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35806" w14:textId="77777777" w:rsidR="00C71D8A" w:rsidRDefault="00B4018B">
      <w:pPr>
        <w:pStyle w:val="Titolo1"/>
        <w:spacing w:before="103"/>
      </w:pPr>
      <w:r>
        <w:rPr>
          <w:noProof/>
        </w:rPr>
        <w:drawing>
          <wp:anchor distT="0" distB="0" distL="0" distR="0" simplePos="0" relativeHeight="15729152" behindDoc="0" locked="0" layoutInCell="1" allowOverlap="1" wp14:anchorId="5FB0AA38" wp14:editId="177F1132">
            <wp:simplePos x="0" y="0"/>
            <wp:positionH relativeFrom="page">
              <wp:posOffset>2415426</wp:posOffset>
            </wp:positionH>
            <wp:positionV relativeFrom="paragraph">
              <wp:posOffset>227532</wp:posOffset>
            </wp:positionV>
            <wp:extent cx="633025" cy="840476"/>
            <wp:effectExtent l="0" t="0" r="0" b="0"/>
            <wp:wrapNone/>
            <wp:docPr id="2" name="Image 2" descr="Descrizione: Logo_CTP_CalvinoColori.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Descrizione: Logo_CTP_CalvinoColori.gif"/>
                    <pic:cNvPicPr/>
                  </pic:nvPicPr>
                  <pic:blipFill>
                    <a:blip r:embed="rId10" cstate="print"/>
                    <a:stretch>
                      <a:fillRect/>
                    </a:stretch>
                  </pic:blipFill>
                  <pic:spPr>
                    <a:xfrm>
                      <a:off x="0" y="0"/>
                      <a:ext cx="633025" cy="840476"/>
                    </a:xfrm>
                    <a:prstGeom prst="rect">
                      <a:avLst/>
                    </a:prstGeom>
                  </pic:spPr>
                </pic:pic>
              </a:graphicData>
            </a:graphic>
          </wp:anchor>
        </w:drawing>
      </w:r>
      <w:r>
        <w:rPr>
          <w:spacing w:val="-2"/>
        </w:rPr>
        <w:t>C.P.I.A.</w:t>
      </w:r>
    </w:p>
    <w:p w14:paraId="76D49912" w14:textId="77777777" w:rsidR="00C71D8A" w:rsidRDefault="00B4018B">
      <w:pPr>
        <w:pStyle w:val="Titolo2"/>
        <w:spacing w:before="28"/>
        <w:ind w:left="0" w:right="71"/>
        <w:jc w:val="center"/>
        <w:rPr>
          <w:rFonts w:ascii="Times New Roman" w:hAnsi="Times New Roman"/>
        </w:rPr>
      </w:pPr>
      <w:r>
        <w:rPr>
          <w:rFonts w:ascii="Times New Roman" w:hAnsi="Times New Roman"/>
        </w:rPr>
        <w:t>CENTRO</w:t>
      </w:r>
      <w:r>
        <w:rPr>
          <w:rFonts w:ascii="Times New Roman" w:hAnsi="Times New Roman"/>
          <w:spacing w:val="-4"/>
        </w:rPr>
        <w:t xml:space="preserve"> </w:t>
      </w:r>
      <w:r>
        <w:rPr>
          <w:rFonts w:ascii="Times New Roman" w:hAnsi="Times New Roman"/>
        </w:rPr>
        <w:t>PROVINCIALE</w:t>
      </w:r>
      <w:r>
        <w:rPr>
          <w:rFonts w:ascii="Times New Roman" w:hAnsi="Times New Roman"/>
          <w:spacing w:val="-4"/>
        </w:rPr>
        <w:t xml:space="preserve"> </w:t>
      </w:r>
      <w:r>
        <w:rPr>
          <w:rFonts w:ascii="Times New Roman" w:hAnsi="Times New Roman"/>
        </w:rPr>
        <w:t>PER</w:t>
      </w:r>
      <w:r>
        <w:rPr>
          <w:rFonts w:ascii="Times New Roman" w:hAnsi="Times New Roman"/>
          <w:spacing w:val="-5"/>
        </w:rPr>
        <w:t xml:space="preserve"> </w:t>
      </w:r>
      <w:r>
        <w:rPr>
          <w:rFonts w:ascii="Times New Roman" w:hAnsi="Times New Roman"/>
        </w:rPr>
        <w:t>L’ISTRUZIONE</w:t>
      </w:r>
      <w:r>
        <w:rPr>
          <w:rFonts w:ascii="Times New Roman" w:hAnsi="Times New Roman"/>
          <w:spacing w:val="-4"/>
        </w:rPr>
        <w:t xml:space="preserve"> </w:t>
      </w:r>
      <w:r>
        <w:rPr>
          <w:rFonts w:ascii="Times New Roman" w:hAnsi="Times New Roman"/>
        </w:rPr>
        <w:t>DEGLI</w:t>
      </w:r>
      <w:r>
        <w:rPr>
          <w:rFonts w:ascii="Times New Roman" w:hAnsi="Times New Roman"/>
          <w:spacing w:val="-4"/>
        </w:rPr>
        <w:t xml:space="preserve"> </w:t>
      </w:r>
      <w:r>
        <w:rPr>
          <w:rFonts w:ascii="Times New Roman" w:hAnsi="Times New Roman"/>
          <w:spacing w:val="-2"/>
        </w:rPr>
        <w:t>ADULTI</w:t>
      </w:r>
    </w:p>
    <w:p w14:paraId="55013EE6" w14:textId="77777777" w:rsidR="00C71D8A" w:rsidRDefault="00B4018B">
      <w:pPr>
        <w:pStyle w:val="Corpotesto"/>
        <w:spacing w:before="1"/>
        <w:ind w:left="141" w:right="419"/>
        <w:jc w:val="center"/>
      </w:pPr>
      <w:r>
        <w:t>SEDE</w:t>
      </w:r>
      <w:r>
        <w:rPr>
          <w:spacing w:val="-6"/>
        </w:rPr>
        <w:t xml:space="preserve"> </w:t>
      </w:r>
      <w:r>
        <w:t>AMMINISTRATIVA:</w:t>
      </w:r>
      <w:r>
        <w:rPr>
          <w:spacing w:val="-3"/>
        </w:rPr>
        <w:t xml:space="preserve"> </w:t>
      </w:r>
      <w:r>
        <w:t>VIA</w:t>
      </w:r>
      <w:r>
        <w:rPr>
          <w:spacing w:val="-3"/>
        </w:rPr>
        <w:t xml:space="preserve"> </w:t>
      </w:r>
      <w:r>
        <w:t>NEGRI,</w:t>
      </w:r>
      <w:r>
        <w:rPr>
          <w:spacing w:val="-5"/>
        </w:rPr>
        <w:t xml:space="preserve"> </w:t>
      </w:r>
      <w:r>
        <w:t>45</w:t>
      </w:r>
      <w:r>
        <w:rPr>
          <w:spacing w:val="-5"/>
        </w:rPr>
        <w:t xml:space="preserve"> </w:t>
      </w:r>
      <w:r>
        <w:t>–</w:t>
      </w:r>
      <w:r>
        <w:rPr>
          <w:spacing w:val="-2"/>
        </w:rPr>
        <w:t xml:space="preserve"> </w:t>
      </w:r>
      <w:r>
        <w:t>29121</w:t>
      </w:r>
      <w:r>
        <w:rPr>
          <w:spacing w:val="-5"/>
        </w:rPr>
        <w:t xml:space="preserve"> </w:t>
      </w:r>
      <w:r>
        <w:t>PIACENZA</w:t>
      </w:r>
      <w:r>
        <w:rPr>
          <w:spacing w:val="-3"/>
        </w:rPr>
        <w:t xml:space="preserve"> </w:t>
      </w:r>
      <w:r>
        <w:t>-</w:t>
      </w:r>
      <w:r>
        <w:rPr>
          <w:spacing w:val="-3"/>
        </w:rPr>
        <w:t xml:space="preserve"> </w:t>
      </w:r>
      <w:r>
        <w:t>tel.</w:t>
      </w:r>
      <w:r>
        <w:rPr>
          <w:spacing w:val="-6"/>
        </w:rPr>
        <w:t xml:space="preserve"> </w:t>
      </w:r>
      <w:r>
        <w:rPr>
          <w:spacing w:val="-2"/>
        </w:rPr>
        <w:t>0523/1734622</w:t>
      </w:r>
    </w:p>
    <w:p w14:paraId="2BD6E508" w14:textId="77777777" w:rsidR="00C71D8A" w:rsidRDefault="00B4018B">
      <w:pPr>
        <w:spacing w:line="268" w:lineRule="exact"/>
        <w:ind w:left="141" w:right="423"/>
        <w:jc w:val="center"/>
        <w:rPr>
          <w:i/>
        </w:rPr>
      </w:pPr>
      <w:r>
        <w:t>e-mail:</w:t>
      </w:r>
      <w:r>
        <w:rPr>
          <w:spacing w:val="-10"/>
        </w:rPr>
        <w:t xml:space="preserve"> </w:t>
      </w:r>
      <w:hyperlink r:id="rId11">
        <w:r>
          <w:rPr>
            <w:i/>
            <w:color w:val="0000FF"/>
            <w:u w:val="single" w:color="0000FF"/>
          </w:rPr>
          <w:t>pcmm048005@istruzione.it</w:t>
        </w:r>
      </w:hyperlink>
      <w:r>
        <w:rPr>
          <w:i/>
          <w:color w:val="0000FF"/>
          <w:spacing w:val="-7"/>
        </w:rPr>
        <w:t xml:space="preserve"> </w:t>
      </w:r>
      <w:r>
        <w:rPr>
          <w:i/>
        </w:rPr>
        <w:t>sito</w:t>
      </w:r>
      <w:r>
        <w:rPr>
          <w:i/>
          <w:spacing w:val="-8"/>
        </w:rPr>
        <w:t xml:space="preserve"> </w:t>
      </w:r>
      <w:r>
        <w:rPr>
          <w:i/>
        </w:rPr>
        <w:t>Internet</w:t>
      </w:r>
      <w:r>
        <w:rPr>
          <w:i/>
          <w:spacing w:val="-8"/>
        </w:rPr>
        <w:t xml:space="preserve"> </w:t>
      </w:r>
      <w:hyperlink r:id="rId12">
        <w:r>
          <w:rPr>
            <w:i/>
            <w:color w:val="0000FF"/>
            <w:spacing w:val="-2"/>
            <w:u w:val="single" w:color="0000FF"/>
          </w:rPr>
          <w:t>www.cpiapiacenza.it</w:t>
        </w:r>
      </w:hyperlink>
    </w:p>
    <w:p w14:paraId="6E1D37D3" w14:textId="77777777" w:rsidR="00C71D8A" w:rsidRDefault="00B4018B">
      <w:pPr>
        <w:spacing w:line="253" w:lineRule="exact"/>
        <w:ind w:left="4416"/>
        <w:rPr>
          <w:rFonts w:ascii="Times New Roman"/>
          <w:i/>
        </w:rPr>
      </w:pPr>
      <w:r>
        <w:rPr>
          <w:rFonts w:ascii="Times New Roman"/>
        </w:rPr>
        <w:t>C.</w:t>
      </w:r>
      <w:r>
        <w:rPr>
          <w:rFonts w:ascii="Times New Roman"/>
          <w:spacing w:val="-2"/>
        </w:rPr>
        <w:t xml:space="preserve"> </w:t>
      </w:r>
      <w:r>
        <w:rPr>
          <w:rFonts w:ascii="Times New Roman"/>
        </w:rPr>
        <w:t>F</w:t>
      </w:r>
      <w:r>
        <w:rPr>
          <w:rFonts w:ascii="Times New Roman"/>
          <w:i/>
        </w:rPr>
        <w:t>.:</w:t>
      </w:r>
      <w:r>
        <w:rPr>
          <w:rFonts w:ascii="Times New Roman"/>
          <w:i/>
          <w:spacing w:val="51"/>
        </w:rPr>
        <w:t xml:space="preserve"> </w:t>
      </w:r>
      <w:r>
        <w:rPr>
          <w:rFonts w:ascii="Times New Roman"/>
          <w:i/>
        </w:rPr>
        <w:t>91109850338</w:t>
      </w:r>
      <w:r>
        <w:rPr>
          <w:rFonts w:ascii="Times New Roman"/>
          <w:i/>
          <w:spacing w:val="-2"/>
        </w:rPr>
        <w:t xml:space="preserve"> </w:t>
      </w:r>
      <w:r>
        <w:rPr>
          <w:rFonts w:ascii="Times New Roman"/>
        </w:rPr>
        <w:t>-</w:t>
      </w:r>
      <w:r>
        <w:rPr>
          <w:rFonts w:ascii="Times New Roman"/>
          <w:spacing w:val="48"/>
        </w:rPr>
        <w:t xml:space="preserve"> </w:t>
      </w:r>
      <w:r>
        <w:rPr>
          <w:rFonts w:ascii="Times New Roman"/>
        </w:rPr>
        <w:t>Codice</w:t>
      </w:r>
      <w:r>
        <w:rPr>
          <w:rFonts w:ascii="Times New Roman"/>
          <w:spacing w:val="-4"/>
        </w:rPr>
        <w:t xml:space="preserve"> </w:t>
      </w:r>
      <w:r>
        <w:rPr>
          <w:rFonts w:ascii="Times New Roman"/>
        </w:rPr>
        <w:t>Meccanografico:</w:t>
      </w:r>
      <w:r>
        <w:rPr>
          <w:rFonts w:ascii="Times New Roman"/>
          <w:spacing w:val="1"/>
        </w:rPr>
        <w:t xml:space="preserve"> </w:t>
      </w:r>
      <w:r>
        <w:rPr>
          <w:rFonts w:ascii="Times New Roman"/>
          <w:i/>
          <w:spacing w:val="-2"/>
        </w:rPr>
        <w:t>pcmm048005</w:t>
      </w:r>
    </w:p>
    <w:p w14:paraId="71F38446" w14:textId="77777777" w:rsidR="00C71D8A" w:rsidRDefault="00C71D8A">
      <w:pPr>
        <w:pStyle w:val="Corpotesto"/>
        <w:spacing w:before="151"/>
        <w:rPr>
          <w:rFonts w:ascii="Times New Roman"/>
          <w:i/>
        </w:rPr>
      </w:pPr>
    </w:p>
    <w:p w14:paraId="26265D8E" w14:textId="77777777" w:rsidR="00C71D8A" w:rsidRDefault="00B4018B">
      <w:pPr>
        <w:spacing w:before="1"/>
        <w:ind w:left="5748"/>
        <w:rPr>
          <w:b/>
          <w:sz w:val="36"/>
        </w:rPr>
      </w:pPr>
      <w:r>
        <w:rPr>
          <w:b/>
          <w:sz w:val="36"/>
        </w:rPr>
        <w:t>P.T.O.F.</w:t>
      </w:r>
      <w:r>
        <w:rPr>
          <w:b/>
          <w:spacing w:val="-14"/>
          <w:sz w:val="36"/>
        </w:rPr>
        <w:t xml:space="preserve"> </w:t>
      </w:r>
      <w:r>
        <w:rPr>
          <w:b/>
          <w:sz w:val="36"/>
        </w:rPr>
        <w:t>2025-</w:t>
      </w:r>
      <w:r>
        <w:rPr>
          <w:b/>
          <w:spacing w:val="-4"/>
          <w:sz w:val="36"/>
        </w:rPr>
        <w:t>2028</w:t>
      </w:r>
    </w:p>
    <w:p w14:paraId="28DFC842" w14:textId="77777777" w:rsidR="00C71D8A" w:rsidRDefault="00B4018B">
      <w:pPr>
        <w:pStyle w:val="Corpotesto"/>
        <w:spacing w:before="219"/>
        <w:ind w:left="141" w:right="420"/>
        <w:jc w:val="center"/>
      </w:pPr>
      <w:r>
        <w:rPr>
          <w:color w:val="FF0000"/>
        </w:rPr>
        <w:t>Edizione</w:t>
      </w:r>
      <w:r>
        <w:rPr>
          <w:color w:val="FF0000"/>
          <w:spacing w:val="-1"/>
        </w:rPr>
        <w:t xml:space="preserve"> </w:t>
      </w:r>
      <w:r>
        <w:rPr>
          <w:color w:val="FF0000"/>
        </w:rPr>
        <w:t>n.</w:t>
      </w:r>
      <w:r>
        <w:rPr>
          <w:color w:val="FF0000"/>
          <w:spacing w:val="-2"/>
        </w:rPr>
        <w:t xml:space="preserve"> </w:t>
      </w:r>
      <w:r w:rsidR="00D7706B">
        <w:rPr>
          <w:color w:val="FF0000"/>
          <w:spacing w:val="-2"/>
        </w:rPr>
        <w:t>2</w:t>
      </w:r>
      <w:r>
        <w:rPr>
          <w:color w:val="FF0000"/>
          <w:spacing w:val="-3"/>
        </w:rPr>
        <w:t xml:space="preserve"> </w:t>
      </w:r>
      <w:r>
        <w:rPr>
          <w:color w:val="FF0000"/>
        </w:rPr>
        <w:t>–</w:t>
      </w:r>
      <w:r>
        <w:rPr>
          <w:color w:val="FF0000"/>
          <w:spacing w:val="-4"/>
        </w:rPr>
        <w:t xml:space="preserve"> </w:t>
      </w:r>
      <w:proofErr w:type="gramStart"/>
      <w:r>
        <w:rPr>
          <w:color w:val="FF0000"/>
        </w:rPr>
        <w:t>Ottobre</w:t>
      </w:r>
      <w:proofErr w:type="gramEnd"/>
      <w:r>
        <w:rPr>
          <w:color w:val="FF0000"/>
          <w:spacing w:val="-4"/>
        </w:rPr>
        <w:t xml:space="preserve"> </w:t>
      </w:r>
      <w:proofErr w:type="spellStart"/>
      <w:r>
        <w:rPr>
          <w:color w:val="FF0000"/>
        </w:rPr>
        <w:t>a.s.</w:t>
      </w:r>
      <w:proofErr w:type="spellEnd"/>
      <w:r>
        <w:rPr>
          <w:color w:val="FF0000"/>
          <w:spacing w:val="-4"/>
        </w:rPr>
        <w:t xml:space="preserve"> </w:t>
      </w:r>
      <w:r w:rsidR="00D7706B">
        <w:rPr>
          <w:color w:val="FF0000"/>
          <w:spacing w:val="-4"/>
        </w:rPr>
        <w:t>25/26</w:t>
      </w:r>
    </w:p>
    <w:p w14:paraId="2C12643E" w14:textId="77777777" w:rsidR="00C71D8A" w:rsidRDefault="00C71D8A">
      <w:pPr>
        <w:pStyle w:val="Corpotesto"/>
        <w:rPr>
          <w:sz w:val="20"/>
        </w:rPr>
      </w:pPr>
    </w:p>
    <w:p w14:paraId="589C7750" w14:textId="77777777" w:rsidR="00C71D8A" w:rsidRDefault="00B4018B">
      <w:pPr>
        <w:pStyle w:val="Corpotesto"/>
        <w:spacing w:before="25"/>
        <w:rPr>
          <w:sz w:val="20"/>
        </w:rPr>
      </w:pPr>
      <w:r>
        <w:rPr>
          <w:noProof/>
          <w:sz w:val="20"/>
        </w:rPr>
        <w:drawing>
          <wp:anchor distT="0" distB="0" distL="0" distR="0" simplePos="0" relativeHeight="487587840" behindDoc="1" locked="0" layoutInCell="1" allowOverlap="1" wp14:anchorId="00C35F65" wp14:editId="622F49F4">
            <wp:simplePos x="0" y="0"/>
            <wp:positionH relativeFrom="page">
              <wp:posOffset>2998851</wp:posOffset>
            </wp:positionH>
            <wp:positionV relativeFrom="paragraph">
              <wp:posOffset>186518</wp:posOffset>
            </wp:positionV>
            <wp:extent cx="4683285" cy="3505200"/>
            <wp:effectExtent l="0" t="0" r="0" b="0"/>
            <wp:wrapTopAndBottom/>
            <wp:docPr id="3" name="Image 3" descr="C:\Users\manuela.bruschini\Desktop\cpia1PC\materialePromo\immagini\FB_IMG_1495111927866.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C:\Users\manuela.bruschini\Desktop\cpia1PC\materialePromo\immagini\FB_IMG_1495111927866.jpg"/>
                    <pic:cNvPicPr/>
                  </pic:nvPicPr>
                  <pic:blipFill>
                    <a:blip r:embed="rId13" cstate="print"/>
                    <a:stretch>
                      <a:fillRect/>
                    </a:stretch>
                  </pic:blipFill>
                  <pic:spPr>
                    <a:xfrm>
                      <a:off x="0" y="0"/>
                      <a:ext cx="4683285" cy="3505200"/>
                    </a:xfrm>
                    <a:prstGeom prst="rect">
                      <a:avLst/>
                    </a:prstGeom>
                  </pic:spPr>
                </pic:pic>
              </a:graphicData>
            </a:graphic>
          </wp:anchor>
        </w:drawing>
      </w:r>
    </w:p>
    <w:p w14:paraId="059A1B45" w14:textId="77777777" w:rsidR="00C71D8A" w:rsidRDefault="00C71D8A">
      <w:pPr>
        <w:pStyle w:val="Corpotesto"/>
        <w:rPr>
          <w:sz w:val="20"/>
        </w:rPr>
        <w:sectPr w:rsidR="00C71D8A">
          <w:type w:val="continuous"/>
          <w:pgSz w:w="16860" w:h="11930" w:orient="landscape"/>
          <w:pgMar w:top="1340" w:right="992" w:bottom="440" w:left="1275" w:header="0" w:footer="255" w:gutter="0"/>
          <w:pgNumType w:start="1"/>
          <w:cols w:space="720"/>
        </w:sectPr>
      </w:pPr>
    </w:p>
    <w:p w14:paraId="0414EC6E" w14:textId="4DB869B2" w:rsidR="00C71D8A" w:rsidRDefault="00B4018B">
      <w:pPr>
        <w:spacing w:before="100"/>
        <w:ind w:left="141" w:right="425"/>
        <w:jc w:val="center"/>
        <w:rPr>
          <w:b/>
          <w:sz w:val="32"/>
        </w:rPr>
      </w:pPr>
      <w:r>
        <w:rPr>
          <w:b/>
          <w:sz w:val="36"/>
        </w:rPr>
        <w:lastRenderedPageBreak/>
        <w:t>PIANO</w:t>
      </w:r>
      <w:r>
        <w:rPr>
          <w:b/>
          <w:spacing w:val="-6"/>
          <w:sz w:val="36"/>
        </w:rPr>
        <w:t xml:space="preserve"> </w:t>
      </w:r>
      <w:r>
        <w:rPr>
          <w:b/>
          <w:sz w:val="36"/>
        </w:rPr>
        <w:t>TRIENNALE</w:t>
      </w:r>
      <w:r>
        <w:rPr>
          <w:b/>
          <w:spacing w:val="-5"/>
          <w:sz w:val="36"/>
        </w:rPr>
        <w:t xml:space="preserve"> </w:t>
      </w:r>
      <w:r>
        <w:rPr>
          <w:b/>
          <w:sz w:val="36"/>
        </w:rPr>
        <w:t>DELL’OFFERTA</w:t>
      </w:r>
      <w:r>
        <w:rPr>
          <w:b/>
          <w:spacing w:val="-6"/>
          <w:sz w:val="36"/>
        </w:rPr>
        <w:t xml:space="preserve"> </w:t>
      </w:r>
      <w:r>
        <w:rPr>
          <w:b/>
          <w:sz w:val="36"/>
        </w:rPr>
        <w:t>FORMATIVA</w:t>
      </w:r>
      <w:r>
        <w:rPr>
          <w:b/>
          <w:spacing w:val="-2"/>
          <w:sz w:val="36"/>
        </w:rPr>
        <w:t xml:space="preserve"> </w:t>
      </w:r>
      <w:r>
        <w:rPr>
          <w:b/>
          <w:sz w:val="36"/>
        </w:rPr>
        <w:t>-</w:t>
      </w:r>
      <w:r>
        <w:rPr>
          <w:b/>
          <w:spacing w:val="-4"/>
          <w:sz w:val="36"/>
        </w:rPr>
        <w:t xml:space="preserve"> </w:t>
      </w:r>
      <w:r>
        <w:rPr>
          <w:b/>
          <w:sz w:val="32"/>
          <w:u w:val="single"/>
        </w:rPr>
        <w:t>Triennio</w:t>
      </w:r>
      <w:r>
        <w:rPr>
          <w:b/>
          <w:spacing w:val="-1"/>
          <w:sz w:val="32"/>
          <w:u w:val="single"/>
        </w:rPr>
        <w:t xml:space="preserve"> </w:t>
      </w:r>
      <w:r>
        <w:rPr>
          <w:b/>
          <w:spacing w:val="-2"/>
          <w:sz w:val="32"/>
          <w:u w:val="single"/>
        </w:rPr>
        <w:t>2025/2028</w:t>
      </w:r>
    </w:p>
    <w:p w14:paraId="31BEDA94" w14:textId="77777777" w:rsidR="00C71D8A" w:rsidRDefault="00B4018B">
      <w:pPr>
        <w:spacing w:before="219"/>
        <w:ind w:left="165"/>
        <w:rPr>
          <w:b/>
          <w:sz w:val="24"/>
        </w:rPr>
      </w:pPr>
      <w:r>
        <w:rPr>
          <w:b/>
          <w:sz w:val="24"/>
          <w:u w:val="single" w:color="FF0000"/>
        </w:rPr>
        <w:t>INDICE</w:t>
      </w:r>
      <w:r>
        <w:rPr>
          <w:b/>
          <w:spacing w:val="-3"/>
          <w:sz w:val="24"/>
          <w:u w:val="single" w:color="FF0000"/>
        </w:rPr>
        <w:t xml:space="preserve"> </w:t>
      </w:r>
      <w:r>
        <w:rPr>
          <w:b/>
          <w:sz w:val="24"/>
          <w:u w:val="single" w:color="FF0000"/>
        </w:rPr>
        <w:t xml:space="preserve">DEI </w:t>
      </w:r>
      <w:r>
        <w:rPr>
          <w:b/>
          <w:spacing w:val="-2"/>
          <w:sz w:val="24"/>
          <w:u w:val="single" w:color="FF0000"/>
        </w:rPr>
        <w:t>CONTENUTI</w:t>
      </w:r>
    </w:p>
    <w:p w14:paraId="01D43676" w14:textId="77777777" w:rsidR="00C71D8A" w:rsidRDefault="00C71D8A">
      <w:pPr>
        <w:pStyle w:val="Corpotesto"/>
        <w:spacing w:before="170"/>
        <w:rPr>
          <w:b/>
        </w:rPr>
      </w:pPr>
    </w:p>
    <w:p w14:paraId="453A066A" w14:textId="77777777" w:rsidR="00C71D8A" w:rsidRDefault="00B4018B">
      <w:pPr>
        <w:spacing w:before="1" w:line="360" w:lineRule="auto"/>
        <w:ind w:left="165" w:right="7973"/>
      </w:pPr>
      <w:r>
        <w:rPr>
          <w:b/>
        </w:rPr>
        <w:t>INTRODUZIONE</w:t>
      </w:r>
      <w:r>
        <w:rPr>
          <w:b/>
          <w:spacing w:val="-8"/>
        </w:rPr>
        <w:t xml:space="preserve"> </w:t>
      </w:r>
      <w:r>
        <w:rPr>
          <w:b/>
        </w:rPr>
        <w:t>CONTESTO</w:t>
      </w:r>
      <w:r>
        <w:rPr>
          <w:b/>
          <w:spacing w:val="-8"/>
        </w:rPr>
        <w:t xml:space="preserve"> </w:t>
      </w:r>
      <w:r>
        <w:rPr>
          <w:b/>
        </w:rPr>
        <w:t>D’ATTIVITA’</w:t>
      </w:r>
      <w:r>
        <w:rPr>
          <w:b/>
          <w:spacing w:val="-6"/>
        </w:rPr>
        <w:t xml:space="preserve"> </w:t>
      </w:r>
      <w:r>
        <w:rPr>
          <w:b/>
        </w:rPr>
        <w:t>E</w:t>
      </w:r>
      <w:r>
        <w:rPr>
          <w:b/>
          <w:spacing w:val="-9"/>
        </w:rPr>
        <w:t xml:space="preserve"> </w:t>
      </w:r>
      <w:r>
        <w:rPr>
          <w:b/>
        </w:rPr>
        <w:t>RIFERIMENTI</w:t>
      </w:r>
      <w:r>
        <w:rPr>
          <w:b/>
          <w:spacing w:val="-8"/>
        </w:rPr>
        <w:t xml:space="preserve"> </w:t>
      </w:r>
      <w:r>
        <w:rPr>
          <w:b/>
        </w:rPr>
        <w:t xml:space="preserve">NORMATIVI SEZIONE N° 1 - ORGANIZZAZIONE GENERALE DELL’ISTITUTO </w:t>
      </w:r>
      <w:r>
        <w:rPr>
          <w:u w:val="single"/>
        </w:rPr>
        <w:t>PARAGRAFO 1.1:</w:t>
      </w:r>
      <w:r>
        <w:t xml:space="preserve"> SEDI E PUNTI DI EROGAZIONE</w:t>
      </w:r>
    </w:p>
    <w:p w14:paraId="5E14D72B" w14:textId="77777777" w:rsidR="00C71D8A" w:rsidRDefault="00B4018B">
      <w:pPr>
        <w:spacing w:line="360" w:lineRule="auto"/>
        <w:ind w:left="165" w:right="10003"/>
        <w:rPr>
          <w:b/>
        </w:rPr>
      </w:pPr>
      <w:r>
        <w:rPr>
          <w:u w:val="single"/>
        </w:rPr>
        <w:t>PARAGRAFO 1.2:</w:t>
      </w:r>
      <w:r>
        <w:t xml:space="preserve"> COME CONTATTARCI </w:t>
      </w:r>
      <w:r>
        <w:rPr>
          <w:u w:val="single"/>
        </w:rPr>
        <w:t>PARAGRAFO 1.3:</w:t>
      </w:r>
      <w:r>
        <w:t xml:space="preserve"> IL SITO SCOLASTICO </w:t>
      </w:r>
      <w:r>
        <w:rPr>
          <w:u w:val="single"/>
        </w:rPr>
        <w:t>PARAGRAFO 1.4:</w:t>
      </w:r>
      <w:r>
        <w:rPr>
          <w:spacing w:val="80"/>
        </w:rPr>
        <w:t xml:space="preserve"> </w:t>
      </w:r>
      <w:r>
        <w:t xml:space="preserve">LA MISSION D’ISTITUTO </w:t>
      </w:r>
      <w:r>
        <w:rPr>
          <w:b/>
        </w:rPr>
        <w:t>SEZIONE</w:t>
      </w:r>
      <w:r>
        <w:rPr>
          <w:b/>
          <w:spacing w:val="-6"/>
        </w:rPr>
        <w:t xml:space="preserve"> </w:t>
      </w:r>
      <w:r>
        <w:rPr>
          <w:b/>
        </w:rPr>
        <w:t>N°</w:t>
      </w:r>
      <w:r>
        <w:rPr>
          <w:b/>
          <w:spacing w:val="-8"/>
        </w:rPr>
        <w:t xml:space="preserve"> </w:t>
      </w:r>
      <w:r>
        <w:rPr>
          <w:b/>
        </w:rPr>
        <w:t>2</w:t>
      </w:r>
      <w:r>
        <w:rPr>
          <w:b/>
          <w:spacing w:val="-4"/>
        </w:rPr>
        <w:t xml:space="preserve"> </w:t>
      </w:r>
      <w:r>
        <w:rPr>
          <w:b/>
        </w:rPr>
        <w:t>-</w:t>
      </w:r>
      <w:r>
        <w:rPr>
          <w:b/>
          <w:spacing w:val="-8"/>
        </w:rPr>
        <w:t xml:space="preserve"> </w:t>
      </w:r>
      <w:r>
        <w:rPr>
          <w:b/>
        </w:rPr>
        <w:t>IL</w:t>
      </w:r>
      <w:r>
        <w:rPr>
          <w:b/>
          <w:spacing w:val="-7"/>
        </w:rPr>
        <w:t xml:space="preserve"> </w:t>
      </w:r>
      <w:r>
        <w:rPr>
          <w:b/>
        </w:rPr>
        <w:t>CONTESTO</w:t>
      </w:r>
      <w:r>
        <w:rPr>
          <w:b/>
          <w:spacing w:val="-6"/>
        </w:rPr>
        <w:t xml:space="preserve"> </w:t>
      </w:r>
      <w:r>
        <w:rPr>
          <w:b/>
        </w:rPr>
        <w:t>SOCIO-CULTURALE</w:t>
      </w:r>
    </w:p>
    <w:p w14:paraId="608F621D" w14:textId="77777777" w:rsidR="00C71D8A" w:rsidRDefault="00B4018B">
      <w:pPr>
        <w:spacing w:line="360" w:lineRule="auto"/>
        <w:ind w:left="165" w:right="7973"/>
        <w:rPr>
          <w:b/>
        </w:rPr>
      </w:pPr>
      <w:r>
        <w:rPr>
          <w:u w:val="single"/>
        </w:rPr>
        <w:t xml:space="preserve">PARAGRAFO 2.1: </w:t>
      </w:r>
      <w:r>
        <w:t xml:space="preserve">IL CONTESTO SOCIO-CULTURALE COMPLESSIVO </w:t>
      </w:r>
      <w:r>
        <w:rPr>
          <w:u w:val="single"/>
        </w:rPr>
        <w:t>PARAGRAFO</w:t>
      </w:r>
      <w:r>
        <w:rPr>
          <w:spacing w:val="-6"/>
          <w:u w:val="single"/>
        </w:rPr>
        <w:t xml:space="preserve"> </w:t>
      </w:r>
      <w:r>
        <w:rPr>
          <w:u w:val="single"/>
        </w:rPr>
        <w:t>2.2</w:t>
      </w:r>
      <w:r>
        <w:t>:</w:t>
      </w:r>
      <w:r>
        <w:rPr>
          <w:spacing w:val="40"/>
        </w:rPr>
        <w:t xml:space="preserve"> </w:t>
      </w:r>
      <w:r>
        <w:t>LE</w:t>
      </w:r>
      <w:r>
        <w:rPr>
          <w:spacing w:val="-6"/>
        </w:rPr>
        <w:t xml:space="preserve"> </w:t>
      </w:r>
      <w:r>
        <w:t>SPECIFICITA’</w:t>
      </w:r>
      <w:r>
        <w:rPr>
          <w:spacing w:val="-3"/>
        </w:rPr>
        <w:t xml:space="preserve"> </w:t>
      </w:r>
      <w:r>
        <w:t>DI</w:t>
      </w:r>
      <w:r>
        <w:rPr>
          <w:spacing w:val="-3"/>
        </w:rPr>
        <w:t xml:space="preserve"> </w:t>
      </w:r>
      <w:r>
        <w:t>SEDI</w:t>
      </w:r>
      <w:r>
        <w:rPr>
          <w:spacing w:val="-6"/>
        </w:rPr>
        <w:t xml:space="preserve"> </w:t>
      </w:r>
      <w:r>
        <w:t>E</w:t>
      </w:r>
      <w:r>
        <w:rPr>
          <w:spacing w:val="-3"/>
        </w:rPr>
        <w:t xml:space="preserve"> </w:t>
      </w:r>
      <w:r>
        <w:t>PUNTI</w:t>
      </w:r>
      <w:r>
        <w:rPr>
          <w:spacing w:val="-5"/>
        </w:rPr>
        <w:t xml:space="preserve"> </w:t>
      </w:r>
      <w:r>
        <w:t>DI</w:t>
      </w:r>
      <w:r>
        <w:rPr>
          <w:spacing w:val="-3"/>
        </w:rPr>
        <w:t xml:space="preserve"> </w:t>
      </w:r>
      <w:r>
        <w:t xml:space="preserve">EROGAZIONE </w:t>
      </w:r>
      <w:r>
        <w:rPr>
          <w:b/>
        </w:rPr>
        <w:t>SEZIONE N° 3 - LA PIANIFICAZIONE CURRICOLARE</w:t>
      </w:r>
    </w:p>
    <w:p w14:paraId="77B3D609" w14:textId="77777777" w:rsidR="00C71D8A" w:rsidRDefault="00B4018B">
      <w:pPr>
        <w:spacing w:line="268" w:lineRule="exact"/>
        <w:ind w:left="165"/>
      </w:pPr>
      <w:r>
        <w:rPr>
          <w:u w:val="single"/>
        </w:rPr>
        <w:t>PARAGRAFO</w:t>
      </w:r>
      <w:r>
        <w:rPr>
          <w:spacing w:val="-7"/>
          <w:u w:val="single"/>
        </w:rPr>
        <w:t xml:space="preserve"> </w:t>
      </w:r>
      <w:r>
        <w:rPr>
          <w:u w:val="single"/>
        </w:rPr>
        <w:t>3.1:</w:t>
      </w:r>
      <w:r>
        <w:rPr>
          <w:spacing w:val="42"/>
          <w:u w:val="single"/>
        </w:rPr>
        <w:t xml:space="preserve"> </w:t>
      </w:r>
      <w:r>
        <w:t>RIFERIMENTI</w:t>
      </w:r>
      <w:r>
        <w:rPr>
          <w:spacing w:val="-4"/>
        </w:rPr>
        <w:t xml:space="preserve"> </w:t>
      </w:r>
      <w:r>
        <w:rPr>
          <w:spacing w:val="-2"/>
        </w:rPr>
        <w:t>GENERALI</w:t>
      </w:r>
    </w:p>
    <w:p w14:paraId="49271FDD" w14:textId="77777777" w:rsidR="00C71D8A" w:rsidRDefault="00B4018B">
      <w:pPr>
        <w:spacing w:before="135" w:line="360" w:lineRule="auto"/>
        <w:ind w:left="165" w:right="6182"/>
      </w:pPr>
      <w:r>
        <w:rPr>
          <w:u w:val="single"/>
        </w:rPr>
        <w:t>PARAGRAFO</w:t>
      </w:r>
      <w:r>
        <w:rPr>
          <w:spacing w:val="-6"/>
          <w:u w:val="single"/>
        </w:rPr>
        <w:t xml:space="preserve"> </w:t>
      </w:r>
      <w:r>
        <w:rPr>
          <w:u w:val="single"/>
        </w:rPr>
        <w:t>3.2</w:t>
      </w:r>
      <w:r>
        <w:t>:</w:t>
      </w:r>
      <w:r>
        <w:rPr>
          <w:spacing w:val="-2"/>
        </w:rPr>
        <w:t xml:space="preserve"> </w:t>
      </w:r>
      <w:r>
        <w:t>ATTIVITA’</w:t>
      </w:r>
      <w:r>
        <w:rPr>
          <w:spacing w:val="-6"/>
        </w:rPr>
        <w:t xml:space="preserve"> </w:t>
      </w:r>
      <w:r>
        <w:t>DI</w:t>
      </w:r>
      <w:r>
        <w:rPr>
          <w:spacing w:val="-3"/>
        </w:rPr>
        <w:t xml:space="preserve"> </w:t>
      </w:r>
      <w:r>
        <w:t>ALFABETIZZAZIONE</w:t>
      </w:r>
      <w:r>
        <w:rPr>
          <w:spacing w:val="-6"/>
        </w:rPr>
        <w:t xml:space="preserve"> </w:t>
      </w:r>
      <w:r>
        <w:t>E</w:t>
      </w:r>
      <w:r>
        <w:rPr>
          <w:spacing w:val="-3"/>
        </w:rPr>
        <w:t xml:space="preserve"> </w:t>
      </w:r>
      <w:r>
        <w:t>ITALIANO</w:t>
      </w:r>
      <w:r>
        <w:rPr>
          <w:spacing w:val="-3"/>
        </w:rPr>
        <w:t xml:space="preserve"> </w:t>
      </w:r>
      <w:r>
        <w:t>L</w:t>
      </w:r>
      <w:r>
        <w:rPr>
          <w:spacing w:val="-5"/>
        </w:rPr>
        <w:t xml:space="preserve"> </w:t>
      </w:r>
      <w:r>
        <w:t>2</w:t>
      </w:r>
      <w:r>
        <w:rPr>
          <w:spacing w:val="-3"/>
        </w:rPr>
        <w:t xml:space="preserve"> </w:t>
      </w:r>
      <w:r>
        <w:t>(SCUOLA</w:t>
      </w:r>
      <w:r>
        <w:rPr>
          <w:spacing w:val="-6"/>
        </w:rPr>
        <w:t xml:space="preserve"> </w:t>
      </w:r>
      <w:r>
        <w:t xml:space="preserve">PRIMARIA) </w:t>
      </w:r>
      <w:r>
        <w:rPr>
          <w:u w:val="single"/>
        </w:rPr>
        <w:t>PARAGRAFO 3.3</w:t>
      </w:r>
      <w:r>
        <w:t xml:space="preserve">: SCUOLA SEC. I GRADO+ PRIMO LIVELLO II PERIODO DIDATTICO </w:t>
      </w:r>
      <w:r>
        <w:rPr>
          <w:u w:val="single"/>
        </w:rPr>
        <w:t>PARAGRAFO 3.4</w:t>
      </w:r>
      <w:r>
        <w:t>: SECONDO PERIODO DIDATTICO</w:t>
      </w:r>
    </w:p>
    <w:p w14:paraId="7CFE4037" w14:textId="77777777" w:rsidR="00C71D8A" w:rsidRDefault="00B4018B">
      <w:pPr>
        <w:spacing w:before="2" w:line="360" w:lineRule="auto"/>
        <w:ind w:left="165" w:right="10177"/>
      </w:pPr>
      <w:r>
        <w:rPr>
          <w:u w:val="single"/>
        </w:rPr>
        <w:t xml:space="preserve">PARAGRAFO 3.5: </w:t>
      </w:r>
      <w:r>
        <w:t xml:space="preserve">CORSI MODULARI </w:t>
      </w:r>
      <w:r>
        <w:rPr>
          <w:u w:val="single"/>
        </w:rPr>
        <w:t>PARAGRAFO</w:t>
      </w:r>
      <w:r>
        <w:rPr>
          <w:spacing w:val="-10"/>
          <w:u w:val="single"/>
        </w:rPr>
        <w:t xml:space="preserve"> </w:t>
      </w:r>
      <w:r>
        <w:rPr>
          <w:u w:val="single"/>
        </w:rPr>
        <w:t>3.6</w:t>
      </w:r>
      <w:r>
        <w:t>.:</w:t>
      </w:r>
      <w:r>
        <w:rPr>
          <w:spacing w:val="-8"/>
        </w:rPr>
        <w:t xml:space="preserve"> </w:t>
      </w:r>
      <w:r>
        <w:t>IL</w:t>
      </w:r>
      <w:r>
        <w:rPr>
          <w:spacing w:val="-9"/>
        </w:rPr>
        <w:t xml:space="preserve"> </w:t>
      </w:r>
      <w:r>
        <w:t>CURRICOLO</w:t>
      </w:r>
      <w:r>
        <w:rPr>
          <w:spacing w:val="-9"/>
        </w:rPr>
        <w:t xml:space="preserve"> </w:t>
      </w:r>
      <w:r>
        <w:t>D’ISTITUTO</w:t>
      </w:r>
    </w:p>
    <w:p w14:paraId="40F28381" w14:textId="77777777" w:rsidR="00C71D8A" w:rsidRDefault="00B4018B">
      <w:pPr>
        <w:pStyle w:val="Corpotesto"/>
        <w:spacing w:line="360" w:lineRule="auto"/>
        <w:ind w:left="165" w:right="4818"/>
      </w:pPr>
      <w:r>
        <w:rPr>
          <w:u w:val="single"/>
        </w:rPr>
        <w:t>PARAGRAFO</w:t>
      </w:r>
      <w:r>
        <w:rPr>
          <w:spacing w:val="-7"/>
          <w:u w:val="single"/>
        </w:rPr>
        <w:t xml:space="preserve"> </w:t>
      </w:r>
      <w:r>
        <w:rPr>
          <w:u w:val="single"/>
        </w:rPr>
        <w:t>3.7:</w:t>
      </w:r>
      <w:r>
        <w:rPr>
          <w:spacing w:val="-5"/>
        </w:rPr>
        <w:t xml:space="preserve"> </w:t>
      </w:r>
      <w:r>
        <w:t>PROGETTI</w:t>
      </w:r>
      <w:r>
        <w:rPr>
          <w:spacing w:val="-7"/>
        </w:rPr>
        <w:t xml:space="preserve"> </w:t>
      </w:r>
      <w:r>
        <w:t>PER</w:t>
      </w:r>
      <w:r>
        <w:rPr>
          <w:spacing w:val="-6"/>
        </w:rPr>
        <w:t xml:space="preserve"> </w:t>
      </w:r>
      <w:r>
        <w:t>L’AMPLIAMENTO/ARRICCHIMENTO</w:t>
      </w:r>
      <w:r>
        <w:rPr>
          <w:spacing w:val="-7"/>
        </w:rPr>
        <w:t xml:space="preserve"> </w:t>
      </w:r>
      <w:r>
        <w:t>DELL’OFFERTA</w:t>
      </w:r>
      <w:r>
        <w:rPr>
          <w:spacing w:val="-4"/>
        </w:rPr>
        <w:t xml:space="preserve"> </w:t>
      </w:r>
      <w:r>
        <w:t xml:space="preserve">FORMATIVA </w:t>
      </w:r>
      <w:r>
        <w:rPr>
          <w:u w:val="single"/>
        </w:rPr>
        <w:t>PARAGRAFO 3.7. bis</w:t>
      </w:r>
      <w:r>
        <w:t>: COMPETENZE DI CITTADINANZA SOGGETTE A VALUTAZIONE</w:t>
      </w:r>
    </w:p>
    <w:p w14:paraId="32ABB9B7" w14:textId="77777777" w:rsidR="00C71D8A" w:rsidRDefault="00B4018B">
      <w:pPr>
        <w:spacing w:line="360" w:lineRule="auto"/>
        <w:ind w:left="165" w:right="3343"/>
      </w:pPr>
      <w:r>
        <w:rPr>
          <w:u w:val="single"/>
        </w:rPr>
        <w:t>PARAGRAFO</w:t>
      </w:r>
      <w:r>
        <w:rPr>
          <w:spacing w:val="-4"/>
          <w:u w:val="single"/>
        </w:rPr>
        <w:t xml:space="preserve"> </w:t>
      </w:r>
      <w:r>
        <w:rPr>
          <w:u w:val="single"/>
        </w:rPr>
        <w:t>3.8</w:t>
      </w:r>
      <w:r>
        <w:t>:</w:t>
      </w:r>
      <w:r>
        <w:rPr>
          <w:spacing w:val="-3"/>
        </w:rPr>
        <w:t xml:space="preserve"> </w:t>
      </w:r>
      <w:r>
        <w:t>PARI</w:t>
      </w:r>
      <w:r>
        <w:rPr>
          <w:spacing w:val="-4"/>
        </w:rPr>
        <w:t xml:space="preserve"> </w:t>
      </w:r>
      <w:r>
        <w:t>OPPORTUNITÀ</w:t>
      </w:r>
      <w:r>
        <w:rPr>
          <w:spacing w:val="-4"/>
        </w:rPr>
        <w:t xml:space="preserve"> </w:t>
      </w:r>
      <w:r>
        <w:t>E</w:t>
      </w:r>
      <w:r>
        <w:rPr>
          <w:spacing w:val="-2"/>
        </w:rPr>
        <w:t xml:space="preserve"> </w:t>
      </w:r>
      <w:r>
        <w:t>PREVENZIONE</w:t>
      </w:r>
      <w:r>
        <w:rPr>
          <w:spacing w:val="-4"/>
        </w:rPr>
        <w:t xml:space="preserve"> </w:t>
      </w:r>
      <w:r>
        <w:t>DELLA</w:t>
      </w:r>
      <w:r>
        <w:rPr>
          <w:spacing w:val="-2"/>
        </w:rPr>
        <w:t xml:space="preserve"> </w:t>
      </w:r>
      <w:r>
        <w:t>VIOLENZA</w:t>
      </w:r>
      <w:r>
        <w:rPr>
          <w:spacing w:val="-4"/>
        </w:rPr>
        <w:t xml:space="preserve"> </w:t>
      </w:r>
      <w:r>
        <w:t>DI</w:t>
      </w:r>
      <w:r>
        <w:rPr>
          <w:spacing w:val="-2"/>
        </w:rPr>
        <w:t xml:space="preserve"> </w:t>
      </w:r>
      <w:r>
        <w:t>GENERE</w:t>
      </w:r>
      <w:r>
        <w:rPr>
          <w:spacing w:val="-2"/>
        </w:rPr>
        <w:t xml:space="preserve"> </w:t>
      </w:r>
      <w:r>
        <w:t>E</w:t>
      </w:r>
      <w:r>
        <w:rPr>
          <w:spacing w:val="-3"/>
        </w:rPr>
        <w:t xml:space="preserve"> </w:t>
      </w:r>
      <w:r>
        <w:t>DI</w:t>
      </w:r>
      <w:r>
        <w:rPr>
          <w:spacing w:val="-2"/>
        </w:rPr>
        <w:t xml:space="preserve"> </w:t>
      </w:r>
      <w:r>
        <w:t>TUTTE</w:t>
      </w:r>
      <w:r>
        <w:rPr>
          <w:spacing w:val="-4"/>
        </w:rPr>
        <w:t xml:space="preserve"> </w:t>
      </w:r>
      <w:r>
        <w:t>LE</w:t>
      </w:r>
      <w:r>
        <w:rPr>
          <w:spacing w:val="-4"/>
        </w:rPr>
        <w:t xml:space="preserve"> </w:t>
      </w:r>
      <w:r>
        <w:t xml:space="preserve">DISCRIMINAZIONI </w:t>
      </w:r>
      <w:r>
        <w:rPr>
          <w:u w:val="single"/>
        </w:rPr>
        <w:t>PARAGRAFO 3.9:</w:t>
      </w:r>
      <w:r>
        <w:t xml:space="preserve"> AMBIENTI DI APPRENDIMENTO SUPPORTATI DALLE TECNOLOGIE DIGITALI</w:t>
      </w:r>
    </w:p>
    <w:p w14:paraId="010070C2" w14:textId="77777777" w:rsidR="00C71D8A" w:rsidRDefault="00B4018B">
      <w:pPr>
        <w:ind w:left="165"/>
      </w:pPr>
      <w:r>
        <w:rPr>
          <w:u w:val="single"/>
        </w:rPr>
        <w:t>PARAGRAFO</w:t>
      </w:r>
      <w:r>
        <w:rPr>
          <w:spacing w:val="-8"/>
          <w:u w:val="single"/>
        </w:rPr>
        <w:t xml:space="preserve"> </w:t>
      </w:r>
      <w:r>
        <w:rPr>
          <w:u w:val="single"/>
        </w:rPr>
        <w:t>3.10</w:t>
      </w:r>
      <w:r>
        <w:t>:</w:t>
      </w:r>
      <w:r>
        <w:rPr>
          <w:spacing w:val="-5"/>
        </w:rPr>
        <w:t xml:space="preserve"> </w:t>
      </w:r>
      <w:r>
        <w:t>INCLUSIONE</w:t>
      </w:r>
      <w:r>
        <w:rPr>
          <w:spacing w:val="-5"/>
        </w:rPr>
        <w:t xml:space="preserve"> </w:t>
      </w:r>
      <w:r>
        <w:t>SCOLASTICA</w:t>
      </w:r>
      <w:r>
        <w:rPr>
          <w:spacing w:val="-6"/>
        </w:rPr>
        <w:t xml:space="preserve"> </w:t>
      </w:r>
      <w:r>
        <w:t>E</w:t>
      </w:r>
      <w:r>
        <w:rPr>
          <w:spacing w:val="-5"/>
        </w:rPr>
        <w:t xml:space="preserve"> </w:t>
      </w:r>
      <w:r>
        <w:rPr>
          <w:spacing w:val="-2"/>
        </w:rPr>
        <w:t>SOCIALE</w:t>
      </w:r>
    </w:p>
    <w:p w14:paraId="08F27CB3" w14:textId="77777777" w:rsidR="00C71D8A" w:rsidRDefault="00C71D8A">
      <w:pPr>
        <w:sectPr w:rsidR="00C71D8A">
          <w:pgSz w:w="16860" w:h="11930" w:orient="landscape"/>
          <w:pgMar w:top="1340" w:right="992" w:bottom="480" w:left="1275" w:header="0" w:footer="255" w:gutter="0"/>
          <w:cols w:space="720"/>
        </w:sectPr>
      </w:pPr>
    </w:p>
    <w:p w14:paraId="59A697AC" w14:textId="77777777" w:rsidR="00C71D8A" w:rsidRDefault="00B4018B">
      <w:pPr>
        <w:spacing w:before="99" w:line="360" w:lineRule="auto"/>
        <w:ind w:left="165" w:right="4540"/>
      </w:pPr>
      <w:r>
        <w:rPr>
          <w:u w:val="single"/>
        </w:rPr>
        <w:lastRenderedPageBreak/>
        <w:t>PARAGRAFO</w:t>
      </w:r>
      <w:r>
        <w:rPr>
          <w:spacing w:val="-6"/>
          <w:u w:val="single"/>
        </w:rPr>
        <w:t xml:space="preserve"> </w:t>
      </w:r>
      <w:r>
        <w:rPr>
          <w:u w:val="single"/>
        </w:rPr>
        <w:t>3.11:</w:t>
      </w:r>
      <w:r>
        <w:rPr>
          <w:spacing w:val="40"/>
        </w:rPr>
        <w:t xml:space="preserve"> </w:t>
      </w:r>
      <w:r>
        <w:t>VALUTAZIONE</w:t>
      </w:r>
      <w:r>
        <w:rPr>
          <w:spacing w:val="-3"/>
        </w:rPr>
        <w:t xml:space="preserve"> </w:t>
      </w:r>
      <w:r>
        <w:t>E</w:t>
      </w:r>
      <w:r>
        <w:rPr>
          <w:spacing w:val="-3"/>
        </w:rPr>
        <w:t xml:space="preserve"> </w:t>
      </w:r>
      <w:r>
        <w:t>CERTIFICAZIONE</w:t>
      </w:r>
      <w:r>
        <w:rPr>
          <w:spacing w:val="-5"/>
        </w:rPr>
        <w:t xml:space="preserve"> </w:t>
      </w:r>
      <w:r>
        <w:t>DELLE</w:t>
      </w:r>
      <w:r>
        <w:rPr>
          <w:spacing w:val="-6"/>
        </w:rPr>
        <w:t xml:space="preserve"> </w:t>
      </w:r>
      <w:r>
        <w:t>COMPETENZE</w:t>
      </w:r>
      <w:r>
        <w:rPr>
          <w:spacing w:val="-6"/>
        </w:rPr>
        <w:t xml:space="preserve"> </w:t>
      </w:r>
      <w:r>
        <w:t>E</w:t>
      </w:r>
      <w:r>
        <w:rPr>
          <w:spacing w:val="-5"/>
        </w:rPr>
        <w:t xml:space="preserve"> </w:t>
      </w:r>
      <w:r>
        <w:t>DEGLI</w:t>
      </w:r>
      <w:r>
        <w:rPr>
          <w:spacing w:val="-3"/>
        </w:rPr>
        <w:t xml:space="preserve"> </w:t>
      </w:r>
      <w:r>
        <w:t xml:space="preserve">APPRENDIMENTI </w:t>
      </w:r>
      <w:r>
        <w:rPr>
          <w:u w:val="single"/>
        </w:rPr>
        <w:t>PARAGRAFO 3.12</w:t>
      </w:r>
      <w:r>
        <w:t>: CONTINUITA’ E ORIENTAMENTO</w:t>
      </w:r>
    </w:p>
    <w:p w14:paraId="6715931C" w14:textId="77777777" w:rsidR="00C71D8A" w:rsidRDefault="00B4018B">
      <w:pPr>
        <w:ind w:left="165"/>
      </w:pPr>
      <w:r>
        <w:rPr>
          <w:u w:val="single"/>
        </w:rPr>
        <w:t>PARAGRAFO</w:t>
      </w:r>
      <w:r>
        <w:rPr>
          <w:spacing w:val="-9"/>
          <w:u w:val="single"/>
        </w:rPr>
        <w:t xml:space="preserve"> </w:t>
      </w:r>
      <w:r>
        <w:rPr>
          <w:u w:val="single"/>
        </w:rPr>
        <w:t>3.13</w:t>
      </w:r>
      <w:r>
        <w:t>:</w:t>
      </w:r>
      <w:r>
        <w:rPr>
          <w:spacing w:val="-5"/>
        </w:rPr>
        <w:t xml:space="preserve"> </w:t>
      </w:r>
      <w:r>
        <w:t>I</w:t>
      </w:r>
      <w:r>
        <w:rPr>
          <w:spacing w:val="-4"/>
        </w:rPr>
        <w:t xml:space="preserve"> </w:t>
      </w:r>
      <w:r>
        <w:t>RAPPORTI</w:t>
      </w:r>
      <w:r>
        <w:rPr>
          <w:spacing w:val="-4"/>
        </w:rPr>
        <w:t xml:space="preserve"> </w:t>
      </w:r>
      <w:r>
        <w:t>SCUOLA</w:t>
      </w:r>
      <w:r>
        <w:rPr>
          <w:spacing w:val="-4"/>
        </w:rPr>
        <w:t xml:space="preserve"> </w:t>
      </w:r>
      <w:r>
        <w:rPr>
          <w:spacing w:val="-2"/>
        </w:rPr>
        <w:t>FAMIGLIA</w:t>
      </w:r>
    </w:p>
    <w:p w14:paraId="41B997CD" w14:textId="77777777" w:rsidR="00C71D8A" w:rsidRDefault="00B4018B">
      <w:pPr>
        <w:pStyle w:val="Titolo4"/>
        <w:spacing w:before="135"/>
        <w:ind w:left="165"/>
      </w:pPr>
      <w:r>
        <w:t>SEZIONE</w:t>
      </w:r>
      <w:r>
        <w:rPr>
          <w:spacing w:val="-7"/>
        </w:rPr>
        <w:t xml:space="preserve"> </w:t>
      </w:r>
      <w:r>
        <w:t>N°</w:t>
      </w:r>
      <w:r>
        <w:rPr>
          <w:spacing w:val="-7"/>
        </w:rPr>
        <w:t xml:space="preserve"> </w:t>
      </w:r>
      <w:r>
        <w:t>4</w:t>
      </w:r>
      <w:r>
        <w:rPr>
          <w:spacing w:val="-2"/>
        </w:rPr>
        <w:t xml:space="preserve"> </w:t>
      </w:r>
      <w:r>
        <w:t>-</w:t>
      </w:r>
      <w:r>
        <w:rPr>
          <w:spacing w:val="39"/>
        </w:rPr>
        <w:t xml:space="preserve"> </w:t>
      </w:r>
      <w:r>
        <w:t>PROGETTAZIONE</w:t>
      </w:r>
      <w:r>
        <w:rPr>
          <w:spacing w:val="-4"/>
        </w:rPr>
        <w:t xml:space="preserve"> </w:t>
      </w:r>
      <w:r>
        <w:t>ORGANIZZATIVA</w:t>
      </w:r>
      <w:r>
        <w:rPr>
          <w:spacing w:val="-4"/>
        </w:rPr>
        <w:t xml:space="preserve"> </w:t>
      </w:r>
      <w:r>
        <w:t>E</w:t>
      </w:r>
      <w:r>
        <w:rPr>
          <w:spacing w:val="-7"/>
        </w:rPr>
        <w:t xml:space="preserve"> </w:t>
      </w:r>
      <w:r>
        <w:t>GOVERNANCE</w:t>
      </w:r>
      <w:r>
        <w:rPr>
          <w:spacing w:val="-6"/>
        </w:rPr>
        <w:t xml:space="preserve"> </w:t>
      </w:r>
      <w:r>
        <w:rPr>
          <w:spacing w:val="-2"/>
        </w:rPr>
        <w:t>D’ISTITUTO</w:t>
      </w:r>
    </w:p>
    <w:p w14:paraId="08016C44" w14:textId="77777777" w:rsidR="00C71D8A" w:rsidRDefault="00B4018B">
      <w:pPr>
        <w:spacing w:before="132"/>
        <w:ind w:left="165"/>
      </w:pPr>
      <w:r>
        <w:rPr>
          <w:u w:val="single"/>
        </w:rPr>
        <w:t>PARAGRAFO</w:t>
      </w:r>
      <w:r>
        <w:rPr>
          <w:spacing w:val="-7"/>
          <w:u w:val="single"/>
        </w:rPr>
        <w:t xml:space="preserve"> </w:t>
      </w:r>
      <w:r>
        <w:rPr>
          <w:u w:val="single"/>
        </w:rPr>
        <w:t>4.1</w:t>
      </w:r>
      <w:r>
        <w:t>:</w:t>
      </w:r>
      <w:r>
        <w:rPr>
          <w:spacing w:val="-4"/>
        </w:rPr>
        <w:t xml:space="preserve"> </w:t>
      </w:r>
      <w:r>
        <w:t>GLI</w:t>
      </w:r>
      <w:r>
        <w:rPr>
          <w:spacing w:val="-4"/>
        </w:rPr>
        <w:t xml:space="preserve"> </w:t>
      </w:r>
      <w:r>
        <w:t>OO.CC.</w:t>
      </w:r>
      <w:r>
        <w:rPr>
          <w:spacing w:val="-4"/>
        </w:rPr>
        <w:t xml:space="preserve"> </w:t>
      </w:r>
      <w:r>
        <w:rPr>
          <w:spacing w:val="-2"/>
        </w:rPr>
        <w:t>D’ISTITUTO</w:t>
      </w:r>
    </w:p>
    <w:p w14:paraId="39A3298C" w14:textId="77777777" w:rsidR="00C71D8A" w:rsidRDefault="00B4018B">
      <w:pPr>
        <w:spacing w:before="135" w:line="360" w:lineRule="auto"/>
        <w:ind w:left="165" w:right="8638"/>
        <w:rPr>
          <w:b/>
        </w:rPr>
      </w:pPr>
      <w:r>
        <w:rPr>
          <w:u w:val="single"/>
        </w:rPr>
        <w:t>PARAGRAFO 4.2</w:t>
      </w:r>
      <w:r>
        <w:t xml:space="preserve">.: D.S., STAFF E FUNZIONI STRUMENTALI </w:t>
      </w:r>
      <w:r>
        <w:rPr>
          <w:u w:val="single"/>
        </w:rPr>
        <w:t>PARAGRAFO</w:t>
      </w:r>
      <w:r>
        <w:rPr>
          <w:spacing w:val="-9"/>
          <w:u w:val="single"/>
        </w:rPr>
        <w:t xml:space="preserve"> </w:t>
      </w:r>
      <w:r>
        <w:rPr>
          <w:u w:val="single"/>
        </w:rPr>
        <w:t>4.3</w:t>
      </w:r>
      <w:r>
        <w:t>:</w:t>
      </w:r>
      <w:r>
        <w:rPr>
          <w:spacing w:val="-6"/>
        </w:rPr>
        <w:t xml:space="preserve"> </w:t>
      </w:r>
      <w:r>
        <w:t>I</w:t>
      </w:r>
      <w:r>
        <w:rPr>
          <w:spacing w:val="-8"/>
        </w:rPr>
        <w:t xml:space="preserve"> </w:t>
      </w:r>
      <w:r>
        <w:t>DOCUMENTI</w:t>
      </w:r>
      <w:r>
        <w:rPr>
          <w:spacing w:val="-6"/>
        </w:rPr>
        <w:t xml:space="preserve"> </w:t>
      </w:r>
      <w:r>
        <w:t>FONDAMENTALI</w:t>
      </w:r>
      <w:r>
        <w:rPr>
          <w:spacing w:val="-6"/>
        </w:rPr>
        <w:t xml:space="preserve"> </w:t>
      </w:r>
      <w:r>
        <w:t xml:space="preserve">D’ISTITUTO </w:t>
      </w:r>
      <w:r>
        <w:rPr>
          <w:b/>
        </w:rPr>
        <w:t>SEZIONE N° 5</w:t>
      </w:r>
      <w:r>
        <w:rPr>
          <w:b/>
          <w:spacing w:val="80"/>
        </w:rPr>
        <w:t xml:space="preserve"> </w:t>
      </w:r>
      <w:r>
        <w:rPr>
          <w:b/>
        </w:rPr>
        <w:t>I SERVIZI DI SEGRETERIA</w:t>
      </w:r>
    </w:p>
    <w:p w14:paraId="437DA638" w14:textId="77777777" w:rsidR="00C71D8A" w:rsidRDefault="00B4018B">
      <w:pPr>
        <w:spacing w:before="2" w:line="360" w:lineRule="auto"/>
        <w:ind w:left="165" w:right="8638"/>
      </w:pPr>
      <w:r>
        <w:rPr>
          <w:u w:val="single"/>
        </w:rPr>
        <w:t>PARAGRAFO 5.1</w:t>
      </w:r>
      <w:r>
        <w:t xml:space="preserve">: ORGANIGRAMMA DELLA SEGRETERIA </w:t>
      </w:r>
      <w:r>
        <w:rPr>
          <w:u w:val="single"/>
        </w:rPr>
        <w:t>PARAGRAFO</w:t>
      </w:r>
      <w:r>
        <w:rPr>
          <w:spacing w:val="-8"/>
          <w:u w:val="single"/>
        </w:rPr>
        <w:t xml:space="preserve"> </w:t>
      </w:r>
      <w:r>
        <w:rPr>
          <w:u w:val="single"/>
        </w:rPr>
        <w:t>5.2</w:t>
      </w:r>
      <w:r>
        <w:t>:</w:t>
      </w:r>
      <w:r>
        <w:rPr>
          <w:spacing w:val="-5"/>
        </w:rPr>
        <w:t xml:space="preserve"> </w:t>
      </w:r>
      <w:r>
        <w:t>COME</w:t>
      </w:r>
      <w:r>
        <w:rPr>
          <w:spacing w:val="-5"/>
        </w:rPr>
        <w:t xml:space="preserve"> </w:t>
      </w:r>
      <w:r>
        <w:t>CONTATTARE</w:t>
      </w:r>
      <w:r>
        <w:rPr>
          <w:spacing w:val="-8"/>
        </w:rPr>
        <w:t xml:space="preserve"> </w:t>
      </w:r>
      <w:r>
        <w:t>L’UFFICIO</w:t>
      </w:r>
      <w:r>
        <w:rPr>
          <w:spacing w:val="-8"/>
        </w:rPr>
        <w:t xml:space="preserve"> </w:t>
      </w:r>
      <w:r>
        <w:t>DI</w:t>
      </w:r>
      <w:r>
        <w:rPr>
          <w:spacing w:val="-5"/>
        </w:rPr>
        <w:t xml:space="preserve"> </w:t>
      </w:r>
      <w:r>
        <w:t>SEGRETERIA</w:t>
      </w:r>
    </w:p>
    <w:p w14:paraId="465E7B53" w14:textId="77777777" w:rsidR="00C71D8A" w:rsidRDefault="00C71D8A">
      <w:pPr>
        <w:pStyle w:val="Corpotesto"/>
        <w:spacing w:before="133"/>
      </w:pPr>
    </w:p>
    <w:p w14:paraId="31ADF5D8" w14:textId="77777777" w:rsidR="00C71D8A" w:rsidRDefault="00B4018B">
      <w:pPr>
        <w:pStyle w:val="Titolo4"/>
        <w:ind w:left="165"/>
      </w:pPr>
      <w:r>
        <w:t>SEZIONE</w:t>
      </w:r>
      <w:r>
        <w:rPr>
          <w:spacing w:val="-3"/>
        </w:rPr>
        <w:t xml:space="preserve"> </w:t>
      </w:r>
      <w:r>
        <w:t>N°</w:t>
      </w:r>
      <w:r>
        <w:rPr>
          <w:spacing w:val="-5"/>
        </w:rPr>
        <w:t xml:space="preserve"> </w:t>
      </w:r>
      <w:r>
        <w:t>6</w:t>
      </w:r>
      <w:r>
        <w:rPr>
          <w:spacing w:val="-4"/>
        </w:rPr>
        <w:t xml:space="preserve"> </w:t>
      </w:r>
      <w:r>
        <w:t>IL</w:t>
      </w:r>
      <w:r>
        <w:rPr>
          <w:spacing w:val="-3"/>
        </w:rPr>
        <w:t xml:space="preserve"> </w:t>
      </w:r>
      <w:r>
        <w:t>PERSONALE</w:t>
      </w:r>
      <w:r>
        <w:rPr>
          <w:spacing w:val="-2"/>
        </w:rPr>
        <w:t xml:space="preserve"> </w:t>
      </w:r>
      <w:r>
        <w:t>DELLA</w:t>
      </w:r>
      <w:r>
        <w:rPr>
          <w:spacing w:val="-2"/>
        </w:rPr>
        <w:t xml:space="preserve"> SCUOLA</w:t>
      </w:r>
    </w:p>
    <w:p w14:paraId="79BD3F60" w14:textId="77777777" w:rsidR="00C71D8A" w:rsidRDefault="00B4018B">
      <w:pPr>
        <w:spacing w:before="135" w:line="360" w:lineRule="auto"/>
        <w:ind w:left="165" w:right="7973"/>
      </w:pPr>
      <w:r>
        <w:rPr>
          <w:u w:val="single"/>
        </w:rPr>
        <w:t>PARAGRAFO 6.1</w:t>
      </w:r>
      <w:r>
        <w:t xml:space="preserve">: IL FABBISOGNO DEL PERSONALE DOCENTE </w:t>
      </w:r>
      <w:r>
        <w:rPr>
          <w:u w:val="single"/>
        </w:rPr>
        <w:t>PARAGRAFO</w:t>
      </w:r>
      <w:r>
        <w:rPr>
          <w:spacing w:val="-7"/>
          <w:u w:val="single"/>
        </w:rPr>
        <w:t xml:space="preserve"> </w:t>
      </w:r>
      <w:r>
        <w:rPr>
          <w:u w:val="single"/>
        </w:rPr>
        <w:t>6.2</w:t>
      </w:r>
      <w:r>
        <w:t>:</w:t>
      </w:r>
      <w:r>
        <w:rPr>
          <w:spacing w:val="-5"/>
        </w:rPr>
        <w:t xml:space="preserve"> </w:t>
      </w:r>
      <w:r>
        <w:t>IL</w:t>
      </w:r>
      <w:r>
        <w:rPr>
          <w:spacing w:val="-5"/>
        </w:rPr>
        <w:t xml:space="preserve"> </w:t>
      </w:r>
      <w:r>
        <w:t>FABBISOGNO</w:t>
      </w:r>
      <w:r>
        <w:rPr>
          <w:spacing w:val="-5"/>
        </w:rPr>
        <w:t xml:space="preserve"> </w:t>
      </w:r>
      <w:r>
        <w:t>DEL</w:t>
      </w:r>
      <w:r>
        <w:rPr>
          <w:spacing w:val="-6"/>
        </w:rPr>
        <w:t xml:space="preserve"> </w:t>
      </w:r>
      <w:r>
        <w:t>PERSONALE</w:t>
      </w:r>
      <w:r>
        <w:rPr>
          <w:spacing w:val="-6"/>
        </w:rPr>
        <w:t xml:space="preserve"> </w:t>
      </w:r>
      <w:r>
        <w:t>DI</w:t>
      </w:r>
      <w:r>
        <w:rPr>
          <w:spacing w:val="-5"/>
        </w:rPr>
        <w:t xml:space="preserve"> </w:t>
      </w:r>
      <w:r>
        <w:t>SEGRETERIA</w:t>
      </w:r>
    </w:p>
    <w:p w14:paraId="6C3532E5" w14:textId="77777777" w:rsidR="00C71D8A" w:rsidRDefault="00B4018B">
      <w:pPr>
        <w:ind w:left="165"/>
      </w:pPr>
      <w:r>
        <w:rPr>
          <w:u w:val="single"/>
        </w:rPr>
        <w:t>PARAGRAFO</w:t>
      </w:r>
      <w:r>
        <w:rPr>
          <w:spacing w:val="-10"/>
          <w:u w:val="single"/>
        </w:rPr>
        <w:t xml:space="preserve"> </w:t>
      </w:r>
      <w:r>
        <w:rPr>
          <w:u w:val="single"/>
        </w:rPr>
        <w:t>6.3:</w:t>
      </w:r>
      <w:r>
        <w:rPr>
          <w:spacing w:val="-4"/>
        </w:rPr>
        <w:t xml:space="preserve"> </w:t>
      </w:r>
      <w:r>
        <w:t>IL</w:t>
      </w:r>
      <w:r>
        <w:rPr>
          <w:spacing w:val="-5"/>
        </w:rPr>
        <w:t xml:space="preserve"> </w:t>
      </w:r>
      <w:r>
        <w:t>FABBISOGNO</w:t>
      </w:r>
      <w:r>
        <w:rPr>
          <w:spacing w:val="-5"/>
        </w:rPr>
        <w:t xml:space="preserve"> </w:t>
      </w:r>
      <w:r>
        <w:t>DEL</w:t>
      </w:r>
      <w:r>
        <w:rPr>
          <w:spacing w:val="-7"/>
        </w:rPr>
        <w:t xml:space="preserve"> </w:t>
      </w:r>
      <w:r>
        <w:t>PERSONALE</w:t>
      </w:r>
      <w:r>
        <w:rPr>
          <w:spacing w:val="-7"/>
        </w:rPr>
        <w:t xml:space="preserve"> </w:t>
      </w:r>
      <w:r>
        <w:t>COLLABORATORE</w:t>
      </w:r>
      <w:r>
        <w:rPr>
          <w:spacing w:val="-5"/>
        </w:rPr>
        <w:t xml:space="preserve"> </w:t>
      </w:r>
      <w:r>
        <w:rPr>
          <w:spacing w:val="-2"/>
        </w:rPr>
        <w:t>SCOLASTICO</w:t>
      </w:r>
    </w:p>
    <w:p w14:paraId="4FEE601F" w14:textId="77777777" w:rsidR="00C71D8A" w:rsidRDefault="00C71D8A">
      <w:pPr>
        <w:pStyle w:val="Corpotesto"/>
      </w:pPr>
    </w:p>
    <w:p w14:paraId="06EA5284" w14:textId="77777777" w:rsidR="00C71D8A" w:rsidRDefault="00C71D8A">
      <w:pPr>
        <w:pStyle w:val="Corpotesto"/>
        <w:spacing w:before="1"/>
      </w:pPr>
    </w:p>
    <w:p w14:paraId="666C4FD8" w14:textId="77777777" w:rsidR="00C71D8A" w:rsidRDefault="00B4018B">
      <w:pPr>
        <w:pStyle w:val="Titolo4"/>
        <w:spacing w:line="357" w:lineRule="auto"/>
        <w:ind w:left="165" w:right="7973"/>
      </w:pPr>
      <w:r>
        <w:t>SEZIONE</w:t>
      </w:r>
      <w:r>
        <w:rPr>
          <w:spacing w:val="-4"/>
        </w:rPr>
        <w:t xml:space="preserve"> </w:t>
      </w:r>
      <w:r>
        <w:t>N°</w:t>
      </w:r>
      <w:r>
        <w:rPr>
          <w:spacing w:val="-7"/>
        </w:rPr>
        <w:t xml:space="preserve"> </w:t>
      </w:r>
      <w:r>
        <w:t>7:</w:t>
      </w:r>
      <w:r>
        <w:rPr>
          <w:spacing w:val="-5"/>
        </w:rPr>
        <w:t xml:space="preserve"> </w:t>
      </w:r>
      <w:r>
        <w:t>IL</w:t>
      </w:r>
      <w:r>
        <w:rPr>
          <w:spacing w:val="-4"/>
        </w:rPr>
        <w:t xml:space="preserve"> </w:t>
      </w:r>
      <w:r>
        <w:t>FABBISOGNO</w:t>
      </w:r>
      <w:r>
        <w:rPr>
          <w:spacing w:val="-4"/>
        </w:rPr>
        <w:t xml:space="preserve"> </w:t>
      </w:r>
      <w:r>
        <w:t>DI</w:t>
      </w:r>
      <w:r>
        <w:rPr>
          <w:spacing w:val="-4"/>
        </w:rPr>
        <w:t xml:space="preserve"> </w:t>
      </w:r>
      <w:r>
        <w:t>INFRASTRUTTURE</w:t>
      </w:r>
      <w:r>
        <w:rPr>
          <w:spacing w:val="-4"/>
        </w:rPr>
        <w:t xml:space="preserve"> </w:t>
      </w:r>
      <w:r>
        <w:t>E</w:t>
      </w:r>
      <w:r>
        <w:rPr>
          <w:spacing w:val="-8"/>
        </w:rPr>
        <w:t xml:space="preserve"> </w:t>
      </w:r>
      <w:r>
        <w:t>MATERIALI SEZIONE N° 8: PIANO DI MIGLIORAMENTO</w:t>
      </w:r>
    </w:p>
    <w:p w14:paraId="643FECA8" w14:textId="77777777" w:rsidR="00C71D8A" w:rsidRDefault="00B4018B">
      <w:pPr>
        <w:spacing w:before="4"/>
        <w:ind w:left="165"/>
      </w:pPr>
      <w:r>
        <w:rPr>
          <w:u w:val="single"/>
        </w:rPr>
        <w:t>PARAGRAFO</w:t>
      </w:r>
      <w:r>
        <w:rPr>
          <w:spacing w:val="-9"/>
          <w:u w:val="single"/>
        </w:rPr>
        <w:t xml:space="preserve"> </w:t>
      </w:r>
      <w:r>
        <w:rPr>
          <w:u w:val="single"/>
        </w:rPr>
        <w:t>8.1</w:t>
      </w:r>
      <w:r>
        <w:t>:</w:t>
      </w:r>
      <w:r>
        <w:rPr>
          <w:spacing w:val="-6"/>
        </w:rPr>
        <w:t xml:space="preserve"> </w:t>
      </w:r>
      <w:r>
        <w:t>INTRODUZIONE</w:t>
      </w:r>
      <w:r>
        <w:rPr>
          <w:spacing w:val="-6"/>
        </w:rPr>
        <w:t xml:space="preserve"> </w:t>
      </w:r>
      <w:r>
        <w:rPr>
          <w:spacing w:val="-2"/>
        </w:rPr>
        <w:t>ESPLICATIVA</w:t>
      </w:r>
    </w:p>
    <w:p w14:paraId="0366C50C" w14:textId="77777777" w:rsidR="00C71D8A" w:rsidRDefault="00B4018B">
      <w:pPr>
        <w:spacing w:before="135" w:line="360" w:lineRule="auto"/>
        <w:ind w:left="165" w:right="6182"/>
      </w:pPr>
      <w:r>
        <w:rPr>
          <w:u w:val="single"/>
        </w:rPr>
        <w:t>PARAGRAFO</w:t>
      </w:r>
      <w:r>
        <w:rPr>
          <w:spacing w:val="-5"/>
          <w:u w:val="single"/>
        </w:rPr>
        <w:t xml:space="preserve"> </w:t>
      </w:r>
      <w:r>
        <w:rPr>
          <w:u w:val="single"/>
        </w:rPr>
        <w:t>8.2</w:t>
      </w:r>
      <w:r>
        <w:t>:</w:t>
      </w:r>
      <w:r>
        <w:rPr>
          <w:spacing w:val="-2"/>
        </w:rPr>
        <w:t xml:space="preserve"> </w:t>
      </w:r>
      <w:r>
        <w:t>ESITI</w:t>
      </w:r>
      <w:r>
        <w:rPr>
          <w:spacing w:val="-3"/>
        </w:rPr>
        <w:t xml:space="preserve"> </w:t>
      </w:r>
      <w:r>
        <w:t>RAGGIUNTI</w:t>
      </w:r>
      <w:r>
        <w:rPr>
          <w:spacing w:val="-3"/>
        </w:rPr>
        <w:t xml:space="preserve"> </w:t>
      </w:r>
      <w:r>
        <w:t>CON</w:t>
      </w:r>
      <w:r>
        <w:rPr>
          <w:spacing w:val="-3"/>
        </w:rPr>
        <w:t xml:space="preserve"> </w:t>
      </w:r>
      <w:r>
        <w:t>IL</w:t>
      </w:r>
      <w:r>
        <w:rPr>
          <w:spacing w:val="-4"/>
        </w:rPr>
        <w:t xml:space="preserve"> </w:t>
      </w:r>
      <w:r>
        <w:t>PIANO</w:t>
      </w:r>
      <w:r>
        <w:rPr>
          <w:spacing w:val="-5"/>
        </w:rPr>
        <w:t xml:space="preserve"> </w:t>
      </w:r>
      <w:r>
        <w:t>DI</w:t>
      </w:r>
      <w:r>
        <w:rPr>
          <w:spacing w:val="-5"/>
        </w:rPr>
        <w:t xml:space="preserve"> </w:t>
      </w:r>
      <w:r>
        <w:t>MIGLIORAMENTO</w:t>
      </w:r>
      <w:r>
        <w:rPr>
          <w:spacing w:val="-4"/>
        </w:rPr>
        <w:t xml:space="preserve"> </w:t>
      </w:r>
      <w:r>
        <w:t>TRIENNIO</w:t>
      </w:r>
      <w:r>
        <w:rPr>
          <w:spacing w:val="-5"/>
        </w:rPr>
        <w:t xml:space="preserve"> </w:t>
      </w:r>
      <w:r>
        <w:t xml:space="preserve">2016/2018 </w:t>
      </w:r>
      <w:r>
        <w:rPr>
          <w:u w:val="single"/>
        </w:rPr>
        <w:t>PARAGRAFO 8.3</w:t>
      </w:r>
      <w:r>
        <w:t>: PRIORITA‘/TRAGUARDI EX SEZIONE 5.1 DEL RAV</w:t>
      </w:r>
    </w:p>
    <w:p w14:paraId="18A212F0" w14:textId="77777777" w:rsidR="00C71D8A" w:rsidRDefault="00B4018B">
      <w:pPr>
        <w:spacing w:before="1"/>
        <w:ind w:left="165"/>
      </w:pPr>
      <w:r>
        <w:rPr>
          <w:u w:val="single"/>
        </w:rPr>
        <w:t>PARAGRAFO</w:t>
      </w:r>
      <w:r>
        <w:rPr>
          <w:spacing w:val="-9"/>
          <w:u w:val="single"/>
        </w:rPr>
        <w:t xml:space="preserve"> </w:t>
      </w:r>
      <w:r>
        <w:rPr>
          <w:u w:val="single"/>
        </w:rPr>
        <w:t>8.4:</w:t>
      </w:r>
      <w:r>
        <w:rPr>
          <w:spacing w:val="-2"/>
        </w:rPr>
        <w:t xml:space="preserve"> </w:t>
      </w:r>
      <w:r>
        <w:t>GLI</w:t>
      </w:r>
      <w:r>
        <w:rPr>
          <w:spacing w:val="-3"/>
        </w:rPr>
        <w:t xml:space="preserve"> </w:t>
      </w:r>
      <w:r>
        <w:t>OBIETTIVI</w:t>
      </w:r>
      <w:r>
        <w:rPr>
          <w:spacing w:val="-5"/>
        </w:rPr>
        <w:t xml:space="preserve"> </w:t>
      </w:r>
      <w:r>
        <w:t>DI</w:t>
      </w:r>
      <w:r>
        <w:rPr>
          <w:spacing w:val="-6"/>
        </w:rPr>
        <w:t xml:space="preserve"> </w:t>
      </w:r>
      <w:r>
        <w:t>PROCESSO</w:t>
      </w:r>
      <w:r>
        <w:rPr>
          <w:spacing w:val="-3"/>
        </w:rPr>
        <w:t xml:space="preserve"> </w:t>
      </w:r>
      <w:r>
        <w:t>EX</w:t>
      </w:r>
      <w:r>
        <w:rPr>
          <w:spacing w:val="-3"/>
        </w:rPr>
        <w:t xml:space="preserve"> </w:t>
      </w:r>
      <w:r>
        <w:t>SEZ.</w:t>
      </w:r>
      <w:r>
        <w:rPr>
          <w:spacing w:val="-6"/>
        </w:rPr>
        <w:t xml:space="preserve"> </w:t>
      </w:r>
      <w:r>
        <w:t>5.2</w:t>
      </w:r>
      <w:r>
        <w:rPr>
          <w:spacing w:val="-3"/>
        </w:rPr>
        <w:t xml:space="preserve"> </w:t>
      </w:r>
      <w:r>
        <w:t>DEL</w:t>
      </w:r>
      <w:r>
        <w:rPr>
          <w:spacing w:val="-3"/>
        </w:rPr>
        <w:t xml:space="preserve"> </w:t>
      </w:r>
      <w:r>
        <w:rPr>
          <w:spacing w:val="-5"/>
        </w:rPr>
        <w:t>RAV</w:t>
      </w:r>
    </w:p>
    <w:p w14:paraId="1CBD2FCC" w14:textId="77777777" w:rsidR="00C71D8A" w:rsidRDefault="00C71D8A">
      <w:pPr>
        <w:pStyle w:val="Corpotesto"/>
        <w:spacing w:before="266"/>
      </w:pPr>
    </w:p>
    <w:p w14:paraId="20DF57D7" w14:textId="77777777" w:rsidR="00C71D8A" w:rsidRDefault="00B4018B">
      <w:pPr>
        <w:pStyle w:val="Titolo4"/>
        <w:spacing w:before="1"/>
        <w:ind w:left="165"/>
      </w:pPr>
      <w:r>
        <w:t>SEZIONE</w:t>
      </w:r>
      <w:r>
        <w:rPr>
          <w:spacing w:val="-3"/>
        </w:rPr>
        <w:t xml:space="preserve"> </w:t>
      </w:r>
      <w:r>
        <w:t>N°</w:t>
      </w:r>
      <w:r>
        <w:rPr>
          <w:spacing w:val="-5"/>
        </w:rPr>
        <w:t xml:space="preserve"> </w:t>
      </w:r>
      <w:r>
        <w:t>9:</w:t>
      </w:r>
      <w:r>
        <w:rPr>
          <w:spacing w:val="-3"/>
        </w:rPr>
        <w:t xml:space="preserve"> </w:t>
      </w:r>
      <w:r>
        <w:t>LA</w:t>
      </w:r>
      <w:r>
        <w:rPr>
          <w:spacing w:val="-2"/>
        </w:rPr>
        <w:t xml:space="preserve"> </w:t>
      </w:r>
      <w:r>
        <w:t>FORMAZIONE</w:t>
      </w:r>
      <w:r>
        <w:rPr>
          <w:spacing w:val="-4"/>
        </w:rPr>
        <w:t xml:space="preserve"> </w:t>
      </w:r>
      <w:r>
        <w:t>DEL</w:t>
      </w:r>
      <w:r>
        <w:rPr>
          <w:spacing w:val="-5"/>
        </w:rPr>
        <w:t xml:space="preserve"> </w:t>
      </w:r>
      <w:r>
        <w:rPr>
          <w:spacing w:val="-2"/>
        </w:rPr>
        <w:t>PERSONALE</w:t>
      </w:r>
    </w:p>
    <w:p w14:paraId="33398575" w14:textId="77777777" w:rsidR="00C71D8A" w:rsidRDefault="00B4018B">
      <w:pPr>
        <w:spacing w:before="135"/>
        <w:ind w:left="165"/>
      </w:pPr>
      <w:r>
        <w:rPr>
          <w:noProof/>
        </w:rPr>
        <mc:AlternateContent>
          <mc:Choice Requires="wps">
            <w:drawing>
              <wp:anchor distT="0" distB="0" distL="0" distR="0" simplePos="0" relativeHeight="15729664" behindDoc="0" locked="0" layoutInCell="1" allowOverlap="1" wp14:anchorId="4B35128C" wp14:editId="4E15624B">
                <wp:simplePos x="0" y="0"/>
                <wp:positionH relativeFrom="page">
                  <wp:posOffset>1873250</wp:posOffset>
                </wp:positionH>
                <wp:positionV relativeFrom="paragraph">
                  <wp:posOffset>233996</wp:posOffset>
                </wp:positionV>
                <wp:extent cx="30480" cy="952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 cy="9525"/>
                        </a:xfrm>
                        <a:custGeom>
                          <a:avLst/>
                          <a:gdLst/>
                          <a:ahLst/>
                          <a:cxnLst/>
                          <a:rect l="l" t="t" r="r" b="b"/>
                          <a:pathLst>
                            <a:path w="30480" h="9525">
                              <a:moveTo>
                                <a:pt x="30480" y="0"/>
                              </a:moveTo>
                              <a:lnTo>
                                <a:pt x="0" y="0"/>
                              </a:lnTo>
                              <a:lnTo>
                                <a:pt x="0" y="9144"/>
                              </a:lnTo>
                              <a:lnTo>
                                <a:pt x="30480" y="9144"/>
                              </a:lnTo>
                              <a:lnTo>
                                <a:pt x="304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4CD4BF" id="Graphic 4" o:spid="_x0000_s1026" style="position:absolute;margin-left:147.5pt;margin-top:18.4pt;width:2.4pt;height:.75pt;z-index:15729664;visibility:visible;mso-wrap-style:square;mso-wrap-distance-left:0;mso-wrap-distance-top:0;mso-wrap-distance-right:0;mso-wrap-distance-bottom:0;mso-position-horizontal:absolute;mso-position-horizontal-relative:page;mso-position-vertical:absolute;mso-position-vertical-relative:text;v-text-anchor:top" coordsize="304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CPnLgIAANcEAAAOAAAAZHJzL2Uyb0RvYy54bWysVMFu2zAMvQ/YPwi6L06ydGiNOMXQosWA&#10;oivQFDsrshwbk0WNUmLn70fJVuJtpw3LwabMZ/rxPTLr277V7KjQNWAKvpjNOVNGQtmYfcHftg8f&#10;rjlzXphSaDCq4Cfl+O3m/bt1Z3O1hBp0qZBREePyzha89t7mWeZkrVrhZmCVoWQF2ApPR9xnJYqO&#10;qrc6W87nn7IOsLQIUjlHT++HJN/E+lWlpP9aVU55pgtO3Hy8YrzuwjXbrEW+R2HrRo40xD+waEVj&#10;6KPnUvfCC3bA5o9SbSMRHFR+JqHNoKoaqWIP1M1i/ls3r7WwKvZC4jh7lsn9v7Ly+fiCrCkLvuLM&#10;iJYsehzVWAVxOutywrzaFwztOfsE8rujRPZLJhzciOkrbAOWmmN9VPp0Vlr1nkl6+HG+uiY7JGVu&#10;rpZX4UuZyNOb8uD8o4JYRRyfnB9cKlMk6hTJ3qQQyevgso4ue87IZeSMXN4NLlvhw3uBWghZd6ZR&#10;jyxCqoWj2kIE+UB/ZJpaIJYXhDZTJPUzQaVcuttYbcDcLFZRXCqW0uk+wC4f/QtoHOZJSanBqUHY&#10;0G9U+KwB4aYqO9BN+dBoHRp3uN/daWRHEZYm/kaDJrDo/2B5MH8H5YkGqaPZKbj7cRCoONNfDI1q&#10;WLsUYAp2KUCv7yAuZ9Qcnd/23wRaZiksuKeJeYa0CCJP40D8A2DAhjcNfD54qJowK5HbwGg80PbE&#10;/sdND+s5PUfU5f9o8xMAAP//AwBQSwMEFAAGAAgAAAAhAMFqRE3eAAAACQEAAA8AAABkcnMvZG93&#10;bnJldi54bWxMj8FOwzAQRO9I/IO1SFwQdUghakKcClEhzjR8gBsvcSBeJ7Hbpv16lhO97e6MZt+U&#10;69n14oBT6DwpeFgkIJAabzpqFXzWb/crECFqMrr3hApOGGBdXV+VujD+SB942MZWcAiFQiuwMQ6F&#10;lKGx6HRY+AGJtS8/OR15nVppJn3kcNfLNEky6XRH/MHqAV8tNj/bvVOwMe/jqR4zK208fz9u7zZj&#10;Xp+Vur2ZX55BRJzjvxn+8BkdKmba+T2ZIHoFaf7EXaKCZcYV2JDmOQ87PqyWIKtSXjaofgEAAP//&#10;AwBQSwECLQAUAAYACAAAACEAtoM4kv4AAADhAQAAEwAAAAAAAAAAAAAAAAAAAAAAW0NvbnRlbnRf&#10;VHlwZXNdLnhtbFBLAQItABQABgAIAAAAIQA4/SH/1gAAAJQBAAALAAAAAAAAAAAAAAAAAC8BAABf&#10;cmVscy8ucmVsc1BLAQItABQABgAIAAAAIQAimCPnLgIAANcEAAAOAAAAAAAAAAAAAAAAAC4CAABk&#10;cnMvZTJvRG9jLnhtbFBLAQItABQABgAIAAAAIQDBakRN3gAAAAkBAAAPAAAAAAAAAAAAAAAAAIgE&#10;AABkcnMvZG93bnJldi54bWxQSwUGAAAAAAQABADzAAAAkwUAAAAA&#10;" path="m30480,l,,,9144r30480,l30480,xe" fillcolor="black" stroked="f">
                <v:path arrowok="t"/>
                <w10:wrap anchorx="page"/>
              </v:shape>
            </w:pict>
          </mc:Fallback>
        </mc:AlternateContent>
      </w:r>
      <w:r>
        <w:rPr>
          <w:u w:val="single"/>
        </w:rPr>
        <w:t>PARAGRAFO</w:t>
      </w:r>
      <w:r>
        <w:rPr>
          <w:spacing w:val="-6"/>
          <w:u w:val="single"/>
        </w:rPr>
        <w:t xml:space="preserve"> </w:t>
      </w:r>
      <w:r>
        <w:rPr>
          <w:u w:val="single"/>
        </w:rPr>
        <w:t>9</w:t>
      </w:r>
      <w:r>
        <w:t>.1:</w:t>
      </w:r>
      <w:r>
        <w:rPr>
          <w:spacing w:val="65"/>
          <w:w w:val="150"/>
        </w:rPr>
        <w:t xml:space="preserve"> </w:t>
      </w:r>
      <w:r>
        <w:t>PIANO</w:t>
      </w:r>
      <w:r>
        <w:rPr>
          <w:spacing w:val="-6"/>
        </w:rPr>
        <w:t xml:space="preserve"> </w:t>
      </w:r>
      <w:r>
        <w:t>DI</w:t>
      </w:r>
      <w:r>
        <w:rPr>
          <w:spacing w:val="-3"/>
        </w:rPr>
        <w:t xml:space="preserve"> </w:t>
      </w:r>
      <w:r>
        <w:t>FORMAZIONE</w:t>
      </w:r>
      <w:r>
        <w:rPr>
          <w:spacing w:val="-6"/>
        </w:rPr>
        <w:t xml:space="preserve"> </w:t>
      </w:r>
      <w:r>
        <w:t>DEL</w:t>
      </w:r>
      <w:r>
        <w:rPr>
          <w:spacing w:val="-5"/>
        </w:rPr>
        <w:t xml:space="preserve"> </w:t>
      </w:r>
      <w:r>
        <w:t>PERSONALE</w:t>
      </w:r>
      <w:r>
        <w:rPr>
          <w:spacing w:val="-3"/>
        </w:rPr>
        <w:t xml:space="preserve"> </w:t>
      </w:r>
      <w:r>
        <w:rPr>
          <w:spacing w:val="-2"/>
        </w:rPr>
        <w:t>DOCENTE</w:t>
      </w:r>
    </w:p>
    <w:p w14:paraId="40C1B5BE" w14:textId="77777777" w:rsidR="00C71D8A" w:rsidRDefault="00C71D8A">
      <w:pPr>
        <w:sectPr w:rsidR="00C71D8A">
          <w:pgSz w:w="16860" w:h="11930" w:orient="landscape"/>
          <w:pgMar w:top="1340" w:right="992" w:bottom="460" w:left="1275" w:header="0" w:footer="255" w:gutter="0"/>
          <w:cols w:space="720"/>
        </w:sectPr>
      </w:pPr>
    </w:p>
    <w:p w14:paraId="62660480" w14:textId="77777777" w:rsidR="00C71D8A" w:rsidRDefault="00B4018B">
      <w:pPr>
        <w:spacing w:before="99"/>
        <w:ind w:left="165"/>
      </w:pPr>
      <w:r>
        <w:rPr>
          <w:u w:val="single"/>
        </w:rPr>
        <w:lastRenderedPageBreak/>
        <w:t>PARAGRAFO</w:t>
      </w:r>
      <w:r>
        <w:rPr>
          <w:spacing w:val="-7"/>
          <w:u w:val="single"/>
        </w:rPr>
        <w:t xml:space="preserve"> </w:t>
      </w:r>
      <w:r>
        <w:rPr>
          <w:u w:val="single"/>
        </w:rPr>
        <w:t>9.2</w:t>
      </w:r>
      <w:r>
        <w:t>:</w:t>
      </w:r>
      <w:r>
        <w:rPr>
          <w:spacing w:val="-5"/>
        </w:rPr>
        <w:t xml:space="preserve"> </w:t>
      </w:r>
      <w:r>
        <w:t>LA</w:t>
      </w:r>
      <w:r>
        <w:rPr>
          <w:spacing w:val="-4"/>
        </w:rPr>
        <w:t xml:space="preserve"> </w:t>
      </w:r>
      <w:r>
        <w:t>FORMAZIONE</w:t>
      </w:r>
      <w:r>
        <w:rPr>
          <w:spacing w:val="-3"/>
        </w:rPr>
        <w:t xml:space="preserve"> </w:t>
      </w:r>
      <w:r>
        <w:t>DEL</w:t>
      </w:r>
      <w:r>
        <w:rPr>
          <w:spacing w:val="-6"/>
        </w:rPr>
        <w:t xml:space="preserve"> </w:t>
      </w:r>
      <w:r>
        <w:t>PERSONALE</w:t>
      </w:r>
      <w:r>
        <w:rPr>
          <w:spacing w:val="-3"/>
        </w:rPr>
        <w:t xml:space="preserve"> </w:t>
      </w:r>
      <w:r>
        <w:rPr>
          <w:spacing w:val="-5"/>
        </w:rPr>
        <w:t>ATA</w:t>
      </w:r>
    </w:p>
    <w:p w14:paraId="7EC79177" w14:textId="77777777" w:rsidR="00C71D8A" w:rsidRDefault="00C71D8A">
      <w:pPr>
        <w:pStyle w:val="Corpotesto"/>
        <w:rPr>
          <w:sz w:val="24"/>
        </w:rPr>
      </w:pPr>
    </w:p>
    <w:p w14:paraId="492482CF" w14:textId="77777777" w:rsidR="00C71D8A" w:rsidRDefault="00C71D8A">
      <w:pPr>
        <w:pStyle w:val="Corpotesto"/>
        <w:rPr>
          <w:sz w:val="24"/>
        </w:rPr>
      </w:pPr>
    </w:p>
    <w:p w14:paraId="18BB0D5A" w14:textId="77777777" w:rsidR="00C71D8A" w:rsidRDefault="00C71D8A">
      <w:pPr>
        <w:pStyle w:val="Corpotesto"/>
        <w:spacing w:before="134"/>
        <w:rPr>
          <w:sz w:val="24"/>
        </w:rPr>
      </w:pPr>
    </w:p>
    <w:p w14:paraId="5AFBFA7A" w14:textId="77777777" w:rsidR="00C71D8A" w:rsidRDefault="00B4018B">
      <w:pPr>
        <w:pStyle w:val="Titolo2"/>
        <w:ind w:left="141" w:right="421"/>
        <w:jc w:val="center"/>
      </w:pPr>
      <w:r>
        <w:rPr>
          <w:color w:val="000000"/>
          <w:highlight w:val="lightGray"/>
        </w:rPr>
        <w:t>INTRODUZIONE</w:t>
      </w:r>
      <w:r>
        <w:rPr>
          <w:color w:val="000000"/>
          <w:spacing w:val="-4"/>
          <w:highlight w:val="lightGray"/>
        </w:rPr>
        <w:t xml:space="preserve"> </w:t>
      </w:r>
      <w:r>
        <w:rPr>
          <w:color w:val="000000"/>
          <w:highlight w:val="lightGray"/>
        </w:rPr>
        <w:t>E</w:t>
      </w:r>
      <w:r>
        <w:rPr>
          <w:color w:val="000000"/>
          <w:spacing w:val="-2"/>
          <w:highlight w:val="lightGray"/>
        </w:rPr>
        <w:t xml:space="preserve"> </w:t>
      </w:r>
      <w:r>
        <w:rPr>
          <w:color w:val="000000"/>
          <w:highlight w:val="lightGray"/>
        </w:rPr>
        <w:t>RIFERIMENTI</w:t>
      </w:r>
      <w:r>
        <w:rPr>
          <w:color w:val="000000"/>
          <w:spacing w:val="-1"/>
          <w:highlight w:val="lightGray"/>
        </w:rPr>
        <w:t xml:space="preserve"> </w:t>
      </w:r>
      <w:r>
        <w:rPr>
          <w:color w:val="000000"/>
          <w:spacing w:val="-2"/>
          <w:highlight w:val="lightGray"/>
        </w:rPr>
        <w:t>NORMATIVI</w:t>
      </w:r>
    </w:p>
    <w:p w14:paraId="0FC510C9" w14:textId="77777777" w:rsidR="00C71D8A" w:rsidRDefault="00B4018B">
      <w:pPr>
        <w:spacing w:before="146"/>
        <w:ind w:left="141" w:right="13513"/>
        <w:jc w:val="center"/>
      </w:pPr>
      <w:r>
        <w:rPr>
          <w:u w:val="single"/>
        </w:rPr>
        <w:t xml:space="preserve">IL </w:t>
      </w:r>
      <w:r>
        <w:rPr>
          <w:spacing w:val="-2"/>
          <w:u w:val="single"/>
        </w:rPr>
        <w:t>P.T.O.F.</w:t>
      </w:r>
    </w:p>
    <w:p w14:paraId="1621A92B" w14:textId="77777777" w:rsidR="00C71D8A" w:rsidRDefault="00B4018B">
      <w:pPr>
        <w:pStyle w:val="Corpotesto"/>
        <w:spacing w:before="135"/>
        <w:ind w:left="165"/>
      </w:pPr>
      <w:r>
        <w:t>Il</w:t>
      </w:r>
      <w:r>
        <w:rPr>
          <w:spacing w:val="4"/>
        </w:rPr>
        <w:t xml:space="preserve"> </w:t>
      </w:r>
      <w:r>
        <w:t>P.T.O.F.</w:t>
      </w:r>
      <w:r>
        <w:rPr>
          <w:spacing w:val="4"/>
        </w:rPr>
        <w:t xml:space="preserve"> </w:t>
      </w:r>
      <w:r>
        <w:t>o</w:t>
      </w:r>
      <w:r>
        <w:rPr>
          <w:spacing w:val="4"/>
        </w:rPr>
        <w:t xml:space="preserve"> </w:t>
      </w:r>
      <w:r>
        <w:t>Piano</w:t>
      </w:r>
      <w:r>
        <w:rPr>
          <w:spacing w:val="4"/>
        </w:rPr>
        <w:t xml:space="preserve"> </w:t>
      </w:r>
      <w:r>
        <w:t>Triennale</w:t>
      </w:r>
      <w:r>
        <w:rPr>
          <w:spacing w:val="5"/>
        </w:rPr>
        <w:t xml:space="preserve"> </w:t>
      </w:r>
      <w:r>
        <w:t>dell’Offerta</w:t>
      </w:r>
      <w:r>
        <w:rPr>
          <w:spacing w:val="4"/>
        </w:rPr>
        <w:t xml:space="preserve"> </w:t>
      </w:r>
      <w:r>
        <w:t>Formativa</w:t>
      </w:r>
      <w:r>
        <w:rPr>
          <w:spacing w:val="4"/>
        </w:rPr>
        <w:t xml:space="preserve"> </w:t>
      </w:r>
      <w:r>
        <w:t>è</w:t>
      </w:r>
      <w:r>
        <w:rPr>
          <w:spacing w:val="4"/>
        </w:rPr>
        <w:t xml:space="preserve"> </w:t>
      </w:r>
      <w:r>
        <w:t>il</w:t>
      </w:r>
      <w:r>
        <w:rPr>
          <w:spacing w:val="5"/>
        </w:rPr>
        <w:t xml:space="preserve"> </w:t>
      </w:r>
      <w:r>
        <w:t>documento</w:t>
      </w:r>
      <w:r>
        <w:rPr>
          <w:spacing w:val="4"/>
        </w:rPr>
        <w:t xml:space="preserve"> </w:t>
      </w:r>
      <w:r>
        <w:t>base</w:t>
      </w:r>
      <w:r>
        <w:rPr>
          <w:spacing w:val="4"/>
        </w:rPr>
        <w:t xml:space="preserve"> </w:t>
      </w:r>
      <w:r>
        <w:t>che</w:t>
      </w:r>
      <w:r>
        <w:rPr>
          <w:spacing w:val="3"/>
        </w:rPr>
        <w:t xml:space="preserve"> </w:t>
      </w:r>
      <w:r>
        <w:t>definisce</w:t>
      </w:r>
      <w:r>
        <w:rPr>
          <w:spacing w:val="6"/>
        </w:rPr>
        <w:t xml:space="preserve"> </w:t>
      </w:r>
      <w:r>
        <w:t>l’identità</w:t>
      </w:r>
      <w:r>
        <w:rPr>
          <w:spacing w:val="3"/>
        </w:rPr>
        <w:t xml:space="preserve"> </w:t>
      </w:r>
      <w:r>
        <w:t>culturale</w:t>
      </w:r>
      <w:r>
        <w:rPr>
          <w:spacing w:val="3"/>
        </w:rPr>
        <w:t xml:space="preserve"> </w:t>
      </w:r>
      <w:r>
        <w:t>della</w:t>
      </w:r>
      <w:r>
        <w:rPr>
          <w:spacing w:val="5"/>
        </w:rPr>
        <w:t xml:space="preserve"> </w:t>
      </w:r>
      <w:r>
        <w:t>Scuola,</w:t>
      </w:r>
      <w:r>
        <w:rPr>
          <w:spacing w:val="3"/>
        </w:rPr>
        <w:t xml:space="preserve"> </w:t>
      </w:r>
      <w:r>
        <w:t>traccia</w:t>
      </w:r>
      <w:r>
        <w:rPr>
          <w:spacing w:val="5"/>
        </w:rPr>
        <w:t xml:space="preserve"> </w:t>
      </w:r>
      <w:r>
        <w:t>le</w:t>
      </w:r>
      <w:r>
        <w:rPr>
          <w:spacing w:val="6"/>
        </w:rPr>
        <w:t xml:space="preserve"> </w:t>
      </w:r>
      <w:r>
        <w:t>linee-guida</w:t>
      </w:r>
      <w:r>
        <w:rPr>
          <w:spacing w:val="4"/>
        </w:rPr>
        <w:t xml:space="preserve"> </w:t>
      </w:r>
      <w:r>
        <w:t>della</w:t>
      </w:r>
      <w:r>
        <w:rPr>
          <w:spacing w:val="5"/>
        </w:rPr>
        <w:t xml:space="preserve"> </w:t>
      </w:r>
      <w:r>
        <w:t>didattica</w:t>
      </w:r>
      <w:r>
        <w:rPr>
          <w:spacing w:val="4"/>
        </w:rPr>
        <w:t xml:space="preserve"> </w:t>
      </w:r>
      <w:r>
        <w:rPr>
          <w:spacing w:val="-10"/>
        </w:rPr>
        <w:t>e</w:t>
      </w:r>
    </w:p>
    <w:p w14:paraId="2463884D" w14:textId="77777777" w:rsidR="00C71D8A" w:rsidRDefault="00B4018B">
      <w:pPr>
        <w:pStyle w:val="Corpotesto"/>
        <w:spacing w:before="135"/>
        <w:ind w:left="165"/>
      </w:pPr>
      <w:r>
        <w:t>descrive</w:t>
      </w:r>
      <w:r>
        <w:rPr>
          <w:spacing w:val="-8"/>
        </w:rPr>
        <w:t xml:space="preserve"> </w:t>
      </w:r>
      <w:r>
        <w:t>l’arricchimento</w:t>
      </w:r>
      <w:r>
        <w:rPr>
          <w:spacing w:val="-7"/>
        </w:rPr>
        <w:t xml:space="preserve"> </w:t>
      </w:r>
      <w:r>
        <w:t>dell’offerta</w:t>
      </w:r>
      <w:r>
        <w:rPr>
          <w:spacing w:val="-6"/>
        </w:rPr>
        <w:t xml:space="preserve"> </w:t>
      </w:r>
      <w:r>
        <w:t>formativa,</w:t>
      </w:r>
      <w:r>
        <w:rPr>
          <w:spacing w:val="-7"/>
        </w:rPr>
        <w:t xml:space="preserve"> </w:t>
      </w:r>
      <w:r>
        <w:t>indicando</w:t>
      </w:r>
      <w:r>
        <w:rPr>
          <w:spacing w:val="-5"/>
        </w:rPr>
        <w:t xml:space="preserve"> </w:t>
      </w:r>
      <w:r>
        <w:t>i</w:t>
      </w:r>
      <w:r>
        <w:rPr>
          <w:spacing w:val="-5"/>
        </w:rPr>
        <w:t xml:space="preserve"> </w:t>
      </w:r>
      <w:r>
        <w:t>principi</w:t>
      </w:r>
      <w:r>
        <w:rPr>
          <w:spacing w:val="-5"/>
        </w:rPr>
        <w:t xml:space="preserve"> </w:t>
      </w:r>
      <w:r>
        <w:t>di</w:t>
      </w:r>
      <w:r>
        <w:rPr>
          <w:spacing w:val="-7"/>
        </w:rPr>
        <w:t xml:space="preserve"> </w:t>
      </w:r>
      <w:r>
        <w:t>funzionamento</w:t>
      </w:r>
      <w:r>
        <w:rPr>
          <w:spacing w:val="42"/>
        </w:rPr>
        <w:t xml:space="preserve"> </w:t>
      </w:r>
      <w:r>
        <w:rPr>
          <w:spacing w:val="-2"/>
        </w:rPr>
        <w:t>dell’Istituto</w:t>
      </w:r>
    </w:p>
    <w:p w14:paraId="1970B5DC" w14:textId="77777777" w:rsidR="00C71D8A" w:rsidRDefault="00B4018B">
      <w:pPr>
        <w:pStyle w:val="Corpotesto"/>
        <w:spacing w:before="135"/>
        <w:ind w:left="165"/>
      </w:pPr>
      <w:r>
        <w:t>Più</w:t>
      </w:r>
      <w:r>
        <w:rPr>
          <w:spacing w:val="-6"/>
        </w:rPr>
        <w:t xml:space="preserve"> </w:t>
      </w:r>
      <w:r>
        <w:t>nello</w:t>
      </w:r>
      <w:r>
        <w:rPr>
          <w:spacing w:val="-3"/>
        </w:rPr>
        <w:t xml:space="preserve"> </w:t>
      </w:r>
      <w:r>
        <w:t>specifico,</w:t>
      </w:r>
      <w:r>
        <w:rPr>
          <w:spacing w:val="-5"/>
        </w:rPr>
        <w:t xml:space="preserve"> </w:t>
      </w:r>
      <w:r>
        <w:t>il</w:t>
      </w:r>
      <w:r>
        <w:rPr>
          <w:spacing w:val="-4"/>
        </w:rPr>
        <w:t xml:space="preserve"> </w:t>
      </w:r>
      <w:r>
        <w:t>P.T.O.F.</w:t>
      </w:r>
      <w:r>
        <w:rPr>
          <w:spacing w:val="-3"/>
        </w:rPr>
        <w:t xml:space="preserve"> </w:t>
      </w:r>
      <w:r>
        <w:rPr>
          <w:spacing w:val="-2"/>
        </w:rPr>
        <w:t>definisce:</w:t>
      </w:r>
    </w:p>
    <w:p w14:paraId="13FD8221" w14:textId="77777777" w:rsidR="00C71D8A" w:rsidRDefault="00B4018B">
      <w:pPr>
        <w:pStyle w:val="Corpotesto"/>
        <w:spacing w:before="134"/>
        <w:ind w:left="165"/>
      </w:pPr>
      <w:r>
        <w:rPr>
          <w:rFonts w:ascii="Wingdings" w:hAnsi="Wingdings"/>
        </w:rPr>
        <w:t></w:t>
      </w:r>
      <w:r>
        <w:rPr>
          <w:rFonts w:ascii="Times New Roman" w:hAnsi="Times New Roman"/>
          <w:spacing w:val="-9"/>
        </w:rPr>
        <w:t xml:space="preserve"> </w:t>
      </w:r>
      <w:r>
        <w:t>principi</w:t>
      </w:r>
      <w:r>
        <w:rPr>
          <w:spacing w:val="-4"/>
        </w:rPr>
        <w:t xml:space="preserve"> </w:t>
      </w:r>
      <w:r>
        <w:t>e</w:t>
      </w:r>
      <w:r>
        <w:rPr>
          <w:spacing w:val="-2"/>
        </w:rPr>
        <w:t xml:space="preserve"> </w:t>
      </w:r>
      <w:r>
        <w:t>compiti</w:t>
      </w:r>
      <w:r>
        <w:rPr>
          <w:spacing w:val="-3"/>
        </w:rPr>
        <w:t xml:space="preserve"> </w:t>
      </w:r>
      <w:r>
        <w:t>della</w:t>
      </w:r>
      <w:r>
        <w:rPr>
          <w:spacing w:val="-5"/>
        </w:rPr>
        <w:t xml:space="preserve"> </w:t>
      </w:r>
      <w:r>
        <w:rPr>
          <w:spacing w:val="-2"/>
        </w:rPr>
        <w:t>scuola</w:t>
      </w:r>
    </w:p>
    <w:p w14:paraId="7F75F138" w14:textId="77777777" w:rsidR="00C71D8A" w:rsidRDefault="00B4018B">
      <w:pPr>
        <w:pStyle w:val="Corpotesto"/>
        <w:spacing w:before="132"/>
        <w:ind w:left="165"/>
      </w:pPr>
      <w:r>
        <w:rPr>
          <w:rFonts w:ascii="Wingdings" w:hAnsi="Wingdings"/>
        </w:rPr>
        <w:t></w:t>
      </w:r>
      <w:r>
        <w:rPr>
          <w:rFonts w:ascii="Times New Roman" w:hAnsi="Times New Roman"/>
          <w:spacing w:val="-12"/>
        </w:rPr>
        <w:t xml:space="preserve"> </w:t>
      </w:r>
      <w:r>
        <w:t>finalità</w:t>
      </w:r>
      <w:r>
        <w:rPr>
          <w:spacing w:val="-4"/>
        </w:rPr>
        <w:t xml:space="preserve"> </w:t>
      </w:r>
      <w:r>
        <w:t>o</w:t>
      </w:r>
      <w:r>
        <w:rPr>
          <w:spacing w:val="-3"/>
        </w:rPr>
        <w:t xml:space="preserve"> </w:t>
      </w:r>
      <w:r>
        <w:t>obiettivi</w:t>
      </w:r>
      <w:r>
        <w:rPr>
          <w:spacing w:val="-3"/>
        </w:rPr>
        <w:t xml:space="preserve"> </w:t>
      </w:r>
      <w:r>
        <w:t>dell’attività</w:t>
      </w:r>
      <w:r>
        <w:rPr>
          <w:spacing w:val="-5"/>
        </w:rPr>
        <w:t xml:space="preserve"> </w:t>
      </w:r>
      <w:r>
        <w:rPr>
          <w:spacing w:val="-2"/>
        </w:rPr>
        <w:t>educativa</w:t>
      </w:r>
    </w:p>
    <w:p w14:paraId="6AB3EB40" w14:textId="77777777" w:rsidR="00C71D8A" w:rsidRDefault="00B4018B">
      <w:pPr>
        <w:pStyle w:val="Corpotesto"/>
        <w:spacing w:before="135"/>
        <w:ind w:left="165"/>
      </w:pPr>
      <w:r>
        <w:rPr>
          <w:rFonts w:ascii="Wingdings" w:hAnsi="Wingdings"/>
        </w:rPr>
        <w:t></w:t>
      </w:r>
      <w:r>
        <w:rPr>
          <w:rFonts w:ascii="Times New Roman" w:hAnsi="Times New Roman"/>
          <w:spacing w:val="-10"/>
        </w:rPr>
        <w:t xml:space="preserve"> </w:t>
      </w:r>
      <w:r>
        <w:t>linee</w:t>
      </w:r>
      <w:r>
        <w:rPr>
          <w:spacing w:val="-4"/>
        </w:rPr>
        <w:t xml:space="preserve"> </w:t>
      </w:r>
      <w:r>
        <w:t>guida</w:t>
      </w:r>
      <w:r>
        <w:rPr>
          <w:spacing w:val="-4"/>
        </w:rPr>
        <w:t xml:space="preserve"> </w:t>
      </w:r>
      <w:r>
        <w:t>e</w:t>
      </w:r>
      <w:r>
        <w:rPr>
          <w:spacing w:val="-5"/>
        </w:rPr>
        <w:t xml:space="preserve"> </w:t>
      </w:r>
      <w:r>
        <w:t>conseguenti</w:t>
      </w:r>
      <w:r>
        <w:rPr>
          <w:spacing w:val="-4"/>
        </w:rPr>
        <w:t xml:space="preserve"> </w:t>
      </w:r>
      <w:r>
        <w:t>scelte</w:t>
      </w:r>
      <w:r>
        <w:rPr>
          <w:spacing w:val="-3"/>
        </w:rPr>
        <w:t xml:space="preserve"> </w:t>
      </w:r>
      <w:r>
        <w:rPr>
          <w:spacing w:val="-2"/>
        </w:rPr>
        <w:t>didattiche</w:t>
      </w:r>
    </w:p>
    <w:p w14:paraId="1354E479" w14:textId="77777777" w:rsidR="00C71D8A" w:rsidRDefault="00B4018B">
      <w:pPr>
        <w:pStyle w:val="Corpotesto"/>
        <w:spacing w:before="135"/>
        <w:ind w:left="165"/>
      </w:pPr>
      <w:r>
        <w:rPr>
          <w:rFonts w:ascii="Wingdings" w:hAnsi="Wingdings"/>
        </w:rPr>
        <w:t></w:t>
      </w:r>
      <w:r>
        <w:rPr>
          <w:rFonts w:ascii="Times New Roman" w:hAnsi="Times New Roman"/>
          <w:spacing w:val="-8"/>
        </w:rPr>
        <w:t xml:space="preserve"> </w:t>
      </w:r>
      <w:r>
        <w:t>strumenti</w:t>
      </w:r>
      <w:r>
        <w:rPr>
          <w:spacing w:val="-4"/>
        </w:rPr>
        <w:t xml:space="preserve"> </w:t>
      </w:r>
      <w:r>
        <w:t>e</w:t>
      </w:r>
      <w:r>
        <w:rPr>
          <w:spacing w:val="-4"/>
        </w:rPr>
        <w:t xml:space="preserve"> </w:t>
      </w:r>
      <w:r>
        <w:t>modalità</w:t>
      </w:r>
      <w:r>
        <w:rPr>
          <w:spacing w:val="-2"/>
        </w:rPr>
        <w:t xml:space="preserve"> </w:t>
      </w:r>
      <w:r>
        <w:t>di</w:t>
      </w:r>
      <w:r>
        <w:rPr>
          <w:spacing w:val="-4"/>
        </w:rPr>
        <w:t xml:space="preserve"> </w:t>
      </w:r>
      <w:r>
        <w:rPr>
          <w:spacing w:val="-2"/>
        </w:rPr>
        <w:t>attuazione</w:t>
      </w:r>
    </w:p>
    <w:p w14:paraId="3ACDB0DA" w14:textId="77777777" w:rsidR="00C71D8A" w:rsidRDefault="00B4018B">
      <w:pPr>
        <w:pStyle w:val="Corpotesto"/>
        <w:spacing w:before="135" w:line="360" w:lineRule="auto"/>
        <w:ind w:left="165" w:right="444"/>
      </w:pPr>
      <w:r>
        <w:t>I riferimenti normativi del P.T.O.F. sono l’articolo 3 del D.P.R. n.275 del 1999 (Regolamento sull'autonomia delle istituzioni scolastiche) e il comma 14 della Legge n.107 del 2015.</w:t>
      </w:r>
    </w:p>
    <w:p w14:paraId="00066C32" w14:textId="77777777" w:rsidR="00C71D8A" w:rsidRDefault="00B4018B">
      <w:pPr>
        <w:pStyle w:val="Corpotesto"/>
        <w:ind w:left="165"/>
      </w:pPr>
      <w:r>
        <w:t>Il</w:t>
      </w:r>
      <w:r>
        <w:rPr>
          <w:spacing w:val="-7"/>
        </w:rPr>
        <w:t xml:space="preserve"> </w:t>
      </w:r>
      <w:r>
        <w:t>P.T.O.F.</w:t>
      </w:r>
      <w:r>
        <w:rPr>
          <w:spacing w:val="-6"/>
        </w:rPr>
        <w:t xml:space="preserve"> </w:t>
      </w:r>
      <w:r>
        <w:t>riguarda</w:t>
      </w:r>
      <w:r>
        <w:rPr>
          <w:spacing w:val="-5"/>
        </w:rPr>
        <w:t xml:space="preserve"> </w:t>
      </w:r>
      <w:r>
        <w:t>tutti</w:t>
      </w:r>
      <w:r>
        <w:rPr>
          <w:spacing w:val="-6"/>
        </w:rPr>
        <w:t xml:space="preserve"> </w:t>
      </w:r>
      <w:r>
        <w:t>i</w:t>
      </w:r>
      <w:r>
        <w:rPr>
          <w:spacing w:val="-8"/>
        </w:rPr>
        <w:t xml:space="preserve"> </w:t>
      </w:r>
      <w:r>
        <w:t>soggetti</w:t>
      </w:r>
      <w:r>
        <w:rPr>
          <w:spacing w:val="-6"/>
        </w:rPr>
        <w:t xml:space="preserve"> </w:t>
      </w:r>
      <w:r>
        <w:t>della</w:t>
      </w:r>
      <w:r>
        <w:rPr>
          <w:spacing w:val="-8"/>
        </w:rPr>
        <w:t xml:space="preserve"> </w:t>
      </w:r>
      <w:r>
        <w:t>comunità</w:t>
      </w:r>
      <w:r>
        <w:rPr>
          <w:spacing w:val="-9"/>
        </w:rPr>
        <w:t xml:space="preserve"> </w:t>
      </w:r>
      <w:r>
        <w:t>scolastica</w:t>
      </w:r>
      <w:r>
        <w:rPr>
          <w:spacing w:val="38"/>
        </w:rPr>
        <w:t xml:space="preserve"> </w:t>
      </w:r>
      <w:r>
        <w:t>e</w:t>
      </w:r>
      <w:r>
        <w:rPr>
          <w:spacing w:val="-6"/>
        </w:rPr>
        <w:t xml:space="preserve"> </w:t>
      </w:r>
      <w:r>
        <w:t>territoriale</w:t>
      </w:r>
      <w:r>
        <w:rPr>
          <w:spacing w:val="-8"/>
        </w:rPr>
        <w:t xml:space="preserve"> </w:t>
      </w:r>
      <w:r>
        <w:t>di</w:t>
      </w:r>
      <w:r>
        <w:rPr>
          <w:spacing w:val="-6"/>
        </w:rPr>
        <w:t xml:space="preserve"> </w:t>
      </w:r>
      <w:r>
        <w:t>riferimento</w:t>
      </w:r>
      <w:r>
        <w:rPr>
          <w:spacing w:val="-5"/>
        </w:rPr>
        <w:t xml:space="preserve"> </w:t>
      </w:r>
      <w:r>
        <w:t>ed</w:t>
      </w:r>
      <w:r>
        <w:rPr>
          <w:spacing w:val="-6"/>
        </w:rPr>
        <w:t xml:space="preserve"> </w:t>
      </w:r>
      <w:r>
        <w:t>è</w:t>
      </w:r>
      <w:r>
        <w:rPr>
          <w:spacing w:val="-7"/>
        </w:rPr>
        <w:t xml:space="preserve"> </w:t>
      </w:r>
      <w:r>
        <w:t>il</w:t>
      </w:r>
      <w:r>
        <w:rPr>
          <w:spacing w:val="-7"/>
        </w:rPr>
        <w:t xml:space="preserve"> </w:t>
      </w:r>
      <w:r>
        <w:t>documento</w:t>
      </w:r>
      <w:r>
        <w:rPr>
          <w:spacing w:val="-7"/>
        </w:rPr>
        <w:t xml:space="preserve"> </w:t>
      </w:r>
      <w:r>
        <w:t>di</w:t>
      </w:r>
      <w:r>
        <w:rPr>
          <w:spacing w:val="-5"/>
        </w:rPr>
        <w:t xml:space="preserve"> </w:t>
      </w:r>
      <w:r>
        <w:t>programmazione</w:t>
      </w:r>
      <w:r>
        <w:rPr>
          <w:spacing w:val="-7"/>
        </w:rPr>
        <w:t xml:space="preserve"> </w:t>
      </w:r>
      <w:r>
        <w:t>che</w:t>
      </w:r>
      <w:r>
        <w:rPr>
          <w:spacing w:val="-5"/>
        </w:rPr>
        <w:t xml:space="preserve"> </w:t>
      </w:r>
      <w:r>
        <w:t>qualifica</w:t>
      </w:r>
      <w:r>
        <w:rPr>
          <w:spacing w:val="-6"/>
        </w:rPr>
        <w:t xml:space="preserve"> </w:t>
      </w:r>
      <w:r>
        <w:t>l’offerta</w:t>
      </w:r>
      <w:r>
        <w:rPr>
          <w:spacing w:val="-7"/>
        </w:rPr>
        <w:t xml:space="preserve"> </w:t>
      </w:r>
      <w:r>
        <w:rPr>
          <w:spacing w:val="-2"/>
        </w:rPr>
        <w:t>didattica.</w:t>
      </w:r>
    </w:p>
    <w:p w14:paraId="11717B34" w14:textId="77777777" w:rsidR="00C71D8A" w:rsidRDefault="00B4018B">
      <w:pPr>
        <w:pStyle w:val="Corpotesto"/>
        <w:spacing w:before="133"/>
        <w:ind w:left="165"/>
      </w:pPr>
      <w:r>
        <w:t>Esso</w:t>
      </w:r>
      <w:r>
        <w:rPr>
          <w:spacing w:val="-6"/>
        </w:rPr>
        <w:t xml:space="preserve"> </w:t>
      </w:r>
      <w:r>
        <w:t>si</w:t>
      </w:r>
      <w:r>
        <w:rPr>
          <w:spacing w:val="-2"/>
        </w:rPr>
        <w:t xml:space="preserve"> </w:t>
      </w:r>
      <w:r>
        <w:t>rivolge</w:t>
      </w:r>
      <w:r>
        <w:rPr>
          <w:spacing w:val="-4"/>
        </w:rPr>
        <w:t xml:space="preserve"> </w:t>
      </w:r>
      <w:r>
        <w:t>pertanto</w:t>
      </w:r>
      <w:r>
        <w:rPr>
          <w:spacing w:val="-1"/>
        </w:rPr>
        <w:t xml:space="preserve"> </w:t>
      </w:r>
      <w:r>
        <w:rPr>
          <w:spacing w:val="-5"/>
        </w:rPr>
        <w:t>a:</w:t>
      </w:r>
    </w:p>
    <w:p w14:paraId="499046D8" w14:textId="77777777" w:rsidR="00C71D8A" w:rsidRDefault="00B4018B" w:rsidP="00CD427B">
      <w:pPr>
        <w:pStyle w:val="Paragrafoelenco"/>
        <w:numPr>
          <w:ilvl w:val="0"/>
          <w:numId w:val="233"/>
        </w:numPr>
        <w:tabs>
          <w:tab w:val="left" w:pos="885"/>
        </w:tabs>
        <w:spacing w:before="134"/>
      </w:pPr>
      <w:r>
        <w:t>cittadini</w:t>
      </w:r>
      <w:r>
        <w:rPr>
          <w:spacing w:val="-6"/>
        </w:rPr>
        <w:t xml:space="preserve"> </w:t>
      </w:r>
      <w:r>
        <w:t>italiani</w:t>
      </w:r>
      <w:r>
        <w:rPr>
          <w:spacing w:val="-5"/>
        </w:rPr>
        <w:t xml:space="preserve"> </w:t>
      </w:r>
      <w:r>
        <w:t>e</w:t>
      </w:r>
      <w:r>
        <w:rPr>
          <w:spacing w:val="-3"/>
        </w:rPr>
        <w:t xml:space="preserve"> </w:t>
      </w:r>
      <w:r>
        <w:t>stranieri</w:t>
      </w:r>
      <w:r>
        <w:rPr>
          <w:spacing w:val="-5"/>
        </w:rPr>
        <w:t xml:space="preserve"> </w:t>
      </w:r>
      <w:r>
        <w:t>non</w:t>
      </w:r>
      <w:r>
        <w:rPr>
          <w:spacing w:val="-4"/>
        </w:rPr>
        <w:t xml:space="preserve"> </w:t>
      </w:r>
      <w:r>
        <w:t>ancora</w:t>
      </w:r>
      <w:r>
        <w:rPr>
          <w:spacing w:val="-3"/>
        </w:rPr>
        <w:t xml:space="preserve"> </w:t>
      </w:r>
      <w:r>
        <w:t>in</w:t>
      </w:r>
      <w:r>
        <w:rPr>
          <w:spacing w:val="-5"/>
        </w:rPr>
        <w:t xml:space="preserve"> </w:t>
      </w:r>
      <w:r>
        <w:t>possesso</w:t>
      </w:r>
      <w:r>
        <w:rPr>
          <w:spacing w:val="-2"/>
        </w:rPr>
        <w:t xml:space="preserve"> </w:t>
      </w:r>
      <w:r>
        <w:t>del</w:t>
      </w:r>
      <w:r>
        <w:rPr>
          <w:spacing w:val="-5"/>
        </w:rPr>
        <w:t xml:space="preserve"> </w:t>
      </w:r>
      <w:r>
        <w:t>diploma</w:t>
      </w:r>
      <w:r>
        <w:rPr>
          <w:spacing w:val="-5"/>
        </w:rPr>
        <w:t xml:space="preserve"> </w:t>
      </w:r>
      <w:r>
        <w:t>conclusivo</w:t>
      </w:r>
      <w:r>
        <w:rPr>
          <w:spacing w:val="-5"/>
        </w:rPr>
        <w:t xml:space="preserve"> </w:t>
      </w:r>
      <w:r>
        <w:t>del</w:t>
      </w:r>
      <w:r>
        <w:rPr>
          <w:spacing w:val="-2"/>
        </w:rPr>
        <w:t xml:space="preserve"> </w:t>
      </w:r>
      <w:r>
        <w:t>I</w:t>
      </w:r>
      <w:r>
        <w:rPr>
          <w:spacing w:val="-6"/>
        </w:rPr>
        <w:t xml:space="preserve"> </w:t>
      </w:r>
      <w:r>
        <w:t>ciclo</w:t>
      </w:r>
      <w:r>
        <w:rPr>
          <w:spacing w:val="-3"/>
        </w:rPr>
        <w:t xml:space="preserve"> </w:t>
      </w:r>
      <w:r>
        <w:rPr>
          <w:spacing w:val="-2"/>
        </w:rPr>
        <w:t>d’istruzione</w:t>
      </w:r>
    </w:p>
    <w:p w14:paraId="3EFAA281" w14:textId="77777777" w:rsidR="00C71D8A" w:rsidRDefault="00B4018B" w:rsidP="00CD427B">
      <w:pPr>
        <w:pStyle w:val="Paragrafoelenco"/>
        <w:numPr>
          <w:ilvl w:val="0"/>
          <w:numId w:val="233"/>
        </w:numPr>
        <w:tabs>
          <w:tab w:val="left" w:pos="885"/>
        </w:tabs>
        <w:spacing w:before="136" w:line="360" w:lineRule="auto"/>
        <w:ind w:right="445"/>
      </w:pPr>
      <w:r>
        <w:t xml:space="preserve">cittadini stranieri che necessitano di attività di alfabetizzazione e potenziamento in lingua italiana, con peculiare riferimento al raggiungimento del livello A2 del </w:t>
      </w:r>
      <w:proofErr w:type="spellStart"/>
      <w:r>
        <w:t>Qcert</w:t>
      </w:r>
      <w:proofErr w:type="spellEnd"/>
    </w:p>
    <w:p w14:paraId="303914EB" w14:textId="77777777" w:rsidR="00C71D8A" w:rsidRDefault="00B4018B" w:rsidP="00CD427B">
      <w:pPr>
        <w:pStyle w:val="Paragrafoelenco"/>
        <w:numPr>
          <w:ilvl w:val="0"/>
          <w:numId w:val="233"/>
        </w:numPr>
        <w:tabs>
          <w:tab w:val="left" w:pos="885"/>
        </w:tabs>
      </w:pPr>
      <w:r>
        <w:t>adulti</w:t>
      </w:r>
      <w:r>
        <w:rPr>
          <w:spacing w:val="-7"/>
        </w:rPr>
        <w:t xml:space="preserve"> </w:t>
      </w:r>
      <w:r>
        <w:t>desiderosi</w:t>
      </w:r>
      <w:r>
        <w:rPr>
          <w:spacing w:val="-4"/>
        </w:rPr>
        <w:t xml:space="preserve"> </w:t>
      </w:r>
      <w:r>
        <w:t>di</w:t>
      </w:r>
      <w:r>
        <w:rPr>
          <w:spacing w:val="-6"/>
        </w:rPr>
        <w:t xml:space="preserve"> </w:t>
      </w:r>
      <w:r>
        <w:t>ampliare</w:t>
      </w:r>
      <w:r>
        <w:rPr>
          <w:spacing w:val="-4"/>
        </w:rPr>
        <w:t xml:space="preserve"> </w:t>
      </w:r>
      <w:r>
        <w:t>e</w:t>
      </w:r>
      <w:r>
        <w:rPr>
          <w:spacing w:val="-5"/>
        </w:rPr>
        <w:t xml:space="preserve"> </w:t>
      </w:r>
      <w:r>
        <w:t>perfezionare</w:t>
      </w:r>
      <w:r>
        <w:rPr>
          <w:spacing w:val="-4"/>
        </w:rPr>
        <w:t xml:space="preserve"> </w:t>
      </w:r>
      <w:r>
        <w:t>la</w:t>
      </w:r>
      <w:r>
        <w:rPr>
          <w:spacing w:val="-4"/>
        </w:rPr>
        <w:t xml:space="preserve"> </w:t>
      </w:r>
      <w:r>
        <w:t>propria</w:t>
      </w:r>
      <w:r>
        <w:rPr>
          <w:spacing w:val="-8"/>
        </w:rPr>
        <w:t xml:space="preserve"> </w:t>
      </w:r>
      <w:r>
        <w:t>formazione</w:t>
      </w:r>
      <w:r>
        <w:rPr>
          <w:spacing w:val="-6"/>
        </w:rPr>
        <w:t xml:space="preserve"> </w:t>
      </w:r>
      <w:r>
        <w:t>culturale</w:t>
      </w:r>
      <w:r>
        <w:rPr>
          <w:spacing w:val="-4"/>
        </w:rPr>
        <w:t xml:space="preserve"> </w:t>
      </w:r>
      <w:r>
        <w:t>in</w:t>
      </w:r>
      <w:r>
        <w:rPr>
          <w:spacing w:val="-7"/>
        </w:rPr>
        <w:t xml:space="preserve"> </w:t>
      </w:r>
      <w:r>
        <w:t>vari</w:t>
      </w:r>
      <w:r>
        <w:rPr>
          <w:spacing w:val="-5"/>
        </w:rPr>
        <w:t xml:space="preserve"> </w:t>
      </w:r>
      <w:r>
        <w:t>ambiti</w:t>
      </w:r>
      <w:r>
        <w:rPr>
          <w:spacing w:val="-6"/>
        </w:rPr>
        <w:t xml:space="preserve"> </w:t>
      </w:r>
      <w:r>
        <w:t>(lingue</w:t>
      </w:r>
      <w:r>
        <w:rPr>
          <w:spacing w:val="-4"/>
        </w:rPr>
        <w:t xml:space="preserve"> </w:t>
      </w:r>
      <w:r>
        <w:t>straniere,</w:t>
      </w:r>
      <w:r>
        <w:rPr>
          <w:spacing w:val="-5"/>
        </w:rPr>
        <w:t xml:space="preserve"> </w:t>
      </w:r>
      <w:r>
        <w:t>informatica,</w:t>
      </w:r>
      <w:r>
        <w:rPr>
          <w:spacing w:val="-6"/>
        </w:rPr>
        <w:t xml:space="preserve"> </w:t>
      </w:r>
      <w:r>
        <w:t>creatività/manualità,</w:t>
      </w:r>
      <w:r>
        <w:rPr>
          <w:spacing w:val="-4"/>
        </w:rPr>
        <w:t xml:space="preserve"> </w:t>
      </w:r>
      <w:proofErr w:type="spellStart"/>
      <w:r>
        <w:rPr>
          <w:spacing w:val="-4"/>
        </w:rPr>
        <w:t>etc</w:t>
      </w:r>
      <w:proofErr w:type="spellEnd"/>
      <w:r>
        <w:rPr>
          <w:spacing w:val="-4"/>
        </w:rPr>
        <w:t>)</w:t>
      </w:r>
    </w:p>
    <w:p w14:paraId="18E43DFC" w14:textId="77777777" w:rsidR="00C71D8A" w:rsidRDefault="00B4018B" w:rsidP="00CD427B">
      <w:pPr>
        <w:pStyle w:val="Paragrafoelenco"/>
        <w:numPr>
          <w:ilvl w:val="0"/>
          <w:numId w:val="233"/>
        </w:numPr>
        <w:tabs>
          <w:tab w:val="left" w:pos="885"/>
        </w:tabs>
        <w:spacing w:before="135"/>
      </w:pPr>
      <w:r>
        <w:t>EE.LL e</w:t>
      </w:r>
      <w:r>
        <w:rPr>
          <w:spacing w:val="2"/>
        </w:rPr>
        <w:t xml:space="preserve"> </w:t>
      </w:r>
      <w:r>
        <w:t>stakeholder</w:t>
      </w:r>
      <w:r>
        <w:rPr>
          <w:spacing w:val="1"/>
        </w:rPr>
        <w:t xml:space="preserve"> </w:t>
      </w:r>
      <w:r>
        <w:t>sociali</w:t>
      </w:r>
      <w:r>
        <w:rPr>
          <w:spacing w:val="-1"/>
        </w:rPr>
        <w:t xml:space="preserve"> </w:t>
      </w:r>
      <w:r>
        <w:t>del</w:t>
      </w:r>
      <w:r>
        <w:rPr>
          <w:spacing w:val="3"/>
        </w:rPr>
        <w:t xml:space="preserve"> </w:t>
      </w:r>
      <w:r>
        <w:t>territorio</w:t>
      </w:r>
      <w:r>
        <w:rPr>
          <w:spacing w:val="2"/>
        </w:rPr>
        <w:t xml:space="preserve"> </w:t>
      </w:r>
      <w:r>
        <w:t>provinciale,</w:t>
      </w:r>
      <w:r>
        <w:rPr>
          <w:spacing w:val="1"/>
        </w:rPr>
        <w:t xml:space="preserve"> </w:t>
      </w:r>
      <w:r>
        <w:t>che</w:t>
      </w:r>
      <w:r>
        <w:rPr>
          <w:spacing w:val="5"/>
        </w:rPr>
        <w:t xml:space="preserve"> </w:t>
      </w:r>
      <w:r>
        <w:t>a</w:t>
      </w:r>
      <w:r>
        <w:rPr>
          <w:spacing w:val="1"/>
        </w:rPr>
        <w:t xml:space="preserve"> </w:t>
      </w:r>
      <w:r>
        <w:t>vario</w:t>
      </w:r>
      <w:r>
        <w:rPr>
          <w:spacing w:val="3"/>
        </w:rPr>
        <w:t xml:space="preserve"> </w:t>
      </w:r>
      <w:r>
        <w:t>titolo</w:t>
      </w:r>
      <w:r>
        <w:rPr>
          <w:spacing w:val="2"/>
        </w:rPr>
        <w:t xml:space="preserve"> </w:t>
      </w:r>
      <w:r>
        <w:t>si</w:t>
      </w:r>
      <w:r>
        <w:rPr>
          <w:spacing w:val="2"/>
        </w:rPr>
        <w:t xml:space="preserve"> </w:t>
      </w:r>
      <w:r>
        <w:t>occupano</w:t>
      </w:r>
      <w:r>
        <w:rPr>
          <w:spacing w:val="4"/>
        </w:rPr>
        <w:t xml:space="preserve"> </w:t>
      </w:r>
      <w:r>
        <w:t>di</w:t>
      </w:r>
      <w:r>
        <w:rPr>
          <w:spacing w:val="1"/>
        </w:rPr>
        <w:t xml:space="preserve"> </w:t>
      </w:r>
      <w:r>
        <w:t>accoglienza</w:t>
      </w:r>
      <w:r>
        <w:rPr>
          <w:spacing w:val="1"/>
        </w:rPr>
        <w:t xml:space="preserve"> </w:t>
      </w:r>
      <w:r>
        <w:t>dei</w:t>
      </w:r>
      <w:r>
        <w:rPr>
          <w:spacing w:val="2"/>
        </w:rPr>
        <w:t xml:space="preserve"> </w:t>
      </w:r>
      <w:r>
        <w:t>migranti,</w:t>
      </w:r>
      <w:r>
        <w:rPr>
          <w:spacing w:val="3"/>
        </w:rPr>
        <w:t xml:space="preserve"> </w:t>
      </w:r>
      <w:r>
        <w:t>promozione</w:t>
      </w:r>
      <w:r>
        <w:rPr>
          <w:spacing w:val="5"/>
        </w:rPr>
        <w:t xml:space="preserve"> </w:t>
      </w:r>
      <w:r>
        <w:t>di politiche</w:t>
      </w:r>
      <w:r>
        <w:rPr>
          <w:spacing w:val="-1"/>
        </w:rPr>
        <w:t xml:space="preserve"> </w:t>
      </w:r>
      <w:r>
        <w:t>di</w:t>
      </w:r>
      <w:r>
        <w:rPr>
          <w:spacing w:val="4"/>
        </w:rPr>
        <w:t xml:space="preserve"> </w:t>
      </w:r>
      <w:r>
        <w:rPr>
          <w:spacing w:val="-2"/>
        </w:rPr>
        <w:t>inclusione,</w:t>
      </w:r>
    </w:p>
    <w:p w14:paraId="072AB262" w14:textId="77777777" w:rsidR="00C71D8A" w:rsidRDefault="00B4018B">
      <w:pPr>
        <w:pStyle w:val="Corpotesto"/>
        <w:spacing w:before="135"/>
        <w:ind w:left="885"/>
      </w:pPr>
      <w:r>
        <w:t>promozione</w:t>
      </w:r>
      <w:r>
        <w:rPr>
          <w:spacing w:val="-7"/>
        </w:rPr>
        <w:t xml:space="preserve"> </w:t>
      </w:r>
      <w:r>
        <w:t>della</w:t>
      </w:r>
      <w:r>
        <w:rPr>
          <w:spacing w:val="-5"/>
        </w:rPr>
        <w:t xml:space="preserve"> </w:t>
      </w:r>
      <w:r>
        <w:t>formazione</w:t>
      </w:r>
      <w:r>
        <w:rPr>
          <w:spacing w:val="-4"/>
        </w:rPr>
        <w:t xml:space="preserve"> </w:t>
      </w:r>
      <w:r>
        <w:t>lungo</w:t>
      </w:r>
      <w:r>
        <w:rPr>
          <w:spacing w:val="-4"/>
        </w:rPr>
        <w:t xml:space="preserve"> </w:t>
      </w:r>
      <w:r>
        <w:t>tutto</w:t>
      </w:r>
      <w:r>
        <w:rPr>
          <w:spacing w:val="-5"/>
        </w:rPr>
        <w:t xml:space="preserve"> </w:t>
      </w:r>
      <w:r>
        <w:t>l’arco</w:t>
      </w:r>
      <w:r>
        <w:rPr>
          <w:spacing w:val="-4"/>
        </w:rPr>
        <w:t xml:space="preserve"> </w:t>
      </w:r>
      <w:r>
        <w:t>di</w:t>
      </w:r>
      <w:r>
        <w:rPr>
          <w:spacing w:val="-7"/>
        </w:rPr>
        <w:t xml:space="preserve"> </w:t>
      </w:r>
      <w:r>
        <w:rPr>
          <w:spacing w:val="-4"/>
        </w:rPr>
        <w:t>vita</w:t>
      </w:r>
    </w:p>
    <w:p w14:paraId="0C0A182C" w14:textId="77777777" w:rsidR="00C71D8A" w:rsidRDefault="00C71D8A">
      <w:pPr>
        <w:pStyle w:val="Corpotesto"/>
        <w:sectPr w:rsidR="00C71D8A">
          <w:pgSz w:w="16860" w:h="11930" w:orient="landscape"/>
          <w:pgMar w:top="1340" w:right="992" w:bottom="480" w:left="1275" w:header="0" w:footer="255" w:gutter="0"/>
          <w:cols w:space="720"/>
        </w:sectPr>
      </w:pPr>
    </w:p>
    <w:p w14:paraId="7A4DF6CB" w14:textId="77777777" w:rsidR="00C71D8A" w:rsidRDefault="00B4018B">
      <w:pPr>
        <w:pStyle w:val="Corpotesto"/>
        <w:spacing w:before="99" w:line="360" w:lineRule="auto"/>
        <w:ind w:left="165" w:right="441"/>
        <w:jc w:val="both"/>
      </w:pPr>
      <w:r>
        <w:lastRenderedPageBreak/>
        <w:t>Il P.T.O.F. è elaborato dal Collegio dei Docenti sulla base degli indirizzi per le attività della scuola e delle scelte di gestione e di amministrazione definiti dal Dirigente Scolastico, e viene successivamente</w:t>
      </w:r>
      <w:r>
        <w:rPr>
          <w:spacing w:val="40"/>
        </w:rPr>
        <w:t xml:space="preserve"> </w:t>
      </w:r>
      <w:r>
        <w:t>approvato dal Consiglio d'Istituto; si tratta di uno strumento dinamico, aggiornato nel tempo sulla base delle valutazioni dei risultati conseguiti, di nuovi fabbisogni e criticità.</w:t>
      </w:r>
    </w:p>
    <w:p w14:paraId="1C01CD66" w14:textId="77777777" w:rsidR="00C71D8A" w:rsidRDefault="00C71D8A">
      <w:pPr>
        <w:pStyle w:val="Corpotesto"/>
        <w:spacing w:before="133"/>
      </w:pPr>
    </w:p>
    <w:p w14:paraId="0C317B14" w14:textId="77777777" w:rsidR="00C71D8A" w:rsidRDefault="00B4018B">
      <w:pPr>
        <w:pStyle w:val="Corpotesto"/>
        <w:ind w:left="165"/>
      </w:pPr>
      <w:r>
        <w:t>Il</w:t>
      </w:r>
      <w:r>
        <w:rPr>
          <w:spacing w:val="-7"/>
        </w:rPr>
        <w:t xml:space="preserve"> </w:t>
      </w:r>
      <w:r>
        <w:t>P.T.O.F.</w:t>
      </w:r>
      <w:r>
        <w:rPr>
          <w:spacing w:val="39"/>
        </w:rPr>
        <w:t xml:space="preserve"> </w:t>
      </w:r>
      <w:r>
        <w:t>viene</w:t>
      </w:r>
      <w:r>
        <w:rPr>
          <w:spacing w:val="-6"/>
        </w:rPr>
        <w:t xml:space="preserve"> </w:t>
      </w:r>
      <w:r>
        <w:t>reso</w:t>
      </w:r>
      <w:r>
        <w:rPr>
          <w:spacing w:val="-4"/>
        </w:rPr>
        <w:t xml:space="preserve"> </w:t>
      </w:r>
      <w:r>
        <w:t>disponibile</w:t>
      </w:r>
      <w:r>
        <w:rPr>
          <w:spacing w:val="-5"/>
        </w:rPr>
        <w:t xml:space="preserve"> </w:t>
      </w:r>
      <w:r>
        <w:t>attraverso</w:t>
      </w:r>
      <w:r>
        <w:rPr>
          <w:spacing w:val="-1"/>
        </w:rPr>
        <w:t xml:space="preserve"> </w:t>
      </w:r>
      <w:r>
        <w:t>diversi</w:t>
      </w:r>
      <w:r>
        <w:rPr>
          <w:spacing w:val="-6"/>
        </w:rPr>
        <w:t xml:space="preserve"> </w:t>
      </w:r>
      <w:r>
        <w:t>canali,</w:t>
      </w:r>
      <w:r>
        <w:rPr>
          <w:spacing w:val="-5"/>
        </w:rPr>
        <w:t xml:space="preserve"> </w:t>
      </w:r>
      <w:r>
        <w:t>tenuto</w:t>
      </w:r>
      <w:r>
        <w:rPr>
          <w:spacing w:val="-3"/>
        </w:rPr>
        <w:t xml:space="preserve"> </w:t>
      </w:r>
      <w:r>
        <w:t>conto</w:t>
      </w:r>
      <w:r>
        <w:rPr>
          <w:spacing w:val="-6"/>
        </w:rPr>
        <w:t xml:space="preserve"> </w:t>
      </w:r>
      <w:r>
        <w:t>anche</w:t>
      </w:r>
      <w:r>
        <w:rPr>
          <w:spacing w:val="-4"/>
        </w:rPr>
        <w:t xml:space="preserve"> </w:t>
      </w:r>
      <w:r>
        <w:t>della</w:t>
      </w:r>
      <w:r>
        <w:rPr>
          <w:spacing w:val="-5"/>
        </w:rPr>
        <w:t xml:space="preserve"> </w:t>
      </w:r>
      <w:r>
        <w:t>pluralità</w:t>
      </w:r>
      <w:r>
        <w:rPr>
          <w:spacing w:val="-5"/>
        </w:rPr>
        <w:t xml:space="preserve"> </w:t>
      </w:r>
      <w:r>
        <w:t>dell’utenza</w:t>
      </w:r>
      <w:r>
        <w:rPr>
          <w:spacing w:val="-4"/>
        </w:rPr>
        <w:t xml:space="preserve"> </w:t>
      </w:r>
      <w:r>
        <w:t>interessata,</w:t>
      </w:r>
      <w:r>
        <w:rPr>
          <w:spacing w:val="-5"/>
        </w:rPr>
        <w:t xml:space="preserve"> </w:t>
      </w:r>
      <w:r>
        <w:t>e</w:t>
      </w:r>
      <w:r>
        <w:rPr>
          <w:spacing w:val="-6"/>
        </w:rPr>
        <w:t xml:space="preserve"> </w:t>
      </w:r>
      <w:r>
        <w:t>in</w:t>
      </w:r>
      <w:r>
        <w:rPr>
          <w:spacing w:val="-6"/>
        </w:rPr>
        <w:t xml:space="preserve"> </w:t>
      </w:r>
      <w:r>
        <w:rPr>
          <w:spacing w:val="-2"/>
        </w:rPr>
        <w:t>particolare:</w:t>
      </w:r>
    </w:p>
    <w:p w14:paraId="614B6A82" w14:textId="77777777" w:rsidR="00C71D8A" w:rsidRDefault="00B4018B">
      <w:pPr>
        <w:pStyle w:val="Corpotesto"/>
        <w:spacing w:before="135"/>
        <w:ind w:left="165"/>
      </w:pPr>
      <w:r>
        <w:rPr>
          <w:rFonts w:ascii="Wingdings" w:hAnsi="Wingdings"/>
        </w:rPr>
        <w:t></w:t>
      </w:r>
      <w:r>
        <w:rPr>
          <w:rFonts w:ascii="Times New Roman" w:hAnsi="Times New Roman"/>
          <w:spacing w:val="-9"/>
        </w:rPr>
        <w:t xml:space="preserve"> </w:t>
      </w:r>
      <w:r>
        <w:t>sul</w:t>
      </w:r>
      <w:r>
        <w:rPr>
          <w:spacing w:val="-3"/>
        </w:rPr>
        <w:t xml:space="preserve"> </w:t>
      </w:r>
      <w:r>
        <w:t>sito</w:t>
      </w:r>
      <w:r>
        <w:rPr>
          <w:spacing w:val="-1"/>
        </w:rPr>
        <w:t xml:space="preserve"> </w:t>
      </w:r>
      <w:r>
        <w:t>Internet</w:t>
      </w:r>
      <w:r>
        <w:rPr>
          <w:spacing w:val="-3"/>
        </w:rPr>
        <w:t xml:space="preserve"> </w:t>
      </w:r>
      <w:hyperlink r:id="rId14">
        <w:r>
          <w:rPr>
            <w:color w:val="0000FF"/>
            <w:spacing w:val="-2"/>
            <w:u w:val="single" w:color="0000FF"/>
          </w:rPr>
          <w:t>www.cpiapiacenza.it</w:t>
        </w:r>
      </w:hyperlink>
    </w:p>
    <w:p w14:paraId="2541D891" w14:textId="77777777" w:rsidR="00C71D8A" w:rsidRDefault="00B4018B">
      <w:pPr>
        <w:pStyle w:val="Corpotesto"/>
        <w:spacing w:before="135" w:line="360" w:lineRule="auto"/>
        <w:ind w:left="165"/>
      </w:pPr>
      <w:r>
        <w:rPr>
          <w:rFonts w:ascii="Wingdings" w:hAnsi="Wingdings"/>
        </w:rPr>
        <w:t></w:t>
      </w:r>
      <w:r>
        <w:rPr>
          <w:rFonts w:ascii="Times New Roman" w:hAnsi="Times New Roman"/>
          <w:spacing w:val="-11"/>
        </w:rPr>
        <w:t xml:space="preserve"> </w:t>
      </w:r>
      <w:r>
        <w:t>in</w:t>
      </w:r>
      <w:r>
        <w:rPr>
          <w:spacing w:val="-7"/>
        </w:rPr>
        <w:t xml:space="preserve"> </w:t>
      </w:r>
      <w:r>
        <w:t>formato</w:t>
      </w:r>
      <w:r>
        <w:rPr>
          <w:spacing w:val="-4"/>
        </w:rPr>
        <w:t xml:space="preserve"> </w:t>
      </w:r>
      <w:r>
        <w:t>cartaceo</w:t>
      </w:r>
      <w:r>
        <w:rPr>
          <w:spacing w:val="-4"/>
        </w:rPr>
        <w:t xml:space="preserve"> </w:t>
      </w:r>
      <w:r>
        <w:t>per</w:t>
      </w:r>
      <w:r>
        <w:rPr>
          <w:spacing w:val="-8"/>
        </w:rPr>
        <w:t xml:space="preserve"> </w:t>
      </w:r>
      <w:r>
        <w:t>la</w:t>
      </w:r>
      <w:r>
        <w:rPr>
          <w:spacing w:val="-6"/>
        </w:rPr>
        <w:t xml:space="preserve"> </w:t>
      </w:r>
      <w:r>
        <w:t>consultazione</w:t>
      </w:r>
      <w:r>
        <w:rPr>
          <w:spacing w:val="-5"/>
        </w:rPr>
        <w:t xml:space="preserve"> </w:t>
      </w:r>
      <w:r>
        <w:t>nella</w:t>
      </w:r>
      <w:r>
        <w:rPr>
          <w:spacing w:val="-6"/>
        </w:rPr>
        <w:t xml:space="preserve"> </w:t>
      </w:r>
      <w:r>
        <w:t>Bacheca</w:t>
      </w:r>
      <w:r>
        <w:rPr>
          <w:spacing w:val="-5"/>
        </w:rPr>
        <w:t xml:space="preserve"> </w:t>
      </w:r>
      <w:r>
        <w:t>di</w:t>
      </w:r>
      <w:r>
        <w:rPr>
          <w:spacing w:val="-6"/>
        </w:rPr>
        <w:t xml:space="preserve"> </w:t>
      </w:r>
      <w:r>
        <w:t>istituto</w:t>
      </w:r>
      <w:r>
        <w:rPr>
          <w:spacing w:val="-4"/>
        </w:rPr>
        <w:t xml:space="preserve"> </w:t>
      </w:r>
      <w:r>
        <w:t>e,</w:t>
      </w:r>
      <w:r>
        <w:rPr>
          <w:spacing w:val="-5"/>
        </w:rPr>
        <w:t xml:space="preserve"> </w:t>
      </w:r>
      <w:r>
        <w:t>su</w:t>
      </w:r>
      <w:r>
        <w:rPr>
          <w:spacing w:val="-6"/>
        </w:rPr>
        <w:t xml:space="preserve"> </w:t>
      </w:r>
      <w:r>
        <w:t>richiesta,</w:t>
      </w:r>
      <w:r>
        <w:rPr>
          <w:spacing w:val="-4"/>
        </w:rPr>
        <w:t xml:space="preserve"> </w:t>
      </w:r>
      <w:r>
        <w:t>presso</w:t>
      </w:r>
      <w:r>
        <w:rPr>
          <w:spacing w:val="-4"/>
        </w:rPr>
        <w:t xml:space="preserve"> </w:t>
      </w:r>
      <w:r>
        <w:t>la</w:t>
      </w:r>
      <w:r>
        <w:rPr>
          <w:spacing w:val="-6"/>
        </w:rPr>
        <w:t xml:space="preserve"> </w:t>
      </w:r>
      <w:r>
        <w:t>segreteria</w:t>
      </w:r>
      <w:r>
        <w:rPr>
          <w:spacing w:val="-6"/>
        </w:rPr>
        <w:t xml:space="preserve"> </w:t>
      </w:r>
      <w:r>
        <w:t>didattica</w:t>
      </w:r>
      <w:r>
        <w:rPr>
          <w:spacing w:val="-6"/>
        </w:rPr>
        <w:t xml:space="preserve"> </w:t>
      </w:r>
      <w:r>
        <w:t>nonché</w:t>
      </w:r>
      <w:r>
        <w:rPr>
          <w:spacing w:val="-6"/>
        </w:rPr>
        <w:t xml:space="preserve"> </w:t>
      </w:r>
      <w:r>
        <w:t>in</w:t>
      </w:r>
      <w:r>
        <w:rPr>
          <w:spacing w:val="-7"/>
        </w:rPr>
        <w:t xml:space="preserve"> </w:t>
      </w:r>
      <w:r>
        <w:t>copia</w:t>
      </w:r>
      <w:r>
        <w:rPr>
          <w:spacing w:val="-6"/>
        </w:rPr>
        <w:t xml:space="preserve"> </w:t>
      </w:r>
      <w:r>
        <w:t>di</w:t>
      </w:r>
      <w:r>
        <w:rPr>
          <w:spacing w:val="-6"/>
        </w:rPr>
        <w:t xml:space="preserve"> </w:t>
      </w:r>
      <w:r>
        <w:t>consultazione</w:t>
      </w:r>
      <w:r>
        <w:rPr>
          <w:spacing w:val="-5"/>
        </w:rPr>
        <w:t xml:space="preserve"> </w:t>
      </w:r>
      <w:r>
        <w:t>presso</w:t>
      </w:r>
      <w:r>
        <w:rPr>
          <w:spacing w:val="-4"/>
        </w:rPr>
        <w:t xml:space="preserve"> </w:t>
      </w:r>
      <w:r>
        <w:t>ogni singola sede associata e punto di erogazione</w:t>
      </w:r>
    </w:p>
    <w:p w14:paraId="6A1DF642" w14:textId="77777777" w:rsidR="00C71D8A" w:rsidRDefault="00B4018B">
      <w:pPr>
        <w:pStyle w:val="Corpotesto"/>
        <w:spacing w:before="1"/>
        <w:ind w:left="165"/>
      </w:pPr>
      <w:r>
        <w:rPr>
          <w:rFonts w:ascii="Wingdings" w:hAnsi="Wingdings"/>
        </w:rPr>
        <w:t></w:t>
      </w:r>
      <w:r>
        <w:t>sul</w:t>
      </w:r>
      <w:r>
        <w:rPr>
          <w:spacing w:val="-3"/>
        </w:rPr>
        <w:t xml:space="preserve"> </w:t>
      </w:r>
      <w:r>
        <w:t>portale</w:t>
      </w:r>
      <w:r>
        <w:rPr>
          <w:spacing w:val="-2"/>
        </w:rPr>
        <w:t xml:space="preserve"> unico</w:t>
      </w:r>
    </w:p>
    <w:p w14:paraId="1A7D3C0A" w14:textId="77777777" w:rsidR="00C71D8A" w:rsidRDefault="00C71D8A">
      <w:pPr>
        <w:pStyle w:val="Corpotesto"/>
        <w:spacing w:before="266"/>
      </w:pPr>
    </w:p>
    <w:p w14:paraId="5174FAFD" w14:textId="77777777" w:rsidR="00C71D8A" w:rsidRDefault="00B4018B">
      <w:pPr>
        <w:pStyle w:val="Corpotesto"/>
        <w:spacing w:line="360" w:lineRule="auto"/>
        <w:ind w:left="165" w:right="444"/>
      </w:pPr>
      <w:r>
        <w:t>Efficacia</w:t>
      </w:r>
      <w:r>
        <w:rPr>
          <w:spacing w:val="-12"/>
        </w:rPr>
        <w:t xml:space="preserve"> </w:t>
      </w:r>
      <w:r>
        <w:t>e</w:t>
      </w:r>
      <w:r>
        <w:rPr>
          <w:spacing w:val="-11"/>
        </w:rPr>
        <w:t xml:space="preserve"> </w:t>
      </w:r>
      <w:r>
        <w:t>funzionalità</w:t>
      </w:r>
      <w:r>
        <w:rPr>
          <w:spacing w:val="-11"/>
        </w:rPr>
        <w:t xml:space="preserve"> </w:t>
      </w:r>
      <w:r>
        <w:t>del</w:t>
      </w:r>
      <w:r>
        <w:rPr>
          <w:spacing w:val="-11"/>
        </w:rPr>
        <w:t xml:space="preserve"> </w:t>
      </w:r>
      <w:r>
        <w:t>P.T.O.F.</w:t>
      </w:r>
      <w:r>
        <w:rPr>
          <w:spacing w:val="-12"/>
        </w:rPr>
        <w:t xml:space="preserve"> </w:t>
      </w:r>
      <w:r>
        <w:t>sono</w:t>
      </w:r>
      <w:r>
        <w:rPr>
          <w:spacing w:val="-10"/>
        </w:rPr>
        <w:t xml:space="preserve"> </w:t>
      </w:r>
      <w:r>
        <w:t>sottoposti</w:t>
      </w:r>
      <w:r>
        <w:rPr>
          <w:spacing w:val="-11"/>
        </w:rPr>
        <w:t xml:space="preserve"> </w:t>
      </w:r>
      <w:r>
        <w:t>a</w:t>
      </w:r>
      <w:r>
        <w:rPr>
          <w:spacing w:val="-12"/>
        </w:rPr>
        <w:t xml:space="preserve"> </w:t>
      </w:r>
      <w:r>
        <w:t>processi</w:t>
      </w:r>
      <w:r>
        <w:rPr>
          <w:spacing w:val="-12"/>
        </w:rPr>
        <w:t xml:space="preserve"> </w:t>
      </w:r>
      <w:r>
        <w:t>costanti</w:t>
      </w:r>
      <w:r>
        <w:rPr>
          <w:spacing w:val="-12"/>
        </w:rPr>
        <w:t xml:space="preserve"> </w:t>
      </w:r>
      <w:r>
        <w:t>di</w:t>
      </w:r>
      <w:r>
        <w:rPr>
          <w:spacing w:val="-12"/>
        </w:rPr>
        <w:t xml:space="preserve"> </w:t>
      </w:r>
      <w:r>
        <w:t>valutazione</w:t>
      </w:r>
      <w:r>
        <w:rPr>
          <w:spacing w:val="-11"/>
        </w:rPr>
        <w:t xml:space="preserve"> </w:t>
      </w:r>
      <w:r>
        <w:t>attraverso</w:t>
      </w:r>
      <w:r>
        <w:rPr>
          <w:spacing w:val="-10"/>
        </w:rPr>
        <w:t xml:space="preserve"> </w:t>
      </w:r>
      <w:r>
        <w:t>il</w:t>
      </w:r>
      <w:r>
        <w:rPr>
          <w:spacing w:val="-12"/>
        </w:rPr>
        <w:t xml:space="preserve"> </w:t>
      </w:r>
      <w:r>
        <w:t>lavoro</w:t>
      </w:r>
      <w:r>
        <w:rPr>
          <w:spacing w:val="-10"/>
        </w:rPr>
        <w:t xml:space="preserve"> </w:t>
      </w:r>
      <w:r>
        <w:t>specifico</w:t>
      </w:r>
      <w:r>
        <w:rPr>
          <w:spacing w:val="-11"/>
        </w:rPr>
        <w:t xml:space="preserve"> </w:t>
      </w:r>
      <w:r>
        <w:t>della</w:t>
      </w:r>
      <w:r>
        <w:rPr>
          <w:spacing w:val="-12"/>
        </w:rPr>
        <w:t xml:space="preserve"> </w:t>
      </w:r>
      <w:r>
        <w:t>Commissione</w:t>
      </w:r>
      <w:r>
        <w:rPr>
          <w:spacing w:val="-11"/>
        </w:rPr>
        <w:t xml:space="preserve"> </w:t>
      </w:r>
      <w:r>
        <w:t>autovalutazione</w:t>
      </w:r>
      <w:r>
        <w:rPr>
          <w:spacing w:val="-11"/>
        </w:rPr>
        <w:t xml:space="preserve"> </w:t>
      </w:r>
      <w:r>
        <w:t>d’istituto e il lavoro del Collegio Docenti anche organizzato per dipartimenti.</w:t>
      </w:r>
    </w:p>
    <w:p w14:paraId="0FCD8DF6" w14:textId="77777777" w:rsidR="00C71D8A" w:rsidRDefault="00C71D8A">
      <w:pPr>
        <w:pStyle w:val="Corpotesto"/>
        <w:spacing w:line="360" w:lineRule="auto"/>
        <w:sectPr w:rsidR="00C71D8A">
          <w:pgSz w:w="16860" w:h="11930" w:orient="landscape"/>
          <w:pgMar w:top="1340" w:right="992" w:bottom="480" w:left="1275" w:header="0" w:footer="255" w:gutter="0"/>
          <w:cols w:space="720"/>
        </w:sectPr>
      </w:pPr>
    </w:p>
    <w:p w14:paraId="5BCBC5DF" w14:textId="77777777" w:rsidR="00C71D8A" w:rsidRDefault="00B4018B">
      <w:pPr>
        <w:pStyle w:val="Titolo4"/>
        <w:spacing w:before="99"/>
        <w:ind w:left="165"/>
      </w:pPr>
      <w:r>
        <w:rPr>
          <w:color w:val="000000"/>
          <w:highlight w:val="lightGray"/>
        </w:rPr>
        <w:lastRenderedPageBreak/>
        <w:t>SEZIONE</w:t>
      </w:r>
      <w:r>
        <w:rPr>
          <w:color w:val="000000"/>
          <w:spacing w:val="-4"/>
          <w:highlight w:val="lightGray"/>
        </w:rPr>
        <w:t xml:space="preserve"> </w:t>
      </w:r>
      <w:r>
        <w:rPr>
          <w:color w:val="000000"/>
          <w:highlight w:val="lightGray"/>
        </w:rPr>
        <w:t>N°</w:t>
      </w:r>
      <w:r>
        <w:rPr>
          <w:color w:val="000000"/>
          <w:spacing w:val="-6"/>
          <w:highlight w:val="lightGray"/>
        </w:rPr>
        <w:t xml:space="preserve"> </w:t>
      </w:r>
      <w:r>
        <w:rPr>
          <w:color w:val="000000"/>
          <w:highlight w:val="lightGray"/>
        </w:rPr>
        <w:t>1</w:t>
      </w:r>
      <w:r>
        <w:rPr>
          <w:color w:val="000000"/>
          <w:spacing w:val="-2"/>
          <w:highlight w:val="lightGray"/>
        </w:rPr>
        <w:t xml:space="preserve"> </w:t>
      </w:r>
      <w:r>
        <w:rPr>
          <w:color w:val="000000"/>
          <w:highlight w:val="lightGray"/>
        </w:rPr>
        <w:t>-</w:t>
      </w:r>
      <w:r>
        <w:rPr>
          <w:color w:val="000000"/>
          <w:spacing w:val="-3"/>
          <w:highlight w:val="lightGray"/>
        </w:rPr>
        <w:t xml:space="preserve"> </w:t>
      </w:r>
      <w:r>
        <w:rPr>
          <w:color w:val="000000"/>
          <w:highlight w:val="lightGray"/>
        </w:rPr>
        <w:t>ORGANIZZAZIONE</w:t>
      </w:r>
      <w:r>
        <w:rPr>
          <w:color w:val="000000"/>
          <w:spacing w:val="-5"/>
          <w:highlight w:val="lightGray"/>
        </w:rPr>
        <w:t xml:space="preserve"> </w:t>
      </w:r>
      <w:r>
        <w:rPr>
          <w:color w:val="000000"/>
          <w:highlight w:val="lightGray"/>
        </w:rPr>
        <w:t>GENERALE</w:t>
      </w:r>
      <w:r>
        <w:rPr>
          <w:color w:val="000000"/>
          <w:spacing w:val="-5"/>
          <w:highlight w:val="lightGray"/>
        </w:rPr>
        <w:t xml:space="preserve"> </w:t>
      </w:r>
      <w:r>
        <w:rPr>
          <w:color w:val="000000"/>
          <w:spacing w:val="-2"/>
          <w:highlight w:val="lightGray"/>
        </w:rPr>
        <w:t>DELL’ISTITUTO</w:t>
      </w:r>
    </w:p>
    <w:p w14:paraId="3372DBFF" w14:textId="77777777" w:rsidR="00C71D8A" w:rsidRDefault="00C71D8A">
      <w:pPr>
        <w:pStyle w:val="Corpotesto"/>
        <w:spacing w:before="134"/>
        <w:rPr>
          <w:b/>
        </w:rPr>
      </w:pPr>
    </w:p>
    <w:p w14:paraId="586E9343" w14:textId="77777777" w:rsidR="00C71D8A" w:rsidRDefault="00B4018B">
      <w:pPr>
        <w:spacing w:before="1"/>
        <w:ind w:left="165"/>
        <w:rPr>
          <w:b/>
        </w:rPr>
      </w:pPr>
      <w:r>
        <w:rPr>
          <w:b/>
          <w:u w:val="single"/>
        </w:rPr>
        <w:t>PARAGRAFO</w:t>
      </w:r>
      <w:r>
        <w:rPr>
          <w:b/>
          <w:spacing w:val="-6"/>
          <w:u w:val="single"/>
        </w:rPr>
        <w:t xml:space="preserve"> </w:t>
      </w:r>
      <w:r>
        <w:rPr>
          <w:b/>
          <w:u w:val="single"/>
        </w:rPr>
        <w:t>1.1:</w:t>
      </w:r>
      <w:r>
        <w:rPr>
          <w:b/>
          <w:spacing w:val="-2"/>
        </w:rPr>
        <w:t xml:space="preserve"> </w:t>
      </w:r>
      <w:r>
        <w:rPr>
          <w:b/>
        </w:rPr>
        <w:t>SEDI</w:t>
      </w:r>
      <w:r>
        <w:rPr>
          <w:b/>
          <w:spacing w:val="-3"/>
        </w:rPr>
        <w:t xml:space="preserve"> </w:t>
      </w:r>
      <w:r>
        <w:rPr>
          <w:b/>
        </w:rPr>
        <w:t>E</w:t>
      </w:r>
      <w:r>
        <w:rPr>
          <w:b/>
          <w:spacing w:val="-3"/>
        </w:rPr>
        <w:t xml:space="preserve"> </w:t>
      </w:r>
      <w:r>
        <w:rPr>
          <w:b/>
        </w:rPr>
        <w:t>PUNTI</w:t>
      </w:r>
      <w:r>
        <w:rPr>
          <w:b/>
          <w:spacing w:val="-2"/>
        </w:rPr>
        <w:t xml:space="preserve"> </w:t>
      </w:r>
      <w:r>
        <w:rPr>
          <w:b/>
        </w:rPr>
        <w:t>DI</w:t>
      </w:r>
      <w:r>
        <w:rPr>
          <w:b/>
          <w:spacing w:val="-3"/>
        </w:rPr>
        <w:t xml:space="preserve"> </w:t>
      </w:r>
      <w:r>
        <w:rPr>
          <w:b/>
          <w:spacing w:val="-2"/>
        </w:rPr>
        <w:t>EROGAZIONE</w:t>
      </w:r>
    </w:p>
    <w:p w14:paraId="25145213" w14:textId="77777777" w:rsidR="00C71D8A" w:rsidRDefault="00B4018B">
      <w:pPr>
        <w:pStyle w:val="Corpotesto"/>
        <w:spacing w:before="134"/>
        <w:ind w:left="165"/>
      </w:pPr>
      <w:r>
        <w:t>L’Istituto</w:t>
      </w:r>
      <w:r>
        <w:rPr>
          <w:spacing w:val="-3"/>
        </w:rPr>
        <w:t xml:space="preserve"> </w:t>
      </w:r>
      <w:r>
        <w:t>è</w:t>
      </w:r>
      <w:r>
        <w:rPr>
          <w:spacing w:val="-2"/>
        </w:rPr>
        <w:t xml:space="preserve"> </w:t>
      </w:r>
      <w:r>
        <w:t>così</w:t>
      </w:r>
      <w:r>
        <w:rPr>
          <w:spacing w:val="-1"/>
        </w:rPr>
        <w:t xml:space="preserve"> </w:t>
      </w:r>
      <w:r>
        <w:rPr>
          <w:spacing w:val="-2"/>
        </w:rPr>
        <w:t>strutturato:</w:t>
      </w:r>
    </w:p>
    <w:p w14:paraId="179D697D" w14:textId="77777777" w:rsidR="00C71D8A" w:rsidRDefault="00B4018B" w:rsidP="00CD427B">
      <w:pPr>
        <w:pStyle w:val="Paragrafoelenco"/>
        <w:numPr>
          <w:ilvl w:val="0"/>
          <w:numId w:val="232"/>
        </w:numPr>
        <w:tabs>
          <w:tab w:val="left" w:pos="354"/>
        </w:tabs>
        <w:spacing w:before="132" w:line="360" w:lineRule="auto"/>
        <w:ind w:right="442" w:firstLine="0"/>
      </w:pPr>
      <w:r>
        <w:t>n</w:t>
      </w:r>
      <w:r>
        <w:rPr>
          <w:u w:val="single"/>
        </w:rPr>
        <w:t>. 1 sede centrale</w:t>
      </w:r>
      <w:r>
        <w:t>/amministrativa (via Negri 45, Piacenza): ospita Direzione e Segreteria scolastica e fornisce il servizio di accoglienza al pubblico per tutte le sedi associate</w:t>
      </w:r>
    </w:p>
    <w:p w14:paraId="0CE497EF" w14:textId="77777777" w:rsidR="00C71D8A" w:rsidRDefault="00B4018B" w:rsidP="00CD427B">
      <w:pPr>
        <w:pStyle w:val="Paragrafoelenco"/>
        <w:numPr>
          <w:ilvl w:val="0"/>
          <w:numId w:val="232"/>
        </w:numPr>
        <w:tabs>
          <w:tab w:val="left" w:pos="349"/>
        </w:tabs>
        <w:spacing w:before="2"/>
        <w:ind w:left="349" w:hanging="184"/>
      </w:pPr>
      <w:r>
        <w:rPr>
          <w:u w:val="single"/>
        </w:rPr>
        <w:t>n.</w:t>
      </w:r>
      <w:r>
        <w:rPr>
          <w:spacing w:val="-1"/>
          <w:u w:val="single"/>
        </w:rPr>
        <w:t xml:space="preserve"> </w:t>
      </w:r>
      <w:r>
        <w:rPr>
          <w:u w:val="single"/>
        </w:rPr>
        <w:t>4</w:t>
      </w:r>
      <w:r>
        <w:rPr>
          <w:spacing w:val="-3"/>
          <w:u w:val="single"/>
        </w:rPr>
        <w:t xml:space="preserve"> </w:t>
      </w:r>
      <w:r>
        <w:rPr>
          <w:u w:val="single"/>
        </w:rPr>
        <w:t xml:space="preserve">sedi </w:t>
      </w:r>
      <w:r>
        <w:rPr>
          <w:spacing w:val="-2"/>
          <w:u w:val="single"/>
        </w:rPr>
        <w:t>associate</w:t>
      </w:r>
      <w:r>
        <w:rPr>
          <w:spacing w:val="-2"/>
        </w:rPr>
        <w:t>:</w:t>
      </w:r>
    </w:p>
    <w:p w14:paraId="38A57627" w14:textId="77777777" w:rsidR="00C71D8A" w:rsidRDefault="00B4018B" w:rsidP="00CD427B">
      <w:pPr>
        <w:pStyle w:val="Paragrafoelenco"/>
        <w:numPr>
          <w:ilvl w:val="1"/>
          <w:numId w:val="232"/>
        </w:numPr>
        <w:tabs>
          <w:tab w:val="left" w:pos="647"/>
        </w:tabs>
        <w:spacing w:before="134" w:line="360" w:lineRule="auto"/>
        <w:ind w:right="442" w:firstLine="0"/>
      </w:pPr>
      <w:r>
        <w:t>sede di via Michelangelo 4, Piacenza: ospita attività di alfabetizzazione, corsi di ‘scuola media’, corsi modulari di cultura generale in vari ambiti, Test di italiano livello A2 per il conseguimento del permesso CE di lungo periodo organizzati per conto della Prefettura di Piacenza</w:t>
      </w:r>
    </w:p>
    <w:p w14:paraId="3EB29733" w14:textId="77777777" w:rsidR="00C71D8A" w:rsidRDefault="00B4018B" w:rsidP="00CD427B">
      <w:pPr>
        <w:pStyle w:val="Paragrafoelenco"/>
        <w:numPr>
          <w:ilvl w:val="1"/>
          <w:numId w:val="232"/>
        </w:numPr>
        <w:tabs>
          <w:tab w:val="left" w:pos="649"/>
        </w:tabs>
        <w:spacing w:before="1" w:line="360" w:lineRule="auto"/>
        <w:ind w:right="444" w:firstLine="0"/>
      </w:pPr>
      <w:r>
        <w:t>sede di via Stradella 51, Piacenza (presso scuola media ‘</w:t>
      </w:r>
      <w:proofErr w:type="spellStart"/>
      <w:r>
        <w:t>Genocchi</w:t>
      </w:r>
      <w:proofErr w:type="spellEnd"/>
      <w:r>
        <w:t>’): ospita attività di alfabetizzazione, corsi modulari di cultura generale in vari ambiti, sessioni di Educazione Civica</w:t>
      </w:r>
    </w:p>
    <w:p w14:paraId="645F61FB" w14:textId="77777777" w:rsidR="00C71D8A" w:rsidRDefault="00B4018B" w:rsidP="00CD427B">
      <w:pPr>
        <w:pStyle w:val="Paragrafoelenco"/>
        <w:numPr>
          <w:ilvl w:val="1"/>
          <w:numId w:val="232"/>
        </w:numPr>
        <w:tabs>
          <w:tab w:val="left" w:pos="639"/>
        </w:tabs>
        <w:spacing w:line="267" w:lineRule="exact"/>
        <w:ind w:left="639" w:hanging="114"/>
      </w:pPr>
      <w:r>
        <w:t>sede</w:t>
      </w:r>
      <w:r>
        <w:rPr>
          <w:spacing w:val="-7"/>
        </w:rPr>
        <w:t xml:space="preserve"> </w:t>
      </w:r>
      <w:r>
        <w:t>di</w:t>
      </w:r>
      <w:r>
        <w:rPr>
          <w:spacing w:val="-8"/>
        </w:rPr>
        <w:t xml:space="preserve"> </w:t>
      </w:r>
      <w:r>
        <w:t>Piazzale</w:t>
      </w:r>
      <w:r>
        <w:rPr>
          <w:spacing w:val="-7"/>
        </w:rPr>
        <w:t xml:space="preserve"> </w:t>
      </w:r>
      <w:r>
        <w:t>taverna</w:t>
      </w:r>
      <w:r>
        <w:rPr>
          <w:spacing w:val="-8"/>
        </w:rPr>
        <w:t xml:space="preserve"> </w:t>
      </w:r>
      <w:r>
        <w:t>2,</w:t>
      </w:r>
      <w:r>
        <w:rPr>
          <w:spacing w:val="-8"/>
        </w:rPr>
        <w:t xml:space="preserve"> </w:t>
      </w:r>
      <w:r>
        <w:t>Fiorenzuola</w:t>
      </w:r>
      <w:r>
        <w:rPr>
          <w:spacing w:val="-6"/>
        </w:rPr>
        <w:t xml:space="preserve"> </w:t>
      </w:r>
      <w:r>
        <w:t>d’Arda:</w:t>
      </w:r>
      <w:r>
        <w:rPr>
          <w:spacing w:val="38"/>
        </w:rPr>
        <w:t xml:space="preserve"> </w:t>
      </w:r>
      <w:r>
        <w:t>ospita</w:t>
      </w:r>
      <w:r>
        <w:rPr>
          <w:spacing w:val="-8"/>
        </w:rPr>
        <w:t xml:space="preserve"> </w:t>
      </w:r>
      <w:r>
        <w:t>attività</w:t>
      </w:r>
      <w:r>
        <w:rPr>
          <w:spacing w:val="-7"/>
        </w:rPr>
        <w:t xml:space="preserve"> </w:t>
      </w:r>
      <w:r>
        <w:t>di</w:t>
      </w:r>
      <w:r>
        <w:rPr>
          <w:spacing w:val="-5"/>
        </w:rPr>
        <w:t xml:space="preserve"> </w:t>
      </w:r>
      <w:r>
        <w:t>alfabetizzazione,</w:t>
      </w:r>
      <w:r>
        <w:rPr>
          <w:spacing w:val="-7"/>
        </w:rPr>
        <w:t xml:space="preserve"> </w:t>
      </w:r>
      <w:r>
        <w:t>corsi</w:t>
      </w:r>
      <w:r>
        <w:rPr>
          <w:spacing w:val="-5"/>
        </w:rPr>
        <w:t xml:space="preserve"> </w:t>
      </w:r>
      <w:r>
        <w:t>di</w:t>
      </w:r>
      <w:r>
        <w:rPr>
          <w:spacing w:val="-7"/>
        </w:rPr>
        <w:t xml:space="preserve"> </w:t>
      </w:r>
      <w:r>
        <w:t>‘scuola</w:t>
      </w:r>
      <w:r>
        <w:rPr>
          <w:spacing w:val="-10"/>
        </w:rPr>
        <w:t xml:space="preserve"> </w:t>
      </w:r>
      <w:r>
        <w:t>media’,</w:t>
      </w:r>
      <w:r>
        <w:rPr>
          <w:spacing w:val="-7"/>
        </w:rPr>
        <w:t xml:space="preserve"> </w:t>
      </w:r>
      <w:r>
        <w:t>corsi</w:t>
      </w:r>
      <w:r>
        <w:rPr>
          <w:spacing w:val="-5"/>
        </w:rPr>
        <w:t xml:space="preserve"> </w:t>
      </w:r>
      <w:r>
        <w:t>modulari</w:t>
      </w:r>
      <w:r>
        <w:rPr>
          <w:spacing w:val="-5"/>
        </w:rPr>
        <w:t xml:space="preserve"> </w:t>
      </w:r>
      <w:r>
        <w:t>di</w:t>
      </w:r>
      <w:r>
        <w:rPr>
          <w:spacing w:val="-8"/>
        </w:rPr>
        <w:t xml:space="preserve"> </w:t>
      </w:r>
      <w:r>
        <w:t>cultura</w:t>
      </w:r>
      <w:r>
        <w:rPr>
          <w:spacing w:val="-6"/>
        </w:rPr>
        <w:t xml:space="preserve"> </w:t>
      </w:r>
      <w:r>
        <w:t>generale</w:t>
      </w:r>
      <w:r>
        <w:rPr>
          <w:spacing w:val="-4"/>
        </w:rPr>
        <w:t xml:space="preserve"> </w:t>
      </w:r>
      <w:r>
        <w:t>in</w:t>
      </w:r>
      <w:r>
        <w:rPr>
          <w:spacing w:val="-9"/>
        </w:rPr>
        <w:t xml:space="preserve"> </w:t>
      </w:r>
      <w:r>
        <w:t>vari</w:t>
      </w:r>
      <w:r>
        <w:rPr>
          <w:spacing w:val="-8"/>
        </w:rPr>
        <w:t xml:space="preserve"> </w:t>
      </w:r>
      <w:r>
        <w:rPr>
          <w:spacing w:val="-2"/>
        </w:rPr>
        <w:t>ambiti</w:t>
      </w:r>
    </w:p>
    <w:p w14:paraId="3A3ECDF3" w14:textId="77777777" w:rsidR="00C71D8A" w:rsidRDefault="00B4018B" w:rsidP="00CD427B">
      <w:pPr>
        <w:pStyle w:val="Paragrafoelenco"/>
        <w:numPr>
          <w:ilvl w:val="1"/>
          <w:numId w:val="232"/>
        </w:numPr>
        <w:tabs>
          <w:tab w:val="left" w:pos="642"/>
        </w:tabs>
        <w:spacing w:before="135"/>
        <w:ind w:left="642" w:hanging="117"/>
      </w:pPr>
      <w:r>
        <w:t>sede</w:t>
      </w:r>
      <w:r>
        <w:rPr>
          <w:spacing w:val="-5"/>
        </w:rPr>
        <w:t xml:space="preserve"> </w:t>
      </w:r>
      <w:r>
        <w:t>di</w:t>
      </w:r>
      <w:r>
        <w:rPr>
          <w:spacing w:val="-5"/>
        </w:rPr>
        <w:t xml:space="preserve"> </w:t>
      </w:r>
      <w:r>
        <w:t>via</w:t>
      </w:r>
      <w:r>
        <w:rPr>
          <w:spacing w:val="-2"/>
        </w:rPr>
        <w:t xml:space="preserve"> </w:t>
      </w:r>
      <w:r>
        <w:t>Verdi</w:t>
      </w:r>
      <w:r>
        <w:rPr>
          <w:spacing w:val="-4"/>
        </w:rPr>
        <w:t xml:space="preserve"> </w:t>
      </w:r>
      <w:r>
        <w:t>4</w:t>
      </w:r>
      <w:r>
        <w:rPr>
          <w:spacing w:val="-3"/>
        </w:rPr>
        <w:t xml:space="preserve"> </w:t>
      </w:r>
      <w:r>
        <w:t>,</w:t>
      </w:r>
      <w:r>
        <w:rPr>
          <w:spacing w:val="-2"/>
        </w:rPr>
        <w:t xml:space="preserve"> </w:t>
      </w:r>
      <w:r>
        <w:t>Castel</w:t>
      </w:r>
      <w:r>
        <w:rPr>
          <w:spacing w:val="-5"/>
        </w:rPr>
        <w:t xml:space="preserve"> </w:t>
      </w:r>
      <w:r>
        <w:t>San</w:t>
      </w:r>
      <w:r>
        <w:rPr>
          <w:spacing w:val="-3"/>
        </w:rPr>
        <w:t xml:space="preserve"> </w:t>
      </w:r>
      <w:r>
        <w:t>Giovanni:</w:t>
      </w:r>
      <w:r>
        <w:rPr>
          <w:spacing w:val="-5"/>
        </w:rPr>
        <w:t xml:space="preserve"> </w:t>
      </w:r>
      <w:r>
        <w:t>ospita</w:t>
      </w:r>
      <w:r>
        <w:rPr>
          <w:spacing w:val="-4"/>
        </w:rPr>
        <w:t xml:space="preserve"> </w:t>
      </w:r>
      <w:r>
        <w:t>attività</w:t>
      </w:r>
      <w:r>
        <w:rPr>
          <w:spacing w:val="-3"/>
        </w:rPr>
        <w:t xml:space="preserve"> </w:t>
      </w:r>
      <w:r>
        <w:t>di</w:t>
      </w:r>
      <w:r>
        <w:rPr>
          <w:spacing w:val="-4"/>
        </w:rPr>
        <w:t xml:space="preserve"> </w:t>
      </w:r>
      <w:r>
        <w:t>alfabetizzazione,</w:t>
      </w:r>
      <w:r>
        <w:rPr>
          <w:spacing w:val="-4"/>
        </w:rPr>
        <w:t xml:space="preserve"> </w:t>
      </w:r>
      <w:r>
        <w:t>corsi</w:t>
      </w:r>
      <w:r>
        <w:rPr>
          <w:spacing w:val="-6"/>
        </w:rPr>
        <w:t xml:space="preserve"> </w:t>
      </w:r>
      <w:r>
        <w:t>di</w:t>
      </w:r>
      <w:r>
        <w:rPr>
          <w:spacing w:val="-2"/>
        </w:rPr>
        <w:t xml:space="preserve"> </w:t>
      </w:r>
      <w:r>
        <w:t>‘scuola</w:t>
      </w:r>
      <w:r>
        <w:rPr>
          <w:spacing w:val="-6"/>
        </w:rPr>
        <w:t xml:space="preserve"> </w:t>
      </w:r>
      <w:r>
        <w:t>media’,</w:t>
      </w:r>
      <w:r>
        <w:rPr>
          <w:spacing w:val="1"/>
        </w:rPr>
        <w:t xml:space="preserve"> </w:t>
      </w:r>
      <w:r>
        <w:t>corsi</w:t>
      </w:r>
      <w:r>
        <w:rPr>
          <w:spacing w:val="-6"/>
        </w:rPr>
        <w:t xml:space="preserve"> </w:t>
      </w:r>
      <w:r>
        <w:t>modulari</w:t>
      </w:r>
      <w:r>
        <w:rPr>
          <w:spacing w:val="-3"/>
        </w:rPr>
        <w:t xml:space="preserve"> </w:t>
      </w:r>
      <w:r>
        <w:t>di</w:t>
      </w:r>
      <w:r>
        <w:rPr>
          <w:spacing w:val="-3"/>
        </w:rPr>
        <w:t xml:space="preserve"> </w:t>
      </w:r>
      <w:r>
        <w:t>cultura</w:t>
      </w:r>
      <w:r>
        <w:rPr>
          <w:spacing w:val="-3"/>
        </w:rPr>
        <w:t xml:space="preserve"> </w:t>
      </w:r>
      <w:r>
        <w:t>generale</w:t>
      </w:r>
      <w:r>
        <w:rPr>
          <w:spacing w:val="-2"/>
        </w:rPr>
        <w:t xml:space="preserve"> </w:t>
      </w:r>
      <w:r>
        <w:t>in</w:t>
      </w:r>
      <w:r>
        <w:rPr>
          <w:spacing w:val="-7"/>
        </w:rPr>
        <w:t xml:space="preserve"> </w:t>
      </w:r>
      <w:r>
        <w:t>vari</w:t>
      </w:r>
      <w:r>
        <w:rPr>
          <w:spacing w:val="-3"/>
        </w:rPr>
        <w:t xml:space="preserve"> </w:t>
      </w:r>
      <w:r>
        <w:rPr>
          <w:spacing w:val="-2"/>
        </w:rPr>
        <w:t>ambiti</w:t>
      </w:r>
    </w:p>
    <w:p w14:paraId="166FAF1C" w14:textId="77777777" w:rsidR="00C71D8A" w:rsidRDefault="00B4018B" w:rsidP="00CD427B">
      <w:pPr>
        <w:pStyle w:val="Paragrafoelenco"/>
        <w:numPr>
          <w:ilvl w:val="0"/>
          <w:numId w:val="232"/>
        </w:numPr>
        <w:tabs>
          <w:tab w:val="left" w:pos="298"/>
        </w:tabs>
        <w:spacing w:before="135" w:line="360" w:lineRule="auto"/>
        <w:ind w:right="439" w:firstLine="0"/>
        <w:rPr>
          <w:u w:val="single"/>
        </w:rPr>
      </w:pPr>
      <w:r>
        <w:rPr>
          <w:spacing w:val="-8"/>
          <w:u w:val="single"/>
        </w:rPr>
        <w:t xml:space="preserve"> </w:t>
      </w:r>
      <w:r>
        <w:rPr>
          <w:u w:val="single"/>
        </w:rPr>
        <w:t>n.</w:t>
      </w:r>
      <w:r>
        <w:rPr>
          <w:spacing w:val="-11"/>
          <w:u w:val="single"/>
        </w:rPr>
        <w:t xml:space="preserve"> </w:t>
      </w:r>
      <w:r>
        <w:rPr>
          <w:u w:val="single"/>
        </w:rPr>
        <w:t>1</w:t>
      </w:r>
      <w:r>
        <w:rPr>
          <w:spacing w:val="-10"/>
          <w:u w:val="single"/>
        </w:rPr>
        <w:t xml:space="preserve"> </w:t>
      </w:r>
      <w:r>
        <w:rPr>
          <w:u w:val="single"/>
        </w:rPr>
        <w:t>punto</w:t>
      </w:r>
      <w:r>
        <w:rPr>
          <w:spacing w:val="-10"/>
          <w:u w:val="single"/>
        </w:rPr>
        <w:t xml:space="preserve"> </w:t>
      </w:r>
      <w:r>
        <w:rPr>
          <w:u w:val="single"/>
        </w:rPr>
        <w:t>di</w:t>
      </w:r>
      <w:r>
        <w:rPr>
          <w:spacing w:val="-9"/>
          <w:u w:val="single"/>
        </w:rPr>
        <w:t xml:space="preserve"> </w:t>
      </w:r>
      <w:r>
        <w:rPr>
          <w:u w:val="single"/>
        </w:rPr>
        <w:t>erogazione</w:t>
      </w:r>
      <w:r>
        <w:rPr>
          <w:spacing w:val="-8"/>
          <w:u w:val="single"/>
        </w:rPr>
        <w:t xml:space="preserve"> </w:t>
      </w:r>
      <w:r>
        <w:rPr>
          <w:u w:val="single"/>
        </w:rPr>
        <w:t>stabile</w:t>
      </w:r>
      <w:r>
        <w:t>:</w:t>
      </w:r>
      <w:r>
        <w:rPr>
          <w:spacing w:val="-10"/>
        </w:rPr>
        <w:t xml:space="preserve"> </w:t>
      </w:r>
      <w:r>
        <w:t>Casa</w:t>
      </w:r>
      <w:r>
        <w:rPr>
          <w:spacing w:val="-11"/>
        </w:rPr>
        <w:t xml:space="preserve"> </w:t>
      </w:r>
      <w:r>
        <w:t>Circondariale</w:t>
      </w:r>
      <w:r>
        <w:rPr>
          <w:spacing w:val="-9"/>
        </w:rPr>
        <w:t xml:space="preserve"> </w:t>
      </w:r>
      <w:r>
        <w:t>di</w:t>
      </w:r>
      <w:r>
        <w:rPr>
          <w:spacing w:val="-11"/>
        </w:rPr>
        <w:t xml:space="preserve"> </w:t>
      </w:r>
      <w:r>
        <w:t>Piacenza.</w:t>
      </w:r>
      <w:r>
        <w:rPr>
          <w:spacing w:val="-10"/>
        </w:rPr>
        <w:t xml:space="preserve"> </w:t>
      </w:r>
      <w:r>
        <w:t>Ospita</w:t>
      </w:r>
      <w:r>
        <w:rPr>
          <w:spacing w:val="-9"/>
        </w:rPr>
        <w:t xml:space="preserve"> </w:t>
      </w:r>
      <w:r>
        <w:t>attività</w:t>
      </w:r>
      <w:r>
        <w:rPr>
          <w:spacing w:val="-9"/>
        </w:rPr>
        <w:t xml:space="preserve"> </w:t>
      </w:r>
      <w:r>
        <w:t>di</w:t>
      </w:r>
      <w:r>
        <w:rPr>
          <w:spacing w:val="-13"/>
        </w:rPr>
        <w:t xml:space="preserve"> </w:t>
      </w:r>
      <w:r>
        <w:t>alfabetizzazione,</w:t>
      </w:r>
      <w:r>
        <w:rPr>
          <w:spacing w:val="-10"/>
        </w:rPr>
        <w:t xml:space="preserve"> </w:t>
      </w:r>
      <w:r>
        <w:t>corsi</w:t>
      </w:r>
      <w:r>
        <w:rPr>
          <w:spacing w:val="-9"/>
        </w:rPr>
        <w:t xml:space="preserve"> </w:t>
      </w:r>
      <w:r>
        <w:t>di</w:t>
      </w:r>
      <w:r>
        <w:rPr>
          <w:spacing w:val="-11"/>
        </w:rPr>
        <w:t xml:space="preserve"> </w:t>
      </w:r>
      <w:r>
        <w:t>‘scuola</w:t>
      </w:r>
      <w:r>
        <w:rPr>
          <w:spacing w:val="-11"/>
        </w:rPr>
        <w:t xml:space="preserve"> </w:t>
      </w:r>
      <w:r>
        <w:t>media’,</w:t>
      </w:r>
      <w:r>
        <w:rPr>
          <w:spacing w:val="-10"/>
        </w:rPr>
        <w:t xml:space="preserve"> </w:t>
      </w:r>
      <w:r>
        <w:t>corsi</w:t>
      </w:r>
      <w:r>
        <w:rPr>
          <w:spacing w:val="-11"/>
        </w:rPr>
        <w:t xml:space="preserve"> </w:t>
      </w:r>
      <w:r>
        <w:t>di</w:t>
      </w:r>
      <w:r>
        <w:rPr>
          <w:spacing w:val="-9"/>
        </w:rPr>
        <w:t xml:space="preserve"> </w:t>
      </w:r>
      <w:r>
        <w:t>approfondimento</w:t>
      </w:r>
      <w:r>
        <w:rPr>
          <w:spacing w:val="-10"/>
        </w:rPr>
        <w:t xml:space="preserve"> </w:t>
      </w:r>
      <w:r>
        <w:t>culturale in vari ambiti</w:t>
      </w:r>
    </w:p>
    <w:p w14:paraId="559D71C1" w14:textId="77777777" w:rsidR="00C71D8A" w:rsidRDefault="00B4018B">
      <w:pPr>
        <w:pStyle w:val="Corpotesto"/>
        <w:spacing w:before="1"/>
        <w:ind w:left="165"/>
      </w:pPr>
      <w:r>
        <w:t>Ulteriori</w:t>
      </w:r>
      <w:r>
        <w:rPr>
          <w:spacing w:val="-2"/>
        </w:rPr>
        <w:t xml:space="preserve"> </w:t>
      </w:r>
      <w:r>
        <w:t>punti</w:t>
      </w:r>
      <w:r>
        <w:rPr>
          <w:spacing w:val="-1"/>
        </w:rPr>
        <w:t xml:space="preserve"> </w:t>
      </w:r>
      <w:r>
        <w:t>di</w:t>
      </w:r>
      <w:r>
        <w:rPr>
          <w:spacing w:val="-2"/>
        </w:rPr>
        <w:t xml:space="preserve"> </w:t>
      </w:r>
      <w:r>
        <w:t>erogazione vengono</w:t>
      </w:r>
      <w:r>
        <w:rPr>
          <w:spacing w:val="-1"/>
        </w:rPr>
        <w:t xml:space="preserve"> </w:t>
      </w:r>
      <w:r>
        <w:t>definiti</w:t>
      </w:r>
      <w:r>
        <w:rPr>
          <w:spacing w:val="-1"/>
        </w:rPr>
        <w:t xml:space="preserve"> </w:t>
      </w:r>
      <w:r>
        <w:t>annualmente</w:t>
      </w:r>
      <w:r>
        <w:rPr>
          <w:spacing w:val="-1"/>
        </w:rPr>
        <w:t xml:space="preserve"> </w:t>
      </w:r>
      <w:r>
        <w:t>di</w:t>
      </w:r>
      <w:r>
        <w:rPr>
          <w:spacing w:val="-1"/>
        </w:rPr>
        <w:t xml:space="preserve"> </w:t>
      </w:r>
      <w:r>
        <w:t>concerto</w:t>
      </w:r>
      <w:r>
        <w:rPr>
          <w:spacing w:val="-1"/>
        </w:rPr>
        <w:t xml:space="preserve"> </w:t>
      </w:r>
      <w:r>
        <w:t>con</w:t>
      </w:r>
      <w:r>
        <w:rPr>
          <w:spacing w:val="-1"/>
        </w:rPr>
        <w:t xml:space="preserve"> </w:t>
      </w:r>
      <w:r>
        <w:t>gli</w:t>
      </w:r>
      <w:r>
        <w:rPr>
          <w:spacing w:val="-2"/>
        </w:rPr>
        <w:t xml:space="preserve"> </w:t>
      </w:r>
      <w:r>
        <w:t>Enti</w:t>
      </w:r>
      <w:r>
        <w:rPr>
          <w:spacing w:val="-1"/>
        </w:rPr>
        <w:t xml:space="preserve"> </w:t>
      </w:r>
      <w:r>
        <w:t>Locali</w:t>
      </w:r>
      <w:r>
        <w:rPr>
          <w:spacing w:val="-1"/>
        </w:rPr>
        <w:t xml:space="preserve"> </w:t>
      </w:r>
      <w:r>
        <w:t>del</w:t>
      </w:r>
      <w:r>
        <w:rPr>
          <w:spacing w:val="-2"/>
        </w:rPr>
        <w:t xml:space="preserve"> </w:t>
      </w:r>
      <w:r>
        <w:t>territorio provinciale,</w:t>
      </w:r>
      <w:r>
        <w:rPr>
          <w:spacing w:val="-1"/>
        </w:rPr>
        <w:t xml:space="preserve"> </w:t>
      </w:r>
      <w:r>
        <w:t>Enti</w:t>
      </w:r>
      <w:r>
        <w:rPr>
          <w:spacing w:val="-1"/>
        </w:rPr>
        <w:t xml:space="preserve"> </w:t>
      </w:r>
      <w:r>
        <w:t>gestori</w:t>
      </w:r>
      <w:r>
        <w:rPr>
          <w:spacing w:val="-2"/>
        </w:rPr>
        <w:t xml:space="preserve"> </w:t>
      </w:r>
      <w:r>
        <w:t>di</w:t>
      </w:r>
      <w:r>
        <w:rPr>
          <w:spacing w:val="-1"/>
        </w:rPr>
        <w:t xml:space="preserve"> </w:t>
      </w:r>
      <w:r>
        <w:t>profughi</w:t>
      </w:r>
      <w:r>
        <w:rPr>
          <w:spacing w:val="-2"/>
        </w:rPr>
        <w:t xml:space="preserve"> </w:t>
      </w:r>
      <w:r>
        <w:t>e richiedenti</w:t>
      </w:r>
      <w:r>
        <w:rPr>
          <w:spacing w:val="-1"/>
        </w:rPr>
        <w:t xml:space="preserve"> </w:t>
      </w:r>
      <w:r>
        <w:rPr>
          <w:spacing w:val="-2"/>
        </w:rPr>
        <w:t>asilo</w:t>
      </w:r>
    </w:p>
    <w:p w14:paraId="1421D5E1" w14:textId="77777777" w:rsidR="00C71D8A" w:rsidRDefault="00B4018B">
      <w:pPr>
        <w:pStyle w:val="Corpotesto"/>
        <w:spacing w:before="134"/>
        <w:ind w:left="165"/>
      </w:pPr>
      <w:r>
        <w:t>e</w:t>
      </w:r>
      <w:r>
        <w:rPr>
          <w:spacing w:val="-6"/>
        </w:rPr>
        <w:t xml:space="preserve"> </w:t>
      </w:r>
      <w:r>
        <w:t>l’Ufficio</w:t>
      </w:r>
      <w:r>
        <w:rPr>
          <w:spacing w:val="-2"/>
        </w:rPr>
        <w:t xml:space="preserve"> </w:t>
      </w:r>
      <w:r>
        <w:t>di</w:t>
      </w:r>
      <w:r>
        <w:rPr>
          <w:spacing w:val="-6"/>
        </w:rPr>
        <w:t xml:space="preserve"> </w:t>
      </w:r>
      <w:r>
        <w:t>Piano</w:t>
      </w:r>
      <w:r>
        <w:rPr>
          <w:spacing w:val="-5"/>
        </w:rPr>
        <w:t xml:space="preserve"> </w:t>
      </w:r>
      <w:r>
        <w:t>del</w:t>
      </w:r>
      <w:r>
        <w:rPr>
          <w:spacing w:val="-5"/>
        </w:rPr>
        <w:t xml:space="preserve"> </w:t>
      </w:r>
      <w:r>
        <w:t>Distretto</w:t>
      </w:r>
      <w:r>
        <w:rPr>
          <w:spacing w:val="-2"/>
        </w:rPr>
        <w:t xml:space="preserve"> </w:t>
      </w:r>
      <w:r>
        <w:t>di</w:t>
      </w:r>
      <w:r>
        <w:rPr>
          <w:spacing w:val="-6"/>
        </w:rPr>
        <w:t xml:space="preserve"> </w:t>
      </w:r>
      <w:r>
        <w:t>Ponente</w:t>
      </w:r>
      <w:r>
        <w:rPr>
          <w:spacing w:val="-4"/>
        </w:rPr>
        <w:t xml:space="preserve"> </w:t>
      </w:r>
      <w:r>
        <w:t>per</w:t>
      </w:r>
      <w:r>
        <w:rPr>
          <w:spacing w:val="-3"/>
        </w:rPr>
        <w:t xml:space="preserve"> </w:t>
      </w:r>
      <w:r>
        <w:t>la</w:t>
      </w:r>
      <w:r>
        <w:rPr>
          <w:spacing w:val="-3"/>
        </w:rPr>
        <w:t xml:space="preserve"> </w:t>
      </w:r>
      <w:r>
        <w:t>realizzazione</w:t>
      </w:r>
      <w:r>
        <w:rPr>
          <w:spacing w:val="-3"/>
        </w:rPr>
        <w:t xml:space="preserve"> </w:t>
      </w:r>
      <w:r>
        <w:t>di</w:t>
      </w:r>
      <w:r>
        <w:rPr>
          <w:spacing w:val="-3"/>
        </w:rPr>
        <w:t xml:space="preserve"> </w:t>
      </w:r>
      <w:r>
        <w:t>corsi</w:t>
      </w:r>
      <w:r>
        <w:rPr>
          <w:spacing w:val="-4"/>
        </w:rPr>
        <w:t xml:space="preserve"> </w:t>
      </w:r>
      <w:r>
        <w:t>di</w:t>
      </w:r>
      <w:r>
        <w:rPr>
          <w:spacing w:val="-3"/>
        </w:rPr>
        <w:t xml:space="preserve"> </w:t>
      </w:r>
      <w:r>
        <w:t>alfabetizzazione</w:t>
      </w:r>
      <w:r>
        <w:rPr>
          <w:spacing w:val="-3"/>
        </w:rPr>
        <w:t xml:space="preserve"> </w:t>
      </w:r>
      <w:r>
        <w:t>di</w:t>
      </w:r>
      <w:r>
        <w:rPr>
          <w:spacing w:val="-3"/>
        </w:rPr>
        <w:t xml:space="preserve"> </w:t>
      </w:r>
      <w:r>
        <w:t>vario</w:t>
      </w:r>
      <w:r>
        <w:rPr>
          <w:spacing w:val="-2"/>
        </w:rPr>
        <w:t xml:space="preserve"> </w:t>
      </w:r>
      <w:r>
        <w:t>livello</w:t>
      </w:r>
      <w:r>
        <w:rPr>
          <w:spacing w:val="-3"/>
        </w:rPr>
        <w:t xml:space="preserve"> </w:t>
      </w:r>
      <w:r>
        <w:t>su</w:t>
      </w:r>
      <w:r>
        <w:rPr>
          <w:spacing w:val="-1"/>
        </w:rPr>
        <w:t xml:space="preserve"> </w:t>
      </w:r>
      <w:r>
        <w:t>tutto</w:t>
      </w:r>
      <w:r>
        <w:rPr>
          <w:spacing w:val="-2"/>
        </w:rPr>
        <w:t xml:space="preserve"> </w:t>
      </w:r>
      <w:r>
        <w:t>il</w:t>
      </w:r>
      <w:r>
        <w:rPr>
          <w:spacing w:val="-6"/>
        </w:rPr>
        <w:t xml:space="preserve"> </w:t>
      </w:r>
      <w:r>
        <w:t>territorio</w:t>
      </w:r>
      <w:r>
        <w:rPr>
          <w:spacing w:val="-2"/>
        </w:rPr>
        <w:t xml:space="preserve"> provinciale.</w:t>
      </w:r>
    </w:p>
    <w:p w14:paraId="7116C744" w14:textId="77777777" w:rsidR="00C71D8A" w:rsidRDefault="00B4018B">
      <w:pPr>
        <w:pStyle w:val="Corpotesto"/>
        <w:spacing w:before="132"/>
        <w:ind w:left="165"/>
      </w:pPr>
      <w:r>
        <w:t>Per</w:t>
      </w:r>
      <w:r>
        <w:rPr>
          <w:spacing w:val="-5"/>
        </w:rPr>
        <w:t xml:space="preserve"> </w:t>
      </w:r>
      <w:r>
        <w:t>i</w:t>
      </w:r>
      <w:r>
        <w:rPr>
          <w:spacing w:val="-5"/>
        </w:rPr>
        <w:t xml:space="preserve"> </w:t>
      </w:r>
      <w:r>
        <w:t>corsi</w:t>
      </w:r>
      <w:r>
        <w:rPr>
          <w:spacing w:val="-6"/>
        </w:rPr>
        <w:t xml:space="preserve"> </w:t>
      </w:r>
      <w:r>
        <w:t>di</w:t>
      </w:r>
      <w:r>
        <w:rPr>
          <w:spacing w:val="-2"/>
        </w:rPr>
        <w:t xml:space="preserve"> </w:t>
      </w:r>
      <w:r>
        <w:t>I</w:t>
      </w:r>
      <w:r>
        <w:rPr>
          <w:spacing w:val="-6"/>
        </w:rPr>
        <w:t xml:space="preserve"> </w:t>
      </w:r>
      <w:r>
        <w:t>livello</w:t>
      </w:r>
      <w:r>
        <w:rPr>
          <w:spacing w:val="-5"/>
        </w:rPr>
        <w:t xml:space="preserve"> </w:t>
      </w:r>
      <w:r>
        <w:t>II</w:t>
      </w:r>
      <w:r>
        <w:rPr>
          <w:spacing w:val="-2"/>
        </w:rPr>
        <w:t xml:space="preserve"> </w:t>
      </w:r>
      <w:r>
        <w:t>periodo</w:t>
      </w:r>
      <w:r>
        <w:rPr>
          <w:spacing w:val="-2"/>
        </w:rPr>
        <w:t xml:space="preserve"> </w:t>
      </w:r>
      <w:r>
        <w:t>attivati</w:t>
      </w:r>
      <w:r>
        <w:rPr>
          <w:spacing w:val="-3"/>
        </w:rPr>
        <w:t xml:space="preserve"> </w:t>
      </w:r>
      <w:r>
        <w:t>in</w:t>
      </w:r>
      <w:r>
        <w:rPr>
          <w:spacing w:val="-6"/>
        </w:rPr>
        <w:t xml:space="preserve"> </w:t>
      </w:r>
      <w:r>
        <w:t>convenzione</w:t>
      </w:r>
      <w:r>
        <w:rPr>
          <w:spacing w:val="-4"/>
        </w:rPr>
        <w:t xml:space="preserve"> </w:t>
      </w:r>
      <w:r>
        <w:t>con</w:t>
      </w:r>
      <w:r>
        <w:rPr>
          <w:spacing w:val="-4"/>
        </w:rPr>
        <w:t xml:space="preserve"> </w:t>
      </w:r>
      <w:r>
        <w:t>IS</w:t>
      </w:r>
      <w:r>
        <w:rPr>
          <w:spacing w:val="-6"/>
        </w:rPr>
        <w:t xml:space="preserve"> </w:t>
      </w:r>
      <w:proofErr w:type="spellStart"/>
      <w:r>
        <w:t>Romagnosi</w:t>
      </w:r>
      <w:proofErr w:type="spellEnd"/>
      <w:r>
        <w:rPr>
          <w:spacing w:val="-3"/>
        </w:rPr>
        <w:t xml:space="preserve"> </w:t>
      </w:r>
      <w:r>
        <w:t>di</w:t>
      </w:r>
      <w:r>
        <w:rPr>
          <w:spacing w:val="-6"/>
        </w:rPr>
        <w:t xml:space="preserve"> </w:t>
      </w:r>
      <w:r>
        <w:t>Piacenza,</w:t>
      </w:r>
      <w:r>
        <w:rPr>
          <w:spacing w:val="-3"/>
        </w:rPr>
        <w:t xml:space="preserve"> </w:t>
      </w:r>
      <w:r>
        <w:t>il</w:t>
      </w:r>
      <w:r>
        <w:rPr>
          <w:spacing w:val="-3"/>
        </w:rPr>
        <w:t xml:space="preserve"> </w:t>
      </w:r>
      <w:r>
        <w:t>punto</w:t>
      </w:r>
      <w:r>
        <w:rPr>
          <w:spacing w:val="-2"/>
        </w:rPr>
        <w:t xml:space="preserve"> </w:t>
      </w:r>
      <w:r>
        <w:t>di</w:t>
      </w:r>
      <w:r>
        <w:rPr>
          <w:spacing w:val="-5"/>
        </w:rPr>
        <w:t xml:space="preserve"> </w:t>
      </w:r>
      <w:r>
        <w:t>erogazione</w:t>
      </w:r>
      <w:r>
        <w:rPr>
          <w:spacing w:val="-5"/>
        </w:rPr>
        <w:t xml:space="preserve"> </w:t>
      </w:r>
      <w:r>
        <w:t>è</w:t>
      </w:r>
      <w:r>
        <w:rPr>
          <w:spacing w:val="-3"/>
        </w:rPr>
        <w:t xml:space="preserve"> </w:t>
      </w:r>
      <w:r>
        <w:t>la</w:t>
      </w:r>
      <w:r>
        <w:rPr>
          <w:spacing w:val="-3"/>
        </w:rPr>
        <w:t xml:space="preserve"> </w:t>
      </w:r>
      <w:r>
        <w:t>sede</w:t>
      </w:r>
      <w:r>
        <w:rPr>
          <w:spacing w:val="-4"/>
        </w:rPr>
        <w:t xml:space="preserve"> </w:t>
      </w:r>
      <w:r>
        <w:t>dell’istituto</w:t>
      </w:r>
      <w:r>
        <w:rPr>
          <w:spacing w:val="-4"/>
        </w:rPr>
        <w:t xml:space="preserve"> </w:t>
      </w:r>
      <w:r>
        <w:t>GM</w:t>
      </w:r>
      <w:r>
        <w:rPr>
          <w:spacing w:val="-5"/>
        </w:rPr>
        <w:t xml:space="preserve"> </w:t>
      </w:r>
      <w:r>
        <w:t>Colombini</w:t>
      </w:r>
      <w:r>
        <w:rPr>
          <w:spacing w:val="-5"/>
        </w:rPr>
        <w:t xml:space="preserve"> </w:t>
      </w:r>
      <w:r>
        <w:t>di</w:t>
      </w:r>
      <w:r>
        <w:rPr>
          <w:spacing w:val="-6"/>
        </w:rPr>
        <w:t xml:space="preserve"> </w:t>
      </w:r>
      <w:r>
        <w:t>via</w:t>
      </w:r>
      <w:r>
        <w:rPr>
          <w:spacing w:val="-3"/>
        </w:rPr>
        <w:t xml:space="preserve"> </w:t>
      </w:r>
      <w:r>
        <w:t>negri</w:t>
      </w:r>
      <w:r>
        <w:rPr>
          <w:spacing w:val="-5"/>
        </w:rPr>
        <w:t xml:space="preserve"> 45</w:t>
      </w:r>
    </w:p>
    <w:p w14:paraId="11E77431" w14:textId="77777777" w:rsidR="00C71D8A" w:rsidRDefault="00B4018B">
      <w:pPr>
        <w:spacing w:before="136"/>
        <w:ind w:left="165"/>
      </w:pPr>
      <w:r>
        <w:rPr>
          <w:spacing w:val="-5"/>
        </w:rPr>
        <w:t>PC</w:t>
      </w:r>
    </w:p>
    <w:p w14:paraId="77613245" w14:textId="1AB56CB9" w:rsidR="00C71D8A" w:rsidRDefault="00B4018B">
      <w:pPr>
        <w:pStyle w:val="Corpotesto"/>
        <w:spacing w:before="134" w:line="360" w:lineRule="auto"/>
        <w:ind w:left="525"/>
      </w:pPr>
      <w:proofErr w:type="spellStart"/>
      <w:r>
        <w:rPr>
          <w:b/>
        </w:rPr>
        <w:t>Nell’a.s.</w:t>
      </w:r>
      <w:proofErr w:type="spellEnd"/>
      <w:r>
        <w:rPr>
          <w:b/>
        </w:rPr>
        <w:t xml:space="preserve"> </w:t>
      </w:r>
      <w:r w:rsidR="00255C01">
        <w:rPr>
          <w:b/>
        </w:rPr>
        <w:t>25/26</w:t>
      </w:r>
      <w:r>
        <w:rPr>
          <w:b/>
        </w:rPr>
        <w:t xml:space="preserve"> </w:t>
      </w:r>
      <w:r>
        <w:t xml:space="preserve">si attiveranno inoltre i seguenti </w:t>
      </w:r>
      <w:r>
        <w:rPr>
          <w:u w:val="single"/>
        </w:rPr>
        <w:t>punti di erogazione</w:t>
      </w:r>
      <w:r>
        <w:t xml:space="preserve"> specifici destinati alle attività formative correlate al Fondo FAMI ed all’arricchimento dell’offerta formativa nel Distretto di Ponente, ad attività formative in convenzione esterna e su progetti specificamente finanziati:</w:t>
      </w:r>
    </w:p>
    <w:p w14:paraId="3503A266" w14:textId="77777777" w:rsidR="00C71D8A" w:rsidRDefault="00B4018B" w:rsidP="00CD427B">
      <w:pPr>
        <w:pStyle w:val="Paragrafoelenco"/>
        <w:numPr>
          <w:ilvl w:val="0"/>
          <w:numId w:val="231"/>
        </w:numPr>
        <w:tabs>
          <w:tab w:val="left" w:pos="885"/>
        </w:tabs>
        <w:spacing w:before="135"/>
      </w:pPr>
      <w:r>
        <w:t>Sede</w:t>
      </w:r>
      <w:r>
        <w:rPr>
          <w:spacing w:val="-5"/>
        </w:rPr>
        <w:t xml:space="preserve"> </w:t>
      </w:r>
      <w:r>
        <w:t>comunale</w:t>
      </w:r>
      <w:r>
        <w:rPr>
          <w:spacing w:val="-5"/>
        </w:rPr>
        <w:t xml:space="preserve"> </w:t>
      </w:r>
      <w:r>
        <w:t>di</w:t>
      </w:r>
      <w:r>
        <w:rPr>
          <w:spacing w:val="-5"/>
        </w:rPr>
        <w:t xml:space="preserve"> </w:t>
      </w:r>
      <w:r>
        <w:t>Gragnano</w:t>
      </w:r>
      <w:r>
        <w:rPr>
          <w:spacing w:val="-3"/>
        </w:rPr>
        <w:t xml:space="preserve"> </w:t>
      </w:r>
      <w:proofErr w:type="spellStart"/>
      <w:r>
        <w:rPr>
          <w:spacing w:val="-2"/>
        </w:rPr>
        <w:t>trebbiense</w:t>
      </w:r>
      <w:proofErr w:type="spellEnd"/>
    </w:p>
    <w:p w14:paraId="6779E7D6" w14:textId="77777777" w:rsidR="00C71D8A" w:rsidRDefault="00B4018B" w:rsidP="00CD427B">
      <w:pPr>
        <w:pStyle w:val="Paragrafoelenco"/>
        <w:numPr>
          <w:ilvl w:val="0"/>
          <w:numId w:val="231"/>
        </w:numPr>
        <w:tabs>
          <w:tab w:val="left" w:pos="885"/>
        </w:tabs>
        <w:spacing w:before="134"/>
      </w:pPr>
      <w:r>
        <w:t>Comune</w:t>
      </w:r>
      <w:r>
        <w:rPr>
          <w:spacing w:val="-4"/>
        </w:rPr>
        <w:t xml:space="preserve"> </w:t>
      </w:r>
      <w:r>
        <w:t>di</w:t>
      </w:r>
      <w:r>
        <w:rPr>
          <w:spacing w:val="-4"/>
        </w:rPr>
        <w:t xml:space="preserve"> </w:t>
      </w:r>
      <w:r>
        <w:rPr>
          <w:spacing w:val="-2"/>
        </w:rPr>
        <w:t>Pontenure</w:t>
      </w:r>
    </w:p>
    <w:p w14:paraId="40E1F266" w14:textId="77777777" w:rsidR="00C71D8A" w:rsidRDefault="00C71D8A">
      <w:pPr>
        <w:pStyle w:val="Paragrafoelenco"/>
        <w:sectPr w:rsidR="00C71D8A">
          <w:pgSz w:w="16860" w:h="11930" w:orient="landscape"/>
          <w:pgMar w:top="1340" w:right="992" w:bottom="480" w:left="1275" w:header="0" w:footer="255" w:gutter="0"/>
          <w:cols w:space="720"/>
        </w:sectPr>
      </w:pPr>
    </w:p>
    <w:p w14:paraId="371D0B19" w14:textId="77777777" w:rsidR="00C71D8A" w:rsidRDefault="00B4018B" w:rsidP="00CD427B">
      <w:pPr>
        <w:pStyle w:val="Paragrafoelenco"/>
        <w:numPr>
          <w:ilvl w:val="0"/>
          <w:numId w:val="231"/>
        </w:numPr>
        <w:tabs>
          <w:tab w:val="left" w:pos="885"/>
        </w:tabs>
        <w:spacing w:before="99"/>
      </w:pPr>
      <w:r>
        <w:lastRenderedPageBreak/>
        <w:t>Comune</w:t>
      </w:r>
      <w:r>
        <w:rPr>
          <w:spacing w:val="-4"/>
        </w:rPr>
        <w:t xml:space="preserve"> </w:t>
      </w:r>
      <w:r>
        <w:t>di</w:t>
      </w:r>
      <w:r>
        <w:rPr>
          <w:spacing w:val="-4"/>
        </w:rPr>
        <w:t xml:space="preserve"> </w:t>
      </w:r>
      <w:r>
        <w:t>Borgonovo</w:t>
      </w:r>
      <w:r>
        <w:rPr>
          <w:spacing w:val="-4"/>
        </w:rPr>
        <w:t xml:space="preserve"> </w:t>
      </w:r>
      <w:r>
        <w:t>val</w:t>
      </w:r>
      <w:r>
        <w:rPr>
          <w:spacing w:val="-6"/>
        </w:rPr>
        <w:t xml:space="preserve"> </w:t>
      </w:r>
      <w:proofErr w:type="spellStart"/>
      <w:r>
        <w:rPr>
          <w:spacing w:val="-2"/>
        </w:rPr>
        <w:t>tidone</w:t>
      </w:r>
      <w:proofErr w:type="spellEnd"/>
    </w:p>
    <w:p w14:paraId="703F81F7" w14:textId="77777777" w:rsidR="00C71D8A" w:rsidRDefault="00B4018B" w:rsidP="00CD427B">
      <w:pPr>
        <w:pStyle w:val="Paragrafoelenco"/>
        <w:numPr>
          <w:ilvl w:val="0"/>
          <w:numId w:val="231"/>
        </w:numPr>
        <w:tabs>
          <w:tab w:val="left" w:pos="885"/>
        </w:tabs>
        <w:spacing w:before="134"/>
      </w:pPr>
      <w:r>
        <w:t>Comune</w:t>
      </w:r>
      <w:r>
        <w:rPr>
          <w:spacing w:val="-3"/>
        </w:rPr>
        <w:t xml:space="preserve"> </w:t>
      </w:r>
      <w:r>
        <w:t>di</w:t>
      </w:r>
      <w:r>
        <w:rPr>
          <w:spacing w:val="-3"/>
        </w:rPr>
        <w:t xml:space="preserve"> </w:t>
      </w:r>
      <w:r>
        <w:rPr>
          <w:spacing w:val="-2"/>
        </w:rPr>
        <w:t>Cortemaggiore</w:t>
      </w:r>
    </w:p>
    <w:p w14:paraId="2968DF48" w14:textId="77777777" w:rsidR="00C71D8A" w:rsidRDefault="00B4018B" w:rsidP="00CD427B">
      <w:pPr>
        <w:pStyle w:val="Paragrafoelenco"/>
        <w:numPr>
          <w:ilvl w:val="0"/>
          <w:numId w:val="231"/>
        </w:numPr>
        <w:tabs>
          <w:tab w:val="left" w:pos="885"/>
        </w:tabs>
        <w:spacing w:before="135"/>
      </w:pPr>
      <w:r>
        <w:t>Comune</w:t>
      </w:r>
      <w:r>
        <w:rPr>
          <w:spacing w:val="-3"/>
        </w:rPr>
        <w:t xml:space="preserve"> </w:t>
      </w:r>
      <w:r>
        <w:t>di</w:t>
      </w:r>
      <w:r>
        <w:rPr>
          <w:spacing w:val="-3"/>
        </w:rPr>
        <w:t xml:space="preserve"> </w:t>
      </w:r>
      <w:proofErr w:type="spellStart"/>
      <w:r>
        <w:rPr>
          <w:spacing w:val="-2"/>
        </w:rPr>
        <w:t>Castell’arquato</w:t>
      </w:r>
      <w:proofErr w:type="spellEnd"/>
    </w:p>
    <w:p w14:paraId="460F3525" w14:textId="77777777" w:rsidR="00C71D8A" w:rsidRDefault="00B4018B" w:rsidP="00CD427B">
      <w:pPr>
        <w:pStyle w:val="Paragrafoelenco"/>
        <w:numPr>
          <w:ilvl w:val="0"/>
          <w:numId w:val="231"/>
        </w:numPr>
        <w:tabs>
          <w:tab w:val="left" w:pos="885"/>
        </w:tabs>
        <w:spacing w:before="135"/>
      </w:pPr>
      <w:r>
        <w:t>Comune</w:t>
      </w:r>
      <w:r>
        <w:rPr>
          <w:spacing w:val="-3"/>
        </w:rPr>
        <w:t xml:space="preserve"> </w:t>
      </w:r>
      <w:r>
        <w:t>di</w:t>
      </w:r>
      <w:r>
        <w:rPr>
          <w:spacing w:val="-3"/>
        </w:rPr>
        <w:t xml:space="preserve"> </w:t>
      </w:r>
      <w:r>
        <w:rPr>
          <w:spacing w:val="-2"/>
        </w:rPr>
        <w:t>Caorso</w:t>
      </w:r>
    </w:p>
    <w:p w14:paraId="5076A71B" w14:textId="77777777" w:rsidR="00C71D8A" w:rsidRDefault="00C71D8A">
      <w:pPr>
        <w:pStyle w:val="Corpotesto"/>
      </w:pPr>
    </w:p>
    <w:p w14:paraId="72F58867" w14:textId="77777777" w:rsidR="00C71D8A" w:rsidRDefault="00C71D8A">
      <w:pPr>
        <w:pStyle w:val="Corpotesto"/>
      </w:pPr>
    </w:p>
    <w:p w14:paraId="507ED034" w14:textId="77777777" w:rsidR="00C71D8A" w:rsidRDefault="00C71D8A">
      <w:pPr>
        <w:pStyle w:val="Corpotesto"/>
      </w:pPr>
    </w:p>
    <w:p w14:paraId="2C062D3D" w14:textId="77777777" w:rsidR="00C71D8A" w:rsidRDefault="00C71D8A">
      <w:pPr>
        <w:pStyle w:val="Corpotesto"/>
      </w:pPr>
    </w:p>
    <w:p w14:paraId="0402488B" w14:textId="77777777" w:rsidR="00C71D8A" w:rsidRDefault="00C71D8A">
      <w:pPr>
        <w:pStyle w:val="Corpotesto"/>
        <w:spacing w:before="1"/>
      </w:pPr>
    </w:p>
    <w:p w14:paraId="66A5A5A1" w14:textId="77777777" w:rsidR="00C71D8A" w:rsidRDefault="00B4018B">
      <w:pPr>
        <w:pStyle w:val="Titolo4"/>
        <w:spacing w:before="1"/>
        <w:ind w:left="165"/>
      </w:pPr>
      <w:r>
        <w:rPr>
          <w:u w:val="single"/>
        </w:rPr>
        <w:t>PARAGRAFO</w:t>
      </w:r>
      <w:r>
        <w:rPr>
          <w:spacing w:val="-6"/>
          <w:u w:val="single"/>
        </w:rPr>
        <w:t xml:space="preserve"> </w:t>
      </w:r>
      <w:r>
        <w:rPr>
          <w:u w:val="single"/>
        </w:rPr>
        <w:t>1.2:</w:t>
      </w:r>
      <w:r>
        <w:rPr>
          <w:spacing w:val="44"/>
        </w:rPr>
        <w:t xml:space="preserve"> </w:t>
      </w:r>
      <w:r>
        <w:t>COME</w:t>
      </w:r>
      <w:r>
        <w:rPr>
          <w:spacing w:val="-3"/>
        </w:rPr>
        <w:t xml:space="preserve"> </w:t>
      </w:r>
      <w:r>
        <w:rPr>
          <w:spacing w:val="-2"/>
        </w:rPr>
        <w:t>CONTATTARCI</w:t>
      </w:r>
    </w:p>
    <w:p w14:paraId="7BD006F9" w14:textId="77777777" w:rsidR="00C71D8A" w:rsidRDefault="00B4018B">
      <w:pPr>
        <w:spacing w:before="132"/>
        <w:ind w:left="165"/>
      </w:pPr>
      <w:r>
        <w:rPr>
          <w:u w:val="single"/>
        </w:rPr>
        <w:t>SEDE</w:t>
      </w:r>
      <w:r>
        <w:rPr>
          <w:spacing w:val="46"/>
          <w:u w:val="single"/>
        </w:rPr>
        <w:t xml:space="preserve"> </w:t>
      </w:r>
      <w:r>
        <w:rPr>
          <w:spacing w:val="-2"/>
          <w:u w:val="single"/>
        </w:rPr>
        <w:t>AMMINISTRATIVA</w:t>
      </w:r>
    </w:p>
    <w:p w14:paraId="76A87777" w14:textId="77777777" w:rsidR="00C71D8A" w:rsidRDefault="00B4018B">
      <w:pPr>
        <w:tabs>
          <w:tab w:val="left" w:pos="4413"/>
        </w:tabs>
        <w:spacing w:before="135"/>
        <w:ind w:left="165"/>
        <w:rPr>
          <w:i/>
        </w:rPr>
      </w:pPr>
      <w:r>
        <w:t>VIA</w:t>
      </w:r>
      <w:r>
        <w:rPr>
          <w:spacing w:val="-3"/>
        </w:rPr>
        <w:t xml:space="preserve"> </w:t>
      </w:r>
      <w:r>
        <w:t>Negri</w:t>
      </w:r>
      <w:r>
        <w:rPr>
          <w:spacing w:val="46"/>
        </w:rPr>
        <w:t xml:space="preserve"> </w:t>
      </w:r>
      <w:r>
        <w:t>45,</w:t>
      </w:r>
      <w:r>
        <w:rPr>
          <w:spacing w:val="-4"/>
        </w:rPr>
        <w:t xml:space="preserve"> </w:t>
      </w:r>
      <w:r>
        <w:t>Piacenza</w:t>
      </w:r>
      <w:r>
        <w:rPr>
          <w:spacing w:val="-2"/>
        </w:rPr>
        <w:t xml:space="preserve"> </w:t>
      </w:r>
      <w:r>
        <w:t>–</w:t>
      </w:r>
      <w:r>
        <w:rPr>
          <w:spacing w:val="-1"/>
        </w:rPr>
        <w:t xml:space="preserve"> </w:t>
      </w:r>
      <w:r>
        <w:t>tel.</w:t>
      </w:r>
      <w:r>
        <w:rPr>
          <w:spacing w:val="-3"/>
        </w:rPr>
        <w:t xml:space="preserve"> </w:t>
      </w:r>
      <w:r>
        <w:rPr>
          <w:spacing w:val="-2"/>
        </w:rPr>
        <w:t>0523/</w:t>
      </w:r>
      <w:r>
        <w:rPr>
          <w:i/>
          <w:spacing w:val="-2"/>
        </w:rPr>
        <w:t>1734622</w:t>
      </w:r>
      <w:r>
        <w:rPr>
          <w:i/>
        </w:rPr>
        <w:tab/>
        <w:t>–</w:t>
      </w:r>
      <w:r>
        <w:rPr>
          <w:i/>
          <w:spacing w:val="-1"/>
        </w:rPr>
        <w:t xml:space="preserve"> </w:t>
      </w:r>
      <w:proofErr w:type="spellStart"/>
      <w:r>
        <w:rPr>
          <w:i/>
        </w:rPr>
        <w:t>e</w:t>
      </w:r>
      <w:r>
        <w:rPr>
          <w:i/>
          <w:spacing w:val="-2"/>
        </w:rPr>
        <w:t xml:space="preserve"> </w:t>
      </w:r>
      <w:r>
        <w:rPr>
          <w:i/>
        </w:rPr>
        <w:t>mail</w:t>
      </w:r>
      <w:proofErr w:type="spellEnd"/>
      <w:r>
        <w:rPr>
          <w:i/>
          <w:spacing w:val="-1"/>
        </w:rPr>
        <w:t xml:space="preserve"> </w:t>
      </w:r>
      <w:hyperlink r:id="rId15">
        <w:r>
          <w:rPr>
            <w:i/>
            <w:spacing w:val="-2"/>
          </w:rPr>
          <w:t>pcmm048005@istruzione.it</w:t>
        </w:r>
      </w:hyperlink>
    </w:p>
    <w:p w14:paraId="37FBF78F" w14:textId="77777777" w:rsidR="00C71D8A" w:rsidRDefault="00B4018B">
      <w:pPr>
        <w:spacing w:before="134"/>
        <w:ind w:left="4414"/>
        <w:rPr>
          <w:i/>
        </w:rPr>
      </w:pPr>
      <w:r>
        <w:rPr>
          <w:i/>
        </w:rPr>
        <w:t>–</w:t>
      </w:r>
      <w:r>
        <w:rPr>
          <w:i/>
          <w:spacing w:val="-1"/>
        </w:rPr>
        <w:t xml:space="preserve"> </w:t>
      </w:r>
      <w:r>
        <w:rPr>
          <w:i/>
        </w:rPr>
        <w:t>PEC</w:t>
      </w:r>
      <w:r>
        <w:rPr>
          <w:i/>
          <w:spacing w:val="-1"/>
        </w:rPr>
        <w:t xml:space="preserve"> </w:t>
      </w:r>
      <w:hyperlink r:id="rId16">
        <w:r>
          <w:rPr>
            <w:i/>
            <w:spacing w:val="-2"/>
          </w:rPr>
          <w:t>pcmm048005@pec.istruzione.it</w:t>
        </w:r>
      </w:hyperlink>
    </w:p>
    <w:p w14:paraId="5854EF02" w14:textId="77777777" w:rsidR="00C71D8A" w:rsidRDefault="00B4018B">
      <w:pPr>
        <w:spacing w:before="135"/>
        <w:ind w:left="165"/>
      </w:pPr>
      <w:r>
        <w:rPr>
          <w:u w:val="single"/>
        </w:rPr>
        <w:t>SEDI</w:t>
      </w:r>
      <w:r>
        <w:rPr>
          <w:spacing w:val="-2"/>
          <w:u w:val="single"/>
        </w:rPr>
        <w:t xml:space="preserve"> DIDATTICHE</w:t>
      </w:r>
    </w:p>
    <w:p w14:paraId="4D61F332" w14:textId="77777777" w:rsidR="00C71D8A" w:rsidRDefault="00B4018B">
      <w:pPr>
        <w:pStyle w:val="Corpotesto"/>
        <w:spacing w:before="135" w:line="360" w:lineRule="auto"/>
        <w:ind w:left="165" w:right="8638"/>
      </w:pPr>
      <w:r>
        <w:t>Via Stradella</w:t>
      </w:r>
      <w:r>
        <w:rPr>
          <w:spacing w:val="40"/>
        </w:rPr>
        <w:t xml:space="preserve"> </w:t>
      </w:r>
      <w:r>
        <w:t xml:space="preserve">51, Piacenza (S.M. </w:t>
      </w:r>
      <w:proofErr w:type="spellStart"/>
      <w:r>
        <w:t>Genocchi</w:t>
      </w:r>
      <w:proofErr w:type="spellEnd"/>
      <w:r>
        <w:t>) – tel. 0523/480496 Via</w:t>
      </w:r>
      <w:r>
        <w:rPr>
          <w:spacing w:val="-3"/>
        </w:rPr>
        <w:t xml:space="preserve"> </w:t>
      </w:r>
      <w:r>
        <w:t>Michelangelo</w:t>
      </w:r>
      <w:r>
        <w:rPr>
          <w:spacing w:val="40"/>
        </w:rPr>
        <w:t xml:space="preserve"> </w:t>
      </w:r>
      <w:r>
        <w:t>4,</w:t>
      </w:r>
      <w:r>
        <w:rPr>
          <w:spacing w:val="-6"/>
        </w:rPr>
        <w:t xml:space="preserve"> </w:t>
      </w:r>
      <w:r>
        <w:t>Piacenza</w:t>
      </w:r>
      <w:r>
        <w:rPr>
          <w:spacing w:val="-3"/>
        </w:rPr>
        <w:t xml:space="preserve"> </w:t>
      </w:r>
      <w:r>
        <w:t>(c/o</w:t>
      </w:r>
      <w:r>
        <w:rPr>
          <w:spacing w:val="-2"/>
        </w:rPr>
        <w:t xml:space="preserve"> </w:t>
      </w:r>
      <w:r>
        <w:t>Tutor</w:t>
      </w:r>
      <w:r>
        <w:rPr>
          <w:spacing w:val="-6"/>
        </w:rPr>
        <w:t xml:space="preserve"> </w:t>
      </w:r>
      <w:r>
        <w:t>Spa)</w:t>
      </w:r>
      <w:r>
        <w:rPr>
          <w:spacing w:val="-1"/>
        </w:rPr>
        <w:t xml:space="preserve"> </w:t>
      </w:r>
      <w:r>
        <w:t>–</w:t>
      </w:r>
      <w:r>
        <w:rPr>
          <w:spacing w:val="-5"/>
        </w:rPr>
        <w:t xml:space="preserve"> </w:t>
      </w:r>
      <w:proofErr w:type="spellStart"/>
      <w:r>
        <w:t>tel</w:t>
      </w:r>
      <w:proofErr w:type="spellEnd"/>
      <w:r>
        <w:rPr>
          <w:spacing w:val="-5"/>
        </w:rPr>
        <w:t xml:space="preserve"> </w:t>
      </w:r>
      <w:r>
        <w:t>0523/</w:t>
      </w:r>
      <w:r>
        <w:rPr>
          <w:spacing w:val="-4"/>
        </w:rPr>
        <w:t xml:space="preserve"> </w:t>
      </w:r>
      <w:r>
        <w:t>451555 Piazzale Taverna 2, Fiorenzuola d’Arda</w:t>
      </w:r>
    </w:p>
    <w:p w14:paraId="41BBAC57" w14:textId="77777777" w:rsidR="00C71D8A" w:rsidRDefault="00B4018B">
      <w:pPr>
        <w:pStyle w:val="Corpotesto"/>
        <w:spacing w:line="267" w:lineRule="exact"/>
        <w:ind w:left="165"/>
      </w:pPr>
      <w:r>
        <w:t>Via</w:t>
      </w:r>
      <w:r>
        <w:rPr>
          <w:spacing w:val="-5"/>
        </w:rPr>
        <w:t xml:space="preserve"> </w:t>
      </w:r>
      <w:r>
        <w:t>Verdi</w:t>
      </w:r>
      <w:r>
        <w:rPr>
          <w:spacing w:val="41"/>
        </w:rPr>
        <w:t xml:space="preserve"> </w:t>
      </w:r>
      <w:r>
        <w:t>4,</w:t>
      </w:r>
      <w:r>
        <w:rPr>
          <w:spacing w:val="-2"/>
        </w:rPr>
        <w:t xml:space="preserve"> </w:t>
      </w:r>
      <w:r>
        <w:t>Castel</w:t>
      </w:r>
      <w:r>
        <w:rPr>
          <w:spacing w:val="-2"/>
        </w:rPr>
        <w:t xml:space="preserve"> </w:t>
      </w:r>
      <w:r>
        <w:t>San</w:t>
      </w:r>
      <w:r>
        <w:rPr>
          <w:spacing w:val="-7"/>
        </w:rPr>
        <w:t xml:space="preserve"> </w:t>
      </w:r>
      <w:r>
        <w:t>Giovanni</w:t>
      </w:r>
      <w:r>
        <w:rPr>
          <w:spacing w:val="-2"/>
        </w:rPr>
        <w:t xml:space="preserve"> </w:t>
      </w:r>
      <w:r>
        <w:t>(S.M.</w:t>
      </w:r>
      <w:r>
        <w:rPr>
          <w:spacing w:val="-5"/>
        </w:rPr>
        <w:t xml:space="preserve"> </w:t>
      </w:r>
      <w:r>
        <w:t>Mazzini)</w:t>
      </w:r>
      <w:r>
        <w:rPr>
          <w:spacing w:val="-1"/>
        </w:rPr>
        <w:t xml:space="preserve"> </w:t>
      </w:r>
      <w:r>
        <w:t>–</w:t>
      </w:r>
      <w:r>
        <w:rPr>
          <w:spacing w:val="-4"/>
        </w:rPr>
        <w:t xml:space="preserve"> </w:t>
      </w:r>
      <w:r>
        <w:t>tel.</w:t>
      </w:r>
      <w:r>
        <w:rPr>
          <w:spacing w:val="-5"/>
        </w:rPr>
        <w:t xml:space="preserve"> </w:t>
      </w:r>
      <w:r>
        <w:rPr>
          <w:spacing w:val="-2"/>
        </w:rPr>
        <w:t>0523/1724052</w:t>
      </w:r>
    </w:p>
    <w:p w14:paraId="57CF6404" w14:textId="77777777" w:rsidR="00C71D8A" w:rsidRDefault="00C71D8A">
      <w:pPr>
        <w:pStyle w:val="Corpotesto"/>
      </w:pPr>
    </w:p>
    <w:p w14:paraId="4A3CC232" w14:textId="77777777" w:rsidR="00C71D8A" w:rsidRDefault="00C71D8A">
      <w:pPr>
        <w:pStyle w:val="Corpotesto"/>
        <w:spacing w:before="1"/>
      </w:pPr>
    </w:p>
    <w:p w14:paraId="17F2E2B7" w14:textId="77777777" w:rsidR="00C71D8A" w:rsidRDefault="00B4018B">
      <w:pPr>
        <w:ind w:left="165"/>
      </w:pPr>
      <w:r>
        <w:rPr>
          <w:u w:val="single"/>
        </w:rPr>
        <w:t>RICEVIMENTO</w:t>
      </w:r>
      <w:r>
        <w:rPr>
          <w:spacing w:val="-6"/>
          <w:u w:val="single"/>
        </w:rPr>
        <w:t xml:space="preserve"> </w:t>
      </w:r>
      <w:r>
        <w:rPr>
          <w:u w:val="single"/>
        </w:rPr>
        <w:t>DEL</w:t>
      </w:r>
      <w:r>
        <w:rPr>
          <w:spacing w:val="-5"/>
          <w:u w:val="single"/>
        </w:rPr>
        <w:t xml:space="preserve"> </w:t>
      </w:r>
      <w:r>
        <w:rPr>
          <w:spacing w:val="-2"/>
          <w:u w:val="single"/>
        </w:rPr>
        <w:t>PUBBLICO</w:t>
      </w:r>
    </w:p>
    <w:p w14:paraId="5BF04532" w14:textId="77777777" w:rsidR="00C71D8A" w:rsidRDefault="00B4018B">
      <w:pPr>
        <w:spacing w:before="135"/>
        <w:ind w:left="165"/>
        <w:rPr>
          <w:i/>
        </w:rPr>
      </w:pPr>
      <w:r>
        <w:rPr>
          <w:b/>
          <w:i/>
        </w:rPr>
        <w:t>Via</w:t>
      </w:r>
      <w:r>
        <w:rPr>
          <w:b/>
          <w:i/>
          <w:spacing w:val="-2"/>
        </w:rPr>
        <w:t xml:space="preserve"> </w:t>
      </w:r>
      <w:r>
        <w:rPr>
          <w:b/>
          <w:i/>
        </w:rPr>
        <w:t>Negri,</w:t>
      </w:r>
      <w:r>
        <w:rPr>
          <w:b/>
          <w:i/>
          <w:spacing w:val="-5"/>
        </w:rPr>
        <w:t xml:space="preserve"> </w:t>
      </w:r>
      <w:r>
        <w:rPr>
          <w:b/>
          <w:i/>
        </w:rPr>
        <w:t>45</w:t>
      </w:r>
      <w:r>
        <w:rPr>
          <w:b/>
          <w:i/>
          <w:spacing w:val="-1"/>
        </w:rPr>
        <w:t xml:space="preserve"> </w:t>
      </w:r>
      <w:r>
        <w:rPr>
          <w:b/>
          <w:i/>
        </w:rPr>
        <w:t>–</w:t>
      </w:r>
      <w:r>
        <w:rPr>
          <w:b/>
          <w:i/>
          <w:spacing w:val="-4"/>
        </w:rPr>
        <w:t xml:space="preserve"> </w:t>
      </w:r>
      <w:r>
        <w:rPr>
          <w:b/>
          <w:i/>
        </w:rPr>
        <w:t>Piacenza</w:t>
      </w:r>
      <w:r>
        <w:rPr>
          <w:b/>
          <w:i/>
          <w:spacing w:val="-4"/>
        </w:rPr>
        <w:t xml:space="preserve"> </w:t>
      </w:r>
      <w:r>
        <w:rPr>
          <w:i/>
        </w:rPr>
        <w:t>:</w:t>
      </w:r>
      <w:r>
        <w:rPr>
          <w:i/>
          <w:spacing w:val="-5"/>
        </w:rPr>
        <w:t xml:space="preserve"> </w:t>
      </w:r>
      <w:r>
        <w:rPr>
          <w:i/>
        </w:rPr>
        <w:t>Tel.</w:t>
      </w:r>
      <w:r>
        <w:rPr>
          <w:i/>
          <w:spacing w:val="-2"/>
        </w:rPr>
        <w:t xml:space="preserve"> 0523/1734622</w:t>
      </w:r>
    </w:p>
    <w:p w14:paraId="2B9B6A47" w14:textId="77777777" w:rsidR="00C71D8A" w:rsidRDefault="00B4018B">
      <w:pPr>
        <w:spacing w:before="134"/>
        <w:ind w:left="165"/>
        <w:rPr>
          <w:i/>
        </w:rPr>
      </w:pPr>
      <w:r>
        <w:rPr>
          <w:i/>
        </w:rPr>
        <w:t>lun./</w:t>
      </w:r>
      <w:proofErr w:type="spellStart"/>
      <w:r>
        <w:rPr>
          <w:i/>
        </w:rPr>
        <w:t>mart</w:t>
      </w:r>
      <w:proofErr w:type="spellEnd"/>
      <w:r>
        <w:rPr>
          <w:i/>
        </w:rPr>
        <w:t>./merc./ven.</w:t>
      </w:r>
      <w:r>
        <w:rPr>
          <w:i/>
          <w:spacing w:val="-6"/>
        </w:rPr>
        <w:t xml:space="preserve"> </w:t>
      </w:r>
      <w:r>
        <w:rPr>
          <w:i/>
        </w:rPr>
        <w:t>dalle</w:t>
      </w:r>
      <w:r>
        <w:rPr>
          <w:i/>
          <w:spacing w:val="-5"/>
        </w:rPr>
        <w:t xml:space="preserve"> </w:t>
      </w:r>
      <w:r>
        <w:rPr>
          <w:i/>
        </w:rPr>
        <w:t>9,00</w:t>
      </w:r>
      <w:r>
        <w:rPr>
          <w:i/>
          <w:spacing w:val="-4"/>
        </w:rPr>
        <w:t xml:space="preserve"> </w:t>
      </w:r>
      <w:r>
        <w:rPr>
          <w:i/>
        </w:rPr>
        <w:t>alle</w:t>
      </w:r>
      <w:r>
        <w:rPr>
          <w:i/>
          <w:spacing w:val="-7"/>
        </w:rPr>
        <w:t xml:space="preserve"> </w:t>
      </w:r>
      <w:r>
        <w:rPr>
          <w:i/>
        </w:rPr>
        <w:t>13,00</w:t>
      </w:r>
      <w:r>
        <w:rPr>
          <w:i/>
          <w:spacing w:val="-4"/>
        </w:rPr>
        <w:t xml:space="preserve"> </w:t>
      </w:r>
      <w:r>
        <w:rPr>
          <w:i/>
        </w:rPr>
        <w:t>giovedì</w:t>
      </w:r>
      <w:r>
        <w:rPr>
          <w:i/>
          <w:spacing w:val="-4"/>
        </w:rPr>
        <w:t xml:space="preserve"> </w:t>
      </w:r>
      <w:r>
        <w:rPr>
          <w:i/>
        </w:rPr>
        <w:t>dalle</w:t>
      </w:r>
      <w:r>
        <w:rPr>
          <w:i/>
          <w:spacing w:val="44"/>
        </w:rPr>
        <w:t xml:space="preserve"> </w:t>
      </w:r>
      <w:r>
        <w:rPr>
          <w:i/>
        </w:rPr>
        <w:t>10</w:t>
      </w:r>
      <w:r>
        <w:rPr>
          <w:i/>
          <w:spacing w:val="-3"/>
        </w:rPr>
        <w:t xml:space="preserve"> </w:t>
      </w:r>
      <w:r>
        <w:rPr>
          <w:i/>
        </w:rPr>
        <w:t>alle</w:t>
      </w:r>
      <w:r>
        <w:rPr>
          <w:i/>
          <w:spacing w:val="-6"/>
        </w:rPr>
        <w:t xml:space="preserve"> </w:t>
      </w:r>
      <w:r>
        <w:rPr>
          <w:i/>
        </w:rPr>
        <w:t>12,00</w:t>
      </w:r>
      <w:r>
        <w:rPr>
          <w:i/>
          <w:spacing w:val="-3"/>
        </w:rPr>
        <w:t xml:space="preserve"> </w:t>
      </w:r>
      <w:r>
        <w:rPr>
          <w:i/>
        </w:rPr>
        <w:t>dalle</w:t>
      </w:r>
      <w:r>
        <w:rPr>
          <w:i/>
          <w:spacing w:val="-6"/>
        </w:rPr>
        <w:t xml:space="preserve"> </w:t>
      </w:r>
      <w:r>
        <w:rPr>
          <w:i/>
        </w:rPr>
        <w:t>14,00</w:t>
      </w:r>
      <w:r>
        <w:rPr>
          <w:i/>
          <w:spacing w:val="-7"/>
        </w:rPr>
        <w:t xml:space="preserve"> </w:t>
      </w:r>
      <w:r>
        <w:rPr>
          <w:i/>
        </w:rPr>
        <w:t>alle</w:t>
      </w:r>
      <w:r>
        <w:rPr>
          <w:i/>
          <w:spacing w:val="-3"/>
        </w:rPr>
        <w:t xml:space="preserve"> </w:t>
      </w:r>
      <w:r>
        <w:rPr>
          <w:i/>
          <w:spacing w:val="-2"/>
        </w:rPr>
        <w:t>17,00</w:t>
      </w:r>
    </w:p>
    <w:p w14:paraId="0448FAD7" w14:textId="77777777" w:rsidR="00C71D8A" w:rsidRDefault="00B4018B">
      <w:pPr>
        <w:spacing w:before="135"/>
        <w:ind w:left="165"/>
        <w:rPr>
          <w:i/>
        </w:rPr>
      </w:pPr>
      <w:r>
        <w:rPr>
          <w:b/>
          <w:i/>
        </w:rPr>
        <w:t>Via</w:t>
      </w:r>
      <w:r>
        <w:rPr>
          <w:b/>
          <w:i/>
          <w:spacing w:val="-5"/>
        </w:rPr>
        <w:t xml:space="preserve"> </w:t>
      </w:r>
      <w:r>
        <w:rPr>
          <w:b/>
          <w:i/>
        </w:rPr>
        <w:t>Verdi,</w:t>
      </w:r>
      <w:r>
        <w:rPr>
          <w:b/>
          <w:i/>
          <w:spacing w:val="-5"/>
        </w:rPr>
        <w:t xml:space="preserve"> </w:t>
      </w:r>
      <w:r>
        <w:rPr>
          <w:b/>
          <w:i/>
        </w:rPr>
        <w:t>4</w:t>
      </w:r>
      <w:r>
        <w:rPr>
          <w:b/>
          <w:i/>
          <w:spacing w:val="-3"/>
        </w:rPr>
        <w:t xml:space="preserve"> </w:t>
      </w:r>
      <w:r>
        <w:rPr>
          <w:b/>
          <w:i/>
        </w:rPr>
        <w:t>–</w:t>
      </w:r>
      <w:r>
        <w:rPr>
          <w:b/>
          <w:i/>
          <w:spacing w:val="-2"/>
        </w:rPr>
        <w:t xml:space="preserve"> </w:t>
      </w:r>
      <w:r>
        <w:rPr>
          <w:b/>
          <w:i/>
        </w:rPr>
        <w:t>Castel</w:t>
      </w:r>
      <w:r>
        <w:rPr>
          <w:b/>
          <w:i/>
          <w:spacing w:val="-5"/>
        </w:rPr>
        <w:t xml:space="preserve"> </w:t>
      </w:r>
      <w:r>
        <w:rPr>
          <w:b/>
          <w:i/>
        </w:rPr>
        <w:t>San</w:t>
      </w:r>
      <w:r>
        <w:rPr>
          <w:b/>
          <w:i/>
          <w:spacing w:val="-4"/>
        </w:rPr>
        <w:t xml:space="preserve"> </w:t>
      </w:r>
      <w:r>
        <w:rPr>
          <w:b/>
          <w:i/>
        </w:rPr>
        <w:t>Giovanni</w:t>
      </w:r>
      <w:r>
        <w:rPr>
          <w:b/>
          <w:i/>
          <w:spacing w:val="-4"/>
        </w:rPr>
        <w:t xml:space="preserve"> </w:t>
      </w:r>
      <w:r>
        <w:rPr>
          <w:i/>
        </w:rPr>
        <w:t>(Piacenza)</w:t>
      </w:r>
      <w:r>
        <w:rPr>
          <w:i/>
          <w:spacing w:val="-2"/>
        </w:rPr>
        <w:t xml:space="preserve"> </w:t>
      </w:r>
      <w:r>
        <w:rPr>
          <w:i/>
        </w:rPr>
        <w:t>–</w:t>
      </w:r>
      <w:r>
        <w:rPr>
          <w:i/>
          <w:spacing w:val="-5"/>
        </w:rPr>
        <w:t xml:space="preserve"> </w:t>
      </w:r>
      <w:r>
        <w:rPr>
          <w:i/>
        </w:rPr>
        <w:t>giovedì</w:t>
      </w:r>
      <w:r>
        <w:rPr>
          <w:i/>
          <w:spacing w:val="-5"/>
        </w:rPr>
        <w:t xml:space="preserve"> </w:t>
      </w:r>
      <w:r>
        <w:rPr>
          <w:i/>
        </w:rPr>
        <w:t>dalle</w:t>
      </w:r>
      <w:r>
        <w:rPr>
          <w:i/>
          <w:spacing w:val="-3"/>
        </w:rPr>
        <w:t xml:space="preserve"> </w:t>
      </w:r>
      <w:r>
        <w:rPr>
          <w:i/>
        </w:rPr>
        <w:t>10,00</w:t>
      </w:r>
      <w:r>
        <w:rPr>
          <w:i/>
          <w:spacing w:val="-3"/>
        </w:rPr>
        <w:t xml:space="preserve"> </w:t>
      </w:r>
      <w:r>
        <w:rPr>
          <w:i/>
        </w:rPr>
        <w:t>alle</w:t>
      </w:r>
      <w:r>
        <w:rPr>
          <w:i/>
          <w:spacing w:val="-5"/>
        </w:rPr>
        <w:t xml:space="preserve"> </w:t>
      </w:r>
      <w:r>
        <w:rPr>
          <w:i/>
        </w:rPr>
        <w:t>12,30</w:t>
      </w:r>
      <w:r>
        <w:rPr>
          <w:i/>
          <w:spacing w:val="-3"/>
        </w:rPr>
        <w:t xml:space="preserve"> </w:t>
      </w:r>
      <w:r>
        <w:rPr>
          <w:i/>
        </w:rPr>
        <w:t>e</w:t>
      </w:r>
      <w:r>
        <w:rPr>
          <w:i/>
          <w:spacing w:val="-3"/>
        </w:rPr>
        <w:t xml:space="preserve"> </w:t>
      </w:r>
      <w:r>
        <w:rPr>
          <w:i/>
        </w:rPr>
        <w:t>dalle</w:t>
      </w:r>
      <w:r>
        <w:rPr>
          <w:i/>
          <w:spacing w:val="-3"/>
        </w:rPr>
        <w:t xml:space="preserve"> </w:t>
      </w:r>
      <w:r>
        <w:rPr>
          <w:i/>
        </w:rPr>
        <w:t>14,30</w:t>
      </w:r>
      <w:r>
        <w:rPr>
          <w:i/>
          <w:spacing w:val="-3"/>
        </w:rPr>
        <w:t xml:space="preserve"> </w:t>
      </w:r>
      <w:r>
        <w:rPr>
          <w:i/>
        </w:rPr>
        <w:t>alle</w:t>
      </w:r>
      <w:r>
        <w:rPr>
          <w:i/>
          <w:spacing w:val="-4"/>
        </w:rPr>
        <w:t xml:space="preserve"> </w:t>
      </w:r>
      <w:r>
        <w:rPr>
          <w:i/>
          <w:spacing w:val="-2"/>
        </w:rPr>
        <w:t>17,00</w:t>
      </w:r>
    </w:p>
    <w:p w14:paraId="7ECBC3CC" w14:textId="77777777" w:rsidR="00C71D8A" w:rsidRDefault="00B4018B">
      <w:pPr>
        <w:spacing w:before="132"/>
        <w:ind w:left="165"/>
        <w:rPr>
          <w:i/>
        </w:rPr>
      </w:pPr>
      <w:r>
        <w:rPr>
          <w:b/>
          <w:i/>
        </w:rPr>
        <w:t>piazzale</w:t>
      </w:r>
      <w:r>
        <w:rPr>
          <w:b/>
          <w:i/>
          <w:spacing w:val="38"/>
        </w:rPr>
        <w:t xml:space="preserve"> </w:t>
      </w:r>
      <w:r>
        <w:rPr>
          <w:b/>
          <w:i/>
        </w:rPr>
        <w:t>Taverna,</w:t>
      </w:r>
      <w:r>
        <w:rPr>
          <w:b/>
          <w:i/>
          <w:spacing w:val="-5"/>
        </w:rPr>
        <w:t xml:space="preserve"> </w:t>
      </w:r>
      <w:r>
        <w:rPr>
          <w:b/>
          <w:i/>
        </w:rPr>
        <w:t>2</w:t>
      </w:r>
      <w:r>
        <w:rPr>
          <w:b/>
          <w:i/>
          <w:spacing w:val="-4"/>
        </w:rPr>
        <w:t xml:space="preserve"> </w:t>
      </w:r>
      <w:r>
        <w:rPr>
          <w:b/>
          <w:i/>
        </w:rPr>
        <w:t>–</w:t>
      </w:r>
      <w:r>
        <w:rPr>
          <w:b/>
          <w:i/>
          <w:spacing w:val="-5"/>
        </w:rPr>
        <w:t xml:space="preserve"> </w:t>
      </w:r>
      <w:r>
        <w:rPr>
          <w:b/>
          <w:i/>
        </w:rPr>
        <w:t>Fiorenzuola</w:t>
      </w:r>
      <w:r>
        <w:rPr>
          <w:b/>
          <w:i/>
          <w:spacing w:val="-3"/>
        </w:rPr>
        <w:t xml:space="preserve"> </w:t>
      </w:r>
      <w:r>
        <w:rPr>
          <w:i/>
        </w:rPr>
        <w:t>(Piacenza)</w:t>
      </w:r>
      <w:r>
        <w:rPr>
          <w:i/>
          <w:spacing w:val="-2"/>
        </w:rPr>
        <w:t xml:space="preserve"> </w:t>
      </w:r>
      <w:r>
        <w:rPr>
          <w:i/>
        </w:rPr>
        <w:t>–ogni</w:t>
      </w:r>
      <w:r>
        <w:rPr>
          <w:i/>
          <w:spacing w:val="-7"/>
        </w:rPr>
        <w:t xml:space="preserve"> </w:t>
      </w:r>
      <w:r>
        <w:rPr>
          <w:i/>
        </w:rPr>
        <w:t>mercoledì</w:t>
      </w:r>
      <w:r>
        <w:rPr>
          <w:i/>
          <w:spacing w:val="-4"/>
        </w:rPr>
        <w:t xml:space="preserve"> </w:t>
      </w:r>
      <w:r>
        <w:rPr>
          <w:i/>
        </w:rPr>
        <w:t>dalle</w:t>
      </w:r>
      <w:r>
        <w:rPr>
          <w:i/>
          <w:spacing w:val="-7"/>
        </w:rPr>
        <w:t xml:space="preserve"> </w:t>
      </w:r>
      <w:r>
        <w:rPr>
          <w:i/>
        </w:rPr>
        <w:t>9.00</w:t>
      </w:r>
      <w:r>
        <w:rPr>
          <w:i/>
          <w:spacing w:val="-4"/>
        </w:rPr>
        <w:t xml:space="preserve"> </w:t>
      </w:r>
      <w:r>
        <w:rPr>
          <w:i/>
        </w:rPr>
        <w:t>alle</w:t>
      </w:r>
      <w:r>
        <w:rPr>
          <w:i/>
          <w:spacing w:val="-6"/>
        </w:rPr>
        <w:t xml:space="preserve"> </w:t>
      </w:r>
      <w:r>
        <w:rPr>
          <w:i/>
          <w:spacing w:val="-2"/>
        </w:rPr>
        <w:t>15.00</w:t>
      </w:r>
    </w:p>
    <w:p w14:paraId="6A236411" w14:textId="77777777" w:rsidR="00C71D8A" w:rsidRDefault="00C71D8A">
      <w:pPr>
        <w:rPr>
          <w:i/>
        </w:rPr>
        <w:sectPr w:rsidR="00C71D8A">
          <w:pgSz w:w="16860" w:h="11930" w:orient="landscape"/>
          <w:pgMar w:top="1340" w:right="992" w:bottom="480" w:left="1275" w:header="0" w:footer="255" w:gutter="0"/>
          <w:cols w:space="720"/>
        </w:sectPr>
      </w:pPr>
    </w:p>
    <w:p w14:paraId="6AC2BCDC" w14:textId="77777777" w:rsidR="00C71D8A" w:rsidRDefault="00B4018B">
      <w:pPr>
        <w:spacing w:before="99"/>
        <w:ind w:left="165"/>
      </w:pPr>
      <w:r>
        <w:rPr>
          <w:spacing w:val="-2"/>
          <w:u w:val="single"/>
        </w:rPr>
        <w:lastRenderedPageBreak/>
        <w:t>CONTATTI</w:t>
      </w:r>
    </w:p>
    <w:p w14:paraId="4BD43836" w14:textId="77777777" w:rsidR="00C71D8A" w:rsidRDefault="00B4018B">
      <w:pPr>
        <w:spacing w:before="134"/>
        <w:ind w:left="165"/>
        <w:rPr>
          <w:i/>
        </w:rPr>
      </w:pPr>
      <w:r>
        <w:t>CENTRALINO:</w:t>
      </w:r>
      <w:r>
        <w:rPr>
          <w:spacing w:val="-5"/>
        </w:rPr>
        <w:t xml:space="preserve"> </w:t>
      </w:r>
      <w:r>
        <w:t>tel.</w:t>
      </w:r>
      <w:r>
        <w:rPr>
          <w:spacing w:val="-6"/>
        </w:rPr>
        <w:t xml:space="preserve"> </w:t>
      </w:r>
      <w:r>
        <w:rPr>
          <w:spacing w:val="-2"/>
        </w:rPr>
        <w:t>0523/</w:t>
      </w:r>
      <w:r>
        <w:rPr>
          <w:i/>
          <w:spacing w:val="-2"/>
        </w:rPr>
        <w:t>1734622</w:t>
      </w:r>
    </w:p>
    <w:p w14:paraId="277D45DD" w14:textId="77777777" w:rsidR="00C71D8A" w:rsidRDefault="00B4018B">
      <w:pPr>
        <w:tabs>
          <w:tab w:val="left" w:pos="5251"/>
        </w:tabs>
        <w:spacing w:before="135"/>
        <w:ind w:left="215"/>
        <w:rPr>
          <w:i/>
        </w:rPr>
      </w:pPr>
      <w:r>
        <w:rPr>
          <w:i/>
        </w:rPr>
        <w:t>E</w:t>
      </w:r>
      <w:r>
        <w:rPr>
          <w:i/>
          <w:spacing w:val="-4"/>
        </w:rPr>
        <w:t xml:space="preserve"> </w:t>
      </w:r>
      <w:r>
        <w:rPr>
          <w:i/>
        </w:rPr>
        <w:t>mail</w:t>
      </w:r>
      <w:r>
        <w:rPr>
          <w:i/>
          <w:spacing w:val="-3"/>
        </w:rPr>
        <w:t xml:space="preserve"> </w:t>
      </w:r>
      <w:r>
        <w:rPr>
          <w:i/>
        </w:rPr>
        <w:t>istituzionale</w:t>
      </w:r>
      <w:r>
        <w:rPr>
          <w:i/>
          <w:spacing w:val="-3"/>
        </w:rPr>
        <w:t xml:space="preserve"> </w:t>
      </w:r>
      <w:hyperlink r:id="rId17">
        <w:r>
          <w:rPr>
            <w:i/>
            <w:spacing w:val="-2"/>
          </w:rPr>
          <w:t>pcmm048005@istruzione.it</w:t>
        </w:r>
      </w:hyperlink>
      <w:r>
        <w:rPr>
          <w:i/>
        </w:rPr>
        <w:tab/>
        <w:t>PEC</w:t>
      </w:r>
      <w:r>
        <w:rPr>
          <w:i/>
          <w:spacing w:val="-3"/>
        </w:rPr>
        <w:t xml:space="preserve"> </w:t>
      </w:r>
      <w:hyperlink r:id="rId18">
        <w:r>
          <w:rPr>
            <w:i/>
            <w:color w:val="0000FF"/>
            <w:spacing w:val="-2"/>
            <w:u w:val="single" w:color="0000FF"/>
          </w:rPr>
          <w:t>pcmm048005@pec.istruzione.it</w:t>
        </w:r>
      </w:hyperlink>
    </w:p>
    <w:p w14:paraId="0BEDE563" w14:textId="77777777" w:rsidR="00C71D8A" w:rsidRDefault="00C71D8A">
      <w:pPr>
        <w:pStyle w:val="Corpotesto"/>
        <w:rPr>
          <w:i/>
        </w:rPr>
      </w:pPr>
    </w:p>
    <w:p w14:paraId="4085BFFC" w14:textId="77777777" w:rsidR="00C71D8A" w:rsidRDefault="00C71D8A">
      <w:pPr>
        <w:pStyle w:val="Corpotesto"/>
        <w:rPr>
          <w:i/>
        </w:rPr>
      </w:pPr>
    </w:p>
    <w:p w14:paraId="66230927" w14:textId="77777777" w:rsidR="00C71D8A" w:rsidRDefault="00C71D8A">
      <w:pPr>
        <w:pStyle w:val="Corpotesto"/>
        <w:spacing w:before="133"/>
        <w:rPr>
          <w:i/>
        </w:rPr>
      </w:pPr>
    </w:p>
    <w:p w14:paraId="6922F881" w14:textId="77777777" w:rsidR="00C71D8A" w:rsidRDefault="00B4018B">
      <w:pPr>
        <w:pStyle w:val="Titolo4"/>
        <w:ind w:left="215"/>
        <w:jc w:val="both"/>
      </w:pPr>
      <w:r>
        <w:rPr>
          <w:u w:val="single"/>
        </w:rPr>
        <w:t>PARAGRAFO</w:t>
      </w:r>
      <w:r>
        <w:rPr>
          <w:spacing w:val="-6"/>
          <w:u w:val="single"/>
        </w:rPr>
        <w:t xml:space="preserve"> </w:t>
      </w:r>
      <w:r>
        <w:rPr>
          <w:u w:val="single"/>
        </w:rPr>
        <w:t>1.3:</w:t>
      </w:r>
      <w:r>
        <w:rPr>
          <w:spacing w:val="-5"/>
        </w:rPr>
        <w:t xml:space="preserve"> </w:t>
      </w:r>
      <w:r>
        <w:t>IL</w:t>
      </w:r>
      <w:r>
        <w:rPr>
          <w:spacing w:val="-3"/>
        </w:rPr>
        <w:t xml:space="preserve"> </w:t>
      </w:r>
      <w:r>
        <w:t>SITO</w:t>
      </w:r>
      <w:r>
        <w:rPr>
          <w:spacing w:val="-2"/>
        </w:rPr>
        <w:t xml:space="preserve"> SCOLASTICO</w:t>
      </w:r>
    </w:p>
    <w:p w14:paraId="7DA456CF" w14:textId="77777777" w:rsidR="00C71D8A" w:rsidRDefault="00B4018B">
      <w:pPr>
        <w:pStyle w:val="Corpotesto"/>
        <w:spacing w:before="135" w:line="360" w:lineRule="auto"/>
        <w:ind w:left="165" w:right="444"/>
        <w:jc w:val="both"/>
      </w:pPr>
      <w:r>
        <w:t>Il sito scolastico (</w:t>
      </w:r>
      <w:hyperlink r:id="rId19">
        <w:r>
          <w:rPr>
            <w:color w:val="0000FF"/>
            <w:u w:val="single" w:color="0000FF"/>
          </w:rPr>
          <w:t>www.C.P.I.A. piacenza.it</w:t>
        </w:r>
      </w:hyperlink>
      <w:r>
        <w:t>) è un sito dinamico aggiornato al GDPR 2016/679 e correlate istruzioni attuative e rispondente ai criteri di accessibilità e usabilità che offre i seguenti servizi:</w:t>
      </w:r>
    </w:p>
    <w:p w14:paraId="24A33D42" w14:textId="77777777" w:rsidR="00C71D8A" w:rsidRDefault="00B4018B" w:rsidP="00CD427B">
      <w:pPr>
        <w:pStyle w:val="Paragrafoelenco"/>
        <w:numPr>
          <w:ilvl w:val="0"/>
          <w:numId w:val="231"/>
        </w:numPr>
        <w:tabs>
          <w:tab w:val="left" w:pos="885"/>
        </w:tabs>
        <w:spacing w:before="1" w:line="360" w:lineRule="auto"/>
        <w:ind w:right="441"/>
        <w:jc w:val="both"/>
      </w:pPr>
      <w:r>
        <w:t>servizi informativi aspecifici (pubblicazione di tutti i documenti fondamentali dell’Istituto, dei modelli organizzativi, dei regolamenti in uso, dei programmi delle attività didattiche offerte)</w:t>
      </w:r>
    </w:p>
    <w:p w14:paraId="2571E2C5" w14:textId="77777777" w:rsidR="00C71D8A" w:rsidRDefault="00B4018B" w:rsidP="00CD427B">
      <w:pPr>
        <w:pStyle w:val="Paragrafoelenco"/>
        <w:numPr>
          <w:ilvl w:val="0"/>
          <w:numId w:val="231"/>
        </w:numPr>
        <w:tabs>
          <w:tab w:val="left" w:pos="884"/>
        </w:tabs>
        <w:spacing w:line="267" w:lineRule="exact"/>
        <w:ind w:left="884" w:hanging="359"/>
        <w:jc w:val="both"/>
      </w:pPr>
      <w:r>
        <w:t>servizi</w:t>
      </w:r>
      <w:r>
        <w:rPr>
          <w:spacing w:val="-4"/>
        </w:rPr>
        <w:t xml:space="preserve"> </w:t>
      </w:r>
      <w:r>
        <w:t>dinamici</w:t>
      </w:r>
      <w:r>
        <w:rPr>
          <w:spacing w:val="-4"/>
        </w:rPr>
        <w:t xml:space="preserve"> </w:t>
      </w:r>
      <w:r>
        <w:t>per</w:t>
      </w:r>
      <w:r>
        <w:rPr>
          <w:spacing w:val="-5"/>
        </w:rPr>
        <w:t xml:space="preserve"> </w:t>
      </w:r>
      <w:r>
        <w:t>l’utenza</w:t>
      </w:r>
      <w:r>
        <w:rPr>
          <w:spacing w:val="-4"/>
        </w:rPr>
        <w:t xml:space="preserve"> </w:t>
      </w:r>
      <w:r>
        <w:t>(possibilità</w:t>
      </w:r>
      <w:r>
        <w:rPr>
          <w:spacing w:val="-7"/>
        </w:rPr>
        <w:t xml:space="preserve"> </w:t>
      </w:r>
      <w:r>
        <w:t>di</w:t>
      </w:r>
      <w:r>
        <w:rPr>
          <w:spacing w:val="-3"/>
        </w:rPr>
        <w:t xml:space="preserve"> </w:t>
      </w:r>
      <w:proofErr w:type="spellStart"/>
      <w:r>
        <w:t>pre</w:t>
      </w:r>
      <w:proofErr w:type="spellEnd"/>
      <w:r>
        <w:t>-iscrizione,</w:t>
      </w:r>
      <w:r>
        <w:rPr>
          <w:spacing w:val="-4"/>
        </w:rPr>
        <w:t xml:space="preserve"> </w:t>
      </w:r>
      <w:r>
        <w:t>iscrizione</w:t>
      </w:r>
      <w:r>
        <w:rPr>
          <w:spacing w:val="-4"/>
        </w:rPr>
        <w:t xml:space="preserve"> </w:t>
      </w:r>
      <w:r>
        <w:t>e</w:t>
      </w:r>
      <w:r>
        <w:rPr>
          <w:spacing w:val="-5"/>
        </w:rPr>
        <w:t xml:space="preserve"> </w:t>
      </w:r>
      <w:r>
        <w:t>pagamento</w:t>
      </w:r>
      <w:r>
        <w:rPr>
          <w:spacing w:val="-7"/>
        </w:rPr>
        <w:t xml:space="preserve"> </w:t>
      </w:r>
      <w:r>
        <w:t>dei</w:t>
      </w:r>
      <w:r>
        <w:rPr>
          <w:spacing w:val="-3"/>
        </w:rPr>
        <w:t xml:space="preserve"> </w:t>
      </w:r>
      <w:r>
        <w:t>corsi</w:t>
      </w:r>
      <w:r>
        <w:rPr>
          <w:spacing w:val="-6"/>
        </w:rPr>
        <w:t xml:space="preserve"> </w:t>
      </w:r>
      <w:r>
        <w:t>modulari</w:t>
      </w:r>
      <w:r>
        <w:rPr>
          <w:spacing w:val="-3"/>
        </w:rPr>
        <w:t xml:space="preserve"> </w:t>
      </w:r>
      <w:r>
        <w:rPr>
          <w:spacing w:val="-10"/>
        </w:rPr>
        <w:t>)</w:t>
      </w:r>
    </w:p>
    <w:p w14:paraId="1D157895" w14:textId="77777777" w:rsidR="00C71D8A" w:rsidRDefault="00B4018B" w:rsidP="00CD427B">
      <w:pPr>
        <w:pStyle w:val="Paragrafoelenco"/>
        <w:numPr>
          <w:ilvl w:val="0"/>
          <w:numId w:val="231"/>
        </w:numPr>
        <w:tabs>
          <w:tab w:val="left" w:pos="885"/>
        </w:tabs>
        <w:spacing w:before="135" w:line="360" w:lineRule="auto"/>
        <w:ind w:right="442"/>
        <w:jc w:val="both"/>
      </w:pPr>
      <w:r>
        <w:t>area riservata docenti (possibilità di accedere tramite password ad area didattica dedicata e possibilità di inserire materiale di lavoro in FAD per i propri studenti)</w:t>
      </w:r>
    </w:p>
    <w:p w14:paraId="5BBFBDE0" w14:textId="77777777" w:rsidR="00C71D8A" w:rsidRDefault="00B4018B">
      <w:pPr>
        <w:pStyle w:val="Corpotesto"/>
        <w:spacing w:before="1" w:line="360" w:lineRule="auto"/>
        <w:ind w:left="165" w:right="442"/>
        <w:jc w:val="both"/>
      </w:pPr>
      <w:r>
        <w:t>Il</w:t>
      </w:r>
      <w:r>
        <w:rPr>
          <w:spacing w:val="-6"/>
        </w:rPr>
        <w:t xml:space="preserve"> </w:t>
      </w:r>
      <w:r>
        <w:t>sito</w:t>
      </w:r>
      <w:r>
        <w:rPr>
          <w:spacing w:val="-5"/>
        </w:rPr>
        <w:t xml:space="preserve"> </w:t>
      </w:r>
      <w:r>
        <w:t>è</w:t>
      </w:r>
      <w:r>
        <w:rPr>
          <w:spacing w:val="-5"/>
        </w:rPr>
        <w:t xml:space="preserve"> </w:t>
      </w:r>
      <w:r>
        <w:t>dotato</w:t>
      </w:r>
      <w:r>
        <w:rPr>
          <w:spacing w:val="-5"/>
        </w:rPr>
        <w:t xml:space="preserve"> </w:t>
      </w:r>
      <w:r>
        <w:t>della</w:t>
      </w:r>
      <w:r>
        <w:rPr>
          <w:spacing w:val="-6"/>
        </w:rPr>
        <w:t xml:space="preserve"> </w:t>
      </w:r>
      <w:r>
        <w:t>sezione</w:t>
      </w:r>
      <w:r>
        <w:rPr>
          <w:spacing w:val="-5"/>
        </w:rPr>
        <w:t xml:space="preserve"> </w:t>
      </w:r>
      <w:r>
        <w:t>Albo</w:t>
      </w:r>
      <w:r>
        <w:rPr>
          <w:spacing w:val="-5"/>
        </w:rPr>
        <w:t xml:space="preserve"> </w:t>
      </w:r>
      <w:r>
        <w:t>Pretorio</w:t>
      </w:r>
      <w:r>
        <w:rPr>
          <w:spacing w:val="-6"/>
        </w:rPr>
        <w:t xml:space="preserve"> </w:t>
      </w:r>
      <w:r>
        <w:t>on</w:t>
      </w:r>
      <w:r>
        <w:rPr>
          <w:spacing w:val="-6"/>
        </w:rPr>
        <w:t xml:space="preserve"> </w:t>
      </w:r>
      <w:r>
        <w:t>line</w:t>
      </w:r>
      <w:r>
        <w:rPr>
          <w:spacing w:val="-5"/>
        </w:rPr>
        <w:t xml:space="preserve"> </w:t>
      </w:r>
      <w:r>
        <w:t>e</w:t>
      </w:r>
      <w:r>
        <w:rPr>
          <w:spacing w:val="-6"/>
        </w:rPr>
        <w:t xml:space="preserve"> </w:t>
      </w:r>
      <w:r>
        <w:t>della</w:t>
      </w:r>
      <w:r>
        <w:rPr>
          <w:spacing w:val="-6"/>
        </w:rPr>
        <w:t xml:space="preserve"> </w:t>
      </w:r>
      <w:r>
        <w:t>Sezione</w:t>
      </w:r>
      <w:r>
        <w:rPr>
          <w:spacing w:val="-5"/>
        </w:rPr>
        <w:t xml:space="preserve"> </w:t>
      </w:r>
      <w:r>
        <w:t>Amministrazione</w:t>
      </w:r>
      <w:r>
        <w:rPr>
          <w:spacing w:val="-6"/>
        </w:rPr>
        <w:t xml:space="preserve"> </w:t>
      </w:r>
      <w:r>
        <w:t>Trasparente,</w:t>
      </w:r>
      <w:r>
        <w:rPr>
          <w:spacing w:val="-5"/>
        </w:rPr>
        <w:t xml:space="preserve"> </w:t>
      </w:r>
      <w:r>
        <w:t>costantemente</w:t>
      </w:r>
      <w:r>
        <w:rPr>
          <w:spacing w:val="-6"/>
        </w:rPr>
        <w:t xml:space="preserve"> </w:t>
      </w:r>
      <w:r>
        <w:t>aggiornate</w:t>
      </w:r>
      <w:r>
        <w:rPr>
          <w:spacing w:val="-5"/>
        </w:rPr>
        <w:t xml:space="preserve"> </w:t>
      </w:r>
      <w:r>
        <w:t>e</w:t>
      </w:r>
      <w:r>
        <w:rPr>
          <w:spacing w:val="-6"/>
        </w:rPr>
        <w:t xml:space="preserve"> </w:t>
      </w:r>
      <w:r>
        <w:t>popolate</w:t>
      </w:r>
      <w:r>
        <w:rPr>
          <w:spacing w:val="-8"/>
        </w:rPr>
        <w:t xml:space="preserve"> </w:t>
      </w:r>
      <w:r>
        <w:t>a</w:t>
      </w:r>
      <w:r>
        <w:rPr>
          <w:spacing w:val="-6"/>
        </w:rPr>
        <w:t xml:space="preserve"> </w:t>
      </w:r>
      <w:r>
        <w:t>norma</w:t>
      </w:r>
      <w:r>
        <w:rPr>
          <w:spacing w:val="-6"/>
        </w:rPr>
        <w:t xml:space="preserve"> </w:t>
      </w:r>
      <w:r>
        <w:t>di</w:t>
      </w:r>
      <w:r>
        <w:rPr>
          <w:spacing w:val="-6"/>
        </w:rPr>
        <w:t xml:space="preserve"> </w:t>
      </w:r>
      <w:r>
        <w:t>legge.</w:t>
      </w:r>
      <w:r>
        <w:rPr>
          <w:spacing w:val="-6"/>
        </w:rPr>
        <w:t xml:space="preserve"> </w:t>
      </w:r>
      <w:r>
        <w:t>Il</w:t>
      </w:r>
      <w:r>
        <w:rPr>
          <w:spacing w:val="-6"/>
        </w:rPr>
        <w:t xml:space="preserve"> </w:t>
      </w:r>
      <w:r>
        <w:t>sito inoltre</w:t>
      </w:r>
      <w:r>
        <w:rPr>
          <w:spacing w:val="-5"/>
        </w:rPr>
        <w:t xml:space="preserve"> </w:t>
      </w:r>
      <w:r>
        <w:t>ospita</w:t>
      </w:r>
      <w:r>
        <w:rPr>
          <w:spacing w:val="-3"/>
        </w:rPr>
        <w:t xml:space="preserve"> </w:t>
      </w:r>
      <w:r>
        <w:t>una</w:t>
      </w:r>
      <w:r>
        <w:rPr>
          <w:spacing w:val="-3"/>
        </w:rPr>
        <w:t xml:space="preserve"> </w:t>
      </w:r>
      <w:r>
        <w:t>piattaforma</w:t>
      </w:r>
      <w:r>
        <w:rPr>
          <w:spacing w:val="-3"/>
        </w:rPr>
        <w:t xml:space="preserve"> </w:t>
      </w:r>
      <w:r>
        <w:t>digitale</w:t>
      </w:r>
      <w:r>
        <w:rPr>
          <w:spacing w:val="-3"/>
        </w:rPr>
        <w:t xml:space="preserve"> </w:t>
      </w:r>
      <w:r>
        <w:t>ad</w:t>
      </w:r>
      <w:r>
        <w:rPr>
          <w:spacing w:val="-4"/>
        </w:rPr>
        <w:t xml:space="preserve"> </w:t>
      </w:r>
      <w:r>
        <w:t>accesso</w:t>
      </w:r>
      <w:r>
        <w:rPr>
          <w:spacing w:val="-2"/>
        </w:rPr>
        <w:t xml:space="preserve"> </w:t>
      </w:r>
      <w:r>
        <w:t>selettivo</w:t>
      </w:r>
      <w:r>
        <w:rPr>
          <w:spacing w:val="-2"/>
        </w:rPr>
        <w:t xml:space="preserve"> </w:t>
      </w:r>
      <w:r>
        <w:t>dedicata</w:t>
      </w:r>
      <w:r>
        <w:rPr>
          <w:spacing w:val="-3"/>
        </w:rPr>
        <w:t xml:space="preserve"> </w:t>
      </w:r>
      <w:r>
        <w:t>alla</w:t>
      </w:r>
      <w:r>
        <w:rPr>
          <w:spacing w:val="-3"/>
        </w:rPr>
        <w:t xml:space="preserve"> </w:t>
      </w:r>
      <w:r>
        <w:t>rete</w:t>
      </w:r>
      <w:r>
        <w:rPr>
          <w:spacing w:val="-3"/>
        </w:rPr>
        <w:t xml:space="preserve"> </w:t>
      </w:r>
      <w:r>
        <w:t>di</w:t>
      </w:r>
      <w:r>
        <w:rPr>
          <w:spacing w:val="-3"/>
        </w:rPr>
        <w:t xml:space="preserve"> </w:t>
      </w:r>
      <w:r>
        <w:t>Scuole</w:t>
      </w:r>
      <w:r>
        <w:rPr>
          <w:spacing w:val="-3"/>
        </w:rPr>
        <w:t xml:space="preserve"> </w:t>
      </w:r>
      <w:r>
        <w:t>Superiori</w:t>
      </w:r>
      <w:r>
        <w:rPr>
          <w:spacing w:val="-4"/>
        </w:rPr>
        <w:t xml:space="preserve"> </w:t>
      </w:r>
      <w:r>
        <w:t>che</w:t>
      </w:r>
      <w:r>
        <w:rPr>
          <w:spacing w:val="-6"/>
        </w:rPr>
        <w:t xml:space="preserve"> </w:t>
      </w:r>
      <w:r>
        <w:t>offrono</w:t>
      </w:r>
      <w:r>
        <w:rPr>
          <w:spacing w:val="-4"/>
        </w:rPr>
        <w:t xml:space="preserve"> </w:t>
      </w:r>
      <w:r>
        <w:t>percorsi</w:t>
      </w:r>
      <w:r>
        <w:rPr>
          <w:spacing w:val="-4"/>
        </w:rPr>
        <w:t xml:space="preserve"> </w:t>
      </w:r>
      <w:r>
        <w:t>di</w:t>
      </w:r>
      <w:r>
        <w:rPr>
          <w:spacing w:val="-3"/>
        </w:rPr>
        <w:t xml:space="preserve"> </w:t>
      </w:r>
      <w:r>
        <w:t>II</w:t>
      </w:r>
      <w:r>
        <w:rPr>
          <w:spacing w:val="-4"/>
        </w:rPr>
        <w:t xml:space="preserve"> </w:t>
      </w:r>
      <w:r>
        <w:t>livello</w:t>
      </w:r>
      <w:r>
        <w:rPr>
          <w:spacing w:val="-2"/>
        </w:rPr>
        <w:t xml:space="preserve"> </w:t>
      </w:r>
      <w:r>
        <w:t>nonché</w:t>
      </w:r>
      <w:r>
        <w:rPr>
          <w:spacing w:val="-5"/>
        </w:rPr>
        <w:t xml:space="preserve"> </w:t>
      </w:r>
      <w:r>
        <w:t>ai</w:t>
      </w:r>
      <w:r>
        <w:rPr>
          <w:spacing w:val="-4"/>
        </w:rPr>
        <w:t xml:space="preserve"> </w:t>
      </w:r>
      <w:r>
        <w:t>percorsi</w:t>
      </w:r>
      <w:r>
        <w:rPr>
          <w:spacing w:val="-4"/>
        </w:rPr>
        <w:t xml:space="preserve"> </w:t>
      </w:r>
      <w:r>
        <w:t>di</w:t>
      </w:r>
      <w:r>
        <w:rPr>
          <w:spacing w:val="-3"/>
        </w:rPr>
        <w:t xml:space="preserve"> </w:t>
      </w:r>
      <w:r>
        <w:t>I°</w:t>
      </w:r>
      <w:r>
        <w:rPr>
          <w:spacing w:val="-4"/>
        </w:rPr>
        <w:t xml:space="preserve"> </w:t>
      </w:r>
      <w:r>
        <w:t>livello II periodo offerti dal CPIA, utilizzata per la gestione del riconoscimento crediti riconosciuti dalla Commissione di rete provinciale di II livello.</w:t>
      </w:r>
    </w:p>
    <w:p w14:paraId="65E41ABB" w14:textId="77777777" w:rsidR="00C71D8A" w:rsidRDefault="00C71D8A">
      <w:pPr>
        <w:pStyle w:val="Corpotesto"/>
        <w:spacing w:before="133"/>
      </w:pPr>
    </w:p>
    <w:p w14:paraId="7AE26866" w14:textId="77777777" w:rsidR="00C71D8A" w:rsidRDefault="00B4018B">
      <w:pPr>
        <w:pStyle w:val="Titolo4"/>
        <w:ind w:left="165"/>
      </w:pPr>
      <w:r>
        <w:rPr>
          <w:u w:val="single"/>
        </w:rPr>
        <w:t>PARAGRAFO</w:t>
      </w:r>
      <w:r>
        <w:rPr>
          <w:spacing w:val="-6"/>
          <w:u w:val="single"/>
        </w:rPr>
        <w:t xml:space="preserve"> </w:t>
      </w:r>
      <w:r>
        <w:rPr>
          <w:u w:val="single"/>
        </w:rPr>
        <w:t>1.4:</w:t>
      </w:r>
      <w:r>
        <w:rPr>
          <w:spacing w:val="-3"/>
        </w:rPr>
        <w:t xml:space="preserve"> </w:t>
      </w:r>
      <w:r>
        <w:t>LA</w:t>
      </w:r>
      <w:r>
        <w:rPr>
          <w:spacing w:val="-5"/>
        </w:rPr>
        <w:t xml:space="preserve"> </w:t>
      </w:r>
      <w:r>
        <w:t>MISSION</w:t>
      </w:r>
      <w:r>
        <w:rPr>
          <w:spacing w:val="-3"/>
        </w:rPr>
        <w:t xml:space="preserve"> </w:t>
      </w:r>
      <w:r>
        <w:rPr>
          <w:spacing w:val="-2"/>
        </w:rPr>
        <w:t>D’ISTITUTO</w:t>
      </w:r>
    </w:p>
    <w:p w14:paraId="5ACC038B" w14:textId="77777777" w:rsidR="00C71D8A" w:rsidRDefault="00B4018B">
      <w:pPr>
        <w:spacing w:before="135"/>
        <w:ind w:left="141" w:right="421"/>
        <w:jc w:val="center"/>
      </w:pPr>
      <w:r>
        <w:rPr>
          <w:spacing w:val="-2"/>
        </w:rPr>
        <w:t>FINALITA’</w:t>
      </w:r>
    </w:p>
    <w:p w14:paraId="5FB0DA50" w14:textId="77777777" w:rsidR="00C71D8A" w:rsidRDefault="00B4018B">
      <w:pPr>
        <w:pStyle w:val="Corpotesto"/>
        <w:spacing w:before="135" w:line="360" w:lineRule="auto"/>
        <w:ind w:left="165" w:right="440"/>
        <w:jc w:val="both"/>
      </w:pPr>
      <w:r>
        <w:t>Promuovere</w:t>
      </w:r>
      <w:r>
        <w:rPr>
          <w:spacing w:val="-11"/>
        </w:rPr>
        <w:t xml:space="preserve"> </w:t>
      </w:r>
      <w:r>
        <w:t>l’innalzamento</w:t>
      </w:r>
      <w:r>
        <w:rPr>
          <w:spacing w:val="-10"/>
        </w:rPr>
        <w:t xml:space="preserve"> </w:t>
      </w:r>
      <w:r>
        <w:t>del</w:t>
      </w:r>
      <w:r>
        <w:rPr>
          <w:spacing w:val="-11"/>
        </w:rPr>
        <w:t xml:space="preserve"> </w:t>
      </w:r>
      <w:r>
        <w:t>livello</w:t>
      </w:r>
      <w:r>
        <w:rPr>
          <w:spacing w:val="-11"/>
        </w:rPr>
        <w:t xml:space="preserve"> </w:t>
      </w:r>
      <w:r>
        <w:t>d’istruzione</w:t>
      </w:r>
      <w:r>
        <w:rPr>
          <w:spacing w:val="-11"/>
        </w:rPr>
        <w:t xml:space="preserve"> </w:t>
      </w:r>
      <w:r>
        <w:t>della</w:t>
      </w:r>
      <w:r>
        <w:rPr>
          <w:spacing w:val="-11"/>
        </w:rPr>
        <w:t xml:space="preserve"> </w:t>
      </w:r>
      <w:r>
        <w:t>popolazione</w:t>
      </w:r>
      <w:r>
        <w:rPr>
          <w:spacing w:val="-11"/>
        </w:rPr>
        <w:t xml:space="preserve"> </w:t>
      </w:r>
      <w:r>
        <w:t>adulta</w:t>
      </w:r>
      <w:r>
        <w:rPr>
          <w:spacing w:val="-11"/>
        </w:rPr>
        <w:t xml:space="preserve"> </w:t>
      </w:r>
      <w:r>
        <w:t>al</w:t>
      </w:r>
      <w:r>
        <w:rPr>
          <w:spacing w:val="-12"/>
        </w:rPr>
        <w:t xml:space="preserve"> </w:t>
      </w:r>
      <w:r>
        <w:t>fine</w:t>
      </w:r>
      <w:r>
        <w:rPr>
          <w:spacing w:val="-11"/>
        </w:rPr>
        <w:t xml:space="preserve"> </w:t>
      </w:r>
      <w:r>
        <w:t>di</w:t>
      </w:r>
      <w:r>
        <w:rPr>
          <w:spacing w:val="-11"/>
        </w:rPr>
        <w:t xml:space="preserve"> </w:t>
      </w:r>
      <w:r>
        <w:t>favorire</w:t>
      </w:r>
      <w:r>
        <w:rPr>
          <w:spacing w:val="-11"/>
        </w:rPr>
        <w:t xml:space="preserve"> </w:t>
      </w:r>
      <w:r>
        <w:t>l’inserimento</w:t>
      </w:r>
      <w:r>
        <w:rPr>
          <w:spacing w:val="-12"/>
        </w:rPr>
        <w:t xml:space="preserve"> </w:t>
      </w:r>
      <w:r>
        <w:t>o</w:t>
      </w:r>
      <w:r>
        <w:rPr>
          <w:spacing w:val="-12"/>
        </w:rPr>
        <w:t xml:space="preserve"> </w:t>
      </w:r>
      <w:r>
        <w:t>il</w:t>
      </w:r>
      <w:r>
        <w:rPr>
          <w:spacing w:val="-11"/>
        </w:rPr>
        <w:t xml:space="preserve"> </w:t>
      </w:r>
      <w:r>
        <w:t>reinserimento</w:t>
      </w:r>
      <w:r>
        <w:rPr>
          <w:spacing w:val="-10"/>
        </w:rPr>
        <w:t xml:space="preserve"> </w:t>
      </w:r>
      <w:r>
        <w:t>nel</w:t>
      </w:r>
      <w:r>
        <w:rPr>
          <w:spacing w:val="-13"/>
        </w:rPr>
        <w:t xml:space="preserve"> </w:t>
      </w:r>
      <w:r>
        <w:t>mondo</w:t>
      </w:r>
      <w:r>
        <w:rPr>
          <w:spacing w:val="-12"/>
        </w:rPr>
        <w:t xml:space="preserve"> </w:t>
      </w:r>
      <w:r>
        <w:t>del</w:t>
      </w:r>
      <w:r>
        <w:rPr>
          <w:spacing w:val="-10"/>
        </w:rPr>
        <w:t xml:space="preserve"> </w:t>
      </w:r>
      <w:r>
        <w:t>lavoro,</w:t>
      </w:r>
      <w:r>
        <w:rPr>
          <w:spacing w:val="-11"/>
        </w:rPr>
        <w:t xml:space="preserve"> </w:t>
      </w:r>
      <w:r>
        <w:t xml:space="preserve">ponendosi come luogo d’incontro, di scambio e di confronto tra culture e valori diversi, per sviluppare la cittadinanza attiva e facilitare l’integrazione nel territorio di </w:t>
      </w:r>
      <w:r>
        <w:rPr>
          <w:spacing w:val="-2"/>
        </w:rPr>
        <w:t>appartenenza.</w:t>
      </w:r>
    </w:p>
    <w:p w14:paraId="1EB421B5" w14:textId="77777777" w:rsidR="00C71D8A" w:rsidRDefault="00B4018B">
      <w:pPr>
        <w:pStyle w:val="Corpotesto"/>
        <w:spacing w:before="1"/>
        <w:ind w:left="165"/>
        <w:jc w:val="both"/>
      </w:pPr>
      <w:r>
        <w:t>Favorire,</w:t>
      </w:r>
      <w:r>
        <w:rPr>
          <w:spacing w:val="-6"/>
        </w:rPr>
        <w:t xml:space="preserve"> </w:t>
      </w:r>
      <w:r>
        <w:t>in</w:t>
      </w:r>
      <w:r>
        <w:rPr>
          <w:spacing w:val="-5"/>
        </w:rPr>
        <w:t xml:space="preserve"> </w:t>
      </w:r>
      <w:r>
        <w:t>particolare,</w:t>
      </w:r>
      <w:r>
        <w:rPr>
          <w:spacing w:val="-4"/>
        </w:rPr>
        <w:t xml:space="preserve"> </w:t>
      </w:r>
      <w:r>
        <w:t>l’inclusione</w:t>
      </w:r>
      <w:r>
        <w:rPr>
          <w:spacing w:val="-5"/>
        </w:rPr>
        <w:t xml:space="preserve"> </w:t>
      </w:r>
      <w:r>
        <w:t>e</w:t>
      </w:r>
      <w:r>
        <w:rPr>
          <w:spacing w:val="-3"/>
        </w:rPr>
        <w:t xml:space="preserve"> </w:t>
      </w:r>
      <w:r>
        <w:t>lo</w:t>
      </w:r>
      <w:r>
        <w:rPr>
          <w:spacing w:val="-3"/>
        </w:rPr>
        <w:t xml:space="preserve"> </w:t>
      </w:r>
      <w:r>
        <w:t>sviluppo</w:t>
      </w:r>
      <w:r>
        <w:rPr>
          <w:spacing w:val="-2"/>
        </w:rPr>
        <w:t xml:space="preserve"> </w:t>
      </w:r>
      <w:r>
        <w:t>di</w:t>
      </w:r>
      <w:r>
        <w:rPr>
          <w:spacing w:val="-4"/>
        </w:rPr>
        <w:t xml:space="preserve"> </w:t>
      </w:r>
      <w:r>
        <w:t>un</w:t>
      </w:r>
      <w:r>
        <w:rPr>
          <w:spacing w:val="-7"/>
        </w:rPr>
        <w:t xml:space="preserve"> </w:t>
      </w:r>
      <w:r>
        <w:t>orizzonte</w:t>
      </w:r>
      <w:r>
        <w:rPr>
          <w:spacing w:val="-3"/>
        </w:rPr>
        <w:t xml:space="preserve"> </w:t>
      </w:r>
      <w:r>
        <w:t>di</w:t>
      </w:r>
      <w:r>
        <w:rPr>
          <w:spacing w:val="-4"/>
        </w:rPr>
        <w:t xml:space="preserve"> </w:t>
      </w:r>
      <w:r>
        <w:t>cittadinanza</w:t>
      </w:r>
      <w:r>
        <w:rPr>
          <w:spacing w:val="-3"/>
        </w:rPr>
        <w:t xml:space="preserve"> </w:t>
      </w:r>
      <w:r>
        <w:t>attiva</w:t>
      </w:r>
      <w:r>
        <w:rPr>
          <w:spacing w:val="-5"/>
        </w:rPr>
        <w:t xml:space="preserve"> </w:t>
      </w:r>
      <w:r>
        <w:t>per</w:t>
      </w:r>
      <w:r>
        <w:rPr>
          <w:spacing w:val="-4"/>
        </w:rPr>
        <w:t xml:space="preserve"> </w:t>
      </w:r>
      <w:r>
        <w:t>i</w:t>
      </w:r>
      <w:r>
        <w:rPr>
          <w:spacing w:val="-5"/>
        </w:rPr>
        <w:t xml:space="preserve"> </w:t>
      </w:r>
      <w:r>
        <w:t>cittadini</w:t>
      </w:r>
      <w:r>
        <w:rPr>
          <w:spacing w:val="-5"/>
        </w:rPr>
        <w:t xml:space="preserve"> </w:t>
      </w:r>
      <w:r>
        <w:t>migranti</w:t>
      </w:r>
      <w:r>
        <w:rPr>
          <w:spacing w:val="-6"/>
        </w:rPr>
        <w:t xml:space="preserve"> </w:t>
      </w:r>
      <w:r>
        <w:t>residenti</w:t>
      </w:r>
      <w:r>
        <w:rPr>
          <w:spacing w:val="-6"/>
        </w:rPr>
        <w:t xml:space="preserve"> </w:t>
      </w:r>
      <w:r>
        <w:t>sul</w:t>
      </w:r>
      <w:r>
        <w:rPr>
          <w:spacing w:val="-4"/>
        </w:rPr>
        <w:t xml:space="preserve"> </w:t>
      </w:r>
      <w:r>
        <w:t>territorio</w:t>
      </w:r>
      <w:r>
        <w:rPr>
          <w:spacing w:val="-2"/>
        </w:rPr>
        <w:t xml:space="preserve"> provinciale.</w:t>
      </w:r>
    </w:p>
    <w:p w14:paraId="7F7DCCC8" w14:textId="77777777" w:rsidR="00C71D8A" w:rsidRDefault="00B4018B">
      <w:pPr>
        <w:spacing w:before="132"/>
        <w:ind w:left="141" w:right="417"/>
        <w:jc w:val="center"/>
      </w:pPr>
      <w:r>
        <w:t>OBIETTIVI</w:t>
      </w:r>
      <w:r>
        <w:rPr>
          <w:spacing w:val="-7"/>
        </w:rPr>
        <w:t xml:space="preserve"> </w:t>
      </w:r>
      <w:r>
        <w:rPr>
          <w:spacing w:val="-2"/>
        </w:rPr>
        <w:t>STRATEGICI</w:t>
      </w:r>
    </w:p>
    <w:p w14:paraId="1825FF0F" w14:textId="77777777" w:rsidR="00C71D8A" w:rsidRDefault="00C71D8A">
      <w:pPr>
        <w:jc w:val="center"/>
        <w:sectPr w:rsidR="00C71D8A">
          <w:pgSz w:w="16860" w:h="11930" w:orient="landscape"/>
          <w:pgMar w:top="1340" w:right="992" w:bottom="480" w:left="1275" w:header="0" w:footer="255" w:gutter="0"/>
          <w:cols w:space="720"/>
        </w:sectPr>
      </w:pPr>
    </w:p>
    <w:p w14:paraId="04B6933B" w14:textId="77777777" w:rsidR="00C71D8A" w:rsidRDefault="00B4018B" w:rsidP="00CD427B">
      <w:pPr>
        <w:pStyle w:val="Paragrafoelenco"/>
        <w:numPr>
          <w:ilvl w:val="0"/>
          <w:numId w:val="230"/>
        </w:numPr>
        <w:tabs>
          <w:tab w:val="left" w:pos="885"/>
        </w:tabs>
        <w:spacing w:before="99"/>
      </w:pPr>
      <w:r>
        <w:lastRenderedPageBreak/>
        <w:t>Elevare</w:t>
      </w:r>
      <w:r>
        <w:rPr>
          <w:spacing w:val="-7"/>
        </w:rPr>
        <w:t xml:space="preserve"> </w:t>
      </w:r>
      <w:r>
        <w:t>il</w:t>
      </w:r>
      <w:r>
        <w:rPr>
          <w:spacing w:val="-6"/>
        </w:rPr>
        <w:t xml:space="preserve"> </w:t>
      </w:r>
      <w:r>
        <w:t>livello</w:t>
      </w:r>
      <w:r>
        <w:rPr>
          <w:spacing w:val="-3"/>
        </w:rPr>
        <w:t xml:space="preserve"> </w:t>
      </w:r>
      <w:r>
        <w:t>d’istruzione</w:t>
      </w:r>
      <w:r>
        <w:rPr>
          <w:spacing w:val="-5"/>
        </w:rPr>
        <w:t xml:space="preserve"> </w:t>
      </w:r>
      <w:r>
        <w:t>degli</w:t>
      </w:r>
      <w:r>
        <w:rPr>
          <w:spacing w:val="-5"/>
        </w:rPr>
        <w:t xml:space="preserve"> </w:t>
      </w:r>
      <w:r>
        <w:t>utenti</w:t>
      </w:r>
      <w:r>
        <w:rPr>
          <w:spacing w:val="-5"/>
        </w:rPr>
        <w:t xml:space="preserve"> </w:t>
      </w:r>
      <w:r>
        <w:t>attraverso</w:t>
      </w:r>
      <w:r>
        <w:rPr>
          <w:spacing w:val="-6"/>
        </w:rPr>
        <w:t xml:space="preserve"> </w:t>
      </w:r>
      <w:r>
        <w:t>percorsi</w:t>
      </w:r>
      <w:r>
        <w:rPr>
          <w:spacing w:val="-5"/>
        </w:rPr>
        <w:t xml:space="preserve"> </w:t>
      </w:r>
      <w:r>
        <w:t>personalizzati</w:t>
      </w:r>
      <w:r>
        <w:rPr>
          <w:spacing w:val="-7"/>
        </w:rPr>
        <w:t xml:space="preserve"> </w:t>
      </w:r>
      <w:r>
        <w:t>e</w:t>
      </w:r>
      <w:r>
        <w:rPr>
          <w:spacing w:val="-4"/>
        </w:rPr>
        <w:t xml:space="preserve"> </w:t>
      </w:r>
      <w:r>
        <w:rPr>
          <w:spacing w:val="-2"/>
        </w:rPr>
        <w:t>flessibili.</w:t>
      </w:r>
    </w:p>
    <w:p w14:paraId="6B3AFB6C" w14:textId="77777777" w:rsidR="00C71D8A" w:rsidRDefault="00B4018B" w:rsidP="00CD427B">
      <w:pPr>
        <w:pStyle w:val="Paragrafoelenco"/>
        <w:numPr>
          <w:ilvl w:val="0"/>
          <w:numId w:val="230"/>
        </w:numPr>
        <w:tabs>
          <w:tab w:val="left" w:pos="885"/>
        </w:tabs>
        <w:spacing w:before="135"/>
      </w:pPr>
      <w:r>
        <w:t>Sviluppare</w:t>
      </w:r>
      <w:r>
        <w:rPr>
          <w:spacing w:val="-7"/>
        </w:rPr>
        <w:t xml:space="preserve"> </w:t>
      </w:r>
      <w:r>
        <w:t>percorsi</w:t>
      </w:r>
      <w:r>
        <w:rPr>
          <w:spacing w:val="-4"/>
        </w:rPr>
        <w:t xml:space="preserve"> </w:t>
      </w:r>
      <w:r>
        <w:t>di</w:t>
      </w:r>
      <w:r>
        <w:rPr>
          <w:spacing w:val="-4"/>
        </w:rPr>
        <w:t xml:space="preserve"> </w:t>
      </w:r>
      <w:r>
        <w:t>apprendimento</w:t>
      </w:r>
      <w:r>
        <w:rPr>
          <w:spacing w:val="-3"/>
        </w:rPr>
        <w:t xml:space="preserve"> </w:t>
      </w:r>
      <w:r>
        <w:t>basati</w:t>
      </w:r>
      <w:r>
        <w:rPr>
          <w:spacing w:val="-4"/>
        </w:rPr>
        <w:t xml:space="preserve"> </w:t>
      </w:r>
      <w:r>
        <w:t>sulla</w:t>
      </w:r>
      <w:r>
        <w:rPr>
          <w:spacing w:val="-4"/>
        </w:rPr>
        <w:t xml:space="preserve"> </w:t>
      </w:r>
      <w:r>
        <w:t>didattica</w:t>
      </w:r>
      <w:r>
        <w:rPr>
          <w:spacing w:val="-5"/>
        </w:rPr>
        <w:t xml:space="preserve"> </w:t>
      </w:r>
      <w:r>
        <w:t>per</w:t>
      </w:r>
      <w:r>
        <w:rPr>
          <w:spacing w:val="-6"/>
        </w:rPr>
        <w:t xml:space="preserve"> </w:t>
      </w:r>
      <w:r>
        <w:rPr>
          <w:spacing w:val="-2"/>
        </w:rPr>
        <w:t>competenze.</w:t>
      </w:r>
    </w:p>
    <w:p w14:paraId="50CC58E4" w14:textId="77777777" w:rsidR="00C71D8A" w:rsidRDefault="00B4018B" w:rsidP="00CD427B">
      <w:pPr>
        <w:pStyle w:val="Paragrafoelenco"/>
        <w:numPr>
          <w:ilvl w:val="0"/>
          <w:numId w:val="230"/>
        </w:numPr>
        <w:tabs>
          <w:tab w:val="left" w:pos="885"/>
        </w:tabs>
        <w:spacing w:before="132"/>
      </w:pPr>
      <w:r>
        <w:t>Valorizzare</w:t>
      </w:r>
      <w:r>
        <w:rPr>
          <w:spacing w:val="-6"/>
        </w:rPr>
        <w:t xml:space="preserve"> </w:t>
      </w:r>
      <w:r>
        <w:t>il</w:t>
      </w:r>
      <w:r>
        <w:rPr>
          <w:spacing w:val="-4"/>
        </w:rPr>
        <w:t xml:space="preserve"> </w:t>
      </w:r>
      <w:r>
        <w:t>patrimonio</w:t>
      </w:r>
      <w:r>
        <w:rPr>
          <w:spacing w:val="-5"/>
        </w:rPr>
        <w:t xml:space="preserve"> </w:t>
      </w:r>
      <w:r>
        <w:t>culturale</w:t>
      </w:r>
      <w:r>
        <w:rPr>
          <w:spacing w:val="-4"/>
        </w:rPr>
        <w:t xml:space="preserve"> </w:t>
      </w:r>
      <w:r>
        <w:t>e</w:t>
      </w:r>
      <w:r>
        <w:rPr>
          <w:spacing w:val="-5"/>
        </w:rPr>
        <w:t xml:space="preserve"> </w:t>
      </w:r>
      <w:r>
        <w:t>professionale</w:t>
      </w:r>
      <w:r>
        <w:rPr>
          <w:spacing w:val="-4"/>
        </w:rPr>
        <w:t xml:space="preserve"> </w:t>
      </w:r>
      <w:r>
        <w:t>della</w:t>
      </w:r>
      <w:r>
        <w:rPr>
          <w:spacing w:val="-3"/>
        </w:rPr>
        <w:t xml:space="preserve"> </w:t>
      </w:r>
      <w:r>
        <w:t>persona</w:t>
      </w:r>
      <w:r>
        <w:rPr>
          <w:spacing w:val="-7"/>
        </w:rPr>
        <w:t xml:space="preserve"> </w:t>
      </w:r>
      <w:r>
        <w:t>a</w:t>
      </w:r>
      <w:r>
        <w:rPr>
          <w:spacing w:val="-3"/>
        </w:rPr>
        <w:t xml:space="preserve"> </w:t>
      </w:r>
      <w:r>
        <w:t>partire</w:t>
      </w:r>
      <w:r>
        <w:rPr>
          <w:spacing w:val="-4"/>
        </w:rPr>
        <w:t xml:space="preserve"> </w:t>
      </w:r>
      <w:r>
        <w:t>dalla</w:t>
      </w:r>
      <w:r>
        <w:rPr>
          <w:spacing w:val="-3"/>
        </w:rPr>
        <w:t xml:space="preserve"> </w:t>
      </w:r>
      <w:r>
        <w:t>ricostruzione</w:t>
      </w:r>
      <w:r>
        <w:rPr>
          <w:spacing w:val="-4"/>
        </w:rPr>
        <w:t xml:space="preserve"> </w:t>
      </w:r>
      <w:r>
        <w:t>della</w:t>
      </w:r>
      <w:r>
        <w:rPr>
          <w:spacing w:val="-6"/>
        </w:rPr>
        <w:t xml:space="preserve"> </w:t>
      </w:r>
      <w:r>
        <w:t>sua</w:t>
      </w:r>
      <w:r>
        <w:rPr>
          <w:spacing w:val="-4"/>
        </w:rPr>
        <w:t xml:space="preserve"> </w:t>
      </w:r>
      <w:r>
        <w:t>storia</w:t>
      </w:r>
      <w:r>
        <w:rPr>
          <w:spacing w:val="-4"/>
        </w:rPr>
        <w:t xml:space="preserve"> </w:t>
      </w:r>
      <w:r>
        <w:rPr>
          <w:spacing w:val="-2"/>
        </w:rPr>
        <w:t>individuale.</w:t>
      </w:r>
    </w:p>
    <w:p w14:paraId="4A7B0A01" w14:textId="77777777" w:rsidR="00C71D8A" w:rsidRDefault="00B4018B" w:rsidP="00CD427B">
      <w:pPr>
        <w:pStyle w:val="Paragrafoelenco"/>
        <w:numPr>
          <w:ilvl w:val="0"/>
          <w:numId w:val="230"/>
        </w:numPr>
        <w:tabs>
          <w:tab w:val="left" w:pos="885"/>
        </w:tabs>
        <w:spacing w:before="135"/>
      </w:pPr>
      <w:r>
        <w:t>Recuperare</w:t>
      </w:r>
      <w:r>
        <w:rPr>
          <w:spacing w:val="-8"/>
        </w:rPr>
        <w:t xml:space="preserve"> </w:t>
      </w:r>
      <w:r>
        <w:t>e</w:t>
      </w:r>
      <w:r>
        <w:rPr>
          <w:spacing w:val="-5"/>
        </w:rPr>
        <w:t xml:space="preserve"> </w:t>
      </w:r>
      <w:r>
        <w:t>sviluppare</w:t>
      </w:r>
      <w:r>
        <w:rPr>
          <w:spacing w:val="-4"/>
        </w:rPr>
        <w:t xml:space="preserve"> </w:t>
      </w:r>
      <w:r>
        <w:t>le</w:t>
      </w:r>
      <w:r>
        <w:rPr>
          <w:spacing w:val="-5"/>
        </w:rPr>
        <w:t xml:space="preserve"> </w:t>
      </w:r>
      <w:r>
        <w:t>competenze</w:t>
      </w:r>
      <w:r>
        <w:rPr>
          <w:spacing w:val="-4"/>
        </w:rPr>
        <w:t xml:space="preserve"> </w:t>
      </w:r>
      <w:r>
        <w:t>di</w:t>
      </w:r>
      <w:r>
        <w:rPr>
          <w:spacing w:val="-3"/>
        </w:rPr>
        <w:t xml:space="preserve"> </w:t>
      </w:r>
      <w:r>
        <w:t>base,</w:t>
      </w:r>
      <w:r>
        <w:rPr>
          <w:spacing w:val="-4"/>
        </w:rPr>
        <w:t xml:space="preserve"> </w:t>
      </w:r>
      <w:r>
        <w:t>strumentali,</w:t>
      </w:r>
      <w:r>
        <w:rPr>
          <w:spacing w:val="-3"/>
        </w:rPr>
        <w:t xml:space="preserve"> </w:t>
      </w:r>
      <w:r>
        <w:t>culturali</w:t>
      </w:r>
      <w:r>
        <w:rPr>
          <w:spacing w:val="-6"/>
        </w:rPr>
        <w:t xml:space="preserve"> </w:t>
      </w:r>
      <w:r>
        <w:t>e</w:t>
      </w:r>
      <w:r>
        <w:rPr>
          <w:spacing w:val="-3"/>
        </w:rPr>
        <w:t xml:space="preserve"> </w:t>
      </w:r>
      <w:r>
        <w:t>relazionali</w:t>
      </w:r>
      <w:r>
        <w:rPr>
          <w:spacing w:val="-4"/>
        </w:rPr>
        <w:t xml:space="preserve"> </w:t>
      </w:r>
      <w:r>
        <w:t>idonee</w:t>
      </w:r>
      <w:r>
        <w:rPr>
          <w:spacing w:val="-5"/>
        </w:rPr>
        <w:t xml:space="preserve"> </w:t>
      </w:r>
      <w:r>
        <w:t>ad</w:t>
      </w:r>
      <w:r>
        <w:rPr>
          <w:spacing w:val="-4"/>
        </w:rPr>
        <w:t xml:space="preserve"> </w:t>
      </w:r>
      <w:r>
        <w:t>un'attiva</w:t>
      </w:r>
      <w:r>
        <w:rPr>
          <w:spacing w:val="-3"/>
        </w:rPr>
        <w:t xml:space="preserve"> </w:t>
      </w:r>
      <w:r>
        <w:t>partecipazione</w:t>
      </w:r>
      <w:r>
        <w:rPr>
          <w:spacing w:val="-4"/>
        </w:rPr>
        <w:t xml:space="preserve"> </w:t>
      </w:r>
      <w:r>
        <w:t>alla</w:t>
      </w:r>
      <w:r>
        <w:rPr>
          <w:spacing w:val="-5"/>
        </w:rPr>
        <w:t xml:space="preserve"> </w:t>
      </w:r>
      <w:r>
        <w:t>vita</w:t>
      </w:r>
      <w:r>
        <w:rPr>
          <w:spacing w:val="-5"/>
        </w:rPr>
        <w:t xml:space="preserve"> </w:t>
      </w:r>
      <w:r>
        <w:rPr>
          <w:spacing w:val="-2"/>
        </w:rPr>
        <w:t>sociale.</w:t>
      </w:r>
    </w:p>
    <w:p w14:paraId="6D3BA6C5" w14:textId="77777777" w:rsidR="00C71D8A" w:rsidRDefault="00B4018B" w:rsidP="00CD427B">
      <w:pPr>
        <w:pStyle w:val="Paragrafoelenco"/>
        <w:numPr>
          <w:ilvl w:val="0"/>
          <w:numId w:val="230"/>
        </w:numPr>
        <w:tabs>
          <w:tab w:val="left" w:pos="885"/>
        </w:tabs>
        <w:spacing w:before="135"/>
      </w:pPr>
      <w:r>
        <w:t>Favorire</w:t>
      </w:r>
      <w:r>
        <w:rPr>
          <w:spacing w:val="-5"/>
        </w:rPr>
        <w:t xml:space="preserve"> </w:t>
      </w:r>
      <w:r>
        <w:t>l’integrazione</w:t>
      </w:r>
      <w:r>
        <w:rPr>
          <w:spacing w:val="-5"/>
        </w:rPr>
        <w:t xml:space="preserve"> </w:t>
      </w:r>
      <w:r>
        <w:t>fra</w:t>
      </w:r>
      <w:r>
        <w:rPr>
          <w:spacing w:val="-5"/>
        </w:rPr>
        <w:t xml:space="preserve"> </w:t>
      </w:r>
      <w:r>
        <w:rPr>
          <w:spacing w:val="-2"/>
        </w:rPr>
        <w:t>culture.</w:t>
      </w:r>
    </w:p>
    <w:p w14:paraId="2479CEAD" w14:textId="77777777" w:rsidR="00C71D8A" w:rsidRDefault="00B4018B" w:rsidP="00CD427B">
      <w:pPr>
        <w:pStyle w:val="Paragrafoelenco"/>
        <w:numPr>
          <w:ilvl w:val="0"/>
          <w:numId w:val="230"/>
        </w:numPr>
        <w:tabs>
          <w:tab w:val="left" w:pos="885"/>
        </w:tabs>
        <w:spacing w:before="136"/>
      </w:pPr>
      <w:r>
        <w:t>Sostenere</w:t>
      </w:r>
      <w:r>
        <w:rPr>
          <w:spacing w:val="-5"/>
        </w:rPr>
        <w:t xml:space="preserve"> </w:t>
      </w:r>
      <w:r>
        <w:t>le</w:t>
      </w:r>
      <w:r>
        <w:rPr>
          <w:spacing w:val="-3"/>
        </w:rPr>
        <w:t xml:space="preserve"> </w:t>
      </w:r>
      <w:r>
        <w:t>persone</w:t>
      </w:r>
      <w:r>
        <w:rPr>
          <w:spacing w:val="-6"/>
        </w:rPr>
        <w:t xml:space="preserve"> </w:t>
      </w:r>
      <w:r>
        <w:t>a</w:t>
      </w:r>
      <w:r>
        <w:rPr>
          <w:spacing w:val="-3"/>
        </w:rPr>
        <w:t xml:space="preserve"> </w:t>
      </w:r>
      <w:r>
        <w:t>riconoscere</w:t>
      </w:r>
      <w:r>
        <w:rPr>
          <w:spacing w:val="-4"/>
        </w:rPr>
        <w:t xml:space="preserve"> </w:t>
      </w:r>
      <w:r>
        <w:t>le</w:t>
      </w:r>
      <w:r>
        <w:rPr>
          <w:spacing w:val="-6"/>
        </w:rPr>
        <w:t xml:space="preserve"> </w:t>
      </w:r>
      <w:r>
        <w:t>proprie</w:t>
      </w:r>
      <w:r>
        <w:rPr>
          <w:spacing w:val="-6"/>
        </w:rPr>
        <w:t xml:space="preserve"> </w:t>
      </w:r>
      <w:r>
        <w:t>capacità</w:t>
      </w:r>
      <w:r>
        <w:rPr>
          <w:spacing w:val="-6"/>
        </w:rPr>
        <w:t xml:space="preserve"> </w:t>
      </w:r>
      <w:r>
        <w:t>e</w:t>
      </w:r>
      <w:r>
        <w:rPr>
          <w:spacing w:val="-4"/>
        </w:rPr>
        <w:t xml:space="preserve"> </w:t>
      </w:r>
      <w:r>
        <w:t>attitudini</w:t>
      </w:r>
      <w:r>
        <w:rPr>
          <w:spacing w:val="-3"/>
        </w:rPr>
        <w:t xml:space="preserve"> </w:t>
      </w:r>
      <w:r>
        <w:t>rafforzando</w:t>
      </w:r>
      <w:r>
        <w:rPr>
          <w:spacing w:val="-3"/>
        </w:rPr>
        <w:t xml:space="preserve"> </w:t>
      </w:r>
      <w:r>
        <w:t>la</w:t>
      </w:r>
      <w:r>
        <w:rPr>
          <w:spacing w:val="-5"/>
        </w:rPr>
        <w:t xml:space="preserve"> </w:t>
      </w:r>
      <w:r>
        <w:t>stima</w:t>
      </w:r>
      <w:r>
        <w:rPr>
          <w:spacing w:val="-6"/>
        </w:rPr>
        <w:t xml:space="preserve"> </w:t>
      </w:r>
      <w:r>
        <w:t>di</w:t>
      </w:r>
      <w:r>
        <w:rPr>
          <w:spacing w:val="-3"/>
        </w:rPr>
        <w:t xml:space="preserve"> </w:t>
      </w:r>
      <w:r>
        <w:rPr>
          <w:spacing w:val="-5"/>
        </w:rPr>
        <w:t>sé.</w:t>
      </w:r>
    </w:p>
    <w:p w14:paraId="6FFA871B" w14:textId="77777777" w:rsidR="00C71D8A" w:rsidRDefault="00B4018B" w:rsidP="00CD427B">
      <w:pPr>
        <w:pStyle w:val="Paragrafoelenco"/>
        <w:numPr>
          <w:ilvl w:val="0"/>
          <w:numId w:val="230"/>
        </w:numPr>
        <w:tabs>
          <w:tab w:val="left" w:pos="885"/>
        </w:tabs>
        <w:spacing w:before="132"/>
      </w:pPr>
      <w:r>
        <w:t>Partecipare</w:t>
      </w:r>
      <w:r>
        <w:rPr>
          <w:spacing w:val="-7"/>
        </w:rPr>
        <w:t xml:space="preserve"> </w:t>
      </w:r>
      <w:r>
        <w:t>alla</w:t>
      </w:r>
      <w:r>
        <w:rPr>
          <w:spacing w:val="-6"/>
        </w:rPr>
        <w:t xml:space="preserve"> </w:t>
      </w:r>
      <w:r>
        <w:t>realizzazione</w:t>
      </w:r>
      <w:r>
        <w:rPr>
          <w:spacing w:val="-4"/>
        </w:rPr>
        <w:t xml:space="preserve"> </w:t>
      </w:r>
      <w:r>
        <w:t>di</w:t>
      </w:r>
      <w:r>
        <w:rPr>
          <w:spacing w:val="-4"/>
        </w:rPr>
        <w:t xml:space="preserve"> </w:t>
      </w:r>
      <w:r>
        <w:t>progetti</w:t>
      </w:r>
      <w:r>
        <w:rPr>
          <w:spacing w:val="-4"/>
        </w:rPr>
        <w:t xml:space="preserve"> </w:t>
      </w:r>
      <w:r>
        <w:t>innovativi</w:t>
      </w:r>
      <w:r>
        <w:rPr>
          <w:spacing w:val="-4"/>
        </w:rPr>
        <w:t xml:space="preserve"> </w:t>
      </w:r>
      <w:r>
        <w:t>anche</w:t>
      </w:r>
      <w:r>
        <w:rPr>
          <w:spacing w:val="-4"/>
        </w:rPr>
        <w:t xml:space="preserve"> </w:t>
      </w:r>
      <w:r>
        <w:t>a</w:t>
      </w:r>
      <w:r>
        <w:rPr>
          <w:spacing w:val="-4"/>
        </w:rPr>
        <w:t xml:space="preserve"> </w:t>
      </w:r>
      <w:r>
        <w:t>livello</w:t>
      </w:r>
      <w:r>
        <w:rPr>
          <w:spacing w:val="-3"/>
        </w:rPr>
        <w:t xml:space="preserve"> </w:t>
      </w:r>
      <w:r>
        <w:rPr>
          <w:spacing w:val="-2"/>
        </w:rPr>
        <w:t>europeo.</w:t>
      </w:r>
    </w:p>
    <w:p w14:paraId="791E02DA" w14:textId="77777777" w:rsidR="00C71D8A" w:rsidRDefault="00B4018B" w:rsidP="00CD427B">
      <w:pPr>
        <w:pStyle w:val="Paragrafoelenco"/>
        <w:numPr>
          <w:ilvl w:val="0"/>
          <w:numId w:val="230"/>
        </w:numPr>
        <w:tabs>
          <w:tab w:val="left" w:pos="885"/>
        </w:tabs>
        <w:spacing w:before="135"/>
      </w:pPr>
      <w:r>
        <w:t>Favorire</w:t>
      </w:r>
      <w:r>
        <w:rPr>
          <w:spacing w:val="52"/>
        </w:rPr>
        <w:t xml:space="preserve"> </w:t>
      </w:r>
      <w:r>
        <w:t>l’</w:t>
      </w:r>
      <w:proofErr w:type="spellStart"/>
      <w:r>
        <w:t>empowerement</w:t>
      </w:r>
      <w:proofErr w:type="spellEnd"/>
      <w:r>
        <w:rPr>
          <w:spacing w:val="51"/>
        </w:rPr>
        <w:t xml:space="preserve"> </w:t>
      </w:r>
      <w:r>
        <w:t>sociale</w:t>
      </w:r>
      <w:r>
        <w:rPr>
          <w:spacing w:val="53"/>
        </w:rPr>
        <w:t xml:space="preserve"> </w:t>
      </w:r>
      <w:r>
        <w:t>dei</w:t>
      </w:r>
      <w:r>
        <w:rPr>
          <w:spacing w:val="52"/>
        </w:rPr>
        <w:t xml:space="preserve"> </w:t>
      </w:r>
      <w:r>
        <w:t>cittadini</w:t>
      </w:r>
      <w:r>
        <w:rPr>
          <w:spacing w:val="52"/>
        </w:rPr>
        <w:t xml:space="preserve"> </w:t>
      </w:r>
      <w:r>
        <w:t>migranti</w:t>
      </w:r>
      <w:r>
        <w:rPr>
          <w:spacing w:val="53"/>
        </w:rPr>
        <w:t xml:space="preserve"> </w:t>
      </w:r>
      <w:r>
        <w:t>e</w:t>
      </w:r>
      <w:r>
        <w:rPr>
          <w:spacing w:val="52"/>
        </w:rPr>
        <w:t xml:space="preserve"> </w:t>
      </w:r>
      <w:r>
        <w:t>contribuire</w:t>
      </w:r>
      <w:r>
        <w:rPr>
          <w:spacing w:val="53"/>
        </w:rPr>
        <w:t xml:space="preserve"> </w:t>
      </w:r>
      <w:r>
        <w:t>alle</w:t>
      </w:r>
      <w:r>
        <w:rPr>
          <w:spacing w:val="53"/>
        </w:rPr>
        <w:t xml:space="preserve"> </w:t>
      </w:r>
      <w:r>
        <w:t>politiche</w:t>
      </w:r>
      <w:r>
        <w:rPr>
          <w:spacing w:val="52"/>
        </w:rPr>
        <w:t xml:space="preserve"> </w:t>
      </w:r>
      <w:r>
        <w:t>di</w:t>
      </w:r>
      <w:r>
        <w:rPr>
          <w:spacing w:val="52"/>
        </w:rPr>
        <w:t xml:space="preserve"> </w:t>
      </w:r>
      <w:r>
        <w:t>inclusione</w:t>
      </w:r>
      <w:r>
        <w:rPr>
          <w:spacing w:val="53"/>
        </w:rPr>
        <w:t xml:space="preserve"> </w:t>
      </w:r>
      <w:r>
        <w:t>territoriali,</w:t>
      </w:r>
      <w:r>
        <w:rPr>
          <w:spacing w:val="52"/>
        </w:rPr>
        <w:t xml:space="preserve"> </w:t>
      </w:r>
      <w:r>
        <w:t>con</w:t>
      </w:r>
      <w:r>
        <w:rPr>
          <w:spacing w:val="52"/>
        </w:rPr>
        <w:t xml:space="preserve"> </w:t>
      </w:r>
      <w:r>
        <w:t>peculiare</w:t>
      </w:r>
      <w:r>
        <w:rPr>
          <w:spacing w:val="53"/>
        </w:rPr>
        <w:t xml:space="preserve"> </w:t>
      </w:r>
      <w:r>
        <w:t>attenzione</w:t>
      </w:r>
      <w:r>
        <w:rPr>
          <w:spacing w:val="53"/>
        </w:rPr>
        <w:t xml:space="preserve"> </w:t>
      </w:r>
      <w:r>
        <w:rPr>
          <w:spacing w:val="-2"/>
        </w:rPr>
        <w:t>anche</w:t>
      </w:r>
    </w:p>
    <w:p w14:paraId="0F6062B4" w14:textId="77777777" w:rsidR="00C71D8A" w:rsidRDefault="00B4018B">
      <w:pPr>
        <w:pStyle w:val="Corpotesto"/>
        <w:spacing w:before="135"/>
        <w:ind w:left="885"/>
      </w:pPr>
      <w:r>
        <w:t>all’</w:t>
      </w:r>
      <w:proofErr w:type="spellStart"/>
      <w:r>
        <w:t>empowerement</w:t>
      </w:r>
      <w:proofErr w:type="spellEnd"/>
      <w:r>
        <w:rPr>
          <w:spacing w:val="-9"/>
        </w:rPr>
        <w:t xml:space="preserve"> </w:t>
      </w:r>
      <w:r>
        <w:t>di</w:t>
      </w:r>
      <w:r>
        <w:rPr>
          <w:spacing w:val="-3"/>
        </w:rPr>
        <w:t xml:space="preserve"> </w:t>
      </w:r>
      <w:r>
        <w:rPr>
          <w:spacing w:val="-2"/>
        </w:rPr>
        <w:t>genere</w:t>
      </w:r>
    </w:p>
    <w:p w14:paraId="7FB75074" w14:textId="77777777" w:rsidR="00C71D8A" w:rsidRDefault="00C71D8A">
      <w:pPr>
        <w:pStyle w:val="Corpotesto"/>
        <w:spacing w:before="267"/>
      </w:pPr>
    </w:p>
    <w:p w14:paraId="369673C4" w14:textId="77777777" w:rsidR="00C71D8A" w:rsidRDefault="00B4018B">
      <w:pPr>
        <w:ind w:left="141" w:right="418"/>
        <w:jc w:val="center"/>
      </w:pPr>
      <w:r>
        <w:t>OBIETTIVI</w:t>
      </w:r>
      <w:r>
        <w:rPr>
          <w:spacing w:val="-7"/>
        </w:rPr>
        <w:t xml:space="preserve"> </w:t>
      </w:r>
      <w:r>
        <w:t>DI</w:t>
      </w:r>
      <w:r>
        <w:rPr>
          <w:spacing w:val="-6"/>
        </w:rPr>
        <w:t xml:space="preserve"> </w:t>
      </w:r>
      <w:r>
        <w:rPr>
          <w:spacing w:val="-2"/>
        </w:rPr>
        <w:t>PRESTAZIONE</w:t>
      </w:r>
    </w:p>
    <w:p w14:paraId="44E40955" w14:textId="77777777" w:rsidR="00C71D8A" w:rsidRDefault="00B4018B">
      <w:pPr>
        <w:spacing w:before="135"/>
        <w:ind w:left="165"/>
        <w:rPr>
          <w:b/>
        </w:rPr>
      </w:pPr>
      <w:r>
        <w:rPr>
          <w:b/>
        </w:rPr>
        <w:t>Relazioni</w:t>
      </w:r>
      <w:r>
        <w:rPr>
          <w:b/>
          <w:spacing w:val="-3"/>
        </w:rPr>
        <w:t xml:space="preserve"> </w:t>
      </w:r>
      <w:r>
        <w:rPr>
          <w:b/>
        </w:rPr>
        <w:t>con</w:t>
      </w:r>
      <w:r>
        <w:rPr>
          <w:b/>
          <w:spacing w:val="-6"/>
        </w:rPr>
        <w:t xml:space="preserve"> </w:t>
      </w:r>
      <w:r>
        <w:rPr>
          <w:b/>
        </w:rPr>
        <w:t>la</w:t>
      </w:r>
      <w:r>
        <w:rPr>
          <w:b/>
          <w:spacing w:val="-4"/>
        </w:rPr>
        <w:t xml:space="preserve"> </w:t>
      </w:r>
      <w:r>
        <w:rPr>
          <w:b/>
        </w:rPr>
        <w:t>comunità</w:t>
      </w:r>
      <w:r>
        <w:rPr>
          <w:b/>
          <w:spacing w:val="-4"/>
        </w:rPr>
        <w:t xml:space="preserve"> </w:t>
      </w:r>
      <w:r>
        <w:rPr>
          <w:b/>
        </w:rPr>
        <w:t>locale</w:t>
      </w:r>
      <w:r>
        <w:rPr>
          <w:b/>
          <w:spacing w:val="-4"/>
        </w:rPr>
        <w:t xml:space="preserve"> </w:t>
      </w:r>
      <w:r>
        <w:rPr>
          <w:b/>
        </w:rPr>
        <w:t>e</w:t>
      </w:r>
      <w:r>
        <w:rPr>
          <w:b/>
          <w:spacing w:val="-3"/>
        </w:rPr>
        <w:t xml:space="preserve"> </w:t>
      </w:r>
      <w:r>
        <w:rPr>
          <w:b/>
        </w:rPr>
        <w:t>il</w:t>
      </w:r>
      <w:r>
        <w:rPr>
          <w:b/>
          <w:spacing w:val="-2"/>
        </w:rPr>
        <w:t xml:space="preserve"> territorio</w:t>
      </w:r>
    </w:p>
    <w:p w14:paraId="7B46E7A1" w14:textId="77777777" w:rsidR="00C71D8A" w:rsidRDefault="00B4018B" w:rsidP="00CD427B">
      <w:pPr>
        <w:pStyle w:val="Paragrafoelenco"/>
        <w:numPr>
          <w:ilvl w:val="0"/>
          <w:numId w:val="230"/>
        </w:numPr>
        <w:tabs>
          <w:tab w:val="left" w:pos="885"/>
        </w:tabs>
        <w:spacing w:before="135"/>
      </w:pPr>
      <w:r>
        <w:t>Sviluppare</w:t>
      </w:r>
      <w:r>
        <w:rPr>
          <w:spacing w:val="-6"/>
        </w:rPr>
        <w:t xml:space="preserve"> </w:t>
      </w:r>
      <w:r>
        <w:t>relazioni</w:t>
      </w:r>
      <w:r>
        <w:rPr>
          <w:spacing w:val="-4"/>
        </w:rPr>
        <w:t xml:space="preserve"> </w:t>
      </w:r>
      <w:r>
        <w:t>e</w:t>
      </w:r>
      <w:r>
        <w:rPr>
          <w:spacing w:val="-3"/>
        </w:rPr>
        <w:t xml:space="preserve"> </w:t>
      </w:r>
      <w:r>
        <w:t>accordi</w:t>
      </w:r>
      <w:r>
        <w:rPr>
          <w:spacing w:val="-4"/>
        </w:rPr>
        <w:t xml:space="preserve"> </w:t>
      </w:r>
      <w:r>
        <w:t>con</w:t>
      </w:r>
      <w:r>
        <w:rPr>
          <w:spacing w:val="-5"/>
        </w:rPr>
        <w:t xml:space="preserve"> </w:t>
      </w:r>
      <w:r>
        <w:t>la</w:t>
      </w:r>
      <w:r>
        <w:rPr>
          <w:spacing w:val="-6"/>
        </w:rPr>
        <w:t xml:space="preserve"> </w:t>
      </w:r>
      <w:r>
        <w:t>comunità</w:t>
      </w:r>
      <w:r>
        <w:rPr>
          <w:spacing w:val="-4"/>
        </w:rPr>
        <w:t xml:space="preserve"> </w:t>
      </w:r>
      <w:r>
        <w:t>locale,</w:t>
      </w:r>
      <w:r>
        <w:rPr>
          <w:spacing w:val="-3"/>
        </w:rPr>
        <w:t xml:space="preserve"> </w:t>
      </w:r>
      <w:r>
        <w:t>coinvolgendo</w:t>
      </w:r>
      <w:r>
        <w:rPr>
          <w:spacing w:val="-6"/>
        </w:rPr>
        <w:t xml:space="preserve"> </w:t>
      </w:r>
      <w:r>
        <w:t>sia</w:t>
      </w:r>
      <w:r>
        <w:rPr>
          <w:spacing w:val="-4"/>
        </w:rPr>
        <w:t xml:space="preserve"> </w:t>
      </w:r>
      <w:r>
        <w:t>soggetti</w:t>
      </w:r>
      <w:r>
        <w:rPr>
          <w:spacing w:val="-7"/>
        </w:rPr>
        <w:t xml:space="preserve"> </w:t>
      </w:r>
      <w:r>
        <w:t>pubblici</w:t>
      </w:r>
      <w:r>
        <w:rPr>
          <w:spacing w:val="-4"/>
        </w:rPr>
        <w:t xml:space="preserve"> </w:t>
      </w:r>
      <w:r>
        <w:t>sia</w:t>
      </w:r>
      <w:r>
        <w:rPr>
          <w:spacing w:val="-3"/>
        </w:rPr>
        <w:t xml:space="preserve"> </w:t>
      </w:r>
      <w:r>
        <w:rPr>
          <w:spacing w:val="-2"/>
        </w:rPr>
        <w:t>privati.</w:t>
      </w:r>
    </w:p>
    <w:p w14:paraId="6A30FEF3" w14:textId="77777777" w:rsidR="00C71D8A" w:rsidRDefault="00B4018B" w:rsidP="00CD427B">
      <w:pPr>
        <w:pStyle w:val="Paragrafoelenco"/>
        <w:numPr>
          <w:ilvl w:val="0"/>
          <w:numId w:val="230"/>
        </w:numPr>
        <w:tabs>
          <w:tab w:val="left" w:pos="885"/>
        </w:tabs>
        <w:spacing w:before="135"/>
      </w:pPr>
      <w:r>
        <w:t>Sviluppare</w:t>
      </w:r>
      <w:r>
        <w:rPr>
          <w:spacing w:val="-4"/>
        </w:rPr>
        <w:t xml:space="preserve"> </w:t>
      </w:r>
      <w:r>
        <w:t>programmi</w:t>
      </w:r>
      <w:r>
        <w:rPr>
          <w:spacing w:val="-4"/>
        </w:rPr>
        <w:t xml:space="preserve"> </w:t>
      </w:r>
      <w:r>
        <w:t>didattici</w:t>
      </w:r>
      <w:r>
        <w:rPr>
          <w:spacing w:val="-4"/>
        </w:rPr>
        <w:t xml:space="preserve"> </w:t>
      </w:r>
      <w:r>
        <w:t>tenendo</w:t>
      </w:r>
      <w:r>
        <w:rPr>
          <w:spacing w:val="-6"/>
        </w:rPr>
        <w:t xml:space="preserve"> </w:t>
      </w:r>
      <w:r>
        <w:t>conto</w:t>
      </w:r>
      <w:r>
        <w:rPr>
          <w:spacing w:val="-3"/>
        </w:rPr>
        <w:t xml:space="preserve"> </w:t>
      </w:r>
      <w:r>
        <w:t>dei</w:t>
      </w:r>
      <w:r>
        <w:rPr>
          <w:spacing w:val="-4"/>
        </w:rPr>
        <w:t xml:space="preserve"> </w:t>
      </w:r>
      <w:r>
        <w:t>bisogni</w:t>
      </w:r>
      <w:r>
        <w:rPr>
          <w:spacing w:val="-4"/>
        </w:rPr>
        <w:t xml:space="preserve"> </w:t>
      </w:r>
      <w:r>
        <w:t>formativi</w:t>
      </w:r>
      <w:r>
        <w:rPr>
          <w:spacing w:val="-7"/>
        </w:rPr>
        <w:t xml:space="preserve"> </w:t>
      </w:r>
      <w:r>
        <w:t>degli</w:t>
      </w:r>
      <w:r>
        <w:rPr>
          <w:spacing w:val="-4"/>
        </w:rPr>
        <w:t xml:space="preserve"> </w:t>
      </w:r>
      <w:r>
        <w:t>enti</w:t>
      </w:r>
      <w:r>
        <w:rPr>
          <w:spacing w:val="-7"/>
        </w:rPr>
        <w:t xml:space="preserve"> </w:t>
      </w:r>
      <w:r>
        <w:t>locali</w:t>
      </w:r>
      <w:r>
        <w:rPr>
          <w:spacing w:val="-5"/>
        </w:rPr>
        <w:t xml:space="preserve"> </w:t>
      </w:r>
      <w:r>
        <w:t>e</w:t>
      </w:r>
      <w:r>
        <w:rPr>
          <w:spacing w:val="-2"/>
        </w:rPr>
        <w:t xml:space="preserve"> </w:t>
      </w:r>
      <w:r>
        <w:t>dei</w:t>
      </w:r>
      <w:r>
        <w:rPr>
          <w:spacing w:val="-6"/>
        </w:rPr>
        <w:t xml:space="preserve"> </w:t>
      </w:r>
      <w:r>
        <w:t>vari</w:t>
      </w:r>
      <w:r>
        <w:rPr>
          <w:spacing w:val="-5"/>
        </w:rPr>
        <w:t xml:space="preserve"> </w:t>
      </w:r>
      <w:r>
        <w:t>portatori</w:t>
      </w:r>
      <w:r>
        <w:rPr>
          <w:spacing w:val="-4"/>
        </w:rPr>
        <w:t xml:space="preserve"> </w:t>
      </w:r>
      <w:r>
        <w:t>d’interesse</w:t>
      </w:r>
      <w:r>
        <w:rPr>
          <w:spacing w:val="40"/>
        </w:rPr>
        <w:t xml:space="preserve"> </w:t>
      </w:r>
      <w:r>
        <w:rPr>
          <w:spacing w:val="-2"/>
        </w:rPr>
        <w:t>territoriali.</w:t>
      </w:r>
    </w:p>
    <w:p w14:paraId="74B1AD08" w14:textId="77777777" w:rsidR="00C71D8A" w:rsidRDefault="00B4018B" w:rsidP="00CD427B">
      <w:pPr>
        <w:pStyle w:val="Paragrafoelenco"/>
        <w:numPr>
          <w:ilvl w:val="0"/>
          <w:numId w:val="230"/>
        </w:numPr>
        <w:tabs>
          <w:tab w:val="left" w:pos="885"/>
        </w:tabs>
        <w:spacing w:before="135"/>
      </w:pPr>
      <w:r>
        <w:t>Attivare</w:t>
      </w:r>
      <w:r>
        <w:rPr>
          <w:spacing w:val="-6"/>
        </w:rPr>
        <w:t xml:space="preserve"> </w:t>
      </w:r>
      <w:r>
        <w:t>relazioni</w:t>
      </w:r>
      <w:r>
        <w:rPr>
          <w:spacing w:val="-3"/>
        </w:rPr>
        <w:t xml:space="preserve"> </w:t>
      </w:r>
      <w:r>
        <w:t>con</w:t>
      </w:r>
      <w:r>
        <w:rPr>
          <w:spacing w:val="-5"/>
        </w:rPr>
        <w:t xml:space="preserve"> </w:t>
      </w:r>
      <w:r>
        <w:t>comunità</w:t>
      </w:r>
      <w:r>
        <w:rPr>
          <w:spacing w:val="-3"/>
        </w:rPr>
        <w:t xml:space="preserve"> </w:t>
      </w:r>
      <w:r>
        <w:t>che</w:t>
      </w:r>
      <w:r>
        <w:rPr>
          <w:spacing w:val="-4"/>
        </w:rPr>
        <w:t xml:space="preserve"> </w:t>
      </w:r>
      <w:r>
        <w:t>hanno</w:t>
      </w:r>
      <w:r>
        <w:rPr>
          <w:spacing w:val="-5"/>
        </w:rPr>
        <w:t xml:space="preserve"> </w:t>
      </w:r>
      <w:r>
        <w:t>a</w:t>
      </w:r>
      <w:r>
        <w:rPr>
          <w:spacing w:val="-3"/>
        </w:rPr>
        <w:t xml:space="preserve"> </w:t>
      </w:r>
      <w:r>
        <w:t>carico</w:t>
      </w:r>
      <w:r>
        <w:rPr>
          <w:spacing w:val="-5"/>
        </w:rPr>
        <w:t xml:space="preserve"> </w:t>
      </w:r>
      <w:r>
        <w:t>persone</w:t>
      </w:r>
      <w:r>
        <w:rPr>
          <w:spacing w:val="-3"/>
        </w:rPr>
        <w:t xml:space="preserve"> </w:t>
      </w:r>
      <w:r>
        <w:t>svantaggiate</w:t>
      </w:r>
      <w:r>
        <w:rPr>
          <w:spacing w:val="-4"/>
        </w:rPr>
        <w:t xml:space="preserve"> </w:t>
      </w:r>
      <w:r>
        <w:t>e</w:t>
      </w:r>
      <w:r>
        <w:rPr>
          <w:spacing w:val="-5"/>
        </w:rPr>
        <w:t xml:space="preserve"> </w:t>
      </w:r>
      <w:r>
        <w:t>soggetti</w:t>
      </w:r>
      <w:r>
        <w:rPr>
          <w:spacing w:val="-3"/>
        </w:rPr>
        <w:t xml:space="preserve"> </w:t>
      </w:r>
      <w:r>
        <w:t>in</w:t>
      </w:r>
      <w:r>
        <w:rPr>
          <w:spacing w:val="-4"/>
        </w:rPr>
        <w:t xml:space="preserve"> </w:t>
      </w:r>
      <w:r>
        <w:t>situazione</w:t>
      </w:r>
      <w:r>
        <w:rPr>
          <w:spacing w:val="-3"/>
        </w:rPr>
        <w:t xml:space="preserve"> </w:t>
      </w:r>
      <w:r>
        <w:t>di</w:t>
      </w:r>
      <w:r>
        <w:rPr>
          <w:spacing w:val="-5"/>
        </w:rPr>
        <w:t xml:space="preserve"> </w:t>
      </w:r>
      <w:r>
        <w:rPr>
          <w:spacing w:val="-2"/>
        </w:rPr>
        <w:t>marginalità.</w:t>
      </w:r>
    </w:p>
    <w:p w14:paraId="5F47F64E" w14:textId="77777777" w:rsidR="00C71D8A" w:rsidRDefault="00B4018B" w:rsidP="00CD427B">
      <w:pPr>
        <w:pStyle w:val="Paragrafoelenco"/>
        <w:numPr>
          <w:ilvl w:val="0"/>
          <w:numId w:val="230"/>
        </w:numPr>
        <w:tabs>
          <w:tab w:val="left" w:pos="885"/>
        </w:tabs>
        <w:spacing w:before="132" w:line="355" w:lineRule="auto"/>
        <w:ind w:right="443"/>
      </w:pPr>
      <w:r>
        <w:t>Potenziare</w:t>
      </w:r>
      <w:r>
        <w:rPr>
          <w:spacing w:val="-8"/>
        </w:rPr>
        <w:t xml:space="preserve"> </w:t>
      </w:r>
      <w:r>
        <w:t>l’interazione</w:t>
      </w:r>
      <w:r>
        <w:rPr>
          <w:spacing w:val="-8"/>
        </w:rPr>
        <w:t xml:space="preserve"> </w:t>
      </w:r>
      <w:r>
        <w:t>tra</w:t>
      </w:r>
      <w:r>
        <w:rPr>
          <w:spacing w:val="-9"/>
        </w:rPr>
        <w:t xml:space="preserve"> </w:t>
      </w:r>
      <w:r>
        <w:t>reti</w:t>
      </w:r>
      <w:r>
        <w:rPr>
          <w:spacing w:val="-9"/>
        </w:rPr>
        <w:t xml:space="preserve"> </w:t>
      </w:r>
      <w:r>
        <w:t>educative</w:t>
      </w:r>
      <w:r>
        <w:rPr>
          <w:spacing w:val="-6"/>
        </w:rPr>
        <w:t xml:space="preserve"> </w:t>
      </w:r>
      <w:r>
        <w:t>permanenti</w:t>
      </w:r>
      <w:r>
        <w:rPr>
          <w:spacing w:val="-9"/>
        </w:rPr>
        <w:t xml:space="preserve"> </w:t>
      </w:r>
      <w:r>
        <w:t>a</w:t>
      </w:r>
      <w:r>
        <w:rPr>
          <w:spacing w:val="-6"/>
        </w:rPr>
        <w:t xml:space="preserve"> </w:t>
      </w:r>
      <w:r>
        <w:t>livello</w:t>
      </w:r>
      <w:r>
        <w:rPr>
          <w:spacing w:val="-8"/>
        </w:rPr>
        <w:t xml:space="preserve"> </w:t>
      </w:r>
      <w:r>
        <w:t>formale,</w:t>
      </w:r>
      <w:r>
        <w:rPr>
          <w:spacing w:val="-6"/>
        </w:rPr>
        <w:t xml:space="preserve"> </w:t>
      </w:r>
      <w:r>
        <w:t>informale</w:t>
      </w:r>
      <w:r>
        <w:rPr>
          <w:spacing w:val="-11"/>
        </w:rPr>
        <w:t xml:space="preserve"> </w:t>
      </w:r>
      <w:r>
        <w:t>e</w:t>
      </w:r>
      <w:r>
        <w:rPr>
          <w:spacing w:val="-6"/>
        </w:rPr>
        <w:t xml:space="preserve"> </w:t>
      </w:r>
      <w:r>
        <w:t>non</w:t>
      </w:r>
      <w:r>
        <w:rPr>
          <w:spacing w:val="-7"/>
        </w:rPr>
        <w:t xml:space="preserve"> </w:t>
      </w:r>
      <w:r>
        <w:t>formale</w:t>
      </w:r>
      <w:r>
        <w:rPr>
          <w:spacing w:val="-9"/>
        </w:rPr>
        <w:t xml:space="preserve"> </w:t>
      </w:r>
      <w:r>
        <w:t>anche</w:t>
      </w:r>
      <w:r>
        <w:rPr>
          <w:spacing w:val="-9"/>
        </w:rPr>
        <w:t xml:space="preserve"> </w:t>
      </w:r>
      <w:r>
        <w:t>attraverso</w:t>
      </w:r>
      <w:r>
        <w:rPr>
          <w:spacing w:val="-7"/>
        </w:rPr>
        <w:t xml:space="preserve"> </w:t>
      </w:r>
      <w:r>
        <w:t>la</w:t>
      </w:r>
      <w:r>
        <w:rPr>
          <w:spacing w:val="-8"/>
        </w:rPr>
        <w:t xml:space="preserve"> </w:t>
      </w:r>
      <w:r>
        <w:t>promozione</w:t>
      </w:r>
      <w:r>
        <w:rPr>
          <w:spacing w:val="-8"/>
        </w:rPr>
        <w:t xml:space="preserve"> </w:t>
      </w:r>
      <w:r>
        <w:t>di</w:t>
      </w:r>
      <w:r>
        <w:rPr>
          <w:spacing w:val="-7"/>
        </w:rPr>
        <w:t xml:space="preserve"> </w:t>
      </w:r>
      <w:r>
        <w:t>reti</w:t>
      </w:r>
      <w:r>
        <w:rPr>
          <w:spacing w:val="-9"/>
        </w:rPr>
        <w:t xml:space="preserve"> </w:t>
      </w:r>
      <w:r>
        <w:t>territoriali</w:t>
      </w:r>
      <w:r>
        <w:rPr>
          <w:spacing w:val="-9"/>
        </w:rPr>
        <w:t xml:space="preserve"> </w:t>
      </w:r>
      <w:r>
        <w:t>con associazioni, imprese, rappresentanti dei lavoratori.</w:t>
      </w:r>
    </w:p>
    <w:p w14:paraId="66C0E57A" w14:textId="77777777" w:rsidR="00C71D8A" w:rsidRDefault="00B4018B" w:rsidP="00CD427B">
      <w:pPr>
        <w:pStyle w:val="Paragrafoelenco"/>
        <w:numPr>
          <w:ilvl w:val="0"/>
          <w:numId w:val="230"/>
        </w:numPr>
        <w:tabs>
          <w:tab w:val="left" w:pos="885"/>
        </w:tabs>
        <w:spacing w:before="12"/>
      </w:pPr>
      <w:r>
        <w:t>Potenziare</w:t>
      </w:r>
      <w:r>
        <w:rPr>
          <w:spacing w:val="-4"/>
        </w:rPr>
        <w:t xml:space="preserve"> </w:t>
      </w:r>
      <w:r>
        <w:t>i</w:t>
      </w:r>
      <w:r>
        <w:rPr>
          <w:spacing w:val="-5"/>
        </w:rPr>
        <w:t xml:space="preserve"> </w:t>
      </w:r>
      <w:r>
        <w:t>punti</w:t>
      </w:r>
      <w:r>
        <w:rPr>
          <w:spacing w:val="-3"/>
        </w:rPr>
        <w:t xml:space="preserve"> </w:t>
      </w:r>
      <w:r>
        <w:t>di</w:t>
      </w:r>
      <w:r>
        <w:rPr>
          <w:spacing w:val="-4"/>
        </w:rPr>
        <w:t xml:space="preserve"> </w:t>
      </w:r>
      <w:r>
        <w:t>erogazione</w:t>
      </w:r>
      <w:r>
        <w:rPr>
          <w:spacing w:val="-3"/>
        </w:rPr>
        <w:t xml:space="preserve"> </w:t>
      </w:r>
      <w:r>
        <w:t>del</w:t>
      </w:r>
      <w:r>
        <w:rPr>
          <w:spacing w:val="-5"/>
        </w:rPr>
        <w:t xml:space="preserve"> </w:t>
      </w:r>
      <w:r>
        <w:t>servizio</w:t>
      </w:r>
      <w:r>
        <w:rPr>
          <w:spacing w:val="-5"/>
        </w:rPr>
        <w:t xml:space="preserve"> </w:t>
      </w:r>
      <w:r>
        <w:t>sul</w:t>
      </w:r>
      <w:r>
        <w:rPr>
          <w:spacing w:val="-2"/>
        </w:rPr>
        <w:t xml:space="preserve"> territorio.</w:t>
      </w:r>
    </w:p>
    <w:p w14:paraId="11305CAE" w14:textId="77777777" w:rsidR="00C71D8A" w:rsidRDefault="00B4018B" w:rsidP="00CD427B">
      <w:pPr>
        <w:pStyle w:val="Paragrafoelenco"/>
        <w:numPr>
          <w:ilvl w:val="0"/>
          <w:numId w:val="230"/>
        </w:numPr>
        <w:tabs>
          <w:tab w:val="left" w:pos="885"/>
        </w:tabs>
        <w:spacing w:before="135"/>
      </w:pPr>
      <w:r>
        <w:t>Sviluppare</w:t>
      </w:r>
      <w:r>
        <w:rPr>
          <w:spacing w:val="-8"/>
        </w:rPr>
        <w:t xml:space="preserve"> </w:t>
      </w:r>
      <w:r>
        <w:t>reti</w:t>
      </w:r>
      <w:r>
        <w:rPr>
          <w:spacing w:val="-8"/>
        </w:rPr>
        <w:t xml:space="preserve"> </w:t>
      </w:r>
      <w:r>
        <w:t>di</w:t>
      </w:r>
      <w:r>
        <w:rPr>
          <w:spacing w:val="-5"/>
        </w:rPr>
        <w:t xml:space="preserve"> </w:t>
      </w:r>
      <w:r>
        <w:t>co-programmazione</w:t>
      </w:r>
      <w:r>
        <w:rPr>
          <w:spacing w:val="-7"/>
        </w:rPr>
        <w:t xml:space="preserve"> </w:t>
      </w:r>
      <w:r>
        <w:t>territoriale</w:t>
      </w:r>
      <w:r>
        <w:rPr>
          <w:spacing w:val="-5"/>
        </w:rPr>
        <w:t xml:space="preserve"> </w:t>
      </w:r>
      <w:r>
        <w:t>per</w:t>
      </w:r>
      <w:r>
        <w:rPr>
          <w:spacing w:val="-6"/>
        </w:rPr>
        <w:t xml:space="preserve"> </w:t>
      </w:r>
      <w:r>
        <w:t>l’alfabetizzazione</w:t>
      </w:r>
      <w:r>
        <w:rPr>
          <w:spacing w:val="-7"/>
        </w:rPr>
        <w:t xml:space="preserve"> </w:t>
      </w:r>
      <w:r>
        <w:t>e</w:t>
      </w:r>
      <w:r>
        <w:rPr>
          <w:spacing w:val="-5"/>
        </w:rPr>
        <w:t xml:space="preserve"> </w:t>
      </w:r>
      <w:r>
        <w:t>l’inclusione</w:t>
      </w:r>
      <w:r>
        <w:rPr>
          <w:spacing w:val="-5"/>
        </w:rPr>
        <w:t xml:space="preserve"> </w:t>
      </w:r>
      <w:r>
        <w:t>sociale</w:t>
      </w:r>
      <w:r>
        <w:rPr>
          <w:spacing w:val="-5"/>
        </w:rPr>
        <w:t xml:space="preserve"> </w:t>
      </w:r>
      <w:r>
        <w:t>dei</w:t>
      </w:r>
      <w:r>
        <w:rPr>
          <w:spacing w:val="-7"/>
        </w:rPr>
        <w:t xml:space="preserve"> </w:t>
      </w:r>
      <w:r>
        <w:t>cittadini</w:t>
      </w:r>
      <w:r>
        <w:rPr>
          <w:spacing w:val="-7"/>
        </w:rPr>
        <w:t xml:space="preserve"> </w:t>
      </w:r>
      <w:r>
        <w:rPr>
          <w:spacing w:val="-2"/>
        </w:rPr>
        <w:t>migranti.</w:t>
      </w:r>
    </w:p>
    <w:p w14:paraId="07602D25" w14:textId="77777777" w:rsidR="00C71D8A" w:rsidRDefault="00B4018B" w:rsidP="00CD427B">
      <w:pPr>
        <w:pStyle w:val="Paragrafoelenco"/>
        <w:numPr>
          <w:ilvl w:val="0"/>
          <w:numId w:val="230"/>
        </w:numPr>
        <w:tabs>
          <w:tab w:val="left" w:pos="885"/>
        </w:tabs>
        <w:spacing w:before="133" w:line="355" w:lineRule="auto"/>
        <w:ind w:right="442"/>
      </w:pPr>
      <w:r>
        <w:t>Sviluppare</w:t>
      </w:r>
      <w:r>
        <w:rPr>
          <w:spacing w:val="-4"/>
        </w:rPr>
        <w:t xml:space="preserve"> </w:t>
      </w:r>
      <w:r>
        <w:t>reti</w:t>
      </w:r>
      <w:r>
        <w:rPr>
          <w:spacing w:val="-4"/>
        </w:rPr>
        <w:t xml:space="preserve"> </w:t>
      </w:r>
      <w:r>
        <w:t>di</w:t>
      </w:r>
      <w:r>
        <w:rPr>
          <w:spacing w:val="-7"/>
        </w:rPr>
        <w:t xml:space="preserve"> </w:t>
      </w:r>
      <w:r>
        <w:t>co-programmazione</w:t>
      </w:r>
      <w:r>
        <w:rPr>
          <w:spacing w:val="-6"/>
        </w:rPr>
        <w:t xml:space="preserve"> </w:t>
      </w:r>
      <w:r>
        <w:t>con</w:t>
      </w:r>
      <w:r>
        <w:rPr>
          <w:spacing w:val="-5"/>
        </w:rPr>
        <w:t xml:space="preserve"> </w:t>
      </w:r>
      <w:r>
        <w:t>le</w:t>
      </w:r>
      <w:r>
        <w:rPr>
          <w:spacing w:val="-4"/>
        </w:rPr>
        <w:t xml:space="preserve"> </w:t>
      </w:r>
      <w:r>
        <w:t>altre</w:t>
      </w:r>
      <w:r>
        <w:rPr>
          <w:spacing w:val="-6"/>
        </w:rPr>
        <w:t xml:space="preserve"> </w:t>
      </w:r>
      <w:r>
        <w:t>I.S.A.</w:t>
      </w:r>
      <w:r>
        <w:rPr>
          <w:spacing w:val="-6"/>
        </w:rPr>
        <w:t xml:space="preserve"> </w:t>
      </w:r>
      <w:r>
        <w:t>del</w:t>
      </w:r>
      <w:r>
        <w:rPr>
          <w:spacing w:val="-6"/>
        </w:rPr>
        <w:t xml:space="preserve"> </w:t>
      </w:r>
      <w:r>
        <w:t>territorio</w:t>
      </w:r>
      <w:r>
        <w:rPr>
          <w:spacing w:val="-3"/>
        </w:rPr>
        <w:t xml:space="preserve"> </w:t>
      </w:r>
      <w:r>
        <w:t>provinciale,</w:t>
      </w:r>
      <w:r>
        <w:rPr>
          <w:spacing w:val="-8"/>
        </w:rPr>
        <w:t xml:space="preserve"> </w:t>
      </w:r>
      <w:r>
        <w:t>soprattutto</w:t>
      </w:r>
      <w:r>
        <w:rPr>
          <w:spacing w:val="-5"/>
        </w:rPr>
        <w:t xml:space="preserve"> </w:t>
      </w:r>
      <w:r>
        <w:t>al</w:t>
      </w:r>
      <w:r>
        <w:rPr>
          <w:spacing w:val="-7"/>
        </w:rPr>
        <w:t xml:space="preserve"> </w:t>
      </w:r>
      <w:r>
        <w:t>fine</w:t>
      </w:r>
      <w:r>
        <w:rPr>
          <w:spacing w:val="-6"/>
        </w:rPr>
        <w:t xml:space="preserve"> </w:t>
      </w:r>
      <w:r>
        <w:t>di</w:t>
      </w:r>
      <w:r>
        <w:rPr>
          <w:spacing w:val="-4"/>
        </w:rPr>
        <w:t xml:space="preserve"> </w:t>
      </w:r>
      <w:r>
        <w:t>incentivare</w:t>
      </w:r>
      <w:r>
        <w:rPr>
          <w:spacing w:val="-6"/>
        </w:rPr>
        <w:t xml:space="preserve"> </w:t>
      </w:r>
      <w:r>
        <w:t>politiche</w:t>
      </w:r>
      <w:r>
        <w:rPr>
          <w:spacing w:val="-7"/>
        </w:rPr>
        <w:t xml:space="preserve"> </w:t>
      </w:r>
      <w:r>
        <w:t>formative</w:t>
      </w:r>
      <w:r>
        <w:rPr>
          <w:spacing w:val="-6"/>
        </w:rPr>
        <w:t xml:space="preserve"> </w:t>
      </w:r>
      <w:r>
        <w:t>per</w:t>
      </w:r>
      <w:r>
        <w:rPr>
          <w:spacing w:val="-4"/>
        </w:rPr>
        <w:t xml:space="preserve"> </w:t>
      </w:r>
      <w:r>
        <w:t>il</w:t>
      </w:r>
      <w:r>
        <w:rPr>
          <w:spacing w:val="-1"/>
        </w:rPr>
        <w:t xml:space="preserve"> </w:t>
      </w:r>
      <w:r>
        <w:t>personale e arricchimento dell’offerta formativa.</w:t>
      </w:r>
    </w:p>
    <w:p w14:paraId="0FB0A52F" w14:textId="77777777" w:rsidR="00C71D8A" w:rsidRDefault="00C71D8A">
      <w:pPr>
        <w:pStyle w:val="Corpotesto"/>
      </w:pPr>
    </w:p>
    <w:p w14:paraId="06BDAD28" w14:textId="77777777" w:rsidR="00C71D8A" w:rsidRDefault="00C71D8A">
      <w:pPr>
        <w:pStyle w:val="Corpotesto"/>
      </w:pPr>
    </w:p>
    <w:p w14:paraId="35A88A09" w14:textId="77777777" w:rsidR="00C71D8A" w:rsidRDefault="00C71D8A">
      <w:pPr>
        <w:pStyle w:val="Corpotesto"/>
        <w:spacing w:before="12"/>
      </w:pPr>
    </w:p>
    <w:p w14:paraId="1DC43F15" w14:textId="77777777" w:rsidR="00C71D8A" w:rsidRDefault="00B4018B">
      <w:pPr>
        <w:ind w:left="165"/>
        <w:rPr>
          <w:b/>
        </w:rPr>
      </w:pPr>
      <w:r>
        <w:rPr>
          <w:b/>
        </w:rPr>
        <w:t>Successo</w:t>
      </w:r>
      <w:r>
        <w:rPr>
          <w:b/>
          <w:spacing w:val="-3"/>
        </w:rPr>
        <w:t xml:space="preserve"> </w:t>
      </w:r>
      <w:r>
        <w:rPr>
          <w:b/>
          <w:spacing w:val="-2"/>
        </w:rPr>
        <w:t>formativo</w:t>
      </w:r>
    </w:p>
    <w:p w14:paraId="0CB4CADE" w14:textId="77777777" w:rsidR="00C71D8A" w:rsidRDefault="00C71D8A">
      <w:pPr>
        <w:rPr>
          <w:b/>
        </w:rPr>
        <w:sectPr w:rsidR="00C71D8A">
          <w:pgSz w:w="16860" w:h="11930" w:orient="landscape"/>
          <w:pgMar w:top="1340" w:right="992" w:bottom="480" w:left="1275" w:header="0" w:footer="255" w:gutter="0"/>
          <w:cols w:space="720"/>
        </w:sectPr>
      </w:pPr>
    </w:p>
    <w:p w14:paraId="0ED77002" w14:textId="77777777" w:rsidR="00C71D8A" w:rsidRDefault="00B4018B" w:rsidP="00CD427B">
      <w:pPr>
        <w:pStyle w:val="Paragrafoelenco"/>
        <w:numPr>
          <w:ilvl w:val="0"/>
          <w:numId w:val="230"/>
        </w:numPr>
        <w:tabs>
          <w:tab w:val="left" w:pos="885"/>
        </w:tabs>
        <w:spacing w:before="99" w:line="355" w:lineRule="auto"/>
        <w:ind w:right="443"/>
      </w:pPr>
      <w:r>
        <w:lastRenderedPageBreak/>
        <w:t>Fornire</w:t>
      </w:r>
      <w:r>
        <w:rPr>
          <w:spacing w:val="-13"/>
        </w:rPr>
        <w:t xml:space="preserve"> </w:t>
      </w:r>
      <w:r>
        <w:t>servizi</w:t>
      </w:r>
      <w:r>
        <w:rPr>
          <w:spacing w:val="-12"/>
        </w:rPr>
        <w:t xml:space="preserve"> </w:t>
      </w:r>
      <w:r>
        <w:t>di</w:t>
      </w:r>
      <w:r>
        <w:rPr>
          <w:spacing w:val="-13"/>
        </w:rPr>
        <w:t xml:space="preserve"> </w:t>
      </w:r>
      <w:r>
        <w:t>supporto</w:t>
      </w:r>
      <w:r>
        <w:rPr>
          <w:spacing w:val="-13"/>
        </w:rPr>
        <w:t xml:space="preserve"> </w:t>
      </w:r>
      <w:r>
        <w:t>agli</w:t>
      </w:r>
      <w:r>
        <w:rPr>
          <w:spacing w:val="-12"/>
        </w:rPr>
        <w:t xml:space="preserve"> </w:t>
      </w:r>
      <w:r>
        <w:t>studenti:</w:t>
      </w:r>
      <w:r>
        <w:rPr>
          <w:spacing w:val="-13"/>
        </w:rPr>
        <w:t xml:space="preserve"> </w:t>
      </w:r>
      <w:r>
        <w:t>orientamento,</w:t>
      </w:r>
      <w:r>
        <w:rPr>
          <w:spacing w:val="-14"/>
        </w:rPr>
        <w:t xml:space="preserve"> </w:t>
      </w:r>
      <w:r>
        <w:t>accoglienza,</w:t>
      </w:r>
      <w:r>
        <w:rPr>
          <w:spacing w:val="-14"/>
        </w:rPr>
        <w:t xml:space="preserve"> </w:t>
      </w:r>
      <w:r>
        <w:t>sportelli</w:t>
      </w:r>
      <w:r>
        <w:rPr>
          <w:spacing w:val="-13"/>
        </w:rPr>
        <w:t xml:space="preserve"> </w:t>
      </w:r>
      <w:r>
        <w:t>di</w:t>
      </w:r>
      <w:r>
        <w:rPr>
          <w:spacing w:val="-12"/>
        </w:rPr>
        <w:t xml:space="preserve"> </w:t>
      </w:r>
      <w:r>
        <w:t>ascolto</w:t>
      </w:r>
      <w:r>
        <w:rPr>
          <w:spacing w:val="-13"/>
        </w:rPr>
        <w:t xml:space="preserve"> </w:t>
      </w:r>
      <w:r>
        <w:t>individuale</w:t>
      </w:r>
      <w:r>
        <w:rPr>
          <w:spacing w:val="-14"/>
        </w:rPr>
        <w:t xml:space="preserve"> </w:t>
      </w:r>
      <w:r>
        <w:t>e</w:t>
      </w:r>
      <w:r>
        <w:rPr>
          <w:spacing w:val="-12"/>
        </w:rPr>
        <w:t xml:space="preserve"> </w:t>
      </w:r>
      <w:r>
        <w:t>di</w:t>
      </w:r>
      <w:r>
        <w:rPr>
          <w:spacing w:val="-12"/>
        </w:rPr>
        <w:t xml:space="preserve"> </w:t>
      </w:r>
      <w:r>
        <w:t>gruppo,</w:t>
      </w:r>
      <w:r>
        <w:rPr>
          <w:spacing w:val="-13"/>
        </w:rPr>
        <w:t xml:space="preserve"> </w:t>
      </w:r>
      <w:r>
        <w:t>didattica</w:t>
      </w:r>
      <w:r>
        <w:rPr>
          <w:spacing w:val="-12"/>
        </w:rPr>
        <w:t xml:space="preserve"> </w:t>
      </w:r>
      <w:r>
        <w:t>laboratoriale,</w:t>
      </w:r>
      <w:r>
        <w:rPr>
          <w:spacing w:val="-14"/>
        </w:rPr>
        <w:t xml:space="preserve"> </w:t>
      </w:r>
      <w:r>
        <w:t>attività</w:t>
      </w:r>
      <w:r>
        <w:rPr>
          <w:spacing w:val="-13"/>
        </w:rPr>
        <w:t xml:space="preserve"> </w:t>
      </w:r>
      <w:r>
        <w:t>pratiche, informazioni sulle opportunità di formazione e di lavoro.</w:t>
      </w:r>
    </w:p>
    <w:p w14:paraId="79F0A988" w14:textId="77777777" w:rsidR="00C71D8A" w:rsidRDefault="00B4018B" w:rsidP="00CD427B">
      <w:pPr>
        <w:pStyle w:val="Paragrafoelenco"/>
        <w:numPr>
          <w:ilvl w:val="0"/>
          <w:numId w:val="230"/>
        </w:numPr>
        <w:tabs>
          <w:tab w:val="left" w:pos="885"/>
        </w:tabs>
        <w:spacing w:before="11"/>
      </w:pPr>
      <w:r>
        <w:t>Offrire</w:t>
      </w:r>
      <w:r>
        <w:rPr>
          <w:spacing w:val="-4"/>
        </w:rPr>
        <w:t xml:space="preserve"> </w:t>
      </w:r>
      <w:r>
        <w:t>momenti</w:t>
      </w:r>
      <w:r>
        <w:rPr>
          <w:spacing w:val="-2"/>
        </w:rPr>
        <w:t xml:space="preserve"> </w:t>
      </w:r>
      <w:r>
        <w:t>di</w:t>
      </w:r>
      <w:r>
        <w:rPr>
          <w:spacing w:val="-5"/>
        </w:rPr>
        <w:t xml:space="preserve"> </w:t>
      </w:r>
      <w:r>
        <w:t>orientamento</w:t>
      </w:r>
      <w:r>
        <w:rPr>
          <w:spacing w:val="-1"/>
        </w:rPr>
        <w:t xml:space="preserve"> </w:t>
      </w:r>
      <w:r>
        <w:t>per</w:t>
      </w:r>
      <w:r>
        <w:rPr>
          <w:spacing w:val="-5"/>
        </w:rPr>
        <w:t xml:space="preserve"> </w:t>
      </w:r>
      <w:r>
        <w:t>il</w:t>
      </w:r>
      <w:r>
        <w:rPr>
          <w:spacing w:val="-2"/>
        </w:rPr>
        <w:t xml:space="preserve"> </w:t>
      </w:r>
      <w:r>
        <w:t>passaggio</w:t>
      </w:r>
      <w:r>
        <w:rPr>
          <w:spacing w:val="1"/>
        </w:rPr>
        <w:t xml:space="preserve"> </w:t>
      </w:r>
      <w:r>
        <w:t>tra</w:t>
      </w:r>
      <w:r>
        <w:rPr>
          <w:spacing w:val="-5"/>
        </w:rPr>
        <w:t xml:space="preserve"> </w:t>
      </w:r>
      <w:r>
        <w:t>i</w:t>
      </w:r>
      <w:r>
        <w:rPr>
          <w:spacing w:val="-1"/>
        </w:rPr>
        <w:t xml:space="preserve"> </w:t>
      </w:r>
      <w:r>
        <w:t>percorsi</w:t>
      </w:r>
      <w:r>
        <w:rPr>
          <w:spacing w:val="-2"/>
        </w:rPr>
        <w:t xml:space="preserve"> </w:t>
      </w:r>
      <w:r>
        <w:t>di</w:t>
      </w:r>
      <w:r>
        <w:rPr>
          <w:spacing w:val="-3"/>
        </w:rPr>
        <w:t xml:space="preserve"> </w:t>
      </w:r>
      <w:r>
        <w:t>I</w:t>
      </w:r>
      <w:r>
        <w:rPr>
          <w:spacing w:val="-2"/>
        </w:rPr>
        <w:t xml:space="preserve"> </w:t>
      </w:r>
      <w:r>
        <w:t>e</w:t>
      </w:r>
      <w:r>
        <w:rPr>
          <w:spacing w:val="-4"/>
        </w:rPr>
        <w:t xml:space="preserve"> </w:t>
      </w:r>
      <w:r>
        <w:t>II</w:t>
      </w:r>
      <w:r>
        <w:rPr>
          <w:spacing w:val="-1"/>
        </w:rPr>
        <w:t xml:space="preserve"> </w:t>
      </w:r>
      <w:r>
        <w:rPr>
          <w:spacing w:val="-2"/>
        </w:rPr>
        <w:t>livello.</w:t>
      </w:r>
    </w:p>
    <w:p w14:paraId="20A4B813" w14:textId="77777777" w:rsidR="00C71D8A" w:rsidRDefault="00B4018B" w:rsidP="00CD427B">
      <w:pPr>
        <w:pStyle w:val="Paragrafoelenco"/>
        <w:numPr>
          <w:ilvl w:val="0"/>
          <w:numId w:val="230"/>
        </w:numPr>
        <w:tabs>
          <w:tab w:val="left" w:pos="885"/>
        </w:tabs>
        <w:spacing w:before="133"/>
      </w:pPr>
      <w:r>
        <w:t>Realizzare</w:t>
      </w:r>
      <w:r>
        <w:rPr>
          <w:spacing w:val="-7"/>
        </w:rPr>
        <w:t xml:space="preserve"> </w:t>
      </w:r>
      <w:r>
        <w:t>valutazioni</w:t>
      </w:r>
      <w:r>
        <w:rPr>
          <w:spacing w:val="-4"/>
        </w:rPr>
        <w:t xml:space="preserve"> </w:t>
      </w:r>
      <w:r>
        <w:t>in</w:t>
      </w:r>
      <w:r>
        <w:rPr>
          <w:spacing w:val="-5"/>
        </w:rPr>
        <w:t xml:space="preserve"> </w:t>
      </w:r>
      <w:r>
        <w:t>itinere</w:t>
      </w:r>
      <w:r>
        <w:rPr>
          <w:spacing w:val="-3"/>
        </w:rPr>
        <w:t xml:space="preserve"> </w:t>
      </w:r>
      <w:r>
        <w:t>per</w:t>
      </w:r>
      <w:r>
        <w:rPr>
          <w:spacing w:val="-5"/>
        </w:rPr>
        <w:t xml:space="preserve"> </w:t>
      </w:r>
      <w:r>
        <w:t>individuare</w:t>
      </w:r>
      <w:r>
        <w:rPr>
          <w:spacing w:val="-4"/>
        </w:rPr>
        <w:t xml:space="preserve"> </w:t>
      </w:r>
      <w:r>
        <w:t>nuovi</w:t>
      </w:r>
      <w:r>
        <w:rPr>
          <w:spacing w:val="-6"/>
        </w:rPr>
        <w:t xml:space="preserve"> </w:t>
      </w:r>
      <w:r>
        <w:t>bisogni</w:t>
      </w:r>
      <w:r>
        <w:rPr>
          <w:spacing w:val="-4"/>
        </w:rPr>
        <w:t xml:space="preserve"> </w:t>
      </w:r>
      <w:r>
        <w:t>degli</w:t>
      </w:r>
      <w:r>
        <w:rPr>
          <w:spacing w:val="-5"/>
        </w:rPr>
        <w:t xml:space="preserve"> </w:t>
      </w:r>
      <w:r>
        <w:rPr>
          <w:spacing w:val="-2"/>
        </w:rPr>
        <w:t>studenti.</w:t>
      </w:r>
    </w:p>
    <w:p w14:paraId="6A367981" w14:textId="77777777" w:rsidR="00C71D8A" w:rsidRDefault="00B4018B" w:rsidP="00CD427B">
      <w:pPr>
        <w:pStyle w:val="Paragrafoelenco"/>
        <w:numPr>
          <w:ilvl w:val="0"/>
          <w:numId w:val="230"/>
        </w:numPr>
        <w:tabs>
          <w:tab w:val="left" w:pos="885"/>
        </w:tabs>
        <w:spacing w:before="135"/>
      </w:pPr>
      <w:r>
        <w:t>Utilizzare</w:t>
      </w:r>
      <w:r>
        <w:rPr>
          <w:spacing w:val="-6"/>
        </w:rPr>
        <w:t xml:space="preserve"> </w:t>
      </w:r>
      <w:r>
        <w:t>le</w:t>
      </w:r>
      <w:r>
        <w:rPr>
          <w:spacing w:val="-4"/>
        </w:rPr>
        <w:t xml:space="preserve"> </w:t>
      </w:r>
      <w:r>
        <w:t>nuove</w:t>
      </w:r>
      <w:r>
        <w:rPr>
          <w:spacing w:val="-5"/>
        </w:rPr>
        <w:t xml:space="preserve"> </w:t>
      </w:r>
      <w:r>
        <w:t>tecnologie</w:t>
      </w:r>
      <w:r>
        <w:rPr>
          <w:spacing w:val="-5"/>
        </w:rPr>
        <w:t xml:space="preserve"> </w:t>
      </w:r>
      <w:r>
        <w:t>come</w:t>
      </w:r>
      <w:r>
        <w:rPr>
          <w:spacing w:val="-5"/>
        </w:rPr>
        <w:t xml:space="preserve"> </w:t>
      </w:r>
      <w:r>
        <w:t>supporto</w:t>
      </w:r>
      <w:r>
        <w:rPr>
          <w:spacing w:val="-4"/>
        </w:rPr>
        <w:t xml:space="preserve"> </w:t>
      </w:r>
      <w:r>
        <w:rPr>
          <w:spacing w:val="-2"/>
        </w:rPr>
        <w:t>all’apprendimento</w:t>
      </w:r>
    </w:p>
    <w:p w14:paraId="46E04A71" w14:textId="77777777" w:rsidR="00C71D8A" w:rsidRDefault="00B4018B" w:rsidP="00CD427B">
      <w:pPr>
        <w:pStyle w:val="Paragrafoelenco"/>
        <w:numPr>
          <w:ilvl w:val="0"/>
          <w:numId w:val="230"/>
        </w:numPr>
        <w:tabs>
          <w:tab w:val="left" w:pos="885"/>
        </w:tabs>
        <w:spacing w:before="135"/>
      </w:pPr>
      <w:r>
        <w:t>Fornire</w:t>
      </w:r>
      <w:r>
        <w:rPr>
          <w:spacing w:val="-7"/>
        </w:rPr>
        <w:t xml:space="preserve"> </w:t>
      </w:r>
      <w:r>
        <w:t>servizi,</w:t>
      </w:r>
      <w:r>
        <w:rPr>
          <w:spacing w:val="-4"/>
        </w:rPr>
        <w:t xml:space="preserve"> </w:t>
      </w:r>
      <w:r>
        <w:t>gestire</w:t>
      </w:r>
      <w:r>
        <w:rPr>
          <w:spacing w:val="-6"/>
        </w:rPr>
        <w:t xml:space="preserve"> </w:t>
      </w:r>
      <w:r>
        <w:t>le</w:t>
      </w:r>
      <w:r>
        <w:rPr>
          <w:spacing w:val="-3"/>
        </w:rPr>
        <w:t xml:space="preserve"> </w:t>
      </w:r>
      <w:r>
        <w:t>iscrizioni,</w:t>
      </w:r>
      <w:r>
        <w:rPr>
          <w:spacing w:val="-4"/>
        </w:rPr>
        <w:t xml:space="preserve"> </w:t>
      </w:r>
      <w:r>
        <w:t>accogliere</w:t>
      </w:r>
      <w:r>
        <w:rPr>
          <w:spacing w:val="-4"/>
        </w:rPr>
        <w:t xml:space="preserve"> </w:t>
      </w:r>
      <w:r>
        <w:t>nuovi</w:t>
      </w:r>
      <w:r>
        <w:rPr>
          <w:spacing w:val="-4"/>
        </w:rPr>
        <w:t xml:space="preserve"> </w:t>
      </w:r>
      <w:r>
        <w:t>studenti</w:t>
      </w:r>
      <w:r>
        <w:rPr>
          <w:spacing w:val="-5"/>
        </w:rPr>
        <w:t xml:space="preserve"> </w:t>
      </w:r>
      <w:r>
        <w:t>in</w:t>
      </w:r>
      <w:r>
        <w:rPr>
          <w:spacing w:val="-5"/>
        </w:rPr>
        <w:t xml:space="preserve"> </w:t>
      </w:r>
      <w:r>
        <w:t>corso</w:t>
      </w:r>
      <w:r>
        <w:rPr>
          <w:spacing w:val="-6"/>
        </w:rPr>
        <w:t xml:space="preserve"> </w:t>
      </w:r>
      <w:r>
        <w:t>d’anno</w:t>
      </w:r>
      <w:r>
        <w:rPr>
          <w:spacing w:val="-3"/>
        </w:rPr>
        <w:t xml:space="preserve"> </w:t>
      </w:r>
      <w:r>
        <w:t>secondo</w:t>
      </w:r>
      <w:r>
        <w:rPr>
          <w:spacing w:val="-3"/>
        </w:rPr>
        <w:t xml:space="preserve"> </w:t>
      </w:r>
      <w:r>
        <w:t>le</w:t>
      </w:r>
      <w:r>
        <w:rPr>
          <w:spacing w:val="-6"/>
        </w:rPr>
        <w:t xml:space="preserve"> </w:t>
      </w:r>
      <w:r>
        <w:t>modalità</w:t>
      </w:r>
      <w:r>
        <w:rPr>
          <w:spacing w:val="-1"/>
        </w:rPr>
        <w:t xml:space="preserve"> </w:t>
      </w:r>
      <w:r>
        <w:rPr>
          <w:spacing w:val="-2"/>
        </w:rPr>
        <w:t>previste.</w:t>
      </w:r>
    </w:p>
    <w:p w14:paraId="25949F34" w14:textId="77777777" w:rsidR="00C71D8A" w:rsidRDefault="00C71D8A">
      <w:pPr>
        <w:pStyle w:val="Corpotesto"/>
        <w:rPr>
          <w:sz w:val="24"/>
        </w:rPr>
      </w:pPr>
    </w:p>
    <w:p w14:paraId="51AC52AD" w14:textId="77777777" w:rsidR="00C71D8A" w:rsidRDefault="00C71D8A">
      <w:pPr>
        <w:pStyle w:val="Corpotesto"/>
        <w:rPr>
          <w:sz w:val="24"/>
        </w:rPr>
      </w:pPr>
    </w:p>
    <w:p w14:paraId="5AEC86F2" w14:textId="77777777" w:rsidR="00C71D8A" w:rsidRDefault="00C71D8A">
      <w:pPr>
        <w:pStyle w:val="Corpotesto"/>
        <w:rPr>
          <w:sz w:val="24"/>
        </w:rPr>
      </w:pPr>
    </w:p>
    <w:p w14:paraId="3F01D26C" w14:textId="77777777" w:rsidR="00C71D8A" w:rsidRDefault="00C71D8A">
      <w:pPr>
        <w:pStyle w:val="Corpotesto"/>
        <w:spacing w:before="281"/>
        <w:rPr>
          <w:sz w:val="24"/>
        </w:rPr>
      </w:pPr>
    </w:p>
    <w:p w14:paraId="43F25146" w14:textId="77777777" w:rsidR="00C71D8A" w:rsidRDefault="00B4018B">
      <w:pPr>
        <w:pStyle w:val="Titolo2"/>
      </w:pPr>
      <w:r>
        <w:rPr>
          <w:color w:val="000000"/>
          <w:highlight w:val="lightGray"/>
        </w:rPr>
        <w:t>SEZIONE</w:t>
      </w:r>
      <w:r>
        <w:rPr>
          <w:color w:val="000000"/>
          <w:spacing w:val="-3"/>
          <w:highlight w:val="lightGray"/>
        </w:rPr>
        <w:t xml:space="preserve"> </w:t>
      </w:r>
      <w:r>
        <w:rPr>
          <w:color w:val="000000"/>
          <w:highlight w:val="lightGray"/>
        </w:rPr>
        <w:t>N°</w:t>
      </w:r>
      <w:r>
        <w:rPr>
          <w:color w:val="000000"/>
          <w:spacing w:val="-1"/>
          <w:highlight w:val="lightGray"/>
        </w:rPr>
        <w:t xml:space="preserve"> </w:t>
      </w:r>
      <w:r>
        <w:rPr>
          <w:color w:val="000000"/>
          <w:highlight w:val="lightGray"/>
        </w:rPr>
        <w:t>2</w:t>
      </w:r>
      <w:r>
        <w:rPr>
          <w:color w:val="000000"/>
          <w:spacing w:val="-2"/>
          <w:highlight w:val="lightGray"/>
        </w:rPr>
        <w:t xml:space="preserve"> </w:t>
      </w:r>
      <w:r>
        <w:rPr>
          <w:color w:val="000000"/>
          <w:highlight w:val="lightGray"/>
        </w:rPr>
        <w:t>-</w:t>
      </w:r>
      <w:r>
        <w:rPr>
          <w:color w:val="000000"/>
          <w:spacing w:val="-2"/>
          <w:highlight w:val="lightGray"/>
        </w:rPr>
        <w:t xml:space="preserve"> </w:t>
      </w:r>
      <w:r>
        <w:rPr>
          <w:color w:val="000000"/>
          <w:highlight w:val="lightGray"/>
        </w:rPr>
        <w:t>IL</w:t>
      </w:r>
      <w:r>
        <w:rPr>
          <w:color w:val="000000"/>
          <w:spacing w:val="-2"/>
          <w:highlight w:val="lightGray"/>
        </w:rPr>
        <w:t xml:space="preserve"> </w:t>
      </w:r>
      <w:r>
        <w:rPr>
          <w:color w:val="000000"/>
          <w:highlight w:val="lightGray"/>
        </w:rPr>
        <w:t>CONTESTO SOCIO-</w:t>
      </w:r>
      <w:r>
        <w:rPr>
          <w:color w:val="000000"/>
          <w:spacing w:val="-2"/>
          <w:highlight w:val="lightGray"/>
        </w:rPr>
        <w:t>CULTURALE</w:t>
      </w:r>
    </w:p>
    <w:p w14:paraId="4224D4AE" w14:textId="77777777" w:rsidR="00C71D8A" w:rsidRDefault="00C71D8A">
      <w:pPr>
        <w:pStyle w:val="Corpotesto"/>
        <w:spacing w:before="256"/>
        <w:rPr>
          <w:b/>
          <w:sz w:val="24"/>
        </w:rPr>
      </w:pPr>
    </w:p>
    <w:p w14:paraId="19FFE06B" w14:textId="77777777" w:rsidR="00C71D8A" w:rsidRDefault="00B4018B">
      <w:pPr>
        <w:pStyle w:val="Titolo4"/>
        <w:ind w:left="165"/>
      </w:pPr>
      <w:r>
        <w:rPr>
          <w:u w:val="single"/>
        </w:rPr>
        <w:t>PARAGRAFO</w:t>
      </w:r>
      <w:r>
        <w:rPr>
          <w:spacing w:val="-11"/>
          <w:u w:val="single"/>
        </w:rPr>
        <w:t xml:space="preserve"> </w:t>
      </w:r>
      <w:r>
        <w:rPr>
          <w:u w:val="single"/>
        </w:rPr>
        <w:t>2.1:</w:t>
      </w:r>
      <w:r>
        <w:rPr>
          <w:spacing w:val="-4"/>
          <w:u w:val="single"/>
        </w:rPr>
        <w:t xml:space="preserve"> </w:t>
      </w:r>
      <w:r>
        <w:t>IL</w:t>
      </w:r>
      <w:r>
        <w:rPr>
          <w:spacing w:val="-8"/>
        </w:rPr>
        <w:t xml:space="preserve"> </w:t>
      </w:r>
      <w:r>
        <w:t>CONTESTO</w:t>
      </w:r>
      <w:r>
        <w:rPr>
          <w:spacing w:val="-5"/>
        </w:rPr>
        <w:t xml:space="preserve"> </w:t>
      </w:r>
      <w:r>
        <w:t>SOCIO-CULTURALE</w:t>
      </w:r>
      <w:r>
        <w:rPr>
          <w:spacing w:val="-7"/>
        </w:rPr>
        <w:t xml:space="preserve"> </w:t>
      </w:r>
      <w:r>
        <w:rPr>
          <w:spacing w:val="-2"/>
        </w:rPr>
        <w:t>COMPLESSIVO</w:t>
      </w:r>
    </w:p>
    <w:p w14:paraId="08512E1C" w14:textId="77777777" w:rsidR="00C71D8A" w:rsidRDefault="00B4018B">
      <w:pPr>
        <w:spacing w:before="135"/>
        <w:ind w:left="165"/>
        <w:rPr>
          <w:sz w:val="24"/>
        </w:rPr>
      </w:pPr>
      <w:r>
        <w:rPr>
          <w:sz w:val="24"/>
          <w:u w:val="single"/>
        </w:rPr>
        <w:t>IL</w:t>
      </w:r>
      <w:r>
        <w:rPr>
          <w:spacing w:val="-2"/>
          <w:sz w:val="24"/>
          <w:u w:val="single"/>
        </w:rPr>
        <w:t xml:space="preserve"> </w:t>
      </w:r>
      <w:r>
        <w:rPr>
          <w:sz w:val="24"/>
          <w:u w:val="single"/>
        </w:rPr>
        <w:t>C.P.I.A.</w:t>
      </w:r>
      <w:r>
        <w:rPr>
          <w:spacing w:val="53"/>
          <w:sz w:val="24"/>
          <w:u w:val="single"/>
        </w:rPr>
        <w:t xml:space="preserve"> </w:t>
      </w:r>
      <w:r>
        <w:rPr>
          <w:sz w:val="24"/>
          <w:u w:val="single"/>
        </w:rPr>
        <w:t>DI</w:t>
      </w:r>
      <w:r>
        <w:rPr>
          <w:spacing w:val="-1"/>
          <w:sz w:val="24"/>
          <w:u w:val="single"/>
        </w:rPr>
        <w:t xml:space="preserve"> </w:t>
      </w:r>
      <w:r>
        <w:rPr>
          <w:spacing w:val="-2"/>
          <w:sz w:val="24"/>
          <w:u w:val="single"/>
        </w:rPr>
        <w:t>PIACENZA</w:t>
      </w:r>
    </w:p>
    <w:p w14:paraId="2D62955B" w14:textId="77777777" w:rsidR="00C71D8A" w:rsidRDefault="00B4018B">
      <w:pPr>
        <w:pStyle w:val="Corpotesto"/>
        <w:spacing w:before="146" w:line="276" w:lineRule="auto"/>
        <w:ind w:left="165" w:right="439"/>
        <w:jc w:val="both"/>
        <w:rPr>
          <w:b/>
        </w:rPr>
      </w:pPr>
      <w:r>
        <w:t>Il C.P.I.A. offre su tutto il territorio provinciale di Piacenza servizi diversificati ad adulti italiani e stranieri (persone dai 16 anni in su)</w:t>
      </w:r>
      <w:r>
        <w:rPr>
          <w:spacing w:val="40"/>
        </w:rPr>
        <w:t xml:space="preserve"> </w:t>
      </w:r>
      <w:r>
        <w:t>nei seguenti settori: aggiornamento e formazione continua lungo tutto l’arco della vita, alfabetizzazione in lingua italiana e certificazione livelli differenziati di italiano L2 in base al Quadro di riferimento europeo per le lingue, conseguimento del diploma conclusivo del I ciclo d’istruzione (ex ‘150</w:t>
      </w:r>
      <w:r>
        <w:rPr>
          <w:spacing w:val="-1"/>
        </w:rPr>
        <w:t xml:space="preserve"> </w:t>
      </w:r>
      <w:r>
        <w:t>ore’),</w:t>
      </w:r>
      <w:r>
        <w:rPr>
          <w:spacing w:val="-1"/>
        </w:rPr>
        <w:t xml:space="preserve"> </w:t>
      </w:r>
      <w:r>
        <w:t>conseguimento in età adulta del diploma</w:t>
      </w:r>
      <w:r>
        <w:rPr>
          <w:spacing w:val="-2"/>
        </w:rPr>
        <w:t xml:space="preserve"> </w:t>
      </w:r>
      <w:r>
        <w:t>di ragioneria</w:t>
      </w:r>
      <w:r>
        <w:rPr>
          <w:spacing w:val="-2"/>
        </w:rPr>
        <w:t xml:space="preserve"> </w:t>
      </w:r>
      <w:r>
        <w:t>– perito</w:t>
      </w:r>
      <w:r>
        <w:rPr>
          <w:spacing w:val="-1"/>
        </w:rPr>
        <w:t xml:space="preserve"> </w:t>
      </w:r>
      <w:r>
        <w:t>tecnico-perito agroalimentare.</w:t>
      </w:r>
      <w:r>
        <w:rPr>
          <w:spacing w:val="-2"/>
        </w:rPr>
        <w:t xml:space="preserve"> </w:t>
      </w:r>
      <w:r>
        <w:t>L’area di intervento</w:t>
      </w:r>
      <w:r>
        <w:rPr>
          <w:spacing w:val="-1"/>
        </w:rPr>
        <w:t xml:space="preserve"> </w:t>
      </w:r>
      <w:r>
        <w:t>del C.P.I.A. è</w:t>
      </w:r>
      <w:r>
        <w:rPr>
          <w:spacing w:val="-2"/>
        </w:rPr>
        <w:t xml:space="preserve"> </w:t>
      </w:r>
      <w:r>
        <w:t>dunque quella dell’educazione</w:t>
      </w:r>
      <w:r>
        <w:rPr>
          <w:spacing w:val="-2"/>
        </w:rPr>
        <w:t xml:space="preserve"> </w:t>
      </w:r>
      <w:r>
        <w:t>e promozione</w:t>
      </w:r>
      <w:r>
        <w:rPr>
          <w:spacing w:val="-2"/>
        </w:rPr>
        <w:t xml:space="preserve"> </w:t>
      </w:r>
      <w:r>
        <w:t>culturale</w:t>
      </w:r>
      <w:r>
        <w:rPr>
          <w:spacing w:val="-2"/>
        </w:rPr>
        <w:t xml:space="preserve"> </w:t>
      </w:r>
      <w:r>
        <w:t>rivolta al pubblico adulto del territorio provinciale di Piacenza, con peculiare attenzione alle esigenze formative dei cittadini non italofoni ivi</w:t>
      </w:r>
      <w:r>
        <w:rPr>
          <w:spacing w:val="40"/>
        </w:rPr>
        <w:t xml:space="preserve"> </w:t>
      </w:r>
      <w:r>
        <w:t xml:space="preserve">residenti. Si tratta dunque di impattare su un pubblico potenzialmente molto vasto: </w:t>
      </w:r>
      <w:r>
        <w:rPr>
          <w:b/>
        </w:rPr>
        <w:t xml:space="preserve">L’Ufficio Statistica dell’Amministrazione Provinciale </w:t>
      </w:r>
      <w:r>
        <w:t>ha pubblicato i dati (provvisori) al</w:t>
      </w:r>
      <w:r>
        <w:rPr>
          <w:spacing w:val="-3"/>
        </w:rPr>
        <w:t xml:space="preserve"> </w:t>
      </w:r>
      <w:r>
        <w:rPr>
          <w:b/>
        </w:rPr>
        <w:t>31 dicembre del 2022</w:t>
      </w:r>
      <w:r>
        <w:rPr>
          <w:b/>
          <w:spacing w:val="-1"/>
        </w:rPr>
        <w:t xml:space="preserve"> </w:t>
      </w:r>
      <w:r>
        <w:t xml:space="preserve">della popolazione nei comuni piacentini, così come risultano dalle liste anagrafiche comunali elaborate per la rilevazione della Regione Emilia-Romagna. Secondo la rilevazione regionale, alla fine del 2022 i residenti in provincia di Piacenza ammontavano complessivamente a </w:t>
      </w:r>
      <w:r>
        <w:rPr>
          <w:b/>
        </w:rPr>
        <w:t>286.352</w:t>
      </w:r>
      <w:r>
        <w:t>, di cui 140.795</w:t>
      </w:r>
      <w:r>
        <w:rPr>
          <w:spacing w:val="-7"/>
        </w:rPr>
        <w:t xml:space="preserve"> </w:t>
      </w:r>
      <w:r>
        <w:t>maschi</w:t>
      </w:r>
      <w:r>
        <w:rPr>
          <w:spacing w:val="-7"/>
        </w:rPr>
        <w:t xml:space="preserve"> </w:t>
      </w:r>
      <w:r>
        <w:t>(il</w:t>
      </w:r>
      <w:r>
        <w:rPr>
          <w:spacing w:val="-6"/>
        </w:rPr>
        <w:t xml:space="preserve"> </w:t>
      </w:r>
      <w:r>
        <w:t>49%)</w:t>
      </w:r>
      <w:r>
        <w:rPr>
          <w:spacing w:val="-5"/>
        </w:rPr>
        <w:t xml:space="preserve"> </w:t>
      </w:r>
      <w:r>
        <w:t>e</w:t>
      </w:r>
      <w:r>
        <w:rPr>
          <w:spacing w:val="-5"/>
        </w:rPr>
        <w:t xml:space="preserve"> </w:t>
      </w:r>
      <w:r>
        <w:t>145.557</w:t>
      </w:r>
      <w:r>
        <w:rPr>
          <w:spacing w:val="-5"/>
        </w:rPr>
        <w:t xml:space="preserve"> </w:t>
      </w:r>
      <w:r>
        <w:t>femmine</w:t>
      </w:r>
      <w:r>
        <w:rPr>
          <w:spacing w:val="-5"/>
        </w:rPr>
        <w:t xml:space="preserve"> </w:t>
      </w:r>
      <w:r>
        <w:t>(il</w:t>
      </w:r>
      <w:r>
        <w:rPr>
          <w:spacing w:val="-6"/>
        </w:rPr>
        <w:t xml:space="preserve"> </w:t>
      </w:r>
      <w:r>
        <w:t>51%).</w:t>
      </w:r>
      <w:r>
        <w:rPr>
          <w:spacing w:val="-6"/>
        </w:rPr>
        <w:t xml:space="preserve"> </w:t>
      </w:r>
      <w:r>
        <w:t>Prosegue</w:t>
      </w:r>
      <w:r>
        <w:rPr>
          <w:spacing w:val="-5"/>
        </w:rPr>
        <w:t xml:space="preserve"> </w:t>
      </w:r>
      <w:r>
        <w:t xml:space="preserve">quindi </w:t>
      </w:r>
      <w:r>
        <w:rPr>
          <w:b/>
        </w:rPr>
        <w:t>il</w:t>
      </w:r>
      <w:r>
        <w:rPr>
          <w:b/>
          <w:spacing w:val="-5"/>
        </w:rPr>
        <w:t xml:space="preserve"> </w:t>
      </w:r>
      <w:r>
        <w:rPr>
          <w:b/>
        </w:rPr>
        <w:t>recupero</w:t>
      </w:r>
      <w:r>
        <w:rPr>
          <w:b/>
          <w:spacing w:val="-9"/>
        </w:rPr>
        <w:t xml:space="preserve"> </w:t>
      </w:r>
      <w:r>
        <w:rPr>
          <w:b/>
        </w:rPr>
        <w:t>dai</w:t>
      </w:r>
      <w:r>
        <w:rPr>
          <w:b/>
          <w:spacing w:val="-5"/>
        </w:rPr>
        <w:t xml:space="preserve"> </w:t>
      </w:r>
      <w:r>
        <w:rPr>
          <w:b/>
        </w:rPr>
        <w:t>minimi</w:t>
      </w:r>
      <w:r>
        <w:rPr>
          <w:b/>
          <w:spacing w:val="-4"/>
        </w:rPr>
        <w:t xml:space="preserve"> </w:t>
      </w:r>
      <w:r>
        <w:rPr>
          <w:b/>
        </w:rPr>
        <w:t>della</w:t>
      </w:r>
      <w:r>
        <w:rPr>
          <w:b/>
          <w:spacing w:val="-7"/>
        </w:rPr>
        <w:t xml:space="preserve"> </w:t>
      </w:r>
      <w:r>
        <w:rPr>
          <w:b/>
        </w:rPr>
        <w:t>pandemia</w:t>
      </w:r>
      <w:r>
        <w:rPr>
          <w:b/>
          <w:spacing w:val="-3"/>
        </w:rPr>
        <w:t xml:space="preserve"> </w:t>
      </w:r>
      <w:r>
        <w:t>(quando</w:t>
      </w:r>
      <w:r>
        <w:rPr>
          <w:spacing w:val="-4"/>
        </w:rPr>
        <w:t xml:space="preserve"> </w:t>
      </w:r>
      <w:r>
        <w:t>si</w:t>
      </w:r>
      <w:r>
        <w:rPr>
          <w:spacing w:val="-6"/>
        </w:rPr>
        <w:t xml:space="preserve"> </w:t>
      </w:r>
      <w:r>
        <w:t>era</w:t>
      </w:r>
      <w:r>
        <w:rPr>
          <w:spacing w:val="-6"/>
        </w:rPr>
        <w:t xml:space="preserve"> </w:t>
      </w:r>
      <w:r>
        <w:t>registrata</w:t>
      </w:r>
      <w:r>
        <w:rPr>
          <w:spacing w:val="-6"/>
        </w:rPr>
        <w:t xml:space="preserve"> </w:t>
      </w:r>
      <w:r>
        <w:t>la</w:t>
      </w:r>
      <w:r>
        <w:rPr>
          <w:spacing w:val="-8"/>
        </w:rPr>
        <w:t xml:space="preserve"> </w:t>
      </w:r>
      <w:r>
        <w:t>contrazione</w:t>
      </w:r>
      <w:r>
        <w:rPr>
          <w:spacing w:val="-5"/>
        </w:rPr>
        <w:t xml:space="preserve"> </w:t>
      </w:r>
      <w:r>
        <w:t>dei</w:t>
      </w:r>
      <w:r>
        <w:rPr>
          <w:spacing w:val="-5"/>
        </w:rPr>
        <w:t xml:space="preserve"> </w:t>
      </w:r>
      <w:r>
        <w:t xml:space="preserve">livelli di popolazione più elevata degli ultimi 10 anni), con un </w:t>
      </w:r>
      <w:r>
        <w:rPr>
          <w:b/>
        </w:rPr>
        <w:t>incremento ulteriore dei residenti rispetto al 2021, pari a 409 unità (+0,1%).</w:t>
      </w:r>
    </w:p>
    <w:p w14:paraId="3A088BD7" w14:textId="77777777" w:rsidR="00C71D8A" w:rsidRDefault="00B4018B">
      <w:pPr>
        <w:spacing w:before="200" w:line="276" w:lineRule="auto"/>
        <w:ind w:left="165" w:right="443"/>
        <w:jc w:val="both"/>
        <w:rPr>
          <w:b/>
        </w:rPr>
      </w:pPr>
      <w:r>
        <w:t>Sempre</w:t>
      </w:r>
      <w:r>
        <w:rPr>
          <w:spacing w:val="-1"/>
        </w:rPr>
        <w:t xml:space="preserve"> </w:t>
      </w:r>
      <w:r>
        <w:t>alla fine</w:t>
      </w:r>
      <w:r>
        <w:rPr>
          <w:spacing w:val="-1"/>
        </w:rPr>
        <w:t xml:space="preserve"> </w:t>
      </w:r>
      <w:r>
        <w:t>del</w:t>
      </w:r>
      <w:r>
        <w:rPr>
          <w:spacing w:val="-1"/>
        </w:rPr>
        <w:t xml:space="preserve"> </w:t>
      </w:r>
      <w:r>
        <w:t>2022 gli stranieri sono 43.918, e</w:t>
      </w:r>
      <w:r>
        <w:rPr>
          <w:spacing w:val="-1"/>
        </w:rPr>
        <w:t xml:space="preserve"> </w:t>
      </w:r>
      <w:r>
        <w:t>risultano in calo</w:t>
      </w:r>
      <w:r>
        <w:rPr>
          <w:spacing w:val="-1"/>
        </w:rPr>
        <w:t xml:space="preserve"> </w:t>
      </w:r>
      <w:r>
        <w:t>di 33 unità rispetto all’anno precedente (-0,1%), arrivando così ad</w:t>
      </w:r>
      <w:r>
        <w:rPr>
          <w:spacing w:val="-2"/>
        </w:rPr>
        <w:t xml:space="preserve"> </w:t>
      </w:r>
      <w:r>
        <w:t>incidere per il</w:t>
      </w:r>
      <w:r>
        <w:rPr>
          <w:spacing w:val="-2"/>
        </w:rPr>
        <w:t xml:space="preserve"> </w:t>
      </w:r>
      <w:r>
        <w:t xml:space="preserve">15,3% sul totale della popolazione (erano il 15,4% nel 2021). </w:t>
      </w:r>
      <w:r>
        <w:rPr>
          <w:b/>
        </w:rPr>
        <w:t xml:space="preserve">La popolazione di nazionalità italiana </w:t>
      </w:r>
      <w:r>
        <w:t>invece inverte il trend decrescente di lungo periodo ed</w:t>
      </w:r>
      <w:r>
        <w:rPr>
          <w:spacing w:val="40"/>
        </w:rPr>
        <w:t xml:space="preserve"> </w:t>
      </w:r>
      <w:r>
        <w:t>aumenta</w:t>
      </w:r>
      <w:r>
        <w:rPr>
          <w:spacing w:val="-3"/>
        </w:rPr>
        <w:t xml:space="preserve"> </w:t>
      </w:r>
      <w:r>
        <w:rPr>
          <w:b/>
        </w:rPr>
        <w:t>sul</w:t>
      </w:r>
      <w:r>
        <w:rPr>
          <w:b/>
          <w:spacing w:val="13"/>
        </w:rPr>
        <w:t xml:space="preserve"> </w:t>
      </w:r>
      <w:r>
        <w:rPr>
          <w:b/>
        </w:rPr>
        <w:t>territorio</w:t>
      </w:r>
      <w:r>
        <w:rPr>
          <w:b/>
          <w:spacing w:val="14"/>
        </w:rPr>
        <w:t xml:space="preserve"> </w:t>
      </w:r>
      <w:r>
        <w:rPr>
          <w:b/>
        </w:rPr>
        <w:t>provinciale</w:t>
      </w:r>
      <w:r>
        <w:rPr>
          <w:b/>
          <w:spacing w:val="11"/>
        </w:rPr>
        <w:t xml:space="preserve"> </w:t>
      </w:r>
      <w:r>
        <w:rPr>
          <w:b/>
        </w:rPr>
        <w:t>di</w:t>
      </w:r>
      <w:r>
        <w:rPr>
          <w:b/>
          <w:spacing w:val="13"/>
        </w:rPr>
        <w:t xml:space="preserve"> </w:t>
      </w:r>
      <w:r>
        <w:rPr>
          <w:b/>
        </w:rPr>
        <w:t>442</w:t>
      </w:r>
      <w:r>
        <w:rPr>
          <w:b/>
          <w:spacing w:val="13"/>
        </w:rPr>
        <w:t xml:space="preserve"> </w:t>
      </w:r>
      <w:r>
        <w:rPr>
          <w:b/>
        </w:rPr>
        <w:t>residenti</w:t>
      </w:r>
      <w:r>
        <w:rPr>
          <w:b/>
          <w:spacing w:val="15"/>
        </w:rPr>
        <w:t xml:space="preserve"> </w:t>
      </w:r>
      <w:r>
        <w:rPr>
          <w:b/>
        </w:rPr>
        <w:t xml:space="preserve">(+0,2%) </w:t>
      </w:r>
      <w:r>
        <w:t>rispetto</w:t>
      </w:r>
      <w:r>
        <w:rPr>
          <w:spacing w:val="16"/>
        </w:rPr>
        <w:t xml:space="preserve"> </w:t>
      </w:r>
      <w:r>
        <w:t>al</w:t>
      </w:r>
      <w:r>
        <w:rPr>
          <w:spacing w:val="12"/>
        </w:rPr>
        <w:t xml:space="preserve"> </w:t>
      </w:r>
      <w:r>
        <w:t>2021.</w:t>
      </w:r>
      <w:r>
        <w:rPr>
          <w:spacing w:val="14"/>
        </w:rPr>
        <w:t xml:space="preserve"> </w:t>
      </w:r>
      <w:r>
        <w:t>Tale</w:t>
      </w:r>
      <w:r>
        <w:rPr>
          <w:spacing w:val="15"/>
        </w:rPr>
        <w:t xml:space="preserve"> </w:t>
      </w:r>
      <w:r>
        <w:t>incremento</w:t>
      </w:r>
      <w:r>
        <w:rPr>
          <w:spacing w:val="14"/>
        </w:rPr>
        <w:t xml:space="preserve"> </w:t>
      </w:r>
      <w:r>
        <w:t>è</w:t>
      </w:r>
      <w:r>
        <w:rPr>
          <w:spacing w:val="15"/>
        </w:rPr>
        <w:t xml:space="preserve"> </w:t>
      </w:r>
      <w:r>
        <w:t>però</w:t>
      </w:r>
      <w:r>
        <w:rPr>
          <w:spacing w:val="14"/>
        </w:rPr>
        <w:t xml:space="preserve"> </w:t>
      </w:r>
      <w:r>
        <w:t>dovuto</w:t>
      </w:r>
      <w:r>
        <w:rPr>
          <w:spacing w:val="14"/>
        </w:rPr>
        <w:t xml:space="preserve"> </w:t>
      </w:r>
      <w:r>
        <w:t>esclusivamente</w:t>
      </w:r>
      <w:r>
        <w:rPr>
          <w:spacing w:val="13"/>
        </w:rPr>
        <w:t xml:space="preserve"> </w:t>
      </w:r>
      <w:r>
        <w:t>alla</w:t>
      </w:r>
      <w:r>
        <w:rPr>
          <w:spacing w:val="15"/>
        </w:rPr>
        <w:t xml:space="preserve"> </w:t>
      </w:r>
      <w:r>
        <w:t>componente</w:t>
      </w:r>
      <w:r>
        <w:rPr>
          <w:spacing w:val="15"/>
        </w:rPr>
        <w:t xml:space="preserve"> </w:t>
      </w:r>
      <w:r>
        <w:t xml:space="preserve">dei </w:t>
      </w:r>
      <w:r>
        <w:rPr>
          <w:b/>
        </w:rPr>
        <w:t>cittadini</w:t>
      </w:r>
    </w:p>
    <w:p w14:paraId="74E99164" w14:textId="77777777" w:rsidR="00C71D8A" w:rsidRDefault="00C71D8A">
      <w:pPr>
        <w:spacing w:line="276" w:lineRule="auto"/>
        <w:jc w:val="both"/>
        <w:rPr>
          <w:b/>
        </w:rPr>
        <w:sectPr w:rsidR="00C71D8A">
          <w:pgSz w:w="16860" w:h="11930" w:orient="landscape"/>
          <w:pgMar w:top="1340" w:right="992" w:bottom="480" w:left="1275" w:header="0" w:footer="255" w:gutter="0"/>
          <w:cols w:space="720"/>
        </w:sectPr>
      </w:pPr>
    </w:p>
    <w:p w14:paraId="3F7BA4CF" w14:textId="77777777" w:rsidR="00C71D8A" w:rsidRDefault="00B4018B">
      <w:pPr>
        <w:spacing w:before="99" w:line="276" w:lineRule="auto"/>
        <w:ind w:left="165" w:right="440"/>
        <w:jc w:val="both"/>
      </w:pPr>
      <w:r>
        <w:rPr>
          <w:b/>
        </w:rPr>
        <w:lastRenderedPageBreak/>
        <w:t>italiani “nati all’estero” (+1.564, dove un peso preponderante hanno le acquisizioni di cittadinanza da parte degli stranieri)</w:t>
      </w:r>
      <w:r>
        <w:t xml:space="preserve">, che infatti vanno a più che controbilanciare le perdite di popolazione registrate dai cittadini italiani “nati in Italia” (-1.122). </w:t>
      </w:r>
      <w:r>
        <w:rPr>
          <w:color w:val="333333"/>
        </w:rPr>
        <w:t>In relazione alla popolazione complessiva, si evince quindi come la distribuzione della popolazione straniera nella fascia d’età target dei servizi del CPIA (15-64 anni) rappresenti circa l’80% sul totale esprimendo un bacino potenziale di utenti decisamente significativo.</w:t>
      </w:r>
    </w:p>
    <w:p w14:paraId="056E803B" w14:textId="77777777" w:rsidR="00C71D8A" w:rsidRDefault="00B4018B">
      <w:pPr>
        <w:pStyle w:val="Corpotesto"/>
        <w:spacing w:before="199" w:line="276" w:lineRule="auto"/>
        <w:ind w:left="165" w:right="441"/>
        <w:jc w:val="both"/>
      </w:pPr>
      <w:r>
        <w:rPr>
          <w:color w:val="333333"/>
        </w:rPr>
        <w:t>Il rapporto congiunturale sull’economia piacentina nel 2022 (dati CCIA Piacenza) rileva dati complessivamente abbastanza positivi in relazione allo stato di salute del</w:t>
      </w:r>
      <w:r>
        <w:rPr>
          <w:color w:val="333333"/>
          <w:spacing w:val="-1"/>
        </w:rPr>
        <w:t xml:space="preserve"> </w:t>
      </w:r>
      <w:r>
        <w:rPr>
          <w:color w:val="333333"/>
        </w:rPr>
        <w:t>tessuto imprenditoriale</w:t>
      </w:r>
      <w:r>
        <w:rPr>
          <w:color w:val="333333"/>
          <w:spacing w:val="-1"/>
        </w:rPr>
        <w:t xml:space="preserve"> </w:t>
      </w:r>
      <w:r>
        <w:rPr>
          <w:color w:val="333333"/>
        </w:rPr>
        <w:t>locale</w:t>
      </w:r>
      <w:r>
        <w:rPr>
          <w:color w:val="333333"/>
          <w:spacing w:val="-1"/>
        </w:rPr>
        <w:t xml:space="preserve"> </w:t>
      </w:r>
      <w:r>
        <w:rPr>
          <w:color w:val="333333"/>
        </w:rPr>
        <w:t>e dell’occupazione, rilevando però un preoccupante trend di crescita inflattiva</w:t>
      </w:r>
      <w:r>
        <w:rPr>
          <w:color w:val="333333"/>
          <w:spacing w:val="-1"/>
        </w:rPr>
        <w:t xml:space="preserve"> </w:t>
      </w:r>
      <w:r>
        <w:rPr>
          <w:color w:val="333333"/>
        </w:rPr>
        <w:t>e nei costi dei consumi</w:t>
      </w:r>
      <w:r>
        <w:rPr>
          <w:color w:val="333333"/>
          <w:spacing w:val="-1"/>
        </w:rPr>
        <w:t xml:space="preserve"> </w:t>
      </w:r>
      <w:r>
        <w:rPr>
          <w:color w:val="333333"/>
        </w:rPr>
        <w:t>energetici.</w:t>
      </w:r>
      <w:r>
        <w:rPr>
          <w:color w:val="333333"/>
          <w:spacing w:val="-1"/>
        </w:rPr>
        <w:t xml:space="preserve"> </w:t>
      </w:r>
      <w:r>
        <w:rPr>
          <w:color w:val="333333"/>
        </w:rPr>
        <w:t>Di seguito un estratto del summenzionato rapporto:</w:t>
      </w:r>
    </w:p>
    <w:p w14:paraId="7B3A018A" w14:textId="77777777" w:rsidR="00C71D8A" w:rsidRDefault="00B4018B">
      <w:pPr>
        <w:spacing w:before="200" w:after="42"/>
        <w:ind w:left="165"/>
        <w:rPr>
          <w:rFonts w:ascii="Verdana" w:hAnsi="Verdana"/>
          <w:sz w:val="18"/>
        </w:rPr>
      </w:pPr>
      <w:r>
        <w:rPr>
          <w:color w:val="333333"/>
        </w:rPr>
        <w:t>“</w:t>
      </w:r>
      <w:r>
        <w:rPr>
          <w:rFonts w:ascii="Verdana" w:hAnsi="Verdana"/>
          <w:color w:val="505050"/>
          <w:sz w:val="18"/>
          <w:shd w:val="clear" w:color="auto" w:fill="FCFCFC"/>
        </w:rPr>
        <w:t>Il</w:t>
      </w:r>
      <w:r>
        <w:rPr>
          <w:rFonts w:ascii="Verdana" w:hAnsi="Verdana"/>
          <w:color w:val="505050"/>
          <w:spacing w:val="-3"/>
          <w:sz w:val="18"/>
          <w:shd w:val="clear" w:color="auto" w:fill="FCFCFC"/>
        </w:rPr>
        <w:t xml:space="preserve"> </w:t>
      </w:r>
      <w:r>
        <w:rPr>
          <w:rFonts w:ascii="Verdana" w:hAnsi="Verdana"/>
          <w:color w:val="505050"/>
          <w:sz w:val="18"/>
          <w:shd w:val="clear" w:color="auto" w:fill="FCFCFC"/>
        </w:rPr>
        <w:t>quadro macroeconomico</w:t>
      </w:r>
      <w:r>
        <w:rPr>
          <w:rFonts w:ascii="Verdana" w:hAnsi="Verdana"/>
          <w:color w:val="505050"/>
          <w:spacing w:val="-1"/>
          <w:sz w:val="18"/>
          <w:shd w:val="clear" w:color="auto" w:fill="FCFCFC"/>
        </w:rPr>
        <w:t xml:space="preserve"> </w:t>
      </w:r>
      <w:r>
        <w:rPr>
          <w:rFonts w:ascii="Verdana" w:hAnsi="Verdana"/>
          <w:color w:val="505050"/>
          <w:sz w:val="18"/>
          <w:shd w:val="clear" w:color="auto" w:fill="FCFCFC"/>
        </w:rPr>
        <w:t>internazionale</w:t>
      </w:r>
      <w:r>
        <w:rPr>
          <w:rFonts w:ascii="Verdana" w:hAnsi="Verdana"/>
          <w:color w:val="505050"/>
          <w:spacing w:val="-3"/>
          <w:sz w:val="18"/>
          <w:shd w:val="clear" w:color="auto" w:fill="FCFCFC"/>
        </w:rPr>
        <w:t xml:space="preserve"> </w:t>
      </w:r>
      <w:r>
        <w:rPr>
          <w:rFonts w:ascii="Verdana" w:hAnsi="Verdana"/>
          <w:color w:val="505050"/>
          <w:sz w:val="18"/>
          <w:shd w:val="clear" w:color="auto" w:fill="FCFCFC"/>
        </w:rPr>
        <w:t>e</w:t>
      </w:r>
      <w:r>
        <w:rPr>
          <w:rFonts w:ascii="Verdana" w:hAnsi="Verdana"/>
          <w:color w:val="505050"/>
          <w:spacing w:val="-2"/>
          <w:sz w:val="18"/>
          <w:shd w:val="clear" w:color="auto" w:fill="FCFCFC"/>
        </w:rPr>
        <w:t xml:space="preserve"> </w:t>
      </w:r>
      <w:r>
        <w:rPr>
          <w:rFonts w:ascii="Verdana" w:hAnsi="Verdana"/>
          <w:color w:val="505050"/>
          <w:sz w:val="18"/>
          <w:shd w:val="clear" w:color="auto" w:fill="FCFCFC"/>
        </w:rPr>
        <w:t>nazionale</w:t>
      </w:r>
      <w:r>
        <w:rPr>
          <w:rFonts w:ascii="Verdana" w:hAnsi="Verdana"/>
          <w:color w:val="505050"/>
          <w:spacing w:val="-1"/>
          <w:sz w:val="18"/>
          <w:shd w:val="clear" w:color="auto" w:fill="FCFCFC"/>
        </w:rPr>
        <w:t xml:space="preserve"> </w:t>
      </w:r>
      <w:r>
        <w:rPr>
          <w:rFonts w:ascii="Verdana" w:hAnsi="Verdana"/>
          <w:color w:val="505050"/>
          <w:sz w:val="18"/>
          <w:shd w:val="clear" w:color="auto" w:fill="FCFCFC"/>
        </w:rPr>
        <w:t>è</w:t>
      </w:r>
      <w:r>
        <w:rPr>
          <w:rFonts w:ascii="Verdana" w:hAnsi="Verdana"/>
          <w:color w:val="505050"/>
          <w:spacing w:val="-1"/>
          <w:sz w:val="18"/>
          <w:shd w:val="clear" w:color="auto" w:fill="FCFCFC"/>
        </w:rPr>
        <w:t xml:space="preserve"> </w:t>
      </w:r>
      <w:r>
        <w:rPr>
          <w:rFonts w:ascii="Verdana" w:hAnsi="Verdana"/>
          <w:color w:val="505050"/>
          <w:sz w:val="18"/>
          <w:shd w:val="clear" w:color="auto" w:fill="FCFCFC"/>
        </w:rPr>
        <w:t>stato</w:t>
      </w:r>
      <w:r>
        <w:rPr>
          <w:rFonts w:ascii="Verdana" w:hAnsi="Verdana"/>
          <w:color w:val="505050"/>
          <w:spacing w:val="-1"/>
          <w:sz w:val="18"/>
          <w:shd w:val="clear" w:color="auto" w:fill="FCFCFC"/>
        </w:rPr>
        <w:t xml:space="preserve"> </w:t>
      </w:r>
      <w:r>
        <w:rPr>
          <w:rFonts w:ascii="Verdana" w:hAnsi="Verdana"/>
          <w:color w:val="505050"/>
          <w:sz w:val="18"/>
          <w:shd w:val="clear" w:color="auto" w:fill="FCFCFC"/>
        </w:rPr>
        <w:t>caratterizzato nel</w:t>
      </w:r>
      <w:r>
        <w:rPr>
          <w:rFonts w:ascii="Verdana" w:hAnsi="Verdana"/>
          <w:color w:val="505050"/>
          <w:spacing w:val="-3"/>
          <w:sz w:val="18"/>
          <w:shd w:val="clear" w:color="auto" w:fill="FCFCFC"/>
        </w:rPr>
        <w:t xml:space="preserve"> </w:t>
      </w:r>
      <w:r>
        <w:rPr>
          <w:rFonts w:ascii="Verdana" w:hAnsi="Verdana"/>
          <w:color w:val="505050"/>
          <w:sz w:val="18"/>
          <w:shd w:val="clear" w:color="auto" w:fill="FCFCFC"/>
        </w:rPr>
        <w:t>corso del 2022</w:t>
      </w:r>
      <w:r>
        <w:rPr>
          <w:rFonts w:ascii="Verdana" w:hAnsi="Verdana"/>
          <w:color w:val="505050"/>
          <w:spacing w:val="-2"/>
          <w:sz w:val="18"/>
          <w:shd w:val="clear" w:color="auto" w:fill="FCFCFC"/>
        </w:rPr>
        <w:t xml:space="preserve"> </w:t>
      </w:r>
      <w:r>
        <w:rPr>
          <w:rFonts w:ascii="Verdana" w:hAnsi="Verdana"/>
          <w:color w:val="505050"/>
          <w:sz w:val="18"/>
          <w:shd w:val="clear" w:color="auto" w:fill="FCFCFC"/>
        </w:rPr>
        <w:t>da</w:t>
      </w:r>
      <w:r>
        <w:rPr>
          <w:rFonts w:ascii="Verdana" w:hAnsi="Verdana"/>
          <w:color w:val="505050"/>
          <w:spacing w:val="-1"/>
          <w:sz w:val="18"/>
          <w:shd w:val="clear" w:color="auto" w:fill="FCFCFC"/>
        </w:rPr>
        <w:t xml:space="preserve"> </w:t>
      </w:r>
      <w:r>
        <w:rPr>
          <w:rFonts w:ascii="Verdana" w:hAnsi="Verdana"/>
          <w:color w:val="505050"/>
          <w:sz w:val="18"/>
          <w:shd w:val="clear" w:color="auto" w:fill="FCFCFC"/>
        </w:rPr>
        <w:t>una</w:t>
      </w:r>
      <w:r>
        <w:rPr>
          <w:rFonts w:ascii="Verdana" w:hAnsi="Verdana"/>
          <w:color w:val="505050"/>
          <w:spacing w:val="-2"/>
          <w:sz w:val="18"/>
          <w:shd w:val="clear" w:color="auto" w:fill="FCFCFC"/>
        </w:rPr>
        <w:t xml:space="preserve"> </w:t>
      </w:r>
      <w:r>
        <w:rPr>
          <w:rFonts w:ascii="Verdana" w:hAnsi="Verdana"/>
          <w:color w:val="505050"/>
          <w:sz w:val="18"/>
          <w:shd w:val="clear" w:color="auto" w:fill="FCFCFC"/>
        </w:rPr>
        <w:t>progressiva</w:t>
      </w:r>
      <w:r>
        <w:rPr>
          <w:rFonts w:ascii="Verdana" w:hAnsi="Verdana"/>
          <w:color w:val="505050"/>
          <w:spacing w:val="-1"/>
          <w:sz w:val="18"/>
          <w:shd w:val="clear" w:color="auto" w:fill="FCFCFC"/>
        </w:rPr>
        <w:t xml:space="preserve"> </w:t>
      </w:r>
      <w:r>
        <w:rPr>
          <w:rFonts w:ascii="Verdana" w:hAnsi="Verdana"/>
          <w:color w:val="505050"/>
          <w:sz w:val="18"/>
          <w:shd w:val="clear" w:color="auto" w:fill="FCFCFC"/>
        </w:rPr>
        <w:t>riduzione</w:t>
      </w:r>
      <w:r>
        <w:rPr>
          <w:rFonts w:ascii="Verdana" w:hAnsi="Verdana"/>
          <w:color w:val="505050"/>
          <w:spacing w:val="-1"/>
          <w:sz w:val="18"/>
          <w:shd w:val="clear" w:color="auto" w:fill="FCFCFC"/>
        </w:rPr>
        <w:t xml:space="preserve"> </w:t>
      </w:r>
      <w:r>
        <w:rPr>
          <w:rFonts w:ascii="Verdana" w:hAnsi="Verdana"/>
          <w:color w:val="505050"/>
          <w:sz w:val="18"/>
          <w:shd w:val="clear" w:color="auto" w:fill="FCFCFC"/>
        </w:rPr>
        <w:t>dei</w:t>
      </w:r>
      <w:r>
        <w:rPr>
          <w:rFonts w:ascii="Verdana" w:hAnsi="Verdana"/>
          <w:color w:val="505050"/>
          <w:spacing w:val="-1"/>
          <w:sz w:val="18"/>
          <w:shd w:val="clear" w:color="auto" w:fill="FCFCFC"/>
        </w:rPr>
        <w:t xml:space="preserve"> </w:t>
      </w:r>
      <w:r>
        <w:rPr>
          <w:rFonts w:ascii="Verdana" w:hAnsi="Verdana"/>
          <w:color w:val="505050"/>
          <w:sz w:val="18"/>
          <w:shd w:val="clear" w:color="auto" w:fill="FCFCFC"/>
        </w:rPr>
        <w:t>ritmi di</w:t>
      </w:r>
      <w:r>
        <w:rPr>
          <w:rFonts w:ascii="Verdana" w:hAnsi="Verdana"/>
          <w:color w:val="505050"/>
          <w:spacing w:val="-1"/>
          <w:sz w:val="18"/>
          <w:shd w:val="clear" w:color="auto" w:fill="FCFCFC"/>
        </w:rPr>
        <w:t xml:space="preserve"> </w:t>
      </w:r>
      <w:r>
        <w:rPr>
          <w:rFonts w:ascii="Verdana" w:hAnsi="Verdana"/>
          <w:color w:val="505050"/>
          <w:sz w:val="18"/>
          <w:shd w:val="clear" w:color="auto" w:fill="FCFCFC"/>
        </w:rPr>
        <w:t>crescita,</w:t>
      </w:r>
      <w:r>
        <w:rPr>
          <w:rFonts w:ascii="Verdana" w:hAnsi="Verdana"/>
          <w:color w:val="505050"/>
          <w:spacing w:val="-2"/>
          <w:sz w:val="18"/>
          <w:shd w:val="clear" w:color="auto" w:fill="FCFCFC"/>
        </w:rPr>
        <w:t xml:space="preserve"> </w:t>
      </w:r>
      <w:r>
        <w:rPr>
          <w:rFonts w:ascii="Verdana" w:hAnsi="Verdana"/>
          <w:color w:val="505050"/>
          <w:sz w:val="18"/>
          <w:shd w:val="clear" w:color="auto" w:fill="FCFCFC"/>
        </w:rPr>
        <w:t>a</w:t>
      </w:r>
      <w:r>
        <w:rPr>
          <w:rFonts w:ascii="Verdana" w:hAnsi="Verdana"/>
          <w:color w:val="505050"/>
          <w:spacing w:val="-1"/>
          <w:sz w:val="18"/>
          <w:shd w:val="clear" w:color="auto" w:fill="FCFCFC"/>
        </w:rPr>
        <w:t xml:space="preserve"> </w:t>
      </w:r>
      <w:r>
        <w:rPr>
          <w:rFonts w:ascii="Verdana" w:hAnsi="Verdana"/>
          <w:color w:val="505050"/>
          <w:spacing w:val="-2"/>
          <w:sz w:val="18"/>
          <w:shd w:val="clear" w:color="auto" w:fill="FCFCFC"/>
        </w:rPr>
        <w:t>causa</w:t>
      </w:r>
    </w:p>
    <w:tbl>
      <w:tblPr>
        <w:tblStyle w:val="TableNormal"/>
        <w:tblW w:w="0" w:type="auto"/>
        <w:tblInd w:w="172" w:type="dxa"/>
        <w:tblLayout w:type="fixed"/>
        <w:tblLook w:val="01E0" w:firstRow="1" w:lastRow="1" w:firstColumn="1" w:lastColumn="1" w:noHBand="0" w:noVBand="0"/>
      </w:tblPr>
      <w:tblGrid>
        <w:gridCol w:w="1480"/>
        <w:gridCol w:w="1022"/>
        <w:gridCol w:w="1620"/>
        <w:gridCol w:w="1819"/>
        <w:gridCol w:w="496"/>
        <w:gridCol w:w="2572"/>
        <w:gridCol w:w="1787"/>
        <w:gridCol w:w="1087"/>
        <w:gridCol w:w="965"/>
        <w:gridCol w:w="1133"/>
      </w:tblGrid>
      <w:tr w:rsidR="00C71D8A" w14:paraId="48EA6E8F" w14:textId="77777777">
        <w:trPr>
          <w:trHeight w:val="212"/>
        </w:trPr>
        <w:tc>
          <w:tcPr>
            <w:tcW w:w="13981" w:type="dxa"/>
            <w:gridSpan w:val="10"/>
            <w:tcBorders>
              <w:bottom w:val="single" w:sz="18" w:space="0" w:color="FFFFFF"/>
            </w:tcBorders>
            <w:shd w:val="clear" w:color="auto" w:fill="FCFCFC"/>
          </w:tcPr>
          <w:p w14:paraId="7B5A0E7B" w14:textId="77777777" w:rsidR="00C71D8A" w:rsidRDefault="00B4018B">
            <w:pPr>
              <w:pStyle w:val="TableParagraph"/>
              <w:spacing w:line="193" w:lineRule="exact"/>
              <w:ind w:left="0" w:right="-15"/>
              <w:rPr>
                <w:rFonts w:ascii="Verdana" w:hAnsi="Verdana"/>
                <w:sz w:val="18"/>
              </w:rPr>
            </w:pPr>
            <w:r>
              <w:rPr>
                <w:rFonts w:ascii="Verdana" w:hAnsi="Verdana"/>
                <w:color w:val="505050"/>
                <w:sz w:val="18"/>
              </w:rPr>
              <w:t>del</w:t>
            </w:r>
            <w:r>
              <w:rPr>
                <w:rFonts w:ascii="Verdana" w:hAnsi="Verdana"/>
                <w:color w:val="505050"/>
                <w:spacing w:val="-3"/>
                <w:sz w:val="18"/>
              </w:rPr>
              <w:t xml:space="preserve"> </w:t>
            </w:r>
            <w:r>
              <w:rPr>
                <w:rFonts w:ascii="Verdana" w:hAnsi="Verdana"/>
                <w:color w:val="505050"/>
                <w:sz w:val="18"/>
              </w:rPr>
              <w:t>conflitto tra</w:t>
            </w:r>
            <w:r>
              <w:rPr>
                <w:rFonts w:ascii="Verdana" w:hAnsi="Verdana"/>
                <w:color w:val="505050"/>
                <w:spacing w:val="-1"/>
                <w:sz w:val="18"/>
              </w:rPr>
              <w:t xml:space="preserve"> </w:t>
            </w:r>
            <w:r>
              <w:rPr>
                <w:rFonts w:ascii="Verdana" w:hAnsi="Verdana"/>
                <w:color w:val="505050"/>
                <w:sz w:val="18"/>
              </w:rPr>
              <w:t>Russia</w:t>
            </w:r>
            <w:r>
              <w:rPr>
                <w:rFonts w:ascii="Verdana" w:hAnsi="Verdana"/>
                <w:color w:val="505050"/>
                <w:spacing w:val="-1"/>
                <w:sz w:val="18"/>
              </w:rPr>
              <w:t xml:space="preserve"> </w:t>
            </w:r>
            <w:r>
              <w:rPr>
                <w:rFonts w:ascii="Verdana" w:hAnsi="Verdana"/>
                <w:color w:val="505050"/>
                <w:sz w:val="18"/>
              </w:rPr>
              <w:t>e</w:t>
            </w:r>
            <w:r>
              <w:rPr>
                <w:rFonts w:ascii="Verdana" w:hAnsi="Verdana"/>
                <w:color w:val="505050"/>
                <w:spacing w:val="-1"/>
                <w:sz w:val="18"/>
              </w:rPr>
              <w:t xml:space="preserve"> </w:t>
            </w:r>
            <w:r>
              <w:rPr>
                <w:rFonts w:ascii="Verdana" w:hAnsi="Verdana"/>
                <w:color w:val="505050"/>
                <w:sz w:val="18"/>
              </w:rPr>
              <w:t>Ucraina</w:t>
            </w:r>
            <w:r>
              <w:rPr>
                <w:rFonts w:ascii="Verdana" w:hAnsi="Verdana"/>
                <w:color w:val="505050"/>
                <w:spacing w:val="-1"/>
                <w:sz w:val="18"/>
              </w:rPr>
              <w:t xml:space="preserve"> </w:t>
            </w:r>
            <w:r>
              <w:rPr>
                <w:rFonts w:ascii="Verdana" w:hAnsi="Verdana"/>
                <w:color w:val="505050"/>
                <w:sz w:val="18"/>
              </w:rPr>
              <w:t>scoppiato ad</w:t>
            </w:r>
            <w:r>
              <w:rPr>
                <w:rFonts w:ascii="Verdana" w:hAnsi="Verdana"/>
                <w:color w:val="505050"/>
                <w:spacing w:val="-1"/>
                <w:sz w:val="18"/>
              </w:rPr>
              <w:t xml:space="preserve"> </w:t>
            </w:r>
            <w:r>
              <w:rPr>
                <w:rFonts w:ascii="Verdana" w:hAnsi="Verdana"/>
                <w:color w:val="505050"/>
                <w:sz w:val="18"/>
              </w:rPr>
              <w:t>inizio d’anno,</w:t>
            </w:r>
            <w:r>
              <w:rPr>
                <w:rFonts w:ascii="Verdana" w:hAnsi="Verdana"/>
                <w:color w:val="505050"/>
                <w:spacing w:val="-2"/>
                <w:sz w:val="18"/>
              </w:rPr>
              <w:t xml:space="preserve"> </w:t>
            </w:r>
            <w:r>
              <w:rPr>
                <w:rFonts w:ascii="Verdana" w:hAnsi="Verdana"/>
                <w:color w:val="505050"/>
                <w:sz w:val="18"/>
              </w:rPr>
              <w:t>e</w:t>
            </w:r>
            <w:r>
              <w:rPr>
                <w:rFonts w:ascii="Verdana" w:hAnsi="Verdana"/>
                <w:color w:val="505050"/>
                <w:spacing w:val="-2"/>
                <w:sz w:val="18"/>
              </w:rPr>
              <w:t xml:space="preserve"> </w:t>
            </w:r>
            <w:r>
              <w:rPr>
                <w:rFonts w:ascii="Verdana" w:hAnsi="Verdana"/>
                <w:color w:val="505050"/>
                <w:sz w:val="18"/>
              </w:rPr>
              <w:t>dell’aumento dei</w:t>
            </w:r>
            <w:r>
              <w:rPr>
                <w:rFonts w:ascii="Verdana" w:hAnsi="Verdana"/>
                <w:color w:val="505050"/>
                <w:spacing w:val="-2"/>
                <w:sz w:val="18"/>
              </w:rPr>
              <w:t xml:space="preserve"> </w:t>
            </w:r>
            <w:r>
              <w:rPr>
                <w:rFonts w:ascii="Verdana" w:hAnsi="Verdana"/>
                <w:color w:val="505050"/>
                <w:sz w:val="18"/>
              </w:rPr>
              <w:t>prezzi dell’energia</w:t>
            </w:r>
            <w:r>
              <w:rPr>
                <w:rFonts w:ascii="Verdana" w:hAnsi="Verdana"/>
                <w:color w:val="505050"/>
                <w:spacing w:val="-1"/>
                <w:sz w:val="18"/>
              </w:rPr>
              <w:t xml:space="preserve"> </w:t>
            </w:r>
            <w:r>
              <w:rPr>
                <w:rFonts w:ascii="Verdana" w:hAnsi="Verdana"/>
                <w:color w:val="505050"/>
                <w:sz w:val="18"/>
              </w:rPr>
              <w:t>e</w:t>
            </w:r>
            <w:r>
              <w:rPr>
                <w:rFonts w:ascii="Verdana" w:hAnsi="Verdana"/>
                <w:color w:val="505050"/>
                <w:spacing w:val="-1"/>
                <w:sz w:val="18"/>
              </w:rPr>
              <w:t xml:space="preserve"> </w:t>
            </w:r>
            <w:r>
              <w:rPr>
                <w:rFonts w:ascii="Verdana" w:hAnsi="Verdana"/>
                <w:color w:val="505050"/>
                <w:sz w:val="18"/>
              </w:rPr>
              <w:t>delle</w:t>
            </w:r>
            <w:r>
              <w:rPr>
                <w:rFonts w:ascii="Verdana" w:hAnsi="Verdana"/>
                <w:color w:val="505050"/>
                <w:spacing w:val="-1"/>
                <w:sz w:val="18"/>
              </w:rPr>
              <w:t xml:space="preserve"> </w:t>
            </w:r>
            <w:r>
              <w:rPr>
                <w:rFonts w:ascii="Verdana" w:hAnsi="Verdana"/>
                <w:color w:val="505050"/>
                <w:sz w:val="18"/>
              </w:rPr>
              <w:t>materie</w:t>
            </w:r>
            <w:r>
              <w:rPr>
                <w:rFonts w:ascii="Verdana" w:hAnsi="Verdana"/>
                <w:color w:val="505050"/>
                <w:spacing w:val="-1"/>
                <w:sz w:val="18"/>
              </w:rPr>
              <w:t xml:space="preserve"> </w:t>
            </w:r>
            <w:r>
              <w:rPr>
                <w:rFonts w:ascii="Verdana" w:hAnsi="Verdana"/>
                <w:color w:val="505050"/>
                <w:sz w:val="18"/>
              </w:rPr>
              <w:t>prime.</w:t>
            </w:r>
            <w:r>
              <w:rPr>
                <w:rFonts w:ascii="Verdana" w:hAnsi="Verdana"/>
                <w:color w:val="505050"/>
                <w:spacing w:val="14"/>
                <w:sz w:val="18"/>
              </w:rPr>
              <w:t xml:space="preserve"> </w:t>
            </w:r>
            <w:r>
              <w:rPr>
                <w:rFonts w:ascii="Verdana" w:hAnsi="Verdana"/>
                <w:color w:val="505050"/>
                <w:sz w:val="18"/>
              </w:rPr>
              <w:t>Gli effetti di questi</w:t>
            </w:r>
            <w:r>
              <w:rPr>
                <w:rFonts w:ascii="Verdana" w:hAnsi="Verdana"/>
                <w:color w:val="505050"/>
                <w:spacing w:val="1"/>
                <w:sz w:val="18"/>
              </w:rPr>
              <w:t xml:space="preserve"> </w:t>
            </w:r>
            <w:r>
              <w:rPr>
                <w:rFonts w:ascii="Verdana" w:hAnsi="Verdana"/>
                <w:i/>
                <w:color w:val="505050"/>
                <w:sz w:val="18"/>
              </w:rPr>
              <w:t>shock</w:t>
            </w:r>
            <w:r>
              <w:rPr>
                <w:rFonts w:ascii="Verdana" w:hAnsi="Verdana"/>
                <w:i/>
                <w:color w:val="505050"/>
                <w:spacing w:val="-3"/>
                <w:sz w:val="18"/>
              </w:rPr>
              <w:t xml:space="preserve"> </w:t>
            </w:r>
            <w:r>
              <w:rPr>
                <w:rFonts w:ascii="Verdana" w:hAnsi="Verdana"/>
                <w:color w:val="505050"/>
                <w:sz w:val="18"/>
              </w:rPr>
              <w:t>si</w:t>
            </w:r>
            <w:r>
              <w:rPr>
                <w:rFonts w:ascii="Verdana" w:hAnsi="Verdana"/>
                <w:color w:val="505050"/>
                <w:spacing w:val="-1"/>
                <w:sz w:val="18"/>
              </w:rPr>
              <w:t xml:space="preserve"> </w:t>
            </w:r>
            <w:r>
              <w:rPr>
                <w:rFonts w:ascii="Verdana" w:hAnsi="Verdana"/>
                <w:color w:val="505050"/>
                <w:spacing w:val="-4"/>
                <w:sz w:val="18"/>
              </w:rPr>
              <w:t>sono</w:t>
            </w:r>
          </w:p>
        </w:tc>
      </w:tr>
      <w:tr w:rsidR="00C71D8A" w14:paraId="707B168E" w14:textId="77777777">
        <w:trPr>
          <w:trHeight w:val="207"/>
        </w:trPr>
        <w:tc>
          <w:tcPr>
            <w:tcW w:w="13981" w:type="dxa"/>
            <w:gridSpan w:val="10"/>
            <w:tcBorders>
              <w:top w:val="single" w:sz="18" w:space="0" w:color="FFFFFF"/>
              <w:bottom w:val="single" w:sz="18" w:space="0" w:color="FFFFFF"/>
            </w:tcBorders>
            <w:shd w:val="clear" w:color="auto" w:fill="FCFCFC"/>
          </w:tcPr>
          <w:p w14:paraId="64A030C0" w14:textId="77777777" w:rsidR="00C71D8A" w:rsidRDefault="00B4018B">
            <w:pPr>
              <w:pStyle w:val="TableParagraph"/>
              <w:spacing w:line="187" w:lineRule="exact"/>
              <w:ind w:left="0"/>
              <w:rPr>
                <w:rFonts w:ascii="Verdana" w:hAnsi="Verdana"/>
                <w:sz w:val="18"/>
              </w:rPr>
            </w:pPr>
            <w:r>
              <w:rPr>
                <w:rFonts w:ascii="Verdana" w:hAnsi="Verdana"/>
                <w:color w:val="505050"/>
                <w:sz w:val="18"/>
              </w:rPr>
              <w:t>manifestati particolarmente</w:t>
            </w:r>
            <w:r>
              <w:rPr>
                <w:rFonts w:ascii="Verdana" w:hAnsi="Verdana"/>
                <w:color w:val="505050"/>
                <w:spacing w:val="2"/>
                <w:sz w:val="18"/>
              </w:rPr>
              <w:t xml:space="preserve"> </w:t>
            </w:r>
            <w:r>
              <w:rPr>
                <w:rFonts w:ascii="Verdana" w:hAnsi="Verdana"/>
                <w:color w:val="505050"/>
                <w:sz w:val="18"/>
              </w:rPr>
              <w:t>nel</w:t>
            </w:r>
            <w:r>
              <w:rPr>
                <w:rFonts w:ascii="Verdana" w:hAnsi="Verdana"/>
                <w:color w:val="505050"/>
                <w:spacing w:val="3"/>
                <w:sz w:val="18"/>
              </w:rPr>
              <w:t xml:space="preserve"> </w:t>
            </w:r>
            <w:r>
              <w:rPr>
                <w:rFonts w:ascii="Verdana" w:hAnsi="Verdana"/>
                <w:color w:val="505050"/>
                <w:sz w:val="18"/>
              </w:rPr>
              <w:t>secondo</w:t>
            </w:r>
            <w:r>
              <w:rPr>
                <w:rFonts w:ascii="Verdana" w:hAnsi="Verdana"/>
                <w:color w:val="505050"/>
                <w:spacing w:val="3"/>
                <w:sz w:val="18"/>
              </w:rPr>
              <w:t xml:space="preserve"> </w:t>
            </w:r>
            <w:r>
              <w:rPr>
                <w:rFonts w:ascii="Verdana" w:hAnsi="Verdana"/>
                <w:color w:val="505050"/>
                <w:sz w:val="18"/>
              </w:rPr>
              <w:t>semestre,</w:t>
            </w:r>
            <w:r>
              <w:rPr>
                <w:rFonts w:ascii="Verdana" w:hAnsi="Verdana"/>
                <w:color w:val="505050"/>
                <w:spacing w:val="1"/>
                <w:sz w:val="18"/>
              </w:rPr>
              <w:t xml:space="preserve"> </w:t>
            </w:r>
            <w:r>
              <w:rPr>
                <w:rFonts w:ascii="Verdana" w:hAnsi="Verdana"/>
                <w:color w:val="505050"/>
                <w:sz w:val="18"/>
              </w:rPr>
              <w:t>con</w:t>
            </w:r>
            <w:r>
              <w:rPr>
                <w:rFonts w:ascii="Verdana" w:hAnsi="Verdana"/>
                <w:color w:val="505050"/>
                <w:spacing w:val="1"/>
                <w:sz w:val="18"/>
              </w:rPr>
              <w:t xml:space="preserve"> </w:t>
            </w:r>
            <w:r>
              <w:rPr>
                <w:rFonts w:ascii="Verdana" w:hAnsi="Verdana"/>
                <w:color w:val="505050"/>
                <w:sz w:val="18"/>
              </w:rPr>
              <w:t>l’inflazione</w:t>
            </w:r>
            <w:r>
              <w:rPr>
                <w:rFonts w:ascii="Verdana" w:hAnsi="Verdana"/>
                <w:color w:val="505050"/>
                <w:spacing w:val="2"/>
                <w:sz w:val="18"/>
              </w:rPr>
              <w:t xml:space="preserve"> </w:t>
            </w:r>
            <w:r>
              <w:rPr>
                <w:rFonts w:ascii="Verdana" w:hAnsi="Verdana"/>
                <w:color w:val="505050"/>
                <w:sz w:val="18"/>
              </w:rPr>
              <w:t>che</w:t>
            </w:r>
            <w:r>
              <w:rPr>
                <w:rFonts w:ascii="Verdana" w:hAnsi="Verdana"/>
                <w:color w:val="505050"/>
                <w:spacing w:val="2"/>
                <w:sz w:val="18"/>
              </w:rPr>
              <w:t xml:space="preserve"> </w:t>
            </w:r>
            <w:r>
              <w:rPr>
                <w:rFonts w:ascii="Verdana" w:hAnsi="Verdana"/>
                <w:color w:val="505050"/>
                <w:sz w:val="18"/>
              </w:rPr>
              <w:t>ha</w:t>
            </w:r>
            <w:r>
              <w:rPr>
                <w:rFonts w:ascii="Verdana" w:hAnsi="Verdana"/>
                <w:color w:val="505050"/>
                <w:spacing w:val="2"/>
                <w:sz w:val="18"/>
              </w:rPr>
              <w:t xml:space="preserve"> </w:t>
            </w:r>
            <w:r>
              <w:rPr>
                <w:rFonts w:ascii="Verdana" w:hAnsi="Verdana"/>
                <w:color w:val="505050"/>
                <w:sz w:val="18"/>
              </w:rPr>
              <w:t>raggiunto</w:t>
            </w:r>
            <w:r>
              <w:rPr>
                <w:rFonts w:ascii="Verdana" w:hAnsi="Verdana"/>
                <w:color w:val="505050"/>
                <w:spacing w:val="3"/>
                <w:sz w:val="18"/>
              </w:rPr>
              <w:t xml:space="preserve"> </w:t>
            </w:r>
            <w:r>
              <w:rPr>
                <w:rFonts w:ascii="Verdana" w:hAnsi="Verdana"/>
                <w:color w:val="505050"/>
                <w:sz w:val="18"/>
              </w:rPr>
              <w:t>livelli</w:t>
            </w:r>
            <w:r>
              <w:rPr>
                <w:rFonts w:ascii="Verdana" w:hAnsi="Verdana"/>
                <w:color w:val="505050"/>
                <w:spacing w:val="3"/>
                <w:sz w:val="18"/>
              </w:rPr>
              <w:t xml:space="preserve"> </w:t>
            </w:r>
            <w:r>
              <w:rPr>
                <w:rFonts w:ascii="Verdana" w:hAnsi="Verdana"/>
                <w:color w:val="505050"/>
                <w:sz w:val="18"/>
              </w:rPr>
              <w:t>sconosciuti</w:t>
            </w:r>
            <w:r>
              <w:rPr>
                <w:rFonts w:ascii="Verdana" w:hAnsi="Verdana"/>
                <w:color w:val="505050"/>
                <w:spacing w:val="3"/>
                <w:sz w:val="18"/>
              </w:rPr>
              <w:t xml:space="preserve"> </w:t>
            </w:r>
            <w:r>
              <w:rPr>
                <w:rFonts w:ascii="Verdana" w:hAnsi="Verdana"/>
                <w:color w:val="505050"/>
                <w:sz w:val="18"/>
              </w:rPr>
              <w:t>negli</w:t>
            </w:r>
            <w:r>
              <w:rPr>
                <w:rFonts w:ascii="Verdana" w:hAnsi="Verdana"/>
                <w:color w:val="505050"/>
                <w:spacing w:val="3"/>
                <w:sz w:val="18"/>
              </w:rPr>
              <w:t xml:space="preserve"> </w:t>
            </w:r>
            <w:r>
              <w:rPr>
                <w:rFonts w:ascii="Verdana" w:hAnsi="Verdana"/>
                <w:color w:val="505050"/>
                <w:sz w:val="18"/>
              </w:rPr>
              <w:t>ultimi</w:t>
            </w:r>
            <w:r>
              <w:rPr>
                <w:rFonts w:ascii="Verdana" w:hAnsi="Verdana"/>
                <w:color w:val="505050"/>
                <w:spacing w:val="3"/>
                <w:sz w:val="18"/>
              </w:rPr>
              <w:t xml:space="preserve"> </w:t>
            </w:r>
            <w:r>
              <w:rPr>
                <w:rFonts w:ascii="Verdana" w:hAnsi="Verdana"/>
                <w:color w:val="505050"/>
                <w:sz w:val="18"/>
              </w:rPr>
              <w:t>decenni,</w:t>
            </w:r>
            <w:r>
              <w:rPr>
                <w:rFonts w:ascii="Verdana" w:hAnsi="Verdana"/>
                <w:color w:val="505050"/>
                <w:spacing w:val="1"/>
                <w:sz w:val="18"/>
              </w:rPr>
              <w:t xml:space="preserve"> </w:t>
            </w:r>
            <w:r>
              <w:rPr>
                <w:rFonts w:ascii="Verdana" w:hAnsi="Verdana"/>
                <w:color w:val="505050"/>
                <w:sz w:val="18"/>
              </w:rPr>
              <w:t>riducendo il</w:t>
            </w:r>
            <w:r>
              <w:rPr>
                <w:rFonts w:ascii="Verdana" w:hAnsi="Verdana"/>
                <w:color w:val="505050"/>
                <w:spacing w:val="3"/>
                <w:sz w:val="18"/>
              </w:rPr>
              <w:t xml:space="preserve"> </w:t>
            </w:r>
            <w:r>
              <w:rPr>
                <w:rFonts w:ascii="Verdana" w:hAnsi="Verdana"/>
                <w:color w:val="505050"/>
                <w:sz w:val="18"/>
              </w:rPr>
              <w:t>potere</w:t>
            </w:r>
            <w:r>
              <w:rPr>
                <w:rFonts w:ascii="Verdana" w:hAnsi="Verdana"/>
                <w:color w:val="505050"/>
                <w:spacing w:val="2"/>
                <w:sz w:val="18"/>
              </w:rPr>
              <w:t xml:space="preserve"> </w:t>
            </w:r>
            <w:r>
              <w:rPr>
                <w:rFonts w:ascii="Verdana" w:hAnsi="Verdana"/>
                <w:color w:val="505050"/>
                <w:sz w:val="18"/>
              </w:rPr>
              <w:t>di</w:t>
            </w:r>
            <w:r>
              <w:rPr>
                <w:rFonts w:ascii="Verdana" w:hAnsi="Verdana"/>
                <w:color w:val="505050"/>
                <w:spacing w:val="3"/>
                <w:sz w:val="18"/>
              </w:rPr>
              <w:t xml:space="preserve"> </w:t>
            </w:r>
            <w:r>
              <w:rPr>
                <w:rFonts w:ascii="Verdana" w:hAnsi="Verdana"/>
                <w:color w:val="505050"/>
                <w:spacing w:val="-2"/>
                <w:sz w:val="18"/>
              </w:rPr>
              <w:t>acquisto</w:t>
            </w:r>
          </w:p>
        </w:tc>
      </w:tr>
      <w:tr w:rsidR="00C71D8A" w14:paraId="2533BD57" w14:textId="77777777">
        <w:trPr>
          <w:trHeight w:val="207"/>
        </w:trPr>
        <w:tc>
          <w:tcPr>
            <w:tcW w:w="13981" w:type="dxa"/>
            <w:gridSpan w:val="10"/>
            <w:tcBorders>
              <w:top w:val="single" w:sz="18" w:space="0" w:color="FFFFFF"/>
              <w:bottom w:val="single" w:sz="18" w:space="0" w:color="FFFFFF"/>
            </w:tcBorders>
            <w:shd w:val="clear" w:color="auto" w:fill="FCFCFC"/>
          </w:tcPr>
          <w:p w14:paraId="3D1D3980" w14:textId="77777777" w:rsidR="00C71D8A" w:rsidRDefault="00B4018B">
            <w:pPr>
              <w:pStyle w:val="TableParagraph"/>
              <w:spacing w:line="187" w:lineRule="exact"/>
              <w:ind w:left="0"/>
              <w:rPr>
                <w:rFonts w:ascii="Verdana" w:hAnsi="Verdana"/>
                <w:sz w:val="18"/>
              </w:rPr>
            </w:pPr>
            <w:r>
              <w:rPr>
                <w:rFonts w:ascii="Verdana" w:hAnsi="Verdana"/>
                <w:color w:val="505050"/>
                <w:sz w:val="18"/>
              </w:rPr>
              <w:t>dei</w:t>
            </w:r>
            <w:r>
              <w:rPr>
                <w:rFonts w:ascii="Verdana" w:hAnsi="Verdana"/>
                <w:color w:val="505050"/>
                <w:spacing w:val="-3"/>
                <w:sz w:val="18"/>
              </w:rPr>
              <w:t xml:space="preserve"> </w:t>
            </w:r>
            <w:r>
              <w:rPr>
                <w:rFonts w:ascii="Verdana" w:hAnsi="Verdana"/>
                <w:color w:val="505050"/>
                <w:sz w:val="18"/>
              </w:rPr>
              <w:t>consumatori e</w:t>
            </w:r>
            <w:r>
              <w:rPr>
                <w:rFonts w:ascii="Verdana" w:hAnsi="Verdana"/>
                <w:color w:val="505050"/>
                <w:spacing w:val="-1"/>
                <w:sz w:val="18"/>
              </w:rPr>
              <w:t xml:space="preserve"> </w:t>
            </w:r>
            <w:r>
              <w:rPr>
                <w:rFonts w:ascii="Verdana" w:hAnsi="Verdana"/>
                <w:color w:val="505050"/>
                <w:sz w:val="18"/>
              </w:rPr>
              <w:t>aumentando i</w:t>
            </w:r>
            <w:r>
              <w:rPr>
                <w:rFonts w:ascii="Verdana" w:hAnsi="Verdana"/>
                <w:color w:val="505050"/>
                <w:spacing w:val="-1"/>
                <w:sz w:val="18"/>
              </w:rPr>
              <w:t xml:space="preserve"> </w:t>
            </w:r>
            <w:r>
              <w:rPr>
                <w:rFonts w:ascii="Verdana" w:hAnsi="Verdana"/>
                <w:color w:val="505050"/>
                <w:sz w:val="18"/>
              </w:rPr>
              <w:t>costi di produzione,</w:t>
            </w:r>
            <w:r>
              <w:rPr>
                <w:rFonts w:ascii="Verdana" w:hAnsi="Verdana"/>
                <w:color w:val="505050"/>
                <w:spacing w:val="-2"/>
                <w:sz w:val="18"/>
              </w:rPr>
              <w:t xml:space="preserve"> </w:t>
            </w:r>
            <w:r>
              <w:rPr>
                <w:rFonts w:ascii="Verdana" w:hAnsi="Verdana"/>
                <w:color w:val="505050"/>
                <w:sz w:val="18"/>
              </w:rPr>
              <w:t>mentre</w:t>
            </w:r>
            <w:r>
              <w:rPr>
                <w:rFonts w:ascii="Verdana" w:hAnsi="Verdana"/>
                <w:color w:val="505050"/>
                <w:spacing w:val="-1"/>
                <w:sz w:val="18"/>
              </w:rPr>
              <w:t xml:space="preserve"> </w:t>
            </w:r>
            <w:r>
              <w:rPr>
                <w:rFonts w:ascii="Verdana" w:hAnsi="Verdana"/>
                <w:color w:val="505050"/>
                <w:sz w:val="18"/>
              </w:rPr>
              <w:t>le</w:t>
            </w:r>
            <w:r>
              <w:rPr>
                <w:rFonts w:ascii="Verdana" w:hAnsi="Verdana"/>
                <w:color w:val="505050"/>
                <w:spacing w:val="-1"/>
                <w:sz w:val="18"/>
              </w:rPr>
              <w:t xml:space="preserve"> </w:t>
            </w:r>
            <w:r>
              <w:rPr>
                <w:rFonts w:ascii="Verdana" w:hAnsi="Verdana"/>
                <w:color w:val="505050"/>
                <w:sz w:val="18"/>
              </w:rPr>
              <w:t>politiche</w:t>
            </w:r>
            <w:r>
              <w:rPr>
                <w:rFonts w:ascii="Verdana" w:hAnsi="Verdana"/>
                <w:color w:val="505050"/>
                <w:spacing w:val="-2"/>
                <w:sz w:val="18"/>
              </w:rPr>
              <w:t xml:space="preserve"> </w:t>
            </w:r>
            <w:r>
              <w:rPr>
                <w:rFonts w:ascii="Verdana" w:hAnsi="Verdana"/>
                <w:color w:val="505050"/>
                <w:sz w:val="18"/>
              </w:rPr>
              <w:t>monetarie</w:t>
            </w:r>
            <w:r>
              <w:rPr>
                <w:rFonts w:ascii="Verdana" w:hAnsi="Verdana"/>
                <w:color w:val="505050"/>
                <w:spacing w:val="-1"/>
                <w:sz w:val="18"/>
              </w:rPr>
              <w:t xml:space="preserve"> </w:t>
            </w:r>
            <w:r>
              <w:rPr>
                <w:rFonts w:ascii="Verdana" w:hAnsi="Verdana"/>
                <w:color w:val="505050"/>
                <w:sz w:val="18"/>
              </w:rPr>
              <w:t>restrittive</w:t>
            </w:r>
            <w:r>
              <w:rPr>
                <w:rFonts w:ascii="Verdana" w:hAnsi="Verdana"/>
                <w:color w:val="505050"/>
                <w:spacing w:val="-1"/>
                <w:sz w:val="18"/>
              </w:rPr>
              <w:t xml:space="preserve"> </w:t>
            </w:r>
            <w:r>
              <w:rPr>
                <w:rFonts w:ascii="Verdana" w:hAnsi="Verdana"/>
                <w:color w:val="505050"/>
                <w:sz w:val="18"/>
              </w:rPr>
              <w:t>introdotte</w:t>
            </w:r>
            <w:r>
              <w:rPr>
                <w:rFonts w:ascii="Verdana" w:hAnsi="Verdana"/>
                <w:color w:val="505050"/>
                <w:spacing w:val="-1"/>
                <w:sz w:val="18"/>
              </w:rPr>
              <w:t xml:space="preserve"> </w:t>
            </w:r>
            <w:r>
              <w:rPr>
                <w:rFonts w:ascii="Verdana" w:hAnsi="Verdana"/>
                <w:color w:val="505050"/>
                <w:sz w:val="18"/>
              </w:rPr>
              <w:t>per</w:t>
            </w:r>
            <w:r>
              <w:rPr>
                <w:rFonts w:ascii="Verdana" w:hAnsi="Verdana"/>
                <w:color w:val="505050"/>
                <w:spacing w:val="-1"/>
                <w:sz w:val="18"/>
              </w:rPr>
              <w:t xml:space="preserve"> </w:t>
            </w:r>
            <w:r>
              <w:rPr>
                <w:rFonts w:ascii="Verdana" w:hAnsi="Verdana"/>
                <w:color w:val="505050"/>
                <w:sz w:val="18"/>
              </w:rPr>
              <w:t>contrastare</w:t>
            </w:r>
            <w:r>
              <w:rPr>
                <w:rFonts w:ascii="Verdana" w:hAnsi="Verdana"/>
                <w:color w:val="505050"/>
                <w:spacing w:val="-2"/>
                <w:sz w:val="18"/>
              </w:rPr>
              <w:t xml:space="preserve"> </w:t>
            </w:r>
            <w:r>
              <w:rPr>
                <w:rFonts w:ascii="Verdana" w:hAnsi="Verdana"/>
                <w:color w:val="505050"/>
                <w:sz w:val="18"/>
              </w:rPr>
              <w:t>l’aumento dei prezzi hanno</w:t>
            </w:r>
            <w:r>
              <w:rPr>
                <w:rFonts w:ascii="Verdana" w:hAnsi="Verdana"/>
                <w:color w:val="505050"/>
                <w:spacing w:val="2"/>
                <w:sz w:val="18"/>
              </w:rPr>
              <w:t xml:space="preserve"> </w:t>
            </w:r>
            <w:r>
              <w:rPr>
                <w:rFonts w:ascii="Verdana" w:hAnsi="Verdana"/>
                <w:color w:val="505050"/>
                <w:spacing w:val="-2"/>
                <w:sz w:val="18"/>
              </w:rPr>
              <w:t>inciso</w:t>
            </w:r>
          </w:p>
        </w:tc>
      </w:tr>
      <w:tr w:rsidR="00C71D8A" w14:paraId="3526712F" w14:textId="77777777">
        <w:trPr>
          <w:trHeight w:val="205"/>
        </w:trPr>
        <w:tc>
          <w:tcPr>
            <w:tcW w:w="13981" w:type="dxa"/>
            <w:gridSpan w:val="10"/>
            <w:tcBorders>
              <w:top w:val="single" w:sz="18" w:space="0" w:color="FFFFFF"/>
              <w:bottom w:val="single" w:sz="18" w:space="0" w:color="FFFFFF"/>
            </w:tcBorders>
            <w:shd w:val="clear" w:color="auto" w:fill="FCFCFC"/>
          </w:tcPr>
          <w:p w14:paraId="4CF38447" w14:textId="77777777" w:rsidR="00C71D8A" w:rsidRDefault="00B4018B">
            <w:pPr>
              <w:pStyle w:val="TableParagraph"/>
              <w:spacing w:line="186" w:lineRule="exact"/>
              <w:ind w:left="0"/>
              <w:rPr>
                <w:rFonts w:ascii="Verdana" w:hAnsi="Verdana"/>
                <w:sz w:val="18"/>
              </w:rPr>
            </w:pPr>
            <w:r>
              <w:rPr>
                <w:rFonts w:ascii="Verdana" w:hAnsi="Verdana"/>
                <w:color w:val="505050"/>
                <w:sz w:val="18"/>
              </w:rPr>
              <w:t>negativamente</w:t>
            </w:r>
            <w:r>
              <w:rPr>
                <w:rFonts w:ascii="Verdana" w:hAnsi="Verdana"/>
                <w:color w:val="505050"/>
                <w:spacing w:val="-7"/>
                <w:sz w:val="18"/>
              </w:rPr>
              <w:t xml:space="preserve"> </w:t>
            </w:r>
            <w:r>
              <w:rPr>
                <w:rFonts w:ascii="Verdana" w:hAnsi="Verdana"/>
                <w:color w:val="505050"/>
                <w:sz w:val="18"/>
              </w:rPr>
              <w:t>sul</w:t>
            </w:r>
            <w:r>
              <w:rPr>
                <w:rFonts w:ascii="Verdana" w:hAnsi="Verdana"/>
                <w:color w:val="505050"/>
                <w:spacing w:val="-3"/>
                <w:sz w:val="18"/>
              </w:rPr>
              <w:t xml:space="preserve"> </w:t>
            </w:r>
            <w:r>
              <w:rPr>
                <w:rFonts w:ascii="Verdana" w:hAnsi="Verdana"/>
                <w:color w:val="505050"/>
                <w:sz w:val="18"/>
              </w:rPr>
              <w:t>ciclo</w:t>
            </w:r>
            <w:r>
              <w:rPr>
                <w:rFonts w:ascii="Verdana" w:hAnsi="Verdana"/>
                <w:color w:val="505050"/>
                <w:spacing w:val="-4"/>
                <w:sz w:val="18"/>
              </w:rPr>
              <w:t xml:space="preserve"> </w:t>
            </w:r>
            <w:r>
              <w:rPr>
                <w:rFonts w:ascii="Verdana" w:hAnsi="Verdana"/>
                <w:color w:val="505050"/>
                <w:sz w:val="18"/>
              </w:rPr>
              <w:t>economico.</w:t>
            </w:r>
            <w:r>
              <w:rPr>
                <w:rFonts w:ascii="Verdana" w:hAnsi="Verdana"/>
                <w:color w:val="505050"/>
                <w:spacing w:val="-5"/>
                <w:sz w:val="18"/>
              </w:rPr>
              <w:t xml:space="preserve"> </w:t>
            </w:r>
            <w:r>
              <w:rPr>
                <w:rFonts w:ascii="Verdana" w:hAnsi="Verdana"/>
                <w:color w:val="505050"/>
                <w:sz w:val="18"/>
              </w:rPr>
              <w:t>Nonostante</w:t>
            </w:r>
            <w:r>
              <w:rPr>
                <w:rFonts w:ascii="Verdana" w:hAnsi="Verdana"/>
                <w:color w:val="505050"/>
                <w:spacing w:val="-4"/>
                <w:sz w:val="18"/>
              </w:rPr>
              <w:t xml:space="preserve"> </w:t>
            </w:r>
            <w:r>
              <w:rPr>
                <w:rFonts w:ascii="Verdana" w:hAnsi="Verdana"/>
                <w:color w:val="505050"/>
                <w:sz w:val="18"/>
              </w:rPr>
              <w:t>questo,</w:t>
            </w:r>
            <w:r>
              <w:rPr>
                <w:rFonts w:ascii="Verdana" w:hAnsi="Verdana"/>
                <w:color w:val="505050"/>
                <w:spacing w:val="-5"/>
                <w:sz w:val="18"/>
              </w:rPr>
              <w:t xml:space="preserve"> </w:t>
            </w:r>
            <w:r>
              <w:rPr>
                <w:rFonts w:ascii="Verdana" w:hAnsi="Verdana"/>
                <w:color w:val="505050"/>
                <w:sz w:val="18"/>
              </w:rPr>
              <w:t>il</w:t>
            </w:r>
            <w:r>
              <w:rPr>
                <w:rFonts w:ascii="Verdana" w:hAnsi="Verdana"/>
                <w:color w:val="505050"/>
                <w:spacing w:val="-7"/>
                <w:sz w:val="18"/>
              </w:rPr>
              <w:t xml:space="preserve"> </w:t>
            </w:r>
            <w:r>
              <w:rPr>
                <w:rFonts w:ascii="Verdana" w:hAnsi="Verdana"/>
                <w:color w:val="505050"/>
                <w:sz w:val="18"/>
              </w:rPr>
              <w:t>prodotto</w:t>
            </w:r>
            <w:r>
              <w:rPr>
                <w:rFonts w:ascii="Verdana" w:hAnsi="Verdana"/>
                <w:color w:val="505050"/>
                <w:spacing w:val="-6"/>
                <w:sz w:val="18"/>
              </w:rPr>
              <w:t xml:space="preserve"> </w:t>
            </w:r>
            <w:r>
              <w:rPr>
                <w:rFonts w:ascii="Verdana" w:hAnsi="Verdana"/>
                <w:color w:val="505050"/>
                <w:sz w:val="18"/>
              </w:rPr>
              <w:t>interno</w:t>
            </w:r>
            <w:r>
              <w:rPr>
                <w:rFonts w:ascii="Verdana" w:hAnsi="Verdana"/>
                <w:color w:val="505050"/>
                <w:spacing w:val="-3"/>
                <w:sz w:val="18"/>
              </w:rPr>
              <w:t xml:space="preserve"> </w:t>
            </w:r>
            <w:r>
              <w:rPr>
                <w:rFonts w:ascii="Verdana" w:hAnsi="Verdana"/>
                <w:color w:val="505050"/>
                <w:sz w:val="18"/>
              </w:rPr>
              <w:t>lordo</w:t>
            </w:r>
            <w:r>
              <w:rPr>
                <w:rFonts w:ascii="Verdana" w:hAnsi="Verdana"/>
                <w:color w:val="505050"/>
                <w:spacing w:val="-3"/>
                <w:sz w:val="18"/>
              </w:rPr>
              <w:t xml:space="preserve"> </w:t>
            </w:r>
            <w:r>
              <w:rPr>
                <w:rFonts w:ascii="Verdana" w:hAnsi="Verdana"/>
                <w:color w:val="505050"/>
                <w:sz w:val="18"/>
              </w:rPr>
              <w:t>è</w:t>
            </w:r>
            <w:r>
              <w:rPr>
                <w:rFonts w:ascii="Verdana" w:hAnsi="Verdana"/>
                <w:color w:val="505050"/>
                <w:spacing w:val="-5"/>
                <w:sz w:val="18"/>
              </w:rPr>
              <w:t xml:space="preserve"> </w:t>
            </w:r>
            <w:r>
              <w:rPr>
                <w:rFonts w:ascii="Verdana" w:hAnsi="Verdana"/>
                <w:color w:val="505050"/>
                <w:sz w:val="18"/>
              </w:rPr>
              <w:t>generalmente</w:t>
            </w:r>
            <w:r>
              <w:rPr>
                <w:rFonts w:ascii="Verdana" w:hAnsi="Verdana"/>
                <w:color w:val="505050"/>
                <w:spacing w:val="-4"/>
                <w:sz w:val="18"/>
              </w:rPr>
              <w:t xml:space="preserve"> </w:t>
            </w:r>
            <w:r>
              <w:rPr>
                <w:rFonts w:ascii="Verdana" w:hAnsi="Verdana"/>
                <w:color w:val="505050"/>
                <w:sz w:val="18"/>
              </w:rPr>
              <w:t>risultato</w:t>
            </w:r>
            <w:r>
              <w:rPr>
                <w:rFonts w:ascii="Verdana" w:hAnsi="Verdana"/>
                <w:color w:val="505050"/>
                <w:spacing w:val="-6"/>
                <w:sz w:val="18"/>
              </w:rPr>
              <w:t xml:space="preserve"> </w:t>
            </w:r>
            <w:r>
              <w:rPr>
                <w:rFonts w:ascii="Verdana" w:hAnsi="Verdana"/>
                <w:color w:val="505050"/>
                <w:sz w:val="18"/>
              </w:rPr>
              <w:t>ancora</w:t>
            </w:r>
            <w:r>
              <w:rPr>
                <w:rFonts w:ascii="Verdana" w:hAnsi="Verdana"/>
                <w:color w:val="505050"/>
                <w:spacing w:val="-6"/>
                <w:sz w:val="18"/>
              </w:rPr>
              <w:t xml:space="preserve"> </w:t>
            </w:r>
            <w:r>
              <w:rPr>
                <w:rFonts w:ascii="Verdana" w:hAnsi="Verdana"/>
                <w:color w:val="505050"/>
                <w:sz w:val="18"/>
              </w:rPr>
              <w:t>in</w:t>
            </w:r>
            <w:r>
              <w:rPr>
                <w:rFonts w:ascii="Verdana" w:hAnsi="Verdana"/>
                <w:color w:val="505050"/>
                <w:spacing w:val="-5"/>
                <w:sz w:val="18"/>
              </w:rPr>
              <w:t xml:space="preserve"> </w:t>
            </w:r>
            <w:r>
              <w:rPr>
                <w:rFonts w:ascii="Verdana" w:hAnsi="Verdana"/>
                <w:color w:val="505050"/>
                <w:sz w:val="18"/>
              </w:rPr>
              <w:t>crescita</w:t>
            </w:r>
            <w:r>
              <w:rPr>
                <w:rFonts w:ascii="Verdana" w:hAnsi="Verdana"/>
                <w:color w:val="505050"/>
                <w:spacing w:val="-4"/>
                <w:sz w:val="18"/>
              </w:rPr>
              <w:t xml:space="preserve"> </w:t>
            </w:r>
            <w:r>
              <w:rPr>
                <w:rFonts w:ascii="Verdana" w:hAnsi="Verdana"/>
                <w:color w:val="505050"/>
                <w:sz w:val="18"/>
              </w:rPr>
              <w:t>nel</w:t>
            </w:r>
            <w:r>
              <w:rPr>
                <w:rFonts w:ascii="Verdana" w:hAnsi="Verdana"/>
                <w:color w:val="505050"/>
                <w:spacing w:val="-4"/>
                <w:sz w:val="18"/>
              </w:rPr>
              <w:t xml:space="preserve"> </w:t>
            </w:r>
            <w:r>
              <w:rPr>
                <w:rFonts w:ascii="Verdana" w:hAnsi="Verdana"/>
                <w:color w:val="505050"/>
                <w:sz w:val="18"/>
              </w:rPr>
              <w:t>2022,</w:t>
            </w:r>
            <w:r>
              <w:rPr>
                <w:rFonts w:ascii="Verdana" w:hAnsi="Verdana"/>
                <w:color w:val="505050"/>
                <w:spacing w:val="-5"/>
                <w:sz w:val="18"/>
              </w:rPr>
              <w:t xml:space="preserve"> </w:t>
            </w:r>
            <w:r>
              <w:rPr>
                <w:rFonts w:ascii="Verdana" w:hAnsi="Verdana"/>
                <w:color w:val="505050"/>
                <w:sz w:val="18"/>
              </w:rPr>
              <w:t>ma</w:t>
            </w:r>
            <w:r>
              <w:rPr>
                <w:rFonts w:ascii="Verdana" w:hAnsi="Verdana"/>
                <w:color w:val="505050"/>
                <w:spacing w:val="9"/>
                <w:sz w:val="18"/>
              </w:rPr>
              <w:t xml:space="preserve"> </w:t>
            </w:r>
            <w:r>
              <w:rPr>
                <w:rFonts w:ascii="Verdana" w:hAnsi="Verdana"/>
                <w:color w:val="505050"/>
                <w:sz w:val="18"/>
              </w:rPr>
              <w:t>è</w:t>
            </w:r>
            <w:r>
              <w:rPr>
                <w:rFonts w:ascii="Verdana" w:hAnsi="Verdana"/>
                <w:color w:val="505050"/>
                <w:spacing w:val="-4"/>
                <w:sz w:val="18"/>
              </w:rPr>
              <w:t xml:space="preserve"> </w:t>
            </w:r>
            <w:r>
              <w:rPr>
                <w:rFonts w:ascii="Verdana" w:hAnsi="Verdana"/>
                <w:color w:val="505050"/>
                <w:sz w:val="18"/>
              </w:rPr>
              <w:t>atteso</w:t>
            </w:r>
            <w:r>
              <w:rPr>
                <w:rFonts w:ascii="Verdana" w:hAnsi="Verdana"/>
                <w:color w:val="505050"/>
                <w:spacing w:val="-3"/>
                <w:sz w:val="18"/>
              </w:rPr>
              <w:t xml:space="preserve"> </w:t>
            </w:r>
            <w:r>
              <w:rPr>
                <w:rFonts w:ascii="Verdana" w:hAnsi="Verdana"/>
                <w:color w:val="505050"/>
                <w:spacing w:val="-2"/>
                <w:sz w:val="18"/>
              </w:rPr>
              <w:t>frenare</w:t>
            </w:r>
          </w:p>
        </w:tc>
      </w:tr>
      <w:tr w:rsidR="00C71D8A" w14:paraId="0971953C" w14:textId="77777777">
        <w:trPr>
          <w:trHeight w:val="205"/>
        </w:trPr>
        <w:tc>
          <w:tcPr>
            <w:tcW w:w="1480" w:type="dxa"/>
            <w:tcBorders>
              <w:top w:val="single" w:sz="18" w:space="0" w:color="FFFFFF"/>
              <w:bottom w:val="single" w:sz="18" w:space="0" w:color="FFFFFF"/>
            </w:tcBorders>
            <w:shd w:val="clear" w:color="auto" w:fill="FCFCFC"/>
          </w:tcPr>
          <w:p w14:paraId="1ED0E64D" w14:textId="77777777" w:rsidR="00C71D8A" w:rsidRDefault="00B4018B">
            <w:pPr>
              <w:pStyle w:val="TableParagraph"/>
              <w:tabs>
                <w:tab w:val="left" w:pos="642"/>
              </w:tabs>
              <w:spacing w:line="186" w:lineRule="exact"/>
              <w:ind w:left="0"/>
              <w:rPr>
                <w:rFonts w:ascii="Verdana"/>
                <w:sz w:val="18"/>
              </w:rPr>
            </w:pPr>
            <w:r>
              <w:rPr>
                <w:rFonts w:ascii="Verdana"/>
                <w:color w:val="505050"/>
                <w:spacing w:val="-5"/>
                <w:sz w:val="18"/>
              </w:rPr>
              <w:t>nel</w:t>
            </w:r>
            <w:r>
              <w:rPr>
                <w:rFonts w:ascii="Verdana"/>
                <w:color w:val="505050"/>
                <w:sz w:val="18"/>
              </w:rPr>
              <w:tab/>
            </w:r>
            <w:r>
              <w:rPr>
                <w:rFonts w:ascii="Verdana"/>
                <w:color w:val="505050"/>
                <w:spacing w:val="-4"/>
                <w:sz w:val="18"/>
              </w:rPr>
              <w:t>2023,</w:t>
            </w:r>
          </w:p>
        </w:tc>
        <w:tc>
          <w:tcPr>
            <w:tcW w:w="1022" w:type="dxa"/>
            <w:tcBorders>
              <w:top w:val="single" w:sz="18" w:space="0" w:color="FFFFFF"/>
              <w:bottom w:val="single" w:sz="18" w:space="0" w:color="FFFFFF"/>
            </w:tcBorders>
            <w:shd w:val="clear" w:color="auto" w:fill="FCFCFC"/>
          </w:tcPr>
          <w:p w14:paraId="4F1FE3B9" w14:textId="77777777" w:rsidR="00C71D8A" w:rsidRDefault="00B4018B">
            <w:pPr>
              <w:pStyle w:val="TableParagraph"/>
              <w:tabs>
                <w:tab w:val="left" w:pos="745"/>
              </w:tabs>
              <w:spacing w:line="186" w:lineRule="exact"/>
              <w:ind w:left="57"/>
              <w:rPr>
                <w:rFonts w:ascii="Verdana"/>
                <w:sz w:val="18"/>
              </w:rPr>
            </w:pPr>
            <w:r>
              <w:rPr>
                <w:rFonts w:ascii="Verdana"/>
                <w:color w:val="505050"/>
                <w:spacing w:val="-5"/>
                <w:sz w:val="18"/>
              </w:rPr>
              <w:t>con</w:t>
            </w:r>
            <w:r>
              <w:rPr>
                <w:rFonts w:ascii="Verdana"/>
                <w:color w:val="505050"/>
                <w:sz w:val="18"/>
              </w:rPr>
              <w:tab/>
            </w:r>
            <w:r>
              <w:rPr>
                <w:rFonts w:ascii="Verdana"/>
                <w:color w:val="505050"/>
                <w:spacing w:val="-5"/>
                <w:sz w:val="18"/>
              </w:rPr>
              <w:t>le</w:t>
            </w:r>
          </w:p>
        </w:tc>
        <w:tc>
          <w:tcPr>
            <w:tcW w:w="1620" w:type="dxa"/>
            <w:tcBorders>
              <w:top w:val="single" w:sz="18" w:space="0" w:color="FFFFFF"/>
              <w:bottom w:val="single" w:sz="18" w:space="0" w:color="FFFFFF"/>
            </w:tcBorders>
            <w:shd w:val="clear" w:color="auto" w:fill="FCFCFC"/>
          </w:tcPr>
          <w:p w14:paraId="1570228D" w14:textId="77777777" w:rsidR="00C71D8A" w:rsidRDefault="00B4018B">
            <w:pPr>
              <w:pStyle w:val="TableParagraph"/>
              <w:tabs>
                <w:tab w:val="left" w:pos="1119"/>
              </w:tabs>
              <w:spacing w:line="186" w:lineRule="exact"/>
              <w:ind w:left="251"/>
              <w:rPr>
                <w:rFonts w:ascii="Verdana"/>
                <w:sz w:val="18"/>
              </w:rPr>
            </w:pPr>
            <w:r>
              <w:rPr>
                <w:rFonts w:ascii="Verdana"/>
                <w:color w:val="505050"/>
                <w:spacing w:val="-2"/>
                <w:sz w:val="18"/>
              </w:rPr>
              <w:t>stime</w:t>
            </w:r>
            <w:r>
              <w:rPr>
                <w:rFonts w:ascii="Verdana"/>
                <w:color w:val="505050"/>
                <w:sz w:val="18"/>
              </w:rPr>
              <w:tab/>
            </w:r>
            <w:r>
              <w:rPr>
                <w:rFonts w:ascii="Verdana"/>
                <w:color w:val="505050"/>
                <w:spacing w:val="-5"/>
                <w:sz w:val="18"/>
              </w:rPr>
              <w:t>di</w:t>
            </w:r>
          </w:p>
        </w:tc>
        <w:tc>
          <w:tcPr>
            <w:tcW w:w="1819" w:type="dxa"/>
            <w:tcBorders>
              <w:top w:val="single" w:sz="18" w:space="0" w:color="FFFFFF"/>
              <w:bottom w:val="single" w:sz="18" w:space="0" w:color="FFFFFF"/>
            </w:tcBorders>
            <w:shd w:val="clear" w:color="auto" w:fill="FCFCFC"/>
          </w:tcPr>
          <w:p w14:paraId="09EA35BF" w14:textId="77777777" w:rsidR="00C71D8A" w:rsidRDefault="00B4018B">
            <w:pPr>
              <w:pStyle w:val="TableParagraph"/>
              <w:tabs>
                <w:tab w:val="left" w:pos="1328"/>
              </w:tabs>
              <w:spacing w:line="186" w:lineRule="exact"/>
              <w:ind w:left="34"/>
              <w:rPr>
                <w:rFonts w:ascii="Verdana"/>
                <w:sz w:val="18"/>
              </w:rPr>
            </w:pPr>
            <w:r>
              <w:rPr>
                <w:rFonts w:ascii="Verdana"/>
                <w:color w:val="505050"/>
                <w:spacing w:val="-2"/>
                <w:sz w:val="18"/>
              </w:rPr>
              <w:t>previsione</w:t>
            </w:r>
            <w:r>
              <w:rPr>
                <w:rFonts w:ascii="Verdana"/>
                <w:color w:val="505050"/>
                <w:sz w:val="18"/>
              </w:rPr>
              <w:tab/>
            </w:r>
            <w:r>
              <w:rPr>
                <w:rFonts w:ascii="Verdana"/>
                <w:color w:val="505050"/>
                <w:spacing w:val="-5"/>
                <w:sz w:val="18"/>
              </w:rPr>
              <w:t>che</w:t>
            </w:r>
          </w:p>
        </w:tc>
        <w:tc>
          <w:tcPr>
            <w:tcW w:w="496" w:type="dxa"/>
            <w:tcBorders>
              <w:top w:val="single" w:sz="18" w:space="0" w:color="FFFFFF"/>
              <w:bottom w:val="single" w:sz="18" w:space="0" w:color="FFFFFF"/>
            </w:tcBorders>
            <w:shd w:val="clear" w:color="auto" w:fill="FCFCFC"/>
          </w:tcPr>
          <w:p w14:paraId="791C8E8A" w14:textId="77777777" w:rsidR="00C71D8A" w:rsidRDefault="00B4018B">
            <w:pPr>
              <w:pStyle w:val="TableParagraph"/>
              <w:spacing w:line="186" w:lineRule="exact"/>
              <w:ind w:left="196"/>
              <w:rPr>
                <w:rFonts w:ascii="Verdana"/>
                <w:sz w:val="18"/>
              </w:rPr>
            </w:pPr>
            <w:r>
              <w:rPr>
                <w:rFonts w:ascii="Verdana"/>
                <w:color w:val="505050"/>
                <w:spacing w:val="-5"/>
                <w:sz w:val="18"/>
              </w:rPr>
              <w:t>lo</w:t>
            </w:r>
          </w:p>
        </w:tc>
        <w:tc>
          <w:tcPr>
            <w:tcW w:w="2572" w:type="dxa"/>
            <w:tcBorders>
              <w:top w:val="single" w:sz="18" w:space="0" w:color="FFFFFF"/>
              <w:bottom w:val="single" w:sz="18" w:space="0" w:color="FFFFFF"/>
            </w:tcBorders>
            <w:shd w:val="clear" w:color="auto" w:fill="FCFCFC"/>
          </w:tcPr>
          <w:p w14:paraId="57954023" w14:textId="77777777" w:rsidR="00C71D8A" w:rsidRDefault="00B4018B">
            <w:pPr>
              <w:pStyle w:val="TableParagraph"/>
              <w:tabs>
                <w:tab w:val="left" w:pos="1194"/>
              </w:tabs>
              <w:spacing w:line="186" w:lineRule="exact"/>
              <w:ind w:left="0" w:right="41"/>
              <w:jc w:val="right"/>
              <w:rPr>
                <w:rFonts w:ascii="Verdana"/>
                <w:sz w:val="18"/>
              </w:rPr>
            </w:pPr>
            <w:r>
              <w:rPr>
                <w:rFonts w:ascii="Verdana"/>
                <w:color w:val="505050"/>
                <w:spacing w:val="-2"/>
                <w:sz w:val="18"/>
              </w:rPr>
              <w:t>riportano</w:t>
            </w:r>
            <w:r>
              <w:rPr>
                <w:rFonts w:ascii="Verdana"/>
                <w:color w:val="505050"/>
                <w:sz w:val="18"/>
              </w:rPr>
              <w:tab/>
            </w:r>
            <w:r>
              <w:rPr>
                <w:rFonts w:ascii="Verdana"/>
                <w:color w:val="505050"/>
                <w:spacing w:val="-2"/>
                <w:sz w:val="18"/>
              </w:rPr>
              <w:t>grossomodo</w:t>
            </w:r>
          </w:p>
        </w:tc>
        <w:tc>
          <w:tcPr>
            <w:tcW w:w="1787" w:type="dxa"/>
            <w:tcBorders>
              <w:top w:val="single" w:sz="18" w:space="0" w:color="FFFFFF"/>
              <w:bottom w:val="single" w:sz="18" w:space="0" w:color="FFFFFF"/>
            </w:tcBorders>
            <w:shd w:val="clear" w:color="auto" w:fill="FCFCFC"/>
          </w:tcPr>
          <w:p w14:paraId="13CA703C" w14:textId="77777777" w:rsidR="00C71D8A" w:rsidRDefault="00B4018B">
            <w:pPr>
              <w:pStyle w:val="TableParagraph"/>
              <w:tabs>
                <w:tab w:val="left" w:pos="955"/>
              </w:tabs>
              <w:spacing w:line="186" w:lineRule="exact"/>
              <w:ind w:left="329"/>
              <w:rPr>
                <w:rFonts w:ascii="Verdana"/>
                <w:sz w:val="18"/>
              </w:rPr>
            </w:pPr>
            <w:r>
              <w:rPr>
                <w:rFonts w:ascii="Verdana"/>
                <w:color w:val="505050"/>
                <w:spacing w:val="-5"/>
                <w:sz w:val="18"/>
              </w:rPr>
              <w:t>sui</w:t>
            </w:r>
            <w:r>
              <w:rPr>
                <w:rFonts w:ascii="Verdana"/>
                <w:color w:val="505050"/>
                <w:sz w:val="18"/>
              </w:rPr>
              <w:tab/>
            </w:r>
            <w:r>
              <w:rPr>
                <w:rFonts w:ascii="Verdana"/>
                <w:color w:val="505050"/>
                <w:spacing w:val="-2"/>
                <w:sz w:val="18"/>
              </w:rPr>
              <w:t>livelli</w:t>
            </w:r>
          </w:p>
        </w:tc>
        <w:tc>
          <w:tcPr>
            <w:tcW w:w="1087" w:type="dxa"/>
            <w:tcBorders>
              <w:top w:val="single" w:sz="18" w:space="0" w:color="FFFFFF"/>
              <w:bottom w:val="single" w:sz="18" w:space="0" w:color="FFFFFF"/>
            </w:tcBorders>
            <w:shd w:val="clear" w:color="auto" w:fill="FCFCFC"/>
          </w:tcPr>
          <w:p w14:paraId="58406864" w14:textId="77777777" w:rsidR="00C71D8A" w:rsidRDefault="00B4018B">
            <w:pPr>
              <w:pStyle w:val="TableParagraph"/>
              <w:tabs>
                <w:tab w:val="left" w:pos="532"/>
              </w:tabs>
              <w:spacing w:line="186" w:lineRule="exact"/>
              <w:ind w:left="0" w:right="28"/>
              <w:jc w:val="right"/>
              <w:rPr>
                <w:rFonts w:ascii="Verdana"/>
                <w:sz w:val="18"/>
              </w:rPr>
            </w:pPr>
            <w:r>
              <w:rPr>
                <w:rFonts w:ascii="Verdana"/>
                <w:color w:val="505050"/>
                <w:spacing w:val="-5"/>
                <w:sz w:val="18"/>
              </w:rPr>
              <w:t>di</w:t>
            </w:r>
            <w:r>
              <w:rPr>
                <w:rFonts w:ascii="Verdana"/>
                <w:color w:val="505050"/>
                <w:sz w:val="18"/>
              </w:rPr>
              <w:tab/>
            </w:r>
            <w:r>
              <w:rPr>
                <w:rFonts w:ascii="Verdana"/>
                <w:color w:val="505050"/>
                <w:spacing w:val="-2"/>
                <w:sz w:val="18"/>
              </w:rPr>
              <w:t>prima</w:t>
            </w:r>
          </w:p>
        </w:tc>
        <w:tc>
          <w:tcPr>
            <w:tcW w:w="965" w:type="dxa"/>
            <w:tcBorders>
              <w:top w:val="single" w:sz="18" w:space="0" w:color="FFFFFF"/>
              <w:bottom w:val="single" w:sz="18" w:space="0" w:color="FFFFFF"/>
            </w:tcBorders>
            <w:shd w:val="clear" w:color="auto" w:fill="FCFCFC"/>
          </w:tcPr>
          <w:p w14:paraId="39F19FD1" w14:textId="77777777" w:rsidR="00C71D8A" w:rsidRDefault="00B4018B">
            <w:pPr>
              <w:pStyle w:val="TableParagraph"/>
              <w:spacing w:line="186" w:lineRule="exact"/>
              <w:ind w:left="338"/>
              <w:rPr>
                <w:rFonts w:ascii="Verdana"/>
                <w:sz w:val="18"/>
              </w:rPr>
            </w:pPr>
            <w:r>
              <w:rPr>
                <w:rFonts w:ascii="Verdana"/>
                <w:color w:val="505050"/>
                <w:spacing w:val="-2"/>
                <w:sz w:val="18"/>
              </w:rPr>
              <w:t>della</w:t>
            </w:r>
          </w:p>
        </w:tc>
        <w:tc>
          <w:tcPr>
            <w:tcW w:w="1133" w:type="dxa"/>
            <w:tcBorders>
              <w:top w:val="single" w:sz="18" w:space="0" w:color="FFFFFF"/>
              <w:bottom w:val="single" w:sz="18" w:space="0" w:color="FFFFFF"/>
            </w:tcBorders>
            <w:shd w:val="clear" w:color="auto" w:fill="FCFCFC"/>
          </w:tcPr>
          <w:p w14:paraId="058CE674" w14:textId="77777777" w:rsidR="00C71D8A" w:rsidRDefault="00B4018B">
            <w:pPr>
              <w:pStyle w:val="TableParagraph"/>
              <w:spacing w:line="186" w:lineRule="exact"/>
              <w:ind w:left="0" w:right="6"/>
              <w:jc w:val="right"/>
              <w:rPr>
                <w:rFonts w:ascii="Verdana"/>
                <w:sz w:val="18"/>
              </w:rPr>
            </w:pPr>
            <w:r>
              <w:rPr>
                <w:rFonts w:ascii="Verdana"/>
                <w:color w:val="505050"/>
                <w:spacing w:val="-2"/>
                <w:sz w:val="18"/>
              </w:rPr>
              <w:t>pandemia.</w:t>
            </w:r>
          </w:p>
        </w:tc>
      </w:tr>
      <w:tr w:rsidR="00C71D8A" w14:paraId="1736B6C2" w14:textId="77777777">
        <w:trPr>
          <w:trHeight w:val="459"/>
        </w:trPr>
        <w:tc>
          <w:tcPr>
            <w:tcW w:w="13981" w:type="dxa"/>
            <w:gridSpan w:val="10"/>
            <w:tcBorders>
              <w:top w:val="single" w:sz="18" w:space="0" w:color="FFFFFF"/>
              <w:bottom w:val="single" w:sz="18" w:space="0" w:color="FFFFFF"/>
            </w:tcBorders>
            <w:shd w:val="clear" w:color="auto" w:fill="FCFCFC"/>
          </w:tcPr>
          <w:p w14:paraId="6576CEE6" w14:textId="77777777" w:rsidR="00C71D8A" w:rsidRDefault="00B4018B">
            <w:pPr>
              <w:pStyle w:val="TableParagraph"/>
              <w:spacing w:line="212" w:lineRule="exact"/>
              <w:ind w:left="0" w:right="-15"/>
              <w:rPr>
                <w:rFonts w:ascii="Verdana"/>
                <w:sz w:val="18"/>
              </w:rPr>
            </w:pPr>
            <w:r>
              <w:rPr>
                <w:rFonts w:ascii="Verdana"/>
                <w:color w:val="505050"/>
                <w:sz w:val="18"/>
              </w:rPr>
              <w:t>I</w:t>
            </w:r>
            <w:r>
              <w:rPr>
                <w:rFonts w:ascii="Verdana"/>
                <w:color w:val="505050"/>
                <w:spacing w:val="-4"/>
                <w:sz w:val="18"/>
              </w:rPr>
              <w:t xml:space="preserve"> </w:t>
            </w:r>
            <w:r>
              <w:rPr>
                <w:rFonts w:ascii="Verdana"/>
                <w:color w:val="505050"/>
                <w:sz w:val="18"/>
              </w:rPr>
              <w:t>dati</w:t>
            </w:r>
            <w:r>
              <w:rPr>
                <w:rFonts w:ascii="Verdana"/>
                <w:color w:val="505050"/>
                <w:spacing w:val="3"/>
                <w:sz w:val="18"/>
              </w:rPr>
              <w:t xml:space="preserve"> </w:t>
            </w:r>
            <w:r>
              <w:rPr>
                <w:rFonts w:ascii="Verdana"/>
                <w:color w:val="505050"/>
                <w:sz w:val="18"/>
              </w:rPr>
              <w:t>contenuti</w:t>
            </w:r>
            <w:r>
              <w:rPr>
                <w:rFonts w:ascii="Verdana"/>
                <w:color w:val="505050"/>
                <w:spacing w:val="1"/>
                <w:sz w:val="18"/>
              </w:rPr>
              <w:t xml:space="preserve"> </w:t>
            </w:r>
            <w:r>
              <w:rPr>
                <w:rFonts w:ascii="Verdana"/>
                <w:color w:val="505050"/>
                <w:sz w:val="18"/>
              </w:rPr>
              <w:t>nel</w:t>
            </w:r>
            <w:r>
              <w:rPr>
                <w:rFonts w:ascii="Verdana"/>
                <w:color w:val="505050"/>
                <w:spacing w:val="-3"/>
                <w:sz w:val="18"/>
              </w:rPr>
              <w:t xml:space="preserve"> </w:t>
            </w:r>
            <w:hyperlink r:id="rId20">
              <w:r>
                <w:rPr>
                  <w:rFonts w:ascii="Verdana"/>
                  <w:color w:val="0000FF"/>
                  <w:sz w:val="18"/>
                  <w:u w:val="single" w:color="0000FF"/>
                </w:rPr>
                <w:t>numero</w:t>
              </w:r>
              <w:r>
                <w:rPr>
                  <w:rFonts w:ascii="Verdana"/>
                  <w:color w:val="0000FF"/>
                  <w:spacing w:val="1"/>
                  <w:sz w:val="18"/>
                  <w:u w:val="single" w:color="0000FF"/>
                </w:rPr>
                <w:t xml:space="preserve"> </w:t>
              </w:r>
              <w:r>
                <w:rPr>
                  <w:rFonts w:ascii="Verdana"/>
                  <w:color w:val="0000FF"/>
                  <w:sz w:val="18"/>
                  <w:u w:val="single" w:color="0000FF"/>
                </w:rPr>
                <w:t>43</w:t>
              </w:r>
              <w:r>
                <w:rPr>
                  <w:rFonts w:ascii="Verdana"/>
                  <w:color w:val="0000FF"/>
                  <w:spacing w:val="-2"/>
                  <w:sz w:val="18"/>
                  <w:u w:val="single" w:color="0000FF"/>
                </w:rPr>
                <w:t xml:space="preserve"> </w:t>
              </w:r>
              <w:r>
                <w:rPr>
                  <w:rFonts w:ascii="Verdana"/>
                  <w:color w:val="0000FF"/>
                  <w:sz w:val="18"/>
                  <w:u w:val="single" w:color="0000FF"/>
                </w:rPr>
                <w:t>di</w:t>
              </w:r>
              <w:r>
                <w:rPr>
                  <w:rFonts w:ascii="Verdana"/>
                  <w:color w:val="0000FF"/>
                  <w:spacing w:val="1"/>
                  <w:sz w:val="18"/>
                  <w:u w:val="single" w:color="0000FF"/>
                </w:rPr>
                <w:t xml:space="preserve"> </w:t>
              </w:r>
              <w:proofErr w:type="spellStart"/>
              <w:r>
                <w:rPr>
                  <w:rFonts w:ascii="Verdana"/>
                  <w:color w:val="0000FF"/>
                  <w:sz w:val="18"/>
                  <w:u w:val="single" w:color="0000FF"/>
                </w:rPr>
                <w:t>Piacenz</w:t>
              </w:r>
              <w:proofErr w:type="spellEnd"/>
              <w:r>
                <w:rPr>
                  <w:rFonts w:ascii="Verdana"/>
                  <w:color w:val="0000FF"/>
                  <w:sz w:val="18"/>
                  <w:u w:val="single" w:color="0000FF"/>
                </w:rPr>
                <w:t>@</w:t>
              </w:r>
            </w:hyperlink>
            <w:r>
              <w:rPr>
                <w:rFonts w:ascii="Verdana"/>
                <w:color w:val="0000FF"/>
                <w:spacing w:val="-2"/>
                <w:sz w:val="18"/>
              </w:rPr>
              <w:t xml:space="preserve"> </w:t>
            </w:r>
            <w:r>
              <w:rPr>
                <w:rFonts w:ascii="Verdana"/>
                <w:color w:val="505050"/>
                <w:sz w:val="18"/>
              </w:rPr>
              <w:t>confermano queste</w:t>
            </w:r>
            <w:r>
              <w:rPr>
                <w:rFonts w:ascii="Verdana"/>
                <w:color w:val="505050"/>
                <w:spacing w:val="1"/>
                <w:sz w:val="18"/>
              </w:rPr>
              <w:t xml:space="preserve"> </w:t>
            </w:r>
            <w:r>
              <w:rPr>
                <w:rFonts w:ascii="Verdana"/>
                <w:color w:val="505050"/>
                <w:sz w:val="18"/>
              </w:rPr>
              <w:t>tendenze</w:t>
            </w:r>
            <w:r>
              <w:rPr>
                <w:rFonts w:ascii="Verdana"/>
                <w:color w:val="505050"/>
                <w:spacing w:val="1"/>
                <w:sz w:val="18"/>
              </w:rPr>
              <w:t xml:space="preserve"> </w:t>
            </w:r>
            <w:r>
              <w:rPr>
                <w:rFonts w:ascii="Verdana"/>
                <w:color w:val="505050"/>
                <w:sz w:val="18"/>
              </w:rPr>
              <w:t>anche</w:t>
            </w:r>
            <w:r>
              <w:rPr>
                <w:rFonts w:ascii="Verdana"/>
                <w:color w:val="505050"/>
                <w:spacing w:val="1"/>
                <w:sz w:val="18"/>
              </w:rPr>
              <w:t xml:space="preserve"> </w:t>
            </w:r>
            <w:r>
              <w:rPr>
                <w:rFonts w:ascii="Verdana"/>
                <w:color w:val="505050"/>
                <w:sz w:val="18"/>
              </w:rPr>
              <w:t>per quanto</w:t>
            </w:r>
            <w:r>
              <w:rPr>
                <w:rFonts w:ascii="Verdana"/>
                <w:color w:val="505050"/>
                <w:spacing w:val="1"/>
                <w:sz w:val="18"/>
              </w:rPr>
              <w:t xml:space="preserve"> </w:t>
            </w:r>
            <w:r>
              <w:rPr>
                <w:rFonts w:ascii="Verdana"/>
                <w:color w:val="505050"/>
                <w:sz w:val="18"/>
              </w:rPr>
              <w:t>riguarda il</w:t>
            </w:r>
            <w:r>
              <w:rPr>
                <w:rFonts w:ascii="Verdana"/>
                <w:color w:val="505050"/>
                <w:spacing w:val="1"/>
                <w:sz w:val="18"/>
              </w:rPr>
              <w:t xml:space="preserve"> </w:t>
            </w:r>
            <w:r>
              <w:rPr>
                <w:rFonts w:ascii="Verdana"/>
                <w:color w:val="505050"/>
                <w:sz w:val="18"/>
              </w:rPr>
              <w:t>sistema socio-economico</w:t>
            </w:r>
            <w:r>
              <w:rPr>
                <w:rFonts w:ascii="Verdana"/>
                <w:color w:val="505050"/>
                <w:spacing w:val="1"/>
                <w:sz w:val="18"/>
              </w:rPr>
              <w:t xml:space="preserve"> </w:t>
            </w:r>
            <w:r>
              <w:rPr>
                <w:rFonts w:ascii="Verdana"/>
                <w:color w:val="505050"/>
                <w:sz w:val="18"/>
              </w:rPr>
              <w:t>provinciale,</w:t>
            </w:r>
            <w:r>
              <w:rPr>
                <w:rFonts w:ascii="Verdana"/>
                <w:color w:val="505050"/>
                <w:spacing w:val="4"/>
                <w:sz w:val="18"/>
              </w:rPr>
              <w:t xml:space="preserve"> </w:t>
            </w:r>
            <w:r>
              <w:rPr>
                <w:rFonts w:ascii="Verdana"/>
                <w:color w:val="505050"/>
                <w:spacing w:val="-2"/>
                <w:sz w:val="18"/>
              </w:rPr>
              <w:t>evidenziando</w:t>
            </w:r>
          </w:p>
          <w:p w14:paraId="19EC3EED" w14:textId="77777777" w:rsidR="00C71D8A" w:rsidRDefault="00B4018B">
            <w:pPr>
              <w:pStyle w:val="TableParagraph"/>
              <w:spacing w:before="33" w:line="194" w:lineRule="exact"/>
              <w:ind w:left="0"/>
              <w:rPr>
                <w:rFonts w:ascii="Verdana"/>
                <w:sz w:val="18"/>
              </w:rPr>
            </w:pPr>
            <w:r>
              <w:rPr>
                <w:rFonts w:ascii="Verdana"/>
                <w:color w:val="505050"/>
                <w:sz w:val="18"/>
              </w:rPr>
              <w:t>da</w:t>
            </w:r>
            <w:r>
              <w:rPr>
                <w:rFonts w:ascii="Verdana"/>
                <w:color w:val="505050"/>
                <w:spacing w:val="-1"/>
                <w:sz w:val="18"/>
              </w:rPr>
              <w:t xml:space="preserve"> </w:t>
            </w:r>
            <w:r>
              <w:rPr>
                <w:rFonts w:ascii="Verdana"/>
                <w:color w:val="505050"/>
                <w:sz w:val="18"/>
              </w:rPr>
              <w:t>un</w:t>
            </w:r>
            <w:r>
              <w:rPr>
                <w:rFonts w:ascii="Verdana"/>
                <w:color w:val="505050"/>
                <w:spacing w:val="1"/>
                <w:sz w:val="18"/>
              </w:rPr>
              <w:t xml:space="preserve"> </w:t>
            </w:r>
            <w:r>
              <w:rPr>
                <w:rFonts w:ascii="Verdana"/>
                <w:color w:val="505050"/>
                <w:sz w:val="18"/>
              </w:rPr>
              <w:t>lato la positiva evoluzione</w:t>
            </w:r>
            <w:r>
              <w:rPr>
                <w:rFonts w:ascii="Verdana"/>
                <w:color w:val="505050"/>
                <w:spacing w:val="-1"/>
                <w:sz w:val="18"/>
              </w:rPr>
              <w:t xml:space="preserve"> </w:t>
            </w:r>
            <w:r>
              <w:rPr>
                <w:rFonts w:ascii="Verdana"/>
                <w:color w:val="505050"/>
                <w:sz w:val="18"/>
              </w:rPr>
              <w:t>(spesso migliore di quella regionale) delle</w:t>
            </w:r>
            <w:r>
              <w:rPr>
                <w:rFonts w:ascii="Verdana"/>
                <w:color w:val="505050"/>
                <w:spacing w:val="-1"/>
                <w:sz w:val="18"/>
              </w:rPr>
              <w:t xml:space="preserve"> </w:t>
            </w:r>
            <w:r>
              <w:rPr>
                <w:rFonts w:ascii="Verdana"/>
                <w:color w:val="505050"/>
                <w:sz w:val="18"/>
              </w:rPr>
              <w:t>principali</w:t>
            </w:r>
            <w:r>
              <w:rPr>
                <w:rFonts w:ascii="Verdana"/>
                <w:color w:val="505050"/>
                <w:spacing w:val="1"/>
                <w:sz w:val="18"/>
              </w:rPr>
              <w:t xml:space="preserve"> </w:t>
            </w:r>
            <w:r>
              <w:rPr>
                <w:rFonts w:ascii="Verdana"/>
                <w:color w:val="505050"/>
                <w:sz w:val="18"/>
              </w:rPr>
              <w:t>variabili riferite a imprese,</w:t>
            </w:r>
            <w:r>
              <w:rPr>
                <w:rFonts w:ascii="Verdana"/>
                <w:color w:val="505050"/>
                <w:spacing w:val="-1"/>
                <w:sz w:val="18"/>
              </w:rPr>
              <w:t xml:space="preserve"> </w:t>
            </w:r>
            <w:r>
              <w:rPr>
                <w:rFonts w:ascii="Verdana"/>
                <w:color w:val="505050"/>
                <w:sz w:val="18"/>
              </w:rPr>
              <w:t>produzione,</w:t>
            </w:r>
            <w:r>
              <w:rPr>
                <w:rFonts w:ascii="Verdana"/>
                <w:color w:val="505050"/>
                <w:spacing w:val="-1"/>
                <w:sz w:val="18"/>
              </w:rPr>
              <w:t xml:space="preserve"> </w:t>
            </w:r>
            <w:r>
              <w:rPr>
                <w:rFonts w:ascii="Verdana"/>
                <w:color w:val="505050"/>
                <w:sz w:val="18"/>
              </w:rPr>
              <w:t>turismo</w:t>
            </w:r>
            <w:r>
              <w:rPr>
                <w:rFonts w:ascii="Verdana"/>
                <w:color w:val="505050"/>
                <w:spacing w:val="1"/>
                <w:sz w:val="18"/>
              </w:rPr>
              <w:t xml:space="preserve"> </w:t>
            </w:r>
            <w:r>
              <w:rPr>
                <w:rFonts w:ascii="Verdana"/>
                <w:color w:val="505050"/>
                <w:sz w:val="18"/>
              </w:rPr>
              <w:t>e</w:t>
            </w:r>
            <w:r>
              <w:rPr>
                <w:rFonts w:ascii="Verdana"/>
                <w:color w:val="505050"/>
                <w:spacing w:val="-1"/>
                <w:sz w:val="18"/>
              </w:rPr>
              <w:t xml:space="preserve"> </w:t>
            </w:r>
            <w:r>
              <w:rPr>
                <w:rFonts w:ascii="Verdana"/>
                <w:color w:val="505050"/>
                <w:sz w:val="18"/>
              </w:rPr>
              <w:t>mercato</w:t>
            </w:r>
            <w:r>
              <w:rPr>
                <w:rFonts w:ascii="Verdana"/>
                <w:color w:val="505050"/>
                <w:spacing w:val="1"/>
                <w:sz w:val="18"/>
              </w:rPr>
              <w:t xml:space="preserve"> </w:t>
            </w:r>
            <w:r>
              <w:rPr>
                <w:rFonts w:ascii="Verdana"/>
                <w:color w:val="505050"/>
                <w:sz w:val="18"/>
              </w:rPr>
              <w:t>del</w:t>
            </w:r>
            <w:r>
              <w:rPr>
                <w:rFonts w:ascii="Verdana"/>
                <w:color w:val="505050"/>
                <w:spacing w:val="1"/>
                <w:sz w:val="18"/>
              </w:rPr>
              <w:t xml:space="preserve"> </w:t>
            </w:r>
            <w:r>
              <w:rPr>
                <w:rFonts w:ascii="Verdana"/>
                <w:color w:val="505050"/>
                <w:spacing w:val="-2"/>
                <w:sz w:val="18"/>
              </w:rPr>
              <w:t>lavoro</w:t>
            </w:r>
          </w:p>
        </w:tc>
      </w:tr>
      <w:tr w:rsidR="00C71D8A" w14:paraId="166A483F" w14:textId="77777777">
        <w:trPr>
          <w:trHeight w:val="207"/>
        </w:trPr>
        <w:tc>
          <w:tcPr>
            <w:tcW w:w="13981" w:type="dxa"/>
            <w:gridSpan w:val="10"/>
            <w:tcBorders>
              <w:top w:val="single" w:sz="18" w:space="0" w:color="FFFFFF"/>
              <w:bottom w:val="single" w:sz="18" w:space="0" w:color="FFFFFF"/>
            </w:tcBorders>
            <w:shd w:val="clear" w:color="auto" w:fill="FCFCFC"/>
          </w:tcPr>
          <w:p w14:paraId="290DEDD8" w14:textId="77777777" w:rsidR="00C71D8A" w:rsidRDefault="00B4018B">
            <w:pPr>
              <w:pStyle w:val="TableParagraph"/>
              <w:spacing w:line="187" w:lineRule="exact"/>
              <w:ind w:left="0"/>
              <w:rPr>
                <w:rFonts w:ascii="Verdana" w:hAnsi="Verdana"/>
                <w:sz w:val="18"/>
              </w:rPr>
            </w:pPr>
            <w:r>
              <w:rPr>
                <w:rFonts w:ascii="Verdana" w:hAnsi="Verdana"/>
                <w:color w:val="505050"/>
                <w:sz w:val="18"/>
              </w:rPr>
              <w:t>in</w:t>
            </w:r>
            <w:r>
              <w:rPr>
                <w:rFonts w:ascii="Verdana" w:hAnsi="Verdana"/>
                <w:color w:val="505050"/>
                <w:spacing w:val="-17"/>
                <w:sz w:val="18"/>
              </w:rPr>
              <w:t xml:space="preserve"> </w:t>
            </w:r>
            <w:r>
              <w:rPr>
                <w:rFonts w:ascii="Verdana" w:hAnsi="Verdana"/>
                <w:color w:val="505050"/>
                <w:sz w:val="18"/>
              </w:rPr>
              <w:t>media</w:t>
            </w:r>
            <w:r>
              <w:rPr>
                <w:rFonts w:ascii="Verdana" w:hAnsi="Verdana"/>
                <w:color w:val="505050"/>
                <w:spacing w:val="-13"/>
                <w:sz w:val="18"/>
              </w:rPr>
              <w:t xml:space="preserve"> </w:t>
            </w:r>
            <w:r>
              <w:rPr>
                <w:rFonts w:ascii="Verdana" w:hAnsi="Verdana"/>
                <w:color w:val="505050"/>
                <w:sz w:val="18"/>
              </w:rPr>
              <w:t>d’anno,</w:t>
            </w:r>
            <w:r>
              <w:rPr>
                <w:rFonts w:ascii="Verdana" w:hAnsi="Verdana"/>
                <w:color w:val="505050"/>
                <w:spacing w:val="-15"/>
                <w:sz w:val="18"/>
              </w:rPr>
              <w:t xml:space="preserve"> </w:t>
            </w:r>
            <w:r>
              <w:rPr>
                <w:rFonts w:ascii="Verdana" w:hAnsi="Verdana"/>
                <w:color w:val="505050"/>
                <w:sz w:val="18"/>
              </w:rPr>
              <w:t>dall’altro</w:t>
            </w:r>
            <w:r>
              <w:rPr>
                <w:rFonts w:ascii="Verdana" w:hAnsi="Verdana"/>
                <w:color w:val="505050"/>
                <w:spacing w:val="-13"/>
                <w:sz w:val="18"/>
              </w:rPr>
              <w:t xml:space="preserve"> </w:t>
            </w:r>
            <w:r>
              <w:rPr>
                <w:rFonts w:ascii="Verdana" w:hAnsi="Verdana"/>
                <w:color w:val="505050"/>
                <w:sz w:val="18"/>
              </w:rPr>
              <w:t>lato</w:t>
            </w:r>
            <w:r>
              <w:rPr>
                <w:rFonts w:ascii="Verdana" w:hAnsi="Verdana"/>
                <w:color w:val="505050"/>
                <w:spacing w:val="-12"/>
                <w:sz w:val="18"/>
              </w:rPr>
              <w:t xml:space="preserve"> </w:t>
            </w:r>
            <w:r>
              <w:rPr>
                <w:rFonts w:ascii="Verdana" w:hAnsi="Verdana"/>
                <w:color w:val="505050"/>
                <w:sz w:val="18"/>
              </w:rPr>
              <w:t>però</w:t>
            </w:r>
            <w:r>
              <w:rPr>
                <w:rFonts w:ascii="Verdana" w:hAnsi="Verdana"/>
                <w:color w:val="505050"/>
                <w:spacing w:val="-13"/>
                <w:sz w:val="18"/>
              </w:rPr>
              <w:t xml:space="preserve"> </w:t>
            </w:r>
            <w:r>
              <w:rPr>
                <w:rFonts w:ascii="Verdana" w:hAnsi="Verdana"/>
                <w:color w:val="505050"/>
                <w:sz w:val="18"/>
              </w:rPr>
              <w:t>anche</w:t>
            </w:r>
            <w:r>
              <w:rPr>
                <w:rFonts w:ascii="Verdana" w:hAnsi="Verdana"/>
                <w:color w:val="505050"/>
                <w:spacing w:val="-12"/>
                <w:sz w:val="18"/>
              </w:rPr>
              <w:t xml:space="preserve"> </w:t>
            </w:r>
            <w:r>
              <w:rPr>
                <w:rFonts w:ascii="Verdana" w:hAnsi="Verdana"/>
                <w:color w:val="505050"/>
                <w:sz w:val="18"/>
              </w:rPr>
              <w:t>l’appesantimento</w:t>
            </w:r>
            <w:r>
              <w:rPr>
                <w:rFonts w:ascii="Verdana" w:hAnsi="Verdana"/>
                <w:color w:val="505050"/>
                <w:spacing w:val="-13"/>
                <w:sz w:val="18"/>
              </w:rPr>
              <w:t xml:space="preserve"> </w:t>
            </w:r>
            <w:r>
              <w:rPr>
                <w:rFonts w:ascii="Verdana" w:hAnsi="Verdana"/>
                <w:color w:val="505050"/>
                <w:sz w:val="18"/>
              </w:rPr>
              <w:t>della</w:t>
            </w:r>
            <w:r>
              <w:rPr>
                <w:rFonts w:ascii="Verdana" w:hAnsi="Verdana"/>
                <w:color w:val="505050"/>
                <w:spacing w:val="-13"/>
                <w:sz w:val="18"/>
              </w:rPr>
              <w:t xml:space="preserve"> </w:t>
            </w:r>
            <w:r>
              <w:rPr>
                <w:rFonts w:ascii="Verdana" w:hAnsi="Verdana"/>
                <w:color w:val="505050"/>
                <w:sz w:val="18"/>
              </w:rPr>
              <w:t>congiuntura</w:t>
            </w:r>
            <w:r>
              <w:rPr>
                <w:rFonts w:ascii="Verdana" w:hAnsi="Verdana"/>
                <w:color w:val="505050"/>
                <w:spacing w:val="-14"/>
                <w:sz w:val="18"/>
              </w:rPr>
              <w:t xml:space="preserve"> </w:t>
            </w:r>
            <w:r>
              <w:rPr>
                <w:rFonts w:ascii="Verdana" w:hAnsi="Verdana"/>
                <w:color w:val="505050"/>
                <w:sz w:val="18"/>
              </w:rPr>
              <w:t>registrata</w:t>
            </w:r>
            <w:r>
              <w:rPr>
                <w:rFonts w:ascii="Verdana" w:hAnsi="Verdana"/>
                <w:color w:val="505050"/>
                <w:spacing w:val="-13"/>
                <w:sz w:val="18"/>
              </w:rPr>
              <w:t xml:space="preserve"> </w:t>
            </w:r>
            <w:r>
              <w:rPr>
                <w:rFonts w:ascii="Verdana" w:hAnsi="Verdana"/>
                <w:color w:val="505050"/>
                <w:sz w:val="18"/>
              </w:rPr>
              <w:t>nel</w:t>
            </w:r>
            <w:r>
              <w:rPr>
                <w:rFonts w:ascii="Verdana" w:hAnsi="Verdana"/>
                <w:color w:val="505050"/>
                <w:spacing w:val="-13"/>
                <w:sz w:val="18"/>
              </w:rPr>
              <w:t xml:space="preserve"> </w:t>
            </w:r>
            <w:r>
              <w:rPr>
                <w:rFonts w:ascii="Verdana" w:hAnsi="Verdana"/>
                <w:color w:val="505050"/>
                <w:sz w:val="18"/>
              </w:rPr>
              <w:t>prosieguo</w:t>
            </w:r>
            <w:r>
              <w:rPr>
                <w:rFonts w:ascii="Verdana" w:hAnsi="Verdana"/>
                <w:color w:val="505050"/>
                <w:spacing w:val="-13"/>
                <w:sz w:val="18"/>
              </w:rPr>
              <w:t xml:space="preserve"> </w:t>
            </w:r>
            <w:r>
              <w:rPr>
                <w:rFonts w:ascii="Verdana" w:hAnsi="Verdana"/>
                <w:color w:val="505050"/>
                <w:sz w:val="18"/>
              </w:rPr>
              <w:t>del</w:t>
            </w:r>
            <w:r>
              <w:rPr>
                <w:rFonts w:ascii="Verdana" w:hAnsi="Verdana"/>
                <w:color w:val="505050"/>
                <w:spacing w:val="-12"/>
                <w:sz w:val="18"/>
              </w:rPr>
              <w:t xml:space="preserve"> </w:t>
            </w:r>
            <w:r>
              <w:rPr>
                <w:rFonts w:ascii="Verdana" w:hAnsi="Verdana"/>
                <w:color w:val="505050"/>
                <w:sz w:val="18"/>
              </w:rPr>
              <w:t>2022.</w:t>
            </w:r>
            <w:r>
              <w:rPr>
                <w:rFonts w:ascii="Verdana" w:hAnsi="Verdana"/>
                <w:color w:val="505050"/>
                <w:spacing w:val="-15"/>
                <w:sz w:val="18"/>
              </w:rPr>
              <w:t xml:space="preserve"> </w:t>
            </w:r>
            <w:r>
              <w:rPr>
                <w:rFonts w:ascii="Verdana" w:hAnsi="Verdana"/>
                <w:color w:val="505050"/>
                <w:sz w:val="18"/>
              </w:rPr>
              <w:t>Complessivamente,</w:t>
            </w:r>
            <w:r>
              <w:rPr>
                <w:rFonts w:ascii="Verdana" w:hAnsi="Verdana"/>
                <w:color w:val="505050"/>
                <w:spacing w:val="-14"/>
                <w:sz w:val="18"/>
              </w:rPr>
              <w:t xml:space="preserve"> </w:t>
            </w:r>
            <w:r>
              <w:rPr>
                <w:rFonts w:ascii="Verdana" w:hAnsi="Verdana"/>
                <w:color w:val="505050"/>
                <w:sz w:val="18"/>
              </w:rPr>
              <w:t>comunque,</w:t>
            </w:r>
            <w:r>
              <w:rPr>
                <w:rFonts w:ascii="Verdana" w:hAnsi="Verdana"/>
                <w:color w:val="505050"/>
                <w:spacing w:val="-14"/>
                <w:sz w:val="18"/>
              </w:rPr>
              <w:t xml:space="preserve"> </w:t>
            </w:r>
            <w:r>
              <w:rPr>
                <w:rFonts w:ascii="Verdana" w:hAnsi="Verdana"/>
                <w:color w:val="505050"/>
                <w:spacing w:val="-2"/>
                <w:sz w:val="18"/>
              </w:rPr>
              <w:t>l’economia</w:t>
            </w:r>
          </w:p>
        </w:tc>
      </w:tr>
      <w:tr w:rsidR="00C71D8A" w14:paraId="02FEAA23" w14:textId="77777777">
        <w:trPr>
          <w:trHeight w:val="207"/>
        </w:trPr>
        <w:tc>
          <w:tcPr>
            <w:tcW w:w="13981" w:type="dxa"/>
            <w:gridSpan w:val="10"/>
            <w:tcBorders>
              <w:top w:val="single" w:sz="18" w:space="0" w:color="FFFFFF"/>
              <w:bottom w:val="single" w:sz="18" w:space="0" w:color="FFFFFF"/>
            </w:tcBorders>
            <w:shd w:val="clear" w:color="auto" w:fill="FCFCFC"/>
          </w:tcPr>
          <w:p w14:paraId="06624506" w14:textId="77777777" w:rsidR="00C71D8A" w:rsidRDefault="00B4018B">
            <w:pPr>
              <w:pStyle w:val="TableParagraph"/>
              <w:spacing w:line="187" w:lineRule="exact"/>
              <w:ind w:left="0" w:right="-15"/>
              <w:rPr>
                <w:rFonts w:ascii="Verdana" w:hAnsi="Verdana"/>
                <w:sz w:val="18"/>
              </w:rPr>
            </w:pPr>
            <w:r>
              <w:rPr>
                <w:rFonts w:ascii="Verdana" w:hAnsi="Verdana"/>
                <w:color w:val="505050"/>
                <w:sz w:val="18"/>
              </w:rPr>
              <w:t>piacentina</w:t>
            </w:r>
            <w:r>
              <w:rPr>
                <w:rFonts w:ascii="Verdana" w:hAnsi="Verdana"/>
                <w:color w:val="505050"/>
                <w:spacing w:val="-11"/>
                <w:sz w:val="18"/>
              </w:rPr>
              <w:t xml:space="preserve"> </w:t>
            </w:r>
            <w:r>
              <w:rPr>
                <w:rFonts w:ascii="Verdana" w:hAnsi="Verdana"/>
                <w:color w:val="505050"/>
                <w:sz w:val="18"/>
              </w:rPr>
              <w:t>ha</w:t>
            </w:r>
            <w:r>
              <w:rPr>
                <w:rFonts w:ascii="Verdana" w:hAnsi="Verdana"/>
                <w:color w:val="505050"/>
                <w:spacing w:val="-8"/>
                <w:sz w:val="18"/>
              </w:rPr>
              <w:t xml:space="preserve"> </w:t>
            </w:r>
            <w:r>
              <w:rPr>
                <w:rFonts w:ascii="Verdana" w:hAnsi="Verdana"/>
                <w:color w:val="505050"/>
                <w:sz w:val="18"/>
              </w:rPr>
              <w:t>manifestato</w:t>
            </w:r>
            <w:r>
              <w:rPr>
                <w:rFonts w:ascii="Verdana" w:hAnsi="Verdana"/>
                <w:color w:val="505050"/>
                <w:spacing w:val="-8"/>
                <w:sz w:val="18"/>
              </w:rPr>
              <w:t xml:space="preserve"> </w:t>
            </w:r>
            <w:r>
              <w:rPr>
                <w:rFonts w:ascii="Verdana" w:hAnsi="Verdana"/>
                <w:color w:val="505050"/>
                <w:sz w:val="18"/>
              </w:rPr>
              <w:t>–</w:t>
            </w:r>
            <w:r>
              <w:rPr>
                <w:rFonts w:ascii="Verdana" w:hAnsi="Verdana"/>
                <w:color w:val="505050"/>
                <w:spacing w:val="-8"/>
                <w:sz w:val="18"/>
              </w:rPr>
              <w:t xml:space="preserve"> </w:t>
            </w:r>
            <w:r>
              <w:rPr>
                <w:rFonts w:ascii="Verdana" w:hAnsi="Verdana"/>
                <w:color w:val="505050"/>
                <w:sz w:val="18"/>
              </w:rPr>
              <w:t>a</w:t>
            </w:r>
            <w:r>
              <w:rPr>
                <w:rFonts w:ascii="Verdana" w:hAnsi="Verdana"/>
                <w:color w:val="505050"/>
                <w:spacing w:val="-8"/>
                <w:sz w:val="18"/>
              </w:rPr>
              <w:t xml:space="preserve"> </w:t>
            </w:r>
            <w:r>
              <w:rPr>
                <w:rFonts w:ascii="Verdana" w:hAnsi="Verdana"/>
                <w:color w:val="505050"/>
                <w:sz w:val="18"/>
              </w:rPr>
              <w:t>confronto</w:t>
            </w:r>
            <w:r>
              <w:rPr>
                <w:rFonts w:ascii="Verdana" w:hAnsi="Verdana"/>
                <w:color w:val="505050"/>
                <w:spacing w:val="-7"/>
                <w:sz w:val="18"/>
              </w:rPr>
              <w:t xml:space="preserve"> </w:t>
            </w:r>
            <w:r>
              <w:rPr>
                <w:rFonts w:ascii="Verdana" w:hAnsi="Verdana"/>
                <w:color w:val="505050"/>
                <w:sz w:val="18"/>
              </w:rPr>
              <w:t>con</w:t>
            </w:r>
            <w:r>
              <w:rPr>
                <w:rFonts w:ascii="Verdana" w:hAnsi="Verdana"/>
                <w:color w:val="505050"/>
                <w:spacing w:val="-10"/>
                <w:sz w:val="18"/>
              </w:rPr>
              <w:t xml:space="preserve"> </w:t>
            </w:r>
            <w:r>
              <w:rPr>
                <w:rFonts w:ascii="Verdana" w:hAnsi="Verdana"/>
                <w:color w:val="505050"/>
                <w:sz w:val="18"/>
              </w:rPr>
              <w:t>l’anno</w:t>
            </w:r>
            <w:r>
              <w:rPr>
                <w:rFonts w:ascii="Verdana" w:hAnsi="Verdana"/>
                <w:color w:val="505050"/>
                <w:spacing w:val="-7"/>
                <w:sz w:val="18"/>
              </w:rPr>
              <w:t xml:space="preserve"> </w:t>
            </w:r>
            <w:r>
              <w:rPr>
                <w:rFonts w:ascii="Verdana" w:hAnsi="Verdana"/>
                <w:color w:val="505050"/>
                <w:sz w:val="18"/>
              </w:rPr>
              <w:t>precedente</w:t>
            </w:r>
            <w:r>
              <w:rPr>
                <w:rFonts w:ascii="Verdana" w:hAnsi="Verdana"/>
                <w:color w:val="505050"/>
                <w:spacing w:val="-7"/>
                <w:sz w:val="18"/>
              </w:rPr>
              <w:t xml:space="preserve"> </w:t>
            </w:r>
            <w:r>
              <w:rPr>
                <w:rFonts w:ascii="Verdana" w:hAnsi="Verdana"/>
                <w:color w:val="505050"/>
                <w:sz w:val="18"/>
              </w:rPr>
              <w:t>–</w:t>
            </w:r>
            <w:r>
              <w:rPr>
                <w:rFonts w:ascii="Verdana" w:hAnsi="Verdana"/>
                <w:color w:val="505050"/>
                <w:spacing w:val="-7"/>
                <w:sz w:val="18"/>
              </w:rPr>
              <w:t xml:space="preserve"> </w:t>
            </w:r>
            <w:r>
              <w:rPr>
                <w:rFonts w:ascii="Verdana" w:hAnsi="Verdana"/>
                <w:color w:val="505050"/>
                <w:sz w:val="18"/>
              </w:rPr>
              <w:t>uno</w:t>
            </w:r>
            <w:r>
              <w:rPr>
                <w:rFonts w:ascii="Verdana" w:hAnsi="Verdana"/>
                <w:color w:val="505050"/>
                <w:spacing w:val="-8"/>
                <w:sz w:val="18"/>
              </w:rPr>
              <w:t xml:space="preserve"> </w:t>
            </w:r>
            <w:r>
              <w:rPr>
                <w:rFonts w:ascii="Verdana" w:hAnsi="Verdana"/>
                <w:color w:val="505050"/>
                <w:sz w:val="18"/>
              </w:rPr>
              <w:t>sviluppo</w:t>
            </w:r>
            <w:r>
              <w:rPr>
                <w:rFonts w:ascii="Verdana" w:hAnsi="Verdana"/>
                <w:color w:val="505050"/>
                <w:spacing w:val="-7"/>
                <w:sz w:val="18"/>
              </w:rPr>
              <w:t xml:space="preserve"> </w:t>
            </w:r>
            <w:r>
              <w:rPr>
                <w:rFonts w:ascii="Verdana" w:hAnsi="Verdana"/>
                <w:color w:val="505050"/>
                <w:sz w:val="18"/>
              </w:rPr>
              <w:t>generalizzato,</w:t>
            </w:r>
            <w:r>
              <w:rPr>
                <w:rFonts w:ascii="Verdana" w:hAnsi="Verdana"/>
                <w:color w:val="505050"/>
                <w:spacing w:val="-9"/>
                <w:sz w:val="18"/>
              </w:rPr>
              <w:t xml:space="preserve"> </w:t>
            </w:r>
            <w:r>
              <w:rPr>
                <w:rFonts w:ascii="Verdana" w:hAnsi="Verdana"/>
                <w:color w:val="505050"/>
                <w:sz w:val="18"/>
              </w:rPr>
              <w:t>proseguendo</w:t>
            </w:r>
            <w:r>
              <w:rPr>
                <w:rFonts w:ascii="Verdana" w:hAnsi="Verdana"/>
                <w:color w:val="505050"/>
                <w:spacing w:val="-11"/>
                <w:sz w:val="18"/>
              </w:rPr>
              <w:t xml:space="preserve"> </w:t>
            </w:r>
            <w:r>
              <w:rPr>
                <w:rFonts w:ascii="Verdana" w:hAnsi="Verdana"/>
                <w:color w:val="505050"/>
                <w:sz w:val="18"/>
              </w:rPr>
              <w:t>lungo</w:t>
            </w:r>
            <w:r>
              <w:rPr>
                <w:rFonts w:ascii="Verdana" w:hAnsi="Verdana"/>
                <w:color w:val="505050"/>
                <w:spacing w:val="-7"/>
                <w:sz w:val="18"/>
              </w:rPr>
              <w:t xml:space="preserve"> </w:t>
            </w:r>
            <w:r>
              <w:rPr>
                <w:rFonts w:ascii="Verdana" w:hAnsi="Verdana"/>
                <w:color w:val="505050"/>
                <w:sz w:val="18"/>
              </w:rPr>
              <w:t>il</w:t>
            </w:r>
            <w:r>
              <w:rPr>
                <w:rFonts w:ascii="Verdana" w:hAnsi="Verdana"/>
                <w:color w:val="505050"/>
                <w:spacing w:val="-7"/>
                <w:sz w:val="18"/>
              </w:rPr>
              <w:t xml:space="preserve"> </w:t>
            </w:r>
            <w:r>
              <w:rPr>
                <w:rFonts w:ascii="Verdana" w:hAnsi="Verdana"/>
                <w:color w:val="505050"/>
                <w:sz w:val="18"/>
              </w:rPr>
              <w:t>suo</w:t>
            </w:r>
            <w:r>
              <w:rPr>
                <w:rFonts w:ascii="Verdana" w:hAnsi="Verdana"/>
                <w:color w:val="505050"/>
                <w:spacing w:val="-8"/>
                <w:sz w:val="18"/>
              </w:rPr>
              <w:t xml:space="preserve"> </w:t>
            </w:r>
            <w:r>
              <w:rPr>
                <w:rFonts w:ascii="Verdana" w:hAnsi="Verdana"/>
                <w:color w:val="505050"/>
                <w:sz w:val="18"/>
              </w:rPr>
              <w:t>sentiero</w:t>
            </w:r>
            <w:r>
              <w:rPr>
                <w:rFonts w:ascii="Verdana" w:hAnsi="Verdana"/>
                <w:color w:val="505050"/>
                <w:spacing w:val="-7"/>
                <w:sz w:val="18"/>
              </w:rPr>
              <w:t xml:space="preserve"> </w:t>
            </w:r>
            <w:r>
              <w:rPr>
                <w:rFonts w:ascii="Verdana" w:hAnsi="Verdana"/>
                <w:color w:val="505050"/>
                <w:sz w:val="18"/>
              </w:rPr>
              <w:t>di</w:t>
            </w:r>
            <w:r>
              <w:rPr>
                <w:rFonts w:ascii="Verdana" w:hAnsi="Verdana"/>
                <w:color w:val="505050"/>
                <w:spacing w:val="-7"/>
                <w:sz w:val="18"/>
              </w:rPr>
              <w:t xml:space="preserve"> </w:t>
            </w:r>
            <w:r>
              <w:rPr>
                <w:rFonts w:ascii="Verdana" w:hAnsi="Verdana"/>
                <w:color w:val="505050"/>
                <w:sz w:val="18"/>
              </w:rPr>
              <w:t>crescita</w:t>
            </w:r>
            <w:r>
              <w:rPr>
                <w:rFonts w:ascii="Verdana" w:hAnsi="Verdana"/>
                <w:color w:val="505050"/>
                <w:spacing w:val="-8"/>
                <w:sz w:val="18"/>
              </w:rPr>
              <w:t xml:space="preserve"> </w:t>
            </w:r>
            <w:r>
              <w:rPr>
                <w:rFonts w:ascii="Verdana" w:hAnsi="Verdana"/>
                <w:color w:val="505050"/>
                <w:sz w:val="18"/>
              </w:rPr>
              <w:t>post-</w:t>
            </w:r>
            <w:r>
              <w:rPr>
                <w:rFonts w:ascii="Verdana" w:hAnsi="Verdana"/>
                <w:color w:val="505050"/>
                <w:spacing w:val="-2"/>
                <w:sz w:val="18"/>
              </w:rPr>
              <w:t>pandemico,</w:t>
            </w:r>
          </w:p>
        </w:tc>
      </w:tr>
      <w:tr w:rsidR="00C71D8A" w14:paraId="3D524958" w14:textId="77777777">
        <w:trPr>
          <w:trHeight w:val="205"/>
        </w:trPr>
        <w:tc>
          <w:tcPr>
            <w:tcW w:w="1480" w:type="dxa"/>
            <w:tcBorders>
              <w:top w:val="single" w:sz="18" w:space="0" w:color="FFFFFF"/>
              <w:bottom w:val="single" w:sz="18" w:space="0" w:color="FFFFFF"/>
            </w:tcBorders>
            <w:shd w:val="clear" w:color="auto" w:fill="FCFCFC"/>
          </w:tcPr>
          <w:p w14:paraId="7ED1A19B" w14:textId="77777777" w:rsidR="00C71D8A" w:rsidRDefault="00B4018B">
            <w:pPr>
              <w:pStyle w:val="TableParagraph"/>
              <w:tabs>
                <w:tab w:val="left" w:pos="981"/>
              </w:tabs>
              <w:spacing w:line="186" w:lineRule="exact"/>
              <w:ind w:left="0"/>
              <w:rPr>
                <w:rFonts w:ascii="Verdana"/>
                <w:sz w:val="18"/>
              </w:rPr>
            </w:pPr>
            <w:r>
              <w:rPr>
                <w:rFonts w:ascii="Verdana"/>
                <w:color w:val="505050"/>
                <w:spacing w:val="-5"/>
                <w:sz w:val="18"/>
              </w:rPr>
              <w:t>con</w:t>
            </w:r>
            <w:r>
              <w:rPr>
                <w:rFonts w:ascii="Verdana"/>
                <w:color w:val="505050"/>
                <w:sz w:val="18"/>
              </w:rPr>
              <w:tab/>
            </w:r>
            <w:r>
              <w:rPr>
                <w:rFonts w:ascii="Verdana"/>
                <w:color w:val="505050"/>
                <w:spacing w:val="-5"/>
                <w:sz w:val="18"/>
              </w:rPr>
              <w:t>il</w:t>
            </w:r>
          </w:p>
        </w:tc>
        <w:tc>
          <w:tcPr>
            <w:tcW w:w="1022" w:type="dxa"/>
            <w:tcBorders>
              <w:top w:val="single" w:sz="18" w:space="0" w:color="FFFFFF"/>
              <w:bottom w:val="single" w:sz="18" w:space="0" w:color="FFFFFF"/>
            </w:tcBorders>
            <w:shd w:val="clear" w:color="auto" w:fill="FCFCFC"/>
          </w:tcPr>
          <w:p w14:paraId="4B31AD8C" w14:textId="77777777" w:rsidR="00C71D8A" w:rsidRDefault="00B4018B">
            <w:pPr>
              <w:pStyle w:val="TableParagraph"/>
              <w:spacing w:line="186" w:lineRule="exact"/>
              <w:ind w:left="266"/>
              <w:rPr>
                <w:rFonts w:ascii="Verdana"/>
                <w:sz w:val="18"/>
              </w:rPr>
            </w:pPr>
            <w:r>
              <w:rPr>
                <w:rFonts w:ascii="Verdana"/>
                <w:color w:val="505050"/>
                <w:spacing w:val="-2"/>
                <w:sz w:val="18"/>
              </w:rPr>
              <w:t>ritorno</w:t>
            </w:r>
          </w:p>
        </w:tc>
        <w:tc>
          <w:tcPr>
            <w:tcW w:w="1620" w:type="dxa"/>
            <w:tcBorders>
              <w:top w:val="single" w:sz="18" w:space="0" w:color="FFFFFF"/>
              <w:bottom w:val="single" w:sz="18" w:space="0" w:color="FFFFFF"/>
            </w:tcBorders>
            <w:shd w:val="clear" w:color="auto" w:fill="FCFCFC"/>
          </w:tcPr>
          <w:p w14:paraId="4BDBB68A" w14:textId="77777777" w:rsidR="00C71D8A" w:rsidRDefault="00B4018B">
            <w:pPr>
              <w:pStyle w:val="TableParagraph"/>
              <w:tabs>
                <w:tab w:val="left" w:pos="853"/>
              </w:tabs>
              <w:spacing w:line="186" w:lineRule="exact"/>
              <w:ind w:left="0" w:right="149"/>
              <w:jc w:val="right"/>
              <w:rPr>
                <w:rFonts w:ascii="Verdana"/>
                <w:sz w:val="18"/>
              </w:rPr>
            </w:pPr>
            <w:r>
              <w:rPr>
                <w:rFonts w:ascii="Verdana"/>
                <w:color w:val="505050"/>
                <w:spacing w:val="-5"/>
                <w:sz w:val="18"/>
              </w:rPr>
              <w:t>(e</w:t>
            </w:r>
            <w:r>
              <w:rPr>
                <w:rFonts w:ascii="Verdana"/>
                <w:color w:val="505050"/>
                <w:sz w:val="18"/>
              </w:rPr>
              <w:tab/>
            </w:r>
            <w:r>
              <w:rPr>
                <w:rFonts w:ascii="Verdana"/>
                <w:color w:val="505050"/>
                <w:spacing w:val="-5"/>
                <w:sz w:val="18"/>
              </w:rPr>
              <w:t>il</w:t>
            </w:r>
          </w:p>
        </w:tc>
        <w:tc>
          <w:tcPr>
            <w:tcW w:w="1819" w:type="dxa"/>
            <w:tcBorders>
              <w:top w:val="single" w:sz="18" w:space="0" w:color="FFFFFF"/>
              <w:bottom w:val="single" w:sz="18" w:space="0" w:color="FFFFFF"/>
            </w:tcBorders>
            <w:shd w:val="clear" w:color="auto" w:fill="FCFCFC"/>
          </w:tcPr>
          <w:p w14:paraId="46F6AE70" w14:textId="77777777" w:rsidR="00C71D8A" w:rsidRDefault="00B4018B">
            <w:pPr>
              <w:pStyle w:val="TableParagraph"/>
              <w:spacing w:line="186" w:lineRule="exact"/>
              <w:ind w:left="513"/>
              <w:rPr>
                <w:rFonts w:ascii="Verdana"/>
                <w:sz w:val="18"/>
              </w:rPr>
            </w:pPr>
            <w:r>
              <w:rPr>
                <w:rFonts w:ascii="Verdana"/>
                <w:color w:val="505050"/>
                <w:spacing w:val="-2"/>
                <w:sz w:val="18"/>
              </w:rPr>
              <w:t>superamento)</w:t>
            </w:r>
          </w:p>
        </w:tc>
        <w:tc>
          <w:tcPr>
            <w:tcW w:w="496" w:type="dxa"/>
            <w:tcBorders>
              <w:top w:val="single" w:sz="18" w:space="0" w:color="FFFFFF"/>
              <w:bottom w:val="single" w:sz="18" w:space="0" w:color="FFFFFF"/>
            </w:tcBorders>
            <w:shd w:val="clear" w:color="auto" w:fill="FCFCFC"/>
          </w:tcPr>
          <w:p w14:paraId="008EE485" w14:textId="77777777" w:rsidR="00C71D8A" w:rsidRDefault="00C71D8A">
            <w:pPr>
              <w:pStyle w:val="TableParagraph"/>
              <w:ind w:left="0"/>
              <w:rPr>
                <w:rFonts w:ascii="Times New Roman"/>
                <w:sz w:val="14"/>
              </w:rPr>
            </w:pPr>
          </w:p>
        </w:tc>
        <w:tc>
          <w:tcPr>
            <w:tcW w:w="2572" w:type="dxa"/>
            <w:tcBorders>
              <w:top w:val="single" w:sz="18" w:space="0" w:color="FFFFFF"/>
              <w:bottom w:val="single" w:sz="18" w:space="0" w:color="FFFFFF"/>
            </w:tcBorders>
            <w:shd w:val="clear" w:color="auto" w:fill="FCFCFC"/>
          </w:tcPr>
          <w:p w14:paraId="04E17007" w14:textId="77777777" w:rsidR="00C71D8A" w:rsidRDefault="00B4018B">
            <w:pPr>
              <w:pStyle w:val="TableParagraph"/>
              <w:tabs>
                <w:tab w:val="left" w:pos="969"/>
              </w:tabs>
              <w:spacing w:line="186" w:lineRule="exact"/>
              <w:ind w:left="142"/>
              <w:rPr>
                <w:rFonts w:ascii="Verdana"/>
                <w:sz w:val="18"/>
              </w:rPr>
            </w:pPr>
            <w:r>
              <w:rPr>
                <w:rFonts w:ascii="Verdana"/>
                <w:color w:val="505050"/>
                <w:spacing w:val="-5"/>
                <w:sz w:val="18"/>
              </w:rPr>
              <w:t>in</w:t>
            </w:r>
            <w:r>
              <w:rPr>
                <w:rFonts w:ascii="Verdana"/>
                <w:color w:val="505050"/>
                <w:sz w:val="18"/>
              </w:rPr>
              <w:tab/>
            </w:r>
            <w:r>
              <w:rPr>
                <w:rFonts w:ascii="Verdana"/>
                <w:color w:val="505050"/>
                <w:spacing w:val="-2"/>
                <w:sz w:val="18"/>
              </w:rPr>
              <w:t>moltissime</w:t>
            </w:r>
          </w:p>
        </w:tc>
        <w:tc>
          <w:tcPr>
            <w:tcW w:w="1787" w:type="dxa"/>
            <w:tcBorders>
              <w:top w:val="single" w:sz="18" w:space="0" w:color="FFFFFF"/>
              <w:bottom w:val="single" w:sz="18" w:space="0" w:color="FFFFFF"/>
            </w:tcBorders>
            <w:shd w:val="clear" w:color="auto" w:fill="FCFCFC"/>
          </w:tcPr>
          <w:p w14:paraId="57936860" w14:textId="77777777" w:rsidR="00C71D8A" w:rsidRDefault="00B4018B">
            <w:pPr>
              <w:pStyle w:val="TableParagraph"/>
              <w:tabs>
                <w:tab w:val="left" w:pos="1521"/>
              </w:tabs>
              <w:spacing w:line="186" w:lineRule="exact"/>
              <w:ind w:left="37"/>
              <w:rPr>
                <w:rFonts w:ascii="Verdana"/>
                <w:sz w:val="18"/>
              </w:rPr>
            </w:pPr>
            <w:r>
              <w:rPr>
                <w:rFonts w:ascii="Verdana"/>
                <w:color w:val="505050"/>
                <w:spacing w:val="-2"/>
                <w:sz w:val="18"/>
              </w:rPr>
              <w:t>occasioni</w:t>
            </w:r>
            <w:r>
              <w:rPr>
                <w:rFonts w:ascii="Verdana"/>
                <w:color w:val="505050"/>
                <w:sz w:val="18"/>
              </w:rPr>
              <w:tab/>
            </w:r>
            <w:r>
              <w:rPr>
                <w:rFonts w:ascii="Verdana"/>
                <w:color w:val="505050"/>
                <w:spacing w:val="-5"/>
                <w:sz w:val="18"/>
              </w:rPr>
              <w:t>ai</w:t>
            </w:r>
          </w:p>
        </w:tc>
        <w:tc>
          <w:tcPr>
            <w:tcW w:w="1087" w:type="dxa"/>
            <w:tcBorders>
              <w:top w:val="single" w:sz="18" w:space="0" w:color="FFFFFF"/>
              <w:bottom w:val="single" w:sz="18" w:space="0" w:color="FFFFFF"/>
            </w:tcBorders>
            <w:shd w:val="clear" w:color="auto" w:fill="FCFCFC"/>
          </w:tcPr>
          <w:p w14:paraId="4D181A2D" w14:textId="77777777" w:rsidR="00C71D8A" w:rsidRDefault="00B4018B">
            <w:pPr>
              <w:pStyle w:val="TableParagraph"/>
              <w:spacing w:line="186" w:lineRule="exact"/>
              <w:ind w:left="0" w:right="26"/>
              <w:jc w:val="right"/>
              <w:rPr>
                <w:rFonts w:ascii="Verdana"/>
                <w:sz w:val="18"/>
              </w:rPr>
            </w:pPr>
            <w:r>
              <w:rPr>
                <w:rFonts w:ascii="Verdana"/>
                <w:color w:val="505050"/>
                <w:spacing w:val="-2"/>
                <w:sz w:val="18"/>
              </w:rPr>
              <w:t>valori</w:t>
            </w:r>
          </w:p>
        </w:tc>
        <w:tc>
          <w:tcPr>
            <w:tcW w:w="965" w:type="dxa"/>
            <w:tcBorders>
              <w:top w:val="single" w:sz="18" w:space="0" w:color="FFFFFF"/>
              <w:bottom w:val="single" w:sz="18" w:space="0" w:color="FFFFFF"/>
            </w:tcBorders>
            <w:shd w:val="clear" w:color="auto" w:fill="FCFCFC"/>
          </w:tcPr>
          <w:p w14:paraId="30B10F22" w14:textId="77777777" w:rsidR="00C71D8A" w:rsidRDefault="00B4018B">
            <w:pPr>
              <w:pStyle w:val="TableParagraph"/>
              <w:spacing w:line="186" w:lineRule="exact"/>
              <w:ind w:left="637"/>
              <w:rPr>
                <w:rFonts w:ascii="Verdana"/>
                <w:sz w:val="18"/>
              </w:rPr>
            </w:pPr>
            <w:r>
              <w:rPr>
                <w:rFonts w:ascii="Verdana"/>
                <w:color w:val="505050"/>
                <w:spacing w:val="-5"/>
                <w:sz w:val="18"/>
              </w:rPr>
              <w:t>del</w:t>
            </w:r>
          </w:p>
        </w:tc>
        <w:tc>
          <w:tcPr>
            <w:tcW w:w="1133" w:type="dxa"/>
            <w:tcBorders>
              <w:top w:val="single" w:sz="18" w:space="0" w:color="FFFFFF"/>
              <w:bottom w:val="single" w:sz="18" w:space="0" w:color="FFFFFF"/>
            </w:tcBorders>
            <w:shd w:val="clear" w:color="auto" w:fill="FCFCFC"/>
          </w:tcPr>
          <w:p w14:paraId="139E5C94" w14:textId="77777777" w:rsidR="00C71D8A" w:rsidRDefault="00B4018B">
            <w:pPr>
              <w:pStyle w:val="TableParagraph"/>
              <w:spacing w:line="186" w:lineRule="exact"/>
              <w:ind w:left="0" w:right="1"/>
              <w:jc w:val="right"/>
              <w:rPr>
                <w:rFonts w:ascii="Verdana"/>
                <w:sz w:val="18"/>
              </w:rPr>
            </w:pPr>
            <w:r>
              <w:rPr>
                <w:rFonts w:ascii="Verdana"/>
                <w:color w:val="505050"/>
                <w:spacing w:val="-2"/>
                <w:sz w:val="18"/>
              </w:rPr>
              <w:t>2019.</w:t>
            </w:r>
          </w:p>
        </w:tc>
      </w:tr>
      <w:tr w:rsidR="00C71D8A" w14:paraId="2F6E763E" w14:textId="77777777">
        <w:trPr>
          <w:trHeight w:val="205"/>
        </w:trPr>
        <w:tc>
          <w:tcPr>
            <w:tcW w:w="13981" w:type="dxa"/>
            <w:gridSpan w:val="10"/>
            <w:tcBorders>
              <w:top w:val="single" w:sz="18" w:space="0" w:color="FFFFFF"/>
              <w:bottom w:val="single" w:sz="18" w:space="0" w:color="FFFFFF"/>
            </w:tcBorders>
            <w:shd w:val="clear" w:color="auto" w:fill="FCFCFC"/>
          </w:tcPr>
          <w:p w14:paraId="18D49BEC" w14:textId="77777777" w:rsidR="00C71D8A" w:rsidRDefault="00B4018B">
            <w:pPr>
              <w:pStyle w:val="TableParagraph"/>
              <w:spacing w:line="186" w:lineRule="exact"/>
              <w:ind w:left="0"/>
              <w:rPr>
                <w:rFonts w:ascii="Verdana" w:hAnsi="Verdana"/>
                <w:sz w:val="18"/>
              </w:rPr>
            </w:pPr>
            <w:r>
              <w:rPr>
                <w:rFonts w:ascii="Verdana" w:hAnsi="Verdana"/>
                <w:color w:val="505050"/>
                <w:sz w:val="18"/>
              </w:rPr>
              <w:t>Ciò</w:t>
            </w:r>
            <w:r>
              <w:rPr>
                <w:rFonts w:ascii="Verdana" w:hAnsi="Verdana"/>
                <w:color w:val="505050"/>
                <w:spacing w:val="-7"/>
                <w:sz w:val="18"/>
              </w:rPr>
              <w:t xml:space="preserve"> </w:t>
            </w:r>
            <w:r>
              <w:rPr>
                <w:rFonts w:ascii="Verdana" w:hAnsi="Verdana"/>
                <w:color w:val="505050"/>
                <w:sz w:val="18"/>
              </w:rPr>
              <w:t>è</w:t>
            </w:r>
            <w:r>
              <w:rPr>
                <w:rFonts w:ascii="Verdana" w:hAnsi="Verdana"/>
                <w:color w:val="505050"/>
                <w:spacing w:val="-5"/>
                <w:sz w:val="18"/>
              </w:rPr>
              <w:t xml:space="preserve"> </w:t>
            </w:r>
            <w:r>
              <w:rPr>
                <w:rFonts w:ascii="Verdana" w:hAnsi="Verdana"/>
                <w:color w:val="505050"/>
                <w:sz w:val="18"/>
              </w:rPr>
              <w:t>stato,</w:t>
            </w:r>
            <w:r>
              <w:rPr>
                <w:rFonts w:ascii="Verdana" w:hAnsi="Verdana"/>
                <w:color w:val="505050"/>
                <w:spacing w:val="-7"/>
                <w:sz w:val="18"/>
              </w:rPr>
              <w:t xml:space="preserve"> </w:t>
            </w:r>
            <w:r>
              <w:rPr>
                <w:rFonts w:ascii="Verdana" w:hAnsi="Verdana"/>
                <w:color w:val="505050"/>
                <w:sz w:val="18"/>
              </w:rPr>
              <w:t>a</w:t>
            </w:r>
            <w:r>
              <w:rPr>
                <w:rFonts w:ascii="Verdana" w:hAnsi="Verdana"/>
                <w:color w:val="505050"/>
                <w:spacing w:val="-6"/>
                <w:sz w:val="18"/>
              </w:rPr>
              <w:t xml:space="preserve"> </w:t>
            </w:r>
            <w:r>
              <w:rPr>
                <w:rFonts w:ascii="Verdana" w:hAnsi="Verdana"/>
                <w:color w:val="505050"/>
                <w:sz w:val="18"/>
              </w:rPr>
              <w:t>livello</w:t>
            </w:r>
            <w:r>
              <w:rPr>
                <w:rFonts w:ascii="Verdana" w:hAnsi="Verdana"/>
                <w:color w:val="505050"/>
                <w:spacing w:val="-5"/>
                <w:sz w:val="18"/>
              </w:rPr>
              <w:t xml:space="preserve"> </w:t>
            </w:r>
            <w:r>
              <w:rPr>
                <w:rFonts w:ascii="Verdana" w:hAnsi="Verdana"/>
                <w:color w:val="505050"/>
                <w:sz w:val="18"/>
              </w:rPr>
              <w:t>imprenditoriale,</w:t>
            </w:r>
            <w:r>
              <w:rPr>
                <w:rFonts w:ascii="Verdana" w:hAnsi="Verdana"/>
                <w:color w:val="505050"/>
                <w:spacing w:val="-7"/>
                <w:sz w:val="18"/>
              </w:rPr>
              <w:t xml:space="preserve"> </w:t>
            </w:r>
            <w:r>
              <w:rPr>
                <w:rFonts w:ascii="Verdana" w:hAnsi="Verdana"/>
                <w:color w:val="505050"/>
                <w:sz w:val="18"/>
              </w:rPr>
              <w:t>per</w:t>
            </w:r>
            <w:r>
              <w:rPr>
                <w:rFonts w:ascii="Verdana" w:hAnsi="Verdana"/>
                <w:color w:val="505050"/>
                <w:spacing w:val="-6"/>
                <w:sz w:val="18"/>
              </w:rPr>
              <w:t xml:space="preserve"> </w:t>
            </w:r>
            <w:r>
              <w:rPr>
                <w:rFonts w:ascii="Verdana" w:hAnsi="Verdana"/>
                <w:color w:val="505050"/>
                <w:sz w:val="18"/>
              </w:rPr>
              <w:t>la</w:t>
            </w:r>
            <w:r>
              <w:rPr>
                <w:rFonts w:ascii="Verdana" w:hAnsi="Verdana"/>
                <w:color w:val="505050"/>
                <w:spacing w:val="1"/>
                <w:sz w:val="18"/>
              </w:rPr>
              <w:t xml:space="preserve"> </w:t>
            </w:r>
            <w:r>
              <w:rPr>
                <w:rFonts w:ascii="Verdana" w:hAnsi="Verdana"/>
                <w:b/>
                <w:color w:val="505050"/>
                <w:sz w:val="18"/>
              </w:rPr>
              <w:t>produzione</w:t>
            </w:r>
            <w:r>
              <w:rPr>
                <w:rFonts w:ascii="Verdana" w:hAnsi="Verdana"/>
                <w:b/>
                <w:color w:val="505050"/>
                <w:spacing w:val="-4"/>
                <w:sz w:val="18"/>
              </w:rPr>
              <w:t xml:space="preserve"> </w:t>
            </w:r>
            <w:r>
              <w:rPr>
                <w:rFonts w:ascii="Verdana" w:hAnsi="Verdana"/>
                <w:b/>
                <w:color w:val="505050"/>
                <w:sz w:val="18"/>
              </w:rPr>
              <w:t>industriale</w:t>
            </w:r>
            <w:r>
              <w:rPr>
                <w:rFonts w:ascii="Verdana" w:hAnsi="Verdana"/>
                <w:b/>
                <w:color w:val="505050"/>
                <w:spacing w:val="-4"/>
                <w:sz w:val="18"/>
              </w:rPr>
              <w:t xml:space="preserve"> </w:t>
            </w:r>
            <w:r>
              <w:rPr>
                <w:rFonts w:ascii="Verdana" w:hAnsi="Verdana"/>
                <w:b/>
                <w:color w:val="505050"/>
                <w:sz w:val="18"/>
              </w:rPr>
              <w:t>rilevata</w:t>
            </w:r>
            <w:r>
              <w:rPr>
                <w:rFonts w:ascii="Verdana" w:hAnsi="Verdana"/>
                <w:b/>
                <w:color w:val="505050"/>
                <w:spacing w:val="-3"/>
                <w:sz w:val="18"/>
              </w:rPr>
              <w:t xml:space="preserve"> </w:t>
            </w:r>
            <w:r>
              <w:rPr>
                <w:rFonts w:ascii="Verdana" w:hAnsi="Verdana"/>
                <w:b/>
                <w:color w:val="505050"/>
                <w:sz w:val="18"/>
              </w:rPr>
              <w:t>dal</w:t>
            </w:r>
            <w:r>
              <w:rPr>
                <w:rFonts w:ascii="Verdana" w:hAnsi="Verdana"/>
                <w:b/>
                <w:color w:val="505050"/>
                <w:spacing w:val="-4"/>
                <w:sz w:val="18"/>
              </w:rPr>
              <w:t xml:space="preserve"> </w:t>
            </w:r>
            <w:r>
              <w:rPr>
                <w:rFonts w:ascii="Verdana" w:hAnsi="Verdana"/>
                <w:b/>
                <w:color w:val="505050"/>
                <w:sz w:val="18"/>
              </w:rPr>
              <w:t>sistema</w:t>
            </w:r>
            <w:r>
              <w:rPr>
                <w:rFonts w:ascii="Verdana" w:hAnsi="Verdana"/>
                <w:b/>
                <w:color w:val="505050"/>
                <w:spacing w:val="-4"/>
                <w:sz w:val="18"/>
              </w:rPr>
              <w:t xml:space="preserve"> </w:t>
            </w:r>
            <w:r>
              <w:rPr>
                <w:rFonts w:ascii="Verdana" w:hAnsi="Verdana"/>
                <w:b/>
                <w:color w:val="505050"/>
                <w:sz w:val="18"/>
              </w:rPr>
              <w:t>camerale,</w:t>
            </w:r>
            <w:r>
              <w:rPr>
                <w:rFonts w:ascii="Verdana" w:hAnsi="Verdana"/>
                <w:b/>
                <w:color w:val="505050"/>
                <w:spacing w:val="1"/>
                <w:sz w:val="18"/>
              </w:rPr>
              <w:t xml:space="preserve"> </w:t>
            </w:r>
            <w:r>
              <w:rPr>
                <w:rFonts w:ascii="Verdana" w:hAnsi="Verdana"/>
                <w:color w:val="505050"/>
                <w:sz w:val="18"/>
              </w:rPr>
              <w:t>che</w:t>
            </w:r>
            <w:r>
              <w:rPr>
                <w:rFonts w:ascii="Verdana" w:hAnsi="Verdana"/>
                <w:color w:val="505050"/>
                <w:spacing w:val="-5"/>
                <w:sz w:val="18"/>
              </w:rPr>
              <w:t xml:space="preserve"> </w:t>
            </w:r>
            <w:r>
              <w:rPr>
                <w:rFonts w:ascii="Verdana" w:hAnsi="Verdana"/>
                <w:color w:val="505050"/>
                <w:sz w:val="18"/>
              </w:rPr>
              <w:t>nel</w:t>
            </w:r>
            <w:r>
              <w:rPr>
                <w:rFonts w:ascii="Verdana" w:hAnsi="Verdana"/>
                <w:color w:val="505050"/>
                <w:spacing w:val="-5"/>
                <w:sz w:val="18"/>
              </w:rPr>
              <w:t xml:space="preserve"> </w:t>
            </w:r>
            <w:r>
              <w:rPr>
                <w:rFonts w:ascii="Verdana" w:hAnsi="Verdana"/>
                <w:color w:val="505050"/>
                <w:sz w:val="18"/>
              </w:rPr>
              <w:t>2022</w:t>
            </w:r>
            <w:r>
              <w:rPr>
                <w:rFonts w:ascii="Verdana" w:hAnsi="Verdana"/>
                <w:color w:val="505050"/>
                <w:spacing w:val="-5"/>
                <w:sz w:val="18"/>
              </w:rPr>
              <w:t xml:space="preserve"> </w:t>
            </w:r>
            <w:r>
              <w:rPr>
                <w:rFonts w:ascii="Verdana" w:hAnsi="Verdana"/>
                <w:color w:val="505050"/>
                <w:sz w:val="18"/>
              </w:rPr>
              <w:t>ha</w:t>
            </w:r>
            <w:r>
              <w:rPr>
                <w:rFonts w:ascii="Verdana" w:hAnsi="Verdana"/>
                <w:color w:val="505050"/>
                <w:spacing w:val="-6"/>
                <w:sz w:val="18"/>
              </w:rPr>
              <w:t xml:space="preserve"> </w:t>
            </w:r>
            <w:r>
              <w:rPr>
                <w:rFonts w:ascii="Verdana" w:hAnsi="Verdana"/>
                <w:color w:val="505050"/>
                <w:sz w:val="18"/>
              </w:rPr>
              <w:t>chiuso</w:t>
            </w:r>
            <w:r>
              <w:rPr>
                <w:rFonts w:ascii="Verdana" w:hAnsi="Verdana"/>
                <w:color w:val="505050"/>
                <w:spacing w:val="-5"/>
                <w:sz w:val="18"/>
              </w:rPr>
              <w:t xml:space="preserve"> </w:t>
            </w:r>
            <w:r>
              <w:rPr>
                <w:rFonts w:ascii="Verdana" w:hAnsi="Verdana"/>
                <w:color w:val="505050"/>
                <w:sz w:val="18"/>
              </w:rPr>
              <w:t>a</w:t>
            </w:r>
            <w:r>
              <w:rPr>
                <w:rFonts w:ascii="Verdana" w:hAnsi="Verdana"/>
                <w:color w:val="505050"/>
                <w:spacing w:val="-6"/>
                <w:sz w:val="18"/>
              </w:rPr>
              <w:t xml:space="preserve"> </w:t>
            </w:r>
            <w:r>
              <w:rPr>
                <w:rFonts w:ascii="Verdana" w:hAnsi="Verdana"/>
                <w:color w:val="505050"/>
                <w:sz w:val="18"/>
              </w:rPr>
              <w:t>Piacenza</w:t>
            </w:r>
            <w:r>
              <w:rPr>
                <w:rFonts w:ascii="Verdana" w:hAnsi="Verdana"/>
                <w:color w:val="505050"/>
                <w:spacing w:val="-6"/>
                <w:sz w:val="18"/>
              </w:rPr>
              <w:t xml:space="preserve"> </w:t>
            </w:r>
            <w:r>
              <w:rPr>
                <w:rFonts w:ascii="Verdana" w:hAnsi="Verdana"/>
                <w:color w:val="505050"/>
                <w:sz w:val="18"/>
              </w:rPr>
              <w:t>con</w:t>
            </w:r>
            <w:r>
              <w:rPr>
                <w:rFonts w:ascii="Verdana" w:hAnsi="Verdana"/>
                <w:color w:val="505050"/>
                <w:spacing w:val="-5"/>
                <w:sz w:val="18"/>
              </w:rPr>
              <w:t xml:space="preserve"> </w:t>
            </w:r>
            <w:r>
              <w:rPr>
                <w:rFonts w:ascii="Verdana" w:hAnsi="Verdana"/>
                <w:color w:val="505050"/>
                <w:sz w:val="18"/>
              </w:rPr>
              <w:t>un</w:t>
            </w:r>
            <w:r>
              <w:rPr>
                <w:rFonts w:ascii="Verdana" w:hAnsi="Verdana"/>
                <w:color w:val="505050"/>
                <w:spacing w:val="-6"/>
                <w:sz w:val="18"/>
              </w:rPr>
              <w:t xml:space="preserve"> </w:t>
            </w:r>
            <w:r>
              <w:rPr>
                <w:rFonts w:ascii="Verdana" w:hAnsi="Verdana"/>
                <w:color w:val="505050"/>
                <w:spacing w:val="-2"/>
                <w:sz w:val="18"/>
              </w:rPr>
              <w:t>aumento</w:t>
            </w:r>
          </w:p>
        </w:tc>
      </w:tr>
      <w:tr w:rsidR="00C71D8A" w14:paraId="0BAD9121" w14:textId="77777777">
        <w:trPr>
          <w:trHeight w:val="207"/>
        </w:trPr>
        <w:tc>
          <w:tcPr>
            <w:tcW w:w="13981" w:type="dxa"/>
            <w:gridSpan w:val="10"/>
            <w:tcBorders>
              <w:top w:val="single" w:sz="18" w:space="0" w:color="FFFFFF"/>
              <w:bottom w:val="single" w:sz="18" w:space="0" w:color="FFFFFF"/>
            </w:tcBorders>
            <w:shd w:val="clear" w:color="auto" w:fill="FCFCFC"/>
          </w:tcPr>
          <w:p w14:paraId="3BBAE345" w14:textId="77777777" w:rsidR="00C71D8A" w:rsidRDefault="00B4018B">
            <w:pPr>
              <w:pStyle w:val="TableParagraph"/>
              <w:spacing w:line="187" w:lineRule="exact"/>
              <w:ind w:left="0"/>
              <w:rPr>
                <w:rFonts w:ascii="Verdana" w:hAnsi="Verdana"/>
                <w:sz w:val="18"/>
              </w:rPr>
            </w:pPr>
            <w:r>
              <w:rPr>
                <w:rFonts w:ascii="Verdana" w:hAnsi="Verdana"/>
                <w:color w:val="505050"/>
                <w:sz w:val="18"/>
              </w:rPr>
              <w:t>del</w:t>
            </w:r>
            <w:r>
              <w:rPr>
                <w:rFonts w:ascii="Verdana" w:hAnsi="Verdana"/>
                <w:color w:val="505050"/>
                <w:spacing w:val="-9"/>
                <w:sz w:val="18"/>
              </w:rPr>
              <w:t xml:space="preserve"> </w:t>
            </w:r>
            <w:r>
              <w:rPr>
                <w:rFonts w:ascii="Verdana" w:hAnsi="Verdana"/>
                <w:color w:val="505050"/>
                <w:sz w:val="18"/>
              </w:rPr>
              <w:t>6,8%</w:t>
            </w:r>
            <w:r>
              <w:rPr>
                <w:rFonts w:ascii="Verdana" w:hAnsi="Verdana"/>
                <w:color w:val="505050"/>
                <w:spacing w:val="-8"/>
                <w:sz w:val="18"/>
              </w:rPr>
              <w:t xml:space="preserve"> </w:t>
            </w:r>
            <w:r>
              <w:rPr>
                <w:rFonts w:ascii="Verdana" w:hAnsi="Verdana"/>
                <w:color w:val="505050"/>
                <w:sz w:val="18"/>
              </w:rPr>
              <w:t>rispetto</w:t>
            </w:r>
            <w:r>
              <w:rPr>
                <w:rFonts w:ascii="Verdana" w:hAnsi="Verdana"/>
                <w:color w:val="505050"/>
                <w:spacing w:val="-7"/>
                <w:sz w:val="18"/>
              </w:rPr>
              <w:t xml:space="preserve"> </w:t>
            </w:r>
            <w:r>
              <w:rPr>
                <w:rFonts w:ascii="Verdana" w:hAnsi="Verdana"/>
                <w:color w:val="505050"/>
                <w:sz w:val="18"/>
              </w:rPr>
              <w:t>al</w:t>
            </w:r>
            <w:r>
              <w:rPr>
                <w:rFonts w:ascii="Verdana" w:hAnsi="Verdana"/>
                <w:color w:val="505050"/>
                <w:spacing w:val="-7"/>
                <w:sz w:val="18"/>
              </w:rPr>
              <w:t xml:space="preserve"> </w:t>
            </w:r>
            <w:r>
              <w:rPr>
                <w:rFonts w:ascii="Verdana" w:hAnsi="Verdana"/>
                <w:color w:val="505050"/>
                <w:sz w:val="18"/>
              </w:rPr>
              <w:t>2021,</w:t>
            </w:r>
            <w:r>
              <w:rPr>
                <w:rFonts w:ascii="Verdana" w:hAnsi="Verdana"/>
                <w:color w:val="505050"/>
                <w:spacing w:val="-9"/>
                <w:sz w:val="18"/>
              </w:rPr>
              <w:t xml:space="preserve"> </w:t>
            </w:r>
            <w:r>
              <w:rPr>
                <w:rFonts w:ascii="Verdana" w:hAnsi="Verdana"/>
                <w:color w:val="505050"/>
                <w:sz w:val="18"/>
              </w:rPr>
              <w:t>contro</w:t>
            </w:r>
            <w:r>
              <w:rPr>
                <w:rFonts w:ascii="Verdana" w:hAnsi="Verdana"/>
                <w:color w:val="505050"/>
                <w:spacing w:val="-7"/>
                <w:sz w:val="18"/>
              </w:rPr>
              <w:t xml:space="preserve"> </w:t>
            </w:r>
            <w:r>
              <w:rPr>
                <w:rFonts w:ascii="Verdana" w:hAnsi="Verdana"/>
                <w:color w:val="505050"/>
                <w:sz w:val="18"/>
              </w:rPr>
              <w:t>il</w:t>
            </w:r>
            <w:r>
              <w:rPr>
                <w:rFonts w:ascii="Verdana" w:hAnsi="Verdana"/>
                <w:color w:val="505050"/>
                <w:spacing w:val="-7"/>
                <w:sz w:val="18"/>
              </w:rPr>
              <w:t xml:space="preserve"> </w:t>
            </w:r>
            <w:r>
              <w:rPr>
                <w:rFonts w:ascii="Verdana" w:hAnsi="Verdana"/>
                <w:color w:val="505050"/>
                <w:sz w:val="18"/>
              </w:rPr>
              <w:t>+5,8%</w:t>
            </w:r>
            <w:r>
              <w:rPr>
                <w:rFonts w:ascii="Verdana" w:hAnsi="Verdana"/>
                <w:color w:val="505050"/>
                <w:spacing w:val="-7"/>
                <w:sz w:val="18"/>
              </w:rPr>
              <w:t xml:space="preserve"> </w:t>
            </w:r>
            <w:r>
              <w:rPr>
                <w:rFonts w:ascii="Verdana" w:hAnsi="Verdana"/>
                <w:color w:val="505050"/>
                <w:sz w:val="18"/>
              </w:rPr>
              <w:t>della</w:t>
            </w:r>
            <w:r>
              <w:rPr>
                <w:rFonts w:ascii="Verdana" w:hAnsi="Verdana"/>
                <w:color w:val="505050"/>
                <w:spacing w:val="-8"/>
                <w:sz w:val="18"/>
              </w:rPr>
              <w:t xml:space="preserve"> </w:t>
            </w:r>
            <w:r>
              <w:rPr>
                <w:rFonts w:ascii="Verdana" w:hAnsi="Verdana"/>
                <w:color w:val="505050"/>
                <w:sz w:val="18"/>
              </w:rPr>
              <w:t>regione,</w:t>
            </w:r>
            <w:r>
              <w:rPr>
                <w:rFonts w:ascii="Verdana" w:hAnsi="Verdana"/>
                <w:color w:val="505050"/>
                <w:spacing w:val="-9"/>
                <w:sz w:val="18"/>
              </w:rPr>
              <w:t xml:space="preserve"> </w:t>
            </w:r>
            <w:r>
              <w:rPr>
                <w:rFonts w:ascii="Verdana" w:hAnsi="Verdana"/>
                <w:color w:val="505050"/>
                <w:sz w:val="18"/>
              </w:rPr>
              <w:t>e</w:t>
            </w:r>
            <w:r>
              <w:rPr>
                <w:rFonts w:ascii="Verdana" w:hAnsi="Verdana"/>
                <w:color w:val="505050"/>
                <w:spacing w:val="2"/>
                <w:sz w:val="18"/>
              </w:rPr>
              <w:t xml:space="preserve"> </w:t>
            </w:r>
            <w:r>
              <w:rPr>
                <w:rFonts w:ascii="Verdana" w:hAnsi="Verdana"/>
                <w:color w:val="505050"/>
                <w:sz w:val="18"/>
              </w:rPr>
              <w:t>ha</w:t>
            </w:r>
            <w:r>
              <w:rPr>
                <w:rFonts w:ascii="Verdana" w:hAnsi="Verdana"/>
                <w:color w:val="505050"/>
                <w:spacing w:val="-5"/>
                <w:sz w:val="18"/>
              </w:rPr>
              <w:t xml:space="preserve"> </w:t>
            </w:r>
            <w:r>
              <w:rPr>
                <w:rFonts w:ascii="Verdana" w:hAnsi="Verdana"/>
                <w:color w:val="505050"/>
                <w:sz w:val="18"/>
              </w:rPr>
              <w:t>superato</w:t>
            </w:r>
            <w:r>
              <w:rPr>
                <w:rFonts w:ascii="Verdana" w:hAnsi="Verdana"/>
                <w:color w:val="505050"/>
                <w:spacing w:val="-7"/>
                <w:sz w:val="18"/>
              </w:rPr>
              <w:t xml:space="preserve"> </w:t>
            </w:r>
            <w:r>
              <w:rPr>
                <w:rFonts w:ascii="Verdana" w:hAnsi="Verdana"/>
                <w:color w:val="505050"/>
                <w:sz w:val="18"/>
              </w:rPr>
              <w:t>ulteriormente</w:t>
            </w:r>
            <w:r>
              <w:rPr>
                <w:rFonts w:ascii="Verdana" w:hAnsi="Verdana"/>
                <w:color w:val="505050"/>
                <w:spacing w:val="-8"/>
                <w:sz w:val="18"/>
              </w:rPr>
              <w:t xml:space="preserve"> </w:t>
            </w:r>
            <w:r>
              <w:rPr>
                <w:rFonts w:ascii="Verdana" w:hAnsi="Verdana"/>
                <w:color w:val="505050"/>
                <w:sz w:val="18"/>
              </w:rPr>
              <w:t>il</w:t>
            </w:r>
            <w:r>
              <w:rPr>
                <w:rFonts w:ascii="Verdana" w:hAnsi="Verdana"/>
                <w:color w:val="505050"/>
                <w:spacing w:val="-7"/>
                <w:sz w:val="18"/>
              </w:rPr>
              <w:t xml:space="preserve"> </w:t>
            </w:r>
            <w:r>
              <w:rPr>
                <w:rFonts w:ascii="Verdana" w:hAnsi="Verdana"/>
                <w:color w:val="505050"/>
                <w:sz w:val="18"/>
              </w:rPr>
              <w:t>livello</w:t>
            </w:r>
            <w:r>
              <w:rPr>
                <w:rFonts w:ascii="Verdana" w:hAnsi="Verdana"/>
                <w:color w:val="505050"/>
                <w:spacing w:val="-6"/>
                <w:sz w:val="18"/>
              </w:rPr>
              <w:t xml:space="preserve"> </w:t>
            </w:r>
            <w:r>
              <w:rPr>
                <w:rFonts w:ascii="Verdana" w:hAnsi="Verdana"/>
                <w:color w:val="505050"/>
                <w:sz w:val="18"/>
              </w:rPr>
              <w:t>di</w:t>
            </w:r>
            <w:r>
              <w:rPr>
                <w:rFonts w:ascii="Verdana" w:hAnsi="Verdana"/>
                <w:color w:val="505050"/>
                <w:spacing w:val="-7"/>
                <w:sz w:val="18"/>
              </w:rPr>
              <w:t xml:space="preserve"> </w:t>
            </w:r>
            <w:r>
              <w:rPr>
                <w:rFonts w:ascii="Verdana" w:hAnsi="Verdana"/>
                <w:color w:val="505050"/>
                <w:sz w:val="18"/>
              </w:rPr>
              <w:t>attività</w:t>
            </w:r>
            <w:r>
              <w:rPr>
                <w:rFonts w:ascii="Verdana" w:hAnsi="Verdana"/>
                <w:color w:val="505050"/>
                <w:spacing w:val="-8"/>
                <w:sz w:val="18"/>
              </w:rPr>
              <w:t xml:space="preserve"> </w:t>
            </w:r>
            <w:r>
              <w:rPr>
                <w:rFonts w:ascii="Verdana" w:hAnsi="Verdana"/>
                <w:color w:val="505050"/>
                <w:sz w:val="18"/>
              </w:rPr>
              <w:t>del</w:t>
            </w:r>
            <w:r>
              <w:rPr>
                <w:rFonts w:ascii="Verdana" w:hAnsi="Verdana"/>
                <w:color w:val="505050"/>
                <w:spacing w:val="-6"/>
                <w:sz w:val="18"/>
              </w:rPr>
              <w:t xml:space="preserve"> </w:t>
            </w:r>
            <w:r>
              <w:rPr>
                <w:rFonts w:ascii="Verdana" w:hAnsi="Verdana"/>
                <w:color w:val="505050"/>
                <w:sz w:val="18"/>
              </w:rPr>
              <w:t>2019</w:t>
            </w:r>
            <w:r>
              <w:rPr>
                <w:rFonts w:ascii="Verdana" w:hAnsi="Verdana"/>
                <w:color w:val="505050"/>
                <w:spacing w:val="-8"/>
                <w:sz w:val="18"/>
              </w:rPr>
              <w:t xml:space="preserve"> </w:t>
            </w:r>
            <w:r>
              <w:rPr>
                <w:rFonts w:ascii="Verdana" w:hAnsi="Verdana"/>
                <w:color w:val="505050"/>
                <w:sz w:val="18"/>
              </w:rPr>
              <w:t>(già</w:t>
            </w:r>
            <w:r>
              <w:rPr>
                <w:rFonts w:ascii="Verdana" w:hAnsi="Verdana"/>
                <w:color w:val="505050"/>
                <w:spacing w:val="-8"/>
                <w:sz w:val="18"/>
              </w:rPr>
              <w:t xml:space="preserve"> </w:t>
            </w:r>
            <w:r>
              <w:rPr>
                <w:rFonts w:ascii="Verdana" w:hAnsi="Verdana"/>
                <w:color w:val="505050"/>
                <w:sz w:val="18"/>
              </w:rPr>
              <w:t>raggiunto</w:t>
            </w:r>
            <w:r>
              <w:rPr>
                <w:rFonts w:ascii="Verdana" w:hAnsi="Verdana"/>
                <w:color w:val="505050"/>
                <w:spacing w:val="-7"/>
                <w:sz w:val="18"/>
              </w:rPr>
              <w:t xml:space="preserve"> </w:t>
            </w:r>
            <w:r>
              <w:rPr>
                <w:rFonts w:ascii="Verdana" w:hAnsi="Verdana"/>
                <w:color w:val="505050"/>
                <w:sz w:val="18"/>
              </w:rPr>
              <w:t>un</w:t>
            </w:r>
            <w:r>
              <w:rPr>
                <w:rFonts w:ascii="Verdana" w:hAnsi="Verdana"/>
                <w:color w:val="505050"/>
                <w:spacing w:val="-6"/>
                <w:sz w:val="18"/>
              </w:rPr>
              <w:t xml:space="preserve"> </w:t>
            </w:r>
            <w:r>
              <w:rPr>
                <w:rFonts w:ascii="Verdana" w:hAnsi="Verdana"/>
                <w:color w:val="505050"/>
                <w:sz w:val="18"/>
              </w:rPr>
              <w:t>anno</w:t>
            </w:r>
            <w:r>
              <w:rPr>
                <w:rFonts w:ascii="Verdana" w:hAnsi="Verdana"/>
                <w:color w:val="505050"/>
                <w:spacing w:val="-7"/>
                <w:sz w:val="18"/>
              </w:rPr>
              <w:t xml:space="preserve"> </w:t>
            </w:r>
            <w:r>
              <w:rPr>
                <w:rFonts w:ascii="Verdana" w:hAnsi="Verdana"/>
                <w:color w:val="505050"/>
                <w:sz w:val="18"/>
              </w:rPr>
              <w:t>prima).</w:t>
            </w:r>
            <w:r>
              <w:rPr>
                <w:rFonts w:ascii="Verdana" w:hAnsi="Verdana"/>
                <w:color w:val="505050"/>
                <w:spacing w:val="-7"/>
                <w:sz w:val="18"/>
              </w:rPr>
              <w:t xml:space="preserve"> </w:t>
            </w:r>
            <w:r>
              <w:rPr>
                <w:rFonts w:ascii="Verdana" w:hAnsi="Verdana"/>
                <w:color w:val="505050"/>
                <w:sz w:val="18"/>
              </w:rPr>
              <w:t>Lo</w:t>
            </w:r>
            <w:r>
              <w:rPr>
                <w:rFonts w:ascii="Verdana" w:hAnsi="Verdana"/>
                <w:color w:val="505050"/>
                <w:spacing w:val="-6"/>
                <w:sz w:val="18"/>
              </w:rPr>
              <w:t xml:space="preserve"> </w:t>
            </w:r>
            <w:r>
              <w:rPr>
                <w:rFonts w:ascii="Verdana" w:hAnsi="Verdana"/>
                <w:color w:val="505050"/>
                <w:spacing w:val="-2"/>
                <w:sz w:val="18"/>
              </w:rPr>
              <w:t>stesso</w:t>
            </w:r>
          </w:p>
        </w:tc>
      </w:tr>
      <w:tr w:rsidR="00C71D8A" w14:paraId="109DEB46" w14:textId="77777777">
        <w:trPr>
          <w:trHeight w:val="206"/>
        </w:trPr>
        <w:tc>
          <w:tcPr>
            <w:tcW w:w="13981" w:type="dxa"/>
            <w:gridSpan w:val="10"/>
            <w:tcBorders>
              <w:top w:val="single" w:sz="18" w:space="0" w:color="FFFFFF"/>
              <w:bottom w:val="single" w:sz="18" w:space="0" w:color="FFFFFF"/>
            </w:tcBorders>
            <w:shd w:val="clear" w:color="auto" w:fill="FCFCFC"/>
          </w:tcPr>
          <w:p w14:paraId="1CA56845" w14:textId="77777777" w:rsidR="00C71D8A" w:rsidRDefault="00B4018B">
            <w:pPr>
              <w:pStyle w:val="TableParagraph"/>
              <w:spacing w:line="187" w:lineRule="exact"/>
              <w:ind w:left="0"/>
              <w:rPr>
                <w:rFonts w:ascii="Verdana"/>
                <w:sz w:val="18"/>
              </w:rPr>
            </w:pPr>
            <w:r>
              <w:rPr>
                <w:rFonts w:ascii="Verdana"/>
                <w:color w:val="505050"/>
                <w:sz w:val="18"/>
              </w:rPr>
              <w:t>dicasi</w:t>
            </w:r>
            <w:r>
              <w:rPr>
                <w:rFonts w:ascii="Verdana"/>
                <w:color w:val="505050"/>
                <w:spacing w:val="-3"/>
                <w:sz w:val="18"/>
              </w:rPr>
              <w:t xml:space="preserve"> </w:t>
            </w:r>
            <w:r>
              <w:rPr>
                <w:rFonts w:ascii="Verdana"/>
                <w:color w:val="505050"/>
                <w:sz w:val="18"/>
              </w:rPr>
              <w:t>per</w:t>
            </w:r>
            <w:r>
              <w:rPr>
                <w:rFonts w:ascii="Verdana"/>
                <w:color w:val="505050"/>
                <w:spacing w:val="-7"/>
                <w:sz w:val="18"/>
              </w:rPr>
              <w:t xml:space="preserve"> </w:t>
            </w:r>
            <w:r>
              <w:rPr>
                <w:rFonts w:ascii="Verdana"/>
                <w:color w:val="505050"/>
                <w:sz w:val="18"/>
              </w:rPr>
              <w:t>il</w:t>
            </w:r>
            <w:r>
              <w:rPr>
                <w:rFonts w:ascii="Verdana"/>
                <w:color w:val="505050"/>
                <w:spacing w:val="-2"/>
                <w:sz w:val="18"/>
              </w:rPr>
              <w:t xml:space="preserve"> </w:t>
            </w:r>
            <w:r>
              <w:rPr>
                <w:rFonts w:ascii="Verdana"/>
                <w:b/>
                <w:color w:val="505050"/>
                <w:sz w:val="18"/>
              </w:rPr>
              <w:t>fatturato</w:t>
            </w:r>
            <w:r>
              <w:rPr>
                <w:rFonts w:ascii="Verdana"/>
                <w:b/>
                <w:color w:val="505050"/>
                <w:spacing w:val="-4"/>
                <w:sz w:val="18"/>
              </w:rPr>
              <w:t xml:space="preserve"> </w:t>
            </w:r>
            <w:r>
              <w:rPr>
                <w:rFonts w:ascii="Verdana"/>
                <w:color w:val="505050"/>
                <w:sz w:val="18"/>
              </w:rPr>
              <w:t>(+10,1</w:t>
            </w:r>
            <w:r>
              <w:rPr>
                <w:rFonts w:ascii="Verdana"/>
                <w:color w:val="505050"/>
                <w:spacing w:val="-4"/>
                <w:sz w:val="18"/>
              </w:rPr>
              <w:t xml:space="preserve"> </w:t>
            </w:r>
            <w:r>
              <w:rPr>
                <w:rFonts w:ascii="Verdana"/>
                <w:color w:val="505050"/>
                <w:sz w:val="18"/>
              </w:rPr>
              <w:t>nel</w:t>
            </w:r>
            <w:r>
              <w:rPr>
                <w:rFonts w:ascii="Verdana"/>
                <w:color w:val="505050"/>
                <w:spacing w:val="-3"/>
                <w:sz w:val="18"/>
              </w:rPr>
              <w:t xml:space="preserve"> </w:t>
            </w:r>
            <w:r>
              <w:rPr>
                <w:rFonts w:ascii="Verdana"/>
                <w:color w:val="505050"/>
                <w:sz w:val="18"/>
              </w:rPr>
              <w:t>piacentino,</w:t>
            </w:r>
            <w:r>
              <w:rPr>
                <w:rFonts w:ascii="Verdana"/>
                <w:color w:val="505050"/>
                <w:spacing w:val="-5"/>
                <w:sz w:val="18"/>
              </w:rPr>
              <w:t xml:space="preserve"> </w:t>
            </w:r>
            <w:r>
              <w:rPr>
                <w:rFonts w:ascii="Verdana"/>
                <w:color w:val="505050"/>
                <w:sz w:val="18"/>
              </w:rPr>
              <w:t>+9,0%</w:t>
            </w:r>
            <w:r>
              <w:rPr>
                <w:rFonts w:ascii="Verdana"/>
                <w:color w:val="505050"/>
                <w:spacing w:val="-6"/>
                <w:sz w:val="18"/>
              </w:rPr>
              <w:t xml:space="preserve"> </w:t>
            </w:r>
            <w:r>
              <w:rPr>
                <w:rFonts w:ascii="Verdana"/>
                <w:color w:val="505050"/>
                <w:sz w:val="18"/>
              </w:rPr>
              <w:t>in</w:t>
            </w:r>
            <w:r>
              <w:rPr>
                <w:rFonts w:ascii="Verdana"/>
                <w:color w:val="505050"/>
                <w:spacing w:val="-5"/>
                <w:sz w:val="18"/>
              </w:rPr>
              <w:t xml:space="preserve"> </w:t>
            </w:r>
            <w:r>
              <w:rPr>
                <w:rFonts w:ascii="Verdana"/>
                <w:color w:val="505050"/>
                <w:sz w:val="18"/>
              </w:rPr>
              <w:t>Emilia-Romagna)</w:t>
            </w:r>
            <w:r>
              <w:rPr>
                <w:rFonts w:ascii="Verdana"/>
                <w:color w:val="505050"/>
                <w:spacing w:val="-5"/>
                <w:sz w:val="18"/>
              </w:rPr>
              <w:t xml:space="preserve"> </w:t>
            </w:r>
            <w:r>
              <w:rPr>
                <w:rFonts w:ascii="Verdana"/>
                <w:color w:val="505050"/>
                <w:sz w:val="18"/>
              </w:rPr>
              <w:t>e</w:t>
            </w:r>
            <w:r>
              <w:rPr>
                <w:rFonts w:ascii="Verdana"/>
                <w:color w:val="505050"/>
                <w:spacing w:val="-4"/>
                <w:sz w:val="18"/>
              </w:rPr>
              <w:t xml:space="preserve"> </w:t>
            </w:r>
            <w:r>
              <w:rPr>
                <w:rFonts w:ascii="Verdana"/>
                <w:color w:val="505050"/>
                <w:sz w:val="18"/>
              </w:rPr>
              <w:t>gli</w:t>
            </w:r>
            <w:r>
              <w:rPr>
                <w:rFonts w:ascii="Verdana"/>
                <w:color w:val="505050"/>
                <w:spacing w:val="-3"/>
                <w:sz w:val="18"/>
              </w:rPr>
              <w:t xml:space="preserve"> </w:t>
            </w:r>
            <w:r>
              <w:rPr>
                <w:rFonts w:ascii="Verdana"/>
                <w:b/>
                <w:color w:val="505050"/>
                <w:sz w:val="18"/>
              </w:rPr>
              <w:t>ordini</w:t>
            </w:r>
            <w:r>
              <w:rPr>
                <w:rFonts w:ascii="Verdana"/>
                <w:b/>
                <w:color w:val="505050"/>
                <w:spacing w:val="-2"/>
                <w:sz w:val="18"/>
              </w:rPr>
              <w:t xml:space="preserve"> </w:t>
            </w:r>
            <w:r>
              <w:rPr>
                <w:rFonts w:ascii="Verdana"/>
                <w:b/>
                <w:color w:val="505050"/>
                <w:sz w:val="18"/>
              </w:rPr>
              <w:t xml:space="preserve">complessivi </w:t>
            </w:r>
            <w:r>
              <w:rPr>
                <w:rFonts w:ascii="Verdana"/>
                <w:color w:val="505050"/>
                <w:sz w:val="18"/>
              </w:rPr>
              <w:t>(rispettivamente</w:t>
            </w:r>
            <w:r>
              <w:rPr>
                <w:rFonts w:ascii="Verdana"/>
                <w:color w:val="505050"/>
                <w:spacing w:val="-4"/>
                <w:sz w:val="18"/>
              </w:rPr>
              <w:t xml:space="preserve"> </w:t>
            </w:r>
            <w:r>
              <w:rPr>
                <w:rFonts w:ascii="Verdana"/>
                <w:color w:val="505050"/>
                <w:sz w:val="18"/>
              </w:rPr>
              <w:t>+9,9%</w:t>
            </w:r>
            <w:r>
              <w:rPr>
                <w:rFonts w:ascii="Verdana"/>
                <w:color w:val="505050"/>
                <w:spacing w:val="-4"/>
                <w:sz w:val="18"/>
              </w:rPr>
              <w:t xml:space="preserve"> </w:t>
            </w:r>
            <w:r>
              <w:rPr>
                <w:rFonts w:ascii="Verdana"/>
                <w:color w:val="505050"/>
                <w:sz w:val="18"/>
              </w:rPr>
              <w:t>e</w:t>
            </w:r>
            <w:r>
              <w:rPr>
                <w:rFonts w:ascii="Verdana"/>
                <w:color w:val="505050"/>
                <w:spacing w:val="-4"/>
                <w:sz w:val="18"/>
              </w:rPr>
              <w:t xml:space="preserve"> </w:t>
            </w:r>
            <w:r>
              <w:rPr>
                <w:rFonts w:ascii="Verdana"/>
                <w:color w:val="505050"/>
                <w:sz w:val="18"/>
              </w:rPr>
              <w:t>+6,0%)</w:t>
            </w:r>
            <w:r>
              <w:rPr>
                <w:rFonts w:ascii="Verdana"/>
                <w:color w:val="505050"/>
                <w:spacing w:val="-5"/>
                <w:sz w:val="18"/>
              </w:rPr>
              <w:t xml:space="preserve"> </w:t>
            </w:r>
            <w:r>
              <w:rPr>
                <w:rFonts w:ascii="Verdana"/>
                <w:color w:val="505050"/>
                <w:sz w:val="18"/>
              </w:rPr>
              <w:t>manifatturieri,</w:t>
            </w:r>
            <w:r>
              <w:rPr>
                <w:rFonts w:ascii="Verdana"/>
                <w:color w:val="505050"/>
                <w:spacing w:val="-4"/>
                <w:sz w:val="18"/>
              </w:rPr>
              <w:t xml:space="preserve"> </w:t>
            </w:r>
            <w:r>
              <w:rPr>
                <w:rFonts w:ascii="Verdana"/>
                <w:color w:val="505050"/>
                <w:spacing w:val="-2"/>
                <w:sz w:val="18"/>
              </w:rPr>
              <w:t>tutti</w:t>
            </w:r>
          </w:p>
        </w:tc>
      </w:tr>
      <w:tr w:rsidR="00C71D8A" w14:paraId="59A8FAEE" w14:textId="77777777">
        <w:trPr>
          <w:trHeight w:val="206"/>
        </w:trPr>
        <w:tc>
          <w:tcPr>
            <w:tcW w:w="13981" w:type="dxa"/>
            <w:gridSpan w:val="10"/>
            <w:tcBorders>
              <w:top w:val="single" w:sz="18" w:space="0" w:color="FFFFFF"/>
              <w:bottom w:val="single" w:sz="18" w:space="0" w:color="FFFFFF"/>
            </w:tcBorders>
            <w:shd w:val="clear" w:color="auto" w:fill="FCFCFC"/>
          </w:tcPr>
          <w:p w14:paraId="1557857E" w14:textId="77777777" w:rsidR="00C71D8A" w:rsidRDefault="00B4018B">
            <w:pPr>
              <w:pStyle w:val="TableParagraph"/>
              <w:spacing w:line="187" w:lineRule="exact"/>
              <w:ind w:left="0"/>
              <w:rPr>
                <w:rFonts w:ascii="Verdana" w:hAnsi="Verdana"/>
                <w:sz w:val="18"/>
              </w:rPr>
            </w:pPr>
            <w:r>
              <w:rPr>
                <w:rFonts w:ascii="Verdana" w:hAnsi="Verdana"/>
                <w:color w:val="505050"/>
                <w:sz w:val="18"/>
              </w:rPr>
              <w:t>superiori</w:t>
            </w:r>
            <w:r>
              <w:rPr>
                <w:rFonts w:ascii="Verdana" w:hAnsi="Verdana"/>
                <w:color w:val="505050"/>
                <w:spacing w:val="14"/>
                <w:sz w:val="18"/>
              </w:rPr>
              <w:t xml:space="preserve"> </w:t>
            </w:r>
            <w:r>
              <w:rPr>
                <w:rFonts w:ascii="Verdana" w:hAnsi="Verdana"/>
                <w:color w:val="505050"/>
                <w:sz w:val="18"/>
              </w:rPr>
              <w:t>ai</w:t>
            </w:r>
            <w:r>
              <w:rPr>
                <w:rFonts w:ascii="Verdana" w:hAnsi="Verdana"/>
                <w:color w:val="505050"/>
                <w:spacing w:val="16"/>
                <w:sz w:val="18"/>
              </w:rPr>
              <w:t xml:space="preserve"> </w:t>
            </w:r>
            <w:r>
              <w:rPr>
                <w:rFonts w:ascii="Verdana" w:hAnsi="Verdana"/>
                <w:color w:val="505050"/>
                <w:sz w:val="18"/>
              </w:rPr>
              <w:t>valori</w:t>
            </w:r>
            <w:r>
              <w:rPr>
                <w:rFonts w:ascii="Verdana" w:hAnsi="Verdana"/>
                <w:color w:val="505050"/>
                <w:spacing w:val="16"/>
                <w:sz w:val="18"/>
              </w:rPr>
              <w:t xml:space="preserve"> </w:t>
            </w:r>
            <w:proofErr w:type="spellStart"/>
            <w:r>
              <w:rPr>
                <w:rFonts w:ascii="Verdana" w:hAnsi="Verdana"/>
                <w:color w:val="505050"/>
                <w:sz w:val="18"/>
              </w:rPr>
              <w:t>pre-covid</w:t>
            </w:r>
            <w:proofErr w:type="spellEnd"/>
            <w:r>
              <w:rPr>
                <w:rFonts w:ascii="Verdana" w:hAnsi="Verdana"/>
                <w:color w:val="505050"/>
                <w:sz w:val="18"/>
              </w:rPr>
              <w:t>,</w:t>
            </w:r>
            <w:r>
              <w:rPr>
                <w:rFonts w:ascii="Verdana" w:hAnsi="Verdana"/>
                <w:color w:val="505050"/>
                <w:spacing w:val="16"/>
                <w:sz w:val="18"/>
              </w:rPr>
              <w:t xml:space="preserve"> </w:t>
            </w:r>
            <w:r>
              <w:rPr>
                <w:rFonts w:ascii="Verdana" w:hAnsi="Verdana"/>
                <w:color w:val="505050"/>
                <w:sz w:val="18"/>
              </w:rPr>
              <w:t>mentre</w:t>
            </w:r>
            <w:r>
              <w:rPr>
                <w:rFonts w:ascii="Verdana" w:hAnsi="Verdana"/>
                <w:color w:val="505050"/>
                <w:spacing w:val="16"/>
                <w:sz w:val="18"/>
              </w:rPr>
              <w:t xml:space="preserve"> </w:t>
            </w:r>
            <w:r>
              <w:rPr>
                <w:rFonts w:ascii="Verdana" w:hAnsi="Verdana"/>
                <w:color w:val="505050"/>
                <w:sz w:val="18"/>
              </w:rPr>
              <w:t xml:space="preserve">il </w:t>
            </w:r>
            <w:r>
              <w:rPr>
                <w:rFonts w:ascii="Verdana" w:hAnsi="Verdana"/>
                <w:b/>
                <w:color w:val="505050"/>
                <w:sz w:val="18"/>
              </w:rPr>
              <w:t>grado</w:t>
            </w:r>
            <w:r>
              <w:rPr>
                <w:rFonts w:ascii="Verdana" w:hAnsi="Verdana"/>
                <w:b/>
                <w:color w:val="505050"/>
                <w:spacing w:val="19"/>
                <w:sz w:val="18"/>
              </w:rPr>
              <w:t xml:space="preserve"> </w:t>
            </w:r>
            <w:r>
              <w:rPr>
                <w:rFonts w:ascii="Verdana" w:hAnsi="Verdana"/>
                <w:b/>
                <w:color w:val="505050"/>
                <w:sz w:val="18"/>
              </w:rPr>
              <w:t>di</w:t>
            </w:r>
            <w:r>
              <w:rPr>
                <w:rFonts w:ascii="Verdana" w:hAnsi="Verdana"/>
                <w:b/>
                <w:color w:val="505050"/>
                <w:spacing w:val="18"/>
                <w:sz w:val="18"/>
              </w:rPr>
              <w:t xml:space="preserve"> </w:t>
            </w:r>
            <w:r>
              <w:rPr>
                <w:rFonts w:ascii="Verdana" w:hAnsi="Verdana"/>
                <w:b/>
                <w:color w:val="505050"/>
                <w:sz w:val="18"/>
              </w:rPr>
              <w:t>utilizzo</w:t>
            </w:r>
            <w:r>
              <w:rPr>
                <w:rFonts w:ascii="Verdana" w:hAnsi="Verdana"/>
                <w:b/>
                <w:color w:val="505050"/>
                <w:spacing w:val="16"/>
                <w:sz w:val="18"/>
              </w:rPr>
              <w:t xml:space="preserve"> </w:t>
            </w:r>
            <w:r>
              <w:rPr>
                <w:rFonts w:ascii="Verdana" w:hAnsi="Verdana"/>
                <w:b/>
                <w:color w:val="505050"/>
                <w:sz w:val="18"/>
              </w:rPr>
              <w:t>degli</w:t>
            </w:r>
            <w:r>
              <w:rPr>
                <w:rFonts w:ascii="Verdana" w:hAnsi="Verdana"/>
                <w:b/>
                <w:color w:val="505050"/>
                <w:spacing w:val="19"/>
                <w:sz w:val="18"/>
              </w:rPr>
              <w:t xml:space="preserve"> </w:t>
            </w:r>
            <w:r>
              <w:rPr>
                <w:rFonts w:ascii="Verdana" w:hAnsi="Verdana"/>
                <w:b/>
                <w:color w:val="505050"/>
                <w:sz w:val="18"/>
              </w:rPr>
              <w:t>impianti</w:t>
            </w:r>
            <w:r>
              <w:rPr>
                <w:rFonts w:ascii="Verdana" w:hAnsi="Verdana"/>
                <w:b/>
                <w:color w:val="505050"/>
                <w:spacing w:val="2"/>
                <w:sz w:val="18"/>
              </w:rPr>
              <w:t xml:space="preserve"> </w:t>
            </w:r>
            <w:r>
              <w:rPr>
                <w:rFonts w:ascii="Verdana" w:hAnsi="Verdana"/>
                <w:color w:val="505050"/>
                <w:sz w:val="18"/>
              </w:rPr>
              <w:t>è</w:t>
            </w:r>
            <w:r>
              <w:rPr>
                <w:rFonts w:ascii="Verdana" w:hAnsi="Verdana"/>
                <w:color w:val="505050"/>
                <w:spacing w:val="17"/>
                <w:sz w:val="18"/>
              </w:rPr>
              <w:t xml:space="preserve"> </w:t>
            </w:r>
            <w:r>
              <w:rPr>
                <w:rFonts w:ascii="Verdana" w:hAnsi="Verdana"/>
                <w:color w:val="505050"/>
                <w:sz w:val="18"/>
              </w:rPr>
              <w:t>salito</w:t>
            </w:r>
            <w:r>
              <w:rPr>
                <w:rFonts w:ascii="Verdana" w:hAnsi="Verdana"/>
                <w:color w:val="505050"/>
                <w:spacing w:val="17"/>
                <w:sz w:val="18"/>
              </w:rPr>
              <w:t xml:space="preserve"> </w:t>
            </w:r>
            <w:r>
              <w:rPr>
                <w:rFonts w:ascii="Verdana" w:hAnsi="Verdana"/>
                <w:color w:val="505050"/>
                <w:sz w:val="18"/>
              </w:rPr>
              <w:t>al</w:t>
            </w:r>
            <w:r>
              <w:rPr>
                <w:rFonts w:ascii="Verdana" w:hAnsi="Verdana"/>
                <w:color w:val="505050"/>
                <w:spacing w:val="16"/>
                <w:sz w:val="18"/>
              </w:rPr>
              <w:t xml:space="preserve"> </w:t>
            </w:r>
            <w:r>
              <w:rPr>
                <w:rFonts w:ascii="Verdana" w:hAnsi="Verdana"/>
                <w:color w:val="505050"/>
                <w:sz w:val="18"/>
              </w:rPr>
              <w:t>79,0%,</w:t>
            </w:r>
            <w:r>
              <w:rPr>
                <w:rFonts w:ascii="Verdana" w:hAnsi="Verdana"/>
                <w:color w:val="505050"/>
                <w:spacing w:val="15"/>
                <w:sz w:val="18"/>
              </w:rPr>
              <w:t xml:space="preserve"> </w:t>
            </w:r>
            <w:r>
              <w:rPr>
                <w:rFonts w:ascii="Verdana" w:hAnsi="Verdana"/>
                <w:color w:val="505050"/>
                <w:sz w:val="18"/>
              </w:rPr>
              <w:t>ancora</w:t>
            </w:r>
            <w:r>
              <w:rPr>
                <w:rFonts w:ascii="Verdana" w:hAnsi="Verdana"/>
                <w:color w:val="505050"/>
                <w:spacing w:val="16"/>
                <w:sz w:val="18"/>
              </w:rPr>
              <w:t xml:space="preserve"> </w:t>
            </w:r>
            <w:r>
              <w:rPr>
                <w:rFonts w:ascii="Verdana" w:hAnsi="Verdana"/>
                <w:color w:val="505050"/>
                <w:sz w:val="18"/>
              </w:rPr>
              <w:t>leggermente</w:t>
            </w:r>
            <w:r>
              <w:rPr>
                <w:rFonts w:ascii="Verdana" w:hAnsi="Verdana"/>
                <w:color w:val="505050"/>
                <w:spacing w:val="16"/>
                <w:sz w:val="18"/>
              </w:rPr>
              <w:t xml:space="preserve"> </w:t>
            </w:r>
            <w:r>
              <w:rPr>
                <w:rFonts w:ascii="Verdana" w:hAnsi="Verdana"/>
                <w:color w:val="505050"/>
                <w:sz w:val="18"/>
              </w:rPr>
              <w:t>inferiore</w:t>
            </w:r>
            <w:r>
              <w:rPr>
                <w:rFonts w:ascii="Verdana" w:hAnsi="Verdana"/>
                <w:color w:val="505050"/>
                <w:spacing w:val="16"/>
                <w:sz w:val="18"/>
              </w:rPr>
              <w:t xml:space="preserve"> </w:t>
            </w:r>
            <w:r>
              <w:rPr>
                <w:rFonts w:ascii="Verdana" w:hAnsi="Verdana"/>
                <w:color w:val="505050"/>
                <w:sz w:val="18"/>
              </w:rPr>
              <w:t>al</w:t>
            </w:r>
            <w:r>
              <w:rPr>
                <w:rFonts w:ascii="Verdana" w:hAnsi="Verdana"/>
                <w:color w:val="505050"/>
                <w:spacing w:val="17"/>
                <w:sz w:val="18"/>
              </w:rPr>
              <w:t xml:space="preserve"> </w:t>
            </w:r>
            <w:r>
              <w:rPr>
                <w:rFonts w:ascii="Verdana" w:hAnsi="Verdana"/>
                <w:color w:val="505050"/>
                <w:sz w:val="18"/>
              </w:rPr>
              <w:t>79,7%</w:t>
            </w:r>
            <w:r>
              <w:rPr>
                <w:rFonts w:ascii="Verdana" w:hAnsi="Verdana"/>
                <w:color w:val="505050"/>
                <w:spacing w:val="14"/>
                <w:sz w:val="18"/>
              </w:rPr>
              <w:t xml:space="preserve"> </w:t>
            </w:r>
            <w:r>
              <w:rPr>
                <w:rFonts w:ascii="Verdana" w:hAnsi="Verdana"/>
                <w:color w:val="505050"/>
                <w:sz w:val="18"/>
              </w:rPr>
              <w:t>del</w:t>
            </w:r>
            <w:r>
              <w:rPr>
                <w:rFonts w:ascii="Verdana" w:hAnsi="Verdana"/>
                <w:color w:val="505050"/>
                <w:spacing w:val="16"/>
                <w:sz w:val="18"/>
              </w:rPr>
              <w:t xml:space="preserve"> </w:t>
            </w:r>
            <w:r>
              <w:rPr>
                <w:rFonts w:ascii="Verdana" w:hAnsi="Verdana"/>
                <w:color w:val="505050"/>
                <w:sz w:val="18"/>
              </w:rPr>
              <w:t>2019.</w:t>
            </w:r>
            <w:r>
              <w:rPr>
                <w:rFonts w:ascii="Verdana" w:hAnsi="Verdana"/>
                <w:color w:val="505050"/>
                <w:spacing w:val="16"/>
                <w:sz w:val="18"/>
              </w:rPr>
              <w:t xml:space="preserve"> </w:t>
            </w:r>
            <w:r>
              <w:rPr>
                <w:rFonts w:ascii="Verdana" w:hAnsi="Verdana"/>
                <w:color w:val="505050"/>
                <w:spacing w:val="-2"/>
                <w:sz w:val="18"/>
              </w:rPr>
              <w:t>Riscontri</w:t>
            </w:r>
          </w:p>
        </w:tc>
      </w:tr>
      <w:tr w:rsidR="00C71D8A" w14:paraId="5B18BEF2" w14:textId="77777777">
        <w:trPr>
          <w:trHeight w:val="205"/>
        </w:trPr>
        <w:tc>
          <w:tcPr>
            <w:tcW w:w="13981" w:type="dxa"/>
            <w:gridSpan w:val="10"/>
            <w:tcBorders>
              <w:top w:val="single" w:sz="18" w:space="0" w:color="FFFFFF"/>
              <w:bottom w:val="single" w:sz="18" w:space="0" w:color="FFFFFF"/>
            </w:tcBorders>
            <w:shd w:val="clear" w:color="auto" w:fill="FCFCFC"/>
          </w:tcPr>
          <w:p w14:paraId="42AF533A" w14:textId="77777777" w:rsidR="00C71D8A" w:rsidRDefault="00B4018B">
            <w:pPr>
              <w:pStyle w:val="TableParagraph"/>
              <w:spacing w:line="186" w:lineRule="exact"/>
              <w:ind w:left="0"/>
              <w:rPr>
                <w:rFonts w:ascii="Verdana"/>
                <w:sz w:val="18"/>
              </w:rPr>
            </w:pPr>
            <w:r>
              <w:rPr>
                <w:rFonts w:ascii="Verdana"/>
                <w:color w:val="505050"/>
                <w:sz w:val="18"/>
              </w:rPr>
              <w:t>positivi</w:t>
            </w:r>
            <w:r>
              <w:rPr>
                <w:rFonts w:ascii="Verdana"/>
                <w:color w:val="505050"/>
                <w:spacing w:val="-4"/>
                <w:sz w:val="18"/>
              </w:rPr>
              <w:t xml:space="preserve"> </w:t>
            </w:r>
            <w:r>
              <w:rPr>
                <w:rFonts w:ascii="Verdana"/>
                <w:color w:val="505050"/>
                <w:sz w:val="18"/>
              </w:rPr>
              <w:t>arrivano</w:t>
            </w:r>
            <w:r>
              <w:rPr>
                <w:rFonts w:ascii="Verdana"/>
                <w:color w:val="505050"/>
                <w:spacing w:val="-1"/>
                <w:sz w:val="18"/>
              </w:rPr>
              <w:t xml:space="preserve"> </w:t>
            </w:r>
            <w:r>
              <w:rPr>
                <w:rFonts w:ascii="Verdana"/>
                <w:color w:val="505050"/>
                <w:sz w:val="18"/>
              </w:rPr>
              <w:t>inoltre</w:t>
            </w:r>
            <w:r>
              <w:rPr>
                <w:rFonts w:ascii="Verdana"/>
                <w:color w:val="505050"/>
                <w:spacing w:val="-3"/>
                <w:sz w:val="18"/>
              </w:rPr>
              <w:t xml:space="preserve"> </w:t>
            </w:r>
            <w:r>
              <w:rPr>
                <w:rFonts w:ascii="Verdana"/>
                <w:color w:val="505050"/>
                <w:sz w:val="18"/>
              </w:rPr>
              <w:t>dalle</w:t>
            </w:r>
            <w:r>
              <w:rPr>
                <w:rFonts w:ascii="Verdana"/>
                <w:color w:val="505050"/>
                <w:spacing w:val="2"/>
                <w:sz w:val="18"/>
              </w:rPr>
              <w:t xml:space="preserve"> </w:t>
            </w:r>
            <w:r>
              <w:rPr>
                <w:rFonts w:ascii="Verdana"/>
                <w:b/>
                <w:color w:val="505050"/>
                <w:sz w:val="18"/>
              </w:rPr>
              <w:t>indagini</w:t>
            </w:r>
            <w:r>
              <w:rPr>
                <w:rFonts w:ascii="Verdana"/>
                <w:b/>
                <w:color w:val="505050"/>
                <w:spacing w:val="-1"/>
                <w:sz w:val="18"/>
              </w:rPr>
              <w:t xml:space="preserve"> </w:t>
            </w:r>
            <w:r>
              <w:rPr>
                <w:rFonts w:ascii="Verdana"/>
                <w:b/>
                <w:color w:val="505050"/>
                <w:sz w:val="18"/>
              </w:rPr>
              <w:t>campionarie</w:t>
            </w:r>
            <w:r>
              <w:rPr>
                <w:rFonts w:ascii="Verdana"/>
                <w:b/>
                <w:color w:val="505050"/>
                <w:spacing w:val="2"/>
                <w:sz w:val="18"/>
              </w:rPr>
              <w:t xml:space="preserve"> </w:t>
            </w:r>
            <w:r>
              <w:rPr>
                <w:rFonts w:ascii="Verdana"/>
                <w:b/>
                <w:color w:val="505050"/>
                <w:sz w:val="18"/>
              </w:rPr>
              <w:t>di</w:t>
            </w:r>
            <w:r>
              <w:rPr>
                <w:rFonts w:ascii="Verdana"/>
                <w:b/>
                <w:color w:val="505050"/>
                <w:spacing w:val="-1"/>
                <w:sz w:val="18"/>
              </w:rPr>
              <w:t xml:space="preserve"> </w:t>
            </w:r>
            <w:r>
              <w:rPr>
                <w:rFonts w:ascii="Verdana"/>
                <w:b/>
                <w:color w:val="505050"/>
                <w:sz w:val="18"/>
              </w:rPr>
              <w:t>Confindustria</w:t>
            </w:r>
            <w:r>
              <w:rPr>
                <w:rFonts w:ascii="Verdana"/>
                <w:b/>
                <w:color w:val="505050"/>
                <w:spacing w:val="-1"/>
                <w:sz w:val="18"/>
              </w:rPr>
              <w:t xml:space="preserve"> </w:t>
            </w:r>
            <w:r>
              <w:rPr>
                <w:rFonts w:ascii="Verdana"/>
                <w:b/>
                <w:color w:val="505050"/>
                <w:sz w:val="18"/>
              </w:rPr>
              <w:t>Piacenza</w:t>
            </w:r>
            <w:r>
              <w:rPr>
                <w:rFonts w:ascii="Verdana"/>
                <w:color w:val="505050"/>
                <w:sz w:val="18"/>
              </w:rPr>
              <w:t>,</w:t>
            </w:r>
            <w:r>
              <w:rPr>
                <w:rFonts w:ascii="Verdana"/>
                <w:color w:val="505050"/>
                <w:spacing w:val="-3"/>
                <w:sz w:val="18"/>
              </w:rPr>
              <w:t xml:space="preserve"> </w:t>
            </w:r>
            <w:r>
              <w:rPr>
                <w:rFonts w:ascii="Verdana"/>
                <w:color w:val="505050"/>
                <w:sz w:val="18"/>
              </w:rPr>
              <w:t>con</w:t>
            </w:r>
            <w:r>
              <w:rPr>
                <w:rFonts w:ascii="Verdana"/>
                <w:color w:val="505050"/>
                <w:spacing w:val="-2"/>
                <w:sz w:val="18"/>
              </w:rPr>
              <w:t xml:space="preserve"> </w:t>
            </w:r>
            <w:r>
              <w:rPr>
                <w:rFonts w:ascii="Verdana"/>
                <w:color w:val="505050"/>
                <w:sz w:val="18"/>
              </w:rPr>
              <w:t>il</w:t>
            </w:r>
            <w:r>
              <w:rPr>
                <w:rFonts w:ascii="Verdana"/>
                <w:color w:val="505050"/>
                <w:spacing w:val="-2"/>
                <w:sz w:val="18"/>
              </w:rPr>
              <w:t xml:space="preserve"> </w:t>
            </w:r>
            <w:r>
              <w:rPr>
                <w:rFonts w:ascii="Verdana"/>
                <w:b/>
                <w:color w:val="505050"/>
                <w:sz w:val="18"/>
              </w:rPr>
              <w:t>fatturato</w:t>
            </w:r>
            <w:r>
              <w:rPr>
                <w:rFonts w:ascii="Verdana"/>
                <w:b/>
                <w:color w:val="505050"/>
                <w:spacing w:val="-2"/>
                <w:sz w:val="18"/>
              </w:rPr>
              <w:t xml:space="preserve"> </w:t>
            </w:r>
            <w:r>
              <w:rPr>
                <w:rFonts w:ascii="Verdana"/>
                <w:b/>
                <w:color w:val="505050"/>
                <w:sz w:val="18"/>
              </w:rPr>
              <w:t>manifatturiero</w:t>
            </w:r>
            <w:r>
              <w:rPr>
                <w:rFonts w:ascii="Verdana"/>
                <w:b/>
                <w:color w:val="505050"/>
                <w:spacing w:val="-2"/>
                <w:sz w:val="18"/>
              </w:rPr>
              <w:t xml:space="preserve"> </w:t>
            </w:r>
            <w:r>
              <w:rPr>
                <w:rFonts w:ascii="Verdana"/>
                <w:color w:val="505050"/>
                <w:sz w:val="18"/>
              </w:rPr>
              <w:t>delle</w:t>
            </w:r>
            <w:r>
              <w:rPr>
                <w:rFonts w:ascii="Verdana"/>
                <w:color w:val="505050"/>
                <w:spacing w:val="-2"/>
                <w:sz w:val="18"/>
              </w:rPr>
              <w:t xml:space="preserve"> </w:t>
            </w:r>
            <w:r>
              <w:rPr>
                <w:rFonts w:ascii="Verdana"/>
                <w:color w:val="505050"/>
                <w:sz w:val="18"/>
              </w:rPr>
              <w:t>imprese</w:t>
            </w:r>
            <w:r>
              <w:rPr>
                <w:rFonts w:ascii="Verdana"/>
                <w:color w:val="505050"/>
                <w:spacing w:val="-2"/>
                <w:sz w:val="18"/>
              </w:rPr>
              <w:t xml:space="preserve"> </w:t>
            </w:r>
            <w:r>
              <w:rPr>
                <w:rFonts w:ascii="Verdana"/>
                <w:color w:val="505050"/>
                <w:sz w:val="18"/>
              </w:rPr>
              <w:t>associate</w:t>
            </w:r>
            <w:r>
              <w:rPr>
                <w:rFonts w:ascii="Verdana"/>
                <w:color w:val="505050"/>
                <w:spacing w:val="-3"/>
                <w:sz w:val="18"/>
              </w:rPr>
              <w:t xml:space="preserve"> </w:t>
            </w:r>
            <w:r>
              <w:rPr>
                <w:rFonts w:ascii="Verdana"/>
                <w:color w:val="505050"/>
                <w:sz w:val="18"/>
              </w:rPr>
              <w:t>che</w:t>
            </w:r>
            <w:r>
              <w:rPr>
                <w:rFonts w:ascii="Verdana"/>
                <w:color w:val="505050"/>
                <w:spacing w:val="-2"/>
                <w:sz w:val="18"/>
              </w:rPr>
              <w:t xml:space="preserve"> </w:t>
            </w:r>
            <w:r>
              <w:rPr>
                <w:rFonts w:ascii="Verdana"/>
                <w:color w:val="505050"/>
                <w:sz w:val="18"/>
              </w:rPr>
              <w:t>nel</w:t>
            </w:r>
            <w:r>
              <w:rPr>
                <w:rFonts w:ascii="Verdana"/>
                <w:color w:val="505050"/>
                <w:spacing w:val="-1"/>
                <w:sz w:val="18"/>
              </w:rPr>
              <w:t xml:space="preserve"> </w:t>
            </w:r>
            <w:r>
              <w:rPr>
                <w:rFonts w:ascii="Verdana"/>
                <w:color w:val="505050"/>
                <w:spacing w:val="-2"/>
                <w:sz w:val="18"/>
              </w:rPr>
              <w:t>corso</w:t>
            </w:r>
          </w:p>
        </w:tc>
      </w:tr>
      <w:tr w:rsidR="00C71D8A" w14:paraId="1CBD0A3C" w14:textId="77777777">
        <w:trPr>
          <w:trHeight w:val="205"/>
        </w:trPr>
        <w:tc>
          <w:tcPr>
            <w:tcW w:w="1480" w:type="dxa"/>
            <w:tcBorders>
              <w:top w:val="single" w:sz="18" w:space="0" w:color="FFFFFF"/>
              <w:bottom w:val="single" w:sz="18" w:space="0" w:color="FFFFFF"/>
            </w:tcBorders>
            <w:shd w:val="clear" w:color="auto" w:fill="FCFCFC"/>
          </w:tcPr>
          <w:p w14:paraId="5F6232D0" w14:textId="77777777" w:rsidR="00C71D8A" w:rsidRDefault="00B4018B">
            <w:pPr>
              <w:pStyle w:val="TableParagraph"/>
              <w:tabs>
                <w:tab w:val="right" w:pos="1150"/>
              </w:tabs>
              <w:spacing w:line="186" w:lineRule="exact"/>
              <w:ind w:left="0"/>
              <w:rPr>
                <w:rFonts w:ascii="Verdana"/>
                <w:sz w:val="18"/>
              </w:rPr>
            </w:pPr>
            <w:r>
              <w:rPr>
                <w:rFonts w:ascii="Verdana"/>
                <w:color w:val="505050"/>
                <w:spacing w:val="-5"/>
                <w:sz w:val="18"/>
              </w:rPr>
              <w:t>del</w:t>
            </w:r>
            <w:r>
              <w:rPr>
                <w:rFonts w:ascii="Verdana"/>
                <w:color w:val="505050"/>
                <w:sz w:val="18"/>
              </w:rPr>
              <w:tab/>
            </w:r>
            <w:r>
              <w:rPr>
                <w:rFonts w:ascii="Verdana"/>
                <w:color w:val="505050"/>
                <w:spacing w:val="-4"/>
                <w:sz w:val="18"/>
              </w:rPr>
              <w:t>2022</w:t>
            </w:r>
          </w:p>
        </w:tc>
        <w:tc>
          <w:tcPr>
            <w:tcW w:w="1022" w:type="dxa"/>
            <w:tcBorders>
              <w:top w:val="single" w:sz="18" w:space="0" w:color="FFFFFF"/>
              <w:bottom w:val="single" w:sz="18" w:space="0" w:color="FFFFFF"/>
            </w:tcBorders>
            <w:shd w:val="clear" w:color="auto" w:fill="FCFCFC"/>
          </w:tcPr>
          <w:p w14:paraId="55443ACA" w14:textId="77777777" w:rsidR="00C71D8A" w:rsidRDefault="00B4018B">
            <w:pPr>
              <w:pStyle w:val="TableParagraph"/>
              <w:spacing w:line="186" w:lineRule="exact"/>
              <w:ind w:left="93"/>
              <w:rPr>
                <w:rFonts w:ascii="Verdana"/>
                <w:sz w:val="18"/>
              </w:rPr>
            </w:pPr>
            <w:r>
              <w:rPr>
                <w:rFonts w:ascii="Verdana"/>
                <w:color w:val="505050"/>
                <w:spacing w:val="-2"/>
                <w:sz w:val="18"/>
              </w:rPr>
              <w:t>registra</w:t>
            </w:r>
          </w:p>
        </w:tc>
        <w:tc>
          <w:tcPr>
            <w:tcW w:w="1620" w:type="dxa"/>
            <w:tcBorders>
              <w:top w:val="single" w:sz="18" w:space="0" w:color="FFFFFF"/>
              <w:bottom w:val="single" w:sz="18" w:space="0" w:color="FFFFFF"/>
            </w:tcBorders>
            <w:shd w:val="clear" w:color="auto" w:fill="FCFCFC"/>
          </w:tcPr>
          <w:p w14:paraId="3590406F" w14:textId="77777777" w:rsidR="00C71D8A" w:rsidRDefault="00B4018B">
            <w:pPr>
              <w:pStyle w:val="TableParagraph"/>
              <w:tabs>
                <w:tab w:val="left" w:pos="650"/>
              </w:tabs>
              <w:spacing w:line="186" w:lineRule="exact"/>
              <w:ind w:left="0" w:right="31"/>
              <w:jc w:val="right"/>
              <w:rPr>
                <w:rFonts w:ascii="Verdana"/>
                <w:sz w:val="18"/>
              </w:rPr>
            </w:pPr>
            <w:r>
              <w:rPr>
                <w:rFonts w:ascii="Verdana"/>
                <w:color w:val="505050"/>
                <w:spacing w:val="-5"/>
                <w:sz w:val="18"/>
              </w:rPr>
              <w:t>un</w:t>
            </w:r>
            <w:r>
              <w:rPr>
                <w:rFonts w:ascii="Verdana"/>
                <w:color w:val="505050"/>
                <w:sz w:val="18"/>
              </w:rPr>
              <w:tab/>
            </w:r>
            <w:r>
              <w:rPr>
                <w:rFonts w:ascii="Verdana"/>
                <w:color w:val="505050"/>
                <w:spacing w:val="-2"/>
                <w:sz w:val="18"/>
              </w:rPr>
              <w:t>+17,3%</w:t>
            </w:r>
          </w:p>
        </w:tc>
        <w:tc>
          <w:tcPr>
            <w:tcW w:w="1819" w:type="dxa"/>
            <w:tcBorders>
              <w:top w:val="single" w:sz="18" w:space="0" w:color="FFFFFF"/>
              <w:bottom w:val="single" w:sz="18" w:space="0" w:color="FFFFFF"/>
            </w:tcBorders>
            <w:shd w:val="clear" w:color="auto" w:fill="FCFCFC"/>
          </w:tcPr>
          <w:p w14:paraId="7A04AF1F" w14:textId="77777777" w:rsidR="00C71D8A" w:rsidRDefault="00B4018B">
            <w:pPr>
              <w:pStyle w:val="TableParagraph"/>
              <w:spacing w:line="186" w:lineRule="exact"/>
              <w:ind w:left="389"/>
              <w:rPr>
                <w:rFonts w:ascii="Verdana"/>
                <w:sz w:val="18"/>
              </w:rPr>
            </w:pPr>
            <w:r>
              <w:rPr>
                <w:rFonts w:ascii="Verdana"/>
                <w:color w:val="505050"/>
                <w:spacing w:val="-2"/>
                <w:sz w:val="18"/>
              </w:rPr>
              <w:t>tendenziale</w:t>
            </w:r>
          </w:p>
        </w:tc>
        <w:tc>
          <w:tcPr>
            <w:tcW w:w="496" w:type="dxa"/>
            <w:tcBorders>
              <w:top w:val="single" w:sz="18" w:space="0" w:color="FFFFFF"/>
              <w:bottom w:val="single" w:sz="18" w:space="0" w:color="FFFFFF"/>
            </w:tcBorders>
            <w:shd w:val="clear" w:color="auto" w:fill="FCFCFC"/>
          </w:tcPr>
          <w:p w14:paraId="20BF3F6F" w14:textId="77777777" w:rsidR="00C71D8A" w:rsidRDefault="00B4018B">
            <w:pPr>
              <w:pStyle w:val="TableParagraph"/>
              <w:spacing w:line="186" w:lineRule="exact"/>
              <w:ind w:left="27"/>
              <w:rPr>
                <w:rFonts w:ascii="Verdana"/>
                <w:sz w:val="18"/>
              </w:rPr>
            </w:pPr>
            <w:r>
              <w:rPr>
                <w:rFonts w:ascii="Verdana"/>
                <w:color w:val="505050"/>
                <w:spacing w:val="-5"/>
                <w:sz w:val="18"/>
              </w:rPr>
              <w:t>nel</w:t>
            </w:r>
          </w:p>
        </w:tc>
        <w:tc>
          <w:tcPr>
            <w:tcW w:w="2572" w:type="dxa"/>
            <w:tcBorders>
              <w:top w:val="single" w:sz="18" w:space="0" w:color="FFFFFF"/>
              <w:bottom w:val="single" w:sz="18" w:space="0" w:color="FFFFFF"/>
            </w:tcBorders>
            <w:shd w:val="clear" w:color="auto" w:fill="FCFCFC"/>
          </w:tcPr>
          <w:p w14:paraId="63F152E0" w14:textId="77777777" w:rsidR="00C71D8A" w:rsidRDefault="00B4018B">
            <w:pPr>
              <w:pStyle w:val="TableParagraph"/>
              <w:tabs>
                <w:tab w:val="left" w:pos="946"/>
                <w:tab w:val="left" w:pos="2203"/>
              </w:tabs>
              <w:spacing w:line="186" w:lineRule="exact"/>
              <w:ind w:left="0" w:right="33"/>
              <w:jc w:val="right"/>
              <w:rPr>
                <w:rFonts w:ascii="Verdana"/>
                <w:sz w:val="18"/>
              </w:rPr>
            </w:pPr>
            <w:r>
              <w:rPr>
                <w:rFonts w:ascii="Verdana"/>
                <w:color w:val="505050"/>
                <w:spacing w:val="-4"/>
                <w:sz w:val="18"/>
              </w:rPr>
              <w:t>primo</w:t>
            </w:r>
            <w:r>
              <w:rPr>
                <w:rFonts w:ascii="Verdana"/>
                <w:color w:val="505050"/>
                <w:sz w:val="18"/>
              </w:rPr>
              <w:tab/>
            </w:r>
            <w:r>
              <w:rPr>
                <w:rFonts w:ascii="Verdana"/>
                <w:color w:val="505050"/>
                <w:spacing w:val="-2"/>
                <w:sz w:val="18"/>
              </w:rPr>
              <w:t>semestre</w:t>
            </w:r>
            <w:r>
              <w:rPr>
                <w:rFonts w:ascii="Verdana"/>
                <w:color w:val="505050"/>
                <w:sz w:val="18"/>
              </w:rPr>
              <w:tab/>
            </w:r>
            <w:r>
              <w:rPr>
                <w:rFonts w:ascii="Verdana"/>
                <w:color w:val="505050"/>
                <w:spacing w:val="-10"/>
                <w:sz w:val="18"/>
              </w:rPr>
              <w:t>e</w:t>
            </w:r>
          </w:p>
        </w:tc>
        <w:tc>
          <w:tcPr>
            <w:tcW w:w="1787" w:type="dxa"/>
            <w:tcBorders>
              <w:top w:val="single" w:sz="18" w:space="0" w:color="FFFFFF"/>
              <w:bottom w:val="single" w:sz="18" w:space="0" w:color="FFFFFF"/>
            </w:tcBorders>
            <w:shd w:val="clear" w:color="auto" w:fill="FCFCFC"/>
          </w:tcPr>
          <w:p w14:paraId="3C053524" w14:textId="77777777" w:rsidR="00C71D8A" w:rsidRDefault="00B4018B">
            <w:pPr>
              <w:pStyle w:val="TableParagraph"/>
              <w:tabs>
                <w:tab w:val="left" w:pos="1034"/>
              </w:tabs>
              <w:spacing w:line="186" w:lineRule="exact"/>
              <w:ind w:left="386"/>
              <w:rPr>
                <w:rFonts w:ascii="Verdana"/>
                <w:sz w:val="18"/>
              </w:rPr>
            </w:pPr>
            <w:r>
              <w:rPr>
                <w:rFonts w:ascii="Verdana"/>
                <w:color w:val="505050"/>
                <w:spacing w:val="-5"/>
                <w:sz w:val="18"/>
              </w:rPr>
              <w:t>un</w:t>
            </w:r>
            <w:r>
              <w:rPr>
                <w:rFonts w:ascii="Verdana"/>
                <w:color w:val="505050"/>
                <w:sz w:val="18"/>
              </w:rPr>
              <w:tab/>
            </w:r>
            <w:r>
              <w:rPr>
                <w:rFonts w:ascii="Verdana"/>
                <w:color w:val="505050"/>
                <w:spacing w:val="-2"/>
                <w:sz w:val="18"/>
              </w:rPr>
              <w:t>+12,9%</w:t>
            </w:r>
          </w:p>
        </w:tc>
        <w:tc>
          <w:tcPr>
            <w:tcW w:w="1087" w:type="dxa"/>
            <w:tcBorders>
              <w:top w:val="single" w:sz="18" w:space="0" w:color="FFFFFF"/>
              <w:bottom w:val="single" w:sz="18" w:space="0" w:color="FFFFFF"/>
            </w:tcBorders>
            <w:shd w:val="clear" w:color="auto" w:fill="FCFCFC"/>
          </w:tcPr>
          <w:p w14:paraId="2ED470C8" w14:textId="77777777" w:rsidR="00C71D8A" w:rsidRDefault="00B4018B">
            <w:pPr>
              <w:pStyle w:val="TableParagraph"/>
              <w:spacing w:line="186" w:lineRule="exact"/>
              <w:ind w:left="24"/>
              <w:jc w:val="center"/>
              <w:rPr>
                <w:rFonts w:ascii="Verdana"/>
                <w:sz w:val="18"/>
              </w:rPr>
            </w:pPr>
            <w:r>
              <w:rPr>
                <w:rFonts w:ascii="Verdana"/>
                <w:color w:val="505050"/>
                <w:spacing w:val="-5"/>
                <w:sz w:val="18"/>
              </w:rPr>
              <w:t>nel</w:t>
            </w:r>
          </w:p>
        </w:tc>
        <w:tc>
          <w:tcPr>
            <w:tcW w:w="965" w:type="dxa"/>
            <w:tcBorders>
              <w:top w:val="single" w:sz="18" w:space="0" w:color="FFFFFF"/>
              <w:bottom w:val="single" w:sz="18" w:space="0" w:color="FFFFFF"/>
            </w:tcBorders>
            <w:shd w:val="clear" w:color="auto" w:fill="FCFCFC"/>
          </w:tcPr>
          <w:p w14:paraId="26F7862B" w14:textId="77777777" w:rsidR="00C71D8A" w:rsidRDefault="00B4018B">
            <w:pPr>
              <w:pStyle w:val="TableParagraph"/>
              <w:spacing w:line="186" w:lineRule="exact"/>
              <w:ind w:left="29"/>
              <w:rPr>
                <w:rFonts w:ascii="Verdana"/>
                <w:sz w:val="18"/>
              </w:rPr>
            </w:pPr>
            <w:r>
              <w:rPr>
                <w:rFonts w:ascii="Verdana"/>
                <w:color w:val="505050"/>
                <w:spacing w:val="-2"/>
                <w:sz w:val="18"/>
              </w:rPr>
              <w:t>secondo</w:t>
            </w:r>
          </w:p>
        </w:tc>
        <w:tc>
          <w:tcPr>
            <w:tcW w:w="1133" w:type="dxa"/>
            <w:tcBorders>
              <w:top w:val="single" w:sz="18" w:space="0" w:color="FFFFFF"/>
              <w:bottom w:val="single" w:sz="18" w:space="0" w:color="FFFFFF"/>
            </w:tcBorders>
            <w:shd w:val="clear" w:color="auto" w:fill="FCFCFC"/>
          </w:tcPr>
          <w:p w14:paraId="00E2ED7A" w14:textId="77777777" w:rsidR="00C71D8A" w:rsidRDefault="00B4018B">
            <w:pPr>
              <w:pStyle w:val="TableParagraph"/>
              <w:spacing w:line="186" w:lineRule="exact"/>
              <w:ind w:left="0" w:right="5"/>
              <w:jc w:val="right"/>
              <w:rPr>
                <w:rFonts w:ascii="Verdana"/>
                <w:sz w:val="18"/>
              </w:rPr>
            </w:pPr>
            <w:r>
              <w:rPr>
                <w:rFonts w:ascii="Verdana"/>
                <w:color w:val="505050"/>
                <w:spacing w:val="-2"/>
                <w:sz w:val="18"/>
              </w:rPr>
              <w:t>semestre.</w:t>
            </w:r>
          </w:p>
        </w:tc>
      </w:tr>
      <w:tr w:rsidR="00C71D8A" w14:paraId="421035F7" w14:textId="77777777">
        <w:trPr>
          <w:trHeight w:val="207"/>
        </w:trPr>
        <w:tc>
          <w:tcPr>
            <w:tcW w:w="13981" w:type="dxa"/>
            <w:gridSpan w:val="10"/>
            <w:tcBorders>
              <w:top w:val="single" w:sz="18" w:space="0" w:color="FFFFFF"/>
              <w:bottom w:val="single" w:sz="18" w:space="0" w:color="FFFFFF"/>
            </w:tcBorders>
            <w:shd w:val="clear" w:color="auto" w:fill="FCFCFC"/>
          </w:tcPr>
          <w:p w14:paraId="1B3E5A05" w14:textId="77777777" w:rsidR="00C71D8A" w:rsidRDefault="00B4018B">
            <w:pPr>
              <w:pStyle w:val="TableParagraph"/>
              <w:spacing w:line="188" w:lineRule="exact"/>
              <w:ind w:left="0"/>
              <w:rPr>
                <w:rFonts w:ascii="Verdana"/>
                <w:sz w:val="18"/>
              </w:rPr>
            </w:pPr>
            <w:r>
              <w:rPr>
                <w:rFonts w:ascii="Verdana"/>
                <w:color w:val="505050"/>
                <w:sz w:val="18"/>
              </w:rPr>
              <w:t>Anche</w:t>
            </w:r>
            <w:r>
              <w:rPr>
                <w:rFonts w:ascii="Verdana"/>
                <w:color w:val="505050"/>
                <w:spacing w:val="5"/>
                <w:sz w:val="18"/>
              </w:rPr>
              <w:t xml:space="preserve"> </w:t>
            </w:r>
            <w:r>
              <w:rPr>
                <w:rFonts w:ascii="Verdana"/>
                <w:color w:val="505050"/>
                <w:sz w:val="18"/>
              </w:rPr>
              <w:t>le</w:t>
            </w:r>
            <w:r>
              <w:rPr>
                <w:rFonts w:ascii="Verdana"/>
                <w:color w:val="505050"/>
                <w:spacing w:val="7"/>
                <w:sz w:val="18"/>
              </w:rPr>
              <w:t xml:space="preserve"> </w:t>
            </w:r>
            <w:r>
              <w:rPr>
                <w:rFonts w:ascii="Verdana"/>
                <w:color w:val="505050"/>
                <w:sz w:val="18"/>
              </w:rPr>
              <w:t>imprese</w:t>
            </w:r>
            <w:r>
              <w:rPr>
                <w:rFonts w:ascii="Verdana"/>
                <w:color w:val="505050"/>
                <w:spacing w:val="7"/>
                <w:sz w:val="18"/>
              </w:rPr>
              <w:t xml:space="preserve"> </w:t>
            </w:r>
            <w:r>
              <w:rPr>
                <w:rFonts w:ascii="Verdana"/>
                <w:color w:val="505050"/>
                <w:sz w:val="18"/>
              </w:rPr>
              <w:t xml:space="preserve">del </w:t>
            </w:r>
            <w:r>
              <w:rPr>
                <w:rFonts w:ascii="Verdana"/>
                <w:b/>
                <w:color w:val="505050"/>
                <w:sz w:val="18"/>
              </w:rPr>
              <w:t>commercio</w:t>
            </w:r>
            <w:r>
              <w:rPr>
                <w:rFonts w:ascii="Verdana"/>
                <w:b/>
                <w:color w:val="505050"/>
                <w:spacing w:val="8"/>
                <w:sz w:val="18"/>
              </w:rPr>
              <w:t xml:space="preserve"> </w:t>
            </w:r>
            <w:r>
              <w:rPr>
                <w:rFonts w:ascii="Verdana"/>
                <w:b/>
                <w:color w:val="505050"/>
                <w:sz w:val="18"/>
              </w:rPr>
              <w:t>al</w:t>
            </w:r>
            <w:r>
              <w:rPr>
                <w:rFonts w:ascii="Verdana"/>
                <w:b/>
                <w:color w:val="505050"/>
                <w:spacing w:val="8"/>
                <w:sz w:val="18"/>
              </w:rPr>
              <w:t xml:space="preserve"> </w:t>
            </w:r>
            <w:r>
              <w:rPr>
                <w:rFonts w:ascii="Verdana"/>
                <w:b/>
                <w:color w:val="505050"/>
                <w:sz w:val="18"/>
              </w:rPr>
              <w:t>dettaglio</w:t>
            </w:r>
            <w:r>
              <w:rPr>
                <w:rFonts w:ascii="Verdana"/>
                <w:b/>
                <w:color w:val="505050"/>
                <w:spacing w:val="1"/>
                <w:sz w:val="18"/>
              </w:rPr>
              <w:t xml:space="preserve"> </w:t>
            </w:r>
            <w:r>
              <w:rPr>
                <w:rFonts w:ascii="Verdana"/>
                <w:color w:val="505050"/>
                <w:sz w:val="18"/>
              </w:rPr>
              <w:t>hanno</w:t>
            </w:r>
            <w:r>
              <w:rPr>
                <w:rFonts w:ascii="Verdana"/>
                <w:color w:val="505050"/>
                <w:spacing w:val="8"/>
                <w:sz w:val="18"/>
              </w:rPr>
              <w:t xml:space="preserve"> </w:t>
            </w:r>
            <w:r>
              <w:rPr>
                <w:rFonts w:ascii="Verdana"/>
                <w:color w:val="505050"/>
                <w:sz w:val="18"/>
              </w:rPr>
              <w:t>proseguito</w:t>
            </w:r>
            <w:r>
              <w:rPr>
                <w:rFonts w:ascii="Verdana"/>
                <w:color w:val="505050"/>
                <w:spacing w:val="7"/>
                <w:sz w:val="18"/>
              </w:rPr>
              <w:t xml:space="preserve"> </w:t>
            </w:r>
            <w:r>
              <w:rPr>
                <w:rFonts w:ascii="Verdana"/>
                <w:color w:val="505050"/>
                <w:sz w:val="18"/>
              </w:rPr>
              <w:t>nel</w:t>
            </w:r>
            <w:r>
              <w:rPr>
                <w:rFonts w:ascii="Verdana"/>
                <w:color w:val="505050"/>
                <w:spacing w:val="7"/>
                <w:sz w:val="18"/>
              </w:rPr>
              <w:t xml:space="preserve"> </w:t>
            </w:r>
            <w:r>
              <w:rPr>
                <w:rFonts w:ascii="Verdana"/>
                <w:color w:val="505050"/>
                <w:sz w:val="18"/>
              </w:rPr>
              <w:t>2022</w:t>
            </w:r>
            <w:r>
              <w:rPr>
                <w:rFonts w:ascii="Verdana"/>
                <w:color w:val="505050"/>
                <w:spacing w:val="7"/>
                <w:sz w:val="18"/>
              </w:rPr>
              <w:t xml:space="preserve"> </w:t>
            </w:r>
            <w:r>
              <w:rPr>
                <w:rFonts w:ascii="Verdana"/>
                <w:color w:val="505050"/>
                <w:sz w:val="18"/>
              </w:rPr>
              <w:t>nella</w:t>
            </w:r>
            <w:r>
              <w:rPr>
                <w:rFonts w:ascii="Verdana"/>
                <w:color w:val="505050"/>
                <w:spacing w:val="6"/>
                <w:sz w:val="18"/>
              </w:rPr>
              <w:t xml:space="preserve"> </w:t>
            </w:r>
            <w:r>
              <w:rPr>
                <w:rFonts w:ascii="Verdana"/>
                <w:color w:val="505050"/>
                <w:sz w:val="18"/>
              </w:rPr>
              <w:t>loro</w:t>
            </w:r>
            <w:r>
              <w:rPr>
                <w:rFonts w:ascii="Verdana"/>
                <w:color w:val="505050"/>
                <w:spacing w:val="8"/>
                <w:sz w:val="18"/>
              </w:rPr>
              <w:t xml:space="preserve"> </w:t>
            </w:r>
            <w:r>
              <w:rPr>
                <w:rFonts w:ascii="Verdana"/>
                <w:color w:val="505050"/>
                <w:sz w:val="18"/>
              </w:rPr>
              <w:t>dinamica</w:t>
            </w:r>
            <w:r>
              <w:rPr>
                <w:rFonts w:ascii="Verdana"/>
                <w:color w:val="505050"/>
                <w:spacing w:val="6"/>
                <w:sz w:val="18"/>
              </w:rPr>
              <w:t xml:space="preserve"> </w:t>
            </w:r>
            <w:r>
              <w:rPr>
                <w:rFonts w:ascii="Verdana"/>
                <w:color w:val="505050"/>
                <w:sz w:val="18"/>
              </w:rPr>
              <w:t>espansiva,</w:t>
            </w:r>
            <w:r>
              <w:rPr>
                <w:rFonts w:ascii="Verdana"/>
                <w:color w:val="505050"/>
                <w:spacing w:val="5"/>
                <w:sz w:val="18"/>
              </w:rPr>
              <w:t xml:space="preserve"> </w:t>
            </w:r>
            <w:r>
              <w:rPr>
                <w:rFonts w:ascii="Verdana"/>
                <w:color w:val="505050"/>
                <w:sz w:val="18"/>
              </w:rPr>
              <w:t>con</w:t>
            </w:r>
            <w:r>
              <w:rPr>
                <w:rFonts w:ascii="Verdana"/>
                <w:color w:val="505050"/>
                <w:spacing w:val="7"/>
                <w:sz w:val="18"/>
              </w:rPr>
              <w:t xml:space="preserve"> </w:t>
            </w:r>
            <w:r>
              <w:rPr>
                <w:rFonts w:ascii="Verdana"/>
                <w:color w:val="505050"/>
                <w:sz w:val="18"/>
              </w:rPr>
              <w:t>un</w:t>
            </w:r>
            <w:r>
              <w:rPr>
                <w:rFonts w:ascii="Verdana"/>
                <w:color w:val="505050"/>
                <w:spacing w:val="7"/>
                <w:sz w:val="18"/>
              </w:rPr>
              <w:t xml:space="preserve"> </w:t>
            </w:r>
            <w:r>
              <w:rPr>
                <w:rFonts w:ascii="Verdana"/>
                <w:color w:val="505050"/>
                <w:sz w:val="18"/>
              </w:rPr>
              <w:t>ulteriore</w:t>
            </w:r>
            <w:r>
              <w:rPr>
                <w:rFonts w:ascii="Verdana"/>
                <w:color w:val="505050"/>
                <w:spacing w:val="8"/>
                <w:sz w:val="18"/>
              </w:rPr>
              <w:t xml:space="preserve"> </w:t>
            </w:r>
            <w:r>
              <w:rPr>
                <w:rFonts w:ascii="Verdana"/>
                <w:color w:val="505050"/>
                <w:sz w:val="18"/>
              </w:rPr>
              <w:t>aumento</w:t>
            </w:r>
            <w:r>
              <w:rPr>
                <w:rFonts w:ascii="Verdana"/>
                <w:color w:val="505050"/>
                <w:spacing w:val="5"/>
                <w:sz w:val="18"/>
              </w:rPr>
              <w:t xml:space="preserve"> </w:t>
            </w:r>
            <w:r>
              <w:rPr>
                <w:rFonts w:ascii="Verdana"/>
                <w:color w:val="505050"/>
                <w:sz w:val="18"/>
              </w:rPr>
              <w:t>delle</w:t>
            </w:r>
            <w:r>
              <w:rPr>
                <w:rFonts w:ascii="Verdana"/>
                <w:color w:val="505050"/>
                <w:spacing w:val="7"/>
                <w:sz w:val="18"/>
              </w:rPr>
              <w:t xml:space="preserve"> </w:t>
            </w:r>
            <w:r>
              <w:rPr>
                <w:rFonts w:ascii="Verdana"/>
                <w:color w:val="505050"/>
                <w:sz w:val="18"/>
              </w:rPr>
              <w:t>vendite,</w:t>
            </w:r>
            <w:r>
              <w:rPr>
                <w:rFonts w:ascii="Verdana"/>
                <w:color w:val="505050"/>
                <w:spacing w:val="5"/>
                <w:sz w:val="18"/>
              </w:rPr>
              <w:t xml:space="preserve"> </w:t>
            </w:r>
            <w:r>
              <w:rPr>
                <w:rFonts w:ascii="Verdana"/>
                <w:color w:val="505050"/>
                <w:sz w:val="18"/>
              </w:rPr>
              <w:t>pari</w:t>
            </w:r>
            <w:r>
              <w:rPr>
                <w:rFonts w:ascii="Verdana"/>
                <w:color w:val="505050"/>
                <w:spacing w:val="8"/>
                <w:sz w:val="18"/>
              </w:rPr>
              <w:t xml:space="preserve"> </w:t>
            </w:r>
            <w:r>
              <w:rPr>
                <w:rFonts w:ascii="Verdana"/>
                <w:color w:val="505050"/>
                <w:spacing w:val="-10"/>
                <w:sz w:val="18"/>
              </w:rPr>
              <w:t>a</w:t>
            </w:r>
          </w:p>
        </w:tc>
      </w:tr>
      <w:tr w:rsidR="00C71D8A" w14:paraId="42323C79" w14:textId="77777777">
        <w:trPr>
          <w:trHeight w:val="206"/>
        </w:trPr>
        <w:tc>
          <w:tcPr>
            <w:tcW w:w="13981" w:type="dxa"/>
            <w:gridSpan w:val="10"/>
            <w:tcBorders>
              <w:top w:val="single" w:sz="18" w:space="0" w:color="FFFFFF"/>
              <w:bottom w:val="single" w:sz="18" w:space="0" w:color="FFFFFF"/>
            </w:tcBorders>
            <w:shd w:val="clear" w:color="auto" w:fill="FCFCFC"/>
          </w:tcPr>
          <w:p w14:paraId="02F31326" w14:textId="77777777" w:rsidR="00C71D8A" w:rsidRDefault="00B4018B">
            <w:pPr>
              <w:pStyle w:val="TableParagraph"/>
              <w:spacing w:line="187" w:lineRule="exact"/>
              <w:ind w:left="0" w:right="-15"/>
              <w:rPr>
                <w:rFonts w:ascii="Verdana" w:hAnsi="Verdana"/>
                <w:sz w:val="18"/>
              </w:rPr>
            </w:pPr>
            <w:r>
              <w:rPr>
                <w:rFonts w:ascii="Verdana" w:hAnsi="Verdana"/>
                <w:color w:val="505050"/>
                <w:sz w:val="18"/>
              </w:rPr>
              <w:t>+4,5%</w:t>
            </w:r>
            <w:r>
              <w:rPr>
                <w:rFonts w:ascii="Verdana" w:hAnsi="Verdana"/>
                <w:color w:val="505050"/>
                <w:spacing w:val="70"/>
                <w:w w:val="150"/>
                <w:sz w:val="18"/>
              </w:rPr>
              <w:t xml:space="preserve"> </w:t>
            </w:r>
            <w:r>
              <w:rPr>
                <w:rFonts w:ascii="Verdana" w:hAnsi="Verdana"/>
                <w:color w:val="505050"/>
                <w:sz w:val="18"/>
              </w:rPr>
              <w:t>sull’anno</w:t>
            </w:r>
            <w:r>
              <w:rPr>
                <w:rFonts w:ascii="Verdana" w:hAnsi="Verdana"/>
                <w:color w:val="505050"/>
                <w:spacing w:val="74"/>
                <w:w w:val="150"/>
                <w:sz w:val="18"/>
              </w:rPr>
              <w:t xml:space="preserve"> </w:t>
            </w:r>
            <w:r>
              <w:rPr>
                <w:rFonts w:ascii="Verdana" w:hAnsi="Verdana"/>
                <w:color w:val="505050"/>
                <w:sz w:val="18"/>
              </w:rPr>
              <w:t>precedente</w:t>
            </w:r>
            <w:r>
              <w:rPr>
                <w:rFonts w:ascii="Verdana" w:hAnsi="Verdana"/>
                <w:color w:val="505050"/>
                <w:spacing w:val="71"/>
                <w:w w:val="150"/>
                <w:sz w:val="18"/>
              </w:rPr>
              <w:t xml:space="preserve"> </w:t>
            </w:r>
            <w:r>
              <w:rPr>
                <w:rFonts w:ascii="Verdana" w:hAnsi="Verdana"/>
                <w:color w:val="505050"/>
                <w:sz w:val="18"/>
              </w:rPr>
              <w:t>(più</w:t>
            </w:r>
            <w:r>
              <w:rPr>
                <w:rFonts w:ascii="Verdana" w:hAnsi="Verdana"/>
                <w:color w:val="505050"/>
                <w:spacing w:val="69"/>
                <w:w w:val="150"/>
                <w:sz w:val="18"/>
              </w:rPr>
              <w:t xml:space="preserve"> </w:t>
            </w:r>
            <w:r>
              <w:rPr>
                <w:rFonts w:ascii="Verdana" w:hAnsi="Verdana"/>
                <w:color w:val="505050"/>
                <w:sz w:val="18"/>
              </w:rPr>
              <w:t>elevato</w:t>
            </w:r>
            <w:r>
              <w:rPr>
                <w:rFonts w:ascii="Verdana" w:hAnsi="Verdana"/>
                <w:color w:val="505050"/>
                <w:spacing w:val="70"/>
                <w:w w:val="150"/>
                <w:sz w:val="18"/>
              </w:rPr>
              <w:t xml:space="preserve"> </w:t>
            </w:r>
            <w:r>
              <w:rPr>
                <w:rFonts w:ascii="Verdana" w:hAnsi="Verdana"/>
                <w:color w:val="505050"/>
                <w:sz w:val="18"/>
              </w:rPr>
              <w:t>di</w:t>
            </w:r>
            <w:r>
              <w:rPr>
                <w:rFonts w:ascii="Verdana" w:hAnsi="Verdana"/>
                <w:color w:val="505050"/>
                <w:spacing w:val="71"/>
                <w:w w:val="150"/>
                <w:sz w:val="18"/>
              </w:rPr>
              <w:t xml:space="preserve"> </w:t>
            </w:r>
            <w:r>
              <w:rPr>
                <w:rFonts w:ascii="Verdana" w:hAnsi="Verdana"/>
                <w:color w:val="505050"/>
                <w:sz w:val="18"/>
              </w:rPr>
              <w:t>quello</w:t>
            </w:r>
            <w:r>
              <w:rPr>
                <w:rFonts w:ascii="Verdana" w:hAnsi="Verdana"/>
                <w:color w:val="505050"/>
                <w:spacing w:val="71"/>
                <w:w w:val="150"/>
                <w:sz w:val="18"/>
              </w:rPr>
              <w:t xml:space="preserve"> </w:t>
            </w:r>
            <w:r>
              <w:rPr>
                <w:rFonts w:ascii="Verdana" w:hAnsi="Verdana"/>
                <w:color w:val="505050"/>
                <w:sz w:val="18"/>
              </w:rPr>
              <w:t>medio</w:t>
            </w:r>
            <w:r>
              <w:rPr>
                <w:rFonts w:ascii="Verdana" w:hAnsi="Verdana"/>
                <w:color w:val="505050"/>
                <w:spacing w:val="71"/>
                <w:w w:val="150"/>
                <w:sz w:val="18"/>
              </w:rPr>
              <w:t xml:space="preserve"> </w:t>
            </w:r>
            <w:r>
              <w:rPr>
                <w:rFonts w:ascii="Verdana" w:hAnsi="Verdana"/>
                <w:color w:val="505050"/>
                <w:sz w:val="18"/>
              </w:rPr>
              <w:t>regionale,</w:t>
            </w:r>
            <w:r>
              <w:rPr>
                <w:rFonts w:ascii="Verdana" w:hAnsi="Verdana"/>
                <w:color w:val="505050"/>
                <w:spacing w:val="69"/>
                <w:w w:val="150"/>
                <w:sz w:val="18"/>
              </w:rPr>
              <w:t xml:space="preserve"> </w:t>
            </w:r>
            <w:r>
              <w:rPr>
                <w:rFonts w:ascii="Verdana" w:hAnsi="Verdana"/>
                <w:color w:val="505050"/>
                <w:sz w:val="18"/>
              </w:rPr>
              <w:t>che</w:t>
            </w:r>
            <w:r>
              <w:rPr>
                <w:rFonts w:ascii="Verdana" w:hAnsi="Verdana"/>
                <w:color w:val="505050"/>
                <w:spacing w:val="71"/>
                <w:w w:val="150"/>
                <w:sz w:val="18"/>
              </w:rPr>
              <w:t xml:space="preserve"> </w:t>
            </w:r>
            <w:r>
              <w:rPr>
                <w:rFonts w:ascii="Verdana" w:hAnsi="Verdana"/>
                <w:color w:val="505050"/>
                <w:sz w:val="18"/>
              </w:rPr>
              <w:t>si</w:t>
            </w:r>
            <w:r>
              <w:rPr>
                <w:rFonts w:ascii="Verdana" w:hAnsi="Verdana"/>
                <w:color w:val="505050"/>
                <w:spacing w:val="71"/>
                <w:w w:val="150"/>
                <w:sz w:val="18"/>
              </w:rPr>
              <w:t xml:space="preserve"> </w:t>
            </w:r>
            <w:r>
              <w:rPr>
                <w:rFonts w:ascii="Verdana" w:hAnsi="Verdana"/>
                <w:color w:val="505050"/>
                <w:sz w:val="18"/>
              </w:rPr>
              <w:t>è</w:t>
            </w:r>
            <w:r>
              <w:rPr>
                <w:rFonts w:ascii="Verdana" w:hAnsi="Verdana"/>
                <w:color w:val="505050"/>
                <w:spacing w:val="73"/>
                <w:w w:val="150"/>
                <w:sz w:val="18"/>
              </w:rPr>
              <w:t xml:space="preserve"> </w:t>
            </w:r>
            <w:r>
              <w:rPr>
                <w:rFonts w:ascii="Verdana" w:hAnsi="Verdana"/>
                <w:color w:val="505050"/>
                <w:sz w:val="18"/>
              </w:rPr>
              <w:t>attestato</w:t>
            </w:r>
            <w:r>
              <w:rPr>
                <w:rFonts w:ascii="Verdana" w:hAnsi="Verdana"/>
                <w:color w:val="505050"/>
                <w:spacing w:val="70"/>
                <w:w w:val="150"/>
                <w:sz w:val="18"/>
              </w:rPr>
              <w:t xml:space="preserve"> </w:t>
            </w:r>
            <w:r>
              <w:rPr>
                <w:rFonts w:ascii="Verdana" w:hAnsi="Verdana"/>
                <w:color w:val="505050"/>
                <w:sz w:val="18"/>
              </w:rPr>
              <w:t>a</w:t>
            </w:r>
            <w:r>
              <w:rPr>
                <w:rFonts w:ascii="Verdana" w:hAnsi="Verdana"/>
                <w:color w:val="505050"/>
                <w:spacing w:val="73"/>
                <w:w w:val="150"/>
                <w:sz w:val="18"/>
              </w:rPr>
              <w:t xml:space="preserve"> </w:t>
            </w:r>
            <w:r>
              <w:rPr>
                <w:rFonts w:ascii="Verdana" w:hAnsi="Verdana"/>
                <w:color w:val="505050"/>
                <w:sz w:val="18"/>
              </w:rPr>
              <w:t>+2,8%),</w:t>
            </w:r>
            <w:r>
              <w:rPr>
                <w:rFonts w:ascii="Verdana" w:hAnsi="Verdana"/>
                <w:color w:val="505050"/>
                <w:spacing w:val="70"/>
                <w:w w:val="150"/>
                <w:sz w:val="18"/>
              </w:rPr>
              <w:t xml:space="preserve"> </w:t>
            </w:r>
            <w:r>
              <w:rPr>
                <w:rFonts w:ascii="Verdana" w:hAnsi="Verdana"/>
                <w:color w:val="505050"/>
                <w:sz w:val="18"/>
              </w:rPr>
              <w:t>restando</w:t>
            </w:r>
            <w:r>
              <w:rPr>
                <w:rFonts w:ascii="Verdana" w:hAnsi="Verdana"/>
                <w:color w:val="505050"/>
                <w:spacing w:val="71"/>
                <w:w w:val="150"/>
                <w:sz w:val="18"/>
              </w:rPr>
              <w:t xml:space="preserve"> </w:t>
            </w:r>
            <w:r>
              <w:rPr>
                <w:rFonts w:ascii="Verdana" w:hAnsi="Verdana"/>
                <w:color w:val="505050"/>
                <w:sz w:val="18"/>
              </w:rPr>
              <w:t>sopra</w:t>
            </w:r>
            <w:r>
              <w:rPr>
                <w:rFonts w:ascii="Verdana" w:hAnsi="Verdana"/>
                <w:color w:val="505050"/>
                <w:spacing w:val="70"/>
                <w:w w:val="150"/>
                <w:sz w:val="18"/>
              </w:rPr>
              <w:t xml:space="preserve"> </w:t>
            </w:r>
            <w:r>
              <w:rPr>
                <w:rFonts w:ascii="Verdana" w:hAnsi="Verdana"/>
                <w:color w:val="505050"/>
                <w:sz w:val="18"/>
              </w:rPr>
              <w:t>ai</w:t>
            </w:r>
            <w:r>
              <w:rPr>
                <w:rFonts w:ascii="Verdana" w:hAnsi="Verdana"/>
                <w:color w:val="505050"/>
                <w:spacing w:val="70"/>
                <w:w w:val="150"/>
                <w:sz w:val="18"/>
              </w:rPr>
              <w:t xml:space="preserve"> </w:t>
            </w:r>
            <w:r>
              <w:rPr>
                <w:rFonts w:ascii="Verdana" w:hAnsi="Verdana"/>
                <w:color w:val="505050"/>
                <w:sz w:val="18"/>
              </w:rPr>
              <w:t>livelli</w:t>
            </w:r>
            <w:r>
              <w:rPr>
                <w:rFonts w:ascii="Verdana" w:hAnsi="Verdana"/>
                <w:color w:val="505050"/>
                <w:spacing w:val="71"/>
                <w:w w:val="150"/>
                <w:sz w:val="18"/>
              </w:rPr>
              <w:t xml:space="preserve"> </w:t>
            </w:r>
            <w:r>
              <w:rPr>
                <w:rFonts w:ascii="Verdana" w:hAnsi="Verdana"/>
                <w:color w:val="505050"/>
                <w:sz w:val="18"/>
              </w:rPr>
              <w:t>del</w:t>
            </w:r>
            <w:r>
              <w:rPr>
                <w:rFonts w:ascii="Verdana" w:hAnsi="Verdana"/>
                <w:color w:val="505050"/>
                <w:spacing w:val="29"/>
                <w:sz w:val="18"/>
              </w:rPr>
              <w:t xml:space="preserve">  </w:t>
            </w:r>
            <w:r>
              <w:rPr>
                <w:rFonts w:ascii="Verdana" w:hAnsi="Verdana"/>
                <w:color w:val="505050"/>
                <w:spacing w:val="-2"/>
                <w:sz w:val="18"/>
              </w:rPr>
              <w:t>2019.</w:t>
            </w:r>
          </w:p>
        </w:tc>
      </w:tr>
      <w:tr w:rsidR="00C71D8A" w14:paraId="5F52697A" w14:textId="77777777">
        <w:trPr>
          <w:trHeight w:val="206"/>
        </w:trPr>
        <w:tc>
          <w:tcPr>
            <w:tcW w:w="13981" w:type="dxa"/>
            <w:gridSpan w:val="10"/>
            <w:tcBorders>
              <w:top w:val="single" w:sz="18" w:space="0" w:color="FFFFFF"/>
              <w:bottom w:val="single" w:sz="18" w:space="0" w:color="FFFFFF"/>
            </w:tcBorders>
            <w:shd w:val="clear" w:color="auto" w:fill="FCFCFC"/>
          </w:tcPr>
          <w:p w14:paraId="1C46B31F" w14:textId="77777777" w:rsidR="00C71D8A" w:rsidRDefault="00B4018B">
            <w:pPr>
              <w:pStyle w:val="TableParagraph"/>
              <w:spacing w:line="187" w:lineRule="exact"/>
              <w:ind w:left="0"/>
              <w:rPr>
                <w:rFonts w:ascii="Verdana" w:hAnsi="Verdana"/>
                <w:sz w:val="18"/>
              </w:rPr>
            </w:pPr>
            <w:r>
              <w:rPr>
                <w:rFonts w:ascii="Verdana" w:hAnsi="Verdana"/>
                <w:color w:val="505050"/>
                <w:sz w:val="18"/>
              </w:rPr>
              <w:t>In</w:t>
            </w:r>
            <w:r>
              <w:rPr>
                <w:rFonts w:ascii="Verdana" w:hAnsi="Verdana"/>
                <w:color w:val="505050"/>
                <w:spacing w:val="4"/>
                <w:sz w:val="18"/>
              </w:rPr>
              <w:t xml:space="preserve"> </w:t>
            </w:r>
            <w:r>
              <w:rPr>
                <w:rFonts w:ascii="Verdana" w:hAnsi="Verdana"/>
                <w:color w:val="505050"/>
                <w:sz w:val="18"/>
              </w:rPr>
              <w:t>questo</w:t>
            </w:r>
            <w:r>
              <w:rPr>
                <w:rFonts w:ascii="Verdana" w:hAnsi="Verdana"/>
                <w:color w:val="505050"/>
                <w:spacing w:val="6"/>
                <w:sz w:val="18"/>
              </w:rPr>
              <w:t xml:space="preserve"> </w:t>
            </w:r>
            <w:r>
              <w:rPr>
                <w:rFonts w:ascii="Verdana" w:hAnsi="Verdana"/>
                <w:color w:val="505050"/>
                <w:sz w:val="18"/>
              </w:rPr>
              <w:t>contesto,</w:t>
            </w:r>
            <w:r>
              <w:rPr>
                <w:rFonts w:ascii="Verdana" w:hAnsi="Verdana"/>
                <w:color w:val="505050"/>
                <w:spacing w:val="4"/>
                <w:sz w:val="18"/>
              </w:rPr>
              <w:t xml:space="preserve"> </w:t>
            </w:r>
            <w:r>
              <w:rPr>
                <w:rFonts w:ascii="Verdana" w:hAnsi="Verdana"/>
                <w:color w:val="505050"/>
                <w:sz w:val="18"/>
              </w:rPr>
              <w:t>un’evoluzione</w:t>
            </w:r>
            <w:r>
              <w:rPr>
                <w:rFonts w:ascii="Verdana" w:hAnsi="Verdana"/>
                <w:color w:val="505050"/>
                <w:spacing w:val="6"/>
                <w:sz w:val="18"/>
              </w:rPr>
              <w:t xml:space="preserve"> </w:t>
            </w:r>
            <w:r>
              <w:rPr>
                <w:rFonts w:ascii="Verdana" w:hAnsi="Verdana"/>
                <w:color w:val="505050"/>
                <w:sz w:val="18"/>
              </w:rPr>
              <w:t>meno</w:t>
            </w:r>
            <w:r>
              <w:rPr>
                <w:rFonts w:ascii="Verdana" w:hAnsi="Verdana"/>
                <w:color w:val="505050"/>
                <w:spacing w:val="7"/>
                <w:sz w:val="18"/>
              </w:rPr>
              <w:t xml:space="preserve"> </w:t>
            </w:r>
            <w:r>
              <w:rPr>
                <w:rFonts w:ascii="Verdana" w:hAnsi="Verdana"/>
                <w:color w:val="505050"/>
                <w:sz w:val="18"/>
              </w:rPr>
              <w:t>positiva</w:t>
            </w:r>
            <w:r>
              <w:rPr>
                <w:rFonts w:ascii="Verdana" w:hAnsi="Verdana"/>
                <w:color w:val="505050"/>
                <w:spacing w:val="5"/>
                <w:sz w:val="18"/>
              </w:rPr>
              <w:t xml:space="preserve"> </w:t>
            </w:r>
            <w:r>
              <w:rPr>
                <w:rFonts w:ascii="Verdana" w:hAnsi="Verdana"/>
                <w:color w:val="505050"/>
                <w:sz w:val="18"/>
              </w:rPr>
              <w:t>ha</w:t>
            </w:r>
            <w:r>
              <w:rPr>
                <w:rFonts w:ascii="Verdana" w:hAnsi="Verdana"/>
                <w:color w:val="505050"/>
                <w:spacing w:val="5"/>
                <w:sz w:val="18"/>
              </w:rPr>
              <w:t xml:space="preserve"> </w:t>
            </w:r>
            <w:r>
              <w:rPr>
                <w:rFonts w:ascii="Verdana" w:hAnsi="Verdana"/>
                <w:color w:val="505050"/>
                <w:sz w:val="18"/>
              </w:rPr>
              <w:t>mostrato</w:t>
            </w:r>
            <w:r>
              <w:rPr>
                <w:rFonts w:ascii="Verdana" w:hAnsi="Verdana"/>
                <w:color w:val="505050"/>
                <w:spacing w:val="6"/>
                <w:sz w:val="18"/>
              </w:rPr>
              <w:t xml:space="preserve"> </w:t>
            </w:r>
            <w:r>
              <w:rPr>
                <w:rFonts w:ascii="Verdana" w:hAnsi="Verdana"/>
                <w:color w:val="505050"/>
                <w:sz w:val="18"/>
              </w:rPr>
              <w:t>invece</w:t>
            </w:r>
            <w:r>
              <w:rPr>
                <w:rFonts w:ascii="Verdana" w:hAnsi="Verdana"/>
                <w:color w:val="505050"/>
                <w:spacing w:val="7"/>
                <w:sz w:val="18"/>
              </w:rPr>
              <w:t xml:space="preserve"> </w:t>
            </w:r>
            <w:r>
              <w:rPr>
                <w:rFonts w:ascii="Verdana" w:hAnsi="Verdana"/>
                <w:color w:val="505050"/>
                <w:sz w:val="18"/>
              </w:rPr>
              <w:t>il</w:t>
            </w:r>
            <w:r>
              <w:rPr>
                <w:rFonts w:ascii="Verdana" w:hAnsi="Verdana"/>
                <w:color w:val="505050"/>
                <w:spacing w:val="6"/>
                <w:sz w:val="18"/>
              </w:rPr>
              <w:t xml:space="preserve"> </w:t>
            </w:r>
            <w:r>
              <w:rPr>
                <w:rFonts w:ascii="Verdana" w:hAnsi="Verdana"/>
                <w:color w:val="505050"/>
                <w:sz w:val="18"/>
              </w:rPr>
              <w:t>settore</w:t>
            </w:r>
            <w:r>
              <w:rPr>
                <w:rFonts w:ascii="Verdana" w:hAnsi="Verdana"/>
                <w:color w:val="505050"/>
                <w:spacing w:val="3"/>
                <w:sz w:val="18"/>
              </w:rPr>
              <w:t xml:space="preserve"> </w:t>
            </w:r>
            <w:r>
              <w:rPr>
                <w:rFonts w:ascii="Verdana" w:hAnsi="Verdana"/>
                <w:color w:val="505050"/>
                <w:sz w:val="18"/>
              </w:rPr>
              <w:t>delle</w:t>
            </w:r>
            <w:r>
              <w:rPr>
                <w:rFonts w:ascii="Verdana" w:hAnsi="Verdana"/>
                <w:color w:val="505050"/>
                <w:spacing w:val="6"/>
                <w:sz w:val="18"/>
              </w:rPr>
              <w:t xml:space="preserve"> </w:t>
            </w:r>
            <w:r>
              <w:rPr>
                <w:rFonts w:ascii="Verdana" w:hAnsi="Verdana"/>
                <w:b/>
                <w:color w:val="505050"/>
                <w:sz w:val="18"/>
              </w:rPr>
              <w:t>costruzioni</w:t>
            </w:r>
            <w:r>
              <w:rPr>
                <w:rFonts w:ascii="Verdana" w:hAnsi="Verdana"/>
                <w:color w:val="505050"/>
                <w:sz w:val="18"/>
              </w:rPr>
              <w:t>,</w:t>
            </w:r>
            <w:r>
              <w:rPr>
                <w:rFonts w:ascii="Verdana" w:hAnsi="Verdana"/>
                <w:color w:val="505050"/>
                <w:spacing w:val="5"/>
                <w:sz w:val="18"/>
              </w:rPr>
              <w:t xml:space="preserve"> </w:t>
            </w:r>
            <w:r>
              <w:rPr>
                <w:rFonts w:ascii="Verdana" w:hAnsi="Verdana"/>
                <w:color w:val="505050"/>
                <w:sz w:val="18"/>
              </w:rPr>
              <w:t>che,</w:t>
            </w:r>
            <w:r>
              <w:rPr>
                <w:rFonts w:ascii="Verdana" w:hAnsi="Verdana"/>
                <w:color w:val="505050"/>
                <w:spacing w:val="4"/>
                <w:sz w:val="18"/>
              </w:rPr>
              <w:t xml:space="preserve"> </w:t>
            </w:r>
            <w:r>
              <w:rPr>
                <w:rFonts w:ascii="Verdana" w:hAnsi="Verdana"/>
                <w:color w:val="505050"/>
                <w:sz w:val="18"/>
              </w:rPr>
              <w:t>pur</w:t>
            </w:r>
            <w:r>
              <w:rPr>
                <w:rFonts w:ascii="Verdana" w:hAnsi="Verdana"/>
                <w:color w:val="505050"/>
                <w:spacing w:val="5"/>
                <w:sz w:val="18"/>
              </w:rPr>
              <w:t xml:space="preserve"> </w:t>
            </w:r>
            <w:r>
              <w:rPr>
                <w:rFonts w:ascii="Verdana" w:hAnsi="Verdana"/>
                <w:color w:val="505050"/>
                <w:sz w:val="18"/>
              </w:rPr>
              <w:t>incrementando</w:t>
            </w:r>
            <w:r>
              <w:rPr>
                <w:rFonts w:ascii="Verdana" w:hAnsi="Verdana"/>
                <w:color w:val="505050"/>
                <w:spacing w:val="6"/>
                <w:sz w:val="18"/>
              </w:rPr>
              <w:t xml:space="preserve"> </w:t>
            </w:r>
            <w:r>
              <w:rPr>
                <w:rFonts w:ascii="Verdana" w:hAnsi="Verdana"/>
                <w:color w:val="505050"/>
                <w:sz w:val="18"/>
              </w:rPr>
              <w:t>il</w:t>
            </w:r>
            <w:r>
              <w:rPr>
                <w:rFonts w:ascii="Verdana" w:hAnsi="Verdana"/>
                <w:color w:val="505050"/>
                <w:spacing w:val="7"/>
                <w:sz w:val="18"/>
              </w:rPr>
              <w:t xml:space="preserve"> </w:t>
            </w:r>
            <w:r>
              <w:rPr>
                <w:rFonts w:ascii="Verdana" w:hAnsi="Verdana"/>
                <w:color w:val="505050"/>
                <w:sz w:val="18"/>
              </w:rPr>
              <w:t>volume</w:t>
            </w:r>
            <w:r>
              <w:rPr>
                <w:rFonts w:ascii="Verdana" w:hAnsi="Verdana"/>
                <w:color w:val="505050"/>
                <w:spacing w:val="3"/>
                <w:sz w:val="18"/>
              </w:rPr>
              <w:t xml:space="preserve"> </w:t>
            </w:r>
            <w:r>
              <w:rPr>
                <w:rFonts w:ascii="Verdana" w:hAnsi="Verdana"/>
                <w:color w:val="505050"/>
                <w:sz w:val="18"/>
              </w:rPr>
              <w:t>d’affari</w:t>
            </w:r>
            <w:r>
              <w:rPr>
                <w:rFonts w:ascii="Verdana" w:hAnsi="Verdana"/>
                <w:color w:val="505050"/>
                <w:spacing w:val="6"/>
                <w:sz w:val="18"/>
              </w:rPr>
              <w:t xml:space="preserve"> </w:t>
            </w:r>
            <w:r>
              <w:rPr>
                <w:rFonts w:ascii="Verdana" w:hAnsi="Verdana"/>
                <w:color w:val="505050"/>
                <w:sz w:val="18"/>
              </w:rPr>
              <w:t>del</w:t>
            </w:r>
            <w:r>
              <w:rPr>
                <w:rFonts w:ascii="Verdana" w:hAnsi="Verdana"/>
                <w:color w:val="505050"/>
                <w:spacing w:val="6"/>
                <w:sz w:val="18"/>
              </w:rPr>
              <w:t xml:space="preserve"> </w:t>
            </w:r>
            <w:r>
              <w:rPr>
                <w:rFonts w:ascii="Verdana" w:hAnsi="Verdana"/>
                <w:color w:val="505050"/>
                <w:sz w:val="18"/>
              </w:rPr>
              <w:t>2,8%</w:t>
            </w:r>
            <w:r>
              <w:rPr>
                <w:rFonts w:ascii="Verdana" w:hAnsi="Verdana"/>
                <w:color w:val="505050"/>
                <w:spacing w:val="7"/>
                <w:sz w:val="18"/>
              </w:rPr>
              <w:t xml:space="preserve"> </w:t>
            </w:r>
            <w:r>
              <w:rPr>
                <w:rFonts w:ascii="Verdana" w:hAnsi="Verdana"/>
                <w:color w:val="505050"/>
                <w:spacing w:val="-5"/>
                <w:sz w:val="18"/>
              </w:rPr>
              <w:t>sul</w:t>
            </w:r>
          </w:p>
        </w:tc>
      </w:tr>
      <w:tr w:rsidR="00C71D8A" w14:paraId="1CF5070F" w14:textId="77777777">
        <w:trPr>
          <w:trHeight w:val="206"/>
        </w:trPr>
        <w:tc>
          <w:tcPr>
            <w:tcW w:w="13981" w:type="dxa"/>
            <w:gridSpan w:val="10"/>
            <w:tcBorders>
              <w:top w:val="single" w:sz="18" w:space="0" w:color="FFFFFF"/>
              <w:bottom w:val="single" w:sz="18" w:space="0" w:color="FFFFFF"/>
            </w:tcBorders>
            <w:shd w:val="clear" w:color="auto" w:fill="FCFCFC"/>
          </w:tcPr>
          <w:p w14:paraId="77A55684" w14:textId="77777777" w:rsidR="00C71D8A" w:rsidRDefault="00B4018B">
            <w:pPr>
              <w:pStyle w:val="TableParagraph"/>
              <w:tabs>
                <w:tab w:val="left" w:pos="709"/>
                <w:tab w:val="left" w:pos="1589"/>
                <w:tab w:val="left" w:pos="2508"/>
                <w:tab w:val="left" w:pos="3188"/>
                <w:tab w:val="left" w:pos="4193"/>
                <w:tab w:val="left" w:pos="5596"/>
                <w:tab w:val="left" w:pos="6066"/>
                <w:tab w:val="left" w:pos="7344"/>
                <w:tab w:val="left" w:pos="8121"/>
                <w:tab w:val="left" w:pos="8704"/>
                <w:tab w:val="left" w:pos="9876"/>
                <w:tab w:val="left" w:pos="10878"/>
                <w:tab w:val="left" w:pos="11235"/>
                <w:tab w:val="left" w:pos="12022"/>
                <w:tab w:val="left" w:pos="13105"/>
              </w:tabs>
              <w:spacing w:line="187" w:lineRule="exact"/>
              <w:ind w:left="0"/>
              <w:rPr>
                <w:rFonts w:ascii="Verdana"/>
                <w:sz w:val="18"/>
              </w:rPr>
            </w:pPr>
            <w:r>
              <w:rPr>
                <w:rFonts w:ascii="Verdana"/>
                <w:color w:val="505050"/>
                <w:spacing w:val="-4"/>
                <w:sz w:val="18"/>
              </w:rPr>
              <w:t>2021</w:t>
            </w:r>
            <w:r>
              <w:rPr>
                <w:rFonts w:ascii="Verdana"/>
                <w:color w:val="505050"/>
                <w:sz w:val="18"/>
              </w:rPr>
              <w:tab/>
            </w:r>
            <w:r>
              <w:rPr>
                <w:rFonts w:ascii="Verdana"/>
                <w:color w:val="505050"/>
                <w:spacing w:val="-2"/>
                <w:sz w:val="18"/>
              </w:rPr>
              <w:t>(spinto</w:t>
            </w:r>
            <w:r>
              <w:rPr>
                <w:rFonts w:ascii="Verdana"/>
                <w:color w:val="505050"/>
                <w:sz w:val="18"/>
              </w:rPr>
              <w:tab/>
            </w:r>
            <w:r>
              <w:rPr>
                <w:rFonts w:ascii="Verdana"/>
                <w:color w:val="505050"/>
                <w:spacing w:val="-2"/>
                <w:sz w:val="18"/>
              </w:rPr>
              <w:t>sempre</w:t>
            </w:r>
            <w:r>
              <w:rPr>
                <w:rFonts w:ascii="Verdana"/>
                <w:color w:val="505050"/>
                <w:sz w:val="18"/>
              </w:rPr>
              <w:tab/>
            </w:r>
            <w:r>
              <w:rPr>
                <w:rFonts w:ascii="Verdana"/>
                <w:color w:val="505050"/>
                <w:spacing w:val="-4"/>
                <w:sz w:val="18"/>
              </w:rPr>
              <w:t>dagli</w:t>
            </w:r>
            <w:r>
              <w:rPr>
                <w:rFonts w:ascii="Verdana"/>
                <w:color w:val="505050"/>
                <w:sz w:val="18"/>
              </w:rPr>
              <w:tab/>
            </w:r>
            <w:r>
              <w:rPr>
                <w:rFonts w:ascii="Verdana"/>
                <w:color w:val="505050"/>
                <w:spacing w:val="-2"/>
                <w:sz w:val="18"/>
              </w:rPr>
              <w:t>incentivi</w:t>
            </w:r>
            <w:r>
              <w:rPr>
                <w:rFonts w:ascii="Verdana"/>
                <w:color w:val="505050"/>
                <w:sz w:val="18"/>
              </w:rPr>
              <w:tab/>
            </w:r>
            <w:r>
              <w:rPr>
                <w:rFonts w:ascii="Verdana"/>
                <w:color w:val="505050"/>
                <w:spacing w:val="-2"/>
                <w:sz w:val="18"/>
              </w:rPr>
              <w:t>governativi),</w:t>
            </w:r>
            <w:r>
              <w:rPr>
                <w:rFonts w:ascii="Verdana"/>
                <w:color w:val="505050"/>
                <w:sz w:val="18"/>
              </w:rPr>
              <w:tab/>
            </w:r>
            <w:r>
              <w:rPr>
                <w:rFonts w:ascii="Verdana"/>
                <w:color w:val="505050"/>
                <w:spacing w:val="-5"/>
                <w:sz w:val="18"/>
              </w:rPr>
              <w:t>ha</w:t>
            </w:r>
            <w:r>
              <w:rPr>
                <w:rFonts w:ascii="Verdana"/>
                <w:color w:val="505050"/>
                <w:sz w:val="18"/>
              </w:rPr>
              <w:tab/>
            </w:r>
            <w:r>
              <w:rPr>
                <w:rFonts w:ascii="Verdana"/>
                <w:color w:val="505050"/>
                <w:spacing w:val="-2"/>
                <w:sz w:val="18"/>
              </w:rPr>
              <w:t>evidenziato</w:t>
            </w:r>
            <w:r>
              <w:rPr>
                <w:rFonts w:ascii="Verdana"/>
                <w:color w:val="505050"/>
                <w:sz w:val="18"/>
              </w:rPr>
              <w:tab/>
            </w:r>
            <w:r>
              <w:rPr>
                <w:rFonts w:ascii="Verdana"/>
                <w:color w:val="505050"/>
                <w:spacing w:val="-2"/>
                <w:sz w:val="18"/>
              </w:rPr>
              <w:t>infatti</w:t>
            </w:r>
            <w:r>
              <w:rPr>
                <w:rFonts w:ascii="Verdana"/>
                <w:color w:val="505050"/>
                <w:sz w:val="18"/>
              </w:rPr>
              <w:tab/>
            </w:r>
            <w:r>
              <w:rPr>
                <w:rFonts w:ascii="Verdana"/>
                <w:color w:val="505050"/>
                <w:spacing w:val="-5"/>
                <w:sz w:val="18"/>
              </w:rPr>
              <w:t>una</w:t>
            </w:r>
            <w:r>
              <w:rPr>
                <w:rFonts w:ascii="Verdana"/>
                <w:color w:val="505050"/>
                <w:sz w:val="18"/>
              </w:rPr>
              <w:tab/>
            </w:r>
            <w:r>
              <w:rPr>
                <w:rFonts w:ascii="Verdana"/>
                <w:color w:val="505050"/>
                <w:spacing w:val="-2"/>
                <w:sz w:val="18"/>
              </w:rPr>
              <w:t>variazione</w:t>
            </w:r>
            <w:r>
              <w:rPr>
                <w:rFonts w:ascii="Verdana"/>
                <w:color w:val="505050"/>
                <w:sz w:val="18"/>
              </w:rPr>
              <w:tab/>
            </w:r>
            <w:r>
              <w:rPr>
                <w:rFonts w:ascii="Verdana"/>
                <w:color w:val="505050"/>
                <w:spacing w:val="-2"/>
                <w:sz w:val="18"/>
              </w:rPr>
              <w:t>inferiore</w:t>
            </w:r>
            <w:r>
              <w:rPr>
                <w:rFonts w:ascii="Verdana"/>
                <w:color w:val="505050"/>
                <w:sz w:val="18"/>
              </w:rPr>
              <w:tab/>
            </w:r>
            <w:r>
              <w:rPr>
                <w:rFonts w:ascii="Verdana"/>
                <w:color w:val="505050"/>
                <w:spacing w:val="-10"/>
                <w:sz w:val="18"/>
              </w:rPr>
              <w:t>a</w:t>
            </w:r>
            <w:r>
              <w:rPr>
                <w:rFonts w:ascii="Verdana"/>
                <w:color w:val="505050"/>
                <w:sz w:val="18"/>
              </w:rPr>
              <w:tab/>
            </w:r>
            <w:r>
              <w:rPr>
                <w:rFonts w:ascii="Verdana"/>
                <w:color w:val="505050"/>
                <w:spacing w:val="-2"/>
                <w:sz w:val="18"/>
              </w:rPr>
              <w:t>quella</w:t>
            </w:r>
            <w:r>
              <w:rPr>
                <w:rFonts w:ascii="Verdana"/>
                <w:color w:val="505050"/>
                <w:sz w:val="18"/>
              </w:rPr>
              <w:tab/>
            </w:r>
            <w:r>
              <w:rPr>
                <w:rFonts w:ascii="Verdana"/>
                <w:color w:val="505050"/>
                <w:spacing w:val="-2"/>
                <w:sz w:val="18"/>
              </w:rPr>
              <w:t>regionale</w:t>
            </w:r>
            <w:r>
              <w:rPr>
                <w:rFonts w:ascii="Verdana"/>
                <w:color w:val="505050"/>
                <w:sz w:val="18"/>
              </w:rPr>
              <w:tab/>
            </w:r>
            <w:r>
              <w:rPr>
                <w:rFonts w:ascii="Verdana"/>
                <w:color w:val="505050"/>
                <w:spacing w:val="-2"/>
                <w:sz w:val="18"/>
              </w:rPr>
              <w:t>(+5,3%).</w:t>
            </w:r>
          </w:p>
        </w:tc>
      </w:tr>
      <w:tr w:rsidR="00C71D8A" w14:paraId="02E9C0D8" w14:textId="77777777">
        <w:trPr>
          <w:trHeight w:val="205"/>
        </w:trPr>
        <w:tc>
          <w:tcPr>
            <w:tcW w:w="13981" w:type="dxa"/>
            <w:gridSpan w:val="10"/>
            <w:tcBorders>
              <w:top w:val="single" w:sz="18" w:space="0" w:color="FFFFFF"/>
              <w:bottom w:val="single" w:sz="18" w:space="0" w:color="FFFFFF"/>
            </w:tcBorders>
            <w:shd w:val="clear" w:color="auto" w:fill="FCFCFC"/>
          </w:tcPr>
          <w:p w14:paraId="7F1C7CB9" w14:textId="77777777" w:rsidR="00C71D8A" w:rsidRDefault="00B4018B">
            <w:pPr>
              <w:pStyle w:val="TableParagraph"/>
              <w:spacing w:line="186" w:lineRule="exact"/>
              <w:ind w:left="0" w:right="-15"/>
              <w:rPr>
                <w:rFonts w:ascii="Verdana" w:hAnsi="Verdana"/>
                <w:b/>
                <w:sz w:val="18"/>
              </w:rPr>
            </w:pPr>
            <w:r>
              <w:rPr>
                <w:rFonts w:ascii="Verdana" w:hAnsi="Verdana"/>
                <w:color w:val="505050"/>
                <w:sz w:val="18"/>
              </w:rPr>
              <w:t>Un</w:t>
            </w:r>
            <w:r>
              <w:rPr>
                <w:rFonts w:ascii="Verdana" w:hAnsi="Verdana"/>
                <w:color w:val="505050"/>
                <w:spacing w:val="61"/>
                <w:sz w:val="18"/>
              </w:rPr>
              <w:t xml:space="preserve"> </w:t>
            </w:r>
            <w:r>
              <w:rPr>
                <w:rFonts w:ascii="Verdana" w:hAnsi="Verdana"/>
                <w:color w:val="505050"/>
                <w:sz w:val="18"/>
              </w:rPr>
              <w:t>andamento</w:t>
            </w:r>
            <w:r>
              <w:rPr>
                <w:rFonts w:ascii="Verdana" w:hAnsi="Verdana"/>
                <w:color w:val="505050"/>
                <w:spacing w:val="66"/>
                <w:sz w:val="18"/>
              </w:rPr>
              <w:t xml:space="preserve"> </w:t>
            </w:r>
            <w:r>
              <w:rPr>
                <w:rFonts w:ascii="Verdana" w:hAnsi="Verdana"/>
                <w:color w:val="505050"/>
                <w:sz w:val="18"/>
              </w:rPr>
              <w:t>sottotono</w:t>
            </w:r>
            <w:r>
              <w:rPr>
                <w:rFonts w:ascii="Verdana" w:hAnsi="Verdana"/>
                <w:color w:val="505050"/>
                <w:spacing w:val="65"/>
                <w:sz w:val="18"/>
              </w:rPr>
              <w:t xml:space="preserve"> </w:t>
            </w:r>
            <w:r>
              <w:rPr>
                <w:rFonts w:ascii="Verdana" w:hAnsi="Verdana"/>
                <w:color w:val="505050"/>
                <w:sz w:val="18"/>
              </w:rPr>
              <w:t>–</w:t>
            </w:r>
            <w:r>
              <w:rPr>
                <w:rFonts w:ascii="Verdana" w:hAnsi="Verdana"/>
                <w:color w:val="505050"/>
                <w:spacing w:val="66"/>
                <w:sz w:val="18"/>
              </w:rPr>
              <w:t xml:space="preserve"> </w:t>
            </w:r>
            <w:r>
              <w:rPr>
                <w:rFonts w:ascii="Verdana" w:hAnsi="Verdana"/>
                <w:color w:val="505050"/>
                <w:sz w:val="18"/>
              </w:rPr>
              <w:t>continuando</w:t>
            </w:r>
            <w:r>
              <w:rPr>
                <w:rFonts w:ascii="Verdana" w:hAnsi="Verdana"/>
                <w:color w:val="505050"/>
                <w:spacing w:val="66"/>
                <w:sz w:val="18"/>
              </w:rPr>
              <w:t xml:space="preserve"> </w:t>
            </w:r>
            <w:r>
              <w:rPr>
                <w:rFonts w:ascii="Verdana" w:hAnsi="Verdana"/>
                <w:color w:val="505050"/>
                <w:sz w:val="18"/>
              </w:rPr>
              <w:t>dunque</w:t>
            </w:r>
            <w:r>
              <w:rPr>
                <w:rFonts w:ascii="Verdana" w:hAnsi="Verdana"/>
                <w:color w:val="505050"/>
                <w:spacing w:val="64"/>
                <w:sz w:val="18"/>
              </w:rPr>
              <w:t xml:space="preserve"> </w:t>
            </w:r>
            <w:r>
              <w:rPr>
                <w:rFonts w:ascii="Verdana" w:hAnsi="Verdana"/>
                <w:color w:val="505050"/>
                <w:sz w:val="18"/>
              </w:rPr>
              <w:t>sul</w:t>
            </w:r>
            <w:r>
              <w:rPr>
                <w:rFonts w:ascii="Verdana" w:hAnsi="Verdana"/>
                <w:color w:val="505050"/>
                <w:spacing w:val="66"/>
                <w:sz w:val="18"/>
              </w:rPr>
              <w:t xml:space="preserve"> </w:t>
            </w:r>
            <w:r>
              <w:rPr>
                <w:rFonts w:ascii="Verdana" w:hAnsi="Verdana"/>
                <w:color w:val="505050"/>
                <w:sz w:val="18"/>
              </w:rPr>
              <w:t>sentiero</w:t>
            </w:r>
            <w:r>
              <w:rPr>
                <w:rFonts w:ascii="Verdana" w:hAnsi="Verdana"/>
                <w:color w:val="505050"/>
                <w:spacing w:val="62"/>
                <w:sz w:val="18"/>
              </w:rPr>
              <w:t xml:space="preserve"> </w:t>
            </w:r>
            <w:r>
              <w:rPr>
                <w:rFonts w:ascii="Verdana" w:hAnsi="Verdana"/>
                <w:color w:val="505050"/>
                <w:sz w:val="18"/>
              </w:rPr>
              <w:t>intrapreso</w:t>
            </w:r>
            <w:r>
              <w:rPr>
                <w:rFonts w:ascii="Verdana" w:hAnsi="Verdana"/>
                <w:color w:val="505050"/>
                <w:spacing w:val="66"/>
                <w:sz w:val="18"/>
              </w:rPr>
              <w:t xml:space="preserve"> </w:t>
            </w:r>
            <w:r>
              <w:rPr>
                <w:rFonts w:ascii="Verdana" w:hAnsi="Verdana"/>
                <w:color w:val="505050"/>
                <w:sz w:val="18"/>
              </w:rPr>
              <w:t>nel</w:t>
            </w:r>
            <w:r>
              <w:rPr>
                <w:rFonts w:ascii="Verdana" w:hAnsi="Verdana"/>
                <w:color w:val="505050"/>
                <w:spacing w:val="66"/>
                <w:sz w:val="18"/>
              </w:rPr>
              <w:t xml:space="preserve"> </w:t>
            </w:r>
            <w:r>
              <w:rPr>
                <w:rFonts w:ascii="Verdana" w:hAnsi="Verdana"/>
                <w:color w:val="505050"/>
                <w:sz w:val="18"/>
              </w:rPr>
              <w:t>primo</w:t>
            </w:r>
            <w:r>
              <w:rPr>
                <w:rFonts w:ascii="Verdana" w:hAnsi="Verdana"/>
                <w:color w:val="505050"/>
                <w:spacing w:val="71"/>
                <w:sz w:val="18"/>
              </w:rPr>
              <w:t xml:space="preserve"> </w:t>
            </w:r>
            <w:r>
              <w:rPr>
                <w:rFonts w:ascii="Verdana" w:hAnsi="Verdana"/>
                <w:color w:val="505050"/>
                <w:sz w:val="18"/>
              </w:rPr>
              <w:t>semestre</w:t>
            </w:r>
            <w:r>
              <w:rPr>
                <w:rFonts w:ascii="Verdana" w:hAnsi="Verdana"/>
                <w:color w:val="505050"/>
                <w:spacing w:val="65"/>
                <w:sz w:val="18"/>
              </w:rPr>
              <w:t xml:space="preserve"> </w:t>
            </w:r>
            <w:r>
              <w:rPr>
                <w:rFonts w:ascii="Verdana" w:hAnsi="Verdana"/>
                <w:color w:val="505050"/>
                <w:sz w:val="18"/>
              </w:rPr>
              <w:t>2022</w:t>
            </w:r>
            <w:r>
              <w:rPr>
                <w:rFonts w:ascii="Verdana" w:hAnsi="Verdana"/>
                <w:color w:val="505050"/>
                <w:spacing w:val="63"/>
                <w:sz w:val="18"/>
              </w:rPr>
              <w:t xml:space="preserve"> </w:t>
            </w:r>
            <w:r>
              <w:rPr>
                <w:rFonts w:ascii="Verdana" w:hAnsi="Verdana"/>
                <w:color w:val="505050"/>
                <w:sz w:val="18"/>
              </w:rPr>
              <w:t>–</w:t>
            </w:r>
            <w:r>
              <w:rPr>
                <w:rFonts w:ascii="Verdana" w:hAnsi="Verdana"/>
                <w:color w:val="505050"/>
                <w:spacing w:val="66"/>
                <w:sz w:val="18"/>
              </w:rPr>
              <w:t xml:space="preserve"> </w:t>
            </w:r>
            <w:r>
              <w:rPr>
                <w:rFonts w:ascii="Verdana" w:hAnsi="Verdana"/>
                <w:color w:val="505050"/>
                <w:sz w:val="18"/>
              </w:rPr>
              <w:t>ha</w:t>
            </w:r>
            <w:r>
              <w:rPr>
                <w:rFonts w:ascii="Verdana" w:hAnsi="Verdana"/>
                <w:color w:val="505050"/>
                <w:spacing w:val="65"/>
                <w:sz w:val="18"/>
              </w:rPr>
              <w:t xml:space="preserve"> </w:t>
            </w:r>
            <w:r>
              <w:rPr>
                <w:rFonts w:ascii="Verdana" w:hAnsi="Verdana"/>
                <w:color w:val="505050"/>
                <w:sz w:val="18"/>
              </w:rPr>
              <w:t>conosciuto</w:t>
            </w:r>
            <w:r>
              <w:rPr>
                <w:rFonts w:ascii="Verdana" w:hAnsi="Verdana"/>
                <w:color w:val="505050"/>
                <w:spacing w:val="65"/>
                <w:sz w:val="18"/>
              </w:rPr>
              <w:t xml:space="preserve"> </w:t>
            </w:r>
            <w:r>
              <w:rPr>
                <w:rFonts w:ascii="Verdana" w:hAnsi="Verdana"/>
                <w:color w:val="505050"/>
                <w:sz w:val="18"/>
              </w:rPr>
              <w:t>anche</w:t>
            </w:r>
            <w:r>
              <w:rPr>
                <w:rFonts w:ascii="Verdana" w:hAnsi="Verdana"/>
                <w:color w:val="505050"/>
                <w:spacing w:val="65"/>
                <w:sz w:val="18"/>
              </w:rPr>
              <w:t xml:space="preserve"> </w:t>
            </w:r>
            <w:r>
              <w:rPr>
                <w:rFonts w:ascii="Verdana" w:hAnsi="Verdana"/>
                <w:color w:val="505050"/>
                <w:sz w:val="18"/>
              </w:rPr>
              <w:t>l’</w:t>
            </w:r>
            <w:r>
              <w:rPr>
                <w:rFonts w:ascii="Verdana" w:hAnsi="Verdana"/>
                <w:b/>
                <w:color w:val="505050"/>
                <w:sz w:val="18"/>
              </w:rPr>
              <w:t>interscambio</w:t>
            </w:r>
            <w:r>
              <w:rPr>
                <w:rFonts w:ascii="Verdana" w:hAnsi="Verdana"/>
                <w:b/>
                <w:color w:val="505050"/>
                <w:spacing w:val="63"/>
                <w:sz w:val="18"/>
              </w:rPr>
              <w:t xml:space="preserve"> </w:t>
            </w:r>
            <w:r>
              <w:rPr>
                <w:rFonts w:ascii="Verdana" w:hAnsi="Verdana"/>
                <w:b/>
                <w:color w:val="505050"/>
                <w:spacing w:val="-5"/>
                <w:sz w:val="18"/>
              </w:rPr>
              <w:t>con</w:t>
            </w:r>
          </w:p>
        </w:tc>
      </w:tr>
      <w:tr w:rsidR="00C71D8A" w14:paraId="45B495BA" w14:textId="77777777">
        <w:trPr>
          <w:trHeight w:val="205"/>
        </w:trPr>
        <w:tc>
          <w:tcPr>
            <w:tcW w:w="13981" w:type="dxa"/>
            <w:gridSpan w:val="10"/>
            <w:tcBorders>
              <w:top w:val="single" w:sz="18" w:space="0" w:color="FFFFFF"/>
              <w:bottom w:val="single" w:sz="18" w:space="0" w:color="FFFFFF"/>
            </w:tcBorders>
            <w:shd w:val="clear" w:color="auto" w:fill="FCFCFC"/>
          </w:tcPr>
          <w:p w14:paraId="5C97C6DB" w14:textId="77777777" w:rsidR="00C71D8A" w:rsidRDefault="00B4018B">
            <w:pPr>
              <w:pStyle w:val="TableParagraph"/>
              <w:spacing w:line="186" w:lineRule="exact"/>
              <w:ind w:left="0" w:right="-15"/>
              <w:rPr>
                <w:rFonts w:ascii="Verdana" w:hAnsi="Verdana"/>
                <w:sz w:val="18"/>
              </w:rPr>
            </w:pPr>
            <w:r>
              <w:rPr>
                <w:rFonts w:ascii="Verdana" w:hAnsi="Verdana"/>
                <w:b/>
                <w:color w:val="505050"/>
                <w:sz w:val="18"/>
              </w:rPr>
              <w:t>l’estero,</w:t>
            </w:r>
            <w:r>
              <w:rPr>
                <w:rFonts w:ascii="Verdana" w:hAnsi="Verdana"/>
                <w:b/>
                <w:color w:val="505050"/>
                <w:spacing w:val="-3"/>
                <w:sz w:val="18"/>
              </w:rPr>
              <w:t xml:space="preserve"> </w:t>
            </w:r>
            <w:r>
              <w:rPr>
                <w:rFonts w:ascii="Verdana" w:hAnsi="Verdana"/>
                <w:color w:val="505050"/>
                <w:sz w:val="18"/>
              </w:rPr>
              <w:t>anticipando</w:t>
            </w:r>
            <w:r>
              <w:rPr>
                <w:rFonts w:ascii="Verdana" w:hAnsi="Verdana"/>
                <w:color w:val="505050"/>
                <w:spacing w:val="-10"/>
                <w:sz w:val="18"/>
              </w:rPr>
              <w:t xml:space="preserve"> </w:t>
            </w:r>
            <w:r>
              <w:rPr>
                <w:rFonts w:ascii="Verdana" w:hAnsi="Verdana"/>
                <w:color w:val="505050"/>
                <w:sz w:val="18"/>
              </w:rPr>
              <w:t>di</w:t>
            </w:r>
            <w:r>
              <w:rPr>
                <w:rFonts w:ascii="Verdana" w:hAnsi="Verdana"/>
                <w:color w:val="505050"/>
                <w:spacing w:val="-11"/>
                <w:sz w:val="18"/>
              </w:rPr>
              <w:t xml:space="preserve"> </w:t>
            </w:r>
            <w:r>
              <w:rPr>
                <w:rFonts w:ascii="Verdana" w:hAnsi="Verdana"/>
                <w:color w:val="505050"/>
                <w:sz w:val="18"/>
              </w:rPr>
              <w:t>fatto</w:t>
            </w:r>
            <w:r>
              <w:rPr>
                <w:rFonts w:ascii="Verdana" w:hAnsi="Verdana"/>
                <w:color w:val="505050"/>
                <w:spacing w:val="-10"/>
                <w:sz w:val="18"/>
              </w:rPr>
              <w:t xml:space="preserve"> </w:t>
            </w:r>
            <w:r>
              <w:rPr>
                <w:rFonts w:ascii="Verdana" w:hAnsi="Verdana"/>
                <w:color w:val="505050"/>
                <w:sz w:val="18"/>
              </w:rPr>
              <w:t>le</w:t>
            </w:r>
            <w:r>
              <w:rPr>
                <w:rFonts w:ascii="Verdana" w:hAnsi="Verdana"/>
                <w:color w:val="505050"/>
                <w:spacing w:val="-11"/>
                <w:sz w:val="18"/>
              </w:rPr>
              <w:t xml:space="preserve"> </w:t>
            </w:r>
            <w:r>
              <w:rPr>
                <w:rFonts w:ascii="Verdana" w:hAnsi="Verdana"/>
                <w:color w:val="505050"/>
                <w:sz w:val="18"/>
              </w:rPr>
              <w:t>dinamiche</w:t>
            </w:r>
            <w:r>
              <w:rPr>
                <w:rFonts w:ascii="Verdana" w:hAnsi="Verdana"/>
                <w:color w:val="505050"/>
                <w:spacing w:val="-10"/>
                <w:sz w:val="18"/>
              </w:rPr>
              <w:t xml:space="preserve"> </w:t>
            </w:r>
            <w:r>
              <w:rPr>
                <w:rFonts w:ascii="Verdana" w:hAnsi="Verdana"/>
                <w:color w:val="505050"/>
                <w:sz w:val="18"/>
              </w:rPr>
              <w:t>generalmente</w:t>
            </w:r>
            <w:r>
              <w:rPr>
                <w:rFonts w:ascii="Verdana" w:hAnsi="Verdana"/>
                <w:color w:val="505050"/>
                <w:spacing w:val="-11"/>
                <w:sz w:val="18"/>
              </w:rPr>
              <w:t xml:space="preserve"> </w:t>
            </w:r>
            <w:r>
              <w:rPr>
                <w:rFonts w:ascii="Verdana" w:hAnsi="Verdana"/>
                <w:color w:val="505050"/>
                <w:sz w:val="18"/>
              </w:rPr>
              <w:t>previste</w:t>
            </w:r>
            <w:r>
              <w:rPr>
                <w:rFonts w:ascii="Verdana" w:hAnsi="Verdana"/>
                <w:color w:val="505050"/>
                <w:spacing w:val="-10"/>
                <w:sz w:val="18"/>
              </w:rPr>
              <w:t xml:space="preserve"> </w:t>
            </w:r>
            <w:r>
              <w:rPr>
                <w:rFonts w:ascii="Verdana" w:hAnsi="Verdana"/>
                <w:color w:val="505050"/>
                <w:sz w:val="18"/>
              </w:rPr>
              <w:t>per</w:t>
            </w:r>
            <w:r>
              <w:rPr>
                <w:rFonts w:ascii="Verdana" w:hAnsi="Verdana"/>
                <w:color w:val="505050"/>
                <w:spacing w:val="-12"/>
                <w:sz w:val="18"/>
              </w:rPr>
              <w:t xml:space="preserve"> </w:t>
            </w:r>
            <w:r>
              <w:rPr>
                <w:rFonts w:ascii="Verdana" w:hAnsi="Verdana"/>
                <w:color w:val="505050"/>
                <w:sz w:val="18"/>
              </w:rPr>
              <w:t>il</w:t>
            </w:r>
            <w:r>
              <w:rPr>
                <w:rFonts w:ascii="Verdana" w:hAnsi="Verdana"/>
                <w:color w:val="505050"/>
                <w:spacing w:val="-10"/>
                <w:sz w:val="18"/>
              </w:rPr>
              <w:t xml:space="preserve"> </w:t>
            </w:r>
            <w:r>
              <w:rPr>
                <w:rFonts w:ascii="Verdana" w:hAnsi="Verdana"/>
                <w:color w:val="505050"/>
                <w:sz w:val="18"/>
              </w:rPr>
              <w:t>2023</w:t>
            </w:r>
            <w:r>
              <w:rPr>
                <w:rFonts w:ascii="Verdana" w:hAnsi="Verdana"/>
                <w:color w:val="505050"/>
                <w:spacing w:val="-10"/>
                <w:sz w:val="18"/>
              </w:rPr>
              <w:t xml:space="preserve"> </w:t>
            </w:r>
            <w:r>
              <w:rPr>
                <w:rFonts w:ascii="Verdana" w:hAnsi="Verdana"/>
                <w:color w:val="505050"/>
                <w:sz w:val="18"/>
              </w:rPr>
              <w:t>a</w:t>
            </w:r>
            <w:r>
              <w:rPr>
                <w:rFonts w:ascii="Verdana" w:hAnsi="Verdana"/>
                <w:color w:val="505050"/>
                <w:spacing w:val="-12"/>
                <w:sz w:val="18"/>
              </w:rPr>
              <w:t xml:space="preserve"> </w:t>
            </w:r>
            <w:r>
              <w:rPr>
                <w:rFonts w:ascii="Verdana" w:hAnsi="Verdana"/>
                <w:color w:val="505050"/>
                <w:sz w:val="18"/>
              </w:rPr>
              <w:t>causa</w:t>
            </w:r>
            <w:r>
              <w:rPr>
                <w:rFonts w:ascii="Verdana" w:hAnsi="Verdana"/>
                <w:color w:val="505050"/>
                <w:spacing w:val="-11"/>
                <w:sz w:val="18"/>
              </w:rPr>
              <w:t xml:space="preserve"> </w:t>
            </w:r>
            <w:r>
              <w:rPr>
                <w:rFonts w:ascii="Verdana" w:hAnsi="Verdana"/>
                <w:color w:val="505050"/>
                <w:sz w:val="18"/>
              </w:rPr>
              <w:t>della</w:t>
            </w:r>
            <w:r>
              <w:rPr>
                <w:rFonts w:ascii="Verdana" w:hAnsi="Verdana"/>
                <w:color w:val="505050"/>
                <w:spacing w:val="-12"/>
                <w:sz w:val="18"/>
              </w:rPr>
              <w:t xml:space="preserve"> </w:t>
            </w:r>
            <w:r>
              <w:rPr>
                <w:rFonts w:ascii="Verdana" w:hAnsi="Verdana"/>
                <w:color w:val="505050"/>
                <w:sz w:val="18"/>
              </w:rPr>
              <w:t>contrazione</w:t>
            </w:r>
            <w:r>
              <w:rPr>
                <w:rFonts w:ascii="Verdana" w:hAnsi="Verdana"/>
                <w:color w:val="505050"/>
                <w:spacing w:val="-10"/>
                <w:sz w:val="18"/>
              </w:rPr>
              <w:t xml:space="preserve"> </w:t>
            </w:r>
            <w:r>
              <w:rPr>
                <w:rFonts w:ascii="Verdana" w:hAnsi="Verdana"/>
                <w:color w:val="505050"/>
                <w:sz w:val="18"/>
              </w:rPr>
              <w:t>del</w:t>
            </w:r>
            <w:r>
              <w:rPr>
                <w:rFonts w:ascii="Verdana" w:hAnsi="Verdana"/>
                <w:color w:val="505050"/>
                <w:spacing w:val="-8"/>
                <w:sz w:val="18"/>
              </w:rPr>
              <w:t xml:space="preserve"> </w:t>
            </w:r>
            <w:r>
              <w:rPr>
                <w:rFonts w:ascii="Verdana" w:hAnsi="Verdana"/>
                <w:color w:val="505050"/>
                <w:sz w:val="18"/>
              </w:rPr>
              <w:t>commercio</w:t>
            </w:r>
            <w:r>
              <w:rPr>
                <w:rFonts w:ascii="Verdana" w:hAnsi="Verdana"/>
                <w:color w:val="505050"/>
                <w:spacing w:val="-10"/>
                <w:sz w:val="18"/>
              </w:rPr>
              <w:t xml:space="preserve"> </w:t>
            </w:r>
            <w:r>
              <w:rPr>
                <w:rFonts w:ascii="Verdana" w:hAnsi="Verdana"/>
                <w:color w:val="505050"/>
                <w:sz w:val="18"/>
              </w:rPr>
              <w:t>mondiale.</w:t>
            </w:r>
            <w:r>
              <w:rPr>
                <w:rFonts w:ascii="Verdana" w:hAnsi="Verdana"/>
                <w:color w:val="505050"/>
                <w:spacing w:val="-12"/>
                <w:sz w:val="18"/>
              </w:rPr>
              <w:t xml:space="preserve"> </w:t>
            </w:r>
            <w:r>
              <w:rPr>
                <w:rFonts w:ascii="Verdana" w:hAnsi="Verdana"/>
                <w:color w:val="505050"/>
                <w:sz w:val="18"/>
              </w:rPr>
              <w:t>Le</w:t>
            </w:r>
            <w:r>
              <w:rPr>
                <w:rFonts w:ascii="Verdana" w:hAnsi="Verdana"/>
                <w:color w:val="505050"/>
                <w:spacing w:val="-10"/>
                <w:sz w:val="18"/>
              </w:rPr>
              <w:t xml:space="preserve"> </w:t>
            </w:r>
            <w:proofErr w:type="spellStart"/>
            <w:r>
              <w:rPr>
                <w:rFonts w:ascii="Verdana" w:hAnsi="Verdana"/>
                <w:color w:val="505050"/>
                <w:sz w:val="18"/>
              </w:rPr>
              <w:t>espo</w:t>
            </w:r>
            <w:proofErr w:type="spellEnd"/>
            <w:r>
              <w:rPr>
                <w:rFonts w:ascii="Verdana" w:hAnsi="Verdana"/>
                <w:color w:val="505050"/>
                <w:spacing w:val="-48"/>
                <w:sz w:val="18"/>
              </w:rPr>
              <w:t xml:space="preserve"> </w:t>
            </w:r>
            <w:proofErr w:type="spellStart"/>
            <w:r>
              <w:rPr>
                <w:rFonts w:ascii="Verdana" w:hAnsi="Verdana"/>
                <w:color w:val="505050"/>
                <w:sz w:val="18"/>
              </w:rPr>
              <w:t>rtazioni</w:t>
            </w:r>
            <w:proofErr w:type="spellEnd"/>
            <w:r>
              <w:rPr>
                <w:rFonts w:ascii="Verdana" w:hAnsi="Verdana"/>
                <w:color w:val="505050"/>
                <w:spacing w:val="-10"/>
                <w:sz w:val="18"/>
              </w:rPr>
              <w:t xml:space="preserve"> </w:t>
            </w:r>
            <w:r>
              <w:rPr>
                <w:rFonts w:ascii="Verdana" w:hAnsi="Verdana"/>
                <w:color w:val="505050"/>
                <w:spacing w:val="-2"/>
                <w:sz w:val="18"/>
              </w:rPr>
              <w:t>piacentine</w:t>
            </w:r>
          </w:p>
        </w:tc>
      </w:tr>
      <w:tr w:rsidR="00C71D8A" w14:paraId="3EF37F9D" w14:textId="77777777">
        <w:trPr>
          <w:trHeight w:val="206"/>
        </w:trPr>
        <w:tc>
          <w:tcPr>
            <w:tcW w:w="13981" w:type="dxa"/>
            <w:gridSpan w:val="10"/>
            <w:tcBorders>
              <w:top w:val="single" w:sz="18" w:space="0" w:color="FFFFFF"/>
              <w:bottom w:val="single" w:sz="18" w:space="0" w:color="FFFFFF"/>
            </w:tcBorders>
            <w:shd w:val="clear" w:color="auto" w:fill="FCFCFC"/>
          </w:tcPr>
          <w:p w14:paraId="3BE0ED11" w14:textId="77777777" w:rsidR="00C71D8A" w:rsidRDefault="00B4018B">
            <w:pPr>
              <w:pStyle w:val="TableParagraph"/>
              <w:spacing w:line="187" w:lineRule="exact"/>
              <w:ind w:left="0"/>
              <w:rPr>
                <w:rFonts w:ascii="Verdana" w:hAnsi="Verdana"/>
                <w:sz w:val="18"/>
              </w:rPr>
            </w:pPr>
            <w:r>
              <w:rPr>
                <w:rFonts w:ascii="Verdana" w:hAnsi="Verdana"/>
                <w:color w:val="505050"/>
                <w:sz w:val="18"/>
              </w:rPr>
              <w:t>in</w:t>
            </w:r>
            <w:r>
              <w:rPr>
                <w:rFonts w:ascii="Verdana" w:hAnsi="Verdana"/>
                <w:color w:val="505050"/>
                <w:spacing w:val="-5"/>
                <w:sz w:val="18"/>
              </w:rPr>
              <w:t xml:space="preserve"> </w:t>
            </w:r>
            <w:r>
              <w:rPr>
                <w:rFonts w:ascii="Verdana" w:hAnsi="Verdana"/>
                <w:color w:val="505050"/>
                <w:sz w:val="18"/>
              </w:rPr>
              <w:t>valore</w:t>
            </w:r>
            <w:r>
              <w:rPr>
                <w:rFonts w:ascii="Verdana" w:hAnsi="Verdana"/>
                <w:color w:val="505050"/>
                <w:spacing w:val="-1"/>
                <w:sz w:val="18"/>
              </w:rPr>
              <w:t xml:space="preserve"> </w:t>
            </w:r>
            <w:r>
              <w:rPr>
                <w:rFonts w:ascii="Verdana" w:hAnsi="Verdana"/>
                <w:color w:val="505050"/>
                <w:sz w:val="18"/>
              </w:rPr>
              <w:t>vedono a</w:t>
            </w:r>
            <w:r>
              <w:rPr>
                <w:rFonts w:ascii="Verdana" w:hAnsi="Verdana"/>
                <w:color w:val="505050"/>
                <w:spacing w:val="-1"/>
                <w:sz w:val="18"/>
              </w:rPr>
              <w:t xml:space="preserve"> </w:t>
            </w:r>
            <w:r>
              <w:rPr>
                <w:rFonts w:ascii="Verdana" w:hAnsi="Verdana"/>
                <w:color w:val="505050"/>
                <w:sz w:val="18"/>
              </w:rPr>
              <w:t>consuntivo</w:t>
            </w:r>
            <w:r>
              <w:rPr>
                <w:rFonts w:ascii="Verdana" w:hAnsi="Verdana"/>
                <w:color w:val="505050"/>
                <w:spacing w:val="-1"/>
                <w:sz w:val="18"/>
              </w:rPr>
              <w:t xml:space="preserve"> </w:t>
            </w:r>
            <w:r>
              <w:rPr>
                <w:rFonts w:ascii="Verdana" w:hAnsi="Verdana"/>
                <w:color w:val="505050"/>
                <w:sz w:val="18"/>
              </w:rPr>
              <w:t>2022</w:t>
            </w:r>
            <w:r>
              <w:rPr>
                <w:rFonts w:ascii="Verdana" w:hAnsi="Verdana"/>
                <w:color w:val="505050"/>
                <w:spacing w:val="-1"/>
                <w:sz w:val="18"/>
              </w:rPr>
              <w:t xml:space="preserve"> </w:t>
            </w:r>
            <w:r>
              <w:rPr>
                <w:rFonts w:ascii="Verdana" w:hAnsi="Verdana"/>
                <w:color w:val="505050"/>
                <w:sz w:val="18"/>
              </w:rPr>
              <w:t>un</w:t>
            </w:r>
            <w:r>
              <w:rPr>
                <w:rFonts w:ascii="Verdana" w:hAnsi="Verdana"/>
                <w:color w:val="505050"/>
                <w:spacing w:val="-2"/>
                <w:sz w:val="18"/>
              </w:rPr>
              <w:t xml:space="preserve"> </w:t>
            </w:r>
            <w:r>
              <w:rPr>
                <w:rFonts w:ascii="Verdana" w:hAnsi="Verdana"/>
                <w:color w:val="505050"/>
                <w:sz w:val="18"/>
              </w:rPr>
              <w:t>calo complessivo</w:t>
            </w:r>
            <w:r>
              <w:rPr>
                <w:rFonts w:ascii="Verdana" w:hAnsi="Verdana"/>
                <w:color w:val="505050"/>
                <w:spacing w:val="-1"/>
                <w:sz w:val="18"/>
              </w:rPr>
              <w:t xml:space="preserve"> </w:t>
            </w:r>
            <w:r>
              <w:rPr>
                <w:rFonts w:ascii="Verdana" w:hAnsi="Verdana"/>
                <w:color w:val="505050"/>
                <w:sz w:val="18"/>
              </w:rPr>
              <w:t>del 3,4%</w:t>
            </w:r>
            <w:r>
              <w:rPr>
                <w:rFonts w:ascii="Verdana" w:hAnsi="Verdana"/>
                <w:color w:val="505050"/>
                <w:spacing w:val="-1"/>
                <w:sz w:val="18"/>
              </w:rPr>
              <w:t xml:space="preserve"> </w:t>
            </w:r>
            <w:r>
              <w:rPr>
                <w:rFonts w:ascii="Verdana" w:hAnsi="Verdana"/>
                <w:color w:val="505050"/>
                <w:sz w:val="18"/>
              </w:rPr>
              <w:t>(differenze</w:t>
            </w:r>
            <w:r>
              <w:rPr>
                <w:rFonts w:ascii="Verdana" w:hAnsi="Verdana"/>
                <w:color w:val="505050"/>
                <w:spacing w:val="-2"/>
                <w:sz w:val="18"/>
              </w:rPr>
              <w:t xml:space="preserve"> </w:t>
            </w:r>
            <w:r>
              <w:rPr>
                <w:rFonts w:ascii="Verdana" w:hAnsi="Verdana"/>
                <w:color w:val="505050"/>
                <w:sz w:val="18"/>
              </w:rPr>
              <w:t>ci</w:t>
            </w:r>
            <w:r>
              <w:rPr>
                <w:rFonts w:ascii="Verdana" w:hAnsi="Verdana"/>
                <w:color w:val="505050"/>
                <w:spacing w:val="-1"/>
                <w:sz w:val="18"/>
              </w:rPr>
              <w:t xml:space="preserve"> </w:t>
            </w:r>
            <w:r>
              <w:rPr>
                <w:rFonts w:ascii="Verdana" w:hAnsi="Verdana"/>
                <w:color w:val="505050"/>
                <w:sz w:val="18"/>
              </w:rPr>
              <w:t>sono però tra</w:t>
            </w:r>
            <w:r>
              <w:rPr>
                <w:rFonts w:ascii="Verdana" w:hAnsi="Verdana"/>
                <w:color w:val="505050"/>
                <w:spacing w:val="-2"/>
                <w:sz w:val="18"/>
              </w:rPr>
              <w:t xml:space="preserve"> </w:t>
            </w:r>
            <w:r>
              <w:rPr>
                <w:rFonts w:ascii="Verdana" w:hAnsi="Verdana"/>
                <w:color w:val="505050"/>
                <w:sz w:val="18"/>
              </w:rPr>
              <w:t>i vari</w:t>
            </w:r>
            <w:r>
              <w:rPr>
                <w:rFonts w:ascii="Verdana" w:hAnsi="Verdana"/>
                <w:color w:val="505050"/>
                <w:spacing w:val="-1"/>
                <w:sz w:val="18"/>
              </w:rPr>
              <w:t xml:space="preserve"> </w:t>
            </w:r>
            <w:r>
              <w:rPr>
                <w:rFonts w:ascii="Verdana" w:hAnsi="Verdana"/>
                <w:color w:val="505050"/>
                <w:sz w:val="18"/>
              </w:rPr>
              <w:t>settori:</w:t>
            </w:r>
            <w:r>
              <w:rPr>
                <w:rFonts w:ascii="Verdana" w:hAnsi="Verdana"/>
                <w:color w:val="505050"/>
                <w:spacing w:val="-1"/>
                <w:sz w:val="18"/>
              </w:rPr>
              <w:t xml:space="preserve"> </w:t>
            </w:r>
            <w:r>
              <w:rPr>
                <w:rFonts w:ascii="Verdana" w:hAnsi="Verdana"/>
                <w:color w:val="505050"/>
                <w:sz w:val="18"/>
              </w:rPr>
              <w:t>bene</w:t>
            </w:r>
            <w:r>
              <w:rPr>
                <w:rFonts w:ascii="Verdana" w:hAnsi="Verdana"/>
                <w:color w:val="505050"/>
                <w:spacing w:val="-2"/>
                <w:sz w:val="18"/>
              </w:rPr>
              <w:t xml:space="preserve"> </w:t>
            </w:r>
            <w:r>
              <w:rPr>
                <w:rFonts w:ascii="Verdana" w:hAnsi="Verdana"/>
                <w:color w:val="505050"/>
                <w:sz w:val="18"/>
              </w:rPr>
              <w:t>la</w:t>
            </w:r>
            <w:r>
              <w:rPr>
                <w:rFonts w:ascii="Verdana" w:hAnsi="Verdana"/>
                <w:color w:val="505050"/>
                <w:spacing w:val="-1"/>
                <w:sz w:val="18"/>
              </w:rPr>
              <w:t xml:space="preserve"> </w:t>
            </w:r>
            <w:r>
              <w:rPr>
                <w:rFonts w:ascii="Verdana" w:hAnsi="Verdana"/>
                <w:color w:val="505050"/>
                <w:sz w:val="18"/>
              </w:rPr>
              <w:t>metalmeccanica</w:t>
            </w:r>
            <w:r>
              <w:rPr>
                <w:rFonts w:ascii="Verdana" w:hAnsi="Verdana"/>
                <w:color w:val="505050"/>
                <w:spacing w:val="-4"/>
                <w:sz w:val="18"/>
              </w:rPr>
              <w:t xml:space="preserve"> </w:t>
            </w:r>
            <w:r>
              <w:rPr>
                <w:rFonts w:ascii="Verdana" w:hAnsi="Verdana"/>
                <w:color w:val="505050"/>
                <w:sz w:val="18"/>
              </w:rPr>
              <w:t>e</w:t>
            </w:r>
            <w:r>
              <w:rPr>
                <w:rFonts w:ascii="Verdana" w:hAnsi="Verdana"/>
                <w:color w:val="505050"/>
                <w:spacing w:val="-1"/>
                <w:sz w:val="18"/>
              </w:rPr>
              <w:t xml:space="preserve"> </w:t>
            </w:r>
            <w:r>
              <w:rPr>
                <w:rFonts w:ascii="Verdana" w:hAnsi="Verdana"/>
                <w:color w:val="505050"/>
                <w:sz w:val="18"/>
              </w:rPr>
              <w:t>l’alimentare,</w:t>
            </w:r>
            <w:r>
              <w:rPr>
                <w:rFonts w:ascii="Verdana" w:hAnsi="Verdana"/>
                <w:color w:val="505050"/>
                <w:spacing w:val="-1"/>
                <w:sz w:val="18"/>
              </w:rPr>
              <w:t xml:space="preserve"> </w:t>
            </w:r>
            <w:r>
              <w:rPr>
                <w:rFonts w:ascii="Verdana" w:hAnsi="Verdana"/>
                <w:color w:val="505050"/>
                <w:spacing w:val="-4"/>
                <w:sz w:val="18"/>
              </w:rPr>
              <w:t>meno</w:t>
            </w:r>
          </w:p>
        </w:tc>
      </w:tr>
      <w:tr w:rsidR="00C71D8A" w14:paraId="51F88A24" w14:textId="77777777">
        <w:trPr>
          <w:trHeight w:val="207"/>
        </w:trPr>
        <w:tc>
          <w:tcPr>
            <w:tcW w:w="13981" w:type="dxa"/>
            <w:gridSpan w:val="10"/>
            <w:tcBorders>
              <w:top w:val="single" w:sz="18" w:space="0" w:color="FFFFFF"/>
              <w:bottom w:val="single" w:sz="18" w:space="0" w:color="FFFFFF"/>
            </w:tcBorders>
            <w:shd w:val="clear" w:color="auto" w:fill="FCFCFC"/>
          </w:tcPr>
          <w:p w14:paraId="1E738D18" w14:textId="77777777" w:rsidR="00C71D8A" w:rsidRDefault="00B4018B">
            <w:pPr>
              <w:pStyle w:val="TableParagraph"/>
              <w:spacing w:line="187" w:lineRule="exact"/>
              <w:ind w:left="0" w:right="-15"/>
              <w:rPr>
                <w:rFonts w:ascii="Verdana" w:hAnsi="Verdana"/>
                <w:sz w:val="18"/>
              </w:rPr>
            </w:pPr>
            <w:r>
              <w:rPr>
                <w:rFonts w:ascii="Verdana" w:hAnsi="Verdana"/>
                <w:color w:val="505050"/>
                <w:sz w:val="18"/>
              </w:rPr>
              <w:t>bene</w:t>
            </w:r>
            <w:r>
              <w:rPr>
                <w:rFonts w:ascii="Verdana" w:hAnsi="Verdana"/>
                <w:color w:val="505050"/>
                <w:spacing w:val="17"/>
                <w:sz w:val="18"/>
              </w:rPr>
              <w:t xml:space="preserve"> </w:t>
            </w:r>
            <w:r>
              <w:rPr>
                <w:rFonts w:ascii="Verdana" w:hAnsi="Verdana"/>
                <w:color w:val="505050"/>
                <w:sz w:val="18"/>
              </w:rPr>
              <w:t>i</w:t>
            </w:r>
            <w:r>
              <w:rPr>
                <w:rFonts w:ascii="Verdana" w:hAnsi="Verdana"/>
                <w:color w:val="505050"/>
                <w:spacing w:val="20"/>
                <w:sz w:val="18"/>
              </w:rPr>
              <w:t xml:space="preserve"> </w:t>
            </w:r>
            <w:r>
              <w:rPr>
                <w:rFonts w:ascii="Verdana" w:hAnsi="Verdana"/>
                <w:color w:val="505050"/>
                <w:sz w:val="18"/>
              </w:rPr>
              <w:t>settori</w:t>
            </w:r>
            <w:r>
              <w:rPr>
                <w:rFonts w:ascii="Verdana" w:hAnsi="Verdana"/>
                <w:color w:val="505050"/>
                <w:spacing w:val="19"/>
                <w:sz w:val="18"/>
              </w:rPr>
              <w:t xml:space="preserve"> </w:t>
            </w:r>
            <w:r>
              <w:rPr>
                <w:rFonts w:ascii="Verdana" w:hAnsi="Verdana"/>
                <w:color w:val="505050"/>
                <w:sz w:val="18"/>
              </w:rPr>
              <w:t>legati</w:t>
            </w:r>
            <w:r>
              <w:rPr>
                <w:rFonts w:ascii="Verdana" w:hAnsi="Verdana"/>
                <w:color w:val="505050"/>
                <w:spacing w:val="20"/>
                <w:sz w:val="18"/>
              </w:rPr>
              <w:t xml:space="preserve"> </w:t>
            </w:r>
            <w:r>
              <w:rPr>
                <w:rFonts w:ascii="Verdana" w:hAnsi="Verdana"/>
                <w:color w:val="505050"/>
                <w:sz w:val="18"/>
              </w:rPr>
              <w:t>ai</w:t>
            </w:r>
            <w:r>
              <w:rPr>
                <w:rFonts w:ascii="Verdana" w:hAnsi="Verdana"/>
                <w:color w:val="505050"/>
                <w:spacing w:val="20"/>
                <w:sz w:val="18"/>
              </w:rPr>
              <w:t xml:space="preserve"> </w:t>
            </w:r>
            <w:r>
              <w:rPr>
                <w:rFonts w:ascii="Verdana" w:hAnsi="Verdana"/>
                <w:color w:val="505050"/>
                <w:sz w:val="18"/>
              </w:rPr>
              <w:t>poli</w:t>
            </w:r>
            <w:r>
              <w:rPr>
                <w:rFonts w:ascii="Verdana" w:hAnsi="Verdana"/>
                <w:color w:val="505050"/>
                <w:spacing w:val="19"/>
                <w:sz w:val="18"/>
              </w:rPr>
              <w:t xml:space="preserve"> </w:t>
            </w:r>
            <w:r>
              <w:rPr>
                <w:rFonts w:ascii="Verdana" w:hAnsi="Verdana"/>
                <w:color w:val="505050"/>
                <w:sz w:val="18"/>
              </w:rPr>
              <w:t>logistici</w:t>
            </w:r>
            <w:r>
              <w:rPr>
                <w:rFonts w:ascii="Verdana" w:hAnsi="Verdana"/>
                <w:color w:val="505050"/>
                <w:spacing w:val="20"/>
                <w:sz w:val="18"/>
              </w:rPr>
              <w:t xml:space="preserve"> </w:t>
            </w:r>
            <w:r>
              <w:rPr>
                <w:rFonts w:ascii="Verdana" w:hAnsi="Verdana"/>
                <w:color w:val="505050"/>
                <w:sz w:val="18"/>
              </w:rPr>
              <w:t>provinciali),</w:t>
            </w:r>
            <w:r>
              <w:rPr>
                <w:rFonts w:ascii="Verdana" w:hAnsi="Verdana"/>
                <w:color w:val="505050"/>
                <w:spacing w:val="17"/>
                <w:sz w:val="18"/>
              </w:rPr>
              <w:t xml:space="preserve"> </w:t>
            </w:r>
            <w:r>
              <w:rPr>
                <w:rFonts w:ascii="Verdana" w:hAnsi="Verdana"/>
                <w:color w:val="505050"/>
                <w:sz w:val="18"/>
              </w:rPr>
              <w:t>non</w:t>
            </w:r>
            <w:r>
              <w:rPr>
                <w:rFonts w:ascii="Verdana" w:hAnsi="Verdana"/>
                <w:color w:val="505050"/>
                <w:spacing w:val="18"/>
                <w:sz w:val="18"/>
              </w:rPr>
              <w:t xml:space="preserve"> </w:t>
            </w:r>
            <w:r>
              <w:rPr>
                <w:rFonts w:ascii="Verdana" w:hAnsi="Verdana"/>
                <w:color w:val="505050"/>
                <w:sz w:val="18"/>
              </w:rPr>
              <w:t>elevato</w:t>
            </w:r>
            <w:r>
              <w:rPr>
                <w:rFonts w:ascii="Verdana" w:hAnsi="Verdana"/>
                <w:color w:val="505050"/>
                <w:spacing w:val="20"/>
                <w:sz w:val="18"/>
              </w:rPr>
              <w:t xml:space="preserve"> </w:t>
            </w:r>
            <w:r>
              <w:rPr>
                <w:rFonts w:ascii="Verdana" w:hAnsi="Verdana"/>
                <w:color w:val="505050"/>
                <w:sz w:val="18"/>
              </w:rPr>
              <w:t>in</w:t>
            </w:r>
            <w:r>
              <w:rPr>
                <w:rFonts w:ascii="Verdana" w:hAnsi="Verdana"/>
                <w:color w:val="505050"/>
                <w:spacing w:val="17"/>
                <w:sz w:val="18"/>
              </w:rPr>
              <w:t xml:space="preserve"> </w:t>
            </w:r>
            <w:proofErr w:type="spellStart"/>
            <w:r>
              <w:rPr>
                <w:rFonts w:ascii="Verdana" w:hAnsi="Verdana"/>
                <w:color w:val="505050"/>
                <w:sz w:val="18"/>
              </w:rPr>
              <w:t>sè</w:t>
            </w:r>
            <w:proofErr w:type="spellEnd"/>
            <w:r>
              <w:rPr>
                <w:rFonts w:ascii="Verdana" w:hAnsi="Verdana"/>
                <w:color w:val="505050"/>
                <w:spacing w:val="20"/>
                <w:sz w:val="18"/>
              </w:rPr>
              <w:t xml:space="preserve"> </w:t>
            </w:r>
            <w:r>
              <w:rPr>
                <w:rFonts w:ascii="Verdana" w:hAnsi="Verdana"/>
                <w:color w:val="505050"/>
                <w:sz w:val="18"/>
              </w:rPr>
              <w:t>ma</w:t>
            </w:r>
            <w:r>
              <w:rPr>
                <w:rFonts w:ascii="Verdana" w:hAnsi="Verdana"/>
                <w:color w:val="505050"/>
                <w:spacing w:val="20"/>
                <w:sz w:val="18"/>
              </w:rPr>
              <w:t xml:space="preserve"> </w:t>
            </w:r>
            <w:r>
              <w:rPr>
                <w:rFonts w:ascii="Verdana" w:hAnsi="Verdana"/>
                <w:color w:val="505050"/>
                <w:sz w:val="18"/>
              </w:rPr>
              <w:t>in</w:t>
            </w:r>
            <w:r>
              <w:rPr>
                <w:rFonts w:ascii="Verdana" w:hAnsi="Verdana"/>
                <w:color w:val="505050"/>
                <w:spacing w:val="18"/>
                <w:sz w:val="18"/>
              </w:rPr>
              <w:t xml:space="preserve"> </w:t>
            </w:r>
            <w:r>
              <w:rPr>
                <w:rFonts w:ascii="Verdana" w:hAnsi="Verdana"/>
                <w:color w:val="505050"/>
                <w:sz w:val="18"/>
              </w:rPr>
              <w:t>controtendenza</w:t>
            </w:r>
            <w:r>
              <w:rPr>
                <w:rFonts w:ascii="Verdana" w:hAnsi="Verdana"/>
                <w:color w:val="505050"/>
                <w:spacing w:val="19"/>
                <w:sz w:val="18"/>
              </w:rPr>
              <w:t xml:space="preserve"> </w:t>
            </w:r>
            <w:r>
              <w:rPr>
                <w:rFonts w:ascii="Verdana" w:hAnsi="Verdana"/>
                <w:color w:val="505050"/>
                <w:sz w:val="18"/>
              </w:rPr>
              <w:t>rispetto</w:t>
            </w:r>
            <w:r>
              <w:rPr>
                <w:rFonts w:ascii="Verdana" w:hAnsi="Verdana"/>
                <w:color w:val="505050"/>
                <w:spacing w:val="19"/>
                <w:sz w:val="18"/>
              </w:rPr>
              <w:t xml:space="preserve"> </w:t>
            </w:r>
            <w:r>
              <w:rPr>
                <w:rFonts w:ascii="Verdana" w:hAnsi="Verdana"/>
                <w:color w:val="505050"/>
                <w:sz w:val="18"/>
              </w:rPr>
              <w:t>alle</w:t>
            </w:r>
            <w:r>
              <w:rPr>
                <w:rFonts w:ascii="Verdana" w:hAnsi="Verdana"/>
                <w:color w:val="505050"/>
                <w:spacing w:val="20"/>
                <w:sz w:val="18"/>
              </w:rPr>
              <w:t xml:space="preserve"> </w:t>
            </w:r>
            <w:r>
              <w:rPr>
                <w:rFonts w:ascii="Verdana" w:hAnsi="Verdana"/>
                <w:color w:val="505050"/>
                <w:sz w:val="18"/>
              </w:rPr>
              <w:t>dinamiche</w:t>
            </w:r>
            <w:r>
              <w:rPr>
                <w:rFonts w:ascii="Verdana" w:hAnsi="Verdana"/>
                <w:color w:val="505050"/>
                <w:spacing w:val="20"/>
                <w:sz w:val="18"/>
              </w:rPr>
              <w:t xml:space="preserve"> </w:t>
            </w:r>
            <w:r>
              <w:rPr>
                <w:rFonts w:ascii="Verdana" w:hAnsi="Verdana"/>
                <w:color w:val="505050"/>
                <w:sz w:val="18"/>
              </w:rPr>
              <w:t>delle</w:t>
            </w:r>
            <w:r>
              <w:rPr>
                <w:rFonts w:ascii="Verdana" w:hAnsi="Verdana"/>
                <w:color w:val="505050"/>
                <w:spacing w:val="19"/>
                <w:sz w:val="18"/>
              </w:rPr>
              <w:t xml:space="preserve"> </w:t>
            </w:r>
            <w:r>
              <w:rPr>
                <w:rFonts w:ascii="Verdana" w:hAnsi="Verdana"/>
                <w:color w:val="505050"/>
                <w:sz w:val="18"/>
              </w:rPr>
              <w:t>province</w:t>
            </w:r>
            <w:r>
              <w:rPr>
                <w:rFonts w:ascii="Verdana" w:hAnsi="Verdana"/>
                <w:color w:val="505050"/>
                <w:spacing w:val="20"/>
                <w:sz w:val="18"/>
              </w:rPr>
              <w:t xml:space="preserve"> </w:t>
            </w:r>
            <w:r>
              <w:rPr>
                <w:rFonts w:ascii="Verdana" w:hAnsi="Verdana"/>
                <w:color w:val="505050"/>
                <w:sz w:val="18"/>
              </w:rPr>
              <w:t>limitrofe</w:t>
            </w:r>
            <w:r>
              <w:rPr>
                <w:rFonts w:ascii="Verdana" w:hAnsi="Verdana"/>
                <w:color w:val="505050"/>
                <w:spacing w:val="19"/>
                <w:sz w:val="18"/>
              </w:rPr>
              <w:t xml:space="preserve"> </w:t>
            </w:r>
            <w:r>
              <w:rPr>
                <w:rFonts w:ascii="Verdana" w:hAnsi="Verdana"/>
                <w:color w:val="505050"/>
                <w:sz w:val="18"/>
              </w:rPr>
              <w:t>e</w:t>
            </w:r>
            <w:r>
              <w:rPr>
                <w:rFonts w:ascii="Verdana" w:hAnsi="Verdana"/>
                <w:color w:val="505050"/>
                <w:spacing w:val="20"/>
                <w:sz w:val="18"/>
              </w:rPr>
              <w:t xml:space="preserve"> </w:t>
            </w:r>
            <w:r>
              <w:rPr>
                <w:rFonts w:ascii="Verdana" w:hAnsi="Verdana"/>
                <w:color w:val="505050"/>
                <w:sz w:val="18"/>
              </w:rPr>
              <w:t>del</w:t>
            </w:r>
            <w:r>
              <w:rPr>
                <w:rFonts w:ascii="Verdana" w:hAnsi="Verdana"/>
                <w:color w:val="505050"/>
                <w:spacing w:val="23"/>
                <w:sz w:val="18"/>
              </w:rPr>
              <w:t xml:space="preserve"> </w:t>
            </w:r>
            <w:r>
              <w:rPr>
                <w:rFonts w:ascii="Verdana" w:hAnsi="Verdana"/>
                <w:color w:val="505050"/>
                <w:spacing w:val="-2"/>
                <w:sz w:val="18"/>
              </w:rPr>
              <w:t>contesto</w:t>
            </w:r>
          </w:p>
        </w:tc>
      </w:tr>
      <w:tr w:rsidR="00C71D8A" w14:paraId="74C057EA" w14:textId="77777777">
        <w:trPr>
          <w:trHeight w:val="206"/>
        </w:trPr>
        <w:tc>
          <w:tcPr>
            <w:tcW w:w="13981" w:type="dxa"/>
            <w:gridSpan w:val="10"/>
            <w:tcBorders>
              <w:top w:val="single" w:sz="18" w:space="0" w:color="FFFFFF"/>
              <w:bottom w:val="single" w:sz="18" w:space="0" w:color="FFFFFF"/>
            </w:tcBorders>
            <w:shd w:val="clear" w:color="auto" w:fill="FCFCFC"/>
          </w:tcPr>
          <w:p w14:paraId="46D8584D" w14:textId="77777777" w:rsidR="00C71D8A" w:rsidRDefault="00B4018B">
            <w:pPr>
              <w:pStyle w:val="TableParagraph"/>
              <w:spacing w:line="187" w:lineRule="exact"/>
              <w:ind w:left="0" w:right="-15"/>
              <w:rPr>
                <w:rFonts w:ascii="Verdana" w:hAnsi="Verdana"/>
                <w:sz w:val="18"/>
              </w:rPr>
            </w:pPr>
            <w:r>
              <w:rPr>
                <w:rFonts w:ascii="Verdana" w:hAnsi="Verdana"/>
                <w:color w:val="505050"/>
                <w:sz w:val="18"/>
              </w:rPr>
              <w:t>regionale</w:t>
            </w:r>
            <w:r>
              <w:rPr>
                <w:rFonts w:ascii="Verdana" w:hAnsi="Verdana"/>
                <w:color w:val="505050"/>
                <w:spacing w:val="-18"/>
                <w:sz w:val="18"/>
              </w:rPr>
              <w:t xml:space="preserve"> </w:t>
            </w:r>
            <w:r>
              <w:rPr>
                <w:rFonts w:ascii="Verdana" w:hAnsi="Verdana"/>
                <w:color w:val="505050"/>
                <w:sz w:val="18"/>
              </w:rPr>
              <w:t>e</w:t>
            </w:r>
            <w:r>
              <w:rPr>
                <w:rFonts w:ascii="Verdana" w:hAnsi="Verdana"/>
                <w:color w:val="505050"/>
                <w:spacing w:val="-14"/>
                <w:sz w:val="18"/>
              </w:rPr>
              <w:t xml:space="preserve"> </w:t>
            </w:r>
            <w:r>
              <w:rPr>
                <w:rFonts w:ascii="Verdana" w:hAnsi="Verdana"/>
                <w:color w:val="505050"/>
                <w:sz w:val="18"/>
              </w:rPr>
              <w:t>nazionale,</w:t>
            </w:r>
            <w:r>
              <w:rPr>
                <w:rFonts w:ascii="Verdana" w:hAnsi="Verdana"/>
                <w:color w:val="505050"/>
                <w:spacing w:val="-16"/>
                <w:sz w:val="18"/>
              </w:rPr>
              <w:t xml:space="preserve"> </w:t>
            </w:r>
            <w:r>
              <w:rPr>
                <w:rFonts w:ascii="Verdana" w:hAnsi="Verdana"/>
                <w:color w:val="505050"/>
                <w:sz w:val="18"/>
              </w:rPr>
              <w:t>dove</w:t>
            </w:r>
            <w:r>
              <w:rPr>
                <w:rFonts w:ascii="Verdana" w:hAnsi="Verdana"/>
                <w:color w:val="505050"/>
                <w:spacing w:val="-15"/>
                <w:sz w:val="18"/>
              </w:rPr>
              <w:t xml:space="preserve"> </w:t>
            </w:r>
            <w:r>
              <w:rPr>
                <w:rFonts w:ascii="Verdana" w:hAnsi="Verdana"/>
                <w:color w:val="505050"/>
                <w:sz w:val="18"/>
              </w:rPr>
              <w:t>l’export</w:t>
            </w:r>
            <w:r>
              <w:rPr>
                <w:rFonts w:ascii="Verdana" w:hAnsi="Verdana"/>
                <w:color w:val="505050"/>
                <w:spacing w:val="-14"/>
                <w:sz w:val="18"/>
              </w:rPr>
              <w:t xml:space="preserve"> </w:t>
            </w:r>
            <w:r>
              <w:rPr>
                <w:rFonts w:ascii="Verdana" w:hAnsi="Verdana"/>
                <w:color w:val="505050"/>
                <w:sz w:val="18"/>
              </w:rPr>
              <w:t>risulta</w:t>
            </w:r>
            <w:r>
              <w:rPr>
                <w:rFonts w:ascii="Verdana" w:hAnsi="Verdana"/>
                <w:color w:val="505050"/>
                <w:spacing w:val="-15"/>
                <w:sz w:val="18"/>
              </w:rPr>
              <w:t xml:space="preserve"> </w:t>
            </w:r>
            <w:r>
              <w:rPr>
                <w:rFonts w:ascii="Verdana" w:hAnsi="Verdana"/>
                <w:color w:val="505050"/>
                <w:sz w:val="18"/>
              </w:rPr>
              <w:t>invece</w:t>
            </w:r>
            <w:r>
              <w:rPr>
                <w:rFonts w:ascii="Verdana" w:hAnsi="Verdana"/>
                <w:color w:val="505050"/>
                <w:spacing w:val="-15"/>
                <w:sz w:val="18"/>
              </w:rPr>
              <w:t xml:space="preserve"> </w:t>
            </w:r>
            <w:r>
              <w:rPr>
                <w:rFonts w:ascii="Verdana" w:hAnsi="Verdana"/>
                <w:color w:val="505050"/>
                <w:sz w:val="18"/>
              </w:rPr>
              <w:t>in</w:t>
            </w:r>
            <w:r>
              <w:rPr>
                <w:rFonts w:ascii="Verdana" w:hAnsi="Verdana"/>
                <w:color w:val="505050"/>
                <w:spacing w:val="-14"/>
                <w:sz w:val="18"/>
              </w:rPr>
              <w:t xml:space="preserve"> </w:t>
            </w:r>
            <w:r>
              <w:rPr>
                <w:rFonts w:ascii="Verdana" w:hAnsi="Verdana"/>
                <w:color w:val="505050"/>
                <w:sz w:val="18"/>
              </w:rPr>
              <w:t>crescita;</w:t>
            </w:r>
            <w:r>
              <w:rPr>
                <w:rFonts w:ascii="Verdana" w:hAnsi="Verdana"/>
                <w:color w:val="505050"/>
                <w:spacing w:val="-16"/>
                <w:sz w:val="18"/>
              </w:rPr>
              <w:t xml:space="preserve"> </w:t>
            </w:r>
            <w:r>
              <w:rPr>
                <w:rFonts w:ascii="Verdana" w:hAnsi="Verdana"/>
                <w:color w:val="505050"/>
                <w:sz w:val="18"/>
              </w:rPr>
              <w:t>ed</w:t>
            </w:r>
            <w:r>
              <w:rPr>
                <w:rFonts w:ascii="Verdana" w:hAnsi="Verdana"/>
                <w:color w:val="505050"/>
                <w:spacing w:val="-15"/>
                <w:sz w:val="18"/>
              </w:rPr>
              <w:t xml:space="preserve"> </w:t>
            </w:r>
            <w:r>
              <w:rPr>
                <w:rFonts w:ascii="Verdana" w:hAnsi="Verdana"/>
                <w:color w:val="505050"/>
                <w:sz w:val="18"/>
              </w:rPr>
              <w:t>anche</w:t>
            </w:r>
            <w:r>
              <w:rPr>
                <w:rFonts w:ascii="Verdana" w:hAnsi="Verdana"/>
                <w:color w:val="505050"/>
                <w:spacing w:val="-12"/>
                <w:sz w:val="18"/>
              </w:rPr>
              <w:t xml:space="preserve"> </w:t>
            </w:r>
            <w:r>
              <w:rPr>
                <w:rFonts w:ascii="Verdana" w:hAnsi="Verdana"/>
                <w:color w:val="505050"/>
                <w:sz w:val="18"/>
              </w:rPr>
              <w:t>le</w:t>
            </w:r>
            <w:r>
              <w:rPr>
                <w:rFonts w:ascii="Verdana" w:hAnsi="Verdana"/>
                <w:color w:val="505050"/>
                <w:spacing w:val="-15"/>
                <w:sz w:val="18"/>
              </w:rPr>
              <w:t xml:space="preserve"> </w:t>
            </w:r>
            <w:r>
              <w:rPr>
                <w:rFonts w:ascii="Verdana" w:hAnsi="Verdana"/>
                <w:color w:val="505050"/>
                <w:sz w:val="18"/>
              </w:rPr>
              <w:t>importazioni</w:t>
            </w:r>
            <w:r>
              <w:rPr>
                <w:rFonts w:ascii="Verdana" w:hAnsi="Verdana"/>
                <w:color w:val="505050"/>
                <w:spacing w:val="-15"/>
                <w:sz w:val="18"/>
              </w:rPr>
              <w:t xml:space="preserve"> </w:t>
            </w:r>
            <w:r>
              <w:rPr>
                <w:rFonts w:ascii="Verdana" w:hAnsi="Verdana"/>
                <w:color w:val="505050"/>
                <w:sz w:val="18"/>
              </w:rPr>
              <w:t>locali</w:t>
            </w:r>
            <w:r>
              <w:rPr>
                <w:rFonts w:ascii="Verdana" w:hAnsi="Verdana"/>
                <w:color w:val="505050"/>
                <w:spacing w:val="-14"/>
                <w:sz w:val="18"/>
              </w:rPr>
              <w:t xml:space="preserve"> </w:t>
            </w:r>
            <w:r>
              <w:rPr>
                <w:rFonts w:ascii="Verdana" w:hAnsi="Verdana"/>
                <w:color w:val="505050"/>
                <w:sz w:val="18"/>
              </w:rPr>
              <w:t>segnano</w:t>
            </w:r>
            <w:r>
              <w:rPr>
                <w:rFonts w:ascii="Verdana" w:hAnsi="Verdana"/>
                <w:color w:val="505050"/>
                <w:spacing w:val="-14"/>
                <w:sz w:val="18"/>
              </w:rPr>
              <w:t xml:space="preserve"> </w:t>
            </w:r>
            <w:r>
              <w:rPr>
                <w:rFonts w:ascii="Verdana" w:hAnsi="Verdana"/>
                <w:color w:val="505050"/>
                <w:sz w:val="18"/>
              </w:rPr>
              <w:t>un</w:t>
            </w:r>
            <w:r>
              <w:rPr>
                <w:rFonts w:ascii="Verdana" w:hAnsi="Verdana"/>
                <w:color w:val="505050"/>
                <w:spacing w:val="-14"/>
                <w:sz w:val="18"/>
              </w:rPr>
              <w:t xml:space="preserve"> </w:t>
            </w:r>
            <w:r>
              <w:rPr>
                <w:rFonts w:ascii="Verdana" w:hAnsi="Verdana"/>
                <w:color w:val="505050"/>
                <w:sz w:val="18"/>
              </w:rPr>
              <w:t>tasso</w:t>
            </w:r>
            <w:r>
              <w:rPr>
                <w:rFonts w:ascii="Verdana" w:hAnsi="Verdana"/>
                <w:color w:val="505050"/>
                <w:spacing w:val="-14"/>
                <w:sz w:val="18"/>
              </w:rPr>
              <w:t xml:space="preserve"> </w:t>
            </w:r>
            <w:r>
              <w:rPr>
                <w:rFonts w:ascii="Verdana" w:hAnsi="Verdana"/>
                <w:color w:val="505050"/>
                <w:sz w:val="18"/>
              </w:rPr>
              <w:t>di</w:t>
            </w:r>
            <w:r>
              <w:rPr>
                <w:rFonts w:ascii="Verdana" w:hAnsi="Verdana"/>
                <w:color w:val="505050"/>
                <w:spacing w:val="-15"/>
                <w:sz w:val="18"/>
              </w:rPr>
              <w:t xml:space="preserve"> </w:t>
            </w:r>
            <w:r>
              <w:rPr>
                <w:rFonts w:ascii="Verdana" w:hAnsi="Verdana"/>
                <w:color w:val="505050"/>
                <w:sz w:val="18"/>
              </w:rPr>
              <w:t>sviluppo</w:t>
            </w:r>
            <w:r>
              <w:rPr>
                <w:rFonts w:ascii="Verdana" w:hAnsi="Verdana"/>
                <w:color w:val="505050"/>
                <w:spacing w:val="-1"/>
                <w:sz w:val="18"/>
              </w:rPr>
              <w:t xml:space="preserve"> </w:t>
            </w:r>
            <w:r>
              <w:rPr>
                <w:rFonts w:ascii="Verdana" w:hAnsi="Verdana"/>
                <w:color w:val="505050"/>
                <w:sz w:val="18"/>
              </w:rPr>
              <w:t>(+19,6%)</w:t>
            </w:r>
            <w:r>
              <w:rPr>
                <w:rFonts w:ascii="Verdana" w:hAnsi="Verdana"/>
                <w:color w:val="505050"/>
                <w:spacing w:val="-16"/>
                <w:sz w:val="18"/>
              </w:rPr>
              <w:t xml:space="preserve"> </w:t>
            </w:r>
            <w:r>
              <w:rPr>
                <w:rFonts w:ascii="Verdana" w:hAnsi="Verdana"/>
                <w:color w:val="505050"/>
                <w:sz w:val="18"/>
              </w:rPr>
              <w:t>che</w:t>
            </w:r>
            <w:r>
              <w:rPr>
                <w:rFonts w:ascii="Verdana" w:hAnsi="Verdana"/>
                <w:color w:val="505050"/>
                <w:spacing w:val="-11"/>
                <w:sz w:val="18"/>
              </w:rPr>
              <w:t xml:space="preserve"> </w:t>
            </w:r>
            <w:r>
              <w:rPr>
                <w:rFonts w:ascii="Verdana" w:hAnsi="Verdana"/>
                <w:color w:val="505050"/>
                <w:sz w:val="18"/>
              </w:rPr>
              <w:t>–</w:t>
            </w:r>
            <w:r>
              <w:rPr>
                <w:rFonts w:ascii="Verdana" w:hAnsi="Verdana"/>
                <w:color w:val="505050"/>
                <w:spacing w:val="-15"/>
                <w:sz w:val="18"/>
              </w:rPr>
              <w:t xml:space="preserve"> </w:t>
            </w:r>
            <w:r>
              <w:rPr>
                <w:rFonts w:ascii="Verdana" w:hAnsi="Verdana"/>
                <w:color w:val="505050"/>
                <w:sz w:val="18"/>
              </w:rPr>
              <w:t>ancorché</w:t>
            </w:r>
            <w:r>
              <w:rPr>
                <w:rFonts w:ascii="Verdana" w:hAnsi="Verdana"/>
                <w:color w:val="505050"/>
                <w:spacing w:val="-14"/>
                <w:sz w:val="18"/>
              </w:rPr>
              <w:t xml:space="preserve"> </w:t>
            </w:r>
            <w:r>
              <w:rPr>
                <w:rFonts w:ascii="Verdana" w:hAnsi="Verdana"/>
                <w:color w:val="505050"/>
                <w:spacing w:val="-2"/>
                <w:sz w:val="18"/>
              </w:rPr>
              <w:t>positivo</w:t>
            </w:r>
          </w:p>
        </w:tc>
      </w:tr>
      <w:tr w:rsidR="00C71D8A" w14:paraId="41B19CDE" w14:textId="77777777">
        <w:trPr>
          <w:trHeight w:val="205"/>
        </w:trPr>
        <w:tc>
          <w:tcPr>
            <w:tcW w:w="1480" w:type="dxa"/>
            <w:tcBorders>
              <w:top w:val="single" w:sz="18" w:space="0" w:color="FFFFFF"/>
              <w:bottom w:val="single" w:sz="18" w:space="0" w:color="FFFFFF"/>
            </w:tcBorders>
            <w:shd w:val="clear" w:color="auto" w:fill="FCFCFC"/>
          </w:tcPr>
          <w:p w14:paraId="11F992F6" w14:textId="77777777" w:rsidR="00C71D8A" w:rsidRDefault="00B4018B">
            <w:pPr>
              <w:pStyle w:val="TableParagraph"/>
              <w:tabs>
                <w:tab w:val="left" w:pos="1315"/>
              </w:tabs>
              <w:spacing w:line="186" w:lineRule="exact"/>
              <w:ind w:left="0"/>
              <w:rPr>
                <w:rFonts w:ascii="Verdana" w:hAnsi="Verdana"/>
                <w:sz w:val="18"/>
              </w:rPr>
            </w:pPr>
            <w:r>
              <w:rPr>
                <w:rFonts w:ascii="Verdana" w:hAnsi="Verdana"/>
                <w:color w:val="505050"/>
                <w:spacing w:val="-10"/>
                <w:sz w:val="18"/>
              </w:rPr>
              <w:t>–</w:t>
            </w:r>
            <w:r>
              <w:rPr>
                <w:rFonts w:ascii="Verdana" w:hAnsi="Verdana"/>
                <w:color w:val="505050"/>
                <w:sz w:val="18"/>
              </w:rPr>
              <w:tab/>
            </w:r>
            <w:r>
              <w:rPr>
                <w:rFonts w:ascii="Verdana" w:hAnsi="Verdana"/>
                <w:color w:val="505050"/>
                <w:spacing w:val="-10"/>
                <w:sz w:val="18"/>
              </w:rPr>
              <w:t>è</w:t>
            </w:r>
          </w:p>
        </w:tc>
        <w:tc>
          <w:tcPr>
            <w:tcW w:w="1022" w:type="dxa"/>
            <w:tcBorders>
              <w:top w:val="single" w:sz="18" w:space="0" w:color="FFFFFF"/>
              <w:bottom w:val="single" w:sz="18" w:space="0" w:color="FFFFFF"/>
            </w:tcBorders>
            <w:shd w:val="clear" w:color="auto" w:fill="FCFCFC"/>
          </w:tcPr>
          <w:p w14:paraId="2E87B106" w14:textId="77777777" w:rsidR="00C71D8A" w:rsidRDefault="00C71D8A">
            <w:pPr>
              <w:pStyle w:val="TableParagraph"/>
              <w:ind w:left="0"/>
              <w:rPr>
                <w:rFonts w:ascii="Times New Roman"/>
                <w:sz w:val="14"/>
              </w:rPr>
            </w:pPr>
          </w:p>
        </w:tc>
        <w:tc>
          <w:tcPr>
            <w:tcW w:w="1620" w:type="dxa"/>
            <w:tcBorders>
              <w:top w:val="single" w:sz="18" w:space="0" w:color="FFFFFF"/>
              <w:bottom w:val="single" w:sz="18" w:space="0" w:color="FFFFFF"/>
            </w:tcBorders>
            <w:shd w:val="clear" w:color="auto" w:fill="FCFCFC"/>
          </w:tcPr>
          <w:p w14:paraId="269EFBDD" w14:textId="77777777" w:rsidR="00C71D8A" w:rsidRDefault="00B4018B">
            <w:pPr>
              <w:pStyle w:val="TableParagraph"/>
              <w:spacing w:line="186" w:lineRule="exact"/>
              <w:ind w:left="119"/>
              <w:rPr>
                <w:rFonts w:ascii="Verdana"/>
                <w:sz w:val="18"/>
              </w:rPr>
            </w:pPr>
            <w:r>
              <w:rPr>
                <w:rFonts w:ascii="Verdana"/>
                <w:color w:val="505050"/>
                <w:spacing w:val="-2"/>
                <w:sz w:val="18"/>
              </w:rPr>
              <w:t>comunque</w:t>
            </w:r>
          </w:p>
        </w:tc>
        <w:tc>
          <w:tcPr>
            <w:tcW w:w="1819" w:type="dxa"/>
            <w:tcBorders>
              <w:top w:val="single" w:sz="18" w:space="0" w:color="FFFFFF"/>
              <w:bottom w:val="single" w:sz="18" w:space="0" w:color="FFFFFF"/>
            </w:tcBorders>
            <w:shd w:val="clear" w:color="auto" w:fill="FCFCFC"/>
          </w:tcPr>
          <w:p w14:paraId="3C31081B" w14:textId="77777777" w:rsidR="00C71D8A" w:rsidRDefault="00B4018B">
            <w:pPr>
              <w:pStyle w:val="TableParagraph"/>
              <w:spacing w:line="186" w:lineRule="exact"/>
              <w:ind w:left="636"/>
              <w:rPr>
                <w:rFonts w:ascii="Verdana"/>
                <w:sz w:val="18"/>
              </w:rPr>
            </w:pPr>
            <w:r>
              <w:rPr>
                <w:rFonts w:ascii="Verdana"/>
                <w:color w:val="505050"/>
                <w:spacing w:val="-2"/>
                <w:sz w:val="18"/>
              </w:rPr>
              <w:t>inferiore</w:t>
            </w:r>
          </w:p>
        </w:tc>
        <w:tc>
          <w:tcPr>
            <w:tcW w:w="496" w:type="dxa"/>
            <w:tcBorders>
              <w:top w:val="single" w:sz="18" w:space="0" w:color="FFFFFF"/>
              <w:bottom w:val="single" w:sz="18" w:space="0" w:color="FFFFFF"/>
            </w:tcBorders>
            <w:shd w:val="clear" w:color="auto" w:fill="FCFCFC"/>
          </w:tcPr>
          <w:p w14:paraId="4010BDD7" w14:textId="77777777" w:rsidR="00C71D8A" w:rsidRDefault="00C71D8A">
            <w:pPr>
              <w:pStyle w:val="TableParagraph"/>
              <w:ind w:left="0"/>
              <w:rPr>
                <w:rFonts w:ascii="Times New Roman"/>
                <w:sz w:val="14"/>
              </w:rPr>
            </w:pPr>
          </w:p>
        </w:tc>
        <w:tc>
          <w:tcPr>
            <w:tcW w:w="2572" w:type="dxa"/>
            <w:tcBorders>
              <w:top w:val="single" w:sz="18" w:space="0" w:color="FFFFFF"/>
              <w:bottom w:val="single" w:sz="18" w:space="0" w:color="FFFFFF"/>
            </w:tcBorders>
            <w:shd w:val="clear" w:color="auto" w:fill="FCFCFC"/>
          </w:tcPr>
          <w:p w14:paraId="5D4FA643" w14:textId="77777777" w:rsidR="00C71D8A" w:rsidRDefault="00B4018B">
            <w:pPr>
              <w:pStyle w:val="TableParagraph"/>
              <w:tabs>
                <w:tab w:val="left" w:pos="1792"/>
              </w:tabs>
              <w:spacing w:line="186" w:lineRule="exact"/>
              <w:ind w:left="274"/>
              <w:rPr>
                <w:rFonts w:ascii="Verdana"/>
                <w:sz w:val="18"/>
              </w:rPr>
            </w:pPr>
            <w:r>
              <w:rPr>
                <w:rFonts w:ascii="Verdana"/>
                <w:color w:val="505050"/>
                <w:spacing w:val="-4"/>
                <w:sz w:val="18"/>
              </w:rPr>
              <w:t>agli</w:t>
            </w:r>
            <w:r>
              <w:rPr>
                <w:rFonts w:ascii="Verdana"/>
                <w:color w:val="505050"/>
                <w:sz w:val="18"/>
              </w:rPr>
              <w:tab/>
            </w:r>
            <w:r>
              <w:rPr>
                <w:rFonts w:ascii="Verdana"/>
                <w:color w:val="505050"/>
                <w:spacing w:val="-2"/>
                <w:sz w:val="18"/>
              </w:rPr>
              <w:t>altri</w:t>
            </w:r>
          </w:p>
        </w:tc>
        <w:tc>
          <w:tcPr>
            <w:tcW w:w="1787" w:type="dxa"/>
            <w:tcBorders>
              <w:top w:val="single" w:sz="18" w:space="0" w:color="FFFFFF"/>
              <w:bottom w:val="single" w:sz="18" w:space="0" w:color="FFFFFF"/>
            </w:tcBorders>
            <w:shd w:val="clear" w:color="auto" w:fill="FCFCFC"/>
          </w:tcPr>
          <w:p w14:paraId="53AA4B47" w14:textId="77777777" w:rsidR="00C71D8A" w:rsidRDefault="00B4018B">
            <w:pPr>
              <w:pStyle w:val="TableParagraph"/>
              <w:spacing w:line="186" w:lineRule="exact"/>
              <w:ind w:left="774"/>
              <w:rPr>
                <w:rFonts w:ascii="Verdana"/>
                <w:sz w:val="18"/>
              </w:rPr>
            </w:pPr>
            <w:r>
              <w:rPr>
                <w:rFonts w:ascii="Verdana"/>
                <w:color w:val="505050"/>
                <w:spacing w:val="-2"/>
                <w:sz w:val="18"/>
              </w:rPr>
              <w:t>ambiti</w:t>
            </w:r>
          </w:p>
        </w:tc>
        <w:tc>
          <w:tcPr>
            <w:tcW w:w="1087" w:type="dxa"/>
            <w:tcBorders>
              <w:top w:val="single" w:sz="18" w:space="0" w:color="FFFFFF"/>
              <w:bottom w:val="single" w:sz="18" w:space="0" w:color="FFFFFF"/>
            </w:tcBorders>
            <w:shd w:val="clear" w:color="auto" w:fill="FCFCFC"/>
          </w:tcPr>
          <w:p w14:paraId="4716D50F" w14:textId="77777777" w:rsidR="00C71D8A" w:rsidRDefault="00B4018B">
            <w:pPr>
              <w:pStyle w:val="TableParagraph"/>
              <w:spacing w:line="186" w:lineRule="exact"/>
              <w:ind w:left="0" w:right="170"/>
              <w:jc w:val="right"/>
              <w:rPr>
                <w:rFonts w:ascii="Verdana"/>
                <w:sz w:val="18"/>
              </w:rPr>
            </w:pPr>
            <w:r>
              <w:rPr>
                <w:rFonts w:ascii="Verdana"/>
                <w:color w:val="505050"/>
                <w:spacing w:val="-5"/>
                <w:sz w:val="18"/>
              </w:rPr>
              <w:t>di</w:t>
            </w:r>
          </w:p>
        </w:tc>
        <w:tc>
          <w:tcPr>
            <w:tcW w:w="965" w:type="dxa"/>
            <w:tcBorders>
              <w:top w:val="single" w:sz="18" w:space="0" w:color="FFFFFF"/>
              <w:bottom w:val="single" w:sz="18" w:space="0" w:color="FFFFFF"/>
            </w:tcBorders>
            <w:shd w:val="clear" w:color="auto" w:fill="FCFCFC"/>
          </w:tcPr>
          <w:p w14:paraId="51F87A5D" w14:textId="77777777" w:rsidR="00C71D8A" w:rsidRDefault="00C71D8A">
            <w:pPr>
              <w:pStyle w:val="TableParagraph"/>
              <w:ind w:left="0"/>
              <w:rPr>
                <w:rFonts w:ascii="Times New Roman"/>
                <w:sz w:val="14"/>
              </w:rPr>
            </w:pPr>
          </w:p>
        </w:tc>
        <w:tc>
          <w:tcPr>
            <w:tcW w:w="1133" w:type="dxa"/>
            <w:tcBorders>
              <w:top w:val="single" w:sz="18" w:space="0" w:color="FFFFFF"/>
              <w:bottom w:val="single" w:sz="18" w:space="0" w:color="FFFFFF"/>
            </w:tcBorders>
            <w:shd w:val="clear" w:color="auto" w:fill="FCFCFC"/>
          </w:tcPr>
          <w:p w14:paraId="447B1A6D" w14:textId="77777777" w:rsidR="00C71D8A" w:rsidRDefault="00B4018B">
            <w:pPr>
              <w:pStyle w:val="TableParagraph"/>
              <w:spacing w:line="186" w:lineRule="exact"/>
              <w:ind w:left="0" w:right="5"/>
              <w:jc w:val="right"/>
              <w:rPr>
                <w:rFonts w:ascii="Verdana"/>
                <w:sz w:val="18"/>
              </w:rPr>
            </w:pPr>
            <w:r>
              <w:rPr>
                <w:rFonts w:ascii="Verdana"/>
                <w:color w:val="505050"/>
                <w:spacing w:val="-2"/>
                <w:sz w:val="18"/>
              </w:rPr>
              <w:t>riferimento.</w:t>
            </w:r>
          </w:p>
        </w:tc>
      </w:tr>
      <w:tr w:rsidR="00C71D8A" w14:paraId="6A44C27B" w14:textId="77777777">
        <w:trPr>
          <w:trHeight w:val="206"/>
        </w:trPr>
        <w:tc>
          <w:tcPr>
            <w:tcW w:w="13981" w:type="dxa"/>
            <w:gridSpan w:val="10"/>
            <w:tcBorders>
              <w:top w:val="single" w:sz="18" w:space="0" w:color="FFFFFF"/>
              <w:bottom w:val="single" w:sz="18" w:space="0" w:color="FFFFFF"/>
            </w:tcBorders>
            <w:shd w:val="clear" w:color="auto" w:fill="FCFCFC"/>
          </w:tcPr>
          <w:p w14:paraId="55DBBF3F" w14:textId="77777777" w:rsidR="00C71D8A" w:rsidRDefault="00B4018B">
            <w:pPr>
              <w:pStyle w:val="TableParagraph"/>
              <w:spacing w:line="186" w:lineRule="exact"/>
              <w:ind w:left="0"/>
              <w:rPr>
                <w:rFonts w:ascii="Verdana" w:hAnsi="Verdana"/>
                <w:sz w:val="18"/>
              </w:rPr>
            </w:pPr>
            <w:r>
              <w:rPr>
                <w:rFonts w:ascii="Verdana" w:hAnsi="Verdana"/>
                <w:color w:val="505050"/>
                <w:spacing w:val="-2"/>
                <w:sz w:val="18"/>
              </w:rPr>
              <w:t>Va</w:t>
            </w:r>
            <w:r>
              <w:rPr>
                <w:rFonts w:ascii="Verdana" w:hAnsi="Verdana"/>
                <w:color w:val="505050"/>
                <w:spacing w:val="-10"/>
                <w:sz w:val="18"/>
              </w:rPr>
              <w:t xml:space="preserve"> </w:t>
            </w:r>
            <w:r>
              <w:rPr>
                <w:rFonts w:ascii="Verdana" w:hAnsi="Verdana"/>
                <w:color w:val="505050"/>
                <w:spacing w:val="-2"/>
                <w:sz w:val="18"/>
              </w:rPr>
              <w:t>meglio,</w:t>
            </w:r>
            <w:r>
              <w:rPr>
                <w:rFonts w:ascii="Verdana" w:hAnsi="Verdana"/>
                <w:color w:val="505050"/>
                <w:spacing w:val="-8"/>
                <w:sz w:val="18"/>
              </w:rPr>
              <w:t xml:space="preserve"> </w:t>
            </w:r>
            <w:r>
              <w:rPr>
                <w:rFonts w:ascii="Verdana" w:hAnsi="Verdana"/>
                <w:color w:val="505050"/>
                <w:spacing w:val="-2"/>
                <w:sz w:val="18"/>
              </w:rPr>
              <w:t>sempre</w:t>
            </w:r>
            <w:r>
              <w:rPr>
                <w:rFonts w:ascii="Verdana" w:hAnsi="Verdana"/>
                <w:color w:val="505050"/>
                <w:spacing w:val="-7"/>
                <w:sz w:val="18"/>
              </w:rPr>
              <w:t xml:space="preserve"> </w:t>
            </w:r>
            <w:r>
              <w:rPr>
                <w:rFonts w:ascii="Verdana" w:hAnsi="Verdana"/>
                <w:color w:val="505050"/>
                <w:spacing w:val="-2"/>
                <w:sz w:val="18"/>
              </w:rPr>
              <w:t>sul</w:t>
            </w:r>
            <w:r>
              <w:rPr>
                <w:rFonts w:ascii="Verdana" w:hAnsi="Verdana"/>
                <w:color w:val="505050"/>
                <w:spacing w:val="-6"/>
                <w:sz w:val="18"/>
              </w:rPr>
              <w:t xml:space="preserve"> </w:t>
            </w:r>
            <w:r>
              <w:rPr>
                <w:rFonts w:ascii="Verdana" w:hAnsi="Verdana"/>
                <w:color w:val="505050"/>
                <w:spacing w:val="-2"/>
                <w:sz w:val="18"/>
              </w:rPr>
              <w:t>versante</w:t>
            </w:r>
            <w:r>
              <w:rPr>
                <w:rFonts w:ascii="Verdana" w:hAnsi="Verdana"/>
                <w:color w:val="505050"/>
                <w:spacing w:val="-5"/>
                <w:sz w:val="18"/>
              </w:rPr>
              <w:t xml:space="preserve"> </w:t>
            </w:r>
            <w:r>
              <w:rPr>
                <w:rFonts w:ascii="Verdana" w:hAnsi="Verdana"/>
                <w:color w:val="505050"/>
                <w:spacing w:val="-2"/>
                <w:sz w:val="18"/>
              </w:rPr>
              <w:t>delle</w:t>
            </w:r>
            <w:r>
              <w:rPr>
                <w:rFonts w:ascii="Verdana" w:hAnsi="Verdana"/>
                <w:color w:val="505050"/>
                <w:spacing w:val="-6"/>
                <w:sz w:val="18"/>
              </w:rPr>
              <w:t xml:space="preserve"> </w:t>
            </w:r>
            <w:r>
              <w:rPr>
                <w:rFonts w:ascii="Verdana" w:hAnsi="Verdana"/>
                <w:color w:val="505050"/>
                <w:spacing w:val="-2"/>
                <w:sz w:val="18"/>
              </w:rPr>
              <w:t>imprese,</w:t>
            </w:r>
            <w:r>
              <w:rPr>
                <w:rFonts w:ascii="Verdana" w:hAnsi="Verdana"/>
                <w:color w:val="505050"/>
                <w:spacing w:val="-8"/>
                <w:sz w:val="18"/>
              </w:rPr>
              <w:t xml:space="preserve"> </w:t>
            </w:r>
            <w:r>
              <w:rPr>
                <w:rFonts w:ascii="Verdana" w:hAnsi="Verdana"/>
                <w:color w:val="505050"/>
                <w:spacing w:val="-2"/>
                <w:sz w:val="18"/>
              </w:rPr>
              <w:t>per</w:t>
            </w:r>
            <w:r>
              <w:rPr>
                <w:rFonts w:ascii="Verdana" w:hAnsi="Verdana"/>
                <w:color w:val="505050"/>
                <w:spacing w:val="-8"/>
                <w:sz w:val="18"/>
              </w:rPr>
              <w:t xml:space="preserve"> </w:t>
            </w:r>
            <w:r>
              <w:rPr>
                <w:rFonts w:ascii="Verdana" w:hAnsi="Verdana"/>
                <w:color w:val="505050"/>
                <w:spacing w:val="-2"/>
                <w:sz w:val="18"/>
              </w:rPr>
              <w:t>lo</w:t>
            </w:r>
            <w:r>
              <w:rPr>
                <w:rFonts w:ascii="Verdana" w:hAnsi="Verdana"/>
                <w:color w:val="505050"/>
                <w:spacing w:val="13"/>
                <w:sz w:val="18"/>
              </w:rPr>
              <w:t xml:space="preserve"> </w:t>
            </w:r>
            <w:r>
              <w:rPr>
                <w:rFonts w:ascii="Verdana" w:hAnsi="Verdana"/>
                <w:b/>
                <w:color w:val="505050"/>
                <w:spacing w:val="-2"/>
                <w:sz w:val="18"/>
              </w:rPr>
              <w:t>stock</w:t>
            </w:r>
            <w:r>
              <w:rPr>
                <w:rFonts w:ascii="Verdana" w:hAnsi="Verdana"/>
                <w:b/>
                <w:color w:val="505050"/>
                <w:spacing w:val="-7"/>
                <w:sz w:val="18"/>
              </w:rPr>
              <w:t xml:space="preserve"> </w:t>
            </w:r>
            <w:r>
              <w:rPr>
                <w:rFonts w:ascii="Verdana" w:hAnsi="Verdana"/>
                <w:b/>
                <w:color w:val="505050"/>
                <w:spacing w:val="-2"/>
                <w:sz w:val="18"/>
              </w:rPr>
              <w:t>di</w:t>
            </w:r>
            <w:r>
              <w:rPr>
                <w:rFonts w:ascii="Verdana" w:hAnsi="Verdana"/>
                <w:b/>
                <w:color w:val="505050"/>
                <w:spacing w:val="-4"/>
                <w:sz w:val="18"/>
              </w:rPr>
              <w:t xml:space="preserve"> </w:t>
            </w:r>
            <w:r>
              <w:rPr>
                <w:rFonts w:ascii="Verdana" w:hAnsi="Verdana"/>
                <w:b/>
                <w:color w:val="505050"/>
                <w:spacing w:val="-2"/>
                <w:sz w:val="18"/>
              </w:rPr>
              <w:t>imprese</w:t>
            </w:r>
            <w:r>
              <w:rPr>
                <w:rFonts w:ascii="Verdana" w:hAnsi="Verdana"/>
                <w:b/>
                <w:color w:val="505050"/>
                <w:spacing w:val="11"/>
                <w:sz w:val="18"/>
              </w:rPr>
              <w:t xml:space="preserve"> </w:t>
            </w:r>
            <w:r>
              <w:rPr>
                <w:rFonts w:ascii="Verdana" w:hAnsi="Verdana"/>
                <w:color w:val="505050"/>
                <w:spacing w:val="-2"/>
                <w:sz w:val="18"/>
              </w:rPr>
              <w:t>registrate</w:t>
            </w:r>
            <w:r>
              <w:rPr>
                <w:rFonts w:ascii="Verdana" w:hAnsi="Verdana"/>
                <w:color w:val="505050"/>
                <w:spacing w:val="-6"/>
                <w:sz w:val="18"/>
              </w:rPr>
              <w:t xml:space="preserve"> </w:t>
            </w:r>
            <w:r>
              <w:rPr>
                <w:rFonts w:ascii="Verdana" w:hAnsi="Verdana"/>
                <w:color w:val="505050"/>
                <w:spacing w:val="-2"/>
                <w:sz w:val="18"/>
              </w:rPr>
              <w:t>presso</w:t>
            </w:r>
            <w:r>
              <w:rPr>
                <w:rFonts w:ascii="Verdana" w:hAnsi="Verdana"/>
                <w:color w:val="505050"/>
                <w:spacing w:val="-7"/>
                <w:sz w:val="18"/>
              </w:rPr>
              <w:t xml:space="preserve"> </w:t>
            </w:r>
            <w:r>
              <w:rPr>
                <w:rFonts w:ascii="Verdana" w:hAnsi="Verdana"/>
                <w:color w:val="505050"/>
                <w:spacing w:val="-2"/>
                <w:sz w:val="18"/>
              </w:rPr>
              <w:t>la</w:t>
            </w:r>
            <w:r>
              <w:rPr>
                <w:rFonts w:ascii="Verdana" w:hAnsi="Verdana"/>
                <w:color w:val="505050"/>
                <w:spacing w:val="-8"/>
                <w:sz w:val="18"/>
              </w:rPr>
              <w:t xml:space="preserve"> </w:t>
            </w:r>
            <w:r>
              <w:rPr>
                <w:rFonts w:ascii="Verdana" w:hAnsi="Verdana"/>
                <w:color w:val="505050"/>
                <w:spacing w:val="-2"/>
                <w:sz w:val="18"/>
              </w:rPr>
              <w:t>Camera</w:t>
            </w:r>
            <w:r>
              <w:rPr>
                <w:rFonts w:ascii="Verdana" w:hAnsi="Verdana"/>
                <w:color w:val="505050"/>
                <w:spacing w:val="-8"/>
                <w:sz w:val="18"/>
              </w:rPr>
              <w:t xml:space="preserve"> </w:t>
            </w:r>
            <w:r>
              <w:rPr>
                <w:rFonts w:ascii="Verdana" w:hAnsi="Verdana"/>
                <w:color w:val="505050"/>
                <w:spacing w:val="-2"/>
                <w:sz w:val="18"/>
              </w:rPr>
              <w:t>di</w:t>
            </w:r>
            <w:r>
              <w:rPr>
                <w:rFonts w:ascii="Verdana" w:hAnsi="Verdana"/>
                <w:color w:val="505050"/>
                <w:spacing w:val="-6"/>
                <w:sz w:val="18"/>
              </w:rPr>
              <w:t xml:space="preserve"> </w:t>
            </w:r>
            <w:r>
              <w:rPr>
                <w:rFonts w:ascii="Verdana" w:hAnsi="Verdana"/>
                <w:color w:val="505050"/>
                <w:spacing w:val="-2"/>
                <w:sz w:val="18"/>
              </w:rPr>
              <w:t>Commercio,</w:t>
            </w:r>
            <w:r>
              <w:rPr>
                <w:rFonts w:ascii="Verdana" w:hAnsi="Verdana"/>
                <w:color w:val="505050"/>
                <w:spacing w:val="-8"/>
                <w:sz w:val="18"/>
              </w:rPr>
              <w:t xml:space="preserve"> </w:t>
            </w:r>
            <w:r>
              <w:rPr>
                <w:rFonts w:ascii="Verdana" w:hAnsi="Verdana"/>
                <w:color w:val="505050"/>
                <w:spacing w:val="-2"/>
                <w:sz w:val="18"/>
              </w:rPr>
              <w:t>dove</w:t>
            </w:r>
            <w:r>
              <w:rPr>
                <w:rFonts w:ascii="Verdana" w:hAnsi="Verdana"/>
                <w:color w:val="505050"/>
                <w:spacing w:val="-7"/>
                <w:sz w:val="18"/>
              </w:rPr>
              <w:t xml:space="preserve"> </w:t>
            </w:r>
            <w:r>
              <w:rPr>
                <w:rFonts w:ascii="Verdana" w:hAnsi="Verdana"/>
                <w:color w:val="505050"/>
                <w:spacing w:val="-2"/>
                <w:sz w:val="18"/>
              </w:rPr>
              <w:t>si</w:t>
            </w:r>
            <w:r>
              <w:rPr>
                <w:rFonts w:ascii="Verdana" w:hAnsi="Verdana"/>
                <w:color w:val="505050"/>
                <w:spacing w:val="-6"/>
                <w:sz w:val="18"/>
              </w:rPr>
              <w:t xml:space="preserve"> </w:t>
            </w:r>
            <w:r>
              <w:rPr>
                <w:rFonts w:ascii="Verdana" w:hAnsi="Verdana"/>
                <w:color w:val="505050"/>
                <w:spacing w:val="-2"/>
                <w:sz w:val="18"/>
              </w:rPr>
              <w:t>conferma</w:t>
            </w:r>
            <w:r>
              <w:rPr>
                <w:rFonts w:ascii="Verdana" w:hAnsi="Verdana"/>
                <w:color w:val="505050"/>
                <w:spacing w:val="-8"/>
                <w:sz w:val="18"/>
              </w:rPr>
              <w:t xml:space="preserve"> </w:t>
            </w:r>
            <w:r>
              <w:rPr>
                <w:rFonts w:ascii="Verdana" w:hAnsi="Verdana"/>
                <w:color w:val="505050"/>
                <w:spacing w:val="-2"/>
                <w:sz w:val="18"/>
              </w:rPr>
              <w:t>l’inversione</w:t>
            </w:r>
            <w:r>
              <w:rPr>
                <w:rFonts w:ascii="Verdana" w:hAnsi="Verdana"/>
                <w:color w:val="505050"/>
                <w:spacing w:val="-7"/>
                <w:sz w:val="18"/>
              </w:rPr>
              <w:t xml:space="preserve"> </w:t>
            </w:r>
            <w:r>
              <w:rPr>
                <w:rFonts w:ascii="Verdana" w:hAnsi="Verdana"/>
                <w:color w:val="505050"/>
                <w:spacing w:val="-2"/>
                <w:sz w:val="18"/>
              </w:rPr>
              <w:t>di</w:t>
            </w:r>
            <w:r>
              <w:rPr>
                <w:rFonts w:ascii="Verdana" w:hAnsi="Verdana"/>
                <w:color w:val="505050"/>
                <w:spacing w:val="-6"/>
                <w:sz w:val="18"/>
              </w:rPr>
              <w:t xml:space="preserve"> </w:t>
            </w:r>
            <w:r>
              <w:rPr>
                <w:rFonts w:ascii="Verdana" w:hAnsi="Verdana"/>
                <w:color w:val="505050"/>
                <w:spacing w:val="-2"/>
                <w:sz w:val="18"/>
              </w:rPr>
              <w:t>tendenza</w:t>
            </w:r>
          </w:p>
        </w:tc>
      </w:tr>
      <w:tr w:rsidR="00C71D8A" w14:paraId="0BF9D9A1" w14:textId="77777777">
        <w:trPr>
          <w:trHeight w:val="212"/>
        </w:trPr>
        <w:tc>
          <w:tcPr>
            <w:tcW w:w="13981" w:type="dxa"/>
            <w:gridSpan w:val="10"/>
            <w:tcBorders>
              <w:top w:val="single" w:sz="18" w:space="0" w:color="FFFFFF"/>
            </w:tcBorders>
            <w:shd w:val="clear" w:color="auto" w:fill="FCFCFC"/>
          </w:tcPr>
          <w:p w14:paraId="6AE5C66B" w14:textId="77777777" w:rsidR="00C71D8A" w:rsidRDefault="00B4018B">
            <w:pPr>
              <w:pStyle w:val="TableParagraph"/>
              <w:spacing w:line="193" w:lineRule="exact"/>
              <w:ind w:left="0" w:right="-15"/>
              <w:rPr>
                <w:rFonts w:ascii="Verdana" w:hAnsi="Verdana"/>
                <w:sz w:val="18"/>
              </w:rPr>
            </w:pPr>
            <w:r>
              <w:rPr>
                <w:rFonts w:ascii="Verdana" w:hAnsi="Verdana"/>
                <w:color w:val="505050"/>
                <w:sz w:val="18"/>
              </w:rPr>
              <w:t>già</w:t>
            </w:r>
            <w:r>
              <w:rPr>
                <w:rFonts w:ascii="Verdana" w:hAnsi="Verdana"/>
                <w:color w:val="505050"/>
                <w:spacing w:val="2"/>
                <w:sz w:val="18"/>
              </w:rPr>
              <w:t xml:space="preserve"> </w:t>
            </w:r>
            <w:r>
              <w:rPr>
                <w:rFonts w:ascii="Verdana" w:hAnsi="Verdana"/>
                <w:color w:val="505050"/>
                <w:sz w:val="18"/>
              </w:rPr>
              <w:t>rilevata</w:t>
            </w:r>
            <w:r>
              <w:rPr>
                <w:rFonts w:ascii="Verdana" w:hAnsi="Verdana"/>
                <w:color w:val="505050"/>
                <w:spacing w:val="4"/>
                <w:sz w:val="18"/>
              </w:rPr>
              <w:t xml:space="preserve"> </w:t>
            </w:r>
            <w:r>
              <w:rPr>
                <w:rFonts w:ascii="Verdana" w:hAnsi="Verdana"/>
                <w:color w:val="505050"/>
                <w:sz w:val="18"/>
              </w:rPr>
              <w:t>l’anno</w:t>
            </w:r>
            <w:r>
              <w:rPr>
                <w:rFonts w:ascii="Verdana" w:hAnsi="Verdana"/>
                <w:color w:val="505050"/>
                <w:spacing w:val="5"/>
                <w:sz w:val="18"/>
              </w:rPr>
              <w:t xml:space="preserve"> </w:t>
            </w:r>
            <w:r>
              <w:rPr>
                <w:rFonts w:ascii="Verdana" w:hAnsi="Verdana"/>
                <w:color w:val="505050"/>
                <w:sz w:val="18"/>
              </w:rPr>
              <w:t>precedente</w:t>
            </w:r>
            <w:r>
              <w:rPr>
                <w:rFonts w:ascii="Verdana" w:hAnsi="Verdana"/>
                <w:color w:val="505050"/>
                <w:spacing w:val="5"/>
                <w:sz w:val="18"/>
              </w:rPr>
              <w:t xml:space="preserve"> </w:t>
            </w:r>
            <w:r>
              <w:rPr>
                <w:rFonts w:ascii="Verdana" w:hAnsi="Verdana"/>
                <w:color w:val="505050"/>
                <w:sz w:val="18"/>
              </w:rPr>
              <w:t>(dopo</w:t>
            </w:r>
            <w:r>
              <w:rPr>
                <w:rFonts w:ascii="Verdana" w:hAnsi="Verdana"/>
                <w:color w:val="505050"/>
                <w:spacing w:val="5"/>
                <w:sz w:val="18"/>
              </w:rPr>
              <w:t xml:space="preserve"> </w:t>
            </w:r>
            <w:r>
              <w:rPr>
                <w:rFonts w:ascii="Verdana" w:hAnsi="Verdana"/>
                <w:color w:val="505050"/>
                <w:sz w:val="18"/>
              </w:rPr>
              <w:t>i</w:t>
            </w:r>
            <w:r>
              <w:rPr>
                <w:rFonts w:ascii="Verdana" w:hAnsi="Verdana"/>
                <w:color w:val="505050"/>
                <w:spacing w:val="5"/>
                <w:sz w:val="18"/>
              </w:rPr>
              <w:t xml:space="preserve"> </w:t>
            </w:r>
            <w:r>
              <w:rPr>
                <w:rFonts w:ascii="Verdana" w:hAnsi="Verdana"/>
                <w:color w:val="505050"/>
                <w:sz w:val="18"/>
              </w:rPr>
              <w:t>cali</w:t>
            </w:r>
            <w:r>
              <w:rPr>
                <w:rFonts w:ascii="Verdana" w:hAnsi="Verdana"/>
                <w:color w:val="505050"/>
                <w:spacing w:val="6"/>
                <w:sz w:val="18"/>
              </w:rPr>
              <w:t xml:space="preserve"> </w:t>
            </w:r>
            <w:r>
              <w:rPr>
                <w:rFonts w:ascii="Verdana" w:hAnsi="Verdana"/>
                <w:color w:val="505050"/>
                <w:sz w:val="18"/>
              </w:rPr>
              <w:t>ininterrotti</w:t>
            </w:r>
            <w:r>
              <w:rPr>
                <w:rFonts w:ascii="Verdana" w:hAnsi="Verdana"/>
                <w:color w:val="505050"/>
                <w:spacing w:val="2"/>
                <w:sz w:val="18"/>
              </w:rPr>
              <w:t xml:space="preserve"> </w:t>
            </w:r>
            <w:r>
              <w:rPr>
                <w:rFonts w:ascii="Verdana" w:hAnsi="Verdana"/>
                <w:color w:val="505050"/>
                <w:sz w:val="18"/>
              </w:rPr>
              <w:t>conosciuti</w:t>
            </w:r>
            <w:r>
              <w:rPr>
                <w:rFonts w:ascii="Verdana" w:hAnsi="Verdana"/>
                <w:color w:val="505050"/>
                <w:spacing w:val="5"/>
                <w:sz w:val="18"/>
              </w:rPr>
              <w:t xml:space="preserve"> </w:t>
            </w:r>
            <w:r>
              <w:rPr>
                <w:rFonts w:ascii="Verdana" w:hAnsi="Verdana"/>
                <w:color w:val="505050"/>
                <w:sz w:val="18"/>
              </w:rPr>
              <w:t>nell’ultimo</w:t>
            </w:r>
            <w:r>
              <w:rPr>
                <w:rFonts w:ascii="Verdana" w:hAnsi="Verdana"/>
                <w:color w:val="505050"/>
                <w:spacing w:val="6"/>
                <w:sz w:val="18"/>
              </w:rPr>
              <w:t xml:space="preserve"> </w:t>
            </w:r>
            <w:r>
              <w:rPr>
                <w:rFonts w:ascii="Verdana" w:hAnsi="Verdana"/>
                <w:color w:val="505050"/>
                <w:sz w:val="18"/>
              </w:rPr>
              <w:t>decennio),</w:t>
            </w:r>
            <w:r>
              <w:rPr>
                <w:rFonts w:ascii="Verdana" w:hAnsi="Verdana"/>
                <w:color w:val="505050"/>
                <w:spacing w:val="3"/>
                <w:sz w:val="18"/>
              </w:rPr>
              <w:t xml:space="preserve"> </w:t>
            </w:r>
            <w:r>
              <w:rPr>
                <w:rFonts w:ascii="Verdana" w:hAnsi="Verdana"/>
                <w:color w:val="505050"/>
                <w:sz w:val="18"/>
              </w:rPr>
              <w:t>rilevandosi</w:t>
            </w:r>
            <w:r>
              <w:rPr>
                <w:rFonts w:ascii="Verdana" w:hAnsi="Verdana"/>
                <w:color w:val="505050"/>
                <w:spacing w:val="4"/>
                <w:sz w:val="18"/>
              </w:rPr>
              <w:t xml:space="preserve"> </w:t>
            </w:r>
            <w:r>
              <w:rPr>
                <w:rFonts w:ascii="Verdana" w:hAnsi="Verdana"/>
                <w:color w:val="505050"/>
                <w:sz w:val="18"/>
              </w:rPr>
              <w:t>anche</w:t>
            </w:r>
            <w:r>
              <w:rPr>
                <w:rFonts w:ascii="Verdana" w:hAnsi="Verdana"/>
                <w:color w:val="505050"/>
                <w:spacing w:val="9"/>
                <w:sz w:val="18"/>
              </w:rPr>
              <w:t xml:space="preserve"> </w:t>
            </w:r>
            <w:r>
              <w:rPr>
                <w:rFonts w:ascii="Verdana" w:hAnsi="Verdana"/>
                <w:color w:val="505050"/>
                <w:sz w:val="18"/>
              </w:rPr>
              <w:t>nel</w:t>
            </w:r>
            <w:r>
              <w:rPr>
                <w:rFonts w:ascii="Verdana" w:hAnsi="Verdana"/>
                <w:color w:val="505050"/>
                <w:spacing w:val="6"/>
                <w:sz w:val="18"/>
              </w:rPr>
              <w:t xml:space="preserve"> </w:t>
            </w:r>
            <w:r>
              <w:rPr>
                <w:rFonts w:ascii="Verdana" w:hAnsi="Verdana"/>
                <w:color w:val="505050"/>
                <w:sz w:val="18"/>
              </w:rPr>
              <w:t>2022</w:t>
            </w:r>
            <w:r>
              <w:rPr>
                <w:rFonts w:ascii="Verdana" w:hAnsi="Verdana"/>
                <w:color w:val="505050"/>
                <w:spacing w:val="4"/>
                <w:sz w:val="18"/>
              </w:rPr>
              <w:t xml:space="preserve"> </w:t>
            </w:r>
            <w:r>
              <w:rPr>
                <w:rFonts w:ascii="Verdana" w:hAnsi="Verdana"/>
                <w:color w:val="505050"/>
                <w:sz w:val="18"/>
              </w:rPr>
              <w:t>un</w:t>
            </w:r>
            <w:r>
              <w:rPr>
                <w:rFonts w:ascii="Verdana" w:hAnsi="Verdana"/>
                <w:color w:val="505050"/>
                <w:spacing w:val="5"/>
                <w:sz w:val="18"/>
              </w:rPr>
              <w:t xml:space="preserve"> </w:t>
            </w:r>
            <w:r>
              <w:rPr>
                <w:rFonts w:ascii="Verdana" w:hAnsi="Verdana"/>
                <w:color w:val="505050"/>
                <w:sz w:val="18"/>
              </w:rPr>
              <w:t>andamento</w:t>
            </w:r>
            <w:r>
              <w:rPr>
                <w:rFonts w:ascii="Verdana" w:hAnsi="Verdana"/>
                <w:color w:val="505050"/>
                <w:spacing w:val="6"/>
                <w:sz w:val="18"/>
              </w:rPr>
              <w:t xml:space="preserve"> </w:t>
            </w:r>
            <w:r>
              <w:rPr>
                <w:rFonts w:ascii="Verdana" w:hAnsi="Verdana"/>
                <w:color w:val="505050"/>
                <w:sz w:val="18"/>
              </w:rPr>
              <w:t>crescente,</w:t>
            </w:r>
            <w:r>
              <w:rPr>
                <w:rFonts w:ascii="Verdana" w:hAnsi="Verdana"/>
                <w:color w:val="505050"/>
                <w:spacing w:val="3"/>
                <w:sz w:val="18"/>
              </w:rPr>
              <w:t xml:space="preserve"> </w:t>
            </w:r>
            <w:r>
              <w:rPr>
                <w:rFonts w:ascii="Verdana" w:hAnsi="Verdana"/>
                <w:color w:val="505050"/>
                <w:sz w:val="18"/>
              </w:rPr>
              <w:t>specie</w:t>
            </w:r>
            <w:r>
              <w:rPr>
                <w:rFonts w:ascii="Verdana" w:hAnsi="Verdana"/>
                <w:color w:val="505050"/>
                <w:spacing w:val="4"/>
                <w:sz w:val="18"/>
              </w:rPr>
              <w:t xml:space="preserve"> </w:t>
            </w:r>
            <w:r>
              <w:rPr>
                <w:rFonts w:ascii="Verdana" w:hAnsi="Verdana"/>
                <w:color w:val="505050"/>
                <w:sz w:val="18"/>
              </w:rPr>
              <w:t>per</w:t>
            </w:r>
            <w:r>
              <w:rPr>
                <w:rFonts w:ascii="Verdana" w:hAnsi="Verdana"/>
                <w:color w:val="505050"/>
                <w:spacing w:val="5"/>
                <w:sz w:val="18"/>
              </w:rPr>
              <w:t xml:space="preserve"> </w:t>
            </w:r>
            <w:r>
              <w:rPr>
                <w:rFonts w:ascii="Verdana" w:hAnsi="Verdana"/>
                <w:color w:val="505050"/>
                <w:spacing w:val="-5"/>
                <w:sz w:val="18"/>
              </w:rPr>
              <w:t>le</w:t>
            </w:r>
          </w:p>
        </w:tc>
      </w:tr>
    </w:tbl>
    <w:p w14:paraId="0B1EB88D" w14:textId="77777777" w:rsidR="00C71D8A" w:rsidRDefault="00C71D8A">
      <w:pPr>
        <w:pStyle w:val="TableParagraph"/>
        <w:spacing w:line="193" w:lineRule="exact"/>
        <w:rPr>
          <w:rFonts w:ascii="Verdana" w:hAnsi="Verdana"/>
          <w:sz w:val="18"/>
        </w:rPr>
        <w:sectPr w:rsidR="00C71D8A">
          <w:pgSz w:w="16860" w:h="11930" w:orient="landscape"/>
          <w:pgMar w:top="1340" w:right="992" w:bottom="480" w:left="1275" w:header="0" w:footer="255" w:gutter="0"/>
          <w:cols w:space="720"/>
        </w:sectPr>
      </w:pPr>
    </w:p>
    <w:p w14:paraId="349AC281" w14:textId="77777777" w:rsidR="00C71D8A" w:rsidRDefault="00C71D8A">
      <w:pPr>
        <w:pStyle w:val="Corpotesto"/>
        <w:spacing w:before="2"/>
        <w:rPr>
          <w:rFonts w:ascii="Verdana"/>
          <w:sz w:val="8"/>
        </w:rPr>
      </w:pPr>
    </w:p>
    <w:tbl>
      <w:tblPr>
        <w:tblStyle w:val="TableNormal"/>
        <w:tblW w:w="0" w:type="auto"/>
        <w:tblInd w:w="172" w:type="dxa"/>
        <w:tblLayout w:type="fixed"/>
        <w:tblLook w:val="01E0" w:firstRow="1" w:lastRow="1" w:firstColumn="1" w:lastColumn="1" w:noHBand="0" w:noVBand="0"/>
      </w:tblPr>
      <w:tblGrid>
        <w:gridCol w:w="1090"/>
        <w:gridCol w:w="307"/>
        <w:gridCol w:w="876"/>
        <w:gridCol w:w="2853"/>
        <w:gridCol w:w="1993"/>
        <w:gridCol w:w="1386"/>
        <w:gridCol w:w="2205"/>
        <w:gridCol w:w="3277"/>
      </w:tblGrid>
      <w:tr w:rsidR="00C71D8A" w14:paraId="6DDCA02A" w14:textId="77777777">
        <w:trPr>
          <w:trHeight w:val="212"/>
        </w:trPr>
        <w:tc>
          <w:tcPr>
            <w:tcW w:w="1090" w:type="dxa"/>
            <w:tcBorders>
              <w:bottom w:val="single" w:sz="18" w:space="0" w:color="FFFFFF"/>
            </w:tcBorders>
            <w:shd w:val="clear" w:color="auto" w:fill="FCFCFC"/>
          </w:tcPr>
          <w:p w14:paraId="30249B11" w14:textId="77777777" w:rsidR="00C71D8A" w:rsidRDefault="00B4018B">
            <w:pPr>
              <w:pStyle w:val="TableParagraph"/>
              <w:spacing w:line="193" w:lineRule="exact"/>
              <w:ind w:left="0"/>
              <w:rPr>
                <w:rFonts w:ascii="Verdana"/>
                <w:sz w:val="18"/>
              </w:rPr>
            </w:pPr>
            <w:r>
              <w:rPr>
                <w:rFonts w:ascii="Verdana"/>
                <w:color w:val="505050"/>
                <w:spacing w:val="-2"/>
                <w:sz w:val="18"/>
              </w:rPr>
              <w:t>imprese</w:t>
            </w:r>
          </w:p>
        </w:tc>
        <w:tc>
          <w:tcPr>
            <w:tcW w:w="307" w:type="dxa"/>
            <w:tcBorders>
              <w:bottom w:val="single" w:sz="18" w:space="0" w:color="FFFFFF"/>
            </w:tcBorders>
            <w:shd w:val="clear" w:color="auto" w:fill="FCFCFC"/>
          </w:tcPr>
          <w:p w14:paraId="075DAA9B" w14:textId="77777777" w:rsidR="00C71D8A" w:rsidRDefault="00C71D8A">
            <w:pPr>
              <w:pStyle w:val="TableParagraph"/>
              <w:ind w:left="0"/>
              <w:rPr>
                <w:rFonts w:ascii="Times New Roman"/>
                <w:sz w:val="14"/>
              </w:rPr>
            </w:pPr>
          </w:p>
        </w:tc>
        <w:tc>
          <w:tcPr>
            <w:tcW w:w="876" w:type="dxa"/>
            <w:tcBorders>
              <w:bottom w:val="single" w:sz="18" w:space="0" w:color="FFFFFF"/>
            </w:tcBorders>
            <w:shd w:val="clear" w:color="auto" w:fill="FCFCFC"/>
          </w:tcPr>
          <w:p w14:paraId="2F669E1A" w14:textId="77777777" w:rsidR="00C71D8A" w:rsidRDefault="00B4018B">
            <w:pPr>
              <w:pStyle w:val="TableParagraph"/>
              <w:spacing w:line="193" w:lineRule="exact"/>
              <w:ind w:left="0" w:right="41"/>
              <w:jc w:val="right"/>
              <w:rPr>
                <w:rFonts w:ascii="Verdana"/>
                <w:sz w:val="18"/>
              </w:rPr>
            </w:pPr>
            <w:r>
              <w:rPr>
                <w:rFonts w:ascii="Verdana"/>
                <w:color w:val="505050"/>
                <w:spacing w:val="-10"/>
                <w:sz w:val="18"/>
              </w:rPr>
              <w:t>a</w:t>
            </w:r>
          </w:p>
        </w:tc>
        <w:tc>
          <w:tcPr>
            <w:tcW w:w="2853" w:type="dxa"/>
            <w:tcBorders>
              <w:bottom w:val="single" w:sz="18" w:space="0" w:color="FFFFFF"/>
            </w:tcBorders>
            <w:shd w:val="clear" w:color="auto" w:fill="FCFCFC"/>
          </w:tcPr>
          <w:p w14:paraId="0ECC2237" w14:textId="77777777" w:rsidR="00C71D8A" w:rsidRDefault="00B4018B">
            <w:pPr>
              <w:pStyle w:val="TableParagraph"/>
              <w:spacing w:line="193" w:lineRule="exact"/>
              <w:ind w:left="1350"/>
              <w:rPr>
                <w:rFonts w:ascii="Verdana" w:hAnsi="Verdana"/>
                <w:sz w:val="18"/>
              </w:rPr>
            </w:pPr>
            <w:r>
              <w:rPr>
                <w:rFonts w:ascii="Verdana" w:hAnsi="Verdana"/>
                <w:color w:val="505050"/>
                <w:spacing w:val="-2"/>
                <w:sz w:val="18"/>
              </w:rPr>
              <w:t>titolarità</w:t>
            </w:r>
          </w:p>
        </w:tc>
        <w:tc>
          <w:tcPr>
            <w:tcW w:w="1993" w:type="dxa"/>
            <w:tcBorders>
              <w:bottom w:val="single" w:sz="18" w:space="0" w:color="FFFFFF"/>
            </w:tcBorders>
            <w:shd w:val="clear" w:color="auto" w:fill="FCFCFC"/>
          </w:tcPr>
          <w:p w14:paraId="4849587E" w14:textId="77777777" w:rsidR="00C71D8A" w:rsidRDefault="00B4018B">
            <w:pPr>
              <w:pStyle w:val="TableParagraph"/>
              <w:spacing w:line="193" w:lineRule="exact"/>
              <w:ind w:left="655"/>
              <w:rPr>
                <w:rFonts w:ascii="Verdana"/>
                <w:sz w:val="18"/>
              </w:rPr>
            </w:pPr>
            <w:r>
              <w:rPr>
                <w:rFonts w:ascii="Verdana"/>
                <w:color w:val="505050"/>
                <w:spacing w:val="-2"/>
                <w:sz w:val="18"/>
              </w:rPr>
              <w:t>straniera</w:t>
            </w:r>
          </w:p>
        </w:tc>
        <w:tc>
          <w:tcPr>
            <w:tcW w:w="1386" w:type="dxa"/>
            <w:tcBorders>
              <w:bottom w:val="single" w:sz="18" w:space="0" w:color="FFFFFF"/>
            </w:tcBorders>
            <w:shd w:val="clear" w:color="auto" w:fill="FCFCFC"/>
          </w:tcPr>
          <w:p w14:paraId="40D4C2AC" w14:textId="77777777" w:rsidR="00C71D8A" w:rsidRDefault="00B4018B">
            <w:pPr>
              <w:pStyle w:val="TableParagraph"/>
              <w:spacing w:line="193" w:lineRule="exact"/>
              <w:ind w:left="864"/>
              <w:rPr>
                <w:rFonts w:ascii="Verdana"/>
                <w:sz w:val="18"/>
              </w:rPr>
            </w:pPr>
            <w:r>
              <w:rPr>
                <w:rFonts w:ascii="Verdana"/>
                <w:color w:val="505050"/>
                <w:spacing w:val="-10"/>
                <w:sz w:val="18"/>
              </w:rPr>
              <w:t>e</w:t>
            </w:r>
          </w:p>
        </w:tc>
        <w:tc>
          <w:tcPr>
            <w:tcW w:w="5482" w:type="dxa"/>
            <w:gridSpan w:val="2"/>
            <w:tcBorders>
              <w:bottom w:val="single" w:sz="18" w:space="0" w:color="FFFFFF"/>
            </w:tcBorders>
            <w:shd w:val="clear" w:color="auto" w:fill="FCFCFC"/>
          </w:tcPr>
          <w:p w14:paraId="3D3D25B7" w14:textId="77777777" w:rsidR="00C71D8A" w:rsidRDefault="00B4018B">
            <w:pPr>
              <w:pStyle w:val="TableParagraph"/>
              <w:tabs>
                <w:tab w:val="left" w:pos="2537"/>
                <w:tab w:val="left" w:pos="4656"/>
              </w:tabs>
              <w:spacing w:line="193" w:lineRule="exact"/>
              <w:ind w:left="983"/>
              <w:rPr>
                <w:rFonts w:ascii="Verdana"/>
                <w:sz w:val="18"/>
              </w:rPr>
            </w:pPr>
            <w:r>
              <w:rPr>
                <w:rFonts w:ascii="Verdana"/>
                <w:color w:val="505050"/>
                <w:spacing w:val="-5"/>
                <w:sz w:val="18"/>
              </w:rPr>
              <w:t>le</w:t>
            </w:r>
            <w:r>
              <w:rPr>
                <w:rFonts w:ascii="Verdana"/>
                <w:color w:val="505050"/>
                <w:sz w:val="18"/>
              </w:rPr>
              <w:tab/>
            </w:r>
            <w:r>
              <w:rPr>
                <w:rFonts w:ascii="Verdana"/>
                <w:color w:val="505050"/>
                <w:spacing w:val="-2"/>
                <w:sz w:val="18"/>
              </w:rPr>
              <w:t>imprese</w:t>
            </w:r>
            <w:r>
              <w:rPr>
                <w:rFonts w:ascii="Verdana"/>
                <w:color w:val="505050"/>
                <w:sz w:val="18"/>
              </w:rPr>
              <w:tab/>
            </w:r>
            <w:r>
              <w:rPr>
                <w:rFonts w:ascii="Verdana"/>
                <w:color w:val="505050"/>
                <w:spacing w:val="-2"/>
                <w:sz w:val="18"/>
              </w:rPr>
              <w:t>giovanili.</w:t>
            </w:r>
          </w:p>
        </w:tc>
      </w:tr>
      <w:tr w:rsidR="00C71D8A" w14:paraId="50A8361E" w14:textId="77777777">
        <w:trPr>
          <w:trHeight w:val="207"/>
        </w:trPr>
        <w:tc>
          <w:tcPr>
            <w:tcW w:w="13987" w:type="dxa"/>
            <w:gridSpan w:val="8"/>
            <w:tcBorders>
              <w:top w:val="single" w:sz="18" w:space="0" w:color="FFFFFF"/>
              <w:bottom w:val="single" w:sz="18" w:space="0" w:color="FFFFFF"/>
            </w:tcBorders>
            <w:shd w:val="clear" w:color="auto" w:fill="FCFCFC"/>
          </w:tcPr>
          <w:p w14:paraId="43F95E6C" w14:textId="77777777" w:rsidR="00C71D8A" w:rsidRDefault="00B4018B">
            <w:pPr>
              <w:pStyle w:val="TableParagraph"/>
              <w:spacing w:line="187" w:lineRule="exact"/>
              <w:ind w:left="0"/>
              <w:rPr>
                <w:rFonts w:ascii="Verdana"/>
                <w:sz w:val="18"/>
              </w:rPr>
            </w:pPr>
            <w:r>
              <w:rPr>
                <w:rFonts w:ascii="Verdana"/>
                <w:color w:val="505050"/>
                <w:sz w:val="18"/>
              </w:rPr>
              <w:t>Buone</w:t>
            </w:r>
            <w:r>
              <w:rPr>
                <w:rFonts w:ascii="Verdana"/>
                <w:color w:val="505050"/>
                <w:spacing w:val="-8"/>
                <w:sz w:val="18"/>
              </w:rPr>
              <w:t xml:space="preserve"> </w:t>
            </w:r>
            <w:r>
              <w:rPr>
                <w:rFonts w:ascii="Verdana"/>
                <w:color w:val="505050"/>
                <w:sz w:val="18"/>
              </w:rPr>
              <w:t>notizie</w:t>
            </w:r>
            <w:r>
              <w:rPr>
                <w:rFonts w:ascii="Verdana"/>
                <w:color w:val="505050"/>
                <w:spacing w:val="-6"/>
                <w:sz w:val="18"/>
              </w:rPr>
              <w:t xml:space="preserve"> </w:t>
            </w:r>
            <w:r>
              <w:rPr>
                <w:rFonts w:ascii="Verdana"/>
                <w:color w:val="505050"/>
                <w:sz w:val="18"/>
              </w:rPr>
              <w:t>arrivano</w:t>
            </w:r>
            <w:r>
              <w:rPr>
                <w:rFonts w:ascii="Verdana"/>
                <w:color w:val="505050"/>
                <w:spacing w:val="-5"/>
                <w:sz w:val="18"/>
              </w:rPr>
              <w:t xml:space="preserve"> </w:t>
            </w:r>
            <w:r>
              <w:rPr>
                <w:rFonts w:ascii="Verdana"/>
                <w:color w:val="505050"/>
                <w:sz w:val="18"/>
              </w:rPr>
              <w:t>poi</w:t>
            </w:r>
            <w:r>
              <w:rPr>
                <w:rFonts w:ascii="Verdana"/>
                <w:color w:val="505050"/>
                <w:spacing w:val="-8"/>
                <w:sz w:val="18"/>
              </w:rPr>
              <w:t xml:space="preserve"> </w:t>
            </w:r>
            <w:r>
              <w:rPr>
                <w:rFonts w:ascii="Verdana"/>
                <w:color w:val="505050"/>
                <w:sz w:val="18"/>
              </w:rPr>
              <w:t>dal</w:t>
            </w:r>
            <w:r>
              <w:rPr>
                <w:rFonts w:ascii="Verdana"/>
                <w:color w:val="505050"/>
                <w:spacing w:val="2"/>
                <w:sz w:val="18"/>
              </w:rPr>
              <w:t xml:space="preserve"> </w:t>
            </w:r>
            <w:r>
              <w:rPr>
                <w:rFonts w:ascii="Verdana"/>
                <w:b/>
                <w:color w:val="505050"/>
                <w:sz w:val="18"/>
              </w:rPr>
              <w:t>turismo</w:t>
            </w:r>
            <w:r>
              <w:rPr>
                <w:rFonts w:ascii="Verdana"/>
                <w:color w:val="505050"/>
                <w:sz w:val="18"/>
              </w:rPr>
              <w:t>,</w:t>
            </w:r>
            <w:r>
              <w:rPr>
                <w:rFonts w:ascii="Verdana"/>
                <w:color w:val="505050"/>
                <w:spacing w:val="-8"/>
                <w:sz w:val="18"/>
              </w:rPr>
              <w:t xml:space="preserve"> </w:t>
            </w:r>
            <w:r>
              <w:rPr>
                <w:rFonts w:ascii="Verdana"/>
                <w:color w:val="505050"/>
                <w:sz w:val="18"/>
              </w:rPr>
              <w:t>con</w:t>
            </w:r>
            <w:r>
              <w:rPr>
                <w:rFonts w:ascii="Verdana"/>
                <w:color w:val="505050"/>
                <w:spacing w:val="-5"/>
                <w:sz w:val="18"/>
              </w:rPr>
              <w:t xml:space="preserve"> </w:t>
            </w:r>
            <w:r>
              <w:rPr>
                <w:rFonts w:ascii="Verdana"/>
                <w:color w:val="505050"/>
                <w:sz w:val="18"/>
              </w:rPr>
              <w:t>i</w:t>
            </w:r>
            <w:r>
              <w:rPr>
                <w:rFonts w:ascii="Verdana"/>
                <w:color w:val="505050"/>
                <w:spacing w:val="-6"/>
                <w:sz w:val="18"/>
              </w:rPr>
              <w:t xml:space="preserve"> </w:t>
            </w:r>
            <w:r>
              <w:rPr>
                <w:rFonts w:ascii="Verdana"/>
                <w:color w:val="505050"/>
                <w:sz w:val="18"/>
              </w:rPr>
              <w:t>dati</w:t>
            </w:r>
            <w:r>
              <w:rPr>
                <w:rFonts w:ascii="Verdana"/>
                <w:color w:val="505050"/>
                <w:spacing w:val="-5"/>
                <w:sz w:val="18"/>
              </w:rPr>
              <w:t xml:space="preserve"> </w:t>
            </w:r>
            <w:r>
              <w:rPr>
                <w:rFonts w:ascii="Verdana"/>
                <w:color w:val="505050"/>
                <w:sz w:val="18"/>
              </w:rPr>
              <w:t>a</w:t>
            </w:r>
            <w:r>
              <w:rPr>
                <w:rFonts w:ascii="Verdana"/>
                <w:color w:val="505050"/>
                <w:spacing w:val="-7"/>
                <w:sz w:val="18"/>
              </w:rPr>
              <w:t xml:space="preserve"> </w:t>
            </w:r>
            <w:r>
              <w:rPr>
                <w:rFonts w:ascii="Verdana"/>
                <w:color w:val="505050"/>
                <w:sz w:val="18"/>
              </w:rPr>
              <w:t>consuntivo</w:t>
            </w:r>
            <w:r>
              <w:rPr>
                <w:rFonts w:ascii="Verdana"/>
                <w:color w:val="505050"/>
                <w:spacing w:val="-5"/>
                <w:sz w:val="18"/>
              </w:rPr>
              <w:t xml:space="preserve"> </w:t>
            </w:r>
            <w:r>
              <w:rPr>
                <w:rFonts w:ascii="Verdana"/>
                <w:color w:val="505050"/>
                <w:sz w:val="18"/>
              </w:rPr>
              <w:t>2022</w:t>
            </w:r>
            <w:r>
              <w:rPr>
                <w:rFonts w:ascii="Verdana"/>
                <w:color w:val="505050"/>
                <w:spacing w:val="-6"/>
                <w:sz w:val="18"/>
              </w:rPr>
              <w:t xml:space="preserve"> </w:t>
            </w:r>
            <w:r>
              <w:rPr>
                <w:rFonts w:ascii="Verdana"/>
                <w:color w:val="505050"/>
                <w:sz w:val="18"/>
              </w:rPr>
              <w:t>che</w:t>
            </w:r>
            <w:r>
              <w:rPr>
                <w:rFonts w:ascii="Verdana"/>
                <w:color w:val="505050"/>
                <w:spacing w:val="-5"/>
                <w:sz w:val="18"/>
              </w:rPr>
              <w:t xml:space="preserve"> </w:t>
            </w:r>
            <w:r>
              <w:rPr>
                <w:rFonts w:ascii="Verdana"/>
                <w:color w:val="505050"/>
                <w:sz w:val="18"/>
              </w:rPr>
              <w:t>evidenziano</w:t>
            </w:r>
            <w:r>
              <w:rPr>
                <w:rFonts w:ascii="Verdana"/>
                <w:color w:val="505050"/>
                <w:spacing w:val="-6"/>
                <w:sz w:val="18"/>
              </w:rPr>
              <w:t xml:space="preserve"> </w:t>
            </w:r>
            <w:r>
              <w:rPr>
                <w:rFonts w:ascii="Verdana"/>
                <w:color w:val="505050"/>
                <w:sz w:val="18"/>
              </w:rPr>
              <w:t>anche</w:t>
            </w:r>
            <w:r>
              <w:rPr>
                <w:rFonts w:ascii="Verdana"/>
                <w:color w:val="505050"/>
                <w:spacing w:val="-5"/>
                <w:sz w:val="18"/>
              </w:rPr>
              <w:t xml:space="preserve"> </w:t>
            </w:r>
            <w:r>
              <w:rPr>
                <w:rFonts w:ascii="Verdana"/>
                <w:color w:val="505050"/>
                <w:sz w:val="18"/>
              </w:rPr>
              <w:t>in</w:t>
            </w:r>
            <w:r>
              <w:rPr>
                <w:rFonts w:ascii="Verdana"/>
                <w:color w:val="505050"/>
                <w:spacing w:val="-6"/>
                <w:sz w:val="18"/>
              </w:rPr>
              <w:t xml:space="preserve"> </w:t>
            </w:r>
            <w:r>
              <w:rPr>
                <w:rFonts w:ascii="Verdana"/>
                <w:color w:val="505050"/>
                <w:sz w:val="18"/>
              </w:rPr>
              <w:t>questa</w:t>
            </w:r>
            <w:r>
              <w:rPr>
                <w:rFonts w:ascii="Verdana"/>
                <w:color w:val="505050"/>
                <w:spacing w:val="-6"/>
                <w:sz w:val="18"/>
              </w:rPr>
              <w:t xml:space="preserve"> </w:t>
            </w:r>
            <w:r>
              <w:rPr>
                <w:rFonts w:ascii="Verdana"/>
                <w:color w:val="505050"/>
                <w:sz w:val="18"/>
              </w:rPr>
              <w:t>occasione</w:t>
            </w:r>
            <w:r>
              <w:rPr>
                <w:rFonts w:ascii="Verdana"/>
                <w:color w:val="505050"/>
                <w:spacing w:val="-6"/>
                <w:sz w:val="18"/>
              </w:rPr>
              <w:t xml:space="preserve"> </w:t>
            </w:r>
            <w:r>
              <w:rPr>
                <w:rFonts w:ascii="Verdana"/>
                <w:color w:val="505050"/>
                <w:sz w:val="18"/>
              </w:rPr>
              <w:t>la</w:t>
            </w:r>
            <w:r>
              <w:rPr>
                <w:rFonts w:ascii="Verdana"/>
                <w:color w:val="505050"/>
                <w:spacing w:val="-7"/>
                <w:sz w:val="18"/>
              </w:rPr>
              <w:t xml:space="preserve"> </w:t>
            </w:r>
            <w:r>
              <w:rPr>
                <w:rFonts w:ascii="Verdana"/>
                <w:color w:val="505050"/>
                <w:sz w:val="18"/>
              </w:rPr>
              <w:t>buona</w:t>
            </w:r>
            <w:r>
              <w:rPr>
                <w:rFonts w:ascii="Verdana"/>
                <w:color w:val="505050"/>
                <w:spacing w:val="-6"/>
                <w:sz w:val="18"/>
              </w:rPr>
              <w:t xml:space="preserve"> </w:t>
            </w:r>
            <w:r>
              <w:rPr>
                <w:rFonts w:ascii="Verdana"/>
                <w:color w:val="505050"/>
                <w:sz w:val="18"/>
              </w:rPr>
              <w:t>prestazione</w:t>
            </w:r>
            <w:r>
              <w:rPr>
                <w:rFonts w:ascii="Verdana"/>
                <w:color w:val="505050"/>
                <w:spacing w:val="-7"/>
                <w:sz w:val="18"/>
              </w:rPr>
              <w:t xml:space="preserve"> </w:t>
            </w:r>
            <w:r>
              <w:rPr>
                <w:rFonts w:ascii="Verdana"/>
                <w:color w:val="505050"/>
                <w:sz w:val="18"/>
              </w:rPr>
              <w:t>del</w:t>
            </w:r>
            <w:r>
              <w:rPr>
                <w:rFonts w:ascii="Verdana"/>
                <w:color w:val="505050"/>
                <w:spacing w:val="-6"/>
                <w:sz w:val="18"/>
              </w:rPr>
              <w:t xml:space="preserve"> </w:t>
            </w:r>
            <w:r>
              <w:rPr>
                <w:rFonts w:ascii="Verdana"/>
                <w:color w:val="505050"/>
                <w:sz w:val="18"/>
              </w:rPr>
              <w:t>nostro</w:t>
            </w:r>
            <w:r>
              <w:rPr>
                <w:rFonts w:ascii="Verdana"/>
                <w:color w:val="505050"/>
                <w:spacing w:val="-5"/>
                <w:sz w:val="18"/>
              </w:rPr>
              <w:t xml:space="preserve"> </w:t>
            </w:r>
            <w:r>
              <w:rPr>
                <w:rFonts w:ascii="Verdana"/>
                <w:color w:val="505050"/>
                <w:spacing w:val="-2"/>
                <w:sz w:val="18"/>
              </w:rPr>
              <w:t>territorio.</w:t>
            </w:r>
          </w:p>
        </w:tc>
      </w:tr>
      <w:tr w:rsidR="00C71D8A" w14:paraId="50AA6B83" w14:textId="77777777">
        <w:trPr>
          <w:trHeight w:val="205"/>
        </w:trPr>
        <w:tc>
          <w:tcPr>
            <w:tcW w:w="13987" w:type="dxa"/>
            <w:gridSpan w:val="8"/>
            <w:tcBorders>
              <w:top w:val="single" w:sz="18" w:space="0" w:color="FFFFFF"/>
              <w:bottom w:val="single" w:sz="18" w:space="0" w:color="FFFFFF"/>
            </w:tcBorders>
            <w:shd w:val="clear" w:color="auto" w:fill="FCFCFC"/>
          </w:tcPr>
          <w:p w14:paraId="6030F16A" w14:textId="77777777" w:rsidR="00C71D8A" w:rsidRDefault="00B4018B">
            <w:pPr>
              <w:pStyle w:val="TableParagraph"/>
              <w:spacing w:line="186" w:lineRule="exact"/>
              <w:ind w:left="0"/>
              <w:rPr>
                <w:rFonts w:ascii="Verdana" w:hAnsi="Verdana"/>
                <w:sz w:val="18"/>
              </w:rPr>
            </w:pPr>
            <w:proofErr w:type="gramStart"/>
            <w:r>
              <w:rPr>
                <w:rFonts w:ascii="Verdana" w:hAnsi="Verdana"/>
                <w:color w:val="505050"/>
                <w:sz w:val="18"/>
              </w:rPr>
              <w:t>E’</w:t>
            </w:r>
            <w:proofErr w:type="gramEnd"/>
            <w:r>
              <w:rPr>
                <w:rFonts w:ascii="Verdana" w:hAnsi="Verdana"/>
                <w:color w:val="505050"/>
                <w:spacing w:val="1"/>
                <w:sz w:val="18"/>
              </w:rPr>
              <w:t xml:space="preserve"> </w:t>
            </w:r>
            <w:r>
              <w:rPr>
                <w:rFonts w:ascii="Verdana" w:hAnsi="Verdana"/>
                <w:color w:val="505050"/>
                <w:sz w:val="18"/>
              </w:rPr>
              <w:t>proseguito</w:t>
            </w:r>
            <w:r>
              <w:rPr>
                <w:rFonts w:ascii="Verdana" w:hAnsi="Verdana"/>
                <w:color w:val="505050"/>
                <w:spacing w:val="6"/>
                <w:sz w:val="18"/>
              </w:rPr>
              <w:t xml:space="preserve"> </w:t>
            </w:r>
            <w:r>
              <w:rPr>
                <w:rFonts w:ascii="Verdana" w:hAnsi="Verdana"/>
                <w:color w:val="505050"/>
                <w:sz w:val="18"/>
              </w:rPr>
              <w:t>infatti</w:t>
            </w:r>
            <w:r>
              <w:rPr>
                <w:rFonts w:ascii="Verdana" w:hAnsi="Verdana"/>
                <w:color w:val="505050"/>
                <w:spacing w:val="5"/>
                <w:sz w:val="18"/>
              </w:rPr>
              <w:t xml:space="preserve"> </w:t>
            </w:r>
            <w:r>
              <w:rPr>
                <w:rFonts w:ascii="Verdana" w:hAnsi="Verdana"/>
                <w:color w:val="505050"/>
                <w:sz w:val="18"/>
              </w:rPr>
              <w:t>nel</w:t>
            </w:r>
            <w:r>
              <w:rPr>
                <w:rFonts w:ascii="Verdana" w:hAnsi="Verdana"/>
                <w:color w:val="505050"/>
                <w:spacing w:val="6"/>
                <w:sz w:val="18"/>
              </w:rPr>
              <w:t xml:space="preserve"> </w:t>
            </w:r>
            <w:r>
              <w:rPr>
                <w:rFonts w:ascii="Verdana" w:hAnsi="Verdana"/>
                <w:color w:val="505050"/>
                <w:sz w:val="18"/>
              </w:rPr>
              <w:t>secondo</w:t>
            </w:r>
            <w:r>
              <w:rPr>
                <w:rFonts w:ascii="Verdana" w:hAnsi="Verdana"/>
                <w:color w:val="505050"/>
                <w:spacing w:val="5"/>
                <w:sz w:val="18"/>
              </w:rPr>
              <w:t xml:space="preserve"> </w:t>
            </w:r>
            <w:r>
              <w:rPr>
                <w:rFonts w:ascii="Verdana" w:hAnsi="Verdana"/>
                <w:color w:val="505050"/>
                <w:sz w:val="18"/>
              </w:rPr>
              <w:t>semestre</w:t>
            </w:r>
            <w:r>
              <w:rPr>
                <w:rFonts w:ascii="Verdana" w:hAnsi="Verdana"/>
                <w:color w:val="505050"/>
                <w:spacing w:val="5"/>
                <w:sz w:val="18"/>
              </w:rPr>
              <w:t xml:space="preserve"> </w:t>
            </w:r>
            <w:r>
              <w:rPr>
                <w:rFonts w:ascii="Verdana" w:hAnsi="Verdana"/>
                <w:color w:val="505050"/>
                <w:sz w:val="18"/>
              </w:rPr>
              <w:t>del</w:t>
            </w:r>
            <w:r>
              <w:rPr>
                <w:rFonts w:ascii="Verdana" w:hAnsi="Verdana"/>
                <w:color w:val="505050"/>
                <w:spacing w:val="2"/>
                <w:sz w:val="18"/>
              </w:rPr>
              <w:t xml:space="preserve"> </w:t>
            </w:r>
            <w:r>
              <w:rPr>
                <w:rFonts w:ascii="Verdana" w:hAnsi="Verdana"/>
                <w:color w:val="505050"/>
                <w:sz w:val="18"/>
              </w:rPr>
              <w:t>2022</w:t>
            </w:r>
            <w:r>
              <w:rPr>
                <w:rFonts w:ascii="Verdana" w:hAnsi="Verdana"/>
                <w:color w:val="505050"/>
                <w:spacing w:val="3"/>
                <w:sz w:val="18"/>
              </w:rPr>
              <w:t xml:space="preserve"> </w:t>
            </w:r>
            <w:r>
              <w:rPr>
                <w:rFonts w:ascii="Verdana" w:hAnsi="Verdana"/>
                <w:color w:val="505050"/>
                <w:sz w:val="18"/>
              </w:rPr>
              <w:t>il</w:t>
            </w:r>
            <w:r>
              <w:rPr>
                <w:rFonts w:ascii="Verdana" w:hAnsi="Verdana"/>
                <w:color w:val="505050"/>
                <w:spacing w:val="5"/>
                <w:sz w:val="18"/>
              </w:rPr>
              <w:t xml:space="preserve"> </w:t>
            </w:r>
            <w:r>
              <w:rPr>
                <w:rFonts w:ascii="Verdana" w:hAnsi="Verdana"/>
                <w:color w:val="505050"/>
                <w:sz w:val="18"/>
              </w:rPr>
              <w:t>trend</w:t>
            </w:r>
            <w:r>
              <w:rPr>
                <w:rFonts w:ascii="Verdana" w:hAnsi="Verdana"/>
                <w:color w:val="505050"/>
                <w:spacing w:val="5"/>
                <w:sz w:val="18"/>
              </w:rPr>
              <w:t xml:space="preserve"> </w:t>
            </w:r>
            <w:r>
              <w:rPr>
                <w:rFonts w:ascii="Verdana" w:hAnsi="Verdana"/>
                <w:color w:val="505050"/>
                <w:sz w:val="18"/>
              </w:rPr>
              <w:t>di</w:t>
            </w:r>
            <w:r>
              <w:rPr>
                <w:rFonts w:ascii="Verdana" w:hAnsi="Verdana"/>
                <w:color w:val="505050"/>
                <w:spacing w:val="6"/>
                <w:sz w:val="18"/>
              </w:rPr>
              <w:t xml:space="preserve"> </w:t>
            </w:r>
            <w:r>
              <w:rPr>
                <w:rFonts w:ascii="Verdana" w:hAnsi="Verdana"/>
                <w:color w:val="505050"/>
                <w:sz w:val="18"/>
              </w:rPr>
              <w:t>crescita</w:t>
            </w:r>
            <w:r>
              <w:rPr>
                <w:rFonts w:ascii="Verdana" w:hAnsi="Verdana"/>
                <w:color w:val="505050"/>
                <w:spacing w:val="4"/>
                <w:sz w:val="18"/>
              </w:rPr>
              <w:t xml:space="preserve"> </w:t>
            </w:r>
            <w:r>
              <w:rPr>
                <w:rFonts w:ascii="Verdana" w:hAnsi="Verdana"/>
                <w:color w:val="505050"/>
                <w:sz w:val="18"/>
              </w:rPr>
              <w:t>rispetto</w:t>
            </w:r>
            <w:r>
              <w:rPr>
                <w:rFonts w:ascii="Verdana" w:hAnsi="Verdana"/>
                <w:color w:val="505050"/>
                <w:spacing w:val="3"/>
                <w:sz w:val="18"/>
              </w:rPr>
              <w:t xml:space="preserve"> </w:t>
            </w:r>
            <w:r>
              <w:rPr>
                <w:rFonts w:ascii="Verdana" w:hAnsi="Verdana"/>
                <w:color w:val="505050"/>
                <w:sz w:val="18"/>
              </w:rPr>
              <w:t>ai</w:t>
            </w:r>
            <w:r>
              <w:rPr>
                <w:rFonts w:ascii="Verdana" w:hAnsi="Verdana"/>
                <w:color w:val="505050"/>
                <w:spacing w:val="4"/>
                <w:sz w:val="18"/>
              </w:rPr>
              <w:t xml:space="preserve"> </w:t>
            </w:r>
            <w:r>
              <w:rPr>
                <w:rFonts w:ascii="Verdana" w:hAnsi="Verdana"/>
                <w:color w:val="505050"/>
                <w:sz w:val="18"/>
              </w:rPr>
              <w:t>minimi</w:t>
            </w:r>
            <w:r>
              <w:rPr>
                <w:rFonts w:ascii="Verdana" w:hAnsi="Verdana"/>
                <w:color w:val="505050"/>
                <w:spacing w:val="6"/>
                <w:sz w:val="18"/>
              </w:rPr>
              <w:t xml:space="preserve"> </w:t>
            </w:r>
            <w:proofErr w:type="spellStart"/>
            <w:r>
              <w:rPr>
                <w:rFonts w:ascii="Verdana" w:hAnsi="Verdana"/>
                <w:color w:val="505050"/>
                <w:sz w:val="18"/>
              </w:rPr>
              <w:t>pre-covid</w:t>
            </w:r>
            <w:proofErr w:type="spellEnd"/>
            <w:r>
              <w:rPr>
                <w:rFonts w:ascii="Verdana" w:hAnsi="Verdana"/>
                <w:color w:val="505050"/>
                <w:sz w:val="18"/>
              </w:rPr>
              <w:t>,</w:t>
            </w:r>
            <w:r>
              <w:rPr>
                <w:rFonts w:ascii="Verdana" w:hAnsi="Verdana"/>
                <w:color w:val="505050"/>
                <w:spacing w:val="3"/>
                <w:sz w:val="18"/>
              </w:rPr>
              <w:t xml:space="preserve"> </w:t>
            </w:r>
            <w:r>
              <w:rPr>
                <w:rFonts w:ascii="Verdana" w:hAnsi="Verdana"/>
                <w:color w:val="505050"/>
                <w:sz w:val="18"/>
              </w:rPr>
              <w:t>con</w:t>
            </w:r>
            <w:r>
              <w:rPr>
                <w:rFonts w:ascii="Verdana" w:hAnsi="Verdana"/>
                <w:color w:val="505050"/>
                <w:spacing w:val="4"/>
                <w:sz w:val="18"/>
              </w:rPr>
              <w:t xml:space="preserve"> </w:t>
            </w:r>
            <w:r>
              <w:rPr>
                <w:rFonts w:ascii="Verdana" w:hAnsi="Verdana"/>
                <w:color w:val="505050"/>
                <w:sz w:val="18"/>
              </w:rPr>
              <w:t>il</w:t>
            </w:r>
            <w:r>
              <w:rPr>
                <w:rFonts w:ascii="Verdana" w:hAnsi="Verdana"/>
                <w:color w:val="505050"/>
                <w:spacing w:val="-3"/>
                <w:sz w:val="18"/>
              </w:rPr>
              <w:t xml:space="preserve"> </w:t>
            </w:r>
            <w:r>
              <w:rPr>
                <w:rFonts w:ascii="Verdana" w:hAnsi="Verdana"/>
                <w:i/>
                <w:color w:val="505050"/>
                <w:sz w:val="18"/>
              </w:rPr>
              <w:t>gap</w:t>
            </w:r>
            <w:r>
              <w:rPr>
                <w:rFonts w:ascii="Verdana" w:hAnsi="Verdana"/>
                <w:i/>
                <w:color w:val="505050"/>
                <w:spacing w:val="-3"/>
                <w:sz w:val="18"/>
              </w:rPr>
              <w:t xml:space="preserve"> </w:t>
            </w:r>
            <w:r>
              <w:rPr>
                <w:rFonts w:ascii="Verdana" w:hAnsi="Verdana"/>
                <w:color w:val="505050"/>
                <w:sz w:val="18"/>
              </w:rPr>
              <w:t>da</w:t>
            </w:r>
            <w:r>
              <w:rPr>
                <w:rFonts w:ascii="Verdana" w:hAnsi="Verdana"/>
                <w:color w:val="505050"/>
                <w:spacing w:val="5"/>
                <w:sz w:val="18"/>
              </w:rPr>
              <w:t xml:space="preserve"> </w:t>
            </w:r>
            <w:r>
              <w:rPr>
                <w:rFonts w:ascii="Verdana" w:hAnsi="Verdana"/>
                <w:color w:val="505050"/>
                <w:sz w:val="18"/>
              </w:rPr>
              <w:t>recuperare</w:t>
            </w:r>
            <w:r>
              <w:rPr>
                <w:rFonts w:ascii="Verdana" w:hAnsi="Verdana"/>
                <w:color w:val="505050"/>
                <w:spacing w:val="4"/>
                <w:sz w:val="18"/>
              </w:rPr>
              <w:t xml:space="preserve"> </w:t>
            </w:r>
            <w:r>
              <w:rPr>
                <w:rFonts w:ascii="Verdana" w:hAnsi="Verdana"/>
                <w:color w:val="505050"/>
                <w:sz w:val="18"/>
              </w:rPr>
              <w:t>che</w:t>
            </w:r>
            <w:r>
              <w:rPr>
                <w:rFonts w:ascii="Verdana" w:hAnsi="Verdana"/>
                <w:color w:val="505050"/>
                <w:spacing w:val="5"/>
                <w:sz w:val="18"/>
              </w:rPr>
              <w:t xml:space="preserve"> </w:t>
            </w:r>
            <w:r>
              <w:rPr>
                <w:rFonts w:ascii="Verdana" w:hAnsi="Verdana"/>
                <w:color w:val="505050"/>
                <w:sz w:val="18"/>
              </w:rPr>
              <w:t>adesso</w:t>
            </w:r>
            <w:r>
              <w:rPr>
                <w:rFonts w:ascii="Verdana" w:hAnsi="Verdana"/>
                <w:color w:val="505050"/>
                <w:spacing w:val="4"/>
                <w:sz w:val="18"/>
              </w:rPr>
              <w:t xml:space="preserve"> </w:t>
            </w:r>
            <w:r>
              <w:rPr>
                <w:rFonts w:ascii="Verdana" w:hAnsi="Verdana"/>
                <w:color w:val="505050"/>
                <w:sz w:val="18"/>
              </w:rPr>
              <w:t>riguarda</w:t>
            </w:r>
            <w:r>
              <w:rPr>
                <w:rFonts w:ascii="Verdana" w:hAnsi="Verdana"/>
                <w:color w:val="505050"/>
                <w:spacing w:val="5"/>
                <w:sz w:val="18"/>
              </w:rPr>
              <w:t xml:space="preserve"> </w:t>
            </w:r>
            <w:r>
              <w:rPr>
                <w:rFonts w:ascii="Verdana" w:hAnsi="Verdana"/>
                <w:color w:val="505050"/>
                <w:sz w:val="18"/>
              </w:rPr>
              <w:t>solo</w:t>
            </w:r>
            <w:r>
              <w:rPr>
                <w:rFonts w:ascii="Verdana" w:hAnsi="Verdana"/>
                <w:color w:val="505050"/>
                <w:spacing w:val="6"/>
                <w:sz w:val="18"/>
              </w:rPr>
              <w:t xml:space="preserve"> </w:t>
            </w:r>
            <w:r>
              <w:rPr>
                <w:rFonts w:ascii="Verdana" w:hAnsi="Verdana"/>
                <w:color w:val="505050"/>
                <w:spacing w:val="-5"/>
                <w:sz w:val="18"/>
              </w:rPr>
              <w:t>gli</w:t>
            </w:r>
          </w:p>
        </w:tc>
      </w:tr>
      <w:tr w:rsidR="00C71D8A" w14:paraId="478276E5" w14:textId="77777777">
        <w:trPr>
          <w:trHeight w:val="205"/>
        </w:trPr>
        <w:tc>
          <w:tcPr>
            <w:tcW w:w="13987" w:type="dxa"/>
            <w:gridSpan w:val="8"/>
            <w:tcBorders>
              <w:top w:val="single" w:sz="18" w:space="0" w:color="FFFFFF"/>
              <w:bottom w:val="single" w:sz="18" w:space="0" w:color="FFFFFF"/>
            </w:tcBorders>
            <w:shd w:val="clear" w:color="auto" w:fill="FCFCFC"/>
          </w:tcPr>
          <w:p w14:paraId="34EB7208" w14:textId="77777777" w:rsidR="00C71D8A" w:rsidRDefault="00B4018B">
            <w:pPr>
              <w:pStyle w:val="TableParagraph"/>
              <w:spacing w:line="186" w:lineRule="exact"/>
              <w:ind w:left="0"/>
              <w:rPr>
                <w:rFonts w:ascii="Verdana"/>
                <w:sz w:val="18"/>
              </w:rPr>
            </w:pPr>
            <w:r>
              <w:rPr>
                <w:rFonts w:ascii="Verdana"/>
                <w:color w:val="505050"/>
                <w:sz w:val="18"/>
              </w:rPr>
              <w:t>arrivi</w:t>
            </w:r>
            <w:r>
              <w:rPr>
                <w:rFonts w:ascii="Verdana"/>
                <w:color w:val="505050"/>
                <w:spacing w:val="3"/>
                <w:sz w:val="18"/>
              </w:rPr>
              <w:t xml:space="preserve"> </w:t>
            </w:r>
            <w:r>
              <w:rPr>
                <w:rFonts w:ascii="Verdana"/>
                <w:color w:val="505050"/>
                <w:sz w:val="18"/>
              </w:rPr>
              <w:t>(-3%),</w:t>
            </w:r>
            <w:r>
              <w:rPr>
                <w:rFonts w:ascii="Verdana"/>
                <w:color w:val="505050"/>
                <w:spacing w:val="1"/>
                <w:sz w:val="18"/>
              </w:rPr>
              <w:t xml:space="preserve"> </w:t>
            </w:r>
            <w:r>
              <w:rPr>
                <w:rFonts w:ascii="Verdana"/>
                <w:color w:val="505050"/>
                <w:sz w:val="18"/>
              </w:rPr>
              <w:t>mentre</w:t>
            </w:r>
            <w:r>
              <w:rPr>
                <w:rFonts w:ascii="Verdana"/>
                <w:color w:val="505050"/>
                <w:spacing w:val="3"/>
                <w:sz w:val="18"/>
              </w:rPr>
              <w:t xml:space="preserve"> </w:t>
            </w:r>
            <w:r>
              <w:rPr>
                <w:rFonts w:ascii="Verdana"/>
                <w:color w:val="505050"/>
                <w:sz w:val="18"/>
              </w:rPr>
              <w:t>per</w:t>
            </w:r>
            <w:r>
              <w:rPr>
                <w:rFonts w:ascii="Verdana"/>
                <w:color w:val="505050"/>
                <w:spacing w:val="4"/>
                <w:sz w:val="18"/>
              </w:rPr>
              <w:t xml:space="preserve"> </w:t>
            </w:r>
            <w:r>
              <w:rPr>
                <w:rFonts w:ascii="Verdana"/>
                <w:color w:val="505050"/>
                <w:sz w:val="18"/>
              </w:rPr>
              <w:t>i</w:t>
            </w:r>
            <w:r>
              <w:rPr>
                <w:rFonts w:ascii="Verdana"/>
                <w:color w:val="505050"/>
                <w:spacing w:val="6"/>
                <w:sz w:val="18"/>
              </w:rPr>
              <w:t xml:space="preserve"> </w:t>
            </w:r>
            <w:r>
              <w:rPr>
                <w:rFonts w:ascii="Verdana"/>
                <w:color w:val="505050"/>
                <w:sz w:val="18"/>
              </w:rPr>
              <w:t>pernottamenti</w:t>
            </w:r>
            <w:r>
              <w:rPr>
                <w:rFonts w:ascii="Verdana"/>
                <w:color w:val="505050"/>
                <w:spacing w:val="3"/>
                <w:sz w:val="18"/>
              </w:rPr>
              <w:t xml:space="preserve"> </w:t>
            </w:r>
            <w:r>
              <w:rPr>
                <w:rFonts w:ascii="Verdana"/>
                <w:color w:val="505050"/>
                <w:sz w:val="18"/>
              </w:rPr>
              <w:t>viene</w:t>
            </w:r>
            <w:r>
              <w:rPr>
                <w:rFonts w:ascii="Verdana"/>
                <w:color w:val="505050"/>
                <w:spacing w:val="3"/>
                <w:sz w:val="18"/>
              </w:rPr>
              <w:t xml:space="preserve"> </w:t>
            </w:r>
            <w:r>
              <w:rPr>
                <w:rFonts w:ascii="Verdana"/>
                <w:color w:val="505050"/>
                <w:sz w:val="18"/>
              </w:rPr>
              <w:t>confermato</w:t>
            </w:r>
            <w:r>
              <w:rPr>
                <w:rFonts w:ascii="Verdana"/>
                <w:color w:val="505050"/>
                <w:spacing w:val="3"/>
                <w:sz w:val="18"/>
              </w:rPr>
              <w:t xml:space="preserve"> </w:t>
            </w:r>
            <w:r>
              <w:rPr>
                <w:rFonts w:ascii="Verdana"/>
                <w:color w:val="505050"/>
                <w:sz w:val="18"/>
              </w:rPr>
              <w:t>il</w:t>
            </w:r>
            <w:r>
              <w:rPr>
                <w:rFonts w:ascii="Verdana"/>
                <w:color w:val="505050"/>
                <w:spacing w:val="3"/>
                <w:sz w:val="18"/>
              </w:rPr>
              <w:t xml:space="preserve"> </w:t>
            </w:r>
            <w:r>
              <w:rPr>
                <w:rFonts w:ascii="Verdana"/>
                <w:color w:val="505050"/>
                <w:sz w:val="18"/>
              </w:rPr>
              <w:t>superamento</w:t>
            </w:r>
            <w:r>
              <w:rPr>
                <w:rFonts w:ascii="Verdana"/>
                <w:color w:val="505050"/>
                <w:spacing w:val="3"/>
                <w:sz w:val="18"/>
              </w:rPr>
              <w:t xml:space="preserve"> </w:t>
            </w:r>
            <w:r>
              <w:rPr>
                <w:rFonts w:ascii="Verdana"/>
                <w:color w:val="505050"/>
                <w:sz w:val="18"/>
              </w:rPr>
              <w:t>dei</w:t>
            </w:r>
            <w:r>
              <w:rPr>
                <w:rFonts w:ascii="Verdana"/>
                <w:color w:val="505050"/>
                <w:spacing w:val="3"/>
                <w:sz w:val="18"/>
              </w:rPr>
              <w:t xml:space="preserve"> </w:t>
            </w:r>
            <w:r>
              <w:rPr>
                <w:rFonts w:ascii="Verdana"/>
                <w:color w:val="505050"/>
                <w:sz w:val="18"/>
              </w:rPr>
              <w:t>livelli</w:t>
            </w:r>
            <w:r>
              <w:rPr>
                <w:rFonts w:ascii="Verdana"/>
                <w:color w:val="505050"/>
                <w:spacing w:val="3"/>
                <w:sz w:val="18"/>
              </w:rPr>
              <w:t xml:space="preserve"> </w:t>
            </w:r>
            <w:r>
              <w:rPr>
                <w:rFonts w:ascii="Verdana"/>
                <w:color w:val="505050"/>
                <w:sz w:val="18"/>
              </w:rPr>
              <w:t>raggiunti</w:t>
            </w:r>
            <w:r>
              <w:rPr>
                <w:rFonts w:ascii="Verdana"/>
                <w:color w:val="505050"/>
                <w:spacing w:val="3"/>
                <w:sz w:val="18"/>
              </w:rPr>
              <w:t xml:space="preserve"> </w:t>
            </w:r>
            <w:r>
              <w:rPr>
                <w:rFonts w:ascii="Verdana"/>
                <w:color w:val="505050"/>
                <w:sz w:val="18"/>
              </w:rPr>
              <w:t>nel</w:t>
            </w:r>
            <w:r>
              <w:rPr>
                <w:rFonts w:ascii="Verdana"/>
                <w:color w:val="505050"/>
                <w:spacing w:val="3"/>
                <w:sz w:val="18"/>
              </w:rPr>
              <w:t xml:space="preserve"> </w:t>
            </w:r>
            <w:r>
              <w:rPr>
                <w:rFonts w:ascii="Verdana"/>
                <w:color w:val="505050"/>
                <w:sz w:val="18"/>
              </w:rPr>
              <w:t>2019</w:t>
            </w:r>
            <w:r>
              <w:rPr>
                <w:rFonts w:ascii="Verdana"/>
                <w:color w:val="505050"/>
                <w:spacing w:val="3"/>
                <w:sz w:val="18"/>
              </w:rPr>
              <w:t xml:space="preserve"> </w:t>
            </w:r>
            <w:r>
              <w:rPr>
                <w:rFonts w:ascii="Verdana"/>
                <w:color w:val="505050"/>
                <w:sz w:val="18"/>
              </w:rPr>
              <w:t>di</w:t>
            </w:r>
            <w:r>
              <w:rPr>
                <w:rFonts w:ascii="Verdana"/>
                <w:color w:val="505050"/>
                <w:spacing w:val="6"/>
                <w:sz w:val="18"/>
              </w:rPr>
              <w:t xml:space="preserve"> </w:t>
            </w:r>
            <w:r>
              <w:rPr>
                <w:rFonts w:ascii="Verdana"/>
                <w:color w:val="505050"/>
                <w:sz w:val="18"/>
              </w:rPr>
              <w:t>circa</w:t>
            </w:r>
            <w:r>
              <w:rPr>
                <w:rFonts w:ascii="Verdana"/>
                <w:color w:val="505050"/>
                <w:spacing w:val="2"/>
                <w:sz w:val="18"/>
              </w:rPr>
              <w:t xml:space="preserve"> </w:t>
            </w:r>
            <w:r>
              <w:rPr>
                <w:rFonts w:ascii="Verdana"/>
                <w:color w:val="505050"/>
                <w:sz w:val="18"/>
              </w:rPr>
              <w:t>il</w:t>
            </w:r>
            <w:r>
              <w:rPr>
                <w:rFonts w:ascii="Verdana"/>
                <w:color w:val="505050"/>
                <w:spacing w:val="3"/>
                <w:sz w:val="18"/>
              </w:rPr>
              <w:t xml:space="preserve"> </w:t>
            </w:r>
            <w:r>
              <w:rPr>
                <w:rFonts w:ascii="Verdana"/>
                <w:color w:val="505050"/>
                <w:sz w:val="18"/>
              </w:rPr>
              <w:t>10%.</w:t>
            </w:r>
            <w:r>
              <w:rPr>
                <w:rFonts w:ascii="Verdana"/>
                <w:color w:val="505050"/>
                <w:spacing w:val="2"/>
                <w:sz w:val="18"/>
              </w:rPr>
              <w:t xml:space="preserve"> </w:t>
            </w:r>
            <w:r>
              <w:rPr>
                <w:rFonts w:ascii="Verdana"/>
                <w:color w:val="505050"/>
                <w:sz w:val="18"/>
              </w:rPr>
              <w:t>Da</w:t>
            </w:r>
            <w:r>
              <w:rPr>
                <w:rFonts w:ascii="Verdana"/>
                <w:color w:val="505050"/>
                <w:spacing w:val="4"/>
                <w:sz w:val="18"/>
              </w:rPr>
              <w:t xml:space="preserve"> </w:t>
            </w:r>
            <w:r>
              <w:rPr>
                <w:rFonts w:ascii="Verdana"/>
                <w:color w:val="505050"/>
                <w:sz w:val="18"/>
              </w:rPr>
              <w:t>questo</w:t>
            </w:r>
            <w:r>
              <w:rPr>
                <w:rFonts w:ascii="Verdana"/>
                <w:color w:val="505050"/>
                <w:spacing w:val="3"/>
                <w:sz w:val="18"/>
              </w:rPr>
              <w:t xml:space="preserve"> </w:t>
            </w:r>
            <w:r>
              <w:rPr>
                <w:rFonts w:ascii="Verdana"/>
                <w:color w:val="505050"/>
                <w:sz w:val="18"/>
              </w:rPr>
              <w:t>punto</w:t>
            </w:r>
            <w:r>
              <w:rPr>
                <w:rFonts w:ascii="Verdana"/>
                <w:color w:val="505050"/>
                <w:spacing w:val="3"/>
                <w:sz w:val="18"/>
              </w:rPr>
              <w:t xml:space="preserve"> </w:t>
            </w:r>
            <w:r>
              <w:rPr>
                <w:rFonts w:ascii="Verdana"/>
                <w:color w:val="505050"/>
                <w:sz w:val="18"/>
              </w:rPr>
              <w:t>di</w:t>
            </w:r>
            <w:r>
              <w:rPr>
                <w:rFonts w:ascii="Verdana"/>
                <w:color w:val="505050"/>
                <w:spacing w:val="3"/>
                <w:sz w:val="18"/>
              </w:rPr>
              <w:t xml:space="preserve"> </w:t>
            </w:r>
            <w:r>
              <w:rPr>
                <w:rFonts w:ascii="Verdana"/>
                <w:color w:val="505050"/>
                <w:sz w:val="18"/>
              </w:rPr>
              <w:t>vista,</w:t>
            </w:r>
            <w:r>
              <w:rPr>
                <w:rFonts w:ascii="Verdana"/>
                <w:color w:val="505050"/>
                <w:spacing w:val="2"/>
                <w:sz w:val="18"/>
              </w:rPr>
              <w:t xml:space="preserve"> </w:t>
            </w:r>
            <w:r>
              <w:rPr>
                <w:rFonts w:ascii="Verdana"/>
                <w:color w:val="505050"/>
                <w:spacing w:val="-2"/>
                <w:sz w:val="18"/>
              </w:rPr>
              <w:t>emerge</w:t>
            </w:r>
          </w:p>
        </w:tc>
      </w:tr>
      <w:tr w:rsidR="00C71D8A" w14:paraId="7CFC9F9E" w14:textId="77777777">
        <w:trPr>
          <w:trHeight w:val="207"/>
        </w:trPr>
        <w:tc>
          <w:tcPr>
            <w:tcW w:w="13987" w:type="dxa"/>
            <w:gridSpan w:val="8"/>
            <w:tcBorders>
              <w:top w:val="single" w:sz="18" w:space="0" w:color="FFFFFF"/>
              <w:bottom w:val="single" w:sz="18" w:space="0" w:color="FFFFFF"/>
            </w:tcBorders>
            <w:shd w:val="clear" w:color="auto" w:fill="FCFCFC"/>
          </w:tcPr>
          <w:p w14:paraId="73180ECC" w14:textId="77777777" w:rsidR="00C71D8A" w:rsidRDefault="00B4018B">
            <w:pPr>
              <w:pStyle w:val="TableParagraph"/>
              <w:spacing w:line="187" w:lineRule="exact"/>
              <w:ind w:left="0"/>
              <w:rPr>
                <w:rFonts w:ascii="Verdana"/>
                <w:sz w:val="18"/>
              </w:rPr>
            </w:pPr>
            <w:r>
              <w:rPr>
                <w:rFonts w:ascii="Verdana"/>
                <w:color w:val="505050"/>
                <w:sz w:val="18"/>
              </w:rPr>
              <w:t>inoltre</w:t>
            </w:r>
            <w:r>
              <w:rPr>
                <w:rFonts w:ascii="Verdana"/>
                <w:color w:val="505050"/>
                <w:spacing w:val="-13"/>
                <w:sz w:val="18"/>
              </w:rPr>
              <w:t xml:space="preserve"> </w:t>
            </w:r>
            <w:r>
              <w:rPr>
                <w:rFonts w:ascii="Verdana"/>
                <w:color w:val="505050"/>
                <w:sz w:val="18"/>
              </w:rPr>
              <w:t>come</w:t>
            </w:r>
            <w:r>
              <w:rPr>
                <w:rFonts w:ascii="Verdana"/>
                <w:color w:val="505050"/>
                <w:spacing w:val="-12"/>
                <w:sz w:val="18"/>
              </w:rPr>
              <w:t xml:space="preserve"> </w:t>
            </w:r>
            <w:r>
              <w:rPr>
                <w:rFonts w:ascii="Verdana"/>
                <w:color w:val="505050"/>
                <w:sz w:val="18"/>
              </w:rPr>
              <w:t>la</w:t>
            </w:r>
            <w:r>
              <w:rPr>
                <w:rFonts w:ascii="Verdana"/>
                <w:color w:val="505050"/>
                <w:spacing w:val="-12"/>
                <w:sz w:val="18"/>
              </w:rPr>
              <w:t xml:space="preserve"> </w:t>
            </w:r>
            <w:r>
              <w:rPr>
                <w:rFonts w:ascii="Verdana"/>
                <w:color w:val="505050"/>
                <w:sz w:val="18"/>
              </w:rPr>
              <w:t>dinamica</w:t>
            </w:r>
            <w:r>
              <w:rPr>
                <w:rFonts w:ascii="Verdana"/>
                <w:color w:val="505050"/>
                <w:spacing w:val="-11"/>
                <w:sz w:val="18"/>
              </w:rPr>
              <w:t xml:space="preserve"> </w:t>
            </w:r>
            <w:r>
              <w:rPr>
                <w:rFonts w:ascii="Verdana"/>
                <w:color w:val="505050"/>
                <w:sz w:val="18"/>
              </w:rPr>
              <w:t>del</w:t>
            </w:r>
            <w:r>
              <w:rPr>
                <w:rFonts w:ascii="Verdana"/>
                <w:color w:val="505050"/>
                <w:spacing w:val="-11"/>
                <w:sz w:val="18"/>
              </w:rPr>
              <w:t xml:space="preserve"> </w:t>
            </w:r>
            <w:r>
              <w:rPr>
                <w:rFonts w:ascii="Verdana"/>
                <w:color w:val="505050"/>
                <w:sz w:val="18"/>
              </w:rPr>
              <w:t>turismo</w:t>
            </w:r>
            <w:r>
              <w:rPr>
                <w:rFonts w:ascii="Verdana"/>
                <w:color w:val="505050"/>
                <w:spacing w:val="-10"/>
                <w:sz w:val="18"/>
              </w:rPr>
              <w:t xml:space="preserve"> </w:t>
            </w:r>
            <w:r>
              <w:rPr>
                <w:rFonts w:ascii="Verdana"/>
                <w:color w:val="505050"/>
                <w:sz w:val="18"/>
              </w:rPr>
              <w:t>a</w:t>
            </w:r>
            <w:r>
              <w:rPr>
                <w:rFonts w:ascii="Verdana"/>
                <w:color w:val="505050"/>
                <w:spacing w:val="-11"/>
                <w:sz w:val="18"/>
              </w:rPr>
              <w:t xml:space="preserve"> </w:t>
            </w:r>
            <w:r>
              <w:rPr>
                <w:rFonts w:ascii="Verdana"/>
                <w:color w:val="505050"/>
                <w:sz w:val="18"/>
              </w:rPr>
              <w:t>Piacenza</w:t>
            </w:r>
            <w:r>
              <w:rPr>
                <w:rFonts w:ascii="Verdana"/>
                <w:color w:val="505050"/>
                <w:spacing w:val="-12"/>
                <w:sz w:val="18"/>
              </w:rPr>
              <w:t xml:space="preserve"> </w:t>
            </w:r>
            <w:r>
              <w:rPr>
                <w:rFonts w:ascii="Verdana"/>
                <w:color w:val="505050"/>
                <w:sz w:val="18"/>
              </w:rPr>
              <w:t>nel</w:t>
            </w:r>
            <w:r>
              <w:rPr>
                <w:rFonts w:ascii="Verdana"/>
                <w:color w:val="505050"/>
                <w:spacing w:val="-10"/>
                <w:sz w:val="18"/>
              </w:rPr>
              <w:t xml:space="preserve"> </w:t>
            </w:r>
            <w:r>
              <w:rPr>
                <w:rFonts w:ascii="Verdana"/>
                <w:color w:val="505050"/>
                <w:sz w:val="18"/>
              </w:rPr>
              <w:t>2022</w:t>
            </w:r>
            <w:r>
              <w:rPr>
                <w:rFonts w:ascii="Verdana"/>
                <w:color w:val="505050"/>
                <w:spacing w:val="-11"/>
                <w:sz w:val="18"/>
              </w:rPr>
              <w:t xml:space="preserve"> </w:t>
            </w:r>
            <w:r>
              <w:rPr>
                <w:rFonts w:ascii="Verdana"/>
                <w:color w:val="505050"/>
                <w:sz w:val="18"/>
              </w:rPr>
              <w:t>sia</w:t>
            </w:r>
            <w:r>
              <w:rPr>
                <w:rFonts w:ascii="Verdana"/>
                <w:color w:val="505050"/>
                <w:spacing w:val="-11"/>
                <w:sz w:val="18"/>
              </w:rPr>
              <w:t xml:space="preserve"> </w:t>
            </w:r>
            <w:r>
              <w:rPr>
                <w:rFonts w:ascii="Verdana"/>
                <w:color w:val="505050"/>
                <w:sz w:val="18"/>
              </w:rPr>
              <w:t>stata</w:t>
            </w:r>
            <w:r>
              <w:rPr>
                <w:rFonts w:ascii="Verdana"/>
                <w:color w:val="505050"/>
                <w:spacing w:val="-12"/>
                <w:sz w:val="18"/>
              </w:rPr>
              <w:t xml:space="preserve"> </w:t>
            </w:r>
            <w:r>
              <w:rPr>
                <w:rFonts w:ascii="Verdana"/>
                <w:color w:val="505050"/>
                <w:sz w:val="18"/>
              </w:rPr>
              <w:t>generalmente</w:t>
            </w:r>
            <w:r>
              <w:rPr>
                <w:rFonts w:ascii="Verdana"/>
                <w:color w:val="505050"/>
                <w:spacing w:val="-10"/>
                <w:sz w:val="18"/>
              </w:rPr>
              <w:t xml:space="preserve"> </w:t>
            </w:r>
            <w:r>
              <w:rPr>
                <w:rFonts w:ascii="Verdana"/>
                <w:color w:val="505050"/>
                <w:sz w:val="18"/>
              </w:rPr>
              <w:t>migliore</w:t>
            </w:r>
            <w:r>
              <w:rPr>
                <w:rFonts w:ascii="Verdana"/>
                <w:color w:val="505050"/>
                <w:spacing w:val="-10"/>
                <w:sz w:val="18"/>
              </w:rPr>
              <w:t xml:space="preserve"> </w:t>
            </w:r>
            <w:r>
              <w:rPr>
                <w:rFonts w:ascii="Verdana"/>
                <w:color w:val="505050"/>
                <w:sz w:val="18"/>
              </w:rPr>
              <w:t>di</w:t>
            </w:r>
            <w:r>
              <w:rPr>
                <w:rFonts w:ascii="Verdana"/>
                <w:color w:val="505050"/>
                <w:spacing w:val="-13"/>
                <w:sz w:val="18"/>
              </w:rPr>
              <w:t xml:space="preserve"> </w:t>
            </w:r>
            <w:r>
              <w:rPr>
                <w:rFonts w:ascii="Verdana"/>
                <w:color w:val="505050"/>
                <w:sz w:val="18"/>
              </w:rPr>
              <w:t>quella</w:t>
            </w:r>
            <w:r>
              <w:rPr>
                <w:rFonts w:ascii="Verdana"/>
                <w:color w:val="505050"/>
                <w:spacing w:val="-13"/>
                <w:sz w:val="18"/>
              </w:rPr>
              <w:t xml:space="preserve"> </w:t>
            </w:r>
            <w:r>
              <w:rPr>
                <w:rFonts w:ascii="Verdana"/>
                <w:color w:val="505050"/>
                <w:sz w:val="18"/>
              </w:rPr>
              <w:t>sperimentata</w:t>
            </w:r>
            <w:r>
              <w:rPr>
                <w:rFonts w:ascii="Verdana"/>
                <w:color w:val="505050"/>
                <w:spacing w:val="-12"/>
                <w:sz w:val="18"/>
              </w:rPr>
              <w:t xml:space="preserve"> </w:t>
            </w:r>
            <w:r>
              <w:rPr>
                <w:rFonts w:ascii="Verdana"/>
                <w:color w:val="505050"/>
                <w:sz w:val="18"/>
              </w:rPr>
              <w:t>in</w:t>
            </w:r>
            <w:r>
              <w:rPr>
                <w:rFonts w:ascii="Verdana"/>
                <w:color w:val="505050"/>
                <w:spacing w:val="-12"/>
                <w:sz w:val="18"/>
              </w:rPr>
              <w:t xml:space="preserve"> </w:t>
            </w:r>
            <w:r>
              <w:rPr>
                <w:rFonts w:ascii="Verdana"/>
                <w:color w:val="505050"/>
                <w:sz w:val="18"/>
              </w:rPr>
              <w:t>media</w:t>
            </w:r>
            <w:r>
              <w:rPr>
                <w:rFonts w:ascii="Verdana"/>
                <w:color w:val="505050"/>
                <w:spacing w:val="-11"/>
                <w:sz w:val="18"/>
              </w:rPr>
              <w:t xml:space="preserve"> </w:t>
            </w:r>
            <w:r>
              <w:rPr>
                <w:rFonts w:ascii="Verdana"/>
                <w:color w:val="505050"/>
                <w:sz w:val="18"/>
              </w:rPr>
              <w:t>a</w:t>
            </w:r>
            <w:r>
              <w:rPr>
                <w:rFonts w:ascii="Verdana"/>
                <w:color w:val="505050"/>
                <w:spacing w:val="-12"/>
                <w:sz w:val="18"/>
              </w:rPr>
              <w:t xml:space="preserve"> </w:t>
            </w:r>
            <w:r>
              <w:rPr>
                <w:rFonts w:ascii="Verdana"/>
                <w:color w:val="505050"/>
                <w:sz w:val="18"/>
              </w:rPr>
              <w:t>livello</w:t>
            </w:r>
            <w:r>
              <w:rPr>
                <w:rFonts w:ascii="Verdana"/>
                <w:color w:val="505050"/>
                <w:spacing w:val="-10"/>
                <w:sz w:val="18"/>
              </w:rPr>
              <w:t xml:space="preserve"> </w:t>
            </w:r>
            <w:r>
              <w:rPr>
                <w:rFonts w:ascii="Verdana"/>
                <w:color w:val="505050"/>
                <w:sz w:val="18"/>
              </w:rPr>
              <w:t>regionale:</w:t>
            </w:r>
            <w:r>
              <w:rPr>
                <w:rFonts w:ascii="Verdana"/>
                <w:color w:val="505050"/>
                <w:spacing w:val="-12"/>
                <w:sz w:val="18"/>
              </w:rPr>
              <w:t xml:space="preserve"> </w:t>
            </w:r>
            <w:r>
              <w:rPr>
                <w:rFonts w:ascii="Verdana"/>
                <w:color w:val="505050"/>
                <w:sz w:val="18"/>
              </w:rPr>
              <w:t>siamo</w:t>
            </w:r>
            <w:r>
              <w:rPr>
                <w:rFonts w:ascii="Verdana"/>
                <w:color w:val="505050"/>
                <w:spacing w:val="-10"/>
                <w:sz w:val="18"/>
              </w:rPr>
              <w:t xml:space="preserve"> </w:t>
            </w:r>
            <w:r>
              <w:rPr>
                <w:rFonts w:ascii="Verdana"/>
                <w:color w:val="505050"/>
                <w:sz w:val="18"/>
              </w:rPr>
              <w:t>al</w:t>
            </w:r>
            <w:r>
              <w:rPr>
                <w:rFonts w:ascii="Verdana"/>
                <w:color w:val="505050"/>
                <w:spacing w:val="-10"/>
                <w:sz w:val="18"/>
              </w:rPr>
              <w:t xml:space="preserve"> </w:t>
            </w:r>
            <w:r>
              <w:rPr>
                <w:rFonts w:ascii="Verdana"/>
                <w:color w:val="505050"/>
                <w:spacing w:val="-2"/>
                <w:sz w:val="18"/>
              </w:rPr>
              <w:t>primo</w:t>
            </w:r>
          </w:p>
        </w:tc>
      </w:tr>
      <w:tr w:rsidR="00C71D8A" w14:paraId="2C42A851" w14:textId="77777777">
        <w:trPr>
          <w:trHeight w:val="207"/>
        </w:trPr>
        <w:tc>
          <w:tcPr>
            <w:tcW w:w="13987" w:type="dxa"/>
            <w:gridSpan w:val="8"/>
            <w:tcBorders>
              <w:top w:val="single" w:sz="18" w:space="0" w:color="FFFFFF"/>
              <w:bottom w:val="single" w:sz="18" w:space="0" w:color="FFFFFF"/>
            </w:tcBorders>
            <w:shd w:val="clear" w:color="auto" w:fill="FCFCFC"/>
          </w:tcPr>
          <w:p w14:paraId="028465D1" w14:textId="77777777" w:rsidR="00C71D8A" w:rsidRDefault="00B4018B">
            <w:pPr>
              <w:pStyle w:val="TableParagraph"/>
              <w:spacing w:line="187" w:lineRule="exact"/>
              <w:ind w:left="0"/>
              <w:rPr>
                <w:rFonts w:ascii="Verdana" w:hAnsi="Verdana"/>
                <w:sz w:val="18"/>
              </w:rPr>
            </w:pPr>
            <w:r>
              <w:rPr>
                <w:rFonts w:ascii="Verdana" w:hAnsi="Verdana"/>
                <w:color w:val="505050"/>
                <w:sz w:val="18"/>
              </w:rPr>
              <w:t>posto</w:t>
            </w:r>
            <w:r>
              <w:rPr>
                <w:rFonts w:ascii="Verdana" w:hAnsi="Verdana"/>
                <w:color w:val="505050"/>
                <w:spacing w:val="-6"/>
                <w:sz w:val="18"/>
              </w:rPr>
              <w:t xml:space="preserve"> </w:t>
            </w:r>
            <w:r>
              <w:rPr>
                <w:rFonts w:ascii="Verdana" w:hAnsi="Verdana"/>
                <w:color w:val="505050"/>
                <w:sz w:val="18"/>
              </w:rPr>
              <w:t>tra</w:t>
            </w:r>
            <w:r>
              <w:rPr>
                <w:rFonts w:ascii="Verdana" w:hAnsi="Verdana"/>
                <w:color w:val="505050"/>
                <w:spacing w:val="-6"/>
                <w:sz w:val="18"/>
              </w:rPr>
              <w:t xml:space="preserve"> </w:t>
            </w:r>
            <w:r>
              <w:rPr>
                <w:rFonts w:ascii="Verdana" w:hAnsi="Verdana"/>
                <w:color w:val="505050"/>
                <w:sz w:val="18"/>
              </w:rPr>
              <w:t>le</w:t>
            </w:r>
            <w:r>
              <w:rPr>
                <w:rFonts w:ascii="Verdana" w:hAnsi="Verdana"/>
                <w:color w:val="505050"/>
                <w:spacing w:val="-5"/>
                <w:sz w:val="18"/>
              </w:rPr>
              <w:t xml:space="preserve"> </w:t>
            </w:r>
            <w:r>
              <w:rPr>
                <w:rFonts w:ascii="Verdana" w:hAnsi="Verdana"/>
                <w:color w:val="505050"/>
                <w:sz w:val="18"/>
              </w:rPr>
              <w:t>province</w:t>
            </w:r>
            <w:r>
              <w:rPr>
                <w:rFonts w:ascii="Verdana" w:hAnsi="Verdana"/>
                <w:color w:val="505050"/>
                <w:spacing w:val="-5"/>
                <w:sz w:val="18"/>
              </w:rPr>
              <w:t xml:space="preserve"> </w:t>
            </w:r>
            <w:r>
              <w:rPr>
                <w:rFonts w:ascii="Verdana" w:hAnsi="Verdana"/>
                <w:color w:val="505050"/>
                <w:sz w:val="18"/>
              </w:rPr>
              <w:t>emiliano-romagnole</w:t>
            </w:r>
            <w:r>
              <w:rPr>
                <w:rFonts w:ascii="Verdana" w:hAnsi="Verdana"/>
                <w:color w:val="505050"/>
                <w:spacing w:val="-5"/>
                <w:sz w:val="18"/>
              </w:rPr>
              <w:t xml:space="preserve"> </w:t>
            </w:r>
            <w:r>
              <w:rPr>
                <w:rFonts w:ascii="Verdana" w:hAnsi="Verdana"/>
                <w:color w:val="505050"/>
                <w:sz w:val="18"/>
              </w:rPr>
              <w:t>per</w:t>
            </w:r>
            <w:r>
              <w:rPr>
                <w:rFonts w:ascii="Verdana" w:hAnsi="Verdana"/>
                <w:color w:val="505050"/>
                <w:spacing w:val="-6"/>
                <w:sz w:val="18"/>
              </w:rPr>
              <w:t xml:space="preserve"> </w:t>
            </w:r>
            <w:r>
              <w:rPr>
                <w:rFonts w:ascii="Verdana" w:hAnsi="Verdana"/>
                <w:color w:val="505050"/>
                <w:sz w:val="18"/>
              </w:rPr>
              <w:t>intensità</w:t>
            </w:r>
            <w:r>
              <w:rPr>
                <w:rFonts w:ascii="Verdana" w:hAnsi="Verdana"/>
                <w:color w:val="505050"/>
                <w:spacing w:val="-6"/>
                <w:sz w:val="18"/>
              </w:rPr>
              <w:t xml:space="preserve"> </w:t>
            </w:r>
            <w:r>
              <w:rPr>
                <w:rFonts w:ascii="Verdana" w:hAnsi="Verdana"/>
                <w:color w:val="505050"/>
                <w:sz w:val="18"/>
              </w:rPr>
              <w:t>del</w:t>
            </w:r>
            <w:r>
              <w:rPr>
                <w:rFonts w:ascii="Verdana" w:hAnsi="Verdana"/>
                <w:color w:val="505050"/>
                <w:spacing w:val="-5"/>
                <w:sz w:val="18"/>
              </w:rPr>
              <w:t xml:space="preserve"> </w:t>
            </w:r>
            <w:r>
              <w:rPr>
                <w:rFonts w:ascii="Verdana" w:hAnsi="Verdana"/>
                <w:color w:val="505050"/>
                <w:sz w:val="18"/>
              </w:rPr>
              <w:t>recupero</w:t>
            </w:r>
            <w:r>
              <w:rPr>
                <w:rFonts w:ascii="Verdana" w:hAnsi="Verdana"/>
                <w:color w:val="505050"/>
                <w:spacing w:val="-1"/>
                <w:sz w:val="18"/>
              </w:rPr>
              <w:t xml:space="preserve"> </w:t>
            </w:r>
            <w:r>
              <w:rPr>
                <w:rFonts w:ascii="Verdana" w:hAnsi="Verdana"/>
                <w:color w:val="505050"/>
                <w:sz w:val="18"/>
              </w:rPr>
              <w:t>e</w:t>
            </w:r>
            <w:r>
              <w:rPr>
                <w:rFonts w:ascii="Verdana" w:hAnsi="Verdana"/>
                <w:color w:val="505050"/>
                <w:spacing w:val="-6"/>
                <w:sz w:val="18"/>
              </w:rPr>
              <w:t xml:space="preserve"> </w:t>
            </w:r>
            <w:r>
              <w:rPr>
                <w:rFonts w:ascii="Verdana" w:hAnsi="Verdana"/>
                <w:color w:val="505050"/>
                <w:sz w:val="18"/>
              </w:rPr>
              <w:t>crescita</w:t>
            </w:r>
            <w:r>
              <w:rPr>
                <w:rFonts w:ascii="Verdana" w:hAnsi="Verdana"/>
                <w:color w:val="505050"/>
                <w:spacing w:val="-8"/>
                <w:sz w:val="18"/>
              </w:rPr>
              <w:t xml:space="preserve"> </w:t>
            </w:r>
            <w:r>
              <w:rPr>
                <w:rFonts w:ascii="Verdana" w:hAnsi="Verdana"/>
                <w:color w:val="505050"/>
                <w:sz w:val="18"/>
              </w:rPr>
              <w:t>dei</w:t>
            </w:r>
            <w:r>
              <w:rPr>
                <w:rFonts w:ascii="Verdana" w:hAnsi="Verdana"/>
                <w:color w:val="505050"/>
                <w:spacing w:val="-5"/>
                <w:sz w:val="18"/>
              </w:rPr>
              <w:t xml:space="preserve"> </w:t>
            </w:r>
            <w:r>
              <w:rPr>
                <w:rFonts w:ascii="Verdana" w:hAnsi="Verdana"/>
                <w:color w:val="505050"/>
                <w:sz w:val="18"/>
              </w:rPr>
              <w:t>pernottamenti</w:t>
            </w:r>
            <w:r>
              <w:rPr>
                <w:rFonts w:ascii="Verdana" w:hAnsi="Verdana"/>
                <w:color w:val="505050"/>
                <w:spacing w:val="-5"/>
                <w:sz w:val="18"/>
              </w:rPr>
              <w:t xml:space="preserve"> </w:t>
            </w:r>
            <w:r>
              <w:rPr>
                <w:rFonts w:ascii="Verdana" w:hAnsi="Verdana"/>
                <w:color w:val="505050"/>
                <w:sz w:val="18"/>
              </w:rPr>
              <w:t>rispetto</w:t>
            </w:r>
            <w:r>
              <w:rPr>
                <w:rFonts w:ascii="Verdana" w:hAnsi="Verdana"/>
                <w:color w:val="505050"/>
                <w:spacing w:val="-7"/>
                <w:sz w:val="18"/>
              </w:rPr>
              <w:t xml:space="preserve"> </w:t>
            </w:r>
            <w:r>
              <w:rPr>
                <w:rFonts w:ascii="Verdana" w:hAnsi="Verdana"/>
                <w:color w:val="505050"/>
                <w:sz w:val="18"/>
              </w:rPr>
              <w:t>al</w:t>
            </w:r>
            <w:r>
              <w:rPr>
                <w:rFonts w:ascii="Verdana" w:hAnsi="Verdana"/>
                <w:color w:val="505050"/>
                <w:spacing w:val="-5"/>
                <w:sz w:val="18"/>
              </w:rPr>
              <w:t xml:space="preserve"> </w:t>
            </w:r>
            <w:proofErr w:type="spellStart"/>
            <w:r>
              <w:rPr>
                <w:rFonts w:ascii="Verdana" w:hAnsi="Verdana"/>
                <w:color w:val="505050"/>
                <w:sz w:val="18"/>
              </w:rPr>
              <w:t>pre</w:t>
            </w:r>
            <w:proofErr w:type="spellEnd"/>
            <w:r>
              <w:rPr>
                <w:rFonts w:ascii="Verdana" w:hAnsi="Verdana"/>
                <w:color w:val="505050"/>
                <w:sz w:val="18"/>
              </w:rPr>
              <w:t>-pandemia,</w:t>
            </w:r>
            <w:r>
              <w:rPr>
                <w:rFonts w:ascii="Verdana" w:hAnsi="Verdana"/>
                <w:color w:val="505050"/>
                <w:spacing w:val="-7"/>
                <w:sz w:val="18"/>
              </w:rPr>
              <w:t xml:space="preserve"> </w:t>
            </w:r>
            <w:r>
              <w:rPr>
                <w:rFonts w:ascii="Verdana" w:hAnsi="Verdana"/>
                <w:color w:val="505050"/>
                <w:sz w:val="18"/>
              </w:rPr>
              <w:t>e</w:t>
            </w:r>
            <w:r>
              <w:rPr>
                <w:rFonts w:ascii="Verdana" w:hAnsi="Verdana"/>
                <w:color w:val="505050"/>
                <w:spacing w:val="-5"/>
                <w:sz w:val="18"/>
              </w:rPr>
              <w:t xml:space="preserve"> </w:t>
            </w:r>
            <w:r>
              <w:rPr>
                <w:rFonts w:ascii="Verdana" w:hAnsi="Verdana"/>
                <w:color w:val="505050"/>
                <w:sz w:val="18"/>
              </w:rPr>
              <w:t>anche</w:t>
            </w:r>
            <w:r>
              <w:rPr>
                <w:rFonts w:ascii="Verdana" w:hAnsi="Verdana"/>
                <w:color w:val="505050"/>
                <w:spacing w:val="-3"/>
                <w:sz w:val="18"/>
              </w:rPr>
              <w:t xml:space="preserve"> </w:t>
            </w:r>
            <w:r>
              <w:rPr>
                <w:rFonts w:ascii="Verdana" w:hAnsi="Verdana"/>
                <w:color w:val="505050"/>
                <w:sz w:val="18"/>
              </w:rPr>
              <w:t>per</w:t>
            </w:r>
            <w:r>
              <w:rPr>
                <w:rFonts w:ascii="Verdana" w:hAnsi="Verdana"/>
                <w:color w:val="505050"/>
                <w:spacing w:val="-6"/>
                <w:sz w:val="18"/>
              </w:rPr>
              <w:t xml:space="preserve"> </w:t>
            </w:r>
            <w:r>
              <w:rPr>
                <w:rFonts w:ascii="Verdana" w:hAnsi="Verdana"/>
                <w:color w:val="505050"/>
                <w:sz w:val="18"/>
              </w:rPr>
              <w:t>quanto</w:t>
            </w:r>
            <w:r>
              <w:rPr>
                <w:rFonts w:ascii="Verdana" w:hAnsi="Verdana"/>
                <w:color w:val="505050"/>
                <w:spacing w:val="-5"/>
                <w:sz w:val="18"/>
              </w:rPr>
              <w:t xml:space="preserve"> </w:t>
            </w:r>
            <w:r>
              <w:rPr>
                <w:rFonts w:ascii="Verdana" w:hAnsi="Verdana"/>
                <w:color w:val="505050"/>
                <w:sz w:val="18"/>
              </w:rPr>
              <w:t>riguarda</w:t>
            </w:r>
            <w:r>
              <w:rPr>
                <w:rFonts w:ascii="Verdana" w:hAnsi="Verdana"/>
                <w:color w:val="505050"/>
                <w:spacing w:val="-5"/>
                <w:sz w:val="18"/>
              </w:rPr>
              <w:t xml:space="preserve"> gli</w:t>
            </w:r>
          </w:p>
        </w:tc>
      </w:tr>
      <w:tr w:rsidR="00C71D8A" w14:paraId="7503224D" w14:textId="77777777">
        <w:trPr>
          <w:trHeight w:val="207"/>
        </w:trPr>
        <w:tc>
          <w:tcPr>
            <w:tcW w:w="13987" w:type="dxa"/>
            <w:gridSpan w:val="8"/>
            <w:tcBorders>
              <w:top w:val="single" w:sz="18" w:space="0" w:color="FFFFFF"/>
              <w:bottom w:val="single" w:sz="18" w:space="0" w:color="FFFFFF"/>
            </w:tcBorders>
            <w:shd w:val="clear" w:color="auto" w:fill="FCFCFC"/>
          </w:tcPr>
          <w:p w14:paraId="143FF769" w14:textId="77777777" w:rsidR="00C71D8A" w:rsidRDefault="00B4018B">
            <w:pPr>
              <w:pStyle w:val="TableParagraph"/>
              <w:spacing w:line="187" w:lineRule="exact"/>
              <w:ind w:left="0"/>
              <w:rPr>
                <w:rFonts w:ascii="Verdana" w:hAnsi="Verdana"/>
                <w:sz w:val="18"/>
              </w:rPr>
            </w:pPr>
            <w:r>
              <w:rPr>
                <w:rFonts w:ascii="Verdana" w:hAnsi="Verdana"/>
                <w:color w:val="505050"/>
                <w:sz w:val="18"/>
              </w:rPr>
              <w:t>arrivi la</w:t>
            </w:r>
            <w:r>
              <w:rPr>
                <w:rFonts w:ascii="Verdana" w:hAnsi="Verdana"/>
                <w:color w:val="505050"/>
                <w:spacing w:val="2"/>
                <w:sz w:val="18"/>
              </w:rPr>
              <w:t xml:space="preserve"> </w:t>
            </w:r>
            <w:r>
              <w:rPr>
                <w:rFonts w:ascii="Verdana" w:hAnsi="Verdana"/>
                <w:color w:val="505050"/>
                <w:sz w:val="18"/>
              </w:rPr>
              <w:t>ripresa</w:t>
            </w:r>
            <w:r>
              <w:rPr>
                <w:rFonts w:ascii="Verdana" w:hAnsi="Verdana"/>
                <w:color w:val="505050"/>
                <w:spacing w:val="2"/>
                <w:sz w:val="18"/>
              </w:rPr>
              <w:t xml:space="preserve"> </w:t>
            </w:r>
            <w:r>
              <w:rPr>
                <w:rFonts w:ascii="Verdana" w:hAnsi="Verdana"/>
                <w:color w:val="505050"/>
                <w:sz w:val="18"/>
              </w:rPr>
              <w:t>dai</w:t>
            </w:r>
            <w:r>
              <w:rPr>
                <w:rFonts w:ascii="Verdana" w:hAnsi="Verdana"/>
                <w:color w:val="505050"/>
                <w:spacing w:val="3"/>
                <w:sz w:val="18"/>
              </w:rPr>
              <w:t xml:space="preserve"> </w:t>
            </w:r>
            <w:r>
              <w:rPr>
                <w:rFonts w:ascii="Verdana" w:hAnsi="Verdana"/>
                <w:color w:val="505050"/>
                <w:sz w:val="18"/>
              </w:rPr>
              <w:t>minimi</w:t>
            </w:r>
            <w:r>
              <w:rPr>
                <w:rFonts w:ascii="Verdana" w:hAnsi="Verdana"/>
                <w:color w:val="505050"/>
                <w:spacing w:val="1"/>
                <w:sz w:val="18"/>
              </w:rPr>
              <w:t xml:space="preserve"> </w:t>
            </w:r>
            <w:r>
              <w:rPr>
                <w:rFonts w:ascii="Verdana" w:hAnsi="Verdana"/>
                <w:color w:val="505050"/>
                <w:sz w:val="18"/>
              </w:rPr>
              <w:t>del</w:t>
            </w:r>
            <w:r>
              <w:rPr>
                <w:rFonts w:ascii="Verdana" w:hAnsi="Verdana"/>
                <w:color w:val="505050"/>
                <w:spacing w:val="3"/>
                <w:sz w:val="18"/>
              </w:rPr>
              <w:t xml:space="preserve"> </w:t>
            </w:r>
            <w:r>
              <w:rPr>
                <w:rFonts w:ascii="Verdana" w:hAnsi="Verdana"/>
                <w:color w:val="505050"/>
                <w:sz w:val="18"/>
              </w:rPr>
              <w:t>2020</w:t>
            </w:r>
            <w:r>
              <w:rPr>
                <w:rFonts w:ascii="Verdana" w:hAnsi="Verdana"/>
                <w:color w:val="505050"/>
                <w:spacing w:val="3"/>
                <w:sz w:val="18"/>
              </w:rPr>
              <w:t xml:space="preserve"> </w:t>
            </w:r>
            <w:r>
              <w:rPr>
                <w:rFonts w:ascii="Verdana" w:hAnsi="Verdana"/>
                <w:color w:val="505050"/>
                <w:sz w:val="18"/>
              </w:rPr>
              <w:t>è</w:t>
            </w:r>
            <w:r>
              <w:rPr>
                <w:rFonts w:ascii="Verdana" w:hAnsi="Verdana"/>
                <w:color w:val="505050"/>
                <w:spacing w:val="3"/>
                <w:sz w:val="18"/>
              </w:rPr>
              <w:t xml:space="preserve"> </w:t>
            </w:r>
            <w:r>
              <w:rPr>
                <w:rFonts w:ascii="Verdana" w:hAnsi="Verdana"/>
                <w:color w:val="505050"/>
                <w:sz w:val="18"/>
              </w:rPr>
              <w:t>stata</w:t>
            </w:r>
            <w:r>
              <w:rPr>
                <w:rFonts w:ascii="Verdana" w:hAnsi="Verdana"/>
                <w:color w:val="505050"/>
                <w:spacing w:val="2"/>
                <w:sz w:val="18"/>
              </w:rPr>
              <w:t xml:space="preserve"> </w:t>
            </w:r>
            <w:r>
              <w:rPr>
                <w:rFonts w:ascii="Verdana" w:hAnsi="Verdana"/>
                <w:color w:val="505050"/>
                <w:sz w:val="18"/>
              </w:rPr>
              <w:t>da</w:t>
            </w:r>
            <w:r>
              <w:rPr>
                <w:rFonts w:ascii="Verdana" w:hAnsi="Verdana"/>
                <w:color w:val="505050"/>
                <w:spacing w:val="2"/>
                <w:sz w:val="18"/>
              </w:rPr>
              <w:t xml:space="preserve"> </w:t>
            </w:r>
            <w:r>
              <w:rPr>
                <w:rFonts w:ascii="Verdana" w:hAnsi="Verdana"/>
                <w:color w:val="505050"/>
                <w:sz w:val="18"/>
              </w:rPr>
              <w:t>noi</w:t>
            </w:r>
            <w:r>
              <w:rPr>
                <w:rFonts w:ascii="Verdana" w:hAnsi="Verdana"/>
                <w:color w:val="505050"/>
                <w:spacing w:val="3"/>
                <w:sz w:val="18"/>
              </w:rPr>
              <w:t xml:space="preserve"> </w:t>
            </w:r>
            <w:r>
              <w:rPr>
                <w:rFonts w:ascii="Verdana" w:hAnsi="Verdana"/>
                <w:color w:val="505050"/>
                <w:sz w:val="18"/>
              </w:rPr>
              <w:t>tra</w:t>
            </w:r>
            <w:r>
              <w:rPr>
                <w:rFonts w:ascii="Verdana" w:hAnsi="Verdana"/>
                <w:color w:val="505050"/>
                <w:spacing w:val="2"/>
                <w:sz w:val="18"/>
              </w:rPr>
              <w:t xml:space="preserve"> </w:t>
            </w:r>
            <w:r>
              <w:rPr>
                <w:rFonts w:ascii="Verdana" w:hAnsi="Verdana"/>
                <w:color w:val="505050"/>
                <w:sz w:val="18"/>
              </w:rPr>
              <w:t>le</w:t>
            </w:r>
            <w:r>
              <w:rPr>
                <w:rFonts w:ascii="Verdana" w:hAnsi="Verdana"/>
                <w:color w:val="505050"/>
                <w:spacing w:val="3"/>
                <w:sz w:val="18"/>
              </w:rPr>
              <w:t xml:space="preserve"> </w:t>
            </w:r>
            <w:r>
              <w:rPr>
                <w:rFonts w:ascii="Verdana" w:hAnsi="Verdana"/>
                <w:color w:val="505050"/>
                <w:sz w:val="18"/>
              </w:rPr>
              <w:t>più</w:t>
            </w:r>
            <w:r>
              <w:rPr>
                <w:rFonts w:ascii="Verdana" w:hAnsi="Verdana"/>
                <w:color w:val="505050"/>
                <w:spacing w:val="1"/>
                <w:sz w:val="18"/>
              </w:rPr>
              <w:t xml:space="preserve"> </w:t>
            </w:r>
            <w:r>
              <w:rPr>
                <w:rFonts w:ascii="Verdana" w:hAnsi="Verdana"/>
                <w:color w:val="505050"/>
                <w:sz w:val="18"/>
              </w:rPr>
              <w:t>forti,</w:t>
            </w:r>
            <w:r>
              <w:rPr>
                <w:rFonts w:ascii="Verdana" w:hAnsi="Verdana"/>
                <w:color w:val="505050"/>
                <w:spacing w:val="2"/>
                <w:sz w:val="18"/>
              </w:rPr>
              <w:t xml:space="preserve"> </w:t>
            </w:r>
            <w:r>
              <w:rPr>
                <w:rFonts w:ascii="Verdana" w:hAnsi="Verdana"/>
                <w:color w:val="505050"/>
                <w:sz w:val="18"/>
              </w:rPr>
              <w:t>maggiormente</w:t>
            </w:r>
            <w:r>
              <w:rPr>
                <w:rFonts w:ascii="Verdana" w:hAnsi="Verdana"/>
                <w:color w:val="505050"/>
                <w:spacing w:val="3"/>
                <w:sz w:val="18"/>
              </w:rPr>
              <w:t xml:space="preserve"> </w:t>
            </w:r>
            <w:r>
              <w:rPr>
                <w:rFonts w:ascii="Verdana" w:hAnsi="Verdana"/>
                <w:color w:val="505050"/>
                <w:sz w:val="18"/>
              </w:rPr>
              <w:t>incisiva</w:t>
            </w:r>
            <w:r>
              <w:rPr>
                <w:rFonts w:ascii="Verdana" w:hAnsi="Verdana"/>
                <w:color w:val="505050"/>
                <w:spacing w:val="2"/>
                <w:sz w:val="18"/>
              </w:rPr>
              <w:t xml:space="preserve"> </w:t>
            </w:r>
            <w:r>
              <w:rPr>
                <w:rFonts w:ascii="Verdana" w:hAnsi="Verdana"/>
                <w:color w:val="505050"/>
                <w:sz w:val="18"/>
              </w:rPr>
              <w:t>ad</w:t>
            </w:r>
            <w:r>
              <w:rPr>
                <w:rFonts w:ascii="Verdana" w:hAnsi="Verdana"/>
                <w:color w:val="505050"/>
                <w:spacing w:val="3"/>
                <w:sz w:val="18"/>
              </w:rPr>
              <w:t xml:space="preserve"> </w:t>
            </w:r>
            <w:r>
              <w:rPr>
                <w:rFonts w:ascii="Verdana" w:hAnsi="Verdana"/>
                <w:color w:val="505050"/>
                <w:sz w:val="18"/>
              </w:rPr>
              <w:t>esempio</w:t>
            </w:r>
            <w:r>
              <w:rPr>
                <w:rFonts w:ascii="Verdana" w:hAnsi="Verdana"/>
                <w:color w:val="505050"/>
                <w:spacing w:val="3"/>
                <w:sz w:val="18"/>
              </w:rPr>
              <w:t xml:space="preserve"> </w:t>
            </w:r>
            <w:r>
              <w:rPr>
                <w:rFonts w:ascii="Verdana" w:hAnsi="Verdana"/>
                <w:color w:val="505050"/>
                <w:sz w:val="18"/>
              </w:rPr>
              <w:t>rispetto</w:t>
            </w:r>
            <w:r>
              <w:rPr>
                <w:rFonts w:ascii="Verdana" w:hAnsi="Verdana"/>
                <w:color w:val="505050"/>
                <w:spacing w:val="2"/>
                <w:sz w:val="18"/>
              </w:rPr>
              <w:t xml:space="preserve"> </w:t>
            </w:r>
            <w:r>
              <w:rPr>
                <w:rFonts w:ascii="Verdana" w:hAnsi="Verdana"/>
                <w:color w:val="505050"/>
                <w:sz w:val="18"/>
              </w:rPr>
              <w:t>a</w:t>
            </w:r>
            <w:r>
              <w:rPr>
                <w:rFonts w:ascii="Verdana" w:hAnsi="Verdana"/>
                <w:color w:val="505050"/>
                <w:spacing w:val="2"/>
                <w:sz w:val="18"/>
              </w:rPr>
              <w:t xml:space="preserve"> </w:t>
            </w:r>
            <w:r>
              <w:rPr>
                <w:rFonts w:ascii="Verdana" w:hAnsi="Verdana"/>
                <w:color w:val="505050"/>
                <w:sz w:val="18"/>
              </w:rPr>
              <w:t>quella</w:t>
            </w:r>
            <w:r>
              <w:rPr>
                <w:rFonts w:ascii="Verdana" w:hAnsi="Verdana"/>
                <w:color w:val="505050"/>
                <w:spacing w:val="2"/>
                <w:sz w:val="18"/>
              </w:rPr>
              <w:t xml:space="preserve"> </w:t>
            </w:r>
            <w:r>
              <w:rPr>
                <w:rFonts w:ascii="Verdana" w:hAnsi="Verdana"/>
                <w:color w:val="505050"/>
                <w:sz w:val="18"/>
              </w:rPr>
              <w:t>che</w:t>
            </w:r>
            <w:r>
              <w:rPr>
                <w:rFonts w:ascii="Verdana" w:hAnsi="Verdana"/>
                <w:color w:val="505050"/>
                <w:spacing w:val="24"/>
                <w:sz w:val="18"/>
              </w:rPr>
              <w:t xml:space="preserve"> </w:t>
            </w:r>
            <w:r>
              <w:rPr>
                <w:rFonts w:ascii="Verdana" w:hAnsi="Verdana"/>
                <w:color w:val="505050"/>
                <w:sz w:val="18"/>
              </w:rPr>
              <w:t>si</w:t>
            </w:r>
            <w:r>
              <w:rPr>
                <w:rFonts w:ascii="Verdana" w:hAnsi="Verdana"/>
                <w:color w:val="505050"/>
                <w:spacing w:val="3"/>
                <w:sz w:val="18"/>
              </w:rPr>
              <w:t xml:space="preserve"> </w:t>
            </w:r>
            <w:r>
              <w:rPr>
                <w:rFonts w:ascii="Verdana" w:hAnsi="Verdana"/>
                <w:color w:val="505050"/>
                <w:sz w:val="18"/>
              </w:rPr>
              <w:t>è</w:t>
            </w:r>
            <w:r>
              <w:rPr>
                <w:rFonts w:ascii="Verdana" w:hAnsi="Verdana"/>
                <w:color w:val="505050"/>
                <w:spacing w:val="5"/>
                <w:sz w:val="18"/>
              </w:rPr>
              <w:t xml:space="preserve"> </w:t>
            </w:r>
            <w:r>
              <w:rPr>
                <w:rFonts w:ascii="Verdana" w:hAnsi="Verdana"/>
                <w:color w:val="505050"/>
                <w:sz w:val="18"/>
              </w:rPr>
              <w:t>vista</w:t>
            </w:r>
            <w:r>
              <w:rPr>
                <w:rFonts w:ascii="Verdana" w:hAnsi="Verdana"/>
                <w:color w:val="505050"/>
                <w:spacing w:val="2"/>
                <w:sz w:val="18"/>
              </w:rPr>
              <w:t xml:space="preserve"> </w:t>
            </w:r>
            <w:r>
              <w:rPr>
                <w:rFonts w:ascii="Verdana" w:hAnsi="Verdana"/>
                <w:color w:val="505050"/>
                <w:sz w:val="18"/>
              </w:rPr>
              <w:t>a</w:t>
            </w:r>
            <w:r>
              <w:rPr>
                <w:rFonts w:ascii="Verdana" w:hAnsi="Verdana"/>
                <w:color w:val="505050"/>
                <w:spacing w:val="5"/>
                <w:sz w:val="18"/>
              </w:rPr>
              <w:t xml:space="preserve"> </w:t>
            </w:r>
            <w:r>
              <w:rPr>
                <w:rFonts w:ascii="Verdana" w:hAnsi="Verdana"/>
                <w:color w:val="505050"/>
                <w:sz w:val="18"/>
              </w:rPr>
              <w:t>Parma</w:t>
            </w:r>
            <w:r>
              <w:rPr>
                <w:rFonts w:ascii="Verdana" w:hAnsi="Verdana"/>
                <w:color w:val="505050"/>
                <w:spacing w:val="2"/>
                <w:sz w:val="18"/>
              </w:rPr>
              <w:t xml:space="preserve"> </w:t>
            </w:r>
            <w:r>
              <w:rPr>
                <w:rFonts w:ascii="Verdana" w:hAnsi="Verdana"/>
                <w:color w:val="505050"/>
                <w:sz w:val="18"/>
              </w:rPr>
              <w:t>o</w:t>
            </w:r>
            <w:r>
              <w:rPr>
                <w:rFonts w:ascii="Verdana" w:hAnsi="Verdana"/>
                <w:color w:val="505050"/>
                <w:spacing w:val="3"/>
                <w:sz w:val="18"/>
              </w:rPr>
              <w:t xml:space="preserve"> </w:t>
            </w:r>
            <w:r>
              <w:rPr>
                <w:rFonts w:ascii="Verdana" w:hAnsi="Verdana"/>
                <w:color w:val="505050"/>
                <w:sz w:val="18"/>
              </w:rPr>
              <w:t>a</w:t>
            </w:r>
            <w:r>
              <w:rPr>
                <w:rFonts w:ascii="Verdana" w:hAnsi="Verdana"/>
                <w:color w:val="505050"/>
                <w:spacing w:val="4"/>
                <w:sz w:val="18"/>
              </w:rPr>
              <w:t xml:space="preserve"> </w:t>
            </w:r>
            <w:r>
              <w:rPr>
                <w:rFonts w:ascii="Verdana" w:hAnsi="Verdana"/>
                <w:color w:val="505050"/>
                <w:spacing w:val="-2"/>
                <w:sz w:val="18"/>
              </w:rPr>
              <w:t>Reggio-</w:t>
            </w:r>
          </w:p>
        </w:tc>
      </w:tr>
      <w:tr w:rsidR="00C71D8A" w14:paraId="22E17CED" w14:textId="77777777">
        <w:trPr>
          <w:trHeight w:val="207"/>
        </w:trPr>
        <w:tc>
          <w:tcPr>
            <w:tcW w:w="13987" w:type="dxa"/>
            <w:gridSpan w:val="8"/>
            <w:tcBorders>
              <w:top w:val="single" w:sz="18" w:space="0" w:color="FFFFFF"/>
              <w:bottom w:val="single" w:sz="18" w:space="0" w:color="FFFFFF"/>
            </w:tcBorders>
            <w:shd w:val="clear" w:color="auto" w:fill="FCFCFC"/>
          </w:tcPr>
          <w:p w14:paraId="1447D5CB" w14:textId="77777777" w:rsidR="00C71D8A" w:rsidRDefault="00B4018B">
            <w:pPr>
              <w:pStyle w:val="TableParagraph"/>
              <w:spacing w:line="187" w:lineRule="exact"/>
              <w:ind w:left="0"/>
              <w:rPr>
                <w:rFonts w:ascii="Verdana" w:hAnsi="Verdana"/>
                <w:sz w:val="18"/>
              </w:rPr>
            </w:pPr>
            <w:r>
              <w:rPr>
                <w:rFonts w:ascii="Verdana" w:hAnsi="Verdana"/>
                <w:color w:val="505050"/>
                <w:sz w:val="18"/>
              </w:rPr>
              <w:t>Emilia.</w:t>
            </w:r>
            <w:r>
              <w:rPr>
                <w:rFonts w:ascii="Verdana" w:hAnsi="Verdana"/>
                <w:color w:val="505050"/>
                <w:spacing w:val="-3"/>
                <w:sz w:val="18"/>
              </w:rPr>
              <w:t xml:space="preserve"> </w:t>
            </w:r>
            <w:r>
              <w:rPr>
                <w:rFonts w:ascii="Verdana" w:hAnsi="Verdana"/>
                <w:color w:val="505050"/>
                <w:sz w:val="18"/>
              </w:rPr>
              <w:t>Detto</w:t>
            </w:r>
            <w:r>
              <w:rPr>
                <w:rFonts w:ascii="Verdana" w:hAnsi="Verdana"/>
                <w:color w:val="505050"/>
                <w:spacing w:val="-1"/>
                <w:sz w:val="18"/>
              </w:rPr>
              <w:t xml:space="preserve"> </w:t>
            </w:r>
            <w:r>
              <w:rPr>
                <w:rFonts w:ascii="Verdana" w:hAnsi="Verdana"/>
                <w:color w:val="505050"/>
                <w:sz w:val="18"/>
              </w:rPr>
              <w:t>questo,</w:t>
            </w:r>
            <w:r>
              <w:rPr>
                <w:rFonts w:ascii="Verdana" w:hAnsi="Verdana"/>
                <w:color w:val="505050"/>
                <w:spacing w:val="-3"/>
                <w:sz w:val="18"/>
              </w:rPr>
              <w:t xml:space="preserve"> </w:t>
            </w:r>
            <w:r>
              <w:rPr>
                <w:rFonts w:ascii="Verdana" w:hAnsi="Verdana"/>
                <w:color w:val="505050"/>
                <w:sz w:val="18"/>
              </w:rPr>
              <w:t>è</w:t>
            </w:r>
            <w:r>
              <w:rPr>
                <w:rFonts w:ascii="Verdana" w:hAnsi="Verdana"/>
                <w:color w:val="505050"/>
                <w:spacing w:val="1"/>
                <w:sz w:val="18"/>
              </w:rPr>
              <w:t xml:space="preserve"> </w:t>
            </w:r>
            <w:r>
              <w:rPr>
                <w:rFonts w:ascii="Verdana" w:hAnsi="Verdana"/>
                <w:color w:val="505050"/>
                <w:sz w:val="18"/>
              </w:rPr>
              <w:t>ragionevole</w:t>
            </w:r>
            <w:r>
              <w:rPr>
                <w:rFonts w:ascii="Verdana" w:hAnsi="Verdana"/>
                <w:color w:val="505050"/>
                <w:spacing w:val="1"/>
                <w:sz w:val="18"/>
              </w:rPr>
              <w:t xml:space="preserve"> </w:t>
            </w:r>
            <w:r>
              <w:rPr>
                <w:rFonts w:ascii="Verdana" w:hAnsi="Verdana"/>
                <w:color w:val="505050"/>
                <w:sz w:val="18"/>
              </w:rPr>
              <w:t>pensare</w:t>
            </w:r>
            <w:r>
              <w:rPr>
                <w:rFonts w:ascii="Verdana" w:hAnsi="Verdana"/>
                <w:color w:val="505050"/>
                <w:spacing w:val="1"/>
                <w:sz w:val="18"/>
              </w:rPr>
              <w:t xml:space="preserve"> </w:t>
            </w:r>
            <w:r>
              <w:rPr>
                <w:rFonts w:ascii="Verdana" w:hAnsi="Verdana"/>
                <w:color w:val="505050"/>
                <w:sz w:val="18"/>
              </w:rPr>
              <w:t>che</w:t>
            </w:r>
            <w:r>
              <w:rPr>
                <w:rFonts w:ascii="Verdana" w:hAnsi="Verdana"/>
                <w:color w:val="505050"/>
                <w:spacing w:val="1"/>
                <w:sz w:val="18"/>
              </w:rPr>
              <w:t xml:space="preserve"> </w:t>
            </w:r>
            <w:r>
              <w:rPr>
                <w:rFonts w:ascii="Verdana" w:hAnsi="Verdana"/>
                <w:color w:val="505050"/>
                <w:sz w:val="18"/>
              </w:rPr>
              <w:t>il</w:t>
            </w:r>
            <w:r>
              <w:rPr>
                <w:rFonts w:ascii="Verdana" w:hAnsi="Verdana"/>
                <w:color w:val="505050"/>
                <w:spacing w:val="1"/>
                <w:sz w:val="18"/>
              </w:rPr>
              <w:t xml:space="preserve"> </w:t>
            </w:r>
            <w:r>
              <w:rPr>
                <w:rFonts w:ascii="Verdana" w:hAnsi="Verdana"/>
                <w:color w:val="505050"/>
                <w:sz w:val="18"/>
              </w:rPr>
              <w:t>turismo</w:t>
            </w:r>
            <w:r>
              <w:rPr>
                <w:rFonts w:ascii="Verdana" w:hAnsi="Verdana"/>
                <w:color w:val="505050"/>
                <w:spacing w:val="2"/>
                <w:sz w:val="18"/>
              </w:rPr>
              <w:t xml:space="preserve"> </w:t>
            </w:r>
            <w:r>
              <w:rPr>
                <w:rFonts w:ascii="Verdana" w:hAnsi="Verdana"/>
                <w:color w:val="505050"/>
                <w:sz w:val="18"/>
              </w:rPr>
              <w:t>piacentino</w:t>
            </w:r>
            <w:r>
              <w:rPr>
                <w:rFonts w:ascii="Verdana" w:hAnsi="Verdana"/>
                <w:color w:val="505050"/>
                <w:spacing w:val="6"/>
                <w:sz w:val="18"/>
              </w:rPr>
              <w:t xml:space="preserve"> </w:t>
            </w:r>
            <w:r>
              <w:rPr>
                <w:rFonts w:ascii="Verdana" w:hAnsi="Verdana"/>
                <w:color w:val="505050"/>
                <w:sz w:val="18"/>
              </w:rPr>
              <w:t>- nonostante</w:t>
            </w:r>
            <w:r>
              <w:rPr>
                <w:rFonts w:ascii="Verdana" w:hAnsi="Verdana"/>
                <w:color w:val="505050"/>
                <w:spacing w:val="2"/>
                <w:sz w:val="18"/>
              </w:rPr>
              <w:t xml:space="preserve"> </w:t>
            </w:r>
            <w:r>
              <w:rPr>
                <w:rFonts w:ascii="Verdana" w:hAnsi="Verdana"/>
                <w:color w:val="505050"/>
                <w:sz w:val="18"/>
              </w:rPr>
              <w:t>i</w:t>
            </w:r>
            <w:r>
              <w:rPr>
                <w:rFonts w:ascii="Verdana" w:hAnsi="Verdana"/>
                <w:color w:val="505050"/>
                <w:spacing w:val="1"/>
                <w:sz w:val="18"/>
              </w:rPr>
              <w:t xml:space="preserve"> </w:t>
            </w:r>
            <w:r>
              <w:rPr>
                <w:rFonts w:ascii="Verdana" w:hAnsi="Verdana"/>
                <w:color w:val="505050"/>
                <w:sz w:val="18"/>
              </w:rPr>
              <w:t>più</w:t>
            </w:r>
            <w:r>
              <w:rPr>
                <w:rFonts w:ascii="Verdana" w:hAnsi="Verdana"/>
                <w:color w:val="505050"/>
                <w:spacing w:val="-1"/>
                <w:sz w:val="18"/>
              </w:rPr>
              <w:t xml:space="preserve"> </w:t>
            </w:r>
            <w:r>
              <w:rPr>
                <w:rFonts w:ascii="Verdana" w:hAnsi="Verdana"/>
                <w:color w:val="505050"/>
                <w:sz w:val="18"/>
              </w:rPr>
              <w:t>che</w:t>
            </w:r>
            <w:r>
              <w:rPr>
                <w:rFonts w:ascii="Verdana" w:hAnsi="Verdana"/>
                <w:color w:val="505050"/>
                <w:spacing w:val="1"/>
                <w:sz w:val="18"/>
              </w:rPr>
              <w:t xml:space="preserve"> </w:t>
            </w:r>
            <w:r>
              <w:rPr>
                <w:rFonts w:ascii="Verdana" w:hAnsi="Verdana"/>
                <w:color w:val="505050"/>
                <w:sz w:val="18"/>
              </w:rPr>
              <w:t>buoni</w:t>
            </w:r>
            <w:r>
              <w:rPr>
                <w:rFonts w:ascii="Verdana" w:hAnsi="Verdana"/>
                <w:color w:val="505050"/>
                <w:spacing w:val="1"/>
                <w:sz w:val="18"/>
              </w:rPr>
              <w:t xml:space="preserve"> </w:t>
            </w:r>
            <w:r>
              <w:rPr>
                <w:rFonts w:ascii="Verdana" w:hAnsi="Verdana"/>
                <w:color w:val="505050"/>
                <w:sz w:val="18"/>
              </w:rPr>
              <w:t>risultati</w:t>
            </w:r>
            <w:r>
              <w:rPr>
                <w:rFonts w:ascii="Verdana" w:hAnsi="Verdana"/>
                <w:color w:val="505050"/>
                <w:spacing w:val="-1"/>
                <w:sz w:val="18"/>
              </w:rPr>
              <w:t xml:space="preserve"> </w:t>
            </w:r>
            <w:r>
              <w:rPr>
                <w:rFonts w:ascii="Verdana" w:hAnsi="Verdana"/>
                <w:color w:val="505050"/>
                <w:sz w:val="18"/>
              </w:rPr>
              <w:t>raggiunti</w:t>
            </w:r>
            <w:r>
              <w:rPr>
                <w:rFonts w:ascii="Verdana" w:hAnsi="Verdana"/>
                <w:color w:val="505050"/>
                <w:spacing w:val="6"/>
                <w:sz w:val="18"/>
              </w:rPr>
              <w:t xml:space="preserve"> </w:t>
            </w:r>
            <w:r>
              <w:rPr>
                <w:rFonts w:ascii="Verdana" w:hAnsi="Verdana"/>
                <w:color w:val="505050"/>
                <w:sz w:val="18"/>
              </w:rPr>
              <w:t>- sia stato</w:t>
            </w:r>
            <w:r>
              <w:rPr>
                <w:rFonts w:ascii="Verdana" w:hAnsi="Verdana"/>
                <w:color w:val="505050"/>
                <w:spacing w:val="-1"/>
                <w:sz w:val="18"/>
              </w:rPr>
              <w:t xml:space="preserve"> </w:t>
            </w:r>
            <w:r>
              <w:rPr>
                <w:rFonts w:ascii="Verdana" w:hAnsi="Verdana"/>
                <w:color w:val="505050"/>
                <w:sz w:val="18"/>
              </w:rPr>
              <w:t>comunque</w:t>
            </w:r>
            <w:r>
              <w:rPr>
                <w:rFonts w:ascii="Verdana" w:hAnsi="Verdana"/>
                <w:color w:val="505050"/>
                <w:spacing w:val="1"/>
                <w:sz w:val="18"/>
              </w:rPr>
              <w:t xml:space="preserve"> </w:t>
            </w:r>
            <w:r>
              <w:rPr>
                <w:rFonts w:ascii="Verdana" w:hAnsi="Verdana"/>
                <w:color w:val="505050"/>
                <w:sz w:val="18"/>
              </w:rPr>
              <w:t>frenato</w:t>
            </w:r>
            <w:r>
              <w:rPr>
                <w:rFonts w:ascii="Verdana" w:hAnsi="Verdana"/>
                <w:color w:val="505050"/>
                <w:spacing w:val="1"/>
                <w:sz w:val="18"/>
              </w:rPr>
              <w:t xml:space="preserve"> </w:t>
            </w:r>
            <w:r>
              <w:rPr>
                <w:rFonts w:ascii="Verdana" w:hAnsi="Verdana"/>
                <w:color w:val="505050"/>
                <w:sz w:val="18"/>
              </w:rPr>
              <w:t>nel</w:t>
            </w:r>
            <w:r>
              <w:rPr>
                <w:rFonts w:ascii="Verdana" w:hAnsi="Verdana"/>
                <w:color w:val="505050"/>
                <w:spacing w:val="2"/>
                <w:sz w:val="18"/>
              </w:rPr>
              <w:t xml:space="preserve"> </w:t>
            </w:r>
            <w:r>
              <w:rPr>
                <w:rFonts w:ascii="Verdana" w:hAnsi="Verdana"/>
                <w:color w:val="505050"/>
                <w:spacing w:val="-5"/>
                <w:sz w:val="18"/>
              </w:rPr>
              <w:t>suo</w:t>
            </w:r>
          </w:p>
        </w:tc>
      </w:tr>
      <w:tr w:rsidR="00C71D8A" w14:paraId="07F91B71" w14:textId="77777777">
        <w:trPr>
          <w:trHeight w:val="206"/>
        </w:trPr>
        <w:tc>
          <w:tcPr>
            <w:tcW w:w="13987" w:type="dxa"/>
            <w:gridSpan w:val="8"/>
            <w:tcBorders>
              <w:top w:val="single" w:sz="18" w:space="0" w:color="FFFFFF"/>
              <w:bottom w:val="single" w:sz="18" w:space="0" w:color="FFFFFF"/>
            </w:tcBorders>
            <w:shd w:val="clear" w:color="auto" w:fill="FCFCFC"/>
          </w:tcPr>
          <w:p w14:paraId="3F826212" w14:textId="77777777" w:rsidR="00C71D8A" w:rsidRDefault="00B4018B">
            <w:pPr>
              <w:pStyle w:val="TableParagraph"/>
              <w:spacing w:line="186" w:lineRule="exact"/>
              <w:ind w:left="0"/>
              <w:rPr>
                <w:rFonts w:ascii="Verdana"/>
                <w:sz w:val="18"/>
              </w:rPr>
            </w:pPr>
            <w:r>
              <w:rPr>
                <w:rFonts w:ascii="Verdana"/>
                <w:color w:val="505050"/>
                <w:sz w:val="18"/>
              </w:rPr>
              <w:t>sviluppo</w:t>
            </w:r>
            <w:r>
              <w:rPr>
                <w:rFonts w:ascii="Verdana"/>
                <w:color w:val="505050"/>
                <w:spacing w:val="-10"/>
                <w:sz w:val="18"/>
              </w:rPr>
              <w:t xml:space="preserve"> </w:t>
            </w:r>
            <w:r>
              <w:rPr>
                <w:rFonts w:ascii="Verdana"/>
                <w:color w:val="505050"/>
                <w:sz w:val="18"/>
              </w:rPr>
              <w:t>dalla</w:t>
            </w:r>
            <w:r>
              <w:rPr>
                <w:rFonts w:ascii="Verdana"/>
                <w:color w:val="505050"/>
                <w:spacing w:val="-8"/>
                <w:sz w:val="18"/>
              </w:rPr>
              <w:t xml:space="preserve"> </w:t>
            </w:r>
            <w:r>
              <w:rPr>
                <w:rFonts w:ascii="Verdana"/>
                <w:color w:val="505050"/>
                <w:sz w:val="18"/>
              </w:rPr>
              <w:t>congiuntura</w:t>
            </w:r>
            <w:r>
              <w:rPr>
                <w:rFonts w:ascii="Verdana"/>
                <w:color w:val="505050"/>
                <w:spacing w:val="-7"/>
                <w:sz w:val="18"/>
              </w:rPr>
              <w:t xml:space="preserve"> </w:t>
            </w:r>
            <w:r>
              <w:rPr>
                <w:rFonts w:ascii="Verdana"/>
                <w:color w:val="505050"/>
                <w:sz w:val="18"/>
              </w:rPr>
              <w:t>non</w:t>
            </w:r>
            <w:r>
              <w:rPr>
                <w:rFonts w:ascii="Verdana"/>
                <w:color w:val="505050"/>
                <w:spacing w:val="-9"/>
                <w:sz w:val="18"/>
              </w:rPr>
              <w:t xml:space="preserve"> </w:t>
            </w:r>
            <w:r>
              <w:rPr>
                <w:rFonts w:ascii="Verdana"/>
                <w:color w:val="505050"/>
                <w:sz w:val="18"/>
              </w:rPr>
              <w:t>favorevole</w:t>
            </w:r>
            <w:r>
              <w:rPr>
                <w:rFonts w:ascii="Verdana"/>
                <w:color w:val="505050"/>
                <w:spacing w:val="-8"/>
                <w:sz w:val="18"/>
              </w:rPr>
              <w:t xml:space="preserve"> </w:t>
            </w:r>
            <w:r>
              <w:rPr>
                <w:rFonts w:ascii="Verdana"/>
                <w:color w:val="505050"/>
                <w:sz w:val="18"/>
              </w:rPr>
              <w:t>che</w:t>
            </w:r>
            <w:r>
              <w:rPr>
                <w:rFonts w:ascii="Verdana"/>
                <w:color w:val="505050"/>
                <w:spacing w:val="-9"/>
                <w:sz w:val="18"/>
              </w:rPr>
              <w:t xml:space="preserve"> </w:t>
            </w:r>
            <w:r>
              <w:rPr>
                <w:rFonts w:ascii="Verdana"/>
                <w:color w:val="505050"/>
                <w:sz w:val="18"/>
              </w:rPr>
              <w:t>ha</w:t>
            </w:r>
            <w:r>
              <w:rPr>
                <w:rFonts w:ascii="Verdana"/>
                <w:color w:val="505050"/>
                <w:spacing w:val="-8"/>
                <w:sz w:val="18"/>
              </w:rPr>
              <w:t xml:space="preserve"> </w:t>
            </w:r>
            <w:r>
              <w:rPr>
                <w:rFonts w:ascii="Verdana"/>
                <w:color w:val="505050"/>
                <w:sz w:val="18"/>
              </w:rPr>
              <w:t>caratterizzato</w:t>
            </w:r>
            <w:r>
              <w:rPr>
                <w:rFonts w:ascii="Verdana"/>
                <w:color w:val="505050"/>
                <w:spacing w:val="-7"/>
                <w:sz w:val="18"/>
              </w:rPr>
              <w:t xml:space="preserve"> </w:t>
            </w:r>
            <w:r>
              <w:rPr>
                <w:rFonts w:ascii="Verdana"/>
                <w:color w:val="505050"/>
                <w:sz w:val="18"/>
              </w:rPr>
              <w:t>il</w:t>
            </w:r>
            <w:r>
              <w:rPr>
                <w:rFonts w:ascii="Verdana"/>
                <w:color w:val="505050"/>
                <w:spacing w:val="-8"/>
                <w:sz w:val="18"/>
              </w:rPr>
              <w:t xml:space="preserve"> </w:t>
            </w:r>
            <w:r>
              <w:rPr>
                <w:rFonts w:ascii="Verdana"/>
                <w:color w:val="505050"/>
                <w:sz w:val="18"/>
              </w:rPr>
              <w:t>2022.</w:t>
            </w:r>
            <w:r>
              <w:rPr>
                <w:rFonts w:ascii="Verdana"/>
                <w:color w:val="505050"/>
                <w:spacing w:val="-9"/>
                <w:sz w:val="18"/>
              </w:rPr>
              <w:t xml:space="preserve"> </w:t>
            </w:r>
            <w:r>
              <w:rPr>
                <w:rFonts w:ascii="Verdana"/>
                <w:color w:val="505050"/>
                <w:sz w:val="18"/>
              </w:rPr>
              <w:t>Sembrano</w:t>
            </w:r>
            <w:r>
              <w:rPr>
                <w:rFonts w:ascii="Verdana"/>
                <w:color w:val="505050"/>
                <w:spacing w:val="-7"/>
                <w:sz w:val="18"/>
              </w:rPr>
              <w:t xml:space="preserve"> </w:t>
            </w:r>
            <w:r>
              <w:rPr>
                <w:rFonts w:ascii="Verdana"/>
                <w:color w:val="505050"/>
                <w:sz w:val="18"/>
              </w:rPr>
              <w:t>averne</w:t>
            </w:r>
            <w:r>
              <w:rPr>
                <w:rFonts w:ascii="Verdana"/>
                <w:color w:val="505050"/>
                <w:spacing w:val="-9"/>
                <w:sz w:val="18"/>
              </w:rPr>
              <w:t xml:space="preserve"> </w:t>
            </w:r>
            <w:r>
              <w:rPr>
                <w:rFonts w:ascii="Verdana"/>
                <w:color w:val="505050"/>
                <w:sz w:val="18"/>
              </w:rPr>
              <w:t>risentito</w:t>
            </w:r>
            <w:r>
              <w:rPr>
                <w:rFonts w:ascii="Verdana"/>
                <w:color w:val="505050"/>
                <w:spacing w:val="-7"/>
                <w:sz w:val="18"/>
              </w:rPr>
              <w:t xml:space="preserve"> </w:t>
            </w:r>
            <w:r>
              <w:rPr>
                <w:rFonts w:ascii="Verdana"/>
                <w:color w:val="505050"/>
                <w:sz w:val="18"/>
              </w:rPr>
              <w:t>a</w:t>
            </w:r>
            <w:r>
              <w:rPr>
                <w:rFonts w:ascii="Verdana"/>
                <w:color w:val="505050"/>
                <w:spacing w:val="-8"/>
                <w:sz w:val="18"/>
              </w:rPr>
              <w:t xml:space="preserve"> </w:t>
            </w:r>
            <w:r>
              <w:rPr>
                <w:rFonts w:ascii="Verdana"/>
                <w:color w:val="505050"/>
                <w:sz w:val="18"/>
              </w:rPr>
              <w:t>livello</w:t>
            </w:r>
            <w:r>
              <w:rPr>
                <w:rFonts w:ascii="Verdana"/>
                <w:color w:val="505050"/>
                <w:spacing w:val="-10"/>
                <w:sz w:val="18"/>
              </w:rPr>
              <w:t xml:space="preserve"> </w:t>
            </w:r>
            <w:r>
              <w:rPr>
                <w:rFonts w:ascii="Verdana"/>
                <w:color w:val="505050"/>
                <w:sz w:val="18"/>
              </w:rPr>
              <w:t>provinciale</w:t>
            </w:r>
            <w:r>
              <w:rPr>
                <w:rFonts w:ascii="Verdana"/>
                <w:color w:val="505050"/>
                <w:spacing w:val="-8"/>
                <w:sz w:val="18"/>
              </w:rPr>
              <w:t xml:space="preserve"> </w:t>
            </w:r>
            <w:r>
              <w:rPr>
                <w:rFonts w:ascii="Verdana"/>
                <w:color w:val="505050"/>
                <w:sz w:val="18"/>
              </w:rPr>
              <w:t>soprattutto</w:t>
            </w:r>
            <w:r>
              <w:rPr>
                <w:rFonts w:ascii="Verdana"/>
                <w:color w:val="505050"/>
                <w:spacing w:val="-7"/>
                <w:sz w:val="18"/>
              </w:rPr>
              <w:t xml:space="preserve"> </w:t>
            </w:r>
            <w:r>
              <w:rPr>
                <w:rFonts w:ascii="Verdana"/>
                <w:color w:val="505050"/>
                <w:sz w:val="18"/>
              </w:rPr>
              <w:t>i</w:t>
            </w:r>
            <w:r>
              <w:rPr>
                <w:rFonts w:ascii="Verdana"/>
                <w:color w:val="505050"/>
                <w:spacing w:val="-8"/>
                <w:sz w:val="18"/>
              </w:rPr>
              <w:t xml:space="preserve"> </w:t>
            </w:r>
            <w:r>
              <w:rPr>
                <w:rFonts w:ascii="Verdana"/>
                <w:color w:val="505050"/>
                <w:sz w:val="18"/>
              </w:rPr>
              <w:t>flussi</w:t>
            </w:r>
            <w:r>
              <w:rPr>
                <w:rFonts w:ascii="Verdana"/>
                <w:color w:val="505050"/>
                <w:spacing w:val="-8"/>
                <w:sz w:val="18"/>
              </w:rPr>
              <w:t xml:space="preserve"> </w:t>
            </w:r>
            <w:r>
              <w:rPr>
                <w:rFonts w:ascii="Verdana"/>
                <w:color w:val="505050"/>
                <w:sz w:val="18"/>
              </w:rPr>
              <w:t>turistici</w:t>
            </w:r>
            <w:r>
              <w:rPr>
                <w:rFonts w:ascii="Verdana"/>
                <w:color w:val="505050"/>
                <w:spacing w:val="-8"/>
                <w:sz w:val="18"/>
              </w:rPr>
              <w:t xml:space="preserve"> </w:t>
            </w:r>
            <w:r>
              <w:rPr>
                <w:rFonts w:ascii="Verdana"/>
                <w:color w:val="505050"/>
                <w:spacing w:val="-2"/>
                <w:sz w:val="18"/>
              </w:rPr>
              <w:t>nazionali</w:t>
            </w:r>
          </w:p>
        </w:tc>
      </w:tr>
      <w:tr w:rsidR="00C71D8A" w14:paraId="2CFFE800" w14:textId="77777777">
        <w:trPr>
          <w:trHeight w:val="205"/>
        </w:trPr>
        <w:tc>
          <w:tcPr>
            <w:tcW w:w="13987" w:type="dxa"/>
            <w:gridSpan w:val="8"/>
            <w:tcBorders>
              <w:top w:val="single" w:sz="18" w:space="0" w:color="FFFFFF"/>
              <w:bottom w:val="single" w:sz="18" w:space="0" w:color="FFFFFF"/>
            </w:tcBorders>
            <w:shd w:val="clear" w:color="auto" w:fill="FCFCFC"/>
          </w:tcPr>
          <w:p w14:paraId="7A9E7BCA" w14:textId="77777777" w:rsidR="00C71D8A" w:rsidRDefault="00B4018B">
            <w:pPr>
              <w:pStyle w:val="TableParagraph"/>
              <w:spacing w:line="186" w:lineRule="exact"/>
              <w:ind w:left="0"/>
              <w:rPr>
                <w:rFonts w:ascii="Verdana" w:hAnsi="Verdana"/>
                <w:sz w:val="18"/>
              </w:rPr>
            </w:pPr>
            <w:r>
              <w:rPr>
                <w:rFonts w:ascii="Verdana" w:hAnsi="Verdana"/>
                <w:color w:val="505050"/>
                <w:sz w:val="18"/>
              </w:rPr>
              <w:t>(meno</w:t>
            </w:r>
            <w:r>
              <w:rPr>
                <w:rFonts w:ascii="Verdana" w:hAnsi="Verdana"/>
                <w:color w:val="505050"/>
                <w:spacing w:val="2"/>
                <w:sz w:val="18"/>
              </w:rPr>
              <w:t xml:space="preserve"> </w:t>
            </w:r>
            <w:r>
              <w:rPr>
                <w:rFonts w:ascii="Verdana" w:hAnsi="Verdana"/>
                <w:color w:val="505050"/>
                <w:sz w:val="18"/>
              </w:rPr>
              <w:t>quelli</w:t>
            </w:r>
            <w:r>
              <w:rPr>
                <w:rFonts w:ascii="Verdana" w:hAnsi="Verdana"/>
                <w:color w:val="505050"/>
                <w:spacing w:val="5"/>
                <w:sz w:val="18"/>
              </w:rPr>
              <w:t xml:space="preserve"> </w:t>
            </w:r>
            <w:r>
              <w:rPr>
                <w:rFonts w:ascii="Verdana" w:hAnsi="Verdana"/>
                <w:color w:val="505050"/>
                <w:sz w:val="18"/>
              </w:rPr>
              <w:t>esteri)</w:t>
            </w:r>
            <w:r>
              <w:rPr>
                <w:rFonts w:ascii="Verdana" w:hAnsi="Verdana"/>
                <w:color w:val="505050"/>
                <w:spacing w:val="4"/>
                <w:sz w:val="18"/>
              </w:rPr>
              <w:t xml:space="preserve"> </w:t>
            </w:r>
            <w:r>
              <w:rPr>
                <w:rFonts w:ascii="Verdana" w:hAnsi="Verdana"/>
                <w:color w:val="505050"/>
                <w:sz w:val="18"/>
              </w:rPr>
              <w:t>nel</w:t>
            </w:r>
            <w:r>
              <w:rPr>
                <w:rFonts w:ascii="Verdana" w:hAnsi="Verdana"/>
                <w:color w:val="505050"/>
                <w:spacing w:val="5"/>
                <w:sz w:val="18"/>
              </w:rPr>
              <w:t xml:space="preserve"> </w:t>
            </w:r>
            <w:r>
              <w:rPr>
                <w:rFonts w:ascii="Verdana" w:hAnsi="Verdana"/>
                <w:color w:val="505050"/>
                <w:sz w:val="18"/>
              </w:rPr>
              <w:t>secondo</w:t>
            </w:r>
            <w:r>
              <w:rPr>
                <w:rFonts w:ascii="Verdana" w:hAnsi="Verdana"/>
                <w:color w:val="505050"/>
                <w:spacing w:val="5"/>
                <w:sz w:val="18"/>
              </w:rPr>
              <w:t xml:space="preserve"> </w:t>
            </w:r>
            <w:r>
              <w:rPr>
                <w:rFonts w:ascii="Verdana" w:hAnsi="Verdana"/>
                <w:color w:val="505050"/>
                <w:sz w:val="18"/>
              </w:rPr>
              <w:t>semestre</w:t>
            </w:r>
            <w:r>
              <w:rPr>
                <w:rFonts w:ascii="Verdana" w:hAnsi="Verdana"/>
                <w:color w:val="505050"/>
                <w:spacing w:val="4"/>
                <w:sz w:val="18"/>
              </w:rPr>
              <w:t xml:space="preserve"> </w:t>
            </w:r>
            <w:r>
              <w:rPr>
                <w:rFonts w:ascii="Verdana" w:hAnsi="Verdana"/>
                <w:color w:val="505050"/>
                <w:sz w:val="18"/>
              </w:rPr>
              <w:t>dell’anno,</w:t>
            </w:r>
            <w:r>
              <w:rPr>
                <w:rFonts w:ascii="Verdana" w:hAnsi="Verdana"/>
                <w:color w:val="505050"/>
                <w:spacing w:val="3"/>
                <w:sz w:val="18"/>
              </w:rPr>
              <w:t xml:space="preserve"> </w:t>
            </w:r>
            <w:r>
              <w:rPr>
                <w:rFonts w:ascii="Verdana" w:hAnsi="Verdana"/>
                <w:color w:val="505050"/>
                <w:sz w:val="18"/>
              </w:rPr>
              <w:t>la</w:t>
            </w:r>
            <w:r>
              <w:rPr>
                <w:rFonts w:ascii="Verdana" w:hAnsi="Verdana"/>
                <w:color w:val="505050"/>
                <w:spacing w:val="4"/>
                <w:sz w:val="18"/>
              </w:rPr>
              <w:t xml:space="preserve"> </w:t>
            </w:r>
            <w:r>
              <w:rPr>
                <w:rFonts w:ascii="Verdana" w:hAnsi="Verdana"/>
                <w:color w:val="505050"/>
                <w:sz w:val="18"/>
              </w:rPr>
              <w:t>cui</w:t>
            </w:r>
            <w:r>
              <w:rPr>
                <w:rFonts w:ascii="Verdana" w:hAnsi="Verdana"/>
                <w:color w:val="505050"/>
                <w:spacing w:val="5"/>
                <w:sz w:val="18"/>
              </w:rPr>
              <w:t xml:space="preserve"> </w:t>
            </w:r>
            <w:r>
              <w:rPr>
                <w:rFonts w:ascii="Verdana" w:hAnsi="Verdana"/>
                <w:color w:val="505050"/>
                <w:sz w:val="18"/>
              </w:rPr>
              <w:t>minor</w:t>
            </w:r>
            <w:r>
              <w:rPr>
                <w:rFonts w:ascii="Verdana" w:hAnsi="Verdana"/>
                <w:color w:val="505050"/>
                <w:spacing w:val="6"/>
                <w:sz w:val="18"/>
              </w:rPr>
              <w:t xml:space="preserve"> </w:t>
            </w:r>
            <w:r>
              <w:rPr>
                <w:rFonts w:ascii="Verdana" w:hAnsi="Verdana"/>
                <w:color w:val="505050"/>
                <w:sz w:val="18"/>
              </w:rPr>
              <w:t>intonazione</w:t>
            </w:r>
            <w:r>
              <w:rPr>
                <w:rFonts w:ascii="Verdana" w:hAnsi="Verdana"/>
                <w:color w:val="505050"/>
                <w:spacing w:val="4"/>
                <w:sz w:val="18"/>
              </w:rPr>
              <w:t xml:space="preserve"> </w:t>
            </w:r>
            <w:r>
              <w:rPr>
                <w:rFonts w:ascii="Verdana" w:hAnsi="Verdana"/>
                <w:color w:val="505050"/>
                <w:sz w:val="18"/>
              </w:rPr>
              <w:t>ha</w:t>
            </w:r>
            <w:r>
              <w:rPr>
                <w:rFonts w:ascii="Verdana" w:hAnsi="Verdana"/>
                <w:color w:val="505050"/>
                <w:spacing w:val="4"/>
                <w:sz w:val="18"/>
              </w:rPr>
              <w:t xml:space="preserve"> </w:t>
            </w:r>
            <w:r>
              <w:rPr>
                <w:rFonts w:ascii="Verdana" w:hAnsi="Verdana"/>
                <w:color w:val="505050"/>
                <w:sz w:val="18"/>
              </w:rPr>
              <w:t>molto</w:t>
            </w:r>
            <w:r>
              <w:rPr>
                <w:rFonts w:ascii="Verdana" w:hAnsi="Verdana"/>
                <w:color w:val="505050"/>
                <w:spacing w:val="5"/>
                <w:sz w:val="18"/>
              </w:rPr>
              <w:t xml:space="preserve"> </w:t>
            </w:r>
            <w:r>
              <w:rPr>
                <w:rFonts w:ascii="Verdana" w:hAnsi="Verdana"/>
                <w:color w:val="505050"/>
                <w:sz w:val="18"/>
              </w:rPr>
              <w:t>probabilmente</w:t>
            </w:r>
            <w:r>
              <w:rPr>
                <w:rFonts w:ascii="Verdana" w:hAnsi="Verdana"/>
                <w:color w:val="505050"/>
                <w:spacing w:val="3"/>
                <w:sz w:val="18"/>
              </w:rPr>
              <w:t xml:space="preserve"> </w:t>
            </w:r>
            <w:r>
              <w:rPr>
                <w:rFonts w:ascii="Verdana" w:hAnsi="Verdana"/>
                <w:color w:val="505050"/>
                <w:sz w:val="18"/>
              </w:rPr>
              <w:t>impedito</w:t>
            </w:r>
            <w:r>
              <w:rPr>
                <w:rFonts w:ascii="Verdana" w:hAnsi="Verdana"/>
                <w:color w:val="505050"/>
                <w:spacing w:val="5"/>
                <w:sz w:val="18"/>
              </w:rPr>
              <w:t xml:space="preserve"> </w:t>
            </w:r>
            <w:r>
              <w:rPr>
                <w:rFonts w:ascii="Verdana" w:hAnsi="Verdana"/>
                <w:color w:val="505050"/>
                <w:sz w:val="18"/>
              </w:rPr>
              <w:t>al</w:t>
            </w:r>
            <w:r>
              <w:rPr>
                <w:rFonts w:ascii="Verdana" w:hAnsi="Verdana"/>
                <w:color w:val="505050"/>
                <w:spacing w:val="4"/>
                <w:sz w:val="18"/>
              </w:rPr>
              <w:t xml:space="preserve"> </w:t>
            </w:r>
            <w:r>
              <w:rPr>
                <w:rFonts w:ascii="Verdana" w:hAnsi="Verdana"/>
                <w:color w:val="505050"/>
                <w:sz w:val="18"/>
              </w:rPr>
              <w:t>settore</w:t>
            </w:r>
            <w:r>
              <w:rPr>
                <w:rFonts w:ascii="Verdana" w:hAnsi="Verdana"/>
                <w:color w:val="505050"/>
                <w:spacing w:val="20"/>
                <w:sz w:val="18"/>
              </w:rPr>
              <w:t xml:space="preserve"> </w:t>
            </w:r>
            <w:r>
              <w:rPr>
                <w:rFonts w:ascii="Verdana" w:hAnsi="Verdana"/>
                <w:color w:val="505050"/>
                <w:sz w:val="18"/>
              </w:rPr>
              <w:t>-</w:t>
            </w:r>
            <w:r>
              <w:rPr>
                <w:rFonts w:ascii="Verdana" w:hAnsi="Verdana"/>
                <w:color w:val="505050"/>
                <w:spacing w:val="4"/>
                <w:sz w:val="18"/>
              </w:rPr>
              <w:t xml:space="preserve"> </w:t>
            </w:r>
            <w:r>
              <w:rPr>
                <w:rFonts w:ascii="Verdana" w:hAnsi="Verdana"/>
                <w:color w:val="505050"/>
                <w:sz w:val="18"/>
              </w:rPr>
              <w:t>ormai</w:t>
            </w:r>
            <w:r>
              <w:rPr>
                <w:rFonts w:ascii="Verdana" w:hAnsi="Verdana"/>
                <w:color w:val="505050"/>
                <w:spacing w:val="4"/>
                <w:sz w:val="18"/>
              </w:rPr>
              <w:t xml:space="preserve"> </w:t>
            </w:r>
            <w:r>
              <w:rPr>
                <w:rFonts w:ascii="Verdana" w:hAnsi="Verdana"/>
                <w:color w:val="505050"/>
                <w:sz w:val="18"/>
              </w:rPr>
              <w:t>completato</w:t>
            </w:r>
            <w:r>
              <w:rPr>
                <w:rFonts w:ascii="Verdana" w:hAnsi="Verdana"/>
                <w:color w:val="505050"/>
                <w:spacing w:val="5"/>
                <w:sz w:val="18"/>
              </w:rPr>
              <w:t xml:space="preserve"> </w:t>
            </w:r>
            <w:r>
              <w:rPr>
                <w:rFonts w:ascii="Verdana" w:hAnsi="Verdana"/>
                <w:color w:val="505050"/>
                <w:sz w:val="18"/>
              </w:rPr>
              <w:t>il</w:t>
            </w:r>
            <w:r>
              <w:rPr>
                <w:rFonts w:ascii="Verdana" w:hAnsi="Verdana"/>
                <w:color w:val="505050"/>
                <w:spacing w:val="5"/>
                <w:sz w:val="18"/>
              </w:rPr>
              <w:t xml:space="preserve"> </w:t>
            </w:r>
            <w:r>
              <w:rPr>
                <w:rFonts w:ascii="Verdana" w:hAnsi="Verdana"/>
                <w:color w:val="505050"/>
                <w:spacing w:val="-2"/>
                <w:sz w:val="18"/>
              </w:rPr>
              <w:t>recupero</w:t>
            </w:r>
          </w:p>
        </w:tc>
      </w:tr>
      <w:tr w:rsidR="00C71D8A" w14:paraId="30B3F55A" w14:textId="77777777">
        <w:trPr>
          <w:trHeight w:val="207"/>
        </w:trPr>
        <w:tc>
          <w:tcPr>
            <w:tcW w:w="1090" w:type="dxa"/>
            <w:tcBorders>
              <w:top w:val="single" w:sz="18" w:space="0" w:color="FFFFFF"/>
              <w:bottom w:val="single" w:sz="18" w:space="0" w:color="FFFFFF"/>
            </w:tcBorders>
            <w:shd w:val="clear" w:color="auto" w:fill="FCFCFC"/>
          </w:tcPr>
          <w:p w14:paraId="707405F7" w14:textId="77777777" w:rsidR="00C71D8A" w:rsidRDefault="00B4018B">
            <w:pPr>
              <w:pStyle w:val="TableParagraph"/>
              <w:spacing w:line="187" w:lineRule="exact"/>
              <w:ind w:left="0"/>
              <w:rPr>
                <w:rFonts w:ascii="Verdana"/>
                <w:sz w:val="18"/>
              </w:rPr>
            </w:pPr>
            <w:r>
              <w:rPr>
                <w:rFonts w:ascii="Verdana"/>
                <w:color w:val="505050"/>
                <w:spacing w:val="-2"/>
                <w:sz w:val="18"/>
              </w:rPr>
              <w:t>rispetto</w:t>
            </w:r>
          </w:p>
        </w:tc>
        <w:tc>
          <w:tcPr>
            <w:tcW w:w="307" w:type="dxa"/>
            <w:tcBorders>
              <w:top w:val="single" w:sz="18" w:space="0" w:color="FFFFFF"/>
              <w:bottom w:val="single" w:sz="18" w:space="0" w:color="FFFFFF"/>
            </w:tcBorders>
            <w:shd w:val="clear" w:color="auto" w:fill="FCFCFC"/>
          </w:tcPr>
          <w:p w14:paraId="2E15B6E3" w14:textId="77777777" w:rsidR="00C71D8A" w:rsidRDefault="00B4018B">
            <w:pPr>
              <w:pStyle w:val="TableParagraph"/>
              <w:spacing w:line="187" w:lineRule="exact"/>
              <w:ind w:left="65"/>
              <w:rPr>
                <w:rFonts w:ascii="Verdana"/>
                <w:sz w:val="18"/>
              </w:rPr>
            </w:pPr>
            <w:r>
              <w:rPr>
                <w:rFonts w:ascii="Verdana"/>
                <w:color w:val="505050"/>
                <w:spacing w:val="-5"/>
                <w:sz w:val="18"/>
              </w:rPr>
              <w:t>ai</w:t>
            </w:r>
          </w:p>
        </w:tc>
        <w:tc>
          <w:tcPr>
            <w:tcW w:w="876" w:type="dxa"/>
            <w:tcBorders>
              <w:top w:val="single" w:sz="18" w:space="0" w:color="FFFFFF"/>
              <w:bottom w:val="single" w:sz="18" w:space="0" w:color="FFFFFF"/>
            </w:tcBorders>
            <w:shd w:val="clear" w:color="auto" w:fill="FCFCFC"/>
          </w:tcPr>
          <w:p w14:paraId="1215FA82" w14:textId="77777777" w:rsidR="00C71D8A" w:rsidRDefault="00B4018B">
            <w:pPr>
              <w:pStyle w:val="TableParagraph"/>
              <w:spacing w:line="187" w:lineRule="exact"/>
              <w:ind w:left="0" w:right="35"/>
              <w:jc w:val="right"/>
              <w:rPr>
                <w:rFonts w:ascii="Verdana"/>
                <w:sz w:val="18"/>
              </w:rPr>
            </w:pPr>
            <w:r>
              <w:rPr>
                <w:rFonts w:ascii="Verdana"/>
                <w:color w:val="505050"/>
                <w:spacing w:val="-2"/>
                <w:sz w:val="18"/>
              </w:rPr>
              <w:t>livelli</w:t>
            </w:r>
          </w:p>
        </w:tc>
        <w:tc>
          <w:tcPr>
            <w:tcW w:w="2853" w:type="dxa"/>
            <w:tcBorders>
              <w:top w:val="single" w:sz="18" w:space="0" w:color="FFFFFF"/>
              <w:bottom w:val="single" w:sz="18" w:space="0" w:color="FFFFFF"/>
            </w:tcBorders>
            <w:shd w:val="clear" w:color="auto" w:fill="FCFCFC"/>
          </w:tcPr>
          <w:p w14:paraId="7038111C" w14:textId="77777777" w:rsidR="00C71D8A" w:rsidRDefault="00B4018B">
            <w:pPr>
              <w:pStyle w:val="TableParagraph"/>
              <w:tabs>
                <w:tab w:val="left" w:pos="1742"/>
                <w:tab w:val="left" w:pos="2287"/>
              </w:tabs>
              <w:spacing w:line="187" w:lineRule="exact"/>
              <w:ind w:left="424"/>
              <w:rPr>
                <w:rFonts w:ascii="Verdana"/>
                <w:sz w:val="18"/>
              </w:rPr>
            </w:pPr>
            <w:proofErr w:type="spellStart"/>
            <w:r>
              <w:rPr>
                <w:rFonts w:ascii="Verdana"/>
                <w:color w:val="505050"/>
                <w:sz w:val="18"/>
              </w:rPr>
              <w:t>pre-</w:t>
            </w:r>
            <w:r>
              <w:rPr>
                <w:rFonts w:ascii="Verdana"/>
                <w:color w:val="505050"/>
                <w:spacing w:val="-2"/>
                <w:sz w:val="18"/>
              </w:rPr>
              <w:t>covid</w:t>
            </w:r>
            <w:proofErr w:type="spellEnd"/>
            <w:r>
              <w:rPr>
                <w:rFonts w:ascii="Verdana"/>
                <w:color w:val="505050"/>
                <w:sz w:val="18"/>
              </w:rPr>
              <w:tab/>
            </w:r>
            <w:r>
              <w:rPr>
                <w:rFonts w:ascii="Verdana"/>
                <w:color w:val="505050"/>
                <w:spacing w:val="-10"/>
                <w:sz w:val="18"/>
              </w:rPr>
              <w:t>-</w:t>
            </w:r>
            <w:r>
              <w:rPr>
                <w:rFonts w:ascii="Verdana"/>
                <w:color w:val="505050"/>
                <w:sz w:val="18"/>
              </w:rPr>
              <w:tab/>
            </w:r>
            <w:r>
              <w:rPr>
                <w:rFonts w:ascii="Verdana"/>
                <w:color w:val="505050"/>
                <w:spacing w:val="-5"/>
                <w:sz w:val="18"/>
              </w:rPr>
              <w:t>di</w:t>
            </w:r>
          </w:p>
        </w:tc>
        <w:tc>
          <w:tcPr>
            <w:tcW w:w="1993" w:type="dxa"/>
            <w:tcBorders>
              <w:top w:val="single" w:sz="18" w:space="0" w:color="FFFFFF"/>
              <w:bottom w:val="single" w:sz="18" w:space="0" w:color="FFFFFF"/>
            </w:tcBorders>
            <w:shd w:val="clear" w:color="auto" w:fill="FCFCFC"/>
          </w:tcPr>
          <w:p w14:paraId="31F54EBE" w14:textId="77777777" w:rsidR="00C71D8A" w:rsidRDefault="00B4018B">
            <w:pPr>
              <w:pStyle w:val="TableParagraph"/>
              <w:tabs>
                <w:tab w:val="left" w:pos="1614"/>
              </w:tabs>
              <w:spacing w:line="187" w:lineRule="exact"/>
              <w:ind w:left="60"/>
              <w:rPr>
                <w:rFonts w:ascii="Verdana"/>
                <w:sz w:val="18"/>
              </w:rPr>
            </w:pPr>
            <w:r>
              <w:rPr>
                <w:rFonts w:ascii="Verdana"/>
                <w:color w:val="505050"/>
                <w:spacing w:val="-2"/>
                <w:sz w:val="18"/>
              </w:rPr>
              <w:t>raggiungere</w:t>
            </w:r>
            <w:r>
              <w:rPr>
                <w:rFonts w:ascii="Verdana"/>
                <w:color w:val="505050"/>
                <w:sz w:val="18"/>
              </w:rPr>
              <w:tab/>
            </w:r>
            <w:r>
              <w:rPr>
                <w:rFonts w:ascii="Verdana"/>
                <w:color w:val="505050"/>
                <w:spacing w:val="-10"/>
                <w:sz w:val="18"/>
              </w:rPr>
              <w:t>e</w:t>
            </w:r>
          </w:p>
        </w:tc>
        <w:tc>
          <w:tcPr>
            <w:tcW w:w="1386" w:type="dxa"/>
            <w:tcBorders>
              <w:top w:val="single" w:sz="18" w:space="0" w:color="FFFFFF"/>
              <w:bottom w:val="single" w:sz="18" w:space="0" w:color="FFFFFF"/>
            </w:tcBorders>
            <w:shd w:val="clear" w:color="auto" w:fill="FCFCFC"/>
          </w:tcPr>
          <w:p w14:paraId="2ADA9455" w14:textId="77777777" w:rsidR="00C71D8A" w:rsidRDefault="00B4018B">
            <w:pPr>
              <w:pStyle w:val="TableParagraph"/>
              <w:spacing w:line="187" w:lineRule="exact"/>
              <w:ind w:left="190"/>
              <w:rPr>
                <w:rFonts w:ascii="Verdana"/>
                <w:sz w:val="18"/>
              </w:rPr>
            </w:pPr>
            <w:r>
              <w:rPr>
                <w:rFonts w:ascii="Verdana"/>
                <w:color w:val="505050"/>
                <w:spacing w:val="-2"/>
                <w:sz w:val="18"/>
              </w:rPr>
              <w:t>finalmente</w:t>
            </w:r>
          </w:p>
        </w:tc>
        <w:tc>
          <w:tcPr>
            <w:tcW w:w="5482" w:type="dxa"/>
            <w:gridSpan w:val="2"/>
            <w:tcBorders>
              <w:top w:val="single" w:sz="18" w:space="0" w:color="FFFFFF"/>
              <w:bottom w:val="single" w:sz="18" w:space="0" w:color="FFFFFF"/>
            </w:tcBorders>
            <w:shd w:val="clear" w:color="auto" w:fill="FCFCFC"/>
          </w:tcPr>
          <w:p w14:paraId="1E795B65" w14:textId="77777777" w:rsidR="00C71D8A" w:rsidRDefault="00B4018B">
            <w:pPr>
              <w:pStyle w:val="TableParagraph"/>
              <w:tabs>
                <w:tab w:val="left" w:pos="1488"/>
                <w:tab w:val="left" w:pos="2001"/>
                <w:tab w:val="left" w:pos="3205"/>
                <w:tab w:val="left" w:pos="4214"/>
                <w:tab w:val="left" w:pos="4945"/>
              </w:tabs>
              <w:spacing w:line="187" w:lineRule="exact"/>
              <w:ind w:left="228"/>
              <w:rPr>
                <w:rFonts w:ascii="Verdana"/>
                <w:sz w:val="18"/>
              </w:rPr>
            </w:pPr>
            <w:r>
              <w:rPr>
                <w:rFonts w:ascii="Verdana"/>
                <w:color w:val="505050"/>
                <w:spacing w:val="-2"/>
                <w:sz w:val="18"/>
              </w:rPr>
              <w:t>superare</w:t>
            </w:r>
            <w:r>
              <w:rPr>
                <w:rFonts w:ascii="Verdana"/>
                <w:color w:val="505050"/>
                <w:sz w:val="18"/>
              </w:rPr>
              <w:tab/>
            </w:r>
            <w:r>
              <w:rPr>
                <w:rFonts w:ascii="Verdana"/>
                <w:color w:val="505050"/>
                <w:spacing w:val="-10"/>
                <w:sz w:val="18"/>
              </w:rPr>
              <w:t>i</w:t>
            </w:r>
            <w:r>
              <w:rPr>
                <w:rFonts w:ascii="Verdana"/>
                <w:color w:val="505050"/>
                <w:sz w:val="18"/>
              </w:rPr>
              <w:tab/>
            </w:r>
            <w:r>
              <w:rPr>
                <w:rFonts w:ascii="Verdana"/>
                <w:color w:val="505050"/>
                <w:spacing w:val="-2"/>
                <w:sz w:val="18"/>
              </w:rPr>
              <w:t>massimi</w:t>
            </w:r>
            <w:r>
              <w:rPr>
                <w:rFonts w:ascii="Verdana"/>
                <w:color w:val="505050"/>
                <w:sz w:val="18"/>
              </w:rPr>
              <w:tab/>
            </w:r>
            <w:r>
              <w:rPr>
                <w:rFonts w:ascii="Verdana"/>
                <w:color w:val="505050"/>
                <w:spacing w:val="-2"/>
                <w:sz w:val="18"/>
              </w:rPr>
              <w:t>storici</w:t>
            </w:r>
            <w:r>
              <w:rPr>
                <w:rFonts w:ascii="Verdana"/>
                <w:color w:val="505050"/>
                <w:sz w:val="18"/>
              </w:rPr>
              <w:tab/>
            </w:r>
            <w:r>
              <w:rPr>
                <w:rFonts w:ascii="Verdana"/>
                <w:color w:val="505050"/>
                <w:spacing w:val="-5"/>
                <w:sz w:val="18"/>
              </w:rPr>
              <w:t>del</w:t>
            </w:r>
            <w:r>
              <w:rPr>
                <w:rFonts w:ascii="Verdana"/>
                <w:color w:val="505050"/>
                <w:sz w:val="18"/>
              </w:rPr>
              <w:tab/>
            </w:r>
            <w:r>
              <w:rPr>
                <w:rFonts w:ascii="Verdana"/>
                <w:color w:val="505050"/>
                <w:spacing w:val="-2"/>
                <w:sz w:val="18"/>
              </w:rPr>
              <w:t>2011.</w:t>
            </w:r>
          </w:p>
        </w:tc>
      </w:tr>
      <w:tr w:rsidR="00C71D8A" w14:paraId="40C29305" w14:textId="77777777">
        <w:trPr>
          <w:trHeight w:val="207"/>
        </w:trPr>
        <w:tc>
          <w:tcPr>
            <w:tcW w:w="13987" w:type="dxa"/>
            <w:gridSpan w:val="8"/>
            <w:tcBorders>
              <w:top w:val="single" w:sz="18" w:space="0" w:color="FFFFFF"/>
              <w:bottom w:val="single" w:sz="18" w:space="0" w:color="FFFFFF"/>
            </w:tcBorders>
            <w:shd w:val="clear" w:color="auto" w:fill="FCFCFC"/>
          </w:tcPr>
          <w:p w14:paraId="02D8585D" w14:textId="77777777" w:rsidR="00C71D8A" w:rsidRDefault="00B4018B">
            <w:pPr>
              <w:pStyle w:val="TableParagraph"/>
              <w:spacing w:line="187" w:lineRule="exact"/>
              <w:ind w:left="0"/>
              <w:rPr>
                <w:rFonts w:ascii="Verdana" w:hAnsi="Verdana"/>
                <w:sz w:val="18"/>
              </w:rPr>
            </w:pPr>
            <w:r>
              <w:rPr>
                <w:rFonts w:ascii="Verdana" w:hAnsi="Verdana"/>
                <w:color w:val="505050"/>
                <w:sz w:val="18"/>
              </w:rPr>
              <w:t>Dati</w:t>
            </w:r>
            <w:r>
              <w:rPr>
                <w:rFonts w:ascii="Verdana" w:hAnsi="Verdana"/>
                <w:color w:val="505050"/>
                <w:spacing w:val="-2"/>
                <w:sz w:val="18"/>
              </w:rPr>
              <w:t xml:space="preserve"> </w:t>
            </w:r>
            <w:r>
              <w:rPr>
                <w:rFonts w:ascii="Verdana" w:hAnsi="Verdana"/>
                <w:color w:val="505050"/>
                <w:sz w:val="18"/>
              </w:rPr>
              <w:t>complessivamente</w:t>
            </w:r>
            <w:r>
              <w:rPr>
                <w:rFonts w:ascii="Verdana" w:hAnsi="Verdana"/>
                <w:color w:val="505050"/>
                <w:spacing w:val="1"/>
                <w:sz w:val="18"/>
              </w:rPr>
              <w:t xml:space="preserve"> </w:t>
            </w:r>
            <w:r>
              <w:rPr>
                <w:rFonts w:ascii="Verdana" w:hAnsi="Verdana"/>
                <w:color w:val="505050"/>
                <w:sz w:val="18"/>
              </w:rPr>
              <w:t>positivi</w:t>
            </w:r>
            <w:r>
              <w:rPr>
                <w:rFonts w:ascii="Verdana" w:hAnsi="Verdana"/>
                <w:color w:val="505050"/>
                <w:spacing w:val="1"/>
                <w:sz w:val="18"/>
              </w:rPr>
              <w:t xml:space="preserve"> </w:t>
            </w:r>
            <w:r>
              <w:rPr>
                <w:rFonts w:ascii="Verdana" w:hAnsi="Verdana"/>
                <w:color w:val="505050"/>
                <w:sz w:val="18"/>
              </w:rPr>
              <w:t>si</w:t>
            </w:r>
            <w:r>
              <w:rPr>
                <w:rFonts w:ascii="Verdana" w:hAnsi="Verdana"/>
                <w:color w:val="505050"/>
                <w:spacing w:val="1"/>
                <w:sz w:val="18"/>
              </w:rPr>
              <w:t xml:space="preserve"> </w:t>
            </w:r>
            <w:r>
              <w:rPr>
                <w:rFonts w:ascii="Verdana" w:hAnsi="Verdana"/>
                <w:color w:val="505050"/>
                <w:sz w:val="18"/>
              </w:rPr>
              <w:t>registrano</w:t>
            </w:r>
            <w:r>
              <w:rPr>
                <w:rFonts w:ascii="Verdana" w:hAnsi="Verdana"/>
                <w:color w:val="505050"/>
                <w:spacing w:val="-1"/>
                <w:sz w:val="18"/>
              </w:rPr>
              <w:t xml:space="preserve"> </w:t>
            </w:r>
            <w:r>
              <w:rPr>
                <w:rFonts w:ascii="Verdana" w:hAnsi="Verdana"/>
                <w:color w:val="505050"/>
                <w:sz w:val="18"/>
              </w:rPr>
              <w:t>infine</w:t>
            </w:r>
            <w:r>
              <w:rPr>
                <w:rFonts w:ascii="Verdana" w:hAnsi="Verdana"/>
                <w:color w:val="505050"/>
                <w:spacing w:val="1"/>
                <w:sz w:val="18"/>
              </w:rPr>
              <w:t xml:space="preserve"> </w:t>
            </w:r>
            <w:r>
              <w:rPr>
                <w:rFonts w:ascii="Verdana" w:hAnsi="Verdana"/>
                <w:color w:val="505050"/>
                <w:sz w:val="18"/>
              </w:rPr>
              <w:t>per</w:t>
            </w:r>
            <w:r>
              <w:rPr>
                <w:rFonts w:ascii="Verdana" w:hAnsi="Verdana"/>
                <w:color w:val="505050"/>
                <w:spacing w:val="-1"/>
                <w:sz w:val="18"/>
              </w:rPr>
              <w:t xml:space="preserve"> </w:t>
            </w:r>
            <w:r>
              <w:rPr>
                <w:rFonts w:ascii="Verdana" w:hAnsi="Verdana"/>
                <w:color w:val="505050"/>
                <w:sz w:val="18"/>
              </w:rPr>
              <w:t>il</w:t>
            </w:r>
            <w:r>
              <w:rPr>
                <w:rFonts w:ascii="Verdana" w:hAnsi="Verdana"/>
                <w:color w:val="505050"/>
                <w:spacing w:val="5"/>
                <w:sz w:val="18"/>
              </w:rPr>
              <w:t xml:space="preserve"> </w:t>
            </w:r>
            <w:r>
              <w:rPr>
                <w:rFonts w:ascii="Verdana" w:hAnsi="Verdana"/>
                <w:b/>
                <w:color w:val="505050"/>
                <w:sz w:val="18"/>
              </w:rPr>
              <w:t>mercato</w:t>
            </w:r>
            <w:r>
              <w:rPr>
                <w:rFonts w:ascii="Verdana" w:hAnsi="Verdana"/>
                <w:b/>
                <w:color w:val="505050"/>
                <w:spacing w:val="-2"/>
                <w:sz w:val="18"/>
              </w:rPr>
              <w:t xml:space="preserve"> </w:t>
            </w:r>
            <w:r>
              <w:rPr>
                <w:rFonts w:ascii="Verdana" w:hAnsi="Verdana"/>
                <w:b/>
                <w:color w:val="505050"/>
                <w:sz w:val="18"/>
              </w:rPr>
              <w:t>del</w:t>
            </w:r>
            <w:r>
              <w:rPr>
                <w:rFonts w:ascii="Verdana" w:hAnsi="Verdana"/>
                <w:b/>
                <w:color w:val="505050"/>
                <w:spacing w:val="1"/>
                <w:sz w:val="18"/>
              </w:rPr>
              <w:t xml:space="preserve"> </w:t>
            </w:r>
            <w:r>
              <w:rPr>
                <w:rFonts w:ascii="Verdana" w:hAnsi="Verdana"/>
                <w:b/>
                <w:color w:val="505050"/>
                <w:sz w:val="18"/>
              </w:rPr>
              <w:t>lavoro</w:t>
            </w:r>
            <w:r>
              <w:rPr>
                <w:rFonts w:ascii="Verdana" w:hAnsi="Verdana"/>
                <w:color w:val="505050"/>
                <w:sz w:val="18"/>
              </w:rPr>
              <w:t>.</w:t>
            </w:r>
            <w:r>
              <w:rPr>
                <w:rFonts w:ascii="Verdana" w:hAnsi="Verdana"/>
                <w:color w:val="505050"/>
                <w:spacing w:val="2"/>
                <w:sz w:val="18"/>
              </w:rPr>
              <w:t xml:space="preserve"> </w:t>
            </w:r>
            <w:r>
              <w:rPr>
                <w:rFonts w:ascii="Verdana" w:hAnsi="Verdana"/>
                <w:color w:val="505050"/>
                <w:sz w:val="18"/>
              </w:rPr>
              <w:t>La rilevazione campionaria sulle</w:t>
            </w:r>
            <w:r>
              <w:rPr>
                <w:rFonts w:ascii="Verdana" w:hAnsi="Verdana"/>
                <w:color w:val="505050"/>
                <w:spacing w:val="1"/>
                <w:sz w:val="18"/>
              </w:rPr>
              <w:t xml:space="preserve"> </w:t>
            </w:r>
            <w:r>
              <w:rPr>
                <w:rFonts w:ascii="Verdana" w:hAnsi="Verdana"/>
                <w:color w:val="505050"/>
                <w:sz w:val="18"/>
              </w:rPr>
              <w:t>forze</w:t>
            </w:r>
            <w:r>
              <w:rPr>
                <w:rFonts w:ascii="Verdana" w:hAnsi="Verdana"/>
                <w:color w:val="505050"/>
                <w:spacing w:val="1"/>
                <w:sz w:val="18"/>
              </w:rPr>
              <w:t xml:space="preserve"> </w:t>
            </w:r>
            <w:r>
              <w:rPr>
                <w:rFonts w:ascii="Verdana" w:hAnsi="Verdana"/>
                <w:color w:val="505050"/>
                <w:sz w:val="18"/>
              </w:rPr>
              <w:t>di</w:t>
            </w:r>
            <w:r>
              <w:rPr>
                <w:rFonts w:ascii="Verdana" w:hAnsi="Verdana"/>
                <w:color w:val="505050"/>
                <w:spacing w:val="1"/>
                <w:sz w:val="18"/>
              </w:rPr>
              <w:t xml:space="preserve"> </w:t>
            </w:r>
            <w:r>
              <w:rPr>
                <w:rFonts w:ascii="Verdana" w:hAnsi="Verdana"/>
                <w:color w:val="505050"/>
                <w:sz w:val="18"/>
              </w:rPr>
              <w:t>lavoro</w:t>
            </w:r>
            <w:r>
              <w:rPr>
                <w:rFonts w:ascii="Verdana" w:hAnsi="Verdana"/>
                <w:color w:val="505050"/>
                <w:spacing w:val="1"/>
                <w:sz w:val="18"/>
              </w:rPr>
              <w:t xml:space="preserve"> </w:t>
            </w:r>
            <w:r>
              <w:rPr>
                <w:rFonts w:ascii="Verdana" w:hAnsi="Verdana"/>
                <w:color w:val="505050"/>
                <w:sz w:val="18"/>
              </w:rPr>
              <w:t>dell’</w:t>
            </w:r>
            <w:r>
              <w:rPr>
                <w:rFonts w:ascii="Verdana" w:hAnsi="Verdana"/>
                <w:b/>
                <w:color w:val="505050"/>
                <w:sz w:val="18"/>
              </w:rPr>
              <w:t>ISTAT</w:t>
            </w:r>
            <w:r>
              <w:rPr>
                <w:rFonts w:ascii="Verdana" w:hAnsi="Verdana"/>
                <w:b/>
                <w:color w:val="505050"/>
                <w:spacing w:val="-1"/>
                <w:sz w:val="18"/>
              </w:rPr>
              <w:t xml:space="preserve"> </w:t>
            </w:r>
            <w:r>
              <w:rPr>
                <w:rFonts w:ascii="Verdana" w:hAnsi="Verdana"/>
                <w:b/>
                <w:color w:val="505050"/>
                <w:sz w:val="18"/>
              </w:rPr>
              <w:t>(RCFL)</w:t>
            </w:r>
            <w:r>
              <w:rPr>
                <w:rFonts w:ascii="Verdana" w:hAnsi="Verdana"/>
                <w:b/>
                <w:color w:val="505050"/>
                <w:spacing w:val="-1"/>
                <w:sz w:val="18"/>
              </w:rPr>
              <w:t xml:space="preserve"> </w:t>
            </w:r>
            <w:r>
              <w:rPr>
                <w:rFonts w:ascii="Verdana" w:hAnsi="Verdana"/>
                <w:color w:val="505050"/>
                <w:spacing w:val="-2"/>
                <w:sz w:val="18"/>
              </w:rPr>
              <w:t>mostra</w:t>
            </w:r>
          </w:p>
        </w:tc>
      </w:tr>
      <w:tr w:rsidR="00C71D8A" w14:paraId="1EFC8283" w14:textId="77777777">
        <w:trPr>
          <w:trHeight w:val="207"/>
        </w:trPr>
        <w:tc>
          <w:tcPr>
            <w:tcW w:w="13987" w:type="dxa"/>
            <w:gridSpan w:val="8"/>
            <w:tcBorders>
              <w:top w:val="single" w:sz="18" w:space="0" w:color="FFFFFF"/>
              <w:bottom w:val="single" w:sz="18" w:space="0" w:color="FFFFFF"/>
            </w:tcBorders>
            <w:shd w:val="clear" w:color="auto" w:fill="FCFCFC"/>
          </w:tcPr>
          <w:p w14:paraId="038EF93E" w14:textId="77777777" w:rsidR="00C71D8A" w:rsidRDefault="00B4018B">
            <w:pPr>
              <w:pStyle w:val="TableParagraph"/>
              <w:spacing w:line="187" w:lineRule="exact"/>
              <w:ind w:left="0"/>
              <w:rPr>
                <w:rFonts w:ascii="Verdana" w:hAnsi="Verdana"/>
                <w:sz w:val="18"/>
              </w:rPr>
            </w:pPr>
            <w:r>
              <w:rPr>
                <w:rFonts w:ascii="Verdana" w:hAnsi="Verdana"/>
                <w:color w:val="505050"/>
                <w:sz w:val="18"/>
              </w:rPr>
              <w:t>nella</w:t>
            </w:r>
            <w:r>
              <w:rPr>
                <w:rFonts w:ascii="Verdana" w:hAnsi="Verdana"/>
                <w:color w:val="505050"/>
                <w:spacing w:val="-1"/>
                <w:sz w:val="18"/>
              </w:rPr>
              <w:t xml:space="preserve"> </w:t>
            </w:r>
            <w:r>
              <w:rPr>
                <w:rFonts w:ascii="Verdana" w:hAnsi="Verdana"/>
                <w:color w:val="505050"/>
                <w:sz w:val="18"/>
              </w:rPr>
              <w:t>media</w:t>
            </w:r>
            <w:r>
              <w:rPr>
                <w:rFonts w:ascii="Verdana" w:hAnsi="Verdana"/>
                <w:color w:val="505050"/>
                <w:spacing w:val="1"/>
                <w:sz w:val="18"/>
              </w:rPr>
              <w:t xml:space="preserve"> </w:t>
            </w:r>
            <w:r>
              <w:rPr>
                <w:rFonts w:ascii="Verdana" w:hAnsi="Verdana"/>
                <w:color w:val="505050"/>
                <w:sz w:val="18"/>
              </w:rPr>
              <w:t>del</w:t>
            </w:r>
            <w:r>
              <w:rPr>
                <w:rFonts w:ascii="Verdana" w:hAnsi="Verdana"/>
                <w:color w:val="505050"/>
                <w:spacing w:val="3"/>
                <w:sz w:val="18"/>
              </w:rPr>
              <w:t xml:space="preserve"> </w:t>
            </w:r>
            <w:r>
              <w:rPr>
                <w:rFonts w:ascii="Verdana" w:hAnsi="Verdana"/>
                <w:color w:val="505050"/>
                <w:sz w:val="18"/>
              </w:rPr>
              <w:t>2022</w:t>
            </w:r>
            <w:r>
              <w:rPr>
                <w:rFonts w:ascii="Verdana" w:hAnsi="Verdana"/>
                <w:color w:val="505050"/>
                <w:spacing w:val="2"/>
                <w:sz w:val="18"/>
              </w:rPr>
              <w:t xml:space="preserve"> </w:t>
            </w:r>
            <w:r>
              <w:rPr>
                <w:rFonts w:ascii="Verdana" w:hAnsi="Verdana"/>
                <w:color w:val="505050"/>
                <w:sz w:val="18"/>
              </w:rPr>
              <w:t>dei</w:t>
            </w:r>
            <w:r>
              <w:rPr>
                <w:rFonts w:ascii="Verdana" w:hAnsi="Verdana"/>
                <w:color w:val="505050"/>
                <w:spacing w:val="1"/>
                <w:sz w:val="18"/>
              </w:rPr>
              <w:t xml:space="preserve"> </w:t>
            </w:r>
            <w:r>
              <w:rPr>
                <w:rFonts w:ascii="Verdana" w:hAnsi="Verdana"/>
                <w:color w:val="505050"/>
                <w:sz w:val="18"/>
              </w:rPr>
              <w:t>miglioramenti</w:t>
            </w:r>
            <w:r>
              <w:rPr>
                <w:rFonts w:ascii="Verdana" w:hAnsi="Verdana"/>
                <w:color w:val="505050"/>
                <w:spacing w:val="2"/>
                <w:sz w:val="18"/>
              </w:rPr>
              <w:t xml:space="preserve"> </w:t>
            </w:r>
            <w:r>
              <w:rPr>
                <w:rFonts w:ascii="Verdana" w:hAnsi="Verdana"/>
                <w:color w:val="505050"/>
                <w:sz w:val="18"/>
              </w:rPr>
              <w:t>per</w:t>
            </w:r>
            <w:r>
              <w:rPr>
                <w:rFonts w:ascii="Verdana" w:hAnsi="Verdana"/>
                <w:color w:val="505050"/>
                <w:spacing w:val="1"/>
                <w:sz w:val="18"/>
              </w:rPr>
              <w:t xml:space="preserve"> </w:t>
            </w:r>
            <w:r>
              <w:rPr>
                <w:rFonts w:ascii="Verdana" w:hAnsi="Verdana"/>
                <w:color w:val="505050"/>
                <w:sz w:val="18"/>
              </w:rPr>
              <w:t>il</w:t>
            </w:r>
            <w:r>
              <w:rPr>
                <w:rFonts w:ascii="Verdana" w:hAnsi="Verdana"/>
                <w:color w:val="505050"/>
                <w:spacing w:val="3"/>
                <w:sz w:val="18"/>
              </w:rPr>
              <w:t xml:space="preserve"> </w:t>
            </w:r>
            <w:r>
              <w:rPr>
                <w:rFonts w:ascii="Verdana" w:hAnsi="Verdana"/>
                <w:color w:val="505050"/>
                <w:sz w:val="18"/>
              </w:rPr>
              <w:t>tasso</w:t>
            </w:r>
            <w:r>
              <w:rPr>
                <w:rFonts w:ascii="Verdana" w:hAnsi="Verdana"/>
                <w:color w:val="505050"/>
                <w:spacing w:val="2"/>
                <w:sz w:val="18"/>
              </w:rPr>
              <w:t xml:space="preserve"> </w:t>
            </w:r>
            <w:r>
              <w:rPr>
                <w:rFonts w:ascii="Verdana" w:hAnsi="Verdana"/>
                <w:color w:val="505050"/>
                <w:sz w:val="18"/>
              </w:rPr>
              <w:t>di</w:t>
            </w:r>
            <w:r>
              <w:rPr>
                <w:rFonts w:ascii="Verdana" w:hAnsi="Verdana"/>
                <w:color w:val="505050"/>
                <w:spacing w:val="3"/>
                <w:sz w:val="18"/>
              </w:rPr>
              <w:t xml:space="preserve"> </w:t>
            </w:r>
            <w:r>
              <w:rPr>
                <w:rFonts w:ascii="Verdana" w:hAnsi="Verdana"/>
                <w:color w:val="505050"/>
                <w:sz w:val="18"/>
              </w:rPr>
              <w:t>occupazione</w:t>
            </w:r>
            <w:r>
              <w:rPr>
                <w:rFonts w:ascii="Verdana" w:hAnsi="Verdana"/>
                <w:color w:val="505050"/>
                <w:spacing w:val="2"/>
                <w:sz w:val="18"/>
              </w:rPr>
              <w:t xml:space="preserve"> </w:t>
            </w:r>
            <w:r>
              <w:rPr>
                <w:rFonts w:ascii="Verdana" w:hAnsi="Verdana"/>
                <w:color w:val="505050"/>
                <w:sz w:val="18"/>
              </w:rPr>
              <w:t>(68,8%,</w:t>
            </w:r>
            <w:r>
              <w:rPr>
                <w:rFonts w:ascii="Verdana" w:hAnsi="Verdana"/>
                <w:color w:val="505050"/>
                <w:spacing w:val="1"/>
                <w:sz w:val="18"/>
              </w:rPr>
              <w:t xml:space="preserve"> </w:t>
            </w:r>
            <w:r>
              <w:rPr>
                <w:rFonts w:ascii="Verdana" w:hAnsi="Verdana"/>
                <w:color w:val="505050"/>
                <w:sz w:val="18"/>
              </w:rPr>
              <w:t>+0,8</w:t>
            </w:r>
            <w:r>
              <w:rPr>
                <w:rFonts w:ascii="Verdana" w:hAnsi="Verdana"/>
                <w:color w:val="505050"/>
                <w:spacing w:val="3"/>
                <w:sz w:val="18"/>
              </w:rPr>
              <w:t xml:space="preserve"> </w:t>
            </w:r>
            <w:r>
              <w:rPr>
                <w:rFonts w:ascii="Verdana" w:hAnsi="Verdana"/>
                <w:color w:val="505050"/>
                <w:sz w:val="18"/>
              </w:rPr>
              <w:t>punti</w:t>
            </w:r>
            <w:r>
              <w:rPr>
                <w:rFonts w:ascii="Verdana" w:hAnsi="Verdana"/>
                <w:color w:val="505050"/>
                <w:spacing w:val="2"/>
                <w:sz w:val="18"/>
              </w:rPr>
              <w:t xml:space="preserve"> </w:t>
            </w:r>
            <w:r>
              <w:rPr>
                <w:rFonts w:ascii="Verdana" w:hAnsi="Verdana"/>
                <w:color w:val="505050"/>
                <w:sz w:val="18"/>
              </w:rPr>
              <w:t>rispetto</w:t>
            </w:r>
            <w:r>
              <w:rPr>
                <w:rFonts w:ascii="Verdana" w:hAnsi="Verdana"/>
                <w:color w:val="505050"/>
                <w:spacing w:val="2"/>
                <w:sz w:val="18"/>
              </w:rPr>
              <w:t xml:space="preserve"> </w:t>
            </w:r>
            <w:r>
              <w:rPr>
                <w:rFonts w:ascii="Verdana" w:hAnsi="Verdana"/>
                <w:color w:val="505050"/>
                <w:sz w:val="18"/>
              </w:rPr>
              <w:t>al</w:t>
            </w:r>
            <w:r>
              <w:rPr>
                <w:rFonts w:ascii="Verdana" w:hAnsi="Verdana"/>
                <w:color w:val="505050"/>
                <w:spacing w:val="3"/>
                <w:sz w:val="18"/>
              </w:rPr>
              <w:t xml:space="preserve"> </w:t>
            </w:r>
            <w:r>
              <w:rPr>
                <w:rFonts w:ascii="Verdana" w:hAnsi="Verdana"/>
                <w:color w:val="505050"/>
                <w:sz w:val="18"/>
              </w:rPr>
              <w:t>2021)</w:t>
            </w:r>
            <w:r>
              <w:rPr>
                <w:rFonts w:ascii="Verdana" w:hAnsi="Verdana"/>
                <w:color w:val="505050"/>
                <w:spacing w:val="-1"/>
                <w:sz w:val="18"/>
              </w:rPr>
              <w:t xml:space="preserve"> </w:t>
            </w:r>
            <w:r>
              <w:rPr>
                <w:rFonts w:ascii="Verdana" w:hAnsi="Verdana"/>
                <w:color w:val="505050"/>
                <w:sz w:val="18"/>
              </w:rPr>
              <w:t>e</w:t>
            </w:r>
            <w:r>
              <w:rPr>
                <w:rFonts w:ascii="Verdana" w:hAnsi="Verdana"/>
                <w:color w:val="505050"/>
                <w:spacing w:val="3"/>
                <w:sz w:val="18"/>
              </w:rPr>
              <w:t xml:space="preserve"> </w:t>
            </w:r>
            <w:r>
              <w:rPr>
                <w:rFonts w:ascii="Verdana" w:hAnsi="Verdana"/>
                <w:color w:val="505050"/>
                <w:sz w:val="18"/>
              </w:rPr>
              <w:t>per</w:t>
            </w:r>
            <w:r>
              <w:rPr>
                <w:rFonts w:ascii="Verdana" w:hAnsi="Verdana"/>
                <w:color w:val="505050"/>
                <w:spacing w:val="1"/>
                <w:sz w:val="18"/>
              </w:rPr>
              <w:t xml:space="preserve"> </w:t>
            </w:r>
            <w:r>
              <w:rPr>
                <w:rFonts w:ascii="Verdana" w:hAnsi="Verdana"/>
                <w:color w:val="505050"/>
                <w:sz w:val="18"/>
              </w:rPr>
              <w:t>quello</w:t>
            </w:r>
            <w:r>
              <w:rPr>
                <w:rFonts w:ascii="Verdana" w:hAnsi="Verdana"/>
                <w:color w:val="505050"/>
                <w:spacing w:val="3"/>
                <w:sz w:val="18"/>
              </w:rPr>
              <w:t xml:space="preserve"> </w:t>
            </w:r>
            <w:r>
              <w:rPr>
                <w:rFonts w:ascii="Verdana" w:hAnsi="Verdana"/>
                <w:color w:val="505050"/>
                <w:sz w:val="18"/>
              </w:rPr>
              <w:t>di</w:t>
            </w:r>
            <w:r>
              <w:rPr>
                <w:rFonts w:ascii="Verdana" w:hAnsi="Verdana"/>
                <w:color w:val="505050"/>
                <w:spacing w:val="2"/>
                <w:sz w:val="18"/>
              </w:rPr>
              <w:t xml:space="preserve"> </w:t>
            </w:r>
            <w:r>
              <w:rPr>
                <w:rFonts w:ascii="Verdana" w:hAnsi="Verdana"/>
                <w:color w:val="505050"/>
                <w:sz w:val="18"/>
              </w:rPr>
              <w:t>attività</w:t>
            </w:r>
            <w:r>
              <w:rPr>
                <w:rFonts w:ascii="Verdana" w:hAnsi="Verdana"/>
                <w:color w:val="505050"/>
                <w:spacing w:val="1"/>
                <w:sz w:val="18"/>
              </w:rPr>
              <w:t xml:space="preserve"> </w:t>
            </w:r>
            <w:r>
              <w:rPr>
                <w:rFonts w:ascii="Verdana" w:hAnsi="Verdana"/>
                <w:color w:val="505050"/>
                <w:sz w:val="18"/>
              </w:rPr>
              <w:t>(73,6%,</w:t>
            </w:r>
            <w:r>
              <w:rPr>
                <w:rFonts w:ascii="Verdana" w:hAnsi="Verdana"/>
                <w:color w:val="505050"/>
                <w:spacing w:val="2"/>
                <w:sz w:val="18"/>
              </w:rPr>
              <w:t xml:space="preserve"> </w:t>
            </w:r>
            <w:r>
              <w:rPr>
                <w:rFonts w:ascii="Verdana" w:hAnsi="Verdana"/>
                <w:color w:val="505050"/>
                <w:sz w:val="18"/>
              </w:rPr>
              <w:t>+1,1</w:t>
            </w:r>
            <w:r>
              <w:rPr>
                <w:rFonts w:ascii="Verdana" w:hAnsi="Verdana"/>
                <w:color w:val="505050"/>
                <w:spacing w:val="2"/>
                <w:sz w:val="18"/>
              </w:rPr>
              <w:t xml:space="preserve"> </w:t>
            </w:r>
            <w:r>
              <w:rPr>
                <w:rFonts w:ascii="Verdana" w:hAnsi="Verdana"/>
                <w:color w:val="505050"/>
                <w:sz w:val="18"/>
              </w:rPr>
              <w:t>punti),</w:t>
            </w:r>
            <w:r>
              <w:rPr>
                <w:rFonts w:ascii="Verdana" w:hAnsi="Verdana"/>
                <w:color w:val="505050"/>
                <w:spacing w:val="4"/>
                <w:sz w:val="18"/>
              </w:rPr>
              <w:t xml:space="preserve"> </w:t>
            </w:r>
            <w:r>
              <w:rPr>
                <w:rFonts w:ascii="Verdana" w:hAnsi="Verdana"/>
                <w:color w:val="505050"/>
                <w:spacing w:val="-5"/>
                <w:sz w:val="18"/>
              </w:rPr>
              <w:t>non</w:t>
            </w:r>
          </w:p>
        </w:tc>
      </w:tr>
      <w:tr w:rsidR="00C71D8A" w14:paraId="02E1773F" w14:textId="77777777">
        <w:trPr>
          <w:trHeight w:val="206"/>
        </w:trPr>
        <w:tc>
          <w:tcPr>
            <w:tcW w:w="13987" w:type="dxa"/>
            <w:gridSpan w:val="8"/>
            <w:tcBorders>
              <w:top w:val="single" w:sz="18" w:space="0" w:color="FFFFFF"/>
              <w:bottom w:val="single" w:sz="18" w:space="0" w:color="FFFFFF"/>
            </w:tcBorders>
            <w:shd w:val="clear" w:color="auto" w:fill="FCFCFC"/>
          </w:tcPr>
          <w:p w14:paraId="58279DE6" w14:textId="77777777" w:rsidR="00C71D8A" w:rsidRDefault="00B4018B">
            <w:pPr>
              <w:pStyle w:val="TableParagraph"/>
              <w:spacing w:line="187" w:lineRule="exact"/>
              <w:ind w:left="0"/>
              <w:rPr>
                <w:rFonts w:ascii="Verdana" w:hAnsi="Verdana"/>
                <w:sz w:val="18"/>
              </w:rPr>
            </w:pPr>
            <w:r>
              <w:rPr>
                <w:rFonts w:ascii="Verdana" w:hAnsi="Verdana"/>
                <w:color w:val="505050"/>
                <w:sz w:val="18"/>
              </w:rPr>
              <w:t>così</w:t>
            </w:r>
            <w:r>
              <w:rPr>
                <w:rFonts w:ascii="Verdana" w:hAnsi="Verdana"/>
                <w:color w:val="505050"/>
                <w:spacing w:val="-11"/>
                <w:sz w:val="18"/>
              </w:rPr>
              <w:t xml:space="preserve"> </w:t>
            </w:r>
            <w:r>
              <w:rPr>
                <w:rFonts w:ascii="Verdana" w:hAnsi="Verdana"/>
                <w:color w:val="505050"/>
                <w:sz w:val="18"/>
              </w:rPr>
              <w:t>invece</w:t>
            </w:r>
            <w:r>
              <w:rPr>
                <w:rFonts w:ascii="Verdana" w:hAnsi="Verdana"/>
                <w:color w:val="505050"/>
                <w:spacing w:val="-9"/>
                <w:sz w:val="18"/>
              </w:rPr>
              <w:t xml:space="preserve"> </w:t>
            </w:r>
            <w:r>
              <w:rPr>
                <w:rFonts w:ascii="Verdana" w:hAnsi="Verdana"/>
                <w:color w:val="505050"/>
                <w:sz w:val="18"/>
              </w:rPr>
              <w:t>per</w:t>
            </w:r>
            <w:r>
              <w:rPr>
                <w:rFonts w:ascii="Verdana" w:hAnsi="Verdana"/>
                <w:color w:val="505050"/>
                <w:spacing w:val="-9"/>
                <w:sz w:val="18"/>
              </w:rPr>
              <w:t xml:space="preserve"> </w:t>
            </w:r>
            <w:r>
              <w:rPr>
                <w:rFonts w:ascii="Verdana" w:hAnsi="Verdana"/>
                <w:color w:val="505050"/>
                <w:sz w:val="18"/>
              </w:rPr>
              <w:t>il</w:t>
            </w:r>
            <w:r>
              <w:rPr>
                <w:rFonts w:ascii="Verdana" w:hAnsi="Verdana"/>
                <w:color w:val="505050"/>
                <w:spacing w:val="-8"/>
                <w:sz w:val="18"/>
              </w:rPr>
              <w:t xml:space="preserve"> </w:t>
            </w:r>
            <w:r>
              <w:rPr>
                <w:rFonts w:ascii="Verdana" w:hAnsi="Verdana"/>
                <w:color w:val="505050"/>
                <w:sz w:val="18"/>
              </w:rPr>
              <w:t>tasso</w:t>
            </w:r>
            <w:r>
              <w:rPr>
                <w:rFonts w:ascii="Verdana" w:hAnsi="Verdana"/>
                <w:color w:val="505050"/>
                <w:spacing w:val="-7"/>
                <w:sz w:val="18"/>
              </w:rPr>
              <w:t xml:space="preserve"> </w:t>
            </w:r>
            <w:r>
              <w:rPr>
                <w:rFonts w:ascii="Verdana" w:hAnsi="Verdana"/>
                <w:color w:val="505050"/>
                <w:sz w:val="18"/>
              </w:rPr>
              <w:t>di</w:t>
            </w:r>
            <w:r>
              <w:rPr>
                <w:rFonts w:ascii="Verdana" w:hAnsi="Verdana"/>
                <w:color w:val="505050"/>
                <w:spacing w:val="-8"/>
                <w:sz w:val="18"/>
              </w:rPr>
              <w:t xml:space="preserve"> </w:t>
            </w:r>
            <w:r>
              <w:rPr>
                <w:rFonts w:ascii="Verdana" w:hAnsi="Verdana"/>
                <w:color w:val="505050"/>
                <w:sz w:val="18"/>
              </w:rPr>
              <w:t>disoccupazione</w:t>
            </w:r>
            <w:r>
              <w:rPr>
                <w:rFonts w:ascii="Verdana" w:hAnsi="Verdana"/>
                <w:color w:val="505050"/>
                <w:spacing w:val="-9"/>
                <w:sz w:val="18"/>
              </w:rPr>
              <w:t xml:space="preserve"> </w:t>
            </w:r>
            <w:r>
              <w:rPr>
                <w:rFonts w:ascii="Verdana" w:hAnsi="Verdana"/>
                <w:color w:val="505050"/>
                <w:sz w:val="18"/>
              </w:rPr>
              <w:t>che</w:t>
            </w:r>
            <w:r>
              <w:rPr>
                <w:rFonts w:ascii="Verdana" w:hAnsi="Verdana"/>
                <w:color w:val="505050"/>
                <w:spacing w:val="-9"/>
                <w:sz w:val="18"/>
              </w:rPr>
              <w:t xml:space="preserve"> </w:t>
            </w:r>
            <w:r>
              <w:rPr>
                <w:rFonts w:ascii="Verdana" w:hAnsi="Verdana"/>
                <w:color w:val="505050"/>
                <w:sz w:val="18"/>
              </w:rPr>
              <w:t>arriva</w:t>
            </w:r>
            <w:r>
              <w:rPr>
                <w:rFonts w:ascii="Verdana" w:hAnsi="Verdana"/>
                <w:color w:val="505050"/>
                <w:spacing w:val="-8"/>
                <w:sz w:val="18"/>
              </w:rPr>
              <w:t xml:space="preserve"> </w:t>
            </w:r>
            <w:r>
              <w:rPr>
                <w:rFonts w:ascii="Verdana" w:hAnsi="Verdana"/>
                <w:color w:val="505050"/>
                <w:sz w:val="18"/>
              </w:rPr>
              <w:t>al</w:t>
            </w:r>
            <w:r>
              <w:rPr>
                <w:rFonts w:ascii="Verdana" w:hAnsi="Verdana"/>
                <w:color w:val="505050"/>
                <w:spacing w:val="-9"/>
                <w:sz w:val="18"/>
              </w:rPr>
              <w:t xml:space="preserve"> </w:t>
            </w:r>
            <w:r>
              <w:rPr>
                <w:rFonts w:ascii="Verdana" w:hAnsi="Verdana"/>
                <w:color w:val="505050"/>
                <w:sz w:val="18"/>
              </w:rPr>
              <w:t>6,5%</w:t>
            </w:r>
            <w:r>
              <w:rPr>
                <w:rFonts w:ascii="Verdana" w:hAnsi="Verdana"/>
                <w:color w:val="505050"/>
                <w:spacing w:val="-9"/>
                <w:sz w:val="18"/>
              </w:rPr>
              <w:t xml:space="preserve"> </w:t>
            </w:r>
            <w:r>
              <w:rPr>
                <w:rFonts w:ascii="Verdana" w:hAnsi="Verdana"/>
                <w:color w:val="505050"/>
                <w:sz w:val="18"/>
              </w:rPr>
              <w:t>aumentando</w:t>
            </w:r>
            <w:r>
              <w:rPr>
                <w:rFonts w:ascii="Verdana" w:hAnsi="Verdana"/>
                <w:color w:val="505050"/>
                <w:spacing w:val="-8"/>
                <w:sz w:val="18"/>
              </w:rPr>
              <w:t xml:space="preserve"> </w:t>
            </w:r>
            <w:r>
              <w:rPr>
                <w:rFonts w:ascii="Verdana" w:hAnsi="Verdana"/>
                <w:color w:val="505050"/>
                <w:sz w:val="18"/>
              </w:rPr>
              <w:t>di</w:t>
            </w:r>
            <w:r>
              <w:rPr>
                <w:rFonts w:ascii="Verdana" w:hAnsi="Verdana"/>
                <w:color w:val="505050"/>
                <w:spacing w:val="-7"/>
                <w:sz w:val="18"/>
              </w:rPr>
              <w:t xml:space="preserve"> </w:t>
            </w:r>
            <w:r>
              <w:rPr>
                <w:rFonts w:ascii="Verdana" w:hAnsi="Verdana"/>
                <w:color w:val="505050"/>
                <w:sz w:val="18"/>
              </w:rPr>
              <w:t>0,4</w:t>
            </w:r>
            <w:r>
              <w:rPr>
                <w:rFonts w:ascii="Verdana" w:hAnsi="Verdana"/>
                <w:color w:val="505050"/>
                <w:spacing w:val="-9"/>
                <w:sz w:val="18"/>
              </w:rPr>
              <w:t xml:space="preserve"> </w:t>
            </w:r>
            <w:r>
              <w:rPr>
                <w:rFonts w:ascii="Verdana" w:hAnsi="Verdana"/>
                <w:color w:val="505050"/>
                <w:sz w:val="18"/>
              </w:rPr>
              <w:t>punti.</w:t>
            </w:r>
            <w:r>
              <w:rPr>
                <w:rFonts w:ascii="Verdana" w:hAnsi="Verdana"/>
                <w:color w:val="505050"/>
                <w:spacing w:val="-10"/>
                <w:sz w:val="18"/>
              </w:rPr>
              <w:t xml:space="preserve"> </w:t>
            </w:r>
            <w:r>
              <w:rPr>
                <w:rFonts w:ascii="Verdana" w:hAnsi="Verdana"/>
                <w:color w:val="505050"/>
                <w:sz w:val="18"/>
              </w:rPr>
              <w:t>Soprattutto,</w:t>
            </w:r>
            <w:r>
              <w:rPr>
                <w:rFonts w:ascii="Verdana" w:hAnsi="Verdana"/>
                <w:color w:val="505050"/>
                <w:spacing w:val="-10"/>
                <w:sz w:val="18"/>
              </w:rPr>
              <w:t xml:space="preserve"> </w:t>
            </w:r>
            <w:r>
              <w:rPr>
                <w:rFonts w:ascii="Verdana" w:hAnsi="Verdana"/>
                <w:color w:val="505050"/>
                <w:sz w:val="18"/>
              </w:rPr>
              <w:t>la</w:t>
            </w:r>
            <w:r>
              <w:rPr>
                <w:rFonts w:ascii="Verdana" w:hAnsi="Verdana"/>
                <w:color w:val="505050"/>
                <w:spacing w:val="6"/>
                <w:sz w:val="18"/>
              </w:rPr>
              <w:t xml:space="preserve"> </w:t>
            </w:r>
            <w:r>
              <w:rPr>
                <w:rFonts w:ascii="Verdana" w:hAnsi="Verdana"/>
                <w:b/>
                <w:color w:val="505050"/>
                <w:sz w:val="18"/>
              </w:rPr>
              <w:t>rilevazione</w:t>
            </w:r>
            <w:r>
              <w:rPr>
                <w:rFonts w:ascii="Verdana" w:hAnsi="Verdana"/>
                <w:b/>
                <w:color w:val="505050"/>
                <w:spacing w:val="-7"/>
                <w:sz w:val="18"/>
              </w:rPr>
              <w:t xml:space="preserve"> </w:t>
            </w:r>
            <w:r>
              <w:rPr>
                <w:rFonts w:ascii="Verdana" w:hAnsi="Verdana"/>
                <w:b/>
                <w:color w:val="505050"/>
                <w:sz w:val="18"/>
              </w:rPr>
              <w:t>Unioncamere-Inps</w:t>
            </w:r>
            <w:r>
              <w:rPr>
                <w:rFonts w:ascii="Verdana" w:hAnsi="Verdana"/>
                <w:b/>
                <w:color w:val="505050"/>
                <w:spacing w:val="-1"/>
                <w:sz w:val="18"/>
              </w:rPr>
              <w:t xml:space="preserve"> </w:t>
            </w:r>
            <w:r>
              <w:rPr>
                <w:rFonts w:ascii="Verdana" w:hAnsi="Verdana"/>
                <w:color w:val="505050"/>
                <w:sz w:val="18"/>
              </w:rPr>
              <w:t>evidenzia</w:t>
            </w:r>
            <w:r>
              <w:rPr>
                <w:rFonts w:ascii="Verdana" w:hAnsi="Verdana"/>
                <w:color w:val="505050"/>
                <w:spacing w:val="-9"/>
                <w:sz w:val="18"/>
              </w:rPr>
              <w:t xml:space="preserve"> </w:t>
            </w:r>
            <w:r>
              <w:rPr>
                <w:rFonts w:ascii="Verdana" w:hAnsi="Verdana"/>
                <w:color w:val="505050"/>
                <w:sz w:val="18"/>
              </w:rPr>
              <w:t>nel</w:t>
            </w:r>
            <w:r>
              <w:rPr>
                <w:rFonts w:ascii="Verdana" w:hAnsi="Verdana"/>
                <w:color w:val="505050"/>
                <w:spacing w:val="-7"/>
                <w:sz w:val="18"/>
              </w:rPr>
              <w:t xml:space="preserve"> </w:t>
            </w:r>
            <w:r>
              <w:rPr>
                <w:rFonts w:ascii="Verdana" w:hAnsi="Verdana"/>
                <w:color w:val="505050"/>
                <w:spacing w:val="-4"/>
                <w:sz w:val="18"/>
              </w:rPr>
              <w:t>2022</w:t>
            </w:r>
          </w:p>
        </w:tc>
      </w:tr>
      <w:tr w:rsidR="00C71D8A" w14:paraId="3AC15715" w14:textId="77777777">
        <w:trPr>
          <w:trHeight w:val="205"/>
        </w:trPr>
        <w:tc>
          <w:tcPr>
            <w:tcW w:w="13987" w:type="dxa"/>
            <w:gridSpan w:val="8"/>
            <w:tcBorders>
              <w:top w:val="single" w:sz="18" w:space="0" w:color="FFFFFF"/>
              <w:bottom w:val="single" w:sz="18" w:space="0" w:color="FFFFFF"/>
            </w:tcBorders>
            <w:shd w:val="clear" w:color="auto" w:fill="FCFCFC"/>
          </w:tcPr>
          <w:p w14:paraId="1EA85493" w14:textId="77777777" w:rsidR="00C71D8A" w:rsidRDefault="00B4018B">
            <w:pPr>
              <w:pStyle w:val="TableParagraph"/>
              <w:spacing w:line="186" w:lineRule="exact"/>
              <w:ind w:left="0"/>
              <w:rPr>
                <w:rFonts w:ascii="Verdana" w:hAnsi="Verdana"/>
                <w:sz w:val="18"/>
              </w:rPr>
            </w:pPr>
            <w:r>
              <w:rPr>
                <w:rFonts w:ascii="Verdana" w:hAnsi="Verdana"/>
                <w:color w:val="505050"/>
                <w:sz w:val="18"/>
              </w:rPr>
              <w:t>un</w:t>
            </w:r>
            <w:r>
              <w:rPr>
                <w:rFonts w:ascii="Verdana" w:hAnsi="Verdana"/>
                <w:color w:val="505050"/>
                <w:spacing w:val="4"/>
                <w:sz w:val="18"/>
              </w:rPr>
              <w:t xml:space="preserve"> </w:t>
            </w:r>
            <w:r>
              <w:rPr>
                <w:rFonts w:ascii="Verdana" w:hAnsi="Verdana"/>
                <w:color w:val="505050"/>
                <w:sz w:val="18"/>
              </w:rPr>
              <w:t>significativo</w:t>
            </w:r>
            <w:r>
              <w:rPr>
                <w:rFonts w:ascii="Verdana" w:hAnsi="Verdana"/>
                <w:color w:val="505050"/>
                <w:spacing w:val="6"/>
                <w:sz w:val="18"/>
              </w:rPr>
              <w:t xml:space="preserve"> </w:t>
            </w:r>
            <w:r>
              <w:rPr>
                <w:rFonts w:ascii="Verdana" w:hAnsi="Verdana"/>
                <w:color w:val="505050"/>
                <w:sz w:val="18"/>
              </w:rPr>
              <w:t>aumento</w:t>
            </w:r>
            <w:r>
              <w:rPr>
                <w:rFonts w:ascii="Verdana" w:hAnsi="Verdana"/>
                <w:color w:val="505050"/>
                <w:spacing w:val="6"/>
                <w:sz w:val="18"/>
              </w:rPr>
              <w:t xml:space="preserve"> </w:t>
            </w:r>
            <w:r>
              <w:rPr>
                <w:rFonts w:ascii="Verdana" w:hAnsi="Verdana"/>
                <w:color w:val="505050"/>
                <w:sz w:val="18"/>
              </w:rPr>
              <w:t>degli</w:t>
            </w:r>
            <w:r>
              <w:rPr>
                <w:rFonts w:ascii="Verdana" w:hAnsi="Verdana"/>
                <w:color w:val="505050"/>
                <w:spacing w:val="-1"/>
                <w:sz w:val="18"/>
              </w:rPr>
              <w:t xml:space="preserve"> </w:t>
            </w:r>
            <w:r>
              <w:rPr>
                <w:rFonts w:ascii="Verdana" w:hAnsi="Verdana"/>
                <w:b/>
                <w:color w:val="505050"/>
                <w:sz w:val="18"/>
              </w:rPr>
              <w:t>addetti</w:t>
            </w:r>
            <w:r>
              <w:rPr>
                <w:rFonts w:ascii="Verdana" w:hAnsi="Verdana"/>
                <w:b/>
                <w:color w:val="505050"/>
                <w:spacing w:val="7"/>
                <w:sz w:val="18"/>
              </w:rPr>
              <w:t xml:space="preserve"> </w:t>
            </w:r>
            <w:r>
              <w:rPr>
                <w:rFonts w:ascii="Verdana" w:hAnsi="Verdana"/>
                <w:b/>
                <w:color w:val="505050"/>
                <w:sz w:val="18"/>
              </w:rPr>
              <w:t>alle</w:t>
            </w:r>
            <w:r>
              <w:rPr>
                <w:rFonts w:ascii="Verdana" w:hAnsi="Verdana"/>
                <w:b/>
                <w:color w:val="505050"/>
                <w:spacing w:val="6"/>
                <w:sz w:val="18"/>
              </w:rPr>
              <w:t xml:space="preserve"> </w:t>
            </w:r>
            <w:r>
              <w:rPr>
                <w:rFonts w:ascii="Verdana" w:hAnsi="Verdana"/>
                <w:b/>
                <w:color w:val="505050"/>
                <w:sz w:val="18"/>
              </w:rPr>
              <w:t>localizzazioni</w:t>
            </w:r>
            <w:r>
              <w:rPr>
                <w:rFonts w:ascii="Verdana" w:hAnsi="Verdana"/>
                <w:b/>
                <w:color w:val="505050"/>
                <w:spacing w:val="8"/>
                <w:sz w:val="18"/>
              </w:rPr>
              <w:t xml:space="preserve"> </w:t>
            </w:r>
            <w:r>
              <w:rPr>
                <w:rFonts w:ascii="Verdana" w:hAnsi="Verdana"/>
                <w:b/>
                <w:color w:val="505050"/>
                <w:sz w:val="18"/>
              </w:rPr>
              <w:t>d’impresa</w:t>
            </w:r>
            <w:r>
              <w:rPr>
                <w:rFonts w:ascii="Verdana" w:hAnsi="Verdana"/>
                <w:color w:val="505050"/>
                <w:sz w:val="18"/>
              </w:rPr>
              <w:t>,</w:t>
            </w:r>
            <w:r>
              <w:rPr>
                <w:rFonts w:ascii="Verdana" w:hAnsi="Verdana"/>
                <w:color w:val="505050"/>
                <w:spacing w:val="4"/>
                <w:sz w:val="18"/>
              </w:rPr>
              <w:t xml:space="preserve"> </w:t>
            </w:r>
            <w:r>
              <w:rPr>
                <w:rFonts w:ascii="Verdana" w:hAnsi="Verdana"/>
                <w:color w:val="505050"/>
                <w:sz w:val="18"/>
              </w:rPr>
              <w:t>pari</w:t>
            </w:r>
            <w:r>
              <w:rPr>
                <w:rFonts w:ascii="Verdana" w:hAnsi="Verdana"/>
                <w:color w:val="505050"/>
                <w:spacing w:val="6"/>
                <w:sz w:val="18"/>
              </w:rPr>
              <w:t xml:space="preserve"> </w:t>
            </w:r>
            <w:r>
              <w:rPr>
                <w:rFonts w:ascii="Verdana" w:hAnsi="Verdana"/>
                <w:color w:val="505050"/>
                <w:sz w:val="18"/>
              </w:rPr>
              <w:t>al</w:t>
            </w:r>
            <w:r>
              <w:rPr>
                <w:rFonts w:ascii="Verdana" w:hAnsi="Verdana"/>
                <w:color w:val="505050"/>
                <w:spacing w:val="4"/>
                <w:sz w:val="18"/>
              </w:rPr>
              <w:t xml:space="preserve"> </w:t>
            </w:r>
            <w:r>
              <w:rPr>
                <w:rFonts w:ascii="Verdana" w:hAnsi="Verdana"/>
                <w:color w:val="505050"/>
                <w:sz w:val="18"/>
              </w:rPr>
              <w:t>3,4%</w:t>
            </w:r>
            <w:r>
              <w:rPr>
                <w:rFonts w:ascii="Verdana" w:hAnsi="Verdana"/>
                <w:color w:val="505050"/>
                <w:spacing w:val="6"/>
                <w:sz w:val="18"/>
              </w:rPr>
              <w:t xml:space="preserve"> </w:t>
            </w:r>
            <w:r>
              <w:rPr>
                <w:rFonts w:ascii="Verdana" w:hAnsi="Verdana"/>
                <w:color w:val="505050"/>
                <w:sz w:val="18"/>
              </w:rPr>
              <w:t>(circa</w:t>
            </w:r>
            <w:r>
              <w:rPr>
                <w:rFonts w:ascii="Verdana" w:hAnsi="Verdana"/>
                <w:color w:val="505050"/>
                <w:spacing w:val="5"/>
                <w:sz w:val="18"/>
              </w:rPr>
              <w:t xml:space="preserve"> </w:t>
            </w:r>
            <w:r>
              <w:rPr>
                <w:rFonts w:ascii="Verdana" w:hAnsi="Verdana"/>
                <w:color w:val="505050"/>
                <w:sz w:val="18"/>
              </w:rPr>
              <w:t>3.500</w:t>
            </w:r>
            <w:r>
              <w:rPr>
                <w:rFonts w:ascii="Verdana" w:hAnsi="Verdana"/>
                <w:color w:val="505050"/>
                <w:spacing w:val="6"/>
                <w:sz w:val="18"/>
              </w:rPr>
              <w:t xml:space="preserve"> </w:t>
            </w:r>
            <w:r>
              <w:rPr>
                <w:rFonts w:ascii="Verdana" w:hAnsi="Verdana"/>
                <w:color w:val="505050"/>
                <w:sz w:val="18"/>
              </w:rPr>
              <w:t>addetti</w:t>
            </w:r>
            <w:r>
              <w:rPr>
                <w:rFonts w:ascii="Verdana" w:hAnsi="Verdana"/>
                <w:color w:val="505050"/>
                <w:spacing w:val="4"/>
                <w:sz w:val="18"/>
              </w:rPr>
              <w:t xml:space="preserve"> </w:t>
            </w:r>
            <w:r>
              <w:rPr>
                <w:rFonts w:ascii="Verdana" w:hAnsi="Verdana"/>
                <w:color w:val="505050"/>
                <w:sz w:val="18"/>
              </w:rPr>
              <w:t>in</w:t>
            </w:r>
            <w:r>
              <w:rPr>
                <w:rFonts w:ascii="Verdana" w:hAnsi="Verdana"/>
                <w:color w:val="505050"/>
                <w:spacing w:val="5"/>
                <w:sz w:val="18"/>
              </w:rPr>
              <w:t xml:space="preserve"> </w:t>
            </w:r>
            <w:r>
              <w:rPr>
                <w:rFonts w:ascii="Verdana" w:hAnsi="Verdana"/>
                <w:color w:val="505050"/>
                <w:sz w:val="18"/>
              </w:rPr>
              <w:t>più,</w:t>
            </w:r>
            <w:r>
              <w:rPr>
                <w:rFonts w:ascii="Verdana" w:hAnsi="Verdana"/>
                <w:color w:val="505050"/>
                <w:spacing w:val="4"/>
                <w:sz w:val="18"/>
              </w:rPr>
              <w:t xml:space="preserve"> </w:t>
            </w:r>
            <w:r>
              <w:rPr>
                <w:rFonts w:ascii="Verdana" w:hAnsi="Verdana"/>
                <w:color w:val="505050"/>
                <w:sz w:val="18"/>
              </w:rPr>
              <w:t>con</w:t>
            </w:r>
            <w:r>
              <w:rPr>
                <w:rFonts w:ascii="Verdana" w:hAnsi="Verdana"/>
                <w:color w:val="505050"/>
                <w:spacing w:val="4"/>
                <w:sz w:val="18"/>
              </w:rPr>
              <w:t xml:space="preserve"> </w:t>
            </w:r>
            <w:r>
              <w:rPr>
                <w:rFonts w:ascii="Verdana" w:hAnsi="Verdana"/>
                <w:color w:val="505050"/>
                <w:sz w:val="18"/>
              </w:rPr>
              <w:t>incrementi</w:t>
            </w:r>
            <w:r>
              <w:rPr>
                <w:rFonts w:ascii="Verdana" w:hAnsi="Verdana"/>
                <w:color w:val="505050"/>
                <w:spacing w:val="6"/>
                <w:sz w:val="18"/>
              </w:rPr>
              <w:t xml:space="preserve"> </w:t>
            </w:r>
            <w:r>
              <w:rPr>
                <w:rFonts w:ascii="Verdana" w:hAnsi="Verdana"/>
                <w:color w:val="505050"/>
                <w:sz w:val="18"/>
              </w:rPr>
              <w:t>diffusi</w:t>
            </w:r>
            <w:r>
              <w:rPr>
                <w:rFonts w:ascii="Verdana" w:hAnsi="Verdana"/>
                <w:color w:val="505050"/>
                <w:spacing w:val="6"/>
                <w:sz w:val="18"/>
              </w:rPr>
              <w:t xml:space="preserve"> </w:t>
            </w:r>
            <w:r>
              <w:rPr>
                <w:rFonts w:ascii="Verdana" w:hAnsi="Verdana"/>
                <w:color w:val="505050"/>
                <w:sz w:val="18"/>
              </w:rPr>
              <w:t>a</w:t>
            </w:r>
            <w:r>
              <w:rPr>
                <w:rFonts w:ascii="Verdana" w:hAnsi="Verdana"/>
                <w:color w:val="505050"/>
                <w:spacing w:val="5"/>
                <w:sz w:val="18"/>
              </w:rPr>
              <w:t xml:space="preserve"> </w:t>
            </w:r>
            <w:r>
              <w:rPr>
                <w:rFonts w:ascii="Verdana" w:hAnsi="Verdana"/>
                <w:color w:val="505050"/>
                <w:sz w:val="18"/>
              </w:rPr>
              <w:t>tutti</w:t>
            </w:r>
            <w:r>
              <w:rPr>
                <w:rFonts w:ascii="Verdana" w:hAnsi="Verdana"/>
                <w:color w:val="505050"/>
                <w:spacing w:val="6"/>
                <w:sz w:val="18"/>
              </w:rPr>
              <w:t xml:space="preserve"> </w:t>
            </w:r>
            <w:r>
              <w:rPr>
                <w:rFonts w:ascii="Verdana" w:hAnsi="Verdana"/>
                <w:color w:val="505050"/>
                <w:sz w:val="18"/>
              </w:rPr>
              <w:t>i</w:t>
            </w:r>
            <w:r>
              <w:rPr>
                <w:rFonts w:ascii="Verdana" w:hAnsi="Verdana"/>
                <w:color w:val="505050"/>
                <w:spacing w:val="6"/>
                <w:sz w:val="18"/>
              </w:rPr>
              <w:t xml:space="preserve"> </w:t>
            </w:r>
            <w:r>
              <w:rPr>
                <w:rFonts w:ascii="Verdana" w:hAnsi="Verdana"/>
                <w:color w:val="505050"/>
                <w:sz w:val="18"/>
              </w:rPr>
              <w:t>settori,</w:t>
            </w:r>
            <w:r>
              <w:rPr>
                <w:rFonts w:ascii="Verdana" w:hAnsi="Verdana"/>
                <w:color w:val="505050"/>
                <w:spacing w:val="5"/>
                <w:sz w:val="18"/>
              </w:rPr>
              <w:t xml:space="preserve"> </w:t>
            </w:r>
            <w:r>
              <w:rPr>
                <w:rFonts w:ascii="Verdana" w:hAnsi="Verdana"/>
                <w:color w:val="505050"/>
                <w:spacing w:val="-5"/>
                <w:sz w:val="18"/>
              </w:rPr>
              <w:t>in</w:t>
            </w:r>
          </w:p>
        </w:tc>
      </w:tr>
      <w:tr w:rsidR="00C71D8A" w14:paraId="18241B85" w14:textId="77777777">
        <w:trPr>
          <w:trHeight w:val="205"/>
        </w:trPr>
        <w:tc>
          <w:tcPr>
            <w:tcW w:w="13987" w:type="dxa"/>
            <w:gridSpan w:val="8"/>
            <w:tcBorders>
              <w:top w:val="single" w:sz="18" w:space="0" w:color="FFFFFF"/>
              <w:bottom w:val="single" w:sz="18" w:space="0" w:color="FFFFFF"/>
            </w:tcBorders>
            <w:shd w:val="clear" w:color="auto" w:fill="FCFCFC"/>
          </w:tcPr>
          <w:p w14:paraId="26369CA5" w14:textId="77777777" w:rsidR="00C71D8A" w:rsidRDefault="00B4018B">
            <w:pPr>
              <w:pStyle w:val="TableParagraph"/>
              <w:spacing w:line="186" w:lineRule="exact"/>
              <w:ind w:left="0"/>
              <w:rPr>
                <w:rFonts w:ascii="Verdana" w:hAnsi="Verdana"/>
                <w:sz w:val="18"/>
              </w:rPr>
            </w:pPr>
            <w:r>
              <w:rPr>
                <w:rFonts w:ascii="Verdana" w:hAnsi="Verdana"/>
                <w:color w:val="505050"/>
                <w:sz w:val="18"/>
              </w:rPr>
              <w:t>particolare</w:t>
            </w:r>
            <w:r>
              <w:rPr>
                <w:rFonts w:ascii="Verdana" w:hAnsi="Verdana"/>
                <w:color w:val="505050"/>
                <w:spacing w:val="-4"/>
                <w:sz w:val="18"/>
              </w:rPr>
              <w:t xml:space="preserve"> </w:t>
            </w:r>
            <w:r>
              <w:rPr>
                <w:rFonts w:ascii="Verdana" w:hAnsi="Verdana"/>
                <w:color w:val="505050"/>
                <w:sz w:val="18"/>
              </w:rPr>
              <w:t>quello</w:t>
            </w:r>
            <w:r>
              <w:rPr>
                <w:rFonts w:ascii="Verdana" w:hAnsi="Verdana"/>
                <w:color w:val="505050"/>
                <w:spacing w:val="-2"/>
                <w:sz w:val="18"/>
              </w:rPr>
              <w:t xml:space="preserve"> </w:t>
            </w:r>
            <w:r>
              <w:rPr>
                <w:rFonts w:ascii="Verdana" w:hAnsi="Verdana"/>
                <w:color w:val="505050"/>
                <w:sz w:val="18"/>
              </w:rPr>
              <w:t>dei</w:t>
            </w:r>
            <w:r>
              <w:rPr>
                <w:rFonts w:ascii="Verdana" w:hAnsi="Verdana"/>
                <w:color w:val="505050"/>
                <w:spacing w:val="-2"/>
                <w:sz w:val="18"/>
              </w:rPr>
              <w:t xml:space="preserve"> </w:t>
            </w:r>
            <w:r>
              <w:rPr>
                <w:rFonts w:ascii="Verdana" w:hAnsi="Verdana"/>
                <w:color w:val="505050"/>
                <w:sz w:val="18"/>
              </w:rPr>
              <w:t>servizi,</w:t>
            </w:r>
            <w:r>
              <w:rPr>
                <w:rFonts w:ascii="Verdana" w:hAnsi="Verdana"/>
                <w:color w:val="505050"/>
                <w:spacing w:val="-4"/>
                <w:sz w:val="18"/>
              </w:rPr>
              <w:t xml:space="preserve"> </w:t>
            </w:r>
            <w:r>
              <w:rPr>
                <w:rFonts w:ascii="Verdana" w:hAnsi="Verdana"/>
                <w:color w:val="505050"/>
                <w:sz w:val="18"/>
              </w:rPr>
              <w:t>tranne che per</w:t>
            </w:r>
            <w:r>
              <w:rPr>
                <w:rFonts w:ascii="Verdana" w:hAnsi="Verdana"/>
                <w:color w:val="505050"/>
                <w:spacing w:val="-3"/>
                <w:sz w:val="18"/>
              </w:rPr>
              <w:t xml:space="preserve"> </w:t>
            </w:r>
            <w:r>
              <w:rPr>
                <w:rFonts w:ascii="Verdana" w:hAnsi="Verdana"/>
                <w:color w:val="505050"/>
                <w:sz w:val="18"/>
              </w:rPr>
              <w:t>la</w:t>
            </w:r>
            <w:r>
              <w:rPr>
                <w:rFonts w:ascii="Verdana" w:hAnsi="Verdana"/>
                <w:color w:val="505050"/>
                <w:spacing w:val="-3"/>
                <w:sz w:val="18"/>
              </w:rPr>
              <w:t xml:space="preserve"> </w:t>
            </w:r>
            <w:r>
              <w:rPr>
                <w:rFonts w:ascii="Verdana" w:hAnsi="Verdana"/>
                <w:color w:val="505050"/>
                <w:sz w:val="18"/>
              </w:rPr>
              <w:t>logistica</w:t>
            </w:r>
            <w:r>
              <w:rPr>
                <w:rFonts w:ascii="Verdana" w:hAnsi="Verdana"/>
                <w:color w:val="505050"/>
                <w:spacing w:val="3"/>
                <w:sz w:val="18"/>
              </w:rPr>
              <w:t xml:space="preserve"> </w:t>
            </w:r>
            <w:r>
              <w:rPr>
                <w:rFonts w:ascii="Verdana" w:hAnsi="Verdana"/>
                <w:color w:val="505050"/>
                <w:sz w:val="18"/>
              </w:rPr>
              <w:t>–</w:t>
            </w:r>
            <w:r>
              <w:rPr>
                <w:rFonts w:ascii="Verdana" w:hAnsi="Verdana"/>
                <w:color w:val="505050"/>
                <w:spacing w:val="-3"/>
                <w:sz w:val="18"/>
              </w:rPr>
              <w:t xml:space="preserve"> </w:t>
            </w:r>
            <w:r>
              <w:rPr>
                <w:rFonts w:ascii="Verdana" w:hAnsi="Verdana"/>
                <w:color w:val="505050"/>
                <w:sz w:val="18"/>
              </w:rPr>
              <w:t>in</w:t>
            </w:r>
            <w:r>
              <w:rPr>
                <w:rFonts w:ascii="Verdana" w:hAnsi="Verdana"/>
                <w:color w:val="505050"/>
                <w:spacing w:val="-2"/>
                <w:sz w:val="18"/>
              </w:rPr>
              <w:t xml:space="preserve"> </w:t>
            </w:r>
            <w:r>
              <w:rPr>
                <w:rFonts w:ascii="Verdana" w:hAnsi="Verdana"/>
                <w:color w:val="505050"/>
                <w:sz w:val="18"/>
              </w:rPr>
              <w:t>calo),</w:t>
            </w:r>
            <w:r>
              <w:rPr>
                <w:rFonts w:ascii="Verdana" w:hAnsi="Verdana"/>
                <w:color w:val="505050"/>
                <w:spacing w:val="-4"/>
                <w:sz w:val="18"/>
              </w:rPr>
              <w:t xml:space="preserve"> </w:t>
            </w:r>
            <w:r>
              <w:rPr>
                <w:rFonts w:ascii="Verdana" w:hAnsi="Verdana"/>
                <w:color w:val="505050"/>
                <w:sz w:val="18"/>
              </w:rPr>
              <w:t>mentre</w:t>
            </w:r>
            <w:r>
              <w:rPr>
                <w:rFonts w:ascii="Verdana" w:hAnsi="Verdana"/>
                <w:color w:val="505050"/>
                <w:spacing w:val="-3"/>
                <w:sz w:val="18"/>
              </w:rPr>
              <w:t xml:space="preserve"> </w:t>
            </w:r>
            <w:r>
              <w:rPr>
                <w:rFonts w:ascii="Verdana" w:hAnsi="Verdana"/>
                <w:color w:val="505050"/>
                <w:sz w:val="18"/>
              </w:rPr>
              <w:t>il</w:t>
            </w:r>
            <w:r>
              <w:rPr>
                <w:rFonts w:ascii="Verdana" w:hAnsi="Verdana"/>
                <w:color w:val="505050"/>
                <w:spacing w:val="-2"/>
                <w:sz w:val="18"/>
              </w:rPr>
              <w:t xml:space="preserve"> </w:t>
            </w:r>
            <w:r>
              <w:rPr>
                <w:rFonts w:ascii="Verdana" w:hAnsi="Verdana"/>
                <w:color w:val="505050"/>
                <w:sz w:val="18"/>
              </w:rPr>
              <w:t>saldo</w:t>
            </w:r>
            <w:r>
              <w:rPr>
                <w:rFonts w:ascii="Verdana" w:hAnsi="Verdana"/>
                <w:color w:val="505050"/>
                <w:spacing w:val="-2"/>
                <w:sz w:val="18"/>
              </w:rPr>
              <w:t xml:space="preserve"> </w:t>
            </w:r>
            <w:r>
              <w:rPr>
                <w:rFonts w:ascii="Verdana" w:hAnsi="Verdana"/>
                <w:color w:val="505050"/>
                <w:sz w:val="18"/>
              </w:rPr>
              <w:t>tra</w:t>
            </w:r>
            <w:r>
              <w:rPr>
                <w:rFonts w:ascii="Verdana" w:hAnsi="Verdana"/>
                <w:color w:val="505050"/>
                <w:spacing w:val="1"/>
                <w:sz w:val="18"/>
              </w:rPr>
              <w:t xml:space="preserve"> </w:t>
            </w:r>
            <w:r>
              <w:rPr>
                <w:rFonts w:ascii="Verdana" w:hAnsi="Verdana"/>
                <w:b/>
                <w:color w:val="505050"/>
                <w:sz w:val="18"/>
              </w:rPr>
              <w:t>avviamenti</w:t>
            </w:r>
            <w:r>
              <w:rPr>
                <w:rFonts w:ascii="Verdana" w:hAnsi="Verdana"/>
                <w:b/>
                <w:color w:val="505050"/>
                <w:spacing w:val="-1"/>
                <w:sz w:val="18"/>
              </w:rPr>
              <w:t xml:space="preserve"> </w:t>
            </w:r>
            <w:r>
              <w:rPr>
                <w:rFonts w:ascii="Verdana" w:hAnsi="Verdana"/>
                <w:b/>
                <w:color w:val="505050"/>
                <w:sz w:val="18"/>
              </w:rPr>
              <w:t>e</w:t>
            </w:r>
            <w:r>
              <w:rPr>
                <w:rFonts w:ascii="Verdana" w:hAnsi="Verdana"/>
                <w:b/>
                <w:color w:val="505050"/>
                <w:spacing w:val="-1"/>
                <w:sz w:val="18"/>
              </w:rPr>
              <w:t xml:space="preserve"> </w:t>
            </w:r>
            <w:r>
              <w:rPr>
                <w:rFonts w:ascii="Verdana" w:hAnsi="Verdana"/>
                <w:b/>
                <w:color w:val="505050"/>
                <w:sz w:val="18"/>
              </w:rPr>
              <w:t>risoluzioni</w:t>
            </w:r>
            <w:r>
              <w:rPr>
                <w:rFonts w:ascii="Verdana" w:hAnsi="Verdana"/>
                <w:b/>
                <w:color w:val="505050"/>
                <w:spacing w:val="-1"/>
                <w:sz w:val="18"/>
              </w:rPr>
              <w:t xml:space="preserve"> </w:t>
            </w:r>
            <w:r>
              <w:rPr>
                <w:rFonts w:ascii="Verdana" w:hAnsi="Verdana"/>
                <w:b/>
                <w:color w:val="505050"/>
                <w:sz w:val="18"/>
              </w:rPr>
              <w:t>dei</w:t>
            </w:r>
            <w:r>
              <w:rPr>
                <w:rFonts w:ascii="Verdana" w:hAnsi="Verdana"/>
                <w:b/>
                <w:color w:val="505050"/>
                <w:spacing w:val="-1"/>
                <w:sz w:val="18"/>
              </w:rPr>
              <w:t xml:space="preserve"> </w:t>
            </w:r>
            <w:r>
              <w:rPr>
                <w:rFonts w:ascii="Verdana" w:hAnsi="Verdana"/>
                <w:b/>
                <w:color w:val="505050"/>
                <w:sz w:val="18"/>
              </w:rPr>
              <w:t>rapporti</w:t>
            </w:r>
            <w:r>
              <w:rPr>
                <w:rFonts w:ascii="Verdana" w:hAnsi="Verdana"/>
                <w:b/>
                <w:color w:val="505050"/>
                <w:spacing w:val="-1"/>
                <w:sz w:val="18"/>
              </w:rPr>
              <w:t xml:space="preserve"> </w:t>
            </w:r>
            <w:r>
              <w:rPr>
                <w:rFonts w:ascii="Verdana" w:hAnsi="Verdana"/>
                <w:b/>
                <w:color w:val="505050"/>
                <w:sz w:val="18"/>
              </w:rPr>
              <w:t>di</w:t>
            </w:r>
            <w:r>
              <w:rPr>
                <w:rFonts w:ascii="Verdana" w:hAnsi="Verdana"/>
                <w:b/>
                <w:color w:val="505050"/>
                <w:spacing w:val="-1"/>
                <w:sz w:val="18"/>
              </w:rPr>
              <w:t xml:space="preserve"> </w:t>
            </w:r>
            <w:r>
              <w:rPr>
                <w:rFonts w:ascii="Verdana" w:hAnsi="Verdana"/>
                <w:b/>
                <w:color w:val="505050"/>
                <w:sz w:val="18"/>
              </w:rPr>
              <w:t xml:space="preserve">lavoro </w:t>
            </w:r>
            <w:r>
              <w:rPr>
                <w:rFonts w:ascii="Verdana" w:hAnsi="Verdana"/>
                <w:color w:val="505050"/>
                <w:sz w:val="18"/>
              </w:rPr>
              <w:t>cresce</w:t>
            </w:r>
            <w:r>
              <w:rPr>
                <w:rFonts w:ascii="Verdana" w:hAnsi="Verdana"/>
                <w:color w:val="505050"/>
                <w:spacing w:val="-2"/>
                <w:sz w:val="18"/>
              </w:rPr>
              <w:t xml:space="preserve"> </w:t>
            </w:r>
            <w:r>
              <w:rPr>
                <w:rFonts w:ascii="Verdana" w:hAnsi="Verdana"/>
                <w:color w:val="505050"/>
                <w:sz w:val="18"/>
              </w:rPr>
              <w:t>anche</w:t>
            </w:r>
            <w:r>
              <w:rPr>
                <w:rFonts w:ascii="Verdana" w:hAnsi="Verdana"/>
                <w:color w:val="505050"/>
                <w:spacing w:val="-1"/>
                <w:sz w:val="18"/>
              </w:rPr>
              <w:t xml:space="preserve"> </w:t>
            </w:r>
            <w:r>
              <w:rPr>
                <w:rFonts w:ascii="Verdana" w:hAnsi="Verdana"/>
                <w:color w:val="505050"/>
                <w:spacing w:val="-5"/>
                <w:sz w:val="18"/>
              </w:rPr>
              <w:t>nel</w:t>
            </w:r>
          </w:p>
        </w:tc>
      </w:tr>
      <w:tr w:rsidR="00C71D8A" w14:paraId="0E7915D4" w14:textId="77777777">
        <w:trPr>
          <w:trHeight w:val="207"/>
        </w:trPr>
        <w:tc>
          <w:tcPr>
            <w:tcW w:w="13987" w:type="dxa"/>
            <w:gridSpan w:val="8"/>
            <w:tcBorders>
              <w:top w:val="single" w:sz="18" w:space="0" w:color="FFFFFF"/>
              <w:bottom w:val="single" w:sz="18" w:space="0" w:color="FFFFFF"/>
            </w:tcBorders>
            <w:shd w:val="clear" w:color="auto" w:fill="FCFCFC"/>
          </w:tcPr>
          <w:p w14:paraId="3C406BEC" w14:textId="77777777" w:rsidR="00C71D8A" w:rsidRDefault="00B4018B">
            <w:pPr>
              <w:pStyle w:val="TableParagraph"/>
              <w:spacing w:line="187" w:lineRule="exact"/>
              <w:ind w:left="0"/>
              <w:rPr>
                <w:rFonts w:ascii="Verdana" w:hAnsi="Verdana"/>
                <w:sz w:val="18"/>
              </w:rPr>
            </w:pPr>
            <w:r>
              <w:rPr>
                <w:rFonts w:ascii="Verdana" w:hAnsi="Verdana"/>
                <w:color w:val="505050"/>
                <w:sz w:val="18"/>
              </w:rPr>
              <w:t>2022,</w:t>
            </w:r>
            <w:r>
              <w:rPr>
                <w:rFonts w:ascii="Verdana" w:hAnsi="Verdana"/>
                <w:color w:val="505050"/>
                <w:spacing w:val="-9"/>
                <w:sz w:val="18"/>
              </w:rPr>
              <w:t xml:space="preserve"> </w:t>
            </w:r>
            <w:r>
              <w:rPr>
                <w:rFonts w:ascii="Verdana" w:hAnsi="Verdana"/>
                <w:color w:val="505050"/>
                <w:sz w:val="18"/>
              </w:rPr>
              <w:t>con</w:t>
            </w:r>
            <w:r>
              <w:rPr>
                <w:rFonts w:ascii="Verdana" w:hAnsi="Verdana"/>
                <w:color w:val="505050"/>
                <w:spacing w:val="-7"/>
                <w:sz w:val="18"/>
              </w:rPr>
              <w:t xml:space="preserve"> </w:t>
            </w:r>
            <w:r>
              <w:rPr>
                <w:rFonts w:ascii="Verdana" w:hAnsi="Verdana"/>
                <w:color w:val="505050"/>
                <w:sz w:val="18"/>
              </w:rPr>
              <w:t>un</w:t>
            </w:r>
            <w:r>
              <w:rPr>
                <w:rFonts w:ascii="Verdana" w:hAnsi="Verdana"/>
                <w:color w:val="505050"/>
                <w:spacing w:val="-7"/>
                <w:sz w:val="18"/>
              </w:rPr>
              <w:t xml:space="preserve"> </w:t>
            </w:r>
            <w:r>
              <w:rPr>
                <w:rFonts w:ascii="Verdana" w:hAnsi="Verdana"/>
                <w:color w:val="505050"/>
                <w:sz w:val="18"/>
              </w:rPr>
              <w:t>aumento</w:t>
            </w:r>
            <w:r>
              <w:rPr>
                <w:rFonts w:ascii="Verdana" w:hAnsi="Verdana"/>
                <w:color w:val="505050"/>
                <w:spacing w:val="-6"/>
                <w:sz w:val="18"/>
              </w:rPr>
              <w:t xml:space="preserve"> </w:t>
            </w:r>
            <w:r>
              <w:rPr>
                <w:rFonts w:ascii="Verdana" w:hAnsi="Verdana"/>
                <w:color w:val="505050"/>
                <w:sz w:val="18"/>
              </w:rPr>
              <w:t>di</w:t>
            </w:r>
            <w:r>
              <w:rPr>
                <w:rFonts w:ascii="Verdana" w:hAnsi="Verdana"/>
                <w:color w:val="505050"/>
                <w:spacing w:val="-5"/>
                <w:sz w:val="18"/>
              </w:rPr>
              <w:t xml:space="preserve"> </w:t>
            </w:r>
            <w:r>
              <w:rPr>
                <w:rFonts w:ascii="Verdana" w:hAnsi="Verdana"/>
                <w:color w:val="505050"/>
                <w:sz w:val="18"/>
              </w:rPr>
              <w:t>1.047</w:t>
            </w:r>
            <w:r>
              <w:rPr>
                <w:rFonts w:ascii="Verdana" w:hAnsi="Verdana"/>
                <w:color w:val="505050"/>
                <w:spacing w:val="-5"/>
                <w:sz w:val="18"/>
              </w:rPr>
              <w:t xml:space="preserve"> </w:t>
            </w:r>
            <w:r>
              <w:rPr>
                <w:rFonts w:ascii="Verdana" w:hAnsi="Verdana"/>
                <w:color w:val="505050"/>
                <w:sz w:val="18"/>
              </w:rPr>
              <w:t>unità</w:t>
            </w:r>
            <w:r>
              <w:rPr>
                <w:rFonts w:ascii="Verdana" w:hAnsi="Verdana"/>
                <w:color w:val="505050"/>
                <w:spacing w:val="-6"/>
                <w:sz w:val="18"/>
              </w:rPr>
              <w:t xml:space="preserve"> </w:t>
            </w:r>
            <w:r>
              <w:rPr>
                <w:rFonts w:ascii="Verdana" w:hAnsi="Verdana"/>
                <w:color w:val="505050"/>
                <w:sz w:val="18"/>
              </w:rPr>
              <w:t>di</w:t>
            </w:r>
            <w:r>
              <w:rPr>
                <w:rFonts w:ascii="Verdana" w:hAnsi="Verdana"/>
                <w:color w:val="505050"/>
                <w:spacing w:val="-5"/>
                <w:sz w:val="18"/>
              </w:rPr>
              <w:t xml:space="preserve"> </w:t>
            </w:r>
            <w:r>
              <w:rPr>
                <w:rFonts w:ascii="Verdana" w:hAnsi="Verdana"/>
                <w:color w:val="505050"/>
                <w:sz w:val="18"/>
              </w:rPr>
              <w:t>lavoro.</w:t>
            </w:r>
            <w:r>
              <w:rPr>
                <w:rFonts w:ascii="Verdana" w:hAnsi="Verdana"/>
                <w:color w:val="505050"/>
                <w:spacing w:val="-7"/>
                <w:sz w:val="18"/>
              </w:rPr>
              <w:t xml:space="preserve"> </w:t>
            </w:r>
            <w:r>
              <w:rPr>
                <w:rFonts w:ascii="Verdana" w:hAnsi="Verdana"/>
                <w:color w:val="505050"/>
                <w:sz w:val="18"/>
              </w:rPr>
              <w:t>Bene</w:t>
            </w:r>
            <w:r>
              <w:rPr>
                <w:rFonts w:ascii="Verdana" w:hAnsi="Verdana"/>
                <w:color w:val="505050"/>
                <w:spacing w:val="-5"/>
                <w:sz w:val="18"/>
              </w:rPr>
              <w:t xml:space="preserve"> </w:t>
            </w:r>
            <w:r>
              <w:rPr>
                <w:rFonts w:ascii="Verdana" w:hAnsi="Verdana"/>
                <w:color w:val="505050"/>
                <w:sz w:val="18"/>
              </w:rPr>
              <w:t>anche</w:t>
            </w:r>
            <w:r>
              <w:rPr>
                <w:rFonts w:ascii="Verdana" w:hAnsi="Verdana"/>
                <w:color w:val="505050"/>
                <w:spacing w:val="-5"/>
                <w:sz w:val="18"/>
              </w:rPr>
              <w:t xml:space="preserve"> </w:t>
            </w:r>
            <w:r>
              <w:rPr>
                <w:rFonts w:ascii="Verdana" w:hAnsi="Verdana"/>
                <w:color w:val="505050"/>
                <w:sz w:val="18"/>
              </w:rPr>
              <w:t>la</w:t>
            </w:r>
            <w:r>
              <w:rPr>
                <w:rFonts w:ascii="Verdana" w:hAnsi="Verdana"/>
                <w:color w:val="505050"/>
                <w:spacing w:val="2"/>
                <w:sz w:val="18"/>
              </w:rPr>
              <w:t xml:space="preserve"> </w:t>
            </w:r>
            <w:r>
              <w:rPr>
                <w:rFonts w:ascii="Verdana" w:hAnsi="Verdana"/>
                <w:b/>
                <w:color w:val="505050"/>
                <w:sz w:val="18"/>
              </w:rPr>
              <w:t>Cassa</w:t>
            </w:r>
            <w:r>
              <w:rPr>
                <w:rFonts w:ascii="Verdana" w:hAnsi="Verdana"/>
                <w:b/>
                <w:color w:val="505050"/>
                <w:spacing w:val="-4"/>
                <w:sz w:val="18"/>
              </w:rPr>
              <w:t xml:space="preserve"> </w:t>
            </w:r>
            <w:r>
              <w:rPr>
                <w:rFonts w:ascii="Verdana" w:hAnsi="Verdana"/>
                <w:b/>
                <w:color w:val="505050"/>
                <w:sz w:val="18"/>
              </w:rPr>
              <w:t>integrazione</w:t>
            </w:r>
            <w:r>
              <w:rPr>
                <w:rFonts w:ascii="Verdana" w:hAnsi="Verdana"/>
                <w:color w:val="505050"/>
                <w:sz w:val="18"/>
              </w:rPr>
              <w:t>,</w:t>
            </w:r>
            <w:r>
              <w:rPr>
                <w:rFonts w:ascii="Verdana" w:hAnsi="Verdana"/>
                <w:color w:val="505050"/>
                <w:spacing w:val="-7"/>
                <w:sz w:val="18"/>
              </w:rPr>
              <w:t xml:space="preserve"> </w:t>
            </w:r>
            <w:r>
              <w:rPr>
                <w:rFonts w:ascii="Verdana" w:hAnsi="Verdana"/>
                <w:color w:val="505050"/>
                <w:sz w:val="18"/>
              </w:rPr>
              <w:t>che</w:t>
            </w:r>
            <w:r>
              <w:rPr>
                <w:rFonts w:ascii="Verdana" w:hAnsi="Verdana"/>
                <w:color w:val="505050"/>
                <w:spacing w:val="-5"/>
                <w:sz w:val="18"/>
              </w:rPr>
              <w:t xml:space="preserve"> </w:t>
            </w:r>
            <w:r>
              <w:rPr>
                <w:rFonts w:ascii="Verdana" w:hAnsi="Verdana"/>
                <w:color w:val="505050"/>
                <w:sz w:val="18"/>
              </w:rPr>
              <w:t>con</w:t>
            </w:r>
            <w:r>
              <w:rPr>
                <w:rFonts w:ascii="Verdana" w:hAnsi="Verdana"/>
                <w:color w:val="505050"/>
                <w:spacing w:val="-7"/>
                <w:sz w:val="18"/>
              </w:rPr>
              <w:t xml:space="preserve"> </w:t>
            </w:r>
            <w:r>
              <w:rPr>
                <w:rFonts w:ascii="Verdana" w:hAnsi="Verdana"/>
                <w:color w:val="505050"/>
                <w:sz w:val="18"/>
              </w:rPr>
              <w:t>circa</w:t>
            </w:r>
            <w:r>
              <w:rPr>
                <w:rFonts w:ascii="Verdana" w:hAnsi="Verdana"/>
                <w:color w:val="505050"/>
                <w:spacing w:val="-6"/>
                <w:sz w:val="18"/>
              </w:rPr>
              <w:t xml:space="preserve"> </w:t>
            </w:r>
            <w:r>
              <w:rPr>
                <w:rFonts w:ascii="Verdana" w:hAnsi="Verdana"/>
                <w:color w:val="505050"/>
                <w:sz w:val="18"/>
              </w:rPr>
              <w:t>900mila</w:t>
            </w:r>
            <w:r>
              <w:rPr>
                <w:rFonts w:ascii="Verdana" w:hAnsi="Verdana"/>
                <w:color w:val="505050"/>
                <w:spacing w:val="-6"/>
                <w:sz w:val="18"/>
              </w:rPr>
              <w:t xml:space="preserve"> </w:t>
            </w:r>
            <w:r>
              <w:rPr>
                <w:rFonts w:ascii="Verdana" w:hAnsi="Verdana"/>
                <w:color w:val="505050"/>
                <w:sz w:val="18"/>
              </w:rPr>
              <w:t>ore</w:t>
            </w:r>
            <w:r>
              <w:rPr>
                <w:rFonts w:ascii="Verdana" w:hAnsi="Verdana"/>
                <w:color w:val="505050"/>
                <w:spacing w:val="-5"/>
                <w:sz w:val="18"/>
              </w:rPr>
              <w:t xml:space="preserve"> </w:t>
            </w:r>
            <w:r>
              <w:rPr>
                <w:rFonts w:ascii="Verdana" w:hAnsi="Verdana"/>
                <w:color w:val="505050"/>
                <w:sz w:val="18"/>
              </w:rPr>
              <w:t>autorizzate</w:t>
            </w:r>
            <w:r>
              <w:rPr>
                <w:rFonts w:ascii="Verdana" w:hAnsi="Verdana"/>
                <w:color w:val="505050"/>
                <w:spacing w:val="-5"/>
                <w:sz w:val="18"/>
              </w:rPr>
              <w:t xml:space="preserve"> </w:t>
            </w:r>
            <w:r>
              <w:rPr>
                <w:rFonts w:ascii="Verdana" w:hAnsi="Verdana"/>
                <w:color w:val="505050"/>
                <w:sz w:val="18"/>
              </w:rPr>
              <w:t>nel</w:t>
            </w:r>
            <w:r>
              <w:rPr>
                <w:rFonts w:ascii="Verdana" w:hAnsi="Verdana"/>
                <w:color w:val="505050"/>
                <w:spacing w:val="-7"/>
                <w:sz w:val="18"/>
              </w:rPr>
              <w:t xml:space="preserve"> </w:t>
            </w:r>
            <w:r>
              <w:rPr>
                <w:rFonts w:ascii="Verdana" w:hAnsi="Verdana"/>
                <w:color w:val="505050"/>
                <w:sz w:val="18"/>
              </w:rPr>
              <w:t>2022</w:t>
            </w:r>
            <w:r>
              <w:rPr>
                <w:rFonts w:ascii="Verdana" w:hAnsi="Verdana"/>
                <w:color w:val="505050"/>
                <w:spacing w:val="-8"/>
                <w:sz w:val="18"/>
              </w:rPr>
              <w:t xml:space="preserve"> </w:t>
            </w:r>
            <w:r>
              <w:rPr>
                <w:rFonts w:ascii="Verdana" w:hAnsi="Verdana"/>
                <w:color w:val="505050"/>
                <w:sz w:val="18"/>
              </w:rPr>
              <w:t>a</w:t>
            </w:r>
            <w:r>
              <w:rPr>
                <w:rFonts w:ascii="Verdana" w:hAnsi="Verdana"/>
                <w:color w:val="505050"/>
                <w:spacing w:val="-6"/>
                <w:sz w:val="18"/>
              </w:rPr>
              <w:t xml:space="preserve"> </w:t>
            </w:r>
            <w:r>
              <w:rPr>
                <w:rFonts w:ascii="Verdana" w:hAnsi="Verdana"/>
                <w:color w:val="505050"/>
                <w:sz w:val="18"/>
              </w:rPr>
              <w:t>favore</w:t>
            </w:r>
            <w:r>
              <w:rPr>
                <w:rFonts w:ascii="Verdana" w:hAnsi="Verdana"/>
                <w:color w:val="505050"/>
                <w:spacing w:val="-5"/>
                <w:sz w:val="18"/>
              </w:rPr>
              <w:t xml:space="preserve"> </w:t>
            </w:r>
            <w:r>
              <w:rPr>
                <w:rFonts w:ascii="Verdana" w:hAnsi="Verdana"/>
                <w:color w:val="505050"/>
                <w:sz w:val="18"/>
              </w:rPr>
              <w:t>dei</w:t>
            </w:r>
            <w:r>
              <w:rPr>
                <w:rFonts w:ascii="Verdana" w:hAnsi="Verdana"/>
                <w:color w:val="505050"/>
                <w:spacing w:val="-5"/>
                <w:sz w:val="18"/>
              </w:rPr>
              <w:t xml:space="preserve"> </w:t>
            </w:r>
            <w:r>
              <w:rPr>
                <w:rFonts w:ascii="Verdana" w:hAnsi="Verdana"/>
                <w:color w:val="505050"/>
                <w:spacing w:val="-2"/>
                <w:sz w:val="18"/>
              </w:rPr>
              <w:t>lavoratori</w:t>
            </w:r>
          </w:p>
        </w:tc>
      </w:tr>
      <w:tr w:rsidR="00C71D8A" w14:paraId="007EAA64" w14:textId="77777777">
        <w:trPr>
          <w:trHeight w:val="206"/>
        </w:trPr>
        <w:tc>
          <w:tcPr>
            <w:tcW w:w="13987" w:type="dxa"/>
            <w:gridSpan w:val="8"/>
            <w:tcBorders>
              <w:top w:val="single" w:sz="18" w:space="0" w:color="FFFFFF"/>
              <w:bottom w:val="single" w:sz="18" w:space="0" w:color="FFFFFF"/>
            </w:tcBorders>
            <w:shd w:val="clear" w:color="auto" w:fill="FCFCFC"/>
          </w:tcPr>
          <w:p w14:paraId="5647185E" w14:textId="77777777" w:rsidR="00C71D8A" w:rsidRDefault="00B4018B">
            <w:pPr>
              <w:pStyle w:val="TableParagraph"/>
              <w:spacing w:line="187" w:lineRule="exact"/>
              <w:ind w:left="0"/>
              <w:rPr>
                <w:rFonts w:ascii="Verdana"/>
                <w:sz w:val="18"/>
              </w:rPr>
            </w:pPr>
            <w:r>
              <w:rPr>
                <w:rFonts w:ascii="Verdana"/>
                <w:color w:val="505050"/>
                <w:sz w:val="18"/>
              </w:rPr>
              <w:t>dipendenti</w:t>
            </w:r>
            <w:r>
              <w:rPr>
                <w:rFonts w:ascii="Verdana"/>
                <w:color w:val="505050"/>
                <w:spacing w:val="31"/>
                <w:sz w:val="18"/>
              </w:rPr>
              <w:t xml:space="preserve">  </w:t>
            </w:r>
            <w:r>
              <w:rPr>
                <w:rFonts w:ascii="Verdana"/>
                <w:color w:val="505050"/>
                <w:sz w:val="18"/>
              </w:rPr>
              <w:t>delle</w:t>
            </w:r>
            <w:r>
              <w:rPr>
                <w:rFonts w:ascii="Verdana"/>
                <w:color w:val="505050"/>
                <w:spacing w:val="30"/>
                <w:sz w:val="18"/>
              </w:rPr>
              <w:t xml:space="preserve">  </w:t>
            </w:r>
            <w:r>
              <w:rPr>
                <w:rFonts w:ascii="Verdana"/>
                <w:color w:val="505050"/>
                <w:sz w:val="18"/>
              </w:rPr>
              <w:t>imprese</w:t>
            </w:r>
            <w:r>
              <w:rPr>
                <w:rFonts w:ascii="Verdana"/>
                <w:color w:val="505050"/>
                <w:spacing w:val="32"/>
                <w:sz w:val="18"/>
              </w:rPr>
              <w:t xml:space="preserve">  </w:t>
            </w:r>
            <w:r>
              <w:rPr>
                <w:rFonts w:ascii="Verdana"/>
                <w:color w:val="505050"/>
                <w:sz w:val="18"/>
              </w:rPr>
              <w:t>del</w:t>
            </w:r>
            <w:r>
              <w:rPr>
                <w:rFonts w:ascii="Verdana"/>
                <w:color w:val="505050"/>
                <w:spacing w:val="31"/>
                <w:sz w:val="18"/>
              </w:rPr>
              <w:t xml:space="preserve">  </w:t>
            </w:r>
            <w:r>
              <w:rPr>
                <w:rFonts w:ascii="Verdana"/>
                <w:color w:val="505050"/>
                <w:sz w:val="18"/>
              </w:rPr>
              <w:t>nostro</w:t>
            </w:r>
            <w:r>
              <w:rPr>
                <w:rFonts w:ascii="Verdana"/>
                <w:color w:val="505050"/>
                <w:spacing w:val="31"/>
                <w:sz w:val="18"/>
              </w:rPr>
              <w:t xml:space="preserve">  </w:t>
            </w:r>
            <w:r>
              <w:rPr>
                <w:rFonts w:ascii="Verdana"/>
                <w:color w:val="505050"/>
                <w:sz w:val="18"/>
              </w:rPr>
              <w:t>territorio</w:t>
            </w:r>
            <w:r>
              <w:rPr>
                <w:rFonts w:ascii="Verdana"/>
                <w:color w:val="505050"/>
                <w:spacing w:val="31"/>
                <w:sz w:val="18"/>
              </w:rPr>
              <w:t xml:space="preserve">  </w:t>
            </w:r>
            <w:r>
              <w:rPr>
                <w:rFonts w:ascii="Verdana"/>
                <w:color w:val="505050"/>
                <w:sz w:val="18"/>
              </w:rPr>
              <w:t>(-86%</w:t>
            </w:r>
            <w:r>
              <w:rPr>
                <w:rFonts w:ascii="Verdana"/>
                <w:color w:val="505050"/>
                <w:spacing w:val="32"/>
                <w:sz w:val="18"/>
              </w:rPr>
              <w:t xml:space="preserve">  </w:t>
            </w:r>
            <w:r>
              <w:rPr>
                <w:rFonts w:ascii="Verdana"/>
                <w:color w:val="505050"/>
                <w:sz w:val="18"/>
              </w:rPr>
              <w:t>rispetto</w:t>
            </w:r>
            <w:r>
              <w:rPr>
                <w:rFonts w:ascii="Verdana"/>
                <w:color w:val="505050"/>
                <w:spacing w:val="31"/>
                <w:sz w:val="18"/>
              </w:rPr>
              <w:t xml:space="preserve">  </w:t>
            </w:r>
            <w:r>
              <w:rPr>
                <w:rFonts w:ascii="Verdana"/>
                <w:color w:val="505050"/>
                <w:sz w:val="18"/>
              </w:rPr>
              <w:t>al</w:t>
            </w:r>
            <w:r>
              <w:rPr>
                <w:rFonts w:ascii="Verdana"/>
                <w:color w:val="505050"/>
                <w:spacing w:val="31"/>
                <w:sz w:val="18"/>
              </w:rPr>
              <w:t xml:space="preserve">  </w:t>
            </w:r>
            <w:r>
              <w:rPr>
                <w:rFonts w:ascii="Verdana"/>
                <w:color w:val="505050"/>
                <w:sz w:val="18"/>
              </w:rPr>
              <w:t>2021,</w:t>
            </w:r>
            <w:r>
              <w:rPr>
                <w:rFonts w:ascii="Verdana"/>
                <w:color w:val="505050"/>
                <w:spacing w:val="31"/>
                <w:sz w:val="18"/>
              </w:rPr>
              <w:t xml:space="preserve">  </w:t>
            </w:r>
            <w:r>
              <w:rPr>
                <w:rFonts w:ascii="Verdana"/>
                <w:color w:val="505050"/>
                <w:sz w:val="18"/>
              </w:rPr>
              <w:t>pari</w:t>
            </w:r>
            <w:r>
              <w:rPr>
                <w:rFonts w:ascii="Verdana"/>
                <w:color w:val="505050"/>
                <w:spacing w:val="31"/>
                <w:sz w:val="18"/>
              </w:rPr>
              <w:t xml:space="preserve">  </w:t>
            </w:r>
            <w:r>
              <w:rPr>
                <w:rFonts w:ascii="Verdana"/>
                <w:color w:val="505050"/>
                <w:sz w:val="18"/>
              </w:rPr>
              <w:t>a</w:t>
            </w:r>
            <w:r>
              <w:rPr>
                <w:rFonts w:ascii="Verdana"/>
                <w:color w:val="505050"/>
                <w:spacing w:val="33"/>
                <w:sz w:val="18"/>
              </w:rPr>
              <w:t xml:space="preserve">  </w:t>
            </w:r>
            <w:r>
              <w:rPr>
                <w:rFonts w:ascii="Verdana"/>
                <w:color w:val="505050"/>
                <w:sz w:val="18"/>
              </w:rPr>
              <w:t>-6</w:t>
            </w:r>
            <w:r>
              <w:rPr>
                <w:rFonts w:ascii="Verdana"/>
                <w:color w:val="505050"/>
                <w:spacing w:val="32"/>
                <w:sz w:val="18"/>
              </w:rPr>
              <w:t xml:space="preserve">  </w:t>
            </w:r>
            <w:r>
              <w:rPr>
                <w:rFonts w:ascii="Verdana"/>
                <w:color w:val="505050"/>
                <w:sz w:val="18"/>
              </w:rPr>
              <w:t>milioni</w:t>
            </w:r>
            <w:r>
              <w:rPr>
                <w:rFonts w:ascii="Verdana"/>
                <w:color w:val="505050"/>
                <w:spacing w:val="30"/>
                <w:sz w:val="18"/>
              </w:rPr>
              <w:t xml:space="preserve">  </w:t>
            </w:r>
            <w:r>
              <w:rPr>
                <w:rFonts w:ascii="Verdana"/>
                <w:color w:val="505050"/>
                <w:sz w:val="18"/>
              </w:rPr>
              <w:t>di</w:t>
            </w:r>
            <w:r>
              <w:rPr>
                <w:rFonts w:ascii="Verdana"/>
                <w:color w:val="505050"/>
                <w:spacing w:val="32"/>
                <w:sz w:val="18"/>
              </w:rPr>
              <w:t xml:space="preserve">  </w:t>
            </w:r>
            <w:r>
              <w:rPr>
                <w:rFonts w:ascii="Verdana"/>
                <w:color w:val="505050"/>
                <w:sz w:val="18"/>
              </w:rPr>
              <w:t>ore)</w:t>
            </w:r>
            <w:r>
              <w:rPr>
                <w:rFonts w:ascii="Verdana"/>
                <w:color w:val="505050"/>
                <w:spacing w:val="30"/>
                <w:sz w:val="18"/>
              </w:rPr>
              <w:t xml:space="preserve">  </w:t>
            </w:r>
            <w:r>
              <w:rPr>
                <w:rFonts w:ascii="Verdana"/>
                <w:color w:val="505050"/>
                <w:sz w:val="18"/>
              </w:rPr>
              <w:t>ritorna</w:t>
            </w:r>
            <w:r>
              <w:rPr>
                <w:rFonts w:ascii="Verdana"/>
                <w:color w:val="505050"/>
                <w:spacing w:val="31"/>
                <w:sz w:val="18"/>
              </w:rPr>
              <w:t xml:space="preserve">  </w:t>
            </w:r>
            <w:r>
              <w:rPr>
                <w:rFonts w:ascii="Verdana"/>
                <w:color w:val="505050"/>
                <w:sz w:val="18"/>
              </w:rPr>
              <w:t>sui</w:t>
            </w:r>
            <w:r>
              <w:rPr>
                <w:rFonts w:ascii="Verdana"/>
                <w:color w:val="505050"/>
                <w:spacing w:val="31"/>
                <w:sz w:val="18"/>
              </w:rPr>
              <w:t xml:space="preserve">  </w:t>
            </w:r>
            <w:r>
              <w:rPr>
                <w:rFonts w:ascii="Verdana"/>
                <w:color w:val="505050"/>
                <w:sz w:val="18"/>
              </w:rPr>
              <w:t>livelli</w:t>
            </w:r>
            <w:r>
              <w:rPr>
                <w:rFonts w:ascii="Verdana"/>
                <w:color w:val="505050"/>
                <w:spacing w:val="32"/>
                <w:sz w:val="18"/>
              </w:rPr>
              <w:t xml:space="preserve">  </w:t>
            </w:r>
            <w:r>
              <w:rPr>
                <w:rFonts w:ascii="Verdana"/>
                <w:color w:val="505050"/>
                <w:sz w:val="18"/>
              </w:rPr>
              <w:t>del</w:t>
            </w:r>
            <w:r>
              <w:rPr>
                <w:rFonts w:ascii="Verdana"/>
                <w:color w:val="505050"/>
                <w:spacing w:val="31"/>
                <w:sz w:val="18"/>
              </w:rPr>
              <w:t xml:space="preserve">  </w:t>
            </w:r>
            <w:r>
              <w:rPr>
                <w:rFonts w:ascii="Verdana"/>
                <w:color w:val="505050"/>
                <w:spacing w:val="-2"/>
                <w:sz w:val="18"/>
              </w:rPr>
              <w:t>2018/2019.</w:t>
            </w:r>
          </w:p>
        </w:tc>
      </w:tr>
      <w:tr w:rsidR="00C71D8A" w14:paraId="4ADC7805" w14:textId="77777777">
        <w:trPr>
          <w:trHeight w:val="207"/>
        </w:trPr>
        <w:tc>
          <w:tcPr>
            <w:tcW w:w="13987" w:type="dxa"/>
            <w:gridSpan w:val="8"/>
            <w:tcBorders>
              <w:top w:val="single" w:sz="18" w:space="0" w:color="FFFFFF"/>
              <w:bottom w:val="single" w:sz="18" w:space="0" w:color="FFFFFF"/>
            </w:tcBorders>
            <w:shd w:val="clear" w:color="auto" w:fill="FCFCFC"/>
          </w:tcPr>
          <w:p w14:paraId="165B6272" w14:textId="77777777" w:rsidR="00C71D8A" w:rsidRDefault="00B4018B">
            <w:pPr>
              <w:pStyle w:val="TableParagraph"/>
              <w:spacing w:line="187" w:lineRule="exact"/>
              <w:ind w:left="0"/>
              <w:rPr>
                <w:rFonts w:ascii="Verdana" w:hAnsi="Verdana"/>
                <w:sz w:val="18"/>
              </w:rPr>
            </w:pPr>
            <w:r>
              <w:rPr>
                <w:rFonts w:ascii="Verdana" w:hAnsi="Verdana"/>
                <w:color w:val="505050"/>
                <w:sz w:val="18"/>
              </w:rPr>
              <w:t>Le</w:t>
            </w:r>
            <w:r>
              <w:rPr>
                <w:rFonts w:ascii="Verdana" w:hAnsi="Verdana"/>
                <w:color w:val="505050"/>
                <w:spacing w:val="-12"/>
                <w:sz w:val="18"/>
              </w:rPr>
              <w:t xml:space="preserve"> </w:t>
            </w:r>
            <w:r>
              <w:rPr>
                <w:rFonts w:ascii="Verdana" w:hAnsi="Verdana"/>
                <w:color w:val="505050"/>
                <w:sz w:val="18"/>
              </w:rPr>
              <w:t>stime</w:t>
            </w:r>
            <w:r>
              <w:rPr>
                <w:rFonts w:ascii="Verdana" w:hAnsi="Verdana"/>
                <w:color w:val="505050"/>
                <w:spacing w:val="-9"/>
                <w:sz w:val="18"/>
              </w:rPr>
              <w:t xml:space="preserve"> </w:t>
            </w:r>
            <w:r>
              <w:rPr>
                <w:rFonts w:ascii="Verdana" w:hAnsi="Verdana"/>
                <w:color w:val="505050"/>
                <w:sz w:val="18"/>
              </w:rPr>
              <w:t>di</w:t>
            </w:r>
            <w:r>
              <w:rPr>
                <w:rFonts w:ascii="Verdana" w:hAnsi="Verdana"/>
                <w:color w:val="505050"/>
                <w:spacing w:val="-9"/>
                <w:sz w:val="18"/>
              </w:rPr>
              <w:t xml:space="preserve"> </w:t>
            </w:r>
            <w:r>
              <w:rPr>
                <w:rFonts w:ascii="Verdana" w:hAnsi="Verdana"/>
                <w:color w:val="505050"/>
                <w:sz w:val="18"/>
              </w:rPr>
              <w:t>Prometeia</w:t>
            </w:r>
            <w:r>
              <w:rPr>
                <w:rFonts w:ascii="Verdana" w:hAnsi="Verdana"/>
                <w:color w:val="505050"/>
                <w:spacing w:val="-9"/>
                <w:sz w:val="18"/>
              </w:rPr>
              <w:t xml:space="preserve"> </w:t>
            </w:r>
            <w:r>
              <w:rPr>
                <w:rFonts w:ascii="Verdana" w:hAnsi="Verdana"/>
                <w:color w:val="505050"/>
                <w:sz w:val="18"/>
              </w:rPr>
              <w:t>fatte</w:t>
            </w:r>
            <w:r>
              <w:rPr>
                <w:rFonts w:ascii="Verdana" w:hAnsi="Verdana"/>
                <w:color w:val="505050"/>
                <w:spacing w:val="-12"/>
                <w:sz w:val="18"/>
              </w:rPr>
              <w:t xml:space="preserve"> </w:t>
            </w:r>
            <w:r>
              <w:rPr>
                <w:rFonts w:ascii="Verdana" w:hAnsi="Verdana"/>
                <w:color w:val="505050"/>
                <w:sz w:val="18"/>
              </w:rPr>
              <w:t>per</w:t>
            </w:r>
            <w:r>
              <w:rPr>
                <w:rFonts w:ascii="Verdana" w:hAnsi="Verdana"/>
                <w:color w:val="505050"/>
                <w:spacing w:val="-9"/>
                <w:sz w:val="18"/>
              </w:rPr>
              <w:t xml:space="preserve"> </w:t>
            </w:r>
            <w:r>
              <w:rPr>
                <w:rFonts w:ascii="Verdana" w:hAnsi="Verdana"/>
                <w:color w:val="505050"/>
                <w:sz w:val="18"/>
              </w:rPr>
              <w:t>Unioncamere</w:t>
            </w:r>
            <w:r>
              <w:rPr>
                <w:rFonts w:ascii="Verdana" w:hAnsi="Verdana"/>
                <w:color w:val="505050"/>
                <w:spacing w:val="-9"/>
                <w:sz w:val="18"/>
              </w:rPr>
              <w:t xml:space="preserve"> </w:t>
            </w:r>
            <w:r>
              <w:rPr>
                <w:rFonts w:ascii="Verdana" w:hAnsi="Verdana"/>
                <w:color w:val="505050"/>
                <w:sz w:val="18"/>
              </w:rPr>
              <w:t>Emilia-Romagna</w:t>
            </w:r>
            <w:r>
              <w:rPr>
                <w:rFonts w:ascii="Verdana" w:hAnsi="Verdana"/>
                <w:color w:val="505050"/>
                <w:spacing w:val="-9"/>
                <w:sz w:val="18"/>
              </w:rPr>
              <w:t xml:space="preserve"> </w:t>
            </w:r>
            <w:r>
              <w:rPr>
                <w:rFonts w:ascii="Verdana" w:hAnsi="Verdana"/>
                <w:color w:val="505050"/>
                <w:sz w:val="18"/>
              </w:rPr>
              <w:t>sull’andamento</w:t>
            </w:r>
            <w:r>
              <w:rPr>
                <w:rFonts w:ascii="Verdana" w:hAnsi="Verdana"/>
                <w:color w:val="505050"/>
                <w:spacing w:val="-8"/>
                <w:sz w:val="18"/>
              </w:rPr>
              <w:t xml:space="preserve"> </w:t>
            </w:r>
            <w:r>
              <w:rPr>
                <w:rFonts w:ascii="Verdana" w:hAnsi="Verdana"/>
                <w:color w:val="505050"/>
                <w:sz w:val="18"/>
              </w:rPr>
              <w:t>delle</w:t>
            </w:r>
            <w:r>
              <w:rPr>
                <w:rFonts w:ascii="Verdana" w:hAnsi="Verdana"/>
                <w:color w:val="505050"/>
                <w:spacing w:val="-10"/>
                <w:sz w:val="18"/>
              </w:rPr>
              <w:t xml:space="preserve"> </w:t>
            </w:r>
            <w:r>
              <w:rPr>
                <w:rFonts w:ascii="Verdana" w:hAnsi="Verdana"/>
                <w:color w:val="505050"/>
                <w:sz w:val="18"/>
              </w:rPr>
              <w:t>diverse</w:t>
            </w:r>
            <w:r>
              <w:rPr>
                <w:rFonts w:ascii="Verdana" w:hAnsi="Verdana"/>
                <w:color w:val="505050"/>
                <w:spacing w:val="-9"/>
                <w:sz w:val="18"/>
              </w:rPr>
              <w:t xml:space="preserve"> </w:t>
            </w:r>
            <w:r>
              <w:rPr>
                <w:rFonts w:ascii="Verdana" w:hAnsi="Verdana"/>
                <w:color w:val="505050"/>
                <w:sz w:val="18"/>
              </w:rPr>
              <w:t>economie</w:t>
            </w:r>
            <w:r>
              <w:rPr>
                <w:rFonts w:ascii="Verdana" w:hAnsi="Verdana"/>
                <w:color w:val="505050"/>
                <w:spacing w:val="-10"/>
                <w:sz w:val="18"/>
              </w:rPr>
              <w:t xml:space="preserve"> </w:t>
            </w:r>
            <w:r>
              <w:rPr>
                <w:rFonts w:ascii="Verdana" w:hAnsi="Verdana"/>
                <w:color w:val="505050"/>
                <w:sz w:val="18"/>
              </w:rPr>
              <w:t>provinciali</w:t>
            </w:r>
            <w:r>
              <w:rPr>
                <w:rFonts w:ascii="Verdana" w:hAnsi="Verdana"/>
                <w:color w:val="505050"/>
                <w:spacing w:val="-8"/>
                <w:sz w:val="18"/>
              </w:rPr>
              <w:t xml:space="preserve"> </w:t>
            </w:r>
            <w:r>
              <w:rPr>
                <w:rFonts w:ascii="Verdana" w:hAnsi="Verdana"/>
                <w:color w:val="505050"/>
                <w:sz w:val="18"/>
              </w:rPr>
              <w:t>indicano</w:t>
            </w:r>
            <w:r>
              <w:rPr>
                <w:rFonts w:ascii="Verdana" w:hAnsi="Verdana"/>
                <w:color w:val="505050"/>
                <w:spacing w:val="-9"/>
                <w:sz w:val="18"/>
              </w:rPr>
              <w:t xml:space="preserve"> </w:t>
            </w:r>
            <w:r>
              <w:rPr>
                <w:rFonts w:ascii="Verdana" w:hAnsi="Verdana"/>
                <w:color w:val="505050"/>
                <w:sz w:val="18"/>
              </w:rPr>
              <w:t>per</w:t>
            </w:r>
            <w:r>
              <w:rPr>
                <w:rFonts w:ascii="Verdana" w:hAnsi="Verdana"/>
                <w:color w:val="505050"/>
                <w:spacing w:val="-9"/>
                <w:sz w:val="18"/>
              </w:rPr>
              <w:t xml:space="preserve"> </w:t>
            </w:r>
            <w:r>
              <w:rPr>
                <w:rFonts w:ascii="Verdana" w:hAnsi="Verdana"/>
                <w:color w:val="505050"/>
                <w:sz w:val="18"/>
              </w:rPr>
              <w:t>quella</w:t>
            </w:r>
            <w:r>
              <w:rPr>
                <w:rFonts w:ascii="Verdana" w:hAnsi="Verdana"/>
                <w:color w:val="505050"/>
                <w:spacing w:val="-10"/>
                <w:sz w:val="18"/>
              </w:rPr>
              <w:t xml:space="preserve"> </w:t>
            </w:r>
            <w:r>
              <w:rPr>
                <w:rFonts w:ascii="Verdana" w:hAnsi="Verdana"/>
                <w:color w:val="505050"/>
                <w:sz w:val="18"/>
              </w:rPr>
              <w:t>piacentina</w:t>
            </w:r>
            <w:r>
              <w:rPr>
                <w:rFonts w:ascii="Verdana" w:hAnsi="Verdana"/>
                <w:color w:val="505050"/>
                <w:spacing w:val="-9"/>
                <w:sz w:val="18"/>
              </w:rPr>
              <w:t xml:space="preserve"> </w:t>
            </w:r>
            <w:r>
              <w:rPr>
                <w:rFonts w:ascii="Verdana" w:hAnsi="Verdana"/>
                <w:color w:val="505050"/>
                <w:sz w:val="18"/>
              </w:rPr>
              <w:t>una</w:t>
            </w:r>
            <w:r>
              <w:rPr>
                <w:rFonts w:ascii="Verdana" w:hAnsi="Verdana"/>
                <w:color w:val="505050"/>
                <w:spacing w:val="-9"/>
                <w:sz w:val="18"/>
              </w:rPr>
              <w:t xml:space="preserve"> </w:t>
            </w:r>
            <w:r>
              <w:rPr>
                <w:rFonts w:ascii="Verdana" w:hAnsi="Verdana"/>
                <w:color w:val="505050"/>
                <w:spacing w:val="-2"/>
                <w:sz w:val="18"/>
              </w:rPr>
              <w:t>crescita</w:t>
            </w:r>
          </w:p>
        </w:tc>
      </w:tr>
      <w:tr w:rsidR="00C71D8A" w14:paraId="0946672C" w14:textId="77777777">
        <w:trPr>
          <w:trHeight w:val="205"/>
        </w:trPr>
        <w:tc>
          <w:tcPr>
            <w:tcW w:w="13987" w:type="dxa"/>
            <w:gridSpan w:val="8"/>
            <w:tcBorders>
              <w:top w:val="single" w:sz="18" w:space="0" w:color="FFFFFF"/>
              <w:bottom w:val="single" w:sz="18" w:space="0" w:color="FFFFFF"/>
            </w:tcBorders>
            <w:shd w:val="clear" w:color="auto" w:fill="FCFCFC"/>
          </w:tcPr>
          <w:p w14:paraId="06F53D89" w14:textId="77777777" w:rsidR="00C71D8A" w:rsidRDefault="00B4018B">
            <w:pPr>
              <w:pStyle w:val="TableParagraph"/>
              <w:spacing w:line="186" w:lineRule="exact"/>
              <w:ind w:left="0"/>
              <w:rPr>
                <w:rFonts w:ascii="Verdana"/>
                <w:sz w:val="18"/>
              </w:rPr>
            </w:pPr>
            <w:r>
              <w:rPr>
                <w:rFonts w:ascii="Verdana"/>
                <w:color w:val="505050"/>
                <w:sz w:val="18"/>
              </w:rPr>
              <w:t>del</w:t>
            </w:r>
            <w:r>
              <w:rPr>
                <w:rFonts w:ascii="Verdana"/>
                <w:color w:val="505050"/>
                <w:spacing w:val="-3"/>
                <w:sz w:val="18"/>
              </w:rPr>
              <w:t xml:space="preserve"> </w:t>
            </w:r>
            <w:r>
              <w:rPr>
                <w:rFonts w:ascii="Verdana"/>
                <w:b/>
                <w:color w:val="505050"/>
                <w:sz w:val="18"/>
              </w:rPr>
              <w:t xml:space="preserve">valore aggiunto </w:t>
            </w:r>
            <w:r>
              <w:rPr>
                <w:rFonts w:ascii="Verdana"/>
                <w:color w:val="505050"/>
                <w:sz w:val="18"/>
              </w:rPr>
              <w:t>nel</w:t>
            </w:r>
            <w:r>
              <w:rPr>
                <w:rFonts w:ascii="Verdana"/>
                <w:color w:val="505050"/>
                <w:spacing w:val="-1"/>
                <w:sz w:val="18"/>
              </w:rPr>
              <w:t xml:space="preserve"> </w:t>
            </w:r>
            <w:r>
              <w:rPr>
                <w:rFonts w:ascii="Verdana"/>
                <w:color w:val="505050"/>
                <w:sz w:val="18"/>
              </w:rPr>
              <w:t>2022</w:t>
            </w:r>
            <w:r>
              <w:rPr>
                <w:rFonts w:ascii="Verdana"/>
                <w:color w:val="505050"/>
                <w:spacing w:val="-2"/>
                <w:sz w:val="18"/>
              </w:rPr>
              <w:t xml:space="preserve"> </w:t>
            </w:r>
            <w:r>
              <w:rPr>
                <w:rFonts w:ascii="Verdana"/>
                <w:color w:val="505050"/>
                <w:sz w:val="18"/>
              </w:rPr>
              <w:t>pari</w:t>
            </w:r>
            <w:r>
              <w:rPr>
                <w:rFonts w:ascii="Verdana"/>
                <w:color w:val="505050"/>
                <w:spacing w:val="-2"/>
                <w:sz w:val="18"/>
              </w:rPr>
              <w:t xml:space="preserve"> </w:t>
            </w:r>
            <w:r>
              <w:rPr>
                <w:rFonts w:ascii="Verdana"/>
                <w:color w:val="505050"/>
                <w:sz w:val="18"/>
              </w:rPr>
              <w:t>al 3,6%</w:t>
            </w:r>
            <w:r>
              <w:rPr>
                <w:rFonts w:ascii="Verdana"/>
                <w:color w:val="505050"/>
                <w:spacing w:val="-2"/>
                <w:sz w:val="18"/>
              </w:rPr>
              <w:t xml:space="preserve"> </w:t>
            </w:r>
            <w:r>
              <w:rPr>
                <w:rFonts w:ascii="Verdana"/>
                <w:color w:val="505050"/>
                <w:sz w:val="18"/>
              </w:rPr>
              <w:t>(inferiore</w:t>
            </w:r>
            <w:r>
              <w:rPr>
                <w:rFonts w:ascii="Verdana"/>
                <w:color w:val="505050"/>
                <w:spacing w:val="-4"/>
                <w:sz w:val="18"/>
              </w:rPr>
              <w:t xml:space="preserve"> </w:t>
            </w:r>
            <w:r>
              <w:rPr>
                <w:rFonts w:ascii="Verdana"/>
                <w:color w:val="505050"/>
                <w:sz w:val="18"/>
              </w:rPr>
              <w:t>a</w:t>
            </w:r>
            <w:r>
              <w:rPr>
                <w:rFonts w:ascii="Verdana"/>
                <w:color w:val="505050"/>
                <w:spacing w:val="-1"/>
                <w:sz w:val="18"/>
              </w:rPr>
              <w:t xml:space="preserve"> </w:t>
            </w:r>
            <w:r>
              <w:rPr>
                <w:rFonts w:ascii="Verdana"/>
                <w:color w:val="505050"/>
                <w:sz w:val="18"/>
              </w:rPr>
              <w:t>quella</w:t>
            </w:r>
            <w:r>
              <w:rPr>
                <w:rFonts w:ascii="Verdana"/>
                <w:color w:val="505050"/>
                <w:spacing w:val="-2"/>
                <w:sz w:val="18"/>
              </w:rPr>
              <w:t xml:space="preserve"> </w:t>
            </w:r>
            <w:r>
              <w:rPr>
                <w:rFonts w:ascii="Verdana"/>
                <w:color w:val="505050"/>
                <w:sz w:val="18"/>
              </w:rPr>
              <w:t>regionale</w:t>
            </w:r>
            <w:r>
              <w:rPr>
                <w:rFonts w:ascii="Verdana"/>
                <w:color w:val="505050"/>
                <w:spacing w:val="-2"/>
                <w:sz w:val="18"/>
              </w:rPr>
              <w:t xml:space="preserve"> </w:t>
            </w:r>
            <w:r>
              <w:rPr>
                <w:rFonts w:ascii="Verdana"/>
                <w:color w:val="505050"/>
                <w:sz w:val="18"/>
              </w:rPr>
              <w:t>di</w:t>
            </w:r>
            <w:r>
              <w:rPr>
                <w:rFonts w:ascii="Verdana"/>
                <w:color w:val="505050"/>
                <w:spacing w:val="-1"/>
                <w:sz w:val="18"/>
              </w:rPr>
              <w:t xml:space="preserve"> </w:t>
            </w:r>
            <w:r>
              <w:rPr>
                <w:rFonts w:ascii="Verdana"/>
                <w:color w:val="505050"/>
                <w:sz w:val="18"/>
              </w:rPr>
              <w:t>mezzo punto,</w:t>
            </w:r>
            <w:r>
              <w:rPr>
                <w:rFonts w:ascii="Verdana"/>
                <w:color w:val="505050"/>
                <w:spacing w:val="-3"/>
                <w:sz w:val="18"/>
              </w:rPr>
              <w:t xml:space="preserve"> </w:t>
            </w:r>
            <w:r>
              <w:rPr>
                <w:rFonts w:ascii="Verdana"/>
                <w:color w:val="505050"/>
                <w:sz w:val="18"/>
              </w:rPr>
              <w:t>+4,1%),</w:t>
            </w:r>
            <w:r>
              <w:rPr>
                <w:rFonts w:ascii="Verdana"/>
                <w:color w:val="505050"/>
                <w:spacing w:val="-3"/>
                <w:sz w:val="18"/>
              </w:rPr>
              <w:t xml:space="preserve"> </w:t>
            </w:r>
            <w:r>
              <w:rPr>
                <w:rFonts w:ascii="Verdana"/>
                <w:color w:val="505050"/>
                <w:sz w:val="18"/>
              </w:rPr>
              <w:t>ed</w:t>
            </w:r>
            <w:r>
              <w:rPr>
                <w:rFonts w:ascii="Verdana"/>
                <w:color w:val="505050"/>
                <w:spacing w:val="-2"/>
                <w:sz w:val="18"/>
              </w:rPr>
              <w:t xml:space="preserve"> </w:t>
            </w:r>
            <w:r>
              <w:rPr>
                <w:rFonts w:ascii="Verdana"/>
                <w:color w:val="505050"/>
                <w:sz w:val="18"/>
              </w:rPr>
              <w:t>una</w:t>
            </w:r>
            <w:r>
              <w:rPr>
                <w:rFonts w:ascii="Verdana"/>
                <w:color w:val="505050"/>
                <w:spacing w:val="1"/>
                <w:sz w:val="18"/>
              </w:rPr>
              <w:t xml:space="preserve"> </w:t>
            </w:r>
            <w:r>
              <w:rPr>
                <w:rFonts w:ascii="Verdana"/>
                <w:color w:val="505050"/>
                <w:sz w:val="18"/>
              </w:rPr>
              <w:t>prevista</w:t>
            </w:r>
            <w:r>
              <w:rPr>
                <w:rFonts w:ascii="Verdana"/>
                <w:color w:val="505050"/>
                <w:spacing w:val="-2"/>
                <w:sz w:val="18"/>
              </w:rPr>
              <w:t xml:space="preserve"> </w:t>
            </w:r>
            <w:r>
              <w:rPr>
                <w:rFonts w:ascii="Verdana"/>
                <w:color w:val="505050"/>
                <w:sz w:val="18"/>
              </w:rPr>
              <w:t>in</w:t>
            </w:r>
            <w:r>
              <w:rPr>
                <w:rFonts w:ascii="Verdana"/>
                <w:color w:val="505050"/>
                <w:spacing w:val="-3"/>
                <w:sz w:val="18"/>
              </w:rPr>
              <w:t xml:space="preserve"> </w:t>
            </w:r>
            <w:r>
              <w:rPr>
                <w:rFonts w:ascii="Verdana"/>
                <w:color w:val="505050"/>
                <w:sz w:val="18"/>
              </w:rPr>
              <w:t>diminuzione</w:t>
            </w:r>
            <w:r>
              <w:rPr>
                <w:rFonts w:ascii="Verdana"/>
                <w:color w:val="505050"/>
                <w:spacing w:val="-2"/>
                <w:sz w:val="18"/>
              </w:rPr>
              <w:t xml:space="preserve"> </w:t>
            </w:r>
            <w:r>
              <w:rPr>
                <w:rFonts w:ascii="Verdana"/>
                <w:color w:val="505050"/>
                <w:sz w:val="18"/>
              </w:rPr>
              <w:t>nel 2023</w:t>
            </w:r>
            <w:r>
              <w:rPr>
                <w:rFonts w:ascii="Verdana"/>
                <w:color w:val="505050"/>
                <w:spacing w:val="-2"/>
                <w:sz w:val="18"/>
              </w:rPr>
              <w:t xml:space="preserve"> </w:t>
            </w:r>
            <w:r>
              <w:rPr>
                <w:rFonts w:ascii="Verdana"/>
                <w:color w:val="505050"/>
                <w:sz w:val="18"/>
              </w:rPr>
              <w:t>pari</w:t>
            </w:r>
            <w:r>
              <w:rPr>
                <w:rFonts w:ascii="Verdana"/>
                <w:color w:val="505050"/>
                <w:spacing w:val="-2"/>
                <w:sz w:val="18"/>
              </w:rPr>
              <w:t xml:space="preserve"> </w:t>
            </w:r>
            <w:r>
              <w:rPr>
                <w:rFonts w:ascii="Verdana"/>
                <w:color w:val="505050"/>
                <w:sz w:val="18"/>
              </w:rPr>
              <w:t>allo 0,7</w:t>
            </w:r>
            <w:r>
              <w:rPr>
                <w:rFonts w:ascii="Verdana"/>
                <w:color w:val="505050"/>
                <w:spacing w:val="-45"/>
                <w:sz w:val="18"/>
              </w:rPr>
              <w:t xml:space="preserve"> </w:t>
            </w:r>
            <w:r>
              <w:rPr>
                <w:rFonts w:ascii="Verdana"/>
                <w:color w:val="505050"/>
                <w:spacing w:val="-10"/>
                <w:sz w:val="18"/>
              </w:rPr>
              <w:t>%</w:t>
            </w:r>
          </w:p>
        </w:tc>
      </w:tr>
      <w:tr w:rsidR="00C71D8A" w14:paraId="58F2FA29" w14:textId="77777777">
        <w:trPr>
          <w:trHeight w:val="205"/>
        </w:trPr>
        <w:tc>
          <w:tcPr>
            <w:tcW w:w="1090" w:type="dxa"/>
            <w:tcBorders>
              <w:top w:val="single" w:sz="18" w:space="0" w:color="FFFFFF"/>
              <w:bottom w:val="single" w:sz="18" w:space="0" w:color="FFFFFF"/>
            </w:tcBorders>
            <w:shd w:val="clear" w:color="auto" w:fill="FCFCFC"/>
          </w:tcPr>
          <w:p w14:paraId="6CF0B183" w14:textId="77777777" w:rsidR="00C71D8A" w:rsidRDefault="00B4018B">
            <w:pPr>
              <w:pStyle w:val="TableParagraph"/>
              <w:spacing w:line="186" w:lineRule="exact"/>
              <w:ind w:left="0"/>
              <w:rPr>
                <w:rFonts w:ascii="Verdana"/>
                <w:sz w:val="18"/>
              </w:rPr>
            </w:pPr>
            <w:r>
              <w:rPr>
                <w:rFonts w:ascii="Verdana"/>
                <w:color w:val="505050"/>
                <w:spacing w:val="-2"/>
                <w:sz w:val="18"/>
              </w:rPr>
              <w:t>(+0,9%</w:t>
            </w:r>
          </w:p>
        </w:tc>
        <w:tc>
          <w:tcPr>
            <w:tcW w:w="307" w:type="dxa"/>
            <w:tcBorders>
              <w:top w:val="single" w:sz="18" w:space="0" w:color="FFFFFF"/>
              <w:bottom w:val="single" w:sz="18" w:space="0" w:color="FFFFFF"/>
            </w:tcBorders>
            <w:shd w:val="clear" w:color="auto" w:fill="FCFCFC"/>
          </w:tcPr>
          <w:p w14:paraId="68D6E713" w14:textId="77777777" w:rsidR="00C71D8A" w:rsidRDefault="00C71D8A">
            <w:pPr>
              <w:pStyle w:val="TableParagraph"/>
              <w:ind w:left="0"/>
              <w:rPr>
                <w:rFonts w:ascii="Times New Roman"/>
                <w:sz w:val="14"/>
              </w:rPr>
            </w:pPr>
          </w:p>
        </w:tc>
        <w:tc>
          <w:tcPr>
            <w:tcW w:w="876" w:type="dxa"/>
            <w:tcBorders>
              <w:top w:val="single" w:sz="18" w:space="0" w:color="FFFFFF"/>
              <w:bottom w:val="single" w:sz="18" w:space="0" w:color="FFFFFF"/>
            </w:tcBorders>
            <w:shd w:val="clear" w:color="auto" w:fill="FCFCFC"/>
          </w:tcPr>
          <w:p w14:paraId="176BA0BE" w14:textId="77777777" w:rsidR="00C71D8A" w:rsidRDefault="00B4018B">
            <w:pPr>
              <w:pStyle w:val="TableParagraph"/>
              <w:spacing w:line="186" w:lineRule="exact"/>
              <w:ind w:left="83"/>
              <w:rPr>
                <w:rFonts w:ascii="Verdana"/>
                <w:sz w:val="18"/>
              </w:rPr>
            </w:pPr>
            <w:r>
              <w:rPr>
                <w:rFonts w:ascii="Verdana"/>
                <w:color w:val="505050"/>
                <w:spacing w:val="-2"/>
                <w:sz w:val="18"/>
              </w:rPr>
              <w:t>quella</w:t>
            </w:r>
          </w:p>
        </w:tc>
        <w:tc>
          <w:tcPr>
            <w:tcW w:w="2853" w:type="dxa"/>
            <w:tcBorders>
              <w:top w:val="single" w:sz="18" w:space="0" w:color="FFFFFF"/>
              <w:bottom w:val="single" w:sz="18" w:space="0" w:color="FFFFFF"/>
            </w:tcBorders>
            <w:shd w:val="clear" w:color="auto" w:fill="FCFCFC"/>
          </w:tcPr>
          <w:p w14:paraId="17024E86" w14:textId="77777777" w:rsidR="00C71D8A" w:rsidRDefault="00B4018B">
            <w:pPr>
              <w:pStyle w:val="TableParagraph"/>
              <w:spacing w:line="186" w:lineRule="exact"/>
              <w:ind w:left="511"/>
              <w:rPr>
                <w:rFonts w:ascii="Verdana" w:hAnsi="Verdana"/>
                <w:sz w:val="18"/>
              </w:rPr>
            </w:pPr>
            <w:r>
              <w:rPr>
                <w:rFonts w:ascii="Verdana" w:hAnsi="Verdana"/>
                <w:color w:val="505050"/>
                <w:spacing w:val="-2"/>
                <w:sz w:val="18"/>
              </w:rPr>
              <w:t>dell’Emilia-Romagna),</w:t>
            </w:r>
          </w:p>
        </w:tc>
        <w:tc>
          <w:tcPr>
            <w:tcW w:w="1993" w:type="dxa"/>
            <w:tcBorders>
              <w:top w:val="single" w:sz="18" w:space="0" w:color="FFFFFF"/>
              <w:bottom w:val="single" w:sz="18" w:space="0" w:color="FFFFFF"/>
            </w:tcBorders>
            <w:shd w:val="clear" w:color="auto" w:fill="FCFCFC"/>
          </w:tcPr>
          <w:p w14:paraId="4E8B38AE" w14:textId="77777777" w:rsidR="00C71D8A" w:rsidRDefault="00B4018B">
            <w:pPr>
              <w:pStyle w:val="TableParagraph"/>
              <w:tabs>
                <w:tab w:val="left" w:pos="1291"/>
              </w:tabs>
              <w:spacing w:line="186" w:lineRule="exact"/>
              <w:ind w:left="417"/>
              <w:rPr>
                <w:rFonts w:ascii="Verdana"/>
                <w:sz w:val="18"/>
              </w:rPr>
            </w:pPr>
            <w:r>
              <w:rPr>
                <w:rFonts w:ascii="Verdana"/>
                <w:color w:val="505050"/>
                <w:spacing w:val="-10"/>
                <w:sz w:val="18"/>
              </w:rPr>
              <w:t>a</w:t>
            </w:r>
            <w:r>
              <w:rPr>
                <w:rFonts w:ascii="Verdana"/>
                <w:color w:val="505050"/>
                <w:sz w:val="18"/>
              </w:rPr>
              <w:tab/>
            </w:r>
            <w:r>
              <w:rPr>
                <w:rFonts w:ascii="Verdana"/>
                <w:color w:val="505050"/>
                <w:spacing w:val="-4"/>
                <w:sz w:val="18"/>
              </w:rPr>
              <w:t>causa</w:t>
            </w:r>
          </w:p>
        </w:tc>
        <w:tc>
          <w:tcPr>
            <w:tcW w:w="1386" w:type="dxa"/>
            <w:tcBorders>
              <w:top w:val="single" w:sz="18" w:space="0" w:color="FFFFFF"/>
              <w:bottom w:val="single" w:sz="18" w:space="0" w:color="FFFFFF"/>
            </w:tcBorders>
            <w:shd w:val="clear" w:color="auto" w:fill="FCFCFC"/>
          </w:tcPr>
          <w:p w14:paraId="4E0A486C" w14:textId="77777777" w:rsidR="00C71D8A" w:rsidRDefault="00B4018B">
            <w:pPr>
              <w:pStyle w:val="TableParagraph"/>
              <w:spacing w:line="186" w:lineRule="exact"/>
              <w:ind w:left="42"/>
              <w:jc w:val="center"/>
              <w:rPr>
                <w:rFonts w:ascii="Verdana"/>
                <w:sz w:val="18"/>
              </w:rPr>
            </w:pPr>
            <w:r>
              <w:rPr>
                <w:rFonts w:ascii="Verdana"/>
                <w:color w:val="505050"/>
                <w:spacing w:val="-5"/>
                <w:sz w:val="18"/>
              </w:rPr>
              <w:t>del</w:t>
            </w:r>
          </w:p>
        </w:tc>
        <w:tc>
          <w:tcPr>
            <w:tcW w:w="5482" w:type="dxa"/>
            <w:gridSpan w:val="2"/>
            <w:tcBorders>
              <w:top w:val="single" w:sz="18" w:space="0" w:color="FFFFFF"/>
              <w:bottom w:val="single" w:sz="18" w:space="0" w:color="FFFFFF"/>
            </w:tcBorders>
            <w:shd w:val="clear" w:color="auto" w:fill="FCFCFC"/>
          </w:tcPr>
          <w:p w14:paraId="7B892F92" w14:textId="77777777" w:rsidR="00C71D8A" w:rsidRDefault="00B4018B">
            <w:pPr>
              <w:pStyle w:val="TableParagraph"/>
              <w:tabs>
                <w:tab w:val="left" w:pos="2252"/>
                <w:tab w:val="left" w:pos="3284"/>
                <w:tab w:val="left" w:pos="4444"/>
              </w:tabs>
              <w:spacing w:line="186" w:lineRule="exact"/>
              <w:ind w:left="227"/>
              <w:rPr>
                <w:rFonts w:ascii="Verdana"/>
                <w:sz w:val="18"/>
              </w:rPr>
            </w:pPr>
            <w:r>
              <w:rPr>
                <w:rFonts w:ascii="Verdana"/>
                <w:color w:val="505050"/>
                <w:spacing w:val="-2"/>
                <w:sz w:val="18"/>
              </w:rPr>
              <w:t>rallentamento</w:t>
            </w:r>
            <w:r>
              <w:rPr>
                <w:rFonts w:ascii="Verdana"/>
                <w:color w:val="505050"/>
                <w:sz w:val="18"/>
              </w:rPr>
              <w:tab/>
            </w:r>
            <w:r>
              <w:rPr>
                <w:rFonts w:ascii="Verdana"/>
                <w:color w:val="505050"/>
                <w:spacing w:val="-5"/>
                <w:sz w:val="18"/>
              </w:rPr>
              <w:t>del</w:t>
            </w:r>
            <w:r>
              <w:rPr>
                <w:rFonts w:ascii="Verdana"/>
                <w:color w:val="505050"/>
                <w:sz w:val="18"/>
              </w:rPr>
              <w:tab/>
            </w:r>
            <w:r>
              <w:rPr>
                <w:rFonts w:ascii="Verdana"/>
                <w:color w:val="505050"/>
                <w:spacing w:val="-4"/>
                <w:sz w:val="18"/>
              </w:rPr>
              <w:t>ciclo</w:t>
            </w:r>
            <w:r>
              <w:rPr>
                <w:rFonts w:ascii="Verdana"/>
                <w:color w:val="505050"/>
                <w:sz w:val="18"/>
              </w:rPr>
              <w:tab/>
            </w:r>
            <w:r>
              <w:rPr>
                <w:rFonts w:ascii="Verdana"/>
                <w:color w:val="505050"/>
                <w:spacing w:val="-2"/>
                <w:sz w:val="18"/>
              </w:rPr>
              <w:t>economico.</w:t>
            </w:r>
          </w:p>
        </w:tc>
      </w:tr>
      <w:tr w:rsidR="00C71D8A" w14:paraId="02EA84A9" w14:textId="77777777">
        <w:trPr>
          <w:trHeight w:val="206"/>
        </w:trPr>
        <w:tc>
          <w:tcPr>
            <w:tcW w:w="13987" w:type="dxa"/>
            <w:gridSpan w:val="8"/>
            <w:tcBorders>
              <w:top w:val="single" w:sz="18" w:space="0" w:color="FFFFFF"/>
              <w:bottom w:val="single" w:sz="18" w:space="0" w:color="FFFFFF"/>
            </w:tcBorders>
            <w:shd w:val="clear" w:color="auto" w:fill="FCFCFC"/>
          </w:tcPr>
          <w:p w14:paraId="7C73D620" w14:textId="77777777" w:rsidR="00C71D8A" w:rsidRDefault="00B4018B">
            <w:pPr>
              <w:pStyle w:val="TableParagraph"/>
              <w:spacing w:line="187" w:lineRule="exact"/>
              <w:ind w:left="0"/>
              <w:rPr>
                <w:rFonts w:ascii="Verdana"/>
                <w:sz w:val="18"/>
              </w:rPr>
            </w:pPr>
            <w:r>
              <w:rPr>
                <w:rFonts w:ascii="Verdana"/>
                <w:color w:val="505050"/>
                <w:sz w:val="18"/>
              </w:rPr>
              <w:t>Il</w:t>
            </w:r>
            <w:r>
              <w:rPr>
                <w:rFonts w:ascii="Verdana"/>
                <w:color w:val="505050"/>
                <w:spacing w:val="-2"/>
                <w:sz w:val="18"/>
              </w:rPr>
              <w:t xml:space="preserve"> </w:t>
            </w:r>
            <w:r>
              <w:rPr>
                <w:rFonts w:ascii="Verdana"/>
                <w:color w:val="505050"/>
                <w:sz w:val="18"/>
              </w:rPr>
              <w:t>2022</w:t>
            </w:r>
            <w:r>
              <w:rPr>
                <w:rFonts w:ascii="Verdana"/>
                <w:color w:val="505050"/>
                <w:spacing w:val="-2"/>
                <w:sz w:val="18"/>
              </w:rPr>
              <w:t xml:space="preserve"> </w:t>
            </w:r>
            <w:r>
              <w:rPr>
                <w:rFonts w:ascii="Verdana"/>
                <w:color w:val="505050"/>
                <w:sz w:val="18"/>
              </w:rPr>
              <w:t>ha rappresentato</w:t>
            </w:r>
            <w:r>
              <w:rPr>
                <w:rFonts w:ascii="Verdana"/>
                <w:color w:val="505050"/>
                <w:spacing w:val="-2"/>
                <w:sz w:val="18"/>
              </w:rPr>
              <w:t xml:space="preserve"> </w:t>
            </w:r>
            <w:r>
              <w:rPr>
                <w:rFonts w:ascii="Verdana"/>
                <w:color w:val="505050"/>
                <w:sz w:val="18"/>
              </w:rPr>
              <w:t>per</w:t>
            </w:r>
            <w:r>
              <w:rPr>
                <w:rFonts w:ascii="Verdana"/>
                <w:color w:val="505050"/>
                <w:spacing w:val="-2"/>
                <w:sz w:val="18"/>
              </w:rPr>
              <w:t xml:space="preserve"> </w:t>
            </w:r>
            <w:r>
              <w:rPr>
                <w:rFonts w:ascii="Verdana"/>
                <w:color w:val="505050"/>
                <w:sz w:val="18"/>
              </w:rPr>
              <w:t>il</w:t>
            </w:r>
            <w:r>
              <w:rPr>
                <w:rFonts w:ascii="Verdana"/>
                <w:color w:val="505050"/>
                <w:spacing w:val="-1"/>
                <w:sz w:val="18"/>
              </w:rPr>
              <w:t xml:space="preserve"> </w:t>
            </w:r>
            <w:r>
              <w:rPr>
                <w:rFonts w:ascii="Verdana"/>
                <w:color w:val="505050"/>
                <w:sz w:val="18"/>
              </w:rPr>
              <w:t>territorio</w:t>
            </w:r>
            <w:r>
              <w:rPr>
                <w:rFonts w:ascii="Verdana"/>
                <w:color w:val="505050"/>
                <w:spacing w:val="-1"/>
                <w:sz w:val="18"/>
              </w:rPr>
              <w:t xml:space="preserve"> </w:t>
            </w:r>
            <w:r>
              <w:rPr>
                <w:rFonts w:ascii="Verdana"/>
                <w:color w:val="505050"/>
                <w:sz w:val="18"/>
              </w:rPr>
              <w:t>provinciale</w:t>
            </w:r>
            <w:r>
              <w:rPr>
                <w:rFonts w:ascii="Verdana"/>
                <w:color w:val="505050"/>
                <w:spacing w:val="-3"/>
                <w:sz w:val="18"/>
              </w:rPr>
              <w:t xml:space="preserve"> </w:t>
            </w:r>
            <w:r>
              <w:rPr>
                <w:rFonts w:ascii="Verdana"/>
                <w:color w:val="505050"/>
                <w:sz w:val="18"/>
              </w:rPr>
              <w:t>un</w:t>
            </w:r>
            <w:r>
              <w:rPr>
                <w:rFonts w:ascii="Verdana"/>
                <w:color w:val="505050"/>
                <w:spacing w:val="-3"/>
                <w:sz w:val="18"/>
              </w:rPr>
              <w:t xml:space="preserve"> </w:t>
            </w:r>
            <w:r>
              <w:rPr>
                <w:rFonts w:ascii="Verdana"/>
                <w:color w:val="505050"/>
                <w:sz w:val="18"/>
              </w:rPr>
              <w:t>anno</w:t>
            </w:r>
            <w:r>
              <w:rPr>
                <w:rFonts w:ascii="Verdana"/>
                <w:color w:val="505050"/>
                <w:spacing w:val="-1"/>
                <w:sz w:val="18"/>
              </w:rPr>
              <w:t xml:space="preserve"> </w:t>
            </w:r>
            <w:r>
              <w:rPr>
                <w:rFonts w:ascii="Verdana"/>
                <w:color w:val="505050"/>
                <w:sz w:val="18"/>
              </w:rPr>
              <w:t>di</w:t>
            </w:r>
            <w:r>
              <w:rPr>
                <w:rFonts w:ascii="Verdana"/>
                <w:color w:val="505050"/>
                <w:spacing w:val="1"/>
                <w:sz w:val="18"/>
              </w:rPr>
              <w:t xml:space="preserve"> </w:t>
            </w:r>
            <w:r>
              <w:rPr>
                <w:rFonts w:ascii="Verdana"/>
                <w:color w:val="505050"/>
                <w:sz w:val="18"/>
              </w:rPr>
              <w:t>sviluppo</w:t>
            </w:r>
            <w:r>
              <w:rPr>
                <w:rFonts w:ascii="Verdana"/>
                <w:color w:val="505050"/>
                <w:spacing w:val="-2"/>
                <w:sz w:val="18"/>
              </w:rPr>
              <w:t xml:space="preserve"> </w:t>
            </w:r>
            <w:r>
              <w:rPr>
                <w:rFonts w:ascii="Verdana"/>
                <w:color w:val="505050"/>
                <w:sz w:val="18"/>
              </w:rPr>
              <w:t>non</w:t>
            </w:r>
            <w:r>
              <w:rPr>
                <w:rFonts w:ascii="Verdana"/>
                <w:color w:val="505050"/>
                <w:spacing w:val="-1"/>
                <w:sz w:val="18"/>
              </w:rPr>
              <w:t xml:space="preserve"> </w:t>
            </w:r>
            <w:r>
              <w:rPr>
                <w:rFonts w:ascii="Verdana"/>
                <w:color w:val="505050"/>
                <w:sz w:val="18"/>
              </w:rPr>
              <w:t>solo</w:t>
            </w:r>
            <w:r>
              <w:rPr>
                <w:rFonts w:ascii="Verdana"/>
                <w:color w:val="505050"/>
                <w:spacing w:val="-1"/>
                <w:sz w:val="18"/>
              </w:rPr>
              <w:t xml:space="preserve"> </w:t>
            </w:r>
            <w:r>
              <w:rPr>
                <w:rFonts w:ascii="Verdana"/>
                <w:color w:val="505050"/>
                <w:sz w:val="18"/>
              </w:rPr>
              <w:t>dal</w:t>
            </w:r>
            <w:r>
              <w:rPr>
                <w:rFonts w:ascii="Verdana"/>
                <w:color w:val="505050"/>
                <w:spacing w:val="-2"/>
                <w:sz w:val="18"/>
              </w:rPr>
              <w:t xml:space="preserve"> </w:t>
            </w:r>
            <w:r>
              <w:rPr>
                <w:rFonts w:ascii="Verdana"/>
                <w:color w:val="505050"/>
                <w:sz w:val="18"/>
              </w:rPr>
              <w:t>punto</w:t>
            </w:r>
            <w:r>
              <w:rPr>
                <w:rFonts w:ascii="Verdana"/>
                <w:color w:val="505050"/>
                <w:spacing w:val="-2"/>
                <w:sz w:val="18"/>
              </w:rPr>
              <w:t xml:space="preserve"> </w:t>
            </w:r>
            <w:r>
              <w:rPr>
                <w:rFonts w:ascii="Verdana"/>
                <w:color w:val="505050"/>
                <w:sz w:val="18"/>
              </w:rPr>
              <w:t>di</w:t>
            </w:r>
            <w:r>
              <w:rPr>
                <w:rFonts w:ascii="Verdana"/>
                <w:color w:val="505050"/>
                <w:spacing w:val="-1"/>
                <w:sz w:val="18"/>
              </w:rPr>
              <w:t xml:space="preserve"> </w:t>
            </w:r>
            <w:r>
              <w:rPr>
                <w:rFonts w:ascii="Verdana"/>
                <w:color w:val="505050"/>
                <w:sz w:val="18"/>
              </w:rPr>
              <w:t>vista</w:t>
            </w:r>
            <w:r>
              <w:rPr>
                <w:rFonts w:ascii="Verdana"/>
                <w:color w:val="505050"/>
                <w:spacing w:val="-2"/>
                <w:sz w:val="18"/>
              </w:rPr>
              <w:t xml:space="preserve"> </w:t>
            </w:r>
            <w:r>
              <w:rPr>
                <w:rFonts w:ascii="Verdana"/>
                <w:color w:val="505050"/>
                <w:sz w:val="18"/>
              </w:rPr>
              <w:t>delle</w:t>
            </w:r>
            <w:r>
              <w:rPr>
                <w:rFonts w:ascii="Verdana"/>
                <w:color w:val="505050"/>
                <w:spacing w:val="-2"/>
                <w:sz w:val="18"/>
              </w:rPr>
              <w:t xml:space="preserve"> </w:t>
            </w:r>
            <w:r>
              <w:rPr>
                <w:rFonts w:ascii="Verdana"/>
                <w:color w:val="505050"/>
                <w:sz w:val="18"/>
              </w:rPr>
              <w:t>imprese</w:t>
            </w:r>
            <w:r>
              <w:rPr>
                <w:rFonts w:ascii="Verdana"/>
                <w:color w:val="505050"/>
                <w:spacing w:val="-2"/>
                <w:sz w:val="18"/>
              </w:rPr>
              <w:t xml:space="preserve"> </w:t>
            </w:r>
            <w:r>
              <w:rPr>
                <w:rFonts w:ascii="Verdana"/>
                <w:color w:val="505050"/>
                <w:sz w:val="18"/>
              </w:rPr>
              <w:t>e</w:t>
            </w:r>
            <w:r>
              <w:rPr>
                <w:rFonts w:ascii="Verdana"/>
                <w:color w:val="505050"/>
                <w:spacing w:val="-2"/>
                <w:sz w:val="18"/>
              </w:rPr>
              <w:t xml:space="preserve"> </w:t>
            </w:r>
            <w:r>
              <w:rPr>
                <w:rFonts w:ascii="Verdana"/>
                <w:color w:val="505050"/>
                <w:sz w:val="18"/>
              </w:rPr>
              <w:t>del</w:t>
            </w:r>
            <w:r>
              <w:rPr>
                <w:rFonts w:ascii="Verdana"/>
                <w:color w:val="505050"/>
                <w:spacing w:val="-1"/>
                <w:sz w:val="18"/>
              </w:rPr>
              <w:t xml:space="preserve"> </w:t>
            </w:r>
            <w:r>
              <w:rPr>
                <w:rFonts w:ascii="Verdana"/>
                <w:color w:val="505050"/>
                <w:sz w:val="18"/>
              </w:rPr>
              <w:t>lavoro</w:t>
            </w:r>
            <w:r>
              <w:rPr>
                <w:rFonts w:ascii="Verdana"/>
                <w:color w:val="505050"/>
                <w:spacing w:val="-1"/>
                <w:sz w:val="18"/>
              </w:rPr>
              <w:t xml:space="preserve"> </w:t>
            </w:r>
            <w:r>
              <w:rPr>
                <w:rFonts w:ascii="Verdana"/>
                <w:color w:val="505050"/>
                <w:sz w:val="18"/>
              </w:rPr>
              <w:t>ma</w:t>
            </w:r>
            <w:r>
              <w:rPr>
                <w:rFonts w:ascii="Verdana"/>
                <w:color w:val="505050"/>
                <w:spacing w:val="-3"/>
                <w:sz w:val="18"/>
              </w:rPr>
              <w:t xml:space="preserve"> </w:t>
            </w:r>
            <w:r>
              <w:rPr>
                <w:rFonts w:ascii="Verdana"/>
                <w:color w:val="505050"/>
                <w:sz w:val="18"/>
              </w:rPr>
              <w:t>anche</w:t>
            </w:r>
            <w:r>
              <w:rPr>
                <w:rFonts w:ascii="Verdana"/>
                <w:color w:val="505050"/>
                <w:spacing w:val="-2"/>
                <w:sz w:val="18"/>
              </w:rPr>
              <w:t xml:space="preserve"> </w:t>
            </w:r>
            <w:r>
              <w:rPr>
                <w:rFonts w:ascii="Verdana"/>
                <w:color w:val="505050"/>
                <w:sz w:val="18"/>
              </w:rPr>
              <w:t>dal</w:t>
            </w:r>
            <w:r>
              <w:rPr>
                <w:rFonts w:ascii="Verdana"/>
                <w:color w:val="505050"/>
                <w:spacing w:val="-2"/>
                <w:sz w:val="18"/>
              </w:rPr>
              <w:t xml:space="preserve"> </w:t>
            </w:r>
            <w:r>
              <w:rPr>
                <w:rFonts w:ascii="Verdana"/>
                <w:color w:val="505050"/>
                <w:sz w:val="18"/>
              </w:rPr>
              <w:t>punto</w:t>
            </w:r>
            <w:r>
              <w:rPr>
                <w:rFonts w:ascii="Verdana"/>
                <w:color w:val="505050"/>
                <w:spacing w:val="-1"/>
                <w:sz w:val="18"/>
              </w:rPr>
              <w:t xml:space="preserve"> </w:t>
            </w:r>
            <w:r>
              <w:rPr>
                <w:rFonts w:ascii="Verdana"/>
                <w:color w:val="505050"/>
                <w:sz w:val="18"/>
              </w:rPr>
              <w:t>di</w:t>
            </w:r>
            <w:r>
              <w:rPr>
                <w:rFonts w:ascii="Verdana"/>
                <w:color w:val="505050"/>
                <w:spacing w:val="-1"/>
                <w:sz w:val="18"/>
              </w:rPr>
              <w:t xml:space="preserve"> </w:t>
            </w:r>
            <w:r>
              <w:rPr>
                <w:rFonts w:ascii="Verdana"/>
                <w:color w:val="505050"/>
                <w:spacing w:val="-2"/>
                <w:sz w:val="18"/>
              </w:rPr>
              <w:t>vista</w:t>
            </w:r>
          </w:p>
        </w:tc>
      </w:tr>
      <w:tr w:rsidR="00C71D8A" w14:paraId="07F37D9E" w14:textId="77777777">
        <w:trPr>
          <w:trHeight w:val="206"/>
        </w:trPr>
        <w:tc>
          <w:tcPr>
            <w:tcW w:w="13987" w:type="dxa"/>
            <w:gridSpan w:val="8"/>
            <w:tcBorders>
              <w:top w:val="single" w:sz="18" w:space="0" w:color="FFFFFF"/>
              <w:bottom w:val="single" w:sz="18" w:space="0" w:color="FFFFFF"/>
            </w:tcBorders>
            <w:shd w:val="clear" w:color="auto" w:fill="FCFCFC"/>
          </w:tcPr>
          <w:p w14:paraId="79F004C2" w14:textId="77777777" w:rsidR="00C71D8A" w:rsidRDefault="00B4018B">
            <w:pPr>
              <w:pStyle w:val="TableParagraph"/>
              <w:spacing w:line="187" w:lineRule="exact"/>
              <w:ind w:left="0"/>
              <w:rPr>
                <w:rFonts w:ascii="Verdana" w:hAnsi="Verdana"/>
                <w:sz w:val="18"/>
              </w:rPr>
            </w:pPr>
            <w:r>
              <w:rPr>
                <w:rFonts w:ascii="Verdana" w:hAnsi="Verdana"/>
                <w:color w:val="505050"/>
                <w:sz w:val="18"/>
              </w:rPr>
              <w:t>demografico.</w:t>
            </w:r>
            <w:r>
              <w:rPr>
                <w:rFonts w:ascii="Verdana" w:hAnsi="Verdana"/>
                <w:color w:val="505050"/>
                <w:spacing w:val="-2"/>
                <w:sz w:val="18"/>
              </w:rPr>
              <w:t xml:space="preserve"> </w:t>
            </w:r>
            <w:r>
              <w:rPr>
                <w:rFonts w:ascii="Verdana" w:hAnsi="Verdana"/>
                <w:color w:val="505050"/>
                <w:sz w:val="18"/>
              </w:rPr>
              <w:t>La</w:t>
            </w:r>
            <w:r>
              <w:rPr>
                <w:rFonts w:ascii="Verdana" w:hAnsi="Verdana"/>
                <w:color w:val="505050"/>
                <w:spacing w:val="-3"/>
                <w:sz w:val="18"/>
              </w:rPr>
              <w:t xml:space="preserve"> </w:t>
            </w:r>
            <w:r>
              <w:rPr>
                <w:rFonts w:ascii="Verdana" w:hAnsi="Verdana"/>
                <w:b/>
                <w:color w:val="505050"/>
                <w:sz w:val="18"/>
              </w:rPr>
              <w:t>popolazione</w:t>
            </w:r>
            <w:r>
              <w:rPr>
                <w:rFonts w:ascii="Verdana" w:hAnsi="Verdana"/>
                <w:b/>
                <w:color w:val="505050"/>
                <w:spacing w:val="2"/>
                <w:sz w:val="18"/>
              </w:rPr>
              <w:t xml:space="preserve"> </w:t>
            </w:r>
            <w:r>
              <w:rPr>
                <w:rFonts w:ascii="Verdana" w:hAnsi="Verdana"/>
                <w:b/>
                <w:color w:val="505050"/>
                <w:sz w:val="18"/>
              </w:rPr>
              <w:t>piacentina</w:t>
            </w:r>
            <w:r>
              <w:rPr>
                <w:rFonts w:ascii="Verdana" w:hAnsi="Verdana"/>
                <w:b/>
                <w:color w:val="505050"/>
                <w:spacing w:val="1"/>
                <w:sz w:val="18"/>
              </w:rPr>
              <w:t xml:space="preserve"> </w:t>
            </w:r>
            <w:r>
              <w:rPr>
                <w:rFonts w:ascii="Verdana" w:hAnsi="Verdana"/>
                <w:color w:val="505050"/>
                <w:sz w:val="18"/>
              </w:rPr>
              <w:t>–</w:t>
            </w:r>
            <w:r>
              <w:rPr>
                <w:rFonts w:ascii="Verdana" w:hAnsi="Verdana"/>
                <w:color w:val="505050"/>
                <w:spacing w:val="2"/>
                <w:sz w:val="18"/>
              </w:rPr>
              <w:t xml:space="preserve"> </w:t>
            </w:r>
            <w:r>
              <w:rPr>
                <w:rFonts w:ascii="Verdana" w:hAnsi="Verdana"/>
                <w:color w:val="505050"/>
                <w:sz w:val="18"/>
              </w:rPr>
              <w:t>secondo</w:t>
            </w:r>
            <w:r>
              <w:rPr>
                <w:rFonts w:ascii="Verdana" w:hAnsi="Verdana"/>
                <w:color w:val="505050"/>
                <w:spacing w:val="2"/>
                <w:sz w:val="18"/>
              </w:rPr>
              <w:t xml:space="preserve"> </w:t>
            </w:r>
            <w:r>
              <w:rPr>
                <w:rFonts w:ascii="Verdana" w:hAnsi="Verdana"/>
                <w:color w:val="505050"/>
                <w:sz w:val="18"/>
              </w:rPr>
              <w:t>i</w:t>
            </w:r>
            <w:r>
              <w:rPr>
                <w:rFonts w:ascii="Verdana" w:hAnsi="Verdana"/>
                <w:color w:val="505050"/>
                <w:spacing w:val="1"/>
                <w:sz w:val="18"/>
              </w:rPr>
              <w:t xml:space="preserve"> </w:t>
            </w:r>
            <w:r>
              <w:rPr>
                <w:rFonts w:ascii="Verdana" w:hAnsi="Verdana"/>
                <w:color w:val="505050"/>
                <w:sz w:val="18"/>
              </w:rPr>
              <w:t>dati</w:t>
            </w:r>
            <w:r>
              <w:rPr>
                <w:rFonts w:ascii="Verdana" w:hAnsi="Verdana"/>
                <w:color w:val="505050"/>
                <w:spacing w:val="1"/>
                <w:sz w:val="18"/>
              </w:rPr>
              <w:t xml:space="preserve"> </w:t>
            </w:r>
            <w:r>
              <w:rPr>
                <w:rFonts w:ascii="Verdana" w:hAnsi="Verdana"/>
                <w:color w:val="505050"/>
                <w:sz w:val="18"/>
              </w:rPr>
              <w:t>del</w:t>
            </w:r>
            <w:r>
              <w:rPr>
                <w:rFonts w:ascii="Verdana" w:hAnsi="Verdana"/>
                <w:color w:val="505050"/>
                <w:spacing w:val="1"/>
                <w:sz w:val="18"/>
              </w:rPr>
              <w:t xml:space="preserve"> </w:t>
            </w:r>
            <w:r>
              <w:rPr>
                <w:rFonts w:ascii="Verdana" w:hAnsi="Verdana"/>
                <w:color w:val="505050"/>
                <w:sz w:val="18"/>
              </w:rPr>
              <w:t>sistema statistico</w:t>
            </w:r>
            <w:r>
              <w:rPr>
                <w:rFonts w:ascii="Verdana" w:hAnsi="Verdana"/>
                <w:color w:val="505050"/>
                <w:spacing w:val="1"/>
                <w:sz w:val="18"/>
              </w:rPr>
              <w:t xml:space="preserve"> </w:t>
            </w:r>
            <w:r>
              <w:rPr>
                <w:rFonts w:ascii="Verdana" w:hAnsi="Verdana"/>
                <w:color w:val="505050"/>
                <w:sz w:val="18"/>
              </w:rPr>
              <w:t>regionale</w:t>
            </w:r>
            <w:r>
              <w:rPr>
                <w:rFonts w:ascii="Verdana" w:hAnsi="Verdana"/>
                <w:color w:val="505050"/>
                <w:spacing w:val="7"/>
                <w:sz w:val="18"/>
              </w:rPr>
              <w:t xml:space="preserve"> </w:t>
            </w:r>
            <w:r>
              <w:rPr>
                <w:rFonts w:ascii="Verdana" w:hAnsi="Verdana"/>
                <w:color w:val="505050"/>
                <w:sz w:val="18"/>
              </w:rPr>
              <w:t>- ha proseguito</w:t>
            </w:r>
            <w:r>
              <w:rPr>
                <w:rFonts w:ascii="Verdana" w:hAnsi="Verdana"/>
                <w:color w:val="505050"/>
                <w:spacing w:val="2"/>
                <w:sz w:val="18"/>
              </w:rPr>
              <w:t xml:space="preserve"> </w:t>
            </w:r>
            <w:r>
              <w:rPr>
                <w:rFonts w:ascii="Verdana" w:hAnsi="Verdana"/>
                <w:color w:val="505050"/>
                <w:sz w:val="18"/>
              </w:rPr>
              <w:t>infatti</w:t>
            </w:r>
            <w:r>
              <w:rPr>
                <w:rFonts w:ascii="Verdana" w:hAnsi="Verdana"/>
                <w:color w:val="505050"/>
                <w:spacing w:val="1"/>
                <w:sz w:val="18"/>
              </w:rPr>
              <w:t xml:space="preserve"> </w:t>
            </w:r>
            <w:r>
              <w:rPr>
                <w:rFonts w:ascii="Verdana" w:hAnsi="Verdana"/>
                <w:color w:val="505050"/>
                <w:sz w:val="18"/>
              </w:rPr>
              <w:t>nel</w:t>
            </w:r>
            <w:r>
              <w:rPr>
                <w:rFonts w:ascii="Verdana" w:hAnsi="Verdana"/>
                <w:color w:val="505050"/>
                <w:spacing w:val="1"/>
                <w:sz w:val="18"/>
              </w:rPr>
              <w:t xml:space="preserve"> </w:t>
            </w:r>
            <w:r>
              <w:rPr>
                <w:rFonts w:ascii="Verdana" w:hAnsi="Verdana"/>
                <w:color w:val="505050"/>
                <w:sz w:val="18"/>
              </w:rPr>
              <w:t>recupero</w:t>
            </w:r>
            <w:r>
              <w:rPr>
                <w:rFonts w:ascii="Verdana" w:hAnsi="Verdana"/>
                <w:color w:val="505050"/>
                <w:spacing w:val="1"/>
                <w:sz w:val="18"/>
              </w:rPr>
              <w:t xml:space="preserve"> </w:t>
            </w:r>
            <w:r>
              <w:rPr>
                <w:rFonts w:ascii="Verdana" w:hAnsi="Verdana"/>
                <w:color w:val="505050"/>
                <w:sz w:val="18"/>
              </w:rPr>
              <w:t>dai</w:t>
            </w:r>
            <w:r>
              <w:rPr>
                <w:rFonts w:ascii="Verdana" w:hAnsi="Verdana"/>
                <w:color w:val="505050"/>
                <w:spacing w:val="-2"/>
                <w:sz w:val="18"/>
              </w:rPr>
              <w:t xml:space="preserve"> </w:t>
            </w:r>
            <w:r>
              <w:rPr>
                <w:rFonts w:ascii="Verdana" w:hAnsi="Verdana"/>
                <w:color w:val="505050"/>
                <w:sz w:val="18"/>
              </w:rPr>
              <w:t>minimi</w:t>
            </w:r>
            <w:r>
              <w:rPr>
                <w:rFonts w:ascii="Verdana" w:hAnsi="Verdana"/>
                <w:color w:val="505050"/>
                <w:spacing w:val="1"/>
                <w:sz w:val="18"/>
              </w:rPr>
              <w:t xml:space="preserve"> </w:t>
            </w:r>
            <w:r>
              <w:rPr>
                <w:rFonts w:ascii="Verdana" w:hAnsi="Verdana"/>
                <w:color w:val="505050"/>
                <w:sz w:val="18"/>
              </w:rPr>
              <w:t>della</w:t>
            </w:r>
            <w:r>
              <w:rPr>
                <w:rFonts w:ascii="Verdana" w:hAnsi="Verdana"/>
                <w:color w:val="505050"/>
                <w:spacing w:val="1"/>
                <w:sz w:val="18"/>
              </w:rPr>
              <w:t xml:space="preserve"> </w:t>
            </w:r>
            <w:r>
              <w:rPr>
                <w:rFonts w:ascii="Verdana" w:hAnsi="Verdana"/>
                <w:color w:val="505050"/>
                <w:spacing w:val="-2"/>
                <w:sz w:val="18"/>
              </w:rPr>
              <w:t>pandemia</w:t>
            </w:r>
          </w:p>
        </w:tc>
      </w:tr>
      <w:tr w:rsidR="00C71D8A" w14:paraId="24770CE4" w14:textId="77777777">
        <w:trPr>
          <w:trHeight w:val="207"/>
        </w:trPr>
        <w:tc>
          <w:tcPr>
            <w:tcW w:w="13987" w:type="dxa"/>
            <w:gridSpan w:val="8"/>
            <w:tcBorders>
              <w:top w:val="single" w:sz="18" w:space="0" w:color="FFFFFF"/>
              <w:bottom w:val="single" w:sz="18" w:space="0" w:color="FFFFFF"/>
            </w:tcBorders>
            <w:shd w:val="clear" w:color="auto" w:fill="FCFCFC"/>
          </w:tcPr>
          <w:p w14:paraId="2326D99C" w14:textId="77777777" w:rsidR="00C71D8A" w:rsidRDefault="00B4018B">
            <w:pPr>
              <w:pStyle w:val="TableParagraph"/>
              <w:spacing w:line="187" w:lineRule="exact"/>
              <w:ind w:left="0"/>
              <w:rPr>
                <w:rFonts w:ascii="Verdana" w:hAnsi="Verdana"/>
                <w:sz w:val="18"/>
              </w:rPr>
            </w:pPr>
            <w:r>
              <w:rPr>
                <w:rFonts w:ascii="Verdana" w:hAnsi="Verdana"/>
                <w:color w:val="505050"/>
                <w:sz w:val="18"/>
              </w:rPr>
              <w:t>(quando</w:t>
            </w:r>
            <w:r>
              <w:rPr>
                <w:rFonts w:ascii="Verdana" w:hAnsi="Verdana"/>
                <w:color w:val="505050"/>
                <w:spacing w:val="-6"/>
                <w:sz w:val="18"/>
              </w:rPr>
              <w:t xml:space="preserve"> </w:t>
            </w:r>
            <w:r>
              <w:rPr>
                <w:rFonts w:ascii="Verdana" w:hAnsi="Verdana"/>
                <w:color w:val="505050"/>
                <w:sz w:val="18"/>
              </w:rPr>
              <w:t>si</w:t>
            </w:r>
            <w:r>
              <w:rPr>
                <w:rFonts w:ascii="Verdana" w:hAnsi="Verdana"/>
                <w:color w:val="505050"/>
                <w:spacing w:val="-6"/>
                <w:sz w:val="18"/>
              </w:rPr>
              <w:t xml:space="preserve"> </w:t>
            </w:r>
            <w:r>
              <w:rPr>
                <w:rFonts w:ascii="Verdana" w:hAnsi="Verdana"/>
                <w:color w:val="505050"/>
                <w:sz w:val="18"/>
              </w:rPr>
              <w:t>è</w:t>
            </w:r>
            <w:r>
              <w:rPr>
                <w:rFonts w:ascii="Verdana" w:hAnsi="Verdana"/>
                <w:color w:val="505050"/>
                <w:spacing w:val="-5"/>
                <w:sz w:val="18"/>
              </w:rPr>
              <w:t xml:space="preserve"> </w:t>
            </w:r>
            <w:r>
              <w:rPr>
                <w:rFonts w:ascii="Verdana" w:hAnsi="Verdana"/>
                <w:color w:val="505050"/>
                <w:sz w:val="18"/>
              </w:rPr>
              <w:t>registrata</w:t>
            </w:r>
            <w:r>
              <w:rPr>
                <w:rFonts w:ascii="Verdana" w:hAnsi="Verdana"/>
                <w:color w:val="505050"/>
                <w:spacing w:val="-7"/>
                <w:sz w:val="18"/>
              </w:rPr>
              <w:t xml:space="preserve"> </w:t>
            </w:r>
            <w:r>
              <w:rPr>
                <w:rFonts w:ascii="Verdana" w:hAnsi="Verdana"/>
                <w:color w:val="505050"/>
                <w:sz w:val="18"/>
              </w:rPr>
              <w:t>la</w:t>
            </w:r>
            <w:r>
              <w:rPr>
                <w:rFonts w:ascii="Verdana" w:hAnsi="Verdana"/>
                <w:color w:val="505050"/>
                <w:spacing w:val="-6"/>
                <w:sz w:val="18"/>
              </w:rPr>
              <w:t xml:space="preserve"> </w:t>
            </w:r>
            <w:r>
              <w:rPr>
                <w:rFonts w:ascii="Verdana" w:hAnsi="Verdana"/>
                <w:color w:val="505050"/>
                <w:sz w:val="18"/>
              </w:rPr>
              <w:t>contrazione</w:t>
            </w:r>
            <w:r>
              <w:rPr>
                <w:rFonts w:ascii="Verdana" w:hAnsi="Verdana"/>
                <w:color w:val="505050"/>
                <w:spacing w:val="-6"/>
                <w:sz w:val="18"/>
              </w:rPr>
              <w:t xml:space="preserve"> </w:t>
            </w:r>
            <w:r>
              <w:rPr>
                <w:rFonts w:ascii="Verdana" w:hAnsi="Verdana"/>
                <w:color w:val="505050"/>
                <w:sz w:val="18"/>
              </w:rPr>
              <w:t>di</w:t>
            </w:r>
            <w:r>
              <w:rPr>
                <w:rFonts w:ascii="Verdana" w:hAnsi="Verdana"/>
                <w:color w:val="505050"/>
                <w:spacing w:val="-5"/>
                <w:sz w:val="18"/>
              </w:rPr>
              <w:t xml:space="preserve"> </w:t>
            </w:r>
            <w:r>
              <w:rPr>
                <w:rFonts w:ascii="Verdana" w:hAnsi="Verdana"/>
                <w:color w:val="505050"/>
                <w:sz w:val="18"/>
              </w:rPr>
              <w:t>abitanti</w:t>
            </w:r>
            <w:r>
              <w:rPr>
                <w:rFonts w:ascii="Verdana" w:hAnsi="Verdana"/>
                <w:color w:val="505050"/>
                <w:spacing w:val="-6"/>
                <w:sz w:val="18"/>
              </w:rPr>
              <w:t xml:space="preserve"> </w:t>
            </w:r>
            <w:r>
              <w:rPr>
                <w:rFonts w:ascii="Verdana" w:hAnsi="Verdana"/>
                <w:color w:val="505050"/>
                <w:sz w:val="18"/>
              </w:rPr>
              <w:t>più</w:t>
            </w:r>
            <w:r>
              <w:rPr>
                <w:rFonts w:ascii="Verdana" w:hAnsi="Verdana"/>
                <w:color w:val="505050"/>
                <w:spacing w:val="-7"/>
                <w:sz w:val="18"/>
              </w:rPr>
              <w:t xml:space="preserve"> </w:t>
            </w:r>
            <w:r>
              <w:rPr>
                <w:rFonts w:ascii="Verdana" w:hAnsi="Verdana"/>
                <w:color w:val="505050"/>
                <w:sz w:val="18"/>
              </w:rPr>
              <w:t>elevata</w:t>
            </w:r>
            <w:r>
              <w:rPr>
                <w:rFonts w:ascii="Verdana" w:hAnsi="Verdana"/>
                <w:color w:val="505050"/>
                <w:spacing w:val="-7"/>
                <w:sz w:val="18"/>
              </w:rPr>
              <w:t xml:space="preserve"> </w:t>
            </w:r>
            <w:r>
              <w:rPr>
                <w:rFonts w:ascii="Verdana" w:hAnsi="Verdana"/>
                <w:color w:val="505050"/>
                <w:sz w:val="18"/>
              </w:rPr>
              <w:t>degli</w:t>
            </w:r>
            <w:r>
              <w:rPr>
                <w:rFonts w:ascii="Verdana" w:hAnsi="Verdana"/>
                <w:color w:val="505050"/>
                <w:spacing w:val="-5"/>
                <w:sz w:val="18"/>
              </w:rPr>
              <w:t xml:space="preserve"> </w:t>
            </w:r>
            <w:r>
              <w:rPr>
                <w:rFonts w:ascii="Verdana" w:hAnsi="Verdana"/>
                <w:color w:val="505050"/>
                <w:sz w:val="18"/>
              </w:rPr>
              <w:t>ultimi</w:t>
            </w:r>
            <w:r>
              <w:rPr>
                <w:rFonts w:ascii="Verdana" w:hAnsi="Verdana"/>
                <w:color w:val="505050"/>
                <w:spacing w:val="-6"/>
                <w:sz w:val="18"/>
              </w:rPr>
              <w:t xml:space="preserve"> </w:t>
            </w:r>
            <w:r>
              <w:rPr>
                <w:rFonts w:ascii="Verdana" w:hAnsi="Verdana"/>
                <w:color w:val="505050"/>
                <w:sz w:val="18"/>
              </w:rPr>
              <w:t>10</w:t>
            </w:r>
            <w:r>
              <w:rPr>
                <w:rFonts w:ascii="Verdana" w:hAnsi="Verdana"/>
                <w:color w:val="505050"/>
                <w:spacing w:val="-5"/>
                <w:sz w:val="18"/>
              </w:rPr>
              <w:t xml:space="preserve"> </w:t>
            </w:r>
            <w:r>
              <w:rPr>
                <w:rFonts w:ascii="Verdana" w:hAnsi="Verdana"/>
                <w:color w:val="505050"/>
                <w:sz w:val="18"/>
              </w:rPr>
              <w:t>anni,</w:t>
            </w:r>
            <w:r>
              <w:rPr>
                <w:rFonts w:ascii="Verdana" w:hAnsi="Verdana"/>
                <w:color w:val="505050"/>
                <w:spacing w:val="-8"/>
                <w:sz w:val="18"/>
              </w:rPr>
              <w:t xml:space="preserve"> </w:t>
            </w:r>
            <w:r>
              <w:rPr>
                <w:rFonts w:ascii="Verdana" w:hAnsi="Verdana"/>
                <w:color w:val="505050"/>
                <w:sz w:val="18"/>
              </w:rPr>
              <w:t>oltre</w:t>
            </w:r>
            <w:r>
              <w:rPr>
                <w:rFonts w:ascii="Verdana" w:hAnsi="Verdana"/>
                <w:color w:val="505050"/>
                <w:spacing w:val="-5"/>
                <w:sz w:val="18"/>
              </w:rPr>
              <w:t xml:space="preserve"> </w:t>
            </w:r>
            <w:r>
              <w:rPr>
                <w:rFonts w:ascii="Verdana" w:hAnsi="Verdana"/>
                <w:color w:val="505050"/>
                <w:sz w:val="18"/>
              </w:rPr>
              <w:t>2000</w:t>
            </w:r>
            <w:r>
              <w:rPr>
                <w:rFonts w:ascii="Verdana" w:hAnsi="Verdana"/>
                <w:color w:val="505050"/>
                <w:spacing w:val="-6"/>
                <w:sz w:val="18"/>
              </w:rPr>
              <w:t xml:space="preserve"> </w:t>
            </w:r>
            <w:r>
              <w:rPr>
                <w:rFonts w:ascii="Verdana" w:hAnsi="Verdana"/>
                <w:color w:val="505050"/>
                <w:sz w:val="18"/>
              </w:rPr>
              <w:t>unità),</w:t>
            </w:r>
            <w:r>
              <w:rPr>
                <w:rFonts w:ascii="Verdana" w:hAnsi="Verdana"/>
                <w:color w:val="505050"/>
                <w:spacing w:val="-7"/>
                <w:sz w:val="18"/>
              </w:rPr>
              <w:t xml:space="preserve"> </w:t>
            </w:r>
            <w:r>
              <w:rPr>
                <w:rFonts w:ascii="Verdana" w:hAnsi="Verdana"/>
                <w:color w:val="505050"/>
                <w:sz w:val="18"/>
              </w:rPr>
              <w:t>con</w:t>
            </w:r>
            <w:r>
              <w:rPr>
                <w:rFonts w:ascii="Verdana" w:hAnsi="Verdana"/>
                <w:color w:val="505050"/>
                <w:spacing w:val="-8"/>
                <w:sz w:val="18"/>
              </w:rPr>
              <w:t xml:space="preserve"> </w:t>
            </w:r>
            <w:r>
              <w:rPr>
                <w:rFonts w:ascii="Verdana" w:hAnsi="Verdana"/>
                <w:color w:val="505050"/>
                <w:sz w:val="18"/>
              </w:rPr>
              <w:t>un</w:t>
            </w:r>
            <w:r>
              <w:rPr>
                <w:rFonts w:ascii="Verdana" w:hAnsi="Verdana"/>
                <w:color w:val="505050"/>
                <w:spacing w:val="-4"/>
                <w:sz w:val="18"/>
              </w:rPr>
              <w:t xml:space="preserve"> </w:t>
            </w:r>
            <w:r>
              <w:rPr>
                <w:rFonts w:ascii="Verdana" w:hAnsi="Verdana"/>
                <w:color w:val="505050"/>
                <w:sz w:val="18"/>
              </w:rPr>
              <w:t>aumento</w:t>
            </w:r>
            <w:r>
              <w:rPr>
                <w:rFonts w:ascii="Verdana" w:hAnsi="Verdana"/>
                <w:color w:val="505050"/>
                <w:spacing w:val="-6"/>
                <w:sz w:val="18"/>
              </w:rPr>
              <w:t xml:space="preserve"> </w:t>
            </w:r>
            <w:r>
              <w:rPr>
                <w:rFonts w:ascii="Verdana" w:hAnsi="Verdana"/>
                <w:color w:val="505050"/>
                <w:sz w:val="18"/>
              </w:rPr>
              <w:t>ulteriore</w:t>
            </w:r>
            <w:r>
              <w:rPr>
                <w:rFonts w:ascii="Verdana" w:hAnsi="Verdana"/>
                <w:color w:val="505050"/>
                <w:spacing w:val="-5"/>
                <w:sz w:val="18"/>
              </w:rPr>
              <w:t xml:space="preserve"> </w:t>
            </w:r>
            <w:r>
              <w:rPr>
                <w:rFonts w:ascii="Verdana" w:hAnsi="Verdana"/>
                <w:color w:val="505050"/>
                <w:sz w:val="18"/>
              </w:rPr>
              <w:t>dei</w:t>
            </w:r>
            <w:r>
              <w:rPr>
                <w:rFonts w:ascii="Verdana" w:hAnsi="Verdana"/>
                <w:color w:val="505050"/>
                <w:spacing w:val="-6"/>
                <w:sz w:val="18"/>
              </w:rPr>
              <w:t xml:space="preserve"> </w:t>
            </w:r>
            <w:r>
              <w:rPr>
                <w:rFonts w:ascii="Verdana" w:hAnsi="Verdana"/>
                <w:color w:val="505050"/>
                <w:sz w:val="18"/>
              </w:rPr>
              <w:t>residenti</w:t>
            </w:r>
            <w:r>
              <w:rPr>
                <w:rFonts w:ascii="Verdana" w:hAnsi="Verdana"/>
                <w:color w:val="505050"/>
                <w:spacing w:val="-5"/>
                <w:sz w:val="18"/>
              </w:rPr>
              <w:t xml:space="preserve"> </w:t>
            </w:r>
            <w:r>
              <w:rPr>
                <w:rFonts w:ascii="Verdana" w:hAnsi="Verdana"/>
                <w:color w:val="505050"/>
                <w:sz w:val="18"/>
              </w:rPr>
              <w:t>rispetto</w:t>
            </w:r>
            <w:r>
              <w:rPr>
                <w:rFonts w:ascii="Verdana" w:hAnsi="Verdana"/>
                <w:color w:val="505050"/>
                <w:spacing w:val="-6"/>
                <w:sz w:val="18"/>
              </w:rPr>
              <w:t xml:space="preserve"> </w:t>
            </w:r>
            <w:r>
              <w:rPr>
                <w:rFonts w:ascii="Verdana" w:hAnsi="Verdana"/>
                <w:color w:val="505050"/>
                <w:sz w:val="18"/>
              </w:rPr>
              <w:t>al</w:t>
            </w:r>
            <w:r>
              <w:rPr>
                <w:rFonts w:ascii="Verdana" w:hAnsi="Verdana"/>
                <w:color w:val="505050"/>
                <w:spacing w:val="-5"/>
                <w:sz w:val="18"/>
              </w:rPr>
              <w:t xml:space="preserve"> </w:t>
            </w:r>
            <w:r>
              <w:rPr>
                <w:rFonts w:ascii="Verdana" w:hAnsi="Verdana"/>
                <w:color w:val="505050"/>
                <w:spacing w:val="-2"/>
                <w:sz w:val="18"/>
              </w:rPr>
              <w:t>2021,</w:t>
            </w:r>
          </w:p>
        </w:tc>
      </w:tr>
      <w:tr w:rsidR="00C71D8A" w14:paraId="6BDFF78E" w14:textId="77777777">
        <w:trPr>
          <w:trHeight w:val="206"/>
        </w:trPr>
        <w:tc>
          <w:tcPr>
            <w:tcW w:w="13987" w:type="dxa"/>
            <w:gridSpan w:val="8"/>
            <w:tcBorders>
              <w:top w:val="single" w:sz="18" w:space="0" w:color="FFFFFF"/>
              <w:bottom w:val="single" w:sz="18" w:space="0" w:color="FFFFFF"/>
            </w:tcBorders>
            <w:shd w:val="clear" w:color="auto" w:fill="FCFCFC"/>
          </w:tcPr>
          <w:p w14:paraId="06364ACB" w14:textId="77777777" w:rsidR="00C71D8A" w:rsidRDefault="00B4018B">
            <w:pPr>
              <w:pStyle w:val="TableParagraph"/>
              <w:spacing w:line="187" w:lineRule="exact"/>
              <w:ind w:left="0"/>
              <w:rPr>
                <w:rFonts w:ascii="Verdana" w:hAnsi="Verdana"/>
                <w:sz w:val="18"/>
              </w:rPr>
            </w:pPr>
            <w:r>
              <w:rPr>
                <w:rFonts w:ascii="Verdana" w:hAnsi="Verdana"/>
                <w:color w:val="505050"/>
                <w:sz w:val="18"/>
              </w:rPr>
              <w:t>pari</w:t>
            </w:r>
            <w:r>
              <w:rPr>
                <w:rFonts w:ascii="Verdana" w:hAnsi="Verdana"/>
                <w:color w:val="505050"/>
                <w:spacing w:val="35"/>
                <w:sz w:val="18"/>
              </w:rPr>
              <w:t xml:space="preserve"> </w:t>
            </w:r>
            <w:r>
              <w:rPr>
                <w:rFonts w:ascii="Verdana" w:hAnsi="Verdana"/>
                <w:color w:val="505050"/>
                <w:sz w:val="18"/>
              </w:rPr>
              <w:t>a</w:t>
            </w:r>
            <w:r>
              <w:rPr>
                <w:rFonts w:ascii="Verdana" w:hAnsi="Verdana"/>
                <w:color w:val="505050"/>
                <w:spacing w:val="36"/>
                <w:sz w:val="18"/>
              </w:rPr>
              <w:t xml:space="preserve"> </w:t>
            </w:r>
            <w:r>
              <w:rPr>
                <w:rFonts w:ascii="Verdana" w:hAnsi="Verdana"/>
                <w:color w:val="505050"/>
                <w:sz w:val="18"/>
              </w:rPr>
              <w:t>409</w:t>
            </w:r>
            <w:r>
              <w:rPr>
                <w:rFonts w:ascii="Verdana" w:hAnsi="Verdana"/>
                <w:color w:val="505050"/>
                <w:spacing w:val="36"/>
                <w:sz w:val="18"/>
              </w:rPr>
              <w:t xml:space="preserve"> </w:t>
            </w:r>
            <w:r>
              <w:rPr>
                <w:rFonts w:ascii="Verdana" w:hAnsi="Verdana"/>
                <w:color w:val="505050"/>
                <w:sz w:val="18"/>
              </w:rPr>
              <w:t>unità</w:t>
            </w:r>
            <w:r>
              <w:rPr>
                <w:rFonts w:ascii="Verdana" w:hAnsi="Verdana"/>
                <w:color w:val="505050"/>
                <w:spacing w:val="36"/>
                <w:sz w:val="18"/>
              </w:rPr>
              <w:t xml:space="preserve"> </w:t>
            </w:r>
            <w:r>
              <w:rPr>
                <w:rFonts w:ascii="Verdana" w:hAnsi="Verdana"/>
                <w:color w:val="505050"/>
                <w:sz w:val="18"/>
              </w:rPr>
              <w:t>(+0,1%).</w:t>
            </w:r>
            <w:r>
              <w:rPr>
                <w:rFonts w:ascii="Verdana" w:hAnsi="Verdana"/>
                <w:color w:val="505050"/>
                <w:spacing w:val="35"/>
                <w:sz w:val="18"/>
              </w:rPr>
              <w:t xml:space="preserve"> </w:t>
            </w:r>
            <w:r>
              <w:rPr>
                <w:rFonts w:ascii="Verdana" w:hAnsi="Verdana"/>
                <w:color w:val="505050"/>
                <w:sz w:val="18"/>
              </w:rPr>
              <w:t>Tale</w:t>
            </w:r>
            <w:r>
              <w:rPr>
                <w:rFonts w:ascii="Verdana" w:hAnsi="Verdana"/>
                <w:color w:val="505050"/>
                <w:spacing w:val="38"/>
                <w:sz w:val="18"/>
              </w:rPr>
              <w:t xml:space="preserve"> </w:t>
            </w:r>
            <w:r>
              <w:rPr>
                <w:rFonts w:ascii="Verdana" w:hAnsi="Verdana"/>
                <w:color w:val="505050"/>
                <w:sz w:val="18"/>
              </w:rPr>
              <w:t>incremento</w:t>
            </w:r>
            <w:r>
              <w:rPr>
                <w:rFonts w:ascii="Verdana" w:hAnsi="Verdana"/>
                <w:color w:val="505050"/>
                <w:spacing w:val="37"/>
                <w:sz w:val="18"/>
              </w:rPr>
              <w:t xml:space="preserve"> </w:t>
            </w:r>
            <w:r>
              <w:rPr>
                <w:rFonts w:ascii="Verdana" w:hAnsi="Verdana"/>
                <w:color w:val="505050"/>
                <w:sz w:val="18"/>
              </w:rPr>
              <w:t>è</w:t>
            </w:r>
            <w:r>
              <w:rPr>
                <w:rFonts w:ascii="Verdana" w:hAnsi="Verdana"/>
                <w:color w:val="505050"/>
                <w:spacing w:val="37"/>
                <w:sz w:val="18"/>
              </w:rPr>
              <w:t xml:space="preserve"> </w:t>
            </w:r>
            <w:r>
              <w:rPr>
                <w:rFonts w:ascii="Verdana" w:hAnsi="Verdana"/>
                <w:color w:val="505050"/>
                <w:sz w:val="18"/>
              </w:rPr>
              <w:t>però</w:t>
            </w:r>
            <w:r>
              <w:rPr>
                <w:rFonts w:ascii="Verdana" w:hAnsi="Verdana"/>
                <w:color w:val="505050"/>
                <w:spacing w:val="37"/>
                <w:sz w:val="18"/>
              </w:rPr>
              <w:t xml:space="preserve"> </w:t>
            </w:r>
            <w:r>
              <w:rPr>
                <w:rFonts w:ascii="Verdana" w:hAnsi="Verdana"/>
                <w:color w:val="505050"/>
                <w:sz w:val="18"/>
              </w:rPr>
              <w:t>dovuto</w:t>
            </w:r>
            <w:r>
              <w:rPr>
                <w:rFonts w:ascii="Verdana" w:hAnsi="Verdana"/>
                <w:color w:val="505050"/>
                <w:spacing w:val="37"/>
                <w:sz w:val="18"/>
              </w:rPr>
              <w:t xml:space="preserve"> </w:t>
            </w:r>
            <w:r>
              <w:rPr>
                <w:rFonts w:ascii="Verdana" w:hAnsi="Verdana"/>
                <w:color w:val="505050"/>
                <w:sz w:val="18"/>
              </w:rPr>
              <w:t>esclusivamente</w:t>
            </w:r>
            <w:r>
              <w:rPr>
                <w:rFonts w:ascii="Verdana" w:hAnsi="Verdana"/>
                <w:color w:val="505050"/>
                <w:spacing w:val="37"/>
                <w:sz w:val="18"/>
              </w:rPr>
              <w:t xml:space="preserve"> </w:t>
            </w:r>
            <w:r>
              <w:rPr>
                <w:rFonts w:ascii="Verdana" w:hAnsi="Verdana"/>
                <w:color w:val="505050"/>
                <w:sz w:val="18"/>
              </w:rPr>
              <w:t>alla</w:t>
            </w:r>
            <w:r>
              <w:rPr>
                <w:rFonts w:ascii="Verdana" w:hAnsi="Verdana"/>
                <w:color w:val="505050"/>
                <w:spacing w:val="37"/>
                <w:sz w:val="18"/>
              </w:rPr>
              <w:t xml:space="preserve"> </w:t>
            </w:r>
            <w:r>
              <w:rPr>
                <w:rFonts w:ascii="Verdana" w:hAnsi="Verdana"/>
                <w:color w:val="505050"/>
                <w:sz w:val="18"/>
              </w:rPr>
              <w:t>componente</w:t>
            </w:r>
            <w:r>
              <w:rPr>
                <w:rFonts w:ascii="Verdana" w:hAnsi="Verdana"/>
                <w:color w:val="505050"/>
                <w:spacing w:val="50"/>
                <w:sz w:val="18"/>
              </w:rPr>
              <w:t xml:space="preserve"> </w:t>
            </w:r>
            <w:r>
              <w:rPr>
                <w:rFonts w:ascii="Verdana" w:hAnsi="Verdana"/>
                <w:color w:val="505050"/>
                <w:sz w:val="18"/>
              </w:rPr>
              <w:t>dei</w:t>
            </w:r>
            <w:r>
              <w:rPr>
                <w:rFonts w:ascii="Verdana" w:hAnsi="Verdana"/>
                <w:color w:val="505050"/>
                <w:spacing w:val="-1"/>
                <w:sz w:val="18"/>
              </w:rPr>
              <w:t xml:space="preserve"> </w:t>
            </w:r>
            <w:r>
              <w:rPr>
                <w:rFonts w:ascii="Verdana" w:hAnsi="Verdana"/>
                <w:b/>
                <w:color w:val="505050"/>
                <w:sz w:val="18"/>
              </w:rPr>
              <w:t>cittadini</w:t>
            </w:r>
            <w:r>
              <w:rPr>
                <w:rFonts w:ascii="Verdana" w:hAnsi="Verdana"/>
                <w:b/>
                <w:color w:val="505050"/>
                <w:spacing w:val="38"/>
                <w:sz w:val="18"/>
              </w:rPr>
              <w:t xml:space="preserve"> </w:t>
            </w:r>
            <w:r>
              <w:rPr>
                <w:rFonts w:ascii="Verdana" w:hAnsi="Verdana"/>
                <w:b/>
                <w:color w:val="505050"/>
                <w:sz w:val="18"/>
              </w:rPr>
              <w:t>italiani</w:t>
            </w:r>
            <w:r>
              <w:rPr>
                <w:rFonts w:ascii="Verdana" w:hAnsi="Verdana"/>
                <w:b/>
                <w:color w:val="505050"/>
                <w:spacing w:val="38"/>
                <w:sz w:val="18"/>
              </w:rPr>
              <w:t xml:space="preserve"> </w:t>
            </w:r>
            <w:r>
              <w:rPr>
                <w:rFonts w:ascii="Verdana" w:hAnsi="Verdana"/>
                <w:b/>
                <w:color w:val="505050"/>
                <w:sz w:val="18"/>
              </w:rPr>
              <w:t>“nati</w:t>
            </w:r>
            <w:r>
              <w:rPr>
                <w:rFonts w:ascii="Verdana" w:hAnsi="Verdana"/>
                <w:b/>
                <w:color w:val="505050"/>
                <w:spacing w:val="38"/>
                <w:sz w:val="18"/>
              </w:rPr>
              <w:t xml:space="preserve"> </w:t>
            </w:r>
            <w:r>
              <w:rPr>
                <w:rFonts w:ascii="Verdana" w:hAnsi="Verdana"/>
                <w:b/>
                <w:color w:val="505050"/>
                <w:sz w:val="18"/>
              </w:rPr>
              <w:t>all’estero”</w:t>
            </w:r>
            <w:r>
              <w:rPr>
                <w:rFonts w:ascii="Verdana" w:hAnsi="Verdana"/>
                <w:b/>
                <w:color w:val="505050"/>
                <w:spacing w:val="1"/>
                <w:sz w:val="18"/>
              </w:rPr>
              <w:t xml:space="preserve"> </w:t>
            </w:r>
            <w:r>
              <w:rPr>
                <w:rFonts w:ascii="Verdana" w:hAnsi="Verdana"/>
                <w:color w:val="505050"/>
                <w:sz w:val="18"/>
              </w:rPr>
              <w:t>(dove</w:t>
            </w:r>
            <w:r>
              <w:rPr>
                <w:rFonts w:ascii="Verdana" w:hAnsi="Verdana"/>
                <w:color w:val="505050"/>
                <w:spacing w:val="39"/>
                <w:sz w:val="18"/>
              </w:rPr>
              <w:t xml:space="preserve"> </w:t>
            </w:r>
            <w:r>
              <w:rPr>
                <w:rFonts w:ascii="Verdana" w:hAnsi="Verdana"/>
                <w:color w:val="505050"/>
                <w:sz w:val="18"/>
              </w:rPr>
              <w:t>un</w:t>
            </w:r>
            <w:r>
              <w:rPr>
                <w:rFonts w:ascii="Verdana" w:hAnsi="Verdana"/>
                <w:color w:val="505050"/>
                <w:spacing w:val="38"/>
                <w:sz w:val="18"/>
              </w:rPr>
              <w:t xml:space="preserve"> </w:t>
            </w:r>
            <w:r>
              <w:rPr>
                <w:rFonts w:ascii="Verdana" w:hAnsi="Verdana"/>
                <w:color w:val="505050"/>
                <w:spacing w:val="-4"/>
                <w:sz w:val="18"/>
              </w:rPr>
              <w:t>peso</w:t>
            </w:r>
          </w:p>
        </w:tc>
      </w:tr>
      <w:tr w:rsidR="00C71D8A" w14:paraId="5EA83BCE" w14:textId="77777777">
        <w:trPr>
          <w:trHeight w:val="205"/>
        </w:trPr>
        <w:tc>
          <w:tcPr>
            <w:tcW w:w="13987" w:type="dxa"/>
            <w:gridSpan w:val="8"/>
            <w:tcBorders>
              <w:top w:val="single" w:sz="18" w:space="0" w:color="FFFFFF"/>
              <w:bottom w:val="single" w:sz="18" w:space="0" w:color="FFFFFF"/>
            </w:tcBorders>
            <w:shd w:val="clear" w:color="auto" w:fill="FCFCFC"/>
          </w:tcPr>
          <w:p w14:paraId="0A28EA11" w14:textId="77777777" w:rsidR="00C71D8A" w:rsidRDefault="00B4018B">
            <w:pPr>
              <w:pStyle w:val="TableParagraph"/>
              <w:spacing w:line="186" w:lineRule="exact"/>
              <w:ind w:left="0"/>
              <w:rPr>
                <w:rFonts w:ascii="Verdana" w:hAnsi="Verdana"/>
                <w:sz w:val="18"/>
              </w:rPr>
            </w:pPr>
            <w:r>
              <w:rPr>
                <w:rFonts w:ascii="Verdana" w:hAnsi="Verdana"/>
                <w:color w:val="505050"/>
                <w:sz w:val="18"/>
              </w:rPr>
              <w:t>preponderante</w:t>
            </w:r>
            <w:r>
              <w:rPr>
                <w:rFonts w:ascii="Verdana" w:hAnsi="Verdana"/>
                <w:color w:val="505050"/>
                <w:spacing w:val="-18"/>
                <w:sz w:val="18"/>
              </w:rPr>
              <w:t xml:space="preserve"> </w:t>
            </w:r>
            <w:r>
              <w:rPr>
                <w:rFonts w:ascii="Verdana" w:hAnsi="Verdana"/>
                <w:color w:val="505050"/>
                <w:sz w:val="18"/>
              </w:rPr>
              <w:t>hanno</w:t>
            </w:r>
            <w:r>
              <w:rPr>
                <w:rFonts w:ascii="Verdana" w:hAnsi="Verdana"/>
                <w:color w:val="505050"/>
                <w:spacing w:val="-15"/>
                <w:sz w:val="18"/>
              </w:rPr>
              <w:t xml:space="preserve"> </w:t>
            </w:r>
            <w:r>
              <w:rPr>
                <w:rFonts w:ascii="Verdana" w:hAnsi="Verdana"/>
                <w:color w:val="505050"/>
                <w:sz w:val="18"/>
              </w:rPr>
              <w:t>le</w:t>
            </w:r>
            <w:r>
              <w:rPr>
                <w:rFonts w:ascii="Verdana" w:hAnsi="Verdana"/>
                <w:color w:val="505050"/>
                <w:spacing w:val="-2"/>
                <w:sz w:val="18"/>
              </w:rPr>
              <w:t xml:space="preserve"> </w:t>
            </w:r>
            <w:r>
              <w:rPr>
                <w:rFonts w:ascii="Verdana" w:hAnsi="Verdana"/>
                <w:b/>
                <w:color w:val="505050"/>
                <w:sz w:val="18"/>
              </w:rPr>
              <w:t>acquisizioni</w:t>
            </w:r>
            <w:r>
              <w:rPr>
                <w:rFonts w:ascii="Verdana" w:hAnsi="Verdana"/>
                <w:b/>
                <w:color w:val="505050"/>
                <w:spacing w:val="-13"/>
                <w:sz w:val="18"/>
              </w:rPr>
              <w:t xml:space="preserve"> </w:t>
            </w:r>
            <w:r>
              <w:rPr>
                <w:rFonts w:ascii="Verdana" w:hAnsi="Verdana"/>
                <w:b/>
                <w:color w:val="505050"/>
                <w:sz w:val="18"/>
              </w:rPr>
              <w:t>di</w:t>
            </w:r>
            <w:r>
              <w:rPr>
                <w:rFonts w:ascii="Verdana" w:hAnsi="Verdana"/>
                <w:b/>
                <w:color w:val="505050"/>
                <w:spacing w:val="-14"/>
                <w:sz w:val="18"/>
              </w:rPr>
              <w:t xml:space="preserve"> </w:t>
            </w:r>
            <w:r>
              <w:rPr>
                <w:rFonts w:ascii="Verdana" w:hAnsi="Verdana"/>
                <w:b/>
                <w:color w:val="505050"/>
                <w:sz w:val="18"/>
              </w:rPr>
              <w:t>cittadinanza</w:t>
            </w:r>
            <w:r>
              <w:rPr>
                <w:rFonts w:ascii="Verdana" w:hAnsi="Verdana"/>
                <w:b/>
                <w:color w:val="505050"/>
                <w:spacing w:val="-1"/>
                <w:sz w:val="18"/>
              </w:rPr>
              <w:t xml:space="preserve"> </w:t>
            </w:r>
            <w:r>
              <w:rPr>
                <w:rFonts w:ascii="Verdana" w:hAnsi="Verdana"/>
                <w:color w:val="505050"/>
                <w:sz w:val="18"/>
              </w:rPr>
              <w:t>da</w:t>
            </w:r>
            <w:r>
              <w:rPr>
                <w:rFonts w:ascii="Verdana" w:hAnsi="Verdana"/>
                <w:color w:val="505050"/>
                <w:spacing w:val="-16"/>
                <w:sz w:val="18"/>
              </w:rPr>
              <w:t xml:space="preserve"> </w:t>
            </w:r>
            <w:r>
              <w:rPr>
                <w:rFonts w:ascii="Verdana" w:hAnsi="Verdana"/>
                <w:color w:val="505050"/>
                <w:sz w:val="18"/>
              </w:rPr>
              <w:t>parte</w:t>
            </w:r>
            <w:r>
              <w:rPr>
                <w:rFonts w:ascii="Verdana" w:hAnsi="Verdana"/>
                <w:color w:val="505050"/>
                <w:spacing w:val="-15"/>
                <w:sz w:val="18"/>
              </w:rPr>
              <w:t xml:space="preserve"> </w:t>
            </w:r>
            <w:r>
              <w:rPr>
                <w:rFonts w:ascii="Verdana" w:hAnsi="Verdana"/>
                <w:color w:val="505050"/>
                <w:sz w:val="18"/>
              </w:rPr>
              <w:t>degli</w:t>
            </w:r>
            <w:r>
              <w:rPr>
                <w:rFonts w:ascii="Verdana" w:hAnsi="Verdana"/>
                <w:color w:val="505050"/>
                <w:spacing w:val="-16"/>
                <w:sz w:val="18"/>
              </w:rPr>
              <w:t xml:space="preserve"> </w:t>
            </w:r>
            <w:r>
              <w:rPr>
                <w:rFonts w:ascii="Verdana" w:hAnsi="Verdana"/>
                <w:color w:val="505050"/>
                <w:sz w:val="18"/>
              </w:rPr>
              <w:t>stranieri),</w:t>
            </w:r>
            <w:r>
              <w:rPr>
                <w:rFonts w:ascii="Verdana" w:hAnsi="Verdana"/>
                <w:color w:val="505050"/>
                <w:spacing w:val="-15"/>
                <w:sz w:val="18"/>
              </w:rPr>
              <w:t xml:space="preserve"> </w:t>
            </w:r>
            <w:r>
              <w:rPr>
                <w:rFonts w:ascii="Verdana" w:hAnsi="Verdana"/>
                <w:color w:val="505050"/>
                <w:sz w:val="18"/>
              </w:rPr>
              <w:t>che</w:t>
            </w:r>
            <w:r>
              <w:rPr>
                <w:rFonts w:ascii="Verdana" w:hAnsi="Verdana"/>
                <w:color w:val="505050"/>
                <w:spacing w:val="-16"/>
                <w:sz w:val="18"/>
              </w:rPr>
              <w:t xml:space="preserve"> </w:t>
            </w:r>
            <w:r>
              <w:rPr>
                <w:rFonts w:ascii="Verdana" w:hAnsi="Verdana"/>
                <w:color w:val="505050"/>
                <w:sz w:val="18"/>
              </w:rPr>
              <w:t>infatti</w:t>
            </w:r>
            <w:r>
              <w:rPr>
                <w:rFonts w:ascii="Verdana" w:hAnsi="Verdana"/>
                <w:color w:val="505050"/>
                <w:spacing w:val="-15"/>
                <w:sz w:val="18"/>
              </w:rPr>
              <w:t xml:space="preserve"> </w:t>
            </w:r>
            <w:r>
              <w:rPr>
                <w:rFonts w:ascii="Verdana" w:hAnsi="Verdana"/>
                <w:color w:val="505050"/>
                <w:sz w:val="18"/>
              </w:rPr>
              <w:t>vanno</w:t>
            </w:r>
            <w:r>
              <w:rPr>
                <w:rFonts w:ascii="Verdana" w:hAnsi="Verdana"/>
                <w:color w:val="505050"/>
                <w:spacing w:val="-15"/>
                <w:sz w:val="18"/>
              </w:rPr>
              <w:t xml:space="preserve"> </w:t>
            </w:r>
            <w:r>
              <w:rPr>
                <w:rFonts w:ascii="Verdana" w:hAnsi="Verdana"/>
                <w:color w:val="505050"/>
                <w:sz w:val="18"/>
              </w:rPr>
              <w:t>a</w:t>
            </w:r>
            <w:r>
              <w:rPr>
                <w:rFonts w:ascii="Verdana" w:hAnsi="Verdana"/>
                <w:color w:val="505050"/>
                <w:spacing w:val="-14"/>
                <w:sz w:val="18"/>
              </w:rPr>
              <w:t xml:space="preserve"> </w:t>
            </w:r>
            <w:r>
              <w:rPr>
                <w:rFonts w:ascii="Verdana" w:hAnsi="Verdana"/>
                <w:color w:val="505050"/>
                <w:sz w:val="18"/>
              </w:rPr>
              <w:t>più</w:t>
            </w:r>
            <w:r>
              <w:rPr>
                <w:rFonts w:ascii="Verdana" w:hAnsi="Verdana"/>
                <w:color w:val="505050"/>
                <w:spacing w:val="-14"/>
                <w:sz w:val="18"/>
              </w:rPr>
              <w:t xml:space="preserve"> </w:t>
            </w:r>
            <w:r>
              <w:rPr>
                <w:rFonts w:ascii="Verdana" w:hAnsi="Verdana"/>
                <w:color w:val="505050"/>
                <w:sz w:val="18"/>
              </w:rPr>
              <w:t>che</w:t>
            </w:r>
            <w:r>
              <w:rPr>
                <w:rFonts w:ascii="Verdana" w:hAnsi="Verdana"/>
                <w:color w:val="505050"/>
                <w:spacing w:val="-13"/>
                <w:sz w:val="18"/>
              </w:rPr>
              <w:t xml:space="preserve"> </w:t>
            </w:r>
            <w:r>
              <w:rPr>
                <w:rFonts w:ascii="Verdana" w:hAnsi="Verdana"/>
                <w:color w:val="505050"/>
                <w:sz w:val="18"/>
              </w:rPr>
              <w:t>controbilanciare</w:t>
            </w:r>
            <w:r>
              <w:rPr>
                <w:rFonts w:ascii="Verdana" w:hAnsi="Verdana"/>
                <w:color w:val="505050"/>
                <w:spacing w:val="-15"/>
                <w:sz w:val="18"/>
              </w:rPr>
              <w:t xml:space="preserve"> </w:t>
            </w:r>
            <w:r>
              <w:rPr>
                <w:rFonts w:ascii="Verdana" w:hAnsi="Verdana"/>
                <w:color w:val="505050"/>
                <w:sz w:val="18"/>
              </w:rPr>
              <w:t>le</w:t>
            </w:r>
            <w:r>
              <w:rPr>
                <w:rFonts w:ascii="Verdana" w:hAnsi="Verdana"/>
                <w:color w:val="505050"/>
                <w:spacing w:val="-16"/>
                <w:sz w:val="18"/>
              </w:rPr>
              <w:t xml:space="preserve"> </w:t>
            </w:r>
            <w:r>
              <w:rPr>
                <w:rFonts w:ascii="Verdana" w:hAnsi="Verdana"/>
                <w:color w:val="505050"/>
                <w:sz w:val="18"/>
              </w:rPr>
              <w:t>perdite</w:t>
            </w:r>
            <w:r>
              <w:rPr>
                <w:rFonts w:ascii="Verdana" w:hAnsi="Verdana"/>
                <w:color w:val="505050"/>
                <w:spacing w:val="-16"/>
                <w:sz w:val="18"/>
              </w:rPr>
              <w:t xml:space="preserve"> </w:t>
            </w:r>
            <w:r>
              <w:rPr>
                <w:rFonts w:ascii="Verdana" w:hAnsi="Verdana"/>
                <w:color w:val="505050"/>
                <w:sz w:val="18"/>
              </w:rPr>
              <w:t>di</w:t>
            </w:r>
            <w:r>
              <w:rPr>
                <w:rFonts w:ascii="Verdana" w:hAnsi="Verdana"/>
                <w:color w:val="505050"/>
                <w:spacing w:val="-15"/>
                <w:sz w:val="18"/>
              </w:rPr>
              <w:t xml:space="preserve"> </w:t>
            </w:r>
            <w:r>
              <w:rPr>
                <w:rFonts w:ascii="Verdana" w:hAnsi="Verdana"/>
                <w:color w:val="505050"/>
                <w:sz w:val="18"/>
              </w:rPr>
              <w:t>popolazione</w:t>
            </w:r>
            <w:r>
              <w:rPr>
                <w:rFonts w:ascii="Verdana" w:hAnsi="Verdana"/>
                <w:color w:val="505050"/>
                <w:spacing w:val="-15"/>
                <w:sz w:val="18"/>
              </w:rPr>
              <w:t xml:space="preserve"> </w:t>
            </w:r>
            <w:r>
              <w:rPr>
                <w:rFonts w:ascii="Verdana" w:hAnsi="Verdana"/>
                <w:color w:val="505050"/>
                <w:spacing w:val="-2"/>
                <w:sz w:val="18"/>
              </w:rPr>
              <w:t>dovute</w:t>
            </w:r>
          </w:p>
        </w:tc>
      </w:tr>
      <w:tr w:rsidR="00C71D8A" w14:paraId="55683520" w14:textId="77777777">
        <w:trPr>
          <w:trHeight w:val="205"/>
        </w:trPr>
        <w:tc>
          <w:tcPr>
            <w:tcW w:w="1090" w:type="dxa"/>
            <w:tcBorders>
              <w:top w:val="single" w:sz="18" w:space="0" w:color="FFFFFF"/>
              <w:bottom w:val="single" w:sz="18" w:space="0" w:color="FFFFFF"/>
            </w:tcBorders>
            <w:shd w:val="clear" w:color="auto" w:fill="FCFCFC"/>
          </w:tcPr>
          <w:p w14:paraId="770B3F6D" w14:textId="77777777" w:rsidR="00C71D8A" w:rsidRDefault="00B4018B">
            <w:pPr>
              <w:pStyle w:val="TableParagraph"/>
              <w:tabs>
                <w:tab w:val="left" w:pos="663"/>
              </w:tabs>
              <w:spacing w:line="186" w:lineRule="exact"/>
              <w:ind w:left="0"/>
              <w:rPr>
                <w:rFonts w:ascii="Verdana"/>
                <w:sz w:val="18"/>
              </w:rPr>
            </w:pPr>
            <w:r>
              <w:rPr>
                <w:rFonts w:ascii="Verdana"/>
                <w:color w:val="505050"/>
                <w:spacing w:val="-5"/>
                <w:sz w:val="18"/>
              </w:rPr>
              <w:t>al</w:t>
            </w:r>
            <w:r>
              <w:rPr>
                <w:rFonts w:ascii="Verdana"/>
                <w:color w:val="505050"/>
                <w:sz w:val="18"/>
              </w:rPr>
              <w:tab/>
            </w:r>
            <w:r>
              <w:rPr>
                <w:rFonts w:ascii="Verdana"/>
                <w:color w:val="505050"/>
                <w:spacing w:val="-4"/>
                <w:sz w:val="18"/>
              </w:rPr>
              <w:t>calo</w:t>
            </w:r>
          </w:p>
        </w:tc>
        <w:tc>
          <w:tcPr>
            <w:tcW w:w="307" w:type="dxa"/>
            <w:tcBorders>
              <w:top w:val="single" w:sz="18" w:space="0" w:color="FFFFFF"/>
              <w:bottom w:val="single" w:sz="18" w:space="0" w:color="FFFFFF"/>
            </w:tcBorders>
            <w:shd w:val="clear" w:color="auto" w:fill="FCFCFC"/>
          </w:tcPr>
          <w:p w14:paraId="058D2087" w14:textId="77777777" w:rsidR="00C71D8A" w:rsidRDefault="00C71D8A">
            <w:pPr>
              <w:pStyle w:val="TableParagraph"/>
              <w:ind w:left="0"/>
              <w:rPr>
                <w:rFonts w:ascii="Times New Roman"/>
                <w:sz w:val="14"/>
              </w:rPr>
            </w:pPr>
          </w:p>
        </w:tc>
        <w:tc>
          <w:tcPr>
            <w:tcW w:w="876" w:type="dxa"/>
            <w:tcBorders>
              <w:top w:val="single" w:sz="18" w:space="0" w:color="FFFFFF"/>
              <w:bottom w:val="single" w:sz="18" w:space="0" w:color="FFFFFF"/>
            </w:tcBorders>
            <w:shd w:val="clear" w:color="auto" w:fill="FCFCFC"/>
          </w:tcPr>
          <w:p w14:paraId="12258C20" w14:textId="77777777" w:rsidR="00C71D8A" w:rsidRDefault="00B4018B">
            <w:pPr>
              <w:pStyle w:val="TableParagraph"/>
              <w:spacing w:line="186" w:lineRule="exact"/>
              <w:ind w:left="134"/>
              <w:rPr>
                <w:rFonts w:ascii="Verdana"/>
                <w:sz w:val="18"/>
              </w:rPr>
            </w:pPr>
            <w:r>
              <w:rPr>
                <w:rFonts w:ascii="Verdana"/>
                <w:color w:val="505050"/>
                <w:spacing w:val="-5"/>
                <w:sz w:val="18"/>
              </w:rPr>
              <w:t>dei</w:t>
            </w:r>
          </w:p>
        </w:tc>
        <w:tc>
          <w:tcPr>
            <w:tcW w:w="2853" w:type="dxa"/>
            <w:tcBorders>
              <w:top w:val="single" w:sz="18" w:space="0" w:color="FFFFFF"/>
              <w:bottom w:val="single" w:sz="18" w:space="0" w:color="FFFFFF"/>
            </w:tcBorders>
            <w:shd w:val="clear" w:color="auto" w:fill="FCFCFC"/>
          </w:tcPr>
          <w:p w14:paraId="457D5A20" w14:textId="77777777" w:rsidR="00C71D8A" w:rsidRDefault="00B4018B">
            <w:pPr>
              <w:pStyle w:val="TableParagraph"/>
              <w:tabs>
                <w:tab w:val="left" w:pos="1257"/>
                <w:tab w:val="left" w:pos="2364"/>
              </w:tabs>
              <w:spacing w:line="186" w:lineRule="exact"/>
              <w:ind w:left="34"/>
              <w:rPr>
                <w:rFonts w:ascii="Verdana" w:hAnsi="Verdana"/>
                <w:sz w:val="18"/>
              </w:rPr>
            </w:pPr>
            <w:r>
              <w:rPr>
                <w:rFonts w:ascii="Verdana" w:hAnsi="Verdana"/>
                <w:color w:val="505050"/>
                <w:spacing w:val="-2"/>
                <w:sz w:val="18"/>
              </w:rPr>
              <w:t>cittadini</w:t>
            </w:r>
            <w:r>
              <w:rPr>
                <w:rFonts w:ascii="Verdana" w:hAnsi="Verdana"/>
                <w:color w:val="505050"/>
                <w:sz w:val="18"/>
              </w:rPr>
              <w:tab/>
            </w:r>
            <w:r>
              <w:rPr>
                <w:rFonts w:ascii="Verdana" w:hAnsi="Verdana"/>
                <w:color w:val="505050"/>
                <w:spacing w:val="-2"/>
                <w:sz w:val="18"/>
              </w:rPr>
              <w:t>italiani</w:t>
            </w:r>
            <w:r>
              <w:rPr>
                <w:rFonts w:ascii="Verdana" w:hAnsi="Verdana"/>
                <w:color w:val="505050"/>
                <w:sz w:val="18"/>
              </w:rPr>
              <w:tab/>
            </w:r>
            <w:r>
              <w:rPr>
                <w:rFonts w:ascii="Verdana" w:hAnsi="Verdana"/>
                <w:color w:val="505050"/>
                <w:spacing w:val="-2"/>
                <w:sz w:val="18"/>
              </w:rPr>
              <w:t>“nati</w:t>
            </w:r>
          </w:p>
        </w:tc>
        <w:tc>
          <w:tcPr>
            <w:tcW w:w="1993" w:type="dxa"/>
            <w:tcBorders>
              <w:top w:val="single" w:sz="18" w:space="0" w:color="FFFFFF"/>
              <w:bottom w:val="single" w:sz="18" w:space="0" w:color="FFFFFF"/>
            </w:tcBorders>
            <w:shd w:val="clear" w:color="auto" w:fill="FCFCFC"/>
          </w:tcPr>
          <w:p w14:paraId="74F767CC" w14:textId="77777777" w:rsidR="00C71D8A" w:rsidRDefault="00B4018B">
            <w:pPr>
              <w:pStyle w:val="TableParagraph"/>
              <w:tabs>
                <w:tab w:val="left" w:pos="1111"/>
              </w:tabs>
              <w:spacing w:line="186" w:lineRule="exact"/>
              <w:ind w:left="442"/>
              <w:rPr>
                <w:rFonts w:ascii="Verdana" w:hAnsi="Verdana"/>
                <w:sz w:val="18"/>
              </w:rPr>
            </w:pPr>
            <w:r>
              <w:rPr>
                <w:rFonts w:ascii="Verdana" w:hAnsi="Verdana"/>
                <w:color w:val="505050"/>
                <w:spacing w:val="-5"/>
                <w:sz w:val="18"/>
              </w:rPr>
              <w:t>in</w:t>
            </w:r>
            <w:r>
              <w:rPr>
                <w:rFonts w:ascii="Verdana" w:hAnsi="Verdana"/>
                <w:color w:val="505050"/>
                <w:sz w:val="18"/>
              </w:rPr>
              <w:tab/>
            </w:r>
            <w:r>
              <w:rPr>
                <w:rFonts w:ascii="Verdana" w:hAnsi="Verdana"/>
                <w:color w:val="505050"/>
                <w:spacing w:val="-2"/>
                <w:sz w:val="18"/>
              </w:rPr>
              <w:t>Italia”</w:t>
            </w:r>
          </w:p>
        </w:tc>
        <w:tc>
          <w:tcPr>
            <w:tcW w:w="1386" w:type="dxa"/>
            <w:tcBorders>
              <w:top w:val="single" w:sz="18" w:space="0" w:color="FFFFFF"/>
              <w:bottom w:val="single" w:sz="18" w:space="0" w:color="FFFFFF"/>
            </w:tcBorders>
            <w:shd w:val="clear" w:color="auto" w:fill="FCFCFC"/>
          </w:tcPr>
          <w:p w14:paraId="5255E5B5" w14:textId="77777777" w:rsidR="00C71D8A" w:rsidRDefault="00B4018B">
            <w:pPr>
              <w:pStyle w:val="TableParagraph"/>
              <w:tabs>
                <w:tab w:val="left" w:pos="791"/>
              </w:tabs>
              <w:spacing w:line="186" w:lineRule="exact"/>
              <w:ind w:left="177"/>
              <w:rPr>
                <w:rFonts w:ascii="Verdana"/>
                <w:sz w:val="18"/>
              </w:rPr>
            </w:pPr>
            <w:r>
              <w:rPr>
                <w:rFonts w:ascii="Verdana"/>
                <w:color w:val="505050"/>
                <w:spacing w:val="-10"/>
                <w:sz w:val="18"/>
              </w:rPr>
              <w:t>e</w:t>
            </w:r>
            <w:r>
              <w:rPr>
                <w:rFonts w:ascii="Verdana"/>
                <w:color w:val="505050"/>
                <w:sz w:val="18"/>
              </w:rPr>
              <w:tab/>
            </w:r>
            <w:r>
              <w:rPr>
                <w:rFonts w:ascii="Verdana"/>
                <w:color w:val="505050"/>
                <w:spacing w:val="-4"/>
                <w:sz w:val="18"/>
              </w:rPr>
              <w:t>alla</w:t>
            </w:r>
          </w:p>
        </w:tc>
        <w:tc>
          <w:tcPr>
            <w:tcW w:w="5482" w:type="dxa"/>
            <w:gridSpan w:val="2"/>
            <w:tcBorders>
              <w:top w:val="single" w:sz="18" w:space="0" w:color="FFFFFF"/>
              <w:bottom w:val="single" w:sz="18" w:space="0" w:color="FFFFFF"/>
            </w:tcBorders>
            <w:shd w:val="clear" w:color="auto" w:fill="FCFCFC"/>
          </w:tcPr>
          <w:p w14:paraId="445A4079" w14:textId="77777777" w:rsidR="00C71D8A" w:rsidRDefault="00B4018B">
            <w:pPr>
              <w:pStyle w:val="TableParagraph"/>
              <w:tabs>
                <w:tab w:val="left" w:pos="1407"/>
                <w:tab w:val="left" w:pos="2701"/>
                <w:tab w:val="left" w:pos="3639"/>
                <w:tab w:val="left" w:pos="4892"/>
              </w:tabs>
              <w:spacing w:line="186" w:lineRule="exact"/>
              <w:ind w:left="227"/>
              <w:rPr>
                <w:rFonts w:ascii="Verdana"/>
                <w:sz w:val="18"/>
              </w:rPr>
            </w:pPr>
            <w:r>
              <w:rPr>
                <w:rFonts w:ascii="Verdana"/>
                <w:color w:val="505050"/>
                <w:spacing w:val="-2"/>
                <w:sz w:val="18"/>
              </w:rPr>
              <w:t>leggera</w:t>
            </w:r>
            <w:r>
              <w:rPr>
                <w:rFonts w:ascii="Verdana"/>
                <w:color w:val="505050"/>
                <w:sz w:val="18"/>
              </w:rPr>
              <w:tab/>
            </w:r>
            <w:r>
              <w:rPr>
                <w:rFonts w:ascii="Verdana"/>
                <w:color w:val="505050"/>
                <w:spacing w:val="-2"/>
                <w:sz w:val="18"/>
              </w:rPr>
              <w:t>flessione</w:t>
            </w:r>
            <w:r>
              <w:rPr>
                <w:rFonts w:ascii="Verdana"/>
                <w:color w:val="505050"/>
                <w:sz w:val="18"/>
              </w:rPr>
              <w:tab/>
            </w:r>
            <w:r>
              <w:rPr>
                <w:rFonts w:ascii="Verdana"/>
                <w:color w:val="505050"/>
                <w:spacing w:val="-2"/>
                <w:sz w:val="18"/>
              </w:rPr>
              <w:t>degli</w:t>
            </w:r>
            <w:r>
              <w:rPr>
                <w:rFonts w:ascii="Verdana"/>
                <w:color w:val="505050"/>
                <w:sz w:val="18"/>
              </w:rPr>
              <w:tab/>
            </w:r>
            <w:r>
              <w:rPr>
                <w:rFonts w:ascii="Verdana"/>
                <w:color w:val="505050"/>
                <w:spacing w:val="-2"/>
                <w:sz w:val="18"/>
              </w:rPr>
              <w:t>stranieri</w:t>
            </w:r>
            <w:r>
              <w:rPr>
                <w:rFonts w:ascii="Verdana"/>
                <w:color w:val="505050"/>
                <w:sz w:val="18"/>
              </w:rPr>
              <w:tab/>
            </w:r>
            <w:r>
              <w:rPr>
                <w:rFonts w:ascii="Verdana"/>
                <w:color w:val="505050"/>
                <w:spacing w:val="-2"/>
                <w:sz w:val="18"/>
              </w:rPr>
              <w:t>stessi.</w:t>
            </w:r>
          </w:p>
        </w:tc>
      </w:tr>
      <w:tr w:rsidR="00C71D8A" w14:paraId="1B8A4BC7" w14:textId="77777777">
        <w:trPr>
          <w:trHeight w:val="207"/>
        </w:trPr>
        <w:tc>
          <w:tcPr>
            <w:tcW w:w="13987" w:type="dxa"/>
            <w:gridSpan w:val="8"/>
            <w:tcBorders>
              <w:top w:val="single" w:sz="18" w:space="0" w:color="FFFFFF"/>
              <w:bottom w:val="single" w:sz="18" w:space="0" w:color="FFFFFF"/>
            </w:tcBorders>
            <w:shd w:val="clear" w:color="auto" w:fill="FCFCFC"/>
          </w:tcPr>
          <w:p w14:paraId="19CAFE4B" w14:textId="77777777" w:rsidR="00C71D8A" w:rsidRDefault="00B4018B">
            <w:pPr>
              <w:pStyle w:val="TableParagraph"/>
              <w:spacing w:line="187" w:lineRule="exact"/>
              <w:ind w:left="0"/>
              <w:rPr>
                <w:rFonts w:ascii="Verdana" w:hAnsi="Verdana"/>
                <w:b/>
                <w:sz w:val="18"/>
              </w:rPr>
            </w:pPr>
            <w:proofErr w:type="gramStart"/>
            <w:r>
              <w:rPr>
                <w:rFonts w:ascii="Verdana" w:hAnsi="Verdana"/>
                <w:color w:val="505050"/>
                <w:sz w:val="18"/>
              </w:rPr>
              <w:t>E’</w:t>
            </w:r>
            <w:proofErr w:type="gramEnd"/>
            <w:r>
              <w:rPr>
                <w:rFonts w:ascii="Verdana" w:hAnsi="Verdana"/>
                <w:color w:val="505050"/>
                <w:spacing w:val="12"/>
                <w:sz w:val="18"/>
              </w:rPr>
              <w:t xml:space="preserve"> </w:t>
            </w:r>
            <w:r>
              <w:rPr>
                <w:rFonts w:ascii="Verdana" w:hAnsi="Verdana"/>
                <w:color w:val="505050"/>
                <w:sz w:val="18"/>
              </w:rPr>
              <w:t>l’inflazione</w:t>
            </w:r>
            <w:r>
              <w:rPr>
                <w:rFonts w:ascii="Verdana" w:hAnsi="Verdana"/>
                <w:color w:val="505050"/>
                <w:spacing w:val="14"/>
                <w:sz w:val="18"/>
              </w:rPr>
              <w:t xml:space="preserve"> </w:t>
            </w:r>
            <w:r>
              <w:rPr>
                <w:rFonts w:ascii="Verdana" w:hAnsi="Verdana"/>
                <w:color w:val="505050"/>
                <w:sz w:val="18"/>
              </w:rPr>
              <w:t>invece</w:t>
            </w:r>
            <w:r>
              <w:rPr>
                <w:rFonts w:ascii="Verdana" w:hAnsi="Verdana"/>
                <w:color w:val="505050"/>
                <w:spacing w:val="14"/>
                <w:sz w:val="18"/>
              </w:rPr>
              <w:t xml:space="preserve"> </w:t>
            </w:r>
            <w:r>
              <w:rPr>
                <w:rFonts w:ascii="Verdana" w:hAnsi="Verdana"/>
                <w:color w:val="505050"/>
                <w:sz w:val="18"/>
              </w:rPr>
              <w:t>l’elemento</w:t>
            </w:r>
            <w:r>
              <w:rPr>
                <w:rFonts w:ascii="Verdana" w:hAnsi="Verdana"/>
                <w:color w:val="505050"/>
                <w:spacing w:val="14"/>
                <w:sz w:val="18"/>
              </w:rPr>
              <w:t xml:space="preserve"> </w:t>
            </w:r>
            <w:r>
              <w:rPr>
                <w:rFonts w:ascii="Verdana" w:hAnsi="Verdana"/>
                <w:color w:val="505050"/>
                <w:sz w:val="18"/>
              </w:rPr>
              <w:t>che</w:t>
            </w:r>
            <w:r>
              <w:rPr>
                <w:rFonts w:ascii="Verdana" w:hAnsi="Verdana"/>
                <w:color w:val="505050"/>
                <w:spacing w:val="14"/>
                <w:sz w:val="18"/>
              </w:rPr>
              <w:t xml:space="preserve"> </w:t>
            </w:r>
            <w:r>
              <w:rPr>
                <w:rFonts w:ascii="Verdana" w:hAnsi="Verdana"/>
                <w:color w:val="505050"/>
                <w:sz w:val="18"/>
              </w:rPr>
              <w:t>in</w:t>
            </w:r>
            <w:r>
              <w:rPr>
                <w:rFonts w:ascii="Verdana" w:hAnsi="Verdana"/>
                <w:color w:val="505050"/>
                <w:spacing w:val="14"/>
                <w:sz w:val="18"/>
              </w:rPr>
              <w:t xml:space="preserve"> </w:t>
            </w:r>
            <w:r>
              <w:rPr>
                <w:rFonts w:ascii="Verdana" w:hAnsi="Verdana"/>
                <w:color w:val="505050"/>
                <w:sz w:val="18"/>
              </w:rPr>
              <w:t>questo</w:t>
            </w:r>
            <w:r>
              <w:rPr>
                <w:rFonts w:ascii="Verdana" w:hAnsi="Verdana"/>
                <w:color w:val="505050"/>
                <w:spacing w:val="14"/>
                <w:sz w:val="18"/>
              </w:rPr>
              <w:t xml:space="preserve"> </w:t>
            </w:r>
            <w:r>
              <w:rPr>
                <w:rFonts w:ascii="Verdana" w:hAnsi="Verdana"/>
                <w:color w:val="505050"/>
                <w:sz w:val="18"/>
              </w:rPr>
              <w:t>momento</w:t>
            </w:r>
            <w:r>
              <w:rPr>
                <w:rFonts w:ascii="Verdana" w:hAnsi="Verdana"/>
                <w:color w:val="505050"/>
                <w:spacing w:val="14"/>
                <w:sz w:val="18"/>
              </w:rPr>
              <w:t xml:space="preserve"> </w:t>
            </w:r>
            <w:r>
              <w:rPr>
                <w:rFonts w:ascii="Verdana" w:hAnsi="Verdana"/>
                <w:color w:val="505050"/>
                <w:sz w:val="18"/>
              </w:rPr>
              <w:t>preoccupa</w:t>
            </w:r>
            <w:r>
              <w:rPr>
                <w:rFonts w:ascii="Verdana" w:hAnsi="Verdana"/>
                <w:color w:val="505050"/>
                <w:spacing w:val="13"/>
                <w:sz w:val="18"/>
              </w:rPr>
              <w:t xml:space="preserve"> </w:t>
            </w:r>
            <w:r>
              <w:rPr>
                <w:rFonts w:ascii="Verdana" w:hAnsi="Verdana"/>
                <w:color w:val="505050"/>
                <w:sz w:val="18"/>
              </w:rPr>
              <w:t>di</w:t>
            </w:r>
            <w:r>
              <w:rPr>
                <w:rFonts w:ascii="Verdana" w:hAnsi="Verdana"/>
                <w:color w:val="505050"/>
                <w:spacing w:val="14"/>
                <w:sz w:val="18"/>
              </w:rPr>
              <w:t xml:space="preserve"> </w:t>
            </w:r>
            <w:r>
              <w:rPr>
                <w:rFonts w:ascii="Verdana" w:hAnsi="Verdana"/>
                <w:color w:val="505050"/>
                <w:sz w:val="18"/>
              </w:rPr>
              <w:t>più.</w:t>
            </w:r>
            <w:r>
              <w:rPr>
                <w:rFonts w:ascii="Verdana" w:hAnsi="Verdana"/>
                <w:color w:val="505050"/>
                <w:spacing w:val="13"/>
                <w:sz w:val="18"/>
              </w:rPr>
              <w:t xml:space="preserve"> </w:t>
            </w:r>
            <w:r>
              <w:rPr>
                <w:rFonts w:ascii="Verdana" w:hAnsi="Verdana"/>
                <w:color w:val="505050"/>
                <w:sz w:val="18"/>
              </w:rPr>
              <w:t>Nel</w:t>
            </w:r>
            <w:r>
              <w:rPr>
                <w:rFonts w:ascii="Verdana" w:hAnsi="Verdana"/>
                <w:color w:val="505050"/>
                <w:spacing w:val="17"/>
                <w:sz w:val="18"/>
              </w:rPr>
              <w:t xml:space="preserve"> </w:t>
            </w:r>
            <w:r>
              <w:rPr>
                <w:rFonts w:ascii="Verdana" w:hAnsi="Verdana"/>
                <w:color w:val="505050"/>
                <w:sz w:val="18"/>
              </w:rPr>
              <w:t>periodo</w:t>
            </w:r>
            <w:r>
              <w:rPr>
                <w:rFonts w:ascii="Verdana" w:hAnsi="Verdana"/>
                <w:color w:val="505050"/>
                <w:spacing w:val="14"/>
                <w:sz w:val="18"/>
              </w:rPr>
              <w:t xml:space="preserve"> </w:t>
            </w:r>
            <w:r>
              <w:rPr>
                <w:rFonts w:ascii="Verdana" w:hAnsi="Verdana"/>
                <w:color w:val="505050"/>
                <w:sz w:val="18"/>
              </w:rPr>
              <w:t>compreso</w:t>
            </w:r>
            <w:r>
              <w:rPr>
                <w:rFonts w:ascii="Verdana" w:hAnsi="Verdana"/>
                <w:color w:val="505050"/>
                <w:spacing w:val="14"/>
                <w:sz w:val="18"/>
              </w:rPr>
              <w:t xml:space="preserve"> </w:t>
            </w:r>
            <w:r>
              <w:rPr>
                <w:rFonts w:ascii="Verdana" w:hAnsi="Verdana"/>
                <w:color w:val="505050"/>
                <w:sz w:val="18"/>
              </w:rPr>
              <w:t>tra</w:t>
            </w:r>
            <w:r>
              <w:rPr>
                <w:rFonts w:ascii="Verdana" w:hAnsi="Verdana"/>
                <w:color w:val="505050"/>
                <w:spacing w:val="13"/>
                <w:sz w:val="18"/>
              </w:rPr>
              <w:t xml:space="preserve"> </w:t>
            </w:r>
            <w:r>
              <w:rPr>
                <w:rFonts w:ascii="Verdana" w:hAnsi="Verdana"/>
                <w:color w:val="505050"/>
                <w:sz w:val="18"/>
              </w:rPr>
              <w:t>maggio</w:t>
            </w:r>
            <w:r>
              <w:rPr>
                <w:rFonts w:ascii="Verdana" w:hAnsi="Verdana"/>
                <w:color w:val="505050"/>
                <w:spacing w:val="14"/>
                <w:sz w:val="18"/>
              </w:rPr>
              <w:t xml:space="preserve"> </w:t>
            </w:r>
            <w:r>
              <w:rPr>
                <w:rFonts w:ascii="Verdana" w:hAnsi="Verdana"/>
                <w:color w:val="505050"/>
                <w:sz w:val="18"/>
              </w:rPr>
              <w:t>2022</w:t>
            </w:r>
            <w:r>
              <w:rPr>
                <w:rFonts w:ascii="Verdana" w:hAnsi="Verdana"/>
                <w:color w:val="505050"/>
                <w:spacing w:val="14"/>
                <w:sz w:val="18"/>
              </w:rPr>
              <w:t xml:space="preserve"> </w:t>
            </w:r>
            <w:r>
              <w:rPr>
                <w:rFonts w:ascii="Verdana" w:hAnsi="Verdana"/>
                <w:color w:val="505050"/>
                <w:sz w:val="18"/>
              </w:rPr>
              <w:t>e</w:t>
            </w:r>
            <w:r>
              <w:rPr>
                <w:rFonts w:ascii="Verdana" w:hAnsi="Verdana"/>
                <w:color w:val="505050"/>
                <w:spacing w:val="14"/>
                <w:sz w:val="18"/>
              </w:rPr>
              <w:t xml:space="preserve"> </w:t>
            </w:r>
            <w:r>
              <w:rPr>
                <w:rFonts w:ascii="Verdana" w:hAnsi="Verdana"/>
                <w:color w:val="505050"/>
                <w:sz w:val="18"/>
              </w:rPr>
              <w:t>aprile</w:t>
            </w:r>
            <w:r>
              <w:rPr>
                <w:rFonts w:ascii="Verdana" w:hAnsi="Verdana"/>
                <w:color w:val="505050"/>
                <w:spacing w:val="14"/>
                <w:sz w:val="18"/>
              </w:rPr>
              <w:t xml:space="preserve"> </w:t>
            </w:r>
            <w:r>
              <w:rPr>
                <w:rFonts w:ascii="Verdana" w:hAnsi="Verdana"/>
                <w:color w:val="505050"/>
                <w:sz w:val="18"/>
              </w:rPr>
              <w:t>2023</w:t>
            </w:r>
            <w:r>
              <w:rPr>
                <w:rFonts w:ascii="Verdana" w:hAnsi="Verdana"/>
                <w:color w:val="505050"/>
                <w:spacing w:val="17"/>
                <w:sz w:val="18"/>
              </w:rPr>
              <w:t xml:space="preserve"> </w:t>
            </w:r>
            <w:r>
              <w:rPr>
                <w:rFonts w:ascii="Verdana" w:hAnsi="Verdana"/>
                <w:b/>
                <w:color w:val="505050"/>
                <w:sz w:val="18"/>
              </w:rPr>
              <w:t>l’indice</w:t>
            </w:r>
            <w:r>
              <w:rPr>
                <w:rFonts w:ascii="Verdana" w:hAnsi="Verdana"/>
                <w:b/>
                <w:color w:val="505050"/>
                <w:spacing w:val="15"/>
                <w:sz w:val="18"/>
              </w:rPr>
              <w:t xml:space="preserve"> </w:t>
            </w:r>
            <w:r>
              <w:rPr>
                <w:rFonts w:ascii="Verdana" w:hAnsi="Verdana"/>
                <w:b/>
                <w:color w:val="505050"/>
                <w:sz w:val="18"/>
              </w:rPr>
              <w:t>generale</w:t>
            </w:r>
            <w:r>
              <w:rPr>
                <w:rFonts w:ascii="Verdana" w:hAnsi="Verdana"/>
                <w:b/>
                <w:color w:val="505050"/>
                <w:spacing w:val="16"/>
                <w:sz w:val="18"/>
              </w:rPr>
              <w:t xml:space="preserve"> </w:t>
            </w:r>
            <w:r>
              <w:rPr>
                <w:rFonts w:ascii="Verdana" w:hAnsi="Verdana"/>
                <w:b/>
                <w:color w:val="505050"/>
                <w:spacing w:val="-5"/>
                <w:sz w:val="18"/>
              </w:rPr>
              <w:t>dei</w:t>
            </w:r>
          </w:p>
        </w:tc>
      </w:tr>
      <w:tr w:rsidR="00C71D8A" w14:paraId="7C115467" w14:textId="77777777">
        <w:trPr>
          <w:trHeight w:val="207"/>
        </w:trPr>
        <w:tc>
          <w:tcPr>
            <w:tcW w:w="13987" w:type="dxa"/>
            <w:gridSpan w:val="8"/>
            <w:tcBorders>
              <w:top w:val="single" w:sz="18" w:space="0" w:color="FFFFFF"/>
              <w:bottom w:val="single" w:sz="18" w:space="0" w:color="FFFFFF"/>
            </w:tcBorders>
            <w:shd w:val="clear" w:color="auto" w:fill="FCFCFC"/>
          </w:tcPr>
          <w:p w14:paraId="2389E48A" w14:textId="77777777" w:rsidR="00C71D8A" w:rsidRDefault="00B4018B">
            <w:pPr>
              <w:pStyle w:val="TableParagraph"/>
              <w:spacing w:line="188" w:lineRule="exact"/>
              <w:ind w:left="0"/>
              <w:rPr>
                <w:rFonts w:ascii="Verdana" w:hAnsi="Verdana"/>
                <w:sz w:val="18"/>
              </w:rPr>
            </w:pPr>
            <w:r>
              <w:rPr>
                <w:rFonts w:ascii="Verdana" w:hAnsi="Verdana"/>
                <w:b/>
                <w:color w:val="505050"/>
                <w:sz w:val="18"/>
              </w:rPr>
              <w:t>prezzi</w:t>
            </w:r>
            <w:r>
              <w:rPr>
                <w:rFonts w:ascii="Verdana" w:hAnsi="Verdana"/>
                <w:b/>
                <w:color w:val="505050"/>
                <w:spacing w:val="-15"/>
                <w:sz w:val="18"/>
              </w:rPr>
              <w:t xml:space="preserve"> </w:t>
            </w:r>
            <w:r>
              <w:rPr>
                <w:rFonts w:ascii="Verdana" w:hAnsi="Verdana"/>
                <w:b/>
                <w:color w:val="505050"/>
                <w:sz w:val="18"/>
              </w:rPr>
              <w:t>al</w:t>
            </w:r>
            <w:r>
              <w:rPr>
                <w:rFonts w:ascii="Verdana" w:hAnsi="Verdana"/>
                <w:b/>
                <w:color w:val="505050"/>
                <w:spacing w:val="-13"/>
                <w:sz w:val="18"/>
              </w:rPr>
              <w:t xml:space="preserve"> </w:t>
            </w:r>
            <w:r>
              <w:rPr>
                <w:rFonts w:ascii="Verdana" w:hAnsi="Verdana"/>
                <w:b/>
                <w:color w:val="505050"/>
                <w:sz w:val="18"/>
              </w:rPr>
              <w:t>consumo</w:t>
            </w:r>
            <w:r>
              <w:rPr>
                <w:rFonts w:ascii="Verdana" w:hAnsi="Verdana"/>
                <w:b/>
                <w:color w:val="505050"/>
                <w:spacing w:val="-15"/>
                <w:sz w:val="18"/>
              </w:rPr>
              <w:t xml:space="preserve"> </w:t>
            </w:r>
            <w:r>
              <w:rPr>
                <w:rFonts w:ascii="Verdana" w:hAnsi="Verdana"/>
                <w:b/>
                <w:color w:val="505050"/>
                <w:sz w:val="18"/>
              </w:rPr>
              <w:t>per</w:t>
            </w:r>
            <w:r>
              <w:rPr>
                <w:rFonts w:ascii="Verdana" w:hAnsi="Verdana"/>
                <w:b/>
                <w:color w:val="505050"/>
                <w:spacing w:val="-14"/>
                <w:sz w:val="18"/>
              </w:rPr>
              <w:t xml:space="preserve"> </w:t>
            </w:r>
            <w:r>
              <w:rPr>
                <w:rFonts w:ascii="Verdana" w:hAnsi="Verdana"/>
                <w:b/>
                <w:color w:val="505050"/>
                <w:sz w:val="18"/>
              </w:rPr>
              <w:t>l’intera</w:t>
            </w:r>
            <w:r>
              <w:rPr>
                <w:rFonts w:ascii="Verdana" w:hAnsi="Verdana"/>
                <w:b/>
                <w:color w:val="505050"/>
                <w:spacing w:val="-14"/>
                <w:sz w:val="18"/>
              </w:rPr>
              <w:t xml:space="preserve"> </w:t>
            </w:r>
            <w:r>
              <w:rPr>
                <w:rFonts w:ascii="Verdana" w:hAnsi="Verdana"/>
                <w:b/>
                <w:color w:val="505050"/>
                <w:sz w:val="18"/>
              </w:rPr>
              <w:t>collettività</w:t>
            </w:r>
            <w:r>
              <w:rPr>
                <w:rFonts w:ascii="Verdana" w:hAnsi="Verdana"/>
                <w:b/>
                <w:color w:val="505050"/>
                <w:spacing w:val="-1"/>
                <w:sz w:val="18"/>
              </w:rPr>
              <w:t xml:space="preserve"> </w:t>
            </w:r>
            <w:proofErr w:type="gramStart"/>
            <w:r>
              <w:rPr>
                <w:rFonts w:ascii="Verdana" w:hAnsi="Verdana"/>
                <w:color w:val="505050"/>
                <w:sz w:val="18"/>
              </w:rPr>
              <w:t>è</w:t>
            </w:r>
            <w:r>
              <w:rPr>
                <w:rFonts w:ascii="Verdana" w:hAnsi="Verdana"/>
                <w:color w:val="505050"/>
                <w:spacing w:val="-15"/>
                <w:sz w:val="18"/>
              </w:rPr>
              <w:t xml:space="preserve"> </w:t>
            </w:r>
            <w:r>
              <w:rPr>
                <w:rFonts w:ascii="Verdana" w:hAnsi="Verdana"/>
                <w:color w:val="505050"/>
                <w:sz w:val="18"/>
              </w:rPr>
              <w:t>aumentato</w:t>
            </w:r>
            <w:proofErr w:type="gramEnd"/>
            <w:r>
              <w:rPr>
                <w:rFonts w:ascii="Verdana" w:hAnsi="Verdana"/>
                <w:color w:val="505050"/>
                <w:spacing w:val="-14"/>
                <w:sz w:val="18"/>
              </w:rPr>
              <w:t xml:space="preserve"> </w:t>
            </w:r>
            <w:r>
              <w:rPr>
                <w:rFonts w:ascii="Verdana" w:hAnsi="Verdana"/>
                <w:color w:val="505050"/>
                <w:sz w:val="18"/>
              </w:rPr>
              <w:t>nel</w:t>
            </w:r>
            <w:r>
              <w:rPr>
                <w:rFonts w:ascii="Verdana" w:hAnsi="Verdana"/>
                <w:color w:val="505050"/>
                <w:spacing w:val="-16"/>
                <w:sz w:val="18"/>
              </w:rPr>
              <w:t xml:space="preserve"> </w:t>
            </w:r>
            <w:r>
              <w:rPr>
                <w:rFonts w:ascii="Verdana" w:hAnsi="Verdana"/>
                <w:color w:val="505050"/>
                <w:sz w:val="18"/>
              </w:rPr>
              <w:t>nostro</w:t>
            </w:r>
            <w:r>
              <w:rPr>
                <w:rFonts w:ascii="Verdana" w:hAnsi="Verdana"/>
                <w:color w:val="505050"/>
                <w:spacing w:val="-14"/>
                <w:sz w:val="18"/>
              </w:rPr>
              <w:t xml:space="preserve"> </w:t>
            </w:r>
            <w:r>
              <w:rPr>
                <w:rFonts w:ascii="Verdana" w:hAnsi="Verdana"/>
                <w:color w:val="505050"/>
                <w:sz w:val="18"/>
              </w:rPr>
              <w:t>capoluogo</w:t>
            </w:r>
            <w:r>
              <w:rPr>
                <w:rFonts w:ascii="Verdana" w:hAnsi="Verdana"/>
                <w:color w:val="505050"/>
                <w:spacing w:val="-16"/>
                <w:sz w:val="18"/>
              </w:rPr>
              <w:t xml:space="preserve"> </w:t>
            </w:r>
            <w:r>
              <w:rPr>
                <w:rFonts w:ascii="Verdana" w:hAnsi="Verdana"/>
                <w:color w:val="505050"/>
                <w:sz w:val="18"/>
              </w:rPr>
              <w:t>fino</w:t>
            </w:r>
            <w:r>
              <w:rPr>
                <w:rFonts w:ascii="Verdana" w:hAnsi="Verdana"/>
                <w:color w:val="505050"/>
                <w:spacing w:val="-14"/>
                <w:sz w:val="18"/>
              </w:rPr>
              <w:t xml:space="preserve"> </w:t>
            </w:r>
            <w:r>
              <w:rPr>
                <w:rFonts w:ascii="Verdana" w:hAnsi="Verdana"/>
                <w:color w:val="505050"/>
                <w:sz w:val="18"/>
              </w:rPr>
              <w:t>al</w:t>
            </w:r>
            <w:r>
              <w:rPr>
                <w:rFonts w:ascii="Verdana" w:hAnsi="Verdana"/>
                <w:color w:val="505050"/>
                <w:spacing w:val="-15"/>
                <w:sz w:val="18"/>
              </w:rPr>
              <w:t xml:space="preserve"> </w:t>
            </w:r>
            <w:r>
              <w:rPr>
                <w:rFonts w:ascii="Verdana" w:hAnsi="Verdana"/>
                <w:color w:val="505050"/>
                <w:sz w:val="18"/>
              </w:rPr>
              <w:t>+13,2%</w:t>
            </w:r>
            <w:r>
              <w:rPr>
                <w:rFonts w:ascii="Verdana" w:hAnsi="Verdana"/>
                <w:color w:val="505050"/>
                <w:spacing w:val="-15"/>
                <w:sz w:val="18"/>
              </w:rPr>
              <w:t xml:space="preserve"> </w:t>
            </w:r>
            <w:r>
              <w:rPr>
                <w:rFonts w:ascii="Verdana" w:hAnsi="Verdana"/>
                <w:color w:val="505050"/>
                <w:sz w:val="18"/>
              </w:rPr>
              <w:t>di</w:t>
            </w:r>
            <w:r>
              <w:rPr>
                <w:rFonts w:ascii="Verdana" w:hAnsi="Verdana"/>
                <w:color w:val="505050"/>
                <w:spacing w:val="-15"/>
                <w:sz w:val="18"/>
              </w:rPr>
              <w:t xml:space="preserve"> </w:t>
            </w:r>
            <w:r>
              <w:rPr>
                <w:rFonts w:ascii="Verdana" w:hAnsi="Verdana"/>
                <w:color w:val="505050"/>
                <w:sz w:val="18"/>
              </w:rPr>
              <w:t>ottobre,</w:t>
            </w:r>
            <w:r>
              <w:rPr>
                <w:rFonts w:ascii="Verdana" w:hAnsi="Verdana"/>
                <w:color w:val="505050"/>
                <w:spacing w:val="-16"/>
                <w:sz w:val="18"/>
              </w:rPr>
              <w:t xml:space="preserve"> </w:t>
            </w:r>
            <w:r>
              <w:rPr>
                <w:rFonts w:ascii="Verdana" w:hAnsi="Verdana"/>
                <w:color w:val="505050"/>
                <w:sz w:val="18"/>
              </w:rPr>
              <w:t>per</w:t>
            </w:r>
            <w:r>
              <w:rPr>
                <w:rFonts w:ascii="Verdana" w:hAnsi="Verdana"/>
                <w:color w:val="505050"/>
                <w:spacing w:val="-15"/>
                <w:sz w:val="18"/>
              </w:rPr>
              <w:t xml:space="preserve"> </w:t>
            </w:r>
            <w:r>
              <w:rPr>
                <w:rFonts w:ascii="Verdana" w:hAnsi="Verdana"/>
                <w:color w:val="505050"/>
                <w:sz w:val="18"/>
              </w:rPr>
              <w:t>poi</w:t>
            </w:r>
            <w:r>
              <w:rPr>
                <w:rFonts w:ascii="Verdana" w:hAnsi="Verdana"/>
                <w:color w:val="505050"/>
                <w:spacing w:val="-15"/>
                <w:sz w:val="18"/>
              </w:rPr>
              <w:t xml:space="preserve"> </w:t>
            </w:r>
            <w:r>
              <w:rPr>
                <w:rFonts w:ascii="Verdana" w:hAnsi="Verdana"/>
                <w:color w:val="505050"/>
                <w:sz w:val="18"/>
              </w:rPr>
              <w:t>ripiegare</w:t>
            </w:r>
            <w:r>
              <w:rPr>
                <w:rFonts w:ascii="Verdana" w:hAnsi="Verdana"/>
                <w:color w:val="505050"/>
                <w:spacing w:val="-15"/>
                <w:sz w:val="18"/>
              </w:rPr>
              <w:t xml:space="preserve"> </w:t>
            </w:r>
            <w:r>
              <w:rPr>
                <w:rFonts w:ascii="Verdana" w:hAnsi="Verdana"/>
                <w:color w:val="505050"/>
                <w:sz w:val="18"/>
              </w:rPr>
              <w:t>progressivamente</w:t>
            </w:r>
            <w:r>
              <w:rPr>
                <w:rFonts w:ascii="Verdana" w:hAnsi="Verdana"/>
                <w:color w:val="505050"/>
                <w:spacing w:val="-15"/>
                <w:sz w:val="18"/>
              </w:rPr>
              <w:t xml:space="preserve"> </w:t>
            </w:r>
            <w:r>
              <w:rPr>
                <w:rFonts w:ascii="Verdana" w:hAnsi="Verdana"/>
                <w:color w:val="505050"/>
                <w:sz w:val="18"/>
              </w:rPr>
              <w:t>a</w:t>
            </w:r>
            <w:r>
              <w:rPr>
                <w:rFonts w:ascii="Verdana" w:hAnsi="Verdana"/>
                <w:color w:val="505050"/>
                <w:spacing w:val="-15"/>
                <w:sz w:val="18"/>
              </w:rPr>
              <w:t xml:space="preserve"> </w:t>
            </w:r>
            <w:r>
              <w:rPr>
                <w:rFonts w:ascii="Verdana" w:hAnsi="Verdana"/>
                <w:color w:val="505050"/>
                <w:spacing w:val="-2"/>
                <w:sz w:val="18"/>
              </w:rPr>
              <w:t>novembre-</w:t>
            </w:r>
          </w:p>
        </w:tc>
      </w:tr>
      <w:tr w:rsidR="00C71D8A" w14:paraId="0A5BD180" w14:textId="77777777">
        <w:trPr>
          <w:trHeight w:val="206"/>
        </w:trPr>
        <w:tc>
          <w:tcPr>
            <w:tcW w:w="13987" w:type="dxa"/>
            <w:gridSpan w:val="8"/>
            <w:tcBorders>
              <w:top w:val="single" w:sz="18" w:space="0" w:color="FFFFFF"/>
              <w:bottom w:val="single" w:sz="18" w:space="0" w:color="FFFFFF"/>
            </w:tcBorders>
            <w:shd w:val="clear" w:color="auto" w:fill="FCFCFC"/>
          </w:tcPr>
          <w:p w14:paraId="3FDFDE31" w14:textId="77777777" w:rsidR="00C71D8A" w:rsidRDefault="00B4018B">
            <w:pPr>
              <w:pStyle w:val="TableParagraph"/>
              <w:spacing w:line="187" w:lineRule="exact"/>
              <w:ind w:left="0"/>
              <w:rPr>
                <w:rFonts w:ascii="Verdana"/>
                <w:sz w:val="18"/>
              </w:rPr>
            </w:pPr>
            <w:r>
              <w:rPr>
                <w:rFonts w:ascii="Verdana"/>
                <w:color w:val="505050"/>
                <w:sz w:val="18"/>
              </w:rPr>
              <w:t>dicembre</w:t>
            </w:r>
            <w:r>
              <w:rPr>
                <w:rFonts w:ascii="Verdana"/>
                <w:color w:val="505050"/>
                <w:spacing w:val="-5"/>
                <w:sz w:val="18"/>
              </w:rPr>
              <w:t xml:space="preserve"> </w:t>
            </w:r>
            <w:r>
              <w:rPr>
                <w:rFonts w:ascii="Verdana"/>
                <w:color w:val="505050"/>
                <w:sz w:val="18"/>
              </w:rPr>
              <w:t>e</w:t>
            </w:r>
            <w:r>
              <w:rPr>
                <w:rFonts w:ascii="Verdana"/>
                <w:color w:val="505050"/>
                <w:spacing w:val="-2"/>
                <w:sz w:val="18"/>
              </w:rPr>
              <w:t xml:space="preserve"> </w:t>
            </w:r>
            <w:r>
              <w:rPr>
                <w:rFonts w:ascii="Verdana"/>
                <w:color w:val="505050"/>
                <w:sz w:val="18"/>
              </w:rPr>
              <w:t>nel</w:t>
            </w:r>
            <w:r>
              <w:rPr>
                <w:rFonts w:ascii="Verdana"/>
                <w:color w:val="505050"/>
                <w:spacing w:val="-1"/>
                <w:sz w:val="18"/>
              </w:rPr>
              <w:t xml:space="preserve"> </w:t>
            </w:r>
            <w:r>
              <w:rPr>
                <w:rFonts w:ascii="Verdana"/>
                <w:color w:val="505050"/>
                <w:sz w:val="18"/>
              </w:rPr>
              <w:t>corso</w:t>
            </w:r>
            <w:r>
              <w:rPr>
                <w:rFonts w:ascii="Verdana"/>
                <w:color w:val="505050"/>
                <w:spacing w:val="-3"/>
                <w:sz w:val="18"/>
              </w:rPr>
              <w:t xml:space="preserve"> </w:t>
            </w:r>
            <w:r>
              <w:rPr>
                <w:rFonts w:ascii="Verdana"/>
                <w:color w:val="505050"/>
                <w:sz w:val="18"/>
              </w:rPr>
              <w:t>dei</w:t>
            </w:r>
            <w:r>
              <w:rPr>
                <w:rFonts w:ascii="Verdana"/>
                <w:color w:val="505050"/>
                <w:spacing w:val="-1"/>
                <w:sz w:val="18"/>
              </w:rPr>
              <w:t xml:space="preserve"> </w:t>
            </w:r>
            <w:r>
              <w:rPr>
                <w:rFonts w:ascii="Verdana"/>
                <w:color w:val="505050"/>
                <w:sz w:val="18"/>
              </w:rPr>
              <w:t>primi</w:t>
            </w:r>
            <w:r>
              <w:rPr>
                <w:rFonts w:ascii="Verdana"/>
                <w:color w:val="505050"/>
                <w:spacing w:val="-1"/>
                <w:sz w:val="18"/>
              </w:rPr>
              <w:t xml:space="preserve"> </w:t>
            </w:r>
            <w:r>
              <w:rPr>
                <w:rFonts w:ascii="Verdana"/>
                <w:color w:val="505050"/>
                <w:sz w:val="18"/>
              </w:rPr>
              <w:t>mesi</w:t>
            </w:r>
            <w:r>
              <w:rPr>
                <w:rFonts w:ascii="Verdana"/>
                <w:color w:val="505050"/>
                <w:spacing w:val="-2"/>
                <w:sz w:val="18"/>
              </w:rPr>
              <w:t xml:space="preserve"> </w:t>
            </w:r>
            <w:r>
              <w:rPr>
                <w:rFonts w:ascii="Verdana"/>
                <w:color w:val="505050"/>
                <w:sz w:val="18"/>
              </w:rPr>
              <w:t>del</w:t>
            </w:r>
            <w:r>
              <w:rPr>
                <w:rFonts w:ascii="Verdana"/>
                <w:color w:val="505050"/>
                <w:spacing w:val="-2"/>
                <w:sz w:val="18"/>
              </w:rPr>
              <w:t xml:space="preserve"> </w:t>
            </w:r>
            <w:r>
              <w:rPr>
                <w:rFonts w:ascii="Verdana"/>
                <w:color w:val="505050"/>
                <w:sz w:val="18"/>
              </w:rPr>
              <w:t>2023,</w:t>
            </w:r>
            <w:r>
              <w:rPr>
                <w:rFonts w:ascii="Verdana"/>
                <w:color w:val="505050"/>
                <w:spacing w:val="-3"/>
                <w:sz w:val="18"/>
              </w:rPr>
              <w:t xml:space="preserve"> </w:t>
            </w:r>
            <w:r>
              <w:rPr>
                <w:rFonts w:ascii="Verdana"/>
                <w:color w:val="505050"/>
                <w:sz w:val="18"/>
              </w:rPr>
              <w:t>ritornando</w:t>
            </w:r>
            <w:r>
              <w:rPr>
                <w:rFonts w:ascii="Verdana"/>
                <w:color w:val="505050"/>
                <w:spacing w:val="-1"/>
                <w:sz w:val="18"/>
              </w:rPr>
              <w:t xml:space="preserve"> </w:t>
            </w:r>
            <w:r>
              <w:rPr>
                <w:rFonts w:ascii="Verdana"/>
                <w:color w:val="505050"/>
                <w:sz w:val="18"/>
              </w:rPr>
              <w:t>(con</w:t>
            </w:r>
            <w:r>
              <w:rPr>
                <w:rFonts w:ascii="Verdana"/>
                <w:color w:val="505050"/>
                <w:spacing w:val="-3"/>
                <w:sz w:val="18"/>
              </w:rPr>
              <w:t xml:space="preserve"> </w:t>
            </w:r>
            <w:r>
              <w:rPr>
                <w:rFonts w:ascii="Verdana"/>
                <w:color w:val="505050"/>
                <w:sz w:val="18"/>
              </w:rPr>
              <w:t>il</w:t>
            </w:r>
            <w:r>
              <w:rPr>
                <w:rFonts w:ascii="Verdana"/>
                <w:color w:val="505050"/>
                <w:spacing w:val="-2"/>
                <w:sz w:val="18"/>
              </w:rPr>
              <w:t xml:space="preserve"> </w:t>
            </w:r>
            <w:r>
              <w:rPr>
                <w:rFonts w:ascii="Verdana"/>
                <w:color w:val="505050"/>
                <w:sz w:val="18"/>
              </w:rPr>
              <w:t>+7,8%</w:t>
            </w:r>
            <w:r>
              <w:rPr>
                <w:rFonts w:ascii="Verdana"/>
                <w:color w:val="505050"/>
                <w:spacing w:val="-2"/>
                <w:sz w:val="18"/>
              </w:rPr>
              <w:t xml:space="preserve"> </w:t>
            </w:r>
            <w:r>
              <w:rPr>
                <w:rFonts w:ascii="Verdana"/>
                <w:color w:val="505050"/>
                <w:sz w:val="18"/>
              </w:rPr>
              <w:t>tendenziale</w:t>
            </w:r>
            <w:r>
              <w:rPr>
                <w:rFonts w:ascii="Verdana"/>
                <w:color w:val="505050"/>
                <w:spacing w:val="-2"/>
                <w:sz w:val="18"/>
              </w:rPr>
              <w:t xml:space="preserve"> </w:t>
            </w:r>
            <w:r>
              <w:rPr>
                <w:rFonts w:ascii="Verdana"/>
                <w:color w:val="505050"/>
                <w:sz w:val="18"/>
              </w:rPr>
              <w:t>di</w:t>
            </w:r>
            <w:r>
              <w:rPr>
                <w:rFonts w:ascii="Verdana"/>
                <w:color w:val="505050"/>
                <w:spacing w:val="-1"/>
                <w:sz w:val="18"/>
              </w:rPr>
              <w:t xml:space="preserve"> </w:t>
            </w:r>
            <w:r>
              <w:rPr>
                <w:rFonts w:ascii="Verdana"/>
                <w:color w:val="505050"/>
                <w:sz w:val="18"/>
              </w:rPr>
              <w:t>aprile)</w:t>
            </w:r>
            <w:r>
              <w:rPr>
                <w:rFonts w:ascii="Verdana"/>
                <w:color w:val="505050"/>
                <w:spacing w:val="-4"/>
                <w:sz w:val="18"/>
              </w:rPr>
              <w:t xml:space="preserve"> </w:t>
            </w:r>
            <w:r>
              <w:rPr>
                <w:rFonts w:ascii="Verdana"/>
                <w:color w:val="505050"/>
                <w:sz w:val="18"/>
              </w:rPr>
              <w:t>sui</w:t>
            </w:r>
            <w:r>
              <w:rPr>
                <w:rFonts w:ascii="Verdana"/>
                <w:color w:val="505050"/>
                <w:spacing w:val="-1"/>
                <w:sz w:val="18"/>
              </w:rPr>
              <w:t xml:space="preserve"> </w:t>
            </w:r>
            <w:r>
              <w:rPr>
                <w:rFonts w:ascii="Verdana"/>
                <w:color w:val="505050"/>
                <w:sz w:val="18"/>
              </w:rPr>
              <w:t>livelli</w:t>
            </w:r>
            <w:r>
              <w:rPr>
                <w:rFonts w:ascii="Verdana"/>
                <w:color w:val="505050"/>
                <w:spacing w:val="-1"/>
                <w:sz w:val="18"/>
              </w:rPr>
              <w:t xml:space="preserve"> </w:t>
            </w:r>
            <w:r>
              <w:rPr>
                <w:rFonts w:ascii="Verdana"/>
                <w:color w:val="505050"/>
                <w:sz w:val="18"/>
              </w:rPr>
              <w:t>di</w:t>
            </w:r>
            <w:r>
              <w:rPr>
                <w:rFonts w:ascii="Verdana"/>
                <w:color w:val="505050"/>
                <w:spacing w:val="-1"/>
                <w:sz w:val="18"/>
              </w:rPr>
              <w:t xml:space="preserve"> </w:t>
            </w:r>
            <w:r>
              <w:rPr>
                <w:rFonts w:ascii="Verdana"/>
                <w:color w:val="505050"/>
                <w:sz w:val="18"/>
              </w:rPr>
              <w:t>un</w:t>
            </w:r>
            <w:r>
              <w:rPr>
                <w:rFonts w:ascii="Verdana"/>
                <w:color w:val="505050"/>
                <w:spacing w:val="-4"/>
                <w:sz w:val="18"/>
              </w:rPr>
              <w:t xml:space="preserve"> </w:t>
            </w:r>
            <w:r>
              <w:rPr>
                <w:rFonts w:ascii="Verdana"/>
                <w:color w:val="505050"/>
                <w:sz w:val="18"/>
              </w:rPr>
              <w:t>anno</w:t>
            </w:r>
            <w:r>
              <w:rPr>
                <w:rFonts w:ascii="Verdana"/>
                <w:color w:val="505050"/>
                <w:spacing w:val="-1"/>
                <w:sz w:val="18"/>
              </w:rPr>
              <w:t xml:space="preserve"> </w:t>
            </w:r>
            <w:r>
              <w:rPr>
                <w:rFonts w:ascii="Verdana"/>
                <w:color w:val="505050"/>
                <w:sz w:val="18"/>
              </w:rPr>
              <w:t>prima,</w:t>
            </w:r>
            <w:r>
              <w:rPr>
                <w:rFonts w:ascii="Verdana"/>
                <w:color w:val="505050"/>
                <w:spacing w:val="-3"/>
                <w:sz w:val="18"/>
              </w:rPr>
              <w:t xml:space="preserve"> </w:t>
            </w:r>
            <w:r>
              <w:rPr>
                <w:rFonts w:ascii="Verdana"/>
                <w:color w:val="505050"/>
                <w:sz w:val="18"/>
              </w:rPr>
              <w:t>ma</w:t>
            </w:r>
            <w:r>
              <w:rPr>
                <w:rFonts w:ascii="Verdana"/>
                <w:color w:val="505050"/>
                <w:spacing w:val="-2"/>
                <w:sz w:val="18"/>
              </w:rPr>
              <w:t xml:space="preserve"> </w:t>
            </w:r>
            <w:r>
              <w:rPr>
                <w:rFonts w:ascii="Verdana"/>
                <w:color w:val="505050"/>
                <w:sz w:val="18"/>
              </w:rPr>
              <w:t>rimane</w:t>
            </w:r>
            <w:r>
              <w:rPr>
                <w:rFonts w:ascii="Verdana"/>
                <w:color w:val="505050"/>
                <w:spacing w:val="2"/>
                <w:sz w:val="18"/>
              </w:rPr>
              <w:t xml:space="preserve"> </w:t>
            </w:r>
            <w:r>
              <w:rPr>
                <w:rFonts w:ascii="Verdana"/>
                <w:color w:val="505050"/>
                <w:sz w:val="18"/>
              </w:rPr>
              <w:t>elevato</w:t>
            </w:r>
            <w:r>
              <w:rPr>
                <w:rFonts w:ascii="Verdana"/>
                <w:color w:val="505050"/>
                <w:spacing w:val="-1"/>
                <w:sz w:val="18"/>
              </w:rPr>
              <w:t xml:space="preserve"> </w:t>
            </w:r>
            <w:r>
              <w:rPr>
                <w:rFonts w:ascii="Verdana"/>
                <w:color w:val="505050"/>
                <w:sz w:val="18"/>
              </w:rPr>
              <w:t>per</w:t>
            </w:r>
            <w:r>
              <w:rPr>
                <w:rFonts w:ascii="Verdana"/>
                <w:color w:val="505050"/>
                <w:spacing w:val="-2"/>
                <w:sz w:val="18"/>
              </w:rPr>
              <w:t xml:space="preserve"> </w:t>
            </w:r>
            <w:r>
              <w:rPr>
                <w:rFonts w:ascii="Verdana"/>
                <w:color w:val="505050"/>
                <w:sz w:val="18"/>
              </w:rPr>
              <w:t>i</w:t>
            </w:r>
            <w:r>
              <w:rPr>
                <w:rFonts w:ascii="Verdana"/>
                <w:color w:val="505050"/>
                <w:spacing w:val="-1"/>
                <w:sz w:val="18"/>
              </w:rPr>
              <w:t xml:space="preserve"> </w:t>
            </w:r>
            <w:r>
              <w:rPr>
                <w:rFonts w:ascii="Verdana"/>
                <w:color w:val="505050"/>
                <w:spacing w:val="-2"/>
                <w:sz w:val="18"/>
              </w:rPr>
              <w:t>prodotti</w:t>
            </w:r>
          </w:p>
        </w:tc>
      </w:tr>
      <w:tr w:rsidR="00C71D8A" w14:paraId="0AF3059C" w14:textId="77777777">
        <w:trPr>
          <w:trHeight w:val="205"/>
        </w:trPr>
        <w:tc>
          <w:tcPr>
            <w:tcW w:w="13987" w:type="dxa"/>
            <w:gridSpan w:val="8"/>
            <w:tcBorders>
              <w:top w:val="single" w:sz="18" w:space="0" w:color="FFFFFF"/>
              <w:bottom w:val="single" w:sz="18" w:space="0" w:color="FFFFFF"/>
            </w:tcBorders>
            <w:shd w:val="clear" w:color="auto" w:fill="FCFCFC"/>
          </w:tcPr>
          <w:p w14:paraId="7F80CADA" w14:textId="77777777" w:rsidR="00C71D8A" w:rsidRDefault="00B4018B">
            <w:pPr>
              <w:pStyle w:val="TableParagraph"/>
              <w:spacing w:line="186" w:lineRule="exact"/>
              <w:ind w:left="0"/>
              <w:rPr>
                <w:rFonts w:ascii="Verdana" w:hAnsi="Verdana"/>
                <w:sz w:val="18"/>
              </w:rPr>
            </w:pPr>
            <w:r>
              <w:rPr>
                <w:rFonts w:ascii="Verdana" w:hAnsi="Verdana"/>
                <w:color w:val="505050"/>
                <w:sz w:val="18"/>
              </w:rPr>
              <w:t>alimentari</w:t>
            </w:r>
            <w:r>
              <w:rPr>
                <w:rFonts w:ascii="Verdana" w:hAnsi="Verdana"/>
                <w:color w:val="505050"/>
                <w:spacing w:val="-18"/>
                <w:sz w:val="18"/>
              </w:rPr>
              <w:t xml:space="preserve"> </w:t>
            </w:r>
            <w:r>
              <w:rPr>
                <w:rFonts w:ascii="Verdana" w:hAnsi="Verdana"/>
                <w:color w:val="505050"/>
                <w:sz w:val="18"/>
              </w:rPr>
              <w:t>(+12,1%).</w:t>
            </w:r>
            <w:r>
              <w:rPr>
                <w:rFonts w:ascii="Verdana" w:hAnsi="Verdana"/>
                <w:color w:val="505050"/>
                <w:spacing w:val="-16"/>
                <w:sz w:val="18"/>
              </w:rPr>
              <w:t xml:space="preserve"> </w:t>
            </w:r>
            <w:r>
              <w:rPr>
                <w:rFonts w:ascii="Verdana" w:hAnsi="Verdana"/>
                <w:color w:val="505050"/>
                <w:sz w:val="18"/>
              </w:rPr>
              <w:t>L’inflazione</w:t>
            </w:r>
            <w:r>
              <w:rPr>
                <w:rFonts w:ascii="Verdana" w:hAnsi="Verdana"/>
                <w:color w:val="505050"/>
                <w:spacing w:val="-15"/>
                <w:sz w:val="18"/>
              </w:rPr>
              <w:t xml:space="preserve"> </w:t>
            </w:r>
            <w:r>
              <w:rPr>
                <w:rFonts w:ascii="Verdana" w:hAnsi="Verdana"/>
                <w:color w:val="505050"/>
                <w:sz w:val="18"/>
              </w:rPr>
              <w:t>piacentina</w:t>
            </w:r>
            <w:r>
              <w:rPr>
                <w:rFonts w:ascii="Verdana" w:hAnsi="Verdana"/>
                <w:color w:val="505050"/>
                <w:spacing w:val="-15"/>
                <w:sz w:val="18"/>
              </w:rPr>
              <w:t xml:space="preserve"> </w:t>
            </w:r>
            <w:r>
              <w:rPr>
                <w:rFonts w:ascii="Verdana" w:hAnsi="Verdana"/>
                <w:color w:val="505050"/>
                <w:sz w:val="18"/>
              </w:rPr>
              <w:t>è</w:t>
            </w:r>
            <w:r>
              <w:rPr>
                <w:rFonts w:ascii="Verdana" w:hAnsi="Verdana"/>
                <w:color w:val="505050"/>
                <w:spacing w:val="-16"/>
                <w:sz w:val="18"/>
              </w:rPr>
              <w:t xml:space="preserve"> </w:t>
            </w:r>
            <w:r>
              <w:rPr>
                <w:rFonts w:ascii="Verdana" w:hAnsi="Verdana"/>
                <w:color w:val="505050"/>
                <w:sz w:val="18"/>
              </w:rPr>
              <w:t>stata</w:t>
            </w:r>
            <w:r>
              <w:rPr>
                <w:rFonts w:ascii="Verdana" w:hAnsi="Verdana"/>
                <w:color w:val="505050"/>
                <w:spacing w:val="-15"/>
                <w:sz w:val="18"/>
              </w:rPr>
              <w:t xml:space="preserve"> </w:t>
            </w:r>
            <w:r>
              <w:rPr>
                <w:rFonts w:ascii="Verdana" w:hAnsi="Verdana"/>
                <w:color w:val="505050"/>
                <w:sz w:val="18"/>
              </w:rPr>
              <w:t>più</w:t>
            </w:r>
            <w:r>
              <w:rPr>
                <w:rFonts w:ascii="Verdana" w:hAnsi="Verdana"/>
                <w:color w:val="505050"/>
                <w:spacing w:val="-15"/>
                <w:sz w:val="18"/>
              </w:rPr>
              <w:t xml:space="preserve"> </w:t>
            </w:r>
            <w:r>
              <w:rPr>
                <w:rFonts w:ascii="Verdana" w:hAnsi="Verdana"/>
                <w:color w:val="505050"/>
                <w:sz w:val="18"/>
              </w:rPr>
              <w:t>alta</w:t>
            </w:r>
            <w:r>
              <w:rPr>
                <w:rFonts w:ascii="Verdana" w:hAnsi="Verdana"/>
                <w:color w:val="505050"/>
                <w:spacing w:val="-16"/>
                <w:sz w:val="18"/>
              </w:rPr>
              <w:t xml:space="preserve"> </w:t>
            </w:r>
            <w:r>
              <w:rPr>
                <w:rFonts w:ascii="Verdana" w:hAnsi="Verdana"/>
                <w:color w:val="505050"/>
                <w:sz w:val="18"/>
              </w:rPr>
              <w:t>di</w:t>
            </w:r>
            <w:r>
              <w:rPr>
                <w:rFonts w:ascii="Verdana" w:hAnsi="Verdana"/>
                <w:color w:val="505050"/>
                <w:spacing w:val="-15"/>
                <w:sz w:val="18"/>
              </w:rPr>
              <w:t xml:space="preserve"> </w:t>
            </w:r>
            <w:r>
              <w:rPr>
                <w:rFonts w:ascii="Verdana" w:hAnsi="Verdana"/>
                <w:color w:val="505050"/>
                <w:sz w:val="18"/>
              </w:rPr>
              <w:t>quella</w:t>
            </w:r>
            <w:r>
              <w:rPr>
                <w:rFonts w:ascii="Verdana" w:hAnsi="Verdana"/>
                <w:color w:val="505050"/>
                <w:spacing w:val="-15"/>
                <w:sz w:val="18"/>
              </w:rPr>
              <w:t xml:space="preserve"> </w:t>
            </w:r>
            <w:r>
              <w:rPr>
                <w:rFonts w:ascii="Verdana" w:hAnsi="Verdana"/>
                <w:color w:val="505050"/>
                <w:sz w:val="18"/>
              </w:rPr>
              <w:t>media</w:t>
            </w:r>
            <w:r>
              <w:rPr>
                <w:rFonts w:ascii="Verdana" w:hAnsi="Verdana"/>
                <w:color w:val="505050"/>
                <w:spacing w:val="-15"/>
                <w:sz w:val="18"/>
              </w:rPr>
              <w:t xml:space="preserve"> </w:t>
            </w:r>
            <w:r>
              <w:rPr>
                <w:rFonts w:ascii="Verdana" w:hAnsi="Verdana"/>
                <w:color w:val="505050"/>
                <w:sz w:val="18"/>
              </w:rPr>
              <w:t>nazionale</w:t>
            </w:r>
            <w:r>
              <w:rPr>
                <w:rFonts w:ascii="Verdana" w:hAnsi="Verdana"/>
                <w:color w:val="505050"/>
                <w:spacing w:val="-15"/>
                <w:sz w:val="18"/>
              </w:rPr>
              <w:t xml:space="preserve"> </w:t>
            </w:r>
            <w:r>
              <w:rPr>
                <w:rFonts w:ascii="Verdana" w:hAnsi="Verdana"/>
                <w:color w:val="505050"/>
                <w:sz w:val="18"/>
              </w:rPr>
              <w:t>e</w:t>
            </w:r>
            <w:r>
              <w:rPr>
                <w:rFonts w:ascii="Verdana" w:hAnsi="Verdana"/>
                <w:color w:val="505050"/>
                <w:spacing w:val="-15"/>
                <w:sz w:val="18"/>
              </w:rPr>
              <w:t xml:space="preserve"> </w:t>
            </w:r>
            <w:r>
              <w:rPr>
                <w:rFonts w:ascii="Verdana" w:hAnsi="Verdana"/>
                <w:color w:val="505050"/>
                <w:sz w:val="18"/>
              </w:rPr>
              <w:t>regionale</w:t>
            </w:r>
            <w:r>
              <w:rPr>
                <w:rFonts w:ascii="Verdana" w:hAnsi="Verdana"/>
                <w:color w:val="505050"/>
                <w:spacing w:val="-15"/>
                <w:sz w:val="18"/>
              </w:rPr>
              <w:t xml:space="preserve"> </w:t>
            </w:r>
            <w:r>
              <w:rPr>
                <w:rFonts w:ascii="Verdana" w:hAnsi="Verdana"/>
                <w:color w:val="505050"/>
                <w:sz w:val="18"/>
              </w:rPr>
              <w:t>nella</w:t>
            </w:r>
            <w:r>
              <w:rPr>
                <w:rFonts w:ascii="Verdana" w:hAnsi="Verdana"/>
                <w:color w:val="505050"/>
                <w:spacing w:val="-15"/>
                <w:sz w:val="18"/>
              </w:rPr>
              <w:t xml:space="preserve"> </w:t>
            </w:r>
            <w:r>
              <w:rPr>
                <w:rFonts w:ascii="Verdana" w:hAnsi="Verdana"/>
                <w:color w:val="505050"/>
                <w:sz w:val="18"/>
              </w:rPr>
              <w:t>fase</w:t>
            </w:r>
            <w:r>
              <w:rPr>
                <w:rFonts w:ascii="Verdana" w:hAnsi="Verdana"/>
                <w:color w:val="505050"/>
                <w:spacing w:val="-16"/>
                <w:sz w:val="18"/>
              </w:rPr>
              <w:t xml:space="preserve"> </w:t>
            </w:r>
            <w:r>
              <w:rPr>
                <w:rFonts w:ascii="Verdana" w:hAnsi="Verdana"/>
                <w:color w:val="505050"/>
                <w:sz w:val="18"/>
              </w:rPr>
              <w:t>ascendente,</w:t>
            </w:r>
            <w:r>
              <w:rPr>
                <w:rFonts w:ascii="Verdana" w:hAnsi="Verdana"/>
                <w:color w:val="505050"/>
                <w:spacing w:val="-15"/>
                <w:sz w:val="18"/>
              </w:rPr>
              <w:t xml:space="preserve"> </w:t>
            </w:r>
            <w:r>
              <w:rPr>
                <w:rFonts w:ascii="Verdana" w:hAnsi="Verdana"/>
                <w:color w:val="505050"/>
                <w:sz w:val="18"/>
              </w:rPr>
              <w:t>mentre</w:t>
            </w:r>
            <w:r>
              <w:rPr>
                <w:rFonts w:ascii="Verdana" w:hAnsi="Verdana"/>
                <w:color w:val="505050"/>
                <w:spacing w:val="-2"/>
                <w:sz w:val="18"/>
              </w:rPr>
              <w:t xml:space="preserve"> </w:t>
            </w:r>
            <w:r>
              <w:rPr>
                <w:rFonts w:ascii="Verdana" w:hAnsi="Verdana"/>
                <w:color w:val="505050"/>
                <w:sz w:val="18"/>
              </w:rPr>
              <w:t>si</w:t>
            </w:r>
            <w:r>
              <w:rPr>
                <w:rFonts w:ascii="Verdana" w:hAnsi="Verdana"/>
                <w:color w:val="505050"/>
                <w:spacing w:val="-15"/>
                <w:sz w:val="18"/>
              </w:rPr>
              <w:t xml:space="preserve"> </w:t>
            </w:r>
            <w:r>
              <w:rPr>
                <w:rFonts w:ascii="Verdana" w:hAnsi="Verdana"/>
                <w:color w:val="505050"/>
                <w:sz w:val="18"/>
              </w:rPr>
              <w:t>è</w:t>
            </w:r>
            <w:r>
              <w:rPr>
                <w:rFonts w:ascii="Verdana" w:hAnsi="Verdana"/>
                <w:color w:val="505050"/>
                <w:spacing w:val="-15"/>
                <w:sz w:val="18"/>
              </w:rPr>
              <w:t xml:space="preserve"> </w:t>
            </w:r>
            <w:r>
              <w:rPr>
                <w:rFonts w:ascii="Verdana" w:hAnsi="Verdana"/>
                <w:color w:val="505050"/>
                <w:sz w:val="18"/>
              </w:rPr>
              <w:t>allineata</w:t>
            </w:r>
            <w:r>
              <w:rPr>
                <w:rFonts w:ascii="Verdana" w:hAnsi="Verdana"/>
                <w:color w:val="505050"/>
                <w:spacing w:val="-15"/>
                <w:sz w:val="18"/>
              </w:rPr>
              <w:t xml:space="preserve"> </w:t>
            </w:r>
            <w:r>
              <w:rPr>
                <w:rFonts w:ascii="Verdana" w:hAnsi="Verdana"/>
                <w:color w:val="505050"/>
                <w:sz w:val="18"/>
              </w:rPr>
              <w:t>alle</w:t>
            </w:r>
            <w:r>
              <w:rPr>
                <w:rFonts w:ascii="Verdana" w:hAnsi="Verdana"/>
                <w:color w:val="505050"/>
                <w:spacing w:val="-15"/>
                <w:sz w:val="18"/>
              </w:rPr>
              <w:t xml:space="preserve"> </w:t>
            </w:r>
            <w:r>
              <w:rPr>
                <w:rFonts w:ascii="Verdana" w:hAnsi="Verdana"/>
                <w:color w:val="505050"/>
                <w:spacing w:val="-2"/>
                <w:sz w:val="18"/>
              </w:rPr>
              <w:t>dinamiche</w:t>
            </w:r>
          </w:p>
        </w:tc>
      </w:tr>
      <w:tr w:rsidR="00C71D8A" w14:paraId="59BC0365" w14:textId="77777777">
        <w:trPr>
          <w:trHeight w:val="213"/>
        </w:trPr>
        <w:tc>
          <w:tcPr>
            <w:tcW w:w="10710" w:type="dxa"/>
            <w:gridSpan w:val="7"/>
            <w:tcBorders>
              <w:top w:val="single" w:sz="18" w:space="0" w:color="FFFFFF"/>
            </w:tcBorders>
            <w:shd w:val="clear" w:color="auto" w:fill="FCFCFC"/>
          </w:tcPr>
          <w:p w14:paraId="282AE141" w14:textId="77777777" w:rsidR="00C71D8A" w:rsidRDefault="00B4018B">
            <w:pPr>
              <w:pStyle w:val="TableParagraph"/>
              <w:spacing w:line="194" w:lineRule="exact"/>
              <w:ind w:left="0"/>
              <w:rPr>
                <w:rFonts w:ascii="Verdana" w:hAnsi="Verdana"/>
                <w:sz w:val="18"/>
              </w:rPr>
            </w:pPr>
            <w:r>
              <w:rPr>
                <w:rFonts w:ascii="Verdana" w:hAnsi="Verdana"/>
                <w:color w:val="505050"/>
                <w:sz w:val="18"/>
              </w:rPr>
              <w:t>generali</w:t>
            </w:r>
            <w:r>
              <w:rPr>
                <w:rFonts w:ascii="Verdana" w:hAnsi="Verdana"/>
                <w:color w:val="505050"/>
                <w:spacing w:val="-5"/>
                <w:sz w:val="18"/>
              </w:rPr>
              <w:t xml:space="preserve"> </w:t>
            </w:r>
            <w:r>
              <w:rPr>
                <w:rFonts w:ascii="Verdana" w:hAnsi="Verdana"/>
                <w:color w:val="505050"/>
                <w:sz w:val="18"/>
              </w:rPr>
              <w:t>nel</w:t>
            </w:r>
            <w:r>
              <w:rPr>
                <w:rFonts w:ascii="Verdana" w:hAnsi="Verdana"/>
                <w:color w:val="505050"/>
                <w:spacing w:val="-2"/>
                <w:sz w:val="18"/>
              </w:rPr>
              <w:t xml:space="preserve"> </w:t>
            </w:r>
            <w:r>
              <w:rPr>
                <w:rFonts w:ascii="Verdana" w:hAnsi="Verdana"/>
                <w:color w:val="505050"/>
                <w:sz w:val="18"/>
              </w:rPr>
              <w:t>periodo</w:t>
            </w:r>
            <w:r>
              <w:rPr>
                <w:rFonts w:ascii="Verdana" w:hAnsi="Verdana"/>
                <w:color w:val="505050"/>
                <w:spacing w:val="-3"/>
                <w:sz w:val="18"/>
              </w:rPr>
              <w:t xml:space="preserve"> </w:t>
            </w:r>
            <w:r>
              <w:rPr>
                <w:rFonts w:ascii="Verdana" w:hAnsi="Verdana"/>
                <w:color w:val="505050"/>
                <w:sz w:val="18"/>
              </w:rPr>
              <w:t>successivo,</w:t>
            </w:r>
            <w:r>
              <w:rPr>
                <w:rFonts w:ascii="Verdana" w:hAnsi="Verdana"/>
                <w:color w:val="505050"/>
                <w:spacing w:val="-4"/>
                <w:sz w:val="18"/>
              </w:rPr>
              <w:t xml:space="preserve"> </w:t>
            </w:r>
            <w:r>
              <w:rPr>
                <w:rFonts w:ascii="Verdana" w:hAnsi="Verdana"/>
                <w:color w:val="505050"/>
                <w:sz w:val="18"/>
              </w:rPr>
              <w:t>mostrando</w:t>
            </w:r>
            <w:r>
              <w:rPr>
                <w:rFonts w:ascii="Verdana" w:hAnsi="Verdana"/>
                <w:color w:val="505050"/>
                <w:spacing w:val="-2"/>
                <w:sz w:val="18"/>
              </w:rPr>
              <w:t xml:space="preserve"> </w:t>
            </w:r>
            <w:r>
              <w:rPr>
                <w:rFonts w:ascii="Verdana" w:hAnsi="Verdana"/>
                <w:color w:val="505050"/>
                <w:sz w:val="18"/>
              </w:rPr>
              <w:t>tra</w:t>
            </w:r>
            <w:r>
              <w:rPr>
                <w:rFonts w:ascii="Verdana" w:hAnsi="Verdana"/>
                <w:color w:val="505050"/>
                <w:spacing w:val="-5"/>
                <w:sz w:val="18"/>
              </w:rPr>
              <w:t xml:space="preserve"> </w:t>
            </w:r>
            <w:r>
              <w:rPr>
                <w:rFonts w:ascii="Verdana" w:hAnsi="Verdana"/>
                <w:color w:val="505050"/>
                <w:sz w:val="18"/>
              </w:rPr>
              <w:t>l’altro</w:t>
            </w:r>
            <w:r>
              <w:rPr>
                <w:rFonts w:ascii="Verdana" w:hAnsi="Verdana"/>
                <w:color w:val="505050"/>
                <w:spacing w:val="-5"/>
                <w:sz w:val="18"/>
              </w:rPr>
              <w:t xml:space="preserve"> </w:t>
            </w:r>
            <w:r>
              <w:rPr>
                <w:rFonts w:ascii="Verdana" w:hAnsi="Verdana"/>
                <w:color w:val="505050"/>
                <w:sz w:val="18"/>
              </w:rPr>
              <w:t>in</w:t>
            </w:r>
            <w:r>
              <w:rPr>
                <w:rFonts w:ascii="Verdana" w:hAnsi="Verdana"/>
                <w:color w:val="505050"/>
                <w:spacing w:val="-4"/>
                <w:sz w:val="18"/>
              </w:rPr>
              <w:t xml:space="preserve"> </w:t>
            </w:r>
            <w:r>
              <w:rPr>
                <w:rFonts w:ascii="Verdana" w:hAnsi="Verdana"/>
                <w:color w:val="505050"/>
                <w:sz w:val="18"/>
              </w:rPr>
              <w:t>questi</w:t>
            </w:r>
            <w:r>
              <w:rPr>
                <w:rFonts w:ascii="Verdana" w:hAnsi="Verdana"/>
                <w:color w:val="505050"/>
                <w:spacing w:val="-3"/>
                <w:sz w:val="18"/>
              </w:rPr>
              <w:t xml:space="preserve"> </w:t>
            </w:r>
            <w:r>
              <w:rPr>
                <w:rFonts w:ascii="Verdana" w:hAnsi="Verdana"/>
                <w:color w:val="505050"/>
                <w:sz w:val="18"/>
              </w:rPr>
              <w:t>ultimi</w:t>
            </w:r>
            <w:r>
              <w:rPr>
                <w:rFonts w:ascii="Verdana" w:hAnsi="Verdana"/>
                <w:color w:val="505050"/>
                <w:spacing w:val="-2"/>
                <w:sz w:val="18"/>
              </w:rPr>
              <w:t xml:space="preserve"> </w:t>
            </w:r>
            <w:r>
              <w:rPr>
                <w:rFonts w:ascii="Verdana" w:hAnsi="Verdana"/>
                <w:color w:val="505050"/>
                <w:sz w:val="18"/>
              </w:rPr>
              <w:t>mesi</w:t>
            </w:r>
            <w:r>
              <w:rPr>
                <w:rFonts w:ascii="Verdana" w:hAnsi="Verdana"/>
                <w:color w:val="505050"/>
                <w:spacing w:val="-3"/>
                <w:sz w:val="18"/>
              </w:rPr>
              <w:t xml:space="preserve"> </w:t>
            </w:r>
            <w:r>
              <w:rPr>
                <w:rFonts w:ascii="Verdana" w:hAnsi="Verdana"/>
                <w:color w:val="505050"/>
                <w:sz w:val="18"/>
              </w:rPr>
              <w:t>un’evoluzione</w:t>
            </w:r>
            <w:r>
              <w:rPr>
                <w:rFonts w:ascii="Verdana" w:hAnsi="Verdana"/>
                <w:color w:val="505050"/>
                <w:spacing w:val="-4"/>
                <w:sz w:val="18"/>
              </w:rPr>
              <w:t xml:space="preserve"> </w:t>
            </w:r>
            <w:r>
              <w:rPr>
                <w:rFonts w:ascii="Verdana" w:hAnsi="Verdana"/>
                <w:color w:val="505050"/>
                <w:sz w:val="18"/>
              </w:rPr>
              <w:t>leggermente</w:t>
            </w:r>
            <w:r>
              <w:rPr>
                <w:rFonts w:ascii="Verdana" w:hAnsi="Verdana"/>
                <w:color w:val="505050"/>
                <w:spacing w:val="-3"/>
                <w:sz w:val="18"/>
              </w:rPr>
              <w:t xml:space="preserve"> </w:t>
            </w:r>
            <w:r>
              <w:rPr>
                <w:rFonts w:ascii="Verdana" w:hAnsi="Verdana"/>
                <w:color w:val="505050"/>
                <w:sz w:val="18"/>
              </w:rPr>
              <w:t>più</w:t>
            </w:r>
            <w:r>
              <w:rPr>
                <w:rFonts w:ascii="Verdana" w:hAnsi="Verdana"/>
                <w:color w:val="505050"/>
                <w:spacing w:val="-4"/>
                <w:sz w:val="18"/>
              </w:rPr>
              <w:t xml:space="preserve"> </w:t>
            </w:r>
            <w:r>
              <w:rPr>
                <w:rFonts w:ascii="Verdana" w:hAnsi="Verdana"/>
                <w:color w:val="505050"/>
                <w:spacing w:val="-2"/>
                <w:sz w:val="18"/>
              </w:rPr>
              <w:t>favorevole.”</w:t>
            </w:r>
          </w:p>
        </w:tc>
        <w:tc>
          <w:tcPr>
            <w:tcW w:w="3277" w:type="dxa"/>
            <w:tcBorders>
              <w:top w:val="single" w:sz="18" w:space="0" w:color="FFFFFF"/>
            </w:tcBorders>
          </w:tcPr>
          <w:p w14:paraId="10103B34" w14:textId="77777777" w:rsidR="00C71D8A" w:rsidRDefault="00C71D8A">
            <w:pPr>
              <w:pStyle w:val="TableParagraph"/>
              <w:ind w:left="0"/>
              <w:rPr>
                <w:rFonts w:ascii="Times New Roman"/>
                <w:sz w:val="14"/>
              </w:rPr>
            </w:pPr>
          </w:p>
        </w:tc>
      </w:tr>
    </w:tbl>
    <w:p w14:paraId="1CDB1ACD" w14:textId="77777777" w:rsidR="00C71D8A" w:rsidRDefault="00C71D8A">
      <w:pPr>
        <w:pStyle w:val="TableParagraph"/>
        <w:rPr>
          <w:rFonts w:ascii="Times New Roman"/>
          <w:sz w:val="14"/>
        </w:rPr>
        <w:sectPr w:rsidR="00C71D8A">
          <w:pgSz w:w="16860" w:h="11930" w:orient="landscape"/>
          <w:pgMar w:top="1340" w:right="992" w:bottom="480" w:left="1275" w:header="0" w:footer="255" w:gutter="0"/>
          <w:cols w:space="720"/>
        </w:sectPr>
      </w:pPr>
    </w:p>
    <w:p w14:paraId="1C9FED89" w14:textId="77777777" w:rsidR="00C71D8A" w:rsidRDefault="00B4018B">
      <w:pPr>
        <w:spacing w:before="99"/>
        <w:ind w:left="165"/>
      </w:pPr>
      <w:r>
        <w:rPr>
          <w:u w:val="single"/>
        </w:rPr>
        <w:lastRenderedPageBreak/>
        <w:t>PARTNERSHIP</w:t>
      </w:r>
      <w:r>
        <w:rPr>
          <w:spacing w:val="-7"/>
          <w:u w:val="single"/>
        </w:rPr>
        <w:t xml:space="preserve"> </w:t>
      </w:r>
      <w:r>
        <w:rPr>
          <w:spacing w:val="-2"/>
          <w:u w:val="single"/>
        </w:rPr>
        <w:t>ISTITUZIONALI</w:t>
      </w:r>
    </w:p>
    <w:p w14:paraId="3E686A0D" w14:textId="77777777" w:rsidR="00C71D8A" w:rsidRDefault="00B4018B">
      <w:pPr>
        <w:pStyle w:val="Corpotesto"/>
        <w:spacing w:before="134" w:line="360" w:lineRule="auto"/>
        <w:ind w:left="165" w:right="443"/>
        <w:jc w:val="both"/>
      </w:pPr>
      <w:r>
        <w:t>Il C.P.I.A. collabora organicamente per proprio mandato istituzionale con la Prefettura di Piacenza per l’organizzazione delle sessioni di Educazione Civica previste</w:t>
      </w:r>
      <w:r>
        <w:rPr>
          <w:spacing w:val="-4"/>
        </w:rPr>
        <w:t xml:space="preserve"> </w:t>
      </w:r>
      <w:r>
        <w:t>dall’Accordo</w:t>
      </w:r>
      <w:r>
        <w:rPr>
          <w:spacing w:val="-5"/>
        </w:rPr>
        <w:t xml:space="preserve"> </w:t>
      </w:r>
      <w:r>
        <w:t>Integrazione</w:t>
      </w:r>
      <w:r>
        <w:rPr>
          <w:spacing w:val="-4"/>
        </w:rPr>
        <w:t xml:space="preserve"> </w:t>
      </w:r>
      <w:r>
        <w:t>e</w:t>
      </w:r>
      <w:r>
        <w:rPr>
          <w:spacing w:val="-4"/>
        </w:rPr>
        <w:t xml:space="preserve"> </w:t>
      </w:r>
      <w:r>
        <w:t>per</w:t>
      </w:r>
      <w:r>
        <w:rPr>
          <w:spacing w:val="-4"/>
        </w:rPr>
        <w:t xml:space="preserve"> </w:t>
      </w:r>
      <w:r>
        <w:t>le</w:t>
      </w:r>
      <w:r>
        <w:rPr>
          <w:spacing w:val="-6"/>
        </w:rPr>
        <w:t xml:space="preserve"> </w:t>
      </w:r>
      <w:r>
        <w:t>sessioni</w:t>
      </w:r>
      <w:r>
        <w:rPr>
          <w:spacing w:val="-4"/>
        </w:rPr>
        <w:t xml:space="preserve"> </w:t>
      </w:r>
      <w:r>
        <w:t>di</w:t>
      </w:r>
      <w:r>
        <w:rPr>
          <w:spacing w:val="-7"/>
        </w:rPr>
        <w:t xml:space="preserve"> </w:t>
      </w:r>
      <w:r>
        <w:t>certificazione</w:t>
      </w:r>
      <w:r>
        <w:rPr>
          <w:spacing w:val="-4"/>
        </w:rPr>
        <w:t xml:space="preserve"> </w:t>
      </w:r>
      <w:r>
        <w:t>dell’italiano</w:t>
      </w:r>
      <w:r>
        <w:rPr>
          <w:spacing w:val="-5"/>
        </w:rPr>
        <w:t xml:space="preserve"> </w:t>
      </w:r>
      <w:r>
        <w:t>L2</w:t>
      </w:r>
      <w:r>
        <w:rPr>
          <w:spacing w:val="40"/>
        </w:rPr>
        <w:t xml:space="preserve"> </w:t>
      </w:r>
      <w:r>
        <w:t>di</w:t>
      </w:r>
      <w:r>
        <w:rPr>
          <w:spacing w:val="-4"/>
        </w:rPr>
        <w:t xml:space="preserve"> </w:t>
      </w:r>
      <w:r>
        <w:t>livello</w:t>
      </w:r>
      <w:r>
        <w:rPr>
          <w:spacing w:val="-6"/>
        </w:rPr>
        <w:t xml:space="preserve"> </w:t>
      </w:r>
      <w:r>
        <w:t>A2</w:t>
      </w:r>
      <w:r>
        <w:rPr>
          <w:spacing w:val="-4"/>
        </w:rPr>
        <w:t xml:space="preserve"> </w:t>
      </w:r>
      <w:r>
        <w:t>finalizzate</w:t>
      </w:r>
      <w:r>
        <w:rPr>
          <w:spacing w:val="-6"/>
        </w:rPr>
        <w:t xml:space="preserve"> </w:t>
      </w:r>
      <w:r>
        <w:t>all’ottenimento</w:t>
      </w:r>
      <w:r>
        <w:rPr>
          <w:spacing w:val="-5"/>
        </w:rPr>
        <w:t xml:space="preserve"> </w:t>
      </w:r>
      <w:r>
        <w:t>del</w:t>
      </w:r>
      <w:r>
        <w:rPr>
          <w:spacing w:val="-4"/>
        </w:rPr>
        <w:t xml:space="preserve"> </w:t>
      </w:r>
      <w:r>
        <w:t>permesso</w:t>
      </w:r>
      <w:r>
        <w:rPr>
          <w:spacing w:val="-5"/>
        </w:rPr>
        <w:t xml:space="preserve"> </w:t>
      </w:r>
      <w:r>
        <w:t>di</w:t>
      </w:r>
      <w:r>
        <w:rPr>
          <w:spacing w:val="-4"/>
        </w:rPr>
        <w:t xml:space="preserve"> </w:t>
      </w:r>
      <w:r>
        <w:t>soggiorno</w:t>
      </w:r>
      <w:r>
        <w:rPr>
          <w:spacing w:val="-3"/>
        </w:rPr>
        <w:t xml:space="preserve"> </w:t>
      </w:r>
      <w:r>
        <w:t>di</w:t>
      </w:r>
      <w:r>
        <w:rPr>
          <w:spacing w:val="-4"/>
        </w:rPr>
        <w:t xml:space="preserve"> </w:t>
      </w:r>
      <w:r>
        <w:t xml:space="preserve">lungo </w:t>
      </w:r>
      <w:r>
        <w:rPr>
          <w:spacing w:val="-2"/>
        </w:rPr>
        <w:t>periodo.</w:t>
      </w:r>
    </w:p>
    <w:p w14:paraId="46B940ED" w14:textId="77777777" w:rsidR="00C71D8A" w:rsidRDefault="00B4018B">
      <w:pPr>
        <w:pStyle w:val="Corpotesto"/>
        <w:spacing w:line="360" w:lineRule="auto"/>
        <w:ind w:left="165" w:right="441"/>
        <w:jc w:val="both"/>
      </w:pPr>
      <w:r>
        <w:t>Il C.P.I.A. aderisce alla rete regionale dei CPIA dell’Emilia Romagna e al relativo tavolo regionale istituito di concerto con l’U.S.R. – E.R., promuovendo la co- progettazione</w:t>
      </w:r>
      <w:r>
        <w:rPr>
          <w:spacing w:val="-8"/>
        </w:rPr>
        <w:t xml:space="preserve"> </w:t>
      </w:r>
      <w:r>
        <w:t>e</w:t>
      </w:r>
      <w:r>
        <w:rPr>
          <w:spacing w:val="-6"/>
        </w:rPr>
        <w:t xml:space="preserve"> </w:t>
      </w:r>
      <w:r>
        <w:t>la</w:t>
      </w:r>
      <w:r>
        <w:rPr>
          <w:spacing w:val="-9"/>
        </w:rPr>
        <w:t xml:space="preserve"> </w:t>
      </w:r>
      <w:r>
        <w:t>partnership</w:t>
      </w:r>
      <w:r>
        <w:rPr>
          <w:spacing w:val="-8"/>
        </w:rPr>
        <w:t xml:space="preserve"> </w:t>
      </w:r>
      <w:r>
        <w:t>strutturale</w:t>
      </w:r>
      <w:r>
        <w:rPr>
          <w:spacing w:val="-9"/>
        </w:rPr>
        <w:t xml:space="preserve"> </w:t>
      </w:r>
      <w:r>
        <w:t>per</w:t>
      </w:r>
      <w:r>
        <w:rPr>
          <w:spacing w:val="-9"/>
        </w:rPr>
        <w:t xml:space="preserve"> </w:t>
      </w:r>
      <w:r>
        <w:t>l’arricchimento</w:t>
      </w:r>
      <w:r>
        <w:rPr>
          <w:spacing w:val="-5"/>
        </w:rPr>
        <w:t xml:space="preserve"> </w:t>
      </w:r>
      <w:r>
        <w:t>dell’offerta</w:t>
      </w:r>
      <w:r>
        <w:rPr>
          <w:spacing w:val="-9"/>
        </w:rPr>
        <w:t xml:space="preserve"> </w:t>
      </w:r>
      <w:r>
        <w:t>formativa</w:t>
      </w:r>
      <w:r>
        <w:rPr>
          <w:spacing w:val="-7"/>
        </w:rPr>
        <w:t xml:space="preserve"> </w:t>
      </w:r>
      <w:r>
        <w:t>e</w:t>
      </w:r>
      <w:r>
        <w:rPr>
          <w:spacing w:val="-6"/>
        </w:rPr>
        <w:t xml:space="preserve"> </w:t>
      </w:r>
      <w:r>
        <w:t>la</w:t>
      </w:r>
      <w:r>
        <w:rPr>
          <w:spacing w:val="-7"/>
        </w:rPr>
        <w:t xml:space="preserve"> </w:t>
      </w:r>
      <w:r>
        <w:t>partecipazione</w:t>
      </w:r>
      <w:r>
        <w:rPr>
          <w:spacing w:val="-8"/>
        </w:rPr>
        <w:t xml:space="preserve"> </w:t>
      </w:r>
      <w:r>
        <w:t>a</w:t>
      </w:r>
      <w:r>
        <w:rPr>
          <w:spacing w:val="-9"/>
        </w:rPr>
        <w:t xml:space="preserve"> </w:t>
      </w:r>
      <w:r>
        <w:t>Bandi</w:t>
      </w:r>
      <w:r>
        <w:rPr>
          <w:spacing w:val="-7"/>
        </w:rPr>
        <w:t xml:space="preserve"> </w:t>
      </w:r>
      <w:r>
        <w:t>di</w:t>
      </w:r>
      <w:r>
        <w:rPr>
          <w:spacing w:val="-7"/>
        </w:rPr>
        <w:t xml:space="preserve"> </w:t>
      </w:r>
      <w:r>
        <w:t>finanziamento</w:t>
      </w:r>
      <w:r>
        <w:rPr>
          <w:spacing w:val="-8"/>
        </w:rPr>
        <w:t xml:space="preserve"> </w:t>
      </w:r>
      <w:r>
        <w:t>regionali</w:t>
      </w:r>
      <w:r>
        <w:rPr>
          <w:spacing w:val="-7"/>
        </w:rPr>
        <w:t xml:space="preserve"> </w:t>
      </w:r>
      <w:r>
        <w:t>e</w:t>
      </w:r>
      <w:r>
        <w:rPr>
          <w:spacing w:val="-6"/>
        </w:rPr>
        <w:t xml:space="preserve"> </w:t>
      </w:r>
      <w:r>
        <w:t>nazionali</w:t>
      </w:r>
      <w:r>
        <w:rPr>
          <w:spacing w:val="-7"/>
        </w:rPr>
        <w:t xml:space="preserve"> </w:t>
      </w:r>
      <w:r>
        <w:t>con</w:t>
      </w:r>
      <w:r>
        <w:rPr>
          <w:spacing w:val="-7"/>
        </w:rPr>
        <w:t xml:space="preserve"> </w:t>
      </w:r>
      <w:r>
        <w:t>tutti gli altri CPIA della rete.</w:t>
      </w:r>
    </w:p>
    <w:p w14:paraId="4BFC9385" w14:textId="77777777" w:rsidR="00C71D8A" w:rsidRDefault="00B4018B">
      <w:pPr>
        <w:pStyle w:val="Corpotesto"/>
        <w:spacing w:before="1" w:line="360" w:lineRule="auto"/>
        <w:ind w:left="165" w:right="444"/>
        <w:jc w:val="both"/>
      </w:pPr>
      <w:r>
        <w:t>Le</w:t>
      </w:r>
      <w:r>
        <w:rPr>
          <w:spacing w:val="-4"/>
        </w:rPr>
        <w:t xml:space="preserve"> </w:t>
      </w:r>
      <w:r>
        <w:t>ulteriori</w:t>
      </w:r>
      <w:r>
        <w:rPr>
          <w:spacing w:val="-5"/>
        </w:rPr>
        <w:t xml:space="preserve"> </w:t>
      </w:r>
      <w:r>
        <w:t>partnership</w:t>
      </w:r>
      <w:r>
        <w:rPr>
          <w:spacing w:val="-5"/>
        </w:rPr>
        <w:t xml:space="preserve"> </w:t>
      </w:r>
      <w:r>
        <w:t>strutturali</w:t>
      </w:r>
      <w:r>
        <w:rPr>
          <w:spacing w:val="-5"/>
        </w:rPr>
        <w:t xml:space="preserve"> </w:t>
      </w:r>
      <w:r>
        <w:t>del</w:t>
      </w:r>
      <w:r>
        <w:rPr>
          <w:spacing w:val="-4"/>
        </w:rPr>
        <w:t xml:space="preserve"> </w:t>
      </w:r>
      <w:r>
        <w:t>C.P.I.A.</w:t>
      </w:r>
      <w:r>
        <w:rPr>
          <w:spacing w:val="-4"/>
        </w:rPr>
        <w:t xml:space="preserve"> </w:t>
      </w:r>
      <w:r>
        <w:t>sul</w:t>
      </w:r>
      <w:r>
        <w:rPr>
          <w:spacing w:val="-5"/>
        </w:rPr>
        <w:t xml:space="preserve"> </w:t>
      </w:r>
      <w:r>
        <w:t>territorio</w:t>
      </w:r>
      <w:r>
        <w:rPr>
          <w:spacing w:val="-3"/>
        </w:rPr>
        <w:t xml:space="preserve"> </w:t>
      </w:r>
      <w:r>
        <w:t>provinciale</w:t>
      </w:r>
      <w:r>
        <w:rPr>
          <w:spacing w:val="-4"/>
        </w:rPr>
        <w:t xml:space="preserve"> </w:t>
      </w:r>
      <w:r>
        <w:t>si</w:t>
      </w:r>
      <w:r>
        <w:rPr>
          <w:spacing w:val="-4"/>
        </w:rPr>
        <w:t xml:space="preserve"> </w:t>
      </w:r>
      <w:r>
        <w:t>realizzano</w:t>
      </w:r>
      <w:r>
        <w:rPr>
          <w:spacing w:val="-3"/>
        </w:rPr>
        <w:t xml:space="preserve"> </w:t>
      </w:r>
      <w:r>
        <w:t>con</w:t>
      </w:r>
      <w:r>
        <w:rPr>
          <w:spacing w:val="-5"/>
        </w:rPr>
        <w:t xml:space="preserve"> </w:t>
      </w:r>
      <w:r>
        <w:t>la</w:t>
      </w:r>
      <w:r>
        <w:rPr>
          <w:spacing w:val="-5"/>
        </w:rPr>
        <w:t xml:space="preserve"> </w:t>
      </w:r>
      <w:r>
        <w:t>direzione</w:t>
      </w:r>
      <w:r>
        <w:rPr>
          <w:spacing w:val="-4"/>
        </w:rPr>
        <w:t xml:space="preserve"> </w:t>
      </w:r>
      <w:r>
        <w:t>della</w:t>
      </w:r>
      <w:r>
        <w:rPr>
          <w:spacing w:val="-5"/>
        </w:rPr>
        <w:t xml:space="preserve"> </w:t>
      </w:r>
      <w:r>
        <w:t>Casa</w:t>
      </w:r>
      <w:r>
        <w:rPr>
          <w:spacing w:val="-4"/>
        </w:rPr>
        <w:t xml:space="preserve"> </w:t>
      </w:r>
      <w:r>
        <w:t>Circondariale</w:t>
      </w:r>
      <w:r>
        <w:rPr>
          <w:spacing w:val="-7"/>
        </w:rPr>
        <w:t xml:space="preserve"> </w:t>
      </w:r>
      <w:r>
        <w:t>di</w:t>
      </w:r>
      <w:r>
        <w:rPr>
          <w:spacing w:val="-4"/>
        </w:rPr>
        <w:t xml:space="preserve"> </w:t>
      </w:r>
      <w:r>
        <w:t>Piacenza</w:t>
      </w:r>
      <w:r>
        <w:rPr>
          <w:spacing w:val="-4"/>
        </w:rPr>
        <w:t xml:space="preserve"> </w:t>
      </w:r>
      <w:r>
        <w:t>al</w:t>
      </w:r>
      <w:r>
        <w:rPr>
          <w:spacing w:val="-5"/>
        </w:rPr>
        <w:t xml:space="preserve"> </w:t>
      </w:r>
      <w:r>
        <w:t>fine</w:t>
      </w:r>
      <w:r>
        <w:rPr>
          <w:spacing w:val="-4"/>
        </w:rPr>
        <w:t xml:space="preserve"> </w:t>
      </w:r>
      <w:r>
        <w:t>di</w:t>
      </w:r>
      <w:r>
        <w:rPr>
          <w:spacing w:val="-4"/>
        </w:rPr>
        <w:t xml:space="preserve"> </w:t>
      </w:r>
      <w:r>
        <w:t>promuovere l’istruzione e la formazione in favore della popolazione detenuta, con gli EE.LL del territorio provinciale, con l’Ufficio di Piano del Distretto di Ponente, con l’Azienda Usl in relazione all’educazione alla salute riproduttiva rivolta alle donne migranti.</w:t>
      </w:r>
    </w:p>
    <w:p w14:paraId="33B443D6" w14:textId="77777777" w:rsidR="00C71D8A" w:rsidRDefault="00C71D8A">
      <w:pPr>
        <w:pStyle w:val="Corpotesto"/>
      </w:pPr>
    </w:p>
    <w:p w14:paraId="259B3F83" w14:textId="77777777" w:rsidR="00C71D8A" w:rsidRDefault="00C71D8A">
      <w:pPr>
        <w:pStyle w:val="Corpotesto"/>
        <w:spacing w:before="268"/>
      </w:pPr>
    </w:p>
    <w:p w14:paraId="4FE0451A" w14:textId="77777777" w:rsidR="00C71D8A" w:rsidRDefault="00B4018B">
      <w:pPr>
        <w:ind w:left="165"/>
      </w:pPr>
      <w:r>
        <w:rPr>
          <w:u w:val="single"/>
        </w:rPr>
        <w:t>PARTNERSHIP</w:t>
      </w:r>
      <w:r>
        <w:rPr>
          <w:spacing w:val="-7"/>
          <w:u w:val="single"/>
        </w:rPr>
        <w:t xml:space="preserve"> </w:t>
      </w:r>
      <w:r>
        <w:rPr>
          <w:spacing w:val="-2"/>
          <w:u w:val="single"/>
        </w:rPr>
        <w:t>TERRITORIALI</w:t>
      </w:r>
    </w:p>
    <w:p w14:paraId="69C7DF58" w14:textId="77777777" w:rsidR="00C71D8A" w:rsidRDefault="00B4018B">
      <w:pPr>
        <w:pStyle w:val="Corpotesto"/>
        <w:spacing w:before="135" w:line="360" w:lineRule="auto"/>
        <w:ind w:left="165" w:right="442"/>
        <w:jc w:val="both"/>
      </w:pPr>
      <w:r>
        <w:t>Il</w:t>
      </w:r>
      <w:r>
        <w:rPr>
          <w:spacing w:val="37"/>
        </w:rPr>
        <w:t xml:space="preserve"> </w:t>
      </w:r>
      <w:r>
        <w:t>C.P.I.A.</w:t>
      </w:r>
      <w:r>
        <w:rPr>
          <w:spacing w:val="-8"/>
        </w:rPr>
        <w:t xml:space="preserve"> </w:t>
      </w:r>
      <w:r>
        <w:t>p</w:t>
      </w:r>
      <w:r>
        <w:rPr>
          <w:spacing w:val="-9"/>
        </w:rPr>
        <w:t xml:space="preserve"> </w:t>
      </w:r>
      <w:r>
        <w:t>aderisce</w:t>
      </w:r>
      <w:r>
        <w:rPr>
          <w:spacing w:val="-6"/>
        </w:rPr>
        <w:t xml:space="preserve"> </w:t>
      </w:r>
      <w:r>
        <w:t>alla</w:t>
      </w:r>
      <w:r>
        <w:rPr>
          <w:spacing w:val="-9"/>
        </w:rPr>
        <w:t xml:space="preserve"> </w:t>
      </w:r>
      <w:r>
        <w:t>rete</w:t>
      </w:r>
      <w:r>
        <w:rPr>
          <w:spacing w:val="-6"/>
        </w:rPr>
        <w:t xml:space="preserve"> </w:t>
      </w:r>
      <w:r>
        <w:t>di</w:t>
      </w:r>
      <w:r>
        <w:rPr>
          <w:spacing w:val="-7"/>
        </w:rPr>
        <w:t xml:space="preserve"> </w:t>
      </w:r>
      <w:r>
        <w:t>scopo</w:t>
      </w:r>
      <w:r>
        <w:rPr>
          <w:spacing w:val="-5"/>
        </w:rPr>
        <w:t xml:space="preserve"> </w:t>
      </w:r>
      <w:r>
        <w:t>provinciale</w:t>
      </w:r>
      <w:r>
        <w:rPr>
          <w:spacing w:val="-6"/>
        </w:rPr>
        <w:t xml:space="preserve"> </w:t>
      </w:r>
      <w:r>
        <w:t>‘Tempo</w:t>
      </w:r>
      <w:r>
        <w:rPr>
          <w:spacing w:val="-5"/>
        </w:rPr>
        <w:t xml:space="preserve"> </w:t>
      </w:r>
      <w:r>
        <w:t>di</w:t>
      </w:r>
      <w:r>
        <w:rPr>
          <w:spacing w:val="-7"/>
        </w:rPr>
        <w:t xml:space="preserve"> </w:t>
      </w:r>
      <w:r>
        <w:t>life</w:t>
      </w:r>
      <w:r>
        <w:rPr>
          <w:spacing w:val="-9"/>
        </w:rPr>
        <w:t xml:space="preserve"> </w:t>
      </w:r>
      <w:r>
        <w:t>skills’,</w:t>
      </w:r>
      <w:r>
        <w:rPr>
          <w:spacing w:val="-6"/>
        </w:rPr>
        <w:t xml:space="preserve"> </w:t>
      </w:r>
      <w:r>
        <w:t>finalizzata</w:t>
      </w:r>
      <w:r>
        <w:rPr>
          <w:spacing w:val="-7"/>
        </w:rPr>
        <w:t xml:space="preserve"> </w:t>
      </w:r>
      <w:r>
        <w:t>a</w:t>
      </w:r>
      <w:r>
        <w:rPr>
          <w:spacing w:val="-9"/>
        </w:rPr>
        <w:t xml:space="preserve"> </w:t>
      </w:r>
      <w:r>
        <w:t>promuovere</w:t>
      </w:r>
      <w:r>
        <w:rPr>
          <w:spacing w:val="-6"/>
        </w:rPr>
        <w:t xml:space="preserve"> </w:t>
      </w:r>
      <w:r>
        <w:t>l’educazione</w:t>
      </w:r>
      <w:r>
        <w:rPr>
          <w:spacing w:val="-11"/>
        </w:rPr>
        <w:t xml:space="preserve"> </w:t>
      </w:r>
      <w:r>
        <w:t>alla</w:t>
      </w:r>
      <w:r>
        <w:rPr>
          <w:spacing w:val="-7"/>
        </w:rPr>
        <w:t xml:space="preserve"> </w:t>
      </w:r>
      <w:r>
        <w:t>salute</w:t>
      </w:r>
      <w:r>
        <w:rPr>
          <w:spacing w:val="-8"/>
        </w:rPr>
        <w:t xml:space="preserve"> </w:t>
      </w:r>
      <w:r>
        <w:t>nel</w:t>
      </w:r>
      <w:r>
        <w:rPr>
          <w:spacing w:val="-9"/>
        </w:rPr>
        <w:t xml:space="preserve"> </w:t>
      </w:r>
      <w:r>
        <w:t>curricolo</w:t>
      </w:r>
      <w:r>
        <w:rPr>
          <w:spacing w:val="-8"/>
        </w:rPr>
        <w:t xml:space="preserve"> </w:t>
      </w:r>
      <w:r>
        <w:t>verticale</w:t>
      </w:r>
      <w:r>
        <w:rPr>
          <w:spacing w:val="-6"/>
        </w:rPr>
        <w:t xml:space="preserve"> </w:t>
      </w:r>
      <w:r>
        <w:t>di</w:t>
      </w:r>
      <w:r>
        <w:rPr>
          <w:spacing w:val="-9"/>
        </w:rPr>
        <w:t xml:space="preserve"> </w:t>
      </w:r>
      <w:r>
        <w:t>tutta</w:t>
      </w:r>
      <w:r>
        <w:rPr>
          <w:spacing w:val="-9"/>
        </w:rPr>
        <w:t xml:space="preserve"> </w:t>
      </w:r>
      <w:r>
        <w:t>l’offerta scolastica territoriale ed alla rete ‘</w:t>
      </w:r>
      <w:proofErr w:type="spellStart"/>
      <w:r>
        <w:t>PiacenzaOrienta</w:t>
      </w:r>
      <w:proofErr w:type="spellEnd"/>
      <w:r>
        <w:t xml:space="preserve">’ finalizzata all’orientamento scolastico ed al potenziamento del successo formativo della popolazione </w:t>
      </w:r>
      <w:r>
        <w:rPr>
          <w:spacing w:val="-2"/>
        </w:rPr>
        <w:t>studentesca.</w:t>
      </w:r>
    </w:p>
    <w:p w14:paraId="33D01833" w14:textId="77777777" w:rsidR="00C71D8A" w:rsidRDefault="00C71D8A">
      <w:pPr>
        <w:pStyle w:val="Corpotesto"/>
        <w:spacing w:before="133"/>
      </w:pPr>
    </w:p>
    <w:p w14:paraId="513D1F36" w14:textId="77777777" w:rsidR="00C71D8A" w:rsidRDefault="00B4018B">
      <w:pPr>
        <w:pStyle w:val="Titolo4"/>
        <w:ind w:left="165"/>
      </w:pPr>
      <w:r>
        <w:rPr>
          <w:u w:val="single"/>
        </w:rPr>
        <w:t>PARAGRAFO</w:t>
      </w:r>
      <w:r>
        <w:rPr>
          <w:spacing w:val="-7"/>
          <w:u w:val="single"/>
        </w:rPr>
        <w:t xml:space="preserve"> </w:t>
      </w:r>
      <w:r>
        <w:rPr>
          <w:u w:val="single"/>
        </w:rPr>
        <w:t>2.2</w:t>
      </w:r>
      <w:r>
        <w:t>:</w:t>
      </w:r>
      <w:r>
        <w:rPr>
          <w:spacing w:val="43"/>
        </w:rPr>
        <w:t xml:space="preserve"> </w:t>
      </w:r>
      <w:r>
        <w:t>LE</w:t>
      </w:r>
      <w:r>
        <w:rPr>
          <w:spacing w:val="-5"/>
        </w:rPr>
        <w:t xml:space="preserve"> </w:t>
      </w:r>
      <w:r>
        <w:t>SPECIFICITA’</w:t>
      </w:r>
      <w:r>
        <w:rPr>
          <w:spacing w:val="-2"/>
        </w:rPr>
        <w:t xml:space="preserve"> </w:t>
      </w:r>
      <w:r>
        <w:t>DI</w:t>
      </w:r>
      <w:r>
        <w:rPr>
          <w:spacing w:val="-3"/>
        </w:rPr>
        <w:t xml:space="preserve"> </w:t>
      </w:r>
      <w:r>
        <w:t>SEDI</w:t>
      </w:r>
      <w:r>
        <w:rPr>
          <w:spacing w:val="-4"/>
        </w:rPr>
        <w:t xml:space="preserve"> </w:t>
      </w:r>
      <w:r>
        <w:t>E</w:t>
      </w:r>
      <w:r>
        <w:rPr>
          <w:spacing w:val="-3"/>
        </w:rPr>
        <w:t xml:space="preserve"> </w:t>
      </w:r>
      <w:r>
        <w:t>PUNTI</w:t>
      </w:r>
      <w:r>
        <w:rPr>
          <w:spacing w:val="-2"/>
        </w:rPr>
        <w:t xml:space="preserve"> </w:t>
      </w:r>
      <w:r>
        <w:t>DI</w:t>
      </w:r>
      <w:r>
        <w:rPr>
          <w:spacing w:val="-5"/>
        </w:rPr>
        <w:t xml:space="preserve"> </w:t>
      </w:r>
      <w:r>
        <w:rPr>
          <w:spacing w:val="-2"/>
        </w:rPr>
        <w:t>EROGAZIONE</w:t>
      </w:r>
    </w:p>
    <w:p w14:paraId="30E34DC9" w14:textId="77777777" w:rsidR="00C71D8A" w:rsidRDefault="00C71D8A">
      <w:pPr>
        <w:pStyle w:val="Corpotesto"/>
        <w:rPr>
          <w:b/>
        </w:rPr>
      </w:pPr>
    </w:p>
    <w:p w14:paraId="1B2BD277" w14:textId="77777777" w:rsidR="00C71D8A" w:rsidRDefault="00C71D8A">
      <w:pPr>
        <w:pStyle w:val="Corpotesto"/>
        <w:spacing w:before="1"/>
        <w:rPr>
          <w:b/>
        </w:rPr>
      </w:pPr>
    </w:p>
    <w:p w14:paraId="7B35ECC7" w14:textId="77777777" w:rsidR="00C71D8A" w:rsidRDefault="00B4018B">
      <w:pPr>
        <w:pStyle w:val="Corpotesto"/>
        <w:ind w:left="165"/>
      </w:pPr>
      <w:r>
        <w:rPr>
          <w:u w:val="single"/>
        </w:rPr>
        <w:t>Sede</w:t>
      </w:r>
      <w:r>
        <w:rPr>
          <w:spacing w:val="-4"/>
          <w:u w:val="single"/>
        </w:rPr>
        <w:t xml:space="preserve"> </w:t>
      </w:r>
      <w:r>
        <w:rPr>
          <w:u w:val="single"/>
        </w:rPr>
        <w:t>di</w:t>
      </w:r>
      <w:r>
        <w:rPr>
          <w:spacing w:val="-3"/>
          <w:u w:val="single"/>
        </w:rPr>
        <w:t xml:space="preserve"> </w:t>
      </w:r>
      <w:r>
        <w:rPr>
          <w:u w:val="single"/>
        </w:rPr>
        <w:t>via</w:t>
      </w:r>
      <w:r>
        <w:rPr>
          <w:spacing w:val="-6"/>
          <w:u w:val="single"/>
        </w:rPr>
        <w:t xml:space="preserve"> </w:t>
      </w:r>
      <w:r>
        <w:rPr>
          <w:u w:val="single"/>
        </w:rPr>
        <w:t>Michelangelo</w:t>
      </w:r>
      <w:r>
        <w:rPr>
          <w:spacing w:val="-2"/>
          <w:u w:val="single"/>
        </w:rPr>
        <w:t xml:space="preserve"> </w:t>
      </w:r>
      <w:r>
        <w:rPr>
          <w:u w:val="single"/>
        </w:rPr>
        <w:t>4,</w:t>
      </w:r>
      <w:r>
        <w:rPr>
          <w:spacing w:val="-6"/>
          <w:u w:val="single"/>
        </w:rPr>
        <w:t xml:space="preserve"> </w:t>
      </w:r>
      <w:r>
        <w:rPr>
          <w:spacing w:val="-2"/>
          <w:u w:val="single"/>
        </w:rPr>
        <w:t>Piacenza</w:t>
      </w:r>
    </w:p>
    <w:p w14:paraId="5EC98E6B" w14:textId="77777777" w:rsidR="00C71D8A" w:rsidRDefault="00B4018B">
      <w:pPr>
        <w:pStyle w:val="Corpotesto"/>
        <w:spacing w:before="135"/>
        <w:ind w:left="165"/>
      </w:pPr>
      <w:proofErr w:type="gramStart"/>
      <w:r>
        <w:t>E’</w:t>
      </w:r>
      <w:proofErr w:type="gramEnd"/>
      <w:r>
        <w:rPr>
          <w:spacing w:val="4"/>
        </w:rPr>
        <w:t xml:space="preserve"> </w:t>
      </w:r>
      <w:r>
        <w:t>la</w:t>
      </w:r>
      <w:r>
        <w:rPr>
          <w:spacing w:val="6"/>
        </w:rPr>
        <w:t xml:space="preserve"> </w:t>
      </w:r>
      <w:r>
        <w:t>sede</w:t>
      </w:r>
      <w:r>
        <w:rPr>
          <w:spacing w:val="7"/>
        </w:rPr>
        <w:t xml:space="preserve"> </w:t>
      </w:r>
      <w:r>
        <w:t>più</w:t>
      </w:r>
      <w:r>
        <w:rPr>
          <w:spacing w:val="4"/>
        </w:rPr>
        <w:t xml:space="preserve"> </w:t>
      </w:r>
      <w:r>
        <w:t>popolosa</w:t>
      </w:r>
      <w:r>
        <w:rPr>
          <w:spacing w:val="6"/>
        </w:rPr>
        <w:t xml:space="preserve"> </w:t>
      </w:r>
      <w:r>
        <w:t>dell’istituto,</w:t>
      </w:r>
      <w:r>
        <w:rPr>
          <w:spacing w:val="7"/>
        </w:rPr>
        <w:t xml:space="preserve"> </w:t>
      </w:r>
      <w:r>
        <w:t>con</w:t>
      </w:r>
      <w:r>
        <w:rPr>
          <w:spacing w:val="6"/>
        </w:rPr>
        <w:t xml:space="preserve"> </w:t>
      </w:r>
      <w:r>
        <w:t>una</w:t>
      </w:r>
      <w:r>
        <w:rPr>
          <w:spacing w:val="5"/>
        </w:rPr>
        <w:t xml:space="preserve"> </w:t>
      </w:r>
      <w:r>
        <w:t>prevalenza</w:t>
      </w:r>
      <w:r>
        <w:rPr>
          <w:spacing w:val="6"/>
        </w:rPr>
        <w:t xml:space="preserve"> </w:t>
      </w:r>
      <w:r>
        <w:t>di</w:t>
      </w:r>
      <w:r>
        <w:rPr>
          <w:spacing w:val="6"/>
        </w:rPr>
        <w:t xml:space="preserve"> </w:t>
      </w:r>
      <w:r>
        <w:t>giovani</w:t>
      </w:r>
      <w:r>
        <w:rPr>
          <w:spacing w:val="6"/>
        </w:rPr>
        <w:t xml:space="preserve"> </w:t>
      </w:r>
      <w:r>
        <w:t>iscritti</w:t>
      </w:r>
      <w:r>
        <w:rPr>
          <w:spacing w:val="10"/>
        </w:rPr>
        <w:t xml:space="preserve"> </w:t>
      </w:r>
      <w:r>
        <w:t>(anche</w:t>
      </w:r>
      <w:r>
        <w:rPr>
          <w:spacing w:val="5"/>
        </w:rPr>
        <w:t xml:space="preserve"> </w:t>
      </w:r>
      <w:r>
        <w:t>minorenni)</w:t>
      </w:r>
      <w:r>
        <w:rPr>
          <w:spacing w:val="8"/>
        </w:rPr>
        <w:t xml:space="preserve"> </w:t>
      </w:r>
      <w:r>
        <w:t>al</w:t>
      </w:r>
      <w:r>
        <w:rPr>
          <w:spacing w:val="5"/>
        </w:rPr>
        <w:t xml:space="preserve"> </w:t>
      </w:r>
      <w:r>
        <w:t>percorso</w:t>
      </w:r>
      <w:r>
        <w:rPr>
          <w:spacing w:val="7"/>
        </w:rPr>
        <w:t xml:space="preserve"> </w:t>
      </w:r>
      <w:r>
        <w:t>di</w:t>
      </w:r>
      <w:r>
        <w:rPr>
          <w:spacing w:val="4"/>
        </w:rPr>
        <w:t xml:space="preserve"> </w:t>
      </w:r>
      <w:r>
        <w:t>Diploma</w:t>
      </w:r>
      <w:r>
        <w:rPr>
          <w:spacing w:val="6"/>
        </w:rPr>
        <w:t xml:space="preserve"> </w:t>
      </w:r>
      <w:r>
        <w:t>conclusivo</w:t>
      </w:r>
      <w:r>
        <w:rPr>
          <w:spacing w:val="7"/>
        </w:rPr>
        <w:t xml:space="preserve"> </w:t>
      </w:r>
      <w:r>
        <w:t>del</w:t>
      </w:r>
      <w:r>
        <w:rPr>
          <w:spacing w:val="10"/>
        </w:rPr>
        <w:t xml:space="preserve"> </w:t>
      </w:r>
      <w:r>
        <w:t>I</w:t>
      </w:r>
      <w:r>
        <w:rPr>
          <w:spacing w:val="5"/>
        </w:rPr>
        <w:t xml:space="preserve"> </w:t>
      </w:r>
      <w:r>
        <w:t>ciclo</w:t>
      </w:r>
      <w:r>
        <w:rPr>
          <w:spacing w:val="7"/>
        </w:rPr>
        <w:t xml:space="preserve"> </w:t>
      </w:r>
      <w:r>
        <w:t>e</w:t>
      </w:r>
      <w:r>
        <w:rPr>
          <w:spacing w:val="8"/>
        </w:rPr>
        <w:t xml:space="preserve"> </w:t>
      </w:r>
      <w:r>
        <w:t>una</w:t>
      </w:r>
      <w:r>
        <w:rPr>
          <w:spacing w:val="6"/>
        </w:rPr>
        <w:t xml:space="preserve"> </w:t>
      </w:r>
      <w:r>
        <w:rPr>
          <w:spacing w:val="-2"/>
        </w:rPr>
        <w:t>significativa</w:t>
      </w:r>
    </w:p>
    <w:p w14:paraId="75699016" w14:textId="77777777" w:rsidR="00C71D8A" w:rsidRDefault="00B4018B">
      <w:pPr>
        <w:pStyle w:val="Corpotesto"/>
        <w:spacing w:before="135"/>
        <w:ind w:left="165"/>
      </w:pPr>
      <w:r>
        <w:t>presenza</w:t>
      </w:r>
      <w:r>
        <w:rPr>
          <w:spacing w:val="-5"/>
        </w:rPr>
        <w:t xml:space="preserve"> </w:t>
      </w:r>
      <w:r>
        <w:t>femminile</w:t>
      </w:r>
      <w:r>
        <w:rPr>
          <w:spacing w:val="-5"/>
        </w:rPr>
        <w:t xml:space="preserve"> </w:t>
      </w:r>
      <w:r>
        <w:t>nell’ambito</w:t>
      </w:r>
      <w:r>
        <w:rPr>
          <w:spacing w:val="-4"/>
        </w:rPr>
        <w:t xml:space="preserve"> </w:t>
      </w:r>
      <w:r>
        <w:t>dei</w:t>
      </w:r>
      <w:r>
        <w:rPr>
          <w:spacing w:val="-5"/>
        </w:rPr>
        <w:t xml:space="preserve"> </w:t>
      </w:r>
      <w:r>
        <w:t>corsi</w:t>
      </w:r>
      <w:r>
        <w:rPr>
          <w:spacing w:val="-8"/>
        </w:rPr>
        <w:t xml:space="preserve"> </w:t>
      </w:r>
      <w:r>
        <w:t>di</w:t>
      </w:r>
      <w:r>
        <w:rPr>
          <w:spacing w:val="-5"/>
        </w:rPr>
        <w:t xml:space="preserve"> </w:t>
      </w:r>
      <w:r>
        <w:t>alfabetizzazione.</w:t>
      </w:r>
      <w:r>
        <w:rPr>
          <w:spacing w:val="43"/>
        </w:rPr>
        <w:t xml:space="preserve"> </w:t>
      </w:r>
      <w:r>
        <w:t>Funziona</w:t>
      </w:r>
      <w:r>
        <w:rPr>
          <w:spacing w:val="-5"/>
        </w:rPr>
        <w:t xml:space="preserve"> </w:t>
      </w:r>
      <w:r>
        <w:t>in</w:t>
      </w:r>
      <w:r>
        <w:rPr>
          <w:spacing w:val="-7"/>
        </w:rPr>
        <w:t xml:space="preserve"> </w:t>
      </w:r>
      <w:r>
        <w:t>orario</w:t>
      </w:r>
      <w:r>
        <w:rPr>
          <w:spacing w:val="-6"/>
        </w:rPr>
        <w:t xml:space="preserve"> </w:t>
      </w:r>
      <w:r>
        <w:t>antimeridiano,</w:t>
      </w:r>
      <w:r>
        <w:rPr>
          <w:spacing w:val="-5"/>
        </w:rPr>
        <w:t xml:space="preserve"> </w:t>
      </w:r>
      <w:r>
        <w:t>pomeridiano</w:t>
      </w:r>
      <w:r>
        <w:rPr>
          <w:spacing w:val="-4"/>
        </w:rPr>
        <w:t xml:space="preserve"> </w:t>
      </w:r>
      <w:r>
        <w:t>e</w:t>
      </w:r>
      <w:r>
        <w:rPr>
          <w:spacing w:val="-6"/>
        </w:rPr>
        <w:t xml:space="preserve"> </w:t>
      </w:r>
      <w:r>
        <w:rPr>
          <w:spacing w:val="-2"/>
        </w:rPr>
        <w:t>serale.</w:t>
      </w:r>
    </w:p>
    <w:p w14:paraId="6DC98770" w14:textId="77777777" w:rsidR="00C71D8A" w:rsidRDefault="00C71D8A">
      <w:pPr>
        <w:pStyle w:val="Corpotesto"/>
      </w:pPr>
    </w:p>
    <w:p w14:paraId="675DBFCF" w14:textId="77777777" w:rsidR="00C71D8A" w:rsidRDefault="00C71D8A">
      <w:pPr>
        <w:pStyle w:val="Corpotesto"/>
      </w:pPr>
    </w:p>
    <w:p w14:paraId="1294463D" w14:textId="77777777" w:rsidR="00C71D8A" w:rsidRDefault="00C71D8A">
      <w:pPr>
        <w:pStyle w:val="Corpotesto"/>
        <w:spacing w:before="133"/>
      </w:pPr>
    </w:p>
    <w:p w14:paraId="5D574410" w14:textId="77777777" w:rsidR="00C71D8A" w:rsidRDefault="00B4018B">
      <w:pPr>
        <w:pStyle w:val="Corpotesto"/>
        <w:ind w:left="165"/>
      </w:pPr>
      <w:r>
        <w:rPr>
          <w:u w:val="single"/>
        </w:rPr>
        <w:t>Sede</w:t>
      </w:r>
      <w:r>
        <w:rPr>
          <w:spacing w:val="-3"/>
          <w:u w:val="single"/>
        </w:rPr>
        <w:t xml:space="preserve"> </w:t>
      </w:r>
      <w:r>
        <w:rPr>
          <w:u w:val="single"/>
        </w:rPr>
        <w:t>di</w:t>
      </w:r>
      <w:r>
        <w:rPr>
          <w:spacing w:val="-2"/>
          <w:u w:val="single"/>
        </w:rPr>
        <w:t xml:space="preserve"> </w:t>
      </w:r>
      <w:r>
        <w:rPr>
          <w:u w:val="single"/>
        </w:rPr>
        <w:t>via</w:t>
      </w:r>
      <w:r>
        <w:rPr>
          <w:spacing w:val="-4"/>
          <w:u w:val="single"/>
        </w:rPr>
        <w:t xml:space="preserve"> </w:t>
      </w:r>
      <w:r>
        <w:rPr>
          <w:u w:val="single"/>
        </w:rPr>
        <w:t>Stradella</w:t>
      </w:r>
      <w:r>
        <w:rPr>
          <w:spacing w:val="-5"/>
          <w:u w:val="single"/>
        </w:rPr>
        <w:t xml:space="preserve"> </w:t>
      </w:r>
      <w:r>
        <w:rPr>
          <w:u w:val="single"/>
        </w:rPr>
        <w:t>51,</w:t>
      </w:r>
      <w:r>
        <w:rPr>
          <w:spacing w:val="-4"/>
          <w:u w:val="single"/>
        </w:rPr>
        <w:t xml:space="preserve"> </w:t>
      </w:r>
      <w:r>
        <w:rPr>
          <w:spacing w:val="-2"/>
          <w:u w:val="single"/>
        </w:rPr>
        <w:t>Piacenza</w:t>
      </w:r>
    </w:p>
    <w:p w14:paraId="77DAF299" w14:textId="77777777" w:rsidR="00C71D8A" w:rsidRDefault="00C71D8A">
      <w:pPr>
        <w:pStyle w:val="Corpotesto"/>
        <w:sectPr w:rsidR="00C71D8A">
          <w:pgSz w:w="16860" w:h="11930" w:orient="landscape"/>
          <w:pgMar w:top="1340" w:right="992" w:bottom="480" w:left="1275" w:header="0" w:footer="255" w:gutter="0"/>
          <w:cols w:space="720"/>
        </w:sectPr>
      </w:pPr>
    </w:p>
    <w:p w14:paraId="2599E127" w14:textId="77777777" w:rsidR="00C71D8A" w:rsidRDefault="00B4018B">
      <w:pPr>
        <w:pStyle w:val="Corpotesto"/>
        <w:spacing w:before="99" w:line="360" w:lineRule="auto"/>
        <w:ind w:left="165" w:right="439"/>
        <w:jc w:val="both"/>
      </w:pPr>
      <w:r>
        <w:lastRenderedPageBreak/>
        <w:t>Sede didattica dedicata all’alfabetizzazione in italiano L2, con una significativa presenza di uomini adulti con discreta alfabetizzazione e/o livello culturale medio-alto</w:t>
      </w:r>
      <w:r>
        <w:rPr>
          <w:spacing w:val="40"/>
        </w:rPr>
        <w:t xml:space="preserve"> </w:t>
      </w:r>
      <w:r>
        <w:t>nell’ambito dei corsi di italiano L2.</w:t>
      </w:r>
      <w:r>
        <w:rPr>
          <w:spacing w:val="40"/>
        </w:rPr>
        <w:t xml:space="preserve"> </w:t>
      </w:r>
      <w:r>
        <w:t>Promuove il corso di alfabetizzazione rivolto agli studenti universitari di Paesi Terzi che frequentano i corsi post-laurea del Politecnico di Milano – sede di Piacenza. Funziona in orario pomeridiano e serale.</w:t>
      </w:r>
    </w:p>
    <w:p w14:paraId="1B5F5B87" w14:textId="77777777" w:rsidR="00C71D8A" w:rsidRDefault="00C71D8A">
      <w:pPr>
        <w:pStyle w:val="Corpotesto"/>
        <w:spacing w:before="133"/>
      </w:pPr>
    </w:p>
    <w:p w14:paraId="34471306" w14:textId="77777777" w:rsidR="00C71D8A" w:rsidRDefault="00B4018B">
      <w:pPr>
        <w:pStyle w:val="Corpotesto"/>
        <w:ind w:left="165"/>
        <w:jc w:val="both"/>
      </w:pPr>
      <w:r>
        <w:rPr>
          <w:u w:val="single"/>
        </w:rPr>
        <w:t>Sede</w:t>
      </w:r>
      <w:r>
        <w:rPr>
          <w:spacing w:val="-4"/>
          <w:u w:val="single"/>
        </w:rPr>
        <w:t xml:space="preserve"> </w:t>
      </w:r>
      <w:r>
        <w:rPr>
          <w:u w:val="single"/>
        </w:rPr>
        <w:t>di</w:t>
      </w:r>
      <w:r>
        <w:rPr>
          <w:spacing w:val="-2"/>
          <w:u w:val="single"/>
        </w:rPr>
        <w:t xml:space="preserve"> </w:t>
      </w:r>
      <w:r>
        <w:rPr>
          <w:u w:val="single"/>
        </w:rPr>
        <w:t>Piazzale</w:t>
      </w:r>
      <w:r>
        <w:rPr>
          <w:spacing w:val="-3"/>
          <w:u w:val="single"/>
        </w:rPr>
        <w:t xml:space="preserve"> </w:t>
      </w:r>
      <w:r>
        <w:rPr>
          <w:u w:val="single"/>
        </w:rPr>
        <w:t>Libertà</w:t>
      </w:r>
      <w:r>
        <w:rPr>
          <w:spacing w:val="-5"/>
          <w:u w:val="single"/>
        </w:rPr>
        <w:t xml:space="preserve"> </w:t>
      </w:r>
      <w:r>
        <w:rPr>
          <w:u w:val="single"/>
        </w:rPr>
        <w:t>1,</w:t>
      </w:r>
      <w:r>
        <w:rPr>
          <w:spacing w:val="-3"/>
          <w:u w:val="single"/>
        </w:rPr>
        <w:t xml:space="preserve"> </w:t>
      </w:r>
      <w:r>
        <w:rPr>
          <w:u w:val="single"/>
        </w:rPr>
        <w:t>Fiorenzuola</w:t>
      </w:r>
      <w:r>
        <w:rPr>
          <w:spacing w:val="-3"/>
          <w:u w:val="single"/>
        </w:rPr>
        <w:t xml:space="preserve"> </w:t>
      </w:r>
      <w:r>
        <w:rPr>
          <w:spacing w:val="-2"/>
          <w:u w:val="single"/>
        </w:rPr>
        <w:t>d’Arda</w:t>
      </w:r>
    </w:p>
    <w:p w14:paraId="25B1A3E0" w14:textId="77777777" w:rsidR="00C71D8A" w:rsidRDefault="00B4018B">
      <w:pPr>
        <w:pStyle w:val="Corpotesto"/>
        <w:spacing w:before="135"/>
        <w:ind w:left="165"/>
        <w:jc w:val="both"/>
      </w:pPr>
      <w:r>
        <w:t>Attiva</w:t>
      </w:r>
      <w:r>
        <w:rPr>
          <w:spacing w:val="46"/>
        </w:rPr>
        <w:t xml:space="preserve"> </w:t>
      </w:r>
      <w:proofErr w:type="spellStart"/>
      <w:r>
        <w:t>dall’a.s.</w:t>
      </w:r>
      <w:proofErr w:type="spellEnd"/>
      <w:r>
        <w:rPr>
          <w:spacing w:val="47"/>
        </w:rPr>
        <w:t xml:space="preserve"> </w:t>
      </w:r>
      <w:r>
        <w:t>20/21.</w:t>
      </w:r>
      <w:r>
        <w:rPr>
          <w:spacing w:val="47"/>
        </w:rPr>
        <w:t xml:space="preserve">  </w:t>
      </w:r>
      <w:r>
        <w:t>Esprime</w:t>
      </w:r>
      <w:r>
        <w:rPr>
          <w:spacing w:val="48"/>
        </w:rPr>
        <w:t xml:space="preserve"> </w:t>
      </w:r>
      <w:r>
        <w:t>una</w:t>
      </w:r>
      <w:r>
        <w:rPr>
          <w:spacing w:val="46"/>
        </w:rPr>
        <w:t xml:space="preserve"> </w:t>
      </w:r>
      <w:r>
        <w:t>significativa</w:t>
      </w:r>
      <w:r>
        <w:rPr>
          <w:spacing w:val="47"/>
        </w:rPr>
        <w:t xml:space="preserve"> </w:t>
      </w:r>
      <w:r>
        <w:t>presenza</w:t>
      </w:r>
      <w:r>
        <w:rPr>
          <w:spacing w:val="47"/>
        </w:rPr>
        <w:t xml:space="preserve"> </w:t>
      </w:r>
      <w:r>
        <w:t>di</w:t>
      </w:r>
      <w:r>
        <w:rPr>
          <w:spacing w:val="47"/>
        </w:rPr>
        <w:t xml:space="preserve"> </w:t>
      </w:r>
      <w:r>
        <w:t>richiedenti</w:t>
      </w:r>
      <w:r>
        <w:rPr>
          <w:spacing w:val="47"/>
        </w:rPr>
        <w:t xml:space="preserve"> </w:t>
      </w:r>
      <w:r>
        <w:t>asilo</w:t>
      </w:r>
      <w:r>
        <w:rPr>
          <w:spacing w:val="46"/>
        </w:rPr>
        <w:t xml:space="preserve"> </w:t>
      </w:r>
      <w:r>
        <w:t>e</w:t>
      </w:r>
      <w:r>
        <w:rPr>
          <w:spacing w:val="47"/>
        </w:rPr>
        <w:t xml:space="preserve"> </w:t>
      </w:r>
      <w:r>
        <w:t>di</w:t>
      </w:r>
      <w:r>
        <w:rPr>
          <w:spacing w:val="47"/>
        </w:rPr>
        <w:t xml:space="preserve"> </w:t>
      </w:r>
      <w:r>
        <w:t>utenza</w:t>
      </w:r>
      <w:r>
        <w:rPr>
          <w:spacing w:val="47"/>
        </w:rPr>
        <w:t xml:space="preserve"> </w:t>
      </w:r>
      <w:r>
        <w:t>femminile</w:t>
      </w:r>
      <w:r>
        <w:rPr>
          <w:spacing w:val="47"/>
        </w:rPr>
        <w:t xml:space="preserve"> </w:t>
      </w:r>
      <w:r>
        <w:t>a</w:t>
      </w:r>
      <w:r>
        <w:rPr>
          <w:spacing w:val="44"/>
        </w:rPr>
        <w:t xml:space="preserve"> </w:t>
      </w:r>
      <w:r>
        <w:t>bassa</w:t>
      </w:r>
      <w:r>
        <w:rPr>
          <w:spacing w:val="47"/>
        </w:rPr>
        <w:t xml:space="preserve"> </w:t>
      </w:r>
      <w:proofErr w:type="spellStart"/>
      <w:r>
        <w:t>scolarizzaizone</w:t>
      </w:r>
      <w:proofErr w:type="spellEnd"/>
      <w:r>
        <w:rPr>
          <w:spacing w:val="50"/>
        </w:rPr>
        <w:t xml:space="preserve"> </w:t>
      </w:r>
      <w:r>
        <w:t>nell’ambito</w:t>
      </w:r>
      <w:r>
        <w:rPr>
          <w:spacing w:val="48"/>
        </w:rPr>
        <w:t xml:space="preserve"> </w:t>
      </w:r>
      <w:r>
        <w:t>dei</w:t>
      </w:r>
      <w:r>
        <w:rPr>
          <w:spacing w:val="47"/>
        </w:rPr>
        <w:t xml:space="preserve"> </w:t>
      </w:r>
      <w:r>
        <w:t>corsi</w:t>
      </w:r>
      <w:r>
        <w:rPr>
          <w:spacing w:val="46"/>
        </w:rPr>
        <w:t xml:space="preserve"> </w:t>
      </w:r>
      <w:r>
        <w:rPr>
          <w:spacing w:val="-5"/>
        </w:rPr>
        <w:t>di</w:t>
      </w:r>
    </w:p>
    <w:p w14:paraId="2AE881EC" w14:textId="77777777" w:rsidR="00C71D8A" w:rsidRDefault="00B4018B">
      <w:pPr>
        <w:pStyle w:val="Corpotesto"/>
        <w:spacing w:before="135"/>
        <w:ind w:left="165"/>
        <w:jc w:val="both"/>
      </w:pPr>
      <w:r>
        <w:t>alfabetizzazione.</w:t>
      </w:r>
      <w:r>
        <w:rPr>
          <w:spacing w:val="-8"/>
        </w:rPr>
        <w:t xml:space="preserve"> </w:t>
      </w:r>
      <w:r>
        <w:t>Funziona</w:t>
      </w:r>
      <w:r>
        <w:rPr>
          <w:spacing w:val="-6"/>
        </w:rPr>
        <w:t xml:space="preserve"> </w:t>
      </w:r>
      <w:r>
        <w:t>in</w:t>
      </w:r>
      <w:r>
        <w:rPr>
          <w:spacing w:val="-8"/>
        </w:rPr>
        <w:t xml:space="preserve"> </w:t>
      </w:r>
      <w:r>
        <w:t>orario</w:t>
      </w:r>
      <w:r>
        <w:rPr>
          <w:spacing w:val="-5"/>
        </w:rPr>
        <w:t xml:space="preserve"> </w:t>
      </w:r>
      <w:r>
        <w:t>ANTIMERIDIANO,</w:t>
      </w:r>
      <w:r>
        <w:rPr>
          <w:spacing w:val="-8"/>
        </w:rPr>
        <w:t xml:space="preserve"> </w:t>
      </w:r>
      <w:r>
        <w:t>pomeridiano</w:t>
      </w:r>
      <w:r>
        <w:rPr>
          <w:spacing w:val="-8"/>
        </w:rPr>
        <w:t xml:space="preserve"> </w:t>
      </w:r>
      <w:r>
        <w:t>e</w:t>
      </w:r>
      <w:r>
        <w:rPr>
          <w:spacing w:val="-6"/>
        </w:rPr>
        <w:t xml:space="preserve"> </w:t>
      </w:r>
      <w:r>
        <w:rPr>
          <w:spacing w:val="-2"/>
        </w:rPr>
        <w:t>serale.</w:t>
      </w:r>
    </w:p>
    <w:p w14:paraId="34CD0165" w14:textId="77777777" w:rsidR="00C71D8A" w:rsidRDefault="00C71D8A">
      <w:pPr>
        <w:pStyle w:val="Corpotesto"/>
      </w:pPr>
    </w:p>
    <w:p w14:paraId="37BB3E2F" w14:textId="77777777" w:rsidR="00C71D8A" w:rsidRDefault="00C71D8A">
      <w:pPr>
        <w:pStyle w:val="Corpotesto"/>
      </w:pPr>
    </w:p>
    <w:p w14:paraId="254D5749" w14:textId="77777777" w:rsidR="00C71D8A" w:rsidRDefault="00B4018B">
      <w:pPr>
        <w:pStyle w:val="Corpotesto"/>
        <w:spacing w:before="1"/>
        <w:ind w:left="165"/>
        <w:jc w:val="both"/>
      </w:pPr>
      <w:r>
        <w:rPr>
          <w:u w:val="single"/>
        </w:rPr>
        <w:t>Sede</w:t>
      </w:r>
      <w:r>
        <w:rPr>
          <w:spacing w:val="-4"/>
          <w:u w:val="single"/>
        </w:rPr>
        <w:t xml:space="preserve"> </w:t>
      </w:r>
      <w:r>
        <w:rPr>
          <w:u w:val="single"/>
        </w:rPr>
        <w:t>di</w:t>
      </w:r>
      <w:r>
        <w:rPr>
          <w:spacing w:val="-1"/>
          <w:u w:val="single"/>
        </w:rPr>
        <w:t xml:space="preserve"> </w:t>
      </w:r>
      <w:r>
        <w:rPr>
          <w:u w:val="single"/>
        </w:rPr>
        <w:t>via</w:t>
      </w:r>
      <w:r>
        <w:rPr>
          <w:spacing w:val="-5"/>
          <w:u w:val="single"/>
        </w:rPr>
        <w:t xml:space="preserve"> </w:t>
      </w:r>
      <w:r>
        <w:rPr>
          <w:u w:val="single"/>
        </w:rPr>
        <w:t>Verdi</w:t>
      </w:r>
      <w:r>
        <w:rPr>
          <w:spacing w:val="-4"/>
          <w:u w:val="single"/>
        </w:rPr>
        <w:t xml:space="preserve"> </w:t>
      </w:r>
      <w:r>
        <w:rPr>
          <w:u w:val="single"/>
        </w:rPr>
        <w:t>4,</w:t>
      </w:r>
      <w:r>
        <w:rPr>
          <w:spacing w:val="-2"/>
          <w:u w:val="single"/>
        </w:rPr>
        <w:t xml:space="preserve"> </w:t>
      </w:r>
      <w:r>
        <w:rPr>
          <w:u w:val="single"/>
        </w:rPr>
        <w:t>Castel</w:t>
      </w:r>
      <w:r>
        <w:rPr>
          <w:spacing w:val="-1"/>
          <w:u w:val="single"/>
        </w:rPr>
        <w:t xml:space="preserve"> </w:t>
      </w:r>
      <w:r>
        <w:rPr>
          <w:u w:val="single"/>
        </w:rPr>
        <w:t>San</w:t>
      </w:r>
      <w:r>
        <w:rPr>
          <w:spacing w:val="-2"/>
          <w:u w:val="single"/>
        </w:rPr>
        <w:t xml:space="preserve"> Giovanni</w:t>
      </w:r>
    </w:p>
    <w:p w14:paraId="231A4691" w14:textId="77777777" w:rsidR="00C71D8A" w:rsidRDefault="00B4018B">
      <w:pPr>
        <w:pStyle w:val="Corpotesto"/>
        <w:spacing w:before="134" w:line="360" w:lineRule="auto"/>
        <w:ind w:left="165" w:right="443"/>
        <w:jc w:val="both"/>
      </w:pPr>
      <w:proofErr w:type="gramStart"/>
      <w:r>
        <w:t>E’</w:t>
      </w:r>
      <w:proofErr w:type="gramEnd"/>
      <w:r>
        <w:t xml:space="preserve"> una sede con significativo numero di iscritti nonostante la collocazione periferica, a causa della ingente percentuale di cittadini migranti residenti nel Distretto di Ponente (area territoriale di riferimento). Gestisce anche le attività di tutti i punti di erogazione specifici attività nel Distretto di Ponente (Borgonovo Val Tidone, Agazzano, San Nicolò, Gragnano) ivi comprese le azioni formative rivolte ai richiedenti asilo ospiti nel Distretto. Funziona in orario antimeridiano, pomeridiano e serale.</w:t>
      </w:r>
    </w:p>
    <w:p w14:paraId="4211E13F" w14:textId="77777777" w:rsidR="00C71D8A" w:rsidRDefault="00C71D8A">
      <w:pPr>
        <w:pStyle w:val="Corpotesto"/>
        <w:spacing w:before="134"/>
      </w:pPr>
    </w:p>
    <w:p w14:paraId="42FB0D0C" w14:textId="77777777" w:rsidR="00C71D8A" w:rsidRDefault="00B4018B">
      <w:pPr>
        <w:pStyle w:val="Corpotesto"/>
        <w:ind w:left="165"/>
        <w:jc w:val="both"/>
      </w:pPr>
      <w:r>
        <w:rPr>
          <w:u w:val="single"/>
        </w:rPr>
        <w:t>Punto</w:t>
      </w:r>
      <w:r>
        <w:rPr>
          <w:spacing w:val="-4"/>
          <w:u w:val="single"/>
        </w:rPr>
        <w:t xml:space="preserve"> </w:t>
      </w:r>
      <w:r>
        <w:rPr>
          <w:u w:val="single"/>
        </w:rPr>
        <w:t>di</w:t>
      </w:r>
      <w:r>
        <w:rPr>
          <w:spacing w:val="-3"/>
          <w:u w:val="single"/>
        </w:rPr>
        <w:t xml:space="preserve"> </w:t>
      </w:r>
      <w:r>
        <w:rPr>
          <w:u w:val="single"/>
        </w:rPr>
        <w:t>erogazione</w:t>
      </w:r>
      <w:r>
        <w:rPr>
          <w:spacing w:val="-4"/>
          <w:u w:val="single"/>
        </w:rPr>
        <w:t xml:space="preserve"> </w:t>
      </w:r>
      <w:r>
        <w:rPr>
          <w:u w:val="single"/>
        </w:rPr>
        <w:t>–</w:t>
      </w:r>
      <w:r>
        <w:rPr>
          <w:spacing w:val="-1"/>
          <w:u w:val="single"/>
        </w:rPr>
        <w:t xml:space="preserve"> </w:t>
      </w:r>
      <w:r>
        <w:rPr>
          <w:u w:val="single"/>
        </w:rPr>
        <w:t>CASA</w:t>
      </w:r>
      <w:r>
        <w:rPr>
          <w:spacing w:val="-3"/>
          <w:u w:val="single"/>
        </w:rPr>
        <w:t xml:space="preserve"> </w:t>
      </w:r>
      <w:r>
        <w:rPr>
          <w:u w:val="single"/>
        </w:rPr>
        <w:t>CIRCONDARIALE</w:t>
      </w:r>
      <w:r>
        <w:rPr>
          <w:spacing w:val="-5"/>
          <w:u w:val="single"/>
        </w:rPr>
        <w:t xml:space="preserve"> </w:t>
      </w:r>
      <w:r>
        <w:rPr>
          <w:u w:val="single"/>
        </w:rPr>
        <w:t>DI</w:t>
      </w:r>
      <w:r>
        <w:rPr>
          <w:spacing w:val="-5"/>
          <w:u w:val="single"/>
        </w:rPr>
        <w:t xml:space="preserve"> </w:t>
      </w:r>
      <w:r>
        <w:rPr>
          <w:spacing w:val="-2"/>
          <w:u w:val="single"/>
        </w:rPr>
        <w:t>PIACENZA</w:t>
      </w:r>
    </w:p>
    <w:p w14:paraId="34305310" w14:textId="77777777" w:rsidR="00C71D8A" w:rsidRDefault="00B4018B">
      <w:pPr>
        <w:pStyle w:val="Corpotesto"/>
        <w:spacing w:before="135" w:line="360" w:lineRule="auto"/>
        <w:ind w:left="165" w:right="442"/>
        <w:jc w:val="both"/>
      </w:pPr>
      <w:r>
        <w:t>Ospita</w:t>
      </w:r>
      <w:r>
        <w:rPr>
          <w:spacing w:val="-13"/>
        </w:rPr>
        <w:t xml:space="preserve"> </w:t>
      </w:r>
      <w:r>
        <w:t>attività</w:t>
      </w:r>
      <w:r>
        <w:rPr>
          <w:spacing w:val="-12"/>
        </w:rPr>
        <w:t xml:space="preserve"> </w:t>
      </w:r>
      <w:r>
        <w:t>di</w:t>
      </w:r>
      <w:r>
        <w:rPr>
          <w:spacing w:val="-13"/>
        </w:rPr>
        <w:t xml:space="preserve"> </w:t>
      </w:r>
      <w:r>
        <w:t>alfabetizzazione,</w:t>
      </w:r>
      <w:r>
        <w:rPr>
          <w:spacing w:val="-12"/>
        </w:rPr>
        <w:t xml:space="preserve"> </w:t>
      </w:r>
      <w:r>
        <w:t>percorsi</w:t>
      </w:r>
      <w:r>
        <w:rPr>
          <w:spacing w:val="-13"/>
        </w:rPr>
        <w:t xml:space="preserve"> </w:t>
      </w:r>
      <w:r>
        <w:t>di</w:t>
      </w:r>
      <w:r>
        <w:rPr>
          <w:spacing w:val="-12"/>
        </w:rPr>
        <w:t xml:space="preserve"> </w:t>
      </w:r>
      <w:r>
        <w:t>‘terza</w:t>
      </w:r>
      <w:r>
        <w:rPr>
          <w:spacing w:val="-13"/>
        </w:rPr>
        <w:t xml:space="preserve"> </w:t>
      </w:r>
      <w:r>
        <w:t>media’,</w:t>
      </w:r>
      <w:r>
        <w:rPr>
          <w:spacing w:val="-11"/>
        </w:rPr>
        <w:t xml:space="preserve"> </w:t>
      </w:r>
      <w:r>
        <w:t>corsi</w:t>
      </w:r>
      <w:r>
        <w:rPr>
          <w:spacing w:val="-12"/>
        </w:rPr>
        <w:t xml:space="preserve"> </w:t>
      </w:r>
      <w:r>
        <w:t>di</w:t>
      </w:r>
      <w:r>
        <w:rPr>
          <w:spacing w:val="-13"/>
        </w:rPr>
        <w:t xml:space="preserve"> </w:t>
      </w:r>
      <w:r>
        <w:t>approfondimento</w:t>
      </w:r>
      <w:r>
        <w:rPr>
          <w:spacing w:val="-11"/>
        </w:rPr>
        <w:t xml:space="preserve"> </w:t>
      </w:r>
      <w:r>
        <w:t>culturale,</w:t>
      </w:r>
      <w:r>
        <w:rPr>
          <w:spacing w:val="-13"/>
        </w:rPr>
        <w:t xml:space="preserve"> </w:t>
      </w:r>
      <w:r>
        <w:t>attività</w:t>
      </w:r>
      <w:r>
        <w:rPr>
          <w:spacing w:val="-12"/>
        </w:rPr>
        <w:t xml:space="preserve"> </w:t>
      </w:r>
      <w:r>
        <w:t>di</w:t>
      </w:r>
      <w:r>
        <w:rPr>
          <w:spacing w:val="-12"/>
        </w:rPr>
        <w:t xml:space="preserve"> </w:t>
      </w:r>
      <w:r>
        <w:t>benessere</w:t>
      </w:r>
      <w:r>
        <w:rPr>
          <w:spacing w:val="-13"/>
        </w:rPr>
        <w:t xml:space="preserve"> </w:t>
      </w:r>
      <w:r>
        <w:t>motorio</w:t>
      </w:r>
      <w:r>
        <w:rPr>
          <w:spacing w:val="27"/>
        </w:rPr>
        <w:t xml:space="preserve"> </w:t>
      </w:r>
      <w:r>
        <w:t>rivolti</w:t>
      </w:r>
      <w:r>
        <w:rPr>
          <w:spacing w:val="-11"/>
        </w:rPr>
        <w:t xml:space="preserve"> </w:t>
      </w:r>
      <w:r>
        <w:t>alla</w:t>
      </w:r>
      <w:r>
        <w:rPr>
          <w:spacing w:val="-13"/>
        </w:rPr>
        <w:t xml:space="preserve"> </w:t>
      </w:r>
      <w:r>
        <w:t>popolazione</w:t>
      </w:r>
      <w:r>
        <w:rPr>
          <w:spacing w:val="-10"/>
        </w:rPr>
        <w:t xml:space="preserve"> </w:t>
      </w:r>
      <w:r>
        <w:t>detenuta. Causa la fisionomia in buona parte deputata a ‘centro di trasferimento’ della Casa Circondariale di Piacenza si rileva una elevata variabilità negli iscritti. Funziona in orario antimeridiano e pomeridiano</w:t>
      </w:r>
    </w:p>
    <w:p w14:paraId="3CEF4E27" w14:textId="77777777" w:rsidR="00C71D8A" w:rsidRDefault="00C71D8A">
      <w:pPr>
        <w:pStyle w:val="Corpotesto"/>
        <w:spacing w:line="360" w:lineRule="auto"/>
        <w:jc w:val="both"/>
        <w:sectPr w:rsidR="00C71D8A">
          <w:pgSz w:w="16860" w:h="11930" w:orient="landscape"/>
          <w:pgMar w:top="1340" w:right="992" w:bottom="480" w:left="1275" w:header="0" w:footer="255" w:gutter="0"/>
          <w:cols w:space="720"/>
        </w:sectPr>
      </w:pPr>
    </w:p>
    <w:p w14:paraId="4395F0A1" w14:textId="77777777" w:rsidR="00C71D8A" w:rsidRDefault="00B4018B">
      <w:pPr>
        <w:pStyle w:val="Titolo2"/>
        <w:spacing w:before="99"/>
      </w:pPr>
      <w:r>
        <w:rPr>
          <w:color w:val="000000"/>
          <w:highlight w:val="lightGray"/>
        </w:rPr>
        <w:lastRenderedPageBreak/>
        <w:t>SEZIONE</w:t>
      </w:r>
      <w:r>
        <w:rPr>
          <w:color w:val="000000"/>
          <w:spacing w:val="-3"/>
          <w:highlight w:val="lightGray"/>
        </w:rPr>
        <w:t xml:space="preserve"> </w:t>
      </w:r>
      <w:r>
        <w:rPr>
          <w:color w:val="000000"/>
          <w:highlight w:val="lightGray"/>
        </w:rPr>
        <w:t>N°</w:t>
      </w:r>
      <w:r>
        <w:rPr>
          <w:color w:val="000000"/>
          <w:spacing w:val="-1"/>
          <w:highlight w:val="lightGray"/>
        </w:rPr>
        <w:t xml:space="preserve"> </w:t>
      </w:r>
      <w:r>
        <w:rPr>
          <w:color w:val="000000"/>
          <w:highlight w:val="lightGray"/>
        </w:rPr>
        <w:t>3</w:t>
      </w:r>
      <w:r>
        <w:rPr>
          <w:color w:val="000000"/>
          <w:spacing w:val="-2"/>
          <w:highlight w:val="lightGray"/>
        </w:rPr>
        <w:t xml:space="preserve"> </w:t>
      </w:r>
      <w:r>
        <w:rPr>
          <w:color w:val="000000"/>
          <w:highlight w:val="lightGray"/>
        </w:rPr>
        <w:t>-</w:t>
      </w:r>
      <w:r>
        <w:rPr>
          <w:color w:val="000000"/>
          <w:spacing w:val="-1"/>
          <w:highlight w:val="lightGray"/>
        </w:rPr>
        <w:t xml:space="preserve"> </w:t>
      </w:r>
      <w:r>
        <w:rPr>
          <w:color w:val="000000"/>
          <w:highlight w:val="lightGray"/>
        </w:rPr>
        <w:t>LA</w:t>
      </w:r>
      <w:r>
        <w:rPr>
          <w:color w:val="000000"/>
          <w:spacing w:val="-2"/>
          <w:highlight w:val="lightGray"/>
        </w:rPr>
        <w:t xml:space="preserve"> </w:t>
      </w:r>
      <w:r>
        <w:rPr>
          <w:color w:val="000000"/>
          <w:highlight w:val="lightGray"/>
        </w:rPr>
        <w:t>PIANIFICAZIONE</w:t>
      </w:r>
      <w:r>
        <w:rPr>
          <w:color w:val="000000"/>
          <w:spacing w:val="-2"/>
          <w:highlight w:val="lightGray"/>
        </w:rPr>
        <w:t xml:space="preserve"> CURRICOLARE</w:t>
      </w:r>
    </w:p>
    <w:p w14:paraId="6A3D2EBF" w14:textId="77777777" w:rsidR="00C71D8A" w:rsidRDefault="00C71D8A">
      <w:pPr>
        <w:pStyle w:val="Corpotesto"/>
        <w:spacing w:before="256"/>
        <w:rPr>
          <w:b/>
          <w:sz w:val="24"/>
        </w:rPr>
      </w:pPr>
    </w:p>
    <w:p w14:paraId="4837428F" w14:textId="77777777" w:rsidR="00C71D8A" w:rsidRDefault="00B4018B">
      <w:pPr>
        <w:pStyle w:val="Titolo4"/>
        <w:ind w:left="165"/>
      </w:pPr>
      <w:r>
        <w:rPr>
          <w:u w:val="single"/>
        </w:rPr>
        <w:t>PARAGRAFO</w:t>
      </w:r>
      <w:r>
        <w:rPr>
          <w:spacing w:val="-8"/>
          <w:u w:val="single"/>
        </w:rPr>
        <w:t xml:space="preserve"> </w:t>
      </w:r>
      <w:r>
        <w:rPr>
          <w:u w:val="single"/>
        </w:rPr>
        <w:t>3.1:</w:t>
      </w:r>
      <w:r>
        <w:rPr>
          <w:spacing w:val="41"/>
          <w:u w:val="single"/>
        </w:rPr>
        <w:t xml:space="preserve"> </w:t>
      </w:r>
      <w:r>
        <w:rPr>
          <w:u w:val="single"/>
        </w:rPr>
        <w:t>RIFERIMENTI</w:t>
      </w:r>
      <w:r>
        <w:rPr>
          <w:spacing w:val="-6"/>
          <w:u w:val="single"/>
        </w:rPr>
        <w:t xml:space="preserve"> </w:t>
      </w:r>
      <w:r>
        <w:rPr>
          <w:spacing w:val="-2"/>
          <w:u w:val="single"/>
        </w:rPr>
        <w:t>GENERALI</w:t>
      </w:r>
    </w:p>
    <w:p w14:paraId="0B013461" w14:textId="77777777" w:rsidR="00C71D8A" w:rsidRDefault="00B4018B">
      <w:pPr>
        <w:pStyle w:val="Corpotesto"/>
        <w:spacing w:before="135"/>
        <w:ind w:left="165"/>
        <w:jc w:val="both"/>
      </w:pPr>
      <w:r>
        <w:t>L’attività</w:t>
      </w:r>
      <w:r>
        <w:rPr>
          <w:spacing w:val="-6"/>
        </w:rPr>
        <w:t xml:space="preserve"> </w:t>
      </w:r>
      <w:r>
        <w:t>didattica</w:t>
      </w:r>
      <w:r>
        <w:rPr>
          <w:spacing w:val="-6"/>
        </w:rPr>
        <w:t xml:space="preserve"> </w:t>
      </w:r>
      <w:r>
        <w:t>e</w:t>
      </w:r>
      <w:r>
        <w:rPr>
          <w:spacing w:val="-2"/>
        </w:rPr>
        <w:t xml:space="preserve"> </w:t>
      </w:r>
      <w:r>
        <w:t>istituzionale</w:t>
      </w:r>
      <w:r>
        <w:rPr>
          <w:spacing w:val="41"/>
        </w:rPr>
        <w:t xml:space="preserve"> </w:t>
      </w:r>
      <w:r>
        <w:t>segue</w:t>
      </w:r>
      <w:r>
        <w:rPr>
          <w:spacing w:val="-4"/>
        </w:rPr>
        <w:t xml:space="preserve"> </w:t>
      </w:r>
      <w:r>
        <w:t>cinque</w:t>
      </w:r>
      <w:r>
        <w:rPr>
          <w:spacing w:val="-2"/>
        </w:rPr>
        <w:t xml:space="preserve"> </w:t>
      </w:r>
      <w:r>
        <w:t>filoni</w:t>
      </w:r>
      <w:r>
        <w:rPr>
          <w:spacing w:val="-3"/>
        </w:rPr>
        <w:t xml:space="preserve"> </w:t>
      </w:r>
      <w:r>
        <w:rPr>
          <w:spacing w:val="-2"/>
        </w:rPr>
        <w:t>principali:</w:t>
      </w:r>
    </w:p>
    <w:p w14:paraId="48432B34" w14:textId="77777777" w:rsidR="00C71D8A" w:rsidRDefault="00B4018B" w:rsidP="00CD427B">
      <w:pPr>
        <w:pStyle w:val="Paragrafoelenco"/>
        <w:numPr>
          <w:ilvl w:val="0"/>
          <w:numId w:val="229"/>
        </w:numPr>
        <w:tabs>
          <w:tab w:val="left" w:pos="885"/>
        </w:tabs>
        <w:spacing w:before="134"/>
      </w:pPr>
      <w:r>
        <w:t>corsi</w:t>
      </w:r>
      <w:r>
        <w:rPr>
          <w:spacing w:val="-6"/>
        </w:rPr>
        <w:t xml:space="preserve"> </w:t>
      </w:r>
      <w:r>
        <w:t>di</w:t>
      </w:r>
      <w:r>
        <w:rPr>
          <w:spacing w:val="-5"/>
        </w:rPr>
        <w:t xml:space="preserve"> </w:t>
      </w:r>
      <w:r>
        <w:t>alfabetizzazione</w:t>
      </w:r>
      <w:r>
        <w:rPr>
          <w:spacing w:val="-7"/>
        </w:rPr>
        <w:t xml:space="preserve"> </w:t>
      </w:r>
      <w:r>
        <w:t>e</w:t>
      </w:r>
      <w:r>
        <w:rPr>
          <w:spacing w:val="-5"/>
        </w:rPr>
        <w:t xml:space="preserve"> </w:t>
      </w:r>
      <w:r>
        <w:t>italiano</w:t>
      </w:r>
      <w:r>
        <w:rPr>
          <w:spacing w:val="-4"/>
        </w:rPr>
        <w:t xml:space="preserve"> </w:t>
      </w:r>
      <w:r>
        <w:t>L2</w:t>
      </w:r>
      <w:r>
        <w:rPr>
          <w:spacing w:val="-5"/>
        </w:rPr>
        <w:t xml:space="preserve"> </w:t>
      </w:r>
      <w:r>
        <w:t>(focus</w:t>
      </w:r>
      <w:r>
        <w:rPr>
          <w:spacing w:val="-8"/>
        </w:rPr>
        <w:t xml:space="preserve"> </w:t>
      </w:r>
      <w:r>
        <w:t>ordinamentale</w:t>
      </w:r>
      <w:r>
        <w:rPr>
          <w:spacing w:val="-5"/>
        </w:rPr>
        <w:t xml:space="preserve"> </w:t>
      </w:r>
      <w:r>
        <w:t>specifico:</w:t>
      </w:r>
      <w:r>
        <w:rPr>
          <w:spacing w:val="-5"/>
        </w:rPr>
        <w:t xml:space="preserve"> </w:t>
      </w:r>
      <w:r>
        <w:t>livello</w:t>
      </w:r>
      <w:r>
        <w:rPr>
          <w:spacing w:val="-4"/>
        </w:rPr>
        <w:t xml:space="preserve"> </w:t>
      </w:r>
      <w:r>
        <w:rPr>
          <w:spacing w:val="-5"/>
        </w:rPr>
        <w:t>A2)</w:t>
      </w:r>
    </w:p>
    <w:p w14:paraId="53DD4C0C" w14:textId="77777777" w:rsidR="00C71D8A" w:rsidRDefault="00B4018B" w:rsidP="00CD427B">
      <w:pPr>
        <w:pStyle w:val="Paragrafoelenco"/>
        <w:numPr>
          <w:ilvl w:val="0"/>
          <w:numId w:val="229"/>
        </w:numPr>
        <w:tabs>
          <w:tab w:val="left" w:pos="885"/>
        </w:tabs>
        <w:spacing w:before="133"/>
      </w:pPr>
      <w:r>
        <w:t>corsi</w:t>
      </w:r>
      <w:r>
        <w:rPr>
          <w:spacing w:val="-6"/>
        </w:rPr>
        <w:t xml:space="preserve"> </w:t>
      </w:r>
      <w:r>
        <w:t>per</w:t>
      </w:r>
      <w:r>
        <w:rPr>
          <w:spacing w:val="-4"/>
        </w:rPr>
        <w:t xml:space="preserve"> </w:t>
      </w:r>
      <w:r>
        <w:t>il</w:t>
      </w:r>
      <w:r>
        <w:rPr>
          <w:spacing w:val="-4"/>
        </w:rPr>
        <w:t xml:space="preserve"> </w:t>
      </w:r>
      <w:r>
        <w:t>conseguimento</w:t>
      </w:r>
      <w:r>
        <w:rPr>
          <w:spacing w:val="-5"/>
        </w:rPr>
        <w:t xml:space="preserve"> </w:t>
      </w:r>
      <w:r>
        <w:t>del</w:t>
      </w:r>
      <w:r>
        <w:rPr>
          <w:spacing w:val="-3"/>
        </w:rPr>
        <w:t xml:space="preserve"> </w:t>
      </w:r>
      <w:r>
        <w:t>diploma</w:t>
      </w:r>
      <w:r>
        <w:rPr>
          <w:spacing w:val="-4"/>
        </w:rPr>
        <w:t xml:space="preserve"> </w:t>
      </w:r>
      <w:r>
        <w:t>conclusivo</w:t>
      </w:r>
      <w:r>
        <w:rPr>
          <w:spacing w:val="-3"/>
        </w:rPr>
        <w:t xml:space="preserve"> </w:t>
      </w:r>
      <w:r>
        <w:t>del</w:t>
      </w:r>
      <w:r>
        <w:rPr>
          <w:spacing w:val="-5"/>
        </w:rPr>
        <w:t xml:space="preserve"> </w:t>
      </w:r>
      <w:r>
        <w:t>I</w:t>
      </w:r>
      <w:r>
        <w:rPr>
          <w:spacing w:val="-4"/>
        </w:rPr>
        <w:t xml:space="preserve"> </w:t>
      </w:r>
      <w:r>
        <w:t>ciclo</w:t>
      </w:r>
      <w:r>
        <w:rPr>
          <w:spacing w:val="-5"/>
        </w:rPr>
        <w:t xml:space="preserve"> </w:t>
      </w:r>
      <w:r>
        <w:t>d’istruzione</w:t>
      </w:r>
      <w:r>
        <w:rPr>
          <w:spacing w:val="-5"/>
        </w:rPr>
        <w:t xml:space="preserve"> </w:t>
      </w:r>
      <w:r>
        <w:t>(I</w:t>
      </w:r>
      <w:r>
        <w:rPr>
          <w:spacing w:val="-3"/>
        </w:rPr>
        <w:t xml:space="preserve"> </w:t>
      </w:r>
      <w:r>
        <w:t>livello</w:t>
      </w:r>
      <w:r>
        <w:rPr>
          <w:spacing w:val="-5"/>
        </w:rPr>
        <w:t xml:space="preserve"> </w:t>
      </w:r>
      <w:r>
        <w:t>I</w:t>
      </w:r>
      <w:r>
        <w:rPr>
          <w:spacing w:val="-3"/>
        </w:rPr>
        <w:t xml:space="preserve"> </w:t>
      </w:r>
      <w:r>
        <w:rPr>
          <w:spacing w:val="-2"/>
        </w:rPr>
        <w:t>periodo)</w:t>
      </w:r>
    </w:p>
    <w:p w14:paraId="6BBB403F" w14:textId="77777777" w:rsidR="00C71D8A" w:rsidRDefault="00B4018B" w:rsidP="00CD427B">
      <w:pPr>
        <w:pStyle w:val="Paragrafoelenco"/>
        <w:numPr>
          <w:ilvl w:val="0"/>
          <w:numId w:val="229"/>
        </w:numPr>
        <w:tabs>
          <w:tab w:val="left" w:pos="885"/>
        </w:tabs>
        <w:spacing w:before="135"/>
      </w:pPr>
      <w:r>
        <w:t>corsi</w:t>
      </w:r>
      <w:r>
        <w:rPr>
          <w:spacing w:val="-1"/>
        </w:rPr>
        <w:t xml:space="preserve"> </w:t>
      </w:r>
      <w:r>
        <w:t>di</w:t>
      </w:r>
      <w:r>
        <w:rPr>
          <w:spacing w:val="-2"/>
        </w:rPr>
        <w:t xml:space="preserve"> </w:t>
      </w:r>
      <w:r>
        <w:t>I</w:t>
      </w:r>
      <w:r>
        <w:rPr>
          <w:spacing w:val="-3"/>
        </w:rPr>
        <w:t xml:space="preserve"> </w:t>
      </w:r>
      <w:r>
        <w:t>livello II</w:t>
      </w:r>
      <w:r>
        <w:rPr>
          <w:spacing w:val="-1"/>
        </w:rPr>
        <w:t xml:space="preserve"> </w:t>
      </w:r>
      <w:r>
        <w:rPr>
          <w:spacing w:val="-2"/>
        </w:rPr>
        <w:t>periodo</w:t>
      </w:r>
    </w:p>
    <w:p w14:paraId="099CB391" w14:textId="77777777" w:rsidR="00C71D8A" w:rsidRDefault="00B4018B" w:rsidP="00CD427B">
      <w:pPr>
        <w:pStyle w:val="Paragrafoelenco"/>
        <w:numPr>
          <w:ilvl w:val="0"/>
          <w:numId w:val="229"/>
        </w:numPr>
        <w:tabs>
          <w:tab w:val="left" w:pos="885"/>
        </w:tabs>
        <w:spacing w:before="135"/>
      </w:pPr>
      <w:r>
        <w:t>corsi</w:t>
      </w:r>
      <w:r>
        <w:rPr>
          <w:spacing w:val="-8"/>
        </w:rPr>
        <w:t xml:space="preserve"> </w:t>
      </w:r>
      <w:r>
        <w:t>modulari</w:t>
      </w:r>
      <w:r>
        <w:rPr>
          <w:spacing w:val="-4"/>
        </w:rPr>
        <w:t xml:space="preserve"> </w:t>
      </w:r>
      <w:r>
        <w:t>di</w:t>
      </w:r>
      <w:r>
        <w:rPr>
          <w:spacing w:val="-6"/>
        </w:rPr>
        <w:t xml:space="preserve"> </w:t>
      </w:r>
      <w:r>
        <w:t>cultura</w:t>
      </w:r>
      <w:r>
        <w:rPr>
          <w:spacing w:val="-4"/>
        </w:rPr>
        <w:t xml:space="preserve"> </w:t>
      </w:r>
      <w:r>
        <w:t>generale</w:t>
      </w:r>
      <w:r>
        <w:rPr>
          <w:spacing w:val="-5"/>
        </w:rPr>
        <w:t xml:space="preserve"> </w:t>
      </w:r>
      <w:r>
        <w:t>in</w:t>
      </w:r>
      <w:r>
        <w:rPr>
          <w:spacing w:val="-7"/>
        </w:rPr>
        <w:t xml:space="preserve"> </w:t>
      </w:r>
      <w:r>
        <w:t>vari</w:t>
      </w:r>
      <w:r>
        <w:rPr>
          <w:spacing w:val="-6"/>
        </w:rPr>
        <w:t xml:space="preserve"> </w:t>
      </w:r>
      <w:r>
        <w:t>ambiti</w:t>
      </w:r>
      <w:r>
        <w:rPr>
          <w:spacing w:val="-4"/>
        </w:rPr>
        <w:t xml:space="preserve"> </w:t>
      </w:r>
      <w:r>
        <w:t>(lingue</w:t>
      </w:r>
      <w:r>
        <w:rPr>
          <w:spacing w:val="-7"/>
        </w:rPr>
        <w:t xml:space="preserve"> </w:t>
      </w:r>
      <w:r>
        <w:t>straniere,</w:t>
      </w:r>
      <w:r>
        <w:rPr>
          <w:spacing w:val="-4"/>
        </w:rPr>
        <w:t xml:space="preserve"> </w:t>
      </w:r>
      <w:r>
        <w:t>informatica,</w:t>
      </w:r>
      <w:r>
        <w:rPr>
          <w:spacing w:val="-7"/>
        </w:rPr>
        <w:t xml:space="preserve"> </w:t>
      </w:r>
      <w:r>
        <w:t>manualità/creatività,</w:t>
      </w:r>
      <w:r>
        <w:rPr>
          <w:spacing w:val="-4"/>
        </w:rPr>
        <w:t xml:space="preserve"> </w:t>
      </w:r>
      <w:proofErr w:type="spellStart"/>
      <w:r>
        <w:rPr>
          <w:spacing w:val="-4"/>
        </w:rPr>
        <w:t>etc</w:t>
      </w:r>
      <w:proofErr w:type="spellEnd"/>
      <w:r>
        <w:rPr>
          <w:spacing w:val="-4"/>
        </w:rPr>
        <w:t>)</w:t>
      </w:r>
    </w:p>
    <w:p w14:paraId="5BA16CC2" w14:textId="77777777" w:rsidR="00C71D8A" w:rsidRDefault="00B4018B" w:rsidP="00CD427B">
      <w:pPr>
        <w:pStyle w:val="Paragrafoelenco"/>
        <w:numPr>
          <w:ilvl w:val="0"/>
          <w:numId w:val="229"/>
        </w:numPr>
        <w:tabs>
          <w:tab w:val="left" w:pos="885"/>
        </w:tabs>
        <w:spacing w:before="134"/>
      </w:pPr>
      <w:r>
        <w:t>sessioni</w:t>
      </w:r>
      <w:r>
        <w:rPr>
          <w:spacing w:val="-9"/>
        </w:rPr>
        <w:t xml:space="preserve"> </w:t>
      </w:r>
      <w:r>
        <w:t>di</w:t>
      </w:r>
      <w:r>
        <w:rPr>
          <w:spacing w:val="-4"/>
        </w:rPr>
        <w:t xml:space="preserve"> </w:t>
      </w:r>
      <w:r>
        <w:t>educazione</w:t>
      </w:r>
      <w:r>
        <w:rPr>
          <w:spacing w:val="-3"/>
        </w:rPr>
        <w:t xml:space="preserve"> </w:t>
      </w:r>
      <w:r>
        <w:t>civica</w:t>
      </w:r>
      <w:r>
        <w:rPr>
          <w:spacing w:val="-4"/>
        </w:rPr>
        <w:t xml:space="preserve"> </w:t>
      </w:r>
      <w:r>
        <w:t>e</w:t>
      </w:r>
      <w:r>
        <w:rPr>
          <w:spacing w:val="-3"/>
        </w:rPr>
        <w:t xml:space="preserve"> </w:t>
      </w:r>
      <w:r>
        <w:t>somministrazione</w:t>
      </w:r>
      <w:r>
        <w:rPr>
          <w:spacing w:val="-6"/>
        </w:rPr>
        <w:t xml:space="preserve"> </w:t>
      </w:r>
      <w:r>
        <w:t>test</w:t>
      </w:r>
      <w:r>
        <w:rPr>
          <w:spacing w:val="-5"/>
        </w:rPr>
        <w:t xml:space="preserve"> </w:t>
      </w:r>
      <w:r>
        <w:t>di</w:t>
      </w:r>
      <w:r>
        <w:rPr>
          <w:spacing w:val="-4"/>
        </w:rPr>
        <w:t xml:space="preserve"> </w:t>
      </w:r>
      <w:r>
        <w:t>italiano</w:t>
      </w:r>
      <w:r>
        <w:rPr>
          <w:spacing w:val="-3"/>
        </w:rPr>
        <w:t xml:space="preserve"> </w:t>
      </w:r>
      <w:r>
        <w:t>di</w:t>
      </w:r>
      <w:r>
        <w:rPr>
          <w:spacing w:val="-3"/>
        </w:rPr>
        <w:t xml:space="preserve"> </w:t>
      </w:r>
      <w:r>
        <w:t>livello</w:t>
      </w:r>
      <w:r>
        <w:rPr>
          <w:spacing w:val="-3"/>
        </w:rPr>
        <w:t xml:space="preserve"> </w:t>
      </w:r>
      <w:r>
        <w:t>A2</w:t>
      </w:r>
      <w:r>
        <w:rPr>
          <w:spacing w:val="-4"/>
        </w:rPr>
        <w:t xml:space="preserve"> </w:t>
      </w:r>
      <w:r>
        <w:t>per</w:t>
      </w:r>
      <w:r>
        <w:rPr>
          <w:spacing w:val="-5"/>
        </w:rPr>
        <w:t xml:space="preserve"> </w:t>
      </w:r>
      <w:r>
        <w:t>conto</w:t>
      </w:r>
      <w:r>
        <w:rPr>
          <w:spacing w:val="-3"/>
        </w:rPr>
        <w:t xml:space="preserve"> </w:t>
      </w:r>
      <w:r>
        <w:t>della</w:t>
      </w:r>
      <w:r>
        <w:rPr>
          <w:spacing w:val="-6"/>
        </w:rPr>
        <w:t xml:space="preserve"> </w:t>
      </w:r>
      <w:r>
        <w:t>Prefettura</w:t>
      </w:r>
      <w:r>
        <w:rPr>
          <w:spacing w:val="-5"/>
        </w:rPr>
        <w:t xml:space="preserve"> </w:t>
      </w:r>
      <w:r>
        <w:t>di</w:t>
      </w:r>
      <w:r>
        <w:rPr>
          <w:spacing w:val="-3"/>
        </w:rPr>
        <w:t xml:space="preserve"> </w:t>
      </w:r>
      <w:r>
        <w:rPr>
          <w:spacing w:val="-2"/>
        </w:rPr>
        <w:t>Piacenza</w:t>
      </w:r>
    </w:p>
    <w:p w14:paraId="5AD63953" w14:textId="77777777" w:rsidR="00C71D8A" w:rsidRDefault="00B4018B" w:rsidP="00CD427B">
      <w:pPr>
        <w:pStyle w:val="Paragrafoelenco"/>
        <w:numPr>
          <w:ilvl w:val="0"/>
          <w:numId w:val="229"/>
        </w:numPr>
        <w:tabs>
          <w:tab w:val="left" w:pos="885"/>
        </w:tabs>
        <w:spacing w:before="135"/>
      </w:pPr>
      <w:r>
        <w:t>attività</w:t>
      </w:r>
      <w:r>
        <w:rPr>
          <w:spacing w:val="-4"/>
        </w:rPr>
        <w:t xml:space="preserve"> </w:t>
      </w:r>
      <w:r>
        <w:t>di</w:t>
      </w:r>
      <w:r>
        <w:rPr>
          <w:spacing w:val="-4"/>
        </w:rPr>
        <w:t xml:space="preserve"> </w:t>
      </w:r>
      <w:r>
        <w:t>formazione</w:t>
      </w:r>
      <w:r>
        <w:rPr>
          <w:spacing w:val="-5"/>
        </w:rPr>
        <w:t xml:space="preserve"> </w:t>
      </w:r>
      <w:r>
        <w:t>ed</w:t>
      </w:r>
      <w:r>
        <w:rPr>
          <w:spacing w:val="-2"/>
        </w:rPr>
        <w:t xml:space="preserve"> </w:t>
      </w:r>
      <w:r>
        <w:t>esame</w:t>
      </w:r>
      <w:r>
        <w:rPr>
          <w:spacing w:val="-4"/>
        </w:rPr>
        <w:t xml:space="preserve"> </w:t>
      </w:r>
      <w:r>
        <w:t>come</w:t>
      </w:r>
      <w:r>
        <w:rPr>
          <w:spacing w:val="-3"/>
        </w:rPr>
        <w:t xml:space="preserve"> </w:t>
      </w:r>
      <w:r>
        <w:t>ECDL</w:t>
      </w:r>
      <w:r>
        <w:rPr>
          <w:spacing w:val="-5"/>
        </w:rPr>
        <w:t xml:space="preserve"> </w:t>
      </w:r>
      <w:r>
        <w:t>Test</w:t>
      </w:r>
      <w:r>
        <w:rPr>
          <w:spacing w:val="-3"/>
        </w:rPr>
        <w:t xml:space="preserve"> </w:t>
      </w:r>
      <w:r>
        <w:rPr>
          <w:spacing w:val="-2"/>
        </w:rPr>
        <w:t>Center</w:t>
      </w:r>
    </w:p>
    <w:p w14:paraId="6761FFBD" w14:textId="77777777" w:rsidR="00C71D8A" w:rsidRDefault="00B4018B" w:rsidP="00CD427B">
      <w:pPr>
        <w:pStyle w:val="Paragrafoelenco"/>
        <w:numPr>
          <w:ilvl w:val="0"/>
          <w:numId w:val="229"/>
        </w:numPr>
        <w:tabs>
          <w:tab w:val="left" w:pos="885"/>
        </w:tabs>
        <w:spacing w:before="134"/>
      </w:pPr>
      <w:r>
        <w:t>organizzazione</w:t>
      </w:r>
      <w:r>
        <w:rPr>
          <w:spacing w:val="-5"/>
        </w:rPr>
        <w:t xml:space="preserve"> </w:t>
      </w:r>
      <w:r>
        <w:t>esami</w:t>
      </w:r>
      <w:r>
        <w:rPr>
          <w:spacing w:val="-7"/>
        </w:rPr>
        <w:t xml:space="preserve"> </w:t>
      </w:r>
      <w:r>
        <w:t>per</w:t>
      </w:r>
      <w:r>
        <w:rPr>
          <w:spacing w:val="-4"/>
        </w:rPr>
        <w:t xml:space="preserve"> </w:t>
      </w:r>
      <w:r>
        <w:t>rilascio</w:t>
      </w:r>
      <w:r>
        <w:rPr>
          <w:spacing w:val="-5"/>
        </w:rPr>
        <w:t xml:space="preserve"> </w:t>
      </w:r>
      <w:r>
        <w:t>certificazioni</w:t>
      </w:r>
      <w:r>
        <w:rPr>
          <w:spacing w:val="-4"/>
        </w:rPr>
        <w:t xml:space="preserve"> </w:t>
      </w:r>
      <w:r>
        <w:t>linguistiche</w:t>
      </w:r>
      <w:r>
        <w:rPr>
          <w:spacing w:val="-5"/>
        </w:rPr>
        <w:t xml:space="preserve"> </w:t>
      </w:r>
      <w:proofErr w:type="spellStart"/>
      <w:r>
        <w:t>Trinity</w:t>
      </w:r>
      <w:proofErr w:type="spellEnd"/>
      <w:r>
        <w:rPr>
          <w:spacing w:val="-4"/>
        </w:rPr>
        <w:t xml:space="preserve"> </w:t>
      </w:r>
      <w:r>
        <w:t>GESE</w:t>
      </w:r>
      <w:r>
        <w:rPr>
          <w:spacing w:val="-6"/>
        </w:rPr>
        <w:t xml:space="preserve"> </w:t>
      </w:r>
      <w:r>
        <w:t>e</w:t>
      </w:r>
      <w:r>
        <w:rPr>
          <w:spacing w:val="-2"/>
        </w:rPr>
        <w:t xml:space="preserve"> </w:t>
      </w:r>
      <w:r>
        <w:rPr>
          <w:spacing w:val="-5"/>
        </w:rPr>
        <w:t>ISE</w:t>
      </w:r>
    </w:p>
    <w:p w14:paraId="359CE6A7" w14:textId="77777777" w:rsidR="00C71D8A" w:rsidRDefault="00C71D8A">
      <w:pPr>
        <w:pStyle w:val="Corpotesto"/>
        <w:spacing w:before="268"/>
      </w:pPr>
    </w:p>
    <w:p w14:paraId="5F496B35" w14:textId="77777777" w:rsidR="00C71D8A" w:rsidRDefault="00B4018B">
      <w:pPr>
        <w:pStyle w:val="Corpotesto"/>
        <w:ind w:left="165"/>
        <w:jc w:val="both"/>
      </w:pPr>
      <w:r>
        <w:rPr>
          <w:b/>
        </w:rPr>
        <w:t>L’</w:t>
      </w:r>
      <w:r>
        <w:t>offerta</w:t>
      </w:r>
      <w:r>
        <w:rPr>
          <w:spacing w:val="-7"/>
        </w:rPr>
        <w:t xml:space="preserve"> </w:t>
      </w:r>
      <w:r>
        <w:t>formativa</w:t>
      </w:r>
      <w:r>
        <w:rPr>
          <w:spacing w:val="-4"/>
        </w:rPr>
        <w:t xml:space="preserve"> </w:t>
      </w:r>
      <w:r>
        <w:t>del</w:t>
      </w:r>
      <w:r>
        <w:rPr>
          <w:spacing w:val="-5"/>
        </w:rPr>
        <w:t xml:space="preserve"> </w:t>
      </w:r>
      <w:r>
        <w:t>C.P.I.A.</w:t>
      </w:r>
      <w:r>
        <w:rPr>
          <w:spacing w:val="-5"/>
        </w:rPr>
        <w:t xml:space="preserve"> </w:t>
      </w:r>
      <w:r>
        <w:t>si</w:t>
      </w:r>
      <w:r>
        <w:rPr>
          <w:spacing w:val="-4"/>
        </w:rPr>
        <w:t xml:space="preserve"> </w:t>
      </w:r>
      <w:r>
        <w:t>rivolge</w:t>
      </w:r>
      <w:r>
        <w:rPr>
          <w:spacing w:val="-4"/>
        </w:rPr>
        <w:t xml:space="preserve"> </w:t>
      </w:r>
      <w:r>
        <w:rPr>
          <w:spacing w:val="-5"/>
        </w:rPr>
        <w:t>a:</w:t>
      </w:r>
    </w:p>
    <w:p w14:paraId="1EA2C897" w14:textId="77777777" w:rsidR="00C71D8A" w:rsidRDefault="00B4018B" w:rsidP="00CD427B">
      <w:pPr>
        <w:pStyle w:val="Paragrafoelenco"/>
        <w:numPr>
          <w:ilvl w:val="0"/>
          <w:numId w:val="229"/>
        </w:numPr>
        <w:tabs>
          <w:tab w:val="left" w:pos="885"/>
        </w:tabs>
        <w:spacing w:before="134" w:line="360" w:lineRule="auto"/>
        <w:ind w:right="441"/>
        <w:jc w:val="both"/>
      </w:pPr>
      <w:r>
        <w:t xml:space="preserve">Adulti e persone dai 16 anni in su italiane e non con necessità di perfezionamento e consolidamento di formazione linguistica e scolarizzazione di base, con l’accoglimento in situazioni eccezionali anche di quindicenni sulla base delle condizioni di deroga definite dal Consiglio d’Istituto e/o da quanto previsto dalla circolare annuale sulle iscrizioni ai </w:t>
      </w:r>
      <w:proofErr w:type="spellStart"/>
      <w:r>
        <w:t>Cpia</w:t>
      </w:r>
      <w:proofErr w:type="spellEnd"/>
    </w:p>
    <w:p w14:paraId="65F617C1" w14:textId="77777777" w:rsidR="00C71D8A" w:rsidRDefault="00C71D8A">
      <w:pPr>
        <w:pStyle w:val="Corpotesto"/>
        <w:spacing w:before="137"/>
      </w:pPr>
    </w:p>
    <w:p w14:paraId="2CFA2B38" w14:textId="77777777" w:rsidR="00C71D8A" w:rsidRDefault="00B4018B">
      <w:pPr>
        <w:pStyle w:val="Titolo4"/>
        <w:ind w:left="165"/>
      </w:pPr>
      <w:r>
        <w:rPr>
          <w:u w:val="single"/>
        </w:rPr>
        <w:t>PARAGRAFO</w:t>
      </w:r>
      <w:r>
        <w:rPr>
          <w:spacing w:val="-8"/>
          <w:u w:val="single"/>
        </w:rPr>
        <w:t xml:space="preserve"> </w:t>
      </w:r>
      <w:r>
        <w:rPr>
          <w:u w:val="single"/>
        </w:rPr>
        <w:t>3.2:</w:t>
      </w:r>
      <w:r>
        <w:rPr>
          <w:spacing w:val="-5"/>
          <w:u w:val="single"/>
        </w:rPr>
        <w:t xml:space="preserve"> </w:t>
      </w:r>
      <w:r>
        <w:rPr>
          <w:u w:val="single"/>
        </w:rPr>
        <w:t>ATTIVITA’</w:t>
      </w:r>
      <w:r>
        <w:rPr>
          <w:spacing w:val="-3"/>
          <w:u w:val="single"/>
        </w:rPr>
        <w:t xml:space="preserve"> </w:t>
      </w:r>
      <w:r>
        <w:rPr>
          <w:u w:val="single"/>
        </w:rPr>
        <w:t>DI</w:t>
      </w:r>
      <w:r>
        <w:rPr>
          <w:spacing w:val="-6"/>
          <w:u w:val="single"/>
        </w:rPr>
        <w:t xml:space="preserve"> </w:t>
      </w:r>
      <w:r>
        <w:rPr>
          <w:u w:val="single"/>
        </w:rPr>
        <w:t>ALFABETIZZAZIONE</w:t>
      </w:r>
      <w:r>
        <w:rPr>
          <w:spacing w:val="-6"/>
          <w:u w:val="single"/>
        </w:rPr>
        <w:t xml:space="preserve"> </w:t>
      </w:r>
      <w:r>
        <w:rPr>
          <w:u w:val="single"/>
        </w:rPr>
        <w:t>E</w:t>
      </w:r>
      <w:r>
        <w:rPr>
          <w:spacing w:val="-7"/>
          <w:u w:val="single"/>
        </w:rPr>
        <w:t xml:space="preserve"> </w:t>
      </w:r>
      <w:r>
        <w:rPr>
          <w:u w:val="single"/>
        </w:rPr>
        <w:t>ITALIANO</w:t>
      </w:r>
      <w:r>
        <w:rPr>
          <w:spacing w:val="-4"/>
          <w:u w:val="single"/>
        </w:rPr>
        <w:t xml:space="preserve"> </w:t>
      </w:r>
      <w:r>
        <w:rPr>
          <w:u w:val="single"/>
        </w:rPr>
        <w:t>L</w:t>
      </w:r>
      <w:r>
        <w:rPr>
          <w:spacing w:val="-7"/>
          <w:u w:val="single"/>
        </w:rPr>
        <w:t xml:space="preserve"> </w:t>
      </w:r>
      <w:r>
        <w:rPr>
          <w:u w:val="single"/>
        </w:rPr>
        <w:t>2</w:t>
      </w:r>
      <w:r>
        <w:rPr>
          <w:spacing w:val="-5"/>
          <w:u w:val="single"/>
        </w:rPr>
        <w:t xml:space="preserve"> </w:t>
      </w:r>
      <w:r>
        <w:rPr>
          <w:u w:val="single"/>
        </w:rPr>
        <w:t>(SCUOLA</w:t>
      </w:r>
      <w:r>
        <w:rPr>
          <w:spacing w:val="-4"/>
          <w:u w:val="single"/>
        </w:rPr>
        <w:t xml:space="preserve"> </w:t>
      </w:r>
      <w:r>
        <w:rPr>
          <w:spacing w:val="-2"/>
          <w:u w:val="single"/>
        </w:rPr>
        <w:t>PRIMARIA)</w:t>
      </w:r>
    </w:p>
    <w:p w14:paraId="1458D099" w14:textId="77777777" w:rsidR="00C71D8A" w:rsidRDefault="00B4018B">
      <w:pPr>
        <w:spacing w:before="132"/>
        <w:ind w:left="165"/>
      </w:pPr>
      <w:r>
        <w:rPr>
          <w:u w:val="single"/>
        </w:rPr>
        <w:t>DESCRIZIONE</w:t>
      </w:r>
      <w:r>
        <w:rPr>
          <w:spacing w:val="-8"/>
          <w:u w:val="single"/>
        </w:rPr>
        <w:t xml:space="preserve"> </w:t>
      </w:r>
      <w:r>
        <w:rPr>
          <w:spacing w:val="-2"/>
          <w:u w:val="single"/>
        </w:rPr>
        <w:t>ATTIVITA’</w:t>
      </w:r>
    </w:p>
    <w:p w14:paraId="2E473B79" w14:textId="77777777" w:rsidR="00C71D8A" w:rsidRDefault="00B4018B" w:rsidP="00CD427B">
      <w:pPr>
        <w:pStyle w:val="Paragrafoelenco"/>
        <w:numPr>
          <w:ilvl w:val="1"/>
          <w:numId w:val="229"/>
        </w:numPr>
        <w:tabs>
          <w:tab w:val="left" w:pos="1094"/>
        </w:tabs>
        <w:spacing w:before="135" w:line="357" w:lineRule="auto"/>
        <w:ind w:right="440"/>
        <w:jc w:val="both"/>
      </w:pPr>
      <w:r>
        <w:rPr>
          <w:b/>
        </w:rPr>
        <w:t>Alfabetizzazione</w:t>
      </w:r>
      <w:r>
        <w:rPr>
          <w:b/>
          <w:spacing w:val="-2"/>
        </w:rPr>
        <w:t xml:space="preserve"> </w:t>
      </w:r>
      <w:r>
        <w:rPr>
          <w:b/>
        </w:rPr>
        <w:t>e</w:t>
      </w:r>
      <w:r>
        <w:rPr>
          <w:b/>
          <w:spacing w:val="-1"/>
        </w:rPr>
        <w:t xml:space="preserve"> </w:t>
      </w:r>
      <w:r>
        <w:rPr>
          <w:b/>
        </w:rPr>
        <w:t>apprendimento</w:t>
      </w:r>
      <w:r>
        <w:rPr>
          <w:b/>
          <w:spacing w:val="-2"/>
        </w:rPr>
        <w:t xml:space="preserve"> </w:t>
      </w:r>
      <w:r>
        <w:rPr>
          <w:b/>
        </w:rPr>
        <w:t>della</w:t>
      </w:r>
      <w:r>
        <w:rPr>
          <w:b/>
          <w:spacing w:val="-4"/>
        </w:rPr>
        <w:t xml:space="preserve"> </w:t>
      </w:r>
      <w:r>
        <w:rPr>
          <w:b/>
        </w:rPr>
        <w:t>lingua</w:t>
      </w:r>
      <w:r>
        <w:rPr>
          <w:b/>
          <w:spacing w:val="-4"/>
        </w:rPr>
        <w:t xml:space="preserve"> </w:t>
      </w:r>
      <w:r>
        <w:rPr>
          <w:b/>
        </w:rPr>
        <w:t>italiana</w:t>
      </w:r>
      <w:r>
        <w:rPr>
          <w:b/>
          <w:spacing w:val="-2"/>
        </w:rPr>
        <w:t xml:space="preserve"> </w:t>
      </w:r>
      <w:r>
        <w:rPr>
          <w:b/>
        </w:rPr>
        <w:t>per</w:t>
      </w:r>
      <w:r>
        <w:rPr>
          <w:b/>
          <w:spacing w:val="-1"/>
        </w:rPr>
        <w:t xml:space="preserve"> </w:t>
      </w:r>
      <w:r>
        <w:rPr>
          <w:b/>
        </w:rPr>
        <w:t>cittadini</w:t>
      </w:r>
      <w:r>
        <w:rPr>
          <w:b/>
          <w:spacing w:val="-3"/>
        </w:rPr>
        <w:t xml:space="preserve"> </w:t>
      </w:r>
      <w:r>
        <w:rPr>
          <w:b/>
        </w:rPr>
        <w:t>stranieri-</w:t>
      </w:r>
      <w:r>
        <w:rPr>
          <w:b/>
          <w:spacing w:val="-4"/>
        </w:rPr>
        <w:t xml:space="preserve"> </w:t>
      </w:r>
      <w:r>
        <w:rPr>
          <w:b/>
        </w:rPr>
        <w:t>corso</w:t>
      </w:r>
      <w:r>
        <w:rPr>
          <w:b/>
          <w:spacing w:val="-2"/>
        </w:rPr>
        <w:t xml:space="preserve"> </w:t>
      </w:r>
      <w:r>
        <w:rPr>
          <w:b/>
        </w:rPr>
        <w:t>sostitutivo</w:t>
      </w:r>
      <w:r>
        <w:rPr>
          <w:b/>
          <w:spacing w:val="-2"/>
        </w:rPr>
        <w:t xml:space="preserve"> </w:t>
      </w:r>
      <w:r>
        <w:rPr>
          <w:b/>
        </w:rPr>
        <w:t>di</w:t>
      </w:r>
      <w:r>
        <w:rPr>
          <w:b/>
          <w:spacing w:val="-3"/>
        </w:rPr>
        <w:t xml:space="preserve"> </w:t>
      </w:r>
      <w:r>
        <w:rPr>
          <w:b/>
        </w:rPr>
        <w:t>scuola</w:t>
      </w:r>
      <w:r>
        <w:rPr>
          <w:b/>
          <w:spacing w:val="-2"/>
        </w:rPr>
        <w:t xml:space="preserve"> </w:t>
      </w:r>
      <w:r>
        <w:rPr>
          <w:b/>
        </w:rPr>
        <w:t>primaria</w:t>
      </w:r>
      <w:r>
        <w:t>,</w:t>
      </w:r>
      <w:r>
        <w:rPr>
          <w:spacing w:val="-1"/>
        </w:rPr>
        <w:t xml:space="preserve"> </w:t>
      </w:r>
      <w:r>
        <w:t>finalizzati</w:t>
      </w:r>
      <w:r>
        <w:rPr>
          <w:spacing w:val="-1"/>
        </w:rPr>
        <w:t xml:space="preserve"> </w:t>
      </w:r>
      <w:r>
        <w:t>al</w:t>
      </w:r>
      <w:r>
        <w:rPr>
          <w:spacing w:val="-3"/>
        </w:rPr>
        <w:t xml:space="preserve"> </w:t>
      </w:r>
      <w:r>
        <w:t>conseguimento di un titolo attestante il raggiungimento di un livello di conoscenza della lingua italiana non inferiore al livello A2 del Quadro comune europeo di riferimento per la conoscenza delle lingue, elaborato dal Consiglio d’Europa.</w:t>
      </w:r>
    </w:p>
    <w:p w14:paraId="7DC16C24" w14:textId="77777777" w:rsidR="00C71D8A" w:rsidRDefault="00B4018B">
      <w:pPr>
        <w:pStyle w:val="Corpotesto"/>
        <w:spacing w:before="9" w:line="360" w:lineRule="auto"/>
        <w:ind w:left="885" w:right="441"/>
        <w:jc w:val="both"/>
      </w:pPr>
      <w:r>
        <w:t>Il</w:t>
      </w:r>
      <w:r>
        <w:rPr>
          <w:spacing w:val="-6"/>
        </w:rPr>
        <w:t xml:space="preserve"> </w:t>
      </w:r>
      <w:r>
        <w:t>certificato</w:t>
      </w:r>
      <w:r>
        <w:rPr>
          <w:spacing w:val="-4"/>
        </w:rPr>
        <w:t xml:space="preserve"> </w:t>
      </w:r>
      <w:r>
        <w:t>di</w:t>
      </w:r>
      <w:r>
        <w:rPr>
          <w:spacing w:val="-6"/>
        </w:rPr>
        <w:t xml:space="preserve"> </w:t>
      </w:r>
      <w:r>
        <w:t>conoscenza</w:t>
      </w:r>
      <w:r>
        <w:rPr>
          <w:spacing w:val="-8"/>
        </w:rPr>
        <w:t xml:space="preserve"> </w:t>
      </w:r>
      <w:r>
        <w:t>della</w:t>
      </w:r>
      <w:r>
        <w:rPr>
          <w:spacing w:val="-6"/>
        </w:rPr>
        <w:t xml:space="preserve"> </w:t>
      </w:r>
      <w:r>
        <w:t>lingua</w:t>
      </w:r>
      <w:r>
        <w:rPr>
          <w:spacing w:val="-6"/>
        </w:rPr>
        <w:t xml:space="preserve"> </w:t>
      </w:r>
      <w:r>
        <w:t>italiana</w:t>
      </w:r>
      <w:r>
        <w:rPr>
          <w:spacing w:val="-6"/>
        </w:rPr>
        <w:t xml:space="preserve"> </w:t>
      </w:r>
      <w:r>
        <w:t>a</w:t>
      </w:r>
      <w:r>
        <w:rPr>
          <w:spacing w:val="-6"/>
        </w:rPr>
        <w:t xml:space="preserve"> </w:t>
      </w:r>
      <w:r>
        <w:t>livello</w:t>
      </w:r>
      <w:r>
        <w:rPr>
          <w:spacing w:val="-7"/>
        </w:rPr>
        <w:t xml:space="preserve"> </w:t>
      </w:r>
      <w:r>
        <w:t>A2</w:t>
      </w:r>
      <w:r>
        <w:rPr>
          <w:spacing w:val="-5"/>
        </w:rPr>
        <w:t xml:space="preserve"> </w:t>
      </w:r>
      <w:r>
        <w:t>è</w:t>
      </w:r>
      <w:r>
        <w:rPr>
          <w:spacing w:val="-5"/>
        </w:rPr>
        <w:t xml:space="preserve"> </w:t>
      </w:r>
      <w:r>
        <w:t>utile</w:t>
      </w:r>
      <w:r>
        <w:rPr>
          <w:spacing w:val="-8"/>
        </w:rPr>
        <w:t xml:space="preserve"> </w:t>
      </w:r>
      <w:r>
        <w:t>per</w:t>
      </w:r>
      <w:r>
        <w:rPr>
          <w:spacing w:val="-5"/>
        </w:rPr>
        <w:t xml:space="preserve"> </w:t>
      </w:r>
      <w:r>
        <w:t>il</w:t>
      </w:r>
      <w:r>
        <w:rPr>
          <w:spacing w:val="-6"/>
        </w:rPr>
        <w:t xml:space="preserve"> </w:t>
      </w:r>
      <w:r>
        <w:t>rilascio</w:t>
      </w:r>
      <w:r>
        <w:rPr>
          <w:spacing w:val="-4"/>
        </w:rPr>
        <w:t xml:space="preserve"> </w:t>
      </w:r>
      <w:r>
        <w:t>del</w:t>
      </w:r>
      <w:r>
        <w:rPr>
          <w:spacing w:val="-8"/>
        </w:rPr>
        <w:t xml:space="preserve"> </w:t>
      </w:r>
      <w:r>
        <w:t>permesso</w:t>
      </w:r>
      <w:r>
        <w:rPr>
          <w:spacing w:val="-7"/>
        </w:rPr>
        <w:t xml:space="preserve"> </w:t>
      </w:r>
      <w:r>
        <w:t>CE</w:t>
      </w:r>
      <w:r>
        <w:rPr>
          <w:spacing w:val="-6"/>
        </w:rPr>
        <w:t xml:space="preserve"> </w:t>
      </w:r>
      <w:r>
        <w:t>per</w:t>
      </w:r>
      <w:r>
        <w:rPr>
          <w:spacing w:val="-5"/>
        </w:rPr>
        <w:t xml:space="preserve"> </w:t>
      </w:r>
      <w:r>
        <w:t>soggiornanti</w:t>
      </w:r>
      <w:r>
        <w:rPr>
          <w:spacing w:val="-5"/>
        </w:rPr>
        <w:t xml:space="preserve"> </w:t>
      </w:r>
      <w:r>
        <w:t>di</w:t>
      </w:r>
      <w:r>
        <w:rPr>
          <w:spacing w:val="-6"/>
        </w:rPr>
        <w:t xml:space="preserve"> </w:t>
      </w:r>
      <w:r>
        <w:t>lungo</w:t>
      </w:r>
      <w:r>
        <w:rPr>
          <w:spacing w:val="-4"/>
        </w:rPr>
        <w:t xml:space="preserve"> </w:t>
      </w:r>
      <w:r>
        <w:t>periodo</w:t>
      </w:r>
      <w:r>
        <w:rPr>
          <w:spacing w:val="-4"/>
        </w:rPr>
        <w:t xml:space="preserve"> </w:t>
      </w:r>
      <w:r>
        <w:t>(DM</w:t>
      </w:r>
      <w:r>
        <w:rPr>
          <w:spacing w:val="-7"/>
        </w:rPr>
        <w:t xml:space="preserve"> </w:t>
      </w:r>
      <w:r>
        <w:t>4/6/2010</w:t>
      </w:r>
      <w:r>
        <w:rPr>
          <w:spacing w:val="-5"/>
        </w:rPr>
        <w:t xml:space="preserve"> </w:t>
      </w:r>
      <w:r>
        <w:t xml:space="preserve">art.2, </w:t>
      </w:r>
      <w:r>
        <w:rPr>
          <w:spacing w:val="-2"/>
        </w:rPr>
        <w:t>c.1).</w:t>
      </w:r>
    </w:p>
    <w:p w14:paraId="005EA375" w14:textId="77777777" w:rsidR="00C71D8A" w:rsidRDefault="00C71D8A">
      <w:pPr>
        <w:pStyle w:val="Corpotesto"/>
        <w:spacing w:line="360" w:lineRule="auto"/>
        <w:jc w:val="both"/>
        <w:sectPr w:rsidR="00C71D8A">
          <w:pgSz w:w="16860" w:h="11930" w:orient="landscape"/>
          <w:pgMar w:top="1340" w:right="992" w:bottom="480" w:left="1275" w:header="0" w:footer="255" w:gutter="0"/>
          <w:cols w:space="720"/>
        </w:sectPr>
      </w:pPr>
    </w:p>
    <w:p w14:paraId="49B17514" w14:textId="77777777" w:rsidR="00C71D8A" w:rsidRDefault="00B4018B">
      <w:pPr>
        <w:pStyle w:val="Corpotesto"/>
        <w:spacing w:before="99" w:line="360" w:lineRule="auto"/>
        <w:ind w:left="885" w:right="444"/>
      </w:pPr>
      <w:r>
        <w:lastRenderedPageBreak/>
        <w:t>L’orario complessivo è di</w:t>
      </w:r>
      <w:r>
        <w:rPr>
          <w:spacing w:val="-1"/>
        </w:rPr>
        <w:t xml:space="preserve"> </w:t>
      </w:r>
      <w:r>
        <w:t>200 ore, di</w:t>
      </w:r>
      <w:r>
        <w:rPr>
          <w:spacing w:val="-1"/>
        </w:rPr>
        <w:t xml:space="preserve"> </w:t>
      </w:r>
      <w:r>
        <w:t>cui</w:t>
      </w:r>
      <w:r>
        <w:rPr>
          <w:spacing w:val="-2"/>
        </w:rPr>
        <w:t xml:space="preserve"> </w:t>
      </w:r>
      <w:r>
        <w:t>20 di accoglienza distribuite in</w:t>
      </w:r>
      <w:r>
        <w:rPr>
          <w:spacing w:val="-2"/>
        </w:rPr>
        <w:t xml:space="preserve"> </w:t>
      </w:r>
      <w:r>
        <w:t>10</w:t>
      </w:r>
      <w:r>
        <w:rPr>
          <w:spacing w:val="-1"/>
        </w:rPr>
        <w:t xml:space="preserve"> </w:t>
      </w:r>
      <w:r>
        <w:t>ore</w:t>
      </w:r>
      <w:r>
        <w:rPr>
          <w:spacing w:val="-1"/>
        </w:rPr>
        <w:t xml:space="preserve"> </w:t>
      </w:r>
      <w:r>
        <w:t>in</w:t>
      </w:r>
      <w:r>
        <w:rPr>
          <w:spacing w:val="-3"/>
        </w:rPr>
        <w:t xml:space="preserve"> </w:t>
      </w:r>
      <w:r>
        <w:t>entrata</w:t>
      </w:r>
      <w:r>
        <w:rPr>
          <w:spacing w:val="-1"/>
        </w:rPr>
        <w:t xml:space="preserve"> </w:t>
      </w:r>
      <w:r>
        <w:t>(iscrizione,</w:t>
      </w:r>
      <w:r>
        <w:rPr>
          <w:spacing w:val="-1"/>
        </w:rPr>
        <w:t xml:space="preserve"> </w:t>
      </w:r>
      <w:r>
        <w:t>colloquio,</w:t>
      </w:r>
      <w:r>
        <w:rPr>
          <w:spacing w:val="-1"/>
        </w:rPr>
        <w:t xml:space="preserve"> </w:t>
      </w:r>
      <w:r>
        <w:t>test d’ingresso,</w:t>
      </w:r>
      <w:r>
        <w:rPr>
          <w:spacing w:val="-1"/>
        </w:rPr>
        <w:t xml:space="preserve"> </w:t>
      </w:r>
      <w:r>
        <w:t>orientamento,</w:t>
      </w:r>
      <w:r>
        <w:rPr>
          <w:spacing w:val="-1"/>
        </w:rPr>
        <w:t xml:space="preserve"> </w:t>
      </w:r>
      <w:r>
        <w:t>stesura del patto formativo), 5 ore in itinere (revisione del patto formativo) e 5 ore in uscita (test d’uscita, orientamento).</w:t>
      </w:r>
    </w:p>
    <w:p w14:paraId="37E5553D" w14:textId="570D607B" w:rsidR="00C71D8A" w:rsidRDefault="00B4018B">
      <w:pPr>
        <w:pStyle w:val="Corpotesto"/>
        <w:ind w:left="885"/>
        <w:rPr>
          <w:spacing w:val="-2"/>
        </w:rPr>
      </w:pPr>
      <w:r>
        <w:t>Le</w:t>
      </w:r>
      <w:r>
        <w:rPr>
          <w:spacing w:val="-8"/>
        </w:rPr>
        <w:t xml:space="preserve"> </w:t>
      </w:r>
      <w:r>
        <w:t>ore</w:t>
      </w:r>
      <w:r>
        <w:rPr>
          <w:spacing w:val="-5"/>
        </w:rPr>
        <w:t xml:space="preserve"> </w:t>
      </w:r>
      <w:r>
        <w:t>settimanali</w:t>
      </w:r>
      <w:r>
        <w:rPr>
          <w:spacing w:val="-8"/>
        </w:rPr>
        <w:t xml:space="preserve"> </w:t>
      </w:r>
      <w:r>
        <w:t>sono</w:t>
      </w:r>
      <w:r>
        <w:rPr>
          <w:spacing w:val="-2"/>
        </w:rPr>
        <w:t xml:space="preserve"> </w:t>
      </w:r>
      <w:r>
        <w:t>distribuite</w:t>
      </w:r>
      <w:r>
        <w:rPr>
          <w:spacing w:val="-4"/>
        </w:rPr>
        <w:t xml:space="preserve"> </w:t>
      </w:r>
      <w:r>
        <w:t>secondo</w:t>
      </w:r>
      <w:r>
        <w:rPr>
          <w:spacing w:val="-2"/>
        </w:rPr>
        <w:t xml:space="preserve"> </w:t>
      </w:r>
      <w:r>
        <w:t>esigenze</w:t>
      </w:r>
      <w:r>
        <w:rPr>
          <w:spacing w:val="-4"/>
        </w:rPr>
        <w:t xml:space="preserve"> </w:t>
      </w:r>
      <w:r>
        <w:t>di</w:t>
      </w:r>
      <w:r>
        <w:rPr>
          <w:spacing w:val="-4"/>
        </w:rPr>
        <w:t xml:space="preserve"> </w:t>
      </w:r>
      <w:r>
        <w:t>flessibilità</w:t>
      </w:r>
      <w:r>
        <w:rPr>
          <w:spacing w:val="1"/>
        </w:rPr>
        <w:t xml:space="preserve"> </w:t>
      </w:r>
      <w:r>
        <w:t>in</w:t>
      </w:r>
      <w:r>
        <w:rPr>
          <w:spacing w:val="-8"/>
        </w:rPr>
        <w:t xml:space="preserve"> </w:t>
      </w:r>
      <w:r>
        <w:t>2,3</w:t>
      </w:r>
      <w:r>
        <w:rPr>
          <w:spacing w:val="-3"/>
        </w:rPr>
        <w:t xml:space="preserve"> </w:t>
      </w:r>
      <w:r>
        <w:t>o</w:t>
      </w:r>
      <w:r>
        <w:rPr>
          <w:spacing w:val="-5"/>
        </w:rPr>
        <w:t xml:space="preserve"> </w:t>
      </w:r>
      <w:r>
        <w:t>4</w:t>
      </w:r>
      <w:r>
        <w:rPr>
          <w:spacing w:val="-4"/>
        </w:rPr>
        <w:t xml:space="preserve"> </w:t>
      </w:r>
      <w:r>
        <w:t>incontri</w:t>
      </w:r>
      <w:r>
        <w:rPr>
          <w:spacing w:val="-4"/>
        </w:rPr>
        <w:t xml:space="preserve"> </w:t>
      </w:r>
      <w:r>
        <w:t>ed</w:t>
      </w:r>
      <w:r>
        <w:rPr>
          <w:spacing w:val="-4"/>
        </w:rPr>
        <w:t xml:space="preserve"> </w:t>
      </w:r>
      <w:r>
        <w:t>è</w:t>
      </w:r>
      <w:r>
        <w:rPr>
          <w:spacing w:val="-6"/>
        </w:rPr>
        <w:t xml:space="preserve"> </w:t>
      </w:r>
      <w:r>
        <w:t>consigliabile</w:t>
      </w:r>
      <w:r>
        <w:rPr>
          <w:spacing w:val="-3"/>
        </w:rPr>
        <w:t xml:space="preserve"> </w:t>
      </w:r>
      <w:r>
        <w:t>un</w:t>
      </w:r>
      <w:r>
        <w:rPr>
          <w:spacing w:val="-5"/>
        </w:rPr>
        <w:t xml:space="preserve"> </w:t>
      </w:r>
      <w:r>
        <w:t>gruppo</w:t>
      </w:r>
      <w:r>
        <w:rPr>
          <w:spacing w:val="-3"/>
        </w:rPr>
        <w:t xml:space="preserve"> </w:t>
      </w:r>
      <w:r>
        <w:t>classe</w:t>
      </w:r>
      <w:r>
        <w:rPr>
          <w:spacing w:val="-3"/>
        </w:rPr>
        <w:t xml:space="preserve"> </w:t>
      </w:r>
      <w:r>
        <w:t>di</w:t>
      </w:r>
      <w:r>
        <w:rPr>
          <w:spacing w:val="-5"/>
        </w:rPr>
        <w:t xml:space="preserve"> </w:t>
      </w:r>
      <w:r>
        <w:t>massimo</w:t>
      </w:r>
      <w:r>
        <w:rPr>
          <w:spacing w:val="-6"/>
        </w:rPr>
        <w:t xml:space="preserve"> </w:t>
      </w:r>
      <w:r>
        <w:t>20</w:t>
      </w:r>
      <w:r>
        <w:rPr>
          <w:spacing w:val="-3"/>
        </w:rPr>
        <w:t xml:space="preserve"> </w:t>
      </w:r>
      <w:r>
        <w:rPr>
          <w:spacing w:val="-2"/>
        </w:rPr>
        <w:t>frequentanti.</w:t>
      </w:r>
    </w:p>
    <w:p w14:paraId="373B2F0B" w14:textId="74888319" w:rsidR="00282923" w:rsidRDefault="00282923">
      <w:pPr>
        <w:pStyle w:val="Corpotesto"/>
        <w:ind w:left="885"/>
      </w:pPr>
    </w:p>
    <w:p w14:paraId="6F5EF7DB" w14:textId="77777777" w:rsidR="00282923" w:rsidRDefault="00282923" w:rsidP="00CD427B">
      <w:pPr>
        <w:pStyle w:val="Paragrafoelenco"/>
        <w:numPr>
          <w:ilvl w:val="1"/>
          <w:numId w:val="229"/>
        </w:numPr>
        <w:tabs>
          <w:tab w:val="left" w:pos="1094"/>
        </w:tabs>
        <w:spacing w:before="135"/>
      </w:pPr>
      <w:r>
        <w:rPr>
          <w:b/>
        </w:rPr>
        <w:t>corsi</w:t>
      </w:r>
      <w:r>
        <w:rPr>
          <w:b/>
          <w:spacing w:val="-3"/>
        </w:rPr>
        <w:t xml:space="preserve"> </w:t>
      </w:r>
      <w:r>
        <w:rPr>
          <w:b/>
        </w:rPr>
        <w:t>di</w:t>
      </w:r>
      <w:r>
        <w:rPr>
          <w:b/>
          <w:spacing w:val="-5"/>
        </w:rPr>
        <w:t xml:space="preserve"> </w:t>
      </w:r>
      <w:r>
        <w:rPr>
          <w:b/>
        </w:rPr>
        <w:t>livello</w:t>
      </w:r>
      <w:r>
        <w:rPr>
          <w:b/>
          <w:spacing w:val="-4"/>
        </w:rPr>
        <w:t xml:space="preserve"> </w:t>
      </w:r>
      <w:r>
        <w:rPr>
          <w:b/>
        </w:rPr>
        <w:t>A1: e A2</w:t>
      </w:r>
      <w:r>
        <w:rPr>
          <w:b/>
          <w:spacing w:val="-2"/>
        </w:rPr>
        <w:t xml:space="preserve"> </w:t>
      </w:r>
      <w:r>
        <w:t>corsi</w:t>
      </w:r>
      <w:r>
        <w:rPr>
          <w:spacing w:val="-3"/>
        </w:rPr>
        <w:t xml:space="preserve"> </w:t>
      </w:r>
      <w:r>
        <w:t>di</w:t>
      </w:r>
      <w:r>
        <w:rPr>
          <w:spacing w:val="-5"/>
        </w:rPr>
        <w:t xml:space="preserve"> </w:t>
      </w:r>
      <w:r>
        <w:t>100</w:t>
      </w:r>
      <w:r>
        <w:rPr>
          <w:spacing w:val="-5"/>
        </w:rPr>
        <w:t xml:space="preserve"> </w:t>
      </w:r>
      <w:r>
        <w:t>ore</w:t>
      </w:r>
      <w:r>
        <w:rPr>
          <w:spacing w:val="-4"/>
        </w:rPr>
        <w:t xml:space="preserve"> </w:t>
      </w:r>
      <w:r>
        <w:t>che</w:t>
      </w:r>
      <w:r>
        <w:rPr>
          <w:spacing w:val="-5"/>
        </w:rPr>
        <w:t xml:space="preserve"> </w:t>
      </w:r>
      <w:r>
        <w:t>consentono</w:t>
      </w:r>
      <w:r>
        <w:rPr>
          <w:spacing w:val="-2"/>
        </w:rPr>
        <w:t xml:space="preserve"> </w:t>
      </w:r>
      <w:r>
        <w:t>di</w:t>
      </w:r>
      <w:r>
        <w:rPr>
          <w:spacing w:val="-6"/>
        </w:rPr>
        <w:t xml:space="preserve"> </w:t>
      </w:r>
      <w:r>
        <w:t>conseguire</w:t>
      </w:r>
      <w:r>
        <w:rPr>
          <w:spacing w:val="-3"/>
        </w:rPr>
        <w:t xml:space="preserve"> </w:t>
      </w:r>
      <w:r>
        <w:t>la</w:t>
      </w:r>
      <w:r>
        <w:rPr>
          <w:spacing w:val="-6"/>
        </w:rPr>
        <w:t xml:space="preserve"> </w:t>
      </w:r>
      <w:r>
        <w:t>certificazione</w:t>
      </w:r>
      <w:r>
        <w:rPr>
          <w:spacing w:val="-1"/>
        </w:rPr>
        <w:t xml:space="preserve"> </w:t>
      </w:r>
      <w:r>
        <w:t>di</w:t>
      </w:r>
      <w:r>
        <w:rPr>
          <w:spacing w:val="-2"/>
        </w:rPr>
        <w:t xml:space="preserve"> </w:t>
      </w:r>
      <w:r>
        <w:t>livello</w:t>
      </w:r>
      <w:r>
        <w:rPr>
          <w:spacing w:val="-2"/>
        </w:rPr>
        <w:t xml:space="preserve"> </w:t>
      </w:r>
      <w:r>
        <w:t>A1</w:t>
      </w:r>
      <w:r>
        <w:rPr>
          <w:spacing w:val="-5"/>
        </w:rPr>
        <w:t xml:space="preserve"> </w:t>
      </w:r>
      <w:r>
        <w:t>e</w:t>
      </w:r>
      <w:r>
        <w:rPr>
          <w:spacing w:val="-2"/>
        </w:rPr>
        <w:t xml:space="preserve"> </w:t>
      </w:r>
      <w:r>
        <w:rPr>
          <w:spacing w:val="-5"/>
        </w:rPr>
        <w:t>A2</w:t>
      </w:r>
    </w:p>
    <w:p w14:paraId="341A4893" w14:textId="77777777" w:rsidR="00282923" w:rsidRDefault="00282923">
      <w:pPr>
        <w:pStyle w:val="Corpotesto"/>
        <w:ind w:left="885"/>
      </w:pPr>
    </w:p>
    <w:p w14:paraId="7403C645" w14:textId="77777777" w:rsidR="00C71D8A" w:rsidRDefault="00B4018B" w:rsidP="00CD427B">
      <w:pPr>
        <w:pStyle w:val="Paragrafoelenco"/>
        <w:numPr>
          <w:ilvl w:val="1"/>
          <w:numId w:val="229"/>
        </w:numPr>
        <w:tabs>
          <w:tab w:val="left" w:pos="1094"/>
        </w:tabs>
        <w:spacing w:before="135"/>
        <w:rPr>
          <w:b/>
        </w:rPr>
      </w:pPr>
      <w:r>
        <w:rPr>
          <w:b/>
        </w:rPr>
        <w:t>Certificazioni</w:t>
      </w:r>
      <w:r>
        <w:rPr>
          <w:b/>
          <w:spacing w:val="-6"/>
        </w:rPr>
        <w:t xml:space="preserve"> </w:t>
      </w:r>
      <w:r>
        <w:rPr>
          <w:b/>
        </w:rPr>
        <w:t>italiano</w:t>
      </w:r>
      <w:r>
        <w:rPr>
          <w:b/>
          <w:spacing w:val="-4"/>
        </w:rPr>
        <w:t xml:space="preserve"> </w:t>
      </w:r>
      <w:r>
        <w:rPr>
          <w:b/>
        </w:rPr>
        <w:t>L</w:t>
      </w:r>
      <w:r>
        <w:rPr>
          <w:b/>
          <w:spacing w:val="-5"/>
        </w:rPr>
        <w:t xml:space="preserve"> </w:t>
      </w:r>
      <w:r>
        <w:rPr>
          <w:b/>
        </w:rPr>
        <w:t>2 –</w:t>
      </w:r>
      <w:r>
        <w:rPr>
          <w:b/>
          <w:spacing w:val="-7"/>
        </w:rPr>
        <w:t xml:space="preserve"> </w:t>
      </w:r>
      <w:r>
        <w:rPr>
          <w:b/>
        </w:rPr>
        <w:t>livello</w:t>
      </w:r>
      <w:r>
        <w:rPr>
          <w:b/>
          <w:spacing w:val="-6"/>
        </w:rPr>
        <w:t xml:space="preserve"> </w:t>
      </w:r>
      <w:r>
        <w:rPr>
          <w:b/>
          <w:spacing w:val="-5"/>
        </w:rPr>
        <w:t>A2</w:t>
      </w:r>
    </w:p>
    <w:p w14:paraId="4FDA3F59" w14:textId="77777777" w:rsidR="00C71D8A" w:rsidRDefault="00B4018B">
      <w:pPr>
        <w:pStyle w:val="Corpotesto"/>
        <w:spacing w:before="133" w:line="360" w:lineRule="auto"/>
        <w:ind w:left="808" w:right="620"/>
      </w:pPr>
      <w:r>
        <w:t>Gestione</w:t>
      </w:r>
      <w:r>
        <w:rPr>
          <w:spacing w:val="-2"/>
        </w:rPr>
        <w:t xml:space="preserve"> </w:t>
      </w:r>
      <w:r>
        <w:t>delle</w:t>
      </w:r>
      <w:r>
        <w:rPr>
          <w:spacing w:val="-2"/>
        </w:rPr>
        <w:t xml:space="preserve"> </w:t>
      </w:r>
      <w:r>
        <w:t>sessioni</w:t>
      </w:r>
      <w:r>
        <w:rPr>
          <w:spacing w:val="-2"/>
        </w:rPr>
        <w:t xml:space="preserve"> </w:t>
      </w:r>
      <w:r>
        <w:t>per</w:t>
      </w:r>
      <w:r>
        <w:rPr>
          <w:spacing w:val="-4"/>
        </w:rPr>
        <w:t xml:space="preserve"> </w:t>
      </w:r>
      <w:r>
        <w:t>la</w:t>
      </w:r>
      <w:r>
        <w:rPr>
          <w:spacing w:val="-2"/>
        </w:rPr>
        <w:t xml:space="preserve"> </w:t>
      </w:r>
      <w:r>
        <w:t>certificazione</w:t>
      </w:r>
      <w:r>
        <w:rPr>
          <w:spacing w:val="-2"/>
        </w:rPr>
        <w:t xml:space="preserve"> </w:t>
      </w:r>
      <w:r>
        <w:t>dell’italiano</w:t>
      </w:r>
      <w:r>
        <w:rPr>
          <w:spacing w:val="-1"/>
        </w:rPr>
        <w:t xml:space="preserve"> </w:t>
      </w:r>
      <w:r>
        <w:t>L2</w:t>
      </w:r>
      <w:r>
        <w:rPr>
          <w:spacing w:val="-2"/>
        </w:rPr>
        <w:t xml:space="preserve"> </w:t>
      </w:r>
      <w:r>
        <w:t>livello</w:t>
      </w:r>
      <w:r>
        <w:rPr>
          <w:spacing w:val="-1"/>
        </w:rPr>
        <w:t xml:space="preserve"> </w:t>
      </w:r>
      <w:r>
        <w:t>A2</w:t>
      </w:r>
      <w:r>
        <w:rPr>
          <w:spacing w:val="-4"/>
        </w:rPr>
        <w:t xml:space="preserve"> </w:t>
      </w:r>
      <w:r>
        <w:t>disposte</w:t>
      </w:r>
      <w:r>
        <w:rPr>
          <w:spacing w:val="-2"/>
        </w:rPr>
        <w:t xml:space="preserve"> </w:t>
      </w:r>
      <w:r>
        <w:t>dalla</w:t>
      </w:r>
      <w:r>
        <w:rPr>
          <w:spacing w:val="-2"/>
        </w:rPr>
        <w:t xml:space="preserve"> </w:t>
      </w:r>
      <w:r>
        <w:t>Prefettura</w:t>
      </w:r>
      <w:r>
        <w:rPr>
          <w:spacing w:val="-5"/>
        </w:rPr>
        <w:t xml:space="preserve"> </w:t>
      </w:r>
      <w:r>
        <w:t>di</w:t>
      </w:r>
      <w:r>
        <w:rPr>
          <w:spacing w:val="-2"/>
        </w:rPr>
        <w:t xml:space="preserve"> </w:t>
      </w:r>
      <w:r>
        <w:t>Piacenza</w:t>
      </w:r>
      <w:r>
        <w:rPr>
          <w:spacing w:val="-2"/>
        </w:rPr>
        <w:t xml:space="preserve"> </w:t>
      </w:r>
      <w:r>
        <w:t>per</w:t>
      </w:r>
      <w:r>
        <w:rPr>
          <w:spacing w:val="-2"/>
        </w:rPr>
        <w:t xml:space="preserve"> </w:t>
      </w:r>
      <w:r>
        <w:t>l’ottenimento del</w:t>
      </w:r>
      <w:r>
        <w:rPr>
          <w:spacing w:val="-5"/>
        </w:rPr>
        <w:t xml:space="preserve"> </w:t>
      </w:r>
      <w:r>
        <w:t>permesso</w:t>
      </w:r>
      <w:r>
        <w:rPr>
          <w:spacing w:val="-1"/>
        </w:rPr>
        <w:t xml:space="preserve"> </w:t>
      </w:r>
      <w:r>
        <w:t>di soggiorno di lungo periodo</w:t>
      </w:r>
    </w:p>
    <w:p w14:paraId="02BD23F6" w14:textId="77777777" w:rsidR="00C71D8A" w:rsidRDefault="00B4018B" w:rsidP="00CD427B">
      <w:pPr>
        <w:pStyle w:val="Paragrafoelenco"/>
        <w:numPr>
          <w:ilvl w:val="1"/>
          <w:numId w:val="229"/>
        </w:numPr>
        <w:tabs>
          <w:tab w:val="left" w:pos="1094"/>
        </w:tabs>
        <w:spacing w:before="1"/>
      </w:pPr>
      <w:r>
        <w:t>Organizzazione</w:t>
      </w:r>
      <w:r>
        <w:rPr>
          <w:spacing w:val="-7"/>
        </w:rPr>
        <w:t xml:space="preserve"> </w:t>
      </w:r>
      <w:r>
        <w:t>di</w:t>
      </w:r>
      <w:r>
        <w:rPr>
          <w:spacing w:val="-4"/>
        </w:rPr>
        <w:t xml:space="preserve"> </w:t>
      </w:r>
      <w:r>
        <w:t>sessioni</w:t>
      </w:r>
      <w:r>
        <w:rPr>
          <w:spacing w:val="-6"/>
        </w:rPr>
        <w:t xml:space="preserve"> </w:t>
      </w:r>
      <w:r>
        <w:t>straordinarie</w:t>
      </w:r>
      <w:r>
        <w:rPr>
          <w:spacing w:val="-6"/>
        </w:rPr>
        <w:t xml:space="preserve"> </w:t>
      </w:r>
      <w:r>
        <w:t>di</w:t>
      </w:r>
      <w:r>
        <w:rPr>
          <w:spacing w:val="-4"/>
        </w:rPr>
        <w:t xml:space="preserve"> </w:t>
      </w:r>
      <w:r>
        <w:t>esame</w:t>
      </w:r>
      <w:r>
        <w:rPr>
          <w:spacing w:val="-6"/>
        </w:rPr>
        <w:t xml:space="preserve"> </w:t>
      </w:r>
      <w:r>
        <w:t>e</w:t>
      </w:r>
      <w:r>
        <w:rPr>
          <w:spacing w:val="-6"/>
        </w:rPr>
        <w:t xml:space="preserve"> </w:t>
      </w:r>
      <w:r>
        <w:t>certificazione</w:t>
      </w:r>
      <w:r>
        <w:rPr>
          <w:spacing w:val="-6"/>
        </w:rPr>
        <w:t xml:space="preserve"> </w:t>
      </w:r>
      <w:r>
        <w:t>di</w:t>
      </w:r>
      <w:r>
        <w:rPr>
          <w:spacing w:val="-4"/>
        </w:rPr>
        <w:t xml:space="preserve"> </w:t>
      </w:r>
      <w:r>
        <w:t>livello</w:t>
      </w:r>
      <w:r>
        <w:rPr>
          <w:spacing w:val="-4"/>
        </w:rPr>
        <w:t xml:space="preserve"> </w:t>
      </w:r>
      <w:r>
        <w:t>A2</w:t>
      </w:r>
      <w:r>
        <w:rPr>
          <w:spacing w:val="-4"/>
        </w:rPr>
        <w:t xml:space="preserve"> </w:t>
      </w:r>
      <w:r>
        <w:t>in</w:t>
      </w:r>
      <w:r>
        <w:rPr>
          <w:spacing w:val="-4"/>
        </w:rPr>
        <w:t xml:space="preserve"> </w:t>
      </w:r>
      <w:r>
        <w:t>collaborazione</w:t>
      </w:r>
      <w:r>
        <w:rPr>
          <w:spacing w:val="-4"/>
        </w:rPr>
        <w:t xml:space="preserve"> </w:t>
      </w:r>
      <w:r>
        <w:t>con</w:t>
      </w:r>
      <w:r>
        <w:rPr>
          <w:spacing w:val="-5"/>
        </w:rPr>
        <w:t xml:space="preserve"> </w:t>
      </w:r>
      <w:r>
        <w:t>associazioni</w:t>
      </w:r>
      <w:r>
        <w:rPr>
          <w:spacing w:val="-5"/>
        </w:rPr>
        <w:t xml:space="preserve"> </w:t>
      </w:r>
      <w:r>
        <w:t>e</w:t>
      </w:r>
      <w:r>
        <w:rPr>
          <w:spacing w:val="-4"/>
        </w:rPr>
        <w:t xml:space="preserve"> </w:t>
      </w:r>
      <w:r>
        <w:t>organizzazione</w:t>
      </w:r>
      <w:r>
        <w:rPr>
          <w:spacing w:val="-4"/>
        </w:rPr>
        <w:t xml:space="preserve"> </w:t>
      </w:r>
      <w:r>
        <w:t>del</w:t>
      </w:r>
      <w:r>
        <w:rPr>
          <w:spacing w:val="-4"/>
        </w:rPr>
        <w:t xml:space="preserve"> </w:t>
      </w:r>
      <w:r>
        <w:t>Terzo</w:t>
      </w:r>
      <w:r>
        <w:rPr>
          <w:spacing w:val="-3"/>
        </w:rPr>
        <w:t xml:space="preserve"> </w:t>
      </w:r>
      <w:r>
        <w:rPr>
          <w:spacing w:val="-2"/>
        </w:rPr>
        <w:t>Settore</w:t>
      </w:r>
    </w:p>
    <w:p w14:paraId="2D1933B0" w14:textId="77777777" w:rsidR="00C71D8A" w:rsidRDefault="00B4018B">
      <w:pPr>
        <w:pStyle w:val="Corpotesto"/>
        <w:spacing w:before="135"/>
        <w:ind w:left="1094"/>
        <w:jc w:val="both"/>
      </w:pPr>
      <w:r>
        <w:t>sulla</w:t>
      </w:r>
      <w:r>
        <w:rPr>
          <w:spacing w:val="-3"/>
        </w:rPr>
        <w:t xml:space="preserve"> </w:t>
      </w:r>
      <w:r>
        <w:t>base</w:t>
      </w:r>
      <w:r>
        <w:rPr>
          <w:spacing w:val="-3"/>
        </w:rPr>
        <w:t xml:space="preserve"> </w:t>
      </w:r>
      <w:r>
        <w:t>di</w:t>
      </w:r>
      <w:r>
        <w:rPr>
          <w:spacing w:val="-2"/>
        </w:rPr>
        <w:t xml:space="preserve"> </w:t>
      </w:r>
      <w:r>
        <w:t>specifici</w:t>
      </w:r>
      <w:r>
        <w:rPr>
          <w:spacing w:val="-5"/>
        </w:rPr>
        <w:t xml:space="preserve"> </w:t>
      </w:r>
      <w:r>
        <w:t>Protocolli</w:t>
      </w:r>
      <w:r>
        <w:rPr>
          <w:spacing w:val="-2"/>
        </w:rPr>
        <w:t xml:space="preserve"> d’Intesa</w:t>
      </w:r>
    </w:p>
    <w:p w14:paraId="3AE0BDEF" w14:textId="77777777" w:rsidR="00C71D8A" w:rsidRDefault="00B4018B" w:rsidP="00CD427B">
      <w:pPr>
        <w:pStyle w:val="Paragrafoelenco"/>
        <w:numPr>
          <w:ilvl w:val="1"/>
          <w:numId w:val="229"/>
        </w:numPr>
        <w:tabs>
          <w:tab w:val="left" w:pos="1094"/>
        </w:tabs>
        <w:spacing w:before="135"/>
        <w:rPr>
          <w:b/>
        </w:rPr>
      </w:pPr>
      <w:r>
        <w:rPr>
          <w:b/>
        </w:rPr>
        <w:t>Accordo</w:t>
      </w:r>
      <w:r>
        <w:rPr>
          <w:b/>
          <w:spacing w:val="-6"/>
        </w:rPr>
        <w:t xml:space="preserve"> </w:t>
      </w:r>
      <w:r>
        <w:rPr>
          <w:b/>
          <w:spacing w:val="-2"/>
        </w:rPr>
        <w:t>Integrazione</w:t>
      </w:r>
    </w:p>
    <w:p w14:paraId="5AE33FE1" w14:textId="77777777" w:rsidR="00C71D8A" w:rsidRDefault="00B4018B">
      <w:pPr>
        <w:pStyle w:val="Corpotesto"/>
        <w:spacing w:before="132"/>
        <w:ind w:left="808"/>
      </w:pPr>
      <w:r>
        <w:t>Erogazione</w:t>
      </w:r>
      <w:r>
        <w:rPr>
          <w:spacing w:val="-7"/>
        </w:rPr>
        <w:t xml:space="preserve"> </w:t>
      </w:r>
      <w:r>
        <w:t>delle</w:t>
      </w:r>
      <w:r>
        <w:rPr>
          <w:spacing w:val="-6"/>
        </w:rPr>
        <w:t xml:space="preserve"> </w:t>
      </w:r>
      <w:r>
        <w:t>sessioni</w:t>
      </w:r>
      <w:r>
        <w:rPr>
          <w:spacing w:val="-2"/>
        </w:rPr>
        <w:t xml:space="preserve"> </w:t>
      </w:r>
      <w:r>
        <w:t>di</w:t>
      </w:r>
      <w:r>
        <w:rPr>
          <w:spacing w:val="-7"/>
        </w:rPr>
        <w:t xml:space="preserve"> </w:t>
      </w:r>
      <w:r>
        <w:t>Educazione</w:t>
      </w:r>
      <w:r>
        <w:rPr>
          <w:spacing w:val="-4"/>
        </w:rPr>
        <w:t xml:space="preserve"> </w:t>
      </w:r>
      <w:r>
        <w:t>Civica</w:t>
      </w:r>
      <w:r>
        <w:rPr>
          <w:spacing w:val="-6"/>
        </w:rPr>
        <w:t xml:space="preserve"> </w:t>
      </w:r>
      <w:r>
        <w:t>disposte</w:t>
      </w:r>
      <w:r>
        <w:rPr>
          <w:spacing w:val="-4"/>
        </w:rPr>
        <w:t xml:space="preserve"> </w:t>
      </w:r>
      <w:r>
        <w:t>dalla</w:t>
      </w:r>
      <w:r>
        <w:rPr>
          <w:spacing w:val="-3"/>
        </w:rPr>
        <w:t xml:space="preserve"> </w:t>
      </w:r>
      <w:r>
        <w:t>Prefettura</w:t>
      </w:r>
      <w:r>
        <w:rPr>
          <w:spacing w:val="-4"/>
        </w:rPr>
        <w:t xml:space="preserve"> </w:t>
      </w:r>
      <w:r>
        <w:t>di</w:t>
      </w:r>
      <w:r>
        <w:rPr>
          <w:spacing w:val="-2"/>
        </w:rPr>
        <w:t xml:space="preserve"> Piacenza</w:t>
      </w:r>
    </w:p>
    <w:p w14:paraId="5B169492" w14:textId="77777777" w:rsidR="00C71D8A" w:rsidRDefault="00C71D8A">
      <w:pPr>
        <w:pStyle w:val="Corpotesto"/>
      </w:pPr>
    </w:p>
    <w:p w14:paraId="3C65F864" w14:textId="77777777" w:rsidR="00C71D8A" w:rsidRDefault="00B4018B">
      <w:pPr>
        <w:ind w:left="165"/>
        <w:rPr>
          <w:b/>
        </w:rPr>
      </w:pPr>
      <w:r>
        <w:rPr>
          <w:b/>
        </w:rPr>
        <w:t>Sono</w:t>
      </w:r>
      <w:r>
        <w:rPr>
          <w:b/>
          <w:spacing w:val="-8"/>
        </w:rPr>
        <w:t xml:space="preserve"> </w:t>
      </w:r>
      <w:r>
        <w:rPr>
          <w:b/>
        </w:rPr>
        <w:t>da</w:t>
      </w:r>
      <w:r>
        <w:rPr>
          <w:b/>
          <w:spacing w:val="-6"/>
        </w:rPr>
        <w:t xml:space="preserve"> </w:t>
      </w:r>
      <w:r>
        <w:rPr>
          <w:b/>
        </w:rPr>
        <w:t>considerarsi</w:t>
      </w:r>
      <w:r>
        <w:rPr>
          <w:b/>
          <w:spacing w:val="-6"/>
        </w:rPr>
        <w:t xml:space="preserve"> </w:t>
      </w:r>
      <w:r>
        <w:rPr>
          <w:b/>
        </w:rPr>
        <w:t>come</w:t>
      </w:r>
      <w:r>
        <w:rPr>
          <w:b/>
          <w:spacing w:val="-7"/>
        </w:rPr>
        <w:t xml:space="preserve"> </w:t>
      </w:r>
      <w:r>
        <w:rPr>
          <w:b/>
        </w:rPr>
        <w:t>ampliamento</w:t>
      </w:r>
      <w:r>
        <w:rPr>
          <w:b/>
          <w:spacing w:val="-5"/>
        </w:rPr>
        <w:t xml:space="preserve"> </w:t>
      </w:r>
      <w:r>
        <w:rPr>
          <w:b/>
        </w:rPr>
        <w:t>dell’offerta</w:t>
      </w:r>
      <w:r>
        <w:rPr>
          <w:b/>
          <w:spacing w:val="-7"/>
        </w:rPr>
        <w:t xml:space="preserve"> </w:t>
      </w:r>
      <w:r>
        <w:rPr>
          <w:b/>
        </w:rPr>
        <w:t>formativa</w:t>
      </w:r>
      <w:r>
        <w:rPr>
          <w:b/>
          <w:spacing w:val="-5"/>
        </w:rPr>
        <w:t xml:space="preserve"> </w:t>
      </w:r>
      <w:r>
        <w:rPr>
          <w:b/>
        </w:rPr>
        <w:t>i</w:t>
      </w:r>
      <w:r>
        <w:rPr>
          <w:b/>
          <w:spacing w:val="-5"/>
        </w:rPr>
        <w:t xml:space="preserve"> </w:t>
      </w:r>
      <w:r>
        <w:rPr>
          <w:b/>
        </w:rPr>
        <w:t>seguenti</w:t>
      </w:r>
      <w:r>
        <w:rPr>
          <w:b/>
          <w:spacing w:val="-6"/>
        </w:rPr>
        <w:t xml:space="preserve"> </w:t>
      </w:r>
      <w:r>
        <w:rPr>
          <w:b/>
          <w:spacing w:val="-2"/>
        </w:rPr>
        <w:t>percorsi:</w:t>
      </w:r>
    </w:p>
    <w:p w14:paraId="51584216" w14:textId="77777777" w:rsidR="00C71D8A" w:rsidRDefault="00B4018B" w:rsidP="00CD427B">
      <w:pPr>
        <w:pStyle w:val="Paragrafoelenco"/>
        <w:numPr>
          <w:ilvl w:val="1"/>
          <w:numId w:val="229"/>
        </w:numPr>
        <w:tabs>
          <w:tab w:val="left" w:pos="1094"/>
        </w:tabs>
        <w:spacing w:before="135"/>
      </w:pPr>
      <w:r>
        <w:rPr>
          <w:b/>
        </w:rPr>
        <w:t>corsi</w:t>
      </w:r>
      <w:r>
        <w:rPr>
          <w:b/>
          <w:spacing w:val="-15"/>
        </w:rPr>
        <w:t xml:space="preserve"> </w:t>
      </w:r>
      <w:r>
        <w:rPr>
          <w:b/>
        </w:rPr>
        <w:t>di</w:t>
      </w:r>
      <w:r>
        <w:rPr>
          <w:b/>
          <w:spacing w:val="-11"/>
        </w:rPr>
        <w:t xml:space="preserve"> </w:t>
      </w:r>
      <w:r>
        <w:rPr>
          <w:b/>
        </w:rPr>
        <w:t>educazione</w:t>
      </w:r>
      <w:r>
        <w:rPr>
          <w:b/>
          <w:spacing w:val="-12"/>
        </w:rPr>
        <w:t xml:space="preserve"> </w:t>
      </w:r>
      <w:r>
        <w:rPr>
          <w:b/>
        </w:rPr>
        <w:t>alla</w:t>
      </w:r>
      <w:r>
        <w:rPr>
          <w:b/>
          <w:spacing w:val="-13"/>
        </w:rPr>
        <w:t xml:space="preserve"> </w:t>
      </w:r>
      <w:r>
        <w:rPr>
          <w:b/>
        </w:rPr>
        <w:t>cittadinanza</w:t>
      </w:r>
      <w:r>
        <w:rPr>
          <w:b/>
          <w:spacing w:val="-12"/>
        </w:rPr>
        <w:t xml:space="preserve"> </w:t>
      </w:r>
      <w:r>
        <w:rPr>
          <w:b/>
        </w:rPr>
        <w:t>e</w:t>
      </w:r>
      <w:r>
        <w:rPr>
          <w:b/>
          <w:spacing w:val="-12"/>
        </w:rPr>
        <w:t xml:space="preserve"> </w:t>
      </w:r>
      <w:r>
        <w:rPr>
          <w:b/>
        </w:rPr>
        <w:t>progetti</w:t>
      </w:r>
      <w:r>
        <w:rPr>
          <w:b/>
          <w:spacing w:val="-11"/>
        </w:rPr>
        <w:t xml:space="preserve"> </w:t>
      </w:r>
      <w:r>
        <w:rPr>
          <w:b/>
        </w:rPr>
        <w:t>di</w:t>
      </w:r>
      <w:r>
        <w:rPr>
          <w:b/>
          <w:spacing w:val="-12"/>
        </w:rPr>
        <w:t xml:space="preserve"> </w:t>
      </w:r>
      <w:r>
        <w:rPr>
          <w:b/>
        </w:rPr>
        <w:t>valorizzazione</w:t>
      </w:r>
      <w:r>
        <w:rPr>
          <w:b/>
          <w:spacing w:val="-13"/>
        </w:rPr>
        <w:t xml:space="preserve"> </w:t>
      </w:r>
      <w:r>
        <w:rPr>
          <w:b/>
        </w:rPr>
        <w:t>dei</w:t>
      </w:r>
      <w:r>
        <w:rPr>
          <w:b/>
          <w:spacing w:val="-11"/>
        </w:rPr>
        <w:t xml:space="preserve"> </w:t>
      </w:r>
      <w:proofErr w:type="spellStart"/>
      <w:r>
        <w:rPr>
          <w:b/>
        </w:rPr>
        <w:t>saperi</w:t>
      </w:r>
      <w:proofErr w:type="spellEnd"/>
      <w:r>
        <w:rPr>
          <w:b/>
          <w:spacing w:val="-10"/>
        </w:rPr>
        <w:t xml:space="preserve"> </w:t>
      </w:r>
      <w:r>
        <w:rPr>
          <w:b/>
        </w:rPr>
        <w:t>femminili:</w:t>
      </w:r>
      <w:r>
        <w:rPr>
          <w:b/>
          <w:spacing w:val="-8"/>
        </w:rPr>
        <w:t xml:space="preserve"> </w:t>
      </w:r>
      <w:r>
        <w:t>attività</w:t>
      </w:r>
      <w:r>
        <w:rPr>
          <w:spacing w:val="-12"/>
        </w:rPr>
        <w:t xml:space="preserve"> </w:t>
      </w:r>
      <w:r>
        <w:t>para-</w:t>
      </w:r>
      <w:proofErr w:type="spellStart"/>
      <w:r>
        <w:t>corsuali</w:t>
      </w:r>
      <w:proofErr w:type="spellEnd"/>
      <w:r>
        <w:rPr>
          <w:spacing w:val="-12"/>
        </w:rPr>
        <w:t xml:space="preserve"> </w:t>
      </w:r>
      <w:r>
        <w:t>rivolte</w:t>
      </w:r>
      <w:r>
        <w:rPr>
          <w:spacing w:val="-11"/>
        </w:rPr>
        <w:t xml:space="preserve"> </w:t>
      </w:r>
      <w:r>
        <w:t>alle</w:t>
      </w:r>
      <w:r>
        <w:rPr>
          <w:spacing w:val="-10"/>
        </w:rPr>
        <w:t xml:space="preserve"> </w:t>
      </w:r>
      <w:r>
        <w:t>donne</w:t>
      </w:r>
      <w:r>
        <w:rPr>
          <w:spacing w:val="-13"/>
        </w:rPr>
        <w:t xml:space="preserve"> </w:t>
      </w:r>
      <w:r>
        <w:t>migranti</w:t>
      </w:r>
      <w:r>
        <w:rPr>
          <w:spacing w:val="27"/>
        </w:rPr>
        <w:t xml:space="preserve"> </w:t>
      </w:r>
      <w:r>
        <w:t>e</w:t>
      </w:r>
      <w:r>
        <w:rPr>
          <w:spacing w:val="-12"/>
        </w:rPr>
        <w:t xml:space="preserve"> </w:t>
      </w:r>
      <w:r>
        <w:rPr>
          <w:spacing w:val="-2"/>
        </w:rPr>
        <w:t>finalizzate</w:t>
      </w:r>
    </w:p>
    <w:p w14:paraId="41EC2B12" w14:textId="77777777" w:rsidR="00C71D8A" w:rsidRDefault="00B4018B">
      <w:pPr>
        <w:pStyle w:val="Corpotesto"/>
        <w:spacing w:before="132"/>
        <w:ind w:left="1094"/>
        <w:jc w:val="both"/>
      </w:pPr>
      <w:r>
        <w:t>all’</w:t>
      </w:r>
      <w:proofErr w:type="spellStart"/>
      <w:r>
        <w:t>empowerement</w:t>
      </w:r>
      <w:proofErr w:type="spellEnd"/>
      <w:r>
        <w:rPr>
          <w:spacing w:val="42"/>
        </w:rPr>
        <w:t xml:space="preserve"> </w:t>
      </w:r>
      <w:r>
        <w:t>sociale</w:t>
      </w:r>
      <w:r>
        <w:rPr>
          <w:spacing w:val="-4"/>
        </w:rPr>
        <w:t xml:space="preserve"> </w:t>
      </w:r>
      <w:r>
        <w:t>delle</w:t>
      </w:r>
      <w:r>
        <w:rPr>
          <w:spacing w:val="-4"/>
        </w:rPr>
        <w:t xml:space="preserve"> </w:t>
      </w:r>
      <w:r>
        <w:rPr>
          <w:spacing w:val="-2"/>
        </w:rPr>
        <w:t>medesime</w:t>
      </w:r>
    </w:p>
    <w:p w14:paraId="1C3D2CA8" w14:textId="77777777" w:rsidR="00C71D8A" w:rsidRDefault="00B4018B" w:rsidP="00CD427B">
      <w:pPr>
        <w:pStyle w:val="Paragrafoelenco"/>
        <w:numPr>
          <w:ilvl w:val="1"/>
          <w:numId w:val="229"/>
        </w:numPr>
        <w:tabs>
          <w:tab w:val="left" w:pos="1094"/>
        </w:tabs>
        <w:spacing w:before="135" w:line="360" w:lineRule="auto"/>
        <w:ind w:right="441"/>
        <w:jc w:val="both"/>
      </w:pPr>
      <w:r>
        <w:rPr>
          <w:b/>
        </w:rPr>
        <w:t xml:space="preserve">Corsi di italiano intermedi e avanzati: </w:t>
      </w:r>
      <w:r>
        <w:t>in un’ottica di ampliamento dell’offerta formativa, il C.P.I.A di Piacenza prevede corsi d’italiano di livello superiori all’A2 che hanno una durata di circa 100 ore e sono articolati in</w:t>
      </w:r>
      <w:r>
        <w:rPr>
          <w:spacing w:val="40"/>
        </w:rPr>
        <w:t xml:space="preserve"> </w:t>
      </w:r>
      <w:r>
        <w:t>diversi livelli: B1-B2 (livello intermedio) e C1-C2 (livello avanzato). Tali corsi</w:t>
      </w:r>
      <w:r>
        <w:rPr>
          <w:spacing w:val="-4"/>
        </w:rPr>
        <w:t xml:space="preserve"> </w:t>
      </w:r>
      <w:r>
        <w:t>sono</w:t>
      </w:r>
      <w:r>
        <w:rPr>
          <w:spacing w:val="-2"/>
        </w:rPr>
        <w:t xml:space="preserve"> </w:t>
      </w:r>
      <w:r>
        <w:t>finalizzati</w:t>
      </w:r>
      <w:r>
        <w:rPr>
          <w:spacing w:val="-3"/>
        </w:rPr>
        <w:t xml:space="preserve"> </w:t>
      </w:r>
      <w:r>
        <w:t>anche</w:t>
      </w:r>
      <w:r>
        <w:rPr>
          <w:spacing w:val="-6"/>
        </w:rPr>
        <w:t xml:space="preserve"> </w:t>
      </w:r>
      <w:r>
        <w:t>all’esame</w:t>
      </w:r>
      <w:r>
        <w:rPr>
          <w:spacing w:val="-3"/>
        </w:rPr>
        <w:t xml:space="preserve"> </w:t>
      </w:r>
      <w:r>
        <w:t>per</w:t>
      </w:r>
      <w:r>
        <w:rPr>
          <w:spacing w:val="-3"/>
        </w:rPr>
        <w:t xml:space="preserve"> </w:t>
      </w:r>
      <w:r>
        <w:t>ottenere</w:t>
      </w:r>
      <w:r>
        <w:rPr>
          <w:spacing w:val="-3"/>
        </w:rPr>
        <w:t xml:space="preserve"> </w:t>
      </w:r>
      <w:r>
        <w:t>la</w:t>
      </w:r>
      <w:r>
        <w:rPr>
          <w:spacing w:val="-4"/>
        </w:rPr>
        <w:t xml:space="preserve"> </w:t>
      </w:r>
      <w:r>
        <w:t>CILS</w:t>
      </w:r>
      <w:r>
        <w:rPr>
          <w:spacing w:val="-4"/>
        </w:rPr>
        <w:t xml:space="preserve"> </w:t>
      </w:r>
      <w:r>
        <w:t>(Certificazione</w:t>
      </w:r>
      <w:r>
        <w:rPr>
          <w:spacing w:val="-3"/>
        </w:rPr>
        <w:t xml:space="preserve"> </w:t>
      </w:r>
      <w:r>
        <w:t>di</w:t>
      </w:r>
      <w:r>
        <w:rPr>
          <w:spacing w:val="-3"/>
        </w:rPr>
        <w:t xml:space="preserve"> </w:t>
      </w:r>
      <w:r>
        <w:t>Italiano</w:t>
      </w:r>
      <w:r>
        <w:rPr>
          <w:spacing w:val="-2"/>
        </w:rPr>
        <w:t xml:space="preserve"> </w:t>
      </w:r>
      <w:r>
        <w:t>come</w:t>
      </w:r>
      <w:r>
        <w:rPr>
          <w:spacing w:val="-5"/>
        </w:rPr>
        <w:t xml:space="preserve"> </w:t>
      </w:r>
      <w:r>
        <w:t>Lingua</w:t>
      </w:r>
      <w:r>
        <w:rPr>
          <w:spacing w:val="-3"/>
        </w:rPr>
        <w:t xml:space="preserve"> </w:t>
      </w:r>
      <w:r>
        <w:t>Straniera),</w:t>
      </w:r>
      <w:r>
        <w:rPr>
          <w:spacing w:val="-3"/>
        </w:rPr>
        <w:t xml:space="preserve"> </w:t>
      </w:r>
      <w:r>
        <w:t>titolo</w:t>
      </w:r>
      <w:r>
        <w:rPr>
          <w:spacing w:val="-2"/>
        </w:rPr>
        <w:t xml:space="preserve"> </w:t>
      </w:r>
      <w:r>
        <w:t>di</w:t>
      </w:r>
      <w:r>
        <w:rPr>
          <w:spacing w:val="-3"/>
        </w:rPr>
        <w:t xml:space="preserve"> </w:t>
      </w:r>
      <w:r>
        <w:t>studio</w:t>
      </w:r>
      <w:r>
        <w:rPr>
          <w:spacing w:val="-3"/>
        </w:rPr>
        <w:t xml:space="preserve"> </w:t>
      </w:r>
      <w:r>
        <w:t>rilasciato</w:t>
      </w:r>
      <w:r>
        <w:rPr>
          <w:spacing w:val="-2"/>
        </w:rPr>
        <w:t xml:space="preserve"> </w:t>
      </w:r>
      <w:r>
        <w:t>dall’Università per</w:t>
      </w:r>
      <w:r>
        <w:rPr>
          <w:spacing w:val="30"/>
        </w:rPr>
        <w:t xml:space="preserve"> </w:t>
      </w:r>
      <w:r>
        <w:t>Stranieri</w:t>
      </w:r>
      <w:r>
        <w:rPr>
          <w:spacing w:val="27"/>
        </w:rPr>
        <w:t xml:space="preserve"> </w:t>
      </w:r>
      <w:r>
        <w:t>di</w:t>
      </w:r>
      <w:r>
        <w:rPr>
          <w:spacing w:val="29"/>
        </w:rPr>
        <w:t xml:space="preserve"> </w:t>
      </w:r>
      <w:r>
        <w:t>Siena</w:t>
      </w:r>
      <w:r>
        <w:rPr>
          <w:spacing w:val="27"/>
        </w:rPr>
        <w:t xml:space="preserve"> </w:t>
      </w:r>
      <w:r>
        <w:t>che</w:t>
      </w:r>
      <w:r>
        <w:rPr>
          <w:spacing w:val="25"/>
        </w:rPr>
        <w:t xml:space="preserve"> </w:t>
      </w:r>
      <w:r>
        <w:t>attesta</w:t>
      </w:r>
      <w:r>
        <w:rPr>
          <w:spacing w:val="29"/>
        </w:rPr>
        <w:t xml:space="preserve"> </w:t>
      </w:r>
      <w:r>
        <w:t>il</w:t>
      </w:r>
      <w:r>
        <w:rPr>
          <w:spacing w:val="29"/>
        </w:rPr>
        <w:t xml:space="preserve"> </w:t>
      </w:r>
      <w:r>
        <w:t>grado</w:t>
      </w:r>
      <w:r>
        <w:rPr>
          <w:spacing w:val="31"/>
        </w:rPr>
        <w:t xml:space="preserve"> </w:t>
      </w:r>
      <w:r>
        <w:t>di</w:t>
      </w:r>
      <w:r>
        <w:rPr>
          <w:spacing w:val="27"/>
        </w:rPr>
        <w:t xml:space="preserve"> </w:t>
      </w:r>
      <w:r>
        <w:t>competenza</w:t>
      </w:r>
      <w:r>
        <w:rPr>
          <w:spacing w:val="29"/>
        </w:rPr>
        <w:t xml:space="preserve"> </w:t>
      </w:r>
      <w:r>
        <w:t>linguistico-comunicativa</w:t>
      </w:r>
      <w:r>
        <w:rPr>
          <w:spacing w:val="30"/>
        </w:rPr>
        <w:t xml:space="preserve"> </w:t>
      </w:r>
      <w:r>
        <w:t>in</w:t>
      </w:r>
      <w:r>
        <w:rPr>
          <w:spacing w:val="28"/>
        </w:rPr>
        <w:t xml:space="preserve"> </w:t>
      </w:r>
      <w:r>
        <w:t>italiano</w:t>
      </w:r>
      <w:r>
        <w:rPr>
          <w:spacing w:val="28"/>
        </w:rPr>
        <w:t xml:space="preserve"> </w:t>
      </w:r>
      <w:r>
        <w:t>come</w:t>
      </w:r>
      <w:r>
        <w:rPr>
          <w:spacing w:val="28"/>
        </w:rPr>
        <w:t xml:space="preserve"> </w:t>
      </w:r>
      <w:r>
        <w:t>L2</w:t>
      </w:r>
      <w:r>
        <w:rPr>
          <w:spacing w:val="28"/>
        </w:rPr>
        <w:t xml:space="preserve"> </w:t>
      </w:r>
      <w:r>
        <w:t>e</w:t>
      </w:r>
      <w:r>
        <w:rPr>
          <w:spacing w:val="25"/>
        </w:rPr>
        <w:t xml:space="preserve"> </w:t>
      </w:r>
      <w:r>
        <w:t>copre</w:t>
      </w:r>
      <w:r>
        <w:rPr>
          <w:spacing w:val="27"/>
        </w:rPr>
        <w:t xml:space="preserve"> </w:t>
      </w:r>
      <w:r>
        <w:t>i</w:t>
      </w:r>
      <w:r>
        <w:rPr>
          <w:spacing w:val="32"/>
        </w:rPr>
        <w:t xml:space="preserve"> </w:t>
      </w:r>
      <w:r>
        <w:t>livelli</w:t>
      </w:r>
      <w:r>
        <w:rPr>
          <w:spacing w:val="-1"/>
        </w:rPr>
        <w:t xml:space="preserve"> </w:t>
      </w:r>
      <w:r>
        <w:t>dall’A1</w:t>
      </w:r>
      <w:r>
        <w:rPr>
          <w:spacing w:val="30"/>
        </w:rPr>
        <w:t xml:space="preserve"> </w:t>
      </w:r>
      <w:r>
        <w:t>al</w:t>
      </w:r>
      <w:r>
        <w:rPr>
          <w:spacing w:val="27"/>
        </w:rPr>
        <w:t xml:space="preserve"> </w:t>
      </w:r>
      <w:r>
        <w:t>C2</w:t>
      </w:r>
      <w:r>
        <w:rPr>
          <w:spacing w:val="28"/>
        </w:rPr>
        <w:t xml:space="preserve"> </w:t>
      </w:r>
      <w:r>
        <w:t>individuati dal</w:t>
      </w:r>
      <w:r>
        <w:rPr>
          <w:spacing w:val="-2"/>
        </w:rPr>
        <w:t xml:space="preserve"> </w:t>
      </w:r>
      <w:r>
        <w:t>Quadro Comune Europeo di Riferimento per le Lingue. L’iscrizione agli esami CILS comporta il pagamento di una tassa che varia a seconda del livello prescelto dai candidati e prevede una tariffazione agevolata per gli studenti frequentanti i corsi d’italiano organizzati dal C.P.I.A.</w:t>
      </w:r>
    </w:p>
    <w:p w14:paraId="71E6D7B5" w14:textId="77777777" w:rsidR="00C71D8A" w:rsidRDefault="00B4018B">
      <w:pPr>
        <w:pStyle w:val="Corpotesto"/>
        <w:spacing w:line="360" w:lineRule="auto"/>
        <w:ind w:left="885" w:right="442"/>
        <w:jc w:val="both"/>
      </w:pPr>
      <w:r>
        <w:t>Il</w:t>
      </w:r>
      <w:r>
        <w:rPr>
          <w:spacing w:val="-5"/>
        </w:rPr>
        <w:t xml:space="preserve"> </w:t>
      </w:r>
      <w:r>
        <w:t>C.P.I.A</w:t>
      </w:r>
      <w:r>
        <w:rPr>
          <w:spacing w:val="-5"/>
        </w:rPr>
        <w:t xml:space="preserve"> </w:t>
      </w:r>
      <w:r>
        <w:t>di</w:t>
      </w:r>
      <w:r>
        <w:rPr>
          <w:spacing w:val="-4"/>
        </w:rPr>
        <w:t xml:space="preserve"> </w:t>
      </w:r>
      <w:r>
        <w:t>Piacenza</w:t>
      </w:r>
      <w:r>
        <w:rPr>
          <w:spacing w:val="-4"/>
        </w:rPr>
        <w:t xml:space="preserve"> </w:t>
      </w:r>
      <w:r>
        <w:t>ha</w:t>
      </w:r>
      <w:r>
        <w:rPr>
          <w:spacing w:val="-7"/>
        </w:rPr>
        <w:t xml:space="preserve"> </w:t>
      </w:r>
      <w:r>
        <w:t>stipulato</w:t>
      </w:r>
      <w:r>
        <w:rPr>
          <w:spacing w:val="-4"/>
        </w:rPr>
        <w:t xml:space="preserve"> </w:t>
      </w:r>
      <w:r>
        <w:t>un’apposita</w:t>
      </w:r>
      <w:r>
        <w:rPr>
          <w:spacing w:val="-4"/>
        </w:rPr>
        <w:t xml:space="preserve"> </w:t>
      </w:r>
      <w:r>
        <w:t>convenzione</w:t>
      </w:r>
      <w:r>
        <w:rPr>
          <w:spacing w:val="-4"/>
        </w:rPr>
        <w:t xml:space="preserve"> </w:t>
      </w:r>
      <w:r>
        <w:t>con</w:t>
      </w:r>
      <w:r>
        <w:rPr>
          <w:spacing w:val="-5"/>
        </w:rPr>
        <w:t xml:space="preserve"> </w:t>
      </w:r>
      <w:r>
        <w:t>l’Università</w:t>
      </w:r>
      <w:r>
        <w:rPr>
          <w:spacing w:val="-4"/>
        </w:rPr>
        <w:t xml:space="preserve"> </w:t>
      </w:r>
      <w:r>
        <w:t>per</w:t>
      </w:r>
      <w:r>
        <w:rPr>
          <w:spacing w:val="-6"/>
        </w:rPr>
        <w:t xml:space="preserve"> </w:t>
      </w:r>
      <w:r>
        <w:t>Stranieri</w:t>
      </w:r>
      <w:r>
        <w:rPr>
          <w:spacing w:val="-5"/>
        </w:rPr>
        <w:t xml:space="preserve"> </w:t>
      </w:r>
      <w:r>
        <w:t>di</w:t>
      </w:r>
      <w:r>
        <w:rPr>
          <w:spacing w:val="-4"/>
        </w:rPr>
        <w:t xml:space="preserve"> </w:t>
      </w:r>
      <w:r>
        <w:t>Siena,</w:t>
      </w:r>
      <w:r>
        <w:rPr>
          <w:spacing w:val="-7"/>
        </w:rPr>
        <w:t xml:space="preserve"> </w:t>
      </w:r>
      <w:r>
        <w:t>ottenendo</w:t>
      </w:r>
      <w:r>
        <w:rPr>
          <w:spacing w:val="-3"/>
        </w:rPr>
        <w:t xml:space="preserve"> </w:t>
      </w:r>
      <w:r>
        <w:t>la</w:t>
      </w:r>
      <w:r>
        <w:rPr>
          <w:spacing w:val="-4"/>
        </w:rPr>
        <w:t xml:space="preserve"> </w:t>
      </w:r>
      <w:r>
        <w:t>funzione</w:t>
      </w:r>
      <w:r>
        <w:rPr>
          <w:spacing w:val="-4"/>
        </w:rPr>
        <w:t xml:space="preserve"> </w:t>
      </w:r>
      <w:r>
        <w:t>di</w:t>
      </w:r>
      <w:r>
        <w:rPr>
          <w:spacing w:val="-4"/>
        </w:rPr>
        <w:t xml:space="preserve"> </w:t>
      </w:r>
      <w:r>
        <w:t>referente</w:t>
      </w:r>
      <w:r>
        <w:rPr>
          <w:spacing w:val="-6"/>
        </w:rPr>
        <w:t xml:space="preserve"> </w:t>
      </w:r>
      <w:r>
        <w:t>e</w:t>
      </w:r>
      <w:r>
        <w:rPr>
          <w:spacing w:val="-4"/>
        </w:rPr>
        <w:t xml:space="preserve"> </w:t>
      </w:r>
      <w:r>
        <w:t>di</w:t>
      </w:r>
      <w:r>
        <w:rPr>
          <w:spacing w:val="-7"/>
        </w:rPr>
        <w:t xml:space="preserve"> </w:t>
      </w:r>
      <w:r>
        <w:t>sede</w:t>
      </w:r>
      <w:r>
        <w:rPr>
          <w:spacing w:val="-4"/>
        </w:rPr>
        <w:t xml:space="preserve"> </w:t>
      </w:r>
      <w:r>
        <w:t>ufficiale per</w:t>
      </w:r>
      <w:r>
        <w:rPr>
          <w:spacing w:val="-11"/>
        </w:rPr>
        <w:t xml:space="preserve"> </w:t>
      </w:r>
      <w:r>
        <w:t>le</w:t>
      </w:r>
      <w:r>
        <w:rPr>
          <w:spacing w:val="-11"/>
        </w:rPr>
        <w:t xml:space="preserve"> </w:t>
      </w:r>
      <w:r>
        <w:t>sessioni</w:t>
      </w:r>
      <w:r>
        <w:rPr>
          <w:spacing w:val="-11"/>
        </w:rPr>
        <w:t xml:space="preserve"> </w:t>
      </w:r>
      <w:r>
        <w:t>d’esame</w:t>
      </w:r>
      <w:r>
        <w:rPr>
          <w:spacing w:val="-11"/>
        </w:rPr>
        <w:t xml:space="preserve"> </w:t>
      </w:r>
      <w:r>
        <w:t>CILS,</w:t>
      </w:r>
      <w:r>
        <w:rPr>
          <w:spacing w:val="-11"/>
        </w:rPr>
        <w:t xml:space="preserve"> </w:t>
      </w:r>
      <w:r>
        <w:t>attivate,</w:t>
      </w:r>
      <w:r>
        <w:rPr>
          <w:spacing w:val="-11"/>
        </w:rPr>
        <w:t xml:space="preserve"> </w:t>
      </w:r>
      <w:r>
        <w:t>di</w:t>
      </w:r>
      <w:r>
        <w:rPr>
          <w:spacing w:val="-11"/>
        </w:rPr>
        <w:t xml:space="preserve"> </w:t>
      </w:r>
      <w:r>
        <w:t>norma,</w:t>
      </w:r>
      <w:r>
        <w:rPr>
          <w:spacing w:val="-11"/>
        </w:rPr>
        <w:t xml:space="preserve"> </w:t>
      </w:r>
      <w:r>
        <w:t>due</w:t>
      </w:r>
      <w:r>
        <w:rPr>
          <w:spacing w:val="-11"/>
        </w:rPr>
        <w:t xml:space="preserve"> </w:t>
      </w:r>
      <w:r>
        <w:t>volte</w:t>
      </w:r>
      <w:r>
        <w:rPr>
          <w:spacing w:val="-11"/>
        </w:rPr>
        <w:t xml:space="preserve"> </w:t>
      </w:r>
      <w:r>
        <w:t>all’anno</w:t>
      </w:r>
      <w:r>
        <w:rPr>
          <w:spacing w:val="-10"/>
        </w:rPr>
        <w:t xml:space="preserve"> </w:t>
      </w:r>
      <w:r>
        <w:t>(giugno</w:t>
      </w:r>
      <w:r>
        <w:rPr>
          <w:spacing w:val="-10"/>
        </w:rPr>
        <w:t xml:space="preserve"> </w:t>
      </w:r>
      <w:r>
        <w:t>e</w:t>
      </w:r>
      <w:r>
        <w:rPr>
          <w:spacing w:val="-11"/>
        </w:rPr>
        <w:t xml:space="preserve"> </w:t>
      </w:r>
      <w:r>
        <w:t>dicembre).</w:t>
      </w:r>
      <w:r>
        <w:rPr>
          <w:spacing w:val="-11"/>
        </w:rPr>
        <w:t xml:space="preserve"> </w:t>
      </w:r>
      <w:r>
        <w:t>L’iscrizione</w:t>
      </w:r>
      <w:r>
        <w:rPr>
          <w:spacing w:val="-11"/>
        </w:rPr>
        <w:t xml:space="preserve"> </w:t>
      </w:r>
      <w:r>
        <w:t>a</w:t>
      </w:r>
      <w:r>
        <w:rPr>
          <w:spacing w:val="-11"/>
        </w:rPr>
        <w:t xml:space="preserve"> </w:t>
      </w:r>
      <w:r>
        <w:t>un</w:t>
      </w:r>
      <w:r>
        <w:rPr>
          <w:spacing w:val="-11"/>
        </w:rPr>
        <w:t xml:space="preserve"> </w:t>
      </w:r>
      <w:r>
        <w:t>corso</w:t>
      </w:r>
      <w:r>
        <w:rPr>
          <w:spacing w:val="-12"/>
        </w:rPr>
        <w:t xml:space="preserve"> </w:t>
      </w:r>
      <w:r>
        <w:t>di</w:t>
      </w:r>
      <w:r>
        <w:rPr>
          <w:spacing w:val="-11"/>
        </w:rPr>
        <w:t xml:space="preserve"> </w:t>
      </w:r>
      <w:r>
        <w:t>livello</w:t>
      </w:r>
      <w:r>
        <w:rPr>
          <w:spacing w:val="-7"/>
        </w:rPr>
        <w:t xml:space="preserve"> </w:t>
      </w:r>
      <w:r>
        <w:t>avanzato</w:t>
      </w:r>
      <w:r>
        <w:rPr>
          <w:spacing w:val="-10"/>
        </w:rPr>
        <w:t xml:space="preserve"> </w:t>
      </w:r>
      <w:r>
        <w:t>prevede</w:t>
      </w:r>
      <w:r>
        <w:rPr>
          <w:spacing w:val="-11"/>
        </w:rPr>
        <w:t xml:space="preserve"> </w:t>
      </w:r>
      <w:r>
        <w:t>il</w:t>
      </w:r>
      <w:r>
        <w:rPr>
          <w:spacing w:val="-11"/>
        </w:rPr>
        <w:t xml:space="preserve"> </w:t>
      </w:r>
      <w:r>
        <w:t>pagamento di un contributo da parte degli aspiranti</w:t>
      </w:r>
      <w:r>
        <w:rPr>
          <w:spacing w:val="40"/>
        </w:rPr>
        <w:t xml:space="preserve"> </w:t>
      </w:r>
      <w:r>
        <w:t>corsisti.</w:t>
      </w:r>
    </w:p>
    <w:p w14:paraId="3FEE412D" w14:textId="77777777" w:rsidR="00C71D8A" w:rsidRDefault="00C71D8A">
      <w:pPr>
        <w:pStyle w:val="Corpotesto"/>
        <w:spacing w:line="360" w:lineRule="auto"/>
        <w:jc w:val="both"/>
        <w:sectPr w:rsidR="00C71D8A">
          <w:pgSz w:w="16860" w:h="11930" w:orient="landscape"/>
          <w:pgMar w:top="1340" w:right="992" w:bottom="480" w:left="1275" w:header="0" w:footer="255" w:gutter="0"/>
          <w:cols w:space="720"/>
        </w:sectPr>
      </w:pPr>
    </w:p>
    <w:p w14:paraId="32473018" w14:textId="77777777" w:rsidR="00C71D8A" w:rsidRDefault="00C71D8A">
      <w:pPr>
        <w:pStyle w:val="Corpotesto"/>
        <w:spacing w:before="233"/>
      </w:pPr>
    </w:p>
    <w:p w14:paraId="700CCCE7" w14:textId="77777777" w:rsidR="00C71D8A" w:rsidRDefault="00B4018B">
      <w:pPr>
        <w:ind w:left="885"/>
      </w:pPr>
      <w:r>
        <w:t>Si</w:t>
      </w:r>
      <w:r>
        <w:rPr>
          <w:spacing w:val="-7"/>
        </w:rPr>
        <w:t xml:space="preserve"> </w:t>
      </w:r>
      <w:r>
        <w:t>inserisce</w:t>
      </w:r>
      <w:r>
        <w:rPr>
          <w:spacing w:val="-4"/>
        </w:rPr>
        <w:t xml:space="preserve"> </w:t>
      </w:r>
      <w:proofErr w:type="spellStart"/>
      <w:r>
        <w:t>dall’a.s.</w:t>
      </w:r>
      <w:proofErr w:type="spellEnd"/>
      <w:r>
        <w:rPr>
          <w:spacing w:val="-4"/>
        </w:rPr>
        <w:t xml:space="preserve"> </w:t>
      </w:r>
      <w:r>
        <w:t>19/20</w:t>
      </w:r>
      <w:r>
        <w:rPr>
          <w:spacing w:val="-6"/>
        </w:rPr>
        <w:t xml:space="preserve"> </w:t>
      </w:r>
      <w:r>
        <w:t>un</w:t>
      </w:r>
      <w:r>
        <w:rPr>
          <w:spacing w:val="-4"/>
        </w:rPr>
        <w:t xml:space="preserve"> </w:t>
      </w:r>
      <w:r>
        <w:rPr>
          <w:b/>
          <w:u w:val="single"/>
        </w:rPr>
        <w:t>curricolo</w:t>
      </w:r>
      <w:r>
        <w:rPr>
          <w:b/>
          <w:spacing w:val="-5"/>
          <w:u w:val="single"/>
        </w:rPr>
        <w:t xml:space="preserve"> </w:t>
      </w:r>
      <w:r>
        <w:rPr>
          <w:b/>
          <w:u w:val="single"/>
        </w:rPr>
        <w:t>sperimentale</w:t>
      </w:r>
      <w:r>
        <w:rPr>
          <w:b/>
          <w:spacing w:val="-6"/>
          <w:u w:val="single"/>
        </w:rPr>
        <w:t xml:space="preserve"> </w:t>
      </w:r>
      <w:r>
        <w:rPr>
          <w:b/>
          <w:u w:val="single"/>
        </w:rPr>
        <w:t>sostitutivo</w:t>
      </w:r>
      <w:r>
        <w:rPr>
          <w:b/>
          <w:spacing w:val="-5"/>
          <w:u w:val="single"/>
        </w:rPr>
        <w:t xml:space="preserve"> </w:t>
      </w:r>
      <w:r>
        <w:rPr>
          <w:b/>
          <w:u w:val="single"/>
        </w:rPr>
        <w:t>del</w:t>
      </w:r>
      <w:r>
        <w:rPr>
          <w:b/>
          <w:spacing w:val="-5"/>
          <w:u w:val="single"/>
        </w:rPr>
        <w:t xml:space="preserve"> </w:t>
      </w:r>
      <w:r>
        <w:rPr>
          <w:b/>
          <w:u w:val="single"/>
        </w:rPr>
        <w:t>percorso</w:t>
      </w:r>
      <w:r>
        <w:rPr>
          <w:b/>
          <w:spacing w:val="-5"/>
          <w:u w:val="single"/>
        </w:rPr>
        <w:t xml:space="preserve"> </w:t>
      </w:r>
      <w:r>
        <w:rPr>
          <w:b/>
          <w:u w:val="single"/>
        </w:rPr>
        <w:t>di</w:t>
      </w:r>
      <w:r>
        <w:rPr>
          <w:b/>
          <w:spacing w:val="-6"/>
          <w:u w:val="single"/>
        </w:rPr>
        <w:t xml:space="preserve"> </w:t>
      </w:r>
      <w:r>
        <w:rPr>
          <w:b/>
          <w:u w:val="single"/>
        </w:rPr>
        <w:t>scuola</w:t>
      </w:r>
      <w:r>
        <w:rPr>
          <w:b/>
          <w:spacing w:val="-4"/>
          <w:u w:val="single"/>
        </w:rPr>
        <w:t xml:space="preserve"> </w:t>
      </w:r>
      <w:r>
        <w:rPr>
          <w:b/>
          <w:u w:val="single"/>
        </w:rPr>
        <w:t>primaria</w:t>
      </w:r>
      <w:r>
        <w:t>,</w:t>
      </w:r>
      <w:r>
        <w:rPr>
          <w:spacing w:val="-7"/>
        </w:rPr>
        <w:t xml:space="preserve"> </w:t>
      </w:r>
      <w:r>
        <w:t>come</w:t>
      </w:r>
      <w:r>
        <w:rPr>
          <w:spacing w:val="-3"/>
        </w:rPr>
        <w:t xml:space="preserve"> </w:t>
      </w:r>
      <w:r>
        <w:t>da</w:t>
      </w:r>
      <w:r>
        <w:rPr>
          <w:spacing w:val="-4"/>
        </w:rPr>
        <w:t xml:space="preserve"> </w:t>
      </w:r>
      <w:r>
        <w:t>tabella</w:t>
      </w:r>
      <w:r>
        <w:rPr>
          <w:spacing w:val="-3"/>
        </w:rPr>
        <w:t xml:space="preserve"> </w:t>
      </w:r>
      <w:r>
        <w:rPr>
          <w:spacing w:val="-2"/>
        </w:rPr>
        <w:t>seguente:</w:t>
      </w:r>
    </w:p>
    <w:p w14:paraId="361D9EFF" w14:textId="77777777" w:rsidR="00C71D8A" w:rsidRDefault="00B4018B">
      <w:pPr>
        <w:spacing w:before="135"/>
        <w:ind w:left="165"/>
        <w:rPr>
          <w:b/>
        </w:rPr>
      </w:pPr>
      <w:r>
        <w:rPr>
          <w:b/>
        </w:rPr>
        <w:t>CURRICOLO</w:t>
      </w:r>
      <w:r>
        <w:rPr>
          <w:b/>
          <w:spacing w:val="-4"/>
        </w:rPr>
        <w:t xml:space="preserve"> </w:t>
      </w:r>
      <w:r>
        <w:rPr>
          <w:b/>
        </w:rPr>
        <w:t>–</w:t>
      </w:r>
      <w:r>
        <w:rPr>
          <w:b/>
          <w:spacing w:val="-5"/>
        </w:rPr>
        <w:t xml:space="preserve"> </w:t>
      </w:r>
      <w:r>
        <w:rPr>
          <w:b/>
        </w:rPr>
        <w:t>corso</w:t>
      </w:r>
      <w:r>
        <w:rPr>
          <w:b/>
          <w:spacing w:val="-4"/>
        </w:rPr>
        <w:t xml:space="preserve"> </w:t>
      </w:r>
      <w:r>
        <w:rPr>
          <w:b/>
        </w:rPr>
        <w:t>sostitutivo</w:t>
      </w:r>
      <w:r>
        <w:rPr>
          <w:b/>
          <w:spacing w:val="-4"/>
        </w:rPr>
        <w:t xml:space="preserve"> </w:t>
      </w:r>
      <w:r>
        <w:rPr>
          <w:b/>
        </w:rPr>
        <w:t>del</w:t>
      </w:r>
      <w:r>
        <w:rPr>
          <w:b/>
          <w:spacing w:val="-5"/>
        </w:rPr>
        <w:t xml:space="preserve"> </w:t>
      </w:r>
      <w:r>
        <w:rPr>
          <w:b/>
        </w:rPr>
        <w:t>titolo</w:t>
      </w:r>
      <w:r>
        <w:rPr>
          <w:b/>
          <w:spacing w:val="-3"/>
        </w:rPr>
        <w:t xml:space="preserve"> </w:t>
      </w:r>
      <w:r>
        <w:rPr>
          <w:b/>
        </w:rPr>
        <w:t>di</w:t>
      </w:r>
      <w:r>
        <w:rPr>
          <w:b/>
          <w:spacing w:val="-5"/>
        </w:rPr>
        <w:t xml:space="preserve"> </w:t>
      </w:r>
      <w:r>
        <w:rPr>
          <w:b/>
        </w:rPr>
        <w:t>scuola</w:t>
      </w:r>
      <w:r>
        <w:rPr>
          <w:b/>
          <w:spacing w:val="-7"/>
        </w:rPr>
        <w:t xml:space="preserve"> </w:t>
      </w:r>
      <w:r>
        <w:rPr>
          <w:b/>
        </w:rPr>
        <w:t>primaria</w:t>
      </w:r>
      <w:r>
        <w:rPr>
          <w:b/>
          <w:spacing w:val="-6"/>
        </w:rPr>
        <w:t xml:space="preserve"> </w:t>
      </w:r>
      <w:r>
        <w:rPr>
          <w:b/>
        </w:rPr>
        <w:t>(propedeutico</w:t>
      </w:r>
      <w:r>
        <w:rPr>
          <w:b/>
          <w:spacing w:val="-3"/>
        </w:rPr>
        <w:t xml:space="preserve"> </w:t>
      </w:r>
      <w:r>
        <w:rPr>
          <w:b/>
        </w:rPr>
        <w:t>al</w:t>
      </w:r>
      <w:r>
        <w:rPr>
          <w:b/>
          <w:spacing w:val="-5"/>
        </w:rPr>
        <w:t xml:space="preserve"> </w:t>
      </w:r>
      <w:r>
        <w:rPr>
          <w:b/>
        </w:rPr>
        <w:t>I°</w:t>
      </w:r>
      <w:r>
        <w:rPr>
          <w:b/>
          <w:spacing w:val="-4"/>
        </w:rPr>
        <w:t xml:space="preserve"> </w:t>
      </w:r>
      <w:r>
        <w:rPr>
          <w:b/>
        </w:rPr>
        <w:t>livello</w:t>
      </w:r>
      <w:r>
        <w:rPr>
          <w:b/>
          <w:spacing w:val="-6"/>
        </w:rPr>
        <w:t xml:space="preserve"> </w:t>
      </w:r>
      <w:r>
        <w:rPr>
          <w:b/>
        </w:rPr>
        <w:t>I°</w:t>
      </w:r>
      <w:r>
        <w:rPr>
          <w:b/>
          <w:spacing w:val="-3"/>
        </w:rPr>
        <w:t xml:space="preserve"> </w:t>
      </w:r>
      <w:r>
        <w:rPr>
          <w:b/>
          <w:spacing w:val="-2"/>
        </w:rPr>
        <w:t>periodo)</w:t>
      </w:r>
    </w:p>
    <w:p w14:paraId="296977D3" w14:textId="77777777" w:rsidR="00C71D8A" w:rsidRDefault="00C71D8A">
      <w:pPr>
        <w:pStyle w:val="Corpotesto"/>
        <w:spacing w:before="9"/>
        <w:rPr>
          <w:b/>
          <w:sz w:val="19"/>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4686"/>
        <w:gridCol w:w="2117"/>
        <w:gridCol w:w="1385"/>
        <w:gridCol w:w="2126"/>
      </w:tblGrid>
      <w:tr w:rsidR="00C71D8A" w14:paraId="543A3CF0" w14:textId="77777777">
        <w:trPr>
          <w:trHeight w:val="268"/>
        </w:trPr>
        <w:tc>
          <w:tcPr>
            <w:tcW w:w="711" w:type="dxa"/>
          </w:tcPr>
          <w:p w14:paraId="4E26B5AA" w14:textId="77777777" w:rsidR="00C71D8A" w:rsidRDefault="00B4018B">
            <w:pPr>
              <w:pStyle w:val="TableParagraph"/>
              <w:spacing w:line="248" w:lineRule="exact"/>
              <w:ind w:left="10"/>
              <w:jc w:val="center"/>
              <w:rPr>
                <w:b/>
              </w:rPr>
            </w:pPr>
            <w:r>
              <w:rPr>
                <w:b/>
                <w:spacing w:val="-10"/>
              </w:rPr>
              <w:t>N</w:t>
            </w:r>
          </w:p>
        </w:tc>
        <w:tc>
          <w:tcPr>
            <w:tcW w:w="4686" w:type="dxa"/>
          </w:tcPr>
          <w:p w14:paraId="3E1416B2" w14:textId="77777777" w:rsidR="00C71D8A" w:rsidRDefault="00B4018B">
            <w:pPr>
              <w:pStyle w:val="TableParagraph"/>
              <w:spacing w:line="248" w:lineRule="exact"/>
              <w:ind w:left="7"/>
              <w:jc w:val="center"/>
              <w:rPr>
                <w:b/>
              </w:rPr>
            </w:pPr>
            <w:r>
              <w:rPr>
                <w:b/>
                <w:spacing w:val="-2"/>
              </w:rPr>
              <w:t>COMPETENZE</w:t>
            </w:r>
          </w:p>
        </w:tc>
        <w:tc>
          <w:tcPr>
            <w:tcW w:w="2117" w:type="dxa"/>
          </w:tcPr>
          <w:p w14:paraId="23B77FA3" w14:textId="77777777" w:rsidR="00C71D8A" w:rsidRDefault="00B4018B">
            <w:pPr>
              <w:pStyle w:val="TableParagraph"/>
              <w:spacing w:line="248" w:lineRule="exact"/>
              <w:ind w:left="6"/>
              <w:jc w:val="center"/>
              <w:rPr>
                <w:b/>
              </w:rPr>
            </w:pPr>
            <w:r>
              <w:rPr>
                <w:b/>
                <w:spacing w:val="-4"/>
              </w:rPr>
              <w:t>AREA</w:t>
            </w:r>
          </w:p>
        </w:tc>
        <w:tc>
          <w:tcPr>
            <w:tcW w:w="1385" w:type="dxa"/>
          </w:tcPr>
          <w:p w14:paraId="51A842F1" w14:textId="77777777" w:rsidR="00C71D8A" w:rsidRDefault="00B4018B">
            <w:pPr>
              <w:pStyle w:val="TableParagraph"/>
              <w:spacing w:line="248" w:lineRule="exact"/>
              <w:ind w:left="12"/>
              <w:jc w:val="center"/>
              <w:rPr>
                <w:b/>
              </w:rPr>
            </w:pPr>
            <w:r>
              <w:rPr>
                <w:b/>
                <w:spacing w:val="-5"/>
              </w:rPr>
              <w:t>ORE</w:t>
            </w:r>
          </w:p>
        </w:tc>
        <w:tc>
          <w:tcPr>
            <w:tcW w:w="2126" w:type="dxa"/>
          </w:tcPr>
          <w:p w14:paraId="3F1CF044" w14:textId="77777777" w:rsidR="00C71D8A" w:rsidRDefault="00B4018B">
            <w:pPr>
              <w:pStyle w:val="TableParagraph"/>
              <w:spacing w:line="248" w:lineRule="exact"/>
              <w:ind w:left="7"/>
              <w:jc w:val="center"/>
              <w:rPr>
                <w:b/>
              </w:rPr>
            </w:pPr>
            <w:r>
              <w:rPr>
                <w:b/>
                <w:spacing w:val="-5"/>
              </w:rPr>
              <w:t>UDA</w:t>
            </w:r>
          </w:p>
        </w:tc>
      </w:tr>
      <w:tr w:rsidR="00C71D8A" w14:paraId="3C0201C3" w14:textId="77777777">
        <w:trPr>
          <w:trHeight w:val="2148"/>
        </w:trPr>
        <w:tc>
          <w:tcPr>
            <w:tcW w:w="711" w:type="dxa"/>
          </w:tcPr>
          <w:p w14:paraId="5940B407" w14:textId="77777777" w:rsidR="00C71D8A" w:rsidRDefault="00B4018B">
            <w:pPr>
              <w:pStyle w:val="TableParagraph"/>
              <w:spacing w:line="268" w:lineRule="exact"/>
              <w:ind w:left="10"/>
              <w:jc w:val="center"/>
            </w:pPr>
            <w:r>
              <w:rPr>
                <w:spacing w:val="-10"/>
              </w:rPr>
              <w:t>1</w:t>
            </w:r>
          </w:p>
        </w:tc>
        <w:tc>
          <w:tcPr>
            <w:tcW w:w="4686" w:type="dxa"/>
          </w:tcPr>
          <w:p w14:paraId="22475F84" w14:textId="77777777" w:rsidR="00C71D8A" w:rsidRDefault="00B4018B">
            <w:pPr>
              <w:pStyle w:val="TableParagraph"/>
              <w:spacing w:line="268" w:lineRule="exact"/>
              <w:rPr>
                <w:b/>
              </w:rPr>
            </w:pPr>
            <w:r>
              <w:rPr>
                <w:b/>
                <w:spacing w:val="-2"/>
                <w:u w:val="single"/>
              </w:rPr>
              <w:t>ASCOLTO</w:t>
            </w:r>
          </w:p>
          <w:p w14:paraId="2727FECE" w14:textId="77777777" w:rsidR="00C71D8A" w:rsidRDefault="00B4018B" w:rsidP="00CD427B">
            <w:pPr>
              <w:pStyle w:val="TableParagraph"/>
              <w:numPr>
                <w:ilvl w:val="0"/>
                <w:numId w:val="228"/>
              </w:numPr>
              <w:tabs>
                <w:tab w:val="left" w:pos="827"/>
              </w:tabs>
              <w:ind w:right="707"/>
              <w:jc w:val="both"/>
            </w:pPr>
            <w:r>
              <w:t>Comprendere quanto basta per soddisfare</w:t>
            </w:r>
            <w:r>
              <w:rPr>
                <w:spacing w:val="-9"/>
              </w:rPr>
              <w:t xml:space="preserve"> </w:t>
            </w:r>
            <w:r>
              <w:t>bisogni</w:t>
            </w:r>
            <w:r>
              <w:rPr>
                <w:spacing w:val="-9"/>
              </w:rPr>
              <w:t xml:space="preserve"> </w:t>
            </w:r>
            <w:r>
              <w:t>di</w:t>
            </w:r>
            <w:r>
              <w:rPr>
                <w:spacing w:val="-10"/>
              </w:rPr>
              <w:t xml:space="preserve"> </w:t>
            </w:r>
            <w:r>
              <w:t>tipo</w:t>
            </w:r>
            <w:r>
              <w:rPr>
                <w:spacing w:val="-8"/>
              </w:rPr>
              <w:t xml:space="preserve"> </w:t>
            </w:r>
            <w:r>
              <w:t>concreto.</w:t>
            </w:r>
          </w:p>
          <w:p w14:paraId="4466F2FC" w14:textId="77777777" w:rsidR="00C71D8A" w:rsidRDefault="00B4018B" w:rsidP="00CD427B">
            <w:pPr>
              <w:pStyle w:val="TableParagraph"/>
              <w:numPr>
                <w:ilvl w:val="0"/>
                <w:numId w:val="228"/>
              </w:numPr>
              <w:tabs>
                <w:tab w:val="left" w:pos="827"/>
              </w:tabs>
              <w:spacing w:before="1"/>
              <w:ind w:right="169"/>
              <w:jc w:val="both"/>
            </w:pPr>
            <w:r>
              <w:t>Comprendere</w:t>
            </w:r>
            <w:r>
              <w:rPr>
                <w:spacing w:val="-10"/>
              </w:rPr>
              <w:t xml:space="preserve"> </w:t>
            </w:r>
            <w:r>
              <w:t>espressioni</w:t>
            </w:r>
            <w:r>
              <w:rPr>
                <w:spacing w:val="-8"/>
              </w:rPr>
              <w:t xml:space="preserve"> </w:t>
            </w:r>
            <w:r>
              <w:t>riferite</w:t>
            </w:r>
            <w:r>
              <w:rPr>
                <w:spacing w:val="-8"/>
              </w:rPr>
              <w:t xml:space="preserve"> </w:t>
            </w:r>
            <w:r>
              <w:t>ad</w:t>
            </w:r>
            <w:r>
              <w:rPr>
                <w:spacing w:val="-11"/>
              </w:rPr>
              <w:t xml:space="preserve"> </w:t>
            </w:r>
            <w:r>
              <w:t xml:space="preserve">aree di priorità immediate quali la persona, la famiglia, gli acquisti, la geografia locale e il lavoro </w:t>
            </w:r>
            <w:proofErr w:type="spellStart"/>
            <w:r>
              <w:t>purchè</w:t>
            </w:r>
            <w:proofErr w:type="spellEnd"/>
            <w:r>
              <w:t xml:space="preserve"> si parli lentamente e</w:t>
            </w:r>
          </w:p>
          <w:p w14:paraId="3C8498B2" w14:textId="77777777" w:rsidR="00C71D8A" w:rsidRDefault="00B4018B">
            <w:pPr>
              <w:pStyle w:val="TableParagraph"/>
              <w:spacing w:line="248" w:lineRule="exact"/>
              <w:ind w:left="827"/>
            </w:pPr>
            <w:r>
              <w:rPr>
                <w:spacing w:val="-2"/>
              </w:rPr>
              <w:t>chiaramente.</w:t>
            </w:r>
          </w:p>
        </w:tc>
        <w:tc>
          <w:tcPr>
            <w:tcW w:w="2117" w:type="dxa"/>
          </w:tcPr>
          <w:p w14:paraId="45E2B4C3" w14:textId="77777777" w:rsidR="00C71D8A" w:rsidRDefault="00B4018B">
            <w:pPr>
              <w:pStyle w:val="TableParagraph"/>
              <w:spacing w:line="268" w:lineRule="exact"/>
              <w:ind w:left="106"/>
            </w:pPr>
            <w:r>
              <w:t>Area</w:t>
            </w:r>
            <w:r>
              <w:rPr>
                <w:spacing w:val="-1"/>
              </w:rPr>
              <w:t xml:space="preserve"> </w:t>
            </w:r>
            <w:r>
              <w:rPr>
                <w:spacing w:val="-2"/>
              </w:rPr>
              <w:t>linguistica</w:t>
            </w:r>
          </w:p>
        </w:tc>
        <w:tc>
          <w:tcPr>
            <w:tcW w:w="1385" w:type="dxa"/>
          </w:tcPr>
          <w:p w14:paraId="253D7D59" w14:textId="77777777" w:rsidR="00C71D8A" w:rsidRDefault="00B4018B">
            <w:pPr>
              <w:pStyle w:val="TableParagraph"/>
              <w:spacing w:line="268" w:lineRule="exact"/>
              <w:ind w:left="106"/>
            </w:pPr>
            <w:r>
              <w:rPr>
                <w:spacing w:val="-5"/>
              </w:rPr>
              <w:t>20</w:t>
            </w:r>
          </w:p>
        </w:tc>
        <w:tc>
          <w:tcPr>
            <w:tcW w:w="2126" w:type="dxa"/>
            <w:tcBorders>
              <w:bottom w:val="nil"/>
            </w:tcBorders>
          </w:tcPr>
          <w:p w14:paraId="42FE975F" w14:textId="77777777" w:rsidR="00C71D8A" w:rsidRDefault="00C71D8A">
            <w:pPr>
              <w:pStyle w:val="TableParagraph"/>
              <w:ind w:left="0"/>
              <w:rPr>
                <w:rFonts w:ascii="Times New Roman"/>
              </w:rPr>
            </w:pPr>
          </w:p>
        </w:tc>
      </w:tr>
      <w:tr w:rsidR="00C71D8A" w14:paraId="7B42B428" w14:textId="77777777">
        <w:trPr>
          <w:trHeight w:val="278"/>
        </w:trPr>
        <w:tc>
          <w:tcPr>
            <w:tcW w:w="711" w:type="dxa"/>
            <w:tcBorders>
              <w:bottom w:val="nil"/>
            </w:tcBorders>
          </w:tcPr>
          <w:p w14:paraId="340A5F0C" w14:textId="77777777" w:rsidR="00C71D8A" w:rsidRDefault="00B4018B">
            <w:pPr>
              <w:pStyle w:val="TableParagraph"/>
              <w:spacing w:line="258" w:lineRule="exact"/>
              <w:ind w:left="10"/>
              <w:jc w:val="center"/>
            </w:pPr>
            <w:r>
              <w:rPr>
                <w:spacing w:val="-10"/>
              </w:rPr>
              <w:t>2</w:t>
            </w:r>
          </w:p>
        </w:tc>
        <w:tc>
          <w:tcPr>
            <w:tcW w:w="4686" w:type="dxa"/>
            <w:vMerge w:val="restart"/>
          </w:tcPr>
          <w:p w14:paraId="0CED1499" w14:textId="77777777" w:rsidR="00C71D8A" w:rsidRDefault="00B4018B">
            <w:pPr>
              <w:pStyle w:val="TableParagraph"/>
              <w:spacing w:line="268" w:lineRule="exact"/>
              <w:rPr>
                <w:b/>
              </w:rPr>
            </w:pPr>
            <w:r>
              <w:rPr>
                <w:b/>
                <w:spacing w:val="-2"/>
                <w:u w:val="single"/>
              </w:rPr>
              <w:t>LETTURA</w:t>
            </w:r>
          </w:p>
          <w:p w14:paraId="7E3BDEC3" w14:textId="77777777" w:rsidR="00C71D8A" w:rsidRDefault="00B4018B">
            <w:pPr>
              <w:pStyle w:val="TableParagraph"/>
              <w:tabs>
                <w:tab w:val="left" w:pos="827"/>
              </w:tabs>
              <w:ind w:left="827" w:right="193" w:hanging="360"/>
            </w:pPr>
            <w:r>
              <w:rPr>
                <w:spacing w:val="-10"/>
              </w:rPr>
              <w:t>-</w:t>
            </w:r>
            <w:r>
              <w:tab/>
              <w:t>Comprendere semplici e brevi testi di contenuto familiare di tipo concreto, formulati nel linguaggio che ricorre frequentemente</w:t>
            </w:r>
            <w:r>
              <w:rPr>
                <w:spacing w:val="-6"/>
              </w:rPr>
              <w:t xml:space="preserve"> </w:t>
            </w:r>
            <w:r>
              <w:t>nella</w:t>
            </w:r>
            <w:r>
              <w:rPr>
                <w:spacing w:val="-8"/>
              </w:rPr>
              <w:t xml:space="preserve"> </w:t>
            </w:r>
            <w:r>
              <w:t>vita</w:t>
            </w:r>
            <w:r>
              <w:rPr>
                <w:spacing w:val="-10"/>
              </w:rPr>
              <w:t xml:space="preserve"> </w:t>
            </w:r>
            <w:r>
              <w:t>di</w:t>
            </w:r>
            <w:r>
              <w:rPr>
                <w:spacing w:val="-6"/>
              </w:rPr>
              <w:t xml:space="preserve"> </w:t>
            </w:r>
            <w:r>
              <w:t>tutti</w:t>
            </w:r>
            <w:r>
              <w:rPr>
                <w:spacing w:val="-6"/>
              </w:rPr>
              <w:t xml:space="preserve"> </w:t>
            </w:r>
            <w:r>
              <w:t>i</w:t>
            </w:r>
            <w:r>
              <w:rPr>
                <w:spacing w:val="-4"/>
              </w:rPr>
              <w:t xml:space="preserve"> </w:t>
            </w:r>
            <w:r>
              <w:t>giorni</w:t>
            </w:r>
          </w:p>
          <w:p w14:paraId="59DDCCFC" w14:textId="77777777" w:rsidR="00C71D8A" w:rsidRDefault="00B4018B">
            <w:pPr>
              <w:pStyle w:val="TableParagraph"/>
              <w:spacing w:before="1" w:line="249" w:lineRule="exact"/>
              <w:ind w:left="827"/>
            </w:pPr>
            <w:r>
              <w:t>e/o</w:t>
            </w:r>
            <w:r>
              <w:rPr>
                <w:spacing w:val="-2"/>
              </w:rPr>
              <w:t xml:space="preserve"> </w:t>
            </w:r>
            <w:r>
              <w:t>sul</w:t>
            </w:r>
            <w:r>
              <w:rPr>
                <w:spacing w:val="-1"/>
              </w:rPr>
              <w:t xml:space="preserve"> </w:t>
            </w:r>
            <w:r>
              <w:rPr>
                <w:spacing w:val="-2"/>
              </w:rPr>
              <w:t>lavoro.</w:t>
            </w:r>
          </w:p>
        </w:tc>
        <w:tc>
          <w:tcPr>
            <w:tcW w:w="2117" w:type="dxa"/>
            <w:tcBorders>
              <w:bottom w:val="nil"/>
            </w:tcBorders>
          </w:tcPr>
          <w:p w14:paraId="2D0DB9FD" w14:textId="77777777" w:rsidR="00C71D8A" w:rsidRDefault="00B4018B">
            <w:pPr>
              <w:pStyle w:val="TableParagraph"/>
              <w:spacing w:line="258" w:lineRule="exact"/>
              <w:ind w:left="106"/>
            </w:pPr>
            <w:r>
              <w:t>Area</w:t>
            </w:r>
            <w:r>
              <w:rPr>
                <w:spacing w:val="-1"/>
              </w:rPr>
              <w:t xml:space="preserve"> </w:t>
            </w:r>
            <w:r>
              <w:rPr>
                <w:spacing w:val="-2"/>
              </w:rPr>
              <w:t>linguistica</w:t>
            </w:r>
          </w:p>
        </w:tc>
        <w:tc>
          <w:tcPr>
            <w:tcW w:w="1385" w:type="dxa"/>
            <w:tcBorders>
              <w:bottom w:val="nil"/>
            </w:tcBorders>
          </w:tcPr>
          <w:p w14:paraId="02A4DB9B" w14:textId="77777777" w:rsidR="00C71D8A" w:rsidRDefault="00B4018B">
            <w:pPr>
              <w:pStyle w:val="TableParagraph"/>
              <w:spacing w:line="258" w:lineRule="exact"/>
              <w:ind w:left="106"/>
            </w:pPr>
            <w:r>
              <w:rPr>
                <w:spacing w:val="-5"/>
              </w:rPr>
              <w:t>20</w:t>
            </w:r>
          </w:p>
        </w:tc>
        <w:tc>
          <w:tcPr>
            <w:tcW w:w="2126" w:type="dxa"/>
            <w:tcBorders>
              <w:top w:val="nil"/>
              <w:bottom w:val="nil"/>
            </w:tcBorders>
          </w:tcPr>
          <w:p w14:paraId="098981BC" w14:textId="77777777" w:rsidR="00C71D8A" w:rsidRDefault="00C71D8A">
            <w:pPr>
              <w:pStyle w:val="TableParagraph"/>
              <w:ind w:left="0"/>
              <w:rPr>
                <w:rFonts w:ascii="Times New Roman"/>
                <w:sz w:val="20"/>
              </w:rPr>
            </w:pPr>
          </w:p>
        </w:tc>
      </w:tr>
      <w:tr w:rsidR="00C71D8A" w14:paraId="011DC46F" w14:textId="77777777">
        <w:trPr>
          <w:trHeight w:val="1324"/>
        </w:trPr>
        <w:tc>
          <w:tcPr>
            <w:tcW w:w="711" w:type="dxa"/>
            <w:tcBorders>
              <w:top w:val="nil"/>
            </w:tcBorders>
          </w:tcPr>
          <w:p w14:paraId="49064F78" w14:textId="77777777" w:rsidR="00C71D8A" w:rsidRDefault="00C71D8A">
            <w:pPr>
              <w:pStyle w:val="TableParagraph"/>
              <w:ind w:left="0"/>
              <w:rPr>
                <w:rFonts w:ascii="Times New Roman"/>
              </w:rPr>
            </w:pPr>
          </w:p>
        </w:tc>
        <w:tc>
          <w:tcPr>
            <w:tcW w:w="4686" w:type="dxa"/>
            <w:vMerge/>
            <w:tcBorders>
              <w:top w:val="nil"/>
            </w:tcBorders>
          </w:tcPr>
          <w:p w14:paraId="12237D59" w14:textId="77777777" w:rsidR="00C71D8A" w:rsidRDefault="00C71D8A">
            <w:pPr>
              <w:rPr>
                <w:sz w:val="2"/>
                <w:szCs w:val="2"/>
              </w:rPr>
            </w:pPr>
          </w:p>
        </w:tc>
        <w:tc>
          <w:tcPr>
            <w:tcW w:w="2117" w:type="dxa"/>
            <w:tcBorders>
              <w:top w:val="nil"/>
            </w:tcBorders>
          </w:tcPr>
          <w:p w14:paraId="768C6F22" w14:textId="77777777" w:rsidR="00C71D8A" w:rsidRDefault="00C71D8A">
            <w:pPr>
              <w:pStyle w:val="TableParagraph"/>
              <w:ind w:left="0"/>
              <w:rPr>
                <w:rFonts w:ascii="Times New Roman"/>
              </w:rPr>
            </w:pPr>
          </w:p>
        </w:tc>
        <w:tc>
          <w:tcPr>
            <w:tcW w:w="1385" w:type="dxa"/>
            <w:tcBorders>
              <w:top w:val="nil"/>
            </w:tcBorders>
          </w:tcPr>
          <w:p w14:paraId="04906736" w14:textId="77777777" w:rsidR="00C71D8A" w:rsidRDefault="00C71D8A">
            <w:pPr>
              <w:pStyle w:val="TableParagraph"/>
              <w:ind w:left="0"/>
              <w:rPr>
                <w:rFonts w:ascii="Times New Roman"/>
              </w:rPr>
            </w:pPr>
          </w:p>
        </w:tc>
        <w:tc>
          <w:tcPr>
            <w:tcW w:w="2126" w:type="dxa"/>
            <w:tcBorders>
              <w:top w:val="nil"/>
              <w:bottom w:val="nil"/>
            </w:tcBorders>
          </w:tcPr>
          <w:p w14:paraId="32D43FD6" w14:textId="77777777" w:rsidR="00C71D8A" w:rsidRDefault="00B4018B">
            <w:pPr>
              <w:pStyle w:val="TableParagraph"/>
              <w:spacing w:line="239" w:lineRule="exact"/>
              <w:ind w:left="826"/>
              <w:rPr>
                <w:b/>
              </w:rPr>
            </w:pPr>
            <w:r>
              <w:rPr>
                <w:b/>
                <w:spacing w:val="-4"/>
              </w:rPr>
              <w:t>UDA:</w:t>
            </w:r>
          </w:p>
          <w:p w14:paraId="13A1B795" w14:textId="77777777" w:rsidR="00C71D8A" w:rsidRDefault="00B4018B">
            <w:pPr>
              <w:pStyle w:val="TableParagraph"/>
              <w:ind w:left="826"/>
            </w:pPr>
            <w:r>
              <w:t>1</w:t>
            </w:r>
            <w:r>
              <w:rPr>
                <w:spacing w:val="1"/>
              </w:rPr>
              <w:t xml:space="preserve"> </w:t>
            </w:r>
            <w:r>
              <w:t>–</w:t>
            </w:r>
            <w:r>
              <w:rPr>
                <w:spacing w:val="-2"/>
              </w:rPr>
              <w:t xml:space="preserve"> </w:t>
            </w:r>
            <w:r>
              <w:t>2</w:t>
            </w:r>
            <w:r>
              <w:rPr>
                <w:spacing w:val="-1"/>
              </w:rPr>
              <w:t xml:space="preserve"> </w:t>
            </w:r>
            <w:r>
              <w:t>–</w:t>
            </w:r>
            <w:r>
              <w:rPr>
                <w:spacing w:val="1"/>
              </w:rPr>
              <w:t xml:space="preserve"> </w:t>
            </w:r>
            <w:r>
              <w:rPr>
                <w:spacing w:val="-10"/>
              </w:rPr>
              <w:t>3</w:t>
            </w:r>
          </w:p>
          <w:p w14:paraId="3E0C8381" w14:textId="77777777" w:rsidR="00C71D8A" w:rsidRDefault="00B4018B">
            <w:pPr>
              <w:pStyle w:val="TableParagraph"/>
              <w:spacing w:before="1"/>
              <w:ind w:left="826"/>
            </w:pPr>
            <w:r>
              <w:t>Livello</w:t>
            </w:r>
            <w:r>
              <w:rPr>
                <w:spacing w:val="-2"/>
              </w:rPr>
              <w:t xml:space="preserve"> </w:t>
            </w:r>
            <w:r>
              <w:rPr>
                <w:spacing w:val="-5"/>
              </w:rPr>
              <w:t>A1</w:t>
            </w:r>
          </w:p>
        </w:tc>
      </w:tr>
      <w:tr w:rsidR="00C71D8A" w14:paraId="1EAEC49C" w14:textId="77777777">
        <w:trPr>
          <w:trHeight w:val="271"/>
        </w:trPr>
        <w:tc>
          <w:tcPr>
            <w:tcW w:w="711" w:type="dxa"/>
            <w:tcBorders>
              <w:bottom w:val="nil"/>
            </w:tcBorders>
          </w:tcPr>
          <w:p w14:paraId="6E057E42" w14:textId="77777777" w:rsidR="00C71D8A" w:rsidRDefault="00B4018B">
            <w:pPr>
              <w:pStyle w:val="TableParagraph"/>
              <w:spacing w:line="252" w:lineRule="exact"/>
              <w:ind w:left="10"/>
              <w:jc w:val="center"/>
            </w:pPr>
            <w:r>
              <w:rPr>
                <w:spacing w:val="-10"/>
              </w:rPr>
              <w:t>3</w:t>
            </w:r>
          </w:p>
        </w:tc>
        <w:tc>
          <w:tcPr>
            <w:tcW w:w="4686" w:type="dxa"/>
            <w:vMerge w:val="restart"/>
          </w:tcPr>
          <w:p w14:paraId="63C9A30F" w14:textId="77777777" w:rsidR="00C71D8A" w:rsidRDefault="00B4018B">
            <w:pPr>
              <w:pStyle w:val="TableParagraph"/>
              <w:spacing w:line="268" w:lineRule="exact"/>
              <w:rPr>
                <w:b/>
              </w:rPr>
            </w:pPr>
            <w:r>
              <w:rPr>
                <w:b/>
                <w:u w:val="single"/>
              </w:rPr>
              <w:t>INTERAZIONE</w:t>
            </w:r>
            <w:r>
              <w:rPr>
                <w:b/>
                <w:spacing w:val="-4"/>
                <w:u w:val="single"/>
              </w:rPr>
              <w:t xml:space="preserve"> </w:t>
            </w:r>
            <w:r>
              <w:rPr>
                <w:b/>
                <w:u w:val="single"/>
              </w:rPr>
              <w:t>ORALE</w:t>
            </w:r>
            <w:r>
              <w:rPr>
                <w:b/>
                <w:spacing w:val="-6"/>
                <w:u w:val="single"/>
              </w:rPr>
              <w:t xml:space="preserve"> </w:t>
            </w:r>
            <w:r>
              <w:rPr>
                <w:b/>
                <w:u w:val="single"/>
              </w:rPr>
              <w:t>E</w:t>
            </w:r>
            <w:r>
              <w:rPr>
                <w:b/>
                <w:spacing w:val="-3"/>
                <w:u w:val="single"/>
              </w:rPr>
              <w:t xml:space="preserve"> </w:t>
            </w:r>
            <w:r>
              <w:rPr>
                <w:b/>
                <w:spacing w:val="-2"/>
                <w:u w:val="single"/>
              </w:rPr>
              <w:t>SCRITTA</w:t>
            </w:r>
          </w:p>
          <w:p w14:paraId="49817035" w14:textId="77777777" w:rsidR="00C71D8A" w:rsidRDefault="00B4018B" w:rsidP="00CD427B">
            <w:pPr>
              <w:pStyle w:val="TableParagraph"/>
              <w:numPr>
                <w:ilvl w:val="0"/>
                <w:numId w:val="227"/>
              </w:numPr>
              <w:tabs>
                <w:tab w:val="left" w:pos="827"/>
              </w:tabs>
              <w:ind w:right="130"/>
            </w:pPr>
            <w:r>
              <w:t>Far</w:t>
            </w:r>
            <w:r>
              <w:rPr>
                <w:spacing w:val="-5"/>
              </w:rPr>
              <w:t xml:space="preserve"> </w:t>
            </w:r>
            <w:r>
              <w:t>fronte</w:t>
            </w:r>
            <w:r>
              <w:rPr>
                <w:spacing w:val="-5"/>
              </w:rPr>
              <w:t xml:space="preserve"> </w:t>
            </w:r>
            <w:r>
              <w:t>a</w:t>
            </w:r>
            <w:r>
              <w:rPr>
                <w:spacing w:val="-5"/>
              </w:rPr>
              <w:t xml:space="preserve"> </w:t>
            </w:r>
            <w:r>
              <w:t>scambi</w:t>
            </w:r>
            <w:r>
              <w:rPr>
                <w:spacing w:val="-5"/>
              </w:rPr>
              <w:t xml:space="preserve"> </w:t>
            </w:r>
            <w:r>
              <w:t>di</w:t>
            </w:r>
            <w:r>
              <w:rPr>
                <w:spacing w:val="-9"/>
              </w:rPr>
              <w:t xml:space="preserve"> </w:t>
            </w:r>
            <w:r>
              <w:t>routine,</w:t>
            </w:r>
            <w:r>
              <w:rPr>
                <w:spacing w:val="-5"/>
              </w:rPr>
              <w:t xml:space="preserve"> </w:t>
            </w:r>
            <w:r>
              <w:t>ponendo</w:t>
            </w:r>
            <w:r>
              <w:rPr>
                <w:spacing w:val="-4"/>
              </w:rPr>
              <w:t xml:space="preserve"> </w:t>
            </w:r>
            <w:r>
              <w:t>e rispondendo a semplici domande.</w:t>
            </w:r>
          </w:p>
          <w:p w14:paraId="05BA8177" w14:textId="77777777" w:rsidR="00C71D8A" w:rsidRDefault="00B4018B" w:rsidP="00CD427B">
            <w:pPr>
              <w:pStyle w:val="TableParagraph"/>
              <w:numPr>
                <w:ilvl w:val="0"/>
                <w:numId w:val="227"/>
              </w:numPr>
              <w:tabs>
                <w:tab w:val="left" w:pos="827"/>
              </w:tabs>
              <w:ind w:right="350"/>
            </w:pPr>
            <w:r>
              <w:t>Scambiare</w:t>
            </w:r>
            <w:r>
              <w:rPr>
                <w:spacing w:val="-10"/>
              </w:rPr>
              <w:t xml:space="preserve"> </w:t>
            </w:r>
            <w:r>
              <w:t>informazioni</w:t>
            </w:r>
            <w:r>
              <w:rPr>
                <w:spacing w:val="-10"/>
              </w:rPr>
              <w:t xml:space="preserve"> </w:t>
            </w:r>
            <w:r>
              <w:t>su</w:t>
            </w:r>
            <w:r>
              <w:rPr>
                <w:spacing w:val="-10"/>
              </w:rPr>
              <w:t xml:space="preserve"> </w:t>
            </w:r>
            <w:r>
              <w:t>argomenti</w:t>
            </w:r>
            <w:r>
              <w:rPr>
                <w:spacing w:val="-10"/>
              </w:rPr>
              <w:t xml:space="preserve"> </w:t>
            </w:r>
            <w:r>
              <w:t>e attività consuete riferite alla famiglia,</w:t>
            </w:r>
          </w:p>
          <w:p w14:paraId="5F056E65" w14:textId="77777777" w:rsidR="00C71D8A" w:rsidRDefault="00B4018B">
            <w:pPr>
              <w:pStyle w:val="TableParagraph"/>
              <w:ind w:left="827"/>
            </w:pPr>
            <w:r>
              <w:t>all’ambiente,</w:t>
            </w:r>
            <w:r>
              <w:rPr>
                <w:spacing w:val="-3"/>
              </w:rPr>
              <w:t xml:space="preserve"> </w:t>
            </w:r>
            <w:r>
              <w:t>al</w:t>
            </w:r>
            <w:r>
              <w:rPr>
                <w:spacing w:val="-3"/>
              </w:rPr>
              <w:t xml:space="preserve"> </w:t>
            </w:r>
            <w:r>
              <w:t>lavoro</w:t>
            </w:r>
            <w:r>
              <w:rPr>
                <w:spacing w:val="-5"/>
              </w:rPr>
              <w:t xml:space="preserve"> </w:t>
            </w:r>
            <w:r>
              <w:t>e</w:t>
            </w:r>
            <w:r>
              <w:rPr>
                <w:spacing w:val="-1"/>
              </w:rPr>
              <w:t xml:space="preserve"> </w:t>
            </w:r>
            <w:r>
              <w:t>al</w:t>
            </w:r>
            <w:r>
              <w:rPr>
                <w:spacing w:val="-8"/>
              </w:rPr>
              <w:t xml:space="preserve"> </w:t>
            </w:r>
            <w:r>
              <w:t>tempo</w:t>
            </w:r>
            <w:r>
              <w:rPr>
                <w:spacing w:val="-1"/>
              </w:rPr>
              <w:t xml:space="preserve"> </w:t>
            </w:r>
            <w:r>
              <w:rPr>
                <w:spacing w:val="-2"/>
              </w:rPr>
              <w:t>libero.</w:t>
            </w:r>
          </w:p>
          <w:p w14:paraId="6E69136C" w14:textId="77777777" w:rsidR="00C71D8A" w:rsidRDefault="00B4018B" w:rsidP="00CD427B">
            <w:pPr>
              <w:pStyle w:val="TableParagraph"/>
              <w:numPr>
                <w:ilvl w:val="0"/>
                <w:numId w:val="227"/>
              </w:numPr>
              <w:tabs>
                <w:tab w:val="left" w:pos="827"/>
              </w:tabs>
              <w:spacing w:line="270" w:lineRule="atLeast"/>
              <w:ind w:right="222"/>
            </w:pPr>
            <w:r>
              <w:t>Scrivere</w:t>
            </w:r>
            <w:r>
              <w:rPr>
                <w:spacing w:val="-7"/>
              </w:rPr>
              <w:t xml:space="preserve"> </w:t>
            </w:r>
            <w:r>
              <w:t>brevi</w:t>
            </w:r>
            <w:r>
              <w:rPr>
                <w:spacing w:val="-7"/>
              </w:rPr>
              <w:t xml:space="preserve"> </w:t>
            </w:r>
            <w:r>
              <w:t>e</w:t>
            </w:r>
            <w:r>
              <w:rPr>
                <w:spacing w:val="-9"/>
              </w:rPr>
              <w:t xml:space="preserve"> </w:t>
            </w:r>
            <w:r>
              <w:t>semplici</w:t>
            </w:r>
            <w:r>
              <w:rPr>
                <w:spacing w:val="-7"/>
              </w:rPr>
              <w:t xml:space="preserve"> </w:t>
            </w:r>
            <w:r>
              <w:t>appunti,</w:t>
            </w:r>
            <w:r>
              <w:rPr>
                <w:spacing w:val="-7"/>
              </w:rPr>
              <w:t xml:space="preserve"> </w:t>
            </w:r>
            <w:r>
              <w:t xml:space="preserve">relativi a bisogni immediati usando formule </w:t>
            </w:r>
            <w:r>
              <w:rPr>
                <w:spacing w:val="-2"/>
              </w:rPr>
              <w:t>convenzionali.</w:t>
            </w:r>
          </w:p>
        </w:tc>
        <w:tc>
          <w:tcPr>
            <w:tcW w:w="2117" w:type="dxa"/>
            <w:tcBorders>
              <w:bottom w:val="nil"/>
            </w:tcBorders>
          </w:tcPr>
          <w:p w14:paraId="501B044E" w14:textId="77777777" w:rsidR="00C71D8A" w:rsidRDefault="00B4018B">
            <w:pPr>
              <w:pStyle w:val="TableParagraph"/>
              <w:spacing w:line="252" w:lineRule="exact"/>
              <w:ind w:left="106"/>
            </w:pPr>
            <w:r>
              <w:t>Area</w:t>
            </w:r>
            <w:r>
              <w:rPr>
                <w:spacing w:val="-1"/>
              </w:rPr>
              <w:t xml:space="preserve"> </w:t>
            </w:r>
            <w:r>
              <w:rPr>
                <w:spacing w:val="-2"/>
              </w:rPr>
              <w:t>linguistica</w:t>
            </w:r>
          </w:p>
        </w:tc>
        <w:tc>
          <w:tcPr>
            <w:tcW w:w="1385" w:type="dxa"/>
            <w:tcBorders>
              <w:bottom w:val="nil"/>
            </w:tcBorders>
          </w:tcPr>
          <w:p w14:paraId="3780F7BB" w14:textId="77777777" w:rsidR="00C71D8A" w:rsidRDefault="00B4018B">
            <w:pPr>
              <w:pStyle w:val="TableParagraph"/>
              <w:spacing w:line="252" w:lineRule="exact"/>
              <w:ind w:left="106"/>
            </w:pPr>
            <w:r>
              <w:rPr>
                <w:spacing w:val="-5"/>
              </w:rPr>
              <w:t>30</w:t>
            </w:r>
          </w:p>
        </w:tc>
        <w:tc>
          <w:tcPr>
            <w:tcW w:w="2126" w:type="dxa"/>
            <w:tcBorders>
              <w:top w:val="nil"/>
              <w:bottom w:val="nil"/>
            </w:tcBorders>
          </w:tcPr>
          <w:p w14:paraId="69ACA124" w14:textId="77777777" w:rsidR="00C71D8A" w:rsidRDefault="00C71D8A">
            <w:pPr>
              <w:pStyle w:val="TableParagraph"/>
              <w:ind w:left="0"/>
              <w:rPr>
                <w:rFonts w:ascii="Times New Roman"/>
                <w:sz w:val="20"/>
              </w:rPr>
            </w:pPr>
          </w:p>
        </w:tc>
      </w:tr>
      <w:tr w:rsidR="00C71D8A" w14:paraId="58D52F8C" w14:textId="77777777">
        <w:trPr>
          <w:trHeight w:val="2135"/>
        </w:trPr>
        <w:tc>
          <w:tcPr>
            <w:tcW w:w="711" w:type="dxa"/>
            <w:tcBorders>
              <w:top w:val="nil"/>
            </w:tcBorders>
          </w:tcPr>
          <w:p w14:paraId="31B9690B" w14:textId="77777777" w:rsidR="00C71D8A" w:rsidRDefault="00C71D8A">
            <w:pPr>
              <w:pStyle w:val="TableParagraph"/>
              <w:ind w:left="0"/>
              <w:rPr>
                <w:rFonts w:ascii="Times New Roman"/>
              </w:rPr>
            </w:pPr>
          </w:p>
        </w:tc>
        <w:tc>
          <w:tcPr>
            <w:tcW w:w="4686" w:type="dxa"/>
            <w:vMerge/>
            <w:tcBorders>
              <w:top w:val="nil"/>
            </w:tcBorders>
          </w:tcPr>
          <w:p w14:paraId="30FF92B4" w14:textId="77777777" w:rsidR="00C71D8A" w:rsidRDefault="00C71D8A">
            <w:pPr>
              <w:rPr>
                <w:sz w:val="2"/>
                <w:szCs w:val="2"/>
              </w:rPr>
            </w:pPr>
          </w:p>
        </w:tc>
        <w:tc>
          <w:tcPr>
            <w:tcW w:w="2117" w:type="dxa"/>
            <w:tcBorders>
              <w:top w:val="nil"/>
            </w:tcBorders>
          </w:tcPr>
          <w:p w14:paraId="57ABD6B6" w14:textId="77777777" w:rsidR="00C71D8A" w:rsidRDefault="00C71D8A">
            <w:pPr>
              <w:pStyle w:val="TableParagraph"/>
              <w:ind w:left="0"/>
              <w:rPr>
                <w:rFonts w:ascii="Times New Roman"/>
              </w:rPr>
            </w:pPr>
          </w:p>
        </w:tc>
        <w:tc>
          <w:tcPr>
            <w:tcW w:w="1385" w:type="dxa"/>
            <w:tcBorders>
              <w:top w:val="nil"/>
            </w:tcBorders>
          </w:tcPr>
          <w:p w14:paraId="7658DD5B" w14:textId="77777777" w:rsidR="00C71D8A" w:rsidRDefault="00C71D8A">
            <w:pPr>
              <w:pStyle w:val="TableParagraph"/>
              <w:ind w:left="0"/>
              <w:rPr>
                <w:rFonts w:ascii="Times New Roman"/>
              </w:rPr>
            </w:pPr>
          </w:p>
        </w:tc>
        <w:tc>
          <w:tcPr>
            <w:tcW w:w="2126" w:type="dxa"/>
            <w:tcBorders>
              <w:top w:val="nil"/>
              <w:bottom w:val="nil"/>
            </w:tcBorders>
          </w:tcPr>
          <w:p w14:paraId="4A30D2B6" w14:textId="77777777" w:rsidR="00C71D8A" w:rsidRDefault="00B4018B">
            <w:pPr>
              <w:pStyle w:val="TableParagraph"/>
              <w:spacing w:line="233" w:lineRule="exact"/>
              <w:ind w:left="826"/>
              <w:rPr>
                <w:b/>
              </w:rPr>
            </w:pPr>
            <w:r>
              <w:rPr>
                <w:b/>
                <w:spacing w:val="-4"/>
              </w:rPr>
              <w:t>UDA:</w:t>
            </w:r>
          </w:p>
          <w:p w14:paraId="4E106443" w14:textId="77777777" w:rsidR="00C71D8A" w:rsidRDefault="00B4018B">
            <w:pPr>
              <w:pStyle w:val="TableParagraph"/>
              <w:ind w:left="826"/>
            </w:pPr>
            <w:r>
              <w:t>1</w:t>
            </w:r>
            <w:r>
              <w:rPr>
                <w:spacing w:val="1"/>
              </w:rPr>
              <w:t xml:space="preserve"> </w:t>
            </w:r>
            <w:r>
              <w:t>–</w:t>
            </w:r>
            <w:r>
              <w:rPr>
                <w:spacing w:val="-2"/>
              </w:rPr>
              <w:t xml:space="preserve"> </w:t>
            </w:r>
            <w:r>
              <w:t>2</w:t>
            </w:r>
            <w:r>
              <w:rPr>
                <w:spacing w:val="-1"/>
              </w:rPr>
              <w:t xml:space="preserve"> </w:t>
            </w:r>
            <w:r>
              <w:t>–</w:t>
            </w:r>
            <w:r>
              <w:rPr>
                <w:spacing w:val="1"/>
              </w:rPr>
              <w:t xml:space="preserve"> </w:t>
            </w:r>
            <w:r>
              <w:rPr>
                <w:spacing w:val="-10"/>
              </w:rPr>
              <w:t>3</w:t>
            </w:r>
          </w:p>
          <w:p w14:paraId="65E33781" w14:textId="77777777" w:rsidR="00C71D8A" w:rsidRDefault="00B4018B">
            <w:pPr>
              <w:pStyle w:val="TableParagraph"/>
              <w:ind w:left="826"/>
            </w:pPr>
            <w:r>
              <w:t>Livello</w:t>
            </w:r>
            <w:r>
              <w:rPr>
                <w:spacing w:val="-2"/>
              </w:rPr>
              <w:t xml:space="preserve"> </w:t>
            </w:r>
            <w:r>
              <w:rPr>
                <w:spacing w:val="-5"/>
              </w:rPr>
              <w:t>A2</w:t>
            </w:r>
          </w:p>
        </w:tc>
      </w:tr>
      <w:tr w:rsidR="00C71D8A" w14:paraId="384BB605" w14:textId="77777777">
        <w:trPr>
          <w:trHeight w:val="1878"/>
        </w:trPr>
        <w:tc>
          <w:tcPr>
            <w:tcW w:w="711" w:type="dxa"/>
          </w:tcPr>
          <w:p w14:paraId="058DE5FB" w14:textId="77777777" w:rsidR="00C71D8A" w:rsidRDefault="00B4018B">
            <w:pPr>
              <w:pStyle w:val="TableParagraph"/>
              <w:spacing w:line="264" w:lineRule="exact"/>
              <w:ind w:left="10"/>
              <w:jc w:val="center"/>
            </w:pPr>
            <w:r>
              <w:rPr>
                <w:spacing w:val="-10"/>
              </w:rPr>
              <w:t>4</w:t>
            </w:r>
          </w:p>
        </w:tc>
        <w:tc>
          <w:tcPr>
            <w:tcW w:w="4686" w:type="dxa"/>
          </w:tcPr>
          <w:p w14:paraId="2FBC72AD" w14:textId="77777777" w:rsidR="00C71D8A" w:rsidRDefault="00B4018B">
            <w:pPr>
              <w:pStyle w:val="TableParagraph"/>
              <w:spacing w:line="264" w:lineRule="exact"/>
              <w:rPr>
                <w:b/>
              </w:rPr>
            </w:pPr>
            <w:r>
              <w:rPr>
                <w:b/>
                <w:u w:val="single"/>
              </w:rPr>
              <w:t>PRODUZIONE</w:t>
            </w:r>
            <w:r>
              <w:rPr>
                <w:b/>
                <w:spacing w:val="-5"/>
                <w:u w:val="single"/>
              </w:rPr>
              <w:t xml:space="preserve"> </w:t>
            </w:r>
            <w:r>
              <w:rPr>
                <w:b/>
                <w:spacing w:val="-4"/>
                <w:u w:val="single"/>
              </w:rPr>
              <w:t>ORALE</w:t>
            </w:r>
          </w:p>
          <w:p w14:paraId="6B881BEE" w14:textId="77777777" w:rsidR="00C71D8A" w:rsidRDefault="00B4018B" w:rsidP="00CD427B">
            <w:pPr>
              <w:pStyle w:val="TableParagraph"/>
              <w:numPr>
                <w:ilvl w:val="0"/>
                <w:numId w:val="226"/>
              </w:numPr>
              <w:tabs>
                <w:tab w:val="left" w:pos="827"/>
              </w:tabs>
              <w:ind w:right="284"/>
            </w:pPr>
            <w:r>
              <w:t>Descrivere o presentare in modo semplice</w:t>
            </w:r>
            <w:r>
              <w:rPr>
                <w:spacing w:val="-6"/>
              </w:rPr>
              <w:t xml:space="preserve"> </w:t>
            </w:r>
            <w:r>
              <w:t>persone,</w:t>
            </w:r>
            <w:r>
              <w:rPr>
                <w:spacing w:val="-8"/>
              </w:rPr>
              <w:t xml:space="preserve"> </w:t>
            </w:r>
            <w:r>
              <w:t>condizioni</w:t>
            </w:r>
            <w:r>
              <w:rPr>
                <w:spacing w:val="-6"/>
              </w:rPr>
              <w:t xml:space="preserve"> </w:t>
            </w:r>
            <w:r>
              <w:t>di</w:t>
            </w:r>
            <w:r>
              <w:rPr>
                <w:spacing w:val="-7"/>
              </w:rPr>
              <w:t xml:space="preserve"> </w:t>
            </w:r>
            <w:r>
              <w:t>vita</w:t>
            </w:r>
            <w:r>
              <w:rPr>
                <w:spacing w:val="-8"/>
              </w:rPr>
              <w:t xml:space="preserve"> </w:t>
            </w:r>
            <w:r>
              <w:t>o</w:t>
            </w:r>
            <w:r>
              <w:rPr>
                <w:spacing w:val="-5"/>
              </w:rPr>
              <w:t xml:space="preserve"> </w:t>
            </w:r>
            <w:r>
              <w:t>di lavoro, compiti quotidiani.</w:t>
            </w:r>
          </w:p>
          <w:p w14:paraId="5FA4656E" w14:textId="77777777" w:rsidR="00C71D8A" w:rsidRDefault="00B4018B" w:rsidP="00CD427B">
            <w:pPr>
              <w:pStyle w:val="TableParagraph"/>
              <w:numPr>
                <w:ilvl w:val="0"/>
                <w:numId w:val="226"/>
              </w:numPr>
              <w:tabs>
                <w:tab w:val="left" w:pos="827"/>
              </w:tabs>
              <w:spacing w:before="3" w:line="237" w:lineRule="auto"/>
              <w:ind w:right="294"/>
            </w:pPr>
            <w:r>
              <w:t>Usare</w:t>
            </w:r>
            <w:r>
              <w:rPr>
                <w:spacing w:val="-6"/>
              </w:rPr>
              <w:t xml:space="preserve"> </w:t>
            </w:r>
            <w:r>
              <w:t>semplici</w:t>
            </w:r>
            <w:r>
              <w:rPr>
                <w:spacing w:val="-9"/>
              </w:rPr>
              <w:t xml:space="preserve"> </w:t>
            </w:r>
            <w:r>
              <w:t>espressioni</w:t>
            </w:r>
            <w:r>
              <w:rPr>
                <w:spacing w:val="-8"/>
              </w:rPr>
              <w:t xml:space="preserve"> </w:t>
            </w:r>
            <w:r>
              <w:t>e</w:t>
            </w:r>
            <w:r>
              <w:rPr>
                <w:spacing w:val="-6"/>
              </w:rPr>
              <w:t xml:space="preserve"> </w:t>
            </w:r>
            <w:r>
              <w:t>frasi</w:t>
            </w:r>
            <w:r>
              <w:rPr>
                <w:spacing w:val="-7"/>
              </w:rPr>
              <w:t xml:space="preserve"> </w:t>
            </w:r>
            <w:r>
              <w:t>legate insieme per indicare le proprie</w:t>
            </w:r>
          </w:p>
          <w:p w14:paraId="40D4236C" w14:textId="77777777" w:rsidR="00C71D8A" w:rsidRDefault="00B4018B">
            <w:pPr>
              <w:pStyle w:val="TableParagraph"/>
              <w:spacing w:before="2" w:line="252" w:lineRule="exact"/>
              <w:ind w:left="827"/>
            </w:pPr>
            <w:r>
              <w:rPr>
                <w:spacing w:val="-2"/>
              </w:rPr>
              <w:t>preferenze.</w:t>
            </w:r>
          </w:p>
        </w:tc>
        <w:tc>
          <w:tcPr>
            <w:tcW w:w="2117" w:type="dxa"/>
          </w:tcPr>
          <w:p w14:paraId="255FC6BE" w14:textId="77777777" w:rsidR="00C71D8A" w:rsidRDefault="00B4018B">
            <w:pPr>
              <w:pStyle w:val="TableParagraph"/>
              <w:spacing w:line="264" w:lineRule="exact"/>
              <w:ind w:left="106"/>
            </w:pPr>
            <w:r>
              <w:t>Area</w:t>
            </w:r>
            <w:r>
              <w:rPr>
                <w:spacing w:val="-1"/>
              </w:rPr>
              <w:t xml:space="preserve"> </w:t>
            </w:r>
            <w:r>
              <w:rPr>
                <w:spacing w:val="-2"/>
              </w:rPr>
              <w:t>linguistica</w:t>
            </w:r>
          </w:p>
        </w:tc>
        <w:tc>
          <w:tcPr>
            <w:tcW w:w="1385" w:type="dxa"/>
          </w:tcPr>
          <w:p w14:paraId="66583F10" w14:textId="77777777" w:rsidR="00C71D8A" w:rsidRDefault="00B4018B">
            <w:pPr>
              <w:pStyle w:val="TableParagraph"/>
              <w:spacing w:line="264" w:lineRule="exact"/>
              <w:ind w:left="106"/>
            </w:pPr>
            <w:r>
              <w:rPr>
                <w:spacing w:val="-5"/>
              </w:rPr>
              <w:t>20</w:t>
            </w:r>
          </w:p>
        </w:tc>
        <w:tc>
          <w:tcPr>
            <w:tcW w:w="2126" w:type="dxa"/>
            <w:tcBorders>
              <w:top w:val="nil"/>
            </w:tcBorders>
          </w:tcPr>
          <w:p w14:paraId="6278330F" w14:textId="77777777" w:rsidR="00C71D8A" w:rsidRDefault="00C71D8A">
            <w:pPr>
              <w:pStyle w:val="TableParagraph"/>
              <w:ind w:left="0"/>
              <w:rPr>
                <w:rFonts w:ascii="Times New Roman"/>
              </w:rPr>
            </w:pPr>
          </w:p>
        </w:tc>
      </w:tr>
    </w:tbl>
    <w:p w14:paraId="4B92A30D" w14:textId="77777777" w:rsidR="00C71D8A" w:rsidRDefault="00C71D8A">
      <w:pPr>
        <w:pStyle w:val="TableParagraph"/>
        <w:rPr>
          <w:rFonts w:ascii="Times New Roman"/>
        </w:rPr>
        <w:sectPr w:rsidR="00C71D8A">
          <w:pgSz w:w="16860" w:h="11930" w:orient="landscape"/>
          <w:pgMar w:top="1340" w:right="992" w:bottom="480" w:left="1275" w:header="0" w:footer="255" w:gutter="0"/>
          <w:cols w:space="720"/>
        </w:sectPr>
      </w:pPr>
    </w:p>
    <w:p w14:paraId="5385FD44"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4686"/>
        <w:gridCol w:w="2117"/>
        <w:gridCol w:w="1385"/>
        <w:gridCol w:w="2126"/>
      </w:tblGrid>
      <w:tr w:rsidR="00C71D8A" w14:paraId="6DCF5455" w14:textId="77777777">
        <w:trPr>
          <w:trHeight w:val="537"/>
        </w:trPr>
        <w:tc>
          <w:tcPr>
            <w:tcW w:w="711" w:type="dxa"/>
          </w:tcPr>
          <w:p w14:paraId="565207D9" w14:textId="77777777" w:rsidR="00C71D8A" w:rsidRDefault="00C71D8A">
            <w:pPr>
              <w:pStyle w:val="TableParagraph"/>
              <w:ind w:left="0"/>
              <w:rPr>
                <w:rFonts w:ascii="Times New Roman"/>
              </w:rPr>
            </w:pPr>
          </w:p>
        </w:tc>
        <w:tc>
          <w:tcPr>
            <w:tcW w:w="4686" w:type="dxa"/>
          </w:tcPr>
          <w:p w14:paraId="2403EA1F" w14:textId="77777777" w:rsidR="00C71D8A" w:rsidRDefault="00C71D8A">
            <w:pPr>
              <w:pStyle w:val="TableParagraph"/>
              <w:ind w:left="0"/>
              <w:rPr>
                <w:rFonts w:ascii="Times New Roman"/>
              </w:rPr>
            </w:pPr>
          </w:p>
        </w:tc>
        <w:tc>
          <w:tcPr>
            <w:tcW w:w="2117" w:type="dxa"/>
          </w:tcPr>
          <w:p w14:paraId="45397C61" w14:textId="77777777" w:rsidR="00C71D8A" w:rsidRDefault="00C71D8A">
            <w:pPr>
              <w:pStyle w:val="TableParagraph"/>
              <w:ind w:left="0"/>
              <w:rPr>
                <w:rFonts w:ascii="Times New Roman"/>
              </w:rPr>
            </w:pPr>
          </w:p>
        </w:tc>
        <w:tc>
          <w:tcPr>
            <w:tcW w:w="1385" w:type="dxa"/>
          </w:tcPr>
          <w:p w14:paraId="49657C44" w14:textId="77777777" w:rsidR="00C71D8A" w:rsidRDefault="00C71D8A">
            <w:pPr>
              <w:pStyle w:val="TableParagraph"/>
              <w:ind w:left="0"/>
              <w:rPr>
                <w:rFonts w:ascii="Times New Roman"/>
              </w:rPr>
            </w:pPr>
          </w:p>
        </w:tc>
        <w:tc>
          <w:tcPr>
            <w:tcW w:w="2126" w:type="dxa"/>
            <w:vMerge w:val="restart"/>
          </w:tcPr>
          <w:p w14:paraId="555D0D2D" w14:textId="77777777" w:rsidR="00C71D8A" w:rsidRDefault="00C71D8A">
            <w:pPr>
              <w:pStyle w:val="TableParagraph"/>
              <w:ind w:left="0"/>
              <w:rPr>
                <w:rFonts w:ascii="Times New Roman"/>
              </w:rPr>
            </w:pPr>
          </w:p>
        </w:tc>
      </w:tr>
      <w:tr w:rsidR="00C71D8A" w14:paraId="57B2C4E5" w14:textId="77777777">
        <w:trPr>
          <w:trHeight w:val="1879"/>
        </w:trPr>
        <w:tc>
          <w:tcPr>
            <w:tcW w:w="711" w:type="dxa"/>
          </w:tcPr>
          <w:p w14:paraId="45E32AAD" w14:textId="77777777" w:rsidR="00C71D8A" w:rsidRDefault="00B4018B">
            <w:pPr>
              <w:pStyle w:val="TableParagraph"/>
              <w:spacing w:line="268" w:lineRule="exact"/>
              <w:ind w:left="10"/>
              <w:jc w:val="center"/>
            </w:pPr>
            <w:r>
              <w:rPr>
                <w:spacing w:val="-10"/>
              </w:rPr>
              <w:t>5</w:t>
            </w:r>
          </w:p>
        </w:tc>
        <w:tc>
          <w:tcPr>
            <w:tcW w:w="4686" w:type="dxa"/>
          </w:tcPr>
          <w:p w14:paraId="36E91AF8" w14:textId="77777777" w:rsidR="00C71D8A" w:rsidRDefault="00B4018B">
            <w:pPr>
              <w:pStyle w:val="TableParagraph"/>
              <w:spacing w:line="268" w:lineRule="exact"/>
              <w:ind w:left="25" w:right="2442"/>
              <w:jc w:val="center"/>
              <w:rPr>
                <w:b/>
              </w:rPr>
            </w:pPr>
            <w:r>
              <w:rPr>
                <w:b/>
                <w:u w:val="single"/>
              </w:rPr>
              <w:t>PRODUZIONE</w:t>
            </w:r>
            <w:r>
              <w:rPr>
                <w:b/>
                <w:spacing w:val="-5"/>
                <w:u w:val="single"/>
              </w:rPr>
              <w:t xml:space="preserve"> </w:t>
            </w:r>
            <w:r>
              <w:rPr>
                <w:b/>
                <w:spacing w:val="-2"/>
                <w:u w:val="single"/>
              </w:rPr>
              <w:t>SCRITTA</w:t>
            </w:r>
          </w:p>
          <w:p w14:paraId="27BC7A0E" w14:textId="77777777" w:rsidR="00C71D8A" w:rsidRDefault="00B4018B" w:rsidP="00CD427B">
            <w:pPr>
              <w:pStyle w:val="TableParagraph"/>
              <w:numPr>
                <w:ilvl w:val="0"/>
                <w:numId w:val="225"/>
              </w:numPr>
              <w:tabs>
                <w:tab w:val="left" w:pos="827"/>
              </w:tabs>
              <w:ind w:right="224"/>
              <w:jc w:val="both"/>
            </w:pPr>
            <w:r>
              <w:t>Scrivere semplici frasi relative a</w:t>
            </w:r>
            <w:r>
              <w:rPr>
                <w:spacing w:val="-2"/>
              </w:rPr>
              <w:t xml:space="preserve"> </w:t>
            </w:r>
            <w:r>
              <w:t>contesti di</w:t>
            </w:r>
            <w:r>
              <w:rPr>
                <w:spacing w:val="-6"/>
              </w:rPr>
              <w:t xml:space="preserve"> </w:t>
            </w:r>
            <w:r>
              <w:t>vita</w:t>
            </w:r>
            <w:r>
              <w:rPr>
                <w:spacing w:val="-6"/>
              </w:rPr>
              <w:t xml:space="preserve"> </w:t>
            </w:r>
            <w:r>
              <w:t>sociali,</w:t>
            </w:r>
            <w:r>
              <w:rPr>
                <w:spacing w:val="-8"/>
              </w:rPr>
              <w:t xml:space="preserve"> </w:t>
            </w:r>
            <w:r>
              <w:t>culturali</w:t>
            </w:r>
            <w:r>
              <w:rPr>
                <w:spacing w:val="-7"/>
              </w:rPr>
              <w:t xml:space="preserve"> </w:t>
            </w:r>
            <w:r>
              <w:t>e</w:t>
            </w:r>
            <w:r>
              <w:rPr>
                <w:spacing w:val="-6"/>
              </w:rPr>
              <w:t xml:space="preserve"> </w:t>
            </w:r>
            <w:r>
              <w:t>lavorativi</w:t>
            </w:r>
            <w:r>
              <w:rPr>
                <w:spacing w:val="-6"/>
              </w:rPr>
              <w:t xml:space="preserve"> </w:t>
            </w:r>
            <w:r>
              <w:t>legate dai principali connettivi (e – perché).</w:t>
            </w:r>
          </w:p>
          <w:p w14:paraId="04A33C63" w14:textId="77777777" w:rsidR="00C71D8A" w:rsidRDefault="00B4018B" w:rsidP="00CD427B">
            <w:pPr>
              <w:pStyle w:val="TableParagraph"/>
              <w:numPr>
                <w:ilvl w:val="0"/>
                <w:numId w:val="225"/>
              </w:numPr>
              <w:tabs>
                <w:tab w:val="left" w:pos="827"/>
              </w:tabs>
              <w:spacing w:before="1"/>
              <w:ind w:right="192"/>
              <w:jc w:val="both"/>
            </w:pPr>
            <w:r>
              <w:t>Scrivere</w:t>
            </w:r>
            <w:r>
              <w:rPr>
                <w:spacing w:val="-8"/>
              </w:rPr>
              <w:t xml:space="preserve"> </w:t>
            </w:r>
            <w:r>
              <w:t>su</w:t>
            </w:r>
            <w:r>
              <w:rPr>
                <w:spacing w:val="-8"/>
              </w:rPr>
              <w:t xml:space="preserve"> </w:t>
            </w:r>
            <w:r>
              <w:t>argomenti</w:t>
            </w:r>
            <w:r>
              <w:rPr>
                <w:spacing w:val="-9"/>
              </w:rPr>
              <w:t xml:space="preserve"> </w:t>
            </w:r>
            <w:r>
              <w:t>e</w:t>
            </w:r>
            <w:r>
              <w:rPr>
                <w:spacing w:val="-8"/>
              </w:rPr>
              <w:t xml:space="preserve"> </w:t>
            </w:r>
            <w:r>
              <w:t>attività</w:t>
            </w:r>
            <w:r>
              <w:rPr>
                <w:spacing w:val="-8"/>
              </w:rPr>
              <w:t xml:space="preserve"> </w:t>
            </w:r>
            <w:r>
              <w:t>consuete riferite alla</w:t>
            </w:r>
            <w:r>
              <w:rPr>
                <w:spacing w:val="-2"/>
              </w:rPr>
              <w:t xml:space="preserve"> </w:t>
            </w:r>
            <w:r>
              <w:t>famiglia, al lavoro e</w:t>
            </w:r>
            <w:r>
              <w:rPr>
                <w:spacing w:val="-1"/>
              </w:rPr>
              <w:t xml:space="preserve"> </w:t>
            </w:r>
            <w:r>
              <w:t>al tempo</w:t>
            </w:r>
          </w:p>
          <w:p w14:paraId="05505884" w14:textId="77777777" w:rsidR="00C71D8A" w:rsidRDefault="00B4018B">
            <w:pPr>
              <w:pStyle w:val="TableParagraph"/>
              <w:spacing w:line="248" w:lineRule="exact"/>
              <w:ind w:left="7" w:right="2449"/>
              <w:jc w:val="center"/>
            </w:pPr>
            <w:r>
              <w:rPr>
                <w:spacing w:val="-2"/>
              </w:rPr>
              <w:t>libero.</w:t>
            </w:r>
          </w:p>
        </w:tc>
        <w:tc>
          <w:tcPr>
            <w:tcW w:w="2117" w:type="dxa"/>
          </w:tcPr>
          <w:p w14:paraId="76607C6B" w14:textId="77777777" w:rsidR="00C71D8A" w:rsidRDefault="00B4018B">
            <w:pPr>
              <w:pStyle w:val="TableParagraph"/>
              <w:spacing w:line="268" w:lineRule="exact"/>
              <w:ind w:left="106"/>
            </w:pPr>
            <w:r>
              <w:t>Area</w:t>
            </w:r>
            <w:r>
              <w:rPr>
                <w:spacing w:val="-1"/>
              </w:rPr>
              <w:t xml:space="preserve"> </w:t>
            </w:r>
            <w:r>
              <w:rPr>
                <w:spacing w:val="-2"/>
              </w:rPr>
              <w:t>linguistica</w:t>
            </w:r>
          </w:p>
        </w:tc>
        <w:tc>
          <w:tcPr>
            <w:tcW w:w="1385" w:type="dxa"/>
          </w:tcPr>
          <w:p w14:paraId="6E92051C" w14:textId="77777777" w:rsidR="00C71D8A" w:rsidRDefault="00B4018B">
            <w:pPr>
              <w:pStyle w:val="TableParagraph"/>
              <w:spacing w:line="268" w:lineRule="exact"/>
              <w:ind w:left="106"/>
            </w:pPr>
            <w:r>
              <w:rPr>
                <w:spacing w:val="-5"/>
              </w:rPr>
              <w:t>20</w:t>
            </w:r>
          </w:p>
        </w:tc>
        <w:tc>
          <w:tcPr>
            <w:tcW w:w="2126" w:type="dxa"/>
            <w:vMerge/>
            <w:tcBorders>
              <w:top w:val="nil"/>
            </w:tcBorders>
          </w:tcPr>
          <w:p w14:paraId="72DB0745" w14:textId="77777777" w:rsidR="00C71D8A" w:rsidRDefault="00C71D8A">
            <w:pPr>
              <w:rPr>
                <w:sz w:val="2"/>
                <w:szCs w:val="2"/>
              </w:rPr>
            </w:pPr>
          </w:p>
        </w:tc>
      </w:tr>
      <w:tr w:rsidR="00C71D8A" w14:paraId="6DFEABB7" w14:textId="77777777">
        <w:trPr>
          <w:trHeight w:val="1074"/>
        </w:trPr>
        <w:tc>
          <w:tcPr>
            <w:tcW w:w="711" w:type="dxa"/>
          </w:tcPr>
          <w:p w14:paraId="00387583" w14:textId="77777777" w:rsidR="00C71D8A" w:rsidRDefault="00B4018B">
            <w:pPr>
              <w:pStyle w:val="TableParagraph"/>
              <w:spacing w:line="268" w:lineRule="exact"/>
              <w:ind w:left="10"/>
              <w:jc w:val="center"/>
            </w:pPr>
            <w:r>
              <w:rPr>
                <w:spacing w:val="-10"/>
              </w:rPr>
              <w:t>6</w:t>
            </w:r>
          </w:p>
        </w:tc>
        <w:tc>
          <w:tcPr>
            <w:tcW w:w="4686" w:type="dxa"/>
          </w:tcPr>
          <w:p w14:paraId="1100E0C9" w14:textId="77777777" w:rsidR="00C71D8A" w:rsidRDefault="00B4018B">
            <w:pPr>
              <w:pStyle w:val="TableParagraph"/>
              <w:tabs>
                <w:tab w:val="left" w:pos="827"/>
              </w:tabs>
              <w:ind w:left="827" w:right="677" w:hanging="360"/>
            </w:pPr>
            <w:r>
              <w:rPr>
                <w:spacing w:val="-10"/>
              </w:rPr>
              <w:t>-</w:t>
            </w:r>
            <w:r>
              <w:tab/>
              <w:t>Si orienta gradualmente nelle componenti</w:t>
            </w:r>
            <w:r>
              <w:rPr>
                <w:spacing w:val="-11"/>
              </w:rPr>
              <w:t xml:space="preserve"> </w:t>
            </w:r>
            <w:r>
              <w:t>storiche,</w:t>
            </w:r>
            <w:r>
              <w:rPr>
                <w:spacing w:val="-13"/>
              </w:rPr>
              <w:t xml:space="preserve"> </w:t>
            </w:r>
            <w:r>
              <w:t>geografiche</w:t>
            </w:r>
            <w:r>
              <w:rPr>
                <w:spacing w:val="-11"/>
              </w:rPr>
              <w:t xml:space="preserve"> </w:t>
            </w:r>
            <w:r>
              <w:t>e sociali del presente attraverso</w:t>
            </w:r>
          </w:p>
          <w:p w14:paraId="69BC295A" w14:textId="77777777" w:rsidR="00C71D8A" w:rsidRDefault="00B4018B">
            <w:pPr>
              <w:pStyle w:val="TableParagraph"/>
              <w:spacing w:line="249" w:lineRule="exact"/>
              <w:ind w:left="827"/>
            </w:pPr>
            <w:r>
              <w:t>contestualizzazioni</w:t>
            </w:r>
            <w:r>
              <w:rPr>
                <w:spacing w:val="-5"/>
              </w:rPr>
              <w:t xml:space="preserve"> </w:t>
            </w:r>
            <w:r>
              <w:t>del</w:t>
            </w:r>
            <w:r>
              <w:rPr>
                <w:spacing w:val="-5"/>
              </w:rPr>
              <w:t xml:space="preserve"> </w:t>
            </w:r>
            <w:r>
              <w:rPr>
                <w:spacing w:val="-2"/>
              </w:rPr>
              <w:t>passato.</w:t>
            </w:r>
          </w:p>
        </w:tc>
        <w:tc>
          <w:tcPr>
            <w:tcW w:w="2117" w:type="dxa"/>
          </w:tcPr>
          <w:p w14:paraId="728B61F3" w14:textId="77777777" w:rsidR="00C71D8A" w:rsidRDefault="00B4018B">
            <w:pPr>
              <w:pStyle w:val="TableParagraph"/>
              <w:ind w:left="106" w:right="232"/>
            </w:pPr>
            <w:r>
              <w:t>Area</w:t>
            </w:r>
            <w:r>
              <w:rPr>
                <w:spacing w:val="-13"/>
              </w:rPr>
              <w:t xml:space="preserve"> </w:t>
            </w:r>
            <w:r>
              <w:t>antropologica, sociale</w:t>
            </w:r>
            <w:r>
              <w:rPr>
                <w:spacing w:val="40"/>
              </w:rPr>
              <w:t xml:space="preserve"> </w:t>
            </w:r>
            <w:r>
              <w:t xml:space="preserve">e di </w:t>
            </w:r>
            <w:r>
              <w:rPr>
                <w:spacing w:val="-2"/>
              </w:rPr>
              <w:t>cittadinanza</w:t>
            </w:r>
          </w:p>
        </w:tc>
        <w:tc>
          <w:tcPr>
            <w:tcW w:w="1385" w:type="dxa"/>
          </w:tcPr>
          <w:p w14:paraId="6839AE25" w14:textId="77777777" w:rsidR="00C71D8A" w:rsidRDefault="00B4018B">
            <w:pPr>
              <w:pStyle w:val="TableParagraph"/>
              <w:spacing w:line="268" w:lineRule="exact"/>
              <w:ind w:left="106"/>
            </w:pPr>
            <w:r>
              <w:rPr>
                <w:spacing w:val="-5"/>
              </w:rPr>
              <w:t>22</w:t>
            </w:r>
          </w:p>
        </w:tc>
        <w:tc>
          <w:tcPr>
            <w:tcW w:w="2126" w:type="dxa"/>
          </w:tcPr>
          <w:p w14:paraId="07DABFD9" w14:textId="77777777" w:rsidR="00C71D8A" w:rsidRDefault="00C71D8A">
            <w:pPr>
              <w:pStyle w:val="TableParagraph"/>
              <w:ind w:left="0"/>
              <w:rPr>
                <w:rFonts w:ascii="Times New Roman"/>
              </w:rPr>
            </w:pPr>
          </w:p>
        </w:tc>
      </w:tr>
      <w:tr w:rsidR="00C71D8A" w14:paraId="2D58C6B7" w14:textId="77777777">
        <w:trPr>
          <w:trHeight w:val="806"/>
        </w:trPr>
        <w:tc>
          <w:tcPr>
            <w:tcW w:w="711" w:type="dxa"/>
          </w:tcPr>
          <w:p w14:paraId="5E0E7B0C" w14:textId="77777777" w:rsidR="00C71D8A" w:rsidRDefault="00B4018B">
            <w:pPr>
              <w:pStyle w:val="TableParagraph"/>
              <w:spacing w:line="268" w:lineRule="exact"/>
              <w:ind w:left="10"/>
              <w:jc w:val="center"/>
            </w:pPr>
            <w:r>
              <w:rPr>
                <w:spacing w:val="-10"/>
              </w:rPr>
              <w:t>7</w:t>
            </w:r>
          </w:p>
        </w:tc>
        <w:tc>
          <w:tcPr>
            <w:tcW w:w="4686" w:type="dxa"/>
          </w:tcPr>
          <w:p w14:paraId="6C936707" w14:textId="77777777" w:rsidR="00C71D8A" w:rsidRDefault="00B4018B">
            <w:pPr>
              <w:pStyle w:val="TableParagraph"/>
              <w:tabs>
                <w:tab w:val="left" w:pos="827"/>
              </w:tabs>
              <w:ind w:left="827" w:right="324" w:hanging="360"/>
            </w:pPr>
            <w:r>
              <w:rPr>
                <w:spacing w:val="-10"/>
              </w:rPr>
              <w:t>-</w:t>
            </w:r>
            <w:r>
              <w:tab/>
              <w:t>Si</w:t>
            </w:r>
            <w:r>
              <w:rPr>
                <w:spacing w:val="-7"/>
              </w:rPr>
              <w:t xml:space="preserve"> </w:t>
            </w:r>
            <w:r>
              <w:t>confronta</w:t>
            </w:r>
            <w:r>
              <w:rPr>
                <w:spacing w:val="-6"/>
              </w:rPr>
              <w:t xml:space="preserve"> </w:t>
            </w:r>
            <w:r>
              <w:t>nella</w:t>
            </w:r>
            <w:r>
              <w:rPr>
                <w:spacing w:val="-9"/>
              </w:rPr>
              <w:t xml:space="preserve"> </w:t>
            </w:r>
            <w:r>
              <w:t>realtà</w:t>
            </w:r>
            <w:r>
              <w:rPr>
                <w:spacing w:val="-9"/>
              </w:rPr>
              <w:t xml:space="preserve"> </w:t>
            </w:r>
            <w:r>
              <w:t>quotidiana</w:t>
            </w:r>
            <w:r>
              <w:rPr>
                <w:spacing w:val="-6"/>
              </w:rPr>
              <w:t xml:space="preserve"> </w:t>
            </w:r>
            <w:r>
              <w:t>con opinioni e culture diverse.</w:t>
            </w:r>
          </w:p>
        </w:tc>
        <w:tc>
          <w:tcPr>
            <w:tcW w:w="2117" w:type="dxa"/>
          </w:tcPr>
          <w:p w14:paraId="6DE4786B" w14:textId="77777777" w:rsidR="00C71D8A" w:rsidRDefault="00B4018B">
            <w:pPr>
              <w:pStyle w:val="TableParagraph"/>
              <w:ind w:left="106" w:right="232"/>
            </w:pPr>
            <w:r>
              <w:t>Area</w:t>
            </w:r>
            <w:r>
              <w:rPr>
                <w:spacing w:val="-13"/>
              </w:rPr>
              <w:t xml:space="preserve"> </w:t>
            </w:r>
            <w:r>
              <w:t>antropologica, sociale</w:t>
            </w:r>
            <w:r>
              <w:rPr>
                <w:spacing w:val="40"/>
              </w:rPr>
              <w:t xml:space="preserve"> </w:t>
            </w:r>
            <w:r>
              <w:t>e di</w:t>
            </w:r>
          </w:p>
          <w:p w14:paraId="70EC8AE4" w14:textId="77777777" w:rsidR="00C71D8A" w:rsidRDefault="00B4018B">
            <w:pPr>
              <w:pStyle w:val="TableParagraph"/>
              <w:spacing w:line="249" w:lineRule="exact"/>
              <w:ind w:left="106"/>
            </w:pPr>
            <w:r>
              <w:rPr>
                <w:spacing w:val="-2"/>
              </w:rPr>
              <w:t>cittadinanza</w:t>
            </w:r>
          </w:p>
        </w:tc>
        <w:tc>
          <w:tcPr>
            <w:tcW w:w="1385" w:type="dxa"/>
          </w:tcPr>
          <w:p w14:paraId="3D994DEE" w14:textId="77777777" w:rsidR="00C71D8A" w:rsidRDefault="00B4018B">
            <w:pPr>
              <w:pStyle w:val="TableParagraph"/>
              <w:spacing w:line="268" w:lineRule="exact"/>
              <w:ind w:left="106"/>
            </w:pPr>
            <w:r>
              <w:rPr>
                <w:spacing w:val="-5"/>
              </w:rPr>
              <w:t>20</w:t>
            </w:r>
          </w:p>
        </w:tc>
        <w:tc>
          <w:tcPr>
            <w:tcW w:w="2126" w:type="dxa"/>
          </w:tcPr>
          <w:p w14:paraId="3D4F7C1A" w14:textId="77777777" w:rsidR="00C71D8A" w:rsidRDefault="00C71D8A">
            <w:pPr>
              <w:pStyle w:val="TableParagraph"/>
              <w:ind w:left="0"/>
              <w:rPr>
                <w:rFonts w:ascii="Times New Roman"/>
              </w:rPr>
            </w:pPr>
          </w:p>
        </w:tc>
      </w:tr>
      <w:tr w:rsidR="00C71D8A" w14:paraId="6BB82D16" w14:textId="77777777">
        <w:trPr>
          <w:trHeight w:val="1075"/>
        </w:trPr>
        <w:tc>
          <w:tcPr>
            <w:tcW w:w="711" w:type="dxa"/>
          </w:tcPr>
          <w:p w14:paraId="41CC2915" w14:textId="77777777" w:rsidR="00C71D8A" w:rsidRDefault="00B4018B">
            <w:pPr>
              <w:pStyle w:val="TableParagraph"/>
              <w:spacing w:line="268" w:lineRule="exact"/>
              <w:ind w:left="10"/>
              <w:jc w:val="center"/>
            </w:pPr>
            <w:r>
              <w:rPr>
                <w:spacing w:val="-10"/>
              </w:rPr>
              <w:t>8</w:t>
            </w:r>
          </w:p>
        </w:tc>
        <w:tc>
          <w:tcPr>
            <w:tcW w:w="4686" w:type="dxa"/>
          </w:tcPr>
          <w:p w14:paraId="5050D2DC" w14:textId="77777777" w:rsidR="00C71D8A" w:rsidRDefault="00B4018B">
            <w:pPr>
              <w:pStyle w:val="TableParagraph"/>
              <w:tabs>
                <w:tab w:val="left" w:pos="827"/>
              </w:tabs>
              <w:ind w:left="827" w:right="158" w:hanging="360"/>
            </w:pPr>
            <w:r>
              <w:rPr>
                <w:spacing w:val="-10"/>
              </w:rPr>
              <w:t>-</w:t>
            </w:r>
            <w:r>
              <w:tab/>
              <w:t>Avviare il processo di lettura e interpretazione delle trasformazioni del mondo</w:t>
            </w:r>
            <w:r>
              <w:rPr>
                <w:spacing w:val="-13"/>
              </w:rPr>
              <w:t xml:space="preserve"> </w:t>
            </w:r>
            <w:r>
              <w:t>contemporaneo</w:t>
            </w:r>
            <w:r>
              <w:rPr>
                <w:spacing w:val="-12"/>
              </w:rPr>
              <w:t xml:space="preserve"> </w:t>
            </w:r>
            <w:r>
              <w:t>anche</w:t>
            </w:r>
            <w:r>
              <w:rPr>
                <w:spacing w:val="-13"/>
              </w:rPr>
              <w:t xml:space="preserve"> </w:t>
            </w:r>
            <w:r>
              <w:t>attraverso</w:t>
            </w:r>
          </w:p>
          <w:p w14:paraId="47B61FA8" w14:textId="77777777" w:rsidR="00C71D8A" w:rsidRDefault="00B4018B">
            <w:pPr>
              <w:pStyle w:val="TableParagraph"/>
              <w:spacing w:line="249" w:lineRule="exact"/>
              <w:ind w:left="827"/>
            </w:pPr>
            <w:r>
              <w:t>il</w:t>
            </w:r>
            <w:r>
              <w:rPr>
                <w:spacing w:val="-2"/>
              </w:rPr>
              <w:t xml:space="preserve"> </w:t>
            </w:r>
            <w:r>
              <w:t>confronto</w:t>
            </w:r>
            <w:r>
              <w:rPr>
                <w:spacing w:val="-2"/>
              </w:rPr>
              <w:t xml:space="preserve"> </w:t>
            </w:r>
            <w:r>
              <w:t>con</w:t>
            </w:r>
            <w:r>
              <w:rPr>
                <w:spacing w:val="-3"/>
              </w:rPr>
              <w:t xml:space="preserve"> </w:t>
            </w:r>
            <w:r>
              <w:t>i</w:t>
            </w:r>
            <w:r>
              <w:rPr>
                <w:spacing w:val="-1"/>
              </w:rPr>
              <w:t xml:space="preserve"> </w:t>
            </w:r>
            <w:r>
              <w:t>paesi</w:t>
            </w:r>
            <w:r>
              <w:rPr>
                <w:spacing w:val="-3"/>
              </w:rPr>
              <w:t xml:space="preserve"> </w:t>
            </w:r>
            <w:r>
              <w:rPr>
                <w:spacing w:val="-2"/>
              </w:rPr>
              <w:t>d’origine.</w:t>
            </w:r>
          </w:p>
        </w:tc>
        <w:tc>
          <w:tcPr>
            <w:tcW w:w="2117" w:type="dxa"/>
          </w:tcPr>
          <w:p w14:paraId="30E952CA" w14:textId="77777777" w:rsidR="00C71D8A" w:rsidRDefault="00B4018B">
            <w:pPr>
              <w:pStyle w:val="TableParagraph"/>
              <w:ind w:left="106" w:right="232"/>
            </w:pPr>
            <w:r>
              <w:t>Area</w:t>
            </w:r>
            <w:r>
              <w:rPr>
                <w:spacing w:val="-13"/>
              </w:rPr>
              <w:t xml:space="preserve"> </w:t>
            </w:r>
            <w:r>
              <w:t>antropologica, sociale</w:t>
            </w:r>
            <w:r>
              <w:rPr>
                <w:spacing w:val="40"/>
              </w:rPr>
              <w:t xml:space="preserve"> </w:t>
            </w:r>
            <w:r>
              <w:t xml:space="preserve">e di </w:t>
            </w:r>
            <w:r>
              <w:rPr>
                <w:spacing w:val="-2"/>
              </w:rPr>
              <w:t>cittadinanza</w:t>
            </w:r>
          </w:p>
        </w:tc>
        <w:tc>
          <w:tcPr>
            <w:tcW w:w="1385" w:type="dxa"/>
          </w:tcPr>
          <w:p w14:paraId="0219D24C" w14:textId="77777777" w:rsidR="00C71D8A" w:rsidRDefault="00B4018B">
            <w:pPr>
              <w:pStyle w:val="TableParagraph"/>
              <w:spacing w:line="268" w:lineRule="exact"/>
              <w:ind w:left="106"/>
            </w:pPr>
            <w:r>
              <w:rPr>
                <w:spacing w:val="-5"/>
              </w:rPr>
              <w:t>20</w:t>
            </w:r>
          </w:p>
        </w:tc>
        <w:tc>
          <w:tcPr>
            <w:tcW w:w="2126" w:type="dxa"/>
          </w:tcPr>
          <w:p w14:paraId="33A568F4" w14:textId="77777777" w:rsidR="00C71D8A" w:rsidRDefault="00C71D8A">
            <w:pPr>
              <w:pStyle w:val="TableParagraph"/>
              <w:ind w:left="0"/>
              <w:rPr>
                <w:rFonts w:ascii="Times New Roman"/>
              </w:rPr>
            </w:pPr>
          </w:p>
        </w:tc>
      </w:tr>
      <w:tr w:rsidR="00C71D8A" w14:paraId="3E00566F" w14:textId="77777777">
        <w:trPr>
          <w:trHeight w:val="1074"/>
        </w:trPr>
        <w:tc>
          <w:tcPr>
            <w:tcW w:w="711" w:type="dxa"/>
          </w:tcPr>
          <w:p w14:paraId="13A68AAC" w14:textId="77777777" w:rsidR="00C71D8A" w:rsidRDefault="00B4018B">
            <w:pPr>
              <w:pStyle w:val="TableParagraph"/>
              <w:spacing w:line="268" w:lineRule="exact"/>
              <w:ind w:left="10"/>
              <w:jc w:val="center"/>
            </w:pPr>
            <w:r>
              <w:rPr>
                <w:spacing w:val="-10"/>
              </w:rPr>
              <w:t>9</w:t>
            </w:r>
          </w:p>
        </w:tc>
        <w:tc>
          <w:tcPr>
            <w:tcW w:w="4686" w:type="dxa"/>
          </w:tcPr>
          <w:p w14:paraId="7722AEB0" w14:textId="77777777" w:rsidR="00C71D8A" w:rsidRDefault="00B4018B">
            <w:pPr>
              <w:pStyle w:val="TableParagraph"/>
              <w:tabs>
                <w:tab w:val="left" w:pos="827"/>
              </w:tabs>
              <w:ind w:left="827" w:right="257" w:hanging="360"/>
            </w:pPr>
            <w:r>
              <w:rPr>
                <w:spacing w:val="-10"/>
              </w:rPr>
              <w:t>-</w:t>
            </w:r>
            <w:r>
              <w:tab/>
              <w:t>Sperimenta</w:t>
            </w:r>
            <w:r>
              <w:rPr>
                <w:spacing w:val="-13"/>
              </w:rPr>
              <w:t xml:space="preserve"> </w:t>
            </w:r>
            <w:r>
              <w:t>l’esercizio</w:t>
            </w:r>
            <w:r>
              <w:rPr>
                <w:spacing w:val="-12"/>
              </w:rPr>
              <w:t xml:space="preserve"> </w:t>
            </w:r>
            <w:r>
              <w:t>della</w:t>
            </w:r>
            <w:r>
              <w:rPr>
                <w:spacing w:val="-13"/>
              </w:rPr>
              <w:t xml:space="preserve"> </w:t>
            </w:r>
            <w:r>
              <w:t>cittadinanza attiva come espressione dei principi di legalità, solidarietà e partecipazione</w:t>
            </w:r>
          </w:p>
          <w:p w14:paraId="08949DB6" w14:textId="77777777" w:rsidR="00C71D8A" w:rsidRDefault="00B4018B">
            <w:pPr>
              <w:pStyle w:val="TableParagraph"/>
              <w:spacing w:line="249" w:lineRule="exact"/>
              <w:ind w:left="827"/>
            </w:pPr>
            <w:r>
              <w:rPr>
                <w:spacing w:val="-2"/>
              </w:rPr>
              <w:t>democratica.</w:t>
            </w:r>
          </w:p>
        </w:tc>
        <w:tc>
          <w:tcPr>
            <w:tcW w:w="2117" w:type="dxa"/>
          </w:tcPr>
          <w:p w14:paraId="487307B0" w14:textId="77777777" w:rsidR="00C71D8A" w:rsidRDefault="00B4018B">
            <w:pPr>
              <w:pStyle w:val="TableParagraph"/>
              <w:ind w:left="106" w:right="232"/>
            </w:pPr>
            <w:r>
              <w:t>Area</w:t>
            </w:r>
            <w:r>
              <w:rPr>
                <w:spacing w:val="-13"/>
              </w:rPr>
              <w:t xml:space="preserve"> </w:t>
            </w:r>
            <w:r>
              <w:t>antropologica, sociale</w:t>
            </w:r>
            <w:r>
              <w:rPr>
                <w:spacing w:val="40"/>
              </w:rPr>
              <w:t xml:space="preserve"> </w:t>
            </w:r>
            <w:r>
              <w:t xml:space="preserve">e di </w:t>
            </w:r>
            <w:r>
              <w:rPr>
                <w:spacing w:val="-2"/>
              </w:rPr>
              <w:t>cittadinanza</w:t>
            </w:r>
          </w:p>
        </w:tc>
        <w:tc>
          <w:tcPr>
            <w:tcW w:w="1385" w:type="dxa"/>
          </w:tcPr>
          <w:p w14:paraId="7FFACA18" w14:textId="77777777" w:rsidR="00C71D8A" w:rsidRDefault="00B4018B">
            <w:pPr>
              <w:pStyle w:val="TableParagraph"/>
              <w:spacing w:line="268" w:lineRule="exact"/>
              <w:ind w:left="106"/>
            </w:pPr>
            <w:r>
              <w:rPr>
                <w:spacing w:val="-5"/>
              </w:rPr>
              <w:t>22</w:t>
            </w:r>
          </w:p>
        </w:tc>
        <w:tc>
          <w:tcPr>
            <w:tcW w:w="2126" w:type="dxa"/>
          </w:tcPr>
          <w:p w14:paraId="5327EEC8" w14:textId="77777777" w:rsidR="00C71D8A" w:rsidRDefault="00C71D8A">
            <w:pPr>
              <w:pStyle w:val="TableParagraph"/>
              <w:ind w:left="0"/>
              <w:rPr>
                <w:rFonts w:ascii="Times New Roman"/>
              </w:rPr>
            </w:pPr>
          </w:p>
        </w:tc>
      </w:tr>
      <w:tr w:rsidR="00C71D8A" w14:paraId="2638F486" w14:textId="77777777">
        <w:trPr>
          <w:trHeight w:val="1341"/>
        </w:trPr>
        <w:tc>
          <w:tcPr>
            <w:tcW w:w="711" w:type="dxa"/>
          </w:tcPr>
          <w:p w14:paraId="2E00A9C1" w14:textId="77777777" w:rsidR="00C71D8A" w:rsidRDefault="00B4018B">
            <w:pPr>
              <w:pStyle w:val="TableParagraph"/>
              <w:spacing w:line="268" w:lineRule="exact"/>
              <w:ind w:left="10" w:right="2"/>
              <w:jc w:val="center"/>
            </w:pPr>
            <w:r>
              <w:rPr>
                <w:spacing w:val="-5"/>
              </w:rPr>
              <w:t>10</w:t>
            </w:r>
          </w:p>
        </w:tc>
        <w:tc>
          <w:tcPr>
            <w:tcW w:w="4686" w:type="dxa"/>
          </w:tcPr>
          <w:p w14:paraId="6A7D2B40" w14:textId="77777777" w:rsidR="00C71D8A" w:rsidRDefault="00B4018B">
            <w:pPr>
              <w:pStyle w:val="TableParagraph"/>
              <w:tabs>
                <w:tab w:val="left" w:pos="827"/>
              </w:tabs>
              <w:ind w:left="827" w:right="301" w:hanging="360"/>
            </w:pPr>
            <w:r>
              <w:rPr>
                <w:spacing w:val="-10"/>
              </w:rPr>
              <w:t>-</w:t>
            </w:r>
            <w:r>
              <w:tab/>
              <w:t>Comprende ed utilizza il linguaggio specifico di base e i simboli della matematica</w:t>
            </w:r>
            <w:r>
              <w:rPr>
                <w:spacing w:val="-5"/>
              </w:rPr>
              <w:t xml:space="preserve"> </w:t>
            </w:r>
            <w:r>
              <w:t>(le</w:t>
            </w:r>
            <w:r>
              <w:rPr>
                <w:spacing w:val="-7"/>
              </w:rPr>
              <w:t xml:space="preserve"> </w:t>
            </w:r>
            <w:r>
              <w:t>4</w:t>
            </w:r>
            <w:r>
              <w:rPr>
                <w:spacing w:val="-7"/>
              </w:rPr>
              <w:t xml:space="preserve"> </w:t>
            </w:r>
            <w:r>
              <w:t>operazioni</w:t>
            </w:r>
            <w:r>
              <w:rPr>
                <w:spacing w:val="-5"/>
              </w:rPr>
              <w:t xml:space="preserve"> </w:t>
            </w:r>
            <w:r>
              <w:t>e</w:t>
            </w:r>
            <w:r>
              <w:rPr>
                <w:spacing w:val="-4"/>
              </w:rPr>
              <w:t xml:space="preserve"> </w:t>
            </w:r>
            <w:r>
              <w:t>avvio</w:t>
            </w:r>
            <w:r>
              <w:rPr>
                <w:spacing w:val="-4"/>
              </w:rPr>
              <w:t xml:space="preserve"> </w:t>
            </w:r>
            <w:r>
              <w:t>alla conoscenza</w:t>
            </w:r>
            <w:r>
              <w:rPr>
                <w:spacing w:val="-5"/>
              </w:rPr>
              <w:t xml:space="preserve"> </w:t>
            </w:r>
            <w:r>
              <w:t>della</w:t>
            </w:r>
            <w:r>
              <w:rPr>
                <w:spacing w:val="-7"/>
              </w:rPr>
              <w:t xml:space="preserve"> </w:t>
            </w:r>
            <w:r>
              <w:t>nomenclatura</w:t>
            </w:r>
            <w:r>
              <w:rPr>
                <w:spacing w:val="-5"/>
              </w:rPr>
              <w:t xml:space="preserve"> </w:t>
            </w:r>
            <w:r>
              <w:rPr>
                <w:spacing w:val="-2"/>
              </w:rPr>
              <w:t>relativa</w:t>
            </w:r>
          </w:p>
          <w:p w14:paraId="5EF123CB" w14:textId="77777777" w:rsidR="00C71D8A" w:rsidRDefault="00B4018B">
            <w:pPr>
              <w:pStyle w:val="TableParagraph"/>
              <w:spacing w:line="248" w:lineRule="exact"/>
              <w:ind w:left="827"/>
            </w:pPr>
            <w:r>
              <w:t>alle</w:t>
            </w:r>
            <w:r>
              <w:rPr>
                <w:spacing w:val="-2"/>
              </w:rPr>
              <w:t xml:space="preserve"> </w:t>
            </w:r>
            <w:r>
              <w:t>unità</w:t>
            </w:r>
            <w:r>
              <w:rPr>
                <w:spacing w:val="-1"/>
              </w:rPr>
              <w:t xml:space="preserve"> </w:t>
            </w:r>
            <w:r>
              <w:t>di</w:t>
            </w:r>
            <w:r>
              <w:rPr>
                <w:spacing w:val="-3"/>
              </w:rPr>
              <w:t xml:space="preserve"> </w:t>
            </w:r>
            <w:r>
              <w:rPr>
                <w:spacing w:val="-2"/>
              </w:rPr>
              <w:t>misura).</w:t>
            </w:r>
          </w:p>
        </w:tc>
        <w:tc>
          <w:tcPr>
            <w:tcW w:w="2117" w:type="dxa"/>
          </w:tcPr>
          <w:p w14:paraId="63F71203" w14:textId="77777777" w:rsidR="00C71D8A" w:rsidRDefault="00B4018B">
            <w:pPr>
              <w:pStyle w:val="TableParagraph"/>
              <w:ind w:left="106" w:right="380"/>
            </w:pPr>
            <w:r>
              <w:t>Area</w:t>
            </w:r>
            <w:r>
              <w:rPr>
                <w:spacing w:val="-13"/>
              </w:rPr>
              <w:t xml:space="preserve"> </w:t>
            </w:r>
            <w:r>
              <w:t xml:space="preserve">matematico- </w:t>
            </w:r>
            <w:r>
              <w:rPr>
                <w:spacing w:val="-2"/>
              </w:rPr>
              <w:t>scientifico- tecnologica</w:t>
            </w:r>
          </w:p>
        </w:tc>
        <w:tc>
          <w:tcPr>
            <w:tcW w:w="1385" w:type="dxa"/>
          </w:tcPr>
          <w:p w14:paraId="187AF32E" w14:textId="77777777" w:rsidR="00C71D8A" w:rsidRDefault="00B4018B">
            <w:pPr>
              <w:pStyle w:val="TableParagraph"/>
              <w:spacing w:line="268" w:lineRule="exact"/>
              <w:ind w:left="106"/>
            </w:pPr>
            <w:r>
              <w:rPr>
                <w:spacing w:val="-5"/>
              </w:rPr>
              <w:t>20</w:t>
            </w:r>
          </w:p>
        </w:tc>
        <w:tc>
          <w:tcPr>
            <w:tcW w:w="2126" w:type="dxa"/>
          </w:tcPr>
          <w:p w14:paraId="3FCFE961" w14:textId="77777777" w:rsidR="00C71D8A" w:rsidRDefault="00C71D8A">
            <w:pPr>
              <w:pStyle w:val="TableParagraph"/>
              <w:ind w:left="0"/>
              <w:rPr>
                <w:rFonts w:ascii="Times New Roman"/>
              </w:rPr>
            </w:pPr>
          </w:p>
        </w:tc>
      </w:tr>
      <w:tr w:rsidR="00C71D8A" w14:paraId="5072C60F" w14:textId="77777777">
        <w:trPr>
          <w:trHeight w:val="805"/>
        </w:trPr>
        <w:tc>
          <w:tcPr>
            <w:tcW w:w="711" w:type="dxa"/>
          </w:tcPr>
          <w:p w14:paraId="72097AB0" w14:textId="77777777" w:rsidR="00C71D8A" w:rsidRDefault="00B4018B">
            <w:pPr>
              <w:pStyle w:val="TableParagraph"/>
              <w:spacing w:line="268" w:lineRule="exact"/>
              <w:ind w:left="10" w:right="2"/>
              <w:jc w:val="center"/>
            </w:pPr>
            <w:r>
              <w:rPr>
                <w:spacing w:val="-5"/>
              </w:rPr>
              <w:t>11</w:t>
            </w:r>
          </w:p>
        </w:tc>
        <w:tc>
          <w:tcPr>
            <w:tcW w:w="4686" w:type="dxa"/>
          </w:tcPr>
          <w:p w14:paraId="70B4B31C" w14:textId="77777777" w:rsidR="00C71D8A" w:rsidRDefault="00B4018B">
            <w:pPr>
              <w:pStyle w:val="TableParagraph"/>
              <w:tabs>
                <w:tab w:val="left" w:pos="827"/>
              </w:tabs>
              <w:spacing w:line="268" w:lineRule="exact"/>
              <w:ind w:left="467"/>
            </w:pPr>
            <w:r>
              <w:rPr>
                <w:spacing w:val="-10"/>
              </w:rPr>
              <w:t>-</w:t>
            </w:r>
            <w:r>
              <w:tab/>
              <w:t>Opera</w:t>
            </w:r>
            <w:r>
              <w:rPr>
                <w:spacing w:val="-2"/>
              </w:rPr>
              <w:t xml:space="preserve"> </w:t>
            </w:r>
            <w:r>
              <w:t>con</w:t>
            </w:r>
            <w:r>
              <w:rPr>
                <w:spacing w:val="-3"/>
              </w:rPr>
              <w:t xml:space="preserve"> </w:t>
            </w:r>
            <w:r>
              <w:t>i</w:t>
            </w:r>
            <w:r>
              <w:rPr>
                <w:spacing w:val="-2"/>
              </w:rPr>
              <w:t xml:space="preserve"> </w:t>
            </w:r>
            <w:r>
              <w:t>numeri</w:t>
            </w:r>
            <w:r>
              <w:rPr>
                <w:spacing w:val="-1"/>
              </w:rPr>
              <w:t xml:space="preserve"> </w:t>
            </w:r>
            <w:r>
              <w:rPr>
                <w:spacing w:val="-2"/>
              </w:rPr>
              <w:t>interi.</w:t>
            </w:r>
          </w:p>
        </w:tc>
        <w:tc>
          <w:tcPr>
            <w:tcW w:w="2117" w:type="dxa"/>
          </w:tcPr>
          <w:p w14:paraId="5F483F11" w14:textId="77777777" w:rsidR="00C71D8A" w:rsidRDefault="00B4018B">
            <w:pPr>
              <w:pStyle w:val="TableParagraph"/>
              <w:spacing w:line="268" w:lineRule="exact"/>
              <w:ind w:left="106"/>
            </w:pPr>
            <w:r>
              <w:t>Area</w:t>
            </w:r>
            <w:r>
              <w:rPr>
                <w:spacing w:val="-3"/>
              </w:rPr>
              <w:t xml:space="preserve"> </w:t>
            </w:r>
            <w:r>
              <w:rPr>
                <w:spacing w:val="-2"/>
              </w:rPr>
              <w:t>matematico-</w:t>
            </w:r>
          </w:p>
          <w:p w14:paraId="71A85FCA" w14:textId="77777777" w:rsidR="00C71D8A" w:rsidRDefault="00B4018B">
            <w:pPr>
              <w:pStyle w:val="TableParagraph"/>
              <w:spacing w:line="270" w:lineRule="atLeast"/>
              <w:ind w:left="106" w:right="232"/>
            </w:pPr>
            <w:r>
              <w:rPr>
                <w:spacing w:val="-2"/>
              </w:rPr>
              <w:t>scientifico- tecnologica</w:t>
            </w:r>
          </w:p>
        </w:tc>
        <w:tc>
          <w:tcPr>
            <w:tcW w:w="1385" w:type="dxa"/>
          </w:tcPr>
          <w:p w14:paraId="636FC8CF" w14:textId="77777777" w:rsidR="00C71D8A" w:rsidRDefault="00B4018B">
            <w:pPr>
              <w:pStyle w:val="TableParagraph"/>
              <w:spacing w:line="268" w:lineRule="exact"/>
              <w:ind w:left="106"/>
            </w:pPr>
            <w:r>
              <w:rPr>
                <w:spacing w:val="-5"/>
              </w:rPr>
              <w:t>25</w:t>
            </w:r>
          </w:p>
        </w:tc>
        <w:tc>
          <w:tcPr>
            <w:tcW w:w="2126" w:type="dxa"/>
          </w:tcPr>
          <w:p w14:paraId="527793ED" w14:textId="77777777" w:rsidR="00C71D8A" w:rsidRDefault="00C71D8A">
            <w:pPr>
              <w:pStyle w:val="TableParagraph"/>
              <w:ind w:left="0"/>
              <w:rPr>
                <w:rFonts w:ascii="Times New Roman"/>
              </w:rPr>
            </w:pPr>
          </w:p>
        </w:tc>
      </w:tr>
      <w:tr w:rsidR="00C71D8A" w14:paraId="2C0E66D0" w14:textId="77777777">
        <w:trPr>
          <w:trHeight w:val="1073"/>
        </w:trPr>
        <w:tc>
          <w:tcPr>
            <w:tcW w:w="711" w:type="dxa"/>
          </w:tcPr>
          <w:p w14:paraId="5E251AEB" w14:textId="77777777" w:rsidR="00C71D8A" w:rsidRDefault="00B4018B">
            <w:pPr>
              <w:pStyle w:val="TableParagraph"/>
              <w:spacing w:line="266" w:lineRule="exact"/>
              <w:ind w:left="10" w:right="2"/>
              <w:jc w:val="center"/>
            </w:pPr>
            <w:r>
              <w:rPr>
                <w:spacing w:val="-5"/>
              </w:rPr>
              <w:t>12</w:t>
            </w:r>
          </w:p>
        </w:tc>
        <w:tc>
          <w:tcPr>
            <w:tcW w:w="4686" w:type="dxa"/>
          </w:tcPr>
          <w:p w14:paraId="508691AC" w14:textId="77777777" w:rsidR="00C71D8A" w:rsidRDefault="00B4018B">
            <w:pPr>
              <w:pStyle w:val="TableParagraph"/>
              <w:tabs>
                <w:tab w:val="left" w:pos="827"/>
              </w:tabs>
              <w:ind w:left="827" w:right="239" w:hanging="360"/>
            </w:pPr>
            <w:r>
              <w:rPr>
                <w:spacing w:val="-10"/>
              </w:rPr>
              <w:t>-</w:t>
            </w:r>
            <w:r>
              <w:tab/>
              <w:t>Affronta</w:t>
            </w:r>
            <w:r>
              <w:rPr>
                <w:spacing w:val="-13"/>
              </w:rPr>
              <w:t xml:space="preserve"> </w:t>
            </w:r>
            <w:r>
              <w:t>situazioni</w:t>
            </w:r>
            <w:r>
              <w:rPr>
                <w:spacing w:val="-12"/>
              </w:rPr>
              <w:t xml:space="preserve"> </w:t>
            </w:r>
            <w:r>
              <w:t>problematiche</w:t>
            </w:r>
            <w:r>
              <w:rPr>
                <w:spacing w:val="-13"/>
              </w:rPr>
              <w:t xml:space="preserve"> </w:t>
            </w:r>
            <w:r>
              <w:t>legate alla realtà quotidiana traducendole in termini matematici, sviluppando</w:t>
            </w:r>
          </w:p>
          <w:p w14:paraId="558F4754" w14:textId="77777777" w:rsidR="00C71D8A" w:rsidRDefault="00B4018B">
            <w:pPr>
              <w:pStyle w:val="TableParagraph"/>
              <w:spacing w:line="249" w:lineRule="exact"/>
              <w:ind w:left="827"/>
            </w:pPr>
            <w:r>
              <w:t>correttamente</w:t>
            </w:r>
            <w:r>
              <w:rPr>
                <w:spacing w:val="-7"/>
              </w:rPr>
              <w:t xml:space="preserve"> </w:t>
            </w:r>
            <w:r>
              <w:t>il</w:t>
            </w:r>
            <w:r>
              <w:rPr>
                <w:spacing w:val="-7"/>
              </w:rPr>
              <w:t xml:space="preserve"> </w:t>
            </w:r>
            <w:r>
              <w:t>procedimento</w:t>
            </w:r>
            <w:r>
              <w:rPr>
                <w:spacing w:val="-3"/>
              </w:rPr>
              <w:t xml:space="preserve"> </w:t>
            </w:r>
            <w:r>
              <w:rPr>
                <w:spacing w:val="-2"/>
              </w:rPr>
              <w:t>risolutivo.</w:t>
            </w:r>
          </w:p>
        </w:tc>
        <w:tc>
          <w:tcPr>
            <w:tcW w:w="2117" w:type="dxa"/>
          </w:tcPr>
          <w:p w14:paraId="74B0452B" w14:textId="77777777" w:rsidR="00C71D8A" w:rsidRDefault="00B4018B">
            <w:pPr>
              <w:pStyle w:val="TableParagraph"/>
              <w:ind w:left="106" w:right="380"/>
            </w:pPr>
            <w:r>
              <w:t>Area</w:t>
            </w:r>
            <w:r>
              <w:rPr>
                <w:spacing w:val="-13"/>
              </w:rPr>
              <w:t xml:space="preserve"> </w:t>
            </w:r>
            <w:r>
              <w:t xml:space="preserve">matematico- </w:t>
            </w:r>
            <w:r>
              <w:rPr>
                <w:spacing w:val="-2"/>
              </w:rPr>
              <w:t>scientifico- tecnologica</w:t>
            </w:r>
          </w:p>
        </w:tc>
        <w:tc>
          <w:tcPr>
            <w:tcW w:w="1385" w:type="dxa"/>
          </w:tcPr>
          <w:p w14:paraId="295A72CA" w14:textId="77777777" w:rsidR="00C71D8A" w:rsidRDefault="00B4018B">
            <w:pPr>
              <w:pStyle w:val="TableParagraph"/>
              <w:spacing w:line="266" w:lineRule="exact"/>
              <w:ind w:left="106"/>
            </w:pPr>
            <w:r>
              <w:rPr>
                <w:spacing w:val="-5"/>
              </w:rPr>
              <w:t>30</w:t>
            </w:r>
          </w:p>
        </w:tc>
        <w:tc>
          <w:tcPr>
            <w:tcW w:w="2126" w:type="dxa"/>
          </w:tcPr>
          <w:p w14:paraId="0DF28614" w14:textId="77777777" w:rsidR="00C71D8A" w:rsidRDefault="00C71D8A">
            <w:pPr>
              <w:pStyle w:val="TableParagraph"/>
              <w:ind w:left="0"/>
              <w:rPr>
                <w:rFonts w:ascii="Times New Roman"/>
              </w:rPr>
            </w:pPr>
          </w:p>
        </w:tc>
      </w:tr>
    </w:tbl>
    <w:p w14:paraId="3F8B0038" w14:textId="77777777" w:rsidR="00C71D8A" w:rsidRDefault="00C71D8A">
      <w:pPr>
        <w:pStyle w:val="TableParagraph"/>
        <w:rPr>
          <w:rFonts w:ascii="Times New Roman"/>
        </w:rPr>
        <w:sectPr w:rsidR="00C71D8A">
          <w:pgSz w:w="16860" w:h="11930" w:orient="landscape"/>
          <w:pgMar w:top="1340" w:right="992" w:bottom="480" w:left="1275" w:header="0" w:footer="255" w:gutter="0"/>
          <w:cols w:space="720"/>
        </w:sectPr>
      </w:pPr>
    </w:p>
    <w:p w14:paraId="52944932"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4686"/>
        <w:gridCol w:w="2117"/>
        <w:gridCol w:w="1385"/>
        <w:gridCol w:w="2126"/>
      </w:tblGrid>
      <w:tr w:rsidR="00C71D8A" w14:paraId="1E28A18B" w14:textId="77777777">
        <w:trPr>
          <w:trHeight w:val="268"/>
        </w:trPr>
        <w:tc>
          <w:tcPr>
            <w:tcW w:w="711" w:type="dxa"/>
          </w:tcPr>
          <w:p w14:paraId="1DC8EFBD" w14:textId="77777777" w:rsidR="00C71D8A" w:rsidRDefault="00C71D8A">
            <w:pPr>
              <w:pStyle w:val="TableParagraph"/>
              <w:ind w:left="0"/>
              <w:rPr>
                <w:rFonts w:ascii="Times New Roman"/>
                <w:sz w:val="18"/>
              </w:rPr>
            </w:pPr>
          </w:p>
        </w:tc>
        <w:tc>
          <w:tcPr>
            <w:tcW w:w="4686" w:type="dxa"/>
          </w:tcPr>
          <w:p w14:paraId="40A1E0B4" w14:textId="77777777" w:rsidR="00C71D8A" w:rsidRDefault="00C71D8A">
            <w:pPr>
              <w:pStyle w:val="TableParagraph"/>
              <w:ind w:left="0"/>
              <w:rPr>
                <w:rFonts w:ascii="Times New Roman"/>
                <w:sz w:val="18"/>
              </w:rPr>
            </w:pPr>
          </w:p>
        </w:tc>
        <w:tc>
          <w:tcPr>
            <w:tcW w:w="2117" w:type="dxa"/>
          </w:tcPr>
          <w:p w14:paraId="1D363854" w14:textId="77777777" w:rsidR="00C71D8A" w:rsidRDefault="00C71D8A">
            <w:pPr>
              <w:pStyle w:val="TableParagraph"/>
              <w:ind w:left="0"/>
              <w:rPr>
                <w:rFonts w:ascii="Times New Roman"/>
                <w:sz w:val="18"/>
              </w:rPr>
            </w:pPr>
          </w:p>
        </w:tc>
        <w:tc>
          <w:tcPr>
            <w:tcW w:w="1385" w:type="dxa"/>
          </w:tcPr>
          <w:p w14:paraId="441BA750" w14:textId="77777777" w:rsidR="00C71D8A" w:rsidRDefault="00C71D8A">
            <w:pPr>
              <w:pStyle w:val="TableParagraph"/>
              <w:ind w:left="0"/>
              <w:rPr>
                <w:rFonts w:ascii="Times New Roman"/>
                <w:sz w:val="18"/>
              </w:rPr>
            </w:pPr>
          </w:p>
        </w:tc>
        <w:tc>
          <w:tcPr>
            <w:tcW w:w="2126" w:type="dxa"/>
          </w:tcPr>
          <w:p w14:paraId="73EE75C3" w14:textId="77777777" w:rsidR="00C71D8A" w:rsidRDefault="00C71D8A">
            <w:pPr>
              <w:pStyle w:val="TableParagraph"/>
              <w:ind w:left="0"/>
              <w:rPr>
                <w:rFonts w:ascii="Times New Roman"/>
                <w:sz w:val="18"/>
              </w:rPr>
            </w:pPr>
          </w:p>
        </w:tc>
      </w:tr>
      <w:tr w:rsidR="00C71D8A" w14:paraId="1513CF37" w14:textId="77777777">
        <w:trPr>
          <w:trHeight w:val="806"/>
        </w:trPr>
        <w:tc>
          <w:tcPr>
            <w:tcW w:w="711" w:type="dxa"/>
          </w:tcPr>
          <w:p w14:paraId="17CA13F6" w14:textId="77777777" w:rsidR="00C71D8A" w:rsidRDefault="00B4018B">
            <w:pPr>
              <w:pStyle w:val="TableParagraph"/>
              <w:spacing w:line="268" w:lineRule="exact"/>
              <w:ind w:left="10" w:right="2"/>
              <w:jc w:val="center"/>
            </w:pPr>
            <w:r>
              <w:rPr>
                <w:spacing w:val="-5"/>
              </w:rPr>
              <w:t>13</w:t>
            </w:r>
          </w:p>
        </w:tc>
        <w:tc>
          <w:tcPr>
            <w:tcW w:w="4686" w:type="dxa"/>
          </w:tcPr>
          <w:p w14:paraId="3E6C7C44" w14:textId="77777777" w:rsidR="00C71D8A" w:rsidRDefault="00B4018B">
            <w:pPr>
              <w:pStyle w:val="TableParagraph"/>
              <w:tabs>
                <w:tab w:val="left" w:pos="827"/>
              </w:tabs>
              <w:ind w:left="827" w:right="125" w:hanging="360"/>
            </w:pPr>
            <w:r>
              <w:rPr>
                <w:spacing w:val="-10"/>
              </w:rPr>
              <w:t>-</w:t>
            </w:r>
            <w:r>
              <w:tab/>
              <w:t>Riconosce e confronta le principali figure geometriche</w:t>
            </w:r>
            <w:r>
              <w:rPr>
                <w:spacing w:val="-13"/>
              </w:rPr>
              <w:t xml:space="preserve"> </w:t>
            </w:r>
            <w:r>
              <w:t>piane</w:t>
            </w:r>
            <w:r>
              <w:rPr>
                <w:spacing w:val="-12"/>
              </w:rPr>
              <w:t xml:space="preserve"> </w:t>
            </w:r>
            <w:r>
              <w:t>(quadrato,</w:t>
            </w:r>
            <w:r>
              <w:rPr>
                <w:spacing w:val="-12"/>
              </w:rPr>
              <w:t xml:space="preserve"> </w:t>
            </w:r>
            <w:r>
              <w:t>rettangolo,</w:t>
            </w:r>
          </w:p>
          <w:p w14:paraId="62E80382" w14:textId="77777777" w:rsidR="00C71D8A" w:rsidRDefault="00B4018B">
            <w:pPr>
              <w:pStyle w:val="TableParagraph"/>
              <w:spacing w:line="249" w:lineRule="exact"/>
              <w:ind w:left="827"/>
            </w:pPr>
            <w:r>
              <w:t>triangolo,</w:t>
            </w:r>
            <w:r>
              <w:rPr>
                <w:spacing w:val="-10"/>
              </w:rPr>
              <w:t xml:space="preserve"> </w:t>
            </w:r>
            <w:r>
              <w:rPr>
                <w:spacing w:val="-2"/>
              </w:rPr>
              <w:t>cerchio).</w:t>
            </w:r>
          </w:p>
        </w:tc>
        <w:tc>
          <w:tcPr>
            <w:tcW w:w="2117" w:type="dxa"/>
          </w:tcPr>
          <w:p w14:paraId="79DB8503" w14:textId="77777777" w:rsidR="00C71D8A" w:rsidRDefault="00B4018B">
            <w:pPr>
              <w:pStyle w:val="TableParagraph"/>
              <w:ind w:left="106" w:right="380"/>
            </w:pPr>
            <w:r>
              <w:t>Area</w:t>
            </w:r>
            <w:r>
              <w:rPr>
                <w:spacing w:val="-13"/>
              </w:rPr>
              <w:t xml:space="preserve"> </w:t>
            </w:r>
            <w:r>
              <w:t xml:space="preserve">matematico- </w:t>
            </w:r>
            <w:r>
              <w:rPr>
                <w:spacing w:val="-2"/>
              </w:rPr>
              <w:t>scientifico-</w:t>
            </w:r>
          </w:p>
          <w:p w14:paraId="758ACEC7" w14:textId="77777777" w:rsidR="00C71D8A" w:rsidRDefault="00B4018B">
            <w:pPr>
              <w:pStyle w:val="TableParagraph"/>
              <w:spacing w:line="249" w:lineRule="exact"/>
              <w:ind w:left="106"/>
            </w:pPr>
            <w:r>
              <w:rPr>
                <w:spacing w:val="-2"/>
              </w:rPr>
              <w:t>tecnologica</w:t>
            </w:r>
          </w:p>
        </w:tc>
        <w:tc>
          <w:tcPr>
            <w:tcW w:w="1385" w:type="dxa"/>
          </w:tcPr>
          <w:p w14:paraId="692BB0E3" w14:textId="77777777" w:rsidR="00C71D8A" w:rsidRDefault="00B4018B">
            <w:pPr>
              <w:pStyle w:val="TableParagraph"/>
              <w:spacing w:line="268" w:lineRule="exact"/>
              <w:ind w:left="106"/>
            </w:pPr>
            <w:r>
              <w:rPr>
                <w:spacing w:val="-5"/>
              </w:rPr>
              <w:t>15</w:t>
            </w:r>
          </w:p>
        </w:tc>
        <w:tc>
          <w:tcPr>
            <w:tcW w:w="2126" w:type="dxa"/>
          </w:tcPr>
          <w:p w14:paraId="4C2DD366" w14:textId="77777777" w:rsidR="00C71D8A" w:rsidRDefault="00C71D8A">
            <w:pPr>
              <w:pStyle w:val="TableParagraph"/>
              <w:ind w:left="0"/>
              <w:rPr>
                <w:rFonts w:ascii="Times New Roman"/>
              </w:rPr>
            </w:pPr>
          </w:p>
        </w:tc>
      </w:tr>
      <w:tr w:rsidR="00C71D8A" w14:paraId="20B65DBC" w14:textId="77777777">
        <w:trPr>
          <w:trHeight w:val="806"/>
        </w:trPr>
        <w:tc>
          <w:tcPr>
            <w:tcW w:w="711" w:type="dxa"/>
          </w:tcPr>
          <w:p w14:paraId="34013EAF" w14:textId="77777777" w:rsidR="00C71D8A" w:rsidRDefault="00B4018B">
            <w:pPr>
              <w:pStyle w:val="TableParagraph"/>
              <w:spacing w:line="268" w:lineRule="exact"/>
              <w:ind w:left="10" w:right="2"/>
              <w:jc w:val="center"/>
            </w:pPr>
            <w:r>
              <w:rPr>
                <w:spacing w:val="-5"/>
              </w:rPr>
              <w:t>14</w:t>
            </w:r>
          </w:p>
        </w:tc>
        <w:tc>
          <w:tcPr>
            <w:tcW w:w="4686" w:type="dxa"/>
          </w:tcPr>
          <w:p w14:paraId="2ECE80EA" w14:textId="77777777" w:rsidR="00C71D8A" w:rsidRDefault="00B4018B">
            <w:pPr>
              <w:pStyle w:val="TableParagraph"/>
              <w:tabs>
                <w:tab w:val="left" w:pos="827"/>
              </w:tabs>
              <w:ind w:left="827" w:right="889" w:hanging="360"/>
            </w:pPr>
            <w:r>
              <w:rPr>
                <w:spacing w:val="-10"/>
              </w:rPr>
              <w:t>-</w:t>
            </w:r>
            <w:r>
              <w:tab/>
              <w:t>Osserva e descrive fenomeni appartenenti</w:t>
            </w:r>
            <w:r>
              <w:rPr>
                <w:spacing w:val="-12"/>
              </w:rPr>
              <w:t xml:space="preserve"> </w:t>
            </w:r>
            <w:r>
              <w:t>alla</w:t>
            </w:r>
            <w:r>
              <w:rPr>
                <w:spacing w:val="-13"/>
              </w:rPr>
              <w:t xml:space="preserve"> </w:t>
            </w:r>
            <w:r>
              <w:t>realtà</w:t>
            </w:r>
            <w:r>
              <w:rPr>
                <w:spacing w:val="-12"/>
              </w:rPr>
              <w:t xml:space="preserve"> </w:t>
            </w:r>
            <w:r>
              <w:t>naturale.</w:t>
            </w:r>
          </w:p>
        </w:tc>
        <w:tc>
          <w:tcPr>
            <w:tcW w:w="2117" w:type="dxa"/>
          </w:tcPr>
          <w:p w14:paraId="43345378" w14:textId="77777777" w:rsidR="00C71D8A" w:rsidRDefault="00B4018B">
            <w:pPr>
              <w:pStyle w:val="TableParagraph"/>
              <w:ind w:left="106" w:right="380"/>
            </w:pPr>
            <w:r>
              <w:t>Area</w:t>
            </w:r>
            <w:r>
              <w:rPr>
                <w:spacing w:val="-13"/>
              </w:rPr>
              <w:t xml:space="preserve"> </w:t>
            </w:r>
            <w:r>
              <w:t xml:space="preserve">matematico- </w:t>
            </w:r>
            <w:r>
              <w:rPr>
                <w:spacing w:val="-2"/>
              </w:rPr>
              <w:t>scientifico-</w:t>
            </w:r>
          </w:p>
          <w:p w14:paraId="497300DA" w14:textId="77777777" w:rsidR="00C71D8A" w:rsidRDefault="00B4018B">
            <w:pPr>
              <w:pStyle w:val="TableParagraph"/>
              <w:spacing w:line="249" w:lineRule="exact"/>
              <w:ind w:left="106"/>
            </w:pPr>
            <w:r>
              <w:rPr>
                <w:spacing w:val="-2"/>
              </w:rPr>
              <w:t>tecnologica</w:t>
            </w:r>
          </w:p>
        </w:tc>
        <w:tc>
          <w:tcPr>
            <w:tcW w:w="1385" w:type="dxa"/>
          </w:tcPr>
          <w:p w14:paraId="5BF4985D" w14:textId="77777777" w:rsidR="00C71D8A" w:rsidRDefault="00B4018B">
            <w:pPr>
              <w:pStyle w:val="TableParagraph"/>
              <w:spacing w:line="268" w:lineRule="exact"/>
              <w:ind w:left="106"/>
            </w:pPr>
            <w:r>
              <w:rPr>
                <w:spacing w:val="-5"/>
              </w:rPr>
              <w:t>11</w:t>
            </w:r>
          </w:p>
        </w:tc>
        <w:tc>
          <w:tcPr>
            <w:tcW w:w="2126" w:type="dxa"/>
          </w:tcPr>
          <w:p w14:paraId="51861A93" w14:textId="77777777" w:rsidR="00C71D8A" w:rsidRDefault="00C71D8A">
            <w:pPr>
              <w:pStyle w:val="TableParagraph"/>
              <w:ind w:left="0"/>
              <w:rPr>
                <w:rFonts w:ascii="Times New Roman"/>
              </w:rPr>
            </w:pPr>
          </w:p>
        </w:tc>
      </w:tr>
      <w:tr w:rsidR="00C71D8A" w14:paraId="6627B4CD" w14:textId="77777777">
        <w:trPr>
          <w:trHeight w:val="806"/>
        </w:trPr>
        <w:tc>
          <w:tcPr>
            <w:tcW w:w="711" w:type="dxa"/>
          </w:tcPr>
          <w:p w14:paraId="0F36B118" w14:textId="77777777" w:rsidR="00C71D8A" w:rsidRDefault="00B4018B">
            <w:pPr>
              <w:pStyle w:val="TableParagraph"/>
              <w:spacing w:line="268" w:lineRule="exact"/>
              <w:ind w:left="10" w:right="2"/>
              <w:jc w:val="center"/>
            </w:pPr>
            <w:r>
              <w:rPr>
                <w:spacing w:val="-5"/>
              </w:rPr>
              <w:t>15</w:t>
            </w:r>
          </w:p>
        </w:tc>
        <w:tc>
          <w:tcPr>
            <w:tcW w:w="4686" w:type="dxa"/>
          </w:tcPr>
          <w:p w14:paraId="4034973F" w14:textId="77777777" w:rsidR="00C71D8A" w:rsidRDefault="00B4018B">
            <w:pPr>
              <w:pStyle w:val="TableParagraph"/>
              <w:tabs>
                <w:tab w:val="left" w:pos="827"/>
              </w:tabs>
              <w:ind w:left="827" w:right="158" w:hanging="360"/>
            </w:pPr>
            <w:r>
              <w:rPr>
                <w:spacing w:val="-10"/>
              </w:rPr>
              <w:t>-</w:t>
            </w:r>
            <w:r>
              <w:tab/>
              <w:t>Riconosce</w:t>
            </w:r>
            <w:r>
              <w:rPr>
                <w:spacing w:val="-6"/>
              </w:rPr>
              <w:t xml:space="preserve"> </w:t>
            </w:r>
            <w:r>
              <w:t>e</w:t>
            </w:r>
            <w:r>
              <w:rPr>
                <w:spacing w:val="-4"/>
              </w:rPr>
              <w:t xml:space="preserve"> </w:t>
            </w:r>
            <w:r>
              <w:t>sa</w:t>
            </w:r>
            <w:r>
              <w:rPr>
                <w:spacing w:val="-6"/>
              </w:rPr>
              <w:t xml:space="preserve"> </w:t>
            </w:r>
            <w:r>
              <w:t>mettere</w:t>
            </w:r>
            <w:r>
              <w:rPr>
                <w:spacing w:val="-6"/>
              </w:rPr>
              <w:t xml:space="preserve"> </w:t>
            </w:r>
            <w:r>
              <w:t>in</w:t>
            </w:r>
            <w:r>
              <w:rPr>
                <w:spacing w:val="-7"/>
              </w:rPr>
              <w:t xml:space="preserve"> </w:t>
            </w:r>
            <w:r>
              <w:t>pratica</w:t>
            </w:r>
            <w:r>
              <w:rPr>
                <w:spacing w:val="-7"/>
              </w:rPr>
              <w:t xml:space="preserve"> </w:t>
            </w:r>
            <w:r>
              <w:t>modi</w:t>
            </w:r>
            <w:r>
              <w:rPr>
                <w:spacing w:val="-4"/>
              </w:rPr>
              <w:t xml:space="preserve"> </w:t>
            </w:r>
            <w:r>
              <w:t>di vita ecologicamente</w:t>
            </w:r>
            <w:r>
              <w:rPr>
                <w:spacing w:val="40"/>
              </w:rPr>
              <w:t xml:space="preserve"> </w:t>
            </w:r>
            <w:r>
              <w:t>responsabili.</w:t>
            </w:r>
          </w:p>
        </w:tc>
        <w:tc>
          <w:tcPr>
            <w:tcW w:w="2117" w:type="dxa"/>
          </w:tcPr>
          <w:p w14:paraId="3C9B2833" w14:textId="77777777" w:rsidR="00C71D8A" w:rsidRDefault="00B4018B">
            <w:pPr>
              <w:pStyle w:val="TableParagraph"/>
              <w:spacing w:line="268" w:lineRule="exact"/>
              <w:ind w:left="106"/>
            </w:pPr>
            <w:r>
              <w:t>Area</w:t>
            </w:r>
            <w:r>
              <w:rPr>
                <w:spacing w:val="-3"/>
              </w:rPr>
              <w:t xml:space="preserve"> </w:t>
            </w:r>
            <w:r>
              <w:rPr>
                <w:spacing w:val="-2"/>
              </w:rPr>
              <w:t>matematico-</w:t>
            </w:r>
          </w:p>
          <w:p w14:paraId="2761FDFA" w14:textId="77777777" w:rsidR="00C71D8A" w:rsidRDefault="00B4018B">
            <w:pPr>
              <w:pStyle w:val="TableParagraph"/>
              <w:spacing w:line="270" w:lineRule="atLeast"/>
              <w:ind w:left="106" w:right="232"/>
            </w:pPr>
            <w:r>
              <w:rPr>
                <w:spacing w:val="-2"/>
              </w:rPr>
              <w:t>scientifico- tecnologica</w:t>
            </w:r>
          </w:p>
        </w:tc>
        <w:tc>
          <w:tcPr>
            <w:tcW w:w="1385" w:type="dxa"/>
          </w:tcPr>
          <w:p w14:paraId="7559244D" w14:textId="77777777" w:rsidR="00C71D8A" w:rsidRDefault="00B4018B">
            <w:pPr>
              <w:pStyle w:val="TableParagraph"/>
              <w:spacing w:line="268" w:lineRule="exact"/>
              <w:ind w:left="106"/>
            </w:pPr>
            <w:r>
              <w:rPr>
                <w:spacing w:val="-5"/>
              </w:rPr>
              <w:t>15</w:t>
            </w:r>
          </w:p>
        </w:tc>
        <w:tc>
          <w:tcPr>
            <w:tcW w:w="2126" w:type="dxa"/>
          </w:tcPr>
          <w:p w14:paraId="77D29EEC" w14:textId="77777777" w:rsidR="00C71D8A" w:rsidRDefault="00C71D8A">
            <w:pPr>
              <w:pStyle w:val="TableParagraph"/>
              <w:ind w:left="0"/>
              <w:rPr>
                <w:rFonts w:ascii="Times New Roman"/>
              </w:rPr>
            </w:pPr>
          </w:p>
        </w:tc>
      </w:tr>
      <w:tr w:rsidR="00C71D8A" w14:paraId="012A7888" w14:textId="77777777">
        <w:trPr>
          <w:trHeight w:val="805"/>
        </w:trPr>
        <w:tc>
          <w:tcPr>
            <w:tcW w:w="711" w:type="dxa"/>
          </w:tcPr>
          <w:p w14:paraId="1C4FFA10" w14:textId="77777777" w:rsidR="00C71D8A" w:rsidRDefault="00B4018B">
            <w:pPr>
              <w:pStyle w:val="TableParagraph"/>
              <w:spacing w:line="267" w:lineRule="exact"/>
              <w:ind w:left="10" w:right="2"/>
              <w:jc w:val="center"/>
            </w:pPr>
            <w:r>
              <w:rPr>
                <w:spacing w:val="-5"/>
              </w:rPr>
              <w:t>16</w:t>
            </w:r>
          </w:p>
        </w:tc>
        <w:tc>
          <w:tcPr>
            <w:tcW w:w="4686" w:type="dxa"/>
          </w:tcPr>
          <w:p w14:paraId="4338E645" w14:textId="77777777" w:rsidR="00C71D8A" w:rsidRDefault="00B4018B">
            <w:pPr>
              <w:pStyle w:val="TableParagraph"/>
              <w:tabs>
                <w:tab w:val="left" w:pos="827"/>
              </w:tabs>
              <w:ind w:left="827" w:right="294" w:hanging="360"/>
            </w:pPr>
            <w:r>
              <w:rPr>
                <w:spacing w:val="-10"/>
              </w:rPr>
              <w:t>-</w:t>
            </w:r>
            <w:r>
              <w:tab/>
              <w:t>Si</w:t>
            </w:r>
            <w:r>
              <w:rPr>
                <w:spacing w:val="-7"/>
              </w:rPr>
              <w:t xml:space="preserve"> </w:t>
            </w:r>
            <w:r>
              <w:t>avvia</w:t>
            </w:r>
            <w:r>
              <w:rPr>
                <w:spacing w:val="-9"/>
              </w:rPr>
              <w:t xml:space="preserve"> </w:t>
            </w:r>
            <w:r>
              <w:t>alla</w:t>
            </w:r>
            <w:r>
              <w:rPr>
                <w:spacing w:val="-6"/>
              </w:rPr>
              <w:t xml:space="preserve"> </w:t>
            </w:r>
            <w:r>
              <w:t>consapevolezza</w:t>
            </w:r>
            <w:r>
              <w:rPr>
                <w:spacing w:val="-6"/>
              </w:rPr>
              <w:t xml:space="preserve"> </w:t>
            </w:r>
            <w:r>
              <w:t>degli</w:t>
            </w:r>
            <w:r>
              <w:rPr>
                <w:spacing w:val="-7"/>
              </w:rPr>
              <w:t xml:space="preserve"> </w:t>
            </w:r>
            <w:r>
              <w:t>effetti che gli interventi dell’uomo producono</w:t>
            </w:r>
          </w:p>
          <w:p w14:paraId="78E6B037" w14:textId="77777777" w:rsidR="00C71D8A" w:rsidRDefault="00B4018B">
            <w:pPr>
              <w:pStyle w:val="TableParagraph"/>
              <w:spacing w:line="249" w:lineRule="exact"/>
              <w:ind w:left="827"/>
            </w:pPr>
            <w:r>
              <w:t>sulla</w:t>
            </w:r>
            <w:r>
              <w:rPr>
                <w:spacing w:val="-1"/>
              </w:rPr>
              <w:t xml:space="preserve"> </w:t>
            </w:r>
            <w:r>
              <w:rPr>
                <w:spacing w:val="-2"/>
              </w:rPr>
              <w:t>natura.</w:t>
            </w:r>
          </w:p>
        </w:tc>
        <w:tc>
          <w:tcPr>
            <w:tcW w:w="2117" w:type="dxa"/>
          </w:tcPr>
          <w:p w14:paraId="4503354D" w14:textId="77777777" w:rsidR="00C71D8A" w:rsidRDefault="00B4018B">
            <w:pPr>
              <w:pStyle w:val="TableParagraph"/>
              <w:ind w:left="106" w:right="380"/>
            </w:pPr>
            <w:r>
              <w:t>Area</w:t>
            </w:r>
            <w:r>
              <w:rPr>
                <w:spacing w:val="-13"/>
              </w:rPr>
              <w:t xml:space="preserve"> </w:t>
            </w:r>
            <w:r>
              <w:t xml:space="preserve">matematico- </w:t>
            </w:r>
            <w:r>
              <w:rPr>
                <w:spacing w:val="-2"/>
              </w:rPr>
              <w:t>scientifico-</w:t>
            </w:r>
          </w:p>
          <w:p w14:paraId="2720A69D" w14:textId="77777777" w:rsidR="00C71D8A" w:rsidRDefault="00B4018B">
            <w:pPr>
              <w:pStyle w:val="TableParagraph"/>
              <w:spacing w:line="249" w:lineRule="exact"/>
              <w:ind w:left="106"/>
            </w:pPr>
            <w:r>
              <w:rPr>
                <w:spacing w:val="-2"/>
              </w:rPr>
              <w:t>tecnologica</w:t>
            </w:r>
          </w:p>
        </w:tc>
        <w:tc>
          <w:tcPr>
            <w:tcW w:w="1385" w:type="dxa"/>
          </w:tcPr>
          <w:p w14:paraId="2AA48E22" w14:textId="77777777" w:rsidR="00C71D8A" w:rsidRDefault="00B4018B">
            <w:pPr>
              <w:pStyle w:val="TableParagraph"/>
              <w:spacing w:line="267" w:lineRule="exact"/>
              <w:ind w:left="106"/>
            </w:pPr>
            <w:r>
              <w:rPr>
                <w:spacing w:val="-5"/>
              </w:rPr>
              <w:t>10</w:t>
            </w:r>
          </w:p>
        </w:tc>
        <w:tc>
          <w:tcPr>
            <w:tcW w:w="2126" w:type="dxa"/>
          </w:tcPr>
          <w:p w14:paraId="05ED7191" w14:textId="77777777" w:rsidR="00C71D8A" w:rsidRDefault="00C71D8A">
            <w:pPr>
              <w:pStyle w:val="TableParagraph"/>
              <w:ind w:left="0"/>
              <w:rPr>
                <w:rFonts w:ascii="Times New Roman"/>
              </w:rPr>
            </w:pPr>
          </w:p>
        </w:tc>
      </w:tr>
    </w:tbl>
    <w:p w14:paraId="555EBD5E" w14:textId="77777777" w:rsidR="00C71D8A" w:rsidRDefault="00C71D8A">
      <w:pPr>
        <w:pStyle w:val="Corpotesto"/>
        <w:rPr>
          <w:b/>
        </w:rPr>
      </w:pPr>
    </w:p>
    <w:p w14:paraId="2E938F53" w14:textId="77777777" w:rsidR="00C71D8A" w:rsidRDefault="00C71D8A">
      <w:pPr>
        <w:pStyle w:val="Corpotesto"/>
        <w:rPr>
          <w:b/>
        </w:rPr>
      </w:pPr>
    </w:p>
    <w:p w14:paraId="6DEE2FBA" w14:textId="77777777" w:rsidR="00C71D8A" w:rsidRDefault="00C71D8A">
      <w:pPr>
        <w:pStyle w:val="Corpotesto"/>
        <w:spacing w:before="106"/>
        <w:rPr>
          <w:b/>
        </w:rPr>
      </w:pPr>
    </w:p>
    <w:p w14:paraId="65A9E4D6" w14:textId="432323C7" w:rsidR="00C71D8A" w:rsidRDefault="00B4018B">
      <w:pPr>
        <w:pStyle w:val="Corpotesto"/>
        <w:ind w:left="525"/>
      </w:pPr>
      <w:r>
        <w:rPr>
          <w:u w:val="single"/>
        </w:rPr>
        <w:t>Organico</w:t>
      </w:r>
      <w:r>
        <w:rPr>
          <w:spacing w:val="-5"/>
          <w:u w:val="single"/>
        </w:rPr>
        <w:t xml:space="preserve"> </w:t>
      </w:r>
      <w:r>
        <w:rPr>
          <w:u w:val="single"/>
        </w:rPr>
        <w:t>funzionale</w:t>
      </w:r>
      <w:r>
        <w:rPr>
          <w:spacing w:val="-3"/>
          <w:u w:val="single"/>
        </w:rPr>
        <w:t xml:space="preserve"> </w:t>
      </w:r>
      <w:r>
        <w:rPr>
          <w:u w:val="single"/>
        </w:rPr>
        <w:t>di</w:t>
      </w:r>
      <w:r>
        <w:rPr>
          <w:spacing w:val="44"/>
          <w:u w:val="single"/>
        </w:rPr>
        <w:t xml:space="preserve"> </w:t>
      </w:r>
      <w:r>
        <w:rPr>
          <w:u w:val="single"/>
        </w:rPr>
        <w:t>SCUOLA</w:t>
      </w:r>
      <w:r>
        <w:rPr>
          <w:spacing w:val="-6"/>
          <w:u w:val="single"/>
        </w:rPr>
        <w:t xml:space="preserve"> </w:t>
      </w:r>
      <w:r>
        <w:rPr>
          <w:u w:val="single"/>
        </w:rPr>
        <w:t>PRIMARIA</w:t>
      </w:r>
      <w:r>
        <w:rPr>
          <w:spacing w:val="-3"/>
          <w:u w:val="single"/>
        </w:rPr>
        <w:t xml:space="preserve"> </w:t>
      </w:r>
      <w:proofErr w:type="spellStart"/>
      <w:r>
        <w:rPr>
          <w:u w:val="single"/>
        </w:rPr>
        <w:t>a.s.</w:t>
      </w:r>
      <w:proofErr w:type="spellEnd"/>
      <w:r>
        <w:rPr>
          <w:spacing w:val="-6"/>
          <w:u w:val="single"/>
        </w:rPr>
        <w:t xml:space="preserve"> </w:t>
      </w:r>
      <w:r w:rsidR="00282923">
        <w:rPr>
          <w:u w:val="single"/>
        </w:rPr>
        <w:t>25/26</w:t>
      </w:r>
      <w:r>
        <w:rPr>
          <w:spacing w:val="-4"/>
          <w:u w:val="single"/>
        </w:rPr>
        <w:t xml:space="preserve"> </w:t>
      </w:r>
      <w:r>
        <w:t>:</w:t>
      </w:r>
      <w:r>
        <w:rPr>
          <w:spacing w:val="-2"/>
        </w:rPr>
        <w:t xml:space="preserve"> </w:t>
      </w:r>
      <w:r>
        <w:t>n.</w:t>
      </w:r>
      <w:r>
        <w:rPr>
          <w:spacing w:val="-3"/>
        </w:rPr>
        <w:t xml:space="preserve"> </w:t>
      </w:r>
      <w:r>
        <w:t>11</w:t>
      </w:r>
      <w:r>
        <w:rPr>
          <w:spacing w:val="44"/>
        </w:rPr>
        <w:t xml:space="preserve"> </w:t>
      </w:r>
      <w:r>
        <w:t>docenti</w:t>
      </w:r>
      <w:r>
        <w:rPr>
          <w:spacing w:val="-3"/>
        </w:rPr>
        <w:t xml:space="preserve"> </w:t>
      </w:r>
      <w:r>
        <w:t>full-time</w:t>
      </w:r>
      <w:r>
        <w:rPr>
          <w:spacing w:val="45"/>
        </w:rPr>
        <w:t xml:space="preserve"> </w:t>
      </w:r>
      <w:r>
        <w:t>di</w:t>
      </w:r>
      <w:r>
        <w:rPr>
          <w:spacing w:val="-8"/>
        </w:rPr>
        <w:t xml:space="preserve"> </w:t>
      </w:r>
      <w:r>
        <w:t>scuola</w:t>
      </w:r>
      <w:r>
        <w:rPr>
          <w:spacing w:val="-3"/>
        </w:rPr>
        <w:t xml:space="preserve"> </w:t>
      </w:r>
      <w:r>
        <w:rPr>
          <w:spacing w:val="-2"/>
        </w:rPr>
        <w:t>primaria</w:t>
      </w:r>
    </w:p>
    <w:p w14:paraId="41BCBFBB" w14:textId="77777777" w:rsidR="00C71D8A" w:rsidRDefault="00C71D8A">
      <w:pPr>
        <w:pStyle w:val="Corpotesto"/>
        <w:spacing w:before="267"/>
      </w:pPr>
    </w:p>
    <w:p w14:paraId="0114488C" w14:textId="77777777" w:rsidR="00C71D8A" w:rsidRDefault="00B4018B">
      <w:pPr>
        <w:ind w:left="165"/>
        <w:rPr>
          <w:b/>
        </w:rPr>
      </w:pPr>
      <w:r>
        <w:rPr>
          <w:b/>
        </w:rPr>
        <w:t>In</w:t>
      </w:r>
      <w:r>
        <w:rPr>
          <w:b/>
          <w:spacing w:val="-5"/>
        </w:rPr>
        <w:t xml:space="preserve"> </w:t>
      </w:r>
      <w:r>
        <w:rPr>
          <w:b/>
        </w:rPr>
        <w:t>condivisione</w:t>
      </w:r>
      <w:r>
        <w:rPr>
          <w:b/>
          <w:spacing w:val="-4"/>
        </w:rPr>
        <w:t xml:space="preserve"> </w:t>
      </w:r>
      <w:r>
        <w:rPr>
          <w:b/>
        </w:rPr>
        <w:t>con</w:t>
      </w:r>
      <w:r>
        <w:rPr>
          <w:b/>
          <w:spacing w:val="-6"/>
        </w:rPr>
        <w:t xml:space="preserve"> </w:t>
      </w:r>
      <w:r>
        <w:rPr>
          <w:b/>
        </w:rPr>
        <w:t>I</w:t>
      </w:r>
      <w:r>
        <w:rPr>
          <w:b/>
          <w:spacing w:val="-2"/>
        </w:rPr>
        <w:t xml:space="preserve"> </w:t>
      </w:r>
      <w:r>
        <w:rPr>
          <w:b/>
        </w:rPr>
        <w:t>Livello:</w:t>
      </w:r>
      <w:r>
        <w:rPr>
          <w:b/>
          <w:spacing w:val="-4"/>
        </w:rPr>
        <w:t xml:space="preserve"> </w:t>
      </w:r>
      <w:r>
        <w:rPr>
          <w:b/>
        </w:rPr>
        <w:t>n.</w:t>
      </w:r>
      <w:r>
        <w:rPr>
          <w:b/>
          <w:spacing w:val="-2"/>
        </w:rPr>
        <w:t xml:space="preserve"> </w:t>
      </w:r>
      <w:r>
        <w:rPr>
          <w:b/>
        </w:rPr>
        <w:t>2</w:t>
      </w:r>
      <w:r>
        <w:rPr>
          <w:b/>
          <w:spacing w:val="-5"/>
        </w:rPr>
        <w:t xml:space="preserve"> </w:t>
      </w:r>
      <w:r>
        <w:rPr>
          <w:b/>
        </w:rPr>
        <w:t>cattedre</w:t>
      </w:r>
      <w:r>
        <w:rPr>
          <w:b/>
          <w:spacing w:val="-6"/>
        </w:rPr>
        <w:t xml:space="preserve"> </w:t>
      </w:r>
      <w:r>
        <w:rPr>
          <w:b/>
          <w:spacing w:val="-4"/>
        </w:rPr>
        <w:t>A023</w:t>
      </w:r>
    </w:p>
    <w:p w14:paraId="022FCDA6" w14:textId="77777777" w:rsidR="00C71D8A" w:rsidRDefault="00C71D8A">
      <w:pPr>
        <w:pStyle w:val="Corpotesto"/>
        <w:rPr>
          <w:b/>
        </w:rPr>
      </w:pPr>
    </w:p>
    <w:p w14:paraId="7EF101EA" w14:textId="77777777" w:rsidR="00C71D8A" w:rsidRDefault="00C71D8A">
      <w:pPr>
        <w:pStyle w:val="Corpotesto"/>
        <w:rPr>
          <w:b/>
        </w:rPr>
      </w:pPr>
    </w:p>
    <w:p w14:paraId="7EE36493" w14:textId="77777777" w:rsidR="00C71D8A" w:rsidRDefault="00C71D8A">
      <w:pPr>
        <w:pStyle w:val="Corpotesto"/>
        <w:rPr>
          <w:b/>
        </w:rPr>
      </w:pPr>
    </w:p>
    <w:p w14:paraId="749668F0" w14:textId="77777777" w:rsidR="00C71D8A" w:rsidRDefault="00C71D8A">
      <w:pPr>
        <w:pStyle w:val="Corpotesto"/>
        <w:rPr>
          <w:b/>
        </w:rPr>
      </w:pPr>
    </w:p>
    <w:p w14:paraId="4944C409" w14:textId="77777777" w:rsidR="00C71D8A" w:rsidRDefault="00C71D8A">
      <w:pPr>
        <w:pStyle w:val="Corpotesto"/>
        <w:rPr>
          <w:b/>
        </w:rPr>
      </w:pPr>
    </w:p>
    <w:p w14:paraId="6E21690E" w14:textId="77777777" w:rsidR="00C71D8A" w:rsidRDefault="00C71D8A">
      <w:pPr>
        <w:pStyle w:val="Corpotesto"/>
        <w:spacing w:before="134"/>
        <w:rPr>
          <w:b/>
        </w:rPr>
      </w:pPr>
    </w:p>
    <w:p w14:paraId="12C82B7C" w14:textId="77777777" w:rsidR="00C71D8A" w:rsidRDefault="00B4018B">
      <w:pPr>
        <w:spacing w:before="1"/>
        <w:ind w:left="165"/>
        <w:rPr>
          <w:b/>
        </w:rPr>
      </w:pPr>
      <w:r>
        <w:rPr>
          <w:b/>
        </w:rPr>
        <w:t>Ampliamento</w:t>
      </w:r>
      <w:r>
        <w:rPr>
          <w:b/>
          <w:spacing w:val="-7"/>
        </w:rPr>
        <w:t xml:space="preserve"> </w:t>
      </w:r>
      <w:r>
        <w:rPr>
          <w:b/>
        </w:rPr>
        <w:t>offerta</w:t>
      </w:r>
      <w:r>
        <w:rPr>
          <w:b/>
          <w:spacing w:val="-5"/>
        </w:rPr>
        <w:t xml:space="preserve"> </w:t>
      </w:r>
      <w:r>
        <w:rPr>
          <w:b/>
        </w:rPr>
        <w:t>formativa</w:t>
      </w:r>
      <w:r>
        <w:rPr>
          <w:b/>
          <w:spacing w:val="-8"/>
        </w:rPr>
        <w:t xml:space="preserve"> </w:t>
      </w:r>
      <w:r>
        <w:rPr>
          <w:b/>
        </w:rPr>
        <w:t>sul</w:t>
      </w:r>
      <w:r>
        <w:rPr>
          <w:b/>
          <w:spacing w:val="-5"/>
        </w:rPr>
        <w:t xml:space="preserve"> </w:t>
      </w:r>
      <w:r>
        <w:rPr>
          <w:b/>
          <w:spacing w:val="-2"/>
        </w:rPr>
        <w:t>territorio</w:t>
      </w:r>
    </w:p>
    <w:p w14:paraId="2438EF04" w14:textId="77777777" w:rsidR="00C71D8A" w:rsidRDefault="00B4018B">
      <w:pPr>
        <w:pStyle w:val="Corpotesto"/>
        <w:spacing w:before="134"/>
        <w:ind w:left="165"/>
      </w:pPr>
      <w:r>
        <w:rPr>
          <w:u w:val="single"/>
        </w:rPr>
        <w:t>attività</w:t>
      </w:r>
      <w:r>
        <w:rPr>
          <w:spacing w:val="-4"/>
          <w:u w:val="single"/>
        </w:rPr>
        <w:t xml:space="preserve"> </w:t>
      </w:r>
      <w:r>
        <w:rPr>
          <w:u w:val="single"/>
        </w:rPr>
        <w:t>formative</w:t>
      </w:r>
      <w:r>
        <w:rPr>
          <w:spacing w:val="-4"/>
          <w:u w:val="single"/>
        </w:rPr>
        <w:t xml:space="preserve"> </w:t>
      </w:r>
      <w:r>
        <w:rPr>
          <w:u w:val="single"/>
        </w:rPr>
        <w:t>nell’ambito</w:t>
      </w:r>
      <w:r>
        <w:rPr>
          <w:spacing w:val="-3"/>
          <w:u w:val="single"/>
        </w:rPr>
        <w:t xml:space="preserve"> </w:t>
      </w:r>
      <w:r>
        <w:rPr>
          <w:u w:val="single"/>
        </w:rPr>
        <w:t>del</w:t>
      </w:r>
      <w:r>
        <w:rPr>
          <w:spacing w:val="-6"/>
          <w:u w:val="single"/>
        </w:rPr>
        <w:t xml:space="preserve"> </w:t>
      </w:r>
      <w:r>
        <w:rPr>
          <w:u w:val="single"/>
        </w:rPr>
        <w:t>progetto</w:t>
      </w:r>
      <w:r>
        <w:rPr>
          <w:spacing w:val="-3"/>
          <w:u w:val="single"/>
        </w:rPr>
        <w:t xml:space="preserve"> </w:t>
      </w:r>
      <w:r>
        <w:rPr>
          <w:u w:val="single"/>
        </w:rPr>
        <w:t>FAMI</w:t>
      </w:r>
      <w:r>
        <w:rPr>
          <w:spacing w:val="-3"/>
          <w:u w:val="single"/>
        </w:rPr>
        <w:t xml:space="preserve"> </w:t>
      </w:r>
      <w:r>
        <w:rPr>
          <w:u w:val="single"/>
        </w:rPr>
        <w:t>–</w:t>
      </w:r>
      <w:r>
        <w:rPr>
          <w:spacing w:val="-3"/>
          <w:u w:val="single"/>
        </w:rPr>
        <w:t xml:space="preserve"> </w:t>
      </w:r>
      <w:r>
        <w:rPr>
          <w:u w:val="single"/>
        </w:rPr>
        <w:t>Futuro</w:t>
      </w:r>
      <w:r>
        <w:rPr>
          <w:spacing w:val="-4"/>
          <w:u w:val="single"/>
        </w:rPr>
        <w:t xml:space="preserve"> </w:t>
      </w:r>
      <w:r>
        <w:rPr>
          <w:u w:val="single"/>
        </w:rPr>
        <w:t>in</w:t>
      </w:r>
      <w:r>
        <w:rPr>
          <w:spacing w:val="-3"/>
          <w:u w:val="single"/>
        </w:rPr>
        <w:t xml:space="preserve"> </w:t>
      </w:r>
      <w:r>
        <w:rPr>
          <w:spacing w:val="-2"/>
          <w:u w:val="single"/>
        </w:rPr>
        <w:t>corso</w:t>
      </w:r>
    </w:p>
    <w:p w14:paraId="3736446B" w14:textId="77777777" w:rsidR="00C71D8A" w:rsidRDefault="00B4018B">
      <w:pPr>
        <w:pStyle w:val="Corpotesto"/>
        <w:spacing w:before="135"/>
        <w:ind w:left="165"/>
      </w:pPr>
      <w:r>
        <w:rPr>
          <w:u w:val="single"/>
        </w:rPr>
        <w:t>altre</w:t>
      </w:r>
      <w:r>
        <w:rPr>
          <w:spacing w:val="-6"/>
          <w:u w:val="single"/>
        </w:rPr>
        <w:t xml:space="preserve"> </w:t>
      </w:r>
      <w:r>
        <w:rPr>
          <w:u w:val="single"/>
        </w:rPr>
        <w:t>progettualità</w:t>
      </w:r>
      <w:r>
        <w:rPr>
          <w:spacing w:val="-6"/>
          <w:u w:val="single"/>
        </w:rPr>
        <w:t xml:space="preserve"> </w:t>
      </w:r>
      <w:r>
        <w:rPr>
          <w:u w:val="single"/>
        </w:rPr>
        <w:t>specifiche</w:t>
      </w:r>
      <w:r>
        <w:rPr>
          <w:spacing w:val="-5"/>
          <w:u w:val="single"/>
        </w:rPr>
        <w:t xml:space="preserve"> </w:t>
      </w:r>
      <w:r>
        <w:rPr>
          <w:u w:val="single"/>
        </w:rPr>
        <w:t>realizzate</w:t>
      </w:r>
      <w:r>
        <w:rPr>
          <w:spacing w:val="-8"/>
          <w:u w:val="single"/>
        </w:rPr>
        <w:t xml:space="preserve"> </w:t>
      </w:r>
      <w:r>
        <w:rPr>
          <w:u w:val="single"/>
        </w:rPr>
        <w:t>anche</w:t>
      </w:r>
      <w:r>
        <w:rPr>
          <w:spacing w:val="-6"/>
          <w:u w:val="single"/>
        </w:rPr>
        <w:t xml:space="preserve"> </w:t>
      </w:r>
      <w:r>
        <w:rPr>
          <w:u w:val="single"/>
        </w:rPr>
        <w:t>attraverso</w:t>
      </w:r>
      <w:r>
        <w:rPr>
          <w:spacing w:val="-6"/>
          <w:u w:val="single"/>
        </w:rPr>
        <w:t xml:space="preserve"> </w:t>
      </w:r>
      <w:r>
        <w:rPr>
          <w:u w:val="single"/>
        </w:rPr>
        <w:t>l’organico</w:t>
      </w:r>
      <w:r>
        <w:rPr>
          <w:spacing w:val="-4"/>
          <w:u w:val="single"/>
        </w:rPr>
        <w:t xml:space="preserve"> </w:t>
      </w:r>
      <w:r>
        <w:rPr>
          <w:spacing w:val="-2"/>
          <w:u w:val="single"/>
        </w:rPr>
        <w:t>d’Istituto</w:t>
      </w:r>
    </w:p>
    <w:p w14:paraId="37EBA027" w14:textId="77777777" w:rsidR="00C71D8A" w:rsidRDefault="00C71D8A">
      <w:pPr>
        <w:pStyle w:val="Corpotesto"/>
      </w:pPr>
    </w:p>
    <w:p w14:paraId="656BC57E" w14:textId="4242FD31" w:rsidR="00C71D8A" w:rsidRDefault="00282923">
      <w:pPr>
        <w:pStyle w:val="Corpotesto"/>
        <w:spacing w:before="106"/>
      </w:pPr>
      <w:proofErr w:type="spellStart"/>
      <w:r>
        <w:t>a.s.</w:t>
      </w:r>
      <w:proofErr w:type="spellEnd"/>
      <w:r>
        <w:t xml:space="preserve"> 24/25: sono stati realizzati n. 17 corsi AALI aggiuntivi nell’ambito del progetto FAMI – Futuro in corso 3, e n. 3 corsi aggiuntivi nell’ambito della collaborazione con ufficio di Piano Distretto di Ponente</w:t>
      </w:r>
    </w:p>
    <w:p w14:paraId="72845DFE" w14:textId="3B84E59A" w:rsidR="00C71D8A" w:rsidRDefault="00B4018B" w:rsidP="00282923">
      <w:pPr>
        <w:pStyle w:val="Corpotesto"/>
      </w:pPr>
      <w:proofErr w:type="spellStart"/>
      <w:r>
        <w:t>a.s.</w:t>
      </w:r>
      <w:proofErr w:type="spellEnd"/>
      <w:r>
        <w:rPr>
          <w:spacing w:val="-6"/>
        </w:rPr>
        <w:t xml:space="preserve"> </w:t>
      </w:r>
      <w:r w:rsidR="00282923">
        <w:t>25/26</w:t>
      </w:r>
      <w:r>
        <w:t>:</w:t>
      </w:r>
      <w:r>
        <w:rPr>
          <w:spacing w:val="42"/>
        </w:rPr>
        <w:t xml:space="preserve"> </w:t>
      </w:r>
      <w:r w:rsidR="00282923">
        <w:t>sono in avvio</w:t>
      </w:r>
      <w:r>
        <w:rPr>
          <w:spacing w:val="-3"/>
        </w:rPr>
        <w:t xml:space="preserve"> </w:t>
      </w:r>
      <w:r w:rsidR="00282923">
        <w:t xml:space="preserve">ulteriori 15 </w:t>
      </w:r>
      <w:r>
        <w:t>corsi</w:t>
      </w:r>
      <w:r>
        <w:rPr>
          <w:spacing w:val="-3"/>
        </w:rPr>
        <w:t xml:space="preserve"> </w:t>
      </w:r>
      <w:r>
        <w:t>AALI</w:t>
      </w:r>
      <w:r>
        <w:rPr>
          <w:spacing w:val="-3"/>
        </w:rPr>
        <w:t xml:space="preserve"> </w:t>
      </w:r>
      <w:r>
        <w:t>aggiuntivi</w:t>
      </w:r>
      <w:r>
        <w:rPr>
          <w:spacing w:val="-1"/>
        </w:rPr>
        <w:t xml:space="preserve"> </w:t>
      </w:r>
      <w:r>
        <w:t>per</w:t>
      </w:r>
      <w:r>
        <w:rPr>
          <w:spacing w:val="-3"/>
        </w:rPr>
        <w:t xml:space="preserve"> </w:t>
      </w:r>
      <w:r>
        <w:t>progetto</w:t>
      </w:r>
      <w:r>
        <w:rPr>
          <w:spacing w:val="-4"/>
        </w:rPr>
        <w:t xml:space="preserve"> </w:t>
      </w:r>
      <w:r>
        <w:t>FAMI</w:t>
      </w:r>
      <w:r>
        <w:rPr>
          <w:spacing w:val="-5"/>
        </w:rPr>
        <w:t xml:space="preserve"> </w:t>
      </w:r>
      <w:r>
        <w:t>–</w:t>
      </w:r>
      <w:r>
        <w:rPr>
          <w:spacing w:val="-2"/>
        </w:rPr>
        <w:t xml:space="preserve"> </w:t>
      </w:r>
      <w:r>
        <w:t>nuovo</w:t>
      </w:r>
      <w:r>
        <w:rPr>
          <w:spacing w:val="-2"/>
        </w:rPr>
        <w:t xml:space="preserve"> </w:t>
      </w:r>
      <w:r>
        <w:t>triennio,</w:t>
      </w:r>
      <w:r>
        <w:rPr>
          <w:spacing w:val="-6"/>
        </w:rPr>
        <w:t xml:space="preserve"> </w:t>
      </w:r>
      <w:r>
        <w:t>n.</w:t>
      </w:r>
      <w:r>
        <w:rPr>
          <w:spacing w:val="-4"/>
        </w:rPr>
        <w:t xml:space="preserve"> </w:t>
      </w:r>
      <w:r w:rsidR="00282923">
        <w:rPr>
          <w:spacing w:val="-4"/>
        </w:rPr>
        <w:t>2</w:t>
      </w:r>
      <w:r>
        <w:rPr>
          <w:spacing w:val="-4"/>
        </w:rPr>
        <w:t xml:space="preserve"> </w:t>
      </w:r>
      <w:r>
        <w:t>corsi</w:t>
      </w:r>
      <w:r>
        <w:rPr>
          <w:spacing w:val="-6"/>
        </w:rPr>
        <w:t xml:space="preserve"> </w:t>
      </w:r>
      <w:r>
        <w:t>aggiuntivi</w:t>
      </w:r>
      <w:r>
        <w:rPr>
          <w:spacing w:val="-3"/>
        </w:rPr>
        <w:t xml:space="preserve"> </w:t>
      </w:r>
      <w:r>
        <w:t>per</w:t>
      </w:r>
      <w:r>
        <w:rPr>
          <w:spacing w:val="-3"/>
        </w:rPr>
        <w:t xml:space="preserve"> </w:t>
      </w:r>
      <w:r>
        <w:t>progetti</w:t>
      </w:r>
      <w:r>
        <w:rPr>
          <w:spacing w:val="-3"/>
        </w:rPr>
        <w:t xml:space="preserve"> </w:t>
      </w:r>
      <w:r>
        <w:t>Ufficio</w:t>
      </w:r>
      <w:r>
        <w:rPr>
          <w:spacing w:val="-2"/>
        </w:rPr>
        <w:t xml:space="preserve"> </w:t>
      </w:r>
      <w:r>
        <w:t>di</w:t>
      </w:r>
      <w:r>
        <w:rPr>
          <w:spacing w:val="-4"/>
        </w:rPr>
        <w:t xml:space="preserve"> </w:t>
      </w:r>
      <w:r>
        <w:t>Piano</w:t>
      </w:r>
      <w:r>
        <w:rPr>
          <w:spacing w:val="-4"/>
        </w:rPr>
        <w:t xml:space="preserve"> </w:t>
      </w:r>
      <w:r>
        <w:rPr>
          <w:spacing w:val="-2"/>
        </w:rPr>
        <w:t>Ponente</w:t>
      </w:r>
    </w:p>
    <w:p w14:paraId="5B16D6B4" w14:textId="77777777" w:rsidR="00C71D8A" w:rsidRDefault="00C71D8A">
      <w:pPr>
        <w:pStyle w:val="Corpotesto"/>
        <w:sectPr w:rsidR="00C71D8A">
          <w:pgSz w:w="16860" w:h="11930" w:orient="landscape"/>
          <w:pgMar w:top="1340" w:right="992" w:bottom="480" w:left="1275" w:header="0" w:footer="255" w:gutter="0"/>
          <w:cols w:space="720"/>
        </w:sectPr>
      </w:pPr>
    </w:p>
    <w:p w14:paraId="163793EE" w14:textId="4A1AD156" w:rsidR="00C71D8A" w:rsidRDefault="00B4018B">
      <w:pPr>
        <w:pStyle w:val="Corpotesto"/>
        <w:spacing w:before="99"/>
        <w:ind w:left="165"/>
      </w:pPr>
      <w:r>
        <w:rPr>
          <w:noProof/>
        </w:rPr>
        <w:lastRenderedPageBreak/>
        <mc:AlternateContent>
          <mc:Choice Requires="wps">
            <w:drawing>
              <wp:anchor distT="0" distB="0" distL="0" distR="0" simplePos="0" relativeHeight="480888832" behindDoc="1" locked="0" layoutInCell="1" allowOverlap="1" wp14:anchorId="2568C47E" wp14:editId="3F46E92B">
                <wp:simplePos x="0" y="0"/>
                <wp:positionH relativeFrom="page">
                  <wp:posOffset>2999485</wp:posOffset>
                </wp:positionH>
                <wp:positionV relativeFrom="paragraph">
                  <wp:posOffset>63246</wp:posOffset>
                </wp:positionV>
                <wp:extent cx="32384" cy="17081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4" cy="170815"/>
                        </a:xfrm>
                        <a:custGeom>
                          <a:avLst/>
                          <a:gdLst/>
                          <a:ahLst/>
                          <a:cxnLst/>
                          <a:rect l="l" t="t" r="r" b="b"/>
                          <a:pathLst>
                            <a:path w="32384" h="170815">
                              <a:moveTo>
                                <a:pt x="32004" y="0"/>
                              </a:moveTo>
                              <a:lnTo>
                                <a:pt x="0" y="0"/>
                              </a:lnTo>
                              <a:lnTo>
                                <a:pt x="0" y="170687"/>
                              </a:lnTo>
                              <a:lnTo>
                                <a:pt x="32004" y="170687"/>
                              </a:lnTo>
                              <a:lnTo>
                                <a:pt x="32004"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21F908FA" id="Graphic 5" o:spid="_x0000_s1026" style="position:absolute;margin-left:236.2pt;margin-top:5pt;width:2.55pt;height:13.45pt;z-index:-22427648;visibility:visible;mso-wrap-style:square;mso-wrap-distance-left:0;mso-wrap-distance-top:0;mso-wrap-distance-right:0;mso-wrap-distance-bottom:0;mso-position-horizontal:absolute;mso-position-horizontal-relative:page;mso-position-vertical:absolute;mso-position-vertical-relative:text;v-text-anchor:top" coordsize="32384,170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O9HNQIAAN8EAAAOAAAAZHJzL2Uyb0RvYy54bWysVE2P2yAQvVfqf0DcGztJdzey4qyqXWVV&#10;abVdaVP1TDCOUTFDgcTOv++Ag+O2p1b1AQ+ex/DefHh937eKnIR1EnRJ57OcEqE5VFIfSvp1t/2w&#10;osR5piumQIuSnoWj95v379adKcQCGlCVsASDaFd0pqSN96bIMscb0TI3AyM0OmuwLfO4tYessqzD&#10;6K3KFnl+m3VgK2OBC+fw6+PgpJsYv64F91/q2glPVEmRm4+rjes+rNlmzYqDZaaR/EKD/QOLlkmN&#10;l46hHpln5GjlH6FayS04qP2MQ5tBXUsuogZUM89/U/PWMCOiFkyOM2Oa3P8Ly19Or5bIqqQ3lGjW&#10;YomeLtm4CcnpjCsQ82ZebZDnzDPw7w4d2S+esHEXTF/bNmBRHOljps9jpkXvCcePy8Vy9ZESjp75&#10;Xb6ax7syVqSz/Oj8k4AYh52enR/qVCWLNcnivU6mxWqHOqtYZ08J1tlSgnXeD3U2zIdzgVwwSTcS&#10;aUYewdnCSewgwnyQsMROQ7ZJBvK8IpSeIrHFJqjkS28Tow0YlH27ugu8MFwCpPcAvF77V+DY1JOg&#10;XIETwz1BdbxwzATiprl2oGS1lUoF8c4e9g/KkhPDpG7xyVPoCSz2wVD60AR7qM7YUB32UEndjyOz&#10;ghL1WWPLhvFLhk3GPhnWqweIQxrzbp3f9d+YNcSgWVKPnfMCaSBYkZoC+QfAgA0nNXw6eqhl6JjI&#10;bWB02eAURf2XiQ9jOt1H1PW/tPkJAAD//wMAUEsDBBQABgAIAAAAIQAMdWav3gAAAAkBAAAPAAAA&#10;ZHJzL2Rvd25yZXYueG1sTI/LbsIwEEX3lfgHayp1g4oDTQlN4yDakkWXhX6AiScPEY/T2ED690xX&#10;dDm6R3fOzdaj7cQZB986UjCfRSCQSmdaqhV874vHFQgfNBndOUIFv+hhnU/uMp0ad6EvPO9CLbiE&#10;fKoVNCH0qZS+bNBqP3M9EmeVG6wOfA61NIO+cLnt5CKKltLqlvhDo3t8b7A87k5WQfWJ26JyyWa1&#10;nxbV24/cho/4qNTD/bh5BRFwDDcY/vRZHXJ2OrgTGS86BXGyiBnlIOJNDMRJ8gzioOBp+QIyz+T/&#10;BfkVAAD//wMAUEsBAi0AFAAGAAgAAAAhALaDOJL+AAAA4QEAABMAAAAAAAAAAAAAAAAAAAAAAFtD&#10;b250ZW50X1R5cGVzXS54bWxQSwECLQAUAAYACAAAACEAOP0h/9YAAACUAQAACwAAAAAAAAAAAAAA&#10;AAAvAQAAX3JlbHMvLnJlbHNQSwECLQAUAAYACAAAACEA43TvRzUCAADfBAAADgAAAAAAAAAAAAAA&#10;AAAuAgAAZHJzL2Uyb0RvYy54bWxQSwECLQAUAAYACAAAACEADHVmr94AAAAJAQAADwAAAAAAAAAA&#10;AAAAAACPBAAAZHJzL2Rvd25yZXYueG1sUEsFBgAAAAAEAAQA8wAAAJoFAAAAAA==&#10;" path="m32004,l,,,170687r32004,l32004,xe" fillcolor="yellow" stroked="f">
                <v:path arrowok="t"/>
                <w10:wrap anchorx="page"/>
              </v:shape>
            </w:pict>
          </mc:Fallback>
        </mc:AlternateContent>
      </w:r>
      <w:r>
        <w:rPr>
          <w:u w:val="single"/>
        </w:rPr>
        <w:t>Iscritti</w:t>
      </w:r>
      <w:r>
        <w:rPr>
          <w:spacing w:val="-4"/>
          <w:u w:val="single"/>
        </w:rPr>
        <w:t xml:space="preserve"> </w:t>
      </w:r>
      <w:proofErr w:type="spellStart"/>
      <w:r>
        <w:rPr>
          <w:u w:val="single"/>
        </w:rPr>
        <w:t>a.s.</w:t>
      </w:r>
      <w:proofErr w:type="spellEnd"/>
      <w:r>
        <w:rPr>
          <w:spacing w:val="-7"/>
          <w:u w:val="single"/>
        </w:rPr>
        <w:t xml:space="preserve"> </w:t>
      </w:r>
      <w:r w:rsidR="00282923">
        <w:rPr>
          <w:u w:val="single"/>
        </w:rPr>
        <w:t>25/26</w:t>
      </w:r>
      <w:r>
        <w:rPr>
          <w:spacing w:val="-2"/>
          <w:u w:val="single"/>
        </w:rPr>
        <w:t xml:space="preserve"> </w:t>
      </w:r>
      <w:r>
        <w:t>SCUOLA</w:t>
      </w:r>
      <w:r>
        <w:rPr>
          <w:spacing w:val="-6"/>
        </w:rPr>
        <w:t xml:space="preserve"> </w:t>
      </w:r>
      <w:r>
        <w:t>PRIMARIA:</w:t>
      </w:r>
      <w:r>
        <w:rPr>
          <w:spacing w:val="-5"/>
        </w:rPr>
        <w:t xml:space="preserve"> </w:t>
      </w:r>
      <w:r w:rsidR="000C5109">
        <w:rPr>
          <w:rFonts w:ascii="Arial MT"/>
          <w:color w:val="333333"/>
          <w:sz w:val="20"/>
          <w:highlight w:val="lightGray"/>
        </w:rPr>
        <w:t>1800</w:t>
      </w:r>
      <w:r>
        <w:rPr>
          <w:rFonts w:ascii="Arial MT"/>
          <w:color w:val="333333"/>
          <w:spacing w:val="-10"/>
          <w:sz w:val="20"/>
        </w:rPr>
        <w:t xml:space="preserve"> </w:t>
      </w:r>
      <w:r>
        <w:rPr>
          <w:color w:val="000000"/>
        </w:rPr>
        <w:t>(sedi</w:t>
      </w:r>
      <w:r>
        <w:rPr>
          <w:color w:val="000000"/>
          <w:spacing w:val="-4"/>
        </w:rPr>
        <w:t xml:space="preserve"> </w:t>
      </w:r>
      <w:r>
        <w:rPr>
          <w:color w:val="000000"/>
        </w:rPr>
        <w:t>associate</w:t>
      </w:r>
      <w:r>
        <w:rPr>
          <w:color w:val="000000"/>
          <w:spacing w:val="-4"/>
        </w:rPr>
        <w:t xml:space="preserve"> </w:t>
      </w:r>
      <w:r>
        <w:rPr>
          <w:color w:val="000000"/>
        </w:rPr>
        <w:t>+</w:t>
      </w:r>
      <w:r>
        <w:rPr>
          <w:color w:val="000000"/>
          <w:spacing w:val="-5"/>
        </w:rPr>
        <w:t xml:space="preserve"> </w:t>
      </w:r>
      <w:r>
        <w:rPr>
          <w:color w:val="000000"/>
        </w:rPr>
        <w:t>punto</w:t>
      </w:r>
      <w:r>
        <w:rPr>
          <w:color w:val="000000"/>
          <w:spacing w:val="-5"/>
        </w:rPr>
        <w:t xml:space="preserve"> </w:t>
      </w:r>
      <w:r>
        <w:rPr>
          <w:color w:val="000000"/>
        </w:rPr>
        <w:t>erogazione</w:t>
      </w:r>
      <w:r>
        <w:rPr>
          <w:color w:val="000000"/>
          <w:spacing w:val="-6"/>
        </w:rPr>
        <w:t xml:space="preserve"> </w:t>
      </w:r>
      <w:r>
        <w:rPr>
          <w:color w:val="000000"/>
        </w:rPr>
        <w:t>casa</w:t>
      </w:r>
      <w:r>
        <w:rPr>
          <w:color w:val="000000"/>
          <w:spacing w:val="-4"/>
        </w:rPr>
        <w:t xml:space="preserve"> </w:t>
      </w:r>
      <w:r>
        <w:rPr>
          <w:color w:val="000000"/>
          <w:spacing w:val="-2"/>
        </w:rPr>
        <w:t>Circondariale)</w:t>
      </w:r>
    </w:p>
    <w:p w14:paraId="6D32D173" w14:textId="77777777" w:rsidR="00C71D8A" w:rsidRDefault="00C71D8A">
      <w:pPr>
        <w:pStyle w:val="Corpotesto"/>
      </w:pPr>
    </w:p>
    <w:p w14:paraId="519A0743" w14:textId="77777777" w:rsidR="00C71D8A" w:rsidRDefault="00C71D8A">
      <w:pPr>
        <w:pStyle w:val="Corpotesto"/>
      </w:pPr>
    </w:p>
    <w:p w14:paraId="1D157121" w14:textId="77777777" w:rsidR="00C71D8A" w:rsidRDefault="00B4018B">
      <w:pPr>
        <w:pStyle w:val="Corpotesto"/>
        <w:spacing w:line="360" w:lineRule="auto"/>
        <w:ind w:left="165" w:right="1675"/>
      </w:pPr>
      <w:r>
        <w:rPr>
          <w:u w:val="single"/>
        </w:rPr>
        <w:t>Orari</w:t>
      </w:r>
      <w:r>
        <w:rPr>
          <w:spacing w:val="-2"/>
          <w:u w:val="single"/>
        </w:rPr>
        <w:t xml:space="preserve"> </w:t>
      </w:r>
      <w:r>
        <w:rPr>
          <w:u w:val="single"/>
        </w:rPr>
        <w:t>di</w:t>
      </w:r>
      <w:r>
        <w:rPr>
          <w:spacing w:val="-1"/>
          <w:u w:val="single"/>
        </w:rPr>
        <w:t xml:space="preserve"> </w:t>
      </w:r>
      <w:r>
        <w:rPr>
          <w:u w:val="single"/>
        </w:rPr>
        <w:t>funzionamento</w:t>
      </w:r>
      <w:r>
        <w:t>:</w:t>
      </w:r>
      <w:r>
        <w:rPr>
          <w:spacing w:val="-3"/>
        </w:rPr>
        <w:t xml:space="preserve"> </w:t>
      </w:r>
      <w:r>
        <w:t>antimeridiano,</w:t>
      </w:r>
      <w:r>
        <w:rPr>
          <w:spacing w:val="-1"/>
        </w:rPr>
        <w:t xml:space="preserve"> </w:t>
      </w:r>
      <w:r>
        <w:t>pomeridiano</w:t>
      </w:r>
      <w:r>
        <w:rPr>
          <w:spacing w:val="-2"/>
        </w:rPr>
        <w:t xml:space="preserve"> </w:t>
      </w:r>
      <w:r>
        <w:t>e</w:t>
      </w:r>
      <w:r>
        <w:rPr>
          <w:spacing w:val="-3"/>
        </w:rPr>
        <w:t xml:space="preserve"> </w:t>
      </w:r>
      <w:r>
        <w:t>serale SU</w:t>
      </w:r>
      <w:r>
        <w:rPr>
          <w:spacing w:val="-2"/>
        </w:rPr>
        <w:t xml:space="preserve"> </w:t>
      </w:r>
      <w:r>
        <w:t>TUTTE</w:t>
      </w:r>
      <w:r>
        <w:rPr>
          <w:spacing w:val="-4"/>
        </w:rPr>
        <w:t xml:space="preserve"> </w:t>
      </w:r>
      <w:r>
        <w:t>LE</w:t>
      </w:r>
      <w:r>
        <w:rPr>
          <w:spacing w:val="-4"/>
        </w:rPr>
        <w:t xml:space="preserve"> </w:t>
      </w:r>
      <w:r>
        <w:t>SEDI</w:t>
      </w:r>
      <w:r>
        <w:rPr>
          <w:spacing w:val="-4"/>
        </w:rPr>
        <w:t xml:space="preserve"> </w:t>
      </w:r>
      <w:r>
        <w:t>DIDATTICHE</w:t>
      </w:r>
      <w:r>
        <w:rPr>
          <w:spacing w:val="-1"/>
        </w:rPr>
        <w:t xml:space="preserve"> </w:t>
      </w:r>
      <w:r>
        <w:t>ad</w:t>
      </w:r>
      <w:r>
        <w:rPr>
          <w:spacing w:val="-2"/>
        </w:rPr>
        <w:t xml:space="preserve"> </w:t>
      </w:r>
      <w:r>
        <w:t>eccezione</w:t>
      </w:r>
      <w:r>
        <w:rPr>
          <w:spacing w:val="-1"/>
        </w:rPr>
        <w:t xml:space="preserve"> </w:t>
      </w:r>
      <w:r>
        <w:t>della</w:t>
      </w:r>
      <w:r>
        <w:rPr>
          <w:spacing w:val="-1"/>
        </w:rPr>
        <w:t xml:space="preserve"> </w:t>
      </w:r>
      <w:r>
        <w:t>sede</w:t>
      </w:r>
      <w:r>
        <w:rPr>
          <w:spacing w:val="-1"/>
        </w:rPr>
        <w:t xml:space="preserve"> </w:t>
      </w:r>
      <w:r>
        <w:t>di</w:t>
      </w:r>
      <w:r>
        <w:rPr>
          <w:spacing w:val="-3"/>
        </w:rPr>
        <w:t xml:space="preserve"> </w:t>
      </w:r>
      <w:r>
        <w:t>via</w:t>
      </w:r>
      <w:r>
        <w:rPr>
          <w:spacing w:val="-1"/>
        </w:rPr>
        <w:t xml:space="preserve"> </w:t>
      </w:r>
      <w:r>
        <w:t>Stradella</w:t>
      </w:r>
      <w:r>
        <w:rPr>
          <w:spacing w:val="-4"/>
        </w:rPr>
        <w:t xml:space="preserve"> </w:t>
      </w:r>
      <w:r>
        <w:t>51</w:t>
      </w:r>
      <w:r>
        <w:rPr>
          <w:spacing w:val="-3"/>
        </w:rPr>
        <w:t xml:space="preserve"> </w:t>
      </w:r>
      <w:r>
        <w:t>PC</w:t>
      </w:r>
      <w:r>
        <w:rPr>
          <w:spacing w:val="-1"/>
        </w:rPr>
        <w:t xml:space="preserve"> </w:t>
      </w:r>
      <w:r>
        <w:t xml:space="preserve">(solo </w:t>
      </w:r>
      <w:r>
        <w:rPr>
          <w:spacing w:val="-2"/>
        </w:rPr>
        <w:t>pomeridiano-serale)</w:t>
      </w:r>
    </w:p>
    <w:p w14:paraId="5AA1C605" w14:textId="77777777" w:rsidR="00C71D8A" w:rsidRDefault="00C71D8A">
      <w:pPr>
        <w:pStyle w:val="Corpotesto"/>
        <w:spacing w:before="134"/>
      </w:pPr>
    </w:p>
    <w:p w14:paraId="0B368F27" w14:textId="77777777" w:rsidR="00C71D8A" w:rsidRDefault="00B4018B">
      <w:pPr>
        <w:ind w:left="165"/>
        <w:rPr>
          <w:b/>
        </w:rPr>
      </w:pPr>
      <w:r>
        <w:rPr>
          <w:b/>
          <w:u w:val="single"/>
        </w:rPr>
        <w:t>PARAGRAFO</w:t>
      </w:r>
      <w:r>
        <w:rPr>
          <w:b/>
          <w:spacing w:val="-6"/>
          <w:u w:val="single"/>
        </w:rPr>
        <w:t xml:space="preserve"> </w:t>
      </w:r>
      <w:r>
        <w:rPr>
          <w:b/>
          <w:u w:val="single"/>
        </w:rPr>
        <w:t>3.3</w:t>
      </w:r>
      <w:r>
        <w:rPr>
          <w:b/>
        </w:rPr>
        <w:t>:</w:t>
      </w:r>
      <w:r>
        <w:rPr>
          <w:b/>
          <w:spacing w:val="-3"/>
        </w:rPr>
        <w:t xml:space="preserve"> </w:t>
      </w:r>
      <w:r>
        <w:rPr>
          <w:b/>
        </w:rPr>
        <w:t>PRIMO</w:t>
      </w:r>
      <w:r>
        <w:rPr>
          <w:b/>
          <w:spacing w:val="-3"/>
        </w:rPr>
        <w:t xml:space="preserve"> </w:t>
      </w:r>
      <w:r>
        <w:rPr>
          <w:b/>
        </w:rPr>
        <w:t>LIVELLO,</w:t>
      </w:r>
      <w:r>
        <w:rPr>
          <w:b/>
          <w:spacing w:val="-4"/>
        </w:rPr>
        <w:t xml:space="preserve"> </w:t>
      </w:r>
      <w:r>
        <w:rPr>
          <w:b/>
        </w:rPr>
        <w:t>I</w:t>
      </w:r>
      <w:r>
        <w:rPr>
          <w:b/>
          <w:spacing w:val="45"/>
        </w:rPr>
        <w:t xml:space="preserve"> </w:t>
      </w:r>
      <w:r>
        <w:rPr>
          <w:b/>
        </w:rPr>
        <w:t>e</w:t>
      </w:r>
      <w:r>
        <w:rPr>
          <w:b/>
          <w:spacing w:val="-5"/>
        </w:rPr>
        <w:t xml:space="preserve"> </w:t>
      </w:r>
      <w:r>
        <w:rPr>
          <w:b/>
        </w:rPr>
        <w:t>II</w:t>
      </w:r>
      <w:r>
        <w:rPr>
          <w:b/>
          <w:spacing w:val="-1"/>
        </w:rPr>
        <w:t xml:space="preserve"> </w:t>
      </w:r>
      <w:r>
        <w:rPr>
          <w:b/>
          <w:spacing w:val="-2"/>
        </w:rPr>
        <w:t>PERIODO</w:t>
      </w:r>
    </w:p>
    <w:p w14:paraId="471E7CC5" w14:textId="77777777" w:rsidR="00C71D8A" w:rsidRDefault="00C71D8A">
      <w:pPr>
        <w:pStyle w:val="Corpotesto"/>
        <w:rPr>
          <w:b/>
        </w:rPr>
      </w:pPr>
    </w:p>
    <w:p w14:paraId="77A574D8" w14:textId="77777777" w:rsidR="00C71D8A" w:rsidRDefault="00C71D8A">
      <w:pPr>
        <w:pStyle w:val="Corpotesto"/>
        <w:rPr>
          <w:b/>
        </w:rPr>
      </w:pPr>
    </w:p>
    <w:p w14:paraId="21807629" w14:textId="77777777" w:rsidR="00C71D8A" w:rsidRDefault="00B4018B">
      <w:pPr>
        <w:spacing w:before="1"/>
        <w:ind w:left="165"/>
      </w:pPr>
      <w:r>
        <w:rPr>
          <w:u w:val="single"/>
        </w:rPr>
        <w:t>DESCRIZIONE</w:t>
      </w:r>
      <w:r>
        <w:rPr>
          <w:spacing w:val="-8"/>
          <w:u w:val="single"/>
        </w:rPr>
        <w:t xml:space="preserve"> </w:t>
      </w:r>
      <w:r>
        <w:rPr>
          <w:spacing w:val="-2"/>
          <w:u w:val="single"/>
        </w:rPr>
        <w:t>ATTIVITA’</w:t>
      </w:r>
    </w:p>
    <w:p w14:paraId="5841C7C1" w14:textId="77777777" w:rsidR="00C71D8A" w:rsidRDefault="00B4018B" w:rsidP="00CD427B">
      <w:pPr>
        <w:pStyle w:val="Paragrafoelenco"/>
        <w:numPr>
          <w:ilvl w:val="0"/>
          <w:numId w:val="224"/>
        </w:numPr>
        <w:tabs>
          <w:tab w:val="left" w:pos="1094"/>
        </w:tabs>
        <w:spacing w:before="135"/>
      </w:pPr>
      <w:r>
        <w:rPr>
          <w:b/>
        </w:rPr>
        <w:t>Primo</w:t>
      </w:r>
      <w:r>
        <w:rPr>
          <w:b/>
          <w:spacing w:val="-7"/>
        </w:rPr>
        <w:t xml:space="preserve"> </w:t>
      </w:r>
      <w:r>
        <w:rPr>
          <w:b/>
        </w:rPr>
        <w:t>livello</w:t>
      </w:r>
      <w:r>
        <w:rPr>
          <w:b/>
          <w:spacing w:val="-4"/>
        </w:rPr>
        <w:t xml:space="preserve"> </w:t>
      </w:r>
      <w:r>
        <w:rPr>
          <w:b/>
        </w:rPr>
        <w:t>–</w:t>
      </w:r>
      <w:r>
        <w:rPr>
          <w:b/>
          <w:spacing w:val="-5"/>
        </w:rPr>
        <w:t xml:space="preserve"> </w:t>
      </w:r>
      <w:r>
        <w:rPr>
          <w:b/>
        </w:rPr>
        <w:t>primo</w:t>
      </w:r>
      <w:r>
        <w:rPr>
          <w:b/>
          <w:spacing w:val="-5"/>
        </w:rPr>
        <w:t xml:space="preserve"> </w:t>
      </w:r>
      <w:r>
        <w:rPr>
          <w:b/>
        </w:rPr>
        <w:t>periodo</w:t>
      </w:r>
      <w:r>
        <w:rPr>
          <w:b/>
          <w:spacing w:val="-4"/>
        </w:rPr>
        <w:t xml:space="preserve"> </w:t>
      </w:r>
      <w:r>
        <w:rPr>
          <w:b/>
        </w:rPr>
        <w:t>didattico</w:t>
      </w:r>
      <w:r>
        <w:rPr>
          <w:b/>
          <w:spacing w:val="-5"/>
        </w:rPr>
        <w:t xml:space="preserve"> </w:t>
      </w:r>
      <w:r>
        <w:rPr>
          <w:b/>
        </w:rPr>
        <w:t>per</w:t>
      </w:r>
      <w:r>
        <w:rPr>
          <w:b/>
          <w:spacing w:val="-5"/>
        </w:rPr>
        <w:t xml:space="preserve"> </w:t>
      </w:r>
      <w:r>
        <w:rPr>
          <w:b/>
        </w:rPr>
        <w:t>il</w:t>
      </w:r>
      <w:r>
        <w:rPr>
          <w:b/>
          <w:spacing w:val="-4"/>
        </w:rPr>
        <w:t xml:space="preserve"> </w:t>
      </w:r>
      <w:r>
        <w:rPr>
          <w:b/>
        </w:rPr>
        <w:t>conseguimento</w:t>
      </w:r>
      <w:r>
        <w:rPr>
          <w:b/>
          <w:spacing w:val="-5"/>
        </w:rPr>
        <w:t xml:space="preserve"> </w:t>
      </w:r>
      <w:r>
        <w:rPr>
          <w:b/>
        </w:rPr>
        <w:t>del</w:t>
      </w:r>
      <w:r>
        <w:rPr>
          <w:b/>
          <w:spacing w:val="-3"/>
        </w:rPr>
        <w:t xml:space="preserve"> </w:t>
      </w:r>
      <w:r>
        <w:rPr>
          <w:b/>
        </w:rPr>
        <w:t>titolo</w:t>
      </w:r>
      <w:r>
        <w:rPr>
          <w:b/>
          <w:spacing w:val="-7"/>
        </w:rPr>
        <w:t xml:space="preserve"> </w:t>
      </w:r>
      <w:r>
        <w:rPr>
          <w:b/>
        </w:rPr>
        <w:t>conclusivo</w:t>
      </w:r>
      <w:r>
        <w:rPr>
          <w:b/>
          <w:spacing w:val="-4"/>
        </w:rPr>
        <w:t xml:space="preserve"> </w:t>
      </w:r>
      <w:r>
        <w:rPr>
          <w:b/>
        </w:rPr>
        <w:t>del</w:t>
      </w:r>
      <w:r>
        <w:rPr>
          <w:b/>
          <w:spacing w:val="-4"/>
        </w:rPr>
        <w:t xml:space="preserve"> </w:t>
      </w:r>
      <w:r>
        <w:rPr>
          <w:b/>
        </w:rPr>
        <w:t>primo</w:t>
      </w:r>
      <w:r>
        <w:rPr>
          <w:b/>
          <w:spacing w:val="-4"/>
        </w:rPr>
        <w:t xml:space="preserve"> </w:t>
      </w:r>
      <w:r>
        <w:rPr>
          <w:b/>
        </w:rPr>
        <w:t>ciclo</w:t>
      </w:r>
      <w:r>
        <w:rPr>
          <w:b/>
          <w:spacing w:val="-5"/>
        </w:rPr>
        <w:t xml:space="preserve"> </w:t>
      </w:r>
      <w:r>
        <w:rPr>
          <w:b/>
        </w:rPr>
        <w:t>di</w:t>
      </w:r>
      <w:r>
        <w:rPr>
          <w:b/>
          <w:spacing w:val="-5"/>
        </w:rPr>
        <w:t xml:space="preserve"> </w:t>
      </w:r>
      <w:r>
        <w:rPr>
          <w:b/>
        </w:rPr>
        <w:t xml:space="preserve">istruzione </w:t>
      </w:r>
      <w:r>
        <w:t>(ex</w:t>
      </w:r>
      <w:r>
        <w:rPr>
          <w:spacing w:val="-4"/>
        </w:rPr>
        <w:t xml:space="preserve"> </w:t>
      </w:r>
      <w:r>
        <w:t>diploma</w:t>
      </w:r>
      <w:r>
        <w:rPr>
          <w:spacing w:val="-4"/>
        </w:rPr>
        <w:t xml:space="preserve"> </w:t>
      </w:r>
      <w:r>
        <w:t>di</w:t>
      </w:r>
      <w:r>
        <w:rPr>
          <w:spacing w:val="-6"/>
        </w:rPr>
        <w:t xml:space="preserve"> </w:t>
      </w:r>
      <w:r>
        <w:t>terza</w:t>
      </w:r>
      <w:r>
        <w:rPr>
          <w:spacing w:val="-6"/>
        </w:rPr>
        <w:t xml:space="preserve"> </w:t>
      </w:r>
      <w:r>
        <w:rPr>
          <w:spacing w:val="-2"/>
        </w:rPr>
        <w:t>media)</w:t>
      </w:r>
    </w:p>
    <w:p w14:paraId="6E990E2D" w14:textId="77777777" w:rsidR="00C71D8A" w:rsidRDefault="00B4018B">
      <w:pPr>
        <w:pStyle w:val="Corpotesto"/>
        <w:spacing w:before="132" w:line="360" w:lineRule="auto"/>
        <w:ind w:left="885" w:right="444"/>
        <w:jc w:val="both"/>
      </w:pPr>
      <w:r>
        <w:t>L’orario complessivo è</w:t>
      </w:r>
      <w:r>
        <w:rPr>
          <w:spacing w:val="-1"/>
        </w:rPr>
        <w:t xml:space="preserve"> </w:t>
      </w:r>
      <w:r>
        <w:t>di 400</w:t>
      </w:r>
      <w:r>
        <w:rPr>
          <w:spacing w:val="-1"/>
        </w:rPr>
        <w:t xml:space="preserve"> </w:t>
      </w:r>
      <w:r>
        <w:t>ore, una parte</w:t>
      </w:r>
      <w:r>
        <w:rPr>
          <w:spacing w:val="-1"/>
        </w:rPr>
        <w:t xml:space="preserve"> </w:t>
      </w:r>
      <w:r>
        <w:t>delle</w:t>
      </w:r>
      <w:r>
        <w:rPr>
          <w:spacing w:val="-1"/>
        </w:rPr>
        <w:t xml:space="preserve"> </w:t>
      </w:r>
      <w:r>
        <w:t>quali, inferiore al</w:t>
      </w:r>
      <w:r>
        <w:rPr>
          <w:spacing w:val="-1"/>
        </w:rPr>
        <w:t xml:space="preserve"> </w:t>
      </w:r>
      <w:r>
        <w:t>10%, è dedicata all’accoglienza,</w:t>
      </w:r>
      <w:r>
        <w:rPr>
          <w:spacing w:val="-1"/>
        </w:rPr>
        <w:t xml:space="preserve"> </w:t>
      </w:r>
      <w:r>
        <w:t>che comprende 1</w:t>
      </w:r>
      <w:r>
        <w:rPr>
          <w:spacing w:val="-1"/>
        </w:rPr>
        <w:t xml:space="preserve"> </w:t>
      </w:r>
      <w:r>
        <w:t>ora per</w:t>
      </w:r>
      <w:r>
        <w:rPr>
          <w:spacing w:val="-1"/>
        </w:rPr>
        <w:t xml:space="preserve"> </w:t>
      </w:r>
      <w:r>
        <w:t>il colloquio iniziale e le ore in classe nelle prime due settimane di lezione; si tratta di una importante fase di osservazione,</w:t>
      </w:r>
      <w:r>
        <w:rPr>
          <w:spacing w:val="40"/>
        </w:rPr>
        <w:t xml:space="preserve"> </w:t>
      </w:r>
      <w:r>
        <w:t>durante la</w:t>
      </w:r>
      <w:r>
        <w:rPr>
          <w:spacing w:val="40"/>
        </w:rPr>
        <w:t xml:space="preserve"> </w:t>
      </w:r>
      <w:r>
        <w:t>quale gli insegnanti valutano le competenze di base nelle varie discipline,</w:t>
      </w:r>
      <w:r>
        <w:rPr>
          <w:spacing w:val="40"/>
        </w:rPr>
        <w:t xml:space="preserve"> </w:t>
      </w:r>
      <w:r>
        <w:t>i profili</w:t>
      </w:r>
      <w:r>
        <w:rPr>
          <w:spacing w:val="40"/>
        </w:rPr>
        <w:t xml:space="preserve"> </w:t>
      </w:r>
      <w:r>
        <w:t>comportamentali e le dinamiche relazionali dei corsisti, al fine di formare gruppi classe il più possibile equilibrati.</w:t>
      </w:r>
    </w:p>
    <w:p w14:paraId="00C1D71A" w14:textId="77777777" w:rsidR="00C71D8A" w:rsidRDefault="00B4018B">
      <w:pPr>
        <w:pStyle w:val="Corpotesto"/>
        <w:spacing w:before="2" w:line="360" w:lineRule="auto"/>
        <w:ind w:left="885" w:right="441"/>
        <w:jc w:val="both"/>
      </w:pPr>
      <w:r>
        <w:t>Le</w:t>
      </w:r>
      <w:r>
        <w:rPr>
          <w:spacing w:val="-3"/>
        </w:rPr>
        <w:t xml:space="preserve"> </w:t>
      </w:r>
      <w:r>
        <w:t>ore</w:t>
      </w:r>
      <w:r>
        <w:rPr>
          <w:spacing w:val="-3"/>
        </w:rPr>
        <w:t xml:space="preserve"> </w:t>
      </w:r>
      <w:r>
        <w:t>di</w:t>
      </w:r>
      <w:r>
        <w:rPr>
          <w:spacing w:val="-1"/>
        </w:rPr>
        <w:t xml:space="preserve"> </w:t>
      </w:r>
      <w:r>
        <w:t>insegnamento</w:t>
      </w:r>
      <w:r>
        <w:rPr>
          <w:spacing w:val="-2"/>
        </w:rPr>
        <w:t xml:space="preserve"> </w:t>
      </w:r>
      <w:r>
        <w:t>settimanali</w:t>
      </w:r>
      <w:r>
        <w:rPr>
          <w:spacing w:val="-4"/>
        </w:rPr>
        <w:t xml:space="preserve"> </w:t>
      </w:r>
      <w:r>
        <w:t>sono</w:t>
      </w:r>
      <w:r>
        <w:rPr>
          <w:spacing w:val="-2"/>
        </w:rPr>
        <w:t xml:space="preserve"> </w:t>
      </w:r>
      <w:r>
        <w:t>12</w:t>
      </w:r>
      <w:r>
        <w:rPr>
          <w:spacing w:val="-3"/>
        </w:rPr>
        <w:t xml:space="preserve"> </w:t>
      </w:r>
      <w:r>
        <w:t>e</w:t>
      </w:r>
      <w:r>
        <w:rPr>
          <w:spacing w:val="-1"/>
        </w:rPr>
        <w:t xml:space="preserve"> </w:t>
      </w:r>
      <w:r>
        <w:t>sono così</w:t>
      </w:r>
      <w:r>
        <w:rPr>
          <w:spacing w:val="-1"/>
        </w:rPr>
        <w:t xml:space="preserve"> </w:t>
      </w:r>
      <w:r>
        <w:t>ripartite: 6</w:t>
      </w:r>
      <w:r>
        <w:rPr>
          <w:spacing w:val="-2"/>
        </w:rPr>
        <w:t xml:space="preserve"> </w:t>
      </w:r>
      <w:r>
        <w:t>ore</w:t>
      </w:r>
      <w:r>
        <w:rPr>
          <w:spacing w:val="-3"/>
        </w:rPr>
        <w:t xml:space="preserve"> </w:t>
      </w:r>
      <w:r>
        <w:t>sull’asse</w:t>
      </w:r>
      <w:r>
        <w:rPr>
          <w:spacing w:val="-3"/>
        </w:rPr>
        <w:t xml:space="preserve"> </w:t>
      </w:r>
      <w:r>
        <w:t>linguistico,</w:t>
      </w:r>
      <w:r>
        <w:rPr>
          <w:spacing w:val="-1"/>
        </w:rPr>
        <w:t xml:space="preserve"> </w:t>
      </w:r>
      <w:r>
        <w:t>di</w:t>
      </w:r>
      <w:r>
        <w:rPr>
          <w:spacing w:val="-4"/>
        </w:rPr>
        <w:t xml:space="preserve"> </w:t>
      </w:r>
      <w:r>
        <w:t>cui</w:t>
      </w:r>
      <w:r>
        <w:rPr>
          <w:spacing w:val="-2"/>
        </w:rPr>
        <w:t xml:space="preserve"> </w:t>
      </w:r>
      <w:r>
        <w:t>2</w:t>
      </w:r>
      <w:r>
        <w:rPr>
          <w:spacing w:val="-2"/>
        </w:rPr>
        <w:t xml:space="preserve"> </w:t>
      </w:r>
      <w:r>
        <w:t>di</w:t>
      </w:r>
      <w:r>
        <w:rPr>
          <w:spacing w:val="-1"/>
        </w:rPr>
        <w:t xml:space="preserve"> </w:t>
      </w:r>
      <w:r>
        <w:t>lingua</w:t>
      </w:r>
      <w:r>
        <w:rPr>
          <w:spacing w:val="-3"/>
        </w:rPr>
        <w:t xml:space="preserve"> </w:t>
      </w:r>
      <w:r>
        <w:t>straniera</w:t>
      </w:r>
      <w:r>
        <w:rPr>
          <w:spacing w:val="-1"/>
        </w:rPr>
        <w:t xml:space="preserve"> </w:t>
      </w:r>
      <w:r>
        <w:t>(inglese potenziato),</w:t>
      </w:r>
      <w:r>
        <w:rPr>
          <w:spacing w:val="-3"/>
        </w:rPr>
        <w:t xml:space="preserve"> </w:t>
      </w:r>
      <w:r>
        <w:t>2</w:t>
      </w:r>
      <w:r>
        <w:rPr>
          <w:spacing w:val="-1"/>
        </w:rPr>
        <w:t xml:space="preserve"> </w:t>
      </w:r>
      <w:r>
        <w:t>sull’asse storico-sociale e 4 sull’asse matematico-scientifico. I corsi sono attivi</w:t>
      </w:r>
      <w:r>
        <w:rPr>
          <w:spacing w:val="40"/>
        </w:rPr>
        <w:t xml:space="preserve"> </w:t>
      </w:r>
      <w:r>
        <w:t xml:space="preserve">in varie fasce orarie sia nelle sedi associate sia presso la Casa Circondariale. </w:t>
      </w:r>
      <w:proofErr w:type="gramStart"/>
      <w:r>
        <w:t>E’</w:t>
      </w:r>
      <w:proofErr w:type="gramEnd"/>
      <w:r>
        <w:t xml:space="preserve"> consigliabile non formare classi superiori ai 15 frequentanti.</w:t>
      </w:r>
    </w:p>
    <w:p w14:paraId="2765B293" w14:textId="77777777" w:rsidR="00C71D8A" w:rsidRDefault="00B4018B">
      <w:pPr>
        <w:pStyle w:val="Corpotesto"/>
        <w:spacing w:line="360" w:lineRule="auto"/>
        <w:ind w:left="885" w:right="442"/>
        <w:jc w:val="both"/>
      </w:pPr>
      <w:r>
        <w:t>Si</w:t>
      </w:r>
      <w:r>
        <w:rPr>
          <w:spacing w:val="-2"/>
        </w:rPr>
        <w:t xml:space="preserve"> </w:t>
      </w:r>
      <w:r>
        <w:t>potenzia</w:t>
      </w:r>
      <w:r>
        <w:rPr>
          <w:spacing w:val="-1"/>
        </w:rPr>
        <w:t xml:space="preserve"> </w:t>
      </w:r>
      <w:r>
        <w:t>l’orario standard</w:t>
      </w:r>
      <w:r>
        <w:rPr>
          <w:spacing w:val="-2"/>
        </w:rPr>
        <w:t xml:space="preserve"> </w:t>
      </w:r>
      <w:r>
        <w:t>fino ad</w:t>
      </w:r>
      <w:r>
        <w:rPr>
          <w:spacing w:val="-1"/>
        </w:rPr>
        <w:t xml:space="preserve"> </w:t>
      </w:r>
      <w:r>
        <w:t>un</w:t>
      </w:r>
      <w:r>
        <w:rPr>
          <w:spacing w:val="-5"/>
        </w:rPr>
        <w:t xml:space="preserve"> </w:t>
      </w:r>
      <w:r>
        <w:t>massimo di</w:t>
      </w:r>
      <w:r>
        <w:rPr>
          <w:spacing w:val="-4"/>
        </w:rPr>
        <w:t xml:space="preserve"> </w:t>
      </w:r>
      <w:r>
        <w:t>16</w:t>
      </w:r>
      <w:r>
        <w:rPr>
          <w:spacing w:val="-5"/>
        </w:rPr>
        <w:t xml:space="preserve"> </w:t>
      </w:r>
      <w:r>
        <w:t>ore</w:t>
      </w:r>
      <w:r>
        <w:rPr>
          <w:spacing w:val="-3"/>
        </w:rPr>
        <w:t xml:space="preserve"> </w:t>
      </w:r>
      <w:r>
        <w:t>settimanali</w:t>
      </w:r>
      <w:r>
        <w:rPr>
          <w:spacing w:val="-5"/>
        </w:rPr>
        <w:t xml:space="preserve"> </w:t>
      </w:r>
      <w:r>
        <w:t>come</w:t>
      </w:r>
      <w:r>
        <w:rPr>
          <w:spacing w:val="-1"/>
        </w:rPr>
        <w:t xml:space="preserve"> </w:t>
      </w:r>
      <w:r>
        <w:t>segue:</w:t>
      </w:r>
      <w:r>
        <w:rPr>
          <w:spacing w:val="-2"/>
        </w:rPr>
        <w:t xml:space="preserve"> </w:t>
      </w:r>
      <w:r>
        <w:t>+</w:t>
      </w:r>
      <w:r>
        <w:rPr>
          <w:spacing w:val="-1"/>
        </w:rPr>
        <w:t xml:space="preserve"> </w:t>
      </w:r>
      <w:r>
        <w:t>1</w:t>
      </w:r>
      <w:r>
        <w:rPr>
          <w:spacing w:val="-3"/>
        </w:rPr>
        <w:t xml:space="preserve"> </w:t>
      </w:r>
      <w:r>
        <w:t>ora</w:t>
      </w:r>
      <w:r>
        <w:rPr>
          <w:spacing w:val="-1"/>
        </w:rPr>
        <w:t xml:space="preserve"> </w:t>
      </w:r>
      <w:r>
        <w:t>italiano/</w:t>
      </w:r>
      <w:r>
        <w:rPr>
          <w:spacing w:val="-3"/>
        </w:rPr>
        <w:t xml:space="preserve"> </w:t>
      </w:r>
      <w:r>
        <w:t>+</w:t>
      </w:r>
      <w:r>
        <w:rPr>
          <w:spacing w:val="-3"/>
        </w:rPr>
        <w:t xml:space="preserve"> </w:t>
      </w:r>
      <w:r>
        <w:t>1</w:t>
      </w:r>
      <w:r>
        <w:rPr>
          <w:spacing w:val="-3"/>
        </w:rPr>
        <w:t xml:space="preserve"> </w:t>
      </w:r>
      <w:r>
        <w:t>ora</w:t>
      </w:r>
      <w:r>
        <w:rPr>
          <w:spacing w:val="-4"/>
        </w:rPr>
        <w:t xml:space="preserve"> </w:t>
      </w:r>
      <w:r>
        <w:t>educazione</w:t>
      </w:r>
      <w:r>
        <w:rPr>
          <w:spacing w:val="-3"/>
        </w:rPr>
        <w:t xml:space="preserve"> </w:t>
      </w:r>
      <w:r>
        <w:t>civica/</w:t>
      </w:r>
      <w:r>
        <w:rPr>
          <w:spacing w:val="-2"/>
        </w:rPr>
        <w:t xml:space="preserve"> </w:t>
      </w:r>
      <w:r>
        <w:t>+1</w:t>
      </w:r>
      <w:r>
        <w:rPr>
          <w:spacing w:val="-2"/>
        </w:rPr>
        <w:t xml:space="preserve"> </w:t>
      </w:r>
      <w:r>
        <w:t>ora</w:t>
      </w:r>
      <w:r>
        <w:rPr>
          <w:spacing w:val="-4"/>
        </w:rPr>
        <w:t xml:space="preserve"> </w:t>
      </w:r>
      <w:r>
        <w:t>tecnologia</w:t>
      </w:r>
      <w:r>
        <w:rPr>
          <w:spacing w:val="-4"/>
        </w:rPr>
        <w:t xml:space="preserve"> </w:t>
      </w:r>
      <w:r>
        <w:t>/ + 1 ora inglese</w:t>
      </w:r>
    </w:p>
    <w:p w14:paraId="038078BD" w14:textId="77777777" w:rsidR="00C71D8A" w:rsidRDefault="00B4018B" w:rsidP="00CD427B">
      <w:pPr>
        <w:pStyle w:val="Paragrafoelenco"/>
        <w:numPr>
          <w:ilvl w:val="0"/>
          <w:numId w:val="224"/>
        </w:numPr>
        <w:tabs>
          <w:tab w:val="left" w:pos="1094"/>
        </w:tabs>
        <w:rPr>
          <w:b/>
        </w:rPr>
      </w:pPr>
      <w:r>
        <w:rPr>
          <w:b/>
        </w:rPr>
        <w:t>Primo</w:t>
      </w:r>
      <w:r>
        <w:rPr>
          <w:b/>
          <w:spacing w:val="-4"/>
        </w:rPr>
        <w:t xml:space="preserve"> </w:t>
      </w:r>
      <w:r>
        <w:rPr>
          <w:b/>
        </w:rPr>
        <w:t>livello</w:t>
      </w:r>
      <w:r>
        <w:rPr>
          <w:b/>
          <w:spacing w:val="-4"/>
        </w:rPr>
        <w:t xml:space="preserve"> </w:t>
      </w:r>
      <w:r>
        <w:rPr>
          <w:b/>
        </w:rPr>
        <w:t>–</w:t>
      </w:r>
      <w:r>
        <w:rPr>
          <w:b/>
          <w:spacing w:val="-4"/>
        </w:rPr>
        <w:t xml:space="preserve"> </w:t>
      </w:r>
      <w:r>
        <w:rPr>
          <w:b/>
        </w:rPr>
        <w:t>corso</w:t>
      </w:r>
      <w:r>
        <w:rPr>
          <w:b/>
          <w:spacing w:val="-4"/>
        </w:rPr>
        <w:t xml:space="preserve"> </w:t>
      </w:r>
      <w:r>
        <w:rPr>
          <w:b/>
        </w:rPr>
        <w:t>propedeutico</w:t>
      </w:r>
      <w:r>
        <w:rPr>
          <w:b/>
          <w:spacing w:val="-4"/>
        </w:rPr>
        <w:t xml:space="preserve"> </w:t>
      </w:r>
      <w:r>
        <w:rPr>
          <w:b/>
        </w:rPr>
        <w:t>(200</w:t>
      </w:r>
      <w:r>
        <w:rPr>
          <w:b/>
          <w:spacing w:val="-3"/>
        </w:rPr>
        <w:t xml:space="preserve"> </w:t>
      </w:r>
      <w:r>
        <w:rPr>
          <w:b/>
          <w:spacing w:val="-4"/>
        </w:rPr>
        <w:t>ore)</w:t>
      </w:r>
    </w:p>
    <w:p w14:paraId="72A4A6A3" w14:textId="77777777" w:rsidR="00C71D8A" w:rsidRDefault="00B4018B">
      <w:pPr>
        <w:pStyle w:val="Corpotesto"/>
        <w:spacing w:before="135" w:line="360" w:lineRule="auto"/>
        <w:ind w:left="885" w:right="441"/>
        <w:jc w:val="both"/>
      </w:pPr>
      <w:r>
        <w:t>Nel caso l’adulto non possieda certificazione di scuola primaria è possibile frequentare nello stesso anno il corso propedeutico di I livello (200 ore), per</w:t>
      </w:r>
      <w:r>
        <w:rPr>
          <w:spacing w:val="-1"/>
        </w:rPr>
        <w:t xml:space="preserve"> </w:t>
      </w:r>
      <w:r>
        <w:t>il</w:t>
      </w:r>
      <w:r>
        <w:rPr>
          <w:spacing w:val="-2"/>
        </w:rPr>
        <w:t xml:space="preserve"> </w:t>
      </w:r>
      <w:r>
        <w:t>raggiungimento di</w:t>
      </w:r>
      <w:r>
        <w:rPr>
          <w:spacing w:val="-1"/>
        </w:rPr>
        <w:t xml:space="preserve"> </w:t>
      </w:r>
      <w:r>
        <w:t>competenze</w:t>
      </w:r>
      <w:r>
        <w:rPr>
          <w:spacing w:val="-1"/>
        </w:rPr>
        <w:t xml:space="preserve"> </w:t>
      </w:r>
      <w:r>
        <w:t>di</w:t>
      </w:r>
      <w:r>
        <w:rPr>
          <w:spacing w:val="-1"/>
        </w:rPr>
        <w:t xml:space="preserve"> </w:t>
      </w:r>
      <w:r>
        <w:t>base nell’area</w:t>
      </w:r>
      <w:r>
        <w:rPr>
          <w:spacing w:val="-4"/>
        </w:rPr>
        <w:t xml:space="preserve"> </w:t>
      </w:r>
      <w:r>
        <w:t>linguistica,</w:t>
      </w:r>
      <w:r>
        <w:rPr>
          <w:spacing w:val="-1"/>
        </w:rPr>
        <w:t xml:space="preserve"> </w:t>
      </w:r>
      <w:r>
        <w:t>nell’area</w:t>
      </w:r>
      <w:r>
        <w:rPr>
          <w:spacing w:val="-1"/>
        </w:rPr>
        <w:t xml:space="preserve"> </w:t>
      </w:r>
      <w:r>
        <w:t>antropologica</w:t>
      </w:r>
      <w:r>
        <w:rPr>
          <w:spacing w:val="-1"/>
        </w:rPr>
        <w:t xml:space="preserve"> </w:t>
      </w:r>
      <w:r>
        <w:t>sociale</w:t>
      </w:r>
      <w:r>
        <w:rPr>
          <w:spacing w:val="-1"/>
        </w:rPr>
        <w:t xml:space="preserve"> </w:t>
      </w:r>
      <w:r>
        <w:t>e</w:t>
      </w:r>
      <w:r>
        <w:rPr>
          <w:spacing w:val="-1"/>
        </w:rPr>
        <w:t xml:space="preserve"> </w:t>
      </w:r>
      <w:r>
        <w:t>di</w:t>
      </w:r>
      <w:r>
        <w:rPr>
          <w:spacing w:val="-1"/>
        </w:rPr>
        <w:t xml:space="preserve"> </w:t>
      </w:r>
      <w:r>
        <w:t>cittadinanza</w:t>
      </w:r>
      <w:r>
        <w:rPr>
          <w:spacing w:val="-1"/>
        </w:rPr>
        <w:t xml:space="preserve"> </w:t>
      </w:r>
      <w:r>
        <w:t>e</w:t>
      </w:r>
      <w:r>
        <w:rPr>
          <w:spacing w:val="-1"/>
        </w:rPr>
        <w:t xml:space="preserve"> </w:t>
      </w:r>
      <w:r>
        <w:t>nell’area</w:t>
      </w:r>
      <w:r>
        <w:rPr>
          <w:spacing w:val="-1"/>
        </w:rPr>
        <w:t xml:space="preserve"> </w:t>
      </w:r>
      <w:r>
        <w:t>matematico-scientifico- tecnologica. Particolare attenzione è data su tutti gli assi all’apprendimento della lingua per lo studio.</w:t>
      </w:r>
    </w:p>
    <w:p w14:paraId="3199B7B6" w14:textId="77777777" w:rsidR="00C71D8A" w:rsidRDefault="00B4018B">
      <w:pPr>
        <w:pStyle w:val="Corpotesto"/>
        <w:spacing w:line="360" w:lineRule="auto"/>
        <w:ind w:left="885" w:right="442"/>
        <w:jc w:val="both"/>
      </w:pPr>
      <w:r>
        <w:t>Al</w:t>
      </w:r>
      <w:r>
        <w:rPr>
          <w:spacing w:val="-8"/>
        </w:rPr>
        <w:t xml:space="preserve"> </w:t>
      </w:r>
      <w:r>
        <w:t>corso</w:t>
      </w:r>
      <w:r>
        <w:rPr>
          <w:spacing w:val="-5"/>
        </w:rPr>
        <w:t xml:space="preserve"> </w:t>
      </w:r>
      <w:r>
        <w:t>possono</w:t>
      </w:r>
      <w:r>
        <w:rPr>
          <w:spacing w:val="-5"/>
        </w:rPr>
        <w:t xml:space="preserve"> </w:t>
      </w:r>
      <w:r>
        <w:t>accedere</w:t>
      </w:r>
      <w:r>
        <w:rPr>
          <w:spacing w:val="-8"/>
        </w:rPr>
        <w:t xml:space="preserve"> </w:t>
      </w:r>
      <w:r>
        <w:t>anche</w:t>
      </w:r>
      <w:r>
        <w:rPr>
          <w:spacing w:val="-7"/>
        </w:rPr>
        <w:t xml:space="preserve"> </w:t>
      </w:r>
      <w:r>
        <w:t>corsisti</w:t>
      </w:r>
      <w:r>
        <w:rPr>
          <w:spacing w:val="-9"/>
        </w:rPr>
        <w:t xml:space="preserve"> </w:t>
      </w:r>
      <w:r>
        <w:t>che,</w:t>
      </w:r>
      <w:r>
        <w:rPr>
          <w:spacing w:val="-7"/>
        </w:rPr>
        <w:t xml:space="preserve"> </w:t>
      </w:r>
      <w:r>
        <w:t>non</w:t>
      </w:r>
      <w:r>
        <w:rPr>
          <w:spacing w:val="-7"/>
        </w:rPr>
        <w:t xml:space="preserve"> </w:t>
      </w:r>
      <w:r>
        <w:t>avendo</w:t>
      </w:r>
      <w:r>
        <w:rPr>
          <w:spacing w:val="-5"/>
        </w:rPr>
        <w:t xml:space="preserve"> </w:t>
      </w:r>
      <w:r>
        <w:t>ancora</w:t>
      </w:r>
      <w:r>
        <w:rPr>
          <w:spacing w:val="-7"/>
        </w:rPr>
        <w:t xml:space="preserve"> </w:t>
      </w:r>
      <w:r>
        <w:t>raggiunto,</w:t>
      </w:r>
      <w:r>
        <w:rPr>
          <w:spacing w:val="-9"/>
        </w:rPr>
        <w:t xml:space="preserve"> </w:t>
      </w:r>
      <w:r>
        <w:t>in</w:t>
      </w:r>
      <w:r>
        <w:rPr>
          <w:spacing w:val="-8"/>
        </w:rPr>
        <w:t xml:space="preserve"> </w:t>
      </w:r>
      <w:r>
        <w:t>tutte</w:t>
      </w:r>
      <w:r>
        <w:rPr>
          <w:spacing w:val="-6"/>
        </w:rPr>
        <w:t xml:space="preserve"> </w:t>
      </w:r>
      <w:r>
        <w:t>le</w:t>
      </w:r>
      <w:r>
        <w:rPr>
          <w:spacing w:val="-6"/>
        </w:rPr>
        <w:t xml:space="preserve"> </w:t>
      </w:r>
      <w:r>
        <w:t>abilità,</w:t>
      </w:r>
      <w:r>
        <w:rPr>
          <w:spacing w:val="-7"/>
        </w:rPr>
        <w:t xml:space="preserve"> </w:t>
      </w:r>
      <w:r>
        <w:t>il</w:t>
      </w:r>
      <w:r>
        <w:rPr>
          <w:spacing w:val="-7"/>
        </w:rPr>
        <w:t xml:space="preserve"> </w:t>
      </w:r>
      <w:r>
        <w:t>livello</w:t>
      </w:r>
      <w:r>
        <w:rPr>
          <w:spacing w:val="-5"/>
        </w:rPr>
        <w:t xml:space="preserve"> </w:t>
      </w:r>
      <w:r>
        <w:t>A2</w:t>
      </w:r>
      <w:r>
        <w:rPr>
          <w:spacing w:val="-6"/>
        </w:rPr>
        <w:t xml:space="preserve"> </w:t>
      </w:r>
      <w:r>
        <w:t>della</w:t>
      </w:r>
      <w:r>
        <w:rPr>
          <w:spacing w:val="-7"/>
        </w:rPr>
        <w:t xml:space="preserve"> </w:t>
      </w:r>
      <w:r>
        <w:t>lingua</w:t>
      </w:r>
      <w:r>
        <w:rPr>
          <w:spacing w:val="-7"/>
        </w:rPr>
        <w:t xml:space="preserve"> </w:t>
      </w:r>
      <w:r>
        <w:t>italiana,</w:t>
      </w:r>
      <w:r>
        <w:rPr>
          <w:spacing w:val="-7"/>
        </w:rPr>
        <w:t xml:space="preserve"> </w:t>
      </w:r>
      <w:r>
        <w:t>non</w:t>
      </w:r>
      <w:r>
        <w:rPr>
          <w:spacing w:val="-7"/>
        </w:rPr>
        <w:t xml:space="preserve"> </w:t>
      </w:r>
      <w:r>
        <w:t>frequentano</w:t>
      </w:r>
      <w:r>
        <w:rPr>
          <w:spacing w:val="-5"/>
        </w:rPr>
        <w:t xml:space="preserve"> </w:t>
      </w:r>
      <w:r>
        <w:t>i</w:t>
      </w:r>
      <w:r>
        <w:rPr>
          <w:spacing w:val="-9"/>
        </w:rPr>
        <w:t xml:space="preserve"> </w:t>
      </w:r>
      <w:r>
        <w:t>corsi di scuola media, ma prevedono di iscriversi nell’anno scolastico successivo.</w:t>
      </w:r>
    </w:p>
    <w:p w14:paraId="71297FFB" w14:textId="77777777" w:rsidR="00C71D8A" w:rsidRDefault="00C71D8A">
      <w:pPr>
        <w:pStyle w:val="Corpotesto"/>
        <w:spacing w:line="360" w:lineRule="auto"/>
        <w:jc w:val="both"/>
        <w:sectPr w:rsidR="00C71D8A">
          <w:pgSz w:w="16860" w:h="11930" w:orient="landscape"/>
          <w:pgMar w:top="1340" w:right="992" w:bottom="480" w:left="1275" w:header="0" w:footer="255" w:gutter="0"/>
          <w:cols w:space="720"/>
        </w:sectPr>
      </w:pPr>
    </w:p>
    <w:p w14:paraId="601FA93B" w14:textId="77777777" w:rsidR="00C71D8A" w:rsidRDefault="00C71D8A">
      <w:pPr>
        <w:pStyle w:val="Corpotesto"/>
      </w:pPr>
    </w:p>
    <w:p w14:paraId="39AC2FC0" w14:textId="77777777" w:rsidR="00C71D8A" w:rsidRDefault="00C71D8A">
      <w:pPr>
        <w:pStyle w:val="Corpotesto"/>
      </w:pPr>
    </w:p>
    <w:p w14:paraId="1DB0A122" w14:textId="77777777" w:rsidR="00C71D8A" w:rsidRDefault="00C71D8A">
      <w:pPr>
        <w:pStyle w:val="Corpotesto"/>
        <w:spacing w:before="99"/>
      </w:pPr>
    </w:p>
    <w:p w14:paraId="1C225AAA" w14:textId="77777777" w:rsidR="00C71D8A" w:rsidRDefault="00B4018B">
      <w:pPr>
        <w:pStyle w:val="Corpotesto"/>
        <w:ind w:left="885"/>
      </w:pPr>
      <w:r>
        <w:rPr>
          <w:u w:val="single"/>
        </w:rPr>
        <w:t>Schema</w:t>
      </w:r>
      <w:r>
        <w:rPr>
          <w:spacing w:val="-6"/>
          <w:u w:val="single"/>
        </w:rPr>
        <w:t xml:space="preserve"> </w:t>
      </w:r>
      <w:r>
        <w:rPr>
          <w:u w:val="single"/>
        </w:rPr>
        <w:t>I</w:t>
      </w:r>
      <w:r>
        <w:rPr>
          <w:spacing w:val="-6"/>
          <w:u w:val="single"/>
        </w:rPr>
        <w:t xml:space="preserve"> </w:t>
      </w:r>
      <w:r>
        <w:rPr>
          <w:u w:val="single"/>
        </w:rPr>
        <w:t>livello</w:t>
      </w:r>
      <w:r>
        <w:rPr>
          <w:spacing w:val="-3"/>
          <w:u w:val="single"/>
        </w:rPr>
        <w:t xml:space="preserve"> </w:t>
      </w:r>
      <w:r>
        <w:rPr>
          <w:u w:val="single"/>
        </w:rPr>
        <w:t>I</w:t>
      </w:r>
      <w:r>
        <w:rPr>
          <w:spacing w:val="-6"/>
          <w:u w:val="single"/>
        </w:rPr>
        <w:t xml:space="preserve"> </w:t>
      </w:r>
      <w:r>
        <w:rPr>
          <w:u w:val="single"/>
        </w:rPr>
        <w:t>periodo</w:t>
      </w:r>
      <w:r>
        <w:rPr>
          <w:spacing w:val="-2"/>
          <w:u w:val="single"/>
        </w:rPr>
        <w:t xml:space="preserve"> didattico</w:t>
      </w:r>
    </w:p>
    <w:p w14:paraId="6CFCDFE8" w14:textId="77777777" w:rsidR="00C71D8A" w:rsidRDefault="00B4018B">
      <w:pPr>
        <w:pStyle w:val="Titolo2"/>
        <w:spacing w:before="135" w:after="4" w:line="448" w:lineRule="auto"/>
        <w:ind w:right="4818"/>
        <w:rPr>
          <w:rFonts w:ascii="Times New Roman" w:hAnsi="Times New Roman"/>
        </w:rPr>
      </w:pPr>
      <w:r>
        <w:rPr>
          <w:rFonts w:ascii="Times New Roman" w:hAnsi="Times New Roman"/>
        </w:rPr>
        <w:t>CURRICOLO</w:t>
      </w:r>
      <w:r>
        <w:rPr>
          <w:rFonts w:ascii="Times New Roman" w:hAnsi="Times New Roman"/>
          <w:spacing w:val="-6"/>
        </w:rPr>
        <w:t xml:space="preserve"> </w:t>
      </w:r>
      <w:r>
        <w:rPr>
          <w:rFonts w:ascii="Times New Roman" w:hAnsi="Times New Roman"/>
        </w:rPr>
        <w:t>I</w:t>
      </w:r>
      <w:r>
        <w:rPr>
          <w:rFonts w:ascii="Times New Roman" w:hAnsi="Times New Roman"/>
          <w:spacing w:val="-6"/>
        </w:rPr>
        <w:t xml:space="preserve"> </w:t>
      </w:r>
      <w:r>
        <w:rPr>
          <w:rFonts w:ascii="Times New Roman" w:hAnsi="Times New Roman"/>
        </w:rPr>
        <w:t>LIVELLO</w:t>
      </w:r>
      <w:r>
        <w:rPr>
          <w:rFonts w:ascii="Times New Roman" w:hAnsi="Times New Roman"/>
          <w:spacing w:val="-6"/>
        </w:rPr>
        <w:t xml:space="preserve"> </w:t>
      </w:r>
      <w:r>
        <w:rPr>
          <w:rFonts w:ascii="Times New Roman" w:hAnsi="Times New Roman"/>
        </w:rPr>
        <w:t>1°</w:t>
      </w:r>
      <w:r>
        <w:rPr>
          <w:rFonts w:ascii="Times New Roman" w:hAnsi="Times New Roman"/>
          <w:spacing w:val="-6"/>
        </w:rPr>
        <w:t xml:space="preserve"> </w:t>
      </w:r>
      <w:r>
        <w:rPr>
          <w:rFonts w:ascii="Times New Roman" w:hAnsi="Times New Roman"/>
        </w:rPr>
        <w:t>PERIODO</w:t>
      </w:r>
      <w:r>
        <w:rPr>
          <w:rFonts w:ascii="Times New Roman" w:hAnsi="Times New Roman"/>
          <w:spacing w:val="-6"/>
        </w:rPr>
        <w:t xml:space="preserve"> </w:t>
      </w:r>
      <w:r>
        <w:rPr>
          <w:rFonts w:ascii="Times New Roman" w:hAnsi="Times New Roman"/>
        </w:rPr>
        <w:t>DIDATTICO</w:t>
      </w:r>
      <w:r>
        <w:rPr>
          <w:rFonts w:ascii="Times New Roman" w:hAnsi="Times New Roman"/>
          <w:spacing w:val="40"/>
        </w:rPr>
        <w:t xml:space="preserve"> </w:t>
      </w:r>
      <w:r>
        <w:rPr>
          <w:rFonts w:ascii="Times New Roman" w:hAnsi="Times New Roman"/>
        </w:rPr>
        <w:t>COMPETENZE</w:t>
      </w:r>
      <w:r>
        <w:rPr>
          <w:rFonts w:ascii="Times New Roman" w:hAnsi="Times New Roman"/>
          <w:spacing w:val="-6"/>
        </w:rPr>
        <w:t xml:space="preserve"> </w:t>
      </w:r>
      <w:r>
        <w:rPr>
          <w:rFonts w:ascii="Times New Roman" w:hAnsi="Times New Roman"/>
        </w:rPr>
        <w:t>INCREMENTO PERCORSO 200 ORE</w:t>
      </w:r>
    </w:p>
    <w:tbl>
      <w:tblPr>
        <w:tblStyle w:val="TableNormal"/>
        <w:tblW w:w="0" w:type="auto"/>
        <w:tblInd w:w="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97"/>
        <w:gridCol w:w="991"/>
      </w:tblGrid>
      <w:tr w:rsidR="00C71D8A" w14:paraId="71AA2977" w14:textId="77777777">
        <w:trPr>
          <w:trHeight w:val="515"/>
        </w:trPr>
        <w:tc>
          <w:tcPr>
            <w:tcW w:w="4397" w:type="dxa"/>
          </w:tcPr>
          <w:p w14:paraId="3C26B14E" w14:textId="77777777" w:rsidR="00C71D8A" w:rsidRDefault="00B4018B">
            <w:pPr>
              <w:pStyle w:val="TableParagraph"/>
              <w:spacing w:line="275" w:lineRule="exact"/>
              <w:rPr>
                <w:rFonts w:ascii="Times New Roman"/>
                <w:b/>
                <w:sz w:val="24"/>
              </w:rPr>
            </w:pPr>
            <w:r>
              <w:rPr>
                <w:rFonts w:ascii="Times New Roman"/>
                <w:b/>
                <w:sz w:val="24"/>
              </w:rPr>
              <w:t>Aree</w:t>
            </w:r>
            <w:r>
              <w:rPr>
                <w:rFonts w:ascii="Times New Roman"/>
                <w:b/>
                <w:spacing w:val="-2"/>
                <w:sz w:val="24"/>
              </w:rPr>
              <w:t xml:space="preserve"> culturali</w:t>
            </w:r>
          </w:p>
        </w:tc>
        <w:tc>
          <w:tcPr>
            <w:tcW w:w="991" w:type="dxa"/>
          </w:tcPr>
          <w:p w14:paraId="336CD813" w14:textId="77777777" w:rsidR="00C71D8A" w:rsidRDefault="00B4018B">
            <w:pPr>
              <w:pStyle w:val="TableParagraph"/>
              <w:spacing w:line="275" w:lineRule="exact"/>
              <w:ind w:left="108"/>
              <w:rPr>
                <w:rFonts w:ascii="Times New Roman"/>
                <w:b/>
                <w:sz w:val="24"/>
              </w:rPr>
            </w:pPr>
            <w:r>
              <w:rPr>
                <w:rFonts w:ascii="Times New Roman"/>
                <w:b/>
                <w:spacing w:val="-5"/>
                <w:sz w:val="24"/>
              </w:rPr>
              <w:t>Ore</w:t>
            </w:r>
          </w:p>
        </w:tc>
      </w:tr>
      <w:tr w:rsidR="00C71D8A" w14:paraId="6A700DBC" w14:textId="77777777">
        <w:trPr>
          <w:trHeight w:val="510"/>
        </w:trPr>
        <w:tc>
          <w:tcPr>
            <w:tcW w:w="4397" w:type="dxa"/>
          </w:tcPr>
          <w:p w14:paraId="2805AEE5" w14:textId="77777777" w:rsidR="00C71D8A" w:rsidRDefault="00B4018B">
            <w:pPr>
              <w:pStyle w:val="TableParagraph"/>
              <w:spacing w:before="1"/>
            </w:pPr>
            <w:r>
              <w:t>Area</w:t>
            </w:r>
            <w:r>
              <w:rPr>
                <w:spacing w:val="-3"/>
              </w:rPr>
              <w:t xml:space="preserve"> </w:t>
            </w:r>
            <w:r>
              <w:t>linguistica-</w:t>
            </w:r>
            <w:r>
              <w:rPr>
                <w:spacing w:val="-2"/>
              </w:rPr>
              <w:t xml:space="preserve"> espressiva</w:t>
            </w:r>
          </w:p>
        </w:tc>
        <w:tc>
          <w:tcPr>
            <w:tcW w:w="991" w:type="dxa"/>
          </w:tcPr>
          <w:p w14:paraId="7D1359FC" w14:textId="77777777" w:rsidR="00C71D8A" w:rsidRDefault="00B4018B">
            <w:pPr>
              <w:pStyle w:val="TableParagraph"/>
              <w:spacing w:before="1"/>
              <w:ind w:left="108"/>
            </w:pPr>
            <w:r>
              <w:rPr>
                <w:spacing w:val="-5"/>
              </w:rPr>
              <w:t>99</w:t>
            </w:r>
          </w:p>
        </w:tc>
      </w:tr>
      <w:tr w:rsidR="00C71D8A" w14:paraId="7F21A98A" w14:textId="77777777">
        <w:trPr>
          <w:trHeight w:val="834"/>
        </w:trPr>
        <w:tc>
          <w:tcPr>
            <w:tcW w:w="4397" w:type="dxa"/>
          </w:tcPr>
          <w:p w14:paraId="67CBC26E" w14:textId="77777777" w:rsidR="00C71D8A" w:rsidRDefault="00B4018B">
            <w:pPr>
              <w:pStyle w:val="TableParagraph"/>
              <w:spacing w:line="276" w:lineRule="auto"/>
              <w:ind w:right="1174"/>
              <w:rPr>
                <w:rFonts w:ascii="Times New Roman"/>
                <w:sz w:val="24"/>
              </w:rPr>
            </w:pPr>
            <w:r>
              <w:rPr>
                <w:rFonts w:ascii="Times New Roman"/>
                <w:sz w:val="24"/>
              </w:rPr>
              <w:t>Area</w:t>
            </w:r>
            <w:r>
              <w:rPr>
                <w:rFonts w:ascii="Times New Roman"/>
                <w:spacing w:val="-9"/>
                <w:sz w:val="24"/>
              </w:rPr>
              <w:t xml:space="preserve"> </w:t>
            </w:r>
            <w:r>
              <w:rPr>
                <w:rFonts w:ascii="Times New Roman"/>
                <w:sz w:val="24"/>
              </w:rPr>
              <w:t>antropologica,</w:t>
            </w:r>
            <w:r>
              <w:rPr>
                <w:rFonts w:ascii="Times New Roman"/>
                <w:spacing w:val="-10"/>
                <w:sz w:val="24"/>
              </w:rPr>
              <w:t xml:space="preserve"> </w:t>
            </w:r>
            <w:r>
              <w:rPr>
                <w:rFonts w:ascii="Times New Roman"/>
                <w:sz w:val="24"/>
              </w:rPr>
              <w:t>sociale,</w:t>
            </w:r>
            <w:r>
              <w:rPr>
                <w:rFonts w:ascii="Times New Roman"/>
                <w:spacing w:val="-10"/>
                <w:sz w:val="24"/>
              </w:rPr>
              <w:t xml:space="preserve"> </w:t>
            </w:r>
            <w:r>
              <w:rPr>
                <w:rFonts w:ascii="Times New Roman"/>
                <w:sz w:val="24"/>
              </w:rPr>
              <w:t>e</w:t>
            </w:r>
            <w:r>
              <w:rPr>
                <w:rFonts w:ascii="Times New Roman"/>
                <w:spacing w:val="-12"/>
                <w:sz w:val="24"/>
              </w:rPr>
              <w:t xml:space="preserve"> </w:t>
            </w:r>
            <w:r>
              <w:rPr>
                <w:rFonts w:ascii="Times New Roman"/>
                <w:sz w:val="24"/>
              </w:rPr>
              <w:t xml:space="preserve">di </w:t>
            </w:r>
            <w:r>
              <w:rPr>
                <w:rFonts w:ascii="Times New Roman"/>
                <w:spacing w:val="-2"/>
                <w:sz w:val="24"/>
              </w:rPr>
              <w:t>cittadinanza</w:t>
            </w:r>
          </w:p>
        </w:tc>
        <w:tc>
          <w:tcPr>
            <w:tcW w:w="991" w:type="dxa"/>
          </w:tcPr>
          <w:p w14:paraId="0EEEEDB3" w14:textId="77777777" w:rsidR="00C71D8A" w:rsidRDefault="00B4018B">
            <w:pPr>
              <w:pStyle w:val="TableParagraph"/>
              <w:spacing w:line="275" w:lineRule="exact"/>
              <w:ind w:left="108"/>
              <w:rPr>
                <w:rFonts w:ascii="Times New Roman"/>
                <w:sz w:val="24"/>
              </w:rPr>
            </w:pPr>
            <w:r>
              <w:rPr>
                <w:rFonts w:ascii="Times New Roman"/>
                <w:spacing w:val="-5"/>
                <w:sz w:val="24"/>
              </w:rPr>
              <w:t>43</w:t>
            </w:r>
          </w:p>
        </w:tc>
      </w:tr>
      <w:tr w:rsidR="00C71D8A" w14:paraId="53B71C4A" w14:textId="77777777">
        <w:trPr>
          <w:trHeight w:val="515"/>
        </w:trPr>
        <w:tc>
          <w:tcPr>
            <w:tcW w:w="4397" w:type="dxa"/>
          </w:tcPr>
          <w:p w14:paraId="49721835" w14:textId="77777777" w:rsidR="00C71D8A" w:rsidRDefault="00B4018B">
            <w:pPr>
              <w:pStyle w:val="TableParagraph"/>
              <w:spacing w:line="275" w:lineRule="exact"/>
              <w:rPr>
                <w:rFonts w:ascii="Times New Roman"/>
                <w:sz w:val="24"/>
              </w:rPr>
            </w:pPr>
            <w:r>
              <w:rPr>
                <w:rFonts w:ascii="Times New Roman"/>
                <w:sz w:val="24"/>
              </w:rPr>
              <w:t>Area</w:t>
            </w:r>
            <w:r>
              <w:rPr>
                <w:rFonts w:ascii="Times New Roman"/>
                <w:spacing w:val="-9"/>
                <w:sz w:val="24"/>
              </w:rPr>
              <w:t xml:space="preserve"> </w:t>
            </w:r>
            <w:r>
              <w:rPr>
                <w:rFonts w:ascii="Times New Roman"/>
                <w:sz w:val="24"/>
              </w:rPr>
              <w:t>matematico-scientifico-</w:t>
            </w:r>
            <w:r>
              <w:rPr>
                <w:rFonts w:ascii="Times New Roman"/>
                <w:spacing w:val="-2"/>
                <w:sz w:val="24"/>
              </w:rPr>
              <w:t>tecnologica</w:t>
            </w:r>
          </w:p>
        </w:tc>
        <w:tc>
          <w:tcPr>
            <w:tcW w:w="991" w:type="dxa"/>
          </w:tcPr>
          <w:p w14:paraId="39177382" w14:textId="77777777" w:rsidR="00C71D8A" w:rsidRDefault="00B4018B">
            <w:pPr>
              <w:pStyle w:val="TableParagraph"/>
              <w:spacing w:line="275" w:lineRule="exact"/>
              <w:ind w:left="108"/>
              <w:rPr>
                <w:rFonts w:ascii="Times New Roman"/>
                <w:sz w:val="24"/>
              </w:rPr>
            </w:pPr>
            <w:r>
              <w:rPr>
                <w:rFonts w:ascii="Times New Roman"/>
                <w:spacing w:val="-5"/>
                <w:sz w:val="24"/>
              </w:rPr>
              <w:t>58</w:t>
            </w:r>
          </w:p>
        </w:tc>
      </w:tr>
      <w:tr w:rsidR="00C71D8A" w14:paraId="143E359D" w14:textId="77777777">
        <w:trPr>
          <w:trHeight w:val="1036"/>
        </w:trPr>
        <w:tc>
          <w:tcPr>
            <w:tcW w:w="4397" w:type="dxa"/>
          </w:tcPr>
          <w:p w14:paraId="32C52976" w14:textId="77777777" w:rsidR="00C71D8A" w:rsidRDefault="00C71D8A">
            <w:pPr>
              <w:pStyle w:val="TableParagraph"/>
              <w:spacing w:before="42"/>
              <w:ind w:left="0"/>
              <w:rPr>
                <w:rFonts w:ascii="Times New Roman"/>
                <w:b/>
                <w:sz w:val="24"/>
              </w:rPr>
            </w:pPr>
          </w:p>
          <w:p w14:paraId="50D460E5" w14:textId="77777777" w:rsidR="00C71D8A" w:rsidRDefault="00B4018B">
            <w:pPr>
              <w:pStyle w:val="TableParagraph"/>
              <w:ind w:left="0" w:right="97"/>
              <w:jc w:val="right"/>
              <w:rPr>
                <w:rFonts w:ascii="Times New Roman"/>
                <w:sz w:val="24"/>
              </w:rPr>
            </w:pPr>
            <w:r>
              <w:rPr>
                <w:rFonts w:ascii="Times New Roman"/>
                <w:spacing w:val="-2"/>
                <w:sz w:val="24"/>
              </w:rPr>
              <w:t>Totale</w:t>
            </w:r>
          </w:p>
        </w:tc>
        <w:tc>
          <w:tcPr>
            <w:tcW w:w="991" w:type="dxa"/>
          </w:tcPr>
          <w:p w14:paraId="7E960089" w14:textId="77777777" w:rsidR="00C71D8A" w:rsidRDefault="00C71D8A">
            <w:pPr>
              <w:pStyle w:val="TableParagraph"/>
              <w:spacing w:before="241"/>
              <w:ind w:left="0"/>
              <w:rPr>
                <w:rFonts w:ascii="Times New Roman"/>
                <w:b/>
                <w:sz w:val="24"/>
              </w:rPr>
            </w:pPr>
          </w:p>
          <w:p w14:paraId="5B9F95AF" w14:textId="77777777" w:rsidR="00C71D8A" w:rsidRDefault="00B4018B">
            <w:pPr>
              <w:pStyle w:val="TableParagraph"/>
              <w:ind w:left="108"/>
              <w:rPr>
                <w:rFonts w:ascii="Times New Roman"/>
                <w:sz w:val="24"/>
              </w:rPr>
            </w:pPr>
            <w:r>
              <w:rPr>
                <w:rFonts w:ascii="Times New Roman"/>
                <w:spacing w:val="-5"/>
                <w:sz w:val="24"/>
              </w:rPr>
              <w:t>200</w:t>
            </w:r>
          </w:p>
        </w:tc>
      </w:tr>
    </w:tbl>
    <w:p w14:paraId="319B961D" w14:textId="77777777" w:rsidR="00C71D8A" w:rsidRDefault="00C71D8A">
      <w:pPr>
        <w:pStyle w:val="Corpotesto"/>
        <w:rPr>
          <w:rFonts w:ascii="Times New Roman"/>
          <w:b/>
          <w:sz w:val="20"/>
        </w:rPr>
      </w:pPr>
    </w:p>
    <w:p w14:paraId="38DA945A" w14:textId="77777777" w:rsidR="00C71D8A" w:rsidRDefault="00C71D8A">
      <w:pPr>
        <w:pStyle w:val="Corpotesto"/>
        <w:spacing w:before="59"/>
        <w:rPr>
          <w:rFonts w:ascii="Times New Roman"/>
          <w:b/>
          <w:sz w:val="20"/>
        </w:rPr>
      </w:pPr>
    </w:p>
    <w:tbl>
      <w:tblPr>
        <w:tblStyle w:val="TableNormal"/>
        <w:tblW w:w="0" w:type="auto"/>
        <w:tblInd w:w="3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67"/>
        <w:gridCol w:w="1129"/>
        <w:gridCol w:w="1126"/>
        <w:gridCol w:w="1136"/>
      </w:tblGrid>
      <w:tr w:rsidR="00C71D8A" w14:paraId="57C8B15B" w14:textId="77777777">
        <w:trPr>
          <w:trHeight w:val="2471"/>
        </w:trPr>
        <w:tc>
          <w:tcPr>
            <w:tcW w:w="7067" w:type="dxa"/>
          </w:tcPr>
          <w:p w14:paraId="347A14EA" w14:textId="77777777" w:rsidR="00C71D8A" w:rsidRDefault="00B4018B">
            <w:pPr>
              <w:pStyle w:val="TableParagraph"/>
              <w:spacing w:before="23" w:line="280" w:lineRule="auto"/>
              <w:ind w:left="2486" w:right="1398" w:hanging="917"/>
              <w:rPr>
                <w:rFonts w:ascii="Times New Roman"/>
                <w:b/>
              </w:rPr>
            </w:pPr>
            <w:r>
              <w:rPr>
                <w:rFonts w:ascii="Times New Roman"/>
                <w:b/>
              </w:rPr>
              <w:t>AREA</w:t>
            </w:r>
            <w:r>
              <w:rPr>
                <w:rFonts w:ascii="Times New Roman"/>
                <w:b/>
                <w:spacing w:val="-12"/>
              </w:rPr>
              <w:t xml:space="preserve"> </w:t>
            </w:r>
            <w:r>
              <w:rPr>
                <w:rFonts w:ascii="Times New Roman"/>
                <w:b/>
              </w:rPr>
              <w:t>LINGUISTICA</w:t>
            </w:r>
            <w:r>
              <w:rPr>
                <w:rFonts w:ascii="Times New Roman"/>
                <w:b/>
                <w:spacing w:val="-13"/>
              </w:rPr>
              <w:t xml:space="preserve"> </w:t>
            </w:r>
            <w:r>
              <w:rPr>
                <w:rFonts w:ascii="Times New Roman"/>
                <w:b/>
              </w:rPr>
              <w:t>-</w:t>
            </w:r>
            <w:r>
              <w:rPr>
                <w:rFonts w:ascii="Times New Roman"/>
                <w:b/>
                <w:spacing w:val="-11"/>
              </w:rPr>
              <w:t xml:space="preserve"> </w:t>
            </w:r>
            <w:r>
              <w:rPr>
                <w:rFonts w:ascii="Times New Roman"/>
                <w:b/>
              </w:rPr>
              <w:t xml:space="preserve">ESPRESSIVA </w:t>
            </w:r>
            <w:r>
              <w:rPr>
                <w:rFonts w:ascii="Times New Roman"/>
                <w:b/>
                <w:spacing w:val="-2"/>
              </w:rPr>
              <w:t>COMPETENZA</w:t>
            </w:r>
          </w:p>
          <w:p w14:paraId="4A813524" w14:textId="77777777" w:rsidR="00C71D8A" w:rsidRDefault="00B4018B">
            <w:pPr>
              <w:pStyle w:val="TableParagraph"/>
              <w:spacing w:line="278" w:lineRule="auto"/>
              <w:ind w:left="235" w:right="1398" w:hanging="143"/>
              <w:rPr>
                <w:rFonts w:ascii="Times New Roman" w:hAnsi="Times New Roman"/>
              </w:rPr>
            </w:pPr>
            <w:r>
              <w:rPr>
                <w:rFonts w:ascii="Times New Roman" w:hAnsi="Times New Roman"/>
              </w:rPr>
              <w:t>1. Partecipare a scambi comunicativi con compagni e docenti (conversazioni,</w:t>
            </w:r>
            <w:r>
              <w:rPr>
                <w:rFonts w:ascii="Times New Roman" w:hAnsi="Times New Roman"/>
                <w:spacing w:val="80"/>
              </w:rPr>
              <w:t xml:space="preserve"> </w:t>
            </w:r>
            <w:r>
              <w:rPr>
                <w:rFonts w:ascii="Times New Roman" w:hAnsi="Times New Roman"/>
              </w:rPr>
              <w:t>discussioni,</w:t>
            </w:r>
            <w:r>
              <w:rPr>
                <w:rFonts w:ascii="Times New Roman" w:hAnsi="Times New Roman"/>
                <w:spacing w:val="80"/>
              </w:rPr>
              <w:t xml:space="preserve"> </w:t>
            </w:r>
            <w:r>
              <w:rPr>
                <w:rFonts w:ascii="Times New Roman" w:hAnsi="Times New Roman"/>
              </w:rPr>
              <w:t>ecc.)</w:t>
            </w:r>
            <w:r>
              <w:rPr>
                <w:rFonts w:ascii="Times New Roman" w:hAnsi="Times New Roman"/>
                <w:spacing w:val="80"/>
              </w:rPr>
              <w:t xml:space="preserve"> </w:t>
            </w:r>
            <w:r>
              <w:rPr>
                <w:rFonts w:ascii="Times New Roman" w:hAnsi="Times New Roman"/>
              </w:rPr>
              <w:t>attraverso</w:t>
            </w:r>
            <w:r>
              <w:rPr>
                <w:rFonts w:ascii="Times New Roman" w:hAnsi="Times New Roman"/>
                <w:spacing w:val="80"/>
              </w:rPr>
              <w:t xml:space="preserve"> </w:t>
            </w:r>
            <w:r>
              <w:rPr>
                <w:rFonts w:ascii="Times New Roman" w:hAnsi="Times New Roman"/>
              </w:rPr>
              <w:t>messaggi</w:t>
            </w:r>
            <w:r>
              <w:rPr>
                <w:rFonts w:ascii="Times New Roman" w:hAnsi="Times New Roman"/>
                <w:spacing w:val="80"/>
                <w:w w:val="150"/>
              </w:rPr>
              <w:t xml:space="preserve"> </w:t>
            </w:r>
            <w:r>
              <w:rPr>
                <w:rFonts w:ascii="Times New Roman" w:hAnsi="Times New Roman"/>
              </w:rPr>
              <w:t>semplici, formulati in un registro il più possibile adeguato alla situazione.</w:t>
            </w:r>
          </w:p>
        </w:tc>
        <w:tc>
          <w:tcPr>
            <w:tcW w:w="1129" w:type="dxa"/>
          </w:tcPr>
          <w:p w14:paraId="59E081A4" w14:textId="77777777" w:rsidR="00C71D8A" w:rsidRDefault="00C71D8A">
            <w:pPr>
              <w:pStyle w:val="TableParagraph"/>
              <w:ind w:left="0"/>
              <w:rPr>
                <w:rFonts w:ascii="Times New Roman"/>
                <w:b/>
              </w:rPr>
            </w:pPr>
          </w:p>
          <w:p w14:paraId="14DA4912" w14:textId="77777777" w:rsidR="00C71D8A" w:rsidRDefault="00C71D8A">
            <w:pPr>
              <w:pStyle w:val="TableParagraph"/>
              <w:spacing w:before="55"/>
              <w:ind w:left="0"/>
              <w:rPr>
                <w:rFonts w:ascii="Times New Roman"/>
                <w:b/>
              </w:rPr>
            </w:pPr>
          </w:p>
          <w:p w14:paraId="1531FEE0" w14:textId="77777777" w:rsidR="00C71D8A" w:rsidRDefault="00B4018B">
            <w:pPr>
              <w:pStyle w:val="TableParagraph"/>
              <w:spacing w:line="278" w:lineRule="auto"/>
              <w:ind w:left="109" w:right="232" w:firstLine="72"/>
              <w:jc w:val="center"/>
              <w:rPr>
                <w:rFonts w:ascii="Times New Roman"/>
              </w:rPr>
            </w:pPr>
            <w:r>
              <w:rPr>
                <w:rFonts w:ascii="Times New Roman"/>
              </w:rPr>
              <w:t xml:space="preserve">Ore in </w:t>
            </w:r>
            <w:r>
              <w:rPr>
                <w:rFonts w:ascii="Times New Roman"/>
                <w:spacing w:val="-2"/>
              </w:rPr>
              <w:t xml:space="preserve">presenza </w:t>
            </w:r>
            <w:r>
              <w:rPr>
                <w:rFonts w:ascii="Times New Roman"/>
                <w:spacing w:val="-6"/>
              </w:rPr>
              <w:t>33</w:t>
            </w:r>
          </w:p>
        </w:tc>
        <w:tc>
          <w:tcPr>
            <w:tcW w:w="1126" w:type="dxa"/>
          </w:tcPr>
          <w:p w14:paraId="3A0B87DB" w14:textId="77777777" w:rsidR="00C71D8A" w:rsidRDefault="00C71D8A">
            <w:pPr>
              <w:pStyle w:val="TableParagraph"/>
              <w:ind w:left="0"/>
              <w:rPr>
                <w:rFonts w:ascii="Times New Roman"/>
                <w:b/>
              </w:rPr>
            </w:pPr>
          </w:p>
          <w:p w14:paraId="6767A40A" w14:textId="77777777" w:rsidR="00C71D8A" w:rsidRDefault="00C71D8A">
            <w:pPr>
              <w:pStyle w:val="TableParagraph"/>
              <w:spacing w:before="204"/>
              <w:ind w:left="0"/>
              <w:rPr>
                <w:rFonts w:ascii="Times New Roman"/>
                <w:b/>
              </w:rPr>
            </w:pPr>
          </w:p>
          <w:p w14:paraId="0E0CF86A" w14:textId="77777777" w:rsidR="00C71D8A" w:rsidRDefault="00B4018B">
            <w:pPr>
              <w:pStyle w:val="TableParagraph"/>
              <w:spacing w:line="278" w:lineRule="auto"/>
              <w:ind w:left="493" w:right="313" w:hanging="144"/>
              <w:rPr>
                <w:rFonts w:ascii="Times New Roman"/>
              </w:rPr>
            </w:pPr>
            <w:r>
              <w:rPr>
                <w:rFonts w:ascii="Times New Roman"/>
                <w:spacing w:val="-4"/>
              </w:rPr>
              <w:t xml:space="preserve">FAD </w:t>
            </w:r>
            <w:r>
              <w:rPr>
                <w:rFonts w:ascii="Times New Roman"/>
                <w:spacing w:val="-10"/>
              </w:rPr>
              <w:t>0</w:t>
            </w:r>
          </w:p>
        </w:tc>
        <w:tc>
          <w:tcPr>
            <w:tcW w:w="1136" w:type="dxa"/>
          </w:tcPr>
          <w:p w14:paraId="22A2B9C0" w14:textId="77777777" w:rsidR="00C71D8A" w:rsidRDefault="00C71D8A">
            <w:pPr>
              <w:pStyle w:val="TableParagraph"/>
              <w:ind w:left="0"/>
              <w:rPr>
                <w:rFonts w:ascii="Times New Roman"/>
                <w:b/>
              </w:rPr>
            </w:pPr>
          </w:p>
          <w:p w14:paraId="57BCB9EA" w14:textId="77777777" w:rsidR="00C71D8A" w:rsidRDefault="00C71D8A">
            <w:pPr>
              <w:pStyle w:val="TableParagraph"/>
              <w:spacing w:before="55"/>
              <w:ind w:left="0"/>
              <w:rPr>
                <w:rFonts w:ascii="Times New Roman"/>
                <w:b/>
              </w:rPr>
            </w:pPr>
          </w:p>
          <w:p w14:paraId="7E352490" w14:textId="77777777" w:rsidR="00C71D8A" w:rsidRDefault="00B4018B">
            <w:pPr>
              <w:pStyle w:val="TableParagraph"/>
              <w:spacing w:line="278" w:lineRule="auto"/>
              <w:ind w:left="384" w:right="314" w:hanging="147"/>
              <w:rPr>
                <w:rFonts w:ascii="Times New Roman"/>
              </w:rPr>
            </w:pPr>
            <w:r>
              <w:rPr>
                <w:rFonts w:ascii="Times New Roman"/>
                <w:spacing w:val="-2"/>
              </w:rPr>
              <w:t xml:space="preserve">Totale </w:t>
            </w:r>
            <w:r>
              <w:rPr>
                <w:rFonts w:ascii="Times New Roman"/>
                <w:spacing w:val="-4"/>
              </w:rPr>
              <w:t xml:space="preserve">ore </w:t>
            </w:r>
            <w:r>
              <w:rPr>
                <w:rFonts w:ascii="Times New Roman"/>
                <w:spacing w:val="-6"/>
              </w:rPr>
              <w:t>33</w:t>
            </w:r>
          </w:p>
        </w:tc>
      </w:tr>
      <w:tr w:rsidR="00C71D8A" w14:paraId="73B53150" w14:textId="77777777">
        <w:trPr>
          <w:trHeight w:val="938"/>
        </w:trPr>
        <w:tc>
          <w:tcPr>
            <w:tcW w:w="7067" w:type="dxa"/>
          </w:tcPr>
          <w:p w14:paraId="4948D270" w14:textId="77777777" w:rsidR="00C71D8A" w:rsidRDefault="00B4018B">
            <w:pPr>
              <w:pStyle w:val="TableParagraph"/>
              <w:spacing w:line="174" w:lineRule="exact"/>
              <w:ind w:left="237"/>
              <w:rPr>
                <w:rFonts w:ascii="Times New Roman"/>
              </w:rPr>
            </w:pPr>
            <w:r>
              <w:rPr>
                <w:rFonts w:ascii="Times New Roman"/>
              </w:rPr>
              <w:t>COMPETENZE</w:t>
            </w:r>
            <w:r>
              <w:rPr>
                <w:rFonts w:ascii="Times New Roman"/>
                <w:spacing w:val="-7"/>
              </w:rPr>
              <w:t xml:space="preserve"> </w:t>
            </w:r>
            <w:r>
              <w:rPr>
                <w:rFonts w:ascii="Times New Roman"/>
                <w:spacing w:val="-2"/>
              </w:rPr>
              <w:t>CHIAVE</w:t>
            </w:r>
          </w:p>
          <w:p w14:paraId="09BDFF7D" w14:textId="77777777" w:rsidR="00C71D8A" w:rsidRDefault="00B4018B">
            <w:pPr>
              <w:pStyle w:val="TableParagraph"/>
              <w:spacing w:line="196" w:lineRule="exact"/>
              <w:ind w:left="237"/>
              <w:rPr>
                <w:rFonts w:ascii="Times New Roman" w:hAnsi="Times New Roman"/>
              </w:rPr>
            </w:pPr>
            <w:r>
              <w:rPr>
                <w:rFonts w:ascii="Times New Roman" w:hAnsi="Times New Roman"/>
              </w:rPr>
              <w:t>N°1:</w:t>
            </w:r>
            <w:r>
              <w:rPr>
                <w:rFonts w:ascii="Times New Roman" w:hAnsi="Times New Roman"/>
                <w:spacing w:val="-5"/>
              </w:rPr>
              <w:t xml:space="preserve"> </w:t>
            </w:r>
            <w:r>
              <w:rPr>
                <w:rFonts w:ascii="Times New Roman" w:hAnsi="Times New Roman"/>
              </w:rPr>
              <w:t>competenza</w:t>
            </w:r>
            <w:r>
              <w:rPr>
                <w:rFonts w:ascii="Times New Roman" w:hAnsi="Times New Roman"/>
                <w:spacing w:val="-5"/>
              </w:rPr>
              <w:t xml:space="preserve"> </w:t>
            </w:r>
            <w:r>
              <w:rPr>
                <w:rFonts w:ascii="Times New Roman" w:hAnsi="Times New Roman"/>
              </w:rPr>
              <w:t>alfabetica</w:t>
            </w:r>
            <w:r>
              <w:rPr>
                <w:rFonts w:ascii="Times New Roman" w:hAnsi="Times New Roman"/>
                <w:spacing w:val="-6"/>
              </w:rPr>
              <w:t xml:space="preserve"> </w:t>
            </w:r>
            <w:r>
              <w:rPr>
                <w:rFonts w:ascii="Times New Roman" w:hAnsi="Times New Roman"/>
                <w:spacing w:val="-2"/>
              </w:rPr>
              <w:t>funzionale</w:t>
            </w:r>
          </w:p>
          <w:p w14:paraId="58FF07FF" w14:textId="77777777" w:rsidR="00C71D8A" w:rsidRDefault="00B4018B">
            <w:pPr>
              <w:pStyle w:val="TableParagraph"/>
              <w:spacing w:line="224" w:lineRule="exact"/>
              <w:ind w:left="237"/>
              <w:rPr>
                <w:rFonts w:ascii="Times New Roman" w:hAnsi="Times New Roman"/>
              </w:rPr>
            </w:pPr>
            <w:r>
              <w:rPr>
                <w:rFonts w:ascii="Times New Roman" w:hAnsi="Times New Roman"/>
              </w:rPr>
              <w:t>N°5:</w:t>
            </w:r>
            <w:r>
              <w:rPr>
                <w:rFonts w:ascii="Times New Roman" w:hAnsi="Times New Roman"/>
                <w:spacing w:val="-5"/>
              </w:rPr>
              <w:t xml:space="preserve"> </w:t>
            </w:r>
            <w:r>
              <w:rPr>
                <w:rFonts w:ascii="Times New Roman" w:hAnsi="Times New Roman"/>
              </w:rPr>
              <w:t>competenza</w:t>
            </w:r>
            <w:r>
              <w:rPr>
                <w:rFonts w:ascii="Times New Roman" w:hAnsi="Times New Roman"/>
                <w:spacing w:val="-3"/>
              </w:rPr>
              <w:t xml:space="preserve"> </w:t>
            </w:r>
            <w:r>
              <w:rPr>
                <w:rFonts w:ascii="Times New Roman" w:hAnsi="Times New Roman"/>
              </w:rPr>
              <w:t>personale,</w:t>
            </w:r>
            <w:r>
              <w:rPr>
                <w:rFonts w:ascii="Times New Roman" w:hAnsi="Times New Roman"/>
                <w:spacing w:val="-4"/>
              </w:rPr>
              <w:t xml:space="preserve"> </w:t>
            </w:r>
            <w:r>
              <w:rPr>
                <w:rFonts w:ascii="Times New Roman" w:hAnsi="Times New Roman"/>
              </w:rPr>
              <w:t>sociale</w:t>
            </w:r>
            <w:r>
              <w:rPr>
                <w:rFonts w:ascii="Times New Roman" w:hAnsi="Times New Roman"/>
                <w:spacing w:val="-4"/>
              </w:rPr>
              <w:t xml:space="preserve"> </w:t>
            </w:r>
            <w:r>
              <w:rPr>
                <w:rFonts w:ascii="Times New Roman" w:hAnsi="Times New Roman"/>
              </w:rPr>
              <w:t>e</w:t>
            </w:r>
            <w:r>
              <w:rPr>
                <w:rFonts w:ascii="Times New Roman" w:hAnsi="Times New Roman"/>
                <w:spacing w:val="-3"/>
              </w:rPr>
              <w:t xml:space="preserve"> </w:t>
            </w:r>
            <w:r>
              <w:rPr>
                <w:rFonts w:ascii="Times New Roman" w:hAnsi="Times New Roman"/>
              </w:rPr>
              <w:t>capacità</w:t>
            </w:r>
            <w:r>
              <w:rPr>
                <w:rFonts w:ascii="Times New Roman" w:hAnsi="Times New Roman"/>
                <w:spacing w:val="-4"/>
              </w:rPr>
              <w:t xml:space="preserve"> </w:t>
            </w:r>
            <w:r>
              <w:rPr>
                <w:rFonts w:ascii="Times New Roman" w:hAnsi="Times New Roman"/>
              </w:rPr>
              <w:t>di</w:t>
            </w:r>
            <w:r>
              <w:rPr>
                <w:rFonts w:ascii="Times New Roman" w:hAnsi="Times New Roman"/>
                <w:spacing w:val="-3"/>
              </w:rPr>
              <w:t xml:space="preserve"> </w:t>
            </w:r>
            <w:r>
              <w:rPr>
                <w:rFonts w:ascii="Times New Roman" w:hAnsi="Times New Roman"/>
              </w:rPr>
              <w:t>imparare</w:t>
            </w:r>
            <w:r>
              <w:rPr>
                <w:rFonts w:ascii="Times New Roman" w:hAnsi="Times New Roman"/>
                <w:spacing w:val="-4"/>
              </w:rPr>
              <w:t xml:space="preserve"> </w:t>
            </w:r>
            <w:r>
              <w:rPr>
                <w:rFonts w:ascii="Times New Roman" w:hAnsi="Times New Roman"/>
              </w:rPr>
              <w:t>ad</w:t>
            </w:r>
            <w:r>
              <w:rPr>
                <w:rFonts w:ascii="Times New Roman" w:hAnsi="Times New Roman"/>
                <w:spacing w:val="-3"/>
              </w:rPr>
              <w:t xml:space="preserve"> </w:t>
            </w:r>
            <w:r>
              <w:rPr>
                <w:rFonts w:ascii="Times New Roman" w:hAnsi="Times New Roman"/>
                <w:spacing w:val="-2"/>
              </w:rPr>
              <w:t>imparare</w:t>
            </w:r>
          </w:p>
        </w:tc>
        <w:tc>
          <w:tcPr>
            <w:tcW w:w="1129" w:type="dxa"/>
          </w:tcPr>
          <w:p w14:paraId="4AE29435" w14:textId="77777777" w:rsidR="00C71D8A" w:rsidRDefault="00C71D8A">
            <w:pPr>
              <w:pStyle w:val="TableParagraph"/>
              <w:ind w:left="0"/>
              <w:rPr>
                <w:rFonts w:ascii="Times New Roman"/>
              </w:rPr>
            </w:pPr>
          </w:p>
        </w:tc>
        <w:tc>
          <w:tcPr>
            <w:tcW w:w="1126" w:type="dxa"/>
          </w:tcPr>
          <w:p w14:paraId="715C9589" w14:textId="77777777" w:rsidR="00C71D8A" w:rsidRDefault="00C71D8A">
            <w:pPr>
              <w:pStyle w:val="TableParagraph"/>
              <w:ind w:left="0"/>
              <w:rPr>
                <w:rFonts w:ascii="Times New Roman"/>
              </w:rPr>
            </w:pPr>
          </w:p>
        </w:tc>
        <w:tc>
          <w:tcPr>
            <w:tcW w:w="1136" w:type="dxa"/>
          </w:tcPr>
          <w:p w14:paraId="07E19246" w14:textId="77777777" w:rsidR="00C71D8A" w:rsidRDefault="00C71D8A">
            <w:pPr>
              <w:pStyle w:val="TableParagraph"/>
              <w:ind w:left="0"/>
              <w:rPr>
                <w:rFonts w:ascii="Times New Roman"/>
              </w:rPr>
            </w:pPr>
          </w:p>
        </w:tc>
      </w:tr>
    </w:tbl>
    <w:p w14:paraId="0931B883" w14:textId="77777777" w:rsidR="00C71D8A" w:rsidRDefault="00C71D8A">
      <w:pPr>
        <w:pStyle w:val="TableParagraph"/>
        <w:rPr>
          <w:rFonts w:ascii="Times New Roman"/>
        </w:rPr>
        <w:sectPr w:rsidR="00C71D8A">
          <w:pgSz w:w="16860" w:h="11930" w:orient="landscape"/>
          <w:pgMar w:top="1340" w:right="992" w:bottom="480" w:left="1275" w:header="0" w:footer="255" w:gutter="0"/>
          <w:cols w:space="720"/>
        </w:sectPr>
      </w:pPr>
    </w:p>
    <w:p w14:paraId="5380232D" w14:textId="77777777" w:rsidR="00C71D8A" w:rsidRDefault="00C71D8A">
      <w:pPr>
        <w:pStyle w:val="Corpotesto"/>
        <w:spacing w:before="7"/>
        <w:rPr>
          <w:rFonts w:ascii="Times New Roman"/>
          <w:b/>
          <w:sz w:val="8"/>
        </w:rPr>
      </w:pPr>
    </w:p>
    <w:tbl>
      <w:tblPr>
        <w:tblStyle w:val="TableNormal"/>
        <w:tblW w:w="0" w:type="auto"/>
        <w:tblInd w:w="3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09"/>
        <w:gridCol w:w="1558"/>
        <w:gridCol w:w="1129"/>
        <w:gridCol w:w="1126"/>
        <w:gridCol w:w="1136"/>
      </w:tblGrid>
      <w:tr w:rsidR="00C71D8A" w14:paraId="588D0A3E" w14:textId="77777777">
        <w:trPr>
          <w:trHeight w:val="349"/>
        </w:trPr>
        <w:tc>
          <w:tcPr>
            <w:tcW w:w="5509" w:type="dxa"/>
          </w:tcPr>
          <w:p w14:paraId="75D247EA" w14:textId="77777777" w:rsidR="00C71D8A" w:rsidRDefault="00B4018B">
            <w:pPr>
              <w:pStyle w:val="TableParagraph"/>
              <w:spacing w:before="23"/>
              <w:ind w:left="1742"/>
              <w:rPr>
                <w:rFonts w:ascii="Times New Roman"/>
              </w:rPr>
            </w:pPr>
            <w:r>
              <w:rPr>
                <w:rFonts w:ascii="Times New Roman"/>
                <w:spacing w:val="-2"/>
              </w:rPr>
              <w:t>CONOSCENZE</w:t>
            </w:r>
          </w:p>
        </w:tc>
        <w:tc>
          <w:tcPr>
            <w:tcW w:w="4949" w:type="dxa"/>
            <w:gridSpan w:val="4"/>
          </w:tcPr>
          <w:p w14:paraId="1F1DE2A8" w14:textId="77777777" w:rsidR="00C71D8A" w:rsidRDefault="00B4018B">
            <w:pPr>
              <w:pStyle w:val="TableParagraph"/>
              <w:spacing w:before="23"/>
              <w:ind w:left="725"/>
              <w:jc w:val="center"/>
              <w:rPr>
                <w:rFonts w:ascii="Times New Roman" w:hAnsi="Times New Roman"/>
              </w:rPr>
            </w:pPr>
            <w:r>
              <w:rPr>
                <w:rFonts w:ascii="Times New Roman" w:hAnsi="Times New Roman"/>
                <w:spacing w:val="-2"/>
              </w:rPr>
              <w:t>ABILITÀ</w:t>
            </w:r>
          </w:p>
        </w:tc>
      </w:tr>
      <w:tr w:rsidR="00C71D8A" w14:paraId="160482EC" w14:textId="77777777">
        <w:trPr>
          <w:trHeight w:val="3996"/>
        </w:trPr>
        <w:tc>
          <w:tcPr>
            <w:tcW w:w="5509" w:type="dxa"/>
          </w:tcPr>
          <w:p w14:paraId="35CEC3BE" w14:textId="77777777" w:rsidR="00C71D8A" w:rsidRDefault="00C71D8A">
            <w:pPr>
              <w:pStyle w:val="TableParagraph"/>
              <w:spacing w:before="34"/>
              <w:ind w:left="0"/>
              <w:rPr>
                <w:rFonts w:ascii="Times New Roman"/>
                <w:b/>
              </w:rPr>
            </w:pPr>
          </w:p>
          <w:p w14:paraId="583813FB" w14:textId="77777777" w:rsidR="00C71D8A" w:rsidRDefault="00B4018B" w:rsidP="00CD427B">
            <w:pPr>
              <w:pStyle w:val="TableParagraph"/>
              <w:numPr>
                <w:ilvl w:val="0"/>
                <w:numId w:val="223"/>
              </w:numPr>
              <w:tabs>
                <w:tab w:val="left" w:pos="675"/>
                <w:tab w:val="left" w:pos="736"/>
              </w:tabs>
              <w:spacing w:line="261" w:lineRule="auto"/>
              <w:ind w:right="1265" w:hanging="360"/>
              <w:rPr>
                <w:rFonts w:ascii="Times New Roman" w:hAnsi="Times New Roman"/>
              </w:rPr>
            </w:pPr>
            <w:r>
              <w:rPr>
                <w:rFonts w:ascii="Times New Roman" w:hAnsi="Times New Roman"/>
              </w:rPr>
              <w:t>Strutture</w:t>
            </w:r>
            <w:r>
              <w:rPr>
                <w:rFonts w:ascii="Times New Roman" w:hAnsi="Times New Roman"/>
                <w:spacing w:val="-10"/>
              </w:rPr>
              <w:t xml:space="preserve"> </w:t>
            </w:r>
            <w:r>
              <w:rPr>
                <w:rFonts w:ascii="Times New Roman" w:hAnsi="Times New Roman"/>
              </w:rPr>
              <w:t>linguistiche</w:t>
            </w:r>
            <w:r>
              <w:rPr>
                <w:rFonts w:ascii="Times New Roman" w:hAnsi="Times New Roman"/>
                <w:spacing w:val="-10"/>
              </w:rPr>
              <w:t xml:space="preserve"> </w:t>
            </w:r>
            <w:r>
              <w:rPr>
                <w:rFonts w:ascii="Times New Roman" w:hAnsi="Times New Roman"/>
              </w:rPr>
              <w:t>di</w:t>
            </w:r>
            <w:r>
              <w:rPr>
                <w:rFonts w:ascii="Times New Roman" w:hAnsi="Times New Roman"/>
                <w:spacing w:val="-10"/>
              </w:rPr>
              <w:t xml:space="preserve"> </w:t>
            </w:r>
            <w:r>
              <w:rPr>
                <w:rFonts w:ascii="Times New Roman" w:hAnsi="Times New Roman"/>
              </w:rPr>
              <w:t>base</w:t>
            </w:r>
            <w:r>
              <w:rPr>
                <w:rFonts w:ascii="Times New Roman" w:hAnsi="Times New Roman"/>
                <w:spacing w:val="-10"/>
              </w:rPr>
              <w:t xml:space="preserve"> </w:t>
            </w:r>
            <w:r>
              <w:rPr>
                <w:rFonts w:ascii="Times New Roman" w:hAnsi="Times New Roman"/>
              </w:rPr>
              <w:t>(fonologia, morfologia e sintassi)</w:t>
            </w:r>
          </w:p>
          <w:p w14:paraId="7A637AB8" w14:textId="77777777" w:rsidR="00C71D8A" w:rsidRDefault="00B4018B" w:rsidP="00CD427B">
            <w:pPr>
              <w:pStyle w:val="TableParagraph"/>
              <w:numPr>
                <w:ilvl w:val="0"/>
                <w:numId w:val="223"/>
              </w:numPr>
              <w:tabs>
                <w:tab w:val="left" w:pos="675"/>
                <w:tab w:val="left" w:pos="736"/>
              </w:tabs>
              <w:spacing w:before="1" w:line="261" w:lineRule="auto"/>
              <w:ind w:right="1149" w:hanging="360"/>
              <w:rPr>
                <w:rFonts w:ascii="Times New Roman" w:hAnsi="Times New Roman"/>
              </w:rPr>
            </w:pPr>
            <w:r>
              <w:rPr>
                <w:rFonts w:ascii="Times New Roman" w:hAnsi="Times New Roman"/>
              </w:rPr>
              <w:t>Lessico</w:t>
            </w:r>
            <w:r>
              <w:rPr>
                <w:rFonts w:ascii="Times New Roman" w:hAnsi="Times New Roman"/>
                <w:spacing w:val="-6"/>
              </w:rPr>
              <w:t xml:space="preserve"> </w:t>
            </w:r>
            <w:r>
              <w:rPr>
                <w:rFonts w:ascii="Times New Roman" w:hAnsi="Times New Roman"/>
              </w:rPr>
              <w:t>il</w:t>
            </w:r>
            <w:r>
              <w:rPr>
                <w:rFonts w:ascii="Times New Roman" w:hAnsi="Times New Roman"/>
                <w:spacing w:val="-5"/>
              </w:rPr>
              <w:t xml:space="preserve"> </w:t>
            </w:r>
            <w:r>
              <w:rPr>
                <w:rFonts w:ascii="Times New Roman" w:hAnsi="Times New Roman"/>
              </w:rPr>
              <w:t>più</w:t>
            </w:r>
            <w:r>
              <w:rPr>
                <w:rFonts w:ascii="Times New Roman" w:hAnsi="Times New Roman"/>
                <w:spacing w:val="-6"/>
              </w:rPr>
              <w:t xml:space="preserve"> </w:t>
            </w:r>
            <w:r>
              <w:rPr>
                <w:rFonts w:ascii="Times New Roman" w:hAnsi="Times New Roman"/>
              </w:rPr>
              <w:t>possibile</w:t>
            </w:r>
            <w:r>
              <w:rPr>
                <w:rFonts w:ascii="Times New Roman" w:hAnsi="Times New Roman"/>
                <w:spacing w:val="-8"/>
              </w:rPr>
              <w:t xml:space="preserve"> </w:t>
            </w:r>
            <w:r>
              <w:rPr>
                <w:rFonts w:ascii="Times New Roman" w:hAnsi="Times New Roman"/>
              </w:rPr>
              <w:t>ampio</w:t>
            </w:r>
            <w:r>
              <w:rPr>
                <w:rFonts w:ascii="Times New Roman" w:hAnsi="Times New Roman"/>
                <w:spacing w:val="-6"/>
              </w:rPr>
              <w:t xml:space="preserve"> </w:t>
            </w:r>
            <w:r>
              <w:rPr>
                <w:rFonts w:ascii="Times New Roman" w:hAnsi="Times New Roman"/>
              </w:rPr>
              <w:t>e</w:t>
            </w:r>
            <w:r>
              <w:rPr>
                <w:rFonts w:ascii="Times New Roman" w:hAnsi="Times New Roman"/>
                <w:spacing w:val="-6"/>
              </w:rPr>
              <w:t xml:space="preserve"> </w:t>
            </w:r>
            <w:r>
              <w:rPr>
                <w:rFonts w:ascii="Times New Roman" w:hAnsi="Times New Roman"/>
              </w:rPr>
              <w:t>articolato afferente alle aree del vivere quotidiano</w:t>
            </w:r>
          </w:p>
          <w:p w14:paraId="5567CC52" w14:textId="77777777" w:rsidR="00C71D8A" w:rsidRDefault="00B4018B" w:rsidP="00CD427B">
            <w:pPr>
              <w:pStyle w:val="TableParagraph"/>
              <w:numPr>
                <w:ilvl w:val="0"/>
                <w:numId w:val="223"/>
              </w:numPr>
              <w:tabs>
                <w:tab w:val="left" w:pos="673"/>
                <w:tab w:val="left" w:pos="736"/>
              </w:tabs>
              <w:spacing w:line="261" w:lineRule="auto"/>
              <w:ind w:right="1347" w:hanging="360"/>
              <w:rPr>
                <w:rFonts w:ascii="Times New Roman" w:hAnsi="Times New Roman"/>
              </w:rPr>
            </w:pPr>
            <w:r>
              <w:rPr>
                <w:rFonts w:ascii="Times New Roman" w:hAnsi="Times New Roman"/>
              </w:rPr>
              <w:t>Vocaboli</w:t>
            </w:r>
            <w:r>
              <w:rPr>
                <w:rFonts w:ascii="Times New Roman" w:hAnsi="Times New Roman"/>
                <w:spacing w:val="-5"/>
              </w:rPr>
              <w:t xml:space="preserve"> </w:t>
            </w:r>
            <w:r>
              <w:rPr>
                <w:rFonts w:ascii="Times New Roman" w:hAnsi="Times New Roman"/>
              </w:rPr>
              <w:t>di</w:t>
            </w:r>
            <w:r>
              <w:rPr>
                <w:rFonts w:ascii="Times New Roman" w:hAnsi="Times New Roman"/>
                <w:spacing w:val="-5"/>
              </w:rPr>
              <w:t xml:space="preserve"> </w:t>
            </w:r>
            <w:r>
              <w:rPr>
                <w:rFonts w:ascii="Times New Roman" w:hAnsi="Times New Roman"/>
              </w:rPr>
              <w:t>alto</w:t>
            </w:r>
            <w:r>
              <w:rPr>
                <w:rFonts w:ascii="Times New Roman" w:hAnsi="Times New Roman"/>
                <w:spacing w:val="-6"/>
              </w:rPr>
              <w:t xml:space="preserve"> </w:t>
            </w:r>
            <w:r>
              <w:rPr>
                <w:rFonts w:ascii="Times New Roman" w:hAnsi="Times New Roman"/>
              </w:rPr>
              <w:t>uso</w:t>
            </w:r>
            <w:r>
              <w:rPr>
                <w:rFonts w:ascii="Times New Roman" w:hAnsi="Times New Roman"/>
                <w:spacing w:val="-6"/>
              </w:rPr>
              <w:t xml:space="preserve"> </w:t>
            </w:r>
            <w:r>
              <w:rPr>
                <w:rFonts w:ascii="Times New Roman" w:hAnsi="Times New Roman"/>
              </w:rPr>
              <w:t>e</w:t>
            </w:r>
            <w:r>
              <w:rPr>
                <w:rFonts w:ascii="Times New Roman" w:hAnsi="Times New Roman"/>
                <w:spacing w:val="-8"/>
              </w:rPr>
              <w:t xml:space="preserve"> </w:t>
            </w:r>
            <w:r>
              <w:rPr>
                <w:rFonts w:ascii="Times New Roman" w:hAnsi="Times New Roman"/>
              </w:rPr>
              <w:t>frequenti</w:t>
            </w:r>
            <w:r>
              <w:rPr>
                <w:rFonts w:ascii="Times New Roman" w:hAnsi="Times New Roman"/>
                <w:spacing w:val="-8"/>
              </w:rPr>
              <w:t xml:space="preserve"> </w:t>
            </w:r>
            <w:r>
              <w:rPr>
                <w:rFonts w:ascii="Times New Roman" w:hAnsi="Times New Roman"/>
              </w:rPr>
              <w:t xml:space="preserve">termini specifici inerenti </w:t>
            </w:r>
            <w:proofErr w:type="gramStart"/>
            <w:r>
              <w:rPr>
                <w:rFonts w:ascii="Times New Roman" w:hAnsi="Times New Roman"/>
              </w:rPr>
              <w:t>le</w:t>
            </w:r>
            <w:proofErr w:type="gramEnd"/>
            <w:r>
              <w:rPr>
                <w:rFonts w:ascii="Times New Roman" w:hAnsi="Times New Roman"/>
              </w:rPr>
              <w:t xml:space="preserve"> discipline</w:t>
            </w:r>
          </w:p>
          <w:p w14:paraId="0A1639CA" w14:textId="77777777" w:rsidR="00C71D8A" w:rsidRDefault="00B4018B" w:rsidP="00CD427B">
            <w:pPr>
              <w:pStyle w:val="TableParagraph"/>
              <w:numPr>
                <w:ilvl w:val="0"/>
                <w:numId w:val="223"/>
              </w:numPr>
              <w:tabs>
                <w:tab w:val="left" w:pos="675"/>
                <w:tab w:val="left" w:pos="736"/>
              </w:tabs>
              <w:spacing w:before="13" w:line="278" w:lineRule="auto"/>
              <w:ind w:right="1226" w:hanging="360"/>
              <w:rPr>
                <w:rFonts w:ascii="Times New Roman" w:hAnsi="Times New Roman"/>
              </w:rPr>
            </w:pPr>
            <w:r>
              <w:rPr>
                <w:rFonts w:ascii="Times New Roman" w:hAnsi="Times New Roman"/>
              </w:rPr>
              <w:t>Connotati culturali negli usi della</w:t>
            </w:r>
            <w:r>
              <w:rPr>
                <w:rFonts w:ascii="Times New Roman" w:hAnsi="Times New Roman"/>
                <w:spacing w:val="-1"/>
              </w:rPr>
              <w:t xml:space="preserve"> </w:t>
            </w:r>
            <w:r>
              <w:rPr>
                <w:rFonts w:ascii="Times New Roman" w:hAnsi="Times New Roman"/>
              </w:rPr>
              <w:t>lingua (frasi idiomatiche, gestualità...)</w:t>
            </w:r>
          </w:p>
        </w:tc>
        <w:tc>
          <w:tcPr>
            <w:tcW w:w="4949" w:type="dxa"/>
            <w:gridSpan w:val="4"/>
          </w:tcPr>
          <w:p w14:paraId="11B39F40" w14:textId="77777777" w:rsidR="00C71D8A" w:rsidRDefault="00C71D8A">
            <w:pPr>
              <w:pStyle w:val="TableParagraph"/>
              <w:spacing w:before="34"/>
              <w:ind w:left="0"/>
              <w:rPr>
                <w:rFonts w:ascii="Times New Roman"/>
                <w:b/>
              </w:rPr>
            </w:pPr>
          </w:p>
          <w:p w14:paraId="32F11BD0" w14:textId="77777777" w:rsidR="00C71D8A" w:rsidRDefault="00B4018B" w:rsidP="00CD427B">
            <w:pPr>
              <w:pStyle w:val="TableParagraph"/>
              <w:numPr>
                <w:ilvl w:val="0"/>
                <w:numId w:val="222"/>
              </w:numPr>
              <w:tabs>
                <w:tab w:val="left" w:pos="668"/>
                <w:tab w:val="left" w:pos="729"/>
              </w:tabs>
              <w:spacing w:line="261" w:lineRule="auto"/>
              <w:ind w:right="1454" w:hanging="360"/>
              <w:rPr>
                <w:rFonts w:ascii="Times New Roman" w:hAnsi="Times New Roman"/>
              </w:rPr>
            </w:pPr>
            <w:r>
              <w:rPr>
                <w:rFonts w:ascii="Times New Roman" w:hAnsi="Times New Roman"/>
              </w:rPr>
              <w:t>Cogliere</w:t>
            </w:r>
            <w:r>
              <w:rPr>
                <w:rFonts w:ascii="Times New Roman" w:hAnsi="Times New Roman"/>
                <w:spacing w:val="-3"/>
              </w:rPr>
              <w:t xml:space="preserve"> </w:t>
            </w:r>
            <w:r>
              <w:rPr>
                <w:rFonts w:ascii="Times New Roman" w:hAnsi="Times New Roman"/>
              </w:rPr>
              <w:t>il</w:t>
            </w:r>
            <w:r>
              <w:rPr>
                <w:rFonts w:ascii="Times New Roman" w:hAnsi="Times New Roman"/>
                <w:spacing w:val="-2"/>
              </w:rPr>
              <w:t xml:space="preserve"> </w:t>
            </w:r>
            <w:r>
              <w:rPr>
                <w:rFonts w:ascii="Times New Roman" w:hAnsi="Times New Roman"/>
              </w:rPr>
              <w:t>senso</w:t>
            </w:r>
            <w:r>
              <w:rPr>
                <w:rFonts w:ascii="Times New Roman" w:hAnsi="Times New Roman"/>
                <w:spacing w:val="-1"/>
              </w:rPr>
              <w:t xml:space="preserve"> </w:t>
            </w:r>
            <w:r>
              <w:rPr>
                <w:rFonts w:ascii="Times New Roman" w:hAnsi="Times New Roman"/>
              </w:rPr>
              <w:t>generale</w:t>
            </w:r>
            <w:r>
              <w:rPr>
                <w:rFonts w:ascii="Times New Roman" w:hAnsi="Times New Roman"/>
                <w:spacing w:val="-3"/>
              </w:rPr>
              <w:t xml:space="preserve"> </w:t>
            </w:r>
            <w:r>
              <w:rPr>
                <w:rFonts w:ascii="Times New Roman" w:hAnsi="Times New Roman"/>
              </w:rPr>
              <w:t>di</w:t>
            </w:r>
            <w:r>
              <w:rPr>
                <w:rFonts w:ascii="Times New Roman" w:hAnsi="Times New Roman"/>
                <w:spacing w:val="-2"/>
              </w:rPr>
              <w:t xml:space="preserve"> </w:t>
            </w:r>
            <w:r>
              <w:rPr>
                <w:rFonts w:ascii="Times New Roman" w:hAnsi="Times New Roman"/>
              </w:rPr>
              <w:t>un argomento trattato</w:t>
            </w:r>
          </w:p>
          <w:p w14:paraId="66C4D1ED" w14:textId="77777777" w:rsidR="00C71D8A" w:rsidRDefault="00B4018B" w:rsidP="00CD427B">
            <w:pPr>
              <w:pStyle w:val="TableParagraph"/>
              <w:numPr>
                <w:ilvl w:val="0"/>
                <w:numId w:val="222"/>
              </w:numPr>
              <w:tabs>
                <w:tab w:val="left" w:pos="668"/>
                <w:tab w:val="left" w:pos="729"/>
              </w:tabs>
              <w:spacing w:before="1" w:line="261" w:lineRule="auto"/>
              <w:ind w:right="721" w:hanging="360"/>
              <w:rPr>
                <w:rFonts w:ascii="Times New Roman" w:hAnsi="Times New Roman"/>
              </w:rPr>
            </w:pPr>
            <w:r>
              <w:rPr>
                <w:rFonts w:ascii="Times New Roman" w:hAnsi="Times New Roman"/>
              </w:rPr>
              <w:t>Individuare</w:t>
            </w:r>
            <w:r>
              <w:rPr>
                <w:rFonts w:ascii="Times New Roman" w:hAnsi="Times New Roman"/>
                <w:spacing w:val="-11"/>
              </w:rPr>
              <w:t xml:space="preserve"> </w:t>
            </w:r>
            <w:r>
              <w:rPr>
                <w:rFonts w:ascii="Times New Roman" w:hAnsi="Times New Roman"/>
              </w:rPr>
              <w:t>le</w:t>
            </w:r>
            <w:r>
              <w:rPr>
                <w:rFonts w:ascii="Times New Roman" w:hAnsi="Times New Roman"/>
                <w:spacing w:val="-11"/>
              </w:rPr>
              <w:t xml:space="preserve"> </w:t>
            </w:r>
            <w:r>
              <w:rPr>
                <w:rFonts w:ascii="Times New Roman" w:hAnsi="Times New Roman"/>
              </w:rPr>
              <w:t>informazioni</w:t>
            </w:r>
            <w:r>
              <w:rPr>
                <w:rFonts w:ascii="Times New Roman" w:hAnsi="Times New Roman"/>
                <w:spacing w:val="-9"/>
              </w:rPr>
              <w:t xml:space="preserve"> </w:t>
            </w:r>
            <w:r>
              <w:rPr>
                <w:rFonts w:ascii="Times New Roman" w:hAnsi="Times New Roman"/>
              </w:rPr>
              <w:t>principali</w:t>
            </w:r>
            <w:r>
              <w:rPr>
                <w:rFonts w:ascii="Times New Roman" w:hAnsi="Times New Roman"/>
                <w:spacing w:val="-9"/>
              </w:rPr>
              <w:t xml:space="preserve"> </w:t>
            </w:r>
            <w:r>
              <w:rPr>
                <w:rFonts w:ascii="Times New Roman" w:hAnsi="Times New Roman"/>
              </w:rPr>
              <w:t>di un messaggio orale</w:t>
            </w:r>
          </w:p>
          <w:p w14:paraId="27B6695C" w14:textId="77777777" w:rsidR="00C71D8A" w:rsidRDefault="00B4018B" w:rsidP="00CD427B">
            <w:pPr>
              <w:pStyle w:val="TableParagraph"/>
              <w:numPr>
                <w:ilvl w:val="0"/>
                <w:numId w:val="222"/>
              </w:numPr>
              <w:tabs>
                <w:tab w:val="left" w:pos="668"/>
                <w:tab w:val="left" w:pos="729"/>
              </w:tabs>
              <w:spacing w:line="261" w:lineRule="auto"/>
              <w:ind w:right="813" w:hanging="360"/>
              <w:rPr>
                <w:rFonts w:ascii="Times New Roman" w:hAnsi="Times New Roman"/>
              </w:rPr>
            </w:pPr>
            <w:r>
              <w:rPr>
                <w:rFonts w:ascii="Times New Roman" w:hAnsi="Times New Roman"/>
              </w:rPr>
              <w:t>Interagire</w:t>
            </w:r>
            <w:r>
              <w:rPr>
                <w:rFonts w:ascii="Times New Roman" w:hAnsi="Times New Roman"/>
                <w:spacing w:val="-8"/>
              </w:rPr>
              <w:t xml:space="preserve"> </w:t>
            </w:r>
            <w:r>
              <w:rPr>
                <w:rFonts w:ascii="Times New Roman" w:hAnsi="Times New Roman"/>
              </w:rPr>
              <w:t>in</w:t>
            </w:r>
            <w:r>
              <w:rPr>
                <w:rFonts w:ascii="Times New Roman" w:hAnsi="Times New Roman"/>
                <w:spacing w:val="-8"/>
              </w:rPr>
              <w:t xml:space="preserve"> </w:t>
            </w:r>
            <w:r>
              <w:rPr>
                <w:rFonts w:ascii="Times New Roman" w:hAnsi="Times New Roman"/>
              </w:rPr>
              <w:t>modo</w:t>
            </w:r>
            <w:r>
              <w:rPr>
                <w:rFonts w:ascii="Times New Roman" w:hAnsi="Times New Roman"/>
                <w:spacing w:val="-8"/>
              </w:rPr>
              <w:t xml:space="preserve"> </w:t>
            </w:r>
            <w:r>
              <w:rPr>
                <w:rFonts w:ascii="Times New Roman" w:hAnsi="Times New Roman"/>
              </w:rPr>
              <w:t>collaborativo</w:t>
            </w:r>
            <w:r>
              <w:rPr>
                <w:rFonts w:ascii="Times New Roman" w:hAnsi="Times New Roman"/>
                <w:spacing w:val="-8"/>
              </w:rPr>
              <w:t xml:space="preserve"> </w:t>
            </w:r>
            <w:r>
              <w:rPr>
                <w:rFonts w:ascii="Times New Roman" w:hAnsi="Times New Roman"/>
              </w:rPr>
              <w:t>in</w:t>
            </w:r>
            <w:r>
              <w:rPr>
                <w:rFonts w:ascii="Times New Roman" w:hAnsi="Times New Roman"/>
                <w:spacing w:val="-10"/>
              </w:rPr>
              <w:t xml:space="preserve"> </w:t>
            </w:r>
            <w:r>
              <w:rPr>
                <w:rFonts w:ascii="Times New Roman" w:hAnsi="Times New Roman"/>
              </w:rPr>
              <w:t>una conversazione ponendo domande e formulando risposte coerenti</w:t>
            </w:r>
          </w:p>
          <w:p w14:paraId="1BF4B65B" w14:textId="77777777" w:rsidR="00C71D8A" w:rsidRDefault="00B4018B" w:rsidP="00CD427B">
            <w:pPr>
              <w:pStyle w:val="TableParagraph"/>
              <w:numPr>
                <w:ilvl w:val="0"/>
                <w:numId w:val="222"/>
              </w:numPr>
              <w:tabs>
                <w:tab w:val="left" w:pos="664"/>
                <w:tab w:val="left" w:pos="710"/>
              </w:tabs>
              <w:spacing w:before="2" w:line="261" w:lineRule="auto"/>
              <w:ind w:left="710" w:right="591" w:hanging="360"/>
              <w:jc w:val="both"/>
              <w:rPr>
                <w:rFonts w:ascii="Times New Roman" w:hAnsi="Times New Roman"/>
              </w:rPr>
            </w:pPr>
            <w:r>
              <w:rPr>
                <w:rFonts w:ascii="Times New Roman" w:hAnsi="Times New Roman"/>
              </w:rPr>
              <w:t xml:space="preserve">Comprendere consegne e istruzioni relative ad ambito familiare, scolastico e </w:t>
            </w:r>
            <w:r>
              <w:rPr>
                <w:rFonts w:ascii="Times New Roman" w:hAnsi="Times New Roman"/>
                <w:spacing w:val="-2"/>
              </w:rPr>
              <w:t>professionale</w:t>
            </w:r>
          </w:p>
        </w:tc>
      </w:tr>
      <w:tr w:rsidR="00C71D8A" w14:paraId="61F8EED9" w14:textId="77777777">
        <w:trPr>
          <w:trHeight w:val="1766"/>
        </w:trPr>
        <w:tc>
          <w:tcPr>
            <w:tcW w:w="7067" w:type="dxa"/>
            <w:gridSpan w:val="2"/>
          </w:tcPr>
          <w:p w14:paraId="461F649C" w14:textId="77777777" w:rsidR="00C71D8A" w:rsidRDefault="00B4018B">
            <w:pPr>
              <w:pStyle w:val="TableParagraph"/>
              <w:spacing w:before="26" w:line="278" w:lineRule="auto"/>
              <w:ind w:left="2486" w:right="1398" w:hanging="917"/>
              <w:rPr>
                <w:rFonts w:ascii="Times New Roman"/>
              </w:rPr>
            </w:pPr>
            <w:r>
              <w:rPr>
                <w:rFonts w:ascii="Times New Roman"/>
              </w:rPr>
              <w:t>AREA</w:t>
            </w:r>
            <w:r>
              <w:rPr>
                <w:rFonts w:ascii="Times New Roman"/>
                <w:spacing w:val="-14"/>
              </w:rPr>
              <w:t xml:space="preserve"> </w:t>
            </w:r>
            <w:r>
              <w:rPr>
                <w:rFonts w:ascii="Times New Roman"/>
              </w:rPr>
              <w:t>LINGUISTICA</w:t>
            </w:r>
            <w:r>
              <w:rPr>
                <w:rFonts w:ascii="Times New Roman"/>
                <w:spacing w:val="-10"/>
              </w:rPr>
              <w:t xml:space="preserve"> </w:t>
            </w:r>
            <w:r>
              <w:rPr>
                <w:rFonts w:ascii="Times New Roman"/>
              </w:rPr>
              <w:t>-</w:t>
            </w:r>
            <w:r>
              <w:rPr>
                <w:rFonts w:ascii="Times New Roman"/>
                <w:spacing w:val="-14"/>
              </w:rPr>
              <w:t xml:space="preserve"> </w:t>
            </w:r>
            <w:r>
              <w:rPr>
                <w:rFonts w:ascii="Times New Roman"/>
              </w:rPr>
              <w:t xml:space="preserve">ESPRESSIVA </w:t>
            </w:r>
            <w:r>
              <w:rPr>
                <w:rFonts w:ascii="Times New Roman"/>
                <w:spacing w:val="-2"/>
              </w:rPr>
              <w:t>COMPETENZA</w:t>
            </w:r>
          </w:p>
          <w:p w14:paraId="3D639C73" w14:textId="77777777" w:rsidR="00C71D8A" w:rsidRDefault="00B4018B">
            <w:pPr>
              <w:pStyle w:val="TableParagraph"/>
              <w:spacing w:line="278" w:lineRule="auto"/>
              <w:ind w:left="398" w:right="1376" w:hanging="306"/>
              <w:rPr>
                <w:rFonts w:ascii="Times New Roman"/>
              </w:rPr>
            </w:pPr>
            <w:r>
              <w:rPr>
                <w:rFonts w:ascii="Times New Roman"/>
              </w:rPr>
              <w:t>2. Comprendere testi semplici di tipo diverso in vista di scopi funzionali (intrattenimento, svago, lavoro, studio).</w:t>
            </w:r>
          </w:p>
        </w:tc>
        <w:tc>
          <w:tcPr>
            <w:tcW w:w="1129" w:type="dxa"/>
          </w:tcPr>
          <w:p w14:paraId="3175B135" w14:textId="77777777" w:rsidR="00C71D8A" w:rsidRDefault="00C71D8A">
            <w:pPr>
              <w:pStyle w:val="TableParagraph"/>
              <w:spacing w:before="20"/>
              <w:ind w:left="0"/>
              <w:rPr>
                <w:rFonts w:ascii="Times New Roman"/>
                <w:b/>
              </w:rPr>
            </w:pPr>
          </w:p>
          <w:p w14:paraId="0B1C1865" w14:textId="77777777" w:rsidR="00C71D8A" w:rsidRDefault="00B4018B">
            <w:pPr>
              <w:pStyle w:val="TableParagraph"/>
              <w:spacing w:line="276" w:lineRule="auto"/>
              <w:ind w:left="109" w:right="232" w:firstLine="72"/>
              <w:jc w:val="center"/>
              <w:rPr>
                <w:rFonts w:ascii="Times New Roman"/>
              </w:rPr>
            </w:pPr>
            <w:r>
              <w:rPr>
                <w:rFonts w:ascii="Times New Roman"/>
              </w:rPr>
              <w:t xml:space="preserve">Ore in </w:t>
            </w:r>
            <w:r>
              <w:rPr>
                <w:rFonts w:ascii="Times New Roman"/>
                <w:spacing w:val="-2"/>
              </w:rPr>
              <w:t xml:space="preserve">presenza </w:t>
            </w:r>
            <w:r>
              <w:rPr>
                <w:rFonts w:ascii="Times New Roman"/>
                <w:spacing w:val="-6"/>
              </w:rPr>
              <w:t>33</w:t>
            </w:r>
          </w:p>
        </w:tc>
        <w:tc>
          <w:tcPr>
            <w:tcW w:w="1126" w:type="dxa"/>
          </w:tcPr>
          <w:p w14:paraId="4FE0A1DF" w14:textId="77777777" w:rsidR="00C71D8A" w:rsidRDefault="00C71D8A">
            <w:pPr>
              <w:pStyle w:val="TableParagraph"/>
              <w:spacing w:before="164"/>
              <w:ind w:left="0"/>
              <w:rPr>
                <w:rFonts w:ascii="Times New Roman"/>
                <w:b/>
              </w:rPr>
            </w:pPr>
          </w:p>
          <w:p w14:paraId="77AED747" w14:textId="77777777" w:rsidR="00C71D8A" w:rsidRDefault="00B4018B">
            <w:pPr>
              <w:pStyle w:val="TableParagraph"/>
              <w:ind w:left="349"/>
              <w:rPr>
                <w:rFonts w:ascii="Times New Roman"/>
              </w:rPr>
            </w:pPr>
            <w:r>
              <w:rPr>
                <w:rFonts w:ascii="Times New Roman"/>
                <w:spacing w:val="-5"/>
              </w:rPr>
              <w:t>FAD</w:t>
            </w:r>
          </w:p>
        </w:tc>
        <w:tc>
          <w:tcPr>
            <w:tcW w:w="1136" w:type="dxa"/>
          </w:tcPr>
          <w:p w14:paraId="0985B4E2" w14:textId="77777777" w:rsidR="00C71D8A" w:rsidRDefault="00C71D8A">
            <w:pPr>
              <w:pStyle w:val="TableParagraph"/>
              <w:spacing w:before="20"/>
              <w:ind w:left="0"/>
              <w:rPr>
                <w:rFonts w:ascii="Times New Roman"/>
                <w:b/>
              </w:rPr>
            </w:pPr>
          </w:p>
          <w:p w14:paraId="6978FFC4" w14:textId="77777777" w:rsidR="00C71D8A" w:rsidRDefault="00B4018B">
            <w:pPr>
              <w:pStyle w:val="TableParagraph"/>
              <w:spacing w:line="276" w:lineRule="auto"/>
              <w:ind w:left="384" w:right="314" w:hanging="147"/>
              <w:rPr>
                <w:rFonts w:ascii="Times New Roman"/>
              </w:rPr>
            </w:pPr>
            <w:r>
              <w:rPr>
                <w:rFonts w:ascii="Times New Roman"/>
                <w:spacing w:val="-2"/>
              </w:rPr>
              <w:t xml:space="preserve">Totale </w:t>
            </w:r>
            <w:r>
              <w:rPr>
                <w:rFonts w:ascii="Times New Roman"/>
                <w:spacing w:val="-4"/>
              </w:rPr>
              <w:t xml:space="preserve">ore </w:t>
            </w:r>
            <w:r>
              <w:rPr>
                <w:rFonts w:ascii="Times New Roman"/>
                <w:spacing w:val="-6"/>
              </w:rPr>
              <w:t>33</w:t>
            </w:r>
          </w:p>
        </w:tc>
      </w:tr>
      <w:tr w:rsidR="00C71D8A" w14:paraId="136C7B37" w14:textId="77777777">
        <w:trPr>
          <w:trHeight w:val="943"/>
        </w:trPr>
        <w:tc>
          <w:tcPr>
            <w:tcW w:w="7067" w:type="dxa"/>
            <w:gridSpan w:val="2"/>
          </w:tcPr>
          <w:p w14:paraId="25EFE336" w14:textId="77777777" w:rsidR="00C71D8A" w:rsidRDefault="00B4018B">
            <w:pPr>
              <w:pStyle w:val="TableParagraph"/>
              <w:spacing w:line="173" w:lineRule="exact"/>
              <w:ind w:left="237"/>
              <w:rPr>
                <w:rFonts w:ascii="Times New Roman"/>
              </w:rPr>
            </w:pPr>
            <w:r>
              <w:rPr>
                <w:rFonts w:ascii="Times New Roman"/>
              </w:rPr>
              <w:t>COMPETENZE</w:t>
            </w:r>
            <w:r>
              <w:rPr>
                <w:rFonts w:ascii="Times New Roman"/>
                <w:spacing w:val="-7"/>
              </w:rPr>
              <w:t xml:space="preserve"> </w:t>
            </w:r>
            <w:r>
              <w:rPr>
                <w:rFonts w:ascii="Times New Roman"/>
                <w:spacing w:val="-2"/>
              </w:rPr>
              <w:t>CHIAVE</w:t>
            </w:r>
          </w:p>
          <w:p w14:paraId="7EEC4310" w14:textId="77777777" w:rsidR="00C71D8A" w:rsidRDefault="00B4018B">
            <w:pPr>
              <w:pStyle w:val="TableParagraph"/>
              <w:spacing w:line="196" w:lineRule="exact"/>
              <w:ind w:left="237"/>
              <w:rPr>
                <w:rFonts w:ascii="Times New Roman" w:hAnsi="Times New Roman"/>
              </w:rPr>
            </w:pPr>
            <w:r>
              <w:rPr>
                <w:rFonts w:ascii="Times New Roman" w:hAnsi="Times New Roman"/>
              </w:rPr>
              <w:t>N°1:</w:t>
            </w:r>
            <w:r>
              <w:rPr>
                <w:rFonts w:ascii="Times New Roman" w:hAnsi="Times New Roman"/>
                <w:spacing w:val="-5"/>
              </w:rPr>
              <w:t xml:space="preserve"> </w:t>
            </w:r>
            <w:r>
              <w:rPr>
                <w:rFonts w:ascii="Times New Roman" w:hAnsi="Times New Roman"/>
              </w:rPr>
              <w:t>competenza</w:t>
            </w:r>
            <w:r>
              <w:rPr>
                <w:rFonts w:ascii="Times New Roman" w:hAnsi="Times New Roman"/>
                <w:spacing w:val="-5"/>
              </w:rPr>
              <w:t xml:space="preserve"> </w:t>
            </w:r>
            <w:r>
              <w:rPr>
                <w:rFonts w:ascii="Times New Roman" w:hAnsi="Times New Roman"/>
              </w:rPr>
              <w:t>alfabetica</w:t>
            </w:r>
            <w:r>
              <w:rPr>
                <w:rFonts w:ascii="Times New Roman" w:hAnsi="Times New Roman"/>
                <w:spacing w:val="-6"/>
              </w:rPr>
              <w:t xml:space="preserve"> </w:t>
            </w:r>
            <w:r>
              <w:rPr>
                <w:rFonts w:ascii="Times New Roman" w:hAnsi="Times New Roman"/>
                <w:spacing w:val="-2"/>
              </w:rPr>
              <w:t>funzionale</w:t>
            </w:r>
          </w:p>
          <w:p w14:paraId="48D5C2B6" w14:textId="77777777" w:rsidR="00C71D8A" w:rsidRDefault="00B4018B">
            <w:pPr>
              <w:pStyle w:val="TableParagraph"/>
              <w:spacing w:line="225" w:lineRule="exact"/>
              <w:ind w:left="237"/>
              <w:rPr>
                <w:rFonts w:ascii="Times New Roman" w:hAnsi="Times New Roman"/>
              </w:rPr>
            </w:pPr>
            <w:r>
              <w:rPr>
                <w:rFonts w:ascii="Times New Roman" w:hAnsi="Times New Roman"/>
              </w:rPr>
              <w:t>N°5:</w:t>
            </w:r>
            <w:r>
              <w:rPr>
                <w:rFonts w:ascii="Times New Roman" w:hAnsi="Times New Roman"/>
                <w:spacing w:val="-5"/>
              </w:rPr>
              <w:t xml:space="preserve"> </w:t>
            </w:r>
            <w:r>
              <w:rPr>
                <w:rFonts w:ascii="Times New Roman" w:hAnsi="Times New Roman"/>
              </w:rPr>
              <w:t>competenza</w:t>
            </w:r>
            <w:r>
              <w:rPr>
                <w:rFonts w:ascii="Times New Roman" w:hAnsi="Times New Roman"/>
                <w:spacing w:val="-4"/>
              </w:rPr>
              <w:t xml:space="preserve"> </w:t>
            </w:r>
            <w:r>
              <w:rPr>
                <w:rFonts w:ascii="Times New Roman" w:hAnsi="Times New Roman"/>
              </w:rPr>
              <w:t>personale,</w:t>
            </w:r>
            <w:r>
              <w:rPr>
                <w:rFonts w:ascii="Times New Roman" w:hAnsi="Times New Roman"/>
                <w:spacing w:val="-3"/>
              </w:rPr>
              <w:t xml:space="preserve"> </w:t>
            </w:r>
            <w:r>
              <w:rPr>
                <w:rFonts w:ascii="Times New Roman" w:hAnsi="Times New Roman"/>
              </w:rPr>
              <w:t>sociale</w:t>
            </w:r>
            <w:r>
              <w:rPr>
                <w:rFonts w:ascii="Times New Roman" w:hAnsi="Times New Roman"/>
                <w:spacing w:val="-4"/>
              </w:rPr>
              <w:t xml:space="preserve"> </w:t>
            </w:r>
            <w:r>
              <w:rPr>
                <w:rFonts w:ascii="Times New Roman" w:hAnsi="Times New Roman"/>
              </w:rPr>
              <w:t>e</w:t>
            </w:r>
            <w:r>
              <w:rPr>
                <w:rFonts w:ascii="Times New Roman" w:hAnsi="Times New Roman"/>
                <w:spacing w:val="-3"/>
              </w:rPr>
              <w:t xml:space="preserve"> </w:t>
            </w:r>
            <w:r>
              <w:rPr>
                <w:rFonts w:ascii="Times New Roman" w:hAnsi="Times New Roman"/>
              </w:rPr>
              <w:t>capacità</w:t>
            </w:r>
            <w:r>
              <w:rPr>
                <w:rFonts w:ascii="Times New Roman" w:hAnsi="Times New Roman"/>
                <w:spacing w:val="-4"/>
              </w:rPr>
              <w:t xml:space="preserve"> </w:t>
            </w:r>
            <w:r>
              <w:rPr>
                <w:rFonts w:ascii="Times New Roman" w:hAnsi="Times New Roman"/>
              </w:rPr>
              <w:t>di</w:t>
            </w:r>
            <w:r>
              <w:rPr>
                <w:rFonts w:ascii="Times New Roman" w:hAnsi="Times New Roman"/>
                <w:spacing w:val="-3"/>
              </w:rPr>
              <w:t xml:space="preserve"> </w:t>
            </w:r>
            <w:r>
              <w:rPr>
                <w:rFonts w:ascii="Times New Roman" w:hAnsi="Times New Roman"/>
              </w:rPr>
              <w:t>imparare</w:t>
            </w:r>
            <w:r>
              <w:rPr>
                <w:rFonts w:ascii="Times New Roman" w:hAnsi="Times New Roman"/>
                <w:spacing w:val="-4"/>
              </w:rPr>
              <w:t xml:space="preserve"> </w:t>
            </w:r>
            <w:r>
              <w:rPr>
                <w:rFonts w:ascii="Times New Roman" w:hAnsi="Times New Roman"/>
              </w:rPr>
              <w:t>ad</w:t>
            </w:r>
            <w:r>
              <w:rPr>
                <w:rFonts w:ascii="Times New Roman" w:hAnsi="Times New Roman"/>
                <w:spacing w:val="-3"/>
              </w:rPr>
              <w:t xml:space="preserve"> </w:t>
            </w:r>
            <w:r>
              <w:rPr>
                <w:rFonts w:ascii="Times New Roman" w:hAnsi="Times New Roman"/>
                <w:spacing w:val="-2"/>
              </w:rPr>
              <w:t>imparare</w:t>
            </w:r>
          </w:p>
        </w:tc>
        <w:tc>
          <w:tcPr>
            <w:tcW w:w="1129" w:type="dxa"/>
          </w:tcPr>
          <w:p w14:paraId="4B9B8A5F" w14:textId="77777777" w:rsidR="00C71D8A" w:rsidRDefault="00C71D8A">
            <w:pPr>
              <w:pStyle w:val="TableParagraph"/>
              <w:ind w:left="0"/>
              <w:rPr>
                <w:rFonts w:ascii="Times New Roman"/>
              </w:rPr>
            </w:pPr>
          </w:p>
        </w:tc>
        <w:tc>
          <w:tcPr>
            <w:tcW w:w="1126" w:type="dxa"/>
          </w:tcPr>
          <w:p w14:paraId="29183894" w14:textId="77777777" w:rsidR="00C71D8A" w:rsidRDefault="00C71D8A">
            <w:pPr>
              <w:pStyle w:val="TableParagraph"/>
              <w:ind w:left="0"/>
              <w:rPr>
                <w:rFonts w:ascii="Times New Roman"/>
              </w:rPr>
            </w:pPr>
          </w:p>
        </w:tc>
        <w:tc>
          <w:tcPr>
            <w:tcW w:w="1136" w:type="dxa"/>
          </w:tcPr>
          <w:p w14:paraId="213F45FB" w14:textId="77777777" w:rsidR="00C71D8A" w:rsidRDefault="00C71D8A">
            <w:pPr>
              <w:pStyle w:val="TableParagraph"/>
              <w:ind w:left="0"/>
              <w:rPr>
                <w:rFonts w:ascii="Times New Roman"/>
              </w:rPr>
            </w:pPr>
          </w:p>
        </w:tc>
      </w:tr>
      <w:tr w:rsidR="00C71D8A" w14:paraId="3289010C" w14:textId="77777777">
        <w:trPr>
          <w:trHeight w:val="349"/>
        </w:trPr>
        <w:tc>
          <w:tcPr>
            <w:tcW w:w="5509" w:type="dxa"/>
          </w:tcPr>
          <w:p w14:paraId="43BF95F7" w14:textId="77777777" w:rsidR="00C71D8A" w:rsidRDefault="00B4018B">
            <w:pPr>
              <w:pStyle w:val="TableParagraph"/>
              <w:spacing w:before="23"/>
              <w:ind w:left="1742"/>
              <w:rPr>
                <w:rFonts w:ascii="Times New Roman"/>
              </w:rPr>
            </w:pPr>
            <w:r>
              <w:rPr>
                <w:rFonts w:ascii="Times New Roman"/>
                <w:spacing w:val="-2"/>
              </w:rPr>
              <w:t>CONOSCENZE</w:t>
            </w:r>
          </w:p>
        </w:tc>
        <w:tc>
          <w:tcPr>
            <w:tcW w:w="4949" w:type="dxa"/>
            <w:gridSpan w:val="4"/>
          </w:tcPr>
          <w:p w14:paraId="27E90C48" w14:textId="77777777" w:rsidR="00C71D8A" w:rsidRDefault="00B4018B">
            <w:pPr>
              <w:pStyle w:val="TableParagraph"/>
              <w:spacing w:before="23"/>
              <w:ind w:left="725"/>
              <w:jc w:val="center"/>
              <w:rPr>
                <w:rFonts w:ascii="Times New Roman" w:hAnsi="Times New Roman"/>
              </w:rPr>
            </w:pPr>
            <w:r>
              <w:rPr>
                <w:rFonts w:ascii="Times New Roman" w:hAnsi="Times New Roman"/>
                <w:spacing w:val="-2"/>
              </w:rPr>
              <w:t>ABILITÀ</w:t>
            </w:r>
          </w:p>
        </w:tc>
      </w:tr>
    </w:tbl>
    <w:p w14:paraId="4CF9E97F" w14:textId="77777777" w:rsidR="00C71D8A" w:rsidRDefault="00C71D8A">
      <w:pPr>
        <w:pStyle w:val="TableParagraph"/>
        <w:jc w:val="center"/>
        <w:rPr>
          <w:rFonts w:ascii="Times New Roman" w:hAnsi="Times New Roman"/>
        </w:rPr>
        <w:sectPr w:rsidR="00C71D8A">
          <w:pgSz w:w="16860" w:h="11930" w:orient="landscape"/>
          <w:pgMar w:top="1340" w:right="992" w:bottom="480" w:left="1275" w:header="0" w:footer="255" w:gutter="0"/>
          <w:cols w:space="720"/>
        </w:sectPr>
      </w:pPr>
    </w:p>
    <w:p w14:paraId="2A7F998F" w14:textId="77777777" w:rsidR="00C71D8A" w:rsidRDefault="00C71D8A">
      <w:pPr>
        <w:pStyle w:val="Corpotesto"/>
        <w:spacing w:before="7"/>
        <w:rPr>
          <w:rFonts w:ascii="Times New Roman"/>
          <w:b/>
          <w:sz w:val="8"/>
        </w:rPr>
      </w:pPr>
    </w:p>
    <w:tbl>
      <w:tblPr>
        <w:tblStyle w:val="TableNormal"/>
        <w:tblW w:w="0" w:type="auto"/>
        <w:tblInd w:w="3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509"/>
        <w:gridCol w:w="1558"/>
        <w:gridCol w:w="1129"/>
        <w:gridCol w:w="1126"/>
        <w:gridCol w:w="1136"/>
      </w:tblGrid>
      <w:tr w:rsidR="00C71D8A" w14:paraId="5A29A721" w14:textId="77777777">
        <w:trPr>
          <w:trHeight w:val="5988"/>
        </w:trPr>
        <w:tc>
          <w:tcPr>
            <w:tcW w:w="5509" w:type="dxa"/>
          </w:tcPr>
          <w:p w14:paraId="7C32D66A" w14:textId="77777777" w:rsidR="00C71D8A" w:rsidRDefault="00B4018B" w:rsidP="00CD427B">
            <w:pPr>
              <w:pStyle w:val="TableParagraph"/>
              <w:numPr>
                <w:ilvl w:val="0"/>
                <w:numId w:val="221"/>
              </w:numPr>
              <w:tabs>
                <w:tab w:val="left" w:pos="916"/>
              </w:tabs>
              <w:spacing w:before="14" w:line="261" w:lineRule="auto"/>
              <w:ind w:right="598" w:firstLine="0"/>
              <w:rPr>
                <w:rFonts w:ascii="Times New Roman" w:hAnsi="Times New Roman"/>
              </w:rPr>
            </w:pPr>
            <w:r>
              <w:rPr>
                <w:rFonts w:ascii="Times New Roman" w:hAnsi="Times New Roman"/>
              </w:rPr>
              <w:t>Lettura</w:t>
            </w:r>
            <w:r>
              <w:rPr>
                <w:rFonts w:ascii="Times New Roman" w:hAnsi="Times New Roman"/>
                <w:spacing w:val="-12"/>
              </w:rPr>
              <w:t xml:space="preserve"> </w:t>
            </w:r>
            <w:r>
              <w:rPr>
                <w:rFonts w:ascii="Times New Roman" w:hAnsi="Times New Roman"/>
              </w:rPr>
              <w:t>strumentale</w:t>
            </w:r>
            <w:r>
              <w:rPr>
                <w:rFonts w:ascii="Times New Roman" w:hAnsi="Times New Roman"/>
                <w:spacing w:val="-14"/>
              </w:rPr>
              <w:t xml:space="preserve"> </w:t>
            </w:r>
            <w:r>
              <w:rPr>
                <w:rFonts w:ascii="Times New Roman" w:hAnsi="Times New Roman"/>
              </w:rPr>
              <w:t>(decifrazione,</w:t>
            </w:r>
            <w:r>
              <w:rPr>
                <w:rFonts w:ascii="Times New Roman" w:hAnsi="Times New Roman"/>
                <w:spacing w:val="-12"/>
              </w:rPr>
              <w:t xml:space="preserve"> </w:t>
            </w:r>
            <w:r>
              <w:rPr>
                <w:rFonts w:ascii="Times New Roman" w:hAnsi="Times New Roman"/>
              </w:rPr>
              <w:t>pronuncia, intonazione, fluidità)</w:t>
            </w:r>
          </w:p>
          <w:p w14:paraId="4558AE0C" w14:textId="77777777" w:rsidR="00C71D8A" w:rsidRDefault="00B4018B" w:rsidP="00CD427B">
            <w:pPr>
              <w:pStyle w:val="TableParagraph"/>
              <w:numPr>
                <w:ilvl w:val="0"/>
                <w:numId w:val="221"/>
              </w:numPr>
              <w:tabs>
                <w:tab w:val="left" w:pos="916"/>
              </w:tabs>
              <w:ind w:left="916" w:hanging="189"/>
              <w:rPr>
                <w:rFonts w:ascii="Times New Roman" w:hAnsi="Times New Roman"/>
              </w:rPr>
            </w:pPr>
            <w:r>
              <w:rPr>
                <w:rFonts w:ascii="Times New Roman" w:hAnsi="Times New Roman"/>
              </w:rPr>
              <w:t>Capacità</w:t>
            </w:r>
            <w:r>
              <w:rPr>
                <w:rFonts w:ascii="Times New Roman" w:hAnsi="Times New Roman"/>
                <w:spacing w:val="-4"/>
              </w:rPr>
              <w:t xml:space="preserve"> </w:t>
            </w:r>
            <w:r>
              <w:rPr>
                <w:rFonts w:ascii="Times New Roman" w:hAnsi="Times New Roman"/>
              </w:rPr>
              <w:t>di</w:t>
            </w:r>
            <w:r>
              <w:rPr>
                <w:rFonts w:ascii="Times New Roman" w:hAnsi="Times New Roman"/>
                <w:spacing w:val="-3"/>
              </w:rPr>
              <w:t xml:space="preserve"> </w:t>
            </w:r>
            <w:r>
              <w:rPr>
                <w:rFonts w:ascii="Times New Roman" w:hAnsi="Times New Roman"/>
              </w:rPr>
              <w:t>cogliere</w:t>
            </w:r>
            <w:r>
              <w:rPr>
                <w:rFonts w:ascii="Times New Roman" w:hAnsi="Times New Roman"/>
                <w:spacing w:val="-3"/>
              </w:rPr>
              <w:t xml:space="preserve"> </w:t>
            </w:r>
            <w:r>
              <w:rPr>
                <w:rFonts w:ascii="Times New Roman" w:hAnsi="Times New Roman"/>
              </w:rPr>
              <w:t>relazioni</w:t>
            </w:r>
            <w:r>
              <w:rPr>
                <w:rFonts w:ascii="Times New Roman" w:hAnsi="Times New Roman"/>
                <w:spacing w:val="-6"/>
              </w:rPr>
              <w:t xml:space="preserve"> </w:t>
            </w:r>
            <w:r>
              <w:rPr>
                <w:rFonts w:ascii="Times New Roman" w:hAnsi="Times New Roman"/>
              </w:rPr>
              <w:t>di</w:t>
            </w:r>
            <w:r>
              <w:rPr>
                <w:rFonts w:ascii="Times New Roman" w:hAnsi="Times New Roman"/>
                <w:spacing w:val="-5"/>
              </w:rPr>
              <w:t xml:space="preserve"> </w:t>
            </w:r>
            <w:r>
              <w:rPr>
                <w:rFonts w:ascii="Times New Roman" w:hAnsi="Times New Roman"/>
                <w:spacing w:val="-4"/>
              </w:rPr>
              <w:t>senso</w:t>
            </w:r>
          </w:p>
          <w:p w14:paraId="7619E0D7" w14:textId="77777777" w:rsidR="00C71D8A" w:rsidRDefault="00B4018B" w:rsidP="00CD427B">
            <w:pPr>
              <w:pStyle w:val="TableParagraph"/>
              <w:numPr>
                <w:ilvl w:val="0"/>
                <w:numId w:val="221"/>
              </w:numPr>
              <w:tabs>
                <w:tab w:val="left" w:pos="916"/>
              </w:tabs>
              <w:spacing w:before="23"/>
              <w:ind w:left="916" w:hanging="189"/>
              <w:rPr>
                <w:rFonts w:ascii="Times New Roman" w:hAnsi="Times New Roman"/>
              </w:rPr>
            </w:pPr>
            <w:r>
              <w:rPr>
                <w:rFonts w:ascii="Times New Roman" w:hAnsi="Times New Roman"/>
              </w:rPr>
              <w:t>Lettura</w:t>
            </w:r>
            <w:r>
              <w:rPr>
                <w:rFonts w:ascii="Times New Roman" w:hAnsi="Times New Roman"/>
                <w:spacing w:val="-3"/>
              </w:rPr>
              <w:t xml:space="preserve"> </w:t>
            </w:r>
            <w:r>
              <w:rPr>
                <w:rFonts w:ascii="Times New Roman" w:hAnsi="Times New Roman"/>
              </w:rPr>
              <w:t>a</w:t>
            </w:r>
            <w:r>
              <w:rPr>
                <w:rFonts w:ascii="Times New Roman" w:hAnsi="Times New Roman"/>
                <w:spacing w:val="-4"/>
              </w:rPr>
              <w:t xml:space="preserve"> </w:t>
            </w:r>
            <w:r>
              <w:rPr>
                <w:rFonts w:ascii="Times New Roman" w:hAnsi="Times New Roman"/>
              </w:rPr>
              <w:t>voce</w:t>
            </w:r>
            <w:r>
              <w:rPr>
                <w:rFonts w:ascii="Times New Roman" w:hAnsi="Times New Roman"/>
                <w:spacing w:val="-2"/>
              </w:rPr>
              <w:t xml:space="preserve"> </w:t>
            </w:r>
            <w:r>
              <w:rPr>
                <w:rFonts w:ascii="Times New Roman" w:hAnsi="Times New Roman"/>
              </w:rPr>
              <w:t>alta</w:t>
            </w:r>
            <w:r>
              <w:rPr>
                <w:rFonts w:ascii="Times New Roman" w:hAnsi="Times New Roman"/>
                <w:spacing w:val="-4"/>
              </w:rPr>
              <w:t xml:space="preserve"> </w:t>
            </w:r>
            <w:r>
              <w:rPr>
                <w:rFonts w:ascii="Times New Roman" w:hAnsi="Times New Roman"/>
              </w:rPr>
              <w:t>e</w:t>
            </w:r>
            <w:r>
              <w:rPr>
                <w:rFonts w:ascii="Times New Roman" w:hAnsi="Times New Roman"/>
                <w:spacing w:val="-2"/>
              </w:rPr>
              <w:t xml:space="preserve"> silenziosa</w:t>
            </w:r>
          </w:p>
          <w:p w14:paraId="59D39A2E" w14:textId="77777777" w:rsidR="00C71D8A" w:rsidRDefault="00B4018B" w:rsidP="00CD427B">
            <w:pPr>
              <w:pStyle w:val="TableParagraph"/>
              <w:numPr>
                <w:ilvl w:val="0"/>
                <w:numId w:val="221"/>
              </w:numPr>
              <w:tabs>
                <w:tab w:val="left" w:pos="916"/>
              </w:tabs>
              <w:spacing w:before="23"/>
              <w:ind w:left="916" w:hanging="189"/>
              <w:rPr>
                <w:rFonts w:ascii="Times New Roman" w:hAnsi="Times New Roman"/>
              </w:rPr>
            </w:pPr>
            <w:r>
              <w:rPr>
                <w:rFonts w:ascii="Times New Roman" w:hAnsi="Times New Roman"/>
              </w:rPr>
              <w:t>Lettura</w:t>
            </w:r>
            <w:r>
              <w:rPr>
                <w:rFonts w:ascii="Times New Roman" w:hAnsi="Times New Roman"/>
                <w:spacing w:val="-4"/>
              </w:rPr>
              <w:t xml:space="preserve"> </w:t>
            </w:r>
            <w:r>
              <w:rPr>
                <w:rFonts w:ascii="Times New Roman" w:hAnsi="Times New Roman"/>
              </w:rPr>
              <w:t>di</w:t>
            </w:r>
            <w:r>
              <w:rPr>
                <w:rFonts w:ascii="Times New Roman" w:hAnsi="Times New Roman"/>
                <w:spacing w:val="-3"/>
              </w:rPr>
              <w:t xml:space="preserve"> </w:t>
            </w:r>
            <w:r>
              <w:rPr>
                <w:rFonts w:ascii="Times New Roman" w:hAnsi="Times New Roman"/>
                <w:spacing w:val="-2"/>
              </w:rPr>
              <w:t>immagini</w:t>
            </w:r>
          </w:p>
          <w:p w14:paraId="25CEBD24" w14:textId="77777777" w:rsidR="00C71D8A" w:rsidRDefault="00B4018B" w:rsidP="00CD427B">
            <w:pPr>
              <w:pStyle w:val="TableParagraph"/>
              <w:numPr>
                <w:ilvl w:val="0"/>
                <w:numId w:val="221"/>
              </w:numPr>
              <w:tabs>
                <w:tab w:val="left" w:pos="916"/>
              </w:tabs>
              <w:spacing w:before="23"/>
              <w:ind w:left="916" w:hanging="189"/>
              <w:rPr>
                <w:rFonts w:ascii="Times New Roman" w:hAnsi="Times New Roman"/>
              </w:rPr>
            </w:pPr>
            <w:r>
              <w:rPr>
                <w:rFonts w:ascii="Times New Roman" w:hAnsi="Times New Roman"/>
              </w:rPr>
              <w:t>Lettura</w:t>
            </w:r>
            <w:r>
              <w:rPr>
                <w:rFonts w:ascii="Times New Roman" w:hAnsi="Times New Roman"/>
                <w:spacing w:val="-4"/>
              </w:rPr>
              <w:t xml:space="preserve"> </w:t>
            </w:r>
            <w:r>
              <w:rPr>
                <w:rFonts w:ascii="Times New Roman" w:hAnsi="Times New Roman"/>
              </w:rPr>
              <w:t>di</w:t>
            </w:r>
            <w:r>
              <w:rPr>
                <w:rFonts w:ascii="Times New Roman" w:hAnsi="Times New Roman"/>
                <w:spacing w:val="-2"/>
              </w:rPr>
              <w:t xml:space="preserve"> </w:t>
            </w:r>
            <w:r>
              <w:rPr>
                <w:rFonts w:ascii="Times New Roman" w:hAnsi="Times New Roman"/>
              </w:rPr>
              <w:t>brevi</w:t>
            </w:r>
            <w:r>
              <w:rPr>
                <w:rFonts w:ascii="Times New Roman" w:hAnsi="Times New Roman"/>
                <w:spacing w:val="-3"/>
              </w:rPr>
              <w:t xml:space="preserve"> </w:t>
            </w:r>
            <w:r>
              <w:rPr>
                <w:rFonts w:ascii="Times New Roman" w:hAnsi="Times New Roman"/>
              </w:rPr>
              <w:t>testi</w:t>
            </w:r>
            <w:r>
              <w:rPr>
                <w:rFonts w:ascii="Times New Roman" w:hAnsi="Times New Roman"/>
                <w:spacing w:val="-2"/>
              </w:rPr>
              <w:t xml:space="preserve"> </w:t>
            </w:r>
            <w:r>
              <w:rPr>
                <w:rFonts w:ascii="Times New Roman" w:hAnsi="Times New Roman"/>
              </w:rPr>
              <w:t>di</w:t>
            </w:r>
            <w:r>
              <w:rPr>
                <w:rFonts w:ascii="Times New Roman" w:hAnsi="Times New Roman"/>
                <w:spacing w:val="-2"/>
              </w:rPr>
              <w:t xml:space="preserve"> </w:t>
            </w:r>
            <w:r>
              <w:rPr>
                <w:rFonts w:ascii="Times New Roman" w:hAnsi="Times New Roman"/>
              </w:rPr>
              <w:t>poesie</w:t>
            </w:r>
            <w:r>
              <w:rPr>
                <w:rFonts w:ascii="Times New Roman" w:hAnsi="Times New Roman"/>
                <w:spacing w:val="-4"/>
              </w:rPr>
              <w:t xml:space="preserve"> </w:t>
            </w:r>
            <w:r>
              <w:rPr>
                <w:rFonts w:ascii="Times New Roman" w:hAnsi="Times New Roman"/>
              </w:rPr>
              <w:t>e</w:t>
            </w:r>
            <w:r>
              <w:rPr>
                <w:rFonts w:ascii="Times New Roman" w:hAnsi="Times New Roman"/>
                <w:spacing w:val="-3"/>
              </w:rPr>
              <w:t xml:space="preserve"> </w:t>
            </w:r>
            <w:r>
              <w:rPr>
                <w:rFonts w:ascii="Times New Roman" w:hAnsi="Times New Roman"/>
              </w:rPr>
              <w:t>di</w:t>
            </w:r>
            <w:r>
              <w:rPr>
                <w:rFonts w:ascii="Times New Roman" w:hAnsi="Times New Roman"/>
                <w:spacing w:val="-2"/>
              </w:rPr>
              <w:t xml:space="preserve"> canzoni</w:t>
            </w:r>
          </w:p>
        </w:tc>
        <w:tc>
          <w:tcPr>
            <w:tcW w:w="4949" w:type="dxa"/>
            <w:gridSpan w:val="4"/>
          </w:tcPr>
          <w:p w14:paraId="073ACD2C" w14:textId="77777777" w:rsidR="00C71D8A" w:rsidRDefault="00B4018B" w:rsidP="00CD427B">
            <w:pPr>
              <w:pStyle w:val="TableParagraph"/>
              <w:numPr>
                <w:ilvl w:val="0"/>
                <w:numId w:val="220"/>
              </w:numPr>
              <w:tabs>
                <w:tab w:val="left" w:pos="918"/>
              </w:tabs>
              <w:spacing w:before="14" w:line="261" w:lineRule="auto"/>
              <w:ind w:right="574" w:firstLine="0"/>
              <w:rPr>
                <w:rFonts w:ascii="Times New Roman" w:hAnsi="Times New Roman"/>
              </w:rPr>
            </w:pPr>
            <w:r>
              <w:rPr>
                <w:rFonts w:ascii="Times New Roman" w:hAnsi="Times New Roman"/>
              </w:rPr>
              <w:t>Cogliere il senso della lettura come piacevolezza e come strumento di interpretazione</w:t>
            </w:r>
            <w:r>
              <w:rPr>
                <w:rFonts w:ascii="Times New Roman" w:hAnsi="Times New Roman"/>
                <w:spacing w:val="-8"/>
              </w:rPr>
              <w:t xml:space="preserve"> </w:t>
            </w:r>
            <w:r>
              <w:rPr>
                <w:rFonts w:ascii="Times New Roman" w:hAnsi="Times New Roman"/>
              </w:rPr>
              <w:t>(lettura</w:t>
            </w:r>
            <w:r>
              <w:rPr>
                <w:rFonts w:ascii="Times New Roman" w:hAnsi="Times New Roman"/>
                <w:spacing w:val="-6"/>
              </w:rPr>
              <w:t xml:space="preserve"> </w:t>
            </w:r>
            <w:r>
              <w:rPr>
                <w:rFonts w:ascii="Times New Roman" w:hAnsi="Times New Roman"/>
              </w:rPr>
              <w:t>per</w:t>
            </w:r>
            <w:r>
              <w:rPr>
                <w:rFonts w:ascii="Times New Roman" w:hAnsi="Times New Roman"/>
                <w:spacing w:val="-8"/>
              </w:rPr>
              <w:t xml:space="preserve"> </w:t>
            </w:r>
            <w:r>
              <w:rPr>
                <w:rFonts w:ascii="Times New Roman" w:hAnsi="Times New Roman"/>
              </w:rPr>
              <w:t>lo</w:t>
            </w:r>
            <w:r>
              <w:rPr>
                <w:rFonts w:ascii="Times New Roman" w:hAnsi="Times New Roman"/>
                <w:spacing w:val="-6"/>
              </w:rPr>
              <w:t xml:space="preserve"> </w:t>
            </w:r>
            <w:r>
              <w:rPr>
                <w:rFonts w:ascii="Times New Roman" w:hAnsi="Times New Roman"/>
              </w:rPr>
              <w:t>svago</w:t>
            </w:r>
            <w:r>
              <w:rPr>
                <w:rFonts w:ascii="Times New Roman" w:hAnsi="Times New Roman"/>
                <w:spacing w:val="-6"/>
              </w:rPr>
              <w:t xml:space="preserve"> </w:t>
            </w:r>
            <w:r>
              <w:rPr>
                <w:rFonts w:ascii="Times New Roman" w:hAnsi="Times New Roman"/>
              </w:rPr>
              <w:t>e</w:t>
            </w:r>
            <w:r>
              <w:rPr>
                <w:rFonts w:ascii="Times New Roman" w:hAnsi="Times New Roman"/>
                <w:spacing w:val="-6"/>
              </w:rPr>
              <w:t xml:space="preserve"> </w:t>
            </w:r>
            <w:r>
              <w:rPr>
                <w:rFonts w:ascii="Times New Roman" w:hAnsi="Times New Roman"/>
              </w:rPr>
              <w:t xml:space="preserve">per </w:t>
            </w:r>
            <w:r>
              <w:rPr>
                <w:rFonts w:ascii="Times New Roman" w:hAnsi="Times New Roman"/>
                <w:spacing w:val="-2"/>
              </w:rPr>
              <w:t>l'apprendimento)</w:t>
            </w:r>
          </w:p>
          <w:p w14:paraId="75DDC236" w14:textId="77777777" w:rsidR="00C71D8A" w:rsidRDefault="00B4018B" w:rsidP="00CD427B">
            <w:pPr>
              <w:pStyle w:val="TableParagraph"/>
              <w:numPr>
                <w:ilvl w:val="0"/>
                <w:numId w:val="220"/>
              </w:numPr>
              <w:tabs>
                <w:tab w:val="left" w:pos="918"/>
              </w:tabs>
              <w:spacing w:before="1" w:line="261" w:lineRule="auto"/>
              <w:ind w:right="58" w:firstLine="0"/>
              <w:rPr>
                <w:rFonts w:ascii="Times New Roman" w:hAnsi="Times New Roman"/>
              </w:rPr>
            </w:pPr>
            <w:r>
              <w:rPr>
                <w:rFonts w:ascii="Times New Roman" w:hAnsi="Times New Roman"/>
              </w:rPr>
              <w:t>Leggere</w:t>
            </w:r>
            <w:r>
              <w:rPr>
                <w:rFonts w:ascii="Times New Roman" w:hAnsi="Times New Roman"/>
                <w:spacing w:val="-7"/>
              </w:rPr>
              <w:t xml:space="preserve"> </w:t>
            </w:r>
            <w:r>
              <w:rPr>
                <w:rFonts w:ascii="Times New Roman" w:hAnsi="Times New Roman"/>
              </w:rPr>
              <w:t>e</w:t>
            </w:r>
            <w:r>
              <w:rPr>
                <w:rFonts w:ascii="Times New Roman" w:hAnsi="Times New Roman"/>
                <w:spacing w:val="-7"/>
              </w:rPr>
              <w:t xml:space="preserve"> </w:t>
            </w:r>
            <w:r>
              <w:rPr>
                <w:rFonts w:ascii="Times New Roman" w:hAnsi="Times New Roman"/>
              </w:rPr>
              <w:t>comprendere</w:t>
            </w:r>
            <w:r>
              <w:rPr>
                <w:rFonts w:ascii="Times New Roman" w:hAnsi="Times New Roman"/>
                <w:spacing w:val="-9"/>
              </w:rPr>
              <w:t xml:space="preserve"> </w:t>
            </w:r>
            <w:r>
              <w:rPr>
                <w:rFonts w:ascii="Times New Roman" w:hAnsi="Times New Roman"/>
              </w:rPr>
              <w:t>brevi</w:t>
            </w:r>
            <w:r>
              <w:rPr>
                <w:rFonts w:ascii="Times New Roman" w:hAnsi="Times New Roman"/>
                <w:spacing w:val="-6"/>
              </w:rPr>
              <w:t xml:space="preserve"> </w:t>
            </w:r>
            <w:r>
              <w:rPr>
                <w:rFonts w:ascii="Times New Roman" w:hAnsi="Times New Roman"/>
              </w:rPr>
              <w:t>e</w:t>
            </w:r>
            <w:r>
              <w:rPr>
                <w:rFonts w:ascii="Times New Roman" w:hAnsi="Times New Roman"/>
                <w:spacing w:val="-7"/>
              </w:rPr>
              <w:t xml:space="preserve"> </w:t>
            </w:r>
            <w:r>
              <w:rPr>
                <w:rFonts w:ascii="Times New Roman" w:hAnsi="Times New Roman"/>
              </w:rPr>
              <w:t>semplici</w:t>
            </w:r>
            <w:r>
              <w:rPr>
                <w:rFonts w:ascii="Times New Roman" w:hAnsi="Times New Roman"/>
                <w:spacing w:val="-9"/>
              </w:rPr>
              <w:t xml:space="preserve"> </w:t>
            </w:r>
            <w:r>
              <w:rPr>
                <w:rFonts w:ascii="Times New Roman" w:hAnsi="Times New Roman"/>
              </w:rPr>
              <w:t>testi di vario</w:t>
            </w:r>
            <w:r>
              <w:rPr>
                <w:rFonts w:ascii="Times New Roman" w:hAnsi="Times New Roman"/>
                <w:spacing w:val="-4"/>
              </w:rPr>
              <w:t xml:space="preserve"> </w:t>
            </w:r>
            <w:r>
              <w:rPr>
                <w:rFonts w:ascii="Times New Roman" w:hAnsi="Times New Roman"/>
              </w:rPr>
              <w:t>tipo</w:t>
            </w:r>
            <w:r>
              <w:rPr>
                <w:rFonts w:ascii="Times New Roman" w:hAnsi="Times New Roman"/>
                <w:spacing w:val="-1"/>
              </w:rPr>
              <w:t xml:space="preserve"> </w:t>
            </w:r>
            <w:r>
              <w:rPr>
                <w:rFonts w:ascii="Times New Roman" w:hAnsi="Times New Roman"/>
              </w:rPr>
              <w:t>(narrativi,</w:t>
            </w:r>
            <w:r>
              <w:rPr>
                <w:rFonts w:ascii="Times New Roman" w:hAnsi="Times New Roman"/>
                <w:spacing w:val="-1"/>
              </w:rPr>
              <w:t xml:space="preserve"> </w:t>
            </w:r>
            <w:r>
              <w:rPr>
                <w:rFonts w:ascii="Times New Roman" w:hAnsi="Times New Roman"/>
              </w:rPr>
              <w:t>descrittivi,</w:t>
            </w:r>
            <w:r>
              <w:rPr>
                <w:rFonts w:ascii="Times New Roman" w:hAnsi="Times New Roman"/>
                <w:spacing w:val="-1"/>
              </w:rPr>
              <w:t xml:space="preserve"> </w:t>
            </w:r>
            <w:r>
              <w:rPr>
                <w:rFonts w:ascii="Times New Roman" w:hAnsi="Times New Roman"/>
              </w:rPr>
              <w:t>informativi)</w:t>
            </w:r>
          </w:p>
          <w:p w14:paraId="5770786B" w14:textId="77777777" w:rsidR="00C71D8A" w:rsidRDefault="00B4018B" w:rsidP="00CD427B">
            <w:pPr>
              <w:pStyle w:val="TableParagraph"/>
              <w:numPr>
                <w:ilvl w:val="0"/>
                <w:numId w:val="220"/>
              </w:numPr>
              <w:tabs>
                <w:tab w:val="left" w:pos="918"/>
              </w:tabs>
              <w:spacing w:line="261" w:lineRule="auto"/>
              <w:ind w:right="624" w:firstLine="0"/>
              <w:rPr>
                <w:rFonts w:ascii="Times New Roman" w:hAnsi="Times New Roman"/>
              </w:rPr>
            </w:pPr>
            <w:r>
              <w:rPr>
                <w:rFonts w:ascii="Times New Roman" w:hAnsi="Times New Roman"/>
              </w:rPr>
              <w:t>Cogliere</w:t>
            </w:r>
            <w:r>
              <w:rPr>
                <w:rFonts w:ascii="Times New Roman" w:hAnsi="Times New Roman"/>
                <w:spacing w:val="-9"/>
              </w:rPr>
              <w:t xml:space="preserve"> </w:t>
            </w:r>
            <w:r>
              <w:rPr>
                <w:rFonts w:ascii="Times New Roman" w:hAnsi="Times New Roman"/>
              </w:rPr>
              <w:t>il</w:t>
            </w:r>
            <w:r>
              <w:rPr>
                <w:rFonts w:ascii="Times New Roman" w:hAnsi="Times New Roman"/>
                <w:spacing w:val="-9"/>
              </w:rPr>
              <w:t xml:space="preserve"> </w:t>
            </w:r>
            <w:r>
              <w:rPr>
                <w:rFonts w:ascii="Times New Roman" w:hAnsi="Times New Roman"/>
              </w:rPr>
              <w:t>senso</w:t>
            </w:r>
            <w:r>
              <w:rPr>
                <w:rFonts w:ascii="Times New Roman" w:hAnsi="Times New Roman"/>
                <w:spacing w:val="-7"/>
              </w:rPr>
              <w:t xml:space="preserve"> </w:t>
            </w:r>
            <w:r>
              <w:rPr>
                <w:rFonts w:ascii="Times New Roman" w:hAnsi="Times New Roman"/>
              </w:rPr>
              <w:t>globale</w:t>
            </w:r>
            <w:r>
              <w:rPr>
                <w:rFonts w:ascii="Times New Roman" w:hAnsi="Times New Roman"/>
                <w:spacing w:val="-9"/>
              </w:rPr>
              <w:t xml:space="preserve"> </w:t>
            </w:r>
            <w:r>
              <w:rPr>
                <w:rFonts w:ascii="Times New Roman" w:hAnsi="Times New Roman"/>
              </w:rPr>
              <w:t>e</w:t>
            </w:r>
            <w:r>
              <w:rPr>
                <w:rFonts w:ascii="Times New Roman" w:hAnsi="Times New Roman"/>
                <w:spacing w:val="-7"/>
              </w:rPr>
              <w:t xml:space="preserve"> </w:t>
            </w:r>
            <w:r>
              <w:rPr>
                <w:rFonts w:ascii="Times New Roman" w:hAnsi="Times New Roman"/>
              </w:rPr>
              <w:t>individuare dettagli di quanto letto</w:t>
            </w:r>
          </w:p>
          <w:p w14:paraId="10C882CE" w14:textId="77777777" w:rsidR="00C71D8A" w:rsidRDefault="00B4018B" w:rsidP="00CD427B">
            <w:pPr>
              <w:pStyle w:val="TableParagraph"/>
              <w:numPr>
                <w:ilvl w:val="0"/>
                <w:numId w:val="220"/>
              </w:numPr>
              <w:tabs>
                <w:tab w:val="left" w:pos="918"/>
              </w:tabs>
              <w:spacing w:before="1" w:line="261" w:lineRule="auto"/>
              <w:ind w:right="203" w:firstLine="0"/>
              <w:rPr>
                <w:rFonts w:ascii="Times New Roman" w:hAnsi="Times New Roman"/>
              </w:rPr>
            </w:pPr>
            <w:r>
              <w:rPr>
                <w:rFonts w:ascii="Times New Roman" w:hAnsi="Times New Roman"/>
              </w:rPr>
              <w:t>Individuare informazioni specifiche in materiale</w:t>
            </w:r>
            <w:r>
              <w:rPr>
                <w:rFonts w:ascii="Times New Roman" w:hAnsi="Times New Roman"/>
                <w:spacing w:val="-5"/>
              </w:rPr>
              <w:t xml:space="preserve"> </w:t>
            </w:r>
            <w:r>
              <w:rPr>
                <w:rFonts w:ascii="Times New Roman" w:hAnsi="Times New Roman"/>
              </w:rPr>
              <w:t>scritto</w:t>
            </w:r>
            <w:r>
              <w:rPr>
                <w:rFonts w:ascii="Times New Roman" w:hAnsi="Times New Roman"/>
                <w:spacing w:val="-5"/>
              </w:rPr>
              <w:t xml:space="preserve"> </w:t>
            </w:r>
            <w:r>
              <w:rPr>
                <w:rFonts w:ascii="Times New Roman" w:hAnsi="Times New Roman"/>
              </w:rPr>
              <w:t>di</w:t>
            </w:r>
            <w:r>
              <w:rPr>
                <w:rFonts w:ascii="Times New Roman" w:hAnsi="Times New Roman"/>
                <w:spacing w:val="-4"/>
              </w:rPr>
              <w:t xml:space="preserve"> </w:t>
            </w:r>
            <w:r>
              <w:rPr>
                <w:rFonts w:ascii="Times New Roman" w:hAnsi="Times New Roman"/>
              </w:rPr>
              <w:t>uso</w:t>
            </w:r>
            <w:r>
              <w:rPr>
                <w:rFonts w:ascii="Times New Roman" w:hAnsi="Times New Roman"/>
                <w:spacing w:val="-7"/>
              </w:rPr>
              <w:t xml:space="preserve"> </w:t>
            </w:r>
            <w:r>
              <w:rPr>
                <w:rFonts w:ascii="Times New Roman" w:hAnsi="Times New Roman"/>
              </w:rPr>
              <w:t>corrente</w:t>
            </w:r>
            <w:r>
              <w:rPr>
                <w:rFonts w:ascii="Times New Roman" w:hAnsi="Times New Roman"/>
                <w:spacing w:val="-7"/>
              </w:rPr>
              <w:t xml:space="preserve"> </w:t>
            </w:r>
            <w:r>
              <w:rPr>
                <w:rFonts w:ascii="Times New Roman" w:hAnsi="Times New Roman"/>
              </w:rPr>
              <w:t>anche</w:t>
            </w:r>
            <w:r>
              <w:rPr>
                <w:rFonts w:ascii="Times New Roman" w:hAnsi="Times New Roman"/>
                <w:spacing w:val="-5"/>
              </w:rPr>
              <w:t xml:space="preserve"> </w:t>
            </w:r>
            <w:r>
              <w:rPr>
                <w:rFonts w:ascii="Times New Roman" w:hAnsi="Times New Roman"/>
              </w:rPr>
              <w:t>in</w:t>
            </w:r>
            <w:r>
              <w:rPr>
                <w:rFonts w:ascii="Times New Roman" w:hAnsi="Times New Roman"/>
                <w:spacing w:val="-8"/>
              </w:rPr>
              <w:t xml:space="preserve"> </w:t>
            </w:r>
            <w:r>
              <w:rPr>
                <w:rFonts w:ascii="Times New Roman" w:hAnsi="Times New Roman"/>
              </w:rPr>
              <w:t xml:space="preserve">testi non continui (moduli, orari, grafici, mappe, </w:t>
            </w:r>
            <w:r>
              <w:rPr>
                <w:rFonts w:ascii="Times New Roman" w:hAnsi="Times New Roman"/>
                <w:spacing w:val="-2"/>
              </w:rPr>
              <w:t>ecc.)</w:t>
            </w:r>
          </w:p>
          <w:p w14:paraId="774EDBD2" w14:textId="77777777" w:rsidR="00C71D8A" w:rsidRDefault="00B4018B" w:rsidP="00CD427B">
            <w:pPr>
              <w:pStyle w:val="TableParagraph"/>
              <w:numPr>
                <w:ilvl w:val="0"/>
                <w:numId w:val="220"/>
              </w:numPr>
              <w:tabs>
                <w:tab w:val="left" w:pos="918"/>
              </w:tabs>
              <w:spacing w:before="1" w:line="261" w:lineRule="auto"/>
              <w:ind w:right="562" w:firstLine="0"/>
              <w:rPr>
                <w:rFonts w:ascii="Times New Roman" w:hAnsi="Times New Roman"/>
              </w:rPr>
            </w:pPr>
            <w:r>
              <w:rPr>
                <w:rFonts w:ascii="Times New Roman" w:hAnsi="Times New Roman"/>
              </w:rPr>
              <w:t>Seguire istruzioni scritte per realizzare prodotti,</w:t>
            </w:r>
            <w:r>
              <w:rPr>
                <w:rFonts w:ascii="Times New Roman" w:hAnsi="Times New Roman"/>
                <w:spacing w:val="-10"/>
              </w:rPr>
              <w:t xml:space="preserve"> </w:t>
            </w:r>
            <w:r>
              <w:rPr>
                <w:rFonts w:ascii="Times New Roman" w:hAnsi="Times New Roman"/>
              </w:rPr>
              <w:t>per</w:t>
            </w:r>
            <w:r>
              <w:rPr>
                <w:rFonts w:ascii="Times New Roman" w:hAnsi="Times New Roman"/>
                <w:spacing w:val="-10"/>
              </w:rPr>
              <w:t xml:space="preserve"> </w:t>
            </w:r>
            <w:r>
              <w:rPr>
                <w:rFonts w:ascii="Times New Roman" w:hAnsi="Times New Roman"/>
              </w:rPr>
              <w:t>regolare</w:t>
            </w:r>
            <w:r>
              <w:rPr>
                <w:rFonts w:ascii="Times New Roman" w:hAnsi="Times New Roman"/>
                <w:spacing w:val="-10"/>
              </w:rPr>
              <w:t xml:space="preserve"> </w:t>
            </w:r>
            <w:r>
              <w:rPr>
                <w:rFonts w:ascii="Times New Roman" w:hAnsi="Times New Roman"/>
              </w:rPr>
              <w:t>comportamenti,</w:t>
            </w:r>
            <w:r>
              <w:rPr>
                <w:rFonts w:ascii="Times New Roman" w:hAnsi="Times New Roman"/>
                <w:spacing w:val="-10"/>
              </w:rPr>
              <w:t xml:space="preserve"> </w:t>
            </w:r>
            <w:r>
              <w:rPr>
                <w:rFonts w:ascii="Times New Roman" w:hAnsi="Times New Roman"/>
              </w:rPr>
              <w:t xml:space="preserve">per svolgere un’attività, per realizzare un </w:t>
            </w:r>
            <w:r>
              <w:rPr>
                <w:rFonts w:ascii="Times New Roman" w:hAnsi="Times New Roman"/>
                <w:spacing w:val="-2"/>
              </w:rPr>
              <w:t>procedimento</w:t>
            </w:r>
          </w:p>
          <w:p w14:paraId="2753EFF7" w14:textId="77777777" w:rsidR="00C71D8A" w:rsidRDefault="00B4018B" w:rsidP="00CD427B">
            <w:pPr>
              <w:pStyle w:val="TableParagraph"/>
              <w:numPr>
                <w:ilvl w:val="0"/>
                <w:numId w:val="220"/>
              </w:numPr>
              <w:tabs>
                <w:tab w:val="left" w:pos="918"/>
              </w:tabs>
              <w:spacing w:before="2" w:line="261" w:lineRule="auto"/>
              <w:ind w:right="110" w:firstLine="0"/>
              <w:rPr>
                <w:rFonts w:ascii="Times New Roman" w:hAnsi="Times New Roman"/>
              </w:rPr>
            </w:pPr>
            <w:r>
              <w:rPr>
                <w:rFonts w:ascii="Times New Roman" w:hAnsi="Times New Roman"/>
              </w:rPr>
              <w:t>Compiere</w:t>
            </w:r>
            <w:r>
              <w:rPr>
                <w:rFonts w:ascii="Times New Roman" w:hAnsi="Times New Roman"/>
                <w:spacing w:val="-6"/>
              </w:rPr>
              <w:t xml:space="preserve"> </w:t>
            </w:r>
            <w:r>
              <w:rPr>
                <w:rFonts w:ascii="Times New Roman" w:hAnsi="Times New Roman"/>
              </w:rPr>
              <w:t>una</w:t>
            </w:r>
            <w:r>
              <w:rPr>
                <w:rFonts w:ascii="Times New Roman" w:hAnsi="Times New Roman"/>
                <w:spacing w:val="-6"/>
              </w:rPr>
              <w:t xml:space="preserve"> </w:t>
            </w:r>
            <w:r>
              <w:rPr>
                <w:rFonts w:ascii="Times New Roman" w:hAnsi="Times New Roman"/>
              </w:rPr>
              <w:t>sintesi</w:t>
            </w:r>
            <w:r>
              <w:rPr>
                <w:rFonts w:ascii="Times New Roman" w:hAnsi="Times New Roman"/>
                <w:spacing w:val="-5"/>
              </w:rPr>
              <w:t xml:space="preserve"> </w:t>
            </w:r>
            <w:r>
              <w:rPr>
                <w:rFonts w:ascii="Times New Roman" w:hAnsi="Times New Roman"/>
              </w:rPr>
              <w:t>di</w:t>
            </w:r>
            <w:r>
              <w:rPr>
                <w:rFonts w:ascii="Times New Roman" w:hAnsi="Times New Roman"/>
                <w:spacing w:val="-8"/>
              </w:rPr>
              <w:t xml:space="preserve"> </w:t>
            </w:r>
            <w:r>
              <w:rPr>
                <w:rFonts w:ascii="Times New Roman" w:hAnsi="Times New Roman"/>
              </w:rPr>
              <w:t>elementi</w:t>
            </w:r>
            <w:r>
              <w:rPr>
                <w:rFonts w:ascii="Times New Roman" w:hAnsi="Times New Roman"/>
                <w:spacing w:val="-8"/>
              </w:rPr>
              <w:t xml:space="preserve"> </w:t>
            </w:r>
            <w:r>
              <w:rPr>
                <w:rFonts w:ascii="Times New Roman" w:hAnsi="Times New Roman"/>
              </w:rPr>
              <w:t>tratti</w:t>
            </w:r>
            <w:r>
              <w:rPr>
                <w:rFonts w:ascii="Times New Roman" w:hAnsi="Times New Roman"/>
                <w:spacing w:val="-5"/>
              </w:rPr>
              <w:t xml:space="preserve"> </w:t>
            </w:r>
            <w:r>
              <w:rPr>
                <w:rFonts w:ascii="Times New Roman" w:hAnsi="Times New Roman"/>
              </w:rPr>
              <w:t>da</w:t>
            </w:r>
            <w:r>
              <w:rPr>
                <w:rFonts w:ascii="Times New Roman" w:hAnsi="Times New Roman"/>
                <w:spacing w:val="-6"/>
              </w:rPr>
              <w:t xml:space="preserve"> </w:t>
            </w:r>
            <w:r>
              <w:rPr>
                <w:rFonts w:ascii="Times New Roman" w:hAnsi="Times New Roman"/>
              </w:rPr>
              <w:t>un semplice testo letto in funzione di un'esposizione orale</w:t>
            </w:r>
          </w:p>
        </w:tc>
      </w:tr>
      <w:tr w:rsidR="00C71D8A" w14:paraId="5B886F6E" w14:textId="77777777">
        <w:trPr>
          <w:trHeight w:val="1766"/>
        </w:trPr>
        <w:tc>
          <w:tcPr>
            <w:tcW w:w="7067" w:type="dxa"/>
            <w:gridSpan w:val="2"/>
          </w:tcPr>
          <w:p w14:paraId="0AFD7302" w14:textId="77777777" w:rsidR="00C71D8A" w:rsidRDefault="00B4018B">
            <w:pPr>
              <w:pStyle w:val="TableParagraph"/>
              <w:spacing w:before="26" w:line="278" w:lineRule="auto"/>
              <w:ind w:left="2486" w:right="1398" w:hanging="917"/>
              <w:rPr>
                <w:rFonts w:ascii="Times New Roman"/>
              </w:rPr>
            </w:pPr>
            <w:r>
              <w:rPr>
                <w:rFonts w:ascii="Times New Roman"/>
              </w:rPr>
              <w:t>AREA</w:t>
            </w:r>
            <w:r>
              <w:rPr>
                <w:rFonts w:ascii="Times New Roman"/>
                <w:spacing w:val="-14"/>
              </w:rPr>
              <w:t xml:space="preserve"> </w:t>
            </w:r>
            <w:r>
              <w:rPr>
                <w:rFonts w:ascii="Times New Roman"/>
              </w:rPr>
              <w:t>LINGUISTICA</w:t>
            </w:r>
            <w:r>
              <w:rPr>
                <w:rFonts w:ascii="Times New Roman"/>
                <w:spacing w:val="-10"/>
              </w:rPr>
              <w:t xml:space="preserve"> </w:t>
            </w:r>
            <w:r>
              <w:rPr>
                <w:rFonts w:ascii="Times New Roman"/>
              </w:rPr>
              <w:t>-</w:t>
            </w:r>
            <w:r>
              <w:rPr>
                <w:rFonts w:ascii="Times New Roman"/>
                <w:spacing w:val="-14"/>
              </w:rPr>
              <w:t xml:space="preserve"> </w:t>
            </w:r>
            <w:r>
              <w:rPr>
                <w:rFonts w:ascii="Times New Roman"/>
              </w:rPr>
              <w:t xml:space="preserve">ESPRESSIVA </w:t>
            </w:r>
            <w:r>
              <w:rPr>
                <w:rFonts w:ascii="Times New Roman"/>
                <w:spacing w:val="-2"/>
              </w:rPr>
              <w:t>COMPETENZA</w:t>
            </w:r>
          </w:p>
          <w:p w14:paraId="3831DB49" w14:textId="77777777" w:rsidR="00C71D8A" w:rsidRDefault="00B4018B">
            <w:pPr>
              <w:pStyle w:val="TableParagraph"/>
              <w:spacing w:line="261" w:lineRule="auto"/>
              <w:ind w:left="398"/>
              <w:rPr>
                <w:rFonts w:ascii="Times New Roman"/>
              </w:rPr>
            </w:pPr>
            <w:r>
              <w:rPr>
                <w:rFonts w:ascii="Times New Roman"/>
              </w:rPr>
              <w:t>3.</w:t>
            </w:r>
            <w:r>
              <w:rPr>
                <w:rFonts w:ascii="Times New Roman"/>
                <w:spacing w:val="-3"/>
              </w:rPr>
              <w:t xml:space="preserve"> </w:t>
            </w:r>
            <w:r>
              <w:rPr>
                <w:rFonts w:ascii="Times New Roman"/>
              </w:rPr>
              <w:t>Produrre</w:t>
            </w:r>
            <w:r>
              <w:rPr>
                <w:rFonts w:ascii="Times New Roman"/>
                <w:spacing w:val="-3"/>
              </w:rPr>
              <w:t xml:space="preserve"> </w:t>
            </w:r>
            <w:r>
              <w:rPr>
                <w:rFonts w:ascii="Times New Roman"/>
              </w:rPr>
              <w:t>semplici</w:t>
            </w:r>
            <w:r>
              <w:rPr>
                <w:rFonts w:ascii="Times New Roman"/>
                <w:spacing w:val="-5"/>
              </w:rPr>
              <w:t xml:space="preserve"> </w:t>
            </w:r>
            <w:r>
              <w:rPr>
                <w:rFonts w:ascii="Times New Roman"/>
              </w:rPr>
              <w:t>testi</w:t>
            </w:r>
            <w:r>
              <w:rPr>
                <w:rFonts w:ascii="Times New Roman"/>
                <w:spacing w:val="-5"/>
              </w:rPr>
              <w:t xml:space="preserve"> </w:t>
            </w:r>
            <w:r>
              <w:rPr>
                <w:rFonts w:ascii="Times New Roman"/>
              </w:rPr>
              <w:t>di</w:t>
            </w:r>
            <w:r>
              <w:rPr>
                <w:rFonts w:ascii="Times New Roman"/>
                <w:spacing w:val="-5"/>
              </w:rPr>
              <w:t xml:space="preserve"> </w:t>
            </w:r>
            <w:r>
              <w:rPr>
                <w:rFonts w:ascii="Times New Roman"/>
              </w:rPr>
              <w:t>vario</w:t>
            </w:r>
            <w:r>
              <w:rPr>
                <w:rFonts w:ascii="Times New Roman"/>
                <w:spacing w:val="-3"/>
              </w:rPr>
              <w:t xml:space="preserve"> </w:t>
            </w:r>
            <w:r>
              <w:rPr>
                <w:rFonts w:ascii="Times New Roman"/>
              </w:rPr>
              <w:t>tipo</w:t>
            </w:r>
            <w:r>
              <w:rPr>
                <w:rFonts w:ascii="Times New Roman"/>
                <w:spacing w:val="-6"/>
              </w:rPr>
              <w:t xml:space="preserve"> </w:t>
            </w:r>
            <w:r>
              <w:rPr>
                <w:rFonts w:ascii="Times New Roman"/>
              </w:rPr>
              <w:t>legati</w:t>
            </w:r>
            <w:r>
              <w:rPr>
                <w:rFonts w:ascii="Times New Roman"/>
                <w:spacing w:val="-2"/>
              </w:rPr>
              <w:t xml:space="preserve"> </w:t>
            </w:r>
            <w:r>
              <w:rPr>
                <w:rFonts w:ascii="Times New Roman"/>
              </w:rPr>
              <w:t>a</w:t>
            </w:r>
            <w:r>
              <w:rPr>
                <w:rFonts w:ascii="Times New Roman"/>
                <w:spacing w:val="-3"/>
              </w:rPr>
              <w:t xml:space="preserve"> </w:t>
            </w:r>
            <w:r>
              <w:rPr>
                <w:rFonts w:ascii="Times New Roman"/>
              </w:rPr>
              <w:t>scopi</w:t>
            </w:r>
            <w:r>
              <w:rPr>
                <w:rFonts w:ascii="Times New Roman"/>
                <w:spacing w:val="-2"/>
              </w:rPr>
              <w:t xml:space="preserve"> </w:t>
            </w:r>
            <w:r>
              <w:rPr>
                <w:rFonts w:ascii="Times New Roman"/>
              </w:rPr>
              <w:t>concreti</w:t>
            </w:r>
            <w:r>
              <w:rPr>
                <w:rFonts w:ascii="Times New Roman"/>
                <w:spacing w:val="-5"/>
              </w:rPr>
              <w:t xml:space="preserve"> </w:t>
            </w:r>
            <w:r>
              <w:rPr>
                <w:rFonts w:ascii="Times New Roman"/>
              </w:rPr>
              <w:t>e</w:t>
            </w:r>
            <w:r>
              <w:rPr>
                <w:rFonts w:ascii="Times New Roman"/>
                <w:spacing w:val="-3"/>
              </w:rPr>
              <w:t xml:space="preserve"> </w:t>
            </w:r>
            <w:r>
              <w:rPr>
                <w:rFonts w:ascii="Times New Roman"/>
              </w:rPr>
              <w:t>connessi</w:t>
            </w:r>
            <w:r>
              <w:rPr>
                <w:rFonts w:ascii="Times New Roman"/>
                <w:spacing w:val="-2"/>
              </w:rPr>
              <w:t xml:space="preserve"> </w:t>
            </w:r>
            <w:r>
              <w:rPr>
                <w:rFonts w:ascii="Times New Roman"/>
              </w:rPr>
              <w:t xml:space="preserve">a situazioni quotidiane (contesto familiare, scolastico, sociale, lavorativo, </w:t>
            </w:r>
            <w:proofErr w:type="spellStart"/>
            <w:r>
              <w:rPr>
                <w:rFonts w:ascii="Times New Roman"/>
                <w:spacing w:val="-2"/>
              </w:rPr>
              <w:t>ecc</w:t>
            </w:r>
            <w:proofErr w:type="spellEnd"/>
            <w:r>
              <w:rPr>
                <w:rFonts w:ascii="Times New Roman"/>
                <w:spacing w:val="-2"/>
              </w:rPr>
              <w:t>).</w:t>
            </w:r>
          </w:p>
        </w:tc>
        <w:tc>
          <w:tcPr>
            <w:tcW w:w="1129" w:type="dxa"/>
          </w:tcPr>
          <w:p w14:paraId="6BB644E7" w14:textId="77777777" w:rsidR="00C71D8A" w:rsidRDefault="00C71D8A">
            <w:pPr>
              <w:pStyle w:val="TableParagraph"/>
              <w:spacing w:before="20"/>
              <w:ind w:left="0"/>
              <w:rPr>
                <w:rFonts w:ascii="Times New Roman"/>
                <w:b/>
              </w:rPr>
            </w:pPr>
          </w:p>
          <w:p w14:paraId="4A7E3366" w14:textId="77777777" w:rsidR="00C71D8A" w:rsidRDefault="00B4018B">
            <w:pPr>
              <w:pStyle w:val="TableParagraph"/>
              <w:spacing w:line="276" w:lineRule="auto"/>
              <w:ind w:left="109" w:right="232" w:firstLine="72"/>
              <w:jc w:val="center"/>
              <w:rPr>
                <w:rFonts w:ascii="Times New Roman"/>
              </w:rPr>
            </w:pPr>
            <w:r>
              <w:rPr>
                <w:rFonts w:ascii="Times New Roman"/>
              </w:rPr>
              <w:t xml:space="preserve">Ore in </w:t>
            </w:r>
            <w:r>
              <w:rPr>
                <w:rFonts w:ascii="Times New Roman"/>
                <w:spacing w:val="-2"/>
              </w:rPr>
              <w:t xml:space="preserve">presenza </w:t>
            </w:r>
            <w:r>
              <w:rPr>
                <w:rFonts w:ascii="Times New Roman"/>
                <w:spacing w:val="-6"/>
              </w:rPr>
              <w:t>33</w:t>
            </w:r>
          </w:p>
        </w:tc>
        <w:tc>
          <w:tcPr>
            <w:tcW w:w="1126" w:type="dxa"/>
          </w:tcPr>
          <w:p w14:paraId="6686B608" w14:textId="77777777" w:rsidR="00C71D8A" w:rsidRDefault="00C71D8A">
            <w:pPr>
              <w:pStyle w:val="TableParagraph"/>
              <w:spacing w:before="164"/>
              <w:ind w:left="0"/>
              <w:rPr>
                <w:rFonts w:ascii="Times New Roman"/>
                <w:b/>
              </w:rPr>
            </w:pPr>
          </w:p>
          <w:p w14:paraId="590232E9" w14:textId="77777777" w:rsidR="00C71D8A" w:rsidRDefault="00B4018B">
            <w:pPr>
              <w:pStyle w:val="TableParagraph"/>
              <w:ind w:left="349"/>
              <w:rPr>
                <w:rFonts w:ascii="Times New Roman"/>
              </w:rPr>
            </w:pPr>
            <w:r>
              <w:rPr>
                <w:rFonts w:ascii="Times New Roman"/>
                <w:spacing w:val="-5"/>
              </w:rPr>
              <w:t>FAD</w:t>
            </w:r>
          </w:p>
        </w:tc>
        <w:tc>
          <w:tcPr>
            <w:tcW w:w="1136" w:type="dxa"/>
          </w:tcPr>
          <w:p w14:paraId="446804F6" w14:textId="77777777" w:rsidR="00C71D8A" w:rsidRDefault="00C71D8A">
            <w:pPr>
              <w:pStyle w:val="TableParagraph"/>
              <w:spacing w:before="20"/>
              <w:ind w:left="0"/>
              <w:rPr>
                <w:rFonts w:ascii="Times New Roman"/>
                <w:b/>
              </w:rPr>
            </w:pPr>
          </w:p>
          <w:p w14:paraId="659335EB" w14:textId="77777777" w:rsidR="00C71D8A" w:rsidRDefault="00B4018B">
            <w:pPr>
              <w:pStyle w:val="TableParagraph"/>
              <w:spacing w:line="276" w:lineRule="auto"/>
              <w:ind w:left="384" w:right="314" w:hanging="147"/>
              <w:rPr>
                <w:rFonts w:ascii="Times New Roman"/>
              </w:rPr>
            </w:pPr>
            <w:r>
              <w:rPr>
                <w:rFonts w:ascii="Times New Roman"/>
                <w:spacing w:val="-2"/>
              </w:rPr>
              <w:t xml:space="preserve">Totale </w:t>
            </w:r>
            <w:r>
              <w:rPr>
                <w:rFonts w:ascii="Times New Roman"/>
                <w:spacing w:val="-4"/>
              </w:rPr>
              <w:t xml:space="preserve">ore </w:t>
            </w:r>
            <w:r>
              <w:rPr>
                <w:rFonts w:ascii="Times New Roman"/>
                <w:spacing w:val="-6"/>
              </w:rPr>
              <w:t>33</w:t>
            </w:r>
          </w:p>
        </w:tc>
      </w:tr>
      <w:tr w:rsidR="00C71D8A" w14:paraId="76A56FBC" w14:textId="77777777">
        <w:trPr>
          <w:trHeight w:val="942"/>
        </w:trPr>
        <w:tc>
          <w:tcPr>
            <w:tcW w:w="7067" w:type="dxa"/>
            <w:gridSpan w:val="2"/>
          </w:tcPr>
          <w:p w14:paraId="1C27C0DB" w14:textId="77777777" w:rsidR="00C71D8A" w:rsidRDefault="00B4018B">
            <w:pPr>
              <w:pStyle w:val="TableParagraph"/>
              <w:spacing w:line="179" w:lineRule="exact"/>
              <w:ind w:left="237"/>
              <w:rPr>
                <w:rFonts w:ascii="Times New Roman"/>
              </w:rPr>
            </w:pPr>
            <w:r>
              <w:rPr>
                <w:rFonts w:ascii="Times New Roman"/>
              </w:rPr>
              <w:t>COMPETNZE</w:t>
            </w:r>
            <w:r>
              <w:rPr>
                <w:rFonts w:ascii="Times New Roman"/>
                <w:spacing w:val="-7"/>
              </w:rPr>
              <w:t xml:space="preserve"> </w:t>
            </w:r>
            <w:r>
              <w:rPr>
                <w:rFonts w:ascii="Times New Roman"/>
                <w:spacing w:val="-2"/>
              </w:rPr>
              <w:t>CHIAVE</w:t>
            </w:r>
          </w:p>
          <w:p w14:paraId="3C1E48A2" w14:textId="77777777" w:rsidR="00C71D8A" w:rsidRDefault="00B4018B">
            <w:pPr>
              <w:pStyle w:val="TableParagraph"/>
              <w:spacing w:line="198" w:lineRule="exact"/>
              <w:ind w:left="237"/>
              <w:rPr>
                <w:rFonts w:ascii="Times New Roman" w:hAnsi="Times New Roman"/>
              </w:rPr>
            </w:pPr>
            <w:r>
              <w:rPr>
                <w:rFonts w:ascii="Times New Roman" w:hAnsi="Times New Roman"/>
              </w:rPr>
              <w:t>N°2:</w:t>
            </w:r>
            <w:r>
              <w:rPr>
                <w:rFonts w:ascii="Times New Roman" w:hAnsi="Times New Roman"/>
                <w:spacing w:val="-4"/>
              </w:rPr>
              <w:t xml:space="preserve"> </w:t>
            </w:r>
            <w:r>
              <w:rPr>
                <w:rFonts w:ascii="Times New Roman" w:hAnsi="Times New Roman"/>
              </w:rPr>
              <w:t>competenza</w:t>
            </w:r>
            <w:r>
              <w:rPr>
                <w:rFonts w:ascii="Times New Roman" w:hAnsi="Times New Roman"/>
                <w:spacing w:val="-4"/>
              </w:rPr>
              <w:t xml:space="preserve"> </w:t>
            </w:r>
            <w:r>
              <w:rPr>
                <w:rFonts w:ascii="Times New Roman" w:hAnsi="Times New Roman"/>
              </w:rPr>
              <w:t>multi</w:t>
            </w:r>
            <w:r>
              <w:rPr>
                <w:rFonts w:ascii="Times New Roman" w:hAnsi="Times New Roman"/>
                <w:spacing w:val="-3"/>
              </w:rPr>
              <w:t xml:space="preserve"> </w:t>
            </w:r>
            <w:r>
              <w:rPr>
                <w:rFonts w:ascii="Times New Roman" w:hAnsi="Times New Roman"/>
                <w:spacing w:val="-2"/>
              </w:rPr>
              <w:t>linguistica</w:t>
            </w:r>
          </w:p>
          <w:p w14:paraId="70D535BB" w14:textId="77777777" w:rsidR="00C71D8A" w:rsidRDefault="00B4018B">
            <w:pPr>
              <w:pStyle w:val="TableParagraph"/>
              <w:spacing w:before="18" w:line="187" w:lineRule="auto"/>
              <w:ind w:left="237" w:right="171" w:firstLine="55"/>
              <w:rPr>
                <w:rFonts w:ascii="Times New Roman" w:hAnsi="Times New Roman"/>
              </w:rPr>
            </w:pPr>
            <w:r>
              <w:rPr>
                <w:rFonts w:ascii="Times New Roman" w:hAnsi="Times New Roman"/>
              </w:rPr>
              <w:t>N°5:</w:t>
            </w:r>
            <w:r>
              <w:rPr>
                <w:rFonts w:ascii="Times New Roman" w:hAnsi="Times New Roman"/>
                <w:spacing w:val="-3"/>
              </w:rPr>
              <w:t xml:space="preserve"> </w:t>
            </w:r>
            <w:r>
              <w:rPr>
                <w:rFonts w:ascii="Times New Roman" w:hAnsi="Times New Roman"/>
              </w:rPr>
              <w:t>competenza</w:t>
            </w:r>
            <w:r>
              <w:rPr>
                <w:rFonts w:ascii="Times New Roman" w:hAnsi="Times New Roman"/>
                <w:spacing w:val="-4"/>
              </w:rPr>
              <w:t xml:space="preserve"> </w:t>
            </w:r>
            <w:r>
              <w:rPr>
                <w:rFonts w:ascii="Times New Roman" w:hAnsi="Times New Roman"/>
              </w:rPr>
              <w:t>personale,</w:t>
            </w:r>
            <w:r>
              <w:rPr>
                <w:rFonts w:ascii="Times New Roman" w:hAnsi="Times New Roman"/>
                <w:spacing w:val="-4"/>
              </w:rPr>
              <w:t xml:space="preserve"> </w:t>
            </w:r>
            <w:r>
              <w:rPr>
                <w:rFonts w:ascii="Times New Roman" w:hAnsi="Times New Roman"/>
              </w:rPr>
              <w:t>sociale</w:t>
            </w:r>
            <w:r>
              <w:rPr>
                <w:rFonts w:ascii="Times New Roman" w:hAnsi="Times New Roman"/>
                <w:spacing w:val="-4"/>
              </w:rPr>
              <w:t xml:space="preserve"> </w:t>
            </w:r>
            <w:r>
              <w:rPr>
                <w:rFonts w:ascii="Times New Roman" w:hAnsi="Times New Roman"/>
              </w:rPr>
              <w:t>e</w:t>
            </w:r>
            <w:r>
              <w:rPr>
                <w:rFonts w:ascii="Times New Roman" w:hAnsi="Times New Roman"/>
                <w:spacing w:val="-6"/>
              </w:rPr>
              <w:t xml:space="preserve"> </w:t>
            </w:r>
            <w:r>
              <w:rPr>
                <w:rFonts w:ascii="Times New Roman" w:hAnsi="Times New Roman"/>
              </w:rPr>
              <w:t>capacità</w:t>
            </w:r>
            <w:r>
              <w:rPr>
                <w:rFonts w:ascii="Times New Roman" w:hAnsi="Times New Roman"/>
                <w:spacing w:val="-4"/>
              </w:rPr>
              <w:t xml:space="preserve"> </w:t>
            </w:r>
            <w:r>
              <w:rPr>
                <w:rFonts w:ascii="Times New Roman" w:hAnsi="Times New Roman"/>
              </w:rPr>
              <w:t>di</w:t>
            </w:r>
            <w:r>
              <w:rPr>
                <w:rFonts w:ascii="Times New Roman" w:hAnsi="Times New Roman"/>
                <w:spacing w:val="-6"/>
              </w:rPr>
              <w:t xml:space="preserve"> </w:t>
            </w:r>
            <w:r>
              <w:rPr>
                <w:rFonts w:ascii="Times New Roman" w:hAnsi="Times New Roman"/>
              </w:rPr>
              <w:t>imparare</w:t>
            </w:r>
            <w:r>
              <w:rPr>
                <w:rFonts w:ascii="Times New Roman" w:hAnsi="Times New Roman"/>
                <w:spacing w:val="-4"/>
              </w:rPr>
              <w:t xml:space="preserve"> </w:t>
            </w:r>
            <w:r>
              <w:rPr>
                <w:rFonts w:ascii="Times New Roman" w:hAnsi="Times New Roman"/>
              </w:rPr>
              <w:t>ad</w:t>
            </w:r>
            <w:r>
              <w:rPr>
                <w:rFonts w:ascii="Times New Roman" w:hAnsi="Times New Roman"/>
                <w:spacing w:val="-7"/>
              </w:rPr>
              <w:t xml:space="preserve"> </w:t>
            </w:r>
            <w:r>
              <w:rPr>
                <w:rFonts w:ascii="Times New Roman" w:hAnsi="Times New Roman"/>
              </w:rPr>
              <w:t>imparare N°8:</w:t>
            </w:r>
            <w:r>
              <w:rPr>
                <w:rFonts w:ascii="Times New Roman" w:hAnsi="Times New Roman"/>
                <w:spacing w:val="-5"/>
              </w:rPr>
              <w:t xml:space="preserve"> </w:t>
            </w:r>
            <w:r>
              <w:rPr>
                <w:rFonts w:ascii="Times New Roman" w:hAnsi="Times New Roman"/>
              </w:rPr>
              <w:t>competenza</w:t>
            </w:r>
            <w:r>
              <w:rPr>
                <w:rFonts w:ascii="Times New Roman" w:hAnsi="Times New Roman"/>
                <w:spacing w:val="-4"/>
              </w:rPr>
              <w:t xml:space="preserve"> </w:t>
            </w:r>
            <w:r>
              <w:rPr>
                <w:rFonts w:ascii="Times New Roman" w:hAnsi="Times New Roman"/>
              </w:rPr>
              <w:t>in</w:t>
            </w:r>
            <w:r>
              <w:rPr>
                <w:rFonts w:ascii="Times New Roman" w:hAnsi="Times New Roman"/>
                <w:spacing w:val="-4"/>
              </w:rPr>
              <w:t xml:space="preserve"> </w:t>
            </w:r>
            <w:r>
              <w:rPr>
                <w:rFonts w:ascii="Times New Roman" w:hAnsi="Times New Roman"/>
              </w:rPr>
              <w:t>materia</w:t>
            </w:r>
            <w:r>
              <w:rPr>
                <w:rFonts w:ascii="Times New Roman" w:hAnsi="Times New Roman"/>
                <w:spacing w:val="-4"/>
              </w:rPr>
              <w:t xml:space="preserve"> </w:t>
            </w:r>
            <w:r>
              <w:rPr>
                <w:rFonts w:ascii="Times New Roman" w:hAnsi="Times New Roman"/>
              </w:rPr>
              <w:t>di</w:t>
            </w:r>
            <w:r>
              <w:rPr>
                <w:rFonts w:ascii="Times New Roman" w:hAnsi="Times New Roman"/>
                <w:spacing w:val="-3"/>
              </w:rPr>
              <w:t xml:space="preserve"> </w:t>
            </w:r>
            <w:r>
              <w:rPr>
                <w:rFonts w:ascii="Times New Roman" w:hAnsi="Times New Roman"/>
              </w:rPr>
              <w:t>consapevolezza</w:t>
            </w:r>
            <w:r>
              <w:rPr>
                <w:rFonts w:ascii="Times New Roman" w:hAnsi="Times New Roman"/>
                <w:spacing w:val="-4"/>
              </w:rPr>
              <w:t xml:space="preserve"> </w:t>
            </w:r>
            <w:r>
              <w:rPr>
                <w:rFonts w:ascii="Times New Roman" w:hAnsi="Times New Roman"/>
              </w:rPr>
              <w:t>ed</w:t>
            </w:r>
            <w:r>
              <w:rPr>
                <w:rFonts w:ascii="Times New Roman" w:hAnsi="Times New Roman"/>
                <w:spacing w:val="-4"/>
              </w:rPr>
              <w:t xml:space="preserve"> </w:t>
            </w:r>
            <w:r>
              <w:rPr>
                <w:rFonts w:ascii="Times New Roman" w:hAnsi="Times New Roman"/>
              </w:rPr>
              <w:t>espressione</w:t>
            </w:r>
            <w:r>
              <w:rPr>
                <w:rFonts w:ascii="Times New Roman" w:hAnsi="Times New Roman"/>
                <w:spacing w:val="-5"/>
              </w:rPr>
              <w:t xml:space="preserve"> </w:t>
            </w:r>
            <w:r>
              <w:rPr>
                <w:rFonts w:ascii="Times New Roman" w:hAnsi="Times New Roman"/>
                <w:spacing w:val="-2"/>
              </w:rPr>
              <w:t>culturale</w:t>
            </w:r>
          </w:p>
        </w:tc>
        <w:tc>
          <w:tcPr>
            <w:tcW w:w="1129" w:type="dxa"/>
          </w:tcPr>
          <w:p w14:paraId="3E7B40B1" w14:textId="77777777" w:rsidR="00C71D8A" w:rsidRDefault="00C71D8A">
            <w:pPr>
              <w:pStyle w:val="TableParagraph"/>
              <w:ind w:left="0"/>
              <w:rPr>
                <w:rFonts w:ascii="Times New Roman"/>
              </w:rPr>
            </w:pPr>
          </w:p>
        </w:tc>
        <w:tc>
          <w:tcPr>
            <w:tcW w:w="1126" w:type="dxa"/>
          </w:tcPr>
          <w:p w14:paraId="196DA696" w14:textId="77777777" w:rsidR="00C71D8A" w:rsidRDefault="00C71D8A">
            <w:pPr>
              <w:pStyle w:val="TableParagraph"/>
              <w:ind w:left="0"/>
              <w:rPr>
                <w:rFonts w:ascii="Times New Roman"/>
              </w:rPr>
            </w:pPr>
          </w:p>
        </w:tc>
        <w:tc>
          <w:tcPr>
            <w:tcW w:w="1136" w:type="dxa"/>
          </w:tcPr>
          <w:p w14:paraId="1E9C8BA1" w14:textId="77777777" w:rsidR="00C71D8A" w:rsidRDefault="00C71D8A">
            <w:pPr>
              <w:pStyle w:val="TableParagraph"/>
              <w:ind w:left="0"/>
              <w:rPr>
                <w:rFonts w:ascii="Times New Roman"/>
              </w:rPr>
            </w:pPr>
          </w:p>
        </w:tc>
      </w:tr>
      <w:tr w:rsidR="00C71D8A" w14:paraId="384BE007" w14:textId="77777777">
        <w:trPr>
          <w:trHeight w:val="349"/>
        </w:trPr>
        <w:tc>
          <w:tcPr>
            <w:tcW w:w="5509" w:type="dxa"/>
          </w:tcPr>
          <w:p w14:paraId="43BC6DBE" w14:textId="77777777" w:rsidR="00C71D8A" w:rsidRDefault="00B4018B">
            <w:pPr>
              <w:pStyle w:val="TableParagraph"/>
              <w:spacing w:before="23"/>
              <w:ind w:left="1742"/>
              <w:rPr>
                <w:rFonts w:ascii="Times New Roman"/>
              </w:rPr>
            </w:pPr>
            <w:r>
              <w:rPr>
                <w:rFonts w:ascii="Times New Roman"/>
                <w:spacing w:val="-2"/>
              </w:rPr>
              <w:t>CONOSCENZE</w:t>
            </w:r>
          </w:p>
        </w:tc>
        <w:tc>
          <w:tcPr>
            <w:tcW w:w="4949" w:type="dxa"/>
            <w:gridSpan w:val="4"/>
          </w:tcPr>
          <w:p w14:paraId="2ECAE1F9" w14:textId="77777777" w:rsidR="00C71D8A" w:rsidRDefault="00B4018B">
            <w:pPr>
              <w:pStyle w:val="TableParagraph"/>
              <w:spacing w:before="23"/>
              <w:ind w:left="725"/>
              <w:jc w:val="center"/>
              <w:rPr>
                <w:rFonts w:ascii="Times New Roman" w:hAnsi="Times New Roman"/>
              </w:rPr>
            </w:pPr>
            <w:r>
              <w:rPr>
                <w:rFonts w:ascii="Times New Roman" w:hAnsi="Times New Roman"/>
                <w:spacing w:val="-2"/>
              </w:rPr>
              <w:t>ABILITÀ</w:t>
            </w:r>
          </w:p>
        </w:tc>
      </w:tr>
    </w:tbl>
    <w:p w14:paraId="51DE4CD3" w14:textId="77777777" w:rsidR="00C71D8A" w:rsidRDefault="00C71D8A">
      <w:pPr>
        <w:pStyle w:val="TableParagraph"/>
        <w:jc w:val="center"/>
        <w:rPr>
          <w:rFonts w:ascii="Times New Roman" w:hAnsi="Times New Roman"/>
        </w:rPr>
        <w:sectPr w:rsidR="00C71D8A">
          <w:pgSz w:w="16860" w:h="11930" w:orient="landscape"/>
          <w:pgMar w:top="1340" w:right="992" w:bottom="480" w:left="1275" w:header="0" w:footer="255" w:gutter="0"/>
          <w:cols w:space="720"/>
        </w:sectPr>
      </w:pPr>
    </w:p>
    <w:p w14:paraId="58362426" w14:textId="77777777" w:rsidR="00C71D8A" w:rsidRDefault="00C71D8A">
      <w:pPr>
        <w:pStyle w:val="Corpotesto"/>
        <w:spacing w:before="7"/>
        <w:rPr>
          <w:rFonts w:ascii="Times New Roman"/>
          <w:b/>
          <w:sz w:val="8"/>
        </w:rPr>
      </w:pPr>
    </w:p>
    <w:tbl>
      <w:tblPr>
        <w:tblStyle w:val="TableNormal"/>
        <w:tblW w:w="0" w:type="auto"/>
        <w:tblInd w:w="3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89"/>
        <w:gridCol w:w="120"/>
        <w:gridCol w:w="1399"/>
        <w:gridCol w:w="1099"/>
        <w:gridCol w:w="1099"/>
        <w:gridCol w:w="1101"/>
        <w:gridCol w:w="247"/>
      </w:tblGrid>
      <w:tr w:rsidR="00C71D8A" w14:paraId="32FCB1C2" w14:textId="77777777">
        <w:trPr>
          <w:trHeight w:val="4685"/>
        </w:trPr>
        <w:tc>
          <w:tcPr>
            <w:tcW w:w="5509" w:type="dxa"/>
            <w:gridSpan w:val="2"/>
          </w:tcPr>
          <w:p w14:paraId="3015BC6B" w14:textId="77777777" w:rsidR="00C71D8A" w:rsidRDefault="00B4018B" w:rsidP="00CD427B">
            <w:pPr>
              <w:pStyle w:val="TableParagraph"/>
              <w:numPr>
                <w:ilvl w:val="0"/>
                <w:numId w:val="219"/>
              </w:numPr>
              <w:tabs>
                <w:tab w:val="left" w:pos="916"/>
              </w:tabs>
              <w:spacing w:before="14" w:line="261" w:lineRule="auto"/>
              <w:ind w:right="506" w:firstLine="0"/>
              <w:rPr>
                <w:rFonts w:ascii="Times New Roman" w:hAnsi="Times New Roman"/>
              </w:rPr>
            </w:pPr>
            <w:r>
              <w:rPr>
                <w:rFonts w:ascii="Times New Roman" w:hAnsi="Times New Roman"/>
              </w:rPr>
              <w:t>Fonetica,</w:t>
            </w:r>
            <w:r>
              <w:rPr>
                <w:rFonts w:ascii="Times New Roman" w:hAnsi="Times New Roman"/>
                <w:spacing w:val="-7"/>
              </w:rPr>
              <w:t xml:space="preserve"> </w:t>
            </w:r>
            <w:r>
              <w:rPr>
                <w:rFonts w:ascii="Times New Roman" w:hAnsi="Times New Roman"/>
              </w:rPr>
              <w:t>pronuncia</w:t>
            </w:r>
            <w:r>
              <w:rPr>
                <w:rFonts w:ascii="Times New Roman" w:hAnsi="Times New Roman"/>
                <w:spacing w:val="-7"/>
              </w:rPr>
              <w:t xml:space="preserve"> </w:t>
            </w:r>
            <w:r>
              <w:rPr>
                <w:rFonts w:ascii="Times New Roman" w:hAnsi="Times New Roman"/>
              </w:rPr>
              <w:t>e</w:t>
            </w:r>
            <w:r>
              <w:rPr>
                <w:rFonts w:ascii="Times New Roman" w:hAnsi="Times New Roman"/>
                <w:spacing w:val="-9"/>
              </w:rPr>
              <w:t xml:space="preserve"> </w:t>
            </w:r>
            <w:r>
              <w:rPr>
                <w:rFonts w:ascii="Times New Roman" w:hAnsi="Times New Roman"/>
              </w:rPr>
              <w:t>intonazione</w:t>
            </w:r>
            <w:r>
              <w:rPr>
                <w:rFonts w:ascii="Times New Roman" w:hAnsi="Times New Roman"/>
                <w:spacing w:val="-7"/>
              </w:rPr>
              <w:t xml:space="preserve"> </w:t>
            </w:r>
            <w:r>
              <w:rPr>
                <w:rFonts w:ascii="Times New Roman" w:hAnsi="Times New Roman"/>
              </w:rPr>
              <w:t>della</w:t>
            </w:r>
            <w:r>
              <w:rPr>
                <w:rFonts w:ascii="Times New Roman" w:hAnsi="Times New Roman"/>
                <w:spacing w:val="-9"/>
              </w:rPr>
              <w:t xml:space="preserve"> </w:t>
            </w:r>
            <w:r>
              <w:rPr>
                <w:rFonts w:ascii="Times New Roman" w:hAnsi="Times New Roman"/>
              </w:rPr>
              <w:t xml:space="preserve">lingua </w:t>
            </w:r>
            <w:r>
              <w:rPr>
                <w:rFonts w:ascii="Times New Roman" w:hAnsi="Times New Roman"/>
                <w:spacing w:val="-2"/>
              </w:rPr>
              <w:t>italiana</w:t>
            </w:r>
          </w:p>
          <w:p w14:paraId="4CEA1CF4" w14:textId="77777777" w:rsidR="00C71D8A" w:rsidRDefault="00B4018B" w:rsidP="00CD427B">
            <w:pPr>
              <w:pStyle w:val="TableParagraph"/>
              <w:numPr>
                <w:ilvl w:val="0"/>
                <w:numId w:val="219"/>
              </w:numPr>
              <w:tabs>
                <w:tab w:val="left" w:pos="971"/>
              </w:tabs>
              <w:spacing w:line="261" w:lineRule="auto"/>
              <w:ind w:right="794" w:firstLine="55"/>
              <w:rPr>
                <w:rFonts w:ascii="Times New Roman" w:hAnsi="Times New Roman"/>
              </w:rPr>
            </w:pPr>
            <w:r>
              <w:rPr>
                <w:rFonts w:ascii="Times New Roman" w:hAnsi="Times New Roman"/>
              </w:rPr>
              <w:t>Principali</w:t>
            </w:r>
            <w:r>
              <w:rPr>
                <w:rFonts w:ascii="Times New Roman" w:hAnsi="Times New Roman"/>
                <w:spacing w:val="-9"/>
              </w:rPr>
              <w:t xml:space="preserve"> </w:t>
            </w:r>
            <w:r>
              <w:rPr>
                <w:rFonts w:ascii="Times New Roman" w:hAnsi="Times New Roman"/>
              </w:rPr>
              <w:t>meccanismi</w:t>
            </w:r>
            <w:r>
              <w:rPr>
                <w:rFonts w:ascii="Times New Roman" w:hAnsi="Times New Roman"/>
                <w:spacing w:val="-9"/>
              </w:rPr>
              <w:t xml:space="preserve"> </w:t>
            </w:r>
            <w:r>
              <w:rPr>
                <w:rFonts w:ascii="Times New Roman" w:hAnsi="Times New Roman"/>
              </w:rPr>
              <w:t>di</w:t>
            </w:r>
            <w:r>
              <w:rPr>
                <w:rFonts w:ascii="Times New Roman" w:hAnsi="Times New Roman"/>
                <w:spacing w:val="-12"/>
              </w:rPr>
              <w:t xml:space="preserve"> </w:t>
            </w:r>
            <w:r>
              <w:rPr>
                <w:rFonts w:ascii="Times New Roman" w:hAnsi="Times New Roman"/>
              </w:rPr>
              <w:t>formazione</w:t>
            </w:r>
            <w:r>
              <w:rPr>
                <w:rFonts w:ascii="Times New Roman" w:hAnsi="Times New Roman"/>
                <w:spacing w:val="-10"/>
              </w:rPr>
              <w:t xml:space="preserve"> </w:t>
            </w:r>
            <w:r>
              <w:rPr>
                <w:rFonts w:ascii="Times New Roman" w:hAnsi="Times New Roman"/>
              </w:rPr>
              <w:t xml:space="preserve">delle </w:t>
            </w:r>
            <w:r>
              <w:rPr>
                <w:rFonts w:ascii="Times New Roman" w:hAnsi="Times New Roman"/>
                <w:spacing w:val="-2"/>
              </w:rPr>
              <w:t>parole</w:t>
            </w:r>
          </w:p>
          <w:p w14:paraId="4C658C70" w14:textId="77777777" w:rsidR="00C71D8A" w:rsidRDefault="00B4018B" w:rsidP="00CD427B">
            <w:pPr>
              <w:pStyle w:val="TableParagraph"/>
              <w:numPr>
                <w:ilvl w:val="0"/>
                <w:numId w:val="219"/>
              </w:numPr>
              <w:tabs>
                <w:tab w:val="left" w:pos="916"/>
              </w:tabs>
              <w:spacing w:before="1" w:line="261" w:lineRule="auto"/>
              <w:ind w:right="1345" w:firstLine="0"/>
              <w:rPr>
                <w:rFonts w:ascii="Times New Roman" w:hAnsi="Times New Roman"/>
              </w:rPr>
            </w:pPr>
            <w:r>
              <w:rPr>
                <w:rFonts w:ascii="Times New Roman" w:hAnsi="Times New Roman"/>
              </w:rPr>
              <w:t>Struttura</w:t>
            </w:r>
            <w:r>
              <w:rPr>
                <w:rFonts w:ascii="Times New Roman" w:hAnsi="Times New Roman"/>
                <w:spacing w:val="-8"/>
              </w:rPr>
              <w:t xml:space="preserve"> </w:t>
            </w:r>
            <w:r>
              <w:rPr>
                <w:rFonts w:ascii="Times New Roman" w:hAnsi="Times New Roman"/>
              </w:rPr>
              <w:t>di</w:t>
            </w:r>
            <w:r>
              <w:rPr>
                <w:rFonts w:ascii="Times New Roman" w:hAnsi="Times New Roman"/>
                <w:spacing w:val="-7"/>
              </w:rPr>
              <w:t xml:space="preserve"> </w:t>
            </w:r>
            <w:r>
              <w:rPr>
                <w:rFonts w:ascii="Times New Roman" w:hAnsi="Times New Roman"/>
              </w:rPr>
              <w:t>una</w:t>
            </w:r>
            <w:r>
              <w:rPr>
                <w:rFonts w:ascii="Times New Roman" w:hAnsi="Times New Roman"/>
                <w:spacing w:val="-9"/>
              </w:rPr>
              <w:t xml:space="preserve"> </w:t>
            </w:r>
            <w:r>
              <w:rPr>
                <w:rFonts w:ascii="Times New Roman" w:hAnsi="Times New Roman"/>
              </w:rPr>
              <w:t>frase</w:t>
            </w:r>
            <w:r>
              <w:rPr>
                <w:rFonts w:ascii="Times New Roman" w:hAnsi="Times New Roman"/>
                <w:spacing w:val="-9"/>
              </w:rPr>
              <w:t xml:space="preserve"> </w:t>
            </w:r>
            <w:r>
              <w:rPr>
                <w:rFonts w:ascii="Times New Roman" w:hAnsi="Times New Roman"/>
              </w:rPr>
              <w:t>semplice</w:t>
            </w:r>
            <w:r>
              <w:rPr>
                <w:rFonts w:ascii="Times New Roman" w:hAnsi="Times New Roman"/>
                <w:spacing w:val="-8"/>
              </w:rPr>
              <w:t xml:space="preserve"> </w:t>
            </w:r>
            <w:r>
              <w:rPr>
                <w:rFonts w:ascii="Times New Roman" w:hAnsi="Times New Roman"/>
              </w:rPr>
              <w:t>(tratti grammaticali e semantici)</w:t>
            </w:r>
          </w:p>
          <w:p w14:paraId="6EC98FAF" w14:textId="77777777" w:rsidR="00C71D8A" w:rsidRDefault="00B4018B" w:rsidP="00CD427B">
            <w:pPr>
              <w:pStyle w:val="TableParagraph"/>
              <w:numPr>
                <w:ilvl w:val="0"/>
                <w:numId w:val="219"/>
              </w:numPr>
              <w:tabs>
                <w:tab w:val="left" w:pos="971"/>
              </w:tabs>
              <w:spacing w:line="261" w:lineRule="auto"/>
              <w:ind w:right="551" w:firstLine="55"/>
              <w:rPr>
                <w:rFonts w:ascii="Times New Roman" w:hAnsi="Times New Roman"/>
              </w:rPr>
            </w:pPr>
            <w:r>
              <w:rPr>
                <w:rFonts w:ascii="Times New Roman" w:hAnsi="Times New Roman"/>
              </w:rPr>
              <w:t>Registro</w:t>
            </w:r>
            <w:r>
              <w:rPr>
                <w:rFonts w:ascii="Times New Roman" w:hAnsi="Times New Roman"/>
                <w:spacing w:val="-8"/>
              </w:rPr>
              <w:t xml:space="preserve"> </w:t>
            </w:r>
            <w:r>
              <w:rPr>
                <w:rFonts w:ascii="Times New Roman" w:hAnsi="Times New Roman"/>
              </w:rPr>
              <w:t>adeguato</w:t>
            </w:r>
            <w:r>
              <w:rPr>
                <w:rFonts w:ascii="Times New Roman" w:hAnsi="Times New Roman"/>
                <w:spacing w:val="-8"/>
              </w:rPr>
              <w:t xml:space="preserve"> </w:t>
            </w:r>
            <w:r>
              <w:rPr>
                <w:rFonts w:ascii="Times New Roman" w:hAnsi="Times New Roman"/>
              </w:rPr>
              <w:t>ai</w:t>
            </w:r>
            <w:r>
              <w:rPr>
                <w:rFonts w:ascii="Times New Roman" w:hAnsi="Times New Roman"/>
                <w:spacing w:val="-7"/>
              </w:rPr>
              <w:t xml:space="preserve"> </w:t>
            </w:r>
            <w:r>
              <w:rPr>
                <w:rFonts w:ascii="Times New Roman" w:hAnsi="Times New Roman"/>
              </w:rPr>
              <w:t>contesti</w:t>
            </w:r>
            <w:r>
              <w:rPr>
                <w:rFonts w:ascii="Times New Roman" w:hAnsi="Times New Roman"/>
                <w:spacing w:val="-5"/>
              </w:rPr>
              <w:t xml:space="preserve"> </w:t>
            </w:r>
            <w:r>
              <w:rPr>
                <w:rFonts w:ascii="Times New Roman" w:hAnsi="Times New Roman"/>
              </w:rPr>
              <w:t>di</w:t>
            </w:r>
            <w:r>
              <w:rPr>
                <w:rFonts w:ascii="Times New Roman" w:hAnsi="Times New Roman"/>
                <w:spacing w:val="-7"/>
              </w:rPr>
              <w:t xml:space="preserve"> </w:t>
            </w:r>
            <w:r>
              <w:rPr>
                <w:rFonts w:ascii="Times New Roman" w:hAnsi="Times New Roman"/>
              </w:rPr>
              <w:t>riferimento</w:t>
            </w:r>
            <w:r>
              <w:rPr>
                <w:rFonts w:ascii="Times New Roman" w:hAnsi="Times New Roman"/>
                <w:spacing w:val="-6"/>
              </w:rPr>
              <w:t xml:space="preserve"> </w:t>
            </w:r>
            <w:r>
              <w:rPr>
                <w:rFonts w:ascii="Times New Roman" w:hAnsi="Times New Roman"/>
              </w:rPr>
              <w:t>e forme di cortesia</w:t>
            </w:r>
          </w:p>
          <w:p w14:paraId="459A1519" w14:textId="77777777" w:rsidR="00C71D8A" w:rsidRDefault="00B4018B" w:rsidP="00CD427B">
            <w:pPr>
              <w:pStyle w:val="TableParagraph"/>
              <w:numPr>
                <w:ilvl w:val="0"/>
                <w:numId w:val="219"/>
              </w:numPr>
              <w:tabs>
                <w:tab w:val="left" w:pos="916"/>
              </w:tabs>
              <w:spacing w:before="1"/>
              <w:ind w:left="916" w:hanging="189"/>
              <w:rPr>
                <w:rFonts w:ascii="Times New Roman" w:hAnsi="Times New Roman"/>
              </w:rPr>
            </w:pPr>
            <w:r>
              <w:rPr>
                <w:rFonts w:ascii="Times New Roman" w:hAnsi="Times New Roman"/>
              </w:rPr>
              <w:t>Rispetto</w:t>
            </w:r>
            <w:r>
              <w:rPr>
                <w:rFonts w:ascii="Times New Roman" w:hAnsi="Times New Roman"/>
                <w:spacing w:val="-4"/>
              </w:rPr>
              <w:t xml:space="preserve"> </w:t>
            </w:r>
            <w:r>
              <w:rPr>
                <w:rFonts w:ascii="Times New Roman" w:hAnsi="Times New Roman"/>
              </w:rPr>
              <w:t>dei</w:t>
            </w:r>
            <w:r>
              <w:rPr>
                <w:rFonts w:ascii="Times New Roman" w:hAnsi="Times New Roman"/>
                <w:spacing w:val="-5"/>
              </w:rPr>
              <w:t xml:space="preserve"> </w:t>
            </w:r>
            <w:r>
              <w:rPr>
                <w:rFonts w:ascii="Times New Roman" w:hAnsi="Times New Roman"/>
              </w:rPr>
              <w:t>turni</w:t>
            </w:r>
            <w:r>
              <w:rPr>
                <w:rFonts w:ascii="Times New Roman" w:hAnsi="Times New Roman"/>
                <w:spacing w:val="-3"/>
              </w:rPr>
              <w:t xml:space="preserve"> </w:t>
            </w:r>
            <w:r>
              <w:rPr>
                <w:rFonts w:ascii="Times New Roman" w:hAnsi="Times New Roman"/>
              </w:rPr>
              <w:t>di</w:t>
            </w:r>
            <w:r>
              <w:rPr>
                <w:rFonts w:ascii="Times New Roman" w:hAnsi="Times New Roman"/>
                <w:spacing w:val="-2"/>
              </w:rPr>
              <w:t xml:space="preserve"> parola</w:t>
            </w:r>
          </w:p>
        </w:tc>
        <w:tc>
          <w:tcPr>
            <w:tcW w:w="4945" w:type="dxa"/>
            <w:gridSpan w:val="5"/>
          </w:tcPr>
          <w:p w14:paraId="432848E8" w14:textId="77777777" w:rsidR="00C71D8A" w:rsidRDefault="00B4018B" w:rsidP="00CD427B">
            <w:pPr>
              <w:pStyle w:val="TableParagraph"/>
              <w:numPr>
                <w:ilvl w:val="0"/>
                <w:numId w:val="218"/>
              </w:numPr>
              <w:tabs>
                <w:tab w:val="left" w:pos="918"/>
              </w:tabs>
              <w:spacing w:before="14" w:line="285" w:lineRule="auto"/>
              <w:ind w:right="216" w:firstLine="0"/>
              <w:rPr>
                <w:rFonts w:ascii="Times New Roman" w:hAnsi="Times New Roman"/>
              </w:rPr>
            </w:pPr>
            <w:r>
              <w:rPr>
                <w:rFonts w:ascii="Times New Roman" w:hAnsi="Times New Roman"/>
              </w:rPr>
              <w:t xml:space="preserve">Esprimere esperienze personali in modo </w:t>
            </w:r>
            <w:r>
              <w:rPr>
                <w:rFonts w:ascii="Times New Roman" w:hAnsi="Times New Roman"/>
                <w:sz w:val="20"/>
              </w:rPr>
              <w:t>chiaro</w:t>
            </w:r>
            <w:r>
              <w:rPr>
                <w:rFonts w:ascii="Times New Roman" w:hAnsi="Times New Roman"/>
                <w:spacing w:val="-2"/>
                <w:sz w:val="20"/>
              </w:rPr>
              <w:t xml:space="preserve"> </w:t>
            </w:r>
            <w:r>
              <w:rPr>
                <w:rFonts w:ascii="Times New Roman" w:hAnsi="Times New Roman"/>
                <w:sz w:val="20"/>
              </w:rPr>
              <w:t>rispettando</w:t>
            </w:r>
            <w:r>
              <w:rPr>
                <w:rFonts w:ascii="Times New Roman" w:hAnsi="Times New Roman"/>
                <w:spacing w:val="-2"/>
                <w:sz w:val="20"/>
              </w:rPr>
              <w:t xml:space="preserve"> </w:t>
            </w:r>
            <w:r>
              <w:rPr>
                <w:rFonts w:ascii="Times New Roman" w:hAnsi="Times New Roman"/>
                <w:sz w:val="20"/>
              </w:rPr>
              <w:t>l’ordine</w:t>
            </w:r>
            <w:r>
              <w:rPr>
                <w:rFonts w:ascii="Times New Roman" w:hAnsi="Times New Roman"/>
                <w:spacing w:val="-3"/>
                <w:sz w:val="20"/>
              </w:rPr>
              <w:t xml:space="preserve"> </w:t>
            </w:r>
            <w:r>
              <w:rPr>
                <w:rFonts w:ascii="Times New Roman" w:hAnsi="Times New Roman"/>
                <w:sz w:val="20"/>
              </w:rPr>
              <w:t>logico</w:t>
            </w:r>
            <w:r>
              <w:rPr>
                <w:rFonts w:ascii="Times New Roman" w:hAnsi="Times New Roman"/>
                <w:spacing w:val="-2"/>
                <w:sz w:val="20"/>
              </w:rPr>
              <w:t xml:space="preserve"> </w:t>
            </w:r>
            <w:r>
              <w:rPr>
                <w:rFonts w:ascii="Times New Roman" w:hAnsi="Times New Roman"/>
                <w:sz w:val="20"/>
              </w:rPr>
              <w:t>e</w:t>
            </w:r>
            <w:r>
              <w:rPr>
                <w:rFonts w:ascii="Times New Roman" w:hAnsi="Times New Roman"/>
                <w:spacing w:val="-3"/>
                <w:sz w:val="20"/>
              </w:rPr>
              <w:t xml:space="preserve"> </w:t>
            </w:r>
            <w:r>
              <w:rPr>
                <w:rFonts w:ascii="Times New Roman" w:hAnsi="Times New Roman"/>
                <w:sz w:val="20"/>
              </w:rPr>
              <w:t>cronologico</w:t>
            </w:r>
            <w:r>
              <w:rPr>
                <w:rFonts w:ascii="Times New Roman" w:hAnsi="Times New Roman"/>
                <w:spacing w:val="-2"/>
                <w:sz w:val="20"/>
              </w:rPr>
              <w:t xml:space="preserve"> </w:t>
            </w:r>
            <w:r>
              <w:rPr>
                <w:rFonts w:ascii="Times New Roman" w:hAnsi="Times New Roman"/>
                <w:sz w:val="20"/>
              </w:rPr>
              <w:t>e fornendo</w:t>
            </w:r>
            <w:r>
              <w:rPr>
                <w:rFonts w:ascii="Times New Roman" w:hAnsi="Times New Roman"/>
                <w:spacing w:val="-10"/>
                <w:sz w:val="20"/>
              </w:rPr>
              <w:t xml:space="preserve"> </w:t>
            </w:r>
            <w:r>
              <w:rPr>
                <w:rFonts w:ascii="Times New Roman" w:hAnsi="Times New Roman"/>
                <w:sz w:val="20"/>
              </w:rPr>
              <w:t>elementi</w:t>
            </w:r>
            <w:r>
              <w:rPr>
                <w:rFonts w:ascii="Times New Roman" w:hAnsi="Times New Roman"/>
                <w:spacing w:val="-12"/>
                <w:sz w:val="20"/>
              </w:rPr>
              <w:t xml:space="preserve"> </w:t>
            </w:r>
            <w:r>
              <w:rPr>
                <w:rFonts w:ascii="Times New Roman" w:hAnsi="Times New Roman"/>
                <w:sz w:val="20"/>
              </w:rPr>
              <w:t>descrittivi/informativi</w:t>
            </w:r>
            <w:r>
              <w:rPr>
                <w:rFonts w:ascii="Times New Roman" w:hAnsi="Times New Roman"/>
                <w:spacing w:val="-12"/>
                <w:sz w:val="20"/>
              </w:rPr>
              <w:t xml:space="preserve"> </w:t>
            </w:r>
            <w:r>
              <w:rPr>
                <w:rFonts w:ascii="Times New Roman" w:hAnsi="Times New Roman"/>
                <w:sz w:val="20"/>
              </w:rPr>
              <w:t>anche</w:t>
            </w:r>
            <w:r>
              <w:rPr>
                <w:rFonts w:ascii="Times New Roman" w:hAnsi="Times New Roman"/>
                <w:spacing w:val="-11"/>
                <w:sz w:val="20"/>
              </w:rPr>
              <w:t xml:space="preserve"> </w:t>
            </w:r>
            <w:r>
              <w:rPr>
                <w:rFonts w:ascii="Times New Roman" w:hAnsi="Times New Roman"/>
                <w:sz w:val="20"/>
              </w:rPr>
              <w:t>in merito alle emozioni e stati d'animo</w:t>
            </w:r>
          </w:p>
          <w:p w14:paraId="7B81CA8A" w14:textId="77777777" w:rsidR="00C71D8A" w:rsidRDefault="00B4018B" w:rsidP="00CD427B">
            <w:pPr>
              <w:pStyle w:val="TableParagraph"/>
              <w:numPr>
                <w:ilvl w:val="0"/>
                <w:numId w:val="218"/>
              </w:numPr>
              <w:tabs>
                <w:tab w:val="left" w:pos="948"/>
              </w:tabs>
              <w:spacing w:line="288" w:lineRule="auto"/>
              <w:ind w:right="92" w:firstLine="50"/>
              <w:rPr>
                <w:rFonts w:ascii="Times New Roman" w:hAnsi="Times New Roman"/>
                <w:sz w:val="20"/>
              </w:rPr>
            </w:pPr>
            <w:r>
              <w:rPr>
                <w:rFonts w:ascii="Times New Roman" w:hAnsi="Times New Roman"/>
                <w:sz w:val="20"/>
              </w:rPr>
              <w:t>Sostenere conversazioni e dialoghi di routine in situazioni</w:t>
            </w:r>
            <w:r>
              <w:rPr>
                <w:rFonts w:ascii="Times New Roman" w:hAnsi="Times New Roman"/>
                <w:spacing w:val="-10"/>
                <w:sz w:val="20"/>
              </w:rPr>
              <w:t xml:space="preserve"> </w:t>
            </w:r>
            <w:r>
              <w:rPr>
                <w:rFonts w:ascii="Times New Roman" w:hAnsi="Times New Roman"/>
                <w:sz w:val="20"/>
              </w:rPr>
              <w:t>quotidiane,</w:t>
            </w:r>
            <w:r>
              <w:rPr>
                <w:rFonts w:ascii="Times New Roman" w:hAnsi="Times New Roman"/>
                <w:spacing w:val="-8"/>
                <w:sz w:val="20"/>
              </w:rPr>
              <w:t xml:space="preserve"> </w:t>
            </w:r>
            <w:r>
              <w:rPr>
                <w:rFonts w:ascii="Times New Roman" w:hAnsi="Times New Roman"/>
                <w:sz w:val="20"/>
              </w:rPr>
              <w:t>ponendo</w:t>
            </w:r>
            <w:r>
              <w:rPr>
                <w:rFonts w:ascii="Times New Roman" w:hAnsi="Times New Roman"/>
                <w:spacing w:val="-8"/>
                <w:sz w:val="20"/>
              </w:rPr>
              <w:t xml:space="preserve"> </w:t>
            </w:r>
            <w:r>
              <w:rPr>
                <w:rFonts w:ascii="Times New Roman" w:hAnsi="Times New Roman"/>
                <w:sz w:val="20"/>
              </w:rPr>
              <w:t>semplici</w:t>
            </w:r>
            <w:r>
              <w:rPr>
                <w:rFonts w:ascii="Times New Roman" w:hAnsi="Times New Roman"/>
                <w:spacing w:val="-10"/>
                <w:sz w:val="20"/>
              </w:rPr>
              <w:t xml:space="preserve"> </w:t>
            </w:r>
            <w:r>
              <w:rPr>
                <w:rFonts w:ascii="Times New Roman" w:hAnsi="Times New Roman"/>
                <w:sz w:val="20"/>
              </w:rPr>
              <w:t>domande</w:t>
            </w:r>
            <w:r>
              <w:rPr>
                <w:rFonts w:ascii="Times New Roman" w:hAnsi="Times New Roman"/>
                <w:spacing w:val="-9"/>
                <w:sz w:val="20"/>
              </w:rPr>
              <w:t xml:space="preserve"> </w:t>
            </w:r>
            <w:r>
              <w:rPr>
                <w:rFonts w:ascii="Times New Roman" w:hAnsi="Times New Roman"/>
                <w:sz w:val="20"/>
              </w:rPr>
              <w:t>e rispondendo in modo coerente</w:t>
            </w:r>
          </w:p>
          <w:p w14:paraId="3D43FD4E" w14:textId="77777777" w:rsidR="00C71D8A" w:rsidRDefault="00B4018B" w:rsidP="00CD427B">
            <w:pPr>
              <w:pStyle w:val="TableParagraph"/>
              <w:numPr>
                <w:ilvl w:val="0"/>
                <w:numId w:val="218"/>
              </w:numPr>
              <w:tabs>
                <w:tab w:val="left" w:pos="898"/>
              </w:tabs>
              <w:spacing w:line="288" w:lineRule="auto"/>
              <w:ind w:right="133" w:firstLine="0"/>
              <w:rPr>
                <w:rFonts w:ascii="Times New Roman" w:hAnsi="Times New Roman"/>
                <w:sz w:val="20"/>
              </w:rPr>
            </w:pPr>
            <w:r>
              <w:rPr>
                <w:rFonts w:ascii="Times New Roman" w:hAnsi="Times New Roman"/>
                <w:sz w:val="20"/>
              </w:rPr>
              <w:t>Organizzare</w:t>
            </w:r>
            <w:r>
              <w:rPr>
                <w:rFonts w:ascii="Times New Roman" w:hAnsi="Times New Roman"/>
                <w:spacing w:val="-7"/>
                <w:sz w:val="20"/>
              </w:rPr>
              <w:t xml:space="preserve"> </w:t>
            </w:r>
            <w:r>
              <w:rPr>
                <w:rFonts w:ascii="Times New Roman" w:hAnsi="Times New Roman"/>
                <w:sz w:val="20"/>
              </w:rPr>
              <w:t>un</w:t>
            </w:r>
            <w:r>
              <w:rPr>
                <w:rFonts w:ascii="Times New Roman" w:hAnsi="Times New Roman"/>
                <w:spacing w:val="-7"/>
                <w:sz w:val="20"/>
              </w:rPr>
              <w:t xml:space="preserve"> </w:t>
            </w:r>
            <w:r>
              <w:rPr>
                <w:rFonts w:ascii="Times New Roman" w:hAnsi="Times New Roman"/>
                <w:sz w:val="20"/>
              </w:rPr>
              <w:t>semplice</w:t>
            </w:r>
            <w:r>
              <w:rPr>
                <w:rFonts w:ascii="Times New Roman" w:hAnsi="Times New Roman"/>
                <w:spacing w:val="-7"/>
                <w:sz w:val="20"/>
              </w:rPr>
              <w:t xml:space="preserve"> </w:t>
            </w:r>
            <w:r>
              <w:rPr>
                <w:rFonts w:ascii="Times New Roman" w:hAnsi="Times New Roman"/>
                <w:sz w:val="20"/>
              </w:rPr>
              <w:t>discorso</w:t>
            </w:r>
            <w:r>
              <w:rPr>
                <w:rFonts w:ascii="Times New Roman" w:hAnsi="Times New Roman"/>
                <w:spacing w:val="-7"/>
                <w:sz w:val="20"/>
              </w:rPr>
              <w:t xml:space="preserve"> </w:t>
            </w:r>
            <w:r>
              <w:rPr>
                <w:rFonts w:ascii="Times New Roman" w:hAnsi="Times New Roman"/>
                <w:sz w:val="20"/>
              </w:rPr>
              <w:t>orale</w:t>
            </w:r>
            <w:r>
              <w:rPr>
                <w:rFonts w:ascii="Times New Roman" w:hAnsi="Times New Roman"/>
                <w:spacing w:val="-7"/>
                <w:sz w:val="20"/>
              </w:rPr>
              <w:t xml:space="preserve"> </w:t>
            </w:r>
            <w:r>
              <w:rPr>
                <w:rFonts w:ascii="Times New Roman" w:hAnsi="Times New Roman"/>
                <w:sz w:val="20"/>
              </w:rPr>
              <w:t>anche</w:t>
            </w:r>
            <w:r>
              <w:rPr>
                <w:rFonts w:ascii="Times New Roman" w:hAnsi="Times New Roman"/>
                <w:spacing w:val="-7"/>
                <w:sz w:val="20"/>
              </w:rPr>
              <w:t xml:space="preserve"> </w:t>
            </w:r>
            <w:r>
              <w:rPr>
                <w:rFonts w:ascii="Times New Roman" w:hAnsi="Times New Roman"/>
                <w:sz w:val="20"/>
              </w:rPr>
              <w:t>su argomento di studio con uso di linee guida</w:t>
            </w:r>
          </w:p>
          <w:p w14:paraId="745965D6" w14:textId="77777777" w:rsidR="00C71D8A" w:rsidRDefault="00B4018B" w:rsidP="00CD427B">
            <w:pPr>
              <w:pStyle w:val="TableParagraph"/>
              <w:numPr>
                <w:ilvl w:val="0"/>
                <w:numId w:val="218"/>
              </w:numPr>
              <w:tabs>
                <w:tab w:val="left" w:pos="898"/>
              </w:tabs>
              <w:spacing w:before="1" w:line="288" w:lineRule="auto"/>
              <w:ind w:right="75" w:firstLine="0"/>
              <w:rPr>
                <w:rFonts w:ascii="Times New Roman" w:hAnsi="Times New Roman"/>
                <w:sz w:val="20"/>
              </w:rPr>
            </w:pPr>
            <w:r>
              <w:rPr>
                <w:rFonts w:ascii="Times New Roman" w:hAnsi="Times New Roman"/>
                <w:sz w:val="20"/>
              </w:rPr>
              <w:t>Fornire</w:t>
            </w:r>
            <w:r>
              <w:rPr>
                <w:rFonts w:ascii="Times New Roman" w:hAnsi="Times New Roman"/>
                <w:spacing w:val="-10"/>
                <w:sz w:val="20"/>
              </w:rPr>
              <w:t xml:space="preserve"> </w:t>
            </w:r>
            <w:r>
              <w:rPr>
                <w:rFonts w:ascii="Times New Roman" w:hAnsi="Times New Roman"/>
                <w:sz w:val="20"/>
              </w:rPr>
              <w:t>un</w:t>
            </w:r>
            <w:r>
              <w:rPr>
                <w:rFonts w:ascii="Times New Roman" w:hAnsi="Times New Roman"/>
                <w:spacing w:val="-11"/>
                <w:sz w:val="20"/>
              </w:rPr>
              <w:t xml:space="preserve"> </w:t>
            </w:r>
            <w:r>
              <w:rPr>
                <w:rFonts w:ascii="Times New Roman" w:hAnsi="Times New Roman"/>
                <w:sz w:val="20"/>
              </w:rPr>
              <w:t>contributo</w:t>
            </w:r>
            <w:r>
              <w:rPr>
                <w:rFonts w:ascii="Times New Roman" w:hAnsi="Times New Roman"/>
                <w:spacing w:val="-9"/>
                <w:sz w:val="20"/>
              </w:rPr>
              <w:t xml:space="preserve"> </w:t>
            </w:r>
            <w:r>
              <w:rPr>
                <w:rFonts w:ascii="Times New Roman" w:hAnsi="Times New Roman"/>
                <w:sz w:val="20"/>
              </w:rPr>
              <w:t>creativo</w:t>
            </w:r>
            <w:r>
              <w:rPr>
                <w:rFonts w:ascii="Times New Roman" w:hAnsi="Times New Roman"/>
                <w:spacing w:val="-9"/>
                <w:sz w:val="20"/>
              </w:rPr>
              <w:t xml:space="preserve"> </w:t>
            </w:r>
            <w:r>
              <w:rPr>
                <w:rFonts w:ascii="Times New Roman" w:hAnsi="Times New Roman"/>
                <w:sz w:val="20"/>
              </w:rPr>
              <w:t>nella</w:t>
            </w:r>
            <w:r>
              <w:rPr>
                <w:rFonts w:ascii="Times New Roman" w:hAnsi="Times New Roman"/>
                <w:spacing w:val="-7"/>
                <w:sz w:val="20"/>
              </w:rPr>
              <w:t xml:space="preserve"> </w:t>
            </w:r>
            <w:r>
              <w:rPr>
                <w:rFonts w:ascii="Times New Roman" w:hAnsi="Times New Roman"/>
                <w:sz w:val="20"/>
              </w:rPr>
              <w:t>formulazione di un testo collettivo</w:t>
            </w:r>
          </w:p>
          <w:p w14:paraId="24A4AE0B" w14:textId="77777777" w:rsidR="00C71D8A" w:rsidRDefault="00B4018B" w:rsidP="00CD427B">
            <w:pPr>
              <w:pStyle w:val="TableParagraph"/>
              <w:numPr>
                <w:ilvl w:val="0"/>
                <w:numId w:val="218"/>
              </w:numPr>
              <w:tabs>
                <w:tab w:val="left" w:pos="948"/>
              </w:tabs>
              <w:spacing w:line="288" w:lineRule="auto"/>
              <w:ind w:right="236" w:firstLine="50"/>
              <w:rPr>
                <w:rFonts w:ascii="Times New Roman" w:hAnsi="Times New Roman"/>
                <w:sz w:val="20"/>
              </w:rPr>
            </w:pPr>
            <w:r>
              <w:rPr>
                <w:rFonts w:ascii="Times New Roman" w:hAnsi="Times New Roman"/>
                <w:sz w:val="20"/>
              </w:rPr>
              <w:t>Scrivere correttamente dal punto di vista ortografico</w:t>
            </w:r>
            <w:r>
              <w:rPr>
                <w:rFonts w:ascii="Times New Roman" w:hAnsi="Times New Roman"/>
                <w:spacing w:val="-7"/>
                <w:sz w:val="20"/>
              </w:rPr>
              <w:t xml:space="preserve"> </w:t>
            </w:r>
            <w:r>
              <w:rPr>
                <w:rFonts w:ascii="Times New Roman" w:hAnsi="Times New Roman"/>
                <w:sz w:val="20"/>
              </w:rPr>
              <w:t>e</w:t>
            </w:r>
            <w:r>
              <w:rPr>
                <w:rFonts w:ascii="Times New Roman" w:hAnsi="Times New Roman"/>
                <w:spacing w:val="-6"/>
                <w:sz w:val="20"/>
              </w:rPr>
              <w:t xml:space="preserve"> </w:t>
            </w:r>
            <w:r>
              <w:rPr>
                <w:rFonts w:ascii="Times New Roman" w:hAnsi="Times New Roman"/>
                <w:sz w:val="20"/>
              </w:rPr>
              <w:t>morfosintattico</w:t>
            </w:r>
            <w:r>
              <w:rPr>
                <w:rFonts w:ascii="Times New Roman" w:hAnsi="Times New Roman"/>
                <w:spacing w:val="35"/>
                <w:sz w:val="20"/>
              </w:rPr>
              <w:t xml:space="preserve"> </w:t>
            </w:r>
            <w:r>
              <w:rPr>
                <w:rFonts w:ascii="Times New Roman" w:hAnsi="Times New Roman"/>
                <w:sz w:val="20"/>
              </w:rPr>
              <w:t>tenendo</w:t>
            </w:r>
            <w:r>
              <w:rPr>
                <w:rFonts w:ascii="Times New Roman" w:hAnsi="Times New Roman"/>
                <w:spacing w:val="-7"/>
                <w:sz w:val="20"/>
              </w:rPr>
              <w:t xml:space="preserve"> </w:t>
            </w:r>
            <w:r>
              <w:rPr>
                <w:rFonts w:ascii="Times New Roman" w:hAnsi="Times New Roman"/>
                <w:sz w:val="20"/>
              </w:rPr>
              <w:t>conto</w:t>
            </w:r>
            <w:r>
              <w:rPr>
                <w:rFonts w:ascii="Times New Roman" w:hAnsi="Times New Roman"/>
                <w:spacing w:val="-7"/>
                <w:sz w:val="20"/>
              </w:rPr>
              <w:t xml:space="preserve"> </w:t>
            </w:r>
            <w:r>
              <w:rPr>
                <w:rFonts w:ascii="Times New Roman" w:hAnsi="Times New Roman"/>
                <w:sz w:val="20"/>
              </w:rPr>
              <w:t>delle regole di punteggiatura</w:t>
            </w:r>
          </w:p>
          <w:p w14:paraId="5CB593AB" w14:textId="77777777" w:rsidR="00C71D8A" w:rsidRDefault="00B4018B" w:rsidP="00CD427B">
            <w:pPr>
              <w:pStyle w:val="TableParagraph"/>
              <w:numPr>
                <w:ilvl w:val="0"/>
                <w:numId w:val="218"/>
              </w:numPr>
              <w:tabs>
                <w:tab w:val="left" w:pos="898"/>
              </w:tabs>
              <w:spacing w:line="288" w:lineRule="auto"/>
              <w:ind w:right="90" w:firstLine="0"/>
              <w:rPr>
                <w:rFonts w:ascii="Times New Roman" w:hAnsi="Times New Roman"/>
                <w:sz w:val="20"/>
              </w:rPr>
            </w:pPr>
            <w:r>
              <w:rPr>
                <w:rFonts w:ascii="Times New Roman" w:hAnsi="Times New Roman"/>
                <w:sz w:val="20"/>
              </w:rPr>
              <w:t>Produrre semplici testi funzionali legati a scopi concreti</w:t>
            </w:r>
            <w:r>
              <w:rPr>
                <w:rFonts w:ascii="Times New Roman" w:hAnsi="Times New Roman"/>
                <w:spacing w:val="-10"/>
                <w:sz w:val="20"/>
              </w:rPr>
              <w:t xml:space="preserve"> </w:t>
            </w:r>
            <w:r>
              <w:rPr>
                <w:rFonts w:ascii="Times New Roman" w:hAnsi="Times New Roman"/>
                <w:sz w:val="20"/>
              </w:rPr>
              <w:t>su</w:t>
            </w:r>
            <w:r>
              <w:rPr>
                <w:rFonts w:ascii="Times New Roman" w:hAnsi="Times New Roman"/>
                <w:spacing w:val="-10"/>
                <w:sz w:val="20"/>
              </w:rPr>
              <w:t xml:space="preserve"> </w:t>
            </w:r>
            <w:r>
              <w:rPr>
                <w:rFonts w:ascii="Times New Roman" w:hAnsi="Times New Roman"/>
                <w:sz w:val="20"/>
              </w:rPr>
              <w:t>argomento</w:t>
            </w:r>
            <w:r>
              <w:rPr>
                <w:rFonts w:ascii="Times New Roman" w:hAnsi="Times New Roman"/>
                <w:spacing w:val="-9"/>
                <w:sz w:val="20"/>
              </w:rPr>
              <w:t xml:space="preserve"> </w:t>
            </w:r>
            <w:r>
              <w:rPr>
                <w:rFonts w:ascii="Times New Roman" w:hAnsi="Times New Roman"/>
                <w:sz w:val="20"/>
              </w:rPr>
              <w:t>familiare,</w:t>
            </w:r>
            <w:r>
              <w:rPr>
                <w:rFonts w:ascii="Times New Roman" w:hAnsi="Times New Roman"/>
                <w:spacing w:val="-9"/>
                <w:sz w:val="20"/>
              </w:rPr>
              <w:t xml:space="preserve"> </w:t>
            </w:r>
            <w:r>
              <w:rPr>
                <w:rFonts w:ascii="Times New Roman" w:hAnsi="Times New Roman"/>
                <w:sz w:val="20"/>
              </w:rPr>
              <w:t>sociale,</w:t>
            </w:r>
            <w:r>
              <w:rPr>
                <w:rFonts w:ascii="Times New Roman" w:hAnsi="Times New Roman"/>
                <w:spacing w:val="-10"/>
                <w:sz w:val="20"/>
              </w:rPr>
              <w:t xml:space="preserve"> </w:t>
            </w:r>
            <w:r>
              <w:rPr>
                <w:rFonts w:ascii="Times New Roman" w:hAnsi="Times New Roman"/>
                <w:sz w:val="20"/>
              </w:rPr>
              <w:t>lavorativo</w:t>
            </w:r>
          </w:p>
          <w:p w14:paraId="3CEEDF63" w14:textId="77777777" w:rsidR="00C71D8A" w:rsidRDefault="00B4018B">
            <w:pPr>
              <w:pStyle w:val="TableParagraph"/>
              <w:spacing w:line="216" w:lineRule="exact"/>
              <w:ind w:left="729"/>
              <w:rPr>
                <w:rFonts w:ascii="Times New Roman"/>
                <w:sz w:val="20"/>
              </w:rPr>
            </w:pPr>
            <w:r>
              <w:rPr>
                <w:rFonts w:ascii="Times New Roman"/>
                <w:sz w:val="20"/>
              </w:rPr>
              <w:t>(lettera,</w:t>
            </w:r>
            <w:r>
              <w:rPr>
                <w:rFonts w:ascii="Times New Roman"/>
                <w:spacing w:val="-7"/>
                <w:sz w:val="20"/>
              </w:rPr>
              <w:t xml:space="preserve"> </w:t>
            </w:r>
            <w:r>
              <w:rPr>
                <w:rFonts w:ascii="Times New Roman"/>
                <w:sz w:val="20"/>
              </w:rPr>
              <w:t>articolo,</w:t>
            </w:r>
            <w:r>
              <w:rPr>
                <w:rFonts w:ascii="Times New Roman"/>
                <w:spacing w:val="-8"/>
                <w:sz w:val="20"/>
              </w:rPr>
              <w:t xml:space="preserve"> </w:t>
            </w:r>
            <w:r>
              <w:rPr>
                <w:rFonts w:ascii="Times New Roman"/>
                <w:sz w:val="20"/>
              </w:rPr>
              <w:t>presentazione</w:t>
            </w:r>
            <w:r>
              <w:rPr>
                <w:rFonts w:ascii="Times New Roman"/>
                <w:spacing w:val="-7"/>
                <w:sz w:val="20"/>
              </w:rPr>
              <w:t xml:space="preserve"> </w:t>
            </w:r>
            <w:r>
              <w:rPr>
                <w:rFonts w:ascii="Times New Roman"/>
                <w:spacing w:val="-2"/>
                <w:sz w:val="20"/>
              </w:rPr>
              <w:t>personale...)</w:t>
            </w:r>
          </w:p>
        </w:tc>
      </w:tr>
      <w:tr w:rsidR="00C71D8A" w14:paraId="7F8F8897" w14:textId="77777777">
        <w:trPr>
          <w:trHeight w:val="1960"/>
        </w:trPr>
        <w:tc>
          <w:tcPr>
            <w:tcW w:w="6908" w:type="dxa"/>
            <w:gridSpan w:val="3"/>
          </w:tcPr>
          <w:p w14:paraId="233C1C52" w14:textId="77777777" w:rsidR="00C71D8A" w:rsidRDefault="00B4018B">
            <w:pPr>
              <w:pStyle w:val="TableParagraph"/>
              <w:spacing w:before="23"/>
              <w:ind w:left="320"/>
              <w:jc w:val="center"/>
              <w:rPr>
                <w:rFonts w:ascii="Times New Roman"/>
              </w:rPr>
            </w:pPr>
            <w:r>
              <w:rPr>
                <w:rFonts w:ascii="Times New Roman"/>
              </w:rPr>
              <w:t>AREA</w:t>
            </w:r>
            <w:r>
              <w:rPr>
                <w:rFonts w:ascii="Times New Roman"/>
                <w:spacing w:val="-7"/>
              </w:rPr>
              <w:t xml:space="preserve"> </w:t>
            </w:r>
            <w:r>
              <w:rPr>
                <w:rFonts w:ascii="Times New Roman"/>
              </w:rPr>
              <w:t>ANTROPOLOGICA,</w:t>
            </w:r>
            <w:r>
              <w:rPr>
                <w:rFonts w:ascii="Times New Roman"/>
                <w:spacing w:val="-5"/>
              </w:rPr>
              <w:t xml:space="preserve"> </w:t>
            </w:r>
            <w:r>
              <w:rPr>
                <w:rFonts w:ascii="Times New Roman"/>
              </w:rPr>
              <w:t>SOCIALE</w:t>
            </w:r>
            <w:r>
              <w:rPr>
                <w:rFonts w:ascii="Times New Roman"/>
                <w:spacing w:val="-6"/>
              </w:rPr>
              <w:t xml:space="preserve"> </w:t>
            </w:r>
            <w:r>
              <w:rPr>
                <w:rFonts w:ascii="Times New Roman"/>
              </w:rPr>
              <w:t>E</w:t>
            </w:r>
            <w:r>
              <w:rPr>
                <w:rFonts w:ascii="Times New Roman"/>
                <w:spacing w:val="-5"/>
              </w:rPr>
              <w:t xml:space="preserve"> </w:t>
            </w:r>
            <w:r>
              <w:rPr>
                <w:rFonts w:ascii="Times New Roman"/>
              </w:rPr>
              <w:t>DI</w:t>
            </w:r>
            <w:r>
              <w:rPr>
                <w:rFonts w:ascii="Times New Roman"/>
                <w:spacing w:val="-6"/>
              </w:rPr>
              <w:t xml:space="preserve"> </w:t>
            </w:r>
            <w:r>
              <w:rPr>
                <w:rFonts w:ascii="Times New Roman"/>
                <w:spacing w:val="-2"/>
              </w:rPr>
              <w:t>CITTADINANZA</w:t>
            </w:r>
          </w:p>
          <w:p w14:paraId="54173C25" w14:textId="77777777" w:rsidR="00C71D8A" w:rsidRDefault="00B4018B">
            <w:pPr>
              <w:pStyle w:val="TableParagraph"/>
              <w:spacing w:before="40"/>
              <w:ind w:left="320" w:right="758"/>
              <w:jc w:val="center"/>
              <w:rPr>
                <w:rFonts w:ascii="Times New Roman"/>
              </w:rPr>
            </w:pPr>
            <w:r>
              <w:rPr>
                <w:rFonts w:ascii="Times New Roman"/>
                <w:spacing w:val="-2"/>
              </w:rPr>
              <w:t>COMPETENZA</w:t>
            </w:r>
          </w:p>
          <w:p w14:paraId="1A6B46CA" w14:textId="77777777" w:rsidR="00C71D8A" w:rsidRDefault="00B4018B">
            <w:pPr>
              <w:pStyle w:val="TableParagraph"/>
              <w:spacing w:before="33" w:line="261" w:lineRule="auto"/>
              <w:ind w:left="736" w:right="1278" w:hanging="382"/>
              <w:rPr>
                <w:rFonts w:ascii="Times New Roman" w:hAnsi="Times New Roman"/>
              </w:rPr>
            </w:pPr>
            <w:r>
              <w:rPr>
                <w:rFonts w:ascii="Times New Roman" w:hAnsi="Times New Roman"/>
              </w:rPr>
              <w:t>4.</w:t>
            </w:r>
            <w:r>
              <w:rPr>
                <w:rFonts w:ascii="Times New Roman" w:hAnsi="Times New Roman"/>
                <w:spacing w:val="40"/>
              </w:rPr>
              <w:t xml:space="preserve"> </w:t>
            </w:r>
            <w:r>
              <w:rPr>
                <w:rFonts w:ascii="Times New Roman" w:hAnsi="Times New Roman"/>
              </w:rPr>
              <w:t>Orientarsi nella complessità del presente utilizzando la comprensione dei fatti storici, geografici, sociali del passato, anche al fine di confrontarsi con opinioni e culture diverse</w:t>
            </w:r>
          </w:p>
        </w:tc>
        <w:tc>
          <w:tcPr>
            <w:tcW w:w="1099" w:type="dxa"/>
          </w:tcPr>
          <w:p w14:paraId="208763B7" w14:textId="77777777" w:rsidR="00C71D8A" w:rsidRDefault="00C71D8A">
            <w:pPr>
              <w:pStyle w:val="TableParagraph"/>
              <w:ind w:left="0"/>
              <w:rPr>
                <w:rFonts w:ascii="Times New Roman"/>
                <w:b/>
              </w:rPr>
            </w:pPr>
          </w:p>
          <w:p w14:paraId="05091D08" w14:textId="77777777" w:rsidR="00C71D8A" w:rsidRDefault="00C71D8A">
            <w:pPr>
              <w:pStyle w:val="TableParagraph"/>
              <w:spacing w:before="11"/>
              <w:ind w:left="0"/>
              <w:rPr>
                <w:rFonts w:ascii="Times New Roman"/>
                <w:b/>
              </w:rPr>
            </w:pPr>
          </w:p>
          <w:p w14:paraId="49AB5C33" w14:textId="77777777" w:rsidR="00C71D8A" w:rsidRDefault="00B4018B">
            <w:pPr>
              <w:pStyle w:val="TableParagraph"/>
              <w:spacing w:before="1" w:line="278" w:lineRule="auto"/>
              <w:ind w:left="110" w:right="202" w:firstLine="72"/>
              <w:jc w:val="center"/>
              <w:rPr>
                <w:rFonts w:ascii="Times New Roman"/>
              </w:rPr>
            </w:pPr>
            <w:r>
              <w:rPr>
                <w:rFonts w:ascii="Times New Roman"/>
              </w:rPr>
              <w:t xml:space="preserve">Ore in </w:t>
            </w:r>
            <w:r>
              <w:rPr>
                <w:rFonts w:ascii="Times New Roman"/>
                <w:spacing w:val="-2"/>
              </w:rPr>
              <w:t xml:space="preserve">presenza </w:t>
            </w:r>
            <w:r>
              <w:rPr>
                <w:rFonts w:ascii="Times New Roman"/>
                <w:spacing w:val="-6"/>
              </w:rPr>
              <w:t>33</w:t>
            </w:r>
          </w:p>
        </w:tc>
        <w:tc>
          <w:tcPr>
            <w:tcW w:w="1099" w:type="dxa"/>
          </w:tcPr>
          <w:p w14:paraId="4DFCF561" w14:textId="77777777" w:rsidR="00C71D8A" w:rsidRDefault="00C71D8A">
            <w:pPr>
              <w:pStyle w:val="TableParagraph"/>
              <w:ind w:left="0"/>
              <w:rPr>
                <w:rFonts w:ascii="Times New Roman"/>
                <w:b/>
              </w:rPr>
            </w:pPr>
          </w:p>
          <w:p w14:paraId="7C5E76CE" w14:textId="77777777" w:rsidR="00C71D8A" w:rsidRDefault="00C71D8A">
            <w:pPr>
              <w:pStyle w:val="TableParagraph"/>
              <w:spacing w:before="160"/>
              <w:ind w:left="0"/>
              <w:rPr>
                <w:rFonts w:ascii="Times New Roman"/>
                <w:b/>
              </w:rPr>
            </w:pPr>
          </w:p>
          <w:p w14:paraId="4F00C49B" w14:textId="77777777" w:rsidR="00C71D8A" w:rsidRDefault="00B4018B">
            <w:pPr>
              <w:pStyle w:val="TableParagraph"/>
              <w:ind w:left="353"/>
              <w:rPr>
                <w:rFonts w:ascii="Times New Roman"/>
              </w:rPr>
            </w:pPr>
            <w:r>
              <w:rPr>
                <w:rFonts w:ascii="Times New Roman"/>
                <w:spacing w:val="-5"/>
              </w:rPr>
              <w:t>FAD</w:t>
            </w:r>
          </w:p>
        </w:tc>
        <w:tc>
          <w:tcPr>
            <w:tcW w:w="1101" w:type="dxa"/>
          </w:tcPr>
          <w:p w14:paraId="6B834D3E" w14:textId="77777777" w:rsidR="00C71D8A" w:rsidRDefault="00C71D8A">
            <w:pPr>
              <w:pStyle w:val="TableParagraph"/>
              <w:ind w:left="0"/>
              <w:rPr>
                <w:rFonts w:ascii="Times New Roman"/>
                <w:b/>
              </w:rPr>
            </w:pPr>
          </w:p>
          <w:p w14:paraId="273722AF" w14:textId="77777777" w:rsidR="00C71D8A" w:rsidRDefault="00C71D8A">
            <w:pPr>
              <w:pStyle w:val="TableParagraph"/>
              <w:spacing w:before="11"/>
              <w:ind w:left="0"/>
              <w:rPr>
                <w:rFonts w:ascii="Times New Roman"/>
                <w:b/>
              </w:rPr>
            </w:pPr>
          </w:p>
          <w:p w14:paraId="093A616E" w14:textId="77777777" w:rsidR="00C71D8A" w:rsidRDefault="00B4018B">
            <w:pPr>
              <w:pStyle w:val="TableParagraph"/>
              <w:spacing w:before="1" w:line="278" w:lineRule="auto"/>
              <w:ind w:left="387" w:right="276" w:hanging="147"/>
              <w:rPr>
                <w:rFonts w:ascii="Times New Roman"/>
              </w:rPr>
            </w:pPr>
            <w:r>
              <w:rPr>
                <w:rFonts w:ascii="Times New Roman"/>
                <w:spacing w:val="-2"/>
              </w:rPr>
              <w:t xml:space="preserve">Totale </w:t>
            </w:r>
            <w:r>
              <w:rPr>
                <w:rFonts w:ascii="Times New Roman"/>
                <w:spacing w:val="-4"/>
              </w:rPr>
              <w:t xml:space="preserve">ore </w:t>
            </w:r>
            <w:r>
              <w:rPr>
                <w:rFonts w:ascii="Times New Roman"/>
                <w:spacing w:val="-6"/>
              </w:rPr>
              <w:t>33</w:t>
            </w:r>
          </w:p>
        </w:tc>
        <w:tc>
          <w:tcPr>
            <w:tcW w:w="247" w:type="dxa"/>
            <w:vMerge w:val="restart"/>
            <w:tcBorders>
              <w:bottom w:val="nil"/>
              <w:right w:val="nil"/>
            </w:tcBorders>
          </w:tcPr>
          <w:p w14:paraId="1FB861E0" w14:textId="77777777" w:rsidR="00C71D8A" w:rsidRDefault="00C71D8A">
            <w:pPr>
              <w:pStyle w:val="TableParagraph"/>
              <w:ind w:left="0"/>
              <w:rPr>
                <w:rFonts w:ascii="Times New Roman"/>
                <w:sz w:val="20"/>
              </w:rPr>
            </w:pPr>
          </w:p>
        </w:tc>
      </w:tr>
      <w:tr w:rsidR="00C71D8A" w14:paraId="496E0EE8" w14:textId="77777777">
        <w:trPr>
          <w:trHeight w:val="1166"/>
        </w:trPr>
        <w:tc>
          <w:tcPr>
            <w:tcW w:w="6908" w:type="dxa"/>
            <w:gridSpan w:val="3"/>
          </w:tcPr>
          <w:p w14:paraId="40780E3A" w14:textId="77777777" w:rsidR="00C71D8A" w:rsidRDefault="00B4018B">
            <w:pPr>
              <w:pStyle w:val="TableParagraph"/>
              <w:spacing w:line="173" w:lineRule="exact"/>
              <w:ind w:left="16"/>
              <w:rPr>
                <w:rFonts w:ascii="Times New Roman"/>
              </w:rPr>
            </w:pPr>
            <w:r>
              <w:rPr>
                <w:rFonts w:ascii="Times New Roman"/>
              </w:rPr>
              <w:t>COMPETENZE</w:t>
            </w:r>
            <w:r>
              <w:rPr>
                <w:rFonts w:ascii="Times New Roman"/>
                <w:spacing w:val="-9"/>
              </w:rPr>
              <w:t xml:space="preserve"> </w:t>
            </w:r>
            <w:r>
              <w:rPr>
                <w:rFonts w:ascii="Times New Roman"/>
                <w:spacing w:val="-4"/>
              </w:rPr>
              <w:t>CHAVE</w:t>
            </w:r>
          </w:p>
          <w:p w14:paraId="58C6AD32" w14:textId="77777777" w:rsidR="00C71D8A" w:rsidRDefault="00B4018B">
            <w:pPr>
              <w:pStyle w:val="TableParagraph"/>
              <w:spacing w:before="16" w:line="187" w:lineRule="auto"/>
              <w:ind w:left="16" w:right="3062"/>
              <w:rPr>
                <w:rFonts w:ascii="Times New Roman" w:hAnsi="Times New Roman"/>
              </w:rPr>
            </w:pPr>
            <w:r>
              <w:rPr>
                <w:rFonts w:ascii="Times New Roman" w:hAnsi="Times New Roman"/>
              </w:rPr>
              <w:t>N°1: competenza alfabetica funzionale N°6:</w:t>
            </w:r>
            <w:r>
              <w:rPr>
                <w:rFonts w:ascii="Times New Roman" w:hAnsi="Times New Roman"/>
                <w:spacing w:val="-8"/>
              </w:rPr>
              <w:t xml:space="preserve"> </w:t>
            </w:r>
            <w:r>
              <w:rPr>
                <w:rFonts w:ascii="Times New Roman" w:hAnsi="Times New Roman"/>
              </w:rPr>
              <w:t>competenza</w:t>
            </w:r>
            <w:r>
              <w:rPr>
                <w:rFonts w:ascii="Times New Roman" w:hAnsi="Times New Roman"/>
                <w:spacing w:val="-9"/>
              </w:rPr>
              <w:t xml:space="preserve"> </w:t>
            </w:r>
            <w:r>
              <w:rPr>
                <w:rFonts w:ascii="Times New Roman" w:hAnsi="Times New Roman"/>
              </w:rPr>
              <w:t>in</w:t>
            </w:r>
            <w:r>
              <w:rPr>
                <w:rFonts w:ascii="Times New Roman" w:hAnsi="Times New Roman"/>
                <w:spacing w:val="-9"/>
              </w:rPr>
              <w:t xml:space="preserve"> </w:t>
            </w:r>
            <w:r>
              <w:rPr>
                <w:rFonts w:ascii="Times New Roman" w:hAnsi="Times New Roman"/>
              </w:rPr>
              <w:t>materia</w:t>
            </w:r>
            <w:r>
              <w:rPr>
                <w:rFonts w:ascii="Times New Roman" w:hAnsi="Times New Roman"/>
                <w:spacing w:val="-9"/>
              </w:rPr>
              <w:t xml:space="preserve"> </w:t>
            </w:r>
            <w:r>
              <w:rPr>
                <w:rFonts w:ascii="Times New Roman" w:hAnsi="Times New Roman"/>
              </w:rPr>
              <w:t>di</w:t>
            </w:r>
            <w:r>
              <w:rPr>
                <w:rFonts w:ascii="Times New Roman" w:hAnsi="Times New Roman"/>
                <w:spacing w:val="-8"/>
              </w:rPr>
              <w:t xml:space="preserve"> </w:t>
            </w:r>
            <w:r>
              <w:rPr>
                <w:rFonts w:ascii="Times New Roman" w:hAnsi="Times New Roman"/>
              </w:rPr>
              <w:t>cittadinanza</w:t>
            </w:r>
          </w:p>
          <w:p w14:paraId="58EF471B" w14:textId="77777777" w:rsidR="00C71D8A" w:rsidRDefault="00B4018B">
            <w:pPr>
              <w:pStyle w:val="TableParagraph"/>
              <w:spacing w:line="177" w:lineRule="exact"/>
              <w:ind w:left="16"/>
              <w:rPr>
                <w:rFonts w:ascii="Times New Roman" w:hAnsi="Times New Roman"/>
              </w:rPr>
            </w:pPr>
            <w:r>
              <w:rPr>
                <w:rFonts w:ascii="Times New Roman" w:hAnsi="Times New Roman"/>
              </w:rPr>
              <w:t>N°8:</w:t>
            </w:r>
            <w:r>
              <w:rPr>
                <w:rFonts w:ascii="Times New Roman" w:hAnsi="Times New Roman"/>
                <w:spacing w:val="-5"/>
              </w:rPr>
              <w:t xml:space="preserve"> </w:t>
            </w:r>
            <w:r>
              <w:rPr>
                <w:rFonts w:ascii="Times New Roman" w:hAnsi="Times New Roman"/>
              </w:rPr>
              <w:t>competenza</w:t>
            </w:r>
            <w:r>
              <w:rPr>
                <w:rFonts w:ascii="Times New Roman" w:hAnsi="Times New Roman"/>
                <w:spacing w:val="-4"/>
              </w:rPr>
              <w:t xml:space="preserve"> </w:t>
            </w:r>
            <w:r>
              <w:rPr>
                <w:rFonts w:ascii="Times New Roman" w:hAnsi="Times New Roman"/>
              </w:rPr>
              <w:t>in</w:t>
            </w:r>
            <w:r>
              <w:rPr>
                <w:rFonts w:ascii="Times New Roman" w:hAnsi="Times New Roman"/>
                <w:spacing w:val="-4"/>
              </w:rPr>
              <w:t xml:space="preserve"> </w:t>
            </w:r>
            <w:r>
              <w:rPr>
                <w:rFonts w:ascii="Times New Roman" w:hAnsi="Times New Roman"/>
              </w:rPr>
              <w:t>materia</w:t>
            </w:r>
            <w:r>
              <w:rPr>
                <w:rFonts w:ascii="Times New Roman" w:hAnsi="Times New Roman"/>
                <w:spacing w:val="-4"/>
              </w:rPr>
              <w:t xml:space="preserve"> </w:t>
            </w:r>
            <w:r>
              <w:rPr>
                <w:rFonts w:ascii="Times New Roman" w:hAnsi="Times New Roman"/>
              </w:rPr>
              <w:t>di</w:t>
            </w:r>
            <w:r>
              <w:rPr>
                <w:rFonts w:ascii="Times New Roman" w:hAnsi="Times New Roman"/>
                <w:spacing w:val="-3"/>
              </w:rPr>
              <w:t xml:space="preserve"> </w:t>
            </w:r>
            <w:r>
              <w:rPr>
                <w:rFonts w:ascii="Times New Roman" w:hAnsi="Times New Roman"/>
              </w:rPr>
              <w:t>consapevolezza</w:t>
            </w:r>
            <w:r>
              <w:rPr>
                <w:rFonts w:ascii="Times New Roman" w:hAnsi="Times New Roman"/>
                <w:spacing w:val="-4"/>
              </w:rPr>
              <w:t xml:space="preserve"> </w:t>
            </w:r>
            <w:r>
              <w:rPr>
                <w:rFonts w:ascii="Times New Roman" w:hAnsi="Times New Roman"/>
              </w:rPr>
              <w:t>ed</w:t>
            </w:r>
            <w:r>
              <w:rPr>
                <w:rFonts w:ascii="Times New Roman" w:hAnsi="Times New Roman"/>
                <w:spacing w:val="-4"/>
              </w:rPr>
              <w:t xml:space="preserve"> </w:t>
            </w:r>
            <w:r>
              <w:rPr>
                <w:rFonts w:ascii="Times New Roman" w:hAnsi="Times New Roman"/>
              </w:rPr>
              <w:t>espressione</w:t>
            </w:r>
            <w:r>
              <w:rPr>
                <w:rFonts w:ascii="Times New Roman" w:hAnsi="Times New Roman"/>
                <w:spacing w:val="-5"/>
              </w:rPr>
              <w:t xml:space="preserve"> </w:t>
            </w:r>
            <w:r>
              <w:rPr>
                <w:rFonts w:ascii="Times New Roman" w:hAnsi="Times New Roman"/>
                <w:spacing w:val="-2"/>
              </w:rPr>
              <w:t>culturali</w:t>
            </w:r>
          </w:p>
          <w:p w14:paraId="6E87BEE2" w14:textId="77777777" w:rsidR="00C71D8A" w:rsidRDefault="00B4018B">
            <w:pPr>
              <w:pStyle w:val="TableParagraph"/>
              <w:spacing w:line="225" w:lineRule="exact"/>
              <w:ind w:left="16"/>
              <w:rPr>
                <w:rFonts w:ascii="Times New Roman"/>
              </w:rPr>
            </w:pPr>
            <w:proofErr w:type="spellStart"/>
            <w:r>
              <w:rPr>
                <w:rFonts w:ascii="Times New Roman"/>
              </w:rPr>
              <w:t>n.b.</w:t>
            </w:r>
            <w:proofErr w:type="spellEnd"/>
            <w:r>
              <w:rPr>
                <w:rFonts w:ascii="Times New Roman"/>
                <w:spacing w:val="-4"/>
              </w:rPr>
              <w:t xml:space="preserve"> </w:t>
            </w:r>
            <w:r>
              <w:rPr>
                <w:rFonts w:ascii="Times New Roman"/>
              </w:rPr>
              <w:t>Legge</w:t>
            </w:r>
            <w:r>
              <w:rPr>
                <w:rFonts w:ascii="Times New Roman"/>
                <w:spacing w:val="-3"/>
              </w:rPr>
              <w:t xml:space="preserve"> </w:t>
            </w:r>
            <w:r>
              <w:rPr>
                <w:rFonts w:ascii="Times New Roman"/>
              </w:rPr>
              <w:t>1/8/2019</w:t>
            </w:r>
            <w:r>
              <w:rPr>
                <w:rFonts w:ascii="Times New Roman"/>
                <w:spacing w:val="-4"/>
              </w:rPr>
              <w:t xml:space="preserve"> </w:t>
            </w:r>
            <w:r>
              <w:rPr>
                <w:rFonts w:ascii="Times New Roman"/>
              </w:rPr>
              <w:t>insegnamento</w:t>
            </w:r>
            <w:r>
              <w:rPr>
                <w:rFonts w:ascii="Times New Roman"/>
                <w:spacing w:val="-3"/>
              </w:rPr>
              <w:t xml:space="preserve"> </w:t>
            </w:r>
            <w:r>
              <w:rPr>
                <w:rFonts w:ascii="Times New Roman"/>
              </w:rPr>
              <w:t>Ed.</w:t>
            </w:r>
            <w:r>
              <w:rPr>
                <w:rFonts w:ascii="Times New Roman"/>
                <w:spacing w:val="-3"/>
              </w:rPr>
              <w:t xml:space="preserve"> </w:t>
            </w:r>
            <w:r>
              <w:rPr>
                <w:rFonts w:ascii="Times New Roman"/>
                <w:spacing w:val="-2"/>
              </w:rPr>
              <w:t>civica</w:t>
            </w:r>
          </w:p>
        </w:tc>
        <w:tc>
          <w:tcPr>
            <w:tcW w:w="1099" w:type="dxa"/>
          </w:tcPr>
          <w:p w14:paraId="68B2C967" w14:textId="77777777" w:rsidR="00C71D8A" w:rsidRDefault="00C71D8A">
            <w:pPr>
              <w:pStyle w:val="TableParagraph"/>
              <w:ind w:left="0"/>
              <w:rPr>
                <w:rFonts w:ascii="Times New Roman"/>
                <w:sz w:val="20"/>
              </w:rPr>
            </w:pPr>
          </w:p>
        </w:tc>
        <w:tc>
          <w:tcPr>
            <w:tcW w:w="1099" w:type="dxa"/>
          </w:tcPr>
          <w:p w14:paraId="2DE56470" w14:textId="77777777" w:rsidR="00C71D8A" w:rsidRDefault="00C71D8A">
            <w:pPr>
              <w:pStyle w:val="TableParagraph"/>
              <w:ind w:left="0"/>
              <w:rPr>
                <w:rFonts w:ascii="Times New Roman"/>
                <w:sz w:val="20"/>
              </w:rPr>
            </w:pPr>
          </w:p>
        </w:tc>
        <w:tc>
          <w:tcPr>
            <w:tcW w:w="1101" w:type="dxa"/>
          </w:tcPr>
          <w:p w14:paraId="544AE55E" w14:textId="77777777" w:rsidR="00C71D8A" w:rsidRDefault="00C71D8A">
            <w:pPr>
              <w:pStyle w:val="TableParagraph"/>
              <w:ind w:left="0"/>
              <w:rPr>
                <w:rFonts w:ascii="Times New Roman"/>
                <w:sz w:val="20"/>
              </w:rPr>
            </w:pPr>
          </w:p>
        </w:tc>
        <w:tc>
          <w:tcPr>
            <w:tcW w:w="247" w:type="dxa"/>
            <w:vMerge/>
            <w:tcBorders>
              <w:top w:val="nil"/>
              <w:bottom w:val="nil"/>
              <w:right w:val="nil"/>
            </w:tcBorders>
          </w:tcPr>
          <w:p w14:paraId="584E2854" w14:textId="77777777" w:rsidR="00C71D8A" w:rsidRDefault="00C71D8A">
            <w:pPr>
              <w:rPr>
                <w:sz w:val="2"/>
                <w:szCs w:val="2"/>
              </w:rPr>
            </w:pPr>
          </w:p>
        </w:tc>
      </w:tr>
      <w:tr w:rsidR="00C71D8A" w14:paraId="5E05E80F" w14:textId="77777777">
        <w:trPr>
          <w:trHeight w:val="287"/>
        </w:trPr>
        <w:tc>
          <w:tcPr>
            <w:tcW w:w="5389" w:type="dxa"/>
          </w:tcPr>
          <w:p w14:paraId="1E3EC5CE" w14:textId="77777777" w:rsidR="00C71D8A" w:rsidRDefault="00B4018B">
            <w:pPr>
              <w:pStyle w:val="TableParagraph"/>
              <w:spacing w:before="23" w:line="244" w:lineRule="exact"/>
              <w:ind w:left="1742"/>
              <w:rPr>
                <w:rFonts w:ascii="Times New Roman"/>
              </w:rPr>
            </w:pPr>
            <w:r>
              <w:rPr>
                <w:rFonts w:ascii="Times New Roman"/>
                <w:spacing w:val="-2"/>
              </w:rPr>
              <w:t>CONOSCENZE</w:t>
            </w:r>
          </w:p>
        </w:tc>
        <w:tc>
          <w:tcPr>
            <w:tcW w:w="4818" w:type="dxa"/>
            <w:gridSpan w:val="5"/>
          </w:tcPr>
          <w:p w14:paraId="69373C69" w14:textId="77777777" w:rsidR="00C71D8A" w:rsidRDefault="00B4018B">
            <w:pPr>
              <w:pStyle w:val="TableParagraph"/>
              <w:spacing w:before="23" w:line="244" w:lineRule="exact"/>
              <w:ind w:left="126"/>
              <w:jc w:val="center"/>
              <w:rPr>
                <w:rFonts w:ascii="Times New Roman" w:hAnsi="Times New Roman"/>
              </w:rPr>
            </w:pPr>
            <w:r>
              <w:rPr>
                <w:rFonts w:ascii="Times New Roman" w:hAnsi="Times New Roman"/>
                <w:spacing w:val="-2"/>
              </w:rPr>
              <w:t>ABILITÀ</w:t>
            </w:r>
          </w:p>
        </w:tc>
        <w:tc>
          <w:tcPr>
            <w:tcW w:w="247" w:type="dxa"/>
            <w:vMerge/>
            <w:tcBorders>
              <w:top w:val="nil"/>
              <w:bottom w:val="nil"/>
              <w:right w:val="nil"/>
            </w:tcBorders>
          </w:tcPr>
          <w:p w14:paraId="07157A6A" w14:textId="77777777" w:rsidR="00C71D8A" w:rsidRDefault="00C71D8A">
            <w:pPr>
              <w:rPr>
                <w:sz w:val="2"/>
                <w:szCs w:val="2"/>
              </w:rPr>
            </w:pPr>
          </w:p>
        </w:tc>
      </w:tr>
    </w:tbl>
    <w:p w14:paraId="23A46017" w14:textId="77777777" w:rsidR="00C71D8A" w:rsidRDefault="00C71D8A">
      <w:pPr>
        <w:rPr>
          <w:sz w:val="2"/>
          <w:szCs w:val="2"/>
        </w:rPr>
        <w:sectPr w:rsidR="00C71D8A">
          <w:pgSz w:w="16860" w:h="11930" w:orient="landscape"/>
          <w:pgMar w:top="1340" w:right="992" w:bottom="480" w:left="1275" w:header="0" w:footer="255" w:gutter="0"/>
          <w:cols w:space="720"/>
        </w:sectPr>
      </w:pPr>
    </w:p>
    <w:p w14:paraId="7407279F" w14:textId="77777777" w:rsidR="00C71D8A" w:rsidRDefault="00C71D8A">
      <w:pPr>
        <w:pStyle w:val="Corpotesto"/>
        <w:spacing w:before="7"/>
        <w:rPr>
          <w:rFonts w:ascii="Times New Roman"/>
          <w:b/>
          <w:sz w:val="8"/>
        </w:rPr>
      </w:pPr>
    </w:p>
    <w:tbl>
      <w:tblPr>
        <w:tblStyle w:val="TableNormal"/>
        <w:tblW w:w="0" w:type="auto"/>
        <w:tblInd w:w="3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89"/>
        <w:gridCol w:w="1519"/>
        <w:gridCol w:w="1099"/>
        <w:gridCol w:w="1099"/>
        <w:gridCol w:w="1101"/>
      </w:tblGrid>
      <w:tr w:rsidR="00C71D8A" w14:paraId="3BBE14E4" w14:textId="77777777">
        <w:trPr>
          <w:trHeight w:val="4869"/>
        </w:trPr>
        <w:tc>
          <w:tcPr>
            <w:tcW w:w="5389" w:type="dxa"/>
          </w:tcPr>
          <w:p w14:paraId="5187F3B9" w14:textId="77777777" w:rsidR="00C71D8A" w:rsidRDefault="00C71D8A">
            <w:pPr>
              <w:pStyle w:val="TableParagraph"/>
              <w:spacing w:before="5"/>
              <w:ind w:left="0"/>
              <w:rPr>
                <w:rFonts w:ascii="Times New Roman"/>
                <w:b/>
              </w:rPr>
            </w:pPr>
          </w:p>
          <w:p w14:paraId="679DEEE0" w14:textId="77777777" w:rsidR="00C71D8A" w:rsidRDefault="00B4018B" w:rsidP="00CD427B">
            <w:pPr>
              <w:pStyle w:val="TableParagraph"/>
              <w:numPr>
                <w:ilvl w:val="0"/>
                <w:numId w:val="217"/>
              </w:numPr>
              <w:tabs>
                <w:tab w:val="left" w:pos="675"/>
                <w:tab w:val="left" w:pos="736"/>
              </w:tabs>
              <w:spacing w:line="261" w:lineRule="auto"/>
              <w:ind w:right="1302" w:hanging="360"/>
              <w:rPr>
                <w:rFonts w:ascii="Times New Roman" w:hAnsi="Times New Roman"/>
              </w:rPr>
            </w:pPr>
            <w:r>
              <w:rPr>
                <w:rFonts w:ascii="Times New Roman" w:hAnsi="Times New Roman"/>
              </w:rPr>
              <w:t>Principali eventi storici e sociali dell'Europa nel confronto con la contemporaneità</w:t>
            </w:r>
            <w:r>
              <w:rPr>
                <w:rFonts w:ascii="Times New Roman" w:hAnsi="Times New Roman"/>
                <w:spacing w:val="-10"/>
              </w:rPr>
              <w:t xml:space="preserve"> </w:t>
            </w:r>
            <w:r>
              <w:rPr>
                <w:rFonts w:ascii="Times New Roman" w:hAnsi="Times New Roman"/>
              </w:rPr>
              <w:t>anche</w:t>
            </w:r>
            <w:r>
              <w:rPr>
                <w:rFonts w:ascii="Times New Roman" w:hAnsi="Times New Roman"/>
                <w:spacing w:val="-10"/>
              </w:rPr>
              <w:t xml:space="preserve"> </w:t>
            </w:r>
            <w:r>
              <w:rPr>
                <w:rFonts w:ascii="Times New Roman" w:hAnsi="Times New Roman"/>
              </w:rPr>
              <w:t>in</w:t>
            </w:r>
            <w:r>
              <w:rPr>
                <w:rFonts w:ascii="Times New Roman" w:hAnsi="Times New Roman"/>
                <w:spacing w:val="-11"/>
              </w:rPr>
              <w:t xml:space="preserve"> </w:t>
            </w:r>
            <w:r>
              <w:rPr>
                <w:rFonts w:ascii="Times New Roman" w:hAnsi="Times New Roman"/>
              </w:rPr>
              <w:t>relazione</w:t>
            </w:r>
            <w:r>
              <w:rPr>
                <w:rFonts w:ascii="Times New Roman" w:hAnsi="Times New Roman"/>
                <w:spacing w:val="-9"/>
              </w:rPr>
              <w:t xml:space="preserve"> </w:t>
            </w:r>
            <w:r>
              <w:rPr>
                <w:rFonts w:ascii="Times New Roman" w:hAnsi="Times New Roman"/>
              </w:rPr>
              <w:t>ai fenomeni migratori</w:t>
            </w:r>
          </w:p>
          <w:p w14:paraId="30E1EC14" w14:textId="77777777" w:rsidR="00C71D8A" w:rsidRDefault="00B4018B" w:rsidP="00CD427B">
            <w:pPr>
              <w:pStyle w:val="TableParagraph"/>
              <w:numPr>
                <w:ilvl w:val="0"/>
                <w:numId w:val="217"/>
              </w:numPr>
              <w:tabs>
                <w:tab w:val="left" w:pos="675"/>
                <w:tab w:val="left" w:pos="736"/>
              </w:tabs>
              <w:spacing w:before="1" w:line="261" w:lineRule="auto"/>
              <w:ind w:right="965" w:hanging="360"/>
              <w:rPr>
                <w:rFonts w:ascii="Times New Roman" w:hAnsi="Times New Roman"/>
              </w:rPr>
            </w:pPr>
            <w:r>
              <w:rPr>
                <w:rFonts w:ascii="Times New Roman" w:hAnsi="Times New Roman"/>
              </w:rPr>
              <w:t>Documenti testimonianti la presenza di antiche</w:t>
            </w:r>
            <w:r>
              <w:rPr>
                <w:rFonts w:ascii="Times New Roman" w:hAnsi="Times New Roman"/>
                <w:spacing w:val="-9"/>
              </w:rPr>
              <w:t xml:space="preserve"> </w:t>
            </w:r>
            <w:r>
              <w:rPr>
                <w:rFonts w:ascii="Times New Roman" w:hAnsi="Times New Roman"/>
              </w:rPr>
              <w:t>civiltà</w:t>
            </w:r>
            <w:r>
              <w:rPr>
                <w:rFonts w:ascii="Times New Roman" w:hAnsi="Times New Roman"/>
                <w:spacing w:val="-8"/>
              </w:rPr>
              <w:t xml:space="preserve"> </w:t>
            </w:r>
            <w:r>
              <w:rPr>
                <w:rFonts w:ascii="Times New Roman" w:hAnsi="Times New Roman"/>
              </w:rPr>
              <w:t>nel</w:t>
            </w:r>
            <w:r>
              <w:rPr>
                <w:rFonts w:ascii="Times New Roman" w:hAnsi="Times New Roman"/>
                <w:spacing w:val="-9"/>
              </w:rPr>
              <w:t xml:space="preserve"> </w:t>
            </w:r>
            <w:r>
              <w:rPr>
                <w:rFonts w:ascii="Times New Roman" w:hAnsi="Times New Roman"/>
              </w:rPr>
              <w:t>territorio</w:t>
            </w:r>
            <w:r>
              <w:rPr>
                <w:rFonts w:ascii="Times New Roman" w:hAnsi="Times New Roman"/>
                <w:spacing w:val="-10"/>
              </w:rPr>
              <w:t xml:space="preserve"> </w:t>
            </w:r>
            <w:r>
              <w:rPr>
                <w:rFonts w:ascii="Times New Roman" w:hAnsi="Times New Roman"/>
              </w:rPr>
              <w:t>di</w:t>
            </w:r>
            <w:r>
              <w:rPr>
                <w:rFonts w:ascii="Times New Roman" w:hAnsi="Times New Roman"/>
                <w:spacing w:val="-6"/>
              </w:rPr>
              <w:t xml:space="preserve"> </w:t>
            </w:r>
            <w:r>
              <w:rPr>
                <w:rFonts w:ascii="Times New Roman" w:hAnsi="Times New Roman"/>
              </w:rPr>
              <w:t>riferimento</w:t>
            </w:r>
          </w:p>
          <w:p w14:paraId="662A99E6" w14:textId="77777777" w:rsidR="00C71D8A" w:rsidRDefault="00B4018B" w:rsidP="00CD427B">
            <w:pPr>
              <w:pStyle w:val="TableParagraph"/>
              <w:numPr>
                <w:ilvl w:val="0"/>
                <w:numId w:val="217"/>
              </w:numPr>
              <w:tabs>
                <w:tab w:val="left" w:pos="675"/>
                <w:tab w:val="left" w:pos="736"/>
              </w:tabs>
              <w:spacing w:before="1" w:line="261" w:lineRule="auto"/>
              <w:ind w:right="1275" w:hanging="360"/>
              <w:rPr>
                <w:rFonts w:ascii="Times New Roman" w:hAnsi="Times New Roman"/>
              </w:rPr>
            </w:pPr>
            <w:r>
              <w:rPr>
                <w:rFonts w:ascii="Times New Roman" w:hAnsi="Times New Roman"/>
              </w:rPr>
              <w:t>Conoscenza</w:t>
            </w:r>
            <w:r>
              <w:rPr>
                <w:rFonts w:ascii="Times New Roman" w:hAnsi="Times New Roman"/>
                <w:spacing w:val="-10"/>
              </w:rPr>
              <w:t xml:space="preserve"> </w:t>
            </w:r>
            <w:r>
              <w:rPr>
                <w:rFonts w:ascii="Times New Roman" w:hAnsi="Times New Roman"/>
              </w:rPr>
              <w:t>dei</w:t>
            </w:r>
            <w:r>
              <w:rPr>
                <w:rFonts w:ascii="Times New Roman" w:hAnsi="Times New Roman"/>
                <w:spacing w:val="-9"/>
              </w:rPr>
              <w:t xml:space="preserve"> </w:t>
            </w:r>
            <w:r>
              <w:rPr>
                <w:rFonts w:ascii="Times New Roman" w:hAnsi="Times New Roman"/>
              </w:rPr>
              <w:t>principali</w:t>
            </w:r>
            <w:r>
              <w:rPr>
                <w:rFonts w:ascii="Times New Roman" w:hAnsi="Times New Roman"/>
                <w:spacing w:val="-11"/>
              </w:rPr>
              <w:t xml:space="preserve"> </w:t>
            </w:r>
            <w:r>
              <w:rPr>
                <w:rFonts w:ascii="Times New Roman" w:hAnsi="Times New Roman"/>
              </w:rPr>
              <w:t>elementi</w:t>
            </w:r>
            <w:r>
              <w:rPr>
                <w:rFonts w:ascii="Times New Roman" w:hAnsi="Times New Roman"/>
                <w:spacing w:val="-9"/>
              </w:rPr>
              <w:t xml:space="preserve"> </w:t>
            </w:r>
            <w:r>
              <w:rPr>
                <w:rFonts w:ascii="Times New Roman" w:hAnsi="Times New Roman"/>
              </w:rPr>
              <w:t xml:space="preserve">del quadro geopolitico del mondo </w:t>
            </w:r>
            <w:r>
              <w:rPr>
                <w:rFonts w:ascii="Times New Roman" w:hAnsi="Times New Roman"/>
                <w:spacing w:val="-2"/>
              </w:rPr>
              <w:t>contemporaneo</w:t>
            </w:r>
          </w:p>
          <w:p w14:paraId="0B5EF635" w14:textId="77777777" w:rsidR="00C71D8A" w:rsidRDefault="00B4018B" w:rsidP="00CD427B">
            <w:pPr>
              <w:pStyle w:val="TableParagraph"/>
              <w:numPr>
                <w:ilvl w:val="0"/>
                <w:numId w:val="217"/>
              </w:numPr>
              <w:tabs>
                <w:tab w:val="left" w:pos="675"/>
              </w:tabs>
              <w:spacing w:before="1"/>
              <w:ind w:left="675" w:hanging="299"/>
              <w:rPr>
                <w:rFonts w:ascii="Times New Roman" w:hAnsi="Times New Roman"/>
              </w:rPr>
            </w:pPr>
            <w:r>
              <w:rPr>
                <w:rFonts w:ascii="Times New Roman" w:hAnsi="Times New Roman"/>
              </w:rPr>
              <w:t>Uso delle</w:t>
            </w:r>
            <w:r>
              <w:rPr>
                <w:rFonts w:ascii="Times New Roman" w:hAnsi="Times New Roman"/>
                <w:spacing w:val="2"/>
              </w:rPr>
              <w:t xml:space="preserve"> </w:t>
            </w:r>
            <w:r>
              <w:rPr>
                <w:rFonts w:ascii="Times New Roman" w:hAnsi="Times New Roman"/>
              </w:rPr>
              <w:t>carte</w:t>
            </w:r>
            <w:r>
              <w:rPr>
                <w:rFonts w:ascii="Times New Roman" w:hAnsi="Times New Roman"/>
                <w:spacing w:val="1"/>
              </w:rPr>
              <w:t xml:space="preserve"> </w:t>
            </w:r>
            <w:r>
              <w:rPr>
                <w:rFonts w:ascii="Times New Roman" w:hAnsi="Times New Roman"/>
                <w:spacing w:val="-2"/>
              </w:rPr>
              <w:t>storiche</w:t>
            </w:r>
          </w:p>
          <w:p w14:paraId="55180713" w14:textId="77777777" w:rsidR="00C71D8A" w:rsidRDefault="00B4018B" w:rsidP="00CD427B">
            <w:pPr>
              <w:pStyle w:val="TableParagraph"/>
              <w:numPr>
                <w:ilvl w:val="0"/>
                <w:numId w:val="217"/>
              </w:numPr>
              <w:tabs>
                <w:tab w:val="left" w:pos="675"/>
                <w:tab w:val="left" w:pos="736"/>
              </w:tabs>
              <w:spacing w:before="23" w:line="261" w:lineRule="auto"/>
              <w:ind w:right="1133" w:hanging="360"/>
              <w:rPr>
                <w:rFonts w:ascii="Times New Roman" w:hAnsi="Times New Roman"/>
              </w:rPr>
            </w:pPr>
            <w:r>
              <w:rPr>
                <w:rFonts w:ascii="Times New Roman" w:hAnsi="Times New Roman"/>
              </w:rPr>
              <w:t>Principi</w:t>
            </w:r>
            <w:r>
              <w:rPr>
                <w:rFonts w:ascii="Times New Roman" w:hAnsi="Times New Roman"/>
                <w:spacing w:val="-12"/>
              </w:rPr>
              <w:t xml:space="preserve"> </w:t>
            </w:r>
            <w:r>
              <w:rPr>
                <w:rFonts w:ascii="Times New Roman" w:hAnsi="Times New Roman"/>
              </w:rPr>
              <w:t>fondamentali</w:t>
            </w:r>
            <w:r>
              <w:rPr>
                <w:rFonts w:ascii="Times New Roman" w:hAnsi="Times New Roman"/>
                <w:spacing w:val="-12"/>
              </w:rPr>
              <w:t xml:space="preserve"> </w:t>
            </w:r>
            <w:r>
              <w:rPr>
                <w:rFonts w:ascii="Times New Roman" w:hAnsi="Times New Roman"/>
              </w:rPr>
              <w:t>della</w:t>
            </w:r>
            <w:r>
              <w:rPr>
                <w:rFonts w:ascii="Times New Roman" w:hAnsi="Times New Roman"/>
                <w:spacing w:val="-13"/>
              </w:rPr>
              <w:t xml:space="preserve"> </w:t>
            </w:r>
            <w:r>
              <w:rPr>
                <w:rFonts w:ascii="Times New Roman" w:hAnsi="Times New Roman"/>
              </w:rPr>
              <w:t>Costituzione italiana e</w:t>
            </w:r>
            <w:r>
              <w:rPr>
                <w:rFonts w:ascii="Times New Roman" w:hAnsi="Times New Roman"/>
                <w:spacing w:val="40"/>
              </w:rPr>
              <w:t xml:space="preserve"> </w:t>
            </w:r>
            <w:r>
              <w:rPr>
                <w:rFonts w:ascii="Times New Roman" w:hAnsi="Times New Roman"/>
              </w:rPr>
              <w:t>di altre Carte Costituzionali</w:t>
            </w:r>
          </w:p>
          <w:p w14:paraId="15D44A1C" w14:textId="77777777" w:rsidR="00C71D8A" w:rsidRDefault="00B4018B" w:rsidP="00CD427B">
            <w:pPr>
              <w:pStyle w:val="TableParagraph"/>
              <w:numPr>
                <w:ilvl w:val="0"/>
                <w:numId w:val="217"/>
              </w:numPr>
              <w:tabs>
                <w:tab w:val="left" w:pos="675"/>
              </w:tabs>
              <w:spacing w:before="13"/>
              <w:ind w:left="675" w:hanging="299"/>
              <w:rPr>
                <w:rFonts w:ascii="Times New Roman" w:hAnsi="Times New Roman"/>
              </w:rPr>
            </w:pPr>
            <w:r>
              <w:rPr>
                <w:rFonts w:ascii="Times New Roman" w:hAnsi="Times New Roman"/>
              </w:rPr>
              <w:t>Lessico</w:t>
            </w:r>
            <w:r>
              <w:rPr>
                <w:rFonts w:ascii="Times New Roman" w:hAnsi="Times New Roman"/>
                <w:spacing w:val="1"/>
              </w:rPr>
              <w:t xml:space="preserve"> </w:t>
            </w:r>
            <w:r>
              <w:rPr>
                <w:rFonts w:ascii="Times New Roman" w:hAnsi="Times New Roman"/>
              </w:rPr>
              <w:t>specifico</w:t>
            </w:r>
            <w:r>
              <w:rPr>
                <w:rFonts w:ascii="Times New Roman" w:hAnsi="Times New Roman"/>
                <w:spacing w:val="3"/>
              </w:rPr>
              <w:t xml:space="preserve"> </w:t>
            </w:r>
            <w:r>
              <w:rPr>
                <w:rFonts w:ascii="Times New Roman" w:hAnsi="Times New Roman"/>
              </w:rPr>
              <w:t>della</w:t>
            </w:r>
            <w:r>
              <w:rPr>
                <w:rFonts w:ascii="Times New Roman" w:hAnsi="Times New Roman"/>
                <w:spacing w:val="7"/>
              </w:rPr>
              <w:t xml:space="preserve"> </w:t>
            </w:r>
            <w:r>
              <w:rPr>
                <w:rFonts w:ascii="Times New Roman" w:hAnsi="Times New Roman"/>
                <w:spacing w:val="-2"/>
              </w:rPr>
              <w:t>disciplina</w:t>
            </w:r>
          </w:p>
        </w:tc>
        <w:tc>
          <w:tcPr>
            <w:tcW w:w="4818" w:type="dxa"/>
            <w:gridSpan w:val="4"/>
          </w:tcPr>
          <w:p w14:paraId="0C2BBE5C" w14:textId="77777777" w:rsidR="00C71D8A" w:rsidRDefault="00B4018B" w:rsidP="00CD427B">
            <w:pPr>
              <w:pStyle w:val="TableParagraph"/>
              <w:numPr>
                <w:ilvl w:val="0"/>
                <w:numId w:val="216"/>
              </w:numPr>
              <w:tabs>
                <w:tab w:val="left" w:pos="550"/>
                <w:tab w:val="left" w:pos="726"/>
              </w:tabs>
              <w:spacing w:before="14" w:line="259" w:lineRule="auto"/>
              <w:ind w:right="660" w:hanging="360"/>
              <w:rPr>
                <w:rFonts w:ascii="Times New Roman" w:hAnsi="Times New Roman"/>
              </w:rPr>
            </w:pPr>
            <w:r>
              <w:rPr>
                <w:rFonts w:ascii="Times New Roman" w:hAnsi="Times New Roman"/>
              </w:rPr>
              <w:t>Individuare</w:t>
            </w:r>
            <w:r>
              <w:rPr>
                <w:rFonts w:ascii="Times New Roman" w:hAnsi="Times New Roman"/>
                <w:spacing w:val="-11"/>
              </w:rPr>
              <w:t xml:space="preserve"> </w:t>
            </w:r>
            <w:r>
              <w:rPr>
                <w:rFonts w:ascii="Times New Roman" w:hAnsi="Times New Roman"/>
              </w:rPr>
              <w:t>informazioni</w:t>
            </w:r>
            <w:r>
              <w:rPr>
                <w:rFonts w:ascii="Times New Roman" w:hAnsi="Times New Roman"/>
                <w:spacing w:val="-11"/>
              </w:rPr>
              <w:t xml:space="preserve"> </w:t>
            </w:r>
            <w:r>
              <w:rPr>
                <w:rFonts w:ascii="Times New Roman" w:hAnsi="Times New Roman"/>
              </w:rPr>
              <w:t>dalle</w:t>
            </w:r>
            <w:r>
              <w:rPr>
                <w:rFonts w:ascii="Times New Roman" w:hAnsi="Times New Roman"/>
                <w:spacing w:val="-9"/>
              </w:rPr>
              <w:t xml:space="preserve"> </w:t>
            </w:r>
            <w:r>
              <w:rPr>
                <w:rFonts w:ascii="Times New Roman" w:hAnsi="Times New Roman"/>
              </w:rPr>
              <w:t>tracce</w:t>
            </w:r>
            <w:r>
              <w:rPr>
                <w:rFonts w:ascii="Times New Roman" w:hAnsi="Times New Roman"/>
                <w:spacing w:val="-9"/>
              </w:rPr>
              <w:t xml:space="preserve"> </w:t>
            </w:r>
            <w:r>
              <w:rPr>
                <w:rFonts w:ascii="Times New Roman" w:hAnsi="Times New Roman"/>
              </w:rPr>
              <w:t>del passato presenti sul territorio</w:t>
            </w:r>
          </w:p>
          <w:p w14:paraId="05328D04" w14:textId="77777777" w:rsidR="00C71D8A" w:rsidRDefault="00B4018B" w:rsidP="00CD427B">
            <w:pPr>
              <w:pStyle w:val="TableParagraph"/>
              <w:numPr>
                <w:ilvl w:val="0"/>
                <w:numId w:val="216"/>
              </w:numPr>
              <w:tabs>
                <w:tab w:val="left" w:pos="550"/>
                <w:tab w:val="left" w:pos="726"/>
              </w:tabs>
              <w:spacing w:before="3" w:line="261" w:lineRule="auto"/>
              <w:ind w:right="524" w:hanging="360"/>
              <w:rPr>
                <w:rFonts w:ascii="Times New Roman" w:hAnsi="Times New Roman"/>
              </w:rPr>
            </w:pPr>
            <w:r>
              <w:rPr>
                <w:rFonts w:ascii="Times New Roman" w:hAnsi="Times New Roman"/>
              </w:rPr>
              <w:t>Individuare</w:t>
            </w:r>
            <w:r>
              <w:rPr>
                <w:rFonts w:ascii="Times New Roman" w:hAnsi="Times New Roman"/>
                <w:spacing w:val="-8"/>
              </w:rPr>
              <w:t xml:space="preserve"> </w:t>
            </w:r>
            <w:r>
              <w:rPr>
                <w:rFonts w:ascii="Times New Roman" w:hAnsi="Times New Roman"/>
              </w:rPr>
              <w:t>le</w:t>
            </w:r>
            <w:r>
              <w:rPr>
                <w:rFonts w:ascii="Times New Roman" w:hAnsi="Times New Roman"/>
                <w:spacing w:val="-8"/>
              </w:rPr>
              <w:t xml:space="preserve"> </w:t>
            </w:r>
            <w:r>
              <w:rPr>
                <w:rFonts w:ascii="Times New Roman" w:hAnsi="Times New Roman"/>
              </w:rPr>
              <w:t>relazioni</w:t>
            </w:r>
            <w:r>
              <w:rPr>
                <w:rFonts w:ascii="Times New Roman" w:hAnsi="Times New Roman"/>
                <w:spacing w:val="-6"/>
              </w:rPr>
              <w:t xml:space="preserve"> </w:t>
            </w:r>
            <w:r>
              <w:rPr>
                <w:rFonts w:ascii="Times New Roman" w:hAnsi="Times New Roman"/>
              </w:rPr>
              <w:t>tra</w:t>
            </w:r>
            <w:r>
              <w:rPr>
                <w:rFonts w:ascii="Times New Roman" w:hAnsi="Times New Roman"/>
                <w:spacing w:val="-7"/>
              </w:rPr>
              <w:t xml:space="preserve"> </w:t>
            </w:r>
            <w:r>
              <w:rPr>
                <w:rFonts w:ascii="Times New Roman" w:hAnsi="Times New Roman"/>
              </w:rPr>
              <w:t>gruppi</w:t>
            </w:r>
            <w:r>
              <w:rPr>
                <w:rFonts w:ascii="Times New Roman" w:hAnsi="Times New Roman"/>
                <w:spacing w:val="-6"/>
              </w:rPr>
              <w:t xml:space="preserve"> </w:t>
            </w:r>
            <w:r>
              <w:rPr>
                <w:rFonts w:ascii="Times New Roman" w:hAnsi="Times New Roman"/>
              </w:rPr>
              <w:t>umani</w:t>
            </w:r>
            <w:r>
              <w:rPr>
                <w:rFonts w:ascii="Times New Roman" w:hAnsi="Times New Roman"/>
                <w:spacing w:val="-6"/>
              </w:rPr>
              <w:t xml:space="preserve"> </w:t>
            </w:r>
            <w:r>
              <w:rPr>
                <w:rFonts w:ascii="Times New Roman" w:hAnsi="Times New Roman"/>
              </w:rPr>
              <w:t>e contesti spaziali</w:t>
            </w:r>
          </w:p>
          <w:p w14:paraId="7F5891C4" w14:textId="77777777" w:rsidR="00C71D8A" w:rsidRDefault="00B4018B" w:rsidP="00CD427B">
            <w:pPr>
              <w:pStyle w:val="TableParagraph"/>
              <w:numPr>
                <w:ilvl w:val="0"/>
                <w:numId w:val="216"/>
              </w:numPr>
              <w:tabs>
                <w:tab w:val="left" w:pos="548"/>
                <w:tab w:val="left" w:pos="726"/>
              </w:tabs>
              <w:spacing w:line="261" w:lineRule="auto"/>
              <w:ind w:right="532" w:hanging="360"/>
              <w:rPr>
                <w:rFonts w:ascii="Times New Roman" w:hAnsi="Times New Roman"/>
              </w:rPr>
            </w:pPr>
            <w:r>
              <w:rPr>
                <w:rFonts w:ascii="Times New Roman" w:hAnsi="Times New Roman"/>
              </w:rPr>
              <w:t>Ricostruire</w:t>
            </w:r>
            <w:r>
              <w:rPr>
                <w:rFonts w:ascii="Times New Roman" w:hAnsi="Times New Roman"/>
                <w:spacing w:val="-12"/>
              </w:rPr>
              <w:t xml:space="preserve"> </w:t>
            </w:r>
            <w:r>
              <w:rPr>
                <w:rFonts w:ascii="Times New Roman" w:hAnsi="Times New Roman"/>
              </w:rPr>
              <w:t>cronologicamente</w:t>
            </w:r>
            <w:r>
              <w:rPr>
                <w:rFonts w:ascii="Times New Roman" w:hAnsi="Times New Roman"/>
                <w:spacing w:val="-14"/>
              </w:rPr>
              <w:t xml:space="preserve"> </w:t>
            </w:r>
            <w:r>
              <w:rPr>
                <w:rFonts w:ascii="Times New Roman" w:hAnsi="Times New Roman"/>
              </w:rPr>
              <w:t>la</w:t>
            </w:r>
            <w:r>
              <w:rPr>
                <w:rFonts w:ascii="Times New Roman" w:hAnsi="Times New Roman"/>
                <w:spacing w:val="-12"/>
              </w:rPr>
              <w:t xml:space="preserve"> </w:t>
            </w:r>
            <w:r>
              <w:rPr>
                <w:rFonts w:ascii="Times New Roman" w:hAnsi="Times New Roman"/>
              </w:rPr>
              <w:t>datazione dei principali eventi storici e sociali sapendoli raccontare</w:t>
            </w:r>
          </w:p>
          <w:p w14:paraId="03DCF8B4" w14:textId="77777777" w:rsidR="00C71D8A" w:rsidRDefault="00B4018B" w:rsidP="00CD427B">
            <w:pPr>
              <w:pStyle w:val="TableParagraph"/>
              <w:numPr>
                <w:ilvl w:val="0"/>
                <w:numId w:val="216"/>
              </w:numPr>
              <w:tabs>
                <w:tab w:val="left" w:pos="548"/>
                <w:tab w:val="left" w:pos="726"/>
              </w:tabs>
              <w:spacing w:before="1" w:line="261" w:lineRule="auto"/>
              <w:ind w:right="1827" w:hanging="360"/>
              <w:rPr>
                <w:rFonts w:ascii="Times New Roman" w:hAnsi="Times New Roman"/>
              </w:rPr>
            </w:pPr>
            <w:r>
              <w:rPr>
                <w:rFonts w:ascii="Times New Roman" w:hAnsi="Times New Roman"/>
              </w:rPr>
              <w:t>Leggere</w:t>
            </w:r>
            <w:r>
              <w:rPr>
                <w:rFonts w:ascii="Times New Roman" w:hAnsi="Times New Roman"/>
                <w:spacing w:val="-13"/>
              </w:rPr>
              <w:t xml:space="preserve"> </w:t>
            </w:r>
            <w:r>
              <w:rPr>
                <w:rFonts w:ascii="Times New Roman" w:hAnsi="Times New Roman"/>
              </w:rPr>
              <w:t>e</w:t>
            </w:r>
            <w:r>
              <w:rPr>
                <w:rFonts w:ascii="Times New Roman" w:hAnsi="Times New Roman"/>
                <w:spacing w:val="-13"/>
              </w:rPr>
              <w:t xml:space="preserve"> </w:t>
            </w:r>
            <w:r>
              <w:rPr>
                <w:rFonts w:ascii="Times New Roman" w:hAnsi="Times New Roman"/>
              </w:rPr>
              <w:t>interpretare</w:t>
            </w:r>
            <w:r>
              <w:rPr>
                <w:rFonts w:ascii="Times New Roman" w:hAnsi="Times New Roman"/>
                <w:spacing w:val="-13"/>
              </w:rPr>
              <w:t xml:space="preserve"> </w:t>
            </w:r>
            <w:r>
              <w:rPr>
                <w:rFonts w:ascii="Times New Roman" w:hAnsi="Times New Roman"/>
              </w:rPr>
              <w:t xml:space="preserve">carte </w:t>
            </w:r>
            <w:r>
              <w:rPr>
                <w:rFonts w:ascii="Times New Roman" w:hAnsi="Times New Roman"/>
                <w:spacing w:val="-2"/>
              </w:rPr>
              <w:t>storico/geografiche</w:t>
            </w:r>
          </w:p>
          <w:p w14:paraId="4F3DC577" w14:textId="77777777" w:rsidR="00C71D8A" w:rsidRDefault="00B4018B" w:rsidP="00CD427B">
            <w:pPr>
              <w:pStyle w:val="TableParagraph"/>
              <w:numPr>
                <w:ilvl w:val="0"/>
                <w:numId w:val="216"/>
              </w:numPr>
              <w:tabs>
                <w:tab w:val="left" w:pos="550"/>
                <w:tab w:val="left" w:pos="726"/>
              </w:tabs>
              <w:spacing w:before="1" w:line="261" w:lineRule="auto"/>
              <w:ind w:right="524" w:hanging="360"/>
              <w:rPr>
                <w:rFonts w:ascii="Times New Roman" w:hAnsi="Times New Roman"/>
              </w:rPr>
            </w:pPr>
            <w:r>
              <w:rPr>
                <w:rFonts w:ascii="Times New Roman" w:hAnsi="Times New Roman"/>
              </w:rPr>
              <w:t>Interpretare il sistema di misura occidentale del tempo storico confrontandolo</w:t>
            </w:r>
            <w:r>
              <w:rPr>
                <w:rFonts w:ascii="Times New Roman" w:hAnsi="Times New Roman"/>
                <w:spacing w:val="-8"/>
              </w:rPr>
              <w:t xml:space="preserve"> </w:t>
            </w:r>
            <w:r>
              <w:rPr>
                <w:rFonts w:ascii="Times New Roman" w:hAnsi="Times New Roman"/>
              </w:rPr>
              <w:t>con</w:t>
            </w:r>
            <w:r>
              <w:rPr>
                <w:rFonts w:ascii="Times New Roman" w:hAnsi="Times New Roman"/>
                <w:spacing w:val="-8"/>
              </w:rPr>
              <w:t xml:space="preserve"> </w:t>
            </w:r>
            <w:r>
              <w:rPr>
                <w:rFonts w:ascii="Times New Roman" w:hAnsi="Times New Roman"/>
              </w:rPr>
              <w:t>quelli</w:t>
            </w:r>
            <w:r>
              <w:rPr>
                <w:rFonts w:ascii="Times New Roman" w:hAnsi="Times New Roman"/>
                <w:spacing w:val="-7"/>
              </w:rPr>
              <w:t xml:space="preserve"> </w:t>
            </w:r>
            <w:r>
              <w:rPr>
                <w:rFonts w:ascii="Times New Roman" w:hAnsi="Times New Roman"/>
              </w:rPr>
              <w:t>di</w:t>
            </w:r>
            <w:r>
              <w:rPr>
                <w:rFonts w:ascii="Times New Roman" w:hAnsi="Times New Roman"/>
                <w:spacing w:val="-7"/>
              </w:rPr>
              <w:t xml:space="preserve"> </w:t>
            </w:r>
            <w:r>
              <w:rPr>
                <w:rFonts w:ascii="Times New Roman" w:hAnsi="Times New Roman"/>
              </w:rPr>
              <w:t>altre</w:t>
            </w:r>
            <w:r>
              <w:rPr>
                <w:rFonts w:ascii="Times New Roman" w:hAnsi="Times New Roman"/>
                <w:spacing w:val="-8"/>
              </w:rPr>
              <w:t xml:space="preserve"> </w:t>
            </w:r>
            <w:r>
              <w:rPr>
                <w:rFonts w:ascii="Times New Roman" w:hAnsi="Times New Roman"/>
              </w:rPr>
              <w:t>civiltà</w:t>
            </w:r>
          </w:p>
          <w:p w14:paraId="0FCD494A" w14:textId="77777777" w:rsidR="00C71D8A" w:rsidRDefault="00B4018B" w:rsidP="00CD427B">
            <w:pPr>
              <w:pStyle w:val="TableParagraph"/>
              <w:numPr>
                <w:ilvl w:val="0"/>
                <w:numId w:val="216"/>
              </w:numPr>
              <w:tabs>
                <w:tab w:val="left" w:pos="548"/>
                <w:tab w:val="left" w:pos="726"/>
              </w:tabs>
              <w:spacing w:before="3" w:line="261" w:lineRule="auto"/>
              <w:ind w:right="520" w:hanging="360"/>
              <w:rPr>
                <w:rFonts w:ascii="Times New Roman" w:hAnsi="Times New Roman"/>
              </w:rPr>
            </w:pPr>
            <w:r>
              <w:rPr>
                <w:rFonts w:ascii="Times New Roman" w:hAnsi="Times New Roman"/>
              </w:rPr>
              <w:t>Riflettere</w:t>
            </w:r>
            <w:r>
              <w:rPr>
                <w:rFonts w:ascii="Times New Roman" w:hAnsi="Times New Roman"/>
                <w:spacing w:val="-8"/>
              </w:rPr>
              <w:t xml:space="preserve"> </w:t>
            </w:r>
            <w:r>
              <w:rPr>
                <w:rFonts w:ascii="Times New Roman" w:hAnsi="Times New Roman"/>
              </w:rPr>
              <w:t>sui</w:t>
            </w:r>
            <w:r>
              <w:rPr>
                <w:rFonts w:ascii="Times New Roman" w:hAnsi="Times New Roman"/>
                <w:spacing w:val="-7"/>
              </w:rPr>
              <w:t xml:space="preserve"> </w:t>
            </w:r>
            <w:r>
              <w:rPr>
                <w:rFonts w:ascii="Times New Roman" w:hAnsi="Times New Roman"/>
              </w:rPr>
              <w:t>valori</w:t>
            </w:r>
            <w:r>
              <w:rPr>
                <w:rFonts w:ascii="Times New Roman" w:hAnsi="Times New Roman"/>
                <w:spacing w:val="-7"/>
              </w:rPr>
              <w:t xml:space="preserve"> </w:t>
            </w:r>
            <w:r>
              <w:rPr>
                <w:rFonts w:ascii="Times New Roman" w:hAnsi="Times New Roman"/>
              </w:rPr>
              <w:t>della</w:t>
            </w:r>
            <w:r>
              <w:rPr>
                <w:rFonts w:ascii="Times New Roman" w:hAnsi="Times New Roman"/>
                <w:spacing w:val="-10"/>
              </w:rPr>
              <w:t xml:space="preserve"> </w:t>
            </w:r>
            <w:r>
              <w:rPr>
                <w:rFonts w:ascii="Times New Roman" w:hAnsi="Times New Roman"/>
              </w:rPr>
              <w:t>convivenza</w:t>
            </w:r>
            <w:r>
              <w:rPr>
                <w:rFonts w:ascii="Times New Roman" w:hAnsi="Times New Roman"/>
                <w:spacing w:val="-8"/>
              </w:rPr>
              <w:t xml:space="preserve"> </w:t>
            </w:r>
            <w:r>
              <w:rPr>
                <w:rFonts w:ascii="Times New Roman" w:hAnsi="Times New Roman"/>
              </w:rPr>
              <w:t>della democrazia e della cittadinanza</w:t>
            </w:r>
          </w:p>
          <w:p w14:paraId="5181544E" w14:textId="77777777" w:rsidR="00C71D8A" w:rsidRDefault="00B4018B" w:rsidP="00CD427B">
            <w:pPr>
              <w:pStyle w:val="TableParagraph"/>
              <w:numPr>
                <w:ilvl w:val="0"/>
                <w:numId w:val="216"/>
              </w:numPr>
              <w:tabs>
                <w:tab w:val="left" w:pos="726"/>
              </w:tabs>
              <w:spacing w:line="236" w:lineRule="exact"/>
              <w:ind w:hanging="360"/>
              <w:rPr>
                <w:rFonts w:ascii="Times New Roman" w:hAnsi="Times New Roman"/>
              </w:rPr>
            </w:pPr>
            <w:r>
              <w:rPr>
                <w:rFonts w:ascii="Times New Roman" w:hAnsi="Times New Roman"/>
              </w:rPr>
              <w:t>Rispettare</w:t>
            </w:r>
            <w:r>
              <w:rPr>
                <w:rFonts w:ascii="Times New Roman" w:hAnsi="Times New Roman"/>
                <w:spacing w:val="-5"/>
              </w:rPr>
              <w:t xml:space="preserve"> </w:t>
            </w:r>
            <w:r>
              <w:rPr>
                <w:rFonts w:ascii="Times New Roman" w:hAnsi="Times New Roman"/>
              </w:rPr>
              <w:t>le</w:t>
            </w:r>
            <w:r>
              <w:rPr>
                <w:rFonts w:ascii="Times New Roman" w:hAnsi="Times New Roman"/>
                <w:spacing w:val="-5"/>
              </w:rPr>
              <w:t xml:space="preserve"> </w:t>
            </w:r>
            <w:r>
              <w:rPr>
                <w:rFonts w:ascii="Times New Roman" w:hAnsi="Times New Roman"/>
              </w:rPr>
              <w:t>differenze</w:t>
            </w:r>
            <w:r>
              <w:rPr>
                <w:rFonts w:ascii="Times New Roman" w:hAnsi="Times New Roman"/>
                <w:spacing w:val="-3"/>
              </w:rPr>
              <w:t xml:space="preserve"> </w:t>
            </w:r>
            <w:r>
              <w:rPr>
                <w:rFonts w:ascii="Times New Roman" w:hAnsi="Times New Roman"/>
              </w:rPr>
              <w:t>di</w:t>
            </w:r>
            <w:r>
              <w:rPr>
                <w:rFonts w:ascii="Times New Roman" w:hAnsi="Times New Roman"/>
                <w:spacing w:val="-2"/>
              </w:rPr>
              <w:t xml:space="preserve"> </w:t>
            </w:r>
            <w:r>
              <w:rPr>
                <w:rFonts w:ascii="Times New Roman" w:hAnsi="Times New Roman"/>
              </w:rPr>
              <w:t>genere</w:t>
            </w:r>
            <w:r>
              <w:rPr>
                <w:rFonts w:ascii="Times New Roman" w:hAnsi="Times New Roman"/>
                <w:spacing w:val="-3"/>
              </w:rPr>
              <w:t xml:space="preserve"> </w:t>
            </w:r>
            <w:r>
              <w:rPr>
                <w:rFonts w:ascii="Times New Roman" w:hAnsi="Times New Roman"/>
              </w:rPr>
              <w:t>e</w:t>
            </w:r>
            <w:r>
              <w:rPr>
                <w:rFonts w:ascii="Times New Roman" w:hAnsi="Times New Roman"/>
                <w:spacing w:val="-2"/>
              </w:rPr>
              <w:t xml:space="preserve"> </w:t>
            </w:r>
            <w:r>
              <w:rPr>
                <w:rFonts w:ascii="Times New Roman" w:hAnsi="Times New Roman"/>
                <w:spacing w:val="-5"/>
              </w:rPr>
              <w:t>di</w:t>
            </w:r>
          </w:p>
          <w:p w14:paraId="698C058E" w14:textId="77777777" w:rsidR="00C71D8A" w:rsidRDefault="00B4018B">
            <w:pPr>
              <w:pStyle w:val="TableParagraph"/>
              <w:ind w:left="726" w:right="74"/>
              <w:rPr>
                <w:rFonts w:ascii="Times New Roman"/>
              </w:rPr>
            </w:pPr>
            <w:r>
              <w:rPr>
                <w:rFonts w:ascii="Times New Roman"/>
              </w:rPr>
              <w:t>generazione</w:t>
            </w:r>
            <w:r>
              <w:rPr>
                <w:rFonts w:ascii="Times New Roman"/>
                <w:spacing w:val="-9"/>
              </w:rPr>
              <w:t xml:space="preserve"> </w:t>
            </w:r>
            <w:r>
              <w:rPr>
                <w:rFonts w:ascii="Times New Roman"/>
              </w:rPr>
              <w:t>e</w:t>
            </w:r>
            <w:r>
              <w:rPr>
                <w:rFonts w:ascii="Times New Roman"/>
                <w:spacing w:val="-7"/>
              </w:rPr>
              <w:t xml:space="preserve"> </w:t>
            </w:r>
            <w:r>
              <w:rPr>
                <w:rFonts w:ascii="Times New Roman"/>
              </w:rPr>
              <w:t>le</w:t>
            </w:r>
            <w:r>
              <w:rPr>
                <w:rFonts w:ascii="Times New Roman"/>
                <w:spacing w:val="-7"/>
              </w:rPr>
              <w:t xml:space="preserve"> </w:t>
            </w:r>
            <w:r>
              <w:rPr>
                <w:rFonts w:ascii="Times New Roman"/>
              </w:rPr>
              <w:t>regole</w:t>
            </w:r>
            <w:r>
              <w:rPr>
                <w:rFonts w:ascii="Times New Roman"/>
                <w:spacing w:val="-7"/>
              </w:rPr>
              <w:t xml:space="preserve"> </w:t>
            </w:r>
            <w:r>
              <w:rPr>
                <w:rFonts w:ascii="Times New Roman"/>
              </w:rPr>
              <w:t>di</w:t>
            </w:r>
            <w:r>
              <w:rPr>
                <w:rFonts w:ascii="Times New Roman"/>
                <w:spacing w:val="-9"/>
              </w:rPr>
              <w:t xml:space="preserve"> </w:t>
            </w:r>
            <w:r>
              <w:rPr>
                <w:rFonts w:ascii="Times New Roman"/>
              </w:rPr>
              <w:t>funzionamento delle istituzioni sociali</w:t>
            </w:r>
          </w:p>
        </w:tc>
      </w:tr>
      <w:tr w:rsidR="00C71D8A" w14:paraId="03E6CE1C" w14:textId="77777777">
        <w:trPr>
          <w:trHeight w:val="1408"/>
        </w:trPr>
        <w:tc>
          <w:tcPr>
            <w:tcW w:w="6908" w:type="dxa"/>
            <w:gridSpan w:val="2"/>
          </w:tcPr>
          <w:p w14:paraId="063455C9" w14:textId="77777777" w:rsidR="00C71D8A" w:rsidRDefault="00B4018B">
            <w:pPr>
              <w:pStyle w:val="TableParagraph"/>
              <w:spacing w:before="23"/>
              <w:ind w:left="320"/>
              <w:jc w:val="center"/>
              <w:rPr>
                <w:rFonts w:ascii="Times New Roman"/>
              </w:rPr>
            </w:pPr>
            <w:r>
              <w:rPr>
                <w:rFonts w:ascii="Times New Roman"/>
              </w:rPr>
              <w:t>AREA</w:t>
            </w:r>
            <w:r>
              <w:rPr>
                <w:rFonts w:ascii="Times New Roman"/>
                <w:spacing w:val="-7"/>
              </w:rPr>
              <w:t xml:space="preserve"> </w:t>
            </w:r>
            <w:r>
              <w:rPr>
                <w:rFonts w:ascii="Times New Roman"/>
              </w:rPr>
              <w:t>ANTROPOLOGICA,</w:t>
            </w:r>
            <w:r>
              <w:rPr>
                <w:rFonts w:ascii="Times New Roman"/>
                <w:spacing w:val="-5"/>
              </w:rPr>
              <w:t xml:space="preserve"> </w:t>
            </w:r>
            <w:r>
              <w:rPr>
                <w:rFonts w:ascii="Times New Roman"/>
              </w:rPr>
              <w:t>SOCIALE</w:t>
            </w:r>
            <w:r>
              <w:rPr>
                <w:rFonts w:ascii="Times New Roman"/>
                <w:spacing w:val="-6"/>
              </w:rPr>
              <w:t xml:space="preserve"> </w:t>
            </w:r>
            <w:r>
              <w:rPr>
                <w:rFonts w:ascii="Times New Roman"/>
              </w:rPr>
              <w:t>E</w:t>
            </w:r>
            <w:r>
              <w:rPr>
                <w:rFonts w:ascii="Times New Roman"/>
                <w:spacing w:val="-5"/>
              </w:rPr>
              <w:t xml:space="preserve"> </w:t>
            </w:r>
            <w:r>
              <w:rPr>
                <w:rFonts w:ascii="Times New Roman"/>
              </w:rPr>
              <w:t>DI</w:t>
            </w:r>
            <w:r>
              <w:rPr>
                <w:rFonts w:ascii="Times New Roman"/>
                <w:spacing w:val="-6"/>
              </w:rPr>
              <w:t xml:space="preserve"> </w:t>
            </w:r>
            <w:r>
              <w:rPr>
                <w:rFonts w:ascii="Times New Roman"/>
                <w:spacing w:val="-2"/>
              </w:rPr>
              <w:t>CITTADINANZA</w:t>
            </w:r>
          </w:p>
          <w:p w14:paraId="20CBA32A" w14:textId="77777777" w:rsidR="00C71D8A" w:rsidRDefault="00B4018B">
            <w:pPr>
              <w:pStyle w:val="TableParagraph"/>
              <w:spacing w:before="40"/>
              <w:ind w:left="320" w:right="758"/>
              <w:jc w:val="center"/>
              <w:rPr>
                <w:rFonts w:ascii="Times New Roman"/>
              </w:rPr>
            </w:pPr>
            <w:r>
              <w:rPr>
                <w:rFonts w:ascii="Times New Roman"/>
                <w:spacing w:val="-2"/>
              </w:rPr>
              <w:t>COMPETENZA</w:t>
            </w:r>
          </w:p>
          <w:p w14:paraId="3F3F3D01" w14:textId="77777777" w:rsidR="00C71D8A" w:rsidRDefault="00B4018B">
            <w:pPr>
              <w:pStyle w:val="TableParagraph"/>
              <w:spacing w:before="33" w:line="261" w:lineRule="auto"/>
              <w:ind w:left="16" w:right="1278"/>
              <w:rPr>
                <w:rFonts w:ascii="Times New Roman" w:hAnsi="Times New Roman"/>
              </w:rPr>
            </w:pPr>
            <w:r>
              <w:rPr>
                <w:rFonts w:ascii="Times New Roman" w:hAnsi="Times New Roman"/>
              </w:rPr>
              <w:t>5.Valutare</w:t>
            </w:r>
            <w:r>
              <w:rPr>
                <w:rFonts w:ascii="Times New Roman" w:hAnsi="Times New Roman"/>
                <w:spacing w:val="-8"/>
              </w:rPr>
              <w:t xml:space="preserve"> </w:t>
            </w:r>
            <w:r>
              <w:rPr>
                <w:rFonts w:ascii="Times New Roman" w:hAnsi="Times New Roman"/>
              </w:rPr>
              <w:t>gli</w:t>
            </w:r>
            <w:r>
              <w:rPr>
                <w:rFonts w:ascii="Times New Roman" w:hAnsi="Times New Roman"/>
                <w:spacing w:val="-7"/>
              </w:rPr>
              <w:t xml:space="preserve"> </w:t>
            </w:r>
            <w:r>
              <w:rPr>
                <w:rFonts w:ascii="Times New Roman" w:hAnsi="Times New Roman"/>
              </w:rPr>
              <w:t>effetti</w:t>
            </w:r>
            <w:r>
              <w:rPr>
                <w:rFonts w:ascii="Times New Roman" w:hAnsi="Times New Roman"/>
                <w:spacing w:val="-7"/>
              </w:rPr>
              <w:t xml:space="preserve"> </w:t>
            </w:r>
            <w:r>
              <w:rPr>
                <w:rFonts w:ascii="Times New Roman" w:hAnsi="Times New Roman"/>
              </w:rPr>
              <w:t>dell’azione</w:t>
            </w:r>
            <w:r>
              <w:rPr>
                <w:rFonts w:ascii="Times New Roman" w:hAnsi="Times New Roman"/>
                <w:spacing w:val="-8"/>
              </w:rPr>
              <w:t xml:space="preserve"> </w:t>
            </w:r>
            <w:r>
              <w:rPr>
                <w:rFonts w:ascii="Times New Roman" w:hAnsi="Times New Roman"/>
              </w:rPr>
              <w:t>dell’uomo</w:t>
            </w:r>
            <w:r>
              <w:rPr>
                <w:rFonts w:ascii="Times New Roman" w:hAnsi="Times New Roman"/>
                <w:spacing w:val="-8"/>
              </w:rPr>
              <w:t xml:space="preserve"> </w:t>
            </w:r>
            <w:r>
              <w:rPr>
                <w:rFonts w:ascii="Times New Roman" w:hAnsi="Times New Roman"/>
              </w:rPr>
              <w:t>sui</w:t>
            </w:r>
            <w:r>
              <w:rPr>
                <w:rFonts w:ascii="Times New Roman" w:hAnsi="Times New Roman"/>
                <w:spacing w:val="-7"/>
              </w:rPr>
              <w:t xml:space="preserve"> </w:t>
            </w:r>
            <w:r>
              <w:rPr>
                <w:rFonts w:ascii="Times New Roman" w:hAnsi="Times New Roman"/>
              </w:rPr>
              <w:t>sistemi territoriali vicini e lontani nello spazio e nel tempo.</w:t>
            </w:r>
          </w:p>
        </w:tc>
        <w:tc>
          <w:tcPr>
            <w:tcW w:w="1099" w:type="dxa"/>
          </w:tcPr>
          <w:p w14:paraId="7814126C" w14:textId="77777777" w:rsidR="00C71D8A" w:rsidRDefault="00C71D8A">
            <w:pPr>
              <w:pStyle w:val="TableParagraph"/>
              <w:spacing w:before="36"/>
              <w:ind w:left="0"/>
              <w:rPr>
                <w:rFonts w:ascii="Times New Roman"/>
                <w:b/>
              </w:rPr>
            </w:pPr>
          </w:p>
          <w:p w14:paraId="3513A8E1" w14:textId="77777777" w:rsidR="00C71D8A" w:rsidRDefault="00B4018B">
            <w:pPr>
              <w:pStyle w:val="TableParagraph"/>
              <w:spacing w:before="1" w:line="278" w:lineRule="auto"/>
              <w:ind w:left="110" w:right="202" w:firstLine="72"/>
              <w:jc w:val="center"/>
              <w:rPr>
                <w:rFonts w:ascii="Times New Roman"/>
              </w:rPr>
            </w:pPr>
            <w:r>
              <w:rPr>
                <w:rFonts w:ascii="Times New Roman"/>
              </w:rPr>
              <w:t xml:space="preserve">Ore in </w:t>
            </w:r>
            <w:r>
              <w:rPr>
                <w:rFonts w:ascii="Times New Roman"/>
                <w:spacing w:val="-2"/>
              </w:rPr>
              <w:t xml:space="preserve">presenza </w:t>
            </w:r>
            <w:r>
              <w:rPr>
                <w:rFonts w:ascii="Times New Roman"/>
                <w:spacing w:val="-6"/>
              </w:rPr>
              <w:t>10</w:t>
            </w:r>
          </w:p>
        </w:tc>
        <w:tc>
          <w:tcPr>
            <w:tcW w:w="1099" w:type="dxa"/>
          </w:tcPr>
          <w:p w14:paraId="4E428C17" w14:textId="77777777" w:rsidR="00C71D8A" w:rsidRDefault="00C71D8A">
            <w:pPr>
              <w:pStyle w:val="TableParagraph"/>
              <w:spacing w:before="135"/>
              <w:ind w:left="0"/>
              <w:rPr>
                <w:rFonts w:ascii="Times New Roman"/>
                <w:b/>
              </w:rPr>
            </w:pPr>
          </w:p>
          <w:p w14:paraId="6A052BB7" w14:textId="77777777" w:rsidR="00C71D8A" w:rsidRDefault="00B4018B">
            <w:pPr>
              <w:pStyle w:val="TableParagraph"/>
              <w:spacing w:line="278" w:lineRule="auto"/>
              <w:ind w:left="497" w:right="288" w:hanging="144"/>
              <w:rPr>
                <w:rFonts w:ascii="Times New Roman"/>
              </w:rPr>
            </w:pPr>
            <w:r>
              <w:rPr>
                <w:rFonts w:ascii="Times New Roman"/>
                <w:spacing w:val="-4"/>
              </w:rPr>
              <w:t xml:space="preserve">FAD </w:t>
            </w:r>
            <w:r>
              <w:rPr>
                <w:rFonts w:ascii="Times New Roman"/>
                <w:spacing w:val="-10"/>
              </w:rPr>
              <w:t>0</w:t>
            </w:r>
          </w:p>
        </w:tc>
        <w:tc>
          <w:tcPr>
            <w:tcW w:w="1101" w:type="dxa"/>
          </w:tcPr>
          <w:p w14:paraId="636AF1C1" w14:textId="77777777" w:rsidR="00C71D8A" w:rsidRDefault="00C71D8A">
            <w:pPr>
              <w:pStyle w:val="TableParagraph"/>
              <w:spacing w:before="36"/>
              <w:ind w:left="0"/>
              <w:rPr>
                <w:rFonts w:ascii="Times New Roman"/>
                <w:b/>
              </w:rPr>
            </w:pPr>
          </w:p>
          <w:p w14:paraId="18C976FF" w14:textId="77777777" w:rsidR="00C71D8A" w:rsidRDefault="00B4018B">
            <w:pPr>
              <w:pStyle w:val="TableParagraph"/>
              <w:spacing w:before="1" w:line="278" w:lineRule="auto"/>
              <w:ind w:left="387" w:right="276" w:hanging="147"/>
              <w:rPr>
                <w:rFonts w:ascii="Times New Roman"/>
              </w:rPr>
            </w:pPr>
            <w:r>
              <w:rPr>
                <w:rFonts w:ascii="Times New Roman"/>
                <w:spacing w:val="-2"/>
              </w:rPr>
              <w:t xml:space="preserve">Totale </w:t>
            </w:r>
            <w:r>
              <w:rPr>
                <w:rFonts w:ascii="Times New Roman"/>
                <w:spacing w:val="-4"/>
              </w:rPr>
              <w:t xml:space="preserve">ore </w:t>
            </w:r>
            <w:r>
              <w:rPr>
                <w:rFonts w:ascii="Times New Roman"/>
                <w:spacing w:val="-6"/>
              </w:rPr>
              <w:t>10</w:t>
            </w:r>
          </w:p>
        </w:tc>
      </w:tr>
      <w:tr w:rsidR="00C71D8A" w14:paraId="0C0594B6" w14:textId="77777777">
        <w:trPr>
          <w:trHeight w:val="971"/>
        </w:trPr>
        <w:tc>
          <w:tcPr>
            <w:tcW w:w="6908" w:type="dxa"/>
            <w:gridSpan w:val="2"/>
          </w:tcPr>
          <w:p w14:paraId="487DC7DC" w14:textId="77777777" w:rsidR="00C71D8A" w:rsidRDefault="00B4018B">
            <w:pPr>
              <w:pStyle w:val="TableParagraph"/>
              <w:spacing w:line="184" w:lineRule="auto"/>
              <w:ind w:left="237" w:right="3062"/>
              <w:rPr>
                <w:rFonts w:ascii="Times New Roman" w:hAnsi="Times New Roman"/>
              </w:rPr>
            </w:pPr>
            <w:r>
              <w:rPr>
                <w:rFonts w:ascii="Times New Roman" w:hAnsi="Times New Roman"/>
              </w:rPr>
              <w:t>N°1:</w:t>
            </w:r>
            <w:r>
              <w:rPr>
                <w:rFonts w:ascii="Times New Roman" w:hAnsi="Times New Roman"/>
                <w:spacing w:val="-11"/>
              </w:rPr>
              <w:t xml:space="preserve"> </w:t>
            </w:r>
            <w:r>
              <w:rPr>
                <w:rFonts w:ascii="Times New Roman" w:hAnsi="Times New Roman"/>
              </w:rPr>
              <w:t>competenza</w:t>
            </w:r>
            <w:r>
              <w:rPr>
                <w:rFonts w:ascii="Times New Roman" w:hAnsi="Times New Roman"/>
                <w:spacing w:val="-12"/>
              </w:rPr>
              <w:t xml:space="preserve"> </w:t>
            </w:r>
            <w:r>
              <w:rPr>
                <w:rFonts w:ascii="Times New Roman" w:hAnsi="Times New Roman"/>
              </w:rPr>
              <w:t>alfabetica</w:t>
            </w:r>
            <w:r>
              <w:rPr>
                <w:rFonts w:ascii="Times New Roman" w:hAnsi="Times New Roman"/>
                <w:spacing w:val="-14"/>
              </w:rPr>
              <w:t xml:space="preserve"> </w:t>
            </w:r>
            <w:r>
              <w:rPr>
                <w:rFonts w:ascii="Times New Roman" w:hAnsi="Times New Roman"/>
              </w:rPr>
              <w:t>funzionale N°2: comunicazione multilinguistica</w:t>
            </w:r>
          </w:p>
          <w:p w14:paraId="1C692BE6" w14:textId="77777777" w:rsidR="00C71D8A" w:rsidRDefault="00B4018B">
            <w:pPr>
              <w:pStyle w:val="TableParagraph"/>
              <w:spacing w:line="180" w:lineRule="exact"/>
              <w:ind w:left="237"/>
              <w:rPr>
                <w:rFonts w:ascii="Times New Roman" w:hAnsi="Times New Roman"/>
              </w:rPr>
            </w:pPr>
            <w:r>
              <w:rPr>
                <w:rFonts w:ascii="Times New Roman" w:hAnsi="Times New Roman"/>
              </w:rPr>
              <w:t>N°8:</w:t>
            </w:r>
            <w:r>
              <w:rPr>
                <w:rFonts w:ascii="Times New Roman" w:hAnsi="Times New Roman"/>
                <w:spacing w:val="-5"/>
              </w:rPr>
              <w:t xml:space="preserve"> </w:t>
            </w:r>
            <w:r>
              <w:rPr>
                <w:rFonts w:ascii="Times New Roman" w:hAnsi="Times New Roman"/>
              </w:rPr>
              <w:t>competenza</w:t>
            </w:r>
            <w:r>
              <w:rPr>
                <w:rFonts w:ascii="Times New Roman" w:hAnsi="Times New Roman"/>
                <w:spacing w:val="-4"/>
              </w:rPr>
              <w:t xml:space="preserve"> </w:t>
            </w:r>
            <w:r>
              <w:rPr>
                <w:rFonts w:ascii="Times New Roman" w:hAnsi="Times New Roman"/>
              </w:rPr>
              <w:t>in</w:t>
            </w:r>
            <w:r>
              <w:rPr>
                <w:rFonts w:ascii="Times New Roman" w:hAnsi="Times New Roman"/>
                <w:spacing w:val="-4"/>
              </w:rPr>
              <w:t xml:space="preserve"> </w:t>
            </w:r>
            <w:r>
              <w:rPr>
                <w:rFonts w:ascii="Times New Roman" w:hAnsi="Times New Roman"/>
              </w:rPr>
              <w:t>materia</w:t>
            </w:r>
            <w:r>
              <w:rPr>
                <w:rFonts w:ascii="Times New Roman" w:hAnsi="Times New Roman"/>
                <w:spacing w:val="-4"/>
              </w:rPr>
              <w:t xml:space="preserve"> </w:t>
            </w:r>
            <w:r>
              <w:rPr>
                <w:rFonts w:ascii="Times New Roman" w:hAnsi="Times New Roman"/>
              </w:rPr>
              <w:t>di</w:t>
            </w:r>
            <w:r>
              <w:rPr>
                <w:rFonts w:ascii="Times New Roman" w:hAnsi="Times New Roman"/>
                <w:spacing w:val="-3"/>
              </w:rPr>
              <w:t xml:space="preserve"> </w:t>
            </w:r>
            <w:r>
              <w:rPr>
                <w:rFonts w:ascii="Times New Roman" w:hAnsi="Times New Roman"/>
              </w:rPr>
              <w:t>consapevolezza</w:t>
            </w:r>
            <w:r>
              <w:rPr>
                <w:rFonts w:ascii="Times New Roman" w:hAnsi="Times New Roman"/>
                <w:spacing w:val="-4"/>
              </w:rPr>
              <w:t xml:space="preserve"> </w:t>
            </w:r>
            <w:r>
              <w:rPr>
                <w:rFonts w:ascii="Times New Roman" w:hAnsi="Times New Roman"/>
              </w:rPr>
              <w:t>ed</w:t>
            </w:r>
            <w:r>
              <w:rPr>
                <w:rFonts w:ascii="Times New Roman" w:hAnsi="Times New Roman"/>
                <w:spacing w:val="-4"/>
              </w:rPr>
              <w:t xml:space="preserve"> </w:t>
            </w:r>
            <w:r>
              <w:rPr>
                <w:rFonts w:ascii="Times New Roman" w:hAnsi="Times New Roman"/>
              </w:rPr>
              <w:t>espressione</w:t>
            </w:r>
            <w:r>
              <w:rPr>
                <w:rFonts w:ascii="Times New Roman" w:hAnsi="Times New Roman"/>
                <w:spacing w:val="-5"/>
              </w:rPr>
              <w:t xml:space="preserve"> </w:t>
            </w:r>
            <w:r>
              <w:rPr>
                <w:rFonts w:ascii="Times New Roman" w:hAnsi="Times New Roman"/>
                <w:spacing w:val="-2"/>
              </w:rPr>
              <w:t>culturale</w:t>
            </w:r>
          </w:p>
          <w:p w14:paraId="09C5DC64" w14:textId="77777777" w:rsidR="00C71D8A" w:rsidRDefault="00B4018B">
            <w:pPr>
              <w:pStyle w:val="TableParagraph"/>
              <w:spacing w:line="224" w:lineRule="exact"/>
              <w:ind w:left="237"/>
              <w:rPr>
                <w:rFonts w:ascii="Times New Roman"/>
              </w:rPr>
            </w:pPr>
            <w:proofErr w:type="spellStart"/>
            <w:r>
              <w:rPr>
                <w:rFonts w:ascii="Times New Roman"/>
              </w:rPr>
              <w:t>n.b.</w:t>
            </w:r>
            <w:proofErr w:type="spellEnd"/>
            <w:r>
              <w:rPr>
                <w:rFonts w:ascii="Times New Roman"/>
                <w:spacing w:val="-4"/>
              </w:rPr>
              <w:t xml:space="preserve"> </w:t>
            </w:r>
            <w:r>
              <w:rPr>
                <w:rFonts w:ascii="Times New Roman"/>
              </w:rPr>
              <w:t>Legge</w:t>
            </w:r>
            <w:r>
              <w:rPr>
                <w:rFonts w:ascii="Times New Roman"/>
                <w:spacing w:val="-3"/>
              </w:rPr>
              <w:t xml:space="preserve"> </w:t>
            </w:r>
            <w:r>
              <w:rPr>
                <w:rFonts w:ascii="Times New Roman"/>
              </w:rPr>
              <w:t>1/8/2019</w:t>
            </w:r>
            <w:r>
              <w:rPr>
                <w:rFonts w:ascii="Times New Roman"/>
                <w:spacing w:val="-4"/>
              </w:rPr>
              <w:t xml:space="preserve"> </w:t>
            </w:r>
            <w:r>
              <w:rPr>
                <w:rFonts w:ascii="Times New Roman"/>
              </w:rPr>
              <w:t>insegnamento</w:t>
            </w:r>
            <w:r>
              <w:rPr>
                <w:rFonts w:ascii="Times New Roman"/>
                <w:spacing w:val="-3"/>
              </w:rPr>
              <w:t xml:space="preserve"> </w:t>
            </w:r>
            <w:r>
              <w:rPr>
                <w:rFonts w:ascii="Times New Roman"/>
              </w:rPr>
              <w:t>Ed.</w:t>
            </w:r>
            <w:r>
              <w:rPr>
                <w:rFonts w:ascii="Times New Roman"/>
                <w:spacing w:val="-3"/>
              </w:rPr>
              <w:t xml:space="preserve"> </w:t>
            </w:r>
            <w:r>
              <w:rPr>
                <w:rFonts w:ascii="Times New Roman"/>
                <w:spacing w:val="-2"/>
              </w:rPr>
              <w:t>civica</w:t>
            </w:r>
          </w:p>
        </w:tc>
        <w:tc>
          <w:tcPr>
            <w:tcW w:w="1099" w:type="dxa"/>
          </w:tcPr>
          <w:p w14:paraId="06A4A6E6" w14:textId="77777777" w:rsidR="00C71D8A" w:rsidRDefault="00C71D8A">
            <w:pPr>
              <w:pStyle w:val="TableParagraph"/>
              <w:ind w:left="0"/>
              <w:rPr>
                <w:rFonts w:ascii="Times New Roman"/>
              </w:rPr>
            </w:pPr>
          </w:p>
        </w:tc>
        <w:tc>
          <w:tcPr>
            <w:tcW w:w="1099" w:type="dxa"/>
          </w:tcPr>
          <w:p w14:paraId="75A36C5D" w14:textId="77777777" w:rsidR="00C71D8A" w:rsidRDefault="00C71D8A">
            <w:pPr>
              <w:pStyle w:val="TableParagraph"/>
              <w:ind w:left="0"/>
              <w:rPr>
                <w:rFonts w:ascii="Times New Roman"/>
              </w:rPr>
            </w:pPr>
          </w:p>
        </w:tc>
        <w:tc>
          <w:tcPr>
            <w:tcW w:w="1101" w:type="dxa"/>
          </w:tcPr>
          <w:p w14:paraId="19812F70" w14:textId="77777777" w:rsidR="00C71D8A" w:rsidRDefault="00C71D8A">
            <w:pPr>
              <w:pStyle w:val="TableParagraph"/>
              <w:ind w:left="0"/>
              <w:rPr>
                <w:rFonts w:ascii="Times New Roman"/>
              </w:rPr>
            </w:pPr>
          </w:p>
        </w:tc>
      </w:tr>
      <w:tr w:rsidR="00C71D8A" w14:paraId="55CF066D" w14:textId="77777777">
        <w:trPr>
          <w:trHeight w:val="287"/>
        </w:trPr>
        <w:tc>
          <w:tcPr>
            <w:tcW w:w="5389" w:type="dxa"/>
          </w:tcPr>
          <w:p w14:paraId="4D26C65C" w14:textId="77777777" w:rsidR="00C71D8A" w:rsidRDefault="00B4018B">
            <w:pPr>
              <w:pStyle w:val="TableParagraph"/>
              <w:spacing w:before="23" w:line="244" w:lineRule="exact"/>
              <w:ind w:left="1742"/>
              <w:rPr>
                <w:rFonts w:ascii="Times New Roman"/>
              </w:rPr>
            </w:pPr>
            <w:r>
              <w:rPr>
                <w:rFonts w:ascii="Times New Roman"/>
                <w:spacing w:val="-2"/>
              </w:rPr>
              <w:t>CONOSCENZE</w:t>
            </w:r>
          </w:p>
        </w:tc>
        <w:tc>
          <w:tcPr>
            <w:tcW w:w="4818" w:type="dxa"/>
            <w:gridSpan w:val="4"/>
          </w:tcPr>
          <w:p w14:paraId="639492C2" w14:textId="77777777" w:rsidR="00C71D8A" w:rsidRDefault="00B4018B">
            <w:pPr>
              <w:pStyle w:val="TableParagraph"/>
              <w:spacing w:before="23" w:line="244" w:lineRule="exact"/>
              <w:ind w:left="126"/>
              <w:jc w:val="center"/>
              <w:rPr>
                <w:rFonts w:ascii="Times New Roman" w:hAnsi="Times New Roman"/>
              </w:rPr>
            </w:pPr>
            <w:r>
              <w:rPr>
                <w:rFonts w:ascii="Times New Roman" w:hAnsi="Times New Roman"/>
                <w:spacing w:val="-2"/>
              </w:rPr>
              <w:t>ABILITÀ</w:t>
            </w:r>
          </w:p>
        </w:tc>
      </w:tr>
    </w:tbl>
    <w:p w14:paraId="0236574C" w14:textId="77777777" w:rsidR="00C71D8A" w:rsidRDefault="00C71D8A">
      <w:pPr>
        <w:pStyle w:val="TableParagraph"/>
        <w:spacing w:line="244" w:lineRule="exact"/>
        <w:jc w:val="center"/>
        <w:rPr>
          <w:rFonts w:ascii="Times New Roman" w:hAnsi="Times New Roman"/>
        </w:rPr>
        <w:sectPr w:rsidR="00C71D8A">
          <w:pgSz w:w="16860" w:h="11930" w:orient="landscape"/>
          <w:pgMar w:top="1340" w:right="992" w:bottom="480" w:left="1275" w:header="0" w:footer="255" w:gutter="0"/>
          <w:cols w:space="720"/>
        </w:sectPr>
      </w:pPr>
    </w:p>
    <w:p w14:paraId="79BFADF6" w14:textId="77777777" w:rsidR="00C71D8A" w:rsidRDefault="00C71D8A">
      <w:pPr>
        <w:pStyle w:val="Corpotesto"/>
        <w:spacing w:before="7"/>
        <w:rPr>
          <w:rFonts w:ascii="Times New Roman"/>
          <w:b/>
          <w:sz w:val="8"/>
        </w:rPr>
      </w:pPr>
    </w:p>
    <w:tbl>
      <w:tblPr>
        <w:tblStyle w:val="TableNormal"/>
        <w:tblW w:w="0" w:type="auto"/>
        <w:tblInd w:w="3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89"/>
        <w:gridCol w:w="420"/>
        <w:gridCol w:w="1519"/>
        <w:gridCol w:w="1099"/>
        <w:gridCol w:w="1099"/>
        <w:gridCol w:w="681"/>
      </w:tblGrid>
      <w:tr w:rsidR="00C71D8A" w14:paraId="46E1F6F4" w14:textId="77777777">
        <w:trPr>
          <w:trHeight w:val="5109"/>
        </w:trPr>
        <w:tc>
          <w:tcPr>
            <w:tcW w:w="5389" w:type="dxa"/>
          </w:tcPr>
          <w:p w14:paraId="4981AEC7" w14:textId="77777777" w:rsidR="00C71D8A" w:rsidRDefault="00B4018B" w:rsidP="00CD427B">
            <w:pPr>
              <w:pStyle w:val="TableParagraph"/>
              <w:numPr>
                <w:ilvl w:val="0"/>
                <w:numId w:val="215"/>
              </w:numPr>
              <w:tabs>
                <w:tab w:val="left" w:pos="250"/>
              </w:tabs>
              <w:spacing w:before="26" w:line="261" w:lineRule="auto"/>
              <w:ind w:right="162" w:firstLine="55"/>
              <w:rPr>
                <w:rFonts w:ascii="Times New Roman" w:hAnsi="Times New Roman"/>
              </w:rPr>
            </w:pPr>
            <w:r>
              <w:rPr>
                <w:rFonts w:ascii="Times New Roman" w:hAnsi="Times New Roman"/>
              </w:rPr>
              <w:t>Caratteristiche</w:t>
            </w:r>
            <w:r>
              <w:rPr>
                <w:rFonts w:ascii="Times New Roman" w:hAnsi="Times New Roman"/>
                <w:spacing w:val="-9"/>
              </w:rPr>
              <w:t xml:space="preserve"> </w:t>
            </w:r>
            <w:r>
              <w:rPr>
                <w:rFonts w:ascii="Times New Roman" w:hAnsi="Times New Roman"/>
              </w:rPr>
              <w:t>ambientali</w:t>
            </w:r>
            <w:r>
              <w:rPr>
                <w:rFonts w:ascii="Times New Roman" w:hAnsi="Times New Roman"/>
                <w:spacing w:val="-6"/>
              </w:rPr>
              <w:t xml:space="preserve"> </w:t>
            </w:r>
            <w:r>
              <w:rPr>
                <w:rFonts w:ascii="Times New Roman" w:hAnsi="Times New Roman"/>
              </w:rPr>
              <w:t>del</w:t>
            </w:r>
            <w:r>
              <w:rPr>
                <w:rFonts w:ascii="Times New Roman" w:hAnsi="Times New Roman"/>
                <w:spacing w:val="-6"/>
              </w:rPr>
              <w:t xml:space="preserve"> </w:t>
            </w:r>
            <w:r>
              <w:rPr>
                <w:rFonts w:ascii="Times New Roman" w:hAnsi="Times New Roman"/>
              </w:rPr>
              <w:t>territorio</w:t>
            </w:r>
            <w:r>
              <w:rPr>
                <w:rFonts w:ascii="Times New Roman" w:hAnsi="Times New Roman"/>
                <w:spacing w:val="-7"/>
              </w:rPr>
              <w:t xml:space="preserve"> </w:t>
            </w:r>
            <w:r>
              <w:rPr>
                <w:rFonts w:ascii="Times New Roman" w:hAnsi="Times New Roman"/>
              </w:rPr>
              <w:t>(elementi</w:t>
            </w:r>
            <w:r>
              <w:rPr>
                <w:rFonts w:ascii="Times New Roman" w:hAnsi="Times New Roman"/>
                <w:spacing w:val="-6"/>
              </w:rPr>
              <w:t xml:space="preserve"> </w:t>
            </w:r>
            <w:r>
              <w:rPr>
                <w:rFonts w:ascii="Times New Roman" w:hAnsi="Times New Roman"/>
              </w:rPr>
              <w:t>fisici</w:t>
            </w:r>
            <w:r>
              <w:rPr>
                <w:rFonts w:ascii="Times New Roman" w:hAnsi="Times New Roman"/>
                <w:spacing w:val="-6"/>
              </w:rPr>
              <w:t xml:space="preserve"> </w:t>
            </w:r>
            <w:r>
              <w:rPr>
                <w:rFonts w:ascii="Times New Roman" w:hAnsi="Times New Roman"/>
              </w:rPr>
              <w:t xml:space="preserve">e </w:t>
            </w:r>
            <w:r>
              <w:rPr>
                <w:rFonts w:ascii="Times New Roman" w:hAnsi="Times New Roman"/>
                <w:spacing w:val="-2"/>
              </w:rPr>
              <w:t>antropici)</w:t>
            </w:r>
          </w:p>
          <w:p w14:paraId="0F1AF52B" w14:textId="77777777" w:rsidR="00C71D8A" w:rsidRDefault="00B4018B" w:rsidP="00CD427B">
            <w:pPr>
              <w:pStyle w:val="TableParagraph"/>
              <w:numPr>
                <w:ilvl w:val="0"/>
                <w:numId w:val="215"/>
              </w:numPr>
              <w:tabs>
                <w:tab w:val="left" w:pos="195"/>
              </w:tabs>
              <w:spacing w:before="12" w:line="261" w:lineRule="auto"/>
              <w:ind w:right="241" w:firstLine="0"/>
              <w:rPr>
                <w:rFonts w:ascii="Times New Roman" w:hAnsi="Times New Roman"/>
              </w:rPr>
            </w:pPr>
            <w:r>
              <w:rPr>
                <w:rFonts w:ascii="Times New Roman" w:hAnsi="Times New Roman"/>
              </w:rPr>
              <w:t>Lettura</w:t>
            </w:r>
            <w:r>
              <w:rPr>
                <w:rFonts w:ascii="Times New Roman" w:hAnsi="Times New Roman"/>
                <w:spacing w:val="-5"/>
              </w:rPr>
              <w:t xml:space="preserve"> </w:t>
            </w:r>
            <w:r>
              <w:rPr>
                <w:rFonts w:ascii="Times New Roman" w:hAnsi="Times New Roman"/>
              </w:rPr>
              <w:t>di</w:t>
            </w:r>
            <w:r>
              <w:rPr>
                <w:rFonts w:ascii="Times New Roman" w:hAnsi="Times New Roman"/>
                <w:spacing w:val="-5"/>
              </w:rPr>
              <w:t xml:space="preserve"> </w:t>
            </w:r>
            <w:r>
              <w:rPr>
                <w:rFonts w:ascii="Times New Roman" w:hAnsi="Times New Roman"/>
              </w:rPr>
              <w:t>carte</w:t>
            </w:r>
            <w:r>
              <w:rPr>
                <w:rFonts w:ascii="Times New Roman" w:hAnsi="Times New Roman"/>
                <w:spacing w:val="-5"/>
              </w:rPr>
              <w:t xml:space="preserve"> </w:t>
            </w:r>
            <w:r>
              <w:rPr>
                <w:rFonts w:ascii="Times New Roman" w:hAnsi="Times New Roman"/>
              </w:rPr>
              <w:t>geografiche</w:t>
            </w:r>
            <w:r>
              <w:rPr>
                <w:rFonts w:ascii="Times New Roman" w:hAnsi="Times New Roman"/>
                <w:spacing w:val="-5"/>
              </w:rPr>
              <w:t xml:space="preserve"> </w:t>
            </w:r>
            <w:r>
              <w:rPr>
                <w:rFonts w:ascii="Times New Roman" w:hAnsi="Times New Roman"/>
              </w:rPr>
              <w:t>(paesaggi</w:t>
            </w:r>
            <w:r>
              <w:rPr>
                <w:rFonts w:ascii="Times New Roman" w:hAnsi="Times New Roman"/>
                <w:spacing w:val="-5"/>
              </w:rPr>
              <w:t xml:space="preserve"> </w:t>
            </w:r>
            <w:r>
              <w:rPr>
                <w:rFonts w:ascii="Times New Roman" w:hAnsi="Times New Roman"/>
              </w:rPr>
              <w:t>italiani,</w:t>
            </w:r>
            <w:r>
              <w:rPr>
                <w:rFonts w:ascii="Times New Roman" w:hAnsi="Times New Roman"/>
                <w:spacing w:val="80"/>
              </w:rPr>
              <w:t xml:space="preserve"> </w:t>
            </w:r>
            <w:r>
              <w:rPr>
                <w:rFonts w:ascii="Times New Roman" w:hAnsi="Times New Roman"/>
              </w:rPr>
              <w:t xml:space="preserve">europei, </w:t>
            </w:r>
            <w:r>
              <w:rPr>
                <w:rFonts w:ascii="Times New Roman" w:hAnsi="Times New Roman"/>
                <w:spacing w:val="-2"/>
              </w:rPr>
              <w:t>mondiali)</w:t>
            </w:r>
          </w:p>
          <w:p w14:paraId="183C232D" w14:textId="77777777" w:rsidR="00C71D8A" w:rsidRDefault="00B4018B" w:rsidP="00CD427B">
            <w:pPr>
              <w:pStyle w:val="TableParagraph"/>
              <w:numPr>
                <w:ilvl w:val="0"/>
                <w:numId w:val="215"/>
              </w:numPr>
              <w:tabs>
                <w:tab w:val="left" w:pos="195"/>
              </w:tabs>
              <w:spacing w:before="13"/>
              <w:ind w:left="195" w:hanging="189"/>
              <w:rPr>
                <w:rFonts w:ascii="Times New Roman" w:hAnsi="Times New Roman"/>
              </w:rPr>
            </w:pPr>
            <w:r>
              <w:rPr>
                <w:rFonts w:ascii="Times New Roman" w:hAnsi="Times New Roman"/>
              </w:rPr>
              <w:t>Punti</w:t>
            </w:r>
            <w:r>
              <w:rPr>
                <w:rFonts w:ascii="Times New Roman" w:hAnsi="Times New Roman"/>
                <w:spacing w:val="-7"/>
              </w:rPr>
              <w:t xml:space="preserve"> </w:t>
            </w:r>
            <w:r>
              <w:rPr>
                <w:rFonts w:ascii="Times New Roman" w:hAnsi="Times New Roman"/>
              </w:rPr>
              <w:t>cardinali</w:t>
            </w:r>
            <w:r>
              <w:rPr>
                <w:rFonts w:ascii="Times New Roman" w:hAnsi="Times New Roman"/>
                <w:spacing w:val="-3"/>
              </w:rPr>
              <w:t xml:space="preserve"> </w:t>
            </w:r>
            <w:r>
              <w:rPr>
                <w:rFonts w:ascii="Times New Roman" w:hAnsi="Times New Roman"/>
              </w:rPr>
              <w:t>e</w:t>
            </w:r>
            <w:r>
              <w:rPr>
                <w:rFonts w:ascii="Times New Roman" w:hAnsi="Times New Roman"/>
                <w:spacing w:val="-5"/>
              </w:rPr>
              <w:t xml:space="preserve"> </w:t>
            </w:r>
            <w:r>
              <w:rPr>
                <w:rFonts w:ascii="Times New Roman" w:hAnsi="Times New Roman"/>
              </w:rPr>
              <w:t>coordinate</w:t>
            </w:r>
            <w:r>
              <w:rPr>
                <w:rFonts w:ascii="Times New Roman" w:hAnsi="Times New Roman"/>
                <w:spacing w:val="-4"/>
              </w:rPr>
              <w:t xml:space="preserve"> </w:t>
            </w:r>
            <w:r>
              <w:rPr>
                <w:rFonts w:ascii="Times New Roman" w:hAnsi="Times New Roman"/>
                <w:spacing w:val="-2"/>
              </w:rPr>
              <w:t>spaziali</w:t>
            </w:r>
          </w:p>
          <w:p w14:paraId="561E43CC" w14:textId="77777777" w:rsidR="00C71D8A" w:rsidRDefault="00B4018B" w:rsidP="00CD427B">
            <w:pPr>
              <w:pStyle w:val="TableParagraph"/>
              <w:numPr>
                <w:ilvl w:val="0"/>
                <w:numId w:val="215"/>
              </w:numPr>
              <w:tabs>
                <w:tab w:val="left" w:pos="195"/>
              </w:tabs>
              <w:spacing w:before="35" w:line="261" w:lineRule="auto"/>
              <w:ind w:right="10" w:firstLine="0"/>
              <w:rPr>
                <w:rFonts w:ascii="Times New Roman" w:hAnsi="Times New Roman"/>
              </w:rPr>
            </w:pPr>
            <w:r>
              <w:rPr>
                <w:rFonts w:ascii="Times New Roman" w:hAnsi="Times New Roman"/>
              </w:rPr>
              <w:t>Nessi</w:t>
            </w:r>
            <w:r>
              <w:rPr>
                <w:rFonts w:ascii="Times New Roman" w:hAnsi="Times New Roman"/>
                <w:spacing w:val="-4"/>
              </w:rPr>
              <w:t xml:space="preserve"> </w:t>
            </w:r>
            <w:r>
              <w:rPr>
                <w:rFonts w:ascii="Times New Roman" w:hAnsi="Times New Roman"/>
              </w:rPr>
              <w:t>causali</w:t>
            </w:r>
            <w:r>
              <w:rPr>
                <w:rFonts w:ascii="Times New Roman" w:hAnsi="Times New Roman"/>
                <w:spacing w:val="-4"/>
              </w:rPr>
              <w:t xml:space="preserve"> </w:t>
            </w:r>
            <w:r>
              <w:rPr>
                <w:rFonts w:ascii="Times New Roman" w:hAnsi="Times New Roman"/>
              </w:rPr>
              <w:t>esistenti</w:t>
            </w:r>
            <w:r>
              <w:rPr>
                <w:rFonts w:ascii="Times New Roman" w:hAnsi="Times New Roman"/>
                <w:spacing w:val="-7"/>
              </w:rPr>
              <w:t xml:space="preserve"> </w:t>
            </w:r>
            <w:r>
              <w:rPr>
                <w:rFonts w:ascii="Times New Roman" w:hAnsi="Times New Roman"/>
              </w:rPr>
              <w:t>tra</w:t>
            </w:r>
            <w:r>
              <w:rPr>
                <w:rFonts w:ascii="Times New Roman" w:hAnsi="Times New Roman"/>
                <w:spacing w:val="-7"/>
              </w:rPr>
              <w:t xml:space="preserve"> </w:t>
            </w:r>
            <w:r>
              <w:rPr>
                <w:rFonts w:ascii="Times New Roman" w:hAnsi="Times New Roman"/>
              </w:rPr>
              <w:t>territorio</w:t>
            </w:r>
            <w:r>
              <w:rPr>
                <w:rFonts w:ascii="Times New Roman" w:hAnsi="Times New Roman"/>
                <w:spacing w:val="-8"/>
              </w:rPr>
              <w:t xml:space="preserve"> </w:t>
            </w:r>
            <w:r>
              <w:rPr>
                <w:rFonts w:ascii="Times New Roman" w:hAnsi="Times New Roman"/>
              </w:rPr>
              <w:t>e</w:t>
            </w:r>
            <w:r>
              <w:rPr>
                <w:rFonts w:ascii="Times New Roman" w:hAnsi="Times New Roman"/>
                <w:spacing w:val="-5"/>
              </w:rPr>
              <w:t xml:space="preserve"> </w:t>
            </w:r>
            <w:r>
              <w:rPr>
                <w:rFonts w:ascii="Times New Roman" w:hAnsi="Times New Roman"/>
              </w:rPr>
              <w:t>sviluppo</w:t>
            </w:r>
            <w:r>
              <w:rPr>
                <w:rFonts w:ascii="Times New Roman" w:hAnsi="Times New Roman"/>
                <w:spacing w:val="-5"/>
              </w:rPr>
              <w:t xml:space="preserve"> </w:t>
            </w:r>
            <w:r>
              <w:rPr>
                <w:rFonts w:ascii="Times New Roman" w:hAnsi="Times New Roman"/>
              </w:rPr>
              <w:t>delle</w:t>
            </w:r>
            <w:r>
              <w:rPr>
                <w:rFonts w:ascii="Times New Roman" w:hAnsi="Times New Roman"/>
                <w:spacing w:val="-5"/>
              </w:rPr>
              <w:t xml:space="preserve"> </w:t>
            </w:r>
            <w:r>
              <w:rPr>
                <w:rFonts w:ascii="Times New Roman" w:hAnsi="Times New Roman"/>
              </w:rPr>
              <w:t xml:space="preserve">attività </w:t>
            </w:r>
            <w:r>
              <w:rPr>
                <w:rFonts w:ascii="Times New Roman" w:hAnsi="Times New Roman"/>
                <w:spacing w:val="-2"/>
              </w:rPr>
              <w:t>umane</w:t>
            </w:r>
          </w:p>
          <w:p w14:paraId="621BC9C4" w14:textId="77777777" w:rsidR="00C71D8A" w:rsidRDefault="00B4018B" w:rsidP="00CD427B">
            <w:pPr>
              <w:pStyle w:val="TableParagraph"/>
              <w:numPr>
                <w:ilvl w:val="0"/>
                <w:numId w:val="215"/>
              </w:numPr>
              <w:tabs>
                <w:tab w:val="left" w:pos="192"/>
              </w:tabs>
              <w:spacing w:before="13"/>
              <w:ind w:left="192" w:hanging="186"/>
              <w:rPr>
                <w:rFonts w:ascii="Times New Roman" w:hAnsi="Times New Roman"/>
              </w:rPr>
            </w:pPr>
            <w:r>
              <w:rPr>
                <w:rFonts w:ascii="Times New Roman" w:hAnsi="Times New Roman"/>
              </w:rPr>
              <w:t>Trasformazioni</w:t>
            </w:r>
            <w:r>
              <w:rPr>
                <w:rFonts w:ascii="Times New Roman" w:hAnsi="Times New Roman"/>
                <w:spacing w:val="-4"/>
              </w:rPr>
              <w:t xml:space="preserve"> </w:t>
            </w:r>
            <w:r>
              <w:rPr>
                <w:rFonts w:ascii="Times New Roman" w:hAnsi="Times New Roman"/>
              </w:rPr>
              <w:t>dovute</w:t>
            </w:r>
            <w:r>
              <w:rPr>
                <w:rFonts w:ascii="Times New Roman" w:hAnsi="Times New Roman"/>
                <w:spacing w:val="-7"/>
              </w:rPr>
              <w:t xml:space="preserve"> </w:t>
            </w:r>
            <w:r>
              <w:rPr>
                <w:rFonts w:ascii="Times New Roman" w:hAnsi="Times New Roman"/>
              </w:rPr>
              <w:t>alla</w:t>
            </w:r>
            <w:r>
              <w:rPr>
                <w:rFonts w:ascii="Times New Roman" w:hAnsi="Times New Roman"/>
                <w:spacing w:val="-4"/>
              </w:rPr>
              <w:t xml:space="preserve"> </w:t>
            </w:r>
            <w:r>
              <w:rPr>
                <w:rFonts w:ascii="Times New Roman" w:hAnsi="Times New Roman"/>
                <w:spacing w:val="-2"/>
              </w:rPr>
              <w:t>globalizzazione</w:t>
            </w:r>
          </w:p>
          <w:p w14:paraId="5F184A2E" w14:textId="77777777" w:rsidR="00C71D8A" w:rsidRDefault="00B4018B" w:rsidP="00CD427B">
            <w:pPr>
              <w:pStyle w:val="TableParagraph"/>
              <w:numPr>
                <w:ilvl w:val="0"/>
                <w:numId w:val="215"/>
              </w:numPr>
              <w:tabs>
                <w:tab w:val="left" w:pos="195"/>
              </w:tabs>
              <w:spacing w:before="35" w:line="261" w:lineRule="auto"/>
              <w:ind w:right="817" w:firstLine="0"/>
              <w:rPr>
                <w:rFonts w:ascii="Times New Roman" w:hAnsi="Times New Roman"/>
              </w:rPr>
            </w:pPr>
            <w:r>
              <w:rPr>
                <w:rFonts w:ascii="Times New Roman" w:hAnsi="Times New Roman"/>
              </w:rPr>
              <w:t>Regole</w:t>
            </w:r>
            <w:r>
              <w:rPr>
                <w:rFonts w:ascii="Times New Roman" w:hAnsi="Times New Roman"/>
                <w:spacing w:val="-5"/>
              </w:rPr>
              <w:t xml:space="preserve"> </w:t>
            </w:r>
            <w:r>
              <w:rPr>
                <w:rFonts w:ascii="Times New Roman" w:hAnsi="Times New Roman"/>
              </w:rPr>
              <w:t>di</w:t>
            </w:r>
            <w:r>
              <w:rPr>
                <w:rFonts w:ascii="Times New Roman" w:hAnsi="Times New Roman"/>
                <w:spacing w:val="-5"/>
              </w:rPr>
              <w:t xml:space="preserve"> </w:t>
            </w:r>
            <w:r>
              <w:rPr>
                <w:rFonts w:ascii="Times New Roman" w:hAnsi="Times New Roman"/>
              </w:rPr>
              <w:t>convivenza</w:t>
            </w:r>
            <w:r>
              <w:rPr>
                <w:rFonts w:ascii="Times New Roman" w:hAnsi="Times New Roman"/>
                <w:spacing w:val="-5"/>
              </w:rPr>
              <w:t xml:space="preserve"> </w:t>
            </w:r>
            <w:r>
              <w:rPr>
                <w:rFonts w:ascii="Times New Roman" w:hAnsi="Times New Roman"/>
              </w:rPr>
              <w:t>civica</w:t>
            </w:r>
            <w:r>
              <w:rPr>
                <w:rFonts w:ascii="Times New Roman" w:hAnsi="Times New Roman"/>
                <w:spacing w:val="-7"/>
              </w:rPr>
              <w:t xml:space="preserve"> </w:t>
            </w:r>
            <w:r>
              <w:rPr>
                <w:rFonts w:ascii="Times New Roman" w:hAnsi="Times New Roman"/>
              </w:rPr>
              <w:t>(ed.</w:t>
            </w:r>
            <w:r>
              <w:rPr>
                <w:rFonts w:ascii="Times New Roman" w:hAnsi="Times New Roman"/>
                <w:spacing w:val="-7"/>
              </w:rPr>
              <w:t xml:space="preserve"> </w:t>
            </w:r>
            <w:r>
              <w:rPr>
                <w:rFonts w:ascii="Times New Roman" w:hAnsi="Times New Roman"/>
              </w:rPr>
              <w:t>stradale,</w:t>
            </w:r>
            <w:r>
              <w:rPr>
                <w:rFonts w:ascii="Times New Roman" w:hAnsi="Times New Roman"/>
                <w:spacing w:val="-7"/>
              </w:rPr>
              <w:t xml:space="preserve"> </w:t>
            </w:r>
            <w:r>
              <w:rPr>
                <w:rFonts w:ascii="Times New Roman" w:hAnsi="Times New Roman"/>
              </w:rPr>
              <w:t>ed.</w:t>
            </w:r>
            <w:r>
              <w:rPr>
                <w:rFonts w:ascii="Times New Roman" w:hAnsi="Times New Roman"/>
                <w:spacing w:val="-5"/>
              </w:rPr>
              <w:t xml:space="preserve"> </w:t>
            </w:r>
            <w:r>
              <w:rPr>
                <w:rFonts w:ascii="Times New Roman" w:hAnsi="Times New Roman"/>
              </w:rPr>
              <w:t xml:space="preserve">alla </w:t>
            </w:r>
            <w:r>
              <w:rPr>
                <w:rFonts w:ascii="Times New Roman" w:hAnsi="Times New Roman"/>
                <w:spacing w:val="-2"/>
              </w:rPr>
              <w:t>salute…)</w:t>
            </w:r>
          </w:p>
          <w:p w14:paraId="41E2A8B8" w14:textId="77777777" w:rsidR="00C71D8A" w:rsidRDefault="00B4018B" w:rsidP="00CD427B">
            <w:pPr>
              <w:pStyle w:val="TableParagraph"/>
              <w:numPr>
                <w:ilvl w:val="0"/>
                <w:numId w:val="215"/>
              </w:numPr>
              <w:tabs>
                <w:tab w:val="left" w:pos="195"/>
              </w:tabs>
              <w:spacing w:before="12"/>
              <w:ind w:left="195" w:hanging="189"/>
              <w:rPr>
                <w:rFonts w:ascii="Times New Roman" w:hAnsi="Times New Roman"/>
              </w:rPr>
            </w:pPr>
            <w:r>
              <w:rPr>
                <w:rFonts w:ascii="Times New Roman" w:hAnsi="Times New Roman"/>
              </w:rPr>
              <w:t>Lessico</w:t>
            </w:r>
            <w:r>
              <w:rPr>
                <w:rFonts w:ascii="Times New Roman" w:hAnsi="Times New Roman"/>
                <w:spacing w:val="-6"/>
              </w:rPr>
              <w:t xml:space="preserve"> </w:t>
            </w:r>
            <w:r>
              <w:rPr>
                <w:rFonts w:ascii="Times New Roman" w:hAnsi="Times New Roman"/>
              </w:rPr>
              <w:t>specifico</w:t>
            </w:r>
            <w:r>
              <w:rPr>
                <w:rFonts w:ascii="Times New Roman" w:hAnsi="Times New Roman"/>
                <w:spacing w:val="-6"/>
              </w:rPr>
              <w:t xml:space="preserve"> </w:t>
            </w:r>
            <w:r>
              <w:rPr>
                <w:rFonts w:ascii="Times New Roman" w:hAnsi="Times New Roman"/>
              </w:rPr>
              <w:t>della</w:t>
            </w:r>
            <w:r>
              <w:rPr>
                <w:rFonts w:ascii="Times New Roman" w:hAnsi="Times New Roman"/>
                <w:spacing w:val="-5"/>
              </w:rPr>
              <w:t xml:space="preserve"> </w:t>
            </w:r>
            <w:r>
              <w:rPr>
                <w:rFonts w:ascii="Times New Roman" w:hAnsi="Times New Roman"/>
                <w:spacing w:val="-2"/>
              </w:rPr>
              <w:t>disciplina</w:t>
            </w:r>
          </w:p>
        </w:tc>
        <w:tc>
          <w:tcPr>
            <w:tcW w:w="4818" w:type="dxa"/>
            <w:gridSpan w:val="5"/>
          </w:tcPr>
          <w:p w14:paraId="2F6F64CD" w14:textId="77777777" w:rsidR="00C71D8A" w:rsidRDefault="00B4018B" w:rsidP="00CD427B">
            <w:pPr>
              <w:pStyle w:val="TableParagraph"/>
              <w:numPr>
                <w:ilvl w:val="0"/>
                <w:numId w:val="214"/>
              </w:numPr>
              <w:tabs>
                <w:tab w:val="left" w:pos="915"/>
              </w:tabs>
              <w:ind w:right="323" w:firstLine="0"/>
              <w:jc w:val="both"/>
              <w:rPr>
                <w:rFonts w:ascii="Times New Roman" w:hAnsi="Times New Roman"/>
              </w:rPr>
            </w:pPr>
            <w:r>
              <w:rPr>
                <w:rFonts w:ascii="Times New Roman" w:hAnsi="Times New Roman"/>
              </w:rPr>
              <w:t>Muoversi</w:t>
            </w:r>
            <w:r>
              <w:rPr>
                <w:rFonts w:ascii="Times New Roman" w:hAnsi="Times New Roman"/>
                <w:spacing w:val="-5"/>
              </w:rPr>
              <w:t xml:space="preserve"> </w:t>
            </w:r>
            <w:r>
              <w:rPr>
                <w:rFonts w:ascii="Times New Roman" w:hAnsi="Times New Roman"/>
              </w:rPr>
              <w:t>consapevolmente</w:t>
            </w:r>
            <w:r>
              <w:rPr>
                <w:rFonts w:ascii="Times New Roman" w:hAnsi="Times New Roman"/>
                <w:spacing w:val="-4"/>
              </w:rPr>
              <w:t xml:space="preserve"> </w:t>
            </w:r>
            <w:r>
              <w:rPr>
                <w:rFonts w:ascii="Times New Roman" w:hAnsi="Times New Roman"/>
              </w:rPr>
              <w:t>nello</w:t>
            </w:r>
            <w:r>
              <w:rPr>
                <w:rFonts w:ascii="Times New Roman" w:hAnsi="Times New Roman"/>
                <w:spacing w:val="-4"/>
              </w:rPr>
              <w:t xml:space="preserve"> </w:t>
            </w:r>
            <w:r>
              <w:rPr>
                <w:rFonts w:ascii="Times New Roman" w:hAnsi="Times New Roman"/>
              </w:rPr>
              <w:t>spazio circostante</w:t>
            </w:r>
            <w:r>
              <w:rPr>
                <w:rFonts w:ascii="Times New Roman" w:hAnsi="Times New Roman"/>
                <w:spacing w:val="-10"/>
              </w:rPr>
              <w:t xml:space="preserve"> </w:t>
            </w:r>
            <w:r>
              <w:rPr>
                <w:rFonts w:ascii="Times New Roman" w:hAnsi="Times New Roman"/>
              </w:rPr>
              <w:t>orientandosi</w:t>
            </w:r>
            <w:r>
              <w:rPr>
                <w:rFonts w:ascii="Times New Roman" w:hAnsi="Times New Roman"/>
                <w:spacing w:val="-9"/>
              </w:rPr>
              <w:t xml:space="preserve"> </w:t>
            </w:r>
            <w:r>
              <w:rPr>
                <w:rFonts w:ascii="Times New Roman" w:hAnsi="Times New Roman"/>
              </w:rPr>
              <w:t>attraverso</w:t>
            </w:r>
            <w:r>
              <w:rPr>
                <w:rFonts w:ascii="Times New Roman" w:hAnsi="Times New Roman"/>
                <w:spacing w:val="-10"/>
              </w:rPr>
              <w:t xml:space="preserve"> </w:t>
            </w:r>
            <w:r>
              <w:rPr>
                <w:rFonts w:ascii="Times New Roman" w:hAnsi="Times New Roman"/>
              </w:rPr>
              <w:t>punti</w:t>
            </w:r>
            <w:r>
              <w:rPr>
                <w:rFonts w:ascii="Times New Roman" w:hAnsi="Times New Roman"/>
                <w:spacing w:val="-11"/>
              </w:rPr>
              <w:t xml:space="preserve"> </w:t>
            </w:r>
            <w:r>
              <w:rPr>
                <w:rFonts w:ascii="Times New Roman" w:hAnsi="Times New Roman"/>
              </w:rPr>
              <w:t>di riferimento convenzionali</w:t>
            </w:r>
          </w:p>
          <w:p w14:paraId="5F7ACAA9" w14:textId="77777777" w:rsidR="00C71D8A" w:rsidRDefault="00B4018B" w:rsidP="00CD427B">
            <w:pPr>
              <w:pStyle w:val="TableParagraph"/>
              <w:numPr>
                <w:ilvl w:val="0"/>
                <w:numId w:val="214"/>
              </w:numPr>
              <w:tabs>
                <w:tab w:val="left" w:pos="915"/>
              </w:tabs>
              <w:ind w:right="25" w:firstLine="0"/>
              <w:rPr>
                <w:rFonts w:ascii="Times New Roman" w:hAnsi="Times New Roman"/>
              </w:rPr>
            </w:pPr>
            <w:r>
              <w:rPr>
                <w:rFonts w:ascii="Times New Roman" w:hAnsi="Times New Roman"/>
              </w:rPr>
              <w:t>Leggere</w:t>
            </w:r>
            <w:r>
              <w:rPr>
                <w:rFonts w:ascii="Times New Roman" w:hAnsi="Times New Roman"/>
                <w:spacing w:val="-6"/>
              </w:rPr>
              <w:t xml:space="preserve"> </w:t>
            </w:r>
            <w:r>
              <w:rPr>
                <w:rFonts w:ascii="Times New Roman" w:hAnsi="Times New Roman"/>
              </w:rPr>
              <w:t>e</w:t>
            </w:r>
            <w:r>
              <w:rPr>
                <w:rFonts w:ascii="Times New Roman" w:hAnsi="Times New Roman"/>
                <w:spacing w:val="-6"/>
              </w:rPr>
              <w:t xml:space="preserve"> </w:t>
            </w:r>
            <w:r>
              <w:rPr>
                <w:rFonts w:ascii="Times New Roman" w:hAnsi="Times New Roman"/>
              </w:rPr>
              <w:t>interpretare</w:t>
            </w:r>
            <w:r>
              <w:rPr>
                <w:rFonts w:ascii="Times New Roman" w:hAnsi="Times New Roman"/>
                <w:spacing w:val="-8"/>
              </w:rPr>
              <w:t xml:space="preserve"> </w:t>
            </w:r>
            <w:r>
              <w:rPr>
                <w:rFonts w:ascii="Times New Roman" w:hAnsi="Times New Roman"/>
              </w:rPr>
              <w:t>la</w:t>
            </w:r>
            <w:r>
              <w:rPr>
                <w:rFonts w:ascii="Times New Roman" w:hAnsi="Times New Roman"/>
                <w:spacing w:val="-8"/>
              </w:rPr>
              <w:t xml:space="preserve"> </w:t>
            </w:r>
            <w:r>
              <w:rPr>
                <w:rFonts w:ascii="Times New Roman" w:hAnsi="Times New Roman"/>
              </w:rPr>
              <w:t>pianta</w:t>
            </w:r>
            <w:r>
              <w:rPr>
                <w:rFonts w:ascii="Times New Roman" w:hAnsi="Times New Roman"/>
                <w:spacing w:val="-6"/>
              </w:rPr>
              <w:t xml:space="preserve"> </w:t>
            </w:r>
            <w:r>
              <w:rPr>
                <w:rFonts w:ascii="Times New Roman" w:hAnsi="Times New Roman"/>
              </w:rPr>
              <w:t>dello</w:t>
            </w:r>
            <w:r>
              <w:rPr>
                <w:rFonts w:ascii="Times New Roman" w:hAnsi="Times New Roman"/>
                <w:spacing w:val="-6"/>
              </w:rPr>
              <w:t xml:space="preserve"> </w:t>
            </w:r>
            <w:r>
              <w:rPr>
                <w:rFonts w:ascii="Times New Roman" w:hAnsi="Times New Roman"/>
              </w:rPr>
              <w:t xml:space="preserve">spazio </w:t>
            </w:r>
            <w:r>
              <w:rPr>
                <w:rFonts w:ascii="Times New Roman" w:hAnsi="Times New Roman"/>
                <w:spacing w:val="-2"/>
              </w:rPr>
              <w:t>vicino</w:t>
            </w:r>
          </w:p>
          <w:p w14:paraId="04BDAC76" w14:textId="77777777" w:rsidR="00C71D8A" w:rsidRDefault="00B4018B" w:rsidP="00CD427B">
            <w:pPr>
              <w:pStyle w:val="TableParagraph"/>
              <w:numPr>
                <w:ilvl w:val="0"/>
                <w:numId w:val="214"/>
              </w:numPr>
              <w:tabs>
                <w:tab w:val="left" w:pos="915"/>
              </w:tabs>
              <w:ind w:right="13" w:firstLine="0"/>
              <w:rPr>
                <w:rFonts w:ascii="Times New Roman" w:hAnsi="Times New Roman"/>
              </w:rPr>
            </w:pPr>
            <w:r>
              <w:rPr>
                <w:rFonts w:ascii="Times New Roman" w:hAnsi="Times New Roman"/>
              </w:rPr>
              <w:t>Conoscere</w:t>
            </w:r>
            <w:r>
              <w:rPr>
                <w:rFonts w:ascii="Times New Roman" w:hAnsi="Times New Roman"/>
                <w:spacing w:val="-9"/>
              </w:rPr>
              <w:t xml:space="preserve"> </w:t>
            </w:r>
            <w:r>
              <w:rPr>
                <w:rFonts w:ascii="Times New Roman" w:hAnsi="Times New Roman"/>
              </w:rPr>
              <w:t>il</w:t>
            </w:r>
            <w:r>
              <w:rPr>
                <w:rFonts w:ascii="Times New Roman" w:hAnsi="Times New Roman"/>
                <w:spacing w:val="-11"/>
              </w:rPr>
              <w:t xml:space="preserve"> </w:t>
            </w:r>
            <w:r>
              <w:rPr>
                <w:rFonts w:ascii="Times New Roman" w:hAnsi="Times New Roman"/>
              </w:rPr>
              <w:t>territorio</w:t>
            </w:r>
            <w:r>
              <w:rPr>
                <w:rFonts w:ascii="Times New Roman" w:hAnsi="Times New Roman"/>
                <w:spacing w:val="-11"/>
              </w:rPr>
              <w:t xml:space="preserve"> </w:t>
            </w:r>
            <w:r>
              <w:rPr>
                <w:rFonts w:ascii="Times New Roman" w:hAnsi="Times New Roman"/>
              </w:rPr>
              <w:t>circostante</w:t>
            </w:r>
            <w:r>
              <w:rPr>
                <w:rFonts w:ascii="Times New Roman" w:hAnsi="Times New Roman"/>
                <w:spacing w:val="-9"/>
              </w:rPr>
              <w:t xml:space="preserve"> </w:t>
            </w:r>
            <w:r>
              <w:rPr>
                <w:rFonts w:ascii="Times New Roman" w:hAnsi="Times New Roman"/>
              </w:rPr>
              <w:t>attraverso l’approccio percettivo e l’osservazione</w:t>
            </w:r>
          </w:p>
          <w:p w14:paraId="7B8DD007" w14:textId="77777777" w:rsidR="00C71D8A" w:rsidRDefault="00B4018B">
            <w:pPr>
              <w:pStyle w:val="TableParagraph"/>
              <w:ind w:left="726" w:right="74"/>
              <w:rPr>
                <w:rFonts w:ascii="Times New Roman" w:hAnsi="Times New Roman"/>
              </w:rPr>
            </w:pPr>
            <w:r>
              <w:rPr>
                <w:rFonts w:ascii="Times New Roman" w:hAnsi="Times New Roman"/>
              </w:rPr>
              <w:t>diretta,</w:t>
            </w:r>
            <w:r>
              <w:rPr>
                <w:rFonts w:ascii="Times New Roman" w:hAnsi="Times New Roman"/>
                <w:spacing w:val="-12"/>
              </w:rPr>
              <w:t xml:space="preserve"> </w:t>
            </w:r>
            <w:r>
              <w:rPr>
                <w:rFonts w:ascii="Times New Roman" w:hAnsi="Times New Roman"/>
              </w:rPr>
              <w:t>comprendendo</w:t>
            </w:r>
            <w:r>
              <w:rPr>
                <w:rFonts w:ascii="Times New Roman" w:hAnsi="Times New Roman"/>
                <w:spacing w:val="-14"/>
              </w:rPr>
              <w:t xml:space="preserve"> </w:t>
            </w:r>
            <w:r>
              <w:rPr>
                <w:rFonts w:ascii="Times New Roman" w:hAnsi="Times New Roman"/>
              </w:rPr>
              <w:t>l’intervento</w:t>
            </w:r>
            <w:r>
              <w:rPr>
                <w:rFonts w:ascii="Times New Roman" w:hAnsi="Times New Roman"/>
                <w:spacing w:val="-10"/>
              </w:rPr>
              <w:t xml:space="preserve"> </w:t>
            </w:r>
            <w:r>
              <w:rPr>
                <w:rFonts w:ascii="Times New Roman" w:hAnsi="Times New Roman"/>
              </w:rPr>
              <w:t>delle attività umane sul territorio</w:t>
            </w:r>
          </w:p>
          <w:p w14:paraId="0A72A058" w14:textId="77777777" w:rsidR="00C71D8A" w:rsidRDefault="00B4018B" w:rsidP="00CD427B">
            <w:pPr>
              <w:pStyle w:val="TableParagraph"/>
              <w:numPr>
                <w:ilvl w:val="0"/>
                <w:numId w:val="214"/>
              </w:numPr>
              <w:tabs>
                <w:tab w:val="left" w:pos="915"/>
              </w:tabs>
              <w:ind w:right="135" w:firstLine="0"/>
              <w:rPr>
                <w:rFonts w:ascii="Times New Roman" w:hAnsi="Times New Roman"/>
              </w:rPr>
            </w:pPr>
            <w:r>
              <w:rPr>
                <w:rFonts w:ascii="Times New Roman" w:hAnsi="Times New Roman"/>
              </w:rPr>
              <w:t>Localizzare</w:t>
            </w:r>
            <w:r>
              <w:rPr>
                <w:rFonts w:ascii="Times New Roman" w:hAnsi="Times New Roman"/>
                <w:spacing w:val="-9"/>
              </w:rPr>
              <w:t xml:space="preserve"> </w:t>
            </w:r>
            <w:r>
              <w:rPr>
                <w:rFonts w:ascii="Times New Roman" w:hAnsi="Times New Roman"/>
              </w:rPr>
              <w:t>sulle</w:t>
            </w:r>
            <w:r>
              <w:rPr>
                <w:rFonts w:ascii="Times New Roman" w:hAnsi="Times New Roman"/>
                <w:spacing w:val="-11"/>
              </w:rPr>
              <w:t xml:space="preserve"> </w:t>
            </w:r>
            <w:r>
              <w:rPr>
                <w:rFonts w:ascii="Times New Roman" w:hAnsi="Times New Roman"/>
              </w:rPr>
              <w:t>carte</w:t>
            </w:r>
            <w:r>
              <w:rPr>
                <w:rFonts w:ascii="Times New Roman" w:hAnsi="Times New Roman"/>
                <w:spacing w:val="-9"/>
              </w:rPr>
              <w:t xml:space="preserve"> </w:t>
            </w:r>
            <w:r>
              <w:rPr>
                <w:rFonts w:ascii="Times New Roman" w:hAnsi="Times New Roman"/>
              </w:rPr>
              <w:t>geografiche</w:t>
            </w:r>
            <w:r>
              <w:rPr>
                <w:rFonts w:ascii="Times New Roman" w:hAnsi="Times New Roman"/>
                <w:spacing w:val="-9"/>
              </w:rPr>
              <w:t xml:space="preserve"> </w:t>
            </w:r>
            <w:r>
              <w:rPr>
                <w:rFonts w:ascii="Times New Roman" w:hAnsi="Times New Roman"/>
              </w:rPr>
              <w:t>regioni fisiche, storiche, amministrative</w:t>
            </w:r>
          </w:p>
          <w:p w14:paraId="6A7E16EC" w14:textId="77777777" w:rsidR="00C71D8A" w:rsidRDefault="00B4018B" w:rsidP="00CD427B">
            <w:pPr>
              <w:pStyle w:val="TableParagraph"/>
              <w:numPr>
                <w:ilvl w:val="0"/>
                <w:numId w:val="214"/>
              </w:numPr>
              <w:tabs>
                <w:tab w:val="left" w:pos="915"/>
              </w:tabs>
              <w:ind w:right="160" w:firstLine="0"/>
              <w:rPr>
                <w:rFonts w:ascii="Times New Roman" w:hAnsi="Times New Roman"/>
              </w:rPr>
            </w:pPr>
            <w:r>
              <w:rPr>
                <w:rFonts w:ascii="Times New Roman" w:hAnsi="Times New Roman"/>
              </w:rPr>
              <w:t>Individuare problemi relativi alla tutela e alla</w:t>
            </w:r>
            <w:r>
              <w:rPr>
                <w:rFonts w:ascii="Times New Roman" w:hAnsi="Times New Roman"/>
                <w:spacing w:val="-8"/>
              </w:rPr>
              <w:t xml:space="preserve"> </w:t>
            </w:r>
            <w:r>
              <w:rPr>
                <w:rFonts w:ascii="Times New Roman" w:hAnsi="Times New Roman"/>
              </w:rPr>
              <w:t>valorizzazione</w:t>
            </w:r>
            <w:r>
              <w:rPr>
                <w:rFonts w:ascii="Times New Roman" w:hAnsi="Times New Roman"/>
                <w:spacing w:val="-8"/>
              </w:rPr>
              <w:t xml:space="preserve"> </w:t>
            </w:r>
            <w:r>
              <w:rPr>
                <w:rFonts w:ascii="Times New Roman" w:hAnsi="Times New Roman"/>
              </w:rPr>
              <w:t>del</w:t>
            </w:r>
            <w:r>
              <w:rPr>
                <w:rFonts w:ascii="Times New Roman" w:hAnsi="Times New Roman"/>
                <w:spacing w:val="-10"/>
              </w:rPr>
              <w:t xml:space="preserve"> </w:t>
            </w:r>
            <w:r>
              <w:rPr>
                <w:rFonts w:ascii="Times New Roman" w:hAnsi="Times New Roman"/>
              </w:rPr>
              <w:t>patrimonio</w:t>
            </w:r>
            <w:r>
              <w:rPr>
                <w:rFonts w:ascii="Times New Roman" w:hAnsi="Times New Roman"/>
                <w:spacing w:val="-8"/>
              </w:rPr>
              <w:t xml:space="preserve"> </w:t>
            </w:r>
            <w:r>
              <w:rPr>
                <w:rFonts w:ascii="Times New Roman" w:hAnsi="Times New Roman"/>
              </w:rPr>
              <w:t>naturale</w:t>
            </w:r>
            <w:r>
              <w:rPr>
                <w:rFonts w:ascii="Times New Roman" w:hAnsi="Times New Roman"/>
                <w:spacing w:val="-8"/>
              </w:rPr>
              <w:t xml:space="preserve"> </w:t>
            </w:r>
            <w:r>
              <w:rPr>
                <w:rFonts w:ascii="Times New Roman" w:hAnsi="Times New Roman"/>
              </w:rPr>
              <w:t xml:space="preserve">e </w:t>
            </w:r>
            <w:r>
              <w:rPr>
                <w:rFonts w:ascii="Times New Roman" w:hAnsi="Times New Roman"/>
                <w:spacing w:val="-2"/>
              </w:rPr>
              <w:t>culturale</w:t>
            </w:r>
          </w:p>
          <w:p w14:paraId="02425C77" w14:textId="77777777" w:rsidR="00C71D8A" w:rsidRDefault="00B4018B" w:rsidP="00CD427B">
            <w:pPr>
              <w:pStyle w:val="TableParagraph"/>
              <w:numPr>
                <w:ilvl w:val="0"/>
                <w:numId w:val="214"/>
              </w:numPr>
              <w:tabs>
                <w:tab w:val="left" w:pos="970"/>
              </w:tabs>
              <w:ind w:right="244" w:firstLine="55"/>
              <w:rPr>
                <w:rFonts w:ascii="Times New Roman" w:hAnsi="Times New Roman"/>
              </w:rPr>
            </w:pPr>
            <w:r>
              <w:rPr>
                <w:rFonts w:ascii="Times New Roman" w:hAnsi="Times New Roman"/>
              </w:rPr>
              <w:t>Rispettare i principi di legalità, cittadinanza attiva e digitale, sostenibilità ambientale,</w:t>
            </w:r>
            <w:r>
              <w:rPr>
                <w:rFonts w:ascii="Times New Roman" w:hAnsi="Times New Roman"/>
                <w:spacing w:val="-7"/>
              </w:rPr>
              <w:t xml:space="preserve"> </w:t>
            </w:r>
            <w:r>
              <w:rPr>
                <w:rFonts w:ascii="Times New Roman" w:hAnsi="Times New Roman"/>
              </w:rPr>
              <w:t>diritto</w:t>
            </w:r>
            <w:r>
              <w:rPr>
                <w:rFonts w:ascii="Times New Roman" w:hAnsi="Times New Roman"/>
                <w:spacing w:val="-7"/>
              </w:rPr>
              <w:t xml:space="preserve"> </w:t>
            </w:r>
            <w:r>
              <w:rPr>
                <w:rFonts w:ascii="Times New Roman" w:hAnsi="Times New Roman"/>
              </w:rPr>
              <w:t>alla</w:t>
            </w:r>
            <w:r>
              <w:rPr>
                <w:rFonts w:ascii="Times New Roman" w:hAnsi="Times New Roman"/>
                <w:spacing w:val="-7"/>
              </w:rPr>
              <w:t xml:space="preserve"> </w:t>
            </w:r>
            <w:r>
              <w:rPr>
                <w:rFonts w:ascii="Times New Roman" w:hAnsi="Times New Roman"/>
              </w:rPr>
              <w:t>salute</w:t>
            </w:r>
            <w:r>
              <w:rPr>
                <w:rFonts w:ascii="Times New Roman" w:hAnsi="Times New Roman"/>
                <w:spacing w:val="-7"/>
              </w:rPr>
              <w:t xml:space="preserve"> </w:t>
            </w:r>
            <w:r>
              <w:rPr>
                <w:rFonts w:ascii="Times New Roman" w:hAnsi="Times New Roman"/>
              </w:rPr>
              <w:t>e</w:t>
            </w:r>
            <w:r>
              <w:rPr>
                <w:rFonts w:ascii="Times New Roman" w:hAnsi="Times New Roman"/>
                <w:spacing w:val="-7"/>
              </w:rPr>
              <w:t xml:space="preserve"> </w:t>
            </w:r>
            <w:r>
              <w:rPr>
                <w:rFonts w:ascii="Times New Roman" w:hAnsi="Times New Roman"/>
              </w:rPr>
              <w:t>al</w:t>
            </w:r>
            <w:r>
              <w:rPr>
                <w:rFonts w:ascii="Times New Roman" w:hAnsi="Times New Roman"/>
                <w:spacing w:val="-6"/>
              </w:rPr>
              <w:t xml:space="preserve"> </w:t>
            </w:r>
            <w:r>
              <w:rPr>
                <w:rFonts w:ascii="Times New Roman" w:hAnsi="Times New Roman"/>
              </w:rPr>
              <w:t>benessere della persona</w:t>
            </w:r>
          </w:p>
        </w:tc>
      </w:tr>
      <w:tr w:rsidR="00C71D8A" w14:paraId="0DB4DE30" w14:textId="77777777">
        <w:trPr>
          <w:trHeight w:val="1708"/>
        </w:trPr>
        <w:tc>
          <w:tcPr>
            <w:tcW w:w="7328" w:type="dxa"/>
            <w:gridSpan w:val="3"/>
          </w:tcPr>
          <w:p w14:paraId="65CBD18C" w14:textId="77777777" w:rsidR="00C71D8A" w:rsidRDefault="00B4018B">
            <w:pPr>
              <w:pStyle w:val="TableParagraph"/>
              <w:spacing w:before="26"/>
              <w:ind w:left="297" w:right="863"/>
              <w:jc w:val="center"/>
              <w:rPr>
                <w:rFonts w:ascii="Times New Roman"/>
              </w:rPr>
            </w:pPr>
            <w:r>
              <w:rPr>
                <w:rFonts w:ascii="Times New Roman"/>
                <w:spacing w:val="-2"/>
              </w:rPr>
              <w:t>AREA</w:t>
            </w:r>
            <w:r>
              <w:rPr>
                <w:rFonts w:ascii="Times New Roman"/>
                <w:spacing w:val="28"/>
              </w:rPr>
              <w:t xml:space="preserve"> </w:t>
            </w:r>
            <w:r>
              <w:rPr>
                <w:rFonts w:ascii="Times New Roman"/>
                <w:spacing w:val="-2"/>
              </w:rPr>
              <w:t>MATEMATICO-SCIENTIFICO-TECNOLOGICA</w:t>
            </w:r>
          </w:p>
          <w:p w14:paraId="5732CFB5" w14:textId="77777777" w:rsidR="00C71D8A" w:rsidRDefault="00B4018B">
            <w:pPr>
              <w:pStyle w:val="TableParagraph"/>
              <w:spacing w:before="39"/>
              <w:ind w:left="0" w:right="863"/>
              <w:jc w:val="center"/>
              <w:rPr>
                <w:rFonts w:ascii="Times New Roman"/>
              </w:rPr>
            </w:pPr>
            <w:r>
              <w:rPr>
                <w:rFonts w:ascii="Times New Roman"/>
                <w:spacing w:val="-2"/>
              </w:rPr>
              <w:t>COMPETENZA</w:t>
            </w:r>
          </w:p>
          <w:p w14:paraId="53574984" w14:textId="77777777" w:rsidR="00C71D8A" w:rsidRDefault="00B4018B">
            <w:pPr>
              <w:pStyle w:val="TableParagraph"/>
              <w:spacing w:before="38" w:line="261" w:lineRule="auto"/>
              <w:ind w:left="736" w:right="1834" w:hanging="360"/>
              <w:rPr>
                <w:rFonts w:ascii="Times New Roman" w:hAnsi="Times New Roman"/>
              </w:rPr>
            </w:pPr>
            <w:r>
              <w:rPr>
                <w:rFonts w:ascii="Times New Roman" w:hAnsi="Times New Roman"/>
              </w:rPr>
              <w:t>6.</w:t>
            </w:r>
            <w:r>
              <w:rPr>
                <w:rFonts w:ascii="Times New Roman" w:hAnsi="Times New Roman"/>
                <w:spacing w:val="40"/>
              </w:rPr>
              <w:t xml:space="preserve"> </w:t>
            </w:r>
            <w:r>
              <w:rPr>
                <w:rFonts w:ascii="Times New Roman" w:hAnsi="Times New Roman"/>
              </w:rPr>
              <w:t>Comprendere e utilizzare il linguaggio specifico di base e i simboli della matematica applicandoli a situazioni</w:t>
            </w:r>
            <w:r>
              <w:rPr>
                <w:rFonts w:ascii="Times New Roman" w:hAnsi="Times New Roman"/>
                <w:spacing w:val="-7"/>
              </w:rPr>
              <w:t xml:space="preserve"> </w:t>
            </w:r>
            <w:r>
              <w:rPr>
                <w:rFonts w:ascii="Times New Roman" w:hAnsi="Times New Roman"/>
              </w:rPr>
              <w:t>problematiche</w:t>
            </w:r>
            <w:r>
              <w:rPr>
                <w:rFonts w:ascii="Times New Roman" w:hAnsi="Times New Roman"/>
                <w:spacing w:val="-9"/>
              </w:rPr>
              <w:t xml:space="preserve"> </w:t>
            </w:r>
            <w:r>
              <w:rPr>
                <w:rFonts w:ascii="Times New Roman" w:hAnsi="Times New Roman"/>
              </w:rPr>
              <w:t>legate</w:t>
            </w:r>
            <w:r>
              <w:rPr>
                <w:rFonts w:ascii="Times New Roman" w:hAnsi="Times New Roman"/>
                <w:spacing w:val="-8"/>
              </w:rPr>
              <w:t xml:space="preserve"> </w:t>
            </w:r>
            <w:r>
              <w:rPr>
                <w:rFonts w:ascii="Times New Roman" w:hAnsi="Times New Roman"/>
              </w:rPr>
              <w:t>alla</w:t>
            </w:r>
            <w:r>
              <w:rPr>
                <w:rFonts w:ascii="Times New Roman" w:hAnsi="Times New Roman"/>
                <w:spacing w:val="-9"/>
              </w:rPr>
              <w:t xml:space="preserve"> </w:t>
            </w:r>
            <w:r>
              <w:rPr>
                <w:rFonts w:ascii="Times New Roman" w:hAnsi="Times New Roman"/>
              </w:rPr>
              <w:t>realtà</w:t>
            </w:r>
            <w:r>
              <w:rPr>
                <w:rFonts w:ascii="Times New Roman" w:hAnsi="Times New Roman"/>
                <w:spacing w:val="-8"/>
              </w:rPr>
              <w:t xml:space="preserve"> </w:t>
            </w:r>
            <w:r>
              <w:rPr>
                <w:rFonts w:ascii="Times New Roman" w:hAnsi="Times New Roman"/>
              </w:rPr>
              <w:t>quotidiana</w:t>
            </w:r>
          </w:p>
        </w:tc>
        <w:tc>
          <w:tcPr>
            <w:tcW w:w="1099" w:type="dxa"/>
          </w:tcPr>
          <w:p w14:paraId="56AC22F8" w14:textId="77777777" w:rsidR="00C71D8A" w:rsidRDefault="00C71D8A">
            <w:pPr>
              <w:pStyle w:val="TableParagraph"/>
              <w:spacing w:before="140"/>
              <w:ind w:left="0"/>
              <w:rPr>
                <w:rFonts w:ascii="Times New Roman"/>
                <w:b/>
              </w:rPr>
            </w:pPr>
          </w:p>
          <w:p w14:paraId="24C67204" w14:textId="77777777" w:rsidR="00C71D8A" w:rsidRDefault="00B4018B">
            <w:pPr>
              <w:pStyle w:val="TableParagraph"/>
              <w:spacing w:line="278" w:lineRule="auto"/>
              <w:ind w:left="110" w:right="202" w:firstLine="72"/>
              <w:jc w:val="center"/>
              <w:rPr>
                <w:rFonts w:ascii="Times New Roman"/>
              </w:rPr>
            </w:pPr>
            <w:r>
              <w:rPr>
                <w:rFonts w:ascii="Times New Roman"/>
              </w:rPr>
              <w:t xml:space="preserve">Ore in </w:t>
            </w:r>
            <w:r>
              <w:rPr>
                <w:rFonts w:ascii="Times New Roman"/>
                <w:spacing w:val="-2"/>
              </w:rPr>
              <w:t xml:space="preserve">presenza </w:t>
            </w:r>
            <w:r>
              <w:rPr>
                <w:rFonts w:ascii="Times New Roman"/>
                <w:spacing w:val="-6"/>
              </w:rPr>
              <w:t>33</w:t>
            </w:r>
          </w:p>
        </w:tc>
        <w:tc>
          <w:tcPr>
            <w:tcW w:w="1099" w:type="dxa"/>
          </w:tcPr>
          <w:p w14:paraId="6C10C8D6" w14:textId="77777777" w:rsidR="00C71D8A" w:rsidRDefault="00C71D8A">
            <w:pPr>
              <w:pStyle w:val="TableParagraph"/>
              <w:ind w:left="0"/>
              <w:rPr>
                <w:rFonts w:ascii="Times New Roman"/>
                <w:b/>
              </w:rPr>
            </w:pPr>
          </w:p>
          <w:p w14:paraId="5AF59B39" w14:textId="77777777" w:rsidR="00C71D8A" w:rsidRDefault="00C71D8A">
            <w:pPr>
              <w:pStyle w:val="TableParagraph"/>
              <w:spacing w:before="33"/>
              <w:ind w:left="0"/>
              <w:rPr>
                <w:rFonts w:ascii="Times New Roman"/>
                <w:b/>
              </w:rPr>
            </w:pPr>
          </w:p>
          <w:p w14:paraId="1B50BFB0" w14:textId="77777777" w:rsidR="00C71D8A" w:rsidRDefault="00B4018B">
            <w:pPr>
              <w:pStyle w:val="TableParagraph"/>
              <w:ind w:left="353"/>
              <w:rPr>
                <w:rFonts w:ascii="Times New Roman"/>
              </w:rPr>
            </w:pPr>
            <w:r>
              <w:rPr>
                <w:rFonts w:ascii="Times New Roman"/>
                <w:spacing w:val="-5"/>
              </w:rPr>
              <w:t>FAD</w:t>
            </w:r>
          </w:p>
        </w:tc>
        <w:tc>
          <w:tcPr>
            <w:tcW w:w="681" w:type="dxa"/>
          </w:tcPr>
          <w:p w14:paraId="03D67E96" w14:textId="77777777" w:rsidR="00C71D8A" w:rsidRDefault="00C71D8A">
            <w:pPr>
              <w:pStyle w:val="TableParagraph"/>
              <w:spacing w:before="140"/>
              <w:ind w:left="0"/>
              <w:rPr>
                <w:rFonts w:ascii="Times New Roman"/>
                <w:b/>
              </w:rPr>
            </w:pPr>
          </w:p>
          <w:p w14:paraId="56C2E415" w14:textId="77777777" w:rsidR="00C71D8A" w:rsidRDefault="00B4018B">
            <w:pPr>
              <w:pStyle w:val="TableParagraph"/>
              <w:spacing w:line="278" w:lineRule="auto"/>
              <w:ind w:left="199" w:right="93" w:hanging="192"/>
              <w:rPr>
                <w:rFonts w:ascii="Times New Roman"/>
              </w:rPr>
            </w:pPr>
            <w:r>
              <w:rPr>
                <w:rFonts w:ascii="Times New Roman"/>
                <w:spacing w:val="-2"/>
              </w:rPr>
              <w:t xml:space="preserve">Totale </w:t>
            </w:r>
            <w:r>
              <w:rPr>
                <w:rFonts w:ascii="Times New Roman"/>
                <w:spacing w:val="-4"/>
              </w:rPr>
              <w:t xml:space="preserve">ore </w:t>
            </w:r>
            <w:r>
              <w:rPr>
                <w:rFonts w:ascii="Times New Roman"/>
                <w:spacing w:val="-6"/>
              </w:rPr>
              <w:t>33</w:t>
            </w:r>
          </w:p>
        </w:tc>
      </w:tr>
      <w:tr w:rsidR="00C71D8A" w14:paraId="28C92641" w14:textId="77777777">
        <w:trPr>
          <w:trHeight w:val="1043"/>
        </w:trPr>
        <w:tc>
          <w:tcPr>
            <w:tcW w:w="7328" w:type="dxa"/>
            <w:gridSpan w:val="3"/>
          </w:tcPr>
          <w:p w14:paraId="6EBC81C5" w14:textId="77777777" w:rsidR="00C71D8A" w:rsidRDefault="00B4018B">
            <w:pPr>
              <w:pStyle w:val="TableParagraph"/>
              <w:spacing w:line="173" w:lineRule="exact"/>
              <w:ind w:left="124"/>
              <w:rPr>
                <w:rFonts w:ascii="Times New Roman"/>
              </w:rPr>
            </w:pPr>
            <w:r>
              <w:rPr>
                <w:rFonts w:ascii="Times New Roman"/>
              </w:rPr>
              <w:t>COMPETENZE</w:t>
            </w:r>
            <w:r>
              <w:rPr>
                <w:rFonts w:ascii="Times New Roman"/>
                <w:spacing w:val="-7"/>
              </w:rPr>
              <w:t xml:space="preserve"> </w:t>
            </w:r>
            <w:r>
              <w:rPr>
                <w:rFonts w:ascii="Times New Roman"/>
                <w:spacing w:val="-2"/>
              </w:rPr>
              <w:t>CHIAVE</w:t>
            </w:r>
          </w:p>
          <w:p w14:paraId="50CB5475" w14:textId="77777777" w:rsidR="00C71D8A" w:rsidRDefault="00B4018B">
            <w:pPr>
              <w:pStyle w:val="TableParagraph"/>
              <w:spacing w:line="196" w:lineRule="exact"/>
              <w:ind w:left="124"/>
              <w:rPr>
                <w:rFonts w:ascii="Times New Roman" w:hAnsi="Times New Roman"/>
              </w:rPr>
            </w:pPr>
            <w:r>
              <w:rPr>
                <w:rFonts w:ascii="Times New Roman" w:hAnsi="Times New Roman"/>
              </w:rPr>
              <w:t>N°1:</w:t>
            </w:r>
            <w:r>
              <w:rPr>
                <w:rFonts w:ascii="Times New Roman" w:hAnsi="Times New Roman"/>
                <w:spacing w:val="-5"/>
              </w:rPr>
              <w:t xml:space="preserve"> </w:t>
            </w:r>
            <w:r>
              <w:rPr>
                <w:rFonts w:ascii="Times New Roman" w:hAnsi="Times New Roman"/>
              </w:rPr>
              <w:t>competenza</w:t>
            </w:r>
            <w:r>
              <w:rPr>
                <w:rFonts w:ascii="Times New Roman" w:hAnsi="Times New Roman"/>
                <w:spacing w:val="-5"/>
              </w:rPr>
              <w:t xml:space="preserve"> </w:t>
            </w:r>
            <w:r>
              <w:rPr>
                <w:rFonts w:ascii="Times New Roman" w:hAnsi="Times New Roman"/>
              </w:rPr>
              <w:t>alfabetica</w:t>
            </w:r>
            <w:r>
              <w:rPr>
                <w:rFonts w:ascii="Times New Roman" w:hAnsi="Times New Roman"/>
                <w:spacing w:val="-6"/>
              </w:rPr>
              <w:t xml:space="preserve"> </w:t>
            </w:r>
            <w:r>
              <w:rPr>
                <w:rFonts w:ascii="Times New Roman" w:hAnsi="Times New Roman"/>
                <w:spacing w:val="-2"/>
              </w:rPr>
              <w:t>funzionale</w:t>
            </w:r>
          </w:p>
          <w:p w14:paraId="2373E9F1" w14:textId="77777777" w:rsidR="00C71D8A" w:rsidRDefault="00B4018B">
            <w:pPr>
              <w:pStyle w:val="TableParagraph"/>
              <w:spacing w:before="19" w:line="184" w:lineRule="auto"/>
              <w:ind w:left="124" w:right="2077"/>
              <w:rPr>
                <w:rFonts w:ascii="Times New Roman" w:hAnsi="Times New Roman"/>
              </w:rPr>
            </w:pPr>
            <w:r>
              <w:rPr>
                <w:rFonts w:ascii="Times New Roman" w:hAnsi="Times New Roman"/>
              </w:rPr>
              <w:t>N°3:</w:t>
            </w:r>
            <w:r>
              <w:rPr>
                <w:rFonts w:ascii="Times New Roman" w:hAnsi="Times New Roman"/>
                <w:spacing w:val="-7"/>
              </w:rPr>
              <w:t xml:space="preserve"> </w:t>
            </w:r>
            <w:r>
              <w:rPr>
                <w:rFonts w:ascii="Times New Roman" w:hAnsi="Times New Roman"/>
              </w:rPr>
              <w:t>competenza</w:t>
            </w:r>
            <w:r>
              <w:rPr>
                <w:rFonts w:ascii="Times New Roman" w:hAnsi="Times New Roman"/>
                <w:spacing w:val="-8"/>
              </w:rPr>
              <w:t xml:space="preserve"> </w:t>
            </w:r>
            <w:r>
              <w:rPr>
                <w:rFonts w:ascii="Times New Roman" w:hAnsi="Times New Roman"/>
              </w:rPr>
              <w:t>matematica,</w:t>
            </w:r>
            <w:r>
              <w:rPr>
                <w:rFonts w:ascii="Times New Roman" w:hAnsi="Times New Roman"/>
                <w:spacing w:val="-8"/>
              </w:rPr>
              <w:t xml:space="preserve"> </w:t>
            </w:r>
            <w:r>
              <w:rPr>
                <w:rFonts w:ascii="Times New Roman" w:hAnsi="Times New Roman"/>
              </w:rPr>
              <w:t>tecnologia</w:t>
            </w:r>
            <w:r>
              <w:rPr>
                <w:rFonts w:ascii="Times New Roman" w:hAnsi="Times New Roman"/>
                <w:spacing w:val="-8"/>
              </w:rPr>
              <w:t xml:space="preserve"> </w:t>
            </w:r>
            <w:r>
              <w:rPr>
                <w:rFonts w:ascii="Times New Roman" w:hAnsi="Times New Roman"/>
              </w:rPr>
              <w:t>e</w:t>
            </w:r>
            <w:r>
              <w:rPr>
                <w:rFonts w:ascii="Times New Roman" w:hAnsi="Times New Roman"/>
                <w:spacing w:val="-10"/>
              </w:rPr>
              <w:t xml:space="preserve"> </w:t>
            </w:r>
            <w:r>
              <w:rPr>
                <w:rFonts w:ascii="Times New Roman" w:hAnsi="Times New Roman"/>
              </w:rPr>
              <w:t>ingegneria N°4: competenza digitale</w:t>
            </w:r>
          </w:p>
        </w:tc>
        <w:tc>
          <w:tcPr>
            <w:tcW w:w="1099" w:type="dxa"/>
          </w:tcPr>
          <w:p w14:paraId="30E2896F" w14:textId="77777777" w:rsidR="00C71D8A" w:rsidRDefault="00C71D8A">
            <w:pPr>
              <w:pStyle w:val="TableParagraph"/>
              <w:ind w:left="0"/>
              <w:rPr>
                <w:rFonts w:ascii="Times New Roman"/>
              </w:rPr>
            </w:pPr>
          </w:p>
        </w:tc>
        <w:tc>
          <w:tcPr>
            <w:tcW w:w="1099" w:type="dxa"/>
          </w:tcPr>
          <w:p w14:paraId="7DBF3AB7" w14:textId="77777777" w:rsidR="00C71D8A" w:rsidRDefault="00C71D8A">
            <w:pPr>
              <w:pStyle w:val="TableParagraph"/>
              <w:ind w:left="0"/>
              <w:rPr>
                <w:rFonts w:ascii="Times New Roman"/>
              </w:rPr>
            </w:pPr>
          </w:p>
        </w:tc>
        <w:tc>
          <w:tcPr>
            <w:tcW w:w="681" w:type="dxa"/>
          </w:tcPr>
          <w:p w14:paraId="2C3C850E" w14:textId="77777777" w:rsidR="00C71D8A" w:rsidRDefault="00C71D8A">
            <w:pPr>
              <w:pStyle w:val="TableParagraph"/>
              <w:ind w:left="0"/>
              <w:rPr>
                <w:rFonts w:ascii="Times New Roman"/>
              </w:rPr>
            </w:pPr>
          </w:p>
        </w:tc>
      </w:tr>
      <w:tr w:rsidR="00C71D8A" w14:paraId="5D77A6EF" w14:textId="77777777">
        <w:trPr>
          <w:trHeight w:val="287"/>
        </w:trPr>
        <w:tc>
          <w:tcPr>
            <w:tcW w:w="5809" w:type="dxa"/>
            <w:gridSpan w:val="2"/>
          </w:tcPr>
          <w:p w14:paraId="47CD5FFB" w14:textId="77777777" w:rsidR="00C71D8A" w:rsidRDefault="00B4018B">
            <w:pPr>
              <w:pStyle w:val="TableParagraph"/>
              <w:spacing w:before="23" w:line="244" w:lineRule="exact"/>
              <w:ind w:left="1742"/>
              <w:rPr>
                <w:rFonts w:ascii="Times New Roman"/>
              </w:rPr>
            </w:pPr>
            <w:r>
              <w:rPr>
                <w:rFonts w:ascii="Times New Roman"/>
                <w:spacing w:val="-2"/>
              </w:rPr>
              <w:t>CONOSCENZE</w:t>
            </w:r>
          </w:p>
        </w:tc>
        <w:tc>
          <w:tcPr>
            <w:tcW w:w="4398" w:type="dxa"/>
            <w:gridSpan w:val="4"/>
          </w:tcPr>
          <w:p w14:paraId="2CE80E41" w14:textId="77777777" w:rsidR="00C71D8A" w:rsidRDefault="00B4018B">
            <w:pPr>
              <w:pStyle w:val="TableParagraph"/>
              <w:spacing w:before="23" w:line="244" w:lineRule="exact"/>
              <w:ind w:left="556"/>
              <w:jc w:val="center"/>
              <w:rPr>
                <w:rFonts w:ascii="Times New Roman" w:hAnsi="Times New Roman"/>
              </w:rPr>
            </w:pPr>
            <w:r>
              <w:rPr>
                <w:rFonts w:ascii="Times New Roman" w:hAnsi="Times New Roman"/>
                <w:spacing w:val="-2"/>
              </w:rPr>
              <w:t>ABILITÀ</w:t>
            </w:r>
          </w:p>
        </w:tc>
      </w:tr>
    </w:tbl>
    <w:p w14:paraId="524BF810" w14:textId="77777777" w:rsidR="00C71D8A" w:rsidRDefault="00C71D8A">
      <w:pPr>
        <w:pStyle w:val="TableParagraph"/>
        <w:spacing w:line="244" w:lineRule="exact"/>
        <w:jc w:val="center"/>
        <w:rPr>
          <w:rFonts w:ascii="Times New Roman" w:hAnsi="Times New Roman"/>
        </w:rPr>
        <w:sectPr w:rsidR="00C71D8A">
          <w:pgSz w:w="16860" w:h="11930" w:orient="landscape"/>
          <w:pgMar w:top="1340" w:right="992" w:bottom="480" w:left="1275" w:header="0" w:footer="255" w:gutter="0"/>
          <w:cols w:space="720"/>
        </w:sectPr>
      </w:pPr>
    </w:p>
    <w:p w14:paraId="47786477" w14:textId="77777777" w:rsidR="00C71D8A" w:rsidRDefault="00C71D8A">
      <w:pPr>
        <w:pStyle w:val="Corpotesto"/>
        <w:spacing w:before="7"/>
        <w:rPr>
          <w:rFonts w:ascii="Times New Roman"/>
          <w:b/>
          <w:sz w:val="8"/>
        </w:rPr>
      </w:pPr>
    </w:p>
    <w:tbl>
      <w:tblPr>
        <w:tblStyle w:val="TableNormal"/>
        <w:tblW w:w="0" w:type="auto"/>
        <w:tblInd w:w="32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9"/>
        <w:gridCol w:w="4400"/>
      </w:tblGrid>
      <w:tr w:rsidR="00C71D8A" w14:paraId="76909E28" w14:textId="77777777">
        <w:trPr>
          <w:trHeight w:val="4250"/>
        </w:trPr>
        <w:tc>
          <w:tcPr>
            <w:tcW w:w="5809" w:type="dxa"/>
          </w:tcPr>
          <w:p w14:paraId="70B2FD39" w14:textId="77777777" w:rsidR="00C71D8A" w:rsidRDefault="00C71D8A">
            <w:pPr>
              <w:pStyle w:val="TableParagraph"/>
              <w:spacing w:before="27"/>
              <w:ind w:left="0"/>
              <w:rPr>
                <w:rFonts w:ascii="Times New Roman"/>
                <w:b/>
              </w:rPr>
            </w:pPr>
          </w:p>
          <w:p w14:paraId="1DA9654D" w14:textId="77777777" w:rsidR="00C71D8A" w:rsidRDefault="00B4018B" w:rsidP="00CD427B">
            <w:pPr>
              <w:pStyle w:val="TableParagraph"/>
              <w:numPr>
                <w:ilvl w:val="0"/>
                <w:numId w:val="213"/>
              </w:numPr>
              <w:tabs>
                <w:tab w:val="left" w:pos="675"/>
                <w:tab w:val="left" w:pos="736"/>
              </w:tabs>
              <w:spacing w:line="261" w:lineRule="auto"/>
              <w:ind w:right="1576" w:hanging="360"/>
              <w:rPr>
                <w:rFonts w:ascii="Times New Roman" w:hAnsi="Times New Roman"/>
              </w:rPr>
            </w:pPr>
            <w:r>
              <w:rPr>
                <w:rFonts w:ascii="Times New Roman" w:hAnsi="Times New Roman"/>
              </w:rPr>
              <w:t>Lettura, scrittura e confronto di numeri interi</w:t>
            </w:r>
            <w:r>
              <w:rPr>
                <w:rFonts w:ascii="Times New Roman" w:hAnsi="Times New Roman"/>
                <w:spacing w:val="-6"/>
              </w:rPr>
              <w:t xml:space="preserve"> </w:t>
            </w:r>
            <w:r>
              <w:rPr>
                <w:rFonts w:ascii="Times New Roman" w:hAnsi="Times New Roman"/>
              </w:rPr>
              <w:t>e</w:t>
            </w:r>
            <w:r>
              <w:rPr>
                <w:rFonts w:ascii="Times New Roman" w:hAnsi="Times New Roman"/>
                <w:spacing w:val="-7"/>
              </w:rPr>
              <w:t xml:space="preserve"> </w:t>
            </w:r>
            <w:r>
              <w:rPr>
                <w:rFonts w:ascii="Times New Roman" w:hAnsi="Times New Roman"/>
              </w:rPr>
              <w:t>decimali</w:t>
            </w:r>
            <w:r>
              <w:rPr>
                <w:rFonts w:ascii="Times New Roman" w:hAnsi="Times New Roman"/>
                <w:spacing w:val="-9"/>
              </w:rPr>
              <w:t xml:space="preserve"> </w:t>
            </w:r>
            <w:r>
              <w:rPr>
                <w:rFonts w:ascii="Times New Roman" w:hAnsi="Times New Roman"/>
              </w:rPr>
              <w:t>anche</w:t>
            </w:r>
            <w:r>
              <w:rPr>
                <w:rFonts w:ascii="Times New Roman" w:hAnsi="Times New Roman"/>
                <w:spacing w:val="-7"/>
              </w:rPr>
              <w:t xml:space="preserve"> </w:t>
            </w:r>
            <w:r>
              <w:rPr>
                <w:rFonts w:ascii="Times New Roman" w:hAnsi="Times New Roman"/>
              </w:rPr>
              <w:t>in</w:t>
            </w:r>
            <w:r>
              <w:rPr>
                <w:rFonts w:ascii="Times New Roman" w:hAnsi="Times New Roman"/>
                <w:spacing w:val="-7"/>
              </w:rPr>
              <w:t xml:space="preserve"> </w:t>
            </w:r>
            <w:r>
              <w:rPr>
                <w:rFonts w:ascii="Times New Roman" w:hAnsi="Times New Roman"/>
              </w:rPr>
              <w:t>riferimento</w:t>
            </w:r>
            <w:r>
              <w:rPr>
                <w:rFonts w:ascii="Times New Roman" w:hAnsi="Times New Roman"/>
                <w:spacing w:val="-7"/>
              </w:rPr>
              <w:t xml:space="preserve"> </w:t>
            </w:r>
            <w:r>
              <w:rPr>
                <w:rFonts w:ascii="Times New Roman" w:hAnsi="Times New Roman"/>
              </w:rPr>
              <w:t>al connotato storico e culturale</w:t>
            </w:r>
          </w:p>
          <w:p w14:paraId="069FFC8A" w14:textId="77777777" w:rsidR="00C71D8A" w:rsidRDefault="00B4018B" w:rsidP="00CD427B">
            <w:pPr>
              <w:pStyle w:val="TableParagraph"/>
              <w:numPr>
                <w:ilvl w:val="0"/>
                <w:numId w:val="213"/>
              </w:numPr>
              <w:tabs>
                <w:tab w:val="left" w:pos="675"/>
              </w:tabs>
              <w:spacing w:before="1"/>
              <w:ind w:left="675" w:hanging="299"/>
              <w:rPr>
                <w:rFonts w:ascii="Times New Roman" w:hAnsi="Times New Roman"/>
              </w:rPr>
            </w:pPr>
            <w:r>
              <w:rPr>
                <w:rFonts w:ascii="Times New Roman" w:hAnsi="Times New Roman"/>
              </w:rPr>
              <w:t>Tavola</w:t>
            </w:r>
            <w:r>
              <w:rPr>
                <w:rFonts w:ascii="Times New Roman" w:hAnsi="Times New Roman"/>
                <w:spacing w:val="1"/>
              </w:rPr>
              <w:t xml:space="preserve"> </w:t>
            </w:r>
            <w:r>
              <w:rPr>
                <w:rFonts w:ascii="Times New Roman" w:hAnsi="Times New Roman"/>
              </w:rPr>
              <w:t>pitagorica</w:t>
            </w:r>
            <w:r>
              <w:rPr>
                <w:rFonts w:ascii="Times New Roman" w:hAnsi="Times New Roman"/>
                <w:spacing w:val="2"/>
              </w:rPr>
              <w:t xml:space="preserve"> </w:t>
            </w:r>
            <w:r>
              <w:rPr>
                <w:rFonts w:ascii="Times New Roman" w:hAnsi="Times New Roman"/>
              </w:rPr>
              <w:t>delle</w:t>
            </w:r>
            <w:r>
              <w:rPr>
                <w:rFonts w:ascii="Times New Roman" w:hAnsi="Times New Roman"/>
                <w:spacing w:val="5"/>
              </w:rPr>
              <w:t xml:space="preserve"> </w:t>
            </w:r>
            <w:r>
              <w:rPr>
                <w:rFonts w:ascii="Times New Roman" w:hAnsi="Times New Roman"/>
                <w:spacing w:val="-2"/>
              </w:rPr>
              <w:t>tabelline</w:t>
            </w:r>
          </w:p>
          <w:p w14:paraId="42A7EB23" w14:textId="77777777" w:rsidR="00C71D8A" w:rsidRDefault="00B4018B" w:rsidP="00CD427B">
            <w:pPr>
              <w:pStyle w:val="TableParagraph"/>
              <w:numPr>
                <w:ilvl w:val="0"/>
                <w:numId w:val="213"/>
              </w:numPr>
              <w:tabs>
                <w:tab w:val="left" w:pos="675"/>
                <w:tab w:val="left" w:pos="736"/>
              </w:tabs>
              <w:spacing w:before="23" w:line="261" w:lineRule="auto"/>
              <w:ind w:right="2171" w:hanging="360"/>
              <w:rPr>
                <w:rFonts w:ascii="Times New Roman" w:hAnsi="Times New Roman"/>
              </w:rPr>
            </w:pPr>
            <w:r>
              <w:rPr>
                <w:rFonts w:ascii="Times New Roman" w:hAnsi="Times New Roman"/>
              </w:rPr>
              <w:t>Le</w:t>
            </w:r>
            <w:r>
              <w:rPr>
                <w:rFonts w:ascii="Times New Roman" w:hAnsi="Times New Roman"/>
                <w:spacing w:val="-10"/>
              </w:rPr>
              <w:t xml:space="preserve"> </w:t>
            </w:r>
            <w:r>
              <w:rPr>
                <w:rFonts w:ascii="Times New Roman" w:hAnsi="Times New Roman"/>
              </w:rPr>
              <w:t>quattro</w:t>
            </w:r>
            <w:r>
              <w:rPr>
                <w:rFonts w:ascii="Times New Roman" w:hAnsi="Times New Roman"/>
                <w:spacing w:val="-10"/>
              </w:rPr>
              <w:t xml:space="preserve"> </w:t>
            </w:r>
            <w:r>
              <w:rPr>
                <w:rFonts w:ascii="Times New Roman" w:hAnsi="Times New Roman"/>
              </w:rPr>
              <w:t>operazioni</w:t>
            </w:r>
            <w:r>
              <w:rPr>
                <w:rFonts w:ascii="Times New Roman" w:hAnsi="Times New Roman"/>
                <w:spacing w:val="-9"/>
              </w:rPr>
              <w:t xml:space="preserve"> </w:t>
            </w:r>
            <w:r>
              <w:rPr>
                <w:rFonts w:ascii="Times New Roman" w:hAnsi="Times New Roman"/>
              </w:rPr>
              <w:t>anche</w:t>
            </w:r>
            <w:r>
              <w:rPr>
                <w:rFonts w:ascii="Times New Roman" w:hAnsi="Times New Roman"/>
                <w:spacing w:val="-10"/>
              </w:rPr>
              <w:t xml:space="preserve"> </w:t>
            </w:r>
            <w:r>
              <w:rPr>
                <w:rFonts w:ascii="Times New Roman" w:hAnsi="Times New Roman"/>
              </w:rPr>
              <w:t>nella sequenza</w:t>
            </w:r>
            <w:r>
              <w:rPr>
                <w:rFonts w:ascii="Times New Roman" w:hAnsi="Times New Roman"/>
                <w:spacing w:val="-6"/>
              </w:rPr>
              <w:t xml:space="preserve"> </w:t>
            </w:r>
            <w:r>
              <w:rPr>
                <w:rFonts w:ascii="Times New Roman" w:hAnsi="Times New Roman"/>
              </w:rPr>
              <w:t>di</w:t>
            </w:r>
            <w:r>
              <w:rPr>
                <w:rFonts w:ascii="Times New Roman" w:hAnsi="Times New Roman"/>
                <w:spacing w:val="-5"/>
              </w:rPr>
              <w:t xml:space="preserve"> </w:t>
            </w:r>
            <w:r>
              <w:rPr>
                <w:rFonts w:ascii="Times New Roman" w:hAnsi="Times New Roman"/>
              </w:rPr>
              <w:t>semplici</w:t>
            </w:r>
            <w:r>
              <w:rPr>
                <w:rFonts w:ascii="Times New Roman" w:hAnsi="Times New Roman"/>
                <w:spacing w:val="-8"/>
              </w:rPr>
              <w:t xml:space="preserve"> </w:t>
            </w:r>
            <w:r>
              <w:rPr>
                <w:rFonts w:ascii="Times New Roman" w:hAnsi="Times New Roman"/>
              </w:rPr>
              <w:t>espressioni</w:t>
            </w:r>
          </w:p>
          <w:p w14:paraId="3EF46F9D" w14:textId="77777777" w:rsidR="00C71D8A" w:rsidRDefault="00B4018B" w:rsidP="00CD427B">
            <w:pPr>
              <w:pStyle w:val="TableParagraph"/>
              <w:numPr>
                <w:ilvl w:val="0"/>
                <w:numId w:val="213"/>
              </w:numPr>
              <w:tabs>
                <w:tab w:val="left" w:pos="675"/>
              </w:tabs>
              <w:ind w:left="675" w:hanging="299"/>
              <w:rPr>
                <w:rFonts w:ascii="Times New Roman" w:hAnsi="Times New Roman"/>
              </w:rPr>
            </w:pPr>
            <w:r>
              <w:rPr>
                <w:rFonts w:ascii="Times New Roman" w:hAnsi="Times New Roman"/>
              </w:rPr>
              <w:t>Uso delle</w:t>
            </w:r>
            <w:r>
              <w:rPr>
                <w:rFonts w:ascii="Times New Roman" w:hAnsi="Times New Roman"/>
                <w:spacing w:val="3"/>
              </w:rPr>
              <w:t xml:space="preserve"> </w:t>
            </w:r>
            <w:r>
              <w:rPr>
                <w:rFonts w:ascii="Times New Roman" w:hAnsi="Times New Roman"/>
                <w:spacing w:val="-2"/>
              </w:rPr>
              <w:t>frazioni</w:t>
            </w:r>
          </w:p>
          <w:p w14:paraId="426AA1F7" w14:textId="77777777" w:rsidR="00C71D8A" w:rsidRDefault="00B4018B" w:rsidP="00CD427B">
            <w:pPr>
              <w:pStyle w:val="TableParagraph"/>
              <w:numPr>
                <w:ilvl w:val="0"/>
                <w:numId w:val="213"/>
              </w:numPr>
              <w:tabs>
                <w:tab w:val="left" w:pos="675"/>
                <w:tab w:val="left" w:pos="736"/>
              </w:tabs>
              <w:spacing w:before="24" w:line="261" w:lineRule="auto"/>
              <w:ind w:right="1566" w:hanging="360"/>
              <w:rPr>
                <w:rFonts w:ascii="Times New Roman" w:hAnsi="Times New Roman"/>
              </w:rPr>
            </w:pPr>
            <w:r>
              <w:rPr>
                <w:rFonts w:ascii="Times New Roman" w:hAnsi="Times New Roman"/>
              </w:rPr>
              <w:t>Comprensione</w:t>
            </w:r>
            <w:r>
              <w:rPr>
                <w:rFonts w:ascii="Times New Roman" w:hAnsi="Times New Roman"/>
                <w:spacing w:val="-9"/>
              </w:rPr>
              <w:t xml:space="preserve"> </w:t>
            </w:r>
            <w:r>
              <w:rPr>
                <w:rFonts w:ascii="Times New Roman" w:hAnsi="Times New Roman"/>
              </w:rPr>
              <w:t>linguistica</w:t>
            </w:r>
            <w:r>
              <w:rPr>
                <w:rFonts w:ascii="Times New Roman" w:hAnsi="Times New Roman"/>
                <w:spacing w:val="-7"/>
              </w:rPr>
              <w:t xml:space="preserve"> </w:t>
            </w:r>
            <w:r>
              <w:rPr>
                <w:rFonts w:ascii="Times New Roman" w:hAnsi="Times New Roman"/>
              </w:rPr>
              <w:t>del</w:t>
            </w:r>
            <w:r>
              <w:rPr>
                <w:rFonts w:ascii="Times New Roman" w:hAnsi="Times New Roman"/>
                <w:spacing w:val="-9"/>
              </w:rPr>
              <w:t xml:space="preserve"> </w:t>
            </w:r>
            <w:r>
              <w:rPr>
                <w:rFonts w:ascii="Times New Roman" w:hAnsi="Times New Roman"/>
              </w:rPr>
              <w:t>testo</w:t>
            </w:r>
            <w:r>
              <w:rPr>
                <w:rFonts w:ascii="Times New Roman" w:hAnsi="Times New Roman"/>
                <w:spacing w:val="-10"/>
              </w:rPr>
              <w:t xml:space="preserve"> </w:t>
            </w:r>
            <w:r>
              <w:rPr>
                <w:rFonts w:ascii="Times New Roman" w:hAnsi="Times New Roman"/>
              </w:rPr>
              <w:t>di</w:t>
            </w:r>
            <w:r>
              <w:rPr>
                <w:rFonts w:ascii="Times New Roman" w:hAnsi="Times New Roman"/>
                <w:spacing w:val="-6"/>
              </w:rPr>
              <w:t xml:space="preserve"> </w:t>
            </w:r>
            <w:r>
              <w:rPr>
                <w:rFonts w:ascii="Times New Roman" w:hAnsi="Times New Roman"/>
              </w:rPr>
              <w:t xml:space="preserve">un </w:t>
            </w:r>
            <w:r>
              <w:rPr>
                <w:rFonts w:ascii="Times New Roman" w:hAnsi="Times New Roman"/>
                <w:spacing w:val="-2"/>
              </w:rPr>
              <w:t>problema</w:t>
            </w:r>
          </w:p>
        </w:tc>
        <w:tc>
          <w:tcPr>
            <w:tcW w:w="4400" w:type="dxa"/>
          </w:tcPr>
          <w:p w14:paraId="0FD468F6" w14:textId="77777777" w:rsidR="00C71D8A" w:rsidRDefault="00B4018B" w:rsidP="00CD427B">
            <w:pPr>
              <w:pStyle w:val="TableParagraph"/>
              <w:numPr>
                <w:ilvl w:val="0"/>
                <w:numId w:val="212"/>
              </w:numPr>
              <w:tabs>
                <w:tab w:val="left" w:pos="665"/>
              </w:tabs>
              <w:spacing w:before="11" w:line="259" w:lineRule="auto"/>
              <w:ind w:right="216" w:firstLine="0"/>
              <w:jc w:val="both"/>
              <w:rPr>
                <w:rFonts w:ascii="Times New Roman" w:hAnsi="Times New Roman"/>
              </w:rPr>
            </w:pPr>
            <w:r>
              <w:rPr>
                <w:rFonts w:ascii="Times New Roman" w:hAnsi="Times New Roman"/>
              </w:rPr>
              <w:t>Muoversi consapevolmente nel calcolo scritto</w:t>
            </w:r>
            <w:r>
              <w:rPr>
                <w:rFonts w:ascii="Times New Roman" w:hAnsi="Times New Roman"/>
                <w:spacing w:val="-7"/>
              </w:rPr>
              <w:t xml:space="preserve"> </w:t>
            </w:r>
            <w:r>
              <w:rPr>
                <w:rFonts w:ascii="Times New Roman" w:hAnsi="Times New Roman"/>
              </w:rPr>
              <w:t>e</w:t>
            </w:r>
            <w:r>
              <w:rPr>
                <w:rFonts w:ascii="Times New Roman" w:hAnsi="Times New Roman"/>
                <w:spacing w:val="-7"/>
              </w:rPr>
              <w:t xml:space="preserve"> </w:t>
            </w:r>
            <w:r>
              <w:rPr>
                <w:rFonts w:ascii="Times New Roman" w:hAnsi="Times New Roman"/>
              </w:rPr>
              <w:t>mentale,</w:t>
            </w:r>
            <w:r>
              <w:rPr>
                <w:rFonts w:ascii="Times New Roman" w:hAnsi="Times New Roman"/>
                <w:spacing w:val="-7"/>
              </w:rPr>
              <w:t xml:space="preserve"> </w:t>
            </w:r>
            <w:r>
              <w:rPr>
                <w:rFonts w:ascii="Times New Roman" w:hAnsi="Times New Roman"/>
              </w:rPr>
              <w:t>valutando</w:t>
            </w:r>
            <w:r>
              <w:rPr>
                <w:rFonts w:ascii="Times New Roman" w:hAnsi="Times New Roman"/>
                <w:spacing w:val="-10"/>
              </w:rPr>
              <w:t xml:space="preserve"> </w:t>
            </w:r>
            <w:r>
              <w:rPr>
                <w:rFonts w:ascii="Times New Roman" w:hAnsi="Times New Roman"/>
              </w:rPr>
              <w:t>l’o</w:t>
            </w:r>
            <w:r>
              <w:rPr>
                <w:rFonts w:ascii="Times New Roman" w:hAnsi="Times New Roman"/>
                <w:spacing w:val="-7"/>
              </w:rPr>
              <w:t xml:space="preserve"> </w:t>
            </w:r>
            <w:r>
              <w:rPr>
                <w:rFonts w:ascii="Times New Roman" w:hAnsi="Times New Roman"/>
              </w:rPr>
              <w:t>opportunità di ricorrere alla calcolatrice</w:t>
            </w:r>
          </w:p>
          <w:p w14:paraId="62CB4BE1" w14:textId="77777777" w:rsidR="00C71D8A" w:rsidRDefault="00B4018B" w:rsidP="00CD427B">
            <w:pPr>
              <w:pStyle w:val="TableParagraph"/>
              <w:numPr>
                <w:ilvl w:val="0"/>
                <w:numId w:val="212"/>
              </w:numPr>
              <w:tabs>
                <w:tab w:val="left" w:pos="665"/>
                <w:tab w:val="left" w:pos="726"/>
              </w:tabs>
              <w:spacing w:before="4" w:line="264" w:lineRule="auto"/>
              <w:ind w:left="726" w:right="688" w:hanging="360"/>
              <w:rPr>
                <w:rFonts w:ascii="Times New Roman" w:hAnsi="Times New Roman"/>
              </w:rPr>
            </w:pPr>
            <w:r>
              <w:rPr>
                <w:rFonts w:ascii="Times New Roman" w:hAnsi="Times New Roman"/>
              </w:rPr>
              <w:t>Rappresentare</w:t>
            </w:r>
            <w:r>
              <w:rPr>
                <w:rFonts w:ascii="Times New Roman" w:hAnsi="Times New Roman"/>
                <w:spacing w:val="-2"/>
              </w:rPr>
              <w:t xml:space="preserve"> </w:t>
            </w:r>
            <w:r>
              <w:rPr>
                <w:rFonts w:ascii="Times New Roman" w:hAnsi="Times New Roman"/>
              </w:rPr>
              <w:t>graficamente</w:t>
            </w:r>
            <w:r>
              <w:rPr>
                <w:rFonts w:ascii="Times New Roman" w:hAnsi="Times New Roman"/>
                <w:spacing w:val="-4"/>
              </w:rPr>
              <w:t xml:space="preserve"> </w:t>
            </w:r>
            <w:r>
              <w:rPr>
                <w:rFonts w:ascii="Times New Roman" w:hAnsi="Times New Roman"/>
              </w:rPr>
              <w:t>dati</w:t>
            </w:r>
            <w:r>
              <w:rPr>
                <w:rFonts w:ascii="Times New Roman" w:hAnsi="Times New Roman"/>
                <w:spacing w:val="-3"/>
              </w:rPr>
              <w:t xml:space="preserve"> </w:t>
            </w:r>
            <w:r>
              <w:rPr>
                <w:rFonts w:ascii="Times New Roman" w:hAnsi="Times New Roman"/>
              </w:rPr>
              <w:t xml:space="preserve">e </w:t>
            </w:r>
            <w:r>
              <w:rPr>
                <w:rFonts w:ascii="Times New Roman" w:hAnsi="Times New Roman"/>
                <w:spacing w:val="-2"/>
              </w:rPr>
              <w:t>informazioni</w:t>
            </w:r>
          </w:p>
          <w:p w14:paraId="2C2ADE84" w14:textId="77777777" w:rsidR="00C71D8A" w:rsidRDefault="00B4018B" w:rsidP="00CD427B">
            <w:pPr>
              <w:pStyle w:val="TableParagraph"/>
              <w:numPr>
                <w:ilvl w:val="0"/>
                <w:numId w:val="212"/>
              </w:numPr>
              <w:tabs>
                <w:tab w:val="left" w:pos="665"/>
                <w:tab w:val="left" w:pos="726"/>
              </w:tabs>
              <w:spacing w:line="261" w:lineRule="auto"/>
              <w:ind w:left="726" w:right="363" w:hanging="360"/>
              <w:rPr>
                <w:rFonts w:ascii="Times New Roman" w:hAnsi="Times New Roman"/>
              </w:rPr>
            </w:pPr>
            <w:r>
              <w:rPr>
                <w:rFonts w:ascii="Times New Roman" w:hAnsi="Times New Roman"/>
              </w:rPr>
              <w:t>Risolvere</w:t>
            </w:r>
            <w:r>
              <w:rPr>
                <w:rFonts w:ascii="Times New Roman" w:hAnsi="Times New Roman"/>
                <w:spacing w:val="-5"/>
              </w:rPr>
              <w:t xml:space="preserve"> </w:t>
            </w:r>
            <w:r>
              <w:rPr>
                <w:rFonts w:ascii="Times New Roman" w:hAnsi="Times New Roman"/>
              </w:rPr>
              <w:t>facili</w:t>
            </w:r>
            <w:r>
              <w:rPr>
                <w:rFonts w:ascii="Times New Roman" w:hAnsi="Times New Roman"/>
                <w:spacing w:val="-6"/>
              </w:rPr>
              <w:t xml:space="preserve"> </w:t>
            </w:r>
            <w:r>
              <w:rPr>
                <w:rFonts w:ascii="Times New Roman" w:hAnsi="Times New Roman"/>
              </w:rPr>
              <w:t>problemi</w:t>
            </w:r>
            <w:r>
              <w:rPr>
                <w:rFonts w:ascii="Times New Roman" w:hAnsi="Times New Roman"/>
                <w:spacing w:val="-4"/>
              </w:rPr>
              <w:t xml:space="preserve"> </w:t>
            </w:r>
            <w:r>
              <w:rPr>
                <w:rFonts w:ascii="Times New Roman" w:hAnsi="Times New Roman"/>
              </w:rPr>
              <w:t>sviluppando correttamente il procedimento e verificando</w:t>
            </w:r>
            <w:r>
              <w:rPr>
                <w:rFonts w:ascii="Times New Roman" w:hAnsi="Times New Roman"/>
                <w:spacing w:val="-13"/>
              </w:rPr>
              <w:t xml:space="preserve"> </w:t>
            </w:r>
            <w:r>
              <w:rPr>
                <w:rFonts w:ascii="Times New Roman" w:hAnsi="Times New Roman"/>
              </w:rPr>
              <w:t>l’attendibilità</w:t>
            </w:r>
            <w:r>
              <w:rPr>
                <w:rFonts w:ascii="Times New Roman" w:hAnsi="Times New Roman"/>
                <w:spacing w:val="-13"/>
              </w:rPr>
              <w:t xml:space="preserve"> </w:t>
            </w:r>
            <w:r>
              <w:rPr>
                <w:rFonts w:ascii="Times New Roman" w:hAnsi="Times New Roman"/>
              </w:rPr>
              <w:t>dei</w:t>
            </w:r>
            <w:r>
              <w:rPr>
                <w:rFonts w:ascii="Times New Roman" w:hAnsi="Times New Roman"/>
                <w:spacing w:val="-12"/>
              </w:rPr>
              <w:t xml:space="preserve"> </w:t>
            </w:r>
            <w:r>
              <w:rPr>
                <w:rFonts w:ascii="Times New Roman" w:hAnsi="Times New Roman"/>
              </w:rPr>
              <w:t>risultati</w:t>
            </w:r>
          </w:p>
          <w:p w14:paraId="03A73763" w14:textId="77777777" w:rsidR="00C71D8A" w:rsidRDefault="00B4018B" w:rsidP="00CD427B">
            <w:pPr>
              <w:pStyle w:val="TableParagraph"/>
              <w:numPr>
                <w:ilvl w:val="0"/>
                <w:numId w:val="212"/>
              </w:numPr>
              <w:tabs>
                <w:tab w:val="left" w:pos="665"/>
              </w:tabs>
              <w:spacing w:line="261" w:lineRule="auto"/>
              <w:ind w:right="94" w:firstLine="0"/>
              <w:rPr>
                <w:rFonts w:ascii="Times New Roman" w:hAnsi="Times New Roman"/>
              </w:rPr>
            </w:pPr>
            <w:r>
              <w:rPr>
                <w:rFonts w:ascii="Times New Roman" w:hAnsi="Times New Roman"/>
              </w:rPr>
              <w:t>Riconoscere</w:t>
            </w:r>
            <w:r>
              <w:rPr>
                <w:rFonts w:ascii="Times New Roman" w:hAnsi="Times New Roman"/>
                <w:spacing w:val="-13"/>
              </w:rPr>
              <w:t xml:space="preserve"> </w:t>
            </w:r>
            <w:r>
              <w:rPr>
                <w:rFonts w:ascii="Times New Roman" w:hAnsi="Times New Roman"/>
              </w:rPr>
              <w:t>e</w:t>
            </w:r>
            <w:r>
              <w:rPr>
                <w:rFonts w:ascii="Times New Roman" w:hAnsi="Times New Roman"/>
                <w:spacing w:val="-13"/>
              </w:rPr>
              <w:t xml:space="preserve"> </w:t>
            </w:r>
            <w:r>
              <w:rPr>
                <w:rFonts w:ascii="Times New Roman" w:hAnsi="Times New Roman"/>
              </w:rPr>
              <w:t>utilizzare</w:t>
            </w:r>
            <w:r>
              <w:rPr>
                <w:rFonts w:ascii="Times New Roman" w:hAnsi="Times New Roman"/>
                <w:spacing w:val="-13"/>
              </w:rPr>
              <w:t xml:space="preserve"> </w:t>
            </w:r>
            <w:r>
              <w:rPr>
                <w:rFonts w:ascii="Times New Roman" w:hAnsi="Times New Roman"/>
              </w:rPr>
              <w:t xml:space="preserve">rappresentazioni diverse di oggetti matematici (numeri decimali, frazioni, percentuali, scale di </w:t>
            </w:r>
            <w:r>
              <w:rPr>
                <w:rFonts w:ascii="Times New Roman" w:hAnsi="Times New Roman"/>
                <w:spacing w:val="-2"/>
              </w:rPr>
              <w:t>riduzione...)</w:t>
            </w:r>
          </w:p>
          <w:p w14:paraId="410484BE" w14:textId="77777777" w:rsidR="00C71D8A" w:rsidRDefault="00B4018B" w:rsidP="00CD427B">
            <w:pPr>
              <w:pStyle w:val="TableParagraph"/>
              <w:numPr>
                <w:ilvl w:val="0"/>
                <w:numId w:val="212"/>
              </w:numPr>
              <w:tabs>
                <w:tab w:val="left" w:pos="665"/>
              </w:tabs>
              <w:spacing w:line="261" w:lineRule="auto"/>
              <w:ind w:right="22" w:firstLine="0"/>
              <w:rPr>
                <w:rFonts w:ascii="Times New Roman" w:hAnsi="Times New Roman"/>
              </w:rPr>
            </w:pPr>
            <w:r>
              <w:rPr>
                <w:rFonts w:ascii="Times New Roman" w:hAnsi="Times New Roman"/>
              </w:rPr>
              <w:t>Conoscere</w:t>
            </w:r>
            <w:r>
              <w:rPr>
                <w:rFonts w:ascii="Times New Roman" w:hAnsi="Times New Roman"/>
                <w:spacing w:val="-6"/>
              </w:rPr>
              <w:t xml:space="preserve"> </w:t>
            </w:r>
            <w:r>
              <w:rPr>
                <w:rFonts w:ascii="Times New Roman" w:hAnsi="Times New Roman"/>
              </w:rPr>
              <w:t>e</w:t>
            </w:r>
            <w:r>
              <w:rPr>
                <w:rFonts w:ascii="Times New Roman" w:hAnsi="Times New Roman"/>
                <w:spacing w:val="-7"/>
              </w:rPr>
              <w:t xml:space="preserve"> </w:t>
            </w:r>
            <w:r>
              <w:rPr>
                <w:rFonts w:ascii="Times New Roman" w:hAnsi="Times New Roman"/>
              </w:rPr>
              <w:t>utilizzare</w:t>
            </w:r>
            <w:r>
              <w:rPr>
                <w:rFonts w:ascii="Times New Roman" w:hAnsi="Times New Roman"/>
                <w:spacing w:val="-6"/>
              </w:rPr>
              <w:t xml:space="preserve"> </w:t>
            </w:r>
            <w:r>
              <w:rPr>
                <w:rFonts w:ascii="Times New Roman" w:hAnsi="Times New Roman"/>
              </w:rPr>
              <w:t>i</w:t>
            </w:r>
            <w:r>
              <w:rPr>
                <w:rFonts w:ascii="Times New Roman" w:hAnsi="Times New Roman"/>
                <w:spacing w:val="-8"/>
              </w:rPr>
              <w:t xml:space="preserve"> </w:t>
            </w:r>
            <w:r>
              <w:rPr>
                <w:rFonts w:ascii="Times New Roman" w:hAnsi="Times New Roman"/>
              </w:rPr>
              <w:t>sistemi</w:t>
            </w:r>
            <w:r>
              <w:rPr>
                <w:rFonts w:ascii="Times New Roman" w:hAnsi="Times New Roman"/>
                <w:spacing w:val="-5"/>
              </w:rPr>
              <w:t xml:space="preserve"> </w:t>
            </w:r>
            <w:r>
              <w:rPr>
                <w:rFonts w:ascii="Times New Roman" w:hAnsi="Times New Roman"/>
              </w:rPr>
              <w:t>di</w:t>
            </w:r>
            <w:r>
              <w:rPr>
                <w:rFonts w:ascii="Times New Roman" w:hAnsi="Times New Roman"/>
                <w:spacing w:val="-5"/>
              </w:rPr>
              <w:t xml:space="preserve"> </w:t>
            </w:r>
            <w:r>
              <w:rPr>
                <w:rFonts w:ascii="Times New Roman" w:hAnsi="Times New Roman"/>
              </w:rPr>
              <w:t>unità</w:t>
            </w:r>
            <w:r>
              <w:rPr>
                <w:rFonts w:ascii="Times New Roman" w:hAnsi="Times New Roman"/>
                <w:spacing w:val="-6"/>
              </w:rPr>
              <w:t xml:space="preserve"> </w:t>
            </w:r>
            <w:r>
              <w:rPr>
                <w:rFonts w:ascii="Times New Roman" w:hAnsi="Times New Roman"/>
              </w:rPr>
              <w:t>di misura (lunghezza, capacità, peso, valore,</w:t>
            </w:r>
          </w:p>
          <w:p w14:paraId="65653434" w14:textId="77777777" w:rsidR="00C71D8A" w:rsidRDefault="00B4018B">
            <w:pPr>
              <w:pStyle w:val="TableParagraph"/>
              <w:ind w:left="366"/>
              <w:rPr>
                <w:rFonts w:ascii="Times New Roman" w:hAnsi="Times New Roman"/>
              </w:rPr>
            </w:pPr>
            <w:r>
              <w:rPr>
                <w:rFonts w:ascii="Times New Roman" w:hAnsi="Times New Roman"/>
                <w:spacing w:val="-2"/>
              </w:rPr>
              <w:t>tempo…)</w:t>
            </w:r>
          </w:p>
        </w:tc>
      </w:tr>
    </w:tbl>
    <w:p w14:paraId="25105A9F" w14:textId="77777777" w:rsidR="00C71D8A" w:rsidRDefault="00C71D8A">
      <w:pPr>
        <w:pStyle w:val="Corpotesto"/>
        <w:rPr>
          <w:rFonts w:ascii="Times New Roman"/>
          <w:b/>
          <w:sz w:val="20"/>
        </w:rPr>
      </w:pPr>
    </w:p>
    <w:p w14:paraId="7F71436D" w14:textId="77777777" w:rsidR="00C71D8A" w:rsidRDefault="00C71D8A">
      <w:pPr>
        <w:pStyle w:val="Corpotesto"/>
        <w:rPr>
          <w:rFonts w:ascii="Times New Roman"/>
          <w:b/>
          <w:sz w:val="20"/>
        </w:rPr>
      </w:pPr>
    </w:p>
    <w:p w14:paraId="3734993F" w14:textId="77777777" w:rsidR="00C71D8A" w:rsidRDefault="00C71D8A">
      <w:pPr>
        <w:pStyle w:val="Corpotesto"/>
        <w:rPr>
          <w:rFonts w:ascii="Times New Roman"/>
          <w:b/>
          <w:sz w:val="20"/>
        </w:rPr>
      </w:pPr>
    </w:p>
    <w:p w14:paraId="77E7C80C" w14:textId="77777777" w:rsidR="00C71D8A" w:rsidRDefault="00C71D8A">
      <w:pPr>
        <w:pStyle w:val="Corpotesto"/>
        <w:rPr>
          <w:rFonts w:ascii="Times New Roman"/>
          <w:b/>
          <w:sz w:val="20"/>
        </w:rPr>
      </w:pPr>
    </w:p>
    <w:p w14:paraId="11F25D1D" w14:textId="77777777" w:rsidR="00C71D8A" w:rsidRDefault="00C71D8A">
      <w:pPr>
        <w:pStyle w:val="Corpotesto"/>
        <w:rPr>
          <w:rFonts w:ascii="Times New Roman"/>
          <w:b/>
          <w:sz w:val="20"/>
        </w:rPr>
      </w:pPr>
    </w:p>
    <w:p w14:paraId="19EAD29E" w14:textId="77777777" w:rsidR="00C71D8A" w:rsidRDefault="00C71D8A">
      <w:pPr>
        <w:pStyle w:val="Corpotesto"/>
        <w:rPr>
          <w:rFonts w:ascii="Times New Roman"/>
          <w:b/>
          <w:sz w:val="20"/>
        </w:rPr>
      </w:pPr>
    </w:p>
    <w:p w14:paraId="609EA9E6" w14:textId="77777777" w:rsidR="00C71D8A" w:rsidRDefault="00C71D8A">
      <w:pPr>
        <w:pStyle w:val="Corpotesto"/>
        <w:spacing w:before="192"/>
        <w:rPr>
          <w:rFonts w:ascii="Times New Roman"/>
          <w:b/>
          <w:sz w:val="20"/>
        </w:rPr>
      </w:pPr>
    </w:p>
    <w:tbl>
      <w:tblPr>
        <w:tblStyle w:val="TableNormal"/>
        <w:tblW w:w="0" w:type="auto"/>
        <w:tblInd w:w="8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829"/>
        <w:gridCol w:w="1521"/>
        <w:gridCol w:w="1099"/>
        <w:gridCol w:w="1099"/>
        <w:gridCol w:w="1101"/>
      </w:tblGrid>
      <w:tr w:rsidR="00C71D8A" w14:paraId="314E7BA2" w14:textId="77777777">
        <w:trPr>
          <w:trHeight w:val="1099"/>
        </w:trPr>
        <w:tc>
          <w:tcPr>
            <w:tcW w:w="6350" w:type="dxa"/>
            <w:gridSpan w:val="2"/>
          </w:tcPr>
          <w:p w14:paraId="41E8C6BA" w14:textId="77777777" w:rsidR="00C71D8A" w:rsidRDefault="00B4018B">
            <w:pPr>
              <w:pStyle w:val="TableParagraph"/>
              <w:spacing w:before="16" w:line="264" w:lineRule="auto"/>
              <w:ind w:left="410" w:right="774" w:hanging="56"/>
              <w:rPr>
                <w:rFonts w:ascii="Times New Roman"/>
              </w:rPr>
            </w:pPr>
            <w:r>
              <w:rPr>
                <w:rFonts w:ascii="Times New Roman"/>
              </w:rPr>
              <w:t>AREA</w:t>
            </w:r>
            <w:r>
              <w:rPr>
                <w:rFonts w:ascii="Times New Roman"/>
                <w:spacing w:val="-14"/>
              </w:rPr>
              <w:t xml:space="preserve"> </w:t>
            </w:r>
            <w:r>
              <w:rPr>
                <w:rFonts w:ascii="Times New Roman"/>
              </w:rPr>
              <w:t xml:space="preserve">MATEMATICO-SCIENTIFICO-TECNOLOGICA </w:t>
            </w:r>
            <w:r>
              <w:rPr>
                <w:rFonts w:ascii="Times New Roman"/>
                <w:spacing w:val="-2"/>
              </w:rPr>
              <w:t>COMPETENZA</w:t>
            </w:r>
          </w:p>
          <w:p w14:paraId="1A1CB62C" w14:textId="77777777" w:rsidR="00C71D8A" w:rsidRDefault="00B4018B">
            <w:pPr>
              <w:pStyle w:val="TableParagraph"/>
              <w:spacing w:before="3"/>
              <w:ind w:left="0" w:right="947"/>
              <w:jc w:val="right"/>
              <w:rPr>
                <w:rFonts w:ascii="Times New Roman"/>
              </w:rPr>
            </w:pPr>
            <w:r>
              <w:rPr>
                <w:rFonts w:ascii="Times New Roman"/>
                <w:w w:val="105"/>
              </w:rPr>
              <w:t>7.</w:t>
            </w:r>
            <w:r>
              <w:rPr>
                <w:rFonts w:ascii="Times New Roman"/>
                <w:spacing w:val="48"/>
                <w:w w:val="105"/>
              </w:rPr>
              <w:t xml:space="preserve"> </w:t>
            </w:r>
            <w:r>
              <w:rPr>
                <w:rFonts w:ascii="Times New Roman"/>
                <w:w w:val="105"/>
              </w:rPr>
              <w:t>Individuare</w:t>
            </w:r>
            <w:r>
              <w:rPr>
                <w:rFonts w:ascii="Times New Roman"/>
                <w:spacing w:val="-5"/>
                <w:w w:val="105"/>
              </w:rPr>
              <w:t xml:space="preserve"> </w:t>
            </w:r>
            <w:r>
              <w:rPr>
                <w:rFonts w:ascii="Times New Roman"/>
                <w:w w:val="105"/>
              </w:rPr>
              <w:t>forme</w:t>
            </w:r>
            <w:r>
              <w:rPr>
                <w:rFonts w:ascii="Times New Roman"/>
                <w:spacing w:val="-3"/>
                <w:w w:val="105"/>
              </w:rPr>
              <w:t xml:space="preserve"> </w:t>
            </w:r>
            <w:r>
              <w:rPr>
                <w:rFonts w:ascii="Times New Roman"/>
                <w:w w:val="105"/>
              </w:rPr>
              <w:t>e</w:t>
            </w:r>
            <w:r>
              <w:rPr>
                <w:rFonts w:ascii="Times New Roman"/>
                <w:spacing w:val="-4"/>
                <w:w w:val="105"/>
              </w:rPr>
              <w:t xml:space="preserve"> </w:t>
            </w:r>
            <w:r>
              <w:rPr>
                <w:rFonts w:ascii="Times New Roman"/>
                <w:w w:val="105"/>
              </w:rPr>
              <w:t>concetti</w:t>
            </w:r>
            <w:r>
              <w:rPr>
                <w:rFonts w:ascii="Times New Roman"/>
                <w:spacing w:val="-3"/>
                <w:w w:val="105"/>
              </w:rPr>
              <w:t xml:space="preserve"> </w:t>
            </w:r>
            <w:r>
              <w:rPr>
                <w:rFonts w:ascii="Times New Roman"/>
                <w:w w:val="105"/>
              </w:rPr>
              <w:t>geometrici</w:t>
            </w:r>
            <w:r>
              <w:rPr>
                <w:rFonts w:ascii="Times New Roman"/>
                <w:spacing w:val="-3"/>
                <w:w w:val="105"/>
              </w:rPr>
              <w:t xml:space="preserve"> </w:t>
            </w:r>
            <w:r>
              <w:rPr>
                <w:rFonts w:ascii="Times New Roman"/>
                <w:spacing w:val="-2"/>
                <w:w w:val="105"/>
              </w:rPr>
              <w:t>utilizzando</w:t>
            </w:r>
          </w:p>
          <w:p w14:paraId="5A857F56" w14:textId="77777777" w:rsidR="00C71D8A" w:rsidRDefault="00B4018B">
            <w:pPr>
              <w:pStyle w:val="TableParagraph"/>
              <w:spacing w:before="21" w:line="229" w:lineRule="exact"/>
              <w:ind w:left="0" w:right="895"/>
              <w:jc w:val="right"/>
              <w:rPr>
                <w:rFonts w:ascii="Times New Roman"/>
              </w:rPr>
            </w:pPr>
            <w:r>
              <w:rPr>
                <w:rFonts w:ascii="Times New Roman"/>
                <w:w w:val="110"/>
              </w:rPr>
              <w:t>materiali</w:t>
            </w:r>
            <w:r>
              <w:rPr>
                <w:rFonts w:ascii="Times New Roman"/>
                <w:spacing w:val="-10"/>
                <w:w w:val="110"/>
              </w:rPr>
              <w:t xml:space="preserve"> </w:t>
            </w:r>
            <w:r>
              <w:rPr>
                <w:rFonts w:ascii="Times New Roman"/>
                <w:w w:val="110"/>
              </w:rPr>
              <w:t>nello</w:t>
            </w:r>
            <w:r>
              <w:rPr>
                <w:rFonts w:ascii="Times New Roman"/>
                <w:spacing w:val="-10"/>
                <w:w w:val="110"/>
              </w:rPr>
              <w:t xml:space="preserve"> </w:t>
            </w:r>
            <w:r>
              <w:rPr>
                <w:rFonts w:ascii="Times New Roman"/>
                <w:w w:val="110"/>
              </w:rPr>
              <w:t>spazio</w:t>
            </w:r>
            <w:r>
              <w:rPr>
                <w:rFonts w:ascii="Times New Roman"/>
                <w:spacing w:val="-9"/>
                <w:w w:val="110"/>
              </w:rPr>
              <w:t xml:space="preserve"> </w:t>
            </w:r>
            <w:r>
              <w:rPr>
                <w:rFonts w:ascii="Times New Roman"/>
                <w:w w:val="110"/>
              </w:rPr>
              <w:t>e</w:t>
            </w:r>
            <w:r>
              <w:rPr>
                <w:rFonts w:ascii="Times New Roman"/>
                <w:spacing w:val="-11"/>
                <w:w w:val="110"/>
              </w:rPr>
              <w:t xml:space="preserve"> </w:t>
            </w:r>
            <w:r>
              <w:rPr>
                <w:rFonts w:ascii="Times New Roman"/>
                <w:w w:val="110"/>
              </w:rPr>
              <w:t>nel</w:t>
            </w:r>
            <w:r>
              <w:rPr>
                <w:rFonts w:ascii="Times New Roman"/>
                <w:spacing w:val="-9"/>
                <w:w w:val="110"/>
              </w:rPr>
              <w:t xml:space="preserve"> </w:t>
            </w:r>
            <w:r>
              <w:rPr>
                <w:rFonts w:ascii="Times New Roman"/>
                <w:w w:val="110"/>
              </w:rPr>
              <w:t>piano</w:t>
            </w:r>
            <w:r>
              <w:rPr>
                <w:rFonts w:ascii="Times New Roman"/>
                <w:spacing w:val="-10"/>
                <w:w w:val="110"/>
              </w:rPr>
              <w:t xml:space="preserve"> </w:t>
            </w:r>
            <w:r>
              <w:rPr>
                <w:rFonts w:ascii="Times New Roman"/>
                <w:w w:val="110"/>
              </w:rPr>
              <w:t>per</w:t>
            </w:r>
            <w:r>
              <w:rPr>
                <w:rFonts w:ascii="Times New Roman"/>
                <w:spacing w:val="-10"/>
                <w:w w:val="110"/>
              </w:rPr>
              <w:t xml:space="preserve"> </w:t>
            </w:r>
            <w:r>
              <w:rPr>
                <w:rFonts w:ascii="Times New Roman"/>
                <w:w w:val="110"/>
              </w:rPr>
              <w:t>stimolare</w:t>
            </w:r>
            <w:r>
              <w:rPr>
                <w:rFonts w:ascii="Times New Roman"/>
                <w:spacing w:val="-11"/>
                <w:w w:val="110"/>
              </w:rPr>
              <w:t xml:space="preserve"> </w:t>
            </w:r>
            <w:r>
              <w:rPr>
                <w:rFonts w:ascii="Times New Roman"/>
                <w:spacing w:val="-5"/>
                <w:w w:val="110"/>
              </w:rPr>
              <w:t>la</w:t>
            </w:r>
          </w:p>
        </w:tc>
        <w:tc>
          <w:tcPr>
            <w:tcW w:w="1099" w:type="dxa"/>
          </w:tcPr>
          <w:p w14:paraId="4E72FFC6" w14:textId="77777777" w:rsidR="00C71D8A" w:rsidRDefault="00B4018B">
            <w:pPr>
              <w:pStyle w:val="TableParagraph"/>
              <w:spacing w:before="117" w:line="278" w:lineRule="auto"/>
              <w:ind w:left="5" w:right="305"/>
              <w:rPr>
                <w:rFonts w:ascii="Times New Roman"/>
              </w:rPr>
            </w:pPr>
            <w:r>
              <w:rPr>
                <w:rFonts w:ascii="Times New Roman"/>
              </w:rPr>
              <w:t xml:space="preserve">Ore in </w:t>
            </w:r>
            <w:r>
              <w:rPr>
                <w:rFonts w:ascii="Times New Roman"/>
                <w:spacing w:val="-2"/>
              </w:rPr>
              <w:t>presenza</w:t>
            </w:r>
          </w:p>
          <w:p w14:paraId="2CCB4099" w14:textId="77777777" w:rsidR="00C71D8A" w:rsidRDefault="00B4018B">
            <w:pPr>
              <w:pStyle w:val="TableParagraph"/>
              <w:spacing w:line="252" w:lineRule="exact"/>
              <w:ind w:left="437"/>
              <w:rPr>
                <w:rFonts w:ascii="Times New Roman"/>
              </w:rPr>
            </w:pPr>
            <w:r>
              <w:rPr>
                <w:rFonts w:ascii="Times New Roman"/>
                <w:spacing w:val="-5"/>
              </w:rPr>
              <w:t>10</w:t>
            </w:r>
          </w:p>
        </w:tc>
        <w:tc>
          <w:tcPr>
            <w:tcW w:w="1099" w:type="dxa"/>
          </w:tcPr>
          <w:p w14:paraId="0C79F61E" w14:textId="77777777" w:rsidR="00C71D8A" w:rsidRDefault="00C71D8A">
            <w:pPr>
              <w:pStyle w:val="TableParagraph"/>
              <w:spacing w:before="10"/>
              <w:ind w:left="0"/>
              <w:rPr>
                <w:rFonts w:ascii="Times New Roman"/>
                <w:b/>
              </w:rPr>
            </w:pPr>
          </w:p>
          <w:p w14:paraId="3DE389C8" w14:textId="77777777" w:rsidR="00C71D8A" w:rsidRDefault="00B4018B">
            <w:pPr>
              <w:pStyle w:val="TableParagraph"/>
              <w:ind w:left="8"/>
              <w:rPr>
                <w:rFonts w:ascii="Times New Roman"/>
              </w:rPr>
            </w:pPr>
            <w:r>
              <w:rPr>
                <w:rFonts w:ascii="Times New Roman"/>
                <w:spacing w:val="-5"/>
              </w:rPr>
              <w:t>FAD</w:t>
            </w:r>
          </w:p>
        </w:tc>
        <w:tc>
          <w:tcPr>
            <w:tcW w:w="1101" w:type="dxa"/>
          </w:tcPr>
          <w:p w14:paraId="5D298FED" w14:textId="77777777" w:rsidR="00C71D8A" w:rsidRDefault="00B4018B">
            <w:pPr>
              <w:pStyle w:val="TableParagraph"/>
              <w:spacing w:before="117"/>
              <w:ind w:left="0" w:right="503"/>
              <w:jc w:val="center"/>
              <w:rPr>
                <w:rFonts w:ascii="Times New Roman"/>
              </w:rPr>
            </w:pPr>
            <w:r>
              <w:rPr>
                <w:rFonts w:ascii="Times New Roman"/>
                <w:spacing w:val="-2"/>
              </w:rPr>
              <w:t>Totale</w:t>
            </w:r>
          </w:p>
          <w:p w14:paraId="1E8361DF" w14:textId="77777777" w:rsidR="00C71D8A" w:rsidRDefault="00B4018B">
            <w:pPr>
              <w:pStyle w:val="TableParagraph"/>
              <w:spacing w:before="40" w:line="278" w:lineRule="auto"/>
              <w:ind w:left="335" w:right="313"/>
              <w:jc w:val="center"/>
              <w:rPr>
                <w:rFonts w:ascii="Times New Roman"/>
              </w:rPr>
            </w:pPr>
            <w:r>
              <w:rPr>
                <w:rFonts w:ascii="Times New Roman"/>
                <w:spacing w:val="-4"/>
              </w:rPr>
              <w:t xml:space="preserve">ore </w:t>
            </w:r>
            <w:r>
              <w:rPr>
                <w:rFonts w:ascii="Times New Roman"/>
                <w:spacing w:val="-6"/>
              </w:rPr>
              <w:t>10</w:t>
            </w:r>
          </w:p>
        </w:tc>
      </w:tr>
      <w:tr w:rsidR="00C71D8A" w14:paraId="205E09AC" w14:textId="77777777">
        <w:trPr>
          <w:trHeight w:val="971"/>
        </w:trPr>
        <w:tc>
          <w:tcPr>
            <w:tcW w:w="6350" w:type="dxa"/>
            <w:gridSpan w:val="2"/>
          </w:tcPr>
          <w:p w14:paraId="2AE9C49A" w14:textId="77777777" w:rsidR="00C71D8A" w:rsidRDefault="00B4018B">
            <w:pPr>
              <w:pStyle w:val="TableParagraph"/>
              <w:spacing w:line="175" w:lineRule="exact"/>
              <w:ind w:left="196"/>
              <w:rPr>
                <w:rFonts w:ascii="Times New Roman"/>
              </w:rPr>
            </w:pPr>
            <w:r>
              <w:rPr>
                <w:rFonts w:ascii="Times New Roman"/>
              </w:rPr>
              <w:t>COMPETENZE</w:t>
            </w:r>
            <w:r>
              <w:rPr>
                <w:rFonts w:ascii="Times New Roman"/>
                <w:spacing w:val="-7"/>
              </w:rPr>
              <w:t xml:space="preserve"> </w:t>
            </w:r>
            <w:r>
              <w:rPr>
                <w:rFonts w:ascii="Times New Roman"/>
                <w:spacing w:val="-2"/>
              </w:rPr>
              <w:t>CHIAVE</w:t>
            </w:r>
          </w:p>
          <w:p w14:paraId="65281E1C" w14:textId="77777777" w:rsidR="00C71D8A" w:rsidRDefault="00B4018B">
            <w:pPr>
              <w:pStyle w:val="TableParagraph"/>
              <w:spacing w:line="197" w:lineRule="exact"/>
              <w:ind w:left="232"/>
              <w:rPr>
                <w:rFonts w:ascii="Times New Roman" w:hAnsi="Times New Roman"/>
              </w:rPr>
            </w:pPr>
            <w:r>
              <w:rPr>
                <w:rFonts w:ascii="Times New Roman" w:hAnsi="Times New Roman"/>
              </w:rPr>
              <w:t>N°1:</w:t>
            </w:r>
            <w:r>
              <w:rPr>
                <w:rFonts w:ascii="Times New Roman" w:hAnsi="Times New Roman"/>
                <w:spacing w:val="-5"/>
              </w:rPr>
              <w:t xml:space="preserve"> </w:t>
            </w:r>
            <w:r>
              <w:rPr>
                <w:rFonts w:ascii="Times New Roman" w:hAnsi="Times New Roman"/>
              </w:rPr>
              <w:t>competenza</w:t>
            </w:r>
            <w:r>
              <w:rPr>
                <w:rFonts w:ascii="Times New Roman" w:hAnsi="Times New Roman"/>
                <w:spacing w:val="-5"/>
              </w:rPr>
              <w:t xml:space="preserve"> </w:t>
            </w:r>
            <w:r>
              <w:rPr>
                <w:rFonts w:ascii="Times New Roman" w:hAnsi="Times New Roman"/>
              </w:rPr>
              <w:t>alfabetica</w:t>
            </w:r>
            <w:r>
              <w:rPr>
                <w:rFonts w:ascii="Times New Roman" w:hAnsi="Times New Roman"/>
                <w:spacing w:val="-6"/>
              </w:rPr>
              <w:t xml:space="preserve"> </w:t>
            </w:r>
            <w:r>
              <w:rPr>
                <w:rFonts w:ascii="Times New Roman" w:hAnsi="Times New Roman"/>
                <w:spacing w:val="-2"/>
              </w:rPr>
              <w:t>funzionale</w:t>
            </w:r>
          </w:p>
          <w:p w14:paraId="4F181407" w14:textId="77777777" w:rsidR="00C71D8A" w:rsidRDefault="00B4018B">
            <w:pPr>
              <w:pStyle w:val="TableParagraph"/>
              <w:spacing w:before="20" w:line="182" w:lineRule="auto"/>
              <w:ind w:left="237" w:right="986"/>
              <w:rPr>
                <w:rFonts w:ascii="Times New Roman" w:hAnsi="Times New Roman"/>
              </w:rPr>
            </w:pPr>
            <w:r>
              <w:rPr>
                <w:rFonts w:ascii="Times New Roman" w:hAnsi="Times New Roman"/>
              </w:rPr>
              <w:t>N°3:</w:t>
            </w:r>
            <w:r>
              <w:rPr>
                <w:rFonts w:ascii="Times New Roman" w:hAnsi="Times New Roman"/>
                <w:spacing w:val="-7"/>
              </w:rPr>
              <w:t xml:space="preserve"> </w:t>
            </w:r>
            <w:r>
              <w:rPr>
                <w:rFonts w:ascii="Times New Roman" w:hAnsi="Times New Roman"/>
              </w:rPr>
              <w:t>competenza</w:t>
            </w:r>
            <w:r>
              <w:rPr>
                <w:rFonts w:ascii="Times New Roman" w:hAnsi="Times New Roman"/>
                <w:spacing w:val="-8"/>
              </w:rPr>
              <w:t xml:space="preserve"> </w:t>
            </w:r>
            <w:r>
              <w:rPr>
                <w:rFonts w:ascii="Times New Roman" w:hAnsi="Times New Roman"/>
              </w:rPr>
              <w:t>matematica,</w:t>
            </w:r>
            <w:r>
              <w:rPr>
                <w:rFonts w:ascii="Times New Roman" w:hAnsi="Times New Roman"/>
                <w:spacing w:val="-8"/>
              </w:rPr>
              <w:t xml:space="preserve"> </w:t>
            </w:r>
            <w:r>
              <w:rPr>
                <w:rFonts w:ascii="Times New Roman" w:hAnsi="Times New Roman"/>
              </w:rPr>
              <w:t>tecnologia</w:t>
            </w:r>
            <w:r>
              <w:rPr>
                <w:rFonts w:ascii="Times New Roman" w:hAnsi="Times New Roman"/>
                <w:spacing w:val="-8"/>
              </w:rPr>
              <w:t xml:space="preserve"> </w:t>
            </w:r>
            <w:r>
              <w:rPr>
                <w:rFonts w:ascii="Times New Roman" w:hAnsi="Times New Roman"/>
              </w:rPr>
              <w:t>e</w:t>
            </w:r>
            <w:r>
              <w:rPr>
                <w:rFonts w:ascii="Times New Roman" w:hAnsi="Times New Roman"/>
                <w:spacing w:val="-10"/>
              </w:rPr>
              <w:t xml:space="preserve"> </w:t>
            </w:r>
            <w:r>
              <w:rPr>
                <w:rFonts w:ascii="Times New Roman" w:hAnsi="Times New Roman"/>
              </w:rPr>
              <w:t>ingegneria N°7: competenza imprenditoriale</w:t>
            </w:r>
          </w:p>
        </w:tc>
        <w:tc>
          <w:tcPr>
            <w:tcW w:w="1099" w:type="dxa"/>
          </w:tcPr>
          <w:p w14:paraId="69C5340C" w14:textId="77777777" w:rsidR="00C71D8A" w:rsidRDefault="00C71D8A">
            <w:pPr>
              <w:pStyle w:val="TableParagraph"/>
              <w:ind w:left="0"/>
              <w:rPr>
                <w:rFonts w:ascii="Times New Roman"/>
              </w:rPr>
            </w:pPr>
          </w:p>
        </w:tc>
        <w:tc>
          <w:tcPr>
            <w:tcW w:w="1099" w:type="dxa"/>
          </w:tcPr>
          <w:p w14:paraId="4D6A9297" w14:textId="77777777" w:rsidR="00C71D8A" w:rsidRDefault="00C71D8A">
            <w:pPr>
              <w:pStyle w:val="TableParagraph"/>
              <w:ind w:left="0"/>
              <w:rPr>
                <w:rFonts w:ascii="Times New Roman"/>
              </w:rPr>
            </w:pPr>
          </w:p>
        </w:tc>
        <w:tc>
          <w:tcPr>
            <w:tcW w:w="1101" w:type="dxa"/>
          </w:tcPr>
          <w:p w14:paraId="0C8689B8" w14:textId="77777777" w:rsidR="00C71D8A" w:rsidRDefault="00C71D8A">
            <w:pPr>
              <w:pStyle w:val="TableParagraph"/>
              <w:ind w:left="0"/>
              <w:rPr>
                <w:rFonts w:ascii="Times New Roman"/>
              </w:rPr>
            </w:pPr>
          </w:p>
        </w:tc>
      </w:tr>
      <w:tr w:rsidR="00C71D8A" w14:paraId="54E29FBD" w14:textId="77777777">
        <w:trPr>
          <w:trHeight w:val="287"/>
        </w:trPr>
        <w:tc>
          <w:tcPr>
            <w:tcW w:w="4829" w:type="dxa"/>
          </w:tcPr>
          <w:p w14:paraId="52A5DD4E" w14:textId="77777777" w:rsidR="00C71D8A" w:rsidRDefault="00B4018B">
            <w:pPr>
              <w:pStyle w:val="TableParagraph"/>
              <w:spacing w:before="23" w:line="244" w:lineRule="exact"/>
              <w:ind w:left="122"/>
              <w:jc w:val="center"/>
              <w:rPr>
                <w:rFonts w:ascii="Times New Roman"/>
              </w:rPr>
            </w:pPr>
            <w:r>
              <w:rPr>
                <w:rFonts w:ascii="Times New Roman"/>
                <w:spacing w:val="-2"/>
              </w:rPr>
              <w:t>CONOSCENZE</w:t>
            </w:r>
          </w:p>
        </w:tc>
        <w:tc>
          <w:tcPr>
            <w:tcW w:w="4820" w:type="dxa"/>
            <w:gridSpan w:val="4"/>
          </w:tcPr>
          <w:p w14:paraId="4027E0AA" w14:textId="77777777" w:rsidR="00C71D8A" w:rsidRDefault="00B4018B">
            <w:pPr>
              <w:pStyle w:val="TableParagraph"/>
              <w:spacing w:before="23" w:line="244" w:lineRule="exact"/>
              <w:ind w:left="2390"/>
              <w:rPr>
                <w:rFonts w:ascii="Times New Roman" w:hAnsi="Times New Roman"/>
              </w:rPr>
            </w:pPr>
            <w:r>
              <w:rPr>
                <w:rFonts w:ascii="Times New Roman" w:hAnsi="Times New Roman"/>
                <w:spacing w:val="-2"/>
              </w:rPr>
              <w:t>ABILITÀ</w:t>
            </w:r>
          </w:p>
        </w:tc>
      </w:tr>
    </w:tbl>
    <w:p w14:paraId="15170887" w14:textId="77777777" w:rsidR="00C71D8A" w:rsidRDefault="00C71D8A">
      <w:pPr>
        <w:pStyle w:val="TableParagraph"/>
        <w:spacing w:line="244" w:lineRule="exact"/>
        <w:rPr>
          <w:rFonts w:ascii="Times New Roman" w:hAnsi="Times New Roman"/>
        </w:rPr>
        <w:sectPr w:rsidR="00C71D8A">
          <w:pgSz w:w="16860" w:h="11930" w:orient="landscape"/>
          <w:pgMar w:top="1340" w:right="992" w:bottom="480" w:left="1275" w:header="0" w:footer="255" w:gutter="0"/>
          <w:cols w:space="720"/>
        </w:sectPr>
      </w:pPr>
    </w:p>
    <w:p w14:paraId="2FAEE7FA" w14:textId="77777777" w:rsidR="00C71D8A" w:rsidRDefault="00C71D8A">
      <w:pPr>
        <w:pStyle w:val="Corpotesto"/>
        <w:spacing w:before="7"/>
        <w:rPr>
          <w:rFonts w:ascii="Times New Roman"/>
          <w:b/>
          <w:sz w:val="8"/>
        </w:rPr>
      </w:pPr>
    </w:p>
    <w:tbl>
      <w:tblPr>
        <w:tblStyle w:val="TableNormal"/>
        <w:tblW w:w="0" w:type="auto"/>
        <w:tblInd w:w="8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829"/>
        <w:gridCol w:w="1521"/>
        <w:gridCol w:w="1099"/>
        <w:gridCol w:w="1099"/>
        <w:gridCol w:w="1101"/>
      </w:tblGrid>
      <w:tr w:rsidR="00C71D8A" w14:paraId="530E76EB" w14:textId="77777777">
        <w:trPr>
          <w:trHeight w:val="3556"/>
        </w:trPr>
        <w:tc>
          <w:tcPr>
            <w:tcW w:w="4829" w:type="dxa"/>
          </w:tcPr>
          <w:p w14:paraId="64063FDA" w14:textId="77777777" w:rsidR="00C71D8A" w:rsidRDefault="00B4018B" w:rsidP="00CD427B">
            <w:pPr>
              <w:pStyle w:val="TableParagraph"/>
              <w:numPr>
                <w:ilvl w:val="0"/>
                <w:numId w:val="211"/>
              </w:numPr>
              <w:tabs>
                <w:tab w:val="left" w:pos="675"/>
              </w:tabs>
              <w:spacing w:before="14"/>
              <w:ind w:left="675" w:hanging="299"/>
              <w:rPr>
                <w:rFonts w:ascii="Times New Roman" w:hAnsi="Times New Roman"/>
              </w:rPr>
            </w:pPr>
            <w:r>
              <w:rPr>
                <w:rFonts w:ascii="Times New Roman" w:hAnsi="Times New Roman"/>
              </w:rPr>
              <w:t>Riferimenti</w:t>
            </w:r>
            <w:r>
              <w:rPr>
                <w:rFonts w:ascii="Times New Roman" w:hAnsi="Times New Roman"/>
                <w:spacing w:val="1"/>
              </w:rPr>
              <w:t xml:space="preserve"> </w:t>
            </w:r>
            <w:r>
              <w:rPr>
                <w:rFonts w:ascii="Times New Roman" w:hAnsi="Times New Roman"/>
              </w:rPr>
              <w:t>topologici</w:t>
            </w:r>
            <w:r>
              <w:rPr>
                <w:rFonts w:ascii="Times New Roman" w:hAnsi="Times New Roman"/>
                <w:spacing w:val="5"/>
              </w:rPr>
              <w:t xml:space="preserve"> </w:t>
            </w:r>
            <w:r>
              <w:rPr>
                <w:rFonts w:ascii="Times New Roman" w:hAnsi="Times New Roman"/>
              </w:rPr>
              <w:t>e</w:t>
            </w:r>
            <w:r>
              <w:rPr>
                <w:rFonts w:ascii="Times New Roman" w:hAnsi="Times New Roman"/>
                <w:spacing w:val="3"/>
              </w:rPr>
              <w:t xml:space="preserve"> </w:t>
            </w:r>
            <w:r>
              <w:rPr>
                <w:rFonts w:ascii="Times New Roman" w:hAnsi="Times New Roman"/>
                <w:spacing w:val="-2"/>
              </w:rPr>
              <w:t>topografici</w:t>
            </w:r>
          </w:p>
          <w:p w14:paraId="5ECC8CD3" w14:textId="77777777" w:rsidR="00C71D8A" w:rsidRDefault="00B4018B" w:rsidP="00CD427B">
            <w:pPr>
              <w:pStyle w:val="TableParagraph"/>
              <w:numPr>
                <w:ilvl w:val="0"/>
                <w:numId w:val="211"/>
              </w:numPr>
              <w:tabs>
                <w:tab w:val="left" w:pos="675"/>
                <w:tab w:val="left" w:pos="736"/>
              </w:tabs>
              <w:spacing w:before="23" w:line="261" w:lineRule="auto"/>
              <w:ind w:right="996" w:hanging="360"/>
              <w:rPr>
                <w:rFonts w:ascii="Times New Roman" w:hAnsi="Times New Roman"/>
              </w:rPr>
            </w:pPr>
            <w:r>
              <w:rPr>
                <w:rFonts w:ascii="Times New Roman" w:hAnsi="Times New Roman"/>
              </w:rPr>
              <w:t>Punto,</w:t>
            </w:r>
            <w:r>
              <w:rPr>
                <w:rFonts w:ascii="Times New Roman" w:hAnsi="Times New Roman"/>
                <w:spacing w:val="-11"/>
              </w:rPr>
              <w:t xml:space="preserve"> </w:t>
            </w:r>
            <w:r>
              <w:rPr>
                <w:rFonts w:ascii="Times New Roman" w:hAnsi="Times New Roman"/>
              </w:rPr>
              <w:t>retta,</w:t>
            </w:r>
            <w:r>
              <w:rPr>
                <w:rFonts w:ascii="Times New Roman" w:hAnsi="Times New Roman"/>
                <w:spacing w:val="-10"/>
              </w:rPr>
              <w:t xml:space="preserve"> </w:t>
            </w:r>
            <w:r>
              <w:rPr>
                <w:rFonts w:ascii="Times New Roman" w:hAnsi="Times New Roman"/>
              </w:rPr>
              <w:t>semiretta,</w:t>
            </w:r>
            <w:r>
              <w:rPr>
                <w:rFonts w:ascii="Times New Roman" w:hAnsi="Times New Roman"/>
                <w:spacing w:val="-10"/>
              </w:rPr>
              <w:t xml:space="preserve"> </w:t>
            </w:r>
            <w:r>
              <w:rPr>
                <w:rFonts w:ascii="Times New Roman" w:hAnsi="Times New Roman"/>
              </w:rPr>
              <w:t>angolo,</w:t>
            </w:r>
            <w:r>
              <w:rPr>
                <w:rFonts w:ascii="Times New Roman" w:hAnsi="Times New Roman"/>
                <w:spacing w:val="-8"/>
              </w:rPr>
              <w:t xml:space="preserve"> </w:t>
            </w:r>
            <w:r>
              <w:rPr>
                <w:rFonts w:ascii="Times New Roman" w:hAnsi="Times New Roman"/>
              </w:rPr>
              <w:t>rette parallele e perpendicolari</w:t>
            </w:r>
          </w:p>
          <w:p w14:paraId="68435371" w14:textId="77777777" w:rsidR="00C71D8A" w:rsidRDefault="00B4018B" w:rsidP="00CD427B">
            <w:pPr>
              <w:pStyle w:val="TableParagraph"/>
              <w:numPr>
                <w:ilvl w:val="0"/>
                <w:numId w:val="211"/>
              </w:numPr>
              <w:tabs>
                <w:tab w:val="left" w:pos="675"/>
                <w:tab w:val="left" w:pos="736"/>
              </w:tabs>
              <w:spacing w:line="261" w:lineRule="auto"/>
              <w:ind w:right="636" w:hanging="360"/>
              <w:rPr>
                <w:rFonts w:ascii="Times New Roman" w:hAnsi="Times New Roman"/>
              </w:rPr>
            </w:pPr>
            <w:r>
              <w:rPr>
                <w:rFonts w:ascii="Times New Roman" w:hAnsi="Times New Roman"/>
              </w:rPr>
              <w:t>Uso degli strumenti per la rappresentazione</w:t>
            </w:r>
            <w:r>
              <w:rPr>
                <w:rFonts w:ascii="Times New Roman" w:hAnsi="Times New Roman"/>
                <w:spacing w:val="-13"/>
              </w:rPr>
              <w:t xml:space="preserve"> </w:t>
            </w:r>
            <w:r>
              <w:rPr>
                <w:rFonts w:ascii="Times New Roman" w:hAnsi="Times New Roman"/>
              </w:rPr>
              <w:t>di</w:t>
            </w:r>
            <w:r>
              <w:rPr>
                <w:rFonts w:ascii="Times New Roman" w:hAnsi="Times New Roman"/>
                <w:spacing w:val="-12"/>
              </w:rPr>
              <w:t xml:space="preserve"> </w:t>
            </w:r>
            <w:r>
              <w:rPr>
                <w:rFonts w:ascii="Times New Roman" w:hAnsi="Times New Roman"/>
              </w:rPr>
              <w:t>figure</w:t>
            </w:r>
            <w:r>
              <w:rPr>
                <w:rFonts w:ascii="Times New Roman" w:hAnsi="Times New Roman"/>
                <w:spacing w:val="-14"/>
              </w:rPr>
              <w:t xml:space="preserve"> </w:t>
            </w:r>
            <w:r>
              <w:rPr>
                <w:rFonts w:ascii="Times New Roman" w:hAnsi="Times New Roman"/>
              </w:rPr>
              <w:t>geometriche</w:t>
            </w:r>
          </w:p>
          <w:p w14:paraId="79E4F941" w14:textId="77777777" w:rsidR="00C71D8A" w:rsidRDefault="00B4018B" w:rsidP="00CD427B">
            <w:pPr>
              <w:pStyle w:val="TableParagraph"/>
              <w:numPr>
                <w:ilvl w:val="0"/>
                <w:numId w:val="211"/>
              </w:numPr>
              <w:tabs>
                <w:tab w:val="left" w:pos="677"/>
              </w:tabs>
              <w:spacing w:before="1"/>
              <w:ind w:left="677" w:hanging="301"/>
              <w:rPr>
                <w:rFonts w:ascii="Times New Roman" w:hAnsi="Times New Roman"/>
              </w:rPr>
            </w:pPr>
            <w:r>
              <w:rPr>
                <w:rFonts w:ascii="Times New Roman" w:hAnsi="Times New Roman"/>
              </w:rPr>
              <w:t>Il</w:t>
            </w:r>
            <w:r>
              <w:rPr>
                <w:rFonts w:ascii="Times New Roman" w:hAnsi="Times New Roman"/>
                <w:spacing w:val="1"/>
              </w:rPr>
              <w:t xml:space="preserve"> </w:t>
            </w:r>
            <w:r>
              <w:rPr>
                <w:rFonts w:ascii="Times New Roman" w:hAnsi="Times New Roman"/>
              </w:rPr>
              <w:t xml:space="preserve">piano </w:t>
            </w:r>
            <w:r>
              <w:rPr>
                <w:rFonts w:ascii="Times New Roman" w:hAnsi="Times New Roman"/>
                <w:spacing w:val="-2"/>
              </w:rPr>
              <w:t>cartesiano</w:t>
            </w:r>
          </w:p>
          <w:p w14:paraId="603B1F55" w14:textId="77777777" w:rsidR="00C71D8A" w:rsidRDefault="00B4018B" w:rsidP="00CD427B">
            <w:pPr>
              <w:pStyle w:val="TableParagraph"/>
              <w:numPr>
                <w:ilvl w:val="0"/>
                <w:numId w:val="211"/>
              </w:numPr>
              <w:tabs>
                <w:tab w:val="left" w:pos="675"/>
                <w:tab w:val="left" w:pos="736"/>
              </w:tabs>
              <w:spacing w:before="23" w:line="261" w:lineRule="auto"/>
              <w:ind w:right="691" w:hanging="360"/>
              <w:rPr>
                <w:rFonts w:ascii="Times New Roman" w:hAnsi="Times New Roman"/>
              </w:rPr>
            </w:pPr>
            <w:r>
              <w:rPr>
                <w:rFonts w:ascii="Times New Roman" w:hAnsi="Times New Roman"/>
              </w:rPr>
              <w:t>Perimetro</w:t>
            </w:r>
            <w:r>
              <w:rPr>
                <w:rFonts w:ascii="Times New Roman" w:hAnsi="Times New Roman"/>
                <w:spacing w:val="-9"/>
              </w:rPr>
              <w:t xml:space="preserve"> </w:t>
            </w:r>
            <w:r>
              <w:rPr>
                <w:rFonts w:ascii="Times New Roman" w:hAnsi="Times New Roman"/>
              </w:rPr>
              <w:t>e</w:t>
            </w:r>
            <w:r>
              <w:rPr>
                <w:rFonts w:ascii="Times New Roman" w:hAnsi="Times New Roman"/>
                <w:spacing w:val="-6"/>
              </w:rPr>
              <w:t xml:space="preserve"> </w:t>
            </w:r>
            <w:r>
              <w:rPr>
                <w:rFonts w:ascii="Times New Roman" w:hAnsi="Times New Roman"/>
              </w:rPr>
              <w:t>area</w:t>
            </w:r>
            <w:r>
              <w:rPr>
                <w:rFonts w:ascii="Times New Roman" w:hAnsi="Times New Roman"/>
                <w:spacing w:val="-6"/>
              </w:rPr>
              <w:t xml:space="preserve"> </w:t>
            </w:r>
            <w:r>
              <w:rPr>
                <w:rFonts w:ascii="Times New Roman" w:hAnsi="Times New Roman"/>
              </w:rPr>
              <w:t>nei</w:t>
            </w:r>
            <w:r>
              <w:rPr>
                <w:rFonts w:ascii="Times New Roman" w:hAnsi="Times New Roman"/>
                <w:spacing w:val="-8"/>
              </w:rPr>
              <w:t xml:space="preserve"> </w:t>
            </w:r>
            <w:r>
              <w:rPr>
                <w:rFonts w:ascii="Times New Roman" w:hAnsi="Times New Roman"/>
              </w:rPr>
              <w:t>poligoni</w:t>
            </w:r>
            <w:r>
              <w:rPr>
                <w:rFonts w:ascii="Times New Roman" w:hAnsi="Times New Roman"/>
                <w:spacing w:val="-5"/>
              </w:rPr>
              <w:t xml:space="preserve"> </w:t>
            </w:r>
            <w:r>
              <w:rPr>
                <w:rFonts w:ascii="Times New Roman" w:hAnsi="Times New Roman"/>
              </w:rPr>
              <w:t>regolari</w:t>
            </w:r>
            <w:r>
              <w:rPr>
                <w:rFonts w:ascii="Times New Roman" w:hAnsi="Times New Roman"/>
                <w:spacing w:val="-5"/>
              </w:rPr>
              <w:t xml:space="preserve"> </w:t>
            </w:r>
            <w:r>
              <w:rPr>
                <w:rFonts w:ascii="Times New Roman" w:hAnsi="Times New Roman"/>
              </w:rPr>
              <w:t>e nel cerchio</w:t>
            </w:r>
          </w:p>
          <w:p w14:paraId="572DEF4C" w14:textId="77777777" w:rsidR="00C71D8A" w:rsidRDefault="00B4018B" w:rsidP="00CD427B">
            <w:pPr>
              <w:pStyle w:val="TableParagraph"/>
              <w:numPr>
                <w:ilvl w:val="0"/>
                <w:numId w:val="211"/>
              </w:numPr>
              <w:tabs>
                <w:tab w:val="left" w:pos="675"/>
                <w:tab w:val="left" w:pos="736"/>
              </w:tabs>
              <w:spacing w:before="3" w:line="259" w:lineRule="auto"/>
              <w:ind w:right="592" w:hanging="360"/>
              <w:rPr>
                <w:rFonts w:ascii="Times New Roman" w:hAnsi="Times New Roman"/>
              </w:rPr>
            </w:pPr>
            <w:r>
              <w:rPr>
                <w:rFonts w:ascii="Times New Roman" w:hAnsi="Times New Roman"/>
              </w:rPr>
              <w:t>Lessico</w:t>
            </w:r>
            <w:r>
              <w:rPr>
                <w:rFonts w:ascii="Times New Roman" w:hAnsi="Times New Roman"/>
                <w:spacing w:val="-9"/>
              </w:rPr>
              <w:t xml:space="preserve"> </w:t>
            </w:r>
            <w:r>
              <w:rPr>
                <w:rFonts w:ascii="Times New Roman" w:hAnsi="Times New Roman"/>
              </w:rPr>
              <w:t>della</w:t>
            </w:r>
            <w:r>
              <w:rPr>
                <w:rFonts w:ascii="Times New Roman" w:hAnsi="Times New Roman"/>
                <w:spacing w:val="-9"/>
              </w:rPr>
              <w:t xml:space="preserve"> </w:t>
            </w:r>
            <w:r>
              <w:rPr>
                <w:rFonts w:ascii="Times New Roman" w:hAnsi="Times New Roman"/>
              </w:rPr>
              <w:t>disciplina</w:t>
            </w:r>
            <w:r>
              <w:rPr>
                <w:rFonts w:ascii="Times New Roman" w:hAnsi="Times New Roman"/>
                <w:spacing w:val="-10"/>
              </w:rPr>
              <w:t xml:space="preserve"> </w:t>
            </w:r>
            <w:r>
              <w:rPr>
                <w:rFonts w:ascii="Times New Roman" w:hAnsi="Times New Roman"/>
              </w:rPr>
              <w:t>riconducibile</w:t>
            </w:r>
            <w:r>
              <w:rPr>
                <w:rFonts w:ascii="Times New Roman" w:hAnsi="Times New Roman"/>
                <w:spacing w:val="-10"/>
              </w:rPr>
              <w:t xml:space="preserve"> </w:t>
            </w:r>
            <w:r>
              <w:rPr>
                <w:rFonts w:ascii="Times New Roman" w:hAnsi="Times New Roman"/>
              </w:rPr>
              <w:t>ad esperienze pratiche</w:t>
            </w:r>
          </w:p>
        </w:tc>
        <w:tc>
          <w:tcPr>
            <w:tcW w:w="4820" w:type="dxa"/>
            <w:gridSpan w:val="4"/>
          </w:tcPr>
          <w:p w14:paraId="18421446" w14:textId="77777777" w:rsidR="00C71D8A" w:rsidRDefault="00B4018B" w:rsidP="00CD427B">
            <w:pPr>
              <w:pStyle w:val="TableParagraph"/>
              <w:numPr>
                <w:ilvl w:val="0"/>
                <w:numId w:val="210"/>
              </w:numPr>
              <w:tabs>
                <w:tab w:val="left" w:pos="668"/>
                <w:tab w:val="left" w:pos="729"/>
              </w:tabs>
              <w:spacing w:before="14" w:line="261" w:lineRule="auto"/>
              <w:ind w:right="683" w:hanging="360"/>
              <w:rPr>
                <w:rFonts w:ascii="Times New Roman" w:hAnsi="Times New Roman"/>
              </w:rPr>
            </w:pPr>
            <w:r>
              <w:rPr>
                <w:rFonts w:ascii="Times New Roman" w:hAnsi="Times New Roman"/>
              </w:rPr>
              <w:t>Descrivere</w:t>
            </w:r>
            <w:r>
              <w:rPr>
                <w:rFonts w:ascii="Times New Roman" w:hAnsi="Times New Roman"/>
                <w:spacing w:val="-8"/>
              </w:rPr>
              <w:t xml:space="preserve"> </w:t>
            </w:r>
            <w:r>
              <w:rPr>
                <w:rFonts w:ascii="Times New Roman" w:hAnsi="Times New Roman"/>
              </w:rPr>
              <w:t>la</w:t>
            </w:r>
            <w:r>
              <w:rPr>
                <w:rFonts w:ascii="Times New Roman" w:hAnsi="Times New Roman"/>
                <w:spacing w:val="-8"/>
              </w:rPr>
              <w:t xml:space="preserve"> </w:t>
            </w:r>
            <w:r>
              <w:rPr>
                <w:rFonts w:ascii="Times New Roman" w:hAnsi="Times New Roman"/>
              </w:rPr>
              <w:t>posizione</w:t>
            </w:r>
            <w:r>
              <w:rPr>
                <w:rFonts w:ascii="Times New Roman" w:hAnsi="Times New Roman"/>
                <w:spacing w:val="-10"/>
              </w:rPr>
              <w:t xml:space="preserve"> </w:t>
            </w:r>
            <w:r>
              <w:rPr>
                <w:rFonts w:ascii="Times New Roman" w:hAnsi="Times New Roman"/>
              </w:rPr>
              <w:t>di</w:t>
            </w:r>
            <w:r>
              <w:rPr>
                <w:rFonts w:ascii="Times New Roman" w:hAnsi="Times New Roman"/>
                <w:spacing w:val="-7"/>
              </w:rPr>
              <w:t xml:space="preserve"> </w:t>
            </w:r>
            <w:r>
              <w:rPr>
                <w:rFonts w:ascii="Times New Roman" w:hAnsi="Times New Roman"/>
              </w:rPr>
              <w:t>oggetti</w:t>
            </w:r>
            <w:r>
              <w:rPr>
                <w:rFonts w:ascii="Times New Roman" w:hAnsi="Times New Roman"/>
                <w:spacing w:val="-7"/>
              </w:rPr>
              <w:t xml:space="preserve"> </w:t>
            </w:r>
            <w:r>
              <w:rPr>
                <w:rFonts w:ascii="Times New Roman" w:hAnsi="Times New Roman"/>
              </w:rPr>
              <w:t xml:space="preserve">nello </w:t>
            </w:r>
            <w:r>
              <w:rPr>
                <w:rFonts w:ascii="Times New Roman" w:hAnsi="Times New Roman"/>
                <w:spacing w:val="-2"/>
              </w:rPr>
              <w:t>spazio</w:t>
            </w:r>
          </w:p>
          <w:p w14:paraId="3A1076DB" w14:textId="77777777" w:rsidR="00C71D8A" w:rsidRDefault="00B4018B" w:rsidP="00CD427B">
            <w:pPr>
              <w:pStyle w:val="TableParagraph"/>
              <w:numPr>
                <w:ilvl w:val="0"/>
                <w:numId w:val="210"/>
              </w:numPr>
              <w:tabs>
                <w:tab w:val="left" w:pos="668"/>
                <w:tab w:val="left" w:pos="729"/>
              </w:tabs>
              <w:spacing w:line="261" w:lineRule="auto"/>
              <w:ind w:right="913" w:hanging="360"/>
              <w:rPr>
                <w:rFonts w:ascii="Times New Roman" w:hAnsi="Times New Roman"/>
              </w:rPr>
            </w:pPr>
            <w:r>
              <w:rPr>
                <w:rFonts w:ascii="Times New Roman" w:hAnsi="Times New Roman"/>
              </w:rPr>
              <w:t>Eseguire</w:t>
            </w:r>
            <w:r>
              <w:rPr>
                <w:rFonts w:ascii="Times New Roman" w:hAnsi="Times New Roman"/>
                <w:spacing w:val="-9"/>
              </w:rPr>
              <w:t xml:space="preserve"> </w:t>
            </w:r>
            <w:r>
              <w:rPr>
                <w:rFonts w:ascii="Times New Roman" w:hAnsi="Times New Roman"/>
              </w:rPr>
              <w:t>e</w:t>
            </w:r>
            <w:r>
              <w:rPr>
                <w:rFonts w:ascii="Times New Roman" w:hAnsi="Times New Roman"/>
                <w:spacing w:val="-7"/>
              </w:rPr>
              <w:t xml:space="preserve"> </w:t>
            </w:r>
            <w:r>
              <w:rPr>
                <w:rFonts w:ascii="Times New Roman" w:hAnsi="Times New Roman"/>
              </w:rPr>
              <w:t>guidare</w:t>
            </w:r>
            <w:r>
              <w:rPr>
                <w:rFonts w:ascii="Times New Roman" w:hAnsi="Times New Roman"/>
                <w:spacing w:val="-7"/>
              </w:rPr>
              <w:t xml:space="preserve"> </w:t>
            </w:r>
            <w:r>
              <w:rPr>
                <w:rFonts w:ascii="Times New Roman" w:hAnsi="Times New Roman"/>
              </w:rPr>
              <w:t>un</w:t>
            </w:r>
            <w:r>
              <w:rPr>
                <w:rFonts w:ascii="Times New Roman" w:hAnsi="Times New Roman"/>
                <w:spacing w:val="-7"/>
              </w:rPr>
              <w:t xml:space="preserve"> </w:t>
            </w:r>
            <w:r>
              <w:rPr>
                <w:rFonts w:ascii="Times New Roman" w:hAnsi="Times New Roman"/>
              </w:rPr>
              <w:t>percorso</w:t>
            </w:r>
            <w:r>
              <w:rPr>
                <w:rFonts w:ascii="Times New Roman" w:hAnsi="Times New Roman"/>
                <w:spacing w:val="-7"/>
              </w:rPr>
              <w:t xml:space="preserve"> </w:t>
            </w:r>
            <w:r>
              <w:rPr>
                <w:rFonts w:ascii="Times New Roman" w:hAnsi="Times New Roman"/>
              </w:rPr>
              <w:t>nello spazio fisico o nel disegno</w:t>
            </w:r>
          </w:p>
          <w:p w14:paraId="24AC7698" w14:textId="77777777" w:rsidR="00C71D8A" w:rsidRDefault="00B4018B" w:rsidP="00CD427B">
            <w:pPr>
              <w:pStyle w:val="TableParagraph"/>
              <w:numPr>
                <w:ilvl w:val="0"/>
                <w:numId w:val="210"/>
              </w:numPr>
              <w:tabs>
                <w:tab w:val="left" w:pos="668"/>
              </w:tabs>
              <w:spacing w:before="1"/>
              <w:ind w:left="668" w:hanging="299"/>
              <w:rPr>
                <w:rFonts w:ascii="Times New Roman" w:hAnsi="Times New Roman"/>
              </w:rPr>
            </w:pPr>
            <w:r>
              <w:rPr>
                <w:rFonts w:ascii="Times New Roman" w:hAnsi="Times New Roman"/>
              </w:rPr>
              <w:t>Individuare</w:t>
            </w:r>
            <w:r>
              <w:rPr>
                <w:rFonts w:ascii="Times New Roman" w:hAnsi="Times New Roman"/>
                <w:spacing w:val="-6"/>
              </w:rPr>
              <w:t xml:space="preserve"> </w:t>
            </w:r>
            <w:r>
              <w:rPr>
                <w:rFonts w:ascii="Times New Roman" w:hAnsi="Times New Roman"/>
              </w:rPr>
              <w:t>i</w:t>
            </w:r>
            <w:r>
              <w:rPr>
                <w:rFonts w:ascii="Times New Roman" w:hAnsi="Times New Roman"/>
                <w:spacing w:val="-3"/>
              </w:rPr>
              <w:t xml:space="preserve"> </w:t>
            </w:r>
            <w:r>
              <w:rPr>
                <w:rFonts w:ascii="Times New Roman" w:hAnsi="Times New Roman"/>
              </w:rPr>
              <w:t>concetti</w:t>
            </w:r>
            <w:r>
              <w:rPr>
                <w:rFonts w:ascii="Times New Roman" w:hAnsi="Times New Roman"/>
                <w:spacing w:val="-4"/>
              </w:rPr>
              <w:t xml:space="preserve"> </w:t>
            </w:r>
            <w:r>
              <w:rPr>
                <w:rFonts w:ascii="Times New Roman" w:hAnsi="Times New Roman"/>
              </w:rPr>
              <w:t>geometrici</w:t>
            </w:r>
            <w:r>
              <w:rPr>
                <w:rFonts w:ascii="Times New Roman" w:hAnsi="Times New Roman"/>
                <w:spacing w:val="-3"/>
              </w:rPr>
              <w:t xml:space="preserve"> </w:t>
            </w:r>
            <w:r>
              <w:rPr>
                <w:rFonts w:ascii="Times New Roman" w:hAnsi="Times New Roman"/>
              </w:rPr>
              <w:t>di</w:t>
            </w:r>
            <w:r>
              <w:rPr>
                <w:rFonts w:ascii="Times New Roman" w:hAnsi="Times New Roman"/>
                <w:spacing w:val="-5"/>
              </w:rPr>
              <w:t xml:space="preserve"> </w:t>
            </w:r>
            <w:r>
              <w:rPr>
                <w:rFonts w:ascii="Times New Roman" w:hAnsi="Times New Roman"/>
                <w:spacing w:val="-4"/>
              </w:rPr>
              <w:t>base</w:t>
            </w:r>
          </w:p>
          <w:p w14:paraId="074E6031" w14:textId="77777777" w:rsidR="00C71D8A" w:rsidRDefault="00B4018B" w:rsidP="00CD427B">
            <w:pPr>
              <w:pStyle w:val="TableParagraph"/>
              <w:numPr>
                <w:ilvl w:val="0"/>
                <w:numId w:val="210"/>
              </w:numPr>
              <w:tabs>
                <w:tab w:val="left" w:pos="668"/>
                <w:tab w:val="left" w:pos="729"/>
              </w:tabs>
              <w:spacing w:before="23" w:line="261" w:lineRule="auto"/>
              <w:ind w:right="848" w:hanging="360"/>
              <w:rPr>
                <w:rFonts w:ascii="Times New Roman" w:hAnsi="Times New Roman"/>
              </w:rPr>
            </w:pPr>
            <w:r>
              <w:rPr>
                <w:rFonts w:ascii="Times New Roman" w:hAnsi="Times New Roman"/>
              </w:rPr>
              <w:t>Riconoscere,</w:t>
            </w:r>
            <w:r>
              <w:rPr>
                <w:rFonts w:ascii="Times New Roman" w:hAnsi="Times New Roman"/>
                <w:spacing w:val="-12"/>
              </w:rPr>
              <w:t xml:space="preserve"> </w:t>
            </w:r>
            <w:r>
              <w:rPr>
                <w:rFonts w:ascii="Times New Roman" w:hAnsi="Times New Roman"/>
              </w:rPr>
              <w:t>rappresentare</w:t>
            </w:r>
            <w:r>
              <w:rPr>
                <w:rFonts w:ascii="Times New Roman" w:hAnsi="Times New Roman"/>
                <w:spacing w:val="-14"/>
              </w:rPr>
              <w:t xml:space="preserve"> </w:t>
            </w:r>
            <w:r>
              <w:rPr>
                <w:rFonts w:ascii="Times New Roman" w:hAnsi="Times New Roman"/>
              </w:rPr>
              <w:t>forme</w:t>
            </w:r>
            <w:r>
              <w:rPr>
                <w:rFonts w:ascii="Times New Roman" w:hAnsi="Times New Roman"/>
                <w:spacing w:val="-12"/>
              </w:rPr>
              <w:t xml:space="preserve"> </w:t>
            </w:r>
            <w:r>
              <w:rPr>
                <w:rFonts w:ascii="Times New Roman" w:hAnsi="Times New Roman"/>
              </w:rPr>
              <w:t>del piano e dello spazio</w:t>
            </w:r>
          </w:p>
          <w:p w14:paraId="64CCE967" w14:textId="77777777" w:rsidR="00C71D8A" w:rsidRDefault="00B4018B" w:rsidP="00CD427B">
            <w:pPr>
              <w:pStyle w:val="TableParagraph"/>
              <w:numPr>
                <w:ilvl w:val="0"/>
                <w:numId w:val="210"/>
              </w:numPr>
              <w:tabs>
                <w:tab w:val="left" w:pos="668"/>
                <w:tab w:val="left" w:pos="729"/>
              </w:tabs>
              <w:spacing w:line="264" w:lineRule="auto"/>
              <w:ind w:right="581" w:hanging="360"/>
              <w:rPr>
                <w:rFonts w:ascii="Times New Roman" w:hAnsi="Times New Roman"/>
              </w:rPr>
            </w:pPr>
            <w:r>
              <w:rPr>
                <w:rFonts w:ascii="Times New Roman" w:hAnsi="Times New Roman"/>
              </w:rPr>
              <w:t>Descrivere</w:t>
            </w:r>
            <w:r>
              <w:rPr>
                <w:rFonts w:ascii="Times New Roman" w:hAnsi="Times New Roman"/>
                <w:spacing w:val="-6"/>
              </w:rPr>
              <w:t xml:space="preserve"> </w:t>
            </w:r>
            <w:r>
              <w:rPr>
                <w:rFonts w:ascii="Times New Roman" w:hAnsi="Times New Roman"/>
              </w:rPr>
              <w:t>e</w:t>
            </w:r>
            <w:r>
              <w:rPr>
                <w:rFonts w:ascii="Times New Roman" w:hAnsi="Times New Roman"/>
                <w:spacing w:val="-8"/>
              </w:rPr>
              <w:t xml:space="preserve"> </w:t>
            </w:r>
            <w:r>
              <w:rPr>
                <w:rFonts w:ascii="Times New Roman" w:hAnsi="Times New Roman"/>
              </w:rPr>
              <w:t>classificare</w:t>
            </w:r>
            <w:r>
              <w:rPr>
                <w:rFonts w:ascii="Times New Roman" w:hAnsi="Times New Roman"/>
                <w:spacing w:val="-8"/>
              </w:rPr>
              <w:t xml:space="preserve"> </w:t>
            </w:r>
            <w:r>
              <w:rPr>
                <w:rFonts w:ascii="Times New Roman" w:hAnsi="Times New Roman"/>
              </w:rPr>
              <w:t>figure</w:t>
            </w:r>
            <w:r>
              <w:rPr>
                <w:rFonts w:ascii="Times New Roman" w:hAnsi="Times New Roman"/>
                <w:spacing w:val="-8"/>
              </w:rPr>
              <w:t xml:space="preserve"> </w:t>
            </w:r>
            <w:r>
              <w:rPr>
                <w:rFonts w:ascii="Times New Roman" w:hAnsi="Times New Roman"/>
              </w:rPr>
              <w:t>in</w:t>
            </w:r>
            <w:r>
              <w:rPr>
                <w:rFonts w:ascii="Times New Roman" w:hAnsi="Times New Roman"/>
                <w:spacing w:val="-6"/>
              </w:rPr>
              <w:t xml:space="preserve"> </w:t>
            </w:r>
            <w:r>
              <w:rPr>
                <w:rFonts w:ascii="Times New Roman" w:hAnsi="Times New Roman"/>
              </w:rPr>
              <w:t>base</w:t>
            </w:r>
            <w:r>
              <w:rPr>
                <w:rFonts w:ascii="Times New Roman" w:hAnsi="Times New Roman"/>
                <w:spacing w:val="-8"/>
              </w:rPr>
              <w:t xml:space="preserve"> </w:t>
            </w:r>
            <w:r>
              <w:rPr>
                <w:rFonts w:ascii="Times New Roman" w:hAnsi="Times New Roman"/>
              </w:rPr>
              <w:t>a caratteristiche geometriche</w:t>
            </w:r>
          </w:p>
          <w:p w14:paraId="2422F7B3" w14:textId="77777777" w:rsidR="00C71D8A" w:rsidRDefault="00B4018B" w:rsidP="00CD427B">
            <w:pPr>
              <w:pStyle w:val="TableParagraph"/>
              <w:numPr>
                <w:ilvl w:val="0"/>
                <w:numId w:val="210"/>
              </w:numPr>
              <w:tabs>
                <w:tab w:val="left" w:pos="668"/>
                <w:tab w:val="left" w:pos="729"/>
              </w:tabs>
              <w:spacing w:line="259" w:lineRule="auto"/>
              <w:ind w:right="511" w:hanging="360"/>
              <w:rPr>
                <w:rFonts w:ascii="Times New Roman" w:hAnsi="Times New Roman"/>
              </w:rPr>
            </w:pPr>
            <w:r>
              <w:rPr>
                <w:rFonts w:ascii="Times New Roman" w:hAnsi="Times New Roman"/>
              </w:rPr>
              <w:t>Misurare</w:t>
            </w:r>
            <w:r>
              <w:rPr>
                <w:rFonts w:ascii="Times New Roman" w:hAnsi="Times New Roman"/>
                <w:spacing w:val="-8"/>
              </w:rPr>
              <w:t xml:space="preserve"> </w:t>
            </w:r>
            <w:r>
              <w:rPr>
                <w:rFonts w:ascii="Times New Roman" w:hAnsi="Times New Roman"/>
              </w:rPr>
              <w:t>grandezze</w:t>
            </w:r>
            <w:r>
              <w:rPr>
                <w:rFonts w:ascii="Times New Roman" w:hAnsi="Times New Roman"/>
                <w:spacing w:val="-8"/>
              </w:rPr>
              <w:t xml:space="preserve"> </w:t>
            </w:r>
            <w:r>
              <w:rPr>
                <w:rFonts w:ascii="Times New Roman" w:hAnsi="Times New Roman"/>
              </w:rPr>
              <w:t>con</w:t>
            </w:r>
            <w:r>
              <w:rPr>
                <w:rFonts w:ascii="Times New Roman" w:hAnsi="Times New Roman"/>
                <w:spacing w:val="-8"/>
              </w:rPr>
              <w:t xml:space="preserve"> </w:t>
            </w:r>
            <w:r>
              <w:rPr>
                <w:rFonts w:ascii="Times New Roman" w:hAnsi="Times New Roman"/>
              </w:rPr>
              <w:t>unità</w:t>
            </w:r>
            <w:r>
              <w:rPr>
                <w:rFonts w:ascii="Times New Roman" w:hAnsi="Times New Roman"/>
                <w:spacing w:val="-8"/>
              </w:rPr>
              <w:t xml:space="preserve"> </w:t>
            </w:r>
            <w:r>
              <w:rPr>
                <w:rFonts w:ascii="Times New Roman" w:hAnsi="Times New Roman"/>
              </w:rPr>
              <w:t>arbitrarie</w:t>
            </w:r>
            <w:r>
              <w:rPr>
                <w:rFonts w:ascii="Times New Roman" w:hAnsi="Times New Roman"/>
                <w:spacing w:val="-8"/>
              </w:rPr>
              <w:t xml:space="preserve"> </w:t>
            </w:r>
            <w:r>
              <w:rPr>
                <w:rFonts w:ascii="Times New Roman" w:hAnsi="Times New Roman"/>
              </w:rPr>
              <w:t xml:space="preserve">e </w:t>
            </w:r>
            <w:r>
              <w:rPr>
                <w:rFonts w:ascii="Times New Roman" w:hAnsi="Times New Roman"/>
                <w:spacing w:val="-2"/>
              </w:rPr>
              <w:t>convenzionali</w:t>
            </w:r>
          </w:p>
          <w:p w14:paraId="6C855B5A" w14:textId="77777777" w:rsidR="00C71D8A" w:rsidRDefault="00B4018B" w:rsidP="00CD427B">
            <w:pPr>
              <w:pStyle w:val="TableParagraph"/>
              <w:numPr>
                <w:ilvl w:val="0"/>
                <w:numId w:val="210"/>
              </w:numPr>
              <w:tabs>
                <w:tab w:val="left" w:pos="668"/>
                <w:tab w:val="left" w:pos="729"/>
              </w:tabs>
              <w:spacing w:line="250" w:lineRule="atLeast"/>
              <w:ind w:right="497" w:hanging="360"/>
              <w:rPr>
                <w:rFonts w:ascii="Times New Roman" w:hAnsi="Times New Roman"/>
              </w:rPr>
            </w:pPr>
            <w:r>
              <w:rPr>
                <w:rFonts w:ascii="Times New Roman" w:hAnsi="Times New Roman"/>
              </w:rPr>
              <w:t>Progettare</w:t>
            </w:r>
            <w:r>
              <w:rPr>
                <w:rFonts w:ascii="Times New Roman" w:hAnsi="Times New Roman"/>
                <w:spacing w:val="-2"/>
              </w:rPr>
              <w:t xml:space="preserve"> </w:t>
            </w:r>
            <w:r>
              <w:rPr>
                <w:rFonts w:ascii="Times New Roman" w:hAnsi="Times New Roman"/>
              </w:rPr>
              <w:t>e costruire modelli</w:t>
            </w:r>
            <w:r>
              <w:rPr>
                <w:rFonts w:ascii="Times New Roman" w:hAnsi="Times New Roman"/>
                <w:spacing w:val="-1"/>
              </w:rPr>
              <w:t xml:space="preserve"> </w:t>
            </w:r>
            <w:r>
              <w:rPr>
                <w:rFonts w:ascii="Times New Roman" w:hAnsi="Times New Roman"/>
              </w:rPr>
              <w:t>concreti di vario tipo</w:t>
            </w:r>
          </w:p>
        </w:tc>
      </w:tr>
      <w:tr w:rsidR="00C71D8A" w14:paraId="5BBAF15C" w14:textId="77777777">
        <w:trPr>
          <w:trHeight w:val="1686"/>
        </w:trPr>
        <w:tc>
          <w:tcPr>
            <w:tcW w:w="6350" w:type="dxa"/>
            <w:gridSpan w:val="2"/>
          </w:tcPr>
          <w:p w14:paraId="6CF4EC83" w14:textId="77777777" w:rsidR="00C71D8A" w:rsidRDefault="00B4018B">
            <w:pPr>
              <w:pStyle w:val="TableParagraph"/>
              <w:spacing w:before="26"/>
              <w:ind w:left="409"/>
              <w:jc w:val="center"/>
              <w:rPr>
                <w:rFonts w:ascii="Times New Roman"/>
              </w:rPr>
            </w:pPr>
            <w:r>
              <w:rPr>
                <w:rFonts w:ascii="Times New Roman"/>
                <w:spacing w:val="-2"/>
              </w:rPr>
              <w:t>AREA</w:t>
            </w:r>
            <w:r>
              <w:rPr>
                <w:rFonts w:ascii="Times New Roman"/>
                <w:spacing w:val="28"/>
              </w:rPr>
              <w:t xml:space="preserve"> </w:t>
            </w:r>
            <w:r>
              <w:rPr>
                <w:rFonts w:ascii="Times New Roman"/>
                <w:spacing w:val="-2"/>
              </w:rPr>
              <w:t>MATEMATICO-SCIENTIFICO-TECNOLOGICA</w:t>
            </w:r>
          </w:p>
          <w:p w14:paraId="0B2240F3" w14:textId="77777777" w:rsidR="00C71D8A" w:rsidRDefault="00B4018B">
            <w:pPr>
              <w:pStyle w:val="TableParagraph"/>
              <w:spacing w:before="39"/>
              <w:ind w:left="409" w:right="293"/>
              <w:jc w:val="center"/>
              <w:rPr>
                <w:rFonts w:ascii="Times New Roman"/>
              </w:rPr>
            </w:pPr>
            <w:r>
              <w:rPr>
                <w:rFonts w:ascii="Times New Roman"/>
                <w:spacing w:val="-2"/>
              </w:rPr>
              <w:t>COMPETENZA</w:t>
            </w:r>
          </w:p>
          <w:p w14:paraId="3C22585C" w14:textId="77777777" w:rsidR="00C71D8A" w:rsidRDefault="00B4018B">
            <w:pPr>
              <w:pStyle w:val="TableParagraph"/>
              <w:spacing w:before="28" w:line="261" w:lineRule="auto"/>
              <w:ind w:left="736" w:right="774" w:hanging="360"/>
              <w:rPr>
                <w:rFonts w:ascii="Times New Roman"/>
              </w:rPr>
            </w:pPr>
            <w:r>
              <w:rPr>
                <w:rFonts w:ascii="Times New Roman"/>
              </w:rPr>
              <w:t>8.</w:t>
            </w:r>
            <w:r>
              <w:rPr>
                <w:rFonts w:ascii="Times New Roman"/>
                <w:spacing w:val="40"/>
              </w:rPr>
              <w:t xml:space="preserve"> </w:t>
            </w:r>
            <w:r>
              <w:rPr>
                <w:rFonts w:ascii="Times New Roman"/>
              </w:rPr>
              <w:t>Analizzare la rete di relazioni tra esseri viventi e tra viventi e ambiente, adottando modi di vita ecologicamente responsabili.</w:t>
            </w:r>
          </w:p>
        </w:tc>
        <w:tc>
          <w:tcPr>
            <w:tcW w:w="1099" w:type="dxa"/>
          </w:tcPr>
          <w:p w14:paraId="0CA4901A" w14:textId="77777777" w:rsidR="00C71D8A" w:rsidRDefault="00C71D8A">
            <w:pPr>
              <w:pStyle w:val="TableParagraph"/>
              <w:spacing w:before="130"/>
              <w:ind w:left="0"/>
              <w:rPr>
                <w:rFonts w:ascii="Times New Roman"/>
                <w:b/>
              </w:rPr>
            </w:pPr>
          </w:p>
          <w:p w14:paraId="2038DE49" w14:textId="77777777" w:rsidR="00C71D8A" w:rsidRDefault="00B4018B">
            <w:pPr>
              <w:pStyle w:val="TableParagraph"/>
              <w:spacing w:line="278" w:lineRule="auto"/>
              <w:ind w:left="111" w:right="201" w:firstLine="72"/>
              <w:jc w:val="center"/>
              <w:rPr>
                <w:rFonts w:ascii="Times New Roman"/>
              </w:rPr>
            </w:pPr>
            <w:r>
              <w:rPr>
                <w:rFonts w:ascii="Times New Roman"/>
              </w:rPr>
              <w:t xml:space="preserve">Ore in </w:t>
            </w:r>
            <w:r>
              <w:rPr>
                <w:rFonts w:ascii="Times New Roman"/>
                <w:spacing w:val="-2"/>
              </w:rPr>
              <w:t xml:space="preserve">presenza </w:t>
            </w:r>
            <w:r>
              <w:rPr>
                <w:rFonts w:ascii="Times New Roman"/>
                <w:spacing w:val="-6"/>
              </w:rPr>
              <w:t>15</w:t>
            </w:r>
          </w:p>
        </w:tc>
        <w:tc>
          <w:tcPr>
            <w:tcW w:w="1099" w:type="dxa"/>
          </w:tcPr>
          <w:p w14:paraId="40B449C5" w14:textId="77777777" w:rsidR="00C71D8A" w:rsidRDefault="00C71D8A">
            <w:pPr>
              <w:pStyle w:val="TableParagraph"/>
              <w:ind w:left="0"/>
              <w:rPr>
                <w:rFonts w:ascii="Times New Roman"/>
                <w:b/>
              </w:rPr>
            </w:pPr>
          </w:p>
          <w:p w14:paraId="5F7EEDB2" w14:textId="77777777" w:rsidR="00C71D8A" w:rsidRDefault="00C71D8A">
            <w:pPr>
              <w:pStyle w:val="TableParagraph"/>
              <w:spacing w:before="23"/>
              <w:ind w:left="0"/>
              <w:rPr>
                <w:rFonts w:ascii="Times New Roman"/>
                <w:b/>
              </w:rPr>
            </w:pPr>
          </w:p>
          <w:p w14:paraId="2371AB6B" w14:textId="77777777" w:rsidR="00C71D8A" w:rsidRDefault="00B4018B">
            <w:pPr>
              <w:pStyle w:val="TableParagraph"/>
              <w:spacing w:before="1"/>
              <w:ind w:left="354"/>
              <w:rPr>
                <w:rFonts w:ascii="Times New Roman"/>
              </w:rPr>
            </w:pPr>
            <w:r>
              <w:rPr>
                <w:rFonts w:ascii="Times New Roman"/>
                <w:spacing w:val="-5"/>
              </w:rPr>
              <w:t>FAD</w:t>
            </w:r>
          </w:p>
        </w:tc>
        <w:tc>
          <w:tcPr>
            <w:tcW w:w="1101" w:type="dxa"/>
          </w:tcPr>
          <w:p w14:paraId="5AC9F4F9" w14:textId="77777777" w:rsidR="00C71D8A" w:rsidRDefault="00C71D8A">
            <w:pPr>
              <w:pStyle w:val="TableParagraph"/>
              <w:spacing w:before="130"/>
              <w:ind w:left="0"/>
              <w:rPr>
                <w:rFonts w:ascii="Times New Roman"/>
                <w:b/>
              </w:rPr>
            </w:pPr>
          </w:p>
          <w:p w14:paraId="10C7CAC7" w14:textId="77777777" w:rsidR="00C71D8A" w:rsidRDefault="00B4018B">
            <w:pPr>
              <w:pStyle w:val="TableParagraph"/>
              <w:spacing w:line="278" w:lineRule="auto"/>
              <w:ind w:left="387" w:right="279" w:hanging="147"/>
              <w:rPr>
                <w:rFonts w:ascii="Times New Roman"/>
              </w:rPr>
            </w:pPr>
            <w:r>
              <w:rPr>
                <w:rFonts w:ascii="Times New Roman"/>
                <w:spacing w:val="-2"/>
              </w:rPr>
              <w:t xml:space="preserve">Totale </w:t>
            </w:r>
            <w:r>
              <w:rPr>
                <w:rFonts w:ascii="Times New Roman"/>
                <w:spacing w:val="-4"/>
              </w:rPr>
              <w:t xml:space="preserve">ore </w:t>
            </w:r>
            <w:r>
              <w:rPr>
                <w:rFonts w:ascii="Times New Roman"/>
                <w:spacing w:val="-6"/>
              </w:rPr>
              <w:t>15</w:t>
            </w:r>
          </w:p>
        </w:tc>
      </w:tr>
      <w:tr w:rsidR="00C71D8A" w14:paraId="052171BA" w14:textId="77777777">
        <w:trPr>
          <w:trHeight w:val="971"/>
        </w:trPr>
        <w:tc>
          <w:tcPr>
            <w:tcW w:w="6350" w:type="dxa"/>
            <w:gridSpan w:val="2"/>
          </w:tcPr>
          <w:p w14:paraId="2DCA31B0" w14:textId="77777777" w:rsidR="00C71D8A" w:rsidRDefault="00B4018B">
            <w:pPr>
              <w:pStyle w:val="TableParagraph"/>
              <w:spacing w:line="173" w:lineRule="exact"/>
              <w:ind w:left="52"/>
              <w:rPr>
                <w:rFonts w:ascii="Times New Roman"/>
              </w:rPr>
            </w:pPr>
            <w:r>
              <w:rPr>
                <w:rFonts w:ascii="Times New Roman"/>
              </w:rPr>
              <w:t>COMPETENZE</w:t>
            </w:r>
            <w:r>
              <w:rPr>
                <w:rFonts w:ascii="Times New Roman"/>
                <w:spacing w:val="-7"/>
              </w:rPr>
              <w:t xml:space="preserve"> </w:t>
            </w:r>
            <w:r>
              <w:rPr>
                <w:rFonts w:ascii="Times New Roman"/>
                <w:spacing w:val="-2"/>
              </w:rPr>
              <w:t>CHIAVE</w:t>
            </w:r>
          </w:p>
          <w:p w14:paraId="40E0E98E" w14:textId="77777777" w:rsidR="00C71D8A" w:rsidRDefault="00B4018B">
            <w:pPr>
              <w:pStyle w:val="TableParagraph"/>
              <w:spacing w:line="196" w:lineRule="exact"/>
              <w:ind w:left="88"/>
              <w:rPr>
                <w:rFonts w:ascii="Times New Roman" w:hAnsi="Times New Roman"/>
              </w:rPr>
            </w:pPr>
            <w:r>
              <w:rPr>
                <w:rFonts w:ascii="Times New Roman" w:hAnsi="Times New Roman"/>
              </w:rPr>
              <w:t>N°</w:t>
            </w:r>
            <w:r>
              <w:rPr>
                <w:rFonts w:ascii="Times New Roman" w:hAnsi="Times New Roman"/>
                <w:spacing w:val="-5"/>
              </w:rPr>
              <w:t xml:space="preserve"> </w:t>
            </w:r>
            <w:r>
              <w:rPr>
                <w:rFonts w:ascii="Times New Roman" w:hAnsi="Times New Roman"/>
              </w:rPr>
              <w:t>2:</w:t>
            </w:r>
            <w:r>
              <w:rPr>
                <w:rFonts w:ascii="Times New Roman" w:hAnsi="Times New Roman"/>
                <w:spacing w:val="-1"/>
              </w:rPr>
              <w:t xml:space="preserve"> </w:t>
            </w:r>
            <w:r>
              <w:rPr>
                <w:rFonts w:ascii="Times New Roman" w:hAnsi="Times New Roman"/>
              </w:rPr>
              <w:t>competenza</w:t>
            </w:r>
            <w:r>
              <w:rPr>
                <w:rFonts w:ascii="Times New Roman" w:hAnsi="Times New Roman"/>
                <w:spacing w:val="-1"/>
              </w:rPr>
              <w:t xml:space="preserve"> </w:t>
            </w:r>
            <w:r>
              <w:rPr>
                <w:rFonts w:ascii="Times New Roman" w:hAnsi="Times New Roman"/>
                <w:spacing w:val="-2"/>
              </w:rPr>
              <w:t>multilinguistica</w:t>
            </w:r>
          </w:p>
          <w:p w14:paraId="0F6CC468" w14:textId="77777777" w:rsidR="00C71D8A" w:rsidRDefault="00B4018B">
            <w:pPr>
              <w:pStyle w:val="TableParagraph"/>
              <w:spacing w:before="19" w:line="184" w:lineRule="auto"/>
              <w:ind w:left="88" w:right="1389"/>
              <w:rPr>
                <w:rFonts w:ascii="Times New Roman" w:hAnsi="Times New Roman"/>
              </w:rPr>
            </w:pPr>
            <w:r>
              <w:rPr>
                <w:rFonts w:ascii="Times New Roman" w:hAnsi="Times New Roman"/>
              </w:rPr>
              <w:t>N°</w:t>
            </w:r>
            <w:r>
              <w:rPr>
                <w:rFonts w:ascii="Times New Roman" w:hAnsi="Times New Roman"/>
                <w:spacing w:val="-7"/>
              </w:rPr>
              <w:t xml:space="preserve"> </w:t>
            </w:r>
            <w:r>
              <w:rPr>
                <w:rFonts w:ascii="Times New Roman" w:hAnsi="Times New Roman"/>
              </w:rPr>
              <w:t>3:</w:t>
            </w:r>
            <w:r>
              <w:rPr>
                <w:rFonts w:ascii="Times New Roman" w:hAnsi="Times New Roman"/>
                <w:spacing w:val="-5"/>
              </w:rPr>
              <w:t xml:space="preserve"> </w:t>
            </w:r>
            <w:r>
              <w:rPr>
                <w:rFonts w:ascii="Times New Roman" w:hAnsi="Times New Roman"/>
              </w:rPr>
              <w:t>competenza</w:t>
            </w:r>
            <w:r>
              <w:rPr>
                <w:rFonts w:ascii="Times New Roman" w:hAnsi="Times New Roman"/>
                <w:spacing w:val="-5"/>
              </w:rPr>
              <w:t xml:space="preserve"> </w:t>
            </w:r>
            <w:r>
              <w:rPr>
                <w:rFonts w:ascii="Times New Roman" w:hAnsi="Times New Roman"/>
              </w:rPr>
              <w:t>in</w:t>
            </w:r>
            <w:r>
              <w:rPr>
                <w:rFonts w:ascii="Times New Roman" w:hAnsi="Times New Roman"/>
                <w:spacing w:val="-5"/>
              </w:rPr>
              <w:t xml:space="preserve"> </w:t>
            </w:r>
            <w:r>
              <w:rPr>
                <w:rFonts w:ascii="Times New Roman" w:hAnsi="Times New Roman"/>
              </w:rPr>
              <w:t>scienze,</w:t>
            </w:r>
            <w:r>
              <w:rPr>
                <w:rFonts w:ascii="Times New Roman" w:hAnsi="Times New Roman"/>
                <w:spacing w:val="-5"/>
              </w:rPr>
              <w:t xml:space="preserve"> </w:t>
            </w:r>
            <w:r>
              <w:rPr>
                <w:rFonts w:ascii="Times New Roman" w:hAnsi="Times New Roman"/>
              </w:rPr>
              <w:t>tecnologia</w:t>
            </w:r>
            <w:r>
              <w:rPr>
                <w:rFonts w:ascii="Times New Roman" w:hAnsi="Times New Roman"/>
                <w:spacing w:val="-5"/>
              </w:rPr>
              <w:t xml:space="preserve"> </w:t>
            </w:r>
            <w:r>
              <w:rPr>
                <w:rFonts w:ascii="Times New Roman" w:hAnsi="Times New Roman"/>
              </w:rPr>
              <w:t>e</w:t>
            </w:r>
            <w:r>
              <w:rPr>
                <w:rFonts w:ascii="Times New Roman" w:hAnsi="Times New Roman"/>
                <w:spacing w:val="-7"/>
              </w:rPr>
              <w:t xml:space="preserve"> </w:t>
            </w:r>
            <w:r>
              <w:rPr>
                <w:rFonts w:ascii="Times New Roman" w:hAnsi="Times New Roman"/>
              </w:rPr>
              <w:t>ingegneria N° 7: competenza imprenditoriale</w:t>
            </w:r>
          </w:p>
        </w:tc>
        <w:tc>
          <w:tcPr>
            <w:tcW w:w="1099" w:type="dxa"/>
          </w:tcPr>
          <w:p w14:paraId="5AB778C3" w14:textId="77777777" w:rsidR="00C71D8A" w:rsidRDefault="00C71D8A">
            <w:pPr>
              <w:pStyle w:val="TableParagraph"/>
              <w:ind w:left="0"/>
              <w:rPr>
                <w:rFonts w:ascii="Times New Roman"/>
              </w:rPr>
            </w:pPr>
          </w:p>
        </w:tc>
        <w:tc>
          <w:tcPr>
            <w:tcW w:w="1099" w:type="dxa"/>
          </w:tcPr>
          <w:p w14:paraId="4BA0A668" w14:textId="77777777" w:rsidR="00C71D8A" w:rsidRDefault="00C71D8A">
            <w:pPr>
              <w:pStyle w:val="TableParagraph"/>
              <w:ind w:left="0"/>
              <w:rPr>
                <w:rFonts w:ascii="Times New Roman"/>
              </w:rPr>
            </w:pPr>
          </w:p>
        </w:tc>
        <w:tc>
          <w:tcPr>
            <w:tcW w:w="1101" w:type="dxa"/>
          </w:tcPr>
          <w:p w14:paraId="6D1CCE40" w14:textId="77777777" w:rsidR="00C71D8A" w:rsidRDefault="00C71D8A">
            <w:pPr>
              <w:pStyle w:val="TableParagraph"/>
              <w:ind w:left="0"/>
              <w:rPr>
                <w:rFonts w:ascii="Times New Roman"/>
              </w:rPr>
            </w:pPr>
          </w:p>
        </w:tc>
      </w:tr>
      <w:tr w:rsidR="00C71D8A" w14:paraId="6FF0DA92" w14:textId="77777777">
        <w:trPr>
          <w:trHeight w:val="285"/>
        </w:trPr>
        <w:tc>
          <w:tcPr>
            <w:tcW w:w="4829" w:type="dxa"/>
          </w:tcPr>
          <w:p w14:paraId="6F14A570" w14:textId="77777777" w:rsidR="00C71D8A" w:rsidRDefault="00B4018B">
            <w:pPr>
              <w:pStyle w:val="TableParagraph"/>
              <w:spacing w:before="21" w:line="244" w:lineRule="exact"/>
              <w:ind w:left="122"/>
              <w:jc w:val="center"/>
              <w:rPr>
                <w:rFonts w:ascii="Times New Roman"/>
              </w:rPr>
            </w:pPr>
            <w:r>
              <w:rPr>
                <w:rFonts w:ascii="Times New Roman"/>
                <w:spacing w:val="-2"/>
              </w:rPr>
              <w:t>CONOSCENZE</w:t>
            </w:r>
          </w:p>
        </w:tc>
        <w:tc>
          <w:tcPr>
            <w:tcW w:w="4820" w:type="dxa"/>
            <w:gridSpan w:val="4"/>
          </w:tcPr>
          <w:p w14:paraId="061BB4B9" w14:textId="77777777" w:rsidR="00C71D8A" w:rsidRDefault="00B4018B">
            <w:pPr>
              <w:pStyle w:val="TableParagraph"/>
              <w:spacing w:before="21" w:line="244" w:lineRule="exact"/>
              <w:ind w:left="2390"/>
              <w:rPr>
                <w:rFonts w:ascii="Times New Roman" w:hAnsi="Times New Roman"/>
              </w:rPr>
            </w:pPr>
            <w:r>
              <w:rPr>
                <w:rFonts w:ascii="Times New Roman" w:hAnsi="Times New Roman"/>
                <w:spacing w:val="-2"/>
              </w:rPr>
              <w:t>ABILITÀ</w:t>
            </w:r>
          </w:p>
        </w:tc>
      </w:tr>
    </w:tbl>
    <w:p w14:paraId="05FE0A2E" w14:textId="77777777" w:rsidR="00C71D8A" w:rsidRDefault="00C71D8A">
      <w:pPr>
        <w:pStyle w:val="TableParagraph"/>
        <w:spacing w:line="244" w:lineRule="exact"/>
        <w:rPr>
          <w:rFonts w:ascii="Times New Roman" w:hAnsi="Times New Roman"/>
        </w:rPr>
        <w:sectPr w:rsidR="00C71D8A">
          <w:pgSz w:w="16860" w:h="11930" w:orient="landscape"/>
          <w:pgMar w:top="1340" w:right="992" w:bottom="480" w:left="1275" w:header="0" w:footer="255" w:gutter="0"/>
          <w:cols w:space="720"/>
        </w:sectPr>
      </w:pPr>
    </w:p>
    <w:p w14:paraId="7DD932FD" w14:textId="77777777" w:rsidR="00C71D8A" w:rsidRDefault="00C71D8A">
      <w:pPr>
        <w:pStyle w:val="Corpotesto"/>
        <w:spacing w:before="7"/>
        <w:rPr>
          <w:rFonts w:ascii="Times New Roman"/>
          <w:b/>
          <w:sz w:val="8"/>
        </w:rPr>
      </w:pPr>
    </w:p>
    <w:tbl>
      <w:tblPr>
        <w:tblStyle w:val="TableNormal"/>
        <w:tblW w:w="0" w:type="auto"/>
        <w:tblInd w:w="8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829"/>
        <w:gridCol w:w="4822"/>
      </w:tblGrid>
      <w:tr w:rsidR="00C71D8A" w14:paraId="3A6554B1" w14:textId="77777777">
        <w:trPr>
          <w:trHeight w:val="6103"/>
        </w:trPr>
        <w:tc>
          <w:tcPr>
            <w:tcW w:w="4829" w:type="dxa"/>
          </w:tcPr>
          <w:p w14:paraId="10862187" w14:textId="77777777" w:rsidR="00C71D8A" w:rsidRDefault="00C71D8A">
            <w:pPr>
              <w:pStyle w:val="TableParagraph"/>
              <w:spacing w:before="5"/>
              <w:ind w:left="0"/>
              <w:rPr>
                <w:rFonts w:ascii="Times New Roman"/>
                <w:b/>
              </w:rPr>
            </w:pPr>
          </w:p>
          <w:p w14:paraId="04C0F736" w14:textId="77777777" w:rsidR="00C71D8A" w:rsidRDefault="00B4018B" w:rsidP="00CD427B">
            <w:pPr>
              <w:pStyle w:val="TableParagraph"/>
              <w:numPr>
                <w:ilvl w:val="0"/>
                <w:numId w:val="209"/>
              </w:numPr>
              <w:tabs>
                <w:tab w:val="left" w:pos="674"/>
                <w:tab w:val="left" w:pos="736"/>
              </w:tabs>
              <w:spacing w:line="261" w:lineRule="auto"/>
              <w:ind w:right="510" w:hanging="382"/>
              <w:rPr>
                <w:rFonts w:ascii="Times New Roman" w:hAnsi="Times New Roman"/>
              </w:rPr>
            </w:pPr>
            <w:r>
              <w:rPr>
                <w:rFonts w:ascii="Times New Roman" w:hAnsi="Times New Roman"/>
                <w:w w:val="105"/>
              </w:rPr>
              <w:t>Il corpo umano e funzionamento degli apparati in relazione tra loro</w:t>
            </w:r>
          </w:p>
          <w:p w14:paraId="79D88ACF" w14:textId="77777777" w:rsidR="00C71D8A" w:rsidRDefault="00B4018B" w:rsidP="00CD427B">
            <w:pPr>
              <w:pStyle w:val="TableParagraph"/>
              <w:numPr>
                <w:ilvl w:val="0"/>
                <w:numId w:val="209"/>
              </w:numPr>
              <w:tabs>
                <w:tab w:val="left" w:pos="675"/>
              </w:tabs>
              <w:spacing w:before="1"/>
              <w:ind w:left="675" w:hanging="299"/>
              <w:rPr>
                <w:rFonts w:ascii="Times New Roman" w:hAnsi="Times New Roman"/>
              </w:rPr>
            </w:pPr>
            <w:r>
              <w:rPr>
                <w:rFonts w:ascii="Times New Roman" w:hAnsi="Times New Roman"/>
              </w:rPr>
              <w:t>Le</w:t>
            </w:r>
            <w:r>
              <w:rPr>
                <w:rFonts w:ascii="Times New Roman" w:hAnsi="Times New Roman"/>
                <w:spacing w:val="-3"/>
              </w:rPr>
              <w:t xml:space="preserve"> </w:t>
            </w:r>
            <w:r>
              <w:rPr>
                <w:rFonts w:ascii="Times New Roman" w:hAnsi="Times New Roman"/>
              </w:rPr>
              <w:t>malattie</w:t>
            </w:r>
            <w:r>
              <w:rPr>
                <w:rFonts w:ascii="Times New Roman" w:hAnsi="Times New Roman"/>
                <w:spacing w:val="-3"/>
              </w:rPr>
              <w:t xml:space="preserve"> </w:t>
            </w:r>
            <w:r>
              <w:rPr>
                <w:rFonts w:ascii="Times New Roman" w:hAnsi="Times New Roman"/>
              </w:rPr>
              <w:t>e</w:t>
            </w:r>
            <w:r>
              <w:rPr>
                <w:rFonts w:ascii="Times New Roman" w:hAnsi="Times New Roman"/>
                <w:spacing w:val="-5"/>
              </w:rPr>
              <w:t xml:space="preserve"> </w:t>
            </w:r>
            <w:r>
              <w:rPr>
                <w:rFonts w:ascii="Times New Roman" w:hAnsi="Times New Roman"/>
              </w:rPr>
              <w:t>loro</w:t>
            </w:r>
            <w:r>
              <w:rPr>
                <w:rFonts w:ascii="Times New Roman" w:hAnsi="Times New Roman"/>
                <w:spacing w:val="-3"/>
              </w:rPr>
              <w:t xml:space="preserve"> </w:t>
            </w:r>
            <w:r>
              <w:rPr>
                <w:rFonts w:ascii="Times New Roman" w:hAnsi="Times New Roman"/>
              </w:rPr>
              <w:t>prevenzione</w:t>
            </w:r>
            <w:r>
              <w:rPr>
                <w:rFonts w:ascii="Times New Roman" w:hAnsi="Times New Roman"/>
                <w:spacing w:val="-3"/>
              </w:rPr>
              <w:t xml:space="preserve"> </w:t>
            </w:r>
            <w:r>
              <w:rPr>
                <w:rFonts w:ascii="Times New Roman" w:hAnsi="Times New Roman"/>
              </w:rPr>
              <w:t>e</w:t>
            </w:r>
            <w:r>
              <w:rPr>
                <w:rFonts w:ascii="Times New Roman" w:hAnsi="Times New Roman"/>
                <w:spacing w:val="-2"/>
              </w:rPr>
              <w:t xml:space="preserve"> </w:t>
            </w:r>
            <w:r>
              <w:rPr>
                <w:rFonts w:ascii="Times New Roman" w:hAnsi="Times New Roman"/>
                <w:spacing w:val="-4"/>
              </w:rPr>
              <w:t>cura</w:t>
            </w:r>
          </w:p>
          <w:p w14:paraId="0352303F" w14:textId="77777777" w:rsidR="00C71D8A" w:rsidRDefault="00B4018B" w:rsidP="00CD427B">
            <w:pPr>
              <w:pStyle w:val="TableParagraph"/>
              <w:numPr>
                <w:ilvl w:val="0"/>
                <w:numId w:val="209"/>
              </w:numPr>
              <w:tabs>
                <w:tab w:val="left" w:pos="675"/>
              </w:tabs>
              <w:spacing w:before="23"/>
              <w:ind w:left="675" w:hanging="299"/>
              <w:rPr>
                <w:rFonts w:ascii="Times New Roman" w:hAnsi="Times New Roman"/>
              </w:rPr>
            </w:pPr>
            <w:r>
              <w:rPr>
                <w:rFonts w:ascii="Times New Roman" w:hAnsi="Times New Roman"/>
              </w:rPr>
              <w:t>Interazione</w:t>
            </w:r>
            <w:r>
              <w:rPr>
                <w:rFonts w:ascii="Times New Roman" w:hAnsi="Times New Roman"/>
                <w:spacing w:val="-5"/>
              </w:rPr>
              <w:t xml:space="preserve"> </w:t>
            </w:r>
            <w:r>
              <w:rPr>
                <w:rFonts w:ascii="Times New Roman" w:hAnsi="Times New Roman"/>
              </w:rPr>
              <w:t>tra</w:t>
            </w:r>
            <w:r>
              <w:rPr>
                <w:rFonts w:ascii="Times New Roman" w:hAnsi="Times New Roman"/>
                <w:spacing w:val="-4"/>
              </w:rPr>
              <w:t xml:space="preserve"> </w:t>
            </w:r>
            <w:r>
              <w:rPr>
                <w:rFonts w:ascii="Times New Roman" w:hAnsi="Times New Roman"/>
              </w:rPr>
              <w:t>esseri</w:t>
            </w:r>
            <w:r>
              <w:rPr>
                <w:rFonts w:ascii="Times New Roman" w:hAnsi="Times New Roman"/>
                <w:spacing w:val="-3"/>
              </w:rPr>
              <w:t xml:space="preserve"> </w:t>
            </w:r>
            <w:r>
              <w:rPr>
                <w:rFonts w:ascii="Times New Roman" w:hAnsi="Times New Roman"/>
              </w:rPr>
              <w:t>viventi</w:t>
            </w:r>
            <w:r>
              <w:rPr>
                <w:rFonts w:ascii="Times New Roman" w:hAnsi="Times New Roman"/>
                <w:spacing w:val="-3"/>
              </w:rPr>
              <w:t xml:space="preserve"> </w:t>
            </w:r>
            <w:r>
              <w:rPr>
                <w:rFonts w:ascii="Times New Roman" w:hAnsi="Times New Roman"/>
              </w:rPr>
              <w:t>e</w:t>
            </w:r>
            <w:r>
              <w:rPr>
                <w:rFonts w:ascii="Times New Roman" w:hAnsi="Times New Roman"/>
                <w:spacing w:val="-4"/>
              </w:rPr>
              <w:t xml:space="preserve"> </w:t>
            </w:r>
            <w:r>
              <w:rPr>
                <w:rFonts w:ascii="Times New Roman" w:hAnsi="Times New Roman"/>
                <w:spacing w:val="-2"/>
              </w:rPr>
              <w:t>ambiente</w:t>
            </w:r>
          </w:p>
          <w:p w14:paraId="03119CE9" w14:textId="77777777" w:rsidR="00C71D8A" w:rsidRDefault="00B4018B" w:rsidP="00CD427B">
            <w:pPr>
              <w:pStyle w:val="TableParagraph"/>
              <w:numPr>
                <w:ilvl w:val="0"/>
                <w:numId w:val="209"/>
              </w:numPr>
              <w:tabs>
                <w:tab w:val="left" w:pos="675"/>
              </w:tabs>
              <w:spacing w:before="23"/>
              <w:ind w:left="675" w:hanging="299"/>
              <w:rPr>
                <w:rFonts w:ascii="Times New Roman" w:hAnsi="Times New Roman"/>
              </w:rPr>
            </w:pPr>
            <w:r>
              <w:rPr>
                <w:rFonts w:ascii="Times New Roman" w:hAnsi="Times New Roman"/>
              </w:rPr>
              <w:t>Ecosistema</w:t>
            </w:r>
            <w:r>
              <w:rPr>
                <w:rFonts w:ascii="Times New Roman" w:hAnsi="Times New Roman"/>
                <w:spacing w:val="3"/>
              </w:rPr>
              <w:t xml:space="preserve"> </w:t>
            </w:r>
            <w:r>
              <w:rPr>
                <w:rFonts w:ascii="Times New Roman" w:hAnsi="Times New Roman"/>
              </w:rPr>
              <w:t>e</w:t>
            </w:r>
            <w:r>
              <w:rPr>
                <w:rFonts w:ascii="Times New Roman" w:hAnsi="Times New Roman"/>
                <w:spacing w:val="1"/>
              </w:rPr>
              <w:t xml:space="preserve"> </w:t>
            </w:r>
            <w:r>
              <w:rPr>
                <w:rFonts w:ascii="Times New Roman" w:hAnsi="Times New Roman"/>
                <w:spacing w:val="-2"/>
              </w:rPr>
              <w:t>interdipendenze</w:t>
            </w:r>
          </w:p>
          <w:p w14:paraId="55BD36B7" w14:textId="77777777" w:rsidR="00C71D8A" w:rsidRDefault="00B4018B" w:rsidP="00CD427B">
            <w:pPr>
              <w:pStyle w:val="TableParagraph"/>
              <w:numPr>
                <w:ilvl w:val="0"/>
                <w:numId w:val="209"/>
              </w:numPr>
              <w:tabs>
                <w:tab w:val="left" w:pos="677"/>
              </w:tabs>
              <w:spacing w:before="23"/>
              <w:ind w:left="677" w:hanging="301"/>
              <w:rPr>
                <w:rFonts w:ascii="Times New Roman" w:hAnsi="Times New Roman"/>
              </w:rPr>
            </w:pPr>
            <w:r>
              <w:rPr>
                <w:rFonts w:ascii="Times New Roman" w:hAnsi="Times New Roman"/>
              </w:rPr>
              <w:t>I</w:t>
            </w:r>
            <w:r>
              <w:rPr>
                <w:rFonts w:ascii="Times New Roman" w:hAnsi="Times New Roman"/>
                <w:spacing w:val="-2"/>
              </w:rPr>
              <w:t xml:space="preserve"> </w:t>
            </w:r>
            <w:r>
              <w:rPr>
                <w:rFonts w:ascii="Times New Roman" w:hAnsi="Times New Roman"/>
              </w:rPr>
              <w:t>fenomeni</w:t>
            </w:r>
            <w:r>
              <w:rPr>
                <w:rFonts w:ascii="Times New Roman" w:hAnsi="Times New Roman"/>
                <w:spacing w:val="2"/>
              </w:rPr>
              <w:t xml:space="preserve"> </w:t>
            </w:r>
            <w:r>
              <w:rPr>
                <w:rFonts w:ascii="Times New Roman" w:hAnsi="Times New Roman"/>
              </w:rPr>
              <w:t>naturali</w:t>
            </w:r>
            <w:r>
              <w:rPr>
                <w:rFonts w:ascii="Times New Roman" w:hAnsi="Times New Roman"/>
                <w:spacing w:val="4"/>
              </w:rPr>
              <w:t xml:space="preserve"> </w:t>
            </w:r>
            <w:r>
              <w:rPr>
                <w:rFonts w:ascii="Times New Roman" w:hAnsi="Times New Roman"/>
              </w:rPr>
              <w:t>e</w:t>
            </w:r>
            <w:r>
              <w:rPr>
                <w:rFonts w:ascii="Times New Roman" w:hAnsi="Times New Roman"/>
                <w:spacing w:val="1"/>
              </w:rPr>
              <w:t xml:space="preserve"> </w:t>
            </w:r>
            <w:r>
              <w:rPr>
                <w:rFonts w:ascii="Times New Roman" w:hAnsi="Times New Roman"/>
              </w:rPr>
              <w:t>il</w:t>
            </w:r>
            <w:r>
              <w:rPr>
                <w:rFonts w:ascii="Times New Roman" w:hAnsi="Times New Roman"/>
                <w:spacing w:val="5"/>
              </w:rPr>
              <w:t xml:space="preserve"> </w:t>
            </w:r>
            <w:r>
              <w:rPr>
                <w:rFonts w:ascii="Times New Roman" w:hAnsi="Times New Roman"/>
                <w:spacing w:val="-4"/>
              </w:rPr>
              <w:t>clima</w:t>
            </w:r>
          </w:p>
          <w:p w14:paraId="56E8F16D" w14:textId="77777777" w:rsidR="00C71D8A" w:rsidRDefault="00B4018B" w:rsidP="00CD427B">
            <w:pPr>
              <w:pStyle w:val="TableParagraph"/>
              <w:numPr>
                <w:ilvl w:val="0"/>
                <w:numId w:val="209"/>
              </w:numPr>
              <w:tabs>
                <w:tab w:val="left" w:pos="675"/>
              </w:tabs>
              <w:spacing w:before="35"/>
              <w:ind w:left="675" w:hanging="299"/>
              <w:rPr>
                <w:rFonts w:ascii="Times New Roman" w:hAnsi="Times New Roman"/>
              </w:rPr>
            </w:pPr>
            <w:r>
              <w:rPr>
                <w:rFonts w:ascii="Times New Roman" w:hAnsi="Times New Roman"/>
              </w:rPr>
              <w:t>Linguaggio</w:t>
            </w:r>
            <w:r>
              <w:rPr>
                <w:rFonts w:ascii="Times New Roman" w:hAnsi="Times New Roman"/>
                <w:spacing w:val="1"/>
              </w:rPr>
              <w:t xml:space="preserve"> </w:t>
            </w:r>
            <w:r>
              <w:rPr>
                <w:rFonts w:ascii="Times New Roman" w:hAnsi="Times New Roman"/>
              </w:rPr>
              <w:t>scientifico</w:t>
            </w:r>
            <w:r>
              <w:rPr>
                <w:rFonts w:ascii="Times New Roman" w:hAnsi="Times New Roman"/>
                <w:spacing w:val="7"/>
              </w:rPr>
              <w:t xml:space="preserve"> </w:t>
            </w:r>
            <w:r>
              <w:rPr>
                <w:rFonts w:ascii="Times New Roman" w:hAnsi="Times New Roman"/>
              </w:rPr>
              <w:t>di</w:t>
            </w:r>
            <w:r>
              <w:rPr>
                <w:rFonts w:ascii="Times New Roman" w:hAnsi="Times New Roman"/>
                <w:spacing w:val="3"/>
              </w:rPr>
              <w:t xml:space="preserve"> </w:t>
            </w:r>
            <w:r>
              <w:rPr>
                <w:rFonts w:ascii="Times New Roman" w:hAnsi="Times New Roman"/>
                <w:spacing w:val="-4"/>
              </w:rPr>
              <w:t>base</w:t>
            </w:r>
          </w:p>
        </w:tc>
        <w:tc>
          <w:tcPr>
            <w:tcW w:w="4822" w:type="dxa"/>
          </w:tcPr>
          <w:p w14:paraId="4182CAD3" w14:textId="77777777" w:rsidR="00C71D8A" w:rsidRDefault="00B4018B" w:rsidP="00CD427B">
            <w:pPr>
              <w:pStyle w:val="TableParagraph"/>
              <w:numPr>
                <w:ilvl w:val="0"/>
                <w:numId w:val="208"/>
              </w:numPr>
              <w:tabs>
                <w:tab w:val="left" w:pos="551"/>
                <w:tab w:val="left" w:pos="729"/>
              </w:tabs>
              <w:spacing w:before="11" w:line="261" w:lineRule="auto"/>
              <w:ind w:right="1259" w:hanging="360"/>
              <w:rPr>
                <w:rFonts w:ascii="Times New Roman" w:hAnsi="Times New Roman"/>
              </w:rPr>
            </w:pPr>
            <w:r>
              <w:rPr>
                <w:rFonts w:ascii="Times New Roman" w:hAnsi="Times New Roman"/>
              </w:rPr>
              <w:t>Osservare,</w:t>
            </w:r>
            <w:r>
              <w:rPr>
                <w:rFonts w:ascii="Times New Roman" w:hAnsi="Times New Roman"/>
                <w:spacing w:val="-12"/>
              </w:rPr>
              <w:t xml:space="preserve"> </w:t>
            </w:r>
            <w:r>
              <w:rPr>
                <w:rFonts w:ascii="Times New Roman" w:hAnsi="Times New Roman"/>
              </w:rPr>
              <w:t>analizzare</w:t>
            </w:r>
            <w:r>
              <w:rPr>
                <w:rFonts w:ascii="Times New Roman" w:hAnsi="Times New Roman"/>
                <w:spacing w:val="-13"/>
              </w:rPr>
              <w:t xml:space="preserve"> </w:t>
            </w:r>
            <w:r>
              <w:rPr>
                <w:rFonts w:ascii="Times New Roman" w:hAnsi="Times New Roman"/>
              </w:rPr>
              <w:t>e</w:t>
            </w:r>
            <w:r>
              <w:rPr>
                <w:rFonts w:ascii="Times New Roman" w:hAnsi="Times New Roman"/>
                <w:spacing w:val="-12"/>
              </w:rPr>
              <w:t xml:space="preserve"> </w:t>
            </w:r>
            <w:r>
              <w:rPr>
                <w:rFonts w:ascii="Times New Roman" w:hAnsi="Times New Roman"/>
              </w:rPr>
              <w:t>descrivere fenomeni della vita quotidiana</w:t>
            </w:r>
          </w:p>
          <w:p w14:paraId="51ABCD87" w14:textId="77777777" w:rsidR="00C71D8A" w:rsidRDefault="00B4018B" w:rsidP="00CD427B">
            <w:pPr>
              <w:pStyle w:val="TableParagraph"/>
              <w:numPr>
                <w:ilvl w:val="0"/>
                <w:numId w:val="208"/>
              </w:numPr>
              <w:tabs>
                <w:tab w:val="left" w:pos="551"/>
                <w:tab w:val="left" w:pos="729"/>
              </w:tabs>
              <w:spacing w:before="3" w:line="261" w:lineRule="auto"/>
              <w:ind w:right="722" w:hanging="360"/>
              <w:rPr>
                <w:rFonts w:ascii="Times New Roman" w:hAnsi="Times New Roman"/>
              </w:rPr>
            </w:pPr>
            <w:r>
              <w:rPr>
                <w:rFonts w:ascii="Times New Roman" w:hAnsi="Times New Roman"/>
              </w:rPr>
              <w:t>Seriare</w:t>
            </w:r>
            <w:r>
              <w:rPr>
                <w:rFonts w:ascii="Times New Roman" w:hAnsi="Times New Roman"/>
                <w:spacing w:val="-8"/>
              </w:rPr>
              <w:t xml:space="preserve"> </w:t>
            </w:r>
            <w:r>
              <w:rPr>
                <w:rFonts w:ascii="Times New Roman" w:hAnsi="Times New Roman"/>
              </w:rPr>
              <w:t>e</w:t>
            </w:r>
            <w:r>
              <w:rPr>
                <w:rFonts w:ascii="Times New Roman" w:hAnsi="Times New Roman"/>
                <w:spacing w:val="-6"/>
              </w:rPr>
              <w:t xml:space="preserve"> </w:t>
            </w:r>
            <w:r>
              <w:rPr>
                <w:rFonts w:ascii="Times New Roman" w:hAnsi="Times New Roman"/>
              </w:rPr>
              <w:t>classificare</w:t>
            </w:r>
            <w:r>
              <w:rPr>
                <w:rFonts w:ascii="Times New Roman" w:hAnsi="Times New Roman"/>
                <w:spacing w:val="-6"/>
              </w:rPr>
              <w:t xml:space="preserve"> </w:t>
            </w:r>
            <w:r>
              <w:rPr>
                <w:rFonts w:ascii="Times New Roman" w:hAnsi="Times New Roman"/>
              </w:rPr>
              <w:t>oggetti</w:t>
            </w:r>
            <w:r>
              <w:rPr>
                <w:rFonts w:ascii="Times New Roman" w:hAnsi="Times New Roman"/>
                <w:spacing w:val="-8"/>
              </w:rPr>
              <w:t xml:space="preserve"> </w:t>
            </w:r>
            <w:r>
              <w:rPr>
                <w:rFonts w:ascii="Times New Roman" w:hAnsi="Times New Roman"/>
              </w:rPr>
              <w:t>in</w:t>
            </w:r>
            <w:r>
              <w:rPr>
                <w:rFonts w:ascii="Times New Roman" w:hAnsi="Times New Roman"/>
                <w:spacing w:val="-6"/>
              </w:rPr>
              <w:t xml:space="preserve"> </w:t>
            </w:r>
            <w:r>
              <w:rPr>
                <w:rFonts w:ascii="Times New Roman" w:hAnsi="Times New Roman"/>
              </w:rPr>
              <w:t>base</w:t>
            </w:r>
            <w:r>
              <w:rPr>
                <w:rFonts w:ascii="Times New Roman" w:hAnsi="Times New Roman"/>
                <w:spacing w:val="-6"/>
              </w:rPr>
              <w:t xml:space="preserve"> </w:t>
            </w:r>
            <w:r>
              <w:rPr>
                <w:rFonts w:ascii="Times New Roman" w:hAnsi="Times New Roman"/>
              </w:rPr>
              <w:t>alle loro proprietà</w:t>
            </w:r>
          </w:p>
          <w:p w14:paraId="46F89BD2" w14:textId="77777777" w:rsidR="00C71D8A" w:rsidRDefault="00B4018B" w:rsidP="00CD427B">
            <w:pPr>
              <w:pStyle w:val="TableParagraph"/>
              <w:numPr>
                <w:ilvl w:val="0"/>
                <w:numId w:val="208"/>
              </w:numPr>
              <w:tabs>
                <w:tab w:val="left" w:pos="551"/>
                <w:tab w:val="left" w:pos="729"/>
              </w:tabs>
              <w:spacing w:before="1" w:line="261" w:lineRule="auto"/>
              <w:ind w:right="526" w:hanging="360"/>
              <w:rPr>
                <w:rFonts w:ascii="Times New Roman" w:hAnsi="Times New Roman"/>
              </w:rPr>
            </w:pPr>
            <w:r>
              <w:rPr>
                <w:rFonts w:ascii="Times New Roman" w:hAnsi="Times New Roman"/>
              </w:rPr>
              <w:t>Descrivere</w:t>
            </w:r>
            <w:r>
              <w:rPr>
                <w:rFonts w:ascii="Times New Roman" w:hAnsi="Times New Roman"/>
                <w:spacing w:val="-8"/>
              </w:rPr>
              <w:t xml:space="preserve"> </w:t>
            </w:r>
            <w:r>
              <w:rPr>
                <w:rFonts w:ascii="Times New Roman" w:hAnsi="Times New Roman"/>
              </w:rPr>
              <w:t>e</w:t>
            </w:r>
            <w:r>
              <w:rPr>
                <w:rFonts w:ascii="Times New Roman" w:hAnsi="Times New Roman"/>
                <w:spacing w:val="-10"/>
              </w:rPr>
              <w:t xml:space="preserve"> </w:t>
            </w:r>
            <w:r>
              <w:rPr>
                <w:rFonts w:ascii="Times New Roman" w:hAnsi="Times New Roman"/>
              </w:rPr>
              <w:t>interpretare</w:t>
            </w:r>
            <w:r>
              <w:rPr>
                <w:rFonts w:ascii="Times New Roman" w:hAnsi="Times New Roman"/>
                <w:spacing w:val="-10"/>
              </w:rPr>
              <w:t xml:space="preserve"> </w:t>
            </w:r>
            <w:r>
              <w:rPr>
                <w:rFonts w:ascii="Times New Roman" w:hAnsi="Times New Roman"/>
              </w:rPr>
              <w:t>il</w:t>
            </w:r>
            <w:r>
              <w:rPr>
                <w:rFonts w:ascii="Times New Roman" w:hAnsi="Times New Roman"/>
                <w:spacing w:val="-10"/>
              </w:rPr>
              <w:t xml:space="preserve"> </w:t>
            </w:r>
            <w:r>
              <w:rPr>
                <w:rFonts w:ascii="Times New Roman" w:hAnsi="Times New Roman"/>
              </w:rPr>
              <w:t>funzionamento del corpo come sistema complesso in</w:t>
            </w:r>
          </w:p>
          <w:p w14:paraId="4A7E90B8" w14:textId="77777777" w:rsidR="00C71D8A" w:rsidRDefault="00B4018B">
            <w:pPr>
              <w:pStyle w:val="TableParagraph"/>
              <w:ind w:left="729"/>
              <w:rPr>
                <w:rFonts w:ascii="Times New Roman" w:hAnsi="Times New Roman"/>
              </w:rPr>
            </w:pPr>
            <w:r>
              <w:rPr>
                <w:rFonts w:ascii="Times New Roman" w:hAnsi="Times New Roman"/>
              </w:rPr>
              <w:t>relazione</w:t>
            </w:r>
            <w:r>
              <w:rPr>
                <w:rFonts w:ascii="Times New Roman" w:hAnsi="Times New Roman"/>
                <w:spacing w:val="-4"/>
              </w:rPr>
              <w:t xml:space="preserve"> </w:t>
            </w:r>
            <w:r>
              <w:rPr>
                <w:rFonts w:ascii="Times New Roman" w:hAnsi="Times New Roman"/>
                <w:spacing w:val="-2"/>
              </w:rPr>
              <w:t>all’ambiente</w:t>
            </w:r>
          </w:p>
          <w:p w14:paraId="7482BCFB" w14:textId="77777777" w:rsidR="00C71D8A" w:rsidRDefault="00B4018B" w:rsidP="00CD427B">
            <w:pPr>
              <w:pStyle w:val="TableParagraph"/>
              <w:numPr>
                <w:ilvl w:val="0"/>
                <w:numId w:val="208"/>
              </w:numPr>
              <w:tabs>
                <w:tab w:val="left" w:pos="551"/>
                <w:tab w:val="left" w:pos="729"/>
              </w:tabs>
              <w:spacing w:before="23" w:line="261" w:lineRule="auto"/>
              <w:ind w:right="586" w:hanging="360"/>
              <w:rPr>
                <w:rFonts w:ascii="Times New Roman" w:hAnsi="Times New Roman"/>
              </w:rPr>
            </w:pPr>
            <w:r>
              <w:rPr>
                <w:rFonts w:ascii="Times New Roman" w:hAnsi="Times New Roman"/>
              </w:rPr>
              <w:t>Confrontare la struttura anatomica e fisiologica</w:t>
            </w:r>
            <w:r>
              <w:rPr>
                <w:rFonts w:ascii="Times New Roman" w:hAnsi="Times New Roman"/>
                <w:spacing w:val="-8"/>
              </w:rPr>
              <w:t xml:space="preserve"> </w:t>
            </w:r>
            <w:r>
              <w:rPr>
                <w:rFonts w:ascii="Times New Roman" w:hAnsi="Times New Roman"/>
              </w:rPr>
              <w:t>dell’uomo</w:t>
            </w:r>
            <w:r>
              <w:rPr>
                <w:rFonts w:ascii="Times New Roman" w:hAnsi="Times New Roman"/>
                <w:spacing w:val="-8"/>
              </w:rPr>
              <w:t xml:space="preserve"> </w:t>
            </w:r>
            <w:r>
              <w:rPr>
                <w:rFonts w:ascii="Times New Roman" w:hAnsi="Times New Roman"/>
              </w:rPr>
              <w:t>con</w:t>
            </w:r>
            <w:r>
              <w:rPr>
                <w:rFonts w:ascii="Times New Roman" w:hAnsi="Times New Roman"/>
                <w:spacing w:val="-8"/>
              </w:rPr>
              <w:t xml:space="preserve"> </w:t>
            </w:r>
            <w:r>
              <w:rPr>
                <w:rFonts w:ascii="Times New Roman" w:hAnsi="Times New Roman"/>
              </w:rPr>
              <w:t>quella</w:t>
            </w:r>
            <w:r>
              <w:rPr>
                <w:rFonts w:ascii="Times New Roman" w:hAnsi="Times New Roman"/>
                <w:spacing w:val="-8"/>
              </w:rPr>
              <w:t xml:space="preserve"> </w:t>
            </w:r>
            <w:r>
              <w:rPr>
                <w:rFonts w:ascii="Times New Roman" w:hAnsi="Times New Roman"/>
              </w:rPr>
              <w:t>di</w:t>
            </w:r>
            <w:r>
              <w:rPr>
                <w:rFonts w:ascii="Times New Roman" w:hAnsi="Times New Roman"/>
                <w:spacing w:val="-7"/>
              </w:rPr>
              <w:t xml:space="preserve"> </w:t>
            </w:r>
            <w:r>
              <w:rPr>
                <w:rFonts w:ascii="Times New Roman" w:hAnsi="Times New Roman"/>
              </w:rPr>
              <w:t>altri esseri viventi</w:t>
            </w:r>
          </w:p>
          <w:p w14:paraId="5698D6BA" w14:textId="77777777" w:rsidR="00C71D8A" w:rsidRDefault="00B4018B" w:rsidP="00CD427B">
            <w:pPr>
              <w:pStyle w:val="TableParagraph"/>
              <w:numPr>
                <w:ilvl w:val="0"/>
                <w:numId w:val="208"/>
              </w:numPr>
              <w:tabs>
                <w:tab w:val="left" w:pos="551"/>
                <w:tab w:val="left" w:pos="729"/>
              </w:tabs>
              <w:spacing w:before="2" w:line="261" w:lineRule="auto"/>
              <w:ind w:right="662" w:hanging="360"/>
              <w:rPr>
                <w:rFonts w:ascii="Times New Roman" w:hAnsi="Times New Roman"/>
              </w:rPr>
            </w:pPr>
            <w:r>
              <w:rPr>
                <w:rFonts w:ascii="Times New Roman" w:hAnsi="Times New Roman"/>
              </w:rPr>
              <w:t>Avere</w:t>
            </w:r>
            <w:r>
              <w:rPr>
                <w:rFonts w:ascii="Times New Roman" w:hAnsi="Times New Roman"/>
                <w:spacing w:val="-6"/>
              </w:rPr>
              <w:t xml:space="preserve"> </w:t>
            </w:r>
            <w:r>
              <w:rPr>
                <w:rFonts w:ascii="Times New Roman" w:hAnsi="Times New Roman"/>
              </w:rPr>
              <w:t>cura</w:t>
            </w:r>
            <w:r>
              <w:rPr>
                <w:rFonts w:ascii="Times New Roman" w:hAnsi="Times New Roman"/>
                <w:spacing w:val="-8"/>
              </w:rPr>
              <w:t xml:space="preserve"> </w:t>
            </w:r>
            <w:r>
              <w:rPr>
                <w:rFonts w:ascii="Times New Roman" w:hAnsi="Times New Roman"/>
              </w:rPr>
              <w:t>della</w:t>
            </w:r>
            <w:r>
              <w:rPr>
                <w:rFonts w:ascii="Times New Roman" w:hAnsi="Times New Roman"/>
                <w:spacing w:val="-8"/>
              </w:rPr>
              <w:t xml:space="preserve"> </w:t>
            </w:r>
            <w:r>
              <w:rPr>
                <w:rFonts w:ascii="Times New Roman" w:hAnsi="Times New Roman"/>
              </w:rPr>
              <w:t>propria</w:t>
            </w:r>
            <w:r>
              <w:rPr>
                <w:rFonts w:ascii="Times New Roman" w:hAnsi="Times New Roman"/>
                <w:spacing w:val="-8"/>
              </w:rPr>
              <w:t xml:space="preserve"> </w:t>
            </w:r>
            <w:r>
              <w:rPr>
                <w:rFonts w:ascii="Times New Roman" w:hAnsi="Times New Roman"/>
              </w:rPr>
              <w:t>salute</w:t>
            </w:r>
            <w:r>
              <w:rPr>
                <w:rFonts w:ascii="Times New Roman" w:hAnsi="Times New Roman"/>
                <w:spacing w:val="-6"/>
              </w:rPr>
              <w:t xml:space="preserve"> </w:t>
            </w:r>
            <w:r>
              <w:rPr>
                <w:rFonts w:ascii="Times New Roman" w:hAnsi="Times New Roman"/>
              </w:rPr>
              <w:t>dal</w:t>
            </w:r>
            <w:r>
              <w:rPr>
                <w:rFonts w:ascii="Times New Roman" w:hAnsi="Times New Roman"/>
                <w:spacing w:val="-5"/>
              </w:rPr>
              <w:t xml:space="preserve"> </w:t>
            </w:r>
            <w:r>
              <w:rPr>
                <w:rFonts w:ascii="Times New Roman" w:hAnsi="Times New Roman"/>
              </w:rPr>
              <w:t>punto di vista alimentare e motorio</w:t>
            </w:r>
          </w:p>
          <w:p w14:paraId="40728CFD" w14:textId="77777777" w:rsidR="00C71D8A" w:rsidRDefault="00B4018B" w:rsidP="00CD427B">
            <w:pPr>
              <w:pStyle w:val="TableParagraph"/>
              <w:numPr>
                <w:ilvl w:val="0"/>
                <w:numId w:val="208"/>
              </w:numPr>
              <w:tabs>
                <w:tab w:val="left" w:pos="551"/>
                <w:tab w:val="left" w:pos="729"/>
              </w:tabs>
              <w:spacing w:line="261" w:lineRule="auto"/>
              <w:ind w:right="655" w:hanging="360"/>
              <w:rPr>
                <w:rFonts w:ascii="Times New Roman" w:hAnsi="Times New Roman"/>
              </w:rPr>
            </w:pPr>
            <w:r>
              <w:rPr>
                <w:rFonts w:ascii="Times New Roman" w:hAnsi="Times New Roman"/>
              </w:rPr>
              <w:t>Riconoscere</w:t>
            </w:r>
            <w:r>
              <w:rPr>
                <w:rFonts w:ascii="Times New Roman" w:hAnsi="Times New Roman"/>
                <w:spacing w:val="-12"/>
              </w:rPr>
              <w:t xml:space="preserve"> </w:t>
            </w:r>
            <w:r>
              <w:rPr>
                <w:rFonts w:ascii="Times New Roman" w:hAnsi="Times New Roman"/>
              </w:rPr>
              <w:t>relazioni</w:t>
            </w:r>
            <w:r>
              <w:rPr>
                <w:rFonts w:ascii="Times New Roman" w:hAnsi="Times New Roman"/>
                <w:spacing w:val="-13"/>
              </w:rPr>
              <w:t xml:space="preserve"> </w:t>
            </w:r>
            <w:r>
              <w:rPr>
                <w:rFonts w:ascii="Times New Roman" w:hAnsi="Times New Roman"/>
              </w:rPr>
              <w:t>di</w:t>
            </w:r>
            <w:r>
              <w:rPr>
                <w:rFonts w:ascii="Times New Roman" w:hAnsi="Times New Roman"/>
                <w:spacing w:val="-13"/>
              </w:rPr>
              <w:t xml:space="preserve"> </w:t>
            </w:r>
            <w:r>
              <w:rPr>
                <w:rFonts w:ascii="Times New Roman" w:hAnsi="Times New Roman"/>
              </w:rPr>
              <w:t>interdipendenza tra le diverse forme di vita</w:t>
            </w:r>
          </w:p>
          <w:p w14:paraId="0597A393" w14:textId="77777777" w:rsidR="00C71D8A" w:rsidRDefault="00B4018B" w:rsidP="00CD427B">
            <w:pPr>
              <w:pStyle w:val="TableParagraph"/>
              <w:numPr>
                <w:ilvl w:val="0"/>
                <w:numId w:val="208"/>
              </w:numPr>
              <w:tabs>
                <w:tab w:val="left" w:pos="551"/>
                <w:tab w:val="left" w:pos="729"/>
              </w:tabs>
              <w:spacing w:before="1" w:line="261" w:lineRule="auto"/>
              <w:ind w:right="601" w:hanging="360"/>
              <w:rPr>
                <w:rFonts w:ascii="Times New Roman" w:hAnsi="Times New Roman"/>
              </w:rPr>
            </w:pPr>
            <w:r>
              <w:rPr>
                <w:rFonts w:ascii="Times New Roman" w:hAnsi="Times New Roman"/>
              </w:rPr>
              <w:t>Osservare</w:t>
            </w:r>
            <w:r>
              <w:rPr>
                <w:rFonts w:ascii="Times New Roman" w:hAnsi="Times New Roman"/>
                <w:spacing w:val="-11"/>
              </w:rPr>
              <w:t xml:space="preserve"> </w:t>
            </w:r>
            <w:r>
              <w:rPr>
                <w:rFonts w:ascii="Times New Roman" w:hAnsi="Times New Roman"/>
              </w:rPr>
              <w:t>e</w:t>
            </w:r>
            <w:r>
              <w:rPr>
                <w:rFonts w:ascii="Times New Roman" w:hAnsi="Times New Roman"/>
                <w:spacing w:val="-9"/>
              </w:rPr>
              <w:t xml:space="preserve"> </w:t>
            </w:r>
            <w:r>
              <w:rPr>
                <w:rFonts w:ascii="Times New Roman" w:hAnsi="Times New Roman"/>
              </w:rPr>
              <w:t>interpretare</w:t>
            </w:r>
            <w:r>
              <w:rPr>
                <w:rFonts w:ascii="Times New Roman" w:hAnsi="Times New Roman"/>
                <w:spacing w:val="-11"/>
              </w:rPr>
              <w:t xml:space="preserve"> </w:t>
            </w:r>
            <w:r>
              <w:rPr>
                <w:rFonts w:ascii="Times New Roman" w:hAnsi="Times New Roman"/>
              </w:rPr>
              <w:t>le</w:t>
            </w:r>
            <w:r>
              <w:rPr>
                <w:rFonts w:ascii="Times New Roman" w:hAnsi="Times New Roman"/>
                <w:spacing w:val="-9"/>
              </w:rPr>
              <w:t xml:space="preserve"> </w:t>
            </w:r>
            <w:r>
              <w:rPr>
                <w:rFonts w:ascii="Times New Roman" w:hAnsi="Times New Roman"/>
              </w:rPr>
              <w:t>trasformazioni ambientali determinando l'impatto ecologico dell'agire umano</w:t>
            </w:r>
          </w:p>
          <w:p w14:paraId="256AF3D4" w14:textId="77777777" w:rsidR="00C71D8A" w:rsidRDefault="00B4018B" w:rsidP="00CD427B">
            <w:pPr>
              <w:pStyle w:val="TableParagraph"/>
              <w:numPr>
                <w:ilvl w:val="1"/>
                <w:numId w:val="208"/>
              </w:numPr>
              <w:tabs>
                <w:tab w:val="left" w:pos="918"/>
              </w:tabs>
              <w:spacing w:before="1" w:line="261" w:lineRule="auto"/>
              <w:ind w:right="564" w:firstLine="0"/>
              <w:rPr>
                <w:rFonts w:ascii="Times New Roman" w:hAnsi="Times New Roman"/>
              </w:rPr>
            </w:pPr>
            <w:r>
              <w:rPr>
                <w:rFonts w:ascii="Times New Roman" w:hAnsi="Times New Roman"/>
              </w:rPr>
              <w:t>Analizzare</w:t>
            </w:r>
            <w:r>
              <w:rPr>
                <w:rFonts w:ascii="Times New Roman" w:hAnsi="Times New Roman"/>
                <w:spacing w:val="-9"/>
              </w:rPr>
              <w:t xml:space="preserve"> </w:t>
            </w:r>
            <w:r>
              <w:rPr>
                <w:rFonts w:ascii="Times New Roman" w:hAnsi="Times New Roman"/>
              </w:rPr>
              <w:t>la</w:t>
            </w:r>
            <w:r>
              <w:rPr>
                <w:rFonts w:ascii="Times New Roman" w:hAnsi="Times New Roman"/>
                <w:spacing w:val="-9"/>
              </w:rPr>
              <w:t xml:space="preserve"> </w:t>
            </w:r>
            <w:r>
              <w:rPr>
                <w:rFonts w:ascii="Times New Roman" w:hAnsi="Times New Roman"/>
              </w:rPr>
              <w:t>variabilità</w:t>
            </w:r>
            <w:r>
              <w:rPr>
                <w:rFonts w:ascii="Times New Roman" w:hAnsi="Times New Roman"/>
                <w:spacing w:val="-11"/>
              </w:rPr>
              <w:t xml:space="preserve"> </w:t>
            </w:r>
            <w:r>
              <w:rPr>
                <w:rFonts w:ascii="Times New Roman" w:hAnsi="Times New Roman"/>
              </w:rPr>
              <w:t>dei</w:t>
            </w:r>
            <w:r>
              <w:rPr>
                <w:rFonts w:ascii="Times New Roman" w:hAnsi="Times New Roman"/>
                <w:spacing w:val="-11"/>
              </w:rPr>
              <w:t xml:space="preserve"> </w:t>
            </w:r>
            <w:r>
              <w:rPr>
                <w:rFonts w:ascii="Times New Roman" w:hAnsi="Times New Roman"/>
              </w:rPr>
              <w:t xml:space="preserve">fenomeni </w:t>
            </w:r>
            <w:r>
              <w:rPr>
                <w:rFonts w:ascii="Times New Roman" w:hAnsi="Times New Roman"/>
                <w:spacing w:val="-2"/>
              </w:rPr>
              <w:t>atmosferici</w:t>
            </w:r>
          </w:p>
          <w:p w14:paraId="1318D30D" w14:textId="77777777" w:rsidR="00C71D8A" w:rsidRDefault="00B4018B" w:rsidP="00CD427B">
            <w:pPr>
              <w:pStyle w:val="TableParagraph"/>
              <w:numPr>
                <w:ilvl w:val="1"/>
                <w:numId w:val="208"/>
              </w:numPr>
              <w:tabs>
                <w:tab w:val="left" w:pos="918"/>
              </w:tabs>
              <w:spacing w:line="261" w:lineRule="auto"/>
              <w:ind w:right="1053" w:firstLine="0"/>
              <w:rPr>
                <w:rFonts w:ascii="Times New Roman" w:hAnsi="Times New Roman"/>
              </w:rPr>
            </w:pPr>
            <w:r>
              <w:rPr>
                <w:rFonts w:ascii="Times New Roman" w:hAnsi="Times New Roman"/>
              </w:rPr>
              <w:t>Rispettare</w:t>
            </w:r>
            <w:r>
              <w:rPr>
                <w:rFonts w:ascii="Times New Roman" w:hAnsi="Times New Roman"/>
                <w:spacing w:val="-9"/>
              </w:rPr>
              <w:t xml:space="preserve"> </w:t>
            </w:r>
            <w:r>
              <w:rPr>
                <w:rFonts w:ascii="Times New Roman" w:hAnsi="Times New Roman"/>
              </w:rPr>
              <w:t>e</w:t>
            </w:r>
            <w:r>
              <w:rPr>
                <w:rFonts w:ascii="Times New Roman" w:hAnsi="Times New Roman"/>
                <w:spacing w:val="-11"/>
              </w:rPr>
              <w:t xml:space="preserve"> </w:t>
            </w:r>
            <w:r>
              <w:rPr>
                <w:rFonts w:ascii="Times New Roman" w:hAnsi="Times New Roman"/>
              </w:rPr>
              <w:t>apprezzare</w:t>
            </w:r>
            <w:r>
              <w:rPr>
                <w:rFonts w:ascii="Times New Roman" w:hAnsi="Times New Roman"/>
                <w:spacing w:val="-9"/>
              </w:rPr>
              <w:t xml:space="preserve"> </w:t>
            </w:r>
            <w:r>
              <w:rPr>
                <w:rFonts w:ascii="Times New Roman" w:hAnsi="Times New Roman"/>
              </w:rPr>
              <w:t>il</w:t>
            </w:r>
            <w:r>
              <w:rPr>
                <w:rFonts w:ascii="Times New Roman" w:hAnsi="Times New Roman"/>
                <w:spacing w:val="-11"/>
              </w:rPr>
              <w:t xml:space="preserve"> </w:t>
            </w:r>
            <w:r>
              <w:rPr>
                <w:rFonts w:ascii="Times New Roman" w:hAnsi="Times New Roman"/>
              </w:rPr>
              <w:t>valore dell'ambiente sociale e naturale</w:t>
            </w:r>
          </w:p>
        </w:tc>
      </w:tr>
    </w:tbl>
    <w:p w14:paraId="5C6EE244" w14:textId="77777777" w:rsidR="00C71D8A" w:rsidRDefault="00C71D8A">
      <w:pPr>
        <w:pStyle w:val="TableParagraph"/>
        <w:spacing w:line="261" w:lineRule="auto"/>
        <w:rPr>
          <w:rFonts w:ascii="Times New Roman" w:hAnsi="Times New Roman"/>
        </w:rPr>
        <w:sectPr w:rsidR="00C71D8A">
          <w:pgSz w:w="16860" w:h="11930" w:orient="landscape"/>
          <w:pgMar w:top="1340" w:right="992" w:bottom="480" w:left="1275" w:header="0" w:footer="255" w:gutter="0"/>
          <w:cols w:space="720"/>
        </w:sectPr>
      </w:pPr>
    </w:p>
    <w:p w14:paraId="24EB2DFC" w14:textId="77777777" w:rsidR="00C71D8A" w:rsidRDefault="00B4018B">
      <w:pPr>
        <w:pStyle w:val="Titolo4"/>
        <w:spacing w:before="99"/>
        <w:ind w:left="885"/>
        <w:jc w:val="both"/>
      </w:pPr>
      <w:r>
        <w:lastRenderedPageBreak/>
        <w:t>LA</w:t>
      </w:r>
      <w:r>
        <w:rPr>
          <w:spacing w:val="-6"/>
        </w:rPr>
        <w:t xml:space="preserve"> </w:t>
      </w:r>
      <w:r>
        <w:t>DIDATTICA</w:t>
      </w:r>
      <w:r>
        <w:rPr>
          <w:spacing w:val="-5"/>
        </w:rPr>
        <w:t xml:space="preserve"> </w:t>
      </w:r>
      <w:r>
        <w:t>DIGITALE</w:t>
      </w:r>
      <w:r>
        <w:rPr>
          <w:spacing w:val="-4"/>
        </w:rPr>
        <w:t xml:space="preserve"> </w:t>
      </w:r>
      <w:r>
        <w:t>INTEGRATA</w:t>
      </w:r>
      <w:r>
        <w:rPr>
          <w:spacing w:val="-5"/>
        </w:rPr>
        <w:t xml:space="preserve"> </w:t>
      </w:r>
      <w:r>
        <w:t>NEI</w:t>
      </w:r>
      <w:r>
        <w:rPr>
          <w:spacing w:val="-4"/>
        </w:rPr>
        <w:t xml:space="preserve"> </w:t>
      </w:r>
      <w:r>
        <w:t>CORSI</w:t>
      </w:r>
      <w:r>
        <w:rPr>
          <w:spacing w:val="-5"/>
        </w:rPr>
        <w:t xml:space="preserve"> </w:t>
      </w:r>
      <w:r>
        <w:t>DI</w:t>
      </w:r>
      <w:r>
        <w:rPr>
          <w:spacing w:val="-2"/>
        </w:rPr>
        <w:t xml:space="preserve"> </w:t>
      </w:r>
      <w:r>
        <w:t>I</w:t>
      </w:r>
      <w:r>
        <w:rPr>
          <w:spacing w:val="-4"/>
        </w:rPr>
        <w:t xml:space="preserve"> </w:t>
      </w:r>
      <w:r>
        <w:t>LIVELLO</w:t>
      </w:r>
      <w:r>
        <w:rPr>
          <w:spacing w:val="-4"/>
        </w:rPr>
        <w:t xml:space="preserve"> </w:t>
      </w:r>
      <w:r>
        <w:t>I</w:t>
      </w:r>
      <w:r>
        <w:rPr>
          <w:spacing w:val="-4"/>
        </w:rPr>
        <w:t xml:space="preserve"> </w:t>
      </w:r>
      <w:r>
        <w:rPr>
          <w:spacing w:val="-2"/>
        </w:rPr>
        <w:t>PERIODO</w:t>
      </w:r>
    </w:p>
    <w:p w14:paraId="6D4FE9DF" w14:textId="77777777" w:rsidR="00C71D8A" w:rsidRDefault="00B4018B">
      <w:pPr>
        <w:pStyle w:val="Corpotesto"/>
        <w:spacing w:before="134" w:line="360" w:lineRule="auto"/>
        <w:ind w:left="885" w:right="442"/>
        <w:jc w:val="both"/>
      </w:pPr>
      <w:r>
        <w:t xml:space="preserve">L’esperienza in </w:t>
      </w:r>
      <w:proofErr w:type="spellStart"/>
      <w:r>
        <w:t>DDi</w:t>
      </w:r>
      <w:proofErr w:type="spellEnd"/>
      <w:r>
        <w:t xml:space="preserve"> maturata dall’Istituto nel corso dei due anni scolastici caratterizzati dalla crisi pandemica ha consentito di maturare expertise e consapevolezza circa le potenzialità di integrare stabilmente il curricolo didattico con ore di didattica digitale sincrona a distanza, venendo incontro alle necessità di conciliazione dell’utenza (in particolare madri con figli minori, ma non solo) e favorendone di fatto il successo formativo. L’utilizzo della</w:t>
      </w:r>
      <w:r>
        <w:rPr>
          <w:spacing w:val="-13"/>
        </w:rPr>
        <w:t xml:space="preserve"> </w:t>
      </w:r>
      <w:proofErr w:type="spellStart"/>
      <w:r>
        <w:t>DDi</w:t>
      </w:r>
      <w:proofErr w:type="spellEnd"/>
      <w:r>
        <w:rPr>
          <w:spacing w:val="-12"/>
        </w:rPr>
        <w:t xml:space="preserve"> </w:t>
      </w:r>
      <w:r>
        <w:t>consente</w:t>
      </w:r>
      <w:r>
        <w:rPr>
          <w:spacing w:val="-10"/>
        </w:rPr>
        <w:t xml:space="preserve"> </w:t>
      </w:r>
      <w:r>
        <w:t>altresì</w:t>
      </w:r>
      <w:r>
        <w:rPr>
          <w:spacing w:val="-10"/>
        </w:rPr>
        <w:t xml:space="preserve"> </w:t>
      </w:r>
      <w:r>
        <w:t>di</w:t>
      </w:r>
      <w:r>
        <w:rPr>
          <w:spacing w:val="-13"/>
        </w:rPr>
        <w:t xml:space="preserve"> </w:t>
      </w:r>
      <w:r>
        <w:t>potenziare</w:t>
      </w:r>
      <w:r>
        <w:rPr>
          <w:spacing w:val="-10"/>
        </w:rPr>
        <w:t xml:space="preserve"> </w:t>
      </w:r>
      <w:r>
        <w:t>il</w:t>
      </w:r>
      <w:r>
        <w:rPr>
          <w:spacing w:val="-11"/>
        </w:rPr>
        <w:t xml:space="preserve"> </w:t>
      </w:r>
      <w:r>
        <w:t>quadro</w:t>
      </w:r>
      <w:r>
        <w:rPr>
          <w:spacing w:val="-12"/>
        </w:rPr>
        <w:t xml:space="preserve"> </w:t>
      </w:r>
      <w:r>
        <w:t>orario</w:t>
      </w:r>
      <w:r>
        <w:rPr>
          <w:spacing w:val="-13"/>
        </w:rPr>
        <w:t xml:space="preserve"> </w:t>
      </w:r>
      <w:r>
        <w:t>di</w:t>
      </w:r>
      <w:r>
        <w:rPr>
          <w:spacing w:val="-11"/>
        </w:rPr>
        <w:t xml:space="preserve"> </w:t>
      </w:r>
      <w:r>
        <w:t>riferimento,</w:t>
      </w:r>
      <w:r>
        <w:rPr>
          <w:spacing w:val="-13"/>
        </w:rPr>
        <w:t xml:space="preserve"> </w:t>
      </w:r>
      <w:r>
        <w:t>offrendo</w:t>
      </w:r>
      <w:r>
        <w:rPr>
          <w:spacing w:val="-12"/>
        </w:rPr>
        <w:t xml:space="preserve"> </w:t>
      </w:r>
      <w:r>
        <w:t>percorsi</w:t>
      </w:r>
      <w:r>
        <w:rPr>
          <w:spacing w:val="-11"/>
        </w:rPr>
        <w:t xml:space="preserve"> </w:t>
      </w:r>
      <w:r>
        <w:t>di</w:t>
      </w:r>
      <w:r>
        <w:rPr>
          <w:spacing w:val="-13"/>
        </w:rPr>
        <w:t xml:space="preserve"> </w:t>
      </w:r>
      <w:r>
        <w:t>14</w:t>
      </w:r>
      <w:r>
        <w:rPr>
          <w:spacing w:val="-10"/>
        </w:rPr>
        <w:t xml:space="preserve"> </w:t>
      </w:r>
      <w:r>
        <w:t>e</w:t>
      </w:r>
      <w:r>
        <w:rPr>
          <w:spacing w:val="-12"/>
        </w:rPr>
        <w:t xml:space="preserve"> </w:t>
      </w:r>
      <w:r>
        <w:t>15</w:t>
      </w:r>
      <w:r>
        <w:rPr>
          <w:spacing w:val="-12"/>
        </w:rPr>
        <w:t xml:space="preserve"> </w:t>
      </w:r>
      <w:r>
        <w:t>ore</w:t>
      </w:r>
      <w:r>
        <w:rPr>
          <w:spacing w:val="-12"/>
        </w:rPr>
        <w:t xml:space="preserve"> </w:t>
      </w:r>
      <w:r>
        <w:t>settimanali.</w:t>
      </w:r>
      <w:r>
        <w:rPr>
          <w:spacing w:val="-9"/>
        </w:rPr>
        <w:t xml:space="preserve"> </w:t>
      </w:r>
      <w:proofErr w:type="spellStart"/>
      <w:r>
        <w:t>Nell’a.s.</w:t>
      </w:r>
      <w:proofErr w:type="spellEnd"/>
      <w:r>
        <w:rPr>
          <w:spacing w:val="-9"/>
        </w:rPr>
        <w:t xml:space="preserve"> </w:t>
      </w:r>
      <w:r>
        <w:t>23/24</w:t>
      </w:r>
      <w:r>
        <w:rPr>
          <w:spacing w:val="-11"/>
        </w:rPr>
        <w:t xml:space="preserve"> </w:t>
      </w:r>
      <w:r>
        <w:t>si</w:t>
      </w:r>
      <w:r>
        <w:rPr>
          <w:spacing w:val="-11"/>
        </w:rPr>
        <w:t xml:space="preserve"> </w:t>
      </w:r>
      <w:r>
        <w:t>applica</w:t>
      </w:r>
      <w:r>
        <w:rPr>
          <w:spacing w:val="-11"/>
        </w:rPr>
        <w:t xml:space="preserve"> </w:t>
      </w:r>
      <w:r>
        <w:t>il</w:t>
      </w:r>
      <w:r>
        <w:rPr>
          <w:spacing w:val="-11"/>
        </w:rPr>
        <w:t xml:space="preserve"> </w:t>
      </w:r>
      <w:r>
        <w:t xml:space="preserve">seguente modelli integrato di didattica a distanza/in presenza, utilizzando in modo flessibile il </w:t>
      </w:r>
      <w:proofErr w:type="spellStart"/>
      <w:r>
        <w:t>monteore</w:t>
      </w:r>
      <w:proofErr w:type="spellEnd"/>
      <w:r>
        <w:t xml:space="preserve"> previsto dalle Linee Guida istitutive dei CPIA.</w:t>
      </w:r>
    </w:p>
    <w:p w14:paraId="2DCBFB3C" w14:textId="77777777" w:rsidR="00C71D8A" w:rsidRDefault="00B4018B">
      <w:pPr>
        <w:pStyle w:val="Titolo4"/>
        <w:ind w:left="2342"/>
      </w:pPr>
      <w:r>
        <w:t>LA</w:t>
      </w:r>
      <w:r>
        <w:rPr>
          <w:spacing w:val="-6"/>
        </w:rPr>
        <w:t xml:space="preserve"> </w:t>
      </w:r>
      <w:r>
        <w:t>DIDATTICA</w:t>
      </w:r>
      <w:r>
        <w:rPr>
          <w:spacing w:val="-5"/>
        </w:rPr>
        <w:t xml:space="preserve"> </w:t>
      </w:r>
      <w:r>
        <w:t>DIGITALE</w:t>
      </w:r>
      <w:r>
        <w:rPr>
          <w:spacing w:val="-5"/>
        </w:rPr>
        <w:t xml:space="preserve"> </w:t>
      </w:r>
      <w:r>
        <w:t>INTEGRATA</w:t>
      </w:r>
      <w:r>
        <w:rPr>
          <w:spacing w:val="-6"/>
        </w:rPr>
        <w:t xml:space="preserve"> </w:t>
      </w:r>
      <w:r>
        <w:t>NEI</w:t>
      </w:r>
      <w:r>
        <w:rPr>
          <w:spacing w:val="-4"/>
        </w:rPr>
        <w:t xml:space="preserve"> </w:t>
      </w:r>
      <w:r>
        <w:t>CORSI</w:t>
      </w:r>
      <w:r>
        <w:rPr>
          <w:spacing w:val="-5"/>
        </w:rPr>
        <w:t xml:space="preserve"> </w:t>
      </w:r>
      <w:r>
        <w:t>DI</w:t>
      </w:r>
      <w:r>
        <w:rPr>
          <w:spacing w:val="-3"/>
        </w:rPr>
        <w:t xml:space="preserve"> </w:t>
      </w:r>
      <w:r>
        <w:t>I</w:t>
      </w:r>
      <w:r>
        <w:rPr>
          <w:spacing w:val="-4"/>
        </w:rPr>
        <w:t xml:space="preserve"> </w:t>
      </w:r>
      <w:r>
        <w:t>LIVELLO</w:t>
      </w:r>
      <w:r>
        <w:rPr>
          <w:spacing w:val="-3"/>
        </w:rPr>
        <w:t xml:space="preserve"> </w:t>
      </w:r>
      <w:r>
        <w:t>I</w:t>
      </w:r>
      <w:r>
        <w:rPr>
          <w:spacing w:val="-5"/>
        </w:rPr>
        <w:t xml:space="preserve"> </w:t>
      </w:r>
      <w:r>
        <w:rPr>
          <w:spacing w:val="-2"/>
        </w:rPr>
        <w:t>PERIODO</w:t>
      </w:r>
    </w:p>
    <w:p w14:paraId="057203F1" w14:textId="77777777" w:rsidR="00C71D8A" w:rsidRDefault="00B4018B">
      <w:pPr>
        <w:pStyle w:val="Corpotesto"/>
        <w:spacing w:before="147"/>
        <w:ind w:left="165" w:right="442"/>
        <w:jc w:val="both"/>
      </w:pPr>
      <w:r>
        <w:t>L’esperienza</w:t>
      </w:r>
      <w:r>
        <w:rPr>
          <w:spacing w:val="54"/>
        </w:rPr>
        <w:t xml:space="preserve"> </w:t>
      </w:r>
      <w:r>
        <w:t>in</w:t>
      </w:r>
      <w:r>
        <w:rPr>
          <w:spacing w:val="53"/>
        </w:rPr>
        <w:t xml:space="preserve"> </w:t>
      </w:r>
      <w:proofErr w:type="spellStart"/>
      <w:r>
        <w:t>DDi</w:t>
      </w:r>
      <w:proofErr w:type="spellEnd"/>
      <w:r>
        <w:rPr>
          <w:spacing w:val="53"/>
        </w:rPr>
        <w:t xml:space="preserve"> </w:t>
      </w:r>
      <w:r>
        <w:t>maturata</w:t>
      </w:r>
      <w:r>
        <w:rPr>
          <w:spacing w:val="54"/>
        </w:rPr>
        <w:t xml:space="preserve"> </w:t>
      </w:r>
      <w:r>
        <w:t>dall’Istituto</w:t>
      </w:r>
      <w:r>
        <w:rPr>
          <w:spacing w:val="55"/>
        </w:rPr>
        <w:t xml:space="preserve"> </w:t>
      </w:r>
      <w:r>
        <w:t>nel</w:t>
      </w:r>
      <w:r>
        <w:rPr>
          <w:spacing w:val="55"/>
        </w:rPr>
        <w:t xml:space="preserve"> </w:t>
      </w:r>
      <w:r>
        <w:t>corso</w:t>
      </w:r>
      <w:r>
        <w:rPr>
          <w:spacing w:val="55"/>
        </w:rPr>
        <w:t xml:space="preserve"> </w:t>
      </w:r>
      <w:r>
        <w:t>dei</w:t>
      </w:r>
      <w:r>
        <w:rPr>
          <w:spacing w:val="55"/>
        </w:rPr>
        <w:t xml:space="preserve"> </w:t>
      </w:r>
      <w:r>
        <w:t>due</w:t>
      </w:r>
      <w:r>
        <w:rPr>
          <w:spacing w:val="55"/>
        </w:rPr>
        <w:t xml:space="preserve"> </w:t>
      </w:r>
      <w:r>
        <w:t>anni</w:t>
      </w:r>
      <w:r>
        <w:rPr>
          <w:spacing w:val="54"/>
        </w:rPr>
        <w:t xml:space="preserve"> </w:t>
      </w:r>
      <w:r>
        <w:t>scolastici</w:t>
      </w:r>
      <w:r>
        <w:rPr>
          <w:spacing w:val="54"/>
        </w:rPr>
        <w:t xml:space="preserve"> </w:t>
      </w:r>
      <w:r>
        <w:t>caratterizzati</w:t>
      </w:r>
      <w:r>
        <w:rPr>
          <w:spacing w:val="54"/>
        </w:rPr>
        <w:t xml:space="preserve"> </w:t>
      </w:r>
      <w:r>
        <w:t>dalla</w:t>
      </w:r>
      <w:r>
        <w:rPr>
          <w:spacing w:val="54"/>
        </w:rPr>
        <w:t xml:space="preserve"> </w:t>
      </w:r>
      <w:r>
        <w:t>crisi</w:t>
      </w:r>
      <w:r>
        <w:rPr>
          <w:spacing w:val="54"/>
        </w:rPr>
        <w:t xml:space="preserve"> </w:t>
      </w:r>
      <w:r>
        <w:t>pandemica</w:t>
      </w:r>
      <w:r>
        <w:rPr>
          <w:spacing w:val="54"/>
        </w:rPr>
        <w:t xml:space="preserve"> </w:t>
      </w:r>
      <w:r>
        <w:t>ha</w:t>
      </w:r>
      <w:r>
        <w:rPr>
          <w:spacing w:val="54"/>
        </w:rPr>
        <w:t xml:space="preserve"> </w:t>
      </w:r>
      <w:r>
        <w:t>consentito</w:t>
      </w:r>
      <w:r>
        <w:rPr>
          <w:spacing w:val="53"/>
        </w:rPr>
        <w:t xml:space="preserve"> </w:t>
      </w:r>
      <w:r>
        <w:t>di</w:t>
      </w:r>
      <w:r>
        <w:rPr>
          <w:spacing w:val="54"/>
        </w:rPr>
        <w:t xml:space="preserve"> </w:t>
      </w:r>
      <w:r>
        <w:t>maturare</w:t>
      </w:r>
      <w:r>
        <w:rPr>
          <w:spacing w:val="54"/>
        </w:rPr>
        <w:t xml:space="preserve"> </w:t>
      </w:r>
      <w:r>
        <w:t>expertise e</w:t>
      </w:r>
      <w:r>
        <w:rPr>
          <w:spacing w:val="40"/>
        </w:rPr>
        <w:t xml:space="preserve"> </w:t>
      </w:r>
      <w:r>
        <w:t>consapevolezza circa le potenzialità di integrare stabilmente il curricolo didattico con ore di didattica digitale sincrona a distanza, venendo incontro</w:t>
      </w:r>
      <w:r>
        <w:rPr>
          <w:spacing w:val="40"/>
        </w:rPr>
        <w:t xml:space="preserve"> </w:t>
      </w:r>
      <w:r>
        <w:t>alle necessità di conciliazione dell’utenza (in particolare madri con figli minori, ma non solo) e favorendone di fatto il successo formativo. L’utilizzo</w:t>
      </w:r>
      <w:r>
        <w:rPr>
          <w:spacing w:val="40"/>
        </w:rPr>
        <w:t xml:space="preserve"> </w:t>
      </w:r>
      <w:r>
        <w:t xml:space="preserve">della </w:t>
      </w:r>
      <w:proofErr w:type="spellStart"/>
      <w:r>
        <w:t>DDi</w:t>
      </w:r>
      <w:proofErr w:type="spellEnd"/>
      <w:r>
        <w:t xml:space="preserve"> consente altresì di potenziare il quadro orario di riferimento, offrendo percorsi di 15 ore settimanali. </w:t>
      </w:r>
      <w:proofErr w:type="spellStart"/>
      <w:r>
        <w:t>Nell’a.s.</w:t>
      </w:r>
      <w:proofErr w:type="spellEnd"/>
      <w:r>
        <w:t xml:space="preserve"> 24/25 si applica il</w:t>
      </w:r>
      <w:r>
        <w:rPr>
          <w:spacing w:val="40"/>
        </w:rPr>
        <w:t xml:space="preserve"> </w:t>
      </w:r>
      <w:r>
        <w:t xml:space="preserve">seguente modelli integrato di didattica a distanza/in presenza, utilizzando in modo flessibile il </w:t>
      </w:r>
      <w:proofErr w:type="spellStart"/>
      <w:r>
        <w:t>monteore</w:t>
      </w:r>
      <w:proofErr w:type="spellEnd"/>
      <w:r>
        <w:t xml:space="preserve"> previsto dalle Linee Guida istitutive dei</w:t>
      </w:r>
      <w:r>
        <w:rPr>
          <w:spacing w:val="40"/>
        </w:rPr>
        <w:t xml:space="preserve"> </w:t>
      </w:r>
      <w:r>
        <w:t>CPIA.</w:t>
      </w:r>
    </w:p>
    <w:p w14:paraId="020DF18C" w14:textId="77777777" w:rsidR="00C71D8A" w:rsidRDefault="00C71D8A">
      <w:pPr>
        <w:pStyle w:val="Corpotesto"/>
        <w:spacing w:before="66"/>
      </w:pPr>
    </w:p>
    <w:p w14:paraId="6BF835CA" w14:textId="77777777" w:rsidR="00C71D8A" w:rsidRDefault="00B4018B">
      <w:pPr>
        <w:spacing w:before="1"/>
        <w:ind w:left="165"/>
        <w:jc w:val="both"/>
        <w:rPr>
          <w:b/>
        </w:rPr>
      </w:pPr>
      <w:r>
        <w:rPr>
          <w:b/>
          <w:color w:val="FF0000"/>
          <w:u w:val="single" w:color="FF0000"/>
        </w:rPr>
        <w:t>CORSI</w:t>
      </w:r>
      <w:r>
        <w:rPr>
          <w:b/>
          <w:color w:val="FF0000"/>
          <w:spacing w:val="-4"/>
          <w:u w:val="single" w:color="FF0000"/>
        </w:rPr>
        <w:t xml:space="preserve"> </w:t>
      </w:r>
      <w:r>
        <w:rPr>
          <w:b/>
          <w:color w:val="FF0000"/>
          <w:u w:val="single" w:color="FF0000"/>
        </w:rPr>
        <w:t>DI</w:t>
      </w:r>
      <w:r>
        <w:rPr>
          <w:b/>
          <w:color w:val="FF0000"/>
          <w:spacing w:val="-3"/>
          <w:u w:val="single" w:color="FF0000"/>
        </w:rPr>
        <w:t xml:space="preserve"> </w:t>
      </w:r>
      <w:r>
        <w:rPr>
          <w:b/>
          <w:color w:val="FF0000"/>
          <w:u w:val="single" w:color="FF0000"/>
        </w:rPr>
        <w:t>I</w:t>
      </w:r>
      <w:r>
        <w:rPr>
          <w:b/>
          <w:color w:val="FF0000"/>
          <w:spacing w:val="-1"/>
          <w:u w:val="single" w:color="FF0000"/>
        </w:rPr>
        <w:t xml:space="preserve"> </w:t>
      </w:r>
      <w:r>
        <w:rPr>
          <w:b/>
          <w:color w:val="FF0000"/>
          <w:u w:val="single" w:color="FF0000"/>
        </w:rPr>
        <w:t>LIVELLO</w:t>
      </w:r>
      <w:r>
        <w:rPr>
          <w:b/>
          <w:color w:val="FF0000"/>
          <w:spacing w:val="-2"/>
          <w:u w:val="single" w:color="FF0000"/>
        </w:rPr>
        <w:t xml:space="preserve"> </w:t>
      </w:r>
      <w:r>
        <w:rPr>
          <w:b/>
          <w:color w:val="FF0000"/>
          <w:u w:val="single" w:color="FF0000"/>
        </w:rPr>
        <w:t>I</w:t>
      </w:r>
      <w:r>
        <w:rPr>
          <w:b/>
          <w:color w:val="FF0000"/>
          <w:spacing w:val="-3"/>
          <w:u w:val="single" w:color="FF0000"/>
        </w:rPr>
        <w:t xml:space="preserve"> </w:t>
      </w:r>
      <w:r>
        <w:rPr>
          <w:b/>
          <w:color w:val="FF0000"/>
          <w:u w:val="single" w:color="FF0000"/>
        </w:rPr>
        <w:t>PERIODO</w:t>
      </w:r>
      <w:r>
        <w:rPr>
          <w:b/>
          <w:color w:val="FF0000"/>
          <w:spacing w:val="-2"/>
          <w:u w:val="single" w:color="FF0000"/>
        </w:rPr>
        <w:t xml:space="preserve"> </w:t>
      </w:r>
      <w:r>
        <w:rPr>
          <w:b/>
          <w:color w:val="FF0000"/>
          <w:u w:val="single" w:color="FF0000"/>
        </w:rPr>
        <w:t>(Terza</w:t>
      </w:r>
      <w:r>
        <w:rPr>
          <w:b/>
          <w:color w:val="FF0000"/>
          <w:spacing w:val="-3"/>
          <w:u w:val="single" w:color="FF0000"/>
        </w:rPr>
        <w:t xml:space="preserve"> </w:t>
      </w:r>
      <w:r>
        <w:rPr>
          <w:b/>
          <w:color w:val="FF0000"/>
          <w:spacing w:val="-2"/>
          <w:u w:val="single" w:color="FF0000"/>
        </w:rPr>
        <w:t>Media)</w:t>
      </w:r>
    </w:p>
    <w:p w14:paraId="2C346D7D" w14:textId="77777777" w:rsidR="00C71D8A" w:rsidRDefault="00C71D8A">
      <w:pPr>
        <w:pStyle w:val="Corpotesto"/>
        <w:spacing w:before="65"/>
        <w:rPr>
          <w:b/>
        </w:rPr>
      </w:pPr>
    </w:p>
    <w:p w14:paraId="72591C90" w14:textId="77777777" w:rsidR="00C71D8A" w:rsidRDefault="00B4018B">
      <w:pPr>
        <w:tabs>
          <w:tab w:val="left" w:pos="14175"/>
        </w:tabs>
        <w:ind w:left="136"/>
        <w:rPr>
          <w:b/>
        </w:rPr>
      </w:pPr>
      <w:r>
        <w:rPr>
          <w:b/>
          <w:color w:val="FF0000"/>
          <w:spacing w:val="-22"/>
          <w:u w:val="single" w:color="FF0000"/>
          <w:shd w:val="clear" w:color="auto" w:fill="D9D9D9"/>
        </w:rPr>
        <w:t xml:space="preserve"> </w:t>
      </w:r>
      <w:r>
        <w:rPr>
          <w:b/>
          <w:color w:val="FF0000"/>
          <w:u w:val="single" w:color="FF0000"/>
          <w:shd w:val="clear" w:color="auto" w:fill="D9D9D9"/>
        </w:rPr>
        <w:t>1°</w:t>
      </w:r>
      <w:r>
        <w:rPr>
          <w:b/>
          <w:color w:val="FF0000"/>
          <w:spacing w:val="-3"/>
          <w:u w:val="single" w:color="FF0000"/>
          <w:shd w:val="clear" w:color="auto" w:fill="D9D9D9"/>
        </w:rPr>
        <w:t xml:space="preserve"> </w:t>
      </w:r>
      <w:r>
        <w:rPr>
          <w:b/>
          <w:color w:val="FF0000"/>
          <w:u w:val="single" w:color="FF0000"/>
          <w:shd w:val="clear" w:color="auto" w:fill="D9D9D9"/>
        </w:rPr>
        <w:t>MODELLO</w:t>
      </w:r>
      <w:r>
        <w:rPr>
          <w:b/>
          <w:color w:val="FF0000"/>
          <w:spacing w:val="-3"/>
          <w:u w:val="single" w:color="FF0000"/>
          <w:shd w:val="clear" w:color="auto" w:fill="D9D9D9"/>
        </w:rPr>
        <w:t xml:space="preserve"> </w:t>
      </w:r>
      <w:r>
        <w:rPr>
          <w:b/>
          <w:color w:val="FF0000"/>
          <w:spacing w:val="-5"/>
          <w:u w:val="single" w:color="FF0000"/>
          <w:shd w:val="clear" w:color="auto" w:fill="D9D9D9"/>
        </w:rPr>
        <w:t>DDI</w:t>
      </w:r>
      <w:r>
        <w:rPr>
          <w:b/>
          <w:color w:val="FF0000"/>
          <w:u w:val="single" w:color="FF0000"/>
          <w:shd w:val="clear" w:color="auto" w:fill="D9D9D9"/>
        </w:rPr>
        <w:tab/>
      </w:r>
    </w:p>
    <w:p w14:paraId="5FA9BD71" w14:textId="77777777" w:rsidR="00C71D8A" w:rsidRDefault="00B4018B">
      <w:pPr>
        <w:pStyle w:val="Corpotesto"/>
        <w:spacing w:before="250"/>
        <w:ind w:left="1607"/>
      </w:pPr>
      <w:r>
        <w:t>Tipologia</w:t>
      </w:r>
      <w:r>
        <w:rPr>
          <w:spacing w:val="-10"/>
        </w:rPr>
        <w:t xml:space="preserve"> </w:t>
      </w:r>
      <w:r>
        <w:t>studenti:</w:t>
      </w:r>
      <w:r>
        <w:rPr>
          <w:spacing w:val="-6"/>
        </w:rPr>
        <w:t xml:space="preserve"> </w:t>
      </w:r>
      <w:r>
        <w:t>15enni,</w:t>
      </w:r>
      <w:r>
        <w:rPr>
          <w:spacing w:val="-8"/>
        </w:rPr>
        <w:t xml:space="preserve"> </w:t>
      </w:r>
      <w:r>
        <w:t>minorenni,</w:t>
      </w:r>
      <w:r>
        <w:rPr>
          <w:spacing w:val="-6"/>
        </w:rPr>
        <w:t xml:space="preserve"> </w:t>
      </w:r>
      <w:r>
        <w:rPr>
          <w:spacing w:val="-2"/>
        </w:rPr>
        <w:t>disoccupate/i….</w:t>
      </w:r>
    </w:p>
    <w:p w14:paraId="0DD57F15" w14:textId="77777777" w:rsidR="00C71D8A" w:rsidRDefault="00B4018B">
      <w:pPr>
        <w:spacing w:before="250"/>
        <w:ind w:left="1619"/>
        <w:rPr>
          <w:b/>
        </w:rPr>
      </w:pPr>
      <w:r>
        <w:rPr>
          <w:b/>
        </w:rPr>
        <w:t>Monte</w:t>
      </w:r>
      <w:r>
        <w:rPr>
          <w:b/>
          <w:spacing w:val="-3"/>
        </w:rPr>
        <w:t xml:space="preserve"> </w:t>
      </w:r>
      <w:r>
        <w:rPr>
          <w:b/>
        </w:rPr>
        <w:t>ore</w:t>
      </w:r>
      <w:r>
        <w:rPr>
          <w:b/>
          <w:spacing w:val="-3"/>
        </w:rPr>
        <w:t xml:space="preserve"> </w:t>
      </w:r>
      <w:r>
        <w:rPr>
          <w:b/>
          <w:color w:val="FF0000"/>
        </w:rPr>
        <w:t>15:</w:t>
      </w:r>
      <w:r>
        <w:rPr>
          <w:b/>
          <w:color w:val="FF0000"/>
          <w:spacing w:val="-2"/>
        </w:rPr>
        <w:t xml:space="preserve"> </w:t>
      </w:r>
      <w:r>
        <w:rPr>
          <w:b/>
          <w:color w:val="FF0000"/>
        </w:rPr>
        <w:t>-</w:t>
      </w:r>
      <w:r>
        <w:rPr>
          <w:b/>
          <w:color w:val="FF0000"/>
          <w:spacing w:val="-5"/>
        </w:rPr>
        <w:t xml:space="preserve"> </w:t>
      </w:r>
      <w:r>
        <w:rPr>
          <w:b/>
          <w:color w:val="FF0000"/>
        </w:rPr>
        <w:t>corsi</w:t>
      </w:r>
      <w:r>
        <w:rPr>
          <w:b/>
          <w:color w:val="FF0000"/>
          <w:spacing w:val="-2"/>
        </w:rPr>
        <w:t xml:space="preserve"> </w:t>
      </w:r>
      <w:r>
        <w:rPr>
          <w:b/>
          <w:color w:val="FF0000"/>
        </w:rPr>
        <w:t>del</w:t>
      </w:r>
      <w:r>
        <w:rPr>
          <w:b/>
          <w:color w:val="FF0000"/>
          <w:spacing w:val="-6"/>
        </w:rPr>
        <w:t xml:space="preserve"> </w:t>
      </w:r>
      <w:r>
        <w:rPr>
          <w:b/>
          <w:color w:val="FF0000"/>
          <w:spacing w:val="-2"/>
        </w:rPr>
        <w:t>mattino</w:t>
      </w:r>
    </w:p>
    <w:p w14:paraId="5278F2BD" w14:textId="77777777" w:rsidR="00C71D8A" w:rsidRDefault="00B4018B" w:rsidP="00CD427B">
      <w:pPr>
        <w:pStyle w:val="Paragrafoelenco"/>
        <w:numPr>
          <w:ilvl w:val="0"/>
          <w:numId w:val="207"/>
        </w:numPr>
        <w:tabs>
          <w:tab w:val="left" w:pos="2082"/>
        </w:tabs>
        <w:spacing w:before="261"/>
        <w:ind w:left="2082" w:hanging="105"/>
      </w:pPr>
      <w:r>
        <w:rPr>
          <w:b/>
        </w:rPr>
        <w:t>12</w:t>
      </w:r>
      <w:r>
        <w:rPr>
          <w:b/>
          <w:spacing w:val="-6"/>
        </w:rPr>
        <w:t xml:space="preserve"> </w:t>
      </w:r>
      <w:r>
        <w:rPr>
          <w:b/>
        </w:rPr>
        <w:t>ore</w:t>
      </w:r>
      <w:r>
        <w:rPr>
          <w:b/>
          <w:spacing w:val="-5"/>
        </w:rPr>
        <w:t xml:space="preserve"> </w:t>
      </w:r>
      <w:r>
        <w:rPr>
          <w:b/>
        </w:rPr>
        <w:t>in</w:t>
      </w:r>
      <w:r>
        <w:rPr>
          <w:b/>
          <w:spacing w:val="-5"/>
        </w:rPr>
        <w:t xml:space="preserve"> </w:t>
      </w:r>
      <w:r>
        <w:rPr>
          <w:b/>
        </w:rPr>
        <w:t>presenza</w:t>
      </w:r>
      <w:r>
        <w:rPr>
          <w:b/>
          <w:spacing w:val="-4"/>
        </w:rPr>
        <w:t xml:space="preserve"> </w:t>
      </w:r>
      <w:r>
        <w:rPr>
          <w:b/>
        </w:rPr>
        <w:t>(4h</w:t>
      </w:r>
      <w:r>
        <w:rPr>
          <w:b/>
          <w:spacing w:val="-7"/>
        </w:rPr>
        <w:t xml:space="preserve"> </w:t>
      </w:r>
      <w:r>
        <w:rPr>
          <w:b/>
        </w:rPr>
        <w:t>italiano+2h</w:t>
      </w:r>
      <w:r>
        <w:rPr>
          <w:b/>
          <w:spacing w:val="-7"/>
        </w:rPr>
        <w:t xml:space="preserve"> </w:t>
      </w:r>
      <w:r>
        <w:rPr>
          <w:b/>
        </w:rPr>
        <w:t>geo/ed.</w:t>
      </w:r>
      <w:r>
        <w:rPr>
          <w:b/>
          <w:spacing w:val="-4"/>
        </w:rPr>
        <w:t xml:space="preserve"> </w:t>
      </w:r>
      <w:r>
        <w:rPr>
          <w:b/>
        </w:rPr>
        <w:t>civica</w:t>
      </w:r>
      <w:r>
        <w:rPr>
          <w:b/>
          <w:spacing w:val="-7"/>
        </w:rPr>
        <w:t xml:space="preserve"> </w:t>
      </w:r>
      <w:r>
        <w:rPr>
          <w:b/>
        </w:rPr>
        <w:t>+3inglese+3h</w:t>
      </w:r>
      <w:r>
        <w:rPr>
          <w:b/>
          <w:spacing w:val="-4"/>
        </w:rPr>
        <w:t xml:space="preserve"> </w:t>
      </w:r>
      <w:proofErr w:type="spellStart"/>
      <w:r>
        <w:rPr>
          <w:b/>
          <w:spacing w:val="-2"/>
        </w:rPr>
        <w:t>mat</w:t>
      </w:r>
      <w:proofErr w:type="spellEnd"/>
      <w:r>
        <w:rPr>
          <w:b/>
          <w:spacing w:val="-2"/>
        </w:rPr>
        <w:t>/scienze)</w:t>
      </w:r>
    </w:p>
    <w:p w14:paraId="050519A6" w14:textId="77777777" w:rsidR="00C71D8A" w:rsidRDefault="00B4018B" w:rsidP="00CD427B">
      <w:pPr>
        <w:pStyle w:val="Paragrafoelenco"/>
        <w:numPr>
          <w:ilvl w:val="0"/>
          <w:numId w:val="207"/>
        </w:numPr>
        <w:tabs>
          <w:tab w:val="left" w:pos="2082"/>
        </w:tabs>
        <w:spacing w:before="47"/>
        <w:ind w:left="2082" w:hanging="105"/>
      </w:pPr>
      <w:r>
        <w:rPr>
          <w:b/>
        </w:rPr>
        <w:t>3</w:t>
      </w:r>
      <w:r>
        <w:rPr>
          <w:b/>
          <w:spacing w:val="-5"/>
        </w:rPr>
        <w:t xml:space="preserve"> </w:t>
      </w:r>
      <w:r>
        <w:rPr>
          <w:b/>
        </w:rPr>
        <w:t>ore</w:t>
      </w:r>
      <w:r>
        <w:rPr>
          <w:b/>
          <w:spacing w:val="-3"/>
        </w:rPr>
        <w:t xml:space="preserve"> </w:t>
      </w:r>
      <w:r>
        <w:rPr>
          <w:b/>
        </w:rPr>
        <w:t>a</w:t>
      </w:r>
      <w:r>
        <w:rPr>
          <w:b/>
          <w:spacing w:val="-2"/>
        </w:rPr>
        <w:t xml:space="preserve"> </w:t>
      </w:r>
      <w:r>
        <w:rPr>
          <w:b/>
        </w:rPr>
        <w:t>distanza</w:t>
      </w:r>
      <w:r>
        <w:rPr>
          <w:b/>
          <w:spacing w:val="-5"/>
        </w:rPr>
        <w:t xml:space="preserve"> </w:t>
      </w:r>
      <w:r>
        <w:rPr>
          <w:b/>
        </w:rPr>
        <w:t>(1h</w:t>
      </w:r>
      <w:r>
        <w:rPr>
          <w:b/>
          <w:spacing w:val="-5"/>
        </w:rPr>
        <w:t xml:space="preserve"> </w:t>
      </w:r>
      <w:r>
        <w:rPr>
          <w:b/>
        </w:rPr>
        <w:t>storia</w:t>
      </w:r>
      <w:r>
        <w:rPr>
          <w:b/>
          <w:spacing w:val="-3"/>
        </w:rPr>
        <w:t xml:space="preserve"> </w:t>
      </w:r>
      <w:r>
        <w:rPr>
          <w:b/>
        </w:rPr>
        <w:t>O</w:t>
      </w:r>
      <w:r>
        <w:rPr>
          <w:b/>
          <w:spacing w:val="-2"/>
        </w:rPr>
        <w:t xml:space="preserve"> </w:t>
      </w:r>
      <w:r>
        <w:rPr>
          <w:b/>
        </w:rPr>
        <w:t>1</w:t>
      </w:r>
      <w:r>
        <w:rPr>
          <w:b/>
          <w:spacing w:val="-1"/>
        </w:rPr>
        <w:t xml:space="preserve"> </w:t>
      </w:r>
      <w:r>
        <w:rPr>
          <w:b/>
        </w:rPr>
        <w:t>h</w:t>
      </w:r>
      <w:r>
        <w:rPr>
          <w:b/>
          <w:spacing w:val="-5"/>
        </w:rPr>
        <w:t xml:space="preserve"> </w:t>
      </w:r>
      <w:r>
        <w:rPr>
          <w:b/>
        </w:rPr>
        <w:t>inglese+</w:t>
      </w:r>
      <w:r>
        <w:rPr>
          <w:b/>
          <w:spacing w:val="-4"/>
        </w:rPr>
        <w:t xml:space="preserve"> </w:t>
      </w:r>
      <w:r>
        <w:rPr>
          <w:b/>
        </w:rPr>
        <w:t>1h</w:t>
      </w:r>
      <w:r>
        <w:rPr>
          <w:b/>
          <w:spacing w:val="-3"/>
        </w:rPr>
        <w:t xml:space="preserve"> </w:t>
      </w:r>
      <w:r>
        <w:rPr>
          <w:b/>
        </w:rPr>
        <w:t>smatematica+1</w:t>
      </w:r>
      <w:r>
        <w:rPr>
          <w:b/>
          <w:spacing w:val="-3"/>
        </w:rPr>
        <w:t xml:space="preserve"> </w:t>
      </w:r>
      <w:r>
        <w:rPr>
          <w:b/>
          <w:spacing w:val="-2"/>
        </w:rPr>
        <w:t>tecnologia*)</w:t>
      </w:r>
    </w:p>
    <w:p w14:paraId="2FB5B8BE" w14:textId="77777777" w:rsidR="00C71D8A" w:rsidRDefault="00C71D8A">
      <w:pPr>
        <w:pStyle w:val="Corpotesto"/>
        <w:spacing w:before="46"/>
        <w:rPr>
          <w:b/>
        </w:rPr>
      </w:pPr>
    </w:p>
    <w:p w14:paraId="697D16C8" w14:textId="77777777" w:rsidR="00C71D8A" w:rsidRDefault="00B4018B">
      <w:pPr>
        <w:tabs>
          <w:tab w:val="left" w:pos="14175"/>
        </w:tabs>
        <w:ind w:left="136"/>
        <w:rPr>
          <w:b/>
        </w:rPr>
      </w:pPr>
      <w:r>
        <w:rPr>
          <w:b/>
          <w:color w:val="FF0000"/>
          <w:spacing w:val="-22"/>
          <w:u w:val="single" w:color="FF0000"/>
          <w:shd w:val="clear" w:color="auto" w:fill="D9D9D9"/>
        </w:rPr>
        <w:t xml:space="preserve"> </w:t>
      </w:r>
      <w:r>
        <w:rPr>
          <w:b/>
          <w:color w:val="FF0000"/>
          <w:u w:val="single" w:color="FF0000"/>
          <w:shd w:val="clear" w:color="auto" w:fill="D9D9D9"/>
        </w:rPr>
        <w:t>2°</w:t>
      </w:r>
      <w:r>
        <w:rPr>
          <w:b/>
          <w:color w:val="FF0000"/>
          <w:spacing w:val="-3"/>
          <w:u w:val="single" w:color="FF0000"/>
          <w:shd w:val="clear" w:color="auto" w:fill="D9D9D9"/>
        </w:rPr>
        <w:t xml:space="preserve"> </w:t>
      </w:r>
      <w:r>
        <w:rPr>
          <w:b/>
          <w:color w:val="FF0000"/>
          <w:u w:val="single" w:color="FF0000"/>
          <w:shd w:val="clear" w:color="auto" w:fill="D9D9D9"/>
        </w:rPr>
        <w:t>MODELLO</w:t>
      </w:r>
      <w:r>
        <w:rPr>
          <w:b/>
          <w:color w:val="FF0000"/>
          <w:spacing w:val="-3"/>
          <w:u w:val="single" w:color="FF0000"/>
          <w:shd w:val="clear" w:color="auto" w:fill="D9D9D9"/>
        </w:rPr>
        <w:t xml:space="preserve"> </w:t>
      </w:r>
      <w:r>
        <w:rPr>
          <w:b/>
          <w:color w:val="FF0000"/>
          <w:spacing w:val="-5"/>
          <w:u w:val="single" w:color="FF0000"/>
          <w:shd w:val="clear" w:color="auto" w:fill="D9D9D9"/>
        </w:rPr>
        <w:t>DDI</w:t>
      </w:r>
      <w:r>
        <w:rPr>
          <w:b/>
          <w:color w:val="FF0000"/>
          <w:u w:val="single" w:color="FF0000"/>
          <w:shd w:val="clear" w:color="auto" w:fill="D9D9D9"/>
        </w:rPr>
        <w:tab/>
      </w:r>
    </w:p>
    <w:p w14:paraId="7EDFD49D" w14:textId="77777777" w:rsidR="00C71D8A" w:rsidRDefault="00B4018B">
      <w:pPr>
        <w:pStyle w:val="Corpotesto"/>
        <w:spacing w:before="250"/>
        <w:ind w:left="1607"/>
      </w:pPr>
      <w:r>
        <w:t>Tipologia</w:t>
      </w:r>
      <w:r>
        <w:rPr>
          <w:spacing w:val="-10"/>
        </w:rPr>
        <w:t xml:space="preserve"> </w:t>
      </w:r>
      <w:r>
        <w:t>studenti:</w:t>
      </w:r>
      <w:r>
        <w:rPr>
          <w:spacing w:val="-8"/>
        </w:rPr>
        <w:t xml:space="preserve"> </w:t>
      </w:r>
      <w:r>
        <w:t>lavoratrici/lavoratori,</w:t>
      </w:r>
      <w:r>
        <w:rPr>
          <w:spacing w:val="-9"/>
        </w:rPr>
        <w:t xml:space="preserve"> </w:t>
      </w:r>
      <w:r>
        <w:rPr>
          <w:spacing w:val="-2"/>
        </w:rPr>
        <w:t>mamme….</w:t>
      </w:r>
    </w:p>
    <w:p w14:paraId="6BEC82B1" w14:textId="77777777" w:rsidR="00C71D8A" w:rsidRDefault="00B4018B">
      <w:pPr>
        <w:spacing w:before="250"/>
        <w:ind w:left="1619"/>
        <w:rPr>
          <w:b/>
        </w:rPr>
      </w:pPr>
      <w:r>
        <w:rPr>
          <w:b/>
        </w:rPr>
        <w:t>Monte</w:t>
      </w:r>
      <w:r>
        <w:rPr>
          <w:b/>
          <w:spacing w:val="-4"/>
        </w:rPr>
        <w:t xml:space="preserve"> </w:t>
      </w:r>
      <w:r>
        <w:rPr>
          <w:b/>
        </w:rPr>
        <w:t>ore</w:t>
      </w:r>
      <w:r>
        <w:rPr>
          <w:b/>
          <w:spacing w:val="-5"/>
        </w:rPr>
        <w:t xml:space="preserve"> </w:t>
      </w:r>
      <w:r>
        <w:rPr>
          <w:b/>
          <w:color w:val="FF0000"/>
        </w:rPr>
        <w:t>12:</w:t>
      </w:r>
      <w:r>
        <w:rPr>
          <w:b/>
          <w:color w:val="FF0000"/>
          <w:spacing w:val="43"/>
        </w:rPr>
        <w:t xml:space="preserve"> </w:t>
      </w:r>
      <w:r>
        <w:rPr>
          <w:b/>
          <w:color w:val="FF0000"/>
        </w:rPr>
        <w:t>-</w:t>
      </w:r>
      <w:r>
        <w:rPr>
          <w:b/>
          <w:color w:val="FF0000"/>
          <w:spacing w:val="-6"/>
        </w:rPr>
        <w:t xml:space="preserve"> </w:t>
      </w:r>
      <w:r>
        <w:rPr>
          <w:b/>
          <w:color w:val="FF0000"/>
        </w:rPr>
        <w:t>corsi</w:t>
      </w:r>
      <w:r>
        <w:rPr>
          <w:b/>
          <w:color w:val="FF0000"/>
          <w:spacing w:val="-4"/>
        </w:rPr>
        <w:t xml:space="preserve"> </w:t>
      </w:r>
      <w:r>
        <w:rPr>
          <w:b/>
          <w:color w:val="FF0000"/>
        </w:rPr>
        <w:t>pomeridiano-</w:t>
      </w:r>
      <w:r>
        <w:rPr>
          <w:b/>
          <w:color w:val="FF0000"/>
          <w:spacing w:val="-2"/>
        </w:rPr>
        <w:t>serali</w:t>
      </w:r>
    </w:p>
    <w:p w14:paraId="6B5EC3A6" w14:textId="77777777" w:rsidR="00C71D8A" w:rsidRDefault="00B4018B">
      <w:pPr>
        <w:spacing w:before="261"/>
        <w:ind w:left="1977" w:right="444"/>
        <w:rPr>
          <w:b/>
        </w:rPr>
      </w:pPr>
      <w:r>
        <w:t>-</w:t>
      </w:r>
      <w:r>
        <w:rPr>
          <w:spacing w:val="80"/>
        </w:rPr>
        <w:t xml:space="preserve"> </w:t>
      </w:r>
      <w:r>
        <w:rPr>
          <w:b/>
        </w:rPr>
        <w:t>Castel</w:t>
      </w:r>
      <w:r>
        <w:rPr>
          <w:b/>
          <w:spacing w:val="-1"/>
        </w:rPr>
        <w:t xml:space="preserve"> </w:t>
      </w:r>
      <w:r>
        <w:rPr>
          <w:b/>
        </w:rPr>
        <w:t>S.</w:t>
      </w:r>
      <w:r>
        <w:rPr>
          <w:b/>
          <w:spacing w:val="-3"/>
        </w:rPr>
        <w:t xml:space="preserve"> </w:t>
      </w:r>
      <w:r>
        <w:rPr>
          <w:b/>
        </w:rPr>
        <w:t>Giovanni</w:t>
      </w:r>
      <w:r>
        <w:rPr>
          <w:b/>
          <w:spacing w:val="-2"/>
        </w:rPr>
        <w:t xml:space="preserve"> </w:t>
      </w:r>
      <w:r>
        <w:rPr>
          <w:b/>
        </w:rPr>
        <w:t>E</w:t>
      </w:r>
      <w:r>
        <w:rPr>
          <w:b/>
          <w:spacing w:val="-1"/>
        </w:rPr>
        <w:t xml:space="preserve"> </w:t>
      </w:r>
      <w:r>
        <w:rPr>
          <w:b/>
        </w:rPr>
        <w:t>Fiorenzuola</w:t>
      </w:r>
      <w:r>
        <w:rPr>
          <w:b/>
          <w:spacing w:val="-2"/>
        </w:rPr>
        <w:t xml:space="preserve"> </w:t>
      </w:r>
      <w:r>
        <w:rPr>
          <w:b/>
        </w:rPr>
        <w:t>d’Arda</w:t>
      </w:r>
      <w:r>
        <w:rPr>
          <w:b/>
          <w:spacing w:val="-3"/>
        </w:rPr>
        <w:t xml:space="preserve"> </w:t>
      </w:r>
      <w:r>
        <w:rPr>
          <w:b/>
        </w:rPr>
        <w:t>9 ore</w:t>
      </w:r>
      <w:r>
        <w:rPr>
          <w:b/>
          <w:spacing w:val="-4"/>
        </w:rPr>
        <w:t xml:space="preserve"> </w:t>
      </w:r>
      <w:r>
        <w:rPr>
          <w:b/>
        </w:rPr>
        <w:t>in</w:t>
      </w:r>
      <w:r>
        <w:rPr>
          <w:b/>
          <w:spacing w:val="-2"/>
        </w:rPr>
        <w:t xml:space="preserve"> </w:t>
      </w:r>
      <w:r>
        <w:rPr>
          <w:b/>
        </w:rPr>
        <w:t>presenza</w:t>
      </w:r>
      <w:r>
        <w:rPr>
          <w:b/>
          <w:spacing w:val="-2"/>
        </w:rPr>
        <w:t xml:space="preserve"> </w:t>
      </w:r>
      <w:r>
        <w:rPr>
          <w:b/>
        </w:rPr>
        <w:t>(4</w:t>
      </w:r>
      <w:r>
        <w:rPr>
          <w:b/>
          <w:spacing w:val="-2"/>
        </w:rPr>
        <w:t xml:space="preserve"> </w:t>
      </w:r>
      <w:r>
        <w:rPr>
          <w:b/>
        </w:rPr>
        <w:t>h</w:t>
      </w:r>
      <w:r>
        <w:rPr>
          <w:b/>
          <w:spacing w:val="-2"/>
        </w:rPr>
        <w:t xml:space="preserve"> </w:t>
      </w:r>
      <w:r>
        <w:rPr>
          <w:b/>
        </w:rPr>
        <w:t>italiano+3mat/scienze</w:t>
      </w:r>
      <w:r>
        <w:rPr>
          <w:b/>
          <w:spacing w:val="-1"/>
        </w:rPr>
        <w:t xml:space="preserve"> </w:t>
      </w:r>
      <w:r>
        <w:rPr>
          <w:b/>
        </w:rPr>
        <w:t>+2</w:t>
      </w:r>
      <w:r>
        <w:rPr>
          <w:b/>
          <w:spacing w:val="-2"/>
        </w:rPr>
        <w:t xml:space="preserve"> </w:t>
      </w:r>
      <w:r>
        <w:rPr>
          <w:b/>
        </w:rPr>
        <w:t>inglese)</w:t>
      </w:r>
      <w:r>
        <w:rPr>
          <w:b/>
          <w:spacing w:val="-1"/>
        </w:rPr>
        <w:t xml:space="preserve"> </w:t>
      </w:r>
      <w:r>
        <w:rPr>
          <w:b/>
        </w:rPr>
        <w:t>+</w:t>
      </w:r>
      <w:r>
        <w:rPr>
          <w:b/>
          <w:spacing w:val="-1"/>
        </w:rPr>
        <w:t xml:space="preserve"> </w:t>
      </w:r>
      <w:r>
        <w:rPr>
          <w:b/>
        </w:rPr>
        <w:t>3</w:t>
      </w:r>
      <w:r>
        <w:rPr>
          <w:b/>
          <w:spacing w:val="-3"/>
        </w:rPr>
        <w:t xml:space="preserve"> </w:t>
      </w:r>
      <w:r>
        <w:rPr>
          <w:b/>
        </w:rPr>
        <w:t>on</w:t>
      </w:r>
      <w:r>
        <w:rPr>
          <w:b/>
          <w:spacing w:val="-2"/>
        </w:rPr>
        <w:t xml:space="preserve"> </w:t>
      </w:r>
      <w:r>
        <w:rPr>
          <w:b/>
        </w:rPr>
        <w:t>line</w:t>
      </w:r>
      <w:r>
        <w:rPr>
          <w:b/>
          <w:spacing w:val="-2"/>
        </w:rPr>
        <w:t xml:space="preserve"> </w:t>
      </w:r>
      <w:r>
        <w:rPr>
          <w:b/>
        </w:rPr>
        <w:t>(2 h</w:t>
      </w:r>
      <w:r>
        <w:rPr>
          <w:b/>
          <w:spacing w:val="-4"/>
        </w:rPr>
        <w:t xml:space="preserve"> </w:t>
      </w:r>
      <w:r>
        <w:rPr>
          <w:b/>
        </w:rPr>
        <w:t>storia/geografia,</w:t>
      </w:r>
      <w:r>
        <w:rPr>
          <w:b/>
          <w:spacing w:val="-3"/>
        </w:rPr>
        <w:t xml:space="preserve"> </w:t>
      </w:r>
      <w:r>
        <w:rPr>
          <w:b/>
        </w:rPr>
        <w:t>1 ora matematica e/o 1 ora di inglese)</w:t>
      </w:r>
    </w:p>
    <w:p w14:paraId="2D84A12E" w14:textId="77777777" w:rsidR="00C71D8A" w:rsidRDefault="00C71D8A">
      <w:pPr>
        <w:rPr>
          <w:b/>
        </w:rPr>
        <w:sectPr w:rsidR="00C71D8A">
          <w:pgSz w:w="16860" w:h="11930" w:orient="landscape"/>
          <w:pgMar w:top="1340" w:right="992" w:bottom="480" w:left="1275" w:header="0" w:footer="255" w:gutter="0"/>
          <w:cols w:space="720"/>
        </w:sectPr>
      </w:pPr>
    </w:p>
    <w:p w14:paraId="54282E83" w14:textId="77777777" w:rsidR="00C71D8A" w:rsidRDefault="00B4018B">
      <w:pPr>
        <w:spacing w:before="99"/>
        <w:ind w:right="492"/>
        <w:jc w:val="right"/>
        <w:rPr>
          <w:b/>
        </w:rPr>
      </w:pPr>
      <w:r>
        <w:rPr>
          <w:b/>
          <w:spacing w:val="-10"/>
        </w:rPr>
        <w:lastRenderedPageBreak/>
        <w:t>)</w:t>
      </w:r>
    </w:p>
    <w:p w14:paraId="248D3866" w14:textId="77777777" w:rsidR="00C71D8A" w:rsidRDefault="00C71D8A">
      <w:pPr>
        <w:pStyle w:val="Corpotesto"/>
        <w:rPr>
          <w:b/>
        </w:rPr>
      </w:pPr>
    </w:p>
    <w:p w14:paraId="58B96E9B" w14:textId="77777777" w:rsidR="00C71D8A" w:rsidRDefault="00C71D8A">
      <w:pPr>
        <w:pStyle w:val="Corpotesto"/>
        <w:rPr>
          <w:b/>
        </w:rPr>
      </w:pPr>
    </w:p>
    <w:p w14:paraId="5CD50A12" w14:textId="77777777" w:rsidR="00C71D8A" w:rsidRDefault="00C71D8A">
      <w:pPr>
        <w:pStyle w:val="Corpotesto"/>
        <w:rPr>
          <w:b/>
        </w:rPr>
      </w:pPr>
    </w:p>
    <w:p w14:paraId="73F0459A" w14:textId="77777777" w:rsidR="00C71D8A" w:rsidRDefault="00C71D8A">
      <w:pPr>
        <w:pStyle w:val="Corpotesto"/>
        <w:rPr>
          <w:b/>
        </w:rPr>
      </w:pPr>
    </w:p>
    <w:p w14:paraId="63AB28D1" w14:textId="77777777" w:rsidR="00C71D8A" w:rsidRDefault="00C71D8A">
      <w:pPr>
        <w:pStyle w:val="Corpotesto"/>
        <w:spacing w:before="258"/>
        <w:rPr>
          <w:b/>
        </w:rPr>
      </w:pPr>
    </w:p>
    <w:p w14:paraId="3849CE24" w14:textId="77777777" w:rsidR="00C71D8A" w:rsidRDefault="00B4018B">
      <w:pPr>
        <w:tabs>
          <w:tab w:val="left" w:pos="14175"/>
        </w:tabs>
        <w:ind w:left="136"/>
        <w:rPr>
          <w:b/>
        </w:rPr>
      </w:pPr>
      <w:r>
        <w:rPr>
          <w:b/>
          <w:color w:val="FF0000"/>
          <w:spacing w:val="-22"/>
          <w:u w:val="single" w:color="FF0000"/>
          <w:shd w:val="clear" w:color="auto" w:fill="BEBEBE"/>
        </w:rPr>
        <w:t xml:space="preserve"> </w:t>
      </w:r>
      <w:r>
        <w:rPr>
          <w:b/>
          <w:color w:val="FF0000"/>
          <w:u w:val="single" w:color="FF0000"/>
          <w:shd w:val="clear" w:color="auto" w:fill="BEBEBE"/>
        </w:rPr>
        <w:t>3°</w:t>
      </w:r>
      <w:r>
        <w:rPr>
          <w:b/>
          <w:color w:val="FF0000"/>
          <w:spacing w:val="-3"/>
          <w:u w:val="single" w:color="FF0000"/>
          <w:shd w:val="clear" w:color="auto" w:fill="BEBEBE"/>
        </w:rPr>
        <w:t xml:space="preserve"> </w:t>
      </w:r>
      <w:r>
        <w:rPr>
          <w:b/>
          <w:color w:val="FF0000"/>
          <w:u w:val="single" w:color="FF0000"/>
          <w:shd w:val="clear" w:color="auto" w:fill="BEBEBE"/>
        </w:rPr>
        <w:t>MODELLO</w:t>
      </w:r>
      <w:r>
        <w:rPr>
          <w:b/>
          <w:color w:val="FF0000"/>
          <w:spacing w:val="-3"/>
          <w:u w:val="single" w:color="FF0000"/>
          <w:shd w:val="clear" w:color="auto" w:fill="BEBEBE"/>
        </w:rPr>
        <w:t xml:space="preserve"> </w:t>
      </w:r>
      <w:r>
        <w:rPr>
          <w:b/>
          <w:color w:val="FF0000"/>
          <w:spacing w:val="-5"/>
          <w:u w:val="single" w:color="FF0000"/>
          <w:shd w:val="clear" w:color="auto" w:fill="BEBEBE"/>
        </w:rPr>
        <w:t>DDI</w:t>
      </w:r>
      <w:r>
        <w:rPr>
          <w:b/>
          <w:color w:val="FF0000"/>
          <w:u w:val="single" w:color="FF0000"/>
          <w:shd w:val="clear" w:color="auto" w:fill="BEBEBE"/>
        </w:rPr>
        <w:tab/>
      </w:r>
    </w:p>
    <w:p w14:paraId="02760A5B" w14:textId="77777777" w:rsidR="00C71D8A" w:rsidRDefault="00B4018B">
      <w:pPr>
        <w:spacing w:before="195"/>
        <w:ind w:left="1619"/>
        <w:rPr>
          <w:b/>
        </w:rPr>
      </w:pPr>
      <w:r>
        <w:rPr>
          <w:b/>
          <w:color w:val="FF0000"/>
        </w:rPr>
        <w:t>*</w:t>
      </w:r>
      <w:r>
        <w:rPr>
          <w:b/>
          <w:color w:val="FF0000"/>
          <w:u w:val="single" w:color="FF0000"/>
        </w:rPr>
        <w:t>Nella</w:t>
      </w:r>
      <w:r>
        <w:rPr>
          <w:b/>
          <w:color w:val="FF0000"/>
          <w:spacing w:val="-7"/>
          <w:u w:val="single" w:color="FF0000"/>
        </w:rPr>
        <w:t xml:space="preserve"> </w:t>
      </w:r>
      <w:r>
        <w:rPr>
          <w:b/>
          <w:color w:val="FF0000"/>
          <w:u w:val="single" w:color="FF0000"/>
        </w:rPr>
        <w:t>sede</w:t>
      </w:r>
      <w:r>
        <w:rPr>
          <w:b/>
          <w:color w:val="FF0000"/>
          <w:spacing w:val="-4"/>
          <w:u w:val="single" w:color="FF0000"/>
        </w:rPr>
        <w:t xml:space="preserve"> </w:t>
      </w:r>
      <w:r>
        <w:rPr>
          <w:b/>
          <w:color w:val="FF0000"/>
          <w:u w:val="single" w:color="FF0000"/>
        </w:rPr>
        <w:t>di</w:t>
      </w:r>
      <w:r>
        <w:rPr>
          <w:b/>
          <w:color w:val="FF0000"/>
          <w:spacing w:val="-5"/>
          <w:u w:val="single" w:color="FF0000"/>
        </w:rPr>
        <w:t xml:space="preserve"> </w:t>
      </w:r>
      <w:r>
        <w:rPr>
          <w:b/>
          <w:color w:val="FF0000"/>
          <w:u w:val="single" w:color="FF0000"/>
        </w:rPr>
        <w:t>via</w:t>
      </w:r>
      <w:r>
        <w:rPr>
          <w:b/>
          <w:color w:val="FF0000"/>
          <w:spacing w:val="-4"/>
          <w:u w:val="single" w:color="FF0000"/>
        </w:rPr>
        <w:t xml:space="preserve"> </w:t>
      </w:r>
      <w:r>
        <w:rPr>
          <w:b/>
          <w:color w:val="FF0000"/>
          <w:u w:val="single" w:color="FF0000"/>
        </w:rPr>
        <w:t>Michelangelo</w:t>
      </w:r>
      <w:r>
        <w:rPr>
          <w:b/>
          <w:color w:val="FF0000"/>
          <w:spacing w:val="-5"/>
          <w:u w:val="single" w:color="FF0000"/>
        </w:rPr>
        <w:t xml:space="preserve"> </w:t>
      </w:r>
      <w:r>
        <w:rPr>
          <w:b/>
          <w:color w:val="FF0000"/>
          <w:u w:val="single" w:color="FF0000"/>
        </w:rPr>
        <w:t>16</w:t>
      </w:r>
      <w:r>
        <w:rPr>
          <w:b/>
          <w:color w:val="FF0000"/>
          <w:spacing w:val="-3"/>
          <w:u w:val="single" w:color="FF0000"/>
        </w:rPr>
        <w:t xml:space="preserve"> </w:t>
      </w:r>
      <w:r>
        <w:rPr>
          <w:b/>
          <w:color w:val="FF0000"/>
          <w:u w:val="single" w:color="FF0000"/>
        </w:rPr>
        <w:t>ore</w:t>
      </w:r>
      <w:r>
        <w:rPr>
          <w:b/>
          <w:color w:val="FF0000"/>
          <w:spacing w:val="-4"/>
          <w:u w:val="single" w:color="FF0000"/>
        </w:rPr>
        <w:t xml:space="preserve"> </w:t>
      </w:r>
      <w:r>
        <w:rPr>
          <w:b/>
          <w:color w:val="FF0000"/>
          <w:u w:val="single" w:color="FF0000"/>
        </w:rPr>
        <w:t>tutte</w:t>
      </w:r>
      <w:r>
        <w:rPr>
          <w:b/>
          <w:color w:val="FF0000"/>
          <w:spacing w:val="-3"/>
          <w:u w:val="single" w:color="FF0000"/>
        </w:rPr>
        <w:t xml:space="preserve"> </w:t>
      </w:r>
      <w:r>
        <w:rPr>
          <w:b/>
          <w:color w:val="FF0000"/>
          <w:u w:val="single" w:color="FF0000"/>
        </w:rPr>
        <w:t>in</w:t>
      </w:r>
      <w:r>
        <w:rPr>
          <w:b/>
          <w:color w:val="FF0000"/>
          <w:spacing w:val="-5"/>
          <w:u w:val="single" w:color="FF0000"/>
        </w:rPr>
        <w:t xml:space="preserve"> </w:t>
      </w:r>
      <w:r>
        <w:rPr>
          <w:b/>
          <w:color w:val="FF0000"/>
          <w:u w:val="single" w:color="FF0000"/>
        </w:rPr>
        <w:t>presenza-</w:t>
      </w:r>
      <w:r>
        <w:rPr>
          <w:b/>
          <w:color w:val="FF0000"/>
          <w:spacing w:val="-3"/>
          <w:u w:val="single" w:color="FF0000"/>
        </w:rPr>
        <w:t xml:space="preserve"> </w:t>
      </w:r>
      <w:r>
        <w:rPr>
          <w:b/>
          <w:color w:val="FF0000"/>
          <w:u w:val="single" w:color="FF0000"/>
        </w:rPr>
        <w:t>classi</w:t>
      </w:r>
      <w:r>
        <w:rPr>
          <w:b/>
          <w:color w:val="FF0000"/>
          <w:spacing w:val="-3"/>
          <w:u w:val="single" w:color="FF0000"/>
        </w:rPr>
        <w:t xml:space="preserve"> </w:t>
      </w:r>
      <w:r>
        <w:rPr>
          <w:b/>
          <w:color w:val="FF0000"/>
          <w:u w:val="single" w:color="FF0000"/>
        </w:rPr>
        <w:t>del</w:t>
      </w:r>
      <w:r>
        <w:rPr>
          <w:b/>
          <w:color w:val="FF0000"/>
          <w:spacing w:val="-5"/>
          <w:u w:val="single" w:color="FF0000"/>
        </w:rPr>
        <w:t xml:space="preserve"> </w:t>
      </w:r>
      <w:r>
        <w:rPr>
          <w:b/>
          <w:color w:val="FF0000"/>
          <w:spacing w:val="-2"/>
          <w:u w:val="single" w:color="FF0000"/>
        </w:rPr>
        <w:t>mattino</w:t>
      </w:r>
    </w:p>
    <w:p w14:paraId="0577FF48" w14:textId="77777777" w:rsidR="00C71D8A" w:rsidRDefault="00B4018B">
      <w:pPr>
        <w:spacing w:before="250"/>
        <w:ind w:left="1619" w:right="444"/>
        <w:rPr>
          <w:b/>
        </w:rPr>
      </w:pPr>
      <w:r>
        <w:rPr>
          <w:b/>
        </w:rPr>
        <w:t>Monte</w:t>
      </w:r>
      <w:r>
        <w:rPr>
          <w:b/>
          <w:spacing w:val="-1"/>
        </w:rPr>
        <w:t xml:space="preserve"> </w:t>
      </w:r>
      <w:r>
        <w:rPr>
          <w:b/>
        </w:rPr>
        <w:t>ore</w:t>
      </w:r>
      <w:r>
        <w:rPr>
          <w:b/>
          <w:spacing w:val="-2"/>
        </w:rPr>
        <w:t xml:space="preserve"> </w:t>
      </w:r>
      <w:r>
        <w:rPr>
          <w:b/>
          <w:color w:val="FF0000"/>
        </w:rPr>
        <w:t>16</w:t>
      </w:r>
      <w:r>
        <w:rPr>
          <w:b/>
          <w:color w:val="FF0000"/>
          <w:spacing w:val="-3"/>
        </w:rPr>
        <w:t xml:space="preserve"> </w:t>
      </w:r>
      <w:r>
        <w:rPr>
          <w:b/>
          <w:color w:val="FF0000"/>
        </w:rPr>
        <w:t>in</w:t>
      </w:r>
      <w:r>
        <w:rPr>
          <w:b/>
          <w:color w:val="FF0000"/>
          <w:spacing w:val="-2"/>
        </w:rPr>
        <w:t xml:space="preserve"> </w:t>
      </w:r>
      <w:r>
        <w:rPr>
          <w:b/>
          <w:color w:val="FF0000"/>
        </w:rPr>
        <w:t>presenza:</w:t>
      </w:r>
      <w:r>
        <w:rPr>
          <w:b/>
          <w:color w:val="FF0000"/>
          <w:spacing w:val="-1"/>
        </w:rPr>
        <w:t xml:space="preserve"> </w:t>
      </w:r>
      <w:r>
        <w:rPr>
          <w:b/>
          <w:color w:val="FF0000"/>
        </w:rPr>
        <w:t>-</w:t>
      </w:r>
      <w:r>
        <w:rPr>
          <w:b/>
          <w:color w:val="FF0000"/>
          <w:spacing w:val="-1"/>
        </w:rPr>
        <w:t xml:space="preserve"> </w:t>
      </w:r>
      <w:r>
        <w:rPr>
          <w:b/>
          <w:color w:val="FF0000"/>
        </w:rPr>
        <w:t>corsi</w:t>
      </w:r>
      <w:r>
        <w:rPr>
          <w:b/>
          <w:color w:val="FF0000"/>
          <w:spacing w:val="-1"/>
        </w:rPr>
        <w:t xml:space="preserve"> </w:t>
      </w:r>
      <w:r>
        <w:rPr>
          <w:b/>
          <w:color w:val="FF0000"/>
        </w:rPr>
        <w:t>del</w:t>
      </w:r>
      <w:r>
        <w:rPr>
          <w:b/>
          <w:color w:val="FF0000"/>
          <w:spacing w:val="-3"/>
        </w:rPr>
        <w:t xml:space="preserve"> </w:t>
      </w:r>
      <w:r>
        <w:rPr>
          <w:b/>
          <w:color w:val="FF0000"/>
        </w:rPr>
        <w:t>mattino</w:t>
      </w:r>
      <w:r>
        <w:rPr>
          <w:b/>
          <w:color w:val="FF0000"/>
          <w:spacing w:val="40"/>
        </w:rPr>
        <w:t xml:space="preserve"> </w:t>
      </w:r>
      <w:r>
        <w:rPr>
          <w:b/>
        </w:rPr>
        <w:t>(4h</w:t>
      </w:r>
      <w:r>
        <w:rPr>
          <w:b/>
          <w:spacing w:val="-2"/>
        </w:rPr>
        <w:t xml:space="preserve"> </w:t>
      </w:r>
      <w:r>
        <w:rPr>
          <w:b/>
        </w:rPr>
        <w:t>italiano+3h</w:t>
      </w:r>
      <w:r>
        <w:rPr>
          <w:b/>
          <w:spacing w:val="-2"/>
        </w:rPr>
        <w:t xml:space="preserve"> </w:t>
      </w:r>
      <w:r>
        <w:rPr>
          <w:b/>
        </w:rPr>
        <w:t>geo/ed.</w:t>
      </w:r>
      <w:r>
        <w:rPr>
          <w:b/>
          <w:spacing w:val="-1"/>
        </w:rPr>
        <w:t xml:space="preserve"> </w:t>
      </w:r>
      <w:r>
        <w:rPr>
          <w:b/>
        </w:rPr>
        <w:t>civica/storia</w:t>
      </w:r>
      <w:r>
        <w:rPr>
          <w:b/>
          <w:spacing w:val="-2"/>
        </w:rPr>
        <w:t xml:space="preserve"> </w:t>
      </w:r>
      <w:r>
        <w:rPr>
          <w:b/>
        </w:rPr>
        <w:t>+3inglese+3h</w:t>
      </w:r>
      <w:r>
        <w:rPr>
          <w:b/>
          <w:spacing w:val="-4"/>
        </w:rPr>
        <w:t xml:space="preserve"> </w:t>
      </w:r>
      <w:r>
        <w:rPr>
          <w:b/>
        </w:rPr>
        <w:t>mat+1h</w:t>
      </w:r>
      <w:r>
        <w:rPr>
          <w:b/>
          <w:spacing w:val="-5"/>
        </w:rPr>
        <w:t xml:space="preserve"> </w:t>
      </w:r>
      <w:r>
        <w:rPr>
          <w:b/>
        </w:rPr>
        <w:t>scienze,2 ore</w:t>
      </w:r>
      <w:r>
        <w:rPr>
          <w:b/>
          <w:spacing w:val="-5"/>
        </w:rPr>
        <w:t xml:space="preserve"> </w:t>
      </w:r>
      <w:r>
        <w:rPr>
          <w:b/>
        </w:rPr>
        <w:t>informatica- tecnologia in LABORATORIO)</w:t>
      </w:r>
    </w:p>
    <w:p w14:paraId="678925CD" w14:textId="77777777" w:rsidR="00C71D8A" w:rsidRDefault="00B4018B">
      <w:pPr>
        <w:tabs>
          <w:tab w:val="left" w:pos="14175"/>
        </w:tabs>
        <w:spacing w:before="250"/>
        <w:ind w:left="136"/>
        <w:rPr>
          <w:b/>
        </w:rPr>
      </w:pPr>
      <w:r>
        <w:rPr>
          <w:b/>
          <w:color w:val="FF0000"/>
          <w:spacing w:val="-22"/>
          <w:u w:val="single" w:color="FF0000"/>
          <w:shd w:val="clear" w:color="auto" w:fill="BEBEBE"/>
        </w:rPr>
        <w:t xml:space="preserve"> </w:t>
      </w:r>
      <w:r>
        <w:rPr>
          <w:b/>
          <w:color w:val="FF0000"/>
          <w:u w:val="single" w:color="FF0000"/>
          <w:shd w:val="clear" w:color="auto" w:fill="BEBEBE"/>
        </w:rPr>
        <w:t>4°</w:t>
      </w:r>
      <w:r>
        <w:rPr>
          <w:b/>
          <w:color w:val="FF0000"/>
          <w:spacing w:val="-3"/>
          <w:u w:val="single" w:color="FF0000"/>
          <w:shd w:val="clear" w:color="auto" w:fill="BEBEBE"/>
        </w:rPr>
        <w:t xml:space="preserve"> </w:t>
      </w:r>
      <w:r>
        <w:rPr>
          <w:b/>
          <w:color w:val="FF0000"/>
          <w:u w:val="single" w:color="FF0000"/>
          <w:shd w:val="clear" w:color="auto" w:fill="BEBEBE"/>
        </w:rPr>
        <w:t>MODELLO</w:t>
      </w:r>
      <w:r>
        <w:rPr>
          <w:b/>
          <w:color w:val="FF0000"/>
          <w:spacing w:val="-3"/>
          <w:u w:val="single" w:color="FF0000"/>
          <w:shd w:val="clear" w:color="auto" w:fill="BEBEBE"/>
        </w:rPr>
        <w:t xml:space="preserve"> </w:t>
      </w:r>
      <w:r>
        <w:rPr>
          <w:b/>
          <w:color w:val="FF0000"/>
          <w:spacing w:val="-5"/>
          <w:u w:val="single" w:color="FF0000"/>
          <w:shd w:val="clear" w:color="auto" w:fill="BEBEBE"/>
        </w:rPr>
        <w:t>DDI</w:t>
      </w:r>
      <w:r>
        <w:rPr>
          <w:b/>
          <w:color w:val="FF0000"/>
          <w:u w:val="single" w:color="FF0000"/>
          <w:shd w:val="clear" w:color="auto" w:fill="BEBEBE"/>
        </w:rPr>
        <w:tab/>
      </w:r>
    </w:p>
    <w:p w14:paraId="137C2699" w14:textId="77777777" w:rsidR="00C71D8A" w:rsidRDefault="00B4018B">
      <w:pPr>
        <w:pStyle w:val="Corpotesto"/>
        <w:spacing w:before="252"/>
        <w:ind w:right="8362"/>
        <w:jc w:val="right"/>
      </w:pPr>
      <w:r>
        <w:t>Tipologia</w:t>
      </w:r>
      <w:r>
        <w:rPr>
          <w:spacing w:val="-10"/>
        </w:rPr>
        <w:t xml:space="preserve"> </w:t>
      </w:r>
      <w:r>
        <w:t>studenti:</w:t>
      </w:r>
      <w:r>
        <w:rPr>
          <w:spacing w:val="-8"/>
        </w:rPr>
        <w:t xml:space="preserve"> </w:t>
      </w:r>
      <w:r>
        <w:t>lavoratrici/lavoratori,</w:t>
      </w:r>
      <w:r>
        <w:rPr>
          <w:spacing w:val="-9"/>
        </w:rPr>
        <w:t xml:space="preserve"> </w:t>
      </w:r>
      <w:r>
        <w:rPr>
          <w:spacing w:val="-2"/>
        </w:rPr>
        <w:t>mamme….</w:t>
      </w:r>
    </w:p>
    <w:p w14:paraId="1CE16CD0" w14:textId="77777777" w:rsidR="00C71D8A" w:rsidRDefault="00B4018B" w:rsidP="00CD427B">
      <w:pPr>
        <w:pStyle w:val="Paragrafoelenco"/>
        <w:numPr>
          <w:ilvl w:val="0"/>
          <w:numId w:val="207"/>
        </w:numPr>
        <w:tabs>
          <w:tab w:val="left" w:pos="2082"/>
        </w:tabs>
        <w:spacing w:before="263"/>
        <w:ind w:left="2082" w:hanging="105"/>
        <w:rPr>
          <w:color w:val="365F91"/>
        </w:rPr>
      </w:pPr>
      <w:r>
        <w:rPr>
          <w:b/>
        </w:rPr>
        <w:t>Monte</w:t>
      </w:r>
      <w:r>
        <w:rPr>
          <w:b/>
          <w:spacing w:val="-4"/>
        </w:rPr>
        <w:t xml:space="preserve"> </w:t>
      </w:r>
      <w:r>
        <w:rPr>
          <w:b/>
        </w:rPr>
        <w:t>ore</w:t>
      </w:r>
      <w:r>
        <w:rPr>
          <w:b/>
          <w:spacing w:val="-4"/>
        </w:rPr>
        <w:t xml:space="preserve"> </w:t>
      </w:r>
      <w:r>
        <w:rPr>
          <w:b/>
          <w:color w:val="FF0000"/>
          <w:spacing w:val="-5"/>
        </w:rPr>
        <w:t>12:</w:t>
      </w:r>
    </w:p>
    <w:p w14:paraId="0F182801" w14:textId="77777777" w:rsidR="00C71D8A" w:rsidRDefault="00B4018B">
      <w:pPr>
        <w:spacing w:before="261"/>
        <w:ind w:right="8349"/>
        <w:jc w:val="right"/>
        <w:rPr>
          <w:b/>
        </w:rPr>
      </w:pPr>
      <w:r>
        <w:rPr>
          <w:b/>
        </w:rPr>
        <w:t>6</w:t>
      </w:r>
      <w:r>
        <w:rPr>
          <w:b/>
          <w:spacing w:val="-2"/>
        </w:rPr>
        <w:t xml:space="preserve"> </w:t>
      </w:r>
      <w:r>
        <w:rPr>
          <w:b/>
        </w:rPr>
        <w:t>ore</w:t>
      </w:r>
      <w:r>
        <w:rPr>
          <w:b/>
          <w:spacing w:val="-5"/>
        </w:rPr>
        <w:t xml:space="preserve"> </w:t>
      </w:r>
      <w:r>
        <w:rPr>
          <w:b/>
        </w:rPr>
        <w:t>in</w:t>
      </w:r>
      <w:r>
        <w:rPr>
          <w:b/>
          <w:spacing w:val="-3"/>
        </w:rPr>
        <w:t xml:space="preserve"> </w:t>
      </w:r>
      <w:r>
        <w:rPr>
          <w:b/>
        </w:rPr>
        <w:t>presenza</w:t>
      </w:r>
      <w:r>
        <w:rPr>
          <w:b/>
          <w:spacing w:val="-4"/>
        </w:rPr>
        <w:t xml:space="preserve"> </w:t>
      </w:r>
      <w:r>
        <w:rPr>
          <w:b/>
        </w:rPr>
        <w:t>(3h</w:t>
      </w:r>
      <w:r>
        <w:rPr>
          <w:b/>
          <w:spacing w:val="-5"/>
        </w:rPr>
        <w:t xml:space="preserve"> </w:t>
      </w:r>
      <w:r>
        <w:rPr>
          <w:b/>
        </w:rPr>
        <w:t>italiano+2mat</w:t>
      </w:r>
      <w:r>
        <w:rPr>
          <w:b/>
          <w:spacing w:val="-2"/>
        </w:rPr>
        <w:t xml:space="preserve"> </w:t>
      </w:r>
      <w:r>
        <w:rPr>
          <w:b/>
        </w:rPr>
        <w:t>+1</w:t>
      </w:r>
      <w:r>
        <w:rPr>
          <w:b/>
          <w:spacing w:val="-2"/>
        </w:rPr>
        <w:t xml:space="preserve"> inglese)</w:t>
      </w:r>
    </w:p>
    <w:p w14:paraId="2CC369EF" w14:textId="77777777" w:rsidR="00C71D8A" w:rsidRDefault="00B4018B">
      <w:pPr>
        <w:spacing w:before="260"/>
        <w:ind w:left="1977"/>
        <w:rPr>
          <w:b/>
        </w:rPr>
      </w:pPr>
      <w:r>
        <w:rPr>
          <w:b/>
        </w:rPr>
        <w:t>6</w:t>
      </w:r>
      <w:r>
        <w:rPr>
          <w:b/>
          <w:spacing w:val="-5"/>
        </w:rPr>
        <w:t xml:space="preserve"> </w:t>
      </w:r>
      <w:r>
        <w:rPr>
          <w:b/>
        </w:rPr>
        <w:t>ore</w:t>
      </w:r>
      <w:r>
        <w:rPr>
          <w:b/>
          <w:spacing w:val="-3"/>
        </w:rPr>
        <w:t xml:space="preserve"> </w:t>
      </w:r>
      <w:r>
        <w:rPr>
          <w:b/>
        </w:rPr>
        <w:t>a</w:t>
      </w:r>
      <w:r>
        <w:rPr>
          <w:b/>
          <w:spacing w:val="-3"/>
        </w:rPr>
        <w:t xml:space="preserve"> </w:t>
      </w:r>
      <w:r>
        <w:rPr>
          <w:b/>
        </w:rPr>
        <w:t>distanza</w:t>
      </w:r>
      <w:r>
        <w:rPr>
          <w:b/>
          <w:spacing w:val="-5"/>
        </w:rPr>
        <w:t xml:space="preserve"> </w:t>
      </w:r>
      <w:r>
        <w:rPr>
          <w:b/>
        </w:rPr>
        <w:t>(1h</w:t>
      </w:r>
      <w:r>
        <w:rPr>
          <w:b/>
          <w:spacing w:val="-5"/>
        </w:rPr>
        <w:t xml:space="preserve"> </w:t>
      </w:r>
      <w:r>
        <w:rPr>
          <w:b/>
        </w:rPr>
        <w:t>italiano+2h</w:t>
      </w:r>
      <w:r>
        <w:rPr>
          <w:b/>
          <w:spacing w:val="-4"/>
        </w:rPr>
        <w:t xml:space="preserve"> </w:t>
      </w:r>
      <w:r>
        <w:rPr>
          <w:b/>
        </w:rPr>
        <w:t>storia/geo/ed.</w:t>
      </w:r>
      <w:r>
        <w:rPr>
          <w:b/>
          <w:spacing w:val="-3"/>
        </w:rPr>
        <w:t xml:space="preserve"> </w:t>
      </w:r>
      <w:r>
        <w:rPr>
          <w:b/>
        </w:rPr>
        <w:t>civica</w:t>
      </w:r>
      <w:r>
        <w:rPr>
          <w:b/>
          <w:spacing w:val="-5"/>
        </w:rPr>
        <w:t xml:space="preserve"> </w:t>
      </w:r>
      <w:r>
        <w:rPr>
          <w:b/>
        </w:rPr>
        <w:t>+</w:t>
      </w:r>
      <w:r>
        <w:rPr>
          <w:b/>
          <w:spacing w:val="-3"/>
        </w:rPr>
        <w:t xml:space="preserve"> </w:t>
      </w:r>
      <w:r>
        <w:rPr>
          <w:b/>
        </w:rPr>
        <w:t>1</w:t>
      </w:r>
      <w:r>
        <w:rPr>
          <w:b/>
          <w:spacing w:val="-4"/>
        </w:rPr>
        <w:t xml:space="preserve"> </w:t>
      </w:r>
      <w:r>
        <w:rPr>
          <w:b/>
        </w:rPr>
        <w:t>scienze+</w:t>
      </w:r>
      <w:r>
        <w:rPr>
          <w:b/>
          <w:spacing w:val="46"/>
        </w:rPr>
        <w:t xml:space="preserve"> </w:t>
      </w:r>
      <w:r>
        <w:rPr>
          <w:b/>
        </w:rPr>
        <w:t>1</w:t>
      </w:r>
      <w:r>
        <w:rPr>
          <w:b/>
          <w:spacing w:val="-4"/>
        </w:rPr>
        <w:t xml:space="preserve"> </w:t>
      </w:r>
      <w:r>
        <w:rPr>
          <w:b/>
        </w:rPr>
        <w:t>h</w:t>
      </w:r>
      <w:r>
        <w:rPr>
          <w:b/>
          <w:spacing w:val="-2"/>
        </w:rPr>
        <w:t xml:space="preserve"> inglese</w:t>
      </w:r>
    </w:p>
    <w:p w14:paraId="5FC3B8CF" w14:textId="77777777" w:rsidR="00C71D8A" w:rsidRDefault="00C71D8A">
      <w:pPr>
        <w:pStyle w:val="Corpotesto"/>
        <w:rPr>
          <w:b/>
          <w:sz w:val="20"/>
        </w:rPr>
      </w:pPr>
    </w:p>
    <w:p w14:paraId="7295C5DF" w14:textId="77777777" w:rsidR="00C71D8A" w:rsidRDefault="00B4018B">
      <w:pPr>
        <w:pStyle w:val="Corpotesto"/>
        <w:spacing w:before="163"/>
        <w:rPr>
          <w:b/>
          <w:sz w:val="20"/>
        </w:rPr>
      </w:pPr>
      <w:r>
        <w:rPr>
          <w:b/>
          <w:noProof/>
          <w:sz w:val="20"/>
        </w:rPr>
        <mc:AlternateContent>
          <mc:Choice Requires="wps">
            <w:drawing>
              <wp:anchor distT="0" distB="0" distL="0" distR="0" simplePos="0" relativeHeight="487589888" behindDoc="1" locked="0" layoutInCell="1" allowOverlap="1" wp14:anchorId="1E6BF6D5" wp14:editId="2EE9058C">
                <wp:simplePos x="0" y="0"/>
                <wp:positionH relativeFrom="page">
                  <wp:posOffset>896111</wp:posOffset>
                </wp:positionH>
                <wp:positionV relativeFrom="paragraph">
                  <wp:posOffset>273900</wp:posOffset>
                </wp:positionV>
                <wp:extent cx="8915400" cy="34036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15400" cy="340360"/>
                        </a:xfrm>
                        <a:prstGeom prst="rect">
                          <a:avLst/>
                        </a:prstGeom>
                        <a:solidFill>
                          <a:srgbClr val="BEBEBE"/>
                        </a:solidFill>
                      </wps:spPr>
                      <wps:txbx>
                        <w:txbxContent>
                          <w:p w14:paraId="75B788A0" w14:textId="77777777" w:rsidR="005B6E36" w:rsidRDefault="005B6E36">
                            <w:pPr>
                              <w:ind w:left="28" w:right="905"/>
                              <w:rPr>
                                <w:b/>
                                <w:color w:val="000000"/>
                              </w:rPr>
                            </w:pPr>
                            <w:r>
                              <w:rPr>
                                <w:b/>
                                <w:color w:val="000000"/>
                              </w:rPr>
                              <w:t>N.B.</w:t>
                            </w:r>
                            <w:r>
                              <w:rPr>
                                <w:b/>
                                <w:color w:val="000000"/>
                                <w:spacing w:val="40"/>
                              </w:rPr>
                              <w:t xml:space="preserve"> </w:t>
                            </w:r>
                            <w:r>
                              <w:rPr>
                                <w:b/>
                                <w:color w:val="000000"/>
                              </w:rPr>
                              <w:t>in</w:t>
                            </w:r>
                            <w:r>
                              <w:rPr>
                                <w:b/>
                                <w:color w:val="000000"/>
                                <w:spacing w:val="-4"/>
                              </w:rPr>
                              <w:t xml:space="preserve"> </w:t>
                            </w:r>
                            <w:r>
                              <w:rPr>
                                <w:b/>
                                <w:color w:val="000000"/>
                              </w:rPr>
                              <w:t>caso</w:t>
                            </w:r>
                            <w:r>
                              <w:rPr>
                                <w:b/>
                                <w:color w:val="000000"/>
                                <w:spacing w:val="-4"/>
                              </w:rPr>
                              <w:t xml:space="preserve"> </w:t>
                            </w:r>
                            <w:r>
                              <w:rPr>
                                <w:b/>
                                <w:color w:val="000000"/>
                              </w:rPr>
                              <w:t>si</w:t>
                            </w:r>
                            <w:r>
                              <w:rPr>
                                <w:b/>
                                <w:color w:val="000000"/>
                                <w:spacing w:val="-3"/>
                              </w:rPr>
                              <w:t xml:space="preserve"> </w:t>
                            </w:r>
                            <w:r>
                              <w:rPr>
                                <w:b/>
                                <w:color w:val="000000"/>
                              </w:rPr>
                              <w:t>rilevassero</w:t>
                            </w:r>
                            <w:r>
                              <w:rPr>
                                <w:b/>
                                <w:color w:val="000000"/>
                                <w:spacing w:val="-4"/>
                              </w:rPr>
                              <w:t xml:space="preserve"> </w:t>
                            </w:r>
                            <w:r>
                              <w:rPr>
                                <w:b/>
                                <w:color w:val="000000"/>
                              </w:rPr>
                              <w:t>difficoltà</w:t>
                            </w:r>
                            <w:r>
                              <w:rPr>
                                <w:b/>
                                <w:color w:val="000000"/>
                                <w:spacing w:val="-2"/>
                              </w:rPr>
                              <w:t xml:space="preserve"> </w:t>
                            </w:r>
                            <w:r>
                              <w:rPr>
                                <w:b/>
                                <w:color w:val="000000"/>
                              </w:rPr>
                              <w:t>didattiche</w:t>
                            </w:r>
                            <w:r>
                              <w:rPr>
                                <w:b/>
                                <w:color w:val="000000"/>
                                <w:spacing w:val="-4"/>
                              </w:rPr>
                              <w:t xml:space="preserve"> </w:t>
                            </w:r>
                            <w:r>
                              <w:rPr>
                                <w:b/>
                                <w:color w:val="000000"/>
                              </w:rPr>
                              <w:t>connesse</w:t>
                            </w:r>
                            <w:r>
                              <w:rPr>
                                <w:b/>
                                <w:color w:val="000000"/>
                                <w:spacing w:val="-2"/>
                              </w:rPr>
                              <w:t xml:space="preserve"> </w:t>
                            </w:r>
                            <w:r>
                              <w:rPr>
                                <w:b/>
                                <w:color w:val="000000"/>
                              </w:rPr>
                              <w:t>alla</w:t>
                            </w:r>
                            <w:r>
                              <w:rPr>
                                <w:b/>
                                <w:color w:val="000000"/>
                                <w:spacing w:val="-2"/>
                              </w:rPr>
                              <w:t xml:space="preserve"> </w:t>
                            </w:r>
                            <w:r>
                              <w:rPr>
                                <w:b/>
                                <w:color w:val="000000"/>
                              </w:rPr>
                              <w:t>strutturazione</w:t>
                            </w:r>
                            <w:r>
                              <w:rPr>
                                <w:b/>
                                <w:color w:val="000000"/>
                                <w:spacing w:val="-2"/>
                              </w:rPr>
                              <w:t xml:space="preserve"> </w:t>
                            </w:r>
                            <w:r>
                              <w:rPr>
                                <w:b/>
                                <w:color w:val="000000"/>
                              </w:rPr>
                              <w:t>dell’orario</w:t>
                            </w:r>
                            <w:r>
                              <w:rPr>
                                <w:b/>
                                <w:color w:val="000000"/>
                                <w:spacing w:val="40"/>
                              </w:rPr>
                              <w:t xml:space="preserve"> </w:t>
                            </w:r>
                            <w:r>
                              <w:rPr>
                                <w:b/>
                                <w:color w:val="000000"/>
                              </w:rPr>
                              <w:t>in</w:t>
                            </w:r>
                            <w:r>
                              <w:rPr>
                                <w:b/>
                                <w:color w:val="000000"/>
                                <w:spacing w:val="-2"/>
                              </w:rPr>
                              <w:t xml:space="preserve"> </w:t>
                            </w:r>
                            <w:r>
                              <w:rPr>
                                <w:b/>
                                <w:color w:val="000000"/>
                              </w:rPr>
                              <w:t>relazione</w:t>
                            </w:r>
                            <w:r>
                              <w:rPr>
                                <w:b/>
                                <w:color w:val="000000"/>
                                <w:spacing w:val="-2"/>
                              </w:rPr>
                              <w:t xml:space="preserve"> </w:t>
                            </w:r>
                            <w:r>
                              <w:rPr>
                                <w:b/>
                                <w:color w:val="000000"/>
                              </w:rPr>
                              <w:t>alla</w:t>
                            </w:r>
                            <w:r>
                              <w:rPr>
                                <w:b/>
                                <w:color w:val="000000"/>
                                <w:spacing w:val="-2"/>
                              </w:rPr>
                              <w:t xml:space="preserve"> </w:t>
                            </w:r>
                            <w:r>
                              <w:rPr>
                                <w:b/>
                                <w:color w:val="000000"/>
                              </w:rPr>
                              <w:t>D.D.I.</w:t>
                            </w:r>
                            <w:r>
                              <w:rPr>
                                <w:b/>
                                <w:color w:val="000000"/>
                                <w:spacing w:val="-2"/>
                              </w:rPr>
                              <w:t xml:space="preserve"> </w:t>
                            </w:r>
                            <w:r>
                              <w:rPr>
                                <w:b/>
                                <w:color w:val="000000"/>
                              </w:rPr>
                              <w:t>sincrona</w:t>
                            </w:r>
                            <w:r>
                              <w:rPr>
                                <w:b/>
                                <w:color w:val="000000"/>
                                <w:spacing w:val="-2"/>
                              </w:rPr>
                              <w:t xml:space="preserve"> </w:t>
                            </w:r>
                            <w:r>
                              <w:rPr>
                                <w:b/>
                                <w:color w:val="000000"/>
                              </w:rPr>
                              <w:t>prevista,</w:t>
                            </w:r>
                            <w:r>
                              <w:rPr>
                                <w:b/>
                                <w:color w:val="000000"/>
                                <w:spacing w:val="-3"/>
                              </w:rPr>
                              <w:t xml:space="preserve"> </w:t>
                            </w:r>
                            <w:r>
                              <w:rPr>
                                <w:b/>
                                <w:color w:val="000000"/>
                              </w:rPr>
                              <w:t>si</w:t>
                            </w:r>
                            <w:r>
                              <w:rPr>
                                <w:b/>
                                <w:color w:val="000000"/>
                                <w:spacing w:val="-1"/>
                              </w:rPr>
                              <w:t xml:space="preserve"> </w:t>
                            </w:r>
                            <w:r>
                              <w:rPr>
                                <w:b/>
                                <w:color w:val="000000"/>
                              </w:rPr>
                              <w:t>effettueranno eventuali parziali revisioni del modello.</w:t>
                            </w:r>
                          </w:p>
                        </w:txbxContent>
                      </wps:txbx>
                      <wps:bodyPr wrap="square" lIns="0" tIns="0" rIns="0" bIns="0" rtlCol="0">
                        <a:noAutofit/>
                      </wps:bodyPr>
                    </wps:wsp>
                  </a:graphicData>
                </a:graphic>
              </wp:anchor>
            </w:drawing>
          </mc:Choice>
          <mc:Fallback>
            <w:pict>
              <v:shapetype w14:anchorId="1E6BF6D5" id="_x0000_t202" coordsize="21600,21600" o:spt="202" path="m,l,21600r21600,l21600,xe">
                <v:stroke joinstyle="miter"/>
                <v:path gradientshapeok="t" o:connecttype="rect"/>
              </v:shapetype>
              <v:shape id="Textbox 6" o:spid="_x0000_s1026" type="#_x0000_t202" style="position:absolute;margin-left:70.55pt;margin-top:21.55pt;width:702pt;height:26.8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aI1xgEAAHMDAAAOAAAAZHJzL2Uyb0RvYy54bWysU9tu2zAMfR+wfxD0vthpu6Az4hRruw4D&#10;im1A2w+QZSkWJomaqMTO349SLg22t6EwIFPmIXkOSS9vJmfZVkU04Fs+n9WcKS+hN37d8pfnhw/X&#10;nGESvhcWvGr5TiG/Wb1/txxDoy5gANuryCiJx2YMLR9SCk1VoRyUEziDoDw5NUQnEl3juuqjGCm7&#10;s9VFXS+qEWIfIkiFSF/v906+Kvm1VjL90BpVYrblxC2VM5azy2e1WopmHUUYjDzQEP/Bwgnjqegp&#10;1b1Igm2i+SeVMzICgk4zCa4CrY1URQOpmdd/qXkaRFBFCzUHw6lN+HZp5fftz8hM3/IFZ144GtGz&#10;mlIHE1vk5owBG8I8BUKl6RYmGnIRiuER5C8kSHWG2QcgoXMzJh1dfpNMRoHU/92p51SESfp4/Wn+&#10;8aomlyTf5VV9uShDqV6jQ8T0VYFj2Wh5pJkWBmL7iCnXF80RkoshWNM/GGvLJa67OxvZVtD8b7/k&#10;J6uikDNYEbDnnKWkqZsOyjvodyR8pP1oOf7eiKg4s988DSAv09GIR6M7GjHZOygrl1l4+LxJoE1h&#10;m0vs8x5aR5MtjA5bmFfn/F5Qr//K6g8AAAD//wMAUEsDBBQABgAIAAAAIQAbRWrh3gAAAAoBAAAP&#10;AAAAZHJzL2Rvd25yZXYueG1sTI9BT4NAEIXvJv6HzZh4swtKa0WWpjFpjCct2vsUpkBkZ5HdtvDv&#10;nZ70NPPyXt58k61G26kTDb51bCCeRaCIS1e1XBv4+tzcLUH5gFxh55gMTORhlV9fZZhW7sxbOhWh&#10;VlLCPkUDTQh9qrUvG7LoZ64nFu/gBotB5FDrasCzlNtO30fRQltsWS402NNLQ+V3cbQG9Mdh9z7h&#10;erf8iYvXYtJu+7ZxxtzejOtnUIHG8BeGC76gQy5Me3fkyqtOdBLHEjWQPMi8BObJXLa9gafFI+g8&#10;0/9fyH8BAAD//wMAUEsBAi0AFAAGAAgAAAAhALaDOJL+AAAA4QEAABMAAAAAAAAAAAAAAAAAAAAA&#10;AFtDb250ZW50X1R5cGVzXS54bWxQSwECLQAUAAYACAAAACEAOP0h/9YAAACUAQAACwAAAAAAAAAA&#10;AAAAAAAvAQAAX3JlbHMvLnJlbHNQSwECLQAUAAYACAAAACEASD2iNcYBAABzAwAADgAAAAAAAAAA&#10;AAAAAAAuAgAAZHJzL2Uyb0RvYy54bWxQSwECLQAUAAYACAAAACEAG0Vq4d4AAAAKAQAADwAAAAAA&#10;AAAAAAAAAAAgBAAAZHJzL2Rvd25yZXYueG1sUEsFBgAAAAAEAAQA8wAAACsFAAAAAA==&#10;" fillcolor="#bebebe" stroked="f">
                <v:textbox inset="0,0,0,0">
                  <w:txbxContent>
                    <w:p w14:paraId="75B788A0" w14:textId="77777777" w:rsidR="005B6E36" w:rsidRDefault="005B6E36">
                      <w:pPr>
                        <w:ind w:left="28" w:right="905"/>
                        <w:rPr>
                          <w:b/>
                          <w:color w:val="000000"/>
                        </w:rPr>
                      </w:pPr>
                      <w:r>
                        <w:rPr>
                          <w:b/>
                          <w:color w:val="000000"/>
                        </w:rPr>
                        <w:t>N.B.</w:t>
                      </w:r>
                      <w:r>
                        <w:rPr>
                          <w:b/>
                          <w:color w:val="000000"/>
                          <w:spacing w:val="40"/>
                        </w:rPr>
                        <w:t xml:space="preserve"> </w:t>
                      </w:r>
                      <w:r>
                        <w:rPr>
                          <w:b/>
                          <w:color w:val="000000"/>
                        </w:rPr>
                        <w:t>in</w:t>
                      </w:r>
                      <w:r>
                        <w:rPr>
                          <w:b/>
                          <w:color w:val="000000"/>
                          <w:spacing w:val="-4"/>
                        </w:rPr>
                        <w:t xml:space="preserve"> </w:t>
                      </w:r>
                      <w:r>
                        <w:rPr>
                          <w:b/>
                          <w:color w:val="000000"/>
                        </w:rPr>
                        <w:t>caso</w:t>
                      </w:r>
                      <w:r>
                        <w:rPr>
                          <w:b/>
                          <w:color w:val="000000"/>
                          <w:spacing w:val="-4"/>
                        </w:rPr>
                        <w:t xml:space="preserve"> </w:t>
                      </w:r>
                      <w:r>
                        <w:rPr>
                          <w:b/>
                          <w:color w:val="000000"/>
                        </w:rPr>
                        <w:t>si</w:t>
                      </w:r>
                      <w:r>
                        <w:rPr>
                          <w:b/>
                          <w:color w:val="000000"/>
                          <w:spacing w:val="-3"/>
                        </w:rPr>
                        <w:t xml:space="preserve"> </w:t>
                      </w:r>
                      <w:r>
                        <w:rPr>
                          <w:b/>
                          <w:color w:val="000000"/>
                        </w:rPr>
                        <w:t>rilevassero</w:t>
                      </w:r>
                      <w:r>
                        <w:rPr>
                          <w:b/>
                          <w:color w:val="000000"/>
                          <w:spacing w:val="-4"/>
                        </w:rPr>
                        <w:t xml:space="preserve"> </w:t>
                      </w:r>
                      <w:r>
                        <w:rPr>
                          <w:b/>
                          <w:color w:val="000000"/>
                        </w:rPr>
                        <w:t>difficoltà</w:t>
                      </w:r>
                      <w:r>
                        <w:rPr>
                          <w:b/>
                          <w:color w:val="000000"/>
                          <w:spacing w:val="-2"/>
                        </w:rPr>
                        <w:t xml:space="preserve"> </w:t>
                      </w:r>
                      <w:r>
                        <w:rPr>
                          <w:b/>
                          <w:color w:val="000000"/>
                        </w:rPr>
                        <w:t>didattiche</w:t>
                      </w:r>
                      <w:r>
                        <w:rPr>
                          <w:b/>
                          <w:color w:val="000000"/>
                          <w:spacing w:val="-4"/>
                        </w:rPr>
                        <w:t xml:space="preserve"> </w:t>
                      </w:r>
                      <w:r>
                        <w:rPr>
                          <w:b/>
                          <w:color w:val="000000"/>
                        </w:rPr>
                        <w:t>connesse</w:t>
                      </w:r>
                      <w:r>
                        <w:rPr>
                          <w:b/>
                          <w:color w:val="000000"/>
                          <w:spacing w:val="-2"/>
                        </w:rPr>
                        <w:t xml:space="preserve"> </w:t>
                      </w:r>
                      <w:r>
                        <w:rPr>
                          <w:b/>
                          <w:color w:val="000000"/>
                        </w:rPr>
                        <w:t>alla</w:t>
                      </w:r>
                      <w:r>
                        <w:rPr>
                          <w:b/>
                          <w:color w:val="000000"/>
                          <w:spacing w:val="-2"/>
                        </w:rPr>
                        <w:t xml:space="preserve"> </w:t>
                      </w:r>
                      <w:r>
                        <w:rPr>
                          <w:b/>
                          <w:color w:val="000000"/>
                        </w:rPr>
                        <w:t>strutturazione</w:t>
                      </w:r>
                      <w:r>
                        <w:rPr>
                          <w:b/>
                          <w:color w:val="000000"/>
                          <w:spacing w:val="-2"/>
                        </w:rPr>
                        <w:t xml:space="preserve"> </w:t>
                      </w:r>
                      <w:r>
                        <w:rPr>
                          <w:b/>
                          <w:color w:val="000000"/>
                        </w:rPr>
                        <w:t>dell’orario</w:t>
                      </w:r>
                      <w:r>
                        <w:rPr>
                          <w:b/>
                          <w:color w:val="000000"/>
                          <w:spacing w:val="40"/>
                        </w:rPr>
                        <w:t xml:space="preserve"> </w:t>
                      </w:r>
                      <w:r>
                        <w:rPr>
                          <w:b/>
                          <w:color w:val="000000"/>
                        </w:rPr>
                        <w:t>in</w:t>
                      </w:r>
                      <w:r>
                        <w:rPr>
                          <w:b/>
                          <w:color w:val="000000"/>
                          <w:spacing w:val="-2"/>
                        </w:rPr>
                        <w:t xml:space="preserve"> </w:t>
                      </w:r>
                      <w:r>
                        <w:rPr>
                          <w:b/>
                          <w:color w:val="000000"/>
                        </w:rPr>
                        <w:t>relazione</w:t>
                      </w:r>
                      <w:r>
                        <w:rPr>
                          <w:b/>
                          <w:color w:val="000000"/>
                          <w:spacing w:val="-2"/>
                        </w:rPr>
                        <w:t xml:space="preserve"> </w:t>
                      </w:r>
                      <w:r>
                        <w:rPr>
                          <w:b/>
                          <w:color w:val="000000"/>
                        </w:rPr>
                        <w:t>alla</w:t>
                      </w:r>
                      <w:r>
                        <w:rPr>
                          <w:b/>
                          <w:color w:val="000000"/>
                          <w:spacing w:val="-2"/>
                        </w:rPr>
                        <w:t xml:space="preserve"> </w:t>
                      </w:r>
                      <w:r>
                        <w:rPr>
                          <w:b/>
                          <w:color w:val="000000"/>
                        </w:rPr>
                        <w:t>D.D.I.</w:t>
                      </w:r>
                      <w:r>
                        <w:rPr>
                          <w:b/>
                          <w:color w:val="000000"/>
                          <w:spacing w:val="-2"/>
                        </w:rPr>
                        <w:t xml:space="preserve"> </w:t>
                      </w:r>
                      <w:r>
                        <w:rPr>
                          <w:b/>
                          <w:color w:val="000000"/>
                        </w:rPr>
                        <w:t>sincrona</w:t>
                      </w:r>
                      <w:r>
                        <w:rPr>
                          <w:b/>
                          <w:color w:val="000000"/>
                          <w:spacing w:val="-2"/>
                        </w:rPr>
                        <w:t xml:space="preserve"> </w:t>
                      </w:r>
                      <w:r>
                        <w:rPr>
                          <w:b/>
                          <w:color w:val="000000"/>
                        </w:rPr>
                        <w:t>prevista,</w:t>
                      </w:r>
                      <w:r>
                        <w:rPr>
                          <w:b/>
                          <w:color w:val="000000"/>
                          <w:spacing w:val="-3"/>
                        </w:rPr>
                        <w:t xml:space="preserve"> </w:t>
                      </w:r>
                      <w:r>
                        <w:rPr>
                          <w:b/>
                          <w:color w:val="000000"/>
                        </w:rPr>
                        <w:t>si</w:t>
                      </w:r>
                      <w:r>
                        <w:rPr>
                          <w:b/>
                          <w:color w:val="000000"/>
                          <w:spacing w:val="-1"/>
                        </w:rPr>
                        <w:t xml:space="preserve"> </w:t>
                      </w:r>
                      <w:r>
                        <w:rPr>
                          <w:b/>
                          <w:color w:val="000000"/>
                        </w:rPr>
                        <w:t>effettueranno eventuali parziali revisioni del modello.</w:t>
                      </w:r>
                    </w:p>
                  </w:txbxContent>
                </v:textbox>
                <w10:wrap type="topAndBottom" anchorx="page"/>
              </v:shape>
            </w:pict>
          </mc:Fallback>
        </mc:AlternateContent>
      </w:r>
    </w:p>
    <w:p w14:paraId="76D4F2B2" w14:textId="77777777" w:rsidR="00C71D8A" w:rsidRDefault="00B4018B">
      <w:pPr>
        <w:spacing w:before="261"/>
        <w:ind w:left="165"/>
        <w:rPr>
          <w:b/>
        </w:rPr>
      </w:pPr>
      <w:r>
        <w:rPr>
          <w:b/>
          <w:color w:val="FF0000"/>
          <w:u w:val="single" w:color="FF0000"/>
        </w:rPr>
        <w:t>Corsi</w:t>
      </w:r>
      <w:r>
        <w:rPr>
          <w:b/>
          <w:color w:val="FF0000"/>
          <w:spacing w:val="-4"/>
          <w:u w:val="single" w:color="FF0000"/>
        </w:rPr>
        <w:t xml:space="preserve"> </w:t>
      </w:r>
      <w:r>
        <w:rPr>
          <w:b/>
          <w:color w:val="FF0000"/>
          <w:u w:val="single" w:color="FF0000"/>
        </w:rPr>
        <w:t>Competenze</w:t>
      </w:r>
      <w:r>
        <w:rPr>
          <w:b/>
          <w:color w:val="FF0000"/>
          <w:spacing w:val="-4"/>
          <w:u w:val="single" w:color="FF0000"/>
        </w:rPr>
        <w:t xml:space="preserve"> </w:t>
      </w:r>
      <w:r>
        <w:rPr>
          <w:b/>
          <w:color w:val="FF0000"/>
          <w:u w:val="single" w:color="FF0000"/>
        </w:rPr>
        <w:t>di</w:t>
      </w:r>
      <w:r>
        <w:rPr>
          <w:b/>
          <w:color w:val="FF0000"/>
          <w:spacing w:val="-5"/>
          <w:u w:val="single" w:color="FF0000"/>
        </w:rPr>
        <w:t xml:space="preserve"> </w:t>
      </w:r>
      <w:r>
        <w:rPr>
          <w:b/>
          <w:color w:val="FF0000"/>
          <w:u w:val="single" w:color="FF0000"/>
        </w:rPr>
        <w:t>Incremento</w:t>
      </w:r>
      <w:r>
        <w:rPr>
          <w:b/>
          <w:color w:val="FF0000"/>
          <w:spacing w:val="-4"/>
          <w:u w:val="single" w:color="FF0000"/>
        </w:rPr>
        <w:t xml:space="preserve"> </w:t>
      </w:r>
      <w:r>
        <w:rPr>
          <w:b/>
          <w:color w:val="FF0000"/>
          <w:u w:val="single" w:color="FF0000"/>
        </w:rPr>
        <w:t>(I</w:t>
      </w:r>
      <w:r>
        <w:rPr>
          <w:b/>
          <w:color w:val="FF0000"/>
          <w:spacing w:val="-4"/>
          <w:u w:val="single" w:color="FF0000"/>
        </w:rPr>
        <w:t xml:space="preserve"> </w:t>
      </w:r>
      <w:r>
        <w:rPr>
          <w:b/>
          <w:color w:val="FF0000"/>
          <w:u w:val="single" w:color="FF0000"/>
        </w:rPr>
        <w:t>livello</w:t>
      </w:r>
      <w:r>
        <w:rPr>
          <w:b/>
          <w:color w:val="FF0000"/>
          <w:spacing w:val="-6"/>
          <w:u w:val="single" w:color="FF0000"/>
        </w:rPr>
        <w:t xml:space="preserve"> </w:t>
      </w:r>
      <w:r>
        <w:rPr>
          <w:b/>
          <w:color w:val="FF0000"/>
          <w:u w:val="single" w:color="FF0000"/>
        </w:rPr>
        <w:t>I</w:t>
      </w:r>
      <w:r>
        <w:rPr>
          <w:b/>
          <w:color w:val="FF0000"/>
          <w:spacing w:val="-2"/>
          <w:u w:val="single" w:color="FF0000"/>
        </w:rPr>
        <w:t xml:space="preserve"> periodo)</w:t>
      </w:r>
    </w:p>
    <w:p w14:paraId="626F8C13" w14:textId="77777777" w:rsidR="00C71D8A" w:rsidRDefault="00B4018B">
      <w:pPr>
        <w:pStyle w:val="Corpotesto"/>
        <w:spacing w:before="259"/>
        <w:ind w:left="165"/>
      </w:pPr>
      <w:r>
        <w:t>La</w:t>
      </w:r>
      <w:r>
        <w:rPr>
          <w:spacing w:val="-5"/>
        </w:rPr>
        <w:t xml:space="preserve"> </w:t>
      </w:r>
      <w:r>
        <w:t>DDI</w:t>
      </w:r>
      <w:r>
        <w:rPr>
          <w:spacing w:val="-4"/>
        </w:rPr>
        <w:t xml:space="preserve"> </w:t>
      </w:r>
      <w:r>
        <w:t>su</w:t>
      </w:r>
      <w:r>
        <w:rPr>
          <w:spacing w:val="-3"/>
        </w:rPr>
        <w:t xml:space="preserve"> </w:t>
      </w:r>
      <w:r>
        <w:t>questa</w:t>
      </w:r>
      <w:r>
        <w:rPr>
          <w:spacing w:val="-4"/>
        </w:rPr>
        <w:t xml:space="preserve"> </w:t>
      </w:r>
      <w:r>
        <w:t>tipologia</w:t>
      </w:r>
      <w:r>
        <w:rPr>
          <w:spacing w:val="-6"/>
        </w:rPr>
        <w:t xml:space="preserve"> </w:t>
      </w:r>
      <w:r>
        <w:t>di</w:t>
      </w:r>
      <w:r>
        <w:rPr>
          <w:spacing w:val="-3"/>
        </w:rPr>
        <w:t xml:space="preserve"> </w:t>
      </w:r>
      <w:r>
        <w:t>corsi</w:t>
      </w:r>
      <w:r>
        <w:rPr>
          <w:spacing w:val="-6"/>
        </w:rPr>
        <w:t xml:space="preserve"> </w:t>
      </w:r>
      <w:r>
        <w:t>è</w:t>
      </w:r>
      <w:r>
        <w:rPr>
          <w:spacing w:val="-3"/>
        </w:rPr>
        <w:t xml:space="preserve"> </w:t>
      </w:r>
      <w:r>
        <w:t>prevista</w:t>
      </w:r>
      <w:r>
        <w:rPr>
          <w:spacing w:val="-6"/>
        </w:rPr>
        <w:t xml:space="preserve"> </w:t>
      </w:r>
      <w:r>
        <w:t>in</w:t>
      </w:r>
      <w:r>
        <w:rPr>
          <w:spacing w:val="-3"/>
        </w:rPr>
        <w:t xml:space="preserve"> </w:t>
      </w:r>
      <w:r>
        <w:t>supporto</w:t>
      </w:r>
      <w:r>
        <w:rPr>
          <w:spacing w:val="-2"/>
        </w:rPr>
        <w:t xml:space="preserve"> </w:t>
      </w:r>
      <w:r>
        <w:t>alle</w:t>
      </w:r>
      <w:r>
        <w:rPr>
          <w:spacing w:val="-3"/>
        </w:rPr>
        <w:t xml:space="preserve"> </w:t>
      </w:r>
      <w:r>
        <w:t>esigenze</w:t>
      </w:r>
      <w:r>
        <w:rPr>
          <w:spacing w:val="-3"/>
        </w:rPr>
        <w:t xml:space="preserve"> </w:t>
      </w:r>
      <w:r>
        <w:t>di</w:t>
      </w:r>
      <w:r>
        <w:rPr>
          <w:spacing w:val="-3"/>
        </w:rPr>
        <w:t xml:space="preserve"> </w:t>
      </w:r>
      <w:r>
        <w:t>conciliazione</w:t>
      </w:r>
      <w:r>
        <w:rPr>
          <w:spacing w:val="-3"/>
        </w:rPr>
        <w:t xml:space="preserve"> </w:t>
      </w:r>
      <w:r>
        <w:t>di</w:t>
      </w:r>
      <w:r>
        <w:rPr>
          <w:spacing w:val="-3"/>
        </w:rPr>
        <w:t xml:space="preserve"> </w:t>
      </w:r>
      <w:r>
        <w:t>specifiche</w:t>
      </w:r>
      <w:r>
        <w:rPr>
          <w:spacing w:val="-5"/>
        </w:rPr>
        <w:t xml:space="preserve"> </w:t>
      </w:r>
      <w:r>
        <w:t>tipologie</w:t>
      </w:r>
      <w:r>
        <w:rPr>
          <w:spacing w:val="-5"/>
        </w:rPr>
        <w:t xml:space="preserve"> </w:t>
      </w:r>
      <w:r>
        <w:t>di</w:t>
      </w:r>
      <w:r>
        <w:rPr>
          <w:spacing w:val="-3"/>
        </w:rPr>
        <w:t xml:space="preserve"> </w:t>
      </w:r>
      <w:r>
        <w:t>utenti</w:t>
      </w:r>
      <w:r>
        <w:rPr>
          <w:spacing w:val="-3"/>
        </w:rPr>
        <w:t xml:space="preserve"> </w:t>
      </w:r>
      <w:r>
        <w:t>lavoratori</w:t>
      </w:r>
      <w:r>
        <w:rPr>
          <w:spacing w:val="-6"/>
        </w:rPr>
        <w:t xml:space="preserve"> </w:t>
      </w:r>
      <w:r>
        <w:t>e/o</w:t>
      </w:r>
      <w:r>
        <w:rPr>
          <w:spacing w:val="-4"/>
        </w:rPr>
        <w:t xml:space="preserve"> </w:t>
      </w:r>
      <w:r>
        <w:t>studenti</w:t>
      </w:r>
      <w:r>
        <w:rPr>
          <w:spacing w:val="-3"/>
        </w:rPr>
        <w:t xml:space="preserve"> </w:t>
      </w:r>
      <w:r>
        <w:rPr>
          <w:spacing w:val="-2"/>
        </w:rPr>
        <w:t>universitari;</w:t>
      </w:r>
    </w:p>
    <w:p w14:paraId="6C5DA704" w14:textId="77777777" w:rsidR="00C71D8A" w:rsidRDefault="00B4018B">
      <w:pPr>
        <w:pStyle w:val="Corpotesto"/>
        <w:ind w:left="165"/>
      </w:pPr>
      <w:r>
        <w:t>nell’anno</w:t>
      </w:r>
      <w:r>
        <w:rPr>
          <w:spacing w:val="-6"/>
        </w:rPr>
        <w:t xml:space="preserve"> </w:t>
      </w:r>
      <w:r>
        <w:t>scolastico</w:t>
      </w:r>
      <w:r>
        <w:rPr>
          <w:spacing w:val="-6"/>
        </w:rPr>
        <w:t xml:space="preserve"> </w:t>
      </w:r>
      <w:r>
        <w:t>in</w:t>
      </w:r>
      <w:r>
        <w:rPr>
          <w:spacing w:val="-5"/>
        </w:rPr>
        <w:t xml:space="preserve"> </w:t>
      </w:r>
      <w:r>
        <w:t>corso,</w:t>
      </w:r>
      <w:r>
        <w:rPr>
          <w:spacing w:val="-5"/>
        </w:rPr>
        <w:t xml:space="preserve"> </w:t>
      </w:r>
      <w:r>
        <w:t>si</w:t>
      </w:r>
      <w:r>
        <w:rPr>
          <w:spacing w:val="-5"/>
        </w:rPr>
        <w:t xml:space="preserve"> </w:t>
      </w:r>
      <w:r>
        <w:t>rende</w:t>
      </w:r>
      <w:r>
        <w:rPr>
          <w:spacing w:val="-4"/>
        </w:rPr>
        <w:t xml:space="preserve"> </w:t>
      </w:r>
      <w:r>
        <w:t>necessario</w:t>
      </w:r>
      <w:r>
        <w:rPr>
          <w:spacing w:val="-2"/>
        </w:rPr>
        <w:t xml:space="preserve"> </w:t>
      </w:r>
      <w:r>
        <w:t>rimodularne</w:t>
      </w:r>
      <w:r>
        <w:rPr>
          <w:spacing w:val="-4"/>
        </w:rPr>
        <w:t xml:space="preserve"> </w:t>
      </w:r>
      <w:r>
        <w:t>l’utilizzo</w:t>
      </w:r>
      <w:r>
        <w:rPr>
          <w:spacing w:val="-4"/>
        </w:rPr>
        <w:t xml:space="preserve"> </w:t>
      </w:r>
      <w:r>
        <w:t>anche</w:t>
      </w:r>
      <w:r>
        <w:rPr>
          <w:spacing w:val="-7"/>
        </w:rPr>
        <w:t xml:space="preserve"> </w:t>
      </w:r>
      <w:r>
        <w:t>oltre</w:t>
      </w:r>
      <w:r>
        <w:rPr>
          <w:spacing w:val="-5"/>
        </w:rPr>
        <w:t xml:space="preserve"> </w:t>
      </w:r>
      <w:r>
        <w:t>in</w:t>
      </w:r>
      <w:r>
        <w:rPr>
          <w:spacing w:val="-6"/>
        </w:rPr>
        <w:t xml:space="preserve"> </w:t>
      </w:r>
      <w:r>
        <w:t>funzione</w:t>
      </w:r>
      <w:r>
        <w:rPr>
          <w:spacing w:val="-5"/>
        </w:rPr>
        <w:t xml:space="preserve"> </w:t>
      </w:r>
      <w:r>
        <w:t>di</w:t>
      </w:r>
      <w:r>
        <w:rPr>
          <w:spacing w:val="-5"/>
        </w:rPr>
        <w:t xml:space="preserve"> </w:t>
      </w:r>
      <w:r>
        <w:t>due</w:t>
      </w:r>
      <w:r>
        <w:rPr>
          <w:spacing w:val="-7"/>
        </w:rPr>
        <w:t xml:space="preserve"> </w:t>
      </w:r>
      <w:r>
        <w:t>variabili</w:t>
      </w:r>
      <w:r>
        <w:rPr>
          <w:spacing w:val="-4"/>
        </w:rPr>
        <w:t xml:space="preserve"> </w:t>
      </w:r>
      <w:r>
        <w:rPr>
          <w:spacing w:val="-2"/>
        </w:rPr>
        <w:t>specifiche:</w:t>
      </w:r>
    </w:p>
    <w:p w14:paraId="5FDD36CB" w14:textId="77777777" w:rsidR="00C71D8A" w:rsidRDefault="00B4018B" w:rsidP="00CD427B">
      <w:pPr>
        <w:pStyle w:val="Paragrafoelenco"/>
        <w:numPr>
          <w:ilvl w:val="0"/>
          <w:numId w:val="206"/>
        </w:numPr>
        <w:tabs>
          <w:tab w:val="left" w:pos="282"/>
        </w:tabs>
        <w:spacing w:before="262"/>
        <w:ind w:hanging="117"/>
      </w:pPr>
      <w:r>
        <w:t>numerosità</w:t>
      </w:r>
      <w:r>
        <w:rPr>
          <w:spacing w:val="-6"/>
        </w:rPr>
        <w:t xml:space="preserve"> </w:t>
      </w:r>
      <w:r>
        <w:t>di</w:t>
      </w:r>
      <w:r>
        <w:rPr>
          <w:spacing w:val="-7"/>
        </w:rPr>
        <w:t xml:space="preserve"> </w:t>
      </w:r>
      <w:r>
        <w:t>iscritte/i</w:t>
      </w:r>
      <w:r>
        <w:rPr>
          <w:spacing w:val="-6"/>
        </w:rPr>
        <w:t xml:space="preserve"> </w:t>
      </w:r>
      <w:r>
        <w:t>su</w:t>
      </w:r>
      <w:r>
        <w:rPr>
          <w:spacing w:val="-6"/>
        </w:rPr>
        <w:t xml:space="preserve"> </w:t>
      </w:r>
      <w:r>
        <w:t>questa</w:t>
      </w:r>
      <w:r>
        <w:rPr>
          <w:spacing w:val="-4"/>
        </w:rPr>
        <w:t xml:space="preserve"> </w:t>
      </w:r>
      <w:r>
        <w:t>tipologia</w:t>
      </w:r>
      <w:r>
        <w:rPr>
          <w:spacing w:val="-7"/>
        </w:rPr>
        <w:t xml:space="preserve"> </w:t>
      </w:r>
      <w:proofErr w:type="spellStart"/>
      <w:r>
        <w:t>corsuale</w:t>
      </w:r>
      <w:proofErr w:type="spellEnd"/>
      <w:r>
        <w:t>,</w:t>
      </w:r>
      <w:r>
        <w:rPr>
          <w:spacing w:val="-3"/>
        </w:rPr>
        <w:t xml:space="preserve"> </w:t>
      </w:r>
      <w:r>
        <w:t>in</w:t>
      </w:r>
      <w:r>
        <w:rPr>
          <w:spacing w:val="-5"/>
        </w:rPr>
        <w:t xml:space="preserve"> </w:t>
      </w:r>
      <w:r>
        <w:t>particolare</w:t>
      </w:r>
      <w:r>
        <w:rPr>
          <w:spacing w:val="-4"/>
        </w:rPr>
        <w:t xml:space="preserve"> </w:t>
      </w:r>
      <w:r>
        <w:t>su</w:t>
      </w:r>
      <w:r>
        <w:rPr>
          <w:spacing w:val="-3"/>
        </w:rPr>
        <w:t xml:space="preserve"> </w:t>
      </w:r>
      <w:r>
        <w:t>alcune</w:t>
      </w:r>
      <w:r>
        <w:rPr>
          <w:spacing w:val="-4"/>
        </w:rPr>
        <w:t xml:space="preserve"> </w:t>
      </w:r>
      <w:r>
        <w:t>fasce</w:t>
      </w:r>
      <w:r>
        <w:rPr>
          <w:spacing w:val="-3"/>
        </w:rPr>
        <w:t xml:space="preserve"> </w:t>
      </w:r>
      <w:r>
        <w:rPr>
          <w:spacing w:val="-2"/>
        </w:rPr>
        <w:t>orarie</w:t>
      </w:r>
    </w:p>
    <w:p w14:paraId="448BEAC7" w14:textId="77777777" w:rsidR="00C71D8A" w:rsidRDefault="00B4018B" w:rsidP="00CD427B">
      <w:pPr>
        <w:pStyle w:val="Paragrafoelenco"/>
        <w:numPr>
          <w:ilvl w:val="0"/>
          <w:numId w:val="206"/>
        </w:numPr>
        <w:tabs>
          <w:tab w:val="left" w:pos="282"/>
        </w:tabs>
        <w:spacing w:before="262"/>
        <w:ind w:hanging="117"/>
      </w:pPr>
      <w:r>
        <w:t>disponibilità</w:t>
      </w:r>
      <w:r>
        <w:rPr>
          <w:spacing w:val="-5"/>
        </w:rPr>
        <w:t xml:space="preserve"> </w:t>
      </w:r>
      <w:r>
        <w:t>di</w:t>
      </w:r>
      <w:r>
        <w:rPr>
          <w:spacing w:val="-4"/>
        </w:rPr>
        <w:t xml:space="preserve"> </w:t>
      </w:r>
      <w:r>
        <w:t>aule</w:t>
      </w:r>
      <w:r>
        <w:rPr>
          <w:spacing w:val="-5"/>
        </w:rPr>
        <w:t xml:space="preserve"> </w:t>
      </w:r>
      <w:r>
        <w:t>limitate</w:t>
      </w:r>
      <w:r>
        <w:rPr>
          <w:spacing w:val="-4"/>
        </w:rPr>
        <w:t xml:space="preserve"> </w:t>
      </w:r>
      <w:r>
        <w:t>su</w:t>
      </w:r>
      <w:r>
        <w:rPr>
          <w:spacing w:val="-4"/>
        </w:rPr>
        <w:t xml:space="preserve"> </w:t>
      </w:r>
      <w:r>
        <w:t>alcune</w:t>
      </w:r>
      <w:r>
        <w:rPr>
          <w:spacing w:val="-4"/>
        </w:rPr>
        <w:t xml:space="preserve"> </w:t>
      </w:r>
      <w:r>
        <w:t>fasce</w:t>
      </w:r>
      <w:r>
        <w:rPr>
          <w:spacing w:val="-5"/>
        </w:rPr>
        <w:t xml:space="preserve"> </w:t>
      </w:r>
      <w:r>
        <w:rPr>
          <w:spacing w:val="-2"/>
        </w:rPr>
        <w:t>orarie</w:t>
      </w:r>
    </w:p>
    <w:p w14:paraId="46BAB6C0" w14:textId="77777777" w:rsidR="00C71D8A" w:rsidRDefault="00C71D8A">
      <w:pPr>
        <w:pStyle w:val="Paragrafoelenco"/>
        <w:sectPr w:rsidR="00C71D8A">
          <w:pgSz w:w="16860" w:h="11930" w:orient="landscape"/>
          <w:pgMar w:top="1340" w:right="992" w:bottom="480" w:left="1275" w:header="0" w:footer="255" w:gutter="0"/>
          <w:cols w:space="720"/>
        </w:sectPr>
      </w:pPr>
    </w:p>
    <w:p w14:paraId="0401B128" w14:textId="77777777" w:rsidR="00C71D8A" w:rsidRDefault="00B4018B">
      <w:pPr>
        <w:pStyle w:val="Corpotesto"/>
        <w:spacing w:before="99"/>
        <w:ind w:left="165" w:right="620"/>
      </w:pPr>
      <w:r>
        <w:lastRenderedPageBreak/>
        <w:t>In</w:t>
      </w:r>
      <w:r>
        <w:rPr>
          <w:spacing w:val="-3"/>
        </w:rPr>
        <w:t xml:space="preserve"> </w:t>
      </w:r>
      <w:r>
        <w:t>virtù</w:t>
      </w:r>
      <w:r>
        <w:rPr>
          <w:spacing w:val="-2"/>
        </w:rPr>
        <w:t xml:space="preserve"> </w:t>
      </w:r>
      <w:r>
        <w:t>delle</w:t>
      </w:r>
      <w:r>
        <w:rPr>
          <w:spacing w:val="-1"/>
        </w:rPr>
        <w:t xml:space="preserve"> </w:t>
      </w:r>
      <w:r>
        <w:t>variabili</w:t>
      </w:r>
      <w:r>
        <w:rPr>
          <w:spacing w:val="-1"/>
        </w:rPr>
        <w:t xml:space="preserve"> </w:t>
      </w:r>
      <w:r>
        <w:t>sopra</w:t>
      </w:r>
      <w:r>
        <w:rPr>
          <w:spacing w:val="-4"/>
        </w:rPr>
        <w:t xml:space="preserve"> </w:t>
      </w:r>
      <w:r>
        <w:t>indicate, alcuni</w:t>
      </w:r>
      <w:r>
        <w:rPr>
          <w:spacing w:val="-1"/>
        </w:rPr>
        <w:t xml:space="preserve"> </w:t>
      </w:r>
      <w:r>
        <w:t>corsi</w:t>
      </w:r>
      <w:r>
        <w:rPr>
          <w:spacing w:val="-1"/>
        </w:rPr>
        <w:t xml:space="preserve"> </w:t>
      </w:r>
      <w:r>
        <w:t>sulle</w:t>
      </w:r>
      <w:r>
        <w:rPr>
          <w:spacing w:val="-3"/>
        </w:rPr>
        <w:t xml:space="preserve"> </w:t>
      </w:r>
      <w:r>
        <w:t>sedi</w:t>
      </w:r>
      <w:r>
        <w:rPr>
          <w:spacing w:val="-1"/>
        </w:rPr>
        <w:t xml:space="preserve"> </w:t>
      </w:r>
      <w:r>
        <w:t>di</w:t>
      </w:r>
      <w:r>
        <w:rPr>
          <w:spacing w:val="-1"/>
        </w:rPr>
        <w:t xml:space="preserve"> </w:t>
      </w:r>
      <w:r>
        <w:t>Piacenza</w:t>
      </w:r>
      <w:r>
        <w:rPr>
          <w:spacing w:val="-3"/>
        </w:rPr>
        <w:t xml:space="preserve"> </w:t>
      </w:r>
      <w:r>
        <w:t>verranno</w:t>
      </w:r>
      <w:r>
        <w:rPr>
          <w:spacing w:val="-3"/>
        </w:rPr>
        <w:t xml:space="preserve"> </w:t>
      </w:r>
      <w:r>
        <w:t>svolti</w:t>
      </w:r>
      <w:r>
        <w:rPr>
          <w:spacing w:val="-1"/>
        </w:rPr>
        <w:t xml:space="preserve"> </w:t>
      </w:r>
      <w:r>
        <w:t>in</w:t>
      </w:r>
      <w:r>
        <w:rPr>
          <w:spacing w:val="-4"/>
        </w:rPr>
        <w:t xml:space="preserve"> </w:t>
      </w:r>
      <w:r>
        <w:t>modalità</w:t>
      </w:r>
      <w:r>
        <w:rPr>
          <w:spacing w:val="-1"/>
        </w:rPr>
        <w:t xml:space="preserve"> </w:t>
      </w:r>
      <w:r>
        <w:rPr>
          <w:b/>
        </w:rPr>
        <w:t>blended</w:t>
      </w:r>
      <w:r>
        <w:rPr>
          <w:b/>
          <w:spacing w:val="-2"/>
        </w:rPr>
        <w:t xml:space="preserve"> </w:t>
      </w:r>
      <w:r>
        <w:t>come</w:t>
      </w:r>
      <w:r>
        <w:rPr>
          <w:spacing w:val="-1"/>
        </w:rPr>
        <w:t xml:space="preserve"> </w:t>
      </w:r>
      <w:r>
        <w:t>segue: una</w:t>
      </w:r>
      <w:r>
        <w:rPr>
          <w:spacing w:val="-1"/>
        </w:rPr>
        <w:t xml:space="preserve"> </w:t>
      </w:r>
      <w:r>
        <w:t>giornata</w:t>
      </w:r>
      <w:r>
        <w:rPr>
          <w:spacing w:val="-4"/>
        </w:rPr>
        <w:t xml:space="preserve"> </w:t>
      </w:r>
      <w:r>
        <w:t>settimanale</w:t>
      </w:r>
      <w:r>
        <w:rPr>
          <w:spacing w:val="-1"/>
        </w:rPr>
        <w:t xml:space="preserve"> </w:t>
      </w:r>
      <w:r>
        <w:t>in presenza alternata per sotto-gruppi classe + una giornata settimanale on line per l’intero gruppo-classe</w:t>
      </w:r>
    </w:p>
    <w:p w14:paraId="4FF5F0FF" w14:textId="77777777" w:rsidR="00C71D8A" w:rsidRDefault="00C71D8A">
      <w:pPr>
        <w:pStyle w:val="Corpotesto"/>
      </w:pPr>
    </w:p>
    <w:p w14:paraId="292B3996" w14:textId="77777777" w:rsidR="00C71D8A" w:rsidRDefault="00C71D8A">
      <w:pPr>
        <w:pStyle w:val="Corpotesto"/>
        <w:spacing w:before="252"/>
      </w:pPr>
    </w:p>
    <w:p w14:paraId="7A4CE5E3" w14:textId="77777777" w:rsidR="00C71D8A" w:rsidRDefault="00B4018B">
      <w:pPr>
        <w:spacing w:before="1"/>
        <w:ind w:left="165"/>
        <w:rPr>
          <w:b/>
        </w:rPr>
      </w:pPr>
      <w:r>
        <w:rPr>
          <w:b/>
          <w:noProof/>
        </w:rPr>
        <mc:AlternateContent>
          <mc:Choice Requires="wps">
            <w:drawing>
              <wp:anchor distT="0" distB="0" distL="0" distR="0" simplePos="0" relativeHeight="487590400" behindDoc="1" locked="0" layoutInCell="1" allowOverlap="1" wp14:anchorId="3C86A03B" wp14:editId="13BDBF25">
                <wp:simplePos x="0" y="0"/>
                <wp:positionH relativeFrom="page">
                  <wp:posOffset>896111</wp:posOffset>
                </wp:positionH>
                <wp:positionV relativeFrom="paragraph">
                  <wp:posOffset>185408</wp:posOffset>
                </wp:positionV>
                <wp:extent cx="8915400" cy="635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15400" cy="6350"/>
                        </a:xfrm>
                        <a:custGeom>
                          <a:avLst/>
                          <a:gdLst/>
                          <a:ahLst/>
                          <a:cxnLst/>
                          <a:rect l="l" t="t" r="r" b="b"/>
                          <a:pathLst>
                            <a:path w="8915400" h="6350">
                              <a:moveTo>
                                <a:pt x="8915146" y="0"/>
                              </a:moveTo>
                              <a:lnTo>
                                <a:pt x="0" y="0"/>
                              </a:lnTo>
                              <a:lnTo>
                                <a:pt x="0" y="6096"/>
                              </a:lnTo>
                              <a:lnTo>
                                <a:pt x="8915146" y="6096"/>
                              </a:lnTo>
                              <a:lnTo>
                                <a:pt x="891514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321DF2" id="Graphic 7" o:spid="_x0000_s1026" style="position:absolute;margin-left:70.55pt;margin-top:14.6pt;width:702pt;height:.5pt;z-index:-15726080;visibility:visible;mso-wrap-style:square;mso-wrap-distance-left:0;mso-wrap-distance-top:0;mso-wrap-distance-right:0;mso-wrap-distance-bottom:0;mso-position-horizontal:absolute;mso-position-horizontal-relative:page;mso-position-vertical:absolute;mso-position-vertical-relative:text;v-text-anchor:top" coordsize="89154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tNAIAAOEEAAAOAAAAZHJzL2Uyb0RvYy54bWysVE1v2zAMvQ/YfxB0X+x0bdoacYqhRYsB&#10;RVegGXZWZDk2JouaqMTuvx8lW6m3nTbMB5kyn6j3+OH1zdBpdlQOWzAlXy5yzpSRULVmX/Kv2/sP&#10;V5yhF6YSGowq+atCfrN5/27d20KdQQO6Uo5REINFb0veeG+LLEPZqE7gAqwy5KzBdcLT1u2zyome&#10;onc6O8vzVdaDq6wDqRDp693o5JsYv66V9F/qGpVnuuTEzcfVxXUX1myzFsXeCdu0cqIh/oFFJ1pD&#10;l55C3Qkv2MG1f4TqWukAofYLCV0Gdd1KFTWQmmX+m5qXRlgVtVBy0J7ShP8vrHw6PjvWViW/5MyI&#10;jkr0MGXjMiSnt1gQ5sU+uyAP7SPI70iO7BdP2OCEGWrXBSyJY0PM9Osp02rwTNLHq+vlxXlOBZHk&#10;W328iIXIRJHOygP6BwUxjjg+oh/rVCVLNMmSg0mmo2qHOutYZ88Z1dlxRnXejXW2wodzgVwwWT8j&#10;0kw8grODo9pChPkgIbBdnq84S0KI6RtGmzmWNM1QyZfeNsYbMav8ehV4UbDkTu8RNr/2r8Apmymc&#10;1IBqvCnojleeckHXz7ONoNvqvtU6yEe3391qx44ijE98JsYzWOyEsfihDXZQvVJL9dRFJccfB+EU&#10;Z/qzoaYNA5gMl4xdMpzXtxDHNGbeod8O34SzzJJZck+98wRpJESR2oL4B8CIDScNfDp4qNvQM5Hb&#10;yGja0BxF/dPMh0Gd7yPq7c+0+QkAAP//AwBQSwMEFAAGAAgAAAAhAINK9Y7gAAAACgEAAA8AAABk&#10;cnMvZG93bnJldi54bWxMj8FOwzAMhu9IvENkJG4sadkQ65pOFS0ntEkbk7hmjdcWGqdq0q3w9GQn&#10;OP72p9+f0/VkOnbGwbWWJEQzAQypsrqlWsLh/fXhGZjzirTqLKGEb3Swzm5vUpVoe6Ednve+ZqGE&#10;XKIkNN73CeeuatAoN7M9Utid7GCUD3GouR7UJZSbjsdCPHGjWgoXGtXjS4PV1340ErZl9JZ/bop4&#10;sy0+fvJiFIdyWUp5fzflK2AeJ/8Hw1U/qEMWnI52JO1YF/I8igIqIV7GwK7AYr4Ik6OERxEDz1L+&#10;/4XsFwAA//8DAFBLAQItABQABgAIAAAAIQC2gziS/gAAAOEBAAATAAAAAAAAAAAAAAAAAAAAAABb&#10;Q29udGVudF9UeXBlc10ueG1sUEsBAi0AFAAGAAgAAAAhADj9If/WAAAAlAEAAAsAAAAAAAAAAAAA&#10;AAAALwEAAF9yZWxzLy5yZWxzUEsBAi0AFAAGAAgAAAAhAL+Ij600AgAA4QQAAA4AAAAAAAAAAAAA&#10;AAAALgIAAGRycy9lMm9Eb2MueG1sUEsBAi0AFAAGAAgAAAAhAINK9Y7gAAAACgEAAA8AAAAAAAAA&#10;AAAAAAAAjgQAAGRycy9kb3ducmV2LnhtbFBLBQYAAAAABAAEAPMAAACbBQAAAAA=&#10;" path="m8915146,l,,,6096r8915146,l8915146,xe" fillcolor="black" stroked="f">
                <v:path arrowok="t"/>
                <w10:wrap type="topAndBottom" anchorx="page"/>
              </v:shape>
            </w:pict>
          </mc:Fallback>
        </mc:AlternateContent>
      </w:r>
      <w:r>
        <w:rPr>
          <w:b/>
          <w:color w:val="FF0000"/>
        </w:rPr>
        <w:t>Corso</w:t>
      </w:r>
      <w:r>
        <w:rPr>
          <w:b/>
          <w:color w:val="FF0000"/>
          <w:spacing w:val="-9"/>
        </w:rPr>
        <w:t xml:space="preserve"> </w:t>
      </w:r>
      <w:r>
        <w:rPr>
          <w:b/>
          <w:color w:val="FF0000"/>
        </w:rPr>
        <w:t>I</w:t>
      </w:r>
      <w:r>
        <w:rPr>
          <w:b/>
          <w:color w:val="FF0000"/>
          <w:spacing w:val="-3"/>
        </w:rPr>
        <w:t xml:space="preserve"> </w:t>
      </w:r>
      <w:r>
        <w:rPr>
          <w:b/>
          <w:color w:val="FF0000"/>
        </w:rPr>
        <w:t>Livello</w:t>
      </w:r>
      <w:r>
        <w:rPr>
          <w:b/>
          <w:color w:val="FF0000"/>
          <w:spacing w:val="-6"/>
        </w:rPr>
        <w:t xml:space="preserve"> </w:t>
      </w:r>
      <w:r>
        <w:rPr>
          <w:b/>
          <w:color w:val="FF0000"/>
        </w:rPr>
        <w:t>II</w:t>
      </w:r>
      <w:r>
        <w:rPr>
          <w:b/>
          <w:color w:val="FF0000"/>
          <w:spacing w:val="-3"/>
        </w:rPr>
        <w:t xml:space="preserve"> </w:t>
      </w:r>
      <w:r>
        <w:rPr>
          <w:b/>
          <w:color w:val="FF0000"/>
        </w:rPr>
        <w:t>periodo</w:t>
      </w:r>
      <w:r>
        <w:rPr>
          <w:b/>
          <w:color w:val="FF0000"/>
          <w:spacing w:val="-1"/>
        </w:rPr>
        <w:t xml:space="preserve"> </w:t>
      </w:r>
      <w:r>
        <w:rPr>
          <w:b/>
          <w:color w:val="FF0000"/>
        </w:rPr>
        <w:t>(I°</w:t>
      </w:r>
      <w:r>
        <w:rPr>
          <w:b/>
          <w:color w:val="FF0000"/>
          <w:spacing w:val="-8"/>
        </w:rPr>
        <w:t xml:space="preserve"> </w:t>
      </w:r>
      <w:r>
        <w:rPr>
          <w:b/>
          <w:color w:val="FF0000"/>
        </w:rPr>
        <w:t>biennio</w:t>
      </w:r>
      <w:r>
        <w:rPr>
          <w:b/>
          <w:color w:val="FF0000"/>
          <w:spacing w:val="-4"/>
        </w:rPr>
        <w:t xml:space="preserve"> </w:t>
      </w:r>
      <w:proofErr w:type="spellStart"/>
      <w:r>
        <w:rPr>
          <w:b/>
          <w:color w:val="FF0000"/>
        </w:rPr>
        <w:t>Tramello-Cassinari</w:t>
      </w:r>
      <w:proofErr w:type="spellEnd"/>
      <w:r>
        <w:rPr>
          <w:b/>
          <w:color w:val="FF0000"/>
          <w:spacing w:val="-2"/>
        </w:rPr>
        <w:t xml:space="preserve"> </w:t>
      </w:r>
      <w:r>
        <w:rPr>
          <w:b/>
          <w:color w:val="FF0000"/>
        </w:rPr>
        <w:t>e</w:t>
      </w:r>
      <w:r>
        <w:rPr>
          <w:b/>
          <w:color w:val="FF0000"/>
          <w:spacing w:val="-4"/>
        </w:rPr>
        <w:t xml:space="preserve"> </w:t>
      </w:r>
      <w:r>
        <w:rPr>
          <w:b/>
          <w:color w:val="FF0000"/>
        </w:rPr>
        <w:t>I°</w:t>
      </w:r>
      <w:r>
        <w:rPr>
          <w:b/>
          <w:color w:val="FF0000"/>
          <w:spacing w:val="-5"/>
        </w:rPr>
        <w:t xml:space="preserve"> </w:t>
      </w:r>
      <w:r>
        <w:rPr>
          <w:b/>
          <w:color w:val="FF0000"/>
        </w:rPr>
        <w:t>biennio</w:t>
      </w:r>
      <w:r>
        <w:rPr>
          <w:b/>
          <w:color w:val="FF0000"/>
          <w:spacing w:val="-4"/>
        </w:rPr>
        <w:t xml:space="preserve"> </w:t>
      </w:r>
      <w:proofErr w:type="spellStart"/>
      <w:r>
        <w:rPr>
          <w:b/>
          <w:color w:val="FF0000"/>
          <w:spacing w:val="-2"/>
        </w:rPr>
        <w:t>Romagnosi</w:t>
      </w:r>
      <w:proofErr w:type="spellEnd"/>
      <w:r>
        <w:rPr>
          <w:b/>
          <w:color w:val="FF0000"/>
          <w:spacing w:val="-2"/>
        </w:rPr>
        <w:t>)</w:t>
      </w:r>
    </w:p>
    <w:p w14:paraId="731C30B8" w14:textId="77777777" w:rsidR="00C71D8A" w:rsidRDefault="00B4018B">
      <w:pPr>
        <w:pStyle w:val="Corpotesto"/>
        <w:spacing w:before="258"/>
        <w:ind w:left="165"/>
      </w:pPr>
      <w:r>
        <w:t>giornata</w:t>
      </w:r>
      <w:r>
        <w:rPr>
          <w:spacing w:val="-6"/>
        </w:rPr>
        <w:t xml:space="preserve"> </w:t>
      </w:r>
      <w:r>
        <w:t>di</w:t>
      </w:r>
      <w:r>
        <w:rPr>
          <w:spacing w:val="-4"/>
        </w:rPr>
        <w:t xml:space="preserve"> </w:t>
      </w:r>
      <w:r>
        <w:t>didattica</w:t>
      </w:r>
      <w:r>
        <w:rPr>
          <w:spacing w:val="-4"/>
        </w:rPr>
        <w:t xml:space="preserve"> </w:t>
      </w:r>
      <w:r>
        <w:t>a</w:t>
      </w:r>
      <w:r>
        <w:rPr>
          <w:spacing w:val="-4"/>
        </w:rPr>
        <w:t xml:space="preserve"> </w:t>
      </w:r>
      <w:r>
        <w:t>distanza</w:t>
      </w:r>
      <w:r>
        <w:rPr>
          <w:spacing w:val="43"/>
        </w:rPr>
        <w:t xml:space="preserve"> </w:t>
      </w:r>
      <w:r>
        <w:t>in</w:t>
      </w:r>
      <w:r>
        <w:rPr>
          <w:spacing w:val="-6"/>
        </w:rPr>
        <w:t xml:space="preserve"> </w:t>
      </w:r>
      <w:r>
        <w:t>modalità</w:t>
      </w:r>
      <w:r>
        <w:rPr>
          <w:spacing w:val="-4"/>
        </w:rPr>
        <w:t xml:space="preserve"> </w:t>
      </w:r>
      <w:r>
        <w:t>sincrona</w:t>
      </w:r>
      <w:r>
        <w:rPr>
          <w:spacing w:val="-5"/>
        </w:rPr>
        <w:t xml:space="preserve"> </w:t>
      </w:r>
      <w:r>
        <w:t>(venerdì),</w:t>
      </w:r>
      <w:r>
        <w:rPr>
          <w:spacing w:val="-3"/>
        </w:rPr>
        <w:t xml:space="preserve"> </w:t>
      </w:r>
      <w:r>
        <w:t>eventualmente</w:t>
      </w:r>
      <w:r>
        <w:rPr>
          <w:spacing w:val="-3"/>
        </w:rPr>
        <w:t xml:space="preserve"> </w:t>
      </w:r>
      <w:r>
        <w:t>rimodulabile</w:t>
      </w:r>
      <w:r>
        <w:rPr>
          <w:spacing w:val="-6"/>
        </w:rPr>
        <w:t xml:space="preserve"> </w:t>
      </w:r>
      <w:r>
        <w:t>in</w:t>
      </w:r>
      <w:r>
        <w:rPr>
          <w:spacing w:val="-4"/>
        </w:rPr>
        <w:t xml:space="preserve"> </w:t>
      </w:r>
      <w:r>
        <w:t>presenza</w:t>
      </w:r>
      <w:r>
        <w:rPr>
          <w:spacing w:val="-3"/>
        </w:rPr>
        <w:t xml:space="preserve"> </w:t>
      </w:r>
      <w:r>
        <w:t>in</w:t>
      </w:r>
      <w:r>
        <w:rPr>
          <w:spacing w:val="-7"/>
        </w:rPr>
        <w:t xml:space="preserve"> </w:t>
      </w:r>
      <w:r>
        <w:t>base</w:t>
      </w:r>
      <w:r>
        <w:rPr>
          <w:spacing w:val="-4"/>
        </w:rPr>
        <w:t xml:space="preserve"> </w:t>
      </w:r>
      <w:r>
        <w:t>alle</w:t>
      </w:r>
      <w:r>
        <w:rPr>
          <w:spacing w:val="-6"/>
        </w:rPr>
        <w:t xml:space="preserve"> </w:t>
      </w:r>
      <w:r>
        <w:t>esigenze</w:t>
      </w:r>
      <w:r>
        <w:rPr>
          <w:spacing w:val="-4"/>
        </w:rPr>
        <w:t xml:space="preserve"> </w:t>
      </w:r>
      <w:r>
        <w:t>didattiche</w:t>
      </w:r>
      <w:r>
        <w:rPr>
          <w:spacing w:val="-4"/>
        </w:rPr>
        <w:t xml:space="preserve"> </w:t>
      </w:r>
      <w:r>
        <w:t>e/o</w:t>
      </w:r>
      <w:r>
        <w:rPr>
          <w:spacing w:val="-6"/>
        </w:rPr>
        <w:t xml:space="preserve"> </w:t>
      </w:r>
      <w:r>
        <w:t>degli</w:t>
      </w:r>
      <w:r>
        <w:rPr>
          <w:spacing w:val="-3"/>
        </w:rPr>
        <w:t xml:space="preserve"> </w:t>
      </w:r>
      <w:r>
        <w:rPr>
          <w:spacing w:val="-2"/>
        </w:rPr>
        <w:t>utenti</w:t>
      </w:r>
    </w:p>
    <w:p w14:paraId="1B85FB68" w14:textId="77777777" w:rsidR="00C71D8A" w:rsidRDefault="00C71D8A">
      <w:pPr>
        <w:pStyle w:val="Corpotesto"/>
      </w:pPr>
    </w:p>
    <w:p w14:paraId="7E0A824B" w14:textId="77777777" w:rsidR="00C71D8A" w:rsidRDefault="00C71D8A">
      <w:pPr>
        <w:pStyle w:val="Corpotesto"/>
      </w:pPr>
    </w:p>
    <w:p w14:paraId="74357C51" w14:textId="77777777" w:rsidR="00C71D8A" w:rsidRDefault="00C71D8A">
      <w:pPr>
        <w:pStyle w:val="Corpotesto"/>
        <w:spacing w:before="136"/>
      </w:pPr>
    </w:p>
    <w:p w14:paraId="42EF200B" w14:textId="77777777" w:rsidR="00C71D8A" w:rsidRDefault="00B4018B" w:rsidP="00CD427B">
      <w:pPr>
        <w:pStyle w:val="Titolo4"/>
        <w:numPr>
          <w:ilvl w:val="1"/>
          <w:numId w:val="206"/>
        </w:numPr>
        <w:tabs>
          <w:tab w:val="left" w:pos="1094"/>
        </w:tabs>
      </w:pPr>
      <w:r>
        <w:rPr>
          <w:u w:val="single"/>
        </w:rPr>
        <w:t>CORSI</w:t>
      </w:r>
      <w:r>
        <w:rPr>
          <w:spacing w:val="-4"/>
          <w:u w:val="single"/>
        </w:rPr>
        <w:t xml:space="preserve"> </w:t>
      </w:r>
      <w:r>
        <w:rPr>
          <w:u w:val="single"/>
        </w:rPr>
        <w:t>DI</w:t>
      </w:r>
      <w:r>
        <w:rPr>
          <w:spacing w:val="-3"/>
          <w:u w:val="single"/>
        </w:rPr>
        <w:t xml:space="preserve"> </w:t>
      </w:r>
      <w:r>
        <w:rPr>
          <w:u w:val="single"/>
        </w:rPr>
        <w:t>I</w:t>
      </w:r>
      <w:r>
        <w:rPr>
          <w:spacing w:val="-1"/>
          <w:u w:val="single"/>
        </w:rPr>
        <w:t xml:space="preserve"> </w:t>
      </w:r>
      <w:r>
        <w:rPr>
          <w:u w:val="single"/>
        </w:rPr>
        <w:t>LIVELLO</w:t>
      </w:r>
      <w:r>
        <w:rPr>
          <w:spacing w:val="-2"/>
          <w:u w:val="single"/>
        </w:rPr>
        <w:t xml:space="preserve"> </w:t>
      </w:r>
      <w:r>
        <w:rPr>
          <w:u w:val="single"/>
        </w:rPr>
        <w:t>–</w:t>
      </w:r>
      <w:r>
        <w:rPr>
          <w:spacing w:val="-4"/>
          <w:u w:val="single"/>
        </w:rPr>
        <w:t xml:space="preserve"> </w:t>
      </w:r>
      <w:r>
        <w:rPr>
          <w:u w:val="single"/>
        </w:rPr>
        <w:t>II</w:t>
      </w:r>
      <w:r>
        <w:rPr>
          <w:spacing w:val="-1"/>
          <w:u w:val="single"/>
        </w:rPr>
        <w:t xml:space="preserve"> </w:t>
      </w:r>
      <w:r>
        <w:rPr>
          <w:u w:val="single"/>
        </w:rPr>
        <w:t>PERIODO</w:t>
      </w:r>
      <w:r>
        <w:rPr>
          <w:spacing w:val="-3"/>
          <w:u w:val="single"/>
        </w:rPr>
        <w:t xml:space="preserve"> </w:t>
      </w:r>
      <w:r>
        <w:rPr>
          <w:spacing w:val="-2"/>
          <w:u w:val="single"/>
        </w:rPr>
        <w:t>DIDATTICO</w:t>
      </w:r>
    </w:p>
    <w:p w14:paraId="6AAD2022" w14:textId="77777777" w:rsidR="00C71D8A" w:rsidRDefault="00B4018B">
      <w:pPr>
        <w:pStyle w:val="Corpotesto"/>
        <w:spacing w:before="135" w:line="357" w:lineRule="auto"/>
        <w:ind w:left="734"/>
      </w:pPr>
      <w:r>
        <w:t>il II periodo didattico</w:t>
      </w:r>
      <w:r>
        <w:rPr>
          <w:spacing w:val="-1"/>
        </w:rPr>
        <w:t xml:space="preserve"> </w:t>
      </w:r>
      <w:r>
        <w:t>è</w:t>
      </w:r>
      <w:r>
        <w:rPr>
          <w:spacing w:val="-2"/>
        </w:rPr>
        <w:t xml:space="preserve"> </w:t>
      </w:r>
      <w:r>
        <w:t>finalizzato alla</w:t>
      </w:r>
      <w:r>
        <w:rPr>
          <w:spacing w:val="-2"/>
        </w:rPr>
        <w:t xml:space="preserve"> </w:t>
      </w:r>
      <w:r>
        <w:t>certificazione</w:t>
      </w:r>
      <w:r>
        <w:rPr>
          <w:spacing w:val="-2"/>
        </w:rPr>
        <w:t xml:space="preserve"> </w:t>
      </w:r>
      <w:r>
        <w:t>attestante l’acquisizione</w:t>
      </w:r>
      <w:r>
        <w:rPr>
          <w:spacing w:val="-2"/>
        </w:rPr>
        <w:t xml:space="preserve"> </w:t>
      </w:r>
      <w:r>
        <w:t>delle competenze di</w:t>
      </w:r>
      <w:r>
        <w:rPr>
          <w:spacing w:val="-2"/>
        </w:rPr>
        <w:t xml:space="preserve"> </w:t>
      </w:r>
      <w:r>
        <w:t>base</w:t>
      </w:r>
      <w:r>
        <w:rPr>
          <w:spacing w:val="-2"/>
        </w:rPr>
        <w:t xml:space="preserve"> </w:t>
      </w:r>
      <w:r>
        <w:t>connesse</w:t>
      </w:r>
      <w:r>
        <w:rPr>
          <w:spacing w:val="-1"/>
        </w:rPr>
        <w:t xml:space="preserve"> </w:t>
      </w:r>
      <w:r>
        <w:t>all’obbligo di</w:t>
      </w:r>
      <w:r>
        <w:rPr>
          <w:spacing w:val="-2"/>
        </w:rPr>
        <w:t xml:space="preserve"> </w:t>
      </w:r>
      <w:r>
        <w:t>istruzione e</w:t>
      </w:r>
      <w:r>
        <w:rPr>
          <w:spacing w:val="-2"/>
        </w:rPr>
        <w:t xml:space="preserve"> </w:t>
      </w:r>
      <w:r>
        <w:t>relative</w:t>
      </w:r>
      <w:r>
        <w:rPr>
          <w:spacing w:val="-2"/>
        </w:rPr>
        <w:t xml:space="preserve"> </w:t>
      </w:r>
      <w:r>
        <w:t>alle attività comuni a tutti gli indirizzi degli istituti tecnici e professionali (Orario complessivo 825 ore).</w:t>
      </w:r>
    </w:p>
    <w:p w14:paraId="7F014B96" w14:textId="77777777" w:rsidR="00C71D8A" w:rsidRDefault="00C71D8A">
      <w:pPr>
        <w:rPr>
          <w:b/>
        </w:rPr>
        <w:sectPr w:rsidR="00C71D8A">
          <w:pgSz w:w="16860" w:h="11930" w:orient="landscape"/>
          <w:pgMar w:top="1340" w:right="992" w:bottom="480" w:left="1275" w:header="0" w:footer="255" w:gutter="0"/>
          <w:cols w:space="720"/>
        </w:sectPr>
      </w:pPr>
    </w:p>
    <w:p w14:paraId="6FBDC3E2" w14:textId="77777777" w:rsidR="00C71D8A" w:rsidRDefault="00C71D8A">
      <w:pPr>
        <w:pStyle w:val="Corpotesto"/>
        <w:rPr>
          <w:b/>
          <w:sz w:val="20"/>
        </w:rPr>
      </w:pPr>
    </w:p>
    <w:p w14:paraId="5E10A1D2" w14:textId="77777777" w:rsidR="00C71D8A" w:rsidRDefault="00C71D8A">
      <w:pPr>
        <w:pStyle w:val="Corpotesto"/>
        <w:rPr>
          <w:b/>
          <w:sz w:val="20"/>
        </w:rPr>
      </w:pPr>
    </w:p>
    <w:tbl>
      <w:tblPr>
        <w:tblStyle w:val="TableNormal"/>
        <w:tblW w:w="0" w:type="auto"/>
        <w:tblInd w:w="2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8"/>
        <w:gridCol w:w="420"/>
        <w:gridCol w:w="2330"/>
        <w:gridCol w:w="823"/>
        <w:gridCol w:w="1037"/>
        <w:gridCol w:w="761"/>
        <w:gridCol w:w="2626"/>
      </w:tblGrid>
      <w:tr w:rsidR="00234854" w14:paraId="57E865F4" w14:textId="77777777" w:rsidTr="00245DE9">
        <w:trPr>
          <w:trHeight w:val="537"/>
        </w:trPr>
        <w:tc>
          <w:tcPr>
            <w:tcW w:w="1538" w:type="dxa"/>
            <w:shd w:val="clear" w:color="auto" w:fill="E6E6E6"/>
          </w:tcPr>
          <w:p w14:paraId="3F1CE4B5" w14:textId="77777777" w:rsidR="00234854" w:rsidRDefault="00234854" w:rsidP="00245DE9">
            <w:pPr>
              <w:pStyle w:val="TableParagraph"/>
              <w:spacing w:line="259" w:lineRule="exact"/>
              <w:ind w:left="9" w:right="5"/>
              <w:jc w:val="center"/>
              <w:rPr>
                <w:b/>
              </w:rPr>
            </w:pPr>
            <w:r>
              <w:rPr>
                <w:b/>
                <w:spacing w:val="-4"/>
              </w:rPr>
              <w:t>ASSE</w:t>
            </w:r>
          </w:p>
        </w:tc>
        <w:tc>
          <w:tcPr>
            <w:tcW w:w="420" w:type="dxa"/>
            <w:shd w:val="clear" w:color="auto" w:fill="E6E6E6"/>
          </w:tcPr>
          <w:p w14:paraId="527ED16A" w14:textId="77777777" w:rsidR="00234854" w:rsidRDefault="00234854" w:rsidP="00245DE9">
            <w:pPr>
              <w:pStyle w:val="TableParagraph"/>
              <w:spacing w:line="259" w:lineRule="exact"/>
              <w:ind w:left="11" w:right="4"/>
              <w:jc w:val="center"/>
              <w:rPr>
                <w:b/>
              </w:rPr>
            </w:pPr>
            <w:r>
              <w:rPr>
                <w:b/>
                <w:spacing w:val="-5"/>
              </w:rPr>
              <w:t>N.</w:t>
            </w:r>
          </w:p>
        </w:tc>
        <w:tc>
          <w:tcPr>
            <w:tcW w:w="2330" w:type="dxa"/>
            <w:shd w:val="clear" w:color="auto" w:fill="E6E6E6"/>
          </w:tcPr>
          <w:p w14:paraId="6634AB4B" w14:textId="77777777" w:rsidR="00234854" w:rsidRDefault="00234854" w:rsidP="00245DE9">
            <w:pPr>
              <w:pStyle w:val="TableParagraph"/>
              <w:spacing w:line="259" w:lineRule="exact"/>
              <w:ind w:left="7"/>
              <w:jc w:val="center"/>
              <w:rPr>
                <w:b/>
              </w:rPr>
            </w:pPr>
            <w:r>
              <w:rPr>
                <w:b/>
                <w:spacing w:val="-2"/>
              </w:rPr>
              <w:t>TITOLO</w:t>
            </w:r>
          </w:p>
        </w:tc>
        <w:tc>
          <w:tcPr>
            <w:tcW w:w="823" w:type="dxa"/>
            <w:shd w:val="clear" w:color="auto" w:fill="E6E6E6"/>
          </w:tcPr>
          <w:p w14:paraId="0D9C49A5" w14:textId="77777777" w:rsidR="00234854" w:rsidRDefault="00234854" w:rsidP="00245DE9">
            <w:pPr>
              <w:pStyle w:val="TableParagraph"/>
              <w:spacing w:line="259" w:lineRule="exact"/>
              <w:ind w:left="14" w:right="1"/>
              <w:jc w:val="center"/>
              <w:rPr>
                <w:b/>
              </w:rPr>
            </w:pPr>
            <w:r>
              <w:rPr>
                <w:b/>
                <w:spacing w:val="-2"/>
              </w:rPr>
              <w:t>Crediti</w:t>
            </w:r>
          </w:p>
        </w:tc>
        <w:tc>
          <w:tcPr>
            <w:tcW w:w="1037" w:type="dxa"/>
            <w:shd w:val="clear" w:color="auto" w:fill="E6E6E6"/>
          </w:tcPr>
          <w:p w14:paraId="3FC1F9E9" w14:textId="77777777" w:rsidR="00234854" w:rsidRDefault="00234854" w:rsidP="00245DE9">
            <w:pPr>
              <w:pStyle w:val="TableParagraph"/>
              <w:spacing w:line="259" w:lineRule="exact"/>
              <w:ind w:left="13"/>
              <w:jc w:val="center"/>
              <w:rPr>
                <w:b/>
              </w:rPr>
            </w:pPr>
            <w:r>
              <w:rPr>
                <w:b/>
              </w:rPr>
              <w:t>Ore</w:t>
            </w:r>
            <w:r>
              <w:rPr>
                <w:b/>
                <w:spacing w:val="-2"/>
              </w:rPr>
              <w:t xml:space="preserve"> </w:t>
            </w:r>
            <w:r>
              <w:rPr>
                <w:b/>
                <w:spacing w:val="-5"/>
              </w:rPr>
              <w:t>in</w:t>
            </w:r>
          </w:p>
          <w:p w14:paraId="0F9D379D" w14:textId="77777777" w:rsidR="00234854" w:rsidRDefault="00234854" w:rsidP="00245DE9">
            <w:pPr>
              <w:pStyle w:val="TableParagraph"/>
              <w:spacing w:line="257" w:lineRule="exact"/>
              <w:ind w:left="13"/>
              <w:jc w:val="center"/>
              <w:rPr>
                <w:b/>
              </w:rPr>
            </w:pPr>
            <w:r>
              <w:rPr>
                <w:b/>
                <w:spacing w:val="-2"/>
              </w:rPr>
              <w:t>presenza</w:t>
            </w:r>
          </w:p>
        </w:tc>
        <w:tc>
          <w:tcPr>
            <w:tcW w:w="761" w:type="dxa"/>
            <w:shd w:val="clear" w:color="auto" w:fill="E6E6E6"/>
          </w:tcPr>
          <w:p w14:paraId="1D6B3EF4" w14:textId="77777777" w:rsidR="00234854" w:rsidRDefault="00234854" w:rsidP="00245DE9">
            <w:pPr>
              <w:pStyle w:val="TableParagraph"/>
              <w:spacing w:line="259" w:lineRule="exact"/>
              <w:ind w:left="193"/>
              <w:rPr>
                <w:b/>
              </w:rPr>
            </w:pPr>
            <w:r>
              <w:rPr>
                <w:b/>
                <w:spacing w:val="-5"/>
              </w:rPr>
              <w:t>FAD</w:t>
            </w:r>
          </w:p>
        </w:tc>
        <w:tc>
          <w:tcPr>
            <w:tcW w:w="2626" w:type="dxa"/>
            <w:shd w:val="clear" w:color="auto" w:fill="E6E6E6"/>
          </w:tcPr>
          <w:p w14:paraId="365AE3F8" w14:textId="77777777" w:rsidR="00234854" w:rsidRDefault="00234854" w:rsidP="00245DE9">
            <w:pPr>
              <w:pStyle w:val="TableParagraph"/>
              <w:spacing w:line="259" w:lineRule="exact"/>
              <w:ind w:left="14" w:right="4"/>
              <w:jc w:val="center"/>
              <w:rPr>
                <w:b/>
              </w:rPr>
            </w:pPr>
            <w:r>
              <w:rPr>
                <w:b/>
                <w:spacing w:val="-4"/>
              </w:rPr>
              <w:t>Tot.</w:t>
            </w:r>
          </w:p>
        </w:tc>
      </w:tr>
      <w:tr w:rsidR="00234854" w14:paraId="2722C453" w14:textId="77777777" w:rsidTr="00245DE9">
        <w:trPr>
          <w:trHeight w:val="806"/>
        </w:trPr>
        <w:tc>
          <w:tcPr>
            <w:tcW w:w="1538" w:type="dxa"/>
            <w:vMerge w:val="restart"/>
          </w:tcPr>
          <w:p w14:paraId="099C18B6" w14:textId="77777777" w:rsidR="00234854" w:rsidRDefault="00234854" w:rsidP="00245DE9">
            <w:pPr>
              <w:pStyle w:val="TableParagraph"/>
              <w:spacing w:line="259" w:lineRule="exact"/>
              <w:ind w:left="326"/>
              <w:rPr>
                <w:b/>
              </w:rPr>
            </w:pPr>
            <w:r>
              <w:rPr>
                <w:b/>
                <w:spacing w:val="-2"/>
              </w:rPr>
              <w:t>ITALIANO</w:t>
            </w:r>
          </w:p>
          <w:p w14:paraId="446CB424" w14:textId="77777777" w:rsidR="00234854" w:rsidRDefault="00234854" w:rsidP="00245DE9">
            <w:pPr>
              <w:pStyle w:val="TableParagraph"/>
              <w:ind w:left="357"/>
            </w:pPr>
            <w:r>
              <w:t>(250</w:t>
            </w:r>
            <w:r>
              <w:rPr>
                <w:spacing w:val="-3"/>
              </w:rPr>
              <w:t xml:space="preserve"> </w:t>
            </w:r>
            <w:r>
              <w:rPr>
                <w:spacing w:val="-4"/>
              </w:rPr>
              <w:t>ore)</w:t>
            </w:r>
          </w:p>
        </w:tc>
        <w:tc>
          <w:tcPr>
            <w:tcW w:w="420" w:type="dxa"/>
          </w:tcPr>
          <w:p w14:paraId="1947A17F" w14:textId="77777777" w:rsidR="00234854" w:rsidRDefault="00234854" w:rsidP="00245DE9">
            <w:pPr>
              <w:pStyle w:val="TableParagraph"/>
              <w:spacing w:line="259" w:lineRule="exact"/>
              <w:ind w:left="11" w:right="7"/>
              <w:jc w:val="center"/>
            </w:pPr>
            <w:r>
              <w:rPr>
                <w:spacing w:val="-10"/>
              </w:rPr>
              <w:t>1</w:t>
            </w:r>
          </w:p>
        </w:tc>
        <w:tc>
          <w:tcPr>
            <w:tcW w:w="2330" w:type="dxa"/>
          </w:tcPr>
          <w:p w14:paraId="6C0B457F" w14:textId="77777777" w:rsidR="00234854" w:rsidRDefault="00234854" w:rsidP="00245DE9">
            <w:pPr>
              <w:pStyle w:val="TableParagraph"/>
              <w:ind w:left="106" w:right="120"/>
            </w:pPr>
            <w:r>
              <w:t>Struttura</w:t>
            </w:r>
            <w:r>
              <w:rPr>
                <w:spacing w:val="-13"/>
              </w:rPr>
              <w:t xml:space="preserve"> </w:t>
            </w:r>
            <w:r>
              <w:t>grammaticale e</w:t>
            </w:r>
            <w:r>
              <w:rPr>
                <w:spacing w:val="-3"/>
              </w:rPr>
              <w:t xml:space="preserve"> </w:t>
            </w:r>
            <w:r>
              <w:t>sintattica</w:t>
            </w:r>
            <w:r>
              <w:rPr>
                <w:spacing w:val="-2"/>
              </w:rPr>
              <w:t xml:space="preserve"> </w:t>
            </w:r>
            <w:r>
              <w:t>della</w:t>
            </w:r>
            <w:r>
              <w:rPr>
                <w:spacing w:val="-4"/>
              </w:rPr>
              <w:t xml:space="preserve"> </w:t>
            </w:r>
            <w:r>
              <w:rPr>
                <w:spacing w:val="-2"/>
              </w:rPr>
              <w:t>lingua</w:t>
            </w:r>
          </w:p>
          <w:p w14:paraId="07761A77" w14:textId="77777777" w:rsidR="00234854" w:rsidRDefault="00234854" w:rsidP="00245DE9">
            <w:pPr>
              <w:pStyle w:val="TableParagraph"/>
              <w:spacing w:line="257" w:lineRule="exact"/>
              <w:ind w:left="106"/>
            </w:pPr>
            <w:r>
              <w:rPr>
                <w:spacing w:val="-2"/>
              </w:rPr>
              <w:t>italiana</w:t>
            </w:r>
          </w:p>
        </w:tc>
        <w:tc>
          <w:tcPr>
            <w:tcW w:w="823" w:type="dxa"/>
            <w:vMerge w:val="restart"/>
          </w:tcPr>
          <w:p w14:paraId="58E20E7C" w14:textId="77777777" w:rsidR="00234854" w:rsidRDefault="00234854" w:rsidP="00245DE9">
            <w:pPr>
              <w:pStyle w:val="TableParagraph"/>
              <w:spacing w:before="6"/>
              <w:ind w:left="0"/>
              <w:rPr>
                <w:rFonts w:ascii="Arial"/>
                <w:b/>
              </w:rPr>
            </w:pPr>
          </w:p>
          <w:p w14:paraId="7352A148" w14:textId="77777777" w:rsidR="00234854" w:rsidRDefault="00234854" w:rsidP="00245DE9">
            <w:pPr>
              <w:pStyle w:val="TableParagraph"/>
              <w:ind w:left="14"/>
              <w:jc w:val="center"/>
            </w:pPr>
            <w:r>
              <w:rPr>
                <w:spacing w:val="-5"/>
              </w:rPr>
              <w:t>40</w:t>
            </w:r>
          </w:p>
        </w:tc>
        <w:tc>
          <w:tcPr>
            <w:tcW w:w="1037" w:type="dxa"/>
            <w:vMerge w:val="restart"/>
          </w:tcPr>
          <w:p w14:paraId="4402391F" w14:textId="77777777" w:rsidR="00234854" w:rsidRDefault="00234854" w:rsidP="00245DE9">
            <w:pPr>
              <w:pStyle w:val="TableParagraph"/>
              <w:spacing w:before="6"/>
              <w:ind w:left="0"/>
              <w:rPr>
                <w:rFonts w:ascii="Arial"/>
                <w:b/>
              </w:rPr>
            </w:pPr>
          </w:p>
          <w:p w14:paraId="24563EBE" w14:textId="77777777" w:rsidR="00234854" w:rsidRDefault="00234854" w:rsidP="00245DE9">
            <w:pPr>
              <w:pStyle w:val="TableParagraph"/>
              <w:ind w:left="351"/>
            </w:pPr>
            <w:r>
              <w:rPr>
                <w:spacing w:val="-5"/>
              </w:rPr>
              <w:t>150</w:t>
            </w:r>
          </w:p>
        </w:tc>
        <w:tc>
          <w:tcPr>
            <w:tcW w:w="761" w:type="dxa"/>
            <w:vMerge w:val="restart"/>
          </w:tcPr>
          <w:p w14:paraId="1BB1C8C1" w14:textId="77777777" w:rsidR="00234854" w:rsidRDefault="00234854" w:rsidP="00245DE9">
            <w:pPr>
              <w:pStyle w:val="TableParagraph"/>
              <w:spacing w:before="6"/>
              <w:ind w:left="0"/>
              <w:rPr>
                <w:rFonts w:ascii="Arial"/>
                <w:b/>
              </w:rPr>
            </w:pPr>
          </w:p>
          <w:p w14:paraId="0E6F63C4" w14:textId="77777777" w:rsidR="00234854" w:rsidRDefault="00234854" w:rsidP="00245DE9">
            <w:pPr>
              <w:pStyle w:val="TableParagraph"/>
              <w:ind w:left="15"/>
              <w:jc w:val="center"/>
            </w:pPr>
            <w:r>
              <w:rPr>
                <w:spacing w:val="-5"/>
              </w:rPr>
              <w:t>60</w:t>
            </w:r>
          </w:p>
        </w:tc>
        <w:tc>
          <w:tcPr>
            <w:tcW w:w="2626" w:type="dxa"/>
            <w:vMerge w:val="restart"/>
          </w:tcPr>
          <w:p w14:paraId="62530CE6" w14:textId="77777777" w:rsidR="00234854" w:rsidRDefault="00234854" w:rsidP="00245DE9">
            <w:pPr>
              <w:pStyle w:val="TableParagraph"/>
              <w:spacing w:line="259" w:lineRule="exact"/>
              <w:ind w:left="14" w:right="3"/>
              <w:jc w:val="center"/>
            </w:pPr>
            <w:r>
              <w:rPr>
                <w:spacing w:val="-5"/>
              </w:rPr>
              <w:t>250</w:t>
            </w:r>
          </w:p>
        </w:tc>
      </w:tr>
      <w:tr w:rsidR="00234854" w14:paraId="37B4F9FD" w14:textId="77777777" w:rsidTr="00245DE9">
        <w:trPr>
          <w:trHeight w:val="268"/>
        </w:trPr>
        <w:tc>
          <w:tcPr>
            <w:tcW w:w="1538" w:type="dxa"/>
            <w:vMerge/>
            <w:tcBorders>
              <w:top w:val="nil"/>
            </w:tcBorders>
          </w:tcPr>
          <w:p w14:paraId="7BD265C9" w14:textId="77777777" w:rsidR="00234854" w:rsidRDefault="00234854" w:rsidP="00245DE9">
            <w:pPr>
              <w:rPr>
                <w:sz w:val="2"/>
                <w:szCs w:val="2"/>
              </w:rPr>
            </w:pPr>
          </w:p>
        </w:tc>
        <w:tc>
          <w:tcPr>
            <w:tcW w:w="420" w:type="dxa"/>
          </w:tcPr>
          <w:p w14:paraId="5197D4B7" w14:textId="77777777" w:rsidR="00234854" w:rsidRDefault="00234854" w:rsidP="00245DE9">
            <w:pPr>
              <w:pStyle w:val="TableParagraph"/>
              <w:spacing w:line="248" w:lineRule="exact"/>
              <w:ind w:left="11" w:right="7"/>
              <w:jc w:val="center"/>
            </w:pPr>
            <w:r>
              <w:rPr>
                <w:spacing w:val="-10"/>
              </w:rPr>
              <w:t>2</w:t>
            </w:r>
          </w:p>
        </w:tc>
        <w:tc>
          <w:tcPr>
            <w:tcW w:w="2330" w:type="dxa"/>
          </w:tcPr>
          <w:p w14:paraId="48C864B2" w14:textId="77777777" w:rsidR="00234854" w:rsidRDefault="00234854" w:rsidP="00245DE9">
            <w:pPr>
              <w:pStyle w:val="TableParagraph"/>
              <w:spacing w:line="248" w:lineRule="exact"/>
              <w:ind w:left="106"/>
            </w:pPr>
            <w:r>
              <w:t>Il</w:t>
            </w:r>
            <w:r>
              <w:rPr>
                <w:spacing w:val="-2"/>
              </w:rPr>
              <w:t xml:space="preserve"> </w:t>
            </w:r>
            <w:r>
              <w:t xml:space="preserve">testo </w:t>
            </w:r>
            <w:r>
              <w:rPr>
                <w:spacing w:val="-2"/>
              </w:rPr>
              <w:t>scritto</w:t>
            </w:r>
          </w:p>
        </w:tc>
        <w:tc>
          <w:tcPr>
            <w:tcW w:w="823" w:type="dxa"/>
            <w:vMerge/>
            <w:tcBorders>
              <w:top w:val="nil"/>
            </w:tcBorders>
          </w:tcPr>
          <w:p w14:paraId="4ACBCFF0" w14:textId="77777777" w:rsidR="00234854" w:rsidRDefault="00234854" w:rsidP="00245DE9">
            <w:pPr>
              <w:rPr>
                <w:sz w:val="2"/>
                <w:szCs w:val="2"/>
              </w:rPr>
            </w:pPr>
          </w:p>
        </w:tc>
        <w:tc>
          <w:tcPr>
            <w:tcW w:w="1037" w:type="dxa"/>
            <w:vMerge/>
            <w:tcBorders>
              <w:top w:val="nil"/>
            </w:tcBorders>
          </w:tcPr>
          <w:p w14:paraId="07F50AC6" w14:textId="77777777" w:rsidR="00234854" w:rsidRDefault="00234854" w:rsidP="00245DE9">
            <w:pPr>
              <w:rPr>
                <w:sz w:val="2"/>
                <w:szCs w:val="2"/>
              </w:rPr>
            </w:pPr>
          </w:p>
        </w:tc>
        <w:tc>
          <w:tcPr>
            <w:tcW w:w="761" w:type="dxa"/>
            <w:vMerge/>
            <w:tcBorders>
              <w:top w:val="nil"/>
            </w:tcBorders>
          </w:tcPr>
          <w:p w14:paraId="5EAB0693" w14:textId="77777777" w:rsidR="00234854" w:rsidRDefault="00234854" w:rsidP="00245DE9">
            <w:pPr>
              <w:rPr>
                <w:sz w:val="2"/>
                <w:szCs w:val="2"/>
              </w:rPr>
            </w:pPr>
          </w:p>
        </w:tc>
        <w:tc>
          <w:tcPr>
            <w:tcW w:w="2626" w:type="dxa"/>
            <w:vMerge/>
            <w:tcBorders>
              <w:top w:val="nil"/>
            </w:tcBorders>
          </w:tcPr>
          <w:p w14:paraId="62281B87" w14:textId="77777777" w:rsidR="00234854" w:rsidRDefault="00234854" w:rsidP="00245DE9">
            <w:pPr>
              <w:rPr>
                <w:sz w:val="2"/>
                <w:szCs w:val="2"/>
              </w:rPr>
            </w:pPr>
          </w:p>
        </w:tc>
      </w:tr>
      <w:tr w:rsidR="00234854" w14:paraId="4851F410" w14:textId="77777777" w:rsidTr="00245DE9">
        <w:trPr>
          <w:trHeight w:val="268"/>
        </w:trPr>
        <w:tc>
          <w:tcPr>
            <w:tcW w:w="1538" w:type="dxa"/>
            <w:vMerge/>
            <w:tcBorders>
              <w:top w:val="nil"/>
            </w:tcBorders>
          </w:tcPr>
          <w:p w14:paraId="34E720A0" w14:textId="77777777" w:rsidR="00234854" w:rsidRDefault="00234854" w:rsidP="00245DE9">
            <w:pPr>
              <w:rPr>
                <w:sz w:val="2"/>
                <w:szCs w:val="2"/>
              </w:rPr>
            </w:pPr>
          </w:p>
        </w:tc>
        <w:tc>
          <w:tcPr>
            <w:tcW w:w="420" w:type="dxa"/>
          </w:tcPr>
          <w:p w14:paraId="21DB5911" w14:textId="77777777" w:rsidR="00234854" w:rsidRDefault="00234854" w:rsidP="00245DE9">
            <w:pPr>
              <w:pStyle w:val="TableParagraph"/>
              <w:spacing w:line="249" w:lineRule="exact"/>
              <w:ind w:left="11" w:right="7"/>
              <w:jc w:val="center"/>
            </w:pPr>
            <w:r>
              <w:rPr>
                <w:spacing w:val="-10"/>
              </w:rPr>
              <w:t>3</w:t>
            </w:r>
          </w:p>
        </w:tc>
        <w:tc>
          <w:tcPr>
            <w:tcW w:w="2330" w:type="dxa"/>
          </w:tcPr>
          <w:p w14:paraId="76F4AAD4" w14:textId="77777777" w:rsidR="00234854" w:rsidRDefault="00234854" w:rsidP="00245DE9">
            <w:pPr>
              <w:pStyle w:val="TableParagraph"/>
              <w:spacing w:line="249" w:lineRule="exact"/>
              <w:ind w:left="106"/>
            </w:pPr>
            <w:r>
              <w:t>Il</w:t>
            </w:r>
            <w:r>
              <w:rPr>
                <w:spacing w:val="-2"/>
              </w:rPr>
              <w:t xml:space="preserve"> </w:t>
            </w:r>
            <w:r>
              <w:t xml:space="preserve">testo </w:t>
            </w:r>
            <w:r>
              <w:rPr>
                <w:spacing w:val="-2"/>
              </w:rPr>
              <w:t>letterario</w:t>
            </w:r>
          </w:p>
        </w:tc>
        <w:tc>
          <w:tcPr>
            <w:tcW w:w="823" w:type="dxa"/>
            <w:vMerge/>
            <w:tcBorders>
              <w:top w:val="nil"/>
            </w:tcBorders>
          </w:tcPr>
          <w:p w14:paraId="234A7610" w14:textId="77777777" w:rsidR="00234854" w:rsidRDefault="00234854" w:rsidP="00245DE9">
            <w:pPr>
              <w:rPr>
                <w:sz w:val="2"/>
                <w:szCs w:val="2"/>
              </w:rPr>
            </w:pPr>
          </w:p>
        </w:tc>
        <w:tc>
          <w:tcPr>
            <w:tcW w:w="1037" w:type="dxa"/>
            <w:vMerge/>
            <w:tcBorders>
              <w:top w:val="nil"/>
            </w:tcBorders>
          </w:tcPr>
          <w:p w14:paraId="7A9FFEC7" w14:textId="77777777" w:rsidR="00234854" w:rsidRDefault="00234854" w:rsidP="00245DE9">
            <w:pPr>
              <w:rPr>
                <w:sz w:val="2"/>
                <w:szCs w:val="2"/>
              </w:rPr>
            </w:pPr>
          </w:p>
        </w:tc>
        <w:tc>
          <w:tcPr>
            <w:tcW w:w="761" w:type="dxa"/>
            <w:vMerge/>
            <w:tcBorders>
              <w:top w:val="nil"/>
            </w:tcBorders>
          </w:tcPr>
          <w:p w14:paraId="66FE169F" w14:textId="77777777" w:rsidR="00234854" w:rsidRDefault="00234854" w:rsidP="00245DE9">
            <w:pPr>
              <w:rPr>
                <w:sz w:val="2"/>
                <w:szCs w:val="2"/>
              </w:rPr>
            </w:pPr>
          </w:p>
        </w:tc>
        <w:tc>
          <w:tcPr>
            <w:tcW w:w="2626" w:type="dxa"/>
            <w:vMerge/>
            <w:tcBorders>
              <w:top w:val="nil"/>
            </w:tcBorders>
          </w:tcPr>
          <w:p w14:paraId="3CB6B531" w14:textId="77777777" w:rsidR="00234854" w:rsidRDefault="00234854" w:rsidP="00245DE9">
            <w:pPr>
              <w:rPr>
                <w:sz w:val="2"/>
                <w:szCs w:val="2"/>
              </w:rPr>
            </w:pPr>
          </w:p>
        </w:tc>
      </w:tr>
      <w:tr w:rsidR="00234854" w14:paraId="3B8F5BCA" w14:textId="77777777" w:rsidTr="00245DE9">
        <w:trPr>
          <w:trHeight w:val="268"/>
        </w:trPr>
        <w:tc>
          <w:tcPr>
            <w:tcW w:w="1538" w:type="dxa"/>
            <w:vMerge w:val="restart"/>
          </w:tcPr>
          <w:p w14:paraId="0B0CECCC" w14:textId="77777777" w:rsidR="00234854" w:rsidRDefault="00234854" w:rsidP="00245DE9">
            <w:pPr>
              <w:pStyle w:val="TableParagraph"/>
              <w:ind w:left="9"/>
              <w:jc w:val="center"/>
              <w:rPr>
                <w:b/>
              </w:rPr>
            </w:pPr>
            <w:r>
              <w:rPr>
                <w:b/>
                <w:spacing w:val="-2"/>
              </w:rPr>
              <w:t>LINGUA STRANIERA INGLESE</w:t>
            </w:r>
          </w:p>
          <w:p w14:paraId="09E4FF91" w14:textId="77777777" w:rsidR="00234854" w:rsidRDefault="00234854" w:rsidP="00245DE9">
            <w:pPr>
              <w:pStyle w:val="TableParagraph"/>
              <w:ind w:left="9"/>
              <w:jc w:val="center"/>
            </w:pPr>
            <w:r>
              <w:t>(120</w:t>
            </w:r>
            <w:r>
              <w:rPr>
                <w:spacing w:val="-3"/>
              </w:rPr>
              <w:t xml:space="preserve"> </w:t>
            </w:r>
            <w:r>
              <w:rPr>
                <w:spacing w:val="-4"/>
              </w:rPr>
              <w:t>ore)</w:t>
            </w:r>
          </w:p>
        </w:tc>
        <w:tc>
          <w:tcPr>
            <w:tcW w:w="420" w:type="dxa"/>
          </w:tcPr>
          <w:p w14:paraId="312D0CA8" w14:textId="77777777" w:rsidR="00234854" w:rsidRDefault="00234854" w:rsidP="00245DE9">
            <w:pPr>
              <w:pStyle w:val="TableParagraph"/>
              <w:spacing w:line="248" w:lineRule="exact"/>
              <w:ind w:left="11" w:right="7"/>
              <w:jc w:val="center"/>
            </w:pPr>
            <w:r>
              <w:rPr>
                <w:spacing w:val="-10"/>
              </w:rPr>
              <w:t>1</w:t>
            </w:r>
          </w:p>
        </w:tc>
        <w:tc>
          <w:tcPr>
            <w:tcW w:w="2330" w:type="dxa"/>
          </w:tcPr>
          <w:p w14:paraId="284B5E9A" w14:textId="77777777" w:rsidR="00234854" w:rsidRDefault="00234854" w:rsidP="00245DE9">
            <w:pPr>
              <w:pStyle w:val="TableParagraph"/>
              <w:spacing w:line="248" w:lineRule="exact"/>
              <w:ind w:left="106"/>
            </w:pPr>
            <w:r>
              <w:t>English</w:t>
            </w:r>
            <w:r>
              <w:rPr>
                <w:spacing w:val="-3"/>
              </w:rPr>
              <w:t xml:space="preserve"> </w:t>
            </w:r>
            <w:r>
              <w:t>for</w:t>
            </w:r>
            <w:r>
              <w:rPr>
                <w:spacing w:val="-2"/>
              </w:rPr>
              <w:t xml:space="preserve"> </w:t>
            </w:r>
            <w:r>
              <w:t>daily</w:t>
            </w:r>
            <w:r>
              <w:rPr>
                <w:spacing w:val="-3"/>
              </w:rPr>
              <w:t xml:space="preserve"> </w:t>
            </w:r>
            <w:r>
              <w:rPr>
                <w:spacing w:val="-4"/>
              </w:rPr>
              <w:t>life</w:t>
            </w:r>
          </w:p>
        </w:tc>
        <w:tc>
          <w:tcPr>
            <w:tcW w:w="823" w:type="dxa"/>
            <w:vMerge w:val="restart"/>
          </w:tcPr>
          <w:p w14:paraId="6E78FE0D" w14:textId="77777777" w:rsidR="00234854" w:rsidRDefault="00234854" w:rsidP="00245DE9">
            <w:pPr>
              <w:pStyle w:val="TableParagraph"/>
              <w:ind w:left="0"/>
              <w:rPr>
                <w:rFonts w:ascii="Times New Roman"/>
              </w:rPr>
            </w:pPr>
          </w:p>
        </w:tc>
        <w:tc>
          <w:tcPr>
            <w:tcW w:w="1037" w:type="dxa"/>
            <w:vMerge w:val="restart"/>
          </w:tcPr>
          <w:p w14:paraId="32B73D32" w14:textId="77777777" w:rsidR="00234854" w:rsidRDefault="00234854" w:rsidP="00245DE9">
            <w:pPr>
              <w:pStyle w:val="TableParagraph"/>
              <w:spacing w:line="259" w:lineRule="exact"/>
              <w:ind w:left="13" w:right="1"/>
              <w:jc w:val="center"/>
            </w:pPr>
            <w:r>
              <w:rPr>
                <w:spacing w:val="-5"/>
              </w:rPr>
              <w:t>90</w:t>
            </w:r>
          </w:p>
        </w:tc>
        <w:tc>
          <w:tcPr>
            <w:tcW w:w="761" w:type="dxa"/>
            <w:vMerge w:val="restart"/>
          </w:tcPr>
          <w:p w14:paraId="3AB38666" w14:textId="77777777" w:rsidR="00234854" w:rsidRDefault="00234854" w:rsidP="00245DE9">
            <w:pPr>
              <w:pStyle w:val="TableParagraph"/>
              <w:spacing w:line="259" w:lineRule="exact"/>
              <w:ind w:left="15"/>
              <w:jc w:val="center"/>
            </w:pPr>
            <w:r>
              <w:rPr>
                <w:spacing w:val="-5"/>
              </w:rPr>
              <w:t>30</w:t>
            </w:r>
          </w:p>
        </w:tc>
        <w:tc>
          <w:tcPr>
            <w:tcW w:w="2626" w:type="dxa"/>
            <w:vMerge w:val="restart"/>
          </w:tcPr>
          <w:p w14:paraId="1437CBBA" w14:textId="77777777" w:rsidR="00234854" w:rsidRDefault="00234854" w:rsidP="00245DE9">
            <w:pPr>
              <w:pStyle w:val="TableParagraph"/>
              <w:spacing w:line="259" w:lineRule="exact"/>
              <w:ind w:left="14" w:right="3"/>
              <w:jc w:val="center"/>
            </w:pPr>
            <w:r>
              <w:rPr>
                <w:spacing w:val="-5"/>
              </w:rPr>
              <w:t>120</w:t>
            </w:r>
          </w:p>
        </w:tc>
      </w:tr>
      <w:tr w:rsidR="00234854" w14:paraId="4CF25A57" w14:textId="77777777" w:rsidTr="00245DE9">
        <w:trPr>
          <w:trHeight w:val="806"/>
        </w:trPr>
        <w:tc>
          <w:tcPr>
            <w:tcW w:w="1538" w:type="dxa"/>
            <w:vMerge/>
            <w:tcBorders>
              <w:top w:val="nil"/>
            </w:tcBorders>
          </w:tcPr>
          <w:p w14:paraId="05C11739" w14:textId="77777777" w:rsidR="00234854" w:rsidRDefault="00234854" w:rsidP="00245DE9">
            <w:pPr>
              <w:rPr>
                <w:sz w:val="2"/>
                <w:szCs w:val="2"/>
              </w:rPr>
            </w:pPr>
          </w:p>
        </w:tc>
        <w:tc>
          <w:tcPr>
            <w:tcW w:w="420" w:type="dxa"/>
          </w:tcPr>
          <w:p w14:paraId="5BA49A15" w14:textId="77777777" w:rsidR="00234854" w:rsidRDefault="00234854" w:rsidP="00245DE9">
            <w:pPr>
              <w:pStyle w:val="TableParagraph"/>
              <w:spacing w:line="259" w:lineRule="exact"/>
              <w:ind w:left="11" w:right="7"/>
              <w:jc w:val="center"/>
            </w:pPr>
            <w:r>
              <w:rPr>
                <w:spacing w:val="-10"/>
              </w:rPr>
              <w:t>2</w:t>
            </w:r>
          </w:p>
        </w:tc>
        <w:tc>
          <w:tcPr>
            <w:tcW w:w="2330" w:type="dxa"/>
          </w:tcPr>
          <w:p w14:paraId="54B7F031" w14:textId="77777777" w:rsidR="00234854" w:rsidRDefault="00234854" w:rsidP="00245DE9">
            <w:pPr>
              <w:pStyle w:val="TableParagraph"/>
              <w:ind w:left="106" w:right="120"/>
            </w:pPr>
            <w:proofErr w:type="spellStart"/>
            <w:r>
              <w:t>Talking</w:t>
            </w:r>
            <w:proofErr w:type="spellEnd"/>
            <w:r>
              <w:t xml:space="preserve"> </w:t>
            </w:r>
            <w:proofErr w:type="spellStart"/>
            <w:r>
              <w:t>about</w:t>
            </w:r>
            <w:proofErr w:type="spellEnd"/>
            <w:r>
              <w:t xml:space="preserve"> </w:t>
            </w:r>
            <w:proofErr w:type="spellStart"/>
            <w:r>
              <w:t>past</w:t>
            </w:r>
            <w:proofErr w:type="spellEnd"/>
            <w:r>
              <w:t xml:space="preserve"> </w:t>
            </w:r>
            <w:proofErr w:type="spellStart"/>
            <w:r>
              <w:t>events</w:t>
            </w:r>
            <w:proofErr w:type="spellEnd"/>
            <w:r>
              <w:t>,</w:t>
            </w:r>
            <w:r>
              <w:rPr>
                <w:spacing w:val="-13"/>
              </w:rPr>
              <w:t xml:space="preserve"> </w:t>
            </w:r>
            <w:r>
              <w:t>obligations</w:t>
            </w:r>
            <w:r>
              <w:rPr>
                <w:spacing w:val="-12"/>
              </w:rPr>
              <w:t xml:space="preserve"> </w:t>
            </w:r>
            <w:r>
              <w:t>and</w:t>
            </w:r>
          </w:p>
          <w:p w14:paraId="2F867C77" w14:textId="77777777" w:rsidR="00234854" w:rsidRDefault="00234854" w:rsidP="00245DE9">
            <w:pPr>
              <w:pStyle w:val="TableParagraph"/>
              <w:spacing w:line="257" w:lineRule="exact"/>
              <w:ind w:left="106"/>
            </w:pPr>
            <w:proofErr w:type="spellStart"/>
            <w:r>
              <w:rPr>
                <w:spacing w:val="-2"/>
              </w:rPr>
              <w:t>necessity</w:t>
            </w:r>
            <w:proofErr w:type="spellEnd"/>
          </w:p>
        </w:tc>
        <w:tc>
          <w:tcPr>
            <w:tcW w:w="823" w:type="dxa"/>
            <w:vMerge/>
            <w:tcBorders>
              <w:top w:val="nil"/>
            </w:tcBorders>
          </w:tcPr>
          <w:p w14:paraId="5561B3F3" w14:textId="77777777" w:rsidR="00234854" w:rsidRDefault="00234854" w:rsidP="00245DE9">
            <w:pPr>
              <w:rPr>
                <w:sz w:val="2"/>
                <w:szCs w:val="2"/>
              </w:rPr>
            </w:pPr>
          </w:p>
        </w:tc>
        <w:tc>
          <w:tcPr>
            <w:tcW w:w="1037" w:type="dxa"/>
            <w:vMerge/>
            <w:tcBorders>
              <w:top w:val="nil"/>
            </w:tcBorders>
          </w:tcPr>
          <w:p w14:paraId="20415F80" w14:textId="77777777" w:rsidR="00234854" w:rsidRDefault="00234854" w:rsidP="00245DE9">
            <w:pPr>
              <w:rPr>
                <w:sz w:val="2"/>
                <w:szCs w:val="2"/>
              </w:rPr>
            </w:pPr>
          </w:p>
        </w:tc>
        <w:tc>
          <w:tcPr>
            <w:tcW w:w="761" w:type="dxa"/>
            <w:vMerge/>
            <w:tcBorders>
              <w:top w:val="nil"/>
            </w:tcBorders>
          </w:tcPr>
          <w:p w14:paraId="06F96C66" w14:textId="77777777" w:rsidR="00234854" w:rsidRDefault="00234854" w:rsidP="00245DE9">
            <w:pPr>
              <w:rPr>
                <w:sz w:val="2"/>
                <w:szCs w:val="2"/>
              </w:rPr>
            </w:pPr>
          </w:p>
        </w:tc>
        <w:tc>
          <w:tcPr>
            <w:tcW w:w="2626" w:type="dxa"/>
            <w:vMerge/>
            <w:tcBorders>
              <w:top w:val="nil"/>
            </w:tcBorders>
          </w:tcPr>
          <w:p w14:paraId="29C02FB1" w14:textId="77777777" w:rsidR="00234854" w:rsidRDefault="00234854" w:rsidP="00245DE9">
            <w:pPr>
              <w:rPr>
                <w:sz w:val="2"/>
                <w:szCs w:val="2"/>
              </w:rPr>
            </w:pPr>
          </w:p>
        </w:tc>
      </w:tr>
      <w:tr w:rsidR="00234854" w14:paraId="05C55FAE" w14:textId="77777777" w:rsidTr="00245DE9">
        <w:trPr>
          <w:trHeight w:val="537"/>
        </w:trPr>
        <w:tc>
          <w:tcPr>
            <w:tcW w:w="1538" w:type="dxa"/>
            <w:vMerge/>
            <w:tcBorders>
              <w:top w:val="nil"/>
            </w:tcBorders>
          </w:tcPr>
          <w:p w14:paraId="0880888F" w14:textId="77777777" w:rsidR="00234854" w:rsidRDefault="00234854" w:rsidP="00245DE9">
            <w:pPr>
              <w:rPr>
                <w:sz w:val="2"/>
                <w:szCs w:val="2"/>
              </w:rPr>
            </w:pPr>
          </w:p>
        </w:tc>
        <w:tc>
          <w:tcPr>
            <w:tcW w:w="420" w:type="dxa"/>
          </w:tcPr>
          <w:p w14:paraId="46039E54" w14:textId="77777777" w:rsidR="00234854" w:rsidRDefault="00234854" w:rsidP="00245DE9">
            <w:pPr>
              <w:pStyle w:val="TableParagraph"/>
              <w:spacing w:line="259" w:lineRule="exact"/>
              <w:ind w:left="11" w:right="7"/>
              <w:jc w:val="center"/>
            </w:pPr>
            <w:r>
              <w:rPr>
                <w:spacing w:val="-10"/>
              </w:rPr>
              <w:t>3</w:t>
            </w:r>
          </w:p>
        </w:tc>
        <w:tc>
          <w:tcPr>
            <w:tcW w:w="2330" w:type="dxa"/>
          </w:tcPr>
          <w:p w14:paraId="13DDE831" w14:textId="77777777" w:rsidR="00234854" w:rsidRDefault="00234854" w:rsidP="00245DE9">
            <w:pPr>
              <w:pStyle w:val="TableParagraph"/>
              <w:spacing w:line="259" w:lineRule="exact"/>
              <w:ind w:left="106"/>
            </w:pPr>
            <w:proofErr w:type="spellStart"/>
            <w:r>
              <w:t>Talking</w:t>
            </w:r>
            <w:proofErr w:type="spellEnd"/>
            <w:r>
              <w:rPr>
                <w:spacing w:val="-6"/>
              </w:rPr>
              <w:t xml:space="preserve"> </w:t>
            </w:r>
            <w:proofErr w:type="spellStart"/>
            <w:r>
              <w:t>about</w:t>
            </w:r>
            <w:proofErr w:type="spellEnd"/>
            <w:r>
              <w:rPr>
                <w:spacing w:val="-6"/>
              </w:rPr>
              <w:t xml:space="preserve"> </w:t>
            </w:r>
            <w:r>
              <w:rPr>
                <w:spacing w:val="-2"/>
              </w:rPr>
              <w:t>future</w:t>
            </w:r>
          </w:p>
          <w:p w14:paraId="432153F3" w14:textId="77777777" w:rsidR="00234854" w:rsidRDefault="00234854" w:rsidP="00245DE9">
            <w:pPr>
              <w:pStyle w:val="TableParagraph"/>
              <w:spacing w:line="257" w:lineRule="exact"/>
              <w:ind w:left="106"/>
            </w:pPr>
            <w:proofErr w:type="spellStart"/>
            <w:r>
              <w:t>plans</w:t>
            </w:r>
            <w:proofErr w:type="spellEnd"/>
            <w:r>
              <w:rPr>
                <w:spacing w:val="-4"/>
              </w:rPr>
              <w:t xml:space="preserve"> </w:t>
            </w:r>
            <w:r>
              <w:t>and</w:t>
            </w:r>
            <w:r>
              <w:rPr>
                <w:spacing w:val="-5"/>
              </w:rPr>
              <w:t xml:space="preserve"> </w:t>
            </w:r>
            <w:proofErr w:type="spellStart"/>
            <w:r>
              <w:rPr>
                <w:spacing w:val="-2"/>
              </w:rPr>
              <w:t>goals</w:t>
            </w:r>
            <w:proofErr w:type="spellEnd"/>
          </w:p>
        </w:tc>
        <w:tc>
          <w:tcPr>
            <w:tcW w:w="823" w:type="dxa"/>
            <w:vMerge/>
            <w:tcBorders>
              <w:top w:val="nil"/>
            </w:tcBorders>
          </w:tcPr>
          <w:p w14:paraId="709E7B4C" w14:textId="77777777" w:rsidR="00234854" w:rsidRDefault="00234854" w:rsidP="00245DE9">
            <w:pPr>
              <w:rPr>
                <w:sz w:val="2"/>
                <w:szCs w:val="2"/>
              </w:rPr>
            </w:pPr>
          </w:p>
        </w:tc>
        <w:tc>
          <w:tcPr>
            <w:tcW w:w="1037" w:type="dxa"/>
            <w:vMerge/>
            <w:tcBorders>
              <w:top w:val="nil"/>
            </w:tcBorders>
          </w:tcPr>
          <w:p w14:paraId="0AED13A4" w14:textId="77777777" w:rsidR="00234854" w:rsidRDefault="00234854" w:rsidP="00245DE9">
            <w:pPr>
              <w:rPr>
                <w:sz w:val="2"/>
                <w:szCs w:val="2"/>
              </w:rPr>
            </w:pPr>
          </w:p>
        </w:tc>
        <w:tc>
          <w:tcPr>
            <w:tcW w:w="761" w:type="dxa"/>
            <w:vMerge/>
            <w:tcBorders>
              <w:top w:val="nil"/>
            </w:tcBorders>
          </w:tcPr>
          <w:p w14:paraId="441725F6" w14:textId="77777777" w:rsidR="00234854" w:rsidRDefault="00234854" w:rsidP="00245DE9">
            <w:pPr>
              <w:rPr>
                <w:sz w:val="2"/>
                <w:szCs w:val="2"/>
              </w:rPr>
            </w:pPr>
          </w:p>
        </w:tc>
        <w:tc>
          <w:tcPr>
            <w:tcW w:w="2626" w:type="dxa"/>
            <w:vMerge/>
            <w:tcBorders>
              <w:top w:val="nil"/>
            </w:tcBorders>
          </w:tcPr>
          <w:p w14:paraId="47182EBA" w14:textId="77777777" w:rsidR="00234854" w:rsidRDefault="00234854" w:rsidP="00245DE9">
            <w:pPr>
              <w:rPr>
                <w:sz w:val="2"/>
                <w:szCs w:val="2"/>
              </w:rPr>
            </w:pPr>
          </w:p>
        </w:tc>
      </w:tr>
      <w:tr w:rsidR="00234854" w14:paraId="03B61745" w14:textId="77777777" w:rsidTr="00245DE9">
        <w:trPr>
          <w:trHeight w:val="268"/>
        </w:trPr>
        <w:tc>
          <w:tcPr>
            <w:tcW w:w="1538" w:type="dxa"/>
            <w:vMerge w:val="restart"/>
          </w:tcPr>
          <w:p w14:paraId="7FF43BF9" w14:textId="77777777" w:rsidR="00234854" w:rsidRDefault="00234854" w:rsidP="00245DE9">
            <w:pPr>
              <w:pStyle w:val="TableParagraph"/>
              <w:spacing w:line="259" w:lineRule="exact"/>
              <w:ind w:left="9" w:right="4"/>
              <w:jc w:val="center"/>
              <w:rPr>
                <w:b/>
              </w:rPr>
            </w:pPr>
            <w:r>
              <w:rPr>
                <w:b/>
              </w:rPr>
              <w:t>STUDI</w:t>
            </w:r>
            <w:r>
              <w:rPr>
                <w:b/>
                <w:spacing w:val="-4"/>
              </w:rPr>
              <w:t xml:space="preserve"> </w:t>
            </w:r>
            <w:r>
              <w:rPr>
                <w:b/>
                <w:spacing w:val="-2"/>
              </w:rPr>
              <w:t>SOCIALI</w:t>
            </w:r>
          </w:p>
          <w:p w14:paraId="57ADAE46" w14:textId="77777777" w:rsidR="00234854" w:rsidRDefault="00234854" w:rsidP="00245DE9">
            <w:pPr>
              <w:pStyle w:val="TableParagraph"/>
              <w:ind w:left="9" w:right="1"/>
              <w:jc w:val="center"/>
            </w:pPr>
            <w:r>
              <w:t>(170</w:t>
            </w:r>
            <w:r>
              <w:rPr>
                <w:spacing w:val="-4"/>
              </w:rPr>
              <w:t xml:space="preserve"> ore)</w:t>
            </w:r>
          </w:p>
        </w:tc>
        <w:tc>
          <w:tcPr>
            <w:tcW w:w="420" w:type="dxa"/>
          </w:tcPr>
          <w:p w14:paraId="3D03A625" w14:textId="77777777" w:rsidR="00234854" w:rsidRDefault="00234854" w:rsidP="00245DE9">
            <w:pPr>
              <w:pStyle w:val="TableParagraph"/>
              <w:spacing w:line="248" w:lineRule="exact"/>
              <w:ind w:left="11" w:right="7"/>
              <w:jc w:val="center"/>
            </w:pPr>
            <w:r>
              <w:rPr>
                <w:spacing w:val="-10"/>
              </w:rPr>
              <w:t>1</w:t>
            </w:r>
          </w:p>
        </w:tc>
        <w:tc>
          <w:tcPr>
            <w:tcW w:w="2330" w:type="dxa"/>
          </w:tcPr>
          <w:p w14:paraId="5009B6CD" w14:textId="77777777" w:rsidR="00234854" w:rsidRDefault="00234854" w:rsidP="00245DE9">
            <w:pPr>
              <w:pStyle w:val="TableParagraph"/>
              <w:spacing w:line="248" w:lineRule="exact"/>
              <w:ind w:left="106"/>
            </w:pPr>
            <w:r>
              <w:t>Storia</w:t>
            </w:r>
            <w:r>
              <w:rPr>
                <w:spacing w:val="-3"/>
              </w:rPr>
              <w:t xml:space="preserve"> </w:t>
            </w:r>
            <w:r>
              <w:rPr>
                <w:spacing w:val="-2"/>
              </w:rPr>
              <w:t>antica</w:t>
            </w:r>
          </w:p>
        </w:tc>
        <w:tc>
          <w:tcPr>
            <w:tcW w:w="823" w:type="dxa"/>
            <w:vMerge w:val="restart"/>
          </w:tcPr>
          <w:p w14:paraId="1FB6BCC1" w14:textId="77777777" w:rsidR="00234854" w:rsidRDefault="00234854" w:rsidP="00245DE9">
            <w:pPr>
              <w:pStyle w:val="TableParagraph"/>
              <w:spacing w:line="259" w:lineRule="exact"/>
              <w:ind w:left="14"/>
              <w:jc w:val="center"/>
            </w:pPr>
            <w:r>
              <w:rPr>
                <w:spacing w:val="-5"/>
              </w:rPr>
              <w:t>20</w:t>
            </w:r>
          </w:p>
        </w:tc>
        <w:tc>
          <w:tcPr>
            <w:tcW w:w="1037" w:type="dxa"/>
            <w:vMerge w:val="restart"/>
          </w:tcPr>
          <w:p w14:paraId="4073E944" w14:textId="77777777" w:rsidR="00234854" w:rsidRDefault="00234854" w:rsidP="00245DE9">
            <w:pPr>
              <w:pStyle w:val="TableParagraph"/>
              <w:spacing w:line="259" w:lineRule="exact"/>
              <w:ind w:left="13" w:right="1"/>
              <w:jc w:val="center"/>
            </w:pPr>
            <w:r>
              <w:rPr>
                <w:spacing w:val="-5"/>
              </w:rPr>
              <w:t>90</w:t>
            </w:r>
          </w:p>
        </w:tc>
        <w:tc>
          <w:tcPr>
            <w:tcW w:w="761" w:type="dxa"/>
            <w:vMerge w:val="restart"/>
          </w:tcPr>
          <w:p w14:paraId="39C8B58A" w14:textId="77777777" w:rsidR="00234854" w:rsidRDefault="00234854" w:rsidP="00245DE9">
            <w:pPr>
              <w:pStyle w:val="TableParagraph"/>
              <w:spacing w:line="259" w:lineRule="exact"/>
              <w:ind w:left="15"/>
              <w:jc w:val="center"/>
            </w:pPr>
            <w:r>
              <w:rPr>
                <w:spacing w:val="-5"/>
              </w:rPr>
              <w:t>60</w:t>
            </w:r>
          </w:p>
        </w:tc>
        <w:tc>
          <w:tcPr>
            <w:tcW w:w="2626" w:type="dxa"/>
            <w:vMerge w:val="restart"/>
          </w:tcPr>
          <w:p w14:paraId="63E92ED2" w14:textId="77777777" w:rsidR="00234854" w:rsidRDefault="00234854" w:rsidP="00245DE9">
            <w:pPr>
              <w:pStyle w:val="TableParagraph"/>
              <w:spacing w:line="259" w:lineRule="exact"/>
              <w:ind w:left="14" w:right="3"/>
              <w:jc w:val="center"/>
            </w:pPr>
            <w:r>
              <w:rPr>
                <w:spacing w:val="-5"/>
              </w:rPr>
              <w:t>170</w:t>
            </w:r>
          </w:p>
        </w:tc>
      </w:tr>
      <w:tr w:rsidR="00234854" w14:paraId="352CAF65" w14:textId="77777777" w:rsidTr="00245DE9">
        <w:trPr>
          <w:trHeight w:val="268"/>
        </w:trPr>
        <w:tc>
          <w:tcPr>
            <w:tcW w:w="1538" w:type="dxa"/>
            <w:vMerge/>
            <w:tcBorders>
              <w:top w:val="nil"/>
            </w:tcBorders>
          </w:tcPr>
          <w:p w14:paraId="7BA75188" w14:textId="77777777" w:rsidR="00234854" w:rsidRDefault="00234854" w:rsidP="00245DE9">
            <w:pPr>
              <w:rPr>
                <w:sz w:val="2"/>
                <w:szCs w:val="2"/>
              </w:rPr>
            </w:pPr>
          </w:p>
        </w:tc>
        <w:tc>
          <w:tcPr>
            <w:tcW w:w="420" w:type="dxa"/>
          </w:tcPr>
          <w:p w14:paraId="5CEFD9B2" w14:textId="77777777" w:rsidR="00234854" w:rsidRDefault="00234854" w:rsidP="00245DE9">
            <w:pPr>
              <w:pStyle w:val="TableParagraph"/>
              <w:spacing w:line="248" w:lineRule="exact"/>
              <w:ind w:left="11" w:right="7"/>
              <w:jc w:val="center"/>
            </w:pPr>
            <w:r>
              <w:rPr>
                <w:spacing w:val="-10"/>
              </w:rPr>
              <w:t>2</w:t>
            </w:r>
          </w:p>
        </w:tc>
        <w:tc>
          <w:tcPr>
            <w:tcW w:w="2330" w:type="dxa"/>
          </w:tcPr>
          <w:p w14:paraId="787F7546" w14:textId="77777777" w:rsidR="00234854" w:rsidRDefault="00234854" w:rsidP="00245DE9">
            <w:pPr>
              <w:pStyle w:val="TableParagraph"/>
              <w:spacing w:line="248" w:lineRule="exact"/>
              <w:ind w:left="106"/>
            </w:pPr>
            <w:r>
              <w:t>Storia</w:t>
            </w:r>
            <w:r>
              <w:rPr>
                <w:spacing w:val="-5"/>
              </w:rPr>
              <w:t xml:space="preserve"> </w:t>
            </w:r>
            <w:r>
              <w:rPr>
                <w:spacing w:val="-2"/>
              </w:rPr>
              <w:t>medievale</w:t>
            </w:r>
          </w:p>
        </w:tc>
        <w:tc>
          <w:tcPr>
            <w:tcW w:w="823" w:type="dxa"/>
            <w:vMerge/>
            <w:tcBorders>
              <w:top w:val="nil"/>
            </w:tcBorders>
          </w:tcPr>
          <w:p w14:paraId="4CC3090C" w14:textId="77777777" w:rsidR="00234854" w:rsidRDefault="00234854" w:rsidP="00245DE9">
            <w:pPr>
              <w:rPr>
                <w:sz w:val="2"/>
                <w:szCs w:val="2"/>
              </w:rPr>
            </w:pPr>
          </w:p>
        </w:tc>
        <w:tc>
          <w:tcPr>
            <w:tcW w:w="1037" w:type="dxa"/>
            <w:vMerge/>
            <w:tcBorders>
              <w:top w:val="nil"/>
            </w:tcBorders>
          </w:tcPr>
          <w:p w14:paraId="713EECB2" w14:textId="77777777" w:rsidR="00234854" w:rsidRDefault="00234854" w:rsidP="00245DE9">
            <w:pPr>
              <w:rPr>
                <w:sz w:val="2"/>
                <w:szCs w:val="2"/>
              </w:rPr>
            </w:pPr>
          </w:p>
        </w:tc>
        <w:tc>
          <w:tcPr>
            <w:tcW w:w="761" w:type="dxa"/>
            <w:vMerge/>
            <w:tcBorders>
              <w:top w:val="nil"/>
            </w:tcBorders>
          </w:tcPr>
          <w:p w14:paraId="160B529E" w14:textId="77777777" w:rsidR="00234854" w:rsidRDefault="00234854" w:rsidP="00245DE9">
            <w:pPr>
              <w:rPr>
                <w:sz w:val="2"/>
                <w:szCs w:val="2"/>
              </w:rPr>
            </w:pPr>
          </w:p>
        </w:tc>
        <w:tc>
          <w:tcPr>
            <w:tcW w:w="2626" w:type="dxa"/>
            <w:vMerge/>
            <w:tcBorders>
              <w:top w:val="nil"/>
            </w:tcBorders>
          </w:tcPr>
          <w:p w14:paraId="4B6D24E1" w14:textId="77777777" w:rsidR="00234854" w:rsidRDefault="00234854" w:rsidP="00245DE9">
            <w:pPr>
              <w:rPr>
                <w:sz w:val="2"/>
                <w:szCs w:val="2"/>
              </w:rPr>
            </w:pPr>
          </w:p>
        </w:tc>
      </w:tr>
      <w:tr w:rsidR="00234854" w14:paraId="4110B038" w14:textId="77777777" w:rsidTr="00245DE9">
        <w:trPr>
          <w:trHeight w:val="537"/>
        </w:trPr>
        <w:tc>
          <w:tcPr>
            <w:tcW w:w="1538" w:type="dxa"/>
            <w:vMerge/>
            <w:tcBorders>
              <w:top w:val="nil"/>
            </w:tcBorders>
          </w:tcPr>
          <w:p w14:paraId="0E517F80" w14:textId="77777777" w:rsidR="00234854" w:rsidRDefault="00234854" w:rsidP="00245DE9">
            <w:pPr>
              <w:rPr>
                <w:sz w:val="2"/>
                <w:szCs w:val="2"/>
              </w:rPr>
            </w:pPr>
          </w:p>
        </w:tc>
        <w:tc>
          <w:tcPr>
            <w:tcW w:w="420" w:type="dxa"/>
          </w:tcPr>
          <w:p w14:paraId="679501C0" w14:textId="77777777" w:rsidR="00234854" w:rsidRDefault="00234854" w:rsidP="00245DE9">
            <w:pPr>
              <w:pStyle w:val="TableParagraph"/>
              <w:spacing w:line="259" w:lineRule="exact"/>
              <w:ind w:left="11" w:right="7"/>
              <w:jc w:val="center"/>
            </w:pPr>
            <w:r>
              <w:rPr>
                <w:spacing w:val="-10"/>
              </w:rPr>
              <w:t>3</w:t>
            </w:r>
          </w:p>
        </w:tc>
        <w:tc>
          <w:tcPr>
            <w:tcW w:w="2330" w:type="dxa"/>
          </w:tcPr>
          <w:p w14:paraId="5A71220D" w14:textId="77777777" w:rsidR="00234854" w:rsidRDefault="00234854" w:rsidP="00245DE9">
            <w:pPr>
              <w:pStyle w:val="TableParagraph"/>
              <w:spacing w:line="259" w:lineRule="exact"/>
              <w:ind w:left="106"/>
            </w:pPr>
            <w:r>
              <w:t>Cittadini</w:t>
            </w:r>
            <w:r>
              <w:rPr>
                <w:spacing w:val="-2"/>
              </w:rPr>
              <w:t xml:space="preserve"> d’Italia,</w:t>
            </w:r>
          </w:p>
          <w:p w14:paraId="41343DDD" w14:textId="77777777" w:rsidR="00234854" w:rsidRDefault="00234854" w:rsidP="00245DE9">
            <w:pPr>
              <w:pStyle w:val="TableParagraph"/>
              <w:spacing w:before="1" w:line="257" w:lineRule="exact"/>
              <w:ind w:left="106"/>
            </w:pPr>
            <w:r>
              <w:t>d’Europa</w:t>
            </w:r>
            <w:r>
              <w:rPr>
                <w:spacing w:val="-3"/>
              </w:rPr>
              <w:t xml:space="preserve"> </w:t>
            </w:r>
            <w:r>
              <w:t>e</w:t>
            </w:r>
            <w:r>
              <w:rPr>
                <w:spacing w:val="-3"/>
              </w:rPr>
              <w:t xml:space="preserve"> </w:t>
            </w:r>
            <w:r>
              <w:t>del</w:t>
            </w:r>
            <w:r>
              <w:rPr>
                <w:spacing w:val="-2"/>
              </w:rPr>
              <w:t xml:space="preserve"> </w:t>
            </w:r>
            <w:r>
              <w:rPr>
                <w:spacing w:val="-4"/>
              </w:rPr>
              <w:t>mondo</w:t>
            </w:r>
          </w:p>
        </w:tc>
        <w:tc>
          <w:tcPr>
            <w:tcW w:w="823" w:type="dxa"/>
            <w:vMerge/>
            <w:tcBorders>
              <w:top w:val="nil"/>
            </w:tcBorders>
          </w:tcPr>
          <w:p w14:paraId="0C362BC4" w14:textId="77777777" w:rsidR="00234854" w:rsidRDefault="00234854" w:rsidP="00245DE9">
            <w:pPr>
              <w:rPr>
                <w:sz w:val="2"/>
                <w:szCs w:val="2"/>
              </w:rPr>
            </w:pPr>
          </w:p>
        </w:tc>
        <w:tc>
          <w:tcPr>
            <w:tcW w:w="1037" w:type="dxa"/>
            <w:vMerge/>
            <w:tcBorders>
              <w:top w:val="nil"/>
            </w:tcBorders>
          </w:tcPr>
          <w:p w14:paraId="1539C7EF" w14:textId="77777777" w:rsidR="00234854" w:rsidRDefault="00234854" w:rsidP="00245DE9">
            <w:pPr>
              <w:rPr>
                <w:sz w:val="2"/>
                <w:szCs w:val="2"/>
              </w:rPr>
            </w:pPr>
          </w:p>
        </w:tc>
        <w:tc>
          <w:tcPr>
            <w:tcW w:w="761" w:type="dxa"/>
            <w:vMerge/>
            <w:tcBorders>
              <w:top w:val="nil"/>
            </w:tcBorders>
          </w:tcPr>
          <w:p w14:paraId="64B7EB79" w14:textId="77777777" w:rsidR="00234854" w:rsidRDefault="00234854" w:rsidP="00245DE9">
            <w:pPr>
              <w:rPr>
                <w:sz w:val="2"/>
                <w:szCs w:val="2"/>
              </w:rPr>
            </w:pPr>
          </w:p>
        </w:tc>
        <w:tc>
          <w:tcPr>
            <w:tcW w:w="2626" w:type="dxa"/>
            <w:vMerge/>
            <w:tcBorders>
              <w:top w:val="nil"/>
            </w:tcBorders>
          </w:tcPr>
          <w:p w14:paraId="7ED15E04" w14:textId="77777777" w:rsidR="00234854" w:rsidRDefault="00234854" w:rsidP="00245DE9">
            <w:pPr>
              <w:rPr>
                <w:sz w:val="2"/>
                <w:szCs w:val="2"/>
              </w:rPr>
            </w:pPr>
          </w:p>
        </w:tc>
      </w:tr>
      <w:tr w:rsidR="00234854" w14:paraId="24FFCFA7" w14:textId="77777777" w:rsidTr="00245DE9">
        <w:trPr>
          <w:trHeight w:val="268"/>
        </w:trPr>
        <w:tc>
          <w:tcPr>
            <w:tcW w:w="1538" w:type="dxa"/>
            <w:vMerge/>
            <w:tcBorders>
              <w:top w:val="nil"/>
            </w:tcBorders>
          </w:tcPr>
          <w:p w14:paraId="38453C6C" w14:textId="77777777" w:rsidR="00234854" w:rsidRDefault="00234854" w:rsidP="00245DE9">
            <w:pPr>
              <w:rPr>
                <w:sz w:val="2"/>
                <w:szCs w:val="2"/>
              </w:rPr>
            </w:pPr>
          </w:p>
        </w:tc>
        <w:tc>
          <w:tcPr>
            <w:tcW w:w="420" w:type="dxa"/>
          </w:tcPr>
          <w:p w14:paraId="532BBA2C" w14:textId="77777777" w:rsidR="00234854" w:rsidRDefault="00234854" w:rsidP="00245DE9">
            <w:pPr>
              <w:pStyle w:val="TableParagraph"/>
              <w:spacing w:line="248" w:lineRule="exact"/>
              <w:ind w:left="11" w:right="7"/>
              <w:jc w:val="center"/>
            </w:pPr>
            <w:r>
              <w:rPr>
                <w:spacing w:val="-10"/>
              </w:rPr>
              <w:t>4</w:t>
            </w:r>
          </w:p>
        </w:tc>
        <w:tc>
          <w:tcPr>
            <w:tcW w:w="2330" w:type="dxa"/>
          </w:tcPr>
          <w:p w14:paraId="4F921A00" w14:textId="77777777" w:rsidR="00234854" w:rsidRDefault="00234854" w:rsidP="00245DE9">
            <w:pPr>
              <w:pStyle w:val="TableParagraph"/>
              <w:spacing w:line="248" w:lineRule="exact"/>
              <w:ind w:left="106"/>
            </w:pPr>
            <w:r>
              <w:t>Geografia</w:t>
            </w:r>
            <w:r>
              <w:rPr>
                <w:spacing w:val="-8"/>
              </w:rPr>
              <w:t xml:space="preserve"> </w:t>
            </w:r>
            <w:r>
              <w:rPr>
                <w:spacing w:val="-2"/>
              </w:rPr>
              <w:t>economica</w:t>
            </w:r>
          </w:p>
        </w:tc>
        <w:tc>
          <w:tcPr>
            <w:tcW w:w="823" w:type="dxa"/>
            <w:vMerge/>
            <w:tcBorders>
              <w:top w:val="nil"/>
            </w:tcBorders>
          </w:tcPr>
          <w:p w14:paraId="32FC610B" w14:textId="77777777" w:rsidR="00234854" w:rsidRDefault="00234854" w:rsidP="00245DE9">
            <w:pPr>
              <w:rPr>
                <w:sz w:val="2"/>
                <w:szCs w:val="2"/>
              </w:rPr>
            </w:pPr>
          </w:p>
        </w:tc>
        <w:tc>
          <w:tcPr>
            <w:tcW w:w="1037" w:type="dxa"/>
            <w:vMerge/>
            <w:tcBorders>
              <w:top w:val="nil"/>
            </w:tcBorders>
          </w:tcPr>
          <w:p w14:paraId="1723C42E" w14:textId="77777777" w:rsidR="00234854" w:rsidRDefault="00234854" w:rsidP="00245DE9">
            <w:pPr>
              <w:rPr>
                <w:sz w:val="2"/>
                <w:szCs w:val="2"/>
              </w:rPr>
            </w:pPr>
          </w:p>
        </w:tc>
        <w:tc>
          <w:tcPr>
            <w:tcW w:w="761" w:type="dxa"/>
            <w:vMerge/>
            <w:tcBorders>
              <w:top w:val="nil"/>
            </w:tcBorders>
          </w:tcPr>
          <w:p w14:paraId="5229E2BD" w14:textId="77777777" w:rsidR="00234854" w:rsidRDefault="00234854" w:rsidP="00245DE9">
            <w:pPr>
              <w:rPr>
                <w:sz w:val="2"/>
                <w:szCs w:val="2"/>
              </w:rPr>
            </w:pPr>
          </w:p>
        </w:tc>
        <w:tc>
          <w:tcPr>
            <w:tcW w:w="2626" w:type="dxa"/>
            <w:vMerge/>
            <w:tcBorders>
              <w:top w:val="nil"/>
            </w:tcBorders>
          </w:tcPr>
          <w:p w14:paraId="2BEC582F" w14:textId="77777777" w:rsidR="00234854" w:rsidRDefault="00234854" w:rsidP="00245DE9">
            <w:pPr>
              <w:rPr>
                <w:sz w:val="2"/>
                <w:szCs w:val="2"/>
              </w:rPr>
            </w:pPr>
          </w:p>
        </w:tc>
      </w:tr>
      <w:tr w:rsidR="00234854" w14:paraId="39CB3AE2" w14:textId="77777777" w:rsidTr="00245DE9">
        <w:trPr>
          <w:trHeight w:val="268"/>
        </w:trPr>
        <w:tc>
          <w:tcPr>
            <w:tcW w:w="1538" w:type="dxa"/>
            <w:vMerge w:val="restart"/>
          </w:tcPr>
          <w:p w14:paraId="04CE0593" w14:textId="77777777" w:rsidR="00234854" w:rsidRDefault="00234854" w:rsidP="00245DE9">
            <w:pPr>
              <w:pStyle w:val="TableParagraph"/>
              <w:spacing w:before="6"/>
              <w:ind w:left="0"/>
              <w:rPr>
                <w:rFonts w:ascii="Arial"/>
                <w:b/>
              </w:rPr>
            </w:pPr>
          </w:p>
          <w:p w14:paraId="6EB88BF3" w14:textId="77777777" w:rsidR="00234854" w:rsidRDefault="00234854" w:rsidP="00245DE9">
            <w:pPr>
              <w:pStyle w:val="TableParagraph"/>
              <w:ind w:left="9" w:right="3"/>
              <w:jc w:val="center"/>
              <w:rPr>
                <w:b/>
              </w:rPr>
            </w:pPr>
            <w:r>
              <w:rPr>
                <w:b/>
                <w:spacing w:val="-2"/>
              </w:rPr>
              <w:t>MATEMATICA</w:t>
            </w:r>
          </w:p>
          <w:p w14:paraId="38DDE848" w14:textId="77777777" w:rsidR="00234854" w:rsidRDefault="00234854" w:rsidP="00245DE9">
            <w:pPr>
              <w:pStyle w:val="TableParagraph"/>
              <w:spacing w:before="1"/>
              <w:ind w:left="9" w:right="3"/>
              <w:jc w:val="center"/>
            </w:pPr>
            <w:r>
              <w:t>(90</w:t>
            </w:r>
            <w:r>
              <w:rPr>
                <w:spacing w:val="-2"/>
              </w:rPr>
              <w:t xml:space="preserve"> </w:t>
            </w:r>
            <w:r>
              <w:rPr>
                <w:spacing w:val="-4"/>
              </w:rPr>
              <w:t>ore)</w:t>
            </w:r>
          </w:p>
        </w:tc>
        <w:tc>
          <w:tcPr>
            <w:tcW w:w="420" w:type="dxa"/>
          </w:tcPr>
          <w:p w14:paraId="3424E780" w14:textId="77777777" w:rsidR="00234854" w:rsidRDefault="00234854" w:rsidP="00245DE9">
            <w:pPr>
              <w:pStyle w:val="TableParagraph"/>
              <w:spacing w:line="248" w:lineRule="exact"/>
              <w:ind w:left="11" w:right="7"/>
              <w:jc w:val="center"/>
            </w:pPr>
            <w:r>
              <w:rPr>
                <w:spacing w:val="-10"/>
              </w:rPr>
              <w:t>1</w:t>
            </w:r>
          </w:p>
        </w:tc>
        <w:tc>
          <w:tcPr>
            <w:tcW w:w="2330" w:type="dxa"/>
          </w:tcPr>
          <w:p w14:paraId="06D1EF12" w14:textId="77777777" w:rsidR="00234854" w:rsidRDefault="00234854" w:rsidP="00245DE9">
            <w:pPr>
              <w:pStyle w:val="TableParagraph"/>
              <w:spacing w:line="248" w:lineRule="exact"/>
              <w:ind w:left="106"/>
            </w:pPr>
            <w:r>
              <w:rPr>
                <w:spacing w:val="-2"/>
              </w:rPr>
              <w:t>Aritmetica</w:t>
            </w:r>
          </w:p>
        </w:tc>
        <w:tc>
          <w:tcPr>
            <w:tcW w:w="823" w:type="dxa"/>
            <w:vMerge w:val="restart"/>
          </w:tcPr>
          <w:p w14:paraId="3ECD49A6" w14:textId="77777777" w:rsidR="00234854" w:rsidRDefault="00234854" w:rsidP="00245DE9">
            <w:pPr>
              <w:pStyle w:val="TableParagraph"/>
              <w:ind w:left="0"/>
              <w:rPr>
                <w:rFonts w:ascii="Times New Roman"/>
              </w:rPr>
            </w:pPr>
          </w:p>
        </w:tc>
        <w:tc>
          <w:tcPr>
            <w:tcW w:w="1037" w:type="dxa"/>
            <w:vMerge w:val="restart"/>
          </w:tcPr>
          <w:p w14:paraId="648F436A" w14:textId="77777777" w:rsidR="00234854" w:rsidRDefault="00234854" w:rsidP="00245DE9">
            <w:pPr>
              <w:pStyle w:val="TableParagraph"/>
              <w:spacing w:line="259" w:lineRule="exact"/>
              <w:ind w:left="13" w:right="1"/>
              <w:jc w:val="center"/>
            </w:pPr>
            <w:r>
              <w:rPr>
                <w:spacing w:val="-5"/>
              </w:rPr>
              <w:t>60</w:t>
            </w:r>
          </w:p>
        </w:tc>
        <w:tc>
          <w:tcPr>
            <w:tcW w:w="761" w:type="dxa"/>
            <w:vMerge w:val="restart"/>
          </w:tcPr>
          <w:p w14:paraId="671A18BD" w14:textId="77777777" w:rsidR="00234854" w:rsidRDefault="00234854" w:rsidP="00245DE9">
            <w:pPr>
              <w:pStyle w:val="TableParagraph"/>
              <w:spacing w:line="259" w:lineRule="exact"/>
              <w:ind w:left="15"/>
              <w:jc w:val="center"/>
            </w:pPr>
            <w:r>
              <w:rPr>
                <w:spacing w:val="-5"/>
              </w:rPr>
              <w:t>30</w:t>
            </w:r>
          </w:p>
        </w:tc>
        <w:tc>
          <w:tcPr>
            <w:tcW w:w="2626" w:type="dxa"/>
            <w:vMerge w:val="restart"/>
          </w:tcPr>
          <w:p w14:paraId="6F3405B1" w14:textId="77777777" w:rsidR="00234854" w:rsidRDefault="00234854" w:rsidP="00245DE9">
            <w:pPr>
              <w:pStyle w:val="TableParagraph"/>
              <w:spacing w:line="259" w:lineRule="exact"/>
              <w:ind w:left="14" w:right="2"/>
              <w:jc w:val="center"/>
            </w:pPr>
            <w:r>
              <w:rPr>
                <w:spacing w:val="-5"/>
              </w:rPr>
              <w:t>90</w:t>
            </w:r>
          </w:p>
        </w:tc>
      </w:tr>
      <w:tr w:rsidR="00234854" w14:paraId="734558DB" w14:textId="77777777" w:rsidTr="00245DE9">
        <w:trPr>
          <w:trHeight w:val="268"/>
        </w:trPr>
        <w:tc>
          <w:tcPr>
            <w:tcW w:w="1538" w:type="dxa"/>
            <w:vMerge/>
            <w:tcBorders>
              <w:top w:val="nil"/>
            </w:tcBorders>
          </w:tcPr>
          <w:p w14:paraId="449EB303" w14:textId="77777777" w:rsidR="00234854" w:rsidRDefault="00234854" w:rsidP="00245DE9">
            <w:pPr>
              <w:rPr>
                <w:sz w:val="2"/>
                <w:szCs w:val="2"/>
              </w:rPr>
            </w:pPr>
          </w:p>
        </w:tc>
        <w:tc>
          <w:tcPr>
            <w:tcW w:w="420" w:type="dxa"/>
          </w:tcPr>
          <w:p w14:paraId="17465BCD" w14:textId="77777777" w:rsidR="00234854" w:rsidRDefault="00234854" w:rsidP="00245DE9">
            <w:pPr>
              <w:pStyle w:val="TableParagraph"/>
              <w:spacing w:line="248" w:lineRule="exact"/>
              <w:ind w:left="11" w:right="7"/>
              <w:jc w:val="center"/>
            </w:pPr>
            <w:r>
              <w:rPr>
                <w:spacing w:val="-10"/>
              </w:rPr>
              <w:t>2</w:t>
            </w:r>
          </w:p>
        </w:tc>
        <w:tc>
          <w:tcPr>
            <w:tcW w:w="2330" w:type="dxa"/>
          </w:tcPr>
          <w:p w14:paraId="013C758F" w14:textId="77777777" w:rsidR="00234854" w:rsidRDefault="00234854" w:rsidP="00245DE9">
            <w:pPr>
              <w:pStyle w:val="TableParagraph"/>
              <w:spacing w:line="248" w:lineRule="exact"/>
              <w:ind w:left="106"/>
            </w:pPr>
            <w:r>
              <w:rPr>
                <w:spacing w:val="-2"/>
              </w:rPr>
              <w:t>Algebra</w:t>
            </w:r>
          </w:p>
        </w:tc>
        <w:tc>
          <w:tcPr>
            <w:tcW w:w="823" w:type="dxa"/>
            <w:vMerge/>
            <w:tcBorders>
              <w:top w:val="nil"/>
            </w:tcBorders>
          </w:tcPr>
          <w:p w14:paraId="07769744" w14:textId="77777777" w:rsidR="00234854" w:rsidRDefault="00234854" w:rsidP="00245DE9">
            <w:pPr>
              <w:rPr>
                <w:sz w:val="2"/>
                <w:szCs w:val="2"/>
              </w:rPr>
            </w:pPr>
          </w:p>
        </w:tc>
        <w:tc>
          <w:tcPr>
            <w:tcW w:w="1037" w:type="dxa"/>
            <w:vMerge/>
            <w:tcBorders>
              <w:top w:val="nil"/>
            </w:tcBorders>
          </w:tcPr>
          <w:p w14:paraId="6B95B48A" w14:textId="77777777" w:rsidR="00234854" w:rsidRDefault="00234854" w:rsidP="00245DE9">
            <w:pPr>
              <w:rPr>
                <w:sz w:val="2"/>
                <w:szCs w:val="2"/>
              </w:rPr>
            </w:pPr>
          </w:p>
        </w:tc>
        <w:tc>
          <w:tcPr>
            <w:tcW w:w="761" w:type="dxa"/>
            <w:vMerge/>
            <w:tcBorders>
              <w:top w:val="nil"/>
            </w:tcBorders>
          </w:tcPr>
          <w:p w14:paraId="693BF73F" w14:textId="77777777" w:rsidR="00234854" w:rsidRDefault="00234854" w:rsidP="00245DE9">
            <w:pPr>
              <w:rPr>
                <w:sz w:val="2"/>
                <w:szCs w:val="2"/>
              </w:rPr>
            </w:pPr>
          </w:p>
        </w:tc>
        <w:tc>
          <w:tcPr>
            <w:tcW w:w="2626" w:type="dxa"/>
            <w:vMerge/>
            <w:tcBorders>
              <w:top w:val="nil"/>
            </w:tcBorders>
          </w:tcPr>
          <w:p w14:paraId="3C891DB4" w14:textId="77777777" w:rsidR="00234854" w:rsidRDefault="00234854" w:rsidP="00245DE9">
            <w:pPr>
              <w:rPr>
                <w:sz w:val="2"/>
                <w:szCs w:val="2"/>
              </w:rPr>
            </w:pPr>
          </w:p>
        </w:tc>
      </w:tr>
      <w:tr w:rsidR="00234854" w14:paraId="4C22CC2A" w14:textId="77777777" w:rsidTr="00245DE9">
        <w:trPr>
          <w:trHeight w:val="805"/>
        </w:trPr>
        <w:tc>
          <w:tcPr>
            <w:tcW w:w="1538" w:type="dxa"/>
            <w:vMerge/>
            <w:tcBorders>
              <w:top w:val="nil"/>
            </w:tcBorders>
          </w:tcPr>
          <w:p w14:paraId="466EBAED" w14:textId="77777777" w:rsidR="00234854" w:rsidRDefault="00234854" w:rsidP="00245DE9">
            <w:pPr>
              <w:rPr>
                <w:sz w:val="2"/>
                <w:szCs w:val="2"/>
              </w:rPr>
            </w:pPr>
          </w:p>
        </w:tc>
        <w:tc>
          <w:tcPr>
            <w:tcW w:w="420" w:type="dxa"/>
          </w:tcPr>
          <w:p w14:paraId="2105E932" w14:textId="77777777" w:rsidR="00234854" w:rsidRDefault="00234854" w:rsidP="00245DE9">
            <w:pPr>
              <w:pStyle w:val="TableParagraph"/>
              <w:spacing w:line="259" w:lineRule="exact"/>
              <w:ind w:left="11" w:right="7"/>
              <w:jc w:val="center"/>
            </w:pPr>
            <w:r>
              <w:rPr>
                <w:spacing w:val="-10"/>
              </w:rPr>
              <w:t>3</w:t>
            </w:r>
          </w:p>
        </w:tc>
        <w:tc>
          <w:tcPr>
            <w:tcW w:w="2330" w:type="dxa"/>
          </w:tcPr>
          <w:p w14:paraId="7ACFE77F" w14:textId="77777777" w:rsidR="00234854" w:rsidRDefault="00234854" w:rsidP="00245DE9">
            <w:pPr>
              <w:pStyle w:val="TableParagraph"/>
              <w:ind w:left="106" w:right="120"/>
            </w:pPr>
            <w:r>
              <w:t xml:space="preserve">Geometria e </w:t>
            </w:r>
            <w:r>
              <w:rPr>
                <w:spacing w:val="-2"/>
              </w:rPr>
              <w:t>rappresentazioni</w:t>
            </w:r>
          </w:p>
          <w:p w14:paraId="14F0E628" w14:textId="77777777" w:rsidR="00234854" w:rsidRDefault="00234854" w:rsidP="00245DE9">
            <w:pPr>
              <w:pStyle w:val="TableParagraph"/>
              <w:spacing w:line="257" w:lineRule="exact"/>
              <w:ind w:left="106"/>
            </w:pPr>
            <w:r>
              <w:rPr>
                <w:spacing w:val="-2"/>
              </w:rPr>
              <w:t>grafiche</w:t>
            </w:r>
          </w:p>
        </w:tc>
        <w:tc>
          <w:tcPr>
            <w:tcW w:w="823" w:type="dxa"/>
            <w:vMerge/>
            <w:tcBorders>
              <w:top w:val="nil"/>
            </w:tcBorders>
          </w:tcPr>
          <w:p w14:paraId="78BA391C" w14:textId="77777777" w:rsidR="00234854" w:rsidRDefault="00234854" w:rsidP="00245DE9">
            <w:pPr>
              <w:rPr>
                <w:sz w:val="2"/>
                <w:szCs w:val="2"/>
              </w:rPr>
            </w:pPr>
          </w:p>
        </w:tc>
        <w:tc>
          <w:tcPr>
            <w:tcW w:w="1037" w:type="dxa"/>
            <w:vMerge/>
            <w:tcBorders>
              <w:top w:val="nil"/>
            </w:tcBorders>
          </w:tcPr>
          <w:p w14:paraId="1B2DEA4D" w14:textId="77777777" w:rsidR="00234854" w:rsidRDefault="00234854" w:rsidP="00245DE9">
            <w:pPr>
              <w:rPr>
                <w:sz w:val="2"/>
                <w:szCs w:val="2"/>
              </w:rPr>
            </w:pPr>
          </w:p>
        </w:tc>
        <w:tc>
          <w:tcPr>
            <w:tcW w:w="761" w:type="dxa"/>
            <w:vMerge/>
            <w:tcBorders>
              <w:top w:val="nil"/>
            </w:tcBorders>
          </w:tcPr>
          <w:p w14:paraId="4B823AA7" w14:textId="77777777" w:rsidR="00234854" w:rsidRDefault="00234854" w:rsidP="00245DE9">
            <w:pPr>
              <w:rPr>
                <w:sz w:val="2"/>
                <w:szCs w:val="2"/>
              </w:rPr>
            </w:pPr>
          </w:p>
        </w:tc>
        <w:tc>
          <w:tcPr>
            <w:tcW w:w="2626" w:type="dxa"/>
            <w:vMerge/>
            <w:tcBorders>
              <w:top w:val="nil"/>
            </w:tcBorders>
          </w:tcPr>
          <w:p w14:paraId="5E10F8B9" w14:textId="77777777" w:rsidR="00234854" w:rsidRDefault="00234854" w:rsidP="00245DE9">
            <w:pPr>
              <w:rPr>
                <w:sz w:val="2"/>
                <w:szCs w:val="2"/>
              </w:rPr>
            </w:pPr>
          </w:p>
        </w:tc>
      </w:tr>
      <w:tr w:rsidR="00234854" w14:paraId="5AC253E3" w14:textId="77777777" w:rsidTr="00245DE9">
        <w:trPr>
          <w:trHeight w:val="268"/>
        </w:trPr>
        <w:tc>
          <w:tcPr>
            <w:tcW w:w="1538" w:type="dxa"/>
            <w:vMerge/>
            <w:tcBorders>
              <w:top w:val="nil"/>
            </w:tcBorders>
          </w:tcPr>
          <w:p w14:paraId="6DFF43DE" w14:textId="77777777" w:rsidR="00234854" w:rsidRDefault="00234854" w:rsidP="00245DE9">
            <w:pPr>
              <w:rPr>
                <w:sz w:val="2"/>
                <w:szCs w:val="2"/>
              </w:rPr>
            </w:pPr>
          </w:p>
        </w:tc>
        <w:tc>
          <w:tcPr>
            <w:tcW w:w="420" w:type="dxa"/>
          </w:tcPr>
          <w:p w14:paraId="74DB88F7" w14:textId="77777777" w:rsidR="00234854" w:rsidRDefault="00234854" w:rsidP="00245DE9">
            <w:pPr>
              <w:pStyle w:val="TableParagraph"/>
              <w:spacing w:line="248" w:lineRule="exact"/>
              <w:ind w:left="11" w:right="7"/>
              <w:jc w:val="center"/>
            </w:pPr>
            <w:r>
              <w:rPr>
                <w:spacing w:val="-10"/>
              </w:rPr>
              <w:t>4</w:t>
            </w:r>
          </w:p>
        </w:tc>
        <w:tc>
          <w:tcPr>
            <w:tcW w:w="2330" w:type="dxa"/>
          </w:tcPr>
          <w:p w14:paraId="25226C89" w14:textId="77777777" w:rsidR="00234854" w:rsidRDefault="00234854" w:rsidP="00245DE9">
            <w:pPr>
              <w:pStyle w:val="TableParagraph"/>
              <w:spacing w:line="248" w:lineRule="exact"/>
              <w:ind w:left="106"/>
            </w:pPr>
            <w:r>
              <w:rPr>
                <w:spacing w:val="-2"/>
              </w:rPr>
              <w:t>Statistica</w:t>
            </w:r>
          </w:p>
        </w:tc>
        <w:tc>
          <w:tcPr>
            <w:tcW w:w="823" w:type="dxa"/>
            <w:vMerge/>
            <w:tcBorders>
              <w:top w:val="nil"/>
            </w:tcBorders>
          </w:tcPr>
          <w:p w14:paraId="34AA808A" w14:textId="77777777" w:rsidR="00234854" w:rsidRDefault="00234854" w:rsidP="00245DE9">
            <w:pPr>
              <w:rPr>
                <w:sz w:val="2"/>
                <w:szCs w:val="2"/>
              </w:rPr>
            </w:pPr>
          </w:p>
        </w:tc>
        <w:tc>
          <w:tcPr>
            <w:tcW w:w="1037" w:type="dxa"/>
            <w:vMerge/>
            <w:tcBorders>
              <w:top w:val="nil"/>
            </w:tcBorders>
          </w:tcPr>
          <w:p w14:paraId="0C11ED87" w14:textId="77777777" w:rsidR="00234854" w:rsidRDefault="00234854" w:rsidP="00245DE9">
            <w:pPr>
              <w:rPr>
                <w:sz w:val="2"/>
                <w:szCs w:val="2"/>
              </w:rPr>
            </w:pPr>
          </w:p>
        </w:tc>
        <w:tc>
          <w:tcPr>
            <w:tcW w:w="761" w:type="dxa"/>
            <w:vMerge/>
            <w:tcBorders>
              <w:top w:val="nil"/>
            </w:tcBorders>
          </w:tcPr>
          <w:p w14:paraId="26D1FAC8" w14:textId="77777777" w:rsidR="00234854" w:rsidRDefault="00234854" w:rsidP="00245DE9">
            <w:pPr>
              <w:rPr>
                <w:sz w:val="2"/>
                <w:szCs w:val="2"/>
              </w:rPr>
            </w:pPr>
          </w:p>
        </w:tc>
        <w:tc>
          <w:tcPr>
            <w:tcW w:w="2626" w:type="dxa"/>
            <w:vMerge/>
            <w:tcBorders>
              <w:top w:val="nil"/>
            </w:tcBorders>
          </w:tcPr>
          <w:p w14:paraId="608EA0F9" w14:textId="77777777" w:rsidR="00234854" w:rsidRDefault="00234854" w:rsidP="00245DE9">
            <w:pPr>
              <w:rPr>
                <w:sz w:val="2"/>
                <w:szCs w:val="2"/>
              </w:rPr>
            </w:pPr>
          </w:p>
        </w:tc>
      </w:tr>
      <w:tr w:rsidR="00234854" w14:paraId="5F4EB632" w14:textId="77777777" w:rsidTr="00245DE9">
        <w:trPr>
          <w:trHeight w:val="537"/>
        </w:trPr>
        <w:tc>
          <w:tcPr>
            <w:tcW w:w="1538" w:type="dxa"/>
          </w:tcPr>
          <w:p w14:paraId="6C1906BA" w14:textId="77777777" w:rsidR="00234854" w:rsidRDefault="00234854" w:rsidP="00245DE9">
            <w:pPr>
              <w:pStyle w:val="TableParagraph"/>
              <w:ind w:left="0"/>
              <w:rPr>
                <w:rFonts w:ascii="Times New Roman"/>
              </w:rPr>
            </w:pPr>
          </w:p>
        </w:tc>
        <w:tc>
          <w:tcPr>
            <w:tcW w:w="420" w:type="dxa"/>
          </w:tcPr>
          <w:p w14:paraId="1723F08E" w14:textId="77777777" w:rsidR="00234854" w:rsidRDefault="00234854" w:rsidP="00245DE9">
            <w:pPr>
              <w:pStyle w:val="TableParagraph"/>
              <w:spacing w:line="259" w:lineRule="exact"/>
              <w:ind w:left="11" w:right="7"/>
              <w:jc w:val="center"/>
            </w:pPr>
            <w:r>
              <w:rPr>
                <w:spacing w:val="-10"/>
              </w:rPr>
              <w:t>1</w:t>
            </w:r>
          </w:p>
        </w:tc>
        <w:tc>
          <w:tcPr>
            <w:tcW w:w="2330" w:type="dxa"/>
          </w:tcPr>
          <w:p w14:paraId="58D0291D" w14:textId="77777777" w:rsidR="00234854" w:rsidRDefault="00234854" w:rsidP="00245DE9">
            <w:pPr>
              <w:pStyle w:val="TableParagraph"/>
              <w:spacing w:line="259" w:lineRule="exact"/>
              <w:ind w:left="106"/>
            </w:pPr>
            <w:r>
              <w:t>Fenomeni</w:t>
            </w:r>
            <w:r>
              <w:rPr>
                <w:spacing w:val="-7"/>
              </w:rPr>
              <w:t xml:space="preserve"> </w:t>
            </w:r>
            <w:r>
              <w:t>naturali</w:t>
            </w:r>
            <w:r>
              <w:rPr>
                <w:spacing w:val="-6"/>
              </w:rPr>
              <w:t xml:space="preserve"> </w:t>
            </w:r>
            <w:r>
              <w:rPr>
                <w:spacing w:val="-10"/>
              </w:rPr>
              <w:t>e</w:t>
            </w:r>
          </w:p>
          <w:p w14:paraId="44C619D9" w14:textId="77777777" w:rsidR="00234854" w:rsidRDefault="00234854" w:rsidP="00245DE9">
            <w:pPr>
              <w:pStyle w:val="TableParagraph"/>
              <w:spacing w:line="257" w:lineRule="exact"/>
              <w:ind w:left="106"/>
            </w:pPr>
            <w:r>
              <w:rPr>
                <w:spacing w:val="-2"/>
              </w:rPr>
              <w:t>scientifici</w:t>
            </w:r>
          </w:p>
        </w:tc>
        <w:tc>
          <w:tcPr>
            <w:tcW w:w="823" w:type="dxa"/>
          </w:tcPr>
          <w:p w14:paraId="7EDA6B47" w14:textId="77777777" w:rsidR="00234854" w:rsidRDefault="00234854" w:rsidP="00245DE9">
            <w:pPr>
              <w:pStyle w:val="TableParagraph"/>
              <w:spacing w:line="259" w:lineRule="exact"/>
              <w:ind w:left="14"/>
              <w:jc w:val="center"/>
            </w:pPr>
            <w:r>
              <w:rPr>
                <w:spacing w:val="-5"/>
              </w:rPr>
              <w:t>20</w:t>
            </w:r>
          </w:p>
        </w:tc>
        <w:tc>
          <w:tcPr>
            <w:tcW w:w="1037" w:type="dxa"/>
          </w:tcPr>
          <w:p w14:paraId="1C526DA5" w14:textId="77777777" w:rsidR="00234854" w:rsidRDefault="00234854" w:rsidP="00245DE9">
            <w:pPr>
              <w:pStyle w:val="TableParagraph"/>
              <w:spacing w:line="259" w:lineRule="exact"/>
              <w:ind w:left="13" w:right="1"/>
              <w:jc w:val="center"/>
            </w:pPr>
            <w:r>
              <w:rPr>
                <w:spacing w:val="-5"/>
              </w:rPr>
              <w:t>30</w:t>
            </w:r>
          </w:p>
        </w:tc>
        <w:tc>
          <w:tcPr>
            <w:tcW w:w="761" w:type="dxa"/>
          </w:tcPr>
          <w:p w14:paraId="21450752" w14:textId="77777777" w:rsidR="00234854" w:rsidRDefault="00234854" w:rsidP="00245DE9">
            <w:pPr>
              <w:pStyle w:val="TableParagraph"/>
              <w:spacing w:line="259" w:lineRule="exact"/>
              <w:ind w:left="15"/>
              <w:jc w:val="center"/>
            </w:pPr>
            <w:r>
              <w:rPr>
                <w:spacing w:val="-5"/>
              </w:rPr>
              <w:t>20</w:t>
            </w:r>
          </w:p>
          <w:p w14:paraId="703686FD" w14:textId="77777777" w:rsidR="00234854" w:rsidRDefault="00234854" w:rsidP="00245DE9">
            <w:pPr>
              <w:pStyle w:val="TableParagraph"/>
              <w:spacing w:line="257" w:lineRule="exact"/>
              <w:ind w:left="15" w:right="1"/>
              <w:jc w:val="center"/>
            </w:pPr>
            <w:r>
              <w:rPr>
                <w:spacing w:val="-10"/>
              </w:rPr>
              <w:t>/</w:t>
            </w:r>
          </w:p>
        </w:tc>
        <w:tc>
          <w:tcPr>
            <w:tcW w:w="2626" w:type="dxa"/>
          </w:tcPr>
          <w:p w14:paraId="76E58C92" w14:textId="77777777" w:rsidR="00234854" w:rsidRDefault="00234854" w:rsidP="00245DE9">
            <w:pPr>
              <w:pStyle w:val="TableParagraph"/>
              <w:spacing w:line="259" w:lineRule="exact"/>
              <w:ind w:left="14" w:right="3"/>
              <w:jc w:val="center"/>
            </w:pPr>
            <w:r>
              <w:rPr>
                <w:spacing w:val="-5"/>
              </w:rPr>
              <w:t>100</w:t>
            </w:r>
          </w:p>
        </w:tc>
      </w:tr>
    </w:tbl>
    <w:p w14:paraId="69B0916D" w14:textId="77777777" w:rsidR="00234854" w:rsidRDefault="00234854" w:rsidP="00234854">
      <w:pPr>
        <w:pStyle w:val="TableParagraph"/>
        <w:spacing w:line="259" w:lineRule="exact"/>
        <w:jc w:val="center"/>
        <w:sectPr w:rsidR="00234854">
          <w:pgSz w:w="16860" w:h="11930" w:orient="landscape"/>
          <w:pgMar w:top="1340" w:right="992" w:bottom="480" w:left="1275" w:header="0" w:footer="262" w:gutter="0"/>
          <w:cols w:space="720"/>
        </w:sectPr>
      </w:pPr>
    </w:p>
    <w:p w14:paraId="35C7E6B4" w14:textId="77777777" w:rsidR="00234854" w:rsidRDefault="00234854" w:rsidP="00234854">
      <w:pPr>
        <w:pStyle w:val="Corpotesto"/>
        <w:spacing w:before="7"/>
        <w:rPr>
          <w:rFonts w:ascii="Arial"/>
          <w:b/>
          <w:sz w:val="8"/>
        </w:rPr>
      </w:pPr>
    </w:p>
    <w:tbl>
      <w:tblPr>
        <w:tblStyle w:val="TableNormal"/>
        <w:tblW w:w="0" w:type="auto"/>
        <w:tblInd w:w="2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8"/>
        <w:gridCol w:w="420"/>
        <w:gridCol w:w="2330"/>
        <w:gridCol w:w="823"/>
        <w:gridCol w:w="1037"/>
        <w:gridCol w:w="761"/>
        <w:gridCol w:w="2626"/>
      </w:tblGrid>
      <w:tr w:rsidR="00234854" w14:paraId="03B4B0EA" w14:textId="77777777" w:rsidTr="00245DE9">
        <w:trPr>
          <w:trHeight w:val="1612"/>
        </w:trPr>
        <w:tc>
          <w:tcPr>
            <w:tcW w:w="1538" w:type="dxa"/>
          </w:tcPr>
          <w:p w14:paraId="50EA54A4" w14:textId="77777777" w:rsidR="00234854" w:rsidRDefault="00234854" w:rsidP="00245DE9">
            <w:pPr>
              <w:pStyle w:val="TableParagraph"/>
              <w:ind w:left="167" w:right="157" w:hanging="1"/>
              <w:jc w:val="center"/>
              <w:rPr>
                <w:b/>
              </w:rPr>
            </w:pPr>
            <w:r>
              <w:rPr>
                <w:b/>
              </w:rPr>
              <w:t xml:space="preserve">SCIENZE e </w:t>
            </w:r>
            <w:r>
              <w:rPr>
                <w:b/>
                <w:spacing w:val="-2"/>
              </w:rPr>
              <w:t>TECNOLOGIA</w:t>
            </w:r>
          </w:p>
          <w:p w14:paraId="48BDFBD5" w14:textId="77777777" w:rsidR="00234854" w:rsidRDefault="00234854" w:rsidP="00245DE9">
            <w:pPr>
              <w:pStyle w:val="TableParagraph"/>
              <w:ind w:left="9"/>
              <w:jc w:val="center"/>
            </w:pPr>
            <w:r>
              <w:t>(100</w:t>
            </w:r>
            <w:r>
              <w:rPr>
                <w:spacing w:val="-3"/>
              </w:rPr>
              <w:t xml:space="preserve"> </w:t>
            </w:r>
            <w:r>
              <w:rPr>
                <w:spacing w:val="-4"/>
              </w:rPr>
              <w:t>ore)</w:t>
            </w:r>
          </w:p>
        </w:tc>
        <w:tc>
          <w:tcPr>
            <w:tcW w:w="420" w:type="dxa"/>
          </w:tcPr>
          <w:p w14:paraId="3B72F591" w14:textId="77777777" w:rsidR="00234854" w:rsidRDefault="00234854" w:rsidP="00245DE9">
            <w:pPr>
              <w:pStyle w:val="TableParagraph"/>
              <w:spacing w:line="268" w:lineRule="exact"/>
              <w:ind w:left="11" w:right="7"/>
              <w:jc w:val="center"/>
            </w:pPr>
            <w:r>
              <w:rPr>
                <w:spacing w:val="-10"/>
              </w:rPr>
              <w:t>2</w:t>
            </w:r>
          </w:p>
        </w:tc>
        <w:tc>
          <w:tcPr>
            <w:tcW w:w="2330" w:type="dxa"/>
          </w:tcPr>
          <w:p w14:paraId="444397B0" w14:textId="77777777" w:rsidR="00234854" w:rsidRDefault="00234854" w:rsidP="00245DE9">
            <w:pPr>
              <w:pStyle w:val="TableParagraph"/>
              <w:ind w:left="106" w:right="50"/>
            </w:pPr>
            <w:r>
              <w:rPr>
                <w:spacing w:val="-2"/>
              </w:rPr>
              <w:t xml:space="preserve">Analisi qualitativa/quantitativa </w:t>
            </w:r>
            <w:r>
              <w:t>dei fenomeni scientifici e relative applicazioni nel contesto socio-</w:t>
            </w:r>
          </w:p>
          <w:p w14:paraId="701F16DF" w14:textId="77777777" w:rsidR="00234854" w:rsidRDefault="00234854" w:rsidP="00245DE9">
            <w:pPr>
              <w:pStyle w:val="TableParagraph"/>
              <w:spacing w:line="249" w:lineRule="exact"/>
              <w:ind w:left="106"/>
            </w:pPr>
            <w:r>
              <w:rPr>
                <w:spacing w:val="-2"/>
              </w:rPr>
              <w:t>culturale</w:t>
            </w:r>
          </w:p>
        </w:tc>
        <w:tc>
          <w:tcPr>
            <w:tcW w:w="823" w:type="dxa"/>
          </w:tcPr>
          <w:p w14:paraId="73BD6457" w14:textId="77777777" w:rsidR="00234854" w:rsidRDefault="00234854" w:rsidP="00245DE9">
            <w:pPr>
              <w:pStyle w:val="TableParagraph"/>
              <w:ind w:left="0"/>
              <w:rPr>
                <w:rFonts w:ascii="Times New Roman"/>
              </w:rPr>
            </w:pPr>
          </w:p>
        </w:tc>
        <w:tc>
          <w:tcPr>
            <w:tcW w:w="1037" w:type="dxa"/>
          </w:tcPr>
          <w:p w14:paraId="43BF5D35" w14:textId="77777777" w:rsidR="00234854" w:rsidRDefault="00234854" w:rsidP="00245DE9">
            <w:pPr>
              <w:pStyle w:val="TableParagraph"/>
              <w:ind w:left="0"/>
              <w:rPr>
                <w:rFonts w:ascii="Times New Roman"/>
              </w:rPr>
            </w:pPr>
          </w:p>
        </w:tc>
        <w:tc>
          <w:tcPr>
            <w:tcW w:w="761" w:type="dxa"/>
          </w:tcPr>
          <w:p w14:paraId="1F67A0FC" w14:textId="77777777" w:rsidR="00234854" w:rsidRDefault="00234854" w:rsidP="00245DE9">
            <w:pPr>
              <w:pStyle w:val="TableParagraph"/>
              <w:ind w:left="0"/>
              <w:rPr>
                <w:rFonts w:ascii="Times New Roman"/>
              </w:rPr>
            </w:pPr>
          </w:p>
        </w:tc>
        <w:tc>
          <w:tcPr>
            <w:tcW w:w="2626" w:type="dxa"/>
          </w:tcPr>
          <w:p w14:paraId="65979825" w14:textId="77777777" w:rsidR="00234854" w:rsidRDefault="00234854" w:rsidP="00245DE9">
            <w:pPr>
              <w:pStyle w:val="TableParagraph"/>
              <w:ind w:left="0"/>
              <w:rPr>
                <w:rFonts w:ascii="Times New Roman"/>
              </w:rPr>
            </w:pPr>
          </w:p>
        </w:tc>
      </w:tr>
      <w:tr w:rsidR="00234854" w14:paraId="3D401FE2" w14:textId="77777777" w:rsidTr="00245DE9">
        <w:trPr>
          <w:trHeight w:val="1341"/>
        </w:trPr>
        <w:tc>
          <w:tcPr>
            <w:tcW w:w="1538" w:type="dxa"/>
          </w:tcPr>
          <w:p w14:paraId="45F3C2F2" w14:textId="77777777" w:rsidR="00234854" w:rsidRDefault="00234854" w:rsidP="00245DE9">
            <w:pPr>
              <w:pStyle w:val="TableParagraph"/>
              <w:spacing w:line="268" w:lineRule="exact"/>
              <w:ind w:left="9" w:right="1"/>
              <w:jc w:val="center"/>
              <w:rPr>
                <w:b/>
              </w:rPr>
            </w:pPr>
            <w:r>
              <w:rPr>
                <w:b/>
                <w:spacing w:val="-2"/>
              </w:rPr>
              <w:t>INFORMATICA</w:t>
            </w:r>
          </w:p>
          <w:p w14:paraId="338A91C3" w14:textId="77777777" w:rsidR="00234854" w:rsidRDefault="00234854" w:rsidP="00245DE9">
            <w:pPr>
              <w:pStyle w:val="TableParagraph"/>
              <w:ind w:right="95" w:hanging="5"/>
              <w:jc w:val="center"/>
            </w:pPr>
            <w:r>
              <w:t xml:space="preserve">(60 ore di cui 30 ORE SU </w:t>
            </w:r>
            <w:r>
              <w:rPr>
                <w:spacing w:val="-2"/>
              </w:rPr>
              <w:t>MATEMATICA-</w:t>
            </w:r>
          </w:p>
          <w:p w14:paraId="6606A321" w14:textId="77777777" w:rsidR="00234854" w:rsidRDefault="00234854" w:rsidP="00245DE9">
            <w:pPr>
              <w:pStyle w:val="TableParagraph"/>
              <w:spacing w:line="248" w:lineRule="exact"/>
              <w:ind w:left="9" w:right="2"/>
              <w:jc w:val="center"/>
            </w:pPr>
            <w:r>
              <w:rPr>
                <w:spacing w:val="-2"/>
              </w:rPr>
              <w:t>SCIENZE)</w:t>
            </w:r>
          </w:p>
        </w:tc>
        <w:tc>
          <w:tcPr>
            <w:tcW w:w="420" w:type="dxa"/>
          </w:tcPr>
          <w:p w14:paraId="27AD1928" w14:textId="77777777" w:rsidR="00234854" w:rsidRDefault="00234854" w:rsidP="00245DE9">
            <w:pPr>
              <w:pStyle w:val="TableParagraph"/>
              <w:spacing w:line="268" w:lineRule="exact"/>
              <w:ind w:left="11" w:right="7"/>
              <w:jc w:val="center"/>
            </w:pPr>
            <w:r>
              <w:rPr>
                <w:spacing w:val="-10"/>
              </w:rPr>
              <w:t>1</w:t>
            </w:r>
          </w:p>
          <w:p w14:paraId="36AAEA26" w14:textId="77777777" w:rsidR="00234854" w:rsidRDefault="00234854" w:rsidP="00245DE9">
            <w:pPr>
              <w:pStyle w:val="TableParagraph"/>
              <w:ind w:left="11" w:right="7"/>
              <w:jc w:val="center"/>
            </w:pPr>
            <w:r>
              <w:rPr>
                <w:spacing w:val="-10"/>
              </w:rPr>
              <w:t>2</w:t>
            </w:r>
          </w:p>
        </w:tc>
        <w:tc>
          <w:tcPr>
            <w:tcW w:w="2330" w:type="dxa"/>
          </w:tcPr>
          <w:p w14:paraId="55E58CBE" w14:textId="77777777" w:rsidR="00234854" w:rsidRDefault="00234854" w:rsidP="00245DE9">
            <w:pPr>
              <w:pStyle w:val="TableParagraph"/>
              <w:ind w:left="106" w:right="261"/>
            </w:pPr>
            <w:r>
              <w:t xml:space="preserve">Risorse digitali </w:t>
            </w:r>
            <w:r>
              <w:rPr>
                <w:spacing w:val="-2"/>
              </w:rPr>
              <w:t xml:space="preserve">REALIZZAZIONI </w:t>
            </w:r>
            <w:r>
              <w:t>GRAIFCHE SCHEMI E GRAFICI</w:t>
            </w:r>
            <w:r>
              <w:rPr>
                <w:spacing w:val="-13"/>
              </w:rPr>
              <w:t xml:space="preserve"> </w:t>
            </w:r>
            <w:r>
              <w:t>MATEMATICI</w:t>
            </w:r>
          </w:p>
        </w:tc>
        <w:tc>
          <w:tcPr>
            <w:tcW w:w="823" w:type="dxa"/>
          </w:tcPr>
          <w:p w14:paraId="6255462A" w14:textId="77777777" w:rsidR="00234854" w:rsidRDefault="00234854" w:rsidP="00245DE9">
            <w:pPr>
              <w:pStyle w:val="TableParagraph"/>
              <w:spacing w:line="268" w:lineRule="exact"/>
              <w:ind w:left="14" w:right="1"/>
              <w:jc w:val="center"/>
            </w:pPr>
            <w:r>
              <w:rPr>
                <w:spacing w:val="-10"/>
              </w:rPr>
              <w:t>/</w:t>
            </w:r>
          </w:p>
        </w:tc>
        <w:tc>
          <w:tcPr>
            <w:tcW w:w="1037" w:type="dxa"/>
          </w:tcPr>
          <w:p w14:paraId="7C719DBC" w14:textId="77777777" w:rsidR="00234854" w:rsidRDefault="00234854" w:rsidP="00245DE9">
            <w:pPr>
              <w:pStyle w:val="TableParagraph"/>
              <w:spacing w:line="268" w:lineRule="exact"/>
              <w:ind w:left="13" w:right="1"/>
              <w:jc w:val="center"/>
            </w:pPr>
            <w:r>
              <w:rPr>
                <w:spacing w:val="-5"/>
              </w:rPr>
              <w:t>60</w:t>
            </w:r>
          </w:p>
        </w:tc>
        <w:tc>
          <w:tcPr>
            <w:tcW w:w="761" w:type="dxa"/>
          </w:tcPr>
          <w:p w14:paraId="2DBD2564" w14:textId="77777777" w:rsidR="00234854" w:rsidRDefault="00234854" w:rsidP="00245DE9">
            <w:pPr>
              <w:pStyle w:val="TableParagraph"/>
              <w:spacing w:line="268" w:lineRule="exact"/>
              <w:ind w:left="15" w:right="1"/>
              <w:jc w:val="center"/>
            </w:pPr>
            <w:r>
              <w:rPr>
                <w:spacing w:val="-10"/>
              </w:rPr>
              <w:t>/</w:t>
            </w:r>
          </w:p>
        </w:tc>
        <w:tc>
          <w:tcPr>
            <w:tcW w:w="2626" w:type="dxa"/>
          </w:tcPr>
          <w:p w14:paraId="4C503CFA" w14:textId="77777777" w:rsidR="00234854" w:rsidRDefault="00234854" w:rsidP="00245DE9">
            <w:pPr>
              <w:pStyle w:val="TableParagraph"/>
              <w:spacing w:line="268" w:lineRule="exact"/>
              <w:ind w:left="14" w:right="2"/>
              <w:jc w:val="center"/>
            </w:pPr>
            <w:r>
              <w:rPr>
                <w:spacing w:val="-5"/>
              </w:rPr>
              <w:t>60</w:t>
            </w:r>
          </w:p>
        </w:tc>
      </w:tr>
      <w:tr w:rsidR="00234854" w14:paraId="50C5468B" w14:textId="77777777" w:rsidTr="00245DE9">
        <w:trPr>
          <w:trHeight w:val="537"/>
        </w:trPr>
        <w:tc>
          <w:tcPr>
            <w:tcW w:w="1538" w:type="dxa"/>
            <w:shd w:val="clear" w:color="auto" w:fill="D9D9D9"/>
          </w:tcPr>
          <w:p w14:paraId="6013EB81" w14:textId="77777777" w:rsidR="00234854" w:rsidRDefault="00234854" w:rsidP="00245DE9">
            <w:pPr>
              <w:pStyle w:val="TableParagraph"/>
              <w:spacing w:line="268" w:lineRule="exact"/>
            </w:pPr>
            <w:r>
              <w:t>TOTALE</w:t>
            </w:r>
            <w:r>
              <w:rPr>
                <w:spacing w:val="-5"/>
              </w:rPr>
              <w:t xml:space="preserve"> ORE</w:t>
            </w:r>
          </w:p>
        </w:tc>
        <w:tc>
          <w:tcPr>
            <w:tcW w:w="420" w:type="dxa"/>
            <w:shd w:val="clear" w:color="auto" w:fill="D9D9D9"/>
          </w:tcPr>
          <w:p w14:paraId="773E9BDC" w14:textId="77777777" w:rsidR="00234854" w:rsidRDefault="00234854" w:rsidP="00245DE9">
            <w:pPr>
              <w:pStyle w:val="TableParagraph"/>
              <w:ind w:left="0"/>
              <w:rPr>
                <w:rFonts w:ascii="Times New Roman"/>
              </w:rPr>
            </w:pPr>
          </w:p>
        </w:tc>
        <w:tc>
          <w:tcPr>
            <w:tcW w:w="2330" w:type="dxa"/>
            <w:shd w:val="clear" w:color="auto" w:fill="D9D9D9"/>
          </w:tcPr>
          <w:p w14:paraId="37EE4B9F" w14:textId="77777777" w:rsidR="00234854" w:rsidRDefault="00234854" w:rsidP="00245DE9">
            <w:pPr>
              <w:pStyle w:val="TableParagraph"/>
              <w:ind w:left="0"/>
              <w:rPr>
                <w:rFonts w:ascii="Times New Roman"/>
              </w:rPr>
            </w:pPr>
          </w:p>
        </w:tc>
        <w:tc>
          <w:tcPr>
            <w:tcW w:w="823" w:type="dxa"/>
            <w:shd w:val="clear" w:color="auto" w:fill="D9D9D9"/>
          </w:tcPr>
          <w:p w14:paraId="4BD7E09D" w14:textId="77777777" w:rsidR="00234854" w:rsidRDefault="00234854" w:rsidP="00245DE9">
            <w:pPr>
              <w:pStyle w:val="TableParagraph"/>
              <w:spacing w:line="268" w:lineRule="exact"/>
              <w:ind w:left="14"/>
              <w:jc w:val="center"/>
            </w:pPr>
            <w:r>
              <w:rPr>
                <w:spacing w:val="-5"/>
              </w:rPr>
              <w:t>80</w:t>
            </w:r>
          </w:p>
        </w:tc>
        <w:tc>
          <w:tcPr>
            <w:tcW w:w="1037" w:type="dxa"/>
            <w:shd w:val="clear" w:color="auto" w:fill="D9D9D9"/>
          </w:tcPr>
          <w:p w14:paraId="33D0B64F" w14:textId="77777777" w:rsidR="00234854" w:rsidRDefault="00234854" w:rsidP="00245DE9">
            <w:pPr>
              <w:pStyle w:val="TableParagraph"/>
              <w:spacing w:line="268" w:lineRule="exact"/>
              <w:ind w:left="13" w:right="2"/>
              <w:jc w:val="center"/>
            </w:pPr>
            <w:r>
              <w:rPr>
                <w:spacing w:val="-5"/>
              </w:rPr>
              <w:t>480</w:t>
            </w:r>
          </w:p>
        </w:tc>
        <w:tc>
          <w:tcPr>
            <w:tcW w:w="761" w:type="dxa"/>
            <w:shd w:val="clear" w:color="auto" w:fill="D9D9D9"/>
          </w:tcPr>
          <w:p w14:paraId="68EED548" w14:textId="77777777" w:rsidR="00234854" w:rsidRDefault="00234854" w:rsidP="00245DE9">
            <w:pPr>
              <w:pStyle w:val="TableParagraph"/>
              <w:spacing w:line="268" w:lineRule="exact"/>
              <w:ind w:left="15" w:right="1"/>
              <w:jc w:val="center"/>
            </w:pPr>
            <w:r>
              <w:rPr>
                <w:spacing w:val="-5"/>
              </w:rPr>
              <w:t>200</w:t>
            </w:r>
          </w:p>
        </w:tc>
        <w:tc>
          <w:tcPr>
            <w:tcW w:w="2626" w:type="dxa"/>
            <w:shd w:val="clear" w:color="auto" w:fill="D9D9D9"/>
          </w:tcPr>
          <w:p w14:paraId="2D790A2B" w14:textId="77777777" w:rsidR="00234854" w:rsidRDefault="00234854" w:rsidP="00245DE9">
            <w:pPr>
              <w:pStyle w:val="TableParagraph"/>
              <w:spacing w:line="268" w:lineRule="exact"/>
              <w:ind w:left="14" w:right="1"/>
              <w:jc w:val="center"/>
              <w:rPr>
                <w:b/>
              </w:rPr>
            </w:pPr>
            <w:r>
              <w:rPr>
                <w:b/>
              </w:rPr>
              <w:t>760+</w:t>
            </w:r>
            <w:r>
              <w:rPr>
                <w:b/>
                <w:spacing w:val="-5"/>
              </w:rPr>
              <w:t xml:space="preserve"> </w:t>
            </w:r>
            <w:r>
              <w:rPr>
                <w:b/>
              </w:rPr>
              <w:t>65</w:t>
            </w:r>
            <w:r>
              <w:rPr>
                <w:b/>
                <w:spacing w:val="-3"/>
              </w:rPr>
              <w:t xml:space="preserve"> </w:t>
            </w:r>
            <w:r>
              <w:rPr>
                <w:b/>
                <w:spacing w:val="-5"/>
              </w:rPr>
              <w:t>ORE</w:t>
            </w:r>
          </w:p>
          <w:p w14:paraId="1787D363" w14:textId="77777777" w:rsidR="00234854" w:rsidRDefault="00234854" w:rsidP="00245DE9">
            <w:pPr>
              <w:pStyle w:val="TableParagraph"/>
              <w:spacing w:line="249" w:lineRule="exact"/>
              <w:ind w:left="14"/>
              <w:jc w:val="center"/>
              <w:rPr>
                <w:b/>
              </w:rPr>
            </w:pPr>
            <w:r>
              <w:rPr>
                <w:b/>
                <w:spacing w:val="-2"/>
              </w:rPr>
              <w:t>accoglienza/orientamento</w:t>
            </w:r>
          </w:p>
        </w:tc>
      </w:tr>
    </w:tbl>
    <w:p w14:paraId="3B302A92" w14:textId="77777777" w:rsidR="00C71D8A" w:rsidRDefault="00C71D8A">
      <w:pPr>
        <w:pStyle w:val="Corpotesto"/>
        <w:rPr>
          <w:b/>
          <w:sz w:val="20"/>
        </w:rPr>
      </w:pPr>
    </w:p>
    <w:p w14:paraId="41DE0858" w14:textId="77777777" w:rsidR="00C71D8A" w:rsidRDefault="00C71D8A">
      <w:pPr>
        <w:pStyle w:val="Corpotesto"/>
        <w:rPr>
          <w:b/>
        </w:rPr>
      </w:pPr>
    </w:p>
    <w:p w14:paraId="7DF2E19F" w14:textId="77777777" w:rsidR="00C71D8A" w:rsidRDefault="00C71D8A">
      <w:pPr>
        <w:pStyle w:val="Corpotesto"/>
        <w:rPr>
          <w:b/>
        </w:rPr>
      </w:pPr>
    </w:p>
    <w:p w14:paraId="69C67FCE" w14:textId="77777777" w:rsidR="00C71D8A" w:rsidRDefault="00C71D8A">
      <w:pPr>
        <w:pStyle w:val="Corpotesto"/>
        <w:rPr>
          <w:b/>
        </w:rPr>
      </w:pPr>
    </w:p>
    <w:p w14:paraId="7F21E32A" w14:textId="77777777" w:rsidR="00C71D8A" w:rsidRDefault="00C71D8A">
      <w:pPr>
        <w:pStyle w:val="Corpotesto"/>
        <w:rPr>
          <w:b/>
        </w:rPr>
      </w:pPr>
    </w:p>
    <w:p w14:paraId="5214C096" w14:textId="77777777" w:rsidR="00C71D8A" w:rsidRDefault="00C71D8A">
      <w:pPr>
        <w:pStyle w:val="Corpotesto"/>
        <w:rPr>
          <w:b/>
        </w:rPr>
      </w:pPr>
    </w:p>
    <w:p w14:paraId="012D1DED" w14:textId="77777777" w:rsidR="00C71D8A" w:rsidRDefault="00C71D8A">
      <w:pPr>
        <w:pStyle w:val="Corpotesto"/>
        <w:spacing w:before="156"/>
        <w:rPr>
          <w:b/>
        </w:rPr>
      </w:pPr>
    </w:p>
    <w:p w14:paraId="3AE1C1FF" w14:textId="77777777" w:rsidR="00C71D8A" w:rsidRDefault="00B4018B">
      <w:pPr>
        <w:pStyle w:val="Corpotesto"/>
        <w:spacing w:line="360" w:lineRule="auto"/>
        <w:ind w:left="525" w:right="620"/>
      </w:pPr>
      <w:r>
        <w:rPr>
          <w:u w:val="single"/>
        </w:rPr>
        <w:t>Organico funzionale</w:t>
      </w:r>
      <w:r>
        <w:rPr>
          <w:spacing w:val="40"/>
          <w:u w:val="single"/>
        </w:rPr>
        <w:t xml:space="preserve"> </w:t>
      </w:r>
      <w:r>
        <w:rPr>
          <w:u w:val="single"/>
        </w:rPr>
        <w:t>SCUOLA</w:t>
      </w:r>
      <w:r>
        <w:rPr>
          <w:spacing w:val="-1"/>
          <w:u w:val="single"/>
        </w:rPr>
        <w:t xml:space="preserve"> </w:t>
      </w:r>
      <w:r>
        <w:rPr>
          <w:u w:val="single"/>
        </w:rPr>
        <w:t>SEC.</w:t>
      </w:r>
      <w:r>
        <w:rPr>
          <w:spacing w:val="-1"/>
          <w:u w:val="single"/>
        </w:rPr>
        <w:t xml:space="preserve"> </w:t>
      </w:r>
      <w:r>
        <w:rPr>
          <w:u w:val="single"/>
        </w:rPr>
        <w:t>I</w:t>
      </w:r>
      <w:r>
        <w:rPr>
          <w:spacing w:val="-1"/>
          <w:u w:val="single"/>
        </w:rPr>
        <w:t xml:space="preserve"> </w:t>
      </w:r>
      <w:r>
        <w:rPr>
          <w:u w:val="single"/>
        </w:rPr>
        <w:t>GRADO</w:t>
      </w:r>
      <w:r>
        <w:rPr>
          <w:spacing w:val="-2"/>
          <w:u w:val="single"/>
        </w:rPr>
        <w:t xml:space="preserve"> </w:t>
      </w:r>
      <w:r>
        <w:t>:: n.</w:t>
      </w:r>
      <w:r>
        <w:rPr>
          <w:spacing w:val="-1"/>
        </w:rPr>
        <w:t xml:space="preserve"> </w:t>
      </w:r>
      <w:r>
        <w:t>3</w:t>
      </w:r>
      <w:r>
        <w:rPr>
          <w:spacing w:val="-3"/>
        </w:rPr>
        <w:t xml:space="preserve"> </w:t>
      </w:r>
      <w:r>
        <w:t>cattedre</w:t>
      </w:r>
      <w:r>
        <w:rPr>
          <w:spacing w:val="-1"/>
        </w:rPr>
        <w:t xml:space="preserve"> </w:t>
      </w:r>
      <w:r>
        <w:t>A028</w:t>
      </w:r>
      <w:r>
        <w:rPr>
          <w:spacing w:val="-3"/>
        </w:rPr>
        <w:t xml:space="preserve"> </w:t>
      </w:r>
      <w:r>
        <w:t>(matematica),</w:t>
      </w:r>
      <w:r>
        <w:rPr>
          <w:spacing w:val="-3"/>
        </w:rPr>
        <w:t xml:space="preserve"> </w:t>
      </w:r>
      <w:r>
        <w:t>n.</w:t>
      </w:r>
      <w:r>
        <w:rPr>
          <w:spacing w:val="-1"/>
        </w:rPr>
        <w:t xml:space="preserve"> </w:t>
      </w:r>
      <w:r>
        <w:t>3</w:t>
      </w:r>
      <w:r>
        <w:rPr>
          <w:spacing w:val="-1"/>
        </w:rPr>
        <w:t xml:space="preserve"> </w:t>
      </w:r>
      <w:r>
        <w:t>cattedre</w:t>
      </w:r>
      <w:r>
        <w:rPr>
          <w:spacing w:val="-1"/>
        </w:rPr>
        <w:t xml:space="preserve"> </w:t>
      </w:r>
      <w:r>
        <w:t>AB25</w:t>
      </w:r>
      <w:r>
        <w:rPr>
          <w:spacing w:val="-1"/>
        </w:rPr>
        <w:t xml:space="preserve"> </w:t>
      </w:r>
      <w:r>
        <w:t>(inglese),</w:t>
      </w:r>
      <w:r>
        <w:rPr>
          <w:spacing w:val="-6"/>
        </w:rPr>
        <w:t xml:space="preserve"> </w:t>
      </w:r>
      <w:r>
        <w:t>n.</w:t>
      </w:r>
      <w:r>
        <w:rPr>
          <w:spacing w:val="-1"/>
        </w:rPr>
        <w:t xml:space="preserve"> </w:t>
      </w:r>
      <w:r>
        <w:t>1</w:t>
      </w:r>
      <w:r>
        <w:rPr>
          <w:spacing w:val="-1"/>
        </w:rPr>
        <w:t xml:space="preserve"> </w:t>
      </w:r>
      <w:r>
        <w:t>cattedra</w:t>
      </w:r>
      <w:r>
        <w:rPr>
          <w:spacing w:val="40"/>
        </w:rPr>
        <w:t xml:space="preserve"> </w:t>
      </w:r>
      <w:r>
        <w:t>A060</w:t>
      </w:r>
      <w:r>
        <w:rPr>
          <w:spacing w:val="-2"/>
        </w:rPr>
        <w:t xml:space="preserve"> </w:t>
      </w:r>
      <w:r>
        <w:t>(tecnologia),</w:t>
      </w:r>
      <w:r>
        <w:rPr>
          <w:spacing w:val="-1"/>
        </w:rPr>
        <w:t xml:space="preserve"> </w:t>
      </w:r>
      <w:r>
        <w:t>n.</w:t>
      </w:r>
      <w:r>
        <w:rPr>
          <w:spacing w:val="-4"/>
        </w:rPr>
        <w:t xml:space="preserve"> </w:t>
      </w:r>
      <w:r>
        <w:t>6 cattedre A022 (lettere), n. 2 cattedre A023 (italiano L2)</w:t>
      </w:r>
    </w:p>
    <w:p w14:paraId="01DC369F" w14:textId="77777777" w:rsidR="00C71D8A" w:rsidRDefault="00C71D8A">
      <w:pPr>
        <w:pStyle w:val="Corpotesto"/>
        <w:spacing w:line="360" w:lineRule="auto"/>
        <w:sectPr w:rsidR="00C71D8A">
          <w:pgSz w:w="16860" w:h="11930" w:orient="landscape"/>
          <w:pgMar w:top="1340" w:right="992" w:bottom="480" w:left="1275" w:header="0" w:footer="255" w:gutter="0"/>
          <w:cols w:space="720"/>
        </w:sectPr>
      </w:pPr>
    </w:p>
    <w:p w14:paraId="78282EAD" w14:textId="77777777" w:rsidR="00C71D8A" w:rsidRDefault="00B4018B">
      <w:pPr>
        <w:pStyle w:val="Corpotesto"/>
        <w:spacing w:before="99"/>
        <w:ind w:left="165"/>
      </w:pPr>
      <w:r>
        <w:rPr>
          <w:u w:val="single"/>
        </w:rPr>
        <w:lastRenderedPageBreak/>
        <w:t xml:space="preserve">Offerta </w:t>
      </w:r>
      <w:r>
        <w:rPr>
          <w:spacing w:val="-2"/>
          <w:u w:val="single"/>
        </w:rPr>
        <w:t>didattica</w:t>
      </w:r>
      <w:r>
        <w:rPr>
          <w:spacing w:val="-2"/>
        </w:rPr>
        <w:t>:</w:t>
      </w:r>
    </w:p>
    <w:p w14:paraId="3893968A" w14:textId="77777777" w:rsidR="00C71D8A" w:rsidRDefault="00C71D8A">
      <w:pPr>
        <w:pStyle w:val="Corpotesto"/>
      </w:pPr>
    </w:p>
    <w:p w14:paraId="11030813" w14:textId="77777777" w:rsidR="00C71D8A" w:rsidRDefault="00C71D8A">
      <w:pPr>
        <w:pStyle w:val="Corpotesto"/>
      </w:pPr>
    </w:p>
    <w:p w14:paraId="3C596F82" w14:textId="77777777" w:rsidR="00C71D8A" w:rsidRDefault="00B4018B">
      <w:pPr>
        <w:pStyle w:val="Corpotesto"/>
        <w:ind w:left="165"/>
      </w:pPr>
      <w:r>
        <w:t>Sede</w:t>
      </w:r>
      <w:r>
        <w:rPr>
          <w:spacing w:val="-5"/>
        </w:rPr>
        <w:t xml:space="preserve"> </w:t>
      </w:r>
      <w:r>
        <w:t>associata</w:t>
      </w:r>
      <w:r>
        <w:rPr>
          <w:spacing w:val="-5"/>
        </w:rPr>
        <w:t xml:space="preserve"> </w:t>
      </w:r>
      <w:r>
        <w:t>di</w:t>
      </w:r>
      <w:r>
        <w:rPr>
          <w:spacing w:val="-3"/>
        </w:rPr>
        <w:t xml:space="preserve"> </w:t>
      </w:r>
      <w:r>
        <w:t>via</w:t>
      </w:r>
      <w:r>
        <w:rPr>
          <w:spacing w:val="-5"/>
        </w:rPr>
        <w:t xml:space="preserve"> </w:t>
      </w:r>
      <w:r>
        <w:t>Michelangelo</w:t>
      </w:r>
      <w:r>
        <w:rPr>
          <w:spacing w:val="-3"/>
        </w:rPr>
        <w:t xml:space="preserve"> </w:t>
      </w:r>
      <w:r>
        <w:t>4</w:t>
      </w:r>
      <w:r>
        <w:rPr>
          <w:spacing w:val="-3"/>
        </w:rPr>
        <w:t xml:space="preserve"> </w:t>
      </w:r>
      <w:r>
        <w:t>PC:</w:t>
      </w:r>
      <w:r>
        <w:rPr>
          <w:spacing w:val="-2"/>
        </w:rPr>
        <w:t xml:space="preserve"> </w:t>
      </w:r>
      <w:r>
        <w:t>n.</w:t>
      </w:r>
      <w:r>
        <w:rPr>
          <w:spacing w:val="-2"/>
        </w:rPr>
        <w:t xml:space="preserve"> </w:t>
      </w:r>
      <w:r>
        <w:t>3</w:t>
      </w:r>
      <w:r>
        <w:rPr>
          <w:spacing w:val="-2"/>
        </w:rPr>
        <w:t xml:space="preserve"> </w:t>
      </w:r>
      <w:r>
        <w:t>corsi</w:t>
      </w:r>
      <w:r>
        <w:rPr>
          <w:spacing w:val="-2"/>
        </w:rPr>
        <w:t xml:space="preserve"> </w:t>
      </w:r>
      <w:r>
        <w:t>di</w:t>
      </w:r>
      <w:r>
        <w:rPr>
          <w:spacing w:val="-4"/>
        </w:rPr>
        <w:t xml:space="preserve"> </w:t>
      </w:r>
      <w:r>
        <w:t>‘Scuola</w:t>
      </w:r>
      <w:r>
        <w:rPr>
          <w:spacing w:val="-6"/>
        </w:rPr>
        <w:t xml:space="preserve"> </w:t>
      </w:r>
      <w:r>
        <w:t>Media’+</w:t>
      </w:r>
      <w:r>
        <w:rPr>
          <w:spacing w:val="-4"/>
        </w:rPr>
        <w:t xml:space="preserve"> </w:t>
      </w:r>
      <w:r>
        <w:t>n.</w:t>
      </w:r>
      <w:r>
        <w:rPr>
          <w:spacing w:val="-3"/>
        </w:rPr>
        <w:t xml:space="preserve"> </w:t>
      </w:r>
      <w:r>
        <w:t>2</w:t>
      </w:r>
      <w:r>
        <w:rPr>
          <w:spacing w:val="-4"/>
        </w:rPr>
        <w:t xml:space="preserve"> </w:t>
      </w:r>
      <w:r>
        <w:t>CORSO</w:t>
      </w:r>
      <w:r>
        <w:rPr>
          <w:spacing w:val="-4"/>
        </w:rPr>
        <w:t xml:space="preserve"> </w:t>
      </w:r>
      <w:r>
        <w:t>II</w:t>
      </w:r>
      <w:r>
        <w:rPr>
          <w:spacing w:val="-2"/>
        </w:rPr>
        <w:t xml:space="preserve"> </w:t>
      </w:r>
      <w:r>
        <w:t>PERIODO</w:t>
      </w:r>
      <w:r>
        <w:rPr>
          <w:spacing w:val="-6"/>
        </w:rPr>
        <w:t xml:space="preserve"> </w:t>
      </w:r>
      <w:r>
        <w:t>+ N.</w:t>
      </w:r>
      <w:r>
        <w:rPr>
          <w:spacing w:val="-5"/>
        </w:rPr>
        <w:t xml:space="preserve"> </w:t>
      </w:r>
      <w:r>
        <w:t>3</w:t>
      </w:r>
      <w:r>
        <w:rPr>
          <w:spacing w:val="-3"/>
        </w:rPr>
        <w:t xml:space="preserve"> </w:t>
      </w:r>
      <w:r>
        <w:t>CORSI</w:t>
      </w:r>
      <w:r>
        <w:rPr>
          <w:spacing w:val="-3"/>
        </w:rPr>
        <w:t xml:space="preserve"> </w:t>
      </w:r>
      <w:r>
        <w:t>competenze</w:t>
      </w:r>
      <w:r>
        <w:rPr>
          <w:spacing w:val="-2"/>
        </w:rPr>
        <w:t xml:space="preserve"> d’incremento</w:t>
      </w:r>
    </w:p>
    <w:p w14:paraId="4E17A751" w14:textId="77777777" w:rsidR="00C71D8A" w:rsidRDefault="00B4018B">
      <w:pPr>
        <w:pStyle w:val="Corpotesto"/>
        <w:spacing w:before="135" w:line="360" w:lineRule="auto"/>
        <w:ind w:left="165" w:right="4818"/>
      </w:pPr>
      <w:r>
        <w:t>Sede associata di via Stradella 51 PC: n. 1 corso di ‘Scuola Media’+</w:t>
      </w:r>
      <w:r>
        <w:rPr>
          <w:spacing w:val="40"/>
        </w:rPr>
        <w:t xml:space="preserve"> </w:t>
      </w:r>
      <w:r>
        <w:t>N. 3 CORSI competenze d’incremento Sede</w:t>
      </w:r>
      <w:r>
        <w:rPr>
          <w:spacing w:val="-2"/>
        </w:rPr>
        <w:t xml:space="preserve"> </w:t>
      </w:r>
      <w:r>
        <w:t>associata</w:t>
      </w:r>
      <w:r>
        <w:rPr>
          <w:spacing w:val="-5"/>
        </w:rPr>
        <w:t xml:space="preserve"> </w:t>
      </w:r>
      <w:r>
        <w:t>di</w:t>
      </w:r>
      <w:r>
        <w:rPr>
          <w:spacing w:val="-2"/>
        </w:rPr>
        <w:t xml:space="preserve"> </w:t>
      </w:r>
      <w:r>
        <w:t>Fiorenzuola</w:t>
      </w:r>
      <w:r>
        <w:rPr>
          <w:spacing w:val="-2"/>
        </w:rPr>
        <w:t xml:space="preserve"> </w:t>
      </w:r>
      <w:r>
        <w:t>d’Arda:</w:t>
      </w:r>
      <w:r>
        <w:rPr>
          <w:spacing w:val="-4"/>
        </w:rPr>
        <w:t xml:space="preserve"> </w:t>
      </w:r>
      <w:r>
        <w:t>n.</w:t>
      </w:r>
      <w:r>
        <w:rPr>
          <w:spacing w:val="-2"/>
        </w:rPr>
        <w:t xml:space="preserve"> </w:t>
      </w:r>
      <w:r>
        <w:t>2</w:t>
      </w:r>
      <w:r>
        <w:rPr>
          <w:spacing w:val="-3"/>
        </w:rPr>
        <w:t xml:space="preserve"> </w:t>
      </w:r>
      <w:r>
        <w:t>corso</w:t>
      </w:r>
      <w:r>
        <w:rPr>
          <w:spacing w:val="-1"/>
        </w:rPr>
        <w:t xml:space="preserve"> </w:t>
      </w:r>
      <w:r>
        <w:t>di</w:t>
      </w:r>
      <w:r>
        <w:rPr>
          <w:spacing w:val="-5"/>
        </w:rPr>
        <w:t xml:space="preserve"> </w:t>
      </w:r>
      <w:r>
        <w:t>‘Scuola</w:t>
      </w:r>
      <w:r>
        <w:rPr>
          <w:spacing w:val="-2"/>
        </w:rPr>
        <w:t xml:space="preserve"> </w:t>
      </w:r>
      <w:r>
        <w:t>Media’</w:t>
      </w:r>
      <w:r>
        <w:rPr>
          <w:spacing w:val="-1"/>
        </w:rPr>
        <w:t xml:space="preserve"> </w:t>
      </w:r>
      <w:r>
        <w:t>+</w:t>
      </w:r>
      <w:r>
        <w:rPr>
          <w:spacing w:val="-4"/>
        </w:rPr>
        <w:t xml:space="preserve"> </w:t>
      </w:r>
      <w:r>
        <w:t>N.</w:t>
      </w:r>
      <w:r>
        <w:rPr>
          <w:spacing w:val="-3"/>
        </w:rPr>
        <w:t xml:space="preserve"> </w:t>
      </w:r>
      <w:r>
        <w:t>1</w:t>
      </w:r>
      <w:r>
        <w:rPr>
          <w:spacing w:val="-3"/>
        </w:rPr>
        <w:t xml:space="preserve"> </w:t>
      </w:r>
      <w:r>
        <w:t>CORSO</w:t>
      </w:r>
      <w:r>
        <w:rPr>
          <w:spacing w:val="-5"/>
        </w:rPr>
        <w:t xml:space="preserve"> </w:t>
      </w:r>
      <w:r>
        <w:t>competenze</w:t>
      </w:r>
      <w:r>
        <w:rPr>
          <w:spacing w:val="-4"/>
        </w:rPr>
        <w:t xml:space="preserve"> </w:t>
      </w:r>
      <w:r>
        <w:t>d’incremento Sede associata di Castel San Giovanni: n. 2 corsi di ‘Scuola Media’</w:t>
      </w:r>
    </w:p>
    <w:p w14:paraId="7C7AA723" w14:textId="77777777" w:rsidR="00C71D8A" w:rsidRDefault="00B4018B">
      <w:pPr>
        <w:pStyle w:val="Corpotesto"/>
        <w:spacing w:line="268" w:lineRule="exact"/>
        <w:ind w:left="165"/>
      </w:pPr>
      <w:r>
        <w:t>Punto</w:t>
      </w:r>
      <w:r>
        <w:rPr>
          <w:spacing w:val="-4"/>
        </w:rPr>
        <w:t xml:space="preserve"> </w:t>
      </w:r>
      <w:r>
        <w:t>di</w:t>
      </w:r>
      <w:r>
        <w:rPr>
          <w:spacing w:val="-3"/>
        </w:rPr>
        <w:t xml:space="preserve"> </w:t>
      </w:r>
      <w:r>
        <w:t>erogazione</w:t>
      </w:r>
      <w:r>
        <w:rPr>
          <w:spacing w:val="-5"/>
        </w:rPr>
        <w:t xml:space="preserve"> </w:t>
      </w:r>
      <w:r>
        <w:t>Casa</w:t>
      </w:r>
      <w:r>
        <w:rPr>
          <w:spacing w:val="-3"/>
        </w:rPr>
        <w:t xml:space="preserve"> </w:t>
      </w:r>
      <w:r>
        <w:t>Circondariale:</w:t>
      </w:r>
      <w:r>
        <w:rPr>
          <w:spacing w:val="-3"/>
        </w:rPr>
        <w:t xml:space="preserve"> </w:t>
      </w:r>
      <w:r>
        <w:t>n.</w:t>
      </w:r>
      <w:r>
        <w:rPr>
          <w:spacing w:val="-4"/>
        </w:rPr>
        <w:t xml:space="preserve"> </w:t>
      </w:r>
      <w:r>
        <w:t>3</w:t>
      </w:r>
      <w:r>
        <w:rPr>
          <w:spacing w:val="-4"/>
        </w:rPr>
        <w:t xml:space="preserve"> </w:t>
      </w:r>
      <w:r>
        <w:t>corsi</w:t>
      </w:r>
      <w:r>
        <w:rPr>
          <w:spacing w:val="-3"/>
        </w:rPr>
        <w:t xml:space="preserve"> </w:t>
      </w:r>
      <w:r>
        <w:t>di</w:t>
      </w:r>
      <w:r>
        <w:rPr>
          <w:spacing w:val="-3"/>
        </w:rPr>
        <w:t xml:space="preserve"> </w:t>
      </w:r>
      <w:r>
        <w:t>‘Scuola</w:t>
      </w:r>
      <w:r>
        <w:rPr>
          <w:spacing w:val="-5"/>
        </w:rPr>
        <w:t xml:space="preserve"> </w:t>
      </w:r>
      <w:r>
        <w:rPr>
          <w:spacing w:val="-2"/>
        </w:rPr>
        <w:t>Media’</w:t>
      </w:r>
    </w:p>
    <w:p w14:paraId="086AEC52" w14:textId="77777777" w:rsidR="00C71D8A" w:rsidRDefault="00C71D8A">
      <w:pPr>
        <w:pStyle w:val="Corpotesto"/>
      </w:pPr>
    </w:p>
    <w:p w14:paraId="08F8A9FC" w14:textId="77777777" w:rsidR="00C71D8A" w:rsidRDefault="00C71D8A">
      <w:pPr>
        <w:pStyle w:val="Corpotesto"/>
        <w:spacing w:before="1"/>
      </w:pPr>
    </w:p>
    <w:p w14:paraId="469DD1C2" w14:textId="3307CFB7" w:rsidR="00C71D8A" w:rsidRDefault="00B4018B">
      <w:pPr>
        <w:pStyle w:val="Corpotesto"/>
        <w:ind w:left="165"/>
      </w:pPr>
      <w:r>
        <w:rPr>
          <w:u w:val="single"/>
        </w:rPr>
        <w:t>Iscritti</w:t>
      </w:r>
      <w:r>
        <w:rPr>
          <w:spacing w:val="-3"/>
          <w:u w:val="single"/>
        </w:rPr>
        <w:t xml:space="preserve"> </w:t>
      </w:r>
      <w:proofErr w:type="spellStart"/>
      <w:r>
        <w:rPr>
          <w:u w:val="single"/>
        </w:rPr>
        <w:t>a.s.</w:t>
      </w:r>
      <w:proofErr w:type="spellEnd"/>
      <w:r>
        <w:rPr>
          <w:spacing w:val="-6"/>
          <w:u w:val="single"/>
        </w:rPr>
        <w:t xml:space="preserve"> </w:t>
      </w:r>
      <w:r w:rsidR="00D56108">
        <w:rPr>
          <w:u w:val="single"/>
        </w:rPr>
        <w:t>25/26</w:t>
      </w:r>
      <w:r>
        <w:rPr>
          <w:spacing w:val="45"/>
        </w:rPr>
        <w:t xml:space="preserve"> </w:t>
      </w:r>
      <w:r>
        <w:t>I</w:t>
      </w:r>
      <w:r>
        <w:rPr>
          <w:spacing w:val="-3"/>
        </w:rPr>
        <w:t xml:space="preserve"> </w:t>
      </w:r>
      <w:r>
        <w:t>livello</w:t>
      </w:r>
      <w:r>
        <w:rPr>
          <w:spacing w:val="-4"/>
        </w:rPr>
        <w:t xml:space="preserve"> </w:t>
      </w:r>
      <w:r>
        <w:t>I</w:t>
      </w:r>
      <w:r>
        <w:rPr>
          <w:spacing w:val="-5"/>
        </w:rPr>
        <w:t xml:space="preserve"> </w:t>
      </w:r>
      <w:r>
        <w:t>periodo:</w:t>
      </w:r>
      <w:r>
        <w:rPr>
          <w:spacing w:val="-4"/>
        </w:rPr>
        <w:t xml:space="preserve"> </w:t>
      </w:r>
      <w:r w:rsidR="00D56108">
        <w:rPr>
          <w:spacing w:val="-5"/>
        </w:rPr>
        <w:t>700</w:t>
      </w:r>
    </w:p>
    <w:p w14:paraId="2F84D592" w14:textId="77777777" w:rsidR="00C71D8A" w:rsidRDefault="00B4018B">
      <w:pPr>
        <w:pStyle w:val="Corpotesto"/>
        <w:spacing w:before="134"/>
        <w:ind w:left="165"/>
      </w:pPr>
      <w:r>
        <w:rPr>
          <w:u w:val="single"/>
        </w:rPr>
        <w:t>Orari</w:t>
      </w:r>
      <w:r>
        <w:rPr>
          <w:spacing w:val="-8"/>
          <w:u w:val="single"/>
        </w:rPr>
        <w:t xml:space="preserve"> </w:t>
      </w:r>
      <w:r>
        <w:rPr>
          <w:u w:val="single"/>
        </w:rPr>
        <w:t>di</w:t>
      </w:r>
      <w:r>
        <w:rPr>
          <w:spacing w:val="-4"/>
          <w:u w:val="single"/>
        </w:rPr>
        <w:t xml:space="preserve"> </w:t>
      </w:r>
      <w:r>
        <w:rPr>
          <w:u w:val="single"/>
        </w:rPr>
        <w:t>funzionamento</w:t>
      </w:r>
      <w:r>
        <w:t>:</w:t>
      </w:r>
      <w:r>
        <w:rPr>
          <w:spacing w:val="-6"/>
        </w:rPr>
        <w:t xml:space="preserve"> </w:t>
      </w:r>
      <w:r>
        <w:t>antimeridiano,</w:t>
      </w:r>
      <w:r>
        <w:rPr>
          <w:spacing w:val="-5"/>
        </w:rPr>
        <w:t xml:space="preserve"> </w:t>
      </w:r>
      <w:r>
        <w:t>pomeridiano</w:t>
      </w:r>
      <w:r>
        <w:rPr>
          <w:spacing w:val="-5"/>
        </w:rPr>
        <w:t xml:space="preserve"> </w:t>
      </w:r>
      <w:r>
        <w:t>e</w:t>
      </w:r>
      <w:r>
        <w:rPr>
          <w:spacing w:val="-6"/>
        </w:rPr>
        <w:t xml:space="preserve"> </w:t>
      </w:r>
      <w:r>
        <w:t>serale</w:t>
      </w:r>
      <w:r>
        <w:rPr>
          <w:spacing w:val="-6"/>
        </w:rPr>
        <w:t xml:space="preserve"> </w:t>
      </w:r>
      <w:r>
        <w:t>diversamente</w:t>
      </w:r>
      <w:r>
        <w:rPr>
          <w:spacing w:val="-3"/>
        </w:rPr>
        <w:t xml:space="preserve"> </w:t>
      </w:r>
      <w:r>
        <w:t>distribuiti</w:t>
      </w:r>
      <w:r>
        <w:rPr>
          <w:spacing w:val="-4"/>
        </w:rPr>
        <w:t xml:space="preserve"> </w:t>
      </w:r>
      <w:r>
        <w:t>sulle</w:t>
      </w:r>
      <w:r>
        <w:rPr>
          <w:spacing w:val="-5"/>
        </w:rPr>
        <w:t xml:space="preserve"> </w:t>
      </w:r>
      <w:r>
        <w:t>varie</w:t>
      </w:r>
      <w:r>
        <w:rPr>
          <w:spacing w:val="-4"/>
        </w:rPr>
        <w:t xml:space="preserve"> </w:t>
      </w:r>
      <w:r>
        <w:t>sedi</w:t>
      </w:r>
      <w:r>
        <w:rPr>
          <w:spacing w:val="-5"/>
        </w:rPr>
        <w:t xml:space="preserve"> </w:t>
      </w:r>
      <w:r>
        <w:rPr>
          <w:spacing w:val="-2"/>
        </w:rPr>
        <w:t>associate</w:t>
      </w:r>
    </w:p>
    <w:p w14:paraId="16021091" w14:textId="77777777" w:rsidR="00C71D8A" w:rsidRDefault="00C71D8A">
      <w:pPr>
        <w:pStyle w:val="Corpotesto"/>
      </w:pPr>
    </w:p>
    <w:p w14:paraId="68424BF0" w14:textId="77777777" w:rsidR="00C71D8A" w:rsidRDefault="00C71D8A">
      <w:pPr>
        <w:pStyle w:val="Corpotesto"/>
      </w:pPr>
    </w:p>
    <w:p w14:paraId="5268180B" w14:textId="77777777" w:rsidR="00C71D8A" w:rsidRDefault="00C71D8A">
      <w:pPr>
        <w:pStyle w:val="Corpotesto"/>
      </w:pPr>
    </w:p>
    <w:p w14:paraId="7E6F4060" w14:textId="77777777" w:rsidR="00C71D8A" w:rsidRDefault="00C71D8A">
      <w:pPr>
        <w:pStyle w:val="Corpotesto"/>
      </w:pPr>
    </w:p>
    <w:p w14:paraId="0D058FAD" w14:textId="77777777" w:rsidR="00C71D8A" w:rsidRDefault="00C71D8A">
      <w:pPr>
        <w:pStyle w:val="Corpotesto"/>
      </w:pPr>
    </w:p>
    <w:p w14:paraId="2965896F" w14:textId="77777777" w:rsidR="00C71D8A" w:rsidRDefault="00C71D8A">
      <w:pPr>
        <w:pStyle w:val="Corpotesto"/>
      </w:pPr>
    </w:p>
    <w:p w14:paraId="375639E5" w14:textId="77777777" w:rsidR="00C71D8A" w:rsidRDefault="00C71D8A">
      <w:pPr>
        <w:pStyle w:val="Corpotesto"/>
      </w:pPr>
    </w:p>
    <w:p w14:paraId="01F7E67A" w14:textId="77777777" w:rsidR="00C71D8A" w:rsidRDefault="00C71D8A">
      <w:pPr>
        <w:pStyle w:val="Corpotesto"/>
      </w:pPr>
    </w:p>
    <w:p w14:paraId="1E519975" w14:textId="77777777" w:rsidR="00C71D8A" w:rsidRDefault="00B4018B">
      <w:pPr>
        <w:pStyle w:val="Titolo4"/>
        <w:spacing w:before="1"/>
        <w:ind w:left="165"/>
        <w:jc w:val="both"/>
      </w:pPr>
      <w:r>
        <w:rPr>
          <w:u w:val="single"/>
        </w:rPr>
        <w:t>PARAGRAFO</w:t>
      </w:r>
      <w:r>
        <w:rPr>
          <w:spacing w:val="-8"/>
          <w:u w:val="single"/>
        </w:rPr>
        <w:t xml:space="preserve"> </w:t>
      </w:r>
      <w:r>
        <w:rPr>
          <w:u w:val="single"/>
        </w:rPr>
        <w:t>3.4</w:t>
      </w:r>
      <w:r>
        <w:rPr>
          <w:b w:val="0"/>
          <w:u w:val="single"/>
        </w:rPr>
        <w:t>.</w:t>
      </w:r>
      <w:r>
        <w:rPr>
          <w:b w:val="0"/>
          <w:spacing w:val="-4"/>
          <w:u w:val="single"/>
        </w:rPr>
        <w:t xml:space="preserve"> </w:t>
      </w:r>
      <w:r>
        <w:t>–</w:t>
      </w:r>
      <w:r>
        <w:rPr>
          <w:spacing w:val="-3"/>
        </w:rPr>
        <w:t xml:space="preserve"> </w:t>
      </w:r>
      <w:r>
        <w:t>SECONDO</w:t>
      </w:r>
      <w:r>
        <w:rPr>
          <w:spacing w:val="-4"/>
        </w:rPr>
        <w:t xml:space="preserve"> </w:t>
      </w:r>
      <w:r>
        <w:t>PERIODO</w:t>
      </w:r>
      <w:r>
        <w:rPr>
          <w:spacing w:val="-7"/>
        </w:rPr>
        <w:t xml:space="preserve"> </w:t>
      </w:r>
      <w:r>
        <w:rPr>
          <w:spacing w:val="-2"/>
        </w:rPr>
        <w:t>DIDATTICO</w:t>
      </w:r>
    </w:p>
    <w:p w14:paraId="3B78EDC1" w14:textId="77777777" w:rsidR="00C71D8A" w:rsidRDefault="00B4018B">
      <w:pPr>
        <w:pStyle w:val="Corpotesto"/>
        <w:spacing w:before="134" w:line="360" w:lineRule="auto"/>
        <w:ind w:left="165" w:right="443"/>
        <w:jc w:val="both"/>
      </w:pPr>
      <w:r>
        <w:t>Il C.P.I.A.</w:t>
      </w:r>
      <w:r>
        <w:rPr>
          <w:spacing w:val="40"/>
        </w:rPr>
        <w:t xml:space="preserve"> </w:t>
      </w:r>
      <w:r>
        <w:t>coordina la Commissione di Rete che raggruppa tutti gli istituti Superiori che offrono percorsi di istruzione di II periodo didattico sul territorio piacentino,</w:t>
      </w:r>
      <w:r>
        <w:rPr>
          <w:spacing w:val="-7"/>
        </w:rPr>
        <w:t xml:space="preserve"> </w:t>
      </w:r>
      <w:r>
        <w:t>occupandosi</w:t>
      </w:r>
      <w:r>
        <w:rPr>
          <w:spacing w:val="-7"/>
        </w:rPr>
        <w:t xml:space="preserve"> </w:t>
      </w:r>
      <w:r>
        <w:t>di</w:t>
      </w:r>
      <w:r>
        <w:rPr>
          <w:spacing w:val="-7"/>
        </w:rPr>
        <w:t xml:space="preserve"> </w:t>
      </w:r>
      <w:r>
        <w:t>promuovere</w:t>
      </w:r>
      <w:r>
        <w:rPr>
          <w:spacing w:val="-6"/>
        </w:rPr>
        <w:t xml:space="preserve"> </w:t>
      </w:r>
      <w:r>
        <w:t>l’omogeneizzazione</w:t>
      </w:r>
      <w:r>
        <w:rPr>
          <w:spacing w:val="-4"/>
        </w:rPr>
        <w:t xml:space="preserve"> </w:t>
      </w:r>
      <w:r>
        <w:t>dei</w:t>
      </w:r>
      <w:r>
        <w:rPr>
          <w:spacing w:val="-7"/>
        </w:rPr>
        <w:t xml:space="preserve"> </w:t>
      </w:r>
      <w:r>
        <w:t>vari</w:t>
      </w:r>
      <w:r>
        <w:rPr>
          <w:spacing w:val="-5"/>
        </w:rPr>
        <w:t xml:space="preserve"> </w:t>
      </w:r>
      <w:r>
        <w:t>percorsi</w:t>
      </w:r>
      <w:r>
        <w:rPr>
          <w:spacing w:val="-4"/>
        </w:rPr>
        <w:t xml:space="preserve"> </w:t>
      </w:r>
      <w:r>
        <w:t>e</w:t>
      </w:r>
      <w:r>
        <w:rPr>
          <w:spacing w:val="-6"/>
        </w:rPr>
        <w:t xml:space="preserve"> </w:t>
      </w:r>
      <w:r>
        <w:t>una</w:t>
      </w:r>
      <w:r>
        <w:rPr>
          <w:spacing w:val="-4"/>
        </w:rPr>
        <w:t xml:space="preserve"> </w:t>
      </w:r>
      <w:r>
        <w:t>strategia</w:t>
      </w:r>
      <w:r>
        <w:rPr>
          <w:spacing w:val="-4"/>
        </w:rPr>
        <w:t xml:space="preserve"> </w:t>
      </w:r>
      <w:r>
        <w:t>condivisa</w:t>
      </w:r>
      <w:r>
        <w:rPr>
          <w:spacing w:val="-4"/>
        </w:rPr>
        <w:t xml:space="preserve"> </w:t>
      </w:r>
      <w:r>
        <w:t>di</w:t>
      </w:r>
      <w:r>
        <w:rPr>
          <w:spacing w:val="-7"/>
        </w:rPr>
        <w:t xml:space="preserve"> </w:t>
      </w:r>
      <w:r>
        <w:t>strutturazione</w:t>
      </w:r>
      <w:r>
        <w:rPr>
          <w:spacing w:val="-6"/>
        </w:rPr>
        <w:t xml:space="preserve"> </w:t>
      </w:r>
      <w:r>
        <w:t>dei</w:t>
      </w:r>
      <w:r>
        <w:rPr>
          <w:spacing w:val="-6"/>
        </w:rPr>
        <w:t xml:space="preserve"> </w:t>
      </w:r>
      <w:r>
        <w:t>curricoli</w:t>
      </w:r>
      <w:r>
        <w:rPr>
          <w:spacing w:val="-7"/>
        </w:rPr>
        <w:t xml:space="preserve"> </w:t>
      </w:r>
      <w:r>
        <w:t>e</w:t>
      </w:r>
      <w:r>
        <w:rPr>
          <w:spacing w:val="-6"/>
        </w:rPr>
        <w:t xml:space="preserve"> </w:t>
      </w:r>
      <w:r>
        <w:t>di</w:t>
      </w:r>
      <w:r>
        <w:rPr>
          <w:spacing w:val="-7"/>
        </w:rPr>
        <w:t xml:space="preserve"> </w:t>
      </w:r>
      <w:r>
        <w:t>riconoscimento</w:t>
      </w:r>
      <w:r>
        <w:rPr>
          <w:spacing w:val="-3"/>
        </w:rPr>
        <w:t xml:space="preserve"> </w:t>
      </w:r>
      <w:r>
        <w:t>delle competenze in ingresso</w:t>
      </w:r>
    </w:p>
    <w:p w14:paraId="2945E433" w14:textId="77777777" w:rsidR="00C71D8A" w:rsidRDefault="00B4018B">
      <w:pPr>
        <w:pStyle w:val="Corpotesto"/>
        <w:spacing w:line="360" w:lineRule="auto"/>
        <w:ind w:left="165" w:right="442"/>
        <w:jc w:val="both"/>
      </w:pPr>
      <w:r>
        <w:t>In</w:t>
      </w:r>
      <w:r>
        <w:rPr>
          <w:spacing w:val="-10"/>
        </w:rPr>
        <w:t xml:space="preserve"> </w:t>
      </w:r>
      <w:r>
        <w:t>particolare,</w:t>
      </w:r>
      <w:r>
        <w:rPr>
          <w:spacing w:val="-8"/>
        </w:rPr>
        <w:t xml:space="preserve"> </w:t>
      </w:r>
      <w:proofErr w:type="spellStart"/>
      <w:r>
        <w:t>dall’a.s.</w:t>
      </w:r>
      <w:proofErr w:type="spellEnd"/>
      <w:r>
        <w:rPr>
          <w:spacing w:val="-9"/>
        </w:rPr>
        <w:t xml:space="preserve"> </w:t>
      </w:r>
      <w:r>
        <w:t>2016/2017</w:t>
      </w:r>
      <w:r>
        <w:rPr>
          <w:spacing w:val="-8"/>
        </w:rPr>
        <w:t xml:space="preserve"> </w:t>
      </w:r>
      <w:r>
        <w:t>la</w:t>
      </w:r>
      <w:r>
        <w:rPr>
          <w:spacing w:val="-12"/>
        </w:rPr>
        <w:t xml:space="preserve"> </w:t>
      </w:r>
      <w:r>
        <w:t>Commissione</w:t>
      </w:r>
      <w:r>
        <w:rPr>
          <w:spacing w:val="-11"/>
        </w:rPr>
        <w:t xml:space="preserve"> </w:t>
      </w:r>
      <w:r>
        <w:t>di</w:t>
      </w:r>
      <w:r>
        <w:rPr>
          <w:spacing w:val="-9"/>
        </w:rPr>
        <w:t xml:space="preserve"> </w:t>
      </w:r>
      <w:r>
        <w:t>rete</w:t>
      </w:r>
      <w:r>
        <w:rPr>
          <w:spacing w:val="-8"/>
        </w:rPr>
        <w:t xml:space="preserve"> </w:t>
      </w:r>
      <w:r>
        <w:t>provinciale</w:t>
      </w:r>
      <w:r>
        <w:rPr>
          <w:spacing w:val="-8"/>
        </w:rPr>
        <w:t xml:space="preserve"> </w:t>
      </w:r>
      <w:r>
        <w:t>per</w:t>
      </w:r>
      <w:r>
        <w:rPr>
          <w:spacing w:val="-9"/>
        </w:rPr>
        <w:t xml:space="preserve"> </w:t>
      </w:r>
      <w:r>
        <w:t>il</w:t>
      </w:r>
      <w:r>
        <w:rPr>
          <w:spacing w:val="-12"/>
        </w:rPr>
        <w:t xml:space="preserve"> </w:t>
      </w:r>
      <w:r>
        <w:t>riconoscimento</w:t>
      </w:r>
      <w:r>
        <w:rPr>
          <w:spacing w:val="-10"/>
        </w:rPr>
        <w:t xml:space="preserve"> </w:t>
      </w:r>
      <w:r>
        <w:t>crediti,</w:t>
      </w:r>
      <w:r>
        <w:rPr>
          <w:spacing w:val="-11"/>
        </w:rPr>
        <w:t xml:space="preserve"> </w:t>
      </w:r>
      <w:r>
        <w:t>espressa</w:t>
      </w:r>
      <w:r>
        <w:rPr>
          <w:spacing w:val="-11"/>
        </w:rPr>
        <w:t xml:space="preserve"> </w:t>
      </w:r>
      <w:r>
        <w:t>a</w:t>
      </w:r>
      <w:r>
        <w:rPr>
          <w:spacing w:val="-12"/>
        </w:rPr>
        <w:t xml:space="preserve"> </w:t>
      </w:r>
      <w:r>
        <w:t>norma</w:t>
      </w:r>
      <w:r>
        <w:rPr>
          <w:spacing w:val="-13"/>
        </w:rPr>
        <w:t xml:space="preserve"> </w:t>
      </w:r>
      <w:r>
        <w:t>DPR</w:t>
      </w:r>
      <w:r>
        <w:rPr>
          <w:spacing w:val="-10"/>
        </w:rPr>
        <w:t xml:space="preserve"> </w:t>
      </w:r>
      <w:r>
        <w:t>263/2012,</w:t>
      </w:r>
      <w:r>
        <w:rPr>
          <w:spacing w:val="-11"/>
        </w:rPr>
        <w:t xml:space="preserve"> </w:t>
      </w:r>
      <w:r>
        <w:t>ha</w:t>
      </w:r>
      <w:r>
        <w:rPr>
          <w:spacing w:val="-12"/>
        </w:rPr>
        <w:t xml:space="preserve"> </w:t>
      </w:r>
      <w:r>
        <w:t>validato</w:t>
      </w:r>
      <w:r>
        <w:rPr>
          <w:spacing w:val="-8"/>
        </w:rPr>
        <w:t xml:space="preserve"> </w:t>
      </w:r>
      <w:r>
        <w:t>una</w:t>
      </w:r>
      <w:r>
        <w:rPr>
          <w:spacing w:val="-12"/>
        </w:rPr>
        <w:t xml:space="preserve"> </w:t>
      </w:r>
      <w:r>
        <w:t>procedura condivisa</w:t>
      </w:r>
      <w:r>
        <w:rPr>
          <w:spacing w:val="-5"/>
        </w:rPr>
        <w:t xml:space="preserve"> </w:t>
      </w:r>
      <w:r>
        <w:t>per</w:t>
      </w:r>
      <w:r>
        <w:rPr>
          <w:spacing w:val="-2"/>
        </w:rPr>
        <w:t xml:space="preserve"> </w:t>
      </w:r>
      <w:r>
        <w:t>l’accertamento</w:t>
      </w:r>
      <w:r>
        <w:rPr>
          <w:spacing w:val="-1"/>
        </w:rPr>
        <w:t xml:space="preserve"> </w:t>
      </w:r>
      <w:r>
        <w:t>delle</w:t>
      </w:r>
      <w:r>
        <w:rPr>
          <w:spacing w:val="-2"/>
        </w:rPr>
        <w:t xml:space="preserve"> </w:t>
      </w:r>
      <w:r>
        <w:t>competenze</w:t>
      </w:r>
      <w:r>
        <w:rPr>
          <w:spacing w:val="-2"/>
        </w:rPr>
        <w:t xml:space="preserve"> </w:t>
      </w:r>
      <w:r>
        <w:t>sugli</w:t>
      </w:r>
      <w:r>
        <w:rPr>
          <w:spacing w:val="-5"/>
        </w:rPr>
        <w:t xml:space="preserve"> </w:t>
      </w:r>
      <w:r>
        <w:t>Assi</w:t>
      </w:r>
      <w:r>
        <w:rPr>
          <w:spacing w:val="-3"/>
        </w:rPr>
        <w:t xml:space="preserve"> </w:t>
      </w:r>
      <w:r>
        <w:t>Culturali</w:t>
      </w:r>
      <w:r>
        <w:rPr>
          <w:spacing w:val="-3"/>
        </w:rPr>
        <w:t xml:space="preserve"> </w:t>
      </w:r>
      <w:r>
        <w:t>relative</w:t>
      </w:r>
      <w:r>
        <w:rPr>
          <w:spacing w:val="-2"/>
        </w:rPr>
        <w:t xml:space="preserve"> </w:t>
      </w:r>
      <w:r>
        <w:t>all’area</w:t>
      </w:r>
      <w:r>
        <w:rPr>
          <w:spacing w:val="-2"/>
        </w:rPr>
        <w:t xml:space="preserve"> </w:t>
      </w:r>
      <w:r>
        <w:t>disciplinare</w:t>
      </w:r>
      <w:r>
        <w:rPr>
          <w:spacing w:val="-4"/>
        </w:rPr>
        <w:t xml:space="preserve"> </w:t>
      </w:r>
      <w:r>
        <w:t>comune</w:t>
      </w:r>
      <w:r>
        <w:rPr>
          <w:spacing w:val="-2"/>
        </w:rPr>
        <w:t xml:space="preserve"> </w:t>
      </w:r>
      <w:r>
        <w:t>dell’obbligo</w:t>
      </w:r>
      <w:r>
        <w:rPr>
          <w:spacing w:val="-1"/>
        </w:rPr>
        <w:t xml:space="preserve"> </w:t>
      </w:r>
      <w:r>
        <w:t>di</w:t>
      </w:r>
      <w:r>
        <w:rPr>
          <w:spacing w:val="-2"/>
        </w:rPr>
        <w:t xml:space="preserve"> </w:t>
      </w:r>
      <w:r>
        <w:t>istruzione</w:t>
      </w:r>
      <w:r>
        <w:rPr>
          <w:spacing w:val="-4"/>
        </w:rPr>
        <w:t xml:space="preserve"> </w:t>
      </w:r>
      <w:r>
        <w:t>(primo</w:t>
      </w:r>
      <w:r>
        <w:rPr>
          <w:spacing w:val="-1"/>
        </w:rPr>
        <w:t xml:space="preserve"> </w:t>
      </w:r>
      <w:r>
        <w:t>biennio</w:t>
      </w:r>
      <w:r>
        <w:rPr>
          <w:spacing w:val="-4"/>
        </w:rPr>
        <w:t xml:space="preserve"> </w:t>
      </w:r>
      <w:r>
        <w:t>di</w:t>
      </w:r>
      <w:r>
        <w:rPr>
          <w:spacing w:val="-2"/>
        </w:rPr>
        <w:t xml:space="preserve"> </w:t>
      </w:r>
      <w:r>
        <w:t>Scuola</w:t>
      </w:r>
      <w:r>
        <w:rPr>
          <w:spacing w:val="-2"/>
        </w:rPr>
        <w:t xml:space="preserve"> </w:t>
      </w:r>
      <w:r>
        <w:t>Sec II</w:t>
      </w:r>
      <w:r>
        <w:rPr>
          <w:spacing w:val="-9"/>
        </w:rPr>
        <w:t xml:space="preserve"> </w:t>
      </w:r>
      <w:r>
        <w:t>grado/</w:t>
      </w:r>
      <w:r>
        <w:rPr>
          <w:spacing w:val="-8"/>
        </w:rPr>
        <w:t xml:space="preserve"> </w:t>
      </w:r>
      <w:r>
        <w:t>area</w:t>
      </w:r>
      <w:r>
        <w:rPr>
          <w:spacing w:val="-9"/>
        </w:rPr>
        <w:t xml:space="preserve"> </w:t>
      </w:r>
      <w:r>
        <w:t>disciplinare</w:t>
      </w:r>
      <w:r>
        <w:rPr>
          <w:spacing w:val="-9"/>
        </w:rPr>
        <w:t xml:space="preserve"> </w:t>
      </w:r>
      <w:r>
        <w:t>comune</w:t>
      </w:r>
      <w:r>
        <w:rPr>
          <w:spacing w:val="-8"/>
        </w:rPr>
        <w:t xml:space="preserve"> </w:t>
      </w:r>
      <w:r>
        <w:t>del</w:t>
      </w:r>
      <w:r>
        <w:rPr>
          <w:spacing w:val="-7"/>
        </w:rPr>
        <w:t xml:space="preserve"> </w:t>
      </w:r>
      <w:r>
        <w:t>I</w:t>
      </w:r>
      <w:r>
        <w:rPr>
          <w:spacing w:val="-9"/>
        </w:rPr>
        <w:t xml:space="preserve"> </w:t>
      </w:r>
      <w:r>
        <w:t>periodo</w:t>
      </w:r>
      <w:r>
        <w:rPr>
          <w:spacing w:val="-8"/>
        </w:rPr>
        <w:t xml:space="preserve"> </w:t>
      </w:r>
      <w:r>
        <w:t>II</w:t>
      </w:r>
      <w:r>
        <w:rPr>
          <w:spacing w:val="-9"/>
        </w:rPr>
        <w:t xml:space="preserve"> </w:t>
      </w:r>
      <w:r>
        <w:t>livello).</w:t>
      </w:r>
      <w:r>
        <w:rPr>
          <w:spacing w:val="-9"/>
        </w:rPr>
        <w:t xml:space="preserve"> </w:t>
      </w:r>
      <w:r>
        <w:t>Le</w:t>
      </w:r>
      <w:r>
        <w:rPr>
          <w:spacing w:val="-8"/>
        </w:rPr>
        <w:t xml:space="preserve"> </w:t>
      </w:r>
      <w:r>
        <w:t>prove</w:t>
      </w:r>
      <w:r>
        <w:rPr>
          <w:spacing w:val="-8"/>
        </w:rPr>
        <w:t xml:space="preserve"> </w:t>
      </w:r>
      <w:r>
        <w:t>di</w:t>
      </w:r>
      <w:r>
        <w:rPr>
          <w:spacing w:val="-9"/>
        </w:rPr>
        <w:t xml:space="preserve"> </w:t>
      </w:r>
      <w:r>
        <w:t>competenza</w:t>
      </w:r>
      <w:r>
        <w:rPr>
          <w:spacing w:val="-9"/>
        </w:rPr>
        <w:t xml:space="preserve"> </w:t>
      </w:r>
      <w:r>
        <w:t>(italiano</w:t>
      </w:r>
      <w:r>
        <w:rPr>
          <w:spacing w:val="-8"/>
        </w:rPr>
        <w:t xml:space="preserve"> </w:t>
      </w:r>
      <w:r>
        <w:t>e</w:t>
      </w:r>
      <w:r>
        <w:rPr>
          <w:spacing w:val="-8"/>
        </w:rPr>
        <w:t xml:space="preserve"> </w:t>
      </w:r>
      <w:r>
        <w:t>inglese</w:t>
      </w:r>
      <w:r>
        <w:rPr>
          <w:spacing w:val="-8"/>
        </w:rPr>
        <w:t xml:space="preserve"> </w:t>
      </w:r>
      <w:r>
        <w:t>per</w:t>
      </w:r>
      <w:r>
        <w:rPr>
          <w:spacing w:val="-9"/>
        </w:rPr>
        <w:t xml:space="preserve"> </w:t>
      </w:r>
      <w:r>
        <w:t>l’Asse</w:t>
      </w:r>
      <w:r>
        <w:rPr>
          <w:spacing w:val="-8"/>
        </w:rPr>
        <w:t xml:space="preserve"> </w:t>
      </w:r>
      <w:r>
        <w:t>dei</w:t>
      </w:r>
      <w:r>
        <w:rPr>
          <w:spacing w:val="-9"/>
        </w:rPr>
        <w:t xml:space="preserve"> </w:t>
      </w:r>
      <w:r>
        <w:t>Linguaggi,</w:t>
      </w:r>
      <w:r>
        <w:rPr>
          <w:spacing w:val="-9"/>
        </w:rPr>
        <w:t xml:space="preserve"> </w:t>
      </w:r>
      <w:r>
        <w:t>matematica/geometria</w:t>
      </w:r>
      <w:r>
        <w:rPr>
          <w:spacing w:val="-9"/>
        </w:rPr>
        <w:t xml:space="preserve"> </w:t>
      </w:r>
      <w:r>
        <w:t>per</w:t>
      </w:r>
      <w:r>
        <w:rPr>
          <w:spacing w:val="-9"/>
        </w:rPr>
        <w:t xml:space="preserve"> </w:t>
      </w:r>
      <w:r>
        <w:t>l’Asse matematico, scienze/tecnologia per l’asse scientifico/tecnologico, cultura e società per l’Asse storico-sociale)</w:t>
      </w:r>
      <w:r>
        <w:rPr>
          <w:spacing w:val="-2"/>
        </w:rPr>
        <w:t xml:space="preserve"> </w:t>
      </w:r>
      <w:r>
        <w:t>sono strutturate seguendo</w:t>
      </w:r>
      <w:r>
        <w:rPr>
          <w:spacing w:val="-1"/>
        </w:rPr>
        <w:t xml:space="preserve"> </w:t>
      </w:r>
      <w:r>
        <w:t>il modello</w:t>
      </w:r>
      <w:r>
        <w:rPr>
          <w:spacing w:val="40"/>
        </w:rPr>
        <w:t xml:space="preserve"> </w:t>
      </w:r>
      <w:r>
        <w:t>di prove del</w:t>
      </w:r>
      <w:r>
        <w:rPr>
          <w:spacing w:val="-3"/>
        </w:rPr>
        <w:t xml:space="preserve"> </w:t>
      </w:r>
      <w:r>
        <w:t>compendio</w:t>
      </w:r>
      <w:r>
        <w:rPr>
          <w:spacing w:val="-3"/>
        </w:rPr>
        <w:t xml:space="preserve"> </w:t>
      </w:r>
      <w:r>
        <w:t>Ocse-Pisa</w:t>
      </w:r>
      <w:r>
        <w:rPr>
          <w:spacing w:val="40"/>
        </w:rPr>
        <w:t xml:space="preserve"> </w:t>
      </w:r>
      <w:r>
        <w:t>e</w:t>
      </w:r>
      <w:r>
        <w:rPr>
          <w:spacing w:val="-5"/>
        </w:rPr>
        <w:t xml:space="preserve"> </w:t>
      </w:r>
      <w:r>
        <w:t>accertano</w:t>
      </w:r>
      <w:r>
        <w:rPr>
          <w:spacing w:val="-2"/>
        </w:rPr>
        <w:t xml:space="preserve"> </w:t>
      </w:r>
      <w:r>
        <w:t>le</w:t>
      </w:r>
      <w:r>
        <w:rPr>
          <w:spacing w:val="-3"/>
        </w:rPr>
        <w:t xml:space="preserve"> </w:t>
      </w:r>
      <w:r>
        <w:t>competenze</w:t>
      </w:r>
      <w:r>
        <w:rPr>
          <w:spacing w:val="-3"/>
        </w:rPr>
        <w:t xml:space="preserve"> </w:t>
      </w:r>
      <w:r>
        <w:t>e</w:t>
      </w:r>
      <w:r>
        <w:rPr>
          <w:spacing w:val="-5"/>
        </w:rPr>
        <w:t xml:space="preserve"> </w:t>
      </w:r>
      <w:r>
        <w:t>abilità</w:t>
      </w:r>
      <w:r>
        <w:rPr>
          <w:spacing w:val="-3"/>
        </w:rPr>
        <w:t xml:space="preserve"> </w:t>
      </w:r>
      <w:r>
        <w:t>previste</w:t>
      </w:r>
      <w:r>
        <w:rPr>
          <w:spacing w:val="-3"/>
        </w:rPr>
        <w:t xml:space="preserve"> </w:t>
      </w:r>
      <w:r>
        <w:t>dagli</w:t>
      </w:r>
      <w:r>
        <w:rPr>
          <w:spacing w:val="-4"/>
        </w:rPr>
        <w:t xml:space="preserve"> </w:t>
      </w:r>
      <w:r>
        <w:t>Assi</w:t>
      </w:r>
      <w:r>
        <w:rPr>
          <w:spacing w:val="-4"/>
        </w:rPr>
        <w:t xml:space="preserve"> </w:t>
      </w:r>
      <w:r>
        <w:t>Culturali</w:t>
      </w:r>
      <w:r>
        <w:rPr>
          <w:spacing w:val="-3"/>
        </w:rPr>
        <w:t xml:space="preserve"> </w:t>
      </w:r>
      <w:r>
        <w:t>per</w:t>
      </w:r>
      <w:r>
        <w:rPr>
          <w:spacing w:val="-3"/>
        </w:rPr>
        <w:t xml:space="preserve"> </w:t>
      </w:r>
      <w:r>
        <w:t>l’Obbligo</w:t>
      </w:r>
      <w:r>
        <w:rPr>
          <w:spacing w:val="-2"/>
        </w:rPr>
        <w:t xml:space="preserve"> </w:t>
      </w:r>
      <w:r>
        <w:t>d’Istruzione,</w:t>
      </w:r>
      <w:r>
        <w:rPr>
          <w:spacing w:val="-3"/>
        </w:rPr>
        <w:t xml:space="preserve"> </w:t>
      </w:r>
      <w:r>
        <w:t>consentendo</w:t>
      </w:r>
      <w:r>
        <w:rPr>
          <w:spacing w:val="-2"/>
        </w:rPr>
        <w:t xml:space="preserve"> </w:t>
      </w:r>
      <w:r>
        <w:t>se</w:t>
      </w:r>
      <w:r>
        <w:rPr>
          <w:spacing w:val="-3"/>
        </w:rPr>
        <w:t xml:space="preserve"> </w:t>
      </w:r>
      <w:r>
        <w:t>superate</w:t>
      </w:r>
      <w:r>
        <w:rPr>
          <w:spacing w:val="-3"/>
        </w:rPr>
        <w:t xml:space="preserve"> </w:t>
      </w:r>
      <w:r>
        <w:t>di</w:t>
      </w:r>
      <w:r>
        <w:rPr>
          <w:spacing w:val="-3"/>
        </w:rPr>
        <w:t xml:space="preserve"> </w:t>
      </w:r>
      <w:r>
        <w:t>certificare</w:t>
      </w:r>
      <w:r>
        <w:rPr>
          <w:spacing w:val="-3"/>
        </w:rPr>
        <w:t xml:space="preserve"> </w:t>
      </w:r>
      <w:r>
        <w:t>le 825 ore di area comune del I periodo- II livello.</w:t>
      </w:r>
    </w:p>
    <w:p w14:paraId="79503F42" w14:textId="77777777" w:rsidR="00C71D8A" w:rsidRDefault="00C71D8A">
      <w:pPr>
        <w:pStyle w:val="Corpotesto"/>
        <w:spacing w:line="360" w:lineRule="auto"/>
        <w:jc w:val="both"/>
        <w:sectPr w:rsidR="00C71D8A">
          <w:pgSz w:w="16860" w:h="11930" w:orient="landscape"/>
          <w:pgMar w:top="1340" w:right="992" w:bottom="460" w:left="1275" w:header="0" w:footer="255" w:gutter="0"/>
          <w:cols w:space="720"/>
        </w:sectPr>
      </w:pPr>
    </w:p>
    <w:p w14:paraId="1697B2CD" w14:textId="77777777" w:rsidR="00C71D8A" w:rsidRDefault="00B4018B">
      <w:pPr>
        <w:pStyle w:val="Corpotesto"/>
        <w:spacing w:before="99" w:line="360" w:lineRule="auto"/>
        <w:ind w:left="165" w:right="439"/>
        <w:jc w:val="both"/>
      </w:pPr>
      <w:r>
        <w:lastRenderedPageBreak/>
        <w:t>Le prove sono utilizzate dal</w:t>
      </w:r>
      <w:r>
        <w:rPr>
          <w:spacing w:val="-1"/>
        </w:rPr>
        <w:t xml:space="preserve"> </w:t>
      </w:r>
      <w:r>
        <w:t>CPIA</w:t>
      </w:r>
      <w:r>
        <w:rPr>
          <w:spacing w:val="-2"/>
        </w:rPr>
        <w:t xml:space="preserve"> </w:t>
      </w:r>
      <w:r>
        <w:t>e da</w:t>
      </w:r>
      <w:r>
        <w:rPr>
          <w:spacing w:val="-1"/>
        </w:rPr>
        <w:t xml:space="preserve"> </w:t>
      </w:r>
      <w:r>
        <w:t>tutti gli istituti Superiori della</w:t>
      </w:r>
      <w:r>
        <w:rPr>
          <w:spacing w:val="-2"/>
        </w:rPr>
        <w:t xml:space="preserve"> </w:t>
      </w:r>
      <w:r>
        <w:t>rete congiuntamente; il CPIA, infatti,</w:t>
      </w:r>
      <w:r>
        <w:rPr>
          <w:spacing w:val="-1"/>
        </w:rPr>
        <w:t xml:space="preserve"> </w:t>
      </w:r>
      <w:r>
        <w:t>in</w:t>
      </w:r>
      <w:r>
        <w:rPr>
          <w:spacing w:val="-3"/>
        </w:rPr>
        <w:t xml:space="preserve"> </w:t>
      </w:r>
      <w:r>
        <w:t>virtù dell’ampliamento del curricolo didattico del proprio</w:t>
      </w:r>
      <w:r>
        <w:rPr>
          <w:spacing w:val="-3"/>
        </w:rPr>
        <w:t xml:space="preserve"> </w:t>
      </w:r>
      <w:r>
        <w:t>percorso</w:t>
      </w:r>
      <w:r>
        <w:rPr>
          <w:spacing w:val="-5"/>
        </w:rPr>
        <w:t xml:space="preserve"> </w:t>
      </w:r>
      <w:r>
        <w:t>di</w:t>
      </w:r>
      <w:r>
        <w:rPr>
          <w:spacing w:val="-2"/>
        </w:rPr>
        <w:t xml:space="preserve"> </w:t>
      </w:r>
      <w:r>
        <w:t>I</w:t>
      </w:r>
      <w:r>
        <w:rPr>
          <w:spacing w:val="-6"/>
        </w:rPr>
        <w:t xml:space="preserve"> </w:t>
      </w:r>
      <w:r>
        <w:t>livello</w:t>
      </w:r>
      <w:r>
        <w:rPr>
          <w:spacing w:val="-7"/>
        </w:rPr>
        <w:t xml:space="preserve"> </w:t>
      </w:r>
      <w:r>
        <w:t>I</w:t>
      </w:r>
      <w:r>
        <w:rPr>
          <w:spacing w:val="-4"/>
        </w:rPr>
        <w:t xml:space="preserve"> </w:t>
      </w:r>
      <w:r>
        <w:t>periodo</w:t>
      </w:r>
      <w:r>
        <w:rPr>
          <w:spacing w:val="-4"/>
        </w:rPr>
        <w:t xml:space="preserve"> </w:t>
      </w:r>
      <w:r>
        <w:t>è</w:t>
      </w:r>
      <w:r>
        <w:rPr>
          <w:spacing w:val="-3"/>
        </w:rPr>
        <w:t xml:space="preserve"> </w:t>
      </w:r>
      <w:r>
        <w:t>in</w:t>
      </w:r>
      <w:r>
        <w:rPr>
          <w:spacing w:val="-5"/>
        </w:rPr>
        <w:t xml:space="preserve"> </w:t>
      </w:r>
      <w:r>
        <w:t>grado</w:t>
      </w:r>
      <w:r>
        <w:rPr>
          <w:spacing w:val="-2"/>
        </w:rPr>
        <w:t xml:space="preserve"> </w:t>
      </w:r>
      <w:r>
        <w:t>di</w:t>
      </w:r>
      <w:r>
        <w:rPr>
          <w:spacing w:val="-6"/>
        </w:rPr>
        <w:t xml:space="preserve"> </w:t>
      </w:r>
      <w:r>
        <w:t>offrire</w:t>
      </w:r>
      <w:r>
        <w:rPr>
          <w:spacing w:val="-3"/>
        </w:rPr>
        <w:t xml:space="preserve"> </w:t>
      </w:r>
      <w:r>
        <w:t>agli</w:t>
      </w:r>
      <w:r>
        <w:rPr>
          <w:spacing w:val="-4"/>
        </w:rPr>
        <w:t xml:space="preserve"> </w:t>
      </w:r>
      <w:r>
        <w:t>studenti</w:t>
      </w:r>
      <w:r>
        <w:rPr>
          <w:spacing w:val="-3"/>
        </w:rPr>
        <w:t xml:space="preserve"> </w:t>
      </w:r>
      <w:r>
        <w:t>con</w:t>
      </w:r>
      <w:r>
        <w:rPr>
          <w:spacing w:val="-6"/>
        </w:rPr>
        <w:t xml:space="preserve"> </w:t>
      </w:r>
      <w:r>
        <w:t>adeguate</w:t>
      </w:r>
      <w:r>
        <w:rPr>
          <w:spacing w:val="-3"/>
        </w:rPr>
        <w:t xml:space="preserve"> </w:t>
      </w:r>
      <w:r>
        <w:t>competenze</w:t>
      </w:r>
      <w:r>
        <w:rPr>
          <w:spacing w:val="-5"/>
        </w:rPr>
        <w:t xml:space="preserve"> </w:t>
      </w:r>
      <w:r>
        <w:t>sugli</w:t>
      </w:r>
      <w:r>
        <w:rPr>
          <w:spacing w:val="-4"/>
        </w:rPr>
        <w:t xml:space="preserve"> </w:t>
      </w:r>
      <w:r>
        <w:t>Assi</w:t>
      </w:r>
      <w:r>
        <w:rPr>
          <w:spacing w:val="-7"/>
        </w:rPr>
        <w:t xml:space="preserve"> </w:t>
      </w:r>
      <w:r>
        <w:t>Culturali</w:t>
      </w:r>
      <w:r>
        <w:rPr>
          <w:spacing w:val="-4"/>
        </w:rPr>
        <w:t xml:space="preserve"> </w:t>
      </w:r>
      <w:r>
        <w:t>la</w:t>
      </w:r>
      <w:r>
        <w:rPr>
          <w:spacing w:val="-4"/>
        </w:rPr>
        <w:t xml:space="preserve"> </w:t>
      </w:r>
      <w:r>
        <w:t>possibilità</w:t>
      </w:r>
      <w:r>
        <w:rPr>
          <w:spacing w:val="-3"/>
        </w:rPr>
        <w:t xml:space="preserve"> </w:t>
      </w:r>
      <w:r>
        <w:t>di</w:t>
      </w:r>
      <w:r>
        <w:rPr>
          <w:spacing w:val="-6"/>
        </w:rPr>
        <w:t xml:space="preserve"> </w:t>
      </w:r>
      <w:r>
        <w:t>accedere</w:t>
      </w:r>
      <w:r>
        <w:rPr>
          <w:spacing w:val="-3"/>
        </w:rPr>
        <w:t xml:space="preserve"> </w:t>
      </w:r>
      <w:r>
        <w:t>all’accertamento e al riconoscimento dei crediti relativi alla parte comune del I periodo- II livello già nel corso dell’anno di frequenza del I periodo-I livello, incentivandone e agevolandone così</w:t>
      </w:r>
      <w:r>
        <w:rPr>
          <w:spacing w:val="40"/>
        </w:rPr>
        <w:t xml:space="preserve"> </w:t>
      </w:r>
      <w:r>
        <w:t>la prosecuzione degli studi.</w:t>
      </w:r>
    </w:p>
    <w:p w14:paraId="54B324A2" w14:textId="77777777" w:rsidR="00C71D8A" w:rsidRDefault="00C71D8A">
      <w:pPr>
        <w:pStyle w:val="Corpotesto"/>
        <w:spacing w:before="134"/>
      </w:pPr>
    </w:p>
    <w:p w14:paraId="77914399" w14:textId="77777777" w:rsidR="00C71D8A" w:rsidRDefault="00B4018B">
      <w:pPr>
        <w:ind w:left="165"/>
        <w:jc w:val="both"/>
        <w:rPr>
          <w:b/>
        </w:rPr>
      </w:pPr>
      <w:r>
        <w:rPr>
          <w:b/>
          <w:u w:val="single"/>
        </w:rPr>
        <w:t>Descrizione</w:t>
      </w:r>
      <w:r>
        <w:rPr>
          <w:b/>
          <w:spacing w:val="-7"/>
          <w:u w:val="single"/>
        </w:rPr>
        <w:t xml:space="preserve"> </w:t>
      </w:r>
      <w:r>
        <w:rPr>
          <w:b/>
          <w:u w:val="single"/>
        </w:rPr>
        <w:t>attività</w:t>
      </w:r>
      <w:r>
        <w:rPr>
          <w:b/>
          <w:spacing w:val="-4"/>
          <w:u w:val="single"/>
        </w:rPr>
        <w:t xml:space="preserve"> </w:t>
      </w:r>
      <w:r>
        <w:rPr>
          <w:b/>
          <w:u w:val="single"/>
        </w:rPr>
        <w:t>e</w:t>
      </w:r>
      <w:r>
        <w:rPr>
          <w:b/>
          <w:spacing w:val="-6"/>
          <w:u w:val="single"/>
        </w:rPr>
        <w:t xml:space="preserve"> </w:t>
      </w:r>
      <w:r>
        <w:rPr>
          <w:b/>
          <w:u w:val="single"/>
        </w:rPr>
        <w:t>offerta</w:t>
      </w:r>
      <w:r>
        <w:rPr>
          <w:b/>
          <w:spacing w:val="-6"/>
          <w:u w:val="single"/>
        </w:rPr>
        <w:t xml:space="preserve"> </w:t>
      </w:r>
      <w:r>
        <w:rPr>
          <w:b/>
          <w:spacing w:val="-2"/>
          <w:u w:val="single"/>
        </w:rPr>
        <w:t>didattica:</w:t>
      </w:r>
    </w:p>
    <w:p w14:paraId="1ADB423D" w14:textId="77777777" w:rsidR="00C71D8A" w:rsidRDefault="00C71D8A">
      <w:pPr>
        <w:pStyle w:val="Corpotesto"/>
        <w:rPr>
          <w:b/>
        </w:rPr>
      </w:pPr>
    </w:p>
    <w:p w14:paraId="6888E929" w14:textId="77777777" w:rsidR="00C71D8A" w:rsidRDefault="00C71D8A">
      <w:pPr>
        <w:pStyle w:val="Corpotesto"/>
        <w:rPr>
          <w:b/>
        </w:rPr>
      </w:pPr>
    </w:p>
    <w:p w14:paraId="6765C347" w14:textId="77777777" w:rsidR="00C71D8A" w:rsidRDefault="00B4018B">
      <w:pPr>
        <w:pStyle w:val="Titolo4"/>
        <w:spacing w:before="1"/>
        <w:ind w:left="165"/>
      </w:pPr>
      <w:r>
        <w:rPr>
          <w:spacing w:val="-2"/>
        </w:rPr>
        <w:t>ISTITUTO</w:t>
      </w:r>
      <w:r>
        <w:rPr>
          <w:spacing w:val="15"/>
        </w:rPr>
        <w:t xml:space="preserve"> </w:t>
      </w:r>
      <w:r>
        <w:rPr>
          <w:spacing w:val="-2"/>
        </w:rPr>
        <w:t>TRAMELLO-CASSINARI</w:t>
      </w:r>
    </w:p>
    <w:p w14:paraId="46015E86" w14:textId="77777777" w:rsidR="00C71D8A" w:rsidRDefault="00B4018B">
      <w:pPr>
        <w:pStyle w:val="Corpotesto"/>
        <w:spacing w:before="134"/>
        <w:ind w:left="165"/>
      </w:pPr>
      <w:r>
        <w:t>Titolo</w:t>
      </w:r>
      <w:r>
        <w:rPr>
          <w:spacing w:val="-4"/>
        </w:rPr>
        <w:t xml:space="preserve"> </w:t>
      </w:r>
      <w:r>
        <w:t>di</w:t>
      </w:r>
      <w:r>
        <w:rPr>
          <w:spacing w:val="-4"/>
        </w:rPr>
        <w:t xml:space="preserve"> </w:t>
      </w:r>
      <w:r>
        <w:t>studio</w:t>
      </w:r>
      <w:r>
        <w:rPr>
          <w:spacing w:val="-5"/>
        </w:rPr>
        <w:t xml:space="preserve"> </w:t>
      </w:r>
      <w:r>
        <w:t>rilasciato</w:t>
      </w:r>
      <w:r>
        <w:rPr>
          <w:spacing w:val="-3"/>
        </w:rPr>
        <w:t xml:space="preserve"> </w:t>
      </w:r>
      <w:r>
        <w:t>a</w:t>
      </w:r>
      <w:r>
        <w:rPr>
          <w:spacing w:val="-6"/>
        </w:rPr>
        <w:t xml:space="preserve"> </w:t>
      </w:r>
      <w:r>
        <w:t>fine</w:t>
      </w:r>
      <w:r>
        <w:rPr>
          <w:spacing w:val="-4"/>
        </w:rPr>
        <w:t xml:space="preserve"> </w:t>
      </w:r>
      <w:r>
        <w:t>percorso:</w:t>
      </w:r>
      <w:r>
        <w:rPr>
          <w:spacing w:val="-7"/>
        </w:rPr>
        <w:t xml:space="preserve"> </w:t>
      </w:r>
      <w:r>
        <w:t>Diploma</w:t>
      </w:r>
      <w:r>
        <w:rPr>
          <w:spacing w:val="-4"/>
        </w:rPr>
        <w:t xml:space="preserve"> </w:t>
      </w:r>
      <w:r>
        <w:t>di</w:t>
      </w:r>
      <w:r>
        <w:rPr>
          <w:spacing w:val="-7"/>
        </w:rPr>
        <w:t xml:space="preserve"> </w:t>
      </w:r>
      <w:r>
        <w:t>Geometra(Costruzioni,</w:t>
      </w:r>
      <w:r>
        <w:rPr>
          <w:spacing w:val="-7"/>
        </w:rPr>
        <w:t xml:space="preserve"> </w:t>
      </w:r>
      <w:r>
        <w:t>Ambiente</w:t>
      </w:r>
      <w:r>
        <w:rPr>
          <w:spacing w:val="-6"/>
        </w:rPr>
        <w:t xml:space="preserve"> </w:t>
      </w:r>
      <w:r>
        <w:t>e</w:t>
      </w:r>
      <w:r>
        <w:rPr>
          <w:spacing w:val="-5"/>
        </w:rPr>
        <w:t xml:space="preserve"> </w:t>
      </w:r>
      <w:r>
        <w:t>Territorio)</w:t>
      </w:r>
      <w:r>
        <w:rPr>
          <w:spacing w:val="-6"/>
        </w:rPr>
        <w:t xml:space="preserve"> </w:t>
      </w:r>
      <w:r>
        <w:t>/Progettista</w:t>
      </w:r>
      <w:r>
        <w:rPr>
          <w:spacing w:val="-4"/>
        </w:rPr>
        <w:t xml:space="preserve"> </w:t>
      </w:r>
      <w:r>
        <w:t>edile,</w:t>
      </w:r>
      <w:r>
        <w:rPr>
          <w:spacing w:val="-7"/>
        </w:rPr>
        <w:t xml:space="preserve"> </w:t>
      </w:r>
      <w:r>
        <w:t>Designer</w:t>
      </w:r>
      <w:r>
        <w:rPr>
          <w:spacing w:val="-4"/>
        </w:rPr>
        <w:t xml:space="preserve"> </w:t>
      </w:r>
      <w:r>
        <w:rPr>
          <w:spacing w:val="-2"/>
        </w:rPr>
        <w:t>d'interni</w:t>
      </w:r>
    </w:p>
    <w:p w14:paraId="3D940B74" w14:textId="77777777" w:rsidR="00C71D8A" w:rsidRDefault="00B4018B">
      <w:pPr>
        <w:spacing w:before="135"/>
        <w:ind w:left="165"/>
        <w:rPr>
          <w:b/>
        </w:rPr>
      </w:pPr>
      <w:r>
        <w:rPr>
          <w:b/>
        </w:rPr>
        <w:t>Materie</w:t>
      </w:r>
      <w:r>
        <w:rPr>
          <w:b/>
          <w:spacing w:val="-3"/>
        </w:rPr>
        <w:t xml:space="preserve"> </w:t>
      </w:r>
      <w:r>
        <w:rPr>
          <w:b/>
        </w:rPr>
        <w:t>di</w:t>
      </w:r>
      <w:r>
        <w:rPr>
          <w:b/>
          <w:spacing w:val="-2"/>
        </w:rPr>
        <w:t xml:space="preserve"> studio:</w:t>
      </w:r>
    </w:p>
    <w:p w14:paraId="738833A2" w14:textId="77777777" w:rsidR="00C71D8A" w:rsidRDefault="00B4018B" w:rsidP="00CD427B">
      <w:pPr>
        <w:pStyle w:val="Paragrafoelenco"/>
        <w:numPr>
          <w:ilvl w:val="0"/>
          <w:numId w:val="205"/>
        </w:numPr>
        <w:tabs>
          <w:tab w:val="left" w:pos="324"/>
        </w:tabs>
        <w:spacing w:before="132" w:line="360" w:lineRule="auto"/>
        <w:ind w:right="891" w:firstLine="0"/>
      </w:pPr>
      <w:r>
        <w:t>Italiano•</w:t>
      </w:r>
      <w:r>
        <w:rPr>
          <w:spacing w:val="-2"/>
        </w:rPr>
        <w:t xml:space="preserve"> </w:t>
      </w:r>
      <w:r>
        <w:t>Storia•</w:t>
      </w:r>
      <w:r>
        <w:rPr>
          <w:spacing w:val="-4"/>
        </w:rPr>
        <w:t xml:space="preserve"> </w:t>
      </w:r>
      <w:r>
        <w:t>Matematica</w:t>
      </w:r>
      <w:r>
        <w:rPr>
          <w:spacing w:val="-2"/>
        </w:rPr>
        <w:t xml:space="preserve"> </w:t>
      </w:r>
      <w:r>
        <w:t>e</w:t>
      </w:r>
      <w:r>
        <w:rPr>
          <w:spacing w:val="-4"/>
        </w:rPr>
        <w:t xml:space="preserve"> </w:t>
      </w:r>
      <w:r>
        <w:t>complementi•</w:t>
      </w:r>
      <w:r>
        <w:rPr>
          <w:spacing w:val="-2"/>
        </w:rPr>
        <w:t xml:space="preserve"> </w:t>
      </w:r>
      <w:r>
        <w:t>Inglese•</w:t>
      </w:r>
      <w:r>
        <w:rPr>
          <w:spacing w:val="-4"/>
        </w:rPr>
        <w:t xml:space="preserve"> </w:t>
      </w:r>
      <w:r>
        <w:t>Diritto</w:t>
      </w:r>
      <w:r>
        <w:rPr>
          <w:spacing w:val="-1"/>
        </w:rPr>
        <w:t xml:space="preserve"> </w:t>
      </w:r>
      <w:r>
        <w:t>ed</w:t>
      </w:r>
      <w:r>
        <w:rPr>
          <w:spacing w:val="-6"/>
        </w:rPr>
        <w:t xml:space="preserve"> </w:t>
      </w:r>
      <w:r>
        <w:t>Economia•</w:t>
      </w:r>
      <w:r>
        <w:rPr>
          <w:spacing w:val="-5"/>
        </w:rPr>
        <w:t xml:space="preserve"> </w:t>
      </w:r>
      <w:r>
        <w:t>Scienze</w:t>
      </w:r>
      <w:r>
        <w:rPr>
          <w:spacing w:val="-2"/>
        </w:rPr>
        <w:t xml:space="preserve"> </w:t>
      </w:r>
      <w:r>
        <w:t>e</w:t>
      </w:r>
      <w:r>
        <w:rPr>
          <w:spacing w:val="-4"/>
        </w:rPr>
        <w:t xml:space="preserve"> </w:t>
      </w:r>
      <w:r>
        <w:t>tecnologie</w:t>
      </w:r>
      <w:r>
        <w:rPr>
          <w:spacing w:val="-2"/>
        </w:rPr>
        <w:t xml:space="preserve"> </w:t>
      </w:r>
      <w:r>
        <w:t>applicate•</w:t>
      </w:r>
      <w:r>
        <w:rPr>
          <w:spacing w:val="-2"/>
        </w:rPr>
        <w:t xml:space="preserve"> </w:t>
      </w:r>
      <w:r>
        <w:t>Scienze</w:t>
      </w:r>
      <w:r>
        <w:rPr>
          <w:spacing w:val="-2"/>
        </w:rPr>
        <w:t xml:space="preserve"> </w:t>
      </w:r>
      <w:r>
        <w:t>integrate</w:t>
      </w:r>
      <w:r>
        <w:rPr>
          <w:spacing w:val="-4"/>
        </w:rPr>
        <w:t xml:space="preserve"> </w:t>
      </w:r>
      <w:r>
        <w:t>(Scienze</w:t>
      </w:r>
      <w:r>
        <w:rPr>
          <w:spacing w:val="-2"/>
        </w:rPr>
        <w:t xml:space="preserve"> </w:t>
      </w:r>
      <w:proofErr w:type="spellStart"/>
      <w:r>
        <w:t>naturali,Fisica</w:t>
      </w:r>
      <w:proofErr w:type="spellEnd"/>
      <w:r>
        <w:t>, Chimica)• Tecnologie informatiche• Tecnologia e tecniche di rappresentazione grafica</w:t>
      </w:r>
    </w:p>
    <w:p w14:paraId="4B31CD87" w14:textId="77777777" w:rsidR="00C71D8A" w:rsidRDefault="00B4018B" w:rsidP="00CD427B">
      <w:pPr>
        <w:pStyle w:val="Paragrafoelenco"/>
        <w:numPr>
          <w:ilvl w:val="0"/>
          <w:numId w:val="205"/>
        </w:numPr>
        <w:tabs>
          <w:tab w:val="left" w:pos="324"/>
        </w:tabs>
        <w:spacing w:before="1"/>
        <w:ind w:left="324" w:hanging="159"/>
      </w:pPr>
      <w:r>
        <w:t>Gestione</w:t>
      </w:r>
      <w:r>
        <w:rPr>
          <w:spacing w:val="-7"/>
        </w:rPr>
        <w:t xml:space="preserve"> </w:t>
      </w:r>
      <w:r>
        <w:t>del</w:t>
      </w:r>
      <w:r>
        <w:rPr>
          <w:spacing w:val="-5"/>
        </w:rPr>
        <w:t xml:space="preserve"> </w:t>
      </w:r>
      <w:r>
        <w:t>cantiere</w:t>
      </w:r>
      <w:r>
        <w:rPr>
          <w:spacing w:val="-6"/>
        </w:rPr>
        <w:t xml:space="preserve"> </w:t>
      </w:r>
      <w:r>
        <w:t>e</w:t>
      </w:r>
      <w:r>
        <w:rPr>
          <w:spacing w:val="-5"/>
        </w:rPr>
        <w:t xml:space="preserve"> </w:t>
      </w:r>
      <w:r>
        <w:t>sicurezza</w:t>
      </w:r>
      <w:r>
        <w:rPr>
          <w:spacing w:val="-3"/>
        </w:rPr>
        <w:t xml:space="preserve"> </w:t>
      </w:r>
      <w:r>
        <w:t>dell'ambiente</w:t>
      </w:r>
      <w:r>
        <w:rPr>
          <w:spacing w:val="-5"/>
        </w:rPr>
        <w:t xml:space="preserve"> </w:t>
      </w:r>
      <w:r>
        <w:t>di</w:t>
      </w:r>
      <w:r>
        <w:rPr>
          <w:spacing w:val="-5"/>
        </w:rPr>
        <w:t xml:space="preserve"> </w:t>
      </w:r>
      <w:r>
        <w:t>lavoro•</w:t>
      </w:r>
      <w:r>
        <w:rPr>
          <w:spacing w:val="-6"/>
        </w:rPr>
        <w:t xml:space="preserve"> </w:t>
      </w:r>
      <w:r>
        <w:t>Progettazione,</w:t>
      </w:r>
      <w:r>
        <w:rPr>
          <w:spacing w:val="-5"/>
        </w:rPr>
        <w:t xml:space="preserve"> </w:t>
      </w:r>
      <w:r>
        <w:t>Costruzione</w:t>
      </w:r>
      <w:r>
        <w:rPr>
          <w:spacing w:val="-5"/>
        </w:rPr>
        <w:t xml:space="preserve"> </w:t>
      </w:r>
      <w:r>
        <w:t>e</w:t>
      </w:r>
      <w:r>
        <w:rPr>
          <w:spacing w:val="-4"/>
        </w:rPr>
        <w:t xml:space="preserve"> </w:t>
      </w:r>
      <w:r>
        <w:t>Impianti•</w:t>
      </w:r>
      <w:r>
        <w:rPr>
          <w:spacing w:val="-7"/>
        </w:rPr>
        <w:t xml:space="preserve"> </w:t>
      </w:r>
      <w:r>
        <w:t>Geopedologia,</w:t>
      </w:r>
      <w:r>
        <w:rPr>
          <w:spacing w:val="-7"/>
        </w:rPr>
        <w:t xml:space="preserve"> </w:t>
      </w:r>
      <w:r>
        <w:t>Economia</w:t>
      </w:r>
      <w:r>
        <w:rPr>
          <w:spacing w:val="-7"/>
        </w:rPr>
        <w:t xml:space="preserve"> </w:t>
      </w:r>
      <w:r>
        <w:t>ed</w:t>
      </w:r>
      <w:r>
        <w:rPr>
          <w:spacing w:val="-5"/>
        </w:rPr>
        <w:t xml:space="preserve"> </w:t>
      </w:r>
      <w:r>
        <w:t>Estimo•</w:t>
      </w:r>
      <w:r>
        <w:rPr>
          <w:spacing w:val="-6"/>
        </w:rPr>
        <w:t xml:space="preserve"> </w:t>
      </w:r>
      <w:r>
        <w:rPr>
          <w:spacing w:val="-2"/>
        </w:rPr>
        <w:t>Topografia</w:t>
      </w:r>
    </w:p>
    <w:p w14:paraId="50A6A1AA" w14:textId="77777777" w:rsidR="00C71D8A" w:rsidRDefault="00C71D8A">
      <w:pPr>
        <w:pStyle w:val="Corpotesto"/>
      </w:pPr>
    </w:p>
    <w:p w14:paraId="2394C6A2" w14:textId="77777777" w:rsidR="00C71D8A" w:rsidRDefault="00C71D8A">
      <w:pPr>
        <w:pStyle w:val="Corpotesto"/>
        <w:spacing w:before="1"/>
      </w:pPr>
    </w:p>
    <w:p w14:paraId="1D950075" w14:textId="77777777" w:rsidR="00C71D8A" w:rsidRDefault="00B4018B">
      <w:pPr>
        <w:ind w:left="165"/>
        <w:rPr>
          <w:b/>
        </w:rPr>
      </w:pPr>
      <w:r>
        <w:rPr>
          <w:b/>
        </w:rPr>
        <w:t>DALL’A.S.</w:t>
      </w:r>
      <w:r>
        <w:rPr>
          <w:b/>
          <w:spacing w:val="-5"/>
        </w:rPr>
        <w:t xml:space="preserve"> </w:t>
      </w:r>
      <w:r>
        <w:rPr>
          <w:b/>
        </w:rPr>
        <w:t>2017/2018</w:t>
      </w:r>
      <w:r>
        <w:rPr>
          <w:b/>
          <w:spacing w:val="-4"/>
        </w:rPr>
        <w:t xml:space="preserve"> </w:t>
      </w:r>
      <w:r>
        <w:rPr>
          <w:b/>
        </w:rPr>
        <w:t>è</w:t>
      </w:r>
      <w:r>
        <w:rPr>
          <w:b/>
          <w:spacing w:val="-4"/>
        </w:rPr>
        <w:t xml:space="preserve"> </w:t>
      </w:r>
      <w:r>
        <w:rPr>
          <w:b/>
        </w:rPr>
        <w:t>attivo</w:t>
      </w:r>
      <w:r>
        <w:rPr>
          <w:b/>
          <w:spacing w:val="-5"/>
        </w:rPr>
        <w:t xml:space="preserve"> </w:t>
      </w:r>
      <w:r>
        <w:rPr>
          <w:b/>
        </w:rPr>
        <w:t>il</w:t>
      </w:r>
      <w:r>
        <w:rPr>
          <w:b/>
          <w:spacing w:val="-4"/>
        </w:rPr>
        <w:t xml:space="preserve"> </w:t>
      </w:r>
      <w:r>
        <w:rPr>
          <w:b/>
        </w:rPr>
        <w:t>biennio</w:t>
      </w:r>
      <w:r>
        <w:rPr>
          <w:b/>
          <w:spacing w:val="-7"/>
        </w:rPr>
        <w:t xml:space="preserve"> </w:t>
      </w:r>
      <w:r>
        <w:rPr>
          <w:b/>
        </w:rPr>
        <w:t>comune</w:t>
      </w:r>
      <w:r>
        <w:rPr>
          <w:b/>
          <w:spacing w:val="-5"/>
        </w:rPr>
        <w:t xml:space="preserve"> </w:t>
      </w:r>
      <w:r>
        <w:rPr>
          <w:b/>
        </w:rPr>
        <w:t>di</w:t>
      </w:r>
      <w:r>
        <w:rPr>
          <w:b/>
          <w:spacing w:val="-4"/>
        </w:rPr>
        <w:t xml:space="preserve"> </w:t>
      </w:r>
      <w:r>
        <w:rPr>
          <w:b/>
        </w:rPr>
        <w:t>Liceo</w:t>
      </w:r>
      <w:r>
        <w:rPr>
          <w:b/>
          <w:spacing w:val="-5"/>
        </w:rPr>
        <w:t xml:space="preserve"> </w:t>
      </w:r>
      <w:r>
        <w:rPr>
          <w:b/>
          <w:spacing w:val="-2"/>
        </w:rPr>
        <w:t>Artistico</w:t>
      </w:r>
    </w:p>
    <w:p w14:paraId="783F468B" w14:textId="77777777" w:rsidR="00C71D8A" w:rsidRDefault="00C71D8A">
      <w:pPr>
        <w:pStyle w:val="Corpotesto"/>
        <w:rPr>
          <w:b/>
        </w:rPr>
      </w:pPr>
    </w:p>
    <w:p w14:paraId="2E822B9F" w14:textId="77777777" w:rsidR="00C71D8A" w:rsidRDefault="00C71D8A">
      <w:pPr>
        <w:pStyle w:val="Corpotesto"/>
        <w:spacing w:before="1"/>
        <w:rPr>
          <w:b/>
        </w:rPr>
      </w:pPr>
    </w:p>
    <w:p w14:paraId="52D0469B" w14:textId="77777777" w:rsidR="00C71D8A" w:rsidRDefault="00B4018B">
      <w:pPr>
        <w:pStyle w:val="Titolo4"/>
        <w:ind w:left="165"/>
      </w:pPr>
      <w:r>
        <w:t>ISTITUTO</w:t>
      </w:r>
      <w:r>
        <w:rPr>
          <w:spacing w:val="-7"/>
        </w:rPr>
        <w:t xml:space="preserve"> </w:t>
      </w:r>
      <w:r>
        <w:rPr>
          <w:spacing w:val="-2"/>
        </w:rPr>
        <w:t>ROMAGNOSI/CASALI</w:t>
      </w:r>
    </w:p>
    <w:p w14:paraId="1B318BF7" w14:textId="77777777" w:rsidR="00C71D8A" w:rsidRDefault="00B4018B">
      <w:pPr>
        <w:pStyle w:val="Corpotesto"/>
        <w:spacing w:before="132"/>
        <w:ind w:left="165"/>
      </w:pPr>
      <w:r>
        <w:t>Titolo</w:t>
      </w:r>
      <w:r>
        <w:rPr>
          <w:spacing w:val="-6"/>
        </w:rPr>
        <w:t xml:space="preserve"> </w:t>
      </w:r>
      <w:r>
        <w:t>di</w:t>
      </w:r>
      <w:r>
        <w:rPr>
          <w:spacing w:val="-5"/>
        </w:rPr>
        <w:t xml:space="preserve"> </w:t>
      </w:r>
      <w:r>
        <w:t>studio</w:t>
      </w:r>
      <w:r>
        <w:rPr>
          <w:spacing w:val="-5"/>
        </w:rPr>
        <w:t xml:space="preserve"> </w:t>
      </w:r>
      <w:r>
        <w:t>rilasciato</w:t>
      </w:r>
      <w:r>
        <w:rPr>
          <w:spacing w:val="-4"/>
        </w:rPr>
        <w:t xml:space="preserve"> </w:t>
      </w:r>
      <w:r>
        <w:t>a</w:t>
      </w:r>
      <w:r>
        <w:rPr>
          <w:spacing w:val="-7"/>
        </w:rPr>
        <w:t xml:space="preserve"> </w:t>
      </w:r>
      <w:r>
        <w:t>fine</w:t>
      </w:r>
      <w:r>
        <w:rPr>
          <w:spacing w:val="-5"/>
        </w:rPr>
        <w:t xml:space="preserve"> </w:t>
      </w:r>
      <w:r>
        <w:t>percorso:</w:t>
      </w:r>
      <w:r>
        <w:rPr>
          <w:spacing w:val="-6"/>
        </w:rPr>
        <w:t xml:space="preserve"> </w:t>
      </w:r>
      <w:r>
        <w:t>Diploma</w:t>
      </w:r>
      <w:r>
        <w:rPr>
          <w:spacing w:val="-5"/>
        </w:rPr>
        <w:t xml:space="preserve"> </w:t>
      </w:r>
      <w:r>
        <w:t>in</w:t>
      </w:r>
      <w:r>
        <w:rPr>
          <w:spacing w:val="-6"/>
        </w:rPr>
        <w:t xml:space="preserve"> </w:t>
      </w:r>
      <w:r>
        <w:t>Amministrazione,</w:t>
      </w:r>
      <w:r>
        <w:rPr>
          <w:spacing w:val="-5"/>
        </w:rPr>
        <w:t xml:space="preserve"> </w:t>
      </w:r>
      <w:r>
        <w:t>Finanza</w:t>
      </w:r>
      <w:r>
        <w:rPr>
          <w:spacing w:val="-5"/>
        </w:rPr>
        <w:t xml:space="preserve"> </w:t>
      </w:r>
      <w:r>
        <w:t>e</w:t>
      </w:r>
      <w:r>
        <w:rPr>
          <w:spacing w:val="-6"/>
        </w:rPr>
        <w:t xml:space="preserve"> </w:t>
      </w:r>
      <w:r>
        <w:rPr>
          <w:spacing w:val="-2"/>
        </w:rPr>
        <w:t>Marketing</w:t>
      </w:r>
    </w:p>
    <w:p w14:paraId="56D34C89" w14:textId="77777777" w:rsidR="00C71D8A" w:rsidRDefault="00B4018B">
      <w:pPr>
        <w:pStyle w:val="Corpotesto"/>
        <w:spacing w:before="135" w:line="360" w:lineRule="auto"/>
        <w:ind w:left="165"/>
      </w:pPr>
      <w:r>
        <w:rPr>
          <w:b/>
        </w:rPr>
        <w:t>Materie</w:t>
      </w:r>
      <w:r>
        <w:rPr>
          <w:b/>
          <w:spacing w:val="-3"/>
        </w:rPr>
        <w:t xml:space="preserve"> </w:t>
      </w:r>
      <w:r>
        <w:rPr>
          <w:b/>
        </w:rPr>
        <w:t>di</w:t>
      </w:r>
      <w:r>
        <w:rPr>
          <w:b/>
          <w:spacing w:val="-4"/>
        </w:rPr>
        <w:t xml:space="preserve"> </w:t>
      </w:r>
      <w:r>
        <w:rPr>
          <w:b/>
        </w:rPr>
        <w:t>studio</w:t>
      </w:r>
      <w:r>
        <w:t>:</w:t>
      </w:r>
      <w:r>
        <w:rPr>
          <w:spacing w:val="-3"/>
        </w:rPr>
        <w:t xml:space="preserve"> </w:t>
      </w:r>
      <w:r>
        <w:t>•</w:t>
      </w:r>
      <w:r>
        <w:rPr>
          <w:spacing w:val="-4"/>
        </w:rPr>
        <w:t xml:space="preserve"> </w:t>
      </w:r>
      <w:r>
        <w:t>Lingua</w:t>
      </w:r>
      <w:r>
        <w:rPr>
          <w:spacing w:val="-2"/>
        </w:rPr>
        <w:t xml:space="preserve"> </w:t>
      </w:r>
      <w:r>
        <w:t>e</w:t>
      </w:r>
      <w:r>
        <w:rPr>
          <w:spacing w:val="-2"/>
        </w:rPr>
        <w:t xml:space="preserve"> </w:t>
      </w:r>
      <w:r>
        <w:t>letteratura</w:t>
      </w:r>
      <w:r>
        <w:rPr>
          <w:spacing w:val="-3"/>
        </w:rPr>
        <w:t xml:space="preserve"> </w:t>
      </w:r>
      <w:r>
        <w:t>italiana•</w:t>
      </w:r>
      <w:r>
        <w:rPr>
          <w:spacing w:val="-2"/>
        </w:rPr>
        <w:t xml:space="preserve"> </w:t>
      </w:r>
      <w:r>
        <w:t>Storia•</w:t>
      </w:r>
      <w:r>
        <w:rPr>
          <w:spacing w:val="-2"/>
        </w:rPr>
        <w:t xml:space="preserve"> </w:t>
      </w:r>
      <w:r>
        <w:t>Matematica•</w:t>
      </w:r>
      <w:r>
        <w:rPr>
          <w:spacing w:val="-2"/>
        </w:rPr>
        <w:t xml:space="preserve"> </w:t>
      </w:r>
      <w:r>
        <w:t>Scienze</w:t>
      </w:r>
      <w:r>
        <w:rPr>
          <w:spacing w:val="-2"/>
        </w:rPr>
        <w:t xml:space="preserve"> </w:t>
      </w:r>
      <w:r>
        <w:t>integrate•</w:t>
      </w:r>
      <w:r>
        <w:rPr>
          <w:spacing w:val="-2"/>
        </w:rPr>
        <w:t xml:space="preserve"> </w:t>
      </w:r>
      <w:r>
        <w:t>Geografia•</w:t>
      </w:r>
      <w:r>
        <w:rPr>
          <w:spacing w:val="-2"/>
        </w:rPr>
        <w:t xml:space="preserve"> </w:t>
      </w:r>
      <w:r>
        <w:t>Informatica•</w:t>
      </w:r>
      <w:r>
        <w:rPr>
          <w:spacing w:val="-2"/>
        </w:rPr>
        <w:t xml:space="preserve"> </w:t>
      </w:r>
      <w:r>
        <w:t>Seconda</w:t>
      </w:r>
      <w:r>
        <w:rPr>
          <w:spacing w:val="-2"/>
        </w:rPr>
        <w:t xml:space="preserve"> </w:t>
      </w:r>
      <w:r>
        <w:t>lingua</w:t>
      </w:r>
      <w:r>
        <w:rPr>
          <w:spacing w:val="-4"/>
        </w:rPr>
        <w:t xml:space="preserve"> </w:t>
      </w:r>
      <w:r>
        <w:t>comunitaria•</w:t>
      </w:r>
      <w:r>
        <w:rPr>
          <w:spacing w:val="-2"/>
        </w:rPr>
        <w:t xml:space="preserve"> </w:t>
      </w:r>
      <w:r>
        <w:t>Economia aziendale• Diritto• Economia politica</w:t>
      </w:r>
    </w:p>
    <w:p w14:paraId="032BFA64" w14:textId="77777777" w:rsidR="00C71D8A" w:rsidRDefault="00C71D8A">
      <w:pPr>
        <w:pStyle w:val="Corpotesto"/>
        <w:spacing w:line="360" w:lineRule="auto"/>
        <w:sectPr w:rsidR="00C71D8A">
          <w:pgSz w:w="16860" w:h="11930" w:orient="landscape"/>
          <w:pgMar w:top="1340" w:right="992" w:bottom="480" w:left="1275" w:header="0" w:footer="255" w:gutter="0"/>
          <w:cols w:space="720"/>
        </w:sectPr>
      </w:pPr>
    </w:p>
    <w:p w14:paraId="493180E8" w14:textId="77777777" w:rsidR="00C71D8A" w:rsidRDefault="00C71D8A">
      <w:pPr>
        <w:pStyle w:val="Corpotesto"/>
        <w:spacing w:before="233"/>
      </w:pPr>
    </w:p>
    <w:p w14:paraId="0B2B0F11" w14:textId="77777777" w:rsidR="00C71D8A" w:rsidRDefault="00B4018B">
      <w:pPr>
        <w:pStyle w:val="Titolo4"/>
        <w:ind w:left="165"/>
      </w:pPr>
      <w:r>
        <w:rPr>
          <w:u w:val="single"/>
        </w:rPr>
        <w:t>PARAGRAFO</w:t>
      </w:r>
      <w:r>
        <w:rPr>
          <w:spacing w:val="-5"/>
          <w:u w:val="single"/>
        </w:rPr>
        <w:t xml:space="preserve"> </w:t>
      </w:r>
      <w:r>
        <w:rPr>
          <w:u w:val="single"/>
        </w:rPr>
        <w:t>3.5</w:t>
      </w:r>
      <w:r>
        <w:rPr>
          <w:b w:val="0"/>
          <w:u w:val="single"/>
        </w:rPr>
        <w:t>.</w:t>
      </w:r>
      <w:r>
        <w:rPr>
          <w:b w:val="0"/>
          <w:spacing w:val="-2"/>
          <w:u w:val="single"/>
        </w:rPr>
        <w:t xml:space="preserve"> </w:t>
      </w:r>
      <w:r>
        <w:t>–</w:t>
      </w:r>
      <w:r>
        <w:rPr>
          <w:spacing w:val="-4"/>
        </w:rPr>
        <w:t xml:space="preserve"> </w:t>
      </w:r>
      <w:r>
        <w:t>I</w:t>
      </w:r>
      <w:r>
        <w:rPr>
          <w:spacing w:val="-3"/>
        </w:rPr>
        <w:t xml:space="preserve"> </w:t>
      </w:r>
      <w:r>
        <w:t>CORSI</w:t>
      </w:r>
      <w:r>
        <w:rPr>
          <w:spacing w:val="-3"/>
        </w:rPr>
        <w:t xml:space="preserve"> </w:t>
      </w:r>
      <w:r>
        <w:rPr>
          <w:spacing w:val="-2"/>
        </w:rPr>
        <w:t>MODULARI</w:t>
      </w:r>
    </w:p>
    <w:p w14:paraId="0DEDADEF" w14:textId="77777777" w:rsidR="00C71D8A" w:rsidRDefault="00B4018B">
      <w:pPr>
        <w:pStyle w:val="Corpotesto"/>
        <w:spacing w:before="135"/>
        <w:ind w:left="165"/>
      </w:pPr>
      <w:r>
        <w:t>Si</w:t>
      </w:r>
      <w:r>
        <w:rPr>
          <w:spacing w:val="-15"/>
        </w:rPr>
        <w:t xml:space="preserve"> </w:t>
      </w:r>
      <w:r>
        <w:t>tratta</w:t>
      </w:r>
      <w:r>
        <w:rPr>
          <w:spacing w:val="-12"/>
        </w:rPr>
        <w:t xml:space="preserve"> </w:t>
      </w:r>
      <w:r>
        <w:t>di</w:t>
      </w:r>
      <w:r>
        <w:rPr>
          <w:spacing w:val="-13"/>
        </w:rPr>
        <w:t xml:space="preserve"> </w:t>
      </w:r>
      <w:r>
        <w:t>corsi</w:t>
      </w:r>
      <w:r>
        <w:rPr>
          <w:spacing w:val="-12"/>
        </w:rPr>
        <w:t xml:space="preserve"> </w:t>
      </w:r>
      <w:r>
        <w:t>in</w:t>
      </w:r>
      <w:r>
        <w:rPr>
          <w:spacing w:val="-13"/>
        </w:rPr>
        <w:t xml:space="preserve"> </w:t>
      </w:r>
      <w:r>
        <w:t>fascia</w:t>
      </w:r>
      <w:r>
        <w:rPr>
          <w:spacing w:val="-12"/>
        </w:rPr>
        <w:t xml:space="preserve"> </w:t>
      </w:r>
      <w:r>
        <w:t>pomeridiana,</w:t>
      </w:r>
      <w:r>
        <w:rPr>
          <w:spacing w:val="-13"/>
        </w:rPr>
        <w:t xml:space="preserve"> </w:t>
      </w:r>
      <w:r>
        <w:t>serale</w:t>
      </w:r>
      <w:r>
        <w:rPr>
          <w:spacing w:val="-12"/>
        </w:rPr>
        <w:t xml:space="preserve"> </w:t>
      </w:r>
      <w:r>
        <w:t>e</w:t>
      </w:r>
      <w:r>
        <w:rPr>
          <w:spacing w:val="-11"/>
        </w:rPr>
        <w:t xml:space="preserve"> </w:t>
      </w:r>
      <w:proofErr w:type="spellStart"/>
      <w:r>
        <w:t>pre</w:t>
      </w:r>
      <w:proofErr w:type="spellEnd"/>
      <w:r>
        <w:t>-serale</w:t>
      </w:r>
      <w:r>
        <w:rPr>
          <w:spacing w:val="-10"/>
        </w:rPr>
        <w:t xml:space="preserve"> </w:t>
      </w:r>
      <w:r>
        <w:t>rivolti</w:t>
      </w:r>
      <w:r>
        <w:rPr>
          <w:spacing w:val="-11"/>
        </w:rPr>
        <w:t xml:space="preserve"> </w:t>
      </w:r>
      <w:r>
        <w:t>alla</w:t>
      </w:r>
      <w:r>
        <w:rPr>
          <w:spacing w:val="-12"/>
        </w:rPr>
        <w:t xml:space="preserve"> </w:t>
      </w:r>
      <w:r>
        <w:t>popolazione</w:t>
      </w:r>
      <w:r>
        <w:rPr>
          <w:spacing w:val="-13"/>
        </w:rPr>
        <w:t xml:space="preserve"> </w:t>
      </w:r>
      <w:r>
        <w:t>adulta</w:t>
      </w:r>
      <w:r>
        <w:rPr>
          <w:spacing w:val="29"/>
        </w:rPr>
        <w:t xml:space="preserve"> </w:t>
      </w:r>
      <w:r>
        <w:t>nella</w:t>
      </w:r>
      <w:r>
        <w:rPr>
          <w:spacing w:val="-11"/>
        </w:rPr>
        <w:t xml:space="preserve"> </w:t>
      </w:r>
      <w:r>
        <w:t>logica</w:t>
      </w:r>
      <w:r>
        <w:rPr>
          <w:spacing w:val="-13"/>
        </w:rPr>
        <w:t xml:space="preserve"> </w:t>
      </w:r>
      <w:proofErr w:type="gramStart"/>
      <w:r>
        <w:t>del</w:t>
      </w:r>
      <w:r>
        <w:rPr>
          <w:spacing w:val="-12"/>
        </w:rPr>
        <w:t xml:space="preserve"> </w:t>
      </w:r>
      <w:r>
        <w:t>life</w:t>
      </w:r>
      <w:proofErr w:type="gramEnd"/>
      <w:r>
        <w:rPr>
          <w:spacing w:val="-12"/>
        </w:rPr>
        <w:t xml:space="preserve"> </w:t>
      </w:r>
      <w:r>
        <w:t>long</w:t>
      </w:r>
      <w:r>
        <w:rPr>
          <w:spacing w:val="-12"/>
        </w:rPr>
        <w:t xml:space="preserve"> </w:t>
      </w:r>
      <w:r>
        <w:t>learning</w:t>
      </w:r>
      <w:r>
        <w:rPr>
          <w:spacing w:val="-12"/>
        </w:rPr>
        <w:t xml:space="preserve"> </w:t>
      </w:r>
      <w:r>
        <w:t>e</w:t>
      </w:r>
      <w:r>
        <w:rPr>
          <w:spacing w:val="-13"/>
        </w:rPr>
        <w:t xml:space="preserve"> </w:t>
      </w:r>
      <w:r>
        <w:t>dell’</w:t>
      </w:r>
      <w:proofErr w:type="spellStart"/>
      <w:r>
        <w:t>empowerement</w:t>
      </w:r>
      <w:proofErr w:type="spellEnd"/>
      <w:r>
        <w:rPr>
          <w:spacing w:val="-12"/>
        </w:rPr>
        <w:t xml:space="preserve"> </w:t>
      </w:r>
      <w:r>
        <w:t>di</w:t>
      </w:r>
      <w:r>
        <w:rPr>
          <w:spacing w:val="-10"/>
        </w:rPr>
        <w:t xml:space="preserve"> </w:t>
      </w:r>
      <w:r>
        <w:rPr>
          <w:spacing w:val="-2"/>
        </w:rPr>
        <w:t>competenze</w:t>
      </w:r>
    </w:p>
    <w:p w14:paraId="72366A7C" w14:textId="77777777" w:rsidR="00C71D8A" w:rsidRDefault="00B4018B">
      <w:pPr>
        <w:pStyle w:val="Corpotesto"/>
        <w:spacing w:before="135"/>
        <w:ind w:left="165"/>
      </w:pPr>
      <w:r>
        <w:t>in</w:t>
      </w:r>
      <w:r>
        <w:rPr>
          <w:spacing w:val="-6"/>
        </w:rPr>
        <w:t xml:space="preserve"> </w:t>
      </w:r>
      <w:r>
        <w:t>età</w:t>
      </w:r>
      <w:r>
        <w:rPr>
          <w:spacing w:val="-3"/>
        </w:rPr>
        <w:t xml:space="preserve"> </w:t>
      </w:r>
      <w:r>
        <w:t>adulta.</w:t>
      </w:r>
      <w:r>
        <w:rPr>
          <w:spacing w:val="-3"/>
        </w:rPr>
        <w:t xml:space="preserve"> </w:t>
      </w:r>
      <w:r>
        <w:t>I</w:t>
      </w:r>
      <w:r>
        <w:rPr>
          <w:spacing w:val="-6"/>
        </w:rPr>
        <w:t xml:space="preserve"> </w:t>
      </w:r>
      <w:r>
        <w:t>corsi</w:t>
      </w:r>
      <w:r>
        <w:rPr>
          <w:spacing w:val="-3"/>
        </w:rPr>
        <w:t xml:space="preserve"> </w:t>
      </w:r>
      <w:r>
        <w:t>sono</w:t>
      </w:r>
      <w:r>
        <w:rPr>
          <w:spacing w:val="-3"/>
        </w:rPr>
        <w:t xml:space="preserve"> </w:t>
      </w:r>
      <w:r>
        <w:t>progettati</w:t>
      </w:r>
      <w:r>
        <w:rPr>
          <w:spacing w:val="-5"/>
        </w:rPr>
        <w:t xml:space="preserve"> </w:t>
      </w:r>
      <w:r>
        <w:t>e</w:t>
      </w:r>
      <w:r>
        <w:rPr>
          <w:spacing w:val="-3"/>
        </w:rPr>
        <w:t xml:space="preserve"> </w:t>
      </w:r>
      <w:r>
        <w:t>realizzati</w:t>
      </w:r>
      <w:r>
        <w:rPr>
          <w:spacing w:val="-2"/>
        </w:rPr>
        <w:t xml:space="preserve"> </w:t>
      </w:r>
      <w:r>
        <w:t>sulla</w:t>
      </w:r>
      <w:r>
        <w:rPr>
          <w:spacing w:val="-4"/>
        </w:rPr>
        <w:t xml:space="preserve"> </w:t>
      </w:r>
      <w:r>
        <w:t>base</w:t>
      </w:r>
      <w:r>
        <w:rPr>
          <w:spacing w:val="-3"/>
        </w:rPr>
        <w:t xml:space="preserve"> </w:t>
      </w:r>
      <w:r>
        <w:t>dei</w:t>
      </w:r>
      <w:r>
        <w:rPr>
          <w:spacing w:val="-3"/>
        </w:rPr>
        <w:t xml:space="preserve"> </w:t>
      </w:r>
      <w:r>
        <w:t>fabbisogni</w:t>
      </w:r>
      <w:r>
        <w:rPr>
          <w:spacing w:val="-3"/>
        </w:rPr>
        <w:t xml:space="preserve"> </w:t>
      </w:r>
      <w:r>
        <w:t>formativi</w:t>
      </w:r>
      <w:r>
        <w:rPr>
          <w:spacing w:val="-4"/>
        </w:rPr>
        <w:t xml:space="preserve"> </w:t>
      </w:r>
      <w:r>
        <w:t>espressi</w:t>
      </w:r>
      <w:r>
        <w:rPr>
          <w:spacing w:val="-6"/>
        </w:rPr>
        <w:t xml:space="preserve"> </w:t>
      </w:r>
      <w:r>
        <w:t>dal</w:t>
      </w:r>
      <w:r>
        <w:rPr>
          <w:spacing w:val="-4"/>
        </w:rPr>
        <w:t xml:space="preserve"> </w:t>
      </w:r>
      <w:r>
        <w:t>territorio</w:t>
      </w:r>
      <w:r>
        <w:rPr>
          <w:spacing w:val="-2"/>
        </w:rPr>
        <w:t xml:space="preserve"> </w:t>
      </w:r>
      <w:r>
        <w:t>nei</w:t>
      </w:r>
      <w:r>
        <w:rPr>
          <w:spacing w:val="-5"/>
        </w:rPr>
        <w:t xml:space="preserve"> </w:t>
      </w:r>
      <w:r>
        <w:t>seguenti</w:t>
      </w:r>
      <w:r>
        <w:rPr>
          <w:spacing w:val="-3"/>
        </w:rPr>
        <w:t xml:space="preserve"> </w:t>
      </w:r>
      <w:r>
        <w:rPr>
          <w:spacing w:val="-2"/>
        </w:rPr>
        <w:t>ambiti:</w:t>
      </w:r>
    </w:p>
    <w:p w14:paraId="2CA00DE2" w14:textId="77777777" w:rsidR="00C71D8A" w:rsidRDefault="00B4018B" w:rsidP="00CD427B">
      <w:pPr>
        <w:pStyle w:val="Paragrafoelenco"/>
        <w:numPr>
          <w:ilvl w:val="0"/>
          <w:numId w:val="204"/>
        </w:numPr>
        <w:tabs>
          <w:tab w:val="left" w:pos="1245"/>
        </w:tabs>
        <w:spacing w:before="132"/>
      </w:pPr>
      <w:r>
        <w:t>lingue</w:t>
      </w:r>
      <w:r>
        <w:rPr>
          <w:spacing w:val="-6"/>
        </w:rPr>
        <w:t xml:space="preserve"> </w:t>
      </w:r>
      <w:r>
        <w:rPr>
          <w:spacing w:val="-2"/>
        </w:rPr>
        <w:t>straniere</w:t>
      </w:r>
    </w:p>
    <w:p w14:paraId="1341743E" w14:textId="77777777" w:rsidR="00C71D8A" w:rsidRDefault="00B4018B" w:rsidP="00CD427B">
      <w:pPr>
        <w:pStyle w:val="Paragrafoelenco"/>
        <w:numPr>
          <w:ilvl w:val="0"/>
          <w:numId w:val="204"/>
        </w:numPr>
        <w:tabs>
          <w:tab w:val="left" w:pos="1245"/>
        </w:tabs>
        <w:spacing w:before="135"/>
      </w:pPr>
      <w:r>
        <w:t>informatica</w:t>
      </w:r>
      <w:r>
        <w:rPr>
          <w:spacing w:val="-8"/>
        </w:rPr>
        <w:t xml:space="preserve"> </w:t>
      </w:r>
      <w:r>
        <w:t>+</w:t>
      </w:r>
      <w:r>
        <w:rPr>
          <w:spacing w:val="-3"/>
        </w:rPr>
        <w:t xml:space="preserve"> </w:t>
      </w:r>
      <w:r>
        <w:rPr>
          <w:spacing w:val="-4"/>
        </w:rPr>
        <w:t>ECDL</w:t>
      </w:r>
    </w:p>
    <w:p w14:paraId="51151988" w14:textId="77777777" w:rsidR="00C71D8A" w:rsidRDefault="00B4018B" w:rsidP="00CD427B">
      <w:pPr>
        <w:pStyle w:val="Paragrafoelenco"/>
        <w:numPr>
          <w:ilvl w:val="0"/>
          <w:numId w:val="204"/>
        </w:numPr>
        <w:tabs>
          <w:tab w:val="left" w:pos="1245"/>
        </w:tabs>
        <w:spacing w:before="135"/>
      </w:pPr>
      <w:r>
        <w:t>approfondimento</w:t>
      </w:r>
      <w:r>
        <w:rPr>
          <w:spacing w:val="-12"/>
        </w:rPr>
        <w:t xml:space="preserve"> </w:t>
      </w:r>
      <w:r>
        <w:rPr>
          <w:spacing w:val="-2"/>
        </w:rPr>
        <w:t>culturale</w:t>
      </w:r>
    </w:p>
    <w:p w14:paraId="31815A49" w14:textId="77777777" w:rsidR="00C71D8A" w:rsidRDefault="00B4018B" w:rsidP="00CD427B">
      <w:pPr>
        <w:pStyle w:val="Paragrafoelenco"/>
        <w:numPr>
          <w:ilvl w:val="0"/>
          <w:numId w:val="204"/>
        </w:numPr>
        <w:tabs>
          <w:tab w:val="left" w:pos="1245"/>
        </w:tabs>
        <w:spacing w:before="134"/>
      </w:pPr>
      <w:r>
        <w:rPr>
          <w:spacing w:val="-2"/>
        </w:rPr>
        <w:t>hobbistica</w:t>
      </w:r>
    </w:p>
    <w:p w14:paraId="4A71813B" w14:textId="77777777" w:rsidR="00C71D8A" w:rsidRDefault="00B4018B">
      <w:pPr>
        <w:pStyle w:val="Corpotesto"/>
        <w:spacing w:before="135" w:line="360" w:lineRule="auto"/>
        <w:ind w:left="165"/>
      </w:pPr>
      <w:r>
        <w:t>Il</w:t>
      </w:r>
      <w:r>
        <w:rPr>
          <w:spacing w:val="-9"/>
        </w:rPr>
        <w:t xml:space="preserve"> </w:t>
      </w:r>
      <w:r>
        <w:t>C.P.I.A.</w:t>
      </w:r>
      <w:r>
        <w:rPr>
          <w:spacing w:val="32"/>
        </w:rPr>
        <w:t xml:space="preserve"> </w:t>
      </w:r>
      <w:r>
        <w:t>è</w:t>
      </w:r>
      <w:r>
        <w:rPr>
          <w:spacing w:val="-8"/>
        </w:rPr>
        <w:t xml:space="preserve"> </w:t>
      </w:r>
      <w:r>
        <w:t>riconosciuto</w:t>
      </w:r>
      <w:r>
        <w:rPr>
          <w:spacing w:val="-8"/>
        </w:rPr>
        <w:t xml:space="preserve"> </w:t>
      </w:r>
      <w:r>
        <w:t>come</w:t>
      </w:r>
      <w:r>
        <w:rPr>
          <w:spacing w:val="-8"/>
        </w:rPr>
        <w:t xml:space="preserve"> </w:t>
      </w:r>
      <w:r>
        <w:t>centro</w:t>
      </w:r>
      <w:r>
        <w:rPr>
          <w:spacing w:val="-8"/>
        </w:rPr>
        <w:t xml:space="preserve"> </w:t>
      </w:r>
      <w:r>
        <w:t>d’erogazione</w:t>
      </w:r>
      <w:r>
        <w:rPr>
          <w:spacing w:val="-8"/>
        </w:rPr>
        <w:t xml:space="preserve"> </w:t>
      </w:r>
      <w:r>
        <w:t>del</w:t>
      </w:r>
      <w:r>
        <w:rPr>
          <w:spacing w:val="-11"/>
        </w:rPr>
        <w:t xml:space="preserve"> </w:t>
      </w:r>
      <w:r>
        <w:t>sistema</w:t>
      </w:r>
      <w:r>
        <w:rPr>
          <w:spacing w:val="-9"/>
        </w:rPr>
        <w:t xml:space="preserve"> </w:t>
      </w:r>
      <w:proofErr w:type="spellStart"/>
      <w:r>
        <w:t>Trinity</w:t>
      </w:r>
      <w:proofErr w:type="spellEnd"/>
      <w:r>
        <w:t>,</w:t>
      </w:r>
      <w:r>
        <w:rPr>
          <w:spacing w:val="-9"/>
        </w:rPr>
        <w:t xml:space="preserve"> </w:t>
      </w:r>
      <w:r>
        <w:t>quindi</w:t>
      </w:r>
      <w:r>
        <w:rPr>
          <w:spacing w:val="-9"/>
        </w:rPr>
        <w:t xml:space="preserve"> </w:t>
      </w:r>
      <w:r>
        <w:t>offre</w:t>
      </w:r>
      <w:r>
        <w:rPr>
          <w:spacing w:val="-8"/>
        </w:rPr>
        <w:t xml:space="preserve"> </w:t>
      </w:r>
      <w:r>
        <w:t>corsi</w:t>
      </w:r>
      <w:r>
        <w:rPr>
          <w:spacing w:val="-9"/>
        </w:rPr>
        <w:t xml:space="preserve"> </w:t>
      </w:r>
      <w:r>
        <w:t>di</w:t>
      </w:r>
      <w:r>
        <w:rPr>
          <w:spacing w:val="-9"/>
        </w:rPr>
        <w:t xml:space="preserve"> </w:t>
      </w:r>
      <w:r>
        <w:t>inglese</w:t>
      </w:r>
      <w:r>
        <w:rPr>
          <w:spacing w:val="-8"/>
        </w:rPr>
        <w:t xml:space="preserve"> </w:t>
      </w:r>
      <w:r>
        <w:t>di</w:t>
      </w:r>
      <w:r>
        <w:rPr>
          <w:spacing w:val="-9"/>
        </w:rPr>
        <w:t xml:space="preserve"> </w:t>
      </w:r>
      <w:r>
        <w:t>vario</w:t>
      </w:r>
      <w:r>
        <w:rPr>
          <w:spacing w:val="-8"/>
        </w:rPr>
        <w:t xml:space="preserve"> </w:t>
      </w:r>
      <w:r>
        <w:t>livello</w:t>
      </w:r>
      <w:r>
        <w:rPr>
          <w:spacing w:val="-8"/>
        </w:rPr>
        <w:t xml:space="preserve"> </w:t>
      </w:r>
      <w:r>
        <w:t>attraverso</w:t>
      </w:r>
      <w:r>
        <w:rPr>
          <w:spacing w:val="-8"/>
        </w:rPr>
        <w:t xml:space="preserve"> </w:t>
      </w:r>
      <w:r>
        <w:t>la</w:t>
      </w:r>
      <w:r>
        <w:rPr>
          <w:spacing w:val="-10"/>
        </w:rPr>
        <w:t xml:space="preserve"> </w:t>
      </w:r>
      <w:r>
        <w:t>programmazione</w:t>
      </w:r>
      <w:r>
        <w:rPr>
          <w:spacing w:val="-11"/>
        </w:rPr>
        <w:t xml:space="preserve"> </w:t>
      </w:r>
      <w:r>
        <w:t>e</w:t>
      </w:r>
      <w:r>
        <w:rPr>
          <w:spacing w:val="-11"/>
        </w:rPr>
        <w:t xml:space="preserve"> </w:t>
      </w:r>
      <w:r>
        <w:t xml:space="preserve">metodologia </w:t>
      </w:r>
      <w:proofErr w:type="spellStart"/>
      <w:r>
        <w:t>Trinity</w:t>
      </w:r>
      <w:proofErr w:type="spellEnd"/>
      <w:r>
        <w:t xml:space="preserve"> con la possibilità di Esame finale e rilascio attestazioni. Il C.P.I.A.</w:t>
      </w:r>
      <w:r>
        <w:rPr>
          <w:spacing w:val="40"/>
        </w:rPr>
        <w:t xml:space="preserve"> </w:t>
      </w:r>
      <w:r>
        <w:t xml:space="preserve">è ECDL TEST center e come tale organizza esami per il rilascio della ‘nuova </w:t>
      </w:r>
      <w:proofErr w:type="spellStart"/>
      <w:r>
        <w:t>Ecdl</w:t>
      </w:r>
      <w:proofErr w:type="spellEnd"/>
      <w:r>
        <w:t>’.</w:t>
      </w:r>
    </w:p>
    <w:p w14:paraId="7F777EAF" w14:textId="77777777" w:rsidR="00C71D8A" w:rsidRDefault="00C71D8A">
      <w:pPr>
        <w:pStyle w:val="Corpotesto"/>
        <w:spacing w:line="360" w:lineRule="auto"/>
        <w:sectPr w:rsidR="00C71D8A">
          <w:pgSz w:w="16860" w:h="11930" w:orient="landscape"/>
          <w:pgMar w:top="1340" w:right="992" w:bottom="480" w:left="1275" w:header="0" w:footer="255" w:gutter="0"/>
          <w:cols w:space="720"/>
        </w:sectPr>
      </w:pPr>
    </w:p>
    <w:p w14:paraId="26440001" w14:textId="77777777" w:rsidR="00C71D8A" w:rsidRDefault="00B4018B">
      <w:pPr>
        <w:pStyle w:val="Titolo4"/>
        <w:spacing w:before="99"/>
        <w:ind w:left="165"/>
      </w:pPr>
      <w:r>
        <w:rPr>
          <w:u w:val="single"/>
        </w:rPr>
        <w:lastRenderedPageBreak/>
        <w:t>PARAGRAFO</w:t>
      </w:r>
      <w:r>
        <w:rPr>
          <w:spacing w:val="-9"/>
          <w:u w:val="single"/>
        </w:rPr>
        <w:t xml:space="preserve"> </w:t>
      </w:r>
      <w:r>
        <w:rPr>
          <w:u w:val="single"/>
        </w:rPr>
        <w:t>3.6</w:t>
      </w:r>
      <w:r>
        <w:t>:</w:t>
      </w:r>
      <w:r>
        <w:rPr>
          <w:spacing w:val="-4"/>
        </w:rPr>
        <w:t xml:space="preserve"> </w:t>
      </w:r>
      <w:r>
        <w:t>IL</w:t>
      </w:r>
      <w:r>
        <w:rPr>
          <w:spacing w:val="-7"/>
        </w:rPr>
        <w:t xml:space="preserve"> </w:t>
      </w:r>
      <w:r>
        <w:t>CURRICOLO</w:t>
      </w:r>
      <w:r>
        <w:rPr>
          <w:spacing w:val="-4"/>
        </w:rPr>
        <w:t xml:space="preserve"> </w:t>
      </w:r>
      <w:r>
        <w:rPr>
          <w:spacing w:val="-2"/>
        </w:rPr>
        <w:t>D’ISTITUTO</w:t>
      </w:r>
    </w:p>
    <w:p w14:paraId="19C0E6BB" w14:textId="77777777" w:rsidR="00C71D8A" w:rsidRDefault="00B4018B">
      <w:pPr>
        <w:spacing w:before="233"/>
        <w:rPr>
          <w:b/>
        </w:rPr>
      </w:pPr>
      <w:r>
        <w:br w:type="column"/>
      </w:r>
    </w:p>
    <w:p w14:paraId="18604889" w14:textId="77777777" w:rsidR="00C71D8A" w:rsidRDefault="00B4018B">
      <w:pPr>
        <w:pStyle w:val="Titolo4"/>
        <w:ind w:left="0" w:right="4586"/>
        <w:jc w:val="center"/>
      </w:pPr>
      <w:r>
        <w:t>QUADRO</w:t>
      </w:r>
      <w:r>
        <w:rPr>
          <w:spacing w:val="-6"/>
        </w:rPr>
        <w:t xml:space="preserve"> </w:t>
      </w:r>
      <w:r>
        <w:t>RIASSUNTIVO</w:t>
      </w:r>
      <w:r>
        <w:rPr>
          <w:spacing w:val="-6"/>
        </w:rPr>
        <w:t xml:space="preserve"> </w:t>
      </w:r>
      <w:r>
        <w:t>DELLE</w:t>
      </w:r>
      <w:r>
        <w:rPr>
          <w:spacing w:val="-3"/>
        </w:rPr>
        <w:t xml:space="preserve"> </w:t>
      </w:r>
      <w:r>
        <w:t>UNITA'</w:t>
      </w:r>
      <w:r>
        <w:rPr>
          <w:spacing w:val="-5"/>
        </w:rPr>
        <w:t xml:space="preserve"> </w:t>
      </w:r>
      <w:r>
        <w:t>DI</w:t>
      </w:r>
      <w:r>
        <w:rPr>
          <w:spacing w:val="-4"/>
        </w:rPr>
        <w:t xml:space="preserve"> </w:t>
      </w:r>
      <w:r>
        <w:rPr>
          <w:spacing w:val="-2"/>
        </w:rPr>
        <w:t>APPRENDIMENTO</w:t>
      </w:r>
    </w:p>
    <w:p w14:paraId="40CB76E0" w14:textId="77777777" w:rsidR="00C71D8A" w:rsidRDefault="00B4018B">
      <w:pPr>
        <w:spacing w:before="135"/>
        <w:ind w:left="5" w:right="4586"/>
        <w:jc w:val="center"/>
      </w:pPr>
      <w:r>
        <w:rPr>
          <w:color w:val="000000"/>
          <w:spacing w:val="-2"/>
          <w:highlight w:val="lightGray"/>
        </w:rPr>
        <w:t>ALFABETIZZAZIONE</w:t>
      </w:r>
    </w:p>
    <w:p w14:paraId="589C57AD" w14:textId="77777777" w:rsidR="00C71D8A" w:rsidRDefault="00C71D8A">
      <w:pPr>
        <w:jc w:val="center"/>
        <w:sectPr w:rsidR="00C71D8A">
          <w:pgSz w:w="16860" w:h="11930" w:orient="landscape"/>
          <w:pgMar w:top="1340" w:right="992" w:bottom="460" w:left="1275" w:header="0" w:footer="255" w:gutter="0"/>
          <w:cols w:num="2" w:space="720" w:equalWidth="0">
            <w:col w:w="4165" w:space="141"/>
            <w:col w:w="10287"/>
          </w:cols>
        </w:sectPr>
      </w:pPr>
    </w:p>
    <w:p w14:paraId="00DC5BB2" w14:textId="77777777" w:rsidR="00C71D8A" w:rsidRDefault="00C71D8A">
      <w:pPr>
        <w:pStyle w:val="Corpotesto"/>
        <w:rPr>
          <w:sz w:val="20"/>
        </w:rPr>
      </w:pPr>
    </w:p>
    <w:p w14:paraId="20B678F5" w14:textId="77777777" w:rsidR="00C71D8A" w:rsidRDefault="00C71D8A">
      <w:pPr>
        <w:pStyle w:val="Corpotesto"/>
        <w:spacing w:before="48"/>
        <w:rPr>
          <w:sz w:val="20"/>
        </w:rPr>
      </w:pPr>
    </w:p>
    <w:tbl>
      <w:tblPr>
        <w:tblStyle w:val="TableNormal"/>
        <w:tblW w:w="0" w:type="auto"/>
        <w:tblInd w:w="3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1748"/>
        <w:gridCol w:w="3584"/>
        <w:gridCol w:w="2124"/>
      </w:tblGrid>
      <w:tr w:rsidR="00C71D8A" w14:paraId="14EF0D24" w14:textId="77777777">
        <w:trPr>
          <w:trHeight w:val="402"/>
        </w:trPr>
        <w:tc>
          <w:tcPr>
            <w:tcW w:w="648" w:type="dxa"/>
            <w:shd w:val="clear" w:color="auto" w:fill="E6E6E6"/>
          </w:tcPr>
          <w:p w14:paraId="134B18D0" w14:textId="77777777" w:rsidR="00C71D8A" w:rsidRDefault="00B4018B">
            <w:pPr>
              <w:pStyle w:val="TableParagraph"/>
              <w:spacing w:before="1"/>
              <w:ind w:left="11" w:right="2"/>
              <w:jc w:val="center"/>
              <w:rPr>
                <w:b/>
              </w:rPr>
            </w:pPr>
            <w:r>
              <w:rPr>
                <w:b/>
                <w:spacing w:val="-5"/>
              </w:rPr>
              <w:t>N.</w:t>
            </w:r>
          </w:p>
        </w:tc>
        <w:tc>
          <w:tcPr>
            <w:tcW w:w="1748" w:type="dxa"/>
            <w:shd w:val="clear" w:color="auto" w:fill="E6E6E6"/>
          </w:tcPr>
          <w:p w14:paraId="43039F51" w14:textId="77777777" w:rsidR="00C71D8A" w:rsidRDefault="00B4018B">
            <w:pPr>
              <w:pStyle w:val="TableParagraph"/>
              <w:spacing w:before="1"/>
              <w:ind w:left="10"/>
              <w:jc w:val="center"/>
              <w:rPr>
                <w:b/>
              </w:rPr>
            </w:pPr>
            <w:r>
              <w:rPr>
                <w:b/>
                <w:spacing w:val="-2"/>
              </w:rPr>
              <w:t>livello</w:t>
            </w:r>
          </w:p>
        </w:tc>
        <w:tc>
          <w:tcPr>
            <w:tcW w:w="3584" w:type="dxa"/>
            <w:shd w:val="clear" w:color="auto" w:fill="E6E6E6"/>
          </w:tcPr>
          <w:p w14:paraId="7D03CE03" w14:textId="77777777" w:rsidR="00C71D8A" w:rsidRDefault="00B4018B">
            <w:pPr>
              <w:pStyle w:val="TableParagraph"/>
              <w:spacing w:before="1"/>
              <w:ind w:left="13"/>
              <w:jc w:val="center"/>
              <w:rPr>
                <w:b/>
              </w:rPr>
            </w:pPr>
            <w:r>
              <w:rPr>
                <w:b/>
                <w:spacing w:val="-2"/>
              </w:rPr>
              <w:t>TITOLO</w:t>
            </w:r>
          </w:p>
        </w:tc>
        <w:tc>
          <w:tcPr>
            <w:tcW w:w="2124" w:type="dxa"/>
            <w:shd w:val="clear" w:color="auto" w:fill="E6E6E6"/>
          </w:tcPr>
          <w:p w14:paraId="16033AAF" w14:textId="77777777" w:rsidR="00C71D8A" w:rsidRDefault="00B4018B">
            <w:pPr>
              <w:pStyle w:val="TableParagraph"/>
              <w:spacing w:before="1"/>
              <w:ind w:left="10" w:right="1"/>
              <w:jc w:val="center"/>
              <w:rPr>
                <w:b/>
              </w:rPr>
            </w:pPr>
            <w:r>
              <w:rPr>
                <w:b/>
              </w:rPr>
              <w:t>TOTALE</w:t>
            </w:r>
            <w:r>
              <w:rPr>
                <w:b/>
                <w:spacing w:val="-3"/>
              </w:rPr>
              <w:t xml:space="preserve"> </w:t>
            </w:r>
            <w:r>
              <w:rPr>
                <w:b/>
                <w:spacing w:val="-5"/>
              </w:rPr>
              <w:t>ORE</w:t>
            </w:r>
          </w:p>
        </w:tc>
      </w:tr>
      <w:tr w:rsidR="00C71D8A" w14:paraId="47F9BF67" w14:textId="77777777">
        <w:trPr>
          <w:trHeight w:val="1759"/>
        </w:trPr>
        <w:tc>
          <w:tcPr>
            <w:tcW w:w="648" w:type="dxa"/>
          </w:tcPr>
          <w:p w14:paraId="31D7CF15" w14:textId="77777777" w:rsidR="00C71D8A" w:rsidRDefault="00C71D8A">
            <w:pPr>
              <w:pStyle w:val="TableParagraph"/>
              <w:spacing w:before="134"/>
              <w:ind w:left="0"/>
            </w:pPr>
          </w:p>
          <w:p w14:paraId="3F302A87" w14:textId="77777777" w:rsidR="00C71D8A" w:rsidRDefault="00B4018B">
            <w:pPr>
              <w:pStyle w:val="TableParagraph"/>
              <w:ind w:left="11"/>
              <w:jc w:val="center"/>
            </w:pPr>
            <w:r>
              <w:rPr>
                <w:spacing w:val="-10"/>
              </w:rPr>
              <w:t>1</w:t>
            </w:r>
          </w:p>
        </w:tc>
        <w:tc>
          <w:tcPr>
            <w:tcW w:w="1748" w:type="dxa"/>
          </w:tcPr>
          <w:p w14:paraId="35DC44FA" w14:textId="77777777" w:rsidR="00C71D8A" w:rsidRDefault="00C71D8A">
            <w:pPr>
              <w:pStyle w:val="TableParagraph"/>
              <w:spacing w:before="134"/>
              <w:ind w:left="0"/>
            </w:pPr>
          </w:p>
          <w:p w14:paraId="5E4EECAE" w14:textId="77777777" w:rsidR="00C71D8A" w:rsidRDefault="00B4018B">
            <w:pPr>
              <w:pStyle w:val="TableParagraph"/>
              <w:ind w:left="10" w:right="4"/>
              <w:jc w:val="center"/>
            </w:pPr>
            <w:r>
              <w:rPr>
                <w:spacing w:val="-2"/>
              </w:rPr>
              <w:t>PRE-</w:t>
            </w:r>
            <w:r>
              <w:rPr>
                <w:spacing w:val="-5"/>
              </w:rPr>
              <w:t>A1</w:t>
            </w:r>
          </w:p>
        </w:tc>
        <w:tc>
          <w:tcPr>
            <w:tcW w:w="3584" w:type="dxa"/>
          </w:tcPr>
          <w:p w14:paraId="14DAC274" w14:textId="77777777" w:rsidR="00C71D8A" w:rsidRDefault="00B4018B">
            <w:pPr>
              <w:pStyle w:val="TableParagraph"/>
              <w:spacing w:before="2" w:line="357" w:lineRule="auto"/>
              <w:ind w:left="110" w:right="25"/>
            </w:pPr>
            <w:r>
              <w:t>ASCOLTO</w:t>
            </w:r>
            <w:r>
              <w:rPr>
                <w:spacing w:val="-10"/>
              </w:rPr>
              <w:t xml:space="preserve"> </w:t>
            </w:r>
            <w:r>
              <w:t>E</w:t>
            </w:r>
            <w:r>
              <w:rPr>
                <w:spacing w:val="-9"/>
              </w:rPr>
              <w:t xml:space="preserve"> </w:t>
            </w:r>
            <w:r>
              <w:t>INTERAZIONE</w:t>
            </w:r>
            <w:r>
              <w:rPr>
                <w:spacing w:val="-10"/>
              </w:rPr>
              <w:t xml:space="preserve"> </w:t>
            </w:r>
            <w:r>
              <w:t>ORALE</w:t>
            </w:r>
            <w:r>
              <w:rPr>
                <w:spacing w:val="-9"/>
              </w:rPr>
              <w:t xml:space="preserve"> </w:t>
            </w:r>
            <w:r>
              <w:t xml:space="preserve">E </w:t>
            </w:r>
            <w:r>
              <w:rPr>
                <w:spacing w:val="-2"/>
              </w:rPr>
              <w:t>SCRITTA</w:t>
            </w:r>
          </w:p>
        </w:tc>
        <w:tc>
          <w:tcPr>
            <w:tcW w:w="2124" w:type="dxa"/>
          </w:tcPr>
          <w:p w14:paraId="27629D8E" w14:textId="77777777" w:rsidR="00C71D8A" w:rsidRDefault="00C71D8A">
            <w:pPr>
              <w:pStyle w:val="TableParagraph"/>
              <w:spacing w:before="134"/>
              <w:ind w:left="0"/>
            </w:pPr>
          </w:p>
          <w:p w14:paraId="0D431A05" w14:textId="77777777" w:rsidR="00C71D8A" w:rsidRDefault="00B4018B">
            <w:pPr>
              <w:pStyle w:val="TableParagraph"/>
              <w:ind w:left="949"/>
            </w:pPr>
            <w:r>
              <w:rPr>
                <w:spacing w:val="-5"/>
              </w:rPr>
              <w:t>60</w:t>
            </w:r>
          </w:p>
          <w:p w14:paraId="6249E597" w14:textId="77777777" w:rsidR="00C71D8A" w:rsidRDefault="00B4018B">
            <w:pPr>
              <w:pStyle w:val="TableParagraph"/>
              <w:spacing w:before="135" w:line="360" w:lineRule="auto"/>
              <w:ind w:left="349" w:firstLine="148"/>
              <w:rPr>
                <w:b/>
              </w:rPr>
            </w:pPr>
            <w:proofErr w:type="spellStart"/>
            <w:r>
              <w:rPr>
                <w:b/>
              </w:rPr>
              <w:t>n.b.</w:t>
            </w:r>
            <w:proofErr w:type="spellEnd"/>
            <w:r>
              <w:rPr>
                <w:b/>
              </w:rPr>
              <w:t xml:space="preserve"> numero MINIMO</w:t>
            </w:r>
            <w:r>
              <w:rPr>
                <w:b/>
                <w:spacing w:val="26"/>
              </w:rPr>
              <w:t xml:space="preserve"> </w:t>
            </w:r>
            <w:r>
              <w:rPr>
                <w:b/>
              </w:rPr>
              <w:t>di</w:t>
            </w:r>
            <w:r>
              <w:rPr>
                <w:b/>
                <w:spacing w:val="-13"/>
              </w:rPr>
              <w:t xml:space="preserve"> </w:t>
            </w:r>
            <w:r>
              <w:rPr>
                <w:b/>
              </w:rPr>
              <w:t>ore</w:t>
            </w:r>
          </w:p>
        </w:tc>
      </w:tr>
      <w:tr w:rsidR="00C71D8A" w14:paraId="744F483A" w14:textId="77777777">
        <w:trPr>
          <w:trHeight w:val="1209"/>
        </w:trPr>
        <w:tc>
          <w:tcPr>
            <w:tcW w:w="648" w:type="dxa"/>
            <w:shd w:val="clear" w:color="auto" w:fill="E6E6E6"/>
          </w:tcPr>
          <w:p w14:paraId="53309B53" w14:textId="77777777" w:rsidR="00C71D8A" w:rsidRDefault="00B4018B">
            <w:pPr>
              <w:pStyle w:val="TableParagraph"/>
              <w:spacing w:line="268" w:lineRule="exact"/>
              <w:ind w:left="11"/>
              <w:jc w:val="center"/>
            </w:pPr>
            <w:r>
              <w:rPr>
                <w:spacing w:val="-10"/>
              </w:rPr>
              <w:t>1</w:t>
            </w:r>
          </w:p>
        </w:tc>
        <w:tc>
          <w:tcPr>
            <w:tcW w:w="1748" w:type="dxa"/>
            <w:vMerge w:val="restart"/>
            <w:shd w:val="clear" w:color="auto" w:fill="E6E6E6"/>
          </w:tcPr>
          <w:p w14:paraId="0AC38EE1" w14:textId="77777777" w:rsidR="00C71D8A" w:rsidRDefault="00C71D8A">
            <w:pPr>
              <w:pStyle w:val="TableParagraph"/>
              <w:ind w:left="0"/>
            </w:pPr>
          </w:p>
          <w:p w14:paraId="0B4D0B68" w14:textId="77777777" w:rsidR="00C71D8A" w:rsidRDefault="00C71D8A">
            <w:pPr>
              <w:pStyle w:val="TableParagraph"/>
              <w:ind w:left="0"/>
            </w:pPr>
          </w:p>
          <w:p w14:paraId="25BB5B11" w14:textId="77777777" w:rsidR="00C71D8A" w:rsidRDefault="00C71D8A">
            <w:pPr>
              <w:pStyle w:val="TableParagraph"/>
              <w:ind w:left="0"/>
            </w:pPr>
          </w:p>
          <w:p w14:paraId="1FA15D31" w14:textId="77777777" w:rsidR="00C71D8A" w:rsidRDefault="00C71D8A">
            <w:pPr>
              <w:pStyle w:val="TableParagraph"/>
              <w:ind w:left="0"/>
            </w:pPr>
          </w:p>
          <w:p w14:paraId="0C80D541" w14:textId="77777777" w:rsidR="00C71D8A" w:rsidRDefault="00C71D8A">
            <w:pPr>
              <w:pStyle w:val="TableParagraph"/>
              <w:ind w:left="0"/>
            </w:pPr>
          </w:p>
          <w:p w14:paraId="4581D7C9" w14:textId="77777777" w:rsidR="00C71D8A" w:rsidRDefault="00C71D8A">
            <w:pPr>
              <w:pStyle w:val="TableParagraph"/>
              <w:ind w:left="0"/>
            </w:pPr>
          </w:p>
          <w:p w14:paraId="21400433" w14:textId="77777777" w:rsidR="00C71D8A" w:rsidRDefault="00C71D8A">
            <w:pPr>
              <w:pStyle w:val="TableParagraph"/>
              <w:spacing w:before="133"/>
              <w:ind w:left="0"/>
            </w:pPr>
          </w:p>
          <w:p w14:paraId="2FEDEBA0" w14:textId="77777777" w:rsidR="00C71D8A" w:rsidRDefault="00B4018B">
            <w:pPr>
              <w:pStyle w:val="TableParagraph"/>
              <w:ind w:left="10" w:right="2"/>
              <w:jc w:val="center"/>
            </w:pPr>
            <w:r>
              <w:rPr>
                <w:spacing w:val="-5"/>
              </w:rPr>
              <w:t>A1</w:t>
            </w:r>
          </w:p>
        </w:tc>
        <w:tc>
          <w:tcPr>
            <w:tcW w:w="3584" w:type="dxa"/>
            <w:shd w:val="clear" w:color="auto" w:fill="E6E6E6"/>
          </w:tcPr>
          <w:p w14:paraId="55751D75" w14:textId="77777777" w:rsidR="00C71D8A" w:rsidRDefault="00B4018B">
            <w:pPr>
              <w:pStyle w:val="TableParagraph"/>
              <w:spacing w:line="360" w:lineRule="auto"/>
              <w:ind w:left="110" w:right="25"/>
            </w:pPr>
            <w:r>
              <w:t>PRESENTARE</w:t>
            </w:r>
            <w:r>
              <w:rPr>
                <w:spacing w:val="-7"/>
              </w:rPr>
              <w:t xml:space="preserve"> </w:t>
            </w:r>
            <w:proofErr w:type="gramStart"/>
            <w:r>
              <w:t>SE</w:t>
            </w:r>
            <w:proofErr w:type="gramEnd"/>
            <w:r>
              <w:rPr>
                <w:spacing w:val="-7"/>
              </w:rPr>
              <w:t xml:space="preserve"> </w:t>
            </w:r>
            <w:r>
              <w:t>STESSI</w:t>
            </w:r>
            <w:r>
              <w:rPr>
                <w:spacing w:val="-7"/>
              </w:rPr>
              <w:t xml:space="preserve"> </w:t>
            </w:r>
            <w:r>
              <w:t>E</w:t>
            </w:r>
            <w:r>
              <w:rPr>
                <w:spacing w:val="-9"/>
              </w:rPr>
              <w:t xml:space="preserve"> </w:t>
            </w:r>
            <w:r>
              <w:t>LA</w:t>
            </w:r>
            <w:r>
              <w:rPr>
                <w:spacing w:val="-7"/>
              </w:rPr>
              <w:t xml:space="preserve"> </w:t>
            </w:r>
            <w:r>
              <w:t xml:space="preserve">PROPRIA </w:t>
            </w:r>
            <w:r>
              <w:rPr>
                <w:spacing w:val="-2"/>
              </w:rPr>
              <w:t>FAMIGLIA</w:t>
            </w:r>
          </w:p>
        </w:tc>
        <w:tc>
          <w:tcPr>
            <w:tcW w:w="2124" w:type="dxa"/>
            <w:shd w:val="clear" w:color="auto" w:fill="E6E6E6"/>
          </w:tcPr>
          <w:p w14:paraId="08F80486" w14:textId="77777777" w:rsidR="00C71D8A" w:rsidRDefault="00C71D8A">
            <w:pPr>
              <w:pStyle w:val="TableParagraph"/>
              <w:spacing w:before="133"/>
              <w:ind w:left="0"/>
            </w:pPr>
          </w:p>
          <w:p w14:paraId="2DD23530" w14:textId="77777777" w:rsidR="00C71D8A" w:rsidRDefault="00B4018B">
            <w:pPr>
              <w:pStyle w:val="TableParagraph"/>
              <w:ind w:left="10"/>
              <w:jc w:val="center"/>
            </w:pPr>
            <w:r>
              <w:rPr>
                <w:spacing w:val="-5"/>
              </w:rPr>
              <w:t>38</w:t>
            </w:r>
          </w:p>
        </w:tc>
      </w:tr>
      <w:tr w:rsidR="00C71D8A" w14:paraId="340DA2D7" w14:textId="77777777">
        <w:trPr>
          <w:trHeight w:val="1024"/>
        </w:trPr>
        <w:tc>
          <w:tcPr>
            <w:tcW w:w="648" w:type="dxa"/>
            <w:shd w:val="clear" w:color="auto" w:fill="E6E6E6"/>
          </w:tcPr>
          <w:p w14:paraId="2092D873" w14:textId="77777777" w:rsidR="00C71D8A" w:rsidRDefault="00B4018B">
            <w:pPr>
              <w:pStyle w:val="TableParagraph"/>
              <w:spacing w:line="268" w:lineRule="exact"/>
              <w:ind w:left="11"/>
              <w:jc w:val="center"/>
            </w:pPr>
            <w:r>
              <w:rPr>
                <w:spacing w:val="-10"/>
              </w:rPr>
              <w:t>2</w:t>
            </w:r>
          </w:p>
        </w:tc>
        <w:tc>
          <w:tcPr>
            <w:tcW w:w="1748" w:type="dxa"/>
            <w:vMerge/>
            <w:tcBorders>
              <w:top w:val="nil"/>
            </w:tcBorders>
            <w:shd w:val="clear" w:color="auto" w:fill="E6E6E6"/>
          </w:tcPr>
          <w:p w14:paraId="3C868586" w14:textId="77777777" w:rsidR="00C71D8A" w:rsidRDefault="00C71D8A">
            <w:pPr>
              <w:rPr>
                <w:sz w:val="2"/>
                <w:szCs w:val="2"/>
              </w:rPr>
            </w:pPr>
          </w:p>
        </w:tc>
        <w:tc>
          <w:tcPr>
            <w:tcW w:w="3584" w:type="dxa"/>
            <w:shd w:val="clear" w:color="auto" w:fill="E6E6E6"/>
          </w:tcPr>
          <w:p w14:paraId="0FBD460A" w14:textId="77777777" w:rsidR="00C71D8A" w:rsidRDefault="00B4018B">
            <w:pPr>
              <w:pStyle w:val="TableParagraph"/>
              <w:spacing w:line="360" w:lineRule="auto"/>
              <w:ind w:left="110" w:right="25"/>
            </w:pPr>
            <w:r>
              <w:t>I</w:t>
            </w:r>
            <w:r>
              <w:rPr>
                <w:spacing w:val="-7"/>
              </w:rPr>
              <w:t xml:space="preserve"> </w:t>
            </w:r>
            <w:r>
              <w:t>LUOGHI</w:t>
            </w:r>
            <w:r>
              <w:rPr>
                <w:spacing w:val="-10"/>
              </w:rPr>
              <w:t xml:space="preserve"> </w:t>
            </w:r>
            <w:r>
              <w:t>DELLA</w:t>
            </w:r>
            <w:r>
              <w:rPr>
                <w:spacing w:val="-7"/>
              </w:rPr>
              <w:t xml:space="preserve"> </w:t>
            </w:r>
            <w:r>
              <w:t>VITA</w:t>
            </w:r>
            <w:r>
              <w:rPr>
                <w:spacing w:val="-7"/>
              </w:rPr>
              <w:t xml:space="preserve"> </w:t>
            </w:r>
            <w:r>
              <w:t>QUOTIDIANA</w:t>
            </w:r>
            <w:r>
              <w:rPr>
                <w:spacing w:val="-7"/>
              </w:rPr>
              <w:t xml:space="preserve"> </w:t>
            </w:r>
            <w:r>
              <w:t>E LA GEOGRAFIA LOCALE</w:t>
            </w:r>
          </w:p>
        </w:tc>
        <w:tc>
          <w:tcPr>
            <w:tcW w:w="2124" w:type="dxa"/>
            <w:shd w:val="clear" w:color="auto" w:fill="E6E6E6"/>
          </w:tcPr>
          <w:p w14:paraId="6B34B7BC" w14:textId="77777777" w:rsidR="00C71D8A" w:rsidRDefault="00C71D8A">
            <w:pPr>
              <w:pStyle w:val="TableParagraph"/>
              <w:spacing w:before="133"/>
              <w:ind w:left="0"/>
            </w:pPr>
          </w:p>
          <w:p w14:paraId="607999C9" w14:textId="77777777" w:rsidR="00C71D8A" w:rsidRDefault="00B4018B">
            <w:pPr>
              <w:pStyle w:val="TableParagraph"/>
              <w:ind w:left="10"/>
              <w:jc w:val="center"/>
            </w:pPr>
            <w:r>
              <w:rPr>
                <w:spacing w:val="-5"/>
              </w:rPr>
              <w:t>24</w:t>
            </w:r>
          </w:p>
        </w:tc>
      </w:tr>
      <w:tr w:rsidR="00C71D8A" w14:paraId="10F8D700" w14:textId="77777777">
        <w:trPr>
          <w:trHeight w:val="1025"/>
        </w:trPr>
        <w:tc>
          <w:tcPr>
            <w:tcW w:w="648" w:type="dxa"/>
            <w:shd w:val="clear" w:color="auto" w:fill="E6E6E6"/>
          </w:tcPr>
          <w:p w14:paraId="0A2CDE63" w14:textId="77777777" w:rsidR="00C71D8A" w:rsidRDefault="00B4018B">
            <w:pPr>
              <w:pStyle w:val="TableParagraph"/>
              <w:spacing w:line="268" w:lineRule="exact"/>
              <w:ind w:left="11"/>
              <w:jc w:val="center"/>
            </w:pPr>
            <w:r>
              <w:rPr>
                <w:spacing w:val="-10"/>
              </w:rPr>
              <w:t>3</w:t>
            </w:r>
          </w:p>
        </w:tc>
        <w:tc>
          <w:tcPr>
            <w:tcW w:w="1748" w:type="dxa"/>
            <w:vMerge/>
            <w:tcBorders>
              <w:top w:val="nil"/>
            </w:tcBorders>
            <w:shd w:val="clear" w:color="auto" w:fill="E6E6E6"/>
          </w:tcPr>
          <w:p w14:paraId="765C2BFE" w14:textId="77777777" w:rsidR="00C71D8A" w:rsidRDefault="00C71D8A">
            <w:pPr>
              <w:rPr>
                <w:sz w:val="2"/>
                <w:szCs w:val="2"/>
              </w:rPr>
            </w:pPr>
          </w:p>
        </w:tc>
        <w:tc>
          <w:tcPr>
            <w:tcW w:w="3584" w:type="dxa"/>
            <w:shd w:val="clear" w:color="auto" w:fill="E6E6E6"/>
          </w:tcPr>
          <w:p w14:paraId="491099AC" w14:textId="77777777" w:rsidR="00C71D8A" w:rsidRDefault="00B4018B">
            <w:pPr>
              <w:pStyle w:val="TableParagraph"/>
              <w:spacing w:line="268" w:lineRule="exact"/>
              <w:ind w:left="110"/>
            </w:pPr>
            <w:r>
              <w:t>IL</w:t>
            </w:r>
            <w:r>
              <w:rPr>
                <w:spacing w:val="-1"/>
              </w:rPr>
              <w:t xml:space="preserve"> </w:t>
            </w:r>
            <w:r>
              <w:rPr>
                <w:spacing w:val="-2"/>
              </w:rPr>
              <w:t>LAVORO</w:t>
            </w:r>
          </w:p>
          <w:p w14:paraId="1CE432A1" w14:textId="77777777" w:rsidR="00C71D8A" w:rsidRDefault="00B4018B">
            <w:pPr>
              <w:pStyle w:val="TableParagraph"/>
              <w:spacing w:before="134"/>
              <w:ind w:left="110"/>
            </w:pPr>
            <w:r>
              <w:t>LA</w:t>
            </w:r>
            <w:r>
              <w:rPr>
                <w:spacing w:val="-2"/>
              </w:rPr>
              <w:t xml:space="preserve"> SANITA’</w:t>
            </w:r>
          </w:p>
        </w:tc>
        <w:tc>
          <w:tcPr>
            <w:tcW w:w="2124" w:type="dxa"/>
            <w:shd w:val="clear" w:color="auto" w:fill="E6E6E6"/>
          </w:tcPr>
          <w:p w14:paraId="7977077A" w14:textId="77777777" w:rsidR="00C71D8A" w:rsidRDefault="00C71D8A">
            <w:pPr>
              <w:pStyle w:val="TableParagraph"/>
              <w:spacing w:before="133"/>
              <w:ind w:left="0"/>
            </w:pPr>
          </w:p>
          <w:p w14:paraId="6666CDFA" w14:textId="77777777" w:rsidR="00C71D8A" w:rsidRDefault="00B4018B">
            <w:pPr>
              <w:pStyle w:val="TableParagraph"/>
              <w:ind w:left="10"/>
              <w:jc w:val="center"/>
            </w:pPr>
            <w:r>
              <w:rPr>
                <w:spacing w:val="-5"/>
              </w:rPr>
              <w:t>38</w:t>
            </w:r>
          </w:p>
        </w:tc>
      </w:tr>
      <w:tr w:rsidR="00C71D8A" w14:paraId="6BA03DA0" w14:textId="77777777">
        <w:trPr>
          <w:trHeight w:val="882"/>
        </w:trPr>
        <w:tc>
          <w:tcPr>
            <w:tcW w:w="648" w:type="dxa"/>
          </w:tcPr>
          <w:p w14:paraId="355CD30C" w14:textId="77777777" w:rsidR="00C71D8A" w:rsidRDefault="00C71D8A">
            <w:pPr>
              <w:pStyle w:val="TableParagraph"/>
              <w:spacing w:before="133"/>
              <w:ind w:left="0"/>
            </w:pPr>
          </w:p>
          <w:p w14:paraId="4519481A" w14:textId="77777777" w:rsidR="00C71D8A" w:rsidRDefault="00B4018B">
            <w:pPr>
              <w:pStyle w:val="TableParagraph"/>
              <w:ind w:left="11"/>
              <w:jc w:val="center"/>
            </w:pPr>
            <w:r>
              <w:rPr>
                <w:spacing w:val="-10"/>
              </w:rPr>
              <w:t>1</w:t>
            </w:r>
          </w:p>
        </w:tc>
        <w:tc>
          <w:tcPr>
            <w:tcW w:w="1748" w:type="dxa"/>
            <w:vMerge w:val="restart"/>
          </w:tcPr>
          <w:p w14:paraId="75EFF7FE" w14:textId="77777777" w:rsidR="00C71D8A" w:rsidRDefault="00C71D8A">
            <w:pPr>
              <w:pStyle w:val="TableParagraph"/>
              <w:ind w:left="0"/>
            </w:pPr>
          </w:p>
          <w:p w14:paraId="1209B05B" w14:textId="77777777" w:rsidR="00C71D8A" w:rsidRDefault="00C71D8A">
            <w:pPr>
              <w:pStyle w:val="TableParagraph"/>
              <w:ind w:left="0"/>
            </w:pPr>
          </w:p>
          <w:p w14:paraId="18BF47E3" w14:textId="77777777" w:rsidR="00C71D8A" w:rsidRDefault="00C71D8A">
            <w:pPr>
              <w:pStyle w:val="TableParagraph"/>
              <w:ind w:left="0"/>
            </w:pPr>
          </w:p>
          <w:p w14:paraId="7D35851C" w14:textId="77777777" w:rsidR="00C71D8A" w:rsidRDefault="00C71D8A">
            <w:pPr>
              <w:pStyle w:val="TableParagraph"/>
              <w:ind w:left="0"/>
            </w:pPr>
          </w:p>
          <w:p w14:paraId="0940857A" w14:textId="77777777" w:rsidR="00C71D8A" w:rsidRDefault="00C71D8A">
            <w:pPr>
              <w:pStyle w:val="TableParagraph"/>
              <w:ind w:left="0"/>
            </w:pPr>
          </w:p>
          <w:p w14:paraId="0B4D4801" w14:textId="77777777" w:rsidR="00C71D8A" w:rsidRDefault="00C71D8A">
            <w:pPr>
              <w:pStyle w:val="TableParagraph"/>
              <w:ind w:left="0"/>
            </w:pPr>
          </w:p>
          <w:p w14:paraId="2ED0080F" w14:textId="77777777" w:rsidR="00C71D8A" w:rsidRDefault="00B4018B">
            <w:pPr>
              <w:pStyle w:val="TableParagraph"/>
              <w:ind w:left="10" w:right="2"/>
              <w:jc w:val="center"/>
            </w:pPr>
            <w:r>
              <w:rPr>
                <w:spacing w:val="-5"/>
              </w:rPr>
              <w:t>A2</w:t>
            </w:r>
          </w:p>
        </w:tc>
        <w:tc>
          <w:tcPr>
            <w:tcW w:w="3584" w:type="dxa"/>
          </w:tcPr>
          <w:p w14:paraId="7DD1FC0A" w14:textId="77777777" w:rsidR="00C71D8A" w:rsidRDefault="00B4018B">
            <w:pPr>
              <w:pStyle w:val="TableParagraph"/>
              <w:spacing w:line="268" w:lineRule="exact"/>
              <w:ind w:left="110"/>
            </w:pPr>
            <w:r>
              <w:t>LAVORO</w:t>
            </w:r>
            <w:r>
              <w:rPr>
                <w:spacing w:val="-5"/>
              </w:rPr>
              <w:t xml:space="preserve"> </w:t>
            </w:r>
            <w:r>
              <w:t>E</w:t>
            </w:r>
            <w:r>
              <w:rPr>
                <w:spacing w:val="-2"/>
              </w:rPr>
              <w:t xml:space="preserve"> SCUOLA</w:t>
            </w:r>
          </w:p>
        </w:tc>
        <w:tc>
          <w:tcPr>
            <w:tcW w:w="2124" w:type="dxa"/>
          </w:tcPr>
          <w:p w14:paraId="7BBF0E9B" w14:textId="77777777" w:rsidR="00C71D8A" w:rsidRDefault="00B4018B">
            <w:pPr>
              <w:pStyle w:val="TableParagraph"/>
              <w:spacing w:line="268" w:lineRule="exact"/>
              <w:ind w:left="10"/>
              <w:jc w:val="center"/>
            </w:pPr>
            <w:r>
              <w:rPr>
                <w:spacing w:val="-5"/>
              </w:rPr>
              <w:t>30</w:t>
            </w:r>
          </w:p>
        </w:tc>
      </w:tr>
      <w:tr w:rsidR="00C71D8A" w14:paraId="6B7A6752" w14:textId="77777777">
        <w:trPr>
          <w:trHeight w:val="712"/>
        </w:trPr>
        <w:tc>
          <w:tcPr>
            <w:tcW w:w="648" w:type="dxa"/>
          </w:tcPr>
          <w:p w14:paraId="7D6923EC" w14:textId="77777777" w:rsidR="00C71D8A" w:rsidRDefault="00B4018B">
            <w:pPr>
              <w:pStyle w:val="TableParagraph"/>
              <w:spacing w:before="1"/>
              <w:ind w:left="11"/>
              <w:jc w:val="center"/>
            </w:pPr>
            <w:r>
              <w:rPr>
                <w:spacing w:val="-10"/>
              </w:rPr>
              <w:t>2</w:t>
            </w:r>
          </w:p>
        </w:tc>
        <w:tc>
          <w:tcPr>
            <w:tcW w:w="1748" w:type="dxa"/>
            <w:vMerge/>
            <w:tcBorders>
              <w:top w:val="nil"/>
            </w:tcBorders>
          </w:tcPr>
          <w:p w14:paraId="45941E3A" w14:textId="77777777" w:rsidR="00C71D8A" w:rsidRDefault="00C71D8A">
            <w:pPr>
              <w:rPr>
                <w:sz w:val="2"/>
                <w:szCs w:val="2"/>
              </w:rPr>
            </w:pPr>
          </w:p>
        </w:tc>
        <w:tc>
          <w:tcPr>
            <w:tcW w:w="3584" w:type="dxa"/>
          </w:tcPr>
          <w:p w14:paraId="5E587CE5" w14:textId="77777777" w:rsidR="00C71D8A" w:rsidRDefault="00B4018B">
            <w:pPr>
              <w:pStyle w:val="TableParagraph"/>
              <w:spacing w:before="1"/>
              <w:ind w:left="110"/>
            </w:pPr>
            <w:r>
              <w:t>LA</w:t>
            </w:r>
            <w:r>
              <w:rPr>
                <w:spacing w:val="-3"/>
              </w:rPr>
              <w:t xml:space="preserve"> </w:t>
            </w:r>
            <w:r>
              <w:t>SALUTE</w:t>
            </w:r>
            <w:r>
              <w:rPr>
                <w:spacing w:val="-2"/>
              </w:rPr>
              <w:t xml:space="preserve"> </w:t>
            </w:r>
            <w:r>
              <w:t>IN</w:t>
            </w:r>
            <w:r>
              <w:rPr>
                <w:spacing w:val="-3"/>
              </w:rPr>
              <w:t xml:space="preserve"> </w:t>
            </w:r>
            <w:r>
              <w:rPr>
                <w:spacing w:val="-2"/>
              </w:rPr>
              <w:t>ITALIA</w:t>
            </w:r>
          </w:p>
        </w:tc>
        <w:tc>
          <w:tcPr>
            <w:tcW w:w="2124" w:type="dxa"/>
          </w:tcPr>
          <w:p w14:paraId="03BC57A1" w14:textId="77777777" w:rsidR="00C71D8A" w:rsidRDefault="00B4018B">
            <w:pPr>
              <w:pStyle w:val="TableParagraph"/>
              <w:spacing w:before="1"/>
              <w:ind w:left="10"/>
              <w:jc w:val="center"/>
            </w:pPr>
            <w:r>
              <w:rPr>
                <w:spacing w:val="-5"/>
              </w:rPr>
              <w:t>30</w:t>
            </w:r>
          </w:p>
        </w:tc>
      </w:tr>
      <w:tr w:rsidR="00C71D8A" w14:paraId="14FEFE9E" w14:textId="77777777">
        <w:trPr>
          <w:trHeight w:val="1209"/>
        </w:trPr>
        <w:tc>
          <w:tcPr>
            <w:tcW w:w="648" w:type="dxa"/>
          </w:tcPr>
          <w:p w14:paraId="51DA9898" w14:textId="77777777" w:rsidR="00C71D8A" w:rsidRDefault="00B4018B">
            <w:pPr>
              <w:pStyle w:val="TableParagraph"/>
              <w:spacing w:line="268" w:lineRule="exact"/>
              <w:ind w:left="11"/>
              <w:jc w:val="center"/>
            </w:pPr>
            <w:r>
              <w:rPr>
                <w:spacing w:val="-10"/>
              </w:rPr>
              <w:t>3</w:t>
            </w:r>
          </w:p>
        </w:tc>
        <w:tc>
          <w:tcPr>
            <w:tcW w:w="1748" w:type="dxa"/>
            <w:vMerge/>
            <w:tcBorders>
              <w:top w:val="nil"/>
            </w:tcBorders>
          </w:tcPr>
          <w:p w14:paraId="4A1CD6F6" w14:textId="77777777" w:rsidR="00C71D8A" w:rsidRDefault="00C71D8A">
            <w:pPr>
              <w:rPr>
                <w:sz w:val="2"/>
                <w:szCs w:val="2"/>
              </w:rPr>
            </w:pPr>
          </w:p>
        </w:tc>
        <w:tc>
          <w:tcPr>
            <w:tcW w:w="3584" w:type="dxa"/>
          </w:tcPr>
          <w:p w14:paraId="4F6F69BE" w14:textId="77777777" w:rsidR="00C71D8A" w:rsidRDefault="00B4018B">
            <w:pPr>
              <w:pStyle w:val="TableParagraph"/>
              <w:spacing w:line="268" w:lineRule="exact"/>
              <w:ind w:left="110"/>
            </w:pPr>
            <w:r>
              <w:t>IL</w:t>
            </w:r>
            <w:r>
              <w:rPr>
                <w:spacing w:val="-5"/>
              </w:rPr>
              <w:t xml:space="preserve"> </w:t>
            </w:r>
            <w:r>
              <w:t>TEMPO</w:t>
            </w:r>
            <w:r>
              <w:rPr>
                <w:spacing w:val="-3"/>
              </w:rPr>
              <w:t xml:space="preserve"> </w:t>
            </w:r>
            <w:r>
              <w:rPr>
                <w:spacing w:val="-2"/>
              </w:rPr>
              <w:t>LIBERO</w:t>
            </w:r>
          </w:p>
          <w:p w14:paraId="003877B8" w14:textId="77777777" w:rsidR="00C71D8A" w:rsidRDefault="00B4018B">
            <w:pPr>
              <w:pStyle w:val="TableParagraph"/>
              <w:spacing w:before="21" w:line="404" w:lineRule="exact"/>
              <w:ind w:left="110" w:right="25"/>
            </w:pPr>
            <w:r>
              <w:t>EVENTI,</w:t>
            </w:r>
            <w:r>
              <w:rPr>
                <w:spacing w:val="39"/>
              </w:rPr>
              <w:t xml:space="preserve"> </w:t>
            </w:r>
            <w:r>
              <w:t>RICORRENZE,</w:t>
            </w:r>
            <w:r>
              <w:rPr>
                <w:spacing w:val="-6"/>
              </w:rPr>
              <w:t xml:space="preserve"> </w:t>
            </w:r>
            <w:r>
              <w:t>FESTE</w:t>
            </w:r>
            <w:r>
              <w:rPr>
                <w:spacing w:val="-6"/>
              </w:rPr>
              <w:t xml:space="preserve"> </w:t>
            </w:r>
            <w:r>
              <w:t>E</w:t>
            </w:r>
            <w:r>
              <w:rPr>
                <w:spacing w:val="-8"/>
              </w:rPr>
              <w:t xml:space="preserve"> </w:t>
            </w:r>
            <w:r>
              <w:t>RITI</w:t>
            </w:r>
            <w:r>
              <w:rPr>
                <w:spacing w:val="-9"/>
              </w:rPr>
              <w:t xml:space="preserve"> </w:t>
            </w:r>
            <w:r>
              <w:t xml:space="preserve">DI </w:t>
            </w:r>
            <w:r>
              <w:rPr>
                <w:spacing w:val="-2"/>
              </w:rPr>
              <w:t>PASSAGGIO</w:t>
            </w:r>
          </w:p>
        </w:tc>
        <w:tc>
          <w:tcPr>
            <w:tcW w:w="2124" w:type="dxa"/>
          </w:tcPr>
          <w:p w14:paraId="11556B38" w14:textId="77777777" w:rsidR="00C71D8A" w:rsidRDefault="00B4018B">
            <w:pPr>
              <w:pStyle w:val="TableParagraph"/>
              <w:spacing w:line="268" w:lineRule="exact"/>
              <w:ind w:left="10"/>
              <w:jc w:val="center"/>
            </w:pPr>
            <w:r>
              <w:rPr>
                <w:spacing w:val="-5"/>
              </w:rPr>
              <w:t>20</w:t>
            </w:r>
          </w:p>
        </w:tc>
      </w:tr>
    </w:tbl>
    <w:p w14:paraId="157AA8E2" w14:textId="77777777" w:rsidR="00C71D8A" w:rsidRDefault="00C71D8A">
      <w:pPr>
        <w:pStyle w:val="TableParagraph"/>
        <w:spacing w:line="268" w:lineRule="exact"/>
        <w:jc w:val="center"/>
        <w:sectPr w:rsidR="00C71D8A">
          <w:type w:val="continuous"/>
          <w:pgSz w:w="16860" w:h="11930" w:orient="landscape"/>
          <w:pgMar w:top="1340" w:right="992" w:bottom="440" w:left="1275" w:header="0" w:footer="255" w:gutter="0"/>
          <w:cols w:space="720"/>
        </w:sectPr>
      </w:pPr>
    </w:p>
    <w:p w14:paraId="1DAD9597" w14:textId="77777777" w:rsidR="00C71D8A" w:rsidRDefault="00C71D8A">
      <w:pPr>
        <w:pStyle w:val="Corpotesto"/>
        <w:spacing w:before="1" w:after="1"/>
        <w:rPr>
          <w:sz w:val="8"/>
        </w:rPr>
      </w:pPr>
    </w:p>
    <w:tbl>
      <w:tblPr>
        <w:tblStyle w:val="TableNormal"/>
        <w:tblW w:w="0" w:type="auto"/>
        <w:tblInd w:w="3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1748"/>
        <w:gridCol w:w="3584"/>
        <w:gridCol w:w="2124"/>
      </w:tblGrid>
      <w:tr w:rsidR="00C71D8A" w14:paraId="1C017C4E" w14:textId="77777777">
        <w:trPr>
          <w:trHeight w:val="1199"/>
        </w:trPr>
        <w:tc>
          <w:tcPr>
            <w:tcW w:w="648" w:type="dxa"/>
          </w:tcPr>
          <w:p w14:paraId="27508353" w14:textId="77777777" w:rsidR="00C71D8A" w:rsidRDefault="00C71D8A">
            <w:pPr>
              <w:pStyle w:val="TableParagraph"/>
              <w:ind w:left="0"/>
              <w:rPr>
                <w:rFonts w:ascii="Times New Roman"/>
                <w:sz w:val="20"/>
              </w:rPr>
            </w:pPr>
          </w:p>
        </w:tc>
        <w:tc>
          <w:tcPr>
            <w:tcW w:w="1748" w:type="dxa"/>
          </w:tcPr>
          <w:p w14:paraId="56CADF6B" w14:textId="77777777" w:rsidR="00C71D8A" w:rsidRDefault="00C71D8A">
            <w:pPr>
              <w:pStyle w:val="TableParagraph"/>
              <w:ind w:left="0"/>
              <w:rPr>
                <w:rFonts w:ascii="Times New Roman"/>
                <w:sz w:val="20"/>
              </w:rPr>
            </w:pPr>
          </w:p>
        </w:tc>
        <w:tc>
          <w:tcPr>
            <w:tcW w:w="3584" w:type="dxa"/>
          </w:tcPr>
          <w:p w14:paraId="3FE9E4A9" w14:textId="77777777" w:rsidR="00C71D8A" w:rsidRDefault="00B4018B">
            <w:pPr>
              <w:pStyle w:val="TableParagraph"/>
              <w:spacing w:line="360" w:lineRule="auto"/>
              <w:ind w:left="110" w:right="25"/>
            </w:pPr>
            <w:r>
              <w:t>FENOMENI</w:t>
            </w:r>
            <w:r>
              <w:rPr>
                <w:spacing w:val="-11"/>
              </w:rPr>
              <w:t xml:space="preserve"> </w:t>
            </w:r>
            <w:r>
              <w:t>NATURALI</w:t>
            </w:r>
            <w:r>
              <w:rPr>
                <w:spacing w:val="-11"/>
              </w:rPr>
              <w:t xml:space="preserve"> </w:t>
            </w:r>
            <w:r>
              <w:t>E</w:t>
            </w:r>
            <w:r>
              <w:rPr>
                <w:spacing w:val="-13"/>
              </w:rPr>
              <w:t xml:space="preserve"> </w:t>
            </w:r>
            <w:r>
              <w:t>STRUMENTI DELLA COMUNICAZIONE</w:t>
            </w:r>
          </w:p>
        </w:tc>
        <w:tc>
          <w:tcPr>
            <w:tcW w:w="2124" w:type="dxa"/>
          </w:tcPr>
          <w:p w14:paraId="0AF60A9A" w14:textId="77777777" w:rsidR="00C71D8A" w:rsidRDefault="00C71D8A">
            <w:pPr>
              <w:pStyle w:val="TableParagraph"/>
              <w:ind w:left="0"/>
              <w:rPr>
                <w:rFonts w:ascii="Times New Roman"/>
                <w:sz w:val="20"/>
              </w:rPr>
            </w:pPr>
          </w:p>
        </w:tc>
      </w:tr>
      <w:tr w:rsidR="00C71D8A" w14:paraId="18B9E27F" w14:textId="77777777">
        <w:trPr>
          <w:trHeight w:val="402"/>
        </w:trPr>
        <w:tc>
          <w:tcPr>
            <w:tcW w:w="648" w:type="dxa"/>
          </w:tcPr>
          <w:p w14:paraId="000A8552" w14:textId="77777777" w:rsidR="00C71D8A" w:rsidRDefault="00C71D8A">
            <w:pPr>
              <w:pStyle w:val="TableParagraph"/>
              <w:ind w:left="0"/>
              <w:rPr>
                <w:rFonts w:ascii="Times New Roman"/>
                <w:sz w:val="20"/>
              </w:rPr>
            </w:pPr>
          </w:p>
        </w:tc>
        <w:tc>
          <w:tcPr>
            <w:tcW w:w="5332" w:type="dxa"/>
            <w:gridSpan w:val="2"/>
          </w:tcPr>
          <w:p w14:paraId="2EA94B1F" w14:textId="77777777" w:rsidR="00C71D8A" w:rsidRDefault="00B4018B">
            <w:pPr>
              <w:pStyle w:val="TableParagraph"/>
              <w:spacing w:line="268" w:lineRule="exact"/>
            </w:pPr>
            <w:r>
              <w:rPr>
                <w:spacing w:val="-2"/>
              </w:rPr>
              <w:t>Accoglienza</w:t>
            </w:r>
          </w:p>
        </w:tc>
        <w:tc>
          <w:tcPr>
            <w:tcW w:w="2124" w:type="dxa"/>
          </w:tcPr>
          <w:p w14:paraId="2FB39DCF" w14:textId="77777777" w:rsidR="00C71D8A" w:rsidRDefault="00B4018B">
            <w:pPr>
              <w:pStyle w:val="TableParagraph"/>
              <w:spacing w:line="268" w:lineRule="exact"/>
              <w:ind w:left="10"/>
              <w:jc w:val="center"/>
            </w:pPr>
            <w:r>
              <w:rPr>
                <w:spacing w:val="-5"/>
              </w:rPr>
              <w:t>20</w:t>
            </w:r>
          </w:p>
        </w:tc>
      </w:tr>
      <w:tr w:rsidR="00C71D8A" w14:paraId="283883B5" w14:textId="77777777">
        <w:trPr>
          <w:trHeight w:val="402"/>
        </w:trPr>
        <w:tc>
          <w:tcPr>
            <w:tcW w:w="648" w:type="dxa"/>
            <w:shd w:val="clear" w:color="auto" w:fill="E6E6E6"/>
          </w:tcPr>
          <w:p w14:paraId="2E32E2E0" w14:textId="77777777" w:rsidR="00C71D8A" w:rsidRDefault="00C71D8A">
            <w:pPr>
              <w:pStyle w:val="TableParagraph"/>
              <w:ind w:left="0"/>
              <w:rPr>
                <w:rFonts w:ascii="Times New Roman"/>
                <w:sz w:val="20"/>
              </w:rPr>
            </w:pPr>
          </w:p>
        </w:tc>
        <w:tc>
          <w:tcPr>
            <w:tcW w:w="5332" w:type="dxa"/>
            <w:gridSpan w:val="2"/>
            <w:shd w:val="clear" w:color="auto" w:fill="E6E6E6"/>
          </w:tcPr>
          <w:p w14:paraId="713682D0" w14:textId="77777777" w:rsidR="00C71D8A" w:rsidRDefault="00B4018B">
            <w:pPr>
              <w:pStyle w:val="TableParagraph"/>
              <w:spacing w:line="268" w:lineRule="exact"/>
            </w:pPr>
            <w:r>
              <w:t>TOTALE</w:t>
            </w:r>
            <w:r>
              <w:rPr>
                <w:spacing w:val="-4"/>
              </w:rPr>
              <w:t xml:space="preserve"> </w:t>
            </w:r>
            <w:r>
              <w:rPr>
                <w:spacing w:val="-5"/>
              </w:rPr>
              <w:t>ORE</w:t>
            </w:r>
          </w:p>
        </w:tc>
        <w:tc>
          <w:tcPr>
            <w:tcW w:w="2124" w:type="dxa"/>
            <w:shd w:val="clear" w:color="auto" w:fill="E6E6E6"/>
          </w:tcPr>
          <w:p w14:paraId="534564CA" w14:textId="77777777" w:rsidR="00C71D8A" w:rsidRDefault="00B4018B">
            <w:pPr>
              <w:pStyle w:val="TableParagraph"/>
              <w:spacing w:line="268" w:lineRule="exact"/>
              <w:ind w:left="10" w:right="1"/>
              <w:jc w:val="center"/>
            </w:pPr>
            <w:r>
              <w:rPr>
                <w:spacing w:val="-5"/>
              </w:rPr>
              <w:t>200</w:t>
            </w:r>
          </w:p>
        </w:tc>
      </w:tr>
    </w:tbl>
    <w:p w14:paraId="1B2186EE" w14:textId="77777777" w:rsidR="00C71D8A" w:rsidRDefault="00C71D8A">
      <w:pPr>
        <w:pStyle w:val="Corpotesto"/>
      </w:pPr>
    </w:p>
    <w:p w14:paraId="70421992" w14:textId="77777777" w:rsidR="00C71D8A" w:rsidRDefault="00C71D8A">
      <w:pPr>
        <w:pStyle w:val="Corpotesto"/>
      </w:pPr>
    </w:p>
    <w:p w14:paraId="32DBF053" w14:textId="77777777" w:rsidR="00C71D8A" w:rsidRDefault="00C71D8A">
      <w:pPr>
        <w:pStyle w:val="Corpotesto"/>
        <w:spacing w:before="2"/>
      </w:pPr>
    </w:p>
    <w:p w14:paraId="3A9F646A" w14:textId="77777777" w:rsidR="00C71D8A" w:rsidRDefault="00B4018B">
      <w:pPr>
        <w:ind w:left="141" w:right="418"/>
        <w:jc w:val="center"/>
      </w:pPr>
      <w:r>
        <w:rPr>
          <w:color w:val="000000"/>
          <w:highlight w:val="lightGray"/>
        </w:rPr>
        <w:t>PERCORSI</w:t>
      </w:r>
      <w:r>
        <w:rPr>
          <w:color w:val="000000"/>
          <w:spacing w:val="-4"/>
          <w:highlight w:val="lightGray"/>
        </w:rPr>
        <w:t xml:space="preserve"> </w:t>
      </w:r>
      <w:r>
        <w:rPr>
          <w:color w:val="000000"/>
          <w:highlight w:val="lightGray"/>
        </w:rPr>
        <w:t>DI</w:t>
      </w:r>
      <w:r>
        <w:rPr>
          <w:color w:val="000000"/>
          <w:spacing w:val="-6"/>
          <w:highlight w:val="lightGray"/>
        </w:rPr>
        <w:t xml:space="preserve"> </w:t>
      </w:r>
      <w:r>
        <w:rPr>
          <w:color w:val="000000"/>
          <w:highlight w:val="lightGray"/>
        </w:rPr>
        <w:t>PRIMO</w:t>
      </w:r>
      <w:r>
        <w:rPr>
          <w:color w:val="000000"/>
          <w:spacing w:val="-6"/>
          <w:highlight w:val="lightGray"/>
        </w:rPr>
        <w:t xml:space="preserve"> </w:t>
      </w:r>
      <w:r>
        <w:rPr>
          <w:color w:val="000000"/>
          <w:highlight w:val="lightGray"/>
        </w:rPr>
        <w:t>LIVELLO</w:t>
      </w:r>
      <w:r>
        <w:rPr>
          <w:color w:val="000000"/>
          <w:spacing w:val="-1"/>
          <w:highlight w:val="lightGray"/>
        </w:rPr>
        <w:t xml:space="preserve"> </w:t>
      </w:r>
      <w:r>
        <w:rPr>
          <w:color w:val="000000"/>
          <w:highlight w:val="lightGray"/>
        </w:rPr>
        <w:t>–</w:t>
      </w:r>
      <w:r>
        <w:rPr>
          <w:color w:val="000000"/>
          <w:spacing w:val="-5"/>
          <w:highlight w:val="lightGray"/>
        </w:rPr>
        <w:t xml:space="preserve"> </w:t>
      </w:r>
      <w:r>
        <w:rPr>
          <w:color w:val="000000"/>
          <w:highlight w:val="lightGray"/>
        </w:rPr>
        <w:t>PRIMO</w:t>
      </w:r>
      <w:r>
        <w:rPr>
          <w:color w:val="000000"/>
          <w:spacing w:val="-5"/>
          <w:highlight w:val="lightGray"/>
        </w:rPr>
        <w:t xml:space="preserve"> </w:t>
      </w:r>
      <w:r>
        <w:rPr>
          <w:color w:val="000000"/>
          <w:highlight w:val="lightGray"/>
        </w:rPr>
        <w:t>PERIODO</w:t>
      </w:r>
      <w:r>
        <w:rPr>
          <w:color w:val="000000"/>
          <w:spacing w:val="-6"/>
          <w:highlight w:val="lightGray"/>
        </w:rPr>
        <w:t xml:space="preserve"> </w:t>
      </w:r>
      <w:r>
        <w:rPr>
          <w:color w:val="000000"/>
          <w:spacing w:val="-2"/>
          <w:highlight w:val="lightGray"/>
        </w:rPr>
        <w:t>DIDATTICO</w:t>
      </w:r>
    </w:p>
    <w:p w14:paraId="0FDBFC32" w14:textId="77777777" w:rsidR="00C71D8A" w:rsidRDefault="00B4018B">
      <w:pPr>
        <w:pStyle w:val="Titolo4"/>
        <w:spacing w:before="135"/>
        <w:ind w:left="141" w:right="420"/>
        <w:jc w:val="center"/>
      </w:pPr>
      <w:r>
        <w:t>MODELLO</w:t>
      </w:r>
      <w:r>
        <w:rPr>
          <w:spacing w:val="-7"/>
        </w:rPr>
        <w:t xml:space="preserve"> </w:t>
      </w:r>
      <w:r>
        <w:t>SENZA</w:t>
      </w:r>
      <w:r>
        <w:rPr>
          <w:spacing w:val="-8"/>
        </w:rPr>
        <w:t xml:space="preserve"> </w:t>
      </w:r>
      <w:r>
        <w:t>ATTIVAZIONE</w:t>
      </w:r>
      <w:r>
        <w:rPr>
          <w:spacing w:val="-7"/>
        </w:rPr>
        <w:t xml:space="preserve"> </w:t>
      </w:r>
      <w:r>
        <w:t>DELLA</w:t>
      </w:r>
      <w:r>
        <w:rPr>
          <w:spacing w:val="-5"/>
        </w:rPr>
        <w:t xml:space="preserve"> </w:t>
      </w:r>
      <w:r>
        <w:t>DISCIPLINA</w:t>
      </w:r>
      <w:r>
        <w:rPr>
          <w:spacing w:val="-8"/>
        </w:rPr>
        <w:t xml:space="preserve"> </w:t>
      </w:r>
      <w:r>
        <w:rPr>
          <w:spacing w:val="-2"/>
        </w:rPr>
        <w:t>TECNOLOGIA</w:t>
      </w:r>
    </w:p>
    <w:p w14:paraId="0566BACC" w14:textId="77777777" w:rsidR="00C71D8A" w:rsidRDefault="00C71D8A">
      <w:pPr>
        <w:pStyle w:val="Corpotesto"/>
        <w:spacing w:before="1"/>
        <w:rPr>
          <w:b/>
          <w:sz w:val="11"/>
        </w:rPr>
      </w:pPr>
    </w:p>
    <w:tbl>
      <w:tblPr>
        <w:tblStyle w:val="TableNormal"/>
        <w:tblW w:w="0" w:type="auto"/>
        <w:tblInd w:w="2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1"/>
        <w:gridCol w:w="3252"/>
        <w:gridCol w:w="4233"/>
        <w:gridCol w:w="1080"/>
      </w:tblGrid>
      <w:tr w:rsidR="00C71D8A" w14:paraId="1E104765" w14:textId="77777777">
        <w:trPr>
          <w:trHeight w:val="805"/>
        </w:trPr>
        <w:tc>
          <w:tcPr>
            <w:tcW w:w="631" w:type="dxa"/>
            <w:shd w:val="clear" w:color="auto" w:fill="E6E6E6"/>
          </w:tcPr>
          <w:p w14:paraId="5118D32A" w14:textId="77777777" w:rsidR="00C71D8A" w:rsidRDefault="00B4018B">
            <w:pPr>
              <w:pStyle w:val="TableParagraph"/>
              <w:spacing w:line="268" w:lineRule="exact"/>
              <w:ind w:left="11"/>
              <w:jc w:val="center"/>
              <w:rPr>
                <w:b/>
              </w:rPr>
            </w:pPr>
            <w:r>
              <w:rPr>
                <w:b/>
                <w:spacing w:val="-5"/>
              </w:rPr>
              <w:t>N.</w:t>
            </w:r>
          </w:p>
        </w:tc>
        <w:tc>
          <w:tcPr>
            <w:tcW w:w="3252" w:type="dxa"/>
            <w:shd w:val="clear" w:color="auto" w:fill="E6E6E6"/>
          </w:tcPr>
          <w:p w14:paraId="4069CECB" w14:textId="77777777" w:rsidR="00C71D8A" w:rsidRDefault="00B4018B">
            <w:pPr>
              <w:pStyle w:val="TableParagraph"/>
              <w:spacing w:line="268" w:lineRule="exact"/>
              <w:ind w:left="13" w:right="3"/>
              <w:jc w:val="center"/>
              <w:rPr>
                <w:b/>
              </w:rPr>
            </w:pPr>
            <w:r>
              <w:rPr>
                <w:b/>
                <w:spacing w:val="-4"/>
              </w:rPr>
              <w:t>ASSE</w:t>
            </w:r>
          </w:p>
        </w:tc>
        <w:tc>
          <w:tcPr>
            <w:tcW w:w="4233" w:type="dxa"/>
            <w:shd w:val="clear" w:color="auto" w:fill="E6E6E6"/>
          </w:tcPr>
          <w:p w14:paraId="362F2819" w14:textId="77777777" w:rsidR="00C71D8A" w:rsidRDefault="00B4018B">
            <w:pPr>
              <w:pStyle w:val="TableParagraph"/>
              <w:spacing w:line="268" w:lineRule="exact"/>
              <w:ind w:left="15"/>
              <w:jc w:val="center"/>
              <w:rPr>
                <w:b/>
              </w:rPr>
            </w:pPr>
            <w:r>
              <w:rPr>
                <w:b/>
                <w:spacing w:val="-2"/>
              </w:rPr>
              <w:t>TITOLO</w:t>
            </w:r>
          </w:p>
        </w:tc>
        <w:tc>
          <w:tcPr>
            <w:tcW w:w="1080" w:type="dxa"/>
            <w:shd w:val="clear" w:color="auto" w:fill="E6E6E6"/>
          </w:tcPr>
          <w:p w14:paraId="4A222591" w14:textId="77777777" w:rsidR="00C71D8A" w:rsidRDefault="00B4018B">
            <w:pPr>
              <w:pStyle w:val="TableParagraph"/>
              <w:spacing w:line="268" w:lineRule="exact"/>
              <w:ind w:left="20" w:right="6"/>
              <w:jc w:val="center"/>
              <w:rPr>
                <w:b/>
              </w:rPr>
            </w:pPr>
            <w:r>
              <w:rPr>
                <w:b/>
                <w:spacing w:val="-2"/>
              </w:rPr>
              <w:t>TOTALE</w:t>
            </w:r>
          </w:p>
          <w:p w14:paraId="1B080764" w14:textId="77777777" w:rsidR="00C71D8A" w:rsidRDefault="00B4018B">
            <w:pPr>
              <w:pStyle w:val="TableParagraph"/>
              <w:spacing w:before="134"/>
              <w:ind w:left="20"/>
              <w:jc w:val="center"/>
              <w:rPr>
                <w:b/>
              </w:rPr>
            </w:pPr>
            <w:r>
              <w:rPr>
                <w:b/>
                <w:spacing w:val="-5"/>
              </w:rPr>
              <w:t>ORE</w:t>
            </w:r>
          </w:p>
        </w:tc>
      </w:tr>
      <w:tr w:rsidR="00C71D8A" w14:paraId="0154E4C2" w14:textId="77777777">
        <w:trPr>
          <w:trHeight w:val="403"/>
        </w:trPr>
        <w:tc>
          <w:tcPr>
            <w:tcW w:w="631" w:type="dxa"/>
          </w:tcPr>
          <w:p w14:paraId="718FACC7" w14:textId="77777777" w:rsidR="00C71D8A" w:rsidRDefault="00B4018B">
            <w:pPr>
              <w:pStyle w:val="TableParagraph"/>
              <w:spacing w:line="268" w:lineRule="exact"/>
              <w:ind w:left="11" w:right="3"/>
              <w:jc w:val="center"/>
            </w:pPr>
            <w:r>
              <w:rPr>
                <w:spacing w:val="-10"/>
              </w:rPr>
              <w:t>1</w:t>
            </w:r>
          </w:p>
        </w:tc>
        <w:tc>
          <w:tcPr>
            <w:tcW w:w="3252" w:type="dxa"/>
            <w:vMerge w:val="restart"/>
          </w:tcPr>
          <w:p w14:paraId="2FE44C40" w14:textId="77777777" w:rsidR="00C71D8A" w:rsidRDefault="00C71D8A">
            <w:pPr>
              <w:pStyle w:val="TableParagraph"/>
              <w:spacing w:before="134"/>
              <w:ind w:left="0"/>
              <w:rPr>
                <w:b/>
              </w:rPr>
            </w:pPr>
          </w:p>
          <w:p w14:paraId="644DF3C3" w14:textId="77777777" w:rsidR="00C71D8A" w:rsidRDefault="00B4018B">
            <w:pPr>
              <w:pStyle w:val="TableParagraph"/>
              <w:ind w:left="13"/>
              <w:jc w:val="center"/>
            </w:pPr>
            <w:r>
              <w:rPr>
                <w:spacing w:val="-2"/>
              </w:rPr>
              <w:t>ITALIANO</w:t>
            </w:r>
          </w:p>
          <w:p w14:paraId="1D8D68BE" w14:textId="77777777" w:rsidR="00C71D8A" w:rsidRDefault="00B4018B">
            <w:pPr>
              <w:pStyle w:val="TableParagraph"/>
              <w:spacing w:before="132"/>
              <w:ind w:left="13" w:right="4"/>
              <w:jc w:val="center"/>
            </w:pPr>
            <w:r>
              <w:t>(132</w:t>
            </w:r>
            <w:r>
              <w:rPr>
                <w:spacing w:val="-4"/>
              </w:rPr>
              <w:t xml:space="preserve"> ore)</w:t>
            </w:r>
          </w:p>
        </w:tc>
        <w:tc>
          <w:tcPr>
            <w:tcW w:w="4233" w:type="dxa"/>
          </w:tcPr>
          <w:p w14:paraId="54F7FFE3" w14:textId="77777777" w:rsidR="00C71D8A" w:rsidRDefault="00B4018B">
            <w:pPr>
              <w:pStyle w:val="TableParagraph"/>
              <w:spacing w:line="268" w:lineRule="exact"/>
              <w:ind w:left="108"/>
            </w:pPr>
            <w:r>
              <w:t>Riflessione</w:t>
            </w:r>
            <w:r>
              <w:rPr>
                <w:spacing w:val="-6"/>
              </w:rPr>
              <w:t xml:space="preserve"> </w:t>
            </w:r>
            <w:r>
              <w:t>ed</w:t>
            </w:r>
            <w:r>
              <w:rPr>
                <w:spacing w:val="-8"/>
              </w:rPr>
              <w:t xml:space="preserve"> </w:t>
            </w:r>
            <w:r>
              <w:t>educazione</w:t>
            </w:r>
            <w:r>
              <w:rPr>
                <w:spacing w:val="-7"/>
              </w:rPr>
              <w:t xml:space="preserve"> </w:t>
            </w:r>
            <w:r>
              <w:rPr>
                <w:spacing w:val="-2"/>
              </w:rPr>
              <w:t>linguistica</w:t>
            </w:r>
          </w:p>
        </w:tc>
        <w:tc>
          <w:tcPr>
            <w:tcW w:w="1080" w:type="dxa"/>
          </w:tcPr>
          <w:p w14:paraId="49209084" w14:textId="77777777" w:rsidR="00C71D8A" w:rsidRDefault="00B4018B">
            <w:pPr>
              <w:pStyle w:val="TableParagraph"/>
              <w:spacing w:line="268" w:lineRule="exact"/>
              <w:ind w:left="20" w:right="3"/>
              <w:jc w:val="center"/>
            </w:pPr>
            <w:r>
              <w:rPr>
                <w:spacing w:val="-5"/>
              </w:rPr>
              <w:t>54</w:t>
            </w:r>
          </w:p>
        </w:tc>
      </w:tr>
      <w:tr w:rsidR="00C71D8A" w14:paraId="4741F1F0" w14:textId="77777777">
        <w:trPr>
          <w:trHeight w:val="402"/>
        </w:trPr>
        <w:tc>
          <w:tcPr>
            <w:tcW w:w="631" w:type="dxa"/>
          </w:tcPr>
          <w:p w14:paraId="30D8A0EC" w14:textId="77777777" w:rsidR="00C71D8A" w:rsidRDefault="00B4018B">
            <w:pPr>
              <w:pStyle w:val="TableParagraph"/>
              <w:spacing w:line="268" w:lineRule="exact"/>
              <w:ind w:left="11" w:right="3"/>
              <w:jc w:val="center"/>
            </w:pPr>
            <w:r>
              <w:rPr>
                <w:spacing w:val="-10"/>
              </w:rPr>
              <w:t>2</w:t>
            </w:r>
          </w:p>
        </w:tc>
        <w:tc>
          <w:tcPr>
            <w:tcW w:w="3252" w:type="dxa"/>
            <w:vMerge/>
            <w:tcBorders>
              <w:top w:val="nil"/>
            </w:tcBorders>
          </w:tcPr>
          <w:p w14:paraId="01A24B4A" w14:textId="77777777" w:rsidR="00C71D8A" w:rsidRDefault="00C71D8A">
            <w:pPr>
              <w:rPr>
                <w:sz w:val="2"/>
                <w:szCs w:val="2"/>
              </w:rPr>
            </w:pPr>
          </w:p>
        </w:tc>
        <w:tc>
          <w:tcPr>
            <w:tcW w:w="4233" w:type="dxa"/>
          </w:tcPr>
          <w:p w14:paraId="4A2F14C9" w14:textId="77777777" w:rsidR="00C71D8A" w:rsidRDefault="00B4018B">
            <w:pPr>
              <w:pStyle w:val="TableParagraph"/>
              <w:spacing w:line="268" w:lineRule="exact"/>
              <w:ind w:left="108"/>
            </w:pPr>
            <w:r>
              <w:t>Comprensione</w:t>
            </w:r>
            <w:r>
              <w:rPr>
                <w:spacing w:val="-7"/>
              </w:rPr>
              <w:t xml:space="preserve"> </w:t>
            </w:r>
            <w:r>
              <w:t>e</w:t>
            </w:r>
            <w:r>
              <w:rPr>
                <w:spacing w:val="-7"/>
              </w:rPr>
              <w:t xml:space="preserve"> </w:t>
            </w:r>
            <w:r>
              <w:t>produzione</w:t>
            </w:r>
            <w:r>
              <w:rPr>
                <w:spacing w:val="-6"/>
              </w:rPr>
              <w:t xml:space="preserve"> </w:t>
            </w:r>
            <w:r>
              <w:rPr>
                <w:spacing w:val="-4"/>
              </w:rPr>
              <w:t>testi</w:t>
            </w:r>
          </w:p>
        </w:tc>
        <w:tc>
          <w:tcPr>
            <w:tcW w:w="1080" w:type="dxa"/>
          </w:tcPr>
          <w:p w14:paraId="0B3D3C60" w14:textId="77777777" w:rsidR="00C71D8A" w:rsidRDefault="00B4018B">
            <w:pPr>
              <w:pStyle w:val="TableParagraph"/>
              <w:spacing w:line="268" w:lineRule="exact"/>
              <w:ind w:left="20" w:right="3"/>
              <w:jc w:val="center"/>
            </w:pPr>
            <w:r>
              <w:rPr>
                <w:spacing w:val="-5"/>
              </w:rPr>
              <w:t>64</w:t>
            </w:r>
          </w:p>
        </w:tc>
      </w:tr>
      <w:tr w:rsidR="00C71D8A" w14:paraId="3DD6F6DD" w14:textId="77777777">
        <w:trPr>
          <w:trHeight w:val="402"/>
        </w:trPr>
        <w:tc>
          <w:tcPr>
            <w:tcW w:w="631" w:type="dxa"/>
          </w:tcPr>
          <w:p w14:paraId="47EB4D78" w14:textId="77777777" w:rsidR="00C71D8A" w:rsidRDefault="00B4018B">
            <w:pPr>
              <w:pStyle w:val="TableParagraph"/>
              <w:spacing w:line="268" w:lineRule="exact"/>
              <w:ind w:left="11" w:right="3"/>
              <w:jc w:val="center"/>
            </w:pPr>
            <w:r>
              <w:rPr>
                <w:spacing w:val="-10"/>
              </w:rPr>
              <w:t>3</w:t>
            </w:r>
          </w:p>
        </w:tc>
        <w:tc>
          <w:tcPr>
            <w:tcW w:w="3252" w:type="dxa"/>
            <w:vMerge/>
            <w:tcBorders>
              <w:top w:val="nil"/>
            </w:tcBorders>
          </w:tcPr>
          <w:p w14:paraId="2907C0CC" w14:textId="77777777" w:rsidR="00C71D8A" w:rsidRDefault="00C71D8A">
            <w:pPr>
              <w:rPr>
                <w:sz w:val="2"/>
                <w:szCs w:val="2"/>
              </w:rPr>
            </w:pPr>
          </w:p>
        </w:tc>
        <w:tc>
          <w:tcPr>
            <w:tcW w:w="4233" w:type="dxa"/>
          </w:tcPr>
          <w:p w14:paraId="297C2189" w14:textId="77777777" w:rsidR="00C71D8A" w:rsidRDefault="00B4018B">
            <w:pPr>
              <w:pStyle w:val="TableParagraph"/>
              <w:spacing w:line="268" w:lineRule="exact"/>
              <w:ind w:left="108"/>
            </w:pPr>
            <w:r>
              <w:t>Unità</w:t>
            </w:r>
            <w:r>
              <w:rPr>
                <w:spacing w:val="-2"/>
              </w:rPr>
              <w:t xml:space="preserve"> tematica</w:t>
            </w:r>
          </w:p>
        </w:tc>
        <w:tc>
          <w:tcPr>
            <w:tcW w:w="1080" w:type="dxa"/>
          </w:tcPr>
          <w:p w14:paraId="1A1F4CEE" w14:textId="77777777" w:rsidR="00C71D8A" w:rsidRDefault="00B4018B">
            <w:pPr>
              <w:pStyle w:val="TableParagraph"/>
              <w:spacing w:line="268" w:lineRule="exact"/>
              <w:ind w:left="20" w:right="3"/>
              <w:jc w:val="center"/>
            </w:pPr>
            <w:r>
              <w:rPr>
                <w:spacing w:val="-5"/>
              </w:rPr>
              <w:t>14</w:t>
            </w:r>
          </w:p>
        </w:tc>
      </w:tr>
      <w:tr w:rsidR="00C71D8A" w14:paraId="4441AA5A" w14:textId="77777777">
        <w:trPr>
          <w:trHeight w:val="402"/>
        </w:trPr>
        <w:tc>
          <w:tcPr>
            <w:tcW w:w="631" w:type="dxa"/>
            <w:shd w:val="clear" w:color="auto" w:fill="E6E6E6"/>
          </w:tcPr>
          <w:p w14:paraId="7AC96329" w14:textId="77777777" w:rsidR="00C71D8A" w:rsidRDefault="00B4018B">
            <w:pPr>
              <w:pStyle w:val="TableParagraph"/>
              <w:spacing w:line="268" w:lineRule="exact"/>
              <w:ind w:left="11" w:right="3"/>
              <w:jc w:val="center"/>
            </w:pPr>
            <w:r>
              <w:rPr>
                <w:spacing w:val="-10"/>
              </w:rPr>
              <w:t>1</w:t>
            </w:r>
          </w:p>
        </w:tc>
        <w:tc>
          <w:tcPr>
            <w:tcW w:w="3252" w:type="dxa"/>
            <w:vMerge w:val="restart"/>
            <w:shd w:val="clear" w:color="auto" w:fill="E6E6E6"/>
          </w:tcPr>
          <w:p w14:paraId="1AEE04CC" w14:textId="77777777" w:rsidR="00C71D8A" w:rsidRDefault="00B4018B">
            <w:pPr>
              <w:pStyle w:val="TableParagraph"/>
              <w:spacing w:line="268" w:lineRule="exact"/>
              <w:ind w:left="13" w:right="1"/>
              <w:jc w:val="center"/>
            </w:pPr>
            <w:r>
              <w:t>STUDI</w:t>
            </w:r>
            <w:r>
              <w:rPr>
                <w:spacing w:val="-3"/>
              </w:rPr>
              <w:t xml:space="preserve"> </w:t>
            </w:r>
            <w:r>
              <w:rPr>
                <w:spacing w:val="-2"/>
              </w:rPr>
              <w:t>SOCIALI</w:t>
            </w:r>
          </w:p>
          <w:p w14:paraId="383AC4FA" w14:textId="77777777" w:rsidR="00C71D8A" w:rsidRDefault="00B4018B">
            <w:pPr>
              <w:pStyle w:val="TableParagraph"/>
              <w:spacing w:before="134"/>
              <w:ind w:left="13" w:right="5"/>
              <w:jc w:val="center"/>
            </w:pPr>
            <w:r>
              <w:t>(68</w:t>
            </w:r>
            <w:r>
              <w:rPr>
                <w:spacing w:val="-4"/>
              </w:rPr>
              <w:t xml:space="preserve"> </w:t>
            </w:r>
            <w:r>
              <w:rPr>
                <w:spacing w:val="-2"/>
              </w:rPr>
              <w:t>ore</w:t>
            </w:r>
            <w:r>
              <w:rPr>
                <w:spacing w:val="-2"/>
                <w:vertAlign w:val="superscript"/>
              </w:rPr>
              <w:t>1</w:t>
            </w:r>
            <w:r>
              <w:rPr>
                <w:spacing w:val="-2"/>
              </w:rPr>
              <w:t>)</w:t>
            </w:r>
          </w:p>
        </w:tc>
        <w:tc>
          <w:tcPr>
            <w:tcW w:w="4233" w:type="dxa"/>
            <w:shd w:val="clear" w:color="auto" w:fill="E6E6E6"/>
          </w:tcPr>
          <w:p w14:paraId="41A36D82" w14:textId="77777777" w:rsidR="00C71D8A" w:rsidRDefault="00B4018B">
            <w:pPr>
              <w:pStyle w:val="TableParagraph"/>
              <w:spacing w:line="268" w:lineRule="exact"/>
              <w:ind w:left="108"/>
            </w:pPr>
            <w:r>
              <w:t>Dal</w:t>
            </w:r>
            <w:r>
              <w:rPr>
                <w:spacing w:val="-3"/>
              </w:rPr>
              <w:t xml:space="preserve"> </w:t>
            </w:r>
            <w:r>
              <w:t>Regno</w:t>
            </w:r>
            <w:r>
              <w:rPr>
                <w:spacing w:val="-1"/>
              </w:rPr>
              <w:t xml:space="preserve"> </w:t>
            </w:r>
            <w:r>
              <w:t>alla</w:t>
            </w:r>
            <w:r>
              <w:rPr>
                <w:spacing w:val="-5"/>
              </w:rPr>
              <w:t xml:space="preserve"> </w:t>
            </w:r>
            <w:r>
              <w:rPr>
                <w:spacing w:val="-2"/>
              </w:rPr>
              <w:t>Repubblica</w:t>
            </w:r>
          </w:p>
        </w:tc>
        <w:tc>
          <w:tcPr>
            <w:tcW w:w="1080" w:type="dxa"/>
            <w:shd w:val="clear" w:color="auto" w:fill="E6E6E6"/>
          </w:tcPr>
          <w:p w14:paraId="35ACE107" w14:textId="77777777" w:rsidR="00C71D8A" w:rsidRDefault="00B4018B">
            <w:pPr>
              <w:pStyle w:val="TableParagraph"/>
              <w:spacing w:line="268" w:lineRule="exact"/>
              <w:ind w:left="20" w:right="3"/>
              <w:jc w:val="center"/>
            </w:pPr>
            <w:r>
              <w:rPr>
                <w:spacing w:val="-5"/>
              </w:rPr>
              <w:t>26</w:t>
            </w:r>
          </w:p>
        </w:tc>
      </w:tr>
      <w:tr w:rsidR="00C71D8A" w14:paraId="7DDE7D07" w14:textId="77777777">
        <w:trPr>
          <w:trHeight w:val="402"/>
        </w:trPr>
        <w:tc>
          <w:tcPr>
            <w:tcW w:w="631" w:type="dxa"/>
            <w:shd w:val="clear" w:color="auto" w:fill="E6E6E6"/>
          </w:tcPr>
          <w:p w14:paraId="26310C3F" w14:textId="77777777" w:rsidR="00C71D8A" w:rsidRDefault="00B4018B">
            <w:pPr>
              <w:pStyle w:val="TableParagraph"/>
              <w:spacing w:line="268" w:lineRule="exact"/>
              <w:ind w:left="11" w:right="3"/>
              <w:jc w:val="center"/>
            </w:pPr>
            <w:r>
              <w:rPr>
                <w:spacing w:val="-10"/>
              </w:rPr>
              <w:t>2</w:t>
            </w:r>
          </w:p>
        </w:tc>
        <w:tc>
          <w:tcPr>
            <w:tcW w:w="3252" w:type="dxa"/>
            <w:vMerge/>
            <w:tcBorders>
              <w:top w:val="nil"/>
            </w:tcBorders>
            <w:shd w:val="clear" w:color="auto" w:fill="E6E6E6"/>
          </w:tcPr>
          <w:p w14:paraId="42AFA6A7" w14:textId="77777777" w:rsidR="00C71D8A" w:rsidRDefault="00C71D8A">
            <w:pPr>
              <w:rPr>
                <w:sz w:val="2"/>
                <w:szCs w:val="2"/>
              </w:rPr>
            </w:pPr>
          </w:p>
        </w:tc>
        <w:tc>
          <w:tcPr>
            <w:tcW w:w="4233" w:type="dxa"/>
            <w:shd w:val="clear" w:color="auto" w:fill="E6E6E6"/>
          </w:tcPr>
          <w:p w14:paraId="67991F5F" w14:textId="77777777" w:rsidR="00C71D8A" w:rsidRDefault="00B4018B">
            <w:pPr>
              <w:pStyle w:val="TableParagraph"/>
              <w:spacing w:line="268" w:lineRule="exact"/>
              <w:ind w:left="108"/>
            </w:pPr>
            <w:r>
              <w:t>Conoscere</w:t>
            </w:r>
            <w:r>
              <w:rPr>
                <w:spacing w:val="-6"/>
              </w:rPr>
              <w:t xml:space="preserve"> </w:t>
            </w:r>
            <w:r>
              <w:t>il</w:t>
            </w:r>
            <w:r>
              <w:rPr>
                <w:spacing w:val="-4"/>
              </w:rPr>
              <w:t xml:space="preserve"> mondo</w:t>
            </w:r>
          </w:p>
        </w:tc>
        <w:tc>
          <w:tcPr>
            <w:tcW w:w="1080" w:type="dxa"/>
            <w:shd w:val="clear" w:color="auto" w:fill="E6E6E6"/>
          </w:tcPr>
          <w:p w14:paraId="78555D05" w14:textId="77777777" w:rsidR="00C71D8A" w:rsidRDefault="00B4018B">
            <w:pPr>
              <w:pStyle w:val="TableParagraph"/>
              <w:spacing w:line="268" w:lineRule="exact"/>
              <w:ind w:left="20" w:right="3"/>
              <w:jc w:val="center"/>
            </w:pPr>
            <w:r>
              <w:rPr>
                <w:spacing w:val="-5"/>
              </w:rPr>
              <w:t>30</w:t>
            </w:r>
          </w:p>
        </w:tc>
      </w:tr>
      <w:tr w:rsidR="00C71D8A" w14:paraId="0169D12E" w14:textId="77777777">
        <w:trPr>
          <w:trHeight w:val="547"/>
        </w:trPr>
        <w:tc>
          <w:tcPr>
            <w:tcW w:w="631" w:type="dxa"/>
            <w:shd w:val="clear" w:color="auto" w:fill="E6E6E6"/>
          </w:tcPr>
          <w:p w14:paraId="5B6F6B41" w14:textId="77777777" w:rsidR="00C71D8A" w:rsidRDefault="00B4018B">
            <w:pPr>
              <w:pStyle w:val="TableParagraph"/>
              <w:spacing w:line="268" w:lineRule="exact"/>
              <w:ind w:left="11" w:right="3"/>
              <w:jc w:val="center"/>
            </w:pPr>
            <w:r>
              <w:rPr>
                <w:spacing w:val="-10"/>
              </w:rPr>
              <w:t>3</w:t>
            </w:r>
          </w:p>
        </w:tc>
        <w:tc>
          <w:tcPr>
            <w:tcW w:w="3252" w:type="dxa"/>
            <w:vMerge/>
            <w:tcBorders>
              <w:top w:val="nil"/>
            </w:tcBorders>
            <w:shd w:val="clear" w:color="auto" w:fill="E6E6E6"/>
          </w:tcPr>
          <w:p w14:paraId="5C72843D" w14:textId="77777777" w:rsidR="00C71D8A" w:rsidRDefault="00C71D8A">
            <w:pPr>
              <w:rPr>
                <w:sz w:val="2"/>
                <w:szCs w:val="2"/>
              </w:rPr>
            </w:pPr>
          </w:p>
        </w:tc>
        <w:tc>
          <w:tcPr>
            <w:tcW w:w="4233" w:type="dxa"/>
            <w:shd w:val="clear" w:color="auto" w:fill="E6E6E6"/>
          </w:tcPr>
          <w:p w14:paraId="3047FA05" w14:textId="77777777" w:rsidR="00C71D8A" w:rsidRDefault="00B4018B">
            <w:pPr>
              <w:pStyle w:val="TableParagraph"/>
              <w:spacing w:line="268" w:lineRule="exact"/>
              <w:ind w:left="108"/>
            </w:pPr>
            <w:r>
              <w:t>Il</w:t>
            </w:r>
            <w:r>
              <w:rPr>
                <w:spacing w:val="-3"/>
              </w:rPr>
              <w:t xml:space="preserve"> </w:t>
            </w:r>
            <w:r>
              <w:t>cittadino</w:t>
            </w:r>
            <w:r>
              <w:rPr>
                <w:spacing w:val="-2"/>
              </w:rPr>
              <w:t xml:space="preserve"> consapevole</w:t>
            </w:r>
          </w:p>
        </w:tc>
        <w:tc>
          <w:tcPr>
            <w:tcW w:w="1080" w:type="dxa"/>
            <w:shd w:val="clear" w:color="auto" w:fill="E6E6E6"/>
          </w:tcPr>
          <w:p w14:paraId="544F4DD5" w14:textId="77777777" w:rsidR="00C71D8A" w:rsidRDefault="00B4018B">
            <w:pPr>
              <w:pStyle w:val="TableParagraph"/>
              <w:spacing w:line="268" w:lineRule="exact"/>
              <w:ind w:left="20" w:right="3"/>
              <w:jc w:val="center"/>
            </w:pPr>
            <w:r>
              <w:rPr>
                <w:spacing w:val="-5"/>
              </w:rPr>
              <w:t>12</w:t>
            </w:r>
          </w:p>
        </w:tc>
      </w:tr>
      <w:tr w:rsidR="00C71D8A" w14:paraId="4C5C6A1D" w14:textId="77777777">
        <w:trPr>
          <w:trHeight w:val="402"/>
        </w:trPr>
        <w:tc>
          <w:tcPr>
            <w:tcW w:w="631" w:type="dxa"/>
          </w:tcPr>
          <w:p w14:paraId="538A7B4C" w14:textId="77777777" w:rsidR="00C71D8A" w:rsidRDefault="00B4018B">
            <w:pPr>
              <w:pStyle w:val="TableParagraph"/>
              <w:spacing w:line="268" w:lineRule="exact"/>
              <w:ind w:left="11" w:right="3"/>
              <w:jc w:val="center"/>
            </w:pPr>
            <w:r>
              <w:rPr>
                <w:spacing w:val="-10"/>
              </w:rPr>
              <w:t>1</w:t>
            </w:r>
          </w:p>
        </w:tc>
        <w:tc>
          <w:tcPr>
            <w:tcW w:w="3252" w:type="dxa"/>
            <w:vMerge w:val="restart"/>
          </w:tcPr>
          <w:p w14:paraId="02A8E530" w14:textId="77777777" w:rsidR="00C71D8A" w:rsidRDefault="00B4018B">
            <w:pPr>
              <w:pStyle w:val="TableParagraph"/>
              <w:spacing w:line="268" w:lineRule="exact"/>
              <w:ind w:left="13" w:right="5"/>
              <w:jc w:val="center"/>
            </w:pPr>
            <w:r>
              <w:t>LINGUA</w:t>
            </w:r>
            <w:r>
              <w:rPr>
                <w:spacing w:val="-3"/>
              </w:rPr>
              <w:t xml:space="preserve"> </w:t>
            </w:r>
            <w:r>
              <w:t>STRANIERA</w:t>
            </w:r>
            <w:r>
              <w:rPr>
                <w:spacing w:val="-4"/>
              </w:rPr>
              <w:t xml:space="preserve"> </w:t>
            </w:r>
            <w:r>
              <w:rPr>
                <w:spacing w:val="-2"/>
              </w:rPr>
              <w:t>INGLESE</w:t>
            </w:r>
          </w:p>
          <w:p w14:paraId="246D0176" w14:textId="77777777" w:rsidR="00C71D8A" w:rsidRDefault="00B4018B">
            <w:pPr>
              <w:pStyle w:val="TableParagraph"/>
              <w:spacing w:before="134"/>
              <w:ind w:left="13" w:right="5"/>
              <w:jc w:val="center"/>
            </w:pPr>
            <w:r>
              <w:t>(68</w:t>
            </w:r>
            <w:r>
              <w:rPr>
                <w:spacing w:val="-4"/>
              </w:rPr>
              <w:t xml:space="preserve"> </w:t>
            </w:r>
            <w:r>
              <w:rPr>
                <w:spacing w:val="-2"/>
              </w:rPr>
              <w:t>ore</w:t>
            </w:r>
            <w:r>
              <w:rPr>
                <w:spacing w:val="-2"/>
                <w:vertAlign w:val="superscript"/>
              </w:rPr>
              <w:t>2</w:t>
            </w:r>
            <w:r>
              <w:rPr>
                <w:spacing w:val="-2"/>
              </w:rPr>
              <w:t>)</w:t>
            </w:r>
          </w:p>
        </w:tc>
        <w:tc>
          <w:tcPr>
            <w:tcW w:w="4233" w:type="dxa"/>
          </w:tcPr>
          <w:p w14:paraId="04DDC6FE" w14:textId="77777777" w:rsidR="00C71D8A" w:rsidRDefault="00B4018B">
            <w:pPr>
              <w:pStyle w:val="TableParagraph"/>
              <w:spacing w:line="268" w:lineRule="exact"/>
              <w:ind w:left="108"/>
            </w:pPr>
            <w:r>
              <w:t>Parlare</w:t>
            </w:r>
            <w:r>
              <w:rPr>
                <w:spacing w:val="-4"/>
              </w:rPr>
              <w:t xml:space="preserve"> </w:t>
            </w:r>
            <w:r>
              <w:t>di</w:t>
            </w:r>
            <w:r>
              <w:rPr>
                <w:spacing w:val="-1"/>
              </w:rPr>
              <w:t xml:space="preserve"> </w:t>
            </w:r>
            <w:r>
              <w:t>sé</w:t>
            </w:r>
            <w:r>
              <w:rPr>
                <w:spacing w:val="-2"/>
              </w:rPr>
              <w:t xml:space="preserve"> </w:t>
            </w:r>
            <w:r>
              <w:t>e</w:t>
            </w:r>
            <w:r>
              <w:rPr>
                <w:spacing w:val="-1"/>
              </w:rPr>
              <w:t xml:space="preserve"> </w:t>
            </w:r>
            <w:r>
              <w:t xml:space="preserve">degli </w:t>
            </w:r>
            <w:r>
              <w:rPr>
                <w:spacing w:val="-4"/>
              </w:rPr>
              <w:t>altri</w:t>
            </w:r>
          </w:p>
        </w:tc>
        <w:tc>
          <w:tcPr>
            <w:tcW w:w="1080" w:type="dxa"/>
          </w:tcPr>
          <w:p w14:paraId="4B27AE74" w14:textId="77777777" w:rsidR="00C71D8A" w:rsidRDefault="00B4018B">
            <w:pPr>
              <w:pStyle w:val="TableParagraph"/>
              <w:spacing w:line="268" w:lineRule="exact"/>
              <w:ind w:left="20" w:right="3"/>
              <w:jc w:val="center"/>
            </w:pPr>
            <w:r>
              <w:rPr>
                <w:spacing w:val="-5"/>
              </w:rPr>
              <w:t>22</w:t>
            </w:r>
          </w:p>
        </w:tc>
      </w:tr>
      <w:tr w:rsidR="00C71D8A" w14:paraId="744E5D32" w14:textId="77777777">
        <w:trPr>
          <w:trHeight w:val="402"/>
        </w:trPr>
        <w:tc>
          <w:tcPr>
            <w:tcW w:w="631" w:type="dxa"/>
          </w:tcPr>
          <w:p w14:paraId="105FA970" w14:textId="77777777" w:rsidR="00C71D8A" w:rsidRDefault="00B4018B">
            <w:pPr>
              <w:pStyle w:val="TableParagraph"/>
              <w:spacing w:line="268" w:lineRule="exact"/>
              <w:ind w:left="11" w:right="3"/>
              <w:jc w:val="center"/>
            </w:pPr>
            <w:r>
              <w:rPr>
                <w:spacing w:val="-10"/>
              </w:rPr>
              <w:t>2</w:t>
            </w:r>
          </w:p>
        </w:tc>
        <w:tc>
          <w:tcPr>
            <w:tcW w:w="3252" w:type="dxa"/>
            <w:vMerge/>
            <w:tcBorders>
              <w:top w:val="nil"/>
            </w:tcBorders>
          </w:tcPr>
          <w:p w14:paraId="40F3EB6E" w14:textId="77777777" w:rsidR="00C71D8A" w:rsidRDefault="00C71D8A">
            <w:pPr>
              <w:rPr>
                <w:sz w:val="2"/>
                <w:szCs w:val="2"/>
              </w:rPr>
            </w:pPr>
          </w:p>
        </w:tc>
        <w:tc>
          <w:tcPr>
            <w:tcW w:w="4233" w:type="dxa"/>
          </w:tcPr>
          <w:p w14:paraId="689BA836" w14:textId="77777777" w:rsidR="00C71D8A" w:rsidRDefault="00B4018B">
            <w:pPr>
              <w:pStyle w:val="TableParagraph"/>
              <w:spacing w:line="268" w:lineRule="exact"/>
              <w:ind w:left="108"/>
            </w:pPr>
            <w:r>
              <w:t>Descrivere</w:t>
            </w:r>
            <w:r>
              <w:rPr>
                <w:spacing w:val="-8"/>
              </w:rPr>
              <w:t xml:space="preserve"> </w:t>
            </w:r>
            <w:r>
              <w:rPr>
                <w:spacing w:val="-2"/>
              </w:rPr>
              <w:t>l'ambiente</w:t>
            </w:r>
          </w:p>
        </w:tc>
        <w:tc>
          <w:tcPr>
            <w:tcW w:w="1080" w:type="dxa"/>
          </w:tcPr>
          <w:p w14:paraId="369103DF" w14:textId="77777777" w:rsidR="00C71D8A" w:rsidRDefault="00B4018B">
            <w:pPr>
              <w:pStyle w:val="TableParagraph"/>
              <w:spacing w:line="268" w:lineRule="exact"/>
              <w:ind w:left="20" w:right="3"/>
              <w:jc w:val="center"/>
            </w:pPr>
            <w:r>
              <w:rPr>
                <w:spacing w:val="-5"/>
              </w:rPr>
              <w:t>22</w:t>
            </w:r>
          </w:p>
        </w:tc>
      </w:tr>
      <w:tr w:rsidR="00C71D8A" w14:paraId="62FE342E" w14:textId="77777777">
        <w:trPr>
          <w:trHeight w:val="402"/>
        </w:trPr>
        <w:tc>
          <w:tcPr>
            <w:tcW w:w="631" w:type="dxa"/>
          </w:tcPr>
          <w:p w14:paraId="7D5A4989" w14:textId="77777777" w:rsidR="00C71D8A" w:rsidRDefault="00B4018B">
            <w:pPr>
              <w:pStyle w:val="TableParagraph"/>
              <w:spacing w:line="268" w:lineRule="exact"/>
              <w:ind w:left="11" w:right="3"/>
              <w:jc w:val="center"/>
            </w:pPr>
            <w:r>
              <w:rPr>
                <w:spacing w:val="-10"/>
              </w:rPr>
              <w:t>3</w:t>
            </w:r>
          </w:p>
        </w:tc>
        <w:tc>
          <w:tcPr>
            <w:tcW w:w="3252" w:type="dxa"/>
            <w:vMerge/>
            <w:tcBorders>
              <w:top w:val="nil"/>
            </w:tcBorders>
          </w:tcPr>
          <w:p w14:paraId="0BC40F13" w14:textId="77777777" w:rsidR="00C71D8A" w:rsidRDefault="00C71D8A">
            <w:pPr>
              <w:rPr>
                <w:sz w:val="2"/>
                <w:szCs w:val="2"/>
              </w:rPr>
            </w:pPr>
          </w:p>
        </w:tc>
        <w:tc>
          <w:tcPr>
            <w:tcW w:w="4233" w:type="dxa"/>
          </w:tcPr>
          <w:p w14:paraId="7B82FA94" w14:textId="77777777" w:rsidR="00C71D8A" w:rsidRDefault="00B4018B">
            <w:pPr>
              <w:pStyle w:val="TableParagraph"/>
              <w:spacing w:line="268" w:lineRule="exact"/>
              <w:ind w:left="108"/>
            </w:pPr>
            <w:r>
              <w:t>Parlare</w:t>
            </w:r>
            <w:r>
              <w:rPr>
                <w:spacing w:val="-4"/>
              </w:rPr>
              <w:t xml:space="preserve"> </w:t>
            </w:r>
            <w:r>
              <w:t>di</w:t>
            </w:r>
            <w:r>
              <w:rPr>
                <w:spacing w:val="-1"/>
              </w:rPr>
              <w:t xml:space="preserve"> </w:t>
            </w:r>
            <w:r>
              <w:t>lavoro e</w:t>
            </w:r>
            <w:r>
              <w:rPr>
                <w:spacing w:val="-3"/>
              </w:rPr>
              <w:t xml:space="preserve"> </w:t>
            </w:r>
            <w:r>
              <w:t>di</w:t>
            </w:r>
            <w:r>
              <w:rPr>
                <w:spacing w:val="-1"/>
              </w:rPr>
              <w:t xml:space="preserve"> </w:t>
            </w:r>
            <w:r>
              <w:rPr>
                <w:spacing w:val="-2"/>
              </w:rPr>
              <w:t>routine</w:t>
            </w:r>
          </w:p>
        </w:tc>
        <w:tc>
          <w:tcPr>
            <w:tcW w:w="1080" w:type="dxa"/>
          </w:tcPr>
          <w:p w14:paraId="6AD4062F" w14:textId="77777777" w:rsidR="00C71D8A" w:rsidRDefault="00B4018B">
            <w:pPr>
              <w:pStyle w:val="TableParagraph"/>
              <w:spacing w:line="268" w:lineRule="exact"/>
              <w:ind w:left="20" w:right="3"/>
              <w:jc w:val="center"/>
            </w:pPr>
            <w:r>
              <w:rPr>
                <w:spacing w:val="-5"/>
              </w:rPr>
              <w:t>24</w:t>
            </w:r>
          </w:p>
        </w:tc>
      </w:tr>
    </w:tbl>
    <w:p w14:paraId="4D24B355" w14:textId="77777777" w:rsidR="00C71D8A" w:rsidRDefault="00C71D8A">
      <w:pPr>
        <w:pStyle w:val="Corpotesto"/>
        <w:rPr>
          <w:b/>
          <w:sz w:val="20"/>
        </w:rPr>
      </w:pPr>
    </w:p>
    <w:p w14:paraId="1400AFEE" w14:textId="77777777" w:rsidR="00C71D8A" w:rsidRDefault="00B4018B">
      <w:pPr>
        <w:pStyle w:val="Corpotesto"/>
        <w:spacing w:before="60"/>
        <w:rPr>
          <w:b/>
          <w:sz w:val="20"/>
        </w:rPr>
      </w:pPr>
      <w:r>
        <w:rPr>
          <w:b/>
          <w:noProof/>
          <w:sz w:val="20"/>
        </w:rPr>
        <mc:AlternateContent>
          <mc:Choice Requires="wps">
            <w:drawing>
              <wp:anchor distT="0" distB="0" distL="0" distR="0" simplePos="0" relativeHeight="487591936" behindDoc="1" locked="0" layoutInCell="1" allowOverlap="1" wp14:anchorId="715A9B65" wp14:editId="3C08714B">
                <wp:simplePos x="0" y="0"/>
                <wp:positionH relativeFrom="page">
                  <wp:posOffset>914400</wp:posOffset>
                </wp:positionH>
                <wp:positionV relativeFrom="paragraph">
                  <wp:posOffset>208902</wp:posOffset>
                </wp:positionV>
                <wp:extent cx="1829435" cy="952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1BAC93A" id="Graphic 10" o:spid="_x0000_s1026" style="position:absolute;margin-left:1in;margin-top:16.45pt;width:144.05pt;height:.75pt;z-index:-15724544;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TxNNgIAAOMEAAAOAAAAZHJzL2Uyb0RvYy54bWysVMFu2zAMvQ/YPwi6L07SZGiMOMXQosWA&#10;oivQDDsrshwbk0VNVGL370fJVuptpw3LQabEJ+rxkcz2pm81OyuHDZiCL2ZzzpSRUDbmWPCv+/sP&#10;15yhF6YUGowq+KtCfrN7/27b2VwtoQZdKscoiMG8swWvvbd5lqGsVStwBlYZclbgWuFp645Z6URH&#10;0VudLefzj1kHrrQOpEKk07vByXcxflUp6b9UFSrPdMGJm4+ri+shrNluK/KjE7Zu5EhD/AOLVjSG&#10;Hr2EuhNesJNr/gjVNtIBQuVnEtoMqqqRKuZA2Szmv2XzUgurYi4kDtqLTPj/wsqn87NjTUm1I3mM&#10;aKlGD6McdELydBZzQr3YZxcSRPsI8juSI/vFEzY4YvrKtQFL6bE+av160Vr1nkk6XFwvN6urNWeS&#10;fJv1ch3eykSe7soT+gcFMY44P6IfKlUmS9TJkr1JpqN6h0rrWGnPGVXacUaVPgyVtsKHe4FcMFk3&#10;IVKPPIKzhbPaQ4T5kEJgO1+vOEuJENM3jDZTLOk4QSVf+toYb8BsFqurMe3kTt8BNn32r8CxcsQx&#10;hZMaUA0Ch7yj0hctCDdVG0E35X2jdUgf3fFwqx07izBA8TcynsBiJwzFD21wgPKVmqqjNio4/jgJ&#10;pzjTnw21bRjBZLhkHJLhvL6FOKhReYd+338TzjJLZsE99c4TpKEQeWoL4h8AAzbcNPDp5KFqQs9E&#10;bgOjcUOTFPMfpz6M6nQfUW//TbufAAAA//8DAFBLAwQUAAYACAAAACEAeooOgd8AAAAJAQAADwAA&#10;AGRycy9kb3ducmV2LnhtbEyPQUvDQBCF74L/YRnBi9hNk0VqzKaoIBZsQWPxvMmOSTA7G7LbNv57&#10;x5Me35vHm+8V69kN4ohT6D1pWC4SEEiNtz21GvbvT9crECEasmbwhBq+McC6PD8rTG79id7wWMVW&#10;cAmF3GjoYhxzKUPToTNh4Uckvn36yZnIcmqlncyJy90g0yS5kc70xB86M+Jjh81XdXAanu1us3q9&#10;wpfdJqse4n7e1upjq/XlxXx/ByLiHP/C8IvP6FAyU+0PZIMYWCvFW6KGLL0FwQGVpUsQNRtKgSwL&#10;+X9B+QMAAP//AwBQSwECLQAUAAYACAAAACEAtoM4kv4AAADhAQAAEwAAAAAAAAAAAAAAAAAAAAAA&#10;W0NvbnRlbnRfVHlwZXNdLnhtbFBLAQItABQABgAIAAAAIQA4/SH/1gAAAJQBAAALAAAAAAAAAAAA&#10;AAAAAC8BAABfcmVscy8ucmVsc1BLAQItABQABgAIAAAAIQCykTxNNgIAAOMEAAAOAAAAAAAAAAAA&#10;AAAAAC4CAABkcnMvZTJvRG9jLnhtbFBLAQItABQABgAIAAAAIQB6ig6B3wAAAAkBAAAPAAAAAAAA&#10;AAAAAAAAAJAEAABkcnMvZG93bnJldi54bWxQSwUGAAAAAAQABADzAAAAnAUAAAAA&#10;" path="m1829054,l,,,9143r1829054,l1829054,xe" fillcolor="black" stroked="f">
                <v:path arrowok="t"/>
                <w10:wrap type="topAndBottom" anchorx="page"/>
              </v:shape>
            </w:pict>
          </mc:Fallback>
        </mc:AlternateContent>
      </w:r>
    </w:p>
    <w:p w14:paraId="7969EE16" w14:textId="77777777" w:rsidR="00C71D8A" w:rsidRDefault="00B4018B">
      <w:pPr>
        <w:spacing w:before="99"/>
        <w:ind w:left="165" w:right="620"/>
        <w:rPr>
          <w:rFonts w:ascii="Times New Roman" w:hAnsi="Times New Roman"/>
          <w:sz w:val="20"/>
        </w:rPr>
      </w:pPr>
      <w:r>
        <w:rPr>
          <w:rFonts w:ascii="Times New Roman" w:hAnsi="Times New Roman"/>
          <w:sz w:val="20"/>
          <w:vertAlign w:val="superscript"/>
        </w:rPr>
        <w:t>1</w:t>
      </w:r>
      <w:r>
        <w:rPr>
          <w:rFonts w:ascii="Times New Roman" w:hAnsi="Times New Roman"/>
          <w:spacing w:val="-3"/>
          <w:sz w:val="20"/>
        </w:rPr>
        <w:t xml:space="preserve"> </w:t>
      </w:r>
      <w:r>
        <w:rPr>
          <w:rFonts w:ascii="Times New Roman" w:hAnsi="Times New Roman"/>
          <w:sz w:val="20"/>
        </w:rPr>
        <w:t>Su</w:t>
      </w:r>
      <w:r>
        <w:rPr>
          <w:rFonts w:ascii="Times New Roman" w:hAnsi="Times New Roman"/>
          <w:spacing w:val="-4"/>
          <w:sz w:val="20"/>
        </w:rPr>
        <w:t xml:space="preserve"> </w:t>
      </w:r>
      <w:r>
        <w:rPr>
          <w:rFonts w:ascii="Times New Roman" w:hAnsi="Times New Roman"/>
          <w:sz w:val="20"/>
        </w:rPr>
        <w:t>delibera</w:t>
      </w:r>
      <w:r>
        <w:rPr>
          <w:rFonts w:ascii="Times New Roman" w:hAnsi="Times New Roman"/>
          <w:spacing w:val="-3"/>
          <w:sz w:val="20"/>
        </w:rPr>
        <w:t xml:space="preserve"> </w:t>
      </w:r>
      <w:r>
        <w:rPr>
          <w:rFonts w:ascii="Times New Roman" w:hAnsi="Times New Roman"/>
          <w:sz w:val="20"/>
        </w:rPr>
        <w:t>del</w:t>
      </w:r>
      <w:r>
        <w:rPr>
          <w:rFonts w:ascii="Times New Roman" w:hAnsi="Times New Roman"/>
          <w:spacing w:val="-3"/>
          <w:sz w:val="20"/>
        </w:rPr>
        <w:t xml:space="preserve"> </w:t>
      </w:r>
      <w:r>
        <w:rPr>
          <w:rFonts w:ascii="Times New Roman" w:hAnsi="Times New Roman"/>
          <w:sz w:val="20"/>
        </w:rPr>
        <w:t>Collegio</w:t>
      </w:r>
      <w:r>
        <w:rPr>
          <w:rFonts w:ascii="Times New Roman" w:hAnsi="Times New Roman"/>
          <w:spacing w:val="-2"/>
          <w:sz w:val="20"/>
        </w:rPr>
        <w:t xml:space="preserve"> </w:t>
      </w:r>
      <w:r>
        <w:rPr>
          <w:rFonts w:ascii="Times New Roman" w:hAnsi="Times New Roman"/>
          <w:sz w:val="20"/>
        </w:rPr>
        <w:t>docenti</w:t>
      </w:r>
      <w:r>
        <w:rPr>
          <w:rFonts w:ascii="Times New Roman" w:hAnsi="Times New Roman"/>
          <w:spacing w:val="-3"/>
          <w:sz w:val="20"/>
        </w:rPr>
        <w:t xml:space="preserve"> </w:t>
      </w:r>
      <w:r>
        <w:rPr>
          <w:rFonts w:ascii="Times New Roman" w:hAnsi="Times New Roman"/>
          <w:sz w:val="20"/>
        </w:rPr>
        <w:t>le</w:t>
      </w:r>
      <w:r>
        <w:rPr>
          <w:rFonts w:ascii="Times New Roman" w:hAnsi="Times New Roman"/>
          <w:spacing w:val="-3"/>
          <w:sz w:val="20"/>
        </w:rPr>
        <w:t xml:space="preserve"> </w:t>
      </w:r>
      <w:r>
        <w:rPr>
          <w:rFonts w:ascii="Times New Roman" w:hAnsi="Times New Roman"/>
          <w:sz w:val="20"/>
        </w:rPr>
        <w:t>4</w:t>
      </w:r>
      <w:r>
        <w:rPr>
          <w:rFonts w:ascii="Times New Roman" w:hAnsi="Times New Roman"/>
          <w:spacing w:val="-2"/>
          <w:sz w:val="20"/>
        </w:rPr>
        <w:t xml:space="preserve"> </w:t>
      </w:r>
      <w:r>
        <w:rPr>
          <w:rFonts w:ascii="Times New Roman" w:hAnsi="Times New Roman"/>
          <w:sz w:val="20"/>
        </w:rPr>
        <w:t>ore</w:t>
      </w:r>
      <w:r>
        <w:rPr>
          <w:rFonts w:ascii="Times New Roman" w:hAnsi="Times New Roman"/>
          <w:spacing w:val="-3"/>
          <w:sz w:val="20"/>
        </w:rPr>
        <w:t xml:space="preserve"> </w:t>
      </w:r>
      <w:r>
        <w:rPr>
          <w:rFonts w:ascii="Times New Roman" w:hAnsi="Times New Roman"/>
          <w:sz w:val="20"/>
        </w:rPr>
        <w:t>previste</w:t>
      </w:r>
      <w:r>
        <w:rPr>
          <w:rFonts w:ascii="Times New Roman" w:hAnsi="Times New Roman"/>
          <w:spacing w:val="-3"/>
          <w:sz w:val="20"/>
        </w:rPr>
        <w:t xml:space="preserve"> </w:t>
      </w:r>
      <w:r>
        <w:rPr>
          <w:rFonts w:ascii="Times New Roman" w:hAnsi="Times New Roman"/>
          <w:sz w:val="20"/>
        </w:rPr>
        <w:t>per</w:t>
      </w:r>
      <w:r>
        <w:rPr>
          <w:rFonts w:ascii="Times New Roman" w:hAnsi="Times New Roman"/>
          <w:spacing w:val="-2"/>
          <w:sz w:val="20"/>
        </w:rPr>
        <w:t xml:space="preserve"> </w:t>
      </w:r>
      <w:r>
        <w:rPr>
          <w:rFonts w:ascii="Times New Roman" w:hAnsi="Times New Roman"/>
          <w:sz w:val="20"/>
        </w:rPr>
        <w:t>l'approfondimento</w:t>
      </w:r>
      <w:r>
        <w:rPr>
          <w:rFonts w:ascii="Times New Roman" w:hAnsi="Times New Roman"/>
          <w:spacing w:val="-2"/>
          <w:sz w:val="20"/>
        </w:rPr>
        <w:t xml:space="preserve"> </w:t>
      </w:r>
      <w:r>
        <w:rPr>
          <w:rFonts w:ascii="Times New Roman" w:hAnsi="Times New Roman"/>
          <w:sz w:val="20"/>
        </w:rPr>
        <w:t>in</w:t>
      </w:r>
      <w:r>
        <w:rPr>
          <w:rFonts w:ascii="Times New Roman" w:hAnsi="Times New Roman"/>
          <w:spacing w:val="-2"/>
          <w:sz w:val="20"/>
        </w:rPr>
        <w:t xml:space="preserve"> </w:t>
      </w:r>
      <w:r>
        <w:rPr>
          <w:rFonts w:ascii="Times New Roman" w:hAnsi="Times New Roman"/>
          <w:sz w:val="20"/>
        </w:rPr>
        <w:t>materie</w:t>
      </w:r>
      <w:r>
        <w:rPr>
          <w:rFonts w:ascii="Times New Roman" w:hAnsi="Times New Roman"/>
          <w:spacing w:val="-3"/>
          <w:sz w:val="20"/>
        </w:rPr>
        <w:t xml:space="preserve"> </w:t>
      </w:r>
      <w:r>
        <w:rPr>
          <w:rFonts w:ascii="Times New Roman" w:hAnsi="Times New Roman"/>
          <w:sz w:val="20"/>
        </w:rPr>
        <w:t>letterarie</w:t>
      </w:r>
      <w:r>
        <w:rPr>
          <w:rFonts w:ascii="Times New Roman" w:hAnsi="Times New Roman"/>
          <w:spacing w:val="-3"/>
          <w:sz w:val="20"/>
        </w:rPr>
        <w:t xml:space="preserve"> </w:t>
      </w:r>
      <w:r>
        <w:rPr>
          <w:rFonts w:ascii="Times New Roman" w:hAnsi="Times New Roman"/>
          <w:sz w:val="20"/>
        </w:rPr>
        <w:t>vengono</w:t>
      </w:r>
      <w:r>
        <w:rPr>
          <w:rFonts w:ascii="Times New Roman" w:hAnsi="Times New Roman"/>
          <w:spacing w:val="-2"/>
          <w:sz w:val="20"/>
        </w:rPr>
        <w:t xml:space="preserve"> </w:t>
      </w:r>
      <w:r>
        <w:rPr>
          <w:rFonts w:ascii="Times New Roman" w:hAnsi="Times New Roman"/>
          <w:sz w:val="20"/>
        </w:rPr>
        <w:t>così</w:t>
      </w:r>
      <w:r>
        <w:rPr>
          <w:rFonts w:ascii="Times New Roman" w:hAnsi="Times New Roman"/>
          <w:spacing w:val="-3"/>
          <w:sz w:val="20"/>
        </w:rPr>
        <w:t xml:space="preserve"> </w:t>
      </w:r>
      <w:r>
        <w:rPr>
          <w:rFonts w:ascii="Times New Roman" w:hAnsi="Times New Roman"/>
          <w:sz w:val="20"/>
        </w:rPr>
        <w:t>ripartite:</w:t>
      </w:r>
      <w:r>
        <w:rPr>
          <w:rFonts w:ascii="Times New Roman" w:hAnsi="Times New Roman"/>
          <w:spacing w:val="-3"/>
          <w:sz w:val="20"/>
        </w:rPr>
        <w:t xml:space="preserve"> </w:t>
      </w:r>
      <w:r>
        <w:rPr>
          <w:rFonts w:ascii="Times New Roman" w:hAnsi="Times New Roman"/>
          <w:sz w:val="20"/>
        </w:rPr>
        <w:t>2</w:t>
      </w:r>
      <w:r>
        <w:rPr>
          <w:rFonts w:ascii="Times New Roman" w:hAnsi="Times New Roman"/>
          <w:spacing w:val="-2"/>
          <w:sz w:val="20"/>
        </w:rPr>
        <w:t xml:space="preserve"> </w:t>
      </w:r>
      <w:r>
        <w:rPr>
          <w:rFonts w:ascii="Times New Roman" w:hAnsi="Times New Roman"/>
          <w:sz w:val="20"/>
        </w:rPr>
        <w:t>ore asse</w:t>
      </w:r>
      <w:r>
        <w:rPr>
          <w:rFonts w:ascii="Times New Roman" w:hAnsi="Times New Roman"/>
          <w:spacing w:val="-3"/>
          <w:sz w:val="20"/>
        </w:rPr>
        <w:t xml:space="preserve"> </w:t>
      </w:r>
      <w:r>
        <w:rPr>
          <w:rFonts w:ascii="Times New Roman" w:hAnsi="Times New Roman"/>
          <w:sz w:val="20"/>
        </w:rPr>
        <w:t>storico-sociale</w:t>
      </w:r>
      <w:r>
        <w:rPr>
          <w:rFonts w:ascii="Times New Roman" w:hAnsi="Times New Roman"/>
          <w:spacing w:val="-3"/>
          <w:sz w:val="20"/>
        </w:rPr>
        <w:t xml:space="preserve"> </w:t>
      </w:r>
      <w:r>
        <w:rPr>
          <w:rFonts w:ascii="Times New Roman" w:hAnsi="Times New Roman"/>
          <w:sz w:val="20"/>
        </w:rPr>
        <w:t>e</w:t>
      </w:r>
      <w:r>
        <w:rPr>
          <w:rFonts w:ascii="Times New Roman" w:hAnsi="Times New Roman"/>
          <w:spacing w:val="-3"/>
          <w:sz w:val="20"/>
        </w:rPr>
        <w:t xml:space="preserve"> </w:t>
      </w:r>
      <w:r>
        <w:rPr>
          <w:rFonts w:ascii="Times New Roman" w:hAnsi="Times New Roman"/>
          <w:sz w:val="20"/>
        </w:rPr>
        <w:t>2</w:t>
      </w:r>
      <w:r>
        <w:rPr>
          <w:rFonts w:ascii="Times New Roman" w:hAnsi="Times New Roman"/>
          <w:spacing w:val="-2"/>
          <w:sz w:val="20"/>
        </w:rPr>
        <w:t xml:space="preserve"> </w:t>
      </w:r>
      <w:r>
        <w:rPr>
          <w:rFonts w:ascii="Times New Roman" w:hAnsi="Times New Roman"/>
          <w:sz w:val="20"/>
        </w:rPr>
        <w:t>ore</w:t>
      </w:r>
      <w:r>
        <w:rPr>
          <w:rFonts w:ascii="Times New Roman" w:hAnsi="Times New Roman"/>
          <w:spacing w:val="-3"/>
          <w:sz w:val="20"/>
        </w:rPr>
        <w:t xml:space="preserve"> </w:t>
      </w:r>
      <w:r>
        <w:rPr>
          <w:rFonts w:ascii="Times New Roman" w:hAnsi="Times New Roman"/>
          <w:sz w:val="20"/>
        </w:rPr>
        <w:t>asse</w:t>
      </w:r>
      <w:r>
        <w:rPr>
          <w:rFonts w:ascii="Times New Roman" w:hAnsi="Times New Roman"/>
          <w:spacing w:val="-3"/>
          <w:sz w:val="20"/>
        </w:rPr>
        <w:t xml:space="preserve"> </w:t>
      </w:r>
      <w:r>
        <w:rPr>
          <w:rFonts w:ascii="Times New Roman" w:hAnsi="Times New Roman"/>
          <w:sz w:val="20"/>
        </w:rPr>
        <w:t>dei</w:t>
      </w:r>
      <w:r>
        <w:rPr>
          <w:rFonts w:ascii="Times New Roman" w:hAnsi="Times New Roman"/>
          <w:spacing w:val="-3"/>
          <w:sz w:val="20"/>
        </w:rPr>
        <w:t xml:space="preserve"> </w:t>
      </w:r>
      <w:r>
        <w:rPr>
          <w:rFonts w:ascii="Times New Roman" w:hAnsi="Times New Roman"/>
          <w:sz w:val="20"/>
        </w:rPr>
        <w:t>linguaggi (lingua inglese).</w:t>
      </w:r>
    </w:p>
    <w:p w14:paraId="6FDFBDC5" w14:textId="77777777" w:rsidR="00C71D8A" w:rsidRDefault="00B4018B">
      <w:pPr>
        <w:spacing w:before="1"/>
        <w:ind w:left="165" w:right="620"/>
        <w:rPr>
          <w:rFonts w:ascii="Times New Roman" w:hAnsi="Times New Roman"/>
          <w:sz w:val="20"/>
        </w:rPr>
      </w:pPr>
      <w:r>
        <w:rPr>
          <w:rFonts w:ascii="Times New Roman" w:hAnsi="Times New Roman"/>
          <w:sz w:val="20"/>
          <w:vertAlign w:val="superscript"/>
        </w:rPr>
        <w:t>2</w:t>
      </w:r>
      <w:r>
        <w:rPr>
          <w:rFonts w:ascii="Times New Roman" w:hAnsi="Times New Roman"/>
          <w:spacing w:val="-2"/>
          <w:sz w:val="20"/>
        </w:rPr>
        <w:t xml:space="preserve"> </w:t>
      </w:r>
      <w:r>
        <w:rPr>
          <w:rFonts w:ascii="Times New Roman" w:hAnsi="Times New Roman"/>
          <w:sz w:val="20"/>
        </w:rPr>
        <w:t>Su</w:t>
      </w:r>
      <w:r>
        <w:rPr>
          <w:rFonts w:ascii="Times New Roman" w:hAnsi="Times New Roman"/>
          <w:spacing w:val="-4"/>
          <w:sz w:val="20"/>
        </w:rPr>
        <w:t xml:space="preserve"> </w:t>
      </w:r>
      <w:r>
        <w:rPr>
          <w:rFonts w:ascii="Times New Roman" w:hAnsi="Times New Roman"/>
          <w:sz w:val="20"/>
        </w:rPr>
        <w:t>delibera</w:t>
      </w:r>
      <w:r>
        <w:rPr>
          <w:rFonts w:ascii="Times New Roman" w:hAnsi="Times New Roman"/>
          <w:spacing w:val="-2"/>
          <w:sz w:val="20"/>
        </w:rPr>
        <w:t xml:space="preserve"> </w:t>
      </w:r>
      <w:r>
        <w:rPr>
          <w:rFonts w:ascii="Times New Roman" w:hAnsi="Times New Roman"/>
          <w:sz w:val="20"/>
        </w:rPr>
        <w:t>del</w:t>
      </w:r>
      <w:r>
        <w:rPr>
          <w:rFonts w:ascii="Times New Roman" w:hAnsi="Times New Roman"/>
          <w:spacing w:val="-2"/>
          <w:sz w:val="20"/>
        </w:rPr>
        <w:t xml:space="preserve"> </w:t>
      </w:r>
      <w:r>
        <w:rPr>
          <w:rFonts w:ascii="Times New Roman" w:hAnsi="Times New Roman"/>
          <w:sz w:val="20"/>
        </w:rPr>
        <w:t>Collegio</w:t>
      </w:r>
      <w:r>
        <w:rPr>
          <w:rFonts w:ascii="Times New Roman" w:hAnsi="Times New Roman"/>
          <w:spacing w:val="-1"/>
          <w:sz w:val="20"/>
        </w:rPr>
        <w:t xml:space="preserve"> </w:t>
      </w:r>
      <w:r>
        <w:rPr>
          <w:rFonts w:ascii="Times New Roman" w:hAnsi="Times New Roman"/>
          <w:sz w:val="20"/>
        </w:rPr>
        <w:t>docenti</w:t>
      </w:r>
      <w:r>
        <w:rPr>
          <w:rFonts w:ascii="Times New Roman" w:hAnsi="Times New Roman"/>
          <w:spacing w:val="-3"/>
          <w:sz w:val="20"/>
        </w:rPr>
        <w:t xml:space="preserve"> </w:t>
      </w:r>
      <w:r>
        <w:rPr>
          <w:rFonts w:ascii="Times New Roman" w:hAnsi="Times New Roman"/>
          <w:sz w:val="20"/>
        </w:rPr>
        <w:t>le</w:t>
      </w:r>
      <w:r>
        <w:rPr>
          <w:rFonts w:ascii="Times New Roman" w:hAnsi="Times New Roman"/>
          <w:spacing w:val="-2"/>
          <w:sz w:val="20"/>
        </w:rPr>
        <w:t xml:space="preserve"> </w:t>
      </w:r>
      <w:r>
        <w:rPr>
          <w:rFonts w:ascii="Times New Roman" w:hAnsi="Times New Roman"/>
          <w:sz w:val="20"/>
        </w:rPr>
        <w:t>4</w:t>
      </w:r>
      <w:r>
        <w:rPr>
          <w:rFonts w:ascii="Times New Roman" w:hAnsi="Times New Roman"/>
          <w:spacing w:val="-1"/>
          <w:sz w:val="20"/>
        </w:rPr>
        <w:t xml:space="preserve"> </w:t>
      </w:r>
      <w:r>
        <w:rPr>
          <w:rFonts w:ascii="Times New Roman" w:hAnsi="Times New Roman"/>
          <w:sz w:val="20"/>
        </w:rPr>
        <w:t>ore</w:t>
      </w:r>
      <w:r>
        <w:rPr>
          <w:rFonts w:ascii="Times New Roman" w:hAnsi="Times New Roman"/>
          <w:spacing w:val="-2"/>
          <w:sz w:val="20"/>
        </w:rPr>
        <w:t xml:space="preserve"> </w:t>
      </w:r>
      <w:r>
        <w:rPr>
          <w:rFonts w:ascii="Times New Roman" w:hAnsi="Times New Roman"/>
          <w:sz w:val="20"/>
        </w:rPr>
        <w:t>previste</w:t>
      </w:r>
      <w:r>
        <w:rPr>
          <w:rFonts w:ascii="Times New Roman" w:hAnsi="Times New Roman"/>
          <w:spacing w:val="-2"/>
          <w:sz w:val="20"/>
        </w:rPr>
        <w:t xml:space="preserve"> </w:t>
      </w:r>
      <w:r>
        <w:rPr>
          <w:rFonts w:ascii="Times New Roman" w:hAnsi="Times New Roman"/>
          <w:sz w:val="20"/>
        </w:rPr>
        <w:t>per</w:t>
      </w:r>
      <w:r>
        <w:rPr>
          <w:rFonts w:ascii="Times New Roman" w:hAnsi="Times New Roman"/>
          <w:spacing w:val="-1"/>
          <w:sz w:val="20"/>
        </w:rPr>
        <w:t xml:space="preserve"> </w:t>
      </w:r>
      <w:r>
        <w:rPr>
          <w:rFonts w:ascii="Times New Roman" w:hAnsi="Times New Roman"/>
          <w:sz w:val="20"/>
        </w:rPr>
        <w:t>l'approfondimento</w:t>
      </w:r>
      <w:r>
        <w:rPr>
          <w:rFonts w:ascii="Times New Roman" w:hAnsi="Times New Roman"/>
          <w:spacing w:val="-1"/>
          <w:sz w:val="20"/>
        </w:rPr>
        <w:t xml:space="preserve"> </w:t>
      </w:r>
      <w:r>
        <w:rPr>
          <w:rFonts w:ascii="Times New Roman" w:hAnsi="Times New Roman"/>
          <w:sz w:val="20"/>
        </w:rPr>
        <w:t>in</w:t>
      </w:r>
      <w:r>
        <w:rPr>
          <w:rFonts w:ascii="Times New Roman" w:hAnsi="Times New Roman"/>
          <w:spacing w:val="-1"/>
          <w:sz w:val="20"/>
        </w:rPr>
        <w:t xml:space="preserve"> </w:t>
      </w:r>
      <w:r>
        <w:rPr>
          <w:rFonts w:ascii="Times New Roman" w:hAnsi="Times New Roman"/>
          <w:sz w:val="20"/>
        </w:rPr>
        <w:t>materie</w:t>
      </w:r>
      <w:r>
        <w:rPr>
          <w:rFonts w:ascii="Times New Roman" w:hAnsi="Times New Roman"/>
          <w:spacing w:val="-2"/>
          <w:sz w:val="20"/>
        </w:rPr>
        <w:t xml:space="preserve"> </w:t>
      </w:r>
      <w:r>
        <w:rPr>
          <w:rFonts w:ascii="Times New Roman" w:hAnsi="Times New Roman"/>
          <w:sz w:val="20"/>
        </w:rPr>
        <w:t>letterarie</w:t>
      </w:r>
      <w:r>
        <w:rPr>
          <w:rFonts w:ascii="Times New Roman" w:hAnsi="Times New Roman"/>
          <w:spacing w:val="-2"/>
          <w:sz w:val="20"/>
        </w:rPr>
        <w:t xml:space="preserve"> </w:t>
      </w:r>
      <w:r>
        <w:rPr>
          <w:rFonts w:ascii="Times New Roman" w:hAnsi="Times New Roman"/>
          <w:sz w:val="20"/>
        </w:rPr>
        <w:t>vengono</w:t>
      </w:r>
      <w:r>
        <w:rPr>
          <w:rFonts w:ascii="Times New Roman" w:hAnsi="Times New Roman"/>
          <w:spacing w:val="-1"/>
          <w:sz w:val="20"/>
        </w:rPr>
        <w:t xml:space="preserve"> </w:t>
      </w:r>
      <w:r>
        <w:rPr>
          <w:rFonts w:ascii="Times New Roman" w:hAnsi="Times New Roman"/>
          <w:sz w:val="20"/>
        </w:rPr>
        <w:t>così</w:t>
      </w:r>
      <w:r>
        <w:rPr>
          <w:rFonts w:ascii="Times New Roman" w:hAnsi="Times New Roman"/>
          <w:spacing w:val="-3"/>
          <w:sz w:val="20"/>
        </w:rPr>
        <w:t xml:space="preserve"> </w:t>
      </w:r>
      <w:r>
        <w:rPr>
          <w:rFonts w:ascii="Times New Roman" w:hAnsi="Times New Roman"/>
          <w:sz w:val="20"/>
        </w:rPr>
        <w:t>ripartite:</w:t>
      </w:r>
      <w:r>
        <w:rPr>
          <w:rFonts w:ascii="Times New Roman" w:hAnsi="Times New Roman"/>
          <w:spacing w:val="-3"/>
          <w:sz w:val="20"/>
        </w:rPr>
        <w:t xml:space="preserve"> </w:t>
      </w:r>
      <w:r>
        <w:rPr>
          <w:rFonts w:ascii="Times New Roman" w:hAnsi="Times New Roman"/>
          <w:sz w:val="20"/>
        </w:rPr>
        <w:t>2</w:t>
      </w:r>
      <w:r>
        <w:rPr>
          <w:rFonts w:ascii="Times New Roman" w:hAnsi="Times New Roman"/>
          <w:spacing w:val="-1"/>
          <w:sz w:val="20"/>
        </w:rPr>
        <w:t xml:space="preserve"> </w:t>
      </w:r>
      <w:r>
        <w:rPr>
          <w:rFonts w:ascii="Times New Roman" w:hAnsi="Times New Roman"/>
          <w:sz w:val="20"/>
        </w:rPr>
        <w:t>ore</w:t>
      </w:r>
      <w:r>
        <w:rPr>
          <w:rFonts w:ascii="Times New Roman" w:hAnsi="Times New Roman"/>
          <w:spacing w:val="-4"/>
          <w:sz w:val="20"/>
        </w:rPr>
        <w:t xml:space="preserve"> </w:t>
      </w:r>
      <w:r>
        <w:rPr>
          <w:rFonts w:ascii="Times New Roman" w:hAnsi="Times New Roman"/>
          <w:sz w:val="20"/>
        </w:rPr>
        <w:t>asse</w:t>
      </w:r>
      <w:r>
        <w:rPr>
          <w:rFonts w:ascii="Times New Roman" w:hAnsi="Times New Roman"/>
          <w:spacing w:val="-2"/>
          <w:sz w:val="20"/>
        </w:rPr>
        <w:t xml:space="preserve"> </w:t>
      </w:r>
      <w:r>
        <w:rPr>
          <w:rFonts w:ascii="Times New Roman" w:hAnsi="Times New Roman"/>
          <w:sz w:val="20"/>
        </w:rPr>
        <w:t>storico-sociale</w:t>
      </w:r>
      <w:r>
        <w:rPr>
          <w:rFonts w:ascii="Times New Roman" w:hAnsi="Times New Roman"/>
          <w:spacing w:val="-2"/>
          <w:sz w:val="20"/>
        </w:rPr>
        <w:t xml:space="preserve"> </w:t>
      </w:r>
      <w:r>
        <w:rPr>
          <w:rFonts w:ascii="Times New Roman" w:hAnsi="Times New Roman"/>
          <w:sz w:val="20"/>
        </w:rPr>
        <w:t>e</w:t>
      </w:r>
      <w:r>
        <w:rPr>
          <w:rFonts w:ascii="Times New Roman" w:hAnsi="Times New Roman"/>
          <w:spacing w:val="-2"/>
          <w:sz w:val="20"/>
        </w:rPr>
        <w:t xml:space="preserve"> </w:t>
      </w:r>
      <w:r>
        <w:rPr>
          <w:rFonts w:ascii="Times New Roman" w:hAnsi="Times New Roman"/>
          <w:sz w:val="20"/>
        </w:rPr>
        <w:t>2</w:t>
      </w:r>
      <w:r>
        <w:rPr>
          <w:rFonts w:ascii="Times New Roman" w:hAnsi="Times New Roman"/>
          <w:spacing w:val="-1"/>
          <w:sz w:val="20"/>
        </w:rPr>
        <w:t xml:space="preserve"> </w:t>
      </w:r>
      <w:r>
        <w:rPr>
          <w:rFonts w:ascii="Times New Roman" w:hAnsi="Times New Roman"/>
          <w:sz w:val="20"/>
        </w:rPr>
        <w:t>ore</w:t>
      </w:r>
      <w:r>
        <w:rPr>
          <w:rFonts w:ascii="Times New Roman" w:hAnsi="Times New Roman"/>
          <w:spacing w:val="-2"/>
          <w:sz w:val="20"/>
        </w:rPr>
        <w:t xml:space="preserve"> </w:t>
      </w:r>
      <w:r>
        <w:rPr>
          <w:rFonts w:ascii="Times New Roman" w:hAnsi="Times New Roman"/>
          <w:sz w:val="20"/>
        </w:rPr>
        <w:t>asse</w:t>
      </w:r>
      <w:r>
        <w:rPr>
          <w:rFonts w:ascii="Times New Roman" w:hAnsi="Times New Roman"/>
          <w:spacing w:val="-2"/>
          <w:sz w:val="20"/>
        </w:rPr>
        <w:t xml:space="preserve"> </w:t>
      </w:r>
      <w:r>
        <w:rPr>
          <w:rFonts w:ascii="Times New Roman" w:hAnsi="Times New Roman"/>
          <w:sz w:val="20"/>
        </w:rPr>
        <w:t>dei</w:t>
      </w:r>
      <w:r>
        <w:rPr>
          <w:rFonts w:ascii="Times New Roman" w:hAnsi="Times New Roman"/>
          <w:spacing w:val="-2"/>
          <w:sz w:val="20"/>
        </w:rPr>
        <w:t xml:space="preserve"> </w:t>
      </w:r>
      <w:r>
        <w:rPr>
          <w:rFonts w:ascii="Times New Roman" w:hAnsi="Times New Roman"/>
          <w:sz w:val="20"/>
        </w:rPr>
        <w:t>linguaggi (lingua inglese).</w:t>
      </w:r>
    </w:p>
    <w:p w14:paraId="75803177" w14:textId="77777777" w:rsidR="00C71D8A" w:rsidRDefault="00C71D8A">
      <w:pPr>
        <w:rPr>
          <w:rFonts w:ascii="Times New Roman" w:hAnsi="Times New Roman"/>
          <w:sz w:val="20"/>
        </w:rPr>
        <w:sectPr w:rsidR="00C71D8A">
          <w:pgSz w:w="16860" w:h="11930" w:orient="landscape"/>
          <w:pgMar w:top="1340" w:right="992" w:bottom="440" w:left="1275" w:header="0" w:footer="255" w:gutter="0"/>
          <w:cols w:space="720"/>
        </w:sectPr>
      </w:pPr>
    </w:p>
    <w:p w14:paraId="51F688A8" w14:textId="77777777" w:rsidR="00C71D8A" w:rsidRDefault="00C71D8A">
      <w:pPr>
        <w:pStyle w:val="Corpotesto"/>
        <w:spacing w:before="7"/>
        <w:rPr>
          <w:rFonts w:ascii="Times New Roman"/>
          <w:sz w:val="8"/>
        </w:rPr>
      </w:pPr>
    </w:p>
    <w:tbl>
      <w:tblPr>
        <w:tblStyle w:val="TableNormal"/>
        <w:tblW w:w="0" w:type="auto"/>
        <w:tblInd w:w="2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1"/>
        <w:gridCol w:w="3252"/>
        <w:gridCol w:w="4233"/>
        <w:gridCol w:w="1080"/>
      </w:tblGrid>
      <w:tr w:rsidR="00C71D8A" w14:paraId="5C5E230F" w14:textId="77777777">
        <w:trPr>
          <w:trHeight w:val="402"/>
        </w:trPr>
        <w:tc>
          <w:tcPr>
            <w:tcW w:w="631" w:type="dxa"/>
            <w:shd w:val="clear" w:color="auto" w:fill="E6E6E6"/>
          </w:tcPr>
          <w:p w14:paraId="79E57A8E" w14:textId="77777777" w:rsidR="00C71D8A" w:rsidRDefault="00B4018B">
            <w:pPr>
              <w:pStyle w:val="TableParagraph"/>
              <w:spacing w:line="268" w:lineRule="exact"/>
              <w:ind w:left="11" w:right="3"/>
              <w:jc w:val="center"/>
            </w:pPr>
            <w:r>
              <w:rPr>
                <w:spacing w:val="-10"/>
              </w:rPr>
              <w:t>1</w:t>
            </w:r>
          </w:p>
        </w:tc>
        <w:tc>
          <w:tcPr>
            <w:tcW w:w="3252" w:type="dxa"/>
            <w:vMerge w:val="restart"/>
            <w:shd w:val="clear" w:color="auto" w:fill="E6E6E6"/>
          </w:tcPr>
          <w:p w14:paraId="739B9E82" w14:textId="77777777" w:rsidR="00C71D8A" w:rsidRDefault="00C71D8A">
            <w:pPr>
              <w:pStyle w:val="TableParagraph"/>
              <w:spacing w:before="149"/>
              <w:ind w:left="0"/>
              <w:rPr>
                <w:rFonts w:ascii="Times New Roman"/>
              </w:rPr>
            </w:pPr>
          </w:p>
          <w:p w14:paraId="341CC40F" w14:textId="77777777" w:rsidR="00C71D8A" w:rsidRDefault="00B4018B">
            <w:pPr>
              <w:pStyle w:val="TableParagraph"/>
              <w:ind w:left="13" w:right="4"/>
              <w:jc w:val="center"/>
            </w:pPr>
            <w:r>
              <w:rPr>
                <w:spacing w:val="-2"/>
              </w:rPr>
              <w:t>MATEMATICA</w:t>
            </w:r>
          </w:p>
          <w:p w14:paraId="4E9A3D67" w14:textId="77777777" w:rsidR="00C71D8A" w:rsidRDefault="00B4018B">
            <w:pPr>
              <w:pStyle w:val="TableParagraph"/>
              <w:spacing w:before="135"/>
              <w:ind w:left="13" w:right="1"/>
              <w:jc w:val="center"/>
            </w:pPr>
            <w:r>
              <w:t>(66</w:t>
            </w:r>
            <w:r>
              <w:rPr>
                <w:spacing w:val="-2"/>
              </w:rPr>
              <w:t xml:space="preserve"> </w:t>
            </w:r>
            <w:r>
              <w:rPr>
                <w:spacing w:val="-4"/>
              </w:rPr>
              <w:t>ore)</w:t>
            </w:r>
          </w:p>
        </w:tc>
        <w:tc>
          <w:tcPr>
            <w:tcW w:w="4233" w:type="dxa"/>
            <w:shd w:val="clear" w:color="auto" w:fill="E6E6E6"/>
          </w:tcPr>
          <w:p w14:paraId="0E327CFA" w14:textId="77777777" w:rsidR="00C71D8A" w:rsidRDefault="00B4018B">
            <w:pPr>
              <w:pStyle w:val="TableParagraph"/>
              <w:spacing w:line="268" w:lineRule="exact"/>
              <w:ind w:left="108"/>
            </w:pPr>
            <w:r>
              <w:t>Calcolo</w:t>
            </w:r>
            <w:r>
              <w:rPr>
                <w:spacing w:val="-6"/>
              </w:rPr>
              <w:t xml:space="preserve"> </w:t>
            </w:r>
            <w:r>
              <w:rPr>
                <w:spacing w:val="-2"/>
              </w:rPr>
              <w:t>aritmetico</w:t>
            </w:r>
          </w:p>
        </w:tc>
        <w:tc>
          <w:tcPr>
            <w:tcW w:w="1080" w:type="dxa"/>
            <w:shd w:val="clear" w:color="auto" w:fill="E6E6E6"/>
          </w:tcPr>
          <w:p w14:paraId="41F12D28" w14:textId="77777777" w:rsidR="00C71D8A" w:rsidRDefault="00B4018B">
            <w:pPr>
              <w:pStyle w:val="TableParagraph"/>
              <w:spacing w:line="268" w:lineRule="exact"/>
              <w:ind w:left="431"/>
            </w:pPr>
            <w:r>
              <w:rPr>
                <w:spacing w:val="-5"/>
              </w:rPr>
              <w:t>32</w:t>
            </w:r>
          </w:p>
        </w:tc>
      </w:tr>
      <w:tr w:rsidR="00C71D8A" w14:paraId="361782D3" w14:textId="77777777">
        <w:trPr>
          <w:trHeight w:val="402"/>
        </w:trPr>
        <w:tc>
          <w:tcPr>
            <w:tcW w:w="631" w:type="dxa"/>
            <w:shd w:val="clear" w:color="auto" w:fill="E6E6E6"/>
          </w:tcPr>
          <w:p w14:paraId="2273D3E3" w14:textId="77777777" w:rsidR="00C71D8A" w:rsidRDefault="00B4018B">
            <w:pPr>
              <w:pStyle w:val="TableParagraph"/>
              <w:spacing w:line="268" w:lineRule="exact"/>
              <w:ind w:left="11" w:right="3"/>
              <w:jc w:val="center"/>
            </w:pPr>
            <w:r>
              <w:rPr>
                <w:spacing w:val="-10"/>
              </w:rPr>
              <w:t>2</w:t>
            </w:r>
          </w:p>
        </w:tc>
        <w:tc>
          <w:tcPr>
            <w:tcW w:w="3252" w:type="dxa"/>
            <w:vMerge/>
            <w:tcBorders>
              <w:top w:val="nil"/>
            </w:tcBorders>
            <w:shd w:val="clear" w:color="auto" w:fill="E6E6E6"/>
          </w:tcPr>
          <w:p w14:paraId="50947259" w14:textId="77777777" w:rsidR="00C71D8A" w:rsidRDefault="00C71D8A">
            <w:pPr>
              <w:rPr>
                <w:sz w:val="2"/>
                <w:szCs w:val="2"/>
              </w:rPr>
            </w:pPr>
          </w:p>
        </w:tc>
        <w:tc>
          <w:tcPr>
            <w:tcW w:w="4233" w:type="dxa"/>
            <w:shd w:val="clear" w:color="auto" w:fill="E6E6E6"/>
          </w:tcPr>
          <w:p w14:paraId="69F393BA" w14:textId="77777777" w:rsidR="00C71D8A" w:rsidRDefault="00B4018B">
            <w:pPr>
              <w:pStyle w:val="TableParagraph"/>
              <w:spacing w:line="268" w:lineRule="exact"/>
              <w:ind w:left="108"/>
            </w:pPr>
            <w:r>
              <w:t>Calcolo</w:t>
            </w:r>
            <w:r>
              <w:rPr>
                <w:spacing w:val="-6"/>
              </w:rPr>
              <w:t xml:space="preserve"> </w:t>
            </w:r>
            <w:r>
              <w:rPr>
                <w:spacing w:val="-2"/>
              </w:rPr>
              <w:t>algebrico</w:t>
            </w:r>
          </w:p>
        </w:tc>
        <w:tc>
          <w:tcPr>
            <w:tcW w:w="1080" w:type="dxa"/>
            <w:shd w:val="clear" w:color="auto" w:fill="E6E6E6"/>
          </w:tcPr>
          <w:p w14:paraId="407726C7" w14:textId="77777777" w:rsidR="00C71D8A" w:rsidRDefault="00B4018B">
            <w:pPr>
              <w:pStyle w:val="TableParagraph"/>
              <w:spacing w:line="268" w:lineRule="exact"/>
              <w:ind w:left="431"/>
            </w:pPr>
            <w:r>
              <w:rPr>
                <w:spacing w:val="-5"/>
              </w:rPr>
              <w:t>16</w:t>
            </w:r>
          </w:p>
        </w:tc>
      </w:tr>
      <w:tr w:rsidR="00C71D8A" w14:paraId="223B4FB5" w14:textId="77777777">
        <w:trPr>
          <w:trHeight w:val="402"/>
        </w:trPr>
        <w:tc>
          <w:tcPr>
            <w:tcW w:w="631" w:type="dxa"/>
            <w:shd w:val="clear" w:color="auto" w:fill="E6E6E6"/>
          </w:tcPr>
          <w:p w14:paraId="3F02AD06" w14:textId="77777777" w:rsidR="00C71D8A" w:rsidRDefault="00B4018B">
            <w:pPr>
              <w:pStyle w:val="TableParagraph"/>
              <w:spacing w:line="268" w:lineRule="exact"/>
              <w:ind w:left="11" w:right="3"/>
              <w:jc w:val="center"/>
            </w:pPr>
            <w:r>
              <w:rPr>
                <w:spacing w:val="-10"/>
              </w:rPr>
              <w:t>3</w:t>
            </w:r>
          </w:p>
        </w:tc>
        <w:tc>
          <w:tcPr>
            <w:tcW w:w="3252" w:type="dxa"/>
            <w:vMerge/>
            <w:tcBorders>
              <w:top w:val="nil"/>
            </w:tcBorders>
            <w:shd w:val="clear" w:color="auto" w:fill="E6E6E6"/>
          </w:tcPr>
          <w:p w14:paraId="64B486E2" w14:textId="77777777" w:rsidR="00C71D8A" w:rsidRDefault="00C71D8A">
            <w:pPr>
              <w:rPr>
                <w:sz w:val="2"/>
                <w:szCs w:val="2"/>
              </w:rPr>
            </w:pPr>
          </w:p>
        </w:tc>
        <w:tc>
          <w:tcPr>
            <w:tcW w:w="4233" w:type="dxa"/>
            <w:shd w:val="clear" w:color="auto" w:fill="E6E6E6"/>
          </w:tcPr>
          <w:p w14:paraId="7CA785C8" w14:textId="77777777" w:rsidR="00C71D8A" w:rsidRDefault="00B4018B">
            <w:pPr>
              <w:pStyle w:val="TableParagraph"/>
              <w:spacing w:line="268" w:lineRule="exact"/>
              <w:ind w:left="108"/>
            </w:pPr>
            <w:r>
              <w:t>Geometria</w:t>
            </w:r>
            <w:r>
              <w:rPr>
                <w:spacing w:val="-5"/>
              </w:rPr>
              <w:t xml:space="preserve"> </w:t>
            </w:r>
            <w:r>
              <w:t>analitica</w:t>
            </w:r>
            <w:r>
              <w:rPr>
                <w:spacing w:val="-5"/>
              </w:rPr>
              <w:t xml:space="preserve"> </w:t>
            </w:r>
            <w:r>
              <w:t>ed</w:t>
            </w:r>
            <w:r>
              <w:rPr>
                <w:spacing w:val="-8"/>
              </w:rPr>
              <w:t xml:space="preserve"> </w:t>
            </w:r>
            <w:r>
              <w:t>euclidea.</w:t>
            </w:r>
            <w:r>
              <w:rPr>
                <w:spacing w:val="-4"/>
              </w:rPr>
              <w:t xml:space="preserve"> </w:t>
            </w:r>
            <w:r>
              <w:rPr>
                <w:spacing w:val="-2"/>
              </w:rPr>
              <w:t>Grafici</w:t>
            </w:r>
          </w:p>
        </w:tc>
        <w:tc>
          <w:tcPr>
            <w:tcW w:w="1080" w:type="dxa"/>
            <w:shd w:val="clear" w:color="auto" w:fill="E6E6E6"/>
          </w:tcPr>
          <w:p w14:paraId="41C44942" w14:textId="77777777" w:rsidR="00C71D8A" w:rsidRDefault="00B4018B">
            <w:pPr>
              <w:pStyle w:val="TableParagraph"/>
              <w:spacing w:line="268" w:lineRule="exact"/>
              <w:ind w:left="431"/>
            </w:pPr>
            <w:r>
              <w:rPr>
                <w:spacing w:val="-5"/>
              </w:rPr>
              <w:t>18</w:t>
            </w:r>
          </w:p>
        </w:tc>
      </w:tr>
      <w:tr w:rsidR="00C71D8A" w14:paraId="5DC38717" w14:textId="77777777">
        <w:trPr>
          <w:trHeight w:val="806"/>
        </w:trPr>
        <w:tc>
          <w:tcPr>
            <w:tcW w:w="631" w:type="dxa"/>
          </w:tcPr>
          <w:p w14:paraId="586D875A" w14:textId="77777777" w:rsidR="00C71D8A" w:rsidRDefault="00B4018B">
            <w:pPr>
              <w:pStyle w:val="TableParagraph"/>
              <w:spacing w:line="268" w:lineRule="exact"/>
              <w:ind w:left="11" w:right="3"/>
              <w:jc w:val="center"/>
            </w:pPr>
            <w:r>
              <w:rPr>
                <w:spacing w:val="-10"/>
              </w:rPr>
              <w:t>1</w:t>
            </w:r>
          </w:p>
        </w:tc>
        <w:tc>
          <w:tcPr>
            <w:tcW w:w="3252" w:type="dxa"/>
            <w:vMerge w:val="restart"/>
          </w:tcPr>
          <w:p w14:paraId="7CEE752A" w14:textId="77777777" w:rsidR="00C71D8A" w:rsidRDefault="00C71D8A">
            <w:pPr>
              <w:pStyle w:val="TableParagraph"/>
              <w:spacing w:before="149"/>
              <w:ind w:left="0"/>
              <w:rPr>
                <w:rFonts w:ascii="Times New Roman"/>
              </w:rPr>
            </w:pPr>
          </w:p>
          <w:p w14:paraId="6311B48E" w14:textId="77777777" w:rsidR="00C71D8A" w:rsidRDefault="00B4018B">
            <w:pPr>
              <w:pStyle w:val="TableParagraph"/>
              <w:ind w:left="13" w:right="5"/>
              <w:jc w:val="center"/>
            </w:pPr>
            <w:r>
              <w:rPr>
                <w:spacing w:val="-2"/>
              </w:rPr>
              <w:t>SCIENZE</w:t>
            </w:r>
          </w:p>
          <w:p w14:paraId="3948A5CB" w14:textId="77777777" w:rsidR="00C71D8A" w:rsidRDefault="00B4018B">
            <w:pPr>
              <w:pStyle w:val="TableParagraph"/>
              <w:spacing w:before="135"/>
              <w:ind w:left="13" w:right="1"/>
              <w:jc w:val="center"/>
            </w:pPr>
            <w:r>
              <w:t>(66</w:t>
            </w:r>
            <w:r>
              <w:rPr>
                <w:spacing w:val="-2"/>
              </w:rPr>
              <w:t xml:space="preserve"> </w:t>
            </w:r>
            <w:r>
              <w:rPr>
                <w:spacing w:val="-4"/>
              </w:rPr>
              <w:t>ore)</w:t>
            </w:r>
          </w:p>
        </w:tc>
        <w:tc>
          <w:tcPr>
            <w:tcW w:w="4233" w:type="dxa"/>
          </w:tcPr>
          <w:p w14:paraId="330D4067" w14:textId="77777777" w:rsidR="00C71D8A" w:rsidRDefault="00B4018B">
            <w:pPr>
              <w:pStyle w:val="TableParagraph"/>
              <w:spacing w:line="268" w:lineRule="exact"/>
              <w:ind w:left="108"/>
            </w:pPr>
            <w:r>
              <w:t>Fenomeni</w:t>
            </w:r>
            <w:r>
              <w:rPr>
                <w:spacing w:val="-5"/>
              </w:rPr>
              <w:t xml:space="preserve"> </w:t>
            </w:r>
            <w:r>
              <w:t>naturali:</w:t>
            </w:r>
            <w:r>
              <w:rPr>
                <w:spacing w:val="-4"/>
              </w:rPr>
              <w:t xml:space="preserve"> </w:t>
            </w:r>
            <w:r>
              <w:t>dalla</w:t>
            </w:r>
            <w:r>
              <w:rPr>
                <w:spacing w:val="-4"/>
              </w:rPr>
              <w:t xml:space="preserve"> </w:t>
            </w:r>
            <w:r>
              <w:t>struttura</w:t>
            </w:r>
            <w:r>
              <w:rPr>
                <w:spacing w:val="-4"/>
              </w:rPr>
              <w:t xml:space="preserve"> </w:t>
            </w:r>
            <w:r>
              <w:t>del</w:t>
            </w:r>
            <w:r>
              <w:rPr>
                <w:spacing w:val="-3"/>
              </w:rPr>
              <w:t xml:space="preserve"> </w:t>
            </w:r>
            <w:r>
              <w:rPr>
                <w:spacing w:val="-4"/>
              </w:rPr>
              <w:t>corpo</w:t>
            </w:r>
          </w:p>
          <w:p w14:paraId="1E6C793A" w14:textId="77777777" w:rsidR="00C71D8A" w:rsidRDefault="00B4018B">
            <w:pPr>
              <w:pStyle w:val="TableParagraph"/>
              <w:spacing w:before="134"/>
              <w:ind w:left="108"/>
            </w:pPr>
            <w:r>
              <w:t>umano</w:t>
            </w:r>
            <w:r>
              <w:rPr>
                <w:spacing w:val="-4"/>
              </w:rPr>
              <w:t xml:space="preserve"> </w:t>
            </w:r>
            <w:r>
              <w:t>alla</w:t>
            </w:r>
            <w:r>
              <w:rPr>
                <w:spacing w:val="-2"/>
              </w:rPr>
              <w:t xml:space="preserve"> </w:t>
            </w:r>
            <w:r>
              <w:t>struttura</w:t>
            </w:r>
            <w:r>
              <w:rPr>
                <w:spacing w:val="-3"/>
              </w:rPr>
              <w:t xml:space="preserve"> </w:t>
            </w:r>
            <w:r>
              <w:t>della</w:t>
            </w:r>
            <w:r>
              <w:rPr>
                <w:spacing w:val="-4"/>
              </w:rPr>
              <w:t xml:space="preserve"> Terra</w:t>
            </w:r>
          </w:p>
        </w:tc>
        <w:tc>
          <w:tcPr>
            <w:tcW w:w="1080" w:type="dxa"/>
          </w:tcPr>
          <w:p w14:paraId="42735653" w14:textId="77777777" w:rsidR="00C71D8A" w:rsidRDefault="00B4018B">
            <w:pPr>
              <w:pStyle w:val="TableParagraph"/>
              <w:spacing w:line="268" w:lineRule="exact"/>
              <w:ind w:left="431"/>
            </w:pPr>
            <w:r>
              <w:rPr>
                <w:spacing w:val="-5"/>
              </w:rPr>
              <w:t>31</w:t>
            </w:r>
          </w:p>
        </w:tc>
      </w:tr>
      <w:tr w:rsidR="00C71D8A" w14:paraId="4B184047" w14:textId="77777777">
        <w:trPr>
          <w:trHeight w:val="403"/>
        </w:trPr>
        <w:tc>
          <w:tcPr>
            <w:tcW w:w="631" w:type="dxa"/>
          </w:tcPr>
          <w:p w14:paraId="31226E80" w14:textId="77777777" w:rsidR="00C71D8A" w:rsidRDefault="00B4018B">
            <w:pPr>
              <w:pStyle w:val="TableParagraph"/>
              <w:spacing w:line="268" w:lineRule="exact"/>
              <w:ind w:left="11" w:right="3"/>
              <w:jc w:val="center"/>
            </w:pPr>
            <w:r>
              <w:rPr>
                <w:spacing w:val="-10"/>
              </w:rPr>
              <w:t>2</w:t>
            </w:r>
          </w:p>
        </w:tc>
        <w:tc>
          <w:tcPr>
            <w:tcW w:w="3252" w:type="dxa"/>
            <w:vMerge/>
            <w:tcBorders>
              <w:top w:val="nil"/>
            </w:tcBorders>
          </w:tcPr>
          <w:p w14:paraId="10F5E29E" w14:textId="77777777" w:rsidR="00C71D8A" w:rsidRDefault="00C71D8A">
            <w:pPr>
              <w:rPr>
                <w:sz w:val="2"/>
                <w:szCs w:val="2"/>
              </w:rPr>
            </w:pPr>
          </w:p>
        </w:tc>
        <w:tc>
          <w:tcPr>
            <w:tcW w:w="4233" w:type="dxa"/>
          </w:tcPr>
          <w:p w14:paraId="44039121" w14:textId="77777777" w:rsidR="00C71D8A" w:rsidRDefault="00B4018B">
            <w:pPr>
              <w:pStyle w:val="TableParagraph"/>
              <w:spacing w:line="268" w:lineRule="exact"/>
              <w:ind w:left="108"/>
            </w:pPr>
            <w:r>
              <w:t>Ecosistemi</w:t>
            </w:r>
            <w:r>
              <w:rPr>
                <w:spacing w:val="-5"/>
              </w:rPr>
              <w:t xml:space="preserve"> </w:t>
            </w:r>
            <w:r>
              <w:t>e</w:t>
            </w:r>
            <w:r>
              <w:rPr>
                <w:spacing w:val="-4"/>
              </w:rPr>
              <w:t xml:space="preserve"> </w:t>
            </w:r>
            <w:r>
              <w:rPr>
                <w:spacing w:val="-2"/>
              </w:rPr>
              <w:t>alimentazione</w:t>
            </w:r>
          </w:p>
        </w:tc>
        <w:tc>
          <w:tcPr>
            <w:tcW w:w="1080" w:type="dxa"/>
          </w:tcPr>
          <w:p w14:paraId="57E36EA3" w14:textId="77777777" w:rsidR="00C71D8A" w:rsidRDefault="00B4018B">
            <w:pPr>
              <w:pStyle w:val="TableParagraph"/>
              <w:spacing w:line="268" w:lineRule="exact"/>
              <w:ind w:left="431"/>
            </w:pPr>
            <w:r>
              <w:rPr>
                <w:spacing w:val="-5"/>
              </w:rPr>
              <w:t>10</w:t>
            </w:r>
          </w:p>
        </w:tc>
      </w:tr>
      <w:tr w:rsidR="00C71D8A" w14:paraId="6653FFF1" w14:textId="77777777">
        <w:trPr>
          <w:trHeight w:val="402"/>
        </w:trPr>
        <w:tc>
          <w:tcPr>
            <w:tcW w:w="631" w:type="dxa"/>
          </w:tcPr>
          <w:p w14:paraId="7C66AE32" w14:textId="77777777" w:rsidR="00C71D8A" w:rsidRDefault="00B4018B">
            <w:pPr>
              <w:pStyle w:val="TableParagraph"/>
              <w:spacing w:line="268" w:lineRule="exact"/>
              <w:ind w:left="11" w:right="3"/>
              <w:jc w:val="center"/>
            </w:pPr>
            <w:r>
              <w:rPr>
                <w:spacing w:val="-10"/>
              </w:rPr>
              <w:t>3</w:t>
            </w:r>
          </w:p>
        </w:tc>
        <w:tc>
          <w:tcPr>
            <w:tcW w:w="3252" w:type="dxa"/>
            <w:vMerge/>
            <w:tcBorders>
              <w:top w:val="nil"/>
            </w:tcBorders>
          </w:tcPr>
          <w:p w14:paraId="0A359C2B" w14:textId="77777777" w:rsidR="00C71D8A" w:rsidRDefault="00C71D8A">
            <w:pPr>
              <w:rPr>
                <w:sz w:val="2"/>
                <w:szCs w:val="2"/>
              </w:rPr>
            </w:pPr>
          </w:p>
        </w:tc>
        <w:tc>
          <w:tcPr>
            <w:tcW w:w="4233" w:type="dxa"/>
          </w:tcPr>
          <w:p w14:paraId="45B4D598" w14:textId="77777777" w:rsidR="00C71D8A" w:rsidRDefault="00B4018B">
            <w:pPr>
              <w:pStyle w:val="TableParagraph"/>
              <w:spacing w:line="268" w:lineRule="exact"/>
              <w:ind w:left="108"/>
            </w:pPr>
            <w:r>
              <w:t>Educazione</w:t>
            </w:r>
            <w:r>
              <w:rPr>
                <w:spacing w:val="-7"/>
              </w:rPr>
              <w:t xml:space="preserve"> </w:t>
            </w:r>
            <w:r>
              <w:rPr>
                <w:spacing w:val="-2"/>
              </w:rPr>
              <w:t>ambientale</w:t>
            </w:r>
          </w:p>
        </w:tc>
        <w:tc>
          <w:tcPr>
            <w:tcW w:w="1080" w:type="dxa"/>
          </w:tcPr>
          <w:p w14:paraId="4572F5FF" w14:textId="77777777" w:rsidR="00C71D8A" w:rsidRDefault="00B4018B">
            <w:pPr>
              <w:pStyle w:val="TableParagraph"/>
              <w:spacing w:line="268" w:lineRule="exact"/>
              <w:ind w:left="431"/>
            </w:pPr>
            <w:r>
              <w:rPr>
                <w:spacing w:val="-5"/>
              </w:rPr>
              <w:t>25</w:t>
            </w:r>
          </w:p>
        </w:tc>
      </w:tr>
      <w:tr w:rsidR="00C71D8A" w14:paraId="4B39CCF4" w14:textId="77777777">
        <w:trPr>
          <w:trHeight w:val="402"/>
        </w:trPr>
        <w:tc>
          <w:tcPr>
            <w:tcW w:w="631" w:type="dxa"/>
            <w:shd w:val="clear" w:color="auto" w:fill="E6E6E6"/>
          </w:tcPr>
          <w:p w14:paraId="3F8EA541" w14:textId="77777777" w:rsidR="00C71D8A" w:rsidRDefault="00C71D8A">
            <w:pPr>
              <w:pStyle w:val="TableParagraph"/>
              <w:ind w:left="0"/>
              <w:rPr>
                <w:rFonts w:ascii="Times New Roman"/>
              </w:rPr>
            </w:pPr>
          </w:p>
        </w:tc>
        <w:tc>
          <w:tcPr>
            <w:tcW w:w="7485" w:type="dxa"/>
            <w:gridSpan w:val="2"/>
            <w:shd w:val="clear" w:color="auto" w:fill="E6E6E6"/>
          </w:tcPr>
          <w:p w14:paraId="5E668D3F" w14:textId="77777777" w:rsidR="00C71D8A" w:rsidRDefault="00B4018B">
            <w:pPr>
              <w:pStyle w:val="TableParagraph"/>
              <w:spacing w:line="268" w:lineRule="exact"/>
            </w:pPr>
            <w:r>
              <w:t>TOTALE</w:t>
            </w:r>
            <w:r>
              <w:rPr>
                <w:spacing w:val="-5"/>
              </w:rPr>
              <w:t xml:space="preserve"> ORE</w:t>
            </w:r>
          </w:p>
        </w:tc>
        <w:tc>
          <w:tcPr>
            <w:tcW w:w="1080" w:type="dxa"/>
            <w:shd w:val="clear" w:color="auto" w:fill="E6E6E6"/>
          </w:tcPr>
          <w:p w14:paraId="1F45938A" w14:textId="77777777" w:rsidR="00C71D8A" w:rsidRDefault="00B4018B">
            <w:pPr>
              <w:pStyle w:val="TableParagraph"/>
              <w:spacing w:line="268" w:lineRule="exact"/>
              <w:ind w:left="375"/>
            </w:pPr>
            <w:r>
              <w:rPr>
                <w:spacing w:val="-5"/>
              </w:rPr>
              <w:t>400</w:t>
            </w:r>
          </w:p>
        </w:tc>
      </w:tr>
      <w:tr w:rsidR="00C71D8A" w14:paraId="4C28A575" w14:textId="77777777">
        <w:trPr>
          <w:trHeight w:val="402"/>
        </w:trPr>
        <w:tc>
          <w:tcPr>
            <w:tcW w:w="631" w:type="dxa"/>
          </w:tcPr>
          <w:p w14:paraId="037892D9" w14:textId="77777777" w:rsidR="00C71D8A" w:rsidRDefault="00C71D8A">
            <w:pPr>
              <w:pStyle w:val="TableParagraph"/>
              <w:ind w:left="0"/>
              <w:rPr>
                <w:rFonts w:ascii="Times New Roman"/>
              </w:rPr>
            </w:pPr>
          </w:p>
        </w:tc>
        <w:tc>
          <w:tcPr>
            <w:tcW w:w="7485" w:type="dxa"/>
            <w:gridSpan w:val="2"/>
          </w:tcPr>
          <w:p w14:paraId="43A63904" w14:textId="77777777" w:rsidR="00C71D8A" w:rsidRDefault="00B4018B">
            <w:pPr>
              <w:pStyle w:val="TableParagraph"/>
              <w:spacing w:line="268" w:lineRule="exact"/>
            </w:pPr>
            <w:r>
              <w:t>Di cui</w:t>
            </w:r>
            <w:r>
              <w:rPr>
                <w:spacing w:val="-1"/>
              </w:rPr>
              <w:t xml:space="preserve"> </w:t>
            </w:r>
            <w:r>
              <w:t xml:space="preserve">di </w:t>
            </w:r>
            <w:r>
              <w:rPr>
                <w:spacing w:val="-2"/>
              </w:rPr>
              <w:t>accoglienza</w:t>
            </w:r>
          </w:p>
        </w:tc>
        <w:tc>
          <w:tcPr>
            <w:tcW w:w="1080" w:type="dxa"/>
          </w:tcPr>
          <w:p w14:paraId="5AE63268" w14:textId="77777777" w:rsidR="00C71D8A" w:rsidRDefault="00B4018B">
            <w:pPr>
              <w:pStyle w:val="TableParagraph"/>
              <w:spacing w:line="268" w:lineRule="exact"/>
              <w:ind w:left="0" w:right="89"/>
              <w:jc w:val="right"/>
            </w:pPr>
            <w:r>
              <w:rPr>
                <w:spacing w:val="-5"/>
              </w:rPr>
              <w:t>25</w:t>
            </w:r>
          </w:p>
        </w:tc>
      </w:tr>
    </w:tbl>
    <w:p w14:paraId="4E606600" w14:textId="77777777" w:rsidR="00C71D8A" w:rsidRDefault="00C71D8A">
      <w:pPr>
        <w:pStyle w:val="Corpotesto"/>
        <w:rPr>
          <w:rFonts w:ascii="Times New Roman"/>
        </w:rPr>
      </w:pPr>
    </w:p>
    <w:p w14:paraId="6335E870" w14:textId="77777777" w:rsidR="00C71D8A" w:rsidRDefault="00C71D8A">
      <w:pPr>
        <w:pStyle w:val="Corpotesto"/>
        <w:rPr>
          <w:rFonts w:ascii="Times New Roman"/>
        </w:rPr>
      </w:pPr>
    </w:p>
    <w:p w14:paraId="2622F3BF" w14:textId="77777777" w:rsidR="00C71D8A" w:rsidRDefault="00C71D8A">
      <w:pPr>
        <w:pStyle w:val="Corpotesto"/>
        <w:rPr>
          <w:rFonts w:ascii="Times New Roman"/>
        </w:rPr>
      </w:pPr>
    </w:p>
    <w:p w14:paraId="25ED9ECF" w14:textId="77777777" w:rsidR="00C71D8A" w:rsidRDefault="00C71D8A">
      <w:pPr>
        <w:pStyle w:val="Corpotesto"/>
        <w:rPr>
          <w:rFonts w:ascii="Times New Roman"/>
        </w:rPr>
      </w:pPr>
    </w:p>
    <w:p w14:paraId="27F23C6C" w14:textId="77777777" w:rsidR="00C71D8A" w:rsidRDefault="00C71D8A">
      <w:pPr>
        <w:pStyle w:val="Corpotesto"/>
        <w:rPr>
          <w:rFonts w:ascii="Times New Roman"/>
        </w:rPr>
      </w:pPr>
    </w:p>
    <w:p w14:paraId="1304D12E" w14:textId="77777777" w:rsidR="00C71D8A" w:rsidRDefault="00C71D8A">
      <w:pPr>
        <w:pStyle w:val="Corpotesto"/>
        <w:rPr>
          <w:rFonts w:ascii="Times New Roman"/>
        </w:rPr>
      </w:pPr>
    </w:p>
    <w:p w14:paraId="3AD9924D" w14:textId="77777777" w:rsidR="00C71D8A" w:rsidRDefault="00C71D8A">
      <w:pPr>
        <w:pStyle w:val="Corpotesto"/>
        <w:spacing w:before="247"/>
        <w:rPr>
          <w:rFonts w:ascii="Times New Roman"/>
        </w:rPr>
      </w:pPr>
    </w:p>
    <w:p w14:paraId="47CE5D7A" w14:textId="77777777" w:rsidR="00C71D8A" w:rsidRDefault="00B4018B">
      <w:pPr>
        <w:pStyle w:val="Titolo4"/>
        <w:ind w:left="141" w:right="421"/>
        <w:jc w:val="center"/>
      </w:pPr>
      <w:r>
        <w:t>MODELLO</w:t>
      </w:r>
      <w:r>
        <w:rPr>
          <w:spacing w:val="-7"/>
        </w:rPr>
        <w:t xml:space="preserve"> </w:t>
      </w:r>
      <w:r>
        <w:t>CON</w:t>
      </w:r>
      <w:r>
        <w:rPr>
          <w:spacing w:val="-7"/>
        </w:rPr>
        <w:t xml:space="preserve"> </w:t>
      </w:r>
      <w:r>
        <w:t>ATTIVAZIONE</w:t>
      </w:r>
      <w:r>
        <w:rPr>
          <w:spacing w:val="-5"/>
        </w:rPr>
        <w:t xml:space="preserve"> </w:t>
      </w:r>
      <w:r>
        <w:t>DELLA</w:t>
      </w:r>
      <w:r>
        <w:rPr>
          <w:spacing w:val="-4"/>
        </w:rPr>
        <w:t xml:space="preserve"> </w:t>
      </w:r>
      <w:r>
        <w:t>DISCIPLINA</w:t>
      </w:r>
      <w:r>
        <w:rPr>
          <w:spacing w:val="38"/>
        </w:rPr>
        <w:t xml:space="preserve"> </w:t>
      </w:r>
      <w:r>
        <w:rPr>
          <w:spacing w:val="-2"/>
        </w:rPr>
        <w:t>TECNOLOGIA</w:t>
      </w:r>
    </w:p>
    <w:p w14:paraId="52E4F26D" w14:textId="77777777" w:rsidR="00C71D8A" w:rsidRDefault="00C71D8A">
      <w:pPr>
        <w:pStyle w:val="Corpotesto"/>
        <w:rPr>
          <w:b/>
          <w:sz w:val="20"/>
        </w:rPr>
      </w:pPr>
    </w:p>
    <w:p w14:paraId="34352906" w14:textId="77777777" w:rsidR="00C71D8A" w:rsidRDefault="00C71D8A">
      <w:pPr>
        <w:pStyle w:val="Corpotesto"/>
        <w:spacing w:before="50"/>
        <w:rPr>
          <w:b/>
          <w:sz w:val="20"/>
        </w:rPr>
      </w:pPr>
    </w:p>
    <w:tbl>
      <w:tblPr>
        <w:tblStyle w:val="TableNormal"/>
        <w:tblW w:w="0" w:type="auto"/>
        <w:tblInd w:w="2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8"/>
        <w:gridCol w:w="3263"/>
        <w:gridCol w:w="4112"/>
        <w:gridCol w:w="1134"/>
      </w:tblGrid>
      <w:tr w:rsidR="00C71D8A" w14:paraId="6505F483" w14:textId="77777777">
        <w:trPr>
          <w:trHeight w:val="806"/>
        </w:trPr>
        <w:tc>
          <w:tcPr>
            <w:tcW w:w="658" w:type="dxa"/>
            <w:shd w:val="clear" w:color="auto" w:fill="E6E6E6"/>
          </w:tcPr>
          <w:p w14:paraId="76739475" w14:textId="77777777" w:rsidR="00C71D8A" w:rsidRDefault="00B4018B">
            <w:pPr>
              <w:pStyle w:val="TableParagraph"/>
              <w:spacing w:line="268" w:lineRule="exact"/>
              <w:ind w:left="15" w:right="2"/>
              <w:jc w:val="center"/>
              <w:rPr>
                <w:b/>
              </w:rPr>
            </w:pPr>
            <w:r>
              <w:rPr>
                <w:b/>
                <w:spacing w:val="-5"/>
              </w:rPr>
              <w:t>N.</w:t>
            </w:r>
          </w:p>
        </w:tc>
        <w:tc>
          <w:tcPr>
            <w:tcW w:w="3263" w:type="dxa"/>
            <w:shd w:val="clear" w:color="auto" w:fill="E6E6E6"/>
          </w:tcPr>
          <w:p w14:paraId="4B133F12" w14:textId="77777777" w:rsidR="00C71D8A" w:rsidRDefault="00B4018B">
            <w:pPr>
              <w:pStyle w:val="TableParagraph"/>
              <w:spacing w:line="268" w:lineRule="exact"/>
              <w:ind w:left="13" w:right="5"/>
              <w:jc w:val="center"/>
              <w:rPr>
                <w:b/>
              </w:rPr>
            </w:pPr>
            <w:r>
              <w:rPr>
                <w:b/>
                <w:spacing w:val="-4"/>
              </w:rPr>
              <w:t>ASSE</w:t>
            </w:r>
          </w:p>
        </w:tc>
        <w:tc>
          <w:tcPr>
            <w:tcW w:w="4112" w:type="dxa"/>
            <w:shd w:val="clear" w:color="auto" w:fill="E6E6E6"/>
          </w:tcPr>
          <w:p w14:paraId="3C67650A" w14:textId="77777777" w:rsidR="00C71D8A" w:rsidRDefault="00B4018B">
            <w:pPr>
              <w:pStyle w:val="TableParagraph"/>
              <w:spacing w:line="268" w:lineRule="exact"/>
              <w:ind w:left="10" w:right="3"/>
              <w:jc w:val="center"/>
              <w:rPr>
                <w:b/>
              </w:rPr>
            </w:pPr>
            <w:r>
              <w:rPr>
                <w:b/>
                <w:spacing w:val="-2"/>
              </w:rPr>
              <w:t>TITOLO</w:t>
            </w:r>
          </w:p>
        </w:tc>
        <w:tc>
          <w:tcPr>
            <w:tcW w:w="1134" w:type="dxa"/>
            <w:shd w:val="clear" w:color="auto" w:fill="E6E6E6"/>
          </w:tcPr>
          <w:p w14:paraId="659BFFC1" w14:textId="77777777" w:rsidR="00C71D8A" w:rsidRDefault="00B4018B">
            <w:pPr>
              <w:pStyle w:val="TableParagraph"/>
              <w:spacing w:line="268" w:lineRule="exact"/>
              <w:ind w:left="7" w:right="5"/>
              <w:jc w:val="center"/>
              <w:rPr>
                <w:b/>
              </w:rPr>
            </w:pPr>
            <w:r>
              <w:rPr>
                <w:b/>
                <w:spacing w:val="-2"/>
              </w:rPr>
              <w:t>TOTALE</w:t>
            </w:r>
          </w:p>
          <w:p w14:paraId="2CAF8820" w14:textId="77777777" w:rsidR="00C71D8A" w:rsidRDefault="00B4018B">
            <w:pPr>
              <w:pStyle w:val="TableParagraph"/>
              <w:spacing w:before="135"/>
              <w:ind w:left="7"/>
              <w:jc w:val="center"/>
              <w:rPr>
                <w:b/>
              </w:rPr>
            </w:pPr>
            <w:r>
              <w:rPr>
                <w:b/>
                <w:spacing w:val="-5"/>
              </w:rPr>
              <w:t>ORE</w:t>
            </w:r>
          </w:p>
        </w:tc>
      </w:tr>
      <w:tr w:rsidR="00C71D8A" w14:paraId="2D35D540" w14:textId="77777777">
        <w:trPr>
          <w:trHeight w:val="402"/>
        </w:trPr>
        <w:tc>
          <w:tcPr>
            <w:tcW w:w="658" w:type="dxa"/>
          </w:tcPr>
          <w:p w14:paraId="30822AF8" w14:textId="77777777" w:rsidR="00C71D8A" w:rsidRDefault="00B4018B">
            <w:pPr>
              <w:pStyle w:val="TableParagraph"/>
              <w:spacing w:line="268" w:lineRule="exact"/>
              <w:ind w:left="15"/>
              <w:jc w:val="center"/>
            </w:pPr>
            <w:r>
              <w:rPr>
                <w:spacing w:val="-10"/>
              </w:rPr>
              <w:t>1</w:t>
            </w:r>
          </w:p>
        </w:tc>
        <w:tc>
          <w:tcPr>
            <w:tcW w:w="3263" w:type="dxa"/>
            <w:vMerge w:val="restart"/>
          </w:tcPr>
          <w:p w14:paraId="0CB73CB8" w14:textId="77777777" w:rsidR="00C71D8A" w:rsidRDefault="00B4018B">
            <w:pPr>
              <w:pStyle w:val="TableParagraph"/>
              <w:spacing w:line="268" w:lineRule="exact"/>
              <w:ind w:left="13" w:right="2"/>
              <w:jc w:val="center"/>
            </w:pPr>
            <w:r>
              <w:rPr>
                <w:spacing w:val="-2"/>
              </w:rPr>
              <w:t>ITALIANO</w:t>
            </w:r>
          </w:p>
          <w:p w14:paraId="6CA12367" w14:textId="77777777" w:rsidR="00C71D8A" w:rsidRDefault="00B4018B">
            <w:pPr>
              <w:pStyle w:val="TableParagraph"/>
              <w:spacing w:before="134"/>
              <w:ind w:left="13" w:right="1"/>
              <w:jc w:val="center"/>
            </w:pPr>
            <w:r>
              <w:t>(132</w:t>
            </w:r>
            <w:r>
              <w:rPr>
                <w:spacing w:val="-4"/>
              </w:rPr>
              <w:t xml:space="preserve"> ore)</w:t>
            </w:r>
          </w:p>
        </w:tc>
        <w:tc>
          <w:tcPr>
            <w:tcW w:w="4112" w:type="dxa"/>
          </w:tcPr>
          <w:p w14:paraId="7CD807F9" w14:textId="77777777" w:rsidR="00C71D8A" w:rsidRDefault="00B4018B">
            <w:pPr>
              <w:pStyle w:val="TableParagraph"/>
              <w:spacing w:line="268" w:lineRule="exact"/>
              <w:ind w:left="106"/>
            </w:pPr>
            <w:r>
              <w:t>Riflessione</w:t>
            </w:r>
            <w:r>
              <w:rPr>
                <w:spacing w:val="-6"/>
              </w:rPr>
              <w:t xml:space="preserve"> </w:t>
            </w:r>
            <w:r>
              <w:t>ed</w:t>
            </w:r>
            <w:r>
              <w:rPr>
                <w:spacing w:val="-8"/>
              </w:rPr>
              <w:t xml:space="preserve"> </w:t>
            </w:r>
            <w:r>
              <w:t>educazione</w:t>
            </w:r>
            <w:r>
              <w:rPr>
                <w:spacing w:val="-7"/>
              </w:rPr>
              <w:t xml:space="preserve"> </w:t>
            </w:r>
            <w:r>
              <w:rPr>
                <w:spacing w:val="-2"/>
              </w:rPr>
              <w:t>linguistica</w:t>
            </w:r>
          </w:p>
        </w:tc>
        <w:tc>
          <w:tcPr>
            <w:tcW w:w="1134" w:type="dxa"/>
          </w:tcPr>
          <w:p w14:paraId="06B6C87B" w14:textId="77777777" w:rsidR="00C71D8A" w:rsidRDefault="00B4018B">
            <w:pPr>
              <w:pStyle w:val="TableParagraph"/>
              <w:spacing w:line="268" w:lineRule="exact"/>
              <w:ind w:left="7" w:right="2"/>
              <w:jc w:val="center"/>
            </w:pPr>
            <w:r>
              <w:rPr>
                <w:spacing w:val="-5"/>
              </w:rPr>
              <w:t>54</w:t>
            </w:r>
          </w:p>
        </w:tc>
      </w:tr>
      <w:tr w:rsidR="00C71D8A" w14:paraId="649AE71D" w14:textId="77777777">
        <w:trPr>
          <w:trHeight w:val="402"/>
        </w:trPr>
        <w:tc>
          <w:tcPr>
            <w:tcW w:w="658" w:type="dxa"/>
          </w:tcPr>
          <w:p w14:paraId="0542C56E" w14:textId="77777777" w:rsidR="00C71D8A" w:rsidRDefault="00B4018B">
            <w:pPr>
              <w:pStyle w:val="TableParagraph"/>
              <w:spacing w:line="268" w:lineRule="exact"/>
              <w:ind w:left="15"/>
              <w:jc w:val="center"/>
            </w:pPr>
            <w:r>
              <w:rPr>
                <w:spacing w:val="-10"/>
              </w:rPr>
              <w:t>2</w:t>
            </w:r>
          </w:p>
        </w:tc>
        <w:tc>
          <w:tcPr>
            <w:tcW w:w="3263" w:type="dxa"/>
            <w:vMerge/>
            <w:tcBorders>
              <w:top w:val="nil"/>
            </w:tcBorders>
          </w:tcPr>
          <w:p w14:paraId="6D9CC3E2" w14:textId="77777777" w:rsidR="00C71D8A" w:rsidRDefault="00C71D8A">
            <w:pPr>
              <w:rPr>
                <w:sz w:val="2"/>
                <w:szCs w:val="2"/>
              </w:rPr>
            </w:pPr>
          </w:p>
        </w:tc>
        <w:tc>
          <w:tcPr>
            <w:tcW w:w="4112" w:type="dxa"/>
          </w:tcPr>
          <w:p w14:paraId="32139469" w14:textId="77777777" w:rsidR="00C71D8A" w:rsidRDefault="00B4018B">
            <w:pPr>
              <w:pStyle w:val="TableParagraph"/>
              <w:spacing w:line="268" w:lineRule="exact"/>
              <w:ind w:left="106"/>
            </w:pPr>
            <w:r>
              <w:t>Comprensione</w:t>
            </w:r>
            <w:r>
              <w:rPr>
                <w:spacing w:val="-6"/>
              </w:rPr>
              <w:t xml:space="preserve"> </w:t>
            </w:r>
            <w:r>
              <w:t>e</w:t>
            </w:r>
            <w:r>
              <w:rPr>
                <w:spacing w:val="-7"/>
              </w:rPr>
              <w:t xml:space="preserve"> </w:t>
            </w:r>
            <w:r>
              <w:t>produzione</w:t>
            </w:r>
            <w:r>
              <w:rPr>
                <w:spacing w:val="-6"/>
              </w:rPr>
              <w:t xml:space="preserve"> </w:t>
            </w:r>
            <w:r>
              <w:rPr>
                <w:spacing w:val="-4"/>
              </w:rPr>
              <w:t>testi</w:t>
            </w:r>
          </w:p>
        </w:tc>
        <w:tc>
          <w:tcPr>
            <w:tcW w:w="1134" w:type="dxa"/>
          </w:tcPr>
          <w:p w14:paraId="34315BC8" w14:textId="77777777" w:rsidR="00C71D8A" w:rsidRDefault="00B4018B">
            <w:pPr>
              <w:pStyle w:val="TableParagraph"/>
              <w:spacing w:line="268" w:lineRule="exact"/>
              <w:ind w:left="7" w:right="2"/>
              <w:jc w:val="center"/>
            </w:pPr>
            <w:r>
              <w:rPr>
                <w:spacing w:val="-5"/>
              </w:rPr>
              <w:t>64</w:t>
            </w:r>
          </w:p>
        </w:tc>
      </w:tr>
      <w:tr w:rsidR="00C71D8A" w14:paraId="779F958F" w14:textId="77777777">
        <w:trPr>
          <w:trHeight w:val="402"/>
        </w:trPr>
        <w:tc>
          <w:tcPr>
            <w:tcW w:w="658" w:type="dxa"/>
          </w:tcPr>
          <w:p w14:paraId="25A12D1C" w14:textId="77777777" w:rsidR="00C71D8A" w:rsidRDefault="00B4018B">
            <w:pPr>
              <w:pStyle w:val="TableParagraph"/>
              <w:spacing w:line="268" w:lineRule="exact"/>
              <w:ind w:left="15"/>
              <w:jc w:val="center"/>
            </w:pPr>
            <w:r>
              <w:rPr>
                <w:spacing w:val="-10"/>
              </w:rPr>
              <w:t>3</w:t>
            </w:r>
          </w:p>
        </w:tc>
        <w:tc>
          <w:tcPr>
            <w:tcW w:w="3263" w:type="dxa"/>
            <w:vMerge/>
            <w:tcBorders>
              <w:top w:val="nil"/>
            </w:tcBorders>
          </w:tcPr>
          <w:p w14:paraId="334C6264" w14:textId="77777777" w:rsidR="00C71D8A" w:rsidRDefault="00C71D8A">
            <w:pPr>
              <w:rPr>
                <w:sz w:val="2"/>
                <w:szCs w:val="2"/>
              </w:rPr>
            </w:pPr>
          </w:p>
        </w:tc>
        <w:tc>
          <w:tcPr>
            <w:tcW w:w="4112" w:type="dxa"/>
          </w:tcPr>
          <w:p w14:paraId="14675A4B" w14:textId="77777777" w:rsidR="00C71D8A" w:rsidRDefault="00B4018B">
            <w:pPr>
              <w:pStyle w:val="TableParagraph"/>
              <w:spacing w:line="268" w:lineRule="exact"/>
              <w:ind w:left="106"/>
            </w:pPr>
            <w:r>
              <w:t>Unità</w:t>
            </w:r>
            <w:r>
              <w:rPr>
                <w:spacing w:val="-2"/>
              </w:rPr>
              <w:t xml:space="preserve"> tematica</w:t>
            </w:r>
          </w:p>
        </w:tc>
        <w:tc>
          <w:tcPr>
            <w:tcW w:w="1134" w:type="dxa"/>
          </w:tcPr>
          <w:p w14:paraId="5BFF990E" w14:textId="77777777" w:rsidR="00C71D8A" w:rsidRDefault="00B4018B">
            <w:pPr>
              <w:pStyle w:val="TableParagraph"/>
              <w:spacing w:line="268" w:lineRule="exact"/>
              <w:ind w:left="7" w:right="2"/>
              <w:jc w:val="center"/>
            </w:pPr>
            <w:r>
              <w:rPr>
                <w:spacing w:val="-5"/>
              </w:rPr>
              <w:t>14</w:t>
            </w:r>
          </w:p>
        </w:tc>
      </w:tr>
      <w:tr w:rsidR="00C71D8A" w14:paraId="34360742" w14:textId="77777777">
        <w:trPr>
          <w:trHeight w:val="402"/>
        </w:trPr>
        <w:tc>
          <w:tcPr>
            <w:tcW w:w="658" w:type="dxa"/>
            <w:shd w:val="clear" w:color="auto" w:fill="E6E6E6"/>
          </w:tcPr>
          <w:p w14:paraId="4039893C" w14:textId="77777777" w:rsidR="00C71D8A" w:rsidRDefault="00B4018B">
            <w:pPr>
              <w:pStyle w:val="TableParagraph"/>
              <w:spacing w:line="268" w:lineRule="exact"/>
              <w:ind w:left="15"/>
              <w:jc w:val="center"/>
            </w:pPr>
            <w:r>
              <w:rPr>
                <w:spacing w:val="-10"/>
              </w:rPr>
              <w:t>1</w:t>
            </w:r>
          </w:p>
        </w:tc>
        <w:tc>
          <w:tcPr>
            <w:tcW w:w="3263" w:type="dxa"/>
            <w:vMerge w:val="restart"/>
            <w:shd w:val="clear" w:color="auto" w:fill="E6E6E6"/>
          </w:tcPr>
          <w:p w14:paraId="7A52870E" w14:textId="77777777" w:rsidR="00C71D8A" w:rsidRDefault="00C71D8A">
            <w:pPr>
              <w:pStyle w:val="TableParagraph"/>
              <w:spacing w:before="133"/>
              <w:ind w:left="0"/>
              <w:rPr>
                <w:b/>
              </w:rPr>
            </w:pPr>
          </w:p>
          <w:p w14:paraId="4B141022" w14:textId="77777777" w:rsidR="00C71D8A" w:rsidRDefault="00B4018B">
            <w:pPr>
              <w:pStyle w:val="TableParagraph"/>
              <w:ind w:left="13" w:right="2"/>
              <w:jc w:val="center"/>
            </w:pPr>
            <w:r>
              <w:t>STUDI</w:t>
            </w:r>
            <w:r>
              <w:rPr>
                <w:spacing w:val="-3"/>
              </w:rPr>
              <w:t xml:space="preserve"> </w:t>
            </w:r>
            <w:r>
              <w:rPr>
                <w:spacing w:val="-2"/>
              </w:rPr>
              <w:t>SOCIALI</w:t>
            </w:r>
          </w:p>
          <w:p w14:paraId="5BBBBF7E" w14:textId="77777777" w:rsidR="00C71D8A" w:rsidRDefault="00B4018B">
            <w:pPr>
              <w:pStyle w:val="TableParagraph"/>
              <w:spacing w:before="136"/>
              <w:ind w:left="13" w:right="4"/>
              <w:jc w:val="center"/>
            </w:pPr>
            <w:r>
              <w:t>(68</w:t>
            </w:r>
            <w:r>
              <w:rPr>
                <w:spacing w:val="-2"/>
              </w:rPr>
              <w:t xml:space="preserve"> </w:t>
            </w:r>
            <w:r>
              <w:rPr>
                <w:spacing w:val="-4"/>
              </w:rPr>
              <w:t>ore)</w:t>
            </w:r>
          </w:p>
        </w:tc>
        <w:tc>
          <w:tcPr>
            <w:tcW w:w="4112" w:type="dxa"/>
            <w:shd w:val="clear" w:color="auto" w:fill="E6E6E6"/>
          </w:tcPr>
          <w:p w14:paraId="4CAE2821" w14:textId="77777777" w:rsidR="00C71D8A" w:rsidRDefault="00B4018B">
            <w:pPr>
              <w:pStyle w:val="TableParagraph"/>
              <w:spacing w:line="268" w:lineRule="exact"/>
              <w:ind w:left="106"/>
            </w:pPr>
            <w:r>
              <w:t>Dal</w:t>
            </w:r>
            <w:r>
              <w:rPr>
                <w:spacing w:val="-3"/>
              </w:rPr>
              <w:t xml:space="preserve"> </w:t>
            </w:r>
            <w:r>
              <w:t>Regno</w:t>
            </w:r>
            <w:r>
              <w:rPr>
                <w:spacing w:val="-1"/>
              </w:rPr>
              <w:t xml:space="preserve"> </w:t>
            </w:r>
            <w:r>
              <w:t>alla</w:t>
            </w:r>
            <w:r>
              <w:rPr>
                <w:spacing w:val="-5"/>
              </w:rPr>
              <w:t xml:space="preserve"> </w:t>
            </w:r>
            <w:r>
              <w:rPr>
                <w:spacing w:val="-2"/>
              </w:rPr>
              <w:t>Repubblica</w:t>
            </w:r>
          </w:p>
        </w:tc>
        <w:tc>
          <w:tcPr>
            <w:tcW w:w="1134" w:type="dxa"/>
            <w:shd w:val="clear" w:color="auto" w:fill="E6E6E6"/>
          </w:tcPr>
          <w:p w14:paraId="50464E48" w14:textId="77777777" w:rsidR="00C71D8A" w:rsidRDefault="00B4018B">
            <w:pPr>
              <w:pStyle w:val="TableParagraph"/>
              <w:spacing w:line="268" w:lineRule="exact"/>
              <w:ind w:left="7" w:right="2"/>
              <w:jc w:val="center"/>
            </w:pPr>
            <w:r>
              <w:rPr>
                <w:spacing w:val="-5"/>
              </w:rPr>
              <w:t>26</w:t>
            </w:r>
          </w:p>
        </w:tc>
      </w:tr>
      <w:tr w:rsidR="00C71D8A" w14:paraId="0FF4CC65" w14:textId="77777777">
        <w:trPr>
          <w:trHeight w:val="402"/>
        </w:trPr>
        <w:tc>
          <w:tcPr>
            <w:tcW w:w="658" w:type="dxa"/>
            <w:shd w:val="clear" w:color="auto" w:fill="E6E6E6"/>
          </w:tcPr>
          <w:p w14:paraId="17C1466C" w14:textId="77777777" w:rsidR="00C71D8A" w:rsidRDefault="00B4018B">
            <w:pPr>
              <w:pStyle w:val="TableParagraph"/>
              <w:spacing w:line="268" w:lineRule="exact"/>
              <w:ind w:left="15"/>
              <w:jc w:val="center"/>
            </w:pPr>
            <w:r>
              <w:rPr>
                <w:spacing w:val="-10"/>
              </w:rPr>
              <w:t>2</w:t>
            </w:r>
          </w:p>
        </w:tc>
        <w:tc>
          <w:tcPr>
            <w:tcW w:w="3263" w:type="dxa"/>
            <w:vMerge/>
            <w:tcBorders>
              <w:top w:val="nil"/>
            </w:tcBorders>
            <w:shd w:val="clear" w:color="auto" w:fill="E6E6E6"/>
          </w:tcPr>
          <w:p w14:paraId="6CB74FBC" w14:textId="77777777" w:rsidR="00C71D8A" w:rsidRDefault="00C71D8A">
            <w:pPr>
              <w:rPr>
                <w:sz w:val="2"/>
                <w:szCs w:val="2"/>
              </w:rPr>
            </w:pPr>
          </w:p>
        </w:tc>
        <w:tc>
          <w:tcPr>
            <w:tcW w:w="4112" w:type="dxa"/>
            <w:shd w:val="clear" w:color="auto" w:fill="E6E6E6"/>
          </w:tcPr>
          <w:p w14:paraId="4F7AC978" w14:textId="77777777" w:rsidR="00C71D8A" w:rsidRDefault="00B4018B">
            <w:pPr>
              <w:pStyle w:val="TableParagraph"/>
              <w:spacing w:line="268" w:lineRule="exact"/>
              <w:ind w:left="106"/>
            </w:pPr>
            <w:r>
              <w:t>Conoscere</w:t>
            </w:r>
            <w:r>
              <w:rPr>
                <w:spacing w:val="-6"/>
              </w:rPr>
              <w:t xml:space="preserve"> </w:t>
            </w:r>
            <w:r>
              <w:t>il</w:t>
            </w:r>
            <w:r>
              <w:rPr>
                <w:spacing w:val="-4"/>
              </w:rPr>
              <w:t xml:space="preserve"> mondo</w:t>
            </w:r>
          </w:p>
        </w:tc>
        <w:tc>
          <w:tcPr>
            <w:tcW w:w="1134" w:type="dxa"/>
            <w:shd w:val="clear" w:color="auto" w:fill="E6E6E6"/>
          </w:tcPr>
          <w:p w14:paraId="348FE945" w14:textId="77777777" w:rsidR="00C71D8A" w:rsidRDefault="00B4018B">
            <w:pPr>
              <w:pStyle w:val="TableParagraph"/>
              <w:spacing w:line="268" w:lineRule="exact"/>
              <w:ind w:left="7" w:right="2"/>
              <w:jc w:val="center"/>
            </w:pPr>
            <w:r>
              <w:rPr>
                <w:spacing w:val="-5"/>
              </w:rPr>
              <w:t>30</w:t>
            </w:r>
          </w:p>
        </w:tc>
      </w:tr>
      <w:tr w:rsidR="00C71D8A" w14:paraId="51112BAB" w14:textId="77777777">
        <w:trPr>
          <w:trHeight w:val="403"/>
        </w:trPr>
        <w:tc>
          <w:tcPr>
            <w:tcW w:w="658" w:type="dxa"/>
            <w:shd w:val="clear" w:color="auto" w:fill="E6E6E6"/>
          </w:tcPr>
          <w:p w14:paraId="3D51E761" w14:textId="77777777" w:rsidR="00C71D8A" w:rsidRDefault="00B4018B">
            <w:pPr>
              <w:pStyle w:val="TableParagraph"/>
              <w:spacing w:line="268" w:lineRule="exact"/>
              <w:ind w:left="15"/>
              <w:jc w:val="center"/>
            </w:pPr>
            <w:r>
              <w:rPr>
                <w:spacing w:val="-10"/>
              </w:rPr>
              <w:t>3</w:t>
            </w:r>
          </w:p>
        </w:tc>
        <w:tc>
          <w:tcPr>
            <w:tcW w:w="3263" w:type="dxa"/>
            <w:vMerge/>
            <w:tcBorders>
              <w:top w:val="nil"/>
            </w:tcBorders>
            <w:shd w:val="clear" w:color="auto" w:fill="E6E6E6"/>
          </w:tcPr>
          <w:p w14:paraId="0A263FEB" w14:textId="77777777" w:rsidR="00C71D8A" w:rsidRDefault="00C71D8A">
            <w:pPr>
              <w:rPr>
                <w:sz w:val="2"/>
                <w:szCs w:val="2"/>
              </w:rPr>
            </w:pPr>
          </w:p>
        </w:tc>
        <w:tc>
          <w:tcPr>
            <w:tcW w:w="4112" w:type="dxa"/>
            <w:shd w:val="clear" w:color="auto" w:fill="E6E6E6"/>
          </w:tcPr>
          <w:p w14:paraId="786EDF60" w14:textId="77777777" w:rsidR="00C71D8A" w:rsidRDefault="00B4018B">
            <w:pPr>
              <w:pStyle w:val="TableParagraph"/>
              <w:spacing w:line="268" w:lineRule="exact"/>
              <w:ind w:left="106"/>
            </w:pPr>
            <w:r>
              <w:t>Il</w:t>
            </w:r>
            <w:r>
              <w:rPr>
                <w:spacing w:val="-3"/>
              </w:rPr>
              <w:t xml:space="preserve"> </w:t>
            </w:r>
            <w:r>
              <w:t>cittadino</w:t>
            </w:r>
            <w:r>
              <w:rPr>
                <w:spacing w:val="-2"/>
              </w:rPr>
              <w:t xml:space="preserve"> consapevole</w:t>
            </w:r>
          </w:p>
        </w:tc>
        <w:tc>
          <w:tcPr>
            <w:tcW w:w="1134" w:type="dxa"/>
            <w:shd w:val="clear" w:color="auto" w:fill="E6E6E6"/>
          </w:tcPr>
          <w:p w14:paraId="507C713E" w14:textId="77777777" w:rsidR="00C71D8A" w:rsidRDefault="00B4018B">
            <w:pPr>
              <w:pStyle w:val="TableParagraph"/>
              <w:spacing w:line="268" w:lineRule="exact"/>
              <w:ind w:left="7" w:right="2"/>
              <w:jc w:val="center"/>
            </w:pPr>
            <w:r>
              <w:rPr>
                <w:spacing w:val="-5"/>
              </w:rPr>
              <w:t>12</w:t>
            </w:r>
          </w:p>
        </w:tc>
      </w:tr>
    </w:tbl>
    <w:p w14:paraId="1AC5184A" w14:textId="77777777" w:rsidR="00C71D8A" w:rsidRDefault="00C71D8A">
      <w:pPr>
        <w:pStyle w:val="TableParagraph"/>
        <w:spacing w:line="268" w:lineRule="exact"/>
        <w:jc w:val="center"/>
        <w:sectPr w:rsidR="00C71D8A">
          <w:pgSz w:w="16860" w:h="11930" w:orient="landscape"/>
          <w:pgMar w:top="1340" w:right="992" w:bottom="480" w:left="1275" w:header="0" w:footer="255" w:gutter="0"/>
          <w:cols w:space="720"/>
        </w:sectPr>
      </w:pPr>
    </w:p>
    <w:p w14:paraId="16418835" w14:textId="77777777" w:rsidR="00C71D8A" w:rsidRDefault="00C71D8A">
      <w:pPr>
        <w:pStyle w:val="Corpotesto"/>
        <w:spacing w:before="1" w:after="1"/>
        <w:rPr>
          <w:b/>
          <w:sz w:val="8"/>
        </w:rPr>
      </w:pPr>
    </w:p>
    <w:tbl>
      <w:tblPr>
        <w:tblStyle w:val="TableNormal"/>
        <w:tblW w:w="0" w:type="auto"/>
        <w:tblInd w:w="2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8"/>
        <w:gridCol w:w="3263"/>
        <w:gridCol w:w="4112"/>
        <w:gridCol w:w="1134"/>
      </w:tblGrid>
      <w:tr w:rsidR="00C71D8A" w14:paraId="1F8E5F7C" w14:textId="77777777">
        <w:trPr>
          <w:trHeight w:val="563"/>
        </w:trPr>
        <w:tc>
          <w:tcPr>
            <w:tcW w:w="658" w:type="dxa"/>
          </w:tcPr>
          <w:p w14:paraId="6B130B01" w14:textId="77777777" w:rsidR="00C71D8A" w:rsidRDefault="00B4018B">
            <w:pPr>
              <w:pStyle w:val="TableParagraph"/>
              <w:spacing w:line="268" w:lineRule="exact"/>
              <w:ind w:left="15"/>
              <w:jc w:val="center"/>
            </w:pPr>
            <w:r>
              <w:rPr>
                <w:spacing w:val="-10"/>
              </w:rPr>
              <w:t>1</w:t>
            </w:r>
          </w:p>
        </w:tc>
        <w:tc>
          <w:tcPr>
            <w:tcW w:w="3263" w:type="dxa"/>
            <w:vMerge w:val="restart"/>
          </w:tcPr>
          <w:p w14:paraId="549A1694" w14:textId="77777777" w:rsidR="00C71D8A" w:rsidRDefault="00B4018B">
            <w:pPr>
              <w:pStyle w:val="TableParagraph"/>
              <w:spacing w:line="268" w:lineRule="exact"/>
              <w:ind w:left="13" w:right="3"/>
              <w:jc w:val="center"/>
            </w:pPr>
            <w:r>
              <w:t>LINGUA</w:t>
            </w:r>
            <w:r>
              <w:rPr>
                <w:spacing w:val="-3"/>
              </w:rPr>
              <w:t xml:space="preserve"> </w:t>
            </w:r>
            <w:r>
              <w:t>STRANIERA</w:t>
            </w:r>
            <w:r>
              <w:rPr>
                <w:spacing w:val="-4"/>
              </w:rPr>
              <w:t xml:space="preserve"> </w:t>
            </w:r>
            <w:r>
              <w:rPr>
                <w:spacing w:val="-2"/>
              </w:rPr>
              <w:t>INGLESE</w:t>
            </w:r>
          </w:p>
          <w:p w14:paraId="3661174A" w14:textId="77777777" w:rsidR="00C71D8A" w:rsidRDefault="00B4018B">
            <w:pPr>
              <w:pStyle w:val="TableParagraph"/>
              <w:spacing w:before="134"/>
              <w:ind w:left="13" w:right="4"/>
              <w:jc w:val="center"/>
            </w:pPr>
            <w:r>
              <w:t>(68</w:t>
            </w:r>
            <w:r>
              <w:rPr>
                <w:spacing w:val="-2"/>
              </w:rPr>
              <w:t xml:space="preserve"> </w:t>
            </w:r>
            <w:r>
              <w:rPr>
                <w:spacing w:val="-4"/>
              </w:rPr>
              <w:t>ore)</w:t>
            </w:r>
          </w:p>
        </w:tc>
        <w:tc>
          <w:tcPr>
            <w:tcW w:w="4112" w:type="dxa"/>
          </w:tcPr>
          <w:p w14:paraId="45C73E76" w14:textId="77777777" w:rsidR="00C71D8A" w:rsidRDefault="00B4018B">
            <w:pPr>
              <w:pStyle w:val="TableParagraph"/>
              <w:spacing w:line="268" w:lineRule="exact"/>
              <w:ind w:left="106"/>
            </w:pPr>
            <w:r>
              <w:t>Parlare</w:t>
            </w:r>
            <w:r>
              <w:rPr>
                <w:spacing w:val="-4"/>
              </w:rPr>
              <w:t xml:space="preserve"> </w:t>
            </w:r>
            <w:r>
              <w:t>di</w:t>
            </w:r>
            <w:r>
              <w:rPr>
                <w:spacing w:val="-1"/>
              </w:rPr>
              <w:t xml:space="preserve"> </w:t>
            </w:r>
            <w:r>
              <w:t>sé</w:t>
            </w:r>
            <w:r>
              <w:rPr>
                <w:spacing w:val="-2"/>
              </w:rPr>
              <w:t xml:space="preserve"> </w:t>
            </w:r>
            <w:r>
              <w:t>e</w:t>
            </w:r>
            <w:r>
              <w:rPr>
                <w:spacing w:val="-1"/>
              </w:rPr>
              <w:t xml:space="preserve"> </w:t>
            </w:r>
            <w:r>
              <w:t xml:space="preserve">degli </w:t>
            </w:r>
            <w:r>
              <w:rPr>
                <w:spacing w:val="-4"/>
              </w:rPr>
              <w:t>altri</w:t>
            </w:r>
          </w:p>
        </w:tc>
        <w:tc>
          <w:tcPr>
            <w:tcW w:w="1134" w:type="dxa"/>
          </w:tcPr>
          <w:p w14:paraId="07B400C6" w14:textId="77777777" w:rsidR="00C71D8A" w:rsidRDefault="00B4018B">
            <w:pPr>
              <w:pStyle w:val="TableParagraph"/>
              <w:spacing w:line="268" w:lineRule="exact"/>
              <w:ind w:left="7" w:right="2"/>
              <w:jc w:val="center"/>
            </w:pPr>
            <w:r>
              <w:rPr>
                <w:spacing w:val="-5"/>
              </w:rPr>
              <w:t>22</w:t>
            </w:r>
          </w:p>
        </w:tc>
      </w:tr>
      <w:tr w:rsidR="00C71D8A" w14:paraId="2B50EB32" w14:textId="77777777">
        <w:trPr>
          <w:trHeight w:val="429"/>
        </w:trPr>
        <w:tc>
          <w:tcPr>
            <w:tcW w:w="658" w:type="dxa"/>
          </w:tcPr>
          <w:p w14:paraId="33F1CA53" w14:textId="77777777" w:rsidR="00C71D8A" w:rsidRDefault="00B4018B">
            <w:pPr>
              <w:pStyle w:val="TableParagraph"/>
              <w:spacing w:line="268" w:lineRule="exact"/>
              <w:ind w:left="15"/>
              <w:jc w:val="center"/>
            </w:pPr>
            <w:r>
              <w:rPr>
                <w:spacing w:val="-10"/>
              </w:rPr>
              <w:t>2</w:t>
            </w:r>
          </w:p>
        </w:tc>
        <w:tc>
          <w:tcPr>
            <w:tcW w:w="3263" w:type="dxa"/>
            <w:vMerge/>
            <w:tcBorders>
              <w:top w:val="nil"/>
            </w:tcBorders>
          </w:tcPr>
          <w:p w14:paraId="5DEBA76B" w14:textId="77777777" w:rsidR="00C71D8A" w:rsidRDefault="00C71D8A">
            <w:pPr>
              <w:rPr>
                <w:sz w:val="2"/>
                <w:szCs w:val="2"/>
              </w:rPr>
            </w:pPr>
          </w:p>
        </w:tc>
        <w:tc>
          <w:tcPr>
            <w:tcW w:w="4112" w:type="dxa"/>
          </w:tcPr>
          <w:p w14:paraId="3482A8D6" w14:textId="77777777" w:rsidR="00C71D8A" w:rsidRDefault="00B4018B">
            <w:pPr>
              <w:pStyle w:val="TableParagraph"/>
              <w:spacing w:line="268" w:lineRule="exact"/>
              <w:ind w:left="106"/>
            </w:pPr>
            <w:r>
              <w:t>Descrivere</w:t>
            </w:r>
            <w:r>
              <w:rPr>
                <w:spacing w:val="-8"/>
              </w:rPr>
              <w:t xml:space="preserve"> </w:t>
            </w:r>
            <w:r>
              <w:rPr>
                <w:spacing w:val="-2"/>
              </w:rPr>
              <w:t>l'ambiente</w:t>
            </w:r>
          </w:p>
        </w:tc>
        <w:tc>
          <w:tcPr>
            <w:tcW w:w="1134" w:type="dxa"/>
          </w:tcPr>
          <w:p w14:paraId="1393E1FA" w14:textId="77777777" w:rsidR="00C71D8A" w:rsidRDefault="00B4018B">
            <w:pPr>
              <w:pStyle w:val="TableParagraph"/>
              <w:spacing w:line="268" w:lineRule="exact"/>
              <w:ind w:left="7" w:right="2"/>
              <w:jc w:val="center"/>
            </w:pPr>
            <w:r>
              <w:rPr>
                <w:spacing w:val="-5"/>
              </w:rPr>
              <w:t>22</w:t>
            </w:r>
          </w:p>
        </w:tc>
      </w:tr>
      <w:tr w:rsidR="00C71D8A" w14:paraId="178B7D80" w14:textId="77777777">
        <w:trPr>
          <w:trHeight w:val="402"/>
        </w:trPr>
        <w:tc>
          <w:tcPr>
            <w:tcW w:w="658" w:type="dxa"/>
          </w:tcPr>
          <w:p w14:paraId="5A5B998E" w14:textId="77777777" w:rsidR="00C71D8A" w:rsidRDefault="00B4018B">
            <w:pPr>
              <w:pStyle w:val="TableParagraph"/>
              <w:spacing w:line="268" w:lineRule="exact"/>
              <w:ind w:left="15"/>
              <w:jc w:val="center"/>
            </w:pPr>
            <w:r>
              <w:rPr>
                <w:spacing w:val="-10"/>
              </w:rPr>
              <w:t>3</w:t>
            </w:r>
          </w:p>
        </w:tc>
        <w:tc>
          <w:tcPr>
            <w:tcW w:w="3263" w:type="dxa"/>
            <w:vMerge/>
            <w:tcBorders>
              <w:top w:val="nil"/>
            </w:tcBorders>
          </w:tcPr>
          <w:p w14:paraId="071EC5DD" w14:textId="77777777" w:rsidR="00C71D8A" w:rsidRDefault="00C71D8A">
            <w:pPr>
              <w:rPr>
                <w:sz w:val="2"/>
                <w:szCs w:val="2"/>
              </w:rPr>
            </w:pPr>
          </w:p>
        </w:tc>
        <w:tc>
          <w:tcPr>
            <w:tcW w:w="4112" w:type="dxa"/>
          </w:tcPr>
          <w:p w14:paraId="42996AA1" w14:textId="77777777" w:rsidR="00C71D8A" w:rsidRDefault="00B4018B">
            <w:pPr>
              <w:pStyle w:val="TableParagraph"/>
              <w:spacing w:line="268" w:lineRule="exact"/>
              <w:ind w:left="106"/>
            </w:pPr>
            <w:r>
              <w:t>Parlare</w:t>
            </w:r>
            <w:r>
              <w:rPr>
                <w:spacing w:val="-4"/>
              </w:rPr>
              <w:t xml:space="preserve"> </w:t>
            </w:r>
            <w:r>
              <w:t>di</w:t>
            </w:r>
            <w:r>
              <w:rPr>
                <w:spacing w:val="-1"/>
              </w:rPr>
              <w:t xml:space="preserve"> </w:t>
            </w:r>
            <w:r>
              <w:t>lavoro e</w:t>
            </w:r>
            <w:r>
              <w:rPr>
                <w:spacing w:val="-3"/>
              </w:rPr>
              <w:t xml:space="preserve"> </w:t>
            </w:r>
            <w:r>
              <w:t>di</w:t>
            </w:r>
            <w:r>
              <w:rPr>
                <w:spacing w:val="-1"/>
              </w:rPr>
              <w:t xml:space="preserve"> </w:t>
            </w:r>
            <w:r>
              <w:rPr>
                <w:spacing w:val="-2"/>
              </w:rPr>
              <w:t>routine</w:t>
            </w:r>
          </w:p>
        </w:tc>
        <w:tc>
          <w:tcPr>
            <w:tcW w:w="1134" w:type="dxa"/>
          </w:tcPr>
          <w:p w14:paraId="129C76F0" w14:textId="77777777" w:rsidR="00C71D8A" w:rsidRDefault="00B4018B">
            <w:pPr>
              <w:pStyle w:val="TableParagraph"/>
              <w:spacing w:line="268" w:lineRule="exact"/>
              <w:ind w:left="7" w:right="2"/>
              <w:jc w:val="center"/>
            </w:pPr>
            <w:r>
              <w:rPr>
                <w:spacing w:val="-5"/>
              </w:rPr>
              <w:t>24</w:t>
            </w:r>
          </w:p>
        </w:tc>
      </w:tr>
      <w:tr w:rsidR="00C71D8A" w14:paraId="2804CDC6" w14:textId="77777777">
        <w:trPr>
          <w:trHeight w:val="402"/>
        </w:trPr>
        <w:tc>
          <w:tcPr>
            <w:tcW w:w="658" w:type="dxa"/>
            <w:shd w:val="clear" w:color="auto" w:fill="E6E6E6"/>
          </w:tcPr>
          <w:p w14:paraId="5D5A66B3" w14:textId="77777777" w:rsidR="00C71D8A" w:rsidRDefault="00B4018B">
            <w:pPr>
              <w:pStyle w:val="TableParagraph"/>
              <w:spacing w:line="268" w:lineRule="exact"/>
              <w:ind w:left="15"/>
              <w:jc w:val="center"/>
            </w:pPr>
            <w:r>
              <w:rPr>
                <w:spacing w:val="-10"/>
              </w:rPr>
              <w:t>1</w:t>
            </w:r>
          </w:p>
        </w:tc>
        <w:tc>
          <w:tcPr>
            <w:tcW w:w="3263" w:type="dxa"/>
            <w:vMerge w:val="restart"/>
            <w:shd w:val="clear" w:color="auto" w:fill="E6E6E6"/>
          </w:tcPr>
          <w:p w14:paraId="7022BAA4" w14:textId="77777777" w:rsidR="00C71D8A" w:rsidRDefault="00C71D8A">
            <w:pPr>
              <w:pStyle w:val="TableParagraph"/>
              <w:spacing w:before="133"/>
              <w:ind w:left="0"/>
              <w:rPr>
                <w:b/>
              </w:rPr>
            </w:pPr>
          </w:p>
          <w:p w14:paraId="7F5F08B4" w14:textId="77777777" w:rsidR="00C71D8A" w:rsidRDefault="00B4018B">
            <w:pPr>
              <w:pStyle w:val="TableParagraph"/>
              <w:ind w:left="13"/>
              <w:jc w:val="center"/>
            </w:pPr>
            <w:r>
              <w:rPr>
                <w:spacing w:val="-2"/>
              </w:rPr>
              <w:t>MATEMATICA</w:t>
            </w:r>
          </w:p>
          <w:p w14:paraId="7BDDED94" w14:textId="77777777" w:rsidR="00C71D8A" w:rsidRDefault="00B4018B">
            <w:pPr>
              <w:pStyle w:val="TableParagraph"/>
              <w:spacing w:before="136"/>
              <w:ind w:left="13" w:right="4"/>
              <w:jc w:val="center"/>
            </w:pPr>
            <w:r>
              <w:t>(66</w:t>
            </w:r>
            <w:r>
              <w:rPr>
                <w:spacing w:val="-2"/>
              </w:rPr>
              <w:t xml:space="preserve"> </w:t>
            </w:r>
            <w:r>
              <w:rPr>
                <w:spacing w:val="-4"/>
              </w:rPr>
              <w:t>ore)</w:t>
            </w:r>
          </w:p>
        </w:tc>
        <w:tc>
          <w:tcPr>
            <w:tcW w:w="4112" w:type="dxa"/>
            <w:shd w:val="clear" w:color="auto" w:fill="E6E6E6"/>
          </w:tcPr>
          <w:p w14:paraId="0BF04147" w14:textId="77777777" w:rsidR="00C71D8A" w:rsidRDefault="00B4018B">
            <w:pPr>
              <w:pStyle w:val="TableParagraph"/>
              <w:spacing w:line="268" w:lineRule="exact"/>
              <w:ind w:left="106"/>
            </w:pPr>
            <w:r>
              <w:t>Calcolo</w:t>
            </w:r>
            <w:r>
              <w:rPr>
                <w:spacing w:val="-6"/>
              </w:rPr>
              <w:t xml:space="preserve"> </w:t>
            </w:r>
            <w:r>
              <w:rPr>
                <w:spacing w:val="-2"/>
              </w:rPr>
              <w:t>aritmetico</w:t>
            </w:r>
          </w:p>
        </w:tc>
        <w:tc>
          <w:tcPr>
            <w:tcW w:w="1134" w:type="dxa"/>
            <w:shd w:val="clear" w:color="auto" w:fill="E6E6E6"/>
          </w:tcPr>
          <w:p w14:paraId="1B04F3AC" w14:textId="77777777" w:rsidR="00C71D8A" w:rsidRDefault="00B4018B">
            <w:pPr>
              <w:pStyle w:val="TableParagraph"/>
              <w:spacing w:line="268" w:lineRule="exact"/>
              <w:ind w:left="7" w:right="2"/>
              <w:jc w:val="center"/>
            </w:pPr>
            <w:r>
              <w:rPr>
                <w:spacing w:val="-5"/>
              </w:rPr>
              <w:t>32</w:t>
            </w:r>
          </w:p>
        </w:tc>
      </w:tr>
      <w:tr w:rsidR="00C71D8A" w14:paraId="60F9F1BF" w14:textId="77777777">
        <w:trPr>
          <w:trHeight w:val="403"/>
        </w:trPr>
        <w:tc>
          <w:tcPr>
            <w:tcW w:w="658" w:type="dxa"/>
            <w:shd w:val="clear" w:color="auto" w:fill="E6E6E6"/>
          </w:tcPr>
          <w:p w14:paraId="5B56F8EC" w14:textId="77777777" w:rsidR="00C71D8A" w:rsidRDefault="00B4018B">
            <w:pPr>
              <w:pStyle w:val="TableParagraph"/>
              <w:spacing w:line="268" w:lineRule="exact"/>
              <w:ind w:left="15"/>
              <w:jc w:val="center"/>
            </w:pPr>
            <w:r>
              <w:rPr>
                <w:spacing w:val="-10"/>
              </w:rPr>
              <w:t>2</w:t>
            </w:r>
          </w:p>
        </w:tc>
        <w:tc>
          <w:tcPr>
            <w:tcW w:w="3263" w:type="dxa"/>
            <w:vMerge/>
            <w:tcBorders>
              <w:top w:val="nil"/>
            </w:tcBorders>
            <w:shd w:val="clear" w:color="auto" w:fill="E6E6E6"/>
          </w:tcPr>
          <w:p w14:paraId="32986754" w14:textId="77777777" w:rsidR="00C71D8A" w:rsidRDefault="00C71D8A">
            <w:pPr>
              <w:rPr>
                <w:sz w:val="2"/>
                <w:szCs w:val="2"/>
              </w:rPr>
            </w:pPr>
          </w:p>
        </w:tc>
        <w:tc>
          <w:tcPr>
            <w:tcW w:w="4112" w:type="dxa"/>
            <w:shd w:val="clear" w:color="auto" w:fill="E6E6E6"/>
          </w:tcPr>
          <w:p w14:paraId="1BC0C315" w14:textId="77777777" w:rsidR="00C71D8A" w:rsidRDefault="00B4018B">
            <w:pPr>
              <w:pStyle w:val="TableParagraph"/>
              <w:spacing w:line="268" w:lineRule="exact"/>
              <w:ind w:left="106"/>
            </w:pPr>
            <w:r>
              <w:t>Calcolo</w:t>
            </w:r>
            <w:r>
              <w:rPr>
                <w:spacing w:val="-6"/>
              </w:rPr>
              <w:t xml:space="preserve"> </w:t>
            </w:r>
            <w:r>
              <w:rPr>
                <w:spacing w:val="-2"/>
              </w:rPr>
              <w:t>algebrico</w:t>
            </w:r>
          </w:p>
        </w:tc>
        <w:tc>
          <w:tcPr>
            <w:tcW w:w="1134" w:type="dxa"/>
            <w:shd w:val="clear" w:color="auto" w:fill="E6E6E6"/>
          </w:tcPr>
          <w:p w14:paraId="4D08ADA2" w14:textId="77777777" w:rsidR="00C71D8A" w:rsidRDefault="00B4018B">
            <w:pPr>
              <w:pStyle w:val="TableParagraph"/>
              <w:spacing w:line="268" w:lineRule="exact"/>
              <w:ind w:left="7" w:right="2"/>
              <w:jc w:val="center"/>
            </w:pPr>
            <w:r>
              <w:rPr>
                <w:spacing w:val="-5"/>
              </w:rPr>
              <w:t>16</w:t>
            </w:r>
          </w:p>
        </w:tc>
      </w:tr>
      <w:tr w:rsidR="00C71D8A" w14:paraId="5362CFAD" w14:textId="77777777">
        <w:trPr>
          <w:trHeight w:val="402"/>
        </w:trPr>
        <w:tc>
          <w:tcPr>
            <w:tcW w:w="658" w:type="dxa"/>
            <w:shd w:val="clear" w:color="auto" w:fill="E6E6E6"/>
          </w:tcPr>
          <w:p w14:paraId="6FBC1AAE" w14:textId="77777777" w:rsidR="00C71D8A" w:rsidRDefault="00B4018B">
            <w:pPr>
              <w:pStyle w:val="TableParagraph"/>
              <w:spacing w:line="268" w:lineRule="exact"/>
              <w:ind w:left="15"/>
              <w:jc w:val="center"/>
            </w:pPr>
            <w:r>
              <w:rPr>
                <w:spacing w:val="-10"/>
              </w:rPr>
              <w:t>3</w:t>
            </w:r>
          </w:p>
        </w:tc>
        <w:tc>
          <w:tcPr>
            <w:tcW w:w="3263" w:type="dxa"/>
            <w:vMerge/>
            <w:tcBorders>
              <w:top w:val="nil"/>
            </w:tcBorders>
            <w:shd w:val="clear" w:color="auto" w:fill="E6E6E6"/>
          </w:tcPr>
          <w:p w14:paraId="1E586D70" w14:textId="77777777" w:rsidR="00C71D8A" w:rsidRDefault="00C71D8A">
            <w:pPr>
              <w:rPr>
                <w:sz w:val="2"/>
                <w:szCs w:val="2"/>
              </w:rPr>
            </w:pPr>
          </w:p>
        </w:tc>
        <w:tc>
          <w:tcPr>
            <w:tcW w:w="4112" w:type="dxa"/>
            <w:shd w:val="clear" w:color="auto" w:fill="E6E6E6"/>
          </w:tcPr>
          <w:p w14:paraId="416B2EA4" w14:textId="77777777" w:rsidR="00C71D8A" w:rsidRDefault="00B4018B">
            <w:pPr>
              <w:pStyle w:val="TableParagraph"/>
              <w:spacing w:line="268" w:lineRule="exact"/>
              <w:ind w:left="106"/>
            </w:pPr>
            <w:r>
              <w:t>Geometria</w:t>
            </w:r>
            <w:r>
              <w:rPr>
                <w:spacing w:val="-5"/>
              </w:rPr>
              <w:t xml:space="preserve"> </w:t>
            </w:r>
            <w:r>
              <w:t>analitica</w:t>
            </w:r>
            <w:r>
              <w:rPr>
                <w:spacing w:val="-5"/>
              </w:rPr>
              <w:t xml:space="preserve"> </w:t>
            </w:r>
            <w:r>
              <w:t>ed</w:t>
            </w:r>
            <w:r>
              <w:rPr>
                <w:spacing w:val="-8"/>
              </w:rPr>
              <w:t xml:space="preserve"> </w:t>
            </w:r>
            <w:r>
              <w:t>euclidea.</w:t>
            </w:r>
            <w:r>
              <w:rPr>
                <w:spacing w:val="-4"/>
              </w:rPr>
              <w:t xml:space="preserve"> </w:t>
            </w:r>
            <w:r>
              <w:rPr>
                <w:spacing w:val="-2"/>
              </w:rPr>
              <w:t>Grafici</w:t>
            </w:r>
          </w:p>
        </w:tc>
        <w:tc>
          <w:tcPr>
            <w:tcW w:w="1134" w:type="dxa"/>
            <w:shd w:val="clear" w:color="auto" w:fill="E6E6E6"/>
          </w:tcPr>
          <w:p w14:paraId="47E911F5" w14:textId="77777777" w:rsidR="00C71D8A" w:rsidRDefault="00B4018B">
            <w:pPr>
              <w:pStyle w:val="TableParagraph"/>
              <w:spacing w:line="268" w:lineRule="exact"/>
              <w:ind w:left="7" w:right="2"/>
              <w:jc w:val="center"/>
            </w:pPr>
            <w:r>
              <w:rPr>
                <w:spacing w:val="-5"/>
              </w:rPr>
              <w:t>18</w:t>
            </w:r>
          </w:p>
        </w:tc>
      </w:tr>
      <w:tr w:rsidR="00C71D8A" w14:paraId="7DC80D26" w14:textId="77777777">
        <w:trPr>
          <w:trHeight w:val="806"/>
        </w:trPr>
        <w:tc>
          <w:tcPr>
            <w:tcW w:w="658" w:type="dxa"/>
          </w:tcPr>
          <w:p w14:paraId="10C5FA5D" w14:textId="77777777" w:rsidR="00C71D8A" w:rsidRDefault="00B4018B">
            <w:pPr>
              <w:pStyle w:val="TableParagraph"/>
              <w:spacing w:line="268" w:lineRule="exact"/>
              <w:ind w:left="15"/>
              <w:jc w:val="center"/>
            </w:pPr>
            <w:r>
              <w:rPr>
                <w:spacing w:val="-10"/>
              </w:rPr>
              <w:t>1</w:t>
            </w:r>
          </w:p>
        </w:tc>
        <w:tc>
          <w:tcPr>
            <w:tcW w:w="3263" w:type="dxa"/>
            <w:vMerge w:val="restart"/>
          </w:tcPr>
          <w:p w14:paraId="16228573" w14:textId="77777777" w:rsidR="00C71D8A" w:rsidRDefault="00C71D8A">
            <w:pPr>
              <w:pStyle w:val="TableParagraph"/>
              <w:spacing w:before="133"/>
              <w:ind w:left="0"/>
              <w:rPr>
                <w:b/>
              </w:rPr>
            </w:pPr>
          </w:p>
          <w:p w14:paraId="45664114" w14:textId="77777777" w:rsidR="00C71D8A" w:rsidRDefault="00B4018B">
            <w:pPr>
              <w:pStyle w:val="TableParagraph"/>
              <w:ind w:left="13" w:right="2"/>
              <w:jc w:val="center"/>
            </w:pPr>
            <w:r>
              <w:rPr>
                <w:spacing w:val="-2"/>
              </w:rPr>
              <w:t>SCIENZE</w:t>
            </w:r>
          </w:p>
          <w:p w14:paraId="7EDB6DDC" w14:textId="77777777" w:rsidR="00C71D8A" w:rsidRDefault="00B4018B">
            <w:pPr>
              <w:pStyle w:val="TableParagraph"/>
              <w:spacing w:before="135"/>
              <w:ind w:left="13" w:right="4"/>
              <w:jc w:val="center"/>
            </w:pPr>
            <w:r>
              <w:t>(33</w:t>
            </w:r>
            <w:r>
              <w:rPr>
                <w:spacing w:val="-2"/>
              </w:rPr>
              <w:t xml:space="preserve"> </w:t>
            </w:r>
            <w:r>
              <w:rPr>
                <w:spacing w:val="-4"/>
              </w:rPr>
              <w:t>ore)</w:t>
            </w:r>
          </w:p>
        </w:tc>
        <w:tc>
          <w:tcPr>
            <w:tcW w:w="4112" w:type="dxa"/>
          </w:tcPr>
          <w:p w14:paraId="431289B5" w14:textId="77777777" w:rsidR="00C71D8A" w:rsidRDefault="00B4018B">
            <w:pPr>
              <w:pStyle w:val="TableParagraph"/>
              <w:spacing w:line="268" w:lineRule="exact"/>
              <w:ind w:left="106"/>
            </w:pPr>
            <w:r>
              <w:t>Fenomeni</w:t>
            </w:r>
            <w:r>
              <w:rPr>
                <w:spacing w:val="-6"/>
              </w:rPr>
              <w:t xml:space="preserve"> </w:t>
            </w:r>
            <w:r>
              <w:t>naturali:</w:t>
            </w:r>
            <w:r>
              <w:rPr>
                <w:spacing w:val="-5"/>
              </w:rPr>
              <w:t xml:space="preserve"> </w:t>
            </w:r>
            <w:r>
              <w:t>dalla</w:t>
            </w:r>
            <w:r>
              <w:rPr>
                <w:spacing w:val="-5"/>
              </w:rPr>
              <w:t xml:space="preserve"> </w:t>
            </w:r>
            <w:r>
              <w:t>struttura</w:t>
            </w:r>
            <w:r>
              <w:rPr>
                <w:spacing w:val="-4"/>
              </w:rPr>
              <w:t xml:space="preserve"> </w:t>
            </w:r>
            <w:r>
              <w:rPr>
                <w:spacing w:val="-5"/>
              </w:rPr>
              <w:t>del</w:t>
            </w:r>
          </w:p>
          <w:p w14:paraId="3939B71A" w14:textId="77777777" w:rsidR="00C71D8A" w:rsidRDefault="00B4018B">
            <w:pPr>
              <w:pStyle w:val="TableParagraph"/>
              <w:spacing w:before="134"/>
              <w:ind w:left="106"/>
            </w:pPr>
            <w:r>
              <w:t>corpo</w:t>
            </w:r>
            <w:r>
              <w:rPr>
                <w:spacing w:val="-7"/>
              </w:rPr>
              <w:t xml:space="preserve"> </w:t>
            </w:r>
            <w:r>
              <w:t>umano</w:t>
            </w:r>
            <w:r>
              <w:rPr>
                <w:spacing w:val="-1"/>
              </w:rPr>
              <w:t xml:space="preserve"> </w:t>
            </w:r>
            <w:r>
              <w:t>alla</w:t>
            </w:r>
            <w:r>
              <w:rPr>
                <w:spacing w:val="-5"/>
              </w:rPr>
              <w:t xml:space="preserve"> </w:t>
            </w:r>
            <w:r>
              <w:t>struttura</w:t>
            </w:r>
            <w:r>
              <w:rPr>
                <w:spacing w:val="-7"/>
              </w:rPr>
              <w:t xml:space="preserve"> </w:t>
            </w:r>
            <w:r>
              <w:t>della</w:t>
            </w:r>
            <w:r>
              <w:rPr>
                <w:spacing w:val="-2"/>
              </w:rPr>
              <w:t xml:space="preserve"> Terra</w:t>
            </w:r>
          </w:p>
        </w:tc>
        <w:tc>
          <w:tcPr>
            <w:tcW w:w="1134" w:type="dxa"/>
          </w:tcPr>
          <w:p w14:paraId="76322BD2" w14:textId="77777777" w:rsidR="00C71D8A" w:rsidRDefault="00B4018B">
            <w:pPr>
              <w:pStyle w:val="TableParagraph"/>
              <w:spacing w:line="268" w:lineRule="exact"/>
              <w:ind w:left="7" w:right="2"/>
              <w:jc w:val="center"/>
            </w:pPr>
            <w:r>
              <w:rPr>
                <w:spacing w:val="-5"/>
              </w:rPr>
              <w:t>20</w:t>
            </w:r>
          </w:p>
        </w:tc>
      </w:tr>
      <w:tr w:rsidR="00C71D8A" w14:paraId="2791BD07" w14:textId="77777777">
        <w:trPr>
          <w:trHeight w:val="402"/>
        </w:trPr>
        <w:tc>
          <w:tcPr>
            <w:tcW w:w="658" w:type="dxa"/>
          </w:tcPr>
          <w:p w14:paraId="7EAD605D" w14:textId="77777777" w:rsidR="00C71D8A" w:rsidRDefault="00B4018B">
            <w:pPr>
              <w:pStyle w:val="TableParagraph"/>
              <w:spacing w:line="268" w:lineRule="exact"/>
              <w:ind w:left="15"/>
              <w:jc w:val="center"/>
            </w:pPr>
            <w:r>
              <w:rPr>
                <w:spacing w:val="-10"/>
              </w:rPr>
              <w:t>2</w:t>
            </w:r>
          </w:p>
        </w:tc>
        <w:tc>
          <w:tcPr>
            <w:tcW w:w="3263" w:type="dxa"/>
            <w:vMerge/>
            <w:tcBorders>
              <w:top w:val="nil"/>
            </w:tcBorders>
          </w:tcPr>
          <w:p w14:paraId="5C56CFD6" w14:textId="77777777" w:rsidR="00C71D8A" w:rsidRDefault="00C71D8A">
            <w:pPr>
              <w:rPr>
                <w:sz w:val="2"/>
                <w:szCs w:val="2"/>
              </w:rPr>
            </w:pPr>
          </w:p>
        </w:tc>
        <w:tc>
          <w:tcPr>
            <w:tcW w:w="4112" w:type="dxa"/>
          </w:tcPr>
          <w:p w14:paraId="09702EEB" w14:textId="77777777" w:rsidR="00C71D8A" w:rsidRDefault="00B4018B">
            <w:pPr>
              <w:pStyle w:val="TableParagraph"/>
              <w:spacing w:line="268" w:lineRule="exact"/>
              <w:ind w:left="106"/>
            </w:pPr>
            <w:r>
              <w:t>Ecosistemi</w:t>
            </w:r>
            <w:r>
              <w:rPr>
                <w:spacing w:val="-5"/>
              </w:rPr>
              <w:t xml:space="preserve"> </w:t>
            </w:r>
            <w:r>
              <w:t>e</w:t>
            </w:r>
            <w:r>
              <w:rPr>
                <w:spacing w:val="-5"/>
              </w:rPr>
              <w:t xml:space="preserve"> </w:t>
            </w:r>
            <w:r>
              <w:rPr>
                <w:spacing w:val="-2"/>
              </w:rPr>
              <w:t>alimentazione</w:t>
            </w:r>
          </w:p>
        </w:tc>
        <w:tc>
          <w:tcPr>
            <w:tcW w:w="1134" w:type="dxa"/>
          </w:tcPr>
          <w:p w14:paraId="2FC4AF9C" w14:textId="77777777" w:rsidR="00C71D8A" w:rsidRDefault="00B4018B">
            <w:pPr>
              <w:pStyle w:val="TableParagraph"/>
              <w:spacing w:line="268" w:lineRule="exact"/>
              <w:ind w:left="7" w:right="1"/>
              <w:jc w:val="center"/>
            </w:pPr>
            <w:r>
              <w:rPr>
                <w:spacing w:val="-10"/>
              </w:rPr>
              <w:t>6</w:t>
            </w:r>
          </w:p>
        </w:tc>
      </w:tr>
      <w:tr w:rsidR="00C71D8A" w14:paraId="4C6BEBDD" w14:textId="77777777">
        <w:trPr>
          <w:trHeight w:val="402"/>
        </w:trPr>
        <w:tc>
          <w:tcPr>
            <w:tcW w:w="658" w:type="dxa"/>
          </w:tcPr>
          <w:p w14:paraId="1D0D88B7" w14:textId="77777777" w:rsidR="00C71D8A" w:rsidRDefault="00B4018B">
            <w:pPr>
              <w:pStyle w:val="TableParagraph"/>
              <w:spacing w:line="268" w:lineRule="exact"/>
              <w:ind w:left="15"/>
              <w:jc w:val="center"/>
            </w:pPr>
            <w:r>
              <w:rPr>
                <w:spacing w:val="-10"/>
              </w:rPr>
              <w:t>3</w:t>
            </w:r>
          </w:p>
        </w:tc>
        <w:tc>
          <w:tcPr>
            <w:tcW w:w="3263" w:type="dxa"/>
            <w:vMerge/>
            <w:tcBorders>
              <w:top w:val="nil"/>
            </w:tcBorders>
          </w:tcPr>
          <w:p w14:paraId="2B429FC9" w14:textId="77777777" w:rsidR="00C71D8A" w:rsidRDefault="00C71D8A">
            <w:pPr>
              <w:rPr>
                <w:sz w:val="2"/>
                <w:szCs w:val="2"/>
              </w:rPr>
            </w:pPr>
          </w:p>
        </w:tc>
        <w:tc>
          <w:tcPr>
            <w:tcW w:w="4112" w:type="dxa"/>
          </w:tcPr>
          <w:p w14:paraId="35F8AA8D" w14:textId="77777777" w:rsidR="00C71D8A" w:rsidRDefault="00B4018B">
            <w:pPr>
              <w:pStyle w:val="TableParagraph"/>
              <w:spacing w:line="268" w:lineRule="exact"/>
              <w:ind w:left="106"/>
            </w:pPr>
            <w:r>
              <w:t>Educazione</w:t>
            </w:r>
            <w:r>
              <w:rPr>
                <w:spacing w:val="-7"/>
              </w:rPr>
              <w:t xml:space="preserve"> </w:t>
            </w:r>
            <w:r>
              <w:rPr>
                <w:spacing w:val="-2"/>
              </w:rPr>
              <w:t>ambientale</w:t>
            </w:r>
          </w:p>
        </w:tc>
        <w:tc>
          <w:tcPr>
            <w:tcW w:w="1134" w:type="dxa"/>
          </w:tcPr>
          <w:p w14:paraId="1FB3B678" w14:textId="77777777" w:rsidR="00C71D8A" w:rsidRDefault="00B4018B">
            <w:pPr>
              <w:pStyle w:val="TableParagraph"/>
              <w:spacing w:line="268" w:lineRule="exact"/>
              <w:ind w:left="7" w:right="1"/>
              <w:jc w:val="center"/>
            </w:pPr>
            <w:r>
              <w:rPr>
                <w:spacing w:val="-10"/>
              </w:rPr>
              <w:t>7</w:t>
            </w:r>
          </w:p>
        </w:tc>
      </w:tr>
      <w:tr w:rsidR="00C71D8A" w14:paraId="35A32E7C" w14:textId="77777777">
        <w:trPr>
          <w:trHeight w:val="403"/>
        </w:trPr>
        <w:tc>
          <w:tcPr>
            <w:tcW w:w="658" w:type="dxa"/>
          </w:tcPr>
          <w:p w14:paraId="6344680E" w14:textId="77777777" w:rsidR="00C71D8A" w:rsidRDefault="00B4018B">
            <w:pPr>
              <w:pStyle w:val="TableParagraph"/>
              <w:spacing w:line="268" w:lineRule="exact"/>
              <w:ind w:left="15"/>
              <w:jc w:val="center"/>
            </w:pPr>
            <w:r>
              <w:rPr>
                <w:spacing w:val="-10"/>
              </w:rPr>
              <w:t>1</w:t>
            </w:r>
          </w:p>
        </w:tc>
        <w:tc>
          <w:tcPr>
            <w:tcW w:w="3263" w:type="dxa"/>
            <w:vMerge w:val="restart"/>
          </w:tcPr>
          <w:p w14:paraId="5258DB12" w14:textId="77777777" w:rsidR="00C71D8A" w:rsidRDefault="00B4018B">
            <w:pPr>
              <w:pStyle w:val="TableParagraph"/>
              <w:spacing w:line="268" w:lineRule="exact"/>
              <w:ind w:left="13" w:right="1"/>
              <w:jc w:val="center"/>
            </w:pPr>
            <w:r>
              <w:rPr>
                <w:spacing w:val="-2"/>
              </w:rPr>
              <w:t>TECNOLOGIA</w:t>
            </w:r>
          </w:p>
          <w:p w14:paraId="35D9104A" w14:textId="77777777" w:rsidR="00C71D8A" w:rsidRDefault="00B4018B">
            <w:pPr>
              <w:pStyle w:val="TableParagraph"/>
              <w:spacing w:before="135"/>
              <w:ind w:left="13" w:right="4"/>
              <w:jc w:val="center"/>
            </w:pPr>
            <w:r>
              <w:t>(33</w:t>
            </w:r>
            <w:r>
              <w:rPr>
                <w:spacing w:val="-2"/>
              </w:rPr>
              <w:t xml:space="preserve"> </w:t>
            </w:r>
            <w:r>
              <w:rPr>
                <w:spacing w:val="-4"/>
              </w:rPr>
              <w:t>ore)</w:t>
            </w:r>
          </w:p>
        </w:tc>
        <w:tc>
          <w:tcPr>
            <w:tcW w:w="4112" w:type="dxa"/>
          </w:tcPr>
          <w:p w14:paraId="6352BD0C" w14:textId="77777777" w:rsidR="00C71D8A" w:rsidRDefault="00B4018B">
            <w:pPr>
              <w:pStyle w:val="TableParagraph"/>
              <w:spacing w:line="268" w:lineRule="exact"/>
              <w:ind w:left="106"/>
            </w:pPr>
            <w:r>
              <w:t>Risorse</w:t>
            </w:r>
            <w:r>
              <w:rPr>
                <w:spacing w:val="-9"/>
              </w:rPr>
              <w:t xml:space="preserve"> </w:t>
            </w:r>
            <w:r>
              <w:rPr>
                <w:spacing w:val="-2"/>
              </w:rPr>
              <w:t>digitali</w:t>
            </w:r>
          </w:p>
        </w:tc>
        <w:tc>
          <w:tcPr>
            <w:tcW w:w="1134" w:type="dxa"/>
          </w:tcPr>
          <w:p w14:paraId="782B7136" w14:textId="77777777" w:rsidR="00C71D8A" w:rsidRDefault="00B4018B">
            <w:pPr>
              <w:pStyle w:val="TableParagraph"/>
              <w:spacing w:line="268" w:lineRule="exact"/>
              <w:ind w:left="7" w:right="2"/>
              <w:jc w:val="center"/>
            </w:pPr>
            <w:r>
              <w:rPr>
                <w:spacing w:val="-5"/>
              </w:rPr>
              <w:t>25</w:t>
            </w:r>
          </w:p>
        </w:tc>
      </w:tr>
      <w:tr w:rsidR="00C71D8A" w14:paraId="28B2FA5A" w14:textId="77777777">
        <w:trPr>
          <w:trHeight w:val="402"/>
        </w:trPr>
        <w:tc>
          <w:tcPr>
            <w:tcW w:w="658" w:type="dxa"/>
          </w:tcPr>
          <w:p w14:paraId="503B2D47" w14:textId="77777777" w:rsidR="00C71D8A" w:rsidRDefault="00B4018B">
            <w:pPr>
              <w:pStyle w:val="TableParagraph"/>
              <w:spacing w:line="268" w:lineRule="exact"/>
              <w:ind w:left="15"/>
              <w:jc w:val="center"/>
            </w:pPr>
            <w:r>
              <w:rPr>
                <w:spacing w:val="-10"/>
              </w:rPr>
              <w:t>2</w:t>
            </w:r>
          </w:p>
        </w:tc>
        <w:tc>
          <w:tcPr>
            <w:tcW w:w="3263" w:type="dxa"/>
            <w:vMerge/>
            <w:tcBorders>
              <w:top w:val="nil"/>
            </w:tcBorders>
          </w:tcPr>
          <w:p w14:paraId="0944DBA8" w14:textId="77777777" w:rsidR="00C71D8A" w:rsidRDefault="00C71D8A">
            <w:pPr>
              <w:rPr>
                <w:sz w:val="2"/>
                <w:szCs w:val="2"/>
              </w:rPr>
            </w:pPr>
          </w:p>
        </w:tc>
        <w:tc>
          <w:tcPr>
            <w:tcW w:w="4112" w:type="dxa"/>
          </w:tcPr>
          <w:p w14:paraId="31AB6DDC" w14:textId="77777777" w:rsidR="00C71D8A" w:rsidRDefault="00B4018B">
            <w:pPr>
              <w:pStyle w:val="TableParagraph"/>
              <w:spacing w:line="268" w:lineRule="exact"/>
              <w:ind w:left="106"/>
            </w:pPr>
            <w:r>
              <w:t>Risorse</w:t>
            </w:r>
            <w:r>
              <w:rPr>
                <w:spacing w:val="-7"/>
              </w:rPr>
              <w:t xml:space="preserve"> </w:t>
            </w:r>
            <w:r>
              <w:rPr>
                <w:spacing w:val="-2"/>
              </w:rPr>
              <w:t>energetiche</w:t>
            </w:r>
          </w:p>
        </w:tc>
        <w:tc>
          <w:tcPr>
            <w:tcW w:w="1134" w:type="dxa"/>
          </w:tcPr>
          <w:p w14:paraId="18A262BF" w14:textId="77777777" w:rsidR="00C71D8A" w:rsidRDefault="00B4018B">
            <w:pPr>
              <w:pStyle w:val="TableParagraph"/>
              <w:spacing w:line="268" w:lineRule="exact"/>
              <w:ind w:left="7" w:right="1"/>
              <w:jc w:val="center"/>
            </w:pPr>
            <w:r>
              <w:rPr>
                <w:spacing w:val="-10"/>
              </w:rPr>
              <w:t>8</w:t>
            </w:r>
          </w:p>
        </w:tc>
      </w:tr>
      <w:tr w:rsidR="00C71D8A" w14:paraId="42EEE87D" w14:textId="77777777">
        <w:trPr>
          <w:trHeight w:val="402"/>
        </w:trPr>
        <w:tc>
          <w:tcPr>
            <w:tcW w:w="658" w:type="dxa"/>
            <w:shd w:val="clear" w:color="auto" w:fill="E6E6E6"/>
          </w:tcPr>
          <w:p w14:paraId="753B14AD" w14:textId="77777777" w:rsidR="00C71D8A" w:rsidRDefault="00C71D8A">
            <w:pPr>
              <w:pStyle w:val="TableParagraph"/>
              <w:ind w:left="0"/>
              <w:rPr>
                <w:rFonts w:ascii="Times New Roman"/>
                <w:sz w:val="20"/>
              </w:rPr>
            </w:pPr>
          </w:p>
        </w:tc>
        <w:tc>
          <w:tcPr>
            <w:tcW w:w="7375" w:type="dxa"/>
            <w:gridSpan w:val="2"/>
            <w:shd w:val="clear" w:color="auto" w:fill="E6E6E6"/>
          </w:tcPr>
          <w:p w14:paraId="769523B6" w14:textId="77777777" w:rsidR="00C71D8A" w:rsidRDefault="00B4018B">
            <w:pPr>
              <w:pStyle w:val="TableParagraph"/>
              <w:spacing w:line="268" w:lineRule="exact"/>
              <w:ind w:left="109"/>
            </w:pPr>
            <w:r>
              <w:t>TOTALE</w:t>
            </w:r>
            <w:r>
              <w:rPr>
                <w:spacing w:val="-5"/>
              </w:rPr>
              <w:t xml:space="preserve"> ORE</w:t>
            </w:r>
          </w:p>
        </w:tc>
        <w:tc>
          <w:tcPr>
            <w:tcW w:w="1134" w:type="dxa"/>
            <w:shd w:val="clear" w:color="auto" w:fill="E6E6E6"/>
          </w:tcPr>
          <w:p w14:paraId="5287E87D" w14:textId="77777777" w:rsidR="00C71D8A" w:rsidRDefault="00B4018B">
            <w:pPr>
              <w:pStyle w:val="TableParagraph"/>
              <w:spacing w:line="268" w:lineRule="exact"/>
              <w:ind w:left="363"/>
            </w:pPr>
            <w:r>
              <w:rPr>
                <w:spacing w:val="-4"/>
              </w:rPr>
              <w:t>400</w:t>
            </w:r>
            <w:r>
              <w:rPr>
                <w:spacing w:val="-4"/>
                <w:vertAlign w:val="superscript"/>
              </w:rPr>
              <w:t>3</w:t>
            </w:r>
          </w:p>
        </w:tc>
      </w:tr>
      <w:tr w:rsidR="00C71D8A" w14:paraId="0A99E14D" w14:textId="77777777">
        <w:trPr>
          <w:trHeight w:val="402"/>
        </w:trPr>
        <w:tc>
          <w:tcPr>
            <w:tcW w:w="658" w:type="dxa"/>
          </w:tcPr>
          <w:p w14:paraId="6259DE85" w14:textId="77777777" w:rsidR="00C71D8A" w:rsidRDefault="00C71D8A">
            <w:pPr>
              <w:pStyle w:val="TableParagraph"/>
              <w:ind w:left="0"/>
              <w:rPr>
                <w:rFonts w:ascii="Times New Roman"/>
                <w:sz w:val="20"/>
              </w:rPr>
            </w:pPr>
          </w:p>
        </w:tc>
        <w:tc>
          <w:tcPr>
            <w:tcW w:w="7375" w:type="dxa"/>
            <w:gridSpan w:val="2"/>
          </w:tcPr>
          <w:p w14:paraId="2CBA8FBA" w14:textId="77777777" w:rsidR="00C71D8A" w:rsidRDefault="00B4018B">
            <w:pPr>
              <w:pStyle w:val="TableParagraph"/>
              <w:spacing w:line="268" w:lineRule="exact"/>
              <w:ind w:left="109"/>
            </w:pPr>
            <w:r>
              <w:t>Di cui</w:t>
            </w:r>
            <w:r>
              <w:rPr>
                <w:spacing w:val="-1"/>
              </w:rPr>
              <w:t xml:space="preserve"> </w:t>
            </w:r>
            <w:r>
              <w:t xml:space="preserve">di </w:t>
            </w:r>
            <w:r>
              <w:rPr>
                <w:spacing w:val="-2"/>
              </w:rPr>
              <w:t>accoglienza</w:t>
            </w:r>
          </w:p>
        </w:tc>
        <w:tc>
          <w:tcPr>
            <w:tcW w:w="1134" w:type="dxa"/>
          </w:tcPr>
          <w:p w14:paraId="0C288C45" w14:textId="77777777" w:rsidR="00C71D8A" w:rsidRDefault="00B4018B">
            <w:pPr>
              <w:pStyle w:val="TableParagraph"/>
              <w:spacing w:line="268" w:lineRule="exact"/>
              <w:ind w:left="0" w:right="96"/>
              <w:jc w:val="right"/>
            </w:pPr>
            <w:r>
              <w:rPr>
                <w:spacing w:val="-5"/>
              </w:rPr>
              <w:t>25</w:t>
            </w:r>
          </w:p>
        </w:tc>
      </w:tr>
    </w:tbl>
    <w:p w14:paraId="4C64FD38" w14:textId="77777777" w:rsidR="00C71D8A" w:rsidRDefault="00C71D8A">
      <w:pPr>
        <w:pStyle w:val="Corpotesto"/>
        <w:rPr>
          <w:b/>
          <w:sz w:val="20"/>
        </w:rPr>
      </w:pPr>
    </w:p>
    <w:p w14:paraId="59533AAA" w14:textId="77777777" w:rsidR="00C71D8A" w:rsidRDefault="00C71D8A">
      <w:pPr>
        <w:pStyle w:val="Corpotesto"/>
        <w:rPr>
          <w:b/>
          <w:sz w:val="20"/>
        </w:rPr>
      </w:pPr>
    </w:p>
    <w:p w14:paraId="68FE661F" w14:textId="77777777" w:rsidR="00C71D8A" w:rsidRDefault="00C71D8A">
      <w:pPr>
        <w:pStyle w:val="Corpotesto"/>
        <w:rPr>
          <w:b/>
          <w:sz w:val="20"/>
        </w:rPr>
      </w:pPr>
    </w:p>
    <w:p w14:paraId="02A08F5A" w14:textId="77777777" w:rsidR="00C71D8A" w:rsidRDefault="00C71D8A">
      <w:pPr>
        <w:pStyle w:val="Corpotesto"/>
        <w:rPr>
          <w:b/>
          <w:sz w:val="20"/>
        </w:rPr>
      </w:pPr>
    </w:p>
    <w:p w14:paraId="64A82C3C" w14:textId="77777777" w:rsidR="00C71D8A" w:rsidRDefault="00C71D8A">
      <w:pPr>
        <w:pStyle w:val="Corpotesto"/>
        <w:rPr>
          <w:b/>
          <w:sz w:val="20"/>
        </w:rPr>
      </w:pPr>
    </w:p>
    <w:p w14:paraId="22B5F103" w14:textId="77777777" w:rsidR="00C71D8A" w:rsidRDefault="00C71D8A">
      <w:pPr>
        <w:pStyle w:val="Corpotesto"/>
        <w:rPr>
          <w:b/>
          <w:sz w:val="20"/>
        </w:rPr>
      </w:pPr>
    </w:p>
    <w:p w14:paraId="38EBCA32" w14:textId="77777777" w:rsidR="00C71D8A" w:rsidRDefault="00C71D8A">
      <w:pPr>
        <w:pStyle w:val="Corpotesto"/>
        <w:rPr>
          <w:b/>
          <w:sz w:val="20"/>
        </w:rPr>
      </w:pPr>
    </w:p>
    <w:p w14:paraId="48B8AC4A" w14:textId="77777777" w:rsidR="00C71D8A" w:rsidRDefault="00C71D8A">
      <w:pPr>
        <w:pStyle w:val="Corpotesto"/>
        <w:rPr>
          <w:b/>
          <w:sz w:val="20"/>
        </w:rPr>
      </w:pPr>
    </w:p>
    <w:p w14:paraId="6FB681B3" w14:textId="77777777" w:rsidR="00C71D8A" w:rsidRDefault="00C71D8A">
      <w:pPr>
        <w:pStyle w:val="Corpotesto"/>
        <w:rPr>
          <w:b/>
          <w:sz w:val="20"/>
        </w:rPr>
      </w:pPr>
    </w:p>
    <w:p w14:paraId="479AA2AB" w14:textId="77777777" w:rsidR="00C71D8A" w:rsidRDefault="00C71D8A">
      <w:pPr>
        <w:pStyle w:val="Corpotesto"/>
        <w:rPr>
          <w:b/>
          <w:sz w:val="20"/>
        </w:rPr>
      </w:pPr>
    </w:p>
    <w:p w14:paraId="125F50AB" w14:textId="77777777" w:rsidR="00C71D8A" w:rsidRDefault="00C71D8A">
      <w:pPr>
        <w:pStyle w:val="Corpotesto"/>
        <w:rPr>
          <w:b/>
          <w:sz w:val="20"/>
        </w:rPr>
      </w:pPr>
    </w:p>
    <w:p w14:paraId="6DA65BBA" w14:textId="77777777" w:rsidR="00C71D8A" w:rsidRDefault="00B4018B">
      <w:pPr>
        <w:pStyle w:val="Corpotesto"/>
        <w:spacing w:before="224"/>
        <w:rPr>
          <w:b/>
          <w:sz w:val="20"/>
        </w:rPr>
      </w:pPr>
      <w:r>
        <w:rPr>
          <w:b/>
          <w:noProof/>
          <w:sz w:val="20"/>
        </w:rPr>
        <mc:AlternateContent>
          <mc:Choice Requires="wps">
            <w:drawing>
              <wp:anchor distT="0" distB="0" distL="0" distR="0" simplePos="0" relativeHeight="487592448" behindDoc="1" locked="0" layoutInCell="1" allowOverlap="1" wp14:anchorId="2AEF30F9" wp14:editId="35369B6C">
                <wp:simplePos x="0" y="0"/>
                <wp:positionH relativeFrom="page">
                  <wp:posOffset>914400</wp:posOffset>
                </wp:positionH>
                <wp:positionV relativeFrom="paragraph">
                  <wp:posOffset>312910</wp:posOffset>
                </wp:positionV>
                <wp:extent cx="1829435" cy="9525"/>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D89DCB" id="Graphic 11" o:spid="_x0000_s1026" style="position:absolute;margin-left:1in;margin-top:24.65pt;width:144.05pt;height:.75pt;z-index:-15724032;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E+4NgIAAOMEAAAOAAAAZHJzL2Uyb0RvYy54bWysVE1v2zAMvQ/YfxB0X5xkydAYcYqhRYsB&#10;RVegKXZWZDk2JosapcTuvx8lW6m3nTYsB5kSn6j3+JHtdd9qdlboGjAFX8zmnCkjoWzMseAv+7sP&#10;V5w5L0wpNBhV8Ffl+PXu/bttZ3O1hBp0qZBREOPyzha89t7mWeZkrVrhZmCVIWcF2ApPWzxmJYqO&#10;orc6W87nn7IOsLQIUjlHp7eDk+9i/KpS0n+tKqc80wUnbj6uGNdDWLPdVuRHFLZu5EhD/AOLVjSG&#10;Hr2EuhVesBM2f4RqG4ngoPIzCW0GVdVIFTWQmsX8NzXPtbAqaqHkOHtJk/t/YeXj+QlZU1LtFpwZ&#10;0VKN7sd00Amlp7MuJ9SzfcIg0NkHkN8dObJfPGHjRkxfYRuwJI/1Mdevl1yr3jNJh4ur5Wb1cc2Z&#10;JN9mvVyHtzKRp7vy5Py9ghhHnB+cHypVJkvUyZK9SSZSvUOlday054wqjZxRpQ9Dpa3w4V4gF0zW&#10;TYjUI4/gbOGs9hBhPkgIbOfrFWdJCDF9w2gzxVKbTVDJl742xhswm8VqNcpO7vQdYNNn/wocG5s4&#10;pnBSg1NDgoPumOlLLgg3zbYD3ZR3jdZBvsPj4UYjO4swQPE3Mp7AYicMxQ9tcIDylZqqozYquPtx&#10;Eqg4018MtW0YwWRgMg7JQK9vIA5qzDw6v++/CbTMkllwT73zCGkoRJ7agvgHwIANNw18PnmomtAz&#10;kdvAaNzQJEX949SHUZ3uI+rtv2n3EwAA//8DAFBLAwQUAAYACAAAACEA9QW4yOAAAAAJAQAADwAA&#10;AGRycy9kb3ducmV2LnhtbEyPQUvDQBSE74L/YXmCF2k3bWKJMZuiglhoCxqL5032mQSzb0N228Z/&#10;7/Okx2GGmW/y9WR7ccLRd44ULOYRCKTamY4aBYf351kKwgdNRveOUME3elgXlxe5zow70xueytAI&#10;LiGfaQVtCEMmpa9btNrP3YDE3qcbrQ4sx0aaUZ+53PZyGUUraXVHvNDqAZ9arL/Ko1XwYvab9PUG&#10;t/tNXD6Gw7Srko+dUtdX08M9iIBT+AvDLz6jQ8FMlTuS8aJnnST8JShI7mIQHEji5QJEpeA2SkEW&#10;ufz/oPgBAAD//wMAUEsBAi0AFAAGAAgAAAAhALaDOJL+AAAA4QEAABMAAAAAAAAAAAAAAAAAAAAA&#10;AFtDb250ZW50X1R5cGVzXS54bWxQSwECLQAUAAYACAAAACEAOP0h/9YAAACUAQAACwAAAAAAAAAA&#10;AAAAAAAvAQAAX3JlbHMvLnJlbHNQSwECLQAUAAYACAAAACEAARxPuDYCAADjBAAADgAAAAAAAAAA&#10;AAAAAAAuAgAAZHJzL2Uyb0RvYy54bWxQSwECLQAUAAYACAAAACEA9QW4yOAAAAAJAQAADwAAAAAA&#10;AAAAAAAAAACQBAAAZHJzL2Rvd25yZXYueG1sUEsFBgAAAAAEAAQA8wAAAJ0FAAAAAA==&#10;" path="m1829054,l,,,9144r1829054,l1829054,xe" fillcolor="black" stroked="f">
                <v:path arrowok="t"/>
                <w10:wrap type="topAndBottom" anchorx="page"/>
              </v:shape>
            </w:pict>
          </mc:Fallback>
        </mc:AlternateContent>
      </w:r>
    </w:p>
    <w:p w14:paraId="2219E3D6" w14:textId="77777777" w:rsidR="00C71D8A" w:rsidRDefault="00B4018B">
      <w:pPr>
        <w:spacing w:before="101"/>
        <w:ind w:left="165" w:right="444"/>
        <w:rPr>
          <w:rFonts w:ascii="Times New Roman" w:hAnsi="Times New Roman"/>
          <w:sz w:val="20"/>
        </w:rPr>
      </w:pPr>
      <w:r>
        <w:rPr>
          <w:rFonts w:ascii="Times New Roman" w:hAnsi="Times New Roman"/>
          <w:sz w:val="20"/>
          <w:vertAlign w:val="superscript"/>
        </w:rPr>
        <w:t>3</w:t>
      </w:r>
      <w:r>
        <w:rPr>
          <w:rFonts w:ascii="Times New Roman" w:hAnsi="Times New Roman"/>
          <w:spacing w:val="-3"/>
          <w:sz w:val="20"/>
        </w:rPr>
        <w:t xml:space="preserve"> </w:t>
      </w:r>
      <w:r>
        <w:rPr>
          <w:rFonts w:ascii="Times New Roman" w:hAnsi="Times New Roman"/>
          <w:sz w:val="20"/>
          <w:vertAlign w:val="superscript"/>
        </w:rPr>
        <w:t>1</w:t>
      </w:r>
      <w:r>
        <w:rPr>
          <w:rFonts w:ascii="Times New Roman" w:hAnsi="Times New Roman"/>
          <w:sz w:val="20"/>
        </w:rPr>
        <w:t>Su</w:t>
      </w:r>
      <w:r>
        <w:rPr>
          <w:rFonts w:ascii="Times New Roman" w:hAnsi="Times New Roman"/>
          <w:spacing w:val="-5"/>
          <w:sz w:val="20"/>
        </w:rPr>
        <w:t xml:space="preserve"> </w:t>
      </w:r>
      <w:r>
        <w:rPr>
          <w:rFonts w:ascii="Times New Roman" w:hAnsi="Times New Roman"/>
          <w:sz w:val="20"/>
        </w:rPr>
        <w:t>delibera</w:t>
      </w:r>
      <w:r>
        <w:rPr>
          <w:rFonts w:ascii="Times New Roman" w:hAnsi="Times New Roman"/>
          <w:spacing w:val="-3"/>
          <w:sz w:val="20"/>
        </w:rPr>
        <w:t xml:space="preserve"> </w:t>
      </w:r>
      <w:r>
        <w:rPr>
          <w:rFonts w:ascii="Times New Roman" w:hAnsi="Times New Roman"/>
          <w:sz w:val="20"/>
        </w:rPr>
        <w:t>del</w:t>
      </w:r>
      <w:r>
        <w:rPr>
          <w:rFonts w:ascii="Times New Roman" w:hAnsi="Times New Roman"/>
          <w:spacing w:val="-3"/>
          <w:sz w:val="20"/>
        </w:rPr>
        <w:t xml:space="preserve"> </w:t>
      </w:r>
      <w:r>
        <w:rPr>
          <w:rFonts w:ascii="Times New Roman" w:hAnsi="Times New Roman"/>
          <w:sz w:val="20"/>
        </w:rPr>
        <w:t>Collegio</w:t>
      </w:r>
      <w:r>
        <w:rPr>
          <w:rFonts w:ascii="Times New Roman" w:hAnsi="Times New Roman"/>
          <w:spacing w:val="-2"/>
          <w:sz w:val="20"/>
        </w:rPr>
        <w:t xml:space="preserve"> </w:t>
      </w:r>
      <w:r>
        <w:rPr>
          <w:rFonts w:ascii="Times New Roman" w:hAnsi="Times New Roman"/>
          <w:sz w:val="20"/>
        </w:rPr>
        <w:t>docenti</w:t>
      </w:r>
      <w:r>
        <w:rPr>
          <w:rFonts w:ascii="Times New Roman" w:hAnsi="Times New Roman"/>
          <w:spacing w:val="-4"/>
          <w:sz w:val="20"/>
        </w:rPr>
        <w:t xml:space="preserve"> </w:t>
      </w:r>
      <w:r>
        <w:rPr>
          <w:rFonts w:ascii="Times New Roman" w:hAnsi="Times New Roman"/>
          <w:sz w:val="20"/>
        </w:rPr>
        <w:t>le</w:t>
      </w:r>
      <w:r>
        <w:rPr>
          <w:rFonts w:ascii="Times New Roman" w:hAnsi="Times New Roman"/>
          <w:spacing w:val="-3"/>
          <w:sz w:val="20"/>
        </w:rPr>
        <w:t xml:space="preserve"> </w:t>
      </w:r>
      <w:r>
        <w:rPr>
          <w:rFonts w:ascii="Times New Roman" w:hAnsi="Times New Roman"/>
          <w:sz w:val="20"/>
        </w:rPr>
        <w:t>4</w:t>
      </w:r>
      <w:r>
        <w:rPr>
          <w:rFonts w:ascii="Times New Roman" w:hAnsi="Times New Roman"/>
          <w:spacing w:val="-2"/>
          <w:sz w:val="20"/>
        </w:rPr>
        <w:t xml:space="preserve"> </w:t>
      </w:r>
      <w:r>
        <w:rPr>
          <w:rFonts w:ascii="Times New Roman" w:hAnsi="Times New Roman"/>
          <w:sz w:val="20"/>
        </w:rPr>
        <w:t>ore</w:t>
      </w:r>
      <w:r>
        <w:rPr>
          <w:rFonts w:ascii="Times New Roman" w:hAnsi="Times New Roman"/>
          <w:spacing w:val="-3"/>
          <w:sz w:val="20"/>
        </w:rPr>
        <w:t xml:space="preserve"> </w:t>
      </w:r>
      <w:r>
        <w:rPr>
          <w:rFonts w:ascii="Times New Roman" w:hAnsi="Times New Roman"/>
          <w:sz w:val="20"/>
        </w:rPr>
        <w:t>previste</w:t>
      </w:r>
      <w:r>
        <w:rPr>
          <w:rFonts w:ascii="Times New Roman" w:hAnsi="Times New Roman"/>
          <w:spacing w:val="-3"/>
          <w:sz w:val="20"/>
        </w:rPr>
        <w:t xml:space="preserve"> </w:t>
      </w:r>
      <w:r>
        <w:rPr>
          <w:rFonts w:ascii="Times New Roman" w:hAnsi="Times New Roman"/>
          <w:sz w:val="20"/>
        </w:rPr>
        <w:t>per</w:t>
      </w:r>
      <w:r>
        <w:rPr>
          <w:rFonts w:ascii="Times New Roman" w:hAnsi="Times New Roman"/>
          <w:spacing w:val="-2"/>
          <w:sz w:val="20"/>
        </w:rPr>
        <w:t xml:space="preserve"> </w:t>
      </w:r>
      <w:r>
        <w:rPr>
          <w:rFonts w:ascii="Times New Roman" w:hAnsi="Times New Roman"/>
          <w:sz w:val="20"/>
        </w:rPr>
        <w:t>l'approfondimento</w:t>
      </w:r>
      <w:r>
        <w:rPr>
          <w:rFonts w:ascii="Times New Roman" w:hAnsi="Times New Roman"/>
          <w:spacing w:val="-2"/>
          <w:sz w:val="20"/>
        </w:rPr>
        <w:t xml:space="preserve"> </w:t>
      </w:r>
      <w:r>
        <w:rPr>
          <w:rFonts w:ascii="Times New Roman" w:hAnsi="Times New Roman"/>
          <w:sz w:val="20"/>
        </w:rPr>
        <w:t>in</w:t>
      </w:r>
      <w:r>
        <w:rPr>
          <w:rFonts w:ascii="Times New Roman" w:hAnsi="Times New Roman"/>
          <w:spacing w:val="-2"/>
          <w:sz w:val="20"/>
        </w:rPr>
        <w:t xml:space="preserve"> </w:t>
      </w:r>
      <w:r>
        <w:rPr>
          <w:rFonts w:ascii="Times New Roman" w:hAnsi="Times New Roman"/>
          <w:sz w:val="20"/>
        </w:rPr>
        <w:t>materie</w:t>
      </w:r>
      <w:r>
        <w:rPr>
          <w:rFonts w:ascii="Times New Roman" w:hAnsi="Times New Roman"/>
          <w:spacing w:val="-3"/>
          <w:sz w:val="20"/>
        </w:rPr>
        <w:t xml:space="preserve"> </w:t>
      </w:r>
      <w:r>
        <w:rPr>
          <w:rFonts w:ascii="Times New Roman" w:hAnsi="Times New Roman"/>
          <w:sz w:val="20"/>
        </w:rPr>
        <w:t>letterarie</w:t>
      </w:r>
      <w:r>
        <w:rPr>
          <w:rFonts w:ascii="Times New Roman" w:hAnsi="Times New Roman"/>
          <w:spacing w:val="-3"/>
          <w:sz w:val="20"/>
        </w:rPr>
        <w:t xml:space="preserve"> </w:t>
      </w:r>
      <w:r>
        <w:rPr>
          <w:rFonts w:ascii="Times New Roman" w:hAnsi="Times New Roman"/>
          <w:sz w:val="20"/>
        </w:rPr>
        <w:t>vengono</w:t>
      </w:r>
      <w:r>
        <w:rPr>
          <w:rFonts w:ascii="Times New Roman" w:hAnsi="Times New Roman"/>
          <w:spacing w:val="-2"/>
          <w:sz w:val="20"/>
        </w:rPr>
        <w:t xml:space="preserve"> </w:t>
      </w:r>
      <w:r>
        <w:rPr>
          <w:rFonts w:ascii="Times New Roman" w:hAnsi="Times New Roman"/>
          <w:sz w:val="20"/>
        </w:rPr>
        <w:t>così</w:t>
      </w:r>
      <w:r>
        <w:rPr>
          <w:rFonts w:ascii="Times New Roman" w:hAnsi="Times New Roman"/>
          <w:spacing w:val="-4"/>
          <w:sz w:val="20"/>
        </w:rPr>
        <w:t xml:space="preserve"> </w:t>
      </w:r>
      <w:r>
        <w:rPr>
          <w:rFonts w:ascii="Times New Roman" w:hAnsi="Times New Roman"/>
          <w:sz w:val="20"/>
        </w:rPr>
        <w:t>ripartite:</w:t>
      </w:r>
      <w:r>
        <w:rPr>
          <w:rFonts w:ascii="Times New Roman" w:hAnsi="Times New Roman"/>
          <w:spacing w:val="-4"/>
          <w:sz w:val="20"/>
        </w:rPr>
        <w:t xml:space="preserve"> </w:t>
      </w:r>
      <w:r>
        <w:rPr>
          <w:rFonts w:ascii="Times New Roman" w:hAnsi="Times New Roman"/>
          <w:sz w:val="20"/>
        </w:rPr>
        <w:t>2</w:t>
      </w:r>
      <w:r>
        <w:rPr>
          <w:rFonts w:ascii="Times New Roman" w:hAnsi="Times New Roman"/>
          <w:spacing w:val="-2"/>
          <w:sz w:val="20"/>
        </w:rPr>
        <w:t xml:space="preserve"> </w:t>
      </w:r>
      <w:r>
        <w:rPr>
          <w:rFonts w:ascii="Times New Roman" w:hAnsi="Times New Roman"/>
          <w:sz w:val="20"/>
        </w:rPr>
        <w:t>ore asse</w:t>
      </w:r>
      <w:r>
        <w:rPr>
          <w:rFonts w:ascii="Times New Roman" w:hAnsi="Times New Roman"/>
          <w:spacing w:val="-3"/>
          <w:sz w:val="20"/>
        </w:rPr>
        <w:t xml:space="preserve"> </w:t>
      </w:r>
      <w:r>
        <w:rPr>
          <w:rFonts w:ascii="Times New Roman" w:hAnsi="Times New Roman"/>
          <w:sz w:val="20"/>
        </w:rPr>
        <w:t>storico-sociale</w:t>
      </w:r>
      <w:r>
        <w:rPr>
          <w:rFonts w:ascii="Times New Roman" w:hAnsi="Times New Roman"/>
          <w:spacing w:val="-3"/>
          <w:sz w:val="20"/>
        </w:rPr>
        <w:t xml:space="preserve"> </w:t>
      </w:r>
      <w:r>
        <w:rPr>
          <w:rFonts w:ascii="Times New Roman" w:hAnsi="Times New Roman"/>
          <w:sz w:val="20"/>
        </w:rPr>
        <w:t>e</w:t>
      </w:r>
      <w:r>
        <w:rPr>
          <w:rFonts w:ascii="Times New Roman" w:hAnsi="Times New Roman"/>
          <w:spacing w:val="-3"/>
          <w:sz w:val="20"/>
        </w:rPr>
        <w:t xml:space="preserve"> </w:t>
      </w:r>
      <w:r>
        <w:rPr>
          <w:rFonts w:ascii="Times New Roman" w:hAnsi="Times New Roman"/>
          <w:sz w:val="20"/>
        </w:rPr>
        <w:t>2</w:t>
      </w:r>
      <w:r>
        <w:rPr>
          <w:rFonts w:ascii="Times New Roman" w:hAnsi="Times New Roman"/>
          <w:spacing w:val="-2"/>
          <w:sz w:val="20"/>
        </w:rPr>
        <w:t xml:space="preserve"> </w:t>
      </w:r>
      <w:r>
        <w:rPr>
          <w:rFonts w:ascii="Times New Roman" w:hAnsi="Times New Roman"/>
          <w:sz w:val="20"/>
        </w:rPr>
        <w:t>ore</w:t>
      </w:r>
      <w:r>
        <w:rPr>
          <w:rFonts w:ascii="Times New Roman" w:hAnsi="Times New Roman"/>
          <w:spacing w:val="-3"/>
          <w:sz w:val="20"/>
        </w:rPr>
        <w:t xml:space="preserve"> </w:t>
      </w:r>
      <w:r>
        <w:rPr>
          <w:rFonts w:ascii="Times New Roman" w:hAnsi="Times New Roman"/>
          <w:sz w:val="20"/>
        </w:rPr>
        <w:t>asse</w:t>
      </w:r>
      <w:r>
        <w:rPr>
          <w:rFonts w:ascii="Times New Roman" w:hAnsi="Times New Roman"/>
          <w:spacing w:val="-3"/>
          <w:sz w:val="20"/>
        </w:rPr>
        <w:t xml:space="preserve"> </w:t>
      </w:r>
      <w:r>
        <w:rPr>
          <w:rFonts w:ascii="Times New Roman" w:hAnsi="Times New Roman"/>
          <w:sz w:val="20"/>
        </w:rPr>
        <w:t>dei</w:t>
      </w:r>
      <w:r>
        <w:rPr>
          <w:rFonts w:ascii="Times New Roman" w:hAnsi="Times New Roman"/>
          <w:spacing w:val="-3"/>
          <w:sz w:val="20"/>
        </w:rPr>
        <w:t xml:space="preserve"> </w:t>
      </w:r>
      <w:r>
        <w:rPr>
          <w:rFonts w:ascii="Times New Roman" w:hAnsi="Times New Roman"/>
          <w:sz w:val="20"/>
        </w:rPr>
        <w:t>linguaggi (lingua inglese).</w:t>
      </w:r>
    </w:p>
    <w:p w14:paraId="5646468F" w14:textId="77777777" w:rsidR="00C71D8A" w:rsidRDefault="00C71D8A">
      <w:pPr>
        <w:rPr>
          <w:rFonts w:ascii="Times New Roman" w:hAnsi="Times New Roman"/>
          <w:sz w:val="20"/>
        </w:rPr>
        <w:sectPr w:rsidR="00C71D8A">
          <w:pgSz w:w="16860" w:h="11930" w:orient="landscape"/>
          <w:pgMar w:top="1340" w:right="992" w:bottom="480" w:left="1275" w:header="0" w:footer="255" w:gutter="0"/>
          <w:cols w:space="720"/>
        </w:sectPr>
      </w:pPr>
    </w:p>
    <w:p w14:paraId="610DB02B" w14:textId="77777777" w:rsidR="00C71D8A" w:rsidRDefault="00C71D8A">
      <w:pPr>
        <w:pStyle w:val="Corpotesto"/>
        <w:rPr>
          <w:rFonts w:ascii="Times New Roman"/>
        </w:rPr>
      </w:pPr>
    </w:p>
    <w:p w14:paraId="652C41C1" w14:textId="77777777" w:rsidR="00C71D8A" w:rsidRDefault="00C71D8A">
      <w:pPr>
        <w:pStyle w:val="Corpotesto"/>
        <w:rPr>
          <w:rFonts w:ascii="Times New Roman"/>
        </w:rPr>
      </w:pPr>
    </w:p>
    <w:p w14:paraId="6DE364AC" w14:textId="77777777" w:rsidR="00C71D8A" w:rsidRDefault="00C71D8A">
      <w:pPr>
        <w:pStyle w:val="Corpotesto"/>
        <w:spacing w:before="146"/>
        <w:rPr>
          <w:rFonts w:ascii="Times New Roman"/>
        </w:rPr>
      </w:pPr>
    </w:p>
    <w:p w14:paraId="479A1956" w14:textId="77777777" w:rsidR="00C71D8A" w:rsidRDefault="00B4018B">
      <w:pPr>
        <w:pStyle w:val="Titolo4"/>
        <w:ind w:left="141" w:right="420"/>
        <w:jc w:val="center"/>
      </w:pPr>
      <w:r>
        <w:rPr>
          <w:color w:val="000000"/>
          <w:highlight w:val="yellow"/>
        </w:rPr>
        <w:t>PERCORSI</w:t>
      </w:r>
      <w:r>
        <w:rPr>
          <w:color w:val="000000"/>
          <w:spacing w:val="-3"/>
          <w:highlight w:val="yellow"/>
        </w:rPr>
        <w:t xml:space="preserve"> </w:t>
      </w:r>
      <w:r>
        <w:rPr>
          <w:color w:val="000000"/>
          <w:highlight w:val="yellow"/>
        </w:rPr>
        <w:t>DI</w:t>
      </w:r>
      <w:r>
        <w:rPr>
          <w:color w:val="000000"/>
          <w:spacing w:val="-5"/>
          <w:highlight w:val="yellow"/>
        </w:rPr>
        <w:t xml:space="preserve"> </w:t>
      </w:r>
      <w:r>
        <w:rPr>
          <w:color w:val="000000"/>
          <w:highlight w:val="yellow"/>
        </w:rPr>
        <w:t>PRIMO</w:t>
      </w:r>
      <w:r>
        <w:rPr>
          <w:color w:val="000000"/>
          <w:spacing w:val="-6"/>
          <w:highlight w:val="yellow"/>
        </w:rPr>
        <w:t xml:space="preserve"> </w:t>
      </w:r>
      <w:r>
        <w:rPr>
          <w:color w:val="000000"/>
          <w:highlight w:val="yellow"/>
        </w:rPr>
        <w:t>LIVELLO</w:t>
      </w:r>
      <w:r>
        <w:rPr>
          <w:color w:val="000000"/>
          <w:spacing w:val="-3"/>
          <w:highlight w:val="yellow"/>
        </w:rPr>
        <w:t xml:space="preserve"> </w:t>
      </w:r>
      <w:r>
        <w:rPr>
          <w:color w:val="000000"/>
          <w:highlight w:val="yellow"/>
        </w:rPr>
        <w:t>–</w:t>
      </w:r>
      <w:r>
        <w:rPr>
          <w:color w:val="000000"/>
          <w:spacing w:val="-3"/>
          <w:highlight w:val="yellow"/>
        </w:rPr>
        <w:t xml:space="preserve"> </w:t>
      </w:r>
      <w:r>
        <w:rPr>
          <w:color w:val="000000"/>
          <w:highlight w:val="yellow"/>
        </w:rPr>
        <w:t>SECONDO</w:t>
      </w:r>
      <w:r>
        <w:rPr>
          <w:color w:val="000000"/>
          <w:spacing w:val="-6"/>
          <w:highlight w:val="yellow"/>
        </w:rPr>
        <w:t xml:space="preserve"> </w:t>
      </w:r>
      <w:r>
        <w:rPr>
          <w:color w:val="000000"/>
          <w:highlight w:val="yellow"/>
        </w:rPr>
        <w:t>PERIODO</w:t>
      </w:r>
      <w:r>
        <w:rPr>
          <w:color w:val="000000"/>
          <w:spacing w:val="-7"/>
          <w:highlight w:val="yellow"/>
        </w:rPr>
        <w:t xml:space="preserve"> </w:t>
      </w:r>
      <w:r>
        <w:rPr>
          <w:color w:val="000000"/>
          <w:spacing w:val="-2"/>
          <w:highlight w:val="yellow"/>
        </w:rPr>
        <w:t>DIDATTICO</w:t>
      </w:r>
    </w:p>
    <w:p w14:paraId="7DCAE602" w14:textId="77777777" w:rsidR="00C71D8A" w:rsidRDefault="00C71D8A">
      <w:pPr>
        <w:pStyle w:val="Corpotesto"/>
        <w:spacing w:before="1"/>
        <w:rPr>
          <w:b/>
          <w:sz w:val="11"/>
        </w:rPr>
      </w:pPr>
    </w:p>
    <w:tbl>
      <w:tblPr>
        <w:tblStyle w:val="TableNormal"/>
        <w:tblW w:w="0" w:type="auto"/>
        <w:tblInd w:w="27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
        <w:gridCol w:w="2122"/>
        <w:gridCol w:w="5643"/>
        <w:gridCol w:w="583"/>
      </w:tblGrid>
      <w:tr w:rsidR="00C71D8A" w14:paraId="0C35CD74" w14:textId="77777777">
        <w:trPr>
          <w:trHeight w:val="402"/>
        </w:trPr>
        <w:tc>
          <w:tcPr>
            <w:tcW w:w="420" w:type="dxa"/>
            <w:shd w:val="clear" w:color="auto" w:fill="E6E6E6"/>
          </w:tcPr>
          <w:p w14:paraId="6BE6DEE6" w14:textId="77777777" w:rsidR="00C71D8A" w:rsidRDefault="00B4018B">
            <w:pPr>
              <w:pStyle w:val="TableParagraph"/>
              <w:spacing w:line="268" w:lineRule="exact"/>
              <w:ind w:left="11"/>
              <w:jc w:val="center"/>
              <w:rPr>
                <w:b/>
              </w:rPr>
            </w:pPr>
            <w:r>
              <w:rPr>
                <w:b/>
                <w:spacing w:val="-5"/>
              </w:rPr>
              <w:t>N.</w:t>
            </w:r>
          </w:p>
        </w:tc>
        <w:tc>
          <w:tcPr>
            <w:tcW w:w="2122" w:type="dxa"/>
            <w:shd w:val="clear" w:color="auto" w:fill="E6E6E6"/>
          </w:tcPr>
          <w:p w14:paraId="13020748" w14:textId="77777777" w:rsidR="00C71D8A" w:rsidRDefault="00B4018B">
            <w:pPr>
              <w:pStyle w:val="TableParagraph"/>
              <w:spacing w:line="268" w:lineRule="exact"/>
              <w:ind w:left="549"/>
              <w:rPr>
                <w:b/>
              </w:rPr>
            </w:pPr>
            <w:r>
              <w:rPr>
                <w:b/>
                <w:spacing w:val="-2"/>
              </w:rPr>
              <w:t>DISCIPLINA</w:t>
            </w:r>
          </w:p>
        </w:tc>
        <w:tc>
          <w:tcPr>
            <w:tcW w:w="5643" w:type="dxa"/>
            <w:shd w:val="clear" w:color="auto" w:fill="E6E6E6"/>
          </w:tcPr>
          <w:p w14:paraId="4FDE1405" w14:textId="77777777" w:rsidR="00C71D8A" w:rsidRDefault="00B4018B">
            <w:pPr>
              <w:pStyle w:val="TableParagraph"/>
              <w:spacing w:line="268" w:lineRule="exact"/>
              <w:ind w:left="8"/>
              <w:jc w:val="center"/>
              <w:rPr>
                <w:b/>
              </w:rPr>
            </w:pPr>
            <w:r>
              <w:rPr>
                <w:b/>
              </w:rPr>
              <w:t>TITOLO</w:t>
            </w:r>
            <w:r>
              <w:rPr>
                <w:b/>
                <w:spacing w:val="-5"/>
              </w:rPr>
              <w:t xml:space="preserve"> UDA</w:t>
            </w:r>
          </w:p>
        </w:tc>
        <w:tc>
          <w:tcPr>
            <w:tcW w:w="583" w:type="dxa"/>
            <w:shd w:val="clear" w:color="auto" w:fill="E6E6E6"/>
          </w:tcPr>
          <w:p w14:paraId="15B2ECDE" w14:textId="77777777" w:rsidR="00C71D8A" w:rsidRDefault="00B4018B">
            <w:pPr>
              <w:pStyle w:val="TableParagraph"/>
              <w:spacing w:line="268" w:lineRule="exact"/>
              <w:ind w:left="12" w:right="2"/>
              <w:jc w:val="center"/>
              <w:rPr>
                <w:b/>
              </w:rPr>
            </w:pPr>
            <w:r>
              <w:rPr>
                <w:b/>
                <w:spacing w:val="-4"/>
              </w:rPr>
              <w:t>Tot.</w:t>
            </w:r>
          </w:p>
        </w:tc>
      </w:tr>
      <w:tr w:rsidR="00C71D8A" w14:paraId="15715394" w14:textId="77777777">
        <w:trPr>
          <w:trHeight w:val="402"/>
        </w:trPr>
        <w:tc>
          <w:tcPr>
            <w:tcW w:w="420" w:type="dxa"/>
          </w:tcPr>
          <w:p w14:paraId="07179597" w14:textId="77777777" w:rsidR="00C71D8A" w:rsidRDefault="00B4018B">
            <w:pPr>
              <w:pStyle w:val="TableParagraph"/>
              <w:spacing w:line="268" w:lineRule="exact"/>
              <w:ind w:left="11" w:right="3"/>
              <w:jc w:val="center"/>
            </w:pPr>
            <w:r>
              <w:rPr>
                <w:spacing w:val="-10"/>
              </w:rPr>
              <w:t>1</w:t>
            </w:r>
          </w:p>
        </w:tc>
        <w:tc>
          <w:tcPr>
            <w:tcW w:w="2122" w:type="dxa"/>
            <w:vMerge w:val="restart"/>
          </w:tcPr>
          <w:p w14:paraId="2ED2690B" w14:textId="77777777" w:rsidR="00C71D8A" w:rsidRDefault="00B4018B">
            <w:pPr>
              <w:pStyle w:val="TableParagraph"/>
              <w:spacing w:line="268" w:lineRule="exact"/>
              <w:ind w:left="619"/>
              <w:rPr>
                <w:b/>
              </w:rPr>
            </w:pPr>
            <w:r>
              <w:rPr>
                <w:b/>
                <w:spacing w:val="-2"/>
              </w:rPr>
              <w:t>ITALIANO</w:t>
            </w:r>
          </w:p>
          <w:p w14:paraId="5914A4C2" w14:textId="77777777" w:rsidR="00C71D8A" w:rsidRDefault="00B4018B">
            <w:pPr>
              <w:pStyle w:val="TableParagraph"/>
              <w:spacing w:before="135"/>
              <w:ind w:left="650"/>
            </w:pPr>
            <w:r>
              <w:t>(216</w:t>
            </w:r>
            <w:r>
              <w:rPr>
                <w:spacing w:val="-4"/>
              </w:rPr>
              <w:t xml:space="preserve"> ore)</w:t>
            </w:r>
          </w:p>
        </w:tc>
        <w:tc>
          <w:tcPr>
            <w:tcW w:w="5643" w:type="dxa"/>
          </w:tcPr>
          <w:p w14:paraId="0801978C" w14:textId="77777777" w:rsidR="00C71D8A" w:rsidRDefault="00B4018B">
            <w:pPr>
              <w:pStyle w:val="TableParagraph"/>
              <w:spacing w:line="268" w:lineRule="exact"/>
              <w:ind w:left="108"/>
            </w:pPr>
            <w:r>
              <w:t>Struttura</w:t>
            </w:r>
            <w:r>
              <w:rPr>
                <w:spacing w:val="-5"/>
              </w:rPr>
              <w:t xml:space="preserve"> </w:t>
            </w:r>
            <w:r>
              <w:t>grammaticale</w:t>
            </w:r>
            <w:r>
              <w:rPr>
                <w:spacing w:val="-5"/>
              </w:rPr>
              <w:t xml:space="preserve"> </w:t>
            </w:r>
            <w:r>
              <w:t>e</w:t>
            </w:r>
            <w:r>
              <w:rPr>
                <w:spacing w:val="-4"/>
              </w:rPr>
              <w:t xml:space="preserve"> </w:t>
            </w:r>
            <w:r>
              <w:t>sintattica</w:t>
            </w:r>
            <w:r>
              <w:rPr>
                <w:spacing w:val="-4"/>
              </w:rPr>
              <w:t xml:space="preserve"> </w:t>
            </w:r>
            <w:r>
              <w:t>della</w:t>
            </w:r>
            <w:r>
              <w:rPr>
                <w:spacing w:val="-4"/>
              </w:rPr>
              <w:t xml:space="preserve"> </w:t>
            </w:r>
            <w:r>
              <w:t>lingua</w:t>
            </w:r>
            <w:r>
              <w:rPr>
                <w:spacing w:val="-4"/>
              </w:rPr>
              <w:t xml:space="preserve"> </w:t>
            </w:r>
            <w:r>
              <w:rPr>
                <w:spacing w:val="-2"/>
              </w:rPr>
              <w:t>italiana</w:t>
            </w:r>
          </w:p>
        </w:tc>
        <w:tc>
          <w:tcPr>
            <w:tcW w:w="583" w:type="dxa"/>
          </w:tcPr>
          <w:p w14:paraId="401F8D02" w14:textId="77777777" w:rsidR="00C71D8A" w:rsidRDefault="00B4018B">
            <w:pPr>
              <w:pStyle w:val="TableParagraph"/>
              <w:spacing w:line="268" w:lineRule="exact"/>
              <w:ind w:left="12"/>
              <w:jc w:val="center"/>
            </w:pPr>
            <w:r>
              <w:rPr>
                <w:spacing w:val="-5"/>
              </w:rPr>
              <w:t>60</w:t>
            </w:r>
          </w:p>
        </w:tc>
      </w:tr>
      <w:tr w:rsidR="00C71D8A" w14:paraId="7F241935" w14:textId="77777777">
        <w:trPr>
          <w:trHeight w:val="403"/>
        </w:trPr>
        <w:tc>
          <w:tcPr>
            <w:tcW w:w="420" w:type="dxa"/>
          </w:tcPr>
          <w:p w14:paraId="37A0240A" w14:textId="77777777" w:rsidR="00C71D8A" w:rsidRDefault="00B4018B">
            <w:pPr>
              <w:pStyle w:val="TableParagraph"/>
              <w:spacing w:line="268" w:lineRule="exact"/>
              <w:ind w:left="11" w:right="3"/>
              <w:jc w:val="center"/>
            </w:pPr>
            <w:r>
              <w:rPr>
                <w:spacing w:val="-10"/>
              </w:rPr>
              <w:t>2</w:t>
            </w:r>
          </w:p>
        </w:tc>
        <w:tc>
          <w:tcPr>
            <w:tcW w:w="2122" w:type="dxa"/>
            <w:vMerge/>
            <w:tcBorders>
              <w:top w:val="nil"/>
            </w:tcBorders>
          </w:tcPr>
          <w:p w14:paraId="15937438" w14:textId="77777777" w:rsidR="00C71D8A" w:rsidRDefault="00C71D8A">
            <w:pPr>
              <w:rPr>
                <w:sz w:val="2"/>
                <w:szCs w:val="2"/>
              </w:rPr>
            </w:pPr>
          </w:p>
        </w:tc>
        <w:tc>
          <w:tcPr>
            <w:tcW w:w="5643" w:type="dxa"/>
          </w:tcPr>
          <w:p w14:paraId="54DE40FD" w14:textId="77777777" w:rsidR="00C71D8A" w:rsidRDefault="00B4018B">
            <w:pPr>
              <w:pStyle w:val="TableParagraph"/>
              <w:spacing w:line="268" w:lineRule="exact"/>
              <w:ind w:left="108"/>
            </w:pPr>
            <w:r>
              <w:t>Il</w:t>
            </w:r>
            <w:r>
              <w:rPr>
                <w:spacing w:val="-2"/>
              </w:rPr>
              <w:t xml:space="preserve"> </w:t>
            </w:r>
            <w:r>
              <w:t xml:space="preserve">testo </w:t>
            </w:r>
            <w:r>
              <w:rPr>
                <w:spacing w:val="-2"/>
              </w:rPr>
              <w:t>scritto</w:t>
            </w:r>
          </w:p>
        </w:tc>
        <w:tc>
          <w:tcPr>
            <w:tcW w:w="583" w:type="dxa"/>
          </w:tcPr>
          <w:p w14:paraId="6D701009" w14:textId="77777777" w:rsidR="00C71D8A" w:rsidRDefault="00B4018B">
            <w:pPr>
              <w:pStyle w:val="TableParagraph"/>
              <w:spacing w:line="268" w:lineRule="exact"/>
              <w:ind w:left="12" w:right="6"/>
              <w:jc w:val="center"/>
            </w:pPr>
            <w:r>
              <w:rPr>
                <w:spacing w:val="-5"/>
              </w:rPr>
              <w:t>110</w:t>
            </w:r>
          </w:p>
        </w:tc>
      </w:tr>
      <w:tr w:rsidR="00C71D8A" w14:paraId="3B687E58" w14:textId="77777777">
        <w:trPr>
          <w:trHeight w:val="402"/>
        </w:trPr>
        <w:tc>
          <w:tcPr>
            <w:tcW w:w="420" w:type="dxa"/>
          </w:tcPr>
          <w:p w14:paraId="26E814D8" w14:textId="77777777" w:rsidR="00C71D8A" w:rsidRDefault="00B4018B">
            <w:pPr>
              <w:pStyle w:val="TableParagraph"/>
              <w:spacing w:line="268" w:lineRule="exact"/>
              <w:ind w:left="11" w:right="3"/>
              <w:jc w:val="center"/>
            </w:pPr>
            <w:r>
              <w:rPr>
                <w:spacing w:val="-10"/>
              </w:rPr>
              <w:t>3</w:t>
            </w:r>
          </w:p>
        </w:tc>
        <w:tc>
          <w:tcPr>
            <w:tcW w:w="2122" w:type="dxa"/>
            <w:vMerge/>
            <w:tcBorders>
              <w:top w:val="nil"/>
            </w:tcBorders>
          </w:tcPr>
          <w:p w14:paraId="30746F6C" w14:textId="77777777" w:rsidR="00C71D8A" w:rsidRDefault="00C71D8A">
            <w:pPr>
              <w:rPr>
                <w:sz w:val="2"/>
                <w:szCs w:val="2"/>
              </w:rPr>
            </w:pPr>
          </w:p>
        </w:tc>
        <w:tc>
          <w:tcPr>
            <w:tcW w:w="5643" w:type="dxa"/>
          </w:tcPr>
          <w:p w14:paraId="7DE34A9D" w14:textId="77777777" w:rsidR="00C71D8A" w:rsidRDefault="00B4018B">
            <w:pPr>
              <w:pStyle w:val="TableParagraph"/>
              <w:spacing w:line="268" w:lineRule="exact"/>
              <w:ind w:left="108"/>
            </w:pPr>
            <w:r>
              <w:t>Il</w:t>
            </w:r>
            <w:r>
              <w:rPr>
                <w:spacing w:val="-2"/>
              </w:rPr>
              <w:t xml:space="preserve"> </w:t>
            </w:r>
            <w:r>
              <w:t xml:space="preserve">testo </w:t>
            </w:r>
            <w:r>
              <w:rPr>
                <w:spacing w:val="-2"/>
              </w:rPr>
              <w:t>letterario</w:t>
            </w:r>
          </w:p>
        </w:tc>
        <w:tc>
          <w:tcPr>
            <w:tcW w:w="583" w:type="dxa"/>
          </w:tcPr>
          <w:p w14:paraId="13B254B6" w14:textId="77777777" w:rsidR="00C71D8A" w:rsidRDefault="00B4018B">
            <w:pPr>
              <w:pStyle w:val="TableParagraph"/>
              <w:spacing w:line="268" w:lineRule="exact"/>
              <w:ind w:left="12"/>
              <w:jc w:val="center"/>
            </w:pPr>
            <w:r>
              <w:rPr>
                <w:spacing w:val="-5"/>
              </w:rPr>
              <w:t>46</w:t>
            </w:r>
          </w:p>
        </w:tc>
      </w:tr>
      <w:tr w:rsidR="00C71D8A" w14:paraId="0DDA4DA3" w14:textId="77777777">
        <w:trPr>
          <w:trHeight w:val="402"/>
        </w:trPr>
        <w:tc>
          <w:tcPr>
            <w:tcW w:w="420" w:type="dxa"/>
          </w:tcPr>
          <w:p w14:paraId="32C3C099" w14:textId="77777777" w:rsidR="00C71D8A" w:rsidRDefault="00B4018B">
            <w:pPr>
              <w:pStyle w:val="TableParagraph"/>
              <w:spacing w:line="268" w:lineRule="exact"/>
              <w:ind w:left="11" w:right="3"/>
              <w:jc w:val="center"/>
            </w:pPr>
            <w:r>
              <w:rPr>
                <w:spacing w:val="-10"/>
              </w:rPr>
              <w:t>1</w:t>
            </w:r>
          </w:p>
        </w:tc>
        <w:tc>
          <w:tcPr>
            <w:tcW w:w="2122" w:type="dxa"/>
            <w:vMerge w:val="restart"/>
          </w:tcPr>
          <w:p w14:paraId="1AC08420" w14:textId="77777777" w:rsidR="00C71D8A" w:rsidRDefault="00B4018B">
            <w:pPr>
              <w:pStyle w:val="TableParagraph"/>
              <w:spacing w:line="360" w:lineRule="auto"/>
              <w:ind w:left="10" w:right="1"/>
              <w:jc w:val="center"/>
              <w:rPr>
                <w:b/>
              </w:rPr>
            </w:pPr>
            <w:r>
              <w:rPr>
                <w:b/>
              </w:rPr>
              <w:t>LINGUA</w:t>
            </w:r>
            <w:r>
              <w:rPr>
                <w:b/>
                <w:spacing w:val="-13"/>
              </w:rPr>
              <w:t xml:space="preserve"> </w:t>
            </w:r>
            <w:r>
              <w:rPr>
                <w:b/>
              </w:rPr>
              <w:t xml:space="preserve">STRANIERA </w:t>
            </w:r>
            <w:r>
              <w:rPr>
                <w:b/>
                <w:spacing w:val="-2"/>
              </w:rPr>
              <w:t>INGLESE</w:t>
            </w:r>
          </w:p>
          <w:p w14:paraId="66999198" w14:textId="77777777" w:rsidR="00C71D8A" w:rsidRDefault="00B4018B">
            <w:pPr>
              <w:pStyle w:val="TableParagraph"/>
              <w:spacing w:line="267" w:lineRule="exact"/>
              <w:ind w:left="10" w:right="3"/>
              <w:jc w:val="center"/>
            </w:pPr>
            <w:r>
              <w:t>(92</w:t>
            </w:r>
            <w:r>
              <w:rPr>
                <w:spacing w:val="-2"/>
              </w:rPr>
              <w:t xml:space="preserve"> </w:t>
            </w:r>
            <w:r>
              <w:rPr>
                <w:spacing w:val="-4"/>
              </w:rPr>
              <w:t>ore)</w:t>
            </w:r>
          </w:p>
        </w:tc>
        <w:tc>
          <w:tcPr>
            <w:tcW w:w="5643" w:type="dxa"/>
          </w:tcPr>
          <w:p w14:paraId="2C73697C" w14:textId="77777777" w:rsidR="00C71D8A" w:rsidRDefault="00B4018B">
            <w:pPr>
              <w:pStyle w:val="TableParagraph"/>
              <w:spacing w:line="268" w:lineRule="exact"/>
              <w:ind w:left="108"/>
            </w:pPr>
            <w:r>
              <w:t>Parlare</w:t>
            </w:r>
            <w:r>
              <w:rPr>
                <w:spacing w:val="-6"/>
              </w:rPr>
              <w:t xml:space="preserve"> </w:t>
            </w:r>
            <w:r>
              <w:t>di</w:t>
            </w:r>
            <w:r>
              <w:rPr>
                <w:spacing w:val="-3"/>
              </w:rPr>
              <w:t xml:space="preserve"> </w:t>
            </w:r>
            <w:r>
              <w:t>impegni</w:t>
            </w:r>
            <w:r>
              <w:rPr>
                <w:spacing w:val="-3"/>
              </w:rPr>
              <w:t xml:space="preserve"> </w:t>
            </w:r>
            <w:r>
              <w:rPr>
                <w:spacing w:val="-2"/>
              </w:rPr>
              <w:t>quotidiani</w:t>
            </w:r>
          </w:p>
        </w:tc>
        <w:tc>
          <w:tcPr>
            <w:tcW w:w="583" w:type="dxa"/>
          </w:tcPr>
          <w:p w14:paraId="62A277C9" w14:textId="77777777" w:rsidR="00C71D8A" w:rsidRDefault="00B4018B">
            <w:pPr>
              <w:pStyle w:val="TableParagraph"/>
              <w:spacing w:line="268" w:lineRule="exact"/>
              <w:ind w:left="12"/>
              <w:jc w:val="center"/>
            </w:pPr>
            <w:r>
              <w:rPr>
                <w:spacing w:val="-5"/>
              </w:rPr>
              <w:t>32</w:t>
            </w:r>
          </w:p>
        </w:tc>
      </w:tr>
      <w:tr w:rsidR="00C71D8A" w14:paraId="53656F7E" w14:textId="77777777">
        <w:trPr>
          <w:trHeight w:val="402"/>
        </w:trPr>
        <w:tc>
          <w:tcPr>
            <w:tcW w:w="420" w:type="dxa"/>
          </w:tcPr>
          <w:p w14:paraId="0AE1241C" w14:textId="77777777" w:rsidR="00C71D8A" w:rsidRDefault="00B4018B">
            <w:pPr>
              <w:pStyle w:val="TableParagraph"/>
              <w:spacing w:line="268" w:lineRule="exact"/>
              <w:ind w:left="11" w:right="3"/>
              <w:jc w:val="center"/>
            </w:pPr>
            <w:r>
              <w:rPr>
                <w:spacing w:val="-10"/>
              </w:rPr>
              <w:t>2</w:t>
            </w:r>
          </w:p>
        </w:tc>
        <w:tc>
          <w:tcPr>
            <w:tcW w:w="2122" w:type="dxa"/>
            <w:vMerge/>
            <w:tcBorders>
              <w:top w:val="nil"/>
            </w:tcBorders>
          </w:tcPr>
          <w:p w14:paraId="7A32FAFE" w14:textId="77777777" w:rsidR="00C71D8A" w:rsidRDefault="00C71D8A">
            <w:pPr>
              <w:rPr>
                <w:sz w:val="2"/>
                <w:szCs w:val="2"/>
              </w:rPr>
            </w:pPr>
          </w:p>
        </w:tc>
        <w:tc>
          <w:tcPr>
            <w:tcW w:w="5643" w:type="dxa"/>
          </w:tcPr>
          <w:p w14:paraId="10D3E4A7" w14:textId="77777777" w:rsidR="00C71D8A" w:rsidRDefault="00B4018B">
            <w:pPr>
              <w:pStyle w:val="TableParagraph"/>
              <w:spacing w:line="268" w:lineRule="exact"/>
              <w:ind w:left="108"/>
            </w:pPr>
            <w:r>
              <w:t>Parlare</w:t>
            </w:r>
            <w:r>
              <w:rPr>
                <w:spacing w:val="-4"/>
              </w:rPr>
              <w:t xml:space="preserve"> </w:t>
            </w:r>
            <w:r>
              <w:t xml:space="preserve">del </w:t>
            </w:r>
            <w:r>
              <w:rPr>
                <w:spacing w:val="-2"/>
              </w:rPr>
              <w:t>passato</w:t>
            </w:r>
          </w:p>
        </w:tc>
        <w:tc>
          <w:tcPr>
            <w:tcW w:w="583" w:type="dxa"/>
          </w:tcPr>
          <w:p w14:paraId="2BF7903E" w14:textId="77777777" w:rsidR="00C71D8A" w:rsidRDefault="00B4018B">
            <w:pPr>
              <w:pStyle w:val="TableParagraph"/>
              <w:spacing w:line="268" w:lineRule="exact"/>
              <w:ind w:left="12"/>
              <w:jc w:val="center"/>
            </w:pPr>
            <w:r>
              <w:rPr>
                <w:spacing w:val="-5"/>
              </w:rPr>
              <w:t>38</w:t>
            </w:r>
          </w:p>
        </w:tc>
      </w:tr>
      <w:tr w:rsidR="00C71D8A" w14:paraId="65FBFE2F" w14:textId="77777777">
        <w:trPr>
          <w:trHeight w:val="402"/>
        </w:trPr>
        <w:tc>
          <w:tcPr>
            <w:tcW w:w="420" w:type="dxa"/>
          </w:tcPr>
          <w:p w14:paraId="75730DDC" w14:textId="77777777" w:rsidR="00C71D8A" w:rsidRDefault="00B4018B">
            <w:pPr>
              <w:pStyle w:val="TableParagraph"/>
              <w:spacing w:line="268" w:lineRule="exact"/>
              <w:ind w:left="11" w:right="3"/>
              <w:jc w:val="center"/>
            </w:pPr>
            <w:r>
              <w:rPr>
                <w:spacing w:val="-10"/>
              </w:rPr>
              <w:t>3</w:t>
            </w:r>
          </w:p>
        </w:tc>
        <w:tc>
          <w:tcPr>
            <w:tcW w:w="2122" w:type="dxa"/>
            <w:vMerge/>
            <w:tcBorders>
              <w:top w:val="nil"/>
            </w:tcBorders>
          </w:tcPr>
          <w:p w14:paraId="59E7B000" w14:textId="77777777" w:rsidR="00C71D8A" w:rsidRDefault="00C71D8A">
            <w:pPr>
              <w:rPr>
                <w:sz w:val="2"/>
                <w:szCs w:val="2"/>
              </w:rPr>
            </w:pPr>
          </w:p>
        </w:tc>
        <w:tc>
          <w:tcPr>
            <w:tcW w:w="5643" w:type="dxa"/>
          </w:tcPr>
          <w:p w14:paraId="2857CC3D" w14:textId="77777777" w:rsidR="00C71D8A" w:rsidRDefault="00B4018B">
            <w:pPr>
              <w:pStyle w:val="TableParagraph"/>
              <w:spacing w:line="268" w:lineRule="exact"/>
              <w:ind w:left="108"/>
            </w:pPr>
            <w:r>
              <w:t>Descrivere</w:t>
            </w:r>
            <w:r>
              <w:rPr>
                <w:spacing w:val="-6"/>
              </w:rPr>
              <w:t xml:space="preserve"> </w:t>
            </w:r>
            <w:r>
              <w:t>progetti</w:t>
            </w:r>
            <w:r>
              <w:rPr>
                <w:spacing w:val="-7"/>
              </w:rPr>
              <w:t xml:space="preserve"> </w:t>
            </w:r>
            <w:r>
              <w:rPr>
                <w:spacing w:val="-2"/>
              </w:rPr>
              <w:t>personali</w:t>
            </w:r>
          </w:p>
        </w:tc>
        <w:tc>
          <w:tcPr>
            <w:tcW w:w="583" w:type="dxa"/>
          </w:tcPr>
          <w:p w14:paraId="4B430AA3" w14:textId="77777777" w:rsidR="00C71D8A" w:rsidRDefault="00B4018B">
            <w:pPr>
              <w:pStyle w:val="TableParagraph"/>
              <w:spacing w:line="268" w:lineRule="exact"/>
              <w:ind w:left="12"/>
              <w:jc w:val="center"/>
            </w:pPr>
            <w:r>
              <w:rPr>
                <w:spacing w:val="-5"/>
              </w:rPr>
              <w:t>22</w:t>
            </w:r>
          </w:p>
        </w:tc>
      </w:tr>
      <w:tr w:rsidR="00C71D8A" w14:paraId="1FE9ED2A" w14:textId="77777777">
        <w:trPr>
          <w:trHeight w:val="402"/>
        </w:trPr>
        <w:tc>
          <w:tcPr>
            <w:tcW w:w="420" w:type="dxa"/>
          </w:tcPr>
          <w:p w14:paraId="0F532B4B" w14:textId="77777777" w:rsidR="00C71D8A" w:rsidRDefault="00B4018B">
            <w:pPr>
              <w:pStyle w:val="TableParagraph"/>
              <w:spacing w:line="268" w:lineRule="exact"/>
              <w:ind w:left="11" w:right="3"/>
              <w:jc w:val="center"/>
            </w:pPr>
            <w:r>
              <w:rPr>
                <w:spacing w:val="-10"/>
              </w:rPr>
              <w:t>1</w:t>
            </w:r>
          </w:p>
        </w:tc>
        <w:tc>
          <w:tcPr>
            <w:tcW w:w="2122" w:type="dxa"/>
            <w:vMerge w:val="restart"/>
          </w:tcPr>
          <w:p w14:paraId="04B08409" w14:textId="77777777" w:rsidR="00C71D8A" w:rsidRDefault="00B4018B">
            <w:pPr>
              <w:pStyle w:val="TableParagraph"/>
              <w:spacing w:line="268" w:lineRule="exact"/>
              <w:ind w:left="10" w:right="3"/>
              <w:jc w:val="center"/>
              <w:rPr>
                <w:b/>
              </w:rPr>
            </w:pPr>
            <w:r>
              <w:rPr>
                <w:b/>
              </w:rPr>
              <w:t>STUDI</w:t>
            </w:r>
            <w:r>
              <w:rPr>
                <w:b/>
                <w:spacing w:val="-4"/>
              </w:rPr>
              <w:t xml:space="preserve"> </w:t>
            </w:r>
            <w:r>
              <w:rPr>
                <w:b/>
                <w:spacing w:val="-2"/>
              </w:rPr>
              <w:t>SOCIALI</w:t>
            </w:r>
          </w:p>
          <w:p w14:paraId="02C6120F" w14:textId="77777777" w:rsidR="00C71D8A" w:rsidRDefault="00B4018B">
            <w:pPr>
              <w:pStyle w:val="TableParagraph"/>
              <w:spacing w:before="135"/>
              <w:ind w:left="10"/>
              <w:jc w:val="center"/>
            </w:pPr>
            <w:r>
              <w:t>(160</w:t>
            </w:r>
            <w:r>
              <w:rPr>
                <w:spacing w:val="-4"/>
              </w:rPr>
              <w:t xml:space="preserve"> ore)</w:t>
            </w:r>
          </w:p>
        </w:tc>
        <w:tc>
          <w:tcPr>
            <w:tcW w:w="5643" w:type="dxa"/>
          </w:tcPr>
          <w:p w14:paraId="03AF7330" w14:textId="77777777" w:rsidR="00C71D8A" w:rsidRDefault="00B4018B">
            <w:pPr>
              <w:pStyle w:val="TableParagraph"/>
              <w:spacing w:line="268" w:lineRule="exact"/>
              <w:ind w:left="108"/>
            </w:pPr>
            <w:r>
              <w:t>Storia</w:t>
            </w:r>
            <w:r>
              <w:rPr>
                <w:spacing w:val="-3"/>
              </w:rPr>
              <w:t xml:space="preserve"> </w:t>
            </w:r>
            <w:r>
              <w:rPr>
                <w:spacing w:val="-2"/>
              </w:rPr>
              <w:t>antica</w:t>
            </w:r>
          </w:p>
        </w:tc>
        <w:tc>
          <w:tcPr>
            <w:tcW w:w="583" w:type="dxa"/>
          </w:tcPr>
          <w:p w14:paraId="7CE2B295" w14:textId="77777777" w:rsidR="00C71D8A" w:rsidRDefault="00B4018B">
            <w:pPr>
              <w:pStyle w:val="TableParagraph"/>
              <w:spacing w:line="268" w:lineRule="exact"/>
              <w:ind w:left="12"/>
              <w:jc w:val="center"/>
            </w:pPr>
            <w:r>
              <w:rPr>
                <w:spacing w:val="-5"/>
              </w:rPr>
              <w:t>30</w:t>
            </w:r>
          </w:p>
        </w:tc>
      </w:tr>
      <w:tr w:rsidR="00C71D8A" w14:paraId="0D546584" w14:textId="77777777">
        <w:trPr>
          <w:trHeight w:val="403"/>
        </w:trPr>
        <w:tc>
          <w:tcPr>
            <w:tcW w:w="420" w:type="dxa"/>
          </w:tcPr>
          <w:p w14:paraId="6C3C364D" w14:textId="77777777" w:rsidR="00C71D8A" w:rsidRDefault="00B4018B">
            <w:pPr>
              <w:pStyle w:val="TableParagraph"/>
              <w:spacing w:line="268" w:lineRule="exact"/>
              <w:ind w:left="11" w:right="3"/>
              <w:jc w:val="center"/>
            </w:pPr>
            <w:r>
              <w:rPr>
                <w:spacing w:val="-10"/>
              </w:rPr>
              <w:t>2</w:t>
            </w:r>
          </w:p>
        </w:tc>
        <w:tc>
          <w:tcPr>
            <w:tcW w:w="2122" w:type="dxa"/>
            <w:vMerge/>
            <w:tcBorders>
              <w:top w:val="nil"/>
            </w:tcBorders>
          </w:tcPr>
          <w:p w14:paraId="5CFC2434" w14:textId="77777777" w:rsidR="00C71D8A" w:rsidRDefault="00C71D8A">
            <w:pPr>
              <w:rPr>
                <w:sz w:val="2"/>
                <w:szCs w:val="2"/>
              </w:rPr>
            </w:pPr>
          </w:p>
        </w:tc>
        <w:tc>
          <w:tcPr>
            <w:tcW w:w="5643" w:type="dxa"/>
          </w:tcPr>
          <w:p w14:paraId="5005BF06" w14:textId="77777777" w:rsidR="00C71D8A" w:rsidRDefault="00B4018B">
            <w:pPr>
              <w:pStyle w:val="TableParagraph"/>
              <w:spacing w:line="268" w:lineRule="exact"/>
              <w:ind w:left="108"/>
            </w:pPr>
            <w:r>
              <w:t>Storia</w:t>
            </w:r>
            <w:r>
              <w:rPr>
                <w:spacing w:val="-5"/>
              </w:rPr>
              <w:t xml:space="preserve"> </w:t>
            </w:r>
            <w:r>
              <w:rPr>
                <w:spacing w:val="-2"/>
              </w:rPr>
              <w:t>medievale</w:t>
            </w:r>
          </w:p>
        </w:tc>
        <w:tc>
          <w:tcPr>
            <w:tcW w:w="583" w:type="dxa"/>
          </w:tcPr>
          <w:p w14:paraId="077E24BF" w14:textId="77777777" w:rsidR="00C71D8A" w:rsidRDefault="00B4018B">
            <w:pPr>
              <w:pStyle w:val="TableParagraph"/>
              <w:spacing w:line="268" w:lineRule="exact"/>
              <w:ind w:left="12"/>
              <w:jc w:val="center"/>
            </w:pPr>
            <w:r>
              <w:rPr>
                <w:spacing w:val="-5"/>
              </w:rPr>
              <w:t>36</w:t>
            </w:r>
          </w:p>
        </w:tc>
      </w:tr>
      <w:tr w:rsidR="00C71D8A" w14:paraId="0E581120" w14:textId="77777777">
        <w:trPr>
          <w:trHeight w:val="402"/>
        </w:trPr>
        <w:tc>
          <w:tcPr>
            <w:tcW w:w="420" w:type="dxa"/>
          </w:tcPr>
          <w:p w14:paraId="79C74048" w14:textId="77777777" w:rsidR="00C71D8A" w:rsidRDefault="00B4018B">
            <w:pPr>
              <w:pStyle w:val="TableParagraph"/>
              <w:spacing w:line="268" w:lineRule="exact"/>
              <w:ind w:left="11" w:right="3"/>
              <w:jc w:val="center"/>
            </w:pPr>
            <w:r>
              <w:rPr>
                <w:spacing w:val="-10"/>
              </w:rPr>
              <w:t>3</w:t>
            </w:r>
          </w:p>
        </w:tc>
        <w:tc>
          <w:tcPr>
            <w:tcW w:w="2122" w:type="dxa"/>
            <w:vMerge/>
            <w:tcBorders>
              <w:top w:val="nil"/>
            </w:tcBorders>
          </w:tcPr>
          <w:p w14:paraId="6BFA075C" w14:textId="77777777" w:rsidR="00C71D8A" w:rsidRDefault="00C71D8A">
            <w:pPr>
              <w:rPr>
                <w:sz w:val="2"/>
                <w:szCs w:val="2"/>
              </w:rPr>
            </w:pPr>
          </w:p>
        </w:tc>
        <w:tc>
          <w:tcPr>
            <w:tcW w:w="5643" w:type="dxa"/>
          </w:tcPr>
          <w:p w14:paraId="71F94257" w14:textId="77777777" w:rsidR="00C71D8A" w:rsidRDefault="00B4018B">
            <w:pPr>
              <w:pStyle w:val="TableParagraph"/>
              <w:spacing w:line="268" w:lineRule="exact"/>
              <w:ind w:left="108"/>
            </w:pPr>
            <w:r>
              <w:t>Cittadini</w:t>
            </w:r>
            <w:r>
              <w:rPr>
                <w:spacing w:val="-3"/>
              </w:rPr>
              <w:t xml:space="preserve"> </w:t>
            </w:r>
            <w:r>
              <w:t>d’Italia,</w:t>
            </w:r>
            <w:r>
              <w:rPr>
                <w:spacing w:val="-3"/>
              </w:rPr>
              <w:t xml:space="preserve"> </w:t>
            </w:r>
            <w:r>
              <w:t>d’Europa</w:t>
            </w:r>
            <w:r>
              <w:rPr>
                <w:spacing w:val="-4"/>
              </w:rPr>
              <w:t xml:space="preserve"> </w:t>
            </w:r>
            <w:r>
              <w:t>e</w:t>
            </w:r>
            <w:r>
              <w:rPr>
                <w:spacing w:val="-3"/>
              </w:rPr>
              <w:t xml:space="preserve"> </w:t>
            </w:r>
            <w:r>
              <w:t>del</w:t>
            </w:r>
            <w:r>
              <w:rPr>
                <w:spacing w:val="-4"/>
              </w:rPr>
              <w:t xml:space="preserve"> mondo</w:t>
            </w:r>
          </w:p>
        </w:tc>
        <w:tc>
          <w:tcPr>
            <w:tcW w:w="583" w:type="dxa"/>
          </w:tcPr>
          <w:p w14:paraId="0272EF6E" w14:textId="77777777" w:rsidR="00C71D8A" w:rsidRDefault="00B4018B">
            <w:pPr>
              <w:pStyle w:val="TableParagraph"/>
              <w:spacing w:line="268" w:lineRule="exact"/>
              <w:ind w:left="12"/>
              <w:jc w:val="center"/>
            </w:pPr>
            <w:r>
              <w:rPr>
                <w:spacing w:val="-5"/>
              </w:rPr>
              <w:t>46</w:t>
            </w:r>
          </w:p>
        </w:tc>
      </w:tr>
      <w:tr w:rsidR="00C71D8A" w14:paraId="418FF59B" w14:textId="77777777">
        <w:trPr>
          <w:trHeight w:val="402"/>
        </w:trPr>
        <w:tc>
          <w:tcPr>
            <w:tcW w:w="420" w:type="dxa"/>
          </w:tcPr>
          <w:p w14:paraId="6395BB03" w14:textId="77777777" w:rsidR="00C71D8A" w:rsidRDefault="00B4018B">
            <w:pPr>
              <w:pStyle w:val="TableParagraph"/>
              <w:spacing w:line="268" w:lineRule="exact"/>
              <w:ind w:left="11" w:right="3"/>
              <w:jc w:val="center"/>
            </w:pPr>
            <w:r>
              <w:rPr>
                <w:spacing w:val="-10"/>
              </w:rPr>
              <w:t>4</w:t>
            </w:r>
          </w:p>
        </w:tc>
        <w:tc>
          <w:tcPr>
            <w:tcW w:w="2122" w:type="dxa"/>
            <w:vMerge/>
            <w:tcBorders>
              <w:top w:val="nil"/>
            </w:tcBorders>
          </w:tcPr>
          <w:p w14:paraId="02345063" w14:textId="77777777" w:rsidR="00C71D8A" w:rsidRDefault="00C71D8A">
            <w:pPr>
              <w:rPr>
                <w:sz w:val="2"/>
                <w:szCs w:val="2"/>
              </w:rPr>
            </w:pPr>
          </w:p>
        </w:tc>
        <w:tc>
          <w:tcPr>
            <w:tcW w:w="5643" w:type="dxa"/>
          </w:tcPr>
          <w:p w14:paraId="2BFCA7D4" w14:textId="77777777" w:rsidR="00C71D8A" w:rsidRDefault="00B4018B">
            <w:pPr>
              <w:pStyle w:val="TableParagraph"/>
              <w:spacing w:line="268" w:lineRule="exact"/>
              <w:ind w:left="108"/>
            </w:pPr>
            <w:r>
              <w:t>Geografia</w:t>
            </w:r>
            <w:r>
              <w:rPr>
                <w:spacing w:val="-8"/>
              </w:rPr>
              <w:t xml:space="preserve"> </w:t>
            </w:r>
            <w:r>
              <w:rPr>
                <w:spacing w:val="-2"/>
              </w:rPr>
              <w:t>economica</w:t>
            </w:r>
          </w:p>
        </w:tc>
        <w:tc>
          <w:tcPr>
            <w:tcW w:w="583" w:type="dxa"/>
          </w:tcPr>
          <w:p w14:paraId="16BF3CE6" w14:textId="77777777" w:rsidR="00C71D8A" w:rsidRDefault="00B4018B">
            <w:pPr>
              <w:pStyle w:val="TableParagraph"/>
              <w:spacing w:line="268" w:lineRule="exact"/>
              <w:ind w:left="12"/>
              <w:jc w:val="center"/>
            </w:pPr>
            <w:r>
              <w:rPr>
                <w:spacing w:val="-5"/>
              </w:rPr>
              <w:t>48</w:t>
            </w:r>
          </w:p>
        </w:tc>
      </w:tr>
      <w:tr w:rsidR="00C71D8A" w14:paraId="61D11385" w14:textId="77777777">
        <w:trPr>
          <w:trHeight w:val="402"/>
        </w:trPr>
        <w:tc>
          <w:tcPr>
            <w:tcW w:w="420" w:type="dxa"/>
          </w:tcPr>
          <w:p w14:paraId="4ACE2209" w14:textId="77777777" w:rsidR="00C71D8A" w:rsidRDefault="00B4018B">
            <w:pPr>
              <w:pStyle w:val="TableParagraph"/>
              <w:spacing w:line="268" w:lineRule="exact"/>
              <w:ind w:left="11" w:right="3"/>
              <w:jc w:val="center"/>
            </w:pPr>
            <w:r>
              <w:rPr>
                <w:spacing w:val="-10"/>
              </w:rPr>
              <w:t>1</w:t>
            </w:r>
          </w:p>
        </w:tc>
        <w:tc>
          <w:tcPr>
            <w:tcW w:w="2122" w:type="dxa"/>
            <w:vMerge w:val="restart"/>
          </w:tcPr>
          <w:p w14:paraId="60FC8E3B" w14:textId="77777777" w:rsidR="00C71D8A" w:rsidRDefault="00C71D8A">
            <w:pPr>
              <w:pStyle w:val="TableParagraph"/>
              <w:spacing w:before="133"/>
              <w:ind w:left="0"/>
              <w:rPr>
                <w:b/>
              </w:rPr>
            </w:pPr>
          </w:p>
          <w:p w14:paraId="53E95AE7" w14:textId="77777777" w:rsidR="00C71D8A" w:rsidRDefault="00B4018B">
            <w:pPr>
              <w:pStyle w:val="TableParagraph"/>
              <w:ind w:left="10" w:right="2"/>
              <w:jc w:val="center"/>
              <w:rPr>
                <w:b/>
              </w:rPr>
            </w:pPr>
            <w:r>
              <w:rPr>
                <w:b/>
                <w:spacing w:val="-2"/>
              </w:rPr>
              <w:t>MATEMATICA</w:t>
            </w:r>
          </w:p>
          <w:p w14:paraId="3A513838" w14:textId="77777777" w:rsidR="00C71D8A" w:rsidRDefault="00B4018B">
            <w:pPr>
              <w:pStyle w:val="TableParagraph"/>
              <w:spacing w:before="135"/>
              <w:ind w:left="10"/>
              <w:jc w:val="center"/>
            </w:pPr>
            <w:r>
              <w:t>(160</w:t>
            </w:r>
            <w:r>
              <w:rPr>
                <w:spacing w:val="-4"/>
              </w:rPr>
              <w:t xml:space="preserve"> ore)</w:t>
            </w:r>
          </w:p>
        </w:tc>
        <w:tc>
          <w:tcPr>
            <w:tcW w:w="5643" w:type="dxa"/>
          </w:tcPr>
          <w:p w14:paraId="58E69030" w14:textId="77777777" w:rsidR="00C71D8A" w:rsidRDefault="00B4018B">
            <w:pPr>
              <w:pStyle w:val="TableParagraph"/>
              <w:spacing w:line="268" w:lineRule="exact"/>
              <w:ind w:left="108"/>
            </w:pPr>
            <w:r>
              <w:rPr>
                <w:spacing w:val="-2"/>
              </w:rPr>
              <w:t>Aritmetica</w:t>
            </w:r>
          </w:p>
        </w:tc>
        <w:tc>
          <w:tcPr>
            <w:tcW w:w="583" w:type="dxa"/>
          </w:tcPr>
          <w:p w14:paraId="20366518" w14:textId="77777777" w:rsidR="00C71D8A" w:rsidRDefault="00B4018B">
            <w:pPr>
              <w:pStyle w:val="TableParagraph"/>
              <w:spacing w:line="268" w:lineRule="exact"/>
              <w:ind w:left="12"/>
              <w:jc w:val="center"/>
            </w:pPr>
            <w:r>
              <w:rPr>
                <w:spacing w:val="-5"/>
              </w:rPr>
              <w:t>30</w:t>
            </w:r>
          </w:p>
        </w:tc>
      </w:tr>
      <w:tr w:rsidR="00C71D8A" w14:paraId="76CCF669" w14:textId="77777777">
        <w:trPr>
          <w:trHeight w:val="402"/>
        </w:trPr>
        <w:tc>
          <w:tcPr>
            <w:tcW w:w="420" w:type="dxa"/>
          </w:tcPr>
          <w:p w14:paraId="2CE6D24C" w14:textId="77777777" w:rsidR="00C71D8A" w:rsidRDefault="00B4018B">
            <w:pPr>
              <w:pStyle w:val="TableParagraph"/>
              <w:spacing w:line="268" w:lineRule="exact"/>
              <w:ind w:left="11" w:right="3"/>
              <w:jc w:val="center"/>
            </w:pPr>
            <w:r>
              <w:rPr>
                <w:spacing w:val="-10"/>
              </w:rPr>
              <w:t>2</w:t>
            </w:r>
          </w:p>
        </w:tc>
        <w:tc>
          <w:tcPr>
            <w:tcW w:w="2122" w:type="dxa"/>
            <w:vMerge/>
            <w:tcBorders>
              <w:top w:val="nil"/>
            </w:tcBorders>
          </w:tcPr>
          <w:p w14:paraId="2E1E868D" w14:textId="77777777" w:rsidR="00C71D8A" w:rsidRDefault="00C71D8A">
            <w:pPr>
              <w:rPr>
                <w:sz w:val="2"/>
                <w:szCs w:val="2"/>
              </w:rPr>
            </w:pPr>
          </w:p>
        </w:tc>
        <w:tc>
          <w:tcPr>
            <w:tcW w:w="5643" w:type="dxa"/>
          </w:tcPr>
          <w:p w14:paraId="641C9A00" w14:textId="77777777" w:rsidR="00C71D8A" w:rsidRDefault="00B4018B">
            <w:pPr>
              <w:pStyle w:val="TableParagraph"/>
              <w:spacing w:line="268" w:lineRule="exact"/>
              <w:ind w:left="108"/>
            </w:pPr>
            <w:r>
              <w:rPr>
                <w:spacing w:val="-2"/>
              </w:rPr>
              <w:t>Algebra</w:t>
            </w:r>
          </w:p>
        </w:tc>
        <w:tc>
          <w:tcPr>
            <w:tcW w:w="583" w:type="dxa"/>
          </w:tcPr>
          <w:p w14:paraId="384CD67B" w14:textId="77777777" w:rsidR="00C71D8A" w:rsidRDefault="00B4018B">
            <w:pPr>
              <w:pStyle w:val="TableParagraph"/>
              <w:spacing w:line="268" w:lineRule="exact"/>
              <w:ind w:left="12"/>
              <w:jc w:val="center"/>
            </w:pPr>
            <w:r>
              <w:rPr>
                <w:spacing w:val="-5"/>
              </w:rPr>
              <w:t>70</w:t>
            </w:r>
          </w:p>
        </w:tc>
      </w:tr>
      <w:tr w:rsidR="00C71D8A" w14:paraId="14738661" w14:textId="77777777">
        <w:trPr>
          <w:trHeight w:val="402"/>
        </w:trPr>
        <w:tc>
          <w:tcPr>
            <w:tcW w:w="420" w:type="dxa"/>
          </w:tcPr>
          <w:p w14:paraId="30161028" w14:textId="77777777" w:rsidR="00C71D8A" w:rsidRDefault="00B4018B">
            <w:pPr>
              <w:pStyle w:val="TableParagraph"/>
              <w:spacing w:line="268" w:lineRule="exact"/>
              <w:ind w:left="11" w:right="3"/>
              <w:jc w:val="center"/>
            </w:pPr>
            <w:r>
              <w:rPr>
                <w:spacing w:val="-10"/>
              </w:rPr>
              <w:t>3</w:t>
            </w:r>
          </w:p>
        </w:tc>
        <w:tc>
          <w:tcPr>
            <w:tcW w:w="2122" w:type="dxa"/>
            <w:vMerge/>
            <w:tcBorders>
              <w:top w:val="nil"/>
            </w:tcBorders>
          </w:tcPr>
          <w:p w14:paraId="5976ABAA" w14:textId="77777777" w:rsidR="00C71D8A" w:rsidRDefault="00C71D8A">
            <w:pPr>
              <w:rPr>
                <w:sz w:val="2"/>
                <w:szCs w:val="2"/>
              </w:rPr>
            </w:pPr>
          </w:p>
        </w:tc>
        <w:tc>
          <w:tcPr>
            <w:tcW w:w="5643" w:type="dxa"/>
          </w:tcPr>
          <w:p w14:paraId="38A4907E" w14:textId="77777777" w:rsidR="00C71D8A" w:rsidRDefault="00B4018B">
            <w:pPr>
              <w:pStyle w:val="TableParagraph"/>
              <w:spacing w:line="268" w:lineRule="exact"/>
              <w:ind w:left="108"/>
            </w:pPr>
            <w:r>
              <w:t>Geometria</w:t>
            </w:r>
            <w:r>
              <w:rPr>
                <w:spacing w:val="-8"/>
              </w:rPr>
              <w:t xml:space="preserve"> </w:t>
            </w:r>
            <w:r>
              <w:t>e</w:t>
            </w:r>
            <w:r>
              <w:rPr>
                <w:spacing w:val="-6"/>
              </w:rPr>
              <w:t xml:space="preserve"> </w:t>
            </w:r>
            <w:r>
              <w:t>rappresentazioni</w:t>
            </w:r>
            <w:r>
              <w:rPr>
                <w:spacing w:val="-5"/>
              </w:rPr>
              <w:t xml:space="preserve"> </w:t>
            </w:r>
            <w:r>
              <w:rPr>
                <w:spacing w:val="-2"/>
              </w:rPr>
              <w:t>grafiche</w:t>
            </w:r>
          </w:p>
        </w:tc>
        <w:tc>
          <w:tcPr>
            <w:tcW w:w="583" w:type="dxa"/>
          </w:tcPr>
          <w:p w14:paraId="1C4815A8" w14:textId="77777777" w:rsidR="00C71D8A" w:rsidRDefault="00B4018B">
            <w:pPr>
              <w:pStyle w:val="TableParagraph"/>
              <w:spacing w:line="268" w:lineRule="exact"/>
              <w:ind w:left="12"/>
              <w:jc w:val="center"/>
            </w:pPr>
            <w:r>
              <w:rPr>
                <w:spacing w:val="-5"/>
              </w:rPr>
              <w:t>52</w:t>
            </w:r>
          </w:p>
        </w:tc>
      </w:tr>
      <w:tr w:rsidR="00C71D8A" w14:paraId="09B94F47" w14:textId="77777777">
        <w:trPr>
          <w:trHeight w:val="403"/>
        </w:trPr>
        <w:tc>
          <w:tcPr>
            <w:tcW w:w="420" w:type="dxa"/>
          </w:tcPr>
          <w:p w14:paraId="2EF7017E" w14:textId="77777777" w:rsidR="00C71D8A" w:rsidRDefault="00B4018B">
            <w:pPr>
              <w:pStyle w:val="TableParagraph"/>
              <w:spacing w:line="268" w:lineRule="exact"/>
              <w:ind w:left="11" w:right="3"/>
              <w:jc w:val="center"/>
            </w:pPr>
            <w:r>
              <w:rPr>
                <w:spacing w:val="-10"/>
              </w:rPr>
              <w:t>4</w:t>
            </w:r>
          </w:p>
        </w:tc>
        <w:tc>
          <w:tcPr>
            <w:tcW w:w="2122" w:type="dxa"/>
            <w:vMerge/>
            <w:tcBorders>
              <w:top w:val="nil"/>
            </w:tcBorders>
          </w:tcPr>
          <w:p w14:paraId="550118D6" w14:textId="77777777" w:rsidR="00C71D8A" w:rsidRDefault="00C71D8A">
            <w:pPr>
              <w:rPr>
                <w:sz w:val="2"/>
                <w:szCs w:val="2"/>
              </w:rPr>
            </w:pPr>
          </w:p>
        </w:tc>
        <w:tc>
          <w:tcPr>
            <w:tcW w:w="5643" w:type="dxa"/>
          </w:tcPr>
          <w:p w14:paraId="2622B052" w14:textId="77777777" w:rsidR="00C71D8A" w:rsidRDefault="00B4018B">
            <w:pPr>
              <w:pStyle w:val="TableParagraph"/>
              <w:spacing w:line="268" w:lineRule="exact"/>
              <w:ind w:left="108"/>
            </w:pPr>
            <w:r>
              <w:rPr>
                <w:spacing w:val="-2"/>
              </w:rPr>
              <w:t>Statistica</w:t>
            </w:r>
          </w:p>
        </w:tc>
        <w:tc>
          <w:tcPr>
            <w:tcW w:w="583" w:type="dxa"/>
          </w:tcPr>
          <w:p w14:paraId="1BD306D1" w14:textId="77777777" w:rsidR="00C71D8A" w:rsidRDefault="00B4018B">
            <w:pPr>
              <w:pStyle w:val="TableParagraph"/>
              <w:spacing w:line="268" w:lineRule="exact"/>
              <w:ind w:left="12" w:right="4"/>
              <w:jc w:val="center"/>
            </w:pPr>
            <w:r>
              <w:rPr>
                <w:spacing w:val="-10"/>
              </w:rPr>
              <w:t>8</w:t>
            </w:r>
          </w:p>
        </w:tc>
      </w:tr>
      <w:tr w:rsidR="00C71D8A" w14:paraId="124B34FE" w14:textId="77777777">
        <w:trPr>
          <w:trHeight w:val="402"/>
        </w:trPr>
        <w:tc>
          <w:tcPr>
            <w:tcW w:w="420" w:type="dxa"/>
          </w:tcPr>
          <w:p w14:paraId="252317FC" w14:textId="77777777" w:rsidR="00C71D8A" w:rsidRDefault="00B4018B">
            <w:pPr>
              <w:pStyle w:val="TableParagraph"/>
              <w:spacing w:line="268" w:lineRule="exact"/>
              <w:ind w:left="11" w:right="3"/>
              <w:jc w:val="center"/>
            </w:pPr>
            <w:r>
              <w:rPr>
                <w:spacing w:val="-10"/>
              </w:rPr>
              <w:t>1</w:t>
            </w:r>
          </w:p>
        </w:tc>
        <w:tc>
          <w:tcPr>
            <w:tcW w:w="2122" w:type="dxa"/>
            <w:vMerge w:val="restart"/>
          </w:tcPr>
          <w:p w14:paraId="4E5BD312" w14:textId="77777777" w:rsidR="00C71D8A" w:rsidRDefault="00C71D8A">
            <w:pPr>
              <w:pStyle w:val="TableParagraph"/>
              <w:spacing w:before="133"/>
              <w:ind w:left="0"/>
              <w:rPr>
                <w:b/>
              </w:rPr>
            </w:pPr>
          </w:p>
          <w:p w14:paraId="33BD400B" w14:textId="77777777" w:rsidR="00C71D8A" w:rsidRDefault="00B4018B">
            <w:pPr>
              <w:pStyle w:val="TableParagraph"/>
              <w:spacing w:line="360" w:lineRule="auto"/>
              <w:ind w:left="460" w:right="448" w:hanging="1"/>
              <w:jc w:val="center"/>
              <w:rPr>
                <w:b/>
              </w:rPr>
            </w:pPr>
            <w:r>
              <w:rPr>
                <w:b/>
              </w:rPr>
              <w:t xml:space="preserve">SCIENZE e </w:t>
            </w:r>
            <w:r>
              <w:rPr>
                <w:b/>
                <w:spacing w:val="-2"/>
              </w:rPr>
              <w:t>TECNOLOGIA</w:t>
            </w:r>
          </w:p>
          <w:p w14:paraId="7E4EAC0D" w14:textId="77777777" w:rsidR="00C71D8A" w:rsidRDefault="00B4018B">
            <w:pPr>
              <w:pStyle w:val="TableParagraph"/>
              <w:spacing w:line="267" w:lineRule="exact"/>
              <w:ind w:left="10" w:right="3"/>
              <w:jc w:val="center"/>
            </w:pPr>
            <w:r>
              <w:t>(84</w:t>
            </w:r>
            <w:r>
              <w:rPr>
                <w:spacing w:val="-2"/>
              </w:rPr>
              <w:t xml:space="preserve"> </w:t>
            </w:r>
            <w:r>
              <w:rPr>
                <w:spacing w:val="-4"/>
              </w:rPr>
              <w:t>ore)</w:t>
            </w:r>
          </w:p>
        </w:tc>
        <w:tc>
          <w:tcPr>
            <w:tcW w:w="5643" w:type="dxa"/>
          </w:tcPr>
          <w:p w14:paraId="2B2B688F" w14:textId="77777777" w:rsidR="00C71D8A" w:rsidRDefault="00B4018B">
            <w:pPr>
              <w:pStyle w:val="TableParagraph"/>
              <w:spacing w:line="268" w:lineRule="exact"/>
              <w:ind w:left="108"/>
            </w:pPr>
            <w:r>
              <w:t>Fenomeni</w:t>
            </w:r>
            <w:r>
              <w:rPr>
                <w:spacing w:val="-5"/>
              </w:rPr>
              <w:t xml:space="preserve"> </w:t>
            </w:r>
            <w:r>
              <w:t>naturali</w:t>
            </w:r>
            <w:r>
              <w:rPr>
                <w:spacing w:val="-5"/>
              </w:rPr>
              <w:t xml:space="preserve"> </w:t>
            </w:r>
            <w:r>
              <w:t>e</w:t>
            </w:r>
            <w:r>
              <w:rPr>
                <w:spacing w:val="-3"/>
              </w:rPr>
              <w:t xml:space="preserve"> </w:t>
            </w:r>
            <w:r>
              <w:rPr>
                <w:spacing w:val="-2"/>
              </w:rPr>
              <w:t>scientifici</w:t>
            </w:r>
          </w:p>
        </w:tc>
        <w:tc>
          <w:tcPr>
            <w:tcW w:w="583" w:type="dxa"/>
          </w:tcPr>
          <w:p w14:paraId="3B56F6EA" w14:textId="77777777" w:rsidR="00C71D8A" w:rsidRDefault="00B4018B">
            <w:pPr>
              <w:pStyle w:val="TableParagraph"/>
              <w:spacing w:line="268" w:lineRule="exact"/>
              <w:ind w:left="12"/>
              <w:jc w:val="center"/>
            </w:pPr>
            <w:r>
              <w:rPr>
                <w:spacing w:val="-5"/>
              </w:rPr>
              <w:t>70</w:t>
            </w:r>
          </w:p>
        </w:tc>
      </w:tr>
      <w:tr w:rsidR="00C71D8A" w14:paraId="41307FB1" w14:textId="77777777">
        <w:trPr>
          <w:trHeight w:val="1197"/>
        </w:trPr>
        <w:tc>
          <w:tcPr>
            <w:tcW w:w="420" w:type="dxa"/>
          </w:tcPr>
          <w:p w14:paraId="6A3CC0C6" w14:textId="77777777" w:rsidR="00C71D8A" w:rsidRDefault="00B4018B">
            <w:pPr>
              <w:pStyle w:val="TableParagraph"/>
              <w:spacing w:line="268" w:lineRule="exact"/>
              <w:ind w:left="11" w:right="3"/>
              <w:jc w:val="center"/>
            </w:pPr>
            <w:r>
              <w:rPr>
                <w:spacing w:val="-10"/>
              </w:rPr>
              <w:t>2</w:t>
            </w:r>
          </w:p>
        </w:tc>
        <w:tc>
          <w:tcPr>
            <w:tcW w:w="2122" w:type="dxa"/>
            <w:vMerge/>
            <w:tcBorders>
              <w:top w:val="nil"/>
            </w:tcBorders>
          </w:tcPr>
          <w:p w14:paraId="37BC573A" w14:textId="77777777" w:rsidR="00C71D8A" w:rsidRDefault="00C71D8A">
            <w:pPr>
              <w:rPr>
                <w:sz w:val="2"/>
                <w:szCs w:val="2"/>
              </w:rPr>
            </w:pPr>
          </w:p>
        </w:tc>
        <w:tc>
          <w:tcPr>
            <w:tcW w:w="5643" w:type="dxa"/>
          </w:tcPr>
          <w:p w14:paraId="4F6B2A1B" w14:textId="77777777" w:rsidR="00C71D8A" w:rsidRDefault="00B4018B">
            <w:pPr>
              <w:pStyle w:val="TableParagraph"/>
              <w:spacing w:line="360" w:lineRule="auto"/>
              <w:ind w:left="108"/>
            </w:pPr>
            <w:r>
              <w:t>Analisi</w:t>
            </w:r>
            <w:r>
              <w:rPr>
                <w:spacing w:val="-7"/>
              </w:rPr>
              <w:t xml:space="preserve"> </w:t>
            </w:r>
            <w:r>
              <w:t>qualitativa/quantitativa</w:t>
            </w:r>
            <w:r>
              <w:rPr>
                <w:spacing w:val="-7"/>
              </w:rPr>
              <w:t xml:space="preserve"> </w:t>
            </w:r>
            <w:r>
              <w:t>dei</w:t>
            </w:r>
            <w:r>
              <w:rPr>
                <w:spacing w:val="-9"/>
              </w:rPr>
              <w:t xml:space="preserve"> </w:t>
            </w:r>
            <w:r>
              <w:t>fenomeni</w:t>
            </w:r>
            <w:r>
              <w:rPr>
                <w:spacing w:val="-8"/>
              </w:rPr>
              <w:t xml:space="preserve"> </w:t>
            </w:r>
            <w:r>
              <w:t>scientifici</w:t>
            </w:r>
            <w:r>
              <w:rPr>
                <w:spacing w:val="-9"/>
              </w:rPr>
              <w:t xml:space="preserve"> </w:t>
            </w:r>
            <w:r>
              <w:t>e relative applicazioni nel contesto socio-culturale</w:t>
            </w:r>
          </w:p>
        </w:tc>
        <w:tc>
          <w:tcPr>
            <w:tcW w:w="583" w:type="dxa"/>
          </w:tcPr>
          <w:p w14:paraId="5D3B2613" w14:textId="77777777" w:rsidR="00C71D8A" w:rsidRDefault="00B4018B">
            <w:pPr>
              <w:pStyle w:val="TableParagraph"/>
              <w:spacing w:line="268" w:lineRule="exact"/>
              <w:ind w:left="12"/>
              <w:jc w:val="center"/>
            </w:pPr>
            <w:r>
              <w:rPr>
                <w:spacing w:val="-5"/>
              </w:rPr>
              <w:t>14</w:t>
            </w:r>
          </w:p>
        </w:tc>
      </w:tr>
      <w:tr w:rsidR="00C71D8A" w14:paraId="0509C8D8" w14:textId="77777777">
        <w:trPr>
          <w:trHeight w:val="806"/>
        </w:trPr>
        <w:tc>
          <w:tcPr>
            <w:tcW w:w="420" w:type="dxa"/>
          </w:tcPr>
          <w:p w14:paraId="7C9F8C81" w14:textId="77777777" w:rsidR="00C71D8A" w:rsidRDefault="00C71D8A">
            <w:pPr>
              <w:pStyle w:val="TableParagraph"/>
              <w:ind w:left="0"/>
              <w:rPr>
                <w:rFonts w:ascii="Times New Roman"/>
              </w:rPr>
            </w:pPr>
          </w:p>
        </w:tc>
        <w:tc>
          <w:tcPr>
            <w:tcW w:w="2122" w:type="dxa"/>
          </w:tcPr>
          <w:p w14:paraId="0FDE1D96" w14:textId="77777777" w:rsidR="00C71D8A" w:rsidRDefault="00B4018B">
            <w:pPr>
              <w:pStyle w:val="TableParagraph"/>
              <w:spacing w:line="268" w:lineRule="exact"/>
              <w:rPr>
                <w:b/>
              </w:rPr>
            </w:pPr>
            <w:r>
              <w:rPr>
                <w:b/>
                <w:spacing w:val="-2"/>
              </w:rPr>
              <w:t>INFORMATICA</w:t>
            </w:r>
          </w:p>
          <w:p w14:paraId="5721CC8C" w14:textId="77777777" w:rsidR="00C71D8A" w:rsidRDefault="00B4018B">
            <w:pPr>
              <w:pStyle w:val="TableParagraph"/>
              <w:spacing w:before="135"/>
              <w:ind w:left="705"/>
            </w:pPr>
            <w:r>
              <w:t>(33</w:t>
            </w:r>
            <w:r>
              <w:rPr>
                <w:spacing w:val="-2"/>
              </w:rPr>
              <w:t xml:space="preserve"> </w:t>
            </w:r>
            <w:r>
              <w:rPr>
                <w:spacing w:val="-4"/>
              </w:rPr>
              <w:t>ore)</w:t>
            </w:r>
          </w:p>
        </w:tc>
        <w:tc>
          <w:tcPr>
            <w:tcW w:w="5643" w:type="dxa"/>
          </w:tcPr>
          <w:p w14:paraId="46B0F485" w14:textId="77777777" w:rsidR="00C71D8A" w:rsidRDefault="00C71D8A">
            <w:pPr>
              <w:pStyle w:val="TableParagraph"/>
              <w:ind w:left="0"/>
              <w:rPr>
                <w:rFonts w:ascii="Times New Roman"/>
              </w:rPr>
            </w:pPr>
          </w:p>
        </w:tc>
        <w:tc>
          <w:tcPr>
            <w:tcW w:w="583" w:type="dxa"/>
          </w:tcPr>
          <w:p w14:paraId="0DA16E1B" w14:textId="77777777" w:rsidR="00C71D8A" w:rsidRDefault="00B4018B">
            <w:pPr>
              <w:pStyle w:val="TableParagraph"/>
              <w:spacing w:line="268" w:lineRule="exact"/>
              <w:ind w:left="12"/>
              <w:jc w:val="center"/>
            </w:pPr>
            <w:r>
              <w:rPr>
                <w:spacing w:val="-5"/>
              </w:rPr>
              <w:t>33</w:t>
            </w:r>
          </w:p>
        </w:tc>
      </w:tr>
    </w:tbl>
    <w:p w14:paraId="636AC16F" w14:textId="77777777" w:rsidR="00C71D8A" w:rsidRDefault="00C71D8A">
      <w:pPr>
        <w:pStyle w:val="TableParagraph"/>
        <w:spacing w:line="268" w:lineRule="exact"/>
        <w:jc w:val="center"/>
        <w:sectPr w:rsidR="00C71D8A">
          <w:pgSz w:w="16860" w:h="11930" w:orient="landscape"/>
          <w:pgMar w:top="1340" w:right="992" w:bottom="480" w:left="1275" w:header="0" w:footer="255" w:gutter="0"/>
          <w:cols w:space="720"/>
        </w:sectPr>
      </w:pPr>
    </w:p>
    <w:p w14:paraId="118BBDA8" w14:textId="77777777" w:rsidR="00C71D8A" w:rsidRDefault="00C71D8A">
      <w:pPr>
        <w:pStyle w:val="Corpotesto"/>
        <w:spacing w:before="1" w:after="1"/>
        <w:rPr>
          <w:b/>
          <w:sz w:val="8"/>
        </w:rPr>
      </w:pPr>
    </w:p>
    <w:tbl>
      <w:tblPr>
        <w:tblStyle w:val="TableNormal"/>
        <w:tblW w:w="0" w:type="auto"/>
        <w:tblInd w:w="27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
        <w:gridCol w:w="2122"/>
        <w:gridCol w:w="5643"/>
        <w:gridCol w:w="583"/>
      </w:tblGrid>
      <w:tr w:rsidR="00C71D8A" w14:paraId="1F28E054" w14:textId="77777777">
        <w:trPr>
          <w:trHeight w:val="402"/>
        </w:trPr>
        <w:tc>
          <w:tcPr>
            <w:tcW w:w="420" w:type="dxa"/>
            <w:shd w:val="clear" w:color="auto" w:fill="D9D9D9"/>
          </w:tcPr>
          <w:p w14:paraId="38F792F3" w14:textId="77777777" w:rsidR="00C71D8A" w:rsidRDefault="00C71D8A">
            <w:pPr>
              <w:pStyle w:val="TableParagraph"/>
              <w:ind w:left="0"/>
              <w:rPr>
                <w:rFonts w:ascii="Times New Roman"/>
                <w:sz w:val="18"/>
              </w:rPr>
            </w:pPr>
          </w:p>
        </w:tc>
        <w:tc>
          <w:tcPr>
            <w:tcW w:w="2122" w:type="dxa"/>
            <w:shd w:val="clear" w:color="auto" w:fill="D9D9D9"/>
          </w:tcPr>
          <w:p w14:paraId="0CCD419B" w14:textId="77777777" w:rsidR="00C71D8A" w:rsidRDefault="00B4018B">
            <w:pPr>
              <w:pStyle w:val="TableParagraph"/>
              <w:spacing w:line="268" w:lineRule="exact"/>
            </w:pPr>
            <w:r>
              <w:t>TOTALE</w:t>
            </w:r>
            <w:r>
              <w:rPr>
                <w:spacing w:val="-5"/>
              </w:rPr>
              <w:t xml:space="preserve"> ORE</w:t>
            </w:r>
          </w:p>
        </w:tc>
        <w:tc>
          <w:tcPr>
            <w:tcW w:w="5643" w:type="dxa"/>
            <w:shd w:val="clear" w:color="auto" w:fill="D9D9D9"/>
          </w:tcPr>
          <w:p w14:paraId="395A9C2B" w14:textId="77777777" w:rsidR="00C71D8A" w:rsidRDefault="00C71D8A">
            <w:pPr>
              <w:pStyle w:val="TableParagraph"/>
              <w:ind w:left="0"/>
              <w:rPr>
                <w:rFonts w:ascii="Times New Roman"/>
                <w:sz w:val="18"/>
              </w:rPr>
            </w:pPr>
          </w:p>
        </w:tc>
        <w:tc>
          <w:tcPr>
            <w:tcW w:w="583" w:type="dxa"/>
            <w:shd w:val="clear" w:color="auto" w:fill="D9D9D9"/>
          </w:tcPr>
          <w:p w14:paraId="6425F4B0" w14:textId="77777777" w:rsidR="00C71D8A" w:rsidRDefault="00B4018B">
            <w:pPr>
              <w:pStyle w:val="TableParagraph"/>
              <w:spacing w:line="268" w:lineRule="exact"/>
              <w:ind w:left="12" w:right="1"/>
              <w:jc w:val="center"/>
            </w:pPr>
            <w:r>
              <w:rPr>
                <w:spacing w:val="-5"/>
              </w:rPr>
              <w:t>745</w:t>
            </w:r>
          </w:p>
        </w:tc>
      </w:tr>
      <w:tr w:rsidR="00C71D8A" w14:paraId="092F96E5" w14:textId="77777777">
        <w:trPr>
          <w:trHeight w:val="402"/>
        </w:trPr>
        <w:tc>
          <w:tcPr>
            <w:tcW w:w="420" w:type="dxa"/>
          </w:tcPr>
          <w:p w14:paraId="7E32A890" w14:textId="77777777" w:rsidR="00C71D8A" w:rsidRDefault="00C71D8A">
            <w:pPr>
              <w:pStyle w:val="TableParagraph"/>
              <w:ind w:left="0"/>
              <w:rPr>
                <w:rFonts w:ascii="Times New Roman"/>
                <w:sz w:val="18"/>
              </w:rPr>
            </w:pPr>
          </w:p>
        </w:tc>
        <w:tc>
          <w:tcPr>
            <w:tcW w:w="2122" w:type="dxa"/>
          </w:tcPr>
          <w:p w14:paraId="7879A966" w14:textId="77777777" w:rsidR="00C71D8A" w:rsidRDefault="00C71D8A">
            <w:pPr>
              <w:pStyle w:val="TableParagraph"/>
              <w:ind w:left="0"/>
              <w:rPr>
                <w:rFonts w:ascii="Times New Roman"/>
                <w:sz w:val="18"/>
              </w:rPr>
            </w:pPr>
          </w:p>
        </w:tc>
        <w:tc>
          <w:tcPr>
            <w:tcW w:w="5643" w:type="dxa"/>
          </w:tcPr>
          <w:p w14:paraId="6E64AF74" w14:textId="77777777" w:rsidR="00C71D8A" w:rsidRDefault="00B4018B">
            <w:pPr>
              <w:pStyle w:val="TableParagraph"/>
              <w:spacing w:line="268" w:lineRule="exact"/>
              <w:ind w:left="108"/>
            </w:pPr>
            <w:r>
              <w:t>Di cui</w:t>
            </w:r>
            <w:r>
              <w:rPr>
                <w:spacing w:val="-1"/>
              </w:rPr>
              <w:t xml:space="preserve"> </w:t>
            </w:r>
            <w:r>
              <w:t xml:space="preserve">di </w:t>
            </w:r>
            <w:r>
              <w:rPr>
                <w:spacing w:val="-2"/>
              </w:rPr>
              <w:t>accoglienza</w:t>
            </w:r>
          </w:p>
        </w:tc>
        <w:tc>
          <w:tcPr>
            <w:tcW w:w="583" w:type="dxa"/>
          </w:tcPr>
          <w:p w14:paraId="27ABE9A8" w14:textId="77777777" w:rsidR="00C71D8A" w:rsidRDefault="00B4018B">
            <w:pPr>
              <w:pStyle w:val="TableParagraph"/>
              <w:spacing w:line="268" w:lineRule="exact"/>
              <w:ind w:left="156"/>
              <w:jc w:val="center"/>
            </w:pPr>
            <w:r>
              <w:rPr>
                <w:spacing w:val="-5"/>
              </w:rPr>
              <w:t>80</w:t>
            </w:r>
          </w:p>
        </w:tc>
      </w:tr>
    </w:tbl>
    <w:p w14:paraId="01BC7FE6" w14:textId="77777777" w:rsidR="00C71D8A" w:rsidRDefault="00C71D8A">
      <w:pPr>
        <w:pStyle w:val="Corpotesto"/>
        <w:spacing w:before="240"/>
        <w:rPr>
          <w:b/>
        </w:rPr>
      </w:pPr>
    </w:p>
    <w:p w14:paraId="37835094" w14:textId="77777777" w:rsidR="00C71D8A" w:rsidRDefault="00B4018B">
      <w:pPr>
        <w:ind w:left="5453"/>
        <w:rPr>
          <w:b/>
        </w:rPr>
      </w:pPr>
      <w:r>
        <w:rPr>
          <w:b/>
          <w:color w:val="000000"/>
          <w:highlight w:val="lightGray"/>
        </w:rPr>
        <w:t>U.D.A.</w:t>
      </w:r>
      <w:r>
        <w:rPr>
          <w:b/>
          <w:color w:val="000000"/>
          <w:spacing w:val="-4"/>
        </w:rPr>
        <w:t xml:space="preserve"> </w:t>
      </w:r>
      <w:r>
        <w:rPr>
          <w:b/>
          <w:color w:val="000000"/>
        </w:rPr>
        <w:t>–</w:t>
      </w:r>
      <w:r>
        <w:rPr>
          <w:b/>
          <w:color w:val="000000"/>
          <w:spacing w:val="-2"/>
        </w:rPr>
        <w:t xml:space="preserve"> </w:t>
      </w:r>
      <w:r>
        <w:rPr>
          <w:b/>
          <w:color w:val="000000"/>
        </w:rPr>
        <w:t>PERCORSI</w:t>
      </w:r>
      <w:r>
        <w:rPr>
          <w:b/>
          <w:color w:val="000000"/>
          <w:spacing w:val="-5"/>
        </w:rPr>
        <w:t xml:space="preserve"> </w:t>
      </w:r>
      <w:r>
        <w:rPr>
          <w:b/>
          <w:color w:val="000000"/>
        </w:rPr>
        <w:t>DI</w:t>
      </w:r>
      <w:r>
        <w:rPr>
          <w:b/>
          <w:color w:val="000000"/>
          <w:spacing w:val="-3"/>
        </w:rPr>
        <w:t xml:space="preserve"> </w:t>
      </w:r>
      <w:r>
        <w:rPr>
          <w:b/>
          <w:color w:val="000000"/>
          <w:spacing w:val="-2"/>
          <w:u w:val="single" w:color="FF0000"/>
        </w:rPr>
        <w:t>ALFABETIZZAZIONE</w:t>
      </w:r>
    </w:p>
    <w:p w14:paraId="43B7162F" w14:textId="77777777" w:rsidR="00C71D8A" w:rsidRDefault="00C71D8A">
      <w:pPr>
        <w:pStyle w:val="Corpotesto"/>
        <w:rPr>
          <w:b/>
        </w:rPr>
      </w:pPr>
    </w:p>
    <w:p w14:paraId="61DAE070" w14:textId="77777777" w:rsidR="00C71D8A" w:rsidRDefault="00C71D8A">
      <w:pPr>
        <w:pStyle w:val="Corpotesto"/>
        <w:spacing w:before="2"/>
        <w:rPr>
          <w:b/>
        </w:rPr>
      </w:pPr>
    </w:p>
    <w:p w14:paraId="24E120F3" w14:textId="77777777" w:rsidR="00C71D8A" w:rsidRDefault="00B4018B">
      <w:pPr>
        <w:ind w:left="141" w:right="418"/>
        <w:jc w:val="center"/>
        <w:rPr>
          <w:b/>
        </w:rPr>
      </w:pPr>
      <w:r>
        <w:rPr>
          <w:b/>
        </w:rPr>
        <w:t>Percorsi</w:t>
      </w:r>
      <w:r>
        <w:rPr>
          <w:b/>
          <w:spacing w:val="-7"/>
        </w:rPr>
        <w:t xml:space="preserve"> </w:t>
      </w:r>
      <w:r>
        <w:rPr>
          <w:b/>
        </w:rPr>
        <w:t>di</w:t>
      </w:r>
      <w:r>
        <w:rPr>
          <w:b/>
          <w:spacing w:val="-5"/>
        </w:rPr>
        <w:t xml:space="preserve"> </w:t>
      </w:r>
      <w:r>
        <w:rPr>
          <w:b/>
        </w:rPr>
        <w:t>alfabetizzazione</w:t>
      </w:r>
      <w:r>
        <w:rPr>
          <w:b/>
          <w:spacing w:val="-5"/>
        </w:rPr>
        <w:t xml:space="preserve"> </w:t>
      </w:r>
      <w:r>
        <w:rPr>
          <w:b/>
        </w:rPr>
        <w:t>livello</w:t>
      </w:r>
      <w:r>
        <w:rPr>
          <w:b/>
          <w:spacing w:val="41"/>
        </w:rPr>
        <w:t xml:space="preserve"> </w:t>
      </w:r>
      <w:r>
        <w:rPr>
          <w:b/>
        </w:rPr>
        <w:t>PRE-A1</w:t>
      </w:r>
      <w:r>
        <w:rPr>
          <w:b/>
          <w:spacing w:val="41"/>
        </w:rPr>
        <w:t xml:space="preserve"> </w:t>
      </w:r>
      <w:r>
        <w:rPr>
          <w:b/>
        </w:rPr>
        <w:t>UNITA’</w:t>
      </w:r>
      <w:r>
        <w:rPr>
          <w:b/>
          <w:spacing w:val="-4"/>
        </w:rPr>
        <w:t xml:space="preserve"> </w:t>
      </w:r>
      <w:r>
        <w:rPr>
          <w:b/>
        </w:rPr>
        <w:t>DI</w:t>
      </w:r>
      <w:r>
        <w:rPr>
          <w:b/>
          <w:spacing w:val="-3"/>
        </w:rPr>
        <w:t xml:space="preserve"> </w:t>
      </w:r>
      <w:r>
        <w:rPr>
          <w:b/>
          <w:spacing w:val="-2"/>
        </w:rPr>
        <w:t>APPRENDIMENTO</w:t>
      </w:r>
    </w:p>
    <w:p w14:paraId="6BB9D235" w14:textId="77777777" w:rsidR="00C71D8A" w:rsidRDefault="00C71D8A">
      <w:pPr>
        <w:pStyle w:val="Corpotesto"/>
        <w:spacing w:before="1"/>
        <w:rPr>
          <w:b/>
          <w:sz w:val="11"/>
        </w:rPr>
      </w:pPr>
    </w:p>
    <w:tbl>
      <w:tblPr>
        <w:tblStyle w:val="TableNormal"/>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2456"/>
        <w:gridCol w:w="1841"/>
        <w:gridCol w:w="1844"/>
        <w:gridCol w:w="1294"/>
      </w:tblGrid>
      <w:tr w:rsidR="00C71D8A" w14:paraId="7CD7F2A2" w14:textId="77777777">
        <w:trPr>
          <w:trHeight w:val="402"/>
        </w:trPr>
        <w:tc>
          <w:tcPr>
            <w:tcW w:w="10174" w:type="dxa"/>
            <w:gridSpan w:val="5"/>
            <w:shd w:val="clear" w:color="auto" w:fill="C0C0C0"/>
          </w:tcPr>
          <w:p w14:paraId="52C2237A" w14:textId="77777777" w:rsidR="00C71D8A" w:rsidRDefault="00B4018B">
            <w:pPr>
              <w:pStyle w:val="TableParagraph"/>
              <w:spacing w:line="268" w:lineRule="exact"/>
              <w:ind w:left="7"/>
              <w:jc w:val="center"/>
            </w:pPr>
            <w:r>
              <w:t>UDA</w:t>
            </w:r>
            <w:r>
              <w:rPr>
                <w:spacing w:val="-6"/>
              </w:rPr>
              <w:t xml:space="preserve"> </w:t>
            </w:r>
            <w:r>
              <w:t>1:</w:t>
            </w:r>
            <w:r>
              <w:rPr>
                <w:spacing w:val="-3"/>
              </w:rPr>
              <w:t xml:space="preserve"> </w:t>
            </w:r>
            <w:r>
              <w:t>ASCOLTO</w:t>
            </w:r>
            <w:r>
              <w:rPr>
                <w:spacing w:val="-3"/>
              </w:rPr>
              <w:t xml:space="preserve"> </w:t>
            </w:r>
            <w:r>
              <w:t>E</w:t>
            </w:r>
            <w:r>
              <w:rPr>
                <w:spacing w:val="-4"/>
              </w:rPr>
              <w:t xml:space="preserve"> </w:t>
            </w:r>
            <w:r>
              <w:t>INTERAZIONE</w:t>
            </w:r>
            <w:r>
              <w:rPr>
                <w:spacing w:val="-3"/>
              </w:rPr>
              <w:t xml:space="preserve"> </w:t>
            </w:r>
            <w:r>
              <w:t>ORALE</w:t>
            </w:r>
            <w:r>
              <w:rPr>
                <w:spacing w:val="-3"/>
              </w:rPr>
              <w:t xml:space="preserve"> </w:t>
            </w:r>
            <w:r>
              <w:t>E</w:t>
            </w:r>
            <w:r>
              <w:rPr>
                <w:spacing w:val="-6"/>
              </w:rPr>
              <w:t xml:space="preserve"> </w:t>
            </w:r>
            <w:r>
              <w:rPr>
                <w:spacing w:val="-2"/>
              </w:rPr>
              <w:t>SCRITTA</w:t>
            </w:r>
          </w:p>
        </w:tc>
      </w:tr>
      <w:tr w:rsidR="00C71D8A" w14:paraId="750F2EEF" w14:textId="77777777">
        <w:trPr>
          <w:trHeight w:val="3223"/>
        </w:trPr>
        <w:tc>
          <w:tcPr>
            <w:tcW w:w="2739" w:type="dxa"/>
          </w:tcPr>
          <w:p w14:paraId="03841F99" w14:textId="77777777" w:rsidR="00C71D8A" w:rsidRDefault="00C71D8A">
            <w:pPr>
              <w:pStyle w:val="TableParagraph"/>
              <w:ind w:left="0"/>
              <w:rPr>
                <w:b/>
              </w:rPr>
            </w:pPr>
          </w:p>
          <w:p w14:paraId="7EBCF609" w14:textId="77777777" w:rsidR="00C71D8A" w:rsidRDefault="00C71D8A">
            <w:pPr>
              <w:pStyle w:val="TableParagraph"/>
              <w:ind w:left="0"/>
              <w:rPr>
                <w:b/>
              </w:rPr>
            </w:pPr>
          </w:p>
          <w:p w14:paraId="3237C616" w14:textId="77777777" w:rsidR="00C71D8A" w:rsidRDefault="00C71D8A">
            <w:pPr>
              <w:pStyle w:val="TableParagraph"/>
              <w:ind w:left="0"/>
              <w:rPr>
                <w:b/>
              </w:rPr>
            </w:pPr>
          </w:p>
          <w:p w14:paraId="20B6F590" w14:textId="77777777" w:rsidR="00C71D8A" w:rsidRDefault="00C71D8A">
            <w:pPr>
              <w:pStyle w:val="TableParagraph"/>
              <w:ind w:left="0"/>
              <w:rPr>
                <w:b/>
              </w:rPr>
            </w:pPr>
          </w:p>
          <w:p w14:paraId="25F7584D" w14:textId="77777777" w:rsidR="00C71D8A" w:rsidRDefault="00C71D8A">
            <w:pPr>
              <w:pStyle w:val="TableParagraph"/>
              <w:spacing w:before="65"/>
              <w:ind w:left="0"/>
              <w:rPr>
                <w:b/>
              </w:rPr>
            </w:pPr>
          </w:p>
          <w:p w14:paraId="1D034449" w14:textId="77777777" w:rsidR="00C71D8A" w:rsidRDefault="00B4018B">
            <w:pPr>
              <w:pStyle w:val="TableParagraph"/>
              <w:ind w:left="4"/>
            </w:pPr>
            <w:r>
              <w:t>COMPETENZA</w:t>
            </w:r>
            <w:r>
              <w:rPr>
                <w:spacing w:val="-5"/>
              </w:rPr>
              <w:t xml:space="preserve"> </w:t>
            </w:r>
            <w:r>
              <w:t>DA</w:t>
            </w:r>
            <w:r>
              <w:rPr>
                <w:spacing w:val="-1"/>
              </w:rPr>
              <w:t xml:space="preserve"> </w:t>
            </w:r>
            <w:r>
              <w:rPr>
                <w:spacing w:val="-2"/>
              </w:rPr>
              <w:t>ACQUISIRE</w:t>
            </w:r>
          </w:p>
        </w:tc>
        <w:tc>
          <w:tcPr>
            <w:tcW w:w="2456" w:type="dxa"/>
          </w:tcPr>
          <w:p w14:paraId="215F74D8" w14:textId="77777777" w:rsidR="00C71D8A" w:rsidRDefault="00B4018B">
            <w:pPr>
              <w:pStyle w:val="TableParagraph"/>
              <w:spacing w:line="360" w:lineRule="auto"/>
              <w:ind w:left="4"/>
              <w:rPr>
                <w:sz w:val="16"/>
              </w:rPr>
            </w:pPr>
            <w:r>
              <w:rPr>
                <w:sz w:val="16"/>
              </w:rPr>
              <w:t>Leggere</w:t>
            </w:r>
            <w:r>
              <w:rPr>
                <w:spacing w:val="-4"/>
                <w:sz w:val="16"/>
              </w:rPr>
              <w:t xml:space="preserve"> </w:t>
            </w:r>
            <w:r>
              <w:rPr>
                <w:sz w:val="16"/>
              </w:rPr>
              <w:t>e</w:t>
            </w:r>
            <w:r>
              <w:rPr>
                <w:spacing w:val="-5"/>
                <w:sz w:val="16"/>
              </w:rPr>
              <w:t xml:space="preserve"> </w:t>
            </w:r>
            <w:r>
              <w:rPr>
                <w:sz w:val="16"/>
              </w:rPr>
              <w:t>scrivere</w:t>
            </w:r>
            <w:r>
              <w:rPr>
                <w:spacing w:val="-2"/>
                <w:sz w:val="16"/>
              </w:rPr>
              <w:t xml:space="preserve"> </w:t>
            </w:r>
            <w:r>
              <w:rPr>
                <w:sz w:val="16"/>
              </w:rPr>
              <w:t>singole</w:t>
            </w:r>
            <w:r>
              <w:rPr>
                <w:spacing w:val="-4"/>
                <w:sz w:val="16"/>
              </w:rPr>
              <w:t xml:space="preserve"> </w:t>
            </w:r>
            <w:r>
              <w:rPr>
                <w:sz w:val="16"/>
              </w:rPr>
              <w:t>parole</w:t>
            </w:r>
            <w:r>
              <w:rPr>
                <w:spacing w:val="-4"/>
                <w:sz w:val="16"/>
              </w:rPr>
              <w:t xml:space="preserve"> </w:t>
            </w:r>
            <w:r>
              <w:rPr>
                <w:sz w:val="16"/>
              </w:rPr>
              <w:t>e</w:t>
            </w:r>
            <w:r>
              <w:rPr>
                <w:spacing w:val="40"/>
                <w:sz w:val="16"/>
              </w:rPr>
              <w:t xml:space="preserve"> </w:t>
            </w:r>
            <w:r>
              <w:rPr>
                <w:sz w:val="16"/>
              </w:rPr>
              <w:t>brevissimi messaggi familiari e di</w:t>
            </w:r>
            <w:r>
              <w:rPr>
                <w:spacing w:val="40"/>
                <w:sz w:val="16"/>
              </w:rPr>
              <w:t xml:space="preserve"> </w:t>
            </w:r>
            <w:r>
              <w:rPr>
                <w:sz w:val="16"/>
              </w:rPr>
              <w:t>comune</w:t>
            </w:r>
            <w:r>
              <w:rPr>
                <w:spacing w:val="-10"/>
                <w:sz w:val="16"/>
              </w:rPr>
              <w:t xml:space="preserve"> </w:t>
            </w:r>
            <w:r>
              <w:rPr>
                <w:sz w:val="16"/>
              </w:rPr>
              <w:t>impiego</w:t>
            </w:r>
            <w:r>
              <w:rPr>
                <w:spacing w:val="-9"/>
                <w:sz w:val="16"/>
              </w:rPr>
              <w:t xml:space="preserve"> </w:t>
            </w:r>
            <w:r>
              <w:rPr>
                <w:sz w:val="16"/>
              </w:rPr>
              <w:t>in</w:t>
            </w:r>
            <w:r>
              <w:rPr>
                <w:spacing w:val="-9"/>
                <w:sz w:val="16"/>
              </w:rPr>
              <w:t xml:space="preserve"> </w:t>
            </w:r>
            <w:r>
              <w:rPr>
                <w:sz w:val="16"/>
              </w:rPr>
              <w:t>campo</w:t>
            </w:r>
            <w:r>
              <w:rPr>
                <w:spacing w:val="-9"/>
                <w:sz w:val="16"/>
              </w:rPr>
              <w:t xml:space="preserve"> </w:t>
            </w:r>
            <w:r>
              <w:rPr>
                <w:sz w:val="16"/>
              </w:rPr>
              <w:t>privato,</w:t>
            </w:r>
            <w:r>
              <w:rPr>
                <w:spacing w:val="40"/>
                <w:sz w:val="16"/>
              </w:rPr>
              <w:t xml:space="preserve"> </w:t>
            </w:r>
            <w:r>
              <w:rPr>
                <w:sz w:val="16"/>
              </w:rPr>
              <w:t>lavorativo,</w:t>
            </w:r>
            <w:r>
              <w:rPr>
                <w:spacing w:val="-5"/>
                <w:sz w:val="16"/>
              </w:rPr>
              <w:t xml:space="preserve"> </w:t>
            </w:r>
            <w:r>
              <w:rPr>
                <w:sz w:val="16"/>
              </w:rPr>
              <w:t>educativo.</w:t>
            </w:r>
          </w:p>
          <w:p w14:paraId="66125184" w14:textId="77777777" w:rsidR="00C71D8A" w:rsidRDefault="00B4018B">
            <w:pPr>
              <w:pStyle w:val="TableParagraph"/>
              <w:spacing w:line="360" w:lineRule="auto"/>
              <w:ind w:left="4"/>
              <w:rPr>
                <w:sz w:val="16"/>
              </w:rPr>
            </w:pPr>
            <w:r>
              <w:rPr>
                <w:sz w:val="16"/>
              </w:rPr>
              <w:t>Comprendere</w:t>
            </w:r>
            <w:r>
              <w:rPr>
                <w:spacing w:val="-10"/>
                <w:sz w:val="16"/>
              </w:rPr>
              <w:t xml:space="preserve"> </w:t>
            </w:r>
            <w:r>
              <w:rPr>
                <w:sz w:val="16"/>
              </w:rPr>
              <w:t>brevissimi</w:t>
            </w:r>
            <w:r>
              <w:rPr>
                <w:spacing w:val="-9"/>
                <w:sz w:val="16"/>
              </w:rPr>
              <w:t xml:space="preserve"> </w:t>
            </w:r>
            <w:r>
              <w:rPr>
                <w:sz w:val="16"/>
              </w:rPr>
              <w:t>messaggi</w:t>
            </w:r>
            <w:r>
              <w:rPr>
                <w:spacing w:val="-9"/>
                <w:sz w:val="16"/>
              </w:rPr>
              <w:t xml:space="preserve"> </w:t>
            </w:r>
            <w:r>
              <w:rPr>
                <w:sz w:val="16"/>
              </w:rPr>
              <w:t>a</w:t>
            </w:r>
            <w:r>
              <w:rPr>
                <w:spacing w:val="40"/>
                <w:sz w:val="16"/>
              </w:rPr>
              <w:t xml:space="preserve"> </w:t>
            </w:r>
            <w:r>
              <w:rPr>
                <w:sz w:val="16"/>
              </w:rPr>
              <w:t>carattere informativo e funzionale.</w:t>
            </w:r>
            <w:r>
              <w:rPr>
                <w:spacing w:val="40"/>
                <w:sz w:val="16"/>
              </w:rPr>
              <w:t xml:space="preserve"> </w:t>
            </w:r>
            <w:r>
              <w:rPr>
                <w:sz w:val="16"/>
              </w:rPr>
              <w:t>Comunicare</w:t>
            </w:r>
            <w:r>
              <w:rPr>
                <w:spacing w:val="-6"/>
                <w:sz w:val="16"/>
              </w:rPr>
              <w:t xml:space="preserve"> </w:t>
            </w:r>
            <w:r>
              <w:rPr>
                <w:sz w:val="16"/>
              </w:rPr>
              <w:t>oralmente,</w:t>
            </w:r>
            <w:r>
              <w:rPr>
                <w:spacing w:val="-5"/>
                <w:sz w:val="16"/>
              </w:rPr>
              <w:t xml:space="preserve"> </w:t>
            </w:r>
            <w:r>
              <w:rPr>
                <w:sz w:val="16"/>
              </w:rPr>
              <w:t>al</w:t>
            </w:r>
            <w:r>
              <w:rPr>
                <w:spacing w:val="-6"/>
                <w:sz w:val="16"/>
              </w:rPr>
              <w:t xml:space="preserve"> </w:t>
            </w:r>
            <w:r>
              <w:rPr>
                <w:sz w:val="16"/>
              </w:rPr>
              <w:t>fine</w:t>
            </w:r>
            <w:r>
              <w:rPr>
                <w:spacing w:val="-5"/>
                <w:sz w:val="16"/>
              </w:rPr>
              <w:t xml:space="preserve"> </w:t>
            </w:r>
            <w:r>
              <w:rPr>
                <w:sz w:val="16"/>
              </w:rPr>
              <w:t>di</w:t>
            </w:r>
            <w:r>
              <w:rPr>
                <w:spacing w:val="-6"/>
                <w:sz w:val="16"/>
              </w:rPr>
              <w:t xml:space="preserve"> </w:t>
            </w:r>
            <w:r>
              <w:rPr>
                <w:sz w:val="16"/>
              </w:rPr>
              <w:t>un</w:t>
            </w:r>
            <w:r>
              <w:rPr>
                <w:spacing w:val="40"/>
                <w:sz w:val="16"/>
              </w:rPr>
              <w:t xml:space="preserve"> </w:t>
            </w:r>
            <w:r>
              <w:rPr>
                <w:sz w:val="16"/>
              </w:rPr>
              <w:t>semplice</w:t>
            </w:r>
            <w:r>
              <w:rPr>
                <w:spacing w:val="-10"/>
                <w:sz w:val="16"/>
              </w:rPr>
              <w:t xml:space="preserve"> </w:t>
            </w:r>
            <w:r>
              <w:rPr>
                <w:sz w:val="16"/>
              </w:rPr>
              <w:t>scambio</w:t>
            </w:r>
            <w:r>
              <w:rPr>
                <w:spacing w:val="-9"/>
                <w:sz w:val="16"/>
              </w:rPr>
              <w:t xml:space="preserve"> </w:t>
            </w:r>
            <w:r>
              <w:rPr>
                <w:sz w:val="16"/>
              </w:rPr>
              <w:t>di</w:t>
            </w:r>
            <w:r>
              <w:rPr>
                <w:spacing w:val="-9"/>
                <w:sz w:val="16"/>
              </w:rPr>
              <w:t xml:space="preserve"> </w:t>
            </w:r>
            <w:r>
              <w:rPr>
                <w:sz w:val="16"/>
              </w:rPr>
              <w:t>informazioni</w:t>
            </w:r>
            <w:r>
              <w:rPr>
                <w:spacing w:val="-9"/>
                <w:sz w:val="16"/>
              </w:rPr>
              <w:t xml:space="preserve"> </w:t>
            </w:r>
            <w:r>
              <w:rPr>
                <w:sz w:val="16"/>
              </w:rPr>
              <w:t>su</w:t>
            </w:r>
            <w:r>
              <w:rPr>
                <w:spacing w:val="40"/>
                <w:sz w:val="16"/>
              </w:rPr>
              <w:t xml:space="preserve"> </w:t>
            </w:r>
            <w:r>
              <w:rPr>
                <w:sz w:val="16"/>
              </w:rPr>
              <w:t>argomenti familiari e comuni.</w:t>
            </w:r>
          </w:p>
          <w:p w14:paraId="67CE26FE" w14:textId="77777777" w:rsidR="00C71D8A" w:rsidRDefault="00B4018B">
            <w:pPr>
              <w:pStyle w:val="TableParagraph"/>
              <w:ind w:left="4"/>
              <w:rPr>
                <w:sz w:val="16"/>
              </w:rPr>
            </w:pPr>
            <w:r>
              <w:rPr>
                <w:sz w:val="16"/>
              </w:rPr>
              <w:t>Scrivere</w:t>
            </w:r>
            <w:r>
              <w:rPr>
                <w:spacing w:val="32"/>
                <w:sz w:val="16"/>
              </w:rPr>
              <w:t xml:space="preserve"> </w:t>
            </w:r>
            <w:r>
              <w:rPr>
                <w:sz w:val="16"/>
              </w:rPr>
              <w:t>i</w:t>
            </w:r>
            <w:r>
              <w:rPr>
                <w:spacing w:val="-3"/>
                <w:sz w:val="16"/>
              </w:rPr>
              <w:t xml:space="preserve"> </w:t>
            </w:r>
            <w:r>
              <w:rPr>
                <w:sz w:val="16"/>
              </w:rPr>
              <w:t>propri</w:t>
            </w:r>
            <w:r>
              <w:rPr>
                <w:spacing w:val="-2"/>
                <w:sz w:val="16"/>
              </w:rPr>
              <w:t xml:space="preserve"> </w:t>
            </w:r>
            <w:r>
              <w:rPr>
                <w:sz w:val="16"/>
              </w:rPr>
              <w:t>dati</w:t>
            </w:r>
            <w:r>
              <w:rPr>
                <w:spacing w:val="-2"/>
                <w:sz w:val="16"/>
              </w:rPr>
              <w:t xml:space="preserve"> </w:t>
            </w:r>
            <w:r>
              <w:rPr>
                <w:sz w:val="16"/>
              </w:rPr>
              <w:t>in</w:t>
            </w:r>
            <w:r>
              <w:rPr>
                <w:spacing w:val="-2"/>
                <w:sz w:val="16"/>
              </w:rPr>
              <w:t xml:space="preserve"> semplici</w:t>
            </w:r>
          </w:p>
          <w:p w14:paraId="6ABAC9A5" w14:textId="77777777" w:rsidR="00C71D8A" w:rsidRDefault="00B4018B">
            <w:pPr>
              <w:pStyle w:val="TableParagraph"/>
              <w:spacing w:before="97"/>
              <w:ind w:left="4"/>
              <w:rPr>
                <w:sz w:val="16"/>
              </w:rPr>
            </w:pPr>
            <w:proofErr w:type="spellStart"/>
            <w:r>
              <w:rPr>
                <w:sz w:val="16"/>
              </w:rPr>
              <w:t>modulii</w:t>
            </w:r>
            <w:proofErr w:type="spellEnd"/>
            <w:r>
              <w:rPr>
                <w:spacing w:val="-6"/>
                <w:sz w:val="16"/>
              </w:rPr>
              <w:t xml:space="preserve"> </w:t>
            </w:r>
            <w:r>
              <w:rPr>
                <w:sz w:val="16"/>
              </w:rPr>
              <w:t>(anche</w:t>
            </w:r>
            <w:r>
              <w:rPr>
                <w:spacing w:val="-6"/>
                <w:sz w:val="16"/>
              </w:rPr>
              <w:t xml:space="preserve"> </w:t>
            </w:r>
            <w:r>
              <w:rPr>
                <w:spacing w:val="-2"/>
                <w:sz w:val="16"/>
              </w:rPr>
              <w:t>ricopiando).</w:t>
            </w:r>
          </w:p>
        </w:tc>
        <w:tc>
          <w:tcPr>
            <w:tcW w:w="1841" w:type="dxa"/>
          </w:tcPr>
          <w:p w14:paraId="1AD6A3F3" w14:textId="77777777" w:rsidR="00C71D8A" w:rsidRDefault="00C71D8A">
            <w:pPr>
              <w:pStyle w:val="TableParagraph"/>
              <w:ind w:left="0"/>
              <w:rPr>
                <w:b/>
              </w:rPr>
            </w:pPr>
          </w:p>
          <w:p w14:paraId="375C4F0F" w14:textId="77777777" w:rsidR="00C71D8A" w:rsidRDefault="00C71D8A">
            <w:pPr>
              <w:pStyle w:val="TableParagraph"/>
              <w:ind w:left="0"/>
              <w:rPr>
                <w:b/>
              </w:rPr>
            </w:pPr>
          </w:p>
          <w:p w14:paraId="6B51CB9D" w14:textId="77777777" w:rsidR="00C71D8A" w:rsidRDefault="00C71D8A">
            <w:pPr>
              <w:pStyle w:val="TableParagraph"/>
              <w:ind w:left="0"/>
              <w:rPr>
                <w:b/>
              </w:rPr>
            </w:pPr>
          </w:p>
          <w:p w14:paraId="3BFD25B8" w14:textId="77777777" w:rsidR="00C71D8A" w:rsidRDefault="00C71D8A">
            <w:pPr>
              <w:pStyle w:val="TableParagraph"/>
              <w:spacing w:before="132"/>
              <w:ind w:left="0"/>
              <w:rPr>
                <w:b/>
              </w:rPr>
            </w:pPr>
          </w:p>
          <w:p w14:paraId="799CDC08" w14:textId="77777777" w:rsidR="00C71D8A" w:rsidRDefault="00B4018B">
            <w:pPr>
              <w:pStyle w:val="TableParagraph"/>
              <w:spacing w:line="360" w:lineRule="auto"/>
              <w:ind w:left="808" w:right="45" w:hanging="591"/>
            </w:pPr>
            <w:r>
              <w:t>Ore</w:t>
            </w:r>
            <w:r>
              <w:rPr>
                <w:spacing w:val="-13"/>
              </w:rPr>
              <w:t xml:space="preserve"> </w:t>
            </w:r>
            <w:r>
              <w:t>in</w:t>
            </w:r>
            <w:r>
              <w:rPr>
                <w:spacing w:val="-12"/>
              </w:rPr>
              <w:t xml:space="preserve"> </w:t>
            </w:r>
            <w:r>
              <w:t xml:space="preserve">presenza </w:t>
            </w:r>
            <w:r>
              <w:rPr>
                <w:spacing w:val="-6"/>
              </w:rPr>
              <w:t>60</w:t>
            </w:r>
          </w:p>
        </w:tc>
        <w:tc>
          <w:tcPr>
            <w:tcW w:w="1844" w:type="dxa"/>
          </w:tcPr>
          <w:p w14:paraId="11B21718" w14:textId="77777777" w:rsidR="00C71D8A" w:rsidRDefault="00C71D8A">
            <w:pPr>
              <w:pStyle w:val="TableParagraph"/>
              <w:ind w:left="0"/>
              <w:rPr>
                <w:b/>
              </w:rPr>
            </w:pPr>
          </w:p>
          <w:p w14:paraId="782CB4AE" w14:textId="77777777" w:rsidR="00C71D8A" w:rsidRDefault="00C71D8A">
            <w:pPr>
              <w:pStyle w:val="TableParagraph"/>
              <w:ind w:left="0"/>
              <w:rPr>
                <w:b/>
              </w:rPr>
            </w:pPr>
          </w:p>
          <w:p w14:paraId="661C638E" w14:textId="77777777" w:rsidR="00C71D8A" w:rsidRDefault="00C71D8A">
            <w:pPr>
              <w:pStyle w:val="TableParagraph"/>
              <w:spacing w:before="201"/>
              <w:ind w:left="0"/>
              <w:rPr>
                <w:b/>
              </w:rPr>
            </w:pPr>
          </w:p>
          <w:p w14:paraId="6A243199" w14:textId="77777777" w:rsidR="00C71D8A" w:rsidRDefault="00B4018B">
            <w:pPr>
              <w:pStyle w:val="TableParagraph"/>
              <w:spacing w:line="357" w:lineRule="auto"/>
              <w:ind w:left="349" w:right="219" w:hanging="65"/>
            </w:pPr>
            <w:r>
              <w:t>Ore</w:t>
            </w:r>
            <w:r>
              <w:rPr>
                <w:spacing w:val="-13"/>
              </w:rPr>
              <w:t xml:space="preserve"> </w:t>
            </w:r>
            <w:r>
              <w:t>a</w:t>
            </w:r>
            <w:r>
              <w:rPr>
                <w:spacing w:val="-12"/>
              </w:rPr>
              <w:t xml:space="preserve"> </w:t>
            </w:r>
            <w:r>
              <w:t>distanza Non previste</w:t>
            </w:r>
          </w:p>
        </w:tc>
        <w:tc>
          <w:tcPr>
            <w:tcW w:w="1294" w:type="dxa"/>
          </w:tcPr>
          <w:p w14:paraId="098FB3D2" w14:textId="77777777" w:rsidR="00C71D8A" w:rsidRDefault="00C71D8A">
            <w:pPr>
              <w:pStyle w:val="TableParagraph"/>
              <w:ind w:left="0"/>
              <w:rPr>
                <w:b/>
              </w:rPr>
            </w:pPr>
          </w:p>
          <w:p w14:paraId="68F22EB7" w14:textId="77777777" w:rsidR="00C71D8A" w:rsidRDefault="00C71D8A">
            <w:pPr>
              <w:pStyle w:val="TableParagraph"/>
              <w:ind w:left="0"/>
              <w:rPr>
                <w:b/>
              </w:rPr>
            </w:pPr>
          </w:p>
          <w:p w14:paraId="2DF721DC" w14:textId="77777777" w:rsidR="00C71D8A" w:rsidRDefault="00C71D8A">
            <w:pPr>
              <w:pStyle w:val="TableParagraph"/>
              <w:ind w:left="0"/>
              <w:rPr>
                <w:b/>
              </w:rPr>
            </w:pPr>
          </w:p>
          <w:p w14:paraId="7CDAC6AA" w14:textId="77777777" w:rsidR="00C71D8A" w:rsidRDefault="00C71D8A">
            <w:pPr>
              <w:pStyle w:val="TableParagraph"/>
              <w:spacing w:before="132"/>
              <w:ind w:left="0"/>
              <w:rPr>
                <w:b/>
              </w:rPr>
            </w:pPr>
          </w:p>
          <w:p w14:paraId="70046E7A" w14:textId="77777777" w:rsidR="00C71D8A" w:rsidRDefault="00B4018B">
            <w:pPr>
              <w:pStyle w:val="TableParagraph"/>
              <w:spacing w:line="360" w:lineRule="auto"/>
              <w:ind w:left="531" w:right="177" w:hanging="346"/>
            </w:pPr>
            <w:r>
              <w:t>Totale</w:t>
            </w:r>
            <w:r>
              <w:rPr>
                <w:spacing w:val="-13"/>
              </w:rPr>
              <w:t xml:space="preserve"> </w:t>
            </w:r>
            <w:r>
              <w:t xml:space="preserve">ore </w:t>
            </w:r>
            <w:r>
              <w:rPr>
                <w:spacing w:val="-6"/>
              </w:rPr>
              <w:t>60</w:t>
            </w:r>
          </w:p>
        </w:tc>
      </w:tr>
      <w:tr w:rsidR="00C71D8A" w14:paraId="22A94078" w14:textId="77777777">
        <w:trPr>
          <w:trHeight w:val="3662"/>
        </w:trPr>
        <w:tc>
          <w:tcPr>
            <w:tcW w:w="2739" w:type="dxa"/>
          </w:tcPr>
          <w:p w14:paraId="62888753" w14:textId="77777777" w:rsidR="00C71D8A" w:rsidRDefault="00C71D8A">
            <w:pPr>
              <w:pStyle w:val="TableParagraph"/>
              <w:ind w:left="0"/>
              <w:rPr>
                <w:b/>
              </w:rPr>
            </w:pPr>
          </w:p>
          <w:p w14:paraId="2ABC68C6" w14:textId="77777777" w:rsidR="00C71D8A" w:rsidRDefault="00C71D8A">
            <w:pPr>
              <w:pStyle w:val="TableParagraph"/>
              <w:ind w:left="0"/>
              <w:rPr>
                <w:b/>
              </w:rPr>
            </w:pPr>
          </w:p>
          <w:p w14:paraId="190C43CE" w14:textId="77777777" w:rsidR="00C71D8A" w:rsidRDefault="00C71D8A">
            <w:pPr>
              <w:pStyle w:val="TableParagraph"/>
              <w:ind w:left="0"/>
              <w:rPr>
                <w:b/>
              </w:rPr>
            </w:pPr>
          </w:p>
          <w:p w14:paraId="06920171" w14:textId="77777777" w:rsidR="00C71D8A" w:rsidRDefault="00C71D8A">
            <w:pPr>
              <w:pStyle w:val="TableParagraph"/>
              <w:ind w:left="0"/>
              <w:rPr>
                <w:b/>
              </w:rPr>
            </w:pPr>
          </w:p>
          <w:p w14:paraId="2A4E0A18" w14:textId="77777777" w:rsidR="00C71D8A" w:rsidRDefault="00C71D8A">
            <w:pPr>
              <w:pStyle w:val="TableParagraph"/>
              <w:ind w:left="0"/>
              <w:rPr>
                <w:b/>
              </w:rPr>
            </w:pPr>
          </w:p>
          <w:p w14:paraId="0EE5FD7C" w14:textId="77777777" w:rsidR="00C71D8A" w:rsidRDefault="00C71D8A">
            <w:pPr>
              <w:pStyle w:val="TableParagraph"/>
              <w:spacing w:before="18"/>
              <w:ind w:left="0"/>
              <w:rPr>
                <w:b/>
              </w:rPr>
            </w:pPr>
          </w:p>
          <w:p w14:paraId="283A2B75" w14:textId="77777777" w:rsidR="00C71D8A" w:rsidRDefault="00B4018B">
            <w:pPr>
              <w:pStyle w:val="TableParagraph"/>
              <w:ind w:left="4"/>
            </w:pPr>
            <w:r>
              <w:rPr>
                <w:spacing w:val="-2"/>
              </w:rPr>
              <w:t>ABILITA’</w:t>
            </w:r>
          </w:p>
        </w:tc>
        <w:tc>
          <w:tcPr>
            <w:tcW w:w="7435" w:type="dxa"/>
            <w:gridSpan w:val="4"/>
          </w:tcPr>
          <w:p w14:paraId="5AA1DDD3" w14:textId="77777777" w:rsidR="00C71D8A" w:rsidRDefault="00B4018B" w:rsidP="00CD427B">
            <w:pPr>
              <w:pStyle w:val="TableParagraph"/>
              <w:numPr>
                <w:ilvl w:val="0"/>
                <w:numId w:val="203"/>
              </w:numPr>
              <w:tabs>
                <w:tab w:val="left" w:pos="724"/>
              </w:tabs>
              <w:spacing w:before="1"/>
              <w:ind w:left="724"/>
              <w:rPr>
                <w:sz w:val="20"/>
              </w:rPr>
            </w:pPr>
            <w:r>
              <w:rPr>
                <w:sz w:val="20"/>
              </w:rPr>
              <w:t>Riconoscere</w:t>
            </w:r>
            <w:r>
              <w:rPr>
                <w:spacing w:val="-8"/>
                <w:sz w:val="20"/>
              </w:rPr>
              <w:t xml:space="preserve"> </w:t>
            </w:r>
            <w:r>
              <w:rPr>
                <w:sz w:val="20"/>
              </w:rPr>
              <w:t>le</w:t>
            </w:r>
            <w:r>
              <w:rPr>
                <w:spacing w:val="-8"/>
                <w:sz w:val="20"/>
              </w:rPr>
              <w:t xml:space="preserve"> </w:t>
            </w:r>
            <w:r>
              <w:rPr>
                <w:sz w:val="20"/>
              </w:rPr>
              <w:t>lettere</w:t>
            </w:r>
            <w:r>
              <w:rPr>
                <w:spacing w:val="-8"/>
                <w:sz w:val="20"/>
              </w:rPr>
              <w:t xml:space="preserve"> </w:t>
            </w:r>
            <w:r>
              <w:rPr>
                <w:sz w:val="20"/>
              </w:rPr>
              <w:t>dell’alfabeto</w:t>
            </w:r>
            <w:r>
              <w:rPr>
                <w:spacing w:val="-6"/>
                <w:sz w:val="20"/>
              </w:rPr>
              <w:t xml:space="preserve"> </w:t>
            </w:r>
            <w:r>
              <w:rPr>
                <w:sz w:val="20"/>
              </w:rPr>
              <w:t>in</w:t>
            </w:r>
            <w:r>
              <w:rPr>
                <w:spacing w:val="-7"/>
                <w:sz w:val="20"/>
              </w:rPr>
              <w:t xml:space="preserve"> </w:t>
            </w:r>
            <w:r>
              <w:rPr>
                <w:sz w:val="20"/>
              </w:rPr>
              <w:t>stampato</w:t>
            </w:r>
            <w:r>
              <w:rPr>
                <w:spacing w:val="-3"/>
                <w:sz w:val="20"/>
              </w:rPr>
              <w:t xml:space="preserve"> </w:t>
            </w:r>
            <w:r>
              <w:rPr>
                <w:spacing w:val="-2"/>
                <w:sz w:val="20"/>
              </w:rPr>
              <w:t>maiuscolo</w:t>
            </w:r>
          </w:p>
          <w:p w14:paraId="0EC7DBF2" w14:textId="77777777" w:rsidR="00C71D8A" w:rsidRDefault="00B4018B" w:rsidP="00CD427B">
            <w:pPr>
              <w:pStyle w:val="TableParagraph"/>
              <w:numPr>
                <w:ilvl w:val="0"/>
                <w:numId w:val="203"/>
              </w:numPr>
              <w:tabs>
                <w:tab w:val="left" w:pos="724"/>
              </w:tabs>
              <w:spacing w:before="121"/>
              <w:ind w:left="724"/>
              <w:rPr>
                <w:sz w:val="20"/>
              </w:rPr>
            </w:pPr>
            <w:r>
              <w:rPr>
                <w:sz w:val="20"/>
              </w:rPr>
              <w:t>Leggere</w:t>
            </w:r>
            <w:r>
              <w:rPr>
                <w:spacing w:val="-7"/>
                <w:sz w:val="20"/>
              </w:rPr>
              <w:t xml:space="preserve"> </w:t>
            </w:r>
            <w:r>
              <w:rPr>
                <w:sz w:val="20"/>
              </w:rPr>
              <w:t>e</w:t>
            </w:r>
            <w:r>
              <w:rPr>
                <w:spacing w:val="-4"/>
                <w:sz w:val="20"/>
              </w:rPr>
              <w:t xml:space="preserve"> </w:t>
            </w:r>
            <w:r>
              <w:rPr>
                <w:sz w:val="20"/>
              </w:rPr>
              <w:t>scrivere</w:t>
            </w:r>
            <w:r>
              <w:rPr>
                <w:spacing w:val="-7"/>
                <w:sz w:val="20"/>
              </w:rPr>
              <w:t xml:space="preserve"> </w:t>
            </w:r>
            <w:r>
              <w:rPr>
                <w:sz w:val="20"/>
              </w:rPr>
              <w:t>singole</w:t>
            </w:r>
            <w:r>
              <w:rPr>
                <w:spacing w:val="-7"/>
                <w:sz w:val="20"/>
              </w:rPr>
              <w:t xml:space="preserve"> </w:t>
            </w:r>
            <w:r>
              <w:rPr>
                <w:sz w:val="20"/>
              </w:rPr>
              <w:t>parole,</w:t>
            </w:r>
            <w:r>
              <w:rPr>
                <w:spacing w:val="-6"/>
                <w:sz w:val="20"/>
              </w:rPr>
              <w:t xml:space="preserve"> </w:t>
            </w:r>
            <w:r>
              <w:rPr>
                <w:sz w:val="20"/>
              </w:rPr>
              <w:t>rispettando</w:t>
            </w:r>
            <w:r>
              <w:rPr>
                <w:spacing w:val="-6"/>
                <w:sz w:val="20"/>
              </w:rPr>
              <w:t xml:space="preserve"> </w:t>
            </w:r>
            <w:r>
              <w:rPr>
                <w:sz w:val="20"/>
              </w:rPr>
              <w:t>la</w:t>
            </w:r>
            <w:r>
              <w:rPr>
                <w:spacing w:val="-6"/>
                <w:sz w:val="20"/>
              </w:rPr>
              <w:t xml:space="preserve"> </w:t>
            </w:r>
            <w:r>
              <w:rPr>
                <w:spacing w:val="-2"/>
                <w:sz w:val="20"/>
              </w:rPr>
              <w:t>spazialità</w:t>
            </w:r>
          </w:p>
          <w:p w14:paraId="244D82CC" w14:textId="77777777" w:rsidR="00C71D8A" w:rsidRDefault="00B4018B" w:rsidP="00CD427B">
            <w:pPr>
              <w:pStyle w:val="TableParagraph"/>
              <w:numPr>
                <w:ilvl w:val="0"/>
                <w:numId w:val="203"/>
              </w:numPr>
              <w:tabs>
                <w:tab w:val="left" w:pos="724"/>
                <w:tab w:val="left" w:pos="729"/>
              </w:tabs>
              <w:spacing w:before="123" w:line="360" w:lineRule="auto"/>
              <w:ind w:right="926" w:hanging="365"/>
              <w:rPr>
                <w:sz w:val="20"/>
              </w:rPr>
            </w:pPr>
            <w:r>
              <w:rPr>
                <w:sz w:val="20"/>
              </w:rPr>
              <w:t>Leggere</w:t>
            </w:r>
            <w:r>
              <w:rPr>
                <w:spacing w:val="-5"/>
                <w:sz w:val="20"/>
              </w:rPr>
              <w:t xml:space="preserve"> </w:t>
            </w:r>
            <w:r>
              <w:rPr>
                <w:sz w:val="20"/>
              </w:rPr>
              <w:t>e</w:t>
            </w:r>
            <w:r>
              <w:rPr>
                <w:spacing w:val="-3"/>
                <w:sz w:val="20"/>
              </w:rPr>
              <w:t xml:space="preserve"> </w:t>
            </w:r>
            <w:r>
              <w:rPr>
                <w:sz w:val="20"/>
              </w:rPr>
              <w:t>scrivere</w:t>
            </w:r>
            <w:r>
              <w:rPr>
                <w:spacing w:val="-5"/>
                <w:sz w:val="20"/>
              </w:rPr>
              <w:t xml:space="preserve"> </w:t>
            </w:r>
            <w:r>
              <w:rPr>
                <w:sz w:val="20"/>
              </w:rPr>
              <w:t>brevissimi</w:t>
            </w:r>
            <w:r>
              <w:rPr>
                <w:spacing w:val="-3"/>
                <w:sz w:val="20"/>
              </w:rPr>
              <w:t xml:space="preserve"> </w:t>
            </w:r>
            <w:r>
              <w:rPr>
                <w:sz w:val="20"/>
              </w:rPr>
              <w:t>messaggi</w:t>
            </w:r>
            <w:r>
              <w:rPr>
                <w:spacing w:val="-5"/>
                <w:sz w:val="20"/>
              </w:rPr>
              <w:t xml:space="preserve"> </w:t>
            </w:r>
            <w:r>
              <w:rPr>
                <w:sz w:val="20"/>
              </w:rPr>
              <w:t>familiari</w:t>
            </w:r>
            <w:r>
              <w:rPr>
                <w:spacing w:val="-5"/>
                <w:sz w:val="20"/>
              </w:rPr>
              <w:t xml:space="preserve"> </w:t>
            </w:r>
            <w:r>
              <w:rPr>
                <w:sz w:val="20"/>
              </w:rPr>
              <w:t>e</w:t>
            </w:r>
            <w:r>
              <w:rPr>
                <w:spacing w:val="-5"/>
                <w:sz w:val="20"/>
              </w:rPr>
              <w:t xml:space="preserve"> </w:t>
            </w:r>
            <w:r>
              <w:rPr>
                <w:sz w:val="20"/>
              </w:rPr>
              <w:t>di</w:t>
            </w:r>
            <w:r>
              <w:rPr>
                <w:spacing w:val="-5"/>
                <w:sz w:val="20"/>
              </w:rPr>
              <w:t xml:space="preserve"> </w:t>
            </w:r>
            <w:r>
              <w:rPr>
                <w:sz w:val="20"/>
              </w:rPr>
              <w:t>comune</w:t>
            </w:r>
            <w:r>
              <w:rPr>
                <w:spacing w:val="-5"/>
                <w:sz w:val="20"/>
              </w:rPr>
              <w:t xml:space="preserve"> </w:t>
            </w:r>
            <w:r>
              <w:rPr>
                <w:sz w:val="20"/>
              </w:rPr>
              <w:t>impiego</w:t>
            </w:r>
            <w:r>
              <w:rPr>
                <w:spacing w:val="-4"/>
                <w:sz w:val="20"/>
              </w:rPr>
              <w:t xml:space="preserve"> </w:t>
            </w:r>
            <w:r>
              <w:rPr>
                <w:sz w:val="20"/>
              </w:rPr>
              <w:t>in campo</w:t>
            </w:r>
            <w:r>
              <w:rPr>
                <w:spacing w:val="80"/>
                <w:sz w:val="20"/>
              </w:rPr>
              <w:t xml:space="preserve"> </w:t>
            </w:r>
            <w:r>
              <w:rPr>
                <w:sz w:val="20"/>
              </w:rPr>
              <w:t>privato, lavorativo, educativo., rispettando la spazialità</w:t>
            </w:r>
          </w:p>
          <w:p w14:paraId="4C9F8235" w14:textId="77777777" w:rsidR="00C71D8A" w:rsidRDefault="00B4018B" w:rsidP="00CD427B">
            <w:pPr>
              <w:pStyle w:val="TableParagraph"/>
              <w:numPr>
                <w:ilvl w:val="0"/>
                <w:numId w:val="203"/>
              </w:numPr>
              <w:tabs>
                <w:tab w:val="left" w:pos="724"/>
              </w:tabs>
              <w:spacing w:line="244" w:lineRule="exact"/>
              <w:ind w:left="724"/>
              <w:rPr>
                <w:sz w:val="20"/>
              </w:rPr>
            </w:pPr>
            <w:r>
              <w:rPr>
                <w:sz w:val="20"/>
              </w:rPr>
              <w:t>Riconoscere</w:t>
            </w:r>
            <w:r>
              <w:rPr>
                <w:spacing w:val="-7"/>
                <w:sz w:val="20"/>
              </w:rPr>
              <w:t xml:space="preserve"> </w:t>
            </w:r>
            <w:r>
              <w:rPr>
                <w:sz w:val="20"/>
              </w:rPr>
              <w:t>parole</w:t>
            </w:r>
            <w:r>
              <w:rPr>
                <w:spacing w:val="-4"/>
                <w:sz w:val="20"/>
              </w:rPr>
              <w:t xml:space="preserve"> </w:t>
            </w:r>
            <w:r>
              <w:rPr>
                <w:sz w:val="20"/>
              </w:rPr>
              <w:t>familiari</w:t>
            </w:r>
            <w:r>
              <w:rPr>
                <w:spacing w:val="-4"/>
                <w:sz w:val="20"/>
              </w:rPr>
              <w:t xml:space="preserve"> </w:t>
            </w:r>
            <w:r>
              <w:rPr>
                <w:sz w:val="20"/>
              </w:rPr>
              <w:t>in</w:t>
            </w:r>
            <w:r>
              <w:rPr>
                <w:spacing w:val="-6"/>
                <w:sz w:val="20"/>
              </w:rPr>
              <w:t xml:space="preserve"> </w:t>
            </w:r>
            <w:r>
              <w:rPr>
                <w:sz w:val="20"/>
              </w:rPr>
              <w:t>un</w:t>
            </w:r>
            <w:r>
              <w:rPr>
                <w:spacing w:val="-5"/>
                <w:sz w:val="20"/>
              </w:rPr>
              <w:t xml:space="preserve"> </w:t>
            </w:r>
            <w:r>
              <w:rPr>
                <w:sz w:val="20"/>
              </w:rPr>
              <w:t>breve</w:t>
            </w:r>
            <w:r>
              <w:rPr>
                <w:spacing w:val="-6"/>
                <w:sz w:val="20"/>
              </w:rPr>
              <w:t xml:space="preserve"> </w:t>
            </w:r>
            <w:r>
              <w:rPr>
                <w:spacing w:val="-4"/>
                <w:sz w:val="20"/>
              </w:rPr>
              <w:t>testo</w:t>
            </w:r>
          </w:p>
          <w:p w14:paraId="1E530AA4" w14:textId="77777777" w:rsidR="00C71D8A" w:rsidRDefault="00B4018B" w:rsidP="00CD427B">
            <w:pPr>
              <w:pStyle w:val="TableParagraph"/>
              <w:numPr>
                <w:ilvl w:val="0"/>
                <w:numId w:val="203"/>
              </w:numPr>
              <w:tabs>
                <w:tab w:val="left" w:pos="724"/>
              </w:tabs>
              <w:spacing w:before="123"/>
              <w:ind w:left="724"/>
              <w:rPr>
                <w:sz w:val="20"/>
              </w:rPr>
            </w:pPr>
            <w:r>
              <w:rPr>
                <w:sz w:val="20"/>
              </w:rPr>
              <w:t>Riconoscere</w:t>
            </w:r>
            <w:r>
              <w:rPr>
                <w:spacing w:val="-9"/>
                <w:sz w:val="20"/>
              </w:rPr>
              <w:t xml:space="preserve"> </w:t>
            </w:r>
            <w:r>
              <w:rPr>
                <w:sz w:val="20"/>
              </w:rPr>
              <w:t>cartelli</w:t>
            </w:r>
            <w:r>
              <w:rPr>
                <w:spacing w:val="-9"/>
                <w:sz w:val="20"/>
              </w:rPr>
              <w:t xml:space="preserve"> </w:t>
            </w:r>
            <w:r>
              <w:rPr>
                <w:sz w:val="20"/>
              </w:rPr>
              <w:t>(</w:t>
            </w:r>
            <w:proofErr w:type="spellStart"/>
            <w:r>
              <w:rPr>
                <w:sz w:val="20"/>
              </w:rPr>
              <w:t>ospedale,farmacia,tabaccheria</w:t>
            </w:r>
            <w:proofErr w:type="spellEnd"/>
            <w:r>
              <w:rPr>
                <w:sz w:val="20"/>
              </w:rPr>
              <w:t>,</w:t>
            </w:r>
            <w:r>
              <w:rPr>
                <w:spacing w:val="-8"/>
                <w:sz w:val="20"/>
              </w:rPr>
              <w:t xml:space="preserve"> </w:t>
            </w:r>
            <w:proofErr w:type="spellStart"/>
            <w:r>
              <w:rPr>
                <w:sz w:val="20"/>
              </w:rPr>
              <w:t>etc</w:t>
            </w:r>
            <w:proofErr w:type="spellEnd"/>
            <w:r>
              <w:rPr>
                <w:sz w:val="20"/>
              </w:rPr>
              <w:t>)</w:t>
            </w:r>
            <w:r>
              <w:rPr>
                <w:spacing w:val="-8"/>
                <w:sz w:val="20"/>
              </w:rPr>
              <w:t xml:space="preserve"> </w:t>
            </w:r>
            <w:r>
              <w:rPr>
                <w:sz w:val="20"/>
              </w:rPr>
              <w:t>e</w:t>
            </w:r>
            <w:r>
              <w:rPr>
                <w:spacing w:val="-9"/>
                <w:sz w:val="20"/>
              </w:rPr>
              <w:t xml:space="preserve"> </w:t>
            </w:r>
            <w:r>
              <w:rPr>
                <w:sz w:val="20"/>
              </w:rPr>
              <w:t>sigle</w:t>
            </w:r>
            <w:r>
              <w:rPr>
                <w:spacing w:val="-9"/>
                <w:sz w:val="20"/>
              </w:rPr>
              <w:t xml:space="preserve"> </w:t>
            </w:r>
            <w:r>
              <w:rPr>
                <w:sz w:val="20"/>
              </w:rPr>
              <w:t>(INPS,</w:t>
            </w:r>
            <w:r>
              <w:rPr>
                <w:spacing w:val="-8"/>
                <w:sz w:val="20"/>
              </w:rPr>
              <w:t xml:space="preserve"> </w:t>
            </w:r>
            <w:r>
              <w:rPr>
                <w:sz w:val="20"/>
              </w:rPr>
              <w:t>CIP,</w:t>
            </w:r>
            <w:r>
              <w:rPr>
                <w:spacing w:val="-8"/>
                <w:sz w:val="20"/>
              </w:rPr>
              <w:t xml:space="preserve"> </w:t>
            </w:r>
            <w:proofErr w:type="spellStart"/>
            <w:r>
              <w:rPr>
                <w:spacing w:val="-4"/>
                <w:sz w:val="20"/>
              </w:rPr>
              <w:t>etc</w:t>
            </w:r>
            <w:proofErr w:type="spellEnd"/>
            <w:r>
              <w:rPr>
                <w:spacing w:val="-4"/>
                <w:sz w:val="20"/>
              </w:rPr>
              <w:t>)</w:t>
            </w:r>
          </w:p>
          <w:p w14:paraId="72CBF1D1" w14:textId="77777777" w:rsidR="00C71D8A" w:rsidRDefault="00B4018B" w:rsidP="00CD427B">
            <w:pPr>
              <w:pStyle w:val="TableParagraph"/>
              <w:numPr>
                <w:ilvl w:val="0"/>
                <w:numId w:val="203"/>
              </w:numPr>
              <w:tabs>
                <w:tab w:val="left" w:pos="724"/>
                <w:tab w:val="left" w:pos="729"/>
              </w:tabs>
              <w:spacing w:before="121" w:line="360" w:lineRule="auto"/>
              <w:ind w:right="919" w:hanging="365"/>
              <w:rPr>
                <w:sz w:val="20"/>
              </w:rPr>
            </w:pPr>
            <w:r>
              <w:rPr>
                <w:sz w:val="20"/>
              </w:rPr>
              <w:t>Ascoltare</w:t>
            </w:r>
            <w:r>
              <w:rPr>
                <w:spacing w:val="-5"/>
                <w:sz w:val="20"/>
              </w:rPr>
              <w:t xml:space="preserve"> </w:t>
            </w:r>
            <w:r>
              <w:rPr>
                <w:sz w:val="20"/>
              </w:rPr>
              <w:t>e</w:t>
            </w:r>
            <w:r>
              <w:rPr>
                <w:spacing w:val="-7"/>
                <w:sz w:val="20"/>
              </w:rPr>
              <w:t xml:space="preserve"> </w:t>
            </w:r>
            <w:r>
              <w:rPr>
                <w:sz w:val="20"/>
              </w:rPr>
              <w:t>comprendere</w:t>
            </w:r>
            <w:r>
              <w:rPr>
                <w:spacing w:val="-7"/>
                <w:sz w:val="20"/>
              </w:rPr>
              <w:t xml:space="preserve"> </w:t>
            </w:r>
            <w:r>
              <w:rPr>
                <w:sz w:val="20"/>
              </w:rPr>
              <w:t>brevissimi</w:t>
            </w:r>
            <w:r>
              <w:rPr>
                <w:spacing w:val="-7"/>
                <w:sz w:val="20"/>
              </w:rPr>
              <w:t xml:space="preserve"> </w:t>
            </w:r>
            <w:r>
              <w:rPr>
                <w:sz w:val="20"/>
              </w:rPr>
              <w:t>messaggi</w:t>
            </w:r>
            <w:r>
              <w:rPr>
                <w:spacing w:val="-7"/>
                <w:sz w:val="20"/>
              </w:rPr>
              <w:t xml:space="preserve"> </w:t>
            </w:r>
            <w:r>
              <w:rPr>
                <w:sz w:val="20"/>
              </w:rPr>
              <w:t>a</w:t>
            </w:r>
            <w:r>
              <w:rPr>
                <w:spacing w:val="-6"/>
                <w:sz w:val="20"/>
              </w:rPr>
              <w:t xml:space="preserve"> </w:t>
            </w:r>
            <w:r>
              <w:rPr>
                <w:sz w:val="20"/>
              </w:rPr>
              <w:t>carattere</w:t>
            </w:r>
            <w:r>
              <w:rPr>
                <w:spacing w:val="-7"/>
                <w:sz w:val="20"/>
              </w:rPr>
              <w:t xml:space="preserve"> </w:t>
            </w:r>
            <w:r>
              <w:rPr>
                <w:sz w:val="20"/>
              </w:rPr>
              <w:t>informativo</w:t>
            </w:r>
            <w:r>
              <w:rPr>
                <w:spacing w:val="-4"/>
                <w:sz w:val="20"/>
              </w:rPr>
              <w:t xml:space="preserve"> </w:t>
            </w:r>
            <w:r>
              <w:rPr>
                <w:sz w:val="20"/>
              </w:rPr>
              <w:t>e funzionale</w:t>
            </w:r>
            <w:r>
              <w:rPr>
                <w:spacing w:val="80"/>
                <w:sz w:val="20"/>
              </w:rPr>
              <w:t xml:space="preserve"> </w:t>
            </w:r>
            <w:r>
              <w:rPr>
                <w:sz w:val="20"/>
              </w:rPr>
              <w:t>tramite insegnante o CD</w:t>
            </w:r>
          </w:p>
          <w:p w14:paraId="1508E0A1" w14:textId="77777777" w:rsidR="00C71D8A" w:rsidRDefault="00B4018B" w:rsidP="00CD427B">
            <w:pPr>
              <w:pStyle w:val="TableParagraph"/>
              <w:numPr>
                <w:ilvl w:val="0"/>
                <w:numId w:val="203"/>
              </w:numPr>
              <w:tabs>
                <w:tab w:val="left" w:pos="724"/>
              </w:tabs>
              <w:spacing w:before="2"/>
              <w:ind w:left="724"/>
              <w:rPr>
                <w:sz w:val="20"/>
              </w:rPr>
            </w:pPr>
            <w:r>
              <w:rPr>
                <w:sz w:val="20"/>
              </w:rPr>
              <w:t>Comunicare</w:t>
            </w:r>
            <w:r>
              <w:rPr>
                <w:spacing w:val="-7"/>
                <w:sz w:val="20"/>
              </w:rPr>
              <w:t xml:space="preserve"> </w:t>
            </w:r>
            <w:r>
              <w:rPr>
                <w:sz w:val="20"/>
              </w:rPr>
              <w:t>oralmente,</w:t>
            </w:r>
            <w:r>
              <w:rPr>
                <w:spacing w:val="-5"/>
                <w:sz w:val="20"/>
              </w:rPr>
              <w:t xml:space="preserve"> </w:t>
            </w:r>
            <w:r>
              <w:rPr>
                <w:sz w:val="20"/>
              </w:rPr>
              <w:t>al</w:t>
            </w:r>
            <w:r>
              <w:rPr>
                <w:spacing w:val="-5"/>
                <w:sz w:val="20"/>
              </w:rPr>
              <w:t xml:space="preserve"> </w:t>
            </w:r>
            <w:r>
              <w:rPr>
                <w:sz w:val="20"/>
              </w:rPr>
              <w:t>fine</w:t>
            </w:r>
            <w:r>
              <w:rPr>
                <w:spacing w:val="-4"/>
                <w:sz w:val="20"/>
              </w:rPr>
              <w:t xml:space="preserve"> </w:t>
            </w:r>
            <w:r>
              <w:rPr>
                <w:sz w:val="20"/>
              </w:rPr>
              <w:t>di</w:t>
            </w:r>
            <w:r>
              <w:rPr>
                <w:spacing w:val="-6"/>
                <w:sz w:val="20"/>
              </w:rPr>
              <w:t xml:space="preserve"> </w:t>
            </w:r>
            <w:r>
              <w:rPr>
                <w:sz w:val="20"/>
              </w:rPr>
              <w:t>un</w:t>
            </w:r>
            <w:r>
              <w:rPr>
                <w:spacing w:val="-5"/>
                <w:sz w:val="20"/>
              </w:rPr>
              <w:t xml:space="preserve"> </w:t>
            </w:r>
            <w:r>
              <w:rPr>
                <w:sz w:val="20"/>
              </w:rPr>
              <w:t>semplice</w:t>
            </w:r>
            <w:r>
              <w:rPr>
                <w:spacing w:val="-6"/>
                <w:sz w:val="20"/>
              </w:rPr>
              <w:t xml:space="preserve"> </w:t>
            </w:r>
            <w:r>
              <w:rPr>
                <w:sz w:val="20"/>
              </w:rPr>
              <w:t>scambio</w:t>
            </w:r>
            <w:r>
              <w:rPr>
                <w:spacing w:val="-6"/>
                <w:sz w:val="20"/>
              </w:rPr>
              <w:t xml:space="preserve"> </w:t>
            </w:r>
            <w:r>
              <w:rPr>
                <w:sz w:val="20"/>
              </w:rPr>
              <w:t>di</w:t>
            </w:r>
            <w:r>
              <w:rPr>
                <w:spacing w:val="-6"/>
                <w:sz w:val="20"/>
              </w:rPr>
              <w:t xml:space="preserve"> </w:t>
            </w:r>
            <w:r>
              <w:rPr>
                <w:spacing w:val="-2"/>
                <w:sz w:val="20"/>
              </w:rPr>
              <w:t>informazioni</w:t>
            </w:r>
          </w:p>
          <w:p w14:paraId="109E4427" w14:textId="77777777" w:rsidR="00C71D8A" w:rsidRDefault="00B4018B">
            <w:pPr>
              <w:pStyle w:val="TableParagraph"/>
              <w:spacing w:before="121"/>
              <w:ind w:left="729"/>
              <w:rPr>
                <w:sz w:val="20"/>
              </w:rPr>
            </w:pPr>
            <w:r>
              <w:rPr>
                <w:sz w:val="20"/>
              </w:rPr>
              <w:t>su</w:t>
            </w:r>
            <w:r>
              <w:rPr>
                <w:spacing w:val="-5"/>
                <w:sz w:val="20"/>
              </w:rPr>
              <w:t xml:space="preserve"> </w:t>
            </w:r>
            <w:r>
              <w:rPr>
                <w:sz w:val="20"/>
              </w:rPr>
              <w:t>argomenti</w:t>
            </w:r>
            <w:r>
              <w:rPr>
                <w:spacing w:val="-5"/>
                <w:sz w:val="20"/>
              </w:rPr>
              <w:t xml:space="preserve"> </w:t>
            </w:r>
            <w:r>
              <w:rPr>
                <w:sz w:val="20"/>
              </w:rPr>
              <w:t>familiari</w:t>
            </w:r>
            <w:r>
              <w:rPr>
                <w:spacing w:val="-5"/>
                <w:sz w:val="20"/>
              </w:rPr>
              <w:t xml:space="preserve"> </w:t>
            </w:r>
            <w:r>
              <w:rPr>
                <w:sz w:val="20"/>
              </w:rPr>
              <w:t>e</w:t>
            </w:r>
            <w:r>
              <w:rPr>
                <w:spacing w:val="-5"/>
                <w:sz w:val="20"/>
              </w:rPr>
              <w:t xml:space="preserve"> </w:t>
            </w:r>
            <w:r>
              <w:rPr>
                <w:spacing w:val="-2"/>
                <w:sz w:val="20"/>
              </w:rPr>
              <w:t>comuni</w:t>
            </w:r>
          </w:p>
        </w:tc>
      </w:tr>
    </w:tbl>
    <w:p w14:paraId="521B0D31" w14:textId="77777777" w:rsidR="00C71D8A" w:rsidRDefault="00C71D8A">
      <w:pPr>
        <w:pStyle w:val="TableParagraph"/>
        <w:rPr>
          <w:sz w:val="20"/>
        </w:rPr>
        <w:sectPr w:rsidR="00C71D8A">
          <w:pgSz w:w="16860" w:h="11930" w:orient="landscape"/>
          <w:pgMar w:top="1340" w:right="992" w:bottom="480" w:left="1275" w:header="0" w:footer="255" w:gutter="0"/>
          <w:cols w:space="720"/>
        </w:sectPr>
      </w:pPr>
    </w:p>
    <w:p w14:paraId="72D5E338" w14:textId="77777777" w:rsidR="00C71D8A" w:rsidRDefault="00C71D8A">
      <w:pPr>
        <w:pStyle w:val="Corpotesto"/>
        <w:spacing w:before="1" w:after="1"/>
        <w:rPr>
          <w:b/>
          <w:sz w:val="8"/>
        </w:rPr>
      </w:pPr>
    </w:p>
    <w:tbl>
      <w:tblPr>
        <w:tblStyle w:val="TableNormal"/>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7434"/>
      </w:tblGrid>
      <w:tr w:rsidR="00C71D8A" w14:paraId="0256CC9B" w14:textId="77777777">
        <w:trPr>
          <w:trHeight w:val="731"/>
        </w:trPr>
        <w:tc>
          <w:tcPr>
            <w:tcW w:w="2739" w:type="dxa"/>
          </w:tcPr>
          <w:p w14:paraId="127AD40E" w14:textId="77777777" w:rsidR="00C71D8A" w:rsidRDefault="00C71D8A">
            <w:pPr>
              <w:pStyle w:val="TableParagraph"/>
              <w:ind w:left="0"/>
              <w:rPr>
                <w:rFonts w:ascii="Times New Roman"/>
                <w:sz w:val="20"/>
              </w:rPr>
            </w:pPr>
          </w:p>
        </w:tc>
        <w:tc>
          <w:tcPr>
            <w:tcW w:w="7434" w:type="dxa"/>
          </w:tcPr>
          <w:p w14:paraId="0D25E88B" w14:textId="77777777" w:rsidR="00C71D8A" w:rsidRDefault="00B4018B">
            <w:pPr>
              <w:pStyle w:val="TableParagraph"/>
              <w:tabs>
                <w:tab w:val="left" w:pos="724"/>
              </w:tabs>
              <w:spacing w:before="1"/>
              <w:ind w:left="364"/>
              <w:rPr>
                <w:sz w:val="20"/>
              </w:rPr>
            </w:pPr>
            <w:r>
              <w:rPr>
                <w:rFonts w:ascii="Times New Roman"/>
                <w:spacing w:val="-10"/>
                <w:sz w:val="20"/>
              </w:rPr>
              <w:t>-</w:t>
            </w:r>
            <w:r>
              <w:rPr>
                <w:rFonts w:ascii="Times New Roman"/>
                <w:sz w:val="20"/>
              </w:rPr>
              <w:tab/>
            </w:r>
            <w:r>
              <w:rPr>
                <w:sz w:val="20"/>
              </w:rPr>
              <w:t>Scrivere</w:t>
            </w:r>
            <w:r>
              <w:rPr>
                <w:spacing w:val="-6"/>
                <w:sz w:val="20"/>
              </w:rPr>
              <w:t xml:space="preserve"> </w:t>
            </w:r>
            <w:r>
              <w:rPr>
                <w:sz w:val="20"/>
              </w:rPr>
              <w:t>i</w:t>
            </w:r>
            <w:r>
              <w:rPr>
                <w:spacing w:val="-5"/>
                <w:sz w:val="20"/>
              </w:rPr>
              <w:t xml:space="preserve"> </w:t>
            </w:r>
            <w:r>
              <w:rPr>
                <w:sz w:val="20"/>
              </w:rPr>
              <w:t>propri</w:t>
            </w:r>
            <w:r>
              <w:rPr>
                <w:spacing w:val="-6"/>
                <w:sz w:val="20"/>
              </w:rPr>
              <w:t xml:space="preserve"> </w:t>
            </w:r>
            <w:r>
              <w:rPr>
                <w:sz w:val="20"/>
              </w:rPr>
              <w:t>dati</w:t>
            </w:r>
            <w:r>
              <w:rPr>
                <w:spacing w:val="-6"/>
                <w:sz w:val="20"/>
              </w:rPr>
              <w:t xml:space="preserve"> </w:t>
            </w:r>
            <w:r>
              <w:rPr>
                <w:sz w:val="20"/>
              </w:rPr>
              <w:t>in</w:t>
            </w:r>
            <w:r>
              <w:rPr>
                <w:spacing w:val="-5"/>
                <w:sz w:val="20"/>
              </w:rPr>
              <w:t xml:space="preserve"> </w:t>
            </w:r>
            <w:r>
              <w:rPr>
                <w:sz w:val="20"/>
              </w:rPr>
              <w:t>semplici</w:t>
            </w:r>
            <w:r>
              <w:rPr>
                <w:spacing w:val="-6"/>
                <w:sz w:val="20"/>
              </w:rPr>
              <w:t xml:space="preserve"> </w:t>
            </w:r>
            <w:r>
              <w:rPr>
                <w:sz w:val="20"/>
              </w:rPr>
              <w:t>moduli</w:t>
            </w:r>
            <w:r>
              <w:rPr>
                <w:spacing w:val="-6"/>
                <w:sz w:val="20"/>
              </w:rPr>
              <w:t xml:space="preserve"> </w:t>
            </w:r>
            <w:r>
              <w:rPr>
                <w:sz w:val="20"/>
              </w:rPr>
              <w:t>(anche</w:t>
            </w:r>
            <w:r>
              <w:rPr>
                <w:spacing w:val="-6"/>
                <w:sz w:val="20"/>
              </w:rPr>
              <w:t xml:space="preserve"> </w:t>
            </w:r>
            <w:r>
              <w:rPr>
                <w:spacing w:val="-2"/>
                <w:sz w:val="20"/>
              </w:rPr>
              <w:t>ricopiando)</w:t>
            </w:r>
          </w:p>
        </w:tc>
      </w:tr>
      <w:tr w:rsidR="00C71D8A" w14:paraId="55A02CE3" w14:textId="77777777">
        <w:trPr>
          <w:trHeight w:val="4397"/>
        </w:trPr>
        <w:tc>
          <w:tcPr>
            <w:tcW w:w="2739" w:type="dxa"/>
          </w:tcPr>
          <w:p w14:paraId="56F3FAF3" w14:textId="77777777" w:rsidR="00C71D8A" w:rsidRDefault="00C71D8A">
            <w:pPr>
              <w:pStyle w:val="TableParagraph"/>
              <w:ind w:left="0"/>
              <w:rPr>
                <w:b/>
              </w:rPr>
            </w:pPr>
          </w:p>
          <w:p w14:paraId="68EF0F4C" w14:textId="77777777" w:rsidR="00C71D8A" w:rsidRDefault="00C71D8A">
            <w:pPr>
              <w:pStyle w:val="TableParagraph"/>
              <w:ind w:left="0"/>
              <w:rPr>
                <w:b/>
              </w:rPr>
            </w:pPr>
          </w:p>
          <w:p w14:paraId="362AD158" w14:textId="77777777" w:rsidR="00C71D8A" w:rsidRDefault="00C71D8A">
            <w:pPr>
              <w:pStyle w:val="TableParagraph"/>
              <w:ind w:left="0"/>
              <w:rPr>
                <w:b/>
              </w:rPr>
            </w:pPr>
          </w:p>
          <w:p w14:paraId="23ADE4AD" w14:textId="77777777" w:rsidR="00C71D8A" w:rsidRDefault="00C71D8A">
            <w:pPr>
              <w:pStyle w:val="TableParagraph"/>
              <w:ind w:left="0"/>
              <w:rPr>
                <w:b/>
              </w:rPr>
            </w:pPr>
          </w:p>
          <w:p w14:paraId="612A942B" w14:textId="77777777" w:rsidR="00C71D8A" w:rsidRDefault="00C71D8A">
            <w:pPr>
              <w:pStyle w:val="TableParagraph"/>
              <w:ind w:left="0"/>
              <w:rPr>
                <w:b/>
              </w:rPr>
            </w:pPr>
          </w:p>
          <w:p w14:paraId="39830EDD" w14:textId="77777777" w:rsidR="00C71D8A" w:rsidRDefault="00C71D8A">
            <w:pPr>
              <w:pStyle w:val="TableParagraph"/>
              <w:ind w:left="0"/>
              <w:rPr>
                <w:b/>
              </w:rPr>
            </w:pPr>
          </w:p>
          <w:p w14:paraId="73DDF492" w14:textId="77777777" w:rsidR="00C71D8A" w:rsidRDefault="00C71D8A">
            <w:pPr>
              <w:pStyle w:val="TableParagraph"/>
              <w:spacing w:before="116"/>
              <w:ind w:left="0"/>
              <w:rPr>
                <w:b/>
              </w:rPr>
            </w:pPr>
          </w:p>
          <w:p w14:paraId="24FC7F66" w14:textId="77777777" w:rsidR="00C71D8A" w:rsidRDefault="00B4018B">
            <w:pPr>
              <w:pStyle w:val="TableParagraph"/>
              <w:ind w:left="4"/>
            </w:pPr>
            <w:r>
              <w:rPr>
                <w:spacing w:val="-2"/>
              </w:rPr>
              <w:t>CONOSCENZE</w:t>
            </w:r>
          </w:p>
        </w:tc>
        <w:tc>
          <w:tcPr>
            <w:tcW w:w="7434" w:type="dxa"/>
          </w:tcPr>
          <w:p w14:paraId="05B0375D" w14:textId="77777777" w:rsidR="00C71D8A" w:rsidRDefault="00C71D8A">
            <w:pPr>
              <w:pStyle w:val="TableParagraph"/>
              <w:spacing w:before="124"/>
              <w:ind w:left="0"/>
              <w:rPr>
                <w:b/>
                <w:sz w:val="20"/>
              </w:rPr>
            </w:pPr>
          </w:p>
          <w:p w14:paraId="54488CF4" w14:textId="77777777" w:rsidR="00C71D8A" w:rsidRDefault="00B4018B" w:rsidP="00CD427B">
            <w:pPr>
              <w:pStyle w:val="TableParagraph"/>
              <w:numPr>
                <w:ilvl w:val="0"/>
                <w:numId w:val="202"/>
              </w:numPr>
              <w:tabs>
                <w:tab w:val="left" w:pos="724"/>
              </w:tabs>
              <w:spacing w:line="360" w:lineRule="auto"/>
              <w:ind w:right="75"/>
              <w:rPr>
                <w:sz w:val="20"/>
              </w:rPr>
            </w:pPr>
            <w:r>
              <w:rPr>
                <w:sz w:val="20"/>
              </w:rPr>
              <w:t>Grammatica:</w:t>
            </w:r>
            <w:r>
              <w:rPr>
                <w:spacing w:val="-5"/>
                <w:sz w:val="20"/>
              </w:rPr>
              <w:t xml:space="preserve"> </w:t>
            </w:r>
            <w:r>
              <w:rPr>
                <w:sz w:val="20"/>
              </w:rPr>
              <w:t>l'</w:t>
            </w:r>
            <w:r>
              <w:rPr>
                <w:spacing w:val="-6"/>
                <w:sz w:val="20"/>
              </w:rPr>
              <w:t xml:space="preserve"> </w:t>
            </w:r>
            <w:r>
              <w:rPr>
                <w:sz w:val="20"/>
              </w:rPr>
              <w:t>alfabeto</w:t>
            </w:r>
            <w:r>
              <w:rPr>
                <w:spacing w:val="-1"/>
                <w:sz w:val="20"/>
              </w:rPr>
              <w:t xml:space="preserve"> </w:t>
            </w:r>
            <w:r>
              <w:rPr>
                <w:sz w:val="20"/>
              </w:rPr>
              <w:t>italiano</w:t>
            </w:r>
            <w:r>
              <w:rPr>
                <w:spacing w:val="-4"/>
                <w:sz w:val="20"/>
              </w:rPr>
              <w:t xml:space="preserve"> </w:t>
            </w:r>
            <w:r>
              <w:rPr>
                <w:sz w:val="20"/>
              </w:rPr>
              <w:t>.</w:t>
            </w:r>
            <w:r>
              <w:rPr>
                <w:spacing w:val="-4"/>
                <w:sz w:val="20"/>
              </w:rPr>
              <w:t xml:space="preserve"> </w:t>
            </w:r>
            <w:r>
              <w:rPr>
                <w:sz w:val="20"/>
              </w:rPr>
              <w:t>Le</w:t>
            </w:r>
            <w:r>
              <w:rPr>
                <w:spacing w:val="-5"/>
                <w:sz w:val="20"/>
              </w:rPr>
              <w:t xml:space="preserve"> </w:t>
            </w:r>
            <w:r>
              <w:rPr>
                <w:sz w:val="20"/>
              </w:rPr>
              <w:t>sillabe</w:t>
            </w:r>
            <w:r>
              <w:rPr>
                <w:spacing w:val="-5"/>
                <w:sz w:val="20"/>
              </w:rPr>
              <w:t xml:space="preserve"> </w:t>
            </w:r>
            <w:r>
              <w:rPr>
                <w:sz w:val="20"/>
              </w:rPr>
              <w:t>come</w:t>
            </w:r>
            <w:r>
              <w:rPr>
                <w:spacing w:val="-5"/>
                <w:sz w:val="20"/>
              </w:rPr>
              <w:t xml:space="preserve"> </w:t>
            </w:r>
            <w:r>
              <w:rPr>
                <w:sz w:val="20"/>
              </w:rPr>
              <w:t>unità</w:t>
            </w:r>
            <w:r>
              <w:rPr>
                <w:spacing w:val="-4"/>
                <w:sz w:val="20"/>
              </w:rPr>
              <w:t xml:space="preserve"> </w:t>
            </w:r>
            <w:r>
              <w:rPr>
                <w:sz w:val="20"/>
              </w:rPr>
              <w:t>fonematiche</w:t>
            </w:r>
            <w:r>
              <w:rPr>
                <w:spacing w:val="-5"/>
                <w:sz w:val="20"/>
              </w:rPr>
              <w:t xml:space="preserve"> </w:t>
            </w:r>
            <w:r>
              <w:rPr>
                <w:sz w:val="20"/>
              </w:rPr>
              <w:t>della</w:t>
            </w:r>
            <w:r>
              <w:rPr>
                <w:spacing w:val="-4"/>
                <w:sz w:val="20"/>
              </w:rPr>
              <w:t xml:space="preserve"> </w:t>
            </w:r>
            <w:r>
              <w:rPr>
                <w:sz w:val="20"/>
              </w:rPr>
              <w:t>parola.</w:t>
            </w:r>
            <w:r>
              <w:rPr>
                <w:spacing w:val="-4"/>
                <w:sz w:val="20"/>
              </w:rPr>
              <w:t xml:space="preserve"> </w:t>
            </w:r>
            <w:r>
              <w:rPr>
                <w:sz w:val="20"/>
              </w:rPr>
              <w:t xml:space="preserve">I suoni dolci e duri delle sillabe con le consonanti </w:t>
            </w:r>
            <w:r>
              <w:rPr>
                <w:b/>
                <w:sz w:val="20"/>
              </w:rPr>
              <w:t xml:space="preserve">c </w:t>
            </w:r>
            <w:r>
              <w:rPr>
                <w:sz w:val="20"/>
              </w:rPr>
              <w:t>e g. Il grafema H, i digrammi, i nessi consonantici complessi, Q, CU, CQ, le doppie, l'accento e l'apostrofo.</w:t>
            </w:r>
          </w:p>
          <w:p w14:paraId="7E543FE2" w14:textId="77777777" w:rsidR="00C71D8A" w:rsidRDefault="00B4018B">
            <w:pPr>
              <w:pStyle w:val="TableParagraph"/>
              <w:spacing w:before="1"/>
              <w:ind w:left="729"/>
              <w:rPr>
                <w:sz w:val="20"/>
              </w:rPr>
            </w:pPr>
            <w:r>
              <w:rPr>
                <w:sz w:val="20"/>
              </w:rPr>
              <w:t>E',</w:t>
            </w:r>
            <w:r>
              <w:rPr>
                <w:spacing w:val="-3"/>
                <w:sz w:val="20"/>
              </w:rPr>
              <w:t xml:space="preserve"> </w:t>
            </w:r>
            <w:r>
              <w:rPr>
                <w:sz w:val="20"/>
              </w:rPr>
              <w:t>non</w:t>
            </w:r>
            <w:r>
              <w:rPr>
                <w:spacing w:val="-3"/>
                <w:sz w:val="20"/>
              </w:rPr>
              <w:t xml:space="preserve"> </w:t>
            </w:r>
            <w:r>
              <w:rPr>
                <w:sz w:val="20"/>
              </w:rPr>
              <w:t>è,</w:t>
            </w:r>
            <w:r>
              <w:rPr>
                <w:spacing w:val="-2"/>
                <w:sz w:val="20"/>
              </w:rPr>
              <w:t xml:space="preserve"> </w:t>
            </w:r>
            <w:r>
              <w:rPr>
                <w:sz w:val="20"/>
              </w:rPr>
              <w:t>e.;</w:t>
            </w:r>
            <w:r>
              <w:rPr>
                <w:spacing w:val="-4"/>
                <w:sz w:val="20"/>
              </w:rPr>
              <w:t xml:space="preserve"> </w:t>
            </w:r>
            <w:r>
              <w:rPr>
                <w:sz w:val="20"/>
              </w:rPr>
              <w:t>c'è-</w:t>
            </w:r>
            <w:r>
              <w:rPr>
                <w:spacing w:val="-3"/>
                <w:sz w:val="20"/>
              </w:rPr>
              <w:t xml:space="preserve"> </w:t>
            </w:r>
            <w:r>
              <w:rPr>
                <w:sz w:val="20"/>
              </w:rPr>
              <w:t>ci</w:t>
            </w:r>
            <w:r>
              <w:rPr>
                <w:spacing w:val="-1"/>
                <w:sz w:val="20"/>
              </w:rPr>
              <w:t xml:space="preserve"> </w:t>
            </w:r>
            <w:r>
              <w:rPr>
                <w:sz w:val="20"/>
              </w:rPr>
              <w:t>sono,</w:t>
            </w:r>
            <w:r>
              <w:rPr>
                <w:spacing w:val="-3"/>
                <w:sz w:val="20"/>
              </w:rPr>
              <w:t xml:space="preserve"> </w:t>
            </w:r>
            <w:r>
              <w:rPr>
                <w:spacing w:val="-2"/>
                <w:sz w:val="20"/>
              </w:rPr>
              <w:t>avere.</w:t>
            </w:r>
          </w:p>
          <w:p w14:paraId="0123B9BE" w14:textId="77777777" w:rsidR="00C71D8A" w:rsidRDefault="00B4018B" w:rsidP="00CD427B">
            <w:pPr>
              <w:pStyle w:val="TableParagraph"/>
              <w:numPr>
                <w:ilvl w:val="0"/>
                <w:numId w:val="202"/>
              </w:numPr>
              <w:tabs>
                <w:tab w:val="left" w:pos="724"/>
              </w:tabs>
              <w:spacing w:before="121" w:line="360" w:lineRule="auto"/>
              <w:ind w:right="1"/>
              <w:jc w:val="both"/>
              <w:rPr>
                <w:sz w:val="20"/>
              </w:rPr>
            </w:pPr>
            <w:r>
              <w:rPr>
                <w:sz w:val="20"/>
              </w:rPr>
              <w:t>Lessico per: carta d'identità, biglietti e abbonamenti, il permesso di soggiorno, il bollettino per la posta, la famiglia, il bar, il ristorante, i negozi. La propria giornata e la propria abitazione.</w:t>
            </w:r>
          </w:p>
          <w:p w14:paraId="52994C38" w14:textId="77777777" w:rsidR="00C71D8A" w:rsidRDefault="00B4018B" w:rsidP="00CD427B">
            <w:pPr>
              <w:pStyle w:val="TableParagraph"/>
              <w:numPr>
                <w:ilvl w:val="0"/>
                <w:numId w:val="202"/>
              </w:numPr>
              <w:tabs>
                <w:tab w:val="left" w:pos="724"/>
              </w:tabs>
              <w:spacing w:before="1" w:line="360" w:lineRule="auto"/>
              <w:jc w:val="both"/>
              <w:rPr>
                <w:sz w:val="20"/>
              </w:rPr>
            </w:pPr>
            <w:r>
              <w:rPr>
                <w:sz w:val="20"/>
              </w:rPr>
              <w:t>Funzioni</w:t>
            </w:r>
            <w:r>
              <w:rPr>
                <w:spacing w:val="-7"/>
                <w:sz w:val="20"/>
              </w:rPr>
              <w:t xml:space="preserve"> </w:t>
            </w:r>
            <w:r>
              <w:rPr>
                <w:sz w:val="20"/>
              </w:rPr>
              <w:t>linguistiche</w:t>
            </w:r>
            <w:r>
              <w:rPr>
                <w:spacing w:val="-7"/>
                <w:sz w:val="20"/>
              </w:rPr>
              <w:t xml:space="preserve"> </w:t>
            </w:r>
            <w:r>
              <w:rPr>
                <w:sz w:val="20"/>
              </w:rPr>
              <w:t>e</w:t>
            </w:r>
            <w:r>
              <w:rPr>
                <w:spacing w:val="-7"/>
                <w:sz w:val="20"/>
              </w:rPr>
              <w:t xml:space="preserve"> </w:t>
            </w:r>
            <w:r>
              <w:rPr>
                <w:sz w:val="20"/>
              </w:rPr>
              <w:t>comunicative:</w:t>
            </w:r>
            <w:r>
              <w:rPr>
                <w:spacing w:val="-7"/>
                <w:sz w:val="20"/>
              </w:rPr>
              <w:t xml:space="preserve"> </w:t>
            </w:r>
            <w:r>
              <w:rPr>
                <w:sz w:val="20"/>
              </w:rPr>
              <w:t>:</w:t>
            </w:r>
            <w:r>
              <w:rPr>
                <w:spacing w:val="-7"/>
                <w:sz w:val="20"/>
              </w:rPr>
              <w:t xml:space="preserve"> </w:t>
            </w:r>
            <w:r>
              <w:rPr>
                <w:sz w:val="20"/>
              </w:rPr>
              <w:t>nome,</w:t>
            </w:r>
            <w:r>
              <w:rPr>
                <w:spacing w:val="-6"/>
                <w:sz w:val="20"/>
              </w:rPr>
              <w:t xml:space="preserve"> </w:t>
            </w:r>
            <w:r>
              <w:rPr>
                <w:sz w:val="20"/>
              </w:rPr>
              <w:t>cognome,</w:t>
            </w:r>
            <w:r>
              <w:rPr>
                <w:spacing w:val="-6"/>
                <w:sz w:val="20"/>
              </w:rPr>
              <w:t xml:space="preserve"> </w:t>
            </w:r>
            <w:r>
              <w:rPr>
                <w:sz w:val="20"/>
              </w:rPr>
              <w:t>paese</w:t>
            </w:r>
            <w:r>
              <w:rPr>
                <w:spacing w:val="-7"/>
                <w:sz w:val="20"/>
              </w:rPr>
              <w:t xml:space="preserve"> </w:t>
            </w:r>
            <w:r>
              <w:rPr>
                <w:sz w:val="20"/>
              </w:rPr>
              <w:t>di</w:t>
            </w:r>
            <w:r>
              <w:rPr>
                <w:spacing w:val="-7"/>
                <w:sz w:val="20"/>
              </w:rPr>
              <w:t xml:space="preserve"> </w:t>
            </w:r>
            <w:r>
              <w:rPr>
                <w:sz w:val="20"/>
              </w:rPr>
              <w:t>origine.</w:t>
            </w:r>
            <w:r>
              <w:rPr>
                <w:spacing w:val="-7"/>
                <w:sz w:val="20"/>
              </w:rPr>
              <w:t xml:space="preserve"> </w:t>
            </w:r>
            <w:r>
              <w:rPr>
                <w:sz w:val="20"/>
              </w:rPr>
              <w:t>I</w:t>
            </w:r>
            <w:r>
              <w:rPr>
                <w:spacing w:val="-4"/>
                <w:sz w:val="20"/>
              </w:rPr>
              <w:t xml:space="preserve"> </w:t>
            </w:r>
            <w:r>
              <w:rPr>
                <w:sz w:val="20"/>
              </w:rPr>
              <w:t>saluti.</w:t>
            </w:r>
            <w:r>
              <w:rPr>
                <w:spacing w:val="-6"/>
                <w:sz w:val="20"/>
              </w:rPr>
              <w:t xml:space="preserve"> </w:t>
            </w:r>
            <w:r>
              <w:rPr>
                <w:sz w:val="20"/>
              </w:rPr>
              <w:t>La carta</w:t>
            </w:r>
            <w:r>
              <w:rPr>
                <w:spacing w:val="-5"/>
                <w:sz w:val="20"/>
              </w:rPr>
              <w:t xml:space="preserve"> </w:t>
            </w:r>
            <w:r>
              <w:rPr>
                <w:sz w:val="20"/>
              </w:rPr>
              <w:t>d’identità:</w:t>
            </w:r>
            <w:r>
              <w:rPr>
                <w:spacing w:val="-5"/>
                <w:sz w:val="20"/>
              </w:rPr>
              <w:t xml:space="preserve"> </w:t>
            </w:r>
            <w:r>
              <w:rPr>
                <w:sz w:val="20"/>
              </w:rPr>
              <w:t>dare</w:t>
            </w:r>
            <w:r>
              <w:rPr>
                <w:spacing w:val="-6"/>
                <w:sz w:val="20"/>
              </w:rPr>
              <w:t xml:space="preserve"> </w:t>
            </w:r>
            <w:r>
              <w:rPr>
                <w:sz w:val="20"/>
              </w:rPr>
              <w:t>e</w:t>
            </w:r>
            <w:r>
              <w:rPr>
                <w:spacing w:val="-6"/>
                <w:sz w:val="20"/>
              </w:rPr>
              <w:t xml:space="preserve"> </w:t>
            </w:r>
            <w:r>
              <w:rPr>
                <w:sz w:val="20"/>
              </w:rPr>
              <w:t>chiedere</w:t>
            </w:r>
            <w:r>
              <w:rPr>
                <w:spacing w:val="-6"/>
                <w:sz w:val="20"/>
              </w:rPr>
              <w:t xml:space="preserve"> </w:t>
            </w:r>
            <w:r>
              <w:rPr>
                <w:sz w:val="20"/>
              </w:rPr>
              <w:t>informazioni</w:t>
            </w:r>
            <w:r>
              <w:rPr>
                <w:spacing w:val="-4"/>
                <w:sz w:val="20"/>
              </w:rPr>
              <w:t xml:space="preserve"> </w:t>
            </w:r>
            <w:r>
              <w:rPr>
                <w:sz w:val="20"/>
              </w:rPr>
              <w:t>su</w:t>
            </w:r>
            <w:r>
              <w:rPr>
                <w:spacing w:val="-5"/>
                <w:sz w:val="20"/>
              </w:rPr>
              <w:t xml:space="preserve"> </w:t>
            </w:r>
            <w:r>
              <w:rPr>
                <w:sz w:val="20"/>
              </w:rPr>
              <w:t>di</w:t>
            </w:r>
            <w:r>
              <w:rPr>
                <w:spacing w:val="-6"/>
                <w:sz w:val="20"/>
              </w:rPr>
              <w:t xml:space="preserve"> </w:t>
            </w:r>
            <w:r>
              <w:rPr>
                <w:sz w:val="20"/>
              </w:rPr>
              <w:t>sé</w:t>
            </w:r>
            <w:r>
              <w:rPr>
                <w:spacing w:val="-4"/>
                <w:sz w:val="20"/>
              </w:rPr>
              <w:t xml:space="preserve"> </w:t>
            </w:r>
            <w:r>
              <w:rPr>
                <w:sz w:val="20"/>
              </w:rPr>
              <w:t>e</w:t>
            </w:r>
            <w:r>
              <w:rPr>
                <w:spacing w:val="-6"/>
                <w:sz w:val="20"/>
              </w:rPr>
              <w:t xml:space="preserve"> </w:t>
            </w:r>
            <w:r>
              <w:rPr>
                <w:sz w:val="20"/>
              </w:rPr>
              <w:t>la</w:t>
            </w:r>
            <w:r>
              <w:rPr>
                <w:spacing w:val="-5"/>
                <w:sz w:val="20"/>
              </w:rPr>
              <w:t xml:space="preserve"> </w:t>
            </w:r>
            <w:r>
              <w:rPr>
                <w:sz w:val="20"/>
              </w:rPr>
              <w:t>famiglia.</w:t>
            </w:r>
            <w:r>
              <w:rPr>
                <w:spacing w:val="-5"/>
                <w:sz w:val="20"/>
              </w:rPr>
              <w:t xml:space="preserve"> </w:t>
            </w:r>
            <w:r>
              <w:rPr>
                <w:sz w:val="20"/>
              </w:rPr>
              <w:t>Dare</w:t>
            </w:r>
            <w:r>
              <w:rPr>
                <w:spacing w:val="-6"/>
                <w:sz w:val="20"/>
              </w:rPr>
              <w:t xml:space="preserve"> </w:t>
            </w:r>
            <w:r>
              <w:rPr>
                <w:sz w:val="20"/>
              </w:rPr>
              <w:t>e</w:t>
            </w:r>
            <w:r>
              <w:rPr>
                <w:spacing w:val="-6"/>
                <w:sz w:val="20"/>
              </w:rPr>
              <w:t xml:space="preserve"> </w:t>
            </w:r>
            <w:r>
              <w:rPr>
                <w:sz w:val="20"/>
              </w:rPr>
              <w:t>chiedere semplicissime</w:t>
            </w:r>
            <w:r>
              <w:rPr>
                <w:spacing w:val="40"/>
                <w:sz w:val="20"/>
              </w:rPr>
              <w:t xml:space="preserve"> </w:t>
            </w:r>
            <w:r>
              <w:rPr>
                <w:sz w:val="20"/>
              </w:rPr>
              <w:t>informazioni</w:t>
            </w:r>
            <w:r>
              <w:rPr>
                <w:spacing w:val="40"/>
                <w:sz w:val="20"/>
              </w:rPr>
              <w:t xml:space="preserve"> </w:t>
            </w:r>
            <w:r>
              <w:rPr>
                <w:sz w:val="20"/>
              </w:rPr>
              <w:t>su</w:t>
            </w:r>
            <w:r>
              <w:rPr>
                <w:spacing w:val="40"/>
                <w:sz w:val="20"/>
              </w:rPr>
              <w:t xml:space="preserve"> </w:t>
            </w:r>
            <w:r>
              <w:rPr>
                <w:sz w:val="20"/>
              </w:rPr>
              <w:t>calendario,</w:t>
            </w:r>
            <w:r>
              <w:rPr>
                <w:spacing w:val="40"/>
                <w:sz w:val="20"/>
              </w:rPr>
              <w:t xml:space="preserve"> </w:t>
            </w:r>
            <w:r>
              <w:rPr>
                <w:sz w:val="20"/>
              </w:rPr>
              <w:t>orario,</w:t>
            </w:r>
            <w:r>
              <w:rPr>
                <w:spacing w:val="40"/>
                <w:sz w:val="20"/>
              </w:rPr>
              <w:t xml:space="preserve"> </w:t>
            </w:r>
            <w:r>
              <w:rPr>
                <w:sz w:val="20"/>
              </w:rPr>
              <w:t>colori,</w:t>
            </w:r>
            <w:r>
              <w:rPr>
                <w:spacing w:val="40"/>
                <w:sz w:val="20"/>
              </w:rPr>
              <w:t xml:space="preserve"> </w:t>
            </w:r>
            <w:r>
              <w:rPr>
                <w:sz w:val="20"/>
              </w:rPr>
              <w:t>caratteristiche</w:t>
            </w:r>
            <w:r>
              <w:rPr>
                <w:spacing w:val="40"/>
                <w:sz w:val="20"/>
              </w:rPr>
              <w:t xml:space="preserve"> </w:t>
            </w:r>
            <w:r>
              <w:rPr>
                <w:sz w:val="20"/>
              </w:rPr>
              <w:t>fisiche,</w:t>
            </w:r>
          </w:p>
          <w:p w14:paraId="5E0DE1E6" w14:textId="77777777" w:rsidR="00C71D8A" w:rsidRDefault="00B4018B">
            <w:pPr>
              <w:pStyle w:val="TableParagraph"/>
              <w:ind w:left="724"/>
              <w:jc w:val="both"/>
              <w:rPr>
                <w:sz w:val="20"/>
              </w:rPr>
            </w:pPr>
            <w:r>
              <w:rPr>
                <w:sz w:val="20"/>
              </w:rPr>
              <w:t>abbigliamento.</w:t>
            </w:r>
            <w:r>
              <w:rPr>
                <w:spacing w:val="-10"/>
                <w:sz w:val="20"/>
              </w:rPr>
              <w:t xml:space="preserve"> </w:t>
            </w:r>
            <w:r>
              <w:rPr>
                <w:sz w:val="20"/>
              </w:rPr>
              <w:t>Le</w:t>
            </w:r>
            <w:r>
              <w:rPr>
                <w:spacing w:val="-10"/>
                <w:sz w:val="20"/>
              </w:rPr>
              <w:t xml:space="preserve"> </w:t>
            </w:r>
            <w:r>
              <w:rPr>
                <w:sz w:val="20"/>
              </w:rPr>
              <w:t>routine</w:t>
            </w:r>
            <w:r>
              <w:rPr>
                <w:spacing w:val="-10"/>
                <w:sz w:val="20"/>
              </w:rPr>
              <w:t xml:space="preserve"> </w:t>
            </w:r>
            <w:r>
              <w:rPr>
                <w:spacing w:val="-2"/>
                <w:sz w:val="20"/>
              </w:rPr>
              <w:t>quotidiane.</w:t>
            </w:r>
          </w:p>
        </w:tc>
      </w:tr>
      <w:tr w:rsidR="00C71D8A" w14:paraId="389CFF0C" w14:textId="77777777">
        <w:trPr>
          <w:trHeight w:val="1096"/>
        </w:trPr>
        <w:tc>
          <w:tcPr>
            <w:tcW w:w="2739" w:type="dxa"/>
          </w:tcPr>
          <w:p w14:paraId="7CE6F5B9" w14:textId="77777777" w:rsidR="00C71D8A" w:rsidRDefault="00C71D8A">
            <w:pPr>
              <w:pStyle w:val="TableParagraph"/>
              <w:spacing w:before="78"/>
              <w:ind w:left="0"/>
              <w:rPr>
                <w:b/>
              </w:rPr>
            </w:pPr>
          </w:p>
          <w:p w14:paraId="436DC4AD" w14:textId="77777777" w:rsidR="00C71D8A" w:rsidRDefault="00B4018B">
            <w:pPr>
              <w:pStyle w:val="TableParagraph"/>
              <w:ind w:left="4"/>
            </w:pPr>
            <w:r>
              <w:t>PREREQUISITI</w:t>
            </w:r>
            <w:r>
              <w:rPr>
                <w:spacing w:val="-7"/>
              </w:rPr>
              <w:t xml:space="preserve"> </w:t>
            </w:r>
            <w:r>
              <w:rPr>
                <w:spacing w:val="-2"/>
              </w:rPr>
              <w:t>NECESSARI</w:t>
            </w:r>
          </w:p>
        </w:tc>
        <w:tc>
          <w:tcPr>
            <w:tcW w:w="7434" w:type="dxa"/>
          </w:tcPr>
          <w:p w14:paraId="651EEE19" w14:textId="77777777" w:rsidR="00C71D8A" w:rsidRDefault="00B4018B">
            <w:pPr>
              <w:pStyle w:val="TableParagraph"/>
              <w:spacing w:before="1"/>
              <w:ind w:left="4"/>
              <w:rPr>
                <w:sz w:val="20"/>
              </w:rPr>
            </w:pPr>
            <w:r>
              <w:rPr>
                <w:sz w:val="20"/>
              </w:rPr>
              <w:t>Apprendente</w:t>
            </w:r>
            <w:r>
              <w:rPr>
                <w:spacing w:val="-10"/>
                <w:sz w:val="20"/>
              </w:rPr>
              <w:t xml:space="preserve"> </w:t>
            </w:r>
            <w:r>
              <w:rPr>
                <w:sz w:val="20"/>
              </w:rPr>
              <w:t>non</w:t>
            </w:r>
            <w:r>
              <w:rPr>
                <w:spacing w:val="-10"/>
                <w:sz w:val="20"/>
              </w:rPr>
              <w:t xml:space="preserve"> </w:t>
            </w:r>
            <w:r>
              <w:rPr>
                <w:sz w:val="20"/>
              </w:rPr>
              <w:t>alfabetizzato</w:t>
            </w:r>
            <w:r>
              <w:rPr>
                <w:spacing w:val="-9"/>
                <w:sz w:val="20"/>
              </w:rPr>
              <w:t xml:space="preserve"> </w:t>
            </w:r>
            <w:r>
              <w:rPr>
                <w:sz w:val="20"/>
              </w:rPr>
              <w:t>in</w:t>
            </w:r>
            <w:r>
              <w:rPr>
                <w:spacing w:val="-9"/>
                <w:sz w:val="20"/>
              </w:rPr>
              <w:t xml:space="preserve"> </w:t>
            </w:r>
            <w:r>
              <w:rPr>
                <w:sz w:val="20"/>
              </w:rPr>
              <w:t>lingua</w:t>
            </w:r>
            <w:r>
              <w:rPr>
                <w:spacing w:val="-11"/>
                <w:sz w:val="20"/>
              </w:rPr>
              <w:t xml:space="preserve"> </w:t>
            </w:r>
            <w:r>
              <w:rPr>
                <w:sz w:val="20"/>
              </w:rPr>
              <w:t>madre</w:t>
            </w:r>
            <w:r>
              <w:rPr>
                <w:spacing w:val="-10"/>
                <w:sz w:val="20"/>
              </w:rPr>
              <w:t xml:space="preserve"> </w:t>
            </w:r>
            <w:r>
              <w:rPr>
                <w:sz w:val="20"/>
              </w:rPr>
              <w:t>o</w:t>
            </w:r>
            <w:r>
              <w:rPr>
                <w:spacing w:val="-9"/>
                <w:sz w:val="20"/>
              </w:rPr>
              <w:t xml:space="preserve"> </w:t>
            </w:r>
            <w:r>
              <w:rPr>
                <w:sz w:val="20"/>
              </w:rPr>
              <w:t>con</w:t>
            </w:r>
            <w:r>
              <w:rPr>
                <w:spacing w:val="-10"/>
                <w:sz w:val="20"/>
              </w:rPr>
              <w:t xml:space="preserve"> </w:t>
            </w:r>
            <w:r>
              <w:rPr>
                <w:sz w:val="20"/>
              </w:rPr>
              <w:t>una</w:t>
            </w:r>
            <w:r>
              <w:rPr>
                <w:spacing w:val="-11"/>
                <w:sz w:val="20"/>
              </w:rPr>
              <w:t xml:space="preserve"> </w:t>
            </w:r>
            <w:r>
              <w:rPr>
                <w:sz w:val="20"/>
              </w:rPr>
              <w:t>breve</w:t>
            </w:r>
            <w:r>
              <w:rPr>
                <w:spacing w:val="-10"/>
                <w:sz w:val="20"/>
              </w:rPr>
              <w:t xml:space="preserve"> </w:t>
            </w:r>
            <w:r>
              <w:rPr>
                <w:sz w:val="20"/>
              </w:rPr>
              <w:t>scolarizzazione</w:t>
            </w:r>
            <w:r>
              <w:rPr>
                <w:spacing w:val="-10"/>
                <w:sz w:val="20"/>
              </w:rPr>
              <w:t xml:space="preserve"> </w:t>
            </w:r>
            <w:r>
              <w:rPr>
                <w:sz w:val="20"/>
              </w:rPr>
              <w:t>(</w:t>
            </w:r>
            <w:r>
              <w:rPr>
                <w:spacing w:val="-10"/>
                <w:sz w:val="20"/>
              </w:rPr>
              <w:t xml:space="preserve"> </w:t>
            </w:r>
            <w:r>
              <w:rPr>
                <w:sz w:val="20"/>
              </w:rPr>
              <w:t>massimo</w:t>
            </w:r>
            <w:r>
              <w:rPr>
                <w:spacing w:val="-9"/>
                <w:sz w:val="20"/>
              </w:rPr>
              <w:t xml:space="preserve"> </w:t>
            </w:r>
            <w:r>
              <w:rPr>
                <w:spacing w:val="-10"/>
                <w:sz w:val="20"/>
              </w:rPr>
              <w:t>2</w:t>
            </w:r>
          </w:p>
          <w:p w14:paraId="6EA11955" w14:textId="77777777" w:rsidR="00C71D8A" w:rsidRDefault="00B4018B">
            <w:pPr>
              <w:pStyle w:val="TableParagraph"/>
              <w:spacing w:before="121"/>
              <w:ind w:left="4"/>
              <w:rPr>
                <w:sz w:val="20"/>
              </w:rPr>
            </w:pPr>
            <w:r>
              <w:rPr>
                <w:sz w:val="20"/>
              </w:rPr>
              <w:t>anni),</w:t>
            </w:r>
            <w:r>
              <w:rPr>
                <w:spacing w:val="29"/>
                <w:sz w:val="20"/>
              </w:rPr>
              <w:t xml:space="preserve"> </w:t>
            </w:r>
            <w:r>
              <w:rPr>
                <w:sz w:val="20"/>
              </w:rPr>
              <w:t>che</w:t>
            </w:r>
            <w:r>
              <w:rPr>
                <w:spacing w:val="28"/>
                <w:sz w:val="20"/>
              </w:rPr>
              <w:t xml:space="preserve"> </w:t>
            </w:r>
            <w:r>
              <w:rPr>
                <w:sz w:val="20"/>
              </w:rPr>
              <w:t>ha</w:t>
            </w:r>
            <w:r>
              <w:rPr>
                <w:spacing w:val="30"/>
                <w:sz w:val="20"/>
              </w:rPr>
              <w:t xml:space="preserve"> </w:t>
            </w:r>
            <w:r>
              <w:rPr>
                <w:sz w:val="20"/>
              </w:rPr>
              <w:t>maturato</w:t>
            </w:r>
            <w:r>
              <w:rPr>
                <w:spacing w:val="29"/>
                <w:sz w:val="20"/>
              </w:rPr>
              <w:t xml:space="preserve"> </w:t>
            </w:r>
            <w:r>
              <w:rPr>
                <w:sz w:val="20"/>
              </w:rPr>
              <w:t>l’idea</w:t>
            </w:r>
            <w:r>
              <w:rPr>
                <w:spacing w:val="29"/>
                <w:sz w:val="20"/>
              </w:rPr>
              <w:t xml:space="preserve"> </w:t>
            </w:r>
            <w:r>
              <w:rPr>
                <w:sz w:val="20"/>
              </w:rPr>
              <w:t>di</w:t>
            </w:r>
            <w:r>
              <w:rPr>
                <w:spacing w:val="29"/>
                <w:sz w:val="20"/>
              </w:rPr>
              <w:t xml:space="preserve"> </w:t>
            </w:r>
            <w:r>
              <w:rPr>
                <w:sz w:val="20"/>
              </w:rPr>
              <w:t>scrittura</w:t>
            </w:r>
            <w:r>
              <w:rPr>
                <w:spacing w:val="29"/>
                <w:sz w:val="20"/>
              </w:rPr>
              <w:t xml:space="preserve"> </w:t>
            </w:r>
            <w:r>
              <w:rPr>
                <w:sz w:val="20"/>
              </w:rPr>
              <w:t>come</w:t>
            </w:r>
            <w:r>
              <w:rPr>
                <w:spacing w:val="30"/>
                <w:sz w:val="20"/>
              </w:rPr>
              <w:t xml:space="preserve"> </w:t>
            </w:r>
            <w:r>
              <w:rPr>
                <w:sz w:val="20"/>
              </w:rPr>
              <w:t>sistema</w:t>
            </w:r>
            <w:r>
              <w:rPr>
                <w:spacing w:val="32"/>
                <w:sz w:val="20"/>
              </w:rPr>
              <w:t xml:space="preserve"> </w:t>
            </w:r>
            <w:r>
              <w:rPr>
                <w:sz w:val="20"/>
              </w:rPr>
              <w:t>semiotico,</w:t>
            </w:r>
            <w:r>
              <w:rPr>
                <w:spacing w:val="30"/>
                <w:sz w:val="20"/>
              </w:rPr>
              <w:t xml:space="preserve"> </w:t>
            </w:r>
            <w:r>
              <w:rPr>
                <w:sz w:val="20"/>
              </w:rPr>
              <w:t>distinguendo</w:t>
            </w:r>
            <w:r>
              <w:rPr>
                <w:spacing w:val="29"/>
                <w:sz w:val="20"/>
              </w:rPr>
              <w:t xml:space="preserve"> </w:t>
            </w:r>
            <w:r>
              <w:rPr>
                <w:sz w:val="20"/>
              </w:rPr>
              <w:t>i</w:t>
            </w:r>
            <w:r>
              <w:rPr>
                <w:spacing w:val="28"/>
                <w:sz w:val="20"/>
              </w:rPr>
              <w:t xml:space="preserve"> </w:t>
            </w:r>
            <w:r>
              <w:rPr>
                <w:spacing w:val="-2"/>
                <w:sz w:val="20"/>
              </w:rPr>
              <w:t>segni</w:t>
            </w:r>
          </w:p>
          <w:p w14:paraId="3555D36E" w14:textId="77777777" w:rsidR="00C71D8A" w:rsidRDefault="00B4018B">
            <w:pPr>
              <w:pStyle w:val="TableParagraph"/>
              <w:spacing w:before="123"/>
              <w:ind w:left="4"/>
              <w:rPr>
                <w:sz w:val="20"/>
              </w:rPr>
            </w:pPr>
            <w:r>
              <w:rPr>
                <w:sz w:val="20"/>
              </w:rPr>
              <w:t>linguistici</w:t>
            </w:r>
            <w:r>
              <w:rPr>
                <w:spacing w:val="-7"/>
                <w:sz w:val="20"/>
              </w:rPr>
              <w:t xml:space="preserve"> </w:t>
            </w:r>
            <w:r>
              <w:rPr>
                <w:sz w:val="20"/>
              </w:rPr>
              <w:t>da</w:t>
            </w:r>
            <w:r>
              <w:rPr>
                <w:spacing w:val="-6"/>
                <w:sz w:val="20"/>
              </w:rPr>
              <w:t xml:space="preserve"> </w:t>
            </w:r>
            <w:r>
              <w:rPr>
                <w:sz w:val="20"/>
              </w:rPr>
              <w:t>altri</w:t>
            </w:r>
            <w:r>
              <w:rPr>
                <w:spacing w:val="-7"/>
                <w:sz w:val="20"/>
              </w:rPr>
              <w:t xml:space="preserve"> </w:t>
            </w:r>
            <w:r>
              <w:rPr>
                <w:spacing w:val="-2"/>
                <w:sz w:val="20"/>
              </w:rPr>
              <w:t>segni.</w:t>
            </w:r>
          </w:p>
        </w:tc>
      </w:tr>
      <w:tr w:rsidR="00C71D8A" w14:paraId="6049E90F" w14:textId="77777777">
        <w:trPr>
          <w:trHeight w:val="2932"/>
        </w:trPr>
        <w:tc>
          <w:tcPr>
            <w:tcW w:w="2739" w:type="dxa"/>
          </w:tcPr>
          <w:p w14:paraId="79F15243" w14:textId="77777777" w:rsidR="00C71D8A" w:rsidRDefault="00C71D8A">
            <w:pPr>
              <w:pStyle w:val="TableParagraph"/>
              <w:ind w:left="0"/>
              <w:rPr>
                <w:b/>
              </w:rPr>
            </w:pPr>
          </w:p>
          <w:p w14:paraId="39EDCB8D" w14:textId="77777777" w:rsidR="00C71D8A" w:rsidRDefault="00C71D8A">
            <w:pPr>
              <w:pStyle w:val="TableParagraph"/>
              <w:ind w:left="0"/>
              <w:rPr>
                <w:b/>
              </w:rPr>
            </w:pPr>
          </w:p>
          <w:p w14:paraId="72A6B9C2" w14:textId="77777777" w:rsidR="00C71D8A" w:rsidRDefault="00C71D8A">
            <w:pPr>
              <w:pStyle w:val="TableParagraph"/>
              <w:spacing w:before="257"/>
              <w:ind w:left="0"/>
              <w:rPr>
                <w:b/>
              </w:rPr>
            </w:pPr>
          </w:p>
          <w:p w14:paraId="01314A01" w14:textId="77777777" w:rsidR="00C71D8A" w:rsidRDefault="00B4018B">
            <w:pPr>
              <w:pStyle w:val="TableParagraph"/>
              <w:spacing w:line="360" w:lineRule="auto"/>
              <w:ind w:left="4"/>
            </w:pPr>
            <w:r>
              <w:t>ATTIVITA’ DIDATTICHE E STRUMENTI</w:t>
            </w:r>
            <w:r>
              <w:rPr>
                <w:spacing w:val="-3"/>
              </w:rPr>
              <w:t xml:space="preserve"> </w:t>
            </w:r>
            <w:r>
              <w:rPr>
                <w:spacing w:val="-2"/>
              </w:rPr>
              <w:t>CONSIGLIATI</w:t>
            </w:r>
          </w:p>
        </w:tc>
        <w:tc>
          <w:tcPr>
            <w:tcW w:w="7434" w:type="dxa"/>
          </w:tcPr>
          <w:p w14:paraId="5AF0CC06" w14:textId="77777777" w:rsidR="00C71D8A" w:rsidRDefault="00B4018B" w:rsidP="00CD427B">
            <w:pPr>
              <w:pStyle w:val="TableParagraph"/>
              <w:numPr>
                <w:ilvl w:val="0"/>
                <w:numId w:val="201"/>
              </w:numPr>
              <w:tabs>
                <w:tab w:val="left" w:pos="724"/>
              </w:tabs>
              <w:spacing w:before="3"/>
              <w:rPr>
                <w:sz w:val="20"/>
              </w:rPr>
            </w:pPr>
            <w:r>
              <w:rPr>
                <w:sz w:val="20"/>
              </w:rPr>
              <w:t>Lezioni</w:t>
            </w:r>
            <w:r>
              <w:rPr>
                <w:spacing w:val="-8"/>
                <w:sz w:val="20"/>
              </w:rPr>
              <w:t xml:space="preserve"> </w:t>
            </w:r>
            <w:r>
              <w:rPr>
                <w:sz w:val="20"/>
              </w:rPr>
              <w:t>frontali</w:t>
            </w:r>
            <w:r>
              <w:rPr>
                <w:spacing w:val="32"/>
                <w:sz w:val="20"/>
              </w:rPr>
              <w:t xml:space="preserve"> </w:t>
            </w:r>
            <w:r>
              <w:rPr>
                <w:sz w:val="20"/>
              </w:rPr>
              <w:t>strutturate</w:t>
            </w:r>
            <w:r>
              <w:rPr>
                <w:spacing w:val="-8"/>
                <w:sz w:val="20"/>
              </w:rPr>
              <w:t xml:space="preserve"> </w:t>
            </w:r>
            <w:r>
              <w:rPr>
                <w:sz w:val="20"/>
              </w:rPr>
              <w:t>con</w:t>
            </w:r>
            <w:r>
              <w:rPr>
                <w:spacing w:val="-7"/>
                <w:sz w:val="20"/>
              </w:rPr>
              <w:t xml:space="preserve"> </w:t>
            </w:r>
            <w:r>
              <w:rPr>
                <w:sz w:val="20"/>
              </w:rPr>
              <w:t>materiale</w:t>
            </w:r>
            <w:r>
              <w:rPr>
                <w:spacing w:val="-8"/>
                <w:sz w:val="20"/>
              </w:rPr>
              <w:t xml:space="preserve"> </w:t>
            </w:r>
            <w:r>
              <w:rPr>
                <w:spacing w:val="-2"/>
                <w:sz w:val="20"/>
              </w:rPr>
              <w:t>predisposto.</w:t>
            </w:r>
          </w:p>
          <w:p w14:paraId="62CFDCD8" w14:textId="77777777" w:rsidR="00C71D8A" w:rsidRDefault="00B4018B" w:rsidP="00CD427B">
            <w:pPr>
              <w:pStyle w:val="TableParagraph"/>
              <w:numPr>
                <w:ilvl w:val="0"/>
                <w:numId w:val="201"/>
              </w:numPr>
              <w:tabs>
                <w:tab w:val="left" w:pos="724"/>
              </w:tabs>
              <w:spacing w:before="121"/>
              <w:rPr>
                <w:sz w:val="20"/>
              </w:rPr>
            </w:pPr>
            <w:r>
              <w:rPr>
                <w:sz w:val="20"/>
              </w:rPr>
              <w:t>Lettura</w:t>
            </w:r>
            <w:r>
              <w:rPr>
                <w:spacing w:val="-5"/>
                <w:sz w:val="20"/>
              </w:rPr>
              <w:t xml:space="preserve"> </w:t>
            </w:r>
            <w:r>
              <w:rPr>
                <w:sz w:val="20"/>
              </w:rPr>
              <w:t>e</w:t>
            </w:r>
            <w:r>
              <w:rPr>
                <w:spacing w:val="-4"/>
                <w:sz w:val="20"/>
              </w:rPr>
              <w:t xml:space="preserve"> </w:t>
            </w:r>
            <w:r>
              <w:rPr>
                <w:sz w:val="20"/>
              </w:rPr>
              <w:t>scrittura</w:t>
            </w:r>
            <w:r>
              <w:rPr>
                <w:spacing w:val="-4"/>
                <w:sz w:val="20"/>
              </w:rPr>
              <w:t xml:space="preserve"> </w:t>
            </w:r>
            <w:r>
              <w:rPr>
                <w:sz w:val="20"/>
              </w:rPr>
              <w:t>di</w:t>
            </w:r>
            <w:r>
              <w:rPr>
                <w:spacing w:val="-5"/>
                <w:sz w:val="20"/>
              </w:rPr>
              <w:t xml:space="preserve"> </w:t>
            </w:r>
            <w:r>
              <w:rPr>
                <w:sz w:val="20"/>
              </w:rPr>
              <w:t>brevi</w:t>
            </w:r>
            <w:r>
              <w:rPr>
                <w:spacing w:val="-5"/>
                <w:sz w:val="20"/>
              </w:rPr>
              <w:t xml:space="preserve"> </w:t>
            </w:r>
            <w:r>
              <w:rPr>
                <w:sz w:val="20"/>
              </w:rPr>
              <w:t>parole</w:t>
            </w:r>
            <w:r>
              <w:rPr>
                <w:spacing w:val="-6"/>
                <w:sz w:val="20"/>
              </w:rPr>
              <w:t xml:space="preserve"> </w:t>
            </w:r>
            <w:r>
              <w:rPr>
                <w:sz w:val="20"/>
              </w:rPr>
              <w:t>e</w:t>
            </w:r>
            <w:r>
              <w:rPr>
                <w:spacing w:val="-5"/>
                <w:sz w:val="20"/>
              </w:rPr>
              <w:t xml:space="preserve"> </w:t>
            </w:r>
            <w:r>
              <w:rPr>
                <w:sz w:val="20"/>
              </w:rPr>
              <w:t>di</w:t>
            </w:r>
            <w:r>
              <w:rPr>
                <w:spacing w:val="-5"/>
                <w:sz w:val="20"/>
              </w:rPr>
              <w:t xml:space="preserve"> </w:t>
            </w:r>
            <w:r>
              <w:rPr>
                <w:sz w:val="20"/>
              </w:rPr>
              <w:t>semplici</w:t>
            </w:r>
            <w:r>
              <w:rPr>
                <w:spacing w:val="39"/>
                <w:sz w:val="20"/>
              </w:rPr>
              <w:t xml:space="preserve"> </w:t>
            </w:r>
            <w:r>
              <w:rPr>
                <w:spacing w:val="-4"/>
                <w:sz w:val="20"/>
              </w:rPr>
              <w:t>frasi</w:t>
            </w:r>
          </w:p>
          <w:p w14:paraId="5B582787" w14:textId="77777777" w:rsidR="00C71D8A" w:rsidRDefault="00B4018B" w:rsidP="00CD427B">
            <w:pPr>
              <w:pStyle w:val="TableParagraph"/>
              <w:numPr>
                <w:ilvl w:val="0"/>
                <w:numId w:val="201"/>
              </w:numPr>
              <w:tabs>
                <w:tab w:val="left" w:pos="724"/>
              </w:tabs>
              <w:spacing w:before="124" w:line="357" w:lineRule="auto"/>
              <w:ind w:right="4"/>
              <w:rPr>
                <w:sz w:val="20"/>
              </w:rPr>
            </w:pPr>
            <w:r>
              <w:rPr>
                <w:sz w:val="20"/>
              </w:rPr>
              <w:t>Produzione</w:t>
            </w:r>
            <w:r>
              <w:rPr>
                <w:spacing w:val="34"/>
                <w:sz w:val="20"/>
              </w:rPr>
              <w:t xml:space="preserve"> </w:t>
            </w:r>
            <w:r>
              <w:rPr>
                <w:sz w:val="20"/>
              </w:rPr>
              <w:t>scritta</w:t>
            </w:r>
            <w:r>
              <w:rPr>
                <w:spacing w:val="36"/>
                <w:sz w:val="20"/>
              </w:rPr>
              <w:t xml:space="preserve"> </w:t>
            </w:r>
            <w:r>
              <w:rPr>
                <w:sz w:val="20"/>
              </w:rPr>
              <w:t>e</w:t>
            </w:r>
            <w:r>
              <w:rPr>
                <w:spacing w:val="34"/>
                <w:sz w:val="20"/>
              </w:rPr>
              <w:t xml:space="preserve"> </w:t>
            </w:r>
            <w:r>
              <w:rPr>
                <w:sz w:val="20"/>
              </w:rPr>
              <w:t>orale</w:t>
            </w:r>
            <w:r>
              <w:rPr>
                <w:spacing w:val="34"/>
                <w:sz w:val="20"/>
              </w:rPr>
              <w:t xml:space="preserve"> </w:t>
            </w:r>
            <w:r>
              <w:rPr>
                <w:sz w:val="20"/>
              </w:rPr>
              <w:t>di</w:t>
            </w:r>
            <w:r>
              <w:rPr>
                <w:spacing w:val="37"/>
                <w:sz w:val="20"/>
              </w:rPr>
              <w:t xml:space="preserve"> </w:t>
            </w:r>
            <w:r>
              <w:rPr>
                <w:sz w:val="20"/>
              </w:rPr>
              <w:t>semplici</w:t>
            </w:r>
            <w:r>
              <w:rPr>
                <w:spacing w:val="37"/>
                <w:sz w:val="20"/>
              </w:rPr>
              <w:t xml:space="preserve"> </w:t>
            </w:r>
            <w:r>
              <w:rPr>
                <w:sz w:val="20"/>
              </w:rPr>
              <w:t>frasi,</w:t>
            </w:r>
            <w:r>
              <w:rPr>
                <w:spacing w:val="80"/>
                <w:sz w:val="20"/>
              </w:rPr>
              <w:t xml:space="preserve"> </w:t>
            </w:r>
            <w:r>
              <w:rPr>
                <w:sz w:val="20"/>
              </w:rPr>
              <w:t>al</w:t>
            </w:r>
            <w:r>
              <w:rPr>
                <w:spacing w:val="35"/>
                <w:sz w:val="20"/>
              </w:rPr>
              <w:t xml:space="preserve"> </w:t>
            </w:r>
            <w:r>
              <w:rPr>
                <w:sz w:val="20"/>
              </w:rPr>
              <w:t>fine</w:t>
            </w:r>
            <w:r>
              <w:rPr>
                <w:spacing w:val="36"/>
                <w:sz w:val="20"/>
              </w:rPr>
              <w:t xml:space="preserve"> </w:t>
            </w:r>
            <w:r>
              <w:rPr>
                <w:sz w:val="20"/>
              </w:rPr>
              <w:t>di</w:t>
            </w:r>
            <w:r>
              <w:rPr>
                <w:spacing w:val="35"/>
                <w:sz w:val="20"/>
              </w:rPr>
              <w:t xml:space="preserve"> </w:t>
            </w:r>
            <w:r>
              <w:rPr>
                <w:sz w:val="20"/>
              </w:rPr>
              <w:t>un</w:t>
            </w:r>
            <w:r>
              <w:rPr>
                <w:spacing w:val="36"/>
                <w:sz w:val="20"/>
              </w:rPr>
              <w:t xml:space="preserve"> </w:t>
            </w:r>
            <w:r>
              <w:rPr>
                <w:sz w:val="20"/>
              </w:rPr>
              <w:t>semplice</w:t>
            </w:r>
            <w:r>
              <w:rPr>
                <w:spacing w:val="37"/>
                <w:sz w:val="20"/>
              </w:rPr>
              <w:t xml:space="preserve"> </w:t>
            </w:r>
            <w:r>
              <w:rPr>
                <w:sz w:val="20"/>
              </w:rPr>
              <w:t>scambio</w:t>
            </w:r>
            <w:r>
              <w:rPr>
                <w:spacing w:val="35"/>
                <w:sz w:val="20"/>
              </w:rPr>
              <w:t xml:space="preserve"> </w:t>
            </w:r>
            <w:r>
              <w:rPr>
                <w:sz w:val="20"/>
              </w:rPr>
              <w:t>di informazioni</w:t>
            </w:r>
            <w:r>
              <w:rPr>
                <w:spacing w:val="40"/>
                <w:sz w:val="20"/>
              </w:rPr>
              <w:t xml:space="preserve"> </w:t>
            </w:r>
            <w:r>
              <w:rPr>
                <w:sz w:val="20"/>
              </w:rPr>
              <w:t>su argomenti familiari e comuni</w:t>
            </w:r>
          </w:p>
          <w:p w14:paraId="5FF156CF" w14:textId="77777777" w:rsidR="00C71D8A" w:rsidRDefault="00B4018B" w:rsidP="00CD427B">
            <w:pPr>
              <w:pStyle w:val="TableParagraph"/>
              <w:numPr>
                <w:ilvl w:val="0"/>
                <w:numId w:val="201"/>
              </w:numPr>
              <w:tabs>
                <w:tab w:val="left" w:pos="724"/>
              </w:tabs>
              <w:spacing w:before="4"/>
              <w:rPr>
                <w:sz w:val="20"/>
              </w:rPr>
            </w:pPr>
            <w:r>
              <w:rPr>
                <w:sz w:val="20"/>
              </w:rPr>
              <w:t>Lavoro</w:t>
            </w:r>
            <w:r>
              <w:rPr>
                <w:spacing w:val="-6"/>
                <w:sz w:val="20"/>
              </w:rPr>
              <w:t xml:space="preserve"> </w:t>
            </w:r>
            <w:r>
              <w:rPr>
                <w:sz w:val="20"/>
              </w:rPr>
              <w:t>in</w:t>
            </w:r>
            <w:r>
              <w:rPr>
                <w:spacing w:val="-5"/>
                <w:sz w:val="20"/>
              </w:rPr>
              <w:t xml:space="preserve"> </w:t>
            </w:r>
            <w:r>
              <w:rPr>
                <w:sz w:val="20"/>
              </w:rPr>
              <w:t>piccoli</w:t>
            </w:r>
            <w:r>
              <w:rPr>
                <w:spacing w:val="-6"/>
                <w:sz w:val="20"/>
              </w:rPr>
              <w:t xml:space="preserve"> </w:t>
            </w:r>
            <w:r>
              <w:rPr>
                <w:sz w:val="20"/>
              </w:rPr>
              <w:t>gruppi</w:t>
            </w:r>
            <w:r>
              <w:rPr>
                <w:spacing w:val="-6"/>
                <w:sz w:val="20"/>
              </w:rPr>
              <w:t xml:space="preserve"> </w:t>
            </w:r>
            <w:r>
              <w:rPr>
                <w:sz w:val="20"/>
              </w:rPr>
              <w:t>e</w:t>
            </w:r>
            <w:r>
              <w:rPr>
                <w:spacing w:val="-6"/>
                <w:sz w:val="20"/>
              </w:rPr>
              <w:t xml:space="preserve"> </w:t>
            </w:r>
            <w:r>
              <w:rPr>
                <w:sz w:val="20"/>
              </w:rPr>
              <w:t>al</w:t>
            </w:r>
            <w:r>
              <w:rPr>
                <w:spacing w:val="-6"/>
                <w:sz w:val="20"/>
              </w:rPr>
              <w:t xml:space="preserve"> </w:t>
            </w:r>
            <w:r>
              <w:rPr>
                <w:sz w:val="20"/>
              </w:rPr>
              <w:t>fianco</w:t>
            </w:r>
            <w:r>
              <w:rPr>
                <w:spacing w:val="-5"/>
                <w:sz w:val="20"/>
              </w:rPr>
              <w:t xml:space="preserve"> </w:t>
            </w:r>
            <w:r>
              <w:rPr>
                <w:sz w:val="20"/>
              </w:rPr>
              <w:t>del</w:t>
            </w:r>
            <w:r>
              <w:rPr>
                <w:spacing w:val="-6"/>
                <w:sz w:val="20"/>
              </w:rPr>
              <w:t xml:space="preserve"> </w:t>
            </w:r>
            <w:r>
              <w:rPr>
                <w:sz w:val="20"/>
              </w:rPr>
              <w:t>singolo</w:t>
            </w:r>
            <w:r>
              <w:rPr>
                <w:spacing w:val="-5"/>
                <w:sz w:val="20"/>
              </w:rPr>
              <w:t xml:space="preserve"> </w:t>
            </w:r>
            <w:r>
              <w:rPr>
                <w:spacing w:val="-2"/>
                <w:sz w:val="20"/>
              </w:rPr>
              <w:t>corsista</w:t>
            </w:r>
          </w:p>
          <w:p w14:paraId="489C2B33" w14:textId="77777777" w:rsidR="00C71D8A" w:rsidRDefault="00B4018B" w:rsidP="00CD427B">
            <w:pPr>
              <w:pStyle w:val="TableParagraph"/>
              <w:numPr>
                <w:ilvl w:val="0"/>
                <w:numId w:val="201"/>
              </w:numPr>
              <w:tabs>
                <w:tab w:val="left" w:pos="724"/>
              </w:tabs>
              <w:spacing w:before="123"/>
              <w:rPr>
                <w:sz w:val="20"/>
              </w:rPr>
            </w:pPr>
            <w:r>
              <w:rPr>
                <w:sz w:val="20"/>
              </w:rPr>
              <w:t>Attività</w:t>
            </w:r>
            <w:r>
              <w:rPr>
                <w:spacing w:val="-9"/>
                <w:sz w:val="20"/>
              </w:rPr>
              <w:t xml:space="preserve"> </w:t>
            </w:r>
            <w:r>
              <w:rPr>
                <w:sz w:val="20"/>
              </w:rPr>
              <w:t>individualizzate</w:t>
            </w:r>
            <w:r>
              <w:rPr>
                <w:spacing w:val="-10"/>
                <w:sz w:val="20"/>
              </w:rPr>
              <w:t xml:space="preserve"> </w:t>
            </w:r>
            <w:r>
              <w:rPr>
                <w:sz w:val="20"/>
              </w:rPr>
              <w:t>di</w:t>
            </w:r>
            <w:r>
              <w:rPr>
                <w:spacing w:val="-9"/>
                <w:sz w:val="20"/>
              </w:rPr>
              <w:t xml:space="preserve"> </w:t>
            </w:r>
            <w:r>
              <w:rPr>
                <w:sz w:val="20"/>
              </w:rPr>
              <w:t>recupero,</w:t>
            </w:r>
            <w:r>
              <w:rPr>
                <w:spacing w:val="-9"/>
                <w:sz w:val="20"/>
              </w:rPr>
              <w:t xml:space="preserve"> </w:t>
            </w:r>
            <w:r>
              <w:rPr>
                <w:sz w:val="20"/>
              </w:rPr>
              <w:t>consolidamento</w:t>
            </w:r>
            <w:r>
              <w:rPr>
                <w:spacing w:val="-9"/>
                <w:sz w:val="20"/>
              </w:rPr>
              <w:t xml:space="preserve"> </w:t>
            </w:r>
            <w:r>
              <w:rPr>
                <w:sz w:val="20"/>
              </w:rPr>
              <w:t>e</w:t>
            </w:r>
            <w:r>
              <w:rPr>
                <w:spacing w:val="-9"/>
                <w:sz w:val="20"/>
              </w:rPr>
              <w:t xml:space="preserve"> </w:t>
            </w:r>
            <w:r>
              <w:rPr>
                <w:spacing w:val="-2"/>
                <w:sz w:val="20"/>
              </w:rPr>
              <w:t>potenziamento.</w:t>
            </w:r>
          </w:p>
          <w:p w14:paraId="2A3221DD" w14:textId="77777777" w:rsidR="00C71D8A" w:rsidRDefault="00B4018B" w:rsidP="00CD427B">
            <w:pPr>
              <w:pStyle w:val="TableParagraph"/>
              <w:numPr>
                <w:ilvl w:val="0"/>
                <w:numId w:val="201"/>
              </w:numPr>
              <w:tabs>
                <w:tab w:val="left" w:pos="724"/>
              </w:tabs>
              <w:spacing w:before="121"/>
              <w:rPr>
                <w:sz w:val="20"/>
              </w:rPr>
            </w:pPr>
            <w:r>
              <w:rPr>
                <w:sz w:val="20"/>
              </w:rPr>
              <w:t>Attività</w:t>
            </w:r>
            <w:r>
              <w:rPr>
                <w:spacing w:val="-5"/>
                <w:sz w:val="20"/>
              </w:rPr>
              <w:t xml:space="preserve"> </w:t>
            </w:r>
            <w:r>
              <w:rPr>
                <w:sz w:val="20"/>
              </w:rPr>
              <w:t>di</w:t>
            </w:r>
            <w:r>
              <w:rPr>
                <w:spacing w:val="-5"/>
                <w:sz w:val="20"/>
              </w:rPr>
              <w:t xml:space="preserve"> </w:t>
            </w:r>
            <w:r>
              <w:rPr>
                <w:spacing w:val="-2"/>
                <w:sz w:val="20"/>
              </w:rPr>
              <w:t>verifica.</w:t>
            </w:r>
          </w:p>
        </w:tc>
      </w:tr>
    </w:tbl>
    <w:p w14:paraId="0E7ED31F" w14:textId="77777777" w:rsidR="00C71D8A" w:rsidRDefault="00C71D8A">
      <w:pPr>
        <w:pStyle w:val="TableParagraph"/>
        <w:rPr>
          <w:sz w:val="20"/>
        </w:rPr>
        <w:sectPr w:rsidR="00C71D8A">
          <w:pgSz w:w="16860" w:h="11930" w:orient="landscape"/>
          <w:pgMar w:top="1340" w:right="992" w:bottom="480" w:left="1275" w:header="0" w:footer="255" w:gutter="0"/>
          <w:cols w:space="720"/>
        </w:sectPr>
      </w:pPr>
    </w:p>
    <w:p w14:paraId="32760A9A" w14:textId="77777777" w:rsidR="00C71D8A" w:rsidRDefault="00C71D8A">
      <w:pPr>
        <w:pStyle w:val="Corpotesto"/>
        <w:spacing w:before="1" w:after="1"/>
        <w:rPr>
          <w:b/>
          <w:sz w:val="8"/>
        </w:rPr>
      </w:pPr>
    </w:p>
    <w:tbl>
      <w:tblPr>
        <w:tblStyle w:val="TableNormal"/>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7434"/>
      </w:tblGrid>
      <w:tr w:rsidR="00C71D8A" w14:paraId="6A573C31" w14:textId="77777777">
        <w:trPr>
          <w:trHeight w:val="1113"/>
        </w:trPr>
        <w:tc>
          <w:tcPr>
            <w:tcW w:w="2739" w:type="dxa"/>
          </w:tcPr>
          <w:p w14:paraId="75819494" w14:textId="77777777" w:rsidR="00C71D8A" w:rsidRDefault="00B4018B">
            <w:pPr>
              <w:pStyle w:val="TableParagraph"/>
              <w:spacing w:before="152" w:line="360" w:lineRule="auto"/>
              <w:ind w:left="4"/>
            </w:pPr>
            <w:r>
              <w:t>TIPOLOGIE</w:t>
            </w:r>
            <w:r>
              <w:rPr>
                <w:spacing w:val="-13"/>
              </w:rPr>
              <w:t xml:space="preserve"> </w:t>
            </w:r>
            <w:r>
              <w:t>DI</w:t>
            </w:r>
            <w:r>
              <w:rPr>
                <w:spacing w:val="-11"/>
              </w:rPr>
              <w:t xml:space="preserve"> </w:t>
            </w:r>
            <w:r>
              <w:t>VERIFICA</w:t>
            </w:r>
            <w:r>
              <w:rPr>
                <w:spacing w:val="-12"/>
              </w:rPr>
              <w:t xml:space="preserve"> </w:t>
            </w:r>
            <w:r>
              <w:t xml:space="preserve">E </w:t>
            </w:r>
            <w:r>
              <w:rPr>
                <w:spacing w:val="-2"/>
              </w:rPr>
              <w:t>VALUTAZIONE</w:t>
            </w:r>
          </w:p>
        </w:tc>
        <w:tc>
          <w:tcPr>
            <w:tcW w:w="7434" w:type="dxa"/>
          </w:tcPr>
          <w:p w14:paraId="072DDB6B" w14:textId="77777777" w:rsidR="00C71D8A" w:rsidRDefault="00B4018B" w:rsidP="00CD427B">
            <w:pPr>
              <w:pStyle w:val="TableParagraph"/>
              <w:numPr>
                <w:ilvl w:val="0"/>
                <w:numId w:val="200"/>
              </w:numPr>
              <w:tabs>
                <w:tab w:val="left" w:pos="724"/>
              </w:tabs>
              <w:spacing w:before="1"/>
              <w:rPr>
                <w:rFonts w:ascii="Times New Roman" w:hAnsi="Times New Roman"/>
                <w:sz w:val="20"/>
              </w:rPr>
            </w:pPr>
            <w:r>
              <w:rPr>
                <w:spacing w:val="-2"/>
                <w:sz w:val="20"/>
              </w:rPr>
              <w:t>Osservazioni</w:t>
            </w:r>
            <w:r>
              <w:rPr>
                <w:spacing w:val="9"/>
                <w:sz w:val="20"/>
              </w:rPr>
              <w:t xml:space="preserve"> </w:t>
            </w:r>
            <w:r>
              <w:rPr>
                <w:spacing w:val="-2"/>
                <w:sz w:val="20"/>
              </w:rPr>
              <w:t>sistematiche.</w:t>
            </w:r>
          </w:p>
          <w:p w14:paraId="05474FD9" w14:textId="77777777" w:rsidR="00C71D8A" w:rsidRDefault="00B4018B" w:rsidP="00CD427B">
            <w:pPr>
              <w:pStyle w:val="TableParagraph"/>
              <w:numPr>
                <w:ilvl w:val="0"/>
                <w:numId w:val="200"/>
              </w:numPr>
              <w:tabs>
                <w:tab w:val="left" w:pos="724"/>
              </w:tabs>
              <w:spacing w:before="123"/>
              <w:rPr>
                <w:rFonts w:ascii="Times New Roman" w:hAnsi="Times New Roman"/>
                <w:sz w:val="20"/>
              </w:rPr>
            </w:pPr>
            <w:r>
              <w:rPr>
                <w:sz w:val="20"/>
              </w:rPr>
              <w:t>Somministrazione</w:t>
            </w:r>
            <w:r>
              <w:rPr>
                <w:spacing w:val="-9"/>
                <w:sz w:val="20"/>
              </w:rPr>
              <w:t xml:space="preserve"> </w:t>
            </w:r>
            <w:r>
              <w:rPr>
                <w:sz w:val="20"/>
              </w:rPr>
              <w:t>di</w:t>
            </w:r>
            <w:r>
              <w:rPr>
                <w:spacing w:val="-6"/>
                <w:sz w:val="20"/>
              </w:rPr>
              <w:t xml:space="preserve"> </w:t>
            </w:r>
            <w:r>
              <w:rPr>
                <w:sz w:val="20"/>
              </w:rPr>
              <w:t>test</w:t>
            </w:r>
            <w:r>
              <w:rPr>
                <w:spacing w:val="-8"/>
                <w:sz w:val="20"/>
              </w:rPr>
              <w:t xml:space="preserve"> </w:t>
            </w:r>
            <w:r>
              <w:rPr>
                <w:spacing w:val="-2"/>
                <w:sz w:val="20"/>
              </w:rPr>
              <w:t>strutturati</w:t>
            </w:r>
          </w:p>
          <w:p w14:paraId="1BCEDF3F" w14:textId="77777777" w:rsidR="00C71D8A" w:rsidRDefault="00B4018B" w:rsidP="00CD427B">
            <w:pPr>
              <w:pStyle w:val="TableParagraph"/>
              <w:numPr>
                <w:ilvl w:val="0"/>
                <w:numId w:val="200"/>
              </w:numPr>
              <w:tabs>
                <w:tab w:val="left" w:pos="724"/>
              </w:tabs>
              <w:spacing w:before="120"/>
              <w:rPr>
                <w:rFonts w:ascii="Times New Roman" w:hAnsi="Times New Roman"/>
              </w:rPr>
            </w:pPr>
            <w:r>
              <w:rPr>
                <w:spacing w:val="-2"/>
                <w:sz w:val="20"/>
              </w:rPr>
              <w:t>Valutazione</w:t>
            </w:r>
            <w:r>
              <w:rPr>
                <w:spacing w:val="6"/>
                <w:sz w:val="20"/>
              </w:rPr>
              <w:t xml:space="preserve"> </w:t>
            </w:r>
            <w:r>
              <w:rPr>
                <w:spacing w:val="-2"/>
                <w:sz w:val="20"/>
              </w:rPr>
              <w:t>orale</w:t>
            </w:r>
          </w:p>
        </w:tc>
      </w:tr>
    </w:tbl>
    <w:p w14:paraId="2FAD0881" w14:textId="77777777" w:rsidR="00C71D8A" w:rsidRDefault="00C71D8A">
      <w:pPr>
        <w:pStyle w:val="Corpotesto"/>
        <w:rPr>
          <w:b/>
        </w:rPr>
      </w:pPr>
    </w:p>
    <w:p w14:paraId="1C2C1B80" w14:textId="77777777" w:rsidR="00C71D8A" w:rsidRDefault="00C71D8A">
      <w:pPr>
        <w:pStyle w:val="Corpotesto"/>
        <w:spacing w:before="196"/>
        <w:rPr>
          <w:b/>
        </w:rPr>
      </w:pPr>
    </w:p>
    <w:p w14:paraId="6327C0C9" w14:textId="77777777" w:rsidR="00C71D8A" w:rsidRDefault="00B4018B">
      <w:pPr>
        <w:ind w:left="141" w:right="422"/>
        <w:jc w:val="center"/>
        <w:rPr>
          <w:b/>
        </w:rPr>
      </w:pPr>
      <w:r>
        <w:rPr>
          <w:b/>
        </w:rPr>
        <w:t>Percorso</w:t>
      </w:r>
      <w:r>
        <w:rPr>
          <w:b/>
          <w:spacing w:val="-6"/>
        </w:rPr>
        <w:t xml:space="preserve"> </w:t>
      </w:r>
      <w:r>
        <w:rPr>
          <w:b/>
        </w:rPr>
        <w:t>di</w:t>
      </w:r>
      <w:r>
        <w:rPr>
          <w:b/>
          <w:spacing w:val="-6"/>
        </w:rPr>
        <w:t xml:space="preserve"> </w:t>
      </w:r>
      <w:r>
        <w:rPr>
          <w:b/>
        </w:rPr>
        <w:t>istruzione</w:t>
      </w:r>
      <w:r>
        <w:rPr>
          <w:b/>
          <w:spacing w:val="-6"/>
        </w:rPr>
        <w:t xml:space="preserve"> </w:t>
      </w:r>
      <w:r>
        <w:rPr>
          <w:b/>
        </w:rPr>
        <w:t>di</w:t>
      </w:r>
      <w:r>
        <w:rPr>
          <w:b/>
          <w:spacing w:val="-4"/>
        </w:rPr>
        <w:t xml:space="preserve"> </w:t>
      </w:r>
      <w:r>
        <w:rPr>
          <w:b/>
        </w:rPr>
        <w:t>primo</w:t>
      </w:r>
      <w:r>
        <w:rPr>
          <w:b/>
          <w:spacing w:val="-6"/>
        </w:rPr>
        <w:t xml:space="preserve"> </w:t>
      </w:r>
      <w:r>
        <w:rPr>
          <w:b/>
        </w:rPr>
        <w:t>livello-primo</w:t>
      </w:r>
      <w:r>
        <w:rPr>
          <w:b/>
          <w:spacing w:val="-5"/>
        </w:rPr>
        <w:t xml:space="preserve"> </w:t>
      </w:r>
      <w:r>
        <w:rPr>
          <w:b/>
        </w:rPr>
        <w:t>periodo</w:t>
      </w:r>
      <w:r>
        <w:rPr>
          <w:b/>
          <w:spacing w:val="-6"/>
        </w:rPr>
        <w:t xml:space="preserve"> </w:t>
      </w:r>
      <w:r>
        <w:rPr>
          <w:b/>
        </w:rPr>
        <w:t>didattico</w:t>
      </w:r>
      <w:r>
        <w:rPr>
          <w:b/>
          <w:spacing w:val="-7"/>
        </w:rPr>
        <w:t xml:space="preserve"> </w:t>
      </w:r>
      <w:r>
        <w:rPr>
          <w:b/>
        </w:rPr>
        <w:t>Livello</w:t>
      </w:r>
      <w:r>
        <w:rPr>
          <w:b/>
          <w:spacing w:val="-5"/>
        </w:rPr>
        <w:t xml:space="preserve"> A1</w:t>
      </w:r>
    </w:p>
    <w:p w14:paraId="071BBD35" w14:textId="77777777" w:rsidR="00C71D8A" w:rsidRDefault="00B4018B">
      <w:pPr>
        <w:pStyle w:val="Titolo4"/>
        <w:spacing w:before="133"/>
        <w:ind w:left="141" w:right="423"/>
        <w:jc w:val="center"/>
      </w:pPr>
      <w:r>
        <w:t>UNITA’</w:t>
      </w:r>
      <w:r>
        <w:rPr>
          <w:spacing w:val="-3"/>
        </w:rPr>
        <w:t xml:space="preserve"> </w:t>
      </w:r>
      <w:r>
        <w:t>DI</w:t>
      </w:r>
      <w:r>
        <w:rPr>
          <w:spacing w:val="-4"/>
        </w:rPr>
        <w:t xml:space="preserve"> </w:t>
      </w:r>
      <w:r>
        <w:rPr>
          <w:spacing w:val="-2"/>
        </w:rPr>
        <w:t>APPRENDIMENTO</w:t>
      </w:r>
    </w:p>
    <w:p w14:paraId="4E365A18" w14:textId="77777777" w:rsidR="00C71D8A" w:rsidRDefault="00C71D8A">
      <w:pPr>
        <w:pStyle w:val="Corpotesto"/>
        <w:spacing w:before="1"/>
        <w:rPr>
          <w:b/>
          <w:sz w:val="11"/>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2456"/>
        <w:gridCol w:w="1841"/>
        <w:gridCol w:w="1844"/>
        <w:gridCol w:w="1294"/>
      </w:tblGrid>
      <w:tr w:rsidR="00C71D8A" w14:paraId="0EC1E3A9" w14:textId="77777777">
        <w:trPr>
          <w:trHeight w:val="402"/>
        </w:trPr>
        <w:tc>
          <w:tcPr>
            <w:tcW w:w="10174" w:type="dxa"/>
            <w:gridSpan w:val="5"/>
            <w:shd w:val="clear" w:color="auto" w:fill="BEBEBE"/>
          </w:tcPr>
          <w:p w14:paraId="162B1B45" w14:textId="77777777" w:rsidR="00C71D8A" w:rsidRDefault="00B4018B">
            <w:pPr>
              <w:pStyle w:val="TableParagraph"/>
              <w:spacing w:line="268" w:lineRule="exact"/>
              <w:ind w:left="7" w:right="4"/>
              <w:jc w:val="center"/>
              <w:rPr>
                <w:b/>
              </w:rPr>
            </w:pPr>
            <w:r>
              <w:rPr>
                <w:b/>
              </w:rPr>
              <w:t>UDA</w:t>
            </w:r>
            <w:r>
              <w:rPr>
                <w:b/>
                <w:spacing w:val="-5"/>
              </w:rPr>
              <w:t xml:space="preserve"> </w:t>
            </w:r>
            <w:r>
              <w:rPr>
                <w:b/>
              </w:rPr>
              <w:t>1:</w:t>
            </w:r>
            <w:r>
              <w:rPr>
                <w:b/>
                <w:spacing w:val="-3"/>
              </w:rPr>
              <w:t xml:space="preserve"> </w:t>
            </w:r>
            <w:r>
              <w:rPr>
                <w:b/>
              </w:rPr>
              <w:t>Presentare</w:t>
            </w:r>
            <w:r>
              <w:rPr>
                <w:b/>
                <w:spacing w:val="-3"/>
              </w:rPr>
              <w:t xml:space="preserve"> </w:t>
            </w:r>
            <w:r>
              <w:rPr>
                <w:b/>
              </w:rPr>
              <w:t>se</w:t>
            </w:r>
            <w:r>
              <w:rPr>
                <w:b/>
                <w:spacing w:val="-5"/>
              </w:rPr>
              <w:t xml:space="preserve"> </w:t>
            </w:r>
            <w:r>
              <w:rPr>
                <w:b/>
              </w:rPr>
              <w:t>stessi</w:t>
            </w:r>
            <w:r>
              <w:rPr>
                <w:b/>
                <w:spacing w:val="-2"/>
              </w:rPr>
              <w:t xml:space="preserve"> </w:t>
            </w:r>
            <w:r>
              <w:rPr>
                <w:b/>
              </w:rPr>
              <w:t>e</w:t>
            </w:r>
            <w:r>
              <w:rPr>
                <w:b/>
                <w:spacing w:val="-2"/>
              </w:rPr>
              <w:t xml:space="preserve"> </w:t>
            </w:r>
            <w:r>
              <w:rPr>
                <w:b/>
              </w:rPr>
              <w:t>la</w:t>
            </w:r>
            <w:r>
              <w:rPr>
                <w:b/>
                <w:spacing w:val="-3"/>
              </w:rPr>
              <w:t xml:space="preserve"> </w:t>
            </w:r>
            <w:r>
              <w:rPr>
                <w:b/>
              </w:rPr>
              <w:t>propria</w:t>
            </w:r>
            <w:r>
              <w:rPr>
                <w:b/>
                <w:spacing w:val="-3"/>
              </w:rPr>
              <w:t xml:space="preserve"> </w:t>
            </w:r>
            <w:r>
              <w:rPr>
                <w:b/>
                <w:spacing w:val="-2"/>
              </w:rPr>
              <w:t>famiglia</w:t>
            </w:r>
          </w:p>
        </w:tc>
      </w:tr>
      <w:tr w:rsidR="00C71D8A" w14:paraId="4AD9DDDE" w14:textId="77777777">
        <w:trPr>
          <w:trHeight w:val="4102"/>
        </w:trPr>
        <w:tc>
          <w:tcPr>
            <w:tcW w:w="2739" w:type="dxa"/>
          </w:tcPr>
          <w:p w14:paraId="3F4789B6" w14:textId="77777777" w:rsidR="00C71D8A" w:rsidRDefault="00C71D8A">
            <w:pPr>
              <w:pStyle w:val="TableParagraph"/>
              <w:ind w:left="0"/>
              <w:rPr>
                <w:b/>
              </w:rPr>
            </w:pPr>
          </w:p>
          <w:p w14:paraId="367AD140" w14:textId="77777777" w:rsidR="00C71D8A" w:rsidRDefault="00C71D8A">
            <w:pPr>
              <w:pStyle w:val="TableParagraph"/>
              <w:ind w:left="0"/>
              <w:rPr>
                <w:b/>
              </w:rPr>
            </w:pPr>
          </w:p>
          <w:p w14:paraId="20BA5EB1" w14:textId="77777777" w:rsidR="00C71D8A" w:rsidRDefault="00C71D8A">
            <w:pPr>
              <w:pStyle w:val="TableParagraph"/>
              <w:ind w:left="0"/>
              <w:rPr>
                <w:b/>
              </w:rPr>
            </w:pPr>
          </w:p>
          <w:p w14:paraId="28CF68FF" w14:textId="77777777" w:rsidR="00C71D8A" w:rsidRDefault="00C71D8A">
            <w:pPr>
              <w:pStyle w:val="TableParagraph"/>
              <w:ind w:left="0"/>
              <w:rPr>
                <w:b/>
              </w:rPr>
            </w:pPr>
          </w:p>
          <w:p w14:paraId="37FBB70F" w14:textId="77777777" w:rsidR="00C71D8A" w:rsidRDefault="00C71D8A">
            <w:pPr>
              <w:pStyle w:val="TableParagraph"/>
              <w:ind w:left="0"/>
              <w:rPr>
                <w:b/>
              </w:rPr>
            </w:pPr>
          </w:p>
          <w:p w14:paraId="4EAA8BAC" w14:textId="77777777" w:rsidR="00C71D8A" w:rsidRDefault="00C71D8A">
            <w:pPr>
              <w:pStyle w:val="TableParagraph"/>
              <w:spacing w:before="37"/>
              <w:ind w:left="0"/>
              <w:rPr>
                <w:b/>
              </w:rPr>
            </w:pPr>
          </w:p>
          <w:p w14:paraId="7FBD1B6C" w14:textId="77777777" w:rsidR="00C71D8A" w:rsidRDefault="00B4018B">
            <w:pPr>
              <w:pStyle w:val="TableParagraph"/>
              <w:spacing w:line="360" w:lineRule="auto"/>
              <w:ind w:right="1043"/>
            </w:pPr>
            <w:r>
              <w:t>COMPETENZA</w:t>
            </w:r>
            <w:r>
              <w:rPr>
                <w:spacing w:val="-13"/>
              </w:rPr>
              <w:t xml:space="preserve"> </w:t>
            </w:r>
            <w:r>
              <w:t xml:space="preserve">DA </w:t>
            </w:r>
            <w:r>
              <w:rPr>
                <w:spacing w:val="-2"/>
              </w:rPr>
              <w:t>ACQUISIRE</w:t>
            </w:r>
          </w:p>
        </w:tc>
        <w:tc>
          <w:tcPr>
            <w:tcW w:w="2456" w:type="dxa"/>
          </w:tcPr>
          <w:p w14:paraId="14D20B8D" w14:textId="77777777" w:rsidR="00C71D8A" w:rsidRDefault="00B4018B">
            <w:pPr>
              <w:pStyle w:val="TableParagraph"/>
              <w:spacing w:line="360" w:lineRule="auto"/>
              <w:ind w:left="105" w:right="75"/>
              <w:rPr>
                <w:sz w:val="16"/>
              </w:rPr>
            </w:pPr>
            <w:r>
              <w:rPr>
                <w:sz w:val="16"/>
              </w:rPr>
              <w:t>Comprendere e utilizzare</w:t>
            </w:r>
            <w:r>
              <w:rPr>
                <w:spacing w:val="40"/>
                <w:sz w:val="16"/>
              </w:rPr>
              <w:t xml:space="preserve"> </w:t>
            </w:r>
            <w:r>
              <w:rPr>
                <w:sz w:val="16"/>
              </w:rPr>
              <w:t>espressioni familiari di uso</w:t>
            </w:r>
            <w:r>
              <w:rPr>
                <w:spacing w:val="40"/>
                <w:sz w:val="16"/>
              </w:rPr>
              <w:t xml:space="preserve"> </w:t>
            </w:r>
            <w:r>
              <w:rPr>
                <w:sz w:val="16"/>
              </w:rPr>
              <w:t>quotidiano e formule molto</w:t>
            </w:r>
            <w:r>
              <w:rPr>
                <w:spacing w:val="40"/>
                <w:sz w:val="16"/>
              </w:rPr>
              <w:t xml:space="preserve"> </w:t>
            </w:r>
            <w:r>
              <w:rPr>
                <w:sz w:val="16"/>
              </w:rPr>
              <w:t>comuni per soddisfare bisogni di</w:t>
            </w:r>
            <w:r>
              <w:rPr>
                <w:spacing w:val="40"/>
                <w:sz w:val="16"/>
              </w:rPr>
              <w:t xml:space="preserve"> </w:t>
            </w:r>
            <w:r>
              <w:rPr>
                <w:sz w:val="16"/>
              </w:rPr>
              <w:t xml:space="preserve">tipo concreto. Presentare </w:t>
            </w:r>
            <w:proofErr w:type="gramStart"/>
            <w:r>
              <w:rPr>
                <w:sz w:val="16"/>
              </w:rPr>
              <w:t>se</w:t>
            </w:r>
            <w:proofErr w:type="gramEnd"/>
            <w:r>
              <w:rPr>
                <w:spacing w:val="40"/>
                <w:sz w:val="16"/>
              </w:rPr>
              <w:t xml:space="preserve"> </w:t>
            </w:r>
            <w:r>
              <w:rPr>
                <w:sz w:val="16"/>
              </w:rPr>
              <w:t>stesso/a</w:t>
            </w:r>
            <w:r>
              <w:rPr>
                <w:spacing w:val="-8"/>
                <w:sz w:val="16"/>
              </w:rPr>
              <w:t xml:space="preserve"> </w:t>
            </w:r>
            <w:r>
              <w:rPr>
                <w:sz w:val="16"/>
              </w:rPr>
              <w:t>e</w:t>
            </w:r>
            <w:r>
              <w:rPr>
                <w:spacing w:val="-8"/>
                <w:sz w:val="16"/>
              </w:rPr>
              <w:t xml:space="preserve"> </w:t>
            </w:r>
            <w:r>
              <w:rPr>
                <w:sz w:val="16"/>
              </w:rPr>
              <w:t>altri,</w:t>
            </w:r>
            <w:r>
              <w:rPr>
                <w:spacing w:val="-8"/>
                <w:sz w:val="16"/>
              </w:rPr>
              <w:t xml:space="preserve"> </w:t>
            </w:r>
            <w:r>
              <w:rPr>
                <w:sz w:val="16"/>
              </w:rPr>
              <w:t>porre</w:t>
            </w:r>
            <w:r>
              <w:rPr>
                <w:spacing w:val="-8"/>
                <w:sz w:val="16"/>
              </w:rPr>
              <w:t xml:space="preserve"> </w:t>
            </w:r>
            <w:r>
              <w:rPr>
                <w:sz w:val="16"/>
              </w:rPr>
              <w:t>domande</w:t>
            </w:r>
            <w:r>
              <w:rPr>
                <w:spacing w:val="-9"/>
                <w:sz w:val="16"/>
              </w:rPr>
              <w:t xml:space="preserve"> </w:t>
            </w:r>
            <w:r>
              <w:rPr>
                <w:sz w:val="16"/>
              </w:rPr>
              <w:t>su</w:t>
            </w:r>
            <w:r>
              <w:rPr>
                <w:spacing w:val="40"/>
                <w:sz w:val="16"/>
              </w:rPr>
              <w:t xml:space="preserve"> </w:t>
            </w:r>
            <w:r>
              <w:rPr>
                <w:sz w:val="16"/>
              </w:rPr>
              <w:t>dati personali e rispondere a</w:t>
            </w:r>
            <w:r>
              <w:rPr>
                <w:spacing w:val="40"/>
                <w:sz w:val="16"/>
              </w:rPr>
              <w:t xml:space="preserve"> </w:t>
            </w:r>
            <w:r>
              <w:rPr>
                <w:sz w:val="16"/>
              </w:rPr>
              <w:t>domande analoghe (il luogo dove</w:t>
            </w:r>
            <w:r>
              <w:rPr>
                <w:spacing w:val="40"/>
                <w:sz w:val="16"/>
              </w:rPr>
              <w:t xml:space="preserve"> </w:t>
            </w:r>
            <w:r>
              <w:rPr>
                <w:sz w:val="16"/>
              </w:rPr>
              <w:t>abita, le persone che conosce, le</w:t>
            </w:r>
            <w:r>
              <w:rPr>
                <w:spacing w:val="40"/>
                <w:sz w:val="16"/>
              </w:rPr>
              <w:t xml:space="preserve"> </w:t>
            </w:r>
            <w:r>
              <w:rPr>
                <w:sz w:val="16"/>
              </w:rPr>
              <w:t>cose che possiede). Interagire in</w:t>
            </w:r>
            <w:r>
              <w:rPr>
                <w:spacing w:val="40"/>
                <w:sz w:val="16"/>
              </w:rPr>
              <w:t xml:space="preserve"> </w:t>
            </w:r>
            <w:r>
              <w:rPr>
                <w:sz w:val="16"/>
              </w:rPr>
              <w:t>modo semplice purché</w:t>
            </w:r>
            <w:r>
              <w:rPr>
                <w:spacing w:val="40"/>
                <w:sz w:val="16"/>
              </w:rPr>
              <w:t xml:space="preserve"> </w:t>
            </w:r>
            <w:r>
              <w:rPr>
                <w:sz w:val="16"/>
              </w:rPr>
              <w:t>l'interlocutore parli lentamente e</w:t>
            </w:r>
            <w:r>
              <w:rPr>
                <w:spacing w:val="40"/>
                <w:sz w:val="16"/>
              </w:rPr>
              <w:t xml:space="preserve"> </w:t>
            </w:r>
            <w:r>
              <w:rPr>
                <w:sz w:val="16"/>
              </w:rPr>
              <w:t>chiaramente e sia disposto a</w:t>
            </w:r>
          </w:p>
          <w:p w14:paraId="5911E9E0" w14:textId="77777777" w:rsidR="00C71D8A" w:rsidRDefault="00B4018B">
            <w:pPr>
              <w:pStyle w:val="TableParagraph"/>
              <w:ind w:left="105"/>
              <w:rPr>
                <w:sz w:val="16"/>
              </w:rPr>
            </w:pPr>
            <w:r>
              <w:rPr>
                <w:spacing w:val="-2"/>
                <w:sz w:val="16"/>
              </w:rPr>
              <w:t>collaborare.</w:t>
            </w:r>
          </w:p>
        </w:tc>
        <w:tc>
          <w:tcPr>
            <w:tcW w:w="1841" w:type="dxa"/>
          </w:tcPr>
          <w:p w14:paraId="1F46256C" w14:textId="77777777" w:rsidR="00C71D8A" w:rsidRDefault="00C71D8A">
            <w:pPr>
              <w:pStyle w:val="TableParagraph"/>
              <w:ind w:left="0"/>
              <w:rPr>
                <w:b/>
              </w:rPr>
            </w:pPr>
          </w:p>
          <w:p w14:paraId="61165B0D" w14:textId="77777777" w:rsidR="00C71D8A" w:rsidRDefault="00C71D8A">
            <w:pPr>
              <w:pStyle w:val="TableParagraph"/>
              <w:ind w:left="0"/>
              <w:rPr>
                <w:b/>
              </w:rPr>
            </w:pPr>
          </w:p>
          <w:p w14:paraId="31AFF21E" w14:textId="77777777" w:rsidR="00C71D8A" w:rsidRDefault="00C71D8A">
            <w:pPr>
              <w:pStyle w:val="TableParagraph"/>
              <w:ind w:left="0"/>
              <w:rPr>
                <w:b/>
              </w:rPr>
            </w:pPr>
          </w:p>
          <w:p w14:paraId="45E82E0F" w14:textId="77777777" w:rsidR="00C71D8A" w:rsidRDefault="00C71D8A">
            <w:pPr>
              <w:pStyle w:val="TableParagraph"/>
              <w:ind w:left="0"/>
              <w:rPr>
                <w:b/>
              </w:rPr>
            </w:pPr>
          </w:p>
          <w:p w14:paraId="773BC206" w14:textId="77777777" w:rsidR="00C71D8A" w:rsidRDefault="00C71D8A">
            <w:pPr>
              <w:pStyle w:val="TableParagraph"/>
              <w:ind w:left="0"/>
              <w:rPr>
                <w:b/>
              </w:rPr>
            </w:pPr>
          </w:p>
          <w:p w14:paraId="4A8F5272" w14:textId="77777777" w:rsidR="00C71D8A" w:rsidRDefault="00C71D8A">
            <w:pPr>
              <w:pStyle w:val="TableParagraph"/>
              <w:spacing w:before="37"/>
              <w:ind w:left="0"/>
              <w:rPr>
                <w:b/>
              </w:rPr>
            </w:pPr>
          </w:p>
          <w:p w14:paraId="775AB966" w14:textId="77777777" w:rsidR="00C71D8A" w:rsidRDefault="00B4018B">
            <w:pPr>
              <w:pStyle w:val="TableParagraph"/>
              <w:spacing w:line="360" w:lineRule="auto"/>
              <w:ind w:left="808" w:right="42" w:hanging="588"/>
            </w:pPr>
            <w:r>
              <w:t>Ore</w:t>
            </w:r>
            <w:r>
              <w:rPr>
                <w:spacing w:val="-13"/>
              </w:rPr>
              <w:t xml:space="preserve"> </w:t>
            </w:r>
            <w:r>
              <w:t>in</w:t>
            </w:r>
            <w:r>
              <w:rPr>
                <w:spacing w:val="-12"/>
              </w:rPr>
              <w:t xml:space="preserve"> </w:t>
            </w:r>
            <w:r>
              <w:t xml:space="preserve">presenza </w:t>
            </w:r>
            <w:r>
              <w:rPr>
                <w:spacing w:val="-6"/>
              </w:rPr>
              <w:t>32</w:t>
            </w:r>
          </w:p>
        </w:tc>
        <w:tc>
          <w:tcPr>
            <w:tcW w:w="1844" w:type="dxa"/>
          </w:tcPr>
          <w:p w14:paraId="6E878406" w14:textId="77777777" w:rsidR="00C71D8A" w:rsidRDefault="00C71D8A">
            <w:pPr>
              <w:pStyle w:val="TableParagraph"/>
              <w:ind w:left="0"/>
              <w:rPr>
                <w:b/>
              </w:rPr>
            </w:pPr>
          </w:p>
          <w:p w14:paraId="5FE0D1B0" w14:textId="77777777" w:rsidR="00C71D8A" w:rsidRDefault="00C71D8A">
            <w:pPr>
              <w:pStyle w:val="TableParagraph"/>
              <w:ind w:left="0"/>
              <w:rPr>
                <w:b/>
              </w:rPr>
            </w:pPr>
          </w:p>
          <w:p w14:paraId="4ED94259" w14:textId="77777777" w:rsidR="00C71D8A" w:rsidRDefault="00C71D8A">
            <w:pPr>
              <w:pStyle w:val="TableParagraph"/>
              <w:ind w:left="0"/>
              <w:rPr>
                <w:b/>
              </w:rPr>
            </w:pPr>
          </w:p>
          <w:p w14:paraId="7FD3425F" w14:textId="77777777" w:rsidR="00C71D8A" w:rsidRDefault="00C71D8A">
            <w:pPr>
              <w:pStyle w:val="TableParagraph"/>
              <w:ind w:left="0"/>
              <w:rPr>
                <w:b/>
              </w:rPr>
            </w:pPr>
          </w:p>
          <w:p w14:paraId="66A621E2" w14:textId="77777777" w:rsidR="00C71D8A" w:rsidRDefault="00C71D8A">
            <w:pPr>
              <w:pStyle w:val="TableParagraph"/>
              <w:spacing w:before="103"/>
              <w:ind w:left="0"/>
              <w:rPr>
                <w:b/>
              </w:rPr>
            </w:pPr>
          </w:p>
          <w:p w14:paraId="0E6EC02F" w14:textId="77777777" w:rsidR="00C71D8A" w:rsidRDefault="00B4018B">
            <w:pPr>
              <w:pStyle w:val="TableParagraph"/>
              <w:spacing w:before="1" w:line="720" w:lineRule="auto"/>
              <w:ind w:left="866" w:right="219" w:hanging="584"/>
            </w:pPr>
            <w:r>
              <w:t>Ore</w:t>
            </w:r>
            <w:r>
              <w:rPr>
                <w:spacing w:val="-13"/>
              </w:rPr>
              <w:t xml:space="preserve"> </w:t>
            </w:r>
            <w:r>
              <w:t>a</w:t>
            </w:r>
            <w:r>
              <w:rPr>
                <w:spacing w:val="-12"/>
              </w:rPr>
              <w:t xml:space="preserve"> </w:t>
            </w:r>
            <w:r>
              <w:t xml:space="preserve">distanza </w:t>
            </w:r>
            <w:r>
              <w:rPr>
                <w:spacing w:val="-10"/>
              </w:rPr>
              <w:t>6</w:t>
            </w:r>
          </w:p>
        </w:tc>
        <w:tc>
          <w:tcPr>
            <w:tcW w:w="1294" w:type="dxa"/>
          </w:tcPr>
          <w:p w14:paraId="49CF7FD3" w14:textId="77777777" w:rsidR="00C71D8A" w:rsidRDefault="00C71D8A">
            <w:pPr>
              <w:pStyle w:val="TableParagraph"/>
              <w:ind w:left="0"/>
              <w:rPr>
                <w:b/>
              </w:rPr>
            </w:pPr>
          </w:p>
          <w:p w14:paraId="386796B2" w14:textId="77777777" w:rsidR="00C71D8A" w:rsidRDefault="00C71D8A">
            <w:pPr>
              <w:pStyle w:val="TableParagraph"/>
              <w:ind w:left="0"/>
              <w:rPr>
                <w:b/>
              </w:rPr>
            </w:pPr>
          </w:p>
          <w:p w14:paraId="790D0AB8" w14:textId="77777777" w:rsidR="00C71D8A" w:rsidRDefault="00C71D8A">
            <w:pPr>
              <w:pStyle w:val="TableParagraph"/>
              <w:ind w:left="0"/>
              <w:rPr>
                <w:b/>
              </w:rPr>
            </w:pPr>
          </w:p>
          <w:p w14:paraId="04612FCE" w14:textId="77777777" w:rsidR="00C71D8A" w:rsidRDefault="00C71D8A">
            <w:pPr>
              <w:pStyle w:val="TableParagraph"/>
              <w:ind w:left="0"/>
              <w:rPr>
                <w:b/>
              </w:rPr>
            </w:pPr>
          </w:p>
          <w:p w14:paraId="1F73A829" w14:textId="77777777" w:rsidR="00C71D8A" w:rsidRDefault="00C71D8A">
            <w:pPr>
              <w:pStyle w:val="TableParagraph"/>
              <w:ind w:left="0"/>
              <w:rPr>
                <w:b/>
              </w:rPr>
            </w:pPr>
          </w:p>
          <w:p w14:paraId="3306FAD2" w14:textId="77777777" w:rsidR="00C71D8A" w:rsidRDefault="00C71D8A">
            <w:pPr>
              <w:pStyle w:val="TableParagraph"/>
              <w:spacing w:before="37"/>
              <w:ind w:left="0"/>
              <w:rPr>
                <w:b/>
              </w:rPr>
            </w:pPr>
          </w:p>
          <w:p w14:paraId="2DD12088" w14:textId="77777777" w:rsidR="00C71D8A" w:rsidRDefault="00B4018B">
            <w:pPr>
              <w:pStyle w:val="TableParagraph"/>
              <w:spacing w:line="360" w:lineRule="auto"/>
              <w:ind w:left="531" w:right="177" w:hanging="346"/>
            </w:pPr>
            <w:r>
              <w:t>Totale</w:t>
            </w:r>
            <w:r>
              <w:rPr>
                <w:spacing w:val="-13"/>
              </w:rPr>
              <w:t xml:space="preserve"> </w:t>
            </w:r>
            <w:r>
              <w:t xml:space="preserve">ore </w:t>
            </w:r>
            <w:r>
              <w:rPr>
                <w:spacing w:val="-6"/>
              </w:rPr>
              <w:t>38</w:t>
            </w:r>
          </w:p>
        </w:tc>
      </w:tr>
      <w:tr w:rsidR="00C71D8A" w14:paraId="1FEE7A3B" w14:textId="77777777">
        <w:trPr>
          <w:trHeight w:val="2565"/>
        </w:trPr>
        <w:tc>
          <w:tcPr>
            <w:tcW w:w="2739" w:type="dxa"/>
          </w:tcPr>
          <w:p w14:paraId="23216D09" w14:textId="77777777" w:rsidR="00C71D8A" w:rsidRDefault="00C71D8A">
            <w:pPr>
              <w:pStyle w:val="TableParagraph"/>
              <w:ind w:left="0"/>
              <w:rPr>
                <w:b/>
              </w:rPr>
            </w:pPr>
          </w:p>
          <w:p w14:paraId="5460AE83" w14:textId="77777777" w:rsidR="00C71D8A" w:rsidRDefault="00C71D8A">
            <w:pPr>
              <w:pStyle w:val="TableParagraph"/>
              <w:ind w:left="0"/>
              <w:rPr>
                <w:b/>
              </w:rPr>
            </w:pPr>
          </w:p>
          <w:p w14:paraId="1C13B2EE" w14:textId="77777777" w:rsidR="00C71D8A" w:rsidRDefault="00C71D8A">
            <w:pPr>
              <w:pStyle w:val="TableParagraph"/>
              <w:ind w:left="0"/>
              <w:rPr>
                <w:b/>
              </w:rPr>
            </w:pPr>
          </w:p>
          <w:p w14:paraId="3AC4180C" w14:textId="77777777" w:rsidR="00C71D8A" w:rsidRDefault="00C71D8A">
            <w:pPr>
              <w:pStyle w:val="TableParagraph"/>
              <w:spacing w:before="7"/>
              <w:ind w:left="0"/>
              <w:rPr>
                <w:b/>
              </w:rPr>
            </w:pPr>
          </w:p>
          <w:p w14:paraId="0FDB580F" w14:textId="77777777" w:rsidR="00C71D8A" w:rsidRDefault="00B4018B">
            <w:pPr>
              <w:pStyle w:val="TableParagraph"/>
            </w:pPr>
            <w:r>
              <w:rPr>
                <w:spacing w:val="-2"/>
              </w:rPr>
              <w:t>ABILITA’</w:t>
            </w:r>
          </w:p>
        </w:tc>
        <w:tc>
          <w:tcPr>
            <w:tcW w:w="7435" w:type="dxa"/>
            <w:gridSpan w:val="4"/>
          </w:tcPr>
          <w:p w14:paraId="6CCDE6CD" w14:textId="77777777" w:rsidR="00C71D8A" w:rsidRDefault="00B4018B" w:rsidP="00CD427B">
            <w:pPr>
              <w:pStyle w:val="TableParagraph"/>
              <w:numPr>
                <w:ilvl w:val="0"/>
                <w:numId w:val="199"/>
              </w:numPr>
              <w:tabs>
                <w:tab w:val="left" w:pos="326"/>
              </w:tabs>
              <w:spacing w:before="3" w:line="357" w:lineRule="auto"/>
              <w:ind w:right="101"/>
              <w:rPr>
                <w:sz w:val="20"/>
              </w:rPr>
            </w:pPr>
            <w:r>
              <w:rPr>
                <w:sz w:val="20"/>
              </w:rPr>
              <w:t>Comprendere</w:t>
            </w:r>
            <w:r>
              <w:rPr>
                <w:spacing w:val="-6"/>
                <w:sz w:val="20"/>
              </w:rPr>
              <w:t xml:space="preserve"> </w:t>
            </w:r>
            <w:r>
              <w:rPr>
                <w:sz w:val="20"/>
              </w:rPr>
              <w:t>brevi</w:t>
            </w:r>
            <w:r>
              <w:rPr>
                <w:spacing w:val="-6"/>
                <w:sz w:val="20"/>
              </w:rPr>
              <w:t xml:space="preserve"> </w:t>
            </w:r>
            <w:r>
              <w:rPr>
                <w:sz w:val="20"/>
              </w:rPr>
              <w:t>e</w:t>
            </w:r>
            <w:r>
              <w:rPr>
                <w:spacing w:val="-6"/>
                <w:sz w:val="20"/>
              </w:rPr>
              <w:t xml:space="preserve"> </w:t>
            </w:r>
            <w:r>
              <w:rPr>
                <w:sz w:val="20"/>
              </w:rPr>
              <w:t>semplici</w:t>
            </w:r>
            <w:r>
              <w:rPr>
                <w:spacing w:val="-4"/>
                <w:sz w:val="20"/>
              </w:rPr>
              <w:t xml:space="preserve"> </w:t>
            </w:r>
            <w:r>
              <w:rPr>
                <w:sz w:val="20"/>
              </w:rPr>
              <w:t>richieste</w:t>
            </w:r>
            <w:r>
              <w:rPr>
                <w:spacing w:val="-6"/>
                <w:sz w:val="20"/>
              </w:rPr>
              <w:t xml:space="preserve"> </w:t>
            </w:r>
            <w:r>
              <w:rPr>
                <w:sz w:val="20"/>
              </w:rPr>
              <w:t>relative</w:t>
            </w:r>
            <w:r>
              <w:rPr>
                <w:spacing w:val="-6"/>
                <w:sz w:val="20"/>
              </w:rPr>
              <w:t xml:space="preserve"> </w:t>
            </w:r>
            <w:r>
              <w:rPr>
                <w:sz w:val="20"/>
              </w:rPr>
              <w:t>alla</w:t>
            </w:r>
            <w:r>
              <w:rPr>
                <w:spacing w:val="-1"/>
                <w:sz w:val="20"/>
              </w:rPr>
              <w:t xml:space="preserve"> </w:t>
            </w:r>
            <w:r>
              <w:rPr>
                <w:sz w:val="20"/>
              </w:rPr>
              <w:t>propria</w:t>
            </w:r>
            <w:r>
              <w:rPr>
                <w:spacing w:val="-5"/>
                <w:sz w:val="20"/>
              </w:rPr>
              <w:t xml:space="preserve"> </w:t>
            </w:r>
            <w:r>
              <w:rPr>
                <w:sz w:val="20"/>
              </w:rPr>
              <w:t>identità</w:t>
            </w:r>
            <w:r>
              <w:rPr>
                <w:spacing w:val="-5"/>
                <w:sz w:val="20"/>
              </w:rPr>
              <w:t xml:space="preserve"> </w:t>
            </w:r>
            <w:r>
              <w:rPr>
                <w:sz w:val="20"/>
              </w:rPr>
              <w:t>e</w:t>
            </w:r>
            <w:r>
              <w:rPr>
                <w:spacing w:val="-6"/>
                <w:sz w:val="20"/>
              </w:rPr>
              <w:t xml:space="preserve"> </w:t>
            </w:r>
            <w:r>
              <w:rPr>
                <w:sz w:val="20"/>
              </w:rPr>
              <w:t>stabilire</w:t>
            </w:r>
            <w:r>
              <w:rPr>
                <w:spacing w:val="-6"/>
                <w:sz w:val="20"/>
              </w:rPr>
              <w:t xml:space="preserve"> </w:t>
            </w:r>
            <w:r>
              <w:rPr>
                <w:sz w:val="20"/>
              </w:rPr>
              <w:t>contatti sociali esprimendo saluti e ringraziamenti.</w:t>
            </w:r>
          </w:p>
          <w:p w14:paraId="321C3EE2" w14:textId="77777777" w:rsidR="00C71D8A" w:rsidRDefault="00B4018B" w:rsidP="00CD427B">
            <w:pPr>
              <w:pStyle w:val="TableParagraph"/>
              <w:numPr>
                <w:ilvl w:val="0"/>
                <w:numId w:val="199"/>
              </w:numPr>
              <w:tabs>
                <w:tab w:val="left" w:pos="325"/>
              </w:tabs>
              <w:spacing w:before="5"/>
              <w:ind w:left="325" w:hanging="220"/>
              <w:rPr>
                <w:sz w:val="20"/>
              </w:rPr>
            </w:pPr>
            <w:r>
              <w:rPr>
                <w:sz w:val="20"/>
              </w:rPr>
              <w:t>Fornire</w:t>
            </w:r>
            <w:r>
              <w:rPr>
                <w:spacing w:val="-7"/>
                <w:sz w:val="20"/>
              </w:rPr>
              <w:t xml:space="preserve"> </w:t>
            </w:r>
            <w:r>
              <w:rPr>
                <w:sz w:val="20"/>
              </w:rPr>
              <w:t>per</w:t>
            </w:r>
            <w:r>
              <w:rPr>
                <w:spacing w:val="-6"/>
                <w:sz w:val="20"/>
              </w:rPr>
              <w:t xml:space="preserve"> </w:t>
            </w:r>
            <w:r>
              <w:rPr>
                <w:sz w:val="20"/>
              </w:rPr>
              <w:t>iscritto</w:t>
            </w:r>
            <w:r>
              <w:rPr>
                <w:spacing w:val="-5"/>
                <w:sz w:val="20"/>
              </w:rPr>
              <w:t xml:space="preserve"> </w:t>
            </w:r>
            <w:r>
              <w:rPr>
                <w:sz w:val="20"/>
              </w:rPr>
              <w:t>i</w:t>
            </w:r>
            <w:r>
              <w:rPr>
                <w:spacing w:val="-5"/>
                <w:sz w:val="20"/>
              </w:rPr>
              <w:t xml:space="preserve"> </w:t>
            </w:r>
            <w:r>
              <w:rPr>
                <w:sz w:val="20"/>
              </w:rPr>
              <w:t>propri</w:t>
            </w:r>
            <w:r>
              <w:rPr>
                <w:spacing w:val="-6"/>
                <w:sz w:val="20"/>
              </w:rPr>
              <w:t xml:space="preserve"> </w:t>
            </w:r>
            <w:r>
              <w:rPr>
                <w:sz w:val="20"/>
              </w:rPr>
              <w:t>dati</w:t>
            </w:r>
            <w:r>
              <w:rPr>
                <w:spacing w:val="-6"/>
                <w:sz w:val="20"/>
              </w:rPr>
              <w:t xml:space="preserve"> </w:t>
            </w:r>
            <w:r>
              <w:rPr>
                <w:spacing w:val="-2"/>
                <w:sz w:val="20"/>
              </w:rPr>
              <w:t>anagrafici.</w:t>
            </w:r>
          </w:p>
          <w:p w14:paraId="00A53A0C" w14:textId="77777777" w:rsidR="00C71D8A" w:rsidRDefault="00B4018B" w:rsidP="00CD427B">
            <w:pPr>
              <w:pStyle w:val="TableParagraph"/>
              <w:numPr>
                <w:ilvl w:val="0"/>
                <w:numId w:val="199"/>
              </w:numPr>
              <w:tabs>
                <w:tab w:val="left" w:pos="326"/>
              </w:tabs>
              <w:spacing w:before="121" w:line="360" w:lineRule="auto"/>
              <w:ind w:right="109"/>
              <w:rPr>
                <w:sz w:val="20"/>
              </w:rPr>
            </w:pPr>
            <w:r>
              <w:rPr>
                <w:sz w:val="20"/>
              </w:rPr>
              <w:t>Comprendere</w:t>
            </w:r>
            <w:r>
              <w:rPr>
                <w:spacing w:val="-12"/>
                <w:sz w:val="20"/>
              </w:rPr>
              <w:t xml:space="preserve"> </w:t>
            </w:r>
            <w:r>
              <w:rPr>
                <w:sz w:val="20"/>
              </w:rPr>
              <w:t>semplici</w:t>
            </w:r>
            <w:r>
              <w:rPr>
                <w:spacing w:val="-11"/>
                <w:sz w:val="20"/>
              </w:rPr>
              <w:t xml:space="preserve"> </w:t>
            </w:r>
            <w:r>
              <w:rPr>
                <w:sz w:val="20"/>
              </w:rPr>
              <w:t>richieste</w:t>
            </w:r>
            <w:r>
              <w:rPr>
                <w:spacing w:val="-11"/>
                <w:sz w:val="20"/>
              </w:rPr>
              <w:t xml:space="preserve"> </w:t>
            </w:r>
            <w:r>
              <w:rPr>
                <w:sz w:val="20"/>
              </w:rPr>
              <w:t>e</w:t>
            </w:r>
            <w:r>
              <w:rPr>
                <w:spacing w:val="-12"/>
                <w:sz w:val="20"/>
              </w:rPr>
              <w:t xml:space="preserve"> </w:t>
            </w:r>
            <w:r>
              <w:rPr>
                <w:sz w:val="20"/>
              </w:rPr>
              <w:t>interagire</w:t>
            </w:r>
            <w:r>
              <w:rPr>
                <w:spacing w:val="-11"/>
                <w:sz w:val="20"/>
              </w:rPr>
              <w:t xml:space="preserve"> </w:t>
            </w:r>
            <w:r>
              <w:rPr>
                <w:sz w:val="20"/>
              </w:rPr>
              <w:t>in</w:t>
            </w:r>
            <w:r>
              <w:rPr>
                <w:spacing w:val="-11"/>
                <w:sz w:val="20"/>
              </w:rPr>
              <w:t xml:space="preserve"> </w:t>
            </w:r>
            <w:r>
              <w:rPr>
                <w:sz w:val="20"/>
              </w:rPr>
              <w:t>situazioni</w:t>
            </w:r>
            <w:r>
              <w:rPr>
                <w:spacing w:val="-12"/>
                <w:sz w:val="20"/>
              </w:rPr>
              <w:t xml:space="preserve"> </w:t>
            </w:r>
            <w:r>
              <w:rPr>
                <w:sz w:val="20"/>
              </w:rPr>
              <w:t>ricorrenti</w:t>
            </w:r>
            <w:r>
              <w:rPr>
                <w:spacing w:val="-11"/>
                <w:sz w:val="20"/>
              </w:rPr>
              <w:t xml:space="preserve"> </w:t>
            </w:r>
            <w:r>
              <w:rPr>
                <w:sz w:val="20"/>
              </w:rPr>
              <w:t>riguardanti</w:t>
            </w:r>
            <w:r>
              <w:rPr>
                <w:spacing w:val="-11"/>
                <w:sz w:val="20"/>
              </w:rPr>
              <w:t xml:space="preserve"> </w:t>
            </w:r>
            <w:r>
              <w:rPr>
                <w:sz w:val="20"/>
              </w:rPr>
              <w:t>se</w:t>
            </w:r>
            <w:r>
              <w:rPr>
                <w:spacing w:val="-12"/>
                <w:sz w:val="20"/>
              </w:rPr>
              <w:t xml:space="preserve"> </w:t>
            </w:r>
            <w:r>
              <w:rPr>
                <w:sz w:val="20"/>
              </w:rPr>
              <w:t>stessi, la famiglia e semplici azioni quotidiane.</w:t>
            </w:r>
          </w:p>
          <w:p w14:paraId="5DB09EF2" w14:textId="77777777" w:rsidR="00C71D8A" w:rsidRDefault="00B4018B" w:rsidP="00CD427B">
            <w:pPr>
              <w:pStyle w:val="TableParagraph"/>
              <w:numPr>
                <w:ilvl w:val="0"/>
                <w:numId w:val="199"/>
              </w:numPr>
              <w:tabs>
                <w:tab w:val="left" w:pos="325"/>
              </w:tabs>
              <w:spacing w:line="244" w:lineRule="exact"/>
              <w:ind w:left="325" w:hanging="220"/>
              <w:rPr>
                <w:sz w:val="20"/>
              </w:rPr>
            </w:pPr>
            <w:proofErr w:type="gramStart"/>
            <w:r>
              <w:rPr>
                <w:sz w:val="20"/>
              </w:rPr>
              <w:t>Descrivere</w:t>
            </w:r>
            <w:r>
              <w:rPr>
                <w:spacing w:val="34"/>
                <w:sz w:val="20"/>
              </w:rPr>
              <w:t xml:space="preserve">  </w:t>
            </w:r>
            <w:r>
              <w:rPr>
                <w:sz w:val="20"/>
              </w:rPr>
              <w:t>sommariamente</w:t>
            </w:r>
            <w:proofErr w:type="gramEnd"/>
            <w:r>
              <w:rPr>
                <w:spacing w:val="34"/>
                <w:sz w:val="20"/>
              </w:rPr>
              <w:t xml:space="preserve">  </w:t>
            </w:r>
            <w:r>
              <w:rPr>
                <w:sz w:val="20"/>
              </w:rPr>
              <w:t>esperienze</w:t>
            </w:r>
            <w:r>
              <w:rPr>
                <w:spacing w:val="33"/>
                <w:sz w:val="20"/>
              </w:rPr>
              <w:t xml:space="preserve">  </w:t>
            </w:r>
            <w:r>
              <w:rPr>
                <w:sz w:val="20"/>
              </w:rPr>
              <w:t>relative</w:t>
            </w:r>
            <w:r>
              <w:rPr>
                <w:spacing w:val="32"/>
                <w:sz w:val="20"/>
              </w:rPr>
              <w:t xml:space="preserve">  </w:t>
            </w:r>
            <w:r>
              <w:rPr>
                <w:sz w:val="20"/>
              </w:rPr>
              <w:t>a</w:t>
            </w:r>
            <w:r>
              <w:rPr>
                <w:spacing w:val="34"/>
                <w:sz w:val="20"/>
              </w:rPr>
              <w:t xml:space="preserve">  </w:t>
            </w:r>
            <w:r>
              <w:rPr>
                <w:sz w:val="20"/>
              </w:rPr>
              <w:t>se</w:t>
            </w:r>
            <w:r>
              <w:rPr>
                <w:spacing w:val="33"/>
                <w:sz w:val="20"/>
              </w:rPr>
              <w:t xml:space="preserve">  </w:t>
            </w:r>
            <w:r>
              <w:rPr>
                <w:sz w:val="20"/>
              </w:rPr>
              <w:t>stesso/a,</w:t>
            </w:r>
            <w:r>
              <w:rPr>
                <w:spacing w:val="34"/>
                <w:sz w:val="20"/>
              </w:rPr>
              <w:t xml:space="preserve">  </w:t>
            </w:r>
            <w:r>
              <w:rPr>
                <w:sz w:val="20"/>
              </w:rPr>
              <w:t>alla</w:t>
            </w:r>
            <w:r>
              <w:rPr>
                <w:spacing w:val="33"/>
                <w:sz w:val="20"/>
              </w:rPr>
              <w:t xml:space="preserve">  </w:t>
            </w:r>
            <w:r>
              <w:rPr>
                <w:spacing w:val="-2"/>
                <w:sz w:val="20"/>
              </w:rPr>
              <w:t>famiglia,</w:t>
            </w:r>
          </w:p>
          <w:p w14:paraId="5BCE99C8" w14:textId="77777777" w:rsidR="00C71D8A" w:rsidRDefault="00B4018B">
            <w:pPr>
              <w:pStyle w:val="TableParagraph"/>
              <w:spacing w:before="123"/>
              <w:ind w:left="326"/>
              <w:rPr>
                <w:sz w:val="20"/>
              </w:rPr>
            </w:pPr>
            <w:r>
              <w:rPr>
                <w:spacing w:val="-2"/>
                <w:sz w:val="20"/>
              </w:rPr>
              <w:t>all'ambiente.</w:t>
            </w:r>
          </w:p>
        </w:tc>
      </w:tr>
    </w:tbl>
    <w:p w14:paraId="1AD3E47B" w14:textId="77777777" w:rsidR="00C71D8A" w:rsidRDefault="00C71D8A">
      <w:pPr>
        <w:pStyle w:val="TableParagraph"/>
        <w:rPr>
          <w:sz w:val="20"/>
        </w:rPr>
        <w:sectPr w:rsidR="00C71D8A">
          <w:pgSz w:w="16860" w:h="11930" w:orient="landscape"/>
          <w:pgMar w:top="1340" w:right="992" w:bottom="480" w:left="1275" w:header="0" w:footer="255" w:gutter="0"/>
          <w:cols w:space="720"/>
        </w:sectPr>
      </w:pPr>
    </w:p>
    <w:p w14:paraId="4DF0FB41" w14:textId="77777777" w:rsidR="00C71D8A" w:rsidRDefault="00C71D8A">
      <w:pPr>
        <w:pStyle w:val="Corpotesto"/>
        <w:spacing w:before="1" w:after="1"/>
        <w:rPr>
          <w:b/>
          <w:sz w:val="8"/>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7434"/>
      </w:tblGrid>
      <w:tr w:rsidR="00C71D8A" w14:paraId="46391655" w14:textId="77777777">
        <w:trPr>
          <w:trHeight w:val="3295"/>
        </w:trPr>
        <w:tc>
          <w:tcPr>
            <w:tcW w:w="2739" w:type="dxa"/>
          </w:tcPr>
          <w:p w14:paraId="30E3CBC6" w14:textId="77777777" w:rsidR="00C71D8A" w:rsidRDefault="00C71D8A">
            <w:pPr>
              <w:pStyle w:val="TableParagraph"/>
              <w:ind w:left="0"/>
              <w:rPr>
                <w:rFonts w:ascii="Times New Roman"/>
                <w:sz w:val="18"/>
              </w:rPr>
            </w:pPr>
          </w:p>
        </w:tc>
        <w:tc>
          <w:tcPr>
            <w:tcW w:w="7434" w:type="dxa"/>
          </w:tcPr>
          <w:p w14:paraId="2E0D38A2" w14:textId="77777777" w:rsidR="00C71D8A" w:rsidRDefault="00B4018B" w:rsidP="00CD427B">
            <w:pPr>
              <w:pStyle w:val="TableParagraph"/>
              <w:numPr>
                <w:ilvl w:val="0"/>
                <w:numId w:val="198"/>
              </w:numPr>
              <w:tabs>
                <w:tab w:val="left" w:pos="325"/>
              </w:tabs>
              <w:spacing w:before="1"/>
              <w:ind w:left="325" w:hanging="220"/>
              <w:rPr>
                <w:sz w:val="20"/>
              </w:rPr>
            </w:pPr>
            <w:r>
              <w:rPr>
                <w:sz w:val="20"/>
              </w:rPr>
              <w:t>Esprimere</w:t>
            </w:r>
            <w:r>
              <w:rPr>
                <w:spacing w:val="-8"/>
                <w:sz w:val="20"/>
              </w:rPr>
              <w:t xml:space="preserve"> </w:t>
            </w:r>
            <w:r>
              <w:rPr>
                <w:sz w:val="20"/>
              </w:rPr>
              <w:t>il</w:t>
            </w:r>
            <w:r>
              <w:rPr>
                <w:spacing w:val="-7"/>
                <w:sz w:val="20"/>
              </w:rPr>
              <w:t xml:space="preserve"> </w:t>
            </w:r>
            <w:r>
              <w:rPr>
                <w:sz w:val="20"/>
              </w:rPr>
              <w:t>proprio</w:t>
            </w:r>
            <w:r>
              <w:rPr>
                <w:spacing w:val="-7"/>
                <w:sz w:val="20"/>
              </w:rPr>
              <w:t xml:space="preserve"> </w:t>
            </w:r>
            <w:r>
              <w:rPr>
                <w:sz w:val="20"/>
              </w:rPr>
              <w:t>gradimento</w:t>
            </w:r>
            <w:r>
              <w:rPr>
                <w:spacing w:val="-7"/>
                <w:sz w:val="20"/>
              </w:rPr>
              <w:t xml:space="preserve"> </w:t>
            </w:r>
            <w:r>
              <w:rPr>
                <w:sz w:val="20"/>
              </w:rPr>
              <w:t>rispetto</w:t>
            </w:r>
            <w:r>
              <w:rPr>
                <w:spacing w:val="-7"/>
                <w:sz w:val="20"/>
              </w:rPr>
              <w:t xml:space="preserve"> </w:t>
            </w:r>
            <w:r>
              <w:rPr>
                <w:sz w:val="20"/>
              </w:rPr>
              <w:t>a</w:t>
            </w:r>
            <w:r>
              <w:rPr>
                <w:spacing w:val="-7"/>
                <w:sz w:val="20"/>
              </w:rPr>
              <w:t xml:space="preserve"> </w:t>
            </w:r>
            <w:r>
              <w:rPr>
                <w:sz w:val="20"/>
              </w:rPr>
              <w:t>una</w:t>
            </w:r>
            <w:r>
              <w:rPr>
                <w:spacing w:val="-7"/>
                <w:sz w:val="20"/>
              </w:rPr>
              <w:t xml:space="preserve"> </w:t>
            </w:r>
            <w:r>
              <w:rPr>
                <w:sz w:val="20"/>
              </w:rPr>
              <w:t>situazione,</w:t>
            </w:r>
            <w:r>
              <w:rPr>
                <w:spacing w:val="-7"/>
                <w:sz w:val="20"/>
              </w:rPr>
              <w:t xml:space="preserve"> </w:t>
            </w:r>
            <w:r>
              <w:rPr>
                <w:sz w:val="20"/>
              </w:rPr>
              <w:t>un</w:t>
            </w:r>
            <w:r>
              <w:rPr>
                <w:spacing w:val="-7"/>
                <w:sz w:val="20"/>
              </w:rPr>
              <w:t xml:space="preserve"> </w:t>
            </w:r>
            <w:proofErr w:type="spellStart"/>
            <w:r>
              <w:rPr>
                <w:sz w:val="20"/>
              </w:rPr>
              <w:t>luogo,un</w:t>
            </w:r>
            <w:proofErr w:type="spellEnd"/>
            <w:r>
              <w:rPr>
                <w:spacing w:val="-7"/>
                <w:sz w:val="20"/>
              </w:rPr>
              <w:t xml:space="preserve"> </w:t>
            </w:r>
            <w:r>
              <w:rPr>
                <w:spacing w:val="-2"/>
                <w:sz w:val="20"/>
              </w:rPr>
              <w:t>oggetto.</w:t>
            </w:r>
          </w:p>
          <w:p w14:paraId="4C426030" w14:textId="77777777" w:rsidR="00C71D8A" w:rsidRDefault="00B4018B" w:rsidP="00CD427B">
            <w:pPr>
              <w:pStyle w:val="TableParagraph"/>
              <w:numPr>
                <w:ilvl w:val="0"/>
                <w:numId w:val="198"/>
              </w:numPr>
              <w:tabs>
                <w:tab w:val="left" w:pos="326"/>
              </w:tabs>
              <w:spacing w:before="123" w:line="357" w:lineRule="auto"/>
              <w:ind w:right="99"/>
              <w:rPr>
                <w:sz w:val="20"/>
              </w:rPr>
            </w:pPr>
            <w:r>
              <w:rPr>
                <w:sz w:val="20"/>
              </w:rPr>
              <w:t>Scambiare brevissime frasi anche per iscritto, a carattere funzionale riferite ai bisogni immediati e ad aspetti della vita civile.</w:t>
            </w:r>
          </w:p>
          <w:p w14:paraId="2970FA44" w14:textId="77777777" w:rsidR="00C71D8A" w:rsidRDefault="00B4018B" w:rsidP="00CD427B">
            <w:pPr>
              <w:pStyle w:val="TableParagraph"/>
              <w:numPr>
                <w:ilvl w:val="0"/>
                <w:numId w:val="198"/>
              </w:numPr>
              <w:tabs>
                <w:tab w:val="left" w:pos="325"/>
              </w:tabs>
              <w:spacing w:before="5"/>
              <w:ind w:left="325" w:hanging="220"/>
              <w:rPr>
                <w:sz w:val="20"/>
              </w:rPr>
            </w:pPr>
            <w:r>
              <w:rPr>
                <w:sz w:val="20"/>
              </w:rPr>
              <w:t>Comprendere</w:t>
            </w:r>
            <w:r>
              <w:rPr>
                <w:spacing w:val="-7"/>
                <w:sz w:val="20"/>
              </w:rPr>
              <w:t xml:space="preserve"> </w:t>
            </w:r>
            <w:r>
              <w:rPr>
                <w:sz w:val="20"/>
              </w:rPr>
              <w:t>parole</w:t>
            </w:r>
            <w:r>
              <w:rPr>
                <w:spacing w:val="-8"/>
                <w:sz w:val="20"/>
              </w:rPr>
              <w:t xml:space="preserve"> </w:t>
            </w:r>
            <w:r>
              <w:rPr>
                <w:sz w:val="20"/>
              </w:rPr>
              <w:t>e</w:t>
            </w:r>
            <w:r>
              <w:rPr>
                <w:spacing w:val="-7"/>
                <w:sz w:val="20"/>
              </w:rPr>
              <w:t xml:space="preserve"> </w:t>
            </w:r>
            <w:r>
              <w:rPr>
                <w:sz w:val="20"/>
              </w:rPr>
              <w:t>brevissimi</w:t>
            </w:r>
            <w:r>
              <w:rPr>
                <w:spacing w:val="-7"/>
                <w:sz w:val="20"/>
              </w:rPr>
              <w:t xml:space="preserve"> </w:t>
            </w:r>
            <w:r>
              <w:rPr>
                <w:sz w:val="20"/>
              </w:rPr>
              <w:t>messaggi</w:t>
            </w:r>
            <w:r>
              <w:rPr>
                <w:spacing w:val="-7"/>
                <w:sz w:val="20"/>
              </w:rPr>
              <w:t xml:space="preserve"> </w:t>
            </w:r>
            <w:r>
              <w:rPr>
                <w:sz w:val="20"/>
              </w:rPr>
              <w:t>a</w:t>
            </w:r>
            <w:r>
              <w:rPr>
                <w:spacing w:val="-6"/>
                <w:sz w:val="20"/>
              </w:rPr>
              <w:t xml:space="preserve"> </w:t>
            </w:r>
            <w:r>
              <w:rPr>
                <w:sz w:val="20"/>
              </w:rPr>
              <w:t>carattere</w:t>
            </w:r>
            <w:r>
              <w:rPr>
                <w:spacing w:val="-7"/>
                <w:sz w:val="20"/>
              </w:rPr>
              <w:t xml:space="preserve"> </w:t>
            </w:r>
            <w:r>
              <w:rPr>
                <w:sz w:val="20"/>
              </w:rPr>
              <w:t>informativo</w:t>
            </w:r>
            <w:r>
              <w:rPr>
                <w:spacing w:val="-6"/>
                <w:sz w:val="20"/>
              </w:rPr>
              <w:t xml:space="preserve"> </w:t>
            </w:r>
            <w:r>
              <w:rPr>
                <w:sz w:val="20"/>
              </w:rPr>
              <w:t>e</w:t>
            </w:r>
            <w:r>
              <w:rPr>
                <w:spacing w:val="-5"/>
                <w:sz w:val="20"/>
              </w:rPr>
              <w:t xml:space="preserve"> </w:t>
            </w:r>
            <w:r>
              <w:rPr>
                <w:spacing w:val="-2"/>
                <w:sz w:val="20"/>
              </w:rPr>
              <w:t>funzionale.</w:t>
            </w:r>
          </w:p>
          <w:p w14:paraId="6E3DBA99" w14:textId="77777777" w:rsidR="00C71D8A" w:rsidRDefault="00B4018B" w:rsidP="00CD427B">
            <w:pPr>
              <w:pStyle w:val="TableParagraph"/>
              <w:numPr>
                <w:ilvl w:val="0"/>
                <w:numId w:val="198"/>
              </w:numPr>
              <w:tabs>
                <w:tab w:val="left" w:pos="325"/>
              </w:tabs>
              <w:spacing w:before="123"/>
              <w:ind w:left="325" w:hanging="220"/>
              <w:rPr>
                <w:sz w:val="20"/>
              </w:rPr>
            </w:pPr>
            <w:r>
              <w:rPr>
                <w:sz w:val="20"/>
              </w:rPr>
              <w:t>Capire</w:t>
            </w:r>
            <w:r>
              <w:rPr>
                <w:spacing w:val="-10"/>
                <w:sz w:val="20"/>
              </w:rPr>
              <w:t xml:space="preserve"> </w:t>
            </w:r>
            <w:r>
              <w:rPr>
                <w:spacing w:val="-2"/>
                <w:sz w:val="20"/>
              </w:rPr>
              <w:t>annunci.</w:t>
            </w:r>
          </w:p>
          <w:p w14:paraId="512C6CC0" w14:textId="77777777" w:rsidR="00C71D8A" w:rsidRDefault="00B4018B" w:rsidP="00CD427B">
            <w:pPr>
              <w:pStyle w:val="TableParagraph"/>
              <w:numPr>
                <w:ilvl w:val="0"/>
                <w:numId w:val="198"/>
              </w:numPr>
              <w:tabs>
                <w:tab w:val="left" w:pos="325"/>
              </w:tabs>
              <w:spacing w:before="120"/>
              <w:ind w:left="325" w:hanging="220"/>
              <w:rPr>
                <w:sz w:val="20"/>
              </w:rPr>
            </w:pPr>
            <w:r>
              <w:rPr>
                <w:sz w:val="20"/>
              </w:rPr>
              <w:t>Comprendere</w:t>
            </w:r>
            <w:r>
              <w:rPr>
                <w:spacing w:val="-8"/>
                <w:sz w:val="20"/>
              </w:rPr>
              <w:t xml:space="preserve"> </w:t>
            </w:r>
            <w:r>
              <w:rPr>
                <w:sz w:val="20"/>
              </w:rPr>
              <w:t>semplici</w:t>
            </w:r>
            <w:r>
              <w:rPr>
                <w:spacing w:val="-8"/>
                <w:sz w:val="20"/>
              </w:rPr>
              <w:t xml:space="preserve"> </w:t>
            </w:r>
            <w:r>
              <w:rPr>
                <w:sz w:val="20"/>
              </w:rPr>
              <w:t>istruzioni</w:t>
            </w:r>
            <w:r>
              <w:rPr>
                <w:spacing w:val="-8"/>
                <w:sz w:val="20"/>
              </w:rPr>
              <w:t xml:space="preserve"> </w:t>
            </w:r>
            <w:r>
              <w:rPr>
                <w:sz w:val="20"/>
              </w:rPr>
              <w:t>anche</w:t>
            </w:r>
            <w:r>
              <w:rPr>
                <w:spacing w:val="-8"/>
                <w:sz w:val="20"/>
              </w:rPr>
              <w:t xml:space="preserve"> </w:t>
            </w:r>
            <w:r>
              <w:rPr>
                <w:sz w:val="20"/>
              </w:rPr>
              <w:t>relative</w:t>
            </w:r>
            <w:r>
              <w:rPr>
                <w:spacing w:val="-8"/>
                <w:sz w:val="20"/>
              </w:rPr>
              <w:t xml:space="preserve"> </w:t>
            </w:r>
            <w:r>
              <w:rPr>
                <w:sz w:val="20"/>
              </w:rPr>
              <w:t>alla</w:t>
            </w:r>
            <w:r>
              <w:rPr>
                <w:spacing w:val="-7"/>
                <w:sz w:val="20"/>
              </w:rPr>
              <w:t xml:space="preserve"> </w:t>
            </w:r>
            <w:r>
              <w:rPr>
                <w:sz w:val="20"/>
              </w:rPr>
              <w:t>compilazione</w:t>
            </w:r>
            <w:r>
              <w:rPr>
                <w:spacing w:val="-8"/>
                <w:sz w:val="20"/>
              </w:rPr>
              <w:t xml:space="preserve"> </w:t>
            </w:r>
            <w:r>
              <w:rPr>
                <w:sz w:val="20"/>
              </w:rPr>
              <w:t>di</w:t>
            </w:r>
            <w:r>
              <w:rPr>
                <w:spacing w:val="-8"/>
                <w:sz w:val="20"/>
              </w:rPr>
              <w:t xml:space="preserve"> </w:t>
            </w:r>
            <w:r>
              <w:rPr>
                <w:spacing w:val="-2"/>
                <w:sz w:val="20"/>
              </w:rPr>
              <w:t>moduli.</w:t>
            </w:r>
          </w:p>
          <w:p w14:paraId="3054F49E" w14:textId="77777777" w:rsidR="00C71D8A" w:rsidRDefault="00B4018B" w:rsidP="00CD427B">
            <w:pPr>
              <w:pStyle w:val="TableParagraph"/>
              <w:numPr>
                <w:ilvl w:val="0"/>
                <w:numId w:val="198"/>
              </w:numPr>
              <w:tabs>
                <w:tab w:val="left" w:pos="326"/>
              </w:tabs>
              <w:spacing w:before="124" w:line="357" w:lineRule="auto"/>
              <w:ind w:right="106"/>
              <w:rPr>
                <w:sz w:val="20"/>
              </w:rPr>
            </w:pPr>
            <w:r>
              <w:rPr>
                <w:sz w:val="20"/>
              </w:rPr>
              <w:t>Ascoltare, comprendere semplici</w:t>
            </w:r>
            <w:r>
              <w:rPr>
                <w:spacing w:val="21"/>
                <w:sz w:val="20"/>
              </w:rPr>
              <w:t xml:space="preserve"> </w:t>
            </w:r>
            <w:r>
              <w:rPr>
                <w:sz w:val="20"/>
              </w:rPr>
              <w:t>frasi</w:t>
            </w:r>
            <w:r>
              <w:rPr>
                <w:spacing w:val="20"/>
                <w:sz w:val="20"/>
              </w:rPr>
              <w:t xml:space="preserve"> </w:t>
            </w:r>
            <w:r>
              <w:rPr>
                <w:sz w:val="20"/>
              </w:rPr>
              <w:t>(dichiarativa, interrogativa e negativa)e porre domande di routine riferite a norme che regolano la vita civile.</w:t>
            </w:r>
          </w:p>
        </w:tc>
      </w:tr>
      <w:tr w:rsidR="00C71D8A" w14:paraId="34C45409" w14:textId="77777777">
        <w:trPr>
          <w:trHeight w:val="6593"/>
        </w:trPr>
        <w:tc>
          <w:tcPr>
            <w:tcW w:w="2739" w:type="dxa"/>
          </w:tcPr>
          <w:p w14:paraId="171A98EB" w14:textId="77777777" w:rsidR="00C71D8A" w:rsidRDefault="00C71D8A">
            <w:pPr>
              <w:pStyle w:val="TableParagraph"/>
              <w:ind w:left="0"/>
              <w:rPr>
                <w:b/>
              </w:rPr>
            </w:pPr>
          </w:p>
          <w:p w14:paraId="72692145" w14:textId="77777777" w:rsidR="00C71D8A" w:rsidRDefault="00C71D8A">
            <w:pPr>
              <w:pStyle w:val="TableParagraph"/>
              <w:ind w:left="0"/>
              <w:rPr>
                <w:b/>
              </w:rPr>
            </w:pPr>
          </w:p>
          <w:p w14:paraId="462E5338" w14:textId="77777777" w:rsidR="00C71D8A" w:rsidRDefault="00C71D8A">
            <w:pPr>
              <w:pStyle w:val="TableParagraph"/>
              <w:ind w:left="0"/>
              <w:rPr>
                <w:b/>
              </w:rPr>
            </w:pPr>
          </w:p>
          <w:p w14:paraId="7A3B6E9F" w14:textId="77777777" w:rsidR="00C71D8A" w:rsidRDefault="00C71D8A">
            <w:pPr>
              <w:pStyle w:val="TableParagraph"/>
              <w:ind w:left="0"/>
              <w:rPr>
                <w:b/>
              </w:rPr>
            </w:pPr>
          </w:p>
          <w:p w14:paraId="550FBD73" w14:textId="77777777" w:rsidR="00C71D8A" w:rsidRDefault="00C71D8A">
            <w:pPr>
              <w:pStyle w:val="TableParagraph"/>
              <w:ind w:left="0"/>
              <w:rPr>
                <w:b/>
              </w:rPr>
            </w:pPr>
          </w:p>
          <w:p w14:paraId="57E3D000" w14:textId="77777777" w:rsidR="00C71D8A" w:rsidRDefault="00C71D8A">
            <w:pPr>
              <w:pStyle w:val="TableParagraph"/>
              <w:ind w:left="0"/>
              <w:rPr>
                <w:b/>
              </w:rPr>
            </w:pPr>
          </w:p>
          <w:p w14:paraId="59AF6711" w14:textId="77777777" w:rsidR="00C71D8A" w:rsidRDefault="00C71D8A">
            <w:pPr>
              <w:pStyle w:val="TableParagraph"/>
              <w:ind w:left="0"/>
              <w:rPr>
                <w:b/>
              </w:rPr>
            </w:pPr>
          </w:p>
          <w:p w14:paraId="3911D390" w14:textId="77777777" w:rsidR="00C71D8A" w:rsidRDefault="00C71D8A">
            <w:pPr>
              <w:pStyle w:val="TableParagraph"/>
              <w:ind w:left="0"/>
              <w:rPr>
                <w:b/>
              </w:rPr>
            </w:pPr>
          </w:p>
          <w:p w14:paraId="7BEE13B9" w14:textId="77777777" w:rsidR="00C71D8A" w:rsidRDefault="00C71D8A">
            <w:pPr>
              <w:pStyle w:val="TableParagraph"/>
              <w:ind w:left="0"/>
              <w:rPr>
                <w:b/>
              </w:rPr>
            </w:pPr>
          </w:p>
          <w:p w14:paraId="7777AD4B" w14:textId="77777777" w:rsidR="00C71D8A" w:rsidRDefault="00C71D8A">
            <w:pPr>
              <w:pStyle w:val="TableParagraph"/>
              <w:ind w:left="0"/>
              <w:rPr>
                <w:b/>
              </w:rPr>
            </w:pPr>
          </w:p>
          <w:p w14:paraId="454017A6" w14:textId="77777777" w:rsidR="00C71D8A" w:rsidRDefault="00C71D8A">
            <w:pPr>
              <w:pStyle w:val="TableParagraph"/>
              <w:spacing w:before="141"/>
              <w:ind w:left="0"/>
              <w:rPr>
                <w:b/>
              </w:rPr>
            </w:pPr>
          </w:p>
          <w:p w14:paraId="46D80974" w14:textId="77777777" w:rsidR="00C71D8A" w:rsidRDefault="00B4018B">
            <w:pPr>
              <w:pStyle w:val="TableParagraph"/>
            </w:pPr>
            <w:r>
              <w:rPr>
                <w:spacing w:val="-2"/>
              </w:rPr>
              <w:t>CONOSCENZE</w:t>
            </w:r>
          </w:p>
        </w:tc>
        <w:tc>
          <w:tcPr>
            <w:tcW w:w="7434" w:type="dxa"/>
          </w:tcPr>
          <w:p w14:paraId="68EF9249" w14:textId="77777777" w:rsidR="00C71D8A" w:rsidRDefault="00B4018B">
            <w:pPr>
              <w:pStyle w:val="TableParagraph"/>
              <w:spacing w:before="3"/>
              <w:ind w:left="105"/>
              <w:rPr>
                <w:sz w:val="20"/>
              </w:rPr>
            </w:pPr>
            <w:r>
              <w:rPr>
                <w:sz w:val="20"/>
              </w:rPr>
              <w:t>Lessico</w:t>
            </w:r>
            <w:r>
              <w:rPr>
                <w:spacing w:val="-6"/>
                <w:sz w:val="20"/>
              </w:rPr>
              <w:t xml:space="preserve"> </w:t>
            </w:r>
            <w:r>
              <w:rPr>
                <w:sz w:val="20"/>
              </w:rPr>
              <w:t>e</w:t>
            </w:r>
            <w:r>
              <w:rPr>
                <w:spacing w:val="-5"/>
                <w:sz w:val="20"/>
              </w:rPr>
              <w:t xml:space="preserve"> </w:t>
            </w:r>
            <w:r>
              <w:rPr>
                <w:sz w:val="20"/>
              </w:rPr>
              <w:t>semplici</w:t>
            </w:r>
            <w:r>
              <w:rPr>
                <w:spacing w:val="-6"/>
                <w:sz w:val="20"/>
              </w:rPr>
              <w:t xml:space="preserve"> </w:t>
            </w:r>
            <w:r>
              <w:rPr>
                <w:sz w:val="20"/>
              </w:rPr>
              <w:t>frasi</w:t>
            </w:r>
            <w:r>
              <w:rPr>
                <w:spacing w:val="-6"/>
                <w:sz w:val="20"/>
              </w:rPr>
              <w:t xml:space="preserve"> </w:t>
            </w:r>
            <w:r>
              <w:rPr>
                <w:sz w:val="20"/>
              </w:rPr>
              <w:t>relativi</w:t>
            </w:r>
            <w:r>
              <w:rPr>
                <w:spacing w:val="-5"/>
                <w:sz w:val="20"/>
              </w:rPr>
              <w:t xml:space="preserve"> </w:t>
            </w:r>
            <w:r>
              <w:rPr>
                <w:sz w:val="20"/>
              </w:rPr>
              <w:t>a</w:t>
            </w:r>
            <w:r>
              <w:rPr>
                <w:spacing w:val="-5"/>
                <w:sz w:val="20"/>
              </w:rPr>
              <w:t xml:space="preserve"> </w:t>
            </w:r>
            <w:proofErr w:type="gramStart"/>
            <w:r>
              <w:rPr>
                <w:sz w:val="20"/>
              </w:rPr>
              <w:t>se</w:t>
            </w:r>
            <w:proofErr w:type="gramEnd"/>
            <w:r>
              <w:rPr>
                <w:spacing w:val="-8"/>
                <w:sz w:val="20"/>
              </w:rPr>
              <w:t xml:space="preserve"> </w:t>
            </w:r>
            <w:r>
              <w:rPr>
                <w:sz w:val="20"/>
              </w:rPr>
              <w:t>stessi,</w:t>
            </w:r>
            <w:r>
              <w:rPr>
                <w:spacing w:val="-5"/>
                <w:sz w:val="20"/>
              </w:rPr>
              <w:t xml:space="preserve"> </w:t>
            </w:r>
            <w:r>
              <w:rPr>
                <w:sz w:val="20"/>
              </w:rPr>
              <w:t>famiglia,</w:t>
            </w:r>
            <w:r>
              <w:rPr>
                <w:spacing w:val="-6"/>
                <w:sz w:val="20"/>
              </w:rPr>
              <w:t xml:space="preserve"> </w:t>
            </w:r>
            <w:r>
              <w:rPr>
                <w:spacing w:val="-2"/>
                <w:sz w:val="20"/>
              </w:rPr>
              <w:t>ambiente</w:t>
            </w:r>
          </w:p>
          <w:p w14:paraId="49CBF0FB" w14:textId="77777777" w:rsidR="00C71D8A" w:rsidRDefault="00B4018B" w:rsidP="00CD427B">
            <w:pPr>
              <w:pStyle w:val="TableParagraph"/>
              <w:numPr>
                <w:ilvl w:val="0"/>
                <w:numId w:val="197"/>
              </w:numPr>
              <w:tabs>
                <w:tab w:val="left" w:pos="325"/>
              </w:tabs>
              <w:spacing w:before="121"/>
              <w:ind w:left="325" w:hanging="220"/>
              <w:rPr>
                <w:sz w:val="20"/>
              </w:rPr>
            </w:pPr>
            <w:r>
              <w:rPr>
                <w:sz w:val="20"/>
              </w:rPr>
              <w:t>Dati</w:t>
            </w:r>
            <w:r>
              <w:rPr>
                <w:spacing w:val="-6"/>
                <w:sz w:val="20"/>
              </w:rPr>
              <w:t xml:space="preserve"> </w:t>
            </w:r>
            <w:r>
              <w:rPr>
                <w:sz w:val="20"/>
              </w:rPr>
              <w:t>anagrafici</w:t>
            </w:r>
            <w:r>
              <w:rPr>
                <w:spacing w:val="-5"/>
                <w:sz w:val="20"/>
              </w:rPr>
              <w:t xml:space="preserve"> </w:t>
            </w:r>
            <w:r>
              <w:rPr>
                <w:sz w:val="20"/>
              </w:rPr>
              <w:t>e</w:t>
            </w:r>
            <w:r>
              <w:rPr>
                <w:spacing w:val="-6"/>
                <w:sz w:val="20"/>
              </w:rPr>
              <w:t xml:space="preserve"> </w:t>
            </w:r>
            <w:r>
              <w:rPr>
                <w:spacing w:val="-2"/>
                <w:sz w:val="20"/>
              </w:rPr>
              <w:t>personali</w:t>
            </w:r>
          </w:p>
          <w:p w14:paraId="2FE8ADB1" w14:textId="77777777" w:rsidR="00C71D8A" w:rsidRDefault="00B4018B" w:rsidP="00CD427B">
            <w:pPr>
              <w:pStyle w:val="TableParagraph"/>
              <w:numPr>
                <w:ilvl w:val="0"/>
                <w:numId w:val="197"/>
              </w:numPr>
              <w:tabs>
                <w:tab w:val="left" w:pos="325"/>
              </w:tabs>
              <w:spacing w:before="123"/>
              <w:ind w:left="325" w:hanging="220"/>
              <w:rPr>
                <w:sz w:val="20"/>
              </w:rPr>
            </w:pPr>
            <w:r>
              <w:rPr>
                <w:spacing w:val="-2"/>
                <w:sz w:val="20"/>
              </w:rPr>
              <w:t>Saluti</w:t>
            </w:r>
          </w:p>
          <w:p w14:paraId="0C5C3758" w14:textId="77777777" w:rsidR="00C71D8A" w:rsidRDefault="00B4018B" w:rsidP="00CD427B">
            <w:pPr>
              <w:pStyle w:val="TableParagraph"/>
              <w:numPr>
                <w:ilvl w:val="0"/>
                <w:numId w:val="197"/>
              </w:numPr>
              <w:tabs>
                <w:tab w:val="left" w:pos="325"/>
              </w:tabs>
              <w:spacing w:before="121"/>
              <w:ind w:left="325" w:hanging="220"/>
              <w:rPr>
                <w:sz w:val="20"/>
              </w:rPr>
            </w:pPr>
            <w:r>
              <w:rPr>
                <w:sz w:val="20"/>
              </w:rPr>
              <w:t>Formule</w:t>
            </w:r>
            <w:r>
              <w:rPr>
                <w:spacing w:val="-8"/>
                <w:sz w:val="20"/>
              </w:rPr>
              <w:t xml:space="preserve"> </w:t>
            </w:r>
            <w:r>
              <w:rPr>
                <w:sz w:val="20"/>
              </w:rPr>
              <w:t>di</w:t>
            </w:r>
            <w:r>
              <w:rPr>
                <w:spacing w:val="-7"/>
                <w:sz w:val="20"/>
              </w:rPr>
              <w:t xml:space="preserve"> </w:t>
            </w:r>
            <w:r>
              <w:rPr>
                <w:spacing w:val="-2"/>
                <w:sz w:val="20"/>
              </w:rPr>
              <w:t>cortesia</w:t>
            </w:r>
          </w:p>
          <w:p w14:paraId="48C3EEDB" w14:textId="77777777" w:rsidR="00C71D8A" w:rsidRDefault="00B4018B" w:rsidP="00CD427B">
            <w:pPr>
              <w:pStyle w:val="TableParagraph"/>
              <w:numPr>
                <w:ilvl w:val="0"/>
                <w:numId w:val="197"/>
              </w:numPr>
              <w:tabs>
                <w:tab w:val="left" w:pos="325"/>
              </w:tabs>
              <w:spacing w:before="123"/>
              <w:ind w:left="325" w:hanging="220"/>
              <w:rPr>
                <w:sz w:val="20"/>
              </w:rPr>
            </w:pPr>
            <w:r>
              <w:rPr>
                <w:sz w:val="20"/>
              </w:rPr>
              <w:t>Membri</w:t>
            </w:r>
            <w:r>
              <w:rPr>
                <w:spacing w:val="-7"/>
                <w:sz w:val="20"/>
              </w:rPr>
              <w:t xml:space="preserve"> </w:t>
            </w:r>
            <w:r>
              <w:rPr>
                <w:sz w:val="20"/>
              </w:rPr>
              <w:t>della</w:t>
            </w:r>
            <w:r>
              <w:rPr>
                <w:spacing w:val="-5"/>
                <w:sz w:val="20"/>
              </w:rPr>
              <w:t xml:space="preserve"> </w:t>
            </w:r>
            <w:r>
              <w:rPr>
                <w:spacing w:val="-2"/>
                <w:sz w:val="20"/>
              </w:rPr>
              <w:t>famiglia</w:t>
            </w:r>
          </w:p>
          <w:p w14:paraId="1FAF10C4" w14:textId="77777777" w:rsidR="00C71D8A" w:rsidRDefault="00B4018B" w:rsidP="00CD427B">
            <w:pPr>
              <w:pStyle w:val="TableParagraph"/>
              <w:numPr>
                <w:ilvl w:val="0"/>
                <w:numId w:val="197"/>
              </w:numPr>
              <w:tabs>
                <w:tab w:val="left" w:pos="325"/>
              </w:tabs>
              <w:spacing w:before="123"/>
              <w:ind w:left="325" w:hanging="220"/>
              <w:rPr>
                <w:sz w:val="20"/>
              </w:rPr>
            </w:pPr>
            <w:r>
              <w:rPr>
                <w:sz w:val="20"/>
              </w:rPr>
              <w:t>La</w:t>
            </w:r>
            <w:r>
              <w:rPr>
                <w:spacing w:val="-8"/>
                <w:sz w:val="20"/>
              </w:rPr>
              <w:t xml:space="preserve"> </w:t>
            </w:r>
            <w:r>
              <w:rPr>
                <w:sz w:val="20"/>
              </w:rPr>
              <w:t>casa:</w:t>
            </w:r>
            <w:r>
              <w:rPr>
                <w:spacing w:val="-8"/>
                <w:sz w:val="20"/>
              </w:rPr>
              <w:t xml:space="preserve"> </w:t>
            </w:r>
            <w:r>
              <w:rPr>
                <w:sz w:val="20"/>
              </w:rPr>
              <w:t>tipi</w:t>
            </w:r>
            <w:r>
              <w:rPr>
                <w:spacing w:val="-8"/>
                <w:sz w:val="20"/>
              </w:rPr>
              <w:t xml:space="preserve"> </w:t>
            </w:r>
            <w:r>
              <w:rPr>
                <w:sz w:val="20"/>
              </w:rPr>
              <w:t>di</w:t>
            </w:r>
            <w:r>
              <w:rPr>
                <w:spacing w:val="-8"/>
                <w:sz w:val="20"/>
              </w:rPr>
              <w:t xml:space="preserve"> </w:t>
            </w:r>
            <w:r>
              <w:rPr>
                <w:sz w:val="20"/>
              </w:rPr>
              <w:t>case,</w:t>
            </w:r>
            <w:r>
              <w:rPr>
                <w:spacing w:val="-5"/>
                <w:sz w:val="20"/>
              </w:rPr>
              <w:t xml:space="preserve"> </w:t>
            </w:r>
            <w:r>
              <w:rPr>
                <w:sz w:val="20"/>
              </w:rPr>
              <w:t>stanze,</w:t>
            </w:r>
            <w:r>
              <w:rPr>
                <w:spacing w:val="-7"/>
                <w:sz w:val="20"/>
              </w:rPr>
              <w:t xml:space="preserve"> </w:t>
            </w:r>
            <w:r>
              <w:rPr>
                <w:sz w:val="20"/>
              </w:rPr>
              <w:t>piano,</w:t>
            </w:r>
            <w:r>
              <w:rPr>
                <w:spacing w:val="-7"/>
                <w:sz w:val="20"/>
              </w:rPr>
              <w:t xml:space="preserve"> </w:t>
            </w:r>
            <w:r>
              <w:rPr>
                <w:sz w:val="20"/>
              </w:rPr>
              <w:t>arredamento,</w:t>
            </w:r>
            <w:r>
              <w:rPr>
                <w:spacing w:val="-7"/>
                <w:sz w:val="20"/>
              </w:rPr>
              <w:t xml:space="preserve"> </w:t>
            </w:r>
            <w:r>
              <w:rPr>
                <w:sz w:val="20"/>
              </w:rPr>
              <w:t>elettrodomestici,</w:t>
            </w:r>
            <w:r>
              <w:rPr>
                <w:spacing w:val="-8"/>
                <w:sz w:val="20"/>
              </w:rPr>
              <w:t xml:space="preserve"> </w:t>
            </w:r>
            <w:r>
              <w:rPr>
                <w:spacing w:val="-2"/>
                <w:sz w:val="20"/>
              </w:rPr>
              <w:t>annunci</w:t>
            </w:r>
          </w:p>
          <w:p w14:paraId="1A22F471" w14:textId="77777777" w:rsidR="00C71D8A" w:rsidRDefault="00B4018B" w:rsidP="00CD427B">
            <w:pPr>
              <w:pStyle w:val="TableParagraph"/>
              <w:numPr>
                <w:ilvl w:val="0"/>
                <w:numId w:val="197"/>
              </w:numPr>
              <w:tabs>
                <w:tab w:val="left" w:pos="325"/>
              </w:tabs>
              <w:spacing w:before="121"/>
              <w:ind w:left="325" w:hanging="220"/>
              <w:rPr>
                <w:sz w:val="20"/>
              </w:rPr>
            </w:pPr>
            <w:r>
              <w:rPr>
                <w:sz w:val="20"/>
              </w:rPr>
              <w:t>Il</w:t>
            </w:r>
            <w:r>
              <w:rPr>
                <w:spacing w:val="-8"/>
                <w:sz w:val="20"/>
              </w:rPr>
              <w:t xml:space="preserve"> </w:t>
            </w:r>
            <w:r>
              <w:rPr>
                <w:sz w:val="20"/>
              </w:rPr>
              <w:t>tempo:</w:t>
            </w:r>
            <w:r>
              <w:rPr>
                <w:spacing w:val="-8"/>
                <w:sz w:val="20"/>
              </w:rPr>
              <w:t xml:space="preserve"> </w:t>
            </w:r>
            <w:r>
              <w:rPr>
                <w:sz w:val="20"/>
              </w:rPr>
              <w:t>giorni,</w:t>
            </w:r>
            <w:r>
              <w:rPr>
                <w:spacing w:val="-6"/>
                <w:sz w:val="20"/>
              </w:rPr>
              <w:t xml:space="preserve"> </w:t>
            </w:r>
            <w:r>
              <w:rPr>
                <w:sz w:val="20"/>
              </w:rPr>
              <w:t>mesi,</w:t>
            </w:r>
            <w:r>
              <w:rPr>
                <w:spacing w:val="-7"/>
                <w:sz w:val="20"/>
              </w:rPr>
              <w:t xml:space="preserve"> </w:t>
            </w:r>
            <w:r>
              <w:rPr>
                <w:sz w:val="20"/>
              </w:rPr>
              <w:t>anno,</w:t>
            </w:r>
            <w:r>
              <w:rPr>
                <w:spacing w:val="-7"/>
                <w:sz w:val="20"/>
              </w:rPr>
              <w:t xml:space="preserve"> </w:t>
            </w:r>
            <w:r>
              <w:rPr>
                <w:sz w:val="20"/>
              </w:rPr>
              <w:t>stagioni,</w:t>
            </w:r>
            <w:r>
              <w:rPr>
                <w:spacing w:val="-7"/>
                <w:sz w:val="20"/>
              </w:rPr>
              <w:t xml:space="preserve"> </w:t>
            </w:r>
            <w:r>
              <w:rPr>
                <w:sz w:val="20"/>
              </w:rPr>
              <w:t>ore,</w:t>
            </w:r>
            <w:r>
              <w:rPr>
                <w:spacing w:val="-6"/>
                <w:sz w:val="20"/>
              </w:rPr>
              <w:t xml:space="preserve"> </w:t>
            </w:r>
            <w:r>
              <w:rPr>
                <w:sz w:val="20"/>
              </w:rPr>
              <w:t>descrizione</w:t>
            </w:r>
            <w:r>
              <w:rPr>
                <w:spacing w:val="-8"/>
                <w:sz w:val="20"/>
              </w:rPr>
              <w:t xml:space="preserve"> </w:t>
            </w:r>
            <w:r>
              <w:rPr>
                <w:sz w:val="20"/>
              </w:rPr>
              <w:t>della</w:t>
            </w:r>
            <w:r>
              <w:rPr>
                <w:spacing w:val="-7"/>
                <w:sz w:val="20"/>
              </w:rPr>
              <w:t xml:space="preserve"> </w:t>
            </w:r>
            <w:r>
              <w:rPr>
                <w:spacing w:val="-2"/>
                <w:sz w:val="20"/>
              </w:rPr>
              <w:t>giornata</w:t>
            </w:r>
          </w:p>
          <w:p w14:paraId="4A08403B" w14:textId="77777777" w:rsidR="00C71D8A" w:rsidRDefault="00B4018B" w:rsidP="00CD427B">
            <w:pPr>
              <w:pStyle w:val="TableParagraph"/>
              <w:numPr>
                <w:ilvl w:val="0"/>
                <w:numId w:val="197"/>
              </w:numPr>
              <w:tabs>
                <w:tab w:val="left" w:pos="325"/>
              </w:tabs>
              <w:spacing w:before="123"/>
              <w:ind w:left="325" w:hanging="220"/>
              <w:rPr>
                <w:sz w:val="20"/>
              </w:rPr>
            </w:pPr>
            <w:r>
              <w:rPr>
                <w:sz w:val="20"/>
              </w:rPr>
              <w:t>Corpo:</w:t>
            </w:r>
            <w:r>
              <w:rPr>
                <w:spacing w:val="-8"/>
                <w:sz w:val="20"/>
              </w:rPr>
              <w:t xml:space="preserve"> </w:t>
            </w:r>
            <w:r>
              <w:rPr>
                <w:sz w:val="20"/>
              </w:rPr>
              <w:t>come</w:t>
            </w:r>
            <w:r>
              <w:rPr>
                <w:spacing w:val="-8"/>
                <w:sz w:val="20"/>
              </w:rPr>
              <w:t xml:space="preserve"> </w:t>
            </w:r>
            <w:r>
              <w:rPr>
                <w:sz w:val="20"/>
              </w:rPr>
              <w:t>siamo</w:t>
            </w:r>
            <w:r>
              <w:rPr>
                <w:spacing w:val="-7"/>
                <w:sz w:val="20"/>
              </w:rPr>
              <w:t xml:space="preserve"> </w:t>
            </w:r>
            <w:r>
              <w:rPr>
                <w:sz w:val="20"/>
              </w:rPr>
              <w:t>fatti,</w:t>
            </w:r>
            <w:r>
              <w:rPr>
                <w:spacing w:val="-8"/>
                <w:sz w:val="20"/>
              </w:rPr>
              <w:t xml:space="preserve"> </w:t>
            </w:r>
            <w:r>
              <w:rPr>
                <w:sz w:val="20"/>
              </w:rPr>
              <w:t>descrizione</w:t>
            </w:r>
            <w:r>
              <w:rPr>
                <w:spacing w:val="-7"/>
                <w:sz w:val="20"/>
              </w:rPr>
              <w:t xml:space="preserve"> </w:t>
            </w:r>
            <w:r>
              <w:rPr>
                <w:sz w:val="20"/>
              </w:rPr>
              <w:t>della</w:t>
            </w:r>
            <w:r>
              <w:rPr>
                <w:spacing w:val="-8"/>
                <w:sz w:val="20"/>
              </w:rPr>
              <w:t xml:space="preserve"> </w:t>
            </w:r>
            <w:r>
              <w:rPr>
                <w:sz w:val="20"/>
              </w:rPr>
              <w:t>persona</w:t>
            </w:r>
            <w:r>
              <w:rPr>
                <w:spacing w:val="-7"/>
                <w:sz w:val="20"/>
              </w:rPr>
              <w:t xml:space="preserve"> </w:t>
            </w:r>
            <w:r>
              <w:rPr>
                <w:sz w:val="20"/>
              </w:rPr>
              <w:t>(</w:t>
            </w:r>
            <w:proofErr w:type="spellStart"/>
            <w:r>
              <w:rPr>
                <w:sz w:val="20"/>
              </w:rPr>
              <w:t>es.:capelli</w:t>
            </w:r>
            <w:proofErr w:type="spellEnd"/>
            <w:r>
              <w:rPr>
                <w:sz w:val="20"/>
              </w:rPr>
              <w:t>,</w:t>
            </w:r>
            <w:r>
              <w:rPr>
                <w:spacing w:val="-7"/>
                <w:sz w:val="20"/>
              </w:rPr>
              <w:t xml:space="preserve"> </w:t>
            </w:r>
            <w:r>
              <w:rPr>
                <w:sz w:val="20"/>
              </w:rPr>
              <w:t>occhi,</w:t>
            </w:r>
            <w:r>
              <w:rPr>
                <w:spacing w:val="-7"/>
                <w:sz w:val="20"/>
              </w:rPr>
              <w:t xml:space="preserve"> </w:t>
            </w:r>
            <w:r>
              <w:rPr>
                <w:spacing w:val="-2"/>
                <w:sz w:val="20"/>
              </w:rPr>
              <w:t>naso…)</w:t>
            </w:r>
          </w:p>
          <w:p w14:paraId="39950594" w14:textId="77777777" w:rsidR="00C71D8A" w:rsidRDefault="00B4018B" w:rsidP="00CD427B">
            <w:pPr>
              <w:pStyle w:val="TableParagraph"/>
              <w:numPr>
                <w:ilvl w:val="0"/>
                <w:numId w:val="197"/>
              </w:numPr>
              <w:tabs>
                <w:tab w:val="left" w:pos="325"/>
              </w:tabs>
              <w:spacing w:before="121"/>
              <w:ind w:left="325" w:hanging="220"/>
              <w:rPr>
                <w:sz w:val="20"/>
              </w:rPr>
            </w:pPr>
            <w:r>
              <w:rPr>
                <w:spacing w:val="-2"/>
                <w:sz w:val="20"/>
              </w:rPr>
              <w:t>Abbigliamento</w:t>
            </w:r>
          </w:p>
          <w:p w14:paraId="2503D90E" w14:textId="77777777" w:rsidR="00C71D8A" w:rsidRDefault="00B4018B" w:rsidP="00CD427B">
            <w:pPr>
              <w:pStyle w:val="TableParagraph"/>
              <w:numPr>
                <w:ilvl w:val="0"/>
                <w:numId w:val="197"/>
              </w:numPr>
              <w:tabs>
                <w:tab w:val="left" w:pos="325"/>
              </w:tabs>
              <w:spacing w:before="123"/>
              <w:ind w:left="325" w:hanging="220"/>
              <w:rPr>
                <w:sz w:val="20"/>
              </w:rPr>
            </w:pPr>
            <w:r>
              <w:rPr>
                <w:sz w:val="20"/>
              </w:rPr>
              <w:t>Pasti</w:t>
            </w:r>
            <w:r>
              <w:rPr>
                <w:spacing w:val="-4"/>
                <w:sz w:val="20"/>
              </w:rPr>
              <w:t xml:space="preserve"> </w:t>
            </w:r>
            <w:r>
              <w:rPr>
                <w:sz w:val="20"/>
              </w:rPr>
              <w:t>e</w:t>
            </w:r>
            <w:r>
              <w:rPr>
                <w:spacing w:val="-4"/>
                <w:sz w:val="20"/>
              </w:rPr>
              <w:t xml:space="preserve"> </w:t>
            </w:r>
            <w:r>
              <w:rPr>
                <w:spacing w:val="-2"/>
                <w:sz w:val="20"/>
              </w:rPr>
              <w:t>bevande</w:t>
            </w:r>
          </w:p>
          <w:p w14:paraId="1FAAC335" w14:textId="77777777" w:rsidR="00C71D8A" w:rsidRDefault="00B4018B">
            <w:pPr>
              <w:pStyle w:val="TableParagraph"/>
              <w:spacing w:before="123" w:line="357" w:lineRule="auto"/>
              <w:ind w:left="105" w:right="652"/>
              <w:rPr>
                <w:sz w:val="20"/>
              </w:rPr>
            </w:pPr>
            <w:r>
              <w:rPr>
                <w:sz w:val="20"/>
              </w:rPr>
              <w:t>Lessico</w:t>
            </w:r>
            <w:r>
              <w:rPr>
                <w:spacing w:val="-4"/>
                <w:sz w:val="20"/>
              </w:rPr>
              <w:t xml:space="preserve"> </w:t>
            </w:r>
            <w:r>
              <w:rPr>
                <w:sz w:val="20"/>
              </w:rPr>
              <w:t>di</w:t>
            </w:r>
            <w:r>
              <w:rPr>
                <w:spacing w:val="-5"/>
                <w:sz w:val="20"/>
              </w:rPr>
              <w:t xml:space="preserve"> </w:t>
            </w:r>
            <w:r>
              <w:rPr>
                <w:sz w:val="20"/>
              </w:rPr>
              <w:t>base</w:t>
            </w:r>
            <w:r>
              <w:rPr>
                <w:spacing w:val="-3"/>
                <w:sz w:val="20"/>
              </w:rPr>
              <w:t xml:space="preserve"> </w:t>
            </w:r>
            <w:r>
              <w:rPr>
                <w:sz w:val="20"/>
              </w:rPr>
              <w:t>e</w:t>
            </w:r>
            <w:r>
              <w:rPr>
                <w:spacing w:val="-5"/>
                <w:sz w:val="20"/>
              </w:rPr>
              <w:t xml:space="preserve"> </w:t>
            </w:r>
            <w:r>
              <w:rPr>
                <w:sz w:val="20"/>
              </w:rPr>
              <w:t>semplici</w:t>
            </w:r>
            <w:r>
              <w:rPr>
                <w:spacing w:val="-5"/>
                <w:sz w:val="20"/>
              </w:rPr>
              <w:t xml:space="preserve"> </w:t>
            </w:r>
            <w:r>
              <w:rPr>
                <w:sz w:val="20"/>
              </w:rPr>
              <w:t>frasi</w:t>
            </w:r>
            <w:r>
              <w:rPr>
                <w:spacing w:val="-3"/>
                <w:sz w:val="20"/>
              </w:rPr>
              <w:t xml:space="preserve"> </w:t>
            </w:r>
            <w:r>
              <w:rPr>
                <w:sz w:val="20"/>
              </w:rPr>
              <w:t>relativi</w:t>
            </w:r>
            <w:r>
              <w:rPr>
                <w:spacing w:val="-5"/>
                <w:sz w:val="20"/>
              </w:rPr>
              <w:t xml:space="preserve"> </w:t>
            </w:r>
            <w:r>
              <w:rPr>
                <w:sz w:val="20"/>
              </w:rPr>
              <w:t>agli</w:t>
            </w:r>
            <w:r>
              <w:rPr>
                <w:spacing w:val="-5"/>
                <w:sz w:val="20"/>
              </w:rPr>
              <w:t xml:space="preserve"> </w:t>
            </w:r>
            <w:r>
              <w:rPr>
                <w:sz w:val="20"/>
              </w:rPr>
              <w:t>aspetti</w:t>
            </w:r>
            <w:r>
              <w:rPr>
                <w:spacing w:val="-5"/>
                <w:sz w:val="20"/>
              </w:rPr>
              <w:t xml:space="preserve"> </w:t>
            </w:r>
            <w:r>
              <w:rPr>
                <w:sz w:val="20"/>
              </w:rPr>
              <w:t>principali</w:t>
            </w:r>
            <w:r>
              <w:rPr>
                <w:spacing w:val="-2"/>
                <w:sz w:val="20"/>
              </w:rPr>
              <w:t xml:space="preserve"> </w:t>
            </w:r>
            <w:r>
              <w:rPr>
                <w:sz w:val="20"/>
              </w:rPr>
              <w:t>della</w:t>
            </w:r>
            <w:r>
              <w:rPr>
                <w:spacing w:val="-4"/>
                <w:sz w:val="20"/>
              </w:rPr>
              <w:t xml:space="preserve"> </w:t>
            </w:r>
            <w:r>
              <w:rPr>
                <w:sz w:val="20"/>
              </w:rPr>
              <w:t>vita</w:t>
            </w:r>
            <w:r>
              <w:rPr>
                <w:spacing w:val="-4"/>
                <w:sz w:val="20"/>
              </w:rPr>
              <w:t xml:space="preserve"> </w:t>
            </w:r>
            <w:r>
              <w:rPr>
                <w:sz w:val="20"/>
              </w:rPr>
              <w:t>civile Elementi grammaticali di base:</w:t>
            </w:r>
          </w:p>
          <w:p w14:paraId="750F88EA" w14:textId="77777777" w:rsidR="00C71D8A" w:rsidRDefault="00B4018B" w:rsidP="00CD427B">
            <w:pPr>
              <w:pStyle w:val="TableParagraph"/>
              <w:numPr>
                <w:ilvl w:val="0"/>
                <w:numId w:val="197"/>
              </w:numPr>
              <w:tabs>
                <w:tab w:val="left" w:pos="325"/>
              </w:tabs>
              <w:spacing w:before="5"/>
              <w:ind w:left="325" w:hanging="220"/>
              <w:rPr>
                <w:sz w:val="20"/>
              </w:rPr>
            </w:pPr>
            <w:r>
              <w:rPr>
                <w:spacing w:val="-2"/>
                <w:sz w:val="20"/>
              </w:rPr>
              <w:t>Fonologia:</w:t>
            </w:r>
          </w:p>
          <w:p w14:paraId="70046FD7" w14:textId="77777777" w:rsidR="00C71D8A" w:rsidRDefault="00B4018B" w:rsidP="00CD427B">
            <w:pPr>
              <w:pStyle w:val="TableParagraph"/>
              <w:numPr>
                <w:ilvl w:val="0"/>
                <w:numId w:val="197"/>
              </w:numPr>
              <w:tabs>
                <w:tab w:val="left" w:pos="326"/>
              </w:tabs>
              <w:spacing w:before="121" w:line="360" w:lineRule="auto"/>
              <w:ind w:right="106"/>
              <w:jc w:val="both"/>
              <w:rPr>
                <w:sz w:val="20"/>
              </w:rPr>
            </w:pPr>
            <w:r>
              <w:rPr>
                <w:sz w:val="20"/>
              </w:rPr>
              <w:t>Alfabeto</w:t>
            </w:r>
            <w:r>
              <w:rPr>
                <w:spacing w:val="-12"/>
                <w:sz w:val="20"/>
              </w:rPr>
              <w:t xml:space="preserve"> </w:t>
            </w:r>
            <w:r>
              <w:rPr>
                <w:sz w:val="20"/>
              </w:rPr>
              <w:t>italiano,</w:t>
            </w:r>
            <w:r>
              <w:rPr>
                <w:spacing w:val="-11"/>
                <w:sz w:val="20"/>
              </w:rPr>
              <w:t xml:space="preserve"> </w:t>
            </w:r>
            <w:r>
              <w:rPr>
                <w:sz w:val="20"/>
              </w:rPr>
              <w:t>vocali</w:t>
            </w:r>
            <w:r>
              <w:rPr>
                <w:spacing w:val="-11"/>
                <w:sz w:val="20"/>
              </w:rPr>
              <w:t xml:space="preserve"> </w:t>
            </w:r>
            <w:r>
              <w:rPr>
                <w:sz w:val="20"/>
              </w:rPr>
              <w:t>e</w:t>
            </w:r>
            <w:r>
              <w:rPr>
                <w:spacing w:val="-12"/>
                <w:sz w:val="20"/>
              </w:rPr>
              <w:t xml:space="preserve"> </w:t>
            </w:r>
            <w:r>
              <w:rPr>
                <w:sz w:val="20"/>
              </w:rPr>
              <w:t>consonanti,</w:t>
            </w:r>
            <w:r>
              <w:rPr>
                <w:spacing w:val="-11"/>
                <w:sz w:val="20"/>
              </w:rPr>
              <w:t xml:space="preserve"> </w:t>
            </w:r>
            <w:r>
              <w:rPr>
                <w:sz w:val="20"/>
              </w:rPr>
              <w:t>pronuncia</w:t>
            </w:r>
            <w:r>
              <w:rPr>
                <w:spacing w:val="-11"/>
                <w:sz w:val="20"/>
              </w:rPr>
              <w:t xml:space="preserve"> </w:t>
            </w:r>
            <w:r>
              <w:rPr>
                <w:sz w:val="20"/>
              </w:rPr>
              <w:t>e</w:t>
            </w:r>
            <w:r>
              <w:rPr>
                <w:spacing w:val="-12"/>
                <w:sz w:val="20"/>
              </w:rPr>
              <w:t xml:space="preserve"> </w:t>
            </w:r>
            <w:r>
              <w:rPr>
                <w:sz w:val="20"/>
              </w:rPr>
              <w:t>ortografia</w:t>
            </w:r>
            <w:r>
              <w:rPr>
                <w:spacing w:val="-11"/>
                <w:sz w:val="20"/>
              </w:rPr>
              <w:t xml:space="preserve"> </w:t>
            </w:r>
            <w:r>
              <w:rPr>
                <w:sz w:val="20"/>
              </w:rPr>
              <w:t>di</w:t>
            </w:r>
            <w:r>
              <w:rPr>
                <w:spacing w:val="-11"/>
                <w:sz w:val="20"/>
              </w:rPr>
              <w:t xml:space="preserve"> </w:t>
            </w:r>
            <w:proofErr w:type="spellStart"/>
            <w:r>
              <w:rPr>
                <w:sz w:val="20"/>
              </w:rPr>
              <w:t>ca</w:t>
            </w:r>
            <w:proofErr w:type="spellEnd"/>
            <w:r>
              <w:rPr>
                <w:sz w:val="20"/>
              </w:rPr>
              <w:t>/co/cu,</w:t>
            </w:r>
            <w:r>
              <w:rPr>
                <w:spacing w:val="-12"/>
                <w:sz w:val="20"/>
              </w:rPr>
              <w:t xml:space="preserve"> </w:t>
            </w:r>
            <w:r>
              <w:rPr>
                <w:sz w:val="20"/>
              </w:rPr>
              <w:t>ci/ce,</w:t>
            </w:r>
            <w:r>
              <w:rPr>
                <w:spacing w:val="-11"/>
                <w:sz w:val="20"/>
              </w:rPr>
              <w:t xml:space="preserve"> </w:t>
            </w:r>
            <w:r>
              <w:rPr>
                <w:sz w:val="20"/>
              </w:rPr>
              <w:t xml:space="preserve">chi/che, </w:t>
            </w:r>
            <w:proofErr w:type="spellStart"/>
            <w:r>
              <w:rPr>
                <w:sz w:val="20"/>
              </w:rPr>
              <w:t>ga</w:t>
            </w:r>
            <w:proofErr w:type="spellEnd"/>
            <w:r>
              <w:rPr>
                <w:sz w:val="20"/>
              </w:rPr>
              <w:t>/go/</w:t>
            </w:r>
            <w:proofErr w:type="spellStart"/>
            <w:r>
              <w:rPr>
                <w:sz w:val="20"/>
              </w:rPr>
              <w:t>gu</w:t>
            </w:r>
            <w:proofErr w:type="spellEnd"/>
            <w:r>
              <w:rPr>
                <w:sz w:val="20"/>
              </w:rPr>
              <w:t xml:space="preserve">, </w:t>
            </w:r>
            <w:proofErr w:type="spellStart"/>
            <w:r>
              <w:rPr>
                <w:sz w:val="20"/>
              </w:rPr>
              <w:t>gi</w:t>
            </w:r>
            <w:proofErr w:type="spellEnd"/>
            <w:r>
              <w:rPr>
                <w:sz w:val="20"/>
              </w:rPr>
              <w:t>/</w:t>
            </w:r>
            <w:proofErr w:type="spellStart"/>
            <w:r>
              <w:rPr>
                <w:sz w:val="20"/>
              </w:rPr>
              <w:t>ge</w:t>
            </w:r>
            <w:proofErr w:type="spellEnd"/>
            <w:r>
              <w:rPr>
                <w:sz w:val="20"/>
              </w:rPr>
              <w:t xml:space="preserve">, </w:t>
            </w:r>
            <w:proofErr w:type="spellStart"/>
            <w:r>
              <w:rPr>
                <w:sz w:val="20"/>
              </w:rPr>
              <w:t>ghi</w:t>
            </w:r>
            <w:proofErr w:type="spellEnd"/>
            <w:r>
              <w:rPr>
                <w:sz w:val="20"/>
              </w:rPr>
              <w:t>/</w:t>
            </w:r>
            <w:proofErr w:type="spellStart"/>
            <w:r>
              <w:rPr>
                <w:sz w:val="20"/>
              </w:rPr>
              <w:t>ghe</w:t>
            </w:r>
            <w:proofErr w:type="spellEnd"/>
            <w:r>
              <w:rPr>
                <w:sz w:val="20"/>
              </w:rPr>
              <w:t xml:space="preserve">, gli, </w:t>
            </w:r>
            <w:proofErr w:type="spellStart"/>
            <w:r>
              <w:rPr>
                <w:sz w:val="20"/>
              </w:rPr>
              <w:t>gn</w:t>
            </w:r>
            <w:proofErr w:type="spellEnd"/>
            <w:r>
              <w:rPr>
                <w:sz w:val="20"/>
              </w:rPr>
              <w:t xml:space="preserve">, sci, </w:t>
            </w:r>
            <w:proofErr w:type="spellStart"/>
            <w:r>
              <w:rPr>
                <w:sz w:val="20"/>
              </w:rPr>
              <w:t>sch</w:t>
            </w:r>
            <w:proofErr w:type="spellEnd"/>
            <w:r>
              <w:rPr>
                <w:sz w:val="20"/>
              </w:rPr>
              <w:t xml:space="preserve">, </w:t>
            </w:r>
            <w:proofErr w:type="spellStart"/>
            <w:r>
              <w:rPr>
                <w:sz w:val="20"/>
              </w:rPr>
              <w:t>cqu</w:t>
            </w:r>
            <w:proofErr w:type="spellEnd"/>
            <w:r>
              <w:rPr>
                <w:sz w:val="20"/>
              </w:rPr>
              <w:t xml:space="preserve">; l'accento nella pronuncia delle parole </w:t>
            </w:r>
            <w:r>
              <w:rPr>
                <w:spacing w:val="-2"/>
                <w:sz w:val="20"/>
              </w:rPr>
              <w:t>italiane.</w:t>
            </w:r>
          </w:p>
          <w:p w14:paraId="75438E9A" w14:textId="77777777" w:rsidR="00C71D8A" w:rsidRDefault="00B4018B" w:rsidP="00CD427B">
            <w:pPr>
              <w:pStyle w:val="TableParagraph"/>
              <w:numPr>
                <w:ilvl w:val="0"/>
                <w:numId w:val="197"/>
              </w:numPr>
              <w:tabs>
                <w:tab w:val="left" w:pos="325"/>
              </w:tabs>
              <w:ind w:left="325" w:hanging="220"/>
              <w:jc w:val="both"/>
              <w:rPr>
                <w:sz w:val="20"/>
              </w:rPr>
            </w:pPr>
            <w:r>
              <w:rPr>
                <w:sz w:val="20"/>
              </w:rPr>
              <w:t>Punteggiatura:</w:t>
            </w:r>
            <w:r>
              <w:rPr>
                <w:spacing w:val="-9"/>
                <w:sz w:val="20"/>
              </w:rPr>
              <w:t xml:space="preserve"> </w:t>
            </w:r>
            <w:r>
              <w:rPr>
                <w:sz w:val="20"/>
              </w:rPr>
              <w:t>presentazione</w:t>
            </w:r>
            <w:r>
              <w:rPr>
                <w:spacing w:val="-8"/>
                <w:sz w:val="20"/>
              </w:rPr>
              <w:t xml:space="preserve"> </w:t>
            </w:r>
            <w:r>
              <w:rPr>
                <w:sz w:val="20"/>
              </w:rPr>
              <w:t>dei</w:t>
            </w:r>
            <w:r>
              <w:rPr>
                <w:spacing w:val="-9"/>
                <w:sz w:val="20"/>
              </w:rPr>
              <w:t xml:space="preserve"> </w:t>
            </w:r>
            <w:r>
              <w:rPr>
                <w:sz w:val="20"/>
              </w:rPr>
              <w:t>segni,</w:t>
            </w:r>
            <w:r>
              <w:rPr>
                <w:spacing w:val="-7"/>
                <w:sz w:val="20"/>
              </w:rPr>
              <w:t xml:space="preserve"> </w:t>
            </w:r>
            <w:r>
              <w:rPr>
                <w:sz w:val="20"/>
              </w:rPr>
              <w:t>virgola,</w:t>
            </w:r>
            <w:r>
              <w:rPr>
                <w:spacing w:val="-8"/>
                <w:sz w:val="20"/>
              </w:rPr>
              <w:t xml:space="preserve"> </w:t>
            </w:r>
            <w:r>
              <w:rPr>
                <w:sz w:val="20"/>
              </w:rPr>
              <w:t>punto</w:t>
            </w:r>
            <w:r>
              <w:rPr>
                <w:spacing w:val="-7"/>
                <w:sz w:val="20"/>
              </w:rPr>
              <w:t xml:space="preserve"> </w:t>
            </w:r>
            <w:r>
              <w:rPr>
                <w:sz w:val="20"/>
              </w:rPr>
              <w:t>fermo,</w:t>
            </w:r>
            <w:r>
              <w:rPr>
                <w:spacing w:val="-8"/>
                <w:sz w:val="20"/>
              </w:rPr>
              <w:t xml:space="preserve"> </w:t>
            </w:r>
            <w:r>
              <w:rPr>
                <w:sz w:val="20"/>
              </w:rPr>
              <w:t>punto</w:t>
            </w:r>
            <w:r>
              <w:rPr>
                <w:spacing w:val="-7"/>
                <w:sz w:val="20"/>
              </w:rPr>
              <w:t xml:space="preserve"> </w:t>
            </w:r>
            <w:r>
              <w:rPr>
                <w:spacing w:val="-2"/>
                <w:sz w:val="20"/>
              </w:rPr>
              <w:t>interrogativo.</w:t>
            </w:r>
          </w:p>
          <w:p w14:paraId="3BC2A1C2" w14:textId="77777777" w:rsidR="00C71D8A" w:rsidRDefault="00B4018B" w:rsidP="00CD427B">
            <w:pPr>
              <w:pStyle w:val="TableParagraph"/>
              <w:numPr>
                <w:ilvl w:val="0"/>
                <w:numId w:val="197"/>
              </w:numPr>
              <w:tabs>
                <w:tab w:val="left" w:pos="325"/>
              </w:tabs>
              <w:spacing w:before="124"/>
              <w:ind w:left="325" w:hanging="220"/>
              <w:rPr>
                <w:sz w:val="20"/>
              </w:rPr>
            </w:pPr>
            <w:r>
              <w:rPr>
                <w:spacing w:val="-2"/>
                <w:sz w:val="20"/>
              </w:rPr>
              <w:t>Morfologia:</w:t>
            </w:r>
          </w:p>
        </w:tc>
      </w:tr>
    </w:tbl>
    <w:p w14:paraId="6AD8BED3" w14:textId="77777777" w:rsidR="00C71D8A" w:rsidRDefault="00C71D8A">
      <w:pPr>
        <w:pStyle w:val="TableParagraph"/>
        <w:rPr>
          <w:sz w:val="20"/>
        </w:rPr>
        <w:sectPr w:rsidR="00C71D8A">
          <w:pgSz w:w="16860" w:h="11930" w:orient="landscape"/>
          <w:pgMar w:top="1340" w:right="992" w:bottom="480" w:left="1275" w:header="0" w:footer="255" w:gutter="0"/>
          <w:cols w:space="720"/>
        </w:sectPr>
      </w:pPr>
    </w:p>
    <w:p w14:paraId="181D9187" w14:textId="77777777" w:rsidR="00C71D8A" w:rsidRDefault="00C71D8A">
      <w:pPr>
        <w:pStyle w:val="Corpotesto"/>
        <w:spacing w:before="1" w:after="1"/>
        <w:rPr>
          <w:b/>
          <w:sz w:val="8"/>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7434"/>
      </w:tblGrid>
      <w:tr w:rsidR="00C71D8A" w14:paraId="7FFBAEBF" w14:textId="77777777">
        <w:trPr>
          <w:trHeight w:val="2944"/>
        </w:trPr>
        <w:tc>
          <w:tcPr>
            <w:tcW w:w="2739" w:type="dxa"/>
          </w:tcPr>
          <w:p w14:paraId="416498AC" w14:textId="77777777" w:rsidR="00C71D8A" w:rsidRDefault="00C71D8A">
            <w:pPr>
              <w:pStyle w:val="TableParagraph"/>
              <w:ind w:left="0"/>
              <w:rPr>
                <w:rFonts w:ascii="Times New Roman"/>
                <w:sz w:val="20"/>
              </w:rPr>
            </w:pPr>
          </w:p>
        </w:tc>
        <w:tc>
          <w:tcPr>
            <w:tcW w:w="7434" w:type="dxa"/>
          </w:tcPr>
          <w:p w14:paraId="4B41D3E7" w14:textId="77777777" w:rsidR="00C71D8A" w:rsidRDefault="00B4018B" w:rsidP="00CD427B">
            <w:pPr>
              <w:pStyle w:val="TableParagraph"/>
              <w:numPr>
                <w:ilvl w:val="0"/>
                <w:numId w:val="196"/>
              </w:numPr>
              <w:tabs>
                <w:tab w:val="left" w:pos="325"/>
              </w:tabs>
              <w:spacing w:before="1"/>
              <w:ind w:left="325" w:hanging="220"/>
              <w:rPr>
                <w:rFonts w:ascii="Times New Roman" w:hAnsi="Times New Roman"/>
                <w:sz w:val="20"/>
              </w:rPr>
            </w:pPr>
            <w:r>
              <w:rPr>
                <w:sz w:val="20"/>
              </w:rPr>
              <w:t>Nomi</w:t>
            </w:r>
            <w:r>
              <w:rPr>
                <w:spacing w:val="-6"/>
                <w:sz w:val="20"/>
              </w:rPr>
              <w:t xml:space="preserve"> </w:t>
            </w:r>
            <w:r>
              <w:rPr>
                <w:sz w:val="20"/>
              </w:rPr>
              <w:t>propri</w:t>
            </w:r>
            <w:r>
              <w:rPr>
                <w:spacing w:val="-6"/>
                <w:sz w:val="20"/>
              </w:rPr>
              <w:t xml:space="preserve"> </w:t>
            </w:r>
            <w:r>
              <w:rPr>
                <w:sz w:val="20"/>
              </w:rPr>
              <w:t>e</w:t>
            </w:r>
            <w:r>
              <w:rPr>
                <w:spacing w:val="-5"/>
                <w:sz w:val="20"/>
              </w:rPr>
              <w:t xml:space="preserve"> </w:t>
            </w:r>
            <w:r>
              <w:rPr>
                <w:sz w:val="20"/>
              </w:rPr>
              <w:t>comuni,</w:t>
            </w:r>
            <w:r>
              <w:rPr>
                <w:spacing w:val="-5"/>
                <w:sz w:val="20"/>
              </w:rPr>
              <w:t xml:space="preserve"> </w:t>
            </w:r>
            <w:r>
              <w:rPr>
                <w:sz w:val="20"/>
              </w:rPr>
              <w:t>genere</w:t>
            </w:r>
            <w:r>
              <w:rPr>
                <w:spacing w:val="-4"/>
                <w:sz w:val="20"/>
              </w:rPr>
              <w:t xml:space="preserve"> </w:t>
            </w:r>
            <w:r>
              <w:rPr>
                <w:sz w:val="20"/>
              </w:rPr>
              <w:t>e</w:t>
            </w:r>
            <w:r>
              <w:rPr>
                <w:spacing w:val="-5"/>
                <w:sz w:val="20"/>
              </w:rPr>
              <w:t xml:space="preserve"> </w:t>
            </w:r>
            <w:r>
              <w:rPr>
                <w:spacing w:val="-2"/>
                <w:sz w:val="20"/>
              </w:rPr>
              <w:t>numero.</w:t>
            </w:r>
          </w:p>
          <w:p w14:paraId="376B2175" w14:textId="77777777" w:rsidR="00C71D8A" w:rsidRDefault="00B4018B" w:rsidP="00CD427B">
            <w:pPr>
              <w:pStyle w:val="TableParagraph"/>
              <w:numPr>
                <w:ilvl w:val="0"/>
                <w:numId w:val="196"/>
              </w:numPr>
              <w:tabs>
                <w:tab w:val="left" w:pos="325"/>
              </w:tabs>
              <w:spacing w:before="123"/>
              <w:ind w:left="325" w:hanging="220"/>
              <w:rPr>
                <w:rFonts w:ascii="Times New Roman" w:hAnsi="Times New Roman"/>
                <w:sz w:val="20"/>
              </w:rPr>
            </w:pPr>
            <w:r>
              <w:rPr>
                <w:sz w:val="20"/>
              </w:rPr>
              <w:t>Articoli</w:t>
            </w:r>
            <w:r>
              <w:rPr>
                <w:spacing w:val="-7"/>
                <w:sz w:val="20"/>
              </w:rPr>
              <w:t xml:space="preserve"> </w:t>
            </w:r>
            <w:r>
              <w:rPr>
                <w:sz w:val="20"/>
              </w:rPr>
              <w:t>determinativi</w:t>
            </w:r>
            <w:r>
              <w:rPr>
                <w:spacing w:val="-5"/>
                <w:sz w:val="20"/>
              </w:rPr>
              <w:t xml:space="preserve"> </w:t>
            </w:r>
            <w:r>
              <w:rPr>
                <w:sz w:val="20"/>
              </w:rPr>
              <w:t>e</w:t>
            </w:r>
            <w:r>
              <w:rPr>
                <w:spacing w:val="-7"/>
                <w:sz w:val="20"/>
              </w:rPr>
              <w:t xml:space="preserve"> </w:t>
            </w:r>
            <w:r>
              <w:rPr>
                <w:spacing w:val="-2"/>
                <w:sz w:val="20"/>
              </w:rPr>
              <w:t>indeterminativi.</w:t>
            </w:r>
          </w:p>
          <w:p w14:paraId="23EF457F" w14:textId="77777777" w:rsidR="00C71D8A" w:rsidRDefault="00B4018B" w:rsidP="00CD427B">
            <w:pPr>
              <w:pStyle w:val="TableParagraph"/>
              <w:numPr>
                <w:ilvl w:val="0"/>
                <w:numId w:val="196"/>
              </w:numPr>
              <w:tabs>
                <w:tab w:val="left" w:pos="325"/>
              </w:tabs>
              <w:spacing w:before="121"/>
              <w:ind w:left="325" w:hanging="220"/>
              <w:rPr>
                <w:rFonts w:ascii="Times New Roman" w:hAnsi="Times New Roman"/>
                <w:sz w:val="20"/>
              </w:rPr>
            </w:pPr>
            <w:r>
              <w:rPr>
                <w:sz w:val="20"/>
              </w:rPr>
              <w:t>Aggettivi</w:t>
            </w:r>
            <w:r>
              <w:rPr>
                <w:spacing w:val="-7"/>
                <w:sz w:val="20"/>
              </w:rPr>
              <w:t xml:space="preserve"> </w:t>
            </w:r>
            <w:r>
              <w:rPr>
                <w:sz w:val="20"/>
              </w:rPr>
              <w:t>a</w:t>
            </w:r>
            <w:r>
              <w:rPr>
                <w:spacing w:val="-7"/>
                <w:sz w:val="20"/>
              </w:rPr>
              <w:t xml:space="preserve"> </w:t>
            </w:r>
            <w:r>
              <w:rPr>
                <w:sz w:val="20"/>
              </w:rPr>
              <w:t>quattro</w:t>
            </w:r>
            <w:r>
              <w:rPr>
                <w:spacing w:val="-6"/>
                <w:sz w:val="20"/>
              </w:rPr>
              <w:t xml:space="preserve"> </w:t>
            </w:r>
            <w:r>
              <w:rPr>
                <w:sz w:val="20"/>
              </w:rPr>
              <w:t>uscite,</w:t>
            </w:r>
            <w:r>
              <w:rPr>
                <w:spacing w:val="-6"/>
                <w:sz w:val="20"/>
              </w:rPr>
              <w:t xml:space="preserve"> </w:t>
            </w:r>
            <w:r>
              <w:rPr>
                <w:sz w:val="20"/>
              </w:rPr>
              <w:t>accordo</w:t>
            </w:r>
            <w:r>
              <w:rPr>
                <w:spacing w:val="-6"/>
                <w:sz w:val="20"/>
              </w:rPr>
              <w:t xml:space="preserve"> </w:t>
            </w:r>
            <w:r>
              <w:rPr>
                <w:sz w:val="20"/>
              </w:rPr>
              <w:t>dell'aggettivo</w:t>
            </w:r>
            <w:r>
              <w:rPr>
                <w:spacing w:val="-6"/>
                <w:sz w:val="20"/>
              </w:rPr>
              <w:t xml:space="preserve"> </w:t>
            </w:r>
            <w:r>
              <w:rPr>
                <w:sz w:val="20"/>
              </w:rPr>
              <w:t>con</w:t>
            </w:r>
            <w:r>
              <w:rPr>
                <w:spacing w:val="-6"/>
                <w:sz w:val="20"/>
              </w:rPr>
              <w:t xml:space="preserve"> </w:t>
            </w:r>
            <w:r>
              <w:rPr>
                <w:sz w:val="20"/>
              </w:rPr>
              <w:t>il</w:t>
            </w:r>
            <w:r>
              <w:rPr>
                <w:spacing w:val="-6"/>
                <w:sz w:val="20"/>
              </w:rPr>
              <w:t xml:space="preserve"> </w:t>
            </w:r>
            <w:r>
              <w:rPr>
                <w:spacing w:val="-4"/>
                <w:sz w:val="20"/>
              </w:rPr>
              <w:t>nome.</w:t>
            </w:r>
          </w:p>
          <w:p w14:paraId="2D49D142" w14:textId="77777777" w:rsidR="00C71D8A" w:rsidRDefault="00B4018B" w:rsidP="00CD427B">
            <w:pPr>
              <w:pStyle w:val="TableParagraph"/>
              <w:numPr>
                <w:ilvl w:val="0"/>
                <w:numId w:val="196"/>
              </w:numPr>
              <w:tabs>
                <w:tab w:val="left" w:pos="325"/>
              </w:tabs>
              <w:spacing w:before="123"/>
              <w:ind w:left="325" w:hanging="220"/>
              <w:rPr>
                <w:rFonts w:ascii="Times New Roman" w:hAnsi="Times New Roman"/>
                <w:sz w:val="20"/>
              </w:rPr>
            </w:pPr>
            <w:r>
              <w:rPr>
                <w:sz w:val="20"/>
              </w:rPr>
              <w:t>Aggettivi</w:t>
            </w:r>
            <w:r>
              <w:rPr>
                <w:spacing w:val="-11"/>
                <w:sz w:val="20"/>
              </w:rPr>
              <w:t xml:space="preserve"> </w:t>
            </w:r>
            <w:r>
              <w:rPr>
                <w:spacing w:val="-2"/>
                <w:sz w:val="20"/>
              </w:rPr>
              <w:t>possessivi.</w:t>
            </w:r>
          </w:p>
          <w:p w14:paraId="03EDACB1" w14:textId="77777777" w:rsidR="00C71D8A" w:rsidRDefault="00B4018B" w:rsidP="00CD427B">
            <w:pPr>
              <w:pStyle w:val="TableParagraph"/>
              <w:numPr>
                <w:ilvl w:val="0"/>
                <w:numId w:val="196"/>
              </w:numPr>
              <w:tabs>
                <w:tab w:val="left" w:pos="325"/>
              </w:tabs>
              <w:spacing w:before="123"/>
              <w:ind w:left="325" w:hanging="220"/>
              <w:rPr>
                <w:rFonts w:ascii="Times New Roman" w:hAnsi="Times New Roman"/>
                <w:sz w:val="20"/>
              </w:rPr>
            </w:pPr>
            <w:r>
              <w:rPr>
                <w:sz w:val="20"/>
              </w:rPr>
              <w:t>Numeri</w:t>
            </w:r>
            <w:r>
              <w:rPr>
                <w:spacing w:val="-10"/>
                <w:sz w:val="20"/>
              </w:rPr>
              <w:t xml:space="preserve"> </w:t>
            </w:r>
            <w:r>
              <w:rPr>
                <w:spacing w:val="-2"/>
                <w:sz w:val="20"/>
              </w:rPr>
              <w:t>cardinali.</w:t>
            </w:r>
          </w:p>
          <w:p w14:paraId="5006C25D" w14:textId="77777777" w:rsidR="00C71D8A" w:rsidRDefault="00B4018B" w:rsidP="00CD427B">
            <w:pPr>
              <w:pStyle w:val="TableParagraph"/>
              <w:numPr>
                <w:ilvl w:val="0"/>
                <w:numId w:val="196"/>
              </w:numPr>
              <w:tabs>
                <w:tab w:val="left" w:pos="325"/>
              </w:tabs>
              <w:spacing w:before="121"/>
              <w:ind w:left="325" w:hanging="220"/>
              <w:rPr>
                <w:rFonts w:ascii="Times New Roman" w:hAnsi="Times New Roman"/>
                <w:sz w:val="20"/>
              </w:rPr>
            </w:pPr>
            <w:r>
              <w:rPr>
                <w:sz w:val="20"/>
              </w:rPr>
              <w:t>Pronomi</w:t>
            </w:r>
            <w:r>
              <w:rPr>
                <w:spacing w:val="-11"/>
                <w:sz w:val="20"/>
              </w:rPr>
              <w:t xml:space="preserve"> </w:t>
            </w:r>
            <w:r>
              <w:rPr>
                <w:sz w:val="20"/>
              </w:rPr>
              <w:t>personali</w:t>
            </w:r>
            <w:r>
              <w:rPr>
                <w:spacing w:val="-9"/>
                <w:sz w:val="20"/>
              </w:rPr>
              <w:t xml:space="preserve"> </w:t>
            </w:r>
            <w:r>
              <w:rPr>
                <w:spacing w:val="-2"/>
                <w:sz w:val="20"/>
              </w:rPr>
              <w:t>soggetto.</w:t>
            </w:r>
          </w:p>
          <w:p w14:paraId="2E5B4F3D" w14:textId="77777777" w:rsidR="00C71D8A" w:rsidRDefault="00B4018B" w:rsidP="00CD427B">
            <w:pPr>
              <w:pStyle w:val="TableParagraph"/>
              <w:numPr>
                <w:ilvl w:val="0"/>
                <w:numId w:val="196"/>
              </w:numPr>
              <w:tabs>
                <w:tab w:val="left" w:pos="326"/>
              </w:tabs>
              <w:spacing w:before="22" w:line="360" w:lineRule="atLeast"/>
              <w:ind w:right="109"/>
              <w:rPr>
                <w:rFonts w:ascii="Times New Roman" w:hAnsi="Times New Roman"/>
              </w:rPr>
            </w:pPr>
            <w:r>
              <w:rPr>
                <w:sz w:val="20"/>
              </w:rPr>
              <w:t>Il</w:t>
            </w:r>
            <w:r>
              <w:rPr>
                <w:spacing w:val="-12"/>
                <w:sz w:val="20"/>
              </w:rPr>
              <w:t xml:space="preserve"> </w:t>
            </w:r>
            <w:r>
              <w:rPr>
                <w:sz w:val="20"/>
              </w:rPr>
              <w:t>verbo:</w:t>
            </w:r>
            <w:r>
              <w:rPr>
                <w:spacing w:val="-11"/>
                <w:sz w:val="20"/>
              </w:rPr>
              <w:t xml:space="preserve"> </w:t>
            </w:r>
            <w:r>
              <w:rPr>
                <w:sz w:val="20"/>
              </w:rPr>
              <w:t>modo</w:t>
            </w:r>
            <w:r>
              <w:rPr>
                <w:spacing w:val="-11"/>
                <w:sz w:val="20"/>
              </w:rPr>
              <w:t xml:space="preserve"> </w:t>
            </w:r>
            <w:r>
              <w:rPr>
                <w:sz w:val="20"/>
              </w:rPr>
              <w:t>indicativo,</w:t>
            </w:r>
            <w:r>
              <w:rPr>
                <w:spacing w:val="-12"/>
                <w:sz w:val="20"/>
              </w:rPr>
              <w:t xml:space="preserve"> </w:t>
            </w:r>
            <w:r>
              <w:rPr>
                <w:sz w:val="20"/>
              </w:rPr>
              <w:t>tempo</w:t>
            </w:r>
            <w:r>
              <w:rPr>
                <w:spacing w:val="-11"/>
                <w:sz w:val="20"/>
              </w:rPr>
              <w:t xml:space="preserve"> </w:t>
            </w:r>
            <w:r>
              <w:rPr>
                <w:sz w:val="20"/>
              </w:rPr>
              <w:t>presente</w:t>
            </w:r>
            <w:r>
              <w:rPr>
                <w:spacing w:val="-11"/>
                <w:sz w:val="20"/>
              </w:rPr>
              <w:t xml:space="preserve"> </w:t>
            </w:r>
            <w:r>
              <w:rPr>
                <w:sz w:val="20"/>
              </w:rPr>
              <w:t>e</w:t>
            </w:r>
            <w:r>
              <w:rPr>
                <w:spacing w:val="-12"/>
                <w:sz w:val="20"/>
              </w:rPr>
              <w:t xml:space="preserve"> </w:t>
            </w:r>
            <w:r>
              <w:rPr>
                <w:sz w:val="20"/>
              </w:rPr>
              <w:t>infinito</w:t>
            </w:r>
            <w:r>
              <w:rPr>
                <w:spacing w:val="-11"/>
                <w:sz w:val="20"/>
              </w:rPr>
              <w:t xml:space="preserve"> </w:t>
            </w:r>
            <w:r>
              <w:rPr>
                <w:sz w:val="20"/>
              </w:rPr>
              <w:t>di</w:t>
            </w:r>
            <w:r>
              <w:rPr>
                <w:spacing w:val="-11"/>
                <w:sz w:val="20"/>
              </w:rPr>
              <w:t xml:space="preserve"> </w:t>
            </w:r>
            <w:r>
              <w:rPr>
                <w:sz w:val="20"/>
              </w:rPr>
              <w:t>essere,</w:t>
            </w:r>
            <w:r>
              <w:rPr>
                <w:spacing w:val="-12"/>
                <w:sz w:val="20"/>
              </w:rPr>
              <w:t xml:space="preserve"> </w:t>
            </w:r>
            <w:r>
              <w:rPr>
                <w:sz w:val="20"/>
              </w:rPr>
              <w:t>avere,</w:t>
            </w:r>
            <w:r>
              <w:rPr>
                <w:spacing w:val="-11"/>
                <w:sz w:val="20"/>
              </w:rPr>
              <w:t xml:space="preserve"> </w:t>
            </w:r>
            <w:r>
              <w:rPr>
                <w:sz w:val="20"/>
              </w:rPr>
              <w:t>dei</w:t>
            </w:r>
            <w:r>
              <w:rPr>
                <w:spacing w:val="-11"/>
                <w:sz w:val="20"/>
              </w:rPr>
              <w:t xml:space="preserve"> </w:t>
            </w:r>
            <w:r>
              <w:rPr>
                <w:sz w:val="20"/>
              </w:rPr>
              <w:t>principali</w:t>
            </w:r>
            <w:r>
              <w:rPr>
                <w:spacing w:val="-11"/>
                <w:sz w:val="20"/>
              </w:rPr>
              <w:t xml:space="preserve"> </w:t>
            </w:r>
            <w:r>
              <w:rPr>
                <w:sz w:val="20"/>
              </w:rPr>
              <w:t xml:space="preserve">verbi regolari, i verbi irregolari </w:t>
            </w:r>
            <w:r>
              <w:rPr>
                <w:i/>
                <w:sz w:val="20"/>
              </w:rPr>
              <w:t xml:space="preserve">andare, venire, fare, stare, </w:t>
            </w:r>
            <w:r>
              <w:rPr>
                <w:sz w:val="20"/>
              </w:rPr>
              <w:t xml:space="preserve">il verbo riflessivo </w:t>
            </w:r>
            <w:r>
              <w:rPr>
                <w:i/>
                <w:sz w:val="20"/>
              </w:rPr>
              <w:t>chiamarsi</w:t>
            </w:r>
          </w:p>
        </w:tc>
      </w:tr>
      <w:tr w:rsidR="00C71D8A" w14:paraId="371ADC8F" w14:textId="77777777">
        <w:trPr>
          <w:trHeight w:val="1098"/>
        </w:trPr>
        <w:tc>
          <w:tcPr>
            <w:tcW w:w="2739" w:type="dxa"/>
          </w:tcPr>
          <w:p w14:paraId="756BE28C" w14:textId="77777777" w:rsidR="00C71D8A" w:rsidRDefault="00C71D8A">
            <w:pPr>
              <w:pStyle w:val="TableParagraph"/>
              <w:spacing w:before="78"/>
              <w:ind w:left="0"/>
              <w:rPr>
                <w:b/>
              </w:rPr>
            </w:pPr>
          </w:p>
          <w:p w14:paraId="46DF1D27" w14:textId="77777777" w:rsidR="00C71D8A" w:rsidRDefault="00B4018B">
            <w:pPr>
              <w:pStyle w:val="TableParagraph"/>
            </w:pPr>
            <w:r>
              <w:t>PREREQUISITI</w:t>
            </w:r>
            <w:r>
              <w:rPr>
                <w:spacing w:val="-7"/>
              </w:rPr>
              <w:t xml:space="preserve"> </w:t>
            </w:r>
            <w:r>
              <w:rPr>
                <w:spacing w:val="-2"/>
              </w:rPr>
              <w:t>NECESSARI</w:t>
            </w:r>
          </w:p>
        </w:tc>
        <w:tc>
          <w:tcPr>
            <w:tcW w:w="7434" w:type="dxa"/>
          </w:tcPr>
          <w:p w14:paraId="786E4A97" w14:textId="77777777" w:rsidR="00C71D8A" w:rsidRDefault="00B4018B">
            <w:pPr>
              <w:pStyle w:val="TableParagraph"/>
              <w:spacing w:before="1"/>
              <w:ind w:left="105"/>
              <w:rPr>
                <w:sz w:val="20"/>
              </w:rPr>
            </w:pPr>
            <w:r>
              <w:rPr>
                <w:sz w:val="20"/>
              </w:rPr>
              <w:t>Conoscenza</w:t>
            </w:r>
            <w:r>
              <w:rPr>
                <w:spacing w:val="56"/>
                <w:sz w:val="20"/>
              </w:rPr>
              <w:t xml:space="preserve"> </w:t>
            </w:r>
            <w:r>
              <w:rPr>
                <w:sz w:val="20"/>
              </w:rPr>
              <w:t>dell’alfabeto</w:t>
            </w:r>
            <w:r>
              <w:rPr>
                <w:spacing w:val="56"/>
                <w:sz w:val="20"/>
              </w:rPr>
              <w:t xml:space="preserve"> </w:t>
            </w:r>
            <w:r>
              <w:rPr>
                <w:sz w:val="20"/>
              </w:rPr>
              <w:t>latino</w:t>
            </w:r>
            <w:r>
              <w:rPr>
                <w:spacing w:val="57"/>
                <w:sz w:val="20"/>
              </w:rPr>
              <w:t xml:space="preserve"> </w:t>
            </w:r>
            <w:r>
              <w:rPr>
                <w:sz w:val="20"/>
              </w:rPr>
              <w:t>stampato</w:t>
            </w:r>
            <w:r>
              <w:rPr>
                <w:spacing w:val="56"/>
                <w:sz w:val="20"/>
              </w:rPr>
              <w:t xml:space="preserve"> </w:t>
            </w:r>
            <w:r>
              <w:rPr>
                <w:sz w:val="20"/>
              </w:rPr>
              <w:t>maiuscolo</w:t>
            </w:r>
            <w:r>
              <w:rPr>
                <w:spacing w:val="56"/>
                <w:sz w:val="20"/>
              </w:rPr>
              <w:t xml:space="preserve"> </w:t>
            </w:r>
            <w:r>
              <w:rPr>
                <w:sz w:val="20"/>
              </w:rPr>
              <w:t>e</w:t>
            </w:r>
            <w:r>
              <w:rPr>
                <w:spacing w:val="56"/>
                <w:sz w:val="20"/>
              </w:rPr>
              <w:t xml:space="preserve"> </w:t>
            </w:r>
            <w:r>
              <w:rPr>
                <w:sz w:val="20"/>
              </w:rPr>
              <w:t>script,</w:t>
            </w:r>
            <w:r>
              <w:rPr>
                <w:spacing w:val="56"/>
                <w:sz w:val="20"/>
              </w:rPr>
              <w:t xml:space="preserve"> </w:t>
            </w:r>
            <w:r>
              <w:rPr>
                <w:sz w:val="20"/>
              </w:rPr>
              <w:t>capacità</w:t>
            </w:r>
            <w:r>
              <w:rPr>
                <w:spacing w:val="56"/>
                <w:sz w:val="20"/>
              </w:rPr>
              <w:t xml:space="preserve"> </w:t>
            </w:r>
            <w:r>
              <w:rPr>
                <w:sz w:val="20"/>
              </w:rPr>
              <w:t>di</w:t>
            </w:r>
            <w:r>
              <w:rPr>
                <w:spacing w:val="56"/>
                <w:sz w:val="20"/>
              </w:rPr>
              <w:t xml:space="preserve"> </w:t>
            </w:r>
            <w:r>
              <w:rPr>
                <w:sz w:val="20"/>
              </w:rPr>
              <w:t>lettura</w:t>
            </w:r>
            <w:r>
              <w:rPr>
                <w:spacing w:val="53"/>
                <w:sz w:val="20"/>
              </w:rPr>
              <w:t xml:space="preserve"> </w:t>
            </w:r>
            <w:r>
              <w:rPr>
                <w:spacing w:val="-10"/>
                <w:sz w:val="20"/>
              </w:rPr>
              <w:t>e</w:t>
            </w:r>
          </w:p>
          <w:p w14:paraId="3A307280" w14:textId="77777777" w:rsidR="00C71D8A" w:rsidRDefault="00B4018B">
            <w:pPr>
              <w:pStyle w:val="TableParagraph"/>
              <w:spacing w:before="123"/>
              <w:ind w:left="105"/>
              <w:rPr>
                <w:sz w:val="20"/>
              </w:rPr>
            </w:pPr>
            <w:r>
              <w:rPr>
                <w:sz w:val="20"/>
              </w:rPr>
              <w:t>comprensione</w:t>
            </w:r>
            <w:r>
              <w:rPr>
                <w:spacing w:val="3"/>
                <w:sz w:val="20"/>
              </w:rPr>
              <w:t xml:space="preserve"> </w:t>
            </w:r>
            <w:r>
              <w:rPr>
                <w:sz w:val="20"/>
              </w:rPr>
              <w:t>di</w:t>
            </w:r>
            <w:r>
              <w:rPr>
                <w:spacing w:val="5"/>
                <w:sz w:val="20"/>
              </w:rPr>
              <w:t xml:space="preserve"> </w:t>
            </w:r>
            <w:r>
              <w:rPr>
                <w:sz w:val="20"/>
              </w:rPr>
              <w:t>semplici</w:t>
            </w:r>
            <w:r>
              <w:rPr>
                <w:spacing w:val="4"/>
                <w:sz w:val="20"/>
              </w:rPr>
              <w:t xml:space="preserve"> </w:t>
            </w:r>
            <w:r>
              <w:rPr>
                <w:sz w:val="20"/>
              </w:rPr>
              <w:t>testi,</w:t>
            </w:r>
            <w:r>
              <w:rPr>
                <w:spacing w:val="4"/>
                <w:sz w:val="20"/>
              </w:rPr>
              <w:t xml:space="preserve"> </w:t>
            </w:r>
            <w:r>
              <w:rPr>
                <w:sz w:val="20"/>
              </w:rPr>
              <w:t>comprensione</w:t>
            </w:r>
            <w:r>
              <w:rPr>
                <w:spacing w:val="4"/>
                <w:sz w:val="20"/>
              </w:rPr>
              <w:t xml:space="preserve"> </w:t>
            </w:r>
            <w:r>
              <w:rPr>
                <w:sz w:val="20"/>
              </w:rPr>
              <w:t>di</w:t>
            </w:r>
            <w:r>
              <w:rPr>
                <w:spacing w:val="5"/>
                <w:sz w:val="20"/>
              </w:rPr>
              <w:t xml:space="preserve"> </w:t>
            </w:r>
            <w:r>
              <w:rPr>
                <w:sz w:val="20"/>
              </w:rPr>
              <w:t>semplici</w:t>
            </w:r>
            <w:r>
              <w:rPr>
                <w:spacing w:val="5"/>
                <w:sz w:val="20"/>
              </w:rPr>
              <w:t xml:space="preserve"> </w:t>
            </w:r>
            <w:r>
              <w:rPr>
                <w:sz w:val="20"/>
              </w:rPr>
              <w:t>frasi,</w:t>
            </w:r>
            <w:r>
              <w:rPr>
                <w:spacing w:val="4"/>
                <w:sz w:val="20"/>
              </w:rPr>
              <w:t xml:space="preserve"> </w:t>
            </w:r>
            <w:r>
              <w:rPr>
                <w:sz w:val="20"/>
              </w:rPr>
              <w:t>pronunciate</w:t>
            </w:r>
            <w:r>
              <w:rPr>
                <w:spacing w:val="12"/>
                <w:sz w:val="20"/>
              </w:rPr>
              <w:t xml:space="preserve"> </w:t>
            </w:r>
            <w:r>
              <w:rPr>
                <w:spacing w:val="-2"/>
                <w:sz w:val="20"/>
              </w:rPr>
              <w:t>lentamente</w:t>
            </w:r>
          </w:p>
          <w:p w14:paraId="6FA564D9" w14:textId="77777777" w:rsidR="00C71D8A" w:rsidRDefault="00B4018B">
            <w:pPr>
              <w:pStyle w:val="TableParagraph"/>
              <w:spacing w:before="121"/>
              <w:ind w:left="105"/>
              <w:rPr>
                <w:sz w:val="20"/>
              </w:rPr>
            </w:pPr>
            <w:r>
              <w:rPr>
                <w:sz w:val="20"/>
              </w:rPr>
              <w:t>con</w:t>
            </w:r>
            <w:r>
              <w:rPr>
                <w:spacing w:val="-7"/>
                <w:sz w:val="20"/>
              </w:rPr>
              <w:t xml:space="preserve"> </w:t>
            </w:r>
            <w:r>
              <w:rPr>
                <w:sz w:val="20"/>
              </w:rPr>
              <w:t>l’utilizzo</w:t>
            </w:r>
            <w:r>
              <w:rPr>
                <w:spacing w:val="-6"/>
                <w:sz w:val="20"/>
              </w:rPr>
              <w:t xml:space="preserve"> </w:t>
            </w:r>
            <w:r>
              <w:rPr>
                <w:sz w:val="20"/>
              </w:rPr>
              <w:t>del</w:t>
            </w:r>
            <w:r>
              <w:rPr>
                <w:spacing w:val="-8"/>
                <w:sz w:val="20"/>
              </w:rPr>
              <w:t xml:space="preserve"> </w:t>
            </w:r>
            <w:r>
              <w:rPr>
                <w:sz w:val="20"/>
              </w:rPr>
              <w:t>linguaggio</w:t>
            </w:r>
            <w:r>
              <w:rPr>
                <w:spacing w:val="-6"/>
                <w:sz w:val="20"/>
              </w:rPr>
              <w:t xml:space="preserve"> </w:t>
            </w:r>
            <w:r>
              <w:rPr>
                <w:sz w:val="20"/>
              </w:rPr>
              <w:t>corporeo</w:t>
            </w:r>
            <w:r>
              <w:rPr>
                <w:spacing w:val="-7"/>
                <w:sz w:val="20"/>
              </w:rPr>
              <w:t xml:space="preserve"> </w:t>
            </w:r>
            <w:r>
              <w:rPr>
                <w:sz w:val="20"/>
              </w:rPr>
              <w:t>e</w:t>
            </w:r>
            <w:r>
              <w:rPr>
                <w:spacing w:val="-7"/>
                <w:sz w:val="20"/>
              </w:rPr>
              <w:t xml:space="preserve"> </w:t>
            </w:r>
            <w:r>
              <w:rPr>
                <w:sz w:val="20"/>
              </w:rPr>
              <w:t>della</w:t>
            </w:r>
            <w:r>
              <w:rPr>
                <w:spacing w:val="-6"/>
                <w:sz w:val="20"/>
              </w:rPr>
              <w:t xml:space="preserve"> </w:t>
            </w:r>
            <w:r>
              <w:rPr>
                <w:spacing w:val="-2"/>
                <w:sz w:val="20"/>
              </w:rPr>
              <w:t>gestualità.</w:t>
            </w:r>
          </w:p>
        </w:tc>
      </w:tr>
      <w:tr w:rsidR="00C71D8A" w14:paraId="6690A017" w14:textId="77777777">
        <w:trPr>
          <w:trHeight w:val="3677"/>
        </w:trPr>
        <w:tc>
          <w:tcPr>
            <w:tcW w:w="2739" w:type="dxa"/>
          </w:tcPr>
          <w:p w14:paraId="1C8C1A04" w14:textId="77777777" w:rsidR="00C71D8A" w:rsidRDefault="00C71D8A">
            <w:pPr>
              <w:pStyle w:val="TableParagraph"/>
              <w:ind w:left="0"/>
              <w:rPr>
                <w:b/>
              </w:rPr>
            </w:pPr>
          </w:p>
          <w:p w14:paraId="45CECA8B" w14:textId="77777777" w:rsidR="00C71D8A" w:rsidRDefault="00C71D8A">
            <w:pPr>
              <w:pStyle w:val="TableParagraph"/>
              <w:ind w:left="0"/>
              <w:rPr>
                <w:b/>
              </w:rPr>
            </w:pPr>
          </w:p>
          <w:p w14:paraId="293D0E17" w14:textId="77777777" w:rsidR="00C71D8A" w:rsidRDefault="00C71D8A">
            <w:pPr>
              <w:pStyle w:val="TableParagraph"/>
              <w:ind w:left="0"/>
              <w:rPr>
                <w:b/>
              </w:rPr>
            </w:pPr>
          </w:p>
          <w:p w14:paraId="265248CC" w14:textId="77777777" w:rsidR="00C71D8A" w:rsidRDefault="00C71D8A">
            <w:pPr>
              <w:pStyle w:val="TableParagraph"/>
              <w:ind w:left="0"/>
              <w:rPr>
                <w:b/>
              </w:rPr>
            </w:pPr>
          </w:p>
          <w:p w14:paraId="3DBF75AE" w14:textId="77777777" w:rsidR="00C71D8A" w:rsidRDefault="00C71D8A">
            <w:pPr>
              <w:pStyle w:val="TableParagraph"/>
              <w:spacing w:before="91"/>
              <w:ind w:left="0"/>
              <w:rPr>
                <w:b/>
              </w:rPr>
            </w:pPr>
          </w:p>
          <w:p w14:paraId="75125732" w14:textId="77777777" w:rsidR="00C71D8A" w:rsidRDefault="00B4018B">
            <w:pPr>
              <w:pStyle w:val="TableParagraph"/>
              <w:spacing w:before="1"/>
            </w:pPr>
            <w:r>
              <w:t>ATTIVITA’</w:t>
            </w:r>
            <w:r>
              <w:rPr>
                <w:spacing w:val="-8"/>
              </w:rPr>
              <w:t xml:space="preserve"> </w:t>
            </w:r>
            <w:r>
              <w:t>DIDATTICHE</w:t>
            </w:r>
            <w:r>
              <w:rPr>
                <w:spacing w:val="-5"/>
              </w:rPr>
              <w:t xml:space="preserve"> </w:t>
            </w:r>
            <w:r>
              <w:rPr>
                <w:spacing w:val="-10"/>
              </w:rPr>
              <w:t>E</w:t>
            </w:r>
          </w:p>
          <w:p w14:paraId="5BA801D6" w14:textId="77777777" w:rsidR="00C71D8A" w:rsidRDefault="00B4018B">
            <w:pPr>
              <w:pStyle w:val="TableParagraph"/>
              <w:spacing w:before="134"/>
            </w:pPr>
            <w:r>
              <w:t>STRUMENTI</w:t>
            </w:r>
            <w:r>
              <w:rPr>
                <w:spacing w:val="-3"/>
              </w:rPr>
              <w:t xml:space="preserve"> </w:t>
            </w:r>
            <w:r>
              <w:rPr>
                <w:spacing w:val="-2"/>
              </w:rPr>
              <w:t>CONSIGLIATI</w:t>
            </w:r>
          </w:p>
        </w:tc>
        <w:tc>
          <w:tcPr>
            <w:tcW w:w="7434" w:type="dxa"/>
          </w:tcPr>
          <w:p w14:paraId="575B6581" w14:textId="77777777" w:rsidR="00C71D8A" w:rsidRDefault="00B4018B" w:rsidP="00CD427B">
            <w:pPr>
              <w:pStyle w:val="TableParagraph"/>
              <w:numPr>
                <w:ilvl w:val="0"/>
                <w:numId w:val="195"/>
              </w:numPr>
              <w:tabs>
                <w:tab w:val="left" w:pos="326"/>
              </w:tabs>
              <w:spacing w:before="1" w:line="362" w:lineRule="auto"/>
              <w:ind w:right="110"/>
              <w:rPr>
                <w:rFonts w:ascii="Times New Roman" w:hAnsi="Times New Roman"/>
                <w:sz w:val="20"/>
              </w:rPr>
            </w:pPr>
            <w:r>
              <w:rPr>
                <w:sz w:val="20"/>
              </w:rPr>
              <w:t>Lezioni espositive e dialogate appositamente strutturate seguite da fasi operative su materiale predisposto.</w:t>
            </w:r>
          </w:p>
          <w:p w14:paraId="6851DBE1" w14:textId="77777777" w:rsidR="00C71D8A" w:rsidRDefault="00B4018B" w:rsidP="00CD427B">
            <w:pPr>
              <w:pStyle w:val="TableParagraph"/>
              <w:numPr>
                <w:ilvl w:val="0"/>
                <w:numId w:val="195"/>
              </w:numPr>
              <w:tabs>
                <w:tab w:val="left" w:pos="325"/>
              </w:tabs>
              <w:spacing w:line="239" w:lineRule="exact"/>
              <w:ind w:left="325" w:hanging="220"/>
              <w:rPr>
                <w:rFonts w:ascii="Times New Roman" w:hAnsi="Times New Roman"/>
                <w:sz w:val="20"/>
              </w:rPr>
            </w:pPr>
            <w:r>
              <w:rPr>
                <w:sz w:val="20"/>
              </w:rPr>
              <w:t>Lettura</w:t>
            </w:r>
            <w:r>
              <w:rPr>
                <w:spacing w:val="-5"/>
                <w:sz w:val="20"/>
              </w:rPr>
              <w:t xml:space="preserve"> </w:t>
            </w:r>
            <w:r>
              <w:rPr>
                <w:sz w:val="20"/>
              </w:rPr>
              <w:t>di</w:t>
            </w:r>
            <w:r>
              <w:rPr>
                <w:spacing w:val="36"/>
                <w:sz w:val="20"/>
              </w:rPr>
              <w:t xml:space="preserve"> </w:t>
            </w:r>
            <w:r>
              <w:rPr>
                <w:sz w:val="20"/>
              </w:rPr>
              <w:t>brevi</w:t>
            </w:r>
            <w:r>
              <w:rPr>
                <w:spacing w:val="-5"/>
                <w:sz w:val="20"/>
              </w:rPr>
              <w:t xml:space="preserve"> </w:t>
            </w:r>
            <w:r>
              <w:rPr>
                <w:sz w:val="20"/>
              </w:rPr>
              <w:t>testi</w:t>
            </w:r>
            <w:r>
              <w:rPr>
                <w:spacing w:val="-5"/>
                <w:sz w:val="20"/>
              </w:rPr>
              <w:t xml:space="preserve"> </w:t>
            </w:r>
            <w:r>
              <w:rPr>
                <w:sz w:val="20"/>
              </w:rPr>
              <w:t>legati,</w:t>
            </w:r>
            <w:r>
              <w:rPr>
                <w:spacing w:val="-4"/>
                <w:sz w:val="20"/>
              </w:rPr>
              <w:t xml:space="preserve"> </w:t>
            </w:r>
            <w:r>
              <w:rPr>
                <w:sz w:val="20"/>
              </w:rPr>
              <w:t>in</w:t>
            </w:r>
            <w:r>
              <w:rPr>
                <w:spacing w:val="-2"/>
                <w:sz w:val="20"/>
              </w:rPr>
              <w:t xml:space="preserve"> </w:t>
            </w:r>
            <w:r>
              <w:rPr>
                <w:sz w:val="20"/>
              </w:rPr>
              <w:t>particolare,</w:t>
            </w:r>
            <w:r>
              <w:rPr>
                <w:spacing w:val="-5"/>
                <w:sz w:val="20"/>
              </w:rPr>
              <w:t xml:space="preserve"> </w:t>
            </w:r>
            <w:r>
              <w:rPr>
                <w:sz w:val="20"/>
              </w:rPr>
              <w:t>alla</w:t>
            </w:r>
            <w:r>
              <w:rPr>
                <w:spacing w:val="-4"/>
                <w:sz w:val="20"/>
              </w:rPr>
              <w:t xml:space="preserve"> </w:t>
            </w:r>
            <w:r>
              <w:rPr>
                <w:sz w:val="20"/>
              </w:rPr>
              <w:t>vita</w:t>
            </w:r>
            <w:r>
              <w:rPr>
                <w:spacing w:val="-5"/>
                <w:sz w:val="20"/>
              </w:rPr>
              <w:t xml:space="preserve"> </w:t>
            </w:r>
            <w:r>
              <w:rPr>
                <w:spacing w:val="-2"/>
                <w:sz w:val="20"/>
              </w:rPr>
              <w:t>quotidiana</w:t>
            </w:r>
          </w:p>
          <w:p w14:paraId="276D34A9" w14:textId="77777777" w:rsidR="00C71D8A" w:rsidRDefault="00B4018B" w:rsidP="00CD427B">
            <w:pPr>
              <w:pStyle w:val="TableParagraph"/>
              <w:numPr>
                <w:ilvl w:val="0"/>
                <w:numId w:val="195"/>
              </w:numPr>
              <w:tabs>
                <w:tab w:val="left" w:pos="325"/>
              </w:tabs>
              <w:spacing w:before="123"/>
              <w:ind w:left="325" w:hanging="220"/>
              <w:rPr>
                <w:rFonts w:ascii="Times New Roman" w:hAnsi="Times New Roman"/>
                <w:sz w:val="20"/>
              </w:rPr>
            </w:pPr>
            <w:r>
              <w:rPr>
                <w:sz w:val="20"/>
              </w:rPr>
              <w:t>Lavoro</w:t>
            </w:r>
            <w:r>
              <w:rPr>
                <w:spacing w:val="-6"/>
                <w:sz w:val="20"/>
              </w:rPr>
              <w:t xml:space="preserve"> </w:t>
            </w:r>
            <w:r>
              <w:rPr>
                <w:sz w:val="20"/>
              </w:rPr>
              <w:t>di</w:t>
            </w:r>
            <w:r>
              <w:rPr>
                <w:spacing w:val="-6"/>
                <w:sz w:val="20"/>
              </w:rPr>
              <w:t xml:space="preserve"> </w:t>
            </w:r>
            <w:r>
              <w:rPr>
                <w:sz w:val="20"/>
              </w:rPr>
              <w:t>gruppo</w:t>
            </w:r>
            <w:r>
              <w:rPr>
                <w:spacing w:val="-5"/>
                <w:sz w:val="20"/>
              </w:rPr>
              <w:t xml:space="preserve"> </w:t>
            </w:r>
            <w:r>
              <w:rPr>
                <w:sz w:val="20"/>
              </w:rPr>
              <w:t>e</w:t>
            </w:r>
            <w:r>
              <w:rPr>
                <w:spacing w:val="-6"/>
                <w:sz w:val="20"/>
              </w:rPr>
              <w:t xml:space="preserve"> </w:t>
            </w:r>
            <w:r>
              <w:rPr>
                <w:sz w:val="20"/>
              </w:rPr>
              <w:t>al</w:t>
            </w:r>
            <w:r>
              <w:rPr>
                <w:spacing w:val="-6"/>
                <w:sz w:val="20"/>
              </w:rPr>
              <w:t xml:space="preserve"> </w:t>
            </w:r>
            <w:r>
              <w:rPr>
                <w:sz w:val="20"/>
              </w:rPr>
              <w:t>fianco</w:t>
            </w:r>
            <w:r>
              <w:rPr>
                <w:spacing w:val="-5"/>
                <w:sz w:val="20"/>
              </w:rPr>
              <w:t xml:space="preserve"> </w:t>
            </w:r>
            <w:r>
              <w:rPr>
                <w:sz w:val="20"/>
              </w:rPr>
              <w:t>del</w:t>
            </w:r>
            <w:r>
              <w:rPr>
                <w:spacing w:val="-6"/>
                <w:sz w:val="20"/>
              </w:rPr>
              <w:t xml:space="preserve"> </w:t>
            </w:r>
            <w:r>
              <w:rPr>
                <w:sz w:val="20"/>
              </w:rPr>
              <w:t>singolo</w:t>
            </w:r>
            <w:r>
              <w:rPr>
                <w:spacing w:val="-5"/>
                <w:sz w:val="20"/>
              </w:rPr>
              <w:t xml:space="preserve"> </w:t>
            </w:r>
            <w:r>
              <w:rPr>
                <w:spacing w:val="-2"/>
                <w:sz w:val="20"/>
              </w:rPr>
              <w:t>corsista.</w:t>
            </w:r>
          </w:p>
          <w:p w14:paraId="2389FCC8" w14:textId="77777777" w:rsidR="00C71D8A" w:rsidRDefault="00B4018B" w:rsidP="00CD427B">
            <w:pPr>
              <w:pStyle w:val="TableParagraph"/>
              <w:numPr>
                <w:ilvl w:val="0"/>
                <w:numId w:val="195"/>
              </w:numPr>
              <w:tabs>
                <w:tab w:val="left" w:pos="325"/>
              </w:tabs>
              <w:spacing w:before="123"/>
              <w:ind w:left="325" w:hanging="220"/>
              <w:rPr>
                <w:rFonts w:ascii="Times New Roman" w:hAnsi="Times New Roman"/>
                <w:sz w:val="20"/>
              </w:rPr>
            </w:pPr>
            <w:r>
              <w:rPr>
                <w:sz w:val="20"/>
              </w:rPr>
              <w:t>Attività</w:t>
            </w:r>
            <w:r>
              <w:rPr>
                <w:spacing w:val="-9"/>
                <w:sz w:val="20"/>
              </w:rPr>
              <w:t xml:space="preserve"> </w:t>
            </w:r>
            <w:r>
              <w:rPr>
                <w:sz w:val="20"/>
              </w:rPr>
              <w:t>individualizzate</w:t>
            </w:r>
            <w:r>
              <w:rPr>
                <w:spacing w:val="-10"/>
                <w:sz w:val="20"/>
              </w:rPr>
              <w:t xml:space="preserve"> </w:t>
            </w:r>
            <w:r>
              <w:rPr>
                <w:sz w:val="20"/>
              </w:rPr>
              <w:t>di</w:t>
            </w:r>
            <w:r>
              <w:rPr>
                <w:spacing w:val="-9"/>
                <w:sz w:val="20"/>
              </w:rPr>
              <w:t xml:space="preserve"> </w:t>
            </w:r>
            <w:r>
              <w:rPr>
                <w:sz w:val="20"/>
              </w:rPr>
              <w:t>recupero,</w:t>
            </w:r>
            <w:r>
              <w:rPr>
                <w:spacing w:val="-9"/>
                <w:sz w:val="20"/>
              </w:rPr>
              <w:t xml:space="preserve"> </w:t>
            </w:r>
            <w:r>
              <w:rPr>
                <w:sz w:val="20"/>
              </w:rPr>
              <w:t>consolidamento</w:t>
            </w:r>
            <w:r>
              <w:rPr>
                <w:spacing w:val="-9"/>
                <w:sz w:val="20"/>
              </w:rPr>
              <w:t xml:space="preserve"> </w:t>
            </w:r>
            <w:r>
              <w:rPr>
                <w:sz w:val="20"/>
              </w:rPr>
              <w:t>e</w:t>
            </w:r>
            <w:r>
              <w:rPr>
                <w:spacing w:val="-9"/>
                <w:sz w:val="20"/>
              </w:rPr>
              <w:t xml:space="preserve"> </w:t>
            </w:r>
            <w:r>
              <w:rPr>
                <w:spacing w:val="-2"/>
                <w:sz w:val="20"/>
              </w:rPr>
              <w:t>potenziamento.</w:t>
            </w:r>
          </w:p>
          <w:p w14:paraId="7FB33FC5" w14:textId="77777777" w:rsidR="00C71D8A" w:rsidRDefault="00B4018B" w:rsidP="00CD427B">
            <w:pPr>
              <w:pStyle w:val="TableParagraph"/>
              <w:numPr>
                <w:ilvl w:val="0"/>
                <w:numId w:val="195"/>
              </w:numPr>
              <w:tabs>
                <w:tab w:val="left" w:pos="325"/>
              </w:tabs>
              <w:spacing w:before="121"/>
              <w:ind w:left="325" w:hanging="220"/>
              <w:rPr>
                <w:rFonts w:ascii="Times New Roman" w:hAnsi="Times New Roman"/>
                <w:sz w:val="20"/>
              </w:rPr>
            </w:pPr>
            <w:r>
              <w:rPr>
                <w:sz w:val="20"/>
              </w:rPr>
              <w:t>Momenti</w:t>
            </w:r>
            <w:r>
              <w:rPr>
                <w:spacing w:val="-6"/>
                <w:sz w:val="20"/>
              </w:rPr>
              <w:t xml:space="preserve"> </w:t>
            </w:r>
            <w:r>
              <w:rPr>
                <w:sz w:val="20"/>
              </w:rPr>
              <w:t>di</w:t>
            </w:r>
            <w:r>
              <w:rPr>
                <w:spacing w:val="-6"/>
                <w:sz w:val="20"/>
              </w:rPr>
              <w:t xml:space="preserve"> </w:t>
            </w:r>
            <w:r>
              <w:rPr>
                <w:sz w:val="20"/>
              </w:rPr>
              <w:t>confronto</w:t>
            </w:r>
            <w:r>
              <w:rPr>
                <w:spacing w:val="-6"/>
                <w:sz w:val="20"/>
              </w:rPr>
              <w:t xml:space="preserve"> </w:t>
            </w:r>
            <w:r>
              <w:rPr>
                <w:sz w:val="20"/>
              </w:rPr>
              <w:t>fra</w:t>
            </w:r>
            <w:r>
              <w:rPr>
                <w:spacing w:val="-5"/>
                <w:sz w:val="20"/>
              </w:rPr>
              <w:t xml:space="preserve"> </w:t>
            </w:r>
            <w:r>
              <w:rPr>
                <w:sz w:val="20"/>
              </w:rPr>
              <w:t>i</w:t>
            </w:r>
            <w:r>
              <w:rPr>
                <w:spacing w:val="-6"/>
                <w:sz w:val="20"/>
              </w:rPr>
              <w:t xml:space="preserve"> </w:t>
            </w:r>
            <w:r>
              <w:rPr>
                <w:spacing w:val="-2"/>
                <w:sz w:val="20"/>
              </w:rPr>
              <w:t>corsisti.</w:t>
            </w:r>
          </w:p>
          <w:p w14:paraId="1AA274D6" w14:textId="77777777" w:rsidR="00C71D8A" w:rsidRDefault="00B4018B" w:rsidP="00CD427B">
            <w:pPr>
              <w:pStyle w:val="TableParagraph"/>
              <w:numPr>
                <w:ilvl w:val="0"/>
                <w:numId w:val="195"/>
              </w:numPr>
              <w:tabs>
                <w:tab w:val="left" w:pos="325"/>
              </w:tabs>
              <w:spacing w:before="123"/>
              <w:ind w:left="325" w:hanging="220"/>
              <w:rPr>
                <w:rFonts w:ascii="Times New Roman" w:hAnsi="Times New Roman"/>
                <w:sz w:val="20"/>
              </w:rPr>
            </w:pPr>
            <w:r>
              <w:rPr>
                <w:sz w:val="20"/>
              </w:rPr>
              <w:t>Attività</w:t>
            </w:r>
            <w:r>
              <w:rPr>
                <w:spacing w:val="-5"/>
                <w:sz w:val="20"/>
              </w:rPr>
              <w:t xml:space="preserve"> </w:t>
            </w:r>
            <w:r>
              <w:rPr>
                <w:sz w:val="20"/>
              </w:rPr>
              <w:t>di</w:t>
            </w:r>
            <w:r>
              <w:rPr>
                <w:spacing w:val="-5"/>
                <w:sz w:val="20"/>
              </w:rPr>
              <w:t xml:space="preserve"> </w:t>
            </w:r>
            <w:r>
              <w:rPr>
                <w:spacing w:val="-2"/>
                <w:sz w:val="20"/>
              </w:rPr>
              <w:t>verifica.</w:t>
            </w:r>
          </w:p>
          <w:p w14:paraId="6568EA6A" w14:textId="77777777" w:rsidR="00C71D8A" w:rsidRDefault="00B4018B" w:rsidP="00CD427B">
            <w:pPr>
              <w:pStyle w:val="TableParagraph"/>
              <w:numPr>
                <w:ilvl w:val="0"/>
                <w:numId w:val="195"/>
              </w:numPr>
              <w:tabs>
                <w:tab w:val="left" w:pos="326"/>
              </w:tabs>
              <w:spacing w:before="120"/>
              <w:rPr>
                <w:rFonts w:ascii="Times New Roman" w:hAnsi="Times New Roman"/>
              </w:rPr>
            </w:pPr>
            <w:r>
              <w:rPr>
                <w:sz w:val="20"/>
              </w:rPr>
              <w:t>Utilizzo</w:t>
            </w:r>
            <w:r>
              <w:rPr>
                <w:spacing w:val="79"/>
                <w:sz w:val="20"/>
              </w:rPr>
              <w:t xml:space="preserve"> </w:t>
            </w:r>
            <w:r>
              <w:rPr>
                <w:sz w:val="20"/>
              </w:rPr>
              <w:t>di</w:t>
            </w:r>
            <w:r>
              <w:rPr>
                <w:spacing w:val="57"/>
                <w:w w:val="150"/>
                <w:sz w:val="20"/>
              </w:rPr>
              <w:t xml:space="preserve"> </w:t>
            </w:r>
            <w:r>
              <w:rPr>
                <w:sz w:val="20"/>
              </w:rPr>
              <w:t>dispense,</w:t>
            </w:r>
            <w:r>
              <w:rPr>
                <w:spacing w:val="59"/>
                <w:w w:val="150"/>
                <w:sz w:val="20"/>
              </w:rPr>
              <w:t xml:space="preserve"> </w:t>
            </w:r>
            <w:r>
              <w:rPr>
                <w:sz w:val="20"/>
              </w:rPr>
              <w:t>fotocopie,</w:t>
            </w:r>
            <w:r>
              <w:rPr>
                <w:spacing w:val="62"/>
                <w:w w:val="150"/>
                <w:sz w:val="20"/>
              </w:rPr>
              <w:t xml:space="preserve"> </w:t>
            </w:r>
            <w:r>
              <w:rPr>
                <w:sz w:val="20"/>
              </w:rPr>
              <w:t>fogli</w:t>
            </w:r>
            <w:r>
              <w:rPr>
                <w:spacing w:val="79"/>
                <w:sz w:val="20"/>
              </w:rPr>
              <w:t xml:space="preserve"> </w:t>
            </w:r>
            <w:r>
              <w:rPr>
                <w:sz w:val="20"/>
              </w:rPr>
              <w:t>promozionali</w:t>
            </w:r>
            <w:r>
              <w:rPr>
                <w:spacing w:val="57"/>
                <w:w w:val="150"/>
                <w:sz w:val="20"/>
              </w:rPr>
              <w:t xml:space="preserve"> </w:t>
            </w:r>
            <w:r>
              <w:rPr>
                <w:sz w:val="20"/>
              </w:rPr>
              <w:t>dei</w:t>
            </w:r>
            <w:r>
              <w:rPr>
                <w:spacing w:val="60"/>
                <w:w w:val="150"/>
                <w:sz w:val="20"/>
              </w:rPr>
              <w:t xml:space="preserve"> </w:t>
            </w:r>
            <w:r>
              <w:rPr>
                <w:sz w:val="20"/>
              </w:rPr>
              <w:t>supermercati,</w:t>
            </w:r>
            <w:r>
              <w:rPr>
                <w:spacing w:val="58"/>
                <w:w w:val="150"/>
                <w:sz w:val="20"/>
              </w:rPr>
              <w:t xml:space="preserve"> </w:t>
            </w:r>
            <w:r>
              <w:rPr>
                <w:sz w:val="20"/>
              </w:rPr>
              <w:t>riviste</w:t>
            </w:r>
            <w:r>
              <w:rPr>
                <w:spacing w:val="57"/>
                <w:w w:val="150"/>
                <w:sz w:val="20"/>
              </w:rPr>
              <w:t xml:space="preserve"> </w:t>
            </w:r>
            <w:r>
              <w:rPr>
                <w:spacing w:val="-5"/>
                <w:sz w:val="20"/>
              </w:rPr>
              <w:t>di</w:t>
            </w:r>
          </w:p>
          <w:p w14:paraId="04F5D8F3" w14:textId="77777777" w:rsidR="00C71D8A" w:rsidRDefault="00B4018B">
            <w:pPr>
              <w:pStyle w:val="TableParagraph"/>
              <w:spacing w:before="8" w:line="360" w:lineRule="atLeast"/>
              <w:ind w:left="326"/>
              <w:rPr>
                <w:sz w:val="20"/>
              </w:rPr>
            </w:pPr>
            <w:r>
              <w:rPr>
                <w:sz w:val="20"/>
              </w:rPr>
              <w:t>abbigliamento, cucina e opuscoli per la compravendita delle case. Testi vari, schede operative appositamente predisposte, tabelle, sussidi audiovisivi e informatici.</w:t>
            </w:r>
          </w:p>
        </w:tc>
      </w:tr>
      <w:tr w:rsidR="00C71D8A" w14:paraId="7E80AAE6" w14:textId="77777777">
        <w:trPr>
          <w:trHeight w:val="1833"/>
        </w:trPr>
        <w:tc>
          <w:tcPr>
            <w:tcW w:w="2739" w:type="dxa"/>
          </w:tcPr>
          <w:p w14:paraId="555A8CF0" w14:textId="77777777" w:rsidR="00C71D8A" w:rsidRDefault="00C71D8A">
            <w:pPr>
              <w:pStyle w:val="TableParagraph"/>
              <w:spacing w:before="244"/>
              <w:ind w:left="0"/>
              <w:rPr>
                <w:b/>
              </w:rPr>
            </w:pPr>
          </w:p>
          <w:p w14:paraId="0DDDB353" w14:textId="77777777" w:rsidR="00C71D8A" w:rsidRDefault="00B4018B">
            <w:pPr>
              <w:pStyle w:val="TableParagraph"/>
              <w:spacing w:line="360" w:lineRule="auto"/>
            </w:pPr>
            <w:r>
              <w:t>TIPOLOGIE</w:t>
            </w:r>
            <w:r>
              <w:rPr>
                <w:spacing w:val="-13"/>
              </w:rPr>
              <w:t xml:space="preserve"> </w:t>
            </w:r>
            <w:r>
              <w:t>DI</w:t>
            </w:r>
            <w:r>
              <w:rPr>
                <w:spacing w:val="-11"/>
              </w:rPr>
              <w:t xml:space="preserve"> </w:t>
            </w:r>
            <w:r>
              <w:t>VERIFICA</w:t>
            </w:r>
            <w:r>
              <w:rPr>
                <w:spacing w:val="-12"/>
              </w:rPr>
              <w:t xml:space="preserve"> </w:t>
            </w:r>
            <w:r>
              <w:t xml:space="preserve">E </w:t>
            </w:r>
            <w:r>
              <w:rPr>
                <w:spacing w:val="-2"/>
              </w:rPr>
              <w:t>VALUTAZIONE</w:t>
            </w:r>
          </w:p>
        </w:tc>
        <w:tc>
          <w:tcPr>
            <w:tcW w:w="7434" w:type="dxa"/>
          </w:tcPr>
          <w:p w14:paraId="0D352C5B" w14:textId="77777777" w:rsidR="00C71D8A" w:rsidRDefault="00B4018B" w:rsidP="00CD427B">
            <w:pPr>
              <w:pStyle w:val="TableParagraph"/>
              <w:numPr>
                <w:ilvl w:val="0"/>
                <w:numId w:val="194"/>
              </w:numPr>
              <w:tabs>
                <w:tab w:val="left" w:pos="325"/>
              </w:tabs>
              <w:spacing w:before="1"/>
              <w:ind w:left="325" w:hanging="220"/>
              <w:rPr>
                <w:sz w:val="20"/>
              </w:rPr>
            </w:pPr>
            <w:r>
              <w:rPr>
                <w:spacing w:val="-2"/>
                <w:sz w:val="20"/>
              </w:rPr>
              <w:t>Osservazioni</w:t>
            </w:r>
            <w:r>
              <w:rPr>
                <w:spacing w:val="9"/>
                <w:sz w:val="20"/>
              </w:rPr>
              <w:t xml:space="preserve"> </w:t>
            </w:r>
            <w:r>
              <w:rPr>
                <w:spacing w:val="-2"/>
                <w:sz w:val="20"/>
              </w:rPr>
              <w:t>sistematiche.</w:t>
            </w:r>
          </w:p>
          <w:p w14:paraId="4BF3512F" w14:textId="77777777" w:rsidR="00C71D8A" w:rsidRDefault="00B4018B" w:rsidP="00CD427B">
            <w:pPr>
              <w:pStyle w:val="TableParagraph"/>
              <w:numPr>
                <w:ilvl w:val="0"/>
                <w:numId w:val="194"/>
              </w:numPr>
              <w:tabs>
                <w:tab w:val="left" w:pos="325"/>
              </w:tabs>
              <w:spacing w:before="123"/>
              <w:ind w:left="325" w:hanging="220"/>
              <w:rPr>
                <w:sz w:val="20"/>
              </w:rPr>
            </w:pPr>
            <w:r>
              <w:rPr>
                <w:sz w:val="20"/>
              </w:rPr>
              <w:t>Prove</w:t>
            </w:r>
            <w:r>
              <w:rPr>
                <w:spacing w:val="-8"/>
                <w:sz w:val="20"/>
              </w:rPr>
              <w:t xml:space="preserve"> </w:t>
            </w:r>
            <w:r>
              <w:rPr>
                <w:sz w:val="20"/>
              </w:rPr>
              <w:t>oggettive</w:t>
            </w:r>
            <w:r>
              <w:rPr>
                <w:spacing w:val="-7"/>
                <w:sz w:val="20"/>
              </w:rPr>
              <w:t xml:space="preserve"> </w:t>
            </w:r>
            <w:r>
              <w:rPr>
                <w:sz w:val="20"/>
              </w:rPr>
              <w:t>a</w:t>
            </w:r>
            <w:r>
              <w:rPr>
                <w:spacing w:val="-6"/>
                <w:sz w:val="20"/>
              </w:rPr>
              <w:t xml:space="preserve"> </w:t>
            </w:r>
            <w:r>
              <w:rPr>
                <w:sz w:val="20"/>
              </w:rPr>
              <w:t>carattere</w:t>
            </w:r>
            <w:r>
              <w:rPr>
                <w:spacing w:val="-6"/>
                <w:sz w:val="20"/>
              </w:rPr>
              <w:t xml:space="preserve"> </w:t>
            </w:r>
            <w:r>
              <w:rPr>
                <w:sz w:val="20"/>
              </w:rPr>
              <w:t>monotematico</w:t>
            </w:r>
            <w:r>
              <w:rPr>
                <w:spacing w:val="-6"/>
                <w:sz w:val="20"/>
              </w:rPr>
              <w:t xml:space="preserve"> </w:t>
            </w:r>
            <w:r>
              <w:rPr>
                <w:sz w:val="20"/>
              </w:rPr>
              <w:t>a</w:t>
            </w:r>
            <w:r>
              <w:rPr>
                <w:spacing w:val="-7"/>
                <w:sz w:val="20"/>
              </w:rPr>
              <w:t xml:space="preserve"> </w:t>
            </w:r>
            <w:r>
              <w:rPr>
                <w:sz w:val="20"/>
              </w:rPr>
              <w:t>conclusione</w:t>
            </w:r>
            <w:r>
              <w:rPr>
                <w:spacing w:val="-7"/>
                <w:sz w:val="20"/>
              </w:rPr>
              <w:t xml:space="preserve"> </w:t>
            </w:r>
            <w:r>
              <w:rPr>
                <w:sz w:val="20"/>
              </w:rPr>
              <w:t>di</w:t>
            </w:r>
            <w:r>
              <w:rPr>
                <w:spacing w:val="-5"/>
                <w:sz w:val="20"/>
              </w:rPr>
              <w:t xml:space="preserve"> </w:t>
            </w:r>
            <w:r>
              <w:rPr>
                <w:sz w:val="20"/>
              </w:rPr>
              <w:t>ogni</w:t>
            </w:r>
            <w:r>
              <w:rPr>
                <w:spacing w:val="-7"/>
                <w:sz w:val="20"/>
              </w:rPr>
              <w:t xml:space="preserve"> </w:t>
            </w:r>
            <w:r>
              <w:rPr>
                <w:spacing w:val="-2"/>
                <w:sz w:val="20"/>
              </w:rPr>
              <w:t>unità.</w:t>
            </w:r>
          </w:p>
          <w:p w14:paraId="507E65C5" w14:textId="77777777" w:rsidR="00C71D8A" w:rsidRDefault="00B4018B" w:rsidP="00CD427B">
            <w:pPr>
              <w:pStyle w:val="TableParagraph"/>
              <w:numPr>
                <w:ilvl w:val="0"/>
                <w:numId w:val="194"/>
              </w:numPr>
              <w:tabs>
                <w:tab w:val="left" w:pos="325"/>
              </w:tabs>
              <w:spacing w:before="123"/>
              <w:ind w:left="325" w:hanging="220"/>
              <w:rPr>
                <w:sz w:val="20"/>
              </w:rPr>
            </w:pPr>
            <w:r>
              <w:rPr>
                <w:sz w:val="20"/>
              </w:rPr>
              <w:t>Verifiche</w:t>
            </w:r>
            <w:r>
              <w:rPr>
                <w:spacing w:val="-8"/>
                <w:sz w:val="20"/>
              </w:rPr>
              <w:t xml:space="preserve"> </w:t>
            </w:r>
            <w:r>
              <w:rPr>
                <w:sz w:val="20"/>
              </w:rPr>
              <w:t>a</w:t>
            </w:r>
            <w:r>
              <w:rPr>
                <w:spacing w:val="-6"/>
                <w:sz w:val="20"/>
              </w:rPr>
              <w:t xml:space="preserve"> </w:t>
            </w:r>
            <w:r>
              <w:rPr>
                <w:sz w:val="20"/>
              </w:rPr>
              <w:t>carattere</w:t>
            </w:r>
            <w:r>
              <w:rPr>
                <w:spacing w:val="-7"/>
                <w:sz w:val="20"/>
              </w:rPr>
              <w:t xml:space="preserve"> </w:t>
            </w:r>
            <w:r>
              <w:rPr>
                <w:sz w:val="20"/>
              </w:rPr>
              <w:t>sommativo</w:t>
            </w:r>
            <w:r>
              <w:rPr>
                <w:spacing w:val="-6"/>
                <w:sz w:val="20"/>
              </w:rPr>
              <w:t xml:space="preserve"> </w:t>
            </w:r>
            <w:r>
              <w:rPr>
                <w:sz w:val="20"/>
              </w:rPr>
              <w:t>con</w:t>
            </w:r>
            <w:r>
              <w:rPr>
                <w:spacing w:val="-6"/>
                <w:sz w:val="20"/>
              </w:rPr>
              <w:t xml:space="preserve"> </w:t>
            </w:r>
            <w:r>
              <w:rPr>
                <w:sz w:val="20"/>
              </w:rPr>
              <w:t>quesiti</w:t>
            </w:r>
            <w:r>
              <w:rPr>
                <w:spacing w:val="-6"/>
                <w:sz w:val="20"/>
              </w:rPr>
              <w:t xml:space="preserve"> </w:t>
            </w:r>
            <w:r>
              <w:rPr>
                <w:sz w:val="20"/>
              </w:rPr>
              <w:t>a</w:t>
            </w:r>
            <w:r>
              <w:rPr>
                <w:spacing w:val="-7"/>
                <w:sz w:val="20"/>
              </w:rPr>
              <w:t xml:space="preserve"> </w:t>
            </w:r>
            <w:r>
              <w:rPr>
                <w:sz w:val="20"/>
              </w:rPr>
              <w:t>difficoltà</w:t>
            </w:r>
            <w:r>
              <w:rPr>
                <w:spacing w:val="-6"/>
                <w:sz w:val="20"/>
              </w:rPr>
              <w:t xml:space="preserve"> </w:t>
            </w:r>
            <w:r>
              <w:rPr>
                <w:spacing w:val="-2"/>
                <w:sz w:val="20"/>
              </w:rPr>
              <w:t>graduata.</w:t>
            </w:r>
          </w:p>
          <w:p w14:paraId="1C130D69" w14:textId="77777777" w:rsidR="00C71D8A" w:rsidRDefault="00B4018B" w:rsidP="00CD427B">
            <w:pPr>
              <w:pStyle w:val="TableParagraph"/>
              <w:numPr>
                <w:ilvl w:val="0"/>
                <w:numId w:val="194"/>
              </w:numPr>
              <w:tabs>
                <w:tab w:val="left" w:pos="325"/>
              </w:tabs>
              <w:spacing w:before="121"/>
              <w:ind w:left="325" w:hanging="220"/>
              <w:rPr>
                <w:sz w:val="20"/>
              </w:rPr>
            </w:pPr>
            <w:r>
              <w:rPr>
                <w:sz w:val="20"/>
              </w:rPr>
              <w:t>Questionari</w:t>
            </w:r>
            <w:r>
              <w:rPr>
                <w:spacing w:val="-8"/>
                <w:sz w:val="20"/>
              </w:rPr>
              <w:t xml:space="preserve"> </w:t>
            </w:r>
            <w:r>
              <w:rPr>
                <w:sz w:val="20"/>
              </w:rPr>
              <w:t>aperti,</w:t>
            </w:r>
            <w:r>
              <w:rPr>
                <w:spacing w:val="-6"/>
                <w:sz w:val="20"/>
              </w:rPr>
              <w:t xml:space="preserve"> </w:t>
            </w:r>
            <w:r>
              <w:rPr>
                <w:sz w:val="20"/>
              </w:rPr>
              <w:t>a</w:t>
            </w:r>
            <w:r>
              <w:rPr>
                <w:spacing w:val="-7"/>
                <w:sz w:val="20"/>
              </w:rPr>
              <w:t xml:space="preserve"> </w:t>
            </w:r>
            <w:r>
              <w:rPr>
                <w:sz w:val="20"/>
              </w:rPr>
              <w:t>risposta</w:t>
            </w:r>
            <w:r>
              <w:rPr>
                <w:spacing w:val="-4"/>
                <w:sz w:val="20"/>
              </w:rPr>
              <w:t xml:space="preserve"> </w:t>
            </w:r>
            <w:r>
              <w:rPr>
                <w:sz w:val="20"/>
              </w:rPr>
              <w:t>multipla</w:t>
            </w:r>
            <w:r>
              <w:rPr>
                <w:spacing w:val="-6"/>
                <w:sz w:val="20"/>
              </w:rPr>
              <w:t xml:space="preserve"> </w:t>
            </w:r>
            <w:r>
              <w:rPr>
                <w:sz w:val="20"/>
              </w:rPr>
              <w:t>o</w:t>
            </w:r>
            <w:r>
              <w:rPr>
                <w:spacing w:val="-6"/>
                <w:sz w:val="20"/>
              </w:rPr>
              <w:t xml:space="preserve"> </w:t>
            </w:r>
            <w:r>
              <w:rPr>
                <w:sz w:val="20"/>
              </w:rPr>
              <w:t>del</w:t>
            </w:r>
            <w:r>
              <w:rPr>
                <w:spacing w:val="-8"/>
                <w:sz w:val="20"/>
              </w:rPr>
              <w:t xml:space="preserve"> </w:t>
            </w:r>
            <w:r>
              <w:rPr>
                <w:sz w:val="20"/>
              </w:rPr>
              <w:t>tipo</w:t>
            </w:r>
            <w:r>
              <w:rPr>
                <w:spacing w:val="-6"/>
                <w:sz w:val="20"/>
              </w:rPr>
              <w:t xml:space="preserve"> </w:t>
            </w:r>
            <w:r>
              <w:rPr>
                <w:spacing w:val="-2"/>
                <w:sz w:val="20"/>
              </w:rPr>
              <w:t>vero/falso.</w:t>
            </w:r>
          </w:p>
          <w:p w14:paraId="21F63CA1" w14:textId="77777777" w:rsidR="00C71D8A" w:rsidRDefault="00B4018B" w:rsidP="00CD427B">
            <w:pPr>
              <w:pStyle w:val="TableParagraph"/>
              <w:numPr>
                <w:ilvl w:val="0"/>
                <w:numId w:val="194"/>
              </w:numPr>
              <w:tabs>
                <w:tab w:val="left" w:pos="325"/>
              </w:tabs>
              <w:spacing w:before="123"/>
              <w:ind w:left="325" w:hanging="220"/>
              <w:rPr>
                <w:sz w:val="20"/>
              </w:rPr>
            </w:pPr>
            <w:r>
              <w:rPr>
                <w:sz w:val="20"/>
              </w:rPr>
              <w:t>Esercizi</w:t>
            </w:r>
            <w:r>
              <w:rPr>
                <w:spacing w:val="-11"/>
                <w:sz w:val="20"/>
              </w:rPr>
              <w:t xml:space="preserve"> </w:t>
            </w:r>
            <w:r>
              <w:rPr>
                <w:sz w:val="20"/>
              </w:rPr>
              <w:t>di</w:t>
            </w:r>
            <w:r>
              <w:rPr>
                <w:spacing w:val="-11"/>
                <w:sz w:val="20"/>
              </w:rPr>
              <w:t xml:space="preserve"> </w:t>
            </w:r>
            <w:r>
              <w:rPr>
                <w:sz w:val="20"/>
              </w:rPr>
              <w:t>completamento</w:t>
            </w:r>
            <w:r>
              <w:rPr>
                <w:spacing w:val="-8"/>
                <w:sz w:val="20"/>
              </w:rPr>
              <w:t xml:space="preserve"> </w:t>
            </w:r>
            <w:r>
              <w:rPr>
                <w:sz w:val="20"/>
              </w:rPr>
              <w:t>morfologico</w:t>
            </w:r>
            <w:r>
              <w:rPr>
                <w:spacing w:val="-10"/>
                <w:sz w:val="20"/>
              </w:rPr>
              <w:t xml:space="preserve"> </w:t>
            </w:r>
            <w:r>
              <w:rPr>
                <w:spacing w:val="-2"/>
                <w:sz w:val="20"/>
              </w:rPr>
              <w:t>lessicale.</w:t>
            </w:r>
          </w:p>
        </w:tc>
      </w:tr>
    </w:tbl>
    <w:p w14:paraId="29294586" w14:textId="77777777" w:rsidR="00C71D8A" w:rsidRDefault="00C71D8A">
      <w:pPr>
        <w:pStyle w:val="TableParagraph"/>
        <w:rPr>
          <w:sz w:val="20"/>
        </w:rPr>
        <w:sectPr w:rsidR="00C71D8A">
          <w:pgSz w:w="16860" w:h="11930" w:orient="landscape"/>
          <w:pgMar w:top="1340" w:right="992" w:bottom="480" w:left="1275" w:header="0" w:footer="255" w:gutter="0"/>
          <w:cols w:space="720"/>
        </w:sectPr>
      </w:pPr>
    </w:p>
    <w:p w14:paraId="2F5CE4D8" w14:textId="77777777" w:rsidR="00C71D8A" w:rsidRDefault="00C71D8A">
      <w:pPr>
        <w:pStyle w:val="Corpotesto"/>
        <w:spacing w:before="1" w:after="1"/>
        <w:rPr>
          <w:b/>
          <w:sz w:val="8"/>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7434"/>
      </w:tblGrid>
      <w:tr w:rsidR="00C71D8A" w14:paraId="2983EDEB" w14:textId="77777777">
        <w:trPr>
          <w:trHeight w:val="748"/>
        </w:trPr>
        <w:tc>
          <w:tcPr>
            <w:tcW w:w="2739" w:type="dxa"/>
          </w:tcPr>
          <w:p w14:paraId="19C41108" w14:textId="77777777" w:rsidR="00C71D8A" w:rsidRDefault="00C71D8A">
            <w:pPr>
              <w:pStyle w:val="TableParagraph"/>
              <w:ind w:left="0"/>
              <w:rPr>
                <w:rFonts w:ascii="Times New Roman"/>
                <w:sz w:val="18"/>
              </w:rPr>
            </w:pPr>
          </w:p>
        </w:tc>
        <w:tc>
          <w:tcPr>
            <w:tcW w:w="7434" w:type="dxa"/>
          </w:tcPr>
          <w:p w14:paraId="11CE1C3A" w14:textId="77777777" w:rsidR="00C71D8A" w:rsidRDefault="00B4018B" w:rsidP="00CD427B">
            <w:pPr>
              <w:pStyle w:val="TableParagraph"/>
              <w:numPr>
                <w:ilvl w:val="0"/>
                <w:numId w:val="193"/>
              </w:numPr>
              <w:tabs>
                <w:tab w:val="left" w:pos="325"/>
              </w:tabs>
              <w:spacing w:before="1"/>
              <w:ind w:left="325" w:hanging="220"/>
              <w:rPr>
                <w:rFonts w:ascii="Times New Roman" w:hAnsi="Times New Roman"/>
                <w:sz w:val="20"/>
              </w:rPr>
            </w:pPr>
            <w:r>
              <w:rPr>
                <w:sz w:val="20"/>
              </w:rPr>
              <w:t>Compilazione</w:t>
            </w:r>
            <w:r>
              <w:rPr>
                <w:spacing w:val="-10"/>
                <w:sz w:val="20"/>
              </w:rPr>
              <w:t xml:space="preserve"> </w:t>
            </w:r>
            <w:r>
              <w:rPr>
                <w:sz w:val="20"/>
              </w:rPr>
              <w:t>di</w:t>
            </w:r>
            <w:r>
              <w:rPr>
                <w:spacing w:val="-9"/>
                <w:sz w:val="20"/>
              </w:rPr>
              <w:t xml:space="preserve"> </w:t>
            </w:r>
            <w:r>
              <w:rPr>
                <w:sz w:val="20"/>
              </w:rPr>
              <w:t>schede</w:t>
            </w:r>
            <w:r>
              <w:rPr>
                <w:spacing w:val="-9"/>
                <w:sz w:val="20"/>
              </w:rPr>
              <w:t xml:space="preserve"> </w:t>
            </w:r>
            <w:r>
              <w:rPr>
                <w:sz w:val="20"/>
              </w:rPr>
              <w:t>operative</w:t>
            </w:r>
            <w:r>
              <w:rPr>
                <w:spacing w:val="-10"/>
                <w:sz w:val="20"/>
              </w:rPr>
              <w:t xml:space="preserve"> </w:t>
            </w:r>
            <w:r>
              <w:rPr>
                <w:sz w:val="20"/>
              </w:rPr>
              <w:t>appositamente</w:t>
            </w:r>
            <w:r>
              <w:rPr>
                <w:spacing w:val="-9"/>
                <w:sz w:val="20"/>
              </w:rPr>
              <w:t xml:space="preserve"> </w:t>
            </w:r>
            <w:r>
              <w:rPr>
                <w:spacing w:val="-2"/>
                <w:sz w:val="20"/>
              </w:rPr>
              <w:t>predisposte.</w:t>
            </w:r>
          </w:p>
          <w:p w14:paraId="2B1D9904" w14:textId="77777777" w:rsidR="00C71D8A" w:rsidRDefault="00B4018B" w:rsidP="00CD427B">
            <w:pPr>
              <w:pStyle w:val="TableParagraph"/>
              <w:numPr>
                <w:ilvl w:val="0"/>
                <w:numId w:val="193"/>
              </w:numPr>
              <w:tabs>
                <w:tab w:val="left" w:pos="325"/>
              </w:tabs>
              <w:spacing w:before="123"/>
              <w:ind w:left="325" w:hanging="220"/>
              <w:rPr>
                <w:rFonts w:ascii="Times New Roman" w:hAnsi="Times New Roman"/>
              </w:rPr>
            </w:pPr>
            <w:r>
              <w:rPr>
                <w:spacing w:val="-2"/>
                <w:sz w:val="20"/>
              </w:rPr>
              <w:t>Autovalutazione.</w:t>
            </w:r>
          </w:p>
        </w:tc>
      </w:tr>
    </w:tbl>
    <w:p w14:paraId="454B2471" w14:textId="77777777" w:rsidR="00C71D8A" w:rsidRDefault="00C71D8A">
      <w:pPr>
        <w:pStyle w:val="Corpotesto"/>
        <w:spacing w:before="159"/>
        <w:rPr>
          <w:b/>
          <w:sz w:val="20"/>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2456"/>
        <w:gridCol w:w="1841"/>
        <w:gridCol w:w="1844"/>
        <w:gridCol w:w="1272"/>
      </w:tblGrid>
      <w:tr w:rsidR="00C71D8A" w14:paraId="1D1EB5B2" w14:textId="77777777">
        <w:trPr>
          <w:trHeight w:val="402"/>
        </w:trPr>
        <w:tc>
          <w:tcPr>
            <w:tcW w:w="10152" w:type="dxa"/>
            <w:gridSpan w:val="5"/>
            <w:shd w:val="clear" w:color="auto" w:fill="BEBEBE"/>
          </w:tcPr>
          <w:p w14:paraId="6EC1D53F" w14:textId="77777777" w:rsidR="00C71D8A" w:rsidRDefault="00B4018B">
            <w:pPr>
              <w:pStyle w:val="TableParagraph"/>
              <w:spacing w:line="268" w:lineRule="exact"/>
              <w:ind w:left="4"/>
              <w:jc w:val="center"/>
              <w:rPr>
                <w:b/>
              </w:rPr>
            </w:pPr>
            <w:r>
              <w:rPr>
                <w:b/>
              </w:rPr>
              <w:t>UDA</w:t>
            </w:r>
            <w:r>
              <w:rPr>
                <w:b/>
                <w:spacing w:val="-5"/>
              </w:rPr>
              <w:t xml:space="preserve"> </w:t>
            </w:r>
            <w:r>
              <w:rPr>
                <w:b/>
              </w:rPr>
              <w:t>2:</w:t>
            </w:r>
            <w:r>
              <w:rPr>
                <w:b/>
                <w:spacing w:val="-4"/>
              </w:rPr>
              <w:t xml:space="preserve"> </w:t>
            </w:r>
            <w:r>
              <w:rPr>
                <w:b/>
              </w:rPr>
              <w:t>I</w:t>
            </w:r>
            <w:r>
              <w:rPr>
                <w:b/>
                <w:spacing w:val="-3"/>
              </w:rPr>
              <w:t xml:space="preserve"> </w:t>
            </w:r>
            <w:r>
              <w:rPr>
                <w:b/>
              </w:rPr>
              <w:t>luoghi</w:t>
            </w:r>
            <w:r>
              <w:rPr>
                <w:b/>
                <w:spacing w:val="-5"/>
              </w:rPr>
              <w:t xml:space="preserve"> </w:t>
            </w:r>
            <w:r>
              <w:rPr>
                <w:b/>
              </w:rPr>
              <w:t>della</w:t>
            </w:r>
            <w:r>
              <w:rPr>
                <w:b/>
                <w:spacing w:val="-5"/>
              </w:rPr>
              <w:t xml:space="preserve"> </w:t>
            </w:r>
            <w:r>
              <w:rPr>
                <w:b/>
              </w:rPr>
              <w:t>vita</w:t>
            </w:r>
            <w:r>
              <w:rPr>
                <w:b/>
                <w:spacing w:val="-4"/>
              </w:rPr>
              <w:t xml:space="preserve"> </w:t>
            </w:r>
            <w:r>
              <w:rPr>
                <w:b/>
              </w:rPr>
              <w:t>quotidiana</w:t>
            </w:r>
            <w:r>
              <w:rPr>
                <w:b/>
                <w:spacing w:val="-4"/>
              </w:rPr>
              <w:t xml:space="preserve"> </w:t>
            </w:r>
            <w:r>
              <w:rPr>
                <w:b/>
              </w:rPr>
              <w:t>e</w:t>
            </w:r>
            <w:r>
              <w:rPr>
                <w:b/>
                <w:spacing w:val="-2"/>
              </w:rPr>
              <w:t xml:space="preserve"> </w:t>
            </w:r>
            <w:r>
              <w:rPr>
                <w:b/>
              </w:rPr>
              <w:t>della</w:t>
            </w:r>
            <w:r>
              <w:rPr>
                <w:b/>
                <w:spacing w:val="-4"/>
              </w:rPr>
              <w:t xml:space="preserve"> </w:t>
            </w:r>
            <w:r>
              <w:rPr>
                <w:b/>
              </w:rPr>
              <w:t>geografia</w:t>
            </w:r>
            <w:r>
              <w:rPr>
                <w:b/>
                <w:spacing w:val="-6"/>
              </w:rPr>
              <w:t xml:space="preserve"> </w:t>
            </w:r>
            <w:r>
              <w:rPr>
                <w:b/>
                <w:spacing w:val="-2"/>
              </w:rPr>
              <w:t>locale</w:t>
            </w:r>
          </w:p>
        </w:tc>
      </w:tr>
      <w:tr w:rsidR="00C71D8A" w14:paraId="3BBFCFF8" w14:textId="77777777">
        <w:trPr>
          <w:trHeight w:val="4102"/>
        </w:trPr>
        <w:tc>
          <w:tcPr>
            <w:tcW w:w="2739" w:type="dxa"/>
          </w:tcPr>
          <w:p w14:paraId="3E2D1F0B" w14:textId="77777777" w:rsidR="00C71D8A" w:rsidRDefault="00C71D8A">
            <w:pPr>
              <w:pStyle w:val="TableParagraph"/>
              <w:ind w:left="0"/>
              <w:rPr>
                <w:b/>
              </w:rPr>
            </w:pPr>
          </w:p>
          <w:p w14:paraId="640CB75F" w14:textId="77777777" w:rsidR="00C71D8A" w:rsidRDefault="00C71D8A">
            <w:pPr>
              <w:pStyle w:val="TableParagraph"/>
              <w:ind w:left="0"/>
              <w:rPr>
                <w:b/>
              </w:rPr>
            </w:pPr>
          </w:p>
          <w:p w14:paraId="56E39133" w14:textId="77777777" w:rsidR="00C71D8A" w:rsidRDefault="00C71D8A">
            <w:pPr>
              <w:pStyle w:val="TableParagraph"/>
              <w:ind w:left="0"/>
              <w:rPr>
                <w:b/>
              </w:rPr>
            </w:pPr>
          </w:p>
          <w:p w14:paraId="73463B9F" w14:textId="77777777" w:rsidR="00C71D8A" w:rsidRDefault="00C71D8A">
            <w:pPr>
              <w:pStyle w:val="TableParagraph"/>
              <w:ind w:left="0"/>
              <w:rPr>
                <w:b/>
              </w:rPr>
            </w:pPr>
          </w:p>
          <w:p w14:paraId="686A4AC1" w14:textId="77777777" w:rsidR="00C71D8A" w:rsidRDefault="00C71D8A">
            <w:pPr>
              <w:pStyle w:val="TableParagraph"/>
              <w:ind w:left="0"/>
              <w:rPr>
                <w:b/>
              </w:rPr>
            </w:pPr>
          </w:p>
          <w:p w14:paraId="50C2C207" w14:textId="77777777" w:rsidR="00C71D8A" w:rsidRDefault="00C71D8A">
            <w:pPr>
              <w:pStyle w:val="TableParagraph"/>
              <w:spacing w:before="34"/>
              <w:ind w:left="0"/>
              <w:rPr>
                <w:b/>
              </w:rPr>
            </w:pPr>
          </w:p>
          <w:p w14:paraId="5A9A604E" w14:textId="77777777" w:rsidR="00C71D8A" w:rsidRDefault="00B4018B">
            <w:pPr>
              <w:pStyle w:val="TableParagraph"/>
              <w:spacing w:line="360" w:lineRule="auto"/>
              <w:ind w:right="1043"/>
            </w:pPr>
            <w:r>
              <w:t>COMPETENZA</w:t>
            </w:r>
            <w:r>
              <w:rPr>
                <w:spacing w:val="-13"/>
              </w:rPr>
              <w:t xml:space="preserve"> </w:t>
            </w:r>
            <w:r>
              <w:t xml:space="preserve">DA </w:t>
            </w:r>
            <w:r>
              <w:rPr>
                <w:spacing w:val="-2"/>
              </w:rPr>
              <w:t>ACQUISIRE</w:t>
            </w:r>
          </w:p>
        </w:tc>
        <w:tc>
          <w:tcPr>
            <w:tcW w:w="2456" w:type="dxa"/>
          </w:tcPr>
          <w:p w14:paraId="6F6D8166" w14:textId="77777777" w:rsidR="00C71D8A" w:rsidRDefault="00B4018B">
            <w:pPr>
              <w:pStyle w:val="TableParagraph"/>
              <w:spacing w:line="360" w:lineRule="auto"/>
              <w:ind w:left="105" w:right="75"/>
              <w:rPr>
                <w:sz w:val="16"/>
              </w:rPr>
            </w:pPr>
            <w:r>
              <w:rPr>
                <w:sz w:val="16"/>
              </w:rPr>
              <w:t>Comprendere e utilizzare</w:t>
            </w:r>
            <w:r>
              <w:rPr>
                <w:spacing w:val="40"/>
                <w:sz w:val="16"/>
              </w:rPr>
              <w:t xml:space="preserve"> </w:t>
            </w:r>
            <w:r>
              <w:rPr>
                <w:sz w:val="16"/>
              </w:rPr>
              <w:t>espressioni familiari di uso</w:t>
            </w:r>
            <w:r>
              <w:rPr>
                <w:spacing w:val="40"/>
                <w:sz w:val="16"/>
              </w:rPr>
              <w:t xml:space="preserve"> </w:t>
            </w:r>
            <w:r>
              <w:rPr>
                <w:sz w:val="16"/>
              </w:rPr>
              <w:t>quotidiano e formule molto</w:t>
            </w:r>
            <w:r>
              <w:rPr>
                <w:spacing w:val="40"/>
                <w:sz w:val="16"/>
              </w:rPr>
              <w:t xml:space="preserve"> </w:t>
            </w:r>
            <w:r>
              <w:rPr>
                <w:sz w:val="16"/>
              </w:rPr>
              <w:t>comuni per soddisfare bisogni di</w:t>
            </w:r>
            <w:r>
              <w:rPr>
                <w:spacing w:val="40"/>
                <w:sz w:val="16"/>
              </w:rPr>
              <w:t xml:space="preserve"> </w:t>
            </w:r>
            <w:r>
              <w:rPr>
                <w:sz w:val="16"/>
              </w:rPr>
              <w:t xml:space="preserve">tipo concreto. Presentare </w:t>
            </w:r>
            <w:proofErr w:type="gramStart"/>
            <w:r>
              <w:rPr>
                <w:sz w:val="16"/>
              </w:rPr>
              <w:t>se</w:t>
            </w:r>
            <w:proofErr w:type="gramEnd"/>
            <w:r>
              <w:rPr>
                <w:spacing w:val="40"/>
                <w:sz w:val="16"/>
              </w:rPr>
              <w:t xml:space="preserve"> </w:t>
            </w:r>
            <w:r>
              <w:rPr>
                <w:sz w:val="16"/>
              </w:rPr>
              <w:t>stesso/a</w:t>
            </w:r>
            <w:r>
              <w:rPr>
                <w:spacing w:val="-8"/>
                <w:sz w:val="16"/>
              </w:rPr>
              <w:t xml:space="preserve"> </w:t>
            </w:r>
            <w:r>
              <w:rPr>
                <w:sz w:val="16"/>
              </w:rPr>
              <w:t>e</w:t>
            </w:r>
            <w:r>
              <w:rPr>
                <w:spacing w:val="-8"/>
                <w:sz w:val="16"/>
              </w:rPr>
              <w:t xml:space="preserve"> </w:t>
            </w:r>
            <w:r>
              <w:rPr>
                <w:sz w:val="16"/>
              </w:rPr>
              <w:t>altri,</w:t>
            </w:r>
            <w:r>
              <w:rPr>
                <w:spacing w:val="-8"/>
                <w:sz w:val="16"/>
              </w:rPr>
              <w:t xml:space="preserve"> </w:t>
            </w:r>
            <w:r>
              <w:rPr>
                <w:sz w:val="16"/>
              </w:rPr>
              <w:t>porre</w:t>
            </w:r>
            <w:r>
              <w:rPr>
                <w:spacing w:val="-8"/>
                <w:sz w:val="16"/>
              </w:rPr>
              <w:t xml:space="preserve"> </w:t>
            </w:r>
            <w:r>
              <w:rPr>
                <w:sz w:val="16"/>
              </w:rPr>
              <w:t>domande</w:t>
            </w:r>
            <w:r>
              <w:rPr>
                <w:spacing w:val="-9"/>
                <w:sz w:val="16"/>
              </w:rPr>
              <w:t xml:space="preserve"> </w:t>
            </w:r>
            <w:r>
              <w:rPr>
                <w:sz w:val="16"/>
              </w:rPr>
              <w:t>su</w:t>
            </w:r>
            <w:r>
              <w:rPr>
                <w:spacing w:val="40"/>
                <w:sz w:val="16"/>
              </w:rPr>
              <w:t xml:space="preserve"> </w:t>
            </w:r>
            <w:r>
              <w:rPr>
                <w:sz w:val="16"/>
              </w:rPr>
              <w:t>dati personali e rispondere a</w:t>
            </w:r>
            <w:r>
              <w:rPr>
                <w:spacing w:val="40"/>
                <w:sz w:val="16"/>
              </w:rPr>
              <w:t xml:space="preserve"> </w:t>
            </w:r>
            <w:r>
              <w:rPr>
                <w:sz w:val="16"/>
              </w:rPr>
              <w:t>domande analoghe (il luogo dove</w:t>
            </w:r>
            <w:r>
              <w:rPr>
                <w:spacing w:val="40"/>
                <w:sz w:val="16"/>
              </w:rPr>
              <w:t xml:space="preserve"> </w:t>
            </w:r>
            <w:r>
              <w:rPr>
                <w:sz w:val="16"/>
              </w:rPr>
              <w:t>abita, le persone che conosce, le</w:t>
            </w:r>
            <w:r>
              <w:rPr>
                <w:spacing w:val="40"/>
                <w:sz w:val="16"/>
              </w:rPr>
              <w:t xml:space="preserve"> </w:t>
            </w:r>
            <w:r>
              <w:rPr>
                <w:sz w:val="16"/>
              </w:rPr>
              <w:t>cose che possiede). Interagire in</w:t>
            </w:r>
            <w:r>
              <w:rPr>
                <w:spacing w:val="40"/>
                <w:sz w:val="16"/>
              </w:rPr>
              <w:t xml:space="preserve"> </w:t>
            </w:r>
            <w:r>
              <w:rPr>
                <w:sz w:val="16"/>
              </w:rPr>
              <w:t>modo semplice purché</w:t>
            </w:r>
            <w:r>
              <w:rPr>
                <w:spacing w:val="40"/>
                <w:sz w:val="16"/>
              </w:rPr>
              <w:t xml:space="preserve"> </w:t>
            </w:r>
            <w:r>
              <w:rPr>
                <w:sz w:val="16"/>
              </w:rPr>
              <w:t>l'interlocutore parli lentamente e</w:t>
            </w:r>
            <w:r>
              <w:rPr>
                <w:spacing w:val="40"/>
                <w:sz w:val="16"/>
              </w:rPr>
              <w:t xml:space="preserve"> </w:t>
            </w:r>
            <w:r>
              <w:rPr>
                <w:sz w:val="16"/>
              </w:rPr>
              <w:t>chiaramente e sia disposto a</w:t>
            </w:r>
          </w:p>
          <w:p w14:paraId="570A29ED" w14:textId="77777777" w:rsidR="00C71D8A" w:rsidRDefault="00B4018B">
            <w:pPr>
              <w:pStyle w:val="TableParagraph"/>
              <w:ind w:left="105"/>
              <w:rPr>
                <w:sz w:val="16"/>
              </w:rPr>
            </w:pPr>
            <w:r>
              <w:rPr>
                <w:spacing w:val="-2"/>
                <w:sz w:val="16"/>
              </w:rPr>
              <w:t>collaborare.</w:t>
            </w:r>
          </w:p>
        </w:tc>
        <w:tc>
          <w:tcPr>
            <w:tcW w:w="1841" w:type="dxa"/>
          </w:tcPr>
          <w:p w14:paraId="3BF75D50" w14:textId="77777777" w:rsidR="00C71D8A" w:rsidRDefault="00C71D8A">
            <w:pPr>
              <w:pStyle w:val="TableParagraph"/>
              <w:ind w:left="0"/>
              <w:rPr>
                <w:b/>
              </w:rPr>
            </w:pPr>
          </w:p>
          <w:p w14:paraId="1BC39557" w14:textId="77777777" w:rsidR="00C71D8A" w:rsidRDefault="00C71D8A">
            <w:pPr>
              <w:pStyle w:val="TableParagraph"/>
              <w:ind w:left="0"/>
              <w:rPr>
                <w:b/>
              </w:rPr>
            </w:pPr>
          </w:p>
          <w:p w14:paraId="3944E4D3" w14:textId="77777777" w:rsidR="00C71D8A" w:rsidRDefault="00C71D8A">
            <w:pPr>
              <w:pStyle w:val="TableParagraph"/>
              <w:ind w:left="0"/>
              <w:rPr>
                <w:b/>
              </w:rPr>
            </w:pPr>
          </w:p>
          <w:p w14:paraId="230B51AA" w14:textId="77777777" w:rsidR="00C71D8A" w:rsidRDefault="00C71D8A">
            <w:pPr>
              <w:pStyle w:val="TableParagraph"/>
              <w:ind w:left="0"/>
              <w:rPr>
                <w:b/>
              </w:rPr>
            </w:pPr>
          </w:p>
          <w:p w14:paraId="0448A687" w14:textId="77777777" w:rsidR="00C71D8A" w:rsidRDefault="00C71D8A">
            <w:pPr>
              <w:pStyle w:val="TableParagraph"/>
              <w:ind w:left="0"/>
              <w:rPr>
                <w:b/>
              </w:rPr>
            </w:pPr>
          </w:p>
          <w:p w14:paraId="72292C42" w14:textId="77777777" w:rsidR="00C71D8A" w:rsidRDefault="00C71D8A">
            <w:pPr>
              <w:pStyle w:val="TableParagraph"/>
              <w:spacing w:before="34"/>
              <w:ind w:left="0"/>
              <w:rPr>
                <w:b/>
              </w:rPr>
            </w:pPr>
          </w:p>
          <w:p w14:paraId="3093C80E" w14:textId="77777777" w:rsidR="00C71D8A" w:rsidRDefault="00B4018B">
            <w:pPr>
              <w:pStyle w:val="TableParagraph"/>
              <w:spacing w:line="360" w:lineRule="auto"/>
              <w:ind w:left="808" w:right="42" w:hanging="588"/>
            </w:pPr>
            <w:r>
              <w:t>Ore</w:t>
            </w:r>
            <w:r>
              <w:rPr>
                <w:spacing w:val="-13"/>
              </w:rPr>
              <w:t xml:space="preserve"> </w:t>
            </w:r>
            <w:r>
              <w:t>in</w:t>
            </w:r>
            <w:r>
              <w:rPr>
                <w:spacing w:val="-12"/>
              </w:rPr>
              <w:t xml:space="preserve"> </w:t>
            </w:r>
            <w:r>
              <w:t xml:space="preserve">presenza </w:t>
            </w:r>
            <w:r>
              <w:rPr>
                <w:spacing w:val="-6"/>
              </w:rPr>
              <w:t>20</w:t>
            </w:r>
          </w:p>
        </w:tc>
        <w:tc>
          <w:tcPr>
            <w:tcW w:w="1844" w:type="dxa"/>
          </w:tcPr>
          <w:p w14:paraId="306E801A" w14:textId="77777777" w:rsidR="00C71D8A" w:rsidRDefault="00C71D8A">
            <w:pPr>
              <w:pStyle w:val="TableParagraph"/>
              <w:ind w:left="0"/>
              <w:rPr>
                <w:b/>
              </w:rPr>
            </w:pPr>
          </w:p>
          <w:p w14:paraId="1A353612" w14:textId="77777777" w:rsidR="00C71D8A" w:rsidRDefault="00C71D8A">
            <w:pPr>
              <w:pStyle w:val="TableParagraph"/>
              <w:ind w:left="0"/>
              <w:rPr>
                <w:b/>
              </w:rPr>
            </w:pPr>
          </w:p>
          <w:p w14:paraId="0668151A" w14:textId="77777777" w:rsidR="00C71D8A" w:rsidRDefault="00C71D8A">
            <w:pPr>
              <w:pStyle w:val="TableParagraph"/>
              <w:ind w:left="0"/>
              <w:rPr>
                <w:b/>
              </w:rPr>
            </w:pPr>
          </w:p>
          <w:p w14:paraId="61FE41A3" w14:textId="77777777" w:rsidR="00C71D8A" w:rsidRDefault="00C71D8A">
            <w:pPr>
              <w:pStyle w:val="TableParagraph"/>
              <w:ind w:left="0"/>
              <w:rPr>
                <w:b/>
              </w:rPr>
            </w:pPr>
          </w:p>
          <w:p w14:paraId="7228F715" w14:textId="77777777" w:rsidR="00C71D8A" w:rsidRDefault="00C71D8A">
            <w:pPr>
              <w:pStyle w:val="TableParagraph"/>
              <w:spacing w:before="101"/>
              <w:ind w:left="0"/>
              <w:rPr>
                <w:b/>
              </w:rPr>
            </w:pPr>
          </w:p>
          <w:p w14:paraId="289BDDE9" w14:textId="77777777" w:rsidR="00C71D8A" w:rsidRDefault="00B4018B">
            <w:pPr>
              <w:pStyle w:val="TableParagraph"/>
              <w:spacing w:line="720" w:lineRule="auto"/>
              <w:ind w:left="866" w:right="219" w:hanging="584"/>
            </w:pPr>
            <w:r>
              <w:t>Ore</w:t>
            </w:r>
            <w:r>
              <w:rPr>
                <w:spacing w:val="-13"/>
              </w:rPr>
              <w:t xml:space="preserve"> </w:t>
            </w:r>
            <w:r>
              <w:t>a</w:t>
            </w:r>
            <w:r>
              <w:rPr>
                <w:spacing w:val="-12"/>
              </w:rPr>
              <w:t xml:space="preserve"> </w:t>
            </w:r>
            <w:r>
              <w:t xml:space="preserve">distanza </w:t>
            </w:r>
            <w:r>
              <w:rPr>
                <w:spacing w:val="-10"/>
              </w:rPr>
              <w:t>4</w:t>
            </w:r>
          </w:p>
        </w:tc>
        <w:tc>
          <w:tcPr>
            <w:tcW w:w="1272" w:type="dxa"/>
          </w:tcPr>
          <w:p w14:paraId="7E9D0217" w14:textId="77777777" w:rsidR="00C71D8A" w:rsidRDefault="00C71D8A">
            <w:pPr>
              <w:pStyle w:val="TableParagraph"/>
              <w:ind w:left="0"/>
              <w:rPr>
                <w:b/>
              </w:rPr>
            </w:pPr>
          </w:p>
          <w:p w14:paraId="68663360" w14:textId="77777777" w:rsidR="00C71D8A" w:rsidRDefault="00C71D8A">
            <w:pPr>
              <w:pStyle w:val="TableParagraph"/>
              <w:ind w:left="0"/>
              <w:rPr>
                <w:b/>
              </w:rPr>
            </w:pPr>
          </w:p>
          <w:p w14:paraId="33CDD001" w14:textId="77777777" w:rsidR="00C71D8A" w:rsidRDefault="00C71D8A">
            <w:pPr>
              <w:pStyle w:val="TableParagraph"/>
              <w:ind w:left="0"/>
              <w:rPr>
                <w:b/>
              </w:rPr>
            </w:pPr>
          </w:p>
          <w:p w14:paraId="79B17FF1" w14:textId="77777777" w:rsidR="00C71D8A" w:rsidRDefault="00C71D8A">
            <w:pPr>
              <w:pStyle w:val="TableParagraph"/>
              <w:ind w:left="0"/>
              <w:rPr>
                <w:b/>
              </w:rPr>
            </w:pPr>
          </w:p>
          <w:p w14:paraId="298628A1" w14:textId="77777777" w:rsidR="00C71D8A" w:rsidRDefault="00C71D8A">
            <w:pPr>
              <w:pStyle w:val="TableParagraph"/>
              <w:ind w:left="0"/>
              <w:rPr>
                <w:b/>
              </w:rPr>
            </w:pPr>
          </w:p>
          <w:p w14:paraId="1AD16781" w14:textId="77777777" w:rsidR="00C71D8A" w:rsidRDefault="00C71D8A">
            <w:pPr>
              <w:pStyle w:val="TableParagraph"/>
              <w:spacing w:before="34"/>
              <w:ind w:left="0"/>
              <w:rPr>
                <w:b/>
              </w:rPr>
            </w:pPr>
          </w:p>
          <w:p w14:paraId="6E7C907C" w14:textId="77777777" w:rsidR="00C71D8A" w:rsidRDefault="00B4018B">
            <w:pPr>
              <w:pStyle w:val="TableParagraph"/>
              <w:spacing w:line="360" w:lineRule="auto"/>
              <w:ind w:left="522" w:right="167" w:hanging="346"/>
            </w:pPr>
            <w:r>
              <w:t>Totale</w:t>
            </w:r>
            <w:r>
              <w:rPr>
                <w:spacing w:val="-13"/>
              </w:rPr>
              <w:t xml:space="preserve"> </w:t>
            </w:r>
            <w:r>
              <w:t xml:space="preserve">ore </w:t>
            </w:r>
            <w:r>
              <w:rPr>
                <w:spacing w:val="-6"/>
              </w:rPr>
              <w:t>24</w:t>
            </w:r>
          </w:p>
        </w:tc>
      </w:tr>
      <w:tr w:rsidR="00C71D8A" w14:paraId="7AFF6171" w14:textId="77777777">
        <w:trPr>
          <w:trHeight w:val="3676"/>
        </w:trPr>
        <w:tc>
          <w:tcPr>
            <w:tcW w:w="2739" w:type="dxa"/>
          </w:tcPr>
          <w:p w14:paraId="489A3EBA" w14:textId="77777777" w:rsidR="00C71D8A" w:rsidRDefault="00C71D8A">
            <w:pPr>
              <w:pStyle w:val="TableParagraph"/>
              <w:ind w:left="0"/>
              <w:rPr>
                <w:b/>
              </w:rPr>
            </w:pPr>
          </w:p>
          <w:p w14:paraId="6065330B" w14:textId="77777777" w:rsidR="00C71D8A" w:rsidRDefault="00C71D8A">
            <w:pPr>
              <w:pStyle w:val="TableParagraph"/>
              <w:ind w:left="0"/>
              <w:rPr>
                <w:b/>
              </w:rPr>
            </w:pPr>
          </w:p>
          <w:p w14:paraId="25642628" w14:textId="77777777" w:rsidR="00C71D8A" w:rsidRDefault="00C71D8A">
            <w:pPr>
              <w:pStyle w:val="TableParagraph"/>
              <w:ind w:left="0"/>
              <w:rPr>
                <w:b/>
              </w:rPr>
            </w:pPr>
          </w:p>
          <w:p w14:paraId="0E189B5C" w14:textId="77777777" w:rsidR="00C71D8A" w:rsidRDefault="00C71D8A">
            <w:pPr>
              <w:pStyle w:val="TableParagraph"/>
              <w:ind w:left="0"/>
              <w:rPr>
                <w:b/>
              </w:rPr>
            </w:pPr>
          </w:p>
          <w:p w14:paraId="610CCF31" w14:textId="77777777" w:rsidR="00C71D8A" w:rsidRDefault="00C71D8A">
            <w:pPr>
              <w:pStyle w:val="TableParagraph"/>
              <w:ind w:left="0"/>
              <w:rPr>
                <w:b/>
              </w:rPr>
            </w:pPr>
          </w:p>
          <w:p w14:paraId="43758289" w14:textId="77777777" w:rsidR="00C71D8A" w:rsidRDefault="00C71D8A">
            <w:pPr>
              <w:pStyle w:val="TableParagraph"/>
              <w:spacing w:before="25"/>
              <w:ind w:left="0"/>
              <w:rPr>
                <w:b/>
              </w:rPr>
            </w:pPr>
          </w:p>
          <w:p w14:paraId="0E1DA5A7" w14:textId="77777777" w:rsidR="00C71D8A" w:rsidRDefault="00B4018B">
            <w:pPr>
              <w:pStyle w:val="TableParagraph"/>
            </w:pPr>
            <w:r>
              <w:rPr>
                <w:spacing w:val="-2"/>
              </w:rPr>
              <w:t>ABILITA’</w:t>
            </w:r>
          </w:p>
        </w:tc>
        <w:tc>
          <w:tcPr>
            <w:tcW w:w="7413" w:type="dxa"/>
            <w:gridSpan w:val="4"/>
          </w:tcPr>
          <w:p w14:paraId="2268B004" w14:textId="77777777" w:rsidR="00C71D8A" w:rsidRDefault="00B4018B" w:rsidP="00CD427B">
            <w:pPr>
              <w:pStyle w:val="TableParagraph"/>
              <w:numPr>
                <w:ilvl w:val="0"/>
                <w:numId w:val="192"/>
              </w:numPr>
              <w:tabs>
                <w:tab w:val="left" w:pos="326"/>
              </w:tabs>
              <w:spacing w:before="1" w:line="360" w:lineRule="auto"/>
              <w:ind w:right="108"/>
              <w:rPr>
                <w:rFonts w:ascii="Times New Roman" w:hAnsi="Times New Roman"/>
                <w:sz w:val="20"/>
              </w:rPr>
            </w:pPr>
            <w:r>
              <w:rPr>
                <w:sz w:val="20"/>
              </w:rPr>
              <w:t>Comprendere</w:t>
            </w:r>
            <w:r>
              <w:rPr>
                <w:spacing w:val="40"/>
                <w:sz w:val="20"/>
              </w:rPr>
              <w:t xml:space="preserve"> </w:t>
            </w:r>
            <w:r>
              <w:rPr>
                <w:sz w:val="20"/>
              </w:rPr>
              <w:t>testi</w:t>
            </w:r>
            <w:r>
              <w:rPr>
                <w:spacing w:val="40"/>
                <w:sz w:val="20"/>
              </w:rPr>
              <w:t xml:space="preserve"> </w:t>
            </w:r>
            <w:r>
              <w:rPr>
                <w:sz w:val="20"/>
              </w:rPr>
              <w:t>informativi</w:t>
            </w:r>
            <w:r>
              <w:rPr>
                <w:spacing w:val="40"/>
                <w:sz w:val="20"/>
              </w:rPr>
              <w:t xml:space="preserve"> </w:t>
            </w:r>
            <w:r>
              <w:rPr>
                <w:sz w:val="20"/>
              </w:rPr>
              <w:t>molto</w:t>
            </w:r>
            <w:r>
              <w:rPr>
                <w:spacing w:val="40"/>
                <w:sz w:val="20"/>
              </w:rPr>
              <w:t xml:space="preserve"> </w:t>
            </w:r>
            <w:r>
              <w:rPr>
                <w:sz w:val="20"/>
              </w:rPr>
              <w:t>brevi</w:t>
            </w:r>
            <w:r>
              <w:rPr>
                <w:spacing w:val="40"/>
                <w:sz w:val="20"/>
              </w:rPr>
              <w:t xml:space="preserve"> </w:t>
            </w:r>
            <w:r>
              <w:rPr>
                <w:sz w:val="20"/>
              </w:rPr>
              <w:t>e</w:t>
            </w:r>
            <w:r>
              <w:rPr>
                <w:spacing w:val="40"/>
                <w:sz w:val="20"/>
              </w:rPr>
              <w:t xml:space="preserve"> </w:t>
            </w:r>
            <w:r>
              <w:rPr>
                <w:sz w:val="20"/>
              </w:rPr>
              <w:t>semplici</w:t>
            </w:r>
            <w:r>
              <w:rPr>
                <w:spacing w:val="40"/>
                <w:sz w:val="20"/>
              </w:rPr>
              <w:t xml:space="preserve"> </w:t>
            </w:r>
            <w:r>
              <w:rPr>
                <w:sz w:val="20"/>
              </w:rPr>
              <w:t>cogliendo</w:t>
            </w:r>
            <w:r>
              <w:rPr>
                <w:spacing w:val="40"/>
                <w:sz w:val="20"/>
              </w:rPr>
              <w:t xml:space="preserve"> </w:t>
            </w:r>
            <w:r>
              <w:rPr>
                <w:sz w:val="20"/>
              </w:rPr>
              <w:t>nomi</w:t>
            </w:r>
            <w:r>
              <w:rPr>
                <w:spacing w:val="40"/>
                <w:sz w:val="20"/>
              </w:rPr>
              <w:t xml:space="preserve"> </w:t>
            </w:r>
            <w:r>
              <w:rPr>
                <w:sz w:val="20"/>
              </w:rPr>
              <w:t>conosciuti, parole e espressioni familiari e eventualmente rileggendo.</w:t>
            </w:r>
          </w:p>
          <w:p w14:paraId="253553B6" w14:textId="77777777" w:rsidR="00C71D8A" w:rsidRDefault="00B4018B" w:rsidP="00CD427B">
            <w:pPr>
              <w:pStyle w:val="TableParagraph"/>
              <w:numPr>
                <w:ilvl w:val="0"/>
                <w:numId w:val="192"/>
              </w:numPr>
              <w:tabs>
                <w:tab w:val="left" w:pos="325"/>
              </w:tabs>
              <w:spacing w:line="244" w:lineRule="exact"/>
              <w:ind w:left="325" w:hanging="220"/>
              <w:rPr>
                <w:rFonts w:ascii="Times New Roman" w:hAnsi="Times New Roman"/>
                <w:sz w:val="20"/>
              </w:rPr>
            </w:pPr>
            <w:r>
              <w:rPr>
                <w:sz w:val="20"/>
              </w:rPr>
              <w:t>Cogliere</w:t>
            </w:r>
            <w:r>
              <w:rPr>
                <w:spacing w:val="-7"/>
                <w:sz w:val="20"/>
              </w:rPr>
              <w:t xml:space="preserve"> </w:t>
            </w:r>
            <w:r>
              <w:rPr>
                <w:sz w:val="20"/>
              </w:rPr>
              <w:t>le</w:t>
            </w:r>
            <w:r>
              <w:rPr>
                <w:spacing w:val="-6"/>
                <w:sz w:val="20"/>
              </w:rPr>
              <w:t xml:space="preserve"> </w:t>
            </w:r>
            <w:r>
              <w:rPr>
                <w:sz w:val="20"/>
              </w:rPr>
              <w:t>informazioni</w:t>
            </w:r>
            <w:r>
              <w:rPr>
                <w:spacing w:val="-6"/>
                <w:sz w:val="20"/>
              </w:rPr>
              <w:t xml:space="preserve"> </w:t>
            </w:r>
            <w:r>
              <w:rPr>
                <w:sz w:val="20"/>
              </w:rPr>
              <w:t>contenute</w:t>
            </w:r>
            <w:r>
              <w:rPr>
                <w:spacing w:val="-6"/>
                <w:sz w:val="20"/>
              </w:rPr>
              <w:t xml:space="preserve"> </w:t>
            </w:r>
            <w:r>
              <w:rPr>
                <w:sz w:val="20"/>
              </w:rPr>
              <w:t>in</w:t>
            </w:r>
            <w:r>
              <w:rPr>
                <w:spacing w:val="-5"/>
                <w:sz w:val="20"/>
              </w:rPr>
              <w:t xml:space="preserve"> </w:t>
            </w:r>
            <w:r>
              <w:rPr>
                <w:sz w:val="20"/>
              </w:rPr>
              <w:t>cartelli</w:t>
            </w:r>
            <w:r>
              <w:rPr>
                <w:spacing w:val="-6"/>
                <w:sz w:val="20"/>
              </w:rPr>
              <w:t xml:space="preserve"> </w:t>
            </w:r>
            <w:r>
              <w:rPr>
                <w:sz w:val="20"/>
              </w:rPr>
              <w:t>e</w:t>
            </w:r>
            <w:r>
              <w:rPr>
                <w:spacing w:val="-6"/>
                <w:sz w:val="20"/>
              </w:rPr>
              <w:t xml:space="preserve"> </w:t>
            </w:r>
            <w:r>
              <w:rPr>
                <w:sz w:val="20"/>
              </w:rPr>
              <w:t>avvisi</w:t>
            </w:r>
            <w:r>
              <w:rPr>
                <w:spacing w:val="-6"/>
                <w:sz w:val="20"/>
              </w:rPr>
              <w:t xml:space="preserve"> </w:t>
            </w:r>
            <w:r>
              <w:rPr>
                <w:sz w:val="20"/>
              </w:rPr>
              <w:t>di</w:t>
            </w:r>
            <w:r>
              <w:rPr>
                <w:spacing w:val="-6"/>
                <w:sz w:val="20"/>
              </w:rPr>
              <w:t xml:space="preserve"> </w:t>
            </w:r>
            <w:r>
              <w:rPr>
                <w:sz w:val="20"/>
              </w:rPr>
              <w:t>luoghi</w:t>
            </w:r>
            <w:r>
              <w:rPr>
                <w:spacing w:val="-6"/>
                <w:sz w:val="20"/>
              </w:rPr>
              <w:t xml:space="preserve"> </w:t>
            </w:r>
            <w:r>
              <w:rPr>
                <w:spacing w:val="-2"/>
                <w:sz w:val="20"/>
              </w:rPr>
              <w:t>pubblici.</w:t>
            </w:r>
          </w:p>
          <w:p w14:paraId="09D920D2" w14:textId="77777777" w:rsidR="00C71D8A" w:rsidRDefault="00B4018B" w:rsidP="00CD427B">
            <w:pPr>
              <w:pStyle w:val="TableParagraph"/>
              <w:numPr>
                <w:ilvl w:val="0"/>
                <w:numId w:val="192"/>
              </w:numPr>
              <w:tabs>
                <w:tab w:val="left" w:pos="325"/>
              </w:tabs>
              <w:spacing w:before="123"/>
              <w:ind w:left="325" w:hanging="220"/>
              <w:rPr>
                <w:rFonts w:ascii="Times New Roman" w:hAnsi="Times New Roman"/>
                <w:sz w:val="20"/>
              </w:rPr>
            </w:pPr>
            <w:r>
              <w:rPr>
                <w:sz w:val="20"/>
              </w:rPr>
              <w:t>Capire</w:t>
            </w:r>
            <w:r>
              <w:rPr>
                <w:spacing w:val="-10"/>
                <w:sz w:val="20"/>
              </w:rPr>
              <w:t xml:space="preserve"> </w:t>
            </w:r>
            <w:r>
              <w:rPr>
                <w:spacing w:val="-2"/>
                <w:sz w:val="20"/>
              </w:rPr>
              <w:t>annunci.</w:t>
            </w:r>
          </w:p>
          <w:p w14:paraId="69CCD880" w14:textId="77777777" w:rsidR="00C71D8A" w:rsidRDefault="00B4018B" w:rsidP="00CD427B">
            <w:pPr>
              <w:pStyle w:val="TableParagraph"/>
              <w:numPr>
                <w:ilvl w:val="0"/>
                <w:numId w:val="192"/>
              </w:numPr>
              <w:tabs>
                <w:tab w:val="left" w:pos="325"/>
              </w:tabs>
              <w:spacing w:before="121"/>
              <w:ind w:left="325" w:hanging="220"/>
              <w:rPr>
                <w:rFonts w:ascii="Times New Roman" w:hAnsi="Times New Roman"/>
                <w:sz w:val="20"/>
              </w:rPr>
            </w:pPr>
            <w:r>
              <w:rPr>
                <w:sz w:val="20"/>
              </w:rPr>
              <w:t>Interagire</w:t>
            </w:r>
            <w:r>
              <w:rPr>
                <w:spacing w:val="-10"/>
                <w:sz w:val="20"/>
              </w:rPr>
              <w:t xml:space="preserve"> </w:t>
            </w:r>
            <w:r>
              <w:rPr>
                <w:sz w:val="20"/>
              </w:rPr>
              <w:t>in</w:t>
            </w:r>
            <w:r>
              <w:rPr>
                <w:spacing w:val="-8"/>
                <w:sz w:val="20"/>
              </w:rPr>
              <w:t xml:space="preserve"> </w:t>
            </w:r>
            <w:r>
              <w:rPr>
                <w:sz w:val="20"/>
              </w:rPr>
              <w:t>situazioni</w:t>
            </w:r>
            <w:r>
              <w:rPr>
                <w:spacing w:val="-8"/>
                <w:sz w:val="20"/>
              </w:rPr>
              <w:t xml:space="preserve"> </w:t>
            </w:r>
            <w:r>
              <w:rPr>
                <w:sz w:val="20"/>
              </w:rPr>
              <w:t>ricorrenti</w:t>
            </w:r>
            <w:r>
              <w:rPr>
                <w:spacing w:val="-8"/>
                <w:sz w:val="20"/>
              </w:rPr>
              <w:t xml:space="preserve"> </w:t>
            </w:r>
            <w:r>
              <w:rPr>
                <w:sz w:val="20"/>
              </w:rPr>
              <w:t>riguardanti</w:t>
            </w:r>
            <w:r>
              <w:rPr>
                <w:spacing w:val="-9"/>
                <w:sz w:val="20"/>
              </w:rPr>
              <w:t xml:space="preserve"> </w:t>
            </w:r>
            <w:r>
              <w:rPr>
                <w:sz w:val="20"/>
              </w:rPr>
              <w:t>se</w:t>
            </w:r>
            <w:r>
              <w:rPr>
                <w:spacing w:val="-9"/>
                <w:sz w:val="20"/>
              </w:rPr>
              <w:t xml:space="preserve"> </w:t>
            </w:r>
            <w:r>
              <w:rPr>
                <w:sz w:val="20"/>
              </w:rPr>
              <w:t>stessi,</w:t>
            </w:r>
            <w:r>
              <w:rPr>
                <w:spacing w:val="-9"/>
                <w:sz w:val="20"/>
              </w:rPr>
              <w:t xml:space="preserve"> </w:t>
            </w:r>
            <w:r>
              <w:rPr>
                <w:sz w:val="20"/>
              </w:rPr>
              <w:t>la</w:t>
            </w:r>
            <w:r>
              <w:rPr>
                <w:spacing w:val="-8"/>
                <w:sz w:val="20"/>
              </w:rPr>
              <w:t xml:space="preserve"> </w:t>
            </w:r>
            <w:r>
              <w:rPr>
                <w:sz w:val="20"/>
              </w:rPr>
              <w:t>famiglia</w:t>
            </w:r>
            <w:r>
              <w:rPr>
                <w:spacing w:val="-9"/>
                <w:sz w:val="20"/>
              </w:rPr>
              <w:t xml:space="preserve"> </w:t>
            </w:r>
            <w:r>
              <w:rPr>
                <w:sz w:val="20"/>
              </w:rPr>
              <w:t>e</w:t>
            </w:r>
            <w:r>
              <w:rPr>
                <w:spacing w:val="-9"/>
                <w:sz w:val="20"/>
              </w:rPr>
              <w:t xml:space="preserve"> </w:t>
            </w:r>
            <w:r>
              <w:rPr>
                <w:sz w:val="20"/>
              </w:rPr>
              <w:t>il</w:t>
            </w:r>
            <w:r>
              <w:rPr>
                <w:spacing w:val="-9"/>
                <w:sz w:val="20"/>
              </w:rPr>
              <w:t xml:space="preserve"> </w:t>
            </w:r>
            <w:r>
              <w:rPr>
                <w:sz w:val="20"/>
              </w:rPr>
              <w:t>proprio</w:t>
            </w:r>
            <w:r>
              <w:rPr>
                <w:spacing w:val="-9"/>
                <w:sz w:val="20"/>
              </w:rPr>
              <w:t xml:space="preserve"> </w:t>
            </w:r>
            <w:r>
              <w:rPr>
                <w:spacing w:val="-2"/>
                <w:sz w:val="20"/>
              </w:rPr>
              <w:t>ambiente.</w:t>
            </w:r>
          </w:p>
          <w:p w14:paraId="729A99E3" w14:textId="77777777" w:rsidR="00C71D8A" w:rsidRDefault="00B4018B" w:rsidP="00CD427B">
            <w:pPr>
              <w:pStyle w:val="TableParagraph"/>
              <w:numPr>
                <w:ilvl w:val="0"/>
                <w:numId w:val="192"/>
              </w:numPr>
              <w:tabs>
                <w:tab w:val="left" w:pos="325"/>
              </w:tabs>
              <w:spacing w:before="123"/>
              <w:ind w:left="325" w:hanging="220"/>
              <w:rPr>
                <w:rFonts w:ascii="Times New Roman" w:hAnsi="Times New Roman"/>
                <w:sz w:val="20"/>
              </w:rPr>
            </w:pPr>
            <w:r>
              <w:rPr>
                <w:sz w:val="20"/>
              </w:rPr>
              <w:t>Descrivere</w:t>
            </w:r>
            <w:r>
              <w:rPr>
                <w:spacing w:val="-11"/>
                <w:sz w:val="20"/>
              </w:rPr>
              <w:t xml:space="preserve"> </w:t>
            </w:r>
            <w:r>
              <w:rPr>
                <w:sz w:val="20"/>
              </w:rPr>
              <w:t>avvenimenti,</w:t>
            </w:r>
            <w:r>
              <w:rPr>
                <w:spacing w:val="-7"/>
                <w:sz w:val="20"/>
              </w:rPr>
              <w:t xml:space="preserve"> </w:t>
            </w:r>
            <w:r>
              <w:rPr>
                <w:sz w:val="20"/>
              </w:rPr>
              <w:t>luoghi,</w:t>
            </w:r>
            <w:r>
              <w:rPr>
                <w:spacing w:val="-7"/>
                <w:sz w:val="20"/>
              </w:rPr>
              <w:t xml:space="preserve"> </w:t>
            </w:r>
            <w:r>
              <w:rPr>
                <w:sz w:val="20"/>
              </w:rPr>
              <w:t>persone</w:t>
            </w:r>
            <w:r>
              <w:rPr>
                <w:spacing w:val="-9"/>
                <w:sz w:val="20"/>
              </w:rPr>
              <w:t xml:space="preserve"> </w:t>
            </w:r>
            <w:r>
              <w:rPr>
                <w:sz w:val="20"/>
              </w:rPr>
              <w:t>relativi</w:t>
            </w:r>
            <w:r>
              <w:rPr>
                <w:spacing w:val="-8"/>
                <w:sz w:val="20"/>
              </w:rPr>
              <w:t xml:space="preserve"> </w:t>
            </w:r>
            <w:r>
              <w:rPr>
                <w:sz w:val="20"/>
              </w:rPr>
              <w:t>al</w:t>
            </w:r>
            <w:r>
              <w:rPr>
                <w:spacing w:val="-8"/>
                <w:sz w:val="20"/>
              </w:rPr>
              <w:t xml:space="preserve"> </w:t>
            </w:r>
            <w:r>
              <w:rPr>
                <w:sz w:val="20"/>
              </w:rPr>
              <w:t>vissuto</w:t>
            </w:r>
            <w:r>
              <w:rPr>
                <w:spacing w:val="-7"/>
                <w:sz w:val="20"/>
              </w:rPr>
              <w:t xml:space="preserve"> </w:t>
            </w:r>
            <w:r>
              <w:rPr>
                <w:spacing w:val="-2"/>
                <w:sz w:val="20"/>
              </w:rPr>
              <w:t>quotidiano.</w:t>
            </w:r>
          </w:p>
          <w:p w14:paraId="300E8F2E" w14:textId="77777777" w:rsidR="00C71D8A" w:rsidRDefault="00B4018B" w:rsidP="00CD427B">
            <w:pPr>
              <w:pStyle w:val="TableParagraph"/>
              <w:numPr>
                <w:ilvl w:val="0"/>
                <w:numId w:val="192"/>
              </w:numPr>
              <w:tabs>
                <w:tab w:val="left" w:pos="325"/>
              </w:tabs>
              <w:spacing w:before="121"/>
              <w:ind w:left="325" w:hanging="220"/>
              <w:rPr>
                <w:rFonts w:ascii="Times New Roman" w:hAnsi="Times New Roman"/>
                <w:sz w:val="20"/>
              </w:rPr>
            </w:pPr>
            <w:r>
              <w:rPr>
                <w:sz w:val="20"/>
              </w:rPr>
              <w:t>Porre</w:t>
            </w:r>
            <w:r>
              <w:rPr>
                <w:spacing w:val="-7"/>
                <w:sz w:val="20"/>
              </w:rPr>
              <w:t xml:space="preserve"> </w:t>
            </w:r>
            <w:r>
              <w:rPr>
                <w:sz w:val="20"/>
              </w:rPr>
              <w:t>domande</w:t>
            </w:r>
            <w:r>
              <w:rPr>
                <w:spacing w:val="-7"/>
                <w:sz w:val="20"/>
              </w:rPr>
              <w:t xml:space="preserve"> </w:t>
            </w:r>
            <w:r>
              <w:rPr>
                <w:sz w:val="20"/>
              </w:rPr>
              <w:t>e</w:t>
            </w:r>
            <w:r>
              <w:rPr>
                <w:spacing w:val="-7"/>
                <w:sz w:val="20"/>
              </w:rPr>
              <w:t xml:space="preserve"> </w:t>
            </w:r>
            <w:r>
              <w:rPr>
                <w:sz w:val="20"/>
              </w:rPr>
              <w:t>realizzare</w:t>
            </w:r>
            <w:r>
              <w:rPr>
                <w:spacing w:val="-7"/>
                <w:sz w:val="20"/>
              </w:rPr>
              <w:t xml:space="preserve"> </w:t>
            </w:r>
            <w:r>
              <w:rPr>
                <w:sz w:val="20"/>
              </w:rPr>
              <w:t>semplici</w:t>
            </w:r>
            <w:r>
              <w:rPr>
                <w:spacing w:val="-5"/>
                <w:sz w:val="20"/>
              </w:rPr>
              <w:t xml:space="preserve"> </w:t>
            </w:r>
            <w:r>
              <w:rPr>
                <w:sz w:val="20"/>
              </w:rPr>
              <w:t>scambi</w:t>
            </w:r>
            <w:r>
              <w:rPr>
                <w:spacing w:val="-7"/>
                <w:sz w:val="20"/>
              </w:rPr>
              <w:t xml:space="preserve"> </w:t>
            </w:r>
            <w:r>
              <w:rPr>
                <w:sz w:val="20"/>
              </w:rPr>
              <w:t>comunicativi</w:t>
            </w:r>
            <w:r>
              <w:rPr>
                <w:spacing w:val="-7"/>
                <w:sz w:val="20"/>
              </w:rPr>
              <w:t xml:space="preserve"> </w:t>
            </w:r>
            <w:r>
              <w:rPr>
                <w:sz w:val="20"/>
              </w:rPr>
              <w:t>di</w:t>
            </w:r>
            <w:r>
              <w:rPr>
                <w:spacing w:val="-7"/>
                <w:sz w:val="20"/>
              </w:rPr>
              <w:t xml:space="preserve"> </w:t>
            </w:r>
            <w:r>
              <w:rPr>
                <w:spacing w:val="-2"/>
                <w:sz w:val="20"/>
              </w:rPr>
              <w:t>routine.</w:t>
            </w:r>
          </w:p>
          <w:p w14:paraId="399798F9" w14:textId="77777777" w:rsidR="00C71D8A" w:rsidRDefault="00B4018B" w:rsidP="00CD427B">
            <w:pPr>
              <w:pStyle w:val="TableParagraph"/>
              <w:numPr>
                <w:ilvl w:val="0"/>
                <w:numId w:val="192"/>
              </w:numPr>
              <w:tabs>
                <w:tab w:val="left" w:pos="325"/>
              </w:tabs>
              <w:spacing w:before="123"/>
              <w:ind w:left="325" w:hanging="220"/>
              <w:rPr>
                <w:rFonts w:ascii="Times New Roman" w:hAnsi="Times New Roman"/>
                <w:sz w:val="20"/>
              </w:rPr>
            </w:pPr>
            <w:r>
              <w:rPr>
                <w:sz w:val="20"/>
              </w:rPr>
              <w:t>Ascoltare</w:t>
            </w:r>
            <w:r>
              <w:rPr>
                <w:spacing w:val="-5"/>
                <w:sz w:val="20"/>
              </w:rPr>
              <w:t xml:space="preserve"> </w:t>
            </w:r>
            <w:r>
              <w:rPr>
                <w:sz w:val="20"/>
              </w:rPr>
              <w:t>e</w:t>
            </w:r>
            <w:r>
              <w:rPr>
                <w:spacing w:val="-6"/>
                <w:sz w:val="20"/>
              </w:rPr>
              <w:t xml:space="preserve"> </w:t>
            </w:r>
            <w:r>
              <w:rPr>
                <w:sz w:val="20"/>
              </w:rPr>
              <w:t>comprendere</w:t>
            </w:r>
            <w:r>
              <w:rPr>
                <w:spacing w:val="-5"/>
                <w:sz w:val="20"/>
              </w:rPr>
              <w:t xml:space="preserve"> </w:t>
            </w:r>
            <w:r>
              <w:rPr>
                <w:sz w:val="20"/>
              </w:rPr>
              <w:t>semplici</w:t>
            </w:r>
            <w:r>
              <w:rPr>
                <w:spacing w:val="-6"/>
                <w:sz w:val="20"/>
              </w:rPr>
              <w:t xml:space="preserve"> </w:t>
            </w:r>
            <w:r>
              <w:rPr>
                <w:sz w:val="20"/>
              </w:rPr>
              <w:t>frasi</w:t>
            </w:r>
            <w:r>
              <w:rPr>
                <w:spacing w:val="-7"/>
                <w:sz w:val="20"/>
              </w:rPr>
              <w:t xml:space="preserve"> </w:t>
            </w:r>
            <w:r>
              <w:rPr>
                <w:sz w:val="20"/>
              </w:rPr>
              <w:t>riferite</w:t>
            </w:r>
            <w:r>
              <w:rPr>
                <w:spacing w:val="-2"/>
                <w:sz w:val="20"/>
              </w:rPr>
              <w:t xml:space="preserve"> </w:t>
            </w:r>
            <w:r>
              <w:rPr>
                <w:sz w:val="20"/>
              </w:rPr>
              <w:t>a</w:t>
            </w:r>
            <w:r>
              <w:rPr>
                <w:spacing w:val="-6"/>
                <w:sz w:val="20"/>
              </w:rPr>
              <w:t xml:space="preserve"> </w:t>
            </w:r>
            <w:r>
              <w:rPr>
                <w:sz w:val="20"/>
              </w:rPr>
              <w:t>norme</w:t>
            </w:r>
            <w:r>
              <w:rPr>
                <w:spacing w:val="-6"/>
                <w:sz w:val="20"/>
              </w:rPr>
              <w:t xml:space="preserve"> </w:t>
            </w:r>
            <w:r>
              <w:rPr>
                <w:sz w:val="20"/>
              </w:rPr>
              <w:t>che</w:t>
            </w:r>
            <w:r>
              <w:rPr>
                <w:spacing w:val="-6"/>
                <w:sz w:val="20"/>
              </w:rPr>
              <w:t xml:space="preserve"> </w:t>
            </w:r>
            <w:r>
              <w:rPr>
                <w:sz w:val="20"/>
              </w:rPr>
              <w:t>regolano</w:t>
            </w:r>
            <w:r>
              <w:rPr>
                <w:spacing w:val="-6"/>
                <w:sz w:val="20"/>
              </w:rPr>
              <w:t xml:space="preserve"> </w:t>
            </w:r>
            <w:r>
              <w:rPr>
                <w:sz w:val="20"/>
              </w:rPr>
              <w:t>la</w:t>
            </w:r>
            <w:r>
              <w:rPr>
                <w:spacing w:val="-5"/>
                <w:sz w:val="20"/>
              </w:rPr>
              <w:t xml:space="preserve"> </w:t>
            </w:r>
            <w:r>
              <w:rPr>
                <w:sz w:val="20"/>
              </w:rPr>
              <w:t>vita</w:t>
            </w:r>
            <w:r>
              <w:rPr>
                <w:spacing w:val="-6"/>
                <w:sz w:val="20"/>
              </w:rPr>
              <w:t xml:space="preserve"> </w:t>
            </w:r>
            <w:r>
              <w:rPr>
                <w:spacing w:val="-2"/>
                <w:sz w:val="20"/>
              </w:rPr>
              <w:t>civile.</w:t>
            </w:r>
          </w:p>
          <w:p w14:paraId="07D46A51" w14:textId="77777777" w:rsidR="00C71D8A" w:rsidRDefault="00B4018B" w:rsidP="00CD427B">
            <w:pPr>
              <w:pStyle w:val="TableParagraph"/>
              <w:numPr>
                <w:ilvl w:val="0"/>
                <w:numId w:val="192"/>
              </w:numPr>
              <w:tabs>
                <w:tab w:val="left" w:pos="326"/>
              </w:tabs>
              <w:spacing w:before="22" w:line="360" w:lineRule="atLeast"/>
              <w:ind w:right="108"/>
              <w:rPr>
                <w:rFonts w:ascii="Times New Roman" w:hAnsi="Times New Roman"/>
              </w:rPr>
            </w:pPr>
            <w:r>
              <w:rPr>
                <w:sz w:val="20"/>
              </w:rPr>
              <w:t>Scambiare brevissime frasi anche per iscritto a carattere funzionale riferite ai bisogni immediati e ad aspetti della vita civile.</w:t>
            </w:r>
          </w:p>
        </w:tc>
      </w:tr>
      <w:tr w:rsidR="00C71D8A" w14:paraId="4CFF273A" w14:textId="77777777">
        <w:trPr>
          <w:trHeight w:val="403"/>
        </w:trPr>
        <w:tc>
          <w:tcPr>
            <w:tcW w:w="2739" w:type="dxa"/>
          </w:tcPr>
          <w:p w14:paraId="324A18D9" w14:textId="77777777" w:rsidR="00C71D8A" w:rsidRDefault="00B4018B">
            <w:pPr>
              <w:pStyle w:val="TableParagraph"/>
              <w:spacing w:line="268" w:lineRule="exact"/>
            </w:pPr>
            <w:r>
              <w:rPr>
                <w:spacing w:val="-2"/>
              </w:rPr>
              <w:t>CONOSCENZE</w:t>
            </w:r>
          </w:p>
        </w:tc>
        <w:tc>
          <w:tcPr>
            <w:tcW w:w="7413" w:type="dxa"/>
            <w:gridSpan w:val="4"/>
          </w:tcPr>
          <w:p w14:paraId="5FA80CC7" w14:textId="77777777" w:rsidR="00C71D8A" w:rsidRDefault="00B4018B">
            <w:pPr>
              <w:pStyle w:val="TableParagraph"/>
              <w:spacing w:before="21"/>
              <w:ind w:left="105"/>
              <w:rPr>
                <w:sz w:val="20"/>
              </w:rPr>
            </w:pPr>
            <w:r>
              <w:rPr>
                <w:sz w:val="20"/>
              </w:rPr>
              <w:t>Lessico</w:t>
            </w:r>
            <w:r>
              <w:rPr>
                <w:spacing w:val="-5"/>
                <w:sz w:val="20"/>
              </w:rPr>
              <w:t xml:space="preserve"> </w:t>
            </w:r>
            <w:r>
              <w:rPr>
                <w:sz w:val="20"/>
              </w:rPr>
              <w:t>e</w:t>
            </w:r>
            <w:r>
              <w:rPr>
                <w:spacing w:val="-5"/>
                <w:sz w:val="20"/>
              </w:rPr>
              <w:t xml:space="preserve"> </w:t>
            </w:r>
            <w:r>
              <w:rPr>
                <w:sz w:val="20"/>
              </w:rPr>
              <w:t>semplici</w:t>
            </w:r>
            <w:r>
              <w:rPr>
                <w:spacing w:val="-5"/>
                <w:sz w:val="20"/>
              </w:rPr>
              <w:t xml:space="preserve"> </w:t>
            </w:r>
            <w:r>
              <w:rPr>
                <w:sz w:val="20"/>
              </w:rPr>
              <w:t>frasi</w:t>
            </w:r>
            <w:r>
              <w:rPr>
                <w:spacing w:val="-6"/>
                <w:sz w:val="20"/>
              </w:rPr>
              <w:t xml:space="preserve"> </w:t>
            </w:r>
            <w:r>
              <w:rPr>
                <w:sz w:val="20"/>
              </w:rPr>
              <w:t>relativi</w:t>
            </w:r>
            <w:r>
              <w:rPr>
                <w:spacing w:val="-4"/>
                <w:sz w:val="20"/>
              </w:rPr>
              <w:t xml:space="preserve"> </w:t>
            </w:r>
            <w:r>
              <w:rPr>
                <w:sz w:val="20"/>
              </w:rPr>
              <w:t>a</w:t>
            </w:r>
            <w:r>
              <w:rPr>
                <w:spacing w:val="-5"/>
                <w:sz w:val="20"/>
              </w:rPr>
              <w:t xml:space="preserve"> </w:t>
            </w:r>
            <w:proofErr w:type="gramStart"/>
            <w:r>
              <w:rPr>
                <w:sz w:val="20"/>
              </w:rPr>
              <w:t>se</w:t>
            </w:r>
            <w:proofErr w:type="gramEnd"/>
            <w:r>
              <w:rPr>
                <w:spacing w:val="-7"/>
                <w:sz w:val="20"/>
              </w:rPr>
              <w:t xml:space="preserve"> </w:t>
            </w:r>
            <w:r>
              <w:rPr>
                <w:sz w:val="20"/>
              </w:rPr>
              <w:t>stessi,</w:t>
            </w:r>
            <w:r>
              <w:rPr>
                <w:spacing w:val="-5"/>
                <w:sz w:val="20"/>
              </w:rPr>
              <w:t xml:space="preserve"> </w:t>
            </w:r>
            <w:r>
              <w:rPr>
                <w:sz w:val="20"/>
              </w:rPr>
              <w:t>famiglia</w:t>
            </w:r>
            <w:r>
              <w:rPr>
                <w:spacing w:val="-5"/>
                <w:sz w:val="20"/>
              </w:rPr>
              <w:t xml:space="preserve"> </w:t>
            </w:r>
            <w:r>
              <w:rPr>
                <w:sz w:val="20"/>
              </w:rPr>
              <w:t>e</w:t>
            </w:r>
            <w:r>
              <w:rPr>
                <w:spacing w:val="-6"/>
                <w:sz w:val="20"/>
              </w:rPr>
              <w:t xml:space="preserve"> </w:t>
            </w:r>
            <w:r>
              <w:rPr>
                <w:spacing w:val="-2"/>
                <w:sz w:val="20"/>
              </w:rPr>
              <w:t>ambiente:</w:t>
            </w:r>
          </w:p>
        </w:tc>
      </w:tr>
    </w:tbl>
    <w:p w14:paraId="7390BC5A" w14:textId="77777777" w:rsidR="00C71D8A" w:rsidRDefault="00C71D8A">
      <w:pPr>
        <w:pStyle w:val="TableParagraph"/>
        <w:rPr>
          <w:sz w:val="20"/>
        </w:rPr>
        <w:sectPr w:rsidR="00C71D8A">
          <w:pgSz w:w="16860" w:h="11930" w:orient="landscape"/>
          <w:pgMar w:top="1340" w:right="992" w:bottom="480" w:left="1275" w:header="0" w:footer="255" w:gutter="0"/>
          <w:cols w:space="720"/>
        </w:sectPr>
      </w:pPr>
    </w:p>
    <w:p w14:paraId="1296B233" w14:textId="77777777" w:rsidR="00C71D8A" w:rsidRDefault="00C71D8A">
      <w:pPr>
        <w:pStyle w:val="Corpotesto"/>
        <w:spacing w:before="1" w:after="1"/>
        <w:rPr>
          <w:b/>
          <w:sz w:val="8"/>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7412"/>
      </w:tblGrid>
      <w:tr w:rsidR="00C71D8A" w14:paraId="4578C0CB" w14:textId="77777777">
        <w:trPr>
          <w:trHeight w:val="5861"/>
        </w:trPr>
        <w:tc>
          <w:tcPr>
            <w:tcW w:w="2739" w:type="dxa"/>
          </w:tcPr>
          <w:p w14:paraId="3A3EF86A" w14:textId="77777777" w:rsidR="00C71D8A" w:rsidRDefault="00C71D8A">
            <w:pPr>
              <w:pStyle w:val="TableParagraph"/>
              <w:ind w:left="0"/>
              <w:rPr>
                <w:rFonts w:ascii="Times New Roman"/>
                <w:sz w:val="20"/>
              </w:rPr>
            </w:pPr>
          </w:p>
        </w:tc>
        <w:tc>
          <w:tcPr>
            <w:tcW w:w="7412" w:type="dxa"/>
          </w:tcPr>
          <w:p w14:paraId="1CCCC297" w14:textId="77777777" w:rsidR="00C71D8A" w:rsidRDefault="00B4018B" w:rsidP="00CD427B">
            <w:pPr>
              <w:pStyle w:val="TableParagraph"/>
              <w:numPr>
                <w:ilvl w:val="0"/>
                <w:numId w:val="191"/>
              </w:numPr>
              <w:tabs>
                <w:tab w:val="left" w:pos="325"/>
              </w:tabs>
              <w:spacing w:before="1"/>
              <w:ind w:left="325" w:hanging="220"/>
              <w:rPr>
                <w:rFonts w:ascii="Times New Roman" w:hAnsi="Times New Roman"/>
                <w:sz w:val="20"/>
              </w:rPr>
            </w:pPr>
            <w:r>
              <w:rPr>
                <w:sz w:val="20"/>
              </w:rPr>
              <w:t>Le</w:t>
            </w:r>
            <w:r>
              <w:rPr>
                <w:spacing w:val="-8"/>
                <w:sz w:val="20"/>
              </w:rPr>
              <w:t xml:space="preserve"> </w:t>
            </w:r>
            <w:r>
              <w:rPr>
                <w:sz w:val="20"/>
              </w:rPr>
              <w:t>indicazioni</w:t>
            </w:r>
            <w:r>
              <w:rPr>
                <w:spacing w:val="-7"/>
                <w:sz w:val="20"/>
              </w:rPr>
              <w:t xml:space="preserve"> </w:t>
            </w:r>
            <w:r>
              <w:rPr>
                <w:spacing w:val="-2"/>
                <w:sz w:val="20"/>
              </w:rPr>
              <w:t>stradali</w:t>
            </w:r>
          </w:p>
          <w:p w14:paraId="7651EAA7" w14:textId="77777777" w:rsidR="00C71D8A" w:rsidRDefault="00B4018B" w:rsidP="00CD427B">
            <w:pPr>
              <w:pStyle w:val="TableParagraph"/>
              <w:numPr>
                <w:ilvl w:val="0"/>
                <w:numId w:val="191"/>
              </w:numPr>
              <w:tabs>
                <w:tab w:val="left" w:pos="325"/>
              </w:tabs>
              <w:spacing w:before="123"/>
              <w:ind w:left="325" w:hanging="220"/>
              <w:rPr>
                <w:rFonts w:ascii="Times New Roman" w:hAnsi="Times New Roman"/>
                <w:sz w:val="20"/>
              </w:rPr>
            </w:pPr>
            <w:r>
              <w:rPr>
                <w:sz w:val="20"/>
              </w:rPr>
              <w:t>Espressioni</w:t>
            </w:r>
            <w:r>
              <w:rPr>
                <w:spacing w:val="-8"/>
                <w:sz w:val="20"/>
              </w:rPr>
              <w:t xml:space="preserve"> </w:t>
            </w:r>
            <w:r>
              <w:rPr>
                <w:sz w:val="20"/>
              </w:rPr>
              <w:t>che</w:t>
            </w:r>
            <w:r>
              <w:rPr>
                <w:spacing w:val="-8"/>
                <w:sz w:val="20"/>
              </w:rPr>
              <w:t xml:space="preserve"> </w:t>
            </w:r>
            <w:r>
              <w:rPr>
                <w:sz w:val="20"/>
              </w:rPr>
              <w:t>indicano</w:t>
            </w:r>
            <w:r>
              <w:rPr>
                <w:spacing w:val="-7"/>
                <w:sz w:val="20"/>
              </w:rPr>
              <w:t xml:space="preserve"> </w:t>
            </w:r>
            <w:r>
              <w:rPr>
                <w:sz w:val="20"/>
              </w:rPr>
              <w:t>luogo</w:t>
            </w:r>
            <w:r>
              <w:rPr>
                <w:spacing w:val="-7"/>
                <w:sz w:val="20"/>
              </w:rPr>
              <w:t xml:space="preserve"> </w:t>
            </w:r>
            <w:r>
              <w:rPr>
                <w:sz w:val="20"/>
              </w:rPr>
              <w:t>e</w:t>
            </w:r>
            <w:r>
              <w:rPr>
                <w:spacing w:val="-8"/>
                <w:sz w:val="20"/>
              </w:rPr>
              <w:t xml:space="preserve"> </w:t>
            </w:r>
            <w:r>
              <w:rPr>
                <w:sz w:val="20"/>
              </w:rPr>
              <w:t>posizioni</w:t>
            </w:r>
            <w:r>
              <w:rPr>
                <w:spacing w:val="-8"/>
                <w:sz w:val="20"/>
              </w:rPr>
              <w:t xml:space="preserve"> </w:t>
            </w:r>
            <w:r>
              <w:rPr>
                <w:sz w:val="20"/>
              </w:rPr>
              <w:t>nello</w:t>
            </w:r>
            <w:r>
              <w:rPr>
                <w:spacing w:val="-7"/>
                <w:sz w:val="20"/>
              </w:rPr>
              <w:t xml:space="preserve"> </w:t>
            </w:r>
            <w:r>
              <w:rPr>
                <w:spacing w:val="-2"/>
                <w:sz w:val="20"/>
              </w:rPr>
              <w:t>spazio</w:t>
            </w:r>
          </w:p>
          <w:p w14:paraId="3FA3F3AA" w14:textId="77777777" w:rsidR="00C71D8A" w:rsidRDefault="00B4018B" w:rsidP="00CD427B">
            <w:pPr>
              <w:pStyle w:val="TableParagraph"/>
              <w:numPr>
                <w:ilvl w:val="0"/>
                <w:numId w:val="191"/>
              </w:numPr>
              <w:tabs>
                <w:tab w:val="left" w:pos="325"/>
              </w:tabs>
              <w:spacing w:before="121"/>
              <w:ind w:left="325" w:hanging="220"/>
              <w:rPr>
                <w:rFonts w:ascii="Times New Roman" w:hAnsi="Times New Roman"/>
                <w:sz w:val="20"/>
              </w:rPr>
            </w:pPr>
            <w:r>
              <w:rPr>
                <w:sz w:val="20"/>
              </w:rPr>
              <w:t>I</w:t>
            </w:r>
            <w:r>
              <w:rPr>
                <w:spacing w:val="-6"/>
                <w:sz w:val="20"/>
              </w:rPr>
              <w:t xml:space="preserve"> </w:t>
            </w:r>
            <w:r>
              <w:rPr>
                <w:sz w:val="20"/>
              </w:rPr>
              <w:t>mezzi</w:t>
            </w:r>
            <w:r>
              <w:rPr>
                <w:spacing w:val="-7"/>
                <w:sz w:val="20"/>
              </w:rPr>
              <w:t xml:space="preserve"> </w:t>
            </w:r>
            <w:r>
              <w:rPr>
                <w:sz w:val="20"/>
              </w:rPr>
              <w:t>di</w:t>
            </w:r>
            <w:r>
              <w:rPr>
                <w:spacing w:val="-7"/>
                <w:sz w:val="20"/>
              </w:rPr>
              <w:t xml:space="preserve"> </w:t>
            </w:r>
            <w:r>
              <w:rPr>
                <w:sz w:val="20"/>
              </w:rPr>
              <w:t>trasporto:</w:t>
            </w:r>
            <w:r>
              <w:rPr>
                <w:spacing w:val="-6"/>
                <w:sz w:val="20"/>
              </w:rPr>
              <w:t xml:space="preserve"> </w:t>
            </w:r>
            <w:r>
              <w:rPr>
                <w:sz w:val="20"/>
              </w:rPr>
              <w:t>autobus,</w:t>
            </w:r>
            <w:r>
              <w:rPr>
                <w:spacing w:val="-6"/>
                <w:sz w:val="20"/>
              </w:rPr>
              <w:t xml:space="preserve"> </w:t>
            </w:r>
            <w:r>
              <w:rPr>
                <w:sz w:val="20"/>
              </w:rPr>
              <w:t>treno,</w:t>
            </w:r>
            <w:r>
              <w:rPr>
                <w:spacing w:val="-6"/>
                <w:sz w:val="20"/>
              </w:rPr>
              <w:t xml:space="preserve"> </w:t>
            </w:r>
            <w:r>
              <w:rPr>
                <w:sz w:val="20"/>
              </w:rPr>
              <w:t>taxi,</w:t>
            </w:r>
            <w:r>
              <w:rPr>
                <w:spacing w:val="-6"/>
                <w:sz w:val="20"/>
              </w:rPr>
              <w:t xml:space="preserve"> </w:t>
            </w:r>
            <w:r>
              <w:rPr>
                <w:spacing w:val="-2"/>
                <w:sz w:val="20"/>
              </w:rPr>
              <w:t>metropolitana</w:t>
            </w:r>
          </w:p>
          <w:p w14:paraId="0FC7A949" w14:textId="77777777" w:rsidR="00C71D8A" w:rsidRDefault="00B4018B" w:rsidP="00CD427B">
            <w:pPr>
              <w:pStyle w:val="TableParagraph"/>
              <w:numPr>
                <w:ilvl w:val="0"/>
                <w:numId w:val="191"/>
              </w:numPr>
              <w:tabs>
                <w:tab w:val="left" w:pos="325"/>
              </w:tabs>
              <w:spacing w:before="123"/>
              <w:ind w:left="325" w:hanging="220"/>
              <w:rPr>
                <w:rFonts w:ascii="Times New Roman" w:hAnsi="Times New Roman"/>
                <w:sz w:val="20"/>
              </w:rPr>
            </w:pPr>
            <w:r>
              <w:rPr>
                <w:sz w:val="20"/>
              </w:rPr>
              <w:t>Strumenti</w:t>
            </w:r>
            <w:r>
              <w:rPr>
                <w:spacing w:val="-11"/>
                <w:sz w:val="20"/>
              </w:rPr>
              <w:t xml:space="preserve"> </w:t>
            </w:r>
            <w:r>
              <w:rPr>
                <w:sz w:val="20"/>
              </w:rPr>
              <w:t>della</w:t>
            </w:r>
            <w:r>
              <w:rPr>
                <w:spacing w:val="-10"/>
                <w:sz w:val="20"/>
              </w:rPr>
              <w:t xml:space="preserve"> </w:t>
            </w:r>
            <w:proofErr w:type="spellStart"/>
            <w:r>
              <w:rPr>
                <w:sz w:val="20"/>
              </w:rPr>
              <w:t>comunicazione:telefono</w:t>
            </w:r>
            <w:proofErr w:type="spellEnd"/>
            <w:r>
              <w:rPr>
                <w:sz w:val="20"/>
              </w:rPr>
              <w:t>,</w:t>
            </w:r>
            <w:r>
              <w:rPr>
                <w:spacing w:val="-10"/>
                <w:sz w:val="20"/>
              </w:rPr>
              <w:t xml:space="preserve"> </w:t>
            </w:r>
            <w:r>
              <w:rPr>
                <w:sz w:val="20"/>
              </w:rPr>
              <w:t>computer,</w:t>
            </w:r>
            <w:r>
              <w:rPr>
                <w:spacing w:val="-10"/>
                <w:sz w:val="20"/>
              </w:rPr>
              <w:t xml:space="preserve"> </w:t>
            </w:r>
            <w:r>
              <w:rPr>
                <w:sz w:val="20"/>
              </w:rPr>
              <w:t>sms,</w:t>
            </w:r>
            <w:r>
              <w:rPr>
                <w:spacing w:val="-11"/>
                <w:sz w:val="20"/>
              </w:rPr>
              <w:t xml:space="preserve"> </w:t>
            </w:r>
            <w:r>
              <w:rPr>
                <w:sz w:val="20"/>
              </w:rPr>
              <w:t>mail,</w:t>
            </w:r>
            <w:r>
              <w:rPr>
                <w:spacing w:val="-10"/>
                <w:sz w:val="20"/>
              </w:rPr>
              <w:t xml:space="preserve"> </w:t>
            </w:r>
            <w:r>
              <w:rPr>
                <w:sz w:val="20"/>
              </w:rPr>
              <w:t>televisione,</w:t>
            </w:r>
            <w:r>
              <w:rPr>
                <w:spacing w:val="-10"/>
                <w:sz w:val="20"/>
              </w:rPr>
              <w:t xml:space="preserve"> </w:t>
            </w:r>
            <w:r>
              <w:rPr>
                <w:spacing w:val="-2"/>
                <w:sz w:val="20"/>
              </w:rPr>
              <w:t>radio</w:t>
            </w:r>
          </w:p>
          <w:p w14:paraId="79B617E7" w14:textId="77777777" w:rsidR="00C71D8A" w:rsidRDefault="00B4018B" w:rsidP="00CD427B">
            <w:pPr>
              <w:pStyle w:val="TableParagraph"/>
              <w:numPr>
                <w:ilvl w:val="0"/>
                <w:numId w:val="191"/>
              </w:numPr>
              <w:tabs>
                <w:tab w:val="left" w:pos="325"/>
              </w:tabs>
              <w:spacing w:before="123"/>
              <w:ind w:left="325" w:hanging="220"/>
              <w:rPr>
                <w:rFonts w:ascii="Times New Roman" w:hAnsi="Times New Roman"/>
                <w:sz w:val="20"/>
              </w:rPr>
            </w:pPr>
            <w:r>
              <w:rPr>
                <w:spacing w:val="-2"/>
                <w:sz w:val="20"/>
              </w:rPr>
              <w:t>Pubblicità</w:t>
            </w:r>
          </w:p>
          <w:p w14:paraId="59BFF692" w14:textId="77777777" w:rsidR="00C71D8A" w:rsidRDefault="00B4018B">
            <w:pPr>
              <w:pStyle w:val="TableParagraph"/>
              <w:spacing w:before="121" w:line="362" w:lineRule="auto"/>
              <w:ind w:left="105" w:right="580"/>
              <w:rPr>
                <w:sz w:val="20"/>
              </w:rPr>
            </w:pPr>
            <w:r>
              <w:rPr>
                <w:sz w:val="20"/>
              </w:rPr>
              <w:t>Lessico</w:t>
            </w:r>
            <w:r>
              <w:rPr>
                <w:spacing w:val="-4"/>
                <w:sz w:val="20"/>
              </w:rPr>
              <w:t xml:space="preserve"> </w:t>
            </w:r>
            <w:r>
              <w:rPr>
                <w:sz w:val="20"/>
              </w:rPr>
              <w:t>di</w:t>
            </w:r>
            <w:r>
              <w:rPr>
                <w:spacing w:val="-5"/>
                <w:sz w:val="20"/>
              </w:rPr>
              <w:t xml:space="preserve"> </w:t>
            </w:r>
            <w:r>
              <w:rPr>
                <w:sz w:val="20"/>
              </w:rPr>
              <w:t>base</w:t>
            </w:r>
            <w:r>
              <w:rPr>
                <w:spacing w:val="-3"/>
                <w:sz w:val="20"/>
              </w:rPr>
              <w:t xml:space="preserve"> </w:t>
            </w:r>
            <w:r>
              <w:rPr>
                <w:sz w:val="20"/>
              </w:rPr>
              <w:t>e</w:t>
            </w:r>
            <w:r>
              <w:rPr>
                <w:spacing w:val="-5"/>
                <w:sz w:val="20"/>
              </w:rPr>
              <w:t xml:space="preserve"> </w:t>
            </w:r>
            <w:r>
              <w:rPr>
                <w:sz w:val="20"/>
              </w:rPr>
              <w:t>semplici</w:t>
            </w:r>
            <w:r>
              <w:rPr>
                <w:spacing w:val="-5"/>
                <w:sz w:val="20"/>
              </w:rPr>
              <w:t xml:space="preserve"> </w:t>
            </w:r>
            <w:r>
              <w:rPr>
                <w:sz w:val="20"/>
              </w:rPr>
              <w:t>frasi</w:t>
            </w:r>
            <w:r>
              <w:rPr>
                <w:spacing w:val="-3"/>
                <w:sz w:val="20"/>
              </w:rPr>
              <w:t xml:space="preserve"> </w:t>
            </w:r>
            <w:r>
              <w:rPr>
                <w:sz w:val="20"/>
              </w:rPr>
              <w:t>relativi</w:t>
            </w:r>
            <w:r>
              <w:rPr>
                <w:spacing w:val="-5"/>
                <w:sz w:val="20"/>
              </w:rPr>
              <w:t xml:space="preserve"> </w:t>
            </w:r>
            <w:r>
              <w:rPr>
                <w:sz w:val="20"/>
              </w:rPr>
              <w:t>agli</w:t>
            </w:r>
            <w:r>
              <w:rPr>
                <w:spacing w:val="-5"/>
                <w:sz w:val="20"/>
              </w:rPr>
              <w:t xml:space="preserve"> </w:t>
            </w:r>
            <w:r>
              <w:rPr>
                <w:sz w:val="20"/>
              </w:rPr>
              <w:t>aspetti</w:t>
            </w:r>
            <w:r>
              <w:rPr>
                <w:spacing w:val="-5"/>
                <w:sz w:val="20"/>
              </w:rPr>
              <w:t xml:space="preserve"> </w:t>
            </w:r>
            <w:r>
              <w:rPr>
                <w:sz w:val="20"/>
              </w:rPr>
              <w:t>principali</w:t>
            </w:r>
            <w:r>
              <w:rPr>
                <w:spacing w:val="-2"/>
                <w:sz w:val="20"/>
              </w:rPr>
              <w:t xml:space="preserve"> </w:t>
            </w:r>
            <w:r>
              <w:rPr>
                <w:sz w:val="20"/>
              </w:rPr>
              <w:t>della</w:t>
            </w:r>
            <w:r>
              <w:rPr>
                <w:spacing w:val="-4"/>
                <w:sz w:val="20"/>
              </w:rPr>
              <w:t xml:space="preserve"> </w:t>
            </w:r>
            <w:r>
              <w:rPr>
                <w:sz w:val="20"/>
              </w:rPr>
              <w:t>vita</w:t>
            </w:r>
            <w:r>
              <w:rPr>
                <w:spacing w:val="-4"/>
                <w:sz w:val="20"/>
              </w:rPr>
              <w:t xml:space="preserve"> </w:t>
            </w:r>
            <w:r>
              <w:rPr>
                <w:sz w:val="20"/>
              </w:rPr>
              <w:t>civile. Elementi grammaticali di base:</w:t>
            </w:r>
          </w:p>
          <w:p w14:paraId="34633068" w14:textId="77777777" w:rsidR="00C71D8A" w:rsidRDefault="00B4018B" w:rsidP="00CD427B">
            <w:pPr>
              <w:pStyle w:val="TableParagraph"/>
              <w:numPr>
                <w:ilvl w:val="0"/>
                <w:numId w:val="191"/>
              </w:numPr>
              <w:tabs>
                <w:tab w:val="left" w:pos="210"/>
              </w:tabs>
              <w:spacing w:line="239" w:lineRule="exact"/>
              <w:ind w:left="210" w:hanging="105"/>
              <w:rPr>
                <w:sz w:val="20"/>
              </w:rPr>
            </w:pPr>
            <w:r>
              <w:rPr>
                <w:sz w:val="20"/>
              </w:rPr>
              <w:t>nomi</w:t>
            </w:r>
            <w:r>
              <w:rPr>
                <w:spacing w:val="-6"/>
                <w:sz w:val="20"/>
              </w:rPr>
              <w:t xml:space="preserve"> </w:t>
            </w:r>
            <w:r>
              <w:rPr>
                <w:sz w:val="20"/>
              </w:rPr>
              <w:t>propri</w:t>
            </w:r>
            <w:r>
              <w:rPr>
                <w:spacing w:val="-6"/>
                <w:sz w:val="20"/>
              </w:rPr>
              <w:t xml:space="preserve"> </w:t>
            </w:r>
            <w:r>
              <w:rPr>
                <w:sz w:val="20"/>
              </w:rPr>
              <w:t>e</w:t>
            </w:r>
            <w:r>
              <w:rPr>
                <w:spacing w:val="-6"/>
                <w:sz w:val="20"/>
              </w:rPr>
              <w:t xml:space="preserve"> </w:t>
            </w:r>
            <w:r>
              <w:rPr>
                <w:sz w:val="20"/>
              </w:rPr>
              <w:t>comuni,</w:t>
            </w:r>
            <w:r>
              <w:rPr>
                <w:spacing w:val="-5"/>
                <w:sz w:val="20"/>
              </w:rPr>
              <w:t xml:space="preserve"> </w:t>
            </w:r>
            <w:r>
              <w:rPr>
                <w:sz w:val="20"/>
              </w:rPr>
              <w:t>numero</w:t>
            </w:r>
            <w:r>
              <w:rPr>
                <w:spacing w:val="-5"/>
                <w:sz w:val="20"/>
              </w:rPr>
              <w:t xml:space="preserve"> </w:t>
            </w:r>
            <w:r>
              <w:rPr>
                <w:sz w:val="20"/>
              </w:rPr>
              <w:t>e</w:t>
            </w:r>
            <w:r>
              <w:rPr>
                <w:spacing w:val="-6"/>
                <w:sz w:val="20"/>
              </w:rPr>
              <w:t xml:space="preserve"> </w:t>
            </w:r>
            <w:r>
              <w:rPr>
                <w:spacing w:val="-2"/>
                <w:sz w:val="20"/>
              </w:rPr>
              <w:t>genere</w:t>
            </w:r>
          </w:p>
          <w:p w14:paraId="5C44D8CD" w14:textId="77777777" w:rsidR="00C71D8A" w:rsidRDefault="00B4018B" w:rsidP="00CD427B">
            <w:pPr>
              <w:pStyle w:val="TableParagraph"/>
              <w:numPr>
                <w:ilvl w:val="0"/>
                <w:numId w:val="191"/>
              </w:numPr>
              <w:tabs>
                <w:tab w:val="left" w:pos="210"/>
              </w:tabs>
              <w:spacing w:before="123"/>
              <w:ind w:left="210" w:hanging="105"/>
              <w:rPr>
                <w:sz w:val="20"/>
              </w:rPr>
            </w:pPr>
            <w:r>
              <w:rPr>
                <w:sz w:val="20"/>
              </w:rPr>
              <w:t>articoli</w:t>
            </w:r>
            <w:r>
              <w:rPr>
                <w:spacing w:val="-9"/>
                <w:sz w:val="20"/>
              </w:rPr>
              <w:t xml:space="preserve"> </w:t>
            </w:r>
            <w:r>
              <w:rPr>
                <w:sz w:val="20"/>
              </w:rPr>
              <w:t>determinativi</w:t>
            </w:r>
            <w:r>
              <w:rPr>
                <w:spacing w:val="-5"/>
                <w:sz w:val="20"/>
              </w:rPr>
              <w:t xml:space="preserve"> </w:t>
            </w:r>
            <w:r>
              <w:rPr>
                <w:sz w:val="20"/>
              </w:rPr>
              <w:t>e</w:t>
            </w:r>
            <w:r>
              <w:rPr>
                <w:spacing w:val="-8"/>
                <w:sz w:val="20"/>
              </w:rPr>
              <w:t xml:space="preserve"> </w:t>
            </w:r>
            <w:r>
              <w:rPr>
                <w:spacing w:val="-2"/>
                <w:sz w:val="20"/>
              </w:rPr>
              <w:t>indeterminativi</w:t>
            </w:r>
          </w:p>
          <w:p w14:paraId="583E1433" w14:textId="77777777" w:rsidR="00C71D8A" w:rsidRDefault="00B4018B" w:rsidP="00CD427B">
            <w:pPr>
              <w:pStyle w:val="TableParagraph"/>
              <w:numPr>
                <w:ilvl w:val="0"/>
                <w:numId w:val="191"/>
              </w:numPr>
              <w:tabs>
                <w:tab w:val="left" w:pos="210"/>
              </w:tabs>
              <w:spacing w:before="120"/>
              <w:ind w:left="210" w:hanging="105"/>
              <w:rPr>
                <w:sz w:val="20"/>
              </w:rPr>
            </w:pPr>
            <w:r>
              <w:rPr>
                <w:sz w:val="20"/>
              </w:rPr>
              <w:t>aggettivi</w:t>
            </w:r>
            <w:r>
              <w:rPr>
                <w:spacing w:val="-7"/>
                <w:sz w:val="20"/>
              </w:rPr>
              <w:t xml:space="preserve"> </w:t>
            </w:r>
            <w:r>
              <w:rPr>
                <w:sz w:val="20"/>
              </w:rPr>
              <w:t>a</w:t>
            </w:r>
            <w:r>
              <w:rPr>
                <w:spacing w:val="-6"/>
                <w:sz w:val="20"/>
              </w:rPr>
              <w:t xml:space="preserve"> </w:t>
            </w:r>
            <w:r>
              <w:rPr>
                <w:sz w:val="20"/>
              </w:rPr>
              <w:t>quattro</w:t>
            </w:r>
            <w:r>
              <w:rPr>
                <w:spacing w:val="-6"/>
                <w:sz w:val="20"/>
              </w:rPr>
              <w:t xml:space="preserve"> </w:t>
            </w:r>
            <w:r>
              <w:rPr>
                <w:sz w:val="20"/>
              </w:rPr>
              <w:t>uscite,</w:t>
            </w:r>
            <w:r>
              <w:rPr>
                <w:spacing w:val="-6"/>
                <w:sz w:val="20"/>
              </w:rPr>
              <w:t xml:space="preserve"> </w:t>
            </w:r>
            <w:r>
              <w:rPr>
                <w:sz w:val="20"/>
              </w:rPr>
              <w:t>accordo</w:t>
            </w:r>
            <w:r>
              <w:rPr>
                <w:spacing w:val="-6"/>
                <w:sz w:val="20"/>
              </w:rPr>
              <w:t xml:space="preserve"> </w:t>
            </w:r>
            <w:r>
              <w:rPr>
                <w:sz w:val="20"/>
              </w:rPr>
              <w:t>dell'aggettivo</w:t>
            </w:r>
            <w:r>
              <w:rPr>
                <w:spacing w:val="-6"/>
                <w:sz w:val="20"/>
              </w:rPr>
              <w:t xml:space="preserve"> </w:t>
            </w:r>
            <w:r>
              <w:rPr>
                <w:sz w:val="20"/>
              </w:rPr>
              <w:t>con</w:t>
            </w:r>
            <w:r>
              <w:rPr>
                <w:spacing w:val="-6"/>
                <w:sz w:val="20"/>
              </w:rPr>
              <w:t xml:space="preserve"> </w:t>
            </w:r>
            <w:r>
              <w:rPr>
                <w:sz w:val="20"/>
              </w:rPr>
              <w:t>il</w:t>
            </w:r>
            <w:r>
              <w:rPr>
                <w:spacing w:val="-6"/>
                <w:sz w:val="20"/>
              </w:rPr>
              <w:t xml:space="preserve"> </w:t>
            </w:r>
            <w:r>
              <w:rPr>
                <w:spacing w:val="-4"/>
                <w:sz w:val="20"/>
              </w:rPr>
              <w:t>nome</w:t>
            </w:r>
          </w:p>
          <w:p w14:paraId="6099DFA9" w14:textId="77777777" w:rsidR="00C71D8A" w:rsidRDefault="00B4018B" w:rsidP="00CD427B">
            <w:pPr>
              <w:pStyle w:val="TableParagraph"/>
              <w:numPr>
                <w:ilvl w:val="0"/>
                <w:numId w:val="191"/>
              </w:numPr>
              <w:tabs>
                <w:tab w:val="left" w:pos="210"/>
              </w:tabs>
              <w:spacing w:before="123"/>
              <w:ind w:left="210" w:hanging="105"/>
              <w:rPr>
                <w:sz w:val="20"/>
              </w:rPr>
            </w:pPr>
            <w:r>
              <w:rPr>
                <w:sz w:val="20"/>
              </w:rPr>
              <w:t>aggettivi</w:t>
            </w:r>
            <w:r>
              <w:rPr>
                <w:spacing w:val="-9"/>
                <w:sz w:val="20"/>
              </w:rPr>
              <w:t xml:space="preserve"> </w:t>
            </w:r>
            <w:r>
              <w:rPr>
                <w:sz w:val="20"/>
              </w:rPr>
              <w:t>e</w:t>
            </w:r>
            <w:r>
              <w:rPr>
                <w:spacing w:val="-8"/>
                <w:sz w:val="20"/>
              </w:rPr>
              <w:t xml:space="preserve"> </w:t>
            </w:r>
            <w:r>
              <w:rPr>
                <w:sz w:val="20"/>
              </w:rPr>
              <w:t>pronomi</w:t>
            </w:r>
            <w:r>
              <w:rPr>
                <w:spacing w:val="-6"/>
                <w:sz w:val="20"/>
              </w:rPr>
              <w:t xml:space="preserve"> </w:t>
            </w:r>
            <w:r>
              <w:rPr>
                <w:sz w:val="20"/>
              </w:rPr>
              <w:t>dimostrativi</w:t>
            </w:r>
            <w:r>
              <w:rPr>
                <w:spacing w:val="-8"/>
                <w:sz w:val="20"/>
              </w:rPr>
              <w:t xml:space="preserve"> </w:t>
            </w:r>
            <w:r>
              <w:rPr>
                <w:spacing w:val="-2"/>
                <w:sz w:val="20"/>
              </w:rPr>
              <w:t>(questo/quello)</w:t>
            </w:r>
          </w:p>
          <w:p w14:paraId="0A264F42" w14:textId="77777777" w:rsidR="00C71D8A" w:rsidRDefault="00B4018B" w:rsidP="00CD427B">
            <w:pPr>
              <w:pStyle w:val="TableParagraph"/>
              <w:numPr>
                <w:ilvl w:val="0"/>
                <w:numId w:val="191"/>
              </w:numPr>
              <w:tabs>
                <w:tab w:val="left" w:pos="258"/>
              </w:tabs>
              <w:spacing w:before="123" w:line="357" w:lineRule="auto"/>
              <w:ind w:right="107" w:firstLine="0"/>
              <w:rPr>
                <w:sz w:val="20"/>
              </w:rPr>
            </w:pPr>
            <w:r>
              <w:rPr>
                <w:sz w:val="20"/>
              </w:rPr>
              <w:t>Il</w:t>
            </w:r>
            <w:r>
              <w:rPr>
                <w:spacing w:val="40"/>
                <w:sz w:val="20"/>
              </w:rPr>
              <w:t xml:space="preserve"> </w:t>
            </w:r>
            <w:r>
              <w:rPr>
                <w:sz w:val="20"/>
              </w:rPr>
              <w:t>verbo</w:t>
            </w:r>
            <w:r>
              <w:rPr>
                <w:spacing w:val="40"/>
                <w:sz w:val="20"/>
              </w:rPr>
              <w:t xml:space="preserve"> </w:t>
            </w:r>
            <w:r>
              <w:rPr>
                <w:sz w:val="20"/>
              </w:rPr>
              <w:t>e</w:t>
            </w:r>
            <w:r>
              <w:rPr>
                <w:spacing w:val="80"/>
                <w:w w:val="150"/>
                <w:sz w:val="20"/>
              </w:rPr>
              <w:t xml:space="preserve"> </w:t>
            </w:r>
            <w:r>
              <w:rPr>
                <w:sz w:val="20"/>
              </w:rPr>
              <w:t>i</w:t>
            </w:r>
            <w:r>
              <w:rPr>
                <w:spacing w:val="40"/>
                <w:sz w:val="20"/>
              </w:rPr>
              <w:t xml:space="preserve"> </w:t>
            </w:r>
            <w:r>
              <w:rPr>
                <w:sz w:val="20"/>
              </w:rPr>
              <w:t>suoi</w:t>
            </w:r>
            <w:r>
              <w:rPr>
                <w:spacing w:val="40"/>
                <w:sz w:val="20"/>
              </w:rPr>
              <w:t xml:space="preserve"> </w:t>
            </w:r>
            <w:r>
              <w:rPr>
                <w:sz w:val="20"/>
              </w:rPr>
              <w:t>elementi</w:t>
            </w:r>
            <w:r>
              <w:rPr>
                <w:spacing w:val="40"/>
                <w:sz w:val="20"/>
              </w:rPr>
              <w:t xml:space="preserve"> </w:t>
            </w:r>
            <w:r>
              <w:rPr>
                <w:sz w:val="20"/>
              </w:rPr>
              <w:t>costitutivi;</w:t>
            </w:r>
            <w:r>
              <w:rPr>
                <w:spacing w:val="40"/>
                <w:sz w:val="20"/>
              </w:rPr>
              <w:t xml:space="preserve"> </w:t>
            </w:r>
            <w:r>
              <w:rPr>
                <w:sz w:val="20"/>
              </w:rPr>
              <w:t>l'infinito</w:t>
            </w:r>
            <w:r>
              <w:rPr>
                <w:spacing w:val="40"/>
                <w:sz w:val="20"/>
              </w:rPr>
              <w:t xml:space="preserve"> </w:t>
            </w:r>
            <w:r>
              <w:rPr>
                <w:sz w:val="20"/>
              </w:rPr>
              <w:t>presente,</w:t>
            </w:r>
            <w:r>
              <w:rPr>
                <w:spacing w:val="40"/>
                <w:sz w:val="20"/>
              </w:rPr>
              <w:t xml:space="preserve"> </w:t>
            </w:r>
            <w:r>
              <w:rPr>
                <w:sz w:val="20"/>
              </w:rPr>
              <w:t>l'indicativo</w:t>
            </w:r>
            <w:r>
              <w:rPr>
                <w:spacing w:val="40"/>
                <w:sz w:val="20"/>
              </w:rPr>
              <w:t xml:space="preserve"> </w:t>
            </w:r>
            <w:r>
              <w:rPr>
                <w:sz w:val="20"/>
              </w:rPr>
              <w:t>presente</w:t>
            </w:r>
            <w:r>
              <w:rPr>
                <w:spacing w:val="40"/>
                <w:sz w:val="20"/>
              </w:rPr>
              <w:t xml:space="preserve"> </w:t>
            </w:r>
            <w:r>
              <w:rPr>
                <w:sz w:val="20"/>
              </w:rPr>
              <w:t>dei principali verbi regolari e irregolari (</w:t>
            </w:r>
            <w:r>
              <w:rPr>
                <w:i/>
                <w:sz w:val="20"/>
              </w:rPr>
              <w:t>andare</w:t>
            </w:r>
            <w:r>
              <w:rPr>
                <w:sz w:val="20"/>
              </w:rPr>
              <w:t xml:space="preserve">, </w:t>
            </w:r>
            <w:r>
              <w:rPr>
                <w:i/>
                <w:sz w:val="20"/>
              </w:rPr>
              <w:t>venire</w:t>
            </w:r>
            <w:r>
              <w:rPr>
                <w:sz w:val="20"/>
              </w:rPr>
              <w:t xml:space="preserve">, </w:t>
            </w:r>
            <w:r>
              <w:rPr>
                <w:i/>
                <w:sz w:val="20"/>
              </w:rPr>
              <w:t>uscire)</w:t>
            </w:r>
          </w:p>
          <w:p w14:paraId="7ABB49ED" w14:textId="77777777" w:rsidR="00C71D8A" w:rsidRDefault="00B4018B" w:rsidP="00CD427B">
            <w:pPr>
              <w:pStyle w:val="TableParagraph"/>
              <w:numPr>
                <w:ilvl w:val="0"/>
                <w:numId w:val="191"/>
              </w:numPr>
              <w:tabs>
                <w:tab w:val="left" w:pos="210"/>
              </w:tabs>
              <w:spacing w:before="5"/>
              <w:ind w:left="210" w:hanging="105"/>
              <w:rPr>
                <w:sz w:val="20"/>
              </w:rPr>
            </w:pPr>
            <w:r>
              <w:rPr>
                <w:sz w:val="20"/>
              </w:rPr>
              <w:t>Le</w:t>
            </w:r>
            <w:r>
              <w:rPr>
                <w:spacing w:val="-8"/>
                <w:sz w:val="20"/>
              </w:rPr>
              <w:t xml:space="preserve"> </w:t>
            </w:r>
            <w:r>
              <w:rPr>
                <w:sz w:val="20"/>
              </w:rPr>
              <w:t>preposizioni</w:t>
            </w:r>
            <w:r>
              <w:rPr>
                <w:spacing w:val="-8"/>
                <w:sz w:val="20"/>
              </w:rPr>
              <w:t xml:space="preserve"> </w:t>
            </w:r>
            <w:r>
              <w:rPr>
                <w:spacing w:val="-2"/>
                <w:sz w:val="20"/>
              </w:rPr>
              <w:t>semplici</w:t>
            </w:r>
          </w:p>
          <w:p w14:paraId="7E0FF6B7" w14:textId="77777777" w:rsidR="00C71D8A" w:rsidRDefault="00B4018B" w:rsidP="00CD427B">
            <w:pPr>
              <w:pStyle w:val="TableParagraph"/>
              <w:numPr>
                <w:ilvl w:val="0"/>
                <w:numId w:val="191"/>
              </w:numPr>
              <w:tabs>
                <w:tab w:val="left" w:pos="210"/>
              </w:tabs>
              <w:spacing w:before="121"/>
              <w:ind w:left="210" w:hanging="105"/>
              <w:rPr>
                <w:sz w:val="20"/>
              </w:rPr>
            </w:pPr>
            <w:r>
              <w:rPr>
                <w:sz w:val="20"/>
              </w:rPr>
              <w:t>Avverbi</w:t>
            </w:r>
            <w:r>
              <w:rPr>
                <w:spacing w:val="-6"/>
                <w:sz w:val="20"/>
              </w:rPr>
              <w:t xml:space="preserve"> </w:t>
            </w:r>
            <w:r>
              <w:rPr>
                <w:sz w:val="20"/>
              </w:rPr>
              <w:t>di</w:t>
            </w:r>
            <w:r>
              <w:rPr>
                <w:spacing w:val="-5"/>
                <w:sz w:val="20"/>
              </w:rPr>
              <w:t xml:space="preserve"> </w:t>
            </w:r>
            <w:r>
              <w:rPr>
                <w:sz w:val="20"/>
              </w:rPr>
              <w:t>tempo</w:t>
            </w:r>
            <w:r>
              <w:rPr>
                <w:spacing w:val="-4"/>
                <w:sz w:val="20"/>
              </w:rPr>
              <w:t xml:space="preserve"> </w:t>
            </w:r>
            <w:r>
              <w:rPr>
                <w:sz w:val="20"/>
              </w:rPr>
              <w:t>e</w:t>
            </w:r>
            <w:r>
              <w:rPr>
                <w:spacing w:val="-5"/>
                <w:sz w:val="20"/>
              </w:rPr>
              <w:t xml:space="preserve"> </w:t>
            </w:r>
            <w:r>
              <w:rPr>
                <w:sz w:val="20"/>
              </w:rPr>
              <w:t>luogo</w:t>
            </w:r>
            <w:r>
              <w:rPr>
                <w:spacing w:val="-4"/>
                <w:sz w:val="20"/>
              </w:rPr>
              <w:t xml:space="preserve"> </w:t>
            </w:r>
            <w:r>
              <w:rPr>
                <w:sz w:val="20"/>
              </w:rPr>
              <w:t>di</w:t>
            </w:r>
            <w:r>
              <w:rPr>
                <w:spacing w:val="-5"/>
                <w:sz w:val="20"/>
              </w:rPr>
              <w:t xml:space="preserve"> </w:t>
            </w:r>
            <w:r>
              <w:rPr>
                <w:sz w:val="20"/>
              </w:rPr>
              <w:t>uso</w:t>
            </w:r>
            <w:r>
              <w:rPr>
                <w:spacing w:val="-4"/>
                <w:sz w:val="20"/>
              </w:rPr>
              <w:t xml:space="preserve"> </w:t>
            </w:r>
            <w:r>
              <w:rPr>
                <w:spacing w:val="-2"/>
                <w:sz w:val="20"/>
              </w:rPr>
              <w:t>quotidiano</w:t>
            </w:r>
          </w:p>
        </w:tc>
      </w:tr>
      <w:tr w:rsidR="00C71D8A" w14:paraId="2BEB31DB" w14:textId="77777777">
        <w:trPr>
          <w:trHeight w:val="1098"/>
        </w:trPr>
        <w:tc>
          <w:tcPr>
            <w:tcW w:w="2739" w:type="dxa"/>
          </w:tcPr>
          <w:p w14:paraId="4488FE64" w14:textId="77777777" w:rsidR="00C71D8A" w:rsidRDefault="00C71D8A">
            <w:pPr>
              <w:pStyle w:val="TableParagraph"/>
              <w:spacing w:before="78"/>
              <w:ind w:left="0"/>
              <w:rPr>
                <w:b/>
              </w:rPr>
            </w:pPr>
          </w:p>
          <w:p w14:paraId="56942994" w14:textId="77777777" w:rsidR="00C71D8A" w:rsidRDefault="00B4018B">
            <w:pPr>
              <w:pStyle w:val="TableParagraph"/>
            </w:pPr>
            <w:r>
              <w:t>PREREQUISITI</w:t>
            </w:r>
            <w:r>
              <w:rPr>
                <w:spacing w:val="-7"/>
              </w:rPr>
              <w:t xml:space="preserve"> </w:t>
            </w:r>
            <w:r>
              <w:rPr>
                <w:spacing w:val="-2"/>
              </w:rPr>
              <w:t>NECESSARI</w:t>
            </w:r>
          </w:p>
        </w:tc>
        <w:tc>
          <w:tcPr>
            <w:tcW w:w="7412" w:type="dxa"/>
          </w:tcPr>
          <w:p w14:paraId="0D0BF826" w14:textId="77777777" w:rsidR="00C71D8A" w:rsidRDefault="00B4018B">
            <w:pPr>
              <w:pStyle w:val="TableParagraph"/>
              <w:spacing w:before="1"/>
              <w:ind w:left="105"/>
              <w:rPr>
                <w:sz w:val="20"/>
              </w:rPr>
            </w:pPr>
            <w:r>
              <w:rPr>
                <w:sz w:val="20"/>
              </w:rPr>
              <w:t>Conoscenza</w:t>
            </w:r>
            <w:r>
              <w:rPr>
                <w:spacing w:val="54"/>
                <w:sz w:val="20"/>
              </w:rPr>
              <w:t xml:space="preserve"> </w:t>
            </w:r>
            <w:r>
              <w:rPr>
                <w:sz w:val="20"/>
              </w:rPr>
              <w:t>dell’alfabeto</w:t>
            </w:r>
            <w:r>
              <w:rPr>
                <w:spacing w:val="55"/>
                <w:sz w:val="20"/>
              </w:rPr>
              <w:t xml:space="preserve"> </w:t>
            </w:r>
            <w:r>
              <w:rPr>
                <w:sz w:val="20"/>
              </w:rPr>
              <w:t>latino</w:t>
            </w:r>
            <w:r>
              <w:rPr>
                <w:spacing w:val="53"/>
                <w:sz w:val="20"/>
              </w:rPr>
              <w:t xml:space="preserve"> </w:t>
            </w:r>
            <w:r>
              <w:rPr>
                <w:sz w:val="20"/>
              </w:rPr>
              <w:t>stampato</w:t>
            </w:r>
            <w:r>
              <w:rPr>
                <w:spacing w:val="54"/>
                <w:sz w:val="20"/>
              </w:rPr>
              <w:t xml:space="preserve"> </w:t>
            </w:r>
            <w:r>
              <w:rPr>
                <w:sz w:val="20"/>
              </w:rPr>
              <w:t>maiuscolo</w:t>
            </w:r>
            <w:r>
              <w:rPr>
                <w:spacing w:val="53"/>
                <w:sz w:val="20"/>
              </w:rPr>
              <w:t xml:space="preserve"> </w:t>
            </w:r>
            <w:r>
              <w:rPr>
                <w:sz w:val="20"/>
              </w:rPr>
              <w:t>e</w:t>
            </w:r>
            <w:r>
              <w:rPr>
                <w:spacing w:val="53"/>
                <w:sz w:val="20"/>
              </w:rPr>
              <w:t xml:space="preserve"> </w:t>
            </w:r>
            <w:r>
              <w:rPr>
                <w:sz w:val="20"/>
              </w:rPr>
              <w:t>script,</w:t>
            </w:r>
            <w:r>
              <w:rPr>
                <w:spacing w:val="54"/>
                <w:sz w:val="20"/>
              </w:rPr>
              <w:t xml:space="preserve"> </w:t>
            </w:r>
            <w:r>
              <w:rPr>
                <w:sz w:val="20"/>
              </w:rPr>
              <w:t>capacità</w:t>
            </w:r>
            <w:r>
              <w:rPr>
                <w:spacing w:val="55"/>
                <w:sz w:val="20"/>
              </w:rPr>
              <w:t xml:space="preserve"> </w:t>
            </w:r>
            <w:r>
              <w:rPr>
                <w:sz w:val="20"/>
              </w:rPr>
              <w:t>di</w:t>
            </w:r>
            <w:r>
              <w:rPr>
                <w:spacing w:val="53"/>
                <w:sz w:val="20"/>
              </w:rPr>
              <w:t xml:space="preserve"> </w:t>
            </w:r>
            <w:r>
              <w:rPr>
                <w:sz w:val="20"/>
              </w:rPr>
              <w:t>lettura</w:t>
            </w:r>
            <w:r>
              <w:rPr>
                <w:spacing w:val="52"/>
                <w:sz w:val="20"/>
              </w:rPr>
              <w:t xml:space="preserve"> </w:t>
            </w:r>
            <w:r>
              <w:rPr>
                <w:spacing w:val="-10"/>
                <w:sz w:val="20"/>
              </w:rPr>
              <w:t>e</w:t>
            </w:r>
          </w:p>
          <w:p w14:paraId="1F3B7411" w14:textId="77777777" w:rsidR="00C71D8A" w:rsidRDefault="00B4018B">
            <w:pPr>
              <w:pStyle w:val="TableParagraph"/>
              <w:spacing w:before="121"/>
              <w:ind w:left="105"/>
              <w:rPr>
                <w:sz w:val="20"/>
              </w:rPr>
            </w:pPr>
            <w:r>
              <w:rPr>
                <w:sz w:val="20"/>
              </w:rPr>
              <w:t>comprensione</w:t>
            </w:r>
            <w:r>
              <w:rPr>
                <w:spacing w:val="1"/>
                <w:sz w:val="20"/>
              </w:rPr>
              <w:t xml:space="preserve"> </w:t>
            </w:r>
            <w:r>
              <w:rPr>
                <w:sz w:val="20"/>
              </w:rPr>
              <w:t>di</w:t>
            </w:r>
            <w:r>
              <w:rPr>
                <w:spacing w:val="2"/>
                <w:sz w:val="20"/>
              </w:rPr>
              <w:t xml:space="preserve"> </w:t>
            </w:r>
            <w:r>
              <w:rPr>
                <w:sz w:val="20"/>
              </w:rPr>
              <w:t>semplici</w:t>
            </w:r>
            <w:r>
              <w:rPr>
                <w:spacing w:val="1"/>
                <w:sz w:val="20"/>
              </w:rPr>
              <w:t xml:space="preserve"> </w:t>
            </w:r>
            <w:r>
              <w:rPr>
                <w:sz w:val="20"/>
              </w:rPr>
              <w:t>testi,</w:t>
            </w:r>
            <w:r>
              <w:rPr>
                <w:spacing w:val="3"/>
                <w:sz w:val="20"/>
              </w:rPr>
              <w:t xml:space="preserve"> </w:t>
            </w:r>
            <w:r>
              <w:rPr>
                <w:sz w:val="20"/>
              </w:rPr>
              <w:t>comprensione</w:t>
            </w:r>
            <w:r>
              <w:rPr>
                <w:spacing w:val="2"/>
                <w:sz w:val="20"/>
              </w:rPr>
              <w:t xml:space="preserve"> </w:t>
            </w:r>
            <w:r>
              <w:rPr>
                <w:sz w:val="20"/>
              </w:rPr>
              <w:t>di</w:t>
            </w:r>
            <w:r>
              <w:rPr>
                <w:spacing w:val="1"/>
                <w:sz w:val="20"/>
              </w:rPr>
              <w:t xml:space="preserve"> </w:t>
            </w:r>
            <w:r>
              <w:rPr>
                <w:sz w:val="20"/>
              </w:rPr>
              <w:t>semplici</w:t>
            </w:r>
            <w:r>
              <w:rPr>
                <w:spacing w:val="2"/>
                <w:sz w:val="20"/>
              </w:rPr>
              <w:t xml:space="preserve"> </w:t>
            </w:r>
            <w:r>
              <w:rPr>
                <w:sz w:val="20"/>
              </w:rPr>
              <w:t>frasi,</w:t>
            </w:r>
            <w:r>
              <w:rPr>
                <w:spacing w:val="2"/>
                <w:sz w:val="20"/>
              </w:rPr>
              <w:t xml:space="preserve"> </w:t>
            </w:r>
            <w:r>
              <w:rPr>
                <w:sz w:val="20"/>
              </w:rPr>
              <w:t>pronunciate</w:t>
            </w:r>
            <w:r>
              <w:rPr>
                <w:spacing w:val="2"/>
                <w:sz w:val="20"/>
              </w:rPr>
              <w:t xml:space="preserve"> </w:t>
            </w:r>
            <w:r>
              <w:rPr>
                <w:spacing w:val="-2"/>
                <w:sz w:val="20"/>
              </w:rPr>
              <w:t>lentamente</w:t>
            </w:r>
          </w:p>
          <w:p w14:paraId="46E074BC" w14:textId="77777777" w:rsidR="00C71D8A" w:rsidRDefault="00B4018B">
            <w:pPr>
              <w:pStyle w:val="TableParagraph"/>
              <w:spacing w:before="123"/>
              <w:ind w:left="105"/>
              <w:rPr>
                <w:sz w:val="20"/>
              </w:rPr>
            </w:pPr>
            <w:r>
              <w:rPr>
                <w:sz w:val="20"/>
              </w:rPr>
              <w:t>con</w:t>
            </w:r>
            <w:r>
              <w:rPr>
                <w:spacing w:val="-7"/>
                <w:sz w:val="20"/>
              </w:rPr>
              <w:t xml:space="preserve"> </w:t>
            </w:r>
            <w:r>
              <w:rPr>
                <w:sz w:val="20"/>
              </w:rPr>
              <w:t>l’utilizzo</w:t>
            </w:r>
            <w:r>
              <w:rPr>
                <w:spacing w:val="-6"/>
                <w:sz w:val="20"/>
              </w:rPr>
              <w:t xml:space="preserve"> </w:t>
            </w:r>
            <w:r>
              <w:rPr>
                <w:sz w:val="20"/>
              </w:rPr>
              <w:t>del</w:t>
            </w:r>
            <w:r>
              <w:rPr>
                <w:spacing w:val="-8"/>
                <w:sz w:val="20"/>
              </w:rPr>
              <w:t xml:space="preserve"> </w:t>
            </w:r>
            <w:r>
              <w:rPr>
                <w:sz w:val="20"/>
              </w:rPr>
              <w:t>linguaggio</w:t>
            </w:r>
            <w:r>
              <w:rPr>
                <w:spacing w:val="-6"/>
                <w:sz w:val="20"/>
              </w:rPr>
              <w:t xml:space="preserve"> </w:t>
            </w:r>
            <w:r>
              <w:rPr>
                <w:sz w:val="20"/>
              </w:rPr>
              <w:t>corporeo</w:t>
            </w:r>
            <w:r>
              <w:rPr>
                <w:spacing w:val="-7"/>
                <w:sz w:val="20"/>
              </w:rPr>
              <w:t xml:space="preserve"> </w:t>
            </w:r>
            <w:r>
              <w:rPr>
                <w:sz w:val="20"/>
              </w:rPr>
              <w:t>e</w:t>
            </w:r>
            <w:r>
              <w:rPr>
                <w:spacing w:val="-7"/>
                <w:sz w:val="20"/>
              </w:rPr>
              <w:t xml:space="preserve"> </w:t>
            </w:r>
            <w:r>
              <w:rPr>
                <w:sz w:val="20"/>
              </w:rPr>
              <w:t>della</w:t>
            </w:r>
            <w:r>
              <w:rPr>
                <w:spacing w:val="-6"/>
                <w:sz w:val="20"/>
              </w:rPr>
              <w:t xml:space="preserve"> </w:t>
            </w:r>
            <w:r>
              <w:rPr>
                <w:spacing w:val="-2"/>
                <w:sz w:val="20"/>
              </w:rPr>
              <w:t>gestualità.</w:t>
            </w:r>
          </w:p>
        </w:tc>
      </w:tr>
      <w:tr w:rsidR="00C71D8A" w14:paraId="01E5DE0A" w14:textId="77777777">
        <w:trPr>
          <w:trHeight w:val="2563"/>
        </w:trPr>
        <w:tc>
          <w:tcPr>
            <w:tcW w:w="2739" w:type="dxa"/>
          </w:tcPr>
          <w:p w14:paraId="78E46510" w14:textId="77777777" w:rsidR="00C71D8A" w:rsidRDefault="00C71D8A">
            <w:pPr>
              <w:pStyle w:val="TableParagraph"/>
              <w:ind w:left="0"/>
              <w:rPr>
                <w:b/>
              </w:rPr>
            </w:pPr>
          </w:p>
          <w:p w14:paraId="6D061417" w14:textId="77777777" w:rsidR="00C71D8A" w:rsidRDefault="00C71D8A">
            <w:pPr>
              <w:pStyle w:val="TableParagraph"/>
              <w:ind w:left="0"/>
              <w:rPr>
                <w:b/>
              </w:rPr>
            </w:pPr>
          </w:p>
          <w:p w14:paraId="1D3DAB2C" w14:textId="77777777" w:rsidR="00C71D8A" w:rsidRDefault="00C71D8A">
            <w:pPr>
              <w:pStyle w:val="TableParagraph"/>
              <w:spacing w:before="72"/>
              <w:ind w:left="0"/>
              <w:rPr>
                <w:b/>
              </w:rPr>
            </w:pPr>
          </w:p>
          <w:p w14:paraId="61DC715A" w14:textId="77777777" w:rsidR="00C71D8A" w:rsidRDefault="00B4018B">
            <w:pPr>
              <w:pStyle w:val="TableParagraph"/>
            </w:pPr>
            <w:r>
              <w:t>ATTIVITA’</w:t>
            </w:r>
            <w:r>
              <w:rPr>
                <w:spacing w:val="-8"/>
              </w:rPr>
              <w:t xml:space="preserve"> </w:t>
            </w:r>
            <w:r>
              <w:t>DIDATTICHE</w:t>
            </w:r>
            <w:r>
              <w:rPr>
                <w:spacing w:val="-5"/>
              </w:rPr>
              <w:t xml:space="preserve"> </w:t>
            </w:r>
            <w:r>
              <w:rPr>
                <w:spacing w:val="-10"/>
              </w:rPr>
              <w:t>E</w:t>
            </w:r>
          </w:p>
          <w:p w14:paraId="60F576A4" w14:textId="77777777" w:rsidR="00C71D8A" w:rsidRDefault="00B4018B">
            <w:pPr>
              <w:pStyle w:val="TableParagraph"/>
              <w:spacing w:before="135"/>
            </w:pPr>
            <w:r>
              <w:t>STRUMENTI</w:t>
            </w:r>
            <w:r>
              <w:rPr>
                <w:spacing w:val="-3"/>
              </w:rPr>
              <w:t xml:space="preserve"> </w:t>
            </w:r>
            <w:r>
              <w:rPr>
                <w:spacing w:val="-2"/>
              </w:rPr>
              <w:t>CONSIGLIATI</w:t>
            </w:r>
          </w:p>
        </w:tc>
        <w:tc>
          <w:tcPr>
            <w:tcW w:w="7412" w:type="dxa"/>
          </w:tcPr>
          <w:p w14:paraId="43D54F77" w14:textId="77777777" w:rsidR="00C71D8A" w:rsidRDefault="00B4018B" w:rsidP="00CD427B">
            <w:pPr>
              <w:pStyle w:val="TableParagraph"/>
              <w:numPr>
                <w:ilvl w:val="0"/>
                <w:numId w:val="190"/>
              </w:numPr>
              <w:tabs>
                <w:tab w:val="left" w:pos="326"/>
              </w:tabs>
              <w:spacing w:before="2" w:line="357" w:lineRule="auto"/>
              <w:ind w:right="106"/>
              <w:rPr>
                <w:sz w:val="20"/>
              </w:rPr>
            </w:pPr>
            <w:r>
              <w:rPr>
                <w:sz w:val="20"/>
              </w:rPr>
              <w:t>Lezioni espositive e dialogate appositamente strutturate seguite da fasi operative su materiale predisposto.</w:t>
            </w:r>
          </w:p>
          <w:p w14:paraId="6956528F" w14:textId="77777777" w:rsidR="00C71D8A" w:rsidRDefault="00B4018B" w:rsidP="00CD427B">
            <w:pPr>
              <w:pStyle w:val="TableParagraph"/>
              <w:numPr>
                <w:ilvl w:val="0"/>
                <w:numId w:val="190"/>
              </w:numPr>
              <w:tabs>
                <w:tab w:val="left" w:pos="325"/>
              </w:tabs>
              <w:spacing w:before="4"/>
              <w:ind w:left="325" w:hanging="220"/>
              <w:rPr>
                <w:sz w:val="20"/>
              </w:rPr>
            </w:pPr>
            <w:r>
              <w:rPr>
                <w:sz w:val="20"/>
              </w:rPr>
              <w:t>Lettura</w:t>
            </w:r>
            <w:r>
              <w:rPr>
                <w:spacing w:val="-5"/>
                <w:sz w:val="20"/>
              </w:rPr>
              <w:t xml:space="preserve"> </w:t>
            </w:r>
            <w:r>
              <w:rPr>
                <w:sz w:val="20"/>
              </w:rPr>
              <w:t>di</w:t>
            </w:r>
            <w:r>
              <w:rPr>
                <w:spacing w:val="35"/>
                <w:sz w:val="20"/>
              </w:rPr>
              <w:t xml:space="preserve"> </w:t>
            </w:r>
            <w:r>
              <w:rPr>
                <w:sz w:val="20"/>
              </w:rPr>
              <w:t>brevi</w:t>
            </w:r>
            <w:r>
              <w:rPr>
                <w:spacing w:val="-5"/>
                <w:sz w:val="20"/>
              </w:rPr>
              <w:t xml:space="preserve"> </w:t>
            </w:r>
            <w:r>
              <w:rPr>
                <w:sz w:val="20"/>
              </w:rPr>
              <w:t>testi</w:t>
            </w:r>
            <w:r>
              <w:rPr>
                <w:spacing w:val="-5"/>
                <w:sz w:val="20"/>
              </w:rPr>
              <w:t xml:space="preserve"> </w:t>
            </w:r>
            <w:r>
              <w:rPr>
                <w:sz w:val="20"/>
              </w:rPr>
              <w:t>legati,</w:t>
            </w:r>
            <w:r>
              <w:rPr>
                <w:spacing w:val="-5"/>
                <w:sz w:val="20"/>
              </w:rPr>
              <w:t xml:space="preserve"> </w:t>
            </w:r>
            <w:r>
              <w:rPr>
                <w:sz w:val="20"/>
              </w:rPr>
              <w:t>in</w:t>
            </w:r>
            <w:r>
              <w:rPr>
                <w:spacing w:val="-3"/>
                <w:sz w:val="20"/>
              </w:rPr>
              <w:t xml:space="preserve"> </w:t>
            </w:r>
            <w:r>
              <w:rPr>
                <w:sz w:val="20"/>
              </w:rPr>
              <w:t>particolare,</w:t>
            </w:r>
            <w:r>
              <w:rPr>
                <w:spacing w:val="-4"/>
                <w:sz w:val="20"/>
              </w:rPr>
              <w:t xml:space="preserve"> </w:t>
            </w:r>
            <w:r>
              <w:rPr>
                <w:sz w:val="20"/>
              </w:rPr>
              <w:t>alla</w:t>
            </w:r>
            <w:r>
              <w:rPr>
                <w:spacing w:val="-5"/>
                <w:sz w:val="20"/>
              </w:rPr>
              <w:t xml:space="preserve"> </w:t>
            </w:r>
            <w:r>
              <w:rPr>
                <w:sz w:val="20"/>
              </w:rPr>
              <w:t>vita</w:t>
            </w:r>
            <w:r>
              <w:rPr>
                <w:spacing w:val="-5"/>
                <w:sz w:val="20"/>
              </w:rPr>
              <w:t xml:space="preserve"> </w:t>
            </w:r>
            <w:r>
              <w:rPr>
                <w:spacing w:val="-2"/>
                <w:sz w:val="20"/>
              </w:rPr>
              <w:t>quotidiana</w:t>
            </w:r>
          </w:p>
          <w:p w14:paraId="2FAA18FC" w14:textId="77777777" w:rsidR="00C71D8A" w:rsidRDefault="00B4018B" w:rsidP="00CD427B">
            <w:pPr>
              <w:pStyle w:val="TableParagraph"/>
              <w:numPr>
                <w:ilvl w:val="0"/>
                <w:numId w:val="190"/>
              </w:numPr>
              <w:tabs>
                <w:tab w:val="left" w:pos="325"/>
              </w:tabs>
              <w:spacing w:before="121"/>
              <w:ind w:left="325" w:hanging="220"/>
              <w:rPr>
                <w:sz w:val="20"/>
              </w:rPr>
            </w:pPr>
            <w:r>
              <w:rPr>
                <w:sz w:val="20"/>
              </w:rPr>
              <w:t>Lavoro</w:t>
            </w:r>
            <w:r>
              <w:rPr>
                <w:spacing w:val="-6"/>
                <w:sz w:val="20"/>
              </w:rPr>
              <w:t xml:space="preserve"> </w:t>
            </w:r>
            <w:r>
              <w:rPr>
                <w:sz w:val="20"/>
              </w:rPr>
              <w:t>di</w:t>
            </w:r>
            <w:r>
              <w:rPr>
                <w:spacing w:val="-6"/>
                <w:sz w:val="20"/>
              </w:rPr>
              <w:t xml:space="preserve"> </w:t>
            </w:r>
            <w:r>
              <w:rPr>
                <w:sz w:val="20"/>
              </w:rPr>
              <w:t>gruppo</w:t>
            </w:r>
            <w:r>
              <w:rPr>
                <w:spacing w:val="-5"/>
                <w:sz w:val="20"/>
              </w:rPr>
              <w:t xml:space="preserve"> </w:t>
            </w:r>
            <w:r>
              <w:rPr>
                <w:sz w:val="20"/>
              </w:rPr>
              <w:t>e</w:t>
            </w:r>
            <w:r>
              <w:rPr>
                <w:spacing w:val="-6"/>
                <w:sz w:val="20"/>
              </w:rPr>
              <w:t xml:space="preserve"> </w:t>
            </w:r>
            <w:r>
              <w:rPr>
                <w:sz w:val="20"/>
              </w:rPr>
              <w:t>al</w:t>
            </w:r>
            <w:r>
              <w:rPr>
                <w:spacing w:val="-6"/>
                <w:sz w:val="20"/>
              </w:rPr>
              <w:t xml:space="preserve"> </w:t>
            </w:r>
            <w:r>
              <w:rPr>
                <w:sz w:val="20"/>
              </w:rPr>
              <w:t>fianco</w:t>
            </w:r>
            <w:r>
              <w:rPr>
                <w:spacing w:val="-5"/>
                <w:sz w:val="20"/>
              </w:rPr>
              <w:t xml:space="preserve"> </w:t>
            </w:r>
            <w:r>
              <w:rPr>
                <w:sz w:val="20"/>
              </w:rPr>
              <w:t>del</w:t>
            </w:r>
            <w:r>
              <w:rPr>
                <w:spacing w:val="-3"/>
                <w:sz w:val="20"/>
              </w:rPr>
              <w:t xml:space="preserve"> </w:t>
            </w:r>
            <w:r>
              <w:rPr>
                <w:sz w:val="20"/>
              </w:rPr>
              <w:t>singolo</w:t>
            </w:r>
            <w:r>
              <w:rPr>
                <w:spacing w:val="-5"/>
                <w:sz w:val="20"/>
              </w:rPr>
              <w:t xml:space="preserve"> </w:t>
            </w:r>
            <w:r>
              <w:rPr>
                <w:spacing w:val="-2"/>
                <w:sz w:val="20"/>
              </w:rPr>
              <w:t>corsista.</w:t>
            </w:r>
          </w:p>
          <w:p w14:paraId="2B8D37A4" w14:textId="77777777" w:rsidR="00C71D8A" w:rsidRDefault="00B4018B" w:rsidP="00CD427B">
            <w:pPr>
              <w:pStyle w:val="TableParagraph"/>
              <w:numPr>
                <w:ilvl w:val="0"/>
                <w:numId w:val="190"/>
              </w:numPr>
              <w:tabs>
                <w:tab w:val="left" w:pos="325"/>
              </w:tabs>
              <w:spacing w:before="123"/>
              <w:ind w:left="325" w:hanging="220"/>
              <w:rPr>
                <w:sz w:val="20"/>
              </w:rPr>
            </w:pPr>
            <w:r>
              <w:rPr>
                <w:sz w:val="20"/>
              </w:rPr>
              <w:t>Attività</w:t>
            </w:r>
            <w:r>
              <w:rPr>
                <w:spacing w:val="-9"/>
                <w:sz w:val="20"/>
              </w:rPr>
              <w:t xml:space="preserve"> </w:t>
            </w:r>
            <w:r>
              <w:rPr>
                <w:sz w:val="20"/>
              </w:rPr>
              <w:t>individualizzate</w:t>
            </w:r>
            <w:r>
              <w:rPr>
                <w:spacing w:val="-10"/>
                <w:sz w:val="20"/>
              </w:rPr>
              <w:t xml:space="preserve"> </w:t>
            </w:r>
            <w:r>
              <w:rPr>
                <w:sz w:val="20"/>
              </w:rPr>
              <w:t>di</w:t>
            </w:r>
            <w:r>
              <w:rPr>
                <w:spacing w:val="-9"/>
                <w:sz w:val="20"/>
              </w:rPr>
              <w:t xml:space="preserve"> </w:t>
            </w:r>
            <w:r>
              <w:rPr>
                <w:sz w:val="20"/>
              </w:rPr>
              <w:t>recupero,</w:t>
            </w:r>
            <w:r>
              <w:rPr>
                <w:spacing w:val="-9"/>
                <w:sz w:val="20"/>
              </w:rPr>
              <w:t xml:space="preserve"> </w:t>
            </w:r>
            <w:r>
              <w:rPr>
                <w:sz w:val="20"/>
              </w:rPr>
              <w:t>consolidamento</w:t>
            </w:r>
            <w:r>
              <w:rPr>
                <w:spacing w:val="-9"/>
                <w:sz w:val="20"/>
              </w:rPr>
              <w:t xml:space="preserve"> </w:t>
            </w:r>
            <w:r>
              <w:rPr>
                <w:sz w:val="20"/>
              </w:rPr>
              <w:t>e</w:t>
            </w:r>
            <w:r>
              <w:rPr>
                <w:spacing w:val="-9"/>
                <w:sz w:val="20"/>
              </w:rPr>
              <w:t xml:space="preserve"> </w:t>
            </w:r>
            <w:r>
              <w:rPr>
                <w:spacing w:val="-2"/>
                <w:sz w:val="20"/>
              </w:rPr>
              <w:t>potenziamento.</w:t>
            </w:r>
          </w:p>
          <w:p w14:paraId="639C5BFA" w14:textId="77777777" w:rsidR="00C71D8A" w:rsidRDefault="00B4018B" w:rsidP="00CD427B">
            <w:pPr>
              <w:pStyle w:val="TableParagraph"/>
              <w:numPr>
                <w:ilvl w:val="0"/>
                <w:numId w:val="190"/>
              </w:numPr>
              <w:tabs>
                <w:tab w:val="left" w:pos="325"/>
              </w:tabs>
              <w:spacing w:before="123"/>
              <w:ind w:left="325" w:hanging="220"/>
              <w:rPr>
                <w:sz w:val="20"/>
              </w:rPr>
            </w:pPr>
            <w:r>
              <w:rPr>
                <w:sz w:val="20"/>
              </w:rPr>
              <w:t>Momenti</w:t>
            </w:r>
            <w:r>
              <w:rPr>
                <w:spacing w:val="-6"/>
                <w:sz w:val="20"/>
              </w:rPr>
              <w:t xml:space="preserve"> </w:t>
            </w:r>
            <w:r>
              <w:rPr>
                <w:sz w:val="20"/>
              </w:rPr>
              <w:t>di</w:t>
            </w:r>
            <w:r>
              <w:rPr>
                <w:spacing w:val="-7"/>
                <w:sz w:val="20"/>
              </w:rPr>
              <w:t xml:space="preserve"> </w:t>
            </w:r>
            <w:r>
              <w:rPr>
                <w:sz w:val="20"/>
              </w:rPr>
              <w:t>discussione</w:t>
            </w:r>
            <w:r>
              <w:rPr>
                <w:spacing w:val="-6"/>
                <w:sz w:val="20"/>
              </w:rPr>
              <w:t xml:space="preserve"> </w:t>
            </w:r>
            <w:r>
              <w:rPr>
                <w:sz w:val="20"/>
              </w:rPr>
              <w:t>collettiva</w:t>
            </w:r>
            <w:r>
              <w:rPr>
                <w:spacing w:val="-6"/>
                <w:sz w:val="20"/>
              </w:rPr>
              <w:t xml:space="preserve"> </w:t>
            </w:r>
            <w:r>
              <w:rPr>
                <w:sz w:val="20"/>
              </w:rPr>
              <w:t>e</w:t>
            </w:r>
            <w:r>
              <w:rPr>
                <w:spacing w:val="-6"/>
                <w:sz w:val="20"/>
              </w:rPr>
              <w:t xml:space="preserve"> </w:t>
            </w:r>
            <w:r>
              <w:rPr>
                <w:sz w:val="20"/>
              </w:rPr>
              <w:t>di</w:t>
            </w:r>
            <w:r>
              <w:rPr>
                <w:spacing w:val="-7"/>
                <w:sz w:val="20"/>
              </w:rPr>
              <w:t xml:space="preserve"> </w:t>
            </w:r>
            <w:r>
              <w:rPr>
                <w:sz w:val="20"/>
              </w:rPr>
              <w:t>confronto</w:t>
            </w:r>
            <w:r>
              <w:rPr>
                <w:spacing w:val="-5"/>
                <w:sz w:val="20"/>
              </w:rPr>
              <w:t xml:space="preserve"> </w:t>
            </w:r>
            <w:r>
              <w:rPr>
                <w:sz w:val="20"/>
              </w:rPr>
              <w:t>fra</w:t>
            </w:r>
            <w:r>
              <w:rPr>
                <w:spacing w:val="-6"/>
                <w:sz w:val="20"/>
              </w:rPr>
              <w:t xml:space="preserve"> </w:t>
            </w:r>
            <w:r>
              <w:rPr>
                <w:sz w:val="20"/>
              </w:rPr>
              <w:t>i</w:t>
            </w:r>
            <w:r>
              <w:rPr>
                <w:spacing w:val="-7"/>
                <w:sz w:val="20"/>
              </w:rPr>
              <w:t xml:space="preserve"> </w:t>
            </w:r>
            <w:r>
              <w:rPr>
                <w:spacing w:val="-2"/>
                <w:sz w:val="20"/>
              </w:rPr>
              <w:t>corsisti.</w:t>
            </w:r>
          </w:p>
          <w:p w14:paraId="00817804" w14:textId="77777777" w:rsidR="00C71D8A" w:rsidRDefault="00B4018B" w:rsidP="00CD427B">
            <w:pPr>
              <w:pStyle w:val="TableParagraph"/>
              <w:numPr>
                <w:ilvl w:val="0"/>
                <w:numId w:val="190"/>
              </w:numPr>
              <w:tabs>
                <w:tab w:val="left" w:pos="325"/>
              </w:tabs>
              <w:spacing w:before="120"/>
              <w:ind w:left="325" w:hanging="220"/>
              <w:rPr>
                <w:sz w:val="20"/>
              </w:rPr>
            </w:pPr>
            <w:r>
              <w:rPr>
                <w:sz w:val="20"/>
              </w:rPr>
              <w:t>Attività</w:t>
            </w:r>
            <w:r>
              <w:rPr>
                <w:spacing w:val="-5"/>
                <w:sz w:val="20"/>
              </w:rPr>
              <w:t xml:space="preserve"> </w:t>
            </w:r>
            <w:r>
              <w:rPr>
                <w:sz w:val="20"/>
              </w:rPr>
              <w:t>di</w:t>
            </w:r>
            <w:r>
              <w:rPr>
                <w:spacing w:val="-5"/>
                <w:sz w:val="20"/>
              </w:rPr>
              <w:t xml:space="preserve"> </w:t>
            </w:r>
            <w:r>
              <w:rPr>
                <w:spacing w:val="-2"/>
                <w:sz w:val="20"/>
              </w:rPr>
              <w:t>verifica.</w:t>
            </w:r>
          </w:p>
        </w:tc>
      </w:tr>
    </w:tbl>
    <w:p w14:paraId="6A83DC08" w14:textId="77777777" w:rsidR="00C71D8A" w:rsidRDefault="00C71D8A">
      <w:pPr>
        <w:pStyle w:val="TableParagraph"/>
        <w:rPr>
          <w:sz w:val="20"/>
        </w:rPr>
        <w:sectPr w:rsidR="00C71D8A">
          <w:pgSz w:w="16860" w:h="11930" w:orient="landscape"/>
          <w:pgMar w:top="1340" w:right="992" w:bottom="480" w:left="1275" w:header="0" w:footer="255" w:gutter="0"/>
          <w:cols w:space="720"/>
        </w:sectPr>
      </w:pPr>
    </w:p>
    <w:p w14:paraId="5F9CFF4C" w14:textId="77777777" w:rsidR="00C71D8A" w:rsidRDefault="00C71D8A">
      <w:pPr>
        <w:pStyle w:val="Corpotesto"/>
        <w:spacing w:before="1" w:after="1"/>
        <w:rPr>
          <w:b/>
          <w:sz w:val="8"/>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7412"/>
      </w:tblGrid>
      <w:tr w:rsidR="00C71D8A" w14:paraId="480BD245" w14:textId="77777777">
        <w:trPr>
          <w:trHeight w:val="1113"/>
        </w:trPr>
        <w:tc>
          <w:tcPr>
            <w:tcW w:w="2739" w:type="dxa"/>
          </w:tcPr>
          <w:p w14:paraId="24FAF6C7" w14:textId="77777777" w:rsidR="00C71D8A" w:rsidRDefault="00C71D8A">
            <w:pPr>
              <w:pStyle w:val="TableParagraph"/>
              <w:ind w:left="0"/>
              <w:rPr>
                <w:rFonts w:ascii="Times New Roman"/>
                <w:sz w:val="18"/>
              </w:rPr>
            </w:pPr>
          </w:p>
        </w:tc>
        <w:tc>
          <w:tcPr>
            <w:tcW w:w="7412" w:type="dxa"/>
          </w:tcPr>
          <w:p w14:paraId="4ADA06E9" w14:textId="77777777" w:rsidR="00C71D8A" w:rsidRDefault="00B4018B">
            <w:pPr>
              <w:pStyle w:val="TableParagraph"/>
              <w:spacing w:before="1" w:line="352" w:lineRule="auto"/>
              <w:ind w:left="326" w:hanging="221"/>
              <w:rPr>
                <w:sz w:val="20"/>
              </w:rPr>
            </w:pPr>
            <w:r>
              <w:rPr>
                <w:rFonts w:ascii="Times New Roman"/>
              </w:rPr>
              <w:t>-</w:t>
            </w:r>
            <w:r>
              <w:rPr>
                <w:rFonts w:ascii="Times New Roman"/>
                <w:spacing w:val="80"/>
              </w:rPr>
              <w:t xml:space="preserve"> </w:t>
            </w:r>
            <w:r>
              <w:rPr>
                <w:sz w:val="20"/>
              </w:rPr>
              <w:t>Utilizzo</w:t>
            </w:r>
            <w:r>
              <w:rPr>
                <w:spacing w:val="80"/>
                <w:sz w:val="20"/>
              </w:rPr>
              <w:t xml:space="preserve"> </w:t>
            </w:r>
            <w:r>
              <w:rPr>
                <w:sz w:val="20"/>
              </w:rPr>
              <w:t>di</w:t>
            </w:r>
            <w:r>
              <w:rPr>
                <w:spacing w:val="80"/>
                <w:sz w:val="20"/>
              </w:rPr>
              <w:t xml:space="preserve"> </w:t>
            </w:r>
            <w:r>
              <w:rPr>
                <w:sz w:val="20"/>
              </w:rPr>
              <w:t>dispense,</w:t>
            </w:r>
            <w:r>
              <w:rPr>
                <w:spacing w:val="80"/>
                <w:sz w:val="20"/>
              </w:rPr>
              <w:t xml:space="preserve"> </w:t>
            </w:r>
            <w:r>
              <w:rPr>
                <w:sz w:val="20"/>
              </w:rPr>
              <w:t>fotocopie,</w:t>
            </w:r>
            <w:r>
              <w:rPr>
                <w:spacing w:val="80"/>
                <w:sz w:val="20"/>
              </w:rPr>
              <w:t xml:space="preserve"> </w:t>
            </w:r>
            <w:r>
              <w:rPr>
                <w:sz w:val="20"/>
              </w:rPr>
              <w:t>fogli</w:t>
            </w:r>
            <w:r>
              <w:rPr>
                <w:spacing w:val="80"/>
                <w:sz w:val="20"/>
              </w:rPr>
              <w:t xml:space="preserve"> </w:t>
            </w:r>
            <w:r>
              <w:rPr>
                <w:sz w:val="20"/>
              </w:rPr>
              <w:t>promozionali</w:t>
            </w:r>
            <w:r>
              <w:rPr>
                <w:spacing w:val="80"/>
                <w:sz w:val="20"/>
              </w:rPr>
              <w:t xml:space="preserve"> </w:t>
            </w:r>
            <w:r>
              <w:rPr>
                <w:sz w:val="20"/>
              </w:rPr>
              <w:t>dei</w:t>
            </w:r>
            <w:r>
              <w:rPr>
                <w:spacing w:val="80"/>
                <w:sz w:val="20"/>
              </w:rPr>
              <w:t xml:space="preserve"> </w:t>
            </w:r>
            <w:r>
              <w:rPr>
                <w:sz w:val="20"/>
              </w:rPr>
              <w:t>supermercati,</w:t>
            </w:r>
            <w:r>
              <w:rPr>
                <w:spacing w:val="80"/>
                <w:sz w:val="20"/>
              </w:rPr>
              <w:t xml:space="preserve"> </w:t>
            </w:r>
            <w:r>
              <w:rPr>
                <w:sz w:val="20"/>
              </w:rPr>
              <w:t>riviste</w:t>
            </w:r>
            <w:r>
              <w:rPr>
                <w:spacing w:val="80"/>
                <w:sz w:val="20"/>
              </w:rPr>
              <w:t xml:space="preserve"> </w:t>
            </w:r>
            <w:r>
              <w:rPr>
                <w:sz w:val="20"/>
              </w:rPr>
              <w:t>di abbigliamento,</w:t>
            </w:r>
            <w:r>
              <w:rPr>
                <w:spacing w:val="11"/>
                <w:sz w:val="20"/>
              </w:rPr>
              <w:t xml:space="preserve"> </w:t>
            </w:r>
            <w:r>
              <w:rPr>
                <w:sz w:val="20"/>
              </w:rPr>
              <w:t>cucina</w:t>
            </w:r>
            <w:r>
              <w:rPr>
                <w:spacing w:val="13"/>
                <w:sz w:val="20"/>
              </w:rPr>
              <w:t xml:space="preserve"> </w:t>
            </w:r>
            <w:r>
              <w:rPr>
                <w:sz w:val="20"/>
              </w:rPr>
              <w:t>e</w:t>
            </w:r>
            <w:r>
              <w:rPr>
                <w:spacing w:val="11"/>
                <w:sz w:val="20"/>
              </w:rPr>
              <w:t xml:space="preserve"> </w:t>
            </w:r>
            <w:r>
              <w:rPr>
                <w:sz w:val="20"/>
              </w:rPr>
              <w:t>opuscoli</w:t>
            </w:r>
            <w:r>
              <w:rPr>
                <w:spacing w:val="11"/>
                <w:sz w:val="20"/>
              </w:rPr>
              <w:t xml:space="preserve"> </w:t>
            </w:r>
            <w:r>
              <w:rPr>
                <w:sz w:val="20"/>
              </w:rPr>
              <w:t>per</w:t>
            </w:r>
            <w:r>
              <w:rPr>
                <w:spacing w:val="12"/>
                <w:sz w:val="20"/>
              </w:rPr>
              <w:t xml:space="preserve"> </w:t>
            </w:r>
            <w:r>
              <w:rPr>
                <w:sz w:val="20"/>
              </w:rPr>
              <w:t>la</w:t>
            </w:r>
            <w:r>
              <w:rPr>
                <w:spacing w:val="12"/>
                <w:sz w:val="20"/>
              </w:rPr>
              <w:t xml:space="preserve"> </w:t>
            </w:r>
            <w:r>
              <w:rPr>
                <w:sz w:val="20"/>
              </w:rPr>
              <w:t>compravendita</w:t>
            </w:r>
            <w:r>
              <w:rPr>
                <w:spacing w:val="12"/>
                <w:sz w:val="20"/>
              </w:rPr>
              <w:t xml:space="preserve"> </w:t>
            </w:r>
            <w:r>
              <w:rPr>
                <w:sz w:val="20"/>
              </w:rPr>
              <w:t>delle</w:t>
            </w:r>
            <w:r>
              <w:rPr>
                <w:spacing w:val="11"/>
                <w:sz w:val="20"/>
              </w:rPr>
              <w:t xml:space="preserve"> </w:t>
            </w:r>
            <w:r>
              <w:rPr>
                <w:sz w:val="20"/>
              </w:rPr>
              <w:t>case.</w:t>
            </w:r>
            <w:r>
              <w:rPr>
                <w:spacing w:val="11"/>
                <w:sz w:val="20"/>
              </w:rPr>
              <w:t xml:space="preserve"> </w:t>
            </w:r>
            <w:r>
              <w:rPr>
                <w:sz w:val="20"/>
              </w:rPr>
              <w:t>Testi</w:t>
            </w:r>
            <w:r>
              <w:rPr>
                <w:spacing w:val="15"/>
                <w:sz w:val="20"/>
              </w:rPr>
              <w:t xml:space="preserve"> </w:t>
            </w:r>
            <w:r>
              <w:rPr>
                <w:sz w:val="20"/>
              </w:rPr>
              <w:t>vari,</w:t>
            </w:r>
            <w:r>
              <w:rPr>
                <w:spacing w:val="11"/>
                <w:sz w:val="20"/>
              </w:rPr>
              <w:t xml:space="preserve"> </w:t>
            </w:r>
            <w:r>
              <w:rPr>
                <w:spacing w:val="-2"/>
                <w:sz w:val="20"/>
              </w:rPr>
              <w:t>schede</w:t>
            </w:r>
          </w:p>
          <w:p w14:paraId="2947F196" w14:textId="77777777" w:rsidR="00C71D8A" w:rsidRDefault="00B4018B">
            <w:pPr>
              <w:pStyle w:val="TableParagraph"/>
              <w:spacing w:before="12"/>
              <w:ind w:left="326"/>
              <w:rPr>
                <w:sz w:val="20"/>
              </w:rPr>
            </w:pPr>
            <w:r>
              <w:rPr>
                <w:sz w:val="20"/>
              </w:rPr>
              <w:t>operative</w:t>
            </w:r>
            <w:r>
              <w:rPr>
                <w:spacing w:val="-11"/>
                <w:sz w:val="20"/>
              </w:rPr>
              <w:t xml:space="preserve"> </w:t>
            </w:r>
            <w:r>
              <w:rPr>
                <w:sz w:val="20"/>
              </w:rPr>
              <w:t>appositamente</w:t>
            </w:r>
            <w:r>
              <w:rPr>
                <w:spacing w:val="-10"/>
                <w:sz w:val="20"/>
              </w:rPr>
              <w:t xml:space="preserve"> </w:t>
            </w:r>
            <w:r>
              <w:rPr>
                <w:sz w:val="20"/>
              </w:rPr>
              <w:t>predisposte,</w:t>
            </w:r>
            <w:r>
              <w:rPr>
                <w:spacing w:val="-9"/>
                <w:sz w:val="20"/>
              </w:rPr>
              <w:t xml:space="preserve"> </w:t>
            </w:r>
            <w:r>
              <w:rPr>
                <w:sz w:val="20"/>
              </w:rPr>
              <w:t>tabelle,</w:t>
            </w:r>
            <w:r>
              <w:rPr>
                <w:spacing w:val="-10"/>
                <w:sz w:val="20"/>
              </w:rPr>
              <w:t xml:space="preserve"> </w:t>
            </w:r>
            <w:r>
              <w:rPr>
                <w:sz w:val="20"/>
              </w:rPr>
              <w:t>sussidi</w:t>
            </w:r>
            <w:r>
              <w:rPr>
                <w:spacing w:val="-10"/>
                <w:sz w:val="20"/>
              </w:rPr>
              <w:t xml:space="preserve"> </w:t>
            </w:r>
            <w:r>
              <w:rPr>
                <w:sz w:val="20"/>
              </w:rPr>
              <w:t>audiovisivi</w:t>
            </w:r>
            <w:r>
              <w:rPr>
                <w:spacing w:val="-7"/>
                <w:sz w:val="20"/>
              </w:rPr>
              <w:t xml:space="preserve"> </w:t>
            </w:r>
            <w:r>
              <w:rPr>
                <w:sz w:val="20"/>
              </w:rPr>
              <w:t>e</w:t>
            </w:r>
            <w:r>
              <w:rPr>
                <w:spacing w:val="-11"/>
                <w:sz w:val="20"/>
              </w:rPr>
              <w:t xml:space="preserve"> </w:t>
            </w:r>
            <w:r>
              <w:rPr>
                <w:spacing w:val="-2"/>
                <w:sz w:val="20"/>
              </w:rPr>
              <w:t>informatici.</w:t>
            </w:r>
          </w:p>
        </w:tc>
      </w:tr>
      <w:tr w:rsidR="00C71D8A" w14:paraId="768D8376" w14:textId="77777777">
        <w:trPr>
          <w:trHeight w:val="2212"/>
        </w:trPr>
        <w:tc>
          <w:tcPr>
            <w:tcW w:w="2739" w:type="dxa"/>
          </w:tcPr>
          <w:p w14:paraId="088E858D" w14:textId="77777777" w:rsidR="00C71D8A" w:rsidRDefault="00C71D8A">
            <w:pPr>
              <w:pStyle w:val="TableParagraph"/>
              <w:ind w:left="0"/>
              <w:rPr>
                <w:b/>
              </w:rPr>
            </w:pPr>
          </w:p>
          <w:p w14:paraId="5EA61596" w14:textId="77777777" w:rsidR="00C71D8A" w:rsidRDefault="00C71D8A">
            <w:pPr>
              <w:pStyle w:val="TableParagraph"/>
              <w:spacing w:before="165"/>
              <w:ind w:left="0"/>
              <w:rPr>
                <w:b/>
              </w:rPr>
            </w:pPr>
          </w:p>
          <w:p w14:paraId="24971182" w14:textId="77777777" w:rsidR="00C71D8A" w:rsidRDefault="00B4018B">
            <w:pPr>
              <w:pStyle w:val="TableParagraph"/>
              <w:spacing w:line="360" w:lineRule="auto"/>
            </w:pPr>
            <w:r>
              <w:t>TIPOLOGIE</w:t>
            </w:r>
            <w:r>
              <w:rPr>
                <w:spacing w:val="-13"/>
              </w:rPr>
              <w:t xml:space="preserve"> </w:t>
            </w:r>
            <w:r>
              <w:t>DI</w:t>
            </w:r>
            <w:r>
              <w:rPr>
                <w:spacing w:val="-11"/>
              </w:rPr>
              <w:t xml:space="preserve"> </w:t>
            </w:r>
            <w:r>
              <w:t>VERIFICA</w:t>
            </w:r>
            <w:r>
              <w:rPr>
                <w:spacing w:val="-12"/>
              </w:rPr>
              <w:t xml:space="preserve"> </w:t>
            </w:r>
            <w:r>
              <w:t xml:space="preserve">E </w:t>
            </w:r>
            <w:r>
              <w:rPr>
                <w:spacing w:val="-2"/>
              </w:rPr>
              <w:t>VALUTAZIONE</w:t>
            </w:r>
          </w:p>
        </w:tc>
        <w:tc>
          <w:tcPr>
            <w:tcW w:w="7412" w:type="dxa"/>
          </w:tcPr>
          <w:p w14:paraId="52875EEC" w14:textId="77777777" w:rsidR="00C71D8A" w:rsidRDefault="00B4018B" w:rsidP="00CD427B">
            <w:pPr>
              <w:pStyle w:val="TableParagraph"/>
              <w:numPr>
                <w:ilvl w:val="0"/>
                <w:numId w:val="189"/>
              </w:numPr>
              <w:tabs>
                <w:tab w:val="left" w:pos="325"/>
              </w:tabs>
              <w:spacing w:before="1"/>
              <w:ind w:left="325" w:hanging="220"/>
              <w:rPr>
                <w:rFonts w:ascii="Times New Roman" w:hAnsi="Times New Roman"/>
                <w:sz w:val="20"/>
              </w:rPr>
            </w:pPr>
            <w:r>
              <w:rPr>
                <w:spacing w:val="-2"/>
                <w:sz w:val="20"/>
              </w:rPr>
              <w:t>Osservazioni</w:t>
            </w:r>
            <w:r>
              <w:rPr>
                <w:spacing w:val="9"/>
                <w:sz w:val="20"/>
              </w:rPr>
              <w:t xml:space="preserve"> </w:t>
            </w:r>
            <w:r>
              <w:rPr>
                <w:spacing w:val="-2"/>
                <w:sz w:val="20"/>
              </w:rPr>
              <w:t>sistematiche.</w:t>
            </w:r>
          </w:p>
          <w:p w14:paraId="2E517481" w14:textId="77777777" w:rsidR="00C71D8A" w:rsidRDefault="00B4018B" w:rsidP="00CD427B">
            <w:pPr>
              <w:pStyle w:val="TableParagraph"/>
              <w:numPr>
                <w:ilvl w:val="0"/>
                <w:numId w:val="189"/>
              </w:numPr>
              <w:tabs>
                <w:tab w:val="left" w:pos="325"/>
              </w:tabs>
              <w:spacing w:before="123"/>
              <w:ind w:left="325" w:hanging="220"/>
              <w:rPr>
                <w:rFonts w:ascii="Times New Roman" w:hAnsi="Times New Roman"/>
                <w:sz w:val="20"/>
              </w:rPr>
            </w:pPr>
            <w:r>
              <w:rPr>
                <w:sz w:val="20"/>
              </w:rPr>
              <w:t>Prove</w:t>
            </w:r>
            <w:r>
              <w:rPr>
                <w:spacing w:val="-8"/>
                <w:sz w:val="20"/>
              </w:rPr>
              <w:t xml:space="preserve"> </w:t>
            </w:r>
            <w:r>
              <w:rPr>
                <w:sz w:val="20"/>
              </w:rPr>
              <w:t>oggettive</w:t>
            </w:r>
            <w:r>
              <w:rPr>
                <w:spacing w:val="-7"/>
                <w:sz w:val="20"/>
              </w:rPr>
              <w:t xml:space="preserve"> </w:t>
            </w:r>
            <w:r>
              <w:rPr>
                <w:sz w:val="20"/>
              </w:rPr>
              <w:t>a</w:t>
            </w:r>
            <w:r>
              <w:rPr>
                <w:spacing w:val="-4"/>
                <w:sz w:val="20"/>
              </w:rPr>
              <w:t xml:space="preserve"> </w:t>
            </w:r>
            <w:r>
              <w:rPr>
                <w:sz w:val="20"/>
              </w:rPr>
              <w:t>carattere</w:t>
            </w:r>
            <w:r>
              <w:rPr>
                <w:spacing w:val="-5"/>
                <w:sz w:val="20"/>
              </w:rPr>
              <w:t xml:space="preserve"> </w:t>
            </w:r>
            <w:r>
              <w:rPr>
                <w:sz w:val="20"/>
              </w:rPr>
              <w:t>monotematico</w:t>
            </w:r>
            <w:r>
              <w:rPr>
                <w:spacing w:val="-6"/>
                <w:sz w:val="20"/>
              </w:rPr>
              <w:t xml:space="preserve"> </w:t>
            </w:r>
            <w:r>
              <w:rPr>
                <w:sz w:val="20"/>
              </w:rPr>
              <w:t>a</w:t>
            </w:r>
            <w:r>
              <w:rPr>
                <w:spacing w:val="-7"/>
                <w:sz w:val="20"/>
              </w:rPr>
              <w:t xml:space="preserve"> </w:t>
            </w:r>
            <w:r>
              <w:rPr>
                <w:sz w:val="20"/>
              </w:rPr>
              <w:t>conclusione</w:t>
            </w:r>
            <w:r>
              <w:rPr>
                <w:spacing w:val="-7"/>
                <w:sz w:val="20"/>
              </w:rPr>
              <w:t xml:space="preserve"> </w:t>
            </w:r>
            <w:r>
              <w:rPr>
                <w:sz w:val="20"/>
              </w:rPr>
              <w:t>di</w:t>
            </w:r>
            <w:r>
              <w:rPr>
                <w:spacing w:val="-5"/>
                <w:sz w:val="20"/>
              </w:rPr>
              <w:t xml:space="preserve"> </w:t>
            </w:r>
            <w:r>
              <w:rPr>
                <w:sz w:val="20"/>
              </w:rPr>
              <w:t>ogni</w:t>
            </w:r>
            <w:r>
              <w:rPr>
                <w:spacing w:val="-7"/>
                <w:sz w:val="20"/>
              </w:rPr>
              <w:t xml:space="preserve"> </w:t>
            </w:r>
            <w:r>
              <w:rPr>
                <w:spacing w:val="-2"/>
                <w:sz w:val="20"/>
              </w:rPr>
              <w:t>unità.</w:t>
            </w:r>
          </w:p>
          <w:p w14:paraId="05EF3A81" w14:textId="77777777" w:rsidR="00C71D8A" w:rsidRDefault="00B4018B" w:rsidP="00CD427B">
            <w:pPr>
              <w:pStyle w:val="TableParagraph"/>
              <w:numPr>
                <w:ilvl w:val="0"/>
                <w:numId w:val="189"/>
              </w:numPr>
              <w:tabs>
                <w:tab w:val="left" w:pos="325"/>
              </w:tabs>
              <w:spacing w:before="123"/>
              <w:ind w:left="325" w:hanging="220"/>
              <w:rPr>
                <w:rFonts w:ascii="Times New Roman" w:hAnsi="Times New Roman"/>
                <w:sz w:val="20"/>
              </w:rPr>
            </w:pPr>
            <w:r>
              <w:rPr>
                <w:sz w:val="20"/>
              </w:rPr>
              <w:t>Verifiche</w:t>
            </w:r>
            <w:r>
              <w:rPr>
                <w:spacing w:val="-8"/>
                <w:sz w:val="20"/>
              </w:rPr>
              <w:t xml:space="preserve"> </w:t>
            </w:r>
            <w:r>
              <w:rPr>
                <w:sz w:val="20"/>
              </w:rPr>
              <w:t>a</w:t>
            </w:r>
            <w:r>
              <w:rPr>
                <w:spacing w:val="-6"/>
                <w:sz w:val="20"/>
              </w:rPr>
              <w:t xml:space="preserve"> </w:t>
            </w:r>
            <w:r>
              <w:rPr>
                <w:sz w:val="20"/>
              </w:rPr>
              <w:t>carattere</w:t>
            </w:r>
            <w:r>
              <w:rPr>
                <w:spacing w:val="-7"/>
                <w:sz w:val="20"/>
              </w:rPr>
              <w:t xml:space="preserve"> </w:t>
            </w:r>
            <w:r>
              <w:rPr>
                <w:sz w:val="20"/>
              </w:rPr>
              <w:t>sommativo</w:t>
            </w:r>
            <w:r>
              <w:rPr>
                <w:spacing w:val="-6"/>
                <w:sz w:val="20"/>
              </w:rPr>
              <w:t xml:space="preserve"> </w:t>
            </w:r>
            <w:r>
              <w:rPr>
                <w:sz w:val="20"/>
              </w:rPr>
              <w:t>con</w:t>
            </w:r>
            <w:r>
              <w:rPr>
                <w:spacing w:val="-6"/>
                <w:sz w:val="20"/>
              </w:rPr>
              <w:t xml:space="preserve"> </w:t>
            </w:r>
            <w:r>
              <w:rPr>
                <w:sz w:val="20"/>
              </w:rPr>
              <w:t>quesiti</w:t>
            </w:r>
            <w:r>
              <w:rPr>
                <w:spacing w:val="-6"/>
                <w:sz w:val="20"/>
              </w:rPr>
              <w:t xml:space="preserve"> </w:t>
            </w:r>
            <w:r>
              <w:rPr>
                <w:sz w:val="20"/>
              </w:rPr>
              <w:t>a</w:t>
            </w:r>
            <w:r>
              <w:rPr>
                <w:spacing w:val="-7"/>
                <w:sz w:val="20"/>
              </w:rPr>
              <w:t xml:space="preserve"> </w:t>
            </w:r>
            <w:r>
              <w:rPr>
                <w:sz w:val="20"/>
              </w:rPr>
              <w:t>difficoltà</w:t>
            </w:r>
            <w:r>
              <w:rPr>
                <w:spacing w:val="-6"/>
                <w:sz w:val="20"/>
              </w:rPr>
              <w:t xml:space="preserve"> </w:t>
            </w:r>
            <w:r>
              <w:rPr>
                <w:spacing w:val="-2"/>
                <w:sz w:val="20"/>
              </w:rPr>
              <w:t>graduata.</w:t>
            </w:r>
          </w:p>
          <w:p w14:paraId="45A41ED6" w14:textId="77777777" w:rsidR="00C71D8A" w:rsidRDefault="00B4018B" w:rsidP="00CD427B">
            <w:pPr>
              <w:pStyle w:val="TableParagraph"/>
              <w:numPr>
                <w:ilvl w:val="0"/>
                <w:numId w:val="189"/>
              </w:numPr>
              <w:tabs>
                <w:tab w:val="left" w:pos="325"/>
              </w:tabs>
              <w:spacing w:before="121"/>
              <w:ind w:left="325" w:hanging="220"/>
              <w:rPr>
                <w:rFonts w:ascii="Times New Roman" w:hAnsi="Times New Roman"/>
                <w:sz w:val="20"/>
              </w:rPr>
            </w:pPr>
            <w:r>
              <w:rPr>
                <w:sz w:val="20"/>
              </w:rPr>
              <w:t>Questionari</w:t>
            </w:r>
            <w:r>
              <w:rPr>
                <w:spacing w:val="-8"/>
                <w:sz w:val="20"/>
              </w:rPr>
              <w:t xml:space="preserve"> </w:t>
            </w:r>
            <w:r>
              <w:rPr>
                <w:sz w:val="20"/>
              </w:rPr>
              <w:t>aperti,</w:t>
            </w:r>
            <w:r>
              <w:rPr>
                <w:spacing w:val="-6"/>
                <w:sz w:val="20"/>
              </w:rPr>
              <w:t xml:space="preserve"> </w:t>
            </w:r>
            <w:r>
              <w:rPr>
                <w:sz w:val="20"/>
              </w:rPr>
              <w:t>a</w:t>
            </w:r>
            <w:r>
              <w:rPr>
                <w:spacing w:val="-7"/>
                <w:sz w:val="20"/>
              </w:rPr>
              <w:t xml:space="preserve"> </w:t>
            </w:r>
            <w:r>
              <w:rPr>
                <w:sz w:val="20"/>
              </w:rPr>
              <w:t>risposta</w:t>
            </w:r>
            <w:r>
              <w:rPr>
                <w:spacing w:val="-4"/>
                <w:sz w:val="20"/>
              </w:rPr>
              <w:t xml:space="preserve"> </w:t>
            </w:r>
            <w:r>
              <w:rPr>
                <w:sz w:val="20"/>
              </w:rPr>
              <w:t>multipla</w:t>
            </w:r>
            <w:r>
              <w:rPr>
                <w:spacing w:val="-6"/>
                <w:sz w:val="20"/>
              </w:rPr>
              <w:t xml:space="preserve"> </w:t>
            </w:r>
            <w:r>
              <w:rPr>
                <w:sz w:val="20"/>
              </w:rPr>
              <w:t>o</w:t>
            </w:r>
            <w:r>
              <w:rPr>
                <w:spacing w:val="-6"/>
                <w:sz w:val="20"/>
              </w:rPr>
              <w:t xml:space="preserve"> </w:t>
            </w:r>
            <w:r>
              <w:rPr>
                <w:sz w:val="20"/>
              </w:rPr>
              <w:t>del</w:t>
            </w:r>
            <w:r>
              <w:rPr>
                <w:spacing w:val="-8"/>
                <w:sz w:val="20"/>
              </w:rPr>
              <w:t xml:space="preserve"> </w:t>
            </w:r>
            <w:r>
              <w:rPr>
                <w:sz w:val="20"/>
              </w:rPr>
              <w:t>tipo</w:t>
            </w:r>
            <w:r>
              <w:rPr>
                <w:spacing w:val="-6"/>
                <w:sz w:val="20"/>
              </w:rPr>
              <w:t xml:space="preserve"> </w:t>
            </w:r>
            <w:r>
              <w:rPr>
                <w:spacing w:val="-2"/>
                <w:sz w:val="20"/>
              </w:rPr>
              <w:t>vero/falso.</w:t>
            </w:r>
          </w:p>
          <w:p w14:paraId="443FC585" w14:textId="77777777" w:rsidR="00C71D8A" w:rsidRDefault="00B4018B" w:rsidP="00CD427B">
            <w:pPr>
              <w:pStyle w:val="TableParagraph"/>
              <w:numPr>
                <w:ilvl w:val="0"/>
                <w:numId w:val="189"/>
              </w:numPr>
              <w:tabs>
                <w:tab w:val="left" w:pos="325"/>
              </w:tabs>
              <w:spacing w:before="124"/>
              <w:ind w:left="325" w:hanging="220"/>
              <w:rPr>
                <w:rFonts w:ascii="Times New Roman" w:hAnsi="Times New Roman"/>
                <w:sz w:val="20"/>
              </w:rPr>
            </w:pPr>
            <w:r>
              <w:rPr>
                <w:sz w:val="20"/>
              </w:rPr>
              <w:t>Compilazione</w:t>
            </w:r>
            <w:r>
              <w:rPr>
                <w:spacing w:val="-10"/>
                <w:sz w:val="20"/>
              </w:rPr>
              <w:t xml:space="preserve"> </w:t>
            </w:r>
            <w:r>
              <w:rPr>
                <w:sz w:val="20"/>
              </w:rPr>
              <w:t>di</w:t>
            </w:r>
            <w:r>
              <w:rPr>
                <w:spacing w:val="-9"/>
                <w:sz w:val="20"/>
              </w:rPr>
              <w:t xml:space="preserve"> </w:t>
            </w:r>
            <w:r>
              <w:rPr>
                <w:sz w:val="20"/>
              </w:rPr>
              <w:t>schede</w:t>
            </w:r>
            <w:r>
              <w:rPr>
                <w:spacing w:val="-9"/>
                <w:sz w:val="20"/>
              </w:rPr>
              <w:t xml:space="preserve"> </w:t>
            </w:r>
            <w:r>
              <w:rPr>
                <w:sz w:val="20"/>
              </w:rPr>
              <w:t>operative</w:t>
            </w:r>
            <w:r>
              <w:rPr>
                <w:spacing w:val="-10"/>
                <w:sz w:val="20"/>
              </w:rPr>
              <w:t xml:space="preserve"> </w:t>
            </w:r>
            <w:r>
              <w:rPr>
                <w:sz w:val="20"/>
              </w:rPr>
              <w:t>appositamente</w:t>
            </w:r>
            <w:r>
              <w:rPr>
                <w:spacing w:val="-9"/>
                <w:sz w:val="20"/>
              </w:rPr>
              <w:t xml:space="preserve"> </w:t>
            </w:r>
            <w:r>
              <w:rPr>
                <w:spacing w:val="-2"/>
                <w:sz w:val="20"/>
              </w:rPr>
              <w:t>predisposte.</w:t>
            </w:r>
          </w:p>
          <w:p w14:paraId="5D89479F" w14:textId="77777777" w:rsidR="00C71D8A" w:rsidRDefault="00B4018B" w:rsidP="00CD427B">
            <w:pPr>
              <w:pStyle w:val="TableParagraph"/>
              <w:numPr>
                <w:ilvl w:val="0"/>
                <w:numId w:val="189"/>
              </w:numPr>
              <w:tabs>
                <w:tab w:val="left" w:pos="325"/>
              </w:tabs>
              <w:spacing w:before="120"/>
              <w:ind w:left="325" w:hanging="220"/>
              <w:rPr>
                <w:rFonts w:ascii="Times New Roman" w:hAnsi="Times New Roman"/>
              </w:rPr>
            </w:pPr>
            <w:r>
              <w:rPr>
                <w:spacing w:val="-2"/>
                <w:sz w:val="20"/>
              </w:rPr>
              <w:t>Autovalutazione.</w:t>
            </w:r>
          </w:p>
        </w:tc>
      </w:tr>
    </w:tbl>
    <w:p w14:paraId="2DF94ADE" w14:textId="77777777" w:rsidR="00C71D8A" w:rsidRDefault="00C71D8A">
      <w:pPr>
        <w:pStyle w:val="Corpotesto"/>
        <w:rPr>
          <w:b/>
          <w:sz w:val="20"/>
        </w:rPr>
      </w:pPr>
    </w:p>
    <w:p w14:paraId="4FB9EA02" w14:textId="77777777" w:rsidR="00C71D8A" w:rsidRDefault="00C71D8A">
      <w:pPr>
        <w:pStyle w:val="Corpotesto"/>
        <w:spacing w:before="26"/>
        <w:rPr>
          <w:b/>
          <w:sz w:val="20"/>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2456"/>
        <w:gridCol w:w="1841"/>
        <w:gridCol w:w="1844"/>
        <w:gridCol w:w="1304"/>
      </w:tblGrid>
      <w:tr w:rsidR="00C71D8A" w14:paraId="54FA20D2" w14:textId="77777777">
        <w:trPr>
          <w:trHeight w:val="402"/>
        </w:trPr>
        <w:tc>
          <w:tcPr>
            <w:tcW w:w="10184" w:type="dxa"/>
            <w:gridSpan w:val="5"/>
            <w:shd w:val="clear" w:color="auto" w:fill="BEBEBE"/>
          </w:tcPr>
          <w:p w14:paraId="2A5333E2" w14:textId="77777777" w:rsidR="00C71D8A" w:rsidRDefault="00B4018B">
            <w:pPr>
              <w:pStyle w:val="TableParagraph"/>
              <w:spacing w:line="268" w:lineRule="exact"/>
              <w:ind w:left="6"/>
              <w:jc w:val="center"/>
              <w:rPr>
                <w:b/>
              </w:rPr>
            </w:pPr>
            <w:r>
              <w:rPr>
                <w:b/>
              </w:rPr>
              <w:t>UDA</w:t>
            </w:r>
            <w:r>
              <w:rPr>
                <w:b/>
                <w:spacing w:val="-3"/>
              </w:rPr>
              <w:t xml:space="preserve"> </w:t>
            </w:r>
            <w:r>
              <w:rPr>
                <w:b/>
              </w:rPr>
              <w:t>3:</w:t>
            </w:r>
            <w:r>
              <w:rPr>
                <w:b/>
                <w:spacing w:val="-2"/>
              </w:rPr>
              <w:t xml:space="preserve"> </w:t>
            </w:r>
            <w:r>
              <w:rPr>
                <w:b/>
              </w:rPr>
              <w:t>Il</w:t>
            </w:r>
            <w:r>
              <w:rPr>
                <w:b/>
                <w:spacing w:val="-2"/>
              </w:rPr>
              <w:t xml:space="preserve"> </w:t>
            </w:r>
            <w:r>
              <w:rPr>
                <w:b/>
              </w:rPr>
              <w:t>lavoro</w:t>
            </w:r>
            <w:r>
              <w:rPr>
                <w:b/>
                <w:spacing w:val="-2"/>
              </w:rPr>
              <w:t xml:space="preserve"> </w:t>
            </w:r>
            <w:r>
              <w:rPr>
                <w:b/>
              </w:rPr>
              <w:t>e</w:t>
            </w:r>
            <w:r>
              <w:rPr>
                <w:b/>
                <w:spacing w:val="-2"/>
              </w:rPr>
              <w:t xml:space="preserve"> </w:t>
            </w:r>
            <w:r>
              <w:rPr>
                <w:b/>
              </w:rPr>
              <w:t>la</w:t>
            </w:r>
            <w:r>
              <w:rPr>
                <w:b/>
                <w:spacing w:val="-2"/>
              </w:rPr>
              <w:t xml:space="preserve"> sanità</w:t>
            </w:r>
          </w:p>
        </w:tc>
      </w:tr>
      <w:tr w:rsidR="00C71D8A" w14:paraId="65315E5E" w14:textId="77777777">
        <w:trPr>
          <w:trHeight w:val="4102"/>
        </w:trPr>
        <w:tc>
          <w:tcPr>
            <w:tcW w:w="2739" w:type="dxa"/>
          </w:tcPr>
          <w:p w14:paraId="1AC9E937" w14:textId="77777777" w:rsidR="00C71D8A" w:rsidRDefault="00C71D8A">
            <w:pPr>
              <w:pStyle w:val="TableParagraph"/>
              <w:ind w:left="0"/>
              <w:rPr>
                <w:b/>
              </w:rPr>
            </w:pPr>
          </w:p>
          <w:p w14:paraId="4F049D0D" w14:textId="77777777" w:rsidR="00C71D8A" w:rsidRDefault="00C71D8A">
            <w:pPr>
              <w:pStyle w:val="TableParagraph"/>
              <w:ind w:left="0"/>
              <w:rPr>
                <w:b/>
              </w:rPr>
            </w:pPr>
          </w:p>
          <w:p w14:paraId="7F09CCCB" w14:textId="77777777" w:rsidR="00C71D8A" w:rsidRDefault="00C71D8A">
            <w:pPr>
              <w:pStyle w:val="TableParagraph"/>
              <w:ind w:left="0"/>
              <w:rPr>
                <w:b/>
              </w:rPr>
            </w:pPr>
          </w:p>
          <w:p w14:paraId="3602761E" w14:textId="77777777" w:rsidR="00C71D8A" w:rsidRDefault="00C71D8A">
            <w:pPr>
              <w:pStyle w:val="TableParagraph"/>
              <w:ind w:left="0"/>
              <w:rPr>
                <w:b/>
              </w:rPr>
            </w:pPr>
          </w:p>
          <w:p w14:paraId="177A25CE" w14:textId="77777777" w:rsidR="00C71D8A" w:rsidRDefault="00C71D8A">
            <w:pPr>
              <w:pStyle w:val="TableParagraph"/>
              <w:ind w:left="0"/>
              <w:rPr>
                <w:b/>
              </w:rPr>
            </w:pPr>
          </w:p>
          <w:p w14:paraId="44091F8F" w14:textId="77777777" w:rsidR="00C71D8A" w:rsidRDefault="00C71D8A">
            <w:pPr>
              <w:pStyle w:val="TableParagraph"/>
              <w:spacing w:before="37"/>
              <w:ind w:left="0"/>
              <w:rPr>
                <w:b/>
              </w:rPr>
            </w:pPr>
          </w:p>
          <w:p w14:paraId="2D0C94FB" w14:textId="77777777" w:rsidR="00C71D8A" w:rsidRDefault="00B4018B">
            <w:pPr>
              <w:pStyle w:val="TableParagraph"/>
              <w:spacing w:line="360" w:lineRule="auto"/>
              <w:ind w:right="1043"/>
            </w:pPr>
            <w:r>
              <w:t>COMPETENZA</w:t>
            </w:r>
            <w:r>
              <w:rPr>
                <w:spacing w:val="-13"/>
              </w:rPr>
              <w:t xml:space="preserve"> </w:t>
            </w:r>
            <w:r>
              <w:t xml:space="preserve">DA </w:t>
            </w:r>
            <w:r>
              <w:rPr>
                <w:spacing w:val="-2"/>
              </w:rPr>
              <w:t>ACQUISIRE</w:t>
            </w:r>
          </w:p>
        </w:tc>
        <w:tc>
          <w:tcPr>
            <w:tcW w:w="2456" w:type="dxa"/>
          </w:tcPr>
          <w:p w14:paraId="56BC2777" w14:textId="77777777" w:rsidR="00C71D8A" w:rsidRDefault="00B4018B">
            <w:pPr>
              <w:pStyle w:val="TableParagraph"/>
              <w:spacing w:line="360" w:lineRule="auto"/>
              <w:ind w:left="105" w:right="75"/>
              <w:rPr>
                <w:sz w:val="16"/>
              </w:rPr>
            </w:pPr>
            <w:r>
              <w:rPr>
                <w:sz w:val="16"/>
              </w:rPr>
              <w:t>Comprendere e utilizzare</w:t>
            </w:r>
            <w:r>
              <w:rPr>
                <w:spacing w:val="40"/>
                <w:sz w:val="16"/>
              </w:rPr>
              <w:t xml:space="preserve"> </w:t>
            </w:r>
            <w:r>
              <w:rPr>
                <w:sz w:val="16"/>
              </w:rPr>
              <w:t>espressioni familiari di uso</w:t>
            </w:r>
            <w:r>
              <w:rPr>
                <w:spacing w:val="40"/>
                <w:sz w:val="16"/>
              </w:rPr>
              <w:t xml:space="preserve"> </w:t>
            </w:r>
            <w:r>
              <w:rPr>
                <w:sz w:val="16"/>
              </w:rPr>
              <w:t>quotidiano e formule molto</w:t>
            </w:r>
            <w:r>
              <w:rPr>
                <w:spacing w:val="40"/>
                <w:sz w:val="16"/>
              </w:rPr>
              <w:t xml:space="preserve"> </w:t>
            </w:r>
            <w:r>
              <w:rPr>
                <w:sz w:val="16"/>
              </w:rPr>
              <w:t>comuni per soddisfare bisogni di</w:t>
            </w:r>
            <w:r>
              <w:rPr>
                <w:spacing w:val="40"/>
                <w:sz w:val="16"/>
              </w:rPr>
              <w:t xml:space="preserve"> </w:t>
            </w:r>
            <w:r>
              <w:rPr>
                <w:sz w:val="16"/>
              </w:rPr>
              <w:t xml:space="preserve">tipo concreto. Presentare </w:t>
            </w:r>
            <w:proofErr w:type="gramStart"/>
            <w:r>
              <w:rPr>
                <w:sz w:val="16"/>
              </w:rPr>
              <w:t>se</w:t>
            </w:r>
            <w:proofErr w:type="gramEnd"/>
            <w:r>
              <w:rPr>
                <w:spacing w:val="40"/>
                <w:sz w:val="16"/>
              </w:rPr>
              <w:t xml:space="preserve"> </w:t>
            </w:r>
            <w:r>
              <w:rPr>
                <w:sz w:val="16"/>
              </w:rPr>
              <w:t>stesso/a</w:t>
            </w:r>
            <w:r>
              <w:rPr>
                <w:spacing w:val="-8"/>
                <w:sz w:val="16"/>
              </w:rPr>
              <w:t xml:space="preserve"> </w:t>
            </w:r>
            <w:r>
              <w:rPr>
                <w:sz w:val="16"/>
              </w:rPr>
              <w:t>e</w:t>
            </w:r>
            <w:r>
              <w:rPr>
                <w:spacing w:val="-8"/>
                <w:sz w:val="16"/>
              </w:rPr>
              <w:t xml:space="preserve"> </w:t>
            </w:r>
            <w:r>
              <w:rPr>
                <w:sz w:val="16"/>
              </w:rPr>
              <w:t>altri,</w:t>
            </w:r>
            <w:r>
              <w:rPr>
                <w:spacing w:val="-8"/>
                <w:sz w:val="16"/>
              </w:rPr>
              <w:t xml:space="preserve"> </w:t>
            </w:r>
            <w:r>
              <w:rPr>
                <w:sz w:val="16"/>
              </w:rPr>
              <w:t>porre</w:t>
            </w:r>
            <w:r>
              <w:rPr>
                <w:spacing w:val="-8"/>
                <w:sz w:val="16"/>
              </w:rPr>
              <w:t xml:space="preserve"> </w:t>
            </w:r>
            <w:r>
              <w:rPr>
                <w:sz w:val="16"/>
              </w:rPr>
              <w:t>domande</w:t>
            </w:r>
            <w:r>
              <w:rPr>
                <w:spacing w:val="-9"/>
                <w:sz w:val="16"/>
              </w:rPr>
              <w:t xml:space="preserve"> </w:t>
            </w:r>
            <w:r>
              <w:rPr>
                <w:sz w:val="16"/>
              </w:rPr>
              <w:t>su</w:t>
            </w:r>
            <w:r>
              <w:rPr>
                <w:spacing w:val="40"/>
                <w:sz w:val="16"/>
              </w:rPr>
              <w:t xml:space="preserve"> </w:t>
            </w:r>
            <w:r>
              <w:rPr>
                <w:sz w:val="16"/>
              </w:rPr>
              <w:t>dati personali e rispondere a</w:t>
            </w:r>
            <w:r>
              <w:rPr>
                <w:spacing w:val="40"/>
                <w:sz w:val="16"/>
              </w:rPr>
              <w:t xml:space="preserve"> </w:t>
            </w:r>
            <w:r>
              <w:rPr>
                <w:sz w:val="16"/>
              </w:rPr>
              <w:t>domande analoghe (il luogo dove</w:t>
            </w:r>
            <w:r>
              <w:rPr>
                <w:spacing w:val="40"/>
                <w:sz w:val="16"/>
              </w:rPr>
              <w:t xml:space="preserve"> </w:t>
            </w:r>
            <w:r>
              <w:rPr>
                <w:sz w:val="16"/>
              </w:rPr>
              <w:t>abita, le persone che conosce, le</w:t>
            </w:r>
            <w:r>
              <w:rPr>
                <w:spacing w:val="40"/>
                <w:sz w:val="16"/>
              </w:rPr>
              <w:t xml:space="preserve"> </w:t>
            </w:r>
            <w:r>
              <w:rPr>
                <w:sz w:val="16"/>
              </w:rPr>
              <w:t>cose che possiede). Interagire in</w:t>
            </w:r>
            <w:r>
              <w:rPr>
                <w:spacing w:val="40"/>
                <w:sz w:val="16"/>
              </w:rPr>
              <w:t xml:space="preserve"> </w:t>
            </w:r>
            <w:r>
              <w:rPr>
                <w:sz w:val="16"/>
              </w:rPr>
              <w:t>modo semplice purché</w:t>
            </w:r>
            <w:r>
              <w:rPr>
                <w:spacing w:val="40"/>
                <w:sz w:val="16"/>
              </w:rPr>
              <w:t xml:space="preserve"> </w:t>
            </w:r>
            <w:r>
              <w:rPr>
                <w:sz w:val="16"/>
              </w:rPr>
              <w:t>l'interlocutore parli lentamente e</w:t>
            </w:r>
            <w:r>
              <w:rPr>
                <w:spacing w:val="40"/>
                <w:sz w:val="16"/>
              </w:rPr>
              <w:t xml:space="preserve"> </w:t>
            </w:r>
            <w:r>
              <w:rPr>
                <w:sz w:val="16"/>
              </w:rPr>
              <w:t>chiaramente e sia disposto a</w:t>
            </w:r>
          </w:p>
          <w:p w14:paraId="0B42E89C" w14:textId="77777777" w:rsidR="00C71D8A" w:rsidRDefault="00B4018B">
            <w:pPr>
              <w:pStyle w:val="TableParagraph"/>
              <w:ind w:left="105"/>
              <w:rPr>
                <w:sz w:val="16"/>
              </w:rPr>
            </w:pPr>
            <w:r>
              <w:rPr>
                <w:spacing w:val="-2"/>
                <w:sz w:val="16"/>
              </w:rPr>
              <w:t>collaborare.</w:t>
            </w:r>
          </w:p>
        </w:tc>
        <w:tc>
          <w:tcPr>
            <w:tcW w:w="1841" w:type="dxa"/>
          </w:tcPr>
          <w:p w14:paraId="20E25D20" w14:textId="77777777" w:rsidR="00C71D8A" w:rsidRDefault="00C71D8A">
            <w:pPr>
              <w:pStyle w:val="TableParagraph"/>
              <w:ind w:left="0"/>
              <w:rPr>
                <w:b/>
              </w:rPr>
            </w:pPr>
          </w:p>
          <w:p w14:paraId="271B4DCC" w14:textId="77777777" w:rsidR="00C71D8A" w:rsidRDefault="00C71D8A">
            <w:pPr>
              <w:pStyle w:val="TableParagraph"/>
              <w:ind w:left="0"/>
              <w:rPr>
                <w:b/>
              </w:rPr>
            </w:pPr>
          </w:p>
          <w:p w14:paraId="5D845549" w14:textId="77777777" w:rsidR="00C71D8A" w:rsidRDefault="00C71D8A">
            <w:pPr>
              <w:pStyle w:val="TableParagraph"/>
              <w:ind w:left="0"/>
              <w:rPr>
                <w:b/>
              </w:rPr>
            </w:pPr>
          </w:p>
          <w:p w14:paraId="38C8CAFB" w14:textId="77777777" w:rsidR="00C71D8A" w:rsidRDefault="00C71D8A">
            <w:pPr>
              <w:pStyle w:val="TableParagraph"/>
              <w:ind w:left="0"/>
              <w:rPr>
                <w:b/>
              </w:rPr>
            </w:pPr>
          </w:p>
          <w:p w14:paraId="0A1FC386" w14:textId="77777777" w:rsidR="00C71D8A" w:rsidRDefault="00C71D8A">
            <w:pPr>
              <w:pStyle w:val="TableParagraph"/>
              <w:ind w:left="0"/>
              <w:rPr>
                <w:b/>
              </w:rPr>
            </w:pPr>
          </w:p>
          <w:p w14:paraId="7F9C91F7" w14:textId="77777777" w:rsidR="00C71D8A" w:rsidRDefault="00C71D8A">
            <w:pPr>
              <w:pStyle w:val="TableParagraph"/>
              <w:spacing w:before="37"/>
              <w:ind w:left="0"/>
              <w:rPr>
                <w:b/>
              </w:rPr>
            </w:pPr>
          </w:p>
          <w:p w14:paraId="3498A9F7" w14:textId="77777777" w:rsidR="00C71D8A" w:rsidRDefault="00B4018B">
            <w:pPr>
              <w:pStyle w:val="TableParagraph"/>
              <w:spacing w:line="360" w:lineRule="auto"/>
              <w:ind w:left="808" w:right="42" w:hanging="588"/>
            </w:pPr>
            <w:r>
              <w:t>Ore</w:t>
            </w:r>
            <w:r>
              <w:rPr>
                <w:spacing w:val="-13"/>
              </w:rPr>
              <w:t xml:space="preserve"> </w:t>
            </w:r>
            <w:r>
              <w:t>in</w:t>
            </w:r>
            <w:r>
              <w:rPr>
                <w:spacing w:val="-12"/>
              </w:rPr>
              <w:t xml:space="preserve"> </w:t>
            </w:r>
            <w:r>
              <w:t xml:space="preserve">presenza </w:t>
            </w:r>
            <w:r>
              <w:rPr>
                <w:spacing w:val="-6"/>
              </w:rPr>
              <w:t>32</w:t>
            </w:r>
          </w:p>
        </w:tc>
        <w:tc>
          <w:tcPr>
            <w:tcW w:w="1844" w:type="dxa"/>
          </w:tcPr>
          <w:p w14:paraId="5FBD3EAC" w14:textId="77777777" w:rsidR="00C71D8A" w:rsidRDefault="00C71D8A">
            <w:pPr>
              <w:pStyle w:val="TableParagraph"/>
              <w:ind w:left="0"/>
              <w:rPr>
                <w:b/>
              </w:rPr>
            </w:pPr>
          </w:p>
          <w:p w14:paraId="7A1A336F" w14:textId="77777777" w:rsidR="00C71D8A" w:rsidRDefault="00C71D8A">
            <w:pPr>
              <w:pStyle w:val="TableParagraph"/>
              <w:ind w:left="0"/>
              <w:rPr>
                <w:b/>
              </w:rPr>
            </w:pPr>
          </w:p>
          <w:p w14:paraId="5A341931" w14:textId="77777777" w:rsidR="00C71D8A" w:rsidRDefault="00C71D8A">
            <w:pPr>
              <w:pStyle w:val="TableParagraph"/>
              <w:ind w:left="0"/>
              <w:rPr>
                <w:b/>
              </w:rPr>
            </w:pPr>
          </w:p>
          <w:p w14:paraId="1BB74DFC" w14:textId="77777777" w:rsidR="00C71D8A" w:rsidRDefault="00C71D8A">
            <w:pPr>
              <w:pStyle w:val="TableParagraph"/>
              <w:ind w:left="0"/>
              <w:rPr>
                <w:b/>
              </w:rPr>
            </w:pPr>
          </w:p>
          <w:p w14:paraId="62378693" w14:textId="77777777" w:rsidR="00C71D8A" w:rsidRDefault="00C71D8A">
            <w:pPr>
              <w:pStyle w:val="TableParagraph"/>
              <w:spacing w:before="103"/>
              <w:ind w:left="0"/>
              <w:rPr>
                <w:b/>
              </w:rPr>
            </w:pPr>
          </w:p>
          <w:p w14:paraId="0732A0EE" w14:textId="77777777" w:rsidR="00C71D8A" w:rsidRDefault="00B4018B">
            <w:pPr>
              <w:pStyle w:val="TableParagraph"/>
              <w:spacing w:before="1" w:line="717" w:lineRule="auto"/>
              <w:ind w:left="866" w:right="219" w:hanging="584"/>
            </w:pPr>
            <w:r>
              <w:t>Ore</w:t>
            </w:r>
            <w:r>
              <w:rPr>
                <w:spacing w:val="-13"/>
              </w:rPr>
              <w:t xml:space="preserve"> </w:t>
            </w:r>
            <w:r>
              <w:t>a</w:t>
            </w:r>
            <w:r>
              <w:rPr>
                <w:spacing w:val="-12"/>
              </w:rPr>
              <w:t xml:space="preserve"> </w:t>
            </w:r>
            <w:r>
              <w:t xml:space="preserve">distanza </w:t>
            </w:r>
            <w:r>
              <w:rPr>
                <w:spacing w:val="-10"/>
              </w:rPr>
              <w:t>6</w:t>
            </w:r>
          </w:p>
        </w:tc>
        <w:tc>
          <w:tcPr>
            <w:tcW w:w="1304" w:type="dxa"/>
          </w:tcPr>
          <w:p w14:paraId="3C5470AD" w14:textId="77777777" w:rsidR="00C71D8A" w:rsidRDefault="00C71D8A">
            <w:pPr>
              <w:pStyle w:val="TableParagraph"/>
              <w:ind w:left="0"/>
              <w:rPr>
                <w:b/>
              </w:rPr>
            </w:pPr>
          </w:p>
          <w:p w14:paraId="0E7368C1" w14:textId="77777777" w:rsidR="00C71D8A" w:rsidRDefault="00C71D8A">
            <w:pPr>
              <w:pStyle w:val="TableParagraph"/>
              <w:ind w:left="0"/>
              <w:rPr>
                <w:b/>
              </w:rPr>
            </w:pPr>
          </w:p>
          <w:p w14:paraId="7C8667A9" w14:textId="77777777" w:rsidR="00C71D8A" w:rsidRDefault="00C71D8A">
            <w:pPr>
              <w:pStyle w:val="TableParagraph"/>
              <w:ind w:left="0"/>
              <w:rPr>
                <w:b/>
              </w:rPr>
            </w:pPr>
          </w:p>
          <w:p w14:paraId="4B43BD66" w14:textId="77777777" w:rsidR="00C71D8A" w:rsidRDefault="00C71D8A">
            <w:pPr>
              <w:pStyle w:val="TableParagraph"/>
              <w:ind w:left="0"/>
              <w:rPr>
                <w:b/>
              </w:rPr>
            </w:pPr>
          </w:p>
          <w:p w14:paraId="00C5C767" w14:textId="77777777" w:rsidR="00C71D8A" w:rsidRDefault="00C71D8A">
            <w:pPr>
              <w:pStyle w:val="TableParagraph"/>
              <w:ind w:left="0"/>
              <w:rPr>
                <w:b/>
              </w:rPr>
            </w:pPr>
          </w:p>
          <w:p w14:paraId="3E7F69A0" w14:textId="77777777" w:rsidR="00C71D8A" w:rsidRDefault="00C71D8A">
            <w:pPr>
              <w:pStyle w:val="TableParagraph"/>
              <w:spacing w:before="37"/>
              <w:ind w:left="0"/>
              <w:rPr>
                <w:b/>
              </w:rPr>
            </w:pPr>
          </w:p>
          <w:p w14:paraId="3903E33D" w14:textId="77777777" w:rsidR="00C71D8A" w:rsidRDefault="00B4018B">
            <w:pPr>
              <w:pStyle w:val="TableParagraph"/>
              <w:spacing w:line="360" w:lineRule="auto"/>
              <w:ind w:left="538" w:right="182" w:hanging="346"/>
            </w:pPr>
            <w:r>
              <w:t>Totale</w:t>
            </w:r>
            <w:r>
              <w:rPr>
                <w:spacing w:val="-13"/>
              </w:rPr>
              <w:t xml:space="preserve"> </w:t>
            </w:r>
            <w:r>
              <w:t xml:space="preserve">ore </w:t>
            </w:r>
            <w:r>
              <w:rPr>
                <w:spacing w:val="-6"/>
              </w:rPr>
              <w:t>38</w:t>
            </w:r>
          </w:p>
        </w:tc>
      </w:tr>
      <w:tr w:rsidR="00C71D8A" w14:paraId="54FA52A1" w14:textId="77777777">
        <w:trPr>
          <w:trHeight w:val="1466"/>
        </w:trPr>
        <w:tc>
          <w:tcPr>
            <w:tcW w:w="2739" w:type="dxa"/>
          </w:tcPr>
          <w:p w14:paraId="31FE39BB" w14:textId="77777777" w:rsidR="00C71D8A" w:rsidRDefault="00C71D8A">
            <w:pPr>
              <w:pStyle w:val="TableParagraph"/>
              <w:spacing w:before="260"/>
              <w:ind w:left="0"/>
              <w:rPr>
                <w:b/>
              </w:rPr>
            </w:pPr>
          </w:p>
          <w:p w14:paraId="00F97EE6" w14:textId="77777777" w:rsidR="00C71D8A" w:rsidRDefault="00B4018B">
            <w:pPr>
              <w:pStyle w:val="TableParagraph"/>
              <w:spacing w:before="1"/>
            </w:pPr>
            <w:r>
              <w:rPr>
                <w:spacing w:val="-2"/>
              </w:rPr>
              <w:t>ABILITA’</w:t>
            </w:r>
          </w:p>
        </w:tc>
        <w:tc>
          <w:tcPr>
            <w:tcW w:w="7445" w:type="dxa"/>
            <w:gridSpan w:val="4"/>
          </w:tcPr>
          <w:p w14:paraId="7E85E75C" w14:textId="77777777" w:rsidR="00C71D8A" w:rsidRDefault="00B4018B" w:rsidP="00CD427B">
            <w:pPr>
              <w:pStyle w:val="TableParagraph"/>
              <w:numPr>
                <w:ilvl w:val="0"/>
                <w:numId w:val="188"/>
              </w:numPr>
              <w:tabs>
                <w:tab w:val="left" w:pos="325"/>
              </w:tabs>
              <w:spacing w:before="1"/>
              <w:ind w:left="325" w:hanging="220"/>
              <w:rPr>
                <w:sz w:val="20"/>
              </w:rPr>
            </w:pPr>
            <w:r>
              <w:rPr>
                <w:sz w:val="20"/>
              </w:rPr>
              <w:t>Comprendere</w:t>
            </w:r>
            <w:r>
              <w:rPr>
                <w:spacing w:val="-9"/>
                <w:sz w:val="20"/>
              </w:rPr>
              <w:t xml:space="preserve"> </w:t>
            </w:r>
            <w:r>
              <w:rPr>
                <w:sz w:val="20"/>
              </w:rPr>
              <w:t>scambi</w:t>
            </w:r>
            <w:r>
              <w:rPr>
                <w:spacing w:val="-7"/>
                <w:sz w:val="20"/>
              </w:rPr>
              <w:t xml:space="preserve"> </w:t>
            </w:r>
            <w:r>
              <w:rPr>
                <w:sz w:val="20"/>
              </w:rPr>
              <w:t>bidirezionali</w:t>
            </w:r>
            <w:r>
              <w:rPr>
                <w:spacing w:val="-7"/>
                <w:sz w:val="20"/>
              </w:rPr>
              <w:t xml:space="preserve"> </w:t>
            </w:r>
            <w:r>
              <w:rPr>
                <w:sz w:val="20"/>
              </w:rPr>
              <w:t>brevi</w:t>
            </w:r>
            <w:r>
              <w:rPr>
                <w:spacing w:val="-8"/>
                <w:sz w:val="20"/>
              </w:rPr>
              <w:t xml:space="preserve"> </w:t>
            </w:r>
            <w:r>
              <w:rPr>
                <w:sz w:val="20"/>
              </w:rPr>
              <w:t>su</w:t>
            </w:r>
            <w:r>
              <w:rPr>
                <w:spacing w:val="-7"/>
                <w:sz w:val="20"/>
              </w:rPr>
              <w:t xml:space="preserve"> </w:t>
            </w:r>
            <w:r>
              <w:rPr>
                <w:sz w:val="20"/>
              </w:rPr>
              <w:t>lavoro,</w:t>
            </w:r>
            <w:r>
              <w:rPr>
                <w:spacing w:val="-7"/>
                <w:sz w:val="20"/>
              </w:rPr>
              <w:t xml:space="preserve"> </w:t>
            </w:r>
            <w:r>
              <w:rPr>
                <w:sz w:val="20"/>
              </w:rPr>
              <w:t>servizi,</w:t>
            </w:r>
            <w:r>
              <w:rPr>
                <w:spacing w:val="-8"/>
                <w:sz w:val="20"/>
              </w:rPr>
              <w:t xml:space="preserve"> </w:t>
            </w:r>
            <w:r>
              <w:rPr>
                <w:spacing w:val="-2"/>
                <w:sz w:val="20"/>
              </w:rPr>
              <w:t>scuola.</w:t>
            </w:r>
          </w:p>
          <w:p w14:paraId="7209C242" w14:textId="77777777" w:rsidR="00C71D8A" w:rsidRDefault="00B4018B" w:rsidP="00CD427B">
            <w:pPr>
              <w:pStyle w:val="TableParagraph"/>
              <w:numPr>
                <w:ilvl w:val="0"/>
                <w:numId w:val="188"/>
              </w:numPr>
              <w:tabs>
                <w:tab w:val="left" w:pos="326"/>
              </w:tabs>
              <w:spacing w:before="123" w:line="357" w:lineRule="auto"/>
              <w:ind w:right="108"/>
              <w:rPr>
                <w:sz w:val="20"/>
              </w:rPr>
            </w:pPr>
            <w:r>
              <w:rPr>
                <w:sz w:val="20"/>
              </w:rPr>
              <w:t>Comprendere</w:t>
            </w:r>
            <w:r>
              <w:rPr>
                <w:spacing w:val="40"/>
                <w:sz w:val="20"/>
              </w:rPr>
              <w:t xml:space="preserve"> </w:t>
            </w:r>
            <w:r>
              <w:rPr>
                <w:sz w:val="20"/>
              </w:rPr>
              <w:t>corrispondenti</w:t>
            </w:r>
            <w:r>
              <w:rPr>
                <w:spacing w:val="40"/>
                <w:sz w:val="20"/>
              </w:rPr>
              <w:t xml:space="preserve"> </w:t>
            </w:r>
            <w:r>
              <w:rPr>
                <w:sz w:val="20"/>
              </w:rPr>
              <w:t>annunci,</w:t>
            </w:r>
            <w:r>
              <w:rPr>
                <w:spacing w:val="40"/>
                <w:sz w:val="20"/>
              </w:rPr>
              <w:t xml:space="preserve"> </w:t>
            </w:r>
            <w:r>
              <w:rPr>
                <w:sz w:val="20"/>
              </w:rPr>
              <w:t>messaggi,</w:t>
            </w:r>
            <w:r>
              <w:rPr>
                <w:spacing w:val="40"/>
                <w:sz w:val="20"/>
              </w:rPr>
              <w:t xml:space="preserve"> </w:t>
            </w:r>
            <w:r>
              <w:rPr>
                <w:sz w:val="20"/>
              </w:rPr>
              <w:t>testi</w:t>
            </w:r>
            <w:r>
              <w:rPr>
                <w:spacing w:val="40"/>
                <w:sz w:val="20"/>
              </w:rPr>
              <w:t xml:space="preserve"> </w:t>
            </w:r>
            <w:r>
              <w:rPr>
                <w:sz w:val="20"/>
              </w:rPr>
              <w:t>di</w:t>
            </w:r>
            <w:r>
              <w:rPr>
                <w:spacing w:val="40"/>
                <w:sz w:val="20"/>
              </w:rPr>
              <w:t xml:space="preserve"> </w:t>
            </w:r>
            <w:r>
              <w:rPr>
                <w:sz w:val="20"/>
              </w:rPr>
              <w:t>istruzioni</w:t>
            </w:r>
            <w:r>
              <w:rPr>
                <w:spacing w:val="40"/>
                <w:sz w:val="20"/>
              </w:rPr>
              <w:t xml:space="preserve"> </w:t>
            </w:r>
            <w:r>
              <w:rPr>
                <w:sz w:val="20"/>
              </w:rPr>
              <w:t>relativi</w:t>
            </w:r>
            <w:r>
              <w:rPr>
                <w:spacing w:val="40"/>
                <w:sz w:val="20"/>
              </w:rPr>
              <w:t xml:space="preserve"> </w:t>
            </w:r>
            <w:r>
              <w:rPr>
                <w:sz w:val="20"/>
              </w:rPr>
              <w:t>ai</w:t>
            </w:r>
            <w:r>
              <w:rPr>
                <w:spacing w:val="40"/>
                <w:sz w:val="20"/>
              </w:rPr>
              <w:t xml:space="preserve"> </w:t>
            </w:r>
            <w:r>
              <w:rPr>
                <w:sz w:val="20"/>
              </w:rPr>
              <w:t xml:space="preserve">temi </w:t>
            </w:r>
            <w:r>
              <w:rPr>
                <w:spacing w:val="-2"/>
                <w:sz w:val="20"/>
              </w:rPr>
              <w:t>trattati.</w:t>
            </w:r>
          </w:p>
          <w:p w14:paraId="7B6E63DF" w14:textId="77777777" w:rsidR="00C71D8A" w:rsidRDefault="00B4018B" w:rsidP="00CD427B">
            <w:pPr>
              <w:pStyle w:val="TableParagraph"/>
              <w:numPr>
                <w:ilvl w:val="0"/>
                <w:numId w:val="188"/>
              </w:numPr>
              <w:tabs>
                <w:tab w:val="left" w:pos="325"/>
              </w:tabs>
              <w:spacing w:before="5"/>
              <w:ind w:left="325" w:hanging="220"/>
              <w:rPr>
                <w:sz w:val="20"/>
              </w:rPr>
            </w:pPr>
            <w:r>
              <w:rPr>
                <w:sz w:val="20"/>
              </w:rPr>
              <w:t>Produrre</w:t>
            </w:r>
            <w:r>
              <w:rPr>
                <w:spacing w:val="-7"/>
                <w:sz w:val="20"/>
              </w:rPr>
              <w:t xml:space="preserve"> </w:t>
            </w:r>
            <w:r>
              <w:rPr>
                <w:sz w:val="20"/>
              </w:rPr>
              <w:t>brevi</w:t>
            </w:r>
            <w:r>
              <w:rPr>
                <w:spacing w:val="-6"/>
                <w:sz w:val="20"/>
              </w:rPr>
              <w:t xml:space="preserve"> </w:t>
            </w:r>
            <w:r>
              <w:rPr>
                <w:sz w:val="20"/>
              </w:rPr>
              <w:t>frasi</w:t>
            </w:r>
            <w:r>
              <w:rPr>
                <w:spacing w:val="-7"/>
                <w:sz w:val="20"/>
              </w:rPr>
              <w:t xml:space="preserve"> </w:t>
            </w:r>
            <w:r>
              <w:rPr>
                <w:sz w:val="20"/>
              </w:rPr>
              <w:t>orali</w:t>
            </w:r>
            <w:r>
              <w:rPr>
                <w:spacing w:val="-4"/>
                <w:sz w:val="20"/>
              </w:rPr>
              <w:t xml:space="preserve"> </w:t>
            </w:r>
            <w:r>
              <w:rPr>
                <w:sz w:val="20"/>
              </w:rPr>
              <w:t>e</w:t>
            </w:r>
            <w:r>
              <w:rPr>
                <w:spacing w:val="-6"/>
                <w:sz w:val="20"/>
              </w:rPr>
              <w:t xml:space="preserve"> </w:t>
            </w:r>
            <w:r>
              <w:rPr>
                <w:sz w:val="20"/>
              </w:rPr>
              <w:t>per</w:t>
            </w:r>
            <w:r>
              <w:rPr>
                <w:spacing w:val="-4"/>
                <w:sz w:val="20"/>
              </w:rPr>
              <w:t xml:space="preserve"> </w:t>
            </w:r>
            <w:r>
              <w:rPr>
                <w:sz w:val="20"/>
              </w:rPr>
              <w:t>iscritto</w:t>
            </w:r>
            <w:r>
              <w:rPr>
                <w:spacing w:val="-6"/>
                <w:sz w:val="20"/>
              </w:rPr>
              <w:t xml:space="preserve"> </w:t>
            </w:r>
            <w:r>
              <w:rPr>
                <w:sz w:val="20"/>
              </w:rPr>
              <w:t>funzionali</w:t>
            </w:r>
            <w:r>
              <w:rPr>
                <w:spacing w:val="-5"/>
                <w:sz w:val="20"/>
              </w:rPr>
              <w:t xml:space="preserve"> </w:t>
            </w:r>
            <w:r>
              <w:rPr>
                <w:sz w:val="20"/>
              </w:rPr>
              <w:t>agli</w:t>
            </w:r>
            <w:r>
              <w:rPr>
                <w:spacing w:val="-7"/>
                <w:sz w:val="20"/>
              </w:rPr>
              <w:t xml:space="preserve"> </w:t>
            </w:r>
            <w:r>
              <w:rPr>
                <w:sz w:val="20"/>
              </w:rPr>
              <w:t>argomenti</w:t>
            </w:r>
            <w:r>
              <w:rPr>
                <w:spacing w:val="-6"/>
                <w:sz w:val="20"/>
              </w:rPr>
              <w:t xml:space="preserve"> </w:t>
            </w:r>
            <w:r>
              <w:rPr>
                <w:spacing w:val="-2"/>
                <w:sz w:val="20"/>
              </w:rPr>
              <w:t>trattati.</w:t>
            </w:r>
          </w:p>
        </w:tc>
      </w:tr>
    </w:tbl>
    <w:p w14:paraId="2240C4A1" w14:textId="77777777" w:rsidR="00C71D8A" w:rsidRDefault="00C71D8A">
      <w:pPr>
        <w:pStyle w:val="TableParagraph"/>
        <w:rPr>
          <w:sz w:val="20"/>
        </w:rPr>
        <w:sectPr w:rsidR="00C71D8A">
          <w:pgSz w:w="16860" w:h="11930" w:orient="landscape"/>
          <w:pgMar w:top="1340" w:right="992" w:bottom="480" w:left="1275" w:header="0" w:footer="255" w:gutter="0"/>
          <w:cols w:space="720"/>
        </w:sectPr>
      </w:pPr>
    </w:p>
    <w:p w14:paraId="29C41BAC" w14:textId="77777777" w:rsidR="00C71D8A" w:rsidRDefault="00C71D8A">
      <w:pPr>
        <w:pStyle w:val="Corpotesto"/>
        <w:spacing w:before="1" w:after="1"/>
        <w:rPr>
          <w:b/>
          <w:sz w:val="8"/>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7444"/>
      </w:tblGrid>
      <w:tr w:rsidR="00C71D8A" w14:paraId="7014E7FC" w14:textId="77777777">
        <w:trPr>
          <w:trHeight w:val="2198"/>
        </w:trPr>
        <w:tc>
          <w:tcPr>
            <w:tcW w:w="2739" w:type="dxa"/>
          </w:tcPr>
          <w:p w14:paraId="63665E63" w14:textId="77777777" w:rsidR="00C71D8A" w:rsidRDefault="00C71D8A">
            <w:pPr>
              <w:pStyle w:val="TableParagraph"/>
              <w:ind w:left="0"/>
              <w:rPr>
                <w:rFonts w:ascii="Times New Roman"/>
                <w:sz w:val="20"/>
              </w:rPr>
            </w:pPr>
          </w:p>
        </w:tc>
        <w:tc>
          <w:tcPr>
            <w:tcW w:w="7444" w:type="dxa"/>
          </w:tcPr>
          <w:p w14:paraId="693FF20D" w14:textId="77777777" w:rsidR="00C71D8A" w:rsidRDefault="00B4018B" w:rsidP="00CD427B">
            <w:pPr>
              <w:pStyle w:val="TableParagraph"/>
              <w:numPr>
                <w:ilvl w:val="0"/>
                <w:numId w:val="187"/>
              </w:numPr>
              <w:tabs>
                <w:tab w:val="left" w:pos="325"/>
              </w:tabs>
              <w:spacing w:before="1"/>
              <w:ind w:left="325" w:hanging="220"/>
              <w:rPr>
                <w:sz w:val="20"/>
              </w:rPr>
            </w:pPr>
            <w:r>
              <w:rPr>
                <w:sz w:val="20"/>
              </w:rPr>
              <w:t>Cogliere</w:t>
            </w:r>
            <w:r>
              <w:rPr>
                <w:spacing w:val="-7"/>
                <w:sz w:val="20"/>
              </w:rPr>
              <w:t xml:space="preserve"> </w:t>
            </w:r>
            <w:r>
              <w:rPr>
                <w:sz w:val="20"/>
              </w:rPr>
              <w:t>le</w:t>
            </w:r>
            <w:r>
              <w:rPr>
                <w:spacing w:val="-6"/>
                <w:sz w:val="20"/>
              </w:rPr>
              <w:t xml:space="preserve"> </w:t>
            </w:r>
            <w:r>
              <w:rPr>
                <w:sz w:val="20"/>
              </w:rPr>
              <w:t>informazioni</w:t>
            </w:r>
            <w:r>
              <w:rPr>
                <w:spacing w:val="-6"/>
                <w:sz w:val="20"/>
              </w:rPr>
              <w:t xml:space="preserve"> </w:t>
            </w:r>
            <w:r>
              <w:rPr>
                <w:sz w:val="20"/>
              </w:rPr>
              <w:t>contenute</w:t>
            </w:r>
            <w:r>
              <w:rPr>
                <w:spacing w:val="-6"/>
                <w:sz w:val="20"/>
              </w:rPr>
              <w:t xml:space="preserve"> </w:t>
            </w:r>
            <w:r>
              <w:rPr>
                <w:sz w:val="20"/>
              </w:rPr>
              <w:t>in</w:t>
            </w:r>
            <w:r>
              <w:rPr>
                <w:spacing w:val="-5"/>
                <w:sz w:val="20"/>
              </w:rPr>
              <w:t xml:space="preserve"> </w:t>
            </w:r>
            <w:r>
              <w:rPr>
                <w:sz w:val="20"/>
              </w:rPr>
              <w:t>cartelli</w:t>
            </w:r>
            <w:r>
              <w:rPr>
                <w:spacing w:val="-6"/>
                <w:sz w:val="20"/>
              </w:rPr>
              <w:t xml:space="preserve"> </w:t>
            </w:r>
            <w:r>
              <w:rPr>
                <w:sz w:val="20"/>
              </w:rPr>
              <w:t>e</w:t>
            </w:r>
            <w:r>
              <w:rPr>
                <w:spacing w:val="-6"/>
                <w:sz w:val="20"/>
              </w:rPr>
              <w:t xml:space="preserve"> </w:t>
            </w:r>
            <w:r>
              <w:rPr>
                <w:sz w:val="20"/>
              </w:rPr>
              <w:t>avvisi</w:t>
            </w:r>
            <w:r>
              <w:rPr>
                <w:spacing w:val="-6"/>
                <w:sz w:val="20"/>
              </w:rPr>
              <w:t xml:space="preserve"> </w:t>
            </w:r>
            <w:r>
              <w:rPr>
                <w:sz w:val="20"/>
              </w:rPr>
              <w:t>di</w:t>
            </w:r>
            <w:r>
              <w:rPr>
                <w:spacing w:val="-6"/>
                <w:sz w:val="20"/>
              </w:rPr>
              <w:t xml:space="preserve"> </w:t>
            </w:r>
            <w:r>
              <w:rPr>
                <w:sz w:val="20"/>
              </w:rPr>
              <w:t>luoghi</w:t>
            </w:r>
            <w:r>
              <w:rPr>
                <w:spacing w:val="-6"/>
                <w:sz w:val="20"/>
              </w:rPr>
              <w:t xml:space="preserve"> </w:t>
            </w:r>
            <w:r>
              <w:rPr>
                <w:spacing w:val="-2"/>
                <w:sz w:val="20"/>
              </w:rPr>
              <w:t>pubblici.</w:t>
            </w:r>
          </w:p>
          <w:p w14:paraId="5535C0C0" w14:textId="77777777" w:rsidR="00C71D8A" w:rsidRDefault="00B4018B" w:rsidP="00CD427B">
            <w:pPr>
              <w:pStyle w:val="TableParagraph"/>
              <w:numPr>
                <w:ilvl w:val="0"/>
                <w:numId w:val="187"/>
              </w:numPr>
              <w:tabs>
                <w:tab w:val="left" w:pos="325"/>
              </w:tabs>
              <w:spacing w:before="123"/>
              <w:ind w:left="325" w:hanging="220"/>
              <w:rPr>
                <w:sz w:val="20"/>
              </w:rPr>
            </w:pPr>
            <w:r>
              <w:rPr>
                <w:sz w:val="20"/>
              </w:rPr>
              <w:t>Compilare</w:t>
            </w:r>
            <w:r>
              <w:rPr>
                <w:spacing w:val="-8"/>
                <w:sz w:val="20"/>
              </w:rPr>
              <w:t xml:space="preserve"> </w:t>
            </w:r>
            <w:r>
              <w:rPr>
                <w:sz w:val="20"/>
              </w:rPr>
              <w:t>semplici</w:t>
            </w:r>
            <w:r>
              <w:rPr>
                <w:spacing w:val="-7"/>
                <w:sz w:val="20"/>
              </w:rPr>
              <w:t xml:space="preserve"> </w:t>
            </w:r>
            <w:r>
              <w:rPr>
                <w:spacing w:val="-2"/>
                <w:sz w:val="20"/>
              </w:rPr>
              <w:t>moduli</w:t>
            </w:r>
          </w:p>
          <w:p w14:paraId="0A307266" w14:textId="77777777" w:rsidR="00C71D8A" w:rsidRDefault="00B4018B" w:rsidP="00CD427B">
            <w:pPr>
              <w:pStyle w:val="TableParagraph"/>
              <w:numPr>
                <w:ilvl w:val="0"/>
                <w:numId w:val="187"/>
              </w:numPr>
              <w:tabs>
                <w:tab w:val="left" w:pos="325"/>
              </w:tabs>
              <w:spacing w:before="121"/>
              <w:ind w:left="325" w:hanging="220"/>
              <w:rPr>
                <w:sz w:val="20"/>
              </w:rPr>
            </w:pPr>
            <w:r>
              <w:rPr>
                <w:sz w:val="20"/>
              </w:rPr>
              <w:t>Leggere</w:t>
            </w:r>
            <w:r>
              <w:rPr>
                <w:spacing w:val="-6"/>
                <w:sz w:val="20"/>
              </w:rPr>
              <w:t xml:space="preserve"> </w:t>
            </w:r>
            <w:r>
              <w:rPr>
                <w:sz w:val="20"/>
              </w:rPr>
              <w:t>e</w:t>
            </w:r>
            <w:r>
              <w:rPr>
                <w:spacing w:val="-6"/>
                <w:sz w:val="20"/>
              </w:rPr>
              <w:t xml:space="preserve"> </w:t>
            </w:r>
            <w:r>
              <w:rPr>
                <w:sz w:val="20"/>
              </w:rPr>
              <w:t>comprendere</w:t>
            </w:r>
            <w:r>
              <w:rPr>
                <w:spacing w:val="-5"/>
                <w:sz w:val="20"/>
              </w:rPr>
              <w:t xml:space="preserve"> </w:t>
            </w:r>
            <w:r>
              <w:rPr>
                <w:sz w:val="20"/>
              </w:rPr>
              <w:t>semplici</w:t>
            </w:r>
            <w:r>
              <w:rPr>
                <w:spacing w:val="-6"/>
                <w:sz w:val="20"/>
              </w:rPr>
              <w:t xml:space="preserve"> </w:t>
            </w:r>
            <w:r>
              <w:rPr>
                <w:sz w:val="20"/>
              </w:rPr>
              <w:t>frasi</w:t>
            </w:r>
            <w:r>
              <w:rPr>
                <w:spacing w:val="-6"/>
                <w:sz w:val="20"/>
              </w:rPr>
              <w:t xml:space="preserve"> </w:t>
            </w:r>
            <w:r>
              <w:rPr>
                <w:sz w:val="20"/>
              </w:rPr>
              <w:t>riferite</w:t>
            </w:r>
            <w:r>
              <w:rPr>
                <w:spacing w:val="-5"/>
                <w:sz w:val="20"/>
              </w:rPr>
              <w:t xml:space="preserve"> </w:t>
            </w:r>
            <w:r>
              <w:rPr>
                <w:sz w:val="20"/>
              </w:rPr>
              <w:t>a</w:t>
            </w:r>
            <w:r>
              <w:rPr>
                <w:spacing w:val="-5"/>
                <w:sz w:val="20"/>
              </w:rPr>
              <w:t xml:space="preserve"> </w:t>
            </w:r>
            <w:r>
              <w:rPr>
                <w:sz w:val="20"/>
              </w:rPr>
              <w:t>norme</w:t>
            </w:r>
            <w:r>
              <w:rPr>
                <w:spacing w:val="-6"/>
                <w:sz w:val="20"/>
              </w:rPr>
              <w:t xml:space="preserve"> </w:t>
            </w:r>
            <w:r>
              <w:rPr>
                <w:sz w:val="20"/>
              </w:rPr>
              <w:t>che</w:t>
            </w:r>
            <w:r>
              <w:rPr>
                <w:spacing w:val="-5"/>
                <w:sz w:val="20"/>
              </w:rPr>
              <w:t xml:space="preserve"> </w:t>
            </w:r>
            <w:r>
              <w:rPr>
                <w:sz w:val="20"/>
              </w:rPr>
              <w:t>regolano</w:t>
            </w:r>
            <w:r>
              <w:rPr>
                <w:spacing w:val="-5"/>
                <w:sz w:val="20"/>
              </w:rPr>
              <w:t xml:space="preserve"> </w:t>
            </w:r>
            <w:r>
              <w:rPr>
                <w:sz w:val="20"/>
              </w:rPr>
              <w:t>la</w:t>
            </w:r>
            <w:r>
              <w:rPr>
                <w:spacing w:val="-5"/>
                <w:sz w:val="20"/>
              </w:rPr>
              <w:t xml:space="preserve"> </w:t>
            </w:r>
            <w:r>
              <w:rPr>
                <w:sz w:val="20"/>
              </w:rPr>
              <w:t>vita</w:t>
            </w:r>
            <w:r>
              <w:rPr>
                <w:spacing w:val="-5"/>
                <w:sz w:val="20"/>
              </w:rPr>
              <w:t xml:space="preserve"> </w:t>
            </w:r>
            <w:r>
              <w:rPr>
                <w:spacing w:val="-2"/>
                <w:sz w:val="20"/>
              </w:rPr>
              <w:t>civile.</w:t>
            </w:r>
          </w:p>
          <w:p w14:paraId="7FA17510" w14:textId="77777777" w:rsidR="00C71D8A" w:rsidRDefault="00B4018B" w:rsidP="00CD427B">
            <w:pPr>
              <w:pStyle w:val="TableParagraph"/>
              <w:numPr>
                <w:ilvl w:val="0"/>
                <w:numId w:val="187"/>
              </w:numPr>
              <w:tabs>
                <w:tab w:val="left" w:pos="325"/>
              </w:tabs>
              <w:spacing w:before="123"/>
              <w:ind w:left="325" w:hanging="220"/>
              <w:rPr>
                <w:sz w:val="20"/>
              </w:rPr>
            </w:pPr>
            <w:r>
              <w:rPr>
                <w:sz w:val="20"/>
              </w:rPr>
              <w:t>Produrre</w:t>
            </w:r>
            <w:r>
              <w:rPr>
                <w:spacing w:val="-7"/>
                <w:sz w:val="20"/>
              </w:rPr>
              <w:t xml:space="preserve"> </w:t>
            </w:r>
            <w:r>
              <w:rPr>
                <w:sz w:val="20"/>
              </w:rPr>
              <w:t>brevissime</w:t>
            </w:r>
            <w:r>
              <w:rPr>
                <w:spacing w:val="-5"/>
                <w:sz w:val="20"/>
              </w:rPr>
              <w:t xml:space="preserve"> </w:t>
            </w:r>
            <w:r>
              <w:rPr>
                <w:sz w:val="20"/>
              </w:rPr>
              <w:t>frasi</w:t>
            </w:r>
            <w:r>
              <w:rPr>
                <w:spacing w:val="33"/>
                <w:sz w:val="20"/>
              </w:rPr>
              <w:t xml:space="preserve"> </w:t>
            </w:r>
            <w:r>
              <w:rPr>
                <w:sz w:val="20"/>
              </w:rPr>
              <w:t>a</w:t>
            </w:r>
            <w:r>
              <w:rPr>
                <w:spacing w:val="-6"/>
                <w:sz w:val="20"/>
              </w:rPr>
              <w:t xml:space="preserve"> </w:t>
            </w:r>
            <w:r>
              <w:rPr>
                <w:sz w:val="20"/>
              </w:rPr>
              <w:t>carattere</w:t>
            </w:r>
            <w:r>
              <w:rPr>
                <w:spacing w:val="-7"/>
                <w:sz w:val="20"/>
              </w:rPr>
              <w:t xml:space="preserve"> </w:t>
            </w:r>
            <w:r>
              <w:rPr>
                <w:sz w:val="20"/>
              </w:rPr>
              <w:t>funzionale</w:t>
            </w:r>
            <w:r>
              <w:rPr>
                <w:spacing w:val="-6"/>
                <w:sz w:val="20"/>
              </w:rPr>
              <w:t xml:space="preserve"> </w:t>
            </w:r>
            <w:r>
              <w:rPr>
                <w:sz w:val="20"/>
              </w:rPr>
              <w:t>riferite</w:t>
            </w:r>
            <w:r>
              <w:rPr>
                <w:spacing w:val="-7"/>
                <w:sz w:val="20"/>
              </w:rPr>
              <w:t xml:space="preserve"> </w:t>
            </w:r>
            <w:r>
              <w:rPr>
                <w:sz w:val="20"/>
              </w:rPr>
              <w:t>ad</w:t>
            </w:r>
            <w:r>
              <w:rPr>
                <w:spacing w:val="-6"/>
                <w:sz w:val="20"/>
              </w:rPr>
              <w:t xml:space="preserve"> </w:t>
            </w:r>
            <w:r>
              <w:rPr>
                <w:sz w:val="20"/>
              </w:rPr>
              <w:t>aspetti</w:t>
            </w:r>
            <w:r>
              <w:rPr>
                <w:spacing w:val="-7"/>
                <w:sz w:val="20"/>
              </w:rPr>
              <w:t xml:space="preserve"> </w:t>
            </w:r>
            <w:r>
              <w:rPr>
                <w:sz w:val="20"/>
              </w:rPr>
              <w:t>della</w:t>
            </w:r>
            <w:r>
              <w:rPr>
                <w:spacing w:val="-4"/>
                <w:sz w:val="20"/>
              </w:rPr>
              <w:t xml:space="preserve"> </w:t>
            </w:r>
            <w:r>
              <w:rPr>
                <w:sz w:val="20"/>
              </w:rPr>
              <w:t>vita</w:t>
            </w:r>
            <w:r>
              <w:rPr>
                <w:spacing w:val="-6"/>
                <w:sz w:val="20"/>
              </w:rPr>
              <w:t xml:space="preserve"> </w:t>
            </w:r>
            <w:r>
              <w:rPr>
                <w:spacing w:val="-2"/>
                <w:sz w:val="20"/>
              </w:rPr>
              <w:t>civile.</w:t>
            </w:r>
          </w:p>
        </w:tc>
      </w:tr>
      <w:tr w:rsidR="00C71D8A" w14:paraId="59925C3F" w14:textId="77777777">
        <w:trPr>
          <w:trHeight w:val="5141"/>
        </w:trPr>
        <w:tc>
          <w:tcPr>
            <w:tcW w:w="2739" w:type="dxa"/>
          </w:tcPr>
          <w:p w14:paraId="6D14B471" w14:textId="77777777" w:rsidR="00C71D8A" w:rsidRDefault="00C71D8A">
            <w:pPr>
              <w:pStyle w:val="TableParagraph"/>
              <w:ind w:left="0"/>
              <w:rPr>
                <w:b/>
              </w:rPr>
            </w:pPr>
          </w:p>
          <w:p w14:paraId="4E5B43AB" w14:textId="77777777" w:rsidR="00C71D8A" w:rsidRDefault="00C71D8A">
            <w:pPr>
              <w:pStyle w:val="TableParagraph"/>
              <w:ind w:left="0"/>
              <w:rPr>
                <w:b/>
              </w:rPr>
            </w:pPr>
          </w:p>
          <w:p w14:paraId="1E3FD143" w14:textId="77777777" w:rsidR="00C71D8A" w:rsidRDefault="00C71D8A">
            <w:pPr>
              <w:pStyle w:val="TableParagraph"/>
              <w:ind w:left="0"/>
              <w:rPr>
                <w:b/>
              </w:rPr>
            </w:pPr>
          </w:p>
          <w:p w14:paraId="114BBE86" w14:textId="77777777" w:rsidR="00C71D8A" w:rsidRDefault="00C71D8A">
            <w:pPr>
              <w:pStyle w:val="TableParagraph"/>
              <w:ind w:left="0"/>
              <w:rPr>
                <w:b/>
              </w:rPr>
            </w:pPr>
          </w:p>
          <w:p w14:paraId="21D8E396" w14:textId="77777777" w:rsidR="00C71D8A" w:rsidRDefault="00C71D8A">
            <w:pPr>
              <w:pStyle w:val="TableParagraph"/>
              <w:ind w:left="0"/>
              <w:rPr>
                <w:b/>
              </w:rPr>
            </w:pPr>
          </w:p>
          <w:p w14:paraId="189FC138" w14:textId="77777777" w:rsidR="00C71D8A" w:rsidRDefault="00C71D8A">
            <w:pPr>
              <w:pStyle w:val="TableParagraph"/>
              <w:ind w:left="0"/>
              <w:rPr>
                <w:b/>
              </w:rPr>
            </w:pPr>
          </w:p>
          <w:p w14:paraId="43C43F03" w14:textId="77777777" w:rsidR="00C71D8A" w:rsidRDefault="00C71D8A">
            <w:pPr>
              <w:pStyle w:val="TableParagraph"/>
              <w:ind w:left="0"/>
              <w:rPr>
                <w:b/>
              </w:rPr>
            </w:pPr>
          </w:p>
          <w:p w14:paraId="5AB21C5F" w14:textId="77777777" w:rsidR="00C71D8A" w:rsidRDefault="00C71D8A">
            <w:pPr>
              <w:pStyle w:val="TableParagraph"/>
              <w:spacing w:before="219"/>
              <w:ind w:left="0"/>
              <w:rPr>
                <w:b/>
              </w:rPr>
            </w:pPr>
          </w:p>
          <w:p w14:paraId="7DF750E2" w14:textId="77777777" w:rsidR="00C71D8A" w:rsidRDefault="00B4018B">
            <w:pPr>
              <w:pStyle w:val="TableParagraph"/>
              <w:spacing w:before="1"/>
            </w:pPr>
            <w:r>
              <w:rPr>
                <w:spacing w:val="-2"/>
              </w:rPr>
              <w:t>CONOSCENZE</w:t>
            </w:r>
          </w:p>
        </w:tc>
        <w:tc>
          <w:tcPr>
            <w:tcW w:w="7444" w:type="dxa"/>
          </w:tcPr>
          <w:p w14:paraId="13E6EF48" w14:textId="77777777" w:rsidR="00C71D8A" w:rsidRDefault="00B4018B">
            <w:pPr>
              <w:pStyle w:val="TableParagraph"/>
              <w:spacing w:before="1"/>
              <w:ind w:left="105"/>
              <w:rPr>
                <w:sz w:val="20"/>
              </w:rPr>
            </w:pPr>
            <w:r>
              <w:rPr>
                <w:sz w:val="20"/>
              </w:rPr>
              <w:t>Lessico</w:t>
            </w:r>
            <w:r>
              <w:rPr>
                <w:spacing w:val="-6"/>
                <w:sz w:val="20"/>
              </w:rPr>
              <w:t xml:space="preserve"> </w:t>
            </w:r>
            <w:r>
              <w:rPr>
                <w:sz w:val="20"/>
              </w:rPr>
              <w:t>e</w:t>
            </w:r>
            <w:r>
              <w:rPr>
                <w:spacing w:val="-5"/>
                <w:sz w:val="20"/>
              </w:rPr>
              <w:t xml:space="preserve"> </w:t>
            </w:r>
            <w:r>
              <w:rPr>
                <w:sz w:val="20"/>
              </w:rPr>
              <w:t>semplici</w:t>
            </w:r>
            <w:r>
              <w:rPr>
                <w:spacing w:val="-6"/>
                <w:sz w:val="20"/>
              </w:rPr>
              <w:t xml:space="preserve"> </w:t>
            </w:r>
            <w:r>
              <w:rPr>
                <w:sz w:val="20"/>
              </w:rPr>
              <w:t>frasi</w:t>
            </w:r>
            <w:r>
              <w:rPr>
                <w:spacing w:val="-6"/>
                <w:sz w:val="20"/>
              </w:rPr>
              <w:t xml:space="preserve"> </w:t>
            </w:r>
            <w:r>
              <w:rPr>
                <w:sz w:val="20"/>
              </w:rPr>
              <w:t>relativi</w:t>
            </w:r>
            <w:r>
              <w:rPr>
                <w:spacing w:val="-5"/>
                <w:sz w:val="20"/>
              </w:rPr>
              <w:t xml:space="preserve"> </w:t>
            </w:r>
            <w:r>
              <w:rPr>
                <w:sz w:val="20"/>
              </w:rPr>
              <w:t>a</w:t>
            </w:r>
            <w:r>
              <w:rPr>
                <w:spacing w:val="-5"/>
                <w:sz w:val="20"/>
              </w:rPr>
              <w:t xml:space="preserve"> </w:t>
            </w:r>
            <w:proofErr w:type="gramStart"/>
            <w:r>
              <w:rPr>
                <w:sz w:val="20"/>
              </w:rPr>
              <w:t>se</w:t>
            </w:r>
            <w:proofErr w:type="gramEnd"/>
            <w:r>
              <w:rPr>
                <w:spacing w:val="-8"/>
                <w:sz w:val="20"/>
              </w:rPr>
              <w:t xml:space="preserve"> </w:t>
            </w:r>
            <w:r>
              <w:rPr>
                <w:sz w:val="20"/>
              </w:rPr>
              <w:t>stessi,</w:t>
            </w:r>
            <w:r>
              <w:rPr>
                <w:spacing w:val="-5"/>
                <w:sz w:val="20"/>
              </w:rPr>
              <w:t xml:space="preserve"> </w:t>
            </w:r>
            <w:r>
              <w:rPr>
                <w:sz w:val="20"/>
              </w:rPr>
              <w:t>famiglia,</w:t>
            </w:r>
            <w:r>
              <w:rPr>
                <w:spacing w:val="-6"/>
                <w:sz w:val="20"/>
              </w:rPr>
              <w:t xml:space="preserve"> </w:t>
            </w:r>
            <w:r>
              <w:rPr>
                <w:spacing w:val="-2"/>
                <w:sz w:val="20"/>
              </w:rPr>
              <w:t>ambiente</w:t>
            </w:r>
          </w:p>
          <w:p w14:paraId="1D765654" w14:textId="77777777" w:rsidR="00C71D8A" w:rsidRDefault="00B4018B" w:rsidP="00CD427B">
            <w:pPr>
              <w:pStyle w:val="TableParagraph"/>
              <w:numPr>
                <w:ilvl w:val="0"/>
                <w:numId w:val="186"/>
              </w:numPr>
              <w:tabs>
                <w:tab w:val="left" w:pos="325"/>
              </w:tabs>
              <w:spacing w:before="121"/>
              <w:ind w:left="325" w:hanging="220"/>
              <w:rPr>
                <w:rFonts w:ascii="Times New Roman" w:hAnsi="Times New Roman"/>
                <w:sz w:val="20"/>
              </w:rPr>
            </w:pPr>
            <w:r>
              <w:rPr>
                <w:sz w:val="20"/>
              </w:rPr>
              <w:t>Moduli</w:t>
            </w:r>
            <w:r>
              <w:rPr>
                <w:spacing w:val="-7"/>
                <w:sz w:val="20"/>
              </w:rPr>
              <w:t xml:space="preserve"> </w:t>
            </w:r>
            <w:r>
              <w:rPr>
                <w:sz w:val="20"/>
              </w:rPr>
              <w:t>relativi</w:t>
            </w:r>
            <w:r>
              <w:rPr>
                <w:spacing w:val="-6"/>
                <w:sz w:val="20"/>
              </w:rPr>
              <w:t xml:space="preserve"> </w:t>
            </w:r>
            <w:r>
              <w:rPr>
                <w:sz w:val="20"/>
              </w:rPr>
              <w:t>ai</w:t>
            </w:r>
            <w:r>
              <w:rPr>
                <w:spacing w:val="-7"/>
                <w:sz w:val="20"/>
              </w:rPr>
              <w:t xml:space="preserve"> </w:t>
            </w:r>
            <w:r>
              <w:rPr>
                <w:sz w:val="20"/>
              </w:rPr>
              <w:t>bisogni</w:t>
            </w:r>
            <w:r>
              <w:rPr>
                <w:spacing w:val="-6"/>
                <w:sz w:val="20"/>
              </w:rPr>
              <w:t xml:space="preserve"> </w:t>
            </w:r>
            <w:r>
              <w:rPr>
                <w:sz w:val="20"/>
              </w:rPr>
              <w:t>immediati</w:t>
            </w:r>
            <w:r>
              <w:rPr>
                <w:spacing w:val="-7"/>
                <w:sz w:val="20"/>
              </w:rPr>
              <w:t xml:space="preserve"> </w:t>
            </w:r>
            <w:r>
              <w:rPr>
                <w:sz w:val="20"/>
              </w:rPr>
              <w:t>e</w:t>
            </w:r>
            <w:r>
              <w:rPr>
                <w:spacing w:val="-6"/>
                <w:sz w:val="20"/>
              </w:rPr>
              <w:t xml:space="preserve"> </w:t>
            </w:r>
            <w:r>
              <w:rPr>
                <w:sz w:val="20"/>
              </w:rPr>
              <w:t>per</w:t>
            </w:r>
            <w:r>
              <w:rPr>
                <w:spacing w:val="-6"/>
                <w:sz w:val="20"/>
              </w:rPr>
              <w:t xml:space="preserve"> </w:t>
            </w:r>
            <w:r>
              <w:rPr>
                <w:sz w:val="20"/>
              </w:rPr>
              <w:t>richieste</w:t>
            </w:r>
            <w:r>
              <w:rPr>
                <w:spacing w:val="-6"/>
                <w:sz w:val="20"/>
              </w:rPr>
              <w:t xml:space="preserve"> </w:t>
            </w:r>
            <w:r>
              <w:rPr>
                <w:sz w:val="20"/>
              </w:rPr>
              <w:t>alla</w:t>
            </w:r>
            <w:r>
              <w:rPr>
                <w:spacing w:val="-6"/>
                <w:sz w:val="20"/>
              </w:rPr>
              <w:t xml:space="preserve"> </w:t>
            </w:r>
            <w:r>
              <w:rPr>
                <w:spacing w:val="-5"/>
                <w:sz w:val="20"/>
              </w:rPr>
              <w:t>PA.</w:t>
            </w:r>
          </w:p>
          <w:p w14:paraId="5FDA9EB1" w14:textId="77777777" w:rsidR="00C71D8A" w:rsidRDefault="00B4018B" w:rsidP="00CD427B">
            <w:pPr>
              <w:pStyle w:val="TableParagraph"/>
              <w:numPr>
                <w:ilvl w:val="0"/>
                <w:numId w:val="186"/>
              </w:numPr>
              <w:tabs>
                <w:tab w:val="left" w:pos="325"/>
              </w:tabs>
              <w:spacing w:before="123"/>
              <w:ind w:left="325" w:hanging="220"/>
              <w:rPr>
                <w:rFonts w:ascii="Times New Roman" w:hAnsi="Times New Roman"/>
                <w:sz w:val="20"/>
              </w:rPr>
            </w:pPr>
            <w:r>
              <w:rPr>
                <w:sz w:val="20"/>
              </w:rPr>
              <w:t>Il</w:t>
            </w:r>
            <w:r>
              <w:rPr>
                <w:spacing w:val="-6"/>
                <w:sz w:val="20"/>
              </w:rPr>
              <w:t xml:space="preserve"> </w:t>
            </w:r>
            <w:r>
              <w:rPr>
                <w:sz w:val="20"/>
              </w:rPr>
              <w:t>lavoro:</w:t>
            </w:r>
            <w:r>
              <w:rPr>
                <w:spacing w:val="-5"/>
                <w:sz w:val="20"/>
              </w:rPr>
              <w:t xml:space="preserve"> </w:t>
            </w:r>
            <w:r>
              <w:rPr>
                <w:sz w:val="20"/>
              </w:rPr>
              <w:t>le</w:t>
            </w:r>
            <w:r>
              <w:rPr>
                <w:spacing w:val="-6"/>
                <w:sz w:val="20"/>
              </w:rPr>
              <w:t xml:space="preserve"> </w:t>
            </w:r>
            <w:r>
              <w:rPr>
                <w:sz w:val="20"/>
              </w:rPr>
              <w:t>professioni</w:t>
            </w:r>
            <w:r>
              <w:rPr>
                <w:spacing w:val="-2"/>
                <w:sz w:val="20"/>
              </w:rPr>
              <w:t xml:space="preserve"> </w:t>
            </w:r>
            <w:r>
              <w:rPr>
                <w:sz w:val="20"/>
              </w:rPr>
              <w:t>e</w:t>
            </w:r>
            <w:r>
              <w:rPr>
                <w:spacing w:val="-6"/>
                <w:sz w:val="20"/>
              </w:rPr>
              <w:t xml:space="preserve"> </w:t>
            </w:r>
            <w:r>
              <w:rPr>
                <w:sz w:val="20"/>
              </w:rPr>
              <w:t>gli</w:t>
            </w:r>
            <w:r>
              <w:rPr>
                <w:spacing w:val="-5"/>
                <w:sz w:val="20"/>
              </w:rPr>
              <w:t xml:space="preserve"> </w:t>
            </w:r>
            <w:r>
              <w:rPr>
                <w:sz w:val="20"/>
              </w:rPr>
              <w:t>strumenti,</w:t>
            </w:r>
            <w:r>
              <w:rPr>
                <w:spacing w:val="-4"/>
                <w:sz w:val="20"/>
              </w:rPr>
              <w:t xml:space="preserve"> </w:t>
            </w:r>
            <w:r>
              <w:rPr>
                <w:sz w:val="20"/>
              </w:rPr>
              <w:t>i</w:t>
            </w:r>
            <w:r>
              <w:rPr>
                <w:spacing w:val="-4"/>
                <w:sz w:val="20"/>
              </w:rPr>
              <w:t xml:space="preserve"> </w:t>
            </w:r>
            <w:r>
              <w:rPr>
                <w:sz w:val="20"/>
              </w:rPr>
              <w:t>luoghi</w:t>
            </w:r>
            <w:r>
              <w:rPr>
                <w:spacing w:val="-6"/>
                <w:sz w:val="20"/>
              </w:rPr>
              <w:t xml:space="preserve"> </w:t>
            </w:r>
            <w:r>
              <w:rPr>
                <w:sz w:val="20"/>
              </w:rPr>
              <w:t>di</w:t>
            </w:r>
            <w:r>
              <w:rPr>
                <w:spacing w:val="-5"/>
                <w:sz w:val="20"/>
              </w:rPr>
              <w:t xml:space="preserve"> </w:t>
            </w:r>
            <w:r>
              <w:rPr>
                <w:spacing w:val="-2"/>
                <w:sz w:val="20"/>
              </w:rPr>
              <w:t>lavoro.</w:t>
            </w:r>
          </w:p>
          <w:p w14:paraId="6106E5C2" w14:textId="77777777" w:rsidR="00C71D8A" w:rsidRDefault="00B4018B" w:rsidP="00CD427B">
            <w:pPr>
              <w:pStyle w:val="TableParagraph"/>
              <w:numPr>
                <w:ilvl w:val="0"/>
                <w:numId w:val="186"/>
              </w:numPr>
              <w:tabs>
                <w:tab w:val="left" w:pos="325"/>
              </w:tabs>
              <w:spacing w:before="123"/>
              <w:ind w:left="325" w:hanging="220"/>
              <w:rPr>
                <w:rFonts w:ascii="Times New Roman" w:hAnsi="Times New Roman"/>
                <w:sz w:val="20"/>
              </w:rPr>
            </w:pPr>
            <w:r>
              <w:rPr>
                <w:sz w:val="20"/>
              </w:rPr>
              <w:t>Gli</w:t>
            </w:r>
            <w:r>
              <w:rPr>
                <w:spacing w:val="-8"/>
                <w:sz w:val="20"/>
              </w:rPr>
              <w:t xml:space="preserve"> </w:t>
            </w:r>
            <w:r>
              <w:rPr>
                <w:sz w:val="20"/>
              </w:rPr>
              <w:t>uffici</w:t>
            </w:r>
            <w:r>
              <w:rPr>
                <w:spacing w:val="-8"/>
                <w:sz w:val="20"/>
              </w:rPr>
              <w:t xml:space="preserve"> </w:t>
            </w:r>
            <w:r>
              <w:rPr>
                <w:sz w:val="20"/>
              </w:rPr>
              <w:t>pubblici</w:t>
            </w:r>
            <w:r>
              <w:rPr>
                <w:spacing w:val="-8"/>
                <w:sz w:val="20"/>
              </w:rPr>
              <w:t xml:space="preserve"> </w:t>
            </w:r>
            <w:r>
              <w:rPr>
                <w:sz w:val="20"/>
              </w:rPr>
              <w:t>(anagrafe,</w:t>
            </w:r>
            <w:r>
              <w:rPr>
                <w:spacing w:val="-6"/>
                <w:sz w:val="20"/>
              </w:rPr>
              <w:t xml:space="preserve"> </w:t>
            </w:r>
            <w:r>
              <w:rPr>
                <w:sz w:val="20"/>
              </w:rPr>
              <w:t>questura,</w:t>
            </w:r>
            <w:r>
              <w:rPr>
                <w:spacing w:val="-7"/>
                <w:sz w:val="20"/>
              </w:rPr>
              <w:t xml:space="preserve"> </w:t>
            </w:r>
            <w:proofErr w:type="spellStart"/>
            <w:r>
              <w:rPr>
                <w:spacing w:val="-2"/>
                <w:sz w:val="20"/>
              </w:rPr>
              <w:t>prefettura,L</w:t>
            </w:r>
            <w:proofErr w:type="spellEnd"/>
            <w:r>
              <w:rPr>
                <w:spacing w:val="-2"/>
                <w:sz w:val="20"/>
              </w:rPr>
              <w:t>...)</w:t>
            </w:r>
          </w:p>
          <w:p w14:paraId="60A92E2C" w14:textId="77777777" w:rsidR="00C71D8A" w:rsidRDefault="00B4018B" w:rsidP="00CD427B">
            <w:pPr>
              <w:pStyle w:val="TableParagraph"/>
              <w:numPr>
                <w:ilvl w:val="0"/>
                <w:numId w:val="186"/>
              </w:numPr>
              <w:tabs>
                <w:tab w:val="left" w:pos="325"/>
              </w:tabs>
              <w:spacing w:before="121"/>
              <w:ind w:left="325" w:hanging="220"/>
              <w:rPr>
                <w:rFonts w:ascii="Times New Roman" w:hAnsi="Times New Roman"/>
                <w:sz w:val="20"/>
              </w:rPr>
            </w:pPr>
            <w:r>
              <w:rPr>
                <w:sz w:val="20"/>
              </w:rPr>
              <w:t>Il</w:t>
            </w:r>
            <w:r>
              <w:rPr>
                <w:spacing w:val="-8"/>
                <w:sz w:val="20"/>
              </w:rPr>
              <w:t xml:space="preserve"> </w:t>
            </w:r>
            <w:r>
              <w:rPr>
                <w:sz w:val="20"/>
              </w:rPr>
              <w:t>Servizio</w:t>
            </w:r>
            <w:r>
              <w:rPr>
                <w:spacing w:val="-8"/>
                <w:sz w:val="20"/>
              </w:rPr>
              <w:t xml:space="preserve"> </w:t>
            </w:r>
            <w:r>
              <w:rPr>
                <w:sz w:val="20"/>
              </w:rPr>
              <w:t>sanitario</w:t>
            </w:r>
            <w:r>
              <w:rPr>
                <w:spacing w:val="-7"/>
                <w:sz w:val="20"/>
              </w:rPr>
              <w:t xml:space="preserve"> </w:t>
            </w:r>
            <w:r>
              <w:rPr>
                <w:spacing w:val="-2"/>
                <w:sz w:val="20"/>
              </w:rPr>
              <w:t>nazionale</w:t>
            </w:r>
          </w:p>
          <w:p w14:paraId="555D4100" w14:textId="77777777" w:rsidR="00C71D8A" w:rsidRDefault="00B4018B" w:rsidP="00CD427B">
            <w:pPr>
              <w:pStyle w:val="TableParagraph"/>
              <w:numPr>
                <w:ilvl w:val="0"/>
                <w:numId w:val="186"/>
              </w:numPr>
              <w:tabs>
                <w:tab w:val="left" w:pos="325"/>
              </w:tabs>
              <w:spacing w:before="123"/>
              <w:ind w:left="325" w:hanging="220"/>
              <w:rPr>
                <w:rFonts w:ascii="Times New Roman" w:hAnsi="Times New Roman"/>
                <w:sz w:val="20"/>
              </w:rPr>
            </w:pPr>
            <w:r>
              <w:rPr>
                <w:sz w:val="20"/>
              </w:rPr>
              <w:t>Gli</w:t>
            </w:r>
            <w:r>
              <w:rPr>
                <w:spacing w:val="-9"/>
                <w:sz w:val="20"/>
              </w:rPr>
              <w:t xml:space="preserve"> </w:t>
            </w:r>
            <w:r>
              <w:rPr>
                <w:sz w:val="20"/>
              </w:rPr>
              <w:t>organismi</w:t>
            </w:r>
            <w:r>
              <w:rPr>
                <w:spacing w:val="-9"/>
                <w:sz w:val="20"/>
              </w:rPr>
              <w:t xml:space="preserve"> </w:t>
            </w:r>
            <w:r>
              <w:rPr>
                <w:spacing w:val="-2"/>
                <w:sz w:val="20"/>
              </w:rPr>
              <w:t>assistenziali</w:t>
            </w:r>
          </w:p>
          <w:p w14:paraId="75936FDE" w14:textId="77777777" w:rsidR="00C71D8A" w:rsidRDefault="00B4018B">
            <w:pPr>
              <w:pStyle w:val="TableParagraph"/>
              <w:spacing w:before="120" w:line="362" w:lineRule="auto"/>
              <w:ind w:left="105" w:right="1398"/>
              <w:rPr>
                <w:sz w:val="20"/>
              </w:rPr>
            </w:pPr>
            <w:r>
              <w:rPr>
                <w:sz w:val="20"/>
              </w:rPr>
              <w:t>Lessico</w:t>
            </w:r>
            <w:r>
              <w:rPr>
                <w:spacing w:val="-4"/>
                <w:sz w:val="20"/>
              </w:rPr>
              <w:t xml:space="preserve"> </w:t>
            </w:r>
            <w:r>
              <w:rPr>
                <w:sz w:val="20"/>
              </w:rPr>
              <w:t>di</w:t>
            </w:r>
            <w:r>
              <w:rPr>
                <w:spacing w:val="-5"/>
                <w:sz w:val="20"/>
              </w:rPr>
              <w:t xml:space="preserve"> </w:t>
            </w:r>
            <w:r>
              <w:rPr>
                <w:sz w:val="20"/>
              </w:rPr>
              <w:t>base</w:t>
            </w:r>
            <w:r>
              <w:rPr>
                <w:spacing w:val="-3"/>
                <w:sz w:val="20"/>
              </w:rPr>
              <w:t xml:space="preserve"> </w:t>
            </w:r>
            <w:r>
              <w:rPr>
                <w:sz w:val="20"/>
              </w:rPr>
              <w:t>e</w:t>
            </w:r>
            <w:r>
              <w:rPr>
                <w:spacing w:val="-5"/>
                <w:sz w:val="20"/>
              </w:rPr>
              <w:t xml:space="preserve"> </w:t>
            </w:r>
            <w:r>
              <w:rPr>
                <w:sz w:val="20"/>
              </w:rPr>
              <w:t>semplici</w:t>
            </w:r>
            <w:r>
              <w:rPr>
                <w:spacing w:val="-5"/>
                <w:sz w:val="20"/>
              </w:rPr>
              <w:t xml:space="preserve"> </w:t>
            </w:r>
            <w:r>
              <w:rPr>
                <w:sz w:val="20"/>
              </w:rPr>
              <w:t>frasi</w:t>
            </w:r>
            <w:r>
              <w:rPr>
                <w:spacing w:val="-3"/>
                <w:sz w:val="20"/>
              </w:rPr>
              <w:t xml:space="preserve"> </w:t>
            </w:r>
            <w:r>
              <w:rPr>
                <w:sz w:val="20"/>
              </w:rPr>
              <w:t>relative</w:t>
            </w:r>
            <w:r>
              <w:rPr>
                <w:spacing w:val="-5"/>
                <w:sz w:val="20"/>
              </w:rPr>
              <w:t xml:space="preserve"> </w:t>
            </w:r>
            <w:r>
              <w:rPr>
                <w:sz w:val="20"/>
              </w:rPr>
              <w:t>agli</w:t>
            </w:r>
            <w:r>
              <w:rPr>
                <w:spacing w:val="-5"/>
                <w:sz w:val="20"/>
              </w:rPr>
              <w:t xml:space="preserve"> </w:t>
            </w:r>
            <w:r>
              <w:rPr>
                <w:sz w:val="20"/>
              </w:rPr>
              <w:t>aspetti</w:t>
            </w:r>
            <w:r>
              <w:rPr>
                <w:spacing w:val="-5"/>
                <w:sz w:val="20"/>
              </w:rPr>
              <w:t xml:space="preserve"> </w:t>
            </w:r>
            <w:r>
              <w:rPr>
                <w:sz w:val="20"/>
              </w:rPr>
              <w:t>della</w:t>
            </w:r>
            <w:r>
              <w:rPr>
                <w:spacing w:val="-4"/>
                <w:sz w:val="20"/>
              </w:rPr>
              <w:t xml:space="preserve"> </w:t>
            </w:r>
            <w:r>
              <w:rPr>
                <w:sz w:val="20"/>
              </w:rPr>
              <w:t>vita</w:t>
            </w:r>
            <w:r>
              <w:rPr>
                <w:spacing w:val="-1"/>
                <w:sz w:val="20"/>
              </w:rPr>
              <w:t xml:space="preserve"> </w:t>
            </w:r>
            <w:r>
              <w:rPr>
                <w:sz w:val="20"/>
              </w:rPr>
              <w:t>civile Elementi grammaticali di base:</w:t>
            </w:r>
          </w:p>
          <w:p w14:paraId="343793CE" w14:textId="77777777" w:rsidR="00C71D8A" w:rsidRDefault="00B4018B" w:rsidP="00CD427B">
            <w:pPr>
              <w:pStyle w:val="TableParagraph"/>
              <w:numPr>
                <w:ilvl w:val="0"/>
                <w:numId w:val="186"/>
              </w:numPr>
              <w:tabs>
                <w:tab w:val="left" w:pos="325"/>
              </w:tabs>
              <w:spacing w:line="242" w:lineRule="exact"/>
              <w:ind w:left="325" w:hanging="220"/>
              <w:rPr>
                <w:rFonts w:ascii="Times New Roman" w:hAnsi="Times New Roman"/>
                <w:sz w:val="20"/>
              </w:rPr>
            </w:pPr>
            <w:r>
              <w:rPr>
                <w:sz w:val="20"/>
              </w:rPr>
              <w:t>Articoli</w:t>
            </w:r>
            <w:r>
              <w:rPr>
                <w:spacing w:val="-5"/>
                <w:sz w:val="20"/>
              </w:rPr>
              <w:t xml:space="preserve"> </w:t>
            </w:r>
            <w:r>
              <w:rPr>
                <w:sz w:val="20"/>
              </w:rPr>
              <w:t>e</w:t>
            </w:r>
            <w:r>
              <w:rPr>
                <w:spacing w:val="-6"/>
                <w:sz w:val="20"/>
              </w:rPr>
              <w:t xml:space="preserve"> </w:t>
            </w:r>
            <w:r>
              <w:rPr>
                <w:sz w:val="20"/>
              </w:rPr>
              <w:t>nomi</w:t>
            </w:r>
            <w:r>
              <w:rPr>
                <w:spacing w:val="-3"/>
                <w:sz w:val="20"/>
              </w:rPr>
              <w:t xml:space="preserve"> </w:t>
            </w:r>
            <w:r>
              <w:rPr>
                <w:sz w:val="20"/>
              </w:rPr>
              <w:t>singolari</w:t>
            </w:r>
            <w:r>
              <w:rPr>
                <w:spacing w:val="-6"/>
                <w:sz w:val="20"/>
              </w:rPr>
              <w:t xml:space="preserve"> </w:t>
            </w:r>
            <w:r>
              <w:rPr>
                <w:sz w:val="20"/>
              </w:rPr>
              <w:t>e</w:t>
            </w:r>
            <w:r>
              <w:rPr>
                <w:spacing w:val="-5"/>
                <w:sz w:val="20"/>
              </w:rPr>
              <w:t xml:space="preserve"> </w:t>
            </w:r>
            <w:r>
              <w:rPr>
                <w:sz w:val="20"/>
              </w:rPr>
              <w:t>plurali,</w:t>
            </w:r>
            <w:r>
              <w:rPr>
                <w:spacing w:val="-5"/>
                <w:sz w:val="20"/>
              </w:rPr>
              <w:t xml:space="preserve"> </w:t>
            </w:r>
            <w:r>
              <w:rPr>
                <w:sz w:val="20"/>
              </w:rPr>
              <w:t>maschili</w:t>
            </w:r>
            <w:r>
              <w:rPr>
                <w:spacing w:val="-3"/>
                <w:sz w:val="20"/>
              </w:rPr>
              <w:t xml:space="preserve"> </w:t>
            </w:r>
            <w:r>
              <w:rPr>
                <w:sz w:val="20"/>
              </w:rPr>
              <w:t>e</w:t>
            </w:r>
            <w:r>
              <w:rPr>
                <w:spacing w:val="-6"/>
                <w:sz w:val="20"/>
              </w:rPr>
              <w:t xml:space="preserve"> </w:t>
            </w:r>
            <w:r>
              <w:rPr>
                <w:spacing w:val="-2"/>
                <w:sz w:val="20"/>
              </w:rPr>
              <w:t>femminili.</w:t>
            </w:r>
          </w:p>
          <w:p w14:paraId="532E1EED" w14:textId="77777777" w:rsidR="00C71D8A" w:rsidRDefault="00B4018B" w:rsidP="00CD427B">
            <w:pPr>
              <w:pStyle w:val="TableParagraph"/>
              <w:numPr>
                <w:ilvl w:val="0"/>
                <w:numId w:val="186"/>
              </w:numPr>
              <w:tabs>
                <w:tab w:val="left" w:pos="325"/>
              </w:tabs>
              <w:spacing w:before="121"/>
              <w:ind w:left="325" w:hanging="220"/>
              <w:rPr>
                <w:rFonts w:ascii="Times New Roman" w:hAnsi="Times New Roman"/>
                <w:sz w:val="20"/>
              </w:rPr>
            </w:pPr>
            <w:r>
              <w:rPr>
                <w:sz w:val="20"/>
              </w:rPr>
              <w:t>Le</w:t>
            </w:r>
            <w:r>
              <w:rPr>
                <w:spacing w:val="-3"/>
                <w:sz w:val="20"/>
              </w:rPr>
              <w:t xml:space="preserve"> </w:t>
            </w:r>
            <w:r>
              <w:rPr>
                <w:spacing w:val="-2"/>
                <w:sz w:val="20"/>
              </w:rPr>
              <w:t>concordanze.</w:t>
            </w:r>
          </w:p>
          <w:p w14:paraId="2B6542D0" w14:textId="77777777" w:rsidR="00C71D8A" w:rsidRDefault="00B4018B" w:rsidP="00CD427B">
            <w:pPr>
              <w:pStyle w:val="TableParagraph"/>
              <w:numPr>
                <w:ilvl w:val="0"/>
                <w:numId w:val="186"/>
              </w:numPr>
              <w:tabs>
                <w:tab w:val="left" w:pos="325"/>
              </w:tabs>
              <w:spacing w:before="123"/>
              <w:ind w:left="325" w:hanging="220"/>
              <w:rPr>
                <w:rFonts w:ascii="Times New Roman" w:hAnsi="Times New Roman"/>
                <w:sz w:val="20"/>
              </w:rPr>
            </w:pPr>
            <w:r>
              <w:rPr>
                <w:sz w:val="20"/>
              </w:rPr>
              <w:t>Aggettivi</w:t>
            </w:r>
            <w:r>
              <w:rPr>
                <w:spacing w:val="-8"/>
                <w:sz w:val="20"/>
              </w:rPr>
              <w:t xml:space="preserve"> </w:t>
            </w:r>
            <w:r>
              <w:rPr>
                <w:sz w:val="20"/>
              </w:rPr>
              <w:t>e</w:t>
            </w:r>
            <w:r>
              <w:rPr>
                <w:spacing w:val="-7"/>
                <w:sz w:val="20"/>
              </w:rPr>
              <w:t xml:space="preserve"> </w:t>
            </w:r>
            <w:r>
              <w:rPr>
                <w:sz w:val="20"/>
              </w:rPr>
              <w:t>pronomi</w:t>
            </w:r>
            <w:r>
              <w:rPr>
                <w:spacing w:val="-8"/>
                <w:sz w:val="20"/>
              </w:rPr>
              <w:t xml:space="preserve"> </w:t>
            </w:r>
            <w:r>
              <w:rPr>
                <w:spacing w:val="-2"/>
                <w:sz w:val="20"/>
              </w:rPr>
              <w:t>dimostrativi.</w:t>
            </w:r>
          </w:p>
          <w:p w14:paraId="66C101CC" w14:textId="77777777" w:rsidR="00C71D8A" w:rsidRDefault="00B4018B" w:rsidP="00CD427B">
            <w:pPr>
              <w:pStyle w:val="TableParagraph"/>
              <w:numPr>
                <w:ilvl w:val="0"/>
                <w:numId w:val="186"/>
              </w:numPr>
              <w:tabs>
                <w:tab w:val="left" w:pos="326"/>
              </w:tabs>
              <w:spacing w:before="121" w:line="360" w:lineRule="auto"/>
              <w:ind w:right="101"/>
              <w:rPr>
                <w:rFonts w:ascii="Times New Roman" w:hAnsi="Times New Roman"/>
                <w:sz w:val="20"/>
              </w:rPr>
            </w:pPr>
            <w:r>
              <w:rPr>
                <w:sz w:val="20"/>
              </w:rPr>
              <w:t>Il</w:t>
            </w:r>
            <w:r>
              <w:rPr>
                <w:spacing w:val="80"/>
                <w:sz w:val="20"/>
              </w:rPr>
              <w:t xml:space="preserve"> </w:t>
            </w:r>
            <w:r>
              <w:rPr>
                <w:sz w:val="20"/>
              </w:rPr>
              <w:t>verbo</w:t>
            </w:r>
            <w:r>
              <w:rPr>
                <w:spacing w:val="40"/>
                <w:sz w:val="20"/>
              </w:rPr>
              <w:t xml:space="preserve"> </w:t>
            </w:r>
            <w:r>
              <w:rPr>
                <w:sz w:val="20"/>
              </w:rPr>
              <w:t>e</w:t>
            </w:r>
            <w:r>
              <w:rPr>
                <w:spacing w:val="40"/>
                <w:sz w:val="20"/>
              </w:rPr>
              <w:t xml:space="preserve"> </w:t>
            </w:r>
            <w:r>
              <w:rPr>
                <w:sz w:val="20"/>
              </w:rPr>
              <w:t>i</w:t>
            </w:r>
            <w:r>
              <w:rPr>
                <w:spacing w:val="40"/>
                <w:sz w:val="20"/>
              </w:rPr>
              <w:t xml:space="preserve"> </w:t>
            </w:r>
            <w:r>
              <w:rPr>
                <w:sz w:val="20"/>
              </w:rPr>
              <w:t>suoi</w:t>
            </w:r>
            <w:r>
              <w:rPr>
                <w:spacing w:val="40"/>
                <w:sz w:val="20"/>
              </w:rPr>
              <w:t xml:space="preserve"> </w:t>
            </w:r>
            <w:r>
              <w:rPr>
                <w:sz w:val="20"/>
              </w:rPr>
              <w:t>elementi</w:t>
            </w:r>
            <w:r>
              <w:rPr>
                <w:spacing w:val="40"/>
                <w:sz w:val="20"/>
              </w:rPr>
              <w:t xml:space="preserve"> </w:t>
            </w:r>
            <w:r>
              <w:rPr>
                <w:sz w:val="20"/>
              </w:rPr>
              <w:t>costitutivi;</w:t>
            </w:r>
            <w:r>
              <w:rPr>
                <w:spacing w:val="40"/>
                <w:sz w:val="20"/>
              </w:rPr>
              <w:t xml:space="preserve"> </w:t>
            </w:r>
            <w:r>
              <w:rPr>
                <w:sz w:val="20"/>
              </w:rPr>
              <w:t>l'infinito</w:t>
            </w:r>
            <w:r>
              <w:rPr>
                <w:spacing w:val="40"/>
                <w:sz w:val="20"/>
              </w:rPr>
              <w:t xml:space="preserve"> </w:t>
            </w:r>
            <w:r>
              <w:rPr>
                <w:sz w:val="20"/>
              </w:rPr>
              <w:t>presente,</w:t>
            </w:r>
            <w:r>
              <w:rPr>
                <w:spacing w:val="40"/>
                <w:sz w:val="20"/>
              </w:rPr>
              <w:t xml:space="preserve"> </w:t>
            </w:r>
            <w:r>
              <w:rPr>
                <w:sz w:val="20"/>
              </w:rPr>
              <w:t>l'indicativo</w:t>
            </w:r>
            <w:r>
              <w:rPr>
                <w:spacing w:val="40"/>
                <w:sz w:val="20"/>
              </w:rPr>
              <w:t xml:space="preserve"> </w:t>
            </w:r>
            <w:r>
              <w:rPr>
                <w:sz w:val="20"/>
              </w:rPr>
              <w:t>presente</w:t>
            </w:r>
            <w:r>
              <w:rPr>
                <w:spacing w:val="40"/>
                <w:sz w:val="20"/>
              </w:rPr>
              <w:t xml:space="preserve"> </w:t>
            </w:r>
            <w:r>
              <w:rPr>
                <w:sz w:val="20"/>
              </w:rPr>
              <w:t>dei principali</w:t>
            </w:r>
            <w:r>
              <w:rPr>
                <w:spacing w:val="-10"/>
                <w:sz w:val="20"/>
              </w:rPr>
              <w:t xml:space="preserve"> </w:t>
            </w:r>
            <w:r>
              <w:rPr>
                <w:sz w:val="20"/>
              </w:rPr>
              <w:t>verbi</w:t>
            </w:r>
            <w:r>
              <w:rPr>
                <w:spacing w:val="-10"/>
                <w:sz w:val="20"/>
              </w:rPr>
              <w:t xml:space="preserve"> </w:t>
            </w:r>
            <w:r>
              <w:rPr>
                <w:sz w:val="20"/>
              </w:rPr>
              <w:t>regolari</w:t>
            </w:r>
            <w:r>
              <w:rPr>
                <w:spacing w:val="-8"/>
                <w:sz w:val="20"/>
              </w:rPr>
              <w:t xml:space="preserve"> </w:t>
            </w:r>
            <w:r>
              <w:rPr>
                <w:sz w:val="20"/>
              </w:rPr>
              <w:t>e</w:t>
            </w:r>
            <w:r>
              <w:rPr>
                <w:spacing w:val="-11"/>
                <w:sz w:val="20"/>
              </w:rPr>
              <w:t xml:space="preserve"> </w:t>
            </w:r>
            <w:r>
              <w:rPr>
                <w:sz w:val="20"/>
              </w:rPr>
              <w:t>irregolari</w:t>
            </w:r>
            <w:r>
              <w:rPr>
                <w:spacing w:val="-10"/>
                <w:sz w:val="20"/>
              </w:rPr>
              <w:t xml:space="preserve"> </w:t>
            </w:r>
            <w:r>
              <w:rPr>
                <w:sz w:val="20"/>
              </w:rPr>
              <w:t>(</w:t>
            </w:r>
            <w:r>
              <w:rPr>
                <w:i/>
                <w:sz w:val="20"/>
              </w:rPr>
              <w:t>fare,</w:t>
            </w:r>
            <w:r>
              <w:rPr>
                <w:i/>
                <w:spacing w:val="-9"/>
                <w:sz w:val="20"/>
              </w:rPr>
              <w:t xml:space="preserve"> </w:t>
            </w:r>
            <w:r>
              <w:rPr>
                <w:i/>
                <w:sz w:val="20"/>
              </w:rPr>
              <w:t>sapere,</w:t>
            </w:r>
            <w:r>
              <w:rPr>
                <w:i/>
                <w:spacing w:val="-8"/>
                <w:sz w:val="20"/>
              </w:rPr>
              <w:t xml:space="preserve"> </w:t>
            </w:r>
            <w:r>
              <w:rPr>
                <w:i/>
                <w:sz w:val="20"/>
              </w:rPr>
              <w:t>dare,</w:t>
            </w:r>
            <w:r>
              <w:rPr>
                <w:i/>
                <w:spacing w:val="-9"/>
                <w:sz w:val="20"/>
              </w:rPr>
              <w:t xml:space="preserve"> </w:t>
            </w:r>
            <w:r>
              <w:rPr>
                <w:i/>
                <w:sz w:val="20"/>
              </w:rPr>
              <w:t>mettere,</w:t>
            </w:r>
            <w:r>
              <w:rPr>
                <w:i/>
                <w:spacing w:val="-9"/>
                <w:sz w:val="20"/>
              </w:rPr>
              <w:t xml:space="preserve"> </w:t>
            </w:r>
            <w:r>
              <w:rPr>
                <w:i/>
                <w:sz w:val="20"/>
              </w:rPr>
              <w:t>dovere,</w:t>
            </w:r>
            <w:r>
              <w:rPr>
                <w:i/>
                <w:spacing w:val="-9"/>
                <w:sz w:val="20"/>
              </w:rPr>
              <w:t xml:space="preserve"> </w:t>
            </w:r>
            <w:r>
              <w:rPr>
                <w:i/>
                <w:sz w:val="20"/>
              </w:rPr>
              <w:t>potere,</w:t>
            </w:r>
            <w:r>
              <w:rPr>
                <w:i/>
                <w:spacing w:val="-9"/>
                <w:sz w:val="20"/>
              </w:rPr>
              <w:t xml:space="preserve"> </w:t>
            </w:r>
            <w:r>
              <w:rPr>
                <w:i/>
                <w:sz w:val="20"/>
              </w:rPr>
              <w:t>volere).</w:t>
            </w:r>
          </w:p>
          <w:p w14:paraId="156EDFF4" w14:textId="77777777" w:rsidR="00C71D8A" w:rsidRDefault="00B4018B" w:rsidP="00CD427B">
            <w:pPr>
              <w:pStyle w:val="TableParagraph"/>
              <w:numPr>
                <w:ilvl w:val="0"/>
                <w:numId w:val="186"/>
              </w:numPr>
              <w:tabs>
                <w:tab w:val="left" w:pos="325"/>
              </w:tabs>
              <w:spacing w:before="2"/>
              <w:ind w:left="325" w:hanging="220"/>
              <w:rPr>
                <w:rFonts w:ascii="Times New Roman" w:hAnsi="Times New Roman"/>
              </w:rPr>
            </w:pPr>
            <w:r>
              <w:rPr>
                <w:sz w:val="20"/>
              </w:rPr>
              <w:t>L'imperativo</w:t>
            </w:r>
            <w:r>
              <w:rPr>
                <w:spacing w:val="-7"/>
                <w:sz w:val="20"/>
              </w:rPr>
              <w:t xml:space="preserve"> </w:t>
            </w:r>
            <w:r>
              <w:rPr>
                <w:sz w:val="20"/>
              </w:rPr>
              <w:t>presente</w:t>
            </w:r>
            <w:r>
              <w:rPr>
                <w:spacing w:val="-7"/>
                <w:sz w:val="20"/>
              </w:rPr>
              <w:t xml:space="preserve"> </w:t>
            </w:r>
            <w:r>
              <w:rPr>
                <w:sz w:val="20"/>
              </w:rPr>
              <w:t>(2°</w:t>
            </w:r>
            <w:r>
              <w:rPr>
                <w:spacing w:val="-8"/>
                <w:sz w:val="20"/>
              </w:rPr>
              <w:t xml:space="preserve"> </w:t>
            </w:r>
            <w:r>
              <w:rPr>
                <w:sz w:val="20"/>
              </w:rPr>
              <w:t>persona</w:t>
            </w:r>
            <w:r>
              <w:rPr>
                <w:spacing w:val="-6"/>
                <w:sz w:val="20"/>
              </w:rPr>
              <w:t xml:space="preserve"> </w:t>
            </w:r>
            <w:r>
              <w:rPr>
                <w:sz w:val="20"/>
              </w:rPr>
              <w:t>singolare</w:t>
            </w:r>
            <w:r>
              <w:rPr>
                <w:spacing w:val="-8"/>
                <w:sz w:val="20"/>
              </w:rPr>
              <w:t xml:space="preserve"> </w:t>
            </w:r>
            <w:r>
              <w:rPr>
                <w:sz w:val="20"/>
              </w:rPr>
              <w:t>e</w:t>
            </w:r>
            <w:r>
              <w:rPr>
                <w:spacing w:val="-7"/>
                <w:sz w:val="20"/>
              </w:rPr>
              <w:t xml:space="preserve"> </w:t>
            </w:r>
            <w:r>
              <w:rPr>
                <w:spacing w:val="-2"/>
                <w:sz w:val="20"/>
              </w:rPr>
              <w:t>plurale)</w:t>
            </w:r>
          </w:p>
        </w:tc>
      </w:tr>
      <w:tr w:rsidR="00C71D8A" w14:paraId="345605BC" w14:textId="77777777">
        <w:trPr>
          <w:trHeight w:val="1098"/>
        </w:trPr>
        <w:tc>
          <w:tcPr>
            <w:tcW w:w="2739" w:type="dxa"/>
          </w:tcPr>
          <w:p w14:paraId="5EE9B719" w14:textId="77777777" w:rsidR="00C71D8A" w:rsidRDefault="00C71D8A">
            <w:pPr>
              <w:pStyle w:val="TableParagraph"/>
              <w:spacing w:before="78"/>
              <w:ind w:left="0"/>
              <w:rPr>
                <w:b/>
              </w:rPr>
            </w:pPr>
          </w:p>
          <w:p w14:paraId="47222E98" w14:textId="77777777" w:rsidR="00C71D8A" w:rsidRDefault="00B4018B">
            <w:pPr>
              <w:pStyle w:val="TableParagraph"/>
            </w:pPr>
            <w:r>
              <w:t>PREREQUISITI</w:t>
            </w:r>
            <w:r>
              <w:rPr>
                <w:spacing w:val="-7"/>
              </w:rPr>
              <w:t xml:space="preserve"> </w:t>
            </w:r>
            <w:r>
              <w:rPr>
                <w:spacing w:val="-2"/>
              </w:rPr>
              <w:t>NECESSARI</w:t>
            </w:r>
          </w:p>
        </w:tc>
        <w:tc>
          <w:tcPr>
            <w:tcW w:w="7444" w:type="dxa"/>
          </w:tcPr>
          <w:p w14:paraId="0562685F" w14:textId="77777777" w:rsidR="00C71D8A" w:rsidRDefault="00B4018B">
            <w:pPr>
              <w:pStyle w:val="TableParagraph"/>
              <w:spacing w:before="1"/>
              <w:ind w:left="105"/>
              <w:rPr>
                <w:sz w:val="20"/>
              </w:rPr>
            </w:pPr>
            <w:r>
              <w:rPr>
                <w:sz w:val="20"/>
              </w:rPr>
              <w:t>Conoscenza</w:t>
            </w:r>
            <w:r>
              <w:rPr>
                <w:spacing w:val="56"/>
                <w:sz w:val="20"/>
              </w:rPr>
              <w:t xml:space="preserve"> </w:t>
            </w:r>
            <w:r>
              <w:rPr>
                <w:sz w:val="20"/>
              </w:rPr>
              <w:t>dell’alfabeto</w:t>
            </w:r>
            <w:r>
              <w:rPr>
                <w:spacing w:val="56"/>
                <w:sz w:val="20"/>
              </w:rPr>
              <w:t xml:space="preserve"> </w:t>
            </w:r>
            <w:r>
              <w:rPr>
                <w:sz w:val="20"/>
              </w:rPr>
              <w:t>latino</w:t>
            </w:r>
            <w:r>
              <w:rPr>
                <w:spacing w:val="57"/>
                <w:sz w:val="20"/>
              </w:rPr>
              <w:t xml:space="preserve"> </w:t>
            </w:r>
            <w:r>
              <w:rPr>
                <w:sz w:val="20"/>
              </w:rPr>
              <w:t>stampato</w:t>
            </w:r>
            <w:r>
              <w:rPr>
                <w:spacing w:val="56"/>
                <w:sz w:val="20"/>
              </w:rPr>
              <w:t xml:space="preserve"> </w:t>
            </w:r>
            <w:r>
              <w:rPr>
                <w:sz w:val="20"/>
              </w:rPr>
              <w:t>maiuscolo</w:t>
            </w:r>
            <w:r>
              <w:rPr>
                <w:spacing w:val="59"/>
                <w:sz w:val="20"/>
              </w:rPr>
              <w:t xml:space="preserve"> </w:t>
            </w:r>
            <w:r>
              <w:rPr>
                <w:sz w:val="20"/>
              </w:rPr>
              <w:t>e</w:t>
            </w:r>
            <w:r>
              <w:rPr>
                <w:spacing w:val="57"/>
                <w:sz w:val="20"/>
              </w:rPr>
              <w:t xml:space="preserve"> </w:t>
            </w:r>
            <w:r>
              <w:rPr>
                <w:sz w:val="20"/>
              </w:rPr>
              <w:t>script,</w:t>
            </w:r>
            <w:r>
              <w:rPr>
                <w:spacing w:val="57"/>
                <w:sz w:val="20"/>
              </w:rPr>
              <w:t xml:space="preserve"> </w:t>
            </w:r>
            <w:r>
              <w:rPr>
                <w:sz w:val="20"/>
              </w:rPr>
              <w:t>capacità</w:t>
            </w:r>
            <w:r>
              <w:rPr>
                <w:spacing w:val="56"/>
                <w:sz w:val="20"/>
              </w:rPr>
              <w:t xml:space="preserve"> </w:t>
            </w:r>
            <w:r>
              <w:rPr>
                <w:sz w:val="20"/>
              </w:rPr>
              <w:t>di</w:t>
            </w:r>
            <w:r>
              <w:rPr>
                <w:spacing w:val="56"/>
                <w:sz w:val="20"/>
              </w:rPr>
              <w:t xml:space="preserve"> </w:t>
            </w:r>
            <w:r>
              <w:rPr>
                <w:sz w:val="20"/>
              </w:rPr>
              <w:t>lettura</w:t>
            </w:r>
            <w:r>
              <w:rPr>
                <w:spacing w:val="56"/>
                <w:sz w:val="20"/>
              </w:rPr>
              <w:t xml:space="preserve"> </w:t>
            </w:r>
            <w:r>
              <w:rPr>
                <w:spacing w:val="-10"/>
                <w:sz w:val="20"/>
              </w:rPr>
              <w:t>e</w:t>
            </w:r>
          </w:p>
          <w:p w14:paraId="2B4AAE40" w14:textId="77777777" w:rsidR="00C71D8A" w:rsidRDefault="00B4018B">
            <w:pPr>
              <w:pStyle w:val="TableParagraph"/>
              <w:spacing w:before="123"/>
              <w:ind w:left="105"/>
              <w:rPr>
                <w:sz w:val="20"/>
              </w:rPr>
            </w:pPr>
            <w:r>
              <w:rPr>
                <w:sz w:val="20"/>
              </w:rPr>
              <w:t>comprensione</w:t>
            </w:r>
            <w:r>
              <w:rPr>
                <w:spacing w:val="4"/>
                <w:sz w:val="20"/>
              </w:rPr>
              <w:t xml:space="preserve"> </w:t>
            </w:r>
            <w:r>
              <w:rPr>
                <w:sz w:val="20"/>
              </w:rPr>
              <w:t>di</w:t>
            </w:r>
            <w:r>
              <w:rPr>
                <w:spacing w:val="5"/>
                <w:sz w:val="20"/>
              </w:rPr>
              <w:t xml:space="preserve"> </w:t>
            </w:r>
            <w:r>
              <w:rPr>
                <w:sz w:val="20"/>
              </w:rPr>
              <w:t>semplici</w:t>
            </w:r>
            <w:r>
              <w:rPr>
                <w:spacing w:val="6"/>
                <w:sz w:val="20"/>
              </w:rPr>
              <w:t xml:space="preserve"> </w:t>
            </w:r>
            <w:r>
              <w:rPr>
                <w:sz w:val="20"/>
              </w:rPr>
              <w:t>testi,</w:t>
            </w:r>
            <w:r>
              <w:rPr>
                <w:spacing w:val="6"/>
                <w:sz w:val="20"/>
              </w:rPr>
              <w:t xml:space="preserve"> </w:t>
            </w:r>
            <w:r>
              <w:rPr>
                <w:sz w:val="20"/>
              </w:rPr>
              <w:t>comprensione</w:t>
            </w:r>
            <w:r>
              <w:rPr>
                <w:spacing w:val="4"/>
                <w:sz w:val="20"/>
              </w:rPr>
              <w:t xml:space="preserve"> </w:t>
            </w:r>
            <w:r>
              <w:rPr>
                <w:sz w:val="20"/>
              </w:rPr>
              <w:t>di</w:t>
            </w:r>
            <w:r>
              <w:rPr>
                <w:spacing w:val="10"/>
                <w:sz w:val="20"/>
              </w:rPr>
              <w:t xml:space="preserve"> </w:t>
            </w:r>
            <w:r>
              <w:rPr>
                <w:sz w:val="20"/>
              </w:rPr>
              <w:t>semplici</w:t>
            </w:r>
            <w:r>
              <w:rPr>
                <w:spacing w:val="5"/>
                <w:sz w:val="20"/>
              </w:rPr>
              <w:t xml:space="preserve"> </w:t>
            </w:r>
            <w:r>
              <w:rPr>
                <w:sz w:val="20"/>
              </w:rPr>
              <w:t>frasi,</w:t>
            </w:r>
            <w:r>
              <w:rPr>
                <w:spacing w:val="7"/>
                <w:sz w:val="20"/>
              </w:rPr>
              <w:t xml:space="preserve"> </w:t>
            </w:r>
            <w:r>
              <w:rPr>
                <w:sz w:val="20"/>
              </w:rPr>
              <w:t>pronunciate</w:t>
            </w:r>
            <w:r>
              <w:rPr>
                <w:spacing w:val="5"/>
                <w:sz w:val="20"/>
              </w:rPr>
              <w:t xml:space="preserve"> </w:t>
            </w:r>
            <w:r>
              <w:rPr>
                <w:spacing w:val="-2"/>
                <w:sz w:val="20"/>
              </w:rPr>
              <w:t>lentamente</w:t>
            </w:r>
          </w:p>
          <w:p w14:paraId="6B0B8764" w14:textId="77777777" w:rsidR="00C71D8A" w:rsidRDefault="00B4018B">
            <w:pPr>
              <w:pStyle w:val="TableParagraph"/>
              <w:spacing w:before="123"/>
              <w:ind w:left="105"/>
              <w:rPr>
                <w:sz w:val="20"/>
              </w:rPr>
            </w:pPr>
            <w:r>
              <w:rPr>
                <w:sz w:val="20"/>
              </w:rPr>
              <w:t>con</w:t>
            </w:r>
            <w:r>
              <w:rPr>
                <w:spacing w:val="-7"/>
                <w:sz w:val="20"/>
              </w:rPr>
              <w:t xml:space="preserve"> </w:t>
            </w:r>
            <w:r>
              <w:rPr>
                <w:sz w:val="20"/>
              </w:rPr>
              <w:t>l’utilizzo</w:t>
            </w:r>
            <w:r>
              <w:rPr>
                <w:spacing w:val="-6"/>
                <w:sz w:val="20"/>
              </w:rPr>
              <w:t xml:space="preserve"> </w:t>
            </w:r>
            <w:r>
              <w:rPr>
                <w:sz w:val="20"/>
              </w:rPr>
              <w:t>del</w:t>
            </w:r>
            <w:r>
              <w:rPr>
                <w:spacing w:val="-8"/>
                <w:sz w:val="20"/>
              </w:rPr>
              <w:t xml:space="preserve"> </w:t>
            </w:r>
            <w:r>
              <w:rPr>
                <w:sz w:val="20"/>
              </w:rPr>
              <w:t>linguaggio</w:t>
            </w:r>
            <w:r>
              <w:rPr>
                <w:spacing w:val="-6"/>
                <w:sz w:val="20"/>
              </w:rPr>
              <w:t xml:space="preserve"> </w:t>
            </w:r>
            <w:r>
              <w:rPr>
                <w:sz w:val="20"/>
              </w:rPr>
              <w:t>corporeo</w:t>
            </w:r>
            <w:r>
              <w:rPr>
                <w:spacing w:val="-7"/>
                <w:sz w:val="20"/>
              </w:rPr>
              <w:t xml:space="preserve"> </w:t>
            </w:r>
            <w:r>
              <w:rPr>
                <w:sz w:val="20"/>
              </w:rPr>
              <w:t>e</w:t>
            </w:r>
            <w:r>
              <w:rPr>
                <w:spacing w:val="-7"/>
                <w:sz w:val="20"/>
              </w:rPr>
              <w:t xml:space="preserve"> </w:t>
            </w:r>
            <w:r>
              <w:rPr>
                <w:sz w:val="20"/>
              </w:rPr>
              <w:t>della</w:t>
            </w:r>
            <w:r>
              <w:rPr>
                <w:spacing w:val="-6"/>
                <w:sz w:val="20"/>
              </w:rPr>
              <w:t xml:space="preserve"> </w:t>
            </w:r>
            <w:r>
              <w:rPr>
                <w:spacing w:val="-2"/>
                <w:sz w:val="20"/>
              </w:rPr>
              <w:t>gestualità.</w:t>
            </w:r>
          </w:p>
        </w:tc>
      </w:tr>
      <w:tr w:rsidR="00C71D8A" w14:paraId="62035F86" w14:textId="77777777">
        <w:trPr>
          <w:trHeight w:val="1099"/>
        </w:trPr>
        <w:tc>
          <w:tcPr>
            <w:tcW w:w="2739" w:type="dxa"/>
          </w:tcPr>
          <w:p w14:paraId="6326C141" w14:textId="77777777" w:rsidR="00C71D8A" w:rsidRDefault="00B4018B">
            <w:pPr>
              <w:pStyle w:val="TableParagraph"/>
              <w:spacing w:before="145"/>
            </w:pPr>
            <w:r>
              <w:t>ATTIVITA’</w:t>
            </w:r>
            <w:r>
              <w:rPr>
                <w:spacing w:val="-8"/>
              </w:rPr>
              <w:t xml:space="preserve"> </w:t>
            </w:r>
            <w:r>
              <w:t>DIDATTICHE</w:t>
            </w:r>
            <w:r>
              <w:rPr>
                <w:spacing w:val="-5"/>
              </w:rPr>
              <w:t xml:space="preserve"> </w:t>
            </w:r>
            <w:r>
              <w:rPr>
                <w:spacing w:val="-10"/>
              </w:rPr>
              <w:t>E</w:t>
            </w:r>
          </w:p>
          <w:p w14:paraId="60D0D126" w14:textId="77777777" w:rsidR="00C71D8A" w:rsidRDefault="00B4018B">
            <w:pPr>
              <w:pStyle w:val="TableParagraph"/>
              <w:spacing w:before="135"/>
            </w:pPr>
            <w:r>
              <w:t>STRUMENTI</w:t>
            </w:r>
            <w:r>
              <w:rPr>
                <w:spacing w:val="-3"/>
              </w:rPr>
              <w:t xml:space="preserve"> </w:t>
            </w:r>
            <w:r>
              <w:rPr>
                <w:spacing w:val="-2"/>
              </w:rPr>
              <w:t>CONSIGLIATI</w:t>
            </w:r>
          </w:p>
        </w:tc>
        <w:tc>
          <w:tcPr>
            <w:tcW w:w="7444" w:type="dxa"/>
          </w:tcPr>
          <w:p w14:paraId="45F48648" w14:textId="77777777" w:rsidR="00C71D8A" w:rsidRDefault="00B4018B" w:rsidP="00CD427B">
            <w:pPr>
              <w:pStyle w:val="TableParagraph"/>
              <w:numPr>
                <w:ilvl w:val="0"/>
                <w:numId w:val="185"/>
              </w:numPr>
              <w:tabs>
                <w:tab w:val="left" w:pos="326"/>
              </w:tabs>
              <w:spacing w:before="1" w:line="360" w:lineRule="auto"/>
              <w:ind w:right="111"/>
              <w:rPr>
                <w:sz w:val="20"/>
              </w:rPr>
            </w:pPr>
            <w:r>
              <w:rPr>
                <w:sz w:val="20"/>
              </w:rPr>
              <w:t>Lezioni espositive e dialogate appositamente strutturate seguite da fasi operative su materiale predisposto.</w:t>
            </w:r>
          </w:p>
          <w:p w14:paraId="50D04C13" w14:textId="77777777" w:rsidR="00C71D8A" w:rsidRDefault="00B4018B" w:rsidP="00CD427B">
            <w:pPr>
              <w:pStyle w:val="TableParagraph"/>
              <w:numPr>
                <w:ilvl w:val="0"/>
                <w:numId w:val="185"/>
              </w:numPr>
              <w:tabs>
                <w:tab w:val="left" w:pos="325"/>
              </w:tabs>
              <w:spacing w:before="2"/>
              <w:ind w:left="325" w:hanging="220"/>
              <w:rPr>
                <w:sz w:val="20"/>
              </w:rPr>
            </w:pPr>
            <w:r>
              <w:rPr>
                <w:sz w:val="20"/>
              </w:rPr>
              <w:t>Lettura</w:t>
            </w:r>
            <w:r>
              <w:rPr>
                <w:spacing w:val="-5"/>
                <w:sz w:val="20"/>
              </w:rPr>
              <w:t xml:space="preserve"> </w:t>
            </w:r>
            <w:r>
              <w:rPr>
                <w:sz w:val="20"/>
              </w:rPr>
              <w:t>di</w:t>
            </w:r>
            <w:r>
              <w:rPr>
                <w:spacing w:val="35"/>
                <w:sz w:val="20"/>
              </w:rPr>
              <w:t xml:space="preserve"> </w:t>
            </w:r>
            <w:r>
              <w:rPr>
                <w:sz w:val="20"/>
              </w:rPr>
              <w:t>brevi</w:t>
            </w:r>
            <w:r>
              <w:rPr>
                <w:spacing w:val="-5"/>
                <w:sz w:val="20"/>
              </w:rPr>
              <w:t xml:space="preserve"> </w:t>
            </w:r>
            <w:r>
              <w:rPr>
                <w:sz w:val="20"/>
              </w:rPr>
              <w:t>testi</w:t>
            </w:r>
            <w:r>
              <w:rPr>
                <w:spacing w:val="-5"/>
                <w:sz w:val="20"/>
              </w:rPr>
              <w:t xml:space="preserve"> </w:t>
            </w:r>
            <w:r>
              <w:rPr>
                <w:sz w:val="20"/>
              </w:rPr>
              <w:t>legati,</w:t>
            </w:r>
            <w:r>
              <w:rPr>
                <w:spacing w:val="-5"/>
                <w:sz w:val="20"/>
              </w:rPr>
              <w:t xml:space="preserve"> </w:t>
            </w:r>
            <w:r>
              <w:rPr>
                <w:sz w:val="20"/>
              </w:rPr>
              <w:t>in</w:t>
            </w:r>
            <w:r>
              <w:rPr>
                <w:spacing w:val="-3"/>
                <w:sz w:val="20"/>
              </w:rPr>
              <w:t xml:space="preserve"> </w:t>
            </w:r>
            <w:r>
              <w:rPr>
                <w:sz w:val="20"/>
              </w:rPr>
              <w:t>particolare,</w:t>
            </w:r>
            <w:r>
              <w:rPr>
                <w:spacing w:val="-4"/>
                <w:sz w:val="20"/>
              </w:rPr>
              <w:t xml:space="preserve"> </w:t>
            </w:r>
            <w:r>
              <w:rPr>
                <w:sz w:val="20"/>
              </w:rPr>
              <w:t>alla</w:t>
            </w:r>
            <w:r>
              <w:rPr>
                <w:spacing w:val="-5"/>
                <w:sz w:val="20"/>
              </w:rPr>
              <w:t xml:space="preserve"> </w:t>
            </w:r>
            <w:r>
              <w:rPr>
                <w:sz w:val="20"/>
              </w:rPr>
              <w:t>vita</w:t>
            </w:r>
            <w:r>
              <w:rPr>
                <w:spacing w:val="-5"/>
                <w:sz w:val="20"/>
              </w:rPr>
              <w:t xml:space="preserve"> </w:t>
            </w:r>
            <w:r>
              <w:rPr>
                <w:spacing w:val="-2"/>
                <w:sz w:val="20"/>
              </w:rPr>
              <w:t>quotidiana</w:t>
            </w:r>
          </w:p>
        </w:tc>
      </w:tr>
    </w:tbl>
    <w:p w14:paraId="367483BA" w14:textId="77777777" w:rsidR="00C71D8A" w:rsidRDefault="00C71D8A">
      <w:pPr>
        <w:pStyle w:val="TableParagraph"/>
        <w:rPr>
          <w:sz w:val="20"/>
        </w:rPr>
        <w:sectPr w:rsidR="00C71D8A">
          <w:pgSz w:w="16860" w:h="11930" w:orient="landscape"/>
          <w:pgMar w:top="1340" w:right="992" w:bottom="480" w:left="1275" w:header="0" w:footer="255" w:gutter="0"/>
          <w:cols w:space="720"/>
        </w:sectPr>
      </w:pPr>
    </w:p>
    <w:p w14:paraId="2EEE4D90" w14:textId="77777777" w:rsidR="00C71D8A" w:rsidRDefault="00C71D8A">
      <w:pPr>
        <w:pStyle w:val="Corpotesto"/>
        <w:spacing w:before="1" w:after="1"/>
        <w:rPr>
          <w:b/>
          <w:sz w:val="8"/>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39"/>
        <w:gridCol w:w="7444"/>
      </w:tblGrid>
      <w:tr w:rsidR="00C71D8A" w14:paraId="137AD225" w14:textId="77777777">
        <w:trPr>
          <w:trHeight w:val="2580"/>
        </w:trPr>
        <w:tc>
          <w:tcPr>
            <w:tcW w:w="2739" w:type="dxa"/>
          </w:tcPr>
          <w:p w14:paraId="072262BC" w14:textId="77777777" w:rsidR="00C71D8A" w:rsidRDefault="00C71D8A">
            <w:pPr>
              <w:pStyle w:val="TableParagraph"/>
              <w:ind w:left="0"/>
              <w:rPr>
                <w:rFonts w:ascii="Times New Roman"/>
                <w:sz w:val="20"/>
              </w:rPr>
            </w:pPr>
          </w:p>
        </w:tc>
        <w:tc>
          <w:tcPr>
            <w:tcW w:w="7444" w:type="dxa"/>
          </w:tcPr>
          <w:p w14:paraId="4D327C78" w14:textId="77777777" w:rsidR="00C71D8A" w:rsidRDefault="00B4018B" w:rsidP="00CD427B">
            <w:pPr>
              <w:pStyle w:val="TableParagraph"/>
              <w:numPr>
                <w:ilvl w:val="0"/>
                <w:numId w:val="184"/>
              </w:numPr>
              <w:tabs>
                <w:tab w:val="left" w:pos="325"/>
              </w:tabs>
              <w:spacing w:before="1"/>
              <w:ind w:left="325" w:hanging="220"/>
              <w:rPr>
                <w:rFonts w:ascii="Times New Roman" w:hAnsi="Times New Roman"/>
                <w:sz w:val="20"/>
              </w:rPr>
            </w:pPr>
            <w:r>
              <w:rPr>
                <w:sz w:val="20"/>
              </w:rPr>
              <w:t>Lavoro</w:t>
            </w:r>
            <w:r>
              <w:rPr>
                <w:spacing w:val="-6"/>
                <w:sz w:val="20"/>
              </w:rPr>
              <w:t xml:space="preserve"> </w:t>
            </w:r>
            <w:r>
              <w:rPr>
                <w:sz w:val="20"/>
              </w:rPr>
              <w:t>di</w:t>
            </w:r>
            <w:r>
              <w:rPr>
                <w:spacing w:val="-6"/>
                <w:sz w:val="20"/>
              </w:rPr>
              <w:t xml:space="preserve"> </w:t>
            </w:r>
            <w:r>
              <w:rPr>
                <w:sz w:val="20"/>
              </w:rPr>
              <w:t>gruppo</w:t>
            </w:r>
            <w:r>
              <w:rPr>
                <w:spacing w:val="-5"/>
                <w:sz w:val="20"/>
              </w:rPr>
              <w:t xml:space="preserve"> </w:t>
            </w:r>
            <w:r>
              <w:rPr>
                <w:sz w:val="20"/>
              </w:rPr>
              <w:t>e</w:t>
            </w:r>
            <w:r>
              <w:rPr>
                <w:spacing w:val="-6"/>
                <w:sz w:val="20"/>
              </w:rPr>
              <w:t xml:space="preserve"> </w:t>
            </w:r>
            <w:r>
              <w:rPr>
                <w:sz w:val="20"/>
              </w:rPr>
              <w:t>al</w:t>
            </w:r>
            <w:r>
              <w:rPr>
                <w:spacing w:val="-6"/>
                <w:sz w:val="20"/>
              </w:rPr>
              <w:t xml:space="preserve"> </w:t>
            </w:r>
            <w:r>
              <w:rPr>
                <w:sz w:val="20"/>
              </w:rPr>
              <w:t>fianco</w:t>
            </w:r>
            <w:r>
              <w:rPr>
                <w:spacing w:val="-5"/>
                <w:sz w:val="20"/>
              </w:rPr>
              <w:t xml:space="preserve"> </w:t>
            </w:r>
            <w:r>
              <w:rPr>
                <w:sz w:val="20"/>
              </w:rPr>
              <w:t>del</w:t>
            </w:r>
            <w:r>
              <w:rPr>
                <w:spacing w:val="-6"/>
                <w:sz w:val="20"/>
              </w:rPr>
              <w:t xml:space="preserve"> </w:t>
            </w:r>
            <w:r>
              <w:rPr>
                <w:sz w:val="20"/>
              </w:rPr>
              <w:t>singolo</w:t>
            </w:r>
            <w:r>
              <w:rPr>
                <w:spacing w:val="-5"/>
                <w:sz w:val="20"/>
              </w:rPr>
              <w:t xml:space="preserve"> </w:t>
            </w:r>
            <w:r>
              <w:rPr>
                <w:spacing w:val="-2"/>
                <w:sz w:val="20"/>
              </w:rPr>
              <w:t>corsista.</w:t>
            </w:r>
          </w:p>
          <w:p w14:paraId="24DDEDF3" w14:textId="77777777" w:rsidR="00C71D8A" w:rsidRDefault="00B4018B" w:rsidP="00CD427B">
            <w:pPr>
              <w:pStyle w:val="TableParagraph"/>
              <w:numPr>
                <w:ilvl w:val="0"/>
                <w:numId w:val="184"/>
              </w:numPr>
              <w:tabs>
                <w:tab w:val="left" w:pos="325"/>
              </w:tabs>
              <w:spacing w:before="123"/>
              <w:ind w:left="325" w:hanging="220"/>
              <w:rPr>
                <w:rFonts w:ascii="Times New Roman" w:hAnsi="Times New Roman"/>
                <w:sz w:val="20"/>
              </w:rPr>
            </w:pPr>
            <w:r>
              <w:rPr>
                <w:sz w:val="20"/>
              </w:rPr>
              <w:t>Attività</w:t>
            </w:r>
            <w:r>
              <w:rPr>
                <w:spacing w:val="-9"/>
                <w:sz w:val="20"/>
              </w:rPr>
              <w:t xml:space="preserve"> </w:t>
            </w:r>
            <w:r>
              <w:rPr>
                <w:sz w:val="20"/>
              </w:rPr>
              <w:t>individualizzate</w:t>
            </w:r>
            <w:r>
              <w:rPr>
                <w:spacing w:val="-10"/>
                <w:sz w:val="20"/>
              </w:rPr>
              <w:t xml:space="preserve"> </w:t>
            </w:r>
            <w:r>
              <w:rPr>
                <w:sz w:val="20"/>
              </w:rPr>
              <w:t>di</w:t>
            </w:r>
            <w:r>
              <w:rPr>
                <w:spacing w:val="-9"/>
                <w:sz w:val="20"/>
              </w:rPr>
              <w:t xml:space="preserve"> </w:t>
            </w:r>
            <w:r>
              <w:rPr>
                <w:sz w:val="20"/>
              </w:rPr>
              <w:t>recupero,</w:t>
            </w:r>
            <w:r>
              <w:rPr>
                <w:spacing w:val="-9"/>
                <w:sz w:val="20"/>
              </w:rPr>
              <w:t xml:space="preserve"> </w:t>
            </w:r>
            <w:r>
              <w:rPr>
                <w:sz w:val="20"/>
              </w:rPr>
              <w:t>consolidamento</w:t>
            </w:r>
            <w:r>
              <w:rPr>
                <w:spacing w:val="-9"/>
                <w:sz w:val="20"/>
              </w:rPr>
              <w:t xml:space="preserve"> </w:t>
            </w:r>
            <w:r>
              <w:rPr>
                <w:sz w:val="20"/>
              </w:rPr>
              <w:t>e</w:t>
            </w:r>
            <w:r>
              <w:rPr>
                <w:spacing w:val="-9"/>
                <w:sz w:val="20"/>
              </w:rPr>
              <w:t xml:space="preserve"> </w:t>
            </w:r>
            <w:r>
              <w:rPr>
                <w:spacing w:val="-2"/>
                <w:sz w:val="20"/>
              </w:rPr>
              <w:t>potenziamento.</w:t>
            </w:r>
          </w:p>
          <w:p w14:paraId="70FE3B65" w14:textId="77777777" w:rsidR="00C71D8A" w:rsidRDefault="00B4018B" w:rsidP="00CD427B">
            <w:pPr>
              <w:pStyle w:val="TableParagraph"/>
              <w:numPr>
                <w:ilvl w:val="0"/>
                <w:numId w:val="184"/>
              </w:numPr>
              <w:tabs>
                <w:tab w:val="left" w:pos="325"/>
              </w:tabs>
              <w:spacing w:before="121"/>
              <w:ind w:left="325" w:hanging="220"/>
              <w:rPr>
                <w:rFonts w:ascii="Times New Roman" w:hAnsi="Times New Roman"/>
                <w:sz w:val="20"/>
              </w:rPr>
            </w:pPr>
            <w:r>
              <w:rPr>
                <w:sz w:val="20"/>
              </w:rPr>
              <w:t>Momenti</w:t>
            </w:r>
            <w:r>
              <w:rPr>
                <w:spacing w:val="-6"/>
                <w:sz w:val="20"/>
              </w:rPr>
              <w:t xml:space="preserve"> </w:t>
            </w:r>
            <w:r>
              <w:rPr>
                <w:sz w:val="20"/>
              </w:rPr>
              <w:t>di</w:t>
            </w:r>
            <w:r>
              <w:rPr>
                <w:spacing w:val="-6"/>
                <w:sz w:val="20"/>
              </w:rPr>
              <w:t xml:space="preserve"> </w:t>
            </w:r>
            <w:r>
              <w:rPr>
                <w:sz w:val="20"/>
              </w:rPr>
              <w:t>confronto</w:t>
            </w:r>
            <w:r>
              <w:rPr>
                <w:spacing w:val="-6"/>
                <w:sz w:val="20"/>
              </w:rPr>
              <w:t xml:space="preserve"> </w:t>
            </w:r>
            <w:r>
              <w:rPr>
                <w:sz w:val="20"/>
              </w:rPr>
              <w:t>fra</w:t>
            </w:r>
            <w:r>
              <w:rPr>
                <w:spacing w:val="-5"/>
                <w:sz w:val="20"/>
              </w:rPr>
              <w:t xml:space="preserve"> </w:t>
            </w:r>
            <w:r>
              <w:rPr>
                <w:sz w:val="20"/>
              </w:rPr>
              <w:t>i</w:t>
            </w:r>
            <w:r>
              <w:rPr>
                <w:spacing w:val="-6"/>
                <w:sz w:val="20"/>
              </w:rPr>
              <w:t xml:space="preserve"> </w:t>
            </w:r>
            <w:r>
              <w:rPr>
                <w:spacing w:val="-2"/>
                <w:sz w:val="20"/>
              </w:rPr>
              <w:t>corsisti.</w:t>
            </w:r>
          </w:p>
          <w:p w14:paraId="643993C4" w14:textId="77777777" w:rsidR="00C71D8A" w:rsidRDefault="00B4018B" w:rsidP="00CD427B">
            <w:pPr>
              <w:pStyle w:val="TableParagraph"/>
              <w:numPr>
                <w:ilvl w:val="0"/>
                <w:numId w:val="184"/>
              </w:numPr>
              <w:tabs>
                <w:tab w:val="left" w:pos="325"/>
              </w:tabs>
              <w:spacing w:before="123"/>
              <w:ind w:left="325" w:hanging="220"/>
              <w:rPr>
                <w:rFonts w:ascii="Times New Roman" w:hAnsi="Times New Roman"/>
                <w:sz w:val="20"/>
              </w:rPr>
            </w:pPr>
            <w:r>
              <w:rPr>
                <w:sz w:val="20"/>
              </w:rPr>
              <w:t>Attività</w:t>
            </w:r>
            <w:r>
              <w:rPr>
                <w:spacing w:val="-5"/>
                <w:sz w:val="20"/>
              </w:rPr>
              <w:t xml:space="preserve"> </w:t>
            </w:r>
            <w:r>
              <w:rPr>
                <w:sz w:val="20"/>
              </w:rPr>
              <w:t>di</w:t>
            </w:r>
            <w:r>
              <w:rPr>
                <w:spacing w:val="-5"/>
                <w:sz w:val="20"/>
              </w:rPr>
              <w:t xml:space="preserve"> </w:t>
            </w:r>
            <w:r>
              <w:rPr>
                <w:spacing w:val="-2"/>
                <w:sz w:val="20"/>
              </w:rPr>
              <w:t>verifica.</w:t>
            </w:r>
          </w:p>
          <w:p w14:paraId="0FE6ACA2" w14:textId="77777777" w:rsidR="00C71D8A" w:rsidRDefault="00B4018B" w:rsidP="00CD427B">
            <w:pPr>
              <w:pStyle w:val="TableParagraph"/>
              <w:numPr>
                <w:ilvl w:val="0"/>
                <w:numId w:val="184"/>
              </w:numPr>
              <w:tabs>
                <w:tab w:val="left" w:pos="326"/>
              </w:tabs>
              <w:spacing w:before="122" w:line="352" w:lineRule="auto"/>
              <w:ind w:right="107"/>
              <w:rPr>
                <w:rFonts w:ascii="Times New Roman" w:hAnsi="Times New Roman"/>
              </w:rPr>
            </w:pPr>
            <w:r>
              <w:rPr>
                <w:sz w:val="20"/>
              </w:rPr>
              <w:t>Utilizzo</w:t>
            </w:r>
            <w:r>
              <w:rPr>
                <w:spacing w:val="80"/>
                <w:sz w:val="20"/>
              </w:rPr>
              <w:t xml:space="preserve"> </w:t>
            </w:r>
            <w:r>
              <w:rPr>
                <w:sz w:val="20"/>
              </w:rPr>
              <w:t>di</w:t>
            </w:r>
            <w:r>
              <w:rPr>
                <w:spacing w:val="80"/>
                <w:sz w:val="20"/>
              </w:rPr>
              <w:t xml:space="preserve"> </w:t>
            </w:r>
            <w:r>
              <w:rPr>
                <w:sz w:val="20"/>
              </w:rPr>
              <w:t>dispense,</w:t>
            </w:r>
            <w:r>
              <w:rPr>
                <w:spacing w:val="80"/>
                <w:sz w:val="20"/>
              </w:rPr>
              <w:t xml:space="preserve"> </w:t>
            </w:r>
            <w:r>
              <w:rPr>
                <w:sz w:val="20"/>
              </w:rPr>
              <w:t>fotocopie,</w:t>
            </w:r>
            <w:r>
              <w:rPr>
                <w:spacing w:val="80"/>
                <w:sz w:val="20"/>
              </w:rPr>
              <w:t xml:space="preserve"> </w:t>
            </w:r>
            <w:r>
              <w:rPr>
                <w:sz w:val="20"/>
              </w:rPr>
              <w:t>fogli</w:t>
            </w:r>
            <w:r>
              <w:rPr>
                <w:spacing w:val="80"/>
                <w:sz w:val="20"/>
              </w:rPr>
              <w:t xml:space="preserve"> </w:t>
            </w:r>
            <w:r>
              <w:rPr>
                <w:sz w:val="20"/>
              </w:rPr>
              <w:t>promozionali</w:t>
            </w:r>
            <w:r>
              <w:rPr>
                <w:spacing w:val="80"/>
                <w:sz w:val="20"/>
              </w:rPr>
              <w:t xml:space="preserve"> </w:t>
            </w:r>
            <w:r>
              <w:rPr>
                <w:sz w:val="20"/>
              </w:rPr>
              <w:t>dei</w:t>
            </w:r>
            <w:r>
              <w:rPr>
                <w:spacing w:val="80"/>
                <w:sz w:val="20"/>
              </w:rPr>
              <w:t xml:space="preserve"> </w:t>
            </w:r>
            <w:r>
              <w:rPr>
                <w:sz w:val="20"/>
              </w:rPr>
              <w:t>supermercati,</w:t>
            </w:r>
            <w:r>
              <w:rPr>
                <w:spacing w:val="80"/>
                <w:sz w:val="20"/>
              </w:rPr>
              <w:t xml:space="preserve"> </w:t>
            </w:r>
            <w:r>
              <w:rPr>
                <w:sz w:val="20"/>
              </w:rPr>
              <w:t>riviste</w:t>
            </w:r>
            <w:r>
              <w:rPr>
                <w:spacing w:val="80"/>
                <w:sz w:val="20"/>
              </w:rPr>
              <w:t xml:space="preserve"> </w:t>
            </w:r>
            <w:r>
              <w:rPr>
                <w:sz w:val="20"/>
              </w:rPr>
              <w:t>di abbigliamento, cucina e opuscoli per la compravendita delle case.</w:t>
            </w:r>
            <w:r>
              <w:rPr>
                <w:spacing w:val="18"/>
                <w:sz w:val="20"/>
              </w:rPr>
              <w:t xml:space="preserve"> </w:t>
            </w:r>
            <w:r>
              <w:rPr>
                <w:sz w:val="20"/>
              </w:rPr>
              <w:t>Testi vari, schede</w:t>
            </w:r>
          </w:p>
          <w:p w14:paraId="1F7981F2" w14:textId="77777777" w:rsidR="00C71D8A" w:rsidRDefault="00B4018B">
            <w:pPr>
              <w:pStyle w:val="TableParagraph"/>
              <w:spacing w:before="11"/>
              <w:ind w:left="326"/>
              <w:rPr>
                <w:sz w:val="20"/>
              </w:rPr>
            </w:pPr>
            <w:r>
              <w:rPr>
                <w:sz w:val="20"/>
              </w:rPr>
              <w:t>operative</w:t>
            </w:r>
            <w:r>
              <w:rPr>
                <w:spacing w:val="-11"/>
                <w:sz w:val="20"/>
              </w:rPr>
              <w:t xml:space="preserve"> </w:t>
            </w:r>
            <w:r>
              <w:rPr>
                <w:sz w:val="20"/>
              </w:rPr>
              <w:t>appositamente</w:t>
            </w:r>
            <w:r>
              <w:rPr>
                <w:spacing w:val="-10"/>
                <w:sz w:val="20"/>
              </w:rPr>
              <w:t xml:space="preserve"> </w:t>
            </w:r>
            <w:r>
              <w:rPr>
                <w:sz w:val="20"/>
              </w:rPr>
              <w:t>predisposte,</w:t>
            </w:r>
            <w:r>
              <w:rPr>
                <w:spacing w:val="-9"/>
                <w:sz w:val="20"/>
              </w:rPr>
              <w:t xml:space="preserve"> </w:t>
            </w:r>
            <w:r>
              <w:rPr>
                <w:sz w:val="20"/>
              </w:rPr>
              <w:t>tabelle,</w:t>
            </w:r>
            <w:r>
              <w:rPr>
                <w:spacing w:val="-10"/>
                <w:sz w:val="20"/>
              </w:rPr>
              <w:t xml:space="preserve"> </w:t>
            </w:r>
            <w:r>
              <w:rPr>
                <w:sz w:val="20"/>
              </w:rPr>
              <w:t>sussidi</w:t>
            </w:r>
            <w:r>
              <w:rPr>
                <w:spacing w:val="-10"/>
                <w:sz w:val="20"/>
              </w:rPr>
              <w:t xml:space="preserve"> </w:t>
            </w:r>
            <w:r>
              <w:rPr>
                <w:sz w:val="20"/>
              </w:rPr>
              <w:t>audiovisivi</w:t>
            </w:r>
            <w:r>
              <w:rPr>
                <w:spacing w:val="-7"/>
                <w:sz w:val="20"/>
              </w:rPr>
              <w:t xml:space="preserve"> </w:t>
            </w:r>
            <w:r>
              <w:rPr>
                <w:sz w:val="20"/>
              </w:rPr>
              <w:t>e</w:t>
            </w:r>
            <w:r>
              <w:rPr>
                <w:spacing w:val="-11"/>
                <w:sz w:val="20"/>
              </w:rPr>
              <w:t xml:space="preserve"> </w:t>
            </w:r>
            <w:r>
              <w:rPr>
                <w:spacing w:val="-2"/>
                <w:sz w:val="20"/>
              </w:rPr>
              <w:t>informatici.</w:t>
            </w:r>
          </w:p>
        </w:tc>
      </w:tr>
      <w:tr w:rsidR="00C71D8A" w14:paraId="4D87B973" w14:textId="77777777">
        <w:trPr>
          <w:trHeight w:val="2212"/>
        </w:trPr>
        <w:tc>
          <w:tcPr>
            <w:tcW w:w="2739" w:type="dxa"/>
          </w:tcPr>
          <w:p w14:paraId="69DC95E1" w14:textId="77777777" w:rsidR="00C71D8A" w:rsidRDefault="00C71D8A">
            <w:pPr>
              <w:pStyle w:val="TableParagraph"/>
              <w:ind w:left="0"/>
              <w:rPr>
                <w:b/>
              </w:rPr>
            </w:pPr>
          </w:p>
          <w:p w14:paraId="4E6EBAAB" w14:textId="77777777" w:rsidR="00C71D8A" w:rsidRDefault="00C71D8A">
            <w:pPr>
              <w:pStyle w:val="TableParagraph"/>
              <w:spacing w:before="165"/>
              <w:ind w:left="0"/>
              <w:rPr>
                <w:b/>
              </w:rPr>
            </w:pPr>
          </w:p>
          <w:p w14:paraId="08FC1B79" w14:textId="77777777" w:rsidR="00C71D8A" w:rsidRDefault="00B4018B">
            <w:pPr>
              <w:pStyle w:val="TableParagraph"/>
              <w:spacing w:line="360" w:lineRule="auto"/>
            </w:pPr>
            <w:r>
              <w:t>TIPOLOGIE</w:t>
            </w:r>
            <w:r>
              <w:rPr>
                <w:spacing w:val="-13"/>
              </w:rPr>
              <w:t xml:space="preserve"> </w:t>
            </w:r>
            <w:r>
              <w:t>DI</w:t>
            </w:r>
            <w:r>
              <w:rPr>
                <w:spacing w:val="-11"/>
              </w:rPr>
              <w:t xml:space="preserve"> </w:t>
            </w:r>
            <w:r>
              <w:t>VERIFICA</w:t>
            </w:r>
            <w:r>
              <w:rPr>
                <w:spacing w:val="-12"/>
              </w:rPr>
              <w:t xml:space="preserve"> </w:t>
            </w:r>
            <w:r>
              <w:t xml:space="preserve">E </w:t>
            </w:r>
            <w:r>
              <w:rPr>
                <w:spacing w:val="-2"/>
              </w:rPr>
              <w:t>VALUTAZIONE</w:t>
            </w:r>
          </w:p>
        </w:tc>
        <w:tc>
          <w:tcPr>
            <w:tcW w:w="7444" w:type="dxa"/>
          </w:tcPr>
          <w:p w14:paraId="4AB6B345" w14:textId="77777777" w:rsidR="00C71D8A" w:rsidRDefault="00B4018B" w:rsidP="00CD427B">
            <w:pPr>
              <w:pStyle w:val="TableParagraph"/>
              <w:numPr>
                <w:ilvl w:val="0"/>
                <w:numId w:val="183"/>
              </w:numPr>
              <w:tabs>
                <w:tab w:val="left" w:pos="325"/>
              </w:tabs>
              <w:spacing w:before="1"/>
              <w:ind w:left="325" w:hanging="220"/>
              <w:rPr>
                <w:rFonts w:ascii="Times New Roman" w:hAnsi="Times New Roman"/>
                <w:sz w:val="20"/>
              </w:rPr>
            </w:pPr>
            <w:r>
              <w:rPr>
                <w:spacing w:val="-2"/>
                <w:sz w:val="20"/>
              </w:rPr>
              <w:t>Osservazioni</w:t>
            </w:r>
            <w:r>
              <w:rPr>
                <w:spacing w:val="9"/>
                <w:sz w:val="20"/>
              </w:rPr>
              <w:t xml:space="preserve"> </w:t>
            </w:r>
            <w:r>
              <w:rPr>
                <w:spacing w:val="-2"/>
                <w:sz w:val="20"/>
              </w:rPr>
              <w:t>sistematiche.</w:t>
            </w:r>
          </w:p>
          <w:p w14:paraId="5E082E63" w14:textId="77777777" w:rsidR="00C71D8A" w:rsidRDefault="00B4018B" w:rsidP="00CD427B">
            <w:pPr>
              <w:pStyle w:val="TableParagraph"/>
              <w:numPr>
                <w:ilvl w:val="0"/>
                <w:numId w:val="183"/>
              </w:numPr>
              <w:tabs>
                <w:tab w:val="left" w:pos="325"/>
              </w:tabs>
              <w:spacing w:before="121"/>
              <w:ind w:left="325" w:hanging="220"/>
              <w:rPr>
                <w:rFonts w:ascii="Times New Roman" w:hAnsi="Times New Roman"/>
                <w:sz w:val="20"/>
              </w:rPr>
            </w:pPr>
            <w:r>
              <w:rPr>
                <w:sz w:val="20"/>
              </w:rPr>
              <w:t>Prove</w:t>
            </w:r>
            <w:r>
              <w:rPr>
                <w:spacing w:val="-8"/>
                <w:sz w:val="20"/>
              </w:rPr>
              <w:t xml:space="preserve"> </w:t>
            </w:r>
            <w:r>
              <w:rPr>
                <w:sz w:val="20"/>
              </w:rPr>
              <w:t>oggettive</w:t>
            </w:r>
            <w:r>
              <w:rPr>
                <w:spacing w:val="-7"/>
                <w:sz w:val="20"/>
              </w:rPr>
              <w:t xml:space="preserve"> </w:t>
            </w:r>
            <w:r>
              <w:rPr>
                <w:sz w:val="20"/>
              </w:rPr>
              <w:t>a</w:t>
            </w:r>
            <w:r>
              <w:rPr>
                <w:spacing w:val="-6"/>
                <w:sz w:val="20"/>
              </w:rPr>
              <w:t xml:space="preserve"> </w:t>
            </w:r>
            <w:r>
              <w:rPr>
                <w:sz w:val="20"/>
              </w:rPr>
              <w:t>carattere</w:t>
            </w:r>
            <w:r>
              <w:rPr>
                <w:spacing w:val="-6"/>
                <w:sz w:val="20"/>
              </w:rPr>
              <w:t xml:space="preserve"> </w:t>
            </w:r>
            <w:r>
              <w:rPr>
                <w:sz w:val="20"/>
              </w:rPr>
              <w:t>monotematico</w:t>
            </w:r>
            <w:r>
              <w:rPr>
                <w:spacing w:val="-6"/>
                <w:sz w:val="20"/>
              </w:rPr>
              <w:t xml:space="preserve"> </w:t>
            </w:r>
            <w:r>
              <w:rPr>
                <w:sz w:val="20"/>
              </w:rPr>
              <w:t>a</w:t>
            </w:r>
            <w:r>
              <w:rPr>
                <w:spacing w:val="-7"/>
                <w:sz w:val="20"/>
              </w:rPr>
              <w:t xml:space="preserve"> </w:t>
            </w:r>
            <w:r>
              <w:rPr>
                <w:sz w:val="20"/>
              </w:rPr>
              <w:t>conclusione</w:t>
            </w:r>
            <w:r>
              <w:rPr>
                <w:spacing w:val="-7"/>
                <w:sz w:val="20"/>
              </w:rPr>
              <w:t xml:space="preserve"> </w:t>
            </w:r>
            <w:r>
              <w:rPr>
                <w:sz w:val="20"/>
              </w:rPr>
              <w:t>di</w:t>
            </w:r>
            <w:r>
              <w:rPr>
                <w:spacing w:val="-5"/>
                <w:sz w:val="20"/>
              </w:rPr>
              <w:t xml:space="preserve"> </w:t>
            </w:r>
            <w:r>
              <w:rPr>
                <w:sz w:val="20"/>
              </w:rPr>
              <w:t>ogni</w:t>
            </w:r>
            <w:r>
              <w:rPr>
                <w:spacing w:val="-7"/>
                <w:sz w:val="20"/>
              </w:rPr>
              <w:t xml:space="preserve"> </w:t>
            </w:r>
            <w:r>
              <w:rPr>
                <w:spacing w:val="-2"/>
                <w:sz w:val="20"/>
              </w:rPr>
              <w:t>unità.</w:t>
            </w:r>
          </w:p>
          <w:p w14:paraId="7AE88160" w14:textId="77777777" w:rsidR="00C71D8A" w:rsidRDefault="00B4018B" w:rsidP="00CD427B">
            <w:pPr>
              <w:pStyle w:val="TableParagraph"/>
              <w:numPr>
                <w:ilvl w:val="0"/>
                <w:numId w:val="183"/>
              </w:numPr>
              <w:tabs>
                <w:tab w:val="left" w:pos="325"/>
              </w:tabs>
              <w:spacing w:before="123"/>
              <w:ind w:left="325" w:hanging="220"/>
              <w:rPr>
                <w:rFonts w:ascii="Times New Roman" w:hAnsi="Times New Roman"/>
                <w:sz w:val="20"/>
              </w:rPr>
            </w:pPr>
            <w:r>
              <w:rPr>
                <w:sz w:val="20"/>
              </w:rPr>
              <w:t>Verifiche</w:t>
            </w:r>
            <w:r>
              <w:rPr>
                <w:spacing w:val="-8"/>
                <w:sz w:val="20"/>
              </w:rPr>
              <w:t xml:space="preserve"> </w:t>
            </w:r>
            <w:r>
              <w:rPr>
                <w:sz w:val="20"/>
              </w:rPr>
              <w:t>a</w:t>
            </w:r>
            <w:r>
              <w:rPr>
                <w:spacing w:val="-6"/>
                <w:sz w:val="20"/>
              </w:rPr>
              <w:t xml:space="preserve"> </w:t>
            </w:r>
            <w:r>
              <w:rPr>
                <w:sz w:val="20"/>
              </w:rPr>
              <w:t>carattere</w:t>
            </w:r>
            <w:r>
              <w:rPr>
                <w:spacing w:val="-7"/>
                <w:sz w:val="20"/>
              </w:rPr>
              <w:t xml:space="preserve"> </w:t>
            </w:r>
            <w:r>
              <w:rPr>
                <w:sz w:val="20"/>
              </w:rPr>
              <w:t>sommativo</w:t>
            </w:r>
            <w:r>
              <w:rPr>
                <w:spacing w:val="-6"/>
                <w:sz w:val="20"/>
              </w:rPr>
              <w:t xml:space="preserve"> </w:t>
            </w:r>
            <w:r>
              <w:rPr>
                <w:sz w:val="20"/>
              </w:rPr>
              <w:t>con</w:t>
            </w:r>
            <w:r>
              <w:rPr>
                <w:spacing w:val="-6"/>
                <w:sz w:val="20"/>
              </w:rPr>
              <w:t xml:space="preserve"> </w:t>
            </w:r>
            <w:r>
              <w:rPr>
                <w:sz w:val="20"/>
              </w:rPr>
              <w:t>quesiti</w:t>
            </w:r>
            <w:r>
              <w:rPr>
                <w:spacing w:val="-6"/>
                <w:sz w:val="20"/>
              </w:rPr>
              <w:t xml:space="preserve"> </w:t>
            </w:r>
            <w:r>
              <w:rPr>
                <w:sz w:val="20"/>
              </w:rPr>
              <w:t>a</w:t>
            </w:r>
            <w:r>
              <w:rPr>
                <w:spacing w:val="-7"/>
                <w:sz w:val="20"/>
              </w:rPr>
              <w:t xml:space="preserve"> </w:t>
            </w:r>
            <w:r>
              <w:rPr>
                <w:sz w:val="20"/>
              </w:rPr>
              <w:t>difficoltà</w:t>
            </w:r>
            <w:r>
              <w:rPr>
                <w:spacing w:val="-6"/>
                <w:sz w:val="20"/>
              </w:rPr>
              <w:t xml:space="preserve"> </w:t>
            </w:r>
            <w:r>
              <w:rPr>
                <w:spacing w:val="-2"/>
                <w:sz w:val="20"/>
              </w:rPr>
              <w:t>graduata.</w:t>
            </w:r>
          </w:p>
          <w:p w14:paraId="44B831EA" w14:textId="77777777" w:rsidR="00C71D8A" w:rsidRDefault="00B4018B" w:rsidP="00CD427B">
            <w:pPr>
              <w:pStyle w:val="TableParagraph"/>
              <w:numPr>
                <w:ilvl w:val="0"/>
                <w:numId w:val="183"/>
              </w:numPr>
              <w:tabs>
                <w:tab w:val="left" w:pos="325"/>
              </w:tabs>
              <w:spacing w:before="120"/>
              <w:ind w:left="325" w:hanging="220"/>
              <w:rPr>
                <w:rFonts w:ascii="Times New Roman" w:hAnsi="Times New Roman"/>
                <w:sz w:val="20"/>
              </w:rPr>
            </w:pPr>
            <w:r>
              <w:rPr>
                <w:sz w:val="20"/>
              </w:rPr>
              <w:t>Questionari</w:t>
            </w:r>
            <w:r>
              <w:rPr>
                <w:spacing w:val="-8"/>
                <w:sz w:val="20"/>
              </w:rPr>
              <w:t xml:space="preserve"> </w:t>
            </w:r>
            <w:r>
              <w:rPr>
                <w:sz w:val="20"/>
              </w:rPr>
              <w:t>aperti,</w:t>
            </w:r>
            <w:r>
              <w:rPr>
                <w:spacing w:val="-6"/>
                <w:sz w:val="20"/>
              </w:rPr>
              <w:t xml:space="preserve"> </w:t>
            </w:r>
            <w:r>
              <w:rPr>
                <w:sz w:val="20"/>
              </w:rPr>
              <w:t>a</w:t>
            </w:r>
            <w:r>
              <w:rPr>
                <w:spacing w:val="-7"/>
                <w:sz w:val="20"/>
              </w:rPr>
              <w:t xml:space="preserve"> </w:t>
            </w:r>
            <w:r>
              <w:rPr>
                <w:sz w:val="20"/>
              </w:rPr>
              <w:t>risposta</w:t>
            </w:r>
            <w:r>
              <w:rPr>
                <w:spacing w:val="-4"/>
                <w:sz w:val="20"/>
              </w:rPr>
              <w:t xml:space="preserve"> </w:t>
            </w:r>
            <w:r>
              <w:rPr>
                <w:sz w:val="20"/>
              </w:rPr>
              <w:t>multipla</w:t>
            </w:r>
            <w:r>
              <w:rPr>
                <w:spacing w:val="-6"/>
                <w:sz w:val="20"/>
              </w:rPr>
              <w:t xml:space="preserve"> </w:t>
            </w:r>
            <w:r>
              <w:rPr>
                <w:sz w:val="20"/>
              </w:rPr>
              <w:t>o</w:t>
            </w:r>
            <w:r>
              <w:rPr>
                <w:spacing w:val="-6"/>
                <w:sz w:val="20"/>
              </w:rPr>
              <w:t xml:space="preserve"> </w:t>
            </w:r>
            <w:r>
              <w:rPr>
                <w:sz w:val="20"/>
              </w:rPr>
              <w:t>del</w:t>
            </w:r>
            <w:r>
              <w:rPr>
                <w:spacing w:val="-8"/>
                <w:sz w:val="20"/>
              </w:rPr>
              <w:t xml:space="preserve"> </w:t>
            </w:r>
            <w:r>
              <w:rPr>
                <w:sz w:val="20"/>
              </w:rPr>
              <w:t>tipo</w:t>
            </w:r>
            <w:r>
              <w:rPr>
                <w:spacing w:val="-6"/>
                <w:sz w:val="20"/>
              </w:rPr>
              <w:t xml:space="preserve"> </w:t>
            </w:r>
            <w:r>
              <w:rPr>
                <w:spacing w:val="-2"/>
                <w:sz w:val="20"/>
              </w:rPr>
              <w:t>vero/falso.</w:t>
            </w:r>
          </w:p>
          <w:p w14:paraId="695FC987" w14:textId="77777777" w:rsidR="00C71D8A" w:rsidRDefault="00B4018B" w:rsidP="00CD427B">
            <w:pPr>
              <w:pStyle w:val="TableParagraph"/>
              <w:numPr>
                <w:ilvl w:val="0"/>
                <w:numId w:val="183"/>
              </w:numPr>
              <w:tabs>
                <w:tab w:val="left" w:pos="325"/>
              </w:tabs>
              <w:spacing w:before="124"/>
              <w:ind w:left="325" w:hanging="220"/>
              <w:rPr>
                <w:rFonts w:ascii="Times New Roman" w:hAnsi="Times New Roman"/>
                <w:sz w:val="20"/>
              </w:rPr>
            </w:pPr>
            <w:r>
              <w:rPr>
                <w:sz w:val="20"/>
              </w:rPr>
              <w:t>Compilazione</w:t>
            </w:r>
            <w:r>
              <w:rPr>
                <w:spacing w:val="-10"/>
                <w:sz w:val="20"/>
              </w:rPr>
              <w:t xml:space="preserve"> </w:t>
            </w:r>
            <w:r>
              <w:rPr>
                <w:sz w:val="20"/>
              </w:rPr>
              <w:t>di</w:t>
            </w:r>
            <w:r>
              <w:rPr>
                <w:spacing w:val="-9"/>
                <w:sz w:val="20"/>
              </w:rPr>
              <w:t xml:space="preserve"> </w:t>
            </w:r>
            <w:r>
              <w:rPr>
                <w:sz w:val="20"/>
              </w:rPr>
              <w:t>schede</w:t>
            </w:r>
            <w:r>
              <w:rPr>
                <w:spacing w:val="-9"/>
                <w:sz w:val="20"/>
              </w:rPr>
              <w:t xml:space="preserve"> </w:t>
            </w:r>
            <w:r>
              <w:rPr>
                <w:sz w:val="20"/>
              </w:rPr>
              <w:t>operative</w:t>
            </w:r>
            <w:r>
              <w:rPr>
                <w:spacing w:val="-10"/>
                <w:sz w:val="20"/>
              </w:rPr>
              <w:t xml:space="preserve"> </w:t>
            </w:r>
            <w:r>
              <w:rPr>
                <w:sz w:val="20"/>
              </w:rPr>
              <w:t>appositamente</w:t>
            </w:r>
            <w:r>
              <w:rPr>
                <w:spacing w:val="-9"/>
                <w:sz w:val="20"/>
              </w:rPr>
              <w:t xml:space="preserve"> </w:t>
            </w:r>
            <w:r>
              <w:rPr>
                <w:spacing w:val="-2"/>
                <w:sz w:val="20"/>
              </w:rPr>
              <w:t>predisposte.</w:t>
            </w:r>
          </w:p>
          <w:p w14:paraId="1AC332FC" w14:textId="77777777" w:rsidR="00C71D8A" w:rsidRDefault="00B4018B" w:rsidP="00CD427B">
            <w:pPr>
              <w:pStyle w:val="TableParagraph"/>
              <w:numPr>
                <w:ilvl w:val="0"/>
                <w:numId w:val="183"/>
              </w:numPr>
              <w:tabs>
                <w:tab w:val="left" w:pos="325"/>
              </w:tabs>
              <w:spacing w:before="122"/>
              <w:ind w:left="325" w:hanging="220"/>
              <w:rPr>
                <w:rFonts w:ascii="Times New Roman" w:hAnsi="Times New Roman"/>
              </w:rPr>
            </w:pPr>
            <w:r>
              <w:rPr>
                <w:spacing w:val="-2"/>
                <w:sz w:val="20"/>
              </w:rPr>
              <w:t>Autovalutazione.</w:t>
            </w:r>
          </w:p>
        </w:tc>
      </w:tr>
    </w:tbl>
    <w:p w14:paraId="6AE24AB0" w14:textId="77777777" w:rsidR="00C71D8A" w:rsidRDefault="00C71D8A">
      <w:pPr>
        <w:pStyle w:val="Corpotesto"/>
        <w:rPr>
          <w:b/>
        </w:rPr>
      </w:pPr>
    </w:p>
    <w:p w14:paraId="065840F2" w14:textId="77777777" w:rsidR="00C71D8A" w:rsidRDefault="00C71D8A">
      <w:pPr>
        <w:pStyle w:val="Corpotesto"/>
        <w:spacing w:before="266"/>
        <w:rPr>
          <w:b/>
        </w:rPr>
      </w:pPr>
    </w:p>
    <w:p w14:paraId="02C032E6" w14:textId="77777777" w:rsidR="00C71D8A" w:rsidRDefault="00B4018B">
      <w:pPr>
        <w:spacing w:before="1" w:line="360" w:lineRule="auto"/>
        <w:ind w:left="5873" w:right="3343" w:hanging="2231"/>
        <w:rPr>
          <w:b/>
        </w:rPr>
      </w:pPr>
      <w:r>
        <w:rPr>
          <w:b/>
        </w:rPr>
        <w:t>Percorso</w:t>
      </w:r>
      <w:r>
        <w:rPr>
          <w:b/>
          <w:spacing w:val="-7"/>
        </w:rPr>
        <w:t xml:space="preserve"> </w:t>
      </w:r>
      <w:r>
        <w:rPr>
          <w:b/>
        </w:rPr>
        <w:t>di</w:t>
      </w:r>
      <w:r>
        <w:rPr>
          <w:b/>
          <w:spacing w:val="-8"/>
        </w:rPr>
        <w:t xml:space="preserve"> </w:t>
      </w:r>
      <w:r>
        <w:rPr>
          <w:b/>
        </w:rPr>
        <w:t>Alfabetizzazione</w:t>
      </w:r>
      <w:r>
        <w:rPr>
          <w:b/>
          <w:spacing w:val="-7"/>
        </w:rPr>
        <w:t xml:space="preserve"> </w:t>
      </w:r>
      <w:r>
        <w:rPr>
          <w:b/>
        </w:rPr>
        <w:t>e</w:t>
      </w:r>
      <w:r>
        <w:rPr>
          <w:b/>
          <w:spacing w:val="-6"/>
        </w:rPr>
        <w:t xml:space="preserve"> </w:t>
      </w:r>
      <w:r>
        <w:rPr>
          <w:b/>
        </w:rPr>
        <w:t>apprendimento</w:t>
      </w:r>
      <w:r>
        <w:rPr>
          <w:b/>
          <w:spacing w:val="-7"/>
        </w:rPr>
        <w:t xml:space="preserve"> </w:t>
      </w:r>
      <w:r>
        <w:rPr>
          <w:b/>
        </w:rPr>
        <w:t>della</w:t>
      </w:r>
      <w:r>
        <w:rPr>
          <w:b/>
          <w:spacing w:val="-7"/>
        </w:rPr>
        <w:t xml:space="preserve"> </w:t>
      </w:r>
      <w:r>
        <w:rPr>
          <w:b/>
        </w:rPr>
        <w:t>lingua</w:t>
      </w:r>
      <w:r>
        <w:rPr>
          <w:b/>
          <w:spacing w:val="-7"/>
        </w:rPr>
        <w:t xml:space="preserve"> </w:t>
      </w:r>
      <w:r>
        <w:rPr>
          <w:b/>
        </w:rPr>
        <w:t>italiana</w:t>
      </w:r>
      <w:r>
        <w:rPr>
          <w:b/>
          <w:spacing w:val="-4"/>
        </w:rPr>
        <w:t xml:space="preserve"> </w:t>
      </w:r>
      <w:r>
        <w:rPr>
          <w:b/>
        </w:rPr>
        <w:t>-</w:t>
      </w:r>
      <w:r>
        <w:rPr>
          <w:b/>
          <w:spacing w:val="-9"/>
        </w:rPr>
        <w:t xml:space="preserve"> </w:t>
      </w:r>
      <w:r>
        <w:rPr>
          <w:b/>
        </w:rPr>
        <w:t>livello</w:t>
      </w:r>
      <w:r>
        <w:rPr>
          <w:b/>
          <w:spacing w:val="-7"/>
        </w:rPr>
        <w:t xml:space="preserve"> </w:t>
      </w:r>
      <w:r>
        <w:rPr>
          <w:b/>
        </w:rPr>
        <w:t>A2 UNITA’ DI APPRENDIMENTO</w:t>
      </w:r>
    </w:p>
    <w:p w14:paraId="226D50C3" w14:textId="77777777" w:rsidR="00C71D8A" w:rsidRDefault="00C71D8A">
      <w:pPr>
        <w:pStyle w:val="Corpotesto"/>
        <w:spacing w:before="160"/>
        <w:rPr>
          <w:b/>
          <w:sz w:val="20"/>
        </w:rPr>
      </w:pPr>
    </w:p>
    <w:tbl>
      <w:tblPr>
        <w:tblStyle w:val="TableNormal"/>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4680"/>
        <w:gridCol w:w="1257"/>
        <w:gridCol w:w="1079"/>
        <w:gridCol w:w="988"/>
      </w:tblGrid>
      <w:tr w:rsidR="00C71D8A" w14:paraId="20BDBB64" w14:textId="77777777">
        <w:trPr>
          <w:trHeight w:val="403"/>
        </w:trPr>
        <w:tc>
          <w:tcPr>
            <w:tcW w:w="10097" w:type="dxa"/>
            <w:gridSpan w:val="5"/>
            <w:shd w:val="clear" w:color="auto" w:fill="BEBEBE"/>
          </w:tcPr>
          <w:p w14:paraId="56C00CF3" w14:textId="77777777" w:rsidR="00C71D8A" w:rsidRDefault="00B4018B">
            <w:pPr>
              <w:pStyle w:val="TableParagraph"/>
              <w:spacing w:line="268" w:lineRule="exact"/>
              <w:ind w:left="10"/>
              <w:jc w:val="center"/>
              <w:rPr>
                <w:b/>
              </w:rPr>
            </w:pPr>
            <w:r>
              <w:rPr>
                <w:b/>
              </w:rPr>
              <w:t>UDA</w:t>
            </w:r>
            <w:r>
              <w:rPr>
                <w:b/>
                <w:spacing w:val="44"/>
              </w:rPr>
              <w:t xml:space="preserve"> </w:t>
            </w:r>
            <w:r>
              <w:rPr>
                <w:b/>
              </w:rPr>
              <w:t>1</w:t>
            </w:r>
            <w:r>
              <w:rPr>
                <w:b/>
                <w:spacing w:val="-2"/>
              </w:rPr>
              <w:t xml:space="preserve"> </w:t>
            </w:r>
            <w:r>
              <w:rPr>
                <w:b/>
              </w:rPr>
              <w:t>:</w:t>
            </w:r>
            <w:r>
              <w:rPr>
                <w:b/>
                <w:spacing w:val="43"/>
              </w:rPr>
              <w:t xml:space="preserve"> </w:t>
            </w:r>
            <w:r>
              <w:rPr>
                <w:b/>
              </w:rPr>
              <w:t>Il</w:t>
            </w:r>
            <w:r>
              <w:rPr>
                <w:b/>
                <w:spacing w:val="-3"/>
              </w:rPr>
              <w:t xml:space="preserve"> </w:t>
            </w:r>
            <w:r>
              <w:rPr>
                <w:b/>
              </w:rPr>
              <w:t>lavoro</w:t>
            </w:r>
            <w:r>
              <w:rPr>
                <w:b/>
                <w:spacing w:val="-3"/>
              </w:rPr>
              <w:t xml:space="preserve"> </w:t>
            </w:r>
            <w:r>
              <w:rPr>
                <w:b/>
              </w:rPr>
              <w:t>e</w:t>
            </w:r>
            <w:r>
              <w:rPr>
                <w:b/>
                <w:spacing w:val="-3"/>
              </w:rPr>
              <w:t xml:space="preserve"> </w:t>
            </w:r>
            <w:r>
              <w:rPr>
                <w:b/>
              </w:rPr>
              <w:t>la</w:t>
            </w:r>
            <w:r>
              <w:rPr>
                <w:b/>
                <w:spacing w:val="-3"/>
              </w:rPr>
              <w:t xml:space="preserve"> </w:t>
            </w:r>
            <w:r>
              <w:rPr>
                <w:b/>
                <w:spacing w:val="-2"/>
              </w:rPr>
              <w:t>scuola</w:t>
            </w:r>
          </w:p>
        </w:tc>
      </w:tr>
      <w:tr w:rsidR="00C71D8A" w14:paraId="0987438D" w14:textId="77777777">
        <w:trPr>
          <w:trHeight w:val="355"/>
        </w:trPr>
        <w:tc>
          <w:tcPr>
            <w:tcW w:w="2093" w:type="dxa"/>
            <w:tcBorders>
              <w:bottom w:val="nil"/>
            </w:tcBorders>
          </w:tcPr>
          <w:p w14:paraId="29CAC17F" w14:textId="77777777" w:rsidR="00C71D8A" w:rsidRDefault="00C71D8A">
            <w:pPr>
              <w:pStyle w:val="TableParagraph"/>
              <w:ind w:left="0"/>
              <w:rPr>
                <w:rFonts w:ascii="Times New Roman"/>
                <w:sz w:val="20"/>
              </w:rPr>
            </w:pPr>
          </w:p>
        </w:tc>
        <w:tc>
          <w:tcPr>
            <w:tcW w:w="4680" w:type="dxa"/>
            <w:tcBorders>
              <w:bottom w:val="nil"/>
            </w:tcBorders>
          </w:tcPr>
          <w:p w14:paraId="626DFAA1" w14:textId="77777777" w:rsidR="00C71D8A" w:rsidRDefault="00B4018B">
            <w:pPr>
              <w:pStyle w:val="TableParagraph"/>
              <w:spacing w:line="268" w:lineRule="exact"/>
              <w:ind w:left="11" w:right="2"/>
              <w:jc w:val="center"/>
            </w:pPr>
            <w:r>
              <w:t>Comprendere</w:t>
            </w:r>
            <w:r>
              <w:rPr>
                <w:spacing w:val="33"/>
              </w:rPr>
              <w:t xml:space="preserve"> </w:t>
            </w:r>
            <w:r>
              <w:t>frasi</w:t>
            </w:r>
            <w:r>
              <w:rPr>
                <w:spacing w:val="33"/>
              </w:rPr>
              <w:t xml:space="preserve"> </w:t>
            </w:r>
            <w:r>
              <w:t>isolate</w:t>
            </w:r>
            <w:r>
              <w:rPr>
                <w:spacing w:val="34"/>
              </w:rPr>
              <w:t xml:space="preserve"> </w:t>
            </w:r>
            <w:r>
              <w:t>ed</w:t>
            </w:r>
            <w:r>
              <w:rPr>
                <w:spacing w:val="35"/>
              </w:rPr>
              <w:t xml:space="preserve"> </w:t>
            </w:r>
            <w:r>
              <w:t>espressioni</w:t>
            </w:r>
            <w:r>
              <w:rPr>
                <w:spacing w:val="35"/>
              </w:rPr>
              <w:t xml:space="preserve"> </w:t>
            </w:r>
            <w:r>
              <w:t>di</w:t>
            </w:r>
            <w:r>
              <w:rPr>
                <w:spacing w:val="35"/>
              </w:rPr>
              <w:t xml:space="preserve"> </w:t>
            </w:r>
            <w:r>
              <w:rPr>
                <w:spacing w:val="-5"/>
              </w:rPr>
              <w:t>uso</w:t>
            </w:r>
          </w:p>
        </w:tc>
        <w:tc>
          <w:tcPr>
            <w:tcW w:w="1257" w:type="dxa"/>
            <w:tcBorders>
              <w:bottom w:val="nil"/>
            </w:tcBorders>
          </w:tcPr>
          <w:p w14:paraId="3034D5FF" w14:textId="77777777" w:rsidR="00C71D8A" w:rsidRDefault="00C71D8A">
            <w:pPr>
              <w:pStyle w:val="TableParagraph"/>
              <w:ind w:left="0"/>
              <w:rPr>
                <w:rFonts w:ascii="Times New Roman"/>
                <w:sz w:val="20"/>
              </w:rPr>
            </w:pPr>
          </w:p>
        </w:tc>
        <w:tc>
          <w:tcPr>
            <w:tcW w:w="1079" w:type="dxa"/>
            <w:tcBorders>
              <w:bottom w:val="nil"/>
            </w:tcBorders>
          </w:tcPr>
          <w:p w14:paraId="76025380" w14:textId="77777777" w:rsidR="00C71D8A" w:rsidRDefault="00C71D8A">
            <w:pPr>
              <w:pStyle w:val="TableParagraph"/>
              <w:ind w:left="0"/>
              <w:rPr>
                <w:rFonts w:ascii="Times New Roman"/>
                <w:sz w:val="20"/>
              </w:rPr>
            </w:pPr>
          </w:p>
        </w:tc>
        <w:tc>
          <w:tcPr>
            <w:tcW w:w="988" w:type="dxa"/>
            <w:tcBorders>
              <w:bottom w:val="nil"/>
            </w:tcBorders>
          </w:tcPr>
          <w:p w14:paraId="524A5AB9" w14:textId="77777777" w:rsidR="00C71D8A" w:rsidRDefault="00C71D8A">
            <w:pPr>
              <w:pStyle w:val="TableParagraph"/>
              <w:ind w:left="0"/>
              <w:rPr>
                <w:rFonts w:ascii="Times New Roman"/>
                <w:sz w:val="20"/>
              </w:rPr>
            </w:pPr>
          </w:p>
        </w:tc>
      </w:tr>
      <w:tr w:rsidR="00C71D8A" w14:paraId="1C495D04" w14:textId="77777777">
        <w:trPr>
          <w:trHeight w:val="1610"/>
        </w:trPr>
        <w:tc>
          <w:tcPr>
            <w:tcW w:w="2093" w:type="dxa"/>
            <w:tcBorders>
              <w:top w:val="nil"/>
              <w:bottom w:val="nil"/>
            </w:tcBorders>
          </w:tcPr>
          <w:p w14:paraId="2537319F" w14:textId="77777777" w:rsidR="00C71D8A" w:rsidRDefault="00C71D8A">
            <w:pPr>
              <w:pStyle w:val="TableParagraph"/>
              <w:spacing w:before="181"/>
              <w:ind w:left="0"/>
              <w:rPr>
                <w:b/>
              </w:rPr>
            </w:pPr>
          </w:p>
          <w:p w14:paraId="5177597B" w14:textId="77777777" w:rsidR="00C71D8A" w:rsidRDefault="00B4018B">
            <w:pPr>
              <w:pStyle w:val="TableParagraph"/>
              <w:spacing w:before="1" w:line="360" w:lineRule="auto"/>
              <w:ind w:right="397"/>
            </w:pPr>
            <w:r>
              <w:t>COMPETENZA</w:t>
            </w:r>
            <w:r>
              <w:rPr>
                <w:spacing w:val="-13"/>
              </w:rPr>
              <w:t xml:space="preserve"> </w:t>
            </w:r>
            <w:r>
              <w:t xml:space="preserve">DA </w:t>
            </w:r>
            <w:r>
              <w:rPr>
                <w:spacing w:val="-2"/>
              </w:rPr>
              <w:t>ACQUISIRE</w:t>
            </w:r>
          </w:p>
        </w:tc>
        <w:tc>
          <w:tcPr>
            <w:tcW w:w="4680" w:type="dxa"/>
            <w:tcBorders>
              <w:top w:val="nil"/>
              <w:bottom w:val="nil"/>
            </w:tcBorders>
          </w:tcPr>
          <w:p w14:paraId="6AB0B0C7" w14:textId="77777777" w:rsidR="00C71D8A" w:rsidRDefault="00B4018B">
            <w:pPr>
              <w:pStyle w:val="TableParagraph"/>
              <w:spacing w:before="47" w:line="360" w:lineRule="auto"/>
              <w:ind w:left="108" w:right="95"/>
              <w:jc w:val="both"/>
            </w:pPr>
            <w:r>
              <w:t>frequente relative ad ambiti di immediata rilevanza. Comunicare in attività semplici e di routine</w:t>
            </w:r>
            <w:r>
              <w:rPr>
                <w:spacing w:val="70"/>
                <w:w w:val="150"/>
              </w:rPr>
              <w:t xml:space="preserve"> </w:t>
            </w:r>
            <w:r>
              <w:t>che</w:t>
            </w:r>
            <w:r>
              <w:rPr>
                <w:spacing w:val="73"/>
                <w:w w:val="150"/>
              </w:rPr>
              <w:t xml:space="preserve"> </w:t>
            </w:r>
            <w:r>
              <w:t>richiedono</w:t>
            </w:r>
            <w:r>
              <w:rPr>
                <w:spacing w:val="69"/>
                <w:w w:val="150"/>
              </w:rPr>
              <w:t xml:space="preserve"> </w:t>
            </w:r>
            <w:r>
              <w:t>solo</w:t>
            </w:r>
            <w:r>
              <w:rPr>
                <w:spacing w:val="71"/>
                <w:w w:val="150"/>
              </w:rPr>
              <w:t xml:space="preserve"> </w:t>
            </w:r>
            <w:r>
              <w:t>uno</w:t>
            </w:r>
            <w:r>
              <w:rPr>
                <w:spacing w:val="71"/>
                <w:w w:val="150"/>
              </w:rPr>
              <w:t xml:space="preserve"> </w:t>
            </w:r>
            <w:r>
              <w:t>scambio</w:t>
            </w:r>
            <w:r>
              <w:rPr>
                <w:spacing w:val="74"/>
                <w:w w:val="150"/>
              </w:rPr>
              <w:t xml:space="preserve"> </w:t>
            </w:r>
            <w:r>
              <w:rPr>
                <w:spacing w:val="-5"/>
              </w:rPr>
              <w:t>di</w:t>
            </w:r>
          </w:p>
          <w:p w14:paraId="177AAE1E" w14:textId="77777777" w:rsidR="00C71D8A" w:rsidRDefault="00B4018B">
            <w:pPr>
              <w:pStyle w:val="TableParagraph"/>
              <w:spacing w:line="267" w:lineRule="exact"/>
              <w:ind w:left="108"/>
              <w:jc w:val="both"/>
            </w:pPr>
            <w:r>
              <w:t>informazioni</w:t>
            </w:r>
            <w:r>
              <w:rPr>
                <w:spacing w:val="60"/>
                <w:w w:val="150"/>
              </w:rPr>
              <w:t xml:space="preserve"> </w:t>
            </w:r>
            <w:r>
              <w:t>semplice</w:t>
            </w:r>
            <w:r>
              <w:rPr>
                <w:spacing w:val="61"/>
                <w:w w:val="150"/>
              </w:rPr>
              <w:t xml:space="preserve"> </w:t>
            </w:r>
            <w:r>
              <w:t>e</w:t>
            </w:r>
            <w:r>
              <w:rPr>
                <w:spacing w:val="60"/>
                <w:w w:val="150"/>
              </w:rPr>
              <w:t xml:space="preserve"> </w:t>
            </w:r>
            <w:r>
              <w:t>diretto</w:t>
            </w:r>
            <w:r>
              <w:rPr>
                <w:spacing w:val="62"/>
                <w:w w:val="150"/>
              </w:rPr>
              <w:t xml:space="preserve"> </w:t>
            </w:r>
            <w:r>
              <w:t>su</w:t>
            </w:r>
            <w:r>
              <w:rPr>
                <w:spacing w:val="61"/>
                <w:w w:val="150"/>
              </w:rPr>
              <w:t xml:space="preserve"> </w:t>
            </w:r>
            <w:r>
              <w:rPr>
                <w:spacing w:val="-2"/>
              </w:rPr>
              <w:t>argomenti</w:t>
            </w:r>
          </w:p>
        </w:tc>
        <w:tc>
          <w:tcPr>
            <w:tcW w:w="1257" w:type="dxa"/>
            <w:tcBorders>
              <w:top w:val="nil"/>
              <w:bottom w:val="nil"/>
            </w:tcBorders>
          </w:tcPr>
          <w:p w14:paraId="587676FC" w14:textId="77777777" w:rsidR="00C71D8A" w:rsidRDefault="00B4018B">
            <w:pPr>
              <w:pStyle w:val="TableParagraph"/>
              <w:spacing w:before="249" w:line="360" w:lineRule="auto"/>
              <w:ind w:left="231" w:right="214" w:hanging="2"/>
              <w:jc w:val="center"/>
              <w:rPr>
                <w:b/>
              </w:rPr>
            </w:pPr>
            <w:r>
              <w:t xml:space="preserve">Ore in </w:t>
            </w:r>
            <w:r>
              <w:rPr>
                <w:spacing w:val="-2"/>
              </w:rPr>
              <w:t xml:space="preserve">presenza </w:t>
            </w:r>
            <w:r>
              <w:rPr>
                <w:b/>
                <w:spacing w:val="-6"/>
              </w:rPr>
              <w:t>24</w:t>
            </w:r>
          </w:p>
        </w:tc>
        <w:tc>
          <w:tcPr>
            <w:tcW w:w="1079" w:type="dxa"/>
            <w:tcBorders>
              <w:top w:val="nil"/>
              <w:bottom w:val="nil"/>
            </w:tcBorders>
          </w:tcPr>
          <w:p w14:paraId="53BF8354" w14:textId="77777777" w:rsidR="00C71D8A" w:rsidRDefault="00B4018B">
            <w:pPr>
              <w:pStyle w:val="TableParagraph"/>
              <w:spacing w:before="249" w:line="360" w:lineRule="auto"/>
              <w:ind w:left="176" w:right="160" w:firstLine="2"/>
              <w:jc w:val="center"/>
              <w:rPr>
                <w:b/>
              </w:rPr>
            </w:pPr>
            <w:r>
              <w:t xml:space="preserve">Ore a </w:t>
            </w:r>
            <w:r>
              <w:rPr>
                <w:spacing w:val="-4"/>
              </w:rPr>
              <w:t xml:space="preserve">distanza </w:t>
            </w:r>
            <w:r>
              <w:rPr>
                <w:b/>
                <w:spacing w:val="-10"/>
              </w:rPr>
              <w:t>6</w:t>
            </w:r>
          </w:p>
        </w:tc>
        <w:tc>
          <w:tcPr>
            <w:tcW w:w="988" w:type="dxa"/>
            <w:tcBorders>
              <w:top w:val="nil"/>
              <w:bottom w:val="nil"/>
            </w:tcBorders>
          </w:tcPr>
          <w:p w14:paraId="751E08ED" w14:textId="77777777" w:rsidR="00C71D8A" w:rsidRDefault="00B4018B">
            <w:pPr>
              <w:pStyle w:val="TableParagraph"/>
              <w:spacing w:before="249" w:line="360" w:lineRule="auto"/>
              <w:ind w:left="331" w:right="207" w:hanging="106"/>
              <w:rPr>
                <w:b/>
              </w:rPr>
            </w:pPr>
            <w:r>
              <w:rPr>
                <w:spacing w:val="-6"/>
              </w:rPr>
              <w:t xml:space="preserve">Totale </w:t>
            </w:r>
            <w:r>
              <w:rPr>
                <w:spacing w:val="-4"/>
              </w:rPr>
              <w:t xml:space="preserve">Ore </w:t>
            </w:r>
            <w:r>
              <w:rPr>
                <w:b/>
                <w:spacing w:val="-6"/>
              </w:rPr>
              <w:t>30</w:t>
            </w:r>
          </w:p>
        </w:tc>
      </w:tr>
      <w:tr w:rsidR="00C71D8A" w14:paraId="6ADB4F29" w14:textId="77777777">
        <w:trPr>
          <w:trHeight w:val="451"/>
        </w:trPr>
        <w:tc>
          <w:tcPr>
            <w:tcW w:w="2093" w:type="dxa"/>
            <w:tcBorders>
              <w:top w:val="nil"/>
            </w:tcBorders>
          </w:tcPr>
          <w:p w14:paraId="4582321A" w14:textId="77777777" w:rsidR="00C71D8A" w:rsidRDefault="00C71D8A">
            <w:pPr>
              <w:pStyle w:val="TableParagraph"/>
              <w:ind w:left="0"/>
              <w:rPr>
                <w:rFonts w:ascii="Times New Roman"/>
                <w:sz w:val="20"/>
              </w:rPr>
            </w:pPr>
          </w:p>
        </w:tc>
        <w:tc>
          <w:tcPr>
            <w:tcW w:w="4680" w:type="dxa"/>
            <w:tcBorders>
              <w:top w:val="nil"/>
            </w:tcBorders>
          </w:tcPr>
          <w:p w14:paraId="2EC8EC82" w14:textId="77777777" w:rsidR="00C71D8A" w:rsidRDefault="00B4018B">
            <w:pPr>
              <w:pStyle w:val="TableParagraph"/>
              <w:spacing w:before="47"/>
              <w:ind w:left="11"/>
              <w:jc w:val="center"/>
            </w:pPr>
            <w:r>
              <w:t>familiari</w:t>
            </w:r>
            <w:r>
              <w:rPr>
                <w:spacing w:val="13"/>
              </w:rPr>
              <w:t xml:space="preserve"> </w:t>
            </w:r>
            <w:r>
              <w:t>e</w:t>
            </w:r>
            <w:r>
              <w:rPr>
                <w:spacing w:val="14"/>
              </w:rPr>
              <w:t xml:space="preserve"> </w:t>
            </w:r>
            <w:r>
              <w:t>abituali.</w:t>
            </w:r>
            <w:r>
              <w:rPr>
                <w:spacing w:val="10"/>
              </w:rPr>
              <w:t xml:space="preserve"> </w:t>
            </w:r>
            <w:r>
              <w:t>Descrivere</w:t>
            </w:r>
            <w:r>
              <w:rPr>
                <w:spacing w:val="14"/>
              </w:rPr>
              <w:t xml:space="preserve"> </w:t>
            </w:r>
            <w:r>
              <w:t>in</w:t>
            </w:r>
            <w:r>
              <w:rPr>
                <w:spacing w:val="12"/>
              </w:rPr>
              <w:t xml:space="preserve"> </w:t>
            </w:r>
            <w:r>
              <w:t>termini</w:t>
            </w:r>
            <w:r>
              <w:rPr>
                <w:spacing w:val="14"/>
              </w:rPr>
              <w:t xml:space="preserve"> </w:t>
            </w:r>
            <w:r>
              <w:rPr>
                <w:spacing w:val="-2"/>
              </w:rPr>
              <w:t>semplici</w:t>
            </w:r>
          </w:p>
        </w:tc>
        <w:tc>
          <w:tcPr>
            <w:tcW w:w="1257" w:type="dxa"/>
            <w:tcBorders>
              <w:top w:val="nil"/>
            </w:tcBorders>
          </w:tcPr>
          <w:p w14:paraId="6D2601A1" w14:textId="77777777" w:rsidR="00C71D8A" w:rsidRDefault="00C71D8A">
            <w:pPr>
              <w:pStyle w:val="TableParagraph"/>
              <w:ind w:left="0"/>
              <w:rPr>
                <w:rFonts w:ascii="Times New Roman"/>
                <w:sz w:val="20"/>
              </w:rPr>
            </w:pPr>
          </w:p>
        </w:tc>
        <w:tc>
          <w:tcPr>
            <w:tcW w:w="1079" w:type="dxa"/>
            <w:tcBorders>
              <w:top w:val="nil"/>
            </w:tcBorders>
          </w:tcPr>
          <w:p w14:paraId="6619657D" w14:textId="77777777" w:rsidR="00C71D8A" w:rsidRDefault="00C71D8A">
            <w:pPr>
              <w:pStyle w:val="TableParagraph"/>
              <w:ind w:left="0"/>
              <w:rPr>
                <w:rFonts w:ascii="Times New Roman"/>
                <w:sz w:val="20"/>
              </w:rPr>
            </w:pPr>
          </w:p>
        </w:tc>
        <w:tc>
          <w:tcPr>
            <w:tcW w:w="988" w:type="dxa"/>
            <w:tcBorders>
              <w:top w:val="nil"/>
            </w:tcBorders>
          </w:tcPr>
          <w:p w14:paraId="77574ABE" w14:textId="77777777" w:rsidR="00C71D8A" w:rsidRDefault="00C71D8A">
            <w:pPr>
              <w:pStyle w:val="TableParagraph"/>
              <w:ind w:left="0"/>
              <w:rPr>
                <w:rFonts w:ascii="Times New Roman"/>
                <w:sz w:val="20"/>
              </w:rPr>
            </w:pPr>
          </w:p>
        </w:tc>
      </w:tr>
    </w:tbl>
    <w:p w14:paraId="7A78C6B6" w14:textId="77777777" w:rsidR="00C71D8A" w:rsidRDefault="00C71D8A">
      <w:pPr>
        <w:pStyle w:val="TableParagraph"/>
        <w:rPr>
          <w:rFonts w:ascii="Times New Roman"/>
          <w:sz w:val="20"/>
        </w:rPr>
        <w:sectPr w:rsidR="00C71D8A">
          <w:pgSz w:w="16860" w:h="11930" w:orient="landscape"/>
          <w:pgMar w:top="1340" w:right="992" w:bottom="480" w:left="1275" w:header="0" w:footer="255" w:gutter="0"/>
          <w:cols w:space="720"/>
        </w:sectPr>
      </w:pPr>
    </w:p>
    <w:p w14:paraId="066C26D6" w14:textId="77777777" w:rsidR="00C71D8A" w:rsidRDefault="00C71D8A">
      <w:pPr>
        <w:pStyle w:val="Corpotesto"/>
        <w:spacing w:before="1" w:after="1"/>
        <w:rPr>
          <w:b/>
          <w:sz w:val="8"/>
        </w:rPr>
      </w:pPr>
    </w:p>
    <w:tbl>
      <w:tblPr>
        <w:tblStyle w:val="TableNormal"/>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4680"/>
        <w:gridCol w:w="1257"/>
        <w:gridCol w:w="1079"/>
        <w:gridCol w:w="988"/>
      </w:tblGrid>
      <w:tr w:rsidR="00C71D8A" w14:paraId="51469EDE" w14:textId="77777777">
        <w:trPr>
          <w:trHeight w:val="805"/>
        </w:trPr>
        <w:tc>
          <w:tcPr>
            <w:tcW w:w="2093" w:type="dxa"/>
          </w:tcPr>
          <w:p w14:paraId="7E1A96D0" w14:textId="77777777" w:rsidR="00C71D8A" w:rsidRDefault="00C71D8A">
            <w:pPr>
              <w:pStyle w:val="TableParagraph"/>
              <w:ind w:left="0"/>
              <w:rPr>
                <w:rFonts w:ascii="Times New Roman"/>
              </w:rPr>
            </w:pPr>
          </w:p>
        </w:tc>
        <w:tc>
          <w:tcPr>
            <w:tcW w:w="4680" w:type="dxa"/>
          </w:tcPr>
          <w:p w14:paraId="5D1896CE" w14:textId="77777777" w:rsidR="00C71D8A" w:rsidRDefault="00B4018B">
            <w:pPr>
              <w:pStyle w:val="TableParagraph"/>
              <w:spacing w:line="268" w:lineRule="exact"/>
              <w:ind w:left="108"/>
            </w:pPr>
            <w:r>
              <w:t>aspetti del proprio</w:t>
            </w:r>
            <w:r>
              <w:rPr>
                <w:spacing w:val="1"/>
              </w:rPr>
              <w:t xml:space="preserve"> </w:t>
            </w:r>
            <w:r>
              <w:t>vissuto</w:t>
            </w:r>
            <w:r>
              <w:rPr>
                <w:spacing w:val="-1"/>
              </w:rPr>
              <w:t xml:space="preserve"> </w:t>
            </w:r>
            <w:r>
              <w:t>e</w:t>
            </w:r>
            <w:r>
              <w:rPr>
                <w:spacing w:val="3"/>
              </w:rPr>
              <w:t xml:space="preserve"> </w:t>
            </w:r>
            <w:r>
              <w:t>del proprio</w:t>
            </w:r>
            <w:r>
              <w:rPr>
                <w:spacing w:val="4"/>
              </w:rPr>
              <w:t xml:space="preserve"> </w:t>
            </w:r>
            <w:r>
              <w:rPr>
                <w:spacing w:val="-2"/>
              </w:rPr>
              <w:t>ambiente</w:t>
            </w:r>
          </w:p>
          <w:p w14:paraId="135E56BF" w14:textId="77777777" w:rsidR="00C71D8A" w:rsidRDefault="00B4018B">
            <w:pPr>
              <w:pStyle w:val="TableParagraph"/>
              <w:spacing w:before="134"/>
              <w:ind w:left="108"/>
            </w:pPr>
            <w:r>
              <w:t>ed</w:t>
            </w:r>
            <w:r>
              <w:rPr>
                <w:spacing w:val="-8"/>
              </w:rPr>
              <w:t xml:space="preserve"> </w:t>
            </w:r>
            <w:r>
              <w:t>elementi</w:t>
            </w:r>
            <w:r>
              <w:rPr>
                <w:spacing w:val="-6"/>
              </w:rPr>
              <w:t xml:space="preserve"> </w:t>
            </w:r>
            <w:r>
              <w:t>che</w:t>
            </w:r>
            <w:r>
              <w:rPr>
                <w:spacing w:val="-6"/>
              </w:rPr>
              <w:t xml:space="preserve"> </w:t>
            </w:r>
            <w:r>
              <w:t>si</w:t>
            </w:r>
            <w:r>
              <w:rPr>
                <w:spacing w:val="-7"/>
              </w:rPr>
              <w:t xml:space="preserve"> </w:t>
            </w:r>
            <w:r>
              <w:t>riferiscono</w:t>
            </w:r>
            <w:r>
              <w:rPr>
                <w:spacing w:val="-5"/>
              </w:rPr>
              <w:t xml:space="preserve"> </w:t>
            </w:r>
            <w:r>
              <w:t>a</w:t>
            </w:r>
            <w:r>
              <w:rPr>
                <w:spacing w:val="-6"/>
              </w:rPr>
              <w:t xml:space="preserve"> </w:t>
            </w:r>
            <w:r>
              <w:t>bisogni</w:t>
            </w:r>
            <w:r>
              <w:rPr>
                <w:spacing w:val="-6"/>
              </w:rPr>
              <w:t xml:space="preserve"> </w:t>
            </w:r>
            <w:r>
              <w:rPr>
                <w:spacing w:val="-2"/>
              </w:rPr>
              <w:t>immediati.</w:t>
            </w:r>
          </w:p>
        </w:tc>
        <w:tc>
          <w:tcPr>
            <w:tcW w:w="1257" w:type="dxa"/>
          </w:tcPr>
          <w:p w14:paraId="2532A52C" w14:textId="77777777" w:rsidR="00C71D8A" w:rsidRDefault="00C71D8A">
            <w:pPr>
              <w:pStyle w:val="TableParagraph"/>
              <w:ind w:left="0"/>
              <w:rPr>
                <w:rFonts w:ascii="Times New Roman"/>
              </w:rPr>
            </w:pPr>
          </w:p>
        </w:tc>
        <w:tc>
          <w:tcPr>
            <w:tcW w:w="1079" w:type="dxa"/>
          </w:tcPr>
          <w:p w14:paraId="22F73CE9" w14:textId="77777777" w:rsidR="00C71D8A" w:rsidRDefault="00C71D8A">
            <w:pPr>
              <w:pStyle w:val="TableParagraph"/>
              <w:ind w:left="0"/>
              <w:rPr>
                <w:rFonts w:ascii="Times New Roman"/>
              </w:rPr>
            </w:pPr>
          </w:p>
        </w:tc>
        <w:tc>
          <w:tcPr>
            <w:tcW w:w="988" w:type="dxa"/>
          </w:tcPr>
          <w:p w14:paraId="01E88BC4" w14:textId="77777777" w:rsidR="00C71D8A" w:rsidRDefault="00C71D8A">
            <w:pPr>
              <w:pStyle w:val="TableParagraph"/>
              <w:ind w:left="0"/>
              <w:rPr>
                <w:rFonts w:ascii="Times New Roman"/>
              </w:rPr>
            </w:pPr>
          </w:p>
        </w:tc>
      </w:tr>
      <w:tr w:rsidR="00C71D8A" w14:paraId="6A00B698" w14:textId="77777777">
        <w:trPr>
          <w:trHeight w:val="5640"/>
        </w:trPr>
        <w:tc>
          <w:tcPr>
            <w:tcW w:w="2093" w:type="dxa"/>
          </w:tcPr>
          <w:p w14:paraId="1D497B20" w14:textId="77777777" w:rsidR="00C71D8A" w:rsidRDefault="00C71D8A">
            <w:pPr>
              <w:pStyle w:val="TableParagraph"/>
              <w:ind w:left="0"/>
              <w:rPr>
                <w:b/>
              </w:rPr>
            </w:pPr>
          </w:p>
          <w:p w14:paraId="27054841" w14:textId="77777777" w:rsidR="00C71D8A" w:rsidRDefault="00C71D8A">
            <w:pPr>
              <w:pStyle w:val="TableParagraph"/>
              <w:ind w:left="0"/>
              <w:rPr>
                <w:b/>
              </w:rPr>
            </w:pPr>
          </w:p>
          <w:p w14:paraId="10B19FFC" w14:textId="77777777" w:rsidR="00C71D8A" w:rsidRDefault="00C71D8A">
            <w:pPr>
              <w:pStyle w:val="TableParagraph"/>
              <w:ind w:left="0"/>
              <w:rPr>
                <w:b/>
              </w:rPr>
            </w:pPr>
          </w:p>
          <w:p w14:paraId="09534D22" w14:textId="77777777" w:rsidR="00C71D8A" w:rsidRDefault="00C71D8A">
            <w:pPr>
              <w:pStyle w:val="TableParagraph"/>
              <w:ind w:left="0"/>
              <w:rPr>
                <w:b/>
              </w:rPr>
            </w:pPr>
          </w:p>
          <w:p w14:paraId="5BC2C8DF" w14:textId="77777777" w:rsidR="00C71D8A" w:rsidRDefault="00C71D8A">
            <w:pPr>
              <w:pStyle w:val="TableParagraph"/>
              <w:ind w:left="0"/>
              <w:rPr>
                <w:b/>
              </w:rPr>
            </w:pPr>
          </w:p>
          <w:p w14:paraId="5AA103B4" w14:textId="77777777" w:rsidR="00C71D8A" w:rsidRDefault="00C71D8A">
            <w:pPr>
              <w:pStyle w:val="TableParagraph"/>
              <w:ind w:left="0"/>
              <w:rPr>
                <w:b/>
              </w:rPr>
            </w:pPr>
          </w:p>
          <w:p w14:paraId="6E17F16C" w14:textId="77777777" w:rsidR="00C71D8A" w:rsidRDefault="00C71D8A">
            <w:pPr>
              <w:pStyle w:val="TableParagraph"/>
              <w:ind w:left="0"/>
              <w:rPr>
                <w:b/>
              </w:rPr>
            </w:pPr>
          </w:p>
          <w:p w14:paraId="27959EB1" w14:textId="77777777" w:rsidR="00C71D8A" w:rsidRDefault="00C71D8A">
            <w:pPr>
              <w:pStyle w:val="TableParagraph"/>
              <w:ind w:left="0"/>
              <w:rPr>
                <w:b/>
              </w:rPr>
            </w:pPr>
          </w:p>
          <w:p w14:paraId="31F5B9DA" w14:textId="77777777" w:rsidR="00C71D8A" w:rsidRDefault="00C71D8A">
            <w:pPr>
              <w:pStyle w:val="TableParagraph"/>
              <w:spacing w:before="201"/>
              <w:ind w:left="0"/>
              <w:rPr>
                <w:b/>
              </w:rPr>
            </w:pPr>
          </w:p>
          <w:p w14:paraId="3AE7B9F6" w14:textId="77777777" w:rsidR="00C71D8A" w:rsidRDefault="00B4018B">
            <w:pPr>
              <w:pStyle w:val="TableParagraph"/>
            </w:pPr>
            <w:r>
              <w:rPr>
                <w:spacing w:val="-2"/>
              </w:rPr>
              <w:t>ABILITA’</w:t>
            </w:r>
          </w:p>
        </w:tc>
        <w:tc>
          <w:tcPr>
            <w:tcW w:w="8004" w:type="dxa"/>
            <w:gridSpan w:val="4"/>
          </w:tcPr>
          <w:p w14:paraId="66D5DD12" w14:textId="77777777" w:rsidR="00C71D8A" w:rsidRDefault="00B4018B" w:rsidP="00CD427B">
            <w:pPr>
              <w:pStyle w:val="TableParagraph"/>
              <w:numPr>
                <w:ilvl w:val="0"/>
                <w:numId w:val="182"/>
              </w:numPr>
              <w:tabs>
                <w:tab w:val="left" w:pos="301"/>
              </w:tabs>
              <w:spacing w:line="360" w:lineRule="auto"/>
              <w:ind w:right="87" w:firstLine="0"/>
              <w:jc w:val="both"/>
            </w:pPr>
            <w:r>
              <w:t>Saper comprendere l’informazione essenziale di brevi notizie audio/ video, su argomenti noti della realtà quotidiana commentati con una pronuncia lenta e chiara</w:t>
            </w:r>
          </w:p>
          <w:p w14:paraId="358ED90D" w14:textId="77777777" w:rsidR="00C71D8A" w:rsidRDefault="00B4018B" w:rsidP="00CD427B">
            <w:pPr>
              <w:pStyle w:val="TableParagraph"/>
              <w:numPr>
                <w:ilvl w:val="0"/>
                <w:numId w:val="182"/>
              </w:numPr>
              <w:tabs>
                <w:tab w:val="left" w:pos="225"/>
              </w:tabs>
              <w:ind w:left="225" w:hanging="117"/>
              <w:jc w:val="both"/>
            </w:pPr>
            <w:r>
              <w:t>Ascoltare</w:t>
            </w:r>
            <w:r>
              <w:rPr>
                <w:spacing w:val="-9"/>
              </w:rPr>
              <w:t xml:space="preserve"> </w:t>
            </w:r>
            <w:r>
              <w:t>e</w:t>
            </w:r>
            <w:r>
              <w:rPr>
                <w:spacing w:val="-5"/>
              </w:rPr>
              <w:t xml:space="preserve"> </w:t>
            </w:r>
            <w:r>
              <w:t>comprendere</w:t>
            </w:r>
            <w:r>
              <w:rPr>
                <w:spacing w:val="-6"/>
              </w:rPr>
              <w:t xml:space="preserve"> </w:t>
            </w:r>
            <w:r>
              <w:t>le</w:t>
            </w:r>
            <w:r>
              <w:rPr>
                <w:spacing w:val="-5"/>
              </w:rPr>
              <w:t xml:space="preserve"> </w:t>
            </w:r>
            <w:r>
              <w:t>principali</w:t>
            </w:r>
            <w:r>
              <w:rPr>
                <w:spacing w:val="-6"/>
              </w:rPr>
              <w:t xml:space="preserve"> </w:t>
            </w:r>
            <w:r>
              <w:t>norme</w:t>
            </w:r>
            <w:r>
              <w:rPr>
                <w:spacing w:val="-6"/>
              </w:rPr>
              <w:t xml:space="preserve"> </w:t>
            </w:r>
            <w:r>
              <w:t>che</w:t>
            </w:r>
            <w:r>
              <w:rPr>
                <w:spacing w:val="-7"/>
              </w:rPr>
              <w:t xml:space="preserve"> </w:t>
            </w:r>
            <w:r>
              <w:t>regolano</w:t>
            </w:r>
            <w:r>
              <w:rPr>
                <w:spacing w:val="-3"/>
              </w:rPr>
              <w:t xml:space="preserve"> </w:t>
            </w:r>
            <w:r>
              <w:t>i</w:t>
            </w:r>
            <w:r>
              <w:rPr>
                <w:spacing w:val="-7"/>
              </w:rPr>
              <w:t xml:space="preserve"> </w:t>
            </w:r>
            <w:r>
              <w:t>contesti</w:t>
            </w:r>
            <w:r>
              <w:rPr>
                <w:spacing w:val="-5"/>
              </w:rPr>
              <w:t xml:space="preserve"> </w:t>
            </w:r>
            <w:r>
              <w:t>di</w:t>
            </w:r>
            <w:r>
              <w:rPr>
                <w:spacing w:val="-7"/>
              </w:rPr>
              <w:t xml:space="preserve"> </w:t>
            </w:r>
            <w:r>
              <w:t>vita</w:t>
            </w:r>
            <w:r>
              <w:rPr>
                <w:spacing w:val="-5"/>
              </w:rPr>
              <w:t xml:space="preserve"> </w:t>
            </w:r>
            <w:r>
              <w:t>e</w:t>
            </w:r>
            <w:r>
              <w:rPr>
                <w:spacing w:val="39"/>
              </w:rPr>
              <w:t xml:space="preserve"> </w:t>
            </w:r>
            <w:r>
              <w:t>di</w:t>
            </w:r>
            <w:r>
              <w:rPr>
                <w:spacing w:val="-7"/>
              </w:rPr>
              <w:t xml:space="preserve"> </w:t>
            </w:r>
            <w:r>
              <w:rPr>
                <w:spacing w:val="-2"/>
              </w:rPr>
              <w:t>lavoro</w:t>
            </w:r>
          </w:p>
          <w:p w14:paraId="44299593" w14:textId="77777777" w:rsidR="00C71D8A" w:rsidRDefault="00B4018B" w:rsidP="00CD427B">
            <w:pPr>
              <w:pStyle w:val="TableParagraph"/>
              <w:numPr>
                <w:ilvl w:val="0"/>
                <w:numId w:val="182"/>
              </w:numPr>
              <w:tabs>
                <w:tab w:val="left" w:pos="230"/>
              </w:tabs>
              <w:spacing w:before="135" w:line="360" w:lineRule="auto"/>
              <w:ind w:right="92" w:firstLine="0"/>
              <w:jc w:val="both"/>
            </w:pPr>
            <w:r>
              <w:t>Saper</w:t>
            </w:r>
            <w:r>
              <w:rPr>
                <w:spacing w:val="-1"/>
              </w:rPr>
              <w:t xml:space="preserve"> </w:t>
            </w:r>
            <w:r>
              <w:t>trovare</w:t>
            </w:r>
            <w:r>
              <w:rPr>
                <w:spacing w:val="-1"/>
              </w:rPr>
              <w:t xml:space="preserve"> </w:t>
            </w:r>
            <w:r>
              <w:t>informazioni</w:t>
            </w:r>
            <w:r>
              <w:rPr>
                <w:spacing w:val="-2"/>
              </w:rPr>
              <w:t xml:space="preserve"> </w:t>
            </w:r>
            <w:r>
              <w:t>specifiche</w:t>
            </w:r>
            <w:r>
              <w:rPr>
                <w:spacing w:val="-4"/>
              </w:rPr>
              <w:t xml:space="preserve"> </w:t>
            </w:r>
            <w:r>
              <w:t>e</w:t>
            </w:r>
            <w:r>
              <w:rPr>
                <w:spacing w:val="-1"/>
              </w:rPr>
              <w:t xml:space="preserve"> </w:t>
            </w:r>
            <w:r>
              <w:t>prevedibili</w:t>
            </w:r>
            <w:r>
              <w:rPr>
                <w:spacing w:val="-2"/>
              </w:rPr>
              <w:t xml:space="preserve"> </w:t>
            </w:r>
            <w:r>
              <w:t>in</w:t>
            </w:r>
            <w:r>
              <w:rPr>
                <w:spacing w:val="-5"/>
              </w:rPr>
              <w:t xml:space="preserve"> </w:t>
            </w:r>
            <w:r>
              <w:t>semplice</w:t>
            </w:r>
            <w:r>
              <w:rPr>
                <w:spacing w:val="-3"/>
              </w:rPr>
              <w:t xml:space="preserve"> </w:t>
            </w:r>
            <w:r>
              <w:t>materiale</w:t>
            </w:r>
            <w:r>
              <w:rPr>
                <w:spacing w:val="-1"/>
              </w:rPr>
              <w:t xml:space="preserve"> </w:t>
            </w:r>
            <w:r>
              <w:t>scritto</w:t>
            </w:r>
            <w:r>
              <w:rPr>
                <w:spacing w:val="-3"/>
              </w:rPr>
              <w:t xml:space="preserve"> </w:t>
            </w:r>
            <w:r>
              <w:t>di</w:t>
            </w:r>
            <w:r>
              <w:rPr>
                <w:spacing w:val="-2"/>
              </w:rPr>
              <w:t xml:space="preserve"> </w:t>
            </w:r>
            <w:r>
              <w:t>uso corrente riguardante la sfera sociale e lavorativa (opuscoli,</w:t>
            </w:r>
            <w:r>
              <w:rPr>
                <w:spacing w:val="40"/>
              </w:rPr>
              <w:t xml:space="preserve"> </w:t>
            </w:r>
            <w:r>
              <w:t>inserzioni, prospetti, cataloghi e orari, istruzioni, manuali d’uso)</w:t>
            </w:r>
          </w:p>
          <w:p w14:paraId="0A5BF7AE" w14:textId="77777777" w:rsidR="00C71D8A" w:rsidRDefault="00B4018B" w:rsidP="00CD427B">
            <w:pPr>
              <w:pStyle w:val="TableParagraph"/>
              <w:numPr>
                <w:ilvl w:val="0"/>
                <w:numId w:val="182"/>
              </w:numPr>
              <w:tabs>
                <w:tab w:val="left" w:pos="225"/>
              </w:tabs>
              <w:spacing w:line="360" w:lineRule="auto"/>
              <w:ind w:right="93" w:firstLine="0"/>
              <w:jc w:val="both"/>
            </w:pPr>
            <w:r>
              <w:t>Saper</w:t>
            </w:r>
            <w:r>
              <w:rPr>
                <w:spacing w:val="-5"/>
              </w:rPr>
              <w:t xml:space="preserve"> </w:t>
            </w:r>
            <w:r>
              <w:t>interagire</w:t>
            </w:r>
            <w:r>
              <w:rPr>
                <w:spacing w:val="-7"/>
              </w:rPr>
              <w:t xml:space="preserve"> </w:t>
            </w:r>
            <w:r>
              <w:t>anche</w:t>
            </w:r>
            <w:r>
              <w:rPr>
                <w:spacing w:val="-7"/>
              </w:rPr>
              <w:t xml:space="preserve"> </w:t>
            </w:r>
            <w:r>
              <w:t>se</w:t>
            </w:r>
            <w:r>
              <w:rPr>
                <w:spacing w:val="-9"/>
              </w:rPr>
              <w:t xml:space="preserve"> </w:t>
            </w:r>
            <w:r>
              <w:t>non</w:t>
            </w:r>
            <w:r>
              <w:rPr>
                <w:spacing w:val="-6"/>
              </w:rPr>
              <w:t xml:space="preserve"> </w:t>
            </w:r>
            <w:r>
              <w:t>in</w:t>
            </w:r>
            <w:r>
              <w:rPr>
                <w:spacing w:val="-8"/>
              </w:rPr>
              <w:t xml:space="preserve"> </w:t>
            </w:r>
            <w:r>
              <w:t>maniera</w:t>
            </w:r>
            <w:r>
              <w:rPr>
                <w:spacing w:val="-8"/>
              </w:rPr>
              <w:t xml:space="preserve"> </w:t>
            </w:r>
            <w:r>
              <w:t>indipendente</w:t>
            </w:r>
            <w:r>
              <w:rPr>
                <w:spacing w:val="-5"/>
              </w:rPr>
              <w:t xml:space="preserve"> </w:t>
            </w:r>
            <w:r>
              <w:t>sugli</w:t>
            </w:r>
            <w:r>
              <w:rPr>
                <w:spacing w:val="-8"/>
              </w:rPr>
              <w:t xml:space="preserve"> </w:t>
            </w:r>
            <w:r>
              <w:t>aspetti</w:t>
            </w:r>
            <w:r>
              <w:rPr>
                <w:spacing w:val="-5"/>
              </w:rPr>
              <w:t xml:space="preserve"> </w:t>
            </w:r>
            <w:r>
              <w:t>pratici</w:t>
            </w:r>
            <w:r>
              <w:rPr>
                <w:spacing w:val="-8"/>
              </w:rPr>
              <w:t xml:space="preserve"> </w:t>
            </w:r>
            <w:r>
              <w:t>della</w:t>
            </w:r>
            <w:r>
              <w:rPr>
                <w:spacing w:val="-10"/>
              </w:rPr>
              <w:t xml:space="preserve"> </w:t>
            </w:r>
            <w:r>
              <w:t>vita</w:t>
            </w:r>
            <w:r>
              <w:rPr>
                <w:spacing w:val="-8"/>
              </w:rPr>
              <w:t xml:space="preserve"> </w:t>
            </w:r>
            <w:r>
              <w:t>di tutti i giorni, come spostarsi, alloggiare, mangiare.</w:t>
            </w:r>
          </w:p>
          <w:p w14:paraId="0539886F" w14:textId="77777777" w:rsidR="00C71D8A" w:rsidRDefault="00B4018B" w:rsidP="00CD427B">
            <w:pPr>
              <w:pStyle w:val="TableParagraph"/>
              <w:numPr>
                <w:ilvl w:val="0"/>
                <w:numId w:val="182"/>
              </w:numPr>
              <w:tabs>
                <w:tab w:val="left" w:pos="273"/>
              </w:tabs>
              <w:spacing w:line="360" w:lineRule="auto"/>
              <w:ind w:right="93" w:firstLine="0"/>
              <w:jc w:val="both"/>
            </w:pPr>
            <w:r>
              <w:t>Saper dare e seguire semplici indicazioni e istruzioni, ad esempio spiegare come arrivare in un luogo</w:t>
            </w:r>
          </w:p>
          <w:p w14:paraId="0B33C2F9" w14:textId="77777777" w:rsidR="00C71D8A" w:rsidRDefault="00B4018B" w:rsidP="00CD427B">
            <w:pPr>
              <w:pStyle w:val="TableParagraph"/>
              <w:numPr>
                <w:ilvl w:val="0"/>
                <w:numId w:val="182"/>
              </w:numPr>
              <w:tabs>
                <w:tab w:val="left" w:pos="227"/>
              </w:tabs>
              <w:spacing w:line="360" w:lineRule="auto"/>
              <w:ind w:right="93" w:firstLine="0"/>
              <w:jc w:val="both"/>
            </w:pPr>
            <w:r>
              <w:t>Leggere</w:t>
            </w:r>
            <w:r>
              <w:rPr>
                <w:spacing w:val="-1"/>
              </w:rPr>
              <w:t xml:space="preserve"> </w:t>
            </w:r>
            <w:r>
              <w:t>e</w:t>
            </w:r>
            <w:r>
              <w:rPr>
                <w:spacing w:val="-1"/>
              </w:rPr>
              <w:t xml:space="preserve"> </w:t>
            </w:r>
            <w:r>
              <w:t>comprendere</w:t>
            </w:r>
            <w:r>
              <w:rPr>
                <w:spacing w:val="-1"/>
              </w:rPr>
              <w:t xml:space="preserve"> </w:t>
            </w:r>
            <w:r>
              <w:t>cartelli</w:t>
            </w:r>
            <w:r>
              <w:rPr>
                <w:spacing w:val="-2"/>
              </w:rPr>
              <w:t xml:space="preserve"> </w:t>
            </w:r>
            <w:r>
              <w:t>e</w:t>
            </w:r>
            <w:r>
              <w:rPr>
                <w:spacing w:val="-1"/>
              </w:rPr>
              <w:t xml:space="preserve"> </w:t>
            </w:r>
            <w:r>
              <w:t>avvisi</w:t>
            </w:r>
            <w:r>
              <w:rPr>
                <w:spacing w:val="-2"/>
              </w:rPr>
              <w:t xml:space="preserve"> </w:t>
            </w:r>
            <w:r>
              <w:t>d’uso</w:t>
            </w:r>
            <w:r>
              <w:rPr>
                <w:spacing w:val="-1"/>
              </w:rPr>
              <w:t xml:space="preserve"> </w:t>
            </w:r>
            <w:r>
              <w:t>corrente</w:t>
            </w:r>
            <w:r>
              <w:rPr>
                <w:spacing w:val="-1"/>
              </w:rPr>
              <w:t xml:space="preserve"> </w:t>
            </w:r>
            <w:r>
              <w:t>in</w:t>
            </w:r>
            <w:r>
              <w:rPr>
                <w:spacing w:val="-3"/>
              </w:rPr>
              <w:t xml:space="preserve"> </w:t>
            </w:r>
            <w:r>
              <w:t>luoghi</w:t>
            </w:r>
            <w:r>
              <w:rPr>
                <w:spacing w:val="-2"/>
              </w:rPr>
              <w:t xml:space="preserve"> </w:t>
            </w:r>
            <w:r>
              <w:t>pubblici</w:t>
            </w:r>
            <w:r>
              <w:rPr>
                <w:spacing w:val="-2"/>
              </w:rPr>
              <w:t xml:space="preserve"> </w:t>
            </w:r>
            <w:r>
              <w:t>e</w:t>
            </w:r>
            <w:r>
              <w:rPr>
                <w:spacing w:val="-1"/>
              </w:rPr>
              <w:t xml:space="preserve"> </w:t>
            </w:r>
            <w:r>
              <w:t>sul</w:t>
            </w:r>
            <w:r>
              <w:rPr>
                <w:spacing w:val="-3"/>
              </w:rPr>
              <w:t xml:space="preserve"> </w:t>
            </w:r>
            <w:r>
              <w:t>posto</w:t>
            </w:r>
            <w:r>
              <w:rPr>
                <w:spacing w:val="-1"/>
              </w:rPr>
              <w:t xml:space="preserve"> </w:t>
            </w:r>
            <w:r>
              <w:t>di lavoro (indicazioni, istruzioni, avvisi di pericolo)</w:t>
            </w:r>
          </w:p>
          <w:p w14:paraId="5BCB8A38" w14:textId="77777777" w:rsidR="00C71D8A" w:rsidRDefault="00B4018B" w:rsidP="00CD427B">
            <w:pPr>
              <w:pStyle w:val="TableParagraph"/>
              <w:numPr>
                <w:ilvl w:val="0"/>
                <w:numId w:val="182"/>
              </w:numPr>
              <w:tabs>
                <w:tab w:val="left" w:pos="239"/>
              </w:tabs>
              <w:ind w:left="239" w:hanging="131"/>
              <w:jc w:val="both"/>
            </w:pPr>
            <w:r>
              <w:t>Saper</w:t>
            </w:r>
            <w:r>
              <w:rPr>
                <w:spacing w:val="6"/>
              </w:rPr>
              <w:t xml:space="preserve"> </w:t>
            </w:r>
            <w:r>
              <w:t>leggere</w:t>
            </w:r>
            <w:r>
              <w:rPr>
                <w:spacing w:val="9"/>
              </w:rPr>
              <w:t xml:space="preserve"> </w:t>
            </w:r>
            <w:r>
              <w:t>e</w:t>
            </w:r>
            <w:r>
              <w:rPr>
                <w:spacing w:val="9"/>
              </w:rPr>
              <w:t xml:space="preserve"> </w:t>
            </w:r>
            <w:r>
              <w:t>comprendere</w:t>
            </w:r>
            <w:r>
              <w:rPr>
                <w:spacing w:val="7"/>
              </w:rPr>
              <w:t xml:space="preserve"> </w:t>
            </w:r>
            <w:r>
              <w:t>materiali</w:t>
            </w:r>
            <w:r>
              <w:rPr>
                <w:spacing w:val="8"/>
              </w:rPr>
              <w:t xml:space="preserve"> </w:t>
            </w:r>
            <w:r>
              <w:t>e</w:t>
            </w:r>
            <w:r>
              <w:rPr>
                <w:spacing w:val="8"/>
              </w:rPr>
              <w:t xml:space="preserve"> </w:t>
            </w:r>
            <w:r>
              <w:t>norme</w:t>
            </w:r>
            <w:r>
              <w:rPr>
                <w:spacing w:val="9"/>
              </w:rPr>
              <w:t xml:space="preserve"> </w:t>
            </w:r>
            <w:r>
              <w:t>relativi</w:t>
            </w:r>
            <w:r>
              <w:rPr>
                <w:spacing w:val="8"/>
              </w:rPr>
              <w:t xml:space="preserve"> </w:t>
            </w:r>
            <w:r>
              <w:t>ai</w:t>
            </w:r>
            <w:r>
              <w:rPr>
                <w:spacing w:val="8"/>
              </w:rPr>
              <w:t xml:space="preserve"> </w:t>
            </w:r>
            <w:r>
              <w:t>diversi</w:t>
            </w:r>
            <w:r>
              <w:rPr>
                <w:spacing w:val="8"/>
              </w:rPr>
              <w:t xml:space="preserve"> </w:t>
            </w:r>
            <w:r>
              <w:t>aspetti</w:t>
            </w:r>
            <w:r>
              <w:rPr>
                <w:spacing w:val="9"/>
              </w:rPr>
              <w:t xml:space="preserve"> </w:t>
            </w:r>
            <w:r>
              <w:rPr>
                <w:spacing w:val="-2"/>
              </w:rPr>
              <w:t>dell’attività</w:t>
            </w:r>
          </w:p>
          <w:p w14:paraId="2A82764A" w14:textId="77777777" w:rsidR="00C71D8A" w:rsidRDefault="00B4018B">
            <w:pPr>
              <w:pStyle w:val="TableParagraph"/>
              <w:spacing w:before="133"/>
              <w:ind w:left="108"/>
              <w:jc w:val="both"/>
            </w:pPr>
            <w:r>
              <w:t>lavorativa</w:t>
            </w:r>
            <w:r>
              <w:rPr>
                <w:spacing w:val="-11"/>
              </w:rPr>
              <w:t xml:space="preserve"> </w:t>
            </w:r>
            <w:r>
              <w:t>(salute</w:t>
            </w:r>
            <w:r>
              <w:rPr>
                <w:spacing w:val="-10"/>
              </w:rPr>
              <w:t xml:space="preserve"> </w:t>
            </w:r>
            <w:r>
              <w:t>e</w:t>
            </w:r>
            <w:r>
              <w:rPr>
                <w:spacing w:val="-8"/>
              </w:rPr>
              <w:t xml:space="preserve"> </w:t>
            </w:r>
            <w:r>
              <w:t>sicurezza)</w:t>
            </w:r>
            <w:r>
              <w:rPr>
                <w:spacing w:val="-8"/>
              </w:rPr>
              <w:t xml:space="preserve"> </w:t>
            </w:r>
            <w:r>
              <w:t>espresse</w:t>
            </w:r>
            <w:r>
              <w:rPr>
                <w:spacing w:val="-10"/>
              </w:rPr>
              <w:t xml:space="preserve"> </w:t>
            </w:r>
            <w:r>
              <w:t>con</w:t>
            </w:r>
            <w:r>
              <w:rPr>
                <w:spacing w:val="-9"/>
              </w:rPr>
              <w:t xml:space="preserve"> </w:t>
            </w:r>
            <w:r>
              <w:t>un</w:t>
            </w:r>
            <w:r>
              <w:rPr>
                <w:spacing w:val="-9"/>
              </w:rPr>
              <w:t xml:space="preserve"> </w:t>
            </w:r>
            <w:r>
              <w:t>linguaggio</w:t>
            </w:r>
            <w:r>
              <w:rPr>
                <w:spacing w:val="-8"/>
              </w:rPr>
              <w:t xml:space="preserve"> </w:t>
            </w:r>
            <w:r>
              <w:rPr>
                <w:spacing w:val="-2"/>
              </w:rPr>
              <w:t>semplice.</w:t>
            </w:r>
          </w:p>
        </w:tc>
      </w:tr>
      <w:tr w:rsidR="00C71D8A" w14:paraId="678F0568" w14:textId="77777777">
        <w:trPr>
          <w:trHeight w:val="3223"/>
        </w:trPr>
        <w:tc>
          <w:tcPr>
            <w:tcW w:w="2093" w:type="dxa"/>
          </w:tcPr>
          <w:p w14:paraId="3869CA86" w14:textId="77777777" w:rsidR="00C71D8A" w:rsidRDefault="00C71D8A">
            <w:pPr>
              <w:pStyle w:val="TableParagraph"/>
              <w:ind w:left="0"/>
              <w:rPr>
                <w:b/>
              </w:rPr>
            </w:pPr>
          </w:p>
          <w:p w14:paraId="4D8B4055" w14:textId="77777777" w:rsidR="00C71D8A" w:rsidRDefault="00C71D8A">
            <w:pPr>
              <w:pStyle w:val="TableParagraph"/>
              <w:ind w:left="0"/>
              <w:rPr>
                <w:b/>
              </w:rPr>
            </w:pPr>
          </w:p>
          <w:p w14:paraId="722FEBEB" w14:textId="77777777" w:rsidR="00C71D8A" w:rsidRDefault="00C71D8A">
            <w:pPr>
              <w:pStyle w:val="TableParagraph"/>
              <w:ind w:left="0"/>
              <w:rPr>
                <w:b/>
              </w:rPr>
            </w:pPr>
          </w:p>
          <w:p w14:paraId="337A9DEB" w14:textId="77777777" w:rsidR="00C71D8A" w:rsidRDefault="00C71D8A">
            <w:pPr>
              <w:pStyle w:val="TableParagraph"/>
              <w:ind w:left="0"/>
              <w:rPr>
                <w:b/>
              </w:rPr>
            </w:pPr>
          </w:p>
          <w:p w14:paraId="02090A7B" w14:textId="77777777" w:rsidR="00C71D8A" w:rsidRDefault="00C71D8A">
            <w:pPr>
              <w:pStyle w:val="TableParagraph"/>
              <w:spacing w:before="68"/>
              <w:ind w:left="0"/>
              <w:rPr>
                <w:b/>
              </w:rPr>
            </w:pPr>
          </w:p>
          <w:p w14:paraId="2FE3B673" w14:textId="77777777" w:rsidR="00C71D8A" w:rsidRDefault="00B4018B">
            <w:pPr>
              <w:pStyle w:val="TableParagraph"/>
            </w:pPr>
            <w:r>
              <w:rPr>
                <w:spacing w:val="-2"/>
              </w:rPr>
              <w:t>CONOSCENZE</w:t>
            </w:r>
          </w:p>
        </w:tc>
        <w:tc>
          <w:tcPr>
            <w:tcW w:w="8004" w:type="dxa"/>
            <w:gridSpan w:val="4"/>
          </w:tcPr>
          <w:p w14:paraId="4DDB223C" w14:textId="77777777" w:rsidR="00C71D8A" w:rsidRDefault="00B4018B">
            <w:pPr>
              <w:pStyle w:val="TableParagraph"/>
              <w:spacing w:line="360" w:lineRule="auto"/>
              <w:ind w:left="108" w:right="88"/>
              <w:jc w:val="both"/>
            </w:pPr>
            <w:r>
              <w:t>Il lavoro: diverse tipologie di lavoro; ricerca attiva del lavoro: modalità e strumenti; (il curriculum</w:t>
            </w:r>
            <w:r>
              <w:rPr>
                <w:spacing w:val="-13"/>
              </w:rPr>
              <w:t xml:space="preserve"> </w:t>
            </w:r>
            <w:r>
              <w:t>vitae;</w:t>
            </w:r>
            <w:r>
              <w:rPr>
                <w:spacing w:val="-10"/>
              </w:rPr>
              <w:t xml:space="preserve"> </w:t>
            </w:r>
            <w:r>
              <w:t>il</w:t>
            </w:r>
            <w:r>
              <w:rPr>
                <w:spacing w:val="-12"/>
              </w:rPr>
              <w:t xml:space="preserve"> </w:t>
            </w:r>
            <w:r>
              <w:t>questionario;</w:t>
            </w:r>
            <w:r>
              <w:rPr>
                <w:spacing w:val="-11"/>
              </w:rPr>
              <w:t xml:space="preserve"> </w:t>
            </w:r>
            <w:r>
              <w:t>il</w:t>
            </w:r>
            <w:r>
              <w:rPr>
                <w:spacing w:val="-12"/>
              </w:rPr>
              <w:t xml:space="preserve"> </w:t>
            </w:r>
            <w:r>
              <w:t>colloquio</w:t>
            </w:r>
            <w:r>
              <w:rPr>
                <w:spacing w:val="-11"/>
              </w:rPr>
              <w:t xml:space="preserve"> </w:t>
            </w:r>
            <w:r>
              <w:t>di</w:t>
            </w:r>
            <w:r>
              <w:rPr>
                <w:spacing w:val="-12"/>
              </w:rPr>
              <w:t xml:space="preserve"> </w:t>
            </w:r>
            <w:r>
              <w:t>lavoro,</w:t>
            </w:r>
            <w:r>
              <w:rPr>
                <w:spacing w:val="-13"/>
              </w:rPr>
              <w:t xml:space="preserve"> </w:t>
            </w:r>
            <w:r>
              <w:t>uso</w:t>
            </w:r>
            <w:r>
              <w:rPr>
                <w:spacing w:val="-10"/>
              </w:rPr>
              <w:t xml:space="preserve"> </w:t>
            </w:r>
            <w:r>
              <w:t>dei</w:t>
            </w:r>
            <w:r>
              <w:rPr>
                <w:spacing w:val="-12"/>
              </w:rPr>
              <w:t xml:space="preserve"> </w:t>
            </w:r>
            <w:r>
              <w:t>principali</w:t>
            </w:r>
            <w:r>
              <w:rPr>
                <w:spacing w:val="-13"/>
              </w:rPr>
              <w:t xml:space="preserve"> </w:t>
            </w:r>
            <w:r>
              <w:t>motori</w:t>
            </w:r>
            <w:r>
              <w:rPr>
                <w:spacing w:val="-11"/>
              </w:rPr>
              <w:t xml:space="preserve"> </w:t>
            </w:r>
            <w:r>
              <w:t>di</w:t>
            </w:r>
            <w:r>
              <w:rPr>
                <w:spacing w:val="-13"/>
              </w:rPr>
              <w:t xml:space="preserve"> </w:t>
            </w:r>
            <w:r>
              <w:t>ricerca internet).</w:t>
            </w:r>
            <w:r>
              <w:rPr>
                <w:spacing w:val="-4"/>
              </w:rPr>
              <w:t xml:space="preserve"> </w:t>
            </w:r>
            <w:r>
              <w:t>La</w:t>
            </w:r>
            <w:r>
              <w:rPr>
                <w:spacing w:val="-4"/>
              </w:rPr>
              <w:t xml:space="preserve"> </w:t>
            </w:r>
            <w:r>
              <w:t>sicurezza</w:t>
            </w:r>
            <w:r>
              <w:rPr>
                <w:spacing w:val="-4"/>
              </w:rPr>
              <w:t xml:space="preserve"> </w:t>
            </w:r>
            <w:r>
              <w:t>sui</w:t>
            </w:r>
            <w:r>
              <w:rPr>
                <w:spacing w:val="-5"/>
              </w:rPr>
              <w:t xml:space="preserve"> </w:t>
            </w:r>
            <w:r>
              <w:t>luoghi</w:t>
            </w:r>
            <w:r>
              <w:rPr>
                <w:spacing w:val="-4"/>
              </w:rPr>
              <w:t xml:space="preserve"> </w:t>
            </w:r>
            <w:r>
              <w:t>di</w:t>
            </w:r>
            <w:r>
              <w:rPr>
                <w:spacing w:val="-5"/>
              </w:rPr>
              <w:t xml:space="preserve"> </w:t>
            </w:r>
            <w:r>
              <w:t>lavoro:</w:t>
            </w:r>
            <w:r>
              <w:rPr>
                <w:spacing w:val="-6"/>
              </w:rPr>
              <w:t xml:space="preserve"> </w:t>
            </w:r>
            <w:r>
              <w:t>enti</w:t>
            </w:r>
            <w:r>
              <w:rPr>
                <w:spacing w:val="-4"/>
              </w:rPr>
              <w:t xml:space="preserve"> </w:t>
            </w:r>
            <w:r>
              <w:t>di</w:t>
            </w:r>
            <w:r>
              <w:rPr>
                <w:spacing w:val="-4"/>
              </w:rPr>
              <w:t xml:space="preserve"> </w:t>
            </w:r>
            <w:r>
              <w:t>tutela:</w:t>
            </w:r>
            <w:r>
              <w:rPr>
                <w:spacing w:val="-4"/>
              </w:rPr>
              <w:t xml:space="preserve"> </w:t>
            </w:r>
            <w:r>
              <w:t>INAIL,</w:t>
            </w:r>
            <w:r>
              <w:rPr>
                <w:spacing w:val="-4"/>
              </w:rPr>
              <w:t xml:space="preserve"> </w:t>
            </w:r>
            <w:r>
              <w:t>INPS;.</w:t>
            </w:r>
            <w:r>
              <w:rPr>
                <w:spacing w:val="-4"/>
              </w:rPr>
              <w:t xml:space="preserve"> </w:t>
            </w:r>
            <w:r>
              <w:t>Diritti</w:t>
            </w:r>
            <w:r>
              <w:rPr>
                <w:spacing w:val="-4"/>
              </w:rPr>
              <w:t xml:space="preserve"> </w:t>
            </w:r>
            <w:r>
              <w:t>e</w:t>
            </w:r>
            <w:r>
              <w:rPr>
                <w:spacing w:val="-4"/>
              </w:rPr>
              <w:t xml:space="preserve"> </w:t>
            </w:r>
            <w:r>
              <w:t>doveri</w:t>
            </w:r>
            <w:r>
              <w:rPr>
                <w:spacing w:val="-4"/>
              </w:rPr>
              <w:t xml:space="preserve"> </w:t>
            </w:r>
            <w:r>
              <w:t>dei lavoratori; conflitti sociali e scioperi.</w:t>
            </w:r>
          </w:p>
          <w:p w14:paraId="6ABD3B13" w14:textId="77777777" w:rsidR="00C71D8A" w:rsidRDefault="00B4018B">
            <w:pPr>
              <w:pStyle w:val="TableParagraph"/>
              <w:spacing w:line="360" w:lineRule="auto"/>
              <w:ind w:left="108" w:right="1219"/>
            </w:pPr>
            <w:r>
              <w:t>La</w:t>
            </w:r>
            <w:r>
              <w:rPr>
                <w:spacing w:val="-9"/>
              </w:rPr>
              <w:t xml:space="preserve"> </w:t>
            </w:r>
            <w:r>
              <w:t>Scuola:</w:t>
            </w:r>
            <w:r>
              <w:rPr>
                <w:spacing w:val="-9"/>
              </w:rPr>
              <w:t xml:space="preserve"> </w:t>
            </w:r>
            <w:r>
              <w:t>sistemi</w:t>
            </w:r>
            <w:r>
              <w:rPr>
                <w:spacing w:val="-9"/>
              </w:rPr>
              <w:t xml:space="preserve"> </w:t>
            </w:r>
            <w:r>
              <w:t>dell'istruzione</w:t>
            </w:r>
            <w:r>
              <w:rPr>
                <w:spacing w:val="-9"/>
              </w:rPr>
              <w:t xml:space="preserve"> </w:t>
            </w:r>
            <w:r>
              <w:t>e</w:t>
            </w:r>
            <w:r>
              <w:rPr>
                <w:spacing w:val="-10"/>
              </w:rPr>
              <w:t xml:space="preserve"> </w:t>
            </w:r>
            <w:r>
              <w:t>della</w:t>
            </w:r>
            <w:r>
              <w:rPr>
                <w:spacing w:val="-9"/>
              </w:rPr>
              <w:t xml:space="preserve"> </w:t>
            </w:r>
            <w:r>
              <w:t>formazione</w:t>
            </w:r>
            <w:r>
              <w:rPr>
                <w:spacing w:val="-9"/>
              </w:rPr>
              <w:t xml:space="preserve"> </w:t>
            </w:r>
            <w:r>
              <w:t xml:space="preserve">professionale. </w:t>
            </w:r>
            <w:r>
              <w:rPr>
                <w:spacing w:val="-2"/>
                <w:u w:val="single"/>
              </w:rPr>
              <w:t>Fonologia</w:t>
            </w:r>
          </w:p>
          <w:p w14:paraId="78903B97" w14:textId="77777777" w:rsidR="00C71D8A" w:rsidRDefault="00B4018B">
            <w:pPr>
              <w:pStyle w:val="TableParagraph"/>
              <w:ind w:left="108"/>
            </w:pPr>
            <w:r>
              <w:t>Controllo</w:t>
            </w:r>
            <w:r>
              <w:rPr>
                <w:spacing w:val="-6"/>
              </w:rPr>
              <w:t xml:space="preserve"> </w:t>
            </w:r>
            <w:r>
              <w:t>della</w:t>
            </w:r>
            <w:r>
              <w:rPr>
                <w:spacing w:val="-6"/>
              </w:rPr>
              <w:t xml:space="preserve"> </w:t>
            </w:r>
            <w:r>
              <w:t>prosodia</w:t>
            </w:r>
            <w:r>
              <w:rPr>
                <w:spacing w:val="-7"/>
              </w:rPr>
              <w:t xml:space="preserve"> </w:t>
            </w:r>
            <w:r>
              <w:t>e</w:t>
            </w:r>
            <w:r>
              <w:rPr>
                <w:spacing w:val="-6"/>
              </w:rPr>
              <w:t xml:space="preserve"> </w:t>
            </w:r>
            <w:r>
              <w:t>della</w:t>
            </w:r>
            <w:r>
              <w:rPr>
                <w:spacing w:val="-5"/>
              </w:rPr>
              <w:t xml:space="preserve"> </w:t>
            </w:r>
            <w:r>
              <w:t>pronuncia</w:t>
            </w:r>
            <w:r>
              <w:rPr>
                <w:spacing w:val="-2"/>
              </w:rPr>
              <w:t xml:space="preserve"> </w:t>
            </w:r>
            <w:r>
              <w:t>-</w:t>
            </w:r>
            <w:r>
              <w:rPr>
                <w:spacing w:val="-5"/>
              </w:rPr>
              <w:t xml:space="preserve"> </w:t>
            </w:r>
            <w:r>
              <w:t>consonanti</w:t>
            </w:r>
            <w:r>
              <w:rPr>
                <w:spacing w:val="-5"/>
              </w:rPr>
              <w:t xml:space="preserve"> </w:t>
            </w:r>
            <w:r>
              <w:t>doppie</w:t>
            </w:r>
            <w:r>
              <w:rPr>
                <w:spacing w:val="-6"/>
              </w:rPr>
              <w:t xml:space="preserve"> </w:t>
            </w:r>
            <w:r>
              <w:t>–</w:t>
            </w:r>
            <w:r>
              <w:rPr>
                <w:spacing w:val="-3"/>
              </w:rPr>
              <w:t xml:space="preserve"> </w:t>
            </w:r>
            <w:r>
              <w:rPr>
                <w:spacing w:val="-2"/>
              </w:rPr>
              <w:t>accento.</w:t>
            </w:r>
          </w:p>
          <w:p w14:paraId="504AFB14" w14:textId="77777777" w:rsidR="00C71D8A" w:rsidRDefault="00B4018B">
            <w:pPr>
              <w:pStyle w:val="TableParagraph"/>
              <w:spacing w:before="134"/>
              <w:ind w:left="108"/>
            </w:pPr>
            <w:r>
              <w:rPr>
                <w:spacing w:val="-2"/>
                <w:u w:val="single"/>
              </w:rPr>
              <w:t>Ortografia</w:t>
            </w:r>
          </w:p>
        </w:tc>
      </w:tr>
    </w:tbl>
    <w:p w14:paraId="74CF4A22" w14:textId="77777777" w:rsidR="00C71D8A" w:rsidRDefault="00C71D8A">
      <w:pPr>
        <w:pStyle w:val="TableParagraph"/>
        <w:sectPr w:rsidR="00C71D8A">
          <w:pgSz w:w="16860" w:h="11930" w:orient="landscape"/>
          <w:pgMar w:top="1340" w:right="992" w:bottom="480" w:left="1275" w:header="0" w:footer="255" w:gutter="0"/>
          <w:cols w:space="720"/>
        </w:sectPr>
      </w:pPr>
    </w:p>
    <w:p w14:paraId="4F5BF502" w14:textId="77777777" w:rsidR="00C71D8A" w:rsidRDefault="00C71D8A">
      <w:pPr>
        <w:pStyle w:val="Corpotesto"/>
        <w:spacing w:before="1" w:after="1"/>
        <w:rPr>
          <w:b/>
          <w:sz w:val="8"/>
        </w:rPr>
      </w:pPr>
    </w:p>
    <w:tbl>
      <w:tblPr>
        <w:tblStyle w:val="TableNormal"/>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8007"/>
      </w:tblGrid>
      <w:tr w:rsidR="00C71D8A" w14:paraId="2F8E97AA" w14:textId="77777777">
        <w:trPr>
          <w:trHeight w:val="2820"/>
        </w:trPr>
        <w:tc>
          <w:tcPr>
            <w:tcW w:w="2093" w:type="dxa"/>
          </w:tcPr>
          <w:p w14:paraId="15D334E8" w14:textId="77777777" w:rsidR="00C71D8A" w:rsidRDefault="00C71D8A">
            <w:pPr>
              <w:pStyle w:val="TableParagraph"/>
              <w:ind w:left="0"/>
              <w:rPr>
                <w:rFonts w:ascii="Times New Roman"/>
              </w:rPr>
            </w:pPr>
          </w:p>
        </w:tc>
        <w:tc>
          <w:tcPr>
            <w:tcW w:w="8007" w:type="dxa"/>
          </w:tcPr>
          <w:p w14:paraId="62A16053" w14:textId="77777777" w:rsidR="00C71D8A" w:rsidRDefault="00B4018B">
            <w:pPr>
              <w:pStyle w:val="TableParagraph"/>
              <w:spacing w:line="360" w:lineRule="auto"/>
              <w:ind w:left="108" w:right="5242"/>
              <w:jc w:val="both"/>
            </w:pPr>
            <w:r>
              <w:t>Principali</w:t>
            </w:r>
            <w:r>
              <w:rPr>
                <w:spacing w:val="-13"/>
              </w:rPr>
              <w:t xml:space="preserve"> </w:t>
            </w:r>
            <w:r>
              <w:t>grafemi</w:t>
            </w:r>
            <w:r>
              <w:rPr>
                <w:spacing w:val="-12"/>
              </w:rPr>
              <w:t xml:space="preserve"> </w:t>
            </w:r>
            <w:r>
              <w:t xml:space="preserve">dell’italiano </w:t>
            </w:r>
            <w:r>
              <w:rPr>
                <w:spacing w:val="-2"/>
                <w:u w:val="single"/>
              </w:rPr>
              <w:t>Morfologia</w:t>
            </w:r>
          </w:p>
          <w:p w14:paraId="63F94B42" w14:textId="77777777" w:rsidR="00C71D8A" w:rsidRDefault="00B4018B">
            <w:pPr>
              <w:pStyle w:val="TableParagraph"/>
              <w:spacing w:line="360" w:lineRule="auto"/>
              <w:ind w:left="108" w:right="93"/>
              <w:jc w:val="both"/>
            </w:pPr>
            <w:r>
              <w:t xml:space="preserve">I pronomi con il passato prossimo; i pronomi diretti, indiretti, i pronomi con l’infinito. L’imperativo. Il futuro semplice e </w:t>
            </w:r>
            <w:proofErr w:type="gramStart"/>
            <w:r>
              <w:t>la particelle</w:t>
            </w:r>
            <w:proofErr w:type="gramEnd"/>
            <w:r>
              <w:t xml:space="preserve"> CI. Il condizionale presente. I pronomi </w:t>
            </w:r>
            <w:r>
              <w:rPr>
                <w:spacing w:val="-2"/>
              </w:rPr>
              <w:t>doppi.</w:t>
            </w:r>
          </w:p>
          <w:p w14:paraId="6DC90D86" w14:textId="77777777" w:rsidR="00C71D8A" w:rsidRDefault="00B4018B">
            <w:pPr>
              <w:pStyle w:val="TableParagraph"/>
              <w:spacing w:line="268" w:lineRule="exact"/>
              <w:ind w:left="108"/>
            </w:pPr>
            <w:r>
              <w:rPr>
                <w:spacing w:val="-2"/>
                <w:u w:val="single"/>
              </w:rPr>
              <w:t>Sintassi</w:t>
            </w:r>
          </w:p>
          <w:p w14:paraId="5518B2C2" w14:textId="77777777" w:rsidR="00C71D8A" w:rsidRDefault="00B4018B">
            <w:pPr>
              <w:pStyle w:val="TableParagraph"/>
              <w:spacing w:before="134"/>
              <w:ind w:left="108"/>
            </w:pPr>
            <w:r>
              <w:t>Frasi</w:t>
            </w:r>
            <w:r>
              <w:rPr>
                <w:spacing w:val="-4"/>
              </w:rPr>
              <w:t xml:space="preserve"> </w:t>
            </w:r>
            <w:r>
              <w:t>semplici</w:t>
            </w:r>
            <w:r>
              <w:rPr>
                <w:spacing w:val="-3"/>
              </w:rPr>
              <w:t xml:space="preserve"> </w:t>
            </w:r>
            <w:r>
              <w:t>e</w:t>
            </w:r>
            <w:r>
              <w:rPr>
                <w:spacing w:val="-3"/>
              </w:rPr>
              <w:t xml:space="preserve"> </w:t>
            </w:r>
            <w:r>
              <w:rPr>
                <w:spacing w:val="-2"/>
              </w:rPr>
              <w:t>coordinate</w:t>
            </w:r>
          </w:p>
        </w:tc>
      </w:tr>
      <w:tr w:rsidR="00C71D8A" w14:paraId="5426C29E" w14:textId="77777777">
        <w:trPr>
          <w:trHeight w:val="1247"/>
        </w:trPr>
        <w:tc>
          <w:tcPr>
            <w:tcW w:w="2093" w:type="dxa"/>
          </w:tcPr>
          <w:p w14:paraId="0C5D30C6" w14:textId="77777777" w:rsidR="00C71D8A" w:rsidRDefault="00B4018B">
            <w:pPr>
              <w:pStyle w:val="TableParagraph"/>
              <w:spacing w:before="220" w:line="360" w:lineRule="auto"/>
              <w:ind w:right="397"/>
            </w:pPr>
            <w:r>
              <w:rPr>
                <w:spacing w:val="-2"/>
              </w:rPr>
              <w:t>PREREQUISITI NECESSARI</w:t>
            </w:r>
          </w:p>
        </w:tc>
        <w:tc>
          <w:tcPr>
            <w:tcW w:w="8007" w:type="dxa"/>
          </w:tcPr>
          <w:p w14:paraId="6E24D180" w14:textId="77777777" w:rsidR="00C71D8A" w:rsidRDefault="00C71D8A">
            <w:pPr>
              <w:pStyle w:val="TableParagraph"/>
              <w:spacing w:before="152"/>
              <w:ind w:left="0"/>
              <w:rPr>
                <w:b/>
              </w:rPr>
            </w:pPr>
          </w:p>
          <w:p w14:paraId="158616D6" w14:textId="77777777" w:rsidR="00C71D8A" w:rsidRDefault="00B4018B">
            <w:pPr>
              <w:pStyle w:val="TableParagraph"/>
              <w:spacing w:before="1"/>
              <w:ind w:left="108"/>
            </w:pPr>
            <w:r>
              <w:t>Essere</w:t>
            </w:r>
            <w:r>
              <w:rPr>
                <w:spacing w:val="-7"/>
              </w:rPr>
              <w:t xml:space="preserve"> </w:t>
            </w:r>
            <w:r>
              <w:t>in</w:t>
            </w:r>
            <w:r>
              <w:rPr>
                <w:spacing w:val="-8"/>
              </w:rPr>
              <w:t xml:space="preserve"> </w:t>
            </w:r>
            <w:r>
              <w:t>possesso</w:t>
            </w:r>
            <w:r>
              <w:rPr>
                <w:spacing w:val="-5"/>
              </w:rPr>
              <w:t xml:space="preserve"> </w:t>
            </w:r>
            <w:r>
              <w:t>delle</w:t>
            </w:r>
            <w:r>
              <w:rPr>
                <w:spacing w:val="-6"/>
              </w:rPr>
              <w:t xml:space="preserve"> </w:t>
            </w:r>
            <w:r>
              <w:t>abilità</w:t>
            </w:r>
            <w:r>
              <w:rPr>
                <w:spacing w:val="-6"/>
              </w:rPr>
              <w:t xml:space="preserve"> </w:t>
            </w:r>
            <w:r>
              <w:t>e</w:t>
            </w:r>
            <w:r>
              <w:rPr>
                <w:spacing w:val="-7"/>
              </w:rPr>
              <w:t xml:space="preserve"> </w:t>
            </w:r>
            <w:r>
              <w:t>conoscenze</w:t>
            </w:r>
            <w:r>
              <w:rPr>
                <w:spacing w:val="-8"/>
              </w:rPr>
              <w:t xml:space="preserve"> </w:t>
            </w:r>
            <w:r>
              <w:t>previste</w:t>
            </w:r>
            <w:r>
              <w:rPr>
                <w:spacing w:val="-6"/>
              </w:rPr>
              <w:t xml:space="preserve"> </w:t>
            </w:r>
            <w:r>
              <w:t>dal</w:t>
            </w:r>
            <w:r>
              <w:rPr>
                <w:spacing w:val="-6"/>
              </w:rPr>
              <w:t xml:space="preserve"> </w:t>
            </w:r>
            <w:r>
              <w:t>livello</w:t>
            </w:r>
            <w:r>
              <w:rPr>
                <w:spacing w:val="-5"/>
              </w:rPr>
              <w:t xml:space="preserve"> A1</w:t>
            </w:r>
          </w:p>
        </w:tc>
      </w:tr>
      <w:tr w:rsidR="00C71D8A" w14:paraId="0635078B" w14:textId="77777777">
        <w:trPr>
          <w:trHeight w:val="4030"/>
        </w:trPr>
        <w:tc>
          <w:tcPr>
            <w:tcW w:w="2093" w:type="dxa"/>
          </w:tcPr>
          <w:p w14:paraId="6E050E0C" w14:textId="77777777" w:rsidR="00C71D8A" w:rsidRDefault="00C71D8A">
            <w:pPr>
              <w:pStyle w:val="TableParagraph"/>
              <w:ind w:left="0"/>
              <w:rPr>
                <w:b/>
              </w:rPr>
            </w:pPr>
          </w:p>
          <w:p w14:paraId="52F8DCB7" w14:textId="77777777" w:rsidR="00C71D8A" w:rsidRDefault="00C71D8A">
            <w:pPr>
              <w:pStyle w:val="TableParagraph"/>
              <w:ind w:left="0"/>
              <w:rPr>
                <w:b/>
              </w:rPr>
            </w:pPr>
          </w:p>
          <w:p w14:paraId="30384A26" w14:textId="77777777" w:rsidR="00C71D8A" w:rsidRDefault="00C71D8A">
            <w:pPr>
              <w:pStyle w:val="TableParagraph"/>
              <w:ind w:left="0"/>
              <w:rPr>
                <w:b/>
              </w:rPr>
            </w:pPr>
          </w:p>
          <w:p w14:paraId="7A815C55" w14:textId="77777777" w:rsidR="00C71D8A" w:rsidRDefault="00C71D8A">
            <w:pPr>
              <w:pStyle w:val="TableParagraph"/>
              <w:spacing w:before="134"/>
              <w:ind w:left="0"/>
              <w:rPr>
                <w:b/>
              </w:rPr>
            </w:pPr>
          </w:p>
          <w:p w14:paraId="4FC0227D" w14:textId="77777777" w:rsidR="00C71D8A" w:rsidRDefault="00B4018B">
            <w:pPr>
              <w:pStyle w:val="TableParagraph"/>
              <w:spacing w:before="1" w:line="360" w:lineRule="auto"/>
              <w:ind w:right="746"/>
            </w:pPr>
            <w:r>
              <w:rPr>
                <w:spacing w:val="-2"/>
              </w:rPr>
              <w:t>ATTIVITA’ DIDATTICHE</w:t>
            </w:r>
            <w:r>
              <w:rPr>
                <w:spacing w:val="-11"/>
              </w:rPr>
              <w:t xml:space="preserve"> </w:t>
            </w:r>
            <w:r>
              <w:rPr>
                <w:spacing w:val="-2"/>
              </w:rPr>
              <w:t>E STRUMENTI CONSIGLIATI</w:t>
            </w:r>
          </w:p>
        </w:tc>
        <w:tc>
          <w:tcPr>
            <w:tcW w:w="8007" w:type="dxa"/>
          </w:tcPr>
          <w:p w14:paraId="18F7E7C2" w14:textId="77777777" w:rsidR="00C71D8A" w:rsidRDefault="00B4018B" w:rsidP="00CD427B">
            <w:pPr>
              <w:pStyle w:val="TableParagraph"/>
              <w:numPr>
                <w:ilvl w:val="0"/>
                <w:numId w:val="181"/>
              </w:numPr>
              <w:tabs>
                <w:tab w:val="left" w:pos="815"/>
              </w:tabs>
              <w:spacing w:line="268" w:lineRule="exact"/>
              <w:ind w:left="815" w:hanging="707"/>
            </w:pPr>
            <w:r>
              <w:rPr>
                <w:spacing w:val="-2"/>
              </w:rPr>
              <w:t>Insegnamento</w:t>
            </w:r>
            <w:r>
              <w:rPr>
                <w:spacing w:val="8"/>
              </w:rPr>
              <w:t xml:space="preserve"> </w:t>
            </w:r>
            <w:r>
              <w:rPr>
                <w:spacing w:val="-2"/>
              </w:rPr>
              <w:t>frontale</w:t>
            </w:r>
          </w:p>
          <w:p w14:paraId="7982C8DA" w14:textId="77777777" w:rsidR="00C71D8A" w:rsidRDefault="00B4018B" w:rsidP="00CD427B">
            <w:pPr>
              <w:pStyle w:val="TableParagraph"/>
              <w:numPr>
                <w:ilvl w:val="0"/>
                <w:numId w:val="181"/>
              </w:numPr>
              <w:tabs>
                <w:tab w:val="left" w:pos="815"/>
              </w:tabs>
              <w:spacing w:before="135"/>
              <w:ind w:left="815" w:hanging="707"/>
            </w:pPr>
            <w:r>
              <w:t>Lettura</w:t>
            </w:r>
            <w:r>
              <w:rPr>
                <w:spacing w:val="-8"/>
              </w:rPr>
              <w:t xml:space="preserve"> </w:t>
            </w:r>
            <w:r>
              <w:t>guidata</w:t>
            </w:r>
            <w:r>
              <w:rPr>
                <w:spacing w:val="-11"/>
              </w:rPr>
              <w:t xml:space="preserve"> </w:t>
            </w:r>
            <w:r>
              <w:t>(globale,</w:t>
            </w:r>
            <w:r>
              <w:rPr>
                <w:spacing w:val="-10"/>
              </w:rPr>
              <w:t xml:space="preserve"> </w:t>
            </w:r>
            <w:r>
              <w:t>sequenziale,</w:t>
            </w:r>
            <w:r>
              <w:rPr>
                <w:spacing w:val="-7"/>
              </w:rPr>
              <w:t xml:space="preserve"> </w:t>
            </w:r>
            <w:r>
              <w:rPr>
                <w:spacing w:val="-2"/>
              </w:rPr>
              <w:t>selettiva)</w:t>
            </w:r>
          </w:p>
          <w:p w14:paraId="2960490F" w14:textId="77777777" w:rsidR="00C71D8A" w:rsidRDefault="00B4018B" w:rsidP="00CD427B">
            <w:pPr>
              <w:pStyle w:val="TableParagraph"/>
              <w:numPr>
                <w:ilvl w:val="0"/>
                <w:numId w:val="181"/>
              </w:numPr>
              <w:tabs>
                <w:tab w:val="left" w:pos="815"/>
              </w:tabs>
              <w:spacing w:before="134"/>
              <w:ind w:left="815" w:hanging="707"/>
            </w:pPr>
            <w:r>
              <w:t>Ascolto</w:t>
            </w:r>
            <w:r>
              <w:rPr>
                <w:spacing w:val="-3"/>
              </w:rPr>
              <w:t xml:space="preserve"> </w:t>
            </w:r>
            <w:r>
              <w:t>globale,</w:t>
            </w:r>
            <w:r>
              <w:rPr>
                <w:spacing w:val="43"/>
              </w:rPr>
              <w:t xml:space="preserve"> </w:t>
            </w:r>
            <w:r>
              <w:rPr>
                <w:spacing w:val="-2"/>
              </w:rPr>
              <w:t>selettivo</w:t>
            </w:r>
          </w:p>
          <w:p w14:paraId="6DDF93A5" w14:textId="77777777" w:rsidR="00C71D8A" w:rsidRDefault="00B4018B" w:rsidP="00CD427B">
            <w:pPr>
              <w:pStyle w:val="TableParagraph"/>
              <w:numPr>
                <w:ilvl w:val="0"/>
                <w:numId w:val="181"/>
              </w:numPr>
              <w:tabs>
                <w:tab w:val="left" w:pos="815"/>
              </w:tabs>
              <w:spacing w:before="135"/>
              <w:ind w:left="815" w:hanging="707"/>
            </w:pPr>
            <w:r>
              <w:t>Lavoro</w:t>
            </w:r>
            <w:r>
              <w:rPr>
                <w:spacing w:val="-8"/>
              </w:rPr>
              <w:t xml:space="preserve"> </w:t>
            </w:r>
            <w:r>
              <w:t>di</w:t>
            </w:r>
            <w:r>
              <w:rPr>
                <w:spacing w:val="-6"/>
              </w:rPr>
              <w:t xml:space="preserve"> </w:t>
            </w:r>
            <w:r>
              <w:rPr>
                <w:spacing w:val="-2"/>
              </w:rPr>
              <w:t>gruppo</w:t>
            </w:r>
          </w:p>
          <w:p w14:paraId="353020EB" w14:textId="77777777" w:rsidR="00C71D8A" w:rsidRDefault="00B4018B" w:rsidP="00CD427B">
            <w:pPr>
              <w:pStyle w:val="TableParagraph"/>
              <w:numPr>
                <w:ilvl w:val="0"/>
                <w:numId w:val="181"/>
              </w:numPr>
              <w:tabs>
                <w:tab w:val="left" w:pos="815"/>
              </w:tabs>
              <w:spacing w:before="135"/>
              <w:ind w:left="815" w:hanging="707"/>
            </w:pPr>
            <w:r>
              <w:rPr>
                <w:spacing w:val="-2"/>
              </w:rPr>
              <w:t>Attività</w:t>
            </w:r>
            <w:r>
              <w:rPr>
                <w:spacing w:val="2"/>
              </w:rPr>
              <w:t xml:space="preserve"> </w:t>
            </w:r>
            <w:r>
              <w:rPr>
                <w:spacing w:val="-2"/>
              </w:rPr>
              <w:t>individualizzate</w:t>
            </w:r>
            <w:r>
              <w:rPr>
                <w:spacing w:val="4"/>
              </w:rPr>
              <w:t xml:space="preserve"> </w:t>
            </w:r>
            <w:r>
              <w:rPr>
                <w:spacing w:val="-2"/>
              </w:rPr>
              <w:t>di</w:t>
            </w:r>
            <w:r>
              <w:rPr>
                <w:spacing w:val="4"/>
              </w:rPr>
              <w:t xml:space="preserve"> </w:t>
            </w:r>
            <w:r>
              <w:rPr>
                <w:spacing w:val="-2"/>
              </w:rPr>
              <w:t>recupero,</w:t>
            </w:r>
            <w:r>
              <w:rPr>
                <w:spacing w:val="4"/>
              </w:rPr>
              <w:t xml:space="preserve"> </w:t>
            </w:r>
            <w:r>
              <w:rPr>
                <w:spacing w:val="-2"/>
              </w:rPr>
              <w:t>consolidamento</w:t>
            </w:r>
            <w:r>
              <w:rPr>
                <w:spacing w:val="5"/>
              </w:rPr>
              <w:t xml:space="preserve"> </w:t>
            </w:r>
            <w:r>
              <w:rPr>
                <w:spacing w:val="-2"/>
              </w:rPr>
              <w:t>e</w:t>
            </w:r>
            <w:r>
              <w:rPr>
                <w:spacing w:val="3"/>
              </w:rPr>
              <w:t xml:space="preserve"> </w:t>
            </w:r>
            <w:r>
              <w:rPr>
                <w:spacing w:val="-2"/>
              </w:rPr>
              <w:t>potenziamento</w:t>
            </w:r>
          </w:p>
          <w:p w14:paraId="126BBA81" w14:textId="77777777" w:rsidR="00C71D8A" w:rsidRDefault="00B4018B" w:rsidP="00CD427B">
            <w:pPr>
              <w:pStyle w:val="TableParagraph"/>
              <w:numPr>
                <w:ilvl w:val="0"/>
                <w:numId w:val="181"/>
              </w:numPr>
              <w:tabs>
                <w:tab w:val="left" w:pos="815"/>
              </w:tabs>
              <w:spacing w:before="134"/>
              <w:ind w:left="815" w:hanging="707"/>
            </w:pPr>
            <w:r>
              <w:t>Momenti</w:t>
            </w:r>
            <w:r>
              <w:rPr>
                <w:spacing w:val="-9"/>
              </w:rPr>
              <w:t xml:space="preserve"> </w:t>
            </w:r>
            <w:r>
              <w:t>di</w:t>
            </w:r>
            <w:r>
              <w:rPr>
                <w:spacing w:val="-6"/>
              </w:rPr>
              <w:t xml:space="preserve"> </w:t>
            </w:r>
            <w:r>
              <w:t>confronto</w:t>
            </w:r>
            <w:r>
              <w:rPr>
                <w:spacing w:val="-7"/>
              </w:rPr>
              <w:t xml:space="preserve"> </w:t>
            </w:r>
            <w:r>
              <w:t>fra</w:t>
            </w:r>
            <w:r>
              <w:rPr>
                <w:spacing w:val="-6"/>
              </w:rPr>
              <w:t xml:space="preserve"> </w:t>
            </w:r>
            <w:r>
              <w:t>i</w:t>
            </w:r>
            <w:r>
              <w:rPr>
                <w:spacing w:val="-7"/>
              </w:rPr>
              <w:t xml:space="preserve"> </w:t>
            </w:r>
            <w:r>
              <w:rPr>
                <w:spacing w:val="-2"/>
              </w:rPr>
              <w:t>corsisti</w:t>
            </w:r>
          </w:p>
          <w:p w14:paraId="49DEA641" w14:textId="77777777" w:rsidR="00C71D8A" w:rsidRDefault="00B4018B" w:rsidP="00CD427B">
            <w:pPr>
              <w:pStyle w:val="TableParagraph"/>
              <w:numPr>
                <w:ilvl w:val="0"/>
                <w:numId w:val="181"/>
              </w:numPr>
              <w:tabs>
                <w:tab w:val="left" w:pos="815"/>
              </w:tabs>
              <w:spacing w:before="135"/>
              <w:ind w:left="815" w:hanging="707"/>
            </w:pPr>
            <w:proofErr w:type="spellStart"/>
            <w:r>
              <w:t>Role</w:t>
            </w:r>
            <w:proofErr w:type="spellEnd"/>
            <w:r>
              <w:rPr>
                <w:spacing w:val="-4"/>
              </w:rPr>
              <w:t xml:space="preserve"> play</w:t>
            </w:r>
          </w:p>
          <w:p w14:paraId="7D9CD8B6" w14:textId="77777777" w:rsidR="00C71D8A" w:rsidRDefault="00B4018B" w:rsidP="00CD427B">
            <w:pPr>
              <w:pStyle w:val="TableParagraph"/>
              <w:numPr>
                <w:ilvl w:val="0"/>
                <w:numId w:val="181"/>
              </w:numPr>
              <w:tabs>
                <w:tab w:val="left" w:pos="815"/>
              </w:tabs>
              <w:spacing w:before="133"/>
              <w:ind w:left="815" w:hanging="707"/>
            </w:pPr>
            <w:r>
              <w:t>Scrittura</w:t>
            </w:r>
            <w:r>
              <w:rPr>
                <w:spacing w:val="-9"/>
              </w:rPr>
              <w:t xml:space="preserve"> </w:t>
            </w:r>
            <w:r>
              <w:rPr>
                <w:spacing w:val="-2"/>
              </w:rPr>
              <w:t>cooperativa</w:t>
            </w:r>
          </w:p>
          <w:p w14:paraId="0532BACD" w14:textId="77777777" w:rsidR="00C71D8A" w:rsidRDefault="00B4018B">
            <w:pPr>
              <w:pStyle w:val="TableParagraph"/>
              <w:spacing w:before="3" w:line="400" w:lineRule="atLeast"/>
              <w:ind w:left="108"/>
            </w:pPr>
            <w:r>
              <w:t>Utilizzo</w:t>
            </w:r>
            <w:r>
              <w:rPr>
                <w:spacing w:val="80"/>
                <w:w w:val="150"/>
              </w:rPr>
              <w:t xml:space="preserve"> </w:t>
            </w:r>
            <w:r>
              <w:t>di</w:t>
            </w:r>
            <w:r>
              <w:rPr>
                <w:spacing w:val="80"/>
                <w:w w:val="150"/>
              </w:rPr>
              <w:t xml:space="preserve"> </w:t>
            </w:r>
            <w:r>
              <w:t>libri,</w:t>
            </w:r>
            <w:r>
              <w:rPr>
                <w:spacing w:val="80"/>
                <w:w w:val="150"/>
              </w:rPr>
              <w:t xml:space="preserve"> </w:t>
            </w:r>
            <w:r>
              <w:t>fotocopie,</w:t>
            </w:r>
            <w:r>
              <w:rPr>
                <w:spacing w:val="80"/>
                <w:w w:val="150"/>
              </w:rPr>
              <w:t xml:space="preserve"> </w:t>
            </w:r>
            <w:r>
              <w:t>testi</w:t>
            </w:r>
            <w:r>
              <w:rPr>
                <w:spacing w:val="80"/>
                <w:w w:val="150"/>
              </w:rPr>
              <w:t xml:space="preserve"> </w:t>
            </w:r>
            <w:r>
              <w:t>autentici</w:t>
            </w:r>
            <w:r>
              <w:rPr>
                <w:spacing w:val="80"/>
                <w:w w:val="150"/>
              </w:rPr>
              <w:t xml:space="preserve"> </w:t>
            </w:r>
            <w:r>
              <w:t>e</w:t>
            </w:r>
            <w:r>
              <w:rPr>
                <w:spacing w:val="80"/>
                <w:w w:val="150"/>
              </w:rPr>
              <w:t xml:space="preserve"> </w:t>
            </w:r>
            <w:r>
              <w:t>semi-autentici,</w:t>
            </w:r>
            <w:r>
              <w:rPr>
                <w:spacing w:val="80"/>
                <w:w w:val="150"/>
              </w:rPr>
              <w:t xml:space="preserve"> </w:t>
            </w:r>
            <w:r>
              <w:t>schede</w:t>
            </w:r>
            <w:r>
              <w:rPr>
                <w:spacing w:val="80"/>
                <w:w w:val="150"/>
              </w:rPr>
              <w:t xml:space="preserve"> </w:t>
            </w:r>
            <w:r>
              <w:t>operative appositamente predisposte, sussidi audiovisivi e informatici</w:t>
            </w:r>
          </w:p>
        </w:tc>
      </w:tr>
      <w:tr w:rsidR="00C71D8A" w14:paraId="0834F6FF" w14:textId="77777777">
        <w:trPr>
          <w:trHeight w:val="1612"/>
        </w:trPr>
        <w:tc>
          <w:tcPr>
            <w:tcW w:w="2093" w:type="dxa"/>
          </w:tcPr>
          <w:p w14:paraId="3B6F1465" w14:textId="77777777" w:rsidR="00C71D8A" w:rsidRDefault="00B4018B">
            <w:pPr>
              <w:pStyle w:val="TableParagraph"/>
              <w:spacing w:before="200" w:line="360" w:lineRule="auto"/>
              <w:ind w:right="726"/>
            </w:pPr>
            <w:r>
              <w:t xml:space="preserve">TIPOLOGIE DI VERIFICA E </w:t>
            </w:r>
            <w:r>
              <w:rPr>
                <w:spacing w:val="-4"/>
              </w:rPr>
              <w:t>VALUTAZIONE</w:t>
            </w:r>
          </w:p>
        </w:tc>
        <w:tc>
          <w:tcPr>
            <w:tcW w:w="8007" w:type="dxa"/>
          </w:tcPr>
          <w:p w14:paraId="2F6E49AC" w14:textId="77777777" w:rsidR="00C71D8A" w:rsidRDefault="00B4018B">
            <w:pPr>
              <w:pStyle w:val="TableParagraph"/>
              <w:spacing w:line="268" w:lineRule="exact"/>
              <w:ind w:left="108"/>
            </w:pPr>
            <w:r>
              <w:t>Verifica</w:t>
            </w:r>
            <w:r>
              <w:rPr>
                <w:spacing w:val="-11"/>
              </w:rPr>
              <w:t xml:space="preserve"> </w:t>
            </w:r>
            <w:r>
              <w:t>orale</w:t>
            </w:r>
            <w:r>
              <w:rPr>
                <w:spacing w:val="-12"/>
              </w:rPr>
              <w:t xml:space="preserve"> </w:t>
            </w:r>
            <w:r>
              <w:t>(osservazione</w:t>
            </w:r>
            <w:r>
              <w:rPr>
                <w:spacing w:val="-10"/>
              </w:rPr>
              <w:t xml:space="preserve"> </w:t>
            </w:r>
            <w:r>
              <w:t>in</w:t>
            </w:r>
            <w:r>
              <w:rPr>
                <w:spacing w:val="-9"/>
              </w:rPr>
              <w:t xml:space="preserve"> </w:t>
            </w:r>
            <w:r>
              <w:t>classe,</w:t>
            </w:r>
            <w:r>
              <w:rPr>
                <w:spacing w:val="-10"/>
              </w:rPr>
              <w:t xml:space="preserve"> </w:t>
            </w:r>
            <w:proofErr w:type="spellStart"/>
            <w:r>
              <w:t>role</w:t>
            </w:r>
            <w:proofErr w:type="spellEnd"/>
            <w:r>
              <w:rPr>
                <w:spacing w:val="-11"/>
              </w:rPr>
              <w:t xml:space="preserve"> </w:t>
            </w:r>
            <w:r>
              <w:t>play,</w:t>
            </w:r>
            <w:r>
              <w:rPr>
                <w:spacing w:val="-9"/>
              </w:rPr>
              <w:t xml:space="preserve"> </w:t>
            </w:r>
            <w:r>
              <w:t>interazione</w:t>
            </w:r>
            <w:r>
              <w:rPr>
                <w:spacing w:val="-9"/>
              </w:rPr>
              <w:t xml:space="preserve"> </w:t>
            </w:r>
            <w:r>
              <w:t>con</w:t>
            </w:r>
            <w:r>
              <w:rPr>
                <w:spacing w:val="-9"/>
              </w:rPr>
              <w:t xml:space="preserve"> </w:t>
            </w:r>
            <w:r>
              <w:rPr>
                <w:spacing w:val="-2"/>
              </w:rPr>
              <w:t>l’insegnante)</w:t>
            </w:r>
          </w:p>
          <w:p w14:paraId="350D234D" w14:textId="77777777" w:rsidR="00C71D8A" w:rsidRDefault="00B4018B">
            <w:pPr>
              <w:pStyle w:val="TableParagraph"/>
              <w:tabs>
                <w:tab w:val="left" w:pos="981"/>
                <w:tab w:val="left" w:pos="1746"/>
                <w:tab w:val="left" w:pos="2521"/>
                <w:tab w:val="left" w:pos="3246"/>
                <w:tab w:val="left" w:pos="4248"/>
                <w:tab w:val="left" w:pos="5409"/>
                <w:tab w:val="left" w:pos="6278"/>
                <w:tab w:val="left" w:pos="6652"/>
              </w:tabs>
              <w:spacing w:before="134" w:line="360" w:lineRule="auto"/>
              <w:ind w:left="108" w:right="93"/>
            </w:pPr>
            <w:r>
              <w:rPr>
                <w:spacing w:val="-2"/>
              </w:rPr>
              <w:t>Verifica</w:t>
            </w:r>
            <w:r>
              <w:tab/>
            </w:r>
            <w:r>
              <w:rPr>
                <w:spacing w:val="-2"/>
              </w:rPr>
              <w:t>scritta</w:t>
            </w:r>
            <w:r>
              <w:tab/>
            </w:r>
            <w:r>
              <w:rPr>
                <w:spacing w:val="-2"/>
              </w:rPr>
              <w:t>(</w:t>
            </w:r>
            <w:proofErr w:type="spellStart"/>
            <w:r>
              <w:rPr>
                <w:spacing w:val="-2"/>
              </w:rPr>
              <w:t>cloze</w:t>
            </w:r>
            <w:proofErr w:type="spellEnd"/>
            <w:r>
              <w:rPr>
                <w:spacing w:val="-2"/>
              </w:rPr>
              <w:t>,</w:t>
            </w:r>
            <w:r>
              <w:tab/>
            </w:r>
            <w:r>
              <w:rPr>
                <w:spacing w:val="-2"/>
              </w:rPr>
              <w:t>scelta</w:t>
            </w:r>
            <w:r>
              <w:tab/>
            </w:r>
            <w:r>
              <w:rPr>
                <w:spacing w:val="-2"/>
              </w:rPr>
              <w:t>multipla,</w:t>
            </w:r>
            <w:r>
              <w:tab/>
            </w:r>
            <w:r>
              <w:rPr>
                <w:spacing w:val="-2"/>
              </w:rPr>
              <w:t>vero/falso,</w:t>
            </w:r>
            <w:r>
              <w:tab/>
            </w:r>
            <w:r>
              <w:rPr>
                <w:spacing w:val="-2"/>
              </w:rPr>
              <w:t>esercizi</w:t>
            </w:r>
            <w:r>
              <w:tab/>
            </w:r>
            <w:r>
              <w:rPr>
                <w:spacing w:val="-6"/>
              </w:rPr>
              <w:t>di</w:t>
            </w:r>
            <w:r>
              <w:tab/>
            </w:r>
            <w:r>
              <w:rPr>
                <w:spacing w:val="-2"/>
              </w:rPr>
              <w:t xml:space="preserve">abbinamento, </w:t>
            </w:r>
            <w:r>
              <w:t>completamento,</w:t>
            </w:r>
            <w:r>
              <w:rPr>
                <w:spacing w:val="56"/>
                <w:w w:val="150"/>
              </w:rPr>
              <w:t xml:space="preserve"> </w:t>
            </w:r>
            <w:r>
              <w:t>trasformazione,</w:t>
            </w:r>
            <w:r>
              <w:rPr>
                <w:spacing w:val="59"/>
                <w:w w:val="150"/>
              </w:rPr>
              <w:t xml:space="preserve"> </w:t>
            </w:r>
            <w:r>
              <w:t>riordino</w:t>
            </w:r>
            <w:r>
              <w:rPr>
                <w:spacing w:val="57"/>
                <w:w w:val="150"/>
              </w:rPr>
              <w:t xml:space="preserve"> </w:t>
            </w:r>
            <w:r>
              <w:t>sequenze,</w:t>
            </w:r>
            <w:r>
              <w:rPr>
                <w:spacing w:val="58"/>
                <w:w w:val="150"/>
              </w:rPr>
              <w:t xml:space="preserve"> </w:t>
            </w:r>
            <w:r>
              <w:t>attività</w:t>
            </w:r>
            <w:r>
              <w:rPr>
                <w:spacing w:val="56"/>
                <w:w w:val="150"/>
              </w:rPr>
              <w:t xml:space="preserve"> </w:t>
            </w:r>
            <w:r>
              <w:t>di</w:t>
            </w:r>
            <w:r>
              <w:rPr>
                <w:spacing w:val="57"/>
                <w:w w:val="150"/>
              </w:rPr>
              <w:t xml:space="preserve"> </w:t>
            </w:r>
            <w:r>
              <w:t>scrittura</w:t>
            </w:r>
            <w:r>
              <w:rPr>
                <w:spacing w:val="56"/>
                <w:w w:val="150"/>
              </w:rPr>
              <w:t xml:space="preserve"> </w:t>
            </w:r>
            <w:r>
              <w:t>di</w:t>
            </w:r>
            <w:r>
              <w:rPr>
                <w:spacing w:val="57"/>
                <w:w w:val="150"/>
              </w:rPr>
              <w:t xml:space="preserve"> </w:t>
            </w:r>
            <w:r>
              <w:rPr>
                <w:spacing w:val="-2"/>
              </w:rPr>
              <w:t>brevi</w:t>
            </w:r>
          </w:p>
          <w:p w14:paraId="54101651" w14:textId="77777777" w:rsidR="00C71D8A" w:rsidRDefault="00B4018B">
            <w:pPr>
              <w:pStyle w:val="TableParagraph"/>
              <w:spacing w:before="1"/>
              <w:ind w:left="108"/>
            </w:pPr>
            <w:r>
              <w:t>messaggi,</w:t>
            </w:r>
            <w:r>
              <w:rPr>
                <w:spacing w:val="-9"/>
              </w:rPr>
              <w:t xml:space="preserve"> </w:t>
            </w:r>
            <w:r>
              <w:t>appunti,</w:t>
            </w:r>
            <w:r>
              <w:rPr>
                <w:spacing w:val="-7"/>
              </w:rPr>
              <w:t xml:space="preserve"> </w:t>
            </w:r>
            <w:r>
              <w:t>e-</w:t>
            </w:r>
            <w:r>
              <w:rPr>
                <w:spacing w:val="-4"/>
              </w:rPr>
              <w:t>mail)</w:t>
            </w:r>
          </w:p>
        </w:tc>
      </w:tr>
    </w:tbl>
    <w:p w14:paraId="72F458BE" w14:textId="77777777" w:rsidR="00C71D8A" w:rsidRDefault="00C71D8A">
      <w:pPr>
        <w:pStyle w:val="TableParagraph"/>
        <w:sectPr w:rsidR="00C71D8A">
          <w:pgSz w:w="16860" w:h="11930" w:orient="landscape"/>
          <w:pgMar w:top="1340" w:right="992" w:bottom="480" w:left="1275" w:header="0" w:footer="255" w:gutter="0"/>
          <w:cols w:space="720"/>
        </w:sectPr>
      </w:pPr>
    </w:p>
    <w:p w14:paraId="22FD7580" w14:textId="77777777" w:rsidR="00C71D8A" w:rsidRDefault="00C71D8A">
      <w:pPr>
        <w:pStyle w:val="Corpotesto"/>
        <w:rPr>
          <w:b/>
          <w:sz w:val="20"/>
        </w:rPr>
      </w:pPr>
    </w:p>
    <w:p w14:paraId="7091685E" w14:textId="77777777" w:rsidR="00C71D8A" w:rsidRDefault="00C71D8A">
      <w:pPr>
        <w:pStyle w:val="Corpotesto"/>
        <w:rPr>
          <w:b/>
          <w:sz w:val="20"/>
        </w:rPr>
      </w:pPr>
    </w:p>
    <w:p w14:paraId="155DD92F" w14:textId="77777777" w:rsidR="00C71D8A" w:rsidRDefault="00C71D8A">
      <w:pPr>
        <w:pStyle w:val="Corpotesto"/>
        <w:spacing w:before="111"/>
        <w:rPr>
          <w:b/>
          <w:sz w:val="20"/>
        </w:rPr>
      </w:pPr>
    </w:p>
    <w:tbl>
      <w:tblPr>
        <w:tblStyle w:val="TableNormal"/>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4680"/>
        <w:gridCol w:w="1260"/>
        <w:gridCol w:w="1080"/>
        <w:gridCol w:w="996"/>
      </w:tblGrid>
      <w:tr w:rsidR="00C71D8A" w14:paraId="57E1C8D3" w14:textId="77777777">
        <w:trPr>
          <w:trHeight w:val="402"/>
        </w:trPr>
        <w:tc>
          <w:tcPr>
            <w:tcW w:w="10109" w:type="dxa"/>
            <w:gridSpan w:val="5"/>
            <w:shd w:val="clear" w:color="auto" w:fill="BEBEBE"/>
          </w:tcPr>
          <w:p w14:paraId="4C619D71" w14:textId="77777777" w:rsidR="00C71D8A" w:rsidRDefault="00B4018B">
            <w:pPr>
              <w:pStyle w:val="TableParagraph"/>
              <w:spacing w:line="268" w:lineRule="exact"/>
              <w:ind w:left="10"/>
              <w:jc w:val="center"/>
              <w:rPr>
                <w:b/>
              </w:rPr>
            </w:pPr>
            <w:r>
              <w:rPr>
                <w:b/>
              </w:rPr>
              <w:t>UDA</w:t>
            </w:r>
            <w:r>
              <w:rPr>
                <w:b/>
                <w:spacing w:val="46"/>
              </w:rPr>
              <w:t xml:space="preserve"> </w:t>
            </w:r>
            <w:r>
              <w:rPr>
                <w:b/>
              </w:rPr>
              <w:t>2 :</w:t>
            </w:r>
            <w:r>
              <w:rPr>
                <w:b/>
                <w:spacing w:val="45"/>
              </w:rPr>
              <w:t xml:space="preserve"> </w:t>
            </w:r>
            <w:r>
              <w:rPr>
                <w:b/>
              </w:rPr>
              <w:t>La</w:t>
            </w:r>
            <w:r>
              <w:rPr>
                <w:b/>
                <w:spacing w:val="-1"/>
              </w:rPr>
              <w:t xml:space="preserve"> </w:t>
            </w:r>
            <w:r>
              <w:rPr>
                <w:b/>
              </w:rPr>
              <w:t>salute</w:t>
            </w:r>
            <w:r>
              <w:rPr>
                <w:b/>
                <w:spacing w:val="-4"/>
              </w:rPr>
              <w:t xml:space="preserve"> </w:t>
            </w:r>
            <w:r>
              <w:rPr>
                <w:b/>
              </w:rPr>
              <w:t>in</w:t>
            </w:r>
            <w:r>
              <w:rPr>
                <w:b/>
                <w:spacing w:val="-3"/>
              </w:rPr>
              <w:t xml:space="preserve"> </w:t>
            </w:r>
            <w:r>
              <w:rPr>
                <w:b/>
                <w:spacing w:val="-2"/>
              </w:rPr>
              <w:t>Italia</w:t>
            </w:r>
          </w:p>
        </w:tc>
      </w:tr>
      <w:tr w:rsidR="00C71D8A" w14:paraId="42411F82" w14:textId="77777777">
        <w:trPr>
          <w:trHeight w:val="3223"/>
        </w:trPr>
        <w:tc>
          <w:tcPr>
            <w:tcW w:w="2093" w:type="dxa"/>
          </w:tcPr>
          <w:p w14:paraId="0BE21927" w14:textId="77777777" w:rsidR="00C71D8A" w:rsidRDefault="00C71D8A">
            <w:pPr>
              <w:pStyle w:val="TableParagraph"/>
              <w:ind w:left="0"/>
              <w:rPr>
                <w:b/>
              </w:rPr>
            </w:pPr>
          </w:p>
          <w:p w14:paraId="7BEBA01E" w14:textId="77777777" w:rsidR="00C71D8A" w:rsidRDefault="00C71D8A">
            <w:pPr>
              <w:pStyle w:val="TableParagraph"/>
              <w:ind w:left="0"/>
              <w:rPr>
                <w:b/>
              </w:rPr>
            </w:pPr>
          </w:p>
          <w:p w14:paraId="196A8C85" w14:textId="77777777" w:rsidR="00C71D8A" w:rsidRDefault="00C71D8A">
            <w:pPr>
              <w:pStyle w:val="TableParagraph"/>
              <w:ind w:left="0"/>
              <w:rPr>
                <w:b/>
              </w:rPr>
            </w:pPr>
          </w:p>
          <w:p w14:paraId="279D9A44" w14:textId="77777777" w:rsidR="00C71D8A" w:rsidRDefault="00C71D8A">
            <w:pPr>
              <w:pStyle w:val="TableParagraph"/>
              <w:spacing w:before="135"/>
              <w:ind w:left="0"/>
              <w:rPr>
                <w:b/>
              </w:rPr>
            </w:pPr>
          </w:p>
          <w:p w14:paraId="6433F546" w14:textId="77777777" w:rsidR="00C71D8A" w:rsidRDefault="00B4018B">
            <w:pPr>
              <w:pStyle w:val="TableParagraph"/>
              <w:spacing w:line="357" w:lineRule="auto"/>
              <w:ind w:right="397"/>
            </w:pPr>
            <w:r>
              <w:t>COMPETENZA</w:t>
            </w:r>
            <w:r>
              <w:rPr>
                <w:spacing w:val="-13"/>
              </w:rPr>
              <w:t xml:space="preserve"> </w:t>
            </w:r>
            <w:r>
              <w:t xml:space="preserve">DA </w:t>
            </w:r>
            <w:r>
              <w:rPr>
                <w:spacing w:val="-2"/>
              </w:rPr>
              <w:t>ACQUISIRE</w:t>
            </w:r>
          </w:p>
        </w:tc>
        <w:tc>
          <w:tcPr>
            <w:tcW w:w="4680" w:type="dxa"/>
          </w:tcPr>
          <w:p w14:paraId="38555EB7" w14:textId="77777777" w:rsidR="00C71D8A" w:rsidRDefault="00B4018B">
            <w:pPr>
              <w:pStyle w:val="TableParagraph"/>
              <w:spacing w:line="360" w:lineRule="auto"/>
              <w:ind w:left="108" w:right="93"/>
              <w:jc w:val="both"/>
            </w:pPr>
            <w:r>
              <w:t>Comprendere frasi isolate ed espressioni di uso frequente relative ad ambiti di immediata rilevanza. Comunicare in attività semplici e di routine che richiedono solo uno scambio di informazioni semplice e diretto su argomenti familiari e abituali. Descrivere in termini semplici aspetti</w:t>
            </w:r>
            <w:r>
              <w:rPr>
                <w:spacing w:val="-2"/>
              </w:rPr>
              <w:t xml:space="preserve"> </w:t>
            </w:r>
            <w:r>
              <w:t>del</w:t>
            </w:r>
            <w:r>
              <w:rPr>
                <w:spacing w:val="-1"/>
              </w:rPr>
              <w:t xml:space="preserve"> </w:t>
            </w:r>
            <w:r>
              <w:t>proprio vissuto</w:t>
            </w:r>
            <w:r>
              <w:rPr>
                <w:spacing w:val="-4"/>
              </w:rPr>
              <w:t xml:space="preserve"> </w:t>
            </w:r>
            <w:r>
              <w:t>e del</w:t>
            </w:r>
            <w:r>
              <w:rPr>
                <w:spacing w:val="-1"/>
              </w:rPr>
              <w:t xml:space="preserve"> </w:t>
            </w:r>
            <w:r>
              <w:t xml:space="preserve">proprio </w:t>
            </w:r>
            <w:r>
              <w:rPr>
                <w:spacing w:val="-2"/>
              </w:rPr>
              <w:t>ambiente</w:t>
            </w:r>
          </w:p>
          <w:p w14:paraId="3E1F559E" w14:textId="77777777" w:rsidR="00C71D8A" w:rsidRDefault="00B4018B">
            <w:pPr>
              <w:pStyle w:val="TableParagraph"/>
              <w:ind w:left="108"/>
              <w:jc w:val="both"/>
            </w:pPr>
            <w:r>
              <w:t>ed</w:t>
            </w:r>
            <w:r>
              <w:rPr>
                <w:spacing w:val="-8"/>
              </w:rPr>
              <w:t xml:space="preserve"> </w:t>
            </w:r>
            <w:r>
              <w:t>elementi</w:t>
            </w:r>
            <w:r>
              <w:rPr>
                <w:spacing w:val="-8"/>
              </w:rPr>
              <w:t xml:space="preserve"> </w:t>
            </w:r>
            <w:r>
              <w:t>che</w:t>
            </w:r>
            <w:r>
              <w:rPr>
                <w:spacing w:val="-5"/>
              </w:rPr>
              <w:t xml:space="preserve"> </w:t>
            </w:r>
            <w:r>
              <w:t>si</w:t>
            </w:r>
            <w:r>
              <w:rPr>
                <w:spacing w:val="-8"/>
              </w:rPr>
              <w:t xml:space="preserve"> </w:t>
            </w:r>
            <w:r>
              <w:t>riferiscono</w:t>
            </w:r>
            <w:r>
              <w:rPr>
                <w:spacing w:val="-4"/>
              </w:rPr>
              <w:t xml:space="preserve"> </w:t>
            </w:r>
            <w:r>
              <w:t>a</w:t>
            </w:r>
            <w:r>
              <w:rPr>
                <w:spacing w:val="-8"/>
              </w:rPr>
              <w:t xml:space="preserve"> </w:t>
            </w:r>
            <w:r>
              <w:t>bisogni</w:t>
            </w:r>
            <w:r>
              <w:rPr>
                <w:spacing w:val="-5"/>
              </w:rPr>
              <w:t xml:space="preserve"> </w:t>
            </w:r>
            <w:r>
              <w:rPr>
                <w:spacing w:val="-2"/>
              </w:rPr>
              <w:t>immediati.</w:t>
            </w:r>
          </w:p>
        </w:tc>
        <w:tc>
          <w:tcPr>
            <w:tcW w:w="1260" w:type="dxa"/>
          </w:tcPr>
          <w:p w14:paraId="53245EA5" w14:textId="77777777" w:rsidR="00C71D8A" w:rsidRDefault="00C71D8A">
            <w:pPr>
              <w:pStyle w:val="TableParagraph"/>
              <w:ind w:left="0"/>
              <w:rPr>
                <w:b/>
              </w:rPr>
            </w:pPr>
          </w:p>
          <w:p w14:paraId="354FCE63" w14:textId="77777777" w:rsidR="00C71D8A" w:rsidRDefault="00C71D8A">
            <w:pPr>
              <w:pStyle w:val="TableParagraph"/>
              <w:ind w:left="0"/>
              <w:rPr>
                <w:b/>
              </w:rPr>
            </w:pPr>
          </w:p>
          <w:p w14:paraId="51AD7BC3" w14:textId="77777777" w:rsidR="00C71D8A" w:rsidRDefault="00C71D8A">
            <w:pPr>
              <w:pStyle w:val="TableParagraph"/>
              <w:spacing w:before="202"/>
              <w:ind w:left="0"/>
              <w:rPr>
                <w:b/>
              </w:rPr>
            </w:pPr>
          </w:p>
          <w:p w14:paraId="0771D2D7" w14:textId="77777777" w:rsidR="00C71D8A" w:rsidRDefault="00B4018B">
            <w:pPr>
              <w:pStyle w:val="TableParagraph"/>
              <w:spacing w:line="360" w:lineRule="auto"/>
              <w:ind w:left="228" w:right="212" w:hanging="2"/>
              <w:jc w:val="center"/>
              <w:rPr>
                <w:b/>
              </w:rPr>
            </w:pPr>
            <w:r>
              <w:t xml:space="preserve">Ore in </w:t>
            </w:r>
            <w:r>
              <w:rPr>
                <w:spacing w:val="-2"/>
              </w:rPr>
              <w:t xml:space="preserve">presenza </w:t>
            </w:r>
            <w:r>
              <w:rPr>
                <w:b/>
                <w:spacing w:val="-6"/>
              </w:rPr>
              <w:t>24</w:t>
            </w:r>
          </w:p>
        </w:tc>
        <w:tc>
          <w:tcPr>
            <w:tcW w:w="1080" w:type="dxa"/>
          </w:tcPr>
          <w:p w14:paraId="34B24445" w14:textId="77777777" w:rsidR="00C71D8A" w:rsidRDefault="00C71D8A">
            <w:pPr>
              <w:pStyle w:val="TableParagraph"/>
              <w:ind w:left="0"/>
              <w:rPr>
                <w:b/>
              </w:rPr>
            </w:pPr>
          </w:p>
          <w:p w14:paraId="35F1CD74" w14:textId="77777777" w:rsidR="00C71D8A" w:rsidRDefault="00C71D8A">
            <w:pPr>
              <w:pStyle w:val="TableParagraph"/>
              <w:ind w:left="0"/>
              <w:rPr>
                <w:b/>
              </w:rPr>
            </w:pPr>
          </w:p>
          <w:p w14:paraId="1863B26F" w14:textId="77777777" w:rsidR="00C71D8A" w:rsidRDefault="00C71D8A">
            <w:pPr>
              <w:pStyle w:val="TableParagraph"/>
              <w:spacing w:before="202"/>
              <w:ind w:left="0"/>
              <w:rPr>
                <w:b/>
              </w:rPr>
            </w:pPr>
          </w:p>
          <w:p w14:paraId="43C11741" w14:textId="77777777" w:rsidR="00C71D8A" w:rsidRDefault="00B4018B">
            <w:pPr>
              <w:pStyle w:val="TableParagraph"/>
              <w:spacing w:line="360" w:lineRule="auto"/>
              <w:ind w:left="171" w:right="157"/>
              <w:jc w:val="center"/>
              <w:rPr>
                <w:b/>
              </w:rPr>
            </w:pPr>
            <w:r>
              <w:t xml:space="preserve">Ore a </w:t>
            </w:r>
            <w:r>
              <w:rPr>
                <w:spacing w:val="-2"/>
              </w:rPr>
              <w:t xml:space="preserve">distanza </w:t>
            </w:r>
            <w:r>
              <w:rPr>
                <w:b/>
                <w:spacing w:val="-10"/>
              </w:rPr>
              <w:t>6</w:t>
            </w:r>
          </w:p>
        </w:tc>
        <w:tc>
          <w:tcPr>
            <w:tcW w:w="996" w:type="dxa"/>
          </w:tcPr>
          <w:p w14:paraId="61A5E4AA" w14:textId="77777777" w:rsidR="00C71D8A" w:rsidRDefault="00C71D8A">
            <w:pPr>
              <w:pStyle w:val="TableParagraph"/>
              <w:ind w:left="0"/>
              <w:rPr>
                <w:b/>
              </w:rPr>
            </w:pPr>
          </w:p>
          <w:p w14:paraId="3442359C" w14:textId="77777777" w:rsidR="00C71D8A" w:rsidRDefault="00C71D8A">
            <w:pPr>
              <w:pStyle w:val="TableParagraph"/>
              <w:ind w:left="0"/>
              <w:rPr>
                <w:b/>
              </w:rPr>
            </w:pPr>
          </w:p>
          <w:p w14:paraId="6B0F7211" w14:textId="77777777" w:rsidR="00C71D8A" w:rsidRDefault="00C71D8A">
            <w:pPr>
              <w:pStyle w:val="TableParagraph"/>
              <w:spacing w:before="202"/>
              <w:ind w:left="0"/>
              <w:rPr>
                <w:b/>
              </w:rPr>
            </w:pPr>
          </w:p>
          <w:p w14:paraId="4A97F28E" w14:textId="77777777" w:rsidR="00C71D8A" w:rsidRDefault="00B4018B">
            <w:pPr>
              <w:pStyle w:val="TableParagraph"/>
              <w:spacing w:line="360" w:lineRule="auto"/>
              <w:ind w:left="217" w:right="203"/>
              <w:jc w:val="center"/>
              <w:rPr>
                <w:b/>
              </w:rPr>
            </w:pPr>
            <w:r>
              <w:rPr>
                <w:spacing w:val="-2"/>
              </w:rPr>
              <w:t xml:space="preserve">Totale </w:t>
            </w:r>
            <w:r>
              <w:rPr>
                <w:spacing w:val="-4"/>
              </w:rPr>
              <w:t>Ore</w:t>
            </w:r>
            <w:r>
              <w:rPr>
                <w:spacing w:val="40"/>
              </w:rPr>
              <w:t xml:space="preserve"> </w:t>
            </w:r>
            <w:r>
              <w:rPr>
                <w:b/>
                <w:spacing w:val="-6"/>
              </w:rPr>
              <w:t>30</w:t>
            </w:r>
          </w:p>
        </w:tc>
      </w:tr>
      <w:tr w:rsidR="00C71D8A" w14:paraId="5F2BB9D6" w14:textId="77777777">
        <w:trPr>
          <w:trHeight w:val="5237"/>
        </w:trPr>
        <w:tc>
          <w:tcPr>
            <w:tcW w:w="2093" w:type="dxa"/>
          </w:tcPr>
          <w:p w14:paraId="5762839C" w14:textId="77777777" w:rsidR="00C71D8A" w:rsidRDefault="00C71D8A">
            <w:pPr>
              <w:pStyle w:val="TableParagraph"/>
              <w:ind w:left="0"/>
              <w:rPr>
                <w:b/>
              </w:rPr>
            </w:pPr>
          </w:p>
          <w:p w14:paraId="795FD927" w14:textId="77777777" w:rsidR="00C71D8A" w:rsidRDefault="00C71D8A">
            <w:pPr>
              <w:pStyle w:val="TableParagraph"/>
              <w:ind w:left="0"/>
              <w:rPr>
                <w:b/>
              </w:rPr>
            </w:pPr>
          </w:p>
          <w:p w14:paraId="6D1A9311" w14:textId="77777777" w:rsidR="00C71D8A" w:rsidRDefault="00C71D8A">
            <w:pPr>
              <w:pStyle w:val="TableParagraph"/>
              <w:ind w:left="0"/>
              <w:rPr>
                <w:b/>
              </w:rPr>
            </w:pPr>
          </w:p>
          <w:p w14:paraId="2F88F494" w14:textId="77777777" w:rsidR="00C71D8A" w:rsidRDefault="00C71D8A">
            <w:pPr>
              <w:pStyle w:val="TableParagraph"/>
              <w:ind w:left="0"/>
              <w:rPr>
                <w:b/>
              </w:rPr>
            </w:pPr>
          </w:p>
          <w:p w14:paraId="341B9FEB" w14:textId="77777777" w:rsidR="00C71D8A" w:rsidRDefault="00C71D8A">
            <w:pPr>
              <w:pStyle w:val="TableParagraph"/>
              <w:ind w:left="0"/>
              <w:rPr>
                <w:b/>
              </w:rPr>
            </w:pPr>
          </w:p>
          <w:p w14:paraId="22D2BF28" w14:textId="77777777" w:rsidR="00C71D8A" w:rsidRDefault="00C71D8A">
            <w:pPr>
              <w:pStyle w:val="TableParagraph"/>
              <w:ind w:left="0"/>
              <w:rPr>
                <w:b/>
              </w:rPr>
            </w:pPr>
          </w:p>
          <w:p w14:paraId="09FC31A2" w14:textId="77777777" w:rsidR="00C71D8A" w:rsidRDefault="00C71D8A">
            <w:pPr>
              <w:pStyle w:val="TableParagraph"/>
              <w:ind w:left="0"/>
              <w:rPr>
                <w:b/>
              </w:rPr>
            </w:pPr>
          </w:p>
          <w:p w14:paraId="2B08CDFF" w14:textId="77777777" w:rsidR="00C71D8A" w:rsidRDefault="00C71D8A">
            <w:pPr>
              <w:pStyle w:val="TableParagraph"/>
              <w:spacing w:before="267"/>
              <w:ind w:left="0"/>
              <w:rPr>
                <w:b/>
              </w:rPr>
            </w:pPr>
          </w:p>
          <w:p w14:paraId="0BD387AE" w14:textId="77777777" w:rsidR="00C71D8A" w:rsidRDefault="00B4018B">
            <w:pPr>
              <w:pStyle w:val="TableParagraph"/>
              <w:spacing w:before="1"/>
            </w:pPr>
            <w:r>
              <w:rPr>
                <w:spacing w:val="-2"/>
              </w:rPr>
              <w:t>ABILITA’</w:t>
            </w:r>
          </w:p>
        </w:tc>
        <w:tc>
          <w:tcPr>
            <w:tcW w:w="8016" w:type="dxa"/>
            <w:gridSpan w:val="4"/>
          </w:tcPr>
          <w:p w14:paraId="4D08E218" w14:textId="77777777" w:rsidR="00C71D8A" w:rsidRDefault="00B4018B" w:rsidP="00CD427B">
            <w:pPr>
              <w:pStyle w:val="TableParagraph"/>
              <w:numPr>
                <w:ilvl w:val="0"/>
                <w:numId w:val="180"/>
              </w:numPr>
              <w:tabs>
                <w:tab w:val="left" w:pos="285"/>
              </w:tabs>
              <w:spacing w:line="268" w:lineRule="exact"/>
              <w:ind w:left="285" w:hanging="177"/>
              <w:jc w:val="both"/>
            </w:pPr>
            <w:r>
              <w:t>Saper</w:t>
            </w:r>
            <w:r>
              <w:rPr>
                <w:spacing w:val="53"/>
              </w:rPr>
              <w:t xml:space="preserve"> </w:t>
            </w:r>
            <w:r>
              <w:t>estrarre</w:t>
            </w:r>
            <w:r>
              <w:rPr>
                <w:spacing w:val="56"/>
              </w:rPr>
              <w:t xml:space="preserve"> </w:t>
            </w:r>
            <w:r>
              <w:t>l’informazione</w:t>
            </w:r>
            <w:r>
              <w:rPr>
                <w:spacing w:val="56"/>
              </w:rPr>
              <w:t xml:space="preserve"> </w:t>
            </w:r>
            <w:r>
              <w:t>essenziale</w:t>
            </w:r>
            <w:r>
              <w:rPr>
                <w:spacing w:val="56"/>
              </w:rPr>
              <w:t xml:space="preserve"> </w:t>
            </w:r>
            <w:r>
              <w:t>da</w:t>
            </w:r>
            <w:r>
              <w:rPr>
                <w:spacing w:val="54"/>
              </w:rPr>
              <w:t xml:space="preserve"> </w:t>
            </w:r>
            <w:r>
              <w:t>brevi</w:t>
            </w:r>
            <w:r>
              <w:rPr>
                <w:spacing w:val="52"/>
              </w:rPr>
              <w:t xml:space="preserve"> </w:t>
            </w:r>
            <w:r>
              <w:t>testi</w:t>
            </w:r>
            <w:r>
              <w:rPr>
                <w:spacing w:val="56"/>
              </w:rPr>
              <w:t xml:space="preserve"> </w:t>
            </w:r>
            <w:r>
              <w:t>registrati,</w:t>
            </w:r>
            <w:r>
              <w:rPr>
                <w:spacing w:val="55"/>
              </w:rPr>
              <w:t xml:space="preserve"> </w:t>
            </w:r>
            <w:r>
              <w:t>che</w:t>
            </w:r>
            <w:r>
              <w:rPr>
                <w:spacing w:val="56"/>
              </w:rPr>
              <w:t xml:space="preserve"> </w:t>
            </w:r>
            <w:r>
              <w:t>trattino</w:t>
            </w:r>
            <w:r>
              <w:rPr>
                <w:spacing w:val="56"/>
              </w:rPr>
              <w:t xml:space="preserve"> </w:t>
            </w:r>
            <w:r>
              <w:rPr>
                <w:spacing w:val="-5"/>
              </w:rPr>
              <w:t>di</w:t>
            </w:r>
          </w:p>
          <w:p w14:paraId="68D6A249" w14:textId="77777777" w:rsidR="00C71D8A" w:rsidRDefault="00B4018B">
            <w:pPr>
              <w:pStyle w:val="TableParagraph"/>
              <w:spacing w:before="135"/>
              <w:ind w:left="108"/>
              <w:jc w:val="both"/>
            </w:pPr>
            <w:r>
              <w:t>argomenti</w:t>
            </w:r>
            <w:r>
              <w:rPr>
                <w:spacing w:val="-3"/>
              </w:rPr>
              <w:t xml:space="preserve"> </w:t>
            </w:r>
            <w:r>
              <w:t>relativi</w:t>
            </w:r>
            <w:r>
              <w:rPr>
                <w:spacing w:val="-6"/>
              </w:rPr>
              <w:t xml:space="preserve"> </w:t>
            </w:r>
            <w:r>
              <w:t>alla</w:t>
            </w:r>
            <w:r>
              <w:rPr>
                <w:spacing w:val="-3"/>
              </w:rPr>
              <w:t xml:space="preserve"> </w:t>
            </w:r>
            <w:r>
              <w:t>sfera</w:t>
            </w:r>
            <w:r>
              <w:rPr>
                <w:spacing w:val="-5"/>
              </w:rPr>
              <w:t xml:space="preserve"> </w:t>
            </w:r>
            <w:r>
              <w:t>sociale</w:t>
            </w:r>
            <w:r>
              <w:rPr>
                <w:spacing w:val="-3"/>
              </w:rPr>
              <w:t xml:space="preserve"> </w:t>
            </w:r>
            <w:r>
              <w:t>e</w:t>
            </w:r>
            <w:r>
              <w:rPr>
                <w:spacing w:val="-4"/>
              </w:rPr>
              <w:t xml:space="preserve"> </w:t>
            </w:r>
            <w:r>
              <w:t>medico-</w:t>
            </w:r>
            <w:r>
              <w:rPr>
                <w:spacing w:val="-2"/>
              </w:rPr>
              <w:t>sanitaria</w:t>
            </w:r>
          </w:p>
          <w:p w14:paraId="0D1CB61F" w14:textId="77777777" w:rsidR="00C71D8A" w:rsidRDefault="00B4018B" w:rsidP="00CD427B">
            <w:pPr>
              <w:pStyle w:val="TableParagraph"/>
              <w:numPr>
                <w:ilvl w:val="0"/>
                <w:numId w:val="180"/>
              </w:numPr>
              <w:tabs>
                <w:tab w:val="left" w:pos="232"/>
              </w:tabs>
              <w:spacing w:before="134" w:line="357" w:lineRule="auto"/>
              <w:ind w:right="95" w:firstLine="0"/>
              <w:jc w:val="both"/>
            </w:pPr>
            <w:r>
              <w:t>Saper identificare l’argomento di riferimento di una conversazione tra nativi svolta in presenza purché si parli lentamente e con chiarezza</w:t>
            </w:r>
          </w:p>
          <w:p w14:paraId="21837072" w14:textId="77777777" w:rsidR="00C71D8A" w:rsidRDefault="00B4018B" w:rsidP="00CD427B">
            <w:pPr>
              <w:pStyle w:val="TableParagraph"/>
              <w:numPr>
                <w:ilvl w:val="0"/>
                <w:numId w:val="180"/>
              </w:numPr>
              <w:tabs>
                <w:tab w:val="left" w:pos="227"/>
              </w:tabs>
              <w:spacing w:before="4" w:line="360" w:lineRule="auto"/>
              <w:ind w:right="93" w:firstLine="0"/>
              <w:jc w:val="both"/>
            </w:pPr>
            <w:r>
              <w:t>Saper trovare</w:t>
            </w:r>
            <w:r>
              <w:rPr>
                <w:spacing w:val="-1"/>
              </w:rPr>
              <w:t xml:space="preserve"> </w:t>
            </w:r>
            <w:r>
              <w:t>informazioni</w:t>
            </w:r>
            <w:r>
              <w:rPr>
                <w:spacing w:val="-1"/>
              </w:rPr>
              <w:t xml:space="preserve"> </w:t>
            </w:r>
            <w:r>
              <w:t>specifiche</w:t>
            </w:r>
            <w:r>
              <w:rPr>
                <w:spacing w:val="-1"/>
              </w:rPr>
              <w:t xml:space="preserve"> </w:t>
            </w:r>
            <w:r>
              <w:t>e prevedibili</w:t>
            </w:r>
            <w:r>
              <w:rPr>
                <w:spacing w:val="-1"/>
              </w:rPr>
              <w:t xml:space="preserve"> </w:t>
            </w:r>
            <w:r>
              <w:t>in</w:t>
            </w:r>
            <w:r>
              <w:rPr>
                <w:spacing w:val="-2"/>
              </w:rPr>
              <w:t xml:space="preserve"> </w:t>
            </w:r>
            <w:r>
              <w:t>semplice materiale scritto di</w:t>
            </w:r>
            <w:r>
              <w:rPr>
                <w:spacing w:val="-1"/>
              </w:rPr>
              <w:t xml:space="preserve"> </w:t>
            </w:r>
            <w:r>
              <w:t>uso corrente</w:t>
            </w:r>
            <w:r>
              <w:rPr>
                <w:spacing w:val="-10"/>
              </w:rPr>
              <w:t xml:space="preserve"> </w:t>
            </w:r>
            <w:r>
              <w:t>riguardante</w:t>
            </w:r>
            <w:r>
              <w:rPr>
                <w:spacing w:val="-10"/>
              </w:rPr>
              <w:t xml:space="preserve"> </w:t>
            </w:r>
            <w:r>
              <w:t>la</w:t>
            </w:r>
            <w:r>
              <w:rPr>
                <w:spacing w:val="-11"/>
              </w:rPr>
              <w:t xml:space="preserve"> </w:t>
            </w:r>
            <w:r>
              <w:t>sfera</w:t>
            </w:r>
            <w:r>
              <w:rPr>
                <w:spacing w:val="-11"/>
              </w:rPr>
              <w:t xml:space="preserve"> </w:t>
            </w:r>
            <w:r>
              <w:t>sociale</w:t>
            </w:r>
            <w:r>
              <w:rPr>
                <w:spacing w:val="-10"/>
              </w:rPr>
              <w:t xml:space="preserve"> </w:t>
            </w:r>
            <w:r>
              <w:t>e</w:t>
            </w:r>
            <w:r>
              <w:rPr>
                <w:spacing w:val="-12"/>
              </w:rPr>
              <w:t xml:space="preserve"> </w:t>
            </w:r>
            <w:r>
              <w:t>medico-sanitaria</w:t>
            </w:r>
            <w:r>
              <w:rPr>
                <w:spacing w:val="-13"/>
              </w:rPr>
              <w:t xml:space="preserve"> </w:t>
            </w:r>
            <w:r>
              <w:t>(cartelli,</w:t>
            </w:r>
            <w:r>
              <w:rPr>
                <w:spacing w:val="-10"/>
              </w:rPr>
              <w:t xml:space="preserve"> </w:t>
            </w:r>
            <w:r>
              <w:t>avvisi,</w:t>
            </w:r>
            <w:r>
              <w:rPr>
                <w:spacing w:val="-11"/>
              </w:rPr>
              <w:t xml:space="preserve"> </w:t>
            </w:r>
            <w:r>
              <w:t>lettere,</w:t>
            </w:r>
            <w:r>
              <w:rPr>
                <w:spacing w:val="-10"/>
              </w:rPr>
              <w:t xml:space="preserve"> </w:t>
            </w:r>
            <w:r>
              <w:t>opuscoli, regolamenti, istruzioni)</w:t>
            </w:r>
          </w:p>
          <w:p w14:paraId="4A7D8D32" w14:textId="77777777" w:rsidR="00C71D8A" w:rsidRDefault="00B4018B" w:rsidP="00CD427B">
            <w:pPr>
              <w:pStyle w:val="TableParagraph"/>
              <w:numPr>
                <w:ilvl w:val="0"/>
                <w:numId w:val="180"/>
              </w:numPr>
              <w:tabs>
                <w:tab w:val="left" w:pos="225"/>
              </w:tabs>
              <w:spacing w:before="2"/>
              <w:ind w:left="225" w:hanging="117"/>
              <w:jc w:val="both"/>
            </w:pPr>
            <w:r>
              <w:t>Saper</w:t>
            </w:r>
            <w:r>
              <w:rPr>
                <w:spacing w:val="-4"/>
              </w:rPr>
              <w:t xml:space="preserve"> </w:t>
            </w:r>
            <w:r>
              <w:t>stabilire</w:t>
            </w:r>
            <w:r>
              <w:rPr>
                <w:spacing w:val="-5"/>
              </w:rPr>
              <w:t xml:space="preserve"> </w:t>
            </w:r>
            <w:r>
              <w:t>contatti</w:t>
            </w:r>
            <w:r>
              <w:rPr>
                <w:spacing w:val="-6"/>
              </w:rPr>
              <w:t xml:space="preserve"> </w:t>
            </w:r>
            <w:r>
              <w:t>sociali:</w:t>
            </w:r>
            <w:r>
              <w:rPr>
                <w:spacing w:val="-3"/>
              </w:rPr>
              <w:t xml:space="preserve"> </w:t>
            </w:r>
            <w:r>
              <w:t>saluti</w:t>
            </w:r>
            <w:r>
              <w:rPr>
                <w:spacing w:val="-6"/>
              </w:rPr>
              <w:t xml:space="preserve"> </w:t>
            </w:r>
            <w:r>
              <w:t>e</w:t>
            </w:r>
            <w:r>
              <w:rPr>
                <w:spacing w:val="-3"/>
              </w:rPr>
              <w:t xml:space="preserve"> </w:t>
            </w:r>
            <w:r>
              <w:t>congedi;</w:t>
            </w:r>
            <w:r>
              <w:rPr>
                <w:spacing w:val="-5"/>
              </w:rPr>
              <w:t xml:space="preserve"> </w:t>
            </w:r>
            <w:r>
              <w:t>presentazioni;</w:t>
            </w:r>
            <w:r>
              <w:rPr>
                <w:spacing w:val="-5"/>
              </w:rPr>
              <w:t xml:space="preserve"> </w:t>
            </w:r>
            <w:r>
              <w:rPr>
                <w:spacing w:val="-2"/>
              </w:rPr>
              <w:t>ringraziamenti</w:t>
            </w:r>
          </w:p>
          <w:p w14:paraId="4D9E9174" w14:textId="77777777" w:rsidR="00C71D8A" w:rsidRDefault="00B4018B" w:rsidP="00CD427B">
            <w:pPr>
              <w:pStyle w:val="TableParagraph"/>
              <w:numPr>
                <w:ilvl w:val="0"/>
                <w:numId w:val="180"/>
              </w:numPr>
              <w:tabs>
                <w:tab w:val="left" w:pos="222"/>
              </w:tabs>
              <w:spacing w:before="134" w:line="360" w:lineRule="auto"/>
              <w:ind w:right="95" w:firstLine="0"/>
              <w:jc w:val="both"/>
            </w:pPr>
            <w:r>
              <w:t>Saper</w:t>
            </w:r>
            <w:r>
              <w:rPr>
                <w:spacing w:val="-4"/>
              </w:rPr>
              <w:t xml:space="preserve"> </w:t>
            </w:r>
            <w:r>
              <w:t>prendere</w:t>
            </w:r>
            <w:r>
              <w:rPr>
                <w:spacing w:val="-4"/>
              </w:rPr>
              <w:t xml:space="preserve"> </w:t>
            </w:r>
            <w:r>
              <w:t>nota</w:t>
            </w:r>
            <w:r>
              <w:rPr>
                <w:spacing w:val="-4"/>
              </w:rPr>
              <w:t xml:space="preserve"> </w:t>
            </w:r>
            <w:r>
              <w:t>di</w:t>
            </w:r>
            <w:r>
              <w:rPr>
                <w:spacing w:val="-4"/>
              </w:rPr>
              <w:t xml:space="preserve"> </w:t>
            </w:r>
            <w:r>
              <w:t>un</w:t>
            </w:r>
            <w:r>
              <w:rPr>
                <w:spacing w:val="-7"/>
              </w:rPr>
              <w:t xml:space="preserve"> </w:t>
            </w:r>
            <w:r>
              <w:t>messaggio</w:t>
            </w:r>
            <w:r>
              <w:rPr>
                <w:spacing w:val="-4"/>
              </w:rPr>
              <w:t xml:space="preserve"> </w:t>
            </w:r>
            <w:r>
              <w:t>semplice</w:t>
            </w:r>
            <w:r>
              <w:rPr>
                <w:spacing w:val="-6"/>
              </w:rPr>
              <w:t xml:space="preserve"> </w:t>
            </w:r>
            <w:r>
              <w:t>e</w:t>
            </w:r>
            <w:r>
              <w:rPr>
                <w:spacing w:val="-4"/>
              </w:rPr>
              <w:t xml:space="preserve"> </w:t>
            </w:r>
            <w:r>
              <w:t>breve,</w:t>
            </w:r>
            <w:r>
              <w:rPr>
                <w:spacing w:val="-4"/>
              </w:rPr>
              <w:t xml:space="preserve"> </w:t>
            </w:r>
            <w:r>
              <w:t>a</w:t>
            </w:r>
            <w:r>
              <w:rPr>
                <w:spacing w:val="-4"/>
              </w:rPr>
              <w:t xml:space="preserve"> </w:t>
            </w:r>
            <w:r>
              <w:t>condizione</w:t>
            </w:r>
            <w:r>
              <w:rPr>
                <w:spacing w:val="-4"/>
              </w:rPr>
              <w:t xml:space="preserve"> </w:t>
            </w:r>
            <w:r>
              <w:t>di</w:t>
            </w:r>
            <w:r>
              <w:rPr>
                <w:spacing w:val="-4"/>
              </w:rPr>
              <w:t xml:space="preserve"> </w:t>
            </w:r>
            <w:r>
              <w:t>poter</w:t>
            </w:r>
            <w:r>
              <w:rPr>
                <w:spacing w:val="-4"/>
              </w:rPr>
              <w:t xml:space="preserve"> </w:t>
            </w:r>
            <w:r>
              <w:t>chiedere di ripetere o riformulare</w:t>
            </w:r>
          </w:p>
          <w:p w14:paraId="573EE442" w14:textId="77777777" w:rsidR="00C71D8A" w:rsidRDefault="00B4018B" w:rsidP="00CD427B">
            <w:pPr>
              <w:pStyle w:val="TableParagraph"/>
              <w:numPr>
                <w:ilvl w:val="0"/>
                <w:numId w:val="180"/>
              </w:numPr>
              <w:tabs>
                <w:tab w:val="left" w:pos="225"/>
              </w:tabs>
              <w:spacing w:line="267" w:lineRule="exact"/>
              <w:ind w:left="225" w:hanging="117"/>
              <w:jc w:val="both"/>
            </w:pPr>
            <w:r>
              <w:t>Saper</w:t>
            </w:r>
            <w:r>
              <w:rPr>
                <w:spacing w:val="-7"/>
              </w:rPr>
              <w:t xml:space="preserve"> </w:t>
            </w:r>
            <w:r>
              <w:t>richiedere</w:t>
            </w:r>
            <w:r>
              <w:rPr>
                <w:spacing w:val="-5"/>
              </w:rPr>
              <w:t xml:space="preserve"> </w:t>
            </w:r>
            <w:r>
              <w:t>necessarie</w:t>
            </w:r>
            <w:r>
              <w:rPr>
                <w:spacing w:val="-4"/>
              </w:rPr>
              <w:t xml:space="preserve"> </w:t>
            </w:r>
            <w:r>
              <w:t>informazioni</w:t>
            </w:r>
            <w:r>
              <w:rPr>
                <w:spacing w:val="-7"/>
              </w:rPr>
              <w:t xml:space="preserve"> </w:t>
            </w:r>
            <w:r>
              <w:t>ad</w:t>
            </w:r>
            <w:r>
              <w:rPr>
                <w:spacing w:val="-5"/>
              </w:rPr>
              <w:t xml:space="preserve"> </w:t>
            </w:r>
            <w:r>
              <w:t>un</w:t>
            </w:r>
            <w:r>
              <w:rPr>
                <w:spacing w:val="-6"/>
              </w:rPr>
              <w:t xml:space="preserve"> </w:t>
            </w:r>
            <w:r>
              <w:t>ufficio</w:t>
            </w:r>
            <w:r>
              <w:rPr>
                <w:spacing w:val="-3"/>
              </w:rPr>
              <w:t xml:space="preserve"> </w:t>
            </w:r>
            <w:r>
              <w:t>pubblico</w:t>
            </w:r>
            <w:r>
              <w:rPr>
                <w:spacing w:val="-6"/>
              </w:rPr>
              <w:t xml:space="preserve"> </w:t>
            </w:r>
            <w:r>
              <w:t>e</w:t>
            </w:r>
            <w:r>
              <w:rPr>
                <w:spacing w:val="-4"/>
              </w:rPr>
              <w:t xml:space="preserve"> </w:t>
            </w:r>
            <w:r>
              <w:rPr>
                <w:spacing w:val="-2"/>
              </w:rPr>
              <w:t>privato</w:t>
            </w:r>
          </w:p>
          <w:p w14:paraId="22C79F01" w14:textId="77777777" w:rsidR="00C71D8A" w:rsidRDefault="00B4018B" w:rsidP="00CD427B">
            <w:pPr>
              <w:pStyle w:val="TableParagraph"/>
              <w:numPr>
                <w:ilvl w:val="0"/>
                <w:numId w:val="180"/>
              </w:numPr>
              <w:tabs>
                <w:tab w:val="left" w:pos="239"/>
              </w:tabs>
              <w:spacing w:before="4" w:line="400" w:lineRule="atLeast"/>
              <w:ind w:right="97" w:firstLine="0"/>
              <w:jc w:val="both"/>
            </w:pPr>
            <w:r>
              <w:t>Saper chiedere per iscritto informazioni e chiarimenti a enti e istituzioni pubbliche e private, utilizzando espressioni semplici e di uso frequente</w:t>
            </w:r>
          </w:p>
        </w:tc>
      </w:tr>
    </w:tbl>
    <w:p w14:paraId="2B8523BB" w14:textId="77777777" w:rsidR="00C71D8A" w:rsidRDefault="00C71D8A">
      <w:pPr>
        <w:pStyle w:val="TableParagraph"/>
        <w:spacing w:line="400" w:lineRule="atLeast"/>
        <w:jc w:val="both"/>
        <w:sectPr w:rsidR="00C71D8A">
          <w:pgSz w:w="16860" w:h="11930" w:orient="landscape"/>
          <w:pgMar w:top="1340" w:right="992" w:bottom="480" w:left="1275" w:header="0" w:footer="255" w:gutter="0"/>
          <w:cols w:space="720"/>
        </w:sectPr>
      </w:pPr>
    </w:p>
    <w:p w14:paraId="2DB8805F" w14:textId="77777777" w:rsidR="00C71D8A" w:rsidRDefault="00C71D8A">
      <w:pPr>
        <w:pStyle w:val="Corpotesto"/>
        <w:spacing w:before="1" w:after="1"/>
        <w:rPr>
          <w:b/>
          <w:sz w:val="8"/>
        </w:rPr>
      </w:pPr>
    </w:p>
    <w:tbl>
      <w:tblPr>
        <w:tblStyle w:val="TableNormal"/>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8017"/>
      </w:tblGrid>
      <w:tr w:rsidR="00C71D8A" w14:paraId="3631CDF2" w14:textId="77777777">
        <w:trPr>
          <w:trHeight w:val="5237"/>
        </w:trPr>
        <w:tc>
          <w:tcPr>
            <w:tcW w:w="2093" w:type="dxa"/>
          </w:tcPr>
          <w:p w14:paraId="1A218246" w14:textId="77777777" w:rsidR="00C71D8A" w:rsidRDefault="00C71D8A">
            <w:pPr>
              <w:pStyle w:val="TableParagraph"/>
              <w:ind w:left="0"/>
              <w:rPr>
                <w:b/>
              </w:rPr>
            </w:pPr>
          </w:p>
          <w:p w14:paraId="128F6F08" w14:textId="77777777" w:rsidR="00C71D8A" w:rsidRDefault="00C71D8A">
            <w:pPr>
              <w:pStyle w:val="TableParagraph"/>
              <w:ind w:left="0"/>
              <w:rPr>
                <w:b/>
              </w:rPr>
            </w:pPr>
          </w:p>
          <w:p w14:paraId="23A330D8" w14:textId="77777777" w:rsidR="00C71D8A" w:rsidRDefault="00C71D8A">
            <w:pPr>
              <w:pStyle w:val="TableParagraph"/>
              <w:ind w:left="0"/>
              <w:rPr>
                <w:b/>
              </w:rPr>
            </w:pPr>
          </w:p>
          <w:p w14:paraId="46958504" w14:textId="77777777" w:rsidR="00C71D8A" w:rsidRDefault="00C71D8A">
            <w:pPr>
              <w:pStyle w:val="TableParagraph"/>
              <w:ind w:left="0"/>
              <w:rPr>
                <w:b/>
              </w:rPr>
            </w:pPr>
          </w:p>
          <w:p w14:paraId="711CCD48" w14:textId="77777777" w:rsidR="00C71D8A" w:rsidRDefault="00C71D8A">
            <w:pPr>
              <w:pStyle w:val="TableParagraph"/>
              <w:ind w:left="0"/>
              <w:rPr>
                <w:b/>
              </w:rPr>
            </w:pPr>
          </w:p>
          <w:p w14:paraId="78FC3365" w14:textId="77777777" w:rsidR="00C71D8A" w:rsidRDefault="00C71D8A">
            <w:pPr>
              <w:pStyle w:val="TableParagraph"/>
              <w:ind w:left="0"/>
              <w:rPr>
                <w:b/>
              </w:rPr>
            </w:pPr>
          </w:p>
          <w:p w14:paraId="7E4CADC9" w14:textId="77777777" w:rsidR="00C71D8A" w:rsidRDefault="00C71D8A">
            <w:pPr>
              <w:pStyle w:val="TableParagraph"/>
              <w:ind w:left="0"/>
              <w:rPr>
                <w:b/>
              </w:rPr>
            </w:pPr>
          </w:p>
          <w:p w14:paraId="5EB40136" w14:textId="77777777" w:rsidR="00C71D8A" w:rsidRDefault="00C71D8A">
            <w:pPr>
              <w:pStyle w:val="TableParagraph"/>
              <w:spacing w:before="268"/>
              <w:ind w:left="0"/>
              <w:rPr>
                <w:b/>
              </w:rPr>
            </w:pPr>
          </w:p>
          <w:p w14:paraId="3A9F64EF" w14:textId="77777777" w:rsidR="00C71D8A" w:rsidRDefault="00B4018B">
            <w:pPr>
              <w:pStyle w:val="TableParagraph"/>
            </w:pPr>
            <w:r>
              <w:rPr>
                <w:spacing w:val="-2"/>
              </w:rPr>
              <w:t>CONOSCENZE</w:t>
            </w:r>
          </w:p>
        </w:tc>
        <w:tc>
          <w:tcPr>
            <w:tcW w:w="8017" w:type="dxa"/>
          </w:tcPr>
          <w:p w14:paraId="0FF00962" w14:textId="77777777" w:rsidR="00C71D8A" w:rsidRDefault="00B4018B">
            <w:pPr>
              <w:pStyle w:val="TableParagraph"/>
              <w:spacing w:line="360" w:lineRule="auto"/>
              <w:ind w:left="108" w:right="95"/>
              <w:jc w:val="both"/>
              <w:rPr>
                <w:i/>
              </w:rPr>
            </w:pPr>
            <w:r>
              <w:t>Ambito medico-sanitario e Servizi sociali (</w:t>
            </w:r>
            <w:r>
              <w:rPr>
                <w:i/>
              </w:rPr>
              <w:t>Servizio Sanitario Nazionale, ASL, tessera sanitaria, medico di base, CUP, ticket, vaccinazioni obbligatorie, Pronto Soccorso, documenti per l’assistenza sociale)</w:t>
            </w:r>
          </w:p>
          <w:p w14:paraId="06A49EF1" w14:textId="77777777" w:rsidR="00C71D8A" w:rsidRDefault="00B4018B">
            <w:pPr>
              <w:pStyle w:val="TableParagraph"/>
              <w:spacing w:line="360" w:lineRule="auto"/>
              <w:ind w:left="108" w:right="6011"/>
            </w:pPr>
            <w:r>
              <w:t>Strutture</w:t>
            </w:r>
            <w:r>
              <w:rPr>
                <w:spacing w:val="-13"/>
              </w:rPr>
              <w:t xml:space="preserve"> </w:t>
            </w:r>
            <w:r>
              <w:t xml:space="preserve">linguistiche </w:t>
            </w:r>
            <w:r>
              <w:rPr>
                <w:spacing w:val="-2"/>
                <w:u w:val="single"/>
              </w:rPr>
              <w:t>Fonologia</w:t>
            </w:r>
          </w:p>
          <w:p w14:paraId="747228B6" w14:textId="77777777" w:rsidR="00C71D8A" w:rsidRDefault="00B4018B">
            <w:pPr>
              <w:pStyle w:val="TableParagraph"/>
              <w:spacing w:line="360" w:lineRule="auto"/>
              <w:ind w:left="108" w:right="916"/>
            </w:pPr>
            <w:r>
              <w:t>Controllo</w:t>
            </w:r>
            <w:r>
              <w:rPr>
                <w:spacing w:val="-3"/>
              </w:rPr>
              <w:t xml:space="preserve"> </w:t>
            </w:r>
            <w:r>
              <w:t>della</w:t>
            </w:r>
            <w:r>
              <w:rPr>
                <w:spacing w:val="-4"/>
              </w:rPr>
              <w:t xml:space="preserve"> </w:t>
            </w:r>
            <w:r>
              <w:t>prosodia</w:t>
            </w:r>
            <w:r>
              <w:rPr>
                <w:spacing w:val="-5"/>
              </w:rPr>
              <w:t xml:space="preserve"> </w:t>
            </w:r>
            <w:r>
              <w:t>e</w:t>
            </w:r>
            <w:r>
              <w:rPr>
                <w:spacing w:val="-6"/>
              </w:rPr>
              <w:t xml:space="preserve"> </w:t>
            </w:r>
            <w:r>
              <w:t>della</w:t>
            </w:r>
            <w:r>
              <w:rPr>
                <w:spacing w:val="-4"/>
              </w:rPr>
              <w:t xml:space="preserve"> </w:t>
            </w:r>
            <w:r>
              <w:t>pronuncia</w:t>
            </w:r>
            <w:r>
              <w:rPr>
                <w:spacing w:val="-3"/>
              </w:rPr>
              <w:t xml:space="preserve"> </w:t>
            </w:r>
            <w:r>
              <w:t>-</w:t>
            </w:r>
            <w:r>
              <w:rPr>
                <w:spacing w:val="-7"/>
              </w:rPr>
              <w:t xml:space="preserve"> </w:t>
            </w:r>
            <w:r>
              <w:t>consonanti</w:t>
            </w:r>
            <w:r>
              <w:rPr>
                <w:spacing w:val="-4"/>
              </w:rPr>
              <w:t xml:space="preserve"> </w:t>
            </w:r>
            <w:r>
              <w:t>doppie</w:t>
            </w:r>
            <w:r>
              <w:rPr>
                <w:spacing w:val="-5"/>
              </w:rPr>
              <w:t xml:space="preserve"> </w:t>
            </w:r>
            <w:r>
              <w:t>–</w:t>
            </w:r>
            <w:r>
              <w:rPr>
                <w:spacing w:val="-3"/>
              </w:rPr>
              <w:t xml:space="preserve"> </w:t>
            </w:r>
            <w:r>
              <w:t xml:space="preserve">accento </w:t>
            </w:r>
            <w:r>
              <w:rPr>
                <w:spacing w:val="-2"/>
                <w:u w:val="single"/>
              </w:rPr>
              <w:t>Ortografia</w:t>
            </w:r>
          </w:p>
          <w:p w14:paraId="5A90D1EA" w14:textId="77777777" w:rsidR="00C71D8A" w:rsidRDefault="00B4018B">
            <w:pPr>
              <w:pStyle w:val="TableParagraph"/>
              <w:ind w:left="108"/>
            </w:pPr>
            <w:r>
              <w:t>Principali</w:t>
            </w:r>
            <w:r>
              <w:rPr>
                <w:spacing w:val="-7"/>
              </w:rPr>
              <w:t xml:space="preserve"> </w:t>
            </w:r>
            <w:r>
              <w:t>grafemi</w:t>
            </w:r>
            <w:r>
              <w:rPr>
                <w:spacing w:val="-5"/>
              </w:rPr>
              <w:t xml:space="preserve"> </w:t>
            </w:r>
            <w:r>
              <w:rPr>
                <w:spacing w:val="-2"/>
              </w:rPr>
              <w:t>dell’italiano</w:t>
            </w:r>
          </w:p>
          <w:p w14:paraId="00D1EB55" w14:textId="77777777" w:rsidR="00C71D8A" w:rsidRDefault="00B4018B">
            <w:pPr>
              <w:pStyle w:val="TableParagraph"/>
              <w:spacing w:before="134"/>
              <w:ind w:left="108"/>
            </w:pPr>
            <w:r>
              <w:rPr>
                <w:spacing w:val="-2"/>
                <w:u w:val="single"/>
              </w:rPr>
              <w:t>Morfologia</w:t>
            </w:r>
          </w:p>
          <w:p w14:paraId="103DCFE2" w14:textId="77777777" w:rsidR="00C71D8A" w:rsidRDefault="00B4018B">
            <w:pPr>
              <w:pStyle w:val="TableParagraph"/>
              <w:spacing w:before="135" w:line="360" w:lineRule="auto"/>
              <w:ind w:left="108" w:right="916"/>
            </w:pPr>
            <w:r>
              <w:t>Verbo:</w:t>
            </w:r>
            <w:r>
              <w:rPr>
                <w:spacing w:val="-6"/>
              </w:rPr>
              <w:t xml:space="preserve"> </w:t>
            </w:r>
            <w:r>
              <w:t>passato</w:t>
            </w:r>
            <w:r>
              <w:rPr>
                <w:spacing w:val="-3"/>
              </w:rPr>
              <w:t xml:space="preserve"> </w:t>
            </w:r>
            <w:r>
              <w:t>prossimo</w:t>
            </w:r>
            <w:r>
              <w:rPr>
                <w:spacing w:val="-6"/>
              </w:rPr>
              <w:t xml:space="preserve"> </w:t>
            </w:r>
            <w:r>
              <w:t>e</w:t>
            </w:r>
            <w:r>
              <w:rPr>
                <w:spacing w:val="-6"/>
              </w:rPr>
              <w:t xml:space="preserve"> </w:t>
            </w:r>
            <w:r>
              <w:t>imperfetto</w:t>
            </w:r>
            <w:r>
              <w:rPr>
                <w:spacing w:val="-3"/>
              </w:rPr>
              <w:t xml:space="preserve"> </w:t>
            </w:r>
            <w:r>
              <w:t>dei</w:t>
            </w:r>
            <w:r>
              <w:rPr>
                <w:spacing w:val="-4"/>
              </w:rPr>
              <w:t xml:space="preserve"> </w:t>
            </w:r>
            <w:r>
              <w:t>principali</w:t>
            </w:r>
            <w:r>
              <w:rPr>
                <w:spacing w:val="-7"/>
              </w:rPr>
              <w:t xml:space="preserve"> </w:t>
            </w:r>
            <w:r>
              <w:t>verbi</w:t>
            </w:r>
            <w:r>
              <w:rPr>
                <w:spacing w:val="-4"/>
              </w:rPr>
              <w:t xml:space="preserve"> </w:t>
            </w:r>
            <w:r>
              <w:t>irregolari Preposizioni articolate</w:t>
            </w:r>
          </w:p>
          <w:p w14:paraId="2E5CC6D4" w14:textId="77777777" w:rsidR="00C71D8A" w:rsidRDefault="00B4018B">
            <w:pPr>
              <w:pStyle w:val="TableParagraph"/>
              <w:spacing w:line="267" w:lineRule="exact"/>
              <w:ind w:left="108"/>
            </w:pPr>
            <w:r>
              <w:rPr>
                <w:spacing w:val="-2"/>
                <w:u w:val="single"/>
              </w:rPr>
              <w:t>Sintassi</w:t>
            </w:r>
          </w:p>
          <w:p w14:paraId="38447B0F" w14:textId="77777777" w:rsidR="00C71D8A" w:rsidRDefault="00B4018B">
            <w:pPr>
              <w:pStyle w:val="TableParagraph"/>
              <w:spacing w:before="135"/>
              <w:ind w:left="108"/>
            </w:pPr>
            <w:r>
              <w:t>Frasi</w:t>
            </w:r>
            <w:r>
              <w:rPr>
                <w:spacing w:val="-2"/>
              </w:rPr>
              <w:t xml:space="preserve"> </w:t>
            </w:r>
            <w:r>
              <w:t>semplici</w:t>
            </w:r>
            <w:r>
              <w:rPr>
                <w:spacing w:val="-2"/>
              </w:rPr>
              <w:t xml:space="preserve"> </w:t>
            </w:r>
            <w:r>
              <w:t>e</w:t>
            </w:r>
            <w:r>
              <w:rPr>
                <w:spacing w:val="-3"/>
              </w:rPr>
              <w:t xml:space="preserve"> </w:t>
            </w:r>
            <w:r>
              <w:rPr>
                <w:spacing w:val="-2"/>
              </w:rPr>
              <w:t>coordinate</w:t>
            </w:r>
          </w:p>
        </w:tc>
      </w:tr>
      <w:tr w:rsidR="00C71D8A" w14:paraId="3AE44593" w14:textId="77777777">
        <w:trPr>
          <w:trHeight w:val="1247"/>
        </w:trPr>
        <w:tc>
          <w:tcPr>
            <w:tcW w:w="2093" w:type="dxa"/>
          </w:tcPr>
          <w:p w14:paraId="2FB696D4" w14:textId="77777777" w:rsidR="00C71D8A" w:rsidRDefault="00B4018B">
            <w:pPr>
              <w:pStyle w:val="TableParagraph"/>
              <w:spacing w:before="220" w:line="360" w:lineRule="auto"/>
              <w:ind w:right="397"/>
            </w:pPr>
            <w:r>
              <w:rPr>
                <w:spacing w:val="-2"/>
              </w:rPr>
              <w:t>PREREQUISITI NECESSARI</w:t>
            </w:r>
          </w:p>
        </w:tc>
        <w:tc>
          <w:tcPr>
            <w:tcW w:w="8017" w:type="dxa"/>
          </w:tcPr>
          <w:p w14:paraId="0AC51BA9" w14:textId="77777777" w:rsidR="00C71D8A" w:rsidRDefault="00C71D8A">
            <w:pPr>
              <w:pStyle w:val="TableParagraph"/>
              <w:spacing w:before="152"/>
              <w:ind w:left="0"/>
              <w:rPr>
                <w:b/>
              </w:rPr>
            </w:pPr>
          </w:p>
          <w:p w14:paraId="46C2D14D" w14:textId="77777777" w:rsidR="00C71D8A" w:rsidRDefault="00B4018B">
            <w:pPr>
              <w:pStyle w:val="TableParagraph"/>
              <w:spacing w:before="1"/>
              <w:ind w:left="108"/>
            </w:pPr>
            <w:r>
              <w:t>Essere</w:t>
            </w:r>
            <w:r>
              <w:rPr>
                <w:spacing w:val="-6"/>
              </w:rPr>
              <w:t xml:space="preserve"> </w:t>
            </w:r>
            <w:r>
              <w:t>in</w:t>
            </w:r>
            <w:r>
              <w:rPr>
                <w:spacing w:val="-3"/>
              </w:rPr>
              <w:t xml:space="preserve"> </w:t>
            </w:r>
            <w:r>
              <w:t>possesso</w:t>
            </w:r>
            <w:r>
              <w:rPr>
                <w:spacing w:val="-2"/>
              </w:rPr>
              <w:t xml:space="preserve"> </w:t>
            </w:r>
            <w:r>
              <w:t>delle</w:t>
            </w:r>
            <w:r>
              <w:rPr>
                <w:spacing w:val="-4"/>
              </w:rPr>
              <w:t xml:space="preserve"> </w:t>
            </w:r>
            <w:r>
              <w:t>abilità</w:t>
            </w:r>
            <w:r>
              <w:rPr>
                <w:spacing w:val="-3"/>
              </w:rPr>
              <w:t xml:space="preserve"> </w:t>
            </w:r>
            <w:r>
              <w:t>e</w:t>
            </w:r>
            <w:r>
              <w:rPr>
                <w:spacing w:val="-3"/>
              </w:rPr>
              <w:t xml:space="preserve"> </w:t>
            </w:r>
            <w:r>
              <w:t>conoscenze</w:t>
            </w:r>
            <w:r>
              <w:rPr>
                <w:spacing w:val="-6"/>
              </w:rPr>
              <w:t xml:space="preserve"> </w:t>
            </w:r>
            <w:r>
              <w:t>previste</w:t>
            </w:r>
            <w:r>
              <w:rPr>
                <w:spacing w:val="-7"/>
              </w:rPr>
              <w:t xml:space="preserve"> </w:t>
            </w:r>
            <w:r>
              <w:t>dal</w:t>
            </w:r>
            <w:r>
              <w:rPr>
                <w:spacing w:val="-3"/>
              </w:rPr>
              <w:t xml:space="preserve"> </w:t>
            </w:r>
            <w:r>
              <w:t>livello</w:t>
            </w:r>
            <w:r>
              <w:rPr>
                <w:spacing w:val="-2"/>
              </w:rPr>
              <w:t xml:space="preserve"> </w:t>
            </w:r>
            <w:r>
              <w:rPr>
                <w:spacing w:val="-5"/>
              </w:rPr>
              <w:t>A1</w:t>
            </w:r>
          </w:p>
        </w:tc>
      </w:tr>
      <w:tr w:rsidR="00C71D8A" w14:paraId="6573C42C" w14:textId="77777777">
        <w:trPr>
          <w:trHeight w:val="3223"/>
        </w:trPr>
        <w:tc>
          <w:tcPr>
            <w:tcW w:w="2093" w:type="dxa"/>
          </w:tcPr>
          <w:p w14:paraId="624DE0A2" w14:textId="77777777" w:rsidR="00C71D8A" w:rsidRDefault="00C71D8A">
            <w:pPr>
              <w:pStyle w:val="TableParagraph"/>
              <w:ind w:left="0"/>
              <w:rPr>
                <w:b/>
              </w:rPr>
            </w:pPr>
          </w:p>
          <w:p w14:paraId="60AF8496" w14:textId="77777777" w:rsidR="00C71D8A" w:rsidRDefault="00C71D8A">
            <w:pPr>
              <w:pStyle w:val="TableParagraph"/>
              <w:ind w:left="0"/>
              <w:rPr>
                <w:b/>
              </w:rPr>
            </w:pPr>
          </w:p>
          <w:p w14:paraId="487E513F" w14:textId="77777777" w:rsidR="00C71D8A" w:rsidRDefault="00C71D8A">
            <w:pPr>
              <w:pStyle w:val="TableParagraph"/>
              <w:ind w:left="0"/>
              <w:rPr>
                <w:b/>
              </w:rPr>
            </w:pPr>
          </w:p>
          <w:p w14:paraId="30FFC72A" w14:textId="77777777" w:rsidR="00C71D8A" w:rsidRDefault="00B4018B">
            <w:pPr>
              <w:pStyle w:val="TableParagraph"/>
              <w:spacing w:line="360" w:lineRule="auto"/>
              <w:ind w:right="726"/>
            </w:pPr>
            <w:r>
              <w:rPr>
                <w:spacing w:val="-2"/>
              </w:rPr>
              <w:t xml:space="preserve">ATTIVITA’ </w:t>
            </w:r>
            <w:r>
              <w:t>DIDATTICHE</w:t>
            </w:r>
            <w:r>
              <w:rPr>
                <w:spacing w:val="-13"/>
              </w:rPr>
              <w:t xml:space="preserve"> </w:t>
            </w:r>
            <w:r>
              <w:t xml:space="preserve">E </w:t>
            </w:r>
            <w:r>
              <w:rPr>
                <w:spacing w:val="-2"/>
              </w:rPr>
              <w:t>STRUMENTI CONSIGLIATI</w:t>
            </w:r>
          </w:p>
        </w:tc>
        <w:tc>
          <w:tcPr>
            <w:tcW w:w="8017" w:type="dxa"/>
          </w:tcPr>
          <w:p w14:paraId="5F885199" w14:textId="77777777" w:rsidR="00C71D8A" w:rsidRDefault="00B4018B" w:rsidP="00CD427B">
            <w:pPr>
              <w:pStyle w:val="TableParagraph"/>
              <w:numPr>
                <w:ilvl w:val="0"/>
                <w:numId w:val="179"/>
              </w:numPr>
              <w:tabs>
                <w:tab w:val="left" w:pos="827"/>
              </w:tabs>
              <w:spacing w:before="1"/>
              <w:ind w:left="827" w:hanging="359"/>
            </w:pPr>
            <w:r>
              <w:t>Insegnamento</w:t>
            </w:r>
            <w:r>
              <w:rPr>
                <w:spacing w:val="-10"/>
              </w:rPr>
              <w:t xml:space="preserve"> </w:t>
            </w:r>
            <w:r>
              <w:rPr>
                <w:spacing w:val="-2"/>
              </w:rPr>
              <w:t>frontale</w:t>
            </w:r>
          </w:p>
          <w:p w14:paraId="0BAF5565" w14:textId="77777777" w:rsidR="00C71D8A" w:rsidRDefault="00B4018B" w:rsidP="00CD427B">
            <w:pPr>
              <w:pStyle w:val="TableParagraph"/>
              <w:numPr>
                <w:ilvl w:val="0"/>
                <w:numId w:val="179"/>
              </w:numPr>
              <w:tabs>
                <w:tab w:val="left" w:pos="827"/>
              </w:tabs>
              <w:spacing w:before="133"/>
              <w:ind w:left="827" w:hanging="359"/>
            </w:pPr>
            <w:r>
              <w:t>Lettura</w:t>
            </w:r>
            <w:r>
              <w:rPr>
                <w:spacing w:val="-8"/>
              </w:rPr>
              <w:t xml:space="preserve"> </w:t>
            </w:r>
            <w:r>
              <w:t>guidata</w:t>
            </w:r>
            <w:r>
              <w:rPr>
                <w:spacing w:val="-5"/>
              </w:rPr>
              <w:t xml:space="preserve"> </w:t>
            </w:r>
            <w:r>
              <w:t>(globale,</w:t>
            </w:r>
            <w:r>
              <w:rPr>
                <w:spacing w:val="-5"/>
              </w:rPr>
              <w:t xml:space="preserve"> </w:t>
            </w:r>
            <w:r>
              <w:t>sequenziale,</w:t>
            </w:r>
            <w:r>
              <w:rPr>
                <w:spacing w:val="-5"/>
              </w:rPr>
              <w:t xml:space="preserve"> </w:t>
            </w:r>
            <w:r>
              <w:rPr>
                <w:spacing w:val="-2"/>
              </w:rPr>
              <w:t>selettiva)</w:t>
            </w:r>
          </w:p>
          <w:p w14:paraId="606BAC00" w14:textId="77777777" w:rsidR="00C71D8A" w:rsidRDefault="00B4018B" w:rsidP="00CD427B">
            <w:pPr>
              <w:pStyle w:val="TableParagraph"/>
              <w:numPr>
                <w:ilvl w:val="0"/>
                <w:numId w:val="179"/>
              </w:numPr>
              <w:tabs>
                <w:tab w:val="left" w:pos="827"/>
              </w:tabs>
              <w:spacing w:before="135"/>
              <w:ind w:left="827" w:hanging="359"/>
            </w:pPr>
            <w:r>
              <w:t>Ascolto</w:t>
            </w:r>
            <w:r>
              <w:rPr>
                <w:spacing w:val="-3"/>
              </w:rPr>
              <w:t xml:space="preserve"> </w:t>
            </w:r>
            <w:r>
              <w:t>globale,</w:t>
            </w:r>
            <w:r>
              <w:rPr>
                <w:spacing w:val="42"/>
              </w:rPr>
              <w:t xml:space="preserve"> </w:t>
            </w:r>
            <w:r>
              <w:rPr>
                <w:spacing w:val="-2"/>
              </w:rPr>
              <w:t>selettivo</w:t>
            </w:r>
          </w:p>
          <w:p w14:paraId="1DB27191" w14:textId="77777777" w:rsidR="00C71D8A" w:rsidRDefault="00B4018B" w:rsidP="00CD427B">
            <w:pPr>
              <w:pStyle w:val="TableParagraph"/>
              <w:numPr>
                <w:ilvl w:val="0"/>
                <w:numId w:val="179"/>
              </w:numPr>
              <w:tabs>
                <w:tab w:val="left" w:pos="827"/>
              </w:tabs>
              <w:spacing w:before="134"/>
              <w:ind w:left="827" w:hanging="359"/>
            </w:pPr>
            <w:r>
              <w:t>Lavoro</w:t>
            </w:r>
            <w:r>
              <w:rPr>
                <w:spacing w:val="-3"/>
              </w:rPr>
              <w:t xml:space="preserve"> </w:t>
            </w:r>
            <w:r>
              <w:t>di</w:t>
            </w:r>
            <w:r>
              <w:rPr>
                <w:spacing w:val="-1"/>
              </w:rPr>
              <w:t xml:space="preserve"> </w:t>
            </w:r>
            <w:r>
              <w:rPr>
                <w:spacing w:val="-2"/>
              </w:rPr>
              <w:t>gruppo</w:t>
            </w:r>
          </w:p>
          <w:p w14:paraId="61BB7AED" w14:textId="77777777" w:rsidR="00C71D8A" w:rsidRDefault="00B4018B" w:rsidP="00CD427B">
            <w:pPr>
              <w:pStyle w:val="TableParagraph"/>
              <w:numPr>
                <w:ilvl w:val="0"/>
                <w:numId w:val="179"/>
              </w:numPr>
              <w:tabs>
                <w:tab w:val="left" w:pos="827"/>
              </w:tabs>
              <w:spacing w:before="135"/>
              <w:ind w:left="827" w:hanging="359"/>
            </w:pPr>
            <w:r>
              <w:t>Attività</w:t>
            </w:r>
            <w:r>
              <w:rPr>
                <w:spacing w:val="-10"/>
              </w:rPr>
              <w:t xml:space="preserve"> </w:t>
            </w:r>
            <w:r>
              <w:t>individualizzate</w:t>
            </w:r>
            <w:r>
              <w:rPr>
                <w:spacing w:val="-5"/>
              </w:rPr>
              <w:t xml:space="preserve"> </w:t>
            </w:r>
            <w:r>
              <w:t>di</w:t>
            </w:r>
            <w:r>
              <w:rPr>
                <w:spacing w:val="-6"/>
              </w:rPr>
              <w:t xml:space="preserve"> </w:t>
            </w:r>
            <w:r>
              <w:t>recupero,</w:t>
            </w:r>
            <w:r>
              <w:rPr>
                <w:spacing w:val="-6"/>
              </w:rPr>
              <w:t xml:space="preserve"> </w:t>
            </w:r>
            <w:r>
              <w:t>consolidamento</w:t>
            </w:r>
            <w:r>
              <w:rPr>
                <w:spacing w:val="-6"/>
              </w:rPr>
              <w:t xml:space="preserve"> </w:t>
            </w:r>
            <w:r>
              <w:t>e</w:t>
            </w:r>
            <w:r>
              <w:rPr>
                <w:spacing w:val="-7"/>
              </w:rPr>
              <w:t xml:space="preserve"> </w:t>
            </w:r>
            <w:r>
              <w:rPr>
                <w:spacing w:val="-2"/>
              </w:rPr>
              <w:t>potenziamento</w:t>
            </w:r>
          </w:p>
          <w:p w14:paraId="7067B93A" w14:textId="77777777" w:rsidR="00C71D8A" w:rsidRDefault="00B4018B" w:rsidP="00CD427B">
            <w:pPr>
              <w:pStyle w:val="TableParagraph"/>
              <w:numPr>
                <w:ilvl w:val="0"/>
                <w:numId w:val="179"/>
              </w:numPr>
              <w:tabs>
                <w:tab w:val="left" w:pos="827"/>
              </w:tabs>
              <w:spacing w:before="135"/>
              <w:ind w:left="827" w:hanging="359"/>
            </w:pPr>
            <w:r>
              <w:t>Momenti</w:t>
            </w:r>
            <w:r>
              <w:rPr>
                <w:spacing w:val="-4"/>
              </w:rPr>
              <w:t xml:space="preserve"> </w:t>
            </w:r>
            <w:r>
              <w:t>di</w:t>
            </w:r>
            <w:r>
              <w:rPr>
                <w:spacing w:val="-3"/>
              </w:rPr>
              <w:t xml:space="preserve"> </w:t>
            </w:r>
            <w:r>
              <w:t>confronto</w:t>
            </w:r>
            <w:r>
              <w:rPr>
                <w:spacing w:val="-3"/>
              </w:rPr>
              <w:t xml:space="preserve"> </w:t>
            </w:r>
            <w:r>
              <w:t>fra</w:t>
            </w:r>
            <w:r>
              <w:rPr>
                <w:spacing w:val="-3"/>
              </w:rPr>
              <w:t xml:space="preserve"> </w:t>
            </w:r>
            <w:r>
              <w:t>i</w:t>
            </w:r>
            <w:r>
              <w:rPr>
                <w:spacing w:val="-5"/>
              </w:rPr>
              <w:t xml:space="preserve"> </w:t>
            </w:r>
            <w:r>
              <w:rPr>
                <w:spacing w:val="-2"/>
              </w:rPr>
              <w:t>corsisti</w:t>
            </w:r>
          </w:p>
          <w:p w14:paraId="5639CBD2" w14:textId="77777777" w:rsidR="00C71D8A" w:rsidRDefault="00B4018B" w:rsidP="00CD427B">
            <w:pPr>
              <w:pStyle w:val="TableParagraph"/>
              <w:numPr>
                <w:ilvl w:val="0"/>
                <w:numId w:val="179"/>
              </w:numPr>
              <w:tabs>
                <w:tab w:val="left" w:pos="827"/>
              </w:tabs>
              <w:spacing w:before="134"/>
              <w:ind w:left="827" w:hanging="359"/>
            </w:pPr>
            <w:proofErr w:type="spellStart"/>
            <w:r>
              <w:t>Role</w:t>
            </w:r>
            <w:proofErr w:type="spellEnd"/>
            <w:r>
              <w:rPr>
                <w:spacing w:val="-3"/>
              </w:rPr>
              <w:t xml:space="preserve"> </w:t>
            </w:r>
            <w:r>
              <w:rPr>
                <w:spacing w:val="-4"/>
              </w:rPr>
              <w:t>play</w:t>
            </w:r>
          </w:p>
          <w:p w14:paraId="024D2AE8" w14:textId="77777777" w:rsidR="00C71D8A" w:rsidRDefault="00B4018B" w:rsidP="00CD427B">
            <w:pPr>
              <w:pStyle w:val="TableParagraph"/>
              <w:numPr>
                <w:ilvl w:val="0"/>
                <w:numId w:val="179"/>
              </w:numPr>
              <w:tabs>
                <w:tab w:val="left" w:pos="827"/>
              </w:tabs>
              <w:spacing w:before="133"/>
              <w:ind w:left="827" w:hanging="359"/>
            </w:pPr>
            <w:r>
              <w:t>Scrittura</w:t>
            </w:r>
            <w:r>
              <w:rPr>
                <w:spacing w:val="-2"/>
              </w:rPr>
              <w:t xml:space="preserve"> cooperativa</w:t>
            </w:r>
          </w:p>
        </w:tc>
      </w:tr>
    </w:tbl>
    <w:p w14:paraId="2539A72D" w14:textId="77777777" w:rsidR="00C71D8A" w:rsidRDefault="00C71D8A">
      <w:pPr>
        <w:pStyle w:val="TableParagraph"/>
        <w:sectPr w:rsidR="00C71D8A">
          <w:pgSz w:w="16860" w:h="11930" w:orient="landscape"/>
          <w:pgMar w:top="1340" w:right="992" w:bottom="480" w:left="1275" w:header="0" w:footer="255" w:gutter="0"/>
          <w:cols w:space="720"/>
        </w:sectPr>
      </w:pPr>
    </w:p>
    <w:p w14:paraId="2FCF3600" w14:textId="77777777" w:rsidR="00C71D8A" w:rsidRDefault="00C71D8A">
      <w:pPr>
        <w:pStyle w:val="Corpotesto"/>
        <w:spacing w:before="1" w:after="1"/>
        <w:rPr>
          <w:b/>
          <w:sz w:val="8"/>
        </w:rPr>
      </w:pPr>
    </w:p>
    <w:tbl>
      <w:tblPr>
        <w:tblStyle w:val="TableNormal"/>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8017"/>
      </w:tblGrid>
      <w:tr w:rsidR="00C71D8A" w14:paraId="0DCFE7DB" w14:textId="77777777">
        <w:trPr>
          <w:trHeight w:val="1427"/>
        </w:trPr>
        <w:tc>
          <w:tcPr>
            <w:tcW w:w="2093" w:type="dxa"/>
          </w:tcPr>
          <w:p w14:paraId="3B5770DF" w14:textId="77777777" w:rsidR="00C71D8A" w:rsidRDefault="00C71D8A">
            <w:pPr>
              <w:pStyle w:val="TableParagraph"/>
              <w:ind w:left="0"/>
              <w:rPr>
                <w:rFonts w:ascii="Times New Roman"/>
                <w:sz w:val="20"/>
              </w:rPr>
            </w:pPr>
          </w:p>
        </w:tc>
        <w:tc>
          <w:tcPr>
            <w:tcW w:w="8017" w:type="dxa"/>
          </w:tcPr>
          <w:p w14:paraId="2491F0CE" w14:textId="77777777" w:rsidR="00C71D8A" w:rsidRDefault="00B4018B">
            <w:pPr>
              <w:pStyle w:val="TableParagraph"/>
              <w:spacing w:line="360" w:lineRule="auto"/>
              <w:ind w:left="108"/>
            </w:pPr>
            <w:r>
              <w:t>Utilizzo</w:t>
            </w:r>
            <w:r>
              <w:rPr>
                <w:spacing w:val="80"/>
                <w:w w:val="150"/>
              </w:rPr>
              <w:t xml:space="preserve"> </w:t>
            </w:r>
            <w:r>
              <w:t>di</w:t>
            </w:r>
            <w:r>
              <w:rPr>
                <w:spacing w:val="80"/>
                <w:w w:val="150"/>
              </w:rPr>
              <w:t xml:space="preserve"> </w:t>
            </w:r>
            <w:r>
              <w:t>libri,</w:t>
            </w:r>
            <w:r>
              <w:rPr>
                <w:spacing w:val="80"/>
                <w:w w:val="150"/>
              </w:rPr>
              <w:t xml:space="preserve"> </w:t>
            </w:r>
            <w:r>
              <w:t>fotocopie,</w:t>
            </w:r>
            <w:r>
              <w:rPr>
                <w:spacing w:val="80"/>
                <w:w w:val="150"/>
              </w:rPr>
              <w:t xml:space="preserve"> </w:t>
            </w:r>
            <w:r>
              <w:t>testi</w:t>
            </w:r>
            <w:r>
              <w:rPr>
                <w:spacing w:val="80"/>
                <w:w w:val="150"/>
              </w:rPr>
              <w:t xml:space="preserve"> </w:t>
            </w:r>
            <w:r>
              <w:t>autentici</w:t>
            </w:r>
            <w:r>
              <w:rPr>
                <w:spacing w:val="80"/>
                <w:w w:val="150"/>
              </w:rPr>
              <w:t xml:space="preserve"> </w:t>
            </w:r>
            <w:r>
              <w:t>e</w:t>
            </w:r>
            <w:r>
              <w:rPr>
                <w:spacing w:val="80"/>
                <w:w w:val="150"/>
              </w:rPr>
              <w:t xml:space="preserve"> </w:t>
            </w:r>
            <w:r>
              <w:t>semi-autentici,</w:t>
            </w:r>
            <w:r>
              <w:rPr>
                <w:spacing w:val="80"/>
                <w:w w:val="150"/>
              </w:rPr>
              <w:t xml:space="preserve"> </w:t>
            </w:r>
            <w:r>
              <w:t>schede</w:t>
            </w:r>
            <w:r>
              <w:rPr>
                <w:spacing w:val="80"/>
                <w:w w:val="150"/>
              </w:rPr>
              <w:t xml:space="preserve"> </w:t>
            </w:r>
            <w:r>
              <w:t>operative appositamente predisposte, sussidi audiovisivi e informatici</w:t>
            </w:r>
          </w:p>
        </w:tc>
      </w:tr>
      <w:tr w:rsidR="00C71D8A" w14:paraId="28735CFA" w14:textId="77777777">
        <w:trPr>
          <w:trHeight w:val="1613"/>
        </w:trPr>
        <w:tc>
          <w:tcPr>
            <w:tcW w:w="2093" w:type="dxa"/>
          </w:tcPr>
          <w:p w14:paraId="7BFE67F0" w14:textId="77777777" w:rsidR="00C71D8A" w:rsidRDefault="00B4018B">
            <w:pPr>
              <w:pStyle w:val="TableParagraph"/>
              <w:spacing w:before="200" w:line="360" w:lineRule="auto"/>
              <w:ind w:right="397"/>
            </w:pPr>
            <w:r>
              <w:t xml:space="preserve">TIPOLOGIE DI VERIFICA E </w:t>
            </w:r>
            <w:r>
              <w:rPr>
                <w:spacing w:val="-2"/>
              </w:rPr>
              <w:t>VALUTAZIONE</w:t>
            </w:r>
          </w:p>
        </w:tc>
        <w:tc>
          <w:tcPr>
            <w:tcW w:w="8017" w:type="dxa"/>
          </w:tcPr>
          <w:p w14:paraId="69E668E8" w14:textId="77777777" w:rsidR="00C71D8A" w:rsidRDefault="00B4018B">
            <w:pPr>
              <w:pStyle w:val="TableParagraph"/>
              <w:spacing w:line="268" w:lineRule="exact"/>
              <w:ind w:left="108"/>
            </w:pPr>
            <w:r>
              <w:t>Verifica</w:t>
            </w:r>
            <w:r>
              <w:rPr>
                <w:spacing w:val="-8"/>
              </w:rPr>
              <w:t xml:space="preserve"> </w:t>
            </w:r>
            <w:r>
              <w:t>orale</w:t>
            </w:r>
            <w:r>
              <w:rPr>
                <w:spacing w:val="-6"/>
              </w:rPr>
              <w:t xml:space="preserve"> </w:t>
            </w:r>
            <w:r>
              <w:t>(osservazione</w:t>
            </w:r>
            <w:r>
              <w:rPr>
                <w:spacing w:val="-5"/>
              </w:rPr>
              <w:t xml:space="preserve"> </w:t>
            </w:r>
            <w:r>
              <w:t>in</w:t>
            </w:r>
            <w:r>
              <w:rPr>
                <w:spacing w:val="-6"/>
              </w:rPr>
              <w:t xml:space="preserve"> </w:t>
            </w:r>
            <w:r>
              <w:t>classe,</w:t>
            </w:r>
            <w:r>
              <w:rPr>
                <w:spacing w:val="-5"/>
              </w:rPr>
              <w:t xml:space="preserve"> </w:t>
            </w:r>
            <w:proofErr w:type="spellStart"/>
            <w:r>
              <w:t>role</w:t>
            </w:r>
            <w:proofErr w:type="spellEnd"/>
            <w:r>
              <w:rPr>
                <w:spacing w:val="-5"/>
              </w:rPr>
              <w:t xml:space="preserve"> </w:t>
            </w:r>
            <w:r>
              <w:t>play,</w:t>
            </w:r>
            <w:r>
              <w:rPr>
                <w:spacing w:val="-4"/>
              </w:rPr>
              <w:t xml:space="preserve"> </w:t>
            </w:r>
            <w:r>
              <w:t>interazione</w:t>
            </w:r>
            <w:r>
              <w:rPr>
                <w:spacing w:val="-5"/>
              </w:rPr>
              <w:t xml:space="preserve"> </w:t>
            </w:r>
            <w:r>
              <w:t>con</w:t>
            </w:r>
            <w:r>
              <w:rPr>
                <w:spacing w:val="-5"/>
              </w:rPr>
              <w:t xml:space="preserve"> </w:t>
            </w:r>
            <w:r>
              <w:rPr>
                <w:spacing w:val="-2"/>
              </w:rPr>
              <w:t>l’insegnante)</w:t>
            </w:r>
          </w:p>
          <w:p w14:paraId="47537CE6" w14:textId="77777777" w:rsidR="00C71D8A" w:rsidRDefault="00B4018B">
            <w:pPr>
              <w:pStyle w:val="TableParagraph"/>
              <w:tabs>
                <w:tab w:val="left" w:pos="990"/>
                <w:tab w:val="left" w:pos="1753"/>
                <w:tab w:val="left" w:pos="3253"/>
                <w:tab w:val="left" w:pos="4248"/>
                <w:tab w:val="left" w:pos="5416"/>
                <w:tab w:val="left" w:pos="6284"/>
                <w:tab w:val="left" w:pos="6654"/>
              </w:tabs>
              <w:spacing w:before="134"/>
              <w:ind w:left="108"/>
            </w:pPr>
            <w:r>
              <w:rPr>
                <w:spacing w:val="-2"/>
              </w:rPr>
              <w:t>Verifica</w:t>
            </w:r>
            <w:r>
              <w:tab/>
            </w:r>
            <w:r>
              <w:rPr>
                <w:spacing w:val="-2"/>
              </w:rPr>
              <w:t>scritta</w:t>
            </w:r>
            <w:r>
              <w:tab/>
              <w:t>(</w:t>
            </w:r>
            <w:proofErr w:type="spellStart"/>
            <w:r>
              <w:t>cloze</w:t>
            </w:r>
            <w:proofErr w:type="spellEnd"/>
            <w:r>
              <w:t>,</w:t>
            </w:r>
            <w:r>
              <w:rPr>
                <w:spacing w:val="47"/>
              </w:rPr>
              <w:t xml:space="preserve">  </w:t>
            </w:r>
            <w:r>
              <w:rPr>
                <w:spacing w:val="-2"/>
              </w:rPr>
              <w:t>scelta</w:t>
            </w:r>
            <w:r>
              <w:tab/>
            </w:r>
            <w:r>
              <w:rPr>
                <w:spacing w:val="-2"/>
              </w:rPr>
              <w:t>multipla,</w:t>
            </w:r>
            <w:r>
              <w:tab/>
            </w:r>
            <w:r>
              <w:rPr>
                <w:spacing w:val="-2"/>
              </w:rPr>
              <w:t>vero/falso,</w:t>
            </w:r>
            <w:r>
              <w:tab/>
            </w:r>
            <w:r>
              <w:rPr>
                <w:spacing w:val="-2"/>
              </w:rPr>
              <w:t>esercizi</w:t>
            </w:r>
            <w:r>
              <w:tab/>
            </w:r>
            <w:r>
              <w:rPr>
                <w:spacing w:val="-5"/>
              </w:rPr>
              <w:t>di</w:t>
            </w:r>
            <w:r>
              <w:tab/>
            </w:r>
            <w:r>
              <w:rPr>
                <w:spacing w:val="-2"/>
              </w:rPr>
              <w:t>abbinamento,</w:t>
            </w:r>
          </w:p>
          <w:p w14:paraId="68EB5D9E" w14:textId="77777777" w:rsidR="00C71D8A" w:rsidRDefault="00B4018B">
            <w:pPr>
              <w:pStyle w:val="TableParagraph"/>
              <w:spacing w:before="4" w:line="400" w:lineRule="atLeast"/>
              <w:ind w:left="108"/>
            </w:pPr>
            <w:r>
              <w:t>completamento, trasformazione, riordino sequenze, attività di scrittura di messaggi, e- mail, compilazione di moduli con dati anagrafici)</w:t>
            </w:r>
          </w:p>
        </w:tc>
      </w:tr>
    </w:tbl>
    <w:p w14:paraId="6CC2AFD8" w14:textId="77777777" w:rsidR="00C71D8A" w:rsidRDefault="00C71D8A">
      <w:pPr>
        <w:pStyle w:val="Corpotesto"/>
        <w:rPr>
          <w:b/>
          <w:sz w:val="20"/>
        </w:rPr>
      </w:pPr>
    </w:p>
    <w:p w14:paraId="03E0E72F" w14:textId="77777777" w:rsidR="00C71D8A" w:rsidRDefault="00C71D8A">
      <w:pPr>
        <w:pStyle w:val="Corpotesto"/>
        <w:spacing w:before="171" w:after="1"/>
        <w:rPr>
          <w:b/>
          <w:sz w:val="20"/>
        </w:rPr>
      </w:pPr>
    </w:p>
    <w:tbl>
      <w:tblPr>
        <w:tblStyle w:val="TableNormal"/>
        <w:tblW w:w="0" w:type="auto"/>
        <w:tblInd w:w="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4680"/>
        <w:gridCol w:w="1260"/>
        <w:gridCol w:w="1080"/>
        <w:gridCol w:w="1018"/>
      </w:tblGrid>
      <w:tr w:rsidR="00C71D8A" w14:paraId="07AEE177" w14:textId="77777777">
        <w:trPr>
          <w:trHeight w:val="688"/>
        </w:trPr>
        <w:tc>
          <w:tcPr>
            <w:tcW w:w="10131" w:type="dxa"/>
            <w:gridSpan w:val="5"/>
            <w:shd w:val="clear" w:color="auto" w:fill="BEBEBE"/>
          </w:tcPr>
          <w:p w14:paraId="6611B756" w14:textId="77777777" w:rsidR="00C71D8A" w:rsidRDefault="00B4018B">
            <w:pPr>
              <w:pStyle w:val="TableParagraph"/>
              <w:spacing w:line="229" w:lineRule="exact"/>
              <w:ind w:left="6"/>
              <w:jc w:val="center"/>
              <w:rPr>
                <w:rFonts w:ascii="Arial"/>
                <w:b/>
                <w:sz w:val="20"/>
              </w:rPr>
            </w:pPr>
            <w:r>
              <w:rPr>
                <w:rFonts w:ascii="Arial"/>
                <w:b/>
                <w:sz w:val="20"/>
              </w:rPr>
              <w:t>UDA</w:t>
            </w:r>
            <w:r>
              <w:rPr>
                <w:rFonts w:ascii="Arial"/>
                <w:b/>
                <w:spacing w:val="-12"/>
                <w:sz w:val="20"/>
              </w:rPr>
              <w:t xml:space="preserve"> </w:t>
            </w:r>
            <w:r>
              <w:rPr>
                <w:rFonts w:ascii="Arial"/>
                <w:b/>
                <w:sz w:val="20"/>
              </w:rPr>
              <w:t>3</w:t>
            </w:r>
            <w:r>
              <w:rPr>
                <w:rFonts w:ascii="Arial"/>
                <w:b/>
                <w:spacing w:val="-3"/>
                <w:sz w:val="20"/>
              </w:rPr>
              <w:t xml:space="preserve"> </w:t>
            </w:r>
            <w:r>
              <w:rPr>
                <w:rFonts w:ascii="Arial"/>
                <w:b/>
                <w:sz w:val="20"/>
              </w:rPr>
              <w:t>:</w:t>
            </w:r>
            <w:r>
              <w:rPr>
                <w:rFonts w:ascii="Arial"/>
                <w:b/>
                <w:spacing w:val="51"/>
                <w:sz w:val="20"/>
              </w:rPr>
              <w:t xml:space="preserve"> </w:t>
            </w:r>
            <w:r>
              <w:rPr>
                <w:rFonts w:ascii="Arial"/>
                <w:b/>
                <w:sz w:val="20"/>
              </w:rPr>
              <w:t>Il</w:t>
            </w:r>
            <w:r>
              <w:rPr>
                <w:rFonts w:ascii="Arial"/>
                <w:b/>
                <w:spacing w:val="-1"/>
                <w:sz w:val="20"/>
              </w:rPr>
              <w:t xml:space="preserve"> </w:t>
            </w:r>
            <w:r>
              <w:rPr>
                <w:rFonts w:ascii="Arial"/>
                <w:b/>
                <w:sz w:val="20"/>
              </w:rPr>
              <w:t>tempo</w:t>
            </w:r>
            <w:r>
              <w:rPr>
                <w:rFonts w:ascii="Arial"/>
                <w:b/>
                <w:spacing w:val="-2"/>
                <w:sz w:val="20"/>
              </w:rPr>
              <w:t xml:space="preserve"> libero.</w:t>
            </w:r>
          </w:p>
          <w:p w14:paraId="50B34019" w14:textId="77777777" w:rsidR="00C71D8A" w:rsidRDefault="00B4018B">
            <w:pPr>
              <w:pStyle w:val="TableParagraph"/>
              <w:spacing w:before="113"/>
              <w:ind w:left="6" w:right="1"/>
              <w:jc w:val="center"/>
              <w:rPr>
                <w:rFonts w:ascii="Arial"/>
                <w:b/>
                <w:sz w:val="20"/>
              </w:rPr>
            </w:pPr>
            <w:r>
              <w:rPr>
                <w:rFonts w:ascii="Arial"/>
                <w:b/>
                <w:sz w:val="20"/>
              </w:rPr>
              <w:t>Eventi,</w:t>
            </w:r>
            <w:r>
              <w:rPr>
                <w:rFonts w:ascii="Arial"/>
                <w:b/>
                <w:spacing w:val="-7"/>
                <w:sz w:val="20"/>
              </w:rPr>
              <w:t xml:space="preserve"> </w:t>
            </w:r>
            <w:r>
              <w:rPr>
                <w:rFonts w:ascii="Arial"/>
                <w:b/>
                <w:sz w:val="20"/>
              </w:rPr>
              <w:t>ricorrenze,</w:t>
            </w:r>
            <w:r>
              <w:rPr>
                <w:rFonts w:ascii="Arial"/>
                <w:b/>
                <w:spacing w:val="-7"/>
                <w:sz w:val="20"/>
              </w:rPr>
              <w:t xml:space="preserve"> </w:t>
            </w:r>
            <w:r>
              <w:rPr>
                <w:rFonts w:ascii="Arial"/>
                <w:b/>
                <w:sz w:val="20"/>
              </w:rPr>
              <w:t>feste,</w:t>
            </w:r>
            <w:r>
              <w:rPr>
                <w:rFonts w:ascii="Arial"/>
                <w:b/>
                <w:spacing w:val="-5"/>
                <w:sz w:val="20"/>
              </w:rPr>
              <w:t xml:space="preserve"> </w:t>
            </w:r>
            <w:r>
              <w:rPr>
                <w:rFonts w:ascii="Arial"/>
                <w:b/>
                <w:sz w:val="20"/>
              </w:rPr>
              <w:t>riti</w:t>
            </w:r>
            <w:r>
              <w:rPr>
                <w:rFonts w:ascii="Arial"/>
                <w:b/>
                <w:spacing w:val="-7"/>
                <w:sz w:val="20"/>
              </w:rPr>
              <w:t xml:space="preserve"> </w:t>
            </w:r>
            <w:r>
              <w:rPr>
                <w:rFonts w:ascii="Arial"/>
                <w:b/>
                <w:sz w:val="20"/>
              </w:rPr>
              <w:t>di</w:t>
            </w:r>
            <w:r>
              <w:rPr>
                <w:rFonts w:ascii="Arial"/>
                <w:b/>
                <w:spacing w:val="-7"/>
                <w:sz w:val="20"/>
              </w:rPr>
              <w:t xml:space="preserve"> </w:t>
            </w:r>
            <w:r>
              <w:rPr>
                <w:rFonts w:ascii="Arial"/>
                <w:b/>
                <w:sz w:val="20"/>
              </w:rPr>
              <w:t>passaggio.</w:t>
            </w:r>
            <w:r>
              <w:rPr>
                <w:rFonts w:ascii="Arial"/>
                <w:b/>
                <w:spacing w:val="-4"/>
                <w:sz w:val="20"/>
              </w:rPr>
              <w:t xml:space="preserve"> </w:t>
            </w:r>
            <w:r>
              <w:rPr>
                <w:rFonts w:ascii="Arial"/>
                <w:b/>
                <w:sz w:val="20"/>
              </w:rPr>
              <w:t>Fenomeni</w:t>
            </w:r>
            <w:r>
              <w:rPr>
                <w:rFonts w:ascii="Arial"/>
                <w:b/>
                <w:spacing w:val="-6"/>
                <w:sz w:val="20"/>
              </w:rPr>
              <w:t xml:space="preserve"> </w:t>
            </w:r>
            <w:r>
              <w:rPr>
                <w:rFonts w:ascii="Arial"/>
                <w:b/>
                <w:sz w:val="20"/>
              </w:rPr>
              <w:t>naturali</w:t>
            </w:r>
            <w:r>
              <w:rPr>
                <w:rFonts w:ascii="Arial"/>
                <w:b/>
                <w:spacing w:val="-5"/>
                <w:sz w:val="20"/>
              </w:rPr>
              <w:t xml:space="preserve"> </w:t>
            </w:r>
            <w:r>
              <w:rPr>
                <w:rFonts w:ascii="Arial"/>
                <w:b/>
                <w:sz w:val="20"/>
              </w:rPr>
              <w:t>e</w:t>
            </w:r>
            <w:r>
              <w:rPr>
                <w:rFonts w:ascii="Arial"/>
                <w:b/>
                <w:spacing w:val="-7"/>
                <w:sz w:val="20"/>
              </w:rPr>
              <w:t xml:space="preserve"> </w:t>
            </w:r>
            <w:r>
              <w:rPr>
                <w:rFonts w:ascii="Arial"/>
                <w:b/>
                <w:sz w:val="20"/>
              </w:rPr>
              <w:t>strumenti</w:t>
            </w:r>
            <w:r>
              <w:rPr>
                <w:rFonts w:ascii="Arial"/>
                <w:b/>
                <w:spacing w:val="-7"/>
                <w:sz w:val="20"/>
              </w:rPr>
              <w:t xml:space="preserve"> </w:t>
            </w:r>
            <w:r>
              <w:rPr>
                <w:rFonts w:ascii="Arial"/>
                <w:b/>
                <w:sz w:val="20"/>
              </w:rPr>
              <w:t>della</w:t>
            </w:r>
            <w:r>
              <w:rPr>
                <w:rFonts w:ascii="Arial"/>
                <w:b/>
                <w:spacing w:val="-7"/>
                <w:sz w:val="20"/>
              </w:rPr>
              <w:t xml:space="preserve"> </w:t>
            </w:r>
            <w:r>
              <w:rPr>
                <w:rFonts w:ascii="Arial"/>
                <w:b/>
                <w:spacing w:val="-2"/>
                <w:sz w:val="20"/>
              </w:rPr>
              <w:t>comunicazione.</w:t>
            </w:r>
          </w:p>
        </w:tc>
      </w:tr>
      <w:tr w:rsidR="00C71D8A" w14:paraId="2AAD3638" w14:textId="77777777">
        <w:trPr>
          <w:trHeight w:val="2760"/>
        </w:trPr>
        <w:tc>
          <w:tcPr>
            <w:tcW w:w="2093" w:type="dxa"/>
          </w:tcPr>
          <w:p w14:paraId="5B0C58A9" w14:textId="77777777" w:rsidR="00C71D8A" w:rsidRDefault="00C71D8A">
            <w:pPr>
              <w:pStyle w:val="TableParagraph"/>
              <w:ind w:left="0"/>
              <w:rPr>
                <w:b/>
                <w:sz w:val="20"/>
              </w:rPr>
            </w:pPr>
          </w:p>
          <w:p w14:paraId="03B241B6" w14:textId="77777777" w:rsidR="00C71D8A" w:rsidRDefault="00C71D8A">
            <w:pPr>
              <w:pStyle w:val="TableParagraph"/>
              <w:ind w:left="0"/>
              <w:rPr>
                <w:b/>
                <w:sz w:val="20"/>
              </w:rPr>
            </w:pPr>
          </w:p>
          <w:p w14:paraId="688F8F53" w14:textId="77777777" w:rsidR="00C71D8A" w:rsidRDefault="00C71D8A">
            <w:pPr>
              <w:pStyle w:val="TableParagraph"/>
              <w:ind w:left="0"/>
              <w:rPr>
                <w:b/>
                <w:sz w:val="20"/>
              </w:rPr>
            </w:pPr>
          </w:p>
          <w:p w14:paraId="667A436F" w14:textId="77777777" w:rsidR="00C71D8A" w:rsidRDefault="00C71D8A">
            <w:pPr>
              <w:pStyle w:val="TableParagraph"/>
              <w:spacing w:before="60"/>
              <w:ind w:left="0"/>
              <w:rPr>
                <w:b/>
                <w:sz w:val="20"/>
              </w:rPr>
            </w:pPr>
          </w:p>
          <w:p w14:paraId="7B79E2D2" w14:textId="77777777" w:rsidR="00C71D8A" w:rsidRDefault="00B4018B">
            <w:pPr>
              <w:pStyle w:val="TableParagraph"/>
              <w:spacing w:line="357" w:lineRule="auto"/>
              <w:rPr>
                <w:rFonts w:ascii="Arial MT"/>
                <w:sz w:val="20"/>
              </w:rPr>
            </w:pPr>
            <w:r>
              <w:rPr>
                <w:rFonts w:ascii="Arial MT"/>
                <w:spacing w:val="-2"/>
                <w:sz w:val="20"/>
              </w:rPr>
              <w:t>COMPETENZA</w:t>
            </w:r>
            <w:r>
              <w:rPr>
                <w:rFonts w:ascii="Arial MT"/>
                <w:spacing w:val="-12"/>
                <w:sz w:val="20"/>
              </w:rPr>
              <w:t xml:space="preserve"> </w:t>
            </w:r>
            <w:r>
              <w:rPr>
                <w:rFonts w:ascii="Arial MT"/>
                <w:spacing w:val="-2"/>
                <w:sz w:val="20"/>
              </w:rPr>
              <w:t>DA ACQUISIRE</w:t>
            </w:r>
          </w:p>
        </w:tc>
        <w:tc>
          <w:tcPr>
            <w:tcW w:w="4680" w:type="dxa"/>
          </w:tcPr>
          <w:p w14:paraId="0DFF88E7" w14:textId="77777777" w:rsidR="00C71D8A" w:rsidRDefault="00B4018B">
            <w:pPr>
              <w:pStyle w:val="TableParagraph"/>
              <w:spacing w:line="360" w:lineRule="auto"/>
              <w:ind w:left="108" w:right="98"/>
              <w:jc w:val="both"/>
              <w:rPr>
                <w:rFonts w:ascii="Arial MT" w:hAnsi="Arial MT"/>
                <w:sz w:val="20"/>
              </w:rPr>
            </w:pPr>
            <w:r>
              <w:rPr>
                <w:rFonts w:ascii="Arial MT" w:hAnsi="Arial MT"/>
                <w:sz w:val="20"/>
              </w:rPr>
              <w:t>Comprendere frasi isolate ed espressioni di uso frequente</w:t>
            </w:r>
            <w:r>
              <w:rPr>
                <w:rFonts w:ascii="Arial MT" w:hAnsi="Arial MT"/>
                <w:spacing w:val="-14"/>
                <w:sz w:val="20"/>
              </w:rPr>
              <w:t xml:space="preserve"> </w:t>
            </w:r>
            <w:r>
              <w:rPr>
                <w:rFonts w:ascii="Arial MT" w:hAnsi="Arial MT"/>
                <w:sz w:val="20"/>
              </w:rPr>
              <w:t>relative</w:t>
            </w:r>
            <w:r>
              <w:rPr>
                <w:rFonts w:ascii="Arial MT" w:hAnsi="Arial MT"/>
                <w:spacing w:val="-14"/>
                <w:sz w:val="20"/>
              </w:rPr>
              <w:t xml:space="preserve"> </w:t>
            </w:r>
            <w:r>
              <w:rPr>
                <w:rFonts w:ascii="Arial MT" w:hAnsi="Arial MT"/>
                <w:sz w:val="20"/>
              </w:rPr>
              <w:t>ad</w:t>
            </w:r>
            <w:r>
              <w:rPr>
                <w:rFonts w:ascii="Arial MT" w:hAnsi="Arial MT"/>
                <w:spacing w:val="-14"/>
                <w:sz w:val="20"/>
              </w:rPr>
              <w:t xml:space="preserve"> </w:t>
            </w:r>
            <w:r>
              <w:rPr>
                <w:rFonts w:ascii="Arial MT" w:hAnsi="Arial MT"/>
                <w:sz w:val="20"/>
              </w:rPr>
              <w:t>ambiti</w:t>
            </w:r>
            <w:r>
              <w:rPr>
                <w:rFonts w:ascii="Arial MT" w:hAnsi="Arial MT"/>
                <w:spacing w:val="-14"/>
                <w:sz w:val="20"/>
              </w:rPr>
              <w:t xml:space="preserve"> </w:t>
            </w:r>
            <w:r>
              <w:rPr>
                <w:rFonts w:ascii="Arial MT" w:hAnsi="Arial MT"/>
                <w:sz w:val="20"/>
              </w:rPr>
              <w:t>di</w:t>
            </w:r>
            <w:r>
              <w:rPr>
                <w:rFonts w:ascii="Arial MT" w:hAnsi="Arial MT"/>
                <w:spacing w:val="-14"/>
                <w:sz w:val="20"/>
              </w:rPr>
              <w:t xml:space="preserve"> </w:t>
            </w:r>
            <w:r>
              <w:rPr>
                <w:rFonts w:ascii="Arial MT" w:hAnsi="Arial MT"/>
                <w:sz w:val="20"/>
              </w:rPr>
              <w:t>immediata</w:t>
            </w:r>
            <w:r>
              <w:rPr>
                <w:rFonts w:ascii="Arial MT" w:hAnsi="Arial MT"/>
                <w:spacing w:val="-14"/>
                <w:sz w:val="20"/>
              </w:rPr>
              <w:t xml:space="preserve"> </w:t>
            </w:r>
            <w:r>
              <w:rPr>
                <w:rFonts w:ascii="Arial MT" w:hAnsi="Arial MT"/>
                <w:sz w:val="20"/>
              </w:rPr>
              <w:t>rilevanza. Comunicare in attività semplici e di routine che richiedono solo uno scambio di informazioni semplice</w:t>
            </w:r>
            <w:r>
              <w:rPr>
                <w:rFonts w:ascii="Arial MT" w:hAnsi="Arial MT"/>
                <w:spacing w:val="-2"/>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diretto</w:t>
            </w:r>
            <w:r>
              <w:rPr>
                <w:rFonts w:ascii="Arial MT" w:hAnsi="Arial MT"/>
                <w:spacing w:val="-2"/>
                <w:sz w:val="20"/>
              </w:rPr>
              <w:t xml:space="preserve"> </w:t>
            </w:r>
            <w:r>
              <w:rPr>
                <w:rFonts w:ascii="Arial MT" w:hAnsi="Arial MT"/>
                <w:sz w:val="20"/>
              </w:rPr>
              <w:t>su</w:t>
            </w:r>
            <w:r>
              <w:rPr>
                <w:rFonts w:ascii="Arial MT" w:hAnsi="Arial MT"/>
                <w:spacing w:val="-2"/>
                <w:sz w:val="20"/>
              </w:rPr>
              <w:t xml:space="preserve"> </w:t>
            </w:r>
            <w:r>
              <w:rPr>
                <w:rFonts w:ascii="Arial MT" w:hAnsi="Arial MT"/>
                <w:sz w:val="20"/>
              </w:rPr>
              <w:t>argomenti</w:t>
            </w:r>
            <w:r>
              <w:rPr>
                <w:rFonts w:ascii="Arial MT" w:hAnsi="Arial MT"/>
                <w:spacing w:val="-3"/>
                <w:sz w:val="20"/>
              </w:rPr>
              <w:t xml:space="preserve"> </w:t>
            </w:r>
            <w:r>
              <w:rPr>
                <w:rFonts w:ascii="Arial MT" w:hAnsi="Arial MT"/>
                <w:sz w:val="20"/>
              </w:rPr>
              <w:t>familiari</w:t>
            </w:r>
            <w:r>
              <w:rPr>
                <w:rFonts w:ascii="Arial MT" w:hAnsi="Arial MT"/>
                <w:spacing w:val="-2"/>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abituali. Descrivere in termini semplici aspetti del proprio vissuto</w:t>
            </w:r>
            <w:r>
              <w:rPr>
                <w:rFonts w:ascii="Arial MT" w:hAnsi="Arial MT"/>
                <w:spacing w:val="11"/>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del</w:t>
            </w:r>
            <w:r>
              <w:rPr>
                <w:rFonts w:ascii="Arial MT" w:hAnsi="Arial MT"/>
                <w:spacing w:val="9"/>
                <w:sz w:val="20"/>
              </w:rPr>
              <w:t xml:space="preserve"> </w:t>
            </w:r>
            <w:r>
              <w:rPr>
                <w:rFonts w:ascii="Arial MT" w:hAnsi="Arial MT"/>
                <w:sz w:val="20"/>
              </w:rPr>
              <w:t>proprio</w:t>
            </w:r>
            <w:r>
              <w:rPr>
                <w:rFonts w:ascii="Arial MT" w:hAnsi="Arial MT"/>
                <w:spacing w:val="9"/>
                <w:sz w:val="20"/>
              </w:rPr>
              <w:t xml:space="preserve"> </w:t>
            </w:r>
            <w:r>
              <w:rPr>
                <w:rFonts w:ascii="Arial MT" w:hAnsi="Arial MT"/>
                <w:sz w:val="20"/>
              </w:rPr>
              <w:t>ambiente</w:t>
            </w:r>
            <w:r>
              <w:rPr>
                <w:rFonts w:ascii="Arial MT" w:hAnsi="Arial MT"/>
                <w:spacing w:val="9"/>
                <w:sz w:val="20"/>
              </w:rPr>
              <w:t xml:space="preserve"> </w:t>
            </w:r>
            <w:r>
              <w:rPr>
                <w:rFonts w:ascii="Arial MT" w:hAnsi="Arial MT"/>
                <w:sz w:val="20"/>
              </w:rPr>
              <w:t>ed</w:t>
            </w:r>
            <w:r>
              <w:rPr>
                <w:rFonts w:ascii="Arial MT" w:hAnsi="Arial MT"/>
                <w:spacing w:val="12"/>
                <w:sz w:val="20"/>
              </w:rPr>
              <w:t xml:space="preserve"> </w:t>
            </w:r>
            <w:r>
              <w:rPr>
                <w:rFonts w:ascii="Arial MT" w:hAnsi="Arial MT"/>
                <w:sz w:val="20"/>
              </w:rPr>
              <w:t>elementi</w:t>
            </w:r>
            <w:r>
              <w:rPr>
                <w:rFonts w:ascii="Arial MT" w:hAnsi="Arial MT"/>
                <w:spacing w:val="8"/>
                <w:sz w:val="20"/>
              </w:rPr>
              <w:t xml:space="preserve"> </w:t>
            </w:r>
            <w:r>
              <w:rPr>
                <w:rFonts w:ascii="Arial MT" w:hAnsi="Arial MT"/>
                <w:sz w:val="20"/>
              </w:rPr>
              <w:t>che</w:t>
            </w:r>
            <w:r>
              <w:rPr>
                <w:rFonts w:ascii="Arial MT" w:hAnsi="Arial MT"/>
                <w:spacing w:val="9"/>
                <w:sz w:val="20"/>
              </w:rPr>
              <w:t xml:space="preserve"> </w:t>
            </w:r>
            <w:r>
              <w:rPr>
                <w:rFonts w:ascii="Arial MT" w:hAnsi="Arial MT"/>
                <w:spacing w:val="-5"/>
                <w:sz w:val="20"/>
              </w:rPr>
              <w:t>si</w:t>
            </w:r>
          </w:p>
          <w:p w14:paraId="1F33CE14" w14:textId="77777777" w:rsidR="00C71D8A" w:rsidRDefault="00B4018B">
            <w:pPr>
              <w:pStyle w:val="TableParagraph"/>
              <w:spacing w:before="2"/>
              <w:ind w:left="108"/>
              <w:jc w:val="both"/>
              <w:rPr>
                <w:rFonts w:ascii="Arial MT"/>
                <w:sz w:val="20"/>
              </w:rPr>
            </w:pPr>
            <w:r>
              <w:rPr>
                <w:rFonts w:ascii="Arial MT"/>
                <w:sz w:val="20"/>
              </w:rPr>
              <w:t>riferiscono</w:t>
            </w:r>
            <w:r>
              <w:rPr>
                <w:rFonts w:ascii="Arial MT"/>
                <w:spacing w:val="-8"/>
                <w:sz w:val="20"/>
              </w:rPr>
              <w:t xml:space="preserve"> </w:t>
            </w:r>
            <w:r>
              <w:rPr>
                <w:rFonts w:ascii="Arial MT"/>
                <w:sz w:val="20"/>
              </w:rPr>
              <w:t>a</w:t>
            </w:r>
            <w:r>
              <w:rPr>
                <w:rFonts w:ascii="Arial MT"/>
                <w:spacing w:val="-8"/>
                <w:sz w:val="20"/>
              </w:rPr>
              <w:t xml:space="preserve"> </w:t>
            </w:r>
            <w:r>
              <w:rPr>
                <w:rFonts w:ascii="Arial MT"/>
                <w:sz w:val="20"/>
              </w:rPr>
              <w:t>bisogni</w:t>
            </w:r>
            <w:r>
              <w:rPr>
                <w:rFonts w:ascii="Arial MT"/>
                <w:spacing w:val="-6"/>
                <w:sz w:val="20"/>
              </w:rPr>
              <w:t xml:space="preserve"> </w:t>
            </w:r>
            <w:r>
              <w:rPr>
                <w:rFonts w:ascii="Arial MT"/>
                <w:spacing w:val="-2"/>
                <w:sz w:val="20"/>
              </w:rPr>
              <w:t>immediati.</w:t>
            </w:r>
          </w:p>
        </w:tc>
        <w:tc>
          <w:tcPr>
            <w:tcW w:w="1260" w:type="dxa"/>
          </w:tcPr>
          <w:p w14:paraId="217585AC" w14:textId="77777777" w:rsidR="00C71D8A" w:rsidRDefault="00C71D8A">
            <w:pPr>
              <w:pStyle w:val="TableParagraph"/>
              <w:ind w:left="0"/>
              <w:rPr>
                <w:b/>
                <w:sz w:val="20"/>
              </w:rPr>
            </w:pPr>
          </w:p>
          <w:p w14:paraId="3495D800" w14:textId="77777777" w:rsidR="00C71D8A" w:rsidRDefault="00C71D8A">
            <w:pPr>
              <w:pStyle w:val="TableParagraph"/>
              <w:ind w:left="0"/>
              <w:rPr>
                <w:b/>
                <w:sz w:val="20"/>
              </w:rPr>
            </w:pPr>
          </w:p>
          <w:p w14:paraId="738C3A89" w14:textId="77777777" w:rsidR="00C71D8A" w:rsidRDefault="00C71D8A">
            <w:pPr>
              <w:pStyle w:val="TableParagraph"/>
              <w:spacing w:before="131"/>
              <w:ind w:left="0"/>
              <w:rPr>
                <w:b/>
                <w:sz w:val="20"/>
              </w:rPr>
            </w:pPr>
          </w:p>
          <w:p w14:paraId="65AE7EFF" w14:textId="77777777" w:rsidR="00C71D8A" w:rsidRDefault="00B4018B">
            <w:pPr>
              <w:pStyle w:val="TableParagraph"/>
              <w:spacing w:line="360" w:lineRule="auto"/>
              <w:ind w:left="219" w:right="208" w:hanging="1"/>
              <w:jc w:val="center"/>
              <w:rPr>
                <w:rFonts w:ascii="Arial"/>
                <w:b/>
                <w:sz w:val="20"/>
              </w:rPr>
            </w:pPr>
            <w:r>
              <w:rPr>
                <w:rFonts w:ascii="Arial MT"/>
                <w:sz w:val="20"/>
              </w:rPr>
              <w:t xml:space="preserve">Ore in </w:t>
            </w:r>
            <w:r>
              <w:rPr>
                <w:rFonts w:ascii="Arial MT"/>
                <w:spacing w:val="-2"/>
                <w:sz w:val="20"/>
              </w:rPr>
              <w:t xml:space="preserve">presenza </w:t>
            </w:r>
            <w:r>
              <w:rPr>
                <w:rFonts w:ascii="Arial"/>
                <w:b/>
                <w:spacing w:val="-6"/>
                <w:sz w:val="20"/>
              </w:rPr>
              <w:t>16</w:t>
            </w:r>
          </w:p>
        </w:tc>
        <w:tc>
          <w:tcPr>
            <w:tcW w:w="1080" w:type="dxa"/>
          </w:tcPr>
          <w:p w14:paraId="724AE5C2" w14:textId="77777777" w:rsidR="00C71D8A" w:rsidRDefault="00C71D8A">
            <w:pPr>
              <w:pStyle w:val="TableParagraph"/>
              <w:ind w:left="0"/>
              <w:rPr>
                <w:b/>
                <w:sz w:val="20"/>
              </w:rPr>
            </w:pPr>
          </w:p>
          <w:p w14:paraId="3E5D3D9C" w14:textId="77777777" w:rsidR="00C71D8A" w:rsidRDefault="00C71D8A">
            <w:pPr>
              <w:pStyle w:val="TableParagraph"/>
              <w:ind w:left="0"/>
              <w:rPr>
                <w:b/>
                <w:sz w:val="20"/>
              </w:rPr>
            </w:pPr>
          </w:p>
          <w:p w14:paraId="1A116683" w14:textId="77777777" w:rsidR="00C71D8A" w:rsidRDefault="00C71D8A">
            <w:pPr>
              <w:pStyle w:val="TableParagraph"/>
              <w:spacing w:before="131"/>
              <w:ind w:left="0"/>
              <w:rPr>
                <w:b/>
                <w:sz w:val="20"/>
              </w:rPr>
            </w:pPr>
          </w:p>
          <w:p w14:paraId="28966517" w14:textId="77777777" w:rsidR="00C71D8A" w:rsidRDefault="00B4018B">
            <w:pPr>
              <w:pStyle w:val="TableParagraph"/>
              <w:spacing w:line="360" w:lineRule="auto"/>
              <w:ind w:left="169" w:right="157" w:firstLine="2"/>
              <w:jc w:val="center"/>
              <w:rPr>
                <w:rFonts w:ascii="Arial"/>
                <w:b/>
                <w:sz w:val="20"/>
              </w:rPr>
            </w:pPr>
            <w:r>
              <w:rPr>
                <w:rFonts w:ascii="Arial MT"/>
                <w:sz w:val="20"/>
              </w:rPr>
              <w:t xml:space="preserve">Ore a </w:t>
            </w:r>
            <w:r>
              <w:rPr>
                <w:rFonts w:ascii="Arial MT"/>
                <w:spacing w:val="-2"/>
                <w:sz w:val="20"/>
              </w:rPr>
              <w:t xml:space="preserve">distanza </w:t>
            </w:r>
            <w:r>
              <w:rPr>
                <w:rFonts w:ascii="Arial"/>
                <w:b/>
                <w:spacing w:val="-10"/>
                <w:sz w:val="20"/>
              </w:rPr>
              <w:t>4</w:t>
            </w:r>
          </w:p>
        </w:tc>
        <w:tc>
          <w:tcPr>
            <w:tcW w:w="1018" w:type="dxa"/>
          </w:tcPr>
          <w:p w14:paraId="2CB0F15B" w14:textId="77777777" w:rsidR="00C71D8A" w:rsidRDefault="00C71D8A">
            <w:pPr>
              <w:pStyle w:val="TableParagraph"/>
              <w:ind w:left="0"/>
              <w:rPr>
                <w:b/>
                <w:sz w:val="20"/>
              </w:rPr>
            </w:pPr>
          </w:p>
          <w:p w14:paraId="1B280D46" w14:textId="77777777" w:rsidR="00C71D8A" w:rsidRDefault="00C71D8A">
            <w:pPr>
              <w:pStyle w:val="TableParagraph"/>
              <w:ind w:left="0"/>
              <w:rPr>
                <w:b/>
                <w:sz w:val="20"/>
              </w:rPr>
            </w:pPr>
          </w:p>
          <w:p w14:paraId="6A91E868" w14:textId="77777777" w:rsidR="00C71D8A" w:rsidRDefault="00C71D8A">
            <w:pPr>
              <w:pStyle w:val="TableParagraph"/>
              <w:spacing w:before="131"/>
              <w:ind w:left="0"/>
              <w:rPr>
                <w:b/>
                <w:sz w:val="20"/>
              </w:rPr>
            </w:pPr>
          </w:p>
          <w:p w14:paraId="7A8DBD89" w14:textId="77777777" w:rsidR="00C71D8A" w:rsidRDefault="00B4018B">
            <w:pPr>
              <w:pStyle w:val="TableParagraph"/>
              <w:spacing w:line="360" w:lineRule="auto"/>
              <w:ind w:left="243" w:right="229"/>
              <w:jc w:val="center"/>
              <w:rPr>
                <w:rFonts w:ascii="Arial"/>
                <w:b/>
                <w:sz w:val="20"/>
              </w:rPr>
            </w:pPr>
            <w:r>
              <w:rPr>
                <w:rFonts w:ascii="Arial MT"/>
                <w:spacing w:val="-6"/>
                <w:sz w:val="20"/>
              </w:rPr>
              <w:t xml:space="preserve">Totale </w:t>
            </w:r>
            <w:r>
              <w:rPr>
                <w:rFonts w:ascii="Arial MT"/>
                <w:spacing w:val="-4"/>
                <w:sz w:val="20"/>
              </w:rPr>
              <w:t xml:space="preserve">Ore </w:t>
            </w:r>
            <w:r>
              <w:rPr>
                <w:rFonts w:ascii="Arial"/>
                <w:b/>
                <w:spacing w:val="-6"/>
                <w:sz w:val="20"/>
              </w:rPr>
              <w:t>20</w:t>
            </w:r>
          </w:p>
        </w:tc>
      </w:tr>
      <w:tr w:rsidR="00C71D8A" w14:paraId="3887B664" w14:textId="77777777">
        <w:trPr>
          <w:trHeight w:val="2416"/>
        </w:trPr>
        <w:tc>
          <w:tcPr>
            <w:tcW w:w="2093" w:type="dxa"/>
          </w:tcPr>
          <w:p w14:paraId="5205C926" w14:textId="77777777" w:rsidR="00C71D8A" w:rsidRDefault="00C71D8A">
            <w:pPr>
              <w:pStyle w:val="TableParagraph"/>
              <w:ind w:left="0"/>
              <w:rPr>
                <w:b/>
                <w:sz w:val="20"/>
              </w:rPr>
            </w:pPr>
          </w:p>
          <w:p w14:paraId="4302A998" w14:textId="77777777" w:rsidR="00C71D8A" w:rsidRDefault="00C71D8A">
            <w:pPr>
              <w:pStyle w:val="TableParagraph"/>
              <w:ind w:left="0"/>
              <w:rPr>
                <w:b/>
                <w:sz w:val="20"/>
              </w:rPr>
            </w:pPr>
          </w:p>
          <w:p w14:paraId="5831108C" w14:textId="77777777" w:rsidR="00C71D8A" w:rsidRDefault="00C71D8A">
            <w:pPr>
              <w:pStyle w:val="TableParagraph"/>
              <w:ind w:left="0"/>
              <w:rPr>
                <w:b/>
                <w:sz w:val="20"/>
              </w:rPr>
            </w:pPr>
          </w:p>
          <w:p w14:paraId="6D54AD03" w14:textId="77777777" w:rsidR="00C71D8A" w:rsidRDefault="00C71D8A">
            <w:pPr>
              <w:pStyle w:val="TableParagraph"/>
              <w:spacing w:before="59"/>
              <w:ind w:left="0"/>
              <w:rPr>
                <w:b/>
                <w:sz w:val="20"/>
              </w:rPr>
            </w:pPr>
          </w:p>
          <w:p w14:paraId="647E4A58" w14:textId="77777777" w:rsidR="00C71D8A" w:rsidRDefault="00B4018B">
            <w:pPr>
              <w:pStyle w:val="TableParagraph"/>
              <w:rPr>
                <w:rFonts w:ascii="Arial MT" w:hAnsi="Arial MT"/>
                <w:sz w:val="20"/>
              </w:rPr>
            </w:pPr>
            <w:r>
              <w:rPr>
                <w:rFonts w:ascii="Arial MT" w:hAnsi="Arial MT"/>
                <w:spacing w:val="-2"/>
                <w:sz w:val="20"/>
              </w:rPr>
              <w:t>ABILITA’</w:t>
            </w:r>
          </w:p>
        </w:tc>
        <w:tc>
          <w:tcPr>
            <w:tcW w:w="8038" w:type="dxa"/>
            <w:gridSpan w:val="4"/>
          </w:tcPr>
          <w:p w14:paraId="5BF6EE5B" w14:textId="77777777" w:rsidR="00C71D8A" w:rsidRDefault="00B4018B" w:rsidP="00CD427B">
            <w:pPr>
              <w:pStyle w:val="TableParagraph"/>
              <w:numPr>
                <w:ilvl w:val="0"/>
                <w:numId w:val="178"/>
              </w:numPr>
              <w:tabs>
                <w:tab w:val="left" w:pos="227"/>
              </w:tabs>
              <w:spacing w:line="360" w:lineRule="auto"/>
              <w:ind w:right="97" w:firstLine="0"/>
              <w:rPr>
                <w:rFonts w:ascii="Arial MT" w:hAnsi="Arial MT"/>
                <w:sz w:val="20"/>
              </w:rPr>
            </w:pPr>
            <w:r>
              <w:rPr>
                <w:rFonts w:ascii="Arial MT" w:hAnsi="Arial MT"/>
                <w:sz w:val="20"/>
              </w:rPr>
              <w:t>Saper</w:t>
            </w:r>
            <w:r>
              <w:rPr>
                <w:rFonts w:ascii="Arial MT" w:hAnsi="Arial MT"/>
                <w:spacing w:val="-8"/>
                <w:sz w:val="20"/>
              </w:rPr>
              <w:t xml:space="preserve"> </w:t>
            </w:r>
            <w:r>
              <w:rPr>
                <w:rFonts w:ascii="Arial MT" w:hAnsi="Arial MT"/>
                <w:sz w:val="20"/>
              </w:rPr>
              <w:t>comprendere</w:t>
            </w:r>
            <w:r>
              <w:rPr>
                <w:rFonts w:ascii="Arial MT" w:hAnsi="Arial MT"/>
                <w:spacing w:val="-9"/>
                <w:sz w:val="20"/>
              </w:rPr>
              <w:t xml:space="preserve"> </w:t>
            </w:r>
            <w:r>
              <w:rPr>
                <w:rFonts w:ascii="Arial MT" w:hAnsi="Arial MT"/>
                <w:sz w:val="20"/>
              </w:rPr>
              <w:t>l’informazione</w:t>
            </w:r>
            <w:r>
              <w:rPr>
                <w:rFonts w:ascii="Arial MT" w:hAnsi="Arial MT"/>
                <w:spacing w:val="-9"/>
                <w:sz w:val="20"/>
              </w:rPr>
              <w:t xml:space="preserve"> </w:t>
            </w:r>
            <w:r>
              <w:rPr>
                <w:rFonts w:ascii="Arial MT" w:hAnsi="Arial MT"/>
                <w:sz w:val="20"/>
              </w:rPr>
              <w:t>essenziale</w:t>
            </w:r>
            <w:r>
              <w:rPr>
                <w:rFonts w:ascii="Arial MT" w:hAnsi="Arial MT"/>
                <w:spacing w:val="-6"/>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brevi</w:t>
            </w:r>
            <w:r>
              <w:rPr>
                <w:rFonts w:ascii="Arial MT" w:hAnsi="Arial MT"/>
                <w:spacing w:val="-7"/>
                <w:sz w:val="20"/>
              </w:rPr>
              <w:t xml:space="preserve"> </w:t>
            </w:r>
            <w:r>
              <w:rPr>
                <w:rFonts w:ascii="Arial MT" w:hAnsi="Arial MT"/>
                <w:sz w:val="20"/>
              </w:rPr>
              <w:t>notizie</w:t>
            </w:r>
            <w:r>
              <w:rPr>
                <w:rFonts w:ascii="Arial MT" w:hAnsi="Arial MT"/>
                <w:spacing w:val="-9"/>
                <w:sz w:val="20"/>
              </w:rPr>
              <w:t xml:space="preserve"> </w:t>
            </w:r>
            <w:r>
              <w:rPr>
                <w:rFonts w:ascii="Arial MT" w:hAnsi="Arial MT"/>
                <w:sz w:val="20"/>
              </w:rPr>
              <w:t>audio/</w:t>
            </w:r>
            <w:r>
              <w:rPr>
                <w:rFonts w:ascii="Arial MT" w:hAnsi="Arial MT"/>
                <w:spacing w:val="-6"/>
                <w:sz w:val="20"/>
              </w:rPr>
              <w:t xml:space="preserve"> </w:t>
            </w:r>
            <w:r>
              <w:rPr>
                <w:rFonts w:ascii="Arial MT" w:hAnsi="Arial MT"/>
                <w:sz w:val="20"/>
              </w:rPr>
              <w:t>video</w:t>
            </w:r>
            <w:r>
              <w:rPr>
                <w:rFonts w:ascii="Arial MT" w:hAnsi="Arial MT"/>
                <w:spacing w:val="-9"/>
                <w:sz w:val="20"/>
              </w:rPr>
              <w:t xml:space="preserve"> </w:t>
            </w:r>
            <w:r>
              <w:rPr>
                <w:rFonts w:ascii="Arial MT" w:hAnsi="Arial MT"/>
                <w:sz w:val="20"/>
              </w:rPr>
              <w:t>su</w:t>
            </w:r>
            <w:r>
              <w:rPr>
                <w:rFonts w:ascii="Arial MT" w:hAnsi="Arial MT"/>
                <w:spacing w:val="-5"/>
                <w:sz w:val="20"/>
              </w:rPr>
              <w:t xml:space="preserve"> </w:t>
            </w:r>
            <w:r>
              <w:rPr>
                <w:rFonts w:ascii="Arial MT" w:hAnsi="Arial MT"/>
                <w:sz w:val="20"/>
              </w:rPr>
              <w:t>argomenti noti della realtà quotidiana commentati con una pronuncia lenta e chiara</w:t>
            </w:r>
          </w:p>
          <w:p w14:paraId="2B22F17A" w14:textId="77777777" w:rsidR="00C71D8A" w:rsidRDefault="00B4018B" w:rsidP="00CD427B">
            <w:pPr>
              <w:pStyle w:val="TableParagraph"/>
              <w:numPr>
                <w:ilvl w:val="0"/>
                <w:numId w:val="178"/>
              </w:numPr>
              <w:tabs>
                <w:tab w:val="left" w:pos="231"/>
              </w:tabs>
              <w:spacing w:line="360" w:lineRule="auto"/>
              <w:ind w:right="104" w:firstLine="0"/>
              <w:rPr>
                <w:rFonts w:ascii="Arial MT" w:hAnsi="Arial MT"/>
                <w:sz w:val="20"/>
              </w:rPr>
            </w:pPr>
            <w:r>
              <w:rPr>
                <w:rFonts w:ascii="Arial MT" w:hAnsi="Arial MT"/>
                <w:sz w:val="20"/>
              </w:rPr>
              <w:t>Saper</w:t>
            </w:r>
            <w:r>
              <w:rPr>
                <w:rFonts w:ascii="Arial MT" w:hAnsi="Arial MT"/>
                <w:spacing w:val="-2"/>
                <w:sz w:val="20"/>
              </w:rPr>
              <w:t xml:space="preserve"> </w:t>
            </w:r>
            <w:r>
              <w:rPr>
                <w:rFonts w:ascii="Arial MT" w:hAnsi="Arial MT"/>
                <w:sz w:val="20"/>
              </w:rPr>
              <w:t>leggere</w:t>
            </w:r>
            <w:r>
              <w:rPr>
                <w:rFonts w:ascii="Arial MT" w:hAnsi="Arial MT"/>
                <w:spacing w:val="-3"/>
                <w:sz w:val="20"/>
              </w:rPr>
              <w:t xml:space="preserve"> </w:t>
            </w:r>
            <w:r>
              <w:rPr>
                <w:rFonts w:ascii="Arial MT" w:hAnsi="Arial MT"/>
                <w:sz w:val="20"/>
              </w:rPr>
              <w:t>cartelli</w:t>
            </w:r>
            <w:r>
              <w:rPr>
                <w:rFonts w:ascii="Arial MT" w:hAnsi="Arial MT"/>
                <w:spacing w:val="-4"/>
                <w:sz w:val="20"/>
              </w:rPr>
              <w:t xml:space="preserve"> </w:t>
            </w:r>
            <w:r>
              <w:rPr>
                <w:rFonts w:ascii="Arial MT" w:hAnsi="Arial MT"/>
                <w:sz w:val="20"/>
              </w:rPr>
              <w:t>e</w:t>
            </w:r>
            <w:r>
              <w:rPr>
                <w:rFonts w:ascii="Arial MT" w:hAnsi="Arial MT"/>
                <w:spacing w:val="-3"/>
                <w:sz w:val="20"/>
              </w:rPr>
              <w:t xml:space="preserve"> </w:t>
            </w:r>
            <w:r>
              <w:rPr>
                <w:rFonts w:ascii="Arial MT" w:hAnsi="Arial MT"/>
                <w:sz w:val="20"/>
              </w:rPr>
              <w:t>avvisi</w:t>
            </w:r>
            <w:r>
              <w:rPr>
                <w:rFonts w:ascii="Arial MT" w:hAnsi="Arial MT"/>
                <w:spacing w:val="-4"/>
                <w:sz w:val="20"/>
              </w:rPr>
              <w:t xml:space="preserve"> </w:t>
            </w:r>
            <w:r>
              <w:rPr>
                <w:rFonts w:ascii="Arial MT" w:hAnsi="Arial MT"/>
                <w:sz w:val="20"/>
              </w:rPr>
              <w:t>d’uso</w:t>
            </w:r>
            <w:r>
              <w:rPr>
                <w:rFonts w:ascii="Arial MT" w:hAnsi="Arial MT"/>
                <w:spacing w:val="-3"/>
                <w:sz w:val="20"/>
              </w:rPr>
              <w:t xml:space="preserve"> </w:t>
            </w:r>
            <w:r>
              <w:rPr>
                <w:rFonts w:ascii="Arial MT" w:hAnsi="Arial MT"/>
                <w:sz w:val="20"/>
              </w:rPr>
              <w:t>corrente</w:t>
            </w:r>
            <w:r>
              <w:rPr>
                <w:rFonts w:ascii="Arial MT" w:hAnsi="Arial MT"/>
                <w:spacing w:val="-3"/>
                <w:sz w:val="20"/>
              </w:rPr>
              <w:t xml:space="preserve"> </w:t>
            </w:r>
            <w:r>
              <w:rPr>
                <w:rFonts w:ascii="Arial MT" w:hAnsi="Arial MT"/>
                <w:sz w:val="20"/>
              </w:rPr>
              <w:t>in</w:t>
            </w:r>
            <w:r>
              <w:rPr>
                <w:rFonts w:ascii="Arial MT" w:hAnsi="Arial MT"/>
                <w:spacing w:val="-3"/>
                <w:sz w:val="20"/>
              </w:rPr>
              <w:t xml:space="preserve"> </w:t>
            </w:r>
            <w:r>
              <w:rPr>
                <w:rFonts w:ascii="Arial MT" w:hAnsi="Arial MT"/>
                <w:sz w:val="20"/>
              </w:rPr>
              <w:t>luoghi</w:t>
            </w:r>
            <w:r>
              <w:rPr>
                <w:rFonts w:ascii="Arial MT" w:hAnsi="Arial MT"/>
                <w:spacing w:val="-2"/>
                <w:sz w:val="20"/>
              </w:rPr>
              <w:t xml:space="preserve"> </w:t>
            </w:r>
            <w:r>
              <w:rPr>
                <w:rFonts w:ascii="Arial MT" w:hAnsi="Arial MT"/>
                <w:sz w:val="20"/>
              </w:rPr>
              <w:t>pubblici</w:t>
            </w:r>
            <w:r>
              <w:rPr>
                <w:rFonts w:ascii="Arial MT" w:hAnsi="Arial MT"/>
                <w:spacing w:val="-4"/>
                <w:sz w:val="20"/>
              </w:rPr>
              <w:t xml:space="preserve"> </w:t>
            </w:r>
            <w:r>
              <w:rPr>
                <w:rFonts w:ascii="Arial MT" w:hAnsi="Arial MT"/>
                <w:sz w:val="20"/>
              </w:rPr>
              <w:t>(ad</w:t>
            </w:r>
            <w:r>
              <w:rPr>
                <w:rFonts w:ascii="Arial MT" w:hAnsi="Arial MT"/>
                <w:spacing w:val="-4"/>
                <w:sz w:val="20"/>
              </w:rPr>
              <w:t xml:space="preserve"> </w:t>
            </w:r>
            <w:r>
              <w:rPr>
                <w:rFonts w:ascii="Arial MT" w:hAnsi="Arial MT"/>
                <w:sz w:val="20"/>
              </w:rPr>
              <w:t>es.</w:t>
            </w:r>
            <w:r>
              <w:rPr>
                <w:rFonts w:ascii="Arial MT" w:hAnsi="Arial MT"/>
                <w:spacing w:val="-3"/>
                <w:sz w:val="20"/>
              </w:rPr>
              <w:t xml:space="preserve"> </w:t>
            </w:r>
            <w:r>
              <w:rPr>
                <w:rFonts w:ascii="Arial MT" w:hAnsi="Arial MT"/>
                <w:sz w:val="20"/>
              </w:rPr>
              <w:t>strade,</w:t>
            </w:r>
            <w:r>
              <w:rPr>
                <w:rFonts w:ascii="Arial MT" w:hAnsi="Arial MT"/>
                <w:spacing w:val="-3"/>
                <w:sz w:val="20"/>
              </w:rPr>
              <w:t xml:space="preserve"> </w:t>
            </w:r>
            <w:r>
              <w:rPr>
                <w:rFonts w:ascii="Arial MT" w:hAnsi="Arial MT"/>
                <w:sz w:val="20"/>
              </w:rPr>
              <w:t>ristoranti, stazioni ferroviarie)</w:t>
            </w:r>
          </w:p>
          <w:p w14:paraId="769695AE" w14:textId="77777777" w:rsidR="00C71D8A" w:rsidRDefault="00B4018B" w:rsidP="00CD427B">
            <w:pPr>
              <w:pStyle w:val="TableParagraph"/>
              <w:numPr>
                <w:ilvl w:val="0"/>
                <w:numId w:val="178"/>
              </w:numPr>
              <w:tabs>
                <w:tab w:val="left" w:pos="243"/>
              </w:tabs>
              <w:spacing w:line="360" w:lineRule="auto"/>
              <w:ind w:right="100" w:firstLine="0"/>
              <w:rPr>
                <w:rFonts w:ascii="Arial MT" w:hAnsi="Arial MT"/>
                <w:sz w:val="20"/>
              </w:rPr>
            </w:pPr>
            <w:r>
              <w:rPr>
                <w:rFonts w:ascii="Arial MT" w:hAnsi="Arial MT"/>
                <w:sz w:val="20"/>
              </w:rPr>
              <w:t>Saper trovare informazioni specifiche e prevedibili in semplice materiale scritto di uso corrente</w:t>
            </w:r>
            <w:r>
              <w:rPr>
                <w:rFonts w:ascii="Arial MT" w:hAnsi="Arial MT"/>
                <w:spacing w:val="40"/>
                <w:sz w:val="20"/>
              </w:rPr>
              <w:t xml:space="preserve"> </w:t>
            </w:r>
            <w:r>
              <w:rPr>
                <w:rFonts w:ascii="Arial MT" w:hAnsi="Arial MT"/>
                <w:sz w:val="20"/>
              </w:rPr>
              <w:t>riguardante</w:t>
            </w:r>
            <w:r>
              <w:rPr>
                <w:rFonts w:ascii="Arial MT" w:hAnsi="Arial MT"/>
                <w:spacing w:val="40"/>
                <w:sz w:val="20"/>
              </w:rPr>
              <w:t xml:space="preserve"> </w:t>
            </w:r>
            <w:r>
              <w:rPr>
                <w:rFonts w:ascii="Arial MT" w:hAnsi="Arial MT"/>
                <w:sz w:val="20"/>
              </w:rPr>
              <w:t>la</w:t>
            </w:r>
            <w:r>
              <w:rPr>
                <w:rFonts w:ascii="Arial MT" w:hAnsi="Arial MT"/>
                <w:spacing w:val="40"/>
                <w:sz w:val="20"/>
              </w:rPr>
              <w:t xml:space="preserve"> </w:t>
            </w:r>
            <w:r>
              <w:rPr>
                <w:rFonts w:ascii="Arial MT" w:hAnsi="Arial MT"/>
                <w:sz w:val="20"/>
              </w:rPr>
              <w:t>sfera</w:t>
            </w:r>
            <w:r>
              <w:rPr>
                <w:rFonts w:ascii="Arial MT" w:hAnsi="Arial MT"/>
                <w:spacing w:val="40"/>
                <w:sz w:val="20"/>
              </w:rPr>
              <w:t xml:space="preserve"> </w:t>
            </w:r>
            <w:r>
              <w:rPr>
                <w:rFonts w:ascii="Arial MT" w:hAnsi="Arial MT"/>
                <w:sz w:val="20"/>
              </w:rPr>
              <w:t>sociale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culturale</w:t>
            </w:r>
            <w:r>
              <w:rPr>
                <w:rFonts w:ascii="Arial MT" w:hAnsi="Arial MT"/>
                <w:spacing w:val="40"/>
                <w:sz w:val="20"/>
              </w:rPr>
              <w:t xml:space="preserve"> </w:t>
            </w:r>
            <w:r>
              <w:rPr>
                <w:rFonts w:ascii="Arial MT" w:hAnsi="Arial MT"/>
                <w:sz w:val="20"/>
              </w:rPr>
              <w:t>(opuscoli,</w:t>
            </w:r>
            <w:r>
              <w:rPr>
                <w:rFonts w:ascii="Arial MT" w:hAnsi="Arial MT"/>
                <w:spacing w:val="40"/>
                <w:sz w:val="20"/>
              </w:rPr>
              <w:t xml:space="preserve"> </w:t>
            </w:r>
            <w:r>
              <w:rPr>
                <w:rFonts w:ascii="Arial MT" w:hAnsi="Arial MT"/>
                <w:sz w:val="20"/>
              </w:rPr>
              <w:t>brevi</w:t>
            </w:r>
            <w:r>
              <w:rPr>
                <w:rFonts w:ascii="Arial MT" w:hAnsi="Arial MT"/>
                <w:spacing w:val="40"/>
                <w:sz w:val="20"/>
              </w:rPr>
              <w:t xml:space="preserve"> </w:t>
            </w:r>
            <w:r>
              <w:rPr>
                <w:rFonts w:ascii="Arial MT" w:hAnsi="Arial MT"/>
                <w:sz w:val="20"/>
              </w:rPr>
              <w:t>articoli</w:t>
            </w:r>
            <w:r>
              <w:rPr>
                <w:rFonts w:ascii="Arial MT" w:hAnsi="Arial MT"/>
                <w:spacing w:val="40"/>
                <w:sz w:val="20"/>
              </w:rPr>
              <w:t xml:space="preserve"> </w:t>
            </w:r>
            <w:r>
              <w:rPr>
                <w:rFonts w:ascii="Arial MT" w:hAnsi="Arial MT"/>
                <w:sz w:val="20"/>
              </w:rPr>
              <w:t>di</w:t>
            </w:r>
            <w:r>
              <w:rPr>
                <w:rFonts w:ascii="Arial MT" w:hAnsi="Arial MT"/>
                <w:spacing w:val="40"/>
                <w:sz w:val="20"/>
              </w:rPr>
              <w:t xml:space="preserve"> </w:t>
            </w:r>
            <w:r>
              <w:rPr>
                <w:rFonts w:ascii="Arial MT" w:hAnsi="Arial MT"/>
                <w:sz w:val="20"/>
              </w:rPr>
              <w:t>cronaca,</w:t>
            </w:r>
          </w:p>
          <w:p w14:paraId="09F9358A" w14:textId="77777777" w:rsidR="00C71D8A" w:rsidRDefault="00B4018B">
            <w:pPr>
              <w:pStyle w:val="TableParagraph"/>
              <w:ind w:left="108"/>
              <w:rPr>
                <w:rFonts w:ascii="Arial MT"/>
                <w:sz w:val="20"/>
              </w:rPr>
            </w:pPr>
            <w:r>
              <w:rPr>
                <w:rFonts w:ascii="Arial MT"/>
                <w:sz w:val="20"/>
              </w:rPr>
              <w:t>inserzioni,</w:t>
            </w:r>
            <w:r>
              <w:rPr>
                <w:rFonts w:ascii="Arial MT"/>
                <w:spacing w:val="-9"/>
                <w:sz w:val="20"/>
              </w:rPr>
              <w:t xml:space="preserve"> </w:t>
            </w:r>
            <w:r>
              <w:rPr>
                <w:rFonts w:ascii="Arial MT"/>
                <w:sz w:val="20"/>
              </w:rPr>
              <w:t>prospetti,</w:t>
            </w:r>
            <w:r>
              <w:rPr>
                <w:rFonts w:ascii="Arial MT"/>
                <w:spacing w:val="-9"/>
                <w:sz w:val="20"/>
              </w:rPr>
              <w:t xml:space="preserve"> </w:t>
            </w:r>
            <w:r>
              <w:rPr>
                <w:rFonts w:ascii="Arial MT"/>
                <w:sz w:val="20"/>
              </w:rPr>
              <w:t>cataloghi</w:t>
            </w:r>
            <w:r>
              <w:rPr>
                <w:rFonts w:ascii="Arial MT"/>
                <w:spacing w:val="-9"/>
                <w:sz w:val="20"/>
              </w:rPr>
              <w:t xml:space="preserve"> </w:t>
            </w:r>
            <w:r>
              <w:rPr>
                <w:rFonts w:ascii="Arial MT"/>
                <w:sz w:val="20"/>
              </w:rPr>
              <w:t>e</w:t>
            </w:r>
            <w:r>
              <w:rPr>
                <w:rFonts w:ascii="Arial MT"/>
                <w:spacing w:val="-10"/>
                <w:sz w:val="20"/>
              </w:rPr>
              <w:t xml:space="preserve"> </w:t>
            </w:r>
            <w:r>
              <w:rPr>
                <w:rFonts w:ascii="Arial MT"/>
                <w:spacing w:val="-2"/>
                <w:sz w:val="20"/>
              </w:rPr>
              <w:t>orari)</w:t>
            </w:r>
          </w:p>
        </w:tc>
      </w:tr>
    </w:tbl>
    <w:p w14:paraId="496CEA34" w14:textId="77777777" w:rsidR="00C71D8A" w:rsidRDefault="00C71D8A">
      <w:pPr>
        <w:pStyle w:val="TableParagraph"/>
        <w:rPr>
          <w:rFonts w:ascii="Arial MT"/>
          <w:sz w:val="20"/>
        </w:rPr>
        <w:sectPr w:rsidR="00C71D8A">
          <w:pgSz w:w="16860" w:h="11930" w:orient="landscape"/>
          <w:pgMar w:top="1340" w:right="992" w:bottom="480" w:left="1275" w:header="0" w:footer="255" w:gutter="0"/>
          <w:cols w:space="720"/>
        </w:sectPr>
      </w:pPr>
    </w:p>
    <w:p w14:paraId="7261987E" w14:textId="77777777" w:rsidR="00C71D8A" w:rsidRDefault="00C71D8A">
      <w:pPr>
        <w:pStyle w:val="Corpotesto"/>
        <w:spacing w:before="1" w:after="1"/>
        <w:rPr>
          <w:b/>
          <w:sz w:val="8"/>
        </w:rPr>
      </w:pPr>
    </w:p>
    <w:tbl>
      <w:tblPr>
        <w:tblStyle w:val="TableNormal"/>
        <w:tblW w:w="0" w:type="auto"/>
        <w:tblInd w:w="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8038"/>
      </w:tblGrid>
      <w:tr w:rsidR="00C71D8A" w14:paraId="552176F1" w14:textId="77777777">
        <w:trPr>
          <w:trHeight w:val="2414"/>
        </w:trPr>
        <w:tc>
          <w:tcPr>
            <w:tcW w:w="2093" w:type="dxa"/>
          </w:tcPr>
          <w:p w14:paraId="2523FE2E" w14:textId="77777777" w:rsidR="00C71D8A" w:rsidRDefault="00C71D8A">
            <w:pPr>
              <w:pStyle w:val="TableParagraph"/>
              <w:ind w:left="0"/>
              <w:rPr>
                <w:rFonts w:ascii="Times New Roman"/>
                <w:sz w:val="18"/>
              </w:rPr>
            </w:pPr>
          </w:p>
        </w:tc>
        <w:tc>
          <w:tcPr>
            <w:tcW w:w="8038" w:type="dxa"/>
          </w:tcPr>
          <w:p w14:paraId="70DAED78" w14:textId="77777777" w:rsidR="00C71D8A" w:rsidRDefault="00B4018B" w:rsidP="00CD427B">
            <w:pPr>
              <w:pStyle w:val="TableParagraph"/>
              <w:numPr>
                <w:ilvl w:val="0"/>
                <w:numId w:val="177"/>
              </w:numPr>
              <w:tabs>
                <w:tab w:val="left" w:pos="234"/>
              </w:tabs>
              <w:spacing w:line="360" w:lineRule="auto"/>
              <w:ind w:right="96" w:firstLine="0"/>
              <w:rPr>
                <w:rFonts w:ascii="Arial MT" w:hAnsi="Arial MT"/>
                <w:sz w:val="20"/>
              </w:rPr>
            </w:pPr>
            <w:r>
              <w:rPr>
                <w:rFonts w:ascii="Arial MT" w:hAnsi="Arial MT"/>
                <w:sz w:val="20"/>
              </w:rPr>
              <w:t>Saper interagire anche se non in maniera indipendente sugli aspetti pratici della vita di tutti i giorni, come spostarsi, alloggiare, mangiare e fare acquisti</w:t>
            </w:r>
          </w:p>
          <w:p w14:paraId="19D50EBB" w14:textId="77777777" w:rsidR="00C71D8A" w:rsidRDefault="00B4018B" w:rsidP="00CD427B">
            <w:pPr>
              <w:pStyle w:val="TableParagraph"/>
              <w:numPr>
                <w:ilvl w:val="0"/>
                <w:numId w:val="177"/>
              </w:numPr>
              <w:tabs>
                <w:tab w:val="left" w:pos="275"/>
              </w:tabs>
              <w:spacing w:line="357" w:lineRule="auto"/>
              <w:ind w:right="101" w:firstLine="0"/>
              <w:rPr>
                <w:rFonts w:ascii="Arial MT" w:hAnsi="Arial MT"/>
                <w:sz w:val="20"/>
              </w:rPr>
            </w:pPr>
            <w:r>
              <w:rPr>
                <w:rFonts w:ascii="Arial MT" w:hAnsi="Arial MT"/>
                <w:sz w:val="20"/>
              </w:rPr>
              <w:t>Saper</w:t>
            </w:r>
            <w:r>
              <w:rPr>
                <w:rFonts w:ascii="Arial MT" w:hAnsi="Arial MT"/>
                <w:spacing w:val="40"/>
                <w:sz w:val="20"/>
              </w:rPr>
              <w:t xml:space="preserve"> </w:t>
            </w:r>
            <w:r>
              <w:rPr>
                <w:rFonts w:ascii="Arial MT" w:hAnsi="Arial MT"/>
                <w:sz w:val="20"/>
              </w:rPr>
              <w:t>dare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seguire</w:t>
            </w:r>
            <w:r>
              <w:rPr>
                <w:rFonts w:ascii="Arial MT" w:hAnsi="Arial MT"/>
                <w:spacing w:val="40"/>
                <w:sz w:val="20"/>
              </w:rPr>
              <w:t xml:space="preserve"> </w:t>
            </w:r>
            <w:r>
              <w:rPr>
                <w:rFonts w:ascii="Arial MT" w:hAnsi="Arial MT"/>
                <w:sz w:val="20"/>
              </w:rPr>
              <w:t>semplici</w:t>
            </w:r>
            <w:r>
              <w:rPr>
                <w:rFonts w:ascii="Arial MT" w:hAnsi="Arial MT"/>
                <w:spacing w:val="39"/>
                <w:sz w:val="20"/>
              </w:rPr>
              <w:t xml:space="preserve"> </w:t>
            </w:r>
            <w:r>
              <w:rPr>
                <w:rFonts w:ascii="Arial MT" w:hAnsi="Arial MT"/>
                <w:sz w:val="20"/>
              </w:rPr>
              <w:t>indicazioni</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istruzioni,</w:t>
            </w:r>
            <w:r>
              <w:rPr>
                <w:rFonts w:ascii="Arial MT" w:hAnsi="Arial MT"/>
                <w:spacing w:val="40"/>
                <w:sz w:val="20"/>
              </w:rPr>
              <w:t xml:space="preserve"> </w:t>
            </w:r>
            <w:r>
              <w:rPr>
                <w:rFonts w:ascii="Arial MT" w:hAnsi="Arial MT"/>
                <w:sz w:val="20"/>
              </w:rPr>
              <w:t>ad</w:t>
            </w:r>
            <w:r>
              <w:rPr>
                <w:rFonts w:ascii="Arial MT" w:hAnsi="Arial MT"/>
                <w:spacing w:val="40"/>
                <w:sz w:val="20"/>
              </w:rPr>
              <w:t xml:space="preserve"> </w:t>
            </w:r>
            <w:r>
              <w:rPr>
                <w:rFonts w:ascii="Arial MT" w:hAnsi="Arial MT"/>
                <w:sz w:val="20"/>
              </w:rPr>
              <w:t>esempio</w:t>
            </w:r>
            <w:r>
              <w:rPr>
                <w:rFonts w:ascii="Arial MT" w:hAnsi="Arial MT"/>
                <w:spacing w:val="40"/>
                <w:sz w:val="20"/>
              </w:rPr>
              <w:t xml:space="preserve"> </w:t>
            </w:r>
            <w:r>
              <w:rPr>
                <w:rFonts w:ascii="Arial MT" w:hAnsi="Arial MT"/>
                <w:sz w:val="20"/>
              </w:rPr>
              <w:t>spiegare</w:t>
            </w:r>
            <w:r>
              <w:rPr>
                <w:rFonts w:ascii="Arial MT" w:hAnsi="Arial MT"/>
                <w:spacing w:val="40"/>
                <w:sz w:val="20"/>
              </w:rPr>
              <w:t xml:space="preserve"> </w:t>
            </w:r>
            <w:r>
              <w:rPr>
                <w:rFonts w:ascii="Arial MT" w:hAnsi="Arial MT"/>
                <w:sz w:val="20"/>
              </w:rPr>
              <w:t>come arrivare in un luogo</w:t>
            </w:r>
          </w:p>
          <w:p w14:paraId="1DA2D269" w14:textId="77777777" w:rsidR="00C71D8A" w:rsidRDefault="00B4018B" w:rsidP="00CD427B">
            <w:pPr>
              <w:pStyle w:val="TableParagraph"/>
              <w:numPr>
                <w:ilvl w:val="0"/>
                <w:numId w:val="177"/>
              </w:numPr>
              <w:tabs>
                <w:tab w:val="left" w:pos="229"/>
              </w:tabs>
              <w:spacing w:before="4"/>
              <w:ind w:left="229" w:hanging="121"/>
              <w:rPr>
                <w:rFonts w:ascii="Arial MT" w:hAnsi="Arial MT"/>
                <w:sz w:val="20"/>
              </w:rPr>
            </w:pPr>
            <w:r>
              <w:rPr>
                <w:rFonts w:ascii="Arial MT" w:hAnsi="Arial MT"/>
                <w:sz w:val="20"/>
              </w:rPr>
              <w:t>Saper</w:t>
            </w:r>
            <w:r>
              <w:rPr>
                <w:rFonts w:ascii="Arial MT" w:hAnsi="Arial MT"/>
                <w:spacing w:val="-6"/>
                <w:sz w:val="20"/>
              </w:rPr>
              <w:t xml:space="preserve"> </w:t>
            </w:r>
            <w:r>
              <w:rPr>
                <w:rFonts w:ascii="Arial MT" w:hAnsi="Arial MT"/>
                <w:sz w:val="20"/>
              </w:rPr>
              <w:t>spiegare</w:t>
            </w:r>
            <w:r>
              <w:rPr>
                <w:rFonts w:ascii="Arial MT" w:hAnsi="Arial MT"/>
                <w:spacing w:val="-6"/>
                <w:sz w:val="20"/>
              </w:rPr>
              <w:t xml:space="preserve"> </w:t>
            </w:r>
            <w:r>
              <w:rPr>
                <w:rFonts w:ascii="Arial MT" w:hAnsi="Arial MT"/>
                <w:sz w:val="20"/>
              </w:rPr>
              <w:t>che</w:t>
            </w:r>
            <w:r>
              <w:rPr>
                <w:rFonts w:ascii="Arial MT" w:hAnsi="Arial MT"/>
                <w:spacing w:val="-5"/>
                <w:sz w:val="20"/>
              </w:rPr>
              <w:t xml:space="preserve"> </w:t>
            </w:r>
            <w:r>
              <w:rPr>
                <w:rFonts w:ascii="Arial MT" w:hAnsi="Arial MT"/>
                <w:sz w:val="20"/>
              </w:rPr>
              <w:t>cosa</w:t>
            </w:r>
            <w:r>
              <w:rPr>
                <w:rFonts w:ascii="Arial MT" w:hAnsi="Arial MT"/>
                <w:spacing w:val="-4"/>
                <w:sz w:val="20"/>
              </w:rPr>
              <w:t xml:space="preserve"> </w:t>
            </w:r>
            <w:r>
              <w:rPr>
                <w:rFonts w:ascii="Arial MT" w:hAnsi="Arial MT"/>
                <w:sz w:val="20"/>
              </w:rPr>
              <w:t>piace</w:t>
            </w:r>
            <w:r>
              <w:rPr>
                <w:rFonts w:ascii="Arial MT" w:hAnsi="Arial MT"/>
                <w:spacing w:val="-4"/>
                <w:sz w:val="20"/>
              </w:rPr>
              <w:t xml:space="preserve"> </w:t>
            </w:r>
            <w:r>
              <w:rPr>
                <w:rFonts w:ascii="Arial MT" w:hAnsi="Arial MT"/>
                <w:sz w:val="20"/>
              </w:rPr>
              <w:t>o</w:t>
            </w:r>
            <w:r>
              <w:rPr>
                <w:rFonts w:ascii="Arial MT" w:hAnsi="Arial MT"/>
                <w:spacing w:val="-6"/>
                <w:sz w:val="20"/>
              </w:rPr>
              <w:t xml:space="preserve"> </w:t>
            </w:r>
            <w:r>
              <w:rPr>
                <w:rFonts w:ascii="Arial MT" w:hAnsi="Arial MT"/>
                <w:sz w:val="20"/>
              </w:rPr>
              <w:t>non</w:t>
            </w:r>
            <w:r>
              <w:rPr>
                <w:rFonts w:ascii="Arial MT" w:hAnsi="Arial MT"/>
                <w:spacing w:val="-6"/>
                <w:sz w:val="20"/>
              </w:rPr>
              <w:t xml:space="preserve"> </w:t>
            </w:r>
            <w:r>
              <w:rPr>
                <w:rFonts w:ascii="Arial MT" w:hAnsi="Arial MT"/>
                <w:sz w:val="20"/>
              </w:rPr>
              <w:t>piace</w:t>
            </w:r>
            <w:r>
              <w:rPr>
                <w:rFonts w:ascii="Arial MT" w:hAnsi="Arial MT"/>
                <w:spacing w:val="-6"/>
                <w:sz w:val="20"/>
              </w:rPr>
              <w:t xml:space="preserve"> </w:t>
            </w:r>
            <w:r>
              <w:rPr>
                <w:rFonts w:ascii="Arial MT" w:hAnsi="Arial MT"/>
                <w:sz w:val="20"/>
              </w:rPr>
              <w:t>rispetto</w:t>
            </w:r>
            <w:r>
              <w:rPr>
                <w:rFonts w:ascii="Arial MT" w:hAnsi="Arial MT"/>
                <w:spacing w:val="-6"/>
                <w:sz w:val="20"/>
              </w:rPr>
              <w:t xml:space="preserve"> </w:t>
            </w:r>
            <w:r>
              <w:rPr>
                <w:rFonts w:ascii="Arial MT" w:hAnsi="Arial MT"/>
                <w:sz w:val="20"/>
              </w:rPr>
              <w:t>a</w:t>
            </w:r>
            <w:r>
              <w:rPr>
                <w:rFonts w:ascii="Arial MT" w:hAnsi="Arial MT"/>
                <w:spacing w:val="-3"/>
                <w:sz w:val="20"/>
              </w:rPr>
              <w:t xml:space="preserve"> </w:t>
            </w:r>
            <w:r>
              <w:rPr>
                <w:rFonts w:ascii="Arial MT" w:hAnsi="Arial MT"/>
                <w:sz w:val="20"/>
              </w:rPr>
              <w:t>un</w:t>
            </w:r>
            <w:r>
              <w:rPr>
                <w:rFonts w:ascii="Arial MT" w:hAnsi="Arial MT"/>
                <w:spacing w:val="-7"/>
                <w:sz w:val="20"/>
              </w:rPr>
              <w:t xml:space="preserve"> </w:t>
            </w:r>
            <w:r>
              <w:rPr>
                <w:rFonts w:ascii="Arial MT" w:hAnsi="Arial MT"/>
                <w:sz w:val="20"/>
              </w:rPr>
              <w:t>oggetto</w:t>
            </w:r>
            <w:r>
              <w:rPr>
                <w:rFonts w:ascii="Arial MT" w:hAnsi="Arial MT"/>
                <w:spacing w:val="-5"/>
                <w:sz w:val="20"/>
              </w:rPr>
              <w:t xml:space="preserve"> </w:t>
            </w:r>
            <w:r>
              <w:rPr>
                <w:rFonts w:ascii="Arial MT" w:hAnsi="Arial MT"/>
                <w:sz w:val="20"/>
              </w:rPr>
              <w:t>o</w:t>
            </w:r>
            <w:r>
              <w:rPr>
                <w:rFonts w:ascii="Arial MT" w:hAnsi="Arial MT"/>
                <w:spacing w:val="-5"/>
                <w:sz w:val="20"/>
              </w:rPr>
              <w:t xml:space="preserve"> </w:t>
            </w:r>
            <w:r>
              <w:rPr>
                <w:rFonts w:ascii="Arial MT" w:hAnsi="Arial MT"/>
                <w:sz w:val="20"/>
              </w:rPr>
              <w:t>una</w:t>
            </w:r>
            <w:r>
              <w:rPr>
                <w:rFonts w:ascii="Arial MT" w:hAnsi="Arial MT"/>
                <w:spacing w:val="-6"/>
                <w:sz w:val="20"/>
              </w:rPr>
              <w:t xml:space="preserve"> </w:t>
            </w:r>
            <w:r>
              <w:rPr>
                <w:rFonts w:ascii="Arial MT" w:hAnsi="Arial MT"/>
                <w:spacing w:val="-2"/>
                <w:sz w:val="20"/>
              </w:rPr>
              <w:t>situazione</w:t>
            </w:r>
          </w:p>
          <w:p w14:paraId="0A6EBBA6" w14:textId="77777777" w:rsidR="00C71D8A" w:rsidRDefault="00B4018B" w:rsidP="00CD427B">
            <w:pPr>
              <w:pStyle w:val="TableParagraph"/>
              <w:numPr>
                <w:ilvl w:val="0"/>
                <w:numId w:val="177"/>
              </w:numPr>
              <w:tabs>
                <w:tab w:val="left" w:pos="246"/>
              </w:tabs>
              <w:spacing w:before="26" w:line="346" w:lineRule="exact"/>
              <w:ind w:right="106" w:firstLine="0"/>
              <w:rPr>
                <w:rFonts w:ascii="Arial MT" w:hAnsi="Arial MT"/>
                <w:sz w:val="20"/>
              </w:rPr>
            </w:pPr>
            <w:r>
              <w:rPr>
                <w:rFonts w:ascii="Arial MT" w:hAnsi="Arial MT"/>
                <w:sz w:val="20"/>
              </w:rPr>
              <w:t>Saper scrivere frasi relative ad aspetti quotidiani del proprio ambiente, ad esempio la gente, i luoghi</w:t>
            </w:r>
          </w:p>
        </w:tc>
      </w:tr>
      <w:tr w:rsidR="00C71D8A" w14:paraId="2FEE842D" w14:textId="77777777">
        <w:trPr>
          <w:trHeight w:val="6900"/>
        </w:trPr>
        <w:tc>
          <w:tcPr>
            <w:tcW w:w="2093" w:type="dxa"/>
          </w:tcPr>
          <w:p w14:paraId="7FDCD8C2" w14:textId="77777777" w:rsidR="00C71D8A" w:rsidRDefault="00C71D8A">
            <w:pPr>
              <w:pStyle w:val="TableParagraph"/>
              <w:ind w:left="0"/>
              <w:rPr>
                <w:b/>
                <w:sz w:val="20"/>
              </w:rPr>
            </w:pPr>
          </w:p>
          <w:p w14:paraId="5674892E" w14:textId="77777777" w:rsidR="00C71D8A" w:rsidRDefault="00C71D8A">
            <w:pPr>
              <w:pStyle w:val="TableParagraph"/>
              <w:ind w:left="0"/>
              <w:rPr>
                <w:b/>
                <w:sz w:val="20"/>
              </w:rPr>
            </w:pPr>
          </w:p>
          <w:p w14:paraId="4FBF898B" w14:textId="77777777" w:rsidR="00C71D8A" w:rsidRDefault="00C71D8A">
            <w:pPr>
              <w:pStyle w:val="TableParagraph"/>
              <w:ind w:left="0"/>
              <w:rPr>
                <w:b/>
                <w:sz w:val="20"/>
              </w:rPr>
            </w:pPr>
          </w:p>
          <w:p w14:paraId="020C7F8D" w14:textId="77777777" w:rsidR="00C71D8A" w:rsidRDefault="00C71D8A">
            <w:pPr>
              <w:pStyle w:val="TableParagraph"/>
              <w:ind w:left="0"/>
              <w:rPr>
                <w:b/>
                <w:sz w:val="20"/>
              </w:rPr>
            </w:pPr>
          </w:p>
          <w:p w14:paraId="348606D6" w14:textId="77777777" w:rsidR="00C71D8A" w:rsidRDefault="00C71D8A">
            <w:pPr>
              <w:pStyle w:val="TableParagraph"/>
              <w:ind w:left="0"/>
              <w:rPr>
                <w:b/>
                <w:sz w:val="20"/>
              </w:rPr>
            </w:pPr>
          </w:p>
          <w:p w14:paraId="14C10595" w14:textId="77777777" w:rsidR="00C71D8A" w:rsidRDefault="00C71D8A">
            <w:pPr>
              <w:pStyle w:val="TableParagraph"/>
              <w:ind w:left="0"/>
              <w:rPr>
                <w:b/>
                <w:sz w:val="20"/>
              </w:rPr>
            </w:pPr>
          </w:p>
          <w:p w14:paraId="4BFFD455" w14:textId="77777777" w:rsidR="00C71D8A" w:rsidRDefault="00C71D8A">
            <w:pPr>
              <w:pStyle w:val="TableParagraph"/>
              <w:ind w:left="0"/>
              <w:rPr>
                <w:b/>
                <w:sz w:val="20"/>
              </w:rPr>
            </w:pPr>
          </w:p>
          <w:p w14:paraId="3081AB5A" w14:textId="77777777" w:rsidR="00C71D8A" w:rsidRDefault="00C71D8A">
            <w:pPr>
              <w:pStyle w:val="TableParagraph"/>
              <w:ind w:left="0"/>
              <w:rPr>
                <w:b/>
                <w:sz w:val="20"/>
              </w:rPr>
            </w:pPr>
          </w:p>
          <w:p w14:paraId="799779CD" w14:textId="77777777" w:rsidR="00C71D8A" w:rsidRDefault="00C71D8A">
            <w:pPr>
              <w:pStyle w:val="TableParagraph"/>
              <w:ind w:left="0"/>
              <w:rPr>
                <w:b/>
                <w:sz w:val="20"/>
              </w:rPr>
            </w:pPr>
          </w:p>
          <w:p w14:paraId="4328B312" w14:textId="77777777" w:rsidR="00C71D8A" w:rsidRDefault="00C71D8A">
            <w:pPr>
              <w:pStyle w:val="TableParagraph"/>
              <w:ind w:left="0"/>
              <w:rPr>
                <w:b/>
                <w:sz w:val="20"/>
              </w:rPr>
            </w:pPr>
          </w:p>
          <w:p w14:paraId="0B6A8E49" w14:textId="77777777" w:rsidR="00C71D8A" w:rsidRDefault="00C71D8A">
            <w:pPr>
              <w:pStyle w:val="TableParagraph"/>
              <w:ind w:left="0"/>
              <w:rPr>
                <w:b/>
                <w:sz w:val="20"/>
              </w:rPr>
            </w:pPr>
          </w:p>
          <w:p w14:paraId="11E14AB5" w14:textId="77777777" w:rsidR="00C71D8A" w:rsidRDefault="00C71D8A">
            <w:pPr>
              <w:pStyle w:val="TableParagraph"/>
              <w:ind w:left="0"/>
              <w:rPr>
                <w:b/>
                <w:sz w:val="20"/>
              </w:rPr>
            </w:pPr>
          </w:p>
          <w:p w14:paraId="0AFBC079" w14:textId="77777777" w:rsidR="00C71D8A" w:rsidRDefault="00C71D8A">
            <w:pPr>
              <w:pStyle w:val="TableParagraph"/>
              <w:spacing w:before="104"/>
              <w:ind w:left="0"/>
              <w:rPr>
                <w:b/>
                <w:sz w:val="20"/>
              </w:rPr>
            </w:pPr>
          </w:p>
          <w:p w14:paraId="771396B4" w14:textId="77777777" w:rsidR="00C71D8A" w:rsidRDefault="00B4018B">
            <w:pPr>
              <w:pStyle w:val="TableParagraph"/>
              <w:rPr>
                <w:rFonts w:ascii="Arial MT"/>
                <w:sz w:val="20"/>
              </w:rPr>
            </w:pPr>
            <w:r>
              <w:rPr>
                <w:rFonts w:ascii="Arial MT"/>
                <w:spacing w:val="-2"/>
                <w:sz w:val="20"/>
              </w:rPr>
              <w:t>CONOSCENZE</w:t>
            </w:r>
          </w:p>
        </w:tc>
        <w:tc>
          <w:tcPr>
            <w:tcW w:w="8038" w:type="dxa"/>
          </w:tcPr>
          <w:p w14:paraId="458972CC" w14:textId="77777777" w:rsidR="00C71D8A" w:rsidRDefault="00C71D8A">
            <w:pPr>
              <w:pStyle w:val="TableParagraph"/>
              <w:spacing w:before="100"/>
              <w:ind w:left="0"/>
              <w:rPr>
                <w:b/>
                <w:sz w:val="20"/>
              </w:rPr>
            </w:pPr>
          </w:p>
          <w:p w14:paraId="4505DC3E" w14:textId="77777777" w:rsidR="00C71D8A" w:rsidRDefault="00B4018B">
            <w:pPr>
              <w:pStyle w:val="TableParagraph"/>
              <w:spacing w:before="1" w:line="360" w:lineRule="auto"/>
              <w:ind w:left="108" w:right="1359"/>
              <w:rPr>
                <w:rFonts w:ascii="Arial MT"/>
                <w:sz w:val="20"/>
              </w:rPr>
            </w:pPr>
            <w:r>
              <w:rPr>
                <w:rFonts w:ascii="Arial MT"/>
                <w:sz w:val="20"/>
              </w:rPr>
              <w:t>Mezzi</w:t>
            </w:r>
            <w:r>
              <w:rPr>
                <w:rFonts w:ascii="Arial MT"/>
                <w:spacing w:val="-4"/>
                <w:sz w:val="20"/>
              </w:rPr>
              <w:t xml:space="preserve"> </w:t>
            </w:r>
            <w:r>
              <w:rPr>
                <w:rFonts w:ascii="Arial MT"/>
                <w:sz w:val="20"/>
              </w:rPr>
              <w:t>di</w:t>
            </w:r>
            <w:r>
              <w:rPr>
                <w:rFonts w:ascii="Arial MT"/>
                <w:spacing w:val="-6"/>
                <w:sz w:val="20"/>
              </w:rPr>
              <w:t xml:space="preserve"> </w:t>
            </w:r>
            <w:r>
              <w:rPr>
                <w:rFonts w:ascii="Arial MT"/>
                <w:sz w:val="20"/>
              </w:rPr>
              <w:t>trasporto</w:t>
            </w:r>
            <w:r>
              <w:rPr>
                <w:rFonts w:ascii="Arial MT"/>
                <w:spacing w:val="-5"/>
                <w:sz w:val="20"/>
              </w:rPr>
              <w:t xml:space="preserve"> </w:t>
            </w:r>
            <w:r>
              <w:rPr>
                <w:rFonts w:ascii="Arial MT"/>
                <w:sz w:val="20"/>
              </w:rPr>
              <w:t>pubblici</w:t>
            </w:r>
            <w:r>
              <w:rPr>
                <w:rFonts w:ascii="Arial MT"/>
                <w:spacing w:val="-3"/>
                <w:sz w:val="20"/>
              </w:rPr>
              <w:t xml:space="preserve"> </w:t>
            </w:r>
            <w:r>
              <w:rPr>
                <w:rFonts w:ascii="Arial MT"/>
                <w:sz w:val="20"/>
              </w:rPr>
              <w:t>e</w:t>
            </w:r>
            <w:r>
              <w:rPr>
                <w:rFonts w:ascii="Arial MT"/>
                <w:spacing w:val="-5"/>
                <w:sz w:val="20"/>
              </w:rPr>
              <w:t xml:space="preserve"> </w:t>
            </w:r>
            <w:r>
              <w:rPr>
                <w:rFonts w:ascii="Arial MT"/>
                <w:sz w:val="20"/>
              </w:rPr>
              <w:t>privati</w:t>
            </w:r>
            <w:r>
              <w:rPr>
                <w:rFonts w:ascii="Arial MT"/>
                <w:spacing w:val="-3"/>
                <w:sz w:val="20"/>
              </w:rPr>
              <w:t xml:space="preserve"> </w:t>
            </w:r>
            <w:r>
              <w:rPr>
                <w:rFonts w:ascii="Arial MT"/>
                <w:sz w:val="20"/>
              </w:rPr>
              <w:t>-</w:t>
            </w:r>
            <w:r>
              <w:rPr>
                <w:rFonts w:ascii="Arial MT"/>
                <w:spacing w:val="-4"/>
                <w:sz w:val="20"/>
              </w:rPr>
              <w:t xml:space="preserve"> </w:t>
            </w:r>
            <w:r>
              <w:rPr>
                <w:rFonts w:ascii="Arial MT"/>
                <w:sz w:val="20"/>
              </w:rPr>
              <w:t>Orari</w:t>
            </w:r>
            <w:r>
              <w:rPr>
                <w:rFonts w:ascii="Arial MT"/>
                <w:spacing w:val="-5"/>
                <w:sz w:val="20"/>
              </w:rPr>
              <w:t xml:space="preserve"> </w:t>
            </w:r>
            <w:r>
              <w:rPr>
                <w:rFonts w:ascii="Arial MT"/>
                <w:sz w:val="20"/>
              </w:rPr>
              <w:t>-</w:t>
            </w:r>
            <w:r>
              <w:rPr>
                <w:rFonts w:ascii="Arial MT"/>
                <w:spacing w:val="-4"/>
                <w:sz w:val="20"/>
              </w:rPr>
              <w:t xml:space="preserve"> </w:t>
            </w:r>
            <w:r>
              <w:rPr>
                <w:rFonts w:ascii="Arial MT"/>
                <w:sz w:val="20"/>
              </w:rPr>
              <w:t>Cartellonistica</w:t>
            </w:r>
            <w:r>
              <w:rPr>
                <w:rFonts w:ascii="Arial MT"/>
                <w:spacing w:val="-5"/>
                <w:sz w:val="20"/>
              </w:rPr>
              <w:t xml:space="preserve"> </w:t>
            </w:r>
            <w:r>
              <w:rPr>
                <w:rFonts w:ascii="Arial MT"/>
                <w:sz w:val="20"/>
              </w:rPr>
              <w:t>stradale. Negozi, banca, posta, monete, acquisti.</w:t>
            </w:r>
          </w:p>
          <w:p w14:paraId="0CDF1217" w14:textId="77777777" w:rsidR="00C71D8A" w:rsidRDefault="00B4018B">
            <w:pPr>
              <w:pStyle w:val="TableParagraph"/>
              <w:spacing w:before="1" w:line="357" w:lineRule="auto"/>
              <w:ind w:left="108" w:right="1359"/>
              <w:rPr>
                <w:rFonts w:ascii="Arial MT"/>
                <w:sz w:val="20"/>
              </w:rPr>
            </w:pPr>
            <w:r>
              <w:rPr>
                <w:rFonts w:ascii="Arial MT"/>
                <w:sz w:val="20"/>
              </w:rPr>
              <w:t>Eventi:</w:t>
            </w:r>
            <w:r>
              <w:rPr>
                <w:rFonts w:ascii="Arial MT"/>
                <w:spacing w:val="-6"/>
                <w:sz w:val="20"/>
              </w:rPr>
              <w:t xml:space="preserve"> </w:t>
            </w:r>
            <w:r>
              <w:rPr>
                <w:rFonts w:ascii="Arial MT"/>
                <w:sz w:val="20"/>
              </w:rPr>
              <w:t>ricorrenze</w:t>
            </w:r>
            <w:r>
              <w:rPr>
                <w:rFonts w:ascii="Arial MT"/>
                <w:spacing w:val="-4"/>
                <w:sz w:val="20"/>
              </w:rPr>
              <w:t xml:space="preserve"> </w:t>
            </w:r>
            <w:r>
              <w:rPr>
                <w:rFonts w:ascii="Arial MT"/>
                <w:sz w:val="20"/>
              </w:rPr>
              <w:t>familiari,</w:t>
            </w:r>
            <w:r>
              <w:rPr>
                <w:rFonts w:ascii="Arial MT"/>
                <w:spacing w:val="-5"/>
                <w:sz w:val="20"/>
              </w:rPr>
              <w:t xml:space="preserve"> </w:t>
            </w:r>
            <w:r>
              <w:rPr>
                <w:rFonts w:ascii="Arial MT"/>
                <w:sz w:val="20"/>
              </w:rPr>
              <w:t>feste</w:t>
            </w:r>
            <w:r>
              <w:rPr>
                <w:rFonts w:ascii="Arial MT"/>
                <w:spacing w:val="-7"/>
                <w:sz w:val="20"/>
              </w:rPr>
              <w:t xml:space="preserve"> </w:t>
            </w:r>
            <w:r>
              <w:rPr>
                <w:rFonts w:ascii="Arial MT"/>
                <w:sz w:val="20"/>
              </w:rPr>
              <w:t>e</w:t>
            </w:r>
            <w:r>
              <w:rPr>
                <w:rFonts w:ascii="Arial MT"/>
                <w:spacing w:val="-6"/>
                <w:sz w:val="20"/>
              </w:rPr>
              <w:t xml:space="preserve"> </w:t>
            </w:r>
            <w:r>
              <w:rPr>
                <w:rFonts w:ascii="Arial MT"/>
                <w:sz w:val="20"/>
              </w:rPr>
              <w:t>feste</w:t>
            </w:r>
            <w:r>
              <w:rPr>
                <w:rFonts w:ascii="Arial MT"/>
                <w:spacing w:val="-7"/>
                <w:sz w:val="20"/>
              </w:rPr>
              <w:t xml:space="preserve"> </w:t>
            </w:r>
            <w:r>
              <w:rPr>
                <w:rFonts w:ascii="Arial MT"/>
                <w:sz w:val="20"/>
              </w:rPr>
              <w:t>nazionali,</w:t>
            </w:r>
            <w:r>
              <w:rPr>
                <w:rFonts w:ascii="Arial MT"/>
                <w:spacing w:val="-5"/>
                <w:sz w:val="20"/>
              </w:rPr>
              <w:t xml:space="preserve"> </w:t>
            </w:r>
            <w:r>
              <w:rPr>
                <w:rFonts w:ascii="Arial MT"/>
                <w:sz w:val="20"/>
              </w:rPr>
              <w:t>incontri</w:t>
            </w:r>
            <w:r>
              <w:rPr>
                <w:rFonts w:ascii="Arial MT"/>
                <w:spacing w:val="-6"/>
                <w:sz w:val="20"/>
              </w:rPr>
              <w:t xml:space="preserve"> </w:t>
            </w:r>
            <w:r>
              <w:rPr>
                <w:rFonts w:ascii="Arial MT"/>
                <w:sz w:val="20"/>
              </w:rPr>
              <w:t>pubblici. Manifestazioni sportive e culturali- il tempo libero.</w:t>
            </w:r>
          </w:p>
          <w:p w14:paraId="64C5AE7B" w14:textId="77777777" w:rsidR="00C71D8A" w:rsidRDefault="00B4018B">
            <w:pPr>
              <w:pStyle w:val="TableParagraph"/>
              <w:spacing w:before="3"/>
              <w:ind w:left="108"/>
              <w:rPr>
                <w:rFonts w:ascii="Arial MT"/>
                <w:sz w:val="20"/>
              </w:rPr>
            </w:pPr>
            <w:r>
              <w:rPr>
                <w:rFonts w:ascii="Arial MT"/>
                <w:sz w:val="20"/>
              </w:rPr>
              <w:t>Riti</w:t>
            </w:r>
            <w:r>
              <w:rPr>
                <w:rFonts w:ascii="Arial MT"/>
                <w:spacing w:val="-7"/>
                <w:sz w:val="20"/>
              </w:rPr>
              <w:t xml:space="preserve"> </w:t>
            </w:r>
            <w:r>
              <w:rPr>
                <w:rFonts w:ascii="Arial MT"/>
                <w:sz w:val="20"/>
              </w:rPr>
              <w:t>di</w:t>
            </w:r>
            <w:r>
              <w:rPr>
                <w:rFonts w:ascii="Arial MT"/>
                <w:spacing w:val="-6"/>
                <w:sz w:val="20"/>
              </w:rPr>
              <w:t xml:space="preserve"> </w:t>
            </w:r>
            <w:r>
              <w:rPr>
                <w:rFonts w:ascii="Arial MT"/>
                <w:sz w:val="20"/>
              </w:rPr>
              <w:t>passaggio:</w:t>
            </w:r>
            <w:r>
              <w:rPr>
                <w:rFonts w:ascii="Arial MT"/>
                <w:spacing w:val="-8"/>
                <w:sz w:val="20"/>
              </w:rPr>
              <w:t xml:space="preserve"> </w:t>
            </w:r>
            <w:r>
              <w:rPr>
                <w:rFonts w:ascii="Arial MT"/>
                <w:sz w:val="20"/>
              </w:rPr>
              <w:t>nascita,</w:t>
            </w:r>
            <w:r>
              <w:rPr>
                <w:rFonts w:ascii="Arial MT"/>
                <w:spacing w:val="-5"/>
                <w:sz w:val="20"/>
              </w:rPr>
              <w:t xml:space="preserve"> </w:t>
            </w:r>
            <w:r>
              <w:rPr>
                <w:rFonts w:ascii="Arial MT"/>
                <w:sz w:val="20"/>
              </w:rPr>
              <w:t>matrimoni</w:t>
            </w:r>
            <w:r>
              <w:rPr>
                <w:rFonts w:ascii="Arial MT"/>
                <w:spacing w:val="-8"/>
                <w:sz w:val="20"/>
              </w:rPr>
              <w:t xml:space="preserve"> </w:t>
            </w:r>
            <w:r>
              <w:rPr>
                <w:rFonts w:ascii="Arial MT"/>
                <w:sz w:val="20"/>
              </w:rPr>
              <w:t>e</w:t>
            </w:r>
            <w:r>
              <w:rPr>
                <w:rFonts w:ascii="Arial MT"/>
                <w:spacing w:val="-8"/>
                <w:sz w:val="20"/>
              </w:rPr>
              <w:t xml:space="preserve"> </w:t>
            </w:r>
            <w:r>
              <w:rPr>
                <w:rFonts w:ascii="Arial MT"/>
                <w:spacing w:val="-2"/>
                <w:sz w:val="20"/>
              </w:rPr>
              <w:t>funerali.</w:t>
            </w:r>
          </w:p>
          <w:p w14:paraId="0EC39262" w14:textId="77777777" w:rsidR="00C71D8A" w:rsidRDefault="00B4018B">
            <w:pPr>
              <w:pStyle w:val="TableParagraph"/>
              <w:spacing w:before="116" w:line="360" w:lineRule="auto"/>
              <w:ind w:left="108"/>
              <w:rPr>
                <w:rFonts w:ascii="Arial MT" w:hAnsi="Arial MT"/>
                <w:sz w:val="20"/>
              </w:rPr>
            </w:pPr>
            <w:r>
              <w:rPr>
                <w:rFonts w:ascii="Arial MT" w:hAnsi="Arial MT"/>
                <w:sz w:val="20"/>
              </w:rPr>
              <w:t>Fenomeni</w:t>
            </w:r>
            <w:r>
              <w:rPr>
                <w:rFonts w:ascii="Arial MT" w:hAnsi="Arial MT"/>
                <w:spacing w:val="79"/>
                <w:sz w:val="20"/>
              </w:rPr>
              <w:t xml:space="preserve"> </w:t>
            </w:r>
            <w:r>
              <w:rPr>
                <w:rFonts w:ascii="Arial MT" w:hAnsi="Arial MT"/>
                <w:sz w:val="20"/>
              </w:rPr>
              <w:t>naturali</w:t>
            </w:r>
            <w:r>
              <w:rPr>
                <w:rFonts w:ascii="Arial MT" w:hAnsi="Arial MT"/>
                <w:spacing w:val="79"/>
                <w:sz w:val="20"/>
              </w:rPr>
              <w:t xml:space="preserve"> </w:t>
            </w:r>
            <w:r>
              <w:rPr>
                <w:rFonts w:ascii="Arial MT" w:hAnsi="Arial MT"/>
                <w:sz w:val="20"/>
              </w:rPr>
              <w:t>(tempo</w:t>
            </w:r>
            <w:r>
              <w:rPr>
                <w:rFonts w:ascii="Arial MT" w:hAnsi="Arial MT"/>
                <w:spacing w:val="79"/>
                <w:sz w:val="20"/>
              </w:rPr>
              <w:t xml:space="preserve"> </w:t>
            </w:r>
            <w:r>
              <w:rPr>
                <w:rFonts w:ascii="Arial MT" w:hAnsi="Arial MT"/>
                <w:sz w:val="20"/>
              </w:rPr>
              <w:t>atmosferico),</w:t>
            </w:r>
            <w:r>
              <w:rPr>
                <w:rFonts w:ascii="Arial MT" w:hAnsi="Arial MT"/>
                <w:spacing w:val="80"/>
                <w:sz w:val="20"/>
              </w:rPr>
              <w:t xml:space="preserve"> </w:t>
            </w:r>
            <w:r>
              <w:rPr>
                <w:rFonts w:ascii="Arial MT" w:hAnsi="Arial MT"/>
                <w:sz w:val="20"/>
              </w:rPr>
              <w:t>strumenti</w:t>
            </w:r>
            <w:r>
              <w:rPr>
                <w:rFonts w:ascii="Arial MT" w:hAnsi="Arial MT"/>
                <w:spacing w:val="79"/>
                <w:sz w:val="20"/>
              </w:rPr>
              <w:t xml:space="preserve"> </w:t>
            </w:r>
            <w:r>
              <w:rPr>
                <w:rFonts w:ascii="Arial MT" w:hAnsi="Arial MT"/>
                <w:sz w:val="20"/>
              </w:rPr>
              <w:t>di</w:t>
            </w:r>
            <w:r>
              <w:rPr>
                <w:rFonts w:ascii="Arial MT" w:hAnsi="Arial MT"/>
                <w:spacing w:val="79"/>
                <w:sz w:val="20"/>
              </w:rPr>
              <w:t xml:space="preserve"> </w:t>
            </w:r>
            <w:r>
              <w:rPr>
                <w:rFonts w:ascii="Arial MT" w:hAnsi="Arial MT"/>
                <w:sz w:val="20"/>
              </w:rPr>
              <w:t>comunicazione</w:t>
            </w:r>
            <w:r>
              <w:rPr>
                <w:rFonts w:ascii="Arial MT" w:hAnsi="Arial MT"/>
                <w:spacing w:val="80"/>
                <w:sz w:val="20"/>
              </w:rPr>
              <w:t xml:space="preserve"> </w:t>
            </w:r>
            <w:r>
              <w:rPr>
                <w:rFonts w:ascii="Arial MT" w:hAnsi="Arial MT"/>
                <w:sz w:val="20"/>
              </w:rPr>
              <w:t>nella</w:t>
            </w:r>
            <w:r>
              <w:rPr>
                <w:rFonts w:ascii="Arial MT" w:hAnsi="Arial MT"/>
                <w:spacing w:val="80"/>
                <w:sz w:val="20"/>
              </w:rPr>
              <w:t xml:space="preserve"> </w:t>
            </w:r>
            <w:r>
              <w:rPr>
                <w:rFonts w:ascii="Arial MT" w:hAnsi="Arial MT"/>
                <w:sz w:val="20"/>
              </w:rPr>
              <w:t xml:space="preserve">società </w:t>
            </w:r>
            <w:r>
              <w:rPr>
                <w:rFonts w:ascii="Arial MT" w:hAnsi="Arial MT"/>
                <w:spacing w:val="-2"/>
                <w:sz w:val="20"/>
              </w:rPr>
              <w:t>contemporanea.</w:t>
            </w:r>
          </w:p>
          <w:p w14:paraId="7FD36A14" w14:textId="77777777" w:rsidR="00C71D8A" w:rsidRDefault="00B4018B">
            <w:pPr>
              <w:pStyle w:val="TableParagraph"/>
              <w:spacing w:line="360" w:lineRule="auto"/>
              <w:ind w:left="108" w:right="6101"/>
              <w:rPr>
                <w:rFonts w:ascii="Arial MT"/>
                <w:sz w:val="20"/>
              </w:rPr>
            </w:pPr>
            <w:r>
              <w:rPr>
                <w:rFonts w:ascii="Arial MT"/>
                <w:sz w:val="20"/>
              </w:rPr>
              <w:t>Strutture</w:t>
            </w:r>
            <w:r>
              <w:rPr>
                <w:rFonts w:ascii="Arial MT"/>
                <w:spacing w:val="-14"/>
                <w:sz w:val="20"/>
              </w:rPr>
              <w:t xml:space="preserve"> </w:t>
            </w:r>
            <w:r>
              <w:rPr>
                <w:rFonts w:ascii="Arial MT"/>
                <w:sz w:val="20"/>
              </w:rPr>
              <w:t xml:space="preserve">linguistiche </w:t>
            </w:r>
            <w:r>
              <w:rPr>
                <w:rFonts w:ascii="Arial MT"/>
                <w:spacing w:val="-2"/>
                <w:sz w:val="20"/>
                <w:u w:val="single"/>
              </w:rPr>
              <w:t>Fonologia</w:t>
            </w:r>
          </w:p>
          <w:p w14:paraId="6C996F1C" w14:textId="77777777" w:rsidR="00C71D8A" w:rsidRDefault="00B4018B">
            <w:pPr>
              <w:pStyle w:val="TableParagraph"/>
              <w:spacing w:line="360" w:lineRule="auto"/>
              <w:ind w:left="108" w:right="1359"/>
              <w:rPr>
                <w:rFonts w:ascii="Arial MT"/>
                <w:sz w:val="20"/>
              </w:rPr>
            </w:pPr>
            <w:r>
              <w:rPr>
                <w:rFonts w:ascii="Arial MT"/>
                <w:sz w:val="20"/>
              </w:rPr>
              <w:t>Controllo</w:t>
            </w:r>
            <w:r>
              <w:rPr>
                <w:rFonts w:ascii="Arial MT"/>
                <w:spacing w:val="-5"/>
                <w:sz w:val="20"/>
              </w:rPr>
              <w:t xml:space="preserve"> </w:t>
            </w:r>
            <w:r>
              <w:rPr>
                <w:rFonts w:ascii="Arial MT"/>
                <w:sz w:val="20"/>
              </w:rPr>
              <w:t>della</w:t>
            </w:r>
            <w:r>
              <w:rPr>
                <w:rFonts w:ascii="Arial MT"/>
                <w:spacing w:val="-5"/>
                <w:sz w:val="20"/>
              </w:rPr>
              <w:t xml:space="preserve"> </w:t>
            </w:r>
            <w:r>
              <w:rPr>
                <w:rFonts w:ascii="Arial MT"/>
                <w:sz w:val="20"/>
              </w:rPr>
              <w:t>prosodia</w:t>
            </w:r>
            <w:r>
              <w:rPr>
                <w:rFonts w:ascii="Arial MT"/>
                <w:spacing w:val="-5"/>
                <w:sz w:val="20"/>
              </w:rPr>
              <w:t xml:space="preserve"> </w:t>
            </w:r>
            <w:r>
              <w:rPr>
                <w:rFonts w:ascii="Arial MT"/>
                <w:sz w:val="20"/>
              </w:rPr>
              <w:t>e</w:t>
            </w:r>
            <w:r>
              <w:rPr>
                <w:rFonts w:ascii="Arial MT"/>
                <w:spacing w:val="-4"/>
                <w:sz w:val="20"/>
              </w:rPr>
              <w:t xml:space="preserve"> </w:t>
            </w:r>
            <w:r>
              <w:rPr>
                <w:rFonts w:ascii="Arial MT"/>
                <w:sz w:val="20"/>
              </w:rPr>
              <w:t>della</w:t>
            </w:r>
            <w:r>
              <w:rPr>
                <w:rFonts w:ascii="Arial MT"/>
                <w:spacing w:val="-5"/>
                <w:sz w:val="20"/>
              </w:rPr>
              <w:t xml:space="preserve"> </w:t>
            </w:r>
            <w:r>
              <w:rPr>
                <w:rFonts w:ascii="Arial MT"/>
                <w:sz w:val="20"/>
              </w:rPr>
              <w:t>pronuncia</w:t>
            </w:r>
            <w:r>
              <w:rPr>
                <w:rFonts w:ascii="Arial MT"/>
                <w:spacing w:val="-3"/>
                <w:sz w:val="20"/>
              </w:rPr>
              <w:t xml:space="preserve"> </w:t>
            </w:r>
            <w:r>
              <w:rPr>
                <w:rFonts w:ascii="Arial MT"/>
                <w:sz w:val="20"/>
              </w:rPr>
              <w:t>-</w:t>
            </w:r>
            <w:r>
              <w:rPr>
                <w:rFonts w:ascii="Arial MT"/>
                <w:spacing w:val="-4"/>
                <w:sz w:val="20"/>
              </w:rPr>
              <w:t xml:space="preserve"> </w:t>
            </w:r>
            <w:r>
              <w:rPr>
                <w:rFonts w:ascii="Arial MT"/>
                <w:sz w:val="20"/>
              </w:rPr>
              <w:t>consonanti</w:t>
            </w:r>
            <w:r>
              <w:rPr>
                <w:rFonts w:ascii="Arial MT"/>
                <w:spacing w:val="-4"/>
                <w:sz w:val="20"/>
              </w:rPr>
              <w:t xml:space="preserve"> </w:t>
            </w:r>
            <w:r>
              <w:rPr>
                <w:rFonts w:ascii="Arial MT"/>
                <w:sz w:val="20"/>
              </w:rPr>
              <w:t>doppie</w:t>
            </w:r>
            <w:r>
              <w:rPr>
                <w:rFonts w:ascii="Arial MT"/>
                <w:spacing w:val="-4"/>
                <w:sz w:val="20"/>
              </w:rPr>
              <w:t xml:space="preserve"> </w:t>
            </w:r>
            <w:r>
              <w:rPr>
                <w:rFonts w:ascii="Arial MT"/>
                <w:sz w:val="20"/>
              </w:rPr>
              <w:t>-</w:t>
            </w:r>
            <w:r>
              <w:rPr>
                <w:rFonts w:ascii="Arial MT"/>
                <w:spacing w:val="-3"/>
                <w:sz w:val="20"/>
              </w:rPr>
              <w:t xml:space="preserve"> </w:t>
            </w:r>
            <w:r>
              <w:rPr>
                <w:rFonts w:ascii="Arial MT"/>
                <w:sz w:val="20"/>
              </w:rPr>
              <w:t xml:space="preserve">accento </w:t>
            </w:r>
            <w:r>
              <w:rPr>
                <w:rFonts w:ascii="Arial MT"/>
                <w:spacing w:val="-2"/>
                <w:sz w:val="20"/>
                <w:u w:val="single"/>
              </w:rPr>
              <w:t>Ortografia</w:t>
            </w:r>
          </w:p>
          <w:p w14:paraId="55486A19" w14:textId="77777777" w:rsidR="00C71D8A" w:rsidRDefault="00B4018B">
            <w:pPr>
              <w:pStyle w:val="TableParagraph"/>
              <w:spacing w:line="362" w:lineRule="auto"/>
              <w:ind w:left="108" w:right="4475"/>
              <w:rPr>
                <w:rFonts w:ascii="Arial MT" w:hAnsi="Arial MT"/>
                <w:sz w:val="20"/>
              </w:rPr>
            </w:pPr>
            <w:r>
              <w:rPr>
                <w:rFonts w:ascii="Arial MT" w:hAnsi="Arial MT"/>
                <w:sz w:val="20"/>
              </w:rPr>
              <w:t>Principali</w:t>
            </w:r>
            <w:r>
              <w:rPr>
                <w:rFonts w:ascii="Arial MT" w:hAnsi="Arial MT"/>
                <w:spacing w:val="-14"/>
                <w:sz w:val="20"/>
              </w:rPr>
              <w:t xml:space="preserve"> </w:t>
            </w:r>
            <w:r>
              <w:rPr>
                <w:rFonts w:ascii="Arial MT" w:hAnsi="Arial MT"/>
                <w:sz w:val="20"/>
              </w:rPr>
              <w:t>grafemi</w:t>
            </w:r>
            <w:r>
              <w:rPr>
                <w:rFonts w:ascii="Arial MT" w:hAnsi="Arial MT"/>
                <w:spacing w:val="-14"/>
                <w:sz w:val="20"/>
              </w:rPr>
              <w:t xml:space="preserve"> </w:t>
            </w:r>
            <w:r>
              <w:rPr>
                <w:rFonts w:ascii="Arial MT" w:hAnsi="Arial MT"/>
                <w:sz w:val="20"/>
              </w:rPr>
              <w:t xml:space="preserve">dell’italiano </w:t>
            </w:r>
            <w:r>
              <w:rPr>
                <w:rFonts w:ascii="Arial MT" w:hAnsi="Arial MT"/>
                <w:spacing w:val="-2"/>
                <w:sz w:val="20"/>
                <w:u w:val="single"/>
              </w:rPr>
              <w:t>Morfologia</w:t>
            </w:r>
          </w:p>
          <w:p w14:paraId="561B34B2" w14:textId="77777777" w:rsidR="00C71D8A" w:rsidRDefault="00B4018B">
            <w:pPr>
              <w:pStyle w:val="TableParagraph"/>
              <w:spacing w:line="360" w:lineRule="auto"/>
              <w:ind w:left="108"/>
              <w:rPr>
                <w:rFonts w:ascii="Arial MT"/>
                <w:sz w:val="20"/>
              </w:rPr>
            </w:pPr>
            <w:r>
              <w:rPr>
                <w:rFonts w:ascii="Arial MT"/>
                <w:sz w:val="20"/>
              </w:rPr>
              <w:t>Verbo:</w:t>
            </w:r>
            <w:r>
              <w:rPr>
                <w:rFonts w:ascii="Arial MT"/>
                <w:spacing w:val="29"/>
                <w:sz w:val="20"/>
              </w:rPr>
              <w:t xml:space="preserve"> </w:t>
            </w:r>
            <w:r>
              <w:rPr>
                <w:rFonts w:ascii="Arial MT"/>
                <w:sz w:val="20"/>
              </w:rPr>
              <w:t>futuro</w:t>
            </w:r>
            <w:r>
              <w:rPr>
                <w:rFonts w:ascii="Arial MT"/>
                <w:spacing w:val="31"/>
                <w:sz w:val="20"/>
              </w:rPr>
              <w:t xml:space="preserve"> </w:t>
            </w:r>
            <w:r>
              <w:rPr>
                <w:rFonts w:ascii="Arial MT"/>
                <w:sz w:val="20"/>
              </w:rPr>
              <w:t>semplice;</w:t>
            </w:r>
            <w:r>
              <w:rPr>
                <w:rFonts w:ascii="Arial MT"/>
                <w:spacing w:val="29"/>
                <w:sz w:val="20"/>
              </w:rPr>
              <w:t xml:space="preserve"> </w:t>
            </w:r>
            <w:r>
              <w:rPr>
                <w:rFonts w:ascii="Arial MT"/>
                <w:sz w:val="20"/>
              </w:rPr>
              <w:t>principali</w:t>
            </w:r>
            <w:r>
              <w:rPr>
                <w:rFonts w:ascii="Arial MT"/>
                <w:spacing w:val="31"/>
                <w:sz w:val="20"/>
              </w:rPr>
              <w:t xml:space="preserve"> </w:t>
            </w:r>
            <w:r>
              <w:rPr>
                <w:rFonts w:ascii="Arial MT"/>
                <w:sz w:val="20"/>
              </w:rPr>
              <w:t>verbi</w:t>
            </w:r>
            <w:r>
              <w:rPr>
                <w:rFonts w:ascii="Arial MT"/>
                <w:spacing w:val="29"/>
                <w:sz w:val="20"/>
              </w:rPr>
              <w:t xml:space="preserve"> </w:t>
            </w:r>
            <w:r>
              <w:rPr>
                <w:rFonts w:ascii="Arial MT"/>
                <w:sz w:val="20"/>
              </w:rPr>
              <w:t>riflessivi</w:t>
            </w:r>
            <w:r>
              <w:rPr>
                <w:rFonts w:ascii="Arial MT"/>
                <w:spacing w:val="28"/>
                <w:sz w:val="20"/>
              </w:rPr>
              <w:t xml:space="preserve"> </w:t>
            </w:r>
            <w:r>
              <w:rPr>
                <w:rFonts w:ascii="Arial MT"/>
                <w:sz w:val="20"/>
              </w:rPr>
              <w:t>(es.</w:t>
            </w:r>
            <w:r>
              <w:rPr>
                <w:rFonts w:ascii="Arial MT"/>
                <w:spacing w:val="32"/>
                <w:sz w:val="20"/>
              </w:rPr>
              <w:t xml:space="preserve"> </w:t>
            </w:r>
            <w:r>
              <w:rPr>
                <w:rFonts w:ascii="Arial MT"/>
                <w:sz w:val="20"/>
              </w:rPr>
              <w:t>lavarsi);</w:t>
            </w:r>
            <w:r>
              <w:rPr>
                <w:rFonts w:ascii="Arial MT"/>
                <w:spacing w:val="32"/>
                <w:sz w:val="20"/>
              </w:rPr>
              <w:t xml:space="preserve"> </w:t>
            </w:r>
            <w:r>
              <w:rPr>
                <w:rFonts w:ascii="Arial MT"/>
                <w:sz w:val="20"/>
              </w:rPr>
              <w:t>verbi</w:t>
            </w:r>
            <w:r>
              <w:rPr>
                <w:rFonts w:ascii="Arial MT"/>
                <w:spacing w:val="28"/>
                <w:sz w:val="20"/>
              </w:rPr>
              <w:t xml:space="preserve"> </w:t>
            </w:r>
            <w:r>
              <w:rPr>
                <w:rFonts w:ascii="Arial MT"/>
                <w:sz w:val="20"/>
              </w:rPr>
              <w:t>atmosferici</w:t>
            </w:r>
            <w:r>
              <w:rPr>
                <w:rFonts w:ascii="Arial MT"/>
                <w:spacing w:val="28"/>
                <w:sz w:val="20"/>
              </w:rPr>
              <w:t xml:space="preserve"> </w:t>
            </w:r>
            <w:r>
              <w:rPr>
                <w:rFonts w:ascii="Arial MT"/>
                <w:sz w:val="20"/>
              </w:rPr>
              <w:t xml:space="preserve">(piove, </w:t>
            </w:r>
            <w:r>
              <w:rPr>
                <w:rFonts w:ascii="Arial MT"/>
                <w:spacing w:val="-2"/>
                <w:sz w:val="20"/>
              </w:rPr>
              <w:t>nevica);</w:t>
            </w:r>
          </w:p>
          <w:p w14:paraId="6CC174EA" w14:textId="77777777" w:rsidR="00C71D8A" w:rsidRDefault="00B4018B">
            <w:pPr>
              <w:pStyle w:val="TableParagraph"/>
              <w:spacing w:line="229" w:lineRule="exact"/>
              <w:ind w:left="108"/>
              <w:rPr>
                <w:rFonts w:ascii="Arial MT"/>
                <w:sz w:val="20"/>
              </w:rPr>
            </w:pPr>
            <w:r>
              <w:rPr>
                <w:rFonts w:ascii="Arial MT"/>
                <w:sz w:val="20"/>
              </w:rPr>
              <w:t>Numeri</w:t>
            </w:r>
            <w:r>
              <w:rPr>
                <w:rFonts w:ascii="Arial MT"/>
                <w:spacing w:val="-6"/>
                <w:sz w:val="20"/>
              </w:rPr>
              <w:t xml:space="preserve"> </w:t>
            </w:r>
            <w:r>
              <w:rPr>
                <w:rFonts w:ascii="Arial MT"/>
                <w:spacing w:val="-2"/>
                <w:sz w:val="20"/>
              </w:rPr>
              <w:t>cardinali</w:t>
            </w:r>
          </w:p>
          <w:p w14:paraId="54AF368F" w14:textId="77777777" w:rsidR="00C71D8A" w:rsidRDefault="00B4018B">
            <w:pPr>
              <w:pStyle w:val="TableParagraph"/>
              <w:spacing w:before="112" w:line="360" w:lineRule="auto"/>
              <w:ind w:left="108" w:right="2184"/>
              <w:rPr>
                <w:rFonts w:ascii="Arial MT" w:hAnsi="Arial MT"/>
                <w:sz w:val="20"/>
              </w:rPr>
            </w:pPr>
            <w:r>
              <w:rPr>
                <w:rFonts w:ascii="Arial MT" w:hAnsi="Arial MT"/>
                <w:sz w:val="20"/>
              </w:rPr>
              <w:t>Principali</w:t>
            </w:r>
            <w:r>
              <w:rPr>
                <w:rFonts w:ascii="Arial MT" w:hAnsi="Arial MT"/>
                <w:spacing w:val="-6"/>
                <w:sz w:val="20"/>
              </w:rPr>
              <w:t xml:space="preserve"> </w:t>
            </w:r>
            <w:r>
              <w:rPr>
                <w:rFonts w:ascii="Arial MT" w:hAnsi="Arial MT"/>
                <w:sz w:val="20"/>
              </w:rPr>
              <w:t>avverbi</w:t>
            </w:r>
            <w:r>
              <w:rPr>
                <w:rFonts w:ascii="Arial MT" w:hAnsi="Arial MT"/>
                <w:spacing w:val="-8"/>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quantità</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qualità-Locuzioni</w:t>
            </w:r>
            <w:r>
              <w:rPr>
                <w:rFonts w:ascii="Arial MT" w:hAnsi="Arial MT"/>
                <w:spacing w:val="-6"/>
                <w:sz w:val="20"/>
              </w:rPr>
              <w:t xml:space="preserve"> </w:t>
            </w:r>
            <w:r>
              <w:rPr>
                <w:rFonts w:ascii="Arial MT" w:hAnsi="Arial MT"/>
                <w:sz w:val="20"/>
              </w:rPr>
              <w:t xml:space="preserve">avverbiali </w:t>
            </w:r>
            <w:r>
              <w:rPr>
                <w:rFonts w:ascii="Arial MT" w:hAnsi="Arial MT"/>
                <w:spacing w:val="-2"/>
                <w:sz w:val="20"/>
                <w:u w:val="single"/>
              </w:rPr>
              <w:t>Sintassi</w:t>
            </w:r>
          </w:p>
          <w:p w14:paraId="60CCE809" w14:textId="77777777" w:rsidR="00C71D8A" w:rsidRDefault="00B4018B">
            <w:pPr>
              <w:pStyle w:val="TableParagraph"/>
              <w:spacing w:before="1"/>
              <w:ind w:left="108"/>
              <w:rPr>
                <w:rFonts w:ascii="Arial MT"/>
                <w:sz w:val="20"/>
              </w:rPr>
            </w:pPr>
            <w:r>
              <w:rPr>
                <w:rFonts w:ascii="Arial MT"/>
                <w:sz w:val="20"/>
              </w:rPr>
              <w:t>Frasi</w:t>
            </w:r>
            <w:r>
              <w:rPr>
                <w:rFonts w:ascii="Arial MT"/>
                <w:spacing w:val="-7"/>
                <w:sz w:val="20"/>
              </w:rPr>
              <w:t xml:space="preserve"> </w:t>
            </w:r>
            <w:r>
              <w:rPr>
                <w:rFonts w:ascii="Arial MT"/>
                <w:sz w:val="20"/>
              </w:rPr>
              <w:t>semplici</w:t>
            </w:r>
            <w:r>
              <w:rPr>
                <w:rFonts w:ascii="Arial MT"/>
                <w:spacing w:val="-7"/>
                <w:sz w:val="20"/>
              </w:rPr>
              <w:t xml:space="preserve"> </w:t>
            </w:r>
            <w:r>
              <w:rPr>
                <w:rFonts w:ascii="Arial MT"/>
                <w:sz w:val="20"/>
              </w:rPr>
              <w:t>e</w:t>
            </w:r>
            <w:r>
              <w:rPr>
                <w:rFonts w:ascii="Arial MT"/>
                <w:spacing w:val="-6"/>
                <w:sz w:val="20"/>
              </w:rPr>
              <w:t xml:space="preserve"> </w:t>
            </w:r>
            <w:r>
              <w:rPr>
                <w:rFonts w:ascii="Arial MT"/>
                <w:spacing w:val="-2"/>
                <w:sz w:val="20"/>
              </w:rPr>
              <w:t>coordinate</w:t>
            </w:r>
          </w:p>
        </w:tc>
      </w:tr>
    </w:tbl>
    <w:p w14:paraId="6C518331" w14:textId="77777777" w:rsidR="00C71D8A" w:rsidRDefault="00C71D8A">
      <w:pPr>
        <w:pStyle w:val="TableParagraph"/>
        <w:rPr>
          <w:rFonts w:ascii="Arial MT"/>
          <w:sz w:val="20"/>
        </w:rPr>
        <w:sectPr w:rsidR="00C71D8A">
          <w:pgSz w:w="16860" w:h="11930" w:orient="landscape"/>
          <w:pgMar w:top="1340" w:right="992" w:bottom="480" w:left="1275" w:header="0" w:footer="255" w:gutter="0"/>
          <w:cols w:space="720"/>
        </w:sectPr>
      </w:pPr>
    </w:p>
    <w:p w14:paraId="0E22EEA2" w14:textId="77777777" w:rsidR="00C71D8A" w:rsidRDefault="00C71D8A">
      <w:pPr>
        <w:pStyle w:val="Corpotesto"/>
        <w:spacing w:before="1" w:after="1"/>
        <w:rPr>
          <w:b/>
          <w:sz w:val="8"/>
        </w:rPr>
      </w:pPr>
    </w:p>
    <w:tbl>
      <w:tblPr>
        <w:tblStyle w:val="TableNormal"/>
        <w:tblW w:w="0" w:type="auto"/>
        <w:tblInd w:w="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8038"/>
      </w:tblGrid>
      <w:tr w:rsidR="00C71D8A" w14:paraId="4EB528EB" w14:textId="77777777">
        <w:trPr>
          <w:trHeight w:val="1247"/>
        </w:trPr>
        <w:tc>
          <w:tcPr>
            <w:tcW w:w="2093" w:type="dxa"/>
          </w:tcPr>
          <w:p w14:paraId="6D296BD4" w14:textId="77777777" w:rsidR="00C71D8A" w:rsidRDefault="00C71D8A">
            <w:pPr>
              <w:pStyle w:val="TableParagraph"/>
              <w:spacing w:before="33"/>
              <w:ind w:left="0"/>
              <w:rPr>
                <w:b/>
                <w:sz w:val="20"/>
              </w:rPr>
            </w:pPr>
          </w:p>
          <w:p w14:paraId="691A9FF2" w14:textId="77777777" w:rsidR="00C71D8A" w:rsidRDefault="00B4018B">
            <w:pPr>
              <w:pStyle w:val="TableParagraph"/>
              <w:spacing w:line="360" w:lineRule="auto"/>
              <w:ind w:right="397"/>
              <w:rPr>
                <w:rFonts w:ascii="Arial MT"/>
                <w:sz w:val="20"/>
              </w:rPr>
            </w:pPr>
            <w:r>
              <w:rPr>
                <w:rFonts w:ascii="Arial MT"/>
                <w:spacing w:val="-2"/>
                <w:sz w:val="20"/>
              </w:rPr>
              <w:t>PREREQUISITI NECESSARI</w:t>
            </w:r>
          </w:p>
        </w:tc>
        <w:tc>
          <w:tcPr>
            <w:tcW w:w="8038" w:type="dxa"/>
          </w:tcPr>
          <w:p w14:paraId="3D76F18A" w14:textId="77777777" w:rsidR="00C71D8A" w:rsidRDefault="00C71D8A">
            <w:pPr>
              <w:pStyle w:val="TableParagraph"/>
              <w:spacing w:before="206"/>
              <w:ind w:left="0"/>
              <w:rPr>
                <w:b/>
                <w:sz w:val="20"/>
              </w:rPr>
            </w:pPr>
          </w:p>
          <w:p w14:paraId="171D00D2" w14:textId="77777777" w:rsidR="00C71D8A" w:rsidRDefault="00B4018B">
            <w:pPr>
              <w:pStyle w:val="TableParagraph"/>
              <w:tabs>
                <w:tab w:val="left" w:pos="467"/>
              </w:tabs>
              <w:ind w:left="108"/>
              <w:rPr>
                <w:rFonts w:ascii="Arial MT" w:hAnsi="Arial MT"/>
                <w:sz w:val="20"/>
              </w:rPr>
            </w:pPr>
            <w:r>
              <w:rPr>
                <w:spacing w:val="-10"/>
                <w:sz w:val="20"/>
              </w:rPr>
              <w:t>-</w:t>
            </w:r>
            <w:r>
              <w:rPr>
                <w:sz w:val="20"/>
              </w:rPr>
              <w:tab/>
            </w:r>
            <w:r>
              <w:rPr>
                <w:rFonts w:ascii="Arial MT" w:hAnsi="Arial MT"/>
                <w:sz w:val="20"/>
              </w:rPr>
              <w:t>Essere</w:t>
            </w:r>
            <w:r>
              <w:rPr>
                <w:rFonts w:ascii="Arial MT" w:hAnsi="Arial MT"/>
                <w:spacing w:val="-10"/>
                <w:sz w:val="20"/>
              </w:rPr>
              <w:t xml:space="preserve"> </w:t>
            </w:r>
            <w:r>
              <w:rPr>
                <w:rFonts w:ascii="Arial MT" w:hAnsi="Arial MT"/>
                <w:sz w:val="20"/>
              </w:rPr>
              <w:t>in</w:t>
            </w:r>
            <w:r>
              <w:rPr>
                <w:rFonts w:ascii="Arial MT" w:hAnsi="Arial MT"/>
                <w:spacing w:val="-6"/>
                <w:sz w:val="20"/>
              </w:rPr>
              <w:t xml:space="preserve"> </w:t>
            </w:r>
            <w:r>
              <w:rPr>
                <w:rFonts w:ascii="Arial MT" w:hAnsi="Arial MT"/>
                <w:sz w:val="20"/>
              </w:rPr>
              <w:t>possesso</w:t>
            </w:r>
            <w:r>
              <w:rPr>
                <w:rFonts w:ascii="Arial MT" w:hAnsi="Arial MT"/>
                <w:spacing w:val="-8"/>
                <w:sz w:val="20"/>
              </w:rPr>
              <w:t xml:space="preserve"> </w:t>
            </w:r>
            <w:r>
              <w:rPr>
                <w:rFonts w:ascii="Arial MT" w:hAnsi="Arial MT"/>
                <w:sz w:val="20"/>
              </w:rPr>
              <w:t>delle</w:t>
            </w:r>
            <w:r>
              <w:rPr>
                <w:rFonts w:ascii="Arial MT" w:hAnsi="Arial MT"/>
                <w:spacing w:val="-7"/>
                <w:sz w:val="20"/>
              </w:rPr>
              <w:t xml:space="preserve"> </w:t>
            </w:r>
            <w:r>
              <w:rPr>
                <w:rFonts w:ascii="Arial MT" w:hAnsi="Arial MT"/>
                <w:sz w:val="20"/>
              </w:rPr>
              <w:t>abilità</w:t>
            </w:r>
            <w:r>
              <w:rPr>
                <w:rFonts w:ascii="Arial MT" w:hAnsi="Arial MT"/>
                <w:spacing w:val="-6"/>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conoscenze</w:t>
            </w:r>
            <w:r>
              <w:rPr>
                <w:rFonts w:ascii="Arial MT" w:hAnsi="Arial MT"/>
                <w:spacing w:val="-8"/>
                <w:sz w:val="20"/>
              </w:rPr>
              <w:t xml:space="preserve"> </w:t>
            </w:r>
            <w:r>
              <w:rPr>
                <w:rFonts w:ascii="Arial MT" w:hAnsi="Arial MT"/>
                <w:sz w:val="20"/>
              </w:rPr>
              <w:t>previste</w:t>
            </w:r>
            <w:r>
              <w:rPr>
                <w:rFonts w:ascii="Arial MT" w:hAnsi="Arial MT"/>
                <w:spacing w:val="-8"/>
                <w:sz w:val="20"/>
              </w:rPr>
              <w:t xml:space="preserve"> </w:t>
            </w:r>
            <w:r>
              <w:rPr>
                <w:rFonts w:ascii="Arial MT" w:hAnsi="Arial MT"/>
                <w:sz w:val="20"/>
              </w:rPr>
              <w:t>dal</w:t>
            </w:r>
            <w:r>
              <w:rPr>
                <w:rFonts w:ascii="Arial MT" w:hAnsi="Arial MT"/>
                <w:spacing w:val="-9"/>
                <w:sz w:val="20"/>
              </w:rPr>
              <w:t xml:space="preserve"> </w:t>
            </w:r>
            <w:r>
              <w:rPr>
                <w:rFonts w:ascii="Arial MT" w:hAnsi="Arial MT"/>
                <w:sz w:val="20"/>
              </w:rPr>
              <w:t>livello</w:t>
            </w:r>
            <w:r>
              <w:rPr>
                <w:rFonts w:ascii="Arial MT" w:hAnsi="Arial MT"/>
                <w:spacing w:val="-14"/>
                <w:sz w:val="20"/>
              </w:rPr>
              <w:t xml:space="preserve"> </w:t>
            </w:r>
            <w:r>
              <w:rPr>
                <w:rFonts w:ascii="Arial MT" w:hAnsi="Arial MT"/>
                <w:spacing w:val="-5"/>
                <w:sz w:val="20"/>
              </w:rPr>
              <w:t>A1</w:t>
            </w:r>
          </w:p>
        </w:tc>
      </w:tr>
      <w:tr w:rsidR="00C71D8A" w14:paraId="6B3398EF" w14:textId="77777777">
        <w:trPr>
          <w:trHeight w:val="3473"/>
        </w:trPr>
        <w:tc>
          <w:tcPr>
            <w:tcW w:w="2093" w:type="dxa"/>
          </w:tcPr>
          <w:p w14:paraId="16EF94CB" w14:textId="77777777" w:rsidR="00C71D8A" w:rsidRDefault="00C71D8A">
            <w:pPr>
              <w:pStyle w:val="TableParagraph"/>
              <w:ind w:left="0"/>
              <w:rPr>
                <w:b/>
                <w:sz w:val="20"/>
              </w:rPr>
            </w:pPr>
          </w:p>
          <w:p w14:paraId="002BE5EC" w14:textId="77777777" w:rsidR="00C71D8A" w:rsidRDefault="00C71D8A">
            <w:pPr>
              <w:pStyle w:val="TableParagraph"/>
              <w:ind w:left="0"/>
              <w:rPr>
                <w:b/>
                <w:sz w:val="20"/>
              </w:rPr>
            </w:pPr>
          </w:p>
          <w:p w14:paraId="2F204EB9" w14:textId="77777777" w:rsidR="00C71D8A" w:rsidRDefault="00C71D8A">
            <w:pPr>
              <w:pStyle w:val="TableParagraph"/>
              <w:ind w:left="0"/>
              <w:rPr>
                <w:b/>
                <w:sz w:val="20"/>
              </w:rPr>
            </w:pPr>
          </w:p>
          <w:p w14:paraId="0578EDB2" w14:textId="77777777" w:rsidR="00C71D8A" w:rsidRDefault="00C71D8A">
            <w:pPr>
              <w:pStyle w:val="TableParagraph"/>
              <w:spacing w:before="69"/>
              <w:ind w:left="0"/>
              <w:rPr>
                <w:b/>
                <w:sz w:val="20"/>
              </w:rPr>
            </w:pPr>
          </w:p>
          <w:p w14:paraId="0B438967" w14:textId="77777777" w:rsidR="00C71D8A" w:rsidRDefault="00B4018B">
            <w:pPr>
              <w:pStyle w:val="TableParagraph"/>
              <w:spacing w:before="1" w:line="360" w:lineRule="auto"/>
              <w:ind w:right="397"/>
              <w:rPr>
                <w:rFonts w:ascii="Arial MT" w:hAnsi="Arial MT"/>
                <w:sz w:val="20"/>
              </w:rPr>
            </w:pPr>
            <w:r>
              <w:rPr>
                <w:rFonts w:ascii="Arial MT" w:hAnsi="Arial MT"/>
                <w:spacing w:val="-2"/>
                <w:sz w:val="20"/>
              </w:rPr>
              <w:t>ATTIVITA’ DIDATTICHE</w:t>
            </w:r>
            <w:r>
              <w:rPr>
                <w:rFonts w:ascii="Arial MT" w:hAnsi="Arial MT"/>
                <w:spacing w:val="-12"/>
                <w:sz w:val="20"/>
              </w:rPr>
              <w:t xml:space="preserve"> </w:t>
            </w:r>
            <w:r>
              <w:rPr>
                <w:rFonts w:ascii="Arial MT" w:hAnsi="Arial MT"/>
                <w:spacing w:val="-2"/>
                <w:sz w:val="20"/>
              </w:rPr>
              <w:t>E STRUMENTI CONSIGLIATI</w:t>
            </w:r>
          </w:p>
        </w:tc>
        <w:tc>
          <w:tcPr>
            <w:tcW w:w="8038" w:type="dxa"/>
          </w:tcPr>
          <w:p w14:paraId="38FAEFB0" w14:textId="77777777" w:rsidR="00C71D8A" w:rsidRDefault="00B4018B" w:rsidP="00CD427B">
            <w:pPr>
              <w:pStyle w:val="TableParagraph"/>
              <w:numPr>
                <w:ilvl w:val="0"/>
                <w:numId w:val="176"/>
              </w:numPr>
              <w:tabs>
                <w:tab w:val="left" w:pos="467"/>
              </w:tabs>
              <w:spacing w:line="243" w:lineRule="exact"/>
              <w:ind w:left="467" w:hanging="359"/>
              <w:rPr>
                <w:rFonts w:ascii="Arial MT" w:hAnsi="Arial MT"/>
                <w:sz w:val="20"/>
              </w:rPr>
            </w:pPr>
            <w:r>
              <w:rPr>
                <w:rFonts w:ascii="Arial MT" w:hAnsi="Arial MT"/>
                <w:spacing w:val="-2"/>
                <w:sz w:val="20"/>
              </w:rPr>
              <w:t>Insegnamento</w:t>
            </w:r>
            <w:r>
              <w:rPr>
                <w:rFonts w:ascii="Arial MT" w:hAnsi="Arial MT"/>
                <w:spacing w:val="8"/>
                <w:sz w:val="20"/>
              </w:rPr>
              <w:t xml:space="preserve"> </w:t>
            </w:r>
            <w:r>
              <w:rPr>
                <w:rFonts w:ascii="Arial MT" w:hAnsi="Arial MT"/>
                <w:spacing w:val="-2"/>
                <w:sz w:val="20"/>
              </w:rPr>
              <w:t>frontale</w:t>
            </w:r>
          </w:p>
          <w:p w14:paraId="0DCA006B" w14:textId="77777777" w:rsidR="00C71D8A" w:rsidRDefault="00B4018B" w:rsidP="00CD427B">
            <w:pPr>
              <w:pStyle w:val="TableParagraph"/>
              <w:numPr>
                <w:ilvl w:val="0"/>
                <w:numId w:val="176"/>
              </w:numPr>
              <w:tabs>
                <w:tab w:val="left" w:pos="467"/>
              </w:tabs>
              <w:spacing w:before="104"/>
              <w:ind w:left="467" w:hanging="359"/>
              <w:rPr>
                <w:rFonts w:ascii="Arial MT" w:hAnsi="Arial MT"/>
                <w:sz w:val="20"/>
              </w:rPr>
            </w:pPr>
            <w:r>
              <w:rPr>
                <w:rFonts w:ascii="Arial MT" w:hAnsi="Arial MT"/>
                <w:sz w:val="20"/>
              </w:rPr>
              <w:t>Lettura</w:t>
            </w:r>
            <w:r>
              <w:rPr>
                <w:rFonts w:ascii="Arial MT" w:hAnsi="Arial MT"/>
                <w:spacing w:val="-11"/>
                <w:sz w:val="20"/>
              </w:rPr>
              <w:t xml:space="preserve"> </w:t>
            </w:r>
            <w:r>
              <w:rPr>
                <w:rFonts w:ascii="Arial MT" w:hAnsi="Arial MT"/>
                <w:sz w:val="20"/>
              </w:rPr>
              <w:t>guidata</w:t>
            </w:r>
            <w:r>
              <w:rPr>
                <w:rFonts w:ascii="Arial MT" w:hAnsi="Arial MT"/>
                <w:spacing w:val="-12"/>
                <w:sz w:val="20"/>
              </w:rPr>
              <w:t xml:space="preserve"> </w:t>
            </w:r>
            <w:r>
              <w:rPr>
                <w:rFonts w:ascii="Arial MT" w:hAnsi="Arial MT"/>
                <w:sz w:val="20"/>
              </w:rPr>
              <w:t>(globale,</w:t>
            </w:r>
            <w:r>
              <w:rPr>
                <w:rFonts w:ascii="Arial MT" w:hAnsi="Arial MT"/>
                <w:spacing w:val="-12"/>
                <w:sz w:val="20"/>
              </w:rPr>
              <w:t xml:space="preserve"> </w:t>
            </w:r>
            <w:r>
              <w:rPr>
                <w:rFonts w:ascii="Arial MT" w:hAnsi="Arial MT"/>
                <w:sz w:val="20"/>
              </w:rPr>
              <w:t>sequenziale,</w:t>
            </w:r>
            <w:r>
              <w:rPr>
                <w:rFonts w:ascii="Arial MT" w:hAnsi="Arial MT"/>
                <w:spacing w:val="-11"/>
                <w:sz w:val="20"/>
              </w:rPr>
              <w:t xml:space="preserve"> </w:t>
            </w:r>
            <w:r>
              <w:rPr>
                <w:rFonts w:ascii="Arial MT" w:hAnsi="Arial MT"/>
                <w:spacing w:val="-2"/>
                <w:sz w:val="20"/>
              </w:rPr>
              <w:t>selettiva)</w:t>
            </w:r>
          </w:p>
          <w:p w14:paraId="197EB54E" w14:textId="77777777" w:rsidR="00C71D8A" w:rsidRDefault="00B4018B" w:rsidP="00CD427B">
            <w:pPr>
              <w:pStyle w:val="TableParagraph"/>
              <w:numPr>
                <w:ilvl w:val="0"/>
                <w:numId w:val="176"/>
              </w:numPr>
              <w:tabs>
                <w:tab w:val="left" w:pos="467"/>
              </w:tabs>
              <w:spacing w:before="103"/>
              <w:ind w:left="467" w:hanging="359"/>
              <w:rPr>
                <w:rFonts w:ascii="Arial MT" w:hAnsi="Arial MT"/>
                <w:sz w:val="20"/>
              </w:rPr>
            </w:pPr>
            <w:r>
              <w:rPr>
                <w:rFonts w:ascii="Arial MT" w:hAnsi="Arial MT"/>
                <w:sz w:val="20"/>
              </w:rPr>
              <w:t>Ascolto</w:t>
            </w:r>
            <w:r>
              <w:rPr>
                <w:rFonts w:ascii="Arial MT" w:hAnsi="Arial MT"/>
                <w:spacing w:val="-6"/>
                <w:sz w:val="20"/>
              </w:rPr>
              <w:t xml:space="preserve"> </w:t>
            </w:r>
            <w:r>
              <w:rPr>
                <w:rFonts w:ascii="Arial MT" w:hAnsi="Arial MT"/>
                <w:sz w:val="20"/>
              </w:rPr>
              <w:t>globale,</w:t>
            </w:r>
            <w:r>
              <w:rPr>
                <w:rFonts w:ascii="Arial MT" w:hAnsi="Arial MT"/>
                <w:spacing w:val="42"/>
                <w:sz w:val="20"/>
              </w:rPr>
              <w:t xml:space="preserve"> </w:t>
            </w:r>
            <w:r>
              <w:rPr>
                <w:rFonts w:ascii="Arial MT" w:hAnsi="Arial MT"/>
                <w:spacing w:val="-2"/>
                <w:sz w:val="20"/>
              </w:rPr>
              <w:t>selettivo</w:t>
            </w:r>
          </w:p>
          <w:p w14:paraId="2CFE4029" w14:textId="77777777" w:rsidR="00C71D8A" w:rsidRDefault="00B4018B" w:rsidP="00CD427B">
            <w:pPr>
              <w:pStyle w:val="TableParagraph"/>
              <w:numPr>
                <w:ilvl w:val="0"/>
                <w:numId w:val="176"/>
              </w:numPr>
              <w:tabs>
                <w:tab w:val="left" w:pos="467"/>
              </w:tabs>
              <w:spacing w:before="105"/>
              <w:ind w:left="467" w:hanging="359"/>
              <w:rPr>
                <w:rFonts w:ascii="Arial MT" w:hAnsi="Arial MT"/>
                <w:sz w:val="20"/>
              </w:rPr>
            </w:pPr>
            <w:r>
              <w:rPr>
                <w:rFonts w:ascii="Arial MT" w:hAnsi="Arial MT"/>
                <w:sz w:val="20"/>
              </w:rPr>
              <w:t>Lavoro</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pacing w:val="-2"/>
                <w:sz w:val="20"/>
              </w:rPr>
              <w:t>gruppo</w:t>
            </w:r>
          </w:p>
          <w:p w14:paraId="30F04208" w14:textId="77777777" w:rsidR="00C71D8A" w:rsidRDefault="00B4018B" w:rsidP="00CD427B">
            <w:pPr>
              <w:pStyle w:val="TableParagraph"/>
              <w:numPr>
                <w:ilvl w:val="0"/>
                <w:numId w:val="176"/>
              </w:numPr>
              <w:tabs>
                <w:tab w:val="left" w:pos="467"/>
              </w:tabs>
              <w:spacing w:before="104"/>
              <w:ind w:left="467" w:hanging="359"/>
              <w:rPr>
                <w:rFonts w:ascii="Arial MT" w:hAnsi="Arial MT"/>
                <w:sz w:val="20"/>
              </w:rPr>
            </w:pPr>
            <w:r>
              <w:rPr>
                <w:rFonts w:ascii="Arial MT" w:hAnsi="Arial MT"/>
                <w:sz w:val="20"/>
              </w:rPr>
              <w:t>Attività</w:t>
            </w:r>
            <w:r>
              <w:rPr>
                <w:rFonts w:ascii="Arial MT" w:hAnsi="Arial MT"/>
                <w:spacing w:val="-10"/>
                <w:sz w:val="20"/>
              </w:rPr>
              <w:t xml:space="preserve"> </w:t>
            </w:r>
            <w:r>
              <w:rPr>
                <w:rFonts w:ascii="Arial MT" w:hAnsi="Arial MT"/>
                <w:sz w:val="20"/>
              </w:rPr>
              <w:t>individualizzate</w:t>
            </w:r>
            <w:r>
              <w:rPr>
                <w:rFonts w:ascii="Arial MT" w:hAnsi="Arial MT"/>
                <w:spacing w:val="-9"/>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recupero,</w:t>
            </w:r>
            <w:r>
              <w:rPr>
                <w:rFonts w:ascii="Arial MT" w:hAnsi="Arial MT"/>
                <w:spacing w:val="-11"/>
                <w:sz w:val="20"/>
              </w:rPr>
              <w:t xml:space="preserve"> </w:t>
            </w:r>
            <w:r>
              <w:rPr>
                <w:rFonts w:ascii="Arial MT" w:hAnsi="Arial MT"/>
                <w:sz w:val="20"/>
              </w:rPr>
              <w:t>consolidamento</w:t>
            </w:r>
            <w:r>
              <w:rPr>
                <w:rFonts w:ascii="Arial MT" w:hAnsi="Arial MT"/>
                <w:spacing w:val="-12"/>
                <w:sz w:val="20"/>
              </w:rPr>
              <w:t xml:space="preserve"> </w:t>
            </w:r>
            <w:r>
              <w:rPr>
                <w:rFonts w:ascii="Arial MT" w:hAnsi="Arial MT"/>
                <w:sz w:val="20"/>
              </w:rPr>
              <w:t>e</w:t>
            </w:r>
            <w:r>
              <w:rPr>
                <w:rFonts w:ascii="Arial MT" w:hAnsi="Arial MT"/>
                <w:spacing w:val="-9"/>
                <w:sz w:val="20"/>
              </w:rPr>
              <w:t xml:space="preserve"> </w:t>
            </w:r>
            <w:r>
              <w:rPr>
                <w:rFonts w:ascii="Arial MT" w:hAnsi="Arial MT"/>
                <w:spacing w:val="-2"/>
                <w:sz w:val="20"/>
              </w:rPr>
              <w:t>potenziamento</w:t>
            </w:r>
          </w:p>
          <w:p w14:paraId="0C21FE48" w14:textId="77777777" w:rsidR="00C71D8A" w:rsidRDefault="00B4018B" w:rsidP="00CD427B">
            <w:pPr>
              <w:pStyle w:val="TableParagraph"/>
              <w:numPr>
                <w:ilvl w:val="0"/>
                <w:numId w:val="176"/>
              </w:numPr>
              <w:tabs>
                <w:tab w:val="left" w:pos="467"/>
              </w:tabs>
              <w:spacing w:before="104"/>
              <w:ind w:left="467" w:hanging="359"/>
              <w:rPr>
                <w:rFonts w:ascii="Arial MT" w:hAnsi="Arial MT"/>
                <w:sz w:val="20"/>
              </w:rPr>
            </w:pPr>
            <w:r>
              <w:rPr>
                <w:rFonts w:ascii="Arial MT" w:hAnsi="Arial MT"/>
                <w:sz w:val="20"/>
              </w:rPr>
              <w:t>Momenti</w:t>
            </w:r>
            <w:r>
              <w:rPr>
                <w:rFonts w:ascii="Arial MT" w:hAnsi="Arial MT"/>
                <w:spacing w:val="-7"/>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confronto</w:t>
            </w:r>
            <w:r>
              <w:rPr>
                <w:rFonts w:ascii="Arial MT" w:hAnsi="Arial MT"/>
                <w:spacing w:val="-6"/>
                <w:sz w:val="20"/>
              </w:rPr>
              <w:t xml:space="preserve"> </w:t>
            </w:r>
            <w:r>
              <w:rPr>
                <w:rFonts w:ascii="Arial MT" w:hAnsi="Arial MT"/>
                <w:sz w:val="20"/>
              </w:rPr>
              <w:t>fra</w:t>
            </w:r>
            <w:r>
              <w:rPr>
                <w:rFonts w:ascii="Arial MT" w:hAnsi="Arial MT"/>
                <w:spacing w:val="-6"/>
                <w:sz w:val="20"/>
              </w:rPr>
              <w:t xml:space="preserve"> </w:t>
            </w:r>
            <w:r>
              <w:rPr>
                <w:rFonts w:ascii="Arial MT" w:hAnsi="Arial MT"/>
                <w:sz w:val="20"/>
              </w:rPr>
              <w:t>i</w:t>
            </w:r>
            <w:r>
              <w:rPr>
                <w:rFonts w:ascii="Arial MT" w:hAnsi="Arial MT"/>
                <w:spacing w:val="-6"/>
                <w:sz w:val="20"/>
              </w:rPr>
              <w:t xml:space="preserve"> </w:t>
            </w:r>
            <w:r>
              <w:rPr>
                <w:rFonts w:ascii="Arial MT" w:hAnsi="Arial MT"/>
                <w:spacing w:val="-2"/>
                <w:sz w:val="20"/>
              </w:rPr>
              <w:t>corsisti</w:t>
            </w:r>
          </w:p>
          <w:p w14:paraId="0F24CDAD" w14:textId="77777777" w:rsidR="00C71D8A" w:rsidRDefault="00B4018B" w:rsidP="00CD427B">
            <w:pPr>
              <w:pStyle w:val="TableParagraph"/>
              <w:numPr>
                <w:ilvl w:val="0"/>
                <w:numId w:val="176"/>
              </w:numPr>
              <w:tabs>
                <w:tab w:val="left" w:pos="467"/>
              </w:tabs>
              <w:spacing w:before="103"/>
              <w:ind w:left="467" w:hanging="359"/>
              <w:rPr>
                <w:rFonts w:ascii="Arial MT" w:hAnsi="Arial MT"/>
                <w:sz w:val="20"/>
              </w:rPr>
            </w:pPr>
            <w:proofErr w:type="spellStart"/>
            <w:r>
              <w:rPr>
                <w:rFonts w:ascii="Arial MT" w:hAnsi="Arial MT"/>
                <w:sz w:val="20"/>
              </w:rPr>
              <w:t>Role</w:t>
            </w:r>
            <w:proofErr w:type="spellEnd"/>
            <w:r>
              <w:rPr>
                <w:rFonts w:ascii="Arial MT" w:hAnsi="Arial MT"/>
                <w:spacing w:val="-8"/>
                <w:sz w:val="20"/>
              </w:rPr>
              <w:t xml:space="preserve"> </w:t>
            </w:r>
            <w:r>
              <w:rPr>
                <w:rFonts w:ascii="Arial MT" w:hAnsi="Arial MT"/>
                <w:spacing w:val="-4"/>
                <w:sz w:val="20"/>
              </w:rPr>
              <w:t>play</w:t>
            </w:r>
          </w:p>
          <w:p w14:paraId="11F31E32" w14:textId="77777777" w:rsidR="00C71D8A" w:rsidRDefault="00B4018B" w:rsidP="00CD427B">
            <w:pPr>
              <w:pStyle w:val="TableParagraph"/>
              <w:numPr>
                <w:ilvl w:val="0"/>
                <w:numId w:val="176"/>
              </w:numPr>
              <w:tabs>
                <w:tab w:val="left" w:pos="467"/>
              </w:tabs>
              <w:spacing w:before="104"/>
              <w:ind w:left="467" w:hanging="359"/>
              <w:rPr>
                <w:rFonts w:ascii="Arial MT" w:hAnsi="Arial MT"/>
                <w:sz w:val="20"/>
              </w:rPr>
            </w:pPr>
            <w:r>
              <w:rPr>
                <w:rFonts w:ascii="Arial MT" w:hAnsi="Arial MT"/>
                <w:sz w:val="20"/>
              </w:rPr>
              <w:t>Scrittura</w:t>
            </w:r>
            <w:r>
              <w:rPr>
                <w:rFonts w:ascii="Arial MT" w:hAnsi="Arial MT"/>
                <w:spacing w:val="-14"/>
                <w:sz w:val="20"/>
              </w:rPr>
              <w:t xml:space="preserve"> </w:t>
            </w:r>
            <w:r>
              <w:rPr>
                <w:rFonts w:ascii="Arial MT" w:hAnsi="Arial MT"/>
                <w:spacing w:val="-2"/>
                <w:sz w:val="20"/>
              </w:rPr>
              <w:t>cooperativa</w:t>
            </w:r>
          </w:p>
          <w:p w14:paraId="36DA2E6B" w14:textId="77777777" w:rsidR="00C71D8A" w:rsidRDefault="00B4018B">
            <w:pPr>
              <w:pStyle w:val="TableParagraph"/>
              <w:spacing w:before="17" w:line="344" w:lineRule="exact"/>
              <w:ind w:left="108"/>
              <w:rPr>
                <w:rFonts w:ascii="Arial MT"/>
                <w:sz w:val="20"/>
              </w:rPr>
            </w:pPr>
            <w:r>
              <w:rPr>
                <w:rFonts w:ascii="Arial MT"/>
                <w:sz w:val="20"/>
              </w:rPr>
              <w:t>Utilizzo</w:t>
            </w:r>
            <w:r>
              <w:rPr>
                <w:rFonts w:ascii="Arial MT"/>
                <w:spacing w:val="-8"/>
                <w:sz w:val="20"/>
              </w:rPr>
              <w:t xml:space="preserve"> </w:t>
            </w:r>
            <w:r>
              <w:rPr>
                <w:rFonts w:ascii="Arial MT"/>
                <w:sz w:val="20"/>
              </w:rPr>
              <w:t>di</w:t>
            </w:r>
            <w:r>
              <w:rPr>
                <w:rFonts w:ascii="Arial MT"/>
                <w:spacing w:val="-10"/>
                <w:sz w:val="20"/>
              </w:rPr>
              <w:t xml:space="preserve"> </w:t>
            </w:r>
            <w:r>
              <w:rPr>
                <w:rFonts w:ascii="Arial MT"/>
                <w:sz w:val="20"/>
              </w:rPr>
              <w:t>libri,</w:t>
            </w:r>
            <w:r>
              <w:rPr>
                <w:rFonts w:ascii="Arial MT"/>
                <w:spacing w:val="-10"/>
                <w:sz w:val="20"/>
              </w:rPr>
              <w:t xml:space="preserve"> </w:t>
            </w:r>
            <w:r>
              <w:rPr>
                <w:rFonts w:ascii="Arial MT"/>
                <w:sz w:val="20"/>
              </w:rPr>
              <w:t>fotocopie,</w:t>
            </w:r>
            <w:r>
              <w:rPr>
                <w:rFonts w:ascii="Arial MT"/>
                <w:spacing w:val="-11"/>
                <w:sz w:val="20"/>
              </w:rPr>
              <w:t xml:space="preserve"> </w:t>
            </w:r>
            <w:r>
              <w:rPr>
                <w:rFonts w:ascii="Arial MT"/>
                <w:sz w:val="20"/>
              </w:rPr>
              <w:t>testi</w:t>
            </w:r>
            <w:r>
              <w:rPr>
                <w:rFonts w:ascii="Arial MT"/>
                <w:spacing w:val="-12"/>
                <w:sz w:val="20"/>
              </w:rPr>
              <w:t xml:space="preserve"> </w:t>
            </w:r>
            <w:r>
              <w:rPr>
                <w:rFonts w:ascii="Arial MT"/>
                <w:sz w:val="20"/>
              </w:rPr>
              <w:t>autentici</w:t>
            </w:r>
            <w:r>
              <w:rPr>
                <w:rFonts w:ascii="Arial MT"/>
                <w:spacing w:val="-10"/>
                <w:sz w:val="20"/>
              </w:rPr>
              <w:t xml:space="preserve"> </w:t>
            </w:r>
            <w:r>
              <w:rPr>
                <w:rFonts w:ascii="Arial MT"/>
                <w:sz w:val="20"/>
              </w:rPr>
              <w:t>e</w:t>
            </w:r>
            <w:r>
              <w:rPr>
                <w:rFonts w:ascii="Arial MT"/>
                <w:spacing w:val="-10"/>
                <w:sz w:val="20"/>
              </w:rPr>
              <w:t xml:space="preserve"> </w:t>
            </w:r>
            <w:r>
              <w:rPr>
                <w:rFonts w:ascii="Arial MT"/>
                <w:sz w:val="20"/>
              </w:rPr>
              <w:t>semi-autentici,</w:t>
            </w:r>
            <w:r>
              <w:rPr>
                <w:rFonts w:ascii="Arial MT"/>
                <w:spacing w:val="-11"/>
                <w:sz w:val="20"/>
              </w:rPr>
              <w:t xml:space="preserve"> </w:t>
            </w:r>
            <w:r>
              <w:rPr>
                <w:rFonts w:ascii="Arial MT"/>
                <w:sz w:val="20"/>
              </w:rPr>
              <w:t>schede</w:t>
            </w:r>
            <w:r>
              <w:rPr>
                <w:rFonts w:ascii="Arial MT"/>
                <w:spacing w:val="-11"/>
                <w:sz w:val="20"/>
              </w:rPr>
              <w:t xml:space="preserve"> </w:t>
            </w:r>
            <w:r>
              <w:rPr>
                <w:rFonts w:ascii="Arial MT"/>
                <w:sz w:val="20"/>
              </w:rPr>
              <w:t>operative</w:t>
            </w:r>
            <w:r>
              <w:rPr>
                <w:rFonts w:ascii="Arial MT"/>
                <w:spacing w:val="-10"/>
                <w:sz w:val="20"/>
              </w:rPr>
              <w:t xml:space="preserve"> </w:t>
            </w:r>
            <w:r>
              <w:rPr>
                <w:rFonts w:ascii="Arial MT"/>
                <w:sz w:val="20"/>
              </w:rPr>
              <w:t>appositamente predisposte, sussidi audiovisivi e informatici</w:t>
            </w:r>
          </w:p>
        </w:tc>
      </w:tr>
      <w:tr w:rsidR="00C71D8A" w14:paraId="2D6737A3" w14:textId="77777777">
        <w:trPr>
          <w:trHeight w:val="1384"/>
        </w:trPr>
        <w:tc>
          <w:tcPr>
            <w:tcW w:w="2093" w:type="dxa"/>
          </w:tcPr>
          <w:p w14:paraId="357EEF67" w14:textId="77777777" w:rsidR="00C71D8A" w:rsidRDefault="00B4018B">
            <w:pPr>
              <w:pStyle w:val="TableParagraph"/>
              <w:spacing w:before="174" w:line="360" w:lineRule="auto"/>
              <w:ind w:right="610"/>
              <w:rPr>
                <w:rFonts w:ascii="Arial MT"/>
                <w:sz w:val="20"/>
              </w:rPr>
            </w:pPr>
            <w:r>
              <w:rPr>
                <w:rFonts w:ascii="Arial MT"/>
                <w:sz w:val="20"/>
              </w:rPr>
              <w:t>TIPOLOGIE</w:t>
            </w:r>
            <w:r>
              <w:rPr>
                <w:rFonts w:ascii="Arial MT"/>
                <w:spacing w:val="-12"/>
                <w:sz w:val="20"/>
              </w:rPr>
              <w:t xml:space="preserve"> </w:t>
            </w:r>
            <w:r>
              <w:rPr>
                <w:rFonts w:ascii="Arial MT"/>
                <w:sz w:val="20"/>
              </w:rPr>
              <w:t>DI VERIFICA</w:t>
            </w:r>
            <w:r>
              <w:rPr>
                <w:rFonts w:ascii="Arial MT"/>
                <w:spacing w:val="-13"/>
                <w:sz w:val="20"/>
              </w:rPr>
              <w:t xml:space="preserve"> </w:t>
            </w:r>
            <w:r>
              <w:rPr>
                <w:rFonts w:ascii="Arial MT"/>
                <w:sz w:val="20"/>
              </w:rPr>
              <w:t xml:space="preserve">E </w:t>
            </w:r>
            <w:r>
              <w:rPr>
                <w:rFonts w:ascii="Arial MT"/>
                <w:spacing w:val="-4"/>
                <w:sz w:val="20"/>
              </w:rPr>
              <w:t>VALUTAZIONE</w:t>
            </w:r>
          </w:p>
        </w:tc>
        <w:tc>
          <w:tcPr>
            <w:tcW w:w="8038" w:type="dxa"/>
          </w:tcPr>
          <w:p w14:paraId="61B30F84" w14:textId="77777777" w:rsidR="00C71D8A" w:rsidRDefault="00B4018B">
            <w:pPr>
              <w:pStyle w:val="TableParagraph"/>
              <w:tabs>
                <w:tab w:val="left" w:pos="467"/>
              </w:tabs>
              <w:spacing w:line="350" w:lineRule="auto"/>
              <w:ind w:left="108" w:right="100"/>
              <w:rPr>
                <w:rFonts w:ascii="Arial MT" w:hAnsi="Arial MT"/>
                <w:sz w:val="20"/>
              </w:rPr>
            </w:pPr>
            <w:r>
              <w:rPr>
                <w:spacing w:val="-10"/>
                <w:sz w:val="20"/>
              </w:rPr>
              <w:t>-</w:t>
            </w:r>
            <w:r>
              <w:rPr>
                <w:sz w:val="20"/>
              </w:rPr>
              <w:tab/>
            </w:r>
            <w:r>
              <w:rPr>
                <w:rFonts w:ascii="Arial MT" w:hAnsi="Arial MT"/>
                <w:sz w:val="20"/>
              </w:rPr>
              <w:t xml:space="preserve">Verifica orale (osservazione in classe, </w:t>
            </w:r>
            <w:proofErr w:type="spellStart"/>
            <w:r>
              <w:rPr>
                <w:rFonts w:ascii="Arial MT" w:hAnsi="Arial MT"/>
                <w:sz w:val="20"/>
              </w:rPr>
              <w:t>role</w:t>
            </w:r>
            <w:proofErr w:type="spellEnd"/>
            <w:r>
              <w:rPr>
                <w:rFonts w:ascii="Arial MT" w:hAnsi="Arial MT"/>
                <w:sz w:val="20"/>
              </w:rPr>
              <w:t xml:space="preserve"> play, interazione con l’insegnante) </w:t>
            </w:r>
            <w:r>
              <w:rPr>
                <w:rFonts w:ascii="Arial MT" w:hAnsi="Arial MT"/>
                <w:spacing w:val="-2"/>
                <w:sz w:val="20"/>
              </w:rPr>
              <w:t>Verifica scritta (</w:t>
            </w:r>
            <w:proofErr w:type="spellStart"/>
            <w:r>
              <w:rPr>
                <w:rFonts w:ascii="Arial MT" w:hAnsi="Arial MT"/>
                <w:spacing w:val="-2"/>
                <w:sz w:val="20"/>
              </w:rPr>
              <w:t>cloze</w:t>
            </w:r>
            <w:proofErr w:type="spellEnd"/>
            <w:r>
              <w:rPr>
                <w:rFonts w:ascii="Arial MT" w:hAnsi="Arial MT"/>
                <w:spacing w:val="-2"/>
                <w:sz w:val="20"/>
              </w:rPr>
              <w:t xml:space="preserve">, scelta multipla, vero/falso, esercizi di abbinamento, completamento, </w:t>
            </w:r>
            <w:r>
              <w:rPr>
                <w:rFonts w:ascii="Arial MT" w:hAnsi="Arial MT"/>
                <w:sz w:val="20"/>
              </w:rPr>
              <w:t>trasformazione,</w:t>
            </w:r>
            <w:r>
              <w:rPr>
                <w:rFonts w:ascii="Arial MT" w:hAnsi="Arial MT"/>
                <w:spacing w:val="-9"/>
                <w:sz w:val="20"/>
              </w:rPr>
              <w:t xml:space="preserve"> </w:t>
            </w:r>
            <w:r>
              <w:rPr>
                <w:rFonts w:ascii="Arial MT" w:hAnsi="Arial MT"/>
                <w:sz w:val="20"/>
              </w:rPr>
              <w:t>riordino</w:t>
            </w:r>
            <w:r>
              <w:rPr>
                <w:rFonts w:ascii="Arial MT" w:hAnsi="Arial MT"/>
                <w:spacing w:val="-7"/>
                <w:sz w:val="20"/>
              </w:rPr>
              <w:t xml:space="preserve"> </w:t>
            </w:r>
            <w:r>
              <w:rPr>
                <w:rFonts w:ascii="Arial MT" w:hAnsi="Arial MT"/>
                <w:sz w:val="20"/>
              </w:rPr>
              <w:t>sequenze,</w:t>
            </w:r>
            <w:r>
              <w:rPr>
                <w:rFonts w:ascii="Arial MT" w:hAnsi="Arial MT"/>
                <w:spacing w:val="-8"/>
                <w:sz w:val="20"/>
              </w:rPr>
              <w:t xml:space="preserve"> </w:t>
            </w:r>
            <w:r>
              <w:rPr>
                <w:rFonts w:ascii="Arial MT" w:hAnsi="Arial MT"/>
                <w:sz w:val="20"/>
              </w:rPr>
              <w:t>attività</w:t>
            </w:r>
            <w:r>
              <w:rPr>
                <w:rFonts w:ascii="Arial MT" w:hAnsi="Arial MT"/>
                <w:spacing w:val="-9"/>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scrittura</w:t>
            </w:r>
            <w:r>
              <w:rPr>
                <w:rFonts w:ascii="Arial MT" w:hAnsi="Arial MT"/>
                <w:spacing w:val="-7"/>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brevi</w:t>
            </w:r>
            <w:r>
              <w:rPr>
                <w:rFonts w:ascii="Arial MT" w:hAnsi="Arial MT"/>
                <w:spacing w:val="-9"/>
                <w:sz w:val="20"/>
              </w:rPr>
              <w:t xml:space="preserve"> </w:t>
            </w:r>
            <w:r>
              <w:rPr>
                <w:rFonts w:ascii="Arial MT" w:hAnsi="Arial MT"/>
                <w:sz w:val="20"/>
              </w:rPr>
              <w:t>messaggi,</w:t>
            </w:r>
            <w:r>
              <w:rPr>
                <w:rFonts w:ascii="Arial MT" w:hAnsi="Arial MT"/>
                <w:spacing w:val="-8"/>
                <w:sz w:val="20"/>
              </w:rPr>
              <w:t xml:space="preserve"> </w:t>
            </w:r>
            <w:r>
              <w:rPr>
                <w:rFonts w:ascii="Arial MT" w:hAnsi="Arial MT"/>
                <w:sz w:val="20"/>
              </w:rPr>
              <w:t>appunti,</w:t>
            </w:r>
            <w:r>
              <w:rPr>
                <w:rFonts w:ascii="Arial MT" w:hAnsi="Arial MT"/>
                <w:spacing w:val="-6"/>
                <w:sz w:val="20"/>
              </w:rPr>
              <w:t xml:space="preserve"> </w:t>
            </w:r>
            <w:r>
              <w:rPr>
                <w:rFonts w:ascii="Arial MT" w:hAnsi="Arial MT"/>
                <w:sz w:val="20"/>
              </w:rPr>
              <w:t>e-</w:t>
            </w:r>
            <w:r>
              <w:rPr>
                <w:rFonts w:ascii="Arial MT" w:hAnsi="Arial MT"/>
                <w:spacing w:val="-2"/>
                <w:sz w:val="20"/>
              </w:rPr>
              <w:t>mail)</w:t>
            </w:r>
          </w:p>
        </w:tc>
      </w:tr>
    </w:tbl>
    <w:p w14:paraId="6BCE2547" w14:textId="77777777" w:rsidR="00C71D8A" w:rsidRDefault="00C71D8A">
      <w:pPr>
        <w:pStyle w:val="TableParagraph"/>
        <w:spacing w:line="350" w:lineRule="auto"/>
        <w:rPr>
          <w:rFonts w:ascii="Arial MT" w:hAnsi="Arial MT"/>
          <w:sz w:val="20"/>
        </w:rPr>
        <w:sectPr w:rsidR="00C71D8A">
          <w:pgSz w:w="16860" w:h="11930" w:orient="landscape"/>
          <w:pgMar w:top="1340" w:right="992" w:bottom="480" w:left="1275" w:header="0" w:footer="255" w:gutter="0"/>
          <w:cols w:space="720"/>
        </w:sectPr>
      </w:pPr>
    </w:p>
    <w:p w14:paraId="5E79166B" w14:textId="77777777" w:rsidR="00C71D8A" w:rsidRDefault="00B4018B">
      <w:pPr>
        <w:pStyle w:val="Titolo4"/>
        <w:spacing w:before="99"/>
        <w:ind w:left="78"/>
        <w:jc w:val="center"/>
      </w:pPr>
      <w:r>
        <w:rPr>
          <w:u w:val="single" w:color="FF0000"/>
        </w:rPr>
        <w:lastRenderedPageBreak/>
        <w:t>PERCORSI</w:t>
      </w:r>
      <w:r>
        <w:rPr>
          <w:spacing w:val="-6"/>
          <w:u w:val="single" w:color="FF0000"/>
        </w:rPr>
        <w:t xml:space="preserve"> </w:t>
      </w:r>
      <w:r>
        <w:rPr>
          <w:u w:val="single" w:color="FF0000"/>
        </w:rPr>
        <w:t>I</w:t>
      </w:r>
      <w:r>
        <w:rPr>
          <w:spacing w:val="-3"/>
          <w:u w:val="single" w:color="FF0000"/>
        </w:rPr>
        <w:t xml:space="preserve"> </w:t>
      </w:r>
      <w:r>
        <w:rPr>
          <w:u w:val="single" w:color="FF0000"/>
        </w:rPr>
        <w:t>LIVELLO</w:t>
      </w:r>
      <w:r>
        <w:rPr>
          <w:spacing w:val="-7"/>
          <w:u w:val="single" w:color="FF0000"/>
        </w:rPr>
        <w:t xml:space="preserve"> </w:t>
      </w:r>
      <w:r>
        <w:rPr>
          <w:u w:val="single" w:color="FF0000"/>
        </w:rPr>
        <w:t>PRIMO</w:t>
      </w:r>
      <w:r>
        <w:rPr>
          <w:spacing w:val="-4"/>
          <w:u w:val="single" w:color="FF0000"/>
        </w:rPr>
        <w:t xml:space="preserve"> </w:t>
      </w:r>
      <w:r>
        <w:rPr>
          <w:u w:val="single" w:color="FF0000"/>
        </w:rPr>
        <w:t>PERIODO</w:t>
      </w:r>
      <w:r>
        <w:rPr>
          <w:spacing w:val="-5"/>
          <w:u w:val="single" w:color="FF0000"/>
        </w:rPr>
        <w:t xml:space="preserve"> </w:t>
      </w:r>
      <w:r>
        <w:rPr>
          <w:spacing w:val="-2"/>
          <w:u w:val="single" w:color="FF0000"/>
        </w:rPr>
        <w:t>DIDATTICO</w:t>
      </w:r>
    </w:p>
    <w:p w14:paraId="665DEA00" w14:textId="77777777" w:rsidR="00C71D8A" w:rsidRDefault="00B4018B">
      <w:pPr>
        <w:spacing w:before="135"/>
        <w:ind w:left="141" w:right="424"/>
        <w:jc w:val="center"/>
        <w:rPr>
          <w:rFonts w:ascii="Arial"/>
          <w:b/>
          <w:sz w:val="20"/>
        </w:rPr>
      </w:pPr>
      <w:r>
        <w:rPr>
          <w:rFonts w:ascii="Arial"/>
          <w:b/>
          <w:sz w:val="20"/>
        </w:rPr>
        <w:t>QUADRO</w:t>
      </w:r>
      <w:r>
        <w:rPr>
          <w:rFonts w:ascii="Arial"/>
          <w:b/>
          <w:spacing w:val="-8"/>
          <w:sz w:val="20"/>
        </w:rPr>
        <w:t xml:space="preserve"> </w:t>
      </w:r>
      <w:r>
        <w:rPr>
          <w:rFonts w:ascii="Arial"/>
          <w:b/>
          <w:sz w:val="20"/>
        </w:rPr>
        <w:t>RIASSUNTIVO</w:t>
      </w:r>
      <w:r>
        <w:rPr>
          <w:rFonts w:ascii="Arial"/>
          <w:b/>
          <w:spacing w:val="-7"/>
          <w:sz w:val="20"/>
        </w:rPr>
        <w:t xml:space="preserve"> </w:t>
      </w:r>
      <w:r>
        <w:rPr>
          <w:rFonts w:ascii="Arial"/>
          <w:b/>
          <w:sz w:val="20"/>
        </w:rPr>
        <w:t>DELLE</w:t>
      </w:r>
      <w:r>
        <w:rPr>
          <w:rFonts w:ascii="Arial"/>
          <w:b/>
          <w:spacing w:val="-7"/>
          <w:sz w:val="20"/>
        </w:rPr>
        <w:t xml:space="preserve"> </w:t>
      </w:r>
      <w:r>
        <w:rPr>
          <w:rFonts w:ascii="Arial"/>
          <w:b/>
          <w:sz w:val="20"/>
        </w:rPr>
        <w:t>UNITA'</w:t>
      </w:r>
      <w:r>
        <w:rPr>
          <w:rFonts w:ascii="Arial"/>
          <w:b/>
          <w:spacing w:val="-8"/>
          <w:sz w:val="20"/>
        </w:rPr>
        <w:t xml:space="preserve"> </w:t>
      </w:r>
      <w:r>
        <w:rPr>
          <w:rFonts w:ascii="Arial"/>
          <w:b/>
          <w:sz w:val="20"/>
        </w:rPr>
        <w:t>DI</w:t>
      </w:r>
      <w:r>
        <w:rPr>
          <w:rFonts w:ascii="Arial"/>
          <w:b/>
          <w:spacing w:val="-4"/>
          <w:sz w:val="20"/>
        </w:rPr>
        <w:t xml:space="preserve"> </w:t>
      </w:r>
      <w:r>
        <w:rPr>
          <w:rFonts w:ascii="Arial"/>
          <w:b/>
          <w:sz w:val="20"/>
        </w:rPr>
        <w:t>APPRENDIMENTO</w:t>
      </w:r>
      <w:r>
        <w:rPr>
          <w:rFonts w:ascii="Arial"/>
          <w:b/>
          <w:spacing w:val="-3"/>
          <w:sz w:val="20"/>
        </w:rPr>
        <w:t xml:space="preserve"> </w:t>
      </w:r>
      <w:r>
        <w:rPr>
          <w:rFonts w:ascii="Arial"/>
          <w:b/>
          <w:sz w:val="20"/>
        </w:rPr>
        <w:t>(scienze</w:t>
      </w:r>
      <w:r>
        <w:rPr>
          <w:rFonts w:ascii="Arial"/>
          <w:b/>
          <w:spacing w:val="-8"/>
          <w:sz w:val="20"/>
        </w:rPr>
        <w:t xml:space="preserve"> </w:t>
      </w:r>
      <w:r>
        <w:rPr>
          <w:rFonts w:ascii="Arial"/>
          <w:b/>
          <w:sz w:val="20"/>
        </w:rPr>
        <w:t>e</w:t>
      </w:r>
      <w:r>
        <w:rPr>
          <w:rFonts w:ascii="Arial"/>
          <w:b/>
          <w:spacing w:val="-9"/>
          <w:sz w:val="20"/>
        </w:rPr>
        <w:t xml:space="preserve"> </w:t>
      </w:r>
      <w:r>
        <w:rPr>
          <w:rFonts w:ascii="Arial"/>
          <w:b/>
          <w:sz w:val="20"/>
        </w:rPr>
        <w:t>tecnologia</w:t>
      </w:r>
      <w:r>
        <w:rPr>
          <w:rFonts w:ascii="Arial"/>
          <w:b/>
          <w:spacing w:val="-9"/>
          <w:sz w:val="20"/>
        </w:rPr>
        <w:t xml:space="preserve"> </w:t>
      </w:r>
      <w:r>
        <w:rPr>
          <w:rFonts w:ascii="Arial"/>
          <w:b/>
          <w:sz w:val="20"/>
        </w:rPr>
        <w:t>non</w:t>
      </w:r>
      <w:r>
        <w:rPr>
          <w:rFonts w:ascii="Arial"/>
          <w:b/>
          <w:spacing w:val="-7"/>
          <w:sz w:val="20"/>
        </w:rPr>
        <w:t xml:space="preserve"> </w:t>
      </w:r>
      <w:r>
        <w:rPr>
          <w:rFonts w:ascii="Arial"/>
          <w:b/>
          <w:spacing w:val="-2"/>
          <w:sz w:val="20"/>
        </w:rPr>
        <w:t>distinte)</w:t>
      </w:r>
    </w:p>
    <w:p w14:paraId="3BE6E7C1" w14:textId="77777777" w:rsidR="00C71D8A" w:rsidRDefault="00C71D8A">
      <w:pPr>
        <w:pStyle w:val="Corpotesto"/>
        <w:spacing w:before="3"/>
        <w:rPr>
          <w:rFonts w:ascii="Arial"/>
          <w:b/>
          <w:sz w:val="20"/>
        </w:rPr>
      </w:pPr>
    </w:p>
    <w:tbl>
      <w:tblPr>
        <w:tblStyle w:val="TableNormal"/>
        <w:tblW w:w="0" w:type="auto"/>
        <w:tblInd w:w="2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1659"/>
        <w:gridCol w:w="4236"/>
        <w:gridCol w:w="1881"/>
      </w:tblGrid>
      <w:tr w:rsidR="00C71D8A" w14:paraId="562CED2C" w14:textId="77777777">
        <w:trPr>
          <w:trHeight w:val="546"/>
        </w:trPr>
        <w:tc>
          <w:tcPr>
            <w:tcW w:w="648" w:type="dxa"/>
            <w:shd w:val="clear" w:color="auto" w:fill="E6E6E6"/>
          </w:tcPr>
          <w:p w14:paraId="2455A437" w14:textId="77777777" w:rsidR="00C71D8A" w:rsidRDefault="00B4018B">
            <w:pPr>
              <w:pStyle w:val="TableParagraph"/>
              <w:spacing w:before="2"/>
              <w:ind w:left="11" w:right="4"/>
              <w:jc w:val="center"/>
              <w:rPr>
                <w:rFonts w:ascii="Arial"/>
                <w:b/>
                <w:sz w:val="20"/>
              </w:rPr>
            </w:pPr>
            <w:r>
              <w:rPr>
                <w:rFonts w:ascii="Arial"/>
                <w:b/>
                <w:spacing w:val="-5"/>
                <w:sz w:val="20"/>
              </w:rPr>
              <w:t>N.</w:t>
            </w:r>
          </w:p>
        </w:tc>
        <w:tc>
          <w:tcPr>
            <w:tcW w:w="1659" w:type="dxa"/>
            <w:shd w:val="clear" w:color="auto" w:fill="E6E6E6"/>
          </w:tcPr>
          <w:p w14:paraId="0489A84D" w14:textId="77777777" w:rsidR="00C71D8A" w:rsidRDefault="00B4018B">
            <w:pPr>
              <w:pStyle w:val="TableParagraph"/>
              <w:spacing w:before="2"/>
              <w:ind w:left="556"/>
              <w:rPr>
                <w:rFonts w:ascii="Arial"/>
                <w:b/>
                <w:sz w:val="20"/>
              </w:rPr>
            </w:pPr>
            <w:r>
              <w:rPr>
                <w:rFonts w:ascii="Arial"/>
                <w:b/>
                <w:spacing w:val="-4"/>
                <w:sz w:val="20"/>
              </w:rPr>
              <w:t>ASSE</w:t>
            </w:r>
          </w:p>
        </w:tc>
        <w:tc>
          <w:tcPr>
            <w:tcW w:w="4236" w:type="dxa"/>
            <w:shd w:val="clear" w:color="auto" w:fill="E6E6E6"/>
          </w:tcPr>
          <w:p w14:paraId="300A4F0A" w14:textId="77777777" w:rsidR="00C71D8A" w:rsidRDefault="00B4018B">
            <w:pPr>
              <w:pStyle w:val="TableParagraph"/>
              <w:spacing w:before="2"/>
              <w:ind w:left="7"/>
              <w:jc w:val="center"/>
              <w:rPr>
                <w:rFonts w:ascii="Arial"/>
                <w:b/>
                <w:sz w:val="20"/>
              </w:rPr>
            </w:pPr>
            <w:r>
              <w:rPr>
                <w:rFonts w:ascii="Arial"/>
                <w:b/>
                <w:spacing w:val="-2"/>
                <w:sz w:val="20"/>
              </w:rPr>
              <w:t>TITOLO</w:t>
            </w:r>
          </w:p>
        </w:tc>
        <w:tc>
          <w:tcPr>
            <w:tcW w:w="1881" w:type="dxa"/>
            <w:shd w:val="clear" w:color="auto" w:fill="E6E6E6"/>
          </w:tcPr>
          <w:p w14:paraId="16870DE6" w14:textId="77777777" w:rsidR="00C71D8A" w:rsidRDefault="00B4018B">
            <w:pPr>
              <w:pStyle w:val="TableParagraph"/>
              <w:spacing w:before="2"/>
              <w:ind w:left="11" w:right="5"/>
              <w:jc w:val="center"/>
              <w:rPr>
                <w:rFonts w:ascii="Arial"/>
                <w:b/>
                <w:sz w:val="20"/>
              </w:rPr>
            </w:pPr>
            <w:r>
              <w:rPr>
                <w:rFonts w:ascii="Arial"/>
                <w:b/>
                <w:sz w:val="20"/>
              </w:rPr>
              <w:t>TOTALE</w:t>
            </w:r>
            <w:r>
              <w:rPr>
                <w:rFonts w:ascii="Arial"/>
                <w:b/>
                <w:spacing w:val="-11"/>
                <w:sz w:val="20"/>
              </w:rPr>
              <w:t xml:space="preserve"> </w:t>
            </w:r>
            <w:r>
              <w:rPr>
                <w:rFonts w:ascii="Arial"/>
                <w:b/>
                <w:spacing w:val="-5"/>
                <w:sz w:val="20"/>
              </w:rPr>
              <w:t>ORE</w:t>
            </w:r>
          </w:p>
        </w:tc>
      </w:tr>
      <w:tr w:rsidR="00C71D8A" w14:paraId="4C57ACD9" w14:textId="77777777">
        <w:trPr>
          <w:trHeight w:val="544"/>
        </w:trPr>
        <w:tc>
          <w:tcPr>
            <w:tcW w:w="648" w:type="dxa"/>
          </w:tcPr>
          <w:p w14:paraId="149388CE" w14:textId="77777777" w:rsidR="00C71D8A" w:rsidRDefault="00B4018B">
            <w:pPr>
              <w:pStyle w:val="TableParagraph"/>
              <w:spacing w:line="229" w:lineRule="exact"/>
              <w:ind w:left="11" w:right="2"/>
              <w:jc w:val="center"/>
              <w:rPr>
                <w:rFonts w:ascii="Arial MT"/>
                <w:sz w:val="20"/>
              </w:rPr>
            </w:pPr>
            <w:r>
              <w:rPr>
                <w:rFonts w:ascii="Arial MT"/>
                <w:spacing w:val="-10"/>
                <w:sz w:val="20"/>
              </w:rPr>
              <w:t>1</w:t>
            </w:r>
          </w:p>
        </w:tc>
        <w:tc>
          <w:tcPr>
            <w:tcW w:w="1659" w:type="dxa"/>
            <w:vMerge w:val="restart"/>
          </w:tcPr>
          <w:p w14:paraId="7AF3F5D0" w14:textId="77777777" w:rsidR="00C71D8A" w:rsidRDefault="00B4018B">
            <w:pPr>
              <w:pStyle w:val="TableParagraph"/>
              <w:spacing w:line="229" w:lineRule="exact"/>
              <w:ind w:left="371"/>
              <w:rPr>
                <w:rFonts w:ascii="Arial MT"/>
                <w:sz w:val="20"/>
              </w:rPr>
            </w:pPr>
            <w:r>
              <w:rPr>
                <w:rFonts w:ascii="Arial MT"/>
                <w:spacing w:val="-2"/>
                <w:sz w:val="20"/>
              </w:rPr>
              <w:t>ITALIANO</w:t>
            </w:r>
          </w:p>
          <w:p w14:paraId="7C2A287E" w14:textId="77777777" w:rsidR="00C71D8A" w:rsidRDefault="00C71D8A">
            <w:pPr>
              <w:pStyle w:val="TableParagraph"/>
              <w:spacing w:before="84"/>
              <w:ind w:left="0"/>
              <w:rPr>
                <w:rFonts w:ascii="Arial"/>
                <w:b/>
                <w:sz w:val="20"/>
              </w:rPr>
            </w:pPr>
          </w:p>
          <w:p w14:paraId="78605465" w14:textId="77777777" w:rsidR="00C71D8A" w:rsidRDefault="00B4018B">
            <w:pPr>
              <w:pStyle w:val="TableParagraph"/>
              <w:spacing w:before="1"/>
              <w:ind w:left="422"/>
              <w:rPr>
                <w:rFonts w:ascii="Arial MT"/>
                <w:sz w:val="20"/>
              </w:rPr>
            </w:pPr>
            <w:r>
              <w:rPr>
                <w:rFonts w:ascii="Arial MT"/>
                <w:sz w:val="20"/>
              </w:rPr>
              <w:t>(132</w:t>
            </w:r>
            <w:r>
              <w:rPr>
                <w:rFonts w:ascii="Arial MT"/>
                <w:spacing w:val="-8"/>
                <w:sz w:val="20"/>
              </w:rPr>
              <w:t xml:space="preserve"> </w:t>
            </w:r>
            <w:r>
              <w:rPr>
                <w:rFonts w:ascii="Arial MT"/>
                <w:spacing w:val="-4"/>
                <w:sz w:val="20"/>
              </w:rPr>
              <w:t>ore)</w:t>
            </w:r>
          </w:p>
        </w:tc>
        <w:tc>
          <w:tcPr>
            <w:tcW w:w="4236" w:type="dxa"/>
          </w:tcPr>
          <w:p w14:paraId="229292D1" w14:textId="77777777" w:rsidR="00C71D8A" w:rsidRDefault="00B4018B">
            <w:pPr>
              <w:pStyle w:val="TableParagraph"/>
              <w:spacing w:line="229" w:lineRule="exact"/>
              <w:rPr>
                <w:rFonts w:ascii="Arial MT"/>
                <w:sz w:val="20"/>
              </w:rPr>
            </w:pPr>
            <w:r>
              <w:rPr>
                <w:rFonts w:ascii="Arial MT"/>
                <w:sz w:val="20"/>
              </w:rPr>
              <w:t>Riflessione</w:t>
            </w:r>
            <w:r>
              <w:rPr>
                <w:rFonts w:ascii="Arial MT"/>
                <w:spacing w:val="-11"/>
                <w:sz w:val="20"/>
              </w:rPr>
              <w:t xml:space="preserve"> </w:t>
            </w:r>
            <w:r>
              <w:rPr>
                <w:rFonts w:ascii="Arial MT"/>
                <w:sz w:val="20"/>
              </w:rPr>
              <w:t>ed</w:t>
            </w:r>
            <w:r>
              <w:rPr>
                <w:rFonts w:ascii="Arial MT"/>
                <w:spacing w:val="-9"/>
                <w:sz w:val="20"/>
              </w:rPr>
              <w:t xml:space="preserve"> </w:t>
            </w:r>
            <w:r>
              <w:rPr>
                <w:rFonts w:ascii="Arial MT"/>
                <w:sz w:val="20"/>
              </w:rPr>
              <w:t>educazione</w:t>
            </w:r>
            <w:r>
              <w:rPr>
                <w:rFonts w:ascii="Arial MT"/>
                <w:spacing w:val="-10"/>
                <w:sz w:val="20"/>
              </w:rPr>
              <w:t xml:space="preserve"> </w:t>
            </w:r>
            <w:r>
              <w:rPr>
                <w:rFonts w:ascii="Arial MT"/>
                <w:spacing w:val="-2"/>
                <w:sz w:val="20"/>
              </w:rPr>
              <w:t>linguistica</w:t>
            </w:r>
          </w:p>
        </w:tc>
        <w:tc>
          <w:tcPr>
            <w:tcW w:w="1881" w:type="dxa"/>
          </w:tcPr>
          <w:p w14:paraId="6C171398" w14:textId="77777777" w:rsidR="00C71D8A" w:rsidRDefault="00B4018B">
            <w:pPr>
              <w:pStyle w:val="TableParagraph"/>
              <w:spacing w:line="229" w:lineRule="exact"/>
              <w:ind w:left="11" w:right="5"/>
              <w:jc w:val="center"/>
              <w:rPr>
                <w:rFonts w:ascii="Arial MT"/>
                <w:sz w:val="20"/>
              </w:rPr>
            </w:pPr>
            <w:r>
              <w:rPr>
                <w:rFonts w:ascii="Arial MT"/>
                <w:spacing w:val="-5"/>
                <w:sz w:val="20"/>
              </w:rPr>
              <w:t>40</w:t>
            </w:r>
          </w:p>
        </w:tc>
      </w:tr>
      <w:tr w:rsidR="00C71D8A" w14:paraId="04E5F0B2" w14:textId="77777777">
        <w:trPr>
          <w:trHeight w:val="544"/>
        </w:trPr>
        <w:tc>
          <w:tcPr>
            <w:tcW w:w="648" w:type="dxa"/>
          </w:tcPr>
          <w:p w14:paraId="5A8ED9C5" w14:textId="77777777" w:rsidR="00C71D8A" w:rsidRDefault="00B4018B">
            <w:pPr>
              <w:pStyle w:val="TableParagraph"/>
              <w:ind w:left="11" w:right="2"/>
              <w:jc w:val="center"/>
              <w:rPr>
                <w:rFonts w:ascii="Arial MT"/>
                <w:sz w:val="20"/>
              </w:rPr>
            </w:pPr>
            <w:r>
              <w:rPr>
                <w:rFonts w:ascii="Arial MT"/>
                <w:spacing w:val="-10"/>
                <w:sz w:val="20"/>
              </w:rPr>
              <w:t>2</w:t>
            </w:r>
          </w:p>
        </w:tc>
        <w:tc>
          <w:tcPr>
            <w:tcW w:w="1659" w:type="dxa"/>
            <w:vMerge/>
            <w:tcBorders>
              <w:top w:val="nil"/>
            </w:tcBorders>
          </w:tcPr>
          <w:p w14:paraId="35454BB6" w14:textId="77777777" w:rsidR="00C71D8A" w:rsidRDefault="00C71D8A">
            <w:pPr>
              <w:rPr>
                <w:sz w:val="2"/>
                <w:szCs w:val="2"/>
              </w:rPr>
            </w:pPr>
          </w:p>
        </w:tc>
        <w:tc>
          <w:tcPr>
            <w:tcW w:w="4236" w:type="dxa"/>
          </w:tcPr>
          <w:p w14:paraId="3E76433C" w14:textId="77777777" w:rsidR="00C71D8A" w:rsidRDefault="00B4018B">
            <w:pPr>
              <w:pStyle w:val="TableParagraph"/>
              <w:rPr>
                <w:rFonts w:ascii="Arial MT"/>
                <w:sz w:val="20"/>
              </w:rPr>
            </w:pPr>
            <w:r>
              <w:rPr>
                <w:rFonts w:ascii="Arial MT"/>
                <w:sz w:val="20"/>
              </w:rPr>
              <w:t>Comprensione</w:t>
            </w:r>
            <w:r>
              <w:rPr>
                <w:rFonts w:ascii="Arial MT"/>
                <w:spacing w:val="-10"/>
                <w:sz w:val="20"/>
              </w:rPr>
              <w:t xml:space="preserve"> </w:t>
            </w:r>
            <w:r>
              <w:rPr>
                <w:rFonts w:ascii="Arial MT"/>
                <w:sz w:val="20"/>
              </w:rPr>
              <w:t>e</w:t>
            </w:r>
            <w:r>
              <w:rPr>
                <w:rFonts w:ascii="Arial MT"/>
                <w:spacing w:val="-9"/>
                <w:sz w:val="20"/>
              </w:rPr>
              <w:t xml:space="preserve"> </w:t>
            </w:r>
            <w:r>
              <w:rPr>
                <w:rFonts w:ascii="Arial MT"/>
                <w:sz w:val="20"/>
              </w:rPr>
              <w:t>produzione</w:t>
            </w:r>
            <w:r>
              <w:rPr>
                <w:rFonts w:ascii="Arial MT"/>
                <w:spacing w:val="-10"/>
                <w:sz w:val="20"/>
              </w:rPr>
              <w:t xml:space="preserve"> </w:t>
            </w:r>
            <w:r>
              <w:rPr>
                <w:rFonts w:ascii="Arial MT"/>
                <w:spacing w:val="-4"/>
                <w:sz w:val="20"/>
              </w:rPr>
              <w:t>testi</w:t>
            </w:r>
          </w:p>
        </w:tc>
        <w:tc>
          <w:tcPr>
            <w:tcW w:w="1881" w:type="dxa"/>
          </w:tcPr>
          <w:p w14:paraId="59FE1E86" w14:textId="77777777" w:rsidR="00C71D8A" w:rsidRDefault="00B4018B">
            <w:pPr>
              <w:pStyle w:val="TableParagraph"/>
              <w:ind w:left="11" w:right="5"/>
              <w:jc w:val="center"/>
              <w:rPr>
                <w:rFonts w:ascii="Arial MT"/>
                <w:sz w:val="20"/>
              </w:rPr>
            </w:pPr>
            <w:r>
              <w:rPr>
                <w:rFonts w:ascii="Arial MT"/>
                <w:spacing w:val="-5"/>
                <w:sz w:val="20"/>
              </w:rPr>
              <w:t>80</w:t>
            </w:r>
          </w:p>
        </w:tc>
      </w:tr>
      <w:tr w:rsidR="00C71D8A" w14:paraId="3BCBA4F5" w14:textId="77777777">
        <w:trPr>
          <w:trHeight w:val="544"/>
        </w:trPr>
        <w:tc>
          <w:tcPr>
            <w:tcW w:w="648" w:type="dxa"/>
          </w:tcPr>
          <w:p w14:paraId="044F935E" w14:textId="77777777" w:rsidR="00C71D8A" w:rsidRDefault="00B4018B">
            <w:pPr>
              <w:pStyle w:val="TableParagraph"/>
              <w:spacing w:line="229" w:lineRule="exact"/>
              <w:ind w:left="11" w:right="2"/>
              <w:jc w:val="center"/>
              <w:rPr>
                <w:rFonts w:ascii="Arial MT"/>
                <w:sz w:val="20"/>
              </w:rPr>
            </w:pPr>
            <w:r>
              <w:rPr>
                <w:rFonts w:ascii="Arial MT"/>
                <w:spacing w:val="-10"/>
                <w:sz w:val="20"/>
              </w:rPr>
              <w:t>3</w:t>
            </w:r>
          </w:p>
        </w:tc>
        <w:tc>
          <w:tcPr>
            <w:tcW w:w="1659" w:type="dxa"/>
            <w:vMerge/>
            <w:tcBorders>
              <w:top w:val="nil"/>
            </w:tcBorders>
          </w:tcPr>
          <w:p w14:paraId="7BD52130" w14:textId="77777777" w:rsidR="00C71D8A" w:rsidRDefault="00C71D8A">
            <w:pPr>
              <w:rPr>
                <w:sz w:val="2"/>
                <w:szCs w:val="2"/>
              </w:rPr>
            </w:pPr>
          </w:p>
        </w:tc>
        <w:tc>
          <w:tcPr>
            <w:tcW w:w="4236" w:type="dxa"/>
          </w:tcPr>
          <w:p w14:paraId="3A671670" w14:textId="77777777" w:rsidR="00C71D8A" w:rsidRDefault="00B4018B">
            <w:pPr>
              <w:pStyle w:val="TableParagraph"/>
              <w:spacing w:line="229" w:lineRule="exact"/>
              <w:rPr>
                <w:rFonts w:ascii="Arial MT" w:hAnsi="Arial MT"/>
                <w:sz w:val="20"/>
              </w:rPr>
            </w:pPr>
            <w:r>
              <w:rPr>
                <w:rFonts w:ascii="Arial MT" w:hAnsi="Arial MT"/>
                <w:sz w:val="20"/>
              </w:rPr>
              <w:t>Unità</w:t>
            </w:r>
            <w:r>
              <w:rPr>
                <w:rFonts w:ascii="Arial MT" w:hAnsi="Arial MT"/>
                <w:spacing w:val="-8"/>
                <w:sz w:val="20"/>
              </w:rPr>
              <w:t xml:space="preserve"> </w:t>
            </w:r>
            <w:r>
              <w:rPr>
                <w:rFonts w:ascii="Arial MT" w:hAnsi="Arial MT"/>
                <w:spacing w:val="-2"/>
                <w:sz w:val="20"/>
              </w:rPr>
              <w:t>tematica</w:t>
            </w:r>
          </w:p>
        </w:tc>
        <w:tc>
          <w:tcPr>
            <w:tcW w:w="1881" w:type="dxa"/>
          </w:tcPr>
          <w:p w14:paraId="1FD4A506" w14:textId="77777777" w:rsidR="00C71D8A" w:rsidRDefault="00B4018B">
            <w:pPr>
              <w:pStyle w:val="TableParagraph"/>
              <w:spacing w:line="229" w:lineRule="exact"/>
              <w:ind w:left="11" w:right="5"/>
              <w:jc w:val="center"/>
              <w:rPr>
                <w:rFonts w:ascii="Arial MT"/>
                <w:sz w:val="20"/>
              </w:rPr>
            </w:pPr>
            <w:r>
              <w:rPr>
                <w:rFonts w:ascii="Arial MT"/>
                <w:spacing w:val="-5"/>
                <w:sz w:val="20"/>
              </w:rPr>
              <w:t>12</w:t>
            </w:r>
          </w:p>
        </w:tc>
      </w:tr>
      <w:tr w:rsidR="00C71D8A" w14:paraId="7C5DF2C1" w14:textId="77777777">
        <w:trPr>
          <w:trHeight w:val="546"/>
        </w:trPr>
        <w:tc>
          <w:tcPr>
            <w:tcW w:w="648" w:type="dxa"/>
            <w:shd w:val="clear" w:color="auto" w:fill="E6E6E6"/>
          </w:tcPr>
          <w:p w14:paraId="0E841350" w14:textId="77777777" w:rsidR="00C71D8A" w:rsidRDefault="00B4018B">
            <w:pPr>
              <w:pStyle w:val="TableParagraph"/>
              <w:spacing w:line="229" w:lineRule="exact"/>
              <w:ind w:left="11" w:right="2"/>
              <w:jc w:val="center"/>
              <w:rPr>
                <w:rFonts w:ascii="Arial MT"/>
                <w:sz w:val="20"/>
              </w:rPr>
            </w:pPr>
            <w:r>
              <w:rPr>
                <w:rFonts w:ascii="Arial MT"/>
                <w:spacing w:val="-10"/>
                <w:sz w:val="20"/>
              </w:rPr>
              <w:t>1</w:t>
            </w:r>
          </w:p>
        </w:tc>
        <w:tc>
          <w:tcPr>
            <w:tcW w:w="1659" w:type="dxa"/>
            <w:vMerge w:val="restart"/>
            <w:shd w:val="clear" w:color="auto" w:fill="E6E6E6"/>
          </w:tcPr>
          <w:p w14:paraId="7BE5A266" w14:textId="77777777" w:rsidR="00C71D8A" w:rsidRDefault="00B4018B">
            <w:pPr>
              <w:pStyle w:val="TableParagraph"/>
              <w:spacing w:line="360" w:lineRule="auto"/>
              <w:ind w:left="434" w:right="419" w:firstLine="93"/>
              <w:rPr>
                <w:rFonts w:ascii="Arial MT"/>
                <w:sz w:val="20"/>
              </w:rPr>
            </w:pPr>
            <w:r>
              <w:rPr>
                <w:rFonts w:ascii="Arial MT"/>
                <w:spacing w:val="-4"/>
                <w:sz w:val="20"/>
              </w:rPr>
              <w:t xml:space="preserve">STUDI </w:t>
            </w:r>
            <w:r>
              <w:rPr>
                <w:rFonts w:ascii="Arial MT"/>
                <w:spacing w:val="-2"/>
                <w:sz w:val="20"/>
              </w:rPr>
              <w:t>SOCIALI</w:t>
            </w:r>
          </w:p>
          <w:p w14:paraId="3394280E" w14:textId="77777777" w:rsidR="00C71D8A" w:rsidRDefault="00B4018B">
            <w:pPr>
              <w:pStyle w:val="TableParagraph"/>
              <w:ind w:left="441"/>
              <w:rPr>
                <w:rFonts w:ascii="Arial MT"/>
                <w:sz w:val="20"/>
              </w:rPr>
            </w:pPr>
            <w:r>
              <w:rPr>
                <w:rFonts w:ascii="Arial MT"/>
                <w:sz w:val="20"/>
              </w:rPr>
              <w:t>(68</w:t>
            </w:r>
            <w:r>
              <w:rPr>
                <w:rFonts w:ascii="Arial MT"/>
                <w:spacing w:val="-4"/>
                <w:sz w:val="20"/>
              </w:rPr>
              <w:t xml:space="preserve"> </w:t>
            </w:r>
            <w:r>
              <w:rPr>
                <w:rFonts w:ascii="Arial MT"/>
                <w:spacing w:val="-2"/>
                <w:sz w:val="20"/>
              </w:rPr>
              <w:t>ore</w:t>
            </w:r>
            <w:r>
              <w:rPr>
                <w:rFonts w:ascii="Arial MT"/>
                <w:spacing w:val="-2"/>
                <w:position w:val="6"/>
                <w:sz w:val="13"/>
              </w:rPr>
              <w:t>4</w:t>
            </w:r>
            <w:r>
              <w:rPr>
                <w:rFonts w:ascii="Arial MT"/>
                <w:spacing w:val="-2"/>
                <w:sz w:val="20"/>
              </w:rPr>
              <w:t>)</w:t>
            </w:r>
          </w:p>
        </w:tc>
        <w:tc>
          <w:tcPr>
            <w:tcW w:w="4236" w:type="dxa"/>
            <w:shd w:val="clear" w:color="auto" w:fill="E6E6E6"/>
          </w:tcPr>
          <w:p w14:paraId="55D16472" w14:textId="77777777" w:rsidR="00C71D8A" w:rsidRDefault="00B4018B">
            <w:pPr>
              <w:pStyle w:val="TableParagraph"/>
              <w:spacing w:line="229" w:lineRule="exact"/>
              <w:rPr>
                <w:rFonts w:ascii="Arial MT"/>
                <w:sz w:val="20"/>
              </w:rPr>
            </w:pPr>
            <w:r>
              <w:rPr>
                <w:rFonts w:ascii="Arial MT"/>
                <w:sz w:val="20"/>
              </w:rPr>
              <w:t>Dal</w:t>
            </w:r>
            <w:r>
              <w:rPr>
                <w:rFonts w:ascii="Arial MT"/>
                <w:spacing w:val="-9"/>
                <w:sz w:val="20"/>
              </w:rPr>
              <w:t xml:space="preserve"> </w:t>
            </w:r>
            <w:r>
              <w:rPr>
                <w:rFonts w:ascii="Arial MT"/>
                <w:sz w:val="20"/>
              </w:rPr>
              <w:t>Regno</w:t>
            </w:r>
            <w:r>
              <w:rPr>
                <w:rFonts w:ascii="Arial MT"/>
                <w:spacing w:val="-5"/>
                <w:sz w:val="20"/>
              </w:rPr>
              <w:t xml:space="preserve"> </w:t>
            </w:r>
            <w:r>
              <w:rPr>
                <w:rFonts w:ascii="Arial MT"/>
                <w:sz w:val="20"/>
              </w:rPr>
              <w:t>alla</w:t>
            </w:r>
            <w:r>
              <w:rPr>
                <w:rFonts w:ascii="Arial MT"/>
                <w:spacing w:val="-5"/>
                <w:sz w:val="20"/>
              </w:rPr>
              <w:t xml:space="preserve"> </w:t>
            </w:r>
            <w:r>
              <w:rPr>
                <w:rFonts w:ascii="Arial MT"/>
                <w:spacing w:val="-2"/>
                <w:sz w:val="20"/>
              </w:rPr>
              <w:t>Repubblica</w:t>
            </w:r>
          </w:p>
        </w:tc>
        <w:tc>
          <w:tcPr>
            <w:tcW w:w="1881" w:type="dxa"/>
            <w:shd w:val="clear" w:color="auto" w:fill="E6E6E6"/>
          </w:tcPr>
          <w:p w14:paraId="5D074E91" w14:textId="77777777" w:rsidR="00C71D8A" w:rsidRDefault="00B4018B">
            <w:pPr>
              <w:pStyle w:val="TableParagraph"/>
              <w:spacing w:line="229" w:lineRule="exact"/>
              <w:ind w:left="11" w:right="5"/>
              <w:jc w:val="center"/>
              <w:rPr>
                <w:rFonts w:ascii="Arial MT"/>
                <w:sz w:val="20"/>
              </w:rPr>
            </w:pPr>
            <w:r>
              <w:rPr>
                <w:rFonts w:ascii="Arial MT"/>
                <w:spacing w:val="-5"/>
                <w:sz w:val="20"/>
              </w:rPr>
              <w:t>30</w:t>
            </w:r>
          </w:p>
        </w:tc>
      </w:tr>
      <w:tr w:rsidR="00C71D8A" w14:paraId="7E2FC0EA" w14:textId="77777777">
        <w:trPr>
          <w:trHeight w:val="544"/>
        </w:trPr>
        <w:tc>
          <w:tcPr>
            <w:tcW w:w="648" w:type="dxa"/>
            <w:shd w:val="clear" w:color="auto" w:fill="E6E6E6"/>
          </w:tcPr>
          <w:p w14:paraId="3B36CD66" w14:textId="77777777" w:rsidR="00C71D8A" w:rsidRDefault="00B4018B">
            <w:pPr>
              <w:pStyle w:val="TableParagraph"/>
              <w:spacing w:line="229" w:lineRule="exact"/>
              <w:ind w:left="11" w:right="2"/>
              <w:jc w:val="center"/>
              <w:rPr>
                <w:rFonts w:ascii="Arial MT"/>
                <w:sz w:val="20"/>
              </w:rPr>
            </w:pPr>
            <w:r>
              <w:rPr>
                <w:rFonts w:ascii="Arial MT"/>
                <w:spacing w:val="-10"/>
                <w:sz w:val="20"/>
              </w:rPr>
              <w:t>2</w:t>
            </w:r>
          </w:p>
        </w:tc>
        <w:tc>
          <w:tcPr>
            <w:tcW w:w="1659" w:type="dxa"/>
            <w:vMerge/>
            <w:tcBorders>
              <w:top w:val="nil"/>
            </w:tcBorders>
            <w:shd w:val="clear" w:color="auto" w:fill="E6E6E6"/>
          </w:tcPr>
          <w:p w14:paraId="4072A27D" w14:textId="77777777" w:rsidR="00C71D8A" w:rsidRDefault="00C71D8A">
            <w:pPr>
              <w:rPr>
                <w:sz w:val="2"/>
                <w:szCs w:val="2"/>
              </w:rPr>
            </w:pPr>
          </w:p>
        </w:tc>
        <w:tc>
          <w:tcPr>
            <w:tcW w:w="4236" w:type="dxa"/>
            <w:shd w:val="clear" w:color="auto" w:fill="E6E6E6"/>
          </w:tcPr>
          <w:p w14:paraId="08D0667C" w14:textId="77777777" w:rsidR="00C71D8A" w:rsidRDefault="00B4018B">
            <w:pPr>
              <w:pStyle w:val="TableParagraph"/>
              <w:spacing w:line="229" w:lineRule="exact"/>
              <w:rPr>
                <w:rFonts w:ascii="Arial MT"/>
                <w:sz w:val="20"/>
              </w:rPr>
            </w:pPr>
            <w:r>
              <w:rPr>
                <w:rFonts w:ascii="Arial MT"/>
                <w:sz w:val="20"/>
              </w:rPr>
              <w:t>Conoscere</w:t>
            </w:r>
            <w:r>
              <w:rPr>
                <w:rFonts w:ascii="Arial MT"/>
                <w:spacing w:val="-8"/>
                <w:sz w:val="20"/>
              </w:rPr>
              <w:t xml:space="preserve"> </w:t>
            </w:r>
            <w:r>
              <w:rPr>
                <w:rFonts w:ascii="Arial MT"/>
                <w:sz w:val="20"/>
              </w:rPr>
              <w:t>il</w:t>
            </w:r>
            <w:r>
              <w:rPr>
                <w:rFonts w:ascii="Arial MT"/>
                <w:spacing w:val="-10"/>
                <w:sz w:val="20"/>
              </w:rPr>
              <w:t xml:space="preserve"> </w:t>
            </w:r>
            <w:r>
              <w:rPr>
                <w:rFonts w:ascii="Arial MT"/>
                <w:spacing w:val="-2"/>
                <w:sz w:val="20"/>
              </w:rPr>
              <w:t>mondo</w:t>
            </w:r>
          </w:p>
        </w:tc>
        <w:tc>
          <w:tcPr>
            <w:tcW w:w="1881" w:type="dxa"/>
            <w:shd w:val="clear" w:color="auto" w:fill="E6E6E6"/>
          </w:tcPr>
          <w:p w14:paraId="3DF86B0E" w14:textId="77777777" w:rsidR="00C71D8A" w:rsidRDefault="00B4018B">
            <w:pPr>
              <w:pStyle w:val="TableParagraph"/>
              <w:spacing w:line="229" w:lineRule="exact"/>
              <w:ind w:left="11" w:right="5"/>
              <w:jc w:val="center"/>
              <w:rPr>
                <w:rFonts w:ascii="Arial MT"/>
                <w:sz w:val="20"/>
              </w:rPr>
            </w:pPr>
            <w:r>
              <w:rPr>
                <w:rFonts w:ascii="Arial MT"/>
                <w:spacing w:val="-5"/>
                <w:sz w:val="20"/>
              </w:rPr>
              <w:t>25</w:t>
            </w:r>
          </w:p>
        </w:tc>
      </w:tr>
      <w:tr w:rsidR="00C71D8A" w14:paraId="7A8055DA" w14:textId="77777777">
        <w:trPr>
          <w:trHeight w:val="544"/>
        </w:trPr>
        <w:tc>
          <w:tcPr>
            <w:tcW w:w="648" w:type="dxa"/>
            <w:shd w:val="clear" w:color="auto" w:fill="E6E6E6"/>
          </w:tcPr>
          <w:p w14:paraId="0908C021" w14:textId="77777777" w:rsidR="00C71D8A" w:rsidRDefault="00B4018B">
            <w:pPr>
              <w:pStyle w:val="TableParagraph"/>
              <w:spacing w:line="229" w:lineRule="exact"/>
              <w:ind w:left="11" w:right="2"/>
              <w:jc w:val="center"/>
              <w:rPr>
                <w:rFonts w:ascii="Arial MT"/>
                <w:sz w:val="20"/>
              </w:rPr>
            </w:pPr>
            <w:r>
              <w:rPr>
                <w:rFonts w:ascii="Arial MT"/>
                <w:spacing w:val="-10"/>
                <w:sz w:val="20"/>
              </w:rPr>
              <w:t>3</w:t>
            </w:r>
          </w:p>
        </w:tc>
        <w:tc>
          <w:tcPr>
            <w:tcW w:w="1659" w:type="dxa"/>
            <w:vMerge/>
            <w:tcBorders>
              <w:top w:val="nil"/>
            </w:tcBorders>
            <w:shd w:val="clear" w:color="auto" w:fill="E6E6E6"/>
          </w:tcPr>
          <w:p w14:paraId="2FBF73DA" w14:textId="77777777" w:rsidR="00C71D8A" w:rsidRDefault="00C71D8A">
            <w:pPr>
              <w:rPr>
                <w:sz w:val="2"/>
                <w:szCs w:val="2"/>
              </w:rPr>
            </w:pPr>
          </w:p>
        </w:tc>
        <w:tc>
          <w:tcPr>
            <w:tcW w:w="4236" w:type="dxa"/>
            <w:shd w:val="clear" w:color="auto" w:fill="E6E6E6"/>
          </w:tcPr>
          <w:p w14:paraId="5ECC3F12" w14:textId="77777777" w:rsidR="00C71D8A" w:rsidRDefault="00B4018B">
            <w:pPr>
              <w:pStyle w:val="TableParagraph"/>
              <w:spacing w:line="229" w:lineRule="exact"/>
              <w:rPr>
                <w:rFonts w:ascii="Arial MT"/>
                <w:sz w:val="20"/>
              </w:rPr>
            </w:pPr>
            <w:r>
              <w:rPr>
                <w:rFonts w:ascii="Arial MT"/>
                <w:sz w:val="20"/>
              </w:rPr>
              <w:t>Il</w:t>
            </w:r>
            <w:r>
              <w:rPr>
                <w:rFonts w:ascii="Arial MT"/>
                <w:spacing w:val="-9"/>
                <w:sz w:val="20"/>
              </w:rPr>
              <w:t xml:space="preserve"> </w:t>
            </w:r>
            <w:r>
              <w:rPr>
                <w:rFonts w:ascii="Arial MT"/>
                <w:sz w:val="20"/>
              </w:rPr>
              <w:t>cittadino</w:t>
            </w:r>
            <w:r>
              <w:rPr>
                <w:rFonts w:ascii="Arial MT"/>
                <w:spacing w:val="-9"/>
                <w:sz w:val="20"/>
              </w:rPr>
              <w:t xml:space="preserve"> </w:t>
            </w:r>
            <w:r>
              <w:rPr>
                <w:rFonts w:ascii="Arial MT"/>
                <w:spacing w:val="-2"/>
                <w:sz w:val="20"/>
              </w:rPr>
              <w:t>consapevole</w:t>
            </w:r>
          </w:p>
        </w:tc>
        <w:tc>
          <w:tcPr>
            <w:tcW w:w="1881" w:type="dxa"/>
            <w:shd w:val="clear" w:color="auto" w:fill="E6E6E6"/>
          </w:tcPr>
          <w:p w14:paraId="5C9C7D50" w14:textId="77777777" w:rsidR="00C71D8A" w:rsidRDefault="00B4018B">
            <w:pPr>
              <w:pStyle w:val="TableParagraph"/>
              <w:spacing w:line="229" w:lineRule="exact"/>
              <w:ind w:left="11" w:right="5"/>
              <w:jc w:val="center"/>
              <w:rPr>
                <w:rFonts w:ascii="Arial MT"/>
                <w:sz w:val="20"/>
              </w:rPr>
            </w:pPr>
            <w:r>
              <w:rPr>
                <w:rFonts w:ascii="Arial MT"/>
                <w:spacing w:val="-5"/>
                <w:sz w:val="20"/>
              </w:rPr>
              <w:t>13</w:t>
            </w:r>
          </w:p>
        </w:tc>
      </w:tr>
      <w:tr w:rsidR="00C71D8A" w14:paraId="02A8BA6F" w14:textId="77777777">
        <w:trPr>
          <w:trHeight w:val="544"/>
        </w:trPr>
        <w:tc>
          <w:tcPr>
            <w:tcW w:w="648" w:type="dxa"/>
          </w:tcPr>
          <w:p w14:paraId="286A8CB3" w14:textId="77777777" w:rsidR="00C71D8A" w:rsidRDefault="00B4018B">
            <w:pPr>
              <w:pStyle w:val="TableParagraph"/>
              <w:spacing w:line="229" w:lineRule="exact"/>
              <w:ind w:left="11" w:right="2"/>
              <w:jc w:val="center"/>
              <w:rPr>
                <w:rFonts w:ascii="Arial MT"/>
                <w:sz w:val="20"/>
              </w:rPr>
            </w:pPr>
            <w:r>
              <w:rPr>
                <w:rFonts w:ascii="Arial MT"/>
                <w:spacing w:val="-10"/>
                <w:sz w:val="20"/>
              </w:rPr>
              <w:t>1</w:t>
            </w:r>
          </w:p>
        </w:tc>
        <w:tc>
          <w:tcPr>
            <w:tcW w:w="1659" w:type="dxa"/>
            <w:vMerge w:val="restart"/>
          </w:tcPr>
          <w:p w14:paraId="1AA47649" w14:textId="77777777" w:rsidR="00C71D8A" w:rsidRDefault="00B4018B">
            <w:pPr>
              <w:pStyle w:val="TableParagraph"/>
              <w:spacing w:line="360" w:lineRule="auto"/>
              <w:ind w:left="222" w:right="213" w:firstLine="1"/>
              <w:jc w:val="center"/>
              <w:rPr>
                <w:rFonts w:ascii="Arial MT"/>
                <w:sz w:val="20"/>
              </w:rPr>
            </w:pPr>
            <w:r>
              <w:rPr>
                <w:rFonts w:ascii="Arial MT"/>
                <w:spacing w:val="-2"/>
                <w:sz w:val="20"/>
              </w:rPr>
              <w:t xml:space="preserve">LINGUA STRANIERA </w:t>
            </w:r>
            <w:r>
              <w:rPr>
                <w:rFonts w:ascii="Arial MT"/>
                <w:sz w:val="20"/>
              </w:rPr>
              <w:t>INGLESE</w:t>
            </w:r>
            <w:r>
              <w:rPr>
                <w:rFonts w:ascii="Arial MT"/>
                <w:spacing w:val="-10"/>
                <w:sz w:val="20"/>
              </w:rPr>
              <w:t xml:space="preserve"> </w:t>
            </w:r>
            <w:r>
              <w:rPr>
                <w:rFonts w:ascii="Arial MT"/>
                <w:spacing w:val="-5"/>
                <w:sz w:val="20"/>
              </w:rPr>
              <w:t>(68</w:t>
            </w:r>
          </w:p>
          <w:p w14:paraId="325A9E65" w14:textId="77777777" w:rsidR="00C71D8A" w:rsidRDefault="00B4018B">
            <w:pPr>
              <w:pStyle w:val="TableParagraph"/>
              <w:spacing w:line="229" w:lineRule="exact"/>
              <w:ind w:left="7" w:right="1"/>
              <w:jc w:val="center"/>
              <w:rPr>
                <w:rFonts w:ascii="Arial MT"/>
                <w:sz w:val="20"/>
              </w:rPr>
            </w:pPr>
            <w:r>
              <w:rPr>
                <w:rFonts w:ascii="Arial MT"/>
                <w:spacing w:val="-2"/>
                <w:sz w:val="20"/>
              </w:rPr>
              <w:t>ore</w:t>
            </w:r>
            <w:r>
              <w:rPr>
                <w:rFonts w:ascii="Arial MT"/>
                <w:spacing w:val="-2"/>
                <w:position w:val="6"/>
                <w:sz w:val="13"/>
              </w:rPr>
              <w:t>5</w:t>
            </w:r>
            <w:r>
              <w:rPr>
                <w:rFonts w:ascii="Arial MT"/>
                <w:spacing w:val="-2"/>
                <w:sz w:val="20"/>
              </w:rPr>
              <w:t>)</w:t>
            </w:r>
          </w:p>
        </w:tc>
        <w:tc>
          <w:tcPr>
            <w:tcW w:w="4236" w:type="dxa"/>
          </w:tcPr>
          <w:p w14:paraId="597B544B" w14:textId="77777777" w:rsidR="00C71D8A" w:rsidRDefault="00B4018B">
            <w:pPr>
              <w:pStyle w:val="TableParagraph"/>
              <w:spacing w:line="229" w:lineRule="exact"/>
              <w:rPr>
                <w:rFonts w:ascii="Arial MT" w:hAnsi="Arial MT"/>
                <w:sz w:val="20"/>
              </w:rPr>
            </w:pPr>
            <w:r>
              <w:rPr>
                <w:rFonts w:ascii="Arial MT" w:hAnsi="Arial MT"/>
                <w:sz w:val="20"/>
              </w:rPr>
              <w:t>Parlare</w:t>
            </w:r>
            <w:r>
              <w:rPr>
                <w:rFonts w:ascii="Arial MT" w:hAnsi="Arial MT"/>
                <w:spacing w:val="-5"/>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sé</w:t>
            </w:r>
            <w:r>
              <w:rPr>
                <w:rFonts w:ascii="Arial MT" w:hAnsi="Arial MT"/>
                <w:spacing w:val="-5"/>
                <w:sz w:val="20"/>
              </w:rPr>
              <w:t xml:space="preserve"> </w:t>
            </w:r>
            <w:r>
              <w:rPr>
                <w:rFonts w:ascii="Arial MT" w:hAnsi="Arial MT"/>
                <w:sz w:val="20"/>
              </w:rPr>
              <w:t>e</w:t>
            </w:r>
            <w:r>
              <w:rPr>
                <w:rFonts w:ascii="Arial MT" w:hAnsi="Arial MT"/>
                <w:spacing w:val="-3"/>
                <w:sz w:val="20"/>
              </w:rPr>
              <w:t xml:space="preserve"> </w:t>
            </w:r>
            <w:r>
              <w:rPr>
                <w:rFonts w:ascii="Arial MT" w:hAnsi="Arial MT"/>
                <w:sz w:val="20"/>
              </w:rPr>
              <w:t>degli</w:t>
            </w:r>
            <w:r>
              <w:rPr>
                <w:rFonts w:ascii="Arial MT" w:hAnsi="Arial MT"/>
                <w:spacing w:val="-6"/>
                <w:sz w:val="20"/>
              </w:rPr>
              <w:t xml:space="preserve"> </w:t>
            </w:r>
            <w:r>
              <w:rPr>
                <w:rFonts w:ascii="Arial MT" w:hAnsi="Arial MT"/>
                <w:spacing w:val="-4"/>
                <w:sz w:val="20"/>
              </w:rPr>
              <w:t>altri</w:t>
            </w:r>
          </w:p>
        </w:tc>
        <w:tc>
          <w:tcPr>
            <w:tcW w:w="1881" w:type="dxa"/>
          </w:tcPr>
          <w:p w14:paraId="6B5DA5A6" w14:textId="77777777" w:rsidR="00C71D8A" w:rsidRDefault="00B4018B">
            <w:pPr>
              <w:pStyle w:val="TableParagraph"/>
              <w:spacing w:line="229" w:lineRule="exact"/>
              <w:ind w:left="11" w:right="5"/>
              <w:jc w:val="center"/>
              <w:rPr>
                <w:rFonts w:ascii="Arial MT"/>
                <w:sz w:val="20"/>
              </w:rPr>
            </w:pPr>
            <w:r>
              <w:rPr>
                <w:rFonts w:ascii="Arial MT"/>
                <w:spacing w:val="-5"/>
                <w:sz w:val="20"/>
              </w:rPr>
              <w:t>22</w:t>
            </w:r>
          </w:p>
        </w:tc>
      </w:tr>
      <w:tr w:rsidR="00C71D8A" w14:paraId="5FE6B6F9" w14:textId="77777777">
        <w:trPr>
          <w:trHeight w:val="546"/>
        </w:trPr>
        <w:tc>
          <w:tcPr>
            <w:tcW w:w="648" w:type="dxa"/>
          </w:tcPr>
          <w:p w14:paraId="1E04E1CF" w14:textId="77777777" w:rsidR="00C71D8A" w:rsidRDefault="00B4018B">
            <w:pPr>
              <w:pStyle w:val="TableParagraph"/>
              <w:spacing w:line="229" w:lineRule="exact"/>
              <w:ind w:left="11" w:right="2"/>
              <w:jc w:val="center"/>
              <w:rPr>
                <w:rFonts w:ascii="Arial MT"/>
                <w:sz w:val="20"/>
              </w:rPr>
            </w:pPr>
            <w:r>
              <w:rPr>
                <w:rFonts w:ascii="Arial MT"/>
                <w:spacing w:val="-10"/>
                <w:sz w:val="20"/>
              </w:rPr>
              <w:t>2</w:t>
            </w:r>
          </w:p>
        </w:tc>
        <w:tc>
          <w:tcPr>
            <w:tcW w:w="1659" w:type="dxa"/>
            <w:vMerge/>
            <w:tcBorders>
              <w:top w:val="nil"/>
            </w:tcBorders>
          </w:tcPr>
          <w:p w14:paraId="3C577F7E" w14:textId="77777777" w:rsidR="00C71D8A" w:rsidRDefault="00C71D8A">
            <w:pPr>
              <w:rPr>
                <w:sz w:val="2"/>
                <w:szCs w:val="2"/>
              </w:rPr>
            </w:pPr>
          </w:p>
        </w:tc>
        <w:tc>
          <w:tcPr>
            <w:tcW w:w="4236" w:type="dxa"/>
          </w:tcPr>
          <w:p w14:paraId="03C2E596" w14:textId="77777777" w:rsidR="00C71D8A" w:rsidRDefault="00B4018B">
            <w:pPr>
              <w:pStyle w:val="TableParagraph"/>
              <w:spacing w:line="229" w:lineRule="exact"/>
              <w:rPr>
                <w:rFonts w:ascii="Arial MT"/>
                <w:sz w:val="20"/>
              </w:rPr>
            </w:pPr>
            <w:r>
              <w:rPr>
                <w:rFonts w:ascii="Arial MT"/>
                <w:sz w:val="20"/>
              </w:rPr>
              <w:t>Descrivere</w:t>
            </w:r>
            <w:r>
              <w:rPr>
                <w:rFonts w:ascii="Arial MT"/>
                <w:spacing w:val="-14"/>
                <w:sz w:val="20"/>
              </w:rPr>
              <w:t xml:space="preserve"> </w:t>
            </w:r>
            <w:r>
              <w:rPr>
                <w:rFonts w:ascii="Arial MT"/>
                <w:spacing w:val="-2"/>
                <w:sz w:val="20"/>
              </w:rPr>
              <w:t>l'ambiente</w:t>
            </w:r>
          </w:p>
        </w:tc>
        <w:tc>
          <w:tcPr>
            <w:tcW w:w="1881" w:type="dxa"/>
          </w:tcPr>
          <w:p w14:paraId="66EE52AD" w14:textId="77777777" w:rsidR="00C71D8A" w:rsidRDefault="00B4018B">
            <w:pPr>
              <w:pStyle w:val="TableParagraph"/>
              <w:spacing w:line="229" w:lineRule="exact"/>
              <w:ind w:left="11" w:right="5"/>
              <w:jc w:val="center"/>
              <w:rPr>
                <w:rFonts w:ascii="Arial MT"/>
                <w:sz w:val="20"/>
              </w:rPr>
            </w:pPr>
            <w:r>
              <w:rPr>
                <w:rFonts w:ascii="Arial MT"/>
                <w:spacing w:val="-5"/>
                <w:sz w:val="20"/>
              </w:rPr>
              <w:t>22</w:t>
            </w:r>
          </w:p>
        </w:tc>
      </w:tr>
      <w:tr w:rsidR="00C71D8A" w14:paraId="03D0B54A" w14:textId="77777777">
        <w:trPr>
          <w:trHeight w:val="544"/>
        </w:trPr>
        <w:tc>
          <w:tcPr>
            <w:tcW w:w="648" w:type="dxa"/>
          </w:tcPr>
          <w:p w14:paraId="31065F86" w14:textId="77777777" w:rsidR="00C71D8A" w:rsidRDefault="00B4018B">
            <w:pPr>
              <w:pStyle w:val="TableParagraph"/>
              <w:spacing w:line="229" w:lineRule="exact"/>
              <w:ind w:left="11" w:right="2"/>
              <w:jc w:val="center"/>
              <w:rPr>
                <w:rFonts w:ascii="Arial MT"/>
                <w:sz w:val="20"/>
              </w:rPr>
            </w:pPr>
            <w:r>
              <w:rPr>
                <w:rFonts w:ascii="Arial MT"/>
                <w:spacing w:val="-10"/>
                <w:sz w:val="20"/>
              </w:rPr>
              <w:t>3</w:t>
            </w:r>
          </w:p>
        </w:tc>
        <w:tc>
          <w:tcPr>
            <w:tcW w:w="1659" w:type="dxa"/>
            <w:vMerge/>
            <w:tcBorders>
              <w:top w:val="nil"/>
            </w:tcBorders>
          </w:tcPr>
          <w:p w14:paraId="5C8B7530" w14:textId="77777777" w:rsidR="00C71D8A" w:rsidRDefault="00C71D8A">
            <w:pPr>
              <w:rPr>
                <w:sz w:val="2"/>
                <w:szCs w:val="2"/>
              </w:rPr>
            </w:pPr>
          </w:p>
        </w:tc>
        <w:tc>
          <w:tcPr>
            <w:tcW w:w="4236" w:type="dxa"/>
          </w:tcPr>
          <w:p w14:paraId="6D1BA6A6" w14:textId="77777777" w:rsidR="00C71D8A" w:rsidRDefault="00B4018B">
            <w:pPr>
              <w:pStyle w:val="TableParagraph"/>
              <w:spacing w:line="229" w:lineRule="exact"/>
              <w:rPr>
                <w:rFonts w:ascii="Arial MT"/>
                <w:sz w:val="20"/>
              </w:rPr>
            </w:pPr>
            <w:r>
              <w:rPr>
                <w:rFonts w:ascii="Arial MT"/>
                <w:sz w:val="20"/>
              </w:rPr>
              <w:t>Parlare</w:t>
            </w:r>
            <w:r>
              <w:rPr>
                <w:rFonts w:ascii="Arial MT"/>
                <w:spacing w:val="-6"/>
                <w:sz w:val="20"/>
              </w:rPr>
              <w:t xml:space="preserve"> </w:t>
            </w:r>
            <w:r>
              <w:rPr>
                <w:rFonts w:ascii="Arial MT"/>
                <w:sz w:val="20"/>
              </w:rPr>
              <w:t>di</w:t>
            </w:r>
            <w:r>
              <w:rPr>
                <w:rFonts w:ascii="Arial MT"/>
                <w:spacing w:val="-6"/>
                <w:sz w:val="20"/>
              </w:rPr>
              <w:t xml:space="preserve"> </w:t>
            </w:r>
            <w:r>
              <w:rPr>
                <w:rFonts w:ascii="Arial MT"/>
                <w:sz w:val="20"/>
              </w:rPr>
              <w:t>lavoro</w:t>
            </w:r>
            <w:r>
              <w:rPr>
                <w:rFonts w:ascii="Arial MT"/>
                <w:spacing w:val="-6"/>
                <w:sz w:val="20"/>
              </w:rPr>
              <w:t xml:space="preserve"> </w:t>
            </w:r>
            <w:r>
              <w:rPr>
                <w:rFonts w:ascii="Arial MT"/>
                <w:sz w:val="20"/>
              </w:rPr>
              <w:t>e</w:t>
            </w:r>
            <w:r>
              <w:rPr>
                <w:rFonts w:ascii="Arial MT"/>
                <w:spacing w:val="-2"/>
                <w:sz w:val="20"/>
              </w:rPr>
              <w:t xml:space="preserve"> </w:t>
            </w:r>
            <w:r>
              <w:rPr>
                <w:rFonts w:ascii="Arial MT"/>
                <w:sz w:val="20"/>
              </w:rPr>
              <w:t>di</w:t>
            </w:r>
            <w:r>
              <w:rPr>
                <w:rFonts w:ascii="Arial MT"/>
                <w:spacing w:val="-7"/>
                <w:sz w:val="20"/>
              </w:rPr>
              <w:t xml:space="preserve"> </w:t>
            </w:r>
            <w:r>
              <w:rPr>
                <w:rFonts w:ascii="Arial MT"/>
                <w:spacing w:val="-2"/>
                <w:sz w:val="20"/>
              </w:rPr>
              <w:t>routine</w:t>
            </w:r>
          </w:p>
        </w:tc>
        <w:tc>
          <w:tcPr>
            <w:tcW w:w="1881" w:type="dxa"/>
          </w:tcPr>
          <w:p w14:paraId="58D523F1" w14:textId="77777777" w:rsidR="00C71D8A" w:rsidRDefault="00B4018B">
            <w:pPr>
              <w:pStyle w:val="TableParagraph"/>
              <w:spacing w:line="229" w:lineRule="exact"/>
              <w:ind w:left="11" w:right="5"/>
              <w:jc w:val="center"/>
              <w:rPr>
                <w:rFonts w:ascii="Arial MT"/>
                <w:sz w:val="20"/>
              </w:rPr>
            </w:pPr>
            <w:r>
              <w:rPr>
                <w:rFonts w:ascii="Arial MT"/>
                <w:spacing w:val="-5"/>
                <w:sz w:val="20"/>
              </w:rPr>
              <w:t>24</w:t>
            </w:r>
          </w:p>
        </w:tc>
      </w:tr>
      <w:tr w:rsidR="00C71D8A" w14:paraId="462533C6" w14:textId="77777777">
        <w:trPr>
          <w:trHeight w:val="544"/>
        </w:trPr>
        <w:tc>
          <w:tcPr>
            <w:tcW w:w="648" w:type="dxa"/>
            <w:shd w:val="clear" w:color="auto" w:fill="E6E6E6"/>
          </w:tcPr>
          <w:p w14:paraId="78C77819" w14:textId="77777777" w:rsidR="00C71D8A" w:rsidRDefault="00B4018B">
            <w:pPr>
              <w:pStyle w:val="TableParagraph"/>
              <w:spacing w:line="229" w:lineRule="exact"/>
              <w:ind w:left="11" w:right="2"/>
              <w:jc w:val="center"/>
              <w:rPr>
                <w:rFonts w:ascii="Arial MT"/>
                <w:sz w:val="20"/>
              </w:rPr>
            </w:pPr>
            <w:r>
              <w:rPr>
                <w:rFonts w:ascii="Arial MT"/>
                <w:spacing w:val="-10"/>
                <w:sz w:val="20"/>
              </w:rPr>
              <w:t>1</w:t>
            </w:r>
          </w:p>
        </w:tc>
        <w:tc>
          <w:tcPr>
            <w:tcW w:w="1659" w:type="dxa"/>
            <w:vMerge w:val="restart"/>
            <w:shd w:val="clear" w:color="auto" w:fill="E6E6E6"/>
          </w:tcPr>
          <w:p w14:paraId="17575B55" w14:textId="77777777" w:rsidR="00C71D8A" w:rsidRDefault="00B4018B">
            <w:pPr>
              <w:pStyle w:val="TableParagraph"/>
              <w:spacing w:line="229" w:lineRule="exact"/>
              <w:ind w:left="7"/>
              <w:jc w:val="center"/>
              <w:rPr>
                <w:rFonts w:ascii="Arial MT"/>
                <w:sz w:val="20"/>
              </w:rPr>
            </w:pPr>
            <w:r>
              <w:rPr>
                <w:rFonts w:ascii="Arial MT"/>
                <w:spacing w:val="-2"/>
                <w:sz w:val="20"/>
              </w:rPr>
              <w:t>MATEMATICA</w:t>
            </w:r>
          </w:p>
          <w:p w14:paraId="0D579649" w14:textId="77777777" w:rsidR="00C71D8A" w:rsidRDefault="00C71D8A">
            <w:pPr>
              <w:pStyle w:val="TableParagraph"/>
              <w:spacing w:before="85"/>
              <w:ind w:left="0"/>
              <w:rPr>
                <w:rFonts w:ascii="Arial"/>
                <w:b/>
                <w:sz w:val="20"/>
              </w:rPr>
            </w:pPr>
          </w:p>
          <w:p w14:paraId="742D3027" w14:textId="77777777" w:rsidR="00C71D8A" w:rsidRDefault="00B4018B">
            <w:pPr>
              <w:pStyle w:val="TableParagraph"/>
              <w:ind w:left="7" w:right="4"/>
              <w:jc w:val="center"/>
              <w:rPr>
                <w:rFonts w:ascii="Arial MT"/>
                <w:sz w:val="20"/>
              </w:rPr>
            </w:pPr>
            <w:r>
              <w:rPr>
                <w:rFonts w:ascii="Arial MT"/>
                <w:sz w:val="20"/>
              </w:rPr>
              <w:t>(66</w:t>
            </w:r>
            <w:r>
              <w:rPr>
                <w:rFonts w:ascii="Arial MT"/>
                <w:spacing w:val="-4"/>
                <w:sz w:val="20"/>
              </w:rPr>
              <w:t xml:space="preserve"> ore)</w:t>
            </w:r>
          </w:p>
        </w:tc>
        <w:tc>
          <w:tcPr>
            <w:tcW w:w="4236" w:type="dxa"/>
            <w:shd w:val="clear" w:color="auto" w:fill="E6E6E6"/>
          </w:tcPr>
          <w:p w14:paraId="049D4CDF" w14:textId="77777777" w:rsidR="00C71D8A" w:rsidRDefault="00B4018B">
            <w:pPr>
              <w:pStyle w:val="TableParagraph"/>
              <w:spacing w:line="229" w:lineRule="exact"/>
              <w:rPr>
                <w:rFonts w:ascii="Arial MT"/>
                <w:sz w:val="20"/>
              </w:rPr>
            </w:pPr>
            <w:r>
              <w:rPr>
                <w:rFonts w:ascii="Arial MT"/>
                <w:sz w:val="20"/>
              </w:rPr>
              <w:t>Calcolo</w:t>
            </w:r>
            <w:r>
              <w:rPr>
                <w:rFonts w:ascii="Arial MT"/>
                <w:spacing w:val="-12"/>
                <w:sz w:val="20"/>
              </w:rPr>
              <w:t xml:space="preserve"> </w:t>
            </w:r>
            <w:r>
              <w:rPr>
                <w:rFonts w:ascii="Arial MT"/>
                <w:spacing w:val="-2"/>
                <w:sz w:val="20"/>
              </w:rPr>
              <w:t>aritmetico</w:t>
            </w:r>
          </w:p>
        </w:tc>
        <w:tc>
          <w:tcPr>
            <w:tcW w:w="1881" w:type="dxa"/>
            <w:shd w:val="clear" w:color="auto" w:fill="E6E6E6"/>
          </w:tcPr>
          <w:p w14:paraId="219AAE80" w14:textId="77777777" w:rsidR="00C71D8A" w:rsidRDefault="00B4018B">
            <w:pPr>
              <w:pStyle w:val="TableParagraph"/>
              <w:spacing w:line="229" w:lineRule="exact"/>
              <w:ind w:left="11" w:right="5"/>
              <w:jc w:val="center"/>
              <w:rPr>
                <w:rFonts w:ascii="Arial MT"/>
                <w:sz w:val="20"/>
              </w:rPr>
            </w:pPr>
            <w:r>
              <w:rPr>
                <w:rFonts w:ascii="Arial MT"/>
                <w:spacing w:val="-5"/>
                <w:sz w:val="20"/>
              </w:rPr>
              <w:t>32</w:t>
            </w:r>
          </w:p>
        </w:tc>
      </w:tr>
      <w:tr w:rsidR="00C71D8A" w14:paraId="3D6DB5E4" w14:textId="77777777">
        <w:trPr>
          <w:trHeight w:val="545"/>
        </w:trPr>
        <w:tc>
          <w:tcPr>
            <w:tcW w:w="648" w:type="dxa"/>
            <w:shd w:val="clear" w:color="auto" w:fill="E6E6E6"/>
          </w:tcPr>
          <w:p w14:paraId="1C401384" w14:textId="77777777" w:rsidR="00C71D8A" w:rsidRDefault="00B4018B">
            <w:pPr>
              <w:pStyle w:val="TableParagraph"/>
              <w:ind w:left="11" w:right="2"/>
              <w:jc w:val="center"/>
              <w:rPr>
                <w:rFonts w:ascii="Arial MT"/>
                <w:sz w:val="20"/>
              </w:rPr>
            </w:pPr>
            <w:r>
              <w:rPr>
                <w:rFonts w:ascii="Arial MT"/>
                <w:spacing w:val="-10"/>
                <w:sz w:val="20"/>
              </w:rPr>
              <w:t>2</w:t>
            </w:r>
          </w:p>
        </w:tc>
        <w:tc>
          <w:tcPr>
            <w:tcW w:w="1659" w:type="dxa"/>
            <w:vMerge/>
            <w:tcBorders>
              <w:top w:val="nil"/>
            </w:tcBorders>
            <w:shd w:val="clear" w:color="auto" w:fill="E6E6E6"/>
          </w:tcPr>
          <w:p w14:paraId="61396799" w14:textId="77777777" w:rsidR="00C71D8A" w:rsidRDefault="00C71D8A">
            <w:pPr>
              <w:rPr>
                <w:sz w:val="2"/>
                <w:szCs w:val="2"/>
              </w:rPr>
            </w:pPr>
          </w:p>
        </w:tc>
        <w:tc>
          <w:tcPr>
            <w:tcW w:w="4236" w:type="dxa"/>
            <w:shd w:val="clear" w:color="auto" w:fill="E6E6E6"/>
          </w:tcPr>
          <w:p w14:paraId="72483EB5" w14:textId="77777777" w:rsidR="00C71D8A" w:rsidRDefault="00B4018B">
            <w:pPr>
              <w:pStyle w:val="TableParagraph"/>
              <w:rPr>
                <w:rFonts w:ascii="Arial MT"/>
                <w:sz w:val="20"/>
              </w:rPr>
            </w:pPr>
            <w:r>
              <w:rPr>
                <w:rFonts w:ascii="Arial MT"/>
                <w:sz w:val="20"/>
              </w:rPr>
              <w:t>Calcolo</w:t>
            </w:r>
            <w:r>
              <w:rPr>
                <w:rFonts w:ascii="Arial MT"/>
                <w:spacing w:val="-12"/>
                <w:sz w:val="20"/>
              </w:rPr>
              <w:t xml:space="preserve"> </w:t>
            </w:r>
            <w:r>
              <w:rPr>
                <w:rFonts w:ascii="Arial MT"/>
                <w:spacing w:val="-2"/>
                <w:sz w:val="20"/>
              </w:rPr>
              <w:t>algebrico</w:t>
            </w:r>
          </w:p>
        </w:tc>
        <w:tc>
          <w:tcPr>
            <w:tcW w:w="1881" w:type="dxa"/>
            <w:shd w:val="clear" w:color="auto" w:fill="E6E6E6"/>
          </w:tcPr>
          <w:p w14:paraId="589A95B2" w14:textId="77777777" w:rsidR="00C71D8A" w:rsidRDefault="00B4018B">
            <w:pPr>
              <w:pStyle w:val="TableParagraph"/>
              <w:ind w:left="11" w:right="5"/>
              <w:jc w:val="center"/>
              <w:rPr>
                <w:rFonts w:ascii="Arial MT"/>
                <w:sz w:val="20"/>
              </w:rPr>
            </w:pPr>
            <w:r>
              <w:rPr>
                <w:rFonts w:ascii="Arial MT"/>
                <w:spacing w:val="-5"/>
                <w:sz w:val="20"/>
              </w:rPr>
              <w:t>16</w:t>
            </w:r>
          </w:p>
        </w:tc>
      </w:tr>
      <w:tr w:rsidR="00C71D8A" w14:paraId="2A42F178" w14:textId="77777777">
        <w:trPr>
          <w:trHeight w:val="546"/>
        </w:trPr>
        <w:tc>
          <w:tcPr>
            <w:tcW w:w="648" w:type="dxa"/>
            <w:shd w:val="clear" w:color="auto" w:fill="E6E6E6"/>
          </w:tcPr>
          <w:p w14:paraId="34E7B8B5" w14:textId="77777777" w:rsidR="00C71D8A" w:rsidRDefault="00B4018B">
            <w:pPr>
              <w:pStyle w:val="TableParagraph"/>
              <w:spacing w:line="229" w:lineRule="exact"/>
              <w:ind w:left="11" w:right="2"/>
              <w:jc w:val="center"/>
              <w:rPr>
                <w:rFonts w:ascii="Arial MT"/>
                <w:sz w:val="20"/>
              </w:rPr>
            </w:pPr>
            <w:r>
              <w:rPr>
                <w:rFonts w:ascii="Arial MT"/>
                <w:spacing w:val="-10"/>
                <w:sz w:val="20"/>
              </w:rPr>
              <w:t>3</w:t>
            </w:r>
          </w:p>
        </w:tc>
        <w:tc>
          <w:tcPr>
            <w:tcW w:w="1659" w:type="dxa"/>
            <w:vMerge/>
            <w:tcBorders>
              <w:top w:val="nil"/>
            </w:tcBorders>
            <w:shd w:val="clear" w:color="auto" w:fill="E6E6E6"/>
          </w:tcPr>
          <w:p w14:paraId="38A5B92B" w14:textId="77777777" w:rsidR="00C71D8A" w:rsidRDefault="00C71D8A">
            <w:pPr>
              <w:rPr>
                <w:sz w:val="2"/>
                <w:szCs w:val="2"/>
              </w:rPr>
            </w:pPr>
          </w:p>
        </w:tc>
        <w:tc>
          <w:tcPr>
            <w:tcW w:w="4236" w:type="dxa"/>
            <w:shd w:val="clear" w:color="auto" w:fill="E6E6E6"/>
          </w:tcPr>
          <w:p w14:paraId="48BD700D" w14:textId="77777777" w:rsidR="00C71D8A" w:rsidRDefault="00B4018B">
            <w:pPr>
              <w:pStyle w:val="TableParagraph"/>
              <w:spacing w:line="229" w:lineRule="exact"/>
              <w:rPr>
                <w:rFonts w:ascii="Arial MT"/>
                <w:sz w:val="20"/>
              </w:rPr>
            </w:pPr>
            <w:r>
              <w:rPr>
                <w:rFonts w:ascii="Arial MT"/>
                <w:sz w:val="20"/>
              </w:rPr>
              <w:t>Geometria</w:t>
            </w:r>
            <w:r>
              <w:rPr>
                <w:rFonts w:ascii="Arial MT"/>
                <w:spacing w:val="-9"/>
                <w:sz w:val="20"/>
              </w:rPr>
              <w:t xml:space="preserve"> </w:t>
            </w:r>
            <w:r>
              <w:rPr>
                <w:rFonts w:ascii="Arial MT"/>
                <w:sz w:val="20"/>
              </w:rPr>
              <w:t>analitica</w:t>
            </w:r>
            <w:r>
              <w:rPr>
                <w:rFonts w:ascii="Arial MT"/>
                <w:spacing w:val="-9"/>
                <w:sz w:val="20"/>
              </w:rPr>
              <w:t xml:space="preserve"> </w:t>
            </w:r>
            <w:r>
              <w:rPr>
                <w:rFonts w:ascii="Arial MT"/>
                <w:sz w:val="20"/>
              </w:rPr>
              <w:t>ed</w:t>
            </w:r>
            <w:r>
              <w:rPr>
                <w:rFonts w:ascii="Arial MT"/>
                <w:spacing w:val="-9"/>
                <w:sz w:val="20"/>
              </w:rPr>
              <w:t xml:space="preserve"> </w:t>
            </w:r>
            <w:r>
              <w:rPr>
                <w:rFonts w:ascii="Arial MT"/>
                <w:sz w:val="20"/>
              </w:rPr>
              <w:t>euclidea.</w:t>
            </w:r>
            <w:r>
              <w:rPr>
                <w:rFonts w:ascii="Arial MT"/>
                <w:spacing w:val="-9"/>
                <w:sz w:val="20"/>
              </w:rPr>
              <w:t xml:space="preserve"> </w:t>
            </w:r>
            <w:r>
              <w:rPr>
                <w:rFonts w:ascii="Arial MT"/>
                <w:spacing w:val="-2"/>
                <w:sz w:val="20"/>
              </w:rPr>
              <w:t>Grafici</w:t>
            </w:r>
          </w:p>
        </w:tc>
        <w:tc>
          <w:tcPr>
            <w:tcW w:w="1881" w:type="dxa"/>
            <w:shd w:val="clear" w:color="auto" w:fill="E6E6E6"/>
          </w:tcPr>
          <w:p w14:paraId="26807CDD" w14:textId="77777777" w:rsidR="00C71D8A" w:rsidRDefault="00B4018B">
            <w:pPr>
              <w:pStyle w:val="TableParagraph"/>
              <w:spacing w:line="229" w:lineRule="exact"/>
              <w:ind w:left="11" w:right="5"/>
              <w:jc w:val="center"/>
              <w:rPr>
                <w:rFonts w:ascii="Arial MT"/>
                <w:sz w:val="20"/>
              </w:rPr>
            </w:pPr>
            <w:r>
              <w:rPr>
                <w:rFonts w:ascii="Arial MT"/>
                <w:spacing w:val="-5"/>
                <w:sz w:val="20"/>
              </w:rPr>
              <w:t>18</w:t>
            </w:r>
          </w:p>
        </w:tc>
      </w:tr>
    </w:tbl>
    <w:p w14:paraId="6536517F" w14:textId="77777777" w:rsidR="00C71D8A" w:rsidRDefault="00C71D8A">
      <w:pPr>
        <w:pStyle w:val="Corpotesto"/>
        <w:rPr>
          <w:rFonts w:ascii="Arial"/>
          <w:b/>
          <w:sz w:val="20"/>
        </w:rPr>
      </w:pPr>
    </w:p>
    <w:p w14:paraId="6FE16B39" w14:textId="77777777" w:rsidR="00C71D8A" w:rsidRDefault="00C71D8A">
      <w:pPr>
        <w:pStyle w:val="Corpotesto"/>
        <w:rPr>
          <w:rFonts w:ascii="Arial"/>
          <w:b/>
          <w:sz w:val="20"/>
        </w:rPr>
      </w:pPr>
    </w:p>
    <w:p w14:paraId="35DB4DBD" w14:textId="77777777" w:rsidR="00C71D8A" w:rsidRDefault="00B4018B">
      <w:pPr>
        <w:pStyle w:val="Corpotesto"/>
        <w:spacing w:before="108"/>
        <w:rPr>
          <w:rFonts w:ascii="Arial"/>
          <w:b/>
          <w:sz w:val="20"/>
        </w:rPr>
      </w:pPr>
      <w:r>
        <w:rPr>
          <w:rFonts w:ascii="Arial"/>
          <w:b/>
          <w:noProof/>
          <w:sz w:val="20"/>
        </w:rPr>
        <mc:AlternateContent>
          <mc:Choice Requires="wps">
            <w:drawing>
              <wp:anchor distT="0" distB="0" distL="0" distR="0" simplePos="0" relativeHeight="487592960" behindDoc="1" locked="0" layoutInCell="1" allowOverlap="1" wp14:anchorId="0AF54558" wp14:editId="7E7202E7">
                <wp:simplePos x="0" y="0"/>
                <wp:positionH relativeFrom="page">
                  <wp:posOffset>914400</wp:posOffset>
                </wp:positionH>
                <wp:positionV relativeFrom="paragraph">
                  <wp:posOffset>230479</wp:posOffset>
                </wp:positionV>
                <wp:extent cx="1829435" cy="9525"/>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1A2CA7C" id="Graphic 12" o:spid="_x0000_s1026" style="position:absolute;margin-left:1in;margin-top:18.15pt;width:144.05pt;height:.75pt;z-index:-1572352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dwvNwIAAOMEAAAOAAAAZHJzL2Uyb0RvYy54bWysVE1v2zAMvQ/YfxB0X5ykydAYcYqhRYsB&#10;RVegGXZWZDk2JosapcTuvx8lW6m3nTYsB5kSn6j3+JHtTd9qdlboGjAFX8zmnCkjoWzMseBf9/cf&#10;rjlzXphSaDCq4K/K8Zvd+3fbzuZqCTXoUiGjIMblnS147b3Ns8zJWrXCzcAqQ84KsBWetnjMShQd&#10;RW91tpzPP2YdYGkRpHKOTu8GJ9/F+FWlpP9SVU55pgtO3HxcMa6HsGa7rciPKGzdyJGG+AcWrWgM&#10;PXoJdSe8YCds/gjVNhLBQeVnEtoMqqqRKmogNYv5b2peamFV1ELJcfaSJvf/wsqn8zOypqTaLTkz&#10;oqUaPYzpoBNKT2ddTqgX+4xBoLOPIL87cmS/eMLGjZi+wjZgSR7rY65fL7lWvWeSDhfXy83qas2Z&#10;JN9mvVyHtzKRp7vy5PyDghhHnB+dHypVJkvUyZK9SSZSvUOlday054wqjZxRpQ9Dpa3w4V4gF0zW&#10;TYjUI4/gbOGs9hBhPkgIbOfrFWdJCDF9w2gzxVKbTVDJl742xhswm8XqapSd3Ok7wKbP/hU4NjZx&#10;TOGkBqeGBAfdMdOXXBBumm0HuinvG62DfIfHw61GdhZhgOJvZDyBxU4Yih/a4ADlKzVVR21UcPfj&#10;JFBxpj8batswgsnAZBySgV7fQhzUmHl0ft9/E2iZJbPgnnrnCdJQiDy1BfEPgAEbbhr4dPJQNaFn&#10;IreB0bihSYr6x6kPozrdR9Tbf9PuJwAAAP//AwBQSwMEFAAGAAgAAAAhAC2fDSHgAAAACQEAAA8A&#10;AABkcnMvZG93bnJldi54bWxMj0FLw0AQhe+C/2EZwYu0mzahDTGbooJYsAWNxfMmOybB7GzIbtv4&#10;752e9PjePN58L99MthcnHH3nSMFiHoFAqp3pqFFw+HiepSB80GR07wgV/KCHTXF9levMuDO946kM&#10;jeAS8plW0IYwZFL6ukWr/dwNSHz7cqPVgeXYSDPqM5fbXi6jaCWt7og/tHrApxbr7/JoFbyY/TZ9&#10;u8PX/TYuH8Nh2lXJ506p25vp4R5EwCn8heGCz+hQMFPljmS86FknCW8JCuJVDIIDSbxcgKjYWKcg&#10;i1z+X1D8AgAA//8DAFBLAQItABQABgAIAAAAIQC2gziS/gAAAOEBAAATAAAAAAAAAAAAAAAAAAAA&#10;AABbQ29udGVudF9UeXBlc10ueG1sUEsBAi0AFAAGAAgAAAAhADj9If/WAAAAlAEAAAsAAAAAAAAA&#10;AAAAAAAALwEAAF9yZWxzLy5yZWxzUEsBAi0AFAAGAAgAAAAhACVl3C83AgAA4wQAAA4AAAAAAAAA&#10;AAAAAAAALgIAAGRycy9lMm9Eb2MueG1sUEsBAi0AFAAGAAgAAAAhAC2fDSHgAAAACQEAAA8AAAAA&#10;AAAAAAAAAAAAkQQAAGRycy9kb3ducmV2LnhtbFBLBQYAAAAABAAEAPMAAACeBQAAAAA=&#10;" path="m1829054,l,,,9143r1829054,l1829054,xe" fillcolor="black" stroked="f">
                <v:path arrowok="t"/>
                <w10:wrap type="topAndBottom" anchorx="page"/>
              </v:shape>
            </w:pict>
          </mc:Fallback>
        </mc:AlternateContent>
      </w:r>
    </w:p>
    <w:p w14:paraId="39421205" w14:textId="77777777" w:rsidR="00C71D8A" w:rsidRDefault="00B4018B">
      <w:pPr>
        <w:spacing w:before="99"/>
        <w:ind w:left="165" w:right="620"/>
        <w:rPr>
          <w:rFonts w:ascii="Times New Roman" w:hAnsi="Times New Roman"/>
          <w:sz w:val="20"/>
        </w:rPr>
      </w:pPr>
      <w:r>
        <w:rPr>
          <w:rFonts w:ascii="Times New Roman" w:hAnsi="Times New Roman"/>
          <w:sz w:val="20"/>
          <w:vertAlign w:val="superscript"/>
        </w:rPr>
        <w:t>4</w:t>
      </w:r>
      <w:r>
        <w:rPr>
          <w:rFonts w:ascii="Times New Roman" w:hAnsi="Times New Roman"/>
          <w:spacing w:val="-3"/>
          <w:sz w:val="20"/>
        </w:rPr>
        <w:t xml:space="preserve"> </w:t>
      </w:r>
      <w:r>
        <w:rPr>
          <w:rFonts w:ascii="Times New Roman" w:hAnsi="Times New Roman"/>
          <w:sz w:val="20"/>
        </w:rPr>
        <w:t>Su</w:t>
      </w:r>
      <w:r>
        <w:rPr>
          <w:rFonts w:ascii="Times New Roman" w:hAnsi="Times New Roman"/>
          <w:spacing w:val="-4"/>
          <w:sz w:val="20"/>
        </w:rPr>
        <w:t xml:space="preserve"> </w:t>
      </w:r>
      <w:r>
        <w:rPr>
          <w:rFonts w:ascii="Times New Roman" w:hAnsi="Times New Roman"/>
          <w:sz w:val="20"/>
        </w:rPr>
        <w:t>delibera</w:t>
      </w:r>
      <w:r>
        <w:rPr>
          <w:rFonts w:ascii="Times New Roman" w:hAnsi="Times New Roman"/>
          <w:spacing w:val="-3"/>
          <w:sz w:val="20"/>
        </w:rPr>
        <w:t xml:space="preserve"> </w:t>
      </w:r>
      <w:r>
        <w:rPr>
          <w:rFonts w:ascii="Times New Roman" w:hAnsi="Times New Roman"/>
          <w:sz w:val="20"/>
        </w:rPr>
        <w:t>del</w:t>
      </w:r>
      <w:r>
        <w:rPr>
          <w:rFonts w:ascii="Times New Roman" w:hAnsi="Times New Roman"/>
          <w:spacing w:val="-3"/>
          <w:sz w:val="20"/>
        </w:rPr>
        <w:t xml:space="preserve"> </w:t>
      </w:r>
      <w:r>
        <w:rPr>
          <w:rFonts w:ascii="Times New Roman" w:hAnsi="Times New Roman"/>
          <w:sz w:val="20"/>
        </w:rPr>
        <w:t>Collegio</w:t>
      </w:r>
      <w:r>
        <w:rPr>
          <w:rFonts w:ascii="Times New Roman" w:hAnsi="Times New Roman"/>
          <w:spacing w:val="-2"/>
          <w:sz w:val="20"/>
        </w:rPr>
        <w:t xml:space="preserve"> </w:t>
      </w:r>
      <w:r>
        <w:rPr>
          <w:rFonts w:ascii="Times New Roman" w:hAnsi="Times New Roman"/>
          <w:sz w:val="20"/>
        </w:rPr>
        <w:t>docenti</w:t>
      </w:r>
      <w:r>
        <w:rPr>
          <w:rFonts w:ascii="Times New Roman" w:hAnsi="Times New Roman"/>
          <w:spacing w:val="-3"/>
          <w:sz w:val="20"/>
        </w:rPr>
        <w:t xml:space="preserve"> </w:t>
      </w:r>
      <w:r>
        <w:rPr>
          <w:rFonts w:ascii="Times New Roman" w:hAnsi="Times New Roman"/>
          <w:sz w:val="20"/>
        </w:rPr>
        <w:t>le</w:t>
      </w:r>
      <w:r>
        <w:rPr>
          <w:rFonts w:ascii="Times New Roman" w:hAnsi="Times New Roman"/>
          <w:spacing w:val="-3"/>
          <w:sz w:val="20"/>
        </w:rPr>
        <w:t xml:space="preserve"> </w:t>
      </w:r>
      <w:r>
        <w:rPr>
          <w:rFonts w:ascii="Times New Roman" w:hAnsi="Times New Roman"/>
          <w:sz w:val="20"/>
        </w:rPr>
        <w:t>4</w:t>
      </w:r>
      <w:r>
        <w:rPr>
          <w:rFonts w:ascii="Times New Roman" w:hAnsi="Times New Roman"/>
          <w:spacing w:val="-2"/>
          <w:sz w:val="20"/>
        </w:rPr>
        <w:t xml:space="preserve"> </w:t>
      </w:r>
      <w:r>
        <w:rPr>
          <w:rFonts w:ascii="Times New Roman" w:hAnsi="Times New Roman"/>
          <w:sz w:val="20"/>
        </w:rPr>
        <w:t>ore</w:t>
      </w:r>
      <w:r>
        <w:rPr>
          <w:rFonts w:ascii="Times New Roman" w:hAnsi="Times New Roman"/>
          <w:spacing w:val="-3"/>
          <w:sz w:val="20"/>
        </w:rPr>
        <w:t xml:space="preserve"> </w:t>
      </w:r>
      <w:r>
        <w:rPr>
          <w:rFonts w:ascii="Times New Roman" w:hAnsi="Times New Roman"/>
          <w:sz w:val="20"/>
        </w:rPr>
        <w:t>previste</w:t>
      </w:r>
      <w:r>
        <w:rPr>
          <w:rFonts w:ascii="Times New Roman" w:hAnsi="Times New Roman"/>
          <w:spacing w:val="-3"/>
          <w:sz w:val="20"/>
        </w:rPr>
        <w:t xml:space="preserve"> </w:t>
      </w:r>
      <w:r>
        <w:rPr>
          <w:rFonts w:ascii="Times New Roman" w:hAnsi="Times New Roman"/>
          <w:sz w:val="20"/>
        </w:rPr>
        <w:t>per</w:t>
      </w:r>
      <w:r>
        <w:rPr>
          <w:rFonts w:ascii="Times New Roman" w:hAnsi="Times New Roman"/>
          <w:spacing w:val="-2"/>
          <w:sz w:val="20"/>
        </w:rPr>
        <w:t xml:space="preserve"> </w:t>
      </w:r>
      <w:r>
        <w:rPr>
          <w:rFonts w:ascii="Times New Roman" w:hAnsi="Times New Roman"/>
          <w:sz w:val="20"/>
        </w:rPr>
        <w:t>l'approfondimento</w:t>
      </w:r>
      <w:r>
        <w:rPr>
          <w:rFonts w:ascii="Times New Roman" w:hAnsi="Times New Roman"/>
          <w:spacing w:val="-2"/>
          <w:sz w:val="20"/>
        </w:rPr>
        <w:t xml:space="preserve"> </w:t>
      </w:r>
      <w:r>
        <w:rPr>
          <w:rFonts w:ascii="Times New Roman" w:hAnsi="Times New Roman"/>
          <w:sz w:val="20"/>
        </w:rPr>
        <w:t>in</w:t>
      </w:r>
      <w:r>
        <w:rPr>
          <w:rFonts w:ascii="Times New Roman" w:hAnsi="Times New Roman"/>
          <w:spacing w:val="-2"/>
          <w:sz w:val="20"/>
        </w:rPr>
        <w:t xml:space="preserve"> </w:t>
      </w:r>
      <w:r>
        <w:rPr>
          <w:rFonts w:ascii="Times New Roman" w:hAnsi="Times New Roman"/>
          <w:sz w:val="20"/>
        </w:rPr>
        <w:t>materie</w:t>
      </w:r>
      <w:r>
        <w:rPr>
          <w:rFonts w:ascii="Times New Roman" w:hAnsi="Times New Roman"/>
          <w:spacing w:val="-3"/>
          <w:sz w:val="20"/>
        </w:rPr>
        <w:t xml:space="preserve"> </w:t>
      </w:r>
      <w:r>
        <w:rPr>
          <w:rFonts w:ascii="Times New Roman" w:hAnsi="Times New Roman"/>
          <w:sz w:val="20"/>
        </w:rPr>
        <w:t>letterarie</w:t>
      </w:r>
      <w:r>
        <w:rPr>
          <w:rFonts w:ascii="Times New Roman" w:hAnsi="Times New Roman"/>
          <w:spacing w:val="-3"/>
          <w:sz w:val="20"/>
        </w:rPr>
        <w:t xml:space="preserve"> </w:t>
      </w:r>
      <w:r>
        <w:rPr>
          <w:rFonts w:ascii="Times New Roman" w:hAnsi="Times New Roman"/>
          <w:sz w:val="20"/>
        </w:rPr>
        <w:t>vengono</w:t>
      </w:r>
      <w:r>
        <w:rPr>
          <w:rFonts w:ascii="Times New Roman" w:hAnsi="Times New Roman"/>
          <w:spacing w:val="-2"/>
          <w:sz w:val="20"/>
        </w:rPr>
        <w:t xml:space="preserve"> </w:t>
      </w:r>
      <w:r>
        <w:rPr>
          <w:rFonts w:ascii="Times New Roman" w:hAnsi="Times New Roman"/>
          <w:sz w:val="20"/>
        </w:rPr>
        <w:t>così</w:t>
      </w:r>
      <w:r>
        <w:rPr>
          <w:rFonts w:ascii="Times New Roman" w:hAnsi="Times New Roman"/>
          <w:spacing w:val="-3"/>
          <w:sz w:val="20"/>
        </w:rPr>
        <w:t xml:space="preserve"> </w:t>
      </w:r>
      <w:r>
        <w:rPr>
          <w:rFonts w:ascii="Times New Roman" w:hAnsi="Times New Roman"/>
          <w:sz w:val="20"/>
        </w:rPr>
        <w:t>ripartite:</w:t>
      </w:r>
      <w:r>
        <w:rPr>
          <w:rFonts w:ascii="Times New Roman" w:hAnsi="Times New Roman"/>
          <w:spacing w:val="-3"/>
          <w:sz w:val="20"/>
        </w:rPr>
        <w:t xml:space="preserve"> </w:t>
      </w:r>
      <w:r>
        <w:rPr>
          <w:rFonts w:ascii="Times New Roman" w:hAnsi="Times New Roman"/>
          <w:sz w:val="20"/>
        </w:rPr>
        <w:t>2</w:t>
      </w:r>
      <w:r>
        <w:rPr>
          <w:rFonts w:ascii="Times New Roman" w:hAnsi="Times New Roman"/>
          <w:spacing w:val="-2"/>
          <w:sz w:val="20"/>
        </w:rPr>
        <w:t xml:space="preserve"> </w:t>
      </w:r>
      <w:r>
        <w:rPr>
          <w:rFonts w:ascii="Times New Roman" w:hAnsi="Times New Roman"/>
          <w:sz w:val="20"/>
        </w:rPr>
        <w:t>ore asse</w:t>
      </w:r>
      <w:r>
        <w:rPr>
          <w:rFonts w:ascii="Times New Roman" w:hAnsi="Times New Roman"/>
          <w:spacing w:val="-3"/>
          <w:sz w:val="20"/>
        </w:rPr>
        <w:t xml:space="preserve"> </w:t>
      </w:r>
      <w:r>
        <w:rPr>
          <w:rFonts w:ascii="Times New Roman" w:hAnsi="Times New Roman"/>
          <w:sz w:val="20"/>
        </w:rPr>
        <w:t>storico-sociale</w:t>
      </w:r>
      <w:r>
        <w:rPr>
          <w:rFonts w:ascii="Times New Roman" w:hAnsi="Times New Roman"/>
          <w:spacing w:val="-3"/>
          <w:sz w:val="20"/>
        </w:rPr>
        <w:t xml:space="preserve"> </w:t>
      </w:r>
      <w:r>
        <w:rPr>
          <w:rFonts w:ascii="Times New Roman" w:hAnsi="Times New Roman"/>
          <w:sz w:val="20"/>
        </w:rPr>
        <w:t>e</w:t>
      </w:r>
      <w:r>
        <w:rPr>
          <w:rFonts w:ascii="Times New Roman" w:hAnsi="Times New Roman"/>
          <w:spacing w:val="-3"/>
          <w:sz w:val="20"/>
        </w:rPr>
        <w:t xml:space="preserve"> </w:t>
      </w:r>
      <w:r>
        <w:rPr>
          <w:rFonts w:ascii="Times New Roman" w:hAnsi="Times New Roman"/>
          <w:sz w:val="20"/>
        </w:rPr>
        <w:t>2</w:t>
      </w:r>
      <w:r>
        <w:rPr>
          <w:rFonts w:ascii="Times New Roman" w:hAnsi="Times New Roman"/>
          <w:spacing w:val="-2"/>
          <w:sz w:val="20"/>
        </w:rPr>
        <w:t xml:space="preserve"> </w:t>
      </w:r>
      <w:r>
        <w:rPr>
          <w:rFonts w:ascii="Times New Roman" w:hAnsi="Times New Roman"/>
          <w:sz w:val="20"/>
        </w:rPr>
        <w:t>ore</w:t>
      </w:r>
      <w:r>
        <w:rPr>
          <w:rFonts w:ascii="Times New Roman" w:hAnsi="Times New Roman"/>
          <w:spacing w:val="-3"/>
          <w:sz w:val="20"/>
        </w:rPr>
        <w:t xml:space="preserve"> </w:t>
      </w:r>
      <w:r>
        <w:rPr>
          <w:rFonts w:ascii="Times New Roman" w:hAnsi="Times New Roman"/>
          <w:sz w:val="20"/>
        </w:rPr>
        <w:t>asse</w:t>
      </w:r>
      <w:r>
        <w:rPr>
          <w:rFonts w:ascii="Times New Roman" w:hAnsi="Times New Roman"/>
          <w:spacing w:val="-3"/>
          <w:sz w:val="20"/>
        </w:rPr>
        <w:t xml:space="preserve"> </w:t>
      </w:r>
      <w:r>
        <w:rPr>
          <w:rFonts w:ascii="Times New Roman" w:hAnsi="Times New Roman"/>
          <w:sz w:val="20"/>
        </w:rPr>
        <w:t>dei</w:t>
      </w:r>
      <w:r>
        <w:rPr>
          <w:rFonts w:ascii="Times New Roman" w:hAnsi="Times New Roman"/>
          <w:spacing w:val="-3"/>
          <w:sz w:val="20"/>
        </w:rPr>
        <w:t xml:space="preserve"> </w:t>
      </w:r>
      <w:r>
        <w:rPr>
          <w:rFonts w:ascii="Times New Roman" w:hAnsi="Times New Roman"/>
          <w:sz w:val="20"/>
        </w:rPr>
        <w:t>linguaggi (lingua inglese).</w:t>
      </w:r>
    </w:p>
    <w:p w14:paraId="36BA12CC" w14:textId="77777777" w:rsidR="00C71D8A" w:rsidRDefault="00B4018B">
      <w:pPr>
        <w:spacing w:before="1"/>
        <w:ind w:left="165" w:right="620"/>
        <w:rPr>
          <w:rFonts w:ascii="Times New Roman" w:hAnsi="Times New Roman"/>
          <w:sz w:val="20"/>
        </w:rPr>
      </w:pPr>
      <w:r>
        <w:rPr>
          <w:rFonts w:ascii="Times New Roman" w:hAnsi="Times New Roman"/>
          <w:sz w:val="20"/>
          <w:vertAlign w:val="superscript"/>
        </w:rPr>
        <w:t>5</w:t>
      </w:r>
      <w:r>
        <w:rPr>
          <w:rFonts w:ascii="Times New Roman" w:hAnsi="Times New Roman"/>
          <w:spacing w:val="-3"/>
          <w:sz w:val="20"/>
        </w:rPr>
        <w:t xml:space="preserve"> </w:t>
      </w:r>
      <w:r>
        <w:rPr>
          <w:rFonts w:ascii="Times New Roman" w:hAnsi="Times New Roman"/>
          <w:sz w:val="20"/>
        </w:rPr>
        <w:t>Su</w:t>
      </w:r>
      <w:r>
        <w:rPr>
          <w:rFonts w:ascii="Times New Roman" w:hAnsi="Times New Roman"/>
          <w:spacing w:val="-4"/>
          <w:sz w:val="20"/>
        </w:rPr>
        <w:t xml:space="preserve"> </w:t>
      </w:r>
      <w:r>
        <w:rPr>
          <w:rFonts w:ascii="Times New Roman" w:hAnsi="Times New Roman"/>
          <w:sz w:val="20"/>
        </w:rPr>
        <w:t>delibera</w:t>
      </w:r>
      <w:r>
        <w:rPr>
          <w:rFonts w:ascii="Times New Roman" w:hAnsi="Times New Roman"/>
          <w:spacing w:val="-3"/>
          <w:sz w:val="20"/>
        </w:rPr>
        <w:t xml:space="preserve"> </w:t>
      </w:r>
      <w:r>
        <w:rPr>
          <w:rFonts w:ascii="Times New Roman" w:hAnsi="Times New Roman"/>
          <w:sz w:val="20"/>
        </w:rPr>
        <w:t>del</w:t>
      </w:r>
      <w:r>
        <w:rPr>
          <w:rFonts w:ascii="Times New Roman" w:hAnsi="Times New Roman"/>
          <w:spacing w:val="-3"/>
          <w:sz w:val="20"/>
        </w:rPr>
        <w:t xml:space="preserve"> </w:t>
      </w:r>
      <w:r>
        <w:rPr>
          <w:rFonts w:ascii="Times New Roman" w:hAnsi="Times New Roman"/>
          <w:sz w:val="20"/>
        </w:rPr>
        <w:t>Collegio</w:t>
      </w:r>
      <w:r>
        <w:rPr>
          <w:rFonts w:ascii="Times New Roman" w:hAnsi="Times New Roman"/>
          <w:spacing w:val="-2"/>
          <w:sz w:val="20"/>
        </w:rPr>
        <w:t xml:space="preserve"> </w:t>
      </w:r>
      <w:r>
        <w:rPr>
          <w:rFonts w:ascii="Times New Roman" w:hAnsi="Times New Roman"/>
          <w:sz w:val="20"/>
        </w:rPr>
        <w:t>docenti</w:t>
      </w:r>
      <w:r>
        <w:rPr>
          <w:rFonts w:ascii="Times New Roman" w:hAnsi="Times New Roman"/>
          <w:spacing w:val="-3"/>
          <w:sz w:val="20"/>
        </w:rPr>
        <w:t xml:space="preserve"> </w:t>
      </w:r>
      <w:r>
        <w:rPr>
          <w:rFonts w:ascii="Times New Roman" w:hAnsi="Times New Roman"/>
          <w:sz w:val="20"/>
        </w:rPr>
        <w:t>le</w:t>
      </w:r>
      <w:r>
        <w:rPr>
          <w:rFonts w:ascii="Times New Roman" w:hAnsi="Times New Roman"/>
          <w:spacing w:val="-3"/>
          <w:sz w:val="20"/>
        </w:rPr>
        <w:t xml:space="preserve"> </w:t>
      </w:r>
      <w:r>
        <w:rPr>
          <w:rFonts w:ascii="Times New Roman" w:hAnsi="Times New Roman"/>
          <w:sz w:val="20"/>
        </w:rPr>
        <w:t>4</w:t>
      </w:r>
      <w:r>
        <w:rPr>
          <w:rFonts w:ascii="Times New Roman" w:hAnsi="Times New Roman"/>
          <w:spacing w:val="-2"/>
          <w:sz w:val="20"/>
        </w:rPr>
        <w:t xml:space="preserve"> </w:t>
      </w:r>
      <w:r>
        <w:rPr>
          <w:rFonts w:ascii="Times New Roman" w:hAnsi="Times New Roman"/>
          <w:sz w:val="20"/>
        </w:rPr>
        <w:t>ore</w:t>
      </w:r>
      <w:r>
        <w:rPr>
          <w:rFonts w:ascii="Times New Roman" w:hAnsi="Times New Roman"/>
          <w:spacing w:val="-3"/>
          <w:sz w:val="20"/>
        </w:rPr>
        <w:t xml:space="preserve"> </w:t>
      </w:r>
      <w:r>
        <w:rPr>
          <w:rFonts w:ascii="Times New Roman" w:hAnsi="Times New Roman"/>
          <w:sz w:val="20"/>
        </w:rPr>
        <w:t>previste</w:t>
      </w:r>
      <w:r>
        <w:rPr>
          <w:rFonts w:ascii="Times New Roman" w:hAnsi="Times New Roman"/>
          <w:spacing w:val="-3"/>
          <w:sz w:val="20"/>
        </w:rPr>
        <w:t xml:space="preserve"> </w:t>
      </w:r>
      <w:r>
        <w:rPr>
          <w:rFonts w:ascii="Times New Roman" w:hAnsi="Times New Roman"/>
          <w:sz w:val="20"/>
        </w:rPr>
        <w:t>per</w:t>
      </w:r>
      <w:r>
        <w:rPr>
          <w:rFonts w:ascii="Times New Roman" w:hAnsi="Times New Roman"/>
          <w:spacing w:val="-2"/>
          <w:sz w:val="20"/>
        </w:rPr>
        <w:t xml:space="preserve"> </w:t>
      </w:r>
      <w:r>
        <w:rPr>
          <w:rFonts w:ascii="Times New Roman" w:hAnsi="Times New Roman"/>
          <w:sz w:val="20"/>
        </w:rPr>
        <w:t>l'approfondimento</w:t>
      </w:r>
      <w:r>
        <w:rPr>
          <w:rFonts w:ascii="Times New Roman" w:hAnsi="Times New Roman"/>
          <w:spacing w:val="-2"/>
          <w:sz w:val="20"/>
        </w:rPr>
        <w:t xml:space="preserve"> </w:t>
      </w:r>
      <w:r>
        <w:rPr>
          <w:rFonts w:ascii="Times New Roman" w:hAnsi="Times New Roman"/>
          <w:sz w:val="20"/>
        </w:rPr>
        <w:t>in</w:t>
      </w:r>
      <w:r>
        <w:rPr>
          <w:rFonts w:ascii="Times New Roman" w:hAnsi="Times New Roman"/>
          <w:spacing w:val="-2"/>
          <w:sz w:val="20"/>
        </w:rPr>
        <w:t xml:space="preserve"> </w:t>
      </w:r>
      <w:r>
        <w:rPr>
          <w:rFonts w:ascii="Times New Roman" w:hAnsi="Times New Roman"/>
          <w:sz w:val="20"/>
        </w:rPr>
        <w:t>materie</w:t>
      </w:r>
      <w:r>
        <w:rPr>
          <w:rFonts w:ascii="Times New Roman" w:hAnsi="Times New Roman"/>
          <w:spacing w:val="-3"/>
          <w:sz w:val="20"/>
        </w:rPr>
        <w:t xml:space="preserve"> </w:t>
      </w:r>
      <w:r>
        <w:rPr>
          <w:rFonts w:ascii="Times New Roman" w:hAnsi="Times New Roman"/>
          <w:sz w:val="20"/>
        </w:rPr>
        <w:t>letterarie</w:t>
      </w:r>
      <w:r>
        <w:rPr>
          <w:rFonts w:ascii="Times New Roman" w:hAnsi="Times New Roman"/>
          <w:spacing w:val="-3"/>
          <w:sz w:val="20"/>
        </w:rPr>
        <w:t xml:space="preserve"> </w:t>
      </w:r>
      <w:r>
        <w:rPr>
          <w:rFonts w:ascii="Times New Roman" w:hAnsi="Times New Roman"/>
          <w:sz w:val="20"/>
        </w:rPr>
        <w:t>vengono</w:t>
      </w:r>
      <w:r>
        <w:rPr>
          <w:rFonts w:ascii="Times New Roman" w:hAnsi="Times New Roman"/>
          <w:spacing w:val="-2"/>
          <w:sz w:val="20"/>
        </w:rPr>
        <w:t xml:space="preserve"> </w:t>
      </w:r>
      <w:r>
        <w:rPr>
          <w:rFonts w:ascii="Times New Roman" w:hAnsi="Times New Roman"/>
          <w:sz w:val="20"/>
        </w:rPr>
        <w:t>così</w:t>
      </w:r>
      <w:r>
        <w:rPr>
          <w:rFonts w:ascii="Times New Roman" w:hAnsi="Times New Roman"/>
          <w:spacing w:val="-3"/>
          <w:sz w:val="20"/>
        </w:rPr>
        <w:t xml:space="preserve"> </w:t>
      </w:r>
      <w:r>
        <w:rPr>
          <w:rFonts w:ascii="Times New Roman" w:hAnsi="Times New Roman"/>
          <w:sz w:val="20"/>
        </w:rPr>
        <w:t>ripartite:</w:t>
      </w:r>
      <w:r>
        <w:rPr>
          <w:rFonts w:ascii="Times New Roman" w:hAnsi="Times New Roman"/>
          <w:spacing w:val="-3"/>
          <w:sz w:val="20"/>
        </w:rPr>
        <w:t xml:space="preserve"> </w:t>
      </w:r>
      <w:r>
        <w:rPr>
          <w:rFonts w:ascii="Times New Roman" w:hAnsi="Times New Roman"/>
          <w:sz w:val="20"/>
        </w:rPr>
        <w:t>2</w:t>
      </w:r>
      <w:r>
        <w:rPr>
          <w:rFonts w:ascii="Times New Roman" w:hAnsi="Times New Roman"/>
          <w:spacing w:val="-2"/>
          <w:sz w:val="20"/>
        </w:rPr>
        <w:t xml:space="preserve"> </w:t>
      </w:r>
      <w:r>
        <w:rPr>
          <w:rFonts w:ascii="Times New Roman" w:hAnsi="Times New Roman"/>
          <w:sz w:val="20"/>
        </w:rPr>
        <w:t>ore asse</w:t>
      </w:r>
      <w:r>
        <w:rPr>
          <w:rFonts w:ascii="Times New Roman" w:hAnsi="Times New Roman"/>
          <w:spacing w:val="-3"/>
          <w:sz w:val="20"/>
        </w:rPr>
        <w:t xml:space="preserve"> </w:t>
      </w:r>
      <w:r>
        <w:rPr>
          <w:rFonts w:ascii="Times New Roman" w:hAnsi="Times New Roman"/>
          <w:sz w:val="20"/>
        </w:rPr>
        <w:t>storico-sociale</w:t>
      </w:r>
      <w:r>
        <w:rPr>
          <w:rFonts w:ascii="Times New Roman" w:hAnsi="Times New Roman"/>
          <w:spacing w:val="-3"/>
          <w:sz w:val="20"/>
        </w:rPr>
        <w:t xml:space="preserve"> </w:t>
      </w:r>
      <w:r>
        <w:rPr>
          <w:rFonts w:ascii="Times New Roman" w:hAnsi="Times New Roman"/>
          <w:sz w:val="20"/>
        </w:rPr>
        <w:t>e</w:t>
      </w:r>
      <w:r>
        <w:rPr>
          <w:rFonts w:ascii="Times New Roman" w:hAnsi="Times New Roman"/>
          <w:spacing w:val="-3"/>
          <w:sz w:val="20"/>
        </w:rPr>
        <w:t xml:space="preserve"> </w:t>
      </w:r>
      <w:r>
        <w:rPr>
          <w:rFonts w:ascii="Times New Roman" w:hAnsi="Times New Roman"/>
          <w:sz w:val="20"/>
        </w:rPr>
        <w:t>2</w:t>
      </w:r>
      <w:r>
        <w:rPr>
          <w:rFonts w:ascii="Times New Roman" w:hAnsi="Times New Roman"/>
          <w:spacing w:val="-2"/>
          <w:sz w:val="20"/>
        </w:rPr>
        <w:t xml:space="preserve"> </w:t>
      </w:r>
      <w:r>
        <w:rPr>
          <w:rFonts w:ascii="Times New Roman" w:hAnsi="Times New Roman"/>
          <w:sz w:val="20"/>
        </w:rPr>
        <w:t>ore</w:t>
      </w:r>
      <w:r>
        <w:rPr>
          <w:rFonts w:ascii="Times New Roman" w:hAnsi="Times New Roman"/>
          <w:spacing w:val="-3"/>
          <w:sz w:val="20"/>
        </w:rPr>
        <w:t xml:space="preserve"> </w:t>
      </w:r>
      <w:r>
        <w:rPr>
          <w:rFonts w:ascii="Times New Roman" w:hAnsi="Times New Roman"/>
          <w:sz w:val="20"/>
        </w:rPr>
        <w:t>asse</w:t>
      </w:r>
      <w:r>
        <w:rPr>
          <w:rFonts w:ascii="Times New Roman" w:hAnsi="Times New Roman"/>
          <w:spacing w:val="-3"/>
          <w:sz w:val="20"/>
        </w:rPr>
        <w:t xml:space="preserve"> </w:t>
      </w:r>
      <w:r>
        <w:rPr>
          <w:rFonts w:ascii="Times New Roman" w:hAnsi="Times New Roman"/>
          <w:sz w:val="20"/>
        </w:rPr>
        <w:t>dei</w:t>
      </w:r>
      <w:r>
        <w:rPr>
          <w:rFonts w:ascii="Times New Roman" w:hAnsi="Times New Roman"/>
          <w:spacing w:val="-3"/>
          <w:sz w:val="20"/>
        </w:rPr>
        <w:t xml:space="preserve"> </w:t>
      </w:r>
      <w:r>
        <w:rPr>
          <w:rFonts w:ascii="Times New Roman" w:hAnsi="Times New Roman"/>
          <w:sz w:val="20"/>
        </w:rPr>
        <w:t>linguaggi (lingua inglese).</w:t>
      </w:r>
    </w:p>
    <w:p w14:paraId="1B6FF2CE" w14:textId="77777777" w:rsidR="00C71D8A" w:rsidRDefault="00C71D8A">
      <w:pPr>
        <w:rPr>
          <w:rFonts w:ascii="Times New Roman" w:hAnsi="Times New Roman"/>
          <w:sz w:val="20"/>
        </w:rPr>
        <w:sectPr w:rsidR="00C71D8A">
          <w:pgSz w:w="16860" w:h="11930" w:orient="landscape"/>
          <w:pgMar w:top="1340" w:right="992" w:bottom="480" w:left="1275" w:header="0" w:footer="255" w:gutter="0"/>
          <w:cols w:space="720"/>
        </w:sectPr>
      </w:pPr>
    </w:p>
    <w:p w14:paraId="30C28262" w14:textId="77777777" w:rsidR="00C71D8A" w:rsidRDefault="00C71D8A">
      <w:pPr>
        <w:pStyle w:val="Corpotesto"/>
        <w:spacing w:before="7"/>
        <w:rPr>
          <w:rFonts w:ascii="Times New Roman"/>
          <w:sz w:val="8"/>
        </w:rPr>
      </w:pPr>
    </w:p>
    <w:tbl>
      <w:tblPr>
        <w:tblStyle w:val="TableNormal"/>
        <w:tblW w:w="0" w:type="auto"/>
        <w:tblInd w:w="2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
        <w:gridCol w:w="1659"/>
        <w:gridCol w:w="4236"/>
        <w:gridCol w:w="1881"/>
      </w:tblGrid>
      <w:tr w:rsidR="00C71D8A" w14:paraId="3CB99241" w14:textId="77777777">
        <w:trPr>
          <w:trHeight w:val="729"/>
        </w:trPr>
        <w:tc>
          <w:tcPr>
            <w:tcW w:w="648" w:type="dxa"/>
          </w:tcPr>
          <w:p w14:paraId="3110B043" w14:textId="77777777" w:rsidR="00C71D8A" w:rsidRDefault="00B4018B">
            <w:pPr>
              <w:pStyle w:val="TableParagraph"/>
              <w:spacing w:line="229" w:lineRule="exact"/>
              <w:ind w:left="11" w:right="2"/>
              <w:jc w:val="center"/>
              <w:rPr>
                <w:rFonts w:ascii="Arial MT"/>
                <w:sz w:val="20"/>
              </w:rPr>
            </w:pPr>
            <w:r>
              <w:rPr>
                <w:rFonts w:ascii="Arial MT"/>
                <w:spacing w:val="-10"/>
                <w:sz w:val="20"/>
              </w:rPr>
              <w:t>1</w:t>
            </w:r>
          </w:p>
        </w:tc>
        <w:tc>
          <w:tcPr>
            <w:tcW w:w="1659" w:type="dxa"/>
            <w:vMerge w:val="restart"/>
          </w:tcPr>
          <w:p w14:paraId="6846B8D4" w14:textId="77777777" w:rsidR="00C71D8A" w:rsidRDefault="00C71D8A">
            <w:pPr>
              <w:pStyle w:val="TableParagraph"/>
              <w:ind w:left="0"/>
              <w:rPr>
                <w:rFonts w:ascii="Times New Roman"/>
                <w:sz w:val="20"/>
              </w:rPr>
            </w:pPr>
          </w:p>
          <w:p w14:paraId="7C2D8995" w14:textId="77777777" w:rsidR="00C71D8A" w:rsidRDefault="00C71D8A">
            <w:pPr>
              <w:pStyle w:val="TableParagraph"/>
              <w:spacing w:before="84"/>
              <w:ind w:left="0"/>
              <w:rPr>
                <w:rFonts w:ascii="Times New Roman"/>
                <w:sz w:val="20"/>
              </w:rPr>
            </w:pPr>
          </w:p>
          <w:p w14:paraId="7A0420E5" w14:textId="77777777" w:rsidR="00C71D8A" w:rsidRDefault="00B4018B">
            <w:pPr>
              <w:pStyle w:val="TableParagraph"/>
              <w:spacing w:line="360" w:lineRule="auto"/>
              <w:ind w:left="172" w:right="163" w:hanging="1"/>
              <w:jc w:val="center"/>
              <w:rPr>
                <w:rFonts w:ascii="Arial MT"/>
                <w:sz w:val="20"/>
              </w:rPr>
            </w:pPr>
            <w:r>
              <w:rPr>
                <w:rFonts w:ascii="Arial MT"/>
                <w:sz w:val="20"/>
              </w:rPr>
              <w:t xml:space="preserve">SCIENZE e </w:t>
            </w:r>
            <w:r>
              <w:rPr>
                <w:rFonts w:ascii="Arial MT"/>
                <w:spacing w:val="-2"/>
                <w:sz w:val="20"/>
              </w:rPr>
              <w:t>TECNOLOGIA</w:t>
            </w:r>
          </w:p>
          <w:p w14:paraId="0B6EF67E" w14:textId="77777777" w:rsidR="00C71D8A" w:rsidRDefault="00B4018B">
            <w:pPr>
              <w:pStyle w:val="TableParagraph"/>
              <w:spacing w:before="200"/>
              <w:ind w:left="7" w:right="4"/>
              <w:jc w:val="center"/>
              <w:rPr>
                <w:rFonts w:ascii="Arial MT"/>
                <w:sz w:val="20"/>
              </w:rPr>
            </w:pPr>
            <w:r>
              <w:rPr>
                <w:rFonts w:ascii="Arial MT"/>
                <w:sz w:val="20"/>
              </w:rPr>
              <w:t>(66</w:t>
            </w:r>
            <w:r>
              <w:rPr>
                <w:rFonts w:ascii="Arial MT"/>
                <w:spacing w:val="-4"/>
                <w:sz w:val="20"/>
              </w:rPr>
              <w:t xml:space="preserve"> ore)</w:t>
            </w:r>
          </w:p>
        </w:tc>
        <w:tc>
          <w:tcPr>
            <w:tcW w:w="4236" w:type="dxa"/>
          </w:tcPr>
          <w:p w14:paraId="3AF2F8A5" w14:textId="77777777" w:rsidR="00C71D8A" w:rsidRDefault="00B4018B">
            <w:pPr>
              <w:pStyle w:val="TableParagraph"/>
              <w:spacing w:line="276" w:lineRule="auto"/>
              <w:rPr>
                <w:rFonts w:ascii="Arial MT"/>
                <w:sz w:val="20"/>
              </w:rPr>
            </w:pPr>
            <w:r>
              <w:rPr>
                <w:rFonts w:ascii="Arial MT"/>
                <w:sz w:val="20"/>
              </w:rPr>
              <w:t>Educazione</w:t>
            </w:r>
            <w:r>
              <w:rPr>
                <w:rFonts w:ascii="Arial MT"/>
                <w:spacing w:val="-12"/>
                <w:sz w:val="20"/>
              </w:rPr>
              <w:t xml:space="preserve"> </w:t>
            </w:r>
            <w:r>
              <w:rPr>
                <w:rFonts w:ascii="Arial MT"/>
                <w:sz w:val="20"/>
              </w:rPr>
              <w:t>alla</w:t>
            </w:r>
            <w:r>
              <w:rPr>
                <w:rFonts w:ascii="Arial MT"/>
                <w:spacing w:val="-10"/>
                <w:sz w:val="20"/>
              </w:rPr>
              <w:t xml:space="preserve"> </w:t>
            </w:r>
            <w:r>
              <w:rPr>
                <w:rFonts w:ascii="Arial MT"/>
                <w:sz w:val="20"/>
              </w:rPr>
              <w:t>salute:</w:t>
            </w:r>
            <w:r>
              <w:rPr>
                <w:rFonts w:ascii="Arial MT"/>
                <w:spacing w:val="-12"/>
                <w:sz w:val="20"/>
              </w:rPr>
              <w:t xml:space="preserve"> </w:t>
            </w:r>
            <w:r>
              <w:rPr>
                <w:rFonts w:ascii="Arial MT"/>
                <w:sz w:val="20"/>
              </w:rPr>
              <w:t>conoscenza</w:t>
            </w:r>
            <w:r>
              <w:rPr>
                <w:rFonts w:ascii="Arial MT"/>
                <w:spacing w:val="-10"/>
                <w:sz w:val="20"/>
              </w:rPr>
              <w:t xml:space="preserve"> </w:t>
            </w:r>
            <w:r>
              <w:rPr>
                <w:rFonts w:ascii="Arial MT"/>
                <w:sz w:val="20"/>
              </w:rPr>
              <w:t xml:space="preserve">e </w:t>
            </w:r>
            <w:r>
              <w:rPr>
                <w:rFonts w:ascii="Arial MT"/>
                <w:spacing w:val="-2"/>
                <w:sz w:val="20"/>
              </w:rPr>
              <w:t>prevenzione</w:t>
            </w:r>
          </w:p>
        </w:tc>
        <w:tc>
          <w:tcPr>
            <w:tcW w:w="1881" w:type="dxa"/>
          </w:tcPr>
          <w:p w14:paraId="1639A69D" w14:textId="77777777" w:rsidR="00C71D8A" w:rsidRDefault="00B4018B">
            <w:pPr>
              <w:pStyle w:val="TableParagraph"/>
              <w:spacing w:line="229" w:lineRule="exact"/>
              <w:ind w:left="11" w:right="5"/>
              <w:jc w:val="center"/>
              <w:rPr>
                <w:rFonts w:ascii="Arial MT"/>
                <w:sz w:val="20"/>
              </w:rPr>
            </w:pPr>
            <w:r>
              <w:rPr>
                <w:rFonts w:ascii="Arial MT"/>
                <w:spacing w:val="-5"/>
                <w:sz w:val="20"/>
              </w:rPr>
              <w:t>17</w:t>
            </w:r>
          </w:p>
        </w:tc>
      </w:tr>
      <w:tr w:rsidR="00C71D8A" w14:paraId="2557841F" w14:textId="77777777">
        <w:trPr>
          <w:trHeight w:val="544"/>
        </w:trPr>
        <w:tc>
          <w:tcPr>
            <w:tcW w:w="648" w:type="dxa"/>
          </w:tcPr>
          <w:p w14:paraId="362C8A73" w14:textId="77777777" w:rsidR="00C71D8A" w:rsidRDefault="00B4018B">
            <w:pPr>
              <w:pStyle w:val="TableParagraph"/>
              <w:spacing w:line="229" w:lineRule="exact"/>
              <w:ind w:left="11" w:right="2"/>
              <w:jc w:val="center"/>
              <w:rPr>
                <w:rFonts w:ascii="Arial MT"/>
                <w:sz w:val="20"/>
              </w:rPr>
            </w:pPr>
            <w:r>
              <w:rPr>
                <w:rFonts w:ascii="Arial MT"/>
                <w:spacing w:val="-10"/>
                <w:sz w:val="20"/>
              </w:rPr>
              <w:t>2</w:t>
            </w:r>
          </w:p>
        </w:tc>
        <w:tc>
          <w:tcPr>
            <w:tcW w:w="1659" w:type="dxa"/>
            <w:vMerge/>
            <w:tcBorders>
              <w:top w:val="nil"/>
            </w:tcBorders>
          </w:tcPr>
          <w:p w14:paraId="65C83883" w14:textId="77777777" w:rsidR="00C71D8A" w:rsidRDefault="00C71D8A">
            <w:pPr>
              <w:rPr>
                <w:sz w:val="2"/>
                <w:szCs w:val="2"/>
              </w:rPr>
            </w:pPr>
          </w:p>
        </w:tc>
        <w:tc>
          <w:tcPr>
            <w:tcW w:w="4236" w:type="dxa"/>
          </w:tcPr>
          <w:p w14:paraId="4D2CF885" w14:textId="77777777" w:rsidR="00C71D8A" w:rsidRDefault="00B4018B">
            <w:pPr>
              <w:pStyle w:val="TableParagraph"/>
              <w:spacing w:line="229" w:lineRule="exact"/>
              <w:rPr>
                <w:rFonts w:ascii="Arial MT"/>
                <w:sz w:val="20"/>
              </w:rPr>
            </w:pPr>
            <w:r>
              <w:rPr>
                <w:rFonts w:ascii="Arial MT"/>
                <w:sz w:val="20"/>
              </w:rPr>
              <w:t>Ecosistemi</w:t>
            </w:r>
            <w:r>
              <w:rPr>
                <w:rFonts w:ascii="Arial MT"/>
                <w:spacing w:val="-7"/>
                <w:sz w:val="20"/>
              </w:rPr>
              <w:t xml:space="preserve"> </w:t>
            </w:r>
            <w:r>
              <w:rPr>
                <w:rFonts w:ascii="Arial MT"/>
                <w:sz w:val="20"/>
              </w:rPr>
              <w:t>e</w:t>
            </w:r>
            <w:r>
              <w:rPr>
                <w:rFonts w:ascii="Arial MT"/>
                <w:spacing w:val="-6"/>
                <w:sz w:val="20"/>
              </w:rPr>
              <w:t xml:space="preserve"> </w:t>
            </w:r>
            <w:r>
              <w:rPr>
                <w:rFonts w:ascii="Arial MT"/>
                <w:spacing w:val="-2"/>
                <w:sz w:val="20"/>
              </w:rPr>
              <w:t>alimentazione</w:t>
            </w:r>
          </w:p>
        </w:tc>
        <w:tc>
          <w:tcPr>
            <w:tcW w:w="1881" w:type="dxa"/>
          </w:tcPr>
          <w:p w14:paraId="5146D49E" w14:textId="77777777" w:rsidR="00C71D8A" w:rsidRDefault="00B4018B">
            <w:pPr>
              <w:pStyle w:val="TableParagraph"/>
              <w:spacing w:line="229" w:lineRule="exact"/>
              <w:ind w:left="11"/>
              <w:jc w:val="center"/>
              <w:rPr>
                <w:rFonts w:ascii="Arial MT"/>
                <w:sz w:val="20"/>
              </w:rPr>
            </w:pPr>
            <w:r>
              <w:rPr>
                <w:rFonts w:ascii="Arial MT"/>
                <w:spacing w:val="-10"/>
                <w:sz w:val="20"/>
              </w:rPr>
              <w:t>8</w:t>
            </w:r>
          </w:p>
        </w:tc>
      </w:tr>
      <w:tr w:rsidR="00C71D8A" w14:paraId="7C2EB43C" w14:textId="77777777">
        <w:trPr>
          <w:trHeight w:val="580"/>
        </w:trPr>
        <w:tc>
          <w:tcPr>
            <w:tcW w:w="648" w:type="dxa"/>
          </w:tcPr>
          <w:p w14:paraId="2974611F" w14:textId="77777777" w:rsidR="00C71D8A" w:rsidRDefault="00B4018B">
            <w:pPr>
              <w:pStyle w:val="TableParagraph"/>
              <w:ind w:left="11" w:right="4"/>
              <w:jc w:val="center"/>
              <w:rPr>
                <w:rFonts w:ascii="Arial MT"/>
              </w:rPr>
            </w:pPr>
            <w:r>
              <w:rPr>
                <w:rFonts w:ascii="Arial MT"/>
                <w:spacing w:val="-10"/>
              </w:rPr>
              <w:t>3</w:t>
            </w:r>
          </w:p>
        </w:tc>
        <w:tc>
          <w:tcPr>
            <w:tcW w:w="1659" w:type="dxa"/>
            <w:vMerge/>
            <w:tcBorders>
              <w:top w:val="nil"/>
            </w:tcBorders>
          </w:tcPr>
          <w:p w14:paraId="70BE9D27" w14:textId="77777777" w:rsidR="00C71D8A" w:rsidRDefault="00C71D8A">
            <w:pPr>
              <w:rPr>
                <w:sz w:val="2"/>
                <w:szCs w:val="2"/>
              </w:rPr>
            </w:pPr>
          </w:p>
        </w:tc>
        <w:tc>
          <w:tcPr>
            <w:tcW w:w="4236" w:type="dxa"/>
          </w:tcPr>
          <w:p w14:paraId="5B9FD887" w14:textId="77777777" w:rsidR="00C71D8A" w:rsidRDefault="00B4018B">
            <w:pPr>
              <w:pStyle w:val="TableParagraph"/>
              <w:spacing w:line="229" w:lineRule="exact"/>
              <w:rPr>
                <w:rFonts w:ascii="Arial MT"/>
                <w:sz w:val="20"/>
              </w:rPr>
            </w:pPr>
            <w:r>
              <w:rPr>
                <w:rFonts w:ascii="Arial MT"/>
                <w:sz w:val="20"/>
              </w:rPr>
              <w:t>Educazione</w:t>
            </w:r>
            <w:r>
              <w:rPr>
                <w:rFonts w:ascii="Arial MT"/>
                <w:spacing w:val="-14"/>
                <w:sz w:val="20"/>
              </w:rPr>
              <w:t xml:space="preserve"> </w:t>
            </w:r>
            <w:r>
              <w:rPr>
                <w:rFonts w:ascii="Arial MT"/>
                <w:spacing w:val="-2"/>
                <w:sz w:val="20"/>
              </w:rPr>
              <w:t>ambientale</w:t>
            </w:r>
          </w:p>
        </w:tc>
        <w:tc>
          <w:tcPr>
            <w:tcW w:w="1881" w:type="dxa"/>
          </w:tcPr>
          <w:p w14:paraId="1E429A85" w14:textId="77777777" w:rsidR="00C71D8A" w:rsidRDefault="00B4018B">
            <w:pPr>
              <w:pStyle w:val="TableParagraph"/>
              <w:spacing w:line="229" w:lineRule="exact"/>
              <w:ind w:left="11"/>
              <w:jc w:val="center"/>
              <w:rPr>
                <w:rFonts w:ascii="Arial MT"/>
                <w:sz w:val="20"/>
              </w:rPr>
            </w:pPr>
            <w:r>
              <w:rPr>
                <w:rFonts w:ascii="Arial MT"/>
                <w:spacing w:val="-10"/>
                <w:sz w:val="20"/>
              </w:rPr>
              <w:t>8</w:t>
            </w:r>
          </w:p>
        </w:tc>
      </w:tr>
      <w:tr w:rsidR="00C71D8A" w14:paraId="00471660" w14:textId="77777777">
        <w:trPr>
          <w:trHeight w:val="545"/>
        </w:trPr>
        <w:tc>
          <w:tcPr>
            <w:tcW w:w="648" w:type="dxa"/>
          </w:tcPr>
          <w:p w14:paraId="26C54C6C" w14:textId="77777777" w:rsidR="00C71D8A" w:rsidRDefault="00B4018B">
            <w:pPr>
              <w:pStyle w:val="TableParagraph"/>
              <w:spacing w:line="229" w:lineRule="exact"/>
              <w:ind w:left="11" w:right="2"/>
              <w:jc w:val="center"/>
              <w:rPr>
                <w:rFonts w:ascii="Arial MT"/>
                <w:sz w:val="20"/>
              </w:rPr>
            </w:pPr>
            <w:r>
              <w:rPr>
                <w:rFonts w:ascii="Arial MT"/>
                <w:spacing w:val="-10"/>
                <w:sz w:val="20"/>
              </w:rPr>
              <w:t>4</w:t>
            </w:r>
          </w:p>
        </w:tc>
        <w:tc>
          <w:tcPr>
            <w:tcW w:w="1659" w:type="dxa"/>
            <w:vMerge/>
            <w:tcBorders>
              <w:top w:val="nil"/>
            </w:tcBorders>
          </w:tcPr>
          <w:p w14:paraId="7A1190FD" w14:textId="77777777" w:rsidR="00C71D8A" w:rsidRDefault="00C71D8A">
            <w:pPr>
              <w:rPr>
                <w:sz w:val="2"/>
                <w:szCs w:val="2"/>
              </w:rPr>
            </w:pPr>
          </w:p>
        </w:tc>
        <w:tc>
          <w:tcPr>
            <w:tcW w:w="4236" w:type="dxa"/>
          </w:tcPr>
          <w:p w14:paraId="0EF43E3D" w14:textId="77777777" w:rsidR="00C71D8A" w:rsidRDefault="00B4018B">
            <w:pPr>
              <w:pStyle w:val="TableParagraph"/>
              <w:spacing w:line="229" w:lineRule="exact"/>
              <w:rPr>
                <w:rFonts w:ascii="Arial MT"/>
                <w:sz w:val="20"/>
              </w:rPr>
            </w:pPr>
            <w:r>
              <w:rPr>
                <w:rFonts w:ascii="Arial MT"/>
                <w:sz w:val="20"/>
              </w:rPr>
              <w:t>Risorse</w:t>
            </w:r>
            <w:r>
              <w:rPr>
                <w:rFonts w:ascii="Arial MT"/>
                <w:spacing w:val="-8"/>
                <w:sz w:val="20"/>
              </w:rPr>
              <w:t xml:space="preserve"> </w:t>
            </w:r>
            <w:r>
              <w:rPr>
                <w:rFonts w:ascii="Arial MT"/>
                <w:spacing w:val="-2"/>
                <w:sz w:val="20"/>
              </w:rPr>
              <w:t>digitali</w:t>
            </w:r>
          </w:p>
        </w:tc>
        <w:tc>
          <w:tcPr>
            <w:tcW w:w="1881" w:type="dxa"/>
          </w:tcPr>
          <w:p w14:paraId="4B04553E" w14:textId="77777777" w:rsidR="00C71D8A" w:rsidRDefault="00B4018B">
            <w:pPr>
              <w:pStyle w:val="TableParagraph"/>
              <w:spacing w:line="229" w:lineRule="exact"/>
              <w:ind w:left="11" w:right="5"/>
              <w:jc w:val="center"/>
              <w:rPr>
                <w:rFonts w:ascii="Arial MT"/>
                <w:sz w:val="20"/>
              </w:rPr>
            </w:pPr>
            <w:r>
              <w:rPr>
                <w:rFonts w:ascii="Arial MT"/>
                <w:spacing w:val="-5"/>
                <w:sz w:val="20"/>
              </w:rPr>
              <w:t>15</w:t>
            </w:r>
          </w:p>
        </w:tc>
      </w:tr>
      <w:tr w:rsidR="00C71D8A" w14:paraId="70BEF6DE" w14:textId="77777777">
        <w:trPr>
          <w:trHeight w:val="544"/>
        </w:trPr>
        <w:tc>
          <w:tcPr>
            <w:tcW w:w="648" w:type="dxa"/>
          </w:tcPr>
          <w:p w14:paraId="4232151A" w14:textId="77777777" w:rsidR="00C71D8A" w:rsidRDefault="00B4018B">
            <w:pPr>
              <w:pStyle w:val="TableParagraph"/>
              <w:spacing w:line="229" w:lineRule="exact"/>
              <w:ind w:left="11" w:right="2"/>
              <w:jc w:val="center"/>
              <w:rPr>
                <w:rFonts w:ascii="Arial MT"/>
                <w:sz w:val="20"/>
              </w:rPr>
            </w:pPr>
            <w:r>
              <w:rPr>
                <w:rFonts w:ascii="Arial MT"/>
                <w:spacing w:val="-10"/>
                <w:sz w:val="20"/>
              </w:rPr>
              <w:t>5</w:t>
            </w:r>
          </w:p>
        </w:tc>
        <w:tc>
          <w:tcPr>
            <w:tcW w:w="1659" w:type="dxa"/>
            <w:vMerge/>
            <w:tcBorders>
              <w:top w:val="nil"/>
            </w:tcBorders>
          </w:tcPr>
          <w:p w14:paraId="16605114" w14:textId="77777777" w:rsidR="00C71D8A" w:rsidRDefault="00C71D8A">
            <w:pPr>
              <w:rPr>
                <w:sz w:val="2"/>
                <w:szCs w:val="2"/>
              </w:rPr>
            </w:pPr>
          </w:p>
        </w:tc>
        <w:tc>
          <w:tcPr>
            <w:tcW w:w="4236" w:type="dxa"/>
          </w:tcPr>
          <w:p w14:paraId="08132AD6" w14:textId="77777777" w:rsidR="00C71D8A" w:rsidRDefault="00B4018B">
            <w:pPr>
              <w:pStyle w:val="TableParagraph"/>
              <w:spacing w:line="229" w:lineRule="exact"/>
              <w:rPr>
                <w:rFonts w:ascii="Arial MT"/>
                <w:sz w:val="20"/>
              </w:rPr>
            </w:pPr>
            <w:r>
              <w:rPr>
                <w:rFonts w:ascii="Arial MT"/>
                <w:sz w:val="20"/>
              </w:rPr>
              <w:t>Risorse</w:t>
            </w:r>
            <w:r>
              <w:rPr>
                <w:rFonts w:ascii="Arial MT"/>
                <w:spacing w:val="-8"/>
                <w:sz w:val="20"/>
              </w:rPr>
              <w:t xml:space="preserve"> </w:t>
            </w:r>
            <w:r>
              <w:rPr>
                <w:rFonts w:ascii="Arial MT"/>
                <w:spacing w:val="-2"/>
                <w:sz w:val="20"/>
              </w:rPr>
              <w:t>energetiche</w:t>
            </w:r>
          </w:p>
        </w:tc>
        <w:tc>
          <w:tcPr>
            <w:tcW w:w="1881" w:type="dxa"/>
          </w:tcPr>
          <w:p w14:paraId="625EFA8E" w14:textId="77777777" w:rsidR="00C71D8A" w:rsidRDefault="00B4018B">
            <w:pPr>
              <w:pStyle w:val="TableParagraph"/>
              <w:spacing w:line="229" w:lineRule="exact"/>
              <w:ind w:left="11" w:right="5"/>
              <w:jc w:val="center"/>
              <w:rPr>
                <w:rFonts w:ascii="Arial MT"/>
                <w:sz w:val="20"/>
              </w:rPr>
            </w:pPr>
            <w:r>
              <w:rPr>
                <w:rFonts w:ascii="Arial MT"/>
                <w:spacing w:val="-5"/>
                <w:sz w:val="20"/>
              </w:rPr>
              <w:t>18</w:t>
            </w:r>
          </w:p>
        </w:tc>
      </w:tr>
      <w:tr w:rsidR="00C71D8A" w14:paraId="0D3098AA" w14:textId="77777777">
        <w:trPr>
          <w:trHeight w:val="546"/>
        </w:trPr>
        <w:tc>
          <w:tcPr>
            <w:tcW w:w="648" w:type="dxa"/>
            <w:shd w:val="clear" w:color="auto" w:fill="E6E6E6"/>
          </w:tcPr>
          <w:p w14:paraId="6911A851" w14:textId="77777777" w:rsidR="00C71D8A" w:rsidRDefault="00C71D8A">
            <w:pPr>
              <w:pStyle w:val="TableParagraph"/>
              <w:ind w:left="0"/>
              <w:rPr>
                <w:rFonts w:ascii="Times New Roman"/>
                <w:sz w:val="18"/>
              </w:rPr>
            </w:pPr>
          </w:p>
        </w:tc>
        <w:tc>
          <w:tcPr>
            <w:tcW w:w="5895" w:type="dxa"/>
            <w:gridSpan w:val="2"/>
            <w:shd w:val="clear" w:color="auto" w:fill="E6E6E6"/>
          </w:tcPr>
          <w:p w14:paraId="65732D6D" w14:textId="77777777" w:rsidR="00C71D8A" w:rsidRDefault="00B4018B">
            <w:pPr>
              <w:pStyle w:val="TableParagraph"/>
              <w:spacing w:line="229" w:lineRule="exact"/>
              <w:rPr>
                <w:rFonts w:ascii="Arial MT"/>
                <w:sz w:val="20"/>
              </w:rPr>
            </w:pPr>
            <w:r>
              <w:rPr>
                <w:rFonts w:ascii="Arial MT"/>
                <w:sz w:val="20"/>
              </w:rPr>
              <w:t>TOTALE</w:t>
            </w:r>
            <w:r>
              <w:rPr>
                <w:rFonts w:ascii="Arial MT"/>
                <w:spacing w:val="-9"/>
                <w:sz w:val="20"/>
              </w:rPr>
              <w:t xml:space="preserve"> </w:t>
            </w:r>
            <w:r>
              <w:rPr>
                <w:rFonts w:ascii="Arial MT"/>
                <w:spacing w:val="-5"/>
                <w:sz w:val="20"/>
              </w:rPr>
              <w:t>ORE</w:t>
            </w:r>
          </w:p>
        </w:tc>
        <w:tc>
          <w:tcPr>
            <w:tcW w:w="1881" w:type="dxa"/>
            <w:shd w:val="clear" w:color="auto" w:fill="E6E6E6"/>
          </w:tcPr>
          <w:p w14:paraId="0EA28E0F" w14:textId="77777777" w:rsidR="00C71D8A" w:rsidRDefault="00B4018B">
            <w:pPr>
              <w:pStyle w:val="TableParagraph"/>
              <w:spacing w:line="229" w:lineRule="exact"/>
              <w:ind w:left="11" w:right="5"/>
              <w:jc w:val="center"/>
              <w:rPr>
                <w:rFonts w:ascii="Arial MT"/>
                <w:sz w:val="20"/>
              </w:rPr>
            </w:pPr>
            <w:r>
              <w:rPr>
                <w:rFonts w:ascii="Arial MT"/>
                <w:spacing w:val="-5"/>
                <w:sz w:val="20"/>
              </w:rPr>
              <w:t>400</w:t>
            </w:r>
          </w:p>
        </w:tc>
      </w:tr>
    </w:tbl>
    <w:p w14:paraId="1C5D629D" w14:textId="77777777" w:rsidR="00C71D8A" w:rsidRDefault="00C71D8A">
      <w:pPr>
        <w:pStyle w:val="Corpotesto"/>
        <w:rPr>
          <w:rFonts w:ascii="Times New Roman"/>
          <w:sz w:val="20"/>
        </w:rPr>
      </w:pPr>
    </w:p>
    <w:p w14:paraId="459CE4FF" w14:textId="77777777" w:rsidR="00C71D8A" w:rsidRDefault="00C71D8A">
      <w:pPr>
        <w:pStyle w:val="Corpotesto"/>
        <w:spacing w:before="31"/>
        <w:rPr>
          <w:rFonts w:ascii="Times New Roman"/>
          <w:sz w:val="20"/>
        </w:rPr>
      </w:pPr>
    </w:p>
    <w:p w14:paraId="2F09DAD0" w14:textId="77777777" w:rsidR="00C71D8A" w:rsidRDefault="00B4018B">
      <w:pPr>
        <w:ind w:left="141" w:right="428"/>
        <w:jc w:val="center"/>
        <w:rPr>
          <w:rFonts w:ascii="Arial"/>
          <w:b/>
          <w:sz w:val="20"/>
        </w:rPr>
      </w:pPr>
      <w:r>
        <w:rPr>
          <w:rFonts w:ascii="Arial"/>
          <w:b/>
          <w:sz w:val="20"/>
        </w:rPr>
        <w:t>QUADRO</w:t>
      </w:r>
      <w:r>
        <w:rPr>
          <w:rFonts w:ascii="Arial"/>
          <w:b/>
          <w:spacing w:val="-8"/>
          <w:sz w:val="20"/>
        </w:rPr>
        <w:t xml:space="preserve"> </w:t>
      </w:r>
      <w:r>
        <w:rPr>
          <w:rFonts w:ascii="Arial"/>
          <w:b/>
          <w:sz w:val="20"/>
        </w:rPr>
        <w:t>RIASSUNTIVO</w:t>
      </w:r>
      <w:r>
        <w:rPr>
          <w:rFonts w:ascii="Arial"/>
          <w:b/>
          <w:spacing w:val="-8"/>
          <w:sz w:val="20"/>
        </w:rPr>
        <w:t xml:space="preserve"> </w:t>
      </w:r>
      <w:r>
        <w:rPr>
          <w:rFonts w:ascii="Arial"/>
          <w:b/>
          <w:sz w:val="20"/>
        </w:rPr>
        <w:t>DELLE</w:t>
      </w:r>
      <w:r>
        <w:rPr>
          <w:rFonts w:ascii="Arial"/>
          <w:b/>
          <w:spacing w:val="-7"/>
          <w:sz w:val="20"/>
        </w:rPr>
        <w:t xml:space="preserve"> </w:t>
      </w:r>
      <w:r>
        <w:rPr>
          <w:rFonts w:ascii="Arial"/>
          <w:b/>
          <w:sz w:val="20"/>
        </w:rPr>
        <w:t>UNITA'</w:t>
      </w:r>
      <w:r>
        <w:rPr>
          <w:rFonts w:ascii="Arial"/>
          <w:b/>
          <w:spacing w:val="-8"/>
          <w:sz w:val="20"/>
        </w:rPr>
        <w:t xml:space="preserve"> </w:t>
      </w:r>
      <w:r>
        <w:rPr>
          <w:rFonts w:ascii="Arial"/>
          <w:b/>
          <w:sz w:val="20"/>
        </w:rPr>
        <w:t>DI</w:t>
      </w:r>
      <w:r>
        <w:rPr>
          <w:rFonts w:ascii="Arial"/>
          <w:b/>
          <w:spacing w:val="-5"/>
          <w:sz w:val="20"/>
        </w:rPr>
        <w:t xml:space="preserve"> </w:t>
      </w:r>
      <w:r>
        <w:rPr>
          <w:rFonts w:ascii="Arial"/>
          <w:b/>
          <w:sz w:val="20"/>
        </w:rPr>
        <w:t>APPRENDIMENTO</w:t>
      </w:r>
      <w:r>
        <w:rPr>
          <w:rFonts w:ascii="Arial"/>
          <w:b/>
          <w:spacing w:val="-3"/>
          <w:sz w:val="20"/>
        </w:rPr>
        <w:t xml:space="preserve"> </w:t>
      </w:r>
      <w:r>
        <w:rPr>
          <w:rFonts w:ascii="Arial"/>
          <w:b/>
          <w:sz w:val="20"/>
        </w:rPr>
        <w:t>(scienze</w:t>
      </w:r>
      <w:r>
        <w:rPr>
          <w:rFonts w:ascii="Arial"/>
          <w:b/>
          <w:spacing w:val="-9"/>
          <w:sz w:val="20"/>
        </w:rPr>
        <w:t xml:space="preserve"> </w:t>
      </w:r>
      <w:r>
        <w:rPr>
          <w:rFonts w:ascii="Arial"/>
          <w:b/>
          <w:sz w:val="20"/>
        </w:rPr>
        <w:t>e</w:t>
      </w:r>
      <w:r>
        <w:rPr>
          <w:rFonts w:ascii="Arial"/>
          <w:b/>
          <w:spacing w:val="-9"/>
          <w:sz w:val="20"/>
        </w:rPr>
        <w:t xml:space="preserve"> </w:t>
      </w:r>
      <w:r>
        <w:rPr>
          <w:rFonts w:ascii="Arial"/>
          <w:b/>
          <w:sz w:val="20"/>
        </w:rPr>
        <w:t>tecnologia</w:t>
      </w:r>
      <w:r>
        <w:rPr>
          <w:rFonts w:ascii="Arial"/>
          <w:b/>
          <w:spacing w:val="-10"/>
          <w:sz w:val="20"/>
        </w:rPr>
        <w:t xml:space="preserve"> </w:t>
      </w:r>
      <w:r>
        <w:rPr>
          <w:rFonts w:ascii="Arial"/>
          <w:b/>
          <w:spacing w:val="-2"/>
          <w:sz w:val="20"/>
        </w:rPr>
        <w:t>distinte)</w:t>
      </w:r>
    </w:p>
    <w:p w14:paraId="281C1EAD" w14:textId="77777777" w:rsidR="00C71D8A" w:rsidRDefault="00C71D8A">
      <w:pPr>
        <w:pStyle w:val="Corpotesto"/>
        <w:rPr>
          <w:rFonts w:ascii="Arial"/>
          <w:b/>
          <w:sz w:val="20"/>
        </w:rPr>
      </w:pPr>
    </w:p>
    <w:p w14:paraId="59D1A6C4" w14:textId="77777777" w:rsidR="00C71D8A" w:rsidRDefault="00C71D8A">
      <w:pPr>
        <w:pStyle w:val="Corpotesto"/>
        <w:rPr>
          <w:rFonts w:ascii="Arial"/>
          <w:b/>
          <w:sz w:val="20"/>
        </w:rPr>
      </w:pPr>
    </w:p>
    <w:p w14:paraId="5AF797D3" w14:textId="77777777" w:rsidR="00C71D8A" w:rsidRDefault="00C71D8A">
      <w:pPr>
        <w:pStyle w:val="Corpotesto"/>
        <w:spacing w:before="12"/>
        <w:rPr>
          <w:rFonts w:ascii="Arial"/>
          <w:b/>
          <w:sz w:val="20"/>
        </w:rPr>
      </w:pPr>
    </w:p>
    <w:tbl>
      <w:tblPr>
        <w:tblStyle w:val="TableNormal"/>
        <w:tblW w:w="0" w:type="auto"/>
        <w:tblInd w:w="35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9"/>
        <w:gridCol w:w="2160"/>
        <w:gridCol w:w="3236"/>
        <w:gridCol w:w="1090"/>
      </w:tblGrid>
      <w:tr w:rsidR="00C71D8A" w14:paraId="49A4993B" w14:textId="77777777">
        <w:trPr>
          <w:trHeight w:val="890"/>
        </w:trPr>
        <w:tc>
          <w:tcPr>
            <w:tcW w:w="649" w:type="dxa"/>
            <w:shd w:val="clear" w:color="auto" w:fill="E6E6E6"/>
          </w:tcPr>
          <w:p w14:paraId="678865B2" w14:textId="77777777" w:rsidR="00C71D8A" w:rsidRDefault="00B4018B">
            <w:pPr>
              <w:pStyle w:val="TableParagraph"/>
              <w:spacing w:line="229" w:lineRule="exact"/>
              <w:ind w:left="8" w:right="2"/>
              <w:jc w:val="center"/>
              <w:rPr>
                <w:rFonts w:ascii="Arial"/>
                <w:b/>
                <w:sz w:val="20"/>
              </w:rPr>
            </w:pPr>
            <w:r>
              <w:rPr>
                <w:rFonts w:ascii="Arial"/>
                <w:b/>
                <w:spacing w:val="-5"/>
                <w:sz w:val="20"/>
              </w:rPr>
              <w:t>N.</w:t>
            </w:r>
          </w:p>
        </w:tc>
        <w:tc>
          <w:tcPr>
            <w:tcW w:w="2160" w:type="dxa"/>
            <w:shd w:val="clear" w:color="auto" w:fill="E6E6E6"/>
          </w:tcPr>
          <w:p w14:paraId="76B25B04" w14:textId="77777777" w:rsidR="00C71D8A" w:rsidRDefault="00B4018B">
            <w:pPr>
              <w:pStyle w:val="TableParagraph"/>
              <w:spacing w:line="229" w:lineRule="exact"/>
              <w:ind w:left="4"/>
              <w:jc w:val="center"/>
              <w:rPr>
                <w:rFonts w:ascii="Arial"/>
                <w:b/>
                <w:sz w:val="20"/>
              </w:rPr>
            </w:pPr>
            <w:r>
              <w:rPr>
                <w:rFonts w:ascii="Arial"/>
                <w:b/>
                <w:spacing w:val="-4"/>
                <w:sz w:val="20"/>
              </w:rPr>
              <w:t>ASSE</w:t>
            </w:r>
          </w:p>
        </w:tc>
        <w:tc>
          <w:tcPr>
            <w:tcW w:w="3236" w:type="dxa"/>
            <w:shd w:val="clear" w:color="auto" w:fill="E6E6E6"/>
          </w:tcPr>
          <w:p w14:paraId="335AA43C" w14:textId="77777777" w:rsidR="00C71D8A" w:rsidRDefault="00B4018B">
            <w:pPr>
              <w:pStyle w:val="TableParagraph"/>
              <w:spacing w:line="229" w:lineRule="exact"/>
              <w:ind w:left="3"/>
              <w:jc w:val="center"/>
              <w:rPr>
                <w:rFonts w:ascii="Arial"/>
                <w:b/>
                <w:sz w:val="20"/>
              </w:rPr>
            </w:pPr>
            <w:r>
              <w:rPr>
                <w:rFonts w:ascii="Arial"/>
                <w:b/>
                <w:spacing w:val="-2"/>
                <w:sz w:val="20"/>
              </w:rPr>
              <w:t>TITOLO</w:t>
            </w:r>
          </w:p>
        </w:tc>
        <w:tc>
          <w:tcPr>
            <w:tcW w:w="1090" w:type="dxa"/>
            <w:shd w:val="clear" w:color="auto" w:fill="E6E6E6"/>
          </w:tcPr>
          <w:p w14:paraId="375B6E56" w14:textId="77777777" w:rsidR="00C71D8A" w:rsidRDefault="00B4018B">
            <w:pPr>
              <w:pStyle w:val="TableParagraph"/>
              <w:spacing w:line="360" w:lineRule="auto"/>
              <w:ind w:left="323" w:right="129" w:hanging="180"/>
              <w:rPr>
                <w:rFonts w:ascii="Arial"/>
                <w:b/>
                <w:sz w:val="20"/>
              </w:rPr>
            </w:pPr>
            <w:r>
              <w:rPr>
                <w:rFonts w:ascii="Arial"/>
                <w:b/>
                <w:spacing w:val="-2"/>
                <w:sz w:val="20"/>
              </w:rPr>
              <w:t xml:space="preserve">TOTALE </w:t>
            </w:r>
            <w:r>
              <w:rPr>
                <w:rFonts w:ascii="Arial"/>
                <w:b/>
                <w:spacing w:val="-4"/>
                <w:sz w:val="20"/>
              </w:rPr>
              <w:t>ORE</w:t>
            </w:r>
          </w:p>
        </w:tc>
      </w:tr>
      <w:tr w:rsidR="00C71D8A" w14:paraId="1D6A3835" w14:textId="77777777">
        <w:trPr>
          <w:trHeight w:val="890"/>
        </w:trPr>
        <w:tc>
          <w:tcPr>
            <w:tcW w:w="649" w:type="dxa"/>
          </w:tcPr>
          <w:p w14:paraId="4A974AEB" w14:textId="77777777" w:rsidR="00C71D8A" w:rsidRDefault="00B4018B">
            <w:pPr>
              <w:pStyle w:val="TableParagraph"/>
              <w:spacing w:line="229" w:lineRule="exact"/>
              <w:ind w:left="8"/>
              <w:jc w:val="center"/>
              <w:rPr>
                <w:rFonts w:ascii="Arial MT"/>
                <w:sz w:val="20"/>
              </w:rPr>
            </w:pPr>
            <w:r>
              <w:rPr>
                <w:rFonts w:ascii="Arial MT"/>
                <w:spacing w:val="-10"/>
                <w:sz w:val="20"/>
              </w:rPr>
              <w:t>1</w:t>
            </w:r>
          </w:p>
        </w:tc>
        <w:tc>
          <w:tcPr>
            <w:tcW w:w="2160" w:type="dxa"/>
            <w:vMerge w:val="restart"/>
          </w:tcPr>
          <w:p w14:paraId="2921F516" w14:textId="77777777" w:rsidR="00C71D8A" w:rsidRDefault="00C71D8A">
            <w:pPr>
              <w:pStyle w:val="TableParagraph"/>
              <w:ind w:left="0"/>
              <w:rPr>
                <w:rFonts w:ascii="Arial"/>
                <w:b/>
                <w:sz w:val="20"/>
              </w:rPr>
            </w:pPr>
          </w:p>
          <w:p w14:paraId="16C40D0F" w14:textId="77777777" w:rsidR="00C71D8A" w:rsidRDefault="00C71D8A">
            <w:pPr>
              <w:pStyle w:val="TableParagraph"/>
              <w:ind w:left="0"/>
              <w:rPr>
                <w:rFonts w:ascii="Arial"/>
                <w:b/>
                <w:sz w:val="20"/>
              </w:rPr>
            </w:pPr>
          </w:p>
          <w:p w14:paraId="7A35B789" w14:textId="77777777" w:rsidR="00C71D8A" w:rsidRDefault="00C71D8A">
            <w:pPr>
              <w:pStyle w:val="TableParagraph"/>
              <w:ind w:left="0"/>
              <w:rPr>
                <w:rFonts w:ascii="Arial"/>
                <w:b/>
                <w:sz w:val="20"/>
              </w:rPr>
            </w:pPr>
          </w:p>
          <w:p w14:paraId="79CF00B9" w14:textId="77777777" w:rsidR="00C71D8A" w:rsidRDefault="00C71D8A">
            <w:pPr>
              <w:pStyle w:val="TableParagraph"/>
              <w:spacing w:before="169"/>
              <w:ind w:left="0"/>
              <w:rPr>
                <w:rFonts w:ascii="Arial"/>
                <w:b/>
                <w:sz w:val="20"/>
              </w:rPr>
            </w:pPr>
          </w:p>
          <w:p w14:paraId="155BA016" w14:textId="77777777" w:rsidR="00C71D8A" w:rsidRDefault="00B4018B">
            <w:pPr>
              <w:pStyle w:val="TableParagraph"/>
              <w:ind w:left="623"/>
              <w:rPr>
                <w:rFonts w:ascii="Arial MT"/>
                <w:sz w:val="20"/>
              </w:rPr>
            </w:pPr>
            <w:r>
              <w:rPr>
                <w:rFonts w:ascii="Arial MT"/>
                <w:spacing w:val="-2"/>
                <w:sz w:val="20"/>
              </w:rPr>
              <w:t>ITALIANO</w:t>
            </w:r>
          </w:p>
          <w:p w14:paraId="77192E9A" w14:textId="77777777" w:rsidR="00C71D8A" w:rsidRDefault="00C71D8A">
            <w:pPr>
              <w:pStyle w:val="TableParagraph"/>
              <w:spacing w:before="85"/>
              <w:ind w:left="0"/>
              <w:rPr>
                <w:rFonts w:ascii="Arial"/>
                <w:b/>
                <w:sz w:val="20"/>
              </w:rPr>
            </w:pPr>
          </w:p>
          <w:p w14:paraId="1C1DB625" w14:textId="77777777" w:rsidR="00C71D8A" w:rsidRDefault="00B4018B">
            <w:pPr>
              <w:pStyle w:val="TableParagraph"/>
              <w:ind w:left="673"/>
              <w:rPr>
                <w:rFonts w:ascii="Arial MT"/>
                <w:sz w:val="20"/>
              </w:rPr>
            </w:pPr>
            <w:r>
              <w:rPr>
                <w:rFonts w:ascii="Arial MT"/>
                <w:sz w:val="20"/>
              </w:rPr>
              <w:t>(132</w:t>
            </w:r>
            <w:r>
              <w:rPr>
                <w:rFonts w:ascii="Arial MT"/>
                <w:spacing w:val="-8"/>
                <w:sz w:val="20"/>
              </w:rPr>
              <w:t xml:space="preserve"> </w:t>
            </w:r>
            <w:r>
              <w:rPr>
                <w:rFonts w:ascii="Arial MT"/>
                <w:spacing w:val="-4"/>
                <w:sz w:val="20"/>
              </w:rPr>
              <w:t>ore)</w:t>
            </w:r>
          </w:p>
        </w:tc>
        <w:tc>
          <w:tcPr>
            <w:tcW w:w="3236" w:type="dxa"/>
          </w:tcPr>
          <w:p w14:paraId="3AE16802" w14:textId="77777777" w:rsidR="00C71D8A" w:rsidRDefault="00B4018B">
            <w:pPr>
              <w:pStyle w:val="TableParagraph"/>
              <w:spacing w:line="360" w:lineRule="auto"/>
              <w:rPr>
                <w:rFonts w:ascii="Arial MT"/>
                <w:sz w:val="20"/>
              </w:rPr>
            </w:pPr>
            <w:r>
              <w:rPr>
                <w:rFonts w:ascii="Arial MT"/>
                <w:sz w:val="20"/>
              </w:rPr>
              <w:t>Riflessione</w:t>
            </w:r>
            <w:r>
              <w:rPr>
                <w:rFonts w:ascii="Arial MT"/>
                <w:spacing w:val="-14"/>
                <w:sz w:val="20"/>
              </w:rPr>
              <w:t xml:space="preserve"> </w:t>
            </w:r>
            <w:r>
              <w:rPr>
                <w:rFonts w:ascii="Arial MT"/>
                <w:sz w:val="20"/>
              </w:rPr>
              <w:t>ed</w:t>
            </w:r>
            <w:r>
              <w:rPr>
                <w:rFonts w:ascii="Arial MT"/>
                <w:spacing w:val="-14"/>
                <w:sz w:val="20"/>
              </w:rPr>
              <w:t xml:space="preserve"> </w:t>
            </w:r>
            <w:r>
              <w:rPr>
                <w:rFonts w:ascii="Arial MT"/>
                <w:sz w:val="20"/>
              </w:rPr>
              <w:t xml:space="preserve">educazione </w:t>
            </w:r>
            <w:r>
              <w:rPr>
                <w:rFonts w:ascii="Arial MT"/>
                <w:spacing w:val="-2"/>
                <w:sz w:val="20"/>
              </w:rPr>
              <w:t>linguistica</w:t>
            </w:r>
          </w:p>
        </w:tc>
        <w:tc>
          <w:tcPr>
            <w:tcW w:w="1090" w:type="dxa"/>
          </w:tcPr>
          <w:p w14:paraId="745FE1E6" w14:textId="77777777" w:rsidR="00C71D8A" w:rsidRDefault="00B4018B">
            <w:pPr>
              <w:pStyle w:val="TableParagraph"/>
              <w:spacing w:line="229" w:lineRule="exact"/>
              <w:ind w:left="3" w:right="3"/>
              <w:jc w:val="center"/>
              <w:rPr>
                <w:rFonts w:ascii="Arial MT"/>
                <w:sz w:val="20"/>
              </w:rPr>
            </w:pPr>
            <w:r>
              <w:rPr>
                <w:rFonts w:ascii="Arial MT"/>
                <w:spacing w:val="-5"/>
                <w:sz w:val="20"/>
              </w:rPr>
              <w:t>40</w:t>
            </w:r>
          </w:p>
        </w:tc>
      </w:tr>
      <w:tr w:rsidR="00C71D8A" w14:paraId="3E4A21D2" w14:textId="77777777">
        <w:trPr>
          <w:trHeight w:val="545"/>
        </w:trPr>
        <w:tc>
          <w:tcPr>
            <w:tcW w:w="649" w:type="dxa"/>
          </w:tcPr>
          <w:p w14:paraId="0EFB0247" w14:textId="77777777" w:rsidR="00C71D8A" w:rsidRDefault="00B4018B">
            <w:pPr>
              <w:pStyle w:val="TableParagraph"/>
              <w:spacing w:line="229" w:lineRule="exact"/>
              <w:ind w:left="8"/>
              <w:jc w:val="center"/>
              <w:rPr>
                <w:rFonts w:ascii="Arial MT"/>
                <w:sz w:val="20"/>
              </w:rPr>
            </w:pPr>
            <w:r>
              <w:rPr>
                <w:rFonts w:ascii="Arial MT"/>
                <w:spacing w:val="-10"/>
                <w:sz w:val="20"/>
              </w:rPr>
              <w:t>2</w:t>
            </w:r>
          </w:p>
        </w:tc>
        <w:tc>
          <w:tcPr>
            <w:tcW w:w="2160" w:type="dxa"/>
            <w:vMerge/>
            <w:tcBorders>
              <w:top w:val="nil"/>
            </w:tcBorders>
          </w:tcPr>
          <w:p w14:paraId="4E931A09" w14:textId="77777777" w:rsidR="00C71D8A" w:rsidRDefault="00C71D8A">
            <w:pPr>
              <w:rPr>
                <w:sz w:val="2"/>
                <w:szCs w:val="2"/>
              </w:rPr>
            </w:pPr>
          </w:p>
        </w:tc>
        <w:tc>
          <w:tcPr>
            <w:tcW w:w="3236" w:type="dxa"/>
          </w:tcPr>
          <w:p w14:paraId="7C5AA69B" w14:textId="77777777" w:rsidR="00C71D8A" w:rsidRDefault="00B4018B">
            <w:pPr>
              <w:pStyle w:val="TableParagraph"/>
              <w:spacing w:line="229" w:lineRule="exact"/>
              <w:rPr>
                <w:rFonts w:ascii="Arial MT"/>
                <w:sz w:val="20"/>
              </w:rPr>
            </w:pPr>
            <w:r>
              <w:rPr>
                <w:rFonts w:ascii="Arial MT"/>
                <w:sz w:val="20"/>
              </w:rPr>
              <w:t>Comprensione</w:t>
            </w:r>
            <w:r>
              <w:rPr>
                <w:rFonts w:ascii="Arial MT"/>
                <w:spacing w:val="-10"/>
                <w:sz w:val="20"/>
              </w:rPr>
              <w:t xml:space="preserve"> </w:t>
            </w:r>
            <w:r>
              <w:rPr>
                <w:rFonts w:ascii="Arial MT"/>
                <w:sz w:val="20"/>
              </w:rPr>
              <w:t>e</w:t>
            </w:r>
            <w:r>
              <w:rPr>
                <w:rFonts w:ascii="Arial MT"/>
                <w:spacing w:val="-9"/>
                <w:sz w:val="20"/>
              </w:rPr>
              <w:t xml:space="preserve"> </w:t>
            </w:r>
            <w:r>
              <w:rPr>
                <w:rFonts w:ascii="Arial MT"/>
                <w:sz w:val="20"/>
              </w:rPr>
              <w:t>produzione</w:t>
            </w:r>
            <w:r>
              <w:rPr>
                <w:rFonts w:ascii="Arial MT"/>
                <w:spacing w:val="-10"/>
                <w:sz w:val="20"/>
              </w:rPr>
              <w:t xml:space="preserve"> </w:t>
            </w:r>
            <w:r>
              <w:rPr>
                <w:rFonts w:ascii="Arial MT"/>
                <w:spacing w:val="-4"/>
                <w:sz w:val="20"/>
              </w:rPr>
              <w:t>testi</w:t>
            </w:r>
          </w:p>
        </w:tc>
        <w:tc>
          <w:tcPr>
            <w:tcW w:w="1090" w:type="dxa"/>
          </w:tcPr>
          <w:p w14:paraId="3CB67242" w14:textId="77777777" w:rsidR="00C71D8A" w:rsidRDefault="00B4018B">
            <w:pPr>
              <w:pStyle w:val="TableParagraph"/>
              <w:spacing w:line="229" w:lineRule="exact"/>
              <w:ind w:left="3" w:right="3"/>
              <w:jc w:val="center"/>
              <w:rPr>
                <w:rFonts w:ascii="Arial MT"/>
                <w:sz w:val="20"/>
              </w:rPr>
            </w:pPr>
            <w:r>
              <w:rPr>
                <w:rFonts w:ascii="Arial MT"/>
                <w:spacing w:val="-5"/>
                <w:sz w:val="20"/>
              </w:rPr>
              <w:t>80</w:t>
            </w:r>
          </w:p>
        </w:tc>
      </w:tr>
      <w:tr w:rsidR="00C71D8A" w14:paraId="7E5964F9" w14:textId="77777777">
        <w:trPr>
          <w:trHeight w:val="724"/>
        </w:trPr>
        <w:tc>
          <w:tcPr>
            <w:tcW w:w="649" w:type="dxa"/>
          </w:tcPr>
          <w:p w14:paraId="3D0058F2" w14:textId="77777777" w:rsidR="00C71D8A" w:rsidRDefault="00B4018B">
            <w:pPr>
              <w:pStyle w:val="TableParagraph"/>
              <w:spacing w:line="229" w:lineRule="exact"/>
              <w:ind w:left="8"/>
              <w:jc w:val="center"/>
              <w:rPr>
                <w:rFonts w:ascii="Arial MT"/>
                <w:sz w:val="20"/>
              </w:rPr>
            </w:pPr>
            <w:r>
              <w:rPr>
                <w:rFonts w:ascii="Arial MT"/>
                <w:spacing w:val="-10"/>
                <w:sz w:val="20"/>
              </w:rPr>
              <w:t>3</w:t>
            </w:r>
          </w:p>
        </w:tc>
        <w:tc>
          <w:tcPr>
            <w:tcW w:w="2160" w:type="dxa"/>
            <w:vMerge/>
            <w:tcBorders>
              <w:top w:val="nil"/>
            </w:tcBorders>
          </w:tcPr>
          <w:p w14:paraId="516105B8" w14:textId="77777777" w:rsidR="00C71D8A" w:rsidRDefault="00C71D8A">
            <w:pPr>
              <w:rPr>
                <w:sz w:val="2"/>
                <w:szCs w:val="2"/>
              </w:rPr>
            </w:pPr>
          </w:p>
        </w:tc>
        <w:tc>
          <w:tcPr>
            <w:tcW w:w="3236" w:type="dxa"/>
          </w:tcPr>
          <w:p w14:paraId="12253A77" w14:textId="77777777" w:rsidR="00C71D8A" w:rsidRDefault="00B4018B">
            <w:pPr>
              <w:pStyle w:val="TableParagraph"/>
              <w:spacing w:line="229" w:lineRule="exact"/>
              <w:rPr>
                <w:rFonts w:ascii="Arial MT" w:hAnsi="Arial MT"/>
                <w:sz w:val="20"/>
              </w:rPr>
            </w:pPr>
            <w:r>
              <w:rPr>
                <w:rFonts w:ascii="Arial MT" w:hAnsi="Arial MT"/>
                <w:sz w:val="20"/>
              </w:rPr>
              <w:t>Unità</w:t>
            </w:r>
            <w:r>
              <w:rPr>
                <w:rFonts w:ascii="Arial MT" w:hAnsi="Arial MT"/>
                <w:spacing w:val="-8"/>
                <w:sz w:val="20"/>
              </w:rPr>
              <w:t xml:space="preserve"> </w:t>
            </w:r>
            <w:r>
              <w:rPr>
                <w:rFonts w:ascii="Arial MT" w:hAnsi="Arial MT"/>
                <w:spacing w:val="-2"/>
                <w:sz w:val="20"/>
              </w:rPr>
              <w:t>tematica</w:t>
            </w:r>
          </w:p>
        </w:tc>
        <w:tc>
          <w:tcPr>
            <w:tcW w:w="1090" w:type="dxa"/>
          </w:tcPr>
          <w:p w14:paraId="394099CF" w14:textId="77777777" w:rsidR="00C71D8A" w:rsidRDefault="00B4018B">
            <w:pPr>
              <w:pStyle w:val="TableParagraph"/>
              <w:spacing w:line="229" w:lineRule="exact"/>
              <w:ind w:left="3" w:right="3"/>
              <w:jc w:val="center"/>
              <w:rPr>
                <w:rFonts w:ascii="Arial MT"/>
                <w:sz w:val="20"/>
              </w:rPr>
            </w:pPr>
            <w:r>
              <w:rPr>
                <w:rFonts w:ascii="Arial MT"/>
                <w:spacing w:val="-5"/>
                <w:sz w:val="20"/>
              </w:rPr>
              <w:t>12</w:t>
            </w:r>
          </w:p>
        </w:tc>
      </w:tr>
      <w:tr w:rsidR="00C71D8A" w14:paraId="64B4AF54" w14:textId="77777777">
        <w:trPr>
          <w:trHeight w:val="544"/>
        </w:trPr>
        <w:tc>
          <w:tcPr>
            <w:tcW w:w="649" w:type="dxa"/>
            <w:shd w:val="clear" w:color="auto" w:fill="E6E6E6"/>
          </w:tcPr>
          <w:p w14:paraId="4683AF4D" w14:textId="77777777" w:rsidR="00C71D8A" w:rsidRDefault="00B4018B">
            <w:pPr>
              <w:pStyle w:val="TableParagraph"/>
              <w:spacing w:line="229" w:lineRule="exact"/>
              <w:ind w:left="8"/>
              <w:jc w:val="center"/>
              <w:rPr>
                <w:rFonts w:ascii="Arial MT"/>
                <w:sz w:val="20"/>
              </w:rPr>
            </w:pPr>
            <w:r>
              <w:rPr>
                <w:rFonts w:ascii="Arial MT"/>
                <w:spacing w:val="-10"/>
                <w:sz w:val="20"/>
              </w:rPr>
              <w:t>1</w:t>
            </w:r>
          </w:p>
        </w:tc>
        <w:tc>
          <w:tcPr>
            <w:tcW w:w="2160" w:type="dxa"/>
            <w:vMerge w:val="restart"/>
            <w:shd w:val="clear" w:color="auto" w:fill="E6E6E6"/>
          </w:tcPr>
          <w:p w14:paraId="44E8E6C7" w14:textId="77777777" w:rsidR="00C71D8A" w:rsidRDefault="00C71D8A">
            <w:pPr>
              <w:pStyle w:val="TableParagraph"/>
              <w:ind w:left="0"/>
              <w:rPr>
                <w:rFonts w:ascii="Arial"/>
                <w:b/>
                <w:sz w:val="20"/>
              </w:rPr>
            </w:pPr>
          </w:p>
          <w:p w14:paraId="35EA36E9" w14:textId="77777777" w:rsidR="00C71D8A" w:rsidRDefault="00C71D8A">
            <w:pPr>
              <w:pStyle w:val="TableParagraph"/>
              <w:spacing w:before="84"/>
              <w:ind w:left="0"/>
              <w:rPr>
                <w:rFonts w:ascii="Arial"/>
                <w:b/>
                <w:sz w:val="20"/>
              </w:rPr>
            </w:pPr>
          </w:p>
          <w:p w14:paraId="75496195" w14:textId="77777777" w:rsidR="00C71D8A" w:rsidRDefault="00B4018B">
            <w:pPr>
              <w:pStyle w:val="TableParagraph"/>
              <w:ind w:left="9" w:right="3"/>
              <w:jc w:val="center"/>
              <w:rPr>
                <w:rFonts w:ascii="Arial MT"/>
                <w:sz w:val="20"/>
              </w:rPr>
            </w:pPr>
            <w:r>
              <w:rPr>
                <w:rFonts w:ascii="Arial MT"/>
                <w:sz w:val="20"/>
              </w:rPr>
              <w:t>STUDI</w:t>
            </w:r>
            <w:r>
              <w:rPr>
                <w:rFonts w:ascii="Arial MT"/>
                <w:spacing w:val="-6"/>
                <w:sz w:val="20"/>
              </w:rPr>
              <w:t xml:space="preserve"> </w:t>
            </w:r>
            <w:r>
              <w:rPr>
                <w:rFonts w:ascii="Arial MT"/>
                <w:spacing w:val="-2"/>
                <w:sz w:val="20"/>
              </w:rPr>
              <w:t>SOCIALI</w:t>
            </w:r>
          </w:p>
          <w:p w14:paraId="1B318246" w14:textId="77777777" w:rsidR="00C71D8A" w:rsidRDefault="00C71D8A">
            <w:pPr>
              <w:pStyle w:val="TableParagraph"/>
              <w:spacing w:before="85"/>
              <w:ind w:left="0"/>
              <w:rPr>
                <w:rFonts w:ascii="Arial"/>
                <w:b/>
                <w:sz w:val="20"/>
              </w:rPr>
            </w:pPr>
          </w:p>
          <w:p w14:paraId="555F75B2" w14:textId="77777777" w:rsidR="00C71D8A" w:rsidRDefault="00B4018B">
            <w:pPr>
              <w:pStyle w:val="TableParagraph"/>
              <w:ind w:left="9" w:right="4"/>
              <w:jc w:val="center"/>
              <w:rPr>
                <w:rFonts w:ascii="Arial MT"/>
                <w:sz w:val="20"/>
              </w:rPr>
            </w:pPr>
            <w:r>
              <w:rPr>
                <w:rFonts w:ascii="Arial MT"/>
                <w:sz w:val="20"/>
              </w:rPr>
              <w:t>(68</w:t>
            </w:r>
            <w:r>
              <w:rPr>
                <w:rFonts w:ascii="Arial MT"/>
                <w:spacing w:val="-4"/>
                <w:sz w:val="20"/>
              </w:rPr>
              <w:t xml:space="preserve"> ore)</w:t>
            </w:r>
          </w:p>
        </w:tc>
        <w:tc>
          <w:tcPr>
            <w:tcW w:w="3236" w:type="dxa"/>
            <w:shd w:val="clear" w:color="auto" w:fill="E6E6E6"/>
          </w:tcPr>
          <w:p w14:paraId="4A330554" w14:textId="77777777" w:rsidR="00C71D8A" w:rsidRDefault="00B4018B">
            <w:pPr>
              <w:pStyle w:val="TableParagraph"/>
              <w:spacing w:line="229" w:lineRule="exact"/>
              <w:rPr>
                <w:rFonts w:ascii="Arial MT"/>
                <w:sz w:val="20"/>
              </w:rPr>
            </w:pPr>
            <w:r>
              <w:rPr>
                <w:rFonts w:ascii="Arial MT"/>
                <w:sz w:val="20"/>
              </w:rPr>
              <w:t>Dal</w:t>
            </w:r>
            <w:r>
              <w:rPr>
                <w:rFonts w:ascii="Arial MT"/>
                <w:spacing w:val="-9"/>
                <w:sz w:val="20"/>
              </w:rPr>
              <w:t xml:space="preserve"> </w:t>
            </w:r>
            <w:r>
              <w:rPr>
                <w:rFonts w:ascii="Arial MT"/>
                <w:sz w:val="20"/>
              </w:rPr>
              <w:t>Regno</w:t>
            </w:r>
            <w:r>
              <w:rPr>
                <w:rFonts w:ascii="Arial MT"/>
                <w:spacing w:val="-5"/>
                <w:sz w:val="20"/>
              </w:rPr>
              <w:t xml:space="preserve"> </w:t>
            </w:r>
            <w:r>
              <w:rPr>
                <w:rFonts w:ascii="Arial MT"/>
                <w:sz w:val="20"/>
              </w:rPr>
              <w:t>alla</w:t>
            </w:r>
            <w:r>
              <w:rPr>
                <w:rFonts w:ascii="Arial MT"/>
                <w:spacing w:val="-5"/>
                <w:sz w:val="20"/>
              </w:rPr>
              <w:t xml:space="preserve"> </w:t>
            </w:r>
            <w:r>
              <w:rPr>
                <w:rFonts w:ascii="Arial MT"/>
                <w:spacing w:val="-2"/>
                <w:sz w:val="20"/>
              </w:rPr>
              <w:t>Repubblica</w:t>
            </w:r>
          </w:p>
        </w:tc>
        <w:tc>
          <w:tcPr>
            <w:tcW w:w="1090" w:type="dxa"/>
            <w:shd w:val="clear" w:color="auto" w:fill="E6E6E6"/>
          </w:tcPr>
          <w:p w14:paraId="2260554A" w14:textId="77777777" w:rsidR="00C71D8A" w:rsidRDefault="00B4018B">
            <w:pPr>
              <w:pStyle w:val="TableParagraph"/>
              <w:spacing w:line="229" w:lineRule="exact"/>
              <w:ind w:left="3" w:right="3"/>
              <w:jc w:val="center"/>
              <w:rPr>
                <w:rFonts w:ascii="Arial MT"/>
                <w:sz w:val="20"/>
              </w:rPr>
            </w:pPr>
            <w:r>
              <w:rPr>
                <w:rFonts w:ascii="Arial MT"/>
                <w:spacing w:val="-5"/>
                <w:sz w:val="20"/>
              </w:rPr>
              <w:t>30</w:t>
            </w:r>
          </w:p>
        </w:tc>
      </w:tr>
      <w:tr w:rsidR="00C71D8A" w14:paraId="1B9C7B84" w14:textId="77777777">
        <w:trPr>
          <w:trHeight w:val="546"/>
        </w:trPr>
        <w:tc>
          <w:tcPr>
            <w:tcW w:w="649" w:type="dxa"/>
            <w:shd w:val="clear" w:color="auto" w:fill="E6E6E6"/>
          </w:tcPr>
          <w:p w14:paraId="02B7133E" w14:textId="77777777" w:rsidR="00C71D8A" w:rsidRDefault="00B4018B">
            <w:pPr>
              <w:pStyle w:val="TableParagraph"/>
              <w:spacing w:line="229" w:lineRule="exact"/>
              <w:ind w:left="8"/>
              <w:jc w:val="center"/>
              <w:rPr>
                <w:rFonts w:ascii="Arial MT"/>
                <w:sz w:val="20"/>
              </w:rPr>
            </w:pPr>
            <w:r>
              <w:rPr>
                <w:rFonts w:ascii="Arial MT"/>
                <w:spacing w:val="-10"/>
                <w:sz w:val="20"/>
              </w:rPr>
              <w:t>2</w:t>
            </w:r>
          </w:p>
        </w:tc>
        <w:tc>
          <w:tcPr>
            <w:tcW w:w="2160" w:type="dxa"/>
            <w:vMerge/>
            <w:tcBorders>
              <w:top w:val="nil"/>
            </w:tcBorders>
            <w:shd w:val="clear" w:color="auto" w:fill="E6E6E6"/>
          </w:tcPr>
          <w:p w14:paraId="4469F050" w14:textId="77777777" w:rsidR="00C71D8A" w:rsidRDefault="00C71D8A">
            <w:pPr>
              <w:rPr>
                <w:sz w:val="2"/>
                <w:szCs w:val="2"/>
              </w:rPr>
            </w:pPr>
          </w:p>
        </w:tc>
        <w:tc>
          <w:tcPr>
            <w:tcW w:w="3236" w:type="dxa"/>
            <w:shd w:val="clear" w:color="auto" w:fill="E6E6E6"/>
          </w:tcPr>
          <w:p w14:paraId="2F350F26" w14:textId="77777777" w:rsidR="00C71D8A" w:rsidRDefault="00B4018B">
            <w:pPr>
              <w:pStyle w:val="TableParagraph"/>
              <w:spacing w:line="229" w:lineRule="exact"/>
              <w:rPr>
                <w:rFonts w:ascii="Arial MT"/>
                <w:sz w:val="20"/>
              </w:rPr>
            </w:pPr>
            <w:r>
              <w:rPr>
                <w:rFonts w:ascii="Arial MT"/>
                <w:sz w:val="20"/>
              </w:rPr>
              <w:t>Conoscere</w:t>
            </w:r>
            <w:r>
              <w:rPr>
                <w:rFonts w:ascii="Arial MT"/>
                <w:spacing w:val="-8"/>
                <w:sz w:val="20"/>
              </w:rPr>
              <w:t xml:space="preserve"> </w:t>
            </w:r>
            <w:r>
              <w:rPr>
                <w:rFonts w:ascii="Arial MT"/>
                <w:sz w:val="20"/>
              </w:rPr>
              <w:t>il</w:t>
            </w:r>
            <w:r>
              <w:rPr>
                <w:rFonts w:ascii="Arial MT"/>
                <w:spacing w:val="-10"/>
                <w:sz w:val="20"/>
              </w:rPr>
              <w:t xml:space="preserve"> </w:t>
            </w:r>
            <w:r>
              <w:rPr>
                <w:rFonts w:ascii="Arial MT"/>
                <w:spacing w:val="-2"/>
                <w:sz w:val="20"/>
              </w:rPr>
              <w:t>mondo</w:t>
            </w:r>
          </w:p>
        </w:tc>
        <w:tc>
          <w:tcPr>
            <w:tcW w:w="1090" w:type="dxa"/>
            <w:shd w:val="clear" w:color="auto" w:fill="E6E6E6"/>
          </w:tcPr>
          <w:p w14:paraId="2192E65E" w14:textId="77777777" w:rsidR="00C71D8A" w:rsidRDefault="00B4018B">
            <w:pPr>
              <w:pStyle w:val="TableParagraph"/>
              <w:spacing w:line="229" w:lineRule="exact"/>
              <w:ind w:left="3" w:right="3"/>
              <w:jc w:val="center"/>
              <w:rPr>
                <w:rFonts w:ascii="Arial MT"/>
                <w:sz w:val="20"/>
              </w:rPr>
            </w:pPr>
            <w:r>
              <w:rPr>
                <w:rFonts w:ascii="Arial MT"/>
                <w:spacing w:val="-5"/>
                <w:sz w:val="20"/>
              </w:rPr>
              <w:t>25</w:t>
            </w:r>
          </w:p>
        </w:tc>
      </w:tr>
      <w:tr w:rsidR="00C71D8A" w14:paraId="6389C450" w14:textId="77777777">
        <w:trPr>
          <w:trHeight w:val="544"/>
        </w:trPr>
        <w:tc>
          <w:tcPr>
            <w:tcW w:w="649" w:type="dxa"/>
            <w:shd w:val="clear" w:color="auto" w:fill="E6E6E6"/>
          </w:tcPr>
          <w:p w14:paraId="5D3B48D9" w14:textId="77777777" w:rsidR="00C71D8A" w:rsidRDefault="00B4018B">
            <w:pPr>
              <w:pStyle w:val="TableParagraph"/>
              <w:spacing w:line="229" w:lineRule="exact"/>
              <w:ind w:left="8"/>
              <w:jc w:val="center"/>
              <w:rPr>
                <w:rFonts w:ascii="Arial MT"/>
                <w:sz w:val="20"/>
              </w:rPr>
            </w:pPr>
            <w:r>
              <w:rPr>
                <w:rFonts w:ascii="Arial MT"/>
                <w:spacing w:val="-10"/>
                <w:sz w:val="20"/>
              </w:rPr>
              <w:t>3</w:t>
            </w:r>
          </w:p>
        </w:tc>
        <w:tc>
          <w:tcPr>
            <w:tcW w:w="2160" w:type="dxa"/>
            <w:vMerge/>
            <w:tcBorders>
              <w:top w:val="nil"/>
            </w:tcBorders>
            <w:shd w:val="clear" w:color="auto" w:fill="E6E6E6"/>
          </w:tcPr>
          <w:p w14:paraId="46669B20" w14:textId="77777777" w:rsidR="00C71D8A" w:rsidRDefault="00C71D8A">
            <w:pPr>
              <w:rPr>
                <w:sz w:val="2"/>
                <w:szCs w:val="2"/>
              </w:rPr>
            </w:pPr>
          </w:p>
        </w:tc>
        <w:tc>
          <w:tcPr>
            <w:tcW w:w="3236" w:type="dxa"/>
            <w:shd w:val="clear" w:color="auto" w:fill="E6E6E6"/>
          </w:tcPr>
          <w:p w14:paraId="695A02D9" w14:textId="77777777" w:rsidR="00C71D8A" w:rsidRDefault="00B4018B">
            <w:pPr>
              <w:pStyle w:val="TableParagraph"/>
              <w:spacing w:line="229" w:lineRule="exact"/>
              <w:rPr>
                <w:rFonts w:ascii="Arial MT"/>
                <w:sz w:val="20"/>
              </w:rPr>
            </w:pPr>
            <w:r>
              <w:rPr>
                <w:rFonts w:ascii="Arial MT"/>
                <w:sz w:val="20"/>
              </w:rPr>
              <w:t>Il</w:t>
            </w:r>
            <w:r>
              <w:rPr>
                <w:rFonts w:ascii="Arial MT"/>
                <w:spacing w:val="-9"/>
                <w:sz w:val="20"/>
              </w:rPr>
              <w:t xml:space="preserve"> </w:t>
            </w:r>
            <w:r>
              <w:rPr>
                <w:rFonts w:ascii="Arial MT"/>
                <w:sz w:val="20"/>
              </w:rPr>
              <w:t>cittadino</w:t>
            </w:r>
            <w:r>
              <w:rPr>
                <w:rFonts w:ascii="Arial MT"/>
                <w:spacing w:val="-9"/>
                <w:sz w:val="20"/>
              </w:rPr>
              <w:t xml:space="preserve"> </w:t>
            </w:r>
            <w:r>
              <w:rPr>
                <w:rFonts w:ascii="Arial MT"/>
                <w:spacing w:val="-2"/>
                <w:sz w:val="20"/>
              </w:rPr>
              <w:t>consapevole</w:t>
            </w:r>
          </w:p>
        </w:tc>
        <w:tc>
          <w:tcPr>
            <w:tcW w:w="1090" w:type="dxa"/>
            <w:shd w:val="clear" w:color="auto" w:fill="E6E6E6"/>
          </w:tcPr>
          <w:p w14:paraId="3D2C3212" w14:textId="77777777" w:rsidR="00C71D8A" w:rsidRDefault="00B4018B">
            <w:pPr>
              <w:pStyle w:val="TableParagraph"/>
              <w:spacing w:line="229" w:lineRule="exact"/>
              <w:ind w:left="3" w:right="3"/>
              <w:jc w:val="center"/>
              <w:rPr>
                <w:rFonts w:ascii="Arial MT"/>
                <w:sz w:val="20"/>
              </w:rPr>
            </w:pPr>
            <w:r>
              <w:rPr>
                <w:rFonts w:ascii="Arial MT"/>
                <w:spacing w:val="-5"/>
                <w:sz w:val="20"/>
              </w:rPr>
              <w:t>13</w:t>
            </w:r>
          </w:p>
        </w:tc>
      </w:tr>
    </w:tbl>
    <w:p w14:paraId="373D20DB" w14:textId="77777777" w:rsidR="00C71D8A" w:rsidRDefault="00C71D8A">
      <w:pPr>
        <w:pStyle w:val="TableParagraph"/>
        <w:spacing w:line="229" w:lineRule="exact"/>
        <w:jc w:val="center"/>
        <w:rPr>
          <w:rFonts w:ascii="Arial MT"/>
          <w:sz w:val="20"/>
        </w:rPr>
        <w:sectPr w:rsidR="00C71D8A">
          <w:pgSz w:w="16860" w:h="11930" w:orient="landscape"/>
          <w:pgMar w:top="1340" w:right="992" w:bottom="480" w:left="1275" w:header="0" w:footer="255" w:gutter="0"/>
          <w:cols w:space="720"/>
        </w:sectPr>
      </w:pPr>
    </w:p>
    <w:p w14:paraId="3F224BB3" w14:textId="77777777" w:rsidR="00C71D8A" w:rsidRDefault="00C71D8A">
      <w:pPr>
        <w:pStyle w:val="Corpotesto"/>
        <w:spacing w:before="7"/>
        <w:rPr>
          <w:rFonts w:ascii="Arial"/>
          <w:b/>
          <w:sz w:val="8"/>
        </w:rPr>
      </w:pPr>
    </w:p>
    <w:tbl>
      <w:tblPr>
        <w:tblStyle w:val="TableNormal"/>
        <w:tblW w:w="0" w:type="auto"/>
        <w:tblInd w:w="35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9"/>
        <w:gridCol w:w="2160"/>
        <w:gridCol w:w="3236"/>
        <w:gridCol w:w="1090"/>
      </w:tblGrid>
      <w:tr w:rsidR="00C71D8A" w14:paraId="13C045D4" w14:textId="77777777">
        <w:trPr>
          <w:trHeight w:val="563"/>
        </w:trPr>
        <w:tc>
          <w:tcPr>
            <w:tcW w:w="649" w:type="dxa"/>
          </w:tcPr>
          <w:p w14:paraId="21BED936" w14:textId="77777777" w:rsidR="00C71D8A" w:rsidRDefault="00B4018B">
            <w:pPr>
              <w:pStyle w:val="TableParagraph"/>
              <w:spacing w:line="229" w:lineRule="exact"/>
              <w:ind w:left="8"/>
              <w:jc w:val="center"/>
              <w:rPr>
                <w:rFonts w:ascii="Arial MT"/>
                <w:sz w:val="20"/>
              </w:rPr>
            </w:pPr>
            <w:r>
              <w:rPr>
                <w:rFonts w:ascii="Arial MT"/>
                <w:spacing w:val="-10"/>
                <w:sz w:val="20"/>
              </w:rPr>
              <w:t>1</w:t>
            </w:r>
          </w:p>
        </w:tc>
        <w:tc>
          <w:tcPr>
            <w:tcW w:w="2160" w:type="dxa"/>
            <w:vMerge w:val="restart"/>
          </w:tcPr>
          <w:p w14:paraId="319FB586" w14:textId="77777777" w:rsidR="00C71D8A" w:rsidRDefault="00B4018B">
            <w:pPr>
              <w:pStyle w:val="TableParagraph"/>
              <w:spacing w:line="360" w:lineRule="auto"/>
              <w:ind w:left="508" w:right="496" w:hanging="3"/>
              <w:jc w:val="center"/>
              <w:rPr>
                <w:rFonts w:ascii="Arial MT"/>
                <w:sz w:val="20"/>
              </w:rPr>
            </w:pPr>
            <w:r>
              <w:rPr>
                <w:rFonts w:ascii="Arial MT"/>
                <w:spacing w:val="-2"/>
                <w:sz w:val="20"/>
              </w:rPr>
              <w:t>LINGUA STRANIERA INGLESE</w:t>
            </w:r>
          </w:p>
          <w:p w14:paraId="5703A567" w14:textId="77777777" w:rsidR="00C71D8A" w:rsidRDefault="00B4018B">
            <w:pPr>
              <w:pStyle w:val="TableParagraph"/>
              <w:spacing w:before="200"/>
              <w:ind w:left="9" w:right="4"/>
              <w:jc w:val="center"/>
              <w:rPr>
                <w:rFonts w:ascii="Arial MT"/>
                <w:sz w:val="20"/>
              </w:rPr>
            </w:pPr>
            <w:r>
              <w:rPr>
                <w:rFonts w:ascii="Arial MT"/>
                <w:sz w:val="20"/>
              </w:rPr>
              <w:t>(68</w:t>
            </w:r>
            <w:r>
              <w:rPr>
                <w:rFonts w:ascii="Arial MT"/>
                <w:spacing w:val="-4"/>
                <w:sz w:val="20"/>
              </w:rPr>
              <w:t xml:space="preserve"> ore)</w:t>
            </w:r>
          </w:p>
        </w:tc>
        <w:tc>
          <w:tcPr>
            <w:tcW w:w="3236" w:type="dxa"/>
          </w:tcPr>
          <w:p w14:paraId="41ED4473" w14:textId="77777777" w:rsidR="00C71D8A" w:rsidRDefault="00B4018B">
            <w:pPr>
              <w:pStyle w:val="TableParagraph"/>
              <w:spacing w:line="229" w:lineRule="exact"/>
              <w:rPr>
                <w:rFonts w:ascii="Arial MT" w:hAnsi="Arial MT"/>
                <w:sz w:val="20"/>
              </w:rPr>
            </w:pPr>
            <w:r>
              <w:rPr>
                <w:rFonts w:ascii="Arial MT" w:hAnsi="Arial MT"/>
                <w:sz w:val="20"/>
              </w:rPr>
              <w:t>Parlare</w:t>
            </w:r>
            <w:r>
              <w:rPr>
                <w:rFonts w:ascii="Arial MT" w:hAnsi="Arial MT"/>
                <w:spacing w:val="-5"/>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sé</w:t>
            </w:r>
            <w:r>
              <w:rPr>
                <w:rFonts w:ascii="Arial MT" w:hAnsi="Arial MT"/>
                <w:spacing w:val="-5"/>
                <w:sz w:val="20"/>
              </w:rPr>
              <w:t xml:space="preserve"> </w:t>
            </w:r>
            <w:r>
              <w:rPr>
                <w:rFonts w:ascii="Arial MT" w:hAnsi="Arial MT"/>
                <w:sz w:val="20"/>
              </w:rPr>
              <w:t>e</w:t>
            </w:r>
            <w:r>
              <w:rPr>
                <w:rFonts w:ascii="Arial MT" w:hAnsi="Arial MT"/>
                <w:spacing w:val="-3"/>
                <w:sz w:val="20"/>
              </w:rPr>
              <w:t xml:space="preserve"> </w:t>
            </w:r>
            <w:r>
              <w:rPr>
                <w:rFonts w:ascii="Arial MT" w:hAnsi="Arial MT"/>
                <w:sz w:val="20"/>
              </w:rPr>
              <w:t>degli</w:t>
            </w:r>
            <w:r>
              <w:rPr>
                <w:rFonts w:ascii="Arial MT" w:hAnsi="Arial MT"/>
                <w:spacing w:val="-6"/>
                <w:sz w:val="20"/>
              </w:rPr>
              <w:t xml:space="preserve"> </w:t>
            </w:r>
            <w:r>
              <w:rPr>
                <w:rFonts w:ascii="Arial MT" w:hAnsi="Arial MT"/>
                <w:spacing w:val="-4"/>
                <w:sz w:val="20"/>
              </w:rPr>
              <w:t>altri</w:t>
            </w:r>
          </w:p>
        </w:tc>
        <w:tc>
          <w:tcPr>
            <w:tcW w:w="1090" w:type="dxa"/>
          </w:tcPr>
          <w:p w14:paraId="4667B60F" w14:textId="77777777" w:rsidR="00C71D8A" w:rsidRDefault="00B4018B">
            <w:pPr>
              <w:pStyle w:val="TableParagraph"/>
              <w:spacing w:line="229" w:lineRule="exact"/>
              <w:ind w:left="3" w:right="3"/>
              <w:jc w:val="center"/>
              <w:rPr>
                <w:rFonts w:ascii="Arial MT"/>
                <w:sz w:val="20"/>
              </w:rPr>
            </w:pPr>
            <w:r>
              <w:rPr>
                <w:rFonts w:ascii="Arial MT"/>
                <w:spacing w:val="-5"/>
                <w:sz w:val="20"/>
              </w:rPr>
              <w:t>22</w:t>
            </w:r>
          </w:p>
        </w:tc>
      </w:tr>
      <w:tr w:rsidR="00C71D8A" w14:paraId="0AB43071" w14:textId="77777777">
        <w:trPr>
          <w:trHeight w:val="544"/>
        </w:trPr>
        <w:tc>
          <w:tcPr>
            <w:tcW w:w="649" w:type="dxa"/>
          </w:tcPr>
          <w:p w14:paraId="52438A77" w14:textId="77777777" w:rsidR="00C71D8A" w:rsidRDefault="00B4018B">
            <w:pPr>
              <w:pStyle w:val="TableParagraph"/>
              <w:spacing w:line="229" w:lineRule="exact"/>
              <w:ind w:left="8"/>
              <w:jc w:val="center"/>
              <w:rPr>
                <w:rFonts w:ascii="Arial MT"/>
                <w:sz w:val="20"/>
              </w:rPr>
            </w:pPr>
            <w:r>
              <w:rPr>
                <w:rFonts w:ascii="Arial MT"/>
                <w:spacing w:val="-10"/>
                <w:sz w:val="20"/>
              </w:rPr>
              <w:t>2</w:t>
            </w:r>
          </w:p>
        </w:tc>
        <w:tc>
          <w:tcPr>
            <w:tcW w:w="2160" w:type="dxa"/>
            <w:vMerge/>
            <w:tcBorders>
              <w:top w:val="nil"/>
            </w:tcBorders>
          </w:tcPr>
          <w:p w14:paraId="0423D6C5" w14:textId="77777777" w:rsidR="00C71D8A" w:rsidRDefault="00C71D8A">
            <w:pPr>
              <w:rPr>
                <w:sz w:val="2"/>
                <w:szCs w:val="2"/>
              </w:rPr>
            </w:pPr>
          </w:p>
        </w:tc>
        <w:tc>
          <w:tcPr>
            <w:tcW w:w="3236" w:type="dxa"/>
          </w:tcPr>
          <w:p w14:paraId="6DF2E761" w14:textId="77777777" w:rsidR="00C71D8A" w:rsidRDefault="00B4018B">
            <w:pPr>
              <w:pStyle w:val="TableParagraph"/>
              <w:spacing w:line="229" w:lineRule="exact"/>
              <w:rPr>
                <w:rFonts w:ascii="Arial MT"/>
                <w:sz w:val="20"/>
              </w:rPr>
            </w:pPr>
            <w:r>
              <w:rPr>
                <w:rFonts w:ascii="Arial MT"/>
                <w:sz w:val="20"/>
              </w:rPr>
              <w:t>Descrivere</w:t>
            </w:r>
            <w:r>
              <w:rPr>
                <w:rFonts w:ascii="Arial MT"/>
                <w:spacing w:val="-14"/>
                <w:sz w:val="20"/>
              </w:rPr>
              <w:t xml:space="preserve"> </w:t>
            </w:r>
            <w:r>
              <w:rPr>
                <w:rFonts w:ascii="Arial MT"/>
                <w:spacing w:val="-2"/>
                <w:sz w:val="20"/>
              </w:rPr>
              <w:t>l'ambiente</w:t>
            </w:r>
          </w:p>
        </w:tc>
        <w:tc>
          <w:tcPr>
            <w:tcW w:w="1090" w:type="dxa"/>
          </w:tcPr>
          <w:p w14:paraId="1AA36DB3" w14:textId="77777777" w:rsidR="00C71D8A" w:rsidRDefault="00B4018B">
            <w:pPr>
              <w:pStyle w:val="TableParagraph"/>
              <w:spacing w:line="229" w:lineRule="exact"/>
              <w:ind w:left="3" w:right="3"/>
              <w:jc w:val="center"/>
              <w:rPr>
                <w:rFonts w:ascii="Arial MT"/>
                <w:sz w:val="20"/>
              </w:rPr>
            </w:pPr>
            <w:r>
              <w:rPr>
                <w:rFonts w:ascii="Arial MT"/>
                <w:spacing w:val="-5"/>
                <w:sz w:val="20"/>
              </w:rPr>
              <w:t>22</w:t>
            </w:r>
          </w:p>
        </w:tc>
      </w:tr>
      <w:tr w:rsidR="00C71D8A" w14:paraId="2234EC4A" w14:textId="77777777">
        <w:trPr>
          <w:trHeight w:val="652"/>
        </w:trPr>
        <w:tc>
          <w:tcPr>
            <w:tcW w:w="649" w:type="dxa"/>
          </w:tcPr>
          <w:p w14:paraId="3DB30C4F" w14:textId="77777777" w:rsidR="00C71D8A" w:rsidRDefault="00B4018B">
            <w:pPr>
              <w:pStyle w:val="TableParagraph"/>
              <w:spacing w:line="229" w:lineRule="exact"/>
              <w:ind w:left="8"/>
              <w:jc w:val="center"/>
              <w:rPr>
                <w:rFonts w:ascii="Arial MT"/>
                <w:sz w:val="20"/>
              </w:rPr>
            </w:pPr>
            <w:r>
              <w:rPr>
                <w:rFonts w:ascii="Arial MT"/>
                <w:spacing w:val="-10"/>
                <w:sz w:val="20"/>
              </w:rPr>
              <w:t>3</w:t>
            </w:r>
          </w:p>
        </w:tc>
        <w:tc>
          <w:tcPr>
            <w:tcW w:w="2160" w:type="dxa"/>
            <w:vMerge/>
            <w:tcBorders>
              <w:top w:val="nil"/>
            </w:tcBorders>
          </w:tcPr>
          <w:p w14:paraId="18EC0174" w14:textId="77777777" w:rsidR="00C71D8A" w:rsidRDefault="00C71D8A">
            <w:pPr>
              <w:rPr>
                <w:sz w:val="2"/>
                <w:szCs w:val="2"/>
              </w:rPr>
            </w:pPr>
          </w:p>
        </w:tc>
        <w:tc>
          <w:tcPr>
            <w:tcW w:w="3236" w:type="dxa"/>
          </w:tcPr>
          <w:p w14:paraId="31006EF2" w14:textId="77777777" w:rsidR="00C71D8A" w:rsidRDefault="00B4018B">
            <w:pPr>
              <w:pStyle w:val="TableParagraph"/>
              <w:spacing w:line="229" w:lineRule="exact"/>
              <w:rPr>
                <w:rFonts w:ascii="Arial MT"/>
                <w:sz w:val="20"/>
              </w:rPr>
            </w:pPr>
            <w:r>
              <w:rPr>
                <w:rFonts w:ascii="Arial MT"/>
                <w:sz w:val="20"/>
              </w:rPr>
              <w:t>Parlare</w:t>
            </w:r>
            <w:r>
              <w:rPr>
                <w:rFonts w:ascii="Arial MT"/>
                <w:spacing w:val="-6"/>
                <w:sz w:val="20"/>
              </w:rPr>
              <w:t xml:space="preserve"> </w:t>
            </w:r>
            <w:r>
              <w:rPr>
                <w:rFonts w:ascii="Arial MT"/>
                <w:sz w:val="20"/>
              </w:rPr>
              <w:t>di</w:t>
            </w:r>
            <w:r>
              <w:rPr>
                <w:rFonts w:ascii="Arial MT"/>
                <w:spacing w:val="-6"/>
                <w:sz w:val="20"/>
              </w:rPr>
              <w:t xml:space="preserve"> </w:t>
            </w:r>
            <w:r>
              <w:rPr>
                <w:rFonts w:ascii="Arial MT"/>
                <w:sz w:val="20"/>
              </w:rPr>
              <w:t>lavoro</w:t>
            </w:r>
            <w:r>
              <w:rPr>
                <w:rFonts w:ascii="Arial MT"/>
                <w:spacing w:val="-6"/>
                <w:sz w:val="20"/>
              </w:rPr>
              <w:t xml:space="preserve"> </w:t>
            </w:r>
            <w:r>
              <w:rPr>
                <w:rFonts w:ascii="Arial MT"/>
                <w:sz w:val="20"/>
              </w:rPr>
              <w:t>e</w:t>
            </w:r>
            <w:r>
              <w:rPr>
                <w:rFonts w:ascii="Arial MT"/>
                <w:spacing w:val="-3"/>
                <w:sz w:val="20"/>
              </w:rPr>
              <w:t xml:space="preserve"> </w:t>
            </w:r>
            <w:r>
              <w:rPr>
                <w:rFonts w:ascii="Arial MT"/>
                <w:sz w:val="20"/>
              </w:rPr>
              <w:t>di</w:t>
            </w:r>
            <w:r>
              <w:rPr>
                <w:rFonts w:ascii="Arial MT"/>
                <w:spacing w:val="-7"/>
                <w:sz w:val="20"/>
              </w:rPr>
              <w:t xml:space="preserve"> </w:t>
            </w:r>
            <w:r>
              <w:rPr>
                <w:rFonts w:ascii="Arial MT"/>
                <w:spacing w:val="-2"/>
                <w:sz w:val="20"/>
              </w:rPr>
              <w:t>routine</w:t>
            </w:r>
          </w:p>
        </w:tc>
        <w:tc>
          <w:tcPr>
            <w:tcW w:w="1090" w:type="dxa"/>
          </w:tcPr>
          <w:p w14:paraId="78AD0F67" w14:textId="77777777" w:rsidR="00C71D8A" w:rsidRDefault="00B4018B">
            <w:pPr>
              <w:pStyle w:val="TableParagraph"/>
              <w:spacing w:line="229" w:lineRule="exact"/>
              <w:ind w:left="3" w:right="3"/>
              <w:jc w:val="center"/>
              <w:rPr>
                <w:rFonts w:ascii="Arial MT"/>
                <w:sz w:val="20"/>
              </w:rPr>
            </w:pPr>
            <w:r>
              <w:rPr>
                <w:rFonts w:ascii="Arial MT"/>
                <w:spacing w:val="-5"/>
                <w:sz w:val="20"/>
              </w:rPr>
              <w:t>24</w:t>
            </w:r>
          </w:p>
        </w:tc>
      </w:tr>
      <w:tr w:rsidR="00C71D8A" w14:paraId="3DBCB08C" w14:textId="77777777">
        <w:trPr>
          <w:trHeight w:val="544"/>
        </w:trPr>
        <w:tc>
          <w:tcPr>
            <w:tcW w:w="649" w:type="dxa"/>
            <w:shd w:val="clear" w:color="auto" w:fill="E6E6E6"/>
          </w:tcPr>
          <w:p w14:paraId="63598EC0" w14:textId="77777777" w:rsidR="00C71D8A" w:rsidRDefault="00B4018B">
            <w:pPr>
              <w:pStyle w:val="TableParagraph"/>
              <w:spacing w:line="229" w:lineRule="exact"/>
              <w:ind w:left="8"/>
              <w:jc w:val="center"/>
              <w:rPr>
                <w:rFonts w:ascii="Arial MT"/>
                <w:sz w:val="20"/>
              </w:rPr>
            </w:pPr>
            <w:r>
              <w:rPr>
                <w:rFonts w:ascii="Arial MT"/>
                <w:spacing w:val="-10"/>
                <w:sz w:val="20"/>
              </w:rPr>
              <w:t>1</w:t>
            </w:r>
          </w:p>
        </w:tc>
        <w:tc>
          <w:tcPr>
            <w:tcW w:w="2160" w:type="dxa"/>
            <w:vMerge w:val="restart"/>
            <w:shd w:val="clear" w:color="auto" w:fill="E6E6E6"/>
          </w:tcPr>
          <w:p w14:paraId="7DC63A9B" w14:textId="77777777" w:rsidR="00C71D8A" w:rsidRDefault="00C71D8A">
            <w:pPr>
              <w:pStyle w:val="TableParagraph"/>
              <w:ind w:left="0"/>
              <w:rPr>
                <w:rFonts w:ascii="Arial"/>
                <w:b/>
                <w:sz w:val="20"/>
              </w:rPr>
            </w:pPr>
          </w:p>
          <w:p w14:paraId="38C34ADD" w14:textId="77777777" w:rsidR="00C71D8A" w:rsidRDefault="00C71D8A">
            <w:pPr>
              <w:pStyle w:val="TableParagraph"/>
              <w:spacing w:before="84"/>
              <w:ind w:left="0"/>
              <w:rPr>
                <w:rFonts w:ascii="Arial"/>
                <w:b/>
                <w:sz w:val="20"/>
              </w:rPr>
            </w:pPr>
          </w:p>
          <w:p w14:paraId="371BD22F" w14:textId="77777777" w:rsidR="00C71D8A" w:rsidRDefault="00B4018B">
            <w:pPr>
              <w:pStyle w:val="TableParagraph"/>
              <w:spacing w:before="1"/>
              <w:ind w:left="9"/>
              <w:jc w:val="center"/>
              <w:rPr>
                <w:rFonts w:ascii="Arial MT"/>
                <w:sz w:val="20"/>
              </w:rPr>
            </w:pPr>
            <w:r>
              <w:rPr>
                <w:rFonts w:ascii="Arial MT"/>
                <w:spacing w:val="-2"/>
                <w:sz w:val="20"/>
              </w:rPr>
              <w:t>MATEMATICA</w:t>
            </w:r>
          </w:p>
          <w:p w14:paraId="415B1D01" w14:textId="77777777" w:rsidR="00C71D8A" w:rsidRDefault="00C71D8A">
            <w:pPr>
              <w:pStyle w:val="TableParagraph"/>
              <w:spacing w:before="84"/>
              <w:ind w:left="0"/>
              <w:rPr>
                <w:rFonts w:ascii="Arial"/>
                <w:b/>
                <w:sz w:val="20"/>
              </w:rPr>
            </w:pPr>
          </w:p>
          <w:p w14:paraId="5F749796" w14:textId="77777777" w:rsidR="00C71D8A" w:rsidRDefault="00B4018B">
            <w:pPr>
              <w:pStyle w:val="TableParagraph"/>
              <w:ind w:left="9" w:right="4"/>
              <w:jc w:val="center"/>
              <w:rPr>
                <w:rFonts w:ascii="Arial MT"/>
                <w:sz w:val="20"/>
              </w:rPr>
            </w:pPr>
            <w:r>
              <w:rPr>
                <w:rFonts w:ascii="Arial MT"/>
                <w:sz w:val="20"/>
              </w:rPr>
              <w:t>(66</w:t>
            </w:r>
            <w:r>
              <w:rPr>
                <w:rFonts w:ascii="Arial MT"/>
                <w:spacing w:val="-4"/>
                <w:sz w:val="20"/>
              </w:rPr>
              <w:t xml:space="preserve"> ore)</w:t>
            </w:r>
          </w:p>
        </w:tc>
        <w:tc>
          <w:tcPr>
            <w:tcW w:w="3236" w:type="dxa"/>
            <w:shd w:val="clear" w:color="auto" w:fill="E6E6E6"/>
          </w:tcPr>
          <w:p w14:paraId="16E848BC" w14:textId="77777777" w:rsidR="00C71D8A" w:rsidRDefault="00B4018B">
            <w:pPr>
              <w:pStyle w:val="TableParagraph"/>
              <w:spacing w:line="229" w:lineRule="exact"/>
              <w:rPr>
                <w:rFonts w:ascii="Arial MT"/>
                <w:sz w:val="20"/>
              </w:rPr>
            </w:pPr>
            <w:r>
              <w:rPr>
                <w:rFonts w:ascii="Arial MT"/>
                <w:sz w:val="20"/>
              </w:rPr>
              <w:t>Calcolo</w:t>
            </w:r>
            <w:r>
              <w:rPr>
                <w:rFonts w:ascii="Arial MT"/>
                <w:spacing w:val="-12"/>
                <w:sz w:val="20"/>
              </w:rPr>
              <w:t xml:space="preserve"> </w:t>
            </w:r>
            <w:r>
              <w:rPr>
                <w:rFonts w:ascii="Arial MT"/>
                <w:spacing w:val="-2"/>
                <w:sz w:val="20"/>
              </w:rPr>
              <w:t>aritmetico</w:t>
            </w:r>
          </w:p>
        </w:tc>
        <w:tc>
          <w:tcPr>
            <w:tcW w:w="1090" w:type="dxa"/>
            <w:shd w:val="clear" w:color="auto" w:fill="E6E6E6"/>
          </w:tcPr>
          <w:p w14:paraId="683B15B5" w14:textId="77777777" w:rsidR="00C71D8A" w:rsidRDefault="00B4018B">
            <w:pPr>
              <w:pStyle w:val="TableParagraph"/>
              <w:spacing w:line="229" w:lineRule="exact"/>
              <w:ind w:left="3" w:right="3"/>
              <w:jc w:val="center"/>
              <w:rPr>
                <w:rFonts w:ascii="Arial MT"/>
                <w:sz w:val="20"/>
              </w:rPr>
            </w:pPr>
            <w:r>
              <w:rPr>
                <w:rFonts w:ascii="Arial MT"/>
                <w:spacing w:val="-5"/>
                <w:sz w:val="20"/>
              </w:rPr>
              <w:t>32</w:t>
            </w:r>
          </w:p>
        </w:tc>
      </w:tr>
      <w:tr w:rsidR="00C71D8A" w14:paraId="0ED94750" w14:textId="77777777">
        <w:trPr>
          <w:trHeight w:val="544"/>
        </w:trPr>
        <w:tc>
          <w:tcPr>
            <w:tcW w:w="649" w:type="dxa"/>
            <w:shd w:val="clear" w:color="auto" w:fill="E6E6E6"/>
          </w:tcPr>
          <w:p w14:paraId="0ACDC500" w14:textId="77777777" w:rsidR="00C71D8A" w:rsidRDefault="00B4018B">
            <w:pPr>
              <w:pStyle w:val="TableParagraph"/>
              <w:spacing w:line="229" w:lineRule="exact"/>
              <w:ind w:left="8"/>
              <w:jc w:val="center"/>
              <w:rPr>
                <w:rFonts w:ascii="Arial MT"/>
                <w:sz w:val="20"/>
              </w:rPr>
            </w:pPr>
            <w:r>
              <w:rPr>
                <w:rFonts w:ascii="Arial MT"/>
                <w:spacing w:val="-10"/>
                <w:sz w:val="20"/>
              </w:rPr>
              <w:t>2</w:t>
            </w:r>
          </w:p>
        </w:tc>
        <w:tc>
          <w:tcPr>
            <w:tcW w:w="2160" w:type="dxa"/>
            <w:vMerge/>
            <w:tcBorders>
              <w:top w:val="nil"/>
            </w:tcBorders>
            <w:shd w:val="clear" w:color="auto" w:fill="E6E6E6"/>
          </w:tcPr>
          <w:p w14:paraId="130B582F" w14:textId="77777777" w:rsidR="00C71D8A" w:rsidRDefault="00C71D8A">
            <w:pPr>
              <w:rPr>
                <w:sz w:val="2"/>
                <w:szCs w:val="2"/>
              </w:rPr>
            </w:pPr>
          </w:p>
        </w:tc>
        <w:tc>
          <w:tcPr>
            <w:tcW w:w="3236" w:type="dxa"/>
            <w:shd w:val="clear" w:color="auto" w:fill="E6E6E6"/>
          </w:tcPr>
          <w:p w14:paraId="3542CBFB" w14:textId="77777777" w:rsidR="00C71D8A" w:rsidRDefault="00B4018B">
            <w:pPr>
              <w:pStyle w:val="TableParagraph"/>
              <w:spacing w:line="229" w:lineRule="exact"/>
              <w:rPr>
                <w:rFonts w:ascii="Arial MT"/>
                <w:sz w:val="20"/>
              </w:rPr>
            </w:pPr>
            <w:r>
              <w:rPr>
                <w:rFonts w:ascii="Arial MT"/>
                <w:sz w:val="20"/>
              </w:rPr>
              <w:t>Calcolo</w:t>
            </w:r>
            <w:r>
              <w:rPr>
                <w:rFonts w:ascii="Arial MT"/>
                <w:spacing w:val="-12"/>
                <w:sz w:val="20"/>
              </w:rPr>
              <w:t xml:space="preserve"> </w:t>
            </w:r>
            <w:r>
              <w:rPr>
                <w:rFonts w:ascii="Arial MT"/>
                <w:spacing w:val="-2"/>
                <w:sz w:val="20"/>
              </w:rPr>
              <w:t>algebrico</w:t>
            </w:r>
          </w:p>
        </w:tc>
        <w:tc>
          <w:tcPr>
            <w:tcW w:w="1090" w:type="dxa"/>
            <w:shd w:val="clear" w:color="auto" w:fill="E6E6E6"/>
          </w:tcPr>
          <w:p w14:paraId="5E982BE8" w14:textId="77777777" w:rsidR="00C71D8A" w:rsidRDefault="00B4018B">
            <w:pPr>
              <w:pStyle w:val="TableParagraph"/>
              <w:spacing w:line="229" w:lineRule="exact"/>
              <w:ind w:left="3" w:right="3"/>
              <w:jc w:val="center"/>
              <w:rPr>
                <w:rFonts w:ascii="Arial MT"/>
                <w:sz w:val="20"/>
              </w:rPr>
            </w:pPr>
            <w:r>
              <w:rPr>
                <w:rFonts w:ascii="Arial MT"/>
                <w:spacing w:val="-5"/>
                <w:sz w:val="20"/>
              </w:rPr>
              <w:t>16</w:t>
            </w:r>
          </w:p>
        </w:tc>
      </w:tr>
      <w:tr w:rsidR="00C71D8A" w14:paraId="05C1DA0F" w14:textId="77777777">
        <w:trPr>
          <w:trHeight w:val="729"/>
        </w:trPr>
        <w:tc>
          <w:tcPr>
            <w:tcW w:w="649" w:type="dxa"/>
            <w:shd w:val="clear" w:color="auto" w:fill="E6E6E6"/>
          </w:tcPr>
          <w:p w14:paraId="40918E58" w14:textId="77777777" w:rsidR="00C71D8A" w:rsidRDefault="00B4018B">
            <w:pPr>
              <w:pStyle w:val="TableParagraph"/>
              <w:spacing w:line="229" w:lineRule="exact"/>
              <w:ind w:left="8"/>
              <w:jc w:val="center"/>
              <w:rPr>
                <w:rFonts w:ascii="Arial MT"/>
                <w:sz w:val="20"/>
              </w:rPr>
            </w:pPr>
            <w:r>
              <w:rPr>
                <w:rFonts w:ascii="Arial MT"/>
                <w:spacing w:val="-10"/>
                <w:sz w:val="20"/>
              </w:rPr>
              <w:t>3</w:t>
            </w:r>
          </w:p>
        </w:tc>
        <w:tc>
          <w:tcPr>
            <w:tcW w:w="2160" w:type="dxa"/>
            <w:vMerge/>
            <w:tcBorders>
              <w:top w:val="nil"/>
            </w:tcBorders>
            <w:shd w:val="clear" w:color="auto" w:fill="E6E6E6"/>
          </w:tcPr>
          <w:p w14:paraId="2B0EAE58" w14:textId="77777777" w:rsidR="00C71D8A" w:rsidRDefault="00C71D8A">
            <w:pPr>
              <w:rPr>
                <w:sz w:val="2"/>
                <w:szCs w:val="2"/>
              </w:rPr>
            </w:pPr>
          </w:p>
        </w:tc>
        <w:tc>
          <w:tcPr>
            <w:tcW w:w="3236" w:type="dxa"/>
            <w:shd w:val="clear" w:color="auto" w:fill="E6E6E6"/>
          </w:tcPr>
          <w:p w14:paraId="6D4340C8" w14:textId="77777777" w:rsidR="00C71D8A" w:rsidRDefault="00B4018B">
            <w:pPr>
              <w:pStyle w:val="TableParagraph"/>
              <w:spacing w:line="278" w:lineRule="auto"/>
              <w:rPr>
                <w:rFonts w:ascii="Arial MT"/>
                <w:sz w:val="20"/>
              </w:rPr>
            </w:pPr>
            <w:r>
              <w:rPr>
                <w:rFonts w:ascii="Arial MT"/>
                <w:sz w:val="20"/>
              </w:rPr>
              <w:t>Geometria</w:t>
            </w:r>
            <w:r>
              <w:rPr>
                <w:rFonts w:ascii="Arial MT"/>
                <w:spacing w:val="-14"/>
                <w:sz w:val="20"/>
              </w:rPr>
              <w:t xml:space="preserve"> </w:t>
            </w:r>
            <w:r>
              <w:rPr>
                <w:rFonts w:ascii="Arial MT"/>
                <w:sz w:val="20"/>
              </w:rPr>
              <w:t>analitica</w:t>
            </w:r>
            <w:r>
              <w:rPr>
                <w:rFonts w:ascii="Arial MT"/>
                <w:spacing w:val="-14"/>
                <w:sz w:val="20"/>
              </w:rPr>
              <w:t xml:space="preserve"> </w:t>
            </w:r>
            <w:r>
              <w:rPr>
                <w:rFonts w:ascii="Arial MT"/>
                <w:sz w:val="20"/>
              </w:rPr>
              <w:t>ed</w:t>
            </w:r>
            <w:r>
              <w:rPr>
                <w:rFonts w:ascii="Arial MT"/>
                <w:spacing w:val="-14"/>
                <w:sz w:val="20"/>
              </w:rPr>
              <w:t xml:space="preserve"> </w:t>
            </w:r>
            <w:r>
              <w:rPr>
                <w:rFonts w:ascii="Arial MT"/>
                <w:sz w:val="20"/>
              </w:rPr>
              <w:t xml:space="preserve">euclidea. </w:t>
            </w:r>
            <w:r>
              <w:rPr>
                <w:rFonts w:ascii="Arial MT"/>
                <w:spacing w:val="-2"/>
                <w:sz w:val="20"/>
              </w:rPr>
              <w:t>Grafici</w:t>
            </w:r>
          </w:p>
        </w:tc>
        <w:tc>
          <w:tcPr>
            <w:tcW w:w="1090" w:type="dxa"/>
            <w:shd w:val="clear" w:color="auto" w:fill="E6E6E6"/>
          </w:tcPr>
          <w:p w14:paraId="48191831" w14:textId="77777777" w:rsidR="00C71D8A" w:rsidRDefault="00B4018B">
            <w:pPr>
              <w:pStyle w:val="TableParagraph"/>
              <w:spacing w:line="229" w:lineRule="exact"/>
              <w:ind w:left="3" w:right="3"/>
              <w:jc w:val="center"/>
              <w:rPr>
                <w:rFonts w:ascii="Arial MT"/>
                <w:sz w:val="20"/>
              </w:rPr>
            </w:pPr>
            <w:r>
              <w:rPr>
                <w:rFonts w:ascii="Arial MT"/>
                <w:spacing w:val="-5"/>
                <w:sz w:val="20"/>
              </w:rPr>
              <w:t>18</w:t>
            </w:r>
          </w:p>
        </w:tc>
      </w:tr>
      <w:tr w:rsidR="00C71D8A" w14:paraId="0A77A9EF" w14:textId="77777777">
        <w:trPr>
          <w:trHeight w:val="729"/>
        </w:trPr>
        <w:tc>
          <w:tcPr>
            <w:tcW w:w="649" w:type="dxa"/>
          </w:tcPr>
          <w:p w14:paraId="78D72526" w14:textId="77777777" w:rsidR="00C71D8A" w:rsidRDefault="00B4018B">
            <w:pPr>
              <w:pStyle w:val="TableParagraph"/>
              <w:spacing w:line="229" w:lineRule="exact"/>
              <w:ind w:left="8"/>
              <w:jc w:val="center"/>
              <w:rPr>
                <w:rFonts w:ascii="Arial MT"/>
                <w:sz w:val="20"/>
              </w:rPr>
            </w:pPr>
            <w:r>
              <w:rPr>
                <w:rFonts w:ascii="Arial MT"/>
                <w:spacing w:val="-10"/>
                <w:sz w:val="20"/>
              </w:rPr>
              <w:t>1</w:t>
            </w:r>
          </w:p>
        </w:tc>
        <w:tc>
          <w:tcPr>
            <w:tcW w:w="2160" w:type="dxa"/>
            <w:vMerge w:val="restart"/>
          </w:tcPr>
          <w:p w14:paraId="70B90961" w14:textId="77777777" w:rsidR="00C71D8A" w:rsidRDefault="00C71D8A">
            <w:pPr>
              <w:pStyle w:val="TableParagraph"/>
              <w:ind w:left="0"/>
              <w:rPr>
                <w:rFonts w:ascii="Arial"/>
                <w:b/>
                <w:sz w:val="20"/>
              </w:rPr>
            </w:pPr>
          </w:p>
          <w:p w14:paraId="05A9C1B5" w14:textId="77777777" w:rsidR="00C71D8A" w:rsidRDefault="00C71D8A">
            <w:pPr>
              <w:pStyle w:val="TableParagraph"/>
              <w:spacing w:before="84"/>
              <w:ind w:left="0"/>
              <w:rPr>
                <w:rFonts w:ascii="Arial"/>
                <w:b/>
                <w:sz w:val="20"/>
              </w:rPr>
            </w:pPr>
          </w:p>
          <w:p w14:paraId="5C78ECC8" w14:textId="77777777" w:rsidR="00C71D8A" w:rsidRDefault="00B4018B">
            <w:pPr>
              <w:pStyle w:val="TableParagraph"/>
              <w:ind w:left="9"/>
              <w:jc w:val="center"/>
              <w:rPr>
                <w:rFonts w:ascii="Arial MT"/>
                <w:sz w:val="20"/>
              </w:rPr>
            </w:pPr>
            <w:r>
              <w:rPr>
                <w:rFonts w:ascii="Arial MT"/>
                <w:spacing w:val="-2"/>
                <w:sz w:val="20"/>
              </w:rPr>
              <w:t>SCIENZE</w:t>
            </w:r>
          </w:p>
          <w:p w14:paraId="26209F0E" w14:textId="77777777" w:rsidR="00C71D8A" w:rsidRDefault="00C71D8A">
            <w:pPr>
              <w:pStyle w:val="TableParagraph"/>
              <w:spacing w:before="85"/>
              <w:ind w:left="0"/>
              <w:rPr>
                <w:rFonts w:ascii="Arial"/>
                <w:b/>
                <w:sz w:val="20"/>
              </w:rPr>
            </w:pPr>
          </w:p>
          <w:p w14:paraId="4C82B33A" w14:textId="77777777" w:rsidR="00C71D8A" w:rsidRDefault="00B4018B">
            <w:pPr>
              <w:pStyle w:val="TableParagraph"/>
              <w:ind w:left="9" w:right="4"/>
              <w:jc w:val="center"/>
              <w:rPr>
                <w:rFonts w:ascii="Arial MT"/>
                <w:sz w:val="20"/>
              </w:rPr>
            </w:pPr>
            <w:r>
              <w:rPr>
                <w:rFonts w:ascii="Arial MT"/>
                <w:sz w:val="20"/>
              </w:rPr>
              <w:t>(33</w:t>
            </w:r>
            <w:r>
              <w:rPr>
                <w:rFonts w:ascii="Arial MT"/>
                <w:spacing w:val="-4"/>
                <w:sz w:val="20"/>
              </w:rPr>
              <w:t xml:space="preserve"> ore)</w:t>
            </w:r>
          </w:p>
        </w:tc>
        <w:tc>
          <w:tcPr>
            <w:tcW w:w="3236" w:type="dxa"/>
          </w:tcPr>
          <w:p w14:paraId="4D229B6D" w14:textId="77777777" w:rsidR="00C71D8A" w:rsidRDefault="00B4018B">
            <w:pPr>
              <w:pStyle w:val="TableParagraph"/>
              <w:spacing w:line="278" w:lineRule="auto"/>
              <w:ind w:right="14"/>
              <w:rPr>
                <w:rFonts w:ascii="Arial MT"/>
                <w:sz w:val="20"/>
              </w:rPr>
            </w:pPr>
            <w:r>
              <w:rPr>
                <w:rFonts w:ascii="Arial MT"/>
                <w:sz w:val="20"/>
              </w:rPr>
              <w:t>Educazione alla salute: conoscenza</w:t>
            </w:r>
            <w:r>
              <w:rPr>
                <w:rFonts w:ascii="Arial MT"/>
                <w:spacing w:val="-14"/>
                <w:sz w:val="20"/>
              </w:rPr>
              <w:t xml:space="preserve"> </w:t>
            </w:r>
            <w:r>
              <w:rPr>
                <w:rFonts w:ascii="Arial MT"/>
                <w:sz w:val="20"/>
              </w:rPr>
              <w:t>e</w:t>
            </w:r>
            <w:r>
              <w:rPr>
                <w:rFonts w:ascii="Arial MT"/>
                <w:spacing w:val="-14"/>
                <w:sz w:val="20"/>
              </w:rPr>
              <w:t xml:space="preserve"> </w:t>
            </w:r>
            <w:r>
              <w:rPr>
                <w:rFonts w:ascii="Arial MT"/>
                <w:sz w:val="20"/>
              </w:rPr>
              <w:t>prevenzione</w:t>
            </w:r>
          </w:p>
        </w:tc>
        <w:tc>
          <w:tcPr>
            <w:tcW w:w="1090" w:type="dxa"/>
          </w:tcPr>
          <w:p w14:paraId="43B178E4" w14:textId="77777777" w:rsidR="00C71D8A" w:rsidRDefault="00B4018B">
            <w:pPr>
              <w:pStyle w:val="TableParagraph"/>
              <w:spacing w:line="229" w:lineRule="exact"/>
              <w:ind w:left="3" w:right="3"/>
              <w:jc w:val="center"/>
              <w:rPr>
                <w:rFonts w:ascii="Arial MT"/>
                <w:sz w:val="20"/>
              </w:rPr>
            </w:pPr>
            <w:r>
              <w:rPr>
                <w:rFonts w:ascii="Arial MT"/>
                <w:spacing w:val="-5"/>
                <w:sz w:val="20"/>
              </w:rPr>
              <w:t>17</w:t>
            </w:r>
          </w:p>
        </w:tc>
      </w:tr>
      <w:tr w:rsidR="00C71D8A" w14:paraId="5B13D5C0" w14:textId="77777777">
        <w:trPr>
          <w:trHeight w:val="544"/>
        </w:trPr>
        <w:tc>
          <w:tcPr>
            <w:tcW w:w="649" w:type="dxa"/>
          </w:tcPr>
          <w:p w14:paraId="2BBEE6E7" w14:textId="77777777" w:rsidR="00C71D8A" w:rsidRDefault="00B4018B">
            <w:pPr>
              <w:pStyle w:val="TableParagraph"/>
              <w:spacing w:line="229" w:lineRule="exact"/>
              <w:ind w:left="8"/>
              <w:jc w:val="center"/>
              <w:rPr>
                <w:rFonts w:ascii="Arial MT"/>
                <w:sz w:val="20"/>
              </w:rPr>
            </w:pPr>
            <w:r>
              <w:rPr>
                <w:rFonts w:ascii="Arial MT"/>
                <w:spacing w:val="-10"/>
                <w:sz w:val="20"/>
              </w:rPr>
              <w:t>2</w:t>
            </w:r>
          </w:p>
        </w:tc>
        <w:tc>
          <w:tcPr>
            <w:tcW w:w="2160" w:type="dxa"/>
            <w:vMerge/>
            <w:tcBorders>
              <w:top w:val="nil"/>
            </w:tcBorders>
          </w:tcPr>
          <w:p w14:paraId="55AD04C8" w14:textId="77777777" w:rsidR="00C71D8A" w:rsidRDefault="00C71D8A">
            <w:pPr>
              <w:rPr>
                <w:sz w:val="2"/>
                <w:szCs w:val="2"/>
              </w:rPr>
            </w:pPr>
          </w:p>
        </w:tc>
        <w:tc>
          <w:tcPr>
            <w:tcW w:w="3236" w:type="dxa"/>
          </w:tcPr>
          <w:p w14:paraId="699D56D4" w14:textId="77777777" w:rsidR="00C71D8A" w:rsidRDefault="00B4018B">
            <w:pPr>
              <w:pStyle w:val="TableParagraph"/>
              <w:spacing w:line="229" w:lineRule="exact"/>
              <w:rPr>
                <w:rFonts w:ascii="Arial MT"/>
                <w:sz w:val="20"/>
              </w:rPr>
            </w:pPr>
            <w:r>
              <w:rPr>
                <w:rFonts w:ascii="Arial MT"/>
                <w:sz w:val="20"/>
              </w:rPr>
              <w:t>Ecosistemi</w:t>
            </w:r>
            <w:r>
              <w:rPr>
                <w:rFonts w:ascii="Arial MT"/>
                <w:spacing w:val="-7"/>
                <w:sz w:val="20"/>
              </w:rPr>
              <w:t xml:space="preserve"> </w:t>
            </w:r>
            <w:r>
              <w:rPr>
                <w:rFonts w:ascii="Arial MT"/>
                <w:sz w:val="20"/>
              </w:rPr>
              <w:t>e</w:t>
            </w:r>
            <w:r>
              <w:rPr>
                <w:rFonts w:ascii="Arial MT"/>
                <w:spacing w:val="-6"/>
                <w:sz w:val="20"/>
              </w:rPr>
              <w:t xml:space="preserve"> </w:t>
            </w:r>
            <w:r>
              <w:rPr>
                <w:rFonts w:ascii="Arial MT"/>
                <w:spacing w:val="-2"/>
                <w:sz w:val="20"/>
              </w:rPr>
              <w:t>alimentazione</w:t>
            </w:r>
          </w:p>
        </w:tc>
        <w:tc>
          <w:tcPr>
            <w:tcW w:w="1090" w:type="dxa"/>
          </w:tcPr>
          <w:p w14:paraId="5418EB9D" w14:textId="77777777" w:rsidR="00C71D8A" w:rsidRDefault="00B4018B">
            <w:pPr>
              <w:pStyle w:val="TableParagraph"/>
              <w:spacing w:line="229" w:lineRule="exact"/>
              <w:ind w:left="3"/>
              <w:jc w:val="center"/>
              <w:rPr>
                <w:rFonts w:ascii="Arial MT"/>
                <w:sz w:val="20"/>
              </w:rPr>
            </w:pPr>
            <w:r>
              <w:rPr>
                <w:rFonts w:ascii="Arial MT"/>
                <w:spacing w:val="-10"/>
                <w:sz w:val="20"/>
              </w:rPr>
              <w:t>8</w:t>
            </w:r>
          </w:p>
        </w:tc>
      </w:tr>
      <w:tr w:rsidR="00C71D8A" w14:paraId="0E716823" w14:textId="77777777">
        <w:trPr>
          <w:trHeight w:val="546"/>
        </w:trPr>
        <w:tc>
          <w:tcPr>
            <w:tcW w:w="649" w:type="dxa"/>
          </w:tcPr>
          <w:p w14:paraId="22FC2049" w14:textId="77777777" w:rsidR="00C71D8A" w:rsidRDefault="00B4018B">
            <w:pPr>
              <w:pStyle w:val="TableParagraph"/>
              <w:spacing w:line="229" w:lineRule="exact"/>
              <w:ind w:left="8"/>
              <w:jc w:val="center"/>
              <w:rPr>
                <w:rFonts w:ascii="Arial MT"/>
                <w:sz w:val="20"/>
              </w:rPr>
            </w:pPr>
            <w:r>
              <w:rPr>
                <w:rFonts w:ascii="Arial MT"/>
                <w:spacing w:val="-10"/>
                <w:sz w:val="20"/>
              </w:rPr>
              <w:t>3</w:t>
            </w:r>
          </w:p>
        </w:tc>
        <w:tc>
          <w:tcPr>
            <w:tcW w:w="2160" w:type="dxa"/>
            <w:vMerge/>
            <w:tcBorders>
              <w:top w:val="nil"/>
            </w:tcBorders>
          </w:tcPr>
          <w:p w14:paraId="3D6F5BD3" w14:textId="77777777" w:rsidR="00C71D8A" w:rsidRDefault="00C71D8A">
            <w:pPr>
              <w:rPr>
                <w:sz w:val="2"/>
                <w:szCs w:val="2"/>
              </w:rPr>
            </w:pPr>
          </w:p>
        </w:tc>
        <w:tc>
          <w:tcPr>
            <w:tcW w:w="3236" w:type="dxa"/>
          </w:tcPr>
          <w:p w14:paraId="7422762E" w14:textId="77777777" w:rsidR="00C71D8A" w:rsidRDefault="00B4018B">
            <w:pPr>
              <w:pStyle w:val="TableParagraph"/>
              <w:spacing w:line="229" w:lineRule="exact"/>
              <w:rPr>
                <w:rFonts w:ascii="Arial MT"/>
                <w:sz w:val="20"/>
              </w:rPr>
            </w:pPr>
            <w:r>
              <w:rPr>
                <w:rFonts w:ascii="Arial MT"/>
                <w:sz w:val="20"/>
              </w:rPr>
              <w:t>Educazione</w:t>
            </w:r>
            <w:r>
              <w:rPr>
                <w:rFonts w:ascii="Arial MT"/>
                <w:spacing w:val="-14"/>
                <w:sz w:val="20"/>
              </w:rPr>
              <w:t xml:space="preserve"> </w:t>
            </w:r>
            <w:r>
              <w:rPr>
                <w:rFonts w:ascii="Arial MT"/>
                <w:spacing w:val="-2"/>
                <w:sz w:val="20"/>
              </w:rPr>
              <w:t>ambientale</w:t>
            </w:r>
          </w:p>
        </w:tc>
        <w:tc>
          <w:tcPr>
            <w:tcW w:w="1090" w:type="dxa"/>
          </w:tcPr>
          <w:p w14:paraId="691CBC51" w14:textId="77777777" w:rsidR="00C71D8A" w:rsidRDefault="00B4018B">
            <w:pPr>
              <w:pStyle w:val="TableParagraph"/>
              <w:spacing w:line="229" w:lineRule="exact"/>
              <w:ind w:left="3"/>
              <w:jc w:val="center"/>
              <w:rPr>
                <w:rFonts w:ascii="Arial MT"/>
                <w:sz w:val="20"/>
              </w:rPr>
            </w:pPr>
            <w:r>
              <w:rPr>
                <w:rFonts w:ascii="Arial MT"/>
                <w:spacing w:val="-10"/>
                <w:sz w:val="20"/>
              </w:rPr>
              <w:t>8</w:t>
            </w:r>
          </w:p>
        </w:tc>
      </w:tr>
      <w:tr w:rsidR="00C71D8A" w14:paraId="53C94484" w14:textId="77777777">
        <w:trPr>
          <w:trHeight w:val="544"/>
        </w:trPr>
        <w:tc>
          <w:tcPr>
            <w:tcW w:w="649" w:type="dxa"/>
          </w:tcPr>
          <w:p w14:paraId="2FB4D218" w14:textId="77777777" w:rsidR="00C71D8A" w:rsidRDefault="00B4018B">
            <w:pPr>
              <w:pStyle w:val="TableParagraph"/>
              <w:spacing w:line="229" w:lineRule="exact"/>
              <w:ind w:left="8"/>
              <w:jc w:val="center"/>
              <w:rPr>
                <w:rFonts w:ascii="Arial MT"/>
                <w:sz w:val="20"/>
              </w:rPr>
            </w:pPr>
            <w:r>
              <w:rPr>
                <w:rFonts w:ascii="Arial MT"/>
                <w:spacing w:val="-10"/>
                <w:sz w:val="20"/>
              </w:rPr>
              <w:t>1</w:t>
            </w:r>
          </w:p>
        </w:tc>
        <w:tc>
          <w:tcPr>
            <w:tcW w:w="2160" w:type="dxa"/>
            <w:vMerge w:val="restart"/>
          </w:tcPr>
          <w:p w14:paraId="46ECB238" w14:textId="77777777" w:rsidR="00C71D8A" w:rsidRDefault="00B4018B">
            <w:pPr>
              <w:pStyle w:val="TableParagraph"/>
              <w:spacing w:line="229" w:lineRule="exact"/>
              <w:ind w:left="9"/>
              <w:jc w:val="center"/>
              <w:rPr>
                <w:rFonts w:ascii="Arial MT"/>
                <w:sz w:val="20"/>
              </w:rPr>
            </w:pPr>
            <w:r>
              <w:rPr>
                <w:rFonts w:ascii="Arial MT"/>
                <w:spacing w:val="-2"/>
                <w:sz w:val="20"/>
              </w:rPr>
              <w:t>TECNOLOGIA</w:t>
            </w:r>
          </w:p>
          <w:p w14:paraId="017DDD79" w14:textId="77777777" w:rsidR="00C71D8A" w:rsidRDefault="00C71D8A">
            <w:pPr>
              <w:pStyle w:val="TableParagraph"/>
              <w:spacing w:before="84"/>
              <w:ind w:left="0"/>
              <w:rPr>
                <w:rFonts w:ascii="Arial"/>
                <w:b/>
                <w:sz w:val="20"/>
              </w:rPr>
            </w:pPr>
          </w:p>
          <w:p w14:paraId="54A6173D" w14:textId="77777777" w:rsidR="00C71D8A" w:rsidRDefault="00B4018B">
            <w:pPr>
              <w:pStyle w:val="TableParagraph"/>
              <w:spacing w:before="1"/>
              <w:ind w:left="9" w:right="4"/>
              <w:jc w:val="center"/>
              <w:rPr>
                <w:rFonts w:ascii="Arial MT"/>
                <w:sz w:val="20"/>
              </w:rPr>
            </w:pPr>
            <w:r>
              <w:rPr>
                <w:rFonts w:ascii="Arial MT"/>
                <w:sz w:val="20"/>
              </w:rPr>
              <w:t>(33</w:t>
            </w:r>
            <w:r>
              <w:rPr>
                <w:rFonts w:ascii="Arial MT"/>
                <w:spacing w:val="-4"/>
                <w:sz w:val="20"/>
              </w:rPr>
              <w:t xml:space="preserve"> ore)</w:t>
            </w:r>
          </w:p>
        </w:tc>
        <w:tc>
          <w:tcPr>
            <w:tcW w:w="3236" w:type="dxa"/>
          </w:tcPr>
          <w:p w14:paraId="02D6666B" w14:textId="77777777" w:rsidR="00C71D8A" w:rsidRDefault="00B4018B">
            <w:pPr>
              <w:pStyle w:val="TableParagraph"/>
              <w:spacing w:line="229" w:lineRule="exact"/>
              <w:rPr>
                <w:rFonts w:ascii="Arial MT"/>
                <w:sz w:val="20"/>
              </w:rPr>
            </w:pPr>
            <w:r>
              <w:rPr>
                <w:rFonts w:ascii="Arial MT"/>
                <w:sz w:val="20"/>
              </w:rPr>
              <w:t>Risorse</w:t>
            </w:r>
            <w:r>
              <w:rPr>
                <w:rFonts w:ascii="Arial MT"/>
                <w:spacing w:val="-8"/>
                <w:sz w:val="20"/>
              </w:rPr>
              <w:t xml:space="preserve"> </w:t>
            </w:r>
            <w:r>
              <w:rPr>
                <w:rFonts w:ascii="Arial MT"/>
                <w:spacing w:val="-2"/>
                <w:sz w:val="20"/>
              </w:rPr>
              <w:t>digitali</w:t>
            </w:r>
          </w:p>
        </w:tc>
        <w:tc>
          <w:tcPr>
            <w:tcW w:w="1090" w:type="dxa"/>
          </w:tcPr>
          <w:p w14:paraId="7623BAFC" w14:textId="77777777" w:rsidR="00C71D8A" w:rsidRDefault="00B4018B">
            <w:pPr>
              <w:pStyle w:val="TableParagraph"/>
              <w:spacing w:line="229" w:lineRule="exact"/>
              <w:ind w:left="3" w:right="3"/>
              <w:jc w:val="center"/>
              <w:rPr>
                <w:rFonts w:ascii="Arial MT"/>
                <w:sz w:val="20"/>
              </w:rPr>
            </w:pPr>
            <w:r>
              <w:rPr>
                <w:rFonts w:ascii="Arial MT"/>
                <w:spacing w:val="-5"/>
                <w:sz w:val="20"/>
              </w:rPr>
              <w:t>15</w:t>
            </w:r>
          </w:p>
        </w:tc>
      </w:tr>
      <w:tr w:rsidR="00C71D8A" w14:paraId="15CB3536" w14:textId="77777777">
        <w:trPr>
          <w:trHeight w:val="544"/>
        </w:trPr>
        <w:tc>
          <w:tcPr>
            <w:tcW w:w="649" w:type="dxa"/>
          </w:tcPr>
          <w:p w14:paraId="6B566D2B" w14:textId="77777777" w:rsidR="00C71D8A" w:rsidRDefault="00B4018B">
            <w:pPr>
              <w:pStyle w:val="TableParagraph"/>
              <w:spacing w:line="229" w:lineRule="exact"/>
              <w:ind w:left="8"/>
              <w:jc w:val="center"/>
              <w:rPr>
                <w:rFonts w:ascii="Arial MT"/>
                <w:sz w:val="20"/>
              </w:rPr>
            </w:pPr>
            <w:r>
              <w:rPr>
                <w:rFonts w:ascii="Arial MT"/>
                <w:spacing w:val="-10"/>
                <w:sz w:val="20"/>
              </w:rPr>
              <w:t>2</w:t>
            </w:r>
          </w:p>
        </w:tc>
        <w:tc>
          <w:tcPr>
            <w:tcW w:w="2160" w:type="dxa"/>
            <w:vMerge/>
            <w:tcBorders>
              <w:top w:val="nil"/>
            </w:tcBorders>
          </w:tcPr>
          <w:p w14:paraId="6DA6F611" w14:textId="77777777" w:rsidR="00C71D8A" w:rsidRDefault="00C71D8A">
            <w:pPr>
              <w:rPr>
                <w:sz w:val="2"/>
                <w:szCs w:val="2"/>
              </w:rPr>
            </w:pPr>
          </w:p>
        </w:tc>
        <w:tc>
          <w:tcPr>
            <w:tcW w:w="3236" w:type="dxa"/>
          </w:tcPr>
          <w:p w14:paraId="393AD64C" w14:textId="77777777" w:rsidR="00C71D8A" w:rsidRDefault="00B4018B">
            <w:pPr>
              <w:pStyle w:val="TableParagraph"/>
              <w:spacing w:line="229" w:lineRule="exact"/>
              <w:rPr>
                <w:rFonts w:ascii="Arial MT"/>
                <w:sz w:val="20"/>
              </w:rPr>
            </w:pPr>
            <w:r>
              <w:rPr>
                <w:rFonts w:ascii="Arial MT"/>
                <w:sz w:val="20"/>
              </w:rPr>
              <w:t>Risorse</w:t>
            </w:r>
            <w:r>
              <w:rPr>
                <w:rFonts w:ascii="Arial MT"/>
                <w:spacing w:val="-8"/>
                <w:sz w:val="20"/>
              </w:rPr>
              <w:t xml:space="preserve"> </w:t>
            </w:r>
            <w:r>
              <w:rPr>
                <w:rFonts w:ascii="Arial MT"/>
                <w:spacing w:val="-2"/>
                <w:sz w:val="20"/>
              </w:rPr>
              <w:t>energetiche</w:t>
            </w:r>
          </w:p>
        </w:tc>
        <w:tc>
          <w:tcPr>
            <w:tcW w:w="1090" w:type="dxa"/>
          </w:tcPr>
          <w:p w14:paraId="213BFFA6" w14:textId="77777777" w:rsidR="00C71D8A" w:rsidRDefault="00B4018B">
            <w:pPr>
              <w:pStyle w:val="TableParagraph"/>
              <w:spacing w:line="229" w:lineRule="exact"/>
              <w:ind w:left="3" w:right="3"/>
              <w:jc w:val="center"/>
              <w:rPr>
                <w:rFonts w:ascii="Arial MT"/>
                <w:sz w:val="20"/>
              </w:rPr>
            </w:pPr>
            <w:r>
              <w:rPr>
                <w:rFonts w:ascii="Arial MT"/>
                <w:spacing w:val="-5"/>
                <w:sz w:val="20"/>
              </w:rPr>
              <w:t>18</w:t>
            </w:r>
          </w:p>
        </w:tc>
      </w:tr>
      <w:tr w:rsidR="00C71D8A" w14:paraId="5CFA1E73" w14:textId="77777777">
        <w:trPr>
          <w:trHeight w:val="1089"/>
        </w:trPr>
        <w:tc>
          <w:tcPr>
            <w:tcW w:w="649" w:type="dxa"/>
            <w:shd w:val="clear" w:color="auto" w:fill="E6E6E6"/>
          </w:tcPr>
          <w:p w14:paraId="2FC50B0C" w14:textId="77777777" w:rsidR="00C71D8A" w:rsidRDefault="00C71D8A">
            <w:pPr>
              <w:pStyle w:val="TableParagraph"/>
              <w:ind w:left="0"/>
              <w:rPr>
                <w:rFonts w:ascii="Times New Roman"/>
                <w:sz w:val="18"/>
              </w:rPr>
            </w:pPr>
          </w:p>
        </w:tc>
        <w:tc>
          <w:tcPr>
            <w:tcW w:w="5396" w:type="dxa"/>
            <w:gridSpan w:val="2"/>
            <w:shd w:val="clear" w:color="auto" w:fill="E6E6E6"/>
          </w:tcPr>
          <w:p w14:paraId="35458834" w14:textId="77777777" w:rsidR="00C71D8A" w:rsidRDefault="00C71D8A">
            <w:pPr>
              <w:pStyle w:val="TableParagraph"/>
              <w:ind w:left="0"/>
              <w:rPr>
                <w:rFonts w:ascii="Arial"/>
                <w:b/>
                <w:sz w:val="20"/>
              </w:rPr>
            </w:pPr>
          </w:p>
          <w:p w14:paraId="4786F940" w14:textId="77777777" w:rsidR="00C71D8A" w:rsidRDefault="00C71D8A">
            <w:pPr>
              <w:pStyle w:val="TableParagraph"/>
              <w:spacing w:before="84"/>
              <w:ind w:left="0"/>
              <w:rPr>
                <w:rFonts w:ascii="Arial"/>
                <w:b/>
                <w:sz w:val="20"/>
              </w:rPr>
            </w:pPr>
          </w:p>
          <w:p w14:paraId="2014D53C" w14:textId="77777777" w:rsidR="00C71D8A" w:rsidRDefault="00B4018B">
            <w:pPr>
              <w:pStyle w:val="TableParagraph"/>
              <w:spacing w:before="1"/>
              <w:rPr>
                <w:rFonts w:ascii="Arial MT"/>
                <w:sz w:val="20"/>
              </w:rPr>
            </w:pPr>
            <w:r>
              <w:rPr>
                <w:rFonts w:ascii="Arial MT"/>
                <w:sz w:val="20"/>
              </w:rPr>
              <w:t>TOTALE</w:t>
            </w:r>
            <w:r>
              <w:rPr>
                <w:rFonts w:ascii="Arial MT"/>
                <w:spacing w:val="-9"/>
                <w:sz w:val="20"/>
              </w:rPr>
              <w:t xml:space="preserve"> </w:t>
            </w:r>
            <w:r>
              <w:rPr>
                <w:rFonts w:ascii="Arial MT"/>
                <w:spacing w:val="-5"/>
                <w:sz w:val="20"/>
              </w:rPr>
              <w:t>ORE</w:t>
            </w:r>
          </w:p>
        </w:tc>
        <w:tc>
          <w:tcPr>
            <w:tcW w:w="1090" w:type="dxa"/>
            <w:shd w:val="clear" w:color="auto" w:fill="E6E6E6"/>
          </w:tcPr>
          <w:p w14:paraId="5A450F20" w14:textId="77777777" w:rsidR="00C71D8A" w:rsidRDefault="00C71D8A">
            <w:pPr>
              <w:pStyle w:val="TableParagraph"/>
              <w:ind w:left="0"/>
              <w:rPr>
                <w:rFonts w:ascii="Arial"/>
                <w:b/>
                <w:sz w:val="20"/>
              </w:rPr>
            </w:pPr>
          </w:p>
          <w:p w14:paraId="26621E89" w14:textId="77777777" w:rsidR="00C71D8A" w:rsidRDefault="00C71D8A">
            <w:pPr>
              <w:pStyle w:val="TableParagraph"/>
              <w:spacing w:before="84"/>
              <w:ind w:left="0"/>
              <w:rPr>
                <w:rFonts w:ascii="Arial"/>
                <w:b/>
                <w:sz w:val="20"/>
              </w:rPr>
            </w:pPr>
          </w:p>
          <w:p w14:paraId="1D3A346E" w14:textId="77777777" w:rsidR="00C71D8A" w:rsidRDefault="00B4018B">
            <w:pPr>
              <w:pStyle w:val="TableParagraph"/>
              <w:spacing w:before="1"/>
              <w:ind w:left="3" w:right="3"/>
              <w:jc w:val="center"/>
              <w:rPr>
                <w:rFonts w:ascii="Arial MT"/>
                <w:position w:val="6"/>
                <w:sz w:val="13"/>
              </w:rPr>
            </w:pPr>
            <w:r>
              <w:rPr>
                <w:rFonts w:ascii="Arial MT"/>
                <w:spacing w:val="-4"/>
                <w:sz w:val="20"/>
              </w:rPr>
              <w:t>400</w:t>
            </w:r>
            <w:r>
              <w:rPr>
                <w:rFonts w:ascii="Arial MT"/>
                <w:spacing w:val="-4"/>
                <w:position w:val="6"/>
                <w:sz w:val="13"/>
              </w:rPr>
              <w:t>6</w:t>
            </w:r>
          </w:p>
        </w:tc>
      </w:tr>
      <w:tr w:rsidR="00C71D8A" w14:paraId="1AABFF62" w14:textId="77777777">
        <w:trPr>
          <w:trHeight w:val="546"/>
        </w:trPr>
        <w:tc>
          <w:tcPr>
            <w:tcW w:w="649" w:type="dxa"/>
          </w:tcPr>
          <w:p w14:paraId="026F0E5A" w14:textId="77777777" w:rsidR="00C71D8A" w:rsidRDefault="00C71D8A">
            <w:pPr>
              <w:pStyle w:val="TableParagraph"/>
              <w:ind w:left="0"/>
              <w:rPr>
                <w:rFonts w:ascii="Times New Roman"/>
                <w:sz w:val="18"/>
              </w:rPr>
            </w:pPr>
          </w:p>
        </w:tc>
        <w:tc>
          <w:tcPr>
            <w:tcW w:w="5396" w:type="dxa"/>
            <w:gridSpan w:val="2"/>
          </w:tcPr>
          <w:p w14:paraId="79864DBC" w14:textId="77777777" w:rsidR="00C71D8A" w:rsidRDefault="00C71D8A">
            <w:pPr>
              <w:pStyle w:val="TableParagraph"/>
              <w:ind w:left="0"/>
              <w:rPr>
                <w:rFonts w:ascii="Times New Roman"/>
                <w:sz w:val="18"/>
              </w:rPr>
            </w:pPr>
          </w:p>
        </w:tc>
        <w:tc>
          <w:tcPr>
            <w:tcW w:w="1090" w:type="dxa"/>
          </w:tcPr>
          <w:p w14:paraId="30612A99" w14:textId="77777777" w:rsidR="00C71D8A" w:rsidRDefault="00C71D8A">
            <w:pPr>
              <w:pStyle w:val="TableParagraph"/>
              <w:ind w:left="0"/>
              <w:rPr>
                <w:rFonts w:ascii="Times New Roman"/>
                <w:sz w:val="18"/>
              </w:rPr>
            </w:pPr>
          </w:p>
        </w:tc>
      </w:tr>
    </w:tbl>
    <w:p w14:paraId="5371173C" w14:textId="77777777" w:rsidR="00C71D8A" w:rsidRDefault="00C71D8A">
      <w:pPr>
        <w:pStyle w:val="Corpotesto"/>
        <w:rPr>
          <w:rFonts w:ascii="Arial"/>
          <w:b/>
          <w:sz w:val="20"/>
        </w:rPr>
      </w:pPr>
    </w:p>
    <w:p w14:paraId="34954153" w14:textId="77777777" w:rsidR="00C71D8A" w:rsidRDefault="00C71D8A">
      <w:pPr>
        <w:pStyle w:val="Corpotesto"/>
        <w:rPr>
          <w:rFonts w:ascii="Arial"/>
          <w:b/>
          <w:sz w:val="20"/>
        </w:rPr>
      </w:pPr>
    </w:p>
    <w:p w14:paraId="5CF7CF8A" w14:textId="77777777" w:rsidR="00C71D8A" w:rsidRDefault="00B4018B">
      <w:pPr>
        <w:pStyle w:val="Corpotesto"/>
        <w:spacing w:before="166"/>
        <w:rPr>
          <w:rFonts w:ascii="Arial"/>
          <w:b/>
          <w:sz w:val="20"/>
        </w:rPr>
      </w:pPr>
      <w:r>
        <w:rPr>
          <w:rFonts w:ascii="Arial"/>
          <w:b/>
          <w:noProof/>
          <w:sz w:val="20"/>
        </w:rPr>
        <mc:AlternateContent>
          <mc:Choice Requires="wps">
            <w:drawing>
              <wp:anchor distT="0" distB="0" distL="0" distR="0" simplePos="0" relativeHeight="487593472" behindDoc="1" locked="0" layoutInCell="1" allowOverlap="1" wp14:anchorId="76E6521F" wp14:editId="7CE9795A">
                <wp:simplePos x="0" y="0"/>
                <wp:positionH relativeFrom="page">
                  <wp:posOffset>914400</wp:posOffset>
                </wp:positionH>
                <wp:positionV relativeFrom="paragraph">
                  <wp:posOffset>266927</wp:posOffset>
                </wp:positionV>
                <wp:extent cx="1829435" cy="9525"/>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4418EA0" id="Graphic 13" o:spid="_x0000_s1026" style="position:absolute;margin-left:1in;margin-top:21pt;width:144.05pt;height:.75pt;z-index:-1572300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K/aNwIAAOMEAAAOAAAAZHJzL2Uyb0RvYy54bWysVE1v2zAMvQ/YfxB0X5ykydAYcYqhRYsB&#10;RVegGXZWZDk2JosapcTuvx8lW6m3nTYsB5kSn6j3+JHtTd9qdlboGjAFX8zmnCkjoWzMseBf9/cf&#10;rjlzXphSaDCq4K/K8Zvd+3fbzuZqCTXoUiGjIMblnS147b3Ns8zJWrXCzcAqQ84KsBWetnjMShQd&#10;RW91tpzPP2YdYGkRpHKOTu8GJ9/F+FWlpP9SVU55pgtO3HxcMa6HsGa7rciPKGzdyJGG+AcWrWgM&#10;PXoJdSe8YCds/gjVNhLBQeVnEtoMqqqRKmogNYv5b2peamFV1ELJcfaSJvf/wsqn8zOypqTaXXFm&#10;REs1ehjTQSeUns66nFAv9hmDQGcfQX535Mh+8YSNGzF9hW3AkjzWx1y/XnKtes8kHS6ul5vV1Zoz&#10;Sb7NerkOb2UiT3flyfkHBTGOOD86P1SqTJaokyV7k0ykeodK61hpzxlVGjmjSh+GSlvhw71ALpis&#10;mxCpRx7B2cJZ7SHCfJAQ2M7XK86SEGL6htFmiqU2m6CSL31tjDdgNovVapSd3Ok7wKbP/hU4NjZx&#10;TOGkBqeGBAfdMdOXXBBumm0HuinvG62DfIfHw61GdhZhgOJvZDyBxU4Yih/a4ADlKzVVR21UcPfj&#10;JFBxpj8batswgsnAZBySgV7fQhzUmHl0ft9/E2iZJbPgnnrnCdJQiDy1BfEPgAEbbhr4dPJQNaFn&#10;IreB0bihSYr6x6kPozrdR9Tbf9PuJwAAAP//AwBQSwMEFAAGAAgAAAAhAH6yxy3fAAAACQEAAA8A&#10;AABkcnMvZG93bnJldi54bWxMj0FLw0AQhe+C/2EZwYvYTdNVSsymqCAWbEFj8bzJjkkwOxuy2zb+&#10;e6cne5p5zOPN9/LV5HpxwDF0njTMZwkIpNrbjhoNu8+X2yWIEA1Z03tCDb8YYFVcXuQms/5IH3go&#10;YyM4hEJmNLQxDpmUoW7RmTDzAxLfvv3oTGQ5NtKO5sjhrpdpktxLZzriD60Z8LnF+qfcOw2vdrte&#10;vt/g23a9KJ/ibtpU6muj9fXV9PgAIuIU/81wwmd0KJip8nuyQfSsleIuUYNKebJBLdI5iOq03IEs&#10;cnneoPgDAAD//wMAUEsBAi0AFAAGAAgAAAAhALaDOJL+AAAA4QEAABMAAAAAAAAAAAAAAAAAAAAA&#10;AFtDb250ZW50X1R5cGVzXS54bWxQSwECLQAUAAYACAAAACEAOP0h/9YAAACUAQAACwAAAAAAAAAA&#10;AAAAAAAvAQAAX3JlbHMvLnJlbHNQSwECLQAUAAYACAAAACEAluiv2jcCAADjBAAADgAAAAAAAAAA&#10;AAAAAAAuAgAAZHJzL2Uyb0RvYy54bWxQSwECLQAUAAYACAAAACEAfrLHLd8AAAAJAQAADwAAAAAA&#10;AAAAAAAAAACRBAAAZHJzL2Rvd25yZXYueG1sUEsFBgAAAAAEAAQA8wAAAJ0FAAAAAA==&#10;" path="m1829054,l,,,9144r1829054,l1829054,xe" fillcolor="black" stroked="f">
                <v:path arrowok="t"/>
                <w10:wrap type="topAndBottom" anchorx="page"/>
              </v:shape>
            </w:pict>
          </mc:Fallback>
        </mc:AlternateContent>
      </w:r>
    </w:p>
    <w:p w14:paraId="29E1B86D" w14:textId="77777777" w:rsidR="00C71D8A" w:rsidRDefault="00B4018B">
      <w:pPr>
        <w:spacing w:before="101"/>
        <w:ind w:left="165" w:right="444"/>
        <w:rPr>
          <w:rFonts w:ascii="Times New Roman" w:hAnsi="Times New Roman"/>
          <w:sz w:val="20"/>
        </w:rPr>
      </w:pPr>
      <w:r>
        <w:rPr>
          <w:rFonts w:ascii="Times New Roman" w:hAnsi="Times New Roman"/>
          <w:sz w:val="20"/>
          <w:vertAlign w:val="superscript"/>
        </w:rPr>
        <w:t>6</w:t>
      </w:r>
      <w:r>
        <w:rPr>
          <w:rFonts w:ascii="Times New Roman" w:hAnsi="Times New Roman"/>
          <w:spacing w:val="-2"/>
          <w:sz w:val="20"/>
        </w:rPr>
        <w:t xml:space="preserve"> </w:t>
      </w:r>
      <w:r>
        <w:rPr>
          <w:rFonts w:ascii="Times New Roman" w:hAnsi="Times New Roman"/>
          <w:sz w:val="20"/>
          <w:vertAlign w:val="superscript"/>
        </w:rPr>
        <w:t>1</w:t>
      </w:r>
      <w:r>
        <w:rPr>
          <w:rFonts w:ascii="Times New Roman" w:hAnsi="Times New Roman"/>
          <w:sz w:val="20"/>
        </w:rPr>
        <w:t>Su</w:t>
      </w:r>
      <w:r>
        <w:rPr>
          <w:rFonts w:ascii="Times New Roman" w:hAnsi="Times New Roman"/>
          <w:spacing w:val="-4"/>
          <w:sz w:val="20"/>
        </w:rPr>
        <w:t xml:space="preserve"> </w:t>
      </w:r>
      <w:r>
        <w:rPr>
          <w:rFonts w:ascii="Times New Roman" w:hAnsi="Times New Roman"/>
          <w:sz w:val="20"/>
        </w:rPr>
        <w:t>delibera</w:t>
      </w:r>
      <w:r>
        <w:rPr>
          <w:rFonts w:ascii="Times New Roman" w:hAnsi="Times New Roman"/>
          <w:spacing w:val="-2"/>
          <w:sz w:val="20"/>
        </w:rPr>
        <w:t xml:space="preserve"> </w:t>
      </w:r>
      <w:r>
        <w:rPr>
          <w:rFonts w:ascii="Times New Roman" w:hAnsi="Times New Roman"/>
          <w:sz w:val="20"/>
        </w:rPr>
        <w:t>del</w:t>
      </w:r>
      <w:r>
        <w:rPr>
          <w:rFonts w:ascii="Times New Roman" w:hAnsi="Times New Roman"/>
          <w:spacing w:val="-2"/>
          <w:sz w:val="20"/>
        </w:rPr>
        <w:t xml:space="preserve"> </w:t>
      </w:r>
      <w:r>
        <w:rPr>
          <w:rFonts w:ascii="Times New Roman" w:hAnsi="Times New Roman"/>
          <w:sz w:val="20"/>
        </w:rPr>
        <w:t>Collegio</w:t>
      </w:r>
      <w:r>
        <w:rPr>
          <w:rFonts w:ascii="Times New Roman" w:hAnsi="Times New Roman"/>
          <w:spacing w:val="-1"/>
          <w:sz w:val="20"/>
        </w:rPr>
        <w:t xml:space="preserve"> </w:t>
      </w:r>
      <w:r>
        <w:rPr>
          <w:rFonts w:ascii="Times New Roman" w:hAnsi="Times New Roman"/>
          <w:sz w:val="20"/>
        </w:rPr>
        <w:t>docenti</w:t>
      </w:r>
      <w:r>
        <w:rPr>
          <w:rFonts w:ascii="Times New Roman" w:hAnsi="Times New Roman"/>
          <w:spacing w:val="-3"/>
          <w:sz w:val="20"/>
        </w:rPr>
        <w:t xml:space="preserve"> </w:t>
      </w:r>
      <w:r>
        <w:rPr>
          <w:rFonts w:ascii="Times New Roman" w:hAnsi="Times New Roman"/>
          <w:sz w:val="20"/>
        </w:rPr>
        <w:t>le</w:t>
      </w:r>
      <w:r>
        <w:rPr>
          <w:rFonts w:ascii="Times New Roman" w:hAnsi="Times New Roman"/>
          <w:spacing w:val="-2"/>
          <w:sz w:val="20"/>
        </w:rPr>
        <w:t xml:space="preserve"> </w:t>
      </w:r>
      <w:r>
        <w:rPr>
          <w:rFonts w:ascii="Times New Roman" w:hAnsi="Times New Roman"/>
          <w:sz w:val="20"/>
        </w:rPr>
        <w:t>4</w:t>
      </w:r>
      <w:r>
        <w:rPr>
          <w:rFonts w:ascii="Times New Roman" w:hAnsi="Times New Roman"/>
          <w:spacing w:val="-1"/>
          <w:sz w:val="20"/>
        </w:rPr>
        <w:t xml:space="preserve"> </w:t>
      </w:r>
      <w:r>
        <w:rPr>
          <w:rFonts w:ascii="Times New Roman" w:hAnsi="Times New Roman"/>
          <w:sz w:val="20"/>
        </w:rPr>
        <w:t>ore</w:t>
      </w:r>
      <w:r>
        <w:rPr>
          <w:rFonts w:ascii="Times New Roman" w:hAnsi="Times New Roman"/>
          <w:spacing w:val="-2"/>
          <w:sz w:val="20"/>
        </w:rPr>
        <w:t xml:space="preserve"> </w:t>
      </w:r>
      <w:r>
        <w:rPr>
          <w:rFonts w:ascii="Times New Roman" w:hAnsi="Times New Roman"/>
          <w:sz w:val="20"/>
        </w:rPr>
        <w:t>previste</w:t>
      </w:r>
      <w:r>
        <w:rPr>
          <w:rFonts w:ascii="Times New Roman" w:hAnsi="Times New Roman"/>
          <w:spacing w:val="-2"/>
          <w:sz w:val="20"/>
        </w:rPr>
        <w:t xml:space="preserve"> </w:t>
      </w:r>
      <w:r>
        <w:rPr>
          <w:rFonts w:ascii="Times New Roman" w:hAnsi="Times New Roman"/>
          <w:sz w:val="20"/>
        </w:rPr>
        <w:t>per l'approfondimento</w:t>
      </w:r>
      <w:r>
        <w:rPr>
          <w:rFonts w:ascii="Times New Roman" w:hAnsi="Times New Roman"/>
          <w:spacing w:val="-1"/>
          <w:sz w:val="20"/>
        </w:rPr>
        <w:t xml:space="preserve"> </w:t>
      </w:r>
      <w:r>
        <w:rPr>
          <w:rFonts w:ascii="Times New Roman" w:hAnsi="Times New Roman"/>
          <w:sz w:val="20"/>
        </w:rPr>
        <w:t>in</w:t>
      </w:r>
      <w:r>
        <w:rPr>
          <w:rFonts w:ascii="Times New Roman" w:hAnsi="Times New Roman"/>
          <w:spacing w:val="-1"/>
          <w:sz w:val="20"/>
        </w:rPr>
        <w:t xml:space="preserve"> </w:t>
      </w:r>
      <w:r>
        <w:rPr>
          <w:rFonts w:ascii="Times New Roman" w:hAnsi="Times New Roman"/>
          <w:sz w:val="20"/>
        </w:rPr>
        <w:t>materie</w:t>
      </w:r>
      <w:r>
        <w:rPr>
          <w:rFonts w:ascii="Times New Roman" w:hAnsi="Times New Roman"/>
          <w:spacing w:val="-2"/>
          <w:sz w:val="20"/>
        </w:rPr>
        <w:t xml:space="preserve"> </w:t>
      </w:r>
      <w:r>
        <w:rPr>
          <w:rFonts w:ascii="Times New Roman" w:hAnsi="Times New Roman"/>
          <w:sz w:val="20"/>
        </w:rPr>
        <w:t>letterarie</w:t>
      </w:r>
      <w:r>
        <w:rPr>
          <w:rFonts w:ascii="Times New Roman" w:hAnsi="Times New Roman"/>
          <w:spacing w:val="-2"/>
          <w:sz w:val="20"/>
        </w:rPr>
        <w:t xml:space="preserve"> </w:t>
      </w:r>
      <w:r>
        <w:rPr>
          <w:rFonts w:ascii="Times New Roman" w:hAnsi="Times New Roman"/>
          <w:sz w:val="20"/>
        </w:rPr>
        <w:t>vengono</w:t>
      </w:r>
      <w:r>
        <w:rPr>
          <w:rFonts w:ascii="Times New Roman" w:hAnsi="Times New Roman"/>
          <w:spacing w:val="-1"/>
          <w:sz w:val="20"/>
        </w:rPr>
        <w:t xml:space="preserve"> </w:t>
      </w:r>
      <w:r>
        <w:rPr>
          <w:rFonts w:ascii="Times New Roman" w:hAnsi="Times New Roman"/>
          <w:sz w:val="20"/>
        </w:rPr>
        <w:t>così</w:t>
      </w:r>
      <w:r>
        <w:rPr>
          <w:rFonts w:ascii="Times New Roman" w:hAnsi="Times New Roman"/>
          <w:spacing w:val="-3"/>
          <w:sz w:val="20"/>
        </w:rPr>
        <w:t xml:space="preserve"> </w:t>
      </w:r>
      <w:r>
        <w:rPr>
          <w:rFonts w:ascii="Times New Roman" w:hAnsi="Times New Roman"/>
          <w:sz w:val="20"/>
        </w:rPr>
        <w:t>ripartite:</w:t>
      </w:r>
      <w:r>
        <w:rPr>
          <w:rFonts w:ascii="Times New Roman" w:hAnsi="Times New Roman"/>
          <w:spacing w:val="-3"/>
          <w:sz w:val="20"/>
        </w:rPr>
        <w:t xml:space="preserve"> </w:t>
      </w:r>
      <w:r>
        <w:rPr>
          <w:rFonts w:ascii="Times New Roman" w:hAnsi="Times New Roman"/>
          <w:sz w:val="20"/>
        </w:rPr>
        <w:t>2</w:t>
      </w:r>
      <w:r>
        <w:rPr>
          <w:rFonts w:ascii="Times New Roman" w:hAnsi="Times New Roman"/>
          <w:spacing w:val="-1"/>
          <w:sz w:val="20"/>
        </w:rPr>
        <w:t xml:space="preserve"> </w:t>
      </w:r>
      <w:r>
        <w:rPr>
          <w:rFonts w:ascii="Times New Roman" w:hAnsi="Times New Roman"/>
          <w:sz w:val="20"/>
        </w:rPr>
        <w:t>ore</w:t>
      </w:r>
      <w:r>
        <w:rPr>
          <w:rFonts w:ascii="Times New Roman" w:hAnsi="Times New Roman"/>
          <w:spacing w:val="-2"/>
          <w:sz w:val="20"/>
        </w:rPr>
        <w:t xml:space="preserve"> </w:t>
      </w:r>
      <w:r>
        <w:rPr>
          <w:rFonts w:ascii="Times New Roman" w:hAnsi="Times New Roman"/>
          <w:sz w:val="20"/>
        </w:rPr>
        <w:t>asse</w:t>
      </w:r>
      <w:r>
        <w:rPr>
          <w:rFonts w:ascii="Times New Roman" w:hAnsi="Times New Roman"/>
          <w:spacing w:val="-2"/>
          <w:sz w:val="20"/>
        </w:rPr>
        <w:t xml:space="preserve"> </w:t>
      </w:r>
      <w:r>
        <w:rPr>
          <w:rFonts w:ascii="Times New Roman" w:hAnsi="Times New Roman"/>
          <w:sz w:val="20"/>
        </w:rPr>
        <w:t>storico-sociale</w:t>
      </w:r>
      <w:r>
        <w:rPr>
          <w:rFonts w:ascii="Times New Roman" w:hAnsi="Times New Roman"/>
          <w:spacing w:val="-2"/>
          <w:sz w:val="20"/>
        </w:rPr>
        <w:t xml:space="preserve"> </w:t>
      </w:r>
      <w:r>
        <w:rPr>
          <w:rFonts w:ascii="Times New Roman" w:hAnsi="Times New Roman"/>
          <w:sz w:val="20"/>
        </w:rPr>
        <w:t>e</w:t>
      </w:r>
      <w:r>
        <w:rPr>
          <w:rFonts w:ascii="Times New Roman" w:hAnsi="Times New Roman"/>
          <w:spacing w:val="-2"/>
          <w:sz w:val="20"/>
        </w:rPr>
        <w:t xml:space="preserve"> </w:t>
      </w:r>
      <w:r>
        <w:rPr>
          <w:rFonts w:ascii="Times New Roman" w:hAnsi="Times New Roman"/>
          <w:sz w:val="20"/>
        </w:rPr>
        <w:t>2</w:t>
      </w:r>
      <w:r>
        <w:rPr>
          <w:rFonts w:ascii="Times New Roman" w:hAnsi="Times New Roman"/>
          <w:spacing w:val="-1"/>
          <w:sz w:val="20"/>
        </w:rPr>
        <w:t xml:space="preserve"> </w:t>
      </w:r>
      <w:r>
        <w:rPr>
          <w:rFonts w:ascii="Times New Roman" w:hAnsi="Times New Roman"/>
          <w:sz w:val="20"/>
        </w:rPr>
        <w:t>ore</w:t>
      </w:r>
      <w:r>
        <w:rPr>
          <w:rFonts w:ascii="Times New Roman" w:hAnsi="Times New Roman"/>
          <w:spacing w:val="-2"/>
          <w:sz w:val="20"/>
        </w:rPr>
        <w:t xml:space="preserve"> </w:t>
      </w:r>
      <w:r>
        <w:rPr>
          <w:rFonts w:ascii="Times New Roman" w:hAnsi="Times New Roman"/>
          <w:sz w:val="20"/>
        </w:rPr>
        <w:t>asse</w:t>
      </w:r>
      <w:r>
        <w:rPr>
          <w:rFonts w:ascii="Times New Roman" w:hAnsi="Times New Roman"/>
          <w:spacing w:val="-2"/>
          <w:sz w:val="20"/>
        </w:rPr>
        <w:t xml:space="preserve"> </w:t>
      </w:r>
      <w:r>
        <w:rPr>
          <w:rFonts w:ascii="Times New Roman" w:hAnsi="Times New Roman"/>
          <w:sz w:val="20"/>
        </w:rPr>
        <w:t>dei</w:t>
      </w:r>
      <w:r>
        <w:rPr>
          <w:rFonts w:ascii="Times New Roman" w:hAnsi="Times New Roman"/>
          <w:spacing w:val="-2"/>
          <w:sz w:val="20"/>
        </w:rPr>
        <w:t xml:space="preserve"> </w:t>
      </w:r>
      <w:r>
        <w:rPr>
          <w:rFonts w:ascii="Times New Roman" w:hAnsi="Times New Roman"/>
          <w:sz w:val="20"/>
        </w:rPr>
        <w:t>linguaggi (lingua inglese).</w:t>
      </w:r>
    </w:p>
    <w:p w14:paraId="536CF886" w14:textId="77777777" w:rsidR="00C71D8A" w:rsidRDefault="00C71D8A">
      <w:pPr>
        <w:rPr>
          <w:rFonts w:ascii="Times New Roman" w:hAnsi="Times New Roman"/>
          <w:sz w:val="20"/>
        </w:rPr>
        <w:sectPr w:rsidR="00C71D8A">
          <w:pgSz w:w="16860" w:h="11930" w:orient="landscape"/>
          <w:pgMar w:top="1340" w:right="992" w:bottom="480" w:left="1275" w:header="0" w:footer="255" w:gutter="0"/>
          <w:cols w:space="720"/>
        </w:sectPr>
      </w:pPr>
    </w:p>
    <w:p w14:paraId="16871F19" w14:textId="77777777" w:rsidR="00C71D8A" w:rsidRDefault="00C71D8A">
      <w:pPr>
        <w:pStyle w:val="Corpotesto"/>
        <w:spacing w:before="249"/>
        <w:rPr>
          <w:rFonts w:ascii="Times New Roman"/>
        </w:rPr>
      </w:pPr>
    </w:p>
    <w:p w14:paraId="58C0C391" w14:textId="77777777" w:rsidR="00C71D8A" w:rsidRDefault="00B4018B">
      <w:pPr>
        <w:pStyle w:val="Titolo4"/>
        <w:ind w:left="80"/>
        <w:jc w:val="center"/>
      </w:pPr>
      <w:r>
        <w:t>QUADRO</w:t>
      </w:r>
      <w:r>
        <w:rPr>
          <w:spacing w:val="-7"/>
        </w:rPr>
        <w:t xml:space="preserve"> </w:t>
      </w:r>
      <w:r>
        <w:t>RIASSUNTIVO</w:t>
      </w:r>
      <w:r>
        <w:rPr>
          <w:spacing w:val="-7"/>
        </w:rPr>
        <w:t xml:space="preserve"> </w:t>
      </w:r>
      <w:r>
        <w:t>DI</w:t>
      </w:r>
      <w:r>
        <w:rPr>
          <w:spacing w:val="-4"/>
        </w:rPr>
        <w:t xml:space="preserve"> </w:t>
      </w:r>
      <w:r>
        <w:t>CORRELAZIONE</w:t>
      </w:r>
      <w:r>
        <w:rPr>
          <w:spacing w:val="-1"/>
        </w:rPr>
        <w:t xml:space="preserve"> </w:t>
      </w:r>
      <w:r>
        <w:rPr>
          <w:spacing w:val="-2"/>
        </w:rPr>
        <w:t>U.D.A./COMPETENZE</w:t>
      </w:r>
    </w:p>
    <w:p w14:paraId="761B886F" w14:textId="77777777" w:rsidR="00C71D8A" w:rsidRDefault="00C71D8A">
      <w:pPr>
        <w:pStyle w:val="Corpotesto"/>
        <w:spacing w:before="1"/>
        <w:rPr>
          <w:b/>
          <w:sz w:val="11"/>
        </w:rPr>
      </w:pPr>
    </w:p>
    <w:tbl>
      <w:tblPr>
        <w:tblStyle w:val="TableNormal"/>
        <w:tblW w:w="0" w:type="auto"/>
        <w:tblInd w:w="25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1"/>
        <w:gridCol w:w="566"/>
        <w:gridCol w:w="425"/>
      </w:tblGrid>
      <w:tr w:rsidR="00C71D8A" w14:paraId="1CB983C2" w14:textId="77777777">
        <w:trPr>
          <w:trHeight w:val="1132"/>
        </w:trPr>
        <w:tc>
          <w:tcPr>
            <w:tcW w:w="8161" w:type="dxa"/>
            <w:shd w:val="clear" w:color="auto" w:fill="D9D9D9"/>
          </w:tcPr>
          <w:p w14:paraId="194E06B5" w14:textId="77777777" w:rsidR="00C71D8A" w:rsidRDefault="00C71D8A">
            <w:pPr>
              <w:pStyle w:val="TableParagraph"/>
              <w:ind w:left="0"/>
              <w:rPr>
                <w:b/>
                <w:sz w:val="14"/>
              </w:rPr>
            </w:pPr>
          </w:p>
          <w:p w14:paraId="6164154F" w14:textId="77777777" w:rsidR="00C71D8A" w:rsidRDefault="00C71D8A">
            <w:pPr>
              <w:pStyle w:val="TableParagraph"/>
              <w:spacing w:before="105"/>
              <w:ind w:left="0"/>
              <w:rPr>
                <w:b/>
                <w:sz w:val="14"/>
              </w:rPr>
            </w:pPr>
          </w:p>
          <w:p w14:paraId="57926372" w14:textId="77777777" w:rsidR="00C71D8A" w:rsidRDefault="00B4018B">
            <w:pPr>
              <w:pStyle w:val="TableParagraph"/>
              <w:ind w:left="9" w:right="6"/>
              <w:jc w:val="center"/>
              <w:rPr>
                <w:rFonts w:ascii="Arial MT"/>
                <w:sz w:val="14"/>
              </w:rPr>
            </w:pPr>
            <w:r>
              <w:rPr>
                <w:rFonts w:ascii="Arial MT"/>
                <w:spacing w:val="-2"/>
                <w:sz w:val="14"/>
              </w:rPr>
              <w:t>COMPETENZE</w:t>
            </w:r>
          </w:p>
        </w:tc>
        <w:tc>
          <w:tcPr>
            <w:tcW w:w="566" w:type="dxa"/>
            <w:shd w:val="clear" w:color="auto" w:fill="D9D9D9"/>
            <w:textDirection w:val="tbRl"/>
          </w:tcPr>
          <w:p w14:paraId="25FDEDE6" w14:textId="77777777" w:rsidR="00C71D8A" w:rsidRDefault="00B4018B">
            <w:pPr>
              <w:pStyle w:val="TableParagraph"/>
              <w:spacing w:before="151"/>
              <w:ind w:left="177"/>
              <w:rPr>
                <w:rFonts w:ascii="Arial MT"/>
                <w:sz w:val="14"/>
              </w:rPr>
            </w:pPr>
            <w:r>
              <w:rPr>
                <w:rFonts w:ascii="Arial MT"/>
                <w:spacing w:val="-2"/>
                <w:sz w:val="14"/>
              </w:rPr>
              <w:t>DISCIPLINE</w:t>
            </w:r>
          </w:p>
        </w:tc>
        <w:tc>
          <w:tcPr>
            <w:tcW w:w="425" w:type="dxa"/>
            <w:shd w:val="clear" w:color="auto" w:fill="D9D9D9"/>
            <w:textDirection w:val="tbRl"/>
          </w:tcPr>
          <w:p w14:paraId="199C5019" w14:textId="77777777" w:rsidR="00C71D8A" w:rsidRDefault="00B4018B">
            <w:pPr>
              <w:pStyle w:val="TableParagraph"/>
              <w:spacing w:before="101"/>
              <w:ind w:left="0"/>
              <w:jc w:val="center"/>
              <w:rPr>
                <w:rFonts w:ascii="Arial MT"/>
                <w:sz w:val="14"/>
              </w:rPr>
            </w:pPr>
            <w:r>
              <w:rPr>
                <w:rFonts w:ascii="Arial MT"/>
                <w:spacing w:val="-5"/>
                <w:sz w:val="14"/>
              </w:rPr>
              <w:t>UDA</w:t>
            </w:r>
          </w:p>
        </w:tc>
      </w:tr>
      <w:tr w:rsidR="00C71D8A" w14:paraId="22BCE45A" w14:textId="77777777">
        <w:trPr>
          <w:trHeight w:val="408"/>
        </w:trPr>
        <w:tc>
          <w:tcPr>
            <w:tcW w:w="8161" w:type="dxa"/>
            <w:shd w:val="clear" w:color="auto" w:fill="D9D9D9"/>
          </w:tcPr>
          <w:p w14:paraId="1400778E" w14:textId="77777777" w:rsidR="00C71D8A" w:rsidRDefault="00B4018B">
            <w:pPr>
              <w:pStyle w:val="TableParagraph"/>
              <w:spacing w:before="68"/>
              <w:ind w:left="9" w:right="1"/>
              <w:jc w:val="center"/>
              <w:rPr>
                <w:rFonts w:ascii="Arial MT"/>
                <w:sz w:val="16"/>
              </w:rPr>
            </w:pPr>
            <w:r>
              <w:rPr>
                <w:rFonts w:ascii="Arial MT"/>
                <w:sz w:val="16"/>
              </w:rPr>
              <w:t>ASSE</w:t>
            </w:r>
            <w:r>
              <w:rPr>
                <w:rFonts w:ascii="Arial MT"/>
                <w:spacing w:val="-3"/>
                <w:sz w:val="16"/>
              </w:rPr>
              <w:t xml:space="preserve"> </w:t>
            </w:r>
            <w:r>
              <w:rPr>
                <w:rFonts w:ascii="Arial MT"/>
                <w:sz w:val="16"/>
              </w:rPr>
              <w:t>DEI</w:t>
            </w:r>
            <w:r>
              <w:rPr>
                <w:rFonts w:ascii="Arial MT"/>
                <w:spacing w:val="-2"/>
                <w:sz w:val="16"/>
              </w:rPr>
              <w:t xml:space="preserve"> LINGUAGGI</w:t>
            </w:r>
          </w:p>
        </w:tc>
        <w:tc>
          <w:tcPr>
            <w:tcW w:w="566" w:type="dxa"/>
            <w:shd w:val="clear" w:color="auto" w:fill="D9D9D9"/>
          </w:tcPr>
          <w:p w14:paraId="70F74066" w14:textId="77777777" w:rsidR="00C71D8A" w:rsidRDefault="00C71D8A">
            <w:pPr>
              <w:pStyle w:val="TableParagraph"/>
              <w:ind w:left="0"/>
              <w:rPr>
                <w:rFonts w:ascii="Times New Roman"/>
                <w:sz w:val="16"/>
              </w:rPr>
            </w:pPr>
          </w:p>
        </w:tc>
        <w:tc>
          <w:tcPr>
            <w:tcW w:w="425" w:type="dxa"/>
            <w:shd w:val="clear" w:color="auto" w:fill="D9D9D9"/>
          </w:tcPr>
          <w:p w14:paraId="586E83A3" w14:textId="77777777" w:rsidR="00C71D8A" w:rsidRDefault="00C71D8A">
            <w:pPr>
              <w:pStyle w:val="TableParagraph"/>
              <w:ind w:left="0"/>
              <w:rPr>
                <w:rFonts w:ascii="Times New Roman"/>
                <w:sz w:val="16"/>
              </w:rPr>
            </w:pPr>
          </w:p>
        </w:tc>
      </w:tr>
      <w:tr w:rsidR="00C71D8A" w14:paraId="6219742B" w14:textId="77777777">
        <w:trPr>
          <w:trHeight w:val="1103"/>
        </w:trPr>
        <w:tc>
          <w:tcPr>
            <w:tcW w:w="8161" w:type="dxa"/>
          </w:tcPr>
          <w:p w14:paraId="439105E5" w14:textId="77777777" w:rsidR="00C71D8A" w:rsidRDefault="00C71D8A">
            <w:pPr>
              <w:pStyle w:val="TableParagraph"/>
              <w:spacing w:before="81"/>
              <w:ind w:left="0"/>
              <w:rPr>
                <w:b/>
                <w:sz w:val="16"/>
              </w:rPr>
            </w:pPr>
          </w:p>
          <w:p w14:paraId="2D9BFAAF" w14:textId="77777777" w:rsidR="00C71D8A" w:rsidRDefault="00B4018B">
            <w:pPr>
              <w:pStyle w:val="TableParagraph"/>
              <w:spacing w:line="360" w:lineRule="auto"/>
              <w:rPr>
                <w:rFonts w:ascii="Arial MT"/>
                <w:sz w:val="16"/>
              </w:rPr>
            </w:pPr>
            <w:r>
              <w:rPr>
                <w:rFonts w:ascii="Arial MT"/>
                <w:sz w:val="16"/>
              </w:rPr>
              <w:t>Interagire</w:t>
            </w:r>
            <w:r>
              <w:rPr>
                <w:rFonts w:ascii="Arial MT"/>
                <w:spacing w:val="-3"/>
                <w:sz w:val="16"/>
              </w:rPr>
              <w:t xml:space="preserve"> </w:t>
            </w:r>
            <w:r>
              <w:rPr>
                <w:rFonts w:ascii="Arial MT"/>
                <w:sz w:val="16"/>
              </w:rPr>
              <w:t>oralmente</w:t>
            </w:r>
            <w:r>
              <w:rPr>
                <w:rFonts w:ascii="Arial MT"/>
                <w:spacing w:val="-5"/>
                <w:sz w:val="16"/>
              </w:rPr>
              <w:t xml:space="preserve"> </w:t>
            </w:r>
            <w:r>
              <w:rPr>
                <w:rFonts w:ascii="Arial MT"/>
                <w:sz w:val="16"/>
              </w:rPr>
              <w:t>in</w:t>
            </w:r>
            <w:r>
              <w:rPr>
                <w:rFonts w:ascii="Arial MT"/>
                <w:spacing w:val="-4"/>
                <w:sz w:val="16"/>
              </w:rPr>
              <w:t xml:space="preserve"> </w:t>
            </w:r>
            <w:r>
              <w:rPr>
                <w:rFonts w:ascii="Arial MT"/>
                <w:sz w:val="16"/>
              </w:rPr>
              <w:t>maniera</w:t>
            </w:r>
            <w:r>
              <w:rPr>
                <w:rFonts w:ascii="Arial MT"/>
                <w:spacing w:val="-2"/>
                <w:sz w:val="16"/>
              </w:rPr>
              <w:t xml:space="preserve"> </w:t>
            </w:r>
            <w:r>
              <w:rPr>
                <w:rFonts w:ascii="Arial MT"/>
                <w:sz w:val="16"/>
              </w:rPr>
              <w:t>efficace</w:t>
            </w:r>
            <w:r>
              <w:rPr>
                <w:rFonts w:ascii="Arial MT"/>
                <w:spacing w:val="-5"/>
                <w:sz w:val="16"/>
              </w:rPr>
              <w:t xml:space="preserve"> </w:t>
            </w:r>
            <w:r>
              <w:rPr>
                <w:rFonts w:ascii="Arial MT"/>
                <w:sz w:val="16"/>
              </w:rPr>
              <w:t>e</w:t>
            </w:r>
            <w:r>
              <w:rPr>
                <w:rFonts w:ascii="Arial MT"/>
                <w:spacing w:val="-4"/>
                <w:sz w:val="16"/>
              </w:rPr>
              <w:t xml:space="preserve"> </w:t>
            </w:r>
            <w:r>
              <w:rPr>
                <w:rFonts w:ascii="Arial MT"/>
                <w:sz w:val="16"/>
              </w:rPr>
              <w:t>collaborativa</w:t>
            </w:r>
            <w:r>
              <w:rPr>
                <w:rFonts w:ascii="Arial MT"/>
                <w:spacing w:val="-4"/>
                <w:sz w:val="16"/>
              </w:rPr>
              <w:t xml:space="preserve"> </w:t>
            </w:r>
            <w:r>
              <w:rPr>
                <w:rFonts w:ascii="Arial MT"/>
                <w:sz w:val="16"/>
              </w:rPr>
              <w:t>con</w:t>
            </w:r>
            <w:r>
              <w:rPr>
                <w:rFonts w:ascii="Arial MT"/>
                <w:spacing w:val="-2"/>
                <w:sz w:val="16"/>
              </w:rPr>
              <w:t xml:space="preserve"> </w:t>
            </w:r>
            <w:r>
              <w:rPr>
                <w:rFonts w:ascii="Arial MT"/>
                <w:sz w:val="16"/>
              </w:rPr>
              <w:t>un</w:t>
            </w:r>
            <w:r>
              <w:rPr>
                <w:rFonts w:ascii="Arial MT"/>
                <w:spacing w:val="-5"/>
                <w:sz w:val="16"/>
              </w:rPr>
              <w:t xml:space="preserve"> </w:t>
            </w:r>
            <w:r>
              <w:rPr>
                <w:rFonts w:ascii="Arial MT"/>
                <w:sz w:val="16"/>
              </w:rPr>
              <w:t>registro</w:t>
            </w:r>
            <w:r>
              <w:rPr>
                <w:rFonts w:ascii="Arial MT"/>
                <w:spacing w:val="-2"/>
                <w:sz w:val="16"/>
              </w:rPr>
              <w:t xml:space="preserve"> </w:t>
            </w:r>
            <w:r>
              <w:rPr>
                <w:rFonts w:ascii="Arial MT"/>
                <w:sz w:val="16"/>
              </w:rPr>
              <w:t>linguistico</w:t>
            </w:r>
            <w:r>
              <w:rPr>
                <w:rFonts w:ascii="Arial MT"/>
                <w:spacing w:val="-2"/>
                <w:sz w:val="16"/>
              </w:rPr>
              <w:t xml:space="preserve"> </w:t>
            </w:r>
            <w:r>
              <w:rPr>
                <w:rFonts w:ascii="Arial MT"/>
                <w:sz w:val="16"/>
              </w:rPr>
              <w:t>appropriato</w:t>
            </w:r>
            <w:r>
              <w:rPr>
                <w:rFonts w:ascii="Arial MT"/>
                <w:spacing w:val="-2"/>
                <w:sz w:val="16"/>
              </w:rPr>
              <w:t xml:space="preserve"> </w:t>
            </w:r>
            <w:r>
              <w:rPr>
                <w:rFonts w:ascii="Arial MT"/>
                <w:sz w:val="16"/>
              </w:rPr>
              <w:t>alle</w:t>
            </w:r>
            <w:r>
              <w:rPr>
                <w:rFonts w:ascii="Arial MT"/>
                <w:spacing w:val="-5"/>
                <w:sz w:val="16"/>
              </w:rPr>
              <w:t xml:space="preserve"> </w:t>
            </w:r>
            <w:r>
              <w:rPr>
                <w:rFonts w:ascii="Arial MT"/>
                <w:sz w:val="16"/>
              </w:rPr>
              <w:t>diverse situazioni comunicative.</w:t>
            </w:r>
          </w:p>
        </w:tc>
        <w:tc>
          <w:tcPr>
            <w:tcW w:w="566" w:type="dxa"/>
            <w:vMerge w:val="restart"/>
            <w:textDirection w:val="tbRl"/>
          </w:tcPr>
          <w:p w14:paraId="53ECD2E8" w14:textId="77777777" w:rsidR="00C71D8A" w:rsidRDefault="00B4018B">
            <w:pPr>
              <w:pStyle w:val="TableParagraph"/>
              <w:spacing w:before="135"/>
              <w:ind w:left="1"/>
              <w:jc w:val="center"/>
              <w:rPr>
                <w:rFonts w:ascii="Arial MT"/>
                <w:sz w:val="16"/>
              </w:rPr>
            </w:pPr>
            <w:r>
              <w:rPr>
                <w:rFonts w:ascii="Arial MT"/>
                <w:spacing w:val="-2"/>
                <w:sz w:val="16"/>
              </w:rPr>
              <w:t>ITALIANO</w:t>
            </w:r>
          </w:p>
        </w:tc>
        <w:tc>
          <w:tcPr>
            <w:tcW w:w="425" w:type="dxa"/>
          </w:tcPr>
          <w:p w14:paraId="3F63E520" w14:textId="77777777" w:rsidR="00C71D8A" w:rsidRDefault="00C71D8A">
            <w:pPr>
              <w:pStyle w:val="TableParagraph"/>
              <w:ind w:left="0"/>
              <w:rPr>
                <w:b/>
                <w:sz w:val="16"/>
              </w:rPr>
            </w:pPr>
          </w:p>
          <w:p w14:paraId="7659C41B" w14:textId="77777777" w:rsidR="00C71D8A" w:rsidRDefault="00C71D8A">
            <w:pPr>
              <w:pStyle w:val="TableParagraph"/>
              <w:spacing w:before="23"/>
              <w:ind w:left="0"/>
              <w:rPr>
                <w:b/>
                <w:sz w:val="16"/>
              </w:rPr>
            </w:pPr>
          </w:p>
          <w:p w14:paraId="6CC52496" w14:textId="77777777" w:rsidR="00C71D8A" w:rsidRDefault="00B4018B">
            <w:pPr>
              <w:pStyle w:val="TableParagraph"/>
              <w:ind w:left="10"/>
              <w:jc w:val="center"/>
              <w:rPr>
                <w:rFonts w:ascii="Arial MT"/>
                <w:sz w:val="16"/>
              </w:rPr>
            </w:pPr>
            <w:r>
              <w:rPr>
                <w:rFonts w:ascii="Arial MT"/>
                <w:spacing w:val="-10"/>
                <w:sz w:val="16"/>
              </w:rPr>
              <w:t>1</w:t>
            </w:r>
          </w:p>
        </w:tc>
      </w:tr>
      <w:tr w:rsidR="00C71D8A" w14:paraId="0CE4D719" w14:textId="77777777">
        <w:trPr>
          <w:trHeight w:val="1790"/>
        </w:trPr>
        <w:tc>
          <w:tcPr>
            <w:tcW w:w="8161" w:type="dxa"/>
          </w:tcPr>
          <w:p w14:paraId="058A8232" w14:textId="77777777" w:rsidR="00C71D8A" w:rsidRDefault="00C71D8A">
            <w:pPr>
              <w:pStyle w:val="TableParagraph"/>
              <w:spacing w:before="148"/>
              <w:ind w:left="0"/>
              <w:rPr>
                <w:b/>
                <w:sz w:val="16"/>
              </w:rPr>
            </w:pPr>
          </w:p>
          <w:p w14:paraId="2DB17336" w14:textId="77777777" w:rsidR="00C71D8A" w:rsidRDefault="00B4018B">
            <w:pPr>
              <w:pStyle w:val="TableParagraph"/>
              <w:spacing w:before="1" w:line="360" w:lineRule="auto"/>
              <w:ind w:right="3248"/>
              <w:rPr>
                <w:rFonts w:ascii="Arial MT"/>
                <w:sz w:val="16"/>
              </w:rPr>
            </w:pPr>
            <w:r>
              <w:rPr>
                <w:rFonts w:ascii="Arial MT"/>
                <w:sz w:val="16"/>
              </w:rPr>
              <w:t>Leggere,</w:t>
            </w:r>
            <w:r>
              <w:rPr>
                <w:rFonts w:ascii="Arial MT"/>
                <w:spacing w:val="-4"/>
                <w:sz w:val="16"/>
              </w:rPr>
              <w:t xml:space="preserve"> </w:t>
            </w:r>
            <w:r>
              <w:rPr>
                <w:rFonts w:ascii="Arial MT"/>
                <w:sz w:val="16"/>
              </w:rPr>
              <w:t>comprendere</w:t>
            </w:r>
            <w:r>
              <w:rPr>
                <w:rFonts w:ascii="Arial MT"/>
                <w:spacing w:val="-4"/>
                <w:sz w:val="16"/>
              </w:rPr>
              <w:t xml:space="preserve"> </w:t>
            </w:r>
            <w:r>
              <w:rPr>
                <w:rFonts w:ascii="Arial MT"/>
                <w:sz w:val="16"/>
              </w:rPr>
              <w:t>e</w:t>
            </w:r>
            <w:r>
              <w:rPr>
                <w:rFonts w:ascii="Arial MT"/>
                <w:spacing w:val="-5"/>
                <w:sz w:val="16"/>
              </w:rPr>
              <w:t xml:space="preserve"> </w:t>
            </w:r>
            <w:r>
              <w:rPr>
                <w:rFonts w:ascii="Arial MT"/>
                <w:sz w:val="16"/>
              </w:rPr>
              <w:t>interpretare</w:t>
            </w:r>
            <w:r>
              <w:rPr>
                <w:rFonts w:ascii="Arial MT"/>
                <w:spacing w:val="-5"/>
                <w:sz w:val="16"/>
              </w:rPr>
              <w:t xml:space="preserve"> </w:t>
            </w:r>
            <w:r>
              <w:rPr>
                <w:rFonts w:ascii="Arial MT"/>
                <w:sz w:val="16"/>
              </w:rPr>
              <w:t>testi</w:t>
            </w:r>
            <w:r>
              <w:rPr>
                <w:rFonts w:ascii="Arial MT"/>
                <w:spacing w:val="-6"/>
                <w:sz w:val="16"/>
              </w:rPr>
              <w:t xml:space="preserve"> </w:t>
            </w:r>
            <w:r>
              <w:rPr>
                <w:rFonts w:ascii="Arial MT"/>
                <w:sz w:val="16"/>
              </w:rPr>
              <w:t>scritti</w:t>
            </w:r>
            <w:r>
              <w:rPr>
                <w:rFonts w:ascii="Arial MT"/>
                <w:spacing w:val="-4"/>
                <w:sz w:val="16"/>
              </w:rPr>
              <w:t xml:space="preserve"> </w:t>
            </w:r>
            <w:r>
              <w:rPr>
                <w:rFonts w:ascii="Arial MT"/>
                <w:sz w:val="16"/>
              </w:rPr>
              <w:t>di</w:t>
            </w:r>
            <w:r>
              <w:rPr>
                <w:rFonts w:ascii="Arial MT"/>
                <w:spacing w:val="-7"/>
                <w:sz w:val="16"/>
              </w:rPr>
              <w:t xml:space="preserve"> </w:t>
            </w:r>
            <w:r>
              <w:rPr>
                <w:rFonts w:ascii="Arial MT"/>
                <w:sz w:val="16"/>
              </w:rPr>
              <w:t>vario</w:t>
            </w:r>
            <w:r>
              <w:rPr>
                <w:rFonts w:ascii="Arial MT"/>
                <w:spacing w:val="-5"/>
                <w:sz w:val="16"/>
              </w:rPr>
              <w:t xml:space="preserve"> </w:t>
            </w:r>
            <w:r>
              <w:rPr>
                <w:rFonts w:ascii="Arial MT"/>
                <w:sz w:val="16"/>
              </w:rPr>
              <w:t>tipo Produrre testi di vario tipo adeguati ai diversi contesti</w:t>
            </w:r>
          </w:p>
          <w:p w14:paraId="0B9D9731" w14:textId="77777777" w:rsidR="00C71D8A" w:rsidRDefault="00B4018B">
            <w:pPr>
              <w:pStyle w:val="TableParagraph"/>
              <w:spacing w:line="360" w:lineRule="auto"/>
              <w:rPr>
                <w:rFonts w:ascii="Arial MT"/>
                <w:sz w:val="16"/>
              </w:rPr>
            </w:pPr>
            <w:r>
              <w:rPr>
                <w:rFonts w:ascii="Arial MT"/>
                <w:sz w:val="16"/>
              </w:rPr>
              <w:t>Riconoscere</w:t>
            </w:r>
            <w:r>
              <w:rPr>
                <w:rFonts w:ascii="Arial MT"/>
                <w:spacing w:val="-2"/>
                <w:sz w:val="16"/>
              </w:rPr>
              <w:t xml:space="preserve"> </w:t>
            </w:r>
            <w:r>
              <w:rPr>
                <w:rFonts w:ascii="Arial MT"/>
                <w:sz w:val="16"/>
              </w:rPr>
              <w:t>e</w:t>
            </w:r>
            <w:r>
              <w:rPr>
                <w:rFonts w:ascii="Arial MT"/>
                <w:spacing w:val="-2"/>
                <w:sz w:val="16"/>
              </w:rPr>
              <w:t xml:space="preserve"> </w:t>
            </w:r>
            <w:r>
              <w:rPr>
                <w:rFonts w:ascii="Arial MT"/>
                <w:sz w:val="16"/>
              </w:rPr>
              <w:t>descrivere</w:t>
            </w:r>
            <w:r>
              <w:rPr>
                <w:rFonts w:ascii="Arial MT"/>
                <w:spacing w:val="-2"/>
                <w:sz w:val="16"/>
              </w:rPr>
              <w:t xml:space="preserve"> </w:t>
            </w:r>
            <w:r>
              <w:rPr>
                <w:rFonts w:ascii="Arial MT"/>
                <w:sz w:val="16"/>
              </w:rPr>
              <w:t>i</w:t>
            </w:r>
            <w:r>
              <w:rPr>
                <w:rFonts w:ascii="Arial MT"/>
                <w:spacing w:val="-4"/>
                <w:sz w:val="16"/>
              </w:rPr>
              <w:t xml:space="preserve"> </w:t>
            </w:r>
            <w:r>
              <w:rPr>
                <w:rFonts w:ascii="Arial MT"/>
                <w:sz w:val="16"/>
              </w:rPr>
              <w:t>beni</w:t>
            </w:r>
            <w:r>
              <w:rPr>
                <w:rFonts w:ascii="Arial MT"/>
                <w:spacing w:val="-1"/>
                <w:sz w:val="16"/>
              </w:rPr>
              <w:t xml:space="preserve"> </w:t>
            </w:r>
            <w:r>
              <w:rPr>
                <w:rFonts w:ascii="Arial MT"/>
                <w:sz w:val="16"/>
              </w:rPr>
              <w:t>del</w:t>
            </w:r>
            <w:r>
              <w:rPr>
                <w:rFonts w:ascii="Arial MT"/>
                <w:spacing w:val="-1"/>
                <w:sz w:val="16"/>
              </w:rPr>
              <w:t xml:space="preserve"> </w:t>
            </w:r>
            <w:r>
              <w:rPr>
                <w:rFonts w:ascii="Arial MT"/>
                <w:sz w:val="16"/>
              </w:rPr>
              <w:t>patrimonio</w:t>
            </w:r>
            <w:r>
              <w:rPr>
                <w:rFonts w:ascii="Arial MT"/>
                <w:spacing w:val="-4"/>
                <w:sz w:val="16"/>
              </w:rPr>
              <w:t xml:space="preserve"> </w:t>
            </w:r>
            <w:r>
              <w:rPr>
                <w:rFonts w:ascii="Arial MT"/>
                <w:sz w:val="16"/>
              </w:rPr>
              <w:t>artistico</w:t>
            </w:r>
            <w:r>
              <w:rPr>
                <w:rFonts w:ascii="Arial MT"/>
                <w:spacing w:val="-5"/>
                <w:sz w:val="16"/>
              </w:rPr>
              <w:t xml:space="preserve"> </w:t>
            </w:r>
            <w:r>
              <w:rPr>
                <w:rFonts w:ascii="Arial MT"/>
                <w:sz w:val="16"/>
              </w:rPr>
              <w:t>e</w:t>
            </w:r>
            <w:r>
              <w:rPr>
                <w:rFonts w:ascii="Arial MT"/>
                <w:spacing w:val="-4"/>
                <w:sz w:val="16"/>
              </w:rPr>
              <w:t xml:space="preserve"> </w:t>
            </w:r>
            <w:r>
              <w:rPr>
                <w:rFonts w:ascii="Arial MT"/>
                <w:sz w:val="16"/>
              </w:rPr>
              <w:t>culturale</w:t>
            </w:r>
            <w:r>
              <w:rPr>
                <w:rFonts w:ascii="Arial MT"/>
                <w:spacing w:val="-2"/>
                <w:sz w:val="16"/>
              </w:rPr>
              <w:t xml:space="preserve"> </w:t>
            </w:r>
            <w:r>
              <w:rPr>
                <w:rFonts w:ascii="Arial MT"/>
                <w:sz w:val="16"/>
              </w:rPr>
              <w:t>anche</w:t>
            </w:r>
            <w:r>
              <w:rPr>
                <w:rFonts w:ascii="Arial MT"/>
                <w:spacing w:val="-2"/>
                <w:sz w:val="16"/>
              </w:rPr>
              <w:t xml:space="preserve"> </w:t>
            </w:r>
            <w:r>
              <w:rPr>
                <w:rFonts w:ascii="Arial MT"/>
                <w:sz w:val="16"/>
              </w:rPr>
              <w:t>ai</w:t>
            </w:r>
            <w:r>
              <w:rPr>
                <w:rFonts w:ascii="Arial MT"/>
                <w:spacing w:val="-4"/>
                <w:sz w:val="16"/>
              </w:rPr>
              <w:t xml:space="preserve"> </w:t>
            </w:r>
            <w:r>
              <w:rPr>
                <w:rFonts w:ascii="Arial MT"/>
                <w:sz w:val="16"/>
              </w:rPr>
              <w:t>fini</w:t>
            </w:r>
            <w:r>
              <w:rPr>
                <w:rFonts w:ascii="Arial MT"/>
                <w:spacing w:val="-4"/>
                <w:sz w:val="16"/>
              </w:rPr>
              <w:t xml:space="preserve"> </w:t>
            </w:r>
            <w:r>
              <w:rPr>
                <w:rFonts w:ascii="Arial MT"/>
                <w:sz w:val="16"/>
              </w:rPr>
              <w:t>della</w:t>
            </w:r>
            <w:r>
              <w:rPr>
                <w:rFonts w:ascii="Arial MT"/>
                <w:spacing w:val="-4"/>
                <w:sz w:val="16"/>
              </w:rPr>
              <w:t xml:space="preserve"> </w:t>
            </w:r>
            <w:r>
              <w:rPr>
                <w:rFonts w:ascii="Arial MT"/>
                <w:sz w:val="16"/>
              </w:rPr>
              <w:t>tutela</w:t>
            </w:r>
            <w:r>
              <w:rPr>
                <w:rFonts w:ascii="Arial MT"/>
                <w:spacing w:val="-4"/>
                <w:sz w:val="16"/>
              </w:rPr>
              <w:t xml:space="preserve"> </w:t>
            </w:r>
            <w:r>
              <w:rPr>
                <w:rFonts w:ascii="Arial MT"/>
                <w:sz w:val="16"/>
              </w:rPr>
              <w:t>e</w:t>
            </w:r>
            <w:r>
              <w:rPr>
                <w:rFonts w:ascii="Arial MT"/>
                <w:spacing w:val="-4"/>
                <w:sz w:val="16"/>
              </w:rPr>
              <w:t xml:space="preserve"> </w:t>
            </w:r>
            <w:r>
              <w:rPr>
                <w:rFonts w:ascii="Arial MT"/>
                <w:sz w:val="16"/>
              </w:rPr>
              <w:t>conservazione Comprendere gli aspetti culturali e comunicativi dei linguaggi non</w:t>
            </w:r>
            <w:r>
              <w:rPr>
                <w:rFonts w:ascii="Arial MT"/>
                <w:spacing w:val="40"/>
                <w:sz w:val="16"/>
              </w:rPr>
              <w:t xml:space="preserve"> </w:t>
            </w:r>
            <w:r>
              <w:rPr>
                <w:rFonts w:ascii="Arial MT"/>
                <w:sz w:val="16"/>
              </w:rPr>
              <w:t>verbali</w:t>
            </w:r>
          </w:p>
        </w:tc>
        <w:tc>
          <w:tcPr>
            <w:tcW w:w="566" w:type="dxa"/>
            <w:vMerge/>
            <w:tcBorders>
              <w:top w:val="nil"/>
            </w:tcBorders>
            <w:textDirection w:val="tbRl"/>
          </w:tcPr>
          <w:p w14:paraId="37BDEB99" w14:textId="77777777" w:rsidR="00C71D8A" w:rsidRDefault="00C71D8A">
            <w:pPr>
              <w:rPr>
                <w:sz w:val="2"/>
                <w:szCs w:val="2"/>
              </w:rPr>
            </w:pPr>
          </w:p>
        </w:tc>
        <w:tc>
          <w:tcPr>
            <w:tcW w:w="425" w:type="dxa"/>
          </w:tcPr>
          <w:p w14:paraId="0C041A49" w14:textId="77777777" w:rsidR="00C71D8A" w:rsidRDefault="00C71D8A">
            <w:pPr>
              <w:pStyle w:val="TableParagraph"/>
              <w:ind w:left="0"/>
              <w:rPr>
                <w:b/>
                <w:sz w:val="16"/>
              </w:rPr>
            </w:pPr>
          </w:p>
          <w:p w14:paraId="147123DC" w14:textId="77777777" w:rsidR="00C71D8A" w:rsidRDefault="00C71D8A">
            <w:pPr>
              <w:pStyle w:val="TableParagraph"/>
              <w:ind w:left="0"/>
              <w:rPr>
                <w:b/>
                <w:sz w:val="16"/>
              </w:rPr>
            </w:pPr>
          </w:p>
          <w:p w14:paraId="53797162" w14:textId="77777777" w:rsidR="00C71D8A" w:rsidRDefault="00C71D8A">
            <w:pPr>
              <w:pStyle w:val="TableParagraph"/>
              <w:spacing w:before="170"/>
              <w:ind w:left="0"/>
              <w:rPr>
                <w:b/>
                <w:sz w:val="16"/>
              </w:rPr>
            </w:pPr>
          </w:p>
          <w:p w14:paraId="74FF9ADC" w14:textId="77777777" w:rsidR="00C71D8A" w:rsidRDefault="00B4018B">
            <w:pPr>
              <w:pStyle w:val="TableParagraph"/>
              <w:spacing w:before="1"/>
              <w:ind w:left="10"/>
              <w:jc w:val="center"/>
              <w:rPr>
                <w:rFonts w:ascii="Arial MT"/>
                <w:sz w:val="16"/>
              </w:rPr>
            </w:pPr>
            <w:r>
              <w:rPr>
                <w:rFonts w:ascii="Arial MT"/>
                <w:spacing w:val="-10"/>
                <w:sz w:val="16"/>
              </w:rPr>
              <w:t>2</w:t>
            </w:r>
          </w:p>
        </w:tc>
      </w:tr>
      <w:tr w:rsidR="00C71D8A" w14:paraId="38D7810C" w14:textId="77777777">
        <w:trPr>
          <w:trHeight w:val="854"/>
        </w:trPr>
        <w:tc>
          <w:tcPr>
            <w:tcW w:w="8161" w:type="dxa"/>
          </w:tcPr>
          <w:p w14:paraId="421C8039" w14:textId="77777777" w:rsidR="00C71D8A" w:rsidRDefault="00C71D8A">
            <w:pPr>
              <w:pStyle w:val="TableParagraph"/>
              <w:spacing w:before="93"/>
              <w:ind w:left="0"/>
              <w:rPr>
                <w:b/>
                <w:sz w:val="16"/>
              </w:rPr>
            </w:pPr>
          </w:p>
          <w:p w14:paraId="5A6FCFA4" w14:textId="77777777" w:rsidR="00C71D8A" w:rsidRDefault="00B4018B">
            <w:pPr>
              <w:pStyle w:val="TableParagraph"/>
              <w:rPr>
                <w:rFonts w:ascii="Arial MT" w:hAnsi="Arial MT"/>
                <w:sz w:val="16"/>
              </w:rPr>
            </w:pPr>
            <w:r>
              <w:rPr>
                <w:rFonts w:ascii="Arial MT" w:hAnsi="Arial MT"/>
                <w:sz w:val="16"/>
              </w:rPr>
              <w:t>Utilizzare</w:t>
            </w:r>
            <w:r>
              <w:rPr>
                <w:rFonts w:ascii="Arial MT" w:hAnsi="Arial MT"/>
                <w:spacing w:val="-8"/>
                <w:sz w:val="16"/>
              </w:rPr>
              <w:t xml:space="preserve"> </w:t>
            </w:r>
            <w:r>
              <w:rPr>
                <w:rFonts w:ascii="Arial MT" w:hAnsi="Arial MT"/>
                <w:sz w:val="16"/>
              </w:rPr>
              <w:t>le</w:t>
            </w:r>
            <w:r>
              <w:rPr>
                <w:rFonts w:ascii="Arial MT" w:hAnsi="Arial MT"/>
                <w:spacing w:val="-6"/>
                <w:sz w:val="16"/>
              </w:rPr>
              <w:t xml:space="preserve"> </w:t>
            </w:r>
            <w:r>
              <w:rPr>
                <w:rFonts w:ascii="Arial MT" w:hAnsi="Arial MT"/>
                <w:sz w:val="16"/>
              </w:rPr>
              <w:t>tecnologie</w:t>
            </w:r>
            <w:r>
              <w:rPr>
                <w:rFonts w:ascii="Arial MT" w:hAnsi="Arial MT"/>
                <w:spacing w:val="-5"/>
                <w:sz w:val="16"/>
              </w:rPr>
              <w:t xml:space="preserve"> </w:t>
            </w:r>
            <w:r>
              <w:rPr>
                <w:rFonts w:ascii="Arial MT" w:hAnsi="Arial MT"/>
                <w:sz w:val="16"/>
              </w:rPr>
              <w:t>dell’informazione</w:t>
            </w:r>
            <w:r>
              <w:rPr>
                <w:rFonts w:ascii="Arial MT" w:hAnsi="Arial MT"/>
                <w:spacing w:val="-6"/>
                <w:sz w:val="16"/>
              </w:rPr>
              <w:t xml:space="preserve"> </w:t>
            </w:r>
            <w:r>
              <w:rPr>
                <w:rFonts w:ascii="Arial MT" w:hAnsi="Arial MT"/>
                <w:sz w:val="16"/>
              </w:rPr>
              <w:t>per</w:t>
            </w:r>
            <w:r>
              <w:rPr>
                <w:rFonts w:ascii="Arial MT" w:hAnsi="Arial MT"/>
                <w:spacing w:val="-5"/>
                <w:sz w:val="16"/>
              </w:rPr>
              <w:t xml:space="preserve"> </w:t>
            </w:r>
            <w:r>
              <w:rPr>
                <w:rFonts w:ascii="Arial MT" w:hAnsi="Arial MT"/>
                <w:sz w:val="16"/>
              </w:rPr>
              <w:t>ricercare</w:t>
            </w:r>
            <w:r>
              <w:rPr>
                <w:rFonts w:ascii="Arial MT" w:hAnsi="Arial MT"/>
                <w:spacing w:val="-6"/>
                <w:sz w:val="16"/>
              </w:rPr>
              <w:t xml:space="preserve"> </w:t>
            </w:r>
            <w:r>
              <w:rPr>
                <w:rFonts w:ascii="Arial MT" w:hAnsi="Arial MT"/>
                <w:sz w:val="16"/>
              </w:rPr>
              <w:t>e</w:t>
            </w:r>
            <w:r>
              <w:rPr>
                <w:rFonts w:ascii="Arial MT" w:hAnsi="Arial MT"/>
                <w:spacing w:val="-8"/>
                <w:sz w:val="16"/>
              </w:rPr>
              <w:t xml:space="preserve"> </w:t>
            </w:r>
            <w:r>
              <w:rPr>
                <w:rFonts w:ascii="Arial MT" w:hAnsi="Arial MT"/>
                <w:sz w:val="16"/>
              </w:rPr>
              <w:t>analizzare</w:t>
            </w:r>
            <w:r>
              <w:rPr>
                <w:rFonts w:ascii="Arial MT" w:hAnsi="Arial MT"/>
                <w:spacing w:val="-6"/>
                <w:sz w:val="16"/>
              </w:rPr>
              <w:t xml:space="preserve"> </w:t>
            </w:r>
            <w:r>
              <w:rPr>
                <w:rFonts w:ascii="Arial MT" w:hAnsi="Arial MT"/>
                <w:sz w:val="16"/>
              </w:rPr>
              <w:t>dati</w:t>
            </w:r>
            <w:r>
              <w:rPr>
                <w:rFonts w:ascii="Arial MT" w:hAnsi="Arial MT"/>
                <w:spacing w:val="-4"/>
                <w:sz w:val="16"/>
              </w:rPr>
              <w:t xml:space="preserve"> </w:t>
            </w:r>
            <w:r>
              <w:rPr>
                <w:rFonts w:ascii="Arial MT" w:hAnsi="Arial MT"/>
                <w:sz w:val="16"/>
              </w:rPr>
              <w:t>e</w:t>
            </w:r>
            <w:r>
              <w:rPr>
                <w:rFonts w:ascii="Arial MT" w:hAnsi="Arial MT"/>
                <w:spacing w:val="-7"/>
                <w:sz w:val="16"/>
              </w:rPr>
              <w:t xml:space="preserve"> </w:t>
            </w:r>
            <w:r>
              <w:rPr>
                <w:rFonts w:ascii="Arial MT" w:hAnsi="Arial MT"/>
                <w:spacing w:val="-2"/>
                <w:sz w:val="16"/>
              </w:rPr>
              <w:t>informazioni</w:t>
            </w:r>
          </w:p>
        </w:tc>
        <w:tc>
          <w:tcPr>
            <w:tcW w:w="566" w:type="dxa"/>
            <w:vMerge/>
            <w:tcBorders>
              <w:top w:val="nil"/>
            </w:tcBorders>
            <w:textDirection w:val="tbRl"/>
          </w:tcPr>
          <w:p w14:paraId="0E7DA49E" w14:textId="77777777" w:rsidR="00C71D8A" w:rsidRDefault="00C71D8A">
            <w:pPr>
              <w:rPr>
                <w:sz w:val="2"/>
                <w:szCs w:val="2"/>
              </w:rPr>
            </w:pPr>
          </w:p>
        </w:tc>
        <w:tc>
          <w:tcPr>
            <w:tcW w:w="425" w:type="dxa"/>
          </w:tcPr>
          <w:p w14:paraId="0520F34E" w14:textId="77777777" w:rsidR="00C71D8A" w:rsidRDefault="00C71D8A">
            <w:pPr>
              <w:pStyle w:val="TableParagraph"/>
              <w:spacing w:before="93"/>
              <w:ind w:left="0"/>
              <w:rPr>
                <w:b/>
                <w:sz w:val="16"/>
              </w:rPr>
            </w:pPr>
          </w:p>
          <w:p w14:paraId="5C22A9C3" w14:textId="77777777" w:rsidR="00C71D8A" w:rsidRDefault="00B4018B">
            <w:pPr>
              <w:pStyle w:val="TableParagraph"/>
              <w:ind w:left="10"/>
              <w:jc w:val="center"/>
              <w:rPr>
                <w:rFonts w:ascii="Arial MT"/>
                <w:sz w:val="16"/>
              </w:rPr>
            </w:pPr>
            <w:r>
              <w:rPr>
                <w:rFonts w:ascii="Arial MT"/>
                <w:spacing w:val="-10"/>
                <w:sz w:val="16"/>
              </w:rPr>
              <w:t>3</w:t>
            </w:r>
          </w:p>
        </w:tc>
      </w:tr>
      <w:tr w:rsidR="00C71D8A" w14:paraId="18EC3466" w14:textId="77777777">
        <w:trPr>
          <w:trHeight w:val="551"/>
        </w:trPr>
        <w:tc>
          <w:tcPr>
            <w:tcW w:w="8161" w:type="dxa"/>
          </w:tcPr>
          <w:p w14:paraId="3E7E6FB8" w14:textId="77777777" w:rsidR="00C71D8A" w:rsidRDefault="00C71D8A">
            <w:pPr>
              <w:pStyle w:val="TableParagraph"/>
              <w:spacing w:before="81"/>
              <w:ind w:left="0"/>
              <w:rPr>
                <w:b/>
                <w:sz w:val="16"/>
              </w:rPr>
            </w:pPr>
          </w:p>
          <w:p w14:paraId="1390AED4" w14:textId="77777777" w:rsidR="00C71D8A" w:rsidRDefault="00B4018B">
            <w:pPr>
              <w:pStyle w:val="TableParagraph"/>
              <w:rPr>
                <w:rFonts w:ascii="Arial MT"/>
                <w:sz w:val="16"/>
              </w:rPr>
            </w:pPr>
            <w:r>
              <w:rPr>
                <w:rFonts w:ascii="Arial MT"/>
                <w:sz w:val="16"/>
              </w:rPr>
              <w:t>Utilizzare</w:t>
            </w:r>
            <w:r>
              <w:rPr>
                <w:rFonts w:ascii="Arial MT"/>
                <w:spacing w:val="-4"/>
                <w:sz w:val="16"/>
              </w:rPr>
              <w:t xml:space="preserve"> </w:t>
            </w:r>
            <w:r>
              <w:rPr>
                <w:rFonts w:ascii="Arial MT"/>
                <w:sz w:val="16"/>
              </w:rPr>
              <w:t>la</w:t>
            </w:r>
            <w:r>
              <w:rPr>
                <w:rFonts w:ascii="Arial MT"/>
                <w:spacing w:val="-4"/>
                <w:sz w:val="16"/>
              </w:rPr>
              <w:t xml:space="preserve"> </w:t>
            </w:r>
            <w:r>
              <w:rPr>
                <w:rFonts w:ascii="Arial MT"/>
                <w:sz w:val="16"/>
              </w:rPr>
              <w:t>lingua</w:t>
            </w:r>
            <w:r>
              <w:rPr>
                <w:rFonts w:ascii="Arial MT"/>
                <w:spacing w:val="-6"/>
                <w:sz w:val="16"/>
              </w:rPr>
              <w:t xml:space="preserve"> </w:t>
            </w:r>
            <w:r>
              <w:rPr>
                <w:rFonts w:ascii="Arial MT"/>
                <w:sz w:val="16"/>
              </w:rPr>
              <w:t>inglese</w:t>
            </w:r>
            <w:r>
              <w:rPr>
                <w:rFonts w:ascii="Arial MT"/>
                <w:spacing w:val="-7"/>
                <w:sz w:val="16"/>
              </w:rPr>
              <w:t xml:space="preserve"> </w:t>
            </w:r>
            <w:r>
              <w:rPr>
                <w:rFonts w:ascii="Arial MT"/>
                <w:sz w:val="16"/>
              </w:rPr>
              <w:t>per</w:t>
            </w:r>
            <w:r>
              <w:rPr>
                <w:rFonts w:ascii="Arial MT"/>
                <w:spacing w:val="-4"/>
                <w:sz w:val="16"/>
              </w:rPr>
              <w:t xml:space="preserve"> </w:t>
            </w:r>
            <w:r>
              <w:rPr>
                <w:rFonts w:ascii="Arial MT"/>
                <w:sz w:val="16"/>
              </w:rPr>
              <w:t>i</w:t>
            </w:r>
            <w:r>
              <w:rPr>
                <w:rFonts w:ascii="Arial MT"/>
                <w:spacing w:val="-3"/>
                <w:sz w:val="16"/>
              </w:rPr>
              <w:t xml:space="preserve"> </w:t>
            </w:r>
            <w:r>
              <w:rPr>
                <w:rFonts w:ascii="Arial MT"/>
                <w:sz w:val="16"/>
              </w:rPr>
              <w:t>principali</w:t>
            </w:r>
            <w:r>
              <w:rPr>
                <w:rFonts w:ascii="Arial MT"/>
                <w:spacing w:val="-4"/>
                <w:sz w:val="16"/>
              </w:rPr>
              <w:t xml:space="preserve"> </w:t>
            </w:r>
            <w:r>
              <w:rPr>
                <w:rFonts w:ascii="Arial MT"/>
                <w:sz w:val="16"/>
              </w:rPr>
              <w:t>scopi</w:t>
            </w:r>
            <w:r>
              <w:rPr>
                <w:rFonts w:ascii="Arial MT"/>
                <w:spacing w:val="-3"/>
                <w:sz w:val="16"/>
              </w:rPr>
              <w:t xml:space="preserve"> </w:t>
            </w:r>
            <w:r>
              <w:rPr>
                <w:rFonts w:ascii="Arial MT"/>
                <w:spacing w:val="-2"/>
                <w:sz w:val="16"/>
              </w:rPr>
              <w:t>comunicativi</w:t>
            </w:r>
          </w:p>
        </w:tc>
        <w:tc>
          <w:tcPr>
            <w:tcW w:w="566" w:type="dxa"/>
            <w:vMerge w:val="restart"/>
            <w:textDirection w:val="tbRl"/>
          </w:tcPr>
          <w:p w14:paraId="308FAB58" w14:textId="77777777" w:rsidR="00C71D8A" w:rsidRDefault="00B4018B">
            <w:pPr>
              <w:pStyle w:val="TableParagraph"/>
              <w:spacing w:before="97"/>
              <w:ind w:left="239"/>
              <w:rPr>
                <w:rFonts w:ascii="Arial MT"/>
                <w:position w:val="8"/>
                <w:sz w:val="14"/>
              </w:rPr>
            </w:pPr>
            <w:r>
              <w:rPr>
                <w:rFonts w:ascii="Arial MT"/>
                <w:spacing w:val="-2"/>
                <w:sz w:val="16"/>
              </w:rPr>
              <w:t>INGLESE</w:t>
            </w:r>
            <w:r>
              <w:rPr>
                <w:rFonts w:ascii="Arial MT"/>
                <w:spacing w:val="-2"/>
                <w:position w:val="8"/>
                <w:sz w:val="14"/>
              </w:rPr>
              <w:t>7</w:t>
            </w:r>
          </w:p>
        </w:tc>
        <w:tc>
          <w:tcPr>
            <w:tcW w:w="425" w:type="dxa"/>
          </w:tcPr>
          <w:p w14:paraId="12AD2EE1" w14:textId="77777777" w:rsidR="00C71D8A" w:rsidRDefault="00B4018B">
            <w:pPr>
              <w:pStyle w:val="TableParagraph"/>
              <w:spacing w:before="137"/>
              <w:ind w:left="10"/>
              <w:jc w:val="center"/>
              <w:rPr>
                <w:rFonts w:ascii="Arial MT"/>
                <w:sz w:val="16"/>
              </w:rPr>
            </w:pPr>
            <w:r>
              <w:rPr>
                <w:rFonts w:ascii="Arial MT"/>
                <w:spacing w:val="-10"/>
                <w:sz w:val="16"/>
              </w:rPr>
              <w:t>1</w:t>
            </w:r>
          </w:p>
        </w:tc>
      </w:tr>
      <w:tr w:rsidR="00C71D8A" w14:paraId="490000F9" w14:textId="77777777">
        <w:trPr>
          <w:trHeight w:val="340"/>
        </w:trPr>
        <w:tc>
          <w:tcPr>
            <w:tcW w:w="8161" w:type="dxa"/>
            <w:vMerge w:val="restart"/>
          </w:tcPr>
          <w:p w14:paraId="38A2EB8C" w14:textId="77777777" w:rsidR="00C71D8A" w:rsidRDefault="00C71D8A">
            <w:pPr>
              <w:pStyle w:val="TableParagraph"/>
              <w:spacing w:before="12"/>
              <w:ind w:left="0"/>
              <w:rPr>
                <w:b/>
                <w:sz w:val="16"/>
              </w:rPr>
            </w:pPr>
          </w:p>
          <w:p w14:paraId="5D332011" w14:textId="77777777" w:rsidR="00C71D8A" w:rsidRDefault="00B4018B">
            <w:pPr>
              <w:pStyle w:val="TableParagraph"/>
              <w:rPr>
                <w:rFonts w:ascii="Arial MT"/>
                <w:sz w:val="16"/>
              </w:rPr>
            </w:pPr>
            <w:r>
              <w:rPr>
                <w:rFonts w:ascii="Arial MT"/>
                <w:sz w:val="16"/>
              </w:rPr>
              <w:t>Utilizzare</w:t>
            </w:r>
            <w:r>
              <w:rPr>
                <w:rFonts w:ascii="Arial MT"/>
                <w:spacing w:val="-4"/>
                <w:sz w:val="16"/>
              </w:rPr>
              <w:t xml:space="preserve"> </w:t>
            </w:r>
            <w:r>
              <w:rPr>
                <w:rFonts w:ascii="Arial MT"/>
                <w:sz w:val="16"/>
              </w:rPr>
              <w:t>la</w:t>
            </w:r>
            <w:r>
              <w:rPr>
                <w:rFonts w:ascii="Arial MT"/>
                <w:spacing w:val="-4"/>
                <w:sz w:val="16"/>
              </w:rPr>
              <w:t xml:space="preserve"> </w:t>
            </w:r>
            <w:r>
              <w:rPr>
                <w:rFonts w:ascii="Arial MT"/>
                <w:sz w:val="16"/>
              </w:rPr>
              <w:t>lingua</w:t>
            </w:r>
            <w:r>
              <w:rPr>
                <w:rFonts w:ascii="Arial MT"/>
                <w:spacing w:val="-6"/>
                <w:sz w:val="16"/>
              </w:rPr>
              <w:t xml:space="preserve"> </w:t>
            </w:r>
            <w:r>
              <w:rPr>
                <w:rFonts w:ascii="Arial MT"/>
                <w:sz w:val="16"/>
              </w:rPr>
              <w:t>inglese</w:t>
            </w:r>
            <w:r>
              <w:rPr>
                <w:rFonts w:ascii="Arial MT"/>
                <w:spacing w:val="-6"/>
                <w:sz w:val="16"/>
              </w:rPr>
              <w:t xml:space="preserve"> </w:t>
            </w:r>
            <w:r>
              <w:rPr>
                <w:rFonts w:ascii="Arial MT"/>
                <w:sz w:val="16"/>
              </w:rPr>
              <w:t>per</w:t>
            </w:r>
            <w:r>
              <w:rPr>
                <w:rFonts w:ascii="Arial MT"/>
                <w:spacing w:val="-4"/>
                <w:sz w:val="16"/>
              </w:rPr>
              <w:t xml:space="preserve"> </w:t>
            </w:r>
            <w:r>
              <w:rPr>
                <w:rFonts w:ascii="Arial MT"/>
                <w:sz w:val="16"/>
              </w:rPr>
              <w:t>riferire</w:t>
            </w:r>
            <w:r>
              <w:rPr>
                <w:rFonts w:ascii="Arial MT"/>
                <w:spacing w:val="-2"/>
                <w:sz w:val="16"/>
              </w:rPr>
              <w:t xml:space="preserve"> </w:t>
            </w:r>
            <w:r>
              <w:rPr>
                <w:rFonts w:ascii="Arial MT"/>
                <w:sz w:val="16"/>
              </w:rPr>
              <w:t>aspetti</w:t>
            </w:r>
            <w:r>
              <w:rPr>
                <w:rFonts w:ascii="Arial MT"/>
                <w:spacing w:val="-3"/>
                <w:sz w:val="16"/>
              </w:rPr>
              <w:t xml:space="preserve"> </w:t>
            </w:r>
            <w:r>
              <w:rPr>
                <w:rFonts w:ascii="Arial MT"/>
                <w:sz w:val="16"/>
              </w:rPr>
              <w:t>del</w:t>
            </w:r>
            <w:r>
              <w:rPr>
                <w:rFonts w:ascii="Arial MT"/>
                <w:spacing w:val="-6"/>
                <w:sz w:val="16"/>
              </w:rPr>
              <w:t xml:space="preserve"> </w:t>
            </w:r>
            <w:r>
              <w:rPr>
                <w:rFonts w:ascii="Arial MT"/>
                <w:sz w:val="16"/>
              </w:rPr>
              <w:t>proprio</w:t>
            </w:r>
            <w:r>
              <w:rPr>
                <w:rFonts w:ascii="Arial MT"/>
                <w:spacing w:val="-4"/>
                <w:sz w:val="16"/>
              </w:rPr>
              <w:t xml:space="preserve"> </w:t>
            </w:r>
            <w:r>
              <w:rPr>
                <w:rFonts w:ascii="Arial MT"/>
                <w:sz w:val="16"/>
              </w:rPr>
              <w:t>vissuto</w:t>
            </w:r>
            <w:r>
              <w:rPr>
                <w:rFonts w:ascii="Arial MT"/>
                <w:spacing w:val="-6"/>
                <w:sz w:val="16"/>
              </w:rPr>
              <w:t xml:space="preserve"> </w:t>
            </w:r>
            <w:r>
              <w:rPr>
                <w:rFonts w:ascii="Arial MT"/>
                <w:sz w:val="16"/>
              </w:rPr>
              <w:t>e</w:t>
            </w:r>
            <w:r>
              <w:rPr>
                <w:rFonts w:ascii="Arial MT"/>
                <w:spacing w:val="-4"/>
                <w:sz w:val="16"/>
              </w:rPr>
              <w:t xml:space="preserve"> </w:t>
            </w:r>
            <w:r>
              <w:rPr>
                <w:rFonts w:ascii="Arial MT"/>
                <w:sz w:val="16"/>
              </w:rPr>
              <w:t>del</w:t>
            </w:r>
            <w:r>
              <w:rPr>
                <w:rFonts w:ascii="Arial MT"/>
                <w:spacing w:val="-6"/>
                <w:sz w:val="16"/>
              </w:rPr>
              <w:t xml:space="preserve"> </w:t>
            </w:r>
            <w:r>
              <w:rPr>
                <w:rFonts w:ascii="Arial MT"/>
                <w:sz w:val="16"/>
              </w:rPr>
              <w:t>proprio</w:t>
            </w:r>
            <w:r>
              <w:rPr>
                <w:rFonts w:ascii="Arial MT"/>
                <w:spacing w:val="-3"/>
                <w:sz w:val="16"/>
              </w:rPr>
              <w:t xml:space="preserve"> </w:t>
            </w:r>
            <w:r>
              <w:rPr>
                <w:rFonts w:ascii="Arial MT"/>
                <w:spacing w:val="-2"/>
                <w:sz w:val="16"/>
              </w:rPr>
              <w:t>ambiente</w:t>
            </w:r>
          </w:p>
        </w:tc>
        <w:tc>
          <w:tcPr>
            <w:tcW w:w="566" w:type="dxa"/>
            <w:vMerge/>
            <w:tcBorders>
              <w:top w:val="nil"/>
            </w:tcBorders>
            <w:textDirection w:val="tbRl"/>
          </w:tcPr>
          <w:p w14:paraId="0D620D96" w14:textId="77777777" w:rsidR="00C71D8A" w:rsidRDefault="00C71D8A">
            <w:pPr>
              <w:rPr>
                <w:sz w:val="2"/>
                <w:szCs w:val="2"/>
              </w:rPr>
            </w:pPr>
          </w:p>
        </w:tc>
        <w:tc>
          <w:tcPr>
            <w:tcW w:w="425" w:type="dxa"/>
          </w:tcPr>
          <w:p w14:paraId="05AFEC11" w14:textId="77777777" w:rsidR="00C71D8A" w:rsidRDefault="00B4018B">
            <w:pPr>
              <w:pStyle w:val="TableParagraph"/>
              <w:spacing w:before="32"/>
              <w:ind w:left="10"/>
              <w:jc w:val="center"/>
              <w:rPr>
                <w:rFonts w:ascii="Arial MT"/>
                <w:sz w:val="16"/>
              </w:rPr>
            </w:pPr>
            <w:r>
              <w:rPr>
                <w:rFonts w:ascii="Arial MT"/>
                <w:spacing w:val="-10"/>
                <w:sz w:val="16"/>
              </w:rPr>
              <w:t>2</w:t>
            </w:r>
          </w:p>
        </w:tc>
      </w:tr>
      <w:tr w:rsidR="00C71D8A" w14:paraId="7E8CAE3C" w14:textId="77777777">
        <w:trPr>
          <w:trHeight w:val="341"/>
        </w:trPr>
        <w:tc>
          <w:tcPr>
            <w:tcW w:w="8161" w:type="dxa"/>
            <w:vMerge/>
            <w:tcBorders>
              <w:top w:val="nil"/>
            </w:tcBorders>
          </w:tcPr>
          <w:p w14:paraId="20321E29" w14:textId="77777777" w:rsidR="00C71D8A" w:rsidRDefault="00C71D8A">
            <w:pPr>
              <w:rPr>
                <w:sz w:val="2"/>
                <w:szCs w:val="2"/>
              </w:rPr>
            </w:pPr>
          </w:p>
        </w:tc>
        <w:tc>
          <w:tcPr>
            <w:tcW w:w="566" w:type="dxa"/>
            <w:vMerge/>
            <w:tcBorders>
              <w:top w:val="nil"/>
            </w:tcBorders>
            <w:textDirection w:val="tbRl"/>
          </w:tcPr>
          <w:p w14:paraId="3DBBCC3C" w14:textId="77777777" w:rsidR="00C71D8A" w:rsidRDefault="00C71D8A">
            <w:pPr>
              <w:rPr>
                <w:sz w:val="2"/>
                <w:szCs w:val="2"/>
              </w:rPr>
            </w:pPr>
          </w:p>
        </w:tc>
        <w:tc>
          <w:tcPr>
            <w:tcW w:w="425" w:type="dxa"/>
          </w:tcPr>
          <w:p w14:paraId="6896DC42" w14:textId="77777777" w:rsidR="00C71D8A" w:rsidRDefault="00B4018B">
            <w:pPr>
              <w:pStyle w:val="TableParagraph"/>
              <w:spacing w:before="32"/>
              <w:ind w:left="10"/>
              <w:jc w:val="center"/>
              <w:rPr>
                <w:rFonts w:ascii="Arial MT"/>
                <w:sz w:val="16"/>
              </w:rPr>
            </w:pPr>
            <w:r>
              <w:rPr>
                <w:rFonts w:ascii="Arial MT"/>
                <w:spacing w:val="-10"/>
                <w:sz w:val="16"/>
              </w:rPr>
              <w:t>3</w:t>
            </w:r>
          </w:p>
        </w:tc>
      </w:tr>
    </w:tbl>
    <w:p w14:paraId="760520F7" w14:textId="77777777" w:rsidR="00C71D8A" w:rsidRDefault="00C71D8A">
      <w:pPr>
        <w:pStyle w:val="Corpotesto"/>
        <w:rPr>
          <w:b/>
          <w:sz w:val="20"/>
        </w:rPr>
      </w:pPr>
    </w:p>
    <w:p w14:paraId="3DCE9699" w14:textId="77777777" w:rsidR="00C71D8A" w:rsidRDefault="00C71D8A">
      <w:pPr>
        <w:pStyle w:val="Corpotesto"/>
        <w:rPr>
          <w:b/>
          <w:sz w:val="20"/>
        </w:rPr>
      </w:pPr>
    </w:p>
    <w:p w14:paraId="39743097" w14:textId="77777777" w:rsidR="00C71D8A" w:rsidRDefault="00C71D8A">
      <w:pPr>
        <w:pStyle w:val="Corpotesto"/>
        <w:rPr>
          <w:b/>
          <w:sz w:val="20"/>
        </w:rPr>
      </w:pPr>
    </w:p>
    <w:p w14:paraId="3978F5DC" w14:textId="77777777" w:rsidR="00C71D8A" w:rsidRDefault="00C71D8A">
      <w:pPr>
        <w:pStyle w:val="Corpotesto"/>
        <w:rPr>
          <w:b/>
          <w:sz w:val="20"/>
        </w:rPr>
      </w:pPr>
    </w:p>
    <w:p w14:paraId="707CCD10" w14:textId="77777777" w:rsidR="00C71D8A" w:rsidRDefault="00C71D8A">
      <w:pPr>
        <w:pStyle w:val="Corpotesto"/>
        <w:rPr>
          <w:b/>
          <w:sz w:val="20"/>
        </w:rPr>
      </w:pPr>
    </w:p>
    <w:p w14:paraId="7ED3DE56" w14:textId="77777777" w:rsidR="00C71D8A" w:rsidRDefault="00C71D8A">
      <w:pPr>
        <w:pStyle w:val="Corpotesto"/>
        <w:rPr>
          <w:b/>
          <w:sz w:val="20"/>
        </w:rPr>
      </w:pPr>
    </w:p>
    <w:p w14:paraId="21058F71" w14:textId="77777777" w:rsidR="00C71D8A" w:rsidRDefault="00B4018B">
      <w:pPr>
        <w:pStyle w:val="Corpotesto"/>
        <w:spacing w:before="220"/>
        <w:rPr>
          <w:b/>
          <w:sz w:val="20"/>
        </w:rPr>
      </w:pPr>
      <w:r>
        <w:rPr>
          <w:b/>
          <w:noProof/>
          <w:sz w:val="20"/>
        </w:rPr>
        <mc:AlternateContent>
          <mc:Choice Requires="wps">
            <w:drawing>
              <wp:anchor distT="0" distB="0" distL="0" distR="0" simplePos="0" relativeHeight="487593984" behindDoc="1" locked="0" layoutInCell="1" allowOverlap="1" wp14:anchorId="23E168E9" wp14:editId="198265D3">
                <wp:simplePos x="0" y="0"/>
                <wp:positionH relativeFrom="page">
                  <wp:posOffset>914400</wp:posOffset>
                </wp:positionH>
                <wp:positionV relativeFrom="paragraph">
                  <wp:posOffset>310182</wp:posOffset>
                </wp:positionV>
                <wp:extent cx="1829435" cy="9525"/>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689BE4D" id="Graphic 15" o:spid="_x0000_s1026" style="position:absolute;margin-left:1in;margin-top:24.4pt;width:144.05pt;height:.75pt;z-index:-1572249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Y59NQIAAOMEAAAOAAAAZHJzL2Uyb0RvYy54bWysVE1v2zAMvQ/YfxB0X5xkydAYcYqhRYsB&#10;RVegKXZWZDk2JouaqMTuvx8lW6m3nTYsB5kSn6j3+JHtdd9qdlYOGzAFX8zmnCkjoWzMseAv+7sP&#10;V5yhF6YUGowq+KtCfr17/27b2VwtoQZdKscoiMG8swWvvbd5lqGsVStwBlYZclbgWuFp645Z6URH&#10;0VudLefzT1kHrrQOpEKk09vByXcxflUp6b9WFSrPdMGJm4+ri+shrNluK/KjE7Zu5EhD/AOLVjSG&#10;Hr2EuhVesJNr/gjVNtIBQuVnEtoMqqqRKmogNYv5b2qea2FV1ELJQXtJE/6/sPLx/ORYU1Lt1pwZ&#10;0VKN7sd00Amlp7OYE+rZPrkgEO0DyO9IjuwXT9jgiOkr1wYsyWN9zPXrJdeq90zS4eJquVl9pDcl&#10;+TbrZXwrE3m6K0/o7xXEOOL8gH6oVJksUSdL9iaZjuodKq1jpT1nVGnHGVX6MFTaCh/uBXLBZN2E&#10;SD3yCM4WzmoPEeaDhMB2vl5xloQQ0zeMNlMstdkElXzpa2O8AbNZrFaBFwVL7vQdYNNn/wocG3sS&#10;VmpANbwUdMcnL7kg3DTbCLop7xqtg3x0x8ONduwswgDF38h4AoudMBQ/tMEByldqqo7aqOD44ySc&#10;4kx/MdS2YQST4ZJxSIbz+gbioMbMO/T7/ptwllkyC+6pdx4hDYXIU1sQ/wAYsOGmgc8nD1UTeiZy&#10;GxiNG5qkqH+c+jCq031Evf037X4CAAD//wMAUEsDBBQABgAIAAAAIQAWQ//23wAAAAkBAAAPAAAA&#10;ZHJzL2Rvd25yZXYueG1sTI9BS8NAEIXvgv9hGcGL2E2bVULMpqggFmxBY/G8yY5JMDsbsts2/nvH&#10;kx4f83jzfcV6doM44hR6TxqWiwQEUuNtT62G/fvTdQYiREPWDJ5QwzcGWJfnZ4XJrT/RGx6r2Aoe&#10;oZAbDV2MYy5laDp0Jiz8iMS3Tz85EzlOrbSTOfG4G+QqSW6lMz3xh86M+Nhh81UdnIZnu9tkr1f4&#10;stuk1UPcz9tafWy1vryY7+9ARJzjXxl+8RkdSmaq/YFsEANnpdglalAZK3BBpasliFrDTZKCLAv5&#10;36D8AQAA//8DAFBLAQItABQABgAIAAAAIQC2gziS/gAAAOEBAAATAAAAAAAAAAAAAAAAAAAAAABb&#10;Q29udGVudF9UeXBlc10ueG1sUEsBAi0AFAAGAAgAAAAhADj9If/WAAAAlAEAAAsAAAAAAAAAAAAA&#10;AAAALwEAAF9yZWxzLy5yZWxzUEsBAi0AFAAGAAgAAAAhAC/1jn01AgAA4wQAAA4AAAAAAAAAAAAA&#10;AAAALgIAAGRycy9lMm9Eb2MueG1sUEsBAi0AFAAGAAgAAAAhABZD//bfAAAACQEAAA8AAAAAAAAA&#10;AAAAAAAAjwQAAGRycy9kb3ducmV2LnhtbFBLBQYAAAAABAAEAPMAAACbBQAAAAA=&#10;" path="m1829054,l,,,9144r1829054,l1829054,xe" fillcolor="black" stroked="f">
                <v:path arrowok="t"/>
                <w10:wrap type="topAndBottom" anchorx="page"/>
              </v:shape>
            </w:pict>
          </mc:Fallback>
        </mc:AlternateContent>
      </w:r>
    </w:p>
    <w:p w14:paraId="6D5CA1D0" w14:textId="77777777" w:rsidR="00C71D8A" w:rsidRDefault="00B4018B">
      <w:pPr>
        <w:spacing w:before="101"/>
        <w:ind w:left="165"/>
        <w:rPr>
          <w:rFonts w:ascii="Times New Roman" w:hAnsi="Times New Roman"/>
          <w:sz w:val="20"/>
        </w:rPr>
      </w:pPr>
      <w:r>
        <w:rPr>
          <w:rFonts w:ascii="Times New Roman" w:hAnsi="Times New Roman"/>
          <w:sz w:val="20"/>
          <w:vertAlign w:val="superscript"/>
        </w:rPr>
        <w:t>7</w:t>
      </w:r>
      <w:r>
        <w:rPr>
          <w:rFonts w:ascii="Times New Roman" w:hAnsi="Times New Roman"/>
          <w:spacing w:val="-4"/>
          <w:sz w:val="20"/>
        </w:rPr>
        <w:t xml:space="preserve"> </w:t>
      </w:r>
      <w:r>
        <w:rPr>
          <w:rFonts w:ascii="Times New Roman" w:hAnsi="Times New Roman"/>
          <w:sz w:val="20"/>
        </w:rPr>
        <w:t>Su</w:t>
      </w:r>
      <w:r>
        <w:rPr>
          <w:rFonts w:ascii="Times New Roman" w:hAnsi="Times New Roman"/>
          <w:spacing w:val="-6"/>
          <w:sz w:val="20"/>
        </w:rPr>
        <w:t xml:space="preserve"> </w:t>
      </w:r>
      <w:r>
        <w:rPr>
          <w:rFonts w:ascii="Times New Roman" w:hAnsi="Times New Roman"/>
          <w:sz w:val="20"/>
        </w:rPr>
        <w:t>delibera</w:t>
      </w:r>
      <w:r>
        <w:rPr>
          <w:rFonts w:ascii="Times New Roman" w:hAnsi="Times New Roman"/>
          <w:spacing w:val="-3"/>
          <w:sz w:val="20"/>
        </w:rPr>
        <w:t xml:space="preserve"> </w:t>
      </w:r>
      <w:r>
        <w:rPr>
          <w:rFonts w:ascii="Times New Roman" w:hAnsi="Times New Roman"/>
          <w:sz w:val="20"/>
        </w:rPr>
        <w:t>del</w:t>
      </w:r>
      <w:r>
        <w:rPr>
          <w:rFonts w:ascii="Times New Roman" w:hAnsi="Times New Roman"/>
          <w:spacing w:val="-4"/>
          <w:sz w:val="20"/>
        </w:rPr>
        <w:t xml:space="preserve"> </w:t>
      </w:r>
      <w:r>
        <w:rPr>
          <w:rFonts w:ascii="Times New Roman" w:hAnsi="Times New Roman"/>
          <w:sz w:val="20"/>
        </w:rPr>
        <w:t>Collegio</w:t>
      </w:r>
      <w:r>
        <w:rPr>
          <w:rFonts w:ascii="Times New Roman" w:hAnsi="Times New Roman"/>
          <w:spacing w:val="-3"/>
          <w:sz w:val="20"/>
        </w:rPr>
        <w:t xml:space="preserve"> </w:t>
      </w:r>
      <w:r>
        <w:rPr>
          <w:rFonts w:ascii="Times New Roman" w:hAnsi="Times New Roman"/>
          <w:sz w:val="20"/>
        </w:rPr>
        <w:t>docenti</w:t>
      </w:r>
      <w:r>
        <w:rPr>
          <w:rFonts w:ascii="Times New Roman" w:hAnsi="Times New Roman"/>
          <w:spacing w:val="-5"/>
          <w:sz w:val="20"/>
        </w:rPr>
        <w:t xml:space="preserve"> </w:t>
      </w:r>
      <w:r>
        <w:rPr>
          <w:rFonts w:ascii="Times New Roman" w:hAnsi="Times New Roman"/>
          <w:sz w:val="20"/>
        </w:rPr>
        <w:t>le</w:t>
      </w:r>
      <w:r>
        <w:rPr>
          <w:rFonts w:ascii="Times New Roman" w:hAnsi="Times New Roman"/>
          <w:spacing w:val="-3"/>
          <w:sz w:val="20"/>
        </w:rPr>
        <w:t xml:space="preserve"> </w:t>
      </w:r>
      <w:r>
        <w:rPr>
          <w:rFonts w:ascii="Times New Roman" w:hAnsi="Times New Roman"/>
          <w:sz w:val="20"/>
        </w:rPr>
        <w:t>4</w:t>
      </w:r>
      <w:r>
        <w:rPr>
          <w:rFonts w:ascii="Times New Roman" w:hAnsi="Times New Roman"/>
          <w:spacing w:val="-3"/>
          <w:sz w:val="20"/>
        </w:rPr>
        <w:t xml:space="preserve"> </w:t>
      </w:r>
      <w:r>
        <w:rPr>
          <w:rFonts w:ascii="Times New Roman" w:hAnsi="Times New Roman"/>
          <w:sz w:val="20"/>
        </w:rPr>
        <w:t>ore</w:t>
      </w:r>
      <w:r>
        <w:rPr>
          <w:rFonts w:ascii="Times New Roman" w:hAnsi="Times New Roman"/>
          <w:spacing w:val="-4"/>
          <w:sz w:val="20"/>
        </w:rPr>
        <w:t xml:space="preserve"> </w:t>
      </w:r>
      <w:r>
        <w:rPr>
          <w:rFonts w:ascii="Times New Roman" w:hAnsi="Times New Roman"/>
          <w:sz w:val="20"/>
        </w:rPr>
        <w:t>previste</w:t>
      </w:r>
      <w:r>
        <w:rPr>
          <w:rFonts w:ascii="Times New Roman" w:hAnsi="Times New Roman"/>
          <w:spacing w:val="-4"/>
          <w:sz w:val="20"/>
        </w:rPr>
        <w:t xml:space="preserve"> </w:t>
      </w:r>
      <w:r>
        <w:rPr>
          <w:rFonts w:ascii="Times New Roman" w:hAnsi="Times New Roman"/>
          <w:sz w:val="20"/>
        </w:rPr>
        <w:t>per</w:t>
      </w:r>
      <w:r>
        <w:rPr>
          <w:rFonts w:ascii="Times New Roman" w:hAnsi="Times New Roman"/>
          <w:spacing w:val="-2"/>
          <w:sz w:val="20"/>
        </w:rPr>
        <w:t xml:space="preserve"> </w:t>
      </w:r>
      <w:r>
        <w:rPr>
          <w:rFonts w:ascii="Times New Roman" w:hAnsi="Times New Roman"/>
          <w:sz w:val="20"/>
        </w:rPr>
        <w:t>l'approfondimento</w:t>
      </w:r>
      <w:r>
        <w:rPr>
          <w:rFonts w:ascii="Times New Roman" w:hAnsi="Times New Roman"/>
          <w:spacing w:val="-3"/>
          <w:sz w:val="20"/>
        </w:rPr>
        <w:t xml:space="preserve"> </w:t>
      </w:r>
      <w:r>
        <w:rPr>
          <w:rFonts w:ascii="Times New Roman" w:hAnsi="Times New Roman"/>
          <w:sz w:val="20"/>
        </w:rPr>
        <w:t>in</w:t>
      </w:r>
      <w:r>
        <w:rPr>
          <w:rFonts w:ascii="Times New Roman" w:hAnsi="Times New Roman"/>
          <w:spacing w:val="-3"/>
          <w:sz w:val="20"/>
        </w:rPr>
        <w:t xml:space="preserve"> </w:t>
      </w:r>
      <w:r>
        <w:rPr>
          <w:rFonts w:ascii="Times New Roman" w:hAnsi="Times New Roman"/>
          <w:sz w:val="20"/>
        </w:rPr>
        <w:t>materie</w:t>
      </w:r>
      <w:r>
        <w:rPr>
          <w:rFonts w:ascii="Times New Roman" w:hAnsi="Times New Roman"/>
          <w:spacing w:val="-4"/>
          <w:sz w:val="20"/>
        </w:rPr>
        <w:t xml:space="preserve"> </w:t>
      </w:r>
      <w:r>
        <w:rPr>
          <w:rFonts w:ascii="Times New Roman" w:hAnsi="Times New Roman"/>
          <w:sz w:val="20"/>
        </w:rPr>
        <w:t>letterarie</w:t>
      </w:r>
      <w:r>
        <w:rPr>
          <w:rFonts w:ascii="Times New Roman" w:hAnsi="Times New Roman"/>
          <w:spacing w:val="-3"/>
          <w:sz w:val="20"/>
        </w:rPr>
        <w:t xml:space="preserve"> </w:t>
      </w:r>
      <w:r>
        <w:rPr>
          <w:rFonts w:ascii="Times New Roman" w:hAnsi="Times New Roman"/>
          <w:sz w:val="20"/>
        </w:rPr>
        <w:t>vengono</w:t>
      </w:r>
      <w:r>
        <w:rPr>
          <w:rFonts w:ascii="Times New Roman" w:hAnsi="Times New Roman"/>
          <w:spacing w:val="-3"/>
          <w:sz w:val="20"/>
        </w:rPr>
        <w:t xml:space="preserve"> </w:t>
      </w:r>
      <w:r>
        <w:rPr>
          <w:rFonts w:ascii="Times New Roman" w:hAnsi="Times New Roman"/>
          <w:sz w:val="20"/>
        </w:rPr>
        <w:t>così</w:t>
      </w:r>
      <w:r>
        <w:rPr>
          <w:rFonts w:ascii="Times New Roman" w:hAnsi="Times New Roman"/>
          <w:spacing w:val="-5"/>
          <w:sz w:val="20"/>
        </w:rPr>
        <w:t xml:space="preserve"> </w:t>
      </w:r>
      <w:r>
        <w:rPr>
          <w:rFonts w:ascii="Times New Roman" w:hAnsi="Times New Roman"/>
          <w:sz w:val="20"/>
        </w:rPr>
        <w:t>ripartite:</w:t>
      </w:r>
      <w:r>
        <w:rPr>
          <w:rFonts w:ascii="Times New Roman" w:hAnsi="Times New Roman"/>
          <w:spacing w:val="-4"/>
          <w:sz w:val="20"/>
        </w:rPr>
        <w:t xml:space="preserve"> </w:t>
      </w:r>
      <w:r>
        <w:rPr>
          <w:rFonts w:ascii="Times New Roman" w:hAnsi="Times New Roman"/>
          <w:sz w:val="20"/>
        </w:rPr>
        <w:t>2</w:t>
      </w:r>
      <w:r>
        <w:rPr>
          <w:rFonts w:ascii="Times New Roman" w:hAnsi="Times New Roman"/>
          <w:spacing w:val="-3"/>
          <w:sz w:val="20"/>
        </w:rPr>
        <w:t xml:space="preserve"> </w:t>
      </w:r>
      <w:r>
        <w:rPr>
          <w:rFonts w:ascii="Times New Roman" w:hAnsi="Times New Roman"/>
          <w:sz w:val="20"/>
        </w:rPr>
        <w:t>ore</w:t>
      </w:r>
      <w:r>
        <w:rPr>
          <w:rFonts w:ascii="Times New Roman" w:hAnsi="Times New Roman"/>
          <w:spacing w:val="-6"/>
          <w:sz w:val="20"/>
        </w:rPr>
        <w:t xml:space="preserve"> </w:t>
      </w:r>
      <w:r>
        <w:rPr>
          <w:rFonts w:ascii="Times New Roman" w:hAnsi="Times New Roman"/>
          <w:sz w:val="20"/>
        </w:rPr>
        <w:t>asse</w:t>
      </w:r>
      <w:r>
        <w:rPr>
          <w:rFonts w:ascii="Times New Roman" w:hAnsi="Times New Roman"/>
          <w:spacing w:val="-4"/>
          <w:sz w:val="20"/>
        </w:rPr>
        <w:t xml:space="preserve"> </w:t>
      </w:r>
      <w:r>
        <w:rPr>
          <w:rFonts w:ascii="Times New Roman" w:hAnsi="Times New Roman"/>
          <w:sz w:val="20"/>
        </w:rPr>
        <w:t>storico-sociale</w:t>
      </w:r>
      <w:r>
        <w:rPr>
          <w:rFonts w:ascii="Times New Roman" w:hAnsi="Times New Roman"/>
          <w:spacing w:val="-3"/>
          <w:sz w:val="20"/>
        </w:rPr>
        <w:t xml:space="preserve"> </w:t>
      </w:r>
      <w:r>
        <w:rPr>
          <w:rFonts w:ascii="Times New Roman" w:hAnsi="Times New Roman"/>
          <w:sz w:val="20"/>
        </w:rPr>
        <w:t>e</w:t>
      </w:r>
      <w:r>
        <w:rPr>
          <w:rFonts w:ascii="Times New Roman" w:hAnsi="Times New Roman"/>
          <w:spacing w:val="-4"/>
          <w:sz w:val="20"/>
        </w:rPr>
        <w:t xml:space="preserve"> </w:t>
      </w:r>
      <w:r>
        <w:rPr>
          <w:rFonts w:ascii="Times New Roman" w:hAnsi="Times New Roman"/>
          <w:sz w:val="20"/>
        </w:rPr>
        <w:t>2</w:t>
      </w:r>
      <w:r>
        <w:rPr>
          <w:rFonts w:ascii="Times New Roman" w:hAnsi="Times New Roman"/>
          <w:spacing w:val="-3"/>
          <w:sz w:val="20"/>
        </w:rPr>
        <w:t xml:space="preserve"> </w:t>
      </w:r>
      <w:r>
        <w:rPr>
          <w:rFonts w:ascii="Times New Roman" w:hAnsi="Times New Roman"/>
          <w:sz w:val="20"/>
        </w:rPr>
        <w:t>ore</w:t>
      </w:r>
      <w:r>
        <w:rPr>
          <w:rFonts w:ascii="Times New Roman" w:hAnsi="Times New Roman"/>
          <w:spacing w:val="-3"/>
          <w:sz w:val="20"/>
        </w:rPr>
        <w:t xml:space="preserve"> </w:t>
      </w:r>
      <w:r>
        <w:rPr>
          <w:rFonts w:ascii="Times New Roman" w:hAnsi="Times New Roman"/>
          <w:sz w:val="20"/>
        </w:rPr>
        <w:t>asse</w:t>
      </w:r>
      <w:r>
        <w:rPr>
          <w:rFonts w:ascii="Times New Roman" w:hAnsi="Times New Roman"/>
          <w:spacing w:val="-4"/>
          <w:sz w:val="20"/>
        </w:rPr>
        <w:t xml:space="preserve"> </w:t>
      </w:r>
      <w:r>
        <w:rPr>
          <w:rFonts w:ascii="Times New Roman" w:hAnsi="Times New Roman"/>
          <w:sz w:val="20"/>
        </w:rPr>
        <w:t>dei</w:t>
      </w:r>
      <w:r>
        <w:rPr>
          <w:rFonts w:ascii="Times New Roman" w:hAnsi="Times New Roman"/>
          <w:spacing w:val="-4"/>
          <w:sz w:val="20"/>
        </w:rPr>
        <w:t xml:space="preserve"> </w:t>
      </w:r>
      <w:r>
        <w:rPr>
          <w:rFonts w:ascii="Times New Roman" w:hAnsi="Times New Roman"/>
          <w:spacing w:val="-2"/>
          <w:sz w:val="20"/>
        </w:rPr>
        <w:t>linguaggi</w:t>
      </w:r>
    </w:p>
    <w:p w14:paraId="15B89882" w14:textId="77777777" w:rsidR="00C71D8A" w:rsidRDefault="00C71D8A">
      <w:pPr>
        <w:rPr>
          <w:rFonts w:ascii="Times New Roman" w:hAnsi="Times New Roman"/>
          <w:sz w:val="20"/>
        </w:rPr>
        <w:sectPr w:rsidR="00C71D8A">
          <w:pgSz w:w="16860" w:h="11930" w:orient="landscape"/>
          <w:pgMar w:top="1340" w:right="992" w:bottom="680" w:left="1275" w:header="0" w:footer="486" w:gutter="0"/>
          <w:cols w:space="720"/>
        </w:sectPr>
      </w:pPr>
    </w:p>
    <w:p w14:paraId="65BF7516" w14:textId="77777777" w:rsidR="00C71D8A" w:rsidRDefault="00C71D8A">
      <w:pPr>
        <w:pStyle w:val="Corpotesto"/>
        <w:spacing w:before="7"/>
        <w:rPr>
          <w:rFonts w:ascii="Times New Roman"/>
          <w:sz w:val="8"/>
        </w:rPr>
      </w:pPr>
    </w:p>
    <w:tbl>
      <w:tblPr>
        <w:tblStyle w:val="TableNormal"/>
        <w:tblW w:w="0" w:type="auto"/>
        <w:tblInd w:w="25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1"/>
        <w:gridCol w:w="566"/>
        <w:gridCol w:w="425"/>
      </w:tblGrid>
      <w:tr w:rsidR="00C71D8A" w14:paraId="3D56BDAF" w14:textId="77777777">
        <w:trPr>
          <w:trHeight w:val="678"/>
        </w:trPr>
        <w:tc>
          <w:tcPr>
            <w:tcW w:w="8161" w:type="dxa"/>
            <w:shd w:val="clear" w:color="auto" w:fill="D9D9D9"/>
          </w:tcPr>
          <w:p w14:paraId="7CFBC03A" w14:textId="77777777" w:rsidR="00C71D8A" w:rsidRDefault="00C71D8A">
            <w:pPr>
              <w:pStyle w:val="TableParagraph"/>
              <w:ind w:left="0"/>
              <w:rPr>
                <w:rFonts w:ascii="Times New Roman"/>
                <w:sz w:val="16"/>
              </w:rPr>
            </w:pPr>
          </w:p>
          <w:p w14:paraId="610A7F35" w14:textId="77777777" w:rsidR="00C71D8A" w:rsidRDefault="00C71D8A">
            <w:pPr>
              <w:pStyle w:val="TableParagraph"/>
              <w:spacing w:before="36"/>
              <w:ind w:left="0"/>
              <w:rPr>
                <w:rFonts w:ascii="Times New Roman"/>
                <w:sz w:val="16"/>
              </w:rPr>
            </w:pPr>
          </w:p>
          <w:p w14:paraId="6ABF041F" w14:textId="77777777" w:rsidR="00C71D8A" w:rsidRDefault="00B4018B">
            <w:pPr>
              <w:pStyle w:val="TableParagraph"/>
              <w:ind w:left="9" w:right="1"/>
              <w:jc w:val="center"/>
              <w:rPr>
                <w:rFonts w:ascii="Arial MT"/>
                <w:sz w:val="16"/>
              </w:rPr>
            </w:pPr>
            <w:r>
              <w:rPr>
                <w:rFonts w:ascii="Arial MT"/>
                <w:sz w:val="16"/>
              </w:rPr>
              <w:t>ASSE</w:t>
            </w:r>
            <w:r>
              <w:rPr>
                <w:rFonts w:ascii="Arial MT"/>
                <w:spacing w:val="-10"/>
                <w:sz w:val="16"/>
              </w:rPr>
              <w:t xml:space="preserve"> </w:t>
            </w:r>
            <w:r>
              <w:rPr>
                <w:rFonts w:ascii="Arial MT"/>
                <w:sz w:val="16"/>
              </w:rPr>
              <w:t>STORICO-</w:t>
            </w:r>
            <w:r>
              <w:rPr>
                <w:rFonts w:ascii="Arial MT"/>
                <w:spacing w:val="-2"/>
                <w:sz w:val="16"/>
              </w:rPr>
              <w:t>SOCIALE</w:t>
            </w:r>
          </w:p>
        </w:tc>
        <w:tc>
          <w:tcPr>
            <w:tcW w:w="566" w:type="dxa"/>
            <w:shd w:val="clear" w:color="auto" w:fill="D9D9D9"/>
          </w:tcPr>
          <w:p w14:paraId="3D0DFA5F" w14:textId="77777777" w:rsidR="00C71D8A" w:rsidRDefault="00C71D8A">
            <w:pPr>
              <w:pStyle w:val="TableParagraph"/>
              <w:ind w:left="0"/>
              <w:rPr>
                <w:rFonts w:ascii="Times New Roman"/>
                <w:sz w:val="16"/>
              </w:rPr>
            </w:pPr>
          </w:p>
        </w:tc>
        <w:tc>
          <w:tcPr>
            <w:tcW w:w="425" w:type="dxa"/>
            <w:shd w:val="clear" w:color="auto" w:fill="D9D9D9"/>
          </w:tcPr>
          <w:p w14:paraId="5C4AD192" w14:textId="77777777" w:rsidR="00C71D8A" w:rsidRDefault="00C71D8A">
            <w:pPr>
              <w:pStyle w:val="TableParagraph"/>
              <w:ind w:left="0"/>
              <w:rPr>
                <w:rFonts w:ascii="Times New Roman"/>
                <w:sz w:val="16"/>
              </w:rPr>
            </w:pPr>
          </w:p>
        </w:tc>
      </w:tr>
      <w:tr w:rsidR="00C71D8A" w14:paraId="6F7842B0" w14:textId="77777777">
        <w:trPr>
          <w:trHeight w:val="1103"/>
        </w:trPr>
        <w:tc>
          <w:tcPr>
            <w:tcW w:w="8161" w:type="dxa"/>
          </w:tcPr>
          <w:p w14:paraId="43B7AEC7" w14:textId="77777777" w:rsidR="00C71D8A" w:rsidRDefault="00C71D8A">
            <w:pPr>
              <w:pStyle w:val="TableParagraph"/>
              <w:spacing w:before="92"/>
              <w:ind w:left="0"/>
              <w:rPr>
                <w:rFonts w:ascii="Times New Roman"/>
                <w:sz w:val="16"/>
              </w:rPr>
            </w:pPr>
          </w:p>
          <w:p w14:paraId="78B8D7B7" w14:textId="77777777" w:rsidR="00C71D8A" w:rsidRDefault="00B4018B">
            <w:pPr>
              <w:pStyle w:val="TableParagraph"/>
              <w:spacing w:before="1" w:line="360" w:lineRule="auto"/>
              <w:rPr>
                <w:rFonts w:ascii="Arial MT" w:hAnsi="Arial MT"/>
                <w:sz w:val="16"/>
              </w:rPr>
            </w:pPr>
            <w:r>
              <w:rPr>
                <w:rFonts w:ascii="Arial MT" w:hAnsi="Arial MT"/>
                <w:sz w:val="16"/>
              </w:rPr>
              <w:t>Orientarsi</w:t>
            </w:r>
            <w:r>
              <w:rPr>
                <w:rFonts w:ascii="Arial MT" w:hAnsi="Arial MT"/>
                <w:spacing w:val="22"/>
                <w:sz w:val="16"/>
              </w:rPr>
              <w:t xml:space="preserve"> </w:t>
            </w:r>
            <w:r>
              <w:rPr>
                <w:rFonts w:ascii="Arial MT" w:hAnsi="Arial MT"/>
                <w:sz w:val="16"/>
              </w:rPr>
              <w:t>nella complessità</w:t>
            </w:r>
            <w:r>
              <w:rPr>
                <w:rFonts w:ascii="Arial MT" w:hAnsi="Arial MT"/>
                <w:spacing w:val="21"/>
                <w:sz w:val="16"/>
              </w:rPr>
              <w:t xml:space="preserve"> </w:t>
            </w:r>
            <w:r>
              <w:rPr>
                <w:rFonts w:ascii="Arial MT" w:hAnsi="Arial MT"/>
                <w:sz w:val="16"/>
              </w:rPr>
              <w:t>del</w:t>
            </w:r>
            <w:r>
              <w:rPr>
                <w:rFonts w:ascii="Arial MT" w:hAnsi="Arial MT"/>
                <w:spacing w:val="22"/>
                <w:sz w:val="16"/>
              </w:rPr>
              <w:t xml:space="preserve"> </w:t>
            </w:r>
            <w:r>
              <w:rPr>
                <w:rFonts w:ascii="Arial MT" w:hAnsi="Arial MT"/>
                <w:sz w:val="16"/>
              </w:rPr>
              <w:t>presente</w:t>
            </w:r>
            <w:r>
              <w:rPr>
                <w:rFonts w:ascii="Arial MT" w:hAnsi="Arial MT"/>
                <w:spacing w:val="21"/>
                <w:sz w:val="16"/>
              </w:rPr>
              <w:t xml:space="preserve"> </w:t>
            </w:r>
            <w:r>
              <w:rPr>
                <w:rFonts w:ascii="Arial MT" w:hAnsi="Arial MT"/>
                <w:sz w:val="16"/>
              </w:rPr>
              <w:t>utilizzando</w:t>
            </w:r>
            <w:r>
              <w:rPr>
                <w:rFonts w:ascii="Arial MT" w:hAnsi="Arial MT"/>
                <w:spacing w:val="21"/>
                <w:sz w:val="16"/>
              </w:rPr>
              <w:t xml:space="preserve"> </w:t>
            </w:r>
            <w:r>
              <w:rPr>
                <w:rFonts w:ascii="Arial MT" w:hAnsi="Arial MT"/>
                <w:sz w:val="16"/>
              </w:rPr>
              <w:t>la</w:t>
            </w:r>
            <w:r>
              <w:rPr>
                <w:rFonts w:ascii="Arial MT" w:hAnsi="Arial MT"/>
                <w:spacing w:val="22"/>
                <w:sz w:val="16"/>
              </w:rPr>
              <w:t xml:space="preserve"> </w:t>
            </w:r>
            <w:r>
              <w:rPr>
                <w:rFonts w:ascii="Arial MT" w:hAnsi="Arial MT"/>
                <w:sz w:val="16"/>
              </w:rPr>
              <w:t>comprensione</w:t>
            </w:r>
            <w:r>
              <w:rPr>
                <w:rFonts w:ascii="Arial MT" w:hAnsi="Arial MT"/>
                <w:spacing w:val="21"/>
                <w:sz w:val="16"/>
              </w:rPr>
              <w:t xml:space="preserve"> </w:t>
            </w:r>
            <w:r>
              <w:rPr>
                <w:rFonts w:ascii="Arial MT" w:hAnsi="Arial MT"/>
                <w:sz w:val="16"/>
              </w:rPr>
              <w:t>dei</w:t>
            </w:r>
            <w:r>
              <w:rPr>
                <w:rFonts w:ascii="Arial MT" w:hAnsi="Arial MT"/>
                <w:spacing w:val="22"/>
                <w:sz w:val="16"/>
              </w:rPr>
              <w:t xml:space="preserve"> </w:t>
            </w:r>
            <w:r>
              <w:rPr>
                <w:rFonts w:ascii="Arial MT" w:hAnsi="Arial MT"/>
                <w:sz w:val="16"/>
              </w:rPr>
              <w:t>fatti</w:t>
            </w:r>
            <w:r>
              <w:rPr>
                <w:rFonts w:ascii="Arial MT" w:hAnsi="Arial MT"/>
                <w:spacing w:val="22"/>
                <w:sz w:val="16"/>
              </w:rPr>
              <w:t xml:space="preserve"> </w:t>
            </w:r>
            <w:r>
              <w:rPr>
                <w:rFonts w:ascii="Arial MT" w:hAnsi="Arial MT"/>
                <w:sz w:val="16"/>
              </w:rPr>
              <w:t>storici,</w:t>
            </w:r>
            <w:r>
              <w:rPr>
                <w:rFonts w:ascii="Arial MT" w:hAnsi="Arial MT"/>
                <w:spacing w:val="23"/>
                <w:sz w:val="16"/>
              </w:rPr>
              <w:t xml:space="preserve"> </w:t>
            </w:r>
            <w:r>
              <w:rPr>
                <w:rFonts w:ascii="Arial MT" w:hAnsi="Arial MT"/>
                <w:sz w:val="16"/>
              </w:rPr>
              <w:t>geografici</w:t>
            </w:r>
            <w:r>
              <w:rPr>
                <w:rFonts w:ascii="Arial MT" w:hAnsi="Arial MT"/>
                <w:spacing w:val="22"/>
                <w:sz w:val="16"/>
              </w:rPr>
              <w:t xml:space="preserve"> </w:t>
            </w:r>
            <w:r>
              <w:rPr>
                <w:rFonts w:ascii="Arial MT" w:hAnsi="Arial MT"/>
                <w:sz w:val="16"/>
              </w:rPr>
              <w:t>e sociali</w:t>
            </w:r>
            <w:r>
              <w:rPr>
                <w:rFonts w:ascii="Arial MT" w:hAnsi="Arial MT"/>
                <w:spacing w:val="22"/>
                <w:sz w:val="16"/>
              </w:rPr>
              <w:t xml:space="preserve"> </w:t>
            </w:r>
            <w:r>
              <w:rPr>
                <w:rFonts w:ascii="Arial MT" w:hAnsi="Arial MT"/>
                <w:sz w:val="16"/>
              </w:rPr>
              <w:t>del passato, anche al fine di confrontarsi con opinioni e culture diverse</w:t>
            </w:r>
          </w:p>
        </w:tc>
        <w:tc>
          <w:tcPr>
            <w:tcW w:w="566" w:type="dxa"/>
            <w:vMerge w:val="restart"/>
            <w:textDirection w:val="tbRl"/>
          </w:tcPr>
          <w:p w14:paraId="663875FF" w14:textId="77777777" w:rsidR="00C71D8A" w:rsidRDefault="00B4018B">
            <w:pPr>
              <w:pStyle w:val="TableParagraph"/>
              <w:spacing w:before="97"/>
              <w:ind w:left="926"/>
              <w:rPr>
                <w:rFonts w:ascii="Arial MT"/>
                <w:position w:val="8"/>
                <w:sz w:val="14"/>
              </w:rPr>
            </w:pPr>
            <w:r>
              <w:rPr>
                <w:rFonts w:ascii="Arial MT"/>
                <w:sz w:val="16"/>
              </w:rPr>
              <w:t>STUDI</w:t>
            </w:r>
            <w:r>
              <w:rPr>
                <w:rFonts w:ascii="Arial MT"/>
                <w:spacing w:val="-5"/>
                <w:sz w:val="16"/>
              </w:rPr>
              <w:t xml:space="preserve"> </w:t>
            </w:r>
            <w:r>
              <w:rPr>
                <w:rFonts w:ascii="Arial MT"/>
                <w:spacing w:val="-2"/>
                <w:sz w:val="16"/>
              </w:rPr>
              <w:t>SOCIALI</w:t>
            </w:r>
            <w:r>
              <w:rPr>
                <w:rFonts w:ascii="Arial MT"/>
                <w:spacing w:val="-2"/>
                <w:position w:val="8"/>
                <w:sz w:val="14"/>
              </w:rPr>
              <w:t>8</w:t>
            </w:r>
          </w:p>
        </w:tc>
        <w:tc>
          <w:tcPr>
            <w:tcW w:w="425" w:type="dxa"/>
          </w:tcPr>
          <w:p w14:paraId="1F13B4D8" w14:textId="77777777" w:rsidR="00C71D8A" w:rsidRDefault="00C71D8A">
            <w:pPr>
              <w:pStyle w:val="TableParagraph"/>
              <w:ind w:left="0"/>
              <w:rPr>
                <w:rFonts w:ascii="Times New Roman"/>
                <w:sz w:val="16"/>
              </w:rPr>
            </w:pPr>
          </w:p>
          <w:p w14:paraId="520D89F3" w14:textId="77777777" w:rsidR="00C71D8A" w:rsidRDefault="00C71D8A">
            <w:pPr>
              <w:pStyle w:val="TableParagraph"/>
              <w:spacing w:before="48"/>
              <w:ind w:left="0"/>
              <w:rPr>
                <w:rFonts w:ascii="Times New Roman"/>
                <w:sz w:val="16"/>
              </w:rPr>
            </w:pPr>
          </w:p>
          <w:p w14:paraId="6C72140E" w14:textId="77777777" w:rsidR="00C71D8A" w:rsidRDefault="00B4018B">
            <w:pPr>
              <w:pStyle w:val="TableParagraph"/>
              <w:ind w:left="10"/>
              <w:jc w:val="center"/>
              <w:rPr>
                <w:rFonts w:ascii="Arial MT"/>
                <w:sz w:val="16"/>
              </w:rPr>
            </w:pPr>
            <w:r>
              <w:rPr>
                <w:rFonts w:ascii="Arial MT"/>
                <w:spacing w:val="-10"/>
                <w:sz w:val="16"/>
              </w:rPr>
              <w:t>1</w:t>
            </w:r>
          </w:p>
        </w:tc>
      </w:tr>
      <w:tr w:rsidR="00C71D8A" w14:paraId="76D638CB" w14:textId="77777777">
        <w:trPr>
          <w:trHeight w:val="1113"/>
        </w:trPr>
        <w:tc>
          <w:tcPr>
            <w:tcW w:w="8161" w:type="dxa"/>
          </w:tcPr>
          <w:p w14:paraId="73A33F76" w14:textId="77777777" w:rsidR="00C71D8A" w:rsidRDefault="00C71D8A">
            <w:pPr>
              <w:pStyle w:val="TableParagraph"/>
              <w:ind w:left="0"/>
              <w:rPr>
                <w:rFonts w:ascii="Times New Roman"/>
                <w:sz w:val="16"/>
              </w:rPr>
            </w:pPr>
          </w:p>
          <w:p w14:paraId="58C696DD" w14:textId="77777777" w:rsidR="00C71D8A" w:rsidRDefault="00C71D8A">
            <w:pPr>
              <w:pStyle w:val="TableParagraph"/>
              <w:spacing w:before="53"/>
              <w:ind w:left="0"/>
              <w:rPr>
                <w:rFonts w:ascii="Times New Roman"/>
                <w:sz w:val="16"/>
              </w:rPr>
            </w:pPr>
          </w:p>
          <w:p w14:paraId="55968602" w14:textId="77777777" w:rsidR="00C71D8A" w:rsidRDefault="00B4018B">
            <w:pPr>
              <w:pStyle w:val="TableParagraph"/>
              <w:spacing w:line="360" w:lineRule="auto"/>
              <w:ind w:right="676"/>
              <w:rPr>
                <w:rFonts w:ascii="Arial MT"/>
                <w:sz w:val="16"/>
              </w:rPr>
            </w:pPr>
            <w:r>
              <w:rPr>
                <w:rFonts w:ascii="Arial MT"/>
                <w:sz w:val="16"/>
              </w:rPr>
              <w:t>Analizzare</w:t>
            </w:r>
            <w:r>
              <w:rPr>
                <w:rFonts w:ascii="Arial MT"/>
                <w:spacing w:val="-3"/>
                <w:sz w:val="16"/>
              </w:rPr>
              <w:t xml:space="preserve"> </w:t>
            </w:r>
            <w:r>
              <w:rPr>
                <w:rFonts w:ascii="Arial MT"/>
                <w:sz w:val="16"/>
              </w:rPr>
              <w:t>sistemi</w:t>
            </w:r>
            <w:r>
              <w:rPr>
                <w:rFonts w:ascii="Arial MT"/>
                <w:spacing w:val="-4"/>
                <w:sz w:val="16"/>
              </w:rPr>
              <w:t xml:space="preserve"> </w:t>
            </w:r>
            <w:r>
              <w:rPr>
                <w:rFonts w:ascii="Arial MT"/>
                <w:sz w:val="16"/>
              </w:rPr>
              <w:t>territoriali</w:t>
            </w:r>
            <w:r>
              <w:rPr>
                <w:rFonts w:ascii="Arial MT"/>
                <w:spacing w:val="-5"/>
                <w:sz w:val="16"/>
              </w:rPr>
              <w:t xml:space="preserve"> </w:t>
            </w:r>
            <w:r>
              <w:rPr>
                <w:rFonts w:ascii="Arial MT"/>
                <w:sz w:val="16"/>
              </w:rPr>
              <w:t>vicini</w:t>
            </w:r>
            <w:r>
              <w:rPr>
                <w:rFonts w:ascii="Arial MT"/>
                <w:spacing w:val="-7"/>
                <w:sz w:val="16"/>
              </w:rPr>
              <w:t xml:space="preserve"> </w:t>
            </w:r>
            <w:r>
              <w:rPr>
                <w:rFonts w:ascii="Arial MT"/>
                <w:sz w:val="16"/>
              </w:rPr>
              <w:t>e</w:t>
            </w:r>
            <w:r>
              <w:rPr>
                <w:rFonts w:ascii="Arial MT"/>
                <w:spacing w:val="-3"/>
                <w:sz w:val="16"/>
              </w:rPr>
              <w:t xml:space="preserve"> </w:t>
            </w:r>
            <w:r>
              <w:rPr>
                <w:rFonts w:ascii="Arial MT"/>
                <w:sz w:val="16"/>
              </w:rPr>
              <w:t>lontani</w:t>
            </w:r>
            <w:r>
              <w:rPr>
                <w:rFonts w:ascii="Arial MT"/>
                <w:spacing w:val="-2"/>
                <w:sz w:val="16"/>
              </w:rPr>
              <w:t xml:space="preserve"> </w:t>
            </w:r>
            <w:r>
              <w:rPr>
                <w:rFonts w:ascii="Arial MT"/>
                <w:sz w:val="16"/>
              </w:rPr>
              <w:t>nello</w:t>
            </w:r>
            <w:r>
              <w:rPr>
                <w:rFonts w:ascii="Arial MT"/>
                <w:spacing w:val="-5"/>
                <w:sz w:val="16"/>
              </w:rPr>
              <w:t xml:space="preserve"> </w:t>
            </w:r>
            <w:r>
              <w:rPr>
                <w:rFonts w:ascii="Arial MT"/>
                <w:sz w:val="16"/>
              </w:rPr>
              <w:t>spazio</w:t>
            </w:r>
            <w:r>
              <w:rPr>
                <w:rFonts w:ascii="Arial MT"/>
                <w:spacing w:val="-3"/>
                <w:sz w:val="16"/>
              </w:rPr>
              <w:t xml:space="preserve"> </w:t>
            </w:r>
            <w:r>
              <w:rPr>
                <w:rFonts w:ascii="Arial MT"/>
                <w:sz w:val="16"/>
              </w:rPr>
              <w:t>per</w:t>
            </w:r>
            <w:r>
              <w:rPr>
                <w:rFonts w:ascii="Arial MT"/>
                <w:spacing w:val="-3"/>
                <w:sz w:val="16"/>
              </w:rPr>
              <w:t xml:space="preserve"> </w:t>
            </w:r>
            <w:r>
              <w:rPr>
                <w:rFonts w:ascii="Arial MT"/>
                <w:sz w:val="16"/>
              </w:rPr>
              <w:t>valutare</w:t>
            </w:r>
            <w:r>
              <w:rPr>
                <w:rFonts w:ascii="Arial MT"/>
                <w:spacing w:val="-5"/>
                <w:sz w:val="16"/>
              </w:rPr>
              <w:t xml:space="preserve"> </w:t>
            </w:r>
            <w:r>
              <w:rPr>
                <w:rFonts w:ascii="Arial MT"/>
                <w:sz w:val="16"/>
              </w:rPr>
              <w:t>gli</w:t>
            </w:r>
            <w:r>
              <w:rPr>
                <w:rFonts w:ascii="Arial MT"/>
                <w:spacing w:val="-2"/>
                <w:sz w:val="16"/>
              </w:rPr>
              <w:t xml:space="preserve"> </w:t>
            </w:r>
            <w:r>
              <w:rPr>
                <w:rFonts w:ascii="Arial MT"/>
                <w:sz w:val="16"/>
              </w:rPr>
              <w:t>effetti</w:t>
            </w:r>
            <w:r>
              <w:rPr>
                <w:rFonts w:ascii="Arial MT"/>
                <w:spacing w:val="-2"/>
                <w:sz w:val="16"/>
              </w:rPr>
              <w:t xml:space="preserve"> </w:t>
            </w:r>
            <w:r>
              <w:rPr>
                <w:rFonts w:ascii="Arial MT"/>
                <w:sz w:val="16"/>
              </w:rPr>
              <w:t>dell'azione</w:t>
            </w:r>
            <w:r>
              <w:rPr>
                <w:rFonts w:ascii="Arial MT"/>
                <w:spacing w:val="-3"/>
                <w:sz w:val="16"/>
              </w:rPr>
              <w:t xml:space="preserve"> </w:t>
            </w:r>
            <w:r>
              <w:rPr>
                <w:rFonts w:ascii="Arial MT"/>
                <w:sz w:val="16"/>
              </w:rPr>
              <w:t>dell'uomo Leggere e interpretare le trasformazioni del mondo del lavoro</w:t>
            </w:r>
          </w:p>
        </w:tc>
        <w:tc>
          <w:tcPr>
            <w:tcW w:w="566" w:type="dxa"/>
            <w:vMerge/>
            <w:tcBorders>
              <w:top w:val="nil"/>
            </w:tcBorders>
            <w:textDirection w:val="tbRl"/>
          </w:tcPr>
          <w:p w14:paraId="0A9FDFE2" w14:textId="77777777" w:rsidR="00C71D8A" w:rsidRDefault="00C71D8A">
            <w:pPr>
              <w:rPr>
                <w:sz w:val="2"/>
                <w:szCs w:val="2"/>
              </w:rPr>
            </w:pPr>
          </w:p>
        </w:tc>
        <w:tc>
          <w:tcPr>
            <w:tcW w:w="425" w:type="dxa"/>
          </w:tcPr>
          <w:p w14:paraId="325C9CD2" w14:textId="77777777" w:rsidR="00C71D8A" w:rsidRDefault="00C71D8A">
            <w:pPr>
              <w:pStyle w:val="TableParagraph"/>
              <w:ind w:left="0"/>
              <w:rPr>
                <w:rFonts w:ascii="Times New Roman"/>
                <w:sz w:val="16"/>
              </w:rPr>
            </w:pPr>
          </w:p>
          <w:p w14:paraId="25F8F537" w14:textId="77777777" w:rsidR="00C71D8A" w:rsidRDefault="00C71D8A">
            <w:pPr>
              <w:pStyle w:val="TableParagraph"/>
              <w:spacing w:before="53"/>
              <w:ind w:left="0"/>
              <w:rPr>
                <w:rFonts w:ascii="Times New Roman"/>
                <w:sz w:val="16"/>
              </w:rPr>
            </w:pPr>
          </w:p>
          <w:p w14:paraId="5AE3F90C" w14:textId="77777777" w:rsidR="00C71D8A" w:rsidRDefault="00B4018B">
            <w:pPr>
              <w:pStyle w:val="TableParagraph"/>
              <w:ind w:left="10"/>
              <w:jc w:val="center"/>
              <w:rPr>
                <w:rFonts w:ascii="Arial MT"/>
                <w:sz w:val="16"/>
              </w:rPr>
            </w:pPr>
            <w:r>
              <w:rPr>
                <w:rFonts w:ascii="Arial MT"/>
                <w:spacing w:val="-10"/>
                <w:sz w:val="16"/>
              </w:rPr>
              <w:t>2</w:t>
            </w:r>
          </w:p>
        </w:tc>
      </w:tr>
      <w:tr w:rsidR="00C71D8A" w14:paraId="71F9749A" w14:textId="77777777">
        <w:trPr>
          <w:trHeight w:val="849"/>
        </w:trPr>
        <w:tc>
          <w:tcPr>
            <w:tcW w:w="8161" w:type="dxa"/>
          </w:tcPr>
          <w:p w14:paraId="134DB21E" w14:textId="77777777" w:rsidR="00C71D8A" w:rsidRDefault="00C71D8A">
            <w:pPr>
              <w:pStyle w:val="TableParagraph"/>
              <w:spacing w:before="9"/>
              <w:ind w:left="0"/>
              <w:rPr>
                <w:rFonts w:ascii="Times New Roman"/>
                <w:sz w:val="16"/>
              </w:rPr>
            </w:pPr>
          </w:p>
          <w:p w14:paraId="26B6F1CE" w14:textId="77777777" w:rsidR="00C71D8A" w:rsidRDefault="00B4018B">
            <w:pPr>
              <w:pStyle w:val="TableParagraph"/>
              <w:spacing w:line="270" w:lineRule="atLeast"/>
              <w:ind w:right="676"/>
              <w:rPr>
                <w:rFonts w:ascii="Arial MT" w:hAnsi="Arial MT"/>
                <w:sz w:val="16"/>
              </w:rPr>
            </w:pPr>
            <w:r>
              <w:rPr>
                <w:rFonts w:ascii="Arial MT" w:hAnsi="Arial MT"/>
                <w:sz w:val="16"/>
              </w:rPr>
              <w:t>Esercitare</w:t>
            </w:r>
            <w:r>
              <w:rPr>
                <w:rFonts w:ascii="Arial MT" w:hAnsi="Arial MT"/>
                <w:spacing w:val="-5"/>
                <w:sz w:val="16"/>
              </w:rPr>
              <w:t xml:space="preserve"> </w:t>
            </w:r>
            <w:r>
              <w:rPr>
                <w:rFonts w:ascii="Arial MT" w:hAnsi="Arial MT"/>
                <w:sz w:val="16"/>
              </w:rPr>
              <w:t>la</w:t>
            </w:r>
            <w:r>
              <w:rPr>
                <w:rFonts w:ascii="Arial MT" w:hAnsi="Arial MT"/>
                <w:spacing w:val="-5"/>
                <w:sz w:val="16"/>
              </w:rPr>
              <w:t xml:space="preserve"> </w:t>
            </w:r>
            <w:r>
              <w:rPr>
                <w:rFonts w:ascii="Arial MT" w:hAnsi="Arial MT"/>
                <w:sz w:val="16"/>
              </w:rPr>
              <w:t>cittadinanza</w:t>
            </w:r>
            <w:r>
              <w:rPr>
                <w:rFonts w:ascii="Arial MT" w:hAnsi="Arial MT"/>
                <w:spacing w:val="-3"/>
                <w:sz w:val="16"/>
              </w:rPr>
              <w:t xml:space="preserve"> </w:t>
            </w:r>
            <w:r>
              <w:rPr>
                <w:rFonts w:ascii="Arial MT" w:hAnsi="Arial MT"/>
                <w:sz w:val="16"/>
              </w:rPr>
              <w:t>attiva</w:t>
            </w:r>
            <w:r>
              <w:rPr>
                <w:rFonts w:ascii="Arial MT" w:hAnsi="Arial MT"/>
                <w:spacing w:val="-3"/>
                <w:sz w:val="16"/>
              </w:rPr>
              <w:t xml:space="preserve"> </w:t>
            </w:r>
            <w:r>
              <w:rPr>
                <w:rFonts w:ascii="Arial MT" w:hAnsi="Arial MT"/>
                <w:sz w:val="16"/>
              </w:rPr>
              <w:t>come</w:t>
            </w:r>
            <w:r>
              <w:rPr>
                <w:rFonts w:ascii="Arial MT" w:hAnsi="Arial MT"/>
                <w:spacing w:val="-3"/>
                <w:sz w:val="16"/>
              </w:rPr>
              <w:t xml:space="preserve"> </w:t>
            </w:r>
            <w:r>
              <w:rPr>
                <w:rFonts w:ascii="Arial MT" w:hAnsi="Arial MT"/>
                <w:sz w:val="16"/>
              </w:rPr>
              <w:t>espressione</w:t>
            </w:r>
            <w:r>
              <w:rPr>
                <w:rFonts w:ascii="Arial MT" w:hAnsi="Arial MT"/>
                <w:spacing w:val="-3"/>
                <w:sz w:val="16"/>
              </w:rPr>
              <w:t xml:space="preserve"> </w:t>
            </w:r>
            <w:r>
              <w:rPr>
                <w:rFonts w:ascii="Arial MT" w:hAnsi="Arial MT"/>
                <w:sz w:val="16"/>
              </w:rPr>
              <w:t>del</w:t>
            </w:r>
            <w:r>
              <w:rPr>
                <w:rFonts w:ascii="Arial MT" w:hAnsi="Arial MT"/>
                <w:spacing w:val="-2"/>
                <w:sz w:val="16"/>
              </w:rPr>
              <w:t xml:space="preserve"> </w:t>
            </w:r>
            <w:r>
              <w:rPr>
                <w:rFonts w:ascii="Arial MT" w:hAnsi="Arial MT"/>
                <w:sz w:val="16"/>
              </w:rPr>
              <w:t>principio</w:t>
            </w:r>
            <w:r>
              <w:rPr>
                <w:rFonts w:ascii="Arial MT" w:hAnsi="Arial MT"/>
                <w:spacing w:val="-6"/>
                <w:sz w:val="16"/>
              </w:rPr>
              <w:t xml:space="preserve"> </w:t>
            </w:r>
            <w:r>
              <w:rPr>
                <w:rFonts w:ascii="Arial MT" w:hAnsi="Arial MT"/>
                <w:sz w:val="16"/>
              </w:rPr>
              <w:t>di</w:t>
            </w:r>
            <w:r>
              <w:rPr>
                <w:rFonts w:ascii="Arial MT" w:hAnsi="Arial MT"/>
                <w:spacing w:val="-2"/>
                <w:sz w:val="16"/>
              </w:rPr>
              <w:t xml:space="preserve"> </w:t>
            </w:r>
            <w:r>
              <w:rPr>
                <w:rFonts w:ascii="Arial MT" w:hAnsi="Arial MT"/>
                <w:sz w:val="16"/>
              </w:rPr>
              <w:t>legalità,</w:t>
            </w:r>
            <w:r>
              <w:rPr>
                <w:rFonts w:ascii="Arial MT" w:hAnsi="Arial MT"/>
                <w:spacing w:val="-4"/>
                <w:sz w:val="16"/>
              </w:rPr>
              <w:t xml:space="preserve"> </w:t>
            </w:r>
            <w:r>
              <w:rPr>
                <w:rFonts w:ascii="Arial MT" w:hAnsi="Arial MT"/>
                <w:sz w:val="16"/>
              </w:rPr>
              <w:t>solidarietà</w:t>
            </w:r>
            <w:r>
              <w:rPr>
                <w:rFonts w:ascii="Arial MT" w:hAnsi="Arial MT"/>
                <w:spacing w:val="-3"/>
                <w:sz w:val="16"/>
              </w:rPr>
              <w:t xml:space="preserve"> </w:t>
            </w:r>
            <w:r>
              <w:rPr>
                <w:rFonts w:ascii="Arial MT" w:hAnsi="Arial MT"/>
                <w:sz w:val="16"/>
              </w:rPr>
              <w:t>e</w:t>
            </w:r>
            <w:r>
              <w:rPr>
                <w:rFonts w:ascii="Arial MT" w:hAnsi="Arial MT"/>
                <w:spacing w:val="-6"/>
                <w:sz w:val="16"/>
              </w:rPr>
              <w:t xml:space="preserve"> </w:t>
            </w:r>
            <w:r>
              <w:rPr>
                <w:rFonts w:ascii="Arial MT" w:hAnsi="Arial MT"/>
                <w:sz w:val="16"/>
              </w:rPr>
              <w:t xml:space="preserve">partecipazione </w:t>
            </w:r>
            <w:r>
              <w:rPr>
                <w:rFonts w:ascii="Arial MT" w:hAnsi="Arial MT"/>
                <w:spacing w:val="-2"/>
                <w:sz w:val="16"/>
              </w:rPr>
              <w:t>democratica</w:t>
            </w:r>
          </w:p>
        </w:tc>
        <w:tc>
          <w:tcPr>
            <w:tcW w:w="566" w:type="dxa"/>
            <w:vMerge/>
            <w:tcBorders>
              <w:top w:val="nil"/>
            </w:tcBorders>
            <w:textDirection w:val="tbRl"/>
          </w:tcPr>
          <w:p w14:paraId="53673B8F" w14:textId="77777777" w:rsidR="00C71D8A" w:rsidRDefault="00C71D8A">
            <w:pPr>
              <w:rPr>
                <w:sz w:val="2"/>
                <w:szCs w:val="2"/>
              </w:rPr>
            </w:pPr>
          </w:p>
        </w:tc>
        <w:tc>
          <w:tcPr>
            <w:tcW w:w="425" w:type="dxa"/>
          </w:tcPr>
          <w:p w14:paraId="3A64C0FB" w14:textId="77777777" w:rsidR="00C71D8A" w:rsidRDefault="00C71D8A">
            <w:pPr>
              <w:pStyle w:val="TableParagraph"/>
              <w:spacing w:before="104"/>
              <w:ind w:left="0"/>
              <w:rPr>
                <w:rFonts w:ascii="Times New Roman"/>
                <w:sz w:val="16"/>
              </w:rPr>
            </w:pPr>
          </w:p>
          <w:p w14:paraId="464C2377" w14:textId="77777777" w:rsidR="00C71D8A" w:rsidRDefault="00B4018B">
            <w:pPr>
              <w:pStyle w:val="TableParagraph"/>
              <w:spacing w:before="1"/>
              <w:ind w:left="10"/>
              <w:jc w:val="center"/>
              <w:rPr>
                <w:rFonts w:ascii="Arial MT"/>
                <w:sz w:val="16"/>
              </w:rPr>
            </w:pPr>
            <w:r>
              <w:rPr>
                <w:rFonts w:ascii="Arial MT"/>
                <w:spacing w:val="-10"/>
                <w:sz w:val="16"/>
              </w:rPr>
              <w:t>3</w:t>
            </w:r>
          </w:p>
        </w:tc>
      </w:tr>
      <w:tr w:rsidR="00C71D8A" w14:paraId="062516FB" w14:textId="77777777">
        <w:trPr>
          <w:trHeight w:val="397"/>
        </w:trPr>
        <w:tc>
          <w:tcPr>
            <w:tcW w:w="8161" w:type="dxa"/>
            <w:shd w:val="clear" w:color="auto" w:fill="D9D9D9"/>
          </w:tcPr>
          <w:p w14:paraId="09FB3920" w14:textId="77777777" w:rsidR="00C71D8A" w:rsidRDefault="00B4018B">
            <w:pPr>
              <w:pStyle w:val="TableParagraph"/>
              <w:spacing w:before="63"/>
              <w:ind w:left="9"/>
              <w:jc w:val="center"/>
              <w:rPr>
                <w:rFonts w:ascii="Arial MT"/>
                <w:sz w:val="16"/>
              </w:rPr>
            </w:pPr>
            <w:r>
              <w:rPr>
                <w:rFonts w:ascii="Arial MT"/>
                <w:sz w:val="16"/>
              </w:rPr>
              <w:t>ASSE</w:t>
            </w:r>
            <w:r>
              <w:rPr>
                <w:rFonts w:ascii="Arial MT"/>
                <w:spacing w:val="-3"/>
                <w:sz w:val="16"/>
              </w:rPr>
              <w:t xml:space="preserve"> </w:t>
            </w:r>
            <w:r>
              <w:rPr>
                <w:rFonts w:ascii="Arial MT"/>
                <w:spacing w:val="-2"/>
                <w:sz w:val="16"/>
              </w:rPr>
              <w:t>MATEMATICO</w:t>
            </w:r>
          </w:p>
        </w:tc>
        <w:tc>
          <w:tcPr>
            <w:tcW w:w="566" w:type="dxa"/>
            <w:shd w:val="clear" w:color="auto" w:fill="D9D9D9"/>
          </w:tcPr>
          <w:p w14:paraId="05CB39CD" w14:textId="77777777" w:rsidR="00C71D8A" w:rsidRDefault="00C71D8A">
            <w:pPr>
              <w:pStyle w:val="TableParagraph"/>
              <w:ind w:left="0"/>
              <w:rPr>
                <w:rFonts w:ascii="Times New Roman"/>
                <w:sz w:val="16"/>
              </w:rPr>
            </w:pPr>
          </w:p>
        </w:tc>
        <w:tc>
          <w:tcPr>
            <w:tcW w:w="425" w:type="dxa"/>
            <w:shd w:val="clear" w:color="auto" w:fill="D9D9D9"/>
          </w:tcPr>
          <w:p w14:paraId="60751149" w14:textId="77777777" w:rsidR="00C71D8A" w:rsidRDefault="00C71D8A">
            <w:pPr>
              <w:pStyle w:val="TableParagraph"/>
              <w:ind w:left="0"/>
              <w:rPr>
                <w:rFonts w:ascii="Times New Roman"/>
                <w:sz w:val="16"/>
              </w:rPr>
            </w:pPr>
          </w:p>
        </w:tc>
      </w:tr>
      <w:tr w:rsidR="00C71D8A" w14:paraId="056D9149" w14:textId="77777777">
        <w:trPr>
          <w:trHeight w:val="511"/>
        </w:trPr>
        <w:tc>
          <w:tcPr>
            <w:tcW w:w="8161" w:type="dxa"/>
            <w:vMerge w:val="restart"/>
          </w:tcPr>
          <w:p w14:paraId="57EF5F84" w14:textId="77777777" w:rsidR="00C71D8A" w:rsidRDefault="00C71D8A">
            <w:pPr>
              <w:pStyle w:val="TableParagraph"/>
              <w:spacing w:before="93"/>
              <w:ind w:left="0"/>
              <w:rPr>
                <w:rFonts w:ascii="Times New Roman"/>
                <w:sz w:val="16"/>
              </w:rPr>
            </w:pPr>
          </w:p>
          <w:p w14:paraId="15303DF9" w14:textId="77777777" w:rsidR="00C71D8A" w:rsidRDefault="00B4018B">
            <w:pPr>
              <w:pStyle w:val="TableParagraph"/>
              <w:rPr>
                <w:rFonts w:ascii="Arial MT" w:hAnsi="Arial MT"/>
                <w:sz w:val="16"/>
              </w:rPr>
            </w:pPr>
            <w:r>
              <w:rPr>
                <w:rFonts w:ascii="Arial MT" w:hAnsi="Arial MT"/>
                <w:sz w:val="16"/>
              </w:rPr>
              <w:t>Operare</w:t>
            </w:r>
            <w:r>
              <w:rPr>
                <w:rFonts w:ascii="Arial MT" w:hAnsi="Arial MT"/>
                <w:spacing w:val="-7"/>
                <w:sz w:val="16"/>
              </w:rPr>
              <w:t xml:space="preserve"> </w:t>
            </w:r>
            <w:r>
              <w:rPr>
                <w:rFonts w:ascii="Arial MT" w:hAnsi="Arial MT"/>
                <w:sz w:val="16"/>
              </w:rPr>
              <w:t>con</w:t>
            </w:r>
            <w:r>
              <w:rPr>
                <w:rFonts w:ascii="Arial MT" w:hAnsi="Arial MT"/>
                <w:spacing w:val="-5"/>
                <w:sz w:val="16"/>
              </w:rPr>
              <w:t xml:space="preserve"> </w:t>
            </w:r>
            <w:r>
              <w:rPr>
                <w:rFonts w:ascii="Arial MT" w:hAnsi="Arial MT"/>
                <w:sz w:val="16"/>
              </w:rPr>
              <w:t>i</w:t>
            </w:r>
            <w:r>
              <w:rPr>
                <w:rFonts w:ascii="Arial MT" w:hAnsi="Arial MT"/>
                <w:spacing w:val="-7"/>
                <w:sz w:val="16"/>
              </w:rPr>
              <w:t xml:space="preserve"> </w:t>
            </w:r>
            <w:r>
              <w:rPr>
                <w:rFonts w:ascii="Arial MT" w:hAnsi="Arial MT"/>
                <w:sz w:val="16"/>
              </w:rPr>
              <w:t>numeri</w:t>
            </w:r>
            <w:r>
              <w:rPr>
                <w:rFonts w:ascii="Arial MT" w:hAnsi="Arial MT"/>
                <w:spacing w:val="-4"/>
                <w:sz w:val="16"/>
              </w:rPr>
              <w:t xml:space="preserve"> </w:t>
            </w:r>
            <w:r>
              <w:rPr>
                <w:rFonts w:ascii="Arial MT" w:hAnsi="Arial MT"/>
                <w:sz w:val="16"/>
              </w:rPr>
              <w:t>interi</w:t>
            </w:r>
            <w:r>
              <w:rPr>
                <w:rFonts w:ascii="Arial MT" w:hAnsi="Arial MT"/>
                <w:spacing w:val="-4"/>
                <w:sz w:val="16"/>
              </w:rPr>
              <w:t xml:space="preserve"> </w:t>
            </w:r>
            <w:r>
              <w:rPr>
                <w:rFonts w:ascii="Arial MT" w:hAnsi="Arial MT"/>
                <w:sz w:val="16"/>
              </w:rPr>
              <w:t>e</w:t>
            </w:r>
            <w:r>
              <w:rPr>
                <w:rFonts w:ascii="Arial MT" w:hAnsi="Arial MT"/>
                <w:spacing w:val="-7"/>
                <w:sz w:val="16"/>
              </w:rPr>
              <w:t xml:space="preserve"> </w:t>
            </w:r>
            <w:r>
              <w:rPr>
                <w:rFonts w:ascii="Arial MT" w:hAnsi="Arial MT"/>
                <w:sz w:val="16"/>
              </w:rPr>
              <w:t>razionali</w:t>
            </w:r>
            <w:r>
              <w:rPr>
                <w:rFonts w:ascii="Arial MT" w:hAnsi="Arial MT"/>
                <w:spacing w:val="-4"/>
                <w:sz w:val="16"/>
              </w:rPr>
              <w:t xml:space="preserve"> </w:t>
            </w:r>
            <w:r>
              <w:rPr>
                <w:rFonts w:ascii="Arial MT" w:hAnsi="Arial MT"/>
                <w:sz w:val="16"/>
              </w:rPr>
              <w:t>padroneggiandone</w:t>
            </w:r>
            <w:r>
              <w:rPr>
                <w:rFonts w:ascii="Arial MT" w:hAnsi="Arial MT"/>
                <w:spacing w:val="-5"/>
                <w:sz w:val="16"/>
              </w:rPr>
              <w:t xml:space="preserve"> </w:t>
            </w:r>
            <w:r>
              <w:rPr>
                <w:rFonts w:ascii="Arial MT" w:hAnsi="Arial MT"/>
                <w:sz w:val="16"/>
              </w:rPr>
              <w:t>scrittura</w:t>
            </w:r>
            <w:r>
              <w:rPr>
                <w:rFonts w:ascii="Arial MT" w:hAnsi="Arial MT"/>
                <w:spacing w:val="-5"/>
                <w:sz w:val="16"/>
              </w:rPr>
              <w:t xml:space="preserve"> </w:t>
            </w:r>
            <w:r>
              <w:rPr>
                <w:rFonts w:ascii="Arial MT" w:hAnsi="Arial MT"/>
                <w:sz w:val="16"/>
              </w:rPr>
              <w:t>e</w:t>
            </w:r>
            <w:r>
              <w:rPr>
                <w:rFonts w:ascii="Arial MT" w:hAnsi="Arial MT"/>
                <w:spacing w:val="-10"/>
                <w:sz w:val="16"/>
              </w:rPr>
              <w:t xml:space="preserve"> </w:t>
            </w:r>
            <w:r>
              <w:rPr>
                <w:rFonts w:ascii="Arial MT" w:hAnsi="Arial MT"/>
                <w:sz w:val="16"/>
              </w:rPr>
              <w:t>proprietà</w:t>
            </w:r>
            <w:r>
              <w:rPr>
                <w:rFonts w:ascii="Arial MT" w:hAnsi="Arial MT"/>
                <w:spacing w:val="-4"/>
                <w:sz w:val="16"/>
              </w:rPr>
              <w:t xml:space="preserve"> </w:t>
            </w:r>
            <w:r>
              <w:rPr>
                <w:rFonts w:ascii="Arial MT" w:hAnsi="Arial MT"/>
                <w:spacing w:val="-2"/>
                <w:sz w:val="16"/>
              </w:rPr>
              <w:t>formali</w:t>
            </w:r>
          </w:p>
          <w:p w14:paraId="76C625F6" w14:textId="77777777" w:rsidR="00C71D8A" w:rsidRDefault="00B4018B">
            <w:pPr>
              <w:pStyle w:val="TableParagraph"/>
              <w:spacing w:before="92" w:line="360" w:lineRule="auto"/>
              <w:ind w:right="676"/>
              <w:rPr>
                <w:rFonts w:ascii="Arial MT" w:hAnsi="Arial MT"/>
                <w:sz w:val="16"/>
              </w:rPr>
            </w:pPr>
            <w:r>
              <w:rPr>
                <w:rFonts w:ascii="Arial MT" w:hAnsi="Arial MT"/>
                <w:sz w:val="16"/>
              </w:rPr>
              <w:t>Riconoscere</w:t>
            </w:r>
            <w:r>
              <w:rPr>
                <w:rFonts w:ascii="Arial MT" w:hAnsi="Arial MT"/>
                <w:spacing w:val="-3"/>
                <w:sz w:val="16"/>
              </w:rPr>
              <w:t xml:space="preserve"> </w:t>
            </w:r>
            <w:r>
              <w:rPr>
                <w:rFonts w:ascii="Arial MT" w:hAnsi="Arial MT"/>
                <w:sz w:val="16"/>
              </w:rPr>
              <w:t>e</w:t>
            </w:r>
            <w:r>
              <w:rPr>
                <w:rFonts w:ascii="Arial MT" w:hAnsi="Arial MT"/>
                <w:spacing w:val="-4"/>
                <w:sz w:val="16"/>
              </w:rPr>
              <w:t xml:space="preserve"> </w:t>
            </w:r>
            <w:r>
              <w:rPr>
                <w:rFonts w:ascii="Arial MT" w:hAnsi="Arial MT"/>
                <w:sz w:val="16"/>
              </w:rPr>
              <w:t>confrontare</w:t>
            </w:r>
            <w:r>
              <w:rPr>
                <w:rFonts w:ascii="Arial MT" w:hAnsi="Arial MT"/>
                <w:spacing w:val="-5"/>
                <w:sz w:val="16"/>
              </w:rPr>
              <w:t xml:space="preserve"> </w:t>
            </w:r>
            <w:r>
              <w:rPr>
                <w:rFonts w:ascii="Arial MT" w:hAnsi="Arial MT"/>
                <w:sz w:val="16"/>
              </w:rPr>
              <w:t>figure</w:t>
            </w:r>
            <w:r>
              <w:rPr>
                <w:rFonts w:ascii="Arial MT" w:hAnsi="Arial MT"/>
                <w:spacing w:val="-3"/>
                <w:sz w:val="16"/>
              </w:rPr>
              <w:t xml:space="preserve"> </w:t>
            </w:r>
            <w:r>
              <w:rPr>
                <w:rFonts w:ascii="Arial MT" w:hAnsi="Arial MT"/>
                <w:sz w:val="16"/>
              </w:rPr>
              <w:t>geometriche</w:t>
            </w:r>
            <w:r>
              <w:rPr>
                <w:rFonts w:ascii="Arial MT" w:hAnsi="Arial MT"/>
                <w:spacing w:val="-5"/>
                <w:sz w:val="16"/>
              </w:rPr>
              <w:t xml:space="preserve"> </w:t>
            </w:r>
            <w:r>
              <w:rPr>
                <w:rFonts w:ascii="Arial MT" w:hAnsi="Arial MT"/>
                <w:sz w:val="16"/>
              </w:rPr>
              <w:t>del</w:t>
            </w:r>
            <w:r>
              <w:rPr>
                <w:rFonts w:ascii="Arial MT" w:hAnsi="Arial MT"/>
                <w:spacing w:val="-2"/>
                <w:sz w:val="16"/>
              </w:rPr>
              <w:t xml:space="preserve"> </w:t>
            </w:r>
            <w:r>
              <w:rPr>
                <w:rFonts w:ascii="Arial MT" w:hAnsi="Arial MT"/>
                <w:sz w:val="16"/>
              </w:rPr>
              <w:t>piano</w:t>
            </w:r>
            <w:r>
              <w:rPr>
                <w:rFonts w:ascii="Arial MT" w:hAnsi="Arial MT"/>
                <w:spacing w:val="-5"/>
                <w:sz w:val="16"/>
              </w:rPr>
              <w:t xml:space="preserve"> </w:t>
            </w:r>
            <w:r>
              <w:rPr>
                <w:rFonts w:ascii="Arial MT" w:hAnsi="Arial MT"/>
                <w:sz w:val="16"/>
              </w:rPr>
              <w:t>e</w:t>
            </w:r>
            <w:r>
              <w:rPr>
                <w:rFonts w:ascii="Arial MT" w:hAnsi="Arial MT"/>
                <w:spacing w:val="-3"/>
                <w:sz w:val="16"/>
              </w:rPr>
              <w:t xml:space="preserve"> </w:t>
            </w:r>
            <w:r>
              <w:rPr>
                <w:rFonts w:ascii="Arial MT" w:hAnsi="Arial MT"/>
                <w:sz w:val="16"/>
              </w:rPr>
              <w:t>dello</w:t>
            </w:r>
            <w:r>
              <w:rPr>
                <w:rFonts w:ascii="Arial MT" w:hAnsi="Arial MT"/>
                <w:spacing w:val="-1"/>
                <w:sz w:val="16"/>
              </w:rPr>
              <w:t xml:space="preserve"> </w:t>
            </w:r>
            <w:r>
              <w:rPr>
                <w:rFonts w:ascii="Arial MT" w:hAnsi="Arial MT"/>
                <w:sz w:val="16"/>
              </w:rPr>
              <w:t>spazio</w:t>
            </w:r>
            <w:r>
              <w:rPr>
                <w:rFonts w:ascii="Arial MT" w:hAnsi="Arial MT"/>
                <w:spacing w:val="-3"/>
                <w:sz w:val="16"/>
              </w:rPr>
              <w:t xml:space="preserve"> </w:t>
            </w:r>
            <w:r>
              <w:rPr>
                <w:rFonts w:ascii="Arial MT" w:hAnsi="Arial MT"/>
                <w:sz w:val="16"/>
              </w:rPr>
              <w:t>individuando</w:t>
            </w:r>
            <w:r>
              <w:rPr>
                <w:rFonts w:ascii="Arial MT" w:hAnsi="Arial MT"/>
                <w:spacing w:val="-3"/>
                <w:sz w:val="16"/>
              </w:rPr>
              <w:t xml:space="preserve"> </w:t>
            </w:r>
            <w:r>
              <w:rPr>
                <w:rFonts w:ascii="Arial MT" w:hAnsi="Arial MT"/>
                <w:sz w:val="16"/>
              </w:rPr>
              <w:t>invarianti</w:t>
            </w:r>
            <w:r>
              <w:rPr>
                <w:rFonts w:ascii="Arial MT" w:hAnsi="Arial MT"/>
                <w:spacing w:val="-2"/>
                <w:sz w:val="16"/>
              </w:rPr>
              <w:t xml:space="preserve"> </w:t>
            </w:r>
            <w:r>
              <w:rPr>
                <w:rFonts w:ascii="Arial MT" w:hAnsi="Arial MT"/>
                <w:sz w:val="16"/>
              </w:rPr>
              <w:t>e</w:t>
            </w:r>
            <w:r>
              <w:rPr>
                <w:rFonts w:ascii="Arial MT" w:hAnsi="Arial MT"/>
                <w:spacing w:val="-5"/>
                <w:sz w:val="16"/>
              </w:rPr>
              <w:t xml:space="preserve"> </w:t>
            </w:r>
            <w:r>
              <w:rPr>
                <w:rFonts w:ascii="Arial MT" w:hAnsi="Arial MT"/>
                <w:sz w:val="16"/>
              </w:rPr>
              <w:t>relazioni Registrare, ordinare, correlare dati e rappresentarli anche valutando la probabilità di un evento Affrontare situazioni problematiche traducendole in termini matematici, sviluppando correttamente il procedimento risolutivo e verificando l’attendibilità dei risultati</w:t>
            </w:r>
          </w:p>
        </w:tc>
        <w:tc>
          <w:tcPr>
            <w:tcW w:w="566" w:type="dxa"/>
            <w:vMerge w:val="restart"/>
            <w:textDirection w:val="tbRl"/>
          </w:tcPr>
          <w:p w14:paraId="2AAB4A86" w14:textId="77777777" w:rsidR="00C71D8A" w:rsidRDefault="00B4018B">
            <w:pPr>
              <w:pStyle w:val="TableParagraph"/>
              <w:spacing w:before="135"/>
              <w:ind w:left="461"/>
              <w:rPr>
                <w:rFonts w:ascii="Arial MT"/>
                <w:sz w:val="16"/>
              </w:rPr>
            </w:pPr>
            <w:r>
              <w:rPr>
                <w:rFonts w:ascii="Arial MT"/>
                <w:spacing w:val="-2"/>
                <w:sz w:val="16"/>
              </w:rPr>
              <w:t>MATEMATICA</w:t>
            </w:r>
          </w:p>
        </w:tc>
        <w:tc>
          <w:tcPr>
            <w:tcW w:w="425" w:type="dxa"/>
          </w:tcPr>
          <w:p w14:paraId="0856CFC6" w14:textId="77777777" w:rsidR="00C71D8A" w:rsidRDefault="00B4018B">
            <w:pPr>
              <w:pStyle w:val="TableParagraph"/>
              <w:spacing w:before="118"/>
              <w:ind w:left="10"/>
              <w:jc w:val="center"/>
              <w:rPr>
                <w:rFonts w:ascii="Arial MT"/>
                <w:sz w:val="16"/>
              </w:rPr>
            </w:pPr>
            <w:r>
              <w:rPr>
                <w:rFonts w:ascii="Arial MT"/>
                <w:spacing w:val="-10"/>
                <w:sz w:val="16"/>
              </w:rPr>
              <w:t>1</w:t>
            </w:r>
          </w:p>
        </w:tc>
      </w:tr>
      <w:tr w:rsidR="00C71D8A" w14:paraId="0802F3B1" w14:textId="77777777">
        <w:trPr>
          <w:trHeight w:val="918"/>
        </w:trPr>
        <w:tc>
          <w:tcPr>
            <w:tcW w:w="8161" w:type="dxa"/>
            <w:vMerge/>
            <w:tcBorders>
              <w:top w:val="nil"/>
            </w:tcBorders>
          </w:tcPr>
          <w:p w14:paraId="576B5364" w14:textId="77777777" w:rsidR="00C71D8A" w:rsidRDefault="00C71D8A">
            <w:pPr>
              <w:rPr>
                <w:sz w:val="2"/>
                <w:szCs w:val="2"/>
              </w:rPr>
            </w:pPr>
          </w:p>
        </w:tc>
        <w:tc>
          <w:tcPr>
            <w:tcW w:w="566" w:type="dxa"/>
            <w:vMerge/>
            <w:tcBorders>
              <w:top w:val="nil"/>
            </w:tcBorders>
            <w:textDirection w:val="tbRl"/>
          </w:tcPr>
          <w:p w14:paraId="4B6B142B" w14:textId="77777777" w:rsidR="00C71D8A" w:rsidRDefault="00C71D8A">
            <w:pPr>
              <w:rPr>
                <w:sz w:val="2"/>
                <w:szCs w:val="2"/>
              </w:rPr>
            </w:pPr>
          </w:p>
        </w:tc>
        <w:tc>
          <w:tcPr>
            <w:tcW w:w="425" w:type="dxa"/>
          </w:tcPr>
          <w:p w14:paraId="65F1A497" w14:textId="77777777" w:rsidR="00C71D8A" w:rsidRDefault="00C71D8A">
            <w:pPr>
              <w:pStyle w:val="TableParagraph"/>
              <w:spacing w:before="138"/>
              <w:ind w:left="0"/>
              <w:rPr>
                <w:rFonts w:ascii="Times New Roman"/>
                <w:sz w:val="16"/>
              </w:rPr>
            </w:pPr>
          </w:p>
          <w:p w14:paraId="02440F13" w14:textId="77777777" w:rsidR="00C71D8A" w:rsidRDefault="00B4018B">
            <w:pPr>
              <w:pStyle w:val="TableParagraph"/>
              <w:ind w:left="10"/>
              <w:jc w:val="center"/>
              <w:rPr>
                <w:rFonts w:ascii="Arial MT"/>
                <w:sz w:val="16"/>
              </w:rPr>
            </w:pPr>
            <w:r>
              <w:rPr>
                <w:rFonts w:ascii="Arial MT"/>
                <w:spacing w:val="-10"/>
                <w:sz w:val="16"/>
              </w:rPr>
              <w:t>2</w:t>
            </w:r>
          </w:p>
        </w:tc>
      </w:tr>
      <w:tr w:rsidR="00C71D8A" w14:paraId="3AD07150" w14:textId="77777777">
        <w:trPr>
          <w:trHeight w:val="520"/>
        </w:trPr>
        <w:tc>
          <w:tcPr>
            <w:tcW w:w="8161" w:type="dxa"/>
            <w:vMerge/>
            <w:tcBorders>
              <w:top w:val="nil"/>
            </w:tcBorders>
          </w:tcPr>
          <w:p w14:paraId="744B9216" w14:textId="77777777" w:rsidR="00C71D8A" w:rsidRDefault="00C71D8A">
            <w:pPr>
              <w:rPr>
                <w:sz w:val="2"/>
                <w:szCs w:val="2"/>
              </w:rPr>
            </w:pPr>
          </w:p>
        </w:tc>
        <w:tc>
          <w:tcPr>
            <w:tcW w:w="566" w:type="dxa"/>
            <w:vMerge/>
            <w:tcBorders>
              <w:top w:val="nil"/>
            </w:tcBorders>
            <w:textDirection w:val="tbRl"/>
          </w:tcPr>
          <w:p w14:paraId="12303D16" w14:textId="77777777" w:rsidR="00C71D8A" w:rsidRDefault="00C71D8A">
            <w:pPr>
              <w:rPr>
                <w:sz w:val="2"/>
                <w:szCs w:val="2"/>
              </w:rPr>
            </w:pPr>
          </w:p>
        </w:tc>
        <w:tc>
          <w:tcPr>
            <w:tcW w:w="425" w:type="dxa"/>
          </w:tcPr>
          <w:p w14:paraId="5FA43D4C" w14:textId="77777777" w:rsidR="00C71D8A" w:rsidRDefault="00B4018B">
            <w:pPr>
              <w:pStyle w:val="TableParagraph"/>
              <w:spacing w:before="123"/>
              <w:ind w:left="10"/>
              <w:jc w:val="center"/>
              <w:rPr>
                <w:rFonts w:ascii="Arial MT"/>
                <w:sz w:val="16"/>
              </w:rPr>
            </w:pPr>
            <w:r>
              <w:rPr>
                <w:rFonts w:ascii="Arial MT"/>
                <w:spacing w:val="-10"/>
                <w:sz w:val="16"/>
              </w:rPr>
              <w:t>3</w:t>
            </w:r>
          </w:p>
        </w:tc>
      </w:tr>
      <w:tr w:rsidR="00C71D8A" w14:paraId="0EAA3418" w14:textId="77777777">
        <w:trPr>
          <w:trHeight w:val="498"/>
        </w:trPr>
        <w:tc>
          <w:tcPr>
            <w:tcW w:w="8161" w:type="dxa"/>
            <w:shd w:val="clear" w:color="auto" w:fill="D9D9D9"/>
          </w:tcPr>
          <w:p w14:paraId="6997E8B2" w14:textId="77777777" w:rsidR="00C71D8A" w:rsidRDefault="00B4018B">
            <w:pPr>
              <w:pStyle w:val="TableParagraph"/>
              <w:spacing w:before="113"/>
              <w:ind w:left="9"/>
              <w:jc w:val="center"/>
              <w:rPr>
                <w:rFonts w:ascii="Arial MT"/>
                <w:sz w:val="16"/>
              </w:rPr>
            </w:pPr>
            <w:r>
              <w:rPr>
                <w:rFonts w:ascii="Arial MT"/>
                <w:spacing w:val="-2"/>
                <w:sz w:val="16"/>
              </w:rPr>
              <w:t>ASSE</w:t>
            </w:r>
            <w:r>
              <w:rPr>
                <w:rFonts w:ascii="Arial MT"/>
                <w:spacing w:val="20"/>
                <w:sz w:val="16"/>
              </w:rPr>
              <w:t xml:space="preserve"> </w:t>
            </w:r>
            <w:r>
              <w:rPr>
                <w:rFonts w:ascii="Arial MT"/>
                <w:spacing w:val="-2"/>
                <w:sz w:val="16"/>
              </w:rPr>
              <w:t>SCIENTIFICO-TECNOLOGICO</w:t>
            </w:r>
          </w:p>
        </w:tc>
        <w:tc>
          <w:tcPr>
            <w:tcW w:w="566" w:type="dxa"/>
            <w:shd w:val="clear" w:color="auto" w:fill="D9D9D9"/>
          </w:tcPr>
          <w:p w14:paraId="03C6DE51" w14:textId="77777777" w:rsidR="00C71D8A" w:rsidRDefault="00C71D8A">
            <w:pPr>
              <w:pStyle w:val="TableParagraph"/>
              <w:ind w:left="0"/>
              <w:rPr>
                <w:rFonts w:ascii="Times New Roman"/>
                <w:sz w:val="16"/>
              </w:rPr>
            </w:pPr>
          </w:p>
        </w:tc>
        <w:tc>
          <w:tcPr>
            <w:tcW w:w="425" w:type="dxa"/>
            <w:shd w:val="clear" w:color="auto" w:fill="D9D9D9"/>
          </w:tcPr>
          <w:p w14:paraId="7F4B813E" w14:textId="77777777" w:rsidR="00C71D8A" w:rsidRDefault="00C71D8A">
            <w:pPr>
              <w:pStyle w:val="TableParagraph"/>
              <w:ind w:left="0"/>
              <w:rPr>
                <w:rFonts w:ascii="Times New Roman"/>
                <w:sz w:val="16"/>
              </w:rPr>
            </w:pPr>
          </w:p>
        </w:tc>
      </w:tr>
      <w:tr w:rsidR="00C71D8A" w14:paraId="421CCD0B" w14:textId="77777777">
        <w:trPr>
          <w:trHeight w:val="1301"/>
        </w:trPr>
        <w:tc>
          <w:tcPr>
            <w:tcW w:w="8161" w:type="dxa"/>
          </w:tcPr>
          <w:p w14:paraId="329D26E8" w14:textId="77777777" w:rsidR="00C71D8A" w:rsidRDefault="00C71D8A">
            <w:pPr>
              <w:pStyle w:val="TableParagraph"/>
              <w:spacing w:before="95"/>
              <w:ind w:left="0"/>
              <w:rPr>
                <w:rFonts w:ascii="Times New Roman"/>
                <w:sz w:val="16"/>
              </w:rPr>
            </w:pPr>
          </w:p>
          <w:p w14:paraId="51EA4FDF" w14:textId="77777777" w:rsidR="00C71D8A" w:rsidRDefault="00B4018B">
            <w:pPr>
              <w:pStyle w:val="TableParagraph"/>
              <w:spacing w:before="1"/>
              <w:rPr>
                <w:rFonts w:ascii="Arial MT" w:hAnsi="Arial MT"/>
                <w:sz w:val="16"/>
              </w:rPr>
            </w:pPr>
            <w:r>
              <w:rPr>
                <w:rFonts w:ascii="Arial MT" w:hAnsi="Arial MT"/>
                <w:sz w:val="16"/>
              </w:rPr>
              <w:t>Osservare,</w:t>
            </w:r>
            <w:r>
              <w:rPr>
                <w:rFonts w:ascii="Arial MT" w:hAnsi="Arial MT"/>
                <w:spacing w:val="-5"/>
                <w:sz w:val="16"/>
              </w:rPr>
              <w:t xml:space="preserve"> </w:t>
            </w:r>
            <w:r>
              <w:rPr>
                <w:rFonts w:ascii="Arial MT" w:hAnsi="Arial MT"/>
                <w:sz w:val="16"/>
              </w:rPr>
              <w:t>analizzare</w:t>
            </w:r>
            <w:r>
              <w:rPr>
                <w:rFonts w:ascii="Arial MT" w:hAnsi="Arial MT"/>
                <w:spacing w:val="-6"/>
                <w:sz w:val="16"/>
              </w:rPr>
              <w:t xml:space="preserve"> </w:t>
            </w:r>
            <w:r>
              <w:rPr>
                <w:rFonts w:ascii="Arial MT" w:hAnsi="Arial MT"/>
                <w:sz w:val="16"/>
              </w:rPr>
              <w:t>e</w:t>
            </w:r>
            <w:r>
              <w:rPr>
                <w:rFonts w:ascii="Arial MT" w:hAnsi="Arial MT"/>
                <w:spacing w:val="-6"/>
                <w:sz w:val="16"/>
              </w:rPr>
              <w:t xml:space="preserve"> </w:t>
            </w:r>
            <w:r>
              <w:rPr>
                <w:rFonts w:ascii="Arial MT" w:hAnsi="Arial MT"/>
                <w:sz w:val="16"/>
              </w:rPr>
              <w:t>descrivere</w:t>
            </w:r>
            <w:r>
              <w:rPr>
                <w:rFonts w:ascii="Arial MT" w:hAnsi="Arial MT"/>
                <w:spacing w:val="-5"/>
                <w:sz w:val="16"/>
              </w:rPr>
              <w:t xml:space="preserve"> </w:t>
            </w:r>
            <w:r>
              <w:rPr>
                <w:rFonts w:ascii="Arial MT" w:hAnsi="Arial MT"/>
                <w:sz w:val="16"/>
              </w:rPr>
              <w:t>fenomeni</w:t>
            </w:r>
            <w:r>
              <w:rPr>
                <w:rFonts w:ascii="Arial MT" w:hAnsi="Arial MT"/>
                <w:spacing w:val="-8"/>
                <w:sz w:val="16"/>
              </w:rPr>
              <w:t xml:space="preserve"> </w:t>
            </w:r>
            <w:r>
              <w:rPr>
                <w:rFonts w:ascii="Arial MT" w:hAnsi="Arial MT"/>
                <w:sz w:val="16"/>
              </w:rPr>
              <w:t>appartenenti</w:t>
            </w:r>
            <w:r>
              <w:rPr>
                <w:rFonts w:ascii="Arial MT" w:hAnsi="Arial MT"/>
                <w:spacing w:val="-5"/>
                <w:sz w:val="16"/>
              </w:rPr>
              <w:t xml:space="preserve"> </w:t>
            </w:r>
            <w:r>
              <w:rPr>
                <w:rFonts w:ascii="Arial MT" w:hAnsi="Arial MT"/>
                <w:sz w:val="16"/>
              </w:rPr>
              <w:t>alla</w:t>
            </w:r>
            <w:r>
              <w:rPr>
                <w:rFonts w:ascii="Arial MT" w:hAnsi="Arial MT"/>
                <w:spacing w:val="-5"/>
                <w:sz w:val="16"/>
              </w:rPr>
              <w:t xml:space="preserve"> </w:t>
            </w:r>
            <w:r>
              <w:rPr>
                <w:rFonts w:ascii="Arial MT" w:hAnsi="Arial MT"/>
                <w:sz w:val="16"/>
              </w:rPr>
              <w:t>realtà</w:t>
            </w:r>
            <w:r>
              <w:rPr>
                <w:rFonts w:ascii="Arial MT" w:hAnsi="Arial MT"/>
                <w:spacing w:val="-6"/>
                <w:sz w:val="16"/>
              </w:rPr>
              <w:t xml:space="preserve"> </w:t>
            </w:r>
            <w:r>
              <w:rPr>
                <w:rFonts w:ascii="Arial MT" w:hAnsi="Arial MT"/>
                <w:sz w:val="16"/>
              </w:rPr>
              <w:t>naturale</w:t>
            </w:r>
            <w:r>
              <w:rPr>
                <w:rFonts w:ascii="Arial MT" w:hAnsi="Arial MT"/>
                <w:spacing w:val="-6"/>
                <w:sz w:val="16"/>
              </w:rPr>
              <w:t xml:space="preserve"> </w:t>
            </w:r>
            <w:r>
              <w:rPr>
                <w:rFonts w:ascii="Arial MT" w:hAnsi="Arial MT"/>
                <w:sz w:val="16"/>
              </w:rPr>
              <w:t>e</w:t>
            </w:r>
            <w:r>
              <w:rPr>
                <w:rFonts w:ascii="Arial MT" w:hAnsi="Arial MT"/>
                <w:spacing w:val="-5"/>
                <w:sz w:val="16"/>
              </w:rPr>
              <w:t xml:space="preserve"> </w:t>
            </w:r>
            <w:r>
              <w:rPr>
                <w:rFonts w:ascii="Arial MT" w:hAnsi="Arial MT"/>
                <w:spacing w:val="-2"/>
                <w:sz w:val="16"/>
              </w:rPr>
              <w:t>artificiale</w:t>
            </w:r>
          </w:p>
          <w:p w14:paraId="250703B1" w14:textId="77777777" w:rsidR="00C71D8A" w:rsidRDefault="00B4018B">
            <w:pPr>
              <w:pStyle w:val="TableParagraph"/>
              <w:spacing w:before="92" w:line="360" w:lineRule="auto"/>
              <w:rPr>
                <w:rFonts w:ascii="Arial MT" w:hAnsi="Arial MT"/>
                <w:sz w:val="16"/>
              </w:rPr>
            </w:pPr>
            <w:r>
              <w:rPr>
                <w:rFonts w:ascii="Arial MT" w:hAnsi="Arial MT"/>
                <w:sz w:val="16"/>
              </w:rPr>
              <w:t>Analizzare</w:t>
            </w:r>
            <w:r>
              <w:rPr>
                <w:rFonts w:ascii="Arial MT" w:hAnsi="Arial MT"/>
                <w:spacing w:val="-2"/>
                <w:sz w:val="16"/>
              </w:rPr>
              <w:t xml:space="preserve"> </w:t>
            </w:r>
            <w:r>
              <w:rPr>
                <w:rFonts w:ascii="Arial MT" w:hAnsi="Arial MT"/>
                <w:sz w:val="16"/>
              </w:rPr>
              <w:t>la</w:t>
            </w:r>
            <w:r>
              <w:rPr>
                <w:rFonts w:ascii="Arial MT" w:hAnsi="Arial MT"/>
                <w:spacing w:val="-2"/>
                <w:sz w:val="16"/>
              </w:rPr>
              <w:t xml:space="preserve"> </w:t>
            </w:r>
            <w:r>
              <w:rPr>
                <w:rFonts w:ascii="Arial MT" w:hAnsi="Arial MT"/>
                <w:sz w:val="16"/>
              </w:rPr>
              <w:t>rete</w:t>
            </w:r>
            <w:r>
              <w:rPr>
                <w:rFonts w:ascii="Arial MT" w:hAnsi="Arial MT"/>
                <w:spacing w:val="-2"/>
                <w:sz w:val="16"/>
              </w:rPr>
              <w:t xml:space="preserve"> </w:t>
            </w:r>
            <w:r>
              <w:rPr>
                <w:rFonts w:ascii="Arial MT" w:hAnsi="Arial MT"/>
                <w:sz w:val="16"/>
              </w:rPr>
              <w:t>di</w:t>
            </w:r>
            <w:r>
              <w:rPr>
                <w:rFonts w:ascii="Arial MT" w:hAnsi="Arial MT"/>
                <w:spacing w:val="-4"/>
                <w:sz w:val="16"/>
              </w:rPr>
              <w:t xml:space="preserve"> </w:t>
            </w:r>
            <w:r>
              <w:rPr>
                <w:rFonts w:ascii="Arial MT" w:hAnsi="Arial MT"/>
                <w:sz w:val="16"/>
              </w:rPr>
              <w:t>relazioni</w:t>
            </w:r>
            <w:r>
              <w:rPr>
                <w:rFonts w:ascii="Arial MT" w:hAnsi="Arial MT"/>
                <w:spacing w:val="-3"/>
                <w:sz w:val="16"/>
              </w:rPr>
              <w:t xml:space="preserve"> </w:t>
            </w:r>
            <w:r>
              <w:rPr>
                <w:rFonts w:ascii="Arial MT" w:hAnsi="Arial MT"/>
                <w:sz w:val="16"/>
              </w:rPr>
              <w:t>tra</w:t>
            </w:r>
            <w:r>
              <w:rPr>
                <w:rFonts w:ascii="Arial MT" w:hAnsi="Arial MT"/>
                <w:spacing w:val="-2"/>
                <w:sz w:val="16"/>
              </w:rPr>
              <w:t xml:space="preserve"> </w:t>
            </w:r>
            <w:r>
              <w:rPr>
                <w:rFonts w:ascii="Arial MT" w:hAnsi="Arial MT"/>
                <w:sz w:val="16"/>
              </w:rPr>
              <w:t>esseri</w:t>
            </w:r>
            <w:r>
              <w:rPr>
                <w:rFonts w:ascii="Arial MT" w:hAnsi="Arial MT"/>
                <w:spacing w:val="-4"/>
                <w:sz w:val="16"/>
              </w:rPr>
              <w:t xml:space="preserve"> </w:t>
            </w:r>
            <w:r>
              <w:rPr>
                <w:rFonts w:ascii="Arial MT" w:hAnsi="Arial MT"/>
                <w:sz w:val="16"/>
              </w:rPr>
              <w:t>viventi</w:t>
            </w:r>
            <w:r>
              <w:rPr>
                <w:rFonts w:ascii="Arial MT" w:hAnsi="Arial MT"/>
                <w:spacing w:val="-1"/>
                <w:sz w:val="16"/>
              </w:rPr>
              <w:t xml:space="preserve"> </w:t>
            </w:r>
            <w:r>
              <w:rPr>
                <w:rFonts w:ascii="Arial MT" w:hAnsi="Arial MT"/>
                <w:sz w:val="16"/>
              </w:rPr>
              <w:t>e</w:t>
            </w:r>
            <w:r>
              <w:rPr>
                <w:rFonts w:ascii="Arial MT" w:hAnsi="Arial MT"/>
                <w:spacing w:val="-2"/>
                <w:sz w:val="16"/>
              </w:rPr>
              <w:t xml:space="preserve"> </w:t>
            </w:r>
            <w:r>
              <w:rPr>
                <w:rFonts w:ascii="Arial MT" w:hAnsi="Arial MT"/>
                <w:sz w:val="16"/>
              </w:rPr>
              <w:t>tra</w:t>
            </w:r>
            <w:r>
              <w:rPr>
                <w:rFonts w:ascii="Arial MT" w:hAnsi="Arial MT"/>
                <w:spacing w:val="-2"/>
                <w:sz w:val="16"/>
              </w:rPr>
              <w:t xml:space="preserve"> </w:t>
            </w:r>
            <w:r>
              <w:rPr>
                <w:rFonts w:ascii="Arial MT" w:hAnsi="Arial MT"/>
                <w:sz w:val="16"/>
              </w:rPr>
              <w:t>viventi</w:t>
            </w:r>
            <w:r>
              <w:rPr>
                <w:rFonts w:ascii="Arial MT" w:hAnsi="Arial MT"/>
                <w:spacing w:val="-4"/>
                <w:sz w:val="16"/>
              </w:rPr>
              <w:t xml:space="preserve"> </w:t>
            </w:r>
            <w:r>
              <w:rPr>
                <w:rFonts w:ascii="Arial MT" w:hAnsi="Arial MT"/>
                <w:sz w:val="16"/>
              </w:rPr>
              <w:t>e</w:t>
            </w:r>
            <w:r>
              <w:rPr>
                <w:rFonts w:ascii="Arial MT" w:hAnsi="Arial MT"/>
                <w:spacing w:val="-2"/>
                <w:sz w:val="16"/>
              </w:rPr>
              <w:t xml:space="preserve"> </w:t>
            </w:r>
            <w:r>
              <w:rPr>
                <w:rFonts w:ascii="Arial MT" w:hAnsi="Arial MT"/>
                <w:sz w:val="16"/>
              </w:rPr>
              <w:t>ambiente,</w:t>
            </w:r>
            <w:r>
              <w:rPr>
                <w:rFonts w:ascii="Arial MT" w:hAnsi="Arial MT"/>
                <w:spacing w:val="-1"/>
                <w:sz w:val="16"/>
              </w:rPr>
              <w:t xml:space="preserve"> </w:t>
            </w:r>
            <w:r>
              <w:rPr>
                <w:rFonts w:ascii="Arial MT" w:hAnsi="Arial MT"/>
                <w:sz w:val="16"/>
              </w:rPr>
              <w:t>individuando</w:t>
            </w:r>
            <w:r>
              <w:rPr>
                <w:rFonts w:ascii="Arial MT" w:hAnsi="Arial MT"/>
                <w:spacing w:val="-2"/>
                <w:sz w:val="16"/>
              </w:rPr>
              <w:t xml:space="preserve"> </w:t>
            </w:r>
            <w:r>
              <w:rPr>
                <w:rFonts w:ascii="Arial MT" w:hAnsi="Arial MT"/>
                <w:sz w:val="16"/>
              </w:rPr>
              <w:t>anche</w:t>
            </w:r>
            <w:r>
              <w:rPr>
                <w:rFonts w:ascii="Arial MT" w:hAnsi="Arial MT"/>
                <w:spacing w:val="-5"/>
                <w:sz w:val="16"/>
              </w:rPr>
              <w:t xml:space="preserve"> </w:t>
            </w:r>
            <w:r>
              <w:rPr>
                <w:rFonts w:ascii="Arial MT" w:hAnsi="Arial MT"/>
                <w:sz w:val="16"/>
              </w:rPr>
              <w:t>le</w:t>
            </w:r>
            <w:r>
              <w:rPr>
                <w:rFonts w:ascii="Arial MT" w:hAnsi="Arial MT"/>
                <w:spacing w:val="-4"/>
                <w:sz w:val="16"/>
              </w:rPr>
              <w:t xml:space="preserve"> </w:t>
            </w:r>
            <w:r>
              <w:rPr>
                <w:rFonts w:ascii="Arial MT" w:hAnsi="Arial MT"/>
                <w:sz w:val="16"/>
              </w:rPr>
              <w:t>interazioni</w:t>
            </w:r>
            <w:r>
              <w:rPr>
                <w:rFonts w:ascii="Arial MT" w:hAnsi="Arial MT"/>
                <w:spacing w:val="-1"/>
                <w:sz w:val="16"/>
              </w:rPr>
              <w:t xml:space="preserve"> </w:t>
            </w:r>
            <w:r>
              <w:rPr>
                <w:rFonts w:ascii="Arial MT" w:hAnsi="Arial MT"/>
                <w:sz w:val="16"/>
              </w:rPr>
              <w:t>ai</w:t>
            </w:r>
            <w:r>
              <w:rPr>
                <w:rFonts w:ascii="Arial MT" w:hAnsi="Arial MT"/>
                <w:spacing w:val="-1"/>
                <w:sz w:val="16"/>
              </w:rPr>
              <w:t xml:space="preserve"> </w:t>
            </w:r>
            <w:r>
              <w:rPr>
                <w:rFonts w:ascii="Arial MT" w:hAnsi="Arial MT"/>
                <w:sz w:val="16"/>
              </w:rPr>
              <w:t>vari livelli e negli specifici contesti ambientali dell’organizzazione biologica</w:t>
            </w:r>
          </w:p>
        </w:tc>
        <w:tc>
          <w:tcPr>
            <w:tcW w:w="566" w:type="dxa"/>
            <w:textDirection w:val="tbRl"/>
          </w:tcPr>
          <w:p w14:paraId="19256370" w14:textId="77777777" w:rsidR="00C71D8A" w:rsidRDefault="00B4018B">
            <w:pPr>
              <w:pStyle w:val="TableParagraph"/>
              <w:spacing w:before="135"/>
              <w:ind w:left="304"/>
              <w:rPr>
                <w:rFonts w:ascii="Arial MT"/>
                <w:sz w:val="16"/>
              </w:rPr>
            </w:pPr>
            <w:r>
              <w:rPr>
                <w:rFonts w:ascii="Arial MT"/>
                <w:spacing w:val="-2"/>
                <w:sz w:val="16"/>
              </w:rPr>
              <w:t>SCIENZE</w:t>
            </w:r>
          </w:p>
        </w:tc>
        <w:tc>
          <w:tcPr>
            <w:tcW w:w="425" w:type="dxa"/>
          </w:tcPr>
          <w:p w14:paraId="4A6473C3" w14:textId="77777777" w:rsidR="00C71D8A" w:rsidRDefault="00C71D8A">
            <w:pPr>
              <w:pStyle w:val="TableParagraph"/>
              <w:ind w:left="0"/>
              <w:rPr>
                <w:rFonts w:ascii="Times New Roman"/>
                <w:sz w:val="16"/>
              </w:rPr>
            </w:pPr>
          </w:p>
          <w:p w14:paraId="0AB9E2E6" w14:textId="77777777" w:rsidR="00C71D8A" w:rsidRDefault="00C71D8A">
            <w:pPr>
              <w:pStyle w:val="TableParagraph"/>
              <w:spacing w:before="147"/>
              <w:ind w:left="0"/>
              <w:rPr>
                <w:rFonts w:ascii="Times New Roman"/>
                <w:sz w:val="16"/>
              </w:rPr>
            </w:pPr>
          </w:p>
          <w:p w14:paraId="184249FA" w14:textId="77777777" w:rsidR="00C71D8A" w:rsidRDefault="00B4018B">
            <w:pPr>
              <w:pStyle w:val="TableParagraph"/>
              <w:ind w:left="10"/>
              <w:jc w:val="center"/>
              <w:rPr>
                <w:rFonts w:ascii="Arial MT"/>
                <w:sz w:val="16"/>
              </w:rPr>
            </w:pPr>
            <w:r>
              <w:rPr>
                <w:rFonts w:ascii="Arial MT"/>
                <w:spacing w:val="-10"/>
                <w:sz w:val="16"/>
              </w:rPr>
              <w:t>1</w:t>
            </w:r>
          </w:p>
        </w:tc>
      </w:tr>
    </w:tbl>
    <w:p w14:paraId="65F2F4F0" w14:textId="77777777" w:rsidR="00C71D8A" w:rsidRDefault="00C71D8A">
      <w:pPr>
        <w:pStyle w:val="Corpotesto"/>
        <w:rPr>
          <w:rFonts w:ascii="Times New Roman"/>
          <w:sz w:val="20"/>
        </w:rPr>
      </w:pPr>
    </w:p>
    <w:p w14:paraId="34AB8224" w14:textId="77777777" w:rsidR="00C71D8A" w:rsidRDefault="00C71D8A">
      <w:pPr>
        <w:pStyle w:val="Corpotesto"/>
        <w:rPr>
          <w:rFonts w:ascii="Times New Roman"/>
          <w:sz w:val="20"/>
        </w:rPr>
      </w:pPr>
    </w:p>
    <w:p w14:paraId="32AC6895" w14:textId="77777777" w:rsidR="00C71D8A" w:rsidRDefault="00C71D8A">
      <w:pPr>
        <w:pStyle w:val="Corpotesto"/>
        <w:rPr>
          <w:rFonts w:ascii="Times New Roman"/>
          <w:sz w:val="20"/>
        </w:rPr>
      </w:pPr>
    </w:p>
    <w:p w14:paraId="1B34FD3D" w14:textId="77777777" w:rsidR="00C71D8A" w:rsidRDefault="00C71D8A">
      <w:pPr>
        <w:pStyle w:val="Corpotesto"/>
        <w:rPr>
          <w:rFonts w:ascii="Times New Roman"/>
          <w:sz w:val="20"/>
        </w:rPr>
      </w:pPr>
    </w:p>
    <w:p w14:paraId="5AE3D038" w14:textId="77777777" w:rsidR="00C71D8A" w:rsidRDefault="00C71D8A">
      <w:pPr>
        <w:pStyle w:val="Corpotesto"/>
        <w:rPr>
          <w:rFonts w:ascii="Times New Roman"/>
          <w:sz w:val="20"/>
        </w:rPr>
      </w:pPr>
    </w:p>
    <w:p w14:paraId="70B7E3FC" w14:textId="77777777" w:rsidR="00C71D8A" w:rsidRDefault="00C71D8A">
      <w:pPr>
        <w:pStyle w:val="Corpotesto"/>
        <w:spacing w:before="34"/>
        <w:rPr>
          <w:rFonts w:ascii="Times New Roman"/>
          <w:sz w:val="20"/>
        </w:rPr>
      </w:pPr>
    </w:p>
    <w:p w14:paraId="59B22D1C" w14:textId="77777777" w:rsidR="00C71D8A" w:rsidRDefault="00B4018B">
      <w:pPr>
        <w:spacing w:line="36" w:lineRule="exact"/>
        <w:ind w:left="165"/>
        <w:rPr>
          <w:rFonts w:ascii="Times New Roman" w:hAnsi="Times New Roman"/>
          <w:sz w:val="20"/>
        </w:rPr>
      </w:pPr>
      <w:r>
        <w:rPr>
          <w:rFonts w:ascii="Times New Roman" w:hAnsi="Times New Roman"/>
          <w:sz w:val="20"/>
          <w:vertAlign w:val="superscript"/>
        </w:rPr>
        <w:t>8</w:t>
      </w:r>
      <w:r>
        <w:rPr>
          <w:rFonts w:ascii="Times New Roman" w:hAnsi="Times New Roman"/>
          <w:spacing w:val="-5"/>
          <w:sz w:val="20"/>
        </w:rPr>
        <w:t xml:space="preserve"> </w:t>
      </w:r>
      <w:r>
        <w:rPr>
          <w:rFonts w:ascii="Times New Roman" w:hAnsi="Times New Roman"/>
          <w:sz w:val="20"/>
        </w:rPr>
        <w:t>Su</w:t>
      </w:r>
      <w:r>
        <w:rPr>
          <w:rFonts w:ascii="Times New Roman" w:hAnsi="Times New Roman"/>
          <w:spacing w:val="-6"/>
          <w:sz w:val="20"/>
        </w:rPr>
        <w:t xml:space="preserve"> </w:t>
      </w:r>
      <w:r>
        <w:rPr>
          <w:rFonts w:ascii="Times New Roman" w:hAnsi="Times New Roman"/>
          <w:sz w:val="20"/>
        </w:rPr>
        <w:t>delibera</w:t>
      </w:r>
      <w:r>
        <w:rPr>
          <w:rFonts w:ascii="Times New Roman" w:hAnsi="Times New Roman"/>
          <w:spacing w:val="-4"/>
          <w:sz w:val="20"/>
        </w:rPr>
        <w:t xml:space="preserve"> </w:t>
      </w:r>
      <w:r>
        <w:rPr>
          <w:rFonts w:ascii="Times New Roman" w:hAnsi="Times New Roman"/>
          <w:sz w:val="20"/>
        </w:rPr>
        <w:t>del</w:t>
      </w:r>
      <w:r>
        <w:rPr>
          <w:rFonts w:ascii="Times New Roman" w:hAnsi="Times New Roman"/>
          <w:spacing w:val="-4"/>
          <w:sz w:val="20"/>
        </w:rPr>
        <w:t xml:space="preserve"> </w:t>
      </w:r>
      <w:r>
        <w:rPr>
          <w:rFonts w:ascii="Times New Roman" w:hAnsi="Times New Roman"/>
          <w:sz w:val="20"/>
        </w:rPr>
        <w:t>Collegio</w:t>
      </w:r>
      <w:r>
        <w:rPr>
          <w:rFonts w:ascii="Times New Roman" w:hAnsi="Times New Roman"/>
          <w:spacing w:val="-3"/>
          <w:sz w:val="20"/>
        </w:rPr>
        <w:t xml:space="preserve"> </w:t>
      </w:r>
      <w:r>
        <w:rPr>
          <w:rFonts w:ascii="Times New Roman" w:hAnsi="Times New Roman"/>
          <w:sz w:val="20"/>
        </w:rPr>
        <w:t>docenti</w:t>
      </w:r>
      <w:r>
        <w:rPr>
          <w:rFonts w:ascii="Times New Roman" w:hAnsi="Times New Roman"/>
          <w:spacing w:val="-5"/>
          <w:sz w:val="20"/>
        </w:rPr>
        <w:t xml:space="preserve"> </w:t>
      </w:r>
      <w:r>
        <w:rPr>
          <w:rFonts w:ascii="Times New Roman" w:hAnsi="Times New Roman"/>
          <w:sz w:val="20"/>
        </w:rPr>
        <w:t>le</w:t>
      </w:r>
      <w:r>
        <w:rPr>
          <w:rFonts w:ascii="Times New Roman" w:hAnsi="Times New Roman"/>
          <w:spacing w:val="-4"/>
          <w:sz w:val="20"/>
        </w:rPr>
        <w:t xml:space="preserve"> </w:t>
      </w:r>
      <w:r>
        <w:rPr>
          <w:rFonts w:ascii="Times New Roman" w:hAnsi="Times New Roman"/>
          <w:sz w:val="20"/>
        </w:rPr>
        <w:t>4</w:t>
      </w:r>
      <w:r>
        <w:rPr>
          <w:rFonts w:ascii="Times New Roman" w:hAnsi="Times New Roman"/>
          <w:spacing w:val="-4"/>
          <w:sz w:val="20"/>
        </w:rPr>
        <w:t xml:space="preserve"> </w:t>
      </w:r>
      <w:r>
        <w:rPr>
          <w:rFonts w:ascii="Times New Roman" w:hAnsi="Times New Roman"/>
          <w:sz w:val="20"/>
        </w:rPr>
        <w:t>ore</w:t>
      </w:r>
      <w:r>
        <w:rPr>
          <w:rFonts w:ascii="Times New Roman" w:hAnsi="Times New Roman"/>
          <w:spacing w:val="-4"/>
          <w:sz w:val="20"/>
        </w:rPr>
        <w:t xml:space="preserve"> </w:t>
      </w:r>
      <w:r>
        <w:rPr>
          <w:rFonts w:ascii="Times New Roman" w:hAnsi="Times New Roman"/>
          <w:sz w:val="20"/>
        </w:rPr>
        <w:t>previste</w:t>
      </w:r>
      <w:r>
        <w:rPr>
          <w:rFonts w:ascii="Times New Roman" w:hAnsi="Times New Roman"/>
          <w:spacing w:val="-4"/>
          <w:sz w:val="20"/>
        </w:rPr>
        <w:t xml:space="preserve"> </w:t>
      </w:r>
      <w:r>
        <w:rPr>
          <w:rFonts w:ascii="Times New Roman" w:hAnsi="Times New Roman"/>
          <w:sz w:val="20"/>
        </w:rPr>
        <w:t>per</w:t>
      </w:r>
      <w:r>
        <w:rPr>
          <w:rFonts w:ascii="Times New Roman" w:hAnsi="Times New Roman"/>
          <w:spacing w:val="-3"/>
          <w:sz w:val="20"/>
        </w:rPr>
        <w:t xml:space="preserve"> </w:t>
      </w:r>
      <w:r>
        <w:rPr>
          <w:rFonts w:ascii="Times New Roman" w:hAnsi="Times New Roman"/>
          <w:sz w:val="20"/>
        </w:rPr>
        <w:t>l'approfondimento</w:t>
      </w:r>
      <w:r>
        <w:rPr>
          <w:rFonts w:ascii="Times New Roman" w:hAnsi="Times New Roman"/>
          <w:spacing w:val="-3"/>
          <w:sz w:val="20"/>
        </w:rPr>
        <w:t xml:space="preserve"> </w:t>
      </w:r>
      <w:r>
        <w:rPr>
          <w:rFonts w:ascii="Times New Roman" w:hAnsi="Times New Roman"/>
          <w:sz w:val="20"/>
        </w:rPr>
        <w:t>in</w:t>
      </w:r>
      <w:r>
        <w:rPr>
          <w:rFonts w:ascii="Times New Roman" w:hAnsi="Times New Roman"/>
          <w:spacing w:val="-4"/>
          <w:sz w:val="20"/>
        </w:rPr>
        <w:t xml:space="preserve"> </w:t>
      </w:r>
      <w:r>
        <w:rPr>
          <w:rFonts w:ascii="Times New Roman" w:hAnsi="Times New Roman"/>
          <w:sz w:val="20"/>
        </w:rPr>
        <w:t>materie</w:t>
      </w:r>
      <w:r>
        <w:rPr>
          <w:rFonts w:ascii="Times New Roman" w:hAnsi="Times New Roman"/>
          <w:spacing w:val="-4"/>
          <w:sz w:val="20"/>
        </w:rPr>
        <w:t xml:space="preserve"> </w:t>
      </w:r>
      <w:r>
        <w:rPr>
          <w:rFonts w:ascii="Times New Roman" w:hAnsi="Times New Roman"/>
          <w:sz w:val="20"/>
        </w:rPr>
        <w:t>letterarie</w:t>
      </w:r>
      <w:r>
        <w:rPr>
          <w:rFonts w:ascii="Times New Roman" w:hAnsi="Times New Roman"/>
          <w:spacing w:val="-4"/>
          <w:sz w:val="20"/>
        </w:rPr>
        <w:t xml:space="preserve"> </w:t>
      </w:r>
      <w:r>
        <w:rPr>
          <w:rFonts w:ascii="Times New Roman" w:hAnsi="Times New Roman"/>
          <w:sz w:val="20"/>
        </w:rPr>
        <w:t>vengono</w:t>
      </w:r>
      <w:r>
        <w:rPr>
          <w:rFonts w:ascii="Times New Roman" w:hAnsi="Times New Roman"/>
          <w:spacing w:val="-3"/>
          <w:sz w:val="20"/>
        </w:rPr>
        <w:t xml:space="preserve"> </w:t>
      </w:r>
      <w:r>
        <w:rPr>
          <w:rFonts w:ascii="Times New Roman" w:hAnsi="Times New Roman"/>
          <w:sz w:val="20"/>
        </w:rPr>
        <w:t>così</w:t>
      </w:r>
      <w:r>
        <w:rPr>
          <w:rFonts w:ascii="Times New Roman" w:hAnsi="Times New Roman"/>
          <w:spacing w:val="-5"/>
          <w:sz w:val="20"/>
        </w:rPr>
        <w:t xml:space="preserve"> </w:t>
      </w:r>
      <w:r>
        <w:rPr>
          <w:rFonts w:ascii="Times New Roman" w:hAnsi="Times New Roman"/>
          <w:sz w:val="20"/>
        </w:rPr>
        <w:t>ripartite:</w:t>
      </w:r>
      <w:r>
        <w:rPr>
          <w:rFonts w:ascii="Times New Roman" w:hAnsi="Times New Roman"/>
          <w:spacing w:val="-5"/>
          <w:sz w:val="20"/>
        </w:rPr>
        <w:t xml:space="preserve"> </w:t>
      </w:r>
      <w:r>
        <w:rPr>
          <w:rFonts w:ascii="Times New Roman" w:hAnsi="Times New Roman"/>
          <w:sz w:val="20"/>
        </w:rPr>
        <w:t>2</w:t>
      </w:r>
      <w:r>
        <w:rPr>
          <w:rFonts w:ascii="Times New Roman" w:hAnsi="Times New Roman"/>
          <w:spacing w:val="-4"/>
          <w:sz w:val="20"/>
        </w:rPr>
        <w:t xml:space="preserve"> </w:t>
      </w:r>
      <w:r>
        <w:rPr>
          <w:rFonts w:ascii="Times New Roman" w:hAnsi="Times New Roman"/>
          <w:sz w:val="20"/>
        </w:rPr>
        <w:t>ore</w:t>
      </w:r>
      <w:r>
        <w:rPr>
          <w:rFonts w:ascii="Times New Roman" w:hAnsi="Times New Roman"/>
          <w:spacing w:val="7"/>
          <w:sz w:val="20"/>
        </w:rPr>
        <w:t xml:space="preserve"> </w:t>
      </w:r>
      <w:r>
        <w:rPr>
          <w:rFonts w:ascii="Times New Roman" w:hAnsi="Times New Roman"/>
          <w:sz w:val="20"/>
        </w:rPr>
        <w:t>asse</w:t>
      </w:r>
      <w:r>
        <w:rPr>
          <w:rFonts w:ascii="Times New Roman" w:hAnsi="Times New Roman"/>
          <w:spacing w:val="-4"/>
          <w:sz w:val="20"/>
        </w:rPr>
        <w:t xml:space="preserve"> </w:t>
      </w:r>
      <w:r>
        <w:rPr>
          <w:rFonts w:ascii="Times New Roman" w:hAnsi="Times New Roman"/>
          <w:sz w:val="20"/>
        </w:rPr>
        <w:t>storico-sociale</w:t>
      </w:r>
      <w:r>
        <w:rPr>
          <w:rFonts w:ascii="Times New Roman" w:hAnsi="Times New Roman"/>
          <w:spacing w:val="-4"/>
          <w:sz w:val="20"/>
        </w:rPr>
        <w:t xml:space="preserve"> </w:t>
      </w:r>
      <w:r>
        <w:rPr>
          <w:rFonts w:ascii="Times New Roman" w:hAnsi="Times New Roman"/>
          <w:sz w:val="20"/>
        </w:rPr>
        <w:t>e</w:t>
      </w:r>
      <w:r>
        <w:rPr>
          <w:rFonts w:ascii="Times New Roman" w:hAnsi="Times New Roman"/>
          <w:spacing w:val="-4"/>
          <w:sz w:val="20"/>
        </w:rPr>
        <w:t xml:space="preserve"> </w:t>
      </w:r>
      <w:r>
        <w:rPr>
          <w:rFonts w:ascii="Times New Roman" w:hAnsi="Times New Roman"/>
          <w:sz w:val="20"/>
        </w:rPr>
        <w:t>2</w:t>
      </w:r>
      <w:r>
        <w:rPr>
          <w:rFonts w:ascii="Times New Roman" w:hAnsi="Times New Roman"/>
          <w:spacing w:val="-3"/>
          <w:sz w:val="20"/>
        </w:rPr>
        <w:t xml:space="preserve"> </w:t>
      </w:r>
      <w:r>
        <w:rPr>
          <w:rFonts w:ascii="Times New Roman" w:hAnsi="Times New Roman"/>
          <w:sz w:val="20"/>
        </w:rPr>
        <w:t>ore</w:t>
      </w:r>
      <w:r>
        <w:rPr>
          <w:rFonts w:ascii="Times New Roman" w:hAnsi="Times New Roman"/>
          <w:spacing w:val="-5"/>
          <w:sz w:val="20"/>
        </w:rPr>
        <w:t xml:space="preserve"> </w:t>
      </w:r>
      <w:r>
        <w:rPr>
          <w:rFonts w:ascii="Times New Roman" w:hAnsi="Times New Roman"/>
          <w:sz w:val="20"/>
        </w:rPr>
        <w:t>asse</w:t>
      </w:r>
      <w:r>
        <w:rPr>
          <w:rFonts w:ascii="Times New Roman" w:hAnsi="Times New Roman"/>
          <w:spacing w:val="-4"/>
          <w:sz w:val="20"/>
        </w:rPr>
        <w:t xml:space="preserve"> </w:t>
      </w:r>
      <w:r>
        <w:rPr>
          <w:rFonts w:ascii="Times New Roman" w:hAnsi="Times New Roman"/>
          <w:sz w:val="20"/>
        </w:rPr>
        <w:t>dei</w:t>
      </w:r>
      <w:r>
        <w:rPr>
          <w:rFonts w:ascii="Times New Roman" w:hAnsi="Times New Roman"/>
          <w:spacing w:val="-4"/>
          <w:sz w:val="20"/>
        </w:rPr>
        <w:t xml:space="preserve"> </w:t>
      </w:r>
      <w:r>
        <w:rPr>
          <w:rFonts w:ascii="Times New Roman" w:hAnsi="Times New Roman"/>
          <w:spacing w:val="-2"/>
          <w:sz w:val="20"/>
        </w:rPr>
        <w:t>linguaggi</w:t>
      </w:r>
    </w:p>
    <w:p w14:paraId="23798109" w14:textId="77777777" w:rsidR="00C71D8A" w:rsidRDefault="00C71D8A">
      <w:pPr>
        <w:spacing w:line="36" w:lineRule="exact"/>
        <w:rPr>
          <w:rFonts w:ascii="Times New Roman" w:hAnsi="Times New Roman"/>
          <w:sz w:val="20"/>
        </w:rPr>
        <w:sectPr w:rsidR="00C71D8A">
          <w:pgSz w:w="16860" w:h="11930" w:orient="landscape"/>
          <w:pgMar w:top="1340" w:right="992" w:bottom="1020" w:left="1275" w:header="0" w:footer="832" w:gutter="0"/>
          <w:cols w:space="720"/>
        </w:sectPr>
      </w:pPr>
    </w:p>
    <w:p w14:paraId="07580566" w14:textId="77777777" w:rsidR="00C71D8A" w:rsidRDefault="00C71D8A">
      <w:pPr>
        <w:pStyle w:val="Corpotesto"/>
        <w:spacing w:before="7"/>
        <w:rPr>
          <w:rFonts w:ascii="Times New Roman"/>
          <w:sz w:val="8"/>
        </w:rPr>
      </w:pPr>
    </w:p>
    <w:tbl>
      <w:tblPr>
        <w:tblStyle w:val="TableNormal"/>
        <w:tblW w:w="0" w:type="auto"/>
        <w:tblInd w:w="25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1"/>
        <w:gridCol w:w="566"/>
        <w:gridCol w:w="425"/>
      </w:tblGrid>
      <w:tr w:rsidR="00C71D8A" w14:paraId="2C9662DA" w14:textId="77777777">
        <w:trPr>
          <w:trHeight w:val="1273"/>
        </w:trPr>
        <w:tc>
          <w:tcPr>
            <w:tcW w:w="8161" w:type="dxa"/>
            <w:vMerge w:val="restart"/>
          </w:tcPr>
          <w:p w14:paraId="56D3C656" w14:textId="77777777" w:rsidR="00C71D8A" w:rsidRDefault="00B4018B">
            <w:pPr>
              <w:pStyle w:val="TableParagraph"/>
              <w:spacing w:before="1" w:line="360" w:lineRule="auto"/>
              <w:ind w:right="124"/>
              <w:rPr>
                <w:rFonts w:ascii="Arial MT" w:hAnsi="Arial MT"/>
                <w:sz w:val="16"/>
              </w:rPr>
            </w:pPr>
            <w:r>
              <w:rPr>
                <w:rFonts w:ascii="Arial MT" w:hAnsi="Arial MT"/>
                <w:sz w:val="16"/>
              </w:rPr>
              <w:t>Considerare</w:t>
            </w:r>
            <w:r>
              <w:rPr>
                <w:rFonts w:ascii="Arial MT" w:hAnsi="Arial MT"/>
                <w:spacing w:val="-3"/>
                <w:sz w:val="16"/>
              </w:rPr>
              <w:t xml:space="preserve"> </w:t>
            </w:r>
            <w:r>
              <w:rPr>
                <w:rFonts w:ascii="Arial MT" w:hAnsi="Arial MT"/>
                <w:sz w:val="16"/>
              </w:rPr>
              <w:t>come</w:t>
            </w:r>
            <w:r>
              <w:rPr>
                <w:rFonts w:ascii="Arial MT" w:hAnsi="Arial MT"/>
                <w:spacing w:val="-6"/>
                <w:sz w:val="16"/>
              </w:rPr>
              <w:t xml:space="preserve"> </w:t>
            </w:r>
            <w:r>
              <w:rPr>
                <w:rFonts w:ascii="Arial MT" w:hAnsi="Arial MT"/>
                <w:sz w:val="16"/>
              </w:rPr>
              <w:t>i</w:t>
            </w:r>
            <w:r>
              <w:rPr>
                <w:rFonts w:ascii="Arial MT" w:hAnsi="Arial MT"/>
                <w:spacing w:val="-3"/>
                <w:sz w:val="16"/>
              </w:rPr>
              <w:t xml:space="preserve"> </w:t>
            </w:r>
            <w:r>
              <w:rPr>
                <w:rFonts w:ascii="Arial MT" w:hAnsi="Arial MT"/>
                <w:sz w:val="16"/>
              </w:rPr>
              <w:t>diversi</w:t>
            </w:r>
            <w:r>
              <w:rPr>
                <w:rFonts w:ascii="Arial MT" w:hAnsi="Arial MT"/>
                <w:spacing w:val="-3"/>
                <w:sz w:val="16"/>
              </w:rPr>
              <w:t xml:space="preserve"> </w:t>
            </w:r>
            <w:r>
              <w:rPr>
                <w:rFonts w:ascii="Arial MT" w:hAnsi="Arial MT"/>
                <w:sz w:val="16"/>
              </w:rPr>
              <w:t>ecosistemi</w:t>
            </w:r>
            <w:r>
              <w:rPr>
                <w:rFonts w:ascii="Arial MT" w:hAnsi="Arial MT"/>
                <w:spacing w:val="-3"/>
                <w:sz w:val="16"/>
              </w:rPr>
              <w:t xml:space="preserve"> </w:t>
            </w:r>
            <w:r>
              <w:rPr>
                <w:rFonts w:ascii="Arial MT" w:hAnsi="Arial MT"/>
                <w:sz w:val="16"/>
              </w:rPr>
              <w:t>possono</w:t>
            </w:r>
            <w:r>
              <w:rPr>
                <w:rFonts w:ascii="Arial MT" w:hAnsi="Arial MT"/>
                <w:spacing w:val="-3"/>
                <w:sz w:val="16"/>
              </w:rPr>
              <w:t xml:space="preserve"> </w:t>
            </w:r>
            <w:r>
              <w:rPr>
                <w:rFonts w:ascii="Arial MT" w:hAnsi="Arial MT"/>
                <w:sz w:val="16"/>
              </w:rPr>
              <w:t>essere</w:t>
            </w:r>
            <w:r>
              <w:rPr>
                <w:rFonts w:ascii="Arial MT" w:hAnsi="Arial MT"/>
                <w:spacing w:val="-5"/>
                <w:sz w:val="16"/>
              </w:rPr>
              <w:t xml:space="preserve"> </w:t>
            </w:r>
            <w:r>
              <w:rPr>
                <w:rFonts w:ascii="Arial MT" w:hAnsi="Arial MT"/>
                <w:sz w:val="16"/>
              </w:rPr>
              <w:t>modificati</w:t>
            </w:r>
            <w:r>
              <w:rPr>
                <w:rFonts w:ascii="Arial MT" w:hAnsi="Arial MT"/>
                <w:spacing w:val="-5"/>
                <w:sz w:val="16"/>
              </w:rPr>
              <w:t xml:space="preserve"> </w:t>
            </w:r>
            <w:r>
              <w:rPr>
                <w:rFonts w:ascii="Arial MT" w:hAnsi="Arial MT"/>
                <w:sz w:val="16"/>
              </w:rPr>
              <w:t>dai</w:t>
            </w:r>
            <w:r>
              <w:rPr>
                <w:rFonts w:ascii="Arial MT" w:hAnsi="Arial MT"/>
                <w:spacing w:val="-4"/>
                <w:sz w:val="16"/>
              </w:rPr>
              <w:t xml:space="preserve"> </w:t>
            </w:r>
            <w:r>
              <w:rPr>
                <w:rFonts w:ascii="Arial MT" w:hAnsi="Arial MT"/>
                <w:sz w:val="16"/>
              </w:rPr>
              <w:t>processi</w:t>
            </w:r>
            <w:r>
              <w:rPr>
                <w:rFonts w:ascii="Arial MT" w:hAnsi="Arial MT"/>
                <w:spacing w:val="-3"/>
                <w:sz w:val="16"/>
              </w:rPr>
              <w:t xml:space="preserve"> </w:t>
            </w:r>
            <w:r>
              <w:rPr>
                <w:rFonts w:ascii="Arial MT" w:hAnsi="Arial MT"/>
                <w:sz w:val="16"/>
              </w:rPr>
              <w:t>naturali</w:t>
            </w:r>
            <w:r>
              <w:rPr>
                <w:rFonts w:ascii="Arial MT" w:hAnsi="Arial MT"/>
                <w:spacing w:val="-3"/>
                <w:sz w:val="16"/>
              </w:rPr>
              <w:t xml:space="preserve"> </w:t>
            </w:r>
            <w:r>
              <w:rPr>
                <w:rFonts w:ascii="Arial MT" w:hAnsi="Arial MT"/>
                <w:sz w:val="16"/>
              </w:rPr>
              <w:t>e</w:t>
            </w:r>
            <w:r>
              <w:rPr>
                <w:rFonts w:ascii="Arial MT" w:hAnsi="Arial MT"/>
                <w:spacing w:val="-3"/>
                <w:sz w:val="16"/>
              </w:rPr>
              <w:t xml:space="preserve"> </w:t>
            </w:r>
            <w:r>
              <w:rPr>
                <w:rFonts w:ascii="Arial MT" w:hAnsi="Arial MT"/>
                <w:sz w:val="16"/>
              </w:rPr>
              <w:t>dall’adozione</w:t>
            </w:r>
            <w:r>
              <w:rPr>
                <w:rFonts w:ascii="Arial MT" w:hAnsi="Arial MT"/>
                <w:spacing w:val="-3"/>
                <w:sz w:val="16"/>
              </w:rPr>
              <w:t xml:space="preserve"> </w:t>
            </w:r>
            <w:r>
              <w:rPr>
                <w:rFonts w:ascii="Arial MT" w:hAnsi="Arial MT"/>
                <w:sz w:val="16"/>
              </w:rPr>
              <w:t>dell’uomo e adottare modi di vita ecologicamente responsabili</w:t>
            </w:r>
          </w:p>
          <w:p w14:paraId="156CB87F" w14:textId="77777777" w:rsidR="00C71D8A" w:rsidRDefault="00B4018B">
            <w:pPr>
              <w:pStyle w:val="TableParagraph"/>
              <w:spacing w:line="360" w:lineRule="auto"/>
              <w:rPr>
                <w:rFonts w:ascii="Arial MT"/>
                <w:sz w:val="16"/>
              </w:rPr>
            </w:pPr>
            <w:r>
              <w:rPr>
                <w:rFonts w:ascii="Arial MT"/>
                <w:sz w:val="16"/>
              </w:rPr>
              <w:t>Progettare</w:t>
            </w:r>
            <w:r>
              <w:rPr>
                <w:rFonts w:ascii="Arial MT"/>
                <w:spacing w:val="-3"/>
                <w:sz w:val="16"/>
              </w:rPr>
              <w:t xml:space="preserve"> </w:t>
            </w:r>
            <w:r>
              <w:rPr>
                <w:rFonts w:ascii="Arial MT"/>
                <w:sz w:val="16"/>
              </w:rPr>
              <w:t>e</w:t>
            </w:r>
            <w:r>
              <w:rPr>
                <w:rFonts w:ascii="Arial MT"/>
                <w:spacing w:val="-5"/>
                <w:sz w:val="16"/>
              </w:rPr>
              <w:t xml:space="preserve"> </w:t>
            </w:r>
            <w:r>
              <w:rPr>
                <w:rFonts w:ascii="Arial MT"/>
                <w:sz w:val="16"/>
              </w:rPr>
              <w:t>realizzare</w:t>
            </w:r>
            <w:r>
              <w:rPr>
                <w:rFonts w:ascii="Arial MT"/>
                <w:spacing w:val="-3"/>
                <w:sz w:val="16"/>
              </w:rPr>
              <w:t xml:space="preserve"> </w:t>
            </w:r>
            <w:r>
              <w:rPr>
                <w:rFonts w:ascii="Arial MT"/>
                <w:sz w:val="16"/>
              </w:rPr>
              <w:t>semplici</w:t>
            </w:r>
            <w:r>
              <w:rPr>
                <w:rFonts w:ascii="Arial MT"/>
                <w:spacing w:val="-4"/>
                <w:sz w:val="16"/>
              </w:rPr>
              <w:t xml:space="preserve"> </w:t>
            </w:r>
            <w:r>
              <w:rPr>
                <w:rFonts w:ascii="Arial MT"/>
                <w:sz w:val="16"/>
              </w:rPr>
              <w:t>prodotti</w:t>
            </w:r>
            <w:r>
              <w:rPr>
                <w:rFonts w:ascii="Arial MT"/>
                <w:spacing w:val="-2"/>
                <w:sz w:val="16"/>
              </w:rPr>
              <w:t xml:space="preserve"> </w:t>
            </w:r>
            <w:r>
              <w:rPr>
                <w:rFonts w:ascii="Arial MT"/>
                <w:sz w:val="16"/>
              </w:rPr>
              <w:t>anche</w:t>
            </w:r>
            <w:r>
              <w:rPr>
                <w:rFonts w:ascii="Arial MT"/>
                <w:spacing w:val="-3"/>
                <w:sz w:val="16"/>
              </w:rPr>
              <w:t xml:space="preserve"> </w:t>
            </w:r>
            <w:r>
              <w:rPr>
                <w:rFonts w:ascii="Arial MT"/>
                <w:sz w:val="16"/>
              </w:rPr>
              <w:t>di</w:t>
            </w:r>
            <w:r>
              <w:rPr>
                <w:rFonts w:ascii="Arial MT"/>
                <w:spacing w:val="-4"/>
                <w:sz w:val="16"/>
              </w:rPr>
              <w:t xml:space="preserve"> </w:t>
            </w:r>
            <w:r>
              <w:rPr>
                <w:rFonts w:ascii="Arial MT"/>
                <w:sz w:val="16"/>
              </w:rPr>
              <w:t>tipo</w:t>
            </w:r>
            <w:r>
              <w:rPr>
                <w:rFonts w:ascii="Arial MT"/>
                <w:spacing w:val="-5"/>
                <w:sz w:val="16"/>
              </w:rPr>
              <w:t xml:space="preserve"> </w:t>
            </w:r>
            <w:r>
              <w:rPr>
                <w:rFonts w:ascii="Arial MT"/>
                <w:sz w:val="16"/>
              </w:rPr>
              <w:t>digitale</w:t>
            </w:r>
            <w:r>
              <w:rPr>
                <w:rFonts w:ascii="Arial MT"/>
                <w:spacing w:val="-3"/>
                <w:sz w:val="16"/>
              </w:rPr>
              <w:t xml:space="preserve"> </w:t>
            </w:r>
            <w:r>
              <w:rPr>
                <w:rFonts w:ascii="Arial MT"/>
                <w:sz w:val="16"/>
              </w:rPr>
              <w:t>utilizzando</w:t>
            </w:r>
            <w:r>
              <w:rPr>
                <w:rFonts w:ascii="Arial MT"/>
                <w:spacing w:val="-3"/>
                <w:sz w:val="16"/>
              </w:rPr>
              <w:t xml:space="preserve"> </w:t>
            </w:r>
            <w:r>
              <w:rPr>
                <w:rFonts w:ascii="Arial MT"/>
                <w:sz w:val="16"/>
              </w:rPr>
              <w:t>risorse</w:t>
            </w:r>
            <w:r>
              <w:rPr>
                <w:rFonts w:ascii="Arial MT"/>
                <w:spacing w:val="-7"/>
                <w:sz w:val="16"/>
              </w:rPr>
              <w:t xml:space="preserve"> </w:t>
            </w:r>
            <w:r>
              <w:rPr>
                <w:rFonts w:ascii="Arial MT"/>
                <w:sz w:val="16"/>
              </w:rPr>
              <w:t>materiali,</w:t>
            </w:r>
            <w:r>
              <w:rPr>
                <w:rFonts w:ascii="Arial MT"/>
                <w:spacing w:val="-3"/>
                <w:sz w:val="16"/>
              </w:rPr>
              <w:t xml:space="preserve"> </w:t>
            </w:r>
            <w:r>
              <w:rPr>
                <w:rFonts w:ascii="Arial MT"/>
                <w:sz w:val="16"/>
              </w:rPr>
              <w:t>informative, organizzative e oggetti strumenti e macchine di uso comune</w:t>
            </w:r>
          </w:p>
          <w:p w14:paraId="06EE9F28" w14:textId="77777777" w:rsidR="00C71D8A" w:rsidRDefault="00B4018B">
            <w:pPr>
              <w:pStyle w:val="TableParagraph"/>
              <w:spacing w:line="360" w:lineRule="auto"/>
              <w:ind w:right="155"/>
              <w:rPr>
                <w:rFonts w:ascii="Arial MT" w:hAnsi="Arial MT"/>
                <w:sz w:val="16"/>
              </w:rPr>
            </w:pPr>
            <w:r>
              <w:rPr>
                <w:rFonts w:ascii="Arial MT" w:hAnsi="Arial MT"/>
                <w:sz w:val="16"/>
              </w:rPr>
              <w:t>Orientarsi</w:t>
            </w:r>
            <w:r>
              <w:rPr>
                <w:rFonts w:ascii="Arial MT" w:hAnsi="Arial MT"/>
                <w:spacing w:val="-3"/>
                <w:sz w:val="16"/>
              </w:rPr>
              <w:t xml:space="preserve"> </w:t>
            </w:r>
            <w:r>
              <w:rPr>
                <w:rFonts w:ascii="Arial MT" w:hAnsi="Arial MT"/>
                <w:sz w:val="16"/>
              </w:rPr>
              <w:t>sui</w:t>
            </w:r>
            <w:r>
              <w:rPr>
                <w:rFonts w:ascii="Arial MT" w:hAnsi="Arial MT"/>
                <w:spacing w:val="-4"/>
                <w:sz w:val="16"/>
              </w:rPr>
              <w:t xml:space="preserve"> </w:t>
            </w:r>
            <w:r>
              <w:rPr>
                <w:rFonts w:ascii="Arial MT" w:hAnsi="Arial MT"/>
                <w:sz w:val="16"/>
              </w:rPr>
              <w:t>benefici</w:t>
            </w:r>
            <w:r>
              <w:rPr>
                <w:rFonts w:ascii="Arial MT" w:hAnsi="Arial MT"/>
                <w:spacing w:val="-1"/>
                <w:sz w:val="16"/>
              </w:rPr>
              <w:t xml:space="preserve"> </w:t>
            </w:r>
            <w:r>
              <w:rPr>
                <w:rFonts w:ascii="Arial MT" w:hAnsi="Arial MT"/>
                <w:sz w:val="16"/>
              </w:rPr>
              <w:t>e</w:t>
            </w:r>
            <w:r>
              <w:rPr>
                <w:rFonts w:ascii="Arial MT" w:hAnsi="Arial MT"/>
                <w:spacing w:val="-5"/>
                <w:sz w:val="16"/>
              </w:rPr>
              <w:t xml:space="preserve"> </w:t>
            </w:r>
            <w:r>
              <w:rPr>
                <w:rFonts w:ascii="Arial MT" w:hAnsi="Arial MT"/>
                <w:sz w:val="16"/>
              </w:rPr>
              <w:t>sui</w:t>
            </w:r>
            <w:r>
              <w:rPr>
                <w:rFonts w:ascii="Arial MT" w:hAnsi="Arial MT"/>
                <w:spacing w:val="-1"/>
                <w:sz w:val="16"/>
              </w:rPr>
              <w:t xml:space="preserve"> </w:t>
            </w:r>
            <w:r>
              <w:rPr>
                <w:rFonts w:ascii="Arial MT" w:hAnsi="Arial MT"/>
                <w:sz w:val="16"/>
              </w:rPr>
              <w:t>problemi</w:t>
            </w:r>
            <w:r>
              <w:rPr>
                <w:rFonts w:ascii="Arial MT" w:hAnsi="Arial MT"/>
                <w:spacing w:val="-1"/>
                <w:sz w:val="16"/>
              </w:rPr>
              <w:t xml:space="preserve"> </w:t>
            </w:r>
            <w:r>
              <w:rPr>
                <w:rFonts w:ascii="Arial MT" w:hAnsi="Arial MT"/>
                <w:sz w:val="16"/>
              </w:rPr>
              <w:t>economici</w:t>
            </w:r>
            <w:r>
              <w:rPr>
                <w:rFonts w:ascii="Arial MT" w:hAnsi="Arial MT"/>
                <w:spacing w:val="-1"/>
                <w:sz w:val="16"/>
              </w:rPr>
              <w:t xml:space="preserve"> </w:t>
            </w:r>
            <w:r>
              <w:rPr>
                <w:rFonts w:ascii="Arial MT" w:hAnsi="Arial MT"/>
                <w:sz w:val="16"/>
              </w:rPr>
              <w:t>ed</w:t>
            </w:r>
            <w:r>
              <w:rPr>
                <w:rFonts w:ascii="Arial MT" w:hAnsi="Arial MT"/>
                <w:spacing w:val="-5"/>
                <w:sz w:val="16"/>
              </w:rPr>
              <w:t xml:space="preserve"> </w:t>
            </w:r>
            <w:r>
              <w:rPr>
                <w:rFonts w:ascii="Arial MT" w:hAnsi="Arial MT"/>
                <w:sz w:val="16"/>
              </w:rPr>
              <w:t>ecologici</w:t>
            </w:r>
            <w:r>
              <w:rPr>
                <w:rFonts w:ascii="Arial MT" w:hAnsi="Arial MT"/>
                <w:spacing w:val="-4"/>
                <w:sz w:val="16"/>
              </w:rPr>
              <w:t xml:space="preserve"> </w:t>
            </w:r>
            <w:r>
              <w:rPr>
                <w:rFonts w:ascii="Arial MT" w:hAnsi="Arial MT"/>
                <w:sz w:val="16"/>
              </w:rPr>
              <w:t>legati</w:t>
            </w:r>
            <w:r>
              <w:rPr>
                <w:rFonts w:ascii="Arial MT" w:hAnsi="Arial MT"/>
                <w:spacing w:val="-4"/>
                <w:sz w:val="16"/>
              </w:rPr>
              <w:t xml:space="preserve"> </w:t>
            </w:r>
            <w:r>
              <w:rPr>
                <w:rFonts w:ascii="Arial MT" w:hAnsi="Arial MT"/>
                <w:sz w:val="16"/>
              </w:rPr>
              <w:t>alle</w:t>
            </w:r>
            <w:r>
              <w:rPr>
                <w:rFonts w:ascii="Arial MT" w:hAnsi="Arial MT"/>
                <w:spacing w:val="-2"/>
                <w:sz w:val="16"/>
              </w:rPr>
              <w:t xml:space="preserve"> </w:t>
            </w:r>
            <w:r>
              <w:rPr>
                <w:rFonts w:ascii="Arial MT" w:hAnsi="Arial MT"/>
                <w:sz w:val="16"/>
              </w:rPr>
              <w:t>varie</w:t>
            </w:r>
            <w:r>
              <w:rPr>
                <w:rFonts w:ascii="Arial MT" w:hAnsi="Arial MT"/>
                <w:spacing w:val="-4"/>
                <w:sz w:val="16"/>
              </w:rPr>
              <w:t xml:space="preserve"> </w:t>
            </w:r>
            <w:r>
              <w:rPr>
                <w:rFonts w:ascii="Arial MT" w:hAnsi="Arial MT"/>
                <w:sz w:val="16"/>
              </w:rPr>
              <w:t>modalità</w:t>
            </w:r>
            <w:r>
              <w:rPr>
                <w:rFonts w:ascii="Arial MT" w:hAnsi="Arial MT"/>
                <w:spacing w:val="-5"/>
                <w:sz w:val="16"/>
              </w:rPr>
              <w:t xml:space="preserve"> </w:t>
            </w:r>
            <w:r>
              <w:rPr>
                <w:rFonts w:ascii="Arial MT" w:hAnsi="Arial MT"/>
                <w:sz w:val="16"/>
              </w:rPr>
              <w:t>di</w:t>
            </w:r>
            <w:r>
              <w:rPr>
                <w:rFonts w:ascii="Arial MT" w:hAnsi="Arial MT"/>
                <w:spacing w:val="-1"/>
                <w:sz w:val="16"/>
              </w:rPr>
              <w:t xml:space="preserve"> </w:t>
            </w:r>
            <w:r>
              <w:rPr>
                <w:rFonts w:ascii="Arial MT" w:hAnsi="Arial MT"/>
                <w:sz w:val="16"/>
              </w:rPr>
              <w:t>produzione</w:t>
            </w:r>
            <w:r>
              <w:rPr>
                <w:rFonts w:ascii="Arial MT" w:hAnsi="Arial MT"/>
                <w:spacing w:val="-2"/>
                <w:sz w:val="16"/>
              </w:rPr>
              <w:t xml:space="preserve"> </w:t>
            </w:r>
            <w:r>
              <w:rPr>
                <w:rFonts w:ascii="Arial MT" w:hAnsi="Arial MT"/>
                <w:sz w:val="16"/>
              </w:rPr>
              <w:t>dell’energia e alle scelte di tipo tecnologico</w:t>
            </w:r>
          </w:p>
          <w:p w14:paraId="0B5C6BCB" w14:textId="77777777" w:rsidR="00C71D8A" w:rsidRDefault="00B4018B">
            <w:pPr>
              <w:pStyle w:val="TableParagraph"/>
              <w:rPr>
                <w:rFonts w:ascii="Arial MT" w:hAnsi="Arial MT"/>
                <w:sz w:val="16"/>
              </w:rPr>
            </w:pPr>
            <w:r>
              <w:rPr>
                <w:rFonts w:ascii="Arial MT" w:hAnsi="Arial MT"/>
                <w:sz w:val="16"/>
              </w:rPr>
              <w:t>Riconoscere</w:t>
            </w:r>
            <w:r>
              <w:rPr>
                <w:rFonts w:ascii="Arial MT" w:hAnsi="Arial MT"/>
                <w:spacing w:val="-7"/>
                <w:sz w:val="16"/>
              </w:rPr>
              <w:t xml:space="preserve"> </w:t>
            </w:r>
            <w:r>
              <w:rPr>
                <w:rFonts w:ascii="Arial MT" w:hAnsi="Arial MT"/>
                <w:sz w:val="16"/>
              </w:rPr>
              <w:t>le</w:t>
            </w:r>
            <w:r>
              <w:rPr>
                <w:rFonts w:ascii="Arial MT" w:hAnsi="Arial MT"/>
                <w:spacing w:val="-5"/>
                <w:sz w:val="16"/>
              </w:rPr>
              <w:t xml:space="preserve"> </w:t>
            </w:r>
            <w:r>
              <w:rPr>
                <w:rFonts w:ascii="Arial MT" w:hAnsi="Arial MT"/>
                <w:sz w:val="16"/>
              </w:rPr>
              <w:t>proprietà</w:t>
            </w:r>
            <w:r>
              <w:rPr>
                <w:rFonts w:ascii="Arial MT" w:hAnsi="Arial MT"/>
                <w:spacing w:val="-7"/>
                <w:sz w:val="16"/>
              </w:rPr>
              <w:t xml:space="preserve"> </w:t>
            </w:r>
            <w:r>
              <w:rPr>
                <w:rFonts w:ascii="Arial MT" w:hAnsi="Arial MT"/>
                <w:sz w:val="16"/>
              </w:rPr>
              <w:t>e</w:t>
            </w:r>
            <w:r>
              <w:rPr>
                <w:rFonts w:ascii="Arial MT" w:hAnsi="Arial MT"/>
                <w:spacing w:val="-4"/>
                <w:sz w:val="16"/>
              </w:rPr>
              <w:t xml:space="preserve"> </w:t>
            </w:r>
            <w:r>
              <w:rPr>
                <w:rFonts w:ascii="Arial MT" w:hAnsi="Arial MT"/>
                <w:sz w:val="16"/>
              </w:rPr>
              <w:t>le</w:t>
            </w:r>
            <w:r>
              <w:rPr>
                <w:rFonts w:ascii="Arial MT" w:hAnsi="Arial MT"/>
                <w:spacing w:val="-7"/>
                <w:sz w:val="16"/>
              </w:rPr>
              <w:t xml:space="preserve"> </w:t>
            </w:r>
            <w:r>
              <w:rPr>
                <w:rFonts w:ascii="Arial MT" w:hAnsi="Arial MT"/>
                <w:sz w:val="16"/>
              </w:rPr>
              <w:t>caratteristiche</w:t>
            </w:r>
            <w:r>
              <w:rPr>
                <w:rFonts w:ascii="Arial MT" w:hAnsi="Arial MT"/>
                <w:spacing w:val="-7"/>
                <w:sz w:val="16"/>
              </w:rPr>
              <w:t xml:space="preserve"> </w:t>
            </w:r>
            <w:r>
              <w:rPr>
                <w:rFonts w:ascii="Arial MT" w:hAnsi="Arial MT"/>
                <w:sz w:val="16"/>
              </w:rPr>
              <w:t>dei</w:t>
            </w:r>
            <w:r>
              <w:rPr>
                <w:rFonts w:ascii="Arial MT" w:hAnsi="Arial MT"/>
                <w:spacing w:val="-3"/>
                <w:sz w:val="16"/>
              </w:rPr>
              <w:t xml:space="preserve"> </w:t>
            </w:r>
            <w:r>
              <w:rPr>
                <w:rFonts w:ascii="Arial MT" w:hAnsi="Arial MT"/>
                <w:sz w:val="16"/>
              </w:rPr>
              <w:t>diversi</w:t>
            </w:r>
            <w:r>
              <w:rPr>
                <w:rFonts w:ascii="Arial MT" w:hAnsi="Arial MT"/>
                <w:spacing w:val="-6"/>
                <w:sz w:val="16"/>
              </w:rPr>
              <w:t xml:space="preserve"> </w:t>
            </w:r>
            <w:r>
              <w:rPr>
                <w:rFonts w:ascii="Arial MT" w:hAnsi="Arial MT"/>
                <w:sz w:val="16"/>
              </w:rPr>
              <w:t>mezzi</w:t>
            </w:r>
            <w:r>
              <w:rPr>
                <w:rFonts w:ascii="Arial MT" w:hAnsi="Arial MT"/>
                <w:spacing w:val="-3"/>
                <w:sz w:val="16"/>
              </w:rPr>
              <w:t xml:space="preserve"> </w:t>
            </w:r>
            <w:r>
              <w:rPr>
                <w:rFonts w:ascii="Arial MT" w:hAnsi="Arial MT"/>
                <w:sz w:val="16"/>
              </w:rPr>
              <w:t>di</w:t>
            </w:r>
            <w:r>
              <w:rPr>
                <w:rFonts w:ascii="Arial MT" w:hAnsi="Arial MT"/>
                <w:spacing w:val="-8"/>
                <w:sz w:val="16"/>
              </w:rPr>
              <w:t xml:space="preserve"> </w:t>
            </w:r>
            <w:r>
              <w:rPr>
                <w:rFonts w:ascii="Arial MT" w:hAnsi="Arial MT"/>
                <w:sz w:val="16"/>
              </w:rPr>
              <w:t>comunicazione</w:t>
            </w:r>
            <w:r>
              <w:rPr>
                <w:rFonts w:ascii="Arial MT" w:hAnsi="Arial MT"/>
                <w:spacing w:val="-5"/>
                <w:sz w:val="16"/>
              </w:rPr>
              <w:t xml:space="preserve"> </w:t>
            </w:r>
            <w:r>
              <w:rPr>
                <w:rFonts w:ascii="Arial MT" w:hAnsi="Arial MT"/>
                <w:sz w:val="16"/>
              </w:rPr>
              <w:t>per</w:t>
            </w:r>
            <w:r>
              <w:rPr>
                <w:rFonts w:ascii="Arial MT" w:hAnsi="Arial MT"/>
                <w:spacing w:val="-4"/>
                <w:sz w:val="16"/>
              </w:rPr>
              <w:t xml:space="preserve"> </w:t>
            </w:r>
            <w:r>
              <w:rPr>
                <w:rFonts w:ascii="Arial MT" w:hAnsi="Arial MT"/>
                <w:sz w:val="16"/>
              </w:rPr>
              <w:t>un</w:t>
            </w:r>
            <w:r>
              <w:rPr>
                <w:rFonts w:ascii="Arial MT" w:hAnsi="Arial MT"/>
                <w:spacing w:val="-5"/>
                <w:sz w:val="16"/>
              </w:rPr>
              <w:t xml:space="preserve"> </w:t>
            </w:r>
            <w:r>
              <w:rPr>
                <w:rFonts w:ascii="Arial MT" w:hAnsi="Arial MT"/>
                <w:sz w:val="16"/>
              </w:rPr>
              <w:t>loro</w:t>
            </w:r>
            <w:r>
              <w:rPr>
                <w:rFonts w:ascii="Arial MT" w:hAnsi="Arial MT"/>
                <w:spacing w:val="-4"/>
                <w:sz w:val="16"/>
              </w:rPr>
              <w:t xml:space="preserve"> </w:t>
            </w:r>
            <w:r>
              <w:rPr>
                <w:rFonts w:ascii="Arial MT" w:hAnsi="Arial MT"/>
                <w:sz w:val="16"/>
              </w:rPr>
              <w:t>uso</w:t>
            </w:r>
            <w:r>
              <w:rPr>
                <w:rFonts w:ascii="Arial MT" w:hAnsi="Arial MT"/>
                <w:spacing w:val="-5"/>
                <w:sz w:val="16"/>
              </w:rPr>
              <w:t xml:space="preserve"> </w:t>
            </w:r>
            <w:r>
              <w:rPr>
                <w:rFonts w:ascii="Arial MT" w:hAnsi="Arial MT"/>
                <w:sz w:val="16"/>
              </w:rPr>
              <w:t>efficace</w:t>
            </w:r>
            <w:r>
              <w:rPr>
                <w:rFonts w:ascii="Arial MT" w:hAnsi="Arial MT"/>
                <w:spacing w:val="-4"/>
                <w:sz w:val="16"/>
              </w:rPr>
              <w:t xml:space="preserve"> </w:t>
            </w:r>
            <w:r>
              <w:rPr>
                <w:rFonts w:ascii="Arial MT" w:hAnsi="Arial MT"/>
                <w:spacing w:val="-10"/>
                <w:sz w:val="16"/>
              </w:rPr>
              <w:t>e</w:t>
            </w:r>
          </w:p>
          <w:p w14:paraId="73A00F4D" w14:textId="77777777" w:rsidR="00C71D8A" w:rsidRDefault="00B4018B">
            <w:pPr>
              <w:pStyle w:val="TableParagraph"/>
              <w:spacing w:before="92"/>
              <w:rPr>
                <w:rFonts w:ascii="Arial MT" w:hAnsi="Arial MT"/>
                <w:sz w:val="16"/>
              </w:rPr>
            </w:pPr>
            <w:r>
              <w:rPr>
                <w:rFonts w:ascii="Arial MT" w:hAnsi="Arial MT"/>
                <w:sz w:val="16"/>
              </w:rPr>
              <w:t>responsabile</w:t>
            </w:r>
            <w:r>
              <w:rPr>
                <w:rFonts w:ascii="Arial MT" w:hAnsi="Arial MT"/>
                <w:spacing w:val="-7"/>
                <w:sz w:val="16"/>
              </w:rPr>
              <w:t xml:space="preserve"> </w:t>
            </w:r>
            <w:r>
              <w:rPr>
                <w:rFonts w:ascii="Arial MT" w:hAnsi="Arial MT"/>
                <w:sz w:val="16"/>
              </w:rPr>
              <w:t>rispetto</w:t>
            </w:r>
            <w:r>
              <w:rPr>
                <w:rFonts w:ascii="Arial MT" w:hAnsi="Arial MT"/>
                <w:spacing w:val="-5"/>
                <w:sz w:val="16"/>
              </w:rPr>
              <w:t xml:space="preserve"> </w:t>
            </w:r>
            <w:r>
              <w:rPr>
                <w:rFonts w:ascii="Arial MT" w:hAnsi="Arial MT"/>
                <w:sz w:val="16"/>
              </w:rPr>
              <w:t>alle</w:t>
            </w:r>
            <w:r>
              <w:rPr>
                <w:rFonts w:ascii="Arial MT" w:hAnsi="Arial MT"/>
                <w:spacing w:val="-5"/>
                <w:sz w:val="16"/>
              </w:rPr>
              <w:t xml:space="preserve"> </w:t>
            </w:r>
            <w:r>
              <w:rPr>
                <w:rFonts w:ascii="Arial MT" w:hAnsi="Arial MT"/>
                <w:sz w:val="16"/>
              </w:rPr>
              <w:t>proprie</w:t>
            </w:r>
            <w:r>
              <w:rPr>
                <w:rFonts w:ascii="Arial MT" w:hAnsi="Arial MT"/>
                <w:spacing w:val="-2"/>
                <w:sz w:val="16"/>
              </w:rPr>
              <w:t xml:space="preserve"> </w:t>
            </w:r>
            <w:r>
              <w:rPr>
                <w:rFonts w:ascii="Arial MT" w:hAnsi="Arial MT"/>
                <w:sz w:val="16"/>
              </w:rPr>
              <w:t>necessità</w:t>
            </w:r>
            <w:r>
              <w:rPr>
                <w:rFonts w:ascii="Arial MT" w:hAnsi="Arial MT"/>
                <w:spacing w:val="-8"/>
                <w:sz w:val="16"/>
              </w:rPr>
              <w:t xml:space="preserve"> </w:t>
            </w:r>
            <w:r>
              <w:rPr>
                <w:rFonts w:ascii="Arial MT" w:hAnsi="Arial MT"/>
                <w:sz w:val="16"/>
              </w:rPr>
              <w:t>di</w:t>
            </w:r>
            <w:r>
              <w:rPr>
                <w:rFonts w:ascii="Arial MT" w:hAnsi="Arial MT"/>
                <w:spacing w:val="-5"/>
                <w:sz w:val="16"/>
              </w:rPr>
              <w:t xml:space="preserve"> </w:t>
            </w:r>
            <w:r>
              <w:rPr>
                <w:rFonts w:ascii="Arial MT" w:hAnsi="Arial MT"/>
                <w:sz w:val="16"/>
              </w:rPr>
              <w:t>studio,</w:t>
            </w:r>
            <w:r>
              <w:rPr>
                <w:rFonts w:ascii="Arial MT" w:hAnsi="Arial MT"/>
                <w:spacing w:val="-6"/>
                <w:sz w:val="16"/>
              </w:rPr>
              <w:t xml:space="preserve"> </w:t>
            </w:r>
            <w:r>
              <w:rPr>
                <w:rFonts w:ascii="Arial MT" w:hAnsi="Arial MT"/>
                <w:sz w:val="16"/>
              </w:rPr>
              <w:t>di</w:t>
            </w:r>
            <w:r>
              <w:rPr>
                <w:rFonts w:ascii="Arial MT" w:hAnsi="Arial MT"/>
                <w:spacing w:val="-6"/>
                <w:sz w:val="16"/>
              </w:rPr>
              <w:t xml:space="preserve"> </w:t>
            </w:r>
            <w:r>
              <w:rPr>
                <w:rFonts w:ascii="Arial MT" w:hAnsi="Arial MT"/>
                <w:sz w:val="16"/>
              </w:rPr>
              <w:t>socializzazione</w:t>
            </w:r>
            <w:r>
              <w:rPr>
                <w:rFonts w:ascii="Arial MT" w:hAnsi="Arial MT"/>
                <w:spacing w:val="-5"/>
                <w:sz w:val="16"/>
              </w:rPr>
              <w:t xml:space="preserve"> </w:t>
            </w:r>
            <w:r>
              <w:rPr>
                <w:rFonts w:ascii="Arial MT" w:hAnsi="Arial MT"/>
                <w:sz w:val="16"/>
              </w:rPr>
              <w:t>e</w:t>
            </w:r>
            <w:r>
              <w:rPr>
                <w:rFonts w:ascii="Arial MT" w:hAnsi="Arial MT"/>
                <w:spacing w:val="-5"/>
                <w:sz w:val="16"/>
              </w:rPr>
              <w:t xml:space="preserve"> </w:t>
            </w:r>
            <w:r>
              <w:rPr>
                <w:rFonts w:ascii="Arial MT" w:hAnsi="Arial MT"/>
                <w:sz w:val="16"/>
              </w:rPr>
              <w:t>di</w:t>
            </w:r>
            <w:r>
              <w:rPr>
                <w:rFonts w:ascii="Arial MT" w:hAnsi="Arial MT"/>
                <w:spacing w:val="-3"/>
                <w:sz w:val="16"/>
              </w:rPr>
              <w:t xml:space="preserve"> </w:t>
            </w:r>
            <w:r>
              <w:rPr>
                <w:rFonts w:ascii="Arial MT" w:hAnsi="Arial MT"/>
                <w:spacing w:val="-2"/>
                <w:sz w:val="16"/>
              </w:rPr>
              <w:t>lavoro</w:t>
            </w:r>
          </w:p>
        </w:tc>
        <w:tc>
          <w:tcPr>
            <w:tcW w:w="566" w:type="dxa"/>
            <w:vMerge w:val="restart"/>
          </w:tcPr>
          <w:p w14:paraId="5E7804E4" w14:textId="77777777" w:rsidR="00C71D8A" w:rsidRDefault="00C71D8A">
            <w:pPr>
              <w:pStyle w:val="TableParagraph"/>
              <w:ind w:left="0"/>
              <w:rPr>
                <w:rFonts w:ascii="Times New Roman"/>
                <w:sz w:val="16"/>
              </w:rPr>
            </w:pPr>
          </w:p>
        </w:tc>
        <w:tc>
          <w:tcPr>
            <w:tcW w:w="425" w:type="dxa"/>
          </w:tcPr>
          <w:p w14:paraId="3D608BD9" w14:textId="77777777" w:rsidR="00C71D8A" w:rsidRDefault="00C71D8A">
            <w:pPr>
              <w:pStyle w:val="TableParagraph"/>
              <w:ind w:left="0"/>
              <w:rPr>
                <w:rFonts w:ascii="Times New Roman"/>
                <w:sz w:val="16"/>
              </w:rPr>
            </w:pPr>
          </w:p>
          <w:p w14:paraId="3BE1E8B0" w14:textId="77777777" w:rsidR="00C71D8A" w:rsidRDefault="00C71D8A">
            <w:pPr>
              <w:pStyle w:val="TableParagraph"/>
              <w:spacing w:before="132"/>
              <w:ind w:left="0"/>
              <w:rPr>
                <w:rFonts w:ascii="Times New Roman"/>
                <w:sz w:val="16"/>
              </w:rPr>
            </w:pPr>
          </w:p>
          <w:p w14:paraId="64A86E25" w14:textId="77777777" w:rsidR="00C71D8A" w:rsidRDefault="00B4018B">
            <w:pPr>
              <w:pStyle w:val="TableParagraph"/>
              <w:ind w:left="10"/>
              <w:jc w:val="center"/>
              <w:rPr>
                <w:rFonts w:ascii="Arial MT"/>
                <w:sz w:val="16"/>
              </w:rPr>
            </w:pPr>
            <w:r>
              <w:rPr>
                <w:rFonts w:ascii="Arial MT"/>
                <w:spacing w:val="-10"/>
                <w:sz w:val="16"/>
              </w:rPr>
              <w:t>2</w:t>
            </w:r>
          </w:p>
        </w:tc>
      </w:tr>
      <w:tr w:rsidR="00C71D8A" w14:paraId="72DFBC35" w14:textId="77777777">
        <w:trPr>
          <w:trHeight w:val="924"/>
        </w:trPr>
        <w:tc>
          <w:tcPr>
            <w:tcW w:w="8161" w:type="dxa"/>
            <w:vMerge/>
            <w:tcBorders>
              <w:top w:val="nil"/>
            </w:tcBorders>
          </w:tcPr>
          <w:p w14:paraId="205AFDC5" w14:textId="77777777" w:rsidR="00C71D8A" w:rsidRDefault="00C71D8A">
            <w:pPr>
              <w:rPr>
                <w:sz w:val="2"/>
                <w:szCs w:val="2"/>
              </w:rPr>
            </w:pPr>
          </w:p>
        </w:tc>
        <w:tc>
          <w:tcPr>
            <w:tcW w:w="566" w:type="dxa"/>
            <w:vMerge/>
            <w:tcBorders>
              <w:top w:val="nil"/>
            </w:tcBorders>
          </w:tcPr>
          <w:p w14:paraId="5DC6275C" w14:textId="77777777" w:rsidR="00C71D8A" w:rsidRDefault="00C71D8A">
            <w:pPr>
              <w:rPr>
                <w:sz w:val="2"/>
                <w:szCs w:val="2"/>
              </w:rPr>
            </w:pPr>
          </w:p>
        </w:tc>
        <w:tc>
          <w:tcPr>
            <w:tcW w:w="425" w:type="dxa"/>
          </w:tcPr>
          <w:p w14:paraId="15E0E87D" w14:textId="77777777" w:rsidR="00C71D8A" w:rsidRDefault="00C71D8A">
            <w:pPr>
              <w:pStyle w:val="TableParagraph"/>
              <w:spacing w:before="140"/>
              <w:ind w:left="0"/>
              <w:rPr>
                <w:rFonts w:ascii="Times New Roman"/>
                <w:sz w:val="16"/>
              </w:rPr>
            </w:pPr>
          </w:p>
          <w:p w14:paraId="7043C4BF" w14:textId="77777777" w:rsidR="00C71D8A" w:rsidRDefault="00B4018B">
            <w:pPr>
              <w:pStyle w:val="TableParagraph"/>
              <w:spacing w:before="1"/>
              <w:ind w:left="10"/>
              <w:jc w:val="center"/>
              <w:rPr>
                <w:rFonts w:ascii="Arial MT"/>
                <w:sz w:val="16"/>
              </w:rPr>
            </w:pPr>
            <w:r>
              <w:rPr>
                <w:rFonts w:ascii="Arial MT"/>
                <w:spacing w:val="-10"/>
                <w:sz w:val="16"/>
              </w:rPr>
              <w:t>3</w:t>
            </w:r>
          </w:p>
        </w:tc>
      </w:tr>
      <w:tr w:rsidR="00C71D8A" w14:paraId="5496E00C" w14:textId="77777777">
        <w:trPr>
          <w:trHeight w:val="275"/>
        </w:trPr>
        <w:tc>
          <w:tcPr>
            <w:tcW w:w="8161" w:type="dxa"/>
            <w:shd w:val="clear" w:color="auto" w:fill="D9D9D9"/>
          </w:tcPr>
          <w:p w14:paraId="0C4441F5" w14:textId="77777777" w:rsidR="00C71D8A" w:rsidRDefault="00C71D8A">
            <w:pPr>
              <w:pStyle w:val="TableParagraph"/>
              <w:ind w:left="0"/>
              <w:rPr>
                <w:rFonts w:ascii="Times New Roman"/>
                <w:sz w:val="16"/>
              </w:rPr>
            </w:pPr>
          </w:p>
        </w:tc>
        <w:tc>
          <w:tcPr>
            <w:tcW w:w="991" w:type="dxa"/>
            <w:gridSpan w:val="2"/>
            <w:tcBorders>
              <w:bottom w:val="nil"/>
              <w:right w:val="nil"/>
            </w:tcBorders>
          </w:tcPr>
          <w:p w14:paraId="31A2FB7E" w14:textId="77777777" w:rsidR="00C71D8A" w:rsidRDefault="00C71D8A">
            <w:pPr>
              <w:pStyle w:val="TableParagraph"/>
              <w:ind w:left="0"/>
              <w:rPr>
                <w:rFonts w:ascii="Times New Roman"/>
                <w:sz w:val="16"/>
              </w:rPr>
            </w:pPr>
          </w:p>
        </w:tc>
      </w:tr>
    </w:tbl>
    <w:p w14:paraId="3B1E0CF1" w14:textId="77777777" w:rsidR="00C71D8A" w:rsidRDefault="00C71D8A">
      <w:pPr>
        <w:pStyle w:val="TableParagraph"/>
        <w:rPr>
          <w:rFonts w:ascii="Times New Roman"/>
          <w:sz w:val="16"/>
        </w:rPr>
        <w:sectPr w:rsidR="00C71D8A">
          <w:pgSz w:w="16860" w:h="11930" w:orient="landscape"/>
          <w:pgMar w:top="1340" w:right="992" w:bottom="460" w:left="1275" w:header="0" w:footer="262" w:gutter="0"/>
          <w:cols w:space="720"/>
        </w:sectPr>
      </w:pPr>
    </w:p>
    <w:p w14:paraId="0AE35890" w14:textId="77777777" w:rsidR="00C71D8A" w:rsidRDefault="00B4018B">
      <w:pPr>
        <w:spacing w:before="99" w:line="360" w:lineRule="auto"/>
        <w:ind w:left="4135" w:right="4176" w:firstLine="754"/>
        <w:rPr>
          <w:rFonts w:ascii="Arial" w:hAnsi="Arial"/>
          <w:b/>
          <w:sz w:val="20"/>
        </w:rPr>
      </w:pPr>
      <w:r>
        <w:rPr>
          <w:rFonts w:ascii="Arial" w:hAnsi="Arial"/>
          <w:b/>
          <w:sz w:val="20"/>
          <w:u w:val="single" w:color="FF0000"/>
        </w:rPr>
        <w:lastRenderedPageBreak/>
        <w:t>PERCORSI I LIVELLO PRIMO PERIODO DIDATTICO</w:t>
      </w:r>
      <w:r>
        <w:rPr>
          <w:rFonts w:ascii="Arial" w:hAnsi="Arial"/>
          <w:b/>
          <w:sz w:val="20"/>
        </w:rPr>
        <w:t xml:space="preserve"> UNITA'</w:t>
      </w:r>
      <w:r>
        <w:rPr>
          <w:rFonts w:ascii="Arial" w:hAnsi="Arial"/>
          <w:b/>
          <w:spacing w:val="-14"/>
          <w:sz w:val="20"/>
        </w:rPr>
        <w:t xml:space="preserve"> </w:t>
      </w:r>
      <w:r>
        <w:rPr>
          <w:rFonts w:ascii="Arial" w:hAnsi="Arial"/>
          <w:b/>
          <w:sz w:val="20"/>
        </w:rPr>
        <w:t>DI</w:t>
      </w:r>
      <w:r>
        <w:rPr>
          <w:rFonts w:ascii="Arial" w:hAnsi="Arial"/>
          <w:b/>
          <w:spacing w:val="-14"/>
          <w:sz w:val="20"/>
        </w:rPr>
        <w:t xml:space="preserve"> </w:t>
      </w:r>
      <w:r>
        <w:rPr>
          <w:rFonts w:ascii="Arial" w:hAnsi="Arial"/>
          <w:b/>
          <w:sz w:val="20"/>
        </w:rPr>
        <w:t>APPRENDIMENTO</w:t>
      </w:r>
      <w:r>
        <w:rPr>
          <w:rFonts w:ascii="Arial" w:hAnsi="Arial"/>
          <w:b/>
          <w:spacing w:val="-14"/>
          <w:sz w:val="20"/>
        </w:rPr>
        <w:t xml:space="preserve"> </w:t>
      </w:r>
      <w:r>
        <w:rPr>
          <w:rFonts w:ascii="Arial" w:hAnsi="Arial"/>
          <w:b/>
          <w:sz w:val="20"/>
        </w:rPr>
        <w:t>ASSE</w:t>
      </w:r>
      <w:r>
        <w:rPr>
          <w:rFonts w:ascii="Arial" w:hAnsi="Arial"/>
          <w:b/>
          <w:spacing w:val="-9"/>
          <w:sz w:val="20"/>
        </w:rPr>
        <w:t xml:space="preserve"> </w:t>
      </w:r>
      <w:r>
        <w:rPr>
          <w:rFonts w:ascii="Arial" w:hAnsi="Arial"/>
          <w:b/>
          <w:sz w:val="20"/>
        </w:rPr>
        <w:t>DEI</w:t>
      </w:r>
      <w:r>
        <w:rPr>
          <w:rFonts w:ascii="Arial" w:hAnsi="Arial"/>
          <w:b/>
          <w:spacing w:val="-9"/>
          <w:sz w:val="20"/>
        </w:rPr>
        <w:t xml:space="preserve"> </w:t>
      </w:r>
      <w:r>
        <w:rPr>
          <w:rFonts w:ascii="Arial" w:hAnsi="Arial"/>
          <w:b/>
          <w:sz w:val="20"/>
        </w:rPr>
        <w:t>LINGUAGGI</w:t>
      </w:r>
      <w:r>
        <w:rPr>
          <w:rFonts w:ascii="Arial" w:hAnsi="Arial"/>
          <w:b/>
          <w:spacing w:val="-6"/>
          <w:sz w:val="20"/>
        </w:rPr>
        <w:t xml:space="preserve"> </w:t>
      </w:r>
      <w:r>
        <w:rPr>
          <w:rFonts w:ascii="Arial" w:hAnsi="Arial"/>
          <w:b/>
          <w:sz w:val="20"/>
        </w:rPr>
        <w:t>–</w:t>
      </w:r>
      <w:r>
        <w:rPr>
          <w:rFonts w:ascii="Arial" w:hAnsi="Arial"/>
          <w:b/>
          <w:spacing w:val="-9"/>
          <w:sz w:val="20"/>
        </w:rPr>
        <w:t xml:space="preserve"> </w:t>
      </w:r>
      <w:r>
        <w:rPr>
          <w:rFonts w:ascii="Arial" w:hAnsi="Arial"/>
          <w:b/>
          <w:sz w:val="20"/>
        </w:rPr>
        <w:t>ITALIANO</w:t>
      </w:r>
    </w:p>
    <w:p w14:paraId="4EC94C13" w14:textId="77777777" w:rsidR="00C71D8A" w:rsidRDefault="00B4018B">
      <w:pPr>
        <w:spacing w:before="2" w:line="465" w:lineRule="auto"/>
        <w:ind w:left="5371" w:right="5606" w:hanging="41"/>
        <w:rPr>
          <w:rFonts w:ascii="Arial"/>
          <w:b/>
        </w:rPr>
      </w:pPr>
      <w:r>
        <w:rPr>
          <w:rFonts w:ascii="Arial"/>
          <w:b/>
        </w:rPr>
        <w:t>UNITA'</w:t>
      </w:r>
      <w:r>
        <w:rPr>
          <w:rFonts w:ascii="Arial"/>
          <w:b/>
          <w:spacing w:val="-16"/>
        </w:rPr>
        <w:t xml:space="preserve"> </w:t>
      </w:r>
      <w:r>
        <w:rPr>
          <w:rFonts w:ascii="Arial"/>
          <w:b/>
        </w:rPr>
        <w:t>DI</w:t>
      </w:r>
      <w:r>
        <w:rPr>
          <w:rFonts w:ascii="Arial"/>
          <w:b/>
          <w:spacing w:val="-15"/>
        </w:rPr>
        <w:t xml:space="preserve"> </w:t>
      </w:r>
      <w:r>
        <w:rPr>
          <w:rFonts w:ascii="Arial"/>
          <w:b/>
        </w:rPr>
        <w:t>APPRENDIMENTO</w:t>
      </w:r>
      <w:r>
        <w:rPr>
          <w:rFonts w:ascii="Arial"/>
          <w:b/>
          <w:spacing w:val="-15"/>
        </w:rPr>
        <w:t xml:space="preserve"> </w:t>
      </w:r>
      <w:r>
        <w:rPr>
          <w:rFonts w:ascii="Arial"/>
          <w:b/>
        </w:rPr>
        <w:t>(UDA) ASSE</w:t>
      </w:r>
      <w:r>
        <w:rPr>
          <w:rFonts w:ascii="Arial"/>
          <w:b/>
          <w:spacing w:val="-5"/>
        </w:rPr>
        <w:t xml:space="preserve"> </w:t>
      </w:r>
      <w:r>
        <w:rPr>
          <w:rFonts w:ascii="Arial"/>
          <w:b/>
        </w:rPr>
        <w:t>DEI</w:t>
      </w:r>
      <w:r>
        <w:rPr>
          <w:rFonts w:ascii="Arial"/>
          <w:b/>
          <w:spacing w:val="-3"/>
        </w:rPr>
        <w:t xml:space="preserve"> </w:t>
      </w:r>
      <w:r>
        <w:rPr>
          <w:rFonts w:ascii="Arial"/>
          <w:b/>
        </w:rPr>
        <w:t>LINGUAGGI</w:t>
      </w:r>
      <w:r>
        <w:rPr>
          <w:rFonts w:ascii="Arial"/>
          <w:b/>
          <w:spacing w:val="-3"/>
        </w:rPr>
        <w:t xml:space="preserve"> </w:t>
      </w:r>
      <w:r>
        <w:rPr>
          <w:rFonts w:ascii="Arial"/>
          <w:b/>
        </w:rPr>
        <w:t>-</w:t>
      </w:r>
      <w:r>
        <w:rPr>
          <w:rFonts w:ascii="Arial"/>
          <w:b/>
          <w:spacing w:val="-5"/>
        </w:rPr>
        <w:t xml:space="preserve"> </w:t>
      </w:r>
      <w:r>
        <w:rPr>
          <w:rFonts w:ascii="Arial"/>
          <w:b/>
          <w:spacing w:val="-2"/>
        </w:rPr>
        <w:t>ITALIANO</w:t>
      </w: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8"/>
        <w:gridCol w:w="6088"/>
        <w:gridCol w:w="1498"/>
      </w:tblGrid>
      <w:tr w:rsidR="00C71D8A" w14:paraId="74C19A8B" w14:textId="77777777">
        <w:trPr>
          <w:trHeight w:val="928"/>
        </w:trPr>
        <w:tc>
          <w:tcPr>
            <w:tcW w:w="10114" w:type="dxa"/>
            <w:gridSpan w:val="3"/>
            <w:shd w:val="clear" w:color="auto" w:fill="D9D9D9"/>
          </w:tcPr>
          <w:p w14:paraId="1B7864D9" w14:textId="77777777" w:rsidR="00C71D8A" w:rsidRDefault="00B4018B">
            <w:pPr>
              <w:pStyle w:val="TableParagraph"/>
              <w:spacing w:line="229" w:lineRule="exact"/>
              <w:ind w:left="67" w:right="60"/>
              <w:jc w:val="center"/>
              <w:rPr>
                <w:rFonts w:ascii="Arial" w:hAnsi="Arial"/>
                <w:b/>
                <w:sz w:val="20"/>
              </w:rPr>
            </w:pPr>
            <w:r>
              <w:rPr>
                <w:rFonts w:ascii="Arial" w:hAnsi="Arial"/>
                <w:b/>
                <w:sz w:val="20"/>
              </w:rPr>
              <w:t>UDA</w:t>
            </w:r>
            <w:r>
              <w:rPr>
                <w:rFonts w:ascii="Arial" w:hAnsi="Arial"/>
                <w:b/>
                <w:spacing w:val="-10"/>
                <w:sz w:val="20"/>
              </w:rPr>
              <w:t xml:space="preserve"> </w:t>
            </w:r>
            <w:r>
              <w:rPr>
                <w:rFonts w:ascii="Arial" w:hAnsi="Arial"/>
                <w:b/>
                <w:sz w:val="20"/>
              </w:rPr>
              <w:t>1</w:t>
            </w:r>
            <w:r>
              <w:rPr>
                <w:rFonts w:ascii="Arial" w:hAnsi="Arial"/>
                <w:b/>
                <w:spacing w:val="-4"/>
                <w:sz w:val="20"/>
              </w:rPr>
              <w:t xml:space="preserve"> </w:t>
            </w:r>
            <w:r>
              <w:rPr>
                <w:rFonts w:ascii="Arial" w:hAnsi="Arial"/>
                <w:b/>
                <w:sz w:val="20"/>
              </w:rPr>
              <w:t>–</w:t>
            </w:r>
            <w:r>
              <w:rPr>
                <w:rFonts w:ascii="Arial" w:hAnsi="Arial"/>
                <w:b/>
                <w:spacing w:val="-5"/>
                <w:sz w:val="20"/>
              </w:rPr>
              <w:t xml:space="preserve"> </w:t>
            </w:r>
            <w:r>
              <w:rPr>
                <w:rFonts w:ascii="Arial" w:hAnsi="Arial"/>
                <w:b/>
                <w:sz w:val="20"/>
              </w:rPr>
              <w:t>RIFLESSIONE</w:t>
            </w:r>
            <w:r>
              <w:rPr>
                <w:rFonts w:ascii="Arial" w:hAnsi="Arial"/>
                <w:b/>
                <w:spacing w:val="-3"/>
                <w:sz w:val="20"/>
              </w:rPr>
              <w:t xml:space="preserve"> </w:t>
            </w:r>
            <w:r>
              <w:rPr>
                <w:rFonts w:ascii="Arial" w:hAnsi="Arial"/>
                <w:b/>
                <w:sz w:val="20"/>
              </w:rPr>
              <w:t>E</w:t>
            </w:r>
            <w:r>
              <w:rPr>
                <w:rFonts w:ascii="Arial" w:hAnsi="Arial"/>
                <w:b/>
                <w:spacing w:val="-4"/>
                <w:sz w:val="20"/>
              </w:rPr>
              <w:t xml:space="preserve"> </w:t>
            </w:r>
            <w:r>
              <w:rPr>
                <w:rFonts w:ascii="Arial" w:hAnsi="Arial"/>
                <w:b/>
                <w:sz w:val="20"/>
              </w:rPr>
              <w:t>EDUCAZIONE</w:t>
            </w:r>
            <w:r>
              <w:rPr>
                <w:rFonts w:ascii="Arial" w:hAnsi="Arial"/>
                <w:b/>
                <w:spacing w:val="-6"/>
                <w:sz w:val="20"/>
              </w:rPr>
              <w:t xml:space="preserve"> </w:t>
            </w:r>
            <w:r>
              <w:rPr>
                <w:rFonts w:ascii="Arial" w:hAnsi="Arial"/>
                <w:b/>
                <w:spacing w:val="-2"/>
                <w:sz w:val="20"/>
              </w:rPr>
              <w:t>LINGUISTICA</w:t>
            </w:r>
          </w:p>
        </w:tc>
      </w:tr>
      <w:tr w:rsidR="00C71D8A" w14:paraId="568B7C74" w14:textId="77777777">
        <w:trPr>
          <w:trHeight w:val="729"/>
        </w:trPr>
        <w:tc>
          <w:tcPr>
            <w:tcW w:w="2528" w:type="dxa"/>
          </w:tcPr>
          <w:p w14:paraId="4252ABCD" w14:textId="77777777" w:rsidR="00C71D8A" w:rsidRDefault="00B4018B">
            <w:pPr>
              <w:pStyle w:val="TableParagraph"/>
              <w:spacing w:line="276" w:lineRule="auto"/>
              <w:ind w:right="682"/>
              <w:rPr>
                <w:rFonts w:ascii="Arial MT"/>
                <w:sz w:val="20"/>
              </w:rPr>
            </w:pPr>
            <w:r>
              <w:rPr>
                <w:rFonts w:ascii="Arial MT"/>
                <w:sz w:val="20"/>
              </w:rPr>
              <w:t>COMPETENZE</w:t>
            </w:r>
            <w:r>
              <w:rPr>
                <w:rFonts w:ascii="Arial MT"/>
                <w:spacing w:val="-14"/>
                <w:sz w:val="20"/>
              </w:rPr>
              <w:t xml:space="preserve"> </w:t>
            </w:r>
            <w:r>
              <w:rPr>
                <w:rFonts w:ascii="Arial MT"/>
                <w:sz w:val="20"/>
              </w:rPr>
              <w:t xml:space="preserve">DA </w:t>
            </w:r>
            <w:r>
              <w:rPr>
                <w:rFonts w:ascii="Arial MT"/>
                <w:spacing w:val="-2"/>
                <w:sz w:val="20"/>
              </w:rPr>
              <w:t>ACQUISIRE</w:t>
            </w:r>
          </w:p>
        </w:tc>
        <w:tc>
          <w:tcPr>
            <w:tcW w:w="6088" w:type="dxa"/>
          </w:tcPr>
          <w:p w14:paraId="7895A120" w14:textId="77777777" w:rsidR="00C71D8A" w:rsidRDefault="00B4018B">
            <w:pPr>
              <w:pStyle w:val="TableParagraph"/>
              <w:spacing w:line="276" w:lineRule="auto"/>
              <w:ind w:right="108"/>
              <w:rPr>
                <w:rFonts w:ascii="Arial MT"/>
                <w:sz w:val="20"/>
              </w:rPr>
            </w:pPr>
            <w:r>
              <w:rPr>
                <w:rFonts w:ascii="Arial MT"/>
                <w:sz w:val="20"/>
              </w:rPr>
              <w:t>Interagire oralmente in maniera efficace e collaborativa e con un registro</w:t>
            </w:r>
            <w:r>
              <w:rPr>
                <w:rFonts w:ascii="Arial MT"/>
                <w:spacing w:val="-10"/>
                <w:sz w:val="20"/>
              </w:rPr>
              <w:t xml:space="preserve"> </w:t>
            </w:r>
            <w:r>
              <w:rPr>
                <w:rFonts w:ascii="Arial MT"/>
                <w:sz w:val="20"/>
              </w:rPr>
              <w:t>linguistico</w:t>
            </w:r>
            <w:r>
              <w:rPr>
                <w:rFonts w:ascii="Arial MT"/>
                <w:spacing w:val="-10"/>
                <w:sz w:val="20"/>
              </w:rPr>
              <w:t xml:space="preserve"> </w:t>
            </w:r>
            <w:r>
              <w:rPr>
                <w:rFonts w:ascii="Arial MT"/>
                <w:sz w:val="20"/>
              </w:rPr>
              <w:t>appropriato</w:t>
            </w:r>
            <w:r>
              <w:rPr>
                <w:rFonts w:ascii="Arial MT"/>
                <w:spacing w:val="-12"/>
                <w:sz w:val="20"/>
              </w:rPr>
              <w:t xml:space="preserve"> </w:t>
            </w:r>
            <w:r>
              <w:rPr>
                <w:rFonts w:ascii="Arial MT"/>
                <w:sz w:val="20"/>
              </w:rPr>
              <w:t>alle</w:t>
            </w:r>
            <w:r>
              <w:rPr>
                <w:rFonts w:ascii="Arial MT"/>
                <w:spacing w:val="-11"/>
                <w:sz w:val="20"/>
              </w:rPr>
              <w:t xml:space="preserve"> </w:t>
            </w:r>
            <w:r>
              <w:rPr>
                <w:rFonts w:ascii="Arial MT"/>
                <w:sz w:val="20"/>
              </w:rPr>
              <w:t>diverse</w:t>
            </w:r>
            <w:r>
              <w:rPr>
                <w:rFonts w:ascii="Arial MT"/>
                <w:spacing w:val="-11"/>
                <w:sz w:val="20"/>
              </w:rPr>
              <w:t xml:space="preserve"> </w:t>
            </w:r>
            <w:r>
              <w:rPr>
                <w:rFonts w:ascii="Arial MT"/>
                <w:sz w:val="20"/>
              </w:rPr>
              <w:t>situazioni</w:t>
            </w:r>
            <w:r>
              <w:rPr>
                <w:rFonts w:ascii="Arial MT"/>
                <w:spacing w:val="-12"/>
                <w:sz w:val="20"/>
              </w:rPr>
              <w:t xml:space="preserve"> </w:t>
            </w:r>
            <w:r>
              <w:rPr>
                <w:rFonts w:ascii="Arial MT"/>
                <w:spacing w:val="-2"/>
                <w:sz w:val="20"/>
              </w:rPr>
              <w:t>comunicative</w:t>
            </w:r>
          </w:p>
        </w:tc>
        <w:tc>
          <w:tcPr>
            <w:tcW w:w="1498" w:type="dxa"/>
          </w:tcPr>
          <w:p w14:paraId="1F5337AC" w14:textId="77777777" w:rsidR="00C71D8A" w:rsidRDefault="00B4018B">
            <w:pPr>
              <w:pStyle w:val="TableParagraph"/>
              <w:spacing w:line="229" w:lineRule="exact"/>
              <w:ind w:left="106"/>
              <w:rPr>
                <w:rFonts w:ascii="Arial MT"/>
                <w:sz w:val="20"/>
              </w:rPr>
            </w:pPr>
            <w:r>
              <w:rPr>
                <w:rFonts w:ascii="Arial MT"/>
                <w:sz w:val="20"/>
              </w:rPr>
              <w:t>Totale</w:t>
            </w:r>
            <w:r>
              <w:rPr>
                <w:rFonts w:ascii="Arial MT"/>
                <w:spacing w:val="-8"/>
                <w:sz w:val="20"/>
              </w:rPr>
              <w:t xml:space="preserve"> </w:t>
            </w:r>
            <w:r>
              <w:rPr>
                <w:rFonts w:ascii="Arial MT"/>
                <w:sz w:val="20"/>
              </w:rPr>
              <w:t>ore</w:t>
            </w:r>
            <w:r>
              <w:rPr>
                <w:rFonts w:ascii="Arial MT"/>
                <w:spacing w:val="-5"/>
                <w:sz w:val="20"/>
              </w:rPr>
              <w:t xml:space="preserve"> 40</w:t>
            </w:r>
          </w:p>
        </w:tc>
      </w:tr>
      <w:tr w:rsidR="00C71D8A" w14:paraId="7E3EA6EA" w14:textId="77777777">
        <w:trPr>
          <w:trHeight w:val="1919"/>
        </w:trPr>
        <w:tc>
          <w:tcPr>
            <w:tcW w:w="2528" w:type="dxa"/>
          </w:tcPr>
          <w:p w14:paraId="4032461B" w14:textId="77777777" w:rsidR="00C71D8A" w:rsidRDefault="00B4018B">
            <w:pPr>
              <w:pStyle w:val="TableParagraph"/>
              <w:spacing w:line="229" w:lineRule="exact"/>
              <w:rPr>
                <w:rFonts w:ascii="Arial MT" w:hAnsi="Arial MT"/>
                <w:sz w:val="20"/>
              </w:rPr>
            </w:pPr>
            <w:r>
              <w:rPr>
                <w:rFonts w:ascii="Arial MT" w:hAnsi="Arial MT"/>
                <w:spacing w:val="-2"/>
                <w:sz w:val="20"/>
              </w:rPr>
              <w:t>ABILITÀ’</w:t>
            </w:r>
          </w:p>
        </w:tc>
        <w:tc>
          <w:tcPr>
            <w:tcW w:w="7586" w:type="dxa"/>
            <w:gridSpan w:val="2"/>
          </w:tcPr>
          <w:p w14:paraId="63B85D16" w14:textId="77777777" w:rsidR="00C71D8A" w:rsidRDefault="00B4018B" w:rsidP="00CD427B">
            <w:pPr>
              <w:pStyle w:val="TableParagraph"/>
              <w:numPr>
                <w:ilvl w:val="0"/>
                <w:numId w:val="175"/>
              </w:numPr>
              <w:tabs>
                <w:tab w:val="left" w:pos="827"/>
              </w:tabs>
              <w:spacing w:line="244" w:lineRule="exact"/>
              <w:rPr>
                <w:rFonts w:ascii="Arial MT" w:hAnsi="Arial MT"/>
                <w:sz w:val="20"/>
              </w:rPr>
            </w:pPr>
            <w:r>
              <w:rPr>
                <w:rFonts w:ascii="Arial MT" w:hAnsi="Arial MT"/>
                <w:sz w:val="20"/>
              </w:rPr>
              <w:t>leggere</w:t>
            </w:r>
            <w:r>
              <w:rPr>
                <w:rFonts w:ascii="Arial MT" w:hAnsi="Arial MT"/>
                <w:spacing w:val="-6"/>
                <w:sz w:val="20"/>
              </w:rPr>
              <w:t xml:space="preserve"> </w:t>
            </w:r>
            <w:r>
              <w:rPr>
                <w:rFonts w:ascii="Arial MT" w:hAnsi="Arial MT"/>
                <w:sz w:val="20"/>
              </w:rPr>
              <w:t>in</w:t>
            </w:r>
            <w:r>
              <w:rPr>
                <w:rFonts w:ascii="Arial MT" w:hAnsi="Arial MT"/>
                <w:spacing w:val="-7"/>
                <w:sz w:val="20"/>
              </w:rPr>
              <w:t xml:space="preserve"> </w:t>
            </w:r>
            <w:r>
              <w:rPr>
                <w:rFonts w:ascii="Arial MT" w:hAnsi="Arial MT"/>
                <w:sz w:val="20"/>
              </w:rPr>
              <w:t>modo</w:t>
            </w:r>
            <w:r>
              <w:rPr>
                <w:rFonts w:ascii="Arial MT" w:hAnsi="Arial MT"/>
                <w:spacing w:val="-7"/>
                <w:sz w:val="20"/>
              </w:rPr>
              <w:t xml:space="preserve"> </w:t>
            </w:r>
            <w:r>
              <w:rPr>
                <w:rFonts w:ascii="Arial MT" w:hAnsi="Arial MT"/>
                <w:spacing w:val="-2"/>
                <w:sz w:val="20"/>
              </w:rPr>
              <w:t>scorrevole</w:t>
            </w:r>
          </w:p>
          <w:p w14:paraId="32D808AF" w14:textId="77777777" w:rsidR="00C71D8A" w:rsidRDefault="00B4018B" w:rsidP="00CD427B">
            <w:pPr>
              <w:pStyle w:val="TableParagraph"/>
              <w:numPr>
                <w:ilvl w:val="0"/>
                <w:numId w:val="175"/>
              </w:numPr>
              <w:tabs>
                <w:tab w:val="left" w:pos="827"/>
              </w:tabs>
              <w:ind w:right="102"/>
              <w:rPr>
                <w:rFonts w:ascii="Arial MT" w:hAnsi="Arial MT"/>
                <w:sz w:val="20"/>
              </w:rPr>
            </w:pPr>
            <w:r>
              <w:rPr>
                <w:rFonts w:ascii="Arial MT" w:hAnsi="Arial MT"/>
                <w:sz w:val="20"/>
              </w:rPr>
              <w:t>intervenire</w:t>
            </w:r>
            <w:r>
              <w:rPr>
                <w:rFonts w:ascii="Arial MT" w:hAnsi="Arial MT"/>
                <w:spacing w:val="40"/>
                <w:sz w:val="20"/>
              </w:rPr>
              <w:t xml:space="preserve"> </w:t>
            </w:r>
            <w:r>
              <w:rPr>
                <w:rFonts w:ascii="Arial MT" w:hAnsi="Arial MT"/>
                <w:sz w:val="20"/>
              </w:rPr>
              <w:t>in</w:t>
            </w:r>
            <w:r>
              <w:rPr>
                <w:rFonts w:ascii="Arial MT" w:hAnsi="Arial MT"/>
                <w:spacing w:val="40"/>
                <w:sz w:val="20"/>
              </w:rPr>
              <w:t xml:space="preserve"> </w:t>
            </w:r>
            <w:r>
              <w:rPr>
                <w:rFonts w:ascii="Arial MT" w:hAnsi="Arial MT"/>
                <w:sz w:val="20"/>
              </w:rPr>
              <w:t>diverse</w:t>
            </w:r>
            <w:r>
              <w:rPr>
                <w:rFonts w:ascii="Arial MT" w:hAnsi="Arial MT"/>
                <w:spacing w:val="40"/>
                <w:sz w:val="20"/>
              </w:rPr>
              <w:t xml:space="preserve"> </w:t>
            </w:r>
            <w:r>
              <w:rPr>
                <w:rFonts w:ascii="Arial MT" w:hAnsi="Arial MT"/>
                <w:sz w:val="20"/>
              </w:rPr>
              <w:t>situazioni</w:t>
            </w:r>
            <w:r>
              <w:rPr>
                <w:rFonts w:ascii="Arial MT" w:hAnsi="Arial MT"/>
                <w:spacing w:val="40"/>
                <w:sz w:val="20"/>
              </w:rPr>
              <w:t xml:space="preserve"> </w:t>
            </w:r>
            <w:r>
              <w:rPr>
                <w:rFonts w:ascii="Arial MT" w:hAnsi="Arial MT"/>
                <w:sz w:val="20"/>
              </w:rPr>
              <w:t>comunicative</w:t>
            </w:r>
            <w:r>
              <w:rPr>
                <w:rFonts w:ascii="Arial MT" w:hAnsi="Arial MT"/>
                <w:spacing w:val="40"/>
                <w:sz w:val="20"/>
              </w:rPr>
              <w:t xml:space="preserve"> </w:t>
            </w:r>
            <w:r>
              <w:rPr>
                <w:rFonts w:ascii="Arial MT" w:hAnsi="Arial MT"/>
                <w:sz w:val="20"/>
              </w:rPr>
              <w:t>in</w:t>
            </w:r>
            <w:r>
              <w:rPr>
                <w:rFonts w:ascii="Arial MT" w:hAnsi="Arial MT"/>
                <w:spacing w:val="40"/>
                <w:sz w:val="20"/>
              </w:rPr>
              <w:t xml:space="preserve"> </w:t>
            </w:r>
            <w:r>
              <w:rPr>
                <w:rFonts w:ascii="Arial MT" w:hAnsi="Arial MT"/>
                <w:sz w:val="20"/>
              </w:rPr>
              <w:t>maniera</w:t>
            </w:r>
            <w:r>
              <w:rPr>
                <w:rFonts w:ascii="Arial MT" w:hAnsi="Arial MT"/>
                <w:spacing w:val="40"/>
                <w:sz w:val="20"/>
              </w:rPr>
              <w:t xml:space="preserve"> </w:t>
            </w:r>
            <w:r>
              <w:rPr>
                <w:rFonts w:ascii="Arial MT" w:hAnsi="Arial MT"/>
                <w:sz w:val="20"/>
              </w:rPr>
              <w:t>personale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rispettosa delle idee altrui</w:t>
            </w:r>
          </w:p>
          <w:p w14:paraId="24D1E66F" w14:textId="77777777" w:rsidR="00C71D8A" w:rsidRDefault="00B4018B" w:rsidP="00CD427B">
            <w:pPr>
              <w:pStyle w:val="TableParagraph"/>
              <w:numPr>
                <w:ilvl w:val="0"/>
                <w:numId w:val="175"/>
              </w:numPr>
              <w:tabs>
                <w:tab w:val="left" w:pos="827"/>
              </w:tabs>
              <w:spacing w:before="3" w:line="235" w:lineRule="auto"/>
              <w:ind w:right="104"/>
              <w:rPr>
                <w:rFonts w:ascii="Arial MT" w:hAnsi="Arial MT"/>
                <w:sz w:val="20"/>
              </w:rPr>
            </w:pPr>
            <w:r>
              <w:rPr>
                <w:rFonts w:ascii="Arial MT" w:hAnsi="Arial MT"/>
                <w:sz w:val="20"/>
              </w:rPr>
              <w:t>ascoltare</w:t>
            </w:r>
            <w:r>
              <w:rPr>
                <w:rFonts w:ascii="Arial MT" w:hAnsi="Arial MT"/>
                <w:spacing w:val="-7"/>
                <w:sz w:val="20"/>
              </w:rPr>
              <w:t xml:space="preserve"> </w:t>
            </w:r>
            <w:r>
              <w:rPr>
                <w:rFonts w:ascii="Arial MT" w:hAnsi="Arial MT"/>
                <w:sz w:val="20"/>
              </w:rPr>
              <w:t>o</w:t>
            </w:r>
            <w:r>
              <w:rPr>
                <w:rFonts w:ascii="Arial MT" w:hAnsi="Arial MT"/>
                <w:spacing w:val="-5"/>
                <w:sz w:val="20"/>
              </w:rPr>
              <w:t xml:space="preserve"> </w:t>
            </w:r>
            <w:r>
              <w:rPr>
                <w:rFonts w:ascii="Arial MT" w:hAnsi="Arial MT"/>
                <w:sz w:val="20"/>
              </w:rPr>
              <w:t>leggere</w:t>
            </w:r>
            <w:r>
              <w:rPr>
                <w:rFonts w:ascii="Arial MT" w:hAnsi="Arial MT"/>
                <w:spacing w:val="-5"/>
                <w:sz w:val="20"/>
              </w:rPr>
              <w:t xml:space="preserve"> </w:t>
            </w:r>
            <w:r>
              <w:rPr>
                <w:rFonts w:ascii="Arial MT" w:hAnsi="Arial MT"/>
                <w:sz w:val="20"/>
              </w:rPr>
              <w:t>in</w:t>
            </w:r>
            <w:r>
              <w:rPr>
                <w:rFonts w:ascii="Arial MT" w:hAnsi="Arial MT"/>
                <w:spacing w:val="-8"/>
                <w:sz w:val="20"/>
              </w:rPr>
              <w:t xml:space="preserve"> </w:t>
            </w:r>
            <w:r>
              <w:rPr>
                <w:rFonts w:ascii="Arial MT" w:hAnsi="Arial MT"/>
                <w:sz w:val="20"/>
              </w:rPr>
              <w:t>situazioni</w:t>
            </w:r>
            <w:r>
              <w:rPr>
                <w:rFonts w:ascii="Arial MT" w:hAnsi="Arial MT"/>
                <w:spacing w:val="-6"/>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studio,</w:t>
            </w:r>
            <w:r>
              <w:rPr>
                <w:rFonts w:ascii="Arial MT" w:hAnsi="Arial MT"/>
                <w:spacing w:val="-5"/>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vita</w:t>
            </w:r>
            <w:r>
              <w:rPr>
                <w:rFonts w:ascii="Arial MT" w:hAnsi="Arial MT"/>
                <w:spacing w:val="-8"/>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lavoro,</w:t>
            </w:r>
            <w:r>
              <w:rPr>
                <w:rFonts w:ascii="Arial MT" w:hAnsi="Arial MT"/>
                <w:spacing w:val="-7"/>
                <w:sz w:val="20"/>
              </w:rPr>
              <w:t xml:space="preserve"> </w:t>
            </w:r>
            <w:r>
              <w:rPr>
                <w:rFonts w:ascii="Arial MT" w:hAnsi="Arial MT"/>
                <w:sz w:val="20"/>
              </w:rPr>
              <w:t>testi</w:t>
            </w:r>
            <w:r>
              <w:rPr>
                <w:rFonts w:ascii="Arial MT" w:hAnsi="Arial MT"/>
                <w:spacing w:val="-8"/>
                <w:sz w:val="20"/>
              </w:rPr>
              <w:t xml:space="preserve"> </w:t>
            </w:r>
            <w:r>
              <w:rPr>
                <w:rFonts w:ascii="Arial MT" w:hAnsi="Arial MT"/>
                <w:sz w:val="20"/>
              </w:rPr>
              <w:t>prodotti</w:t>
            </w:r>
            <w:r>
              <w:rPr>
                <w:rFonts w:ascii="Arial MT" w:hAnsi="Arial MT"/>
                <w:spacing w:val="-8"/>
                <w:sz w:val="20"/>
              </w:rPr>
              <w:t xml:space="preserve"> </w:t>
            </w:r>
            <w:r>
              <w:rPr>
                <w:rFonts w:ascii="Arial MT" w:hAnsi="Arial MT"/>
                <w:sz w:val="20"/>
              </w:rPr>
              <w:t>da altri, comprendendone contenuto e scopi</w:t>
            </w:r>
          </w:p>
          <w:p w14:paraId="23820765" w14:textId="77777777" w:rsidR="00C71D8A" w:rsidRDefault="00B4018B" w:rsidP="00CD427B">
            <w:pPr>
              <w:pStyle w:val="TableParagraph"/>
              <w:numPr>
                <w:ilvl w:val="0"/>
                <w:numId w:val="175"/>
              </w:numPr>
              <w:tabs>
                <w:tab w:val="left" w:pos="827"/>
              </w:tabs>
              <w:spacing w:before="4" w:line="244" w:lineRule="exact"/>
              <w:rPr>
                <w:rFonts w:ascii="Arial MT" w:hAnsi="Arial MT"/>
                <w:sz w:val="20"/>
              </w:rPr>
            </w:pPr>
            <w:r>
              <w:rPr>
                <w:rFonts w:ascii="Arial MT" w:hAnsi="Arial MT"/>
                <w:sz w:val="20"/>
              </w:rPr>
              <w:t>produrre</w:t>
            </w:r>
            <w:r>
              <w:rPr>
                <w:rFonts w:ascii="Arial MT" w:hAnsi="Arial MT"/>
                <w:spacing w:val="-6"/>
                <w:sz w:val="20"/>
              </w:rPr>
              <w:t xml:space="preserve"> </w:t>
            </w:r>
            <w:r>
              <w:rPr>
                <w:rFonts w:ascii="Arial MT" w:hAnsi="Arial MT"/>
                <w:sz w:val="20"/>
              </w:rPr>
              <w:t>testi</w:t>
            </w:r>
            <w:r>
              <w:rPr>
                <w:rFonts w:ascii="Arial MT" w:hAnsi="Arial MT"/>
                <w:spacing w:val="-6"/>
                <w:sz w:val="20"/>
              </w:rPr>
              <w:t xml:space="preserve"> </w:t>
            </w:r>
            <w:r>
              <w:rPr>
                <w:rFonts w:ascii="Arial MT" w:hAnsi="Arial MT"/>
                <w:sz w:val="20"/>
              </w:rPr>
              <w:t>senza</w:t>
            </w:r>
            <w:r>
              <w:rPr>
                <w:rFonts w:ascii="Arial MT" w:hAnsi="Arial MT"/>
                <w:spacing w:val="-6"/>
                <w:sz w:val="20"/>
              </w:rPr>
              <w:t xml:space="preserve"> </w:t>
            </w:r>
            <w:r>
              <w:rPr>
                <w:rFonts w:ascii="Arial MT" w:hAnsi="Arial MT"/>
                <w:sz w:val="20"/>
              </w:rPr>
              <w:t>incorrere</w:t>
            </w:r>
            <w:r>
              <w:rPr>
                <w:rFonts w:ascii="Arial MT" w:hAnsi="Arial MT"/>
                <w:spacing w:val="-5"/>
                <w:sz w:val="20"/>
              </w:rPr>
              <w:t xml:space="preserve"> </w:t>
            </w:r>
            <w:r>
              <w:rPr>
                <w:rFonts w:ascii="Arial MT" w:hAnsi="Arial MT"/>
                <w:sz w:val="20"/>
              </w:rPr>
              <w:t>in</w:t>
            </w:r>
            <w:r>
              <w:rPr>
                <w:rFonts w:ascii="Arial MT" w:hAnsi="Arial MT"/>
                <w:spacing w:val="-4"/>
                <w:sz w:val="20"/>
              </w:rPr>
              <w:t xml:space="preserve"> </w:t>
            </w:r>
            <w:r>
              <w:rPr>
                <w:rFonts w:ascii="Arial MT" w:hAnsi="Arial MT"/>
                <w:sz w:val="20"/>
              </w:rPr>
              <w:t>gravi</w:t>
            </w:r>
            <w:r>
              <w:rPr>
                <w:rFonts w:ascii="Arial MT" w:hAnsi="Arial MT"/>
                <w:spacing w:val="-6"/>
                <w:sz w:val="20"/>
              </w:rPr>
              <w:t xml:space="preserve"> </w:t>
            </w:r>
            <w:r>
              <w:rPr>
                <w:rFonts w:ascii="Arial MT" w:hAnsi="Arial MT"/>
                <w:sz w:val="20"/>
              </w:rPr>
              <w:t>errori</w:t>
            </w:r>
            <w:r>
              <w:rPr>
                <w:rFonts w:ascii="Arial MT" w:hAnsi="Arial MT"/>
                <w:spacing w:val="-6"/>
                <w:sz w:val="20"/>
              </w:rPr>
              <w:t xml:space="preserve"> </w:t>
            </w:r>
            <w:r>
              <w:rPr>
                <w:rFonts w:ascii="Arial MT" w:hAnsi="Arial MT"/>
                <w:sz w:val="20"/>
              </w:rPr>
              <w:t>ortografici</w:t>
            </w:r>
            <w:r>
              <w:rPr>
                <w:rFonts w:ascii="Arial MT" w:hAnsi="Arial MT"/>
                <w:spacing w:val="-5"/>
                <w:sz w:val="20"/>
              </w:rPr>
              <w:t xml:space="preserve"> </w:t>
            </w:r>
            <w:r>
              <w:rPr>
                <w:rFonts w:ascii="Arial MT" w:hAnsi="Arial MT"/>
                <w:sz w:val="20"/>
              </w:rPr>
              <w:t>e</w:t>
            </w:r>
            <w:r>
              <w:rPr>
                <w:rFonts w:ascii="Arial MT" w:hAnsi="Arial MT"/>
                <w:spacing w:val="-5"/>
                <w:sz w:val="20"/>
              </w:rPr>
              <w:t xml:space="preserve"> </w:t>
            </w:r>
            <w:r>
              <w:rPr>
                <w:rFonts w:ascii="Arial MT" w:hAnsi="Arial MT"/>
                <w:spacing w:val="-2"/>
                <w:sz w:val="20"/>
              </w:rPr>
              <w:t>grammaticali</w:t>
            </w:r>
          </w:p>
          <w:p w14:paraId="4E6263B7" w14:textId="77777777" w:rsidR="00C71D8A" w:rsidRDefault="00B4018B" w:rsidP="00CD427B">
            <w:pPr>
              <w:pStyle w:val="TableParagraph"/>
              <w:numPr>
                <w:ilvl w:val="0"/>
                <w:numId w:val="175"/>
              </w:numPr>
              <w:tabs>
                <w:tab w:val="left" w:pos="827"/>
              </w:tabs>
              <w:spacing w:line="244" w:lineRule="exact"/>
              <w:rPr>
                <w:rFonts w:ascii="Arial MT" w:hAnsi="Arial MT"/>
                <w:sz w:val="20"/>
              </w:rPr>
            </w:pPr>
            <w:r>
              <w:rPr>
                <w:rFonts w:ascii="Arial MT" w:hAnsi="Arial MT"/>
                <w:sz w:val="20"/>
              </w:rPr>
              <w:t>produrre</w:t>
            </w:r>
            <w:r>
              <w:rPr>
                <w:rFonts w:ascii="Arial MT" w:hAnsi="Arial MT"/>
                <w:spacing w:val="-8"/>
                <w:sz w:val="20"/>
              </w:rPr>
              <w:t xml:space="preserve"> </w:t>
            </w:r>
            <w:r>
              <w:rPr>
                <w:rFonts w:ascii="Arial MT" w:hAnsi="Arial MT"/>
                <w:sz w:val="20"/>
              </w:rPr>
              <w:t>testi</w:t>
            </w:r>
            <w:r>
              <w:rPr>
                <w:rFonts w:ascii="Arial MT" w:hAnsi="Arial MT"/>
                <w:spacing w:val="-9"/>
                <w:sz w:val="20"/>
              </w:rPr>
              <w:t xml:space="preserve"> </w:t>
            </w:r>
            <w:r>
              <w:rPr>
                <w:rFonts w:ascii="Arial MT" w:hAnsi="Arial MT"/>
                <w:sz w:val="20"/>
              </w:rPr>
              <w:t>con</w:t>
            </w:r>
            <w:r>
              <w:rPr>
                <w:rFonts w:ascii="Arial MT" w:hAnsi="Arial MT"/>
                <w:spacing w:val="-8"/>
                <w:sz w:val="20"/>
              </w:rPr>
              <w:t xml:space="preserve"> </w:t>
            </w:r>
            <w:r>
              <w:rPr>
                <w:rFonts w:ascii="Arial MT" w:hAnsi="Arial MT"/>
                <w:sz w:val="20"/>
              </w:rPr>
              <w:t>sufficiente</w:t>
            </w:r>
            <w:r>
              <w:rPr>
                <w:rFonts w:ascii="Arial MT" w:hAnsi="Arial MT"/>
                <w:spacing w:val="-8"/>
                <w:sz w:val="20"/>
              </w:rPr>
              <w:t xml:space="preserve"> </w:t>
            </w:r>
            <w:r>
              <w:rPr>
                <w:rFonts w:ascii="Arial MT" w:hAnsi="Arial MT"/>
                <w:sz w:val="20"/>
              </w:rPr>
              <w:t>competenza</w:t>
            </w:r>
            <w:r>
              <w:rPr>
                <w:rFonts w:ascii="Arial MT" w:hAnsi="Arial MT"/>
                <w:spacing w:val="-8"/>
                <w:sz w:val="20"/>
              </w:rPr>
              <w:t xml:space="preserve"> </w:t>
            </w:r>
            <w:r>
              <w:rPr>
                <w:rFonts w:ascii="Arial MT" w:hAnsi="Arial MT"/>
                <w:spacing w:val="-2"/>
                <w:sz w:val="20"/>
              </w:rPr>
              <w:t>lessicale</w:t>
            </w:r>
          </w:p>
          <w:p w14:paraId="2F983BE6" w14:textId="77777777" w:rsidR="00C71D8A" w:rsidRDefault="00B4018B" w:rsidP="00CD427B">
            <w:pPr>
              <w:pStyle w:val="TableParagraph"/>
              <w:numPr>
                <w:ilvl w:val="0"/>
                <w:numId w:val="175"/>
              </w:numPr>
              <w:tabs>
                <w:tab w:val="left" w:pos="827"/>
              </w:tabs>
              <w:spacing w:line="222" w:lineRule="exact"/>
              <w:rPr>
                <w:rFonts w:ascii="Arial MT" w:hAnsi="Arial MT"/>
                <w:sz w:val="20"/>
              </w:rPr>
            </w:pPr>
            <w:r>
              <w:rPr>
                <w:rFonts w:ascii="Arial MT" w:hAnsi="Arial MT"/>
                <w:sz w:val="20"/>
              </w:rPr>
              <w:t>riconoscere</w:t>
            </w:r>
            <w:r>
              <w:rPr>
                <w:rFonts w:ascii="Arial MT" w:hAnsi="Arial MT"/>
                <w:spacing w:val="-8"/>
                <w:sz w:val="20"/>
              </w:rPr>
              <w:t xml:space="preserve"> </w:t>
            </w:r>
            <w:r>
              <w:rPr>
                <w:rFonts w:ascii="Arial MT" w:hAnsi="Arial MT"/>
                <w:sz w:val="20"/>
              </w:rPr>
              <w:t>gli</w:t>
            </w:r>
            <w:r>
              <w:rPr>
                <w:rFonts w:ascii="Arial MT" w:hAnsi="Arial MT"/>
                <w:spacing w:val="-7"/>
                <w:sz w:val="20"/>
              </w:rPr>
              <w:t xml:space="preserve"> </w:t>
            </w:r>
            <w:r>
              <w:rPr>
                <w:rFonts w:ascii="Arial MT" w:hAnsi="Arial MT"/>
                <w:sz w:val="20"/>
              </w:rPr>
              <w:t>elementi</w:t>
            </w:r>
            <w:r>
              <w:rPr>
                <w:rFonts w:ascii="Arial MT" w:hAnsi="Arial MT"/>
                <w:spacing w:val="-8"/>
                <w:sz w:val="20"/>
              </w:rPr>
              <w:t xml:space="preserve"> </w:t>
            </w:r>
            <w:r>
              <w:rPr>
                <w:rFonts w:ascii="Arial MT" w:hAnsi="Arial MT"/>
                <w:sz w:val="20"/>
              </w:rPr>
              <w:t>morfologici</w:t>
            </w:r>
            <w:r>
              <w:rPr>
                <w:rFonts w:ascii="Arial MT" w:hAnsi="Arial MT"/>
                <w:spacing w:val="-6"/>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sintattici</w:t>
            </w:r>
            <w:r>
              <w:rPr>
                <w:rFonts w:ascii="Arial MT" w:hAnsi="Arial MT"/>
                <w:spacing w:val="-6"/>
                <w:sz w:val="20"/>
              </w:rPr>
              <w:t xml:space="preserve"> </w:t>
            </w:r>
            <w:r>
              <w:rPr>
                <w:rFonts w:ascii="Arial MT" w:hAnsi="Arial MT"/>
                <w:sz w:val="20"/>
              </w:rPr>
              <w:t>in</w:t>
            </w:r>
            <w:r>
              <w:rPr>
                <w:rFonts w:ascii="Arial MT" w:hAnsi="Arial MT"/>
                <w:spacing w:val="-8"/>
                <w:sz w:val="20"/>
              </w:rPr>
              <w:t xml:space="preserve"> </w:t>
            </w:r>
            <w:r>
              <w:rPr>
                <w:rFonts w:ascii="Arial MT" w:hAnsi="Arial MT"/>
                <w:sz w:val="20"/>
              </w:rPr>
              <w:t>una</w:t>
            </w:r>
            <w:r>
              <w:rPr>
                <w:rFonts w:ascii="Arial MT" w:hAnsi="Arial MT"/>
                <w:spacing w:val="-8"/>
                <w:sz w:val="20"/>
              </w:rPr>
              <w:t xml:space="preserve"> </w:t>
            </w:r>
            <w:r>
              <w:rPr>
                <w:rFonts w:ascii="Arial MT" w:hAnsi="Arial MT"/>
                <w:sz w:val="20"/>
              </w:rPr>
              <w:t>frase</w:t>
            </w:r>
            <w:r>
              <w:rPr>
                <w:rFonts w:ascii="Arial MT" w:hAnsi="Arial MT"/>
                <w:spacing w:val="-8"/>
                <w:sz w:val="20"/>
              </w:rPr>
              <w:t xml:space="preserve"> </w:t>
            </w:r>
            <w:r>
              <w:rPr>
                <w:rFonts w:ascii="Arial MT" w:hAnsi="Arial MT"/>
                <w:spacing w:val="-2"/>
                <w:sz w:val="20"/>
              </w:rPr>
              <w:t>complessa</w:t>
            </w:r>
          </w:p>
        </w:tc>
      </w:tr>
      <w:tr w:rsidR="00C71D8A" w14:paraId="7EBC48FD" w14:textId="77777777">
        <w:trPr>
          <w:trHeight w:val="1691"/>
        </w:trPr>
        <w:tc>
          <w:tcPr>
            <w:tcW w:w="2528" w:type="dxa"/>
          </w:tcPr>
          <w:p w14:paraId="44966056" w14:textId="77777777" w:rsidR="00C71D8A" w:rsidRDefault="00B4018B">
            <w:pPr>
              <w:pStyle w:val="TableParagraph"/>
              <w:spacing w:line="229" w:lineRule="exact"/>
              <w:rPr>
                <w:rFonts w:ascii="Arial MT"/>
                <w:sz w:val="20"/>
              </w:rPr>
            </w:pPr>
            <w:r>
              <w:rPr>
                <w:rFonts w:ascii="Arial MT"/>
                <w:spacing w:val="-2"/>
                <w:sz w:val="20"/>
              </w:rPr>
              <w:t>CONOSCENZE</w:t>
            </w:r>
          </w:p>
        </w:tc>
        <w:tc>
          <w:tcPr>
            <w:tcW w:w="7586" w:type="dxa"/>
            <w:gridSpan w:val="2"/>
          </w:tcPr>
          <w:p w14:paraId="57FA8A7F" w14:textId="77777777" w:rsidR="00C71D8A" w:rsidRDefault="00B4018B" w:rsidP="00CD427B">
            <w:pPr>
              <w:pStyle w:val="TableParagraph"/>
              <w:numPr>
                <w:ilvl w:val="0"/>
                <w:numId w:val="174"/>
              </w:numPr>
              <w:tabs>
                <w:tab w:val="left" w:pos="827"/>
              </w:tabs>
              <w:spacing w:line="245" w:lineRule="exact"/>
              <w:rPr>
                <w:rFonts w:ascii="Arial MT" w:hAnsi="Arial MT"/>
                <w:sz w:val="20"/>
              </w:rPr>
            </w:pPr>
            <w:r>
              <w:rPr>
                <w:rFonts w:ascii="Arial MT" w:hAnsi="Arial MT"/>
                <w:sz w:val="20"/>
              </w:rPr>
              <w:t>funzioni</w:t>
            </w:r>
            <w:r>
              <w:rPr>
                <w:rFonts w:ascii="Arial MT" w:hAnsi="Arial MT"/>
                <w:spacing w:val="-8"/>
                <w:sz w:val="20"/>
              </w:rPr>
              <w:t xml:space="preserve"> </w:t>
            </w:r>
            <w:r>
              <w:rPr>
                <w:rFonts w:ascii="Arial MT" w:hAnsi="Arial MT"/>
                <w:sz w:val="20"/>
              </w:rPr>
              <w:t>della</w:t>
            </w:r>
            <w:r>
              <w:rPr>
                <w:rFonts w:ascii="Arial MT" w:hAnsi="Arial MT"/>
                <w:spacing w:val="-7"/>
                <w:sz w:val="20"/>
              </w:rPr>
              <w:t xml:space="preserve"> </w:t>
            </w:r>
            <w:r>
              <w:rPr>
                <w:rFonts w:ascii="Arial MT" w:hAnsi="Arial MT"/>
                <w:sz w:val="20"/>
              </w:rPr>
              <w:t>lingua</w:t>
            </w:r>
            <w:r>
              <w:rPr>
                <w:rFonts w:ascii="Arial MT" w:hAnsi="Arial MT"/>
                <w:spacing w:val="-7"/>
                <w:sz w:val="20"/>
              </w:rPr>
              <w:t xml:space="preserve"> </w:t>
            </w:r>
            <w:r>
              <w:rPr>
                <w:rFonts w:ascii="Arial MT" w:hAnsi="Arial MT"/>
                <w:sz w:val="20"/>
              </w:rPr>
              <w:t>ed</w:t>
            </w:r>
            <w:r>
              <w:rPr>
                <w:rFonts w:ascii="Arial MT" w:hAnsi="Arial MT"/>
                <w:spacing w:val="-9"/>
                <w:sz w:val="20"/>
              </w:rPr>
              <w:t xml:space="preserve"> </w:t>
            </w:r>
            <w:r>
              <w:rPr>
                <w:rFonts w:ascii="Arial MT" w:hAnsi="Arial MT"/>
                <w:sz w:val="20"/>
              </w:rPr>
              <w:t>elementi</w:t>
            </w:r>
            <w:r>
              <w:rPr>
                <w:rFonts w:ascii="Arial MT" w:hAnsi="Arial MT"/>
                <w:spacing w:val="-10"/>
                <w:sz w:val="20"/>
              </w:rPr>
              <w:t xml:space="preserve"> </w:t>
            </w:r>
            <w:r>
              <w:rPr>
                <w:rFonts w:ascii="Arial MT" w:hAnsi="Arial MT"/>
                <w:sz w:val="20"/>
              </w:rPr>
              <w:t>della</w:t>
            </w:r>
            <w:r>
              <w:rPr>
                <w:rFonts w:ascii="Arial MT" w:hAnsi="Arial MT"/>
                <w:spacing w:val="-8"/>
                <w:sz w:val="20"/>
              </w:rPr>
              <w:t xml:space="preserve"> </w:t>
            </w:r>
            <w:r>
              <w:rPr>
                <w:rFonts w:ascii="Arial MT" w:hAnsi="Arial MT"/>
                <w:spacing w:val="-2"/>
                <w:sz w:val="20"/>
              </w:rPr>
              <w:t>comunicazione</w:t>
            </w:r>
          </w:p>
          <w:p w14:paraId="41A02060" w14:textId="77777777" w:rsidR="00C71D8A" w:rsidRDefault="00B4018B" w:rsidP="00CD427B">
            <w:pPr>
              <w:pStyle w:val="TableParagraph"/>
              <w:numPr>
                <w:ilvl w:val="0"/>
                <w:numId w:val="174"/>
              </w:numPr>
              <w:tabs>
                <w:tab w:val="left" w:pos="827"/>
              </w:tabs>
              <w:spacing w:line="244" w:lineRule="exact"/>
              <w:rPr>
                <w:rFonts w:ascii="Arial MT" w:hAnsi="Arial MT"/>
                <w:sz w:val="20"/>
              </w:rPr>
            </w:pPr>
            <w:r>
              <w:rPr>
                <w:rFonts w:ascii="Arial MT" w:hAnsi="Arial MT"/>
                <w:spacing w:val="-2"/>
                <w:sz w:val="20"/>
              </w:rPr>
              <w:t>principali</w:t>
            </w:r>
            <w:r>
              <w:rPr>
                <w:rFonts w:ascii="Arial MT" w:hAnsi="Arial MT"/>
                <w:spacing w:val="13"/>
                <w:sz w:val="20"/>
              </w:rPr>
              <w:t xml:space="preserve"> </w:t>
            </w:r>
            <w:r>
              <w:rPr>
                <w:rFonts w:ascii="Arial MT" w:hAnsi="Arial MT"/>
                <w:spacing w:val="-2"/>
                <w:sz w:val="20"/>
              </w:rPr>
              <w:t>strutture</w:t>
            </w:r>
            <w:r>
              <w:rPr>
                <w:rFonts w:ascii="Arial MT" w:hAnsi="Arial MT"/>
                <w:spacing w:val="17"/>
                <w:sz w:val="20"/>
              </w:rPr>
              <w:t xml:space="preserve"> </w:t>
            </w:r>
            <w:r>
              <w:rPr>
                <w:rFonts w:ascii="Arial MT" w:hAnsi="Arial MT"/>
                <w:spacing w:val="-2"/>
                <w:sz w:val="20"/>
              </w:rPr>
              <w:t>linguistico-grammaticali</w:t>
            </w:r>
          </w:p>
          <w:p w14:paraId="3706CE7B" w14:textId="77777777" w:rsidR="00C71D8A" w:rsidRDefault="00B4018B" w:rsidP="00CD427B">
            <w:pPr>
              <w:pStyle w:val="TableParagraph"/>
              <w:numPr>
                <w:ilvl w:val="0"/>
                <w:numId w:val="174"/>
              </w:numPr>
              <w:tabs>
                <w:tab w:val="left" w:pos="827"/>
              </w:tabs>
              <w:spacing w:line="244" w:lineRule="exact"/>
              <w:rPr>
                <w:rFonts w:ascii="Arial MT" w:hAnsi="Arial MT"/>
                <w:sz w:val="20"/>
              </w:rPr>
            </w:pPr>
            <w:r>
              <w:rPr>
                <w:rFonts w:ascii="Arial MT" w:hAnsi="Arial MT"/>
                <w:sz w:val="20"/>
              </w:rPr>
              <w:t>lessico</w:t>
            </w:r>
            <w:r>
              <w:rPr>
                <w:rFonts w:ascii="Arial MT" w:hAnsi="Arial MT"/>
                <w:spacing w:val="-11"/>
                <w:sz w:val="20"/>
              </w:rPr>
              <w:t xml:space="preserve"> </w:t>
            </w:r>
            <w:r>
              <w:rPr>
                <w:rFonts w:ascii="Arial MT" w:hAnsi="Arial MT"/>
                <w:sz w:val="20"/>
              </w:rPr>
              <w:t>fondamentale,</w:t>
            </w:r>
            <w:r>
              <w:rPr>
                <w:rFonts w:ascii="Arial MT" w:hAnsi="Arial MT"/>
                <w:spacing w:val="-10"/>
                <w:sz w:val="20"/>
              </w:rPr>
              <w:t xml:space="preserve"> </w:t>
            </w:r>
            <w:r>
              <w:rPr>
                <w:rFonts w:ascii="Arial MT" w:hAnsi="Arial MT"/>
                <w:sz w:val="20"/>
              </w:rPr>
              <w:t>lessici</w:t>
            </w:r>
            <w:r>
              <w:rPr>
                <w:rFonts w:ascii="Arial MT" w:hAnsi="Arial MT"/>
                <w:spacing w:val="-11"/>
                <w:sz w:val="20"/>
              </w:rPr>
              <w:t xml:space="preserve"> </w:t>
            </w:r>
            <w:r>
              <w:rPr>
                <w:rFonts w:ascii="Arial MT" w:hAnsi="Arial MT"/>
                <w:sz w:val="20"/>
              </w:rPr>
              <w:t>specifici,</w:t>
            </w:r>
            <w:r>
              <w:rPr>
                <w:rFonts w:ascii="Arial MT" w:hAnsi="Arial MT"/>
                <w:spacing w:val="-10"/>
                <w:sz w:val="20"/>
              </w:rPr>
              <w:t xml:space="preserve"> </w:t>
            </w:r>
            <w:r>
              <w:rPr>
                <w:rFonts w:ascii="Arial MT" w:hAnsi="Arial MT"/>
                <w:sz w:val="20"/>
              </w:rPr>
              <w:t>lingua</w:t>
            </w:r>
            <w:r>
              <w:rPr>
                <w:rFonts w:ascii="Arial MT" w:hAnsi="Arial MT"/>
                <w:spacing w:val="-9"/>
                <w:sz w:val="20"/>
              </w:rPr>
              <w:t xml:space="preserve"> </w:t>
            </w:r>
            <w:r>
              <w:rPr>
                <w:rFonts w:ascii="Arial MT" w:hAnsi="Arial MT"/>
                <w:spacing w:val="-2"/>
                <w:sz w:val="20"/>
              </w:rPr>
              <w:t>d'uso</w:t>
            </w:r>
          </w:p>
          <w:p w14:paraId="1B2C02BA" w14:textId="77777777" w:rsidR="00C71D8A" w:rsidRDefault="00B4018B" w:rsidP="00CD427B">
            <w:pPr>
              <w:pStyle w:val="TableParagraph"/>
              <w:numPr>
                <w:ilvl w:val="0"/>
                <w:numId w:val="174"/>
              </w:numPr>
              <w:tabs>
                <w:tab w:val="left" w:pos="827"/>
              </w:tabs>
              <w:spacing w:before="4" w:line="235" w:lineRule="auto"/>
              <w:ind w:right="107"/>
              <w:rPr>
                <w:rFonts w:ascii="Arial MT" w:hAnsi="Arial MT"/>
                <w:sz w:val="20"/>
              </w:rPr>
            </w:pPr>
            <w:r>
              <w:rPr>
                <w:rFonts w:ascii="Arial MT" w:hAnsi="Arial MT"/>
                <w:sz w:val="20"/>
              </w:rPr>
              <w:t>principali</w:t>
            </w:r>
            <w:r>
              <w:rPr>
                <w:rFonts w:ascii="Arial MT" w:hAnsi="Arial MT"/>
                <w:spacing w:val="40"/>
                <w:sz w:val="20"/>
              </w:rPr>
              <w:t xml:space="preserve"> </w:t>
            </w:r>
            <w:r>
              <w:rPr>
                <w:rFonts w:ascii="Arial MT" w:hAnsi="Arial MT"/>
                <w:sz w:val="20"/>
              </w:rPr>
              <w:t>relazioni</w:t>
            </w:r>
            <w:r>
              <w:rPr>
                <w:rFonts w:ascii="Arial MT" w:hAnsi="Arial MT"/>
                <w:spacing w:val="40"/>
                <w:sz w:val="20"/>
              </w:rPr>
              <w:t xml:space="preserve"> </w:t>
            </w:r>
            <w:r>
              <w:rPr>
                <w:rFonts w:ascii="Arial MT" w:hAnsi="Arial MT"/>
                <w:sz w:val="20"/>
              </w:rPr>
              <w:t>fra</w:t>
            </w:r>
            <w:r>
              <w:rPr>
                <w:rFonts w:ascii="Arial MT" w:hAnsi="Arial MT"/>
                <w:spacing w:val="40"/>
                <w:sz w:val="20"/>
              </w:rPr>
              <w:t xml:space="preserve"> </w:t>
            </w:r>
            <w:r>
              <w:rPr>
                <w:rFonts w:ascii="Arial MT" w:hAnsi="Arial MT"/>
                <w:sz w:val="20"/>
              </w:rPr>
              <w:t>situazione</w:t>
            </w:r>
            <w:r>
              <w:rPr>
                <w:rFonts w:ascii="Arial MT" w:hAnsi="Arial MT"/>
                <w:spacing w:val="40"/>
                <w:sz w:val="20"/>
              </w:rPr>
              <w:t xml:space="preserve"> </w:t>
            </w:r>
            <w:r>
              <w:rPr>
                <w:rFonts w:ascii="Arial MT" w:hAnsi="Arial MT"/>
                <w:sz w:val="20"/>
              </w:rPr>
              <w:t>comunicative,</w:t>
            </w:r>
            <w:r>
              <w:rPr>
                <w:rFonts w:ascii="Arial MT" w:hAnsi="Arial MT"/>
                <w:spacing w:val="40"/>
                <w:sz w:val="20"/>
              </w:rPr>
              <w:t xml:space="preserve"> </w:t>
            </w:r>
            <w:r>
              <w:rPr>
                <w:rFonts w:ascii="Arial MT" w:hAnsi="Arial MT"/>
                <w:sz w:val="20"/>
              </w:rPr>
              <w:t>interlocutori</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proofErr w:type="spellStart"/>
            <w:r>
              <w:rPr>
                <w:rFonts w:ascii="Arial MT" w:hAnsi="Arial MT"/>
                <w:sz w:val="20"/>
              </w:rPr>
              <w:t>e</w:t>
            </w:r>
            <w:proofErr w:type="spellEnd"/>
            <w:r>
              <w:rPr>
                <w:rFonts w:ascii="Arial MT" w:hAnsi="Arial MT"/>
                <w:spacing w:val="40"/>
                <w:sz w:val="20"/>
              </w:rPr>
              <w:t xml:space="preserve"> </w:t>
            </w:r>
            <w:r>
              <w:rPr>
                <w:rFonts w:ascii="Arial MT" w:hAnsi="Arial MT"/>
                <w:sz w:val="20"/>
              </w:rPr>
              <w:t xml:space="preserve">registri </w:t>
            </w:r>
            <w:r>
              <w:rPr>
                <w:rFonts w:ascii="Arial MT" w:hAnsi="Arial MT"/>
                <w:spacing w:val="-2"/>
                <w:sz w:val="20"/>
              </w:rPr>
              <w:t>linguistici</w:t>
            </w:r>
          </w:p>
          <w:p w14:paraId="02715C56" w14:textId="77777777" w:rsidR="00C71D8A" w:rsidRDefault="00B4018B" w:rsidP="00CD427B">
            <w:pPr>
              <w:pStyle w:val="TableParagraph"/>
              <w:numPr>
                <w:ilvl w:val="0"/>
                <w:numId w:val="174"/>
              </w:numPr>
              <w:tabs>
                <w:tab w:val="left" w:pos="827"/>
              </w:tabs>
              <w:spacing w:before="3" w:line="244" w:lineRule="exact"/>
              <w:rPr>
                <w:rFonts w:ascii="Arial MT" w:hAnsi="Arial MT"/>
                <w:sz w:val="20"/>
              </w:rPr>
            </w:pPr>
            <w:r>
              <w:rPr>
                <w:rFonts w:ascii="Arial MT" w:hAnsi="Arial MT"/>
                <w:sz w:val="20"/>
              </w:rPr>
              <w:t>parole</w:t>
            </w:r>
            <w:r>
              <w:rPr>
                <w:rFonts w:ascii="Arial MT" w:hAnsi="Arial MT"/>
                <w:spacing w:val="-9"/>
                <w:sz w:val="20"/>
              </w:rPr>
              <w:t xml:space="preserve"> </w:t>
            </w:r>
            <w:r>
              <w:rPr>
                <w:rFonts w:ascii="Arial MT" w:hAnsi="Arial MT"/>
                <w:sz w:val="20"/>
              </w:rPr>
              <w:t>chiave,</w:t>
            </w:r>
            <w:r>
              <w:rPr>
                <w:rFonts w:ascii="Arial MT" w:hAnsi="Arial MT"/>
                <w:spacing w:val="-9"/>
                <w:sz w:val="20"/>
              </w:rPr>
              <w:t xml:space="preserve"> </w:t>
            </w:r>
            <w:r>
              <w:rPr>
                <w:rFonts w:ascii="Arial MT" w:hAnsi="Arial MT"/>
                <w:sz w:val="20"/>
              </w:rPr>
              <w:t>mappe,</w:t>
            </w:r>
            <w:r>
              <w:rPr>
                <w:rFonts w:ascii="Arial MT" w:hAnsi="Arial MT"/>
                <w:spacing w:val="-8"/>
                <w:sz w:val="20"/>
              </w:rPr>
              <w:t xml:space="preserve"> </w:t>
            </w:r>
            <w:r>
              <w:rPr>
                <w:rFonts w:ascii="Arial MT" w:hAnsi="Arial MT"/>
                <w:spacing w:val="-2"/>
                <w:sz w:val="20"/>
              </w:rPr>
              <w:t>scalette</w:t>
            </w:r>
          </w:p>
          <w:p w14:paraId="51EFFCA6" w14:textId="77777777" w:rsidR="00C71D8A" w:rsidRDefault="00B4018B" w:rsidP="00CD427B">
            <w:pPr>
              <w:pStyle w:val="TableParagraph"/>
              <w:numPr>
                <w:ilvl w:val="0"/>
                <w:numId w:val="174"/>
              </w:numPr>
              <w:tabs>
                <w:tab w:val="left" w:pos="827"/>
              </w:tabs>
              <w:spacing w:line="223" w:lineRule="exact"/>
              <w:rPr>
                <w:rFonts w:ascii="Arial MT" w:hAnsi="Arial MT"/>
                <w:sz w:val="20"/>
              </w:rPr>
            </w:pPr>
            <w:r>
              <w:rPr>
                <w:rFonts w:ascii="Arial MT" w:hAnsi="Arial MT"/>
                <w:sz w:val="20"/>
              </w:rPr>
              <w:t>linguaggi</w:t>
            </w:r>
            <w:r>
              <w:rPr>
                <w:rFonts w:ascii="Arial MT" w:hAnsi="Arial MT"/>
                <w:spacing w:val="-9"/>
                <w:sz w:val="20"/>
              </w:rPr>
              <w:t xml:space="preserve"> </w:t>
            </w:r>
            <w:r>
              <w:rPr>
                <w:rFonts w:ascii="Arial MT" w:hAnsi="Arial MT"/>
                <w:sz w:val="20"/>
              </w:rPr>
              <w:t>non</w:t>
            </w:r>
            <w:r>
              <w:rPr>
                <w:rFonts w:ascii="Arial MT" w:hAnsi="Arial MT"/>
                <w:spacing w:val="-6"/>
                <w:sz w:val="20"/>
              </w:rPr>
              <w:t xml:space="preserve"> </w:t>
            </w:r>
            <w:r>
              <w:rPr>
                <w:rFonts w:ascii="Arial MT" w:hAnsi="Arial MT"/>
                <w:sz w:val="20"/>
              </w:rPr>
              <w:t>verbali</w:t>
            </w:r>
            <w:r>
              <w:rPr>
                <w:rFonts w:ascii="Arial MT" w:hAnsi="Arial MT"/>
                <w:spacing w:val="-8"/>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relazioni</w:t>
            </w:r>
            <w:r>
              <w:rPr>
                <w:rFonts w:ascii="Arial MT" w:hAnsi="Arial MT"/>
                <w:spacing w:val="-6"/>
                <w:sz w:val="20"/>
              </w:rPr>
              <w:t xml:space="preserve"> </w:t>
            </w:r>
            <w:r>
              <w:rPr>
                <w:rFonts w:ascii="Arial MT" w:hAnsi="Arial MT"/>
                <w:sz w:val="20"/>
              </w:rPr>
              <w:t>con</w:t>
            </w:r>
            <w:r>
              <w:rPr>
                <w:rFonts w:ascii="Arial MT" w:hAnsi="Arial MT"/>
                <w:spacing w:val="-7"/>
                <w:sz w:val="20"/>
              </w:rPr>
              <w:t xml:space="preserve"> </w:t>
            </w:r>
            <w:r>
              <w:rPr>
                <w:rFonts w:ascii="Arial MT" w:hAnsi="Arial MT"/>
                <w:sz w:val="20"/>
              </w:rPr>
              <w:t>i</w:t>
            </w:r>
            <w:r>
              <w:rPr>
                <w:rFonts w:ascii="Arial MT" w:hAnsi="Arial MT"/>
                <w:spacing w:val="-8"/>
                <w:sz w:val="20"/>
              </w:rPr>
              <w:t xml:space="preserve"> </w:t>
            </w:r>
            <w:r>
              <w:rPr>
                <w:rFonts w:ascii="Arial MT" w:hAnsi="Arial MT"/>
                <w:sz w:val="20"/>
              </w:rPr>
              <w:t>linguaggi</w:t>
            </w:r>
            <w:r>
              <w:rPr>
                <w:rFonts w:ascii="Arial MT" w:hAnsi="Arial MT"/>
                <w:spacing w:val="-7"/>
                <w:sz w:val="20"/>
              </w:rPr>
              <w:t xml:space="preserve"> </w:t>
            </w:r>
            <w:r>
              <w:rPr>
                <w:rFonts w:ascii="Arial MT" w:hAnsi="Arial MT"/>
                <w:spacing w:val="-2"/>
                <w:sz w:val="20"/>
              </w:rPr>
              <w:t>verbali</w:t>
            </w:r>
          </w:p>
        </w:tc>
      </w:tr>
      <w:tr w:rsidR="00C71D8A" w14:paraId="2EEE4655" w14:textId="77777777">
        <w:trPr>
          <w:trHeight w:val="729"/>
        </w:trPr>
        <w:tc>
          <w:tcPr>
            <w:tcW w:w="2528" w:type="dxa"/>
          </w:tcPr>
          <w:p w14:paraId="18491D34" w14:textId="77777777" w:rsidR="00C71D8A" w:rsidRDefault="00B4018B">
            <w:pPr>
              <w:pStyle w:val="TableParagraph"/>
              <w:spacing w:line="276" w:lineRule="auto"/>
              <w:ind w:right="682"/>
              <w:rPr>
                <w:rFonts w:ascii="Arial MT"/>
                <w:sz w:val="20"/>
              </w:rPr>
            </w:pPr>
            <w:r>
              <w:rPr>
                <w:rFonts w:ascii="Arial MT"/>
                <w:spacing w:val="-2"/>
                <w:sz w:val="20"/>
              </w:rPr>
              <w:t>PREREQUISITI NECESSARI</w:t>
            </w:r>
          </w:p>
        </w:tc>
        <w:tc>
          <w:tcPr>
            <w:tcW w:w="7586" w:type="dxa"/>
            <w:gridSpan w:val="2"/>
          </w:tcPr>
          <w:p w14:paraId="47F22124" w14:textId="77777777" w:rsidR="00C71D8A" w:rsidRDefault="00B4018B">
            <w:pPr>
              <w:pStyle w:val="TableParagraph"/>
              <w:rPr>
                <w:rFonts w:ascii="Arial MT"/>
                <w:sz w:val="20"/>
              </w:rPr>
            </w:pPr>
            <w:r>
              <w:rPr>
                <w:rFonts w:ascii="Arial MT"/>
                <w:sz w:val="20"/>
              </w:rPr>
              <w:t>Conoscenza</w:t>
            </w:r>
            <w:r>
              <w:rPr>
                <w:rFonts w:ascii="Arial MT"/>
                <w:spacing w:val="-10"/>
                <w:sz w:val="20"/>
              </w:rPr>
              <w:t xml:space="preserve"> </w:t>
            </w:r>
            <w:r>
              <w:rPr>
                <w:rFonts w:ascii="Arial MT"/>
                <w:sz w:val="20"/>
              </w:rPr>
              <w:t>della</w:t>
            </w:r>
            <w:r>
              <w:rPr>
                <w:rFonts w:ascii="Arial MT"/>
                <w:spacing w:val="-10"/>
                <w:sz w:val="20"/>
              </w:rPr>
              <w:t xml:space="preserve"> </w:t>
            </w:r>
            <w:r>
              <w:rPr>
                <w:rFonts w:ascii="Arial MT"/>
                <w:sz w:val="20"/>
              </w:rPr>
              <w:t>lingua</w:t>
            </w:r>
            <w:r>
              <w:rPr>
                <w:rFonts w:ascii="Arial MT"/>
                <w:spacing w:val="-10"/>
                <w:sz w:val="20"/>
              </w:rPr>
              <w:t xml:space="preserve"> </w:t>
            </w:r>
            <w:r>
              <w:rPr>
                <w:rFonts w:ascii="Arial MT"/>
                <w:sz w:val="20"/>
              </w:rPr>
              <w:t>italiana</w:t>
            </w:r>
            <w:r>
              <w:rPr>
                <w:rFonts w:ascii="Arial MT"/>
                <w:spacing w:val="-10"/>
                <w:sz w:val="20"/>
              </w:rPr>
              <w:t xml:space="preserve"> </w:t>
            </w:r>
            <w:r>
              <w:rPr>
                <w:rFonts w:ascii="Arial MT"/>
                <w:sz w:val="20"/>
              </w:rPr>
              <w:t>livello</w:t>
            </w:r>
            <w:r>
              <w:rPr>
                <w:rFonts w:ascii="Arial MT"/>
                <w:spacing w:val="-11"/>
                <w:sz w:val="20"/>
              </w:rPr>
              <w:t xml:space="preserve"> </w:t>
            </w:r>
            <w:r>
              <w:rPr>
                <w:rFonts w:ascii="Arial MT"/>
                <w:spacing w:val="-5"/>
                <w:sz w:val="20"/>
              </w:rPr>
              <w:t>A2</w:t>
            </w:r>
          </w:p>
        </w:tc>
      </w:tr>
      <w:tr w:rsidR="00C71D8A" w14:paraId="7890811D" w14:textId="77777777">
        <w:trPr>
          <w:trHeight w:val="1691"/>
        </w:trPr>
        <w:tc>
          <w:tcPr>
            <w:tcW w:w="2528" w:type="dxa"/>
          </w:tcPr>
          <w:p w14:paraId="060D0612" w14:textId="77777777" w:rsidR="00C71D8A" w:rsidRDefault="00B4018B">
            <w:pPr>
              <w:pStyle w:val="TableParagraph"/>
              <w:spacing w:line="276" w:lineRule="auto"/>
              <w:ind w:right="271"/>
              <w:rPr>
                <w:rFonts w:ascii="Arial MT" w:hAnsi="Arial MT"/>
                <w:sz w:val="20"/>
              </w:rPr>
            </w:pPr>
            <w:r>
              <w:rPr>
                <w:rFonts w:ascii="Arial MT" w:hAnsi="Arial MT"/>
                <w:sz w:val="20"/>
              </w:rPr>
              <w:t>ATTIVITÀ</w:t>
            </w:r>
            <w:r>
              <w:rPr>
                <w:rFonts w:ascii="Arial MT" w:hAnsi="Arial MT"/>
                <w:spacing w:val="-14"/>
                <w:sz w:val="20"/>
              </w:rPr>
              <w:t xml:space="preserve"> </w:t>
            </w:r>
            <w:r>
              <w:rPr>
                <w:rFonts w:ascii="Arial MT" w:hAnsi="Arial MT"/>
                <w:sz w:val="20"/>
              </w:rPr>
              <w:t xml:space="preserve">DIDATTICHE E STRUMENTI </w:t>
            </w:r>
            <w:r>
              <w:rPr>
                <w:rFonts w:ascii="Arial MT" w:hAnsi="Arial MT"/>
                <w:spacing w:val="-2"/>
                <w:sz w:val="20"/>
              </w:rPr>
              <w:t>CONSIGLIATI</w:t>
            </w:r>
          </w:p>
        </w:tc>
        <w:tc>
          <w:tcPr>
            <w:tcW w:w="7586" w:type="dxa"/>
            <w:gridSpan w:val="2"/>
          </w:tcPr>
          <w:p w14:paraId="3CAE9630" w14:textId="77777777" w:rsidR="00C71D8A" w:rsidRDefault="00B4018B" w:rsidP="00CD427B">
            <w:pPr>
              <w:pStyle w:val="TableParagraph"/>
              <w:numPr>
                <w:ilvl w:val="0"/>
                <w:numId w:val="173"/>
              </w:numPr>
              <w:tabs>
                <w:tab w:val="left" w:pos="827"/>
              </w:tabs>
              <w:spacing w:line="244" w:lineRule="exact"/>
              <w:rPr>
                <w:rFonts w:ascii="Arial MT" w:hAnsi="Arial MT"/>
                <w:sz w:val="20"/>
              </w:rPr>
            </w:pPr>
            <w:r>
              <w:rPr>
                <w:rFonts w:ascii="Arial MT" w:hAnsi="Arial MT"/>
                <w:sz w:val="20"/>
              </w:rPr>
              <w:t>lezioni</w:t>
            </w:r>
            <w:r>
              <w:rPr>
                <w:rFonts w:ascii="Arial MT" w:hAnsi="Arial MT"/>
                <w:spacing w:val="-8"/>
                <w:sz w:val="20"/>
              </w:rPr>
              <w:t xml:space="preserve"> </w:t>
            </w:r>
            <w:r>
              <w:rPr>
                <w:rFonts w:ascii="Arial MT" w:hAnsi="Arial MT"/>
                <w:sz w:val="20"/>
              </w:rPr>
              <w:t>dialogate</w:t>
            </w:r>
            <w:r>
              <w:rPr>
                <w:rFonts w:ascii="Arial MT" w:hAnsi="Arial MT"/>
                <w:spacing w:val="-9"/>
                <w:sz w:val="20"/>
              </w:rPr>
              <w:t xml:space="preserve"> </w:t>
            </w:r>
            <w:r>
              <w:rPr>
                <w:rFonts w:ascii="Arial MT" w:hAnsi="Arial MT"/>
                <w:sz w:val="20"/>
              </w:rPr>
              <w:t>e</w:t>
            </w:r>
            <w:r>
              <w:rPr>
                <w:rFonts w:ascii="Arial MT" w:hAnsi="Arial MT"/>
                <w:spacing w:val="-7"/>
                <w:sz w:val="20"/>
              </w:rPr>
              <w:t xml:space="preserve"> </w:t>
            </w:r>
            <w:r>
              <w:rPr>
                <w:rFonts w:ascii="Arial MT" w:hAnsi="Arial MT"/>
                <w:spacing w:val="-2"/>
                <w:sz w:val="20"/>
              </w:rPr>
              <w:t>interattive</w:t>
            </w:r>
          </w:p>
          <w:p w14:paraId="10C48B61" w14:textId="77777777" w:rsidR="00C71D8A" w:rsidRDefault="00B4018B" w:rsidP="00CD427B">
            <w:pPr>
              <w:pStyle w:val="TableParagraph"/>
              <w:numPr>
                <w:ilvl w:val="0"/>
                <w:numId w:val="173"/>
              </w:numPr>
              <w:tabs>
                <w:tab w:val="left" w:pos="827"/>
              </w:tabs>
              <w:spacing w:line="244" w:lineRule="exact"/>
              <w:rPr>
                <w:rFonts w:ascii="Arial MT" w:hAnsi="Arial MT"/>
                <w:sz w:val="20"/>
              </w:rPr>
            </w:pPr>
            <w:r>
              <w:rPr>
                <w:rFonts w:ascii="Arial MT" w:hAnsi="Arial MT"/>
                <w:sz w:val="20"/>
              </w:rPr>
              <w:t>lavoro</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7"/>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discussione</w:t>
            </w:r>
            <w:r>
              <w:rPr>
                <w:rFonts w:ascii="Arial MT" w:hAnsi="Arial MT"/>
                <w:spacing w:val="-5"/>
                <w:sz w:val="20"/>
              </w:rPr>
              <w:t xml:space="preserve"> </w:t>
            </w:r>
            <w:r>
              <w:rPr>
                <w:rFonts w:ascii="Arial MT" w:hAnsi="Arial MT"/>
                <w:sz w:val="20"/>
              </w:rPr>
              <w:t>in</w:t>
            </w:r>
            <w:r>
              <w:rPr>
                <w:rFonts w:ascii="Arial MT" w:hAnsi="Arial MT"/>
                <w:spacing w:val="-7"/>
                <w:sz w:val="20"/>
              </w:rPr>
              <w:t xml:space="preserve"> </w:t>
            </w:r>
            <w:r>
              <w:rPr>
                <w:rFonts w:ascii="Arial MT" w:hAnsi="Arial MT"/>
                <w:spacing w:val="-2"/>
                <w:sz w:val="20"/>
              </w:rPr>
              <w:t>classe</w:t>
            </w:r>
          </w:p>
          <w:p w14:paraId="5F23B6D8" w14:textId="77777777" w:rsidR="00C71D8A" w:rsidRDefault="00B4018B" w:rsidP="00CD427B">
            <w:pPr>
              <w:pStyle w:val="TableParagraph"/>
              <w:numPr>
                <w:ilvl w:val="0"/>
                <w:numId w:val="173"/>
              </w:numPr>
              <w:tabs>
                <w:tab w:val="left" w:pos="827"/>
              </w:tabs>
              <w:spacing w:before="4" w:line="235" w:lineRule="auto"/>
              <w:ind w:right="100"/>
              <w:rPr>
                <w:rFonts w:ascii="Arial MT" w:hAnsi="Arial MT"/>
                <w:sz w:val="20"/>
              </w:rPr>
            </w:pPr>
            <w:r>
              <w:rPr>
                <w:rFonts w:ascii="Arial MT" w:hAnsi="Arial MT"/>
                <w:sz w:val="20"/>
              </w:rPr>
              <w:t>lettura</w:t>
            </w:r>
            <w:r>
              <w:rPr>
                <w:rFonts w:ascii="Arial MT" w:hAnsi="Arial MT"/>
                <w:spacing w:val="27"/>
                <w:sz w:val="20"/>
              </w:rPr>
              <w:t xml:space="preserve"> </w:t>
            </w:r>
            <w:r>
              <w:rPr>
                <w:rFonts w:ascii="Arial MT" w:hAnsi="Arial MT"/>
                <w:sz w:val="20"/>
              </w:rPr>
              <w:t>in classe di testi di tipologie testuali diverse, strutturati</w:t>
            </w:r>
            <w:r>
              <w:rPr>
                <w:rFonts w:ascii="Arial MT" w:hAnsi="Arial MT"/>
                <w:spacing w:val="32"/>
                <w:sz w:val="20"/>
              </w:rPr>
              <w:t xml:space="preserve"> </w:t>
            </w:r>
            <w:r>
              <w:rPr>
                <w:rFonts w:ascii="Arial MT" w:hAnsi="Arial MT"/>
                <w:sz w:val="20"/>
              </w:rPr>
              <w:t>a difficoltà</w:t>
            </w:r>
            <w:r>
              <w:rPr>
                <w:rFonts w:ascii="Arial MT" w:hAnsi="Arial MT"/>
                <w:spacing w:val="40"/>
                <w:sz w:val="20"/>
              </w:rPr>
              <w:t xml:space="preserve"> </w:t>
            </w:r>
            <w:r>
              <w:rPr>
                <w:rFonts w:ascii="Arial MT" w:hAnsi="Arial MT"/>
                <w:sz w:val="20"/>
              </w:rPr>
              <w:t>crescente, con questionari di comprensione</w:t>
            </w:r>
          </w:p>
          <w:p w14:paraId="782A558E" w14:textId="77777777" w:rsidR="00C71D8A" w:rsidRDefault="00B4018B" w:rsidP="00CD427B">
            <w:pPr>
              <w:pStyle w:val="TableParagraph"/>
              <w:numPr>
                <w:ilvl w:val="0"/>
                <w:numId w:val="173"/>
              </w:numPr>
              <w:tabs>
                <w:tab w:val="left" w:pos="827"/>
              </w:tabs>
              <w:spacing w:before="3" w:line="244" w:lineRule="exact"/>
              <w:rPr>
                <w:rFonts w:ascii="Arial MT" w:hAnsi="Arial MT"/>
                <w:sz w:val="20"/>
              </w:rPr>
            </w:pPr>
            <w:r>
              <w:rPr>
                <w:rFonts w:ascii="Arial MT" w:hAnsi="Arial MT"/>
                <w:sz w:val="20"/>
              </w:rPr>
              <w:t>ascolto</w:t>
            </w:r>
            <w:r>
              <w:rPr>
                <w:rFonts w:ascii="Arial MT" w:hAnsi="Arial MT"/>
                <w:spacing w:val="-6"/>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testi</w:t>
            </w:r>
            <w:r>
              <w:rPr>
                <w:rFonts w:ascii="Arial MT" w:hAnsi="Arial MT"/>
                <w:spacing w:val="-7"/>
                <w:sz w:val="20"/>
              </w:rPr>
              <w:t xml:space="preserve"> </w:t>
            </w:r>
            <w:r>
              <w:rPr>
                <w:rFonts w:ascii="Arial MT" w:hAnsi="Arial MT"/>
                <w:sz w:val="20"/>
              </w:rPr>
              <w:t>registrati</w:t>
            </w:r>
            <w:r>
              <w:rPr>
                <w:rFonts w:ascii="Arial MT" w:hAnsi="Arial MT"/>
                <w:spacing w:val="-8"/>
                <w:sz w:val="20"/>
              </w:rPr>
              <w:t xml:space="preserve"> </w:t>
            </w:r>
            <w:r>
              <w:rPr>
                <w:rFonts w:ascii="Arial MT" w:hAnsi="Arial MT"/>
                <w:sz w:val="20"/>
              </w:rPr>
              <w:t>con</w:t>
            </w:r>
            <w:r>
              <w:rPr>
                <w:rFonts w:ascii="Arial MT" w:hAnsi="Arial MT"/>
                <w:spacing w:val="-7"/>
                <w:sz w:val="20"/>
              </w:rPr>
              <w:t xml:space="preserve"> </w:t>
            </w:r>
            <w:r>
              <w:rPr>
                <w:rFonts w:ascii="Arial MT" w:hAnsi="Arial MT"/>
                <w:sz w:val="20"/>
              </w:rPr>
              <w:t>questionari</w:t>
            </w:r>
            <w:r>
              <w:rPr>
                <w:rFonts w:ascii="Arial MT" w:hAnsi="Arial MT"/>
                <w:spacing w:val="-6"/>
                <w:sz w:val="20"/>
              </w:rPr>
              <w:t xml:space="preserve"> </w:t>
            </w:r>
            <w:r>
              <w:rPr>
                <w:rFonts w:ascii="Arial MT" w:hAnsi="Arial MT"/>
                <w:sz w:val="20"/>
              </w:rPr>
              <w:t>di</w:t>
            </w:r>
            <w:r>
              <w:rPr>
                <w:rFonts w:ascii="Arial MT" w:hAnsi="Arial MT"/>
                <w:spacing w:val="-8"/>
                <w:sz w:val="20"/>
              </w:rPr>
              <w:t xml:space="preserve"> </w:t>
            </w:r>
            <w:r>
              <w:rPr>
                <w:rFonts w:ascii="Arial MT" w:hAnsi="Arial MT"/>
                <w:spacing w:val="-2"/>
                <w:sz w:val="20"/>
              </w:rPr>
              <w:t>comprensione</w:t>
            </w:r>
          </w:p>
          <w:p w14:paraId="0B2127AB" w14:textId="77777777" w:rsidR="00C71D8A" w:rsidRDefault="00B4018B" w:rsidP="00CD427B">
            <w:pPr>
              <w:pStyle w:val="TableParagraph"/>
              <w:numPr>
                <w:ilvl w:val="0"/>
                <w:numId w:val="173"/>
              </w:numPr>
              <w:tabs>
                <w:tab w:val="left" w:pos="827"/>
              </w:tabs>
              <w:spacing w:line="244" w:lineRule="exact"/>
              <w:rPr>
                <w:rFonts w:ascii="Arial MT" w:hAnsi="Arial MT"/>
                <w:sz w:val="20"/>
              </w:rPr>
            </w:pPr>
            <w:r>
              <w:rPr>
                <w:rFonts w:ascii="Arial MT" w:hAnsi="Arial MT"/>
                <w:sz w:val="20"/>
              </w:rPr>
              <w:t>esercizi</w:t>
            </w:r>
            <w:r>
              <w:rPr>
                <w:rFonts w:ascii="Arial MT" w:hAnsi="Arial MT"/>
                <w:spacing w:val="-6"/>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controllo</w:t>
            </w:r>
            <w:r>
              <w:rPr>
                <w:rFonts w:ascii="Arial MT" w:hAnsi="Arial MT"/>
                <w:spacing w:val="-7"/>
                <w:sz w:val="20"/>
              </w:rPr>
              <w:t xml:space="preserve"> </w:t>
            </w:r>
            <w:r>
              <w:rPr>
                <w:rFonts w:ascii="Arial MT" w:hAnsi="Arial MT"/>
                <w:sz w:val="20"/>
              </w:rPr>
              <w:t>ortografico</w:t>
            </w:r>
            <w:r>
              <w:rPr>
                <w:rFonts w:ascii="Arial MT" w:hAnsi="Arial MT"/>
                <w:spacing w:val="-7"/>
                <w:sz w:val="20"/>
              </w:rPr>
              <w:t xml:space="preserve"> </w:t>
            </w:r>
            <w:r>
              <w:rPr>
                <w:rFonts w:ascii="Arial MT" w:hAnsi="Arial MT"/>
                <w:sz w:val="20"/>
              </w:rPr>
              <w:t>e</w:t>
            </w:r>
            <w:r>
              <w:rPr>
                <w:rFonts w:ascii="Arial MT" w:hAnsi="Arial MT"/>
                <w:spacing w:val="-6"/>
                <w:sz w:val="20"/>
              </w:rPr>
              <w:t xml:space="preserve"> </w:t>
            </w:r>
            <w:r>
              <w:rPr>
                <w:rFonts w:ascii="Arial MT" w:hAnsi="Arial MT"/>
                <w:spacing w:val="-2"/>
                <w:sz w:val="20"/>
              </w:rPr>
              <w:t>grammaticale</w:t>
            </w:r>
          </w:p>
          <w:p w14:paraId="11FB80FF" w14:textId="77777777" w:rsidR="00C71D8A" w:rsidRDefault="00B4018B" w:rsidP="00CD427B">
            <w:pPr>
              <w:pStyle w:val="TableParagraph"/>
              <w:numPr>
                <w:ilvl w:val="0"/>
                <w:numId w:val="173"/>
              </w:numPr>
              <w:tabs>
                <w:tab w:val="left" w:pos="827"/>
              </w:tabs>
              <w:spacing w:line="224" w:lineRule="exact"/>
              <w:rPr>
                <w:rFonts w:ascii="Arial MT" w:hAnsi="Arial MT"/>
                <w:sz w:val="20"/>
              </w:rPr>
            </w:pPr>
            <w:r>
              <w:rPr>
                <w:rFonts w:ascii="Arial MT" w:hAnsi="Arial MT"/>
                <w:sz w:val="20"/>
              </w:rPr>
              <w:t>esercizi</w:t>
            </w:r>
            <w:r>
              <w:rPr>
                <w:rFonts w:ascii="Arial MT" w:hAnsi="Arial MT"/>
                <w:spacing w:val="-7"/>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abilità</w:t>
            </w:r>
            <w:r>
              <w:rPr>
                <w:rFonts w:ascii="Arial MT" w:hAnsi="Arial MT"/>
                <w:spacing w:val="-5"/>
                <w:sz w:val="20"/>
              </w:rPr>
              <w:t xml:space="preserve"> </w:t>
            </w:r>
            <w:r>
              <w:rPr>
                <w:rFonts w:ascii="Arial MT" w:hAnsi="Arial MT"/>
                <w:sz w:val="20"/>
              </w:rPr>
              <w:t>logico</w:t>
            </w:r>
            <w:r>
              <w:rPr>
                <w:rFonts w:ascii="Arial MT" w:hAnsi="Arial MT"/>
                <w:spacing w:val="-6"/>
                <w:sz w:val="20"/>
              </w:rPr>
              <w:t xml:space="preserve"> </w:t>
            </w:r>
            <w:r>
              <w:rPr>
                <w:rFonts w:ascii="Arial MT" w:hAnsi="Arial MT"/>
                <w:spacing w:val="-2"/>
                <w:sz w:val="20"/>
              </w:rPr>
              <w:t>lessicale</w:t>
            </w:r>
          </w:p>
        </w:tc>
      </w:tr>
    </w:tbl>
    <w:p w14:paraId="5AB62481" w14:textId="77777777" w:rsidR="00C71D8A" w:rsidRDefault="00C71D8A">
      <w:pPr>
        <w:pStyle w:val="TableParagraph"/>
        <w:spacing w:line="224" w:lineRule="exact"/>
        <w:rPr>
          <w:rFonts w:ascii="Arial MT" w:hAnsi="Arial MT"/>
          <w:sz w:val="20"/>
        </w:rPr>
        <w:sectPr w:rsidR="00C71D8A">
          <w:pgSz w:w="16860" w:h="11930" w:orient="landscape"/>
          <w:pgMar w:top="1340" w:right="992" w:bottom="480" w:left="1275" w:header="0" w:footer="262" w:gutter="0"/>
          <w:cols w:space="720"/>
        </w:sectPr>
      </w:pPr>
    </w:p>
    <w:p w14:paraId="18A34328" w14:textId="77777777" w:rsidR="00C71D8A" w:rsidRDefault="00C71D8A">
      <w:pPr>
        <w:pStyle w:val="Corpotesto"/>
        <w:spacing w:before="7"/>
        <w:rPr>
          <w:rFonts w:ascii="Arial"/>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8"/>
        <w:gridCol w:w="6088"/>
        <w:gridCol w:w="1498"/>
      </w:tblGrid>
      <w:tr w:rsidR="00C71D8A" w14:paraId="5BA00A55" w14:textId="77777777">
        <w:trPr>
          <w:trHeight w:val="993"/>
        </w:trPr>
        <w:tc>
          <w:tcPr>
            <w:tcW w:w="2528" w:type="dxa"/>
          </w:tcPr>
          <w:p w14:paraId="4A540449" w14:textId="77777777" w:rsidR="00C71D8A" w:rsidRDefault="00C71D8A">
            <w:pPr>
              <w:pStyle w:val="TableParagraph"/>
              <w:ind w:left="0"/>
              <w:rPr>
                <w:rFonts w:ascii="Times New Roman"/>
                <w:sz w:val="18"/>
              </w:rPr>
            </w:pPr>
          </w:p>
        </w:tc>
        <w:tc>
          <w:tcPr>
            <w:tcW w:w="7586" w:type="dxa"/>
            <w:gridSpan w:val="2"/>
          </w:tcPr>
          <w:p w14:paraId="14354B8D" w14:textId="77777777" w:rsidR="00C71D8A" w:rsidRDefault="00B4018B">
            <w:pPr>
              <w:pStyle w:val="TableParagraph"/>
              <w:spacing w:line="276" w:lineRule="auto"/>
              <w:ind w:right="98"/>
              <w:jc w:val="both"/>
              <w:rPr>
                <w:rFonts w:ascii="Arial MT" w:hAnsi="Arial MT"/>
                <w:sz w:val="20"/>
              </w:rPr>
            </w:pPr>
            <w:r>
              <w:rPr>
                <w:rFonts w:ascii="Arial MT" w:hAnsi="Arial MT"/>
                <w:sz w:val="20"/>
              </w:rPr>
              <w:t>Manuali e materiali: materiale in fotocopia fornito dall’insegnante, manuali di educazione</w:t>
            </w:r>
            <w:r>
              <w:rPr>
                <w:rFonts w:ascii="Arial MT" w:hAnsi="Arial MT"/>
                <w:spacing w:val="-4"/>
                <w:sz w:val="20"/>
              </w:rPr>
              <w:t xml:space="preserve"> </w:t>
            </w:r>
            <w:r>
              <w:rPr>
                <w:rFonts w:ascii="Arial MT" w:hAnsi="Arial MT"/>
                <w:sz w:val="20"/>
              </w:rPr>
              <w:t>linguistica</w:t>
            </w:r>
            <w:r>
              <w:rPr>
                <w:rFonts w:ascii="Arial MT" w:hAnsi="Arial MT"/>
                <w:spacing w:val="-4"/>
                <w:sz w:val="20"/>
              </w:rPr>
              <w:t xml:space="preserve"> </w:t>
            </w:r>
            <w:r>
              <w:rPr>
                <w:rFonts w:ascii="Arial MT" w:hAnsi="Arial MT"/>
                <w:sz w:val="20"/>
              </w:rPr>
              <w:t>per</w:t>
            </w:r>
            <w:r>
              <w:rPr>
                <w:rFonts w:ascii="Arial MT" w:hAnsi="Arial MT"/>
                <w:spacing w:val="-3"/>
                <w:sz w:val="20"/>
              </w:rPr>
              <w:t xml:space="preserve"> </w:t>
            </w:r>
            <w:r>
              <w:rPr>
                <w:rFonts w:ascii="Arial MT" w:hAnsi="Arial MT"/>
                <w:sz w:val="20"/>
              </w:rPr>
              <w:t>apprendenti</w:t>
            </w:r>
            <w:r>
              <w:rPr>
                <w:rFonts w:ascii="Arial MT" w:hAnsi="Arial MT"/>
                <w:spacing w:val="-5"/>
                <w:sz w:val="20"/>
              </w:rPr>
              <w:t xml:space="preserve"> </w:t>
            </w:r>
            <w:r>
              <w:rPr>
                <w:rFonts w:ascii="Arial MT" w:hAnsi="Arial MT"/>
                <w:sz w:val="20"/>
              </w:rPr>
              <w:t>della</w:t>
            </w:r>
            <w:r>
              <w:rPr>
                <w:rFonts w:ascii="Arial MT" w:hAnsi="Arial MT"/>
                <w:spacing w:val="-6"/>
                <w:sz w:val="20"/>
              </w:rPr>
              <w:t xml:space="preserve"> </w:t>
            </w:r>
            <w:r>
              <w:rPr>
                <w:rFonts w:ascii="Arial MT" w:hAnsi="Arial MT"/>
                <w:sz w:val="20"/>
              </w:rPr>
              <w:t>scuola</w:t>
            </w:r>
            <w:r>
              <w:rPr>
                <w:rFonts w:ascii="Arial MT" w:hAnsi="Arial MT"/>
                <w:spacing w:val="-4"/>
                <w:sz w:val="20"/>
              </w:rPr>
              <w:t xml:space="preserve"> </w:t>
            </w:r>
            <w:r>
              <w:rPr>
                <w:rFonts w:ascii="Arial MT" w:hAnsi="Arial MT"/>
                <w:sz w:val="20"/>
              </w:rPr>
              <w:t>di</w:t>
            </w:r>
            <w:r>
              <w:rPr>
                <w:rFonts w:ascii="Arial MT" w:hAnsi="Arial MT"/>
                <w:spacing w:val="-5"/>
                <w:sz w:val="20"/>
              </w:rPr>
              <w:t xml:space="preserve"> </w:t>
            </w:r>
            <w:r>
              <w:rPr>
                <w:rFonts w:ascii="Arial MT" w:hAnsi="Arial MT"/>
                <w:sz w:val="20"/>
              </w:rPr>
              <w:t>primo</w:t>
            </w:r>
            <w:r>
              <w:rPr>
                <w:rFonts w:ascii="Arial MT" w:hAnsi="Arial MT"/>
                <w:spacing w:val="-6"/>
                <w:sz w:val="20"/>
              </w:rPr>
              <w:t xml:space="preserve"> </w:t>
            </w:r>
            <w:r>
              <w:rPr>
                <w:rFonts w:ascii="Arial MT" w:hAnsi="Arial MT"/>
                <w:sz w:val="20"/>
              </w:rPr>
              <w:t>grado</w:t>
            </w:r>
            <w:r>
              <w:rPr>
                <w:rFonts w:ascii="Arial MT" w:hAnsi="Arial MT"/>
                <w:spacing w:val="-6"/>
                <w:sz w:val="20"/>
              </w:rPr>
              <w:t xml:space="preserve"> </w:t>
            </w:r>
            <w:r>
              <w:rPr>
                <w:rFonts w:ascii="Arial MT" w:hAnsi="Arial MT"/>
                <w:sz w:val="20"/>
              </w:rPr>
              <w:t xml:space="preserve">opportunamente </w:t>
            </w:r>
            <w:proofErr w:type="spellStart"/>
            <w:r>
              <w:rPr>
                <w:rFonts w:ascii="Arial MT" w:hAnsi="Arial MT"/>
                <w:sz w:val="20"/>
              </w:rPr>
              <w:t>didattizzati</w:t>
            </w:r>
            <w:proofErr w:type="spellEnd"/>
            <w:r>
              <w:rPr>
                <w:rFonts w:ascii="Arial MT" w:hAnsi="Arial MT"/>
                <w:sz w:val="20"/>
              </w:rPr>
              <w:t>, materiali autentici.</w:t>
            </w:r>
          </w:p>
        </w:tc>
      </w:tr>
      <w:tr w:rsidR="00C71D8A" w14:paraId="31483FB6" w14:textId="77777777">
        <w:trPr>
          <w:trHeight w:val="1987"/>
        </w:trPr>
        <w:tc>
          <w:tcPr>
            <w:tcW w:w="2528" w:type="dxa"/>
          </w:tcPr>
          <w:p w14:paraId="25B93BDE" w14:textId="77777777" w:rsidR="00C71D8A" w:rsidRDefault="00B4018B">
            <w:pPr>
              <w:pStyle w:val="TableParagraph"/>
              <w:spacing w:line="276" w:lineRule="auto"/>
              <w:ind w:right="14"/>
              <w:rPr>
                <w:rFonts w:ascii="Arial MT"/>
                <w:sz w:val="20"/>
              </w:rPr>
            </w:pPr>
            <w:r>
              <w:rPr>
                <w:rFonts w:ascii="Arial MT"/>
                <w:sz w:val="20"/>
              </w:rPr>
              <w:t>TIPOLOGIE</w:t>
            </w:r>
            <w:r>
              <w:rPr>
                <w:rFonts w:ascii="Arial MT"/>
                <w:spacing w:val="-14"/>
                <w:sz w:val="20"/>
              </w:rPr>
              <w:t xml:space="preserve"> </w:t>
            </w:r>
            <w:r>
              <w:rPr>
                <w:rFonts w:ascii="Arial MT"/>
                <w:sz w:val="20"/>
              </w:rPr>
              <w:t>DI</w:t>
            </w:r>
            <w:r>
              <w:rPr>
                <w:rFonts w:ascii="Arial MT"/>
                <w:spacing w:val="-14"/>
                <w:sz w:val="20"/>
              </w:rPr>
              <w:t xml:space="preserve"> </w:t>
            </w:r>
            <w:r>
              <w:rPr>
                <w:rFonts w:ascii="Arial MT"/>
                <w:sz w:val="20"/>
              </w:rPr>
              <w:t>VERIFICA E VALUTAZIONE</w:t>
            </w:r>
          </w:p>
        </w:tc>
        <w:tc>
          <w:tcPr>
            <w:tcW w:w="7586" w:type="dxa"/>
            <w:gridSpan w:val="2"/>
          </w:tcPr>
          <w:p w14:paraId="4E3A7715" w14:textId="77777777" w:rsidR="00C71D8A" w:rsidRDefault="00B4018B">
            <w:pPr>
              <w:pStyle w:val="TableParagraph"/>
              <w:spacing w:line="276" w:lineRule="auto"/>
              <w:ind w:right="98"/>
              <w:jc w:val="both"/>
              <w:rPr>
                <w:rFonts w:ascii="Arial MT" w:hAnsi="Arial MT"/>
                <w:sz w:val="20"/>
              </w:rPr>
            </w:pPr>
            <w:r>
              <w:rPr>
                <w:rFonts w:ascii="Arial MT" w:hAnsi="Arial MT"/>
                <w:sz w:val="20"/>
              </w:rPr>
              <w:t>Le verifiche orali saranno frequenti e avranno lo scopo, partendo dai contenuti affrontati, di curare e rinforzare l'attività espositiva, anche nella prospettiva del colloquio d'esame.</w:t>
            </w:r>
          </w:p>
          <w:p w14:paraId="33F74CC0" w14:textId="77777777" w:rsidR="00C71D8A" w:rsidRDefault="00B4018B">
            <w:pPr>
              <w:pStyle w:val="TableParagraph"/>
              <w:spacing w:before="200" w:line="276" w:lineRule="auto"/>
              <w:ind w:right="98"/>
              <w:jc w:val="both"/>
              <w:rPr>
                <w:rFonts w:ascii="Arial MT"/>
                <w:sz w:val="20"/>
              </w:rPr>
            </w:pPr>
            <w:r>
              <w:rPr>
                <w:rFonts w:ascii="Arial MT"/>
                <w:sz w:val="20"/>
              </w:rPr>
              <w:t>Le verifiche scritte, sempre relative agli argomenti proposti, saranno di vario tipo, valutabili</w:t>
            </w:r>
            <w:r>
              <w:rPr>
                <w:rFonts w:ascii="Arial MT"/>
                <w:spacing w:val="-14"/>
                <w:sz w:val="20"/>
              </w:rPr>
              <w:t xml:space="preserve"> </w:t>
            </w:r>
            <w:r>
              <w:rPr>
                <w:rFonts w:ascii="Arial MT"/>
                <w:sz w:val="20"/>
              </w:rPr>
              <w:t>in</w:t>
            </w:r>
            <w:r>
              <w:rPr>
                <w:rFonts w:ascii="Arial MT"/>
                <w:spacing w:val="-14"/>
                <w:sz w:val="20"/>
              </w:rPr>
              <w:t xml:space="preserve"> </w:t>
            </w:r>
            <w:r>
              <w:rPr>
                <w:rFonts w:ascii="Arial MT"/>
                <w:sz w:val="20"/>
              </w:rPr>
              <w:t>base</w:t>
            </w:r>
            <w:r>
              <w:rPr>
                <w:rFonts w:ascii="Arial MT"/>
                <w:spacing w:val="-14"/>
                <w:sz w:val="20"/>
              </w:rPr>
              <w:t xml:space="preserve"> </w:t>
            </w:r>
            <w:r>
              <w:rPr>
                <w:rFonts w:ascii="Arial MT"/>
                <w:sz w:val="20"/>
              </w:rPr>
              <w:t>a</w:t>
            </w:r>
            <w:r>
              <w:rPr>
                <w:rFonts w:ascii="Arial MT"/>
                <w:spacing w:val="-14"/>
                <w:sz w:val="20"/>
              </w:rPr>
              <w:t xml:space="preserve"> </w:t>
            </w:r>
            <w:r>
              <w:rPr>
                <w:rFonts w:ascii="Arial MT"/>
                <w:sz w:val="20"/>
              </w:rPr>
              <w:t>punteggi</w:t>
            </w:r>
            <w:r>
              <w:rPr>
                <w:rFonts w:ascii="Arial MT"/>
                <w:spacing w:val="-14"/>
                <w:sz w:val="20"/>
              </w:rPr>
              <w:t xml:space="preserve"> </w:t>
            </w:r>
            <w:r>
              <w:rPr>
                <w:rFonts w:ascii="Arial MT"/>
                <w:sz w:val="20"/>
              </w:rPr>
              <w:t>(es.</w:t>
            </w:r>
            <w:r>
              <w:rPr>
                <w:rFonts w:ascii="Arial MT"/>
                <w:spacing w:val="-14"/>
                <w:sz w:val="20"/>
              </w:rPr>
              <w:t xml:space="preserve"> </w:t>
            </w:r>
            <w:r>
              <w:rPr>
                <w:rFonts w:ascii="Arial MT"/>
                <w:sz w:val="20"/>
              </w:rPr>
              <w:t>V/F,</w:t>
            </w:r>
            <w:r>
              <w:rPr>
                <w:rFonts w:ascii="Arial MT"/>
                <w:spacing w:val="-14"/>
                <w:sz w:val="20"/>
              </w:rPr>
              <w:t xml:space="preserve"> </w:t>
            </w:r>
            <w:r>
              <w:rPr>
                <w:rFonts w:ascii="Arial MT"/>
                <w:sz w:val="20"/>
              </w:rPr>
              <w:t>domande</w:t>
            </w:r>
            <w:r>
              <w:rPr>
                <w:rFonts w:ascii="Arial MT"/>
                <w:spacing w:val="-14"/>
                <w:sz w:val="20"/>
              </w:rPr>
              <w:t xml:space="preserve"> </w:t>
            </w:r>
            <w:r>
              <w:rPr>
                <w:rFonts w:ascii="Arial MT"/>
                <w:sz w:val="20"/>
              </w:rPr>
              <w:t>a</w:t>
            </w:r>
            <w:r>
              <w:rPr>
                <w:rFonts w:ascii="Arial MT"/>
                <w:spacing w:val="-14"/>
                <w:sz w:val="20"/>
              </w:rPr>
              <w:t xml:space="preserve"> </w:t>
            </w:r>
            <w:r>
              <w:rPr>
                <w:rFonts w:ascii="Arial MT"/>
                <w:sz w:val="20"/>
              </w:rPr>
              <w:t>scelta</w:t>
            </w:r>
            <w:r>
              <w:rPr>
                <w:rFonts w:ascii="Arial MT"/>
                <w:spacing w:val="-13"/>
                <w:sz w:val="20"/>
              </w:rPr>
              <w:t xml:space="preserve"> </w:t>
            </w:r>
            <w:r>
              <w:rPr>
                <w:rFonts w:ascii="Arial MT"/>
                <w:sz w:val="20"/>
              </w:rPr>
              <w:t>multipla,</w:t>
            </w:r>
            <w:r>
              <w:rPr>
                <w:rFonts w:ascii="Arial MT"/>
                <w:spacing w:val="-14"/>
                <w:sz w:val="20"/>
              </w:rPr>
              <w:t xml:space="preserve"> </w:t>
            </w:r>
            <w:proofErr w:type="spellStart"/>
            <w:r>
              <w:rPr>
                <w:rFonts w:ascii="Arial MT"/>
                <w:sz w:val="20"/>
              </w:rPr>
              <w:t>cloze</w:t>
            </w:r>
            <w:proofErr w:type="spellEnd"/>
            <w:r>
              <w:rPr>
                <w:rFonts w:ascii="Arial MT"/>
                <w:sz w:val="20"/>
              </w:rPr>
              <w:t>,</w:t>
            </w:r>
            <w:r>
              <w:rPr>
                <w:rFonts w:ascii="Arial MT"/>
                <w:spacing w:val="-14"/>
                <w:sz w:val="20"/>
              </w:rPr>
              <w:t xml:space="preserve"> </w:t>
            </w:r>
            <w:r>
              <w:rPr>
                <w:rFonts w:ascii="Arial MT"/>
                <w:sz w:val="20"/>
              </w:rPr>
              <w:t>abbinamenti) oppure aperte e soggettive.</w:t>
            </w:r>
          </w:p>
        </w:tc>
      </w:tr>
      <w:tr w:rsidR="00C71D8A" w14:paraId="3F34FB58" w14:textId="77777777">
        <w:trPr>
          <w:trHeight w:val="1420"/>
        </w:trPr>
        <w:tc>
          <w:tcPr>
            <w:tcW w:w="10114" w:type="dxa"/>
            <w:gridSpan w:val="3"/>
            <w:shd w:val="clear" w:color="auto" w:fill="D9D9D9"/>
          </w:tcPr>
          <w:p w14:paraId="3BC0FA6A" w14:textId="77777777" w:rsidR="00C71D8A" w:rsidRDefault="00C71D8A">
            <w:pPr>
              <w:pStyle w:val="TableParagraph"/>
              <w:ind w:left="0"/>
              <w:rPr>
                <w:rFonts w:ascii="Arial"/>
                <w:b/>
                <w:sz w:val="20"/>
              </w:rPr>
            </w:pPr>
          </w:p>
          <w:p w14:paraId="7553916A" w14:textId="77777777" w:rsidR="00C71D8A" w:rsidRDefault="00C71D8A">
            <w:pPr>
              <w:pStyle w:val="TableParagraph"/>
              <w:spacing w:before="31"/>
              <w:ind w:left="0"/>
              <w:rPr>
                <w:rFonts w:ascii="Arial"/>
                <w:b/>
                <w:sz w:val="20"/>
              </w:rPr>
            </w:pPr>
          </w:p>
          <w:p w14:paraId="21FE98B4" w14:textId="77777777" w:rsidR="00C71D8A" w:rsidRDefault="00B4018B">
            <w:pPr>
              <w:pStyle w:val="TableParagraph"/>
              <w:ind w:left="67"/>
              <w:jc w:val="center"/>
              <w:rPr>
                <w:rFonts w:ascii="Arial" w:hAnsi="Arial"/>
                <w:b/>
                <w:sz w:val="20"/>
              </w:rPr>
            </w:pPr>
            <w:r>
              <w:rPr>
                <w:rFonts w:ascii="Arial" w:hAnsi="Arial"/>
                <w:b/>
                <w:sz w:val="20"/>
              </w:rPr>
              <w:t>UDA</w:t>
            </w:r>
            <w:r>
              <w:rPr>
                <w:rFonts w:ascii="Arial" w:hAnsi="Arial"/>
                <w:b/>
                <w:spacing w:val="-8"/>
                <w:sz w:val="20"/>
              </w:rPr>
              <w:t xml:space="preserve"> </w:t>
            </w:r>
            <w:r>
              <w:rPr>
                <w:rFonts w:ascii="Arial" w:hAnsi="Arial"/>
                <w:b/>
                <w:sz w:val="20"/>
              </w:rPr>
              <w:t>2</w:t>
            </w:r>
            <w:r>
              <w:rPr>
                <w:rFonts w:ascii="Arial" w:hAnsi="Arial"/>
                <w:b/>
                <w:spacing w:val="-5"/>
                <w:sz w:val="20"/>
              </w:rPr>
              <w:t xml:space="preserve"> </w:t>
            </w:r>
            <w:r>
              <w:rPr>
                <w:rFonts w:ascii="Arial" w:hAnsi="Arial"/>
                <w:b/>
                <w:sz w:val="20"/>
              </w:rPr>
              <w:t>–</w:t>
            </w:r>
            <w:r>
              <w:rPr>
                <w:rFonts w:ascii="Arial" w:hAnsi="Arial"/>
                <w:b/>
                <w:spacing w:val="-6"/>
                <w:sz w:val="20"/>
              </w:rPr>
              <w:t xml:space="preserve"> </w:t>
            </w:r>
            <w:r>
              <w:rPr>
                <w:rFonts w:ascii="Arial" w:hAnsi="Arial"/>
                <w:b/>
                <w:sz w:val="20"/>
              </w:rPr>
              <w:t>COMPRENSIONE</w:t>
            </w:r>
            <w:r>
              <w:rPr>
                <w:rFonts w:ascii="Arial" w:hAnsi="Arial"/>
                <w:b/>
                <w:spacing w:val="-4"/>
                <w:sz w:val="20"/>
              </w:rPr>
              <w:t xml:space="preserve"> </w:t>
            </w:r>
            <w:r>
              <w:rPr>
                <w:rFonts w:ascii="Arial" w:hAnsi="Arial"/>
                <w:b/>
                <w:sz w:val="20"/>
              </w:rPr>
              <w:t>E</w:t>
            </w:r>
            <w:r>
              <w:rPr>
                <w:rFonts w:ascii="Arial" w:hAnsi="Arial"/>
                <w:b/>
                <w:spacing w:val="-4"/>
                <w:sz w:val="20"/>
              </w:rPr>
              <w:t xml:space="preserve"> </w:t>
            </w:r>
            <w:r>
              <w:rPr>
                <w:rFonts w:ascii="Arial" w:hAnsi="Arial"/>
                <w:b/>
                <w:sz w:val="20"/>
              </w:rPr>
              <w:t>PRODUZIONE</w:t>
            </w:r>
            <w:r>
              <w:rPr>
                <w:rFonts w:ascii="Arial" w:hAnsi="Arial"/>
                <w:b/>
                <w:spacing w:val="-5"/>
                <w:sz w:val="20"/>
              </w:rPr>
              <w:t xml:space="preserve"> </w:t>
            </w:r>
            <w:r>
              <w:rPr>
                <w:rFonts w:ascii="Arial" w:hAnsi="Arial"/>
                <w:b/>
                <w:spacing w:val="-4"/>
                <w:sz w:val="20"/>
              </w:rPr>
              <w:t>TESTI</w:t>
            </w:r>
          </w:p>
        </w:tc>
      </w:tr>
      <w:tr w:rsidR="00C71D8A" w14:paraId="3A1517A2" w14:textId="77777777">
        <w:trPr>
          <w:trHeight w:val="1394"/>
        </w:trPr>
        <w:tc>
          <w:tcPr>
            <w:tcW w:w="2528" w:type="dxa"/>
          </w:tcPr>
          <w:p w14:paraId="6E9B4385" w14:textId="77777777" w:rsidR="00C71D8A" w:rsidRDefault="00B4018B">
            <w:pPr>
              <w:pStyle w:val="TableParagraph"/>
              <w:spacing w:line="276" w:lineRule="auto"/>
              <w:ind w:right="682"/>
              <w:rPr>
                <w:rFonts w:ascii="Arial MT"/>
                <w:sz w:val="20"/>
              </w:rPr>
            </w:pPr>
            <w:r>
              <w:rPr>
                <w:rFonts w:ascii="Arial MT"/>
                <w:sz w:val="20"/>
              </w:rPr>
              <w:t>COMPETENZE</w:t>
            </w:r>
            <w:r>
              <w:rPr>
                <w:rFonts w:ascii="Arial MT"/>
                <w:spacing w:val="-14"/>
                <w:sz w:val="20"/>
              </w:rPr>
              <w:t xml:space="preserve"> </w:t>
            </w:r>
            <w:r>
              <w:rPr>
                <w:rFonts w:ascii="Arial MT"/>
                <w:sz w:val="20"/>
              </w:rPr>
              <w:t xml:space="preserve">DA </w:t>
            </w:r>
            <w:r>
              <w:rPr>
                <w:rFonts w:ascii="Arial MT"/>
                <w:spacing w:val="-2"/>
                <w:sz w:val="20"/>
              </w:rPr>
              <w:t>ACQUISIRE</w:t>
            </w:r>
          </w:p>
        </w:tc>
        <w:tc>
          <w:tcPr>
            <w:tcW w:w="6088" w:type="dxa"/>
          </w:tcPr>
          <w:p w14:paraId="557A3C60" w14:textId="77777777" w:rsidR="00C71D8A" w:rsidRDefault="00B4018B" w:rsidP="00CD427B">
            <w:pPr>
              <w:pStyle w:val="TableParagraph"/>
              <w:numPr>
                <w:ilvl w:val="0"/>
                <w:numId w:val="172"/>
              </w:numPr>
              <w:tabs>
                <w:tab w:val="left" w:pos="827"/>
              </w:tabs>
              <w:spacing w:before="4" w:line="235" w:lineRule="auto"/>
              <w:ind w:right="407"/>
              <w:rPr>
                <w:rFonts w:ascii="Arial MT" w:hAnsi="Arial MT"/>
                <w:sz w:val="20"/>
              </w:rPr>
            </w:pPr>
            <w:r>
              <w:rPr>
                <w:rFonts w:ascii="Arial MT" w:hAnsi="Arial MT"/>
                <w:sz w:val="20"/>
              </w:rPr>
              <w:t>leggere,</w:t>
            </w:r>
            <w:r>
              <w:rPr>
                <w:rFonts w:ascii="Arial MT" w:hAnsi="Arial MT"/>
                <w:spacing w:val="-7"/>
                <w:sz w:val="20"/>
              </w:rPr>
              <w:t xml:space="preserve"> </w:t>
            </w:r>
            <w:r>
              <w:rPr>
                <w:rFonts w:ascii="Arial MT" w:hAnsi="Arial MT"/>
                <w:sz w:val="20"/>
              </w:rPr>
              <w:t>comprendere</w:t>
            </w:r>
            <w:r>
              <w:rPr>
                <w:rFonts w:ascii="Arial MT" w:hAnsi="Arial MT"/>
                <w:spacing w:val="-5"/>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interpretare</w:t>
            </w:r>
            <w:r>
              <w:rPr>
                <w:rFonts w:ascii="Arial MT" w:hAnsi="Arial MT"/>
                <w:spacing w:val="-7"/>
                <w:sz w:val="20"/>
              </w:rPr>
              <w:t xml:space="preserve"> </w:t>
            </w:r>
            <w:r>
              <w:rPr>
                <w:rFonts w:ascii="Arial MT" w:hAnsi="Arial MT"/>
                <w:sz w:val="20"/>
              </w:rPr>
              <w:t>testi</w:t>
            </w:r>
            <w:r>
              <w:rPr>
                <w:rFonts w:ascii="Arial MT" w:hAnsi="Arial MT"/>
                <w:spacing w:val="-8"/>
                <w:sz w:val="20"/>
              </w:rPr>
              <w:t xml:space="preserve"> </w:t>
            </w:r>
            <w:r>
              <w:rPr>
                <w:rFonts w:ascii="Arial MT" w:hAnsi="Arial MT"/>
                <w:sz w:val="20"/>
              </w:rPr>
              <w:t>scritti</w:t>
            </w:r>
            <w:r>
              <w:rPr>
                <w:rFonts w:ascii="Arial MT" w:hAnsi="Arial MT"/>
                <w:spacing w:val="-8"/>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 xml:space="preserve">vario </w:t>
            </w:r>
            <w:r>
              <w:rPr>
                <w:rFonts w:ascii="Arial MT" w:hAnsi="Arial MT"/>
                <w:spacing w:val="-4"/>
                <w:sz w:val="20"/>
              </w:rPr>
              <w:t>tipo</w:t>
            </w:r>
          </w:p>
          <w:p w14:paraId="4D6B20D7" w14:textId="77777777" w:rsidR="00C71D8A" w:rsidRDefault="00B4018B" w:rsidP="00CD427B">
            <w:pPr>
              <w:pStyle w:val="TableParagraph"/>
              <w:numPr>
                <w:ilvl w:val="0"/>
                <w:numId w:val="172"/>
              </w:numPr>
              <w:tabs>
                <w:tab w:val="left" w:pos="827"/>
              </w:tabs>
              <w:spacing w:before="4"/>
              <w:rPr>
                <w:rFonts w:ascii="Arial MT" w:hAnsi="Arial MT"/>
                <w:sz w:val="20"/>
              </w:rPr>
            </w:pPr>
            <w:r>
              <w:rPr>
                <w:rFonts w:ascii="Arial MT" w:hAnsi="Arial MT"/>
                <w:sz w:val="20"/>
              </w:rPr>
              <w:t>produrre</w:t>
            </w:r>
            <w:r>
              <w:rPr>
                <w:rFonts w:ascii="Arial MT" w:hAnsi="Arial MT"/>
                <w:spacing w:val="-8"/>
                <w:sz w:val="20"/>
              </w:rPr>
              <w:t xml:space="preserve"> </w:t>
            </w:r>
            <w:r>
              <w:rPr>
                <w:rFonts w:ascii="Arial MT" w:hAnsi="Arial MT"/>
                <w:sz w:val="20"/>
              </w:rPr>
              <w:t>testi</w:t>
            </w:r>
            <w:r>
              <w:rPr>
                <w:rFonts w:ascii="Arial MT" w:hAnsi="Arial MT"/>
                <w:spacing w:val="-6"/>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vario</w:t>
            </w:r>
            <w:r>
              <w:rPr>
                <w:rFonts w:ascii="Arial MT" w:hAnsi="Arial MT"/>
                <w:spacing w:val="-7"/>
                <w:sz w:val="20"/>
              </w:rPr>
              <w:t xml:space="preserve"> </w:t>
            </w:r>
            <w:r>
              <w:rPr>
                <w:rFonts w:ascii="Arial MT" w:hAnsi="Arial MT"/>
                <w:sz w:val="20"/>
              </w:rPr>
              <w:t>tipo</w:t>
            </w:r>
            <w:r>
              <w:rPr>
                <w:rFonts w:ascii="Arial MT" w:hAnsi="Arial MT"/>
                <w:spacing w:val="-6"/>
                <w:sz w:val="20"/>
              </w:rPr>
              <w:t xml:space="preserve"> </w:t>
            </w:r>
            <w:r>
              <w:rPr>
                <w:rFonts w:ascii="Arial MT" w:hAnsi="Arial MT"/>
                <w:sz w:val="20"/>
              </w:rPr>
              <w:t>adeguati</w:t>
            </w:r>
            <w:r>
              <w:rPr>
                <w:rFonts w:ascii="Arial MT" w:hAnsi="Arial MT"/>
                <w:spacing w:val="-6"/>
                <w:sz w:val="20"/>
              </w:rPr>
              <w:t xml:space="preserve"> </w:t>
            </w:r>
            <w:r>
              <w:rPr>
                <w:rFonts w:ascii="Arial MT" w:hAnsi="Arial MT"/>
                <w:sz w:val="20"/>
              </w:rPr>
              <w:t>ai</w:t>
            </w:r>
            <w:r>
              <w:rPr>
                <w:rFonts w:ascii="Arial MT" w:hAnsi="Arial MT"/>
                <w:spacing w:val="-7"/>
                <w:sz w:val="20"/>
              </w:rPr>
              <w:t xml:space="preserve"> </w:t>
            </w:r>
            <w:r>
              <w:rPr>
                <w:rFonts w:ascii="Arial MT" w:hAnsi="Arial MT"/>
                <w:sz w:val="20"/>
              </w:rPr>
              <w:t>diversi</w:t>
            </w:r>
            <w:r>
              <w:rPr>
                <w:rFonts w:ascii="Arial MT" w:hAnsi="Arial MT"/>
                <w:spacing w:val="-6"/>
                <w:sz w:val="20"/>
              </w:rPr>
              <w:t xml:space="preserve"> </w:t>
            </w:r>
            <w:r>
              <w:rPr>
                <w:rFonts w:ascii="Arial MT" w:hAnsi="Arial MT"/>
                <w:spacing w:val="-2"/>
                <w:sz w:val="20"/>
              </w:rPr>
              <w:t>contesti</w:t>
            </w:r>
          </w:p>
        </w:tc>
        <w:tc>
          <w:tcPr>
            <w:tcW w:w="1498" w:type="dxa"/>
          </w:tcPr>
          <w:p w14:paraId="21D7BC83" w14:textId="77777777" w:rsidR="00C71D8A" w:rsidRDefault="00B4018B">
            <w:pPr>
              <w:pStyle w:val="TableParagraph"/>
              <w:ind w:left="106"/>
              <w:rPr>
                <w:rFonts w:ascii="Arial MT"/>
                <w:sz w:val="20"/>
              </w:rPr>
            </w:pPr>
            <w:r>
              <w:rPr>
                <w:rFonts w:ascii="Arial MT"/>
                <w:sz w:val="20"/>
              </w:rPr>
              <w:t>Totale</w:t>
            </w:r>
            <w:r>
              <w:rPr>
                <w:rFonts w:ascii="Arial MT"/>
                <w:spacing w:val="-10"/>
                <w:sz w:val="20"/>
              </w:rPr>
              <w:t xml:space="preserve"> </w:t>
            </w:r>
            <w:r>
              <w:rPr>
                <w:rFonts w:ascii="Arial MT"/>
                <w:spacing w:val="-5"/>
                <w:sz w:val="20"/>
              </w:rPr>
              <w:t>ore</w:t>
            </w:r>
          </w:p>
          <w:p w14:paraId="6C67B059" w14:textId="77777777" w:rsidR="00C71D8A" w:rsidRDefault="00C71D8A">
            <w:pPr>
              <w:pStyle w:val="TableParagraph"/>
              <w:ind w:left="0"/>
              <w:rPr>
                <w:rFonts w:ascii="Arial"/>
                <w:b/>
                <w:sz w:val="20"/>
              </w:rPr>
            </w:pPr>
          </w:p>
          <w:p w14:paraId="60E54077" w14:textId="77777777" w:rsidR="00C71D8A" w:rsidRDefault="00C71D8A">
            <w:pPr>
              <w:pStyle w:val="TableParagraph"/>
              <w:ind w:left="0"/>
              <w:rPr>
                <w:rFonts w:ascii="Arial"/>
                <w:b/>
                <w:sz w:val="20"/>
              </w:rPr>
            </w:pPr>
          </w:p>
          <w:p w14:paraId="55E6F211" w14:textId="77777777" w:rsidR="00C71D8A" w:rsidRDefault="00C71D8A">
            <w:pPr>
              <w:pStyle w:val="TableParagraph"/>
              <w:spacing w:before="8"/>
              <w:ind w:left="0"/>
              <w:rPr>
                <w:rFonts w:ascii="Arial"/>
                <w:b/>
                <w:sz w:val="20"/>
              </w:rPr>
            </w:pPr>
          </w:p>
          <w:p w14:paraId="17E1520A" w14:textId="77777777" w:rsidR="00C71D8A" w:rsidRDefault="00B4018B">
            <w:pPr>
              <w:pStyle w:val="TableParagraph"/>
              <w:ind w:left="7"/>
              <w:jc w:val="center"/>
              <w:rPr>
                <w:rFonts w:ascii="Arial MT"/>
                <w:sz w:val="20"/>
              </w:rPr>
            </w:pPr>
            <w:r>
              <w:rPr>
                <w:rFonts w:ascii="Arial MT"/>
                <w:spacing w:val="-5"/>
                <w:sz w:val="20"/>
              </w:rPr>
              <w:t>80</w:t>
            </w:r>
          </w:p>
        </w:tc>
      </w:tr>
      <w:tr w:rsidR="00C71D8A" w14:paraId="07CB4BB9" w14:textId="77777777">
        <w:trPr>
          <w:trHeight w:val="2623"/>
        </w:trPr>
        <w:tc>
          <w:tcPr>
            <w:tcW w:w="2528" w:type="dxa"/>
          </w:tcPr>
          <w:p w14:paraId="56387F10" w14:textId="77777777" w:rsidR="00C71D8A" w:rsidRDefault="00B4018B">
            <w:pPr>
              <w:pStyle w:val="TableParagraph"/>
              <w:spacing w:line="229" w:lineRule="exact"/>
              <w:rPr>
                <w:rFonts w:ascii="Arial MT" w:hAnsi="Arial MT"/>
                <w:sz w:val="20"/>
              </w:rPr>
            </w:pPr>
            <w:r>
              <w:rPr>
                <w:rFonts w:ascii="Arial MT" w:hAnsi="Arial MT"/>
                <w:spacing w:val="-2"/>
                <w:sz w:val="20"/>
              </w:rPr>
              <w:t>ABILITÀ’</w:t>
            </w:r>
          </w:p>
        </w:tc>
        <w:tc>
          <w:tcPr>
            <w:tcW w:w="7586" w:type="dxa"/>
            <w:gridSpan w:val="2"/>
          </w:tcPr>
          <w:p w14:paraId="506F6127" w14:textId="77777777" w:rsidR="00C71D8A" w:rsidRDefault="00B4018B" w:rsidP="00CD427B">
            <w:pPr>
              <w:pStyle w:val="TableParagraph"/>
              <w:numPr>
                <w:ilvl w:val="0"/>
                <w:numId w:val="171"/>
              </w:numPr>
              <w:tabs>
                <w:tab w:val="left" w:pos="827"/>
              </w:tabs>
              <w:spacing w:before="4" w:line="235" w:lineRule="auto"/>
              <w:ind w:right="105"/>
              <w:rPr>
                <w:rFonts w:ascii="Arial MT" w:hAnsi="Arial MT"/>
                <w:sz w:val="20"/>
              </w:rPr>
            </w:pPr>
            <w:r>
              <w:rPr>
                <w:rFonts w:ascii="Arial MT" w:hAnsi="Arial MT"/>
                <w:spacing w:val="-2"/>
                <w:sz w:val="20"/>
              </w:rPr>
              <w:t>applicare tecniche</w:t>
            </w:r>
            <w:r>
              <w:rPr>
                <w:rFonts w:ascii="Arial MT" w:hAnsi="Arial MT"/>
                <w:spacing w:val="-3"/>
                <w:sz w:val="20"/>
              </w:rPr>
              <w:t xml:space="preserve"> </w:t>
            </w:r>
            <w:r>
              <w:rPr>
                <w:rFonts w:ascii="Arial MT" w:hAnsi="Arial MT"/>
                <w:spacing w:val="-2"/>
                <w:sz w:val="20"/>
              </w:rPr>
              <w:t>di</w:t>
            </w:r>
            <w:r>
              <w:rPr>
                <w:rFonts w:ascii="Arial MT" w:hAnsi="Arial MT"/>
                <w:spacing w:val="-3"/>
                <w:sz w:val="20"/>
              </w:rPr>
              <w:t xml:space="preserve"> </w:t>
            </w:r>
            <w:r>
              <w:rPr>
                <w:rFonts w:ascii="Arial MT" w:hAnsi="Arial MT"/>
                <w:spacing w:val="-2"/>
                <w:sz w:val="20"/>
              </w:rPr>
              <w:t xml:space="preserve">supporto alla comprensione durante l'ascolto: prendere </w:t>
            </w:r>
            <w:r>
              <w:rPr>
                <w:rFonts w:ascii="Arial MT" w:hAnsi="Arial MT"/>
                <w:sz w:val="20"/>
              </w:rPr>
              <w:t>appunti, schematizzare, sintetizzare</w:t>
            </w:r>
          </w:p>
          <w:p w14:paraId="5BEEF4ED" w14:textId="77777777" w:rsidR="00C71D8A" w:rsidRDefault="00B4018B" w:rsidP="00CD427B">
            <w:pPr>
              <w:pStyle w:val="TableParagraph"/>
              <w:numPr>
                <w:ilvl w:val="0"/>
                <w:numId w:val="171"/>
              </w:numPr>
              <w:tabs>
                <w:tab w:val="left" w:pos="827"/>
              </w:tabs>
              <w:spacing w:before="3" w:line="245" w:lineRule="exact"/>
              <w:rPr>
                <w:rFonts w:ascii="Arial MT" w:hAnsi="Arial MT"/>
                <w:sz w:val="20"/>
              </w:rPr>
            </w:pPr>
            <w:r>
              <w:rPr>
                <w:rFonts w:ascii="Arial MT" w:hAnsi="Arial MT"/>
                <w:sz w:val="20"/>
              </w:rPr>
              <w:t>esporre</w:t>
            </w:r>
            <w:r>
              <w:rPr>
                <w:rFonts w:ascii="Arial MT" w:hAnsi="Arial MT"/>
                <w:spacing w:val="-8"/>
                <w:sz w:val="20"/>
              </w:rPr>
              <w:t xml:space="preserve"> </w:t>
            </w:r>
            <w:r>
              <w:rPr>
                <w:rFonts w:ascii="Arial MT" w:hAnsi="Arial MT"/>
                <w:sz w:val="20"/>
              </w:rPr>
              <w:t>oralmente</w:t>
            </w:r>
            <w:r>
              <w:rPr>
                <w:rFonts w:ascii="Arial MT" w:hAnsi="Arial MT"/>
                <w:spacing w:val="-7"/>
                <w:sz w:val="20"/>
              </w:rPr>
              <w:t xml:space="preserve"> </w:t>
            </w:r>
            <w:r>
              <w:rPr>
                <w:rFonts w:ascii="Arial MT" w:hAnsi="Arial MT"/>
                <w:sz w:val="20"/>
              </w:rPr>
              <w:t>argomenti</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studio</w:t>
            </w:r>
            <w:r>
              <w:rPr>
                <w:rFonts w:ascii="Arial MT" w:hAnsi="Arial MT"/>
                <w:spacing w:val="-7"/>
                <w:sz w:val="20"/>
              </w:rPr>
              <w:t xml:space="preserve"> </w:t>
            </w:r>
            <w:r>
              <w:rPr>
                <w:rFonts w:ascii="Arial MT" w:hAnsi="Arial MT"/>
                <w:sz w:val="20"/>
              </w:rPr>
              <w:t>in</w:t>
            </w:r>
            <w:r>
              <w:rPr>
                <w:rFonts w:ascii="Arial MT" w:hAnsi="Arial MT"/>
                <w:spacing w:val="-7"/>
                <w:sz w:val="20"/>
              </w:rPr>
              <w:t xml:space="preserve"> </w:t>
            </w:r>
            <w:r>
              <w:rPr>
                <w:rFonts w:ascii="Arial MT" w:hAnsi="Arial MT"/>
                <w:sz w:val="20"/>
              </w:rPr>
              <w:t>modo</w:t>
            </w:r>
            <w:r>
              <w:rPr>
                <w:rFonts w:ascii="Arial MT" w:hAnsi="Arial MT"/>
                <w:spacing w:val="-8"/>
                <w:sz w:val="20"/>
              </w:rPr>
              <w:t xml:space="preserve"> </w:t>
            </w:r>
            <w:r>
              <w:rPr>
                <w:rFonts w:ascii="Arial MT" w:hAnsi="Arial MT"/>
                <w:spacing w:val="-2"/>
                <w:sz w:val="20"/>
              </w:rPr>
              <w:t>chiaro</w:t>
            </w:r>
          </w:p>
          <w:p w14:paraId="7937072E" w14:textId="77777777" w:rsidR="00C71D8A" w:rsidRDefault="00B4018B" w:rsidP="00CD427B">
            <w:pPr>
              <w:pStyle w:val="TableParagraph"/>
              <w:numPr>
                <w:ilvl w:val="0"/>
                <w:numId w:val="171"/>
              </w:numPr>
              <w:tabs>
                <w:tab w:val="left" w:pos="827"/>
              </w:tabs>
              <w:spacing w:before="4" w:line="235" w:lineRule="auto"/>
              <w:ind w:right="104"/>
              <w:rPr>
                <w:rFonts w:ascii="Arial MT" w:hAnsi="Arial MT"/>
                <w:sz w:val="20"/>
              </w:rPr>
            </w:pPr>
            <w:r>
              <w:rPr>
                <w:rFonts w:ascii="Arial MT" w:hAnsi="Arial MT"/>
                <w:sz w:val="20"/>
              </w:rPr>
              <w:t>intervenire</w:t>
            </w:r>
            <w:r>
              <w:rPr>
                <w:rFonts w:ascii="Arial MT" w:hAnsi="Arial MT"/>
                <w:spacing w:val="40"/>
                <w:sz w:val="20"/>
              </w:rPr>
              <w:t xml:space="preserve"> </w:t>
            </w:r>
            <w:r>
              <w:rPr>
                <w:rFonts w:ascii="Arial MT" w:hAnsi="Arial MT"/>
                <w:sz w:val="20"/>
              </w:rPr>
              <w:t>in</w:t>
            </w:r>
            <w:r>
              <w:rPr>
                <w:rFonts w:ascii="Arial MT" w:hAnsi="Arial MT"/>
                <w:spacing w:val="40"/>
                <w:sz w:val="20"/>
              </w:rPr>
              <w:t xml:space="preserve"> </w:t>
            </w:r>
            <w:r>
              <w:rPr>
                <w:rFonts w:ascii="Arial MT" w:hAnsi="Arial MT"/>
                <w:sz w:val="20"/>
              </w:rPr>
              <w:t>diverse</w:t>
            </w:r>
            <w:r>
              <w:rPr>
                <w:rFonts w:ascii="Arial MT" w:hAnsi="Arial MT"/>
                <w:spacing w:val="40"/>
                <w:sz w:val="20"/>
              </w:rPr>
              <w:t xml:space="preserve"> </w:t>
            </w:r>
            <w:r>
              <w:rPr>
                <w:rFonts w:ascii="Arial MT" w:hAnsi="Arial MT"/>
                <w:sz w:val="20"/>
              </w:rPr>
              <w:t>situazioni</w:t>
            </w:r>
            <w:r>
              <w:rPr>
                <w:rFonts w:ascii="Arial MT" w:hAnsi="Arial MT"/>
                <w:spacing w:val="40"/>
                <w:sz w:val="20"/>
              </w:rPr>
              <w:t xml:space="preserve"> </w:t>
            </w:r>
            <w:r>
              <w:rPr>
                <w:rFonts w:ascii="Arial MT" w:hAnsi="Arial MT"/>
                <w:sz w:val="20"/>
              </w:rPr>
              <w:t>comunicative</w:t>
            </w:r>
            <w:r>
              <w:rPr>
                <w:rFonts w:ascii="Arial MT" w:hAnsi="Arial MT"/>
                <w:spacing w:val="40"/>
                <w:sz w:val="20"/>
              </w:rPr>
              <w:t xml:space="preserve"> </w:t>
            </w:r>
            <w:r>
              <w:rPr>
                <w:rFonts w:ascii="Arial MT" w:hAnsi="Arial MT"/>
                <w:sz w:val="20"/>
              </w:rPr>
              <w:t>in</w:t>
            </w:r>
            <w:r>
              <w:rPr>
                <w:rFonts w:ascii="Arial MT" w:hAnsi="Arial MT"/>
                <w:spacing w:val="40"/>
                <w:sz w:val="20"/>
              </w:rPr>
              <w:t xml:space="preserve"> </w:t>
            </w:r>
            <w:r>
              <w:rPr>
                <w:rFonts w:ascii="Arial MT" w:hAnsi="Arial MT"/>
                <w:sz w:val="20"/>
              </w:rPr>
              <w:t>maniera</w:t>
            </w:r>
            <w:r>
              <w:rPr>
                <w:rFonts w:ascii="Arial MT" w:hAnsi="Arial MT"/>
                <w:spacing w:val="40"/>
                <w:sz w:val="20"/>
              </w:rPr>
              <w:t xml:space="preserve"> </w:t>
            </w:r>
            <w:r>
              <w:rPr>
                <w:rFonts w:ascii="Arial MT" w:hAnsi="Arial MT"/>
                <w:sz w:val="20"/>
              </w:rPr>
              <w:t>personale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rispettosa delle idee altrui</w:t>
            </w:r>
          </w:p>
          <w:p w14:paraId="4F1B5CCE" w14:textId="77777777" w:rsidR="00C71D8A" w:rsidRDefault="00B4018B" w:rsidP="00CD427B">
            <w:pPr>
              <w:pStyle w:val="TableParagraph"/>
              <w:numPr>
                <w:ilvl w:val="0"/>
                <w:numId w:val="171"/>
              </w:numPr>
              <w:tabs>
                <w:tab w:val="left" w:pos="827"/>
              </w:tabs>
              <w:spacing w:before="4" w:line="244" w:lineRule="exact"/>
              <w:rPr>
                <w:rFonts w:ascii="Arial MT" w:hAnsi="Arial MT"/>
                <w:sz w:val="20"/>
              </w:rPr>
            </w:pPr>
            <w:r>
              <w:rPr>
                <w:rFonts w:ascii="Arial MT" w:hAnsi="Arial MT"/>
                <w:sz w:val="20"/>
              </w:rPr>
              <w:t>comprendere</w:t>
            </w:r>
            <w:r>
              <w:rPr>
                <w:rFonts w:ascii="Arial MT" w:hAnsi="Arial MT"/>
                <w:spacing w:val="-8"/>
                <w:sz w:val="20"/>
              </w:rPr>
              <w:t xml:space="preserve"> </w:t>
            </w:r>
            <w:r>
              <w:rPr>
                <w:rFonts w:ascii="Arial MT" w:hAnsi="Arial MT"/>
                <w:sz w:val="20"/>
              </w:rPr>
              <w:t>l'argomento</w:t>
            </w:r>
            <w:r>
              <w:rPr>
                <w:rFonts w:ascii="Arial MT" w:hAnsi="Arial MT"/>
                <w:spacing w:val="-11"/>
                <w:sz w:val="20"/>
              </w:rPr>
              <w:t xml:space="preserve"> </w:t>
            </w:r>
            <w:r>
              <w:rPr>
                <w:rFonts w:ascii="Arial MT" w:hAnsi="Arial MT"/>
                <w:sz w:val="20"/>
              </w:rPr>
              <w:t>centrale</w:t>
            </w:r>
            <w:r>
              <w:rPr>
                <w:rFonts w:ascii="Arial MT" w:hAnsi="Arial MT"/>
                <w:spacing w:val="-8"/>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una</w:t>
            </w:r>
            <w:r>
              <w:rPr>
                <w:rFonts w:ascii="Arial MT" w:hAnsi="Arial MT"/>
                <w:spacing w:val="-11"/>
                <w:sz w:val="20"/>
              </w:rPr>
              <w:t xml:space="preserve"> </w:t>
            </w:r>
            <w:r>
              <w:rPr>
                <w:rFonts w:ascii="Arial MT" w:hAnsi="Arial MT"/>
                <w:sz w:val="20"/>
              </w:rPr>
              <w:t>comunicazione</w:t>
            </w:r>
            <w:r>
              <w:rPr>
                <w:rFonts w:ascii="Arial MT" w:hAnsi="Arial MT"/>
                <w:spacing w:val="-10"/>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il</w:t>
            </w:r>
            <w:r>
              <w:rPr>
                <w:rFonts w:ascii="Arial MT" w:hAnsi="Arial MT"/>
                <w:spacing w:val="-11"/>
                <w:sz w:val="20"/>
              </w:rPr>
              <w:t xml:space="preserve"> </w:t>
            </w:r>
            <w:r>
              <w:rPr>
                <w:rFonts w:ascii="Arial MT" w:hAnsi="Arial MT"/>
                <w:sz w:val="20"/>
              </w:rPr>
              <w:t>suo</w:t>
            </w:r>
            <w:r>
              <w:rPr>
                <w:rFonts w:ascii="Arial MT" w:hAnsi="Arial MT"/>
                <w:spacing w:val="-10"/>
                <w:sz w:val="20"/>
              </w:rPr>
              <w:t xml:space="preserve"> </w:t>
            </w:r>
            <w:r>
              <w:rPr>
                <w:rFonts w:ascii="Arial MT" w:hAnsi="Arial MT"/>
                <w:spacing w:val="-2"/>
                <w:sz w:val="20"/>
              </w:rPr>
              <w:t>significato</w:t>
            </w:r>
          </w:p>
          <w:p w14:paraId="67C436A8" w14:textId="77777777" w:rsidR="00C71D8A" w:rsidRDefault="00B4018B" w:rsidP="00CD427B">
            <w:pPr>
              <w:pStyle w:val="TableParagraph"/>
              <w:numPr>
                <w:ilvl w:val="0"/>
                <w:numId w:val="171"/>
              </w:numPr>
              <w:tabs>
                <w:tab w:val="left" w:pos="827"/>
              </w:tabs>
              <w:ind w:right="105"/>
              <w:rPr>
                <w:rFonts w:ascii="Arial MT" w:hAnsi="Arial MT"/>
                <w:sz w:val="20"/>
              </w:rPr>
            </w:pPr>
            <w:r>
              <w:rPr>
                <w:rFonts w:ascii="Arial MT" w:hAnsi="Arial MT"/>
                <w:sz w:val="20"/>
              </w:rPr>
              <w:t xml:space="preserve">identificare le informazioni del testo e i loro collegamenti logici, temporali e </w:t>
            </w:r>
            <w:r>
              <w:rPr>
                <w:rFonts w:ascii="Arial MT" w:hAnsi="Arial MT"/>
                <w:spacing w:val="-2"/>
                <w:sz w:val="20"/>
              </w:rPr>
              <w:t>spaziali</w:t>
            </w:r>
          </w:p>
          <w:p w14:paraId="6D71B37B" w14:textId="77777777" w:rsidR="00C71D8A" w:rsidRDefault="00B4018B" w:rsidP="00CD427B">
            <w:pPr>
              <w:pStyle w:val="TableParagraph"/>
              <w:numPr>
                <w:ilvl w:val="0"/>
                <w:numId w:val="171"/>
              </w:numPr>
              <w:tabs>
                <w:tab w:val="left" w:pos="827"/>
              </w:tabs>
              <w:spacing w:line="244" w:lineRule="exact"/>
              <w:rPr>
                <w:rFonts w:ascii="Arial MT" w:hAnsi="Arial MT"/>
                <w:sz w:val="20"/>
              </w:rPr>
            </w:pPr>
            <w:r>
              <w:rPr>
                <w:rFonts w:ascii="Arial MT" w:hAnsi="Arial MT"/>
                <w:sz w:val="20"/>
              </w:rPr>
              <w:t>sviluppare</w:t>
            </w:r>
            <w:r>
              <w:rPr>
                <w:rFonts w:ascii="Arial MT" w:hAnsi="Arial MT"/>
                <w:spacing w:val="-9"/>
                <w:sz w:val="20"/>
              </w:rPr>
              <w:t xml:space="preserve"> </w:t>
            </w:r>
            <w:r>
              <w:rPr>
                <w:rFonts w:ascii="Arial MT" w:hAnsi="Arial MT"/>
                <w:sz w:val="20"/>
              </w:rPr>
              <w:t>un</w:t>
            </w:r>
            <w:r>
              <w:rPr>
                <w:rFonts w:ascii="Arial MT" w:hAnsi="Arial MT"/>
                <w:spacing w:val="-8"/>
                <w:sz w:val="20"/>
              </w:rPr>
              <w:t xml:space="preserve"> </w:t>
            </w:r>
            <w:r>
              <w:rPr>
                <w:rFonts w:ascii="Arial MT" w:hAnsi="Arial MT"/>
                <w:sz w:val="20"/>
              </w:rPr>
              <w:t>testo</w:t>
            </w:r>
            <w:r>
              <w:rPr>
                <w:rFonts w:ascii="Arial MT" w:hAnsi="Arial MT"/>
                <w:spacing w:val="-9"/>
                <w:sz w:val="20"/>
              </w:rPr>
              <w:t xml:space="preserve"> </w:t>
            </w:r>
            <w:r>
              <w:rPr>
                <w:rFonts w:ascii="Arial MT" w:hAnsi="Arial MT"/>
                <w:sz w:val="20"/>
              </w:rPr>
              <w:t>con</w:t>
            </w:r>
            <w:r>
              <w:rPr>
                <w:rFonts w:ascii="Arial MT" w:hAnsi="Arial MT"/>
                <w:spacing w:val="-9"/>
                <w:sz w:val="20"/>
              </w:rPr>
              <w:t xml:space="preserve"> </w:t>
            </w:r>
            <w:r>
              <w:rPr>
                <w:rFonts w:ascii="Arial MT" w:hAnsi="Arial MT"/>
                <w:sz w:val="20"/>
              </w:rPr>
              <w:t>coerenza</w:t>
            </w:r>
            <w:r>
              <w:rPr>
                <w:rFonts w:ascii="Arial MT" w:hAnsi="Arial MT"/>
                <w:spacing w:val="-7"/>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pertinenza</w:t>
            </w:r>
            <w:r>
              <w:rPr>
                <w:rFonts w:ascii="Arial MT" w:hAnsi="Arial MT"/>
                <w:spacing w:val="-7"/>
                <w:sz w:val="20"/>
              </w:rPr>
              <w:t xml:space="preserve"> </w:t>
            </w:r>
            <w:r>
              <w:rPr>
                <w:rFonts w:ascii="Arial MT" w:hAnsi="Arial MT"/>
                <w:sz w:val="20"/>
              </w:rPr>
              <w:t>all'argomento</w:t>
            </w:r>
            <w:r>
              <w:rPr>
                <w:rFonts w:ascii="Arial MT" w:hAnsi="Arial MT"/>
                <w:spacing w:val="-9"/>
                <w:sz w:val="20"/>
              </w:rPr>
              <w:t xml:space="preserve"> </w:t>
            </w:r>
            <w:r>
              <w:rPr>
                <w:rFonts w:ascii="Arial MT" w:hAnsi="Arial MT"/>
                <w:spacing w:val="-2"/>
                <w:sz w:val="20"/>
              </w:rPr>
              <w:t>assegnato</w:t>
            </w:r>
          </w:p>
          <w:p w14:paraId="3DFF5777" w14:textId="77777777" w:rsidR="00C71D8A" w:rsidRDefault="00B4018B" w:rsidP="00CD427B">
            <w:pPr>
              <w:pStyle w:val="TableParagraph"/>
              <w:numPr>
                <w:ilvl w:val="0"/>
                <w:numId w:val="171"/>
              </w:numPr>
              <w:tabs>
                <w:tab w:val="left" w:pos="827"/>
              </w:tabs>
              <w:spacing w:line="228" w:lineRule="exact"/>
              <w:ind w:right="105"/>
              <w:rPr>
                <w:rFonts w:ascii="Arial MT" w:hAnsi="Arial MT"/>
                <w:sz w:val="20"/>
              </w:rPr>
            </w:pPr>
            <w:r>
              <w:rPr>
                <w:rFonts w:ascii="Arial MT" w:hAnsi="Arial MT"/>
                <w:sz w:val="20"/>
              </w:rPr>
              <w:t>riconoscere</w:t>
            </w:r>
            <w:r>
              <w:rPr>
                <w:rFonts w:ascii="Arial MT" w:hAnsi="Arial MT"/>
                <w:spacing w:val="-14"/>
                <w:sz w:val="20"/>
              </w:rPr>
              <w:t xml:space="preserve"> </w:t>
            </w:r>
            <w:r>
              <w:rPr>
                <w:rFonts w:ascii="Arial MT" w:hAnsi="Arial MT"/>
                <w:sz w:val="20"/>
              </w:rPr>
              <w:t>i</w:t>
            </w:r>
            <w:r>
              <w:rPr>
                <w:rFonts w:ascii="Arial MT" w:hAnsi="Arial MT"/>
                <w:spacing w:val="-14"/>
                <w:sz w:val="20"/>
              </w:rPr>
              <w:t xml:space="preserve"> </w:t>
            </w:r>
            <w:r>
              <w:rPr>
                <w:rFonts w:ascii="Arial MT" w:hAnsi="Arial MT"/>
                <w:sz w:val="20"/>
              </w:rPr>
              <w:t>caratteri</w:t>
            </w:r>
            <w:r>
              <w:rPr>
                <w:rFonts w:ascii="Arial MT" w:hAnsi="Arial MT"/>
                <w:spacing w:val="-14"/>
                <w:sz w:val="20"/>
              </w:rPr>
              <w:t xml:space="preserve"> </w:t>
            </w:r>
            <w:r>
              <w:rPr>
                <w:rFonts w:ascii="Arial MT" w:hAnsi="Arial MT"/>
                <w:sz w:val="20"/>
              </w:rPr>
              <w:t>significativi</w:t>
            </w:r>
            <w:r>
              <w:rPr>
                <w:rFonts w:ascii="Arial MT" w:hAnsi="Arial MT"/>
                <w:spacing w:val="-14"/>
                <w:sz w:val="20"/>
              </w:rPr>
              <w:t xml:space="preserve"> </w:t>
            </w:r>
            <w:r>
              <w:rPr>
                <w:rFonts w:ascii="Arial MT" w:hAnsi="Arial MT"/>
                <w:sz w:val="20"/>
              </w:rPr>
              <w:t>di</w:t>
            </w:r>
            <w:r>
              <w:rPr>
                <w:rFonts w:ascii="Arial MT" w:hAnsi="Arial MT"/>
                <w:spacing w:val="-14"/>
                <w:sz w:val="20"/>
              </w:rPr>
              <w:t xml:space="preserve"> </w:t>
            </w:r>
            <w:r>
              <w:rPr>
                <w:rFonts w:ascii="Arial MT" w:hAnsi="Arial MT"/>
                <w:sz w:val="20"/>
              </w:rPr>
              <w:t>un'opera</w:t>
            </w:r>
            <w:r>
              <w:rPr>
                <w:rFonts w:ascii="Arial MT" w:hAnsi="Arial MT"/>
                <w:spacing w:val="-14"/>
                <w:sz w:val="20"/>
              </w:rPr>
              <w:t xml:space="preserve"> </w:t>
            </w:r>
            <w:r>
              <w:rPr>
                <w:rFonts w:ascii="Arial MT" w:hAnsi="Arial MT"/>
                <w:sz w:val="20"/>
              </w:rPr>
              <w:t>d'arte</w:t>
            </w:r>
            <w:r>
              <w:rPr>
                <w:rFonts w:ascii="Arial MT" w:hAnsi="Arial MT"/>
                <w:spacing w:val="-14"/>
                <w:sz w:val="20"/>
              </w:rPr>
              <w:t xml:space="preserve"> </w:t>
            </w:r>
            <w:r>
              <w:rPr>
                <w:rFonts w:ascii="Arial MT" w:hAnsi="Arial MT"/>
                <w:sz w:val="20"/>
              </w:rPr>
              <w:t>in</w:t>
            </w:r>
            <w:r>
              <w:rPr>
                <w:rFonts w:ascii="Arial MT" w:hAnsi="Arial MT"/>
                <w:spacing w:val="-14"/>
                <w:sz w:val="20"/>
              </w:rPr>
              <w:t xml:space="preserve"> </w:t>
            </w:r>
            <w:r>
              <w:rPr>
                <w:rFonts w:ascii="Arial MT" w:hAnsi="Arial MT"/>
                <w:sz w:val="20"/>
              </w:rPr>
              <w:t>riferimento</w:t>
            </w:r>
            <w:r>
              <w:rPr>
                <w:rFonts w:ascii="Arial MT" w:hAnsi="Arial MT"/>
                <w:spacing w:val="-14"/>
                <w:sz w:val="20"/>
              </w:rPr>
              <w:t xml:space="preserve"> </w:t>
            </w:r>
            <w:r>
              <w:rPr>
                <w:rFonts w:ascii="Arial MT" w:hAnsi="Arial MT"/>
                <w:sz w:val="20"/>
              </w:rPr>
              <w:t>al</w:t>
            </w:r>
            <w:r>
              <w:rPr>
                <w:rFonts w:ascii="Arial MT" w:hAnsi="Arial MT"/>
                <w:spacing w:val="-14"/>
                <w:sz w:val="20"/>
              </w:rPr>
              <w:t xml:space="preserve"> </w:t>
            </w:r>
            <w:r>
              <w:rPr>
                <w:rFonts w:ascii="Arial MT" w:hAnsi="Arial MT"/>
                <w:sz w:val="20"/>
              </w:rPr>
              <w:t xml:space="preserve">contesto </w:t>
            </w:r>
            <w:r>
              <w:rPr>
                <w:rFonts w:ascii="Arial MT" w:hAnsi="Arial MT"/>
                <w:spacing w:val="-2"/>
                <w:sz w:val="20"/>
              </w:rPr>
              <w:t>storico-culturale</w:t>
            </w:r>
          </w:p>
        </w:tc>
      </w:tr>
      <w:tr w:rsidR="00C71D8A" w14:paraId="02014747" w14:textId="77777777">
        <w:trPr>
          <w:trHeight w:val="1435"/>
        </w:trPr>
        <w:tc>
          <w:tcPr>
            <w:tcW w:w="2528" w:type="dxa"/>
          </w:tcPr>
          <w:p w14:paraId="1D24A35E" w14:textId="77777777" w:rsidR="00C71D8A" w:rsidRDefault="00B4018B">
            <w:pPr>
              <w:pStyle w:val="TableParagraph"/>
              <w:spacing w:line="229" w:lineRule="exact"/>
              <w:rPr>
                <w:rFonts w:ascii="Arial MT"/>
                <w:sz w:val="20"/>
              </w:rPr>
            </w:pPr>
            <w:r>
              <w:rPr>
                <w:rFonts w:ascii="Arial MT"/>
                <w:spacing w:val="-2"/>
                <w:sz w:val="20"/>
              </w:rPr>
              <w:t>CONOSCENZE</w:t>
            </w:r>
          </w:p>
        </w:tc>
        <w:tc>
          <w:tcPr>
            <w:tcW w:w="7586" w:type="dxa"/>
            <w:gridSpan w:val="2"/>
          </w:tcPr>
          <w:p w14:paraId="219C189A" w14:textId="77777777" w:rsidR="00C71D8A" w:rsidRDefault="00B4018B" w:rsidP="00CD427B">
            <w:pPr>
              <w:pStyle w:val="TableParagraph"/>
              <w:numPr>
                <w:ilvl w:val="0"/>
                <w:numId w:val="170"/>
              </w:numPr>
              <w:tabs>
                <w:tab w:val="left" w:pos="827"/>
              </w:tabs>
              <w:ind w:right="109"/>
              <w:rPr>
                <w:rFonts w:ascii="Arial MT" w:hAnsi="Arial MT"/>
                <w:sz w:val="20"/>
              </w:rPr>
            </w:pPr>
            <w:r>
              <w:rPr>
                <w:rFonts w:ascii="Arial MT" w:hAnsi="Arial MT"/>
                <w:sz w:val="20"/>
              </w:rPr>
              <w:t>tipologie testuali: testo descrittivo, narrativo con riferimento alla narrazione autobiografica, regolativo, argomentativo e poetico</w:t>
            </w:r>
          </w:p>
          <w:p w14:paraId="7C68A269" w14:textId="77777777" w:rsidR="00C71D8A" w:rsidRDefault="00B4018B" w:rsidP="00CD427B">
            <w:pPr>
              <w:pStyle w:val="TableParagraph"/>
              <w:numPr>
                <w:ilvl w:val="0"/>
                <w:numId w:val="170"/>
              </w:numPr>
              <w:tabs>
                <w:tab w:val="left" w:pos="827"/>
              </w:tabs>
              <w:spacing w:line="244" w:lineRule="exact"/>
              <w:rPr>
                <w:rFonts w:ascii="Arial MT" w:hAnsi="Arial MT"/>
                <w:sz w:val="20"/>
              </w:rPr>
            </w:pPr>
            <w:r>
              <w:rPr>
                <w:rFonts w:ascii="Arial MT" w:hAnsi="Arial MT"/>
                <w:sz w:val="20"/>
              </w:rPr>
              <w:t>grafici,</w:t>
            </w:r>
            <w:r>
              <w:rPr>
                <w:rFonts w:ascii="Arial MT" w:hAnsi="Arial MT"/>
                <w:spacing w:val="-8"/>
                <w:sz w:val="20"/>
              </w:rPr>
              <w:t xml:space="preserve"> </w:t>
            </w:r>
            <w:r>
              <w:rPr>
                <w:rFonts w:ascii="Arial MT" w:hAnsi="Arial MT"/>
                <w:sz w:val="20"/>
              </w:rPr>
              <w:t>tabelle,</w:t>
            </w:r>
            <w:r>
              <w:rPr>
                <w:rFonts w:ascii="Arial MT" w:hAnsi="Arial MT"/>
                <w:spacing w:val="-7"/>
                <w:sz w:val="20"/>
              </w:rPr>
              <w:t xml:space="preserve"> </w:t>
            </w:r>
            <w:r>
              <w:rPr>
                <w:rFonts w:ascii="Arial MT" w:hAnsi="Arial MT"/>
                <w:sz w:val="20"/>
              </w:rPr>
              <w:t>simboli,</w:t>
            </w:r>
            <w:r>
              <w:rPr>
                <w:rFonts w:ascii="Arial MT" w:hAnsi="Arial MT"/>
                <w:spacing w:val="-7"/>
                <w:sz w:val="20"/>
              </w:rPr>
              <w:t xml:space="preserve"> </w:t>
            </w:r>
            <w:r>
              <w:rPr>
                <w:rFonts w:ascii="Arial MT" w:hAnsi="Arial MT"/>
                <w:sz w:val="20"/>
              </w:rPr>
              <w:t>mappe,</w:t>
            </w:r>
            <w:r>
              <w:rPr>
                <w:rFonts w:ascii="Arial MT" w:hAnsi="Arial MT"/>
                <w:spacing w:val="-8"/>
                <w:sz w:val="20"/>
              </w:rPr>
              <w:t xml:space="preserve"> </w:t>
            </w:r>
            <w:r>
              <w:rPr>
                <w:rFonts w:ascii="Arial MT" w:hAnsi="Arial MT"/>
                <w:sz w:val="20"/>
              </w:rPr>
              <w:t>cartine</w:t>
            </w:r>
            <w:r>
              <w:rPr>
                <w:rFonts w:ascii="Arial MT" w:hAnsi="Arial MT"/>
                <w:spacing w:val="-6"/>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segni</w:t>
            </w:r>
            <w:r>
              <w:rPr>
                <w:rFonts w:ascii="Arial MT" w:hAnsi="Arial MT"/>
                <w:spacing w:val="-7"/>
                <w:sz w:val="20"/>
              </w:rPr>
              <w:t xml:space="preserve"> </w:t>
            </w:r>
            <w:r>
              <w:rPr>
                <w:rFonts w:ascii="Arial MT" w:hAnsi="Arial MT"/>
                <w:spacing w:val="-2"/>
                <w:sz w:val="20"/>
              </w:rPr>
              <w:t>convenzionali</w:t>
            </w:r>
          </w:p>
          <w:p w14:paraId="552B8783" w14:textId="77777777" w:rsidR="00C71D8A" w:rsidRDefault="00B4018B" w:rsidP="00CD427B">
            <w:pPr>
              <w:pStyle w:val="TableParagraph"/>
              <w:numPr>
                <w:ilvl w:val="0"/>
                <w:numId w:val="170"/>
              </w:numPr>
              <w:tabs>
                <w:tab w:val="left" w:pos="827"/>
              </w:tabs>
              <w:spacing w:before="1" w:line="237" w:lineRule="auto"/>
              <w:ind w:right="105"/>
              <w:rPr>
                <w:rFonts w:ascii="Arial MT" w:hAnsi="Arial MT"/>
                <w:sz w:val="20"/>
              </w:rPr>
            </w:pPr>
            <w:r>
              <w:rPr>
                <w:rFonts w:ascii="Arial MT" w:hAnsi="Arial MT"/>
                <w:sz w:val="20"/>
              </w:rPr>
              <w:t>tipologie di produzione scritta funzionali a situazioni di studio, di vita e di</w:t>
            </w:r>
            <w:r>
              <w:rPr>
                <w:rFonts w:ascii="Arial MT" w:hAnsi="Arial MT"/>
                <w:spacing w:val="40"/>
                <w:sz w:val="20"/>
              </w:rPr>
              <w:t xml:space="preserve"> </w:t>
            </w:r>
            <w:r>
              <w:rPr>
                <w:rFonts w:ascii="Arial MT" w:hAnsi="Arial MT"/>
                <w:spacing w:val="-2"/>
                <w:sz w:val="20"/>
              </w:rPr>
              <w:t>lavoro</w:t>
            </w:r>
          </w:p>
          <w:p w14:paraId="01FA7FB0" w14:textId="77777777" w:rsidR="00C71D8A" w:rsidRDefault="00B4018B" w:rsidP="00CD427B">
            <w:pPr>
              <w:pStyle w:val="TableParagraph"/>
              <w:numPr>
                <w:ilvl w:val="0"/>
                <w:numId w:val="170"/>
              </w:numPr>
              <w:tabs>
                <w:tab w:val="left" w:pos="827"/>
              </w:tabs>
              <w:spacing w:before="1" w:line="224" w:lineRule="exact"/>
              <w:rPr>
                <w:rFonts w:ascii="Arial MT" w:hAnsi="Arial MT"/>
                <w:sz w:val="20"/>
              </w:rPr>
            </w:pPr>
            <w:r>
              <w:rPr>
                <w:rFonts w:ascii="Arial MT" w:hAnsi="Arial MT"/>
                <w:sz w:val="20"/>
              </w:rPr>
              <w:t>linguaggi</w:t>
            </w:r>
            <w:r>
              <w:rPr>
                <w:rFonts w:ascii="Arial MT" w:hAnsi="Arial MT"/>
                <w:spacing w:val="-9"/>
                <w:sz w:val="20"/>
              </w:rPr>
              <w:t xml:space="preserve"> </w:t>
            </w:r>
            <w:r>
              <w:rPr>
                <w:rFonts w:ascii="Arial MT" w:hAnsi="Arial MT"/>
                <w:sz w:val="20"/>
              </w:rPr>
              <w:t>non</w:t>
            </w:r>
            <w:r>
              <w:rPr>
                <w:rFonts w:ascii="Arial MT" w:hAnsi="Arial MT"/>
                <w:spacing w:val="-6"/>
                <w:sz w:val="20"/>
              </w:rPr>
              <w:t xml:space="preserve"> </w:t>
            </w:r>
            <w:r>
              <w:rPr>
                <w:rFonts w:ascii="Arial MT" w:hAnsi="Arial MT"/>
                <w:sz w:val="20"/>
              </w:rPr>
              <w:t>verbali</w:t>
            </w:r>
            <w:r>
              <w:rPr>
                <w:rFonts w:ascii="Arial MT" w:hAnsi="Arial MT"/>
                <w:spacing w:val="-8"/>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relazioni</w:t>
            </w:r>
            <w:r>
              <w:rPr>
                <w:rFonts w:ascii="Arial MT" w:hAnsi="Arial MT"/>
                <w:spacing w:val="-6"/>
                <w:sz w:val="20"/>
              </w:rPr>
              <w:t xml:space="preserve"> </w:t>
            </w:r>
            <w:r>
              <w:rPr>
                <w:rFonts w:ascii="Arial MT" w:hAnsi="Arial MT"/>
                <w:sz w:val="20"/>
              </w:rPr>
              <w:t>con</w:t>
            </w:r>
            <w:r>
              <w:rPr>
                <w:rFonts w:ascii="Arial MT" w:hAnsi="Arial MT"/>
                <w:spacing w:val="-7"/>
                <w:sz w:val="20"/>
              </w:rPr>
              <w:t xml:space="preserve"> </w:t>
            </w:r>
            <w:r>
              <w:rPr>
                <w:rFonts w:ascii="Arial MT" w:hAnsi="Arial MT"/>
                <w:sz w:val="20"/>
              </w:rPr>
              <w:t>i</w:t>
            </w:r>
            <w:r>
              <w:rPr>
                <w:rFonts w:ascii="Arial MT" w:hAnsi="Arial MT"/>
                <w:spacing w:val="-8"/>
                <w:sz w:val="20"/>
              </w:rPr>
              <w:t xml:space="preserve"> </w:t>
            </w:r>
            <w:r>
              <w:rPr>
                <w:rFonts w:ascii="Arial MT" w:hAnsi="Arial MT"/>
                <w:sz w:val="20"/>
              </w:rPr>
              <w:t>linguaggi</w:t>
            </w:r>
            <w:r>
              <w:rPr>
                <w:rFonts w:ascii="Arial MT" w:hAnsi="Arial MT"/>
                <w:spacing w:val="-7"/>
                <w:sz w:val="20"/>
              </w:rPr>
              <w:t xml:space="preserve"> </w:t>
            </w:r>
            <w:r>
              <w:rPr>
                <w:rFonts w:ascii="Arial MT" w:hAnsi="Arial MT"/>
                <w:spacing w:val="-2"/>
                <w:sz w:val="20"/>
              </w:rPr>
              <w:t>verbali</w:t>
            </w:r>
          </w:p>
        </w:tc>
      </w:tr>
    </w:tbl>
    <w:p w14:paraId="06181516" w14:textId="77777777" w:rsidR="00C71D8A" w:rsidRDefault="00C71D8A">
      <w:pPr>
        <w:pStyle w:val="TableParagraph"/>
        <w:spacing w:line="224" w:lineRule="exact"/>
        <w:rPr>
          <w:rFonts w:ascii="Arial MT" w:hAnsi="Arial MT"/>
          <w:sz w:val="20"/>
        </w:rPr>
        <w:sectPr w:rsidR="00C71D8A">
          <w:pgSz w:w="16860" w:h="11930" w:orient="landscape"/>
          <w:pgMar w:top="1340" w:right="992" w:bottom="480" w:left="1275" w:header="0" w:footer="262" w:gutter="0"/>
          <w:cols w:space="720"/>
        </w:sectPr>
      </w:pPr>
    </w:p>
    <w:p w14:paraId="64EDB07F" w14:textId="77777777" w:rsidR="00C71D8A" w:rsidRDefault="00C71D8A">
      <w:pPr>
        <w:pStyle w:val="Corpotesto"/>
        <w:spacing w:before="7"/>
        <w:rPr>
          <w:rFonts w:ascii="Arial"/>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8"/>
        <w:gridCol w:w="7585"/>
      </w:tblGrid>
      <w:tr w:rsidR="00C71D8A" w14:paraId="30AC2262" w14:textId="77777777">
        <w:trPr>
          <w:trHeight w:val="729"/>
        </w:trPr>
        <w:tc>
          <w:tcPr>
            <w:tcW w:w="2528" w:type="dxa"/>
          </w:tcPr>
          <w:p w14:paraId="0D98E39A" w14:textId="77777777" w:rsidR="00C71D8A" w:rsidRDefault="00B4018B">
            <w:pPr>
              <w:pStyle w:val="TableParagraph"/>
              <w:spacing w:line="276" w:lineRule="auto"/>
              <w:ind w:right="682"/>
              <w:rPr>
                <w:rFonts w:ascii="Arial MT"/>
                <w:sz w:val="20"/>
              </w:rPr>
            </w:pPr>
            <w:r>
              <w:rPr>
                <w:rFonts w:ascii="Arial MT"/>
                <w:spacing w:val="-2"/>
                <w:sz w:val="20"/>
              </w:rPr>
              <w:t>PREREQUISITI NECESSARI</w:t>
            </w:r>
          </w:p>
        </w:tc>
        <w:tc>
          <w:tcPr>
            <w:tcW w:w="7585" w:type="dxa"/>
          </w:tcPr>
          <w:p w14:paraId="3D60410B" w14:textId="77777777" w:rsidR="00C71D8A" w:rsidRDefault="00B4018B">
            <w:pPr>
              <w:pStyle w:val="TableParagraph"/>
              <w:spacing w:line="229" w:lineRule="exact"/>
              <w:rPr>
                <w:rFonts w:ascii="Arial MT"/>
                <w:sz w:val="20"/>
              </w:rPr>
            </w:pPr>
            <w:r>
              <w:rPr>
                <w:rFonts w:ascii="Arial MT"/>
                <w:sz w:val="20"/>
              </w:rPr>
              <w:t>Conoscenza</w:t>
            </w:r>
            <w:r>
              <w:rPr>
                <w:rFonts w:ascii="Arial MT"/>
                <w:spacing w:val="-9"/>
                <w:sz w:val="20"/>
              </w:rPr>
              <w:t xml:space="preserve"> </w:t>
            </w:r>
            <w:r>
              <w:rPr>
                <w:rFonts w:ascii="Arial MT"/>
                <w:sz w:val="20"/>
              </w:rPr>
              <w:t>della</w:t>
            </w:r>
            <w:r>
              <w:rPr>
                <w:rFonts w:ascii="Arial MT"/>
                <w:spacing w:val="-11"/>
                <w:sz w:val="20"/>
              </w:rPr>
              <w:t xml:space="preserve"> </w:t>
            </w:r>
            <w:r>
              <w:rPr>
                <w:rFonts w:ascii="Arial MT"/>
                <w:sz w:val="20"/>
              </w:rPr>
              <w:t>lingua</w:t>
            </w:r>
            <w:r>
              <w:rPr>
                <w:rFonts w:ascii="Arial MT"/>
                <w:spacing w:val="-7"/>
                <w:sz w:val="20"/>
              </w:rPr>
              <w:t xml:space="preserve"> </w:t>
            </w:r>
            <w:r>
              <w:rPr>
                <w:rFonts w:ascii="Arial MT"/>
                <w:sz w:val="20"/>
              </w:rPr>
              <w:t>italiana</w:t>
            </w:r>
            <w:r>
              <w:rPr>
                <w:rFonts w:ascii="Arial MT"/>
                <w:spacing w:val="-10"/>
                <w:sz w:val="20"/>
              </w:rPr>
              <w:t xml:space="preserve"> </w:t>
            </w:r>
            <w:r>
              <w:rPr>
                <w:rFonts w:ascii="Arial MT"/>
                <w:sz w:val="20"/>
              </w:rPr>
              <w:t>livello</w:t>
            </w:r>
            <w:r>
              <w:rPr>
                <w:rFonts w:ascii="Arial MT"/>
                <w:spacing w:val="-11"/>
                <w:sz w:val="20"/>
              </w:rPr>
              <w:t xml:space="preserve"> </w:t>
            </w:r>
            <w:r>
              <w:rPr>
                <w:rFonts w:ascii="Arial MT"/>
                <w:spacing w:val="-5"/>
                <w:sz w:val="20"/>
              </w:rPr>
              <w:t>A2</w:t>
            </w:r>
          </w:p>
        </w:tc>
      </w:tr>
      <w:tr w:rsidR="00C71D8A" w14:paraId="5D16623A" w14:textId="77777777">
        <w:trPr>
          <w:trHeight w:val="2671"/>
        </w:trPr>
        <w:tc>
          <w:tcPr>
            <w:tcW w:w="2528" w:type="dxa"/>
          </w:tcPr>
          <w:p w14:paraId="56AFC5D8" w14:textId="77777777" w:rsidR="00C71D8A" w:rsidRDefault="00B4018B">
            <w:pPr>
              <w:pStyle w:val="TableParagraph"/>
              <w:spacing w:line="276" w:lineRule="auto"/>
              <w:ind w:right="271"/>
              <w:rPr>
                <w:rFonts w:ascii="Arial MT" w:hAnsi="Arial MT"/>
                <w:sz w:val="20"/>
              </w:rPr>
            </w:pPr>
            <w:r>
              <w:rPr>
                <w:rFonts w:ascii="Arial MT" w:hAnsi="Arial MT"/>
                <w:sz w:val="20"/>
              </w:rPr>
              <w:t>ATTIVITÀ</w:t>
            </w:r>
            <w:r>
              <w:rPr>
                <w:rFonts w:ascii="Arial MT" w:hAnsi="Arial MT"/>
                <w:spacing w:val="-14"/>
                <w:sz w:val="20"/>
              </w:rPr>
              <w:t xml:space="preserve"> </w:t>
            </w:r>
            <w:r>
              <w:rPr>
                <w:rFonts w:ascii="Arial MT" w:hAnsi="Arial MT"/>
                <w:sz w:val="20"/>
              </w:rPr>
              <w:t xml:space="preserve">DIDATTICHE E STRUMENTI </w:t>
            </w:r>
            <w:r>
              <w:rPr>
                <w:rFonts w:ascii="Arial MT" w:hAnsi="Arial MT"/>
                <w:spacing w:val="-2"/>
                <w:sz w:val="20"/>
              </w:rPr>
              <w:t>CONSIGLIATI</w:t>
            </w:r>
          </w:p>
        </w:tc>
        <w:tc>
          <w:tcPr>
            <w:tcW w:w="7585" w:type="dxa"/>
          </w:tcPr>
          <w:p w14:paraId="3045CACF" w14:textId="77777777" w:rsidR="00C71D8A" w:rsidRDefault="00B4018B" w:rsidP="00CD427B">
            <w:pPr>
              <w:pStyle w:val="TableParagraph"/>
              <w:numPr>
                <w:ilvl w:val="0"/>
                <w:numId w:val="169"/>
              </w:numPr>
              <w:tabs>
                <w:tab w:val="left" w:pos="826"/>
              </w:tabs>
              <w:spacing w:line="245" w:lineRule="exact"/>
              <w:ind w:left="826" w:hanging="359"/>
              <w:jc w:val="both"/>
              <w:rPr>
                <w:rFonts w:ascii="Arial MT" w:hAnsi="Arial MT"/>
                <w:sz w:val="20"/>
              </w:rPr>
            </w:pPr>
            <w:r>
              <w:rPr>
                <w:rFonts w:ascii="Arial MT" w:hAnsi="Arial MT"/>
                <w:sz w:val="20"/>
              </w:rPr>
              <w:t>lezioni</w:t>
            </w:r>
            <w:r>
              <w:rPr>
                <w:rFonts w:ascii="Arial MT" w:hAnsi="Arial MT"/>
                <w:spacing w:val="-8"/>
                <w:sz w:val="20"/>
              </w:rPr>
              <w:t xml:space="preserve"> </w:t>
            </w:r>
            <w:r>
              <w:rPr>
                <w:rFonts w:ascii="Arial MT" w:hAnsi="Arial MT"/>
                <w:sz w:val="20"/>
              </w:rPr>
              <w:t>dialogate</w:t>
            </w:r>
            <w:r>
              <w:rPr>
                <w:rFonts w:ascii="Arial MT" w:hAnsi="Arial MT"/>
                <w:spacing w:val="-9"/>
                <w:sz w:val="20"/>
              </w:rPr>
              <w:t xml:space="preserve"> </w:t>
            </w:r>
            <w:r>
              <w:rPr>
                <w:rFonts w:ascii="Arial MT" w:hAnsi="Arial MT"/>
                <w:sz w:val="20"/>
              </w:rPr>
              <w:t>e</w:t>
            </w:r>
            <w:r>
              <w:rPr>
                <w:rFonts w:ascii="Arial MT" w:hAnsi="Arial MT"/>
                <w:spacing w:val="-7"/>
                <w:sz w:val="20"/>
              </w:rPr>
              <w:t xml:space="preserve"> </w:t>
            </w:r>
            <w:r>
              <w:rPr>
                <w:rFonts w:ascii="Arial MT" w:hAnsi="Arial MT"/>
                <w:spacing w:val="-2"/>
                <w:sz w:val="20"/>
              </w:rPr>
              <w:t>interattive</w:t>
            </w:r>
          </w:p>
          <w:p w14:paraId="00822ACA" w14:textId="77777777" w:rsidR="00C71D8A" w:rsidRDefault="00B4018B" w:rsidP="00CD427B">
            <w:pPr>
              <w:pStyle w:val="TableParagraph"/>
              <w:numPr>
                <w:ilvl w:val="0"/>
                <w:numId w:val="169"/>
              </w:numPr>
              <w:tabs>
                <w:tab w:val="left" w:pos="826"/>
              </w:tabs>
              <w:spacing w:line="244" w:lineRule="exact"/>
              <w:ind w:left="826" w:hanging="359"/>
              <w:jc w:val="both"/>
              <w:rPr>
                <w:rFonts w:ascii="Arial MT" w:hAnsi="Arial MT"/>
                <w:sz w:val="20"/>
              </w:rPr>
            </w:pPr>
            <w:r>
              <w:rPr>
                <w:rFonts w:ascii="Arial MT" w:hAnsi="Arial MT"/>
                <w:sz w:val="20"/>
              </w:rPr>
              <w:t>lavoro</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7"/>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discussione</w:t>
            </w:r>
            <w:r>
              <w:rPr>
                <w:rFonts w:ascii="Arial MT" w:hAnsi="Arial MT"/>
                <w:spacing w:val="-5"/>
                <w:sz w:val="20"/>
              </w:rPr>
              <w:t xml:space="preserve"> </w:t>
            </w:r>
            <w:r>
              <w:rPr>
                <w:rFonts w:ascii="Arial MT" w:hAnsi="Arial MT"/>
                <w:sz w:val="20"/>
              </w:rPr>
              <w:t>in</w:t>
            </w:r>
            <w:r>
              <w:rPr>
                <w:rFonts w:ascii="Arial MT" w:hAnsi="Arial MT"/>
                <w:spacing w:val="-7"/>
                <w:sz w:val="20"/>
              </w:rPr>
              <w:t xml:space="preserve"> </w:t>
            </w:r>
            <w:r>
              <w:rPr>
                <w:rFonts w:ascii="Arial MT" w:hAnsi="Arial MT"/>
                <w:spacing w:val="-2"/>
                <w:sz w:val="20"/>
              </w:rPr>
              <w:t>classe</w:t>
            </w:r>
          </w:p>
          <w:p w14:paraId="1CB034B8" w14:textId="77777777" w:rsidR="00C71D8A" w:rsidRDefault="00B4018B" w:rsidP="00CD427B">
            <w:pPr>
              <w:pStyle w:val="TableParagraph"/>
              <w:numPr>
                <w:ilvl w:val="0"/>
                <w:numId w:val="169"/>
              </w:numPr>
              <w:tabs>
                <w:tab w:val="left" w:pos="827"/>
              </w:tabs>
              <w:spacing w:before="3" w:line="235" w:lineRule="auto"/>
              <w:ind w:right="106"/>
              <w:jc w:val="both"/>
              <w:rPr>
                <w:rFonts w:ascii="Arial MT" w:hAnsi="Arial MT"/>
                <w:sz w:val="20"/>
              </w:rPr>
            </w:pPr>
            <w:r>
              <w:rPr>
                <w:rFonts w:ascii="Arial MT" w:hAnsi="Arial MT"/>
                <w:sz w:val="20"/>
              </w:rPr>
              <w:t>lettura in classe di testi di tipologie testuali diverse, strutturati a difficoltà crescente, con questionari di comprensione</w:t>
            </w:r>
          </w:p>
          <w:p w14:paraId="2EE32633" w14:textId="77777777" w:rsidR="00C71D8A" w:rsidRDefault="00B4018B" w:rsidP="00CD427B">
            <w:pPr>
              <w:pStyle w:val="TableParagraph"/>
              <w:numPr>
                <w:ilvl w:val="0"/>
                <w:numId w:val="169"/>
              </w:numPr>
              <w:tabs>
                <w:tab w:val="left" w:pos="826"/>
              </w:tabs>
              <w:spacing w:before="3" w:line="245" w:lineRule="exact"/>
              <w:ind w:left="826" w:hanging="359"/>
              <w:jc w:val="both"/>
              <w:rPr>
                <w:rFonts w:ascii="Arial MT" w:hAnsi="Arial MT"/>
                <w:sz w:val="20"/>
              </w:rPr>
            </w:pPr>
            <w:r>
              <w:rPr>
                <w:rFonts w:ascii="Arial MT" w:hAnsi="Arial MT"/>
                <w:sz w:val="20"/>
              </w:rPr>
              <w:t>produzione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testi</w:t>
            </w:r>
            <w:r>
              <w:rPr>
                <w:rFonts w:ascii="Arial MT" w:hAnsi="Arial MT"/>
                <w:spacing w:val="-7"/>
                <w:sz w:val="20"/>
              </w:rPr>
              <w:t xml:space="preserve"> </w:t>
            </w:r>
            <w:r>
              <w:rPr>
                <w:rFonts w:ascii="Arial MT" w:hAnsi="Arial MT"/>
                <w:sz w:val="20"/>
              </w:rPr>
              <w:t>partendo</w:t>
            </w:r>
            <w:r>
              <w:rPr>
                <w:rFonts w:ascii="Arial MT" w:hAnsi="Arial MT"/>
                <w:spacing w:val="-7"/>
                <w:sz w:val="20"/>
              </w:rPr>
              <w:t xml:space="preserve"> </w:t>
            </w:r>
            <w:r>
              <w:rPr>
                <w:rFonts w:ascii="Arial MT" w:hAnsi="Arial MT"/>
                <w:sz w:val="20"/>
              </w:rPr>
              <w:t>da</w:t>
            </w:r>
            <w:r>
              <w:rPr>
                <w:rFonts w:ascii="Arial MT" w:hAnsi="Arial MT"/>
                <w:spacing w:val="-6"/>
                <w:sz w:val="20"/>
              </w:rPr>
              <w:t xml:space="preserve"> </w:t>
            </w:r>
            <w:r>
              <w:rPr>
                <w:rFonts w:ascii="Arial MT" w:hAnsi="Arial MT"/>
                <w:sz w:val="20"/>
              </w:rPr>
              <w:t>una</w:t>
            </w:r>
            <w:r>
              <w:rPr>
                <w:rFonts w:ascii="Arial MT" w:hAnsi="Arial MT"/>
                <w:spacing w:val="-6"/>
                <w:sz w:val="20"/>
              </w:rPr>
              <w:t xml:space="preserve"> </w:t>
            </w:r>
            <w:r>
              <w:rPr>
                <w:rFonts w:ascii="Arial MT" w:hAnsi="Arial MT"/>
                <w:sz w:val="20"/>
              </w:rPr>
              <w:t>traccia</w:t>
            </w:r>
            <w:r>
              <w:rPr>
                <w:rFonts w:ascii="Arial MT" w:hAnsi="Arial MT"/>
                <w:spacing w:val="-6"/>
                <w:sz w:val="20"/>
              </w:rPr>
              <w:t xml:space="preserve"> </w:t>
            </w:r>
            <w:r>
              <w:rPr>
                <w:rFonts w:ascii="Arial MT" w:hAnsi="Arial MT"/>
                <w:spacing w:val="-4"/>
                <w:sz w:val="20"/>
              </w:rPr>
              <w:t>data</w:t>
            </w:r>
          </w:p>
          <w:p w14:paraId="5B3D5013" w14:textId="77777777" w:rsidR="00C71D8A" w:rsidRDefault="00B4018B" w:rsidP="00CD427B">
            <w:pPr>
              <w:pStyle w:val="TableParagraph"/>
              <w:numPr>
                <w:ilvl w:val="0"/>
                <w:numId w:val="169"/>
              </w:numPr>
              <w:tabs>
                <w:tab w:val="left" w:pos="827"/>
              </w:tabs>
              <w:spacing w:before="2" w:line="237" w:lineRule="auto"/>
              <w:ind w:right="106"/>
              <w:jc w:val="both"/>
              <w:rPr>
                <w:rFonts w:ascii="Arial MT" w:hAnsi="Arial MT"/>
                <w:sz w:val="20"/>
              </w:rPr>
            </w:pPr>
            <w:r>
              <w:rPr>
                <w:rFonts w:ascii="Arial MT" w:hAnsi="Arial MT"/>
                <w:sz w:val="20"/>
              </w:rPr>
              <w:t>uso di alcune forme di espressione scritta: lettera, diario, tema espositivo, testo poetico</w:t>
            </w:r>
          </w:p>
          <w:p w14:paraId="5A35CD6B" w14:textId="77777777" w:rsidR="00C71D8A" w:rsidRDefault="00B4018B">
            <w:pPr>
              <w:pStyle w:val="TableParagraph"/>
              <w:spacing w:line="276" w:lineRule="auto"/>
              <w:ind w:right="101"/>
              <w:jc w:val="both"/>
              <w:rPr>
                <w:rFonts w:ascii="Arial MT" w:hAnsi="Arial MT"/>
                <w:sz w:val="20"/>
              </w:rPr>
            </w:pPr>
            <w:r>
              <w:rPr>
                <w:rFonts w:ascii="Arial MT" w:hAnsi="Arial MT"/>
                <w:sz w:val="20"/>
              </w:rPr>
              <w:t>Manuali e materiali: materiale in fotocopia fornito dall’insegnante, manuali di educazione</w:t>
            </w:r>
            <w:r>
              <w:rPr>
                <w:rFonts w:ascii="Arial MT" w:hAnsi="Arial MT"/>
                <w:spacing w:val="-5"/>
                <w:sz w:val="20"/>
              </w:rPr>
              <w:t xml:space="preserve"> </w:t>
            </w:r>
            <w:r>
              <w:rPr>
                <w:rFonts w:ascii="Arial MT" w:hAnsi="Arial MT"/>
                <w:sz w:val="20"/>
              </w:rPr>
              <w:t>linguistica</w:t>
            </w:r>
            <w:r>
              <w:rPr>
                <w:rFonts w:ascii="Arial MT" w:hAnsi="Arial MT"/>
                <w:spacing w:val="-2"/>
                <w:sz w:val="20"/>
              </w:rPr>
              <w:t xml:space="preserve"> </w:t>
            </w:r>
            <w:r>
              <w:rPr>
                <w:rFonts w:ascii="Arial MT" w:hAnsi="Arial MT"/>
                <w:sz w:val="20"/>
              </w:rPr>
              <w:t>per</w:t>
            </w:r>
            <w:r>
              <w:rPr>
                <w:rFonts w:ascii="Arial MT" w:hAnsi="Arial MT"/>
                <w:spacing w:val="-4"/>
                <w:sz w:val="20"/>
              </w:rPr>
              <w:t xml:space="preserve"> </w:t>
            </w:r>
            <w:r>
              <w:rPr>
                <w:rFonts w:ascii="Arial MT" w:hAnsi="Arial MT"/>
                <w:sz w:val="20"/>
              </w:rPr>
              <w:t>apprendenti</w:t>
            </w:r>
            <w:r>
              <w:rPr>
                <w:rFonts w:ascii="Arial MT" w:hAnsi="Arial MT"/>
                <w:spacing w:val="-6"/>
                <w:sz w:val="20"/>
              </w:rPr>
              <w:t xml:space="preserve"> </w:t>
            </w:r>
            <w:r>
              <w:rPr>
                <w:rFonts w:ascii="Arial MT" w:hAnsi="Arial MT"/>
                <w:sz w:val="20"/>
              </w:rPr>
              <w:t>della</w:t>
            </w:r>
            <w:r>
              <w:rPr>
                <w:rFonts w:ascii="Arial MT" w:hAnsi="Arial MT"/>
                <w:spacing w:val="-7"/>
                <w:sz w:val="20"/>
              </w:rPr>
              <w:t xml:space="preserve"> </w:t>
            </w:r>
            <w:r>
              <w:rPr>
                <w:rFonts w:ascii="Arial MT" w:hAnsi="Arial MT"/>
                <w:sz w:val="20"/>
              </w:rPr>
              <w:t>scuola</w:t>
            </w:r>
            <w:r>
              <w:rPr>
                <w:rFonts w:ascii="Arial MT" w:hAnsi="Arial MT"/>
                <w:spacing w:val="-5"/>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primo</w:t>
            </w:r>
            <w:r>
              <w:rPr>
                <w:rFonts w:ascii="Arial MT" w:hAnsi="Arial MT"/>
                <w:spacing w:val="-7"/>
                <w:sz w:val="20"/>
              </w:rPr>
              <w:t xml:space="preserve"> </w:t>
            </w:r>
            <w:r>
              <w:rPr>
                <w:rFonts w:ascii="Arial MT" w:hAnsi="Arial MT"/>
                <w:sz w:val="20"/>
              </w:rPr>
              <w:t>grado</w:t>
            </w:r>
            <w:r>
              <w:rPr>
                <w:rFonts w:ascii="Arial MT" w:hAnsi="Arial MT"/>
                <w:spacing w:val="-7"/>
                <w:sz w:val="20"/>
              </w:rPr>
              <w:t xml:space="preserve"> </w:t>
            </w:r>
            <w:r>
              <w:rPr>
                <w:rFonts w:ascii="Arial MT" w:hAnsi="Arial MT"/>
                <w:sz w:val="20"/>
              </w:rPr>
              <w:t xml:space="preserve">opportunamente </w:t>
            </w:r>
            <w:proofErr w:type="spellStart"/>
            <w:r>
              <w:rPr>
                <w:rFonts w:ascii="Arial MT" w:hAnsi="Arial MT"/>
                <w:sz w:val="20"/>
              </w:rPr>
              <w:t>didattizzati</w:t>
            </w:r>
            <w:proofErr w:type="spellEnd"/>
            <w:r>
              <w:rPr>
                <w:rFonts w:ascii="Arial MT" w:hAnsi="Arial MT"/>
                <w:sz w:val="20"/>
              </w:rPr>
              <w:t>, materiali autentici.</w:t>
            </w:r>
          </w:p>
        </w:tc>
      </w:tr>
      <w:tr w:rsidR="00C71D8A" w14:paraId="40E49963" w14:textId="77777777">
        <w:trPr>
          <w:trHeight w:val="1723"/>
        </w:trPr>
        <w:tc>
          <w:tcPr>
            <w:tcW w:w="2528" w:type="dxa"/>
          </w:tcPr>
          <w:p w14:paraId="3EC33B8A" w14:textId="77777777" w:rsidR="00C71D8A" w:rsidRDefault="00B4018B">
            <w:pPr>
              <w:pStyle w:val="TableParagraph"/>
              <w:spacing w:line="276" w:lineRule="auto"/>
              <w:ind w:right="14"/>
              <w:rPr>
                <w:rFonts w:ascii="Arial MT"/>
                <w:sz w:val="20"/>
              </w:rPr>
            </w:pPr>
            <w:r>
              <w:rPr>
                <w:rFonts w:ascii="Arial MT"/>
                <w:sz w:val="20"/>
              </w:rPr>
              <w:t>TIPOLOGIE</w:t>
            </w:r>
            <w:r>
              <w:rPr>
                <w:rFonts w:ascii="Arial MT"/>
                <w:spacing w:val="-14"/>
                <w:sz w:val="20"/>
              </w:rPr>
              <w:t xml:space="preserve"> </w:t>
            </w:r>
            <w:r>
              <w:rPr>
                <w:rFonts w:ascii="Arial MT"/>
                <w:sz w:val="20"/>
              </w:rPr>
              <w:t>DI</w:t>
            </w:r>
            <w:r>
              <w:rPr>
                <w:rFonts w:ascii="Arial MT"/>
                <w:spacing w:val="-14"/>
                <w:sz w:val="20"/>
              </w:rPr>
              <w:t xml:space="preserve"> </w:t>
            </w:r>
            <w:r>
              <w:rPr>
                <w:rFonts w:ascii="Arial MT"/>
                <w:sz w:val="20"/>
              </w:rPr>
              <w:t>VERIFICA E VALUTAZIONE</w:t>
            </w:r>
          </w:p>
        </w:tc>
        <w:tc>
          <w:tcPr>
            <w:tcW w:w="7585" w:type="dxa"/>
          </w:tcPr>
          <w:p w14:paraId="62CFE942" w14:textId="77777777" w:rsidR="00C71D8A" w:rsidRDefault="00B4018B">
            <w:pPr>
              <w:pStyle w:val="TableParagraph"/>
              <w:spacing w:line="276" w:lineRule="auto"/>
              <w:ind w:right="100"/>
              <w:jc w:val="both"/>
              <w:rPr>
                <w:rFonts w:ascii="Arial MT" w:hAnsi="Arial MT"/>
                <w:sz w:val="20"/>
              </w:rPr>
            </w:pPr>
            <w:r>
              <w:rPr>
                <w:rFonts w:ascii="Arial MT" w:hAnsi="Arial MT"/>
                <w:sz w:val="20"/>
              </w:rPr>
              <w:t>Le verifiche orali saranno frequenti e avranno lo scopo, partendo dai contenuti affrontati, di curare e rinforzare l'attività espositiva, anche nella prospettiva del colloquio d'esame.</w:t>
            </w:r>
          </w:p>
          <w:p w14:paraId="5D3477CB" w14:textId="77777777" w:rsidR="00C71D8A" w:rsidRDefault="00B4018B">
            <w:pPr>
              <w:pStyle w:val="TableParagraph"/>
              <w:spacing w:before="199" w:line="276" w:lineRule="auto"/>
              <w:ind w:right="103"/>
              <w:jc w:val="both"/>
              <w:rPr>
                <w:rFonts w:ascii="Arial MT"/>
                <w:sz w:val="20"/>
              </w:rPr>
            </w:pPr>
            <w:r>
              <w:rPr>
                <w:rFonts w:ascii="Arial MT"/>
                <w:sz w:val="20"/>
              </w:rPr>
              <w:t>Le verifiche scritte, sempre relative agli argomenti proposti, saranno prevalentemente sotto forma di produzione di testi a partire da una traccia data.</w:t>
            </w:r>
          </w:p>
        </w:tc>
      </w:tr>
    </w:tbl>
    <w:p w14:paraId="1CDD415C" w14:textId="77777777" w:rsidR="00C71D8A" w:rsidRDefault="00C71D8A">
      <w:pPr>
        <w:pStyle w:val="Corpotesto"/>
        <w:rPr>
          <w:rFonts w:ascii="Arial"/>
          <w:b/>
          <w:sz w:val="20"/>
        </w:rPr>
      </w:pPr>
    </w:p>
    <w:p w14:paraId="6F212A74" w14:textId="77777777" w:rsidR="00C71D8A" w:rsidRDefault="00C71D8A">
      <w:pPr>
        <w:pStyle w:val="Corpotesto"/>
        <w:spacing w:before="30"/>
        <w:rPr>
          <w:rFonts w:ascii="Arial"/>
          <w:b/>
          <w:sz w:val="20"/>
        </w:r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6176"/>
        <w:gridCol w:w="1574"/>
      </w:tblGrid>
      <w:tr w:rsidR="00C71D8A" w14:paraId="0A541A60" w14:textId="77777777">
        <w:trPr>
          <w:trHeight w:val="930"/>
        </w:trPr>
        <w:tc>
          <w:tcPr>
            <w:tcW w:w="10189" w:type="dxa"/>
            <w:gridSpan w:val="3"/>
            <w:shd w:val="clear" w:color="auto" w:fill="D9D9D9"/>
          </w:tcPr>
          <w:p w14:paraId="6666A1A5" w14:textId="77777777" w:rsidR="00C71D8A" w:rsidRDefault="00B4018B">
            <w:pPr>
              <w:pStyle w:val="TableParagraph"/>
              <w:spacing w:before="2"/>
              <w:ind w:left="12"/>
              <w:jc w:val="center"/>
              <w:rPr>
                <w:rFonts w:ascii="Arial" w:hAnsi="Arial"/>
                <w:b/>
                <w:sz w:val="20"/>
              </w:rPr>
            </w:pPr>
            <w:r>
              <w:rPr>
                <w:rFonts w:ascii="Arial" w:hAnsi="Arial"/>
                <w:b/>
                <w:sz w:val="20"/>
              </w:rPr>
              <w:t>UDA</w:t>
            </w:r>
            <w:r>
              <w:rPr>
                <w:rFonts w:ascii="Arial" w:hAnsi="Arial"/>
                <w:b/>
                <w:spacing w:val="-6"/>
                <w:sz w:val="20"/>
              </w:rPr>
              <w:t xml:space="preserve"> </w:t>
            </w:r>
            <w:r>
              <w:rPr>
                <w:rFonts w:ascii="Arial" w:hAnsi="Arial"/>
                <w:b/>
                <w:sz w:val="20"/>
              </w:rPr>
              <w:t>3</w:t>
            </w:r>
            <w:r>
              <w:rPr>
                <w:rFonts w:ascii="Arial" w:hAnsi="Arial"/>
                <w:b/>
                <w:spacing w:val="1"/>
                <w:sz w:val="20"/>
              </w:rPr>
              <w:t xml:space="preserve"> </w:t>
            </w:r>
            <w:r>
              <w:rPr>
                <w:rFonts w:ascii="Arial" w:hAnsi="Arial"/>
                <w:b/>
                <w:sz w:val="20"/>
              </w:rPr>
              <w:t>–</w:t>
            </w:r>
            <w:r>
              <w:rPr>
                <w:rFonts w:ascii="Arial" w:hAnsi="Arial"/>
                <w:b/>
                <w:spacing w:val="-2"/>
                <w:sz w:val="20"/>
              </w:rPr>
              <w:t xml:space="preserve"> </w:t>
            </w:r>
            <w:r>
              <w:rPr>
                <w:rFonts w:ascii="Arial" w:hAnsi="Arial"/>
                <w:b/>
                <w:sz w:val="20"/>
              </w:rPr>
              <w:t>UNITÀ</w:t>
            </w:r>
            <w:r>
              <w:rPr>
                <w:rFonts w:ascii="Arial" w:hAnsi="Arial"/>
                <w:b/>
                <w:spacing w:val="-6"/>
                <w:sz w:val="20"/>
              </w:rPr>
              <w:t xml:space="preserve"> </w:t>
            </w:r>
            <w:r>
              <w:rPr>
                <w:rFonts w:ascii="Arial" w:hAnsi="Arial"/>
                <w:b/>
                <w:spacing w:val="-2"/>
                <w:sz w:val="20"/>
              </w:rPr>
              <w:t>TEMATICA</w:t>
            </w:r>
          </w:p>
        </w:tc>
      </w:tr>
      <w:tr w:rsidR="00C71D8A" w14:paraId="7399CC1B" w14:textId="77777777">
        <w:trPr>
          <w:trHeight w:val="1421"/>
        </w:trPr>
        <w:tc>
          <w:tcPr>
            <w:tcW w:w="2439" w:type="dxa"/>
          </w:tcPr>
          <w:p w14:paraId="578489C6" w14:textId="77777777" w:rsidR="00C71D8A" w:rsidRDefault="00B4018B">
            <w:pPr>
              <w:pStyle w:val="TableParagraph"/>
              <w:spacing w:line="276" w:lineRule="auto"/>
              <w:ind w:right="593"/>
              <w:rPr>
                <w:rFonts w:ascii="Arial MT"/>
                <w:sz w:val="20"/>
              </w:rPr>
            </w:pPr>
            <w:r>
              <w:rPr>
                <w:rFonts w:ascii="Arial MT"/>
                <w:sz w:val="20"/>
              </w:rPr>
              <w:t>COMPETENZE</w:t>
            </w:r>
            <w:r>
              <w:rPr>
                <w:rFonts w:ascii="Arial MT"/>
                <w:spacing w:val="-14"/>
                <w:sz w:val="20"/>
              </w:rPr>
              <w:t xml:space="preserve"> </w:t>
            </w:r>
            <w:r>
              <w:rPr>
                <w:rFonts w:ascii="Arial MT"/>
                <w:sz w:val="20"/>
              </w:rPr>
              <w:t xml:space="preserve">DA </w:t>
            </w:r>
            <w:r>
              <w:rPr>
                <w:rFonts w:ascii="Arial MT"/>
                <w:spacing w:val="-2"/>
                <w:sz w:val="20"/>
              </w:rPr>
              <w:t>ACQUISIRE</w:t>
            </w:r>
          </w:p>
        </w:tc>
        <w:tc>
          <w:tcPr>
            <w:tcW w:w="6176" w:type="dxa"/>
          </w:tcPr>
          <w:p w14:paraId="12A653EA" w14:textId="77777777" w:rsidR="00C71D8A" w:rsidRDefault="00B4018B" w:rsidP="00CD427B">
            <w:pPr>
              <w:pStyle w:val="TableParagraph"/>
              <w:numPr>
                <w:ilvl w:val="0"/>
                <w:numId w:val="168"/>
              </w:numPr>
              <w:tabs>
                <w:tab w:val="left" w:pos="827"/>
              </w:tabs>
              <w:spacing w:before="4" w:line="235" w:lineRule="auto"/>
              <w:ind w:right="328"/>
              <w:rPr>
                <w:rFonts w:ascii="Arial MT" w:hAnsi="Arial MT"/>
                <w:sz w:val="20"/>
              </w:rPr>
            </w:pPr>
            <w:r>
              <w:rPr>
                <w:rFonts w:ascii="Arial MT" w:hAnsi="Arial MT"/>
                <w:sz w:val="20"/>
              </w:rPr>
              <w:t>Riconoscere</w:t>
            </w:r>
            <w:r>
              <w:rPr>
                <w:rFonts w:ascii="Arial MT" w:hAnsi="Arial MT"/>
                <w:spacing w:val="-5"/>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descrivere</w:t>
            </w:r>
            <w:r>
              <w:rPr>
                <w:rFonts w:ascii="Arial MT" w:hAnsi="Arial MT"/>
                <w:spacing w:val="-5"/>
                <w:sz w:val="20"/>
              </w:rPr>
              <w:t xml:space="preserve"> </w:t>
            </w:r>
            <w:r>
              <w:rPr>
                <w:rFonts w:ascii="Arial MT" w:hAnsi="Arial MT"/>
                <w:sz w:val="20"/>
              </w:rPr>
              <w:t>i</w:t>
            </w:r>
            <w:r>
              <w:rPr>
                <w:rFonts w:ascii="Arial MT" w:hAnsi="Arial MT"/>
                <w:spacing w:val="-6"/>
                <w:sz w:val="20"/>
              </w:rPr>
              <w:t xml:space="preserve"> </w:t>
            </w:r>
            <w:r>
              <w:rPr>
                <w:rFonts w:ascii="Arial MT" w:hAnsi="Arial MT"/>
                <w:sz w:val="20"/>
              </w:rPr>
              <w:t>beni</w:t>
            </w:r>
            <w:r>
              <w:rPr>
                <w:rFonts w:ascii="Arial MT" w:hAnsi="Arial MT"/>
                <w:spacing w:val="-8"/>
                <w:sz w:val="20"/>
              </w:rPr>
              <w:t xml:space="preserve"> </w:t>
            </w:r>
            <w:r>
              <w:rPr>
                <w:rFonts w:ascii="Arial MT" w:hAnsi="Arial MT"/>
                <w:sz w:val="20"/>
              </w:rPr>
              <w:t>del</w:t>
            </w:r>
            <w:r>
              <w:rPr>
                <w:rFonts w:ascii="Arial MT" w:hAnsi="Arial MT"/>
                <w:spacing w:val="-8"/>
                <w:sz w:val="20"/>
              </w:rPr>
              <w:t xml:space="preserve"> </w:t>
            </w:r>
            <w:r>
              <w:rPr>
                <w:rFonts w:ascii="Arial MT" w:hAnsi="Arial MT"/>
                <w:sz w:val="20"/>
              </w:rPr>
              <w:t>patrimonio</w:t>
            </w:r>
            <w:r>
              <w:rPr>
                <w:rFonts w:ascii="Arial MT" w:hAnsi="Arial MT"/>
                <w:spacing w:val="-5"/>
                <w:sz w:val="20"/>
              </w:rPr>
              <w:t xml:space="preserve"> </w:t>
            </w:r>
            <w:r>
              <w:rPr>
                <w:rFonts w:ascii="Arial MT" w:hAnsi="Arial MT"/>
                <w:sz w:val="20"/>
              </w:rPr>
              <w:t>artistico</w:t>
            </w:r>
            <w:r>
              <w:rPr>
                <w:rFonts w:ascii="Arial MT" w:hAnsi="Arial MT"/>
                <w:spacing w:val="-5"/>
                <w:sz w:val="20"/>
              </w:rPr>
              <w:t xml:space="preserve"> </w:t>
            </w:r>
            <w:r>
              <w:rPr>
                <w:rFonts w:ascii="Arial MT" w:hAnsi="Arial MT"/>
                <w:sz w:val="20"/>
              </w:rPr>
              <w:t>e culturale anche ai fini della tutela e conservazione</w:t>
            </w:r>
          </w:p>
          <w:p w14:paraId="11EDE977" w14:textId="77777777" w:rsidR="00C71D8A" w:rsidRDefault="00B4018B" w:rsidP="00CD427B">
            <w:pPr>
              <w:pStyle w:val="TableParagraph"/>
              <w:numPr>
                <w:ilvl w:val="0"/>
                <w:numId w:val="168"/>
              </w:numPr>
              <w:tabs>
                <w:tab w:val="left" w:pos="827"/>
              </w:tabs>
              <w:spacing w:before="8" w:line="235" w:lineRule="auto"/>
              <w:ind w:right="828"/>
              <w:rPr>
                <w:rFonts w:ascii="Arial MT" w:hAnsi="Arial MT"/>
                <w:sz w:val="20"/>
              </w:rPr>
            </w:pPr>
            <w:r>
              <w:rPr>
                <w:rFonts w:ascii="Arial MT" w:hAnsi="Arial MT"/>
                <w:sz w:val="20"/>
              </w:rPr>
              <w:t>Comprendere</w:t>
            </w:r>
            <w:r>
              <w:rPr>
                <w:rFonts w:ascii="Arial MT" w:hAnsi="Arial MT"/>
                <w:spacing w:val="-7"/>
                <w:sz w:val="20"/>
              </w:rPr>
              <w:t xml:space="preserve"> </w:t>
            </w:r>
            <w:r>
              <w:rPr>
                <w:rFonts w:ascii="Arial MT" w:hAnsi="Arial MT"/>
                <w:sz w:val="20"/>
              </w:rPr>
              <w:t>gli</w:t>
            </w:r>
            <w:r>
              <w:rPr>
                <w:rFonts w:ascii="Arial MT" w:hAnsi="Arial MT"/>
                <w:spacing w:val="-6"/>
                <w:sz w:val="20"/>
              </w:rPr>
              <w:t xml:space="preserve"> </w:t>
            </w:r>
            <w:r>
              <w:rPr>
                <w:rFonts w:ascii="Arial MT" w:hAnsi="Arial MT"/>
                <w:sz w:val="20"/>
              </w:rPr>
              <w:t>aspetti</w:t>
            </w:r>
            <w:r>
              <w:rPr>
                <w:rFonts w:ascii="Arial MT" w:hAnsi="Arial MT"/>
                <w:spacing w:val="-8"/>
                <w:sz w:val="20"/>
              </w:rPr>
              <w:t xml:space="preserve"> </w:t>
            </w:r>
            <w:r>
              <w:rPr>
                <w:rFonts w:ascii="Arial MT" w:hAnsi="Arial MT"/>
                <w:sz w:val="20"/>
              </w:rPr>
              <w:t>culturali</w:t>
            </w:r>
            <w:r>
              <w:rPr>
                <w:rFonts w:ascii="Arial MT" w:hAnsi="Arial MT"/>
                <w:spacing w:val="-8"/>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comunicativi</w:t>
            </w:r>
            <w:r>
              <w:rPr>
                <w:rFonts w:ascii="Arial MT" w:hAnsi="Arial MT"/>
                <w:spacing w:val="-8"/>
                <w:sz w:val="20"/>
              </w:rPr>
              <w:t xml:space="preserve"> </w:t>
            </w:r>
            <w:r>
              <w:rPr>
                <w:rFonts w:ascii="Arial MT" w:hAnsi="Arial MT"/>
                <w:sz w:val="20"/>
              </w:rPr>
              <w:t>dei linguaggi non verbali</w:t>
            </w:r>
          </w:p>
          <w:p w14:paraId="6F222935" w14:textId="77777777" w:rsidR="00C71D8A" w:rsidRDefault="00B4018B" w:rsidP="00CD427B">
            <w:pPr>
              <w:pStyle w:val="TableParagraph"/>
              <w:numPr>
                <w:ilvl w:val="0"/>
                <w:numId w:val="168"/>
              </w:numPr>
              <w:tabs>
                <w:tab w:val="left" w:pos="827"/>
              </w:tabs>
              <w:spacing w:line="230" w:lineRule="exact"/>
              <w:ind w:right="442"/>
              <w:rPr>
                <w:rFonts w:ascii="Arial MT" w:hAnsi="Arial MT"/>
                <w:sz w:val="20"/>
              </w:rPr>
            </w:pPr>
            <w:r>
              <w:rPr>
                <w:rFonts w:ascii="Arial MT" w:hAnsi="Arial MT"/>
                <w:sz w:val="20"/>
              </w:rPr>
              <w:t>Utilizzare</w:t>
            </w:r>
            <w:r>
              <w:rPr>
                <w:rFonts w:ascii="Arial MT" w:hAnsi="Arial MT"/>
                <w:spacing w:val="-7"/>
                <w:sz w:val="20"/>
              </w:rPr>
              <w:t xml:space="preserve"> </w:t>
            </w:r>
            <w:r>
              <w:rPr>
                <w:rFonts w:ascii="Arial MT" w:hAnsi="Arial MT"/>
                <w:sz w:val="20"/>
              </w:rPr>
              <w:t>le</w:t>
            </w:r>
            <w:r>
              <w:rPr>
                <w:rFonts w:ascii="Arial MT" w:hAnsi="Arial MT"/>
                <w:spacing w:val="-7"/>
                <w:sz w:val="20"/>
              </w:rPr>
              <w:t xml:space="preserve"> </w:t>
            </w:r>
            <w:r>
              <w:rPr>
                <w:rFonts w:ascii="Arial MT" w:hAnsi="Arial MT"/>
                <w:sz w:val="20"/>
              </w:rPr>
              <w:t>tecnologie</w:t>
            </w:r>
            <w:r>
              <w:rPr>
                <w:rFonts w:ascii="Arial MT" w:hAnsi="Arial MT"/>
                <w:spacing w:val="-7"/>
                <w:sz w:val="20"/>
              </w:rPr>
              <w:t xml:space="preserve"> </w:t>
            </w:r>
            <w:r>
              <w:rPr>
                <w:rFonts w:ascii="Arial MT" w:hAnsi="Arial MT"/>
                <w:sz w:val="20"/>
              </w:rPr>
              <w:t>dell'informazione</w:t>
            </w:r>
            <w:r>
              <w:rPr>
                <w:rFonts w:ascii="Arial MT" w:hAnsi="Arial MT"/>
                <w:spacing w:val="-7"/>
                <w:sz w:val="20"/>
              </w:rPr>
              <w:t xml:space="preserve"> </w:t>
            </w:r>
            <w:r>
              <w:rPr>
                <w:rFonts w:ascii="Arial MT" w:hAnsi="Arial MT"/>
                <w:sz w:val="20"/>
              </w:rPr>
              <w:t>per</w:t>
            </w:r>
            <w:r>
              <w:rPr>
                <w:rFonts w:ascii="Arial MT" w:hAnsi="Arial MT"/>
                <w:spacing w:val="-6"/>
                <w:sz w:val="20"/>
              </w:rPr>
              <w:t xml:space="preserve"> </w:t>
            </w:r>
            <w:r>
              <w:rPr>
                <w:rFonts w:ascii="Arial MT" w:hAnsi="Arial MT"/>
                <w:sz w:val="20"/>
              </w:rPr>
              <w:t>ricercare</w:t>
            </w:r>
            <w:r>
              <w:rPr>
                <w:rFonts w:ascii="Arial MT" w:hAnsi="Arial MT"/>
                <w:spacing w:val="-7"/>
                <w:sz w:val="20"/>
              </w:rPr>
              <w:t xml:space="preserve"> </w:t>
            </w:r>
            <w:r>
              <w:rPr>
                <w:rFonts w:ascii="Arial MT" w:hAnsi="Arial MT"/>
                <w:sz w:val="20"/>
              </w:rPr>
              <w:t>e analizzare dati e informazioni</w:t>
            </w:r>
          </w:p>
        </w:tc>
        <w:tc>
          <w:tcPr>
            <w:tcW w:w="1574" w:type="dxa"/>
          </w:tcPr>
          <w:p w14:paraId="0C93D230" w14:textId="77777777" w:rsidR="00C71D8A" w:rsidRDefault="00B4018B">
            <w:pPr>
              <w:pStyle w:val="TableParagraph"/>
              <w:spacing w:line="229" w:lineRule="exact"/>
              <w:rPr>
                <w:rFonts w:ascii="Arial MT"/>
                <w:sz w:val="20"/>
              </w:rPr>
            </w:pPr>
            <w:r>
              <w:rPr>
                <w:rFonts w:ascii="Arial MT"/>
                <w:sz w:val="20"/>
              </w:rPr>
              <w:t>Totale</w:t>
            </w:r>
            <w:r>
              <w:rPr>
                <w:rFonts w:ascii="Arial MT"/>
                <w:spacing w:val="-10"/>
                <w:sz w:val="20"/>
              </w:rPr>
              <w:t xml:space="preserve"> </w:t>
            </w:r>
            <w:r>
              <w:rPr>
                <w:rFonts w:ascii="Arial MT"/>
                <w:spacing w:val="-5"/>
                <w:sz w:val="20"/>
              </w:rPr>
              <w:t>ore</w:t>
            </w:r>
          </w:p>
          <w:p w14:paraId="1DF33FB3" w14:textId="77777777" w:rsidR="00C71D8A" w:rsidRDefault="00C71D8A">
            <w:pPr>
              <w:pStyle w:val="TableParagraph"/>
              <w:spacing w:before="3"/>
              <w:ind w:left="0"/>
              <w:rPr>
                <w:rFonts w:ascii="Arial"/>
                <w:b/>
                <w:sz w:val="20"/>
              </w:rPr>
            </w:pPr>
          </w:p>
          <w:p w14:paraId="17DF7BB7" w14:textId="77777777" w:rsidR="00C71D8A" w:rsidRDefault="00B4018B">
            <w:pPr>
              <w:pStyle w:val="TableParagraph"/>
              <w:spacing w:before="1"/>
              <w:ind w:left="5"/>
              <w:jc w:val="center"/>
              <w:rPr>
                <w:rFonts w:ascii="Arial MT"/>
                <w:sz w:val="20"/>
              </w:rPr>
            </w:pPr>
            <w:r>
              <w:rPr>
                <w:rFonts w:ascii="Arial MT"/>
                <w:spacing w:val="-5"/>
                <w:sz w:val="20"/>
              </w:rPr>
              <w:t>12</w:t>
            </w:r>
          </w:p>
        </w:tc>
      </w:tr>
      <w:tr w:rsidR="00C71D8A" w14:paraId="69853EFF" w14:textId="77777777">
        <w:trPr>
          <w:trHeight w:val="1677"/>
        </w:trPr>
        <w:tc>
          <w:tcPr>
            <w:tcW w:w="2439" w:type="dxa"/>
          </w:tcPr>
          <w:p w14:paraId="6E382396" w14:textId="77777777" w:rsidR="00C71D8A" w:rsidRDefault="00B4018B">
            <w:pPr>
              <w:pStyle w:val="TableParagraph"/>
              <w:spacing w:line="229" w:lineRule="exact"/>
              <w:rPr>
                <w:rFonts w:ascii="Arial MT" w:hAnsi="Arial MT"/>
                <w:sz w:val="20"/>
              </w:rPr>
            </w:pPr>
            <w:r>
              <w:rPr>
                <w:rFonts w:ascii="Arial MT" w:hAnsi="Arial MT"/>
                <w:spacing w:val="-2"/>
                <w:sz w:val="20"/>
              </w:rPr>
              <w:t>ABILITÀ’</w:t>
            </w:r>
          </w:p>
        </w:tc>
        <w:tc>
          <w:tcPr>
            <w:tcW w:w="7750" w:type="dxa"/>
            <w:gridSpan w:val="2"/>
          </w:tcPr>
          <w:p w14:paraId="7ABA3463" w14:textId="77777777" w:rsidR="00C71D8A" w:rsidRDefault="00B4018B" w:rsidP="00CD427B">
            <w:pPr>
              <w:pStyle w:val="TableParagraph"/>
              <w:numPr>
                <w:ilvl w:val="0"/>
                <w:numId w:val="167"/>
              </w:numPr>
              <w:tabs>
                <w:tab w:val="left" w:pos="827"/>
              </w:tabs>
              <w:spacing w:before="4" w:line="235" w:lineRule="auto"/>
              <w:ind w:right="105"/>
              <w:rPr>
                <w:rFonts w:ascii="Arial MT" w:hAnsi="Arial MT"/>
                <w:sz w:val="20"/>
              </w:rPr>
            </w:pPr>
            <w:r>
              <w:rPr>
                <w:rFonts w:ascii="Arial MT" w:hAnsi="Arial MT"/>
                <w:sz w:val="20"/>
              </w:rPr>
              <w:t>applicare tecniche di supporto alla comprensione durante l'ascolto: prendere appunti, schematizzare, sintetizzare</w:t>
            </w:r>
          </w:p>
          <w:p w14:paraId="5478C6C1" w14:textId="77777777" w:rsidR="00C71D8A" w:rsidRDefault="00B4018B" w:rsidP="00CD427B">
            <w:pPr>
              <w:pStyle w:val="TableParagraph"/>
              <w:numPr>
                <w:ilvl w:val="0"/>
                <w:numId w:val="167"/>
              </w:numPr>
              <w:tabs>
                <w:tab w:val="left" w:pos="827"/>
              </w:tabs>
              <w:spacing w:before="3" w:line="244" w:lineRule="exact"/>
              <w:rPr>
                <w:rFonts w:ascii="Arial MT" w:hAnsi="Arial MT"/>
                <w:sz w:val="20"/>
              </w:rPr>
            </w:pPr>
            <w:r>
              <w:rPr>
                <w:rFonts w:ascii="Arial MT" w:hAnsi="Arial MT"/>
                <w:sz w:val="20"/>
              </w:rPr>
              <w:t>intervenire</w:t>
            </w:r>
            <w:r>
              <w:rPr>
                <w:rFonts w:ascii="Arial MT" w:hAnsi="Arial MT"/>
                <w:spacing w:val="-7"/>
                <w:sz w:val="20"/>
              </w:rPr>
              <w:t xml:space="preserve"> </w:t>
            </w:r>
            <w:r>
              <w:rPr>
                <w:rFonts w:ascii="Arial MT" w:hAnsi="Arial MT"/>
                <w:sz w:val="20"/>
              </w:rPr>
              <w:t>in</w:t>
            </w:r>
            <w:r>
              <w:rPr>
                <w:rFonts w:ascii="Arial MT" w:hAnsi="Arial MT"/>
                <w:spacing w:val="-4"/>
                <w:sz w:val="20"/>
              </w:rPr>
              <w:t xml:space="preserve"> </w:t>
            </w:r>
            <w:r>
              <w:rPr>
                <w:rFonts w:ascii="Arial MT" w:hAnsi="Arial MT"/>
                <w:sz w:val="20"/>
              </w:rPr>
              <w:t>un</w:t>
            </w:r>
            <w:r>
              <w:rPr>
                <w:rFonts w:ascii="Arial MT" w:hAnsi="Arial MT"/>
                <w:spacing w:val="-9"/>
                <w:sz w:val="20"/>
              </w:rPr>
              <w:t xml:space="preserve"> </w:t>
            </w:r>
            <w:r>
              <w:rPr>
                <w:rFonts w:ascii="Arial MT" w:hAnsi="Arial MT"/>
                <w:sz w:val="20"/>
              </w:rPr>
              <w:t>dibattito</w:t>
            </w:r>
            <w:r>
              <w:rPr>
                <w:rFonts w:ascii="Arial MT" w:hAnsi="Arial MT"/>
                <w:spacing w:val="-5"/>
                <w:sz w:val="20"/>
              </w:rPr>
              <w:t xml:space="preserve"> </w:t>
            </w:r>
            <w:r>
              <w:rPr>
                <w:rFonts w:ascii="Arial MT" w:hAnsi="Arial MT"/>
                <w:sz w:val="20"/>
              </w:rPr>
              <w:t>in</w:t>
            </w:r>
            <w:r>
              <w:rPr>
                <w:rFonts w:ascii="Arial MT" w:hAnsi="Arial MT"/>
                <w:spacing w:val="-6"/>
                <w:sz w:val="20"/>
              </w:rPr>
              <w:t xml:space="preserve"> </w:t>
            </w:r>
            <w:r>
              <w:rPr>
                <w:rFonts w:ascii="Arial MT" w:hAnsi="Arial MT"/>
                <w:sz w:val="20"/>
              </w:rPr>
              <w:t>maniera</w:t>
            </w:r>
            <w:r>
              <w:rPr>
                <w:rFonts w:ascii="Arial MT" w:hAnsi="Arial MT"/>
                <w:spacing w:val="-8"/>
                <w:sz w:val="20"/>
              </w:rPr>
              <w:t xml:space="preserve"> </w:t>
            </w:r>
            <w:r>
              <w:rPr>
                <w:rFonts w:ascii="Arial MT" w:hAnsi="Arial MT"/>
                <w:sz w:val="20"/>
              </w:rPr>
              <w:t>personale</w:t>
            </w:r>
            <w:r>
              <w:rPr>
                <w:rFonts w:ascii="Arial MT" w:hAnsi="Arial MT"/>
                <w:spacing w:val="-6"/>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rispettosa</w:t>
            </w:r>
            <w:r>
              <w:rPr>
                <w:rFonts w:ascii="Arial MT" w:hAnsi="Arial MT"/>
                <w:spacing w:val="-8"/>
                <w:sz w:val="20"/>
              </w:rPr>
              <w:t xml:space="preserve"> </w:t>
            </w:r>
            <w:r>
              <w:rPr>
                <w:rFonts w:ascii="Arial MT" w:hAnsi="Arial MT"/>
                <w:sz w:val="20"/>
              </w:rPr>
              <w:t>delle</w:t>
            </w:r>
            <w:r>
              <w:rPr>
                <w:rFonts w:ascii="Arial MT" w:hAnsi="Arial MT"/>
                <w:spacing w:val="-8"/>
                <w:sz w:val="20"/>
              </w:rPr>
              <w:t xml:space="preserve"> </w:t>
            </w:r>
            <w:r>
              <w:rPr>
                <w:rFonts w:ascii="Arial MT" w:hAnsi="Arial MT"/>
                <w:sz w:val="20"/>
              </w:rPr>
              <w:t>idee</w:t>
            </w:r>
            <w:r>
              <w:rPr>
                <w:rFonts w:ascii="Arial MT" w:hAnsi="Arial MT"/>
                <w:spacing w:val="-6"/>
                <w:sz w:val="20"/>
              </w:rPr>
              <w:t xml:space="preserve"> </w:t>
            </w:r>
            <w:r>
              <w:rPr>
                <w:rFonts w:ascii="Arial MT" w:hAnsi="Arial MT"/>
                <w:spacing w:val="-2"/>
                <w:sz w:val="20"/>
              </w:rPr>
              <w:t>altrui</w:t>
            </w:r>
          </w:p>
          <w:p w14:paraId="386DBFA4" w14:textId="77777777" w:rsidR="00C71D8A" w:rsidRDefault="00B4018B" w:rsidP="00CD427B">
            <w:pPr>
              <w:pStyle w:val="TableParagraph"/>
              <w:numPr>
                <w:ilvl w:val="0"/>
                <w:numId w:val="167"/>
              </w:numPr>
              <w:tabs>
                <w:tab w:val="left" w:pos="827"/>
              </w:tabs>
              <w:spacing w:line="244" w:lineRule="exact"/>
              <w:rPr>
                <w:rFonts w:ascii="Arial MT" w:hAnsi="Arial MT"/>
                <w:sz w:val="20"/>
              </w:rPr>
            </w:pPr>
            <w:r>
              <w:rPr>
                <w:rFonts w:ascii="Arial MT" w:hAnsi="Arial MT"/>
                <w:sz w:val="20"/>
              </w:rPr>
              <w:t>comprendere</w:t>
            </w:r>
            <w:r>
              <w:rPr>
                <w:rFonts w:ascii="Arial MT" w:hAnsi="Arial MT"/>
                <w:spacing w:val="-7"/>
                <w:sz w:val="20"/>
              </w:rPr>
              <w:t xml:space="preserve"> </w:t>
            </w:r>
            <w:r>
              <w:rPr>
                <w:rFonts w:ascii="Arial MT" w:hAnsi="Arial MT"/>
                <w:sz w:val="20"/>
              </w:rPr>
              <w:t>l'argomento</w:t>
            </w:r>
            <w:r>
              <w:rPr>
                <w:rFonts w:ascii="Arial MT" w:hAnsi="Arial MT"/>
                <w:spacing w:val="-9"/>
                <w:sz w:val="20"/>
              </w:rPr>
              <w:t xml:space="preserve"> </w:t>
            </w:r>
            <w:r>
              <w:rPr>
                <w:rFonts w:ascii="Arial MT" w:hAnsi="Arial MT"/>
                <w:sz w:val="20"/>
              </w:rPr>
              <w:t>centrale</w:t>
            </w:r>
            <w:r>
              <w:rPr>
                <w:rFonts w:ascii="Arial MT" w:hAnsi="Arial MT"/>
                <w:spacing w:val="-9"/>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una</w:t>
            </w:r>
            <w:r>
              <w:rPr>
                <w:rFonts w:ascii="Arial MT" w:hAnsi="Arial MT"/>
                <w:spacing w:val="-9"/>
                <w:sz w:val="20"/>
              </w:rPr>
              <w:t xml:space="preserve"> </w:t>
            </w:r>
            <w:r>
              <w:rPr>
                <w:rFonts w:ascii="Arial MT" w:hAnsi="Arial MT"/>
                <w:sz w:val="20"/>
              </w:rPr>
              <w:t>comunicazione</w:t>
            </w:r>
            <w:r>
              <w:rPr>
                <w:rFonts w:ascii="Arial MT" w:hAnsi="Arial MT"/>
                <w:spacing w:val="-9"/>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il</w:t>
            </w:r>
            <w:r>
              <w:rPr>
                <w:rFonts w:ascii="Arial MT" w:hAnsi="Arial MT"/>
                <w:spacing w:val="-7"/>
                <w:sz w:val="20"/>
              </w:rPr>
              <w:t xml:space="preserve"> </w:t>
            </w:r>
            <w:r>
              <w:rPr>
                <w:rFonts w:ascii="Arial MT" w:hAnsi="Arial MT"/>
                <w:sz w:val="20"/>
              </w:rPr>
              <w:t>suo</w:t>
            </w:r>
            <w:r>
              <w:rPr>
                <w:rFonts w:ascii="Arial MT" w:hAnsi="Arial MT"/>
                <w:spacing w:val="-9"/>
                <w:sz w:val="20"/>
              </w:rPr>
              <w:t xml:space="preserve"> </w:t>
            </w:r>
            <w:r>
              <w:rPr>
                <w:rFonts w:ascii="Arial MT" w:hAnsi="Arial MT"/>
                <w:spacing w:val="-2"/>
                <w:sz w:val="20"/>
              </w:rPr>
              <w:t>significato</w:t>
            </w:r>
          </w:p>
          <w:p w14:paraId="655DD523" w14:textId="77777777" w:rsidR="00C71D8A" w:rsidRDefault="00B4018B" w:rsidP="00CD427B">
            <w:pPr>
              <w:pStyle w:val="TableParagraph"/>
              <w:numPr>
                <w:ilvl w:val="0"/>
                <w:numId w:val="167"/>
              </w:numPr>
              <w:tabs>
                <w:tab w:val="left" w:pos="827"/>
              </w:tabs>
              <w:spacing w:before="4" w:line="235" w:lineRule="auto"/>
              <w:ind w:right="105"/>
              <w:rPr>
                <w:rFonts w:ascii="Arial MT" w:hAnsi="Arial MT"/>
                <w:sz w:val="20"/>
              </w:rPr>
            </w:pPr>
            <w:r>
              <w:rPr>
                <w:rFonts w:ascii="Arial MT" w:hAnsi="Arial MT"/>
                <w:sz w:val="20"/>
              </w:rPr>
              <w:t xml:space="preserve">identificare le informazioni del testo e i loro collegamenti logici, temporali e </w:t>
            </w:r>
            <w:r>
              <w:rPr>
                <w:rFonts w:ascii="Arial MT" w:hAnsi="Arial MT"/>
                <w:spacing w:val="-2"/>
                <w:sz w:val="20"/>
              </w:rPr>
              <w:t>spaziali</w:t>
            </w:r>
          </w:p>
          <w:p w14:paraId="5BC68265" w14:textId="77777777" w:rsidR="00C71D8A" w:rsidRDefault="00B4018B" w:rsidP="00CD427B">
            <w:pPr>
              <w:pStyle w:val="TableParagraph"/>
              <w:numPr>
                <w:ilvl w:val="0"/>
                <w:numId w:val="167"/>
              </w:numPr>
              <w:tabs>
                <w:tab w:val="left" w:pos="827"/>
              </w:tabs>
              <w:spacing w:before="4" w:line="224" w:lineRule="exact"/>
              <w:rPr>
                <w:rFonts w:ascii="Arial MT" w:hAnsi="Arial MT"/>
                <w:sz w:val="20"/>
              </w:rPr>
            </w:pPr>
            <w:r>
              <w:rPr>
                <w:rFonts w:ascii="Arial MT" w:hAnsi="Arial MT"/>
                <w:sz w:val="20"/>
              </w:rPr>
              <w:t>sviluppare</w:t>
            </w:r>
            <w:r>
              <w:rPr>
                <w:rFonts w:ascii="Arial MT" w:hAnsi="Arial MT"/>
                <w:spacing w:val="-8"/>
                <w:sz w:val="20"/>
              </w:rPr>
              <w:t xml:space="preserve"> </w:t>
            </w:r>
            <w:r>
              <w:rPr>
                <w:rFonts w:ascii="Arial MT" w:hAnsi="Arial MT"/>
                <w:sz w:val="20"/>
              </w:rPr>
              <w:t>un</w:t>
            </w:r>
            <w:r>
              <w:rPr>
                <w:rFonts w:ascii="Arial MT" w:hAnsi="Arial MT"/>
                <w:spacing w:val="-8"/>
                <w:sz w:val="20"/>
              </w:rPr>
              <w:t xml:space="preserve"> </w:t>
            </w:r>
            <w:r>
              <w:rPr>
                <w:rFonts w:ascii="Arial MT" w:hAnsi="Arial MT"/>
                <w:sz w:val="20"/>
              </w:rPr>
              <w:t>testo</w:t>
            </w:r>
            <w:r>
              <w:rPr>
                <w:rFonts w:ascii="Arial MT" w:hAnsi="Arial MT"/>
                <w:spacing w:val="-8"/>
                <w:sz w:val="20"/>
              </w:rPr>
              <w:t xml:space="preserve"> </w:t>
            </w:r>
            <w:r>
              <w:rPr>
                <w:rFonts w:ascii="Arial MT" w:hAnsi="Arial MT"/>
                <w:sz w:val="20"/>
              </w:rPr>
              <w:t>con</w:t>
            </w:r>
            <w:r>
              <w:rPr>
                <w:rFonts w:ascii="Arial MT" w:hAnsi="Arial MT"/>
                <w:spacing w:val="-9"/>
                <w:sz w:val="20"/>
              </w:rPr>
              <w:t xml:space="preserve"> </w:t>
            </w:r>
            <w:r>
              <w:rPr>
                <w:rFonts w:ascii="Arial MT" w:hAnsi="Arial MT"/>
                <w:sz w:val="20"/>
              </w:rPr>
              <w:t>coerenza</w:t>
            </w:r>
            <w:r>
              <w:rPr>
                <w:rFonts w:ascii="Arial MT" w:hAnsi="Arial MT"/>
                <w:spacing w:val="-6"/>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pertinenza</w:t>
            </w:r>
            <w:r>
              <w:rPr>
                <w:rFonts w:ascii="Arial MT" w:hAnsi="Arial MT"/>
                <w:spacing w:val="-6"/>
                <w:sz w:val="20"/>
              </w:rPr>
              <w:t xml:space="preserve"> </w:t>
            </w:r>
            <w:r>
              <w:rPr>
                <w:rFonts w:ascii="Arial MT" w:hAnsi="Arial MT"/>
                <w:sz w:val="20"/>
              </w:rPr>
              <w:t>all'argomento</w:t>
            </w:r>
            <w:r>
              <w:rPr>
                <w:rFonts w:ascii="Arial MT" w:hAnsi="Arial MT"/>
                <w:spacing w:val="-9"/>
                <w:sz w:val="20"/>
              </w:rPr>
              <w:t xml:space="preserve"> </w:t>
            </w:r>
            <w:r>
              <w:rPr>
                <w:rFonts w:ascii="Arial MT" w:hAnsi="Arial MT"/>
                <w:spacing w:val="-2"/>
                <w:sz w:val="20"/>
              </w:rPr>
              <w:t>assegnato</w:t>
            </w:r>
          </w:p>
        </w:tc>
      </w:tr>
    </w:tbl>
    <w:p w14:paraId="37CEA277" w14:textId="77777777" w:rsidR="00C71D8A" w:rsidRDefault="00C71D8A">
      <w:pPr>
        <w:pStyle w:val="TableParagraph"/>
        <w:spacing w:line="224" w:lineRule="exact"/>
        <w:rPr>
          <w:rFonts w:ascii="Arial MT" w:hAnsi="Arial MT"/>
          <w:sz w:val="20"/>
        </w:rPr>
        <w:sectPr w:rsidR="00C71D8A">
          <w:pgSz w:w="16860" w:h="11930" w:orient="landscape"/>
          <w:pgMar w:top="1340" w:right="992" w:bottom="480" w:left="1275" w:header="0" w:footer="262" w:gutter="0"/>
          <w:cols w:space="720"/>
        </w:sectPr>
      </w:pPr>
    </w:p>
    <w:p w14:paraId="0D3B834E" w14:textId="77777777" w:rsidR="00C71D8A" w:rsidRDefault="00C71D8A">
      <w:pPr>
        <w:pStyle w:val="Corpotesto"/>
        <w:spacing w:before="7"/>
        <w:rPr>
          <w:rFonts w:ascii="Arial"/>
          <w:b/>
          <w:sz w:val="8"/>
        </w:rPr>
      </w:pPr>
    </w:p>
    <w:tbl>
      <w:tblPr>
        <w:tblStyle w:val="TableNormal"/>
        <w:tblW w:w="0" w:type="auto"/>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9"/>
        <w:gridCol w:w="7751"/>
      </w:tblGrid>
      <w:tr w:rsidR="00C71D8A" w14:paraId="6F4ED956" w14:textId="77777777">
        <w:trPr>
          <w:trHeight w:val="472"/>
        </w:trPr>
        <w:tc>
          <w:tcPr>
            <w:tcW w:w="2439" w:type="dxa"/>
          </w:tcPr>
          <w:p w14:paraId="3F28F32B" w14:textId="77777777" w:rsidR="00C71D8A" w:rsidRDefault="00C71D8A">
            <w:pPr>
              <w:pStyle w:val="TableParagraph"/>
              <w:ind w:left="0"/>
              <w:rPr>
                <w:rFonts w:ascii="Times New Roman"/>
                <w:sz w:val="20"/>
              </w:rPr>
            </w:pPr>
          </w:p>
        </w:tc>
        <w:tc>
          <w:tcPr>
            <w:tcW w:w="7751" w:type="dxa"/>
          </w:tcPr>
          <w:p w14:paraId="21059C6E" w14:textId="77777777" w:rsidR="00C71D8A" w:rsidRDefault="00B4018B" w:rsidP="00CD427B">
            <w:pPr>
              <w:pStyle w:val="TableParagraph"/>
              <w:numPr>
                <w:ilvl w:val="0"/>
                <w:numId w:val="166"/>
              </w:numPr>
              <w:tabs>
                <w:tab w:val="left" w:pos="827"/>
              </w:tabs>
              <w:spacing w:line="228" w:lineRule="exact"/>
              <w:ind w:right="99"/>
              <w:rPr>
                <w:rFonts w:ascii="Arial MT" w:hAnsi="Arial MT"/>
                <w:sz w:val="20"/>
              </w:rPr>
            </w:pPr>
            <w:r>
              <w:rPr>
                <w:rFonts w:ascii="Arial MT" w:hAnsi="Arial MT"/>
                <w:sz w:val="20"/>
              </w:rPr>
              <w:t>riconoscere</w:t>
            </w:r>
            <w:r>
              <w:rPr>
                <w:rFonts w:ascii="Arial MT" w:hAnsi="Arial MT"/>
                <w:spacing w:val="40"/>
                <w:sz w:val="20"/>
              </w:rPr>
              <w:t xml:space="preserve"> </w:t>
            </w:r>
            <w:r>
              <w:rPr>
                <w:rFonts w:ascii="Arial MT" w:hAnsi="Arial MT"/>
                <w:sz w:val="20"/>
              </w:rPr>
              <w:t>i</w:t>
            </w:r>
            <w:r>
              <w:rPr>
                <w:rFonts w:ascii="Arial MT" w:hAnsi="Arial MT"/>
                <w:spacing w:val="40"/>
                <w:sz w:val="20"/>
              </w:rPr>
              <w:t xml:space="preserve"> </w:t>
            </w:r>
            <w:r>
              <w:rPr>
                <w:rFonts w:ascii="Arial MT" w:hAnsi="Arial MT"/>
                <w:sz w:val="20"/>
              </w:rPr>
              <w:t>caratteri</w:t>
            </w:r>
            <w:r>
              <w:rPr>
                <w:rFonts w:ascii="Arial MT" w:hAnsi="Arial MT"/>
                <w:spacing w:val="40"/>
                <w:sz w:val="20"/>
              </w:rPr>
              <w:t xml:space="preserve"> </w:t>
            </w:r>
            <w:r>
              <w:rPr>
                <w:rFonts w:ascii="Arial MT" w:hAnsi="Arial MT"/>
                <w:sz w:val="20"/>
              </w:rPr>
              <w:t>significativi</w:t>
            </w:r>
            <w:r>
              <w:rPr>
                <w:rFonts w:ascii="Arial MT" w:hAnsi="Arial MT"/>
                <w:spacing w:val="40"/>
                <w:sz w:val="20"/>
              </w:rPr>
              <w:t xml:space="preserve"> </w:t>
            </w:r>
            <w:r>
              <w:rPr>
                <w:rFonts w:ascii="Arial MT" w:hAnsi="Arial MT"/>
                <w:sz w:val="20"/>
              </w:rPr>
              <w:t>di</w:t>
            </w:r>
            <w:r>
              <w:rPr>
                <w:rFonts w:ascii="Arial MT" w:hAnsi="Arial MT"/>
                <w:spacing w:val="40"/>
                <w:sz w:val="20"/>
              </w:rPr>
              <w:t xml:space="preserve"> </w:t>
            </w:r>
            <w:r>
              <w:rPr>
                <w:rFonts w:ascii="Arial MT" w:hAnsi="Arial MT"/>
                <w:sz w:val="20"/>
              </w:rPr>
              <w:t>un</w:t>
            </w:r>
            <w:r>
              <w:rPr>
                <w:rFonts w:ascii="Arial MT" w:hAnsi="Arial MT"/>
                <w:spacing w:val="40"/>
                <w:sz w:val="20"/>
              </w:rPr>
              <w:t xml:space="preserve"> </w:t>
            </w:r>
            <w:r>
              <w:rPr>
                <w:rFonts w:ascii="Arial MT" w:hAnsi="Arial MT"/>
                <w:sz w:val="20"/>
              </w:rPr>
              <w:t>particolare</w:t>
            </w:r>
            <w:r>
              <w:rPr>
                <w:rFonts w:ascii="Arial MT" w:hAnsi="Arial MT"/>
                <w:spacing w:val="40"/>
                <w:sz w:val="20"/>
              </w:rPr>
              <w:t xml:space="preserve"> </w:t>
            </w:r>
            <w:r>
              <w:rPr>
                <w:rFonts w:ascii="Arial MT" w:hAnsi="Arial MT"/>
                <w:sz w:val="20"/>
              </w:rPr>
              <w:t>tema</w:t>
            </w:r>
            <w:r>
              <w:rPr>
                <w:rFonts w:ascii="Arial MT" w:hAnsi="Arial MT"/>
                <w:spacing w:val="40"/>
                <w:sz w:val="20"/>
              </w:rPr>
              <w:t xml:space="preserve"> </w:t>
            </w:r>
            <w:r>
              <w:rPr>
                <w:rFonts w:ascii="Arial MT" w:hAnsi="Arial MT"/>
                <w:sz w:val="20"/>
              </w:rPr>
              <w:t>in</w:t>
            </w:r>
            <w:r>
              <w:rPr>
                <w:rFonts w:ascii="Arial MT" w:hAnsi="Arial MT"/>
                <w:spacing w:val="40"/>
                <w:sz w:val="20"/>
              </w:rPr>
              <w:t xml:space="preserve"> </w:t>
            </w:r>
            <w:r>
              <w:rPr>
                <w:rFonts w:ascii="Arial MT" w:hAnsi="Arial MT"/>
                <w:sz w:val="20"/>
              </w:rPr>
              <w:t>riferimento</w:t>
            </w:r>
            <w:r>
              <w:rPr>
                <w:rFonts w:ascii="Arial MT" w:hAnsi="Arial MT"/>
                <w:spacing w:val="40"/>
                <w:sz w:val="20"/>
              </w:rPr>
              <w:t xml:space="preserve"> </w:t>
            </w:r>
            <w:r>
              <w:rPr>
                <w:rFonts w:ascii="Arial MT" w:hAnsi="Arial MT"/>
                <w:sz w:val="20"/>
              </w:rPr>
              <w:t>al contesto storico-culturale</w:t>
            </w:r>
          </w:p>
        </w:tc>
      </w:tr>
      <w:tr w:rsidR="00C71D8A" w14:paraId="5F23FEDA" w14:textId="77777777">
        <w:trPr>
          <w:trHeight w:val="474"/>
        </w:trPr>
        <w:tc>
          <w:tcPr>
            <w:tcW w:w="2439" w:type="dxa"/>
          </w:tcPr>
          <w:p w14:paraId="3EF4ACFB" w14:textId="77777777" w:rsidR="00C71D8A" w:rsidRDefault="00B4018B">
            <w:pPr>
              <w:pStyle w:val="TableParagraph"/>
              <w:spacing w:before="2"/>
              <w:rPr>
                <w:rFonts w:ascii="Arial MT"/>
                <w:sz w:val="20"/>
              </w:rPr>
            </w:pPr>
            <w:r>
              <w:rPr>
                <w:rFonts w:ascii="Arial MT"/>
                <w:spacing w:val="-2"/>
                <w:sz w:val="20"/>
              </w:rPr>
              <w:t>CONOSCENZE</w:t>
            </w:r>
          </w:p>
        </w:tc>
        <w:tc>
          <w:tcPr>
            <w:tcW w:w="7751" w:type="dxa"/>
          </w:tcPr>
          <w:p w14:paraId="4B9CF306" w14:textId="77777777" w:rsidR="00C71D8A" w:rsidRDefault="00B4018B" w:rsidP="00CD427B">
            <w:pPr>
              <w:pStyle w:val="TableParagraph"/>
              <w:numPr>
                <w:ilvl w:val="0"/>
                <w:numId w:val="165"/>
              </w:numPr>
              <w:tabs>
                <w:tab w:val="left" w:pos="827"/>
              </w:tabs>
              <w:spacing w:line="228" w:lineRule="exact"/>
              <w:ind w:right="448"/>
              <w:rPr>
                <w:rFonts w:ascii="Arial MT" w:hAnsi="Arial MT"/>
                <w:sz w:val="20"/>
              </w:rPr>
            </w:pPr>
            <w:r>
              <w:rPr>
                <w:rFonts w:ascii="Arial MT" w:hAnsi="Arial MT"/>
                <w:sz w:val="20"/>
              </w:rPr>
              <w:t>L’unità</w:t>
            </w:r>
            <w:r>
              <w:rPr>
                <w:rFonts w:ascii="Arial MT" w:hAnsi="Arial MT"/>
                <w:spacing w:val="-4"/>
                <w:sz w:val="20"/>
              </w:rPr>
              <w:t xml:space="preserve"> </w:t>
            </w:r>
            <w:r>
              <w:rPr>
                <w:rFonts w:ascii="Arial MT" w:hAnsi="Arial MT"/>
                <w:sz w:val="20"/>
              </w:rPr>
              <w:t>si</w:t>
            </w:r>
            <w:r>
              <w:rPr>
                <w:rFonts w:ascii="Arial MT" w:hAnsi="Arial MT"/>
                <w:spacing w:val="-5"/>
                <w:sz w:val="20"/>
              </w:rPr>
              <w:t xml:space="preserve"> </w:t>
            </w:r>
            <w:r>
              <w:rPr>
                <w:rFonts w:ascii="Arial MT" w:hAnsi="Arial MT"/>
                <w:sz w:val="20"/>
              </w:rPr>
              <w:t>propone</w:t>
            </w:r>
            <w:r>
              <w:rPr>
                <w:rFonts w:ascii="Arial MT" w:hAnsi="Arial MT"/>
                <w:spacing w:val="-5"/>
                <w:sz w:val="20"/>
              </w:rPr>
              <w:t xml:space="preserve"> </w:t>
            </w:r>
            <w:r>
              <w:rPr>
                <w:rFonts w:ascii="Arial MT" w:hAnsi="Arial MT"/>
                <w:sz w:val="20"/>
              </w:rPr>
              <w:t>di</w:t>
            </w:r>
            <w:r>
              <w:rPr>
                <w:rFonts w:ascii="Arial MT" w:hAnsi="Arial MT"/>
                <w:spacing w:val="-5"/>
                <w:sz w:val="20"/>
              </w:rPr>
              <w:t xml:space="preserve"> </w:t>
            </w:r>
            <w:r>
              <w:rPr>
                <w:rFonts w:ascii="Arial MT" w:hAnsi="Arial MT"/>
                <w:sz w:val="20"/>
              </w:rPr>
              <w:t>approfondire</w:t>
            </w:r>
            <w:r>
              <w:rPr>
                <w:rFonts w:ascii="Arial MT" w:hAnsi="Arial MT"/>
                <w:spacing w:val="-4"/>
                <w:sz w:val="20"/>
              </w:rPr>
              <w:t xml:space="preserve"> </w:t>
            </w:r>
            <w:r>
              <w:rPr>
                <w:rFonts w:ascii="Arial MT" w:hAnsi="Arial MT"/>
                <w:sz w:val="20"/>
              </w:rPr>
              <w:t>un</w:t>
            </w:r>
            <w:r>
              <w:rPr>
                <w:rFonts w:ascii="Arial MT" w:hAnsi="Arial MT"/>
                <w:spacing w:val="-4"/>
                <w:sz w:val="20"/>
              </w:rPr>
              <w:t xml:space="preserve"> </w:t>
            </w:r>
            <w:r>
              <w:rPr>
                <w:rFonts w:ascii="Arial MT" w:hAnsi="Arial MT"/>
                <w:sz w:val="20"/>
              </w:rPr>
              <w:t>determinato</w:t>
            </w:r>
            <w:r>
              <w:rPr>
                <w:rFonts w:ascii="Arial MT" w:hAnsi="Arial MT"/>
                <w:spacing w:val="-5"/>
                <w:sz w:val="20"/>
              </w:rPr>
              <w:t xml:space="preserve"> </w:t>
            </w:r>
            <w:r>
              <w:rPr>
                <w:rFonts w:ascii="Arial MT" w:hAnsi="Arial MT"/>
                <w:sz w:val="20"/>
              </w:rPr>
              <w:t>tema</w:t>
            </w:r>
            <w:r>
              <w:rPr>
                <w:rFonts w:ascii="Arial MT" w:hAnsi="Arial MT"/>
                <w:spacing w:val="-4"/>
                <w:sz w:val="20"/>
              </w:rPr>
              <w:t xml:space="preserve"> </w:t>
            </w:r>
            <w:r>
              <w:rPr>
                <w:rFonts w:ascii="Arial MT" w:hAnsi="Arial MT"/>
                <w:sz w:val="20"/>
              </w:rPr>
              <w:t>che</w:t>
            </w:r>
            <w:r>
              <w:rPr>
                <w:rFonts w:ascii="Arial MT" w:hAnsi="Arial MT"/>
                <w:spacing w:val="-5"/>
                <w:sz w:val="20"/>
              </w:rPr>
              <w:t xml:space="preserve"> </w:t>
            </w:r>
            <w:r>
              <w:rPr>
                <w:rFonts w:ascii="Arial MT" w:hAnsi="Arial MT"/>
                <w:sz w:val="20"/>
              </w:rPr>
              <w:t>sarà</w:t>
            </w:r>
            <w:r>
              <w:rPr>
                <w:rFonts w:ascii="Arial MT" w:hAnsi="Arial MT"/>
                <w:spacing w:val="-4"/>
                <w:sz w:val="20"/>
              </w:rPr>
              <w:t xml:space="preserve"> </w:t>
            </w:r>
            <w:r>
              <w:rPr>
                <w:rFonts w:ascii="Arial MT" w:hAnsi="Arial MT"/>
                <w:sz w:val="20"/>
              </w:rPr>
              <w:t>scelto</w:t>
            </w:r>
            <w:r>
              <w:rPr>
                <w:rFonts w:ascii="Arial MT" w:hAnsi="Arial MT"/>
                <w:spacing w:val="-4"/>
                <w:sz w:val="20"/>
              </w:rPr>
              <w:t xml:space="preserve"> </w:t>
            </w:r>
            <w:r>
              <w:rPr>
                <w:rFonts w:ascii="Arial MT" w:hAnsi="Arial MT"/>
                <w:sz w:val="20"/>
              </w:rPr>
              <w:t>in base agli interessi emersi nel gruppo classe.</w:t>
            </w:r>
          </w:p>
        </w:tc>
      </w:tr>
      <w:tr w:rsidR="00C71D8A" w14:paraId="74FE2098" w14:textId="77777777">
        <w:trPr>
          <w:trHeight w:val="729"/>
        </w:trPr>
        <w:tc>
          <w:tcPr>
            <w:tcW w:w="2439" w:type="dxa"/>
          </w:tcPr>
          <w:p w14:paraId="02F4CA97" w14:textId="77777777" w:rsidR="00C71D8A" w:rsidRDefault="00B4018B">
            <w:pPr>
              <w:pStyle w:val="TableParagraph"/>
              <w:spacing w:line="276" w:lineRule="auto"/>
              <w:ind w:right="593"/>
              <w:rPr>
                <w:rFonts w:ascii="Arial MT"/>
                <w:sz w:val="20"/>
              </w:rPr>
            </w:pPr>
            <w:r>
              <w:rPr>
                <w:rFonts w:ascii="Arial MT"/>
                <w:spacing w:val="-2"/>
                <w:sz w:val="20"/>
              </w:rPr>
              <w:t>PREREQUISITI NECESSARI</w:t>
            </w:r>
          </w:p>
        </w:tc>
        <w:tc>
          <w:tcPr>
            <w:tcW w:w="7751" w:type="dxa"/>
          </w:tcPr>
          <w:p w14:paraId="040CAAB9" w14:textId="77777777" w:rsidR="00C71D8A" w:rsidRDefault="00B4018B">
            <w:pPr>
              <w:pStyle w:val="TableParagraph"/>
              <w:spacing w:line="229" w:lineRule="exact"/>
              <w:rPr>
                <w:rFonts w:ascii="Arial MT"/>
                <w:sz w:val="20"/>
              </w:rPr>
            </w:pPr>
            <w:r>
              <w:rPr>
                <w:rFonts w:ascii="Arial MT"/>
                <w:sz w:val="20"/>
              </w:rPr>
              <w:t>Conoscenza</w:t>
            </w:r>
            <w:r>
              <w:rPr>
                <w:rFonts w:ascii="Arial MT"/>
                <w:spacing w:val="-10"/>
                <w:sz w:val="20"/>
              </w:rPr>
              <w:t xml:space="preserve"> </w:t>
            </w:r>
            <w:r>
              <w:rPr>
                <w:rFonts w:ascii="Arial MT"/>
                <w:sz w:val="20"/>
              </w:rPr>
              <w:t>della</w:t>
            </w:r>
            <w:r>
              <w:rPr>
                <w:rFonts w:ascii="Arial MT"/>
                <w:spacing w:val="-10"/>
                <w:sz w:val="20"/>
              </w:rPr>
              <w:t xml:space="preserve"> </w:t>
            </w:r>
            <w:r>
              <w:rPr>
                <w:rFonts w:ascii="Arial MT"/>
                <w:sz w:val="20"/>
              </w:rPr>
              <w:t>lingua</w:t>
            </w:r>
            <w:r>
              <w:rPr>
                <w:rFonts w:ascii="Arial MT"/>
                <w:spacing w:val="-10"/>
                <w:sz w:val="20"/>
              </w:rPr>
              <w:t xml:space="preserve"> </w:t>
            </w:r>
            <w:r>
              <w:rPr>
                <w:rFonts w:ascii="Arial MT"/>
                <w:sz w:val="20"/>
              </w:rPr>
              <w:t>italiana</w:t>
            </w:r>
            <w:r>
              <w:rPr>
                <w:rFonts w:ascii="Arial MT"/>
                <w:spacing w:val="-10"/>
                <w:sz w:val="20"/>
              </w:rPr>
              <w:t xml:space="preserve"> </w:t>
            </w:r>
            <w:r>
              <w:rPr>
                <w:rFonts w:ascii="Arial MT"/>
                <w:sz w:val="20"/>
              </w:rPr>
              <w:t>livello</w:t>
            </w:r>
            <w:r>
              <w:rPr>
                <w:rFonts w:ascii="Arial MT"/>
                <w:spacing w:val="-11"/>
                <w:sz w:val="20"/>
              </w:rPr>
              <w:t xml:space="preserve"> </w:t>
            </w:r>
            <w:r>
              <w:rPr>
                <w:rFonts w:ascii="Arial MT"/>
                <w:spacing w:val="-5"/>
                <w:sz w:val="20"/>
              </w:rPr>
              <w:t>A2</w:t>
            </w:r>
          </w:p>
        </w:tc>
      </w:tr>
      <w:tr w:rsidR="00C71D8A" w14:paraId="18424850" w14:textId="77777777">
        <w:trPr>
          <w:trHeight w:val="2177"/>
        </w:trPr>
        <w:tc>
          <w:tcPr>
            <w:tcW w:w="2439" w:type="dxa"/>
          </w:tcPr>
          <w:p w14:paraId="5435708D" w14:textId="77777777" w:rsidR="00C71D8A" w:rsidRDefault="00B4018B">
            <w:pPr>
              <w:pStyle w:val="TableParagraph"/>
              <w:spacing w:line="276" w:lineRule="auto"/>
              <w:ind w:right="182"/>
              <w:rPr>
                <w:rFonts w:ascii="Arial MT" w:hAnsi="Arial MT"/>
                <w:sz w:val="20"/>
              </w:rPr>
            </w:pPr>
            <w:r>
              <w:rPr>
                <w:rFonts w:ascii="Arial MT" w:hAnsi="Arial MT"/>
                <w:sz w:val="20"/>
              </w:rPr>
              <w:t>ATTIVITÀ</w:t>
            </w:r>
            <w:r>
              <w:rPr>
                <w:rFonts w:ascii="Arial MT" w:hAnsi="Arial MT"/>
                <w:spacing w:val="-14"/>
                <w:sz w:val="20"/>
              </w:rPr>
              <w:t xml:space="preserve"> </w:t>
            </w:r>
            <w:r>
              <w:rPr>
                <w:rFonts w:ascii="Arial MT" w:hAnsi="Arial MT"/>
                <w:sz w:val="20"/>
              </w:rPr>
              <w:t xml:space="preserve">DIDATTICHE E STRUMENTI </w:t>
            </w:r>
            <w:r>
              <w:rPr>
                <w:rFonts w:ascii="Arial MT" w:hAnsi="Arial MT"/>
                <w:spacing w:val="-2"/>
                <w:sz w:val="20"/>
              </w:rPr>
              <w:t>CONSIGLIATI</w:t>
            </w:r>
          </w:p>
        </w:tc>
        <w:tc>
          <w:tcPr>
            <w:tcW w:w="7751" w:type="dxa"/>
          </w:tcPr>
          <w:p w14:paraId="212BC032" w14:textId="77777777" w:rsidR="00C71D8A" w:rsidRDefault="00B4018B" w:rsidP="00CD427B">
            <w:pPr>
              <w:pStyle w:val="TableParagraph"/>
              <w:numPr>
                <w:ilvl w:val="0"/>
                <w:numId w:val="164"/>
              </w:numPr>
              <w:tabs>
                <w:tab w:val="left" w:pos="827"/>
              </w:tabs>
              <w:spacing w:line="244" w:lineRule="exact"/>
              <w:rPr>
                <w:rFonts w:ascii="Arial MT" w:hAnsi="Arial MT"/>
                <w:sz w:val="20"/>
              </w:rPr>
            </w:pPr>
            <w:r>
              <w:rPr>
                <w:rFonts w:ascii="Arial MT" w:hAnsi="Arial MT"/>
                <w:sz w:val="20"/>
              </w:rPr>
              <w:t>lezioni</w:t>
            </w:r>
            <w:r>
              <w:rPr>
                <w:rFonts w:ascii="Arial MT" w:hAnsi="Arial MT"/>
                <w:spacing w:val="-8"/>
                <w:sz w:val="20"/>
              </w:rPr>
              <w:t xml:space="preserve"> </w:t>
            </w:r>
            <w:r>
              <w:rPr>
                <w:rFonts w:ascii="Arial MT" w:hAnsi="Arial MT"/>
                <w:sz w:val="20"/>
              </w:rPr>
              <w:t>dialogate</w:t>
            </w:r>
            <w:r>
              <w:rPr>
                <w:rFonts w:ascii="Arial MT" w:hAnsi="Arial MT"/>
                <w:spacing w:val="-9"/>
                <w:sz w:val="20"/>
              </w:rPr>
              <w:t xml:space="preserve"> </w:t>
            </w:r>
            <w:r>
              <w:rPr>
                <w:rFonts w:ascii="Arial MT" w:hAnsi="Arial MT"/>
                <w:sz w:val="20"/>
              </w:rPr>
              <w:t>e</w:t>
            </w:r>
            <w:r>
              <w:rPr>
                <w:rFonts w:ascii="Arial MT" w:hAnsi="Arial MT"/>
                <w:spacing w:val="-7"/>
                <w:sz w:val="20"/>
              </w:rPr>
              <w:t xml:space="preserve"> </w:t>
            </w:r>
            <w:r>
              <w:rPr>
                <w:rFonts w:ascii="Arial MT" w:hAnsi="Arial MT"/>
                <w:spacing w:val="-2"/>
                <w:sz w:val="20"/>
              </w:rPr>
              <w:t>interattive</w:t>
            </w:r>
          </w:p>
          <w:p w14:paraId="2678F204" w14:textId="77777777" w:rsidR="00C71D8A" w:rsidRDefault="00B4018B" w:rsidP="00CD427B">
            <w:pPr>
              <w:pStyle w:val="TableParagraph"/>
              <w:numPr>
                <w:ilvl w:val="0"/>
                <w:numId w:val="164"/>
              </w:numPr>
              <w:tabs>
                <w:tab w:val="left" w:pos="827"/>
              </w:tabs>
              <w:spacing w:line="244" w:lineRule="exact"/>
              <w:rPr>
                <w:rFonts w:ascii="Arial MT" w:hAnsi="Arial MT"/>
                <w:sz w:val="20"/>
              </w:rPr>
            </w:pPr>
            <w:r>
              <w:rPr>
                <w:rFonts w:ascii="Arial MT" w:hAnsi="Arial MT"/>
                <w:sz w:val="20"/>
              </w:rPr>
              <w:t>lavoro</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7"/>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discussione</w:t>
            </w:r>
            <w:r>
              <w:rPr>
                <w:rFonts w:ascii="Arial MT" w:hAnsi="Arial MT"/>
                <w:spacing w:val="-5"/>
                <w:sz w:val="20"/>
              </w:rPr>
              <w:t xml:space="preserve"> </w:t>
            </w:r>
            <w:r>
              <w:rPr>
                <w:rFonts w:ascii="Arial MT" w:hAnsi="Arial MT"/>
                <w:sz w:val="20"/>
              </w:rPr>
              <w:t>in</w:t>
            </w:r>
            <w:r>
              <w:rPr>
                <w:rFonts w:ascii="Arial MT" w:hAnsi="Arial MT"/>
                <w:spacing w:val="-7"/>
                <w:sz w:val="20"/>
              </w:rPr>
              <w:t xml:space="preserve"> </w:t>
            </w:r>
            <w:r>
              <w:rPr>
                <w:rFonts w:ascii="Arial MT" w:hAnsi="Arial MT"/>
                <w:spacing w:val="-2"/>
                <w:sz w:val="20"/>
              </w:rPr>
              <w:t>classe</w:t>
            </w:r>
          </w:p>
          <w:p w14:paraId="08E9519B" w14:textId="77777777" w:rsidR="00C71D8A" w:rsidRDefault="00B4018B" w:rsidP="00CD427B">
            <w:pPr>
              <w:pStyle w:val="TableParagraph"/>
              <w:numPr>
                <w:ilvl w:val="0"/>
                <w:numId w:val="164"/>
              </w:numPr>
              <w:tabs>
                <w:tab w:val="left" w:pos="827"/>
              </w:tabs>
              <w:spacing w:before="4" w:line="235" w:lineRule="auto"/>
              <w:ind w:right="103"/>
              <w:rPr>
                <w:rFonts w:ascii="Arial MT" w:hAnsi="Arial MT"/>
                <w:sz w:val="20"/>
              </w:rPr>
            </w:pPr>
            <w:r>
              <w:rPr>
                <w:rFonts w:ascii="Arial MT" w:hAnsi="Arial MT"/>
                <w:sz w:val="20"/>
              </w:rPr>
              <w:t>lettura</w:t>
            </w:r>
            <w:r>
              <w:rPr>
                <w:rFonts w:ascii="Arial MT" w:hAnsi="Arial MT"/>
                <w:spacing w:val="40"/>
                <w:sz w:val="20"/>
              </w:rPr>
              <w:t xml:space="preserve"> </w:t>
            </w:r>
            <w:r>
              <w:rPr>
                <w:rFonts w:ascii="Arial MT" w:hAnsi="Arial MT"/>
                <w:sz w:val="20"/>
              </w:rPr>
              <w:t>in</w:t>
            </w:r>
            <w:r>
              <w:rPr>
                <w:rFonts w:ascii="Arial MT" w:hAnsi="Arial MT"/>
                <w:spacing w:val="40"/>
                <w:sz w:val="20"/>
              </w:rPr>
              <w:t xml:space="preserve"> </w:t>
            </w:r>
            <w:r>
              <w:rPr>
                <w:rFonts w:ascii="Arial MT" w:hAnsi="Arial MT"/>
                <w:sz w:val="20"/>
              </w:rPr>
              <w:t>classe</w:t>
            </w:r>
            <w:r>
              <w:rPr>
                <w:rFonts w:ascii="Arial MT" w:hAnsi="Arial MT"/>
                <w:spacing w:val="40"/>
                <w:sz w:val="20"/>
              </w:rPr>
              <w:t xml:space="preserve"> </w:t>
            </w:r>
            <w:r>
              <w:rPr>
                <w:rFonts w:ascii="Arial MT" w:hAnsi="Arial MT"/>
                <w:sz w:val="20"/>
              </w:rPr>
              <w:t>di</w:t>
            </w:r>
            <w:r>
              <w:rPr>
                <w:rFonts w:ascii="Arial MT" w:hAnsi="Arial MT"/>
                <w:spacing w:val="40"/>
                <w:sz w:val="20"/>
              </w:rPr>
              <w:t xml:space="preserve"> </w:t>
            </w:r>
            <w:r>
              <w:rPr>
                <w:rFonts w:ascii="Arial MT" w:hAnsi="Arial MT"/>
                <w:sz w:val="20"/>
              </w:rPr>
              <w:t>testi</w:t>
            </w:r>
            <w:r>
              <w:rPr>
                <w:rFonts w:ascii="Arial MT" w:hAnsi="Arial MT"/>
                <w:spacing w:val="40"/>
                <w:sz w:val="20"/>
              </w:rPr>
              <w:t xml:space="preserve"> </w:t>
            </w:r>
            <w:r>
              <w:rPr>
                <w:rFonts w:ascii="Arial MT" w:hAnsi="Arial MT"/>
                <w:sz w:val="20"/>
              </w:rPr>
              <w:t>di</w:t>
            </w:r>
            <w:r>
              <w:rPr>
                <w:rFonts w:ascii="Arial MT" w:hAnsi="Arial MT"/>
                <w:spacing w:val="40"/>
                <w:sz w:val="20"/>
              </w:rPr>
              <w:t xml:space="preserve"> </w:t>
            </w:r>
            <w:r>
              <w:rPr>
                <w:rFonts w:ascii="Arial MT" w:hAnsi="Arial MT"/>
                <w:sz w:val="20"/>
              </w:rPr>
              <w:t>tipologie</w:t>
            </w:r>
            <w:r>
              <w:rPr>
                <w:rFonts w:ascii="Arial MT" w:hAnsi="Arial MT"/>
                <w:spacing w:val="40"/>
                <w:sz w:val="20"/>
              </w:rPr>
              <w:t xml:space="preserve"> </w:t>
            </w:r>
            <w:r>
              <w:rPr>
                <w:rFonts w:ascii="Arial MT" w:hAnsi="Arial MT"/>
                <w:sz w:val="20"/>
              </w:rPr>
              <w:t>testuali</w:t>
            </w:r>
            <w:r>
              <w:rPr>
                <w:rFonts w:ascii="Arial MT" w:hAnsi="Arial MT"/>
                <w:spacing w:val="40"/>
                <w:sz w:val="20"/>
              </w:rPr>
              <w:t xml:space="preserve"> </w:t>
            </w:r>
            <w:r>
              <w:rPr>
                <w:rFonts w:ascii="Arial MT" w:hAnsi="Arial MT"/>
                <w:sz w:val="20"/>
              </w:rPr>
              <w:t>diverse,</w:t>
            </w:r>
            <w:r>
              <w:rPr>
                <w:rFonts w:ascii="Arial MT" w:hAnsi="Arial MT"/>
                <w:spacing w:val="40"/>
                <w:sz w:val="20"/>
              </w:rPr>
              <w:t xml:space="preserve"> </w:t>
            </w:r>
            <w:r>
              <w:rPr>
                <w:rFonts w:ascii="Arial MT" w:hAnsi="Arial MT"/>
                <w:sz w:val="20"/>
              </w:rPr>
              <w:t>con</w:t>
            </w:r>
            <w:r>
              <w:rPr>
                <w:rFonts w:ascii="Arial MT" w:hAnsi="Arial MT"/>
                <w:spacing w:val="40"/>
                <w:sz w:val="20"/>
              </w:rPr>
              <w:t xml:space="preserve"> </w:t>
            </w:r>
            <w:r>
              <w:rPr>
                <w:rFonts w:ascii="Arial MT" w:hAnsi="Arial MT"/>
                <w:sz w:val="20"/>
              </w:rPr>
              <w:t>questionari</w:t>
            </w:r>
            <w:r>
              <w:rPr>
                <w:rFonts w:ascii="Arial MT" w:hAnsi="Arial MT"/>
                <w:spacing w:val="40"/>
                <w:sz w:val="20"/>
              </w:rPr>
              <w:t xml:space="preserve"> </w:t>
            </w:r>
            <w:r>
              <w:rPr>
                <w:rFonts w:ascii="Arial MT" w:hAnsi="Arial MT"/>
                <w:sz w:val="20"/>
              </w:rPr>
              <w:t>di</w:t>
            </w:r>
            <w:r>
              <w:rPr>
                <w:rFonts w:ascii="Arial MT" w:hAnsi="Arial MT"/>
                <w:spacing w:val="40"/>
                <w:sz w:val="20"/>
              </w:rPr>
              <w:t xml:space="preserve"> </w:t>
            </w:r>
            <w:r>
              <w:rPr>
                <w:rFonts w:ascii="Arial MT" w:hAnsi="Arial MT"/>
                <w:spacing w:val="-2"/>
                <w:sz w:val="20"/>
              </w:rPr>
              <w:t>comprensione</w:t>
            </w:r>
          </w:p>
          <w:p w14:paraId="79EC6C17" w14:textId="77777777" w:rsidR="00C71D8A" w:rsidRDefault="00B4018B" w:rsidP="00CD427B">
            <w:pPr>
              <w:pStyle w:val="TableParagraph"/>
              <w:numPr>
                <w:ilvl w:val="0"/>
                <w:numId w:val="164"/>
              </w:numPr>
              <w:tabs>
                <w:tab w:val="left" w:pos="827"/>
              </w:tabs>
              <w:spacing w:before="4" w:line="245" w:lineRule="exact"/>
              <w:rPr>
                <w:rFonts w:ascii="Arial MT" w:hAnsi="Arial MT"/>
                <w:sz w:val="20"/>
              </w:rPr>
            </w:pPr>
            <w:r>
              <w:rPr>
                <w:rFonts w:ascii="Arial MT" w:hAnsi="Arial MT"/>
                <w:sz w:val="20"/>
              </w:rPr>
              <w:t>visione</w:t>
            </w:r>
            <w:r>
              <w:rPr>
                <w:rFonts w:ascii="Arial MT" w:hAnsi="Arial MT"/>
                <w:spacing w:val="-7"/>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materiali</w:t>
            </w:r>
            <w:r>
              <w:rPr>
                <w:rFonts w:ascii="Arial MT" w:hAnsi="Arial MT"/>
                <w:spacing w:val="-9"/>
                <w:sz w:val="20"/>
              </w:rPr>
              <w:t xml:space="preserve"> </w:t>
            </w:r>
            <w:r>
              <w:rPr>
                <w:rFonts w:ascii="Arial MT" w:hAnsi="Arial MT"/>
                <w:spacing w:val="-2"/>
                <w:sz w:val="20"/>
              </w:rPr>
              <w:t>audiovisivi</w:t>
            </w:r>
          </w:p>
          <w:p w14:paraId="7DFBA4D0" w14:textId="77777777" w:rsidR="00C71D8A" w:rsidRDefault="00B4018B" w:rsidP="00CD427B">
            <w:pPr>
              <w:pStyle w:val="TableParagraph"/>
              <w:numPr>
                <w:ilvl w:val="0"/>
                <w:numId w:val="164"/>
              </w:numPr>
              <w:tabs>
                <w:tab w:val="left" w:pos="827"/>
              </w:tabs>
              <w:spacing w:line="243" w:lineRule="exact"/>
              <w:rPr>
                <w:rFonts w:ascii="Arial MT" w:hAnsi="Arial MT"/>
                <w:sz w:val="20"/>
              </w:rPr>
            </w:pPr>
            <w:r>
              <w:rPr>
                <w:rFonts w:ascii="Arial MT" w:hAnsi="Arial MT"/>
                <w:sz w:val="20"/>
              </w:rPr>
              <w:t>produzione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testi</w:t>
            </w:r>
            <w:r>
              <w:rPr>
                <w:rFonts w:ascii="Arial MT" w:hAnsi="Arial MT"/>
                <w:spacing w:val="-7"/>
                <w:sz w:val="20"/>
              </w:rPr>
              <w:t xml:space="preserve"> </w:t>
            </w:r>
            <w:r>
              <w:rPr>
                <w:rFonts w:ascii="Arial MT" w:hAnsi="Arial MT"/>
                <w:sz w:val="20"/>
              </w:rPr>
              <w:t>partendo</w:t>
            </w:r>
            <w:r>
              <w:rPr>
                <w:rFonts w:ascii="Arial MT" w:hAnsi="Arial MT"/>
                <w:spacing w:val="-7"/>
                <w:sz w:val="20"/>
              </w:rPr>
              <w:t xml:space="preserve"> </w:t>
            </w:r>
            <w:r>
              <w:rPr>
                <w:rFonts w:ascii="Arial MT" w:hAnsi="Arial MT"/>
                <w:sz w:val="20"/>
              </w:rPr>
              <w:t>da</w:t>
            </w:r>
            <w:r>
              <w:rPr>
                <w:rFonts w:ascii="Arial MT" w:hAnsi="Arial MT"/>
                <w:spacing w:val="-6"/>
                <w:sz w:val="20"/>
              </w:rPr>
              <w:t xml:space="preserve"> </w:t>
            </w:r>
            <w:r>
              <w:rPr>
                <w:rFonts w:ascii="Arial MT" w:hAnsi="Arial MT"/>
                <w:sz w:val="20"/>
              </w:rPr>
              <w:t>una</w:t>
            </w:r>
            <w:r>
              <w:rPr>
                <w:rFonts w:ascii="Arial MT" w:hAnsi="Arial MT"/>
                <w:spacing w:val="-6"/>
                <w:sz w:val="20"/>
              </w:rPr>
              <w:t xml:space="preserve"> </w:t>
            </w:r>
            <w:r>
              <w:rPr>
                <w:rFonts w:ascii="Arial MT" w:hAnsi="Arial MT"/>
                <w:sz w:val="20"/>
              </w:rPr>
              <w:t>traccia</w:t>
            </w:r>
            <w:r>
              <w:rPr>
                <w:rFonts w:ascii="Arial MT" w:hAnsi="Arial MT"/>
                <w:spacing w:val="-6"/>
                <w:sz w:val="20"/>
              </w:rPr>
              <w:t xml:space="preserve"> </w:t>
            </w:r>
            <w:r>
              <w:rPr>
                <w:rFonts w:ascii="Arial MT" w:hAnsi="Arial MT"/>
                <w:spacing w:val="-4"/>
                <w:sz w:val="20"/>
              </w:rPr>
              <w:t>data</w:t>
            </w:r>
          </w:p>
          <w:p w14:paraId="39EEC682" w14:textId="77777777" w:rsidR="00C71D8A" w:rsidRDefault="00B4018B">
            <w:pPr>
              <w:pStyle w:val="TableParagraph"/>
              <w:spacing w:line="276" w:lineRule="auto"/>
              <w:rPr>
                <w:rFonts w:ascii="Arial MT" w:hAnsi="Arial MT"/>
                <w:sz w:val="20"/>
              </w:rPr>
            </w:pPr>
            <w:r>
              <w:rPr>
                <w:rFonts w:ascii="Arial MT" w:hAnsi="Arial MT"/>
                <w:sz w:val="20"/>
              </w:rPr>
              <w:t>Manuali e materiali: materiale in fotocopia fornito dall’insegnante, materiali autentici, materiali audiovisivi.</w:t>
            </w:r>
          </w:p>
        </w:tc>
      </w:tr>
      <w:tr w:rsidR="00C71D8A" w14:paraId="0DBEC121" w14:textId="77777777">
        <w:trPr>
          <w:trHeight w:val="993"/>
        </w:trPr>
        <w:tc>
          <w:tcPr>
            <w:tcW w:w="2439" w:type="dxa"/>
          </w:tcPr>
          <w:p w14:paraId="41DCEBCC" w14:textId="77777777" w:rsidR="00C71D8A" w:rsidRDefault="00B4018B">
            <w:pPr>
              <w:pStyle w:val="TableParagraph"/>
              <w:spacing w:line="276" w:lineRule="auto"/>
              <w:ind w:right="593"/>
              <w:rPr>
                <w:rFonts w:ascii="Arial MT"/>
                <w:sz w:val="20"/>
              </w:rPr>
            </w:pPr>
            <w:r>
              <w:rPr>
                <w:rFonts w:ascii="Arial MT"/>
                <w:sz w:val="20"/>
              </w:rPr>
              <w:t xml:space="preserve">TIPOLOGIE DI VERIFICA E </w:t>
            </w:r>
            <w:r>
              <w:rPr>
                <w:rFonts w:ascii="Arial MT"/>
                <w:spacing w:val="-2"/>
                <w:sz w:val="20"/>
              </w:rPr>
              <w:t>VALUTAZIONE</w:t>
            </w:r>
          </w:p>
        </w:tc>
        <w:tc>
          <w:tcPr>
            <w:tcW w:w="7751" w:type="dxa"/>
          </w:tcPr>
          <w:p w14:paraId="534EB691" w14:textId="77777777" w:rsidR="00C71D8A" w:rsidRDefault="00B4018B">
            <w:pPr>
              <w:pStyle w:val="TableParagraph"/>
              <w:spacing w:line="276" w:lineRule="auto"/>
              <w:ind w:right="102"/>
              <w:jc w:val="both"/>
              <w:rPr>
                <w:rFonts w:ascii="Arial MT" w:hAnsi="Arial MT"/>
                <w:sz w:val="20"/>
              </w:rPr>
            </w:pPr>
            <w:r>
              <w:rPr>
                <w:rFonts w:ascii="Arial MT" w:hAnsi="Arial MT"/>
                <w:sz w:val="20"/>
              </w:rPr>
              <w:t>Le verifiche avranno lo scopo, partendo dai contenuti affrontati, di</w:t>
            </w:r>
            <w:r>
              <w:rPr>
                <w:rFonts w:ascii="Arial MT" w:hAnsi="Arial MT"/>
                <w:spacing w:val="-1"/>
                <w:sz w:val="20"/>
              </w:rPr>
              <w:t xml:space="preserve"> </w:t>
            </w:r>
            <w:r>
              <w:rPr>
                <w:rFonts w:ascii="Arial MT" w:hAnsi="Arial MT"/>
                <w:sz w:val="20"/>
              </w:rPr>
              <w:t>curare e rinforzare l'attività espositiva e di produzione di testi a partire da una traccia data, nella prospettiva del colloquio d'esame.</w:t>
            </w:r>
          </w:p>
        </w:tc>
      </w:tr>
    </w:tbl>
    <w:p w14:paraId="6A03CA67" w14:textId="77777777" w:rsidR="00C71D8A" w:rsidRDefault="00C71D8A">
      <w:pPr>
        <w:pStyle w:val="Corpotesto"/>
        <w:spacing w:before="239"/>
        <w:rPr>
          <w:rFonts w:ascii="Arial"/>
          <w:b/>
        </w:rPr>
      </w:pPr>
    </w:p>
    <w:p w14:paraId="2E78D332" w14:textId="77777777" w:rsidR="00C71D8A" w:rsidRDefault="00B4018B">
      <w:pPr>
        <w:spacing w:before="1" w:line="357" w:lineRule="auto"/>
        <w:ind w:left="4418" w:right="4425" w:firstLine="703"/>
        <w:rPr>
          <w:b/>
        </w:rPr>
      </w:pPr>
      <w:r>
        <w:rPr>
          <w:b/>
          <w:u w:val="single" w:color="FF0000"/>
        </w:rPr>
        <w:t>PERCORSI I LIVELLO PRIMO PERIODO DIDATTICO</w:t>
      </w:r>
      <w:r>
        <w:rPr>
          <w:b/>
        </w:rPr>
        <w:t xml:space="preserve"> UNITA'</w:t>
      </w:r>
      <w:r>
        <w:rPr>
          <w:b/>
          <w:spacing w:val="-13"/>
        </w:rPr>
        <w:t xml:space="preserve"> </w:t>
      </w:r>
      <w:r>
        <w:rPr>
          <w:b/>
        </w:rPr>
        <w:t>DI</w:t>
      </w:r>
      <w:r>
        <w:rPr>
          <w:b/>
          <w:spacing w:val="-12"/>
        </w:rPr>
        <w:t xml:space="preserve"> </w:t>
      </w:r>
      <w:r>
        <w:rPr>
          <w:b/>
        </w:rPr>
        <w:t>APPRENDIMENTO</w:t>
      </w:r>
      <w:r>
        <w:rPr>
          <w:b/>
          <w:spacing w:val="-13"/>
        </w:rPr>
        <w:t xml:space="preserve"> </w:t>
      </w:r>
      <w:r>
        <w:rPr>
          <w:b/>
        </w:rPr>
        <w:t>ASSE</w:t>
      </w:r>
      <w:r>
        <w:rPr>
          <w:b/>
          <w:spacing w:val="-8"/>
        </w:rPr>
        <w:t xml:space="preserve"> </w:t>
      </w:r>
      <w:r>
        <w:rPr>
          <w:b/>
        </w:rPr>
        <w:t>DEI</w:t>
      </w:r>
      <w:r>
        <w:rPr>
          <w:b/>
          <w:spacing w:val="-7"/>
        </w:rPr>
        <w:t xml:space="preserve"> </w:t>
      </w:r>
      <w:r>
        <w:rPr>
          <w:b/>
        </w:rPr>
        <w:t>LINGUAGGI</w:t>
      </w:r>
      <w:r>
        <w:rPr>
          <w:b/>
          <w:spacing w:val="-5"/>
        </w:rPr>
        <w:t xml:space="preserve"> </w:t>
      </w:r>
      <w:r>
        <w:rPr>
          <w:b/>
        </w:rPr>
        <w:t>–</w:t>
      </w:r>
      <w:r>
        <w:rPr>
          <w:b/>
          <w:spacing w:val="-5"/>
        </w:rPr>
        <w:t xml:space="preserve"> </w:t>
      </w:r>
      <w:r>
        <w:rPr>
          <w:b/>
        </w:rPr>
        <w:t>INGLESE</w:t>
      </w:r>
    </w:p>
    <w:p w14:paraId="6C4AEFB7" w14:textId="77777777" w:rsidR="00C71D8A" w:rsidRDefault="00C71D8A">
      <w:pPr>
        <w:pStyle w:val="Corpotesto"/>
        <w:spacing w:before="14"/>
        <w:rPr>
          <w:b/>
          <w:sz w:val="20"/>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239"/>
        <w:gridCol w:w="1985"/>
      </w:tblGrid>
      <w:tr w:rsidR="00C71D8A" w14:paraId="219D201E" w14:textId="77777777">
        <w:trPr>
          <w:trHeight w:val="462"/>
        </w:trPr>
        <w:tc>
          <w:tcPr>
            <w:tcW w:w="10034" w:type="dxa"/>
            <w:gridSpan w:val="3"/>
            <w:shd w:val="clear" w:color="auto" w:fill="D9D9D9"/>
          </w:tcPr>
          <w:p w14:paraId="11DB356C" w14:textId="77777777" w:rsidR="00C71D8A" w:rsidRDefault="00B4018B">
            <w:pPr>
              <w:pStyle w:val="TableParagraph"/>
              <w:spacing w:line="229" w:lineRule="exact"/>
              <w:ind w:left="11" w:right="6"/>
              <w:jc w:val="center"/>
              <w:rPr>
                <w:rFonts w:ascii="Arial" w:hAnsi="Arial"/>
                <w:b/>
                <w:sz w:val="20"/>
              </w:rPr>
            </w:pPr>
            <w:r>
              <w:rPr>
                <w:rFonts w:ascii="Arial" w:hAnsi="Arial"/>
                <w:b/>
                <w:sz w:val="20"/>
              </w:rPr>
              <w:t>UDA</w:t>
            </w:r>
            <w:r>
              <w:rPr>
                <w:rFonts w:ascii="Arial" w:hAnsi="Arial"/>
                <w:b/>
                <w:spacing w:val="-8"/>
                <w:sz w:val="20"/>
              </w:rPr>
              <w:t xml:space="preserve"> </w:t>
            </w:r>
            <w:r>
              <w:rPr>
                <w:rFonts w:ascii="Arial" w:hAnsi="Arial"/>
                <w:b/>
                <w:sz w:val="20"/>
              </w:rPr>
              <w:t>1</w:t>
            </w:r>
            <w:r>
              <w:rPr>
                <w:rFonts w:ascii="Arial" w:hAnsi="Arial"/>
                <w:b/>
                <w:spacing w:val="-2"/>
                <w:sz w:val="20"/>
              </w:rPr>
              <w:t xml:space="preserve"> </w:t>
            </w:r>
            <w:r>
              <w:rPr>
                <w:rFonts w:ascii="Arial" w:hAnsi="Arial"/>
                <w:b/>
                <w:sz w:val="20"/>
              </w:rPr>
              <w:t>–</w:t>
            </w:r>
            <w:r>
              <w:rPr>
                <w:rFonts w:ascii="Arial" w:hAnsi="Arial"/>
                <w:b/>
                <w:spacing w:val="-3"/>
                <w:sz w:val="20"/>
              </w:rPr>
              <w:t xml:space="preserve"> </w:t>
            </w:r>
            <w:r>
              <w:rPr>
                <w:rFonts w:ascii="Arial" w:hAnsi="Arial"/>
                <w:b/>
                <w:sz w:val="20"/>
              </w:rPr>
              <w:t>PARLARE</w:t>
            </w:r>
            <w:r>
              <w:rPr>
                <w:rFonts w:ascii="Arial" w:hAnsi="Arial"/>
                <w:b/>
                <w:spacing w:val="-4"/>
                <w:sz w:val="20"/>
              </w:rPr>
              <w:t xml:space="preserve"> </w:t>
            </w:r>
            <w:r>
              <w:rPr>
                <w:rFonts w:ascii="Arial" w:hAnsi="Arial"/>
                <w:b/>
                <w:sz w:val="20"/>
              </w:rPr>
              <w:t>DI</w:t>
            </w:r>
            <w:r>
              <w:rPr>
                <w:rFonts w:ascii="Arial" w:hAnsi="Arial"/>
                <w:b/>
                <w:spacing w:val="-1"/>
                <w:sz w:val="20"/>
              </w:rPr>
              <w:t xml:space="preserve"> </w:t>
            </w:r>
            <w:proofErr w:type="gramStart"/>
            <w:r>
              <w:rPr>
                <w:rFonts w:ascii="Arial" w:hAnsi="Arial"/>
                <w:b/>
                <w:sz w:val="20"/>
              </w:rPr>
              <w:t>SE’</w:t>
            </w:r>
            <w:proofErr w:type="gramEnd"/>
            <w:r>
              <w:rPr>
                <w:rFonts w:ascii="Arial" w:hAnsi="Arial"/>
                <w:b/>
                <w:spacing w:val="-2"/>
                <w:sz w:val="20"/>
              </w:rPr>
              <w:t xml:space="preserve"> </w:t>
            </w:r>
            <w:r>
              <w:rPr>
                <w:rFonts w:ascii="Arial" w:hAnsi="Arial"/>
                <w:b/>
                <w:sz w:val="20"/>
              </w:rPr>
              <w:t>E</w:t>
            </w:r>
            <w:r>
              <w:rPr>
                <w:rFonts w:ascii="Arial" w:hAnsi="Arial"/>
                <w:b/>
                <w:spacing w:val="-5"/>
                <w:sz w:val="20"/>
              </w:rPr>
              <w:t xml:space="preserve"> </w:t>
            </w:r>
            <w:r>
              <w:rPr>
                <w:rFonts w:ascii="Arial" w:hAnsi="Arial"/>
                <w:b/>
                <w:sz w:val="20"/>
              </w:rPr>
              <w:t>DEGLI</w:t>
            </w:r>
            <w:r>
              <w:rPr>
                <w:rFonts w:ascii="Arial" w:hAnsi="Arial"/>
                <w:b/>
                <w:spacing w:val="2"/>
                <w:sz w:val="20"/>
              </w:rPr>
              <w:t xml:space="preserve"> </w:t>
            </w:r>
            <w:r>
              <w:rPr>
                <w:rFonts w:ascii="Arial" w:hAnsi="Arial"/>
                <w:b/>
                <w:spacing w:val="-4"/>
                <w:sz w:val="20"/>
              </w:rPr>
              <w:t>ALTRI</w:t>
            </w:r>
          </w:p>
        </w:tc>
      </w:tr>
      <w:tr w:rsidR="00C71D8A" w14:paraId="4A9720FD" w14:textId="77777777">
        <w:trPr>
          <w:trHeight w:val="931"/>
        </w:trPr>
        <w:tc>
          <w:tcPr>
            <w:tcW w:w="1810" w:type="dxa"/>
            <w:tcBorders>
              <w:bottom w:val="single" w:sz="8" w:space="0" w:color="000000"/>
            </w:tcBorders>
          </w:tcPr>
          <w:p w14:paraId="23E5D500" w14:textId="77777777" w:rsidR="00C71D8A" w:rsidRDefault="00B4018B">
            <w:pPr>
              <w:pStyle w:val="TableParagraph"/>
              <w:spacing w:line="278" w:lineRule="auto"/>
              <w:ind w:right="66"/>
              <w:rPr>
                <w:rFonts w:ascii="Arial MT"/>
                <w:sz w:val="20"/>
              </w:rPr>
            </w:pPr>
            <w:r>
              <w:rPr>
                <w:rFonts w:ascii="Arial MT"/>
                <w:spacing w:val="-2"/>
                <w:sz w:val="20"/>
              </w:rPr>
              <w:t xml:space="preserve">COMPETENZE </w:t>
            </w:r>
            <w:r>
              <w:rPr>
                <w:rFonts w:ascii="Arial MT"/>
                <w:sz w:val="20"/>
              </w:rPr>
              <w:t>DA</w:t>
            </w:r>
            <w:r>
              <w:rPr>
                <w:rFonts w:ascii="Arial MT"/>
                <w:spacing w:val="-2"/>
                <w:sz w:val="20"/>
              </w:rPr>
              <w:t xml:space="preserve"> ACQUISIRE</w:t>
            </w:r>
          </w:p>
        </w:tc>
        <w:tc>
          <w:tcPr>
            <w:tcW w:w="6239" w:type="dxa"/>
            <w:tcBorders>
              <w:bottom w:val="single" w:sz="8" w:space="0" w:color="000000"/>
            </w:tcBorders>
          </w:tcPr>
          <w:p w14:paraId="43291A05" w14:textId="77777777" w:rsidR="00C71D8A" w:rsidRDefault="00B4018B">
            <w:pPr>
              <w:pStyle w:val="TableParagraph"/>
              <w:spacing w:line="278" w:lineRule="auto"/>
              <w:rPr>
                <w:rFonts w:ascii="Arial MT"/>
                <w:sz w:val="20"/>
              </w:rPr>
            </w:pPr>
            <w:r>
              <w:rPr>
                <w:rFonts w:ascii="Arial MT"/>
                <w:sz w:val="20"/>
              </w:rPr>
              <w:t>Utilizzare</w:t>
            </w:r>
            <w:r>
              <w:rPr>
                <w:rFonts w:ascii="Arial MT"/>
                <w:spacing w:val="40"/>
                <w:sz w:val="20"/>
              </w:rPr>
              <w:t xml:space="preserve"> </w:t>
            </w:r>
            <w:r>
              <w:rPr>
                <w:rFonts w:ascii="Arial MT"/>
                <w:sz w:val="20"/>
              </w:rPr>
              <w:t>la</w:t>
            </w:r>
            <w:r>
              <w:rPr>
                <w:rFonts w:ascii="Arial MT"/>
                <w:spacing w:val="40"/>
                <w:sz w:val="20"/>
              </w:rPr>
              <w:t xml:space="preserve"> </w:t>
            </w:r>
            <w:r>
              <w:rPr>
                <w:rFonts w:ascii="Arial MT"/>
                <w:sz w:val="20"/>
              </w:rPr>
              <w:t>Lingua</w:t>
            </w:r>
            <w:r>
              <w:rPr>
                <w:rFonts w:ascii="Arial MT"/>
                <w:spacing w:val="40"/>
                <w:sz w:val="20"/>
              </w:rPr>
              <w:t xml:space="preserve"> </w:t>
            </w:r>
            <w:r>
              <w:rPr>
                <w:rFonts w:ascii="Arial MT"/>
                <w:sz w:val="20"/>
              </w:rPr>
              <w:t>Inglese</w:t>
            </w:r>
            <w:r>
              <w:rPr>
                <w:rFonts w:ascii="Arial MT"/>
                <w:spacing w:val="40"/>
                <w:sz w:val="20"/>
              </w:rPr>
              <w:t xml:space="preserve"> </w:t>
            </w:r>
            <w:r>
              <w:rPr>
                <w:rFonts w:ascii="Arial MT"/>
                <w:sz w:val="20"/>
              </w:rPr>
              <w:t>per</w:t>
            </w:r>
            <w:r>
              <w:rPr>
                <w:rFonts w:ascii="Arial MT"/>
                <w:spacing w:val="40"/>
                <w:sz w:val="20"/>
              </w:rPr>
              <w:t xml:space="preserve"> </w:t>
            </w:r>
            <w:r>
              <w:rPr>
                <w:rFonts w:ascii="Arial MT"/>
                <w:sz w:val="20"/>
              </w:rPr>
              <w:t>interagire</w:t>
            </w:r>
            <w:r>
              <w:rPr>
                <w:rFonts w:ascii="Arial MT"/>
                <w:spacing w:val="40"/>
                <w:sz w:val="20"/>
              </w:rPr>
              <w:t xml:space="preserve"> </w:t>
            </w:r>
            <w:r>
              <w:rPr>
                <w:rFonts w:ascii="Arial MT"/>
                <w:sz w:val="20"/>
              </w:rPr>
              <w:t>oralmente</w:t>
            </w:r>
            <w:r>
              <w:rPr>
                <w:rFonts w:ascii="Arial MT"/>
                <w:spacing w:val="40"/>
                <w:sz w:val="20"/>
              </w:rPr>
              <w:t xml:space="preserve"> </w:t>
            </w:r>
            <w:r>
              <w:rPr>
                <w:rFonts w:ascii="Arial MT"/>
                <w:sz w:val="20"/>
              </w:rPr>
              <w:t>con</w:t>
            </w:r>
            <w:r>
              <w:rPr>
                <w:rFonts w:ascii="Arial MT"/>
                <w:spacing w:val="40"/>
                <w:sz w:val="20"/>
              </w:rPr>
              <w:t xml:space="preserve"> </w:t>
            </w:r>
            <w:r>
              <w:rPr>
                <w:rFonts w:ascii="Arial MT"/>
                <w:sz w:val="20"/>
              </w:rPr>
              <w:t>altre</w:t>
            </w:r>
            <w:r>
              <w:rPr>
                <w:rFonts w:ascii="Arial MT"/>
                <w:spacing w:val="80"/>
                <w:sz w:val="20"/>
              </w:rPr>
              <w:t xml:space="preserve"> </w:t>
            </w:r>
            <w:r>
              <w:rPr>
                <w:rFonts w:ascii="Arial MT"/>
                <w:sz w:val="20"/>
              </w:rPr>
              <w:t>persone fornendo e richiedendo informazioni di tipo</w:t>
            </w:r>
            <w:r>
              <w:rPr>
                <w:rFonts w:ascii="Arial MT"/>
                <w:spacing w:val="40"/>
                <w:sz w:val="20"/>
              </w:rPr>
              <w:t xml:space="preserve"> </w:t>
            </w:r>
            <w:r>
              <w:rPr>
                <w:rFonts w:ascii="Arial MT"/>
                <w:sz w:val="20"/>
              </w:rPr>
              <w:t>personale.</w:t>
            </w:r>
          </w:p>
        </w:tc>
        <w:tc>
          <w:tcPr>
            <w:tcW w:w="1985" w:type="dxa"/>
            <w:tcBorders>
              <w:bottom w:val="single" w:sz="8" w:space="0" w:color="000000"/>
            </w:tcBorders>
          </w:tcPr>
          <w:p w14:paraId="1AD8146D" w14:textId="77777777" w:rsidR="00C71D8A" w:rsidRDefault="00B4018B">
            <w:pPr>
              <w:pStyle w:val="TableParagraph"/>
              <w:ind w:left="6"/>
              <w:jc w:val="center"/>
              <w:rPr>
                <w:rFonts w:ascii="Arial MT"/>
                <w:sz w:val="20"/>
              </w:rPr>
            </w:pPr>
            <w:r>
              <w:rPr>
                <w:rFonts w:ascii="Arial MT"/>
                <w:sz w:val="20"/>
              </w:rPr>
              <w:t>Totale</w:t>
            </w:r>
            <w:r>
              <w:rPr>
                <w:rFonts w:ascii="Arial MT"/>
                <w:spacing w:val="-10"/>
                <w:sz w:val="20"/>
              </w:rPr>
              <w:t xml:space="preserve"> </w:t>
            </w:r>
            <w:r>
              <w:rPr>
                <w:rFonts w:ascii="Arial MT"/>
                <w:spacing w:val="-5"/>
                <w:sz w:val="20"/>
              </w:rPr>
              <w:t>ore</w:t>
            </w:r>
          </w:p>
          <w:p w14:paraId="6E944E92" w14:textId="77777777" w:rsidR="00C71D8A" w:rsidRDefault="00B4018B">
            <w:pPr>
              <w:pStyle w:val="TableParagraph"/>
              <w:spacing w:before="235"/>
              <w:ind w:left="6"/>
              <w:jc w:val="center"/>
              <w:rPr>
                <w:rFonts w:ascii="Arial MT"/>
                <w:sz w:val="20"/>
              </w:rPr>
            </w:pPr>
            <w:r>
              <w:rPr>
                <w:rFonts w:ascii="Arial MT"/>
                <w:spacing w:val="-5"/>
                <w:sz w:val="20"/>
              </w:rPr>
              <w:t>22</w:t>
            </w:r>
          </w:p>
        </w:tc>
      </w:tr>
      <w:tr w:rsidR="00C71D8A" w14:paraId="105DB9A4" w14:textId="77777777">
        <w:trPr>
          <w:trHeight w:val="1890"/>
        </w:trPr>
        <w:tc>
          <w:tcPr>
            <w:tcW w:w="1810" w:type="dxa"/>
            <w:tcBorders>
              <w:top w:val="single" w:sz="8" w:space="0" w:color="000000"/>
            </w:tcBorders>
          </w:tcPr>
          <w:p w14:paraId="22D95DC2" w14:textId="77777777" w:rsidR="00C71D8A" w:rsidRDefault="00C71D8A">
            <w:pPr>
              <w:pStyle w:val="TableParagraph"/>
              <w:ind w:left="0"/>
              <w:rPr>
                <w:rFonts w:ascii="Times New Roman"/>
                <w:sz w:val="20"/>
              </w:rPr>
            </w:pPr>
          </w:p>
        </w:tc>
        <w:tc>
          <w:tcPr>
            <w:tcW w:w="8224" w:type="dxa"/>
            <w:gridSpan w:val="2"/>
            <w:tcBorders>
              <w:top w:val="single" w:sz="8" w:space="0" w:color="000000"/>
            </w:tcBorders>
          </w:tcPr>
          <w:p w14:paraId="07EE98C6" w14:textId="77777777" w:rsidR="00C71D8A" w:rsidRDefault="00B4018B">
            <w:pPr>
              <w:pStyle w:val="TableParagraph"/>
              <w:spacing w:line="276" w:lineRule="auto"/>
              <w:rPr>
                <w:rFonts w:ascii="Arial MT"/>
                <w:sz w:val="20"/>
              </w:rPr>
            </w:pPr>
            <w:r>
              <w:rPr>
                <w:rFonts w:ascii="Arial MT"/>
                <w:sz w:val="20"/>
              </w:rPr>
              <w:t>Saper</w:t>
            </w:r>
            <w:r>
              <w:rPr>
                <w:rFonts w:ascii="Arial MT"/>
                <w:spacing w:val="-14"/>
                <w:sz w:val="20"/>
              </w:rPr>
              <w:t xml:space="preserve"> </w:t>
            </w:r>
            <w:r>
              <w:rPr>
                <w:rFonts w:ascii="Arial MT"/>
                <w:sz w:val="20"/>
              </w:rPr>
              <w:t>interagire</w:t>
            </w:r>
            <w:r>
              <w:rPr>
                <w:rFonts w:ascii="Arial MT"/>
                <w:spacing w:val="-14"/>
                <w:sz w:val="20"/>
              </w:rPr>
              <w:t xml:space="preserve"> </w:t>
            </w:r>
            <w:r>
              <w:rPr>
                <w:rFonts w:ascii="Arial MT"/>
                <w:sz w:val="20"/>
              </w:rPr>
              <w:t>in</w:t>
            </w:r>
            <w:r>
              <w:rPr>
                <w:rFonts w:ascii="Arial MT"/>
                <w:spacing w:val="-14"/>
                <w:sz w:val="20"/>
              </w:rPr>
              <w:t xml:space="preserve"> </w:t>
            </w:r>
            <w:r>
              <w:rPr>
                <w:rFonts w:ascii="Arial MT"/>
                <w:sz w:val="20"/>
              </w:rPr>
              <w:t>Lingua</w:t>
            </w:r>
            <w:r>
              <w:rPr>
                <w:rFonts w:ascii="Arial MT"/>
                <w:spacing w:val="-14"/>
                <w:sz w:val="20"/>
              </w:rPr>
              <w:t xml:space="preserve"> </w:t>
            </w:r>
            <w:r>
              <w:rPr>
                <w:rFonts w:ascii="Arial MT"/>
                <w:sz w:val="20"/>
              </w:rPr>
              <w:t>Inglese</w:t>
            </w:r>
            <w:r>
              <w:rPr>
                <w:rFonts w:ascii="Arial MT"/>
                <w:spacing w:val="-14"/>
                <w:sz w:val="20"/>
              </w:rPr>
              <w:t xml:space="preserve"> </w:t>
            </w:r>
            <w:r>
              <w:rPr>
                <w:rFonts w:ascii="Arial MT"/>
                <w:sz w:val="20"/>
              </w:rPr>
              <w:t>a</w:t>
            </w:r>
            <w:r>
              <w:rPr>
                <w:rFonts w:ascii="Arial MT"/>
                <w:spacing w:val="-14"/>
                <w:sz w:val="20"/>
              </w:rPr>
              <w:t xml:space="preserve"> </w:t>
            </w:r>
            <w:r>
              <w:rPr>
                <w:rFonts w:ascii="Arial MT"/>
                <w:sz w:val="20"/>
              </w:rPr>
              <w:t>livello</w:t>
            </w:r>
            <w:r>
              <w:rPr>
                <w:rFonts w:ascii="Arial MT"/>
                <w:spacing w:val="-14"/>
                <w:sz w:val="20"/>
              </w:rPr>
              <w:t xml:space="preserve"> </w:t>
            </w:r>
            <w:r>
              <w:rPr>
                <w:rFonts w:ascii="Arial MT"/>
                <w:sz w:val="20"/>
              </w:rPr>
              <w:t>orale</w:t>
            </w:r>
            <w:r>
              <w:rPr>
                <w:rFonts w:ascii="Arial MT"/>
                <w:spacing w:val="-14"/>
                <w:sz w:val="20"/>
              </w:rPr>
              <w:t xml:space="preserve"> </w:t>
            </w:r>
            <w:r>
              <w:rPr>
                <w:rFonts w:ascii="Arial MT"/>
                <w:sz w:val="20"/>
              </w:rPr>
              <w:t>in</w:t>
            </w:r>
            <w:r>
              <w:rPr>
                <w:rFonts w:ascii="Arial MT"/>
                <w:spacing w:val="-14"/>
                <w:sz w:val="20"/>
              </w:rPr>
              <w:t xml:space="preserve"> </w:t>
            </w:r>
            <w:r>
              <w:rPr>
                <w:rFonts w:ascii="Arial MT"/>
                <w:sz w:val="20"/>
              </w:rPr>
              <w:t>modo</w:t>
            </w:r>
            <w:r>
              <w:rPr>
                <w:rFonts w:ascii="Arial MT"/>
                <w:spacing w:val="-13"/>
                <w:sz w:val="20"/>
              </w:rPr>
              <w:t xml:space="preserve"> </w:t>
            </w:r>
            <w:r>
              <w:rPr>
                <w:rFonts w:ascii="Arial MT"/>
                <w:sz w:val="20"/>
              </w:rPr>
              <w:t>comprensibile</w:t>
            </w:r>
            <w:r>
              <w:rPr>
                <w:rFonts w:ascii="Arial MT"/>
                <w:spacing w:val="-14"/>
                <w:sz w:val="20"/>
              </w:rPr>
              <w:t xml:space="preserve"> </w:t>
            </w:r>
            <w:r>
              <w:rPr>
                <w:rFonts w:ascii="Arial MT"/>
                <w:sz w:val="20"/>
              </w:rPr>
              <w:t>in</w:t>
            </w:r>
            <w:r>
              <w:rPr>
                <w:rFonts w:ascii="Arial MT"/>
                <w:spacing w:val="-14"/>
                <w:sz w:val="20"/>
              </w:rPr>
              <w:t xml:space="preserve"> </w:t>
            </w:r>
            <w:r>
              <w:rPr>
                <w:rFonts w:ascii="Arial MT"/>
                <w:sz w:val="20"/>
              </w:rPr>
              <w:t>semplici</w:t>
            </w:r>
            <w:r>
              <w:rPr>
                <w:rFonts w:ascii="Arial MT"/>
                <w:spacing w:val="-14"/>
                <w:sz w:val="20"/>
              </w:rPr>
              <w:t xml:space="preserve"> </w:t>
            </w:r>
            <w:r>
              <w:rPr>
                <w:rFonts w:ascii="Arial MT"/>
                <w:sz w:val="20"/>
              </w:rPr>
              <w:t>situazioni comunicative quali:</w:t>
            </w:r>
          </w:p>
          <w:p w14:paraId="6767875E" w14:textId="77777777" w:rsidR="00C71D8A" w:rsidRDefault="00B4018B" w:rsidP="00CD427B">
            <w:pPr>
              <w:pStyle w:val="TableParagraph"/>
              <w:numPr>
                <w:ilvl w:val="0"/>
                <w:numId w:val="163"/>
              </w:numPr>
              <w:tabs>
                <w:tab w:val="left" w:pos="827"/>
              </w:tabs>
              <w:spacing w:before="199" w:line="238" w:lineRule="exact"/>
              <w:rPr>
                <w:rFonts w:ascii="Arial MT" w:hAnsi="Arial MT"/>
                <w:sz w:val="20"/>
              </w:rPr>
            </w:pPr>
            <w:r>
              <w:rPr>
                <w:rFonts w:ascii="Arial MT" w:hAnsi="Arial MT"/>
                <w:sz w:val="20"/>
              </w:rPr>
              <w:t>Salutare</w:t>
            </w:r>
            <w:r>
              <w:rPr>
                <w:rFonts w:ascii="Arial MT" w:hAnsi="Arial MT"/>
                <w:spacing w:val="-9"/>
                <w:sz w:val="20"/>
              </w:rPr>
              <w:t xml:space="preserve"> </w:t>
            </w:r>
            <w:r>
              <w:rPr>
                <w:rFonts w:ascii="Arial MT" w:hAnsi="Arial MT"/>
                <w:sz w:val="20"/>
              </w:rPr>
              <w:t>usando</w:t>
            </w:r>
            <w:r>
              <w:rPr>
                <w:rFonts w:ascii="Arial MT" w:hAnsi="Arial MT"/>
                <w:spacing w:val="-10"/>
                <w:sz w:val="20"/>
              </w:rPr>
              <w:t xml:space="preserve"> </w:t>
            </w:r>
            <w:r>
              <w:rPr>
                <w:rFonts w:ascii="Arial MT" w:hAnsi="Arial MT"/>
                <w:sz w:val="20"/>
              </w:rPr>
              <w:t>il</w:t>
            </w:r>
            <w:r>
              <w:rPr>
                <w:rFonts w:ascii="Arial MT" w:hAnsi="Arial MT"/>
                <w:spacing w:val="-11"/>
                <w:sz w:val="20"/>
              </w:rPr>
              <w:t xml:space="preserve"> </w:t>
            </w:r>
            <w:r>
              <w:rPr>
                <w:rFonts w:ascii="Arial MT" w:hAnsi="Arial MT"/>
                <w:sz w:val="20"/>
              </w:rPr>
              <w:t>registro</w:t>
            </w:r>
            <w:r>
              <w:rPr>
                <w:rFonts w:ascii="Arial MT" w:hAnsi="Arial MT"/>
                <w:spacing w:val="-8"/>
                <w:sz w:val="20"/>
              </w:rPr>
              <w:t xml:space="preserve"> </w:t>
            </w:r>
            <w:r>
              <w:rPr>
                <w:rFonts w:ascii="Arial MT" w:hAnsi="Arial MT"/>
                <w:sz w:val="20"/>
              </w:rPr>
              <w:t>linguistico</w:t>
            </w:r>
            <w:r>
              <w:rPr>
                <w:rFonts w:ascii="Arial MT" w:hAnsi="Arial MT"/>
                <w:spacing w:val="-9"/>
                <w:sz w:val="20"/>
              </w:rPr>
              <w:t xml:space="preserve"> </w:t>
            </w:r>
            <w:r>
              <w:rPr>
                <w:rFonts w:ascii="Arial MT" w:hAnsi="Arial MT"/>
                <w:sz w:val="20"/>
              </w:rPr>
              <w:t>appropriato,</w:t>
            </w:r>
            <w:r>
              <w:rPr>
                <w:rFonts w:ascii="Arial MT" w:hAnsi="Arial MT"/>
                <w:spacing w:val="-9"/>
                <w:sz w:val="20"/>
              </w:rPr>
              <w:t xml:space="preserve"> </w:t>
            </w:r>
            <w:r>
              <w:rPr>
                <w:rFonts w:ascii="Arial MT" w:hAnsi="Arial MT"/>
                <w:spacing w:val="-2"/>
                <w:sz w:val="20"/>
              </w:rPr>
              <w:t>presentarsi</w:t>
            </w:r>
          </w:p>
          <w:p w14:paraId="09C11E22" w14:textId="77777777" w:rsidR="00C71D8A" w:rsidRDefault="00B4018B" w:rsidP="00CD427B">
            <w:pPr>
              <w:pStyle w:val="TableParagraph"/>
              <w:numPr>
                <w:ilvl w:val="0"/>
                <w:numId w:val="163"/>
              </w:numPr>
              <w:tabs>
                <w:tab w:val="left" w:pos="827"/>
              </w:tabs>
              <w:spacing w:before="6" w:line="225" w:lineRule="auto"/>
              <w:ind w:right="106"/>
              <w:rPr>
                <w:rFonts w:ascii="Arial MT" w:hAnsi="Arial MT"/>
                <w:sz w:val="20"/>
              </w:rPr>
            </w:pPr>
            <w:r>
              <w:rPr>
                <w:rFonts w:ascii="Arial MT" w:hAnsi="Arial MT"/>
                <w:sz w:val="20"/>
              </w:rPr>
              <w:t>Chiedere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fornire</w:t>
            </w:r>
            <w:r>
              <w:rPr>
                <w:rFonts w:ascii="Arial MT" w:hAnsi="Arial MT"/>
                <w:spacing w:val="40"/>
                <w:sz w:val="20"/>
              </w:rPr>
              <w:t xml:space="preserve"> </w:t>
            </w:r>
            <w:r>
              <w:rPr>
                <w:rFonts w:ascii="Arial MT" w:hAnsi="Arial MT"/>
                <w:sz w:val="20"/>
              </w:rPr>
              <w:t>informazioni</w:t>
            </w:r>
            <w:r>
              <w:rPr>
                <w:rFonts w:ascii="Arial MT" w:hAnsi="Arial MT"/>
                <w:spacing w:val="40"/>
                <w:sz w:val="20"/>
              </w:rPr>
              <w:t xml:space="preserve"> </w:t>
            </w:r>
            <w:r>
              <w:rPr>
                <w:rFonts w:ascii="Arial MT" w:hAnsi="Arial MT"/>
                <w:sz w:val="20"/>
              </w:rPr>
              <w:t>personali</w:t>
            </w:r>
            <w:r>
              <w:rPr>
                <w:rFonts w:ascii="Arial MT" w:hAnsi="Arial MT"/>
                <w:spacing w:val="40"/>
                <w:sz w:val="20"/>
              </w:rPr>
              <w:t xml:space="preserve"> </w:t>
            </w:r>
            <w:r>
              <w:rPr>
                <w:rFonts w:ascii="Arial MT" w:hAnsi="Arial MT"/>
                <w:sz w:val="20"/>
              </w:rPr>
              <w:t>(nome,</w:t>
            </w:r>
            <w:r>
              <w:rPr>
                <w:rFonts w:ascii="Arial MT" w:hAnsi="Arial MT"/>
                <w:spacing w:val="40"/>
                <w:sz w:val="20"/>
              </w:rPr>
              <w:t xml:space="preserve"> </w:t>
            </w:r>
            <w:r>
              <w:rPr>
                <w:rFonts w:ascii="Arial MT" w:hAnsi="Arial MT"/>
                <w:sz w:val="20"/>
              </w:rPr>
              <w:t>nazionalità,</w:t>
            </w:r>
            <w:r>
              <w:rPr>
                <w:rFonts w:ascii="Arial MT" w:hAnsi="Arial MT"/>
                <w:spacing w:val="40"/>
                <w:sz w:val="20"/>
              </w:rPr>
              <w:t xml:space="preserve"> </w:t>
            </w:r>
            <w:r>
              <w:rPr>
                <w:rFonts w:ascii="Arial MT" w:hAnsi="Arial MT"/>
                <w:sz w:val="20"/>
              </w:rPr>
              <w:t>professione,</w:t>
            </w:r>
            <w:r>
              <w:rPr>
                <w:rFonts w:ascii="Arial MT" w:hAnsi="Arial MT"/>
                <w:spacing w:val="40"/>
                <w:sz w:val="20"/>
              </w:rPr>
              <w:t xml:space="preserve"> </w:t>
            </w:r>
            <w:r>
              <w:rPr>
                <w:rFonts w:ascii="Arial MT" w:hAnsi="Arial MT"/>
                <w:sz w:val="20"/>
              </w:rPr>
              <w:t>età, occupazione, composizione della famiglia e legami familiari)</w:t>
            </w:r>
          </w:p>
          <w:p w14:paraId="50ADB0ED" w14:textId="77777777" w:rsidR="00C71D8A" w:rsidRDefault="00B4018B" w:rsidP="00CD427B">
            <w:pPr>
              <w:pStyle w:val="TableParagraph"/>
              <w:numPr>
                <w:ilvl w:val="0"/>
                <w:numId w:val="163"/>
              </w:numPr>
              <w:tabs>
                <w:tab w:val="left" w:pos="827"/>
              </w:tabs>
              <w:spacing w:before="3" w:line="239" w:lineRule="exact"/>
              <w:rPr>
                <w:rFonts w:ascii="Arial MT" w:hAnsi="Arial MT"/>
                <w:sz w:val="20"/>
              </w:rPr>
            </w:pPr>
            <w:r>
              <w:rPr>
                <w:rFonts w:ascii="Arial MT" w:hAnsi="Arial MT"/>
                <w:sz w:val="20"/>
              </w:rPr>
              <w:t>Saper</w:t>
            </w:r>
            <w:r>
              <w:rPr>
                <w:rFonts w:ascii="Arial MT" w:hAnsi="Arial MT"/>
                <w:spacing w:val="-6"/>
                <w:sz w:val="20"/>
              </w:rPr>
              <w:t xml:space="preserve"> </w:t>
            </w:r>
            <w:r>
              <w:rPr>
                <w:rFonts w:ascii="Arial MT" w:hAnsi="Arial MT"/>
                <w:sz w:val="20"/>
              </w:rPr>
              <w:t>identificare</w:t>
            </w:r>
            <w:r>
              <w:rPr>
                <w:rFonts w:ascii="Arial MT" w:hAnsi="Arial MT"/>
                <w:spacing w:val="-6"/>
                <w:sz w:val="20"/>
              </w:rPr>
              <w:t xml:space="preserve"> </w:t>
            </w:r>
            <w:r>
              <w:rPr>
                <w:rFonts w:ascii="Arial MT" w:hAnsi="Arial MT"/>
                <w:sz w:val="20"/>
              </w:rPr>
              <w:t>oggetti</w:t>
            </w:r>
            <w:r>
              <w:rPr>
                <w:rFonts w:ascii="Arial MT" w:hAnsi="Arial MT"/>
                <w:spacing w:val="-7"/>
                <w:sz w:val="20"/>
              </w:rPr>
              <w:t xml:space="preserve"> </w:t>
            </w:r>
            <w:r>
              <w:rPr>
                <w:rFonts w:ascii="Arial MT" w:hAnsi="Arial MT"/>
                <w:sz w:val="20"/>
              </w:rPr>
              <w:t>di</w:t>
            </w:r>
            <w:r>
              <w:rPr>
                <w:rFonts w:ascii="Arial MT" w:hAnsi="Arial MT"/>
                <w:spacing w:val="-2"/>
                <w:sz w:val="20"/>
              </w:rPr>
              <w:t xml:space="preserve"> </w:t>
            </w:r>
            <w:r>
              <w:rPr>
                <w:rFonts w:ascii="Arial MT" w:hAnsi="Arial MT"/>
                <w:sz w:val="20"/>
              </w:rPr>
              <w:t>uso</w:t>
            </w:r>
            <w:r>
              <w:rPr>
                <w:rFonts w:ascii="Arial MT" w:hAnsi="Arial MT"/>
                <w:spacing w:val="-6"/>
                <w:sz w:val="20"/>
              </w:rPr>
              <w:t xml:space="preserve"> </w:t>
            </w:r>
            <w:r>
              <w:rPr>
                <w:rFonts w:ascii="Arial MT" w:hAnsi="Arial MT"/>
                <w:sz w:val="20"/>
              </w:rPr>
              <w:t>comune</w:t>
            </w:r>
            <w:r>
              <w:rPr>
                <w:rFonts w:ascii="Arial MT" w:hAnsi="Arial MT"/>
                <w:spacing w:val="-6"/>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i</w:t>
            </w:r>
            <w:r>
              <w:rPr>
                <w:rFonts w:ascii="Arial MT" w:hAnsi="Arial MT"/>
                <w:spacing w:val="-5"/>
                <w:sz w:val="20"/>
              </w:rPr>
              <w:t xml:space="preserve"> </w:t>
            </w:r>
            <w:r>
              <w:rPr>
                <w:rFonts w:ascii="Arial MT" w:hAnsi="Arial MT"/>
                <w:sz w:val="20"/>
              </w:rPr>
              <w:t>loro</w:t>
            </w:r>
            <w:r>
              <w:rPr>
                <w:rFonts w:ascii="Arial MT" w:hAnsi="Arial MT"/>
                <w:spacing w:val="-3"/>
                <w:sz w:val="20"/>
              </w:rPr>
              <w:t xml:space="preserve"> </w:t>
            </w:r>
            <w:r>
              <w:rPr>
                <w:rFonts w:ascii="Arial MT" w:hAnsi="Arial MT"/>
                <w:spacing w:val="-2"/>
                <w:sz w:val="20"/>
              </w:rPr>
              <w:t>possessori</w:t>
            </w:r>
          </w:p>
          <w:p w14:paraId="3269653E" w14:textId="77777777" w:rsidR="00C71D8A" w:rsidRDefault="00B4018B" w:rsidP="00CD427B">
            <w:pPr>
              <w:pStyle w:val="TableParagraph"/>
              <w:numPr>
                <w:ilvl w:val="0"/>
                <w:numId w:val="163"/>
              </w:numPr>
              <w:tabs>
                <w:tab w:val="left" w:pos="827"/>
              </w:tabs>
              <w:spacing w:line="210" w:lineRule="exact"/>
              <w:rPr>
                <w:rFonts w:ascii="Arial MT" w:hAnsi="Arial MT"/>
                <w:sz w:val="20"/>
              </w:rPr>
            </w:pPr>
            <w:r>
              <w:rPr>
                <w:rFonts w:ascii="Arial MT" w:hAnsi="Arial MT"/>
                <w:sz w:val="20"/>
              </w:rPr>
              <w:t>Saper</w:t>
            </w:r>
            <w:r>
              <w:rPr>
                <w:rFonts w:ascii="Arial MT" w:hAnsi="Arial MT"/>
                <w:spacing w:val="-9"/>
                <w:sz w:val="20"/>
              </w:rPr>
              <w:t xml:space="preserve"> </w:t>
            </w:r>
            <w:r>
              <w:rPr>
                <w:rFonts w:ascii="Arial MT" w:hAnsi="Arial MT"/>
                <w:sz w:val="20"/>
              </w:rPr>
              <w:t>descrivere</w:t>
            </w:r>
            <w:r>
              <w:rPr>
                <w:rFonts w:ascii="Arial MT" w:hAnsi="Arial MT"/>
                <w:spacing w:val="-6"/>
                <w:sz w:val="20"/>
              </w:rPr>
              <w:t xml:space="preserve"> </w:t>
            </w:r>
            <w:r>
              <w:rPr>
                <w:rFonts w:ascii="Arial MT" w:hAnsi="Arial MT"/>
                <w:sz w:val="20"/>
              </w:rPr>
              <w:t>in</w:t>
            </w:r>
            <w:r>
              <w:rPr>
                <w:rFonts w:ascii="Arial MT" w:hAnsi="Arial MT"/>
                <w:spacing w:val="-8"/>
                <w:sz w:val="20"/>
              </w:rPr>
              <w:t xml:space="preserve"> </w:t>
            </w:r>
            <w:r>
              <w:rPr>
                <w:rFonts w:ascii="Arial MT" w:hAnsi="Arial MT"/>
                <w:sz w:val="20"/>
              </w:rPr>
              <w:t>maniera</w:t>
            </w:r>
            <w:r>
              <w:rPr>
                <w:rFonts w:ascii="Arial MT" w:hAnsi="Arial MT"/>
                <w:spacing w:val="-8"/>
                <w:sz w:val="20"/>
              </w:rPr>
              <w:t xml:space="preserve"> </w:t>
            </w:r>
            <w:r>
              <w:rPr>
                <w:rFonts w:ascii="Arial MT" w:hAnsi="Arial MT"/>
                <w:sz w:val="20"/>
              </w:rPr>
              <w:t>semplice</w:t>
            </w:r>
            <w:r>
              <w:rPr>
                <w:rFonts w:ascii="Arial MT" w:hAnsi="Arial MT"/>
                <w:spacing w:val="-8"/>
                <w:sz w:val="20"/>
              </w:rPr>
              <w:t xml:space="preserve"> </w:t>
            </w:r>
            <w:r>
              <w:rPr>
                <w:rFonts w:ascii="Arial MT" w:hAnsi="Arial MT"/>
                <w:sz w:val="20"/>
              </w:rPr>
              <w:t>l’aspetto</w:t>
            </w:r>
            <w:r>
              <w:rPr>
                <w:rFonts w:ascii="Arial MT" w:hAnsi="Arial MT"/>
                <w:spacing w:val="-9"/>
                <w:sz w:val="20"/>
              </w:rPr>
              <w:t xml:space="preserve"> </w:t>
            </w:r>
            <w:r>
              <w:rPr>
                <w:rFonts w:ascii="Arial MT" w:hAnsi="Arial MT"/>
                <w:sz w:val="20"/>
              </w:rPr>
              <w:t>fisico</w:t>
            </w:r>
            <w:r>
              <w:rPr>
                <w:rFonts w:ascii="Arial MT" w:hAnsi="Arial MT"/>
                <w:spacing w:val="-8"/>
                <w:sz w:val="20"/>
              </w:rPr>
              <w:t xml:space="preserve"> </w:t>
            </w:r>
            <w:r>
              <w:rPr>
                <w:rFonts w:ascii="Arial MT" w:hAnsi="Arial MT"/>
                <w:sz w:val="20"/>
              </w:rPr>
              <w:t>delle</w:t>
            </w:r>
            <w:r>
              <w:rPr>
                <w:rFonts w:ascii="Arial MT" w:hAnsi="Arial MT"/>
                <w:spacing w:val="-8"/>
                <w:sz w:val="20"/>
              </w:rPr>
              <w:t xml:space="preserve"> </w:t>
            </w:r>
            <w:r>
              <w:rPr>
                <w:rFonts w:ascii="Arial MT" w:hAnsi="Arial MT"/>
                <w:spacing w:val="-2"/>
                <w:sz w:val="20"/>
              </w:rPr>
              <w:t>persone</w:t>
            </w:r>
          </w:p>
        </w:tc>
      </w:tr>
    </w:tbl>
    <w:p w14:paraId="76A7924E" w14:textId="77777777" w:rsidR="00C71D8A" w:rsidRDefault="00C71D8A">
      <w:pPr>
        <w:pStyle w:val="TableParagraph"/>
        <w:spacing w:line="210" w:lineRule="exact"/>
        <w:rPr>
          <w:rFonts w:ascii="Arial MT" w:hAnsi="Arial MT"/>
          <w:sz w:val="20"/>
        </w:rPr>
        <w:sectPr w:rsidR="00C71D8A">
          <w:pgSz w:w="16860" w:h="11930" w:orient="landscape"/>
          <w:pgMar w:top="1340" w:right="992" w:bottom="480" w:left="1275" w:header="0" w:footer="262" w:gutter="0"/>
          <w:cols w:space="720"/>
        </w:sectPr>
      </w:pPr>
    </w:p>
    <w:p w14:paraId="15A4B05A"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8223"/>
      </w:tblGrid>
      <w:tr w:rsidR="00C71D8A" w14:paraId="678B8D9F" w14:textId="77777777">
        <w:trPr>
          <w:trHeight w:val="1393"/>
        </w:trPr>
        <w:tc>
          <w:tcPr>
            <w:tcW w:w="1810" w:type="dxa"/>
          </w:tcPr>
          <w:p w14:paraId="6A0E2377" w14:textId="77777777" w:rsidR="00C71D8A" w:rsidRDefault="00C71D8A">
            <w:pPr>
              <w:pStyle w:val="TableParagraph"/>
              <w:spacing w:before="220"/>
              <w:ind w:left="0"/>
              <w:rPr>
                <w:b/>
                <w:sz w:val="20"/>
              </w:rPr>
            </w:pPr>
          </w:p>
          <w:p w14:paraId="3B7383F7" w14:textId="77777777" w:rsidR="00C71D8A" w:rsidRDefault="00B4018B">
            <w:pPr>
              <w:pStyle w:val="TableParagraph"/>
              <w:spacing w:before="1"/>
              <w:rPr>
                <w:rFonts w:ascii="Arial MT" w:hAnsi="Arial MT"/>
                <w:sz w:val="20"/>
              </w:rPr>
            </w:pPr>
            <w:r>
              <w:rPr>
                <w:rFonts w:ascii="Arial MT" w:hAnsi="Arial MT"/>
                <w:spacing w:val="-2"/>
                <w:sz w:val="20"/>
              </w:rPr>
              <w:t>ABILITA’</w:t>
            </w:r>
          </w:p>
        </w:tc>
        <w:tc>
          <w:tcPr>
            <w:tcW w:w="8223" w:type="dxa"/>
          </w:tcPr>
          <w:p w14:paraId="599A7E9C" w14:textId="77777777" w:rsidR="00C71D8A" w:rsidRDefault="00B4018B" w:rsidP="00CD427B">
            <w:pPr>
              <w:pStyle w:val="TableParagraph"/>
              <w:numPr>
                <w:ilvl w:val="0"/>
                <w:numId w:val="162"/>
              </w:numPr>
              <w:tabs>
                <w:tab w:val="left" w:pos="827"/>
              </w:tabs>
              <w:spacing w:line="237" w:lineRule="exact"/>
              <w:rPr>
                <w:rFonts w:ascii="Arial MT" w:hAnsi="Arial MT"/>
                <w:sz w:val="20"/>
              </w:rPr>
            </w:pPr>
            <w:r>
              <w:rPr>
                <w:rFonts w:ascii="Arial MT" w:hAnsi="Arial MT"/>
                <w:sz w:val="20"/>
              </w:rPr>
              <w:t>Essere</w:t>
            </w:r>
            <w:r>
              <w:rPr>
                <w:rFonts w:ascii="Arial MT" w:hAnsi="Arial MT"/>
                <w:spacing w:val="-7"/>
                <w:sz w:val="20"/>
              </w:rPr>
              <w:t xml:space="preserve"> </w:t>
            </w:r>
            <w:r>
              <w:rPr>
                <w:rFonts w:ascii="Arial MT" w:hAnsi="Arial MT"/>
                <w:sz w:val="20"/>
              </w:rPr>
              <w:t>in</w:t>
            </w:r>
            <w:r>
              <w:rPr>
                <w:rFonts w:ascii="Arial MT" w:hAnsi="Arial MT"/>
                <w:spacing w:val="-5"/>
                <w:sz w:val="20"/>
              </w:rPr>
              <w:t xml:space="preserve"> </w:t>
            </w:r>
            <w:r>
              <w:rPr>
                <w:rFonts w:ascii="Arial MT" w:hAnsi="Arial MT"/>
                <w:sz w:val="20"/>
              </w:rPr>
              <w:t>grado</w:t>
            </w:r>
            <w:r>
              <w:rPr>
                <w:rFonts w:ascii="Arial MT" w:hAnsi="Arial MT"/>
                <w:spacing w:val="-7"/>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dare</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comprendere</w:t>
            </w:r>
            <w:r>
              <w:rPr>
                <w:rFonts w:ascii="Arial MT" w:hAnsi="Arial MT"/>
                <w:spacing w:val="-6"/>
                <w:sz w:val="20"/>
              </w:rPr>
              <w:t xml:space="preserve"> </w:t>
            </w:r>
            <w:r>
              <w:rPr>
                <w:rFonts w:ascii="Arial MT" w:hAnsi="Arial MT"/>
                <w:sz w:val="20"/>
              </w:rPr>
              <w:t>semplici</w:t>
            </w:r>
            <w:r>
              <w:rPr>
                <w:rFonts w:ascii="Arial MT" w:hAnsi="Arial MT"/>
                <w:spacing w:val="-8"/>
                <w:sz w:val="20"/>
              </w:rPr>
              <w:t xml:space="preserve"> </w:t>
            </w:r>
            <w:r>
              <w:rPr>
                <w:rFonts w:ascii="Arial MT" w:hAnsi="Arial MT"/>
                <w:spacing w:val="-2"/>
                <w:sz w:val="20"/>
              </w:rPr>
              <w:t>istruzioni</w:t>
            </w:r>
          </w:p>
          <w:p w14:paraId="16F80562" w14:textId="77777777" w:rsidR="00C71D8A" w:rsidRDefault="00B4018B" w:rsidP="00CD427B">
            <w:pPr>
              <w:pStyle w:val="TableParagraph"/>
              <w:numPr>
                <w:ilvl w:val="0"/>
                <w:numId w:val="162"/>
              </w:numPr>
              <w:tabs>
                <w:tab w:val="left" w:pos="827"/>
              </w:tabs>
              <w:spacing w:before="4" w:line="228" w:lineRule="auto"/>
              <w:ind w:right="104"/>
              <w:rPr>
                <w:rFonts w:ascii="Arial MT" w:hAnsi="Arial MT"/>
                <w:sz w:val="20"/>
              </w:rPr>
            </w:pPr>
            <w:r>
              <w:rPr>
                <w:rFonts w:ascii="Arial MT" w:hAnsi="Arial MT"/>
                <w:sz w:val="20"/>
              </w:rPr>
              <w:t>Saper</w:t>
            </w:r>
            <w:r>
              <w:rPr>
                <w:rFonts w:ascii="Arial MT" w:hAnsi="Arial MT"/>
                <w:spacing w:val="-11"/>
                <w:sz w:val="20"/>
              </w:rPr>
              <w:t xml:space="preserve"> </w:t>
            </w:r>
            <w:r>
              <w:rPr>
                <w:rFonts w:ascii="Arial MT" w:hAnsi="Arial MT"/>
                <w:sz w:val="20"/>
              </w:rPr>
              <w:t>produrre</w:t>
            </w:r>
            <w:r>
              <w:rPr>
                <w:rFonts w:ascii="Arial MT" w:hAnsi="Arial MT"/>
                <w:spacing w:val="-12"/>
                <w:sz w:val="20"/>
              </w:rPr>
              <w:t xml:space="preserve"> </w:t>
            </w:r>
            <w:r>
              <w:rPr>
                <w:rFonts w:ascii="Arial MT" w:hAnsi="Arial MT"/>
                <w:sz w:val="20"/>
              </w:rPr>
              <w:t>semplici</w:t>
            </w:r>
            <w:r>
              <w:rPr>
                <w:rFonts w:ascii="Arial MT" w:hAnsi="Arial MT"/>
                <w:spacing w:val="-13"/>
                <w:sz w:val="20"/>
              </w:rPr>
              <w:t xml:space="preserve"> </w:t>
            </w:r>
            <w:r>
              <w:rPr>
                <w:rFonts w:ascii="Arial MT" w:hAnsi="Arial MT"/>
                <w:sz w:val="20"/>
              </w:rPr>
              <w:t>testi</w:t>
            </w:r>
            <w:r>
              <w:rPr>
                <w:rFonts w:ascii="Arial MT" w:hAnsi="Arial MT"/>
                <w:spacing w:val="-13"/>
                <w:sz w:val="20"/>
              </w:rPr>
              <w:t xml:space="preserve"> </w:t>
            </w:r>
            <w:r>
              <w:rPr>
                <w:rFonts w:ascii="Arial MT" w:hAnsi="Arial MT"/>
                <w:sz w:val="20"/>
              </w:rPr>
              <w:t>scritti</w:t>
            </w:r>
            <w:r>
              <w:rPr>
                <w:rFonts w:ascii="Arial MT" w:hAnsi="Arial MT"/>
                <w:spacing w:val="-13"/>
                <w:sz w:val="20"/>
              </w:rPr>
              <w:t xml:space="preserve"> </w:t>
            </w:r>
            <w:r>
              <w:rPr>
                <w:rFonts w:ascii="Arial MT" w:hAnsi="Arial MT"/>
                <w:sz w:val="20"/>
              </w:rPr>
              <w:t>guidati,</w:t>
            </w:r>
            <w:r>
              <w:rPr>
                <w:rFonts w:ascii="Arial MT" w:hAnsi="Arial MT"/>
                <w:spacing w:val="-12"/>
                <w:sz w:val="20"/>
              </w:rPr>
              <w:t xml:space="preserve"> </w:t>
            </w:r>
            <w:r>
              <w:rPr>
                <w:rFonts w:ascii="Arial MT" w:hAnsi="Arial MT"/>
                <w:sz w:val="20"/>
              </w:rPr>
              <w:t>saper</w:t>
            </w:r>
            <w:r>
              <w:rPr>
                <w:rFonts w:ascii="Arial MT" w:hAnsi="Arial MT"/>
                <w:spacing w:val="-11"/>
                <w:sz w:val="20"/>
              </w:rPr>
              <w:t xml:space="preserve"> </w:t>
            </w:r>
            <w:r>
              <w:rPr>
                <w:rFonts w:ascii="Arial MT" w:hAnsi="Arial MT"/>
                <w:sz w:val="20"/>
              </w:rPr>
              <w:t>scrivere</w:t>
            </w:r>
            <w:r>
              <w:rPr>
                <w:rFonts w:ascii="Arial MT" w:hAnsi="Arial MT"/>
                <w:spacing w:val="-12"/>
                <w:sz w:val="20"/>
              </w:rPr>
              <w:t xml:space="preserve"> </w:t>
            </w:r>
            <w:r>
              <w:rPr>
                <w:rFonts w:ascii="Arial MT" w:hAnsi="Arial MT"/>
                <w:sz w:val="20"/>
              </w:rPr>
              <w:t>un</w:t>
            </w:r>
            <w:r>
              <w:rPr>
                <w:rFonts w:ascii="Arial MT" w:hAnsi="Arial MT"/>
                <w:spacing w:val="-13"/>
                <w:sz w:val="20"/>
              </w:rPr>
              <w:t xml:space="preserve"> </w:t>
            </w:r>
            <w:r>
              <w:rPr>
                <w:rFonts w:ascii="Arial MT" w:hAnsi="Arial MT"/>
                <w:sz w:val="20"/>
              </w:rPr>
              <w:t>testo</w:t>
            </w:r>
            <w:r>
              <w:rPr>
                <w:rFonts w:ascii="Arial MT" w:hAnsi="Arial MT"/>
                <w:spacing w:val="-10"/>
                <w:sz w:val="20"/>
              </w:rPr>
              <w:t xml:space="preserve"> </w:t>
            </w:r>
            <w:r>
              <w:rPr>
                <w:rFonts w:ascii="Arial MT" w:hAnsi="Arial MT"/>
                <w:sz w:val="20"/>
              </w:rPr>
              <w:t>di</w:t>
            </w:r>
            <w:r>
              <w:rPr>
                <w:rFonts w:ascii="Arial MT" w:hAnsi="Arial MT"/>
                <w:spacing w:val="-11"/>
                <w:sz w:val="20"/>
              </w:rPr>
              <w:t xml:space="preserve"> </w:t>
            </w:r>
            <w:r>
              <w:rPr>
                <w:rFonts w:ascii="Arial MT" w:hAnsi="Arial MT"/>
                <w:sz w:val="20"/>
              </w:rPr>
              <w:t>presentazione personale (mail, lettera)</w:t>
            </w:r>
          </w:p>
          <w:p w14:paraId="43F34ADB" w14:textId="77777777" w:rsidR="00C71D8A" w:rsidRDefault="00B4018B" w:rsidP="00CD427B">
            <w:pPr>
              <w:pStyle w:val="TableParagraph"/>
              <w:numPr>
                <w:ilvl w:val="0"/>
                <w:numId w:val="162"/>
              </w:numPr>
              <w:tabs>
                <w:tab w:val="left" w:pos="827"/>
              </w:tabs>
              <w:spacing w:before="12" w:line="228" w:lineRule="auto"/>
              <w:ind w:right="102"/>
              <w:rPr>
                <w:rFonts w:ascii="Arial MT" w:hAnsi="Arial MT"/>
                <w:sz w:val="20"/>
              </w:rPr>
            </w:pPr>
            <w:r>
              <w:rPr>
                <w:rFonts w:ascii="Arial MT" w:hAnsi="Arial MT"/>
                <w:sz w:val="20"/>
              </w:rPr>
              <w:t>Saper</w:t>
            </w:r>
            <w:r>
              <w:rPr>
                <w:rFonts w:ascii="Arial MT" w:hAnsi="Arial MT"/>
                <w:spacing w:val="-5"/>
                <w:sz w:val="20"/>
              </w:rPr>
              <w:t xml:space="preserve"> </w:t>
            </w:r>
            <w:r>
              <w:rPr>
                <w:rFonts w:ascii="Arial MT" w:hAnsi="Arial MT"/>
                <w:sz w:val="20"/>
              </w:rPr>
              <w:t>comprendere</w:t>
            </w:r>
            <w:r>
              <w:rPr>
                <w:rFonts w:ascii="Arial MT" w:hAnsi="Arial MT"/>
                <w:spacing w:val="-5"/>
                <w:sz w:val="20"/>
              </w:rPr>
              <w:t xml:space="preserve"> </w:t>
            </w:r>
            <w:r>
              <w:rPr>
                <w:rFonts w:ascii="Arial MT" w:hAnsi="Arial MT"/>
                <w:sz w:val="20"/>
              </w:rPr>
              <w:t>un</w:t>
            </w:r>
            <w:r>
              <w:rPr>
                <w:rFonts w:ascii="Arial MT" w:hAnsi="Arial MT"/>
                <w:spacing w:val="-5"/>
                <w:sz w:val="20"/>
              </w:rPr>
              <w:t xml:space="preserve"> </w:t>
            </w:r>
            <w:r>
              <w:rPr>
                <w:rFonts w:ascii="Arial MT" w:hAnsi="Arial MT"/>
                <w:sz w:val="20"/>
              </w:rPr>
              <w:t>semplice</w:t>
            </w:r>
            <w:r>
              <w:rPr>
                <w:rFonts w:ascii="Arial MT" w:hAnsi="Arial MT"/>
                <w:spacing w:val="-5"/>
                <w:sz w:val="20"/>
              </w:rPr>
              <w:t xml:space="preserve"> </w:t>
            </w:r>
            <w:r>
              <w:rPr>
                <w:rFonts w:ascii="Arial MT" w:hAnsi="Arial MT"/>
                <w:sz w:val="20"/>
              </w:rPr>
              <w:t>testo</w:t>
            </w:r>
            <w:r>
              <w:rPr>
                <w:rFonts w:ascii="Arial MT" w:hAnsi="Arial MT"/>
                <w:spacing w:val="-6"/>
                <w:sz w:val="20"/>
              </w:rPr>
              <w:t xml:space="preserve"> </w:t>
            </w:r>
            <w:r>
              <w:rPr>
                <w:rFonts w:ascii="Arial MT" w:hAnsi="Arial MT"/>
                <w:sz w:val="20"/>
              </w:rPr>
              <w:t>scritto</w:t>
            </w:r>
            <w:r>
              <w:rPr>
                <w:rFonts w:ascii="Arial MT" w:hAnsi="Arial MT"/>
                <w:spacing w:val="-6"/>
                <w:sz w:val="20"/>
              </w:rPr>
              <w:t xml:space="preserve"> </w:t>
            </w:r>
            <w:r>
              <w:rPr>
                <w:rFonts w:ascii="Arial MT" w:hAnsi="Arial MT"/>
                <w:sz w:val="20"/>
              </w:rPr>
              <w:t>contenente</w:t>
            </w:r>
            <w:r>
              <w:rPr>
                <w:rFonts w:ascii="Arial MT" w:hAnsi="Arial MT"/>
                <w:spacing w:val="-6"/>
                <w:sz w:val="20"/>
              </w:rPr>
              <w:t xml:space="preserve"> </w:t>
            </w:r>
            <w:r>
              <w:rPr>
                <w:rFonts w:ascii="Arial MT" w:hAnsi="Arial MT"/>
                <w:sz w:val="20"/>
              </w:rPr>
              <w:t>informazioni</w:t>
            </w:r>
            <w:r>
              <w:rPr>
                <w:rFonts w:ascii="Arial MT" w:hAnsi="Arial MT"/>
                <w:spacing w:val="-6"/>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contenuto familiare e prevedibile</w:t>
            </w:r>
          </w:p>
        </w:tc>
      </w:tr>
      <w:tr w:rsidR="00C71D8A" w14:paraId="1E4A4A56" w14:textId="77777777">
        <w:trPr>
          <w:trHeight w:val="1857"/>
        </w:trPr>
        <w:tc>
          <w:tcPr>
            <w:tcW w:w="1810" w:type="dxa"/>
          </w:tcPr>
          <w:p w14:paraId="6FC4F356" w14:textId="77777777" w:rsidR="00C71D8A" w:rsidRDefault="00C71D8A">
            <w:pPr>
              <w:pStyle w:val="TableParagraph"/>
              <w:ind w:left="0"/>
              <w:rPr>
                <w:b/>
                <w:sz w:val="20"/>
              </w:rPr>
            </w:pPr>
          </w:p>
          <w:p w14:paraId="71B81DA1" w14:textId="77777777" w:rsidR="00C71D8A" w:rsidRDefault="00C71D8A">
            <w:pPr>
              <w:pStyle w:val="TableParagraph"/>
              <w:ind w:left="0"/>
              <w:rPr>
                <w:b/>
                <w:sz w:val="20"/>
              </w:rPr>
            </w:pPr>
          </w:p>
          <w:p w14:paraId="3F559F33" w14:textId="77777777" w:rsidR="00C71D8A" w:rsidRDefault="00C71D8A">
            <w:pPr>
              <w:pStyle w:val="TableParagraph"/>
              <w:ind w:left="0"/>
              <w:rPr>
                <w:b/>
                <w:sz w:val="20"/>
              </w:rPr>
            </w:pPr>
          </w:p>
          <w:p w14:paraId="52C94F27" w14:textId="77777777" w:rsidR="00C71D8A" w:rsidRDefault="00C71D8A">
            <w:pPr>
              <w:pStyle w:val="TableParagraph"/>
              <w:ind w:left="0"/>
              <w:rPr>
                <w:b/>
                <w:sz w:val="20"/>
              </w:rPr>
            </w:pPr>
          </w:p>
          <w:p w14:paraId="0FEE6D07" w14:textId="77777777" w:rsidR="00C71D8A" w:rsidRDefault="00C71D8A">
            <w:pPr>
              <w:pStyle w:val="TableParagraph"/>
              <w:spacing w:before="173"/>
              <w:ind w:left="0"/>
              <w:rPr>
                <w:b/>
                <w:sz w:val="20"/>
              </w:rPr>
            </w:pPr>
          </w:p>
          <w:p w14:paraId="48D9618F" w14:textId="77777777" w:rsidR="00C71D8A" w:rsidRDefault="00B4018B">
            <w:pPr>
              <w:pStyle w:val="TableParagraph"/>
              <w:rPr>
                <w:rFonts w:ascii="Arial MT"/>
                <w:sz w:val="20"/>
              </w:rPr>
            </w:pPr>
            <w:r>
              <w:rPr>
                <w:rFonts w:ascii="Arial MT"/>
                <w:spacing w:val="-2"/>
                <w:sz w:val="20"/>
              </w:rPr>
              <w:t>CONOSCENZE</w:t>
            </w:r>
          </w:p>
        </w:tc>
        <w:tc>
          <w:tcPr>
            <w:tcW w:w="8223" w:type="dxa"/>
          </w:tcPr>
          <w:p w14:paraId="568097BE" w14:textId="77777777" w:rsidR="00C71D8A" w:rsidRDefault="00B4018B">
            <w:pPr>
              <w:pStyle w:val="TableParagraph"/>
              <w:spacing w:line="276" w:lineRule="auto"/>
              <w:ind w:right="98"/>
              <w:jc w:val="both"/>
              <w:rPr>
                <w:rFonts w:ascii="Arial MT" w:hAnsi="Arial MT"/>
                <w:sz w:val="20"/>
              </w:rPr>
            </w:pPr>
            <w:r>
              <w:rPr>
                <w:rFonts w:ascii="Arial MT" w:hAnsi="Arial MT"/>
                <w:sz w:val="20"/>
              </w:rPr>
              <w:t>Elementi di fonetica, alfabeto e numeri 1 – 100, pronomi personali soggetto, presente indicativo del verbo essere (forma affermativa, interrogativa, negativa e risposte brevi), articolo indeterminativo</w:t>
            </w:r>
            <w:r>
              <w:rPr>
                <w:rFonts w:ascii="Arial MT" w:hAnsi="Arial MT"/>
                <w:spacing w:val="40"/>
                <w:sz w:val="20"/>
              </w:rPr>
              <w:t xml:space="preserve"> </w:t>
            </w:r>
            <w:r>
              <w:rPr>
                <w:rFonts w:ascii="Arial MT" w:hAnsi="Arial MT"/>
                <w:sz w:val="20"/>
              </w:rPr>
              <w:t>a – an, e determinativo the, sostantivi plurali forme</w:t>
            </w:r>
            <w:r>
              <w:rPr>
                <w:rFonts w:ascii="Arial MT" w:hAnsi="Arial MT"/>
                <w:spacing w:val="40"/>
                <w:sz w:val="20"/>
              </w:rPr>
              <w:t xml:space="preserve"> </w:t>
            </w:r>
            <w:r>
              <w:rPr>
                <w:rFonts w:ascii="Arial MT" w:hAnsi="Arial MT"/>
                <w:sz w:val="20"/>
              </w:rPr>
              <w:t>irregolari, aggettivi</w:t>
            </w:r>
            <w:r>
              <w:rPr>
                <w:rFonts w:ascii="Arial MT" w:hAnsi="Arial MT"/>
                <w:spacing w:val="-10"/>
                <w:sz w:val="20"/>
              </w:rPr>
              <w:t xml:space="preserve"> </w:t>
            </w:r>
            <w:r>
              <w:rPr>
                <w:rFonts w:ascii="Arial MT" w:hAnsi="Arial MT"/>
                <w:sz w:val="20"/>
              </w:rPr>
              <w:t>qualificativi</w:t>
            </w:r>
            <w:r>
              <w:rPr>
                <w:rFonts w:ascii="Arial MT" w:hAnsi="Arial MT"/>
                <w:spacing w:val="-10"/>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uso</w:t>
            </w:r>
            <w:r>
              <w:rPr>
                <w:rFonts w:ascii="Arial MT" w:hAnsi="Arial MT"/>
                <w:spacing w:val="-9"/>
                <w:sz w:val="20"/>
              </w:rPr>
              <w:t xml:space="preserve"> </w:t>
            </w:r>
            <w:r>
              <w:rPr>
                <w:rFonts w:ascii="Arial MT" w:hAnsi="Arial MT"/>
                <w:sz w:val="20"/>
              </w:rPr>
              <w:t>di</w:t>
            </w:r>
            <w:r>
              <w:rPr>
                <w:rFonts w:ascii="Arial MT" w:hAnsi="Arial MT"/>
                <w:spacing w:val="-10"/>
                <w:sz w:val="20"/>
              </w:rPr>
              <w:t xml:space="preserve"> </w:t>
            </w:r>
            <w:proofErr w:type="spellStart"/>
            <w:r>
              <w:rPr>
                <w:rFonts w:ascii="Arial MT" w:hAnsi="Arial MT"/>
                <w:sz w:val="20"/>
              </w:rPr>
              <w:t>very</w:t>
            </w:r>
            <w:proofErr w:type="spellEnd"/>
            <w:r>
              <w:rPr>
                <w:rFonts w:ascii="Arial MT" w:hAnsi="Arial MT"/>
                <w:sz w:val="20"/>
              </w:rPr>
              <w:t>,</w:t>
            </w:r>
            <w:r>
              <w:rPr>
                <w:rFonts w:ascii="Arial MT" w:hAnsi="Arial MT"/>
                <w:spacing w:val="-9"/>
                <w:sz w:val="20"/>
              </w:rPr>
              <w:t xml:space="preserve"> </w:t>
            </w:r>
            <w:r>
              <w:rPr>
                <w:rFonts w:ascii="Arial MT" w:hAnsi="Arial MT"/>
                <w:sz w:val="20"/>
              </w:rPr>
              <w:t>aggettivi</w:t>
            </w:r>
            <w:r>
              <w:rPr>
                <w:rFonts w:ascii="Arial MT" w:hAnsi="Arial MT"/>
                <w:spacing w:val="-12"/>
                <w:sz w:val="20"/>
              </w:rPr>
              <w:t xml:space="preserve"> </w:t>
            </w:r>
            <w:r>
              <w:rPr>
                <w:rFonts w:ascii="Arial MT" w:hAnsi="Arial MT"/>
                <w:sz w:val="20"/>
              </w:rPr>
              <w:t>possessivi,</w:t>
            </w:r>
            <w:r>
              <w:rPr>
                <w:rFonts w:ascii="Arial MT" w:hAnsi="Arial MT"/>
                <w:spacing w:val="-11"/>
                <w:sz w:val="20"/>
              </w:rPr>
              <w:t xml:space="preserve"> </w:t>
            </w:r>
            <w:r>
              <w:rPr>
                <w:rFonts w:ascii="Arial MT" w:hAnsi="Arial MT"/>
                <w:sz w:val="20"/>
              </w:rPr>
              <w:t>possessivo</w:t>
            </w:r>
            <w:r>
              <w:rPr>
                <w:rFonts w:ascii="Arial MT" w:hAnsi="Arial MT"/>
                <w:spacing w:val="-9"/>
                <w:sz w:val="20"/>
              </w:rPr>
              <w:t xml:space="preserve"> </w:t>
            </w:r>
            <w:r>
              <w:rPr>
                <w:rFonts w:ascii="Arial MT" w:hAnsi="Arial MT"/>
                <w:sz w:val="20"/>
              </w:rPr>
              <w:t>‘s</w:t>
            </w:r>
            <w:r>
              <w:rPr>
                <w:rFonts w:ascii="Arial MT" w:hAnsi="Arial MT"/>
                <w:spacing w:val="-10"/>
                <w:sz w:val="20"/>
              </w:rPr>
              <w:t xml:space="preserve"> </w:t>
            </w:r>
            <w:r>
              <w:rPr>
                <w:rFonts w:ascii="Arial MT" w:hAnsi="Arial MT"/>
                <w:sz w:val="20"/>
              </w:rPr>
              <w:t>,</w:t>
            </w:r>
            <w:r>
              <w:rPr>
                <w:rFonts w:ascii="Arial MT" w:hAnsi="Arial MT"/>
                <w:spacing w:val="-9"/>
                <w:sz w:val="20"/>
              </w:rPr>
              <w:t xml:space="preserve"> </w:t>
            </w:r>
            <w:r>
              <w:rPr>
                <w:rFonts w:ascii="Arial MT" w:hAnsi="Arial MT"/>
                <w:sz w:val="20"/>
              </w:rPr>
              <w:t>dimostrativi</w:t>
            </w:r>
            <w:r>
              <w:rPr>
                <w:rFonts w:ascii="Arial MT" w:hAnsi="Arial MT"/>
                <w:spacing w:val="-10"/>
                <w:sz w:val="20"/>
              </w:rPr>
              <w:t xml:space="preserve"> </w:t>
            </w:r>
            <w:proofErr w:type="spellStart"/>
            <w:r>
              <w:rPr>
                <w:rFonts w:ascii="Arial MT" w:hAnsi="Arial MT"/>
                <w:sz w:val="20"/>
              </w:rPr>
              <w:t>this</w:t>
            </w:r>
            <w:proofErr w:type="spellEnd"/>
            <w:r>
              <w:rPr>
                <w:rFonts w:ascii="Arial MT" w:hAnsi="Arial MT"/>
                <w:spacing w:val="-8"/>
                <w:sz w:val="20"/>
              </w:rPr>
              <w:t xml:space="preserve"> </w:t>
            </w:r>
            <w:proofErr w:type="spellStart"/>
            <w:r>
              <w:rPr>
                <w:rFonts w:ascii="Arial MT" w:hAnsi="Arial MT"/>
                <w:sz w:val="20"/>
              </w:rPr>
              <w:t>that</w:t>
            </w:r>
            <w:proofErr w:type="spellEnd"/>
            <w:r>
              <w:rPr>
                <w:rFonts w:ascii="Arial MT" w:hAnsi="Arial MT"/>
                <w:sz w:val="20"/>
              </w:rPr>
              <w:t>, domande con Wh + to be (</w:t>
            </w:r>
            <w:proofErr w:type="spellStart"/>
            <w:r>
              <w:rPr>
                <w:rFonts w:ascii="Arial MT" w:hAnsi="Arial MT"/>
                <w:sz w:val="20"/>
              </w:rPr>
              <w:t>where</w:t>
            </w:r>
            <w:proofErr w:type="spellEnd"/>
            <w:r>
              <w:rPr>
                <w:rFonts w:ascii="Arial MT" w:hAnsi="Arial MT"/>
                <w:sz w:val="20"/>
              </w:rPr>
              <w:t>….. from?</w:t>
            </w:r>
            <w:r>
              <w:rPr>
                <w:rFonts w:ascii="Arial MT" w:hAnsi="Arial MT"/>
                <w:spacing w:val="40"/>
                <w:sz w:val="20"/>
              </w:rPr>
              <w:t xml:space="preserve"> </w:t>
            </w:r>
            <w:proofErr w:type="spellStart"/>
            <w:r>
              <w:rPr>
                <w:rFonts w:ascii="Arial MT" w:hAnsi="Arial MT"/>
                <w:sz w:val="20"/>
              </w:rPr>
              <w:t>What</w:t>
            </w:r>
            <w:proofErr w:type="spellEnd"/>
            <w:r>
              <w:rPr>
                <w:rFonts w:ascii="Arial MT" w:hAnsi="Arial MT"/>
                <w:sz w:val="20"/>
              </w:rPr>
              <w:t xml:space="preserve">….? </w:t>
            </w:r>
            <w:proofErr w:type="spellStart"/>
            <w:r>
              <w:rPr>
                <w:rFonts w:ascii="Arial MT" w:hAnsi="Arial MT"/>
                <w:sz w:val="20"/>
              </w:rPr>
              <w:t>Who</w:t>
            </w:r>
            <w:proofErr w:type="spellEnd"/>
            <w:r>
              <w:rPr>
                <w:rFonts w:ascii="Arial MT" w:hAnsi="Arial MT"/>
                <w:sz w:val="20"/>
              </w:rPr>
              <w:t>…..?</w:t>
            </w:r>
            <w:r>
              <w:rPr>
                <w:rFonts w:ascii="Arial MT" w:hAnsi="Arial MT"/>
                <w:spacing w:val="40"/>
                <w:sz w:val="20"/>
              </w:rPr>
              <w:t xml:space="preserve"> </w:t>
            </w:r>
            <w:r>
              <w:rPr>
                <w:rFonts w:ascii="Arial MT" w:hAnsi="Arial MT"/>
                <w:sz w:val="20"/>
              </w:rPr>
              <w:t xml:space="preserve">How…..?), presente indicativo del verbo </w:t>
            </w:r>
            <w:proofErr w:type="spellStart"/>
            <w:r>
              <w:rPr>
                <w:rFonts w:ascii="Arial MT" w:hAnsi="Arial MT"/>
                <w:sz w:val="20"/>
              </w:rPr>
              <w:t>have</w:t>
            </w:r>
            <w:proofErr w:type="spellEnd"/>
            <w:r>
              <w:rPr>
                <w:rFonts w:ascii="Arial MT" w:hAnsi="Arial MT"/>
                <w:sz w:val="20"/>
              </w:rPr>
              <w:t xml:space="preserve"> </w:t>
            </w:r>
            <w:proofErr w:type="spellStart"/>
            <w:r>
              <w:rPr>
                <w:rFonts w:ascii="Arial MT" w:hAnsi="Arial MT"/>
                <w:sz w:val="20"/>
              </w:rPr>
              <w:t>got</w:t>
            </w:r>
            <w:proofErr w:type="spellEnd"/>
            <w:r>
              <w:rPr>
                <w:rFonts w:ascii="Arial MT" w:hAnsi="Arial MT"/>
                <w:sz w:val="20"/>
              </w:rPr>
              <w:t>, imperativo forma affermativa e negativa.</w:t>
            </w:r>
          </w:p>
        </w:tc>
      </w:tr>
      <w:tr w:rsidR="00C71D8A" w14:paraId="6FE2D5F7" w14:textId="77777777">
        <w:trPr>
          <w:trHeight w:val="928"/>
        </w:trPr>
        <w:tc>
          <w:tcPr>
            <w:tcW w:w="1810" w:type="dxa"/>
          </w:tcPr>
          <w:p w14:paraId="231297D1" w14:textId="77777777" w:rsidR="00C71D8A" w:rsidRDefault="00B4018B">
            <w:pPr>
              <w:pStyle w:val="TableParagraph"/>
              <w:spacing w:line="276" w:lineRule="auto"/>
              <w:ind w:right="66"/>
              <w:rPr>
                <w:rFonts w:ascii="Arial MT"/>
                <w:sz w:val="20"/>
              </w:rPr>
            </w:pPr>
            <w:r>
              <w:rPr>
                <w:rFonts w:ascii="Arial MT"/>
                <w:spacing w:val="-2"/>
                <w:sz w:val="20"/>
              </w:rPr>
              <w:t>PREREQUISITI NECESSARI</w:t>
            </w:r>
          </w:p>
        </w:tc>
        <w:tc>
          <w:tcPr>
            <w:tcW w:w="8223" w:type="dxa"/>
          </w:tcPr>
          <w:p w14:paraId="1B56E6D9" w14:textId="77777777" w:rsidR="00C71D8A" w:rsidRDefault="00B4018B">
            <w:pPr>
              <w:pStyle w:val="TableParagraph"/>
              <w:spacing w:line="229" w:lineRule="exact"/>
              <w:rPr>
                <w:rFonts w:ascii="Arial MT"/>
                <w:sz w:val="20"/>
              </w:rPr>
            </w:pPr>
            <w:r>
              <w:rPr>
                <w:rFonts w:ascii="Arial MT"/>
                <w:spacing w:val="-2"/>
                <w:sz w:val="20"/>
              </w:rPr>
              <w:t>Nessuno</w:t>
            </w:r>
          </w:p>
        </w:tc>
      </w:tr>
      <w:tr w:rsidR="00C71D8A" w14:paraId="61B0E9AE" w14:textId="77777777">
        <w:trPr>
          <w:trHeight w:val="1860"/>
        </w:trPr>
        <w:tc>
          <w:tcPr>
            <w:tcW w:w="1810" w:type="dxa"/>
          </w:tcPr>
          <w:p w14:paraId="6C375B57" w14:textId="77777777" w:rsidR="00C71D8A" w:rsidRDefault="00C71D8A">
            <w:pPr>
              <w:pStyle w:val="TableParagraph"/>
              <w:spacing w:before="221"/>
              <w:ind w:left="0"/>
              <w:rPr>
                <w:b/>
                <w:sz w:val="20"/>
              </w:rPr>
            </w:pPr>
          </w:p>
          <w:p w14:paraId="22B80720" w14:textId="77777777" w:rsidR="00C71D8A" w:rsidRDefault="00B4018B">
            <w:pPr>
              <w:pStyle w:val="TableParagraph"/>
              <w:tabs>
                <w:tab w:val="left" w:pos="1566"/>
              </w:tabs>
              <w:spacing w:line="276" w:lineRule="auto"/>
              <w:ind w:right="98"/>
              <w:rPr>
                <w:rFonts w:ascii="Arial MT" w:hAnsi="Arial MT"/>
                <w:sz w:val="20"/>
              </w:rPr>
            </w:pPr>
            <w:r>
              <w:rPr>
                <w:rFonts w:ascii="Arial MT" w:hAnsi="Arial MT"/>
                <w:spacing w:val="-2"/>
                <w:sz w:val="20"/>
              </w:rPr>
              <w:t>ATTIVITA’ DIDATTICHE</w:t>
            </w:r>
            <w:r>
              <w:rPr>
                <w:rFonts w:ascii="Arial MT" w:hAnsi="Arial MT"/>
                <w:sz w:val="20"/>
              </w:rPr>
              <w:tab/>
            </w:r>
            <w:r>
              <w:rPr>
                <w:rFonts w:ascii="Arial MT" w:hAnsi="Arial MT"/>
                <w:spacing w:val="-10"/>
                <w:sz w:val="20"/>
              </w:rPr>
              <w:t xml:space="preserve">E </w:t>
            </w:r>
            <w:r>
              <w:rPr>
                <w:rFonts w:ascii="Arial MT" w:hAnsi="Arial MT"/>
                <w:spacing w:val="-2"/>
                <w:sz w:val="20"/>
              </w:rPr>
              <w:t>STRUMENTI CONSIGLIATI</w:t>
            </w:r>
          </w:p>
        </w:tc>
        <w:tc>
          <w:tcPr>
            <w:tcW w:w="8223" w:type="dxa"/>
          </w:tcPr>
          <w:p w14:paraId="08F62D78" w14:textId="77777777" w:rsidR="00C71D8A" w:rsidRDefault="00B4018B">
            <w:pPr>
              <w:pStyle w:val="TableParagraph"/>
              <w:spacing w:line="487" w:lineRule="auto"/>
              <w:ind w:right="1757"/>
              <w:jc w:val="both"/>
              <w:rPr>
                <w:rFonts w:ascii="Arial MT"/>
                <w:sz w:val="20"/>
              </w:rPr>
            </w:pPr>
            <w:r>
              <w:rPr>
                <w:rFonts w:ascii="Arial MT"/>
                <w:sz w:val="20"/>
              </w:rPr>
              <w:t>Insegnamento</w:t>
            </w:r>
            <w:r>
              <w:rPr>
                <w:rFonts w:ascii="Arial MT"/>
                <w:spacing w:val="-2"/>
                <w:sz w:val="20"/>
              </w:rPr>
              <w:t xml:space="preserve"> </w:t>
            </w:r>
            <w:r>
              <w:rPr>
                <w:rFonts w:ascii="Arial MT"/>
                <w:sz w:val="20"/>
              </w:rPr>
              <w:t xml:space="preserve">frontale, </w:t>
            </w:r>
            <w:proofErr w:type="spellStart"/>
            <w:r>
              <w:rPr>
                <w:rFonts w:ascii="Arial MT"/>
                <w:sz w:val="20"/>
              </w:rPr>
              <w:t>pair</w:t>
            </w:r>
            <w:proofErr w:type="spellEnd"/>
            <w:r>
              <w:rPr>
                <w:rFonts w:ascii="Arial MT"/>
                <w:sz w:val="20"/>
              </w:rPr>
              <w:t xml:space="preserve"> and group work,</w:t>
            </w:r>
            <w:r>
              <w:rPr>
                <w:rFonts w:ascii="Arial MT"/>
                <w:spacing w:val="-1"/>
                <w:sz w:val="20"/>
              </w:rPr>
              <w:t xml:space="preserve"> </w:t>
            </w:r>
            <w:proofErr w:type="spellStart"/>
            <w:r>
              <w:rPr>
                <w:rFonts w:ascii="Arial MT"/>
                <w:sz w:val="20"/>
              </w:rPr>
              <w:t>role</w:t>
            </w:r>
            <w:proofErr w:type="spellEnd"/>
            <w:r>
              <w:rPr>
                <w:rFonts w:ascii="Arial MT"/>
                <w:spacing w:val="-1"/>
                <w:sz w:val="20"/>
              </w:rPr>
              <w:t xml:space="preserve"> </w:t>
            </w:r>
            <w:r>
              <w:rPr>
                <w:rFonts w:ascii="Arial MT"/>
                <w:sz w:val="20"/>
              </w:rPr>
              <w:t xml:space="preserve">play, </w:t>
            </w:r>
            <w:proofErr w:type="spellStart"/>
            <w:r>
              <w:rPr>
                <w:rFonts w:ascii="Arial MT"/>
                <w:sz w:val="20"/>
              </w:rPr>
              <w:t>problem</w:t>
            </w:r>
            <w:proofErr w:type="spellEnd"/>
            <w:r>
              <w:rPr>
                <w:rFonts w:ascii="Arial MT"/>
                <w:sz w:val="20"/>
              </w:rPr>
              <w:t xml:space="preserve"> solving. Libro</w:t>
            </w:r>
            <w:r>
              <w:rPr>
                <w:rFonts w:ascii="Arial MT"/>
                <w:spacing w:val="-2"/>
                <w:sz w:val="20"/>
              </w:rPr>
              <w:t xml:space="preserve"> </w:t>
            </w:r>
            <w:r>
              <w:rPr>
                <w:rFonts w:ascii="Arial MT"/>
                <w:sz w:val="20"/>
              </w:rPr>
              <w:t>di</w:t>
            </w:r>
            <w:r>
              <w:rPr>
                <w:rFonts w:ascii="Arial MT"/>
                <w:spacing w:val="-3"/>
                <w:sz w:val="20"/>
              </w:rPr>
              <w:t xml:space="preserve"> </w:t>
            </w:r>
            <w:r>
              <w:rPr>
                <w:rFonts w:ascii="Arial MT"/>
                <w:sz w:val="20"/>
              </w:rPr>
              <w:t>testo</w:t>
            </w:r>
            <w:r>
              <w:rPr>
                <w:rFonts w:ascii="Arial MT"/>
                <w:spacing w:val="-5"/>
                <w:sz w:val="20"/>
              </w:rPr>
              <w:t xml:space="preserve"> </w:t>
            </w:r>
            <w:r>
              <w:rPr>
                <w:rFonts w:ascii="Arial MT"/>
                <w:sz w:val="20"/>
              </w:rPr>
              <w:t>IL</w:t>
            </w:r>
            <w:r>
              <w:rPr>
                <w:rFonts w:ascii="Arial MT"/>
                <w:spacing w:val="-4"/>
                <w:sz w:val="20"/>
              </w:rPr>
              <w:t xml:space="preserve"> </w:t>
            </w:r>
            <w:r>
              <w:rPr>
                <w:rFonts w:ascii="Arial MT"/>
                <w:sz w:val="20"/>
              </w:rPr>
              <w:t>LIBRO</w:t>
            </w:r>
            <w:r>
              <w:rPr>
                <w:rFonts w:ascii="Arial MT"/>
                <w:spacing w:val="-3"/>
                <w:sz w:val="20"/>
              </w:rPr>
              <w:t xml:space="preserve"> </w:t>
            </w:r>
            <w:r>
              <w:rPr>
                <w:rFonts w:ascii="Arial MT"/>
                <w:sz w:val="20"/>
              </w:rPr>
              <w:t>DI</w:t>
            </w:r>
            <w:r>
              <w:rPr>
                <w:rFonts w:ascii="Arial MT"/>
                <w:spacing w:val="-4"/>
                <w:sz w:val="20"/>
              </w:rPr>
              <w:t xml:space="preserve"> </w:t>
            </w:r>
            <w:r>
              <w:rPr>
                <w:rFonts w:ascii="Arial MT"/>
                <w:sz w:val="20"/>
              </w:rPr>
              <w:t>INGLESE</w:t>
            </w:r>
            <w:r>
              <w:rPr>
                <w:rFonts w:ascii="Arial MT"/>
                <w:spacing w:val="-2"/>
                <w:sz w:val="20"/>
              </w:rPr>
              <w:t xml:space="preserve"> </w:t>
            </w:r>
            <w:r>
              <w:rPr>
                <w:rFonts w:ascii="Arial MT"/>
                <w:sz w:val="20"/>
              </w:rPr>
              <w:t>ed.</w:t>
            </w:r>
            <w:r>
              <w:rPr>
                <w:rFonts w:ascii="Arial MT"/>
                <w:spacing w:val="-2"/>
                <w:sz w:val="20"/>
              </w:rPr>
              <w:t xml:space="preserve"> </w:t>
            </w:r>
            <w:r>
              <w:rPr>
                <w:rFonts w:ascii="Arial MT"/>
                <w:sz w:val="20"/>
              </w:rPr>
              <w:t>Loescher</w:t>
            </w:r>
            <w:r>
              <w:rPr>
                <w:rFonts w:ascii="Arial MT"/>
                <w:spacing w:val="-1"/>
                <w:sz w:val="20"/>
              </w:rPr>
              <w:t xml:space="preserve"> </w:t>
            </w:r>
            <w:r>
              <w:rPr>
                <w:rFonts w:ascii="Arial MT"/>
                <w:sz w:val="20"/>
              </w:rPr>
              <w:t>2013</w:t>
            </w:r>
            <w:r>
              <w:rPr>
                <w:rFonts w:ascii="Arial MT"/>
                <w:spacing w:val="80"/>
                <w:sz w:val="20"/>
              </w:rPr>
              <w:t xml:space="preserve">  </w:t>
            </w:r>
            <w:r>
              <w:rPr>
                <w:rFonts w:ascii="Arial MT"/>
                <w:sz w:val="20"/>
              </w:rPr>
              <w:t>Fotocopie Laboratorio informatico</w:t>
            </w:r>
          </w:p>
          <w:p w14:paraId="673B1C13" w14:textId="77777777" w:rsidR="00C71D8A" w:rsidRDefault="00B4018B">
            <w:pPr>
              <w:pStyle w:val="TableParagraph"/>
              <w:tabs>
                <w:tab w:val="left" w:pos="2621"/>
              </w:tabs>
              <w:spacing w:line="224" w:lineRule="exact"/>
              <w:jc w:val="both"/>
              <w:rPr>
                <w:rFonts w:ascii="Arial MT"/>
                <w:sz w:val="20"/>
              </w:rPr>
            </w:pPr>
            <w:r>
              <w:rPr>
                <w:rFonts w:ascii="Arial MT"/>
                <w:sz w:val="20"/>
              </w:rPr>
              <w:t>Flash</w:t>
            </w:r>
            <w:r>
              <w:rPr>
                <w:rFonts w:ascii="Arial MT"/>
                <w:spacing w:val="-6"/>
                <w:sz w:val="20"/>
              </w:rPr>
              <w:t xml:space="preserve"> </w:t>
            </w:r>
            <w:r>
              <w:rPr>
                <w:rFonts w:ascii="Arial MT"/>
                <w:sz w:val="20"/>
              </w:rPr>
              <w:t>and</w:t>
            </w:r>
            <w:r>
              <w:rPr>
                <w:rFonts w:ascii="Arial MT"/>
                <w:spacing w:val="-6"/>
                <w:sz w:val="20"/>
              </w:rPr>
              <w:t xml:space="preserve"> </w:t>
            </w:r>
            <w:proofErr w:type="spellStart"/>
            <w:r>
              <w:rPr>
                <w:rFonts w:ascii="Arial MT"/>
                <w:sz w:val="20"/>
              </w:rPr>
              <w:t>Cue</w:t>
            </w:r>
            <w:proofErr w:type="spellEnd"/>
            <w:r>
              <w:rPr>
                <w:rFonts w:ascii="Arial MT"/>
                <w:spacing w:val="-6"/>
                <w:sz w:val="20"/>
              </w:rPr>
              <w:t xml:space="preserve"> </w:t>
            </w:r>
            <w:proofErr w:type="spellStart"/>
            <w:r>
              <w:rPr>
                <w:rFonts w:ascii="Arial MT"/>
                <w:spacing w:val="-2"/>
                <w:sz w:val="20"/>
              </w:rPr>
              <w:t>cards</w:t>
            </w:r>
            <w:proofErr w:type="spellEnd"/>
            <w:r>
              <w:rPr>
                <w:rFonts w:ascii="Arial MT"/>
                <w:sz w:val="20"/>
              </w:rPr>
              <w:tab/>
              <w:t>Materiali</w:t>
            </w:r>
            <w:r>
              <w:rPr>
                <w:rFonts w:ascii="Arial MT"/>
                <w:spacing w:val="-9"/>
                <w:sz w:val="20"/>
              </w:rPr>
              <w:t xml:space="preserve"> </w:t>
            </w:r>
            <w:r>
              <w:rPr>
                <w:rFonts w:ascii="Arial MT"/>
                <w:sz w:val="20"/>
              </w:rPr>
              <w:t>semi</w:t>
            </w:r>
            <w:r>
              <w:rPr>
                <w:rFonts w:ascii="Arial MT"/>
                <w:spacing w:val="-8"/>
                <w:sz w:val="20"/>
              </w:rPr>
              <w:t xml:space="preserve"> </w:t>
            </w:r>
            <w:r>
              <w:rPr>
                <w:rFonts w:ascii="Arial MT"/>
                <w:spacing w:val="-2"/>
                <w:sz w:val="20"/>
              </w:rPr>
              <w:t>autentici</w:t>
            </w:r>
          </w:p>
        </w:tc>
      </w:tr>
      <w:tr w:rsidR="00C71D8A" w14:paraId="59D36DB0" w14:textId="77777777">
        <w:trPr>
          <w:trHeight w:val="1456"/>
        </w:trPr>
        <w:tc>
          <w:tcPr>
            <w:tcW w:w="1810" w:type="dxa"/>
          </w:tcPr>
          <w:p w14:paraId="5B019DD0" w14:textId="77777777" w:rsidR="00C71D8A" w:rsidRDefault="00B4018B">
            <w:pPr>
              <w:pStyle w:val="TableParagraph"/>
              <w:spacing w:line="276" w:lineRule="auto"/>
              <w:ind w:right="98"/>
              <w:jc w:val="both"/>
              <w:rPr>
                <w:rFonts w:ascii="Arial MT"/>
                <w:sz w:val="20"/>
              </w:rPr>
            </w:pPr>
            <w:r>
              <w:rPr>
                <w:rFonts w:ascii="Arial MT"/>
                <w:sz w:val="20"/>
              </w:rPr>
              <w:t xml:space="preserve">TIPOLOGIE DI VERIFICA E </w:t>
            </w:r>
            <w:r>
              <w:rPr>
                <w:rFonts w:ascii="Arial MT"/>
                <w:spacing w:val="-2"/>
                <w:sz w:val="20"/>
              </w:rPr>
              <w:t>VALUTAZIONE</w:t>
            </w:r>
          </w:p>
        </w:tc>
        <w:tc>
          <w:tcPr>
            <w:tcW w:w="8223" w:type="dxa"/>
          </w:tcPr>
          <w:p w14:paraId="68101A17" w14:textId="77777777" w:rsidR="00C71D8A" w:rsidRDefault="00B4018B">
            <w:pPr>
              <w:pStyle w:val="TableParagraph"/>
              <w:spacing w:line="276" w:lineRule="auto"/>
              <w:rPr>
                <w:rFonts w:ascii="Arial MT" w:hAnsi="Arial MT"/>
                <w:sz w:val="20"/>
              </w:rPr>
            </w:pPr>
            <w:r>
              <w:rPr>
                <w:rFonts w:ascii="Arial MT" w:hAnsi="Arial MT"/>
                <w:sz w:val="20"/>
              </w:rPr>
              <w:t>Verifica orale (osservazione in classe, interazione con l’insegnante,</w:t>
            </w:r>
            <w:r>
              <w:rPr>
                <w:rFonts w:ascii="Arial MT" w:hAnsi="Arial MT"/>
                <w:spacing w:val="40"/>
                <w:sz w:val="20"/>
              </w:rPr>
              <w:t xml:space="preserve"> </w:t>
            </w:r>
            <w:proofErr w:type="spellStart"/>
            <w:r>
              <w:rPr>
                <w:rFonts w:ascii="Arial MT" w:hAnsi="Arial MT"/>
                <w:sz w:val="20"/>
              </w:rPr>
              <w:t>role</w:t>
            </w:r>
            <w:proofErr w:type="spellEnd"/>
            <w:r>
              <w:rPr>
                <w:rFonts w:ascii="Arial MT" w:hAnsi="Arial MT"/>
                <w:sz w:val="20"/>
              </w:rPr>
              <w:t xml:space="preserve"> </w:t>
            </w:r>
            <w:proofErr w:type="spellStart"/>
            <w:r>
              <w:rPr>
                <w:rFonts w:ascii="Arial MT" w:hAnsi="Arial MT"/>
                <w:sz w:val="20"/>
              </w:rPr>
              <w:t>playing</w:t>
            </w:r>
            <w:proofErr w:type="spellEnd"/>
            <w:r>
              <w:rPr>
                <w:rFonts w:ascii="Arial MT" w:hAnsi="Arial MT"/>
                <w:sz w:val="20"/>
              </w:rPr>
              <w:t xml:space="preserve">, </w:t>
            </w:r>
            <w:proofErr w:type="spellStart"/>
            <w:r>
              <w:rPr>
                <w:rFonts w:ascii="Arial MT" w:hAnsi="Arial MT"/>
                <w:sz w:val="20"/>
              </w:rPr>
              <w:t>pair</w:t>
            </w:r>
            <w:proofErr w:type="spellEnd"/>
            <w:r>
              <w:rPr>
                <w:rFonts w:ascii="Arial MT" w:hAnsi="Arial MT"/>
                <w:sz w:val="20"/>
              </w:rPr>
              <w:t xml:space="preserve"> and group work)</w:t>
            </w:r>
          </w:p>
          <w:p w14:paraId="4CC5C2EA" w14:textId="77777777" w:rsidR="00C71D8A" w:rsidRDefault="00B4018B">
            <w:pPr>
              <w:pStyle w:val="TableParagraph"/>
              <w:spacing w:before="197" w:line="278" w:lineRule="auto"/>
              <w:rPr>
                <w:rFonts w:ascii="Arial MT"/>
                <w:sz w:val="20"/>
              </w:rPr>
            </w:pPr>
            <w:r>
              <w:rPr>
                <w:rFonts w:ascii="Arial MT"/>
                <w:sz w:val="20"/>
              </w:rPr>
              <w:t>Verifica</w:t>
            </w:r>
            <w:r>
              <w:rPr>
                <w:rFonts w:ascii="Arial MT"/>
                <w:spacing w:val="40"/>
                <w:sz w:val="20"/>
              </w:rPr>
              <w:t xml:space="preserve"> </w:t>
            </w:r>
            <w:r>
              <w:rPr>
                <w:rFonts w:ascii="Arial MT"/>
                <w:sz w:val="20"/>
              </w:rPr>
              <w:t>scritta</w:t>
            </w:r>
            <w:r>
              <w:rPr>
                <w:rFonts w:ascii="Arial MT"/>
                <w:spacing w:val="40"/>
                <w:sz w:val="20"/>
              </w:rPr>
              <w:t xml:space="preserve"> </w:t>
            </w:r>
            <w:r>
              <w:rPr>
                <w:rFonts w:ascii="Arial MT"/>
                <w:sz w:val="20"/>
              </w:rPr>
              <w:t>(fra</w:t>
            </w:r>
            <w:r>
              <w:rPr>
                <w:rFonts w:ascii="Arial MT"/>
                <w:spacing w:val="40"/>
                <w:sz w:val="20"/>
              </w:rPr>
              <w:t xml:space="preserve"> </w:t>
            </w:r>
            <w:r>
              <w:rPr>
                <w:rFonts w:ascii="Arial MT"/>
                <w:sz w:val="20"/>
              </w:rPr>
              <w:t>cui</w:t>
            </w:r>
            <w:r>
              <w:rPr>
                <w:rFonts w:ascii="Arial MT"/>
                <w:spacing w:val="40"/>
                <w:sz w:val="20"/>
              </w:rPr>
              <w:t xml:space="preserve"> </w:t>
            </w:r>
            <w:r>
              <w:rPr>
                <w:rFonts w:ascii="Arial MT"/>
                <w:sz w:val="20"/>
              </w:rPr>
              <w:t>comprensione</w:t>
            </w:r>
            <w:r>
              <w:rPr>
                <w:rFonts w:ascii="Arial MT"/>
                <w:spacing w:val="40"/>
                <w:sz w:val="20"/>
              </w:rPr>
              <w:t xml:space="preserve"> </w:t>
            </w:r>
            <w:r>
              <w:rPr>
                <w:rFonts w:ascii="Arial MT"/>
                <w:sz w:val="20"/>
              </w:rPr>
              <w:t>del</w:t>
            </w:r>
            <w:r>
              <w:rPr>
                <w:rFonts w:ascii="Arial MT"/>
                <w:spacing w:val="40"/>
                <w:sz w:val="20"/>
              </w:rPr>
              <w:t xml:space="preserve"> </w:t>
            </w:r>
            <w:r>
              <w:rPr>
                <w:rFonts w:ascii="Arial MT"/>
                <w:sz w:val="20"/>
              </w:rPr>
              <w:t>testo</w:t>
            </w:r>
            <w:r>
              <w:rPr>
                <w:rFonts w:ascii="Arial MT"/>
                <w:spacing w:val="40"/>
                <w:sz w:val="20"/>
              </w:rPr>
              <w:t xml:space="preserve"> </w:t>
            </w:r>
            <w:r>
              <w:rPr>
                <w:rFonts w:ascii="Arial MT"/>
                <w:sz w:val="20"/>
              </w:rPr>
              <w:t>scritto</w:t>
            </w:r>
            <w:r>
              <w:rPr>
                <w:rFonts w:ascii="Arial MT"/>
                <w:spacing w:val="40"/>
                <w:sz w:val="20"/>
              </w:rPr>
              <w:t xml:space="preserve"> </w:t>
            </w:r>
            <w:r>
              <w:rPr>
                <w:rFonts w:ascii="Arial MT"/>
                <w:sz w:val="20"/>
              </w:rPr>
              <w:t>con</w:t>
            </w:r>
            <w:r>
              <w:rPr>
                <w:rFonts w:ascii="Arial MT"/>
                <w:spacing w:val="40"/>
                <w:sz w:val="20"/>
              </w:rPr>
              <w:t xml:space="preserve"> </w:t>
            </w:r>
            <w:r>
              <w:rPr>
                <w:rFonts w:ascii="Arial MT"/>
                <w:sz w:val="20"/>
              </w:rPr>
              <w:t>domande</w:t>
            </w:r>
            <w:r>
              <w:rPr>
                <w:rFonts w:ascii="Arial MT"/>
                <w:spacing w:val="40"/>
                <w:sz w:val="20"/>
              </w:rPr>
              <w:t xml:space="preserve"> </w:t>
            </w:r>
            <w:r>
              <w:rPr>
                <w:rFonts w:ascii="Arial MT"/>
                <w:sz w:val="20"/>
              </w:rPr>
              <w:t>multiple</w:t>
            </w:r>
            <w:r>
              <w:rPr>
                <w:rFonts w:ascii="Arial MT"/>
                <w:spacing w:val="40"/>
                <w:sz w:val="20"/>
              </w:rPr>
              <w:t xml:space="preserve"> </w:t>
            </w:r>
            <w:proofErr w:type="spellStart"/>
            <w:r>
              <w:rPr>
                <w:rFonts w:ascii="Arial MT"/>
                <w:sz w:val="20"/>
              </w:rPr>
              <w:t>choice</w:t>
            </w:r>
            <w:proofErr w:type="spellEnd"/>
            <w:r>
              <w:rPr>
                <w:rFonts w:ascii="Arial MT"/>
                <w:spacing w:val="40"/>
                <w:sz w:val="20"/>
              </w:rPr>
              <w:t xml:space="preserve"> </w:t>
            </w:r>
            <w:r>
              <w:rPr>
                <w:rFonts w:ascii="Arial MT"/>
                <w:sz w:val="20"/>
              </w:rPr>
              <w:t xml:space="preserve">e domande </w:t>
            </w:r>
            <w:proofErr w:type="spellStart"/>
            <w:r>
              <w:rPr>
                <w:rFonts w:ascii="Arial MT"/>
                <w:sz w:val="20"/>
              </w:rPr>
              <w:t>true</w:t>
            </w:r>
            <w:proofErr w:type="spellEnd"/>
            <w:r>
              <w:rPr>
                <w:rFonts w:ascii="Arial MT"/>
                <w:sz w:val="20"/>
              </w:rPr>
              <w:t xml:space="preserve"> false)</w:t>
            </w:r>
          </w:p>
        </w:tc>
      </w:tr>
    </w:tbl>
    <w:p w14:paraId="1F23DB3F" w14:textId="77777777" w:rsidR="00C71D8A" w:rsidRDefault="00C71D8A">
      <w:pPr>
        <w:pStyle w:val="Corpotesto"/>
        <w:rPr>
          <w:b/>
          <w:sz w:val="20"/>
        </w:rPr>
      </w:pPr>
    </w:p>
    <w:p w14:paraId="3D9EBF5A" w14:textId="77777777" w:rsidR="00C71D8A" w:rsidRDefault="00C71D8A">
      <w:pPr>
        <w:pStyle w:val="Corpotesto"/>
        <w:spacing w:before="23"/>
        <w:rPr>
          <w:b/>
          <w:sz w:val="20"/>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522"/>
        <w:gridCol w:w="1702"/>
      </w:tblGrid>
      <w:tr w:rsidR="00C71D8A" w14:paraId="71403866" w14:textId="77777777">
        <w:trPr>
          <w:trHeight w:val="465"/>
        </w:trPr>
        <w:tc>
          <w:tcPr>
            <w:tcW w:w="10034" w:type="dxa"/>
            <w:gridSpan w:val="3"/>
            <w:shd w:val="clear" w:color="auto" w:fill="D9D9D9"/>
          </w:tcPr>
          <w:p w14:paraId="0E1FB3C5" w14:textId="77777777" w:rsidR="00C71D8A" w:rsidRDefault="00B4018B">
            <w:pPr>
              <w:pStyle w:val="TableParagraph"/>
              <w:spacing w:before="2"/>
              <w:ind w:left="11" w:right="4"/>
              <w:jc w:val="center"/>
              <w:rPr>
                <w:rFonts w:ascii="Arial" w:hAnsi="Arial"/>
                <w:b/>
                <w:sz w:val="20"/>
              </w:rPr>
            </w:pPr>
            <w:r>
              <w:rPr>
                <w:rFonts w:ascii="Arial" w:hAnsi="Arial"/>
                <w:b/>
                <w:sz w:val="20"/>
              </w:rPr>
              <w:t>UDA</w:t>
            </w:r>
            <w:r>
              <w:rPr>
                <w:rFonts w:ascii="Arial" w:hAnsi="Arial"/>
                <w:b/>
                <w:spacing w:val="-8"/>
                <w:sz w:val="20"/>
              </w:rPr>
              <w:t xml:space="preserve"> </w:t>
            </w:r>
            <w:r>
              <w:rPr>
                <w:rFonts w:ascii="Arial" w:hAnsi="Arial"/>
                <w:b/>
                <w:sz w:val="20"/>
              </w:rPr>
              <w:t>2</w:t>
            </w:r>
            <w:r>
              <w:rPr>
                <w:rFonts w:ascii="Arial" w:hAnsi="Arial"/>
                <w:b/>
                <w:spacing w:val="-3"/>
                <w:sz w:val="20"/>
              </w:rPr>
              <w:t xml:space="preserve"> </w:t>
            </w:r>
            <w:r>
              <w:rPr>
                <w:rFonts w:ascii="Arial" w:hAnsi="Arial"/>
                <w:b/>
                <w:sz w:val="20"/>
              </w:rPr>
              <w:t>–</w:t>
            </w:r>
            <w:r>
              <w:rPr>
                <w:rFonts w:ascii="Arial" w:hAnsi="Arial"/>
                <w:b/>
                <w:spacing w:val="-4"/>
                <w:sz w:val="20"/>
              </w:rPr>
              <w:t xml:space="preserve"> </w:t>
            </w:r>
            <w:r>
              <w:rPr>
                <w:rFonts w:ascii="Arial" w:hAnsi="Arial"/>
                <w:b/>
                <w:sz w:val="20"/>
              </w:rPr>
              <w:t>DESCRIVERE</w:t>
            </w:r>
            <w:r>
              <w:rPr>
                <w:rFonts w:ascii="Arial" w:hAnsi="Arial"/>
                <w:b/>
                <w:spacing w:val="-4"/>
                <w:sz w:val="20"/>
              </w:rPr>
              <w:t xml:space="preserve"> </w:t>
            </w:r>
            <w:r>
              <w:rPr>
                <w:rFonts w:ascii="Arial" w:hAnsi="Arial"/>
                <w:b/>
                <w:spacing w:val="-2"/>
                <w:sz w:val="20"/>
              </w:rPr>
              <w:t>L’AMBIENTE</w:t>
            </w:r>
          </w:p>
        </w:tc>
      </w:tr>
      <w:tr w:rsidR="00C71D8A" w14:paraId="5A57350A" w14:textId="77777777">
        <w:trPr>
          <w:trHeight w:val="921"/>
        </w:trPr>
        <w:tc>
          <w:tcPr>
            <w:tcW w:w="1810" w:type="dxa"/>
          </w:tcPr>
          <w:p w14:paraId="47C084DC" w14:textId="77777777" w:rsidR="00C71D8A" w:rsidRDefault="00B4018B">
            <w:pPr>
              <w:pStyle w:val="TableParagraph"/>
              <w:ind w:right="66"/>
              <w:rPr>
                <w:rFonts w:ascii="Arial MT"/>
                <w:sz w:val="20"/>
              </w:rPr>
            </w:pPr>
            <w:r>
              <w:rPr>
                <w:rFonts w:ascii="Arial MT"/>
                <w:spacing w:val="-2"/>
                <w:sz w:val="20"/>
              </w:rPr>
              <w:t xml:space="preserve">COMPETENZE </w:t>
            </w:r>
            <w:r>
              <w:rPr>
                <w:rFonts w:ascii="Arial MT"/>
                <w:sz w:val="20"/>
              </w:rPr>
              <w:t>DA</w:t>
            </w:r>
            <w:r>
              <w:rPr>
                <w:rFonts w:ascii="Arial MT"/>
                <w:spacing w:val="-2"/>
                <w:sz w:val="20"/>
              </w:rPr>
              <w:t xml:space="preserve"> ACQUISIRE</w:t>
            </w:r>
          </w:p>
        </w:tc>
        <w:tc>
          <w:tcPr>
            <w:tcW w:w="6522" w:type="dxa"/>
          </w:tcPr>
          <w:p w14:paraId="3FB5C3AA" w14:textId="77777777" w:rsidR="00C71D8A" w:rsidRDefault="00B4018B">
            <w:pPr>
              <w:pStyle w:val="TableParagraph"/>
              <w:spacing w:line="230" w:lineRule="exact"/>
              <w:ind w:right="103"/>
              <w:jc w:val="both"/>
              <w:rPr>
                <w:rFonts w:ascii="Arial MT" w:hAnsi="Arial MT"/>
                <w:sz w:val="20"/>
              </w:rPr>
            </w:pPr>
            <w:r>
              <w:rPr>
                <w:rFonts w:ascii="Arial MT" w:hAnsi="Arial MT"/>
                <w:sz w:val="20"/>
              </w:rPr>
              <w:t>Utilizzare la Lingua Inglese per interagire oralmente con altre persone fornendo</w:t>
            </w:r>
            <w:r>
              <w:rPr>
                <w:rFonts w:ascii="Arial MT" w:hAnsi="Arial MT"/>
                <w:spacing w:val="-13"/>
                <w:sz w:val="20"/>
              </w:rPr>
              <w:t xml:space="preserve"> </w:t>
            </w:r>
            <w:r>
              <w:rPr>
                <w:rFonts w:ascii="Arial MT" w:hAnsi="Arial MT"/>
                <w:sz w:val="20"/>
              </w:rPr>
              <w:t>e</w:t>
            </w:r>
            <w:r>
              <w:rPr>
                <w:rFonts w:ascii="Arial MT" w:hAnsi="Arial MT"/>
                <w:spacing w:val="-12"/>
                <w:sz w:val="20"/>
              </w:rPr>
              <w:t xml:space="preserve"> </w:t>
            </w:r>
            <w:r>
              <w:rPr>
                <w:rFonts w:ascii="Arial MT" w:hAnsi="Arial MT"/>
                <w:sz w:val="20"/>
              </w:rPr>
              <w:t>richiedendo</w:t>
            </w:r>
            <w:r>
              <w:rPr>
                <w:rFonts w:ascii="Arial MT" w:hAnsi="Arial MT"/>
                <w:spacing w:val="-11"/>
                <w:sz w:val="20"/>
              </w:rPr>
              <w:t xml:space="preserve"> </w:t>
            </w:r>
            <w:r>
              <w:rPr>
                <w:rFonts w:ascii="Arial MT" w:hAnsi="Arial MT"/>
                <w:sz w:val="20"/>
              </w:rPr>
              <w:t>informazioni</w:t>
            </w:r>
            <w:r>
              <w:rPr>
                <w:rFonts w:ascii="Arial MT" w:hAnsi="Arial MT"/>
                <w:spacing w:val="-13"/>
                <w:sz w:val="20"/>
              </w:rPr>
              <w:t xml:space="preserve"> </w:t>
            </w:r>
            <w:r>
              <w:rPr>
                <w:rFonts w:ascii="Arial MT" w:hAnsi="Arial MT"/>
                <w:sz w:val="20"/>
              </w:rPr>
              <w:t>elementari</w:t>
            </w:r>
            <w:r>
              <w:rPr>
                <w:rFonts w:ascii="Arial MT" w:hAnsi="Arial MT"/>
                <w:spacing w:val="-14"/>
                <w:sz w:val="20"/>
              </w:rPr>
              <w:t xml:space="preserve"> </w:t>
            </w:r>
            <w:r>
              <w:rPr>
                <w:rFonts w:ascii="Arial MT" w:hAnsi="Arial MT"/>
                <w:sz w:val="20"/>
              </w:rPr>
              <w:t>riguardanti</w:t>
            </w:r>
            <w:r>
              <w:rPr>
                <w:rFonts w:ascii="Arial MT" w:hAnsi="Arial MT"/>
                <w:spacing w:val="-13"/>
                <w:sz w:val="20"/>
              </w:rPr>
              <w:t xml:space="preserve"> </w:t>
            </w:r>
            <w:r>
              <w:rPr>
                <w:rFonts w:ascii="Arial MT" w:hAnsi="Arial MT"/>
                <w:sz w:val="20"/>
              </w:rPr>
              <w:t>l’ambiente</w:t>
            </w:r>
            <w:r>
              <w:rPr>
                <w:rFonts w:ascii="Arial MT" w:hAnsi="Arial MT"/>
                <w:spacing w:val="-12"/>
                <w:sz w:val="20"/>
              </w:rPr>
              <w:t xml:space="preserve"> </w:t>
            </w:r>
            <w:r>
              <w:rPr>
                <w:rFonts w:ascii="Arial MT" w:hAnsi="Arial MT"/>
                <w:sz w:val="20"/>
              </w:rPr>
              <w:t>di vita e di lavoro, gli orari del lavoro e dello svago, e sostenendo una semplice transazione commerciale</w:t>
            </w:r>
          </w:p>
        </w:tc>
        <w:tc>
          <w:tcPr>
            <w:tcW w:w="1702" w:type="dxa"/>
          </w:tcPr>
          <w:p w14:paraId="3B201F22" w14:textId="77777777" w:rsidR="00C71D8A" w:rsidRDefault="00B4018B">
            <w:pPr>
              <w:pStyle w:val="TableParagraph"/>
              <w:spacing w:before="9" w:line="460" w:lineRule="exact"/>
              <w:ind w:left="738" w:right="386" w:hanging="339"/>
              <w:rPr>
                <w:rFonts w:ascii="Arial MT"/>
                <w:sz w:val="20"/>
              </w:rPr>
            </w:pPr>
            <w:r>
              <w:rPr>
                <w:rFonts w:ascii="Arial MT"/>
                <w:sz w:val="20"/>
              </w:rPr>
              <w:t>Totale</w:t>
            </w:r>
            <w:r>
              <w:rPr>
                <w:rFonts w:ascii="Arial MT"/>
                <w:spacing w:val="-14"/>
                <w:sz w:val="20"/>
              </w:rPr>
              <w:t xml:space="preserve"> </w:t>
            </w:r>
            <w:r>
              <w:rPr>
                <w:rFonts w:ascii="Arial MT"/>
                <w:sz w:val="20"/>
              </w:rPr>
              <w:t xml:space="preserve">ore </w:t>
            </w:r>
            <w:r>
              <w:rPr>
                <w:rFonts w:ascii="Arial MT"/>
                <w:spacing w:val="-6"/>
                <w:sz w:val="20"/>
              </w:rPr>
              <w:t>22</w:t>
            </w:r>
          </w:p>
        </w:tc>
      </w:tr>
    </w:tbl>
    <w:p w14:paraId="5E9AAABB" w14:textId="77777777" w:rsidR="00C71D8A" w:rsidRDefault="00C71D8A">
      <w:pPr>
        <w:pStyle w:val="TableParagraph"/>
        <w:spacing w:line="460" w:lineRule="exact"/>
        <w:rPr>
          <w:rFonts w:ascii="Arial MT"/>
          <w:sz w:val="20"/>
        </w:rPr>
        <w:sectPr w:rsidR="00C71D8A">
          <w:pgSz w:w="16860" w:h="11930" w:orient="landscape"/>
          <w:pgMar w:top="1340" w:right="992" w:bottom="480" w:left="1275" w:header="0" w:footer="262" w:gutter="0"/>
          <w:cols w:space="720"/>
        </w:sectPr>
      </w:pPr>
    </w:p>
    <w:p w14:paraId="6E94A990"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8223"/>
      </w:tblGrid>
      <w:tr w:rsidR="00C71D8A" w14:paraId="7087CC4D" w14:textId="77777777">
        <w:trPr>
          <w:trHeight w:val="3278"/>
        </w:trPr>
        <w:tc>
          <w:tcPr>
            <w:tcW w:w="1810" w:type="dxa"/>
          </w:tcPr>
          <w:p w14:paraId="5839ED27" w14:textId="77777777" w:rsidR="00C71D8A" w:rsidRDefault="00C71D8A">
            <w:pPr>
              <w:pStyle w:val="TableParagraph"/>
              <w:ind w:left="0"/>
              <w:rPr>
                <w:b/>
                <w:sz w:val="20"/>
              </w:rPr>
            </w:pPr>
          </w:p>
          <w:p w14:paraId="414BC41D" w14:textId="77777777" w:rsidR="00C71D8A" w:rsidRDefault="00C71D8A">
            <w:pPr>
              <w:pStyle w:val="TableParagraph"/>
              <w:ind w:left="0"/>
              <w:rPr>
                <w:b/>
                <w:sz w:val="20"/>
              </w:rPr>
            </w:pPr>
          </w:p>
          <w:p w14:paraId="12AF694D" w14:textId="77777777" w:rsidR="00C71D8A" w:rsidRDefault="00C71D8A">
            <w:pPr>
              <w:pStyle w:val="TableParagraph"/>
              <w:ind w:left="0"/>
              <w:rPr>
                <w:b/>
                <w:sz w:val="20"/>
              </w:rPr>
            </w:pPr>
          </w:p>
          <w:p w14:paraId="6E675D80" w14:textId="77777777" w:rsidR="00C71D8A" w:rsidRDefault="00C71D8A">
            <w:pPr>
              <w:pStyle w:val="TableParagraph"/>
              <w:ind w:left="0"/>
              <w:rPr>
                <w:b/>
                <w:sz w:val="20"/>
              </w:rPr>
            </w:pPr>
          </w:p>
          <w:p w14:paraId="0E7AEFFD" w14:textId="77777777" w:rsidR="00C71D8A" w:rsidRDefault="00C71D8A">
            <w:pPr>
              <w:pStyle w:val="TableParagraph"/>
              <w:ind w:left="0"/>
              <w:rPr>
                <w:b/>
                <w:sz w:val="20"/>
              </w:rPr>
            </w:pPr>
          </w:p>
          <w:p w14:paraId="1D557363" w14:textId="77777777" w:rsidR="00C71D8A" w:rsidRDefault="00C71D8A">
            <w:pPr>
              <w:pStyle w:val="TableParagraph"/>
              <w:ind w:left="0"/>
              <w:rPr>
                <w:b/>
                <w:sz w:val="20"/>
              </w:rPr>
            </w:pPr>
          </w:p>
          <w:p w14:paraId="72385276" w14:textId="77777777" w:rsidR="00C71D8A" w:rsidRDefault="00C71D8A">
            <w:pPr>
              <w:pStyle w:val="TableParagraph"/>
              <w:ind w:left="0"/>
              <w:rPr>
                <w:b/>
                <w:sz w:val="20"/>
              </w:rPr>
            </w:pPr>
          </w:p>
          <w:p w14:paraId="75C06D3A" w14:textId="77777777" w:rsidR="00C71D8A" w:rsidRDefault="00C71D8A">
            <w:pPr>
              <w:pStyle w:val="TableParagraph"/>
              <w:ind w:left="0"/>
              <w:rPr>
                <w:b/>
                <w:sz w:val="20"/>
              </w:rPr>
            </w:pPr>
          </w:p>
          <w:p w14:paraId="722B4DB7" w14:textId="77777777" w:rsidR="00C71D8A" w:rsidRDefault="00C71D8A">
            <w:pPr>
              <w:pStyle w:val="TableParagraph"/>
              <w:spacing w:before="125"/>
              <w:ind w:left="0"/>
              <w:rPr>
                <w:b/>
                <w:sz w:val="20"/>
              </w:rPr>
            </w:pPr>
          </w:p>
          <w:p w14:paraId="02516B3B" w14:textId="77777777" w:rsidR="00C71D8A" w:rsidRDefault="00B4018B">
            <w:pPr>
              <w:pStyle w:val="TableParagraph"/>
              <w:spacing w:before="1"/>
              <w:rPr>
                <w:rFonts w:ascii="Arial MT" w:hAnsi="Arial MT"/>
                <w:sz w:val="20"/>
              </w:rPr>
            </w:pPr>
            <w:r>
              <w:rPr>
                <w:rFonts w:ascii="Arial MT" w:hAnsi="Arial MT"/>
                <w:spacing w:val="-2"/>
                <w:sz w:val="20"/>
              </w:rPr>
              <w:t>ABILITA’</w:t>
            </w:r>
          </w:p>
        </w:tc>
        <w:tc>
          <w:tcPr>
            <w:tcW w:w="8223" w:type="dxa"/>
          </w:tcPr>
          <w:p w14:paraId="088B72C1" w14:textId="77777777" w:rsidR="00C71D8A" w:rsidRDefault="00B4018B">
            <w:pPr>
              <w:pStyle w:val="TableParagraph"/>
              <w:spacing w:line="276" w:lineRule="auto"/>
              <w:rPr>
                <w:rFonts w:ascii="Arial MT"/>
                <w:sz w:val="20"/>
              </w:rPr>
            </w:pPr>
            <w:r>
              <w:rPr>
                <w:rFonts w:ascii="Arial MT"/>
                <w:sz w:val="20"/>
              </w:rPr>
              <w:t>Saper</w:t>
            </w:r>
            <w:r>
              <w:rPr>
                <w:rFonts w:ascii="Arial MT"/>
                <w:spacing w:val="-14"/>
                <w:sz w:val="20"/>
              </w:rPr>
              <w:t xml:space="preserve"> </w:t>
            </w:r>
            <w:r>
              <w:rPr>
                <w:rFonts w:ascii="Arial MT"/>
                <w:sz w:val="20"/>
              </w:rPr>
              <w:t>interagire</w:t>
            </w:r>
            <w:r>
              <w:rPr>
                <w:rFonts w:ascii="Arial MT"/>
                <w:spacing w:val="-14"/>
                <w:sz w:val="20"/>
              </w:rPr>
              <w:t xml:space="preserve"> </w:t>
            </w:r>
            <w:r>
              <w:rPr>
                <w:rFonts w:ascii="Arial MT"/>
                <w:sz w:val="20"/>
              </w:rPr>
              <w:t>in</w:t>
            </w:r>
            <w:r>
              <w:rPr>
                <w:rFonts w:ascii="Arial MT"/>
                <w:spacing w:val="-14"/>
                <w:sz w:val="20"/>
              </w:rPr>
              <w:t xml:space="preserve"> </w:t>
            </w:r>
            <w:r>
              <w:rPr>
                <w:rFonts w:ascii="Arial MT"/>
                <w:sz w:val="20"/>
              </w:rPr>
              <w:t>Lingua</w:t>
            </w:r>
            <w:r>
              <w:rPr>
                <w:rFonts w:ascii="Arial MT"/>
                <w:spacing w:val="-14"/>
                <w:sz w:val="20"/>
              </w:rPr>
              <w:t xml:space="preserve"> </w:t>
            </w:r>
            <w:r>
              <w:rPr>
                <w:rFonts w:ascii="Arial MT"/>
                <w:sz w:val="20"/>
              </w:rPr>
              <w:t>Inglese</w:t>
            </w:r>
            <w:r>
              <w:rPr>
                <w:rFonts w:ascii="Arial MT"/>
                <w:spacing w:val="-14"/>
                <w:sz w:val="20"/>
              </w:rPr>
              <w:t xml:space="preserve"> </w:t>
            </w:r>
            <w:r>
              <w:rPr>
                <w:rFonts w:ascii="Arial MT"/>
                <w:sz w:val="20"/>
              </w:rPr>
              <w:t>a</w:t>
            </w:r>
            <w:r>
              <w:rPr>
                <w:rFonts w:ascii="Arial MT"/>
                <w:spacing w:val="-14"/>
                <w:sz w:val="20"/>
              </w:rPr>
              <w:t xml:space="preserve"> </w:t>
            </w:r>
            <w:r>
              <w:rPr>
                <w:rFonts w:ascii="Arial MT"/>
                <w:sz w:val="20"/>
              </w:rPr>
              <w:t>livello</w:t>
            </w:r>
            <w:r>
              <w:rPr>
                <w:rFonts w:ascii="Arial MT"/>
                <w:spacing w:val="-14"/>
                <w:sz w:val="20"/>
              </w:rPr>
              <w:t xml:space="preserve"> </w:t>
            </w:r>
            <w:r>
              <w:rPr>
                <w:rFonts w:ascii="Arial MT"/>
                <w:sz w:val="20"/>
              </w:rPr>
              <w:t>orale</w:t>
            </w:r>
            <w:r>
              <w:rPr>
                <w:rFonts w:ascii="Arial MT"/>
                <w:spacing w:val="-14"/>
                <w:sz w:val="20"/>
              </w:rPr>
              <w:t xml:space="preserve"> </w:t>
            </w:r>
            <w:r>
              <w:rPr>
                <w:rFonts w:ascii="Arial MT"/>
                <w:sz w:val="20"/>
              </w:rPr>
              <w:t>in</w:t>
            </w:r>
            <w:r>
              <w:rPr>
                <w:rFonts w:ascii="Arial MT"/>
                <w:spacing w:val="-14"/>
                <w:sz w:val="20"/>
              </w:rPr>
              <w:t xml:space="preserve"> </w:t>
            </w:r>
            <w:r>
              <w:rPr>
                <w:rFonts w:ascii="Arial MT"/>
                <w:sz w:val="20"/>
              </w:rPr>
              <w:t>modo</w:t>
            </w:r>
            <w:r>
              <w:rPr>
                <w:rFonts w:ascii="Arial MT"/>
                <w:spacing w:val="-13"/>
                <w:sz w:val="20"/>
              </w:rPr>
              <w:t xml:space="preserve"> </w:t>
            </w:r>
            <w:r>
              <w:rPr>
                <w:rFonts w:ascii="Arial MT"/>
                <w:sz w:val="20"/>
              </w:rPr>
              <w:t>comprensibile</w:t>
            </w:r>
            <w:r>
              <w:rPr>
                <w:rFonts w:ascii="Arial MT"/>
                <w:spacing w:val="-14"/>
                <w:sz w:val="20"/>
              </w:rPr>
              <w:t xml:space="preserve"> </w:t>
            </w:r>
            <w:r>
              <w:rPr>
                <w:rFonts w:ascii="Arial MT"/>
                <w:sz w:val="20"/>
              </w:rPr>
              <w:t>in</w:t>
            </w:r>
            <w:r>
              <w:rPr>
                <w:rFonts w:ascii="Arial MT"/>
                <w:spacing w:val="-14"/>
                <w:sz w:val="20"/>
              </w:rPr>
              <w:t xml:space="preserve"> </w:t>
            </w:r>
            <w:r>
              <w:rPr>
                <w:rFonts w:ascii="Arial MT"/>
                <w:sz w:val="20"/>
              </w:rPr>
              <w:t>semplici</w:t>
            </w:r>
            <w:r>
              <w:rPr>
                <w:rFonts w:ascii="Arial MT"/>
                <w:spacing w:val="-14"/>
                <w:sz w:val="20"/>
              </w:rPr>
              <w:t xml:space="preserve"> </w:t>
            </w:r>
            <w:r>
              <w:rPr>
                <w:rFonts w:ascii="Arial MT"/>
                <w:sz w:val="20"/>
              </w:rPr>
              <w:t>situazioni comunicative quali:</w:t>
            </w:r>
          </w:p>
          <w:p w14:paraId="68BE120E" w14:textId="77777777" w:rsidR="00C71D8A" w:rsidRDefault="00B4018B" w:rsidP="00CD427B">
            <w:pPr>
              <w:pStyle w:val="TableParagraph"/>
              <w:numPr>
                <w:ilvl w:val="0"/>
                <w:numId w:val="161"/>
              </w:numPr>
              <w:tabs>
                <w:tab w:val="left" w:pos="827"/>
              </w:tabs>
              <w:spacing w:before="209" w:line="228" w:lineRule="auto"/>
              <w:ind w:right="107"/>
              <w:rPr>
                <w:rFonts w:ascii="Arial MT" w:hAnsi="Arial MT"/>
                <w:sz w:val="20"/>
              </w:rPr>
            </w:pPr>
            <w:r>
              <w:rPr>
                <w:rFonts w:ascii="Arial MT" w:hAnsi="Arial MT"/>
                <w:sz w:val="20"/>
              </w:rPr>
              <w:t>Chiedere e</w:t>
            </w:r>
            <w:r>
              <w:rPr>
                <w:rFonts w:ascii="Arial MT" w:hAnsi="Arial MT"/>
                <w:spacing w:val="-2"/>
                <w:sz w:val="20"/>
              </w:rPr>
              <w:t xml:space="preserve"> </w:t>
            </w:r>
            <w:r>
              <w:rPr>
                <w:rFonts w:ascii="Arial MT" w:hAnsi="Arial MT"/>
                <w:sz w:val="20"/>
              </w:rPr>
              <w:t>fornire indicazioni</w:t>
            </w:r>
            <w:r>
              <w:rPr>
                <w:rFonts w:ascii="Arial MT" w:hAnsi="Arial MT"/>
                <w:spacing w:val="-1"/>
                <w:sz w:val="20"/>
              </w:rPr>
              <w:t xml:space="preserve"> </w:t>
            </w:r>
            <w:r>
              <w:rPr>
                <w:rFonts w:ascii="Arial MT" w:hAnsi="Arial MT"/>
                <w:sz w:val="20"/>
              </w:rPr>
              <w:t>di</w:t>
            </w:r>
            <w:r>
              <w:rPr>
                <w:rFonts w:ascii="Arial MT" w:hAnsi="Arial MT"/>
                <w:spacing w:val="-1"/>
                <w:sz w:val="20"/>
              </w:rPr>
              <w:t xml:space="preserve"> </w:t>
            </w:r>
            <w:r>
              <w:rPr>
                <w:rFonts w:ascii="Arial MT" w:hAnsi="Arial MT"/>
                <w:sz w:val="20"/>
              </w:rPr>
              <w:t>luogo e di</w:t>
            </w:r>
            <w:r>
              <w:rPr>
                <w:rFonts w:ascii="Arial MT" w:hAnsi="Arial MT"/>
                <w:spacing w:val="-1"/>
                <w:sz w:val="20"/>
              </w:rPr>
              <w:t xml:space="preserve"> </w:t>
            </w:r>
            <w:r>
              <w:rPr>
                <w:rFonts w:ascii="Arial MT" w:hAnsi="Arial MT"/>
                <w:sz w:val="20"/>
              </w:rPr>
              <w:t>tempo,</w:t>
            </w:r>
            <w:r>
              <w:rPr>
                <w:rFonts w:ascii="Arial MT" w:hAnsi="Arial MT"/>
                <w:spacing w:val="-2"/>
                <w:sz w:val="20"/>
              </w:rPr>
              <w:t xml:space="preserve"> </w:t>
            </w:r>
            <w:r>
              <w:rPr>
                <w:rFonts w:ascii="Arial MT" w:hAnsi="Arial MT"/>
                <w:sz w:val="20"/>
              </w:rPr>
              <w:t>anche</w:t>
            </w:r>
            <w:r>
              <w:rPr>
                <w:rFonts w:ascii="Arial MT" w:hAnsi="Arial MT"/>
                <w:spacing w:val="-3"/>
                <w:sz w:val="20"/>
              </w:rPr>
              <w:t xml:space="preserve"> </w:t>
            </w:r>
            <w:r>
              <w:rPr>
                <w:rFonts w:ascii="Arial MT" w:hAnsi="Arial MT"/>
                <w:sz w:val="20"/>
              </w:rPr>
              <w:t>relativamente</w:t>
            </w:r>
            <w:r>
              <w:rPr>
                <w:rFonts w:ascii="Arial MT" w:hAnsi="Arial MT"/>
                <w:spacing w:val="-2"/>
                <w:sz w:val="20"/>
              </w:rPr>
              <w:t xml:space="preserve"> </w:t>
            </w:r>
            <w:r>
              <w:rPr>
                <w:rFonts w:ascii="Arial MT" w:hAnsi="Arial MT"/>
                <w:sz w:val="20"/>
              </w:rPr>
              <w:t>ai</w:t>
            </w:r>
            <w:r>
              <w:rPr>
                <w:rFonts w:ascii="Arial MT" w:hAnsi="Arial MT"/>
                <w:spacing w:val="-3"/>
                <w:sz w:val="20"/>
              </w:rPr>
              <w:t xml:space="preserve"> </w:t>
            </w:r>
            <w:r>
              <w:rPr>
                <w:rFonts w:ascii="Arial MT" w:hAnsi="Arial MT"/>
                <w:sz w:val="20"/>
              </w:rPr>
              <w:t>mezzi</w:t>
            </w:r>
            <w:r>
              <w:rPr>
                <w:rFonts w:ascii="Arial MT" w:hAnsi="Arial MT"/>
                <w:spacing w:val="-1"/>
                <w:sz w:val="20"/>
              </w:rPr>
              <w:t xml:space="preserve"> </w:t>
            </w:r>
            <w:r>
              <w:rPr>
                <w:rFonts w:ascii="Arial MT" w:hAnsi="Arial MT"/>
                <w:sz w:val="20"/>
              </w:rPr>
              <w:t xml:space="preserve">di </w:t>
            </w:r>
            <w:r>
              <w:rPr>
                <w:rFonts w:ascii="Arial MT" w:hAnsi="Arial MT"/>
                <w:spacing w:val="-2"/>
                <w:sz w:val="20"/>
              </w:rPr>
              <w:t>trasporto,</w:t>
            </w:r>
          </w:p>
          <w:p w14:paraId="5EC79FE8" w14:textId="77777777" w:rsidR="00C71D8A" w:rsidRDefault="00B4018B" w:rsidP="00CD427B">
            <w:pPr>
              <w:pStyle w:val="TableParagraph"/>
              <w:numPr>
                <w:ilvl w:val="0"/>
                <w:numId w:val="161"/>
              </w:numPr>
              <w:tabs>
                <w:tab w:val="left" w:pos="827"/>
              </w:tabs>
              <w:spacing w:before="3" w:line="238" w:lineRule="exact"/>
              <w:rPr>
                <w:rFonts w:ascii="Arial MT" w:hAnsi="Arial MT"/>
                <w:sz w:val="20"/>
              </w:rPr>
            </w:pPr>
            <w:r>
              <w:rPr>
                <w:rFonts w:ascii="Arial MT" w:hAnsi="Arial MT"/>
                <w:sz w:val="20"/>
              </w:rPr>
              <w:t>Chiedere</w:t>
            </w:r>
            <w:r>
              <w:rPr>
                <w:rFonts w:ascii="Arial MT" w:hAnsi="Arial MT"/>
                <w:spacing w:val="-10"/>
                <w:sz w:val="20"/>
              </w:rPr>
              <w:t xml:space="preserve"> </w:t>
            </w:r>
            <w:r>
              <w:rPr>
                <w:rFonts w:ascii="Arial MT" w:hAnsi="Arial MT"/>
                <w:sz w:val="20"/>
              </w:rPr>
              <w:t>e</w:t>
            </w:r>
            <w:r>
              <w:rPr>
                <w:rFonts w:ascii="Arial MT" w:hAnsi="Arial MT"/>
                <w:spacing w:val="-12"/>
                <w:sz w:val="20"/>
              </w:rPr>
              <w:t xml:space="preserve"> </w:t>
            </w:r>
            <w:r>
              <w:rPr>
                <w:rFonts w:ascii="Arial MT" w:hAnsi="Arial MT"/>
                <w:sz w:val="20"/>
              </w:rPr>
              <w:t>fornire</w:t>
            </w:r>
            <w:r>
              <w:rPr>
                <w:rFonts w:ascii="Arial MT" w:hAnsi="Arial MT"/>
                <w:spacing w:val="-12"/>
                <w:sz w:val="20"/>
              </w:rPr>
              <w:t xml:space="preserve"> </w:t>
            </w:r>
            <w:r>
              <w:rPr>
                <w:rFonts w:ascii="Arial MT" w:hAnsi="Arial MT"/>
                <w:sz w:val="20"/>
              </w:rPr>
              <w:t>informazioni</w:t>
            </w:r>
            <w:r>
              <w:rPr>
                <w:rFonts w:ascii="Arial MT" w:hAnsi="Arial MT"/>
                <w:spacing w:val="-9"/>
                <w:sz w:val="20"/>
              </w:rPr>
              <w:t xml:space="preserve"> </w:t>
            </w:r>
            <w:r>
              <w:rPr>
                <w:rFonts w:ascii="Arial MT" w:hAnsi="Arial MT"/>
                <w:sz w:val="20"/>
              </w:rPr>
              <w:t>sulla</w:t>
            </w:r>
            <w:r>
              <w:rPr>
                <w:rFonts w:ascii="Arial MT" w:hAnsi="Arial MT"/>
                <w:spacing w:val="-10"/>
                <w:sz w:val="20"/>
              </w:rPr>
              <w:t xml:space="preserve"> </w:t>
            </w:r>
            <w:r>
              <w:rPr>
                <w:rFonts w:ascii="Arial MT" w:hAnsi="Arial MT"/>
                <w:sz w:val="20"/>
              </w:rPr>
              <w:t>propria</w:t>
            </w:r>
            <w:r>
              <w:rPr>
                <w:rFonts w:ascii="Arial MT" w:hAnsi="Arial MT"/>
                <w:spacing w:val="-10"/>
                <w:sz w:val="20"/>
              </w:rPr>
              <w:t xml:space="preserve"> </w:t>
            </w:r>
            <w:r>
              <w:rPr>
                <w:rFonts w:ascii="Arial MT" w:hAnsi="Arial MT"/>
                <w:sz w:val="20"/>
              </w:rPr>
              <w:t>abitazione</w:t>
            </w:r>
            <w:r>
              <w:rPr>
                <w:rFonts w:ascii="Arial MT" w:hAnsi="Arial MT"/>
                <w:spacing w:val="-8"/>
                <w:sz w:val="20"/>
              </w:rPr>
              <w:t xml:space="preserve"> </w:t>
            </w:r>
            <w:r>
              <w:rPr>
                <w:rFonts w:ascii="Arial MT" w:hAnsi="Arial MT"/>
                <w:sz w:val="20"/>
              </w:rPr>
              <w:t>e</w:t>
            </w:r>
            <w:r>
              <w:rPr>
                <w:rFonts w:ascii="Arial MT" w:hAnsi="Arial MT"/>
                <w:spacing w:val="-12"/>
                <w:sz w:val="20"/>
              </w:rPr>
              <w:t xml:space="preserve"> </w:t>
            </w:r>
            <w:r>
              <w:rPr>
                <w:rFonts w:ascii="Arial MT" w:hAnsi="Arial MT"/>
                <w:sz w:val="20"/>
              </w:rPr>
              <w:t>sui</w:t>
            </w:r>
            <w:r>
              <w:rPr>
                <w:rFonts w:ascii="Arial MT" w:hAnsi="Arial MT"/>
                <w:spacing w:val="-10"/>
                <w:sz w:val="20"/>
              </w:rPr>
              <w:t xml:space="preserve"> </w:t>
            </w:r>
            <w:r>
              <w:rPr>
                <w:rFonts w:ascii="Arial MT" w:hAnsi="Arial MT"/>
                <w:sz w:val="20"/>
              </w:rPr>
              <w:t>servizi</w:t>
            </w:r>
            <w:r>
              <w:rPr>
                <w:rFonts w:ascii="Arial MT" w:hAnsi="Arial MT"/>
                <w:spacing w:val="-10"/>
                <w:sz w:val="20"/>
              </w:rPr>
              <w:t xml:space="preserve"> </w:t>
            </w:r>
            <w:r>
              <w:rPr>
                <w:rFonts w:ascii="Arial MT" w:hAnsi="Arial MT"/>
                <w:sz w:val="20"/>
              </w:rPr>
              <w:t>di</w:t>
            </w:r>
            <w:r>
              <w:rPr>
                <w:rFonts w:ascii="Arial MT" w:hAnsi="Arial MT"/>
                <w:spacing w:val="-11"/>
                <w:sz w:val="20"/>
              </w:rPr>
              <w:t xml:space="preserve"> </w:t>
            </w:r>
            <w:r>
              <w:rPr>
                <w:rFonts w:ascii="Arial MT" w:hAnsi="Arial MT"/>
                <w:sz w:val="20"/>
              </w:rPr>
              <w:t>un</w:t>
            </w:r>
            <w:r>
              <w:rPr>
                <w:rFonts w:ascii="Arial MT" w:hAnsi="Arial MT"/>
                <w:spacing w:val="-10"/>
                <w:sz w:val="20"/>
              </w:rPr>
              <w:t xml:space="preserve"> </w:t>
            </w:r>
            <w:r>
              <w:rPr>
                <w:rFonts w:ascii="Arial MT" w:hAnsi="Arial MT"/>
                <w:spacing w:val="-2"/>
                <w:sz w:val="20"/>
              </w:rPr>
              <w:t>quartiere,</w:t>
            </w:r>
          </w:p>
          <w:p w14:paraId="2B4E695D" w14:textId="77777777" w:rsidR="00C71D8A" w:rsidRDefault="00B4018B" w:rsidP="00CD427B">
            <w:pPr>
              <w:pStyle w:val="TableParagraph"/>
              <w:numPr>
                <w:ilvl w:val="0"/>
                <w:numId w:val="161"/>
              </w:numPr>
              <w:tabs>
                <w:tab w:val="left" w:pos="827"/>
              </w:tabs>
              <w:spacing w:line="233" w:lineRule="exact"/>
              <w:rPr>
                <w:rFonts w:ascii="Arial MT" w:hAnsi="Arial MT"/>
                <w:sz w:val="20"/>
              </w:rPr>
            </w:pPr>
            <w:r>
              <w:rPr>
                <w:rFonts w:ascii="Arial MT" w:hAnsi="Arial MT"/>
                <w:sz w:val="20"/>
              </w:rPr>
              <w:t>Chiedere</w:t>
            </w:r>
            <w:r>
              <w:rPr>
                <w:rFonts w:ascii="Arial MT" w:hAnsi="Arial MT"/>
                <w:spacing w:val="-8"/>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fornire</w:t>
            </w:r>
            <w:r>
              <w:rPr>
                <w:rFonts w:ascii="Arial MT" w:hAnsi="Arial MT"/>
                <w:spacing w:val="-8"/>
                <w:sz w:val="20"/>
              </w:rPr>
              <w:t xml:space="preserve"> </w:t>
            </w:r>
            <w:r>
              <w:rPr>
                <w:rFonts w:ascii="Arial MT" w:hAnsi="Arial MT"/>
                <w:sz w:val="20"/>
              </w:rPr>
              <w:t>indicazioni</w:t>
            </w:r>
            <w:r>
              <w:rPr>
                <w:rFonts w:ascii="Arial MT" w:hAnsi="Arial MT"/>
                <w:spacing w:val="-11"/>
                <w:sz w:val="20"/>
              </w:rPr>
              <w:t xml:space="preserve"> </w:t>
            </w:r>
            <w:r>
              <w:rPr>
                <w:rFonts w:ascii="Arial MT" w:hAnsi="Arial MT"/>
                <w:spacing w:val="-2"/>
                <w:sz w:val="20"/>
              </w:rPr>
              <w:t>stradali,</w:t>
            </w:r>
          </w:p>
          <w:p w14:paraId="7A2CE5B4" w14:textId="77777777" w:rsidR="00C71D8A" w:rsidRDefault="00B4018B" w:rsidP="00CD427B">
            <w:pPr>
              <w:pStyle w:val="TableParagraph"/>
              <w:numPr>
                <w:ilvl w:val="0"/>
                <w:numId w:val="161"/>
              </w:numPr>
              <w:tabs>
                <w:tab w:val="left" w:pos="827"/>
              </w:tabs>
              <w:spacing w:line="233" w:lineRule="exact"/>
              <w:rPr>
                <w:rFonts w:ascii="Arial MT" w:hAnsi="Arial MT"/>
                <w:sz w:val="20"/>
              </w:rPr>
            </w:pPr>
            <w:r>
              <w:rPr>
                <w:rFonts w:ascii="Arial MT" w:hAnsi="Arial MT"/>
                <w:sz w:val="20"/>
              </w:rPr>
              <w:t>Informarsi</w:t>
            </w:r>
            <w:r>
              <w:rPr>
                <w:rFonts w:ascii="Arial MT" w:hAnsi="Arial MT"/>
                <w:spacing w:val="-9"/>
                <w:sz w:val="20"/>
              </w:rPr>
              <w:t xml:space="preserve"> </w:t>
            </w:r>
            <w:r>
              <w:rPr>
                <w:rFonts w:ascii="Arial MT" w:hAnsi="Arial MT"/>
                <w:sz w:val="20"/>
              </w:rPr>
              <w:t>sui</w:t>
            </w:r>
            <w:r>
              <w:rPr>
                <w:rFonts w:ascii="Arial MT" w:hAnsi="Arial MT"/>
                <w:spacing w:val="-8"/>
                <w:sz w:val="20"/>
              </w:rPr>
              <w:t xml:space="preserve"> </w:t>
            </w:r>
            <w:r>
              <w:rPr>
                <w:rFonts w:ascii="Arial MT" w:hAnsi="Arial MT"/>
                <w:sz w:val="20"/>
              </w:rPr>
              <w:t>prezzi</w:t>
            </w:r>
            <w:r>
              <w:rPr>
                <w:rFonts w:ascii="Arial MT" w:hAnsi="Arial MT"/>
                <w:spacing w:val="-6"/>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descrivere</w:t>
            </w:r>
            <w:r>
              <w:rPr>
                <w:rFonts w:ascii="Arial MT" w:hAnsi="Arial MT"/>
                <w:spacing w:val="-6"/>
                <w:sz w:val="20"/>
              </w:rPr>
              <w:t xml:space="preserve"> </w:t>
            </w:r>
            <w:r>
              <w:rPr>
                <w:rFonts w:ascii="Arial MT" w:hAnsi="Arial MT"/>
                <w:sz w:val="20"/>
              </w:rPr>
              <w:t>le</w:t>
            </w:r>
            <w:r>
              <w:rPr>
                <w:rFonts w:ascii="Arial MT" w:hAnsi="Arial MT"/>
                <w:spacing w:val="-5"/>
                <w:sz w:val="20"/>
              </w:rPr>
              <w:t xml:space="preserve"> </w:t>
            </w:r>
            <w:r>
              <w:rPr>
                <w:rFonts w:ascii="Arial MT" w:hAnsi="Arial MT"/>
                <w:sz w:val="20"/>
              </w:rPr>
              <w:t>quantità</w:t>
            </w:r>
            <w:r>
              <w:rPr>
                <w:rFonts w:ascii="Arial MT" w:hAnsi="Arial MT"/>
                <w:spacing w:val="-6"/>
                <w:sz w:val="20"/>
              </w:rPr>
              <w:t xml:space="preserve"> </w:t>
            </w:r>
            <w:r>
              <w:rPr>
                <w:rFonts w:ascii="Arial MT" w:hAnsi="Arial MT"/>
                <w:sz w:val="20"/>
              </w:rPr>
              <w:t>delle</w:t>
            </w:r>
            <w:r>
              <w:rPr>
                <w:rFonts w:ascii="Arial MT" w:hAnsi="Arial MT"/>
                <w:spacing w:val="-6"/>
                <w:sz w:val="20"/>
              </w:rPr>
              <w:t xml:space="preserve"> </w:t>
            </w:r>
            <w:r>
              <w:rPr>
                <w:rFonts w:ascii="Arial MT" w:hAnsi="Arial MT"/>
                <w:spacing w:val="-2"/>
                <w:sz w:val="20"/>
              </w:rPr>
              <w:t>merci,</w:t>
            </w:r>
          </w:p>
          <w:p w14:paraId="27753130" w14:textId="77777777" w:rsidR="00C71D8A" w:rsidRDefault="00B4018B" w:rsidP="00CD427B">
            <w:pPr>
              <w:pStyle w:val="TableParagraph"/>
              <w:numPr>
                <w:ilvl w:val="0"/>
                <w:numId w:val="161"/>
              </w:numPr>
              <w:tabs>
                <w:tab w:val="left" w:pos="827"/>
              </w:tabs>
              <w:spacing w:line="233" w:lineRule="exact"/>
              <w:rPr>
                <w:rFonts w:ascii="Arial MT" w:hAnsi="Arial MT"/>
                <w:sz w:val="20"/>
              </w:rPr>
            </w:pPr>
            <w:r>
              <w:rPr>
                <w:rFonts w:ascii="Arial MT" w:hAnsi="Arial MT"/>
                <w:sz w:val="20"/>
              </w:rPr>
              <w:t>Ordinare</w:t>
            </w:r>
            <w:r>
              <w:rPr>
                <w:rFonts w:ascii="Arial MT" w:hAnsi="Arial MT"/>
                <w:spacing w:val="-4"/>
                <w:sz w:val="20"/>
              </w:rPr>
              <w:t xml:space="preserve"> </w:t>
            </w:r>
            <w:r>
              <w:rPr>
                <w:rFonts w:ascii="Arial MT" w:hAnsi="Arial MT"/>
                <w:sz w:val="20"/>
              </w:rPr>
              <w:t>da</w:t>
            </w:r>
            <w:r>
              <w:rPr>
                <w:rFonts w:ascii="Arial MT" w:hAnsi="Arial MT"/>
                <w:spacing w:val="-4"/>
                <w:sz w:val="20"/>
              </w:rPr>
              <w:t xml:space="preserve"> </w:t>
            </w:r>
            <w:r>
              <w:rPr>
                <w:rFonts w:ascii="Arial MT" w:hAnsi="Arial MT"/>
                <w:sz w:val="20"/>
              </w:rPr>
              <w:t>bere</w:t>
            </w:r>
            <w:r>
              <w:rPr>
                <w:rFonts w:ascii="Arial MT" w:hAnsi="Arial MT"/>
                <w:spacing w:val="-4"/>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da</w:t>
            </w:r>
            <w:r>
              <w:rPr>
                <w:rFonts w:ascii="Arial MT" w:hAnsi="Arial MT"/>
                <w:spacing w:val="-4"/>
                <w:sz w:val="20"/>
              </w:rPr>
              <w:t xml:space="preserve"> </w:t>
            </w:r>
            <w:r>
              <w:rPr>
                <w:rFonts w:ascii="Arial MT" w:hAnsi="Arial MT"/>
                <w:sz w:val="20"/>
              </w:rPr>
              <w:t>mangiare</w:t>
            </w:r>
            <w:r>
              <w:rPr>
                <w:rFonts w:ascii="Arial MT" w:hAnsi="Arial MT"/>
                <w:spacing w:val="-3"/>
                <w:sz w:val="20"/>
              </w:rPr>
              <w:t xml:space="preserve"> </w:t>
            </w:r>
            <w:r>
              <w:rPr>
                <w:rFonts w:ascii="Arial MT" w:hAnsi="Arial MT"/>
                <w:sz w:val="20"/>
              </w:rPr>
              <w:t>in</w:t>
            </w:r>
            <w:r>
              <w:rPr>
                <w:rFonts w:ascii="Arial MT" w:hAnsi="Arial MT"/>
                <w:spacing w:val="-4"/>
                <w:sz w:val="20"/>
              </w:rPr>
              <w:t xml:space="preserve"> </w:t>
            </w:r>
            <w:r>
              <w:rPr>
                <w:rFonts w:ascii="Arial MT" w:hAnsi="Arial MT"/>
                <w:sz w:val="20"/>
              </w:rPr>
              <w:t>un</w:t>
            </w:r>
            <w:r>
              <w:rPr>
                <w:rFonts w:ascii="Arial MT" w:hAnsi="Arial MT"/>
                <w:spacing w:val="-4"/>
                <w:sz w:val="20"/>
              </w:rPr>
              <w:t xml:space="preserve"> </w:t>
            </w:r>
            <w:r>
              <w:rPr>
                <w:rFonts w:ascii="Arial MT" w:hAnsi="Arial MT"/>
                <w:sz w:val="20"/>
              </w:rPr>
              <w:t>bar</w:t>
            </w:r>
            <w:r>
              <w:rPr>
                <w:rFonts w:ascii="Arial MT" w:hAnsi="Arial MT"/>
                <w:spacing w:val="-5"/>
                <w:sz w:val="20"/>
              </w:rPr>
              <w:t xml:space="preserve"> </w:t>
            </w:r>
            <w:r>
              <w:rPr>
                <w:rFonts w:ascii="Arial MT" w:hAnsi="Arial MT"/>
                <w:sz w:val="20"/>
              </w:rPr>
              <w:t>o</w:t>
            </w:r>
            <w:r>
              <w:rPr>
                <w:rFonts w:ascii="Arial MT" w:hAnsi="Arial MT"/>
                <w:spacing w:val="-3"/>
                <w:sz w:val="20"/>
              </w:rPr>
              <w:t xml:space="preserve"> </w:t>
            </w:r>
            <w:r>
              <w:rPr>
                <w:rFonts w:ascii="Arial MT" w:hAnsi="Arial MT"/>
                <w:sz w:val="20"/>
              </w:rPr>
              <w:t>in</w:t>
            </w:r>
            <w:r>
              <w:rPr>
                <w:rFonts w:ascii="Arial MT" w:hAnsi="Arial MT"/>
                <w:spacing w:val="-4"/>
                <w:sz w:val="20"/>
              </w:rPr>
              <w:t xml:space="preserve"> </w:t>
            </w:r>
            <w:r>
              <w:rPr>
                <w:rFonts w:ascii="Arial MT" w:hAnsi="Arial MT"/>
                <w:sz w:val="20"/>
              </w:rPr>
              <w:t>un</w:t>
            </w:r>
            <w:r>
              <w:rPr>
                <w:rFonts w:ascii="Arial MT" w:hAnsi="Arial MT"/>
                <w:spacing w:val="-6"/>
                <w:sz w:val="20"/>
              </w:rPr>
              <w:t xml:space="preserve"> </w:t>
            </w:r>
            <w:r>
              <w:rPr>
                <w:rFonts w:ascii="Arial MT" w:hAnsi="Arial MT"/>
                <w:sz w:val="20"/>
              </w:rPr>
              <w:t>take</w:t>
            </w:r>
            <w:r>
              <w:rPr>
                <w:rFonts w:ascii="Arial MT" w:hAnsi="Arial MT"/>
                <w:spacing w:val="-6"/>
                <w:sz w:val="20"/>
              </w:rPr>
              <w:t xml:space="preserve"> </w:t>
            </w:r>
            <w:proofErr w:type="spellStart"/>
            <w:r>
              <w:rPr>
                <w:rFonts w:ascii="Arial MT" w:hAnsi="Arial MT"/>
                <w:spacing w:val="-2"/>
                <w:sz w:val="20"/>
              </w:rPr>
              <w:t>away</w:t>
            </w:r>
            <w:proofErr w:type="spellEnd"/>
            <w:r>
              <w:rPr>
                <w:rFonts w:ascii="Arial MT" w:hAnsi="Arial MT"/>
                <w:spacing w:val="-2"/>
                <w:sz w:val="20"/>
              </w:rPr>
              <w:t>,</w:t>
            </w:r>
          </w:p>
          <w:p w14:paraId="55ECCF95" w14:textId="77777777" w:rsidR="00C71D8A" w:rsidRDefault="00B4018B" w:rsidP="00CD427B">
            <w:pPr>
              <w:pStyle w:val="TableParagraph"/>
              <w:numPr>
                <w:ilvl w:val="0"/>
                <w:numId w:val="161"/>
              </w:numPr>
              <w:tabs>
                <w:tab w:val="left" w:pos="827"/>
              </w:tabs>
              <w:spacing w:line="232" w:lineRule="auto"/>
              <w:ind w:right="96"/>
              <w:jc w:val="both"/>
              <w:rPr>
                <w:rFonts w:ascii="Arial MT" w:hAnsi="Arial MT"/>
                <w:sz w:val="20"/>
              </w:rPr>
            </w:pPr>
            <w:r>
              <w:rPr>
                <w:rFonts w:ascii="Arial MT" w:hAnsi="Arial MT"/>
                <w:sz w:val="20"/>
              </w:rPr>
              <w:t>Saper interpretare le informazioni rilevanti in un testo semi autentico relative al luogo</w:t>
            </w:r>
            <w:r>
              <w:rPr>
                <w:rFonts w:ascii="Arial MT" w:hAnsi="Arial MT"/>
                <w:spacing w:val="-7"/>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all’orario</w:t>
            </w:r>
            <w:r>
              <w:rPr>
                <w:rFonts w:ascii="Arial MT" w:hAnsi="Arial MT"/>
                <w:spacing w:val="-4"/>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svolgimento</w:t>
            </w:r>
            <w:r>
              <w:rPr>
                <w:rFonts w:ascii="Arial MT" w:hAnsi="Arial MT"/>
                <w:spacing w:val="-5"/>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un</w:t>
            </w:r>
            <w:r>
              <w:rPr>
                <w:rFonts w:ascii="Arial MT" w:hAnsi="Arial MT"/>
                <w:spacing w:val="-7"/>
                <w:sz w:val="20"/>
              </w:rPr>
              <w:t xml:space="preserve"> </w:t>
            </w:r>
            <w:r>
              <w:rPr>
                <w:rFonts w:ascii="Arial MT" w:hAnsi="Arial MT"/>
                <w:sz w:val="20"/>
              </w:rPr>
              <w:t>evento/</w:t>
            </w:r>
            <w:r>
              <w:rPr>
                <w:rFonts w:ascii="Arial MT" w:hAnsi="Arial MT"/>
                <w:spacing w:val="-4"/>
                <w:sz w:val="20"/>
              </w:rPr>
              <w:t xml:space="preserve"> </w:t>
            </w:r>
            <w:r>
              <w:rPr>
                <w:rFonts w:ascii="Arial MT" w:hAnsi="Arial MT"/>
                <w:sz w:val="20"/>
              </w:rPr>
              <w:t>di</w:t>
            </w:r>
            <w:r>
              <w:rPr>
                <w:rFonts w:ascii="Arial MT" w:hAnsi="Arial MT"/>
                <w:spacing w:val="-5"/>
                <w:sz w:val="20"/>
              </w:rPr>
              <w:t xml:space="preserve"> </w:t>
            </w:r>
            <w:r>
              <w:rPr>
                <w:rFonts w:ascii="Arial MT" w:hAnsi="Arial MT"/>
                <w:sz w:val="20"/>
              </w:rPr>
              <w:t>un</w:t>
            </w:r>
            <w:r>
              <w:rPr>
                <w:rFonts w:ascii="Arial MT" w:hAnsi="Arial MT"/>
                <w:spacing w:val="-7"/>
                <w:sz w:val="20"/>
              </w:rPr>
              <w:t xml:space="preserve"> </w:t>
            </w:r>
            <w:r>
              <w:rPr>
                <w:rFonts w:ascii="Arial MT" w:hAnsi="Arial MT"/>
                <w:sz w:val="20"/>
              </w:rPr>
              <w:t>orario</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proofErr w:type="spellStart"/>
            <w:r>
              <w:rPr>
                <w:rFonts w:ascii="Arial MT" w:hAnsi="Arial MT"/>
                <w:sz w:val="20"/>
              </w:rPr>
              <w:t>aperturra</w:t>
            </w:r>
            <w:proofErr w:type="spellEnd"/>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chiusura di un servizio / di un orario di un mezzo di trasporto,</w:t>
            </w:r>
          </w:p>
          <w:p w14:paraId="78E47C77" w14:textId="77777777" w:rsidR="00C71D8A" w:rsidRDefault="00B4018B" w:rsidP="00CD427B">
            <w:pPr>
              <w:pStyle w:val="TableParagraph"/>
              <w:numPr>
                <w:ilvl w:val="0"/>
                <w:numId w:val="161"/>
              </w:numPr>
              <w:tabs>
                <w:tab w:val="left" w:pos="827"/>
              </w:tabs>
              <w:spacing w:line="230" w:lineRule="exact"/>
              <w:ind w:right="106"/>
              <w:jc w:val="both"/>
              <w:rPr>
                <w:rFonts w:ascii="Arial MT" w:hAnsi="Arial MT"/>
                <w:sz w:val="20"/>
              </w:rPr>
            </w:pPr>
            <w:r>
              <w:rPr>
                <w:rFonts w:ascii="Arial MT" w:hAnsi="Arial MT"/>
                <w:sz w:val="20"/>
              </w:rPr>
              <w:t>Saper</w:t>
            </w:r>
            <w:r>
              <w:rPr>
                <w:rFonts w:ascii="Arial MT" w:hAnsi="Arial MT"/>
                <w:spacing w:val="-4"/>
                <w:sz w:val="20"/>
              </w:rPr>
              <w:t xml:space="preserve"> </w:t>
            </w:r>
            <w:r>
              <w:rPr>
                <w:rFonts w:ascii="Arial MT" w:hAnsi="Arial MT"/>
                <w:sz w:val="20"/>
              </w:rPr>
              <w:t>scrivere</w:t>
            </w:r>
            <w:r>
              <w:rPr>
                <w:rFonts w:ascii="Arial MT" w:hAnsi="Arial MT"/>
                <w:spacing w:val="-3"/>
                <w:sz w:val="20"/>
              </w:rPr>
              <w:t xml:space="preserve"> </w:t>
            </w:r>
            <w:r>
              <w:rPr>
                <w:rFonts w:ascii="Arial MT" w:hAnsi="Arial MT"/>
                <w:sz w:val="20"/>
              </w:rPr>
              <w:t>un</w:t>
            </w:r>
            <w:r>
              <w:rPr>
                <w:rFonts w:ascii="Arial MT" w:hAnsi="Arial MT"/>
                <w:spacing w:val="-3"/>
                <w:sz w:val="20"/>
              </w:rPr>
              <w:t xml:space="preserve"> </w:t>
            </w:r>
            <w:r>
              <w:rPr>
                <w:rFonts w:ascii="Arial MT" w:hAnsi="Arial MT"/>
                <w:sz w:val="20"/>
              </w:rPr>
              <w:t>breve</w:t>
            </w:r>
            <w:r>
              <w:rPr>
                <w:rFonts w:ascii="Arial MT" w:hAnsi="Arial MT"/>
                <w:spacing w:val="-3"/>
                <w:sz w:val="20"/>
              </w:rPr>
              <w:t xml:space="preserve"> </w:t>
            </w:r>
            <w:r>
              <w:rPr>
                <w:rFonts w:ascii="Arial MT" w:hAnsi="Arial MT"/>
                <w:sz w:val="20"/>
              </w:rPr>
              <w:t>testo</w:t>
            </w:r>
            <w:r>
              <w:rPr>
                <w:rFonts w:ascii="Arial MT" w:hAnsi="Arial MT"/>
                <w:spacing w:val="-3"/>
                <w:sz w:val="20"/>
              </w:rPr>
              <w:t xml:space="preserve"> </w:t>
            </w:r>
            <w:r>
              <w:rPr>
                <w:rFonts w:ascii="Arial MT" w:hAnsi="Arial MT"/>
                <w:sz w:val="20"/>
              </w:rPr>
              <w:t>di</w:t>
            </w:r>
            <w:r>
              <w:rPr>
                <w:rFonts w:ascii="Arial MT" w:hAnsi="Arial MT"/>
                <w:spacing w:val="-4"/>
                <w:sz w:val="20"/>
              </w:rPr>
              <w:t xml:space="preserve"> </w:t>
            </w:r>
            <w:r>
              <w:rPr>
                <w:rFonts w:ascii="Arial MT" w:hAnsi="Arial MT"/>
                <w:sz w:val="20"/>
              </w:rPr>
              <w:t>tipo</w:t>
            </w:r>
            <w:r>
              <w:rPr>
                <w:rFonts w:ascii="Arial MT" w:hAnsi="Arial MT"/>
                <w:spacing w:val="-3"/>
                <w:sz w:val="20"/>
              </w:rPr>
              <w:t xml:space="preserve"> </w:t>
            </w:r>
            <w:r>
              <w:rPr>
                <w:rFonts w:ascii="Arial MT" w:hAnsi="Arial MT"/>
                <w:sz w:val="20"/>
              </w:rPr>
              <w:t>personale</w:t>
            </w:r>
            <w:r>
              <w:rPr>
                <w:rFonts w:ascii="Arial MT" w:hAnsi="Arial MT"/>
                <w:spacing w:val="-4"/>
                <w:sz w:val="20"/>
              </w:rPr>
              <w:t xml:space="preserve"> </w:t>
            </w:r>
            <w:r>
              <w:rPr>
                <w:rFonts w:ascii="Arial MT" w:hAnsi="Arial MT"/>
                <w:sz w:val="20"/>
              </w:rPr>
              <w:t>(mail,</w:t>
            </w:r>
            <w:r>
              <w:rPr>
                <w:rFonts w:ascii="Arial MT" w:hAnsi="Arial MT"/>
                <w:spacing w:val="-3"/>
                <w:sz w:val="20"/>
              </w:rPr>
              <w:t xml:space="preserve"> </w:t>
            </w:r>
            <w:r>
              <w:rPr>
                <w:rFonts w:ascii="Arial MT" w:hAnsi="Arial MT"/>
                <w:sz w:val="20"/>
              </w:rPr>
              <w:t>carolina,</w:t>
            </w:r>
            <w:r>
              <w:rPr>
                <w:rFonts w:ascii="Arial MT" w:hAnsi="Arial MT"/>
                <w:spacing w:val="-1"/>
                <w:sz w:val="20"/>
              </w:rPr>
              <w:t xml:space="preserve"> </w:t>
            </w:r>
            <w:r>
              <w:rPr>
                <w:rFonts w:ascii="Arial MT" w:hAnsi="Arial MT"/>
                <w:sz w:val="20"/>
              </w:rPr>
              <w:t>lettera)</w:t>
            </w:r>
            <w:r>
              <w:rPr>
                <w:rFonts w:ascii="Arial MT" w:hAnsi="Arial MT"/>
                <w:spacing w:val="-4"/>
                <w:sz w:val="20"/>
              </w:rPr>
              <w:t xml:space="preserve"> </w:t>
            </w:r>
            <w:r>
              <w:rPr>
                <w:rFonts w:ascii="Arial MT" w:hAnsi="Arial MT"/>
                <w:sz w:val="20"/>
              </w:rPr>
              <w:t>da</w:t>
            </w:r>
            <w:r>
              <w:rPr>
                <w:rFonts w:ascii="Arial MT" w:hAnsi="Arial MT"/>
                <w:spacing w:val="-3"/>
                <w:sz w:val="20"/>
              </w:rPr>
              <w:t xml:space="preserve"> </w:t>
            </w:r>
            <w:r>
              <w:rPr>
                <w:rFonts w:ascii="Arial MT" w:hAnsi="Arial MT"/>
                <w:sz w:val="20"/>
              </w:rPr>
              <w:t>un</w:t>
            </w:r>
            <w:r>
              <w:rPr>
                <w:rFonts w:ascii="Arial MT" w:hAnsi="Arial MT"/>
                <w:spacing w:val="-3"/>
                <w:sz w:val="20"/>
              </w:rPr>
              <w:t xml:space="preserve"> </w:t>
            </w:r>
            <w:r>
              <w:rPr>
                <w:rFonts w:ascii="Arial MT" w:hAnsi="Arial MT"/>
                <w:sz w:val="20"/>
              </w:rPr>
              <w:t>luogo di vacanza per fornire una descrizione elementare.</w:t>
            </w:r>
          </w:p>
        </w:tc>
      </w:tr>
      <w:tr w:rsidR="00C71D8A" w14:paraId="4E02878F" w14:textId="77777777">
        <w:trPr>
          <w:trHeight w:val="3052"/>
        </w:trPr>
        <w:tc>
          <w:tcPr>
            <w:tcW w:w="1810" w:type="dxa"/>
          </w:tcPr>
          <w:p w14:paraId="24B5958B" w14:textId="77777777" w:rsidR="00C71D8A" w:rsidRDefault="00C71D8A">
            <w:pPr>
              <w:pStyle w:val="TableParagraph"/>
              <w:ind w:left="0"/>
              <w:rPr>
                <w:b/>
                <w:sz w:val="20"/>
              </w:rPr>
            </w:pPr>
          </w:p>
          <w:p w14:paraId="6536BACE" w14:textId="77777777" w:rsidR="00C71D8A" w:rsidRDefault="00C71D8A">
            <w:pPr>
              <w:pStyle w:val="TableParagraph"/>
              <w:ind w:left="0"/>
              <w:rPr>
                <w:b/>
                <w:sz w:val="20"/>
              </w:rPr>
            </w:pPr>
          </w:p>
          <w:p w14:paraId="7FA94B59" w14:textId="77777777" w:rsidR="00C71D8A" w:rsidRDefault="00C71D8A">
            <w:pPr>
              <w:pStyle w:val="TableParagraph"/>
              <w:ind w:left="0"/>
              <w:rPr>
                <w:b/>
                <w:sz w:val="20"/>
              </w:rPr>
            </w:pPr>
          </w:p>
          <w:p w14:paraId="1CBC7F5C" w14:textId="77777777" w:rsidR="00C71D8A" w:rsidRDefault="00C71D8A">
            <w:pPr>
              <w:pStyle w:val="TableParagraph"/>
              <w:ind w:left="0"/>
              <w:rPr>
                <w:b/>
                <w:sz w:val="20"/>
              </w:rPr>
            </w:pPr>
          </w:p>
          <w:p w14:paraId="066EA0CD" w14:textId="77777777" w:rsidR="00C71D8A" w:rsidRDefault="00C71D8A">
            <w:pPr>
              <w:pStyle w:val="TableParagraph"/>
              <w:spacing w:before="173"/>
              <w:ind w:left="0"/>
              <w:rPr>
                <w:b/>
                <w:sz w:val="20"/>
              </w:rPr>
            </w:pPr>
          </w:p>
          <w:p w14:paraId="5D1B8AAC" w14:textId="77777777" w:rsidR="00C71D8A" w:rsidRDefault="00B4018B">
            <w:pPr>
              <w:pStyle w:val="TableParagraph"/>
              <w:rPr>
                <w:rFonts w:ascii="Arial MT"/>
                <w:sz w:val="20"/>
              </w:rPr>
            </w:pPr>
            <w:r>
              <w:rPr>
                <w:rFonts w:ascii="Arial MT"/>
                <w:spacing w:val="-2"/>
                <w:sz w:val="20"/>
              </w:rPr>
              <w:t>CONOSCENZE</w:t>
            </w:r>
          </w:p>
        </w:tc>
        <w:tc>
          <w:tcPr>
            <w:tcW w:w="8223" w:type="dxa"/>
          </w:tcPr>
          <w:p w14:paraId="04A3DD27" w14:textId="77777777" w:rsidR="00C71D8A" w:rsidRDefault="00B4018B">
            <w:pPr>
              <w:pStyle w:val="TableParagraph"/>
              <w:spacing w:line="229" w:lineRule="exact"/>
              <w:rPr>
                <w:rFonts w:ascii="Arial MT" w:hAnsi="Arial MT"/>
                <w:sz w:val="20"/>
              </w:rPr>
            </w:pPr>
            <w:proofErr w:type="spellStart"/>
            <w:r>
              <w:rPr>
                <w:rFonts w:ascii="Arial MT" w:hAnsi="Arial MT"/>
                <w:sz w:val="20"/>
              </w:rPr>
              <w:t>Where</w:t>
            </w:r>
            <w:proofErr w:type="spellEnd"/>
            <w:r>
              <w:rPr>
                <w:rFonts w:ascii="Arial MT" w:hAnsi="Arial MT"/>
                <w:sz w:val="20"/>
              </w:rPr>
              <w:t>…?</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preposizioni</w:t>
            </w:r>
            <w:r>
              <w:rPr>
                <w:rFonts w:ascii="Arial MT" w:hAnsi="Arial MT"/>
                <w:spacing w:val="-8"/>
                <w:sz w:val="20"/>
              </w:rPr>
              <w:t xml:space="preserve"> </w:t>
            </w:r>
            <w:r>
              <w:rPr>
                <w:rFonts w:ascii="Arial MT" w:hAnsi="Arial MT"/>
                <w:sz w:val="20"/>
              </w:rPr>
              <w:t>di</w:t>
            </w:r>
            <w:r>
              <w:rPr>
                <w:rFonts w:ascii="Arial MT" w:hAnsi="Arial MT"/>
                <w:spacing w:val="-6"/>
                <w:sz w:val="20"/>
              </w:rPr>
              <w:t xml:space="preserve"> </w:t>
            </w:r>
            <w:r>
              <w:rPr>
                <w:rFonts w:ascii="Arial MT" w:hAnsi="Arial MT"/>
                <w:spacing w:val="-2"/>
                <w:sz w:val="20"/>
              </w:rPr>
              <w:t>luogo,</w:t>
            </w:r>
          </w:p>
          <w:p w14:paraId="1D67CD87" w14:textId="77777777" w:rsidR="00C71D8A" w:rsidRDefault="00B4018B">
            <w:pPr>
              <w:pStyle w:val="TableParagraph"/>
              <w:spacing w:before="235" w:line="482" w:lineRule="auto"/>
              <w:ind w:right="3144"/>
              <w:rPr>
                <w:rFonts w:ascii="Arial MT" w:hAnsi="Arial MT"/>
                <w:sz w:val="20"/>
              </w:rPr>
            </w:pPr>
            <w:proofErr w:type="spellStart"/>
            <w:r>
              <w:rPr>
                <w:rFonts w:ascii="Arial MT" w:hAnsi="Arial MT"/>
                <w:sz w:val="20"/>
              </w:rPr>
              <w:t>What</w:t>
            </w:r>
            <w:proofErr w:type="spellEnd"/>
            <w:r>
              <w:rPr>
                <w:rFonts w:ascii="Arial MT" w:hAnsi="Arial MT"/>
                <w:sz w:val="20"/>
              </w:rPr>
              <w:t xml:space="preserve"> time…?</w:t>
            </w:r>
            <w:r>
              <w:rPr>
                <w:rFonts w:ascii="Arial MT" w:hAnsi="Arial MT"/>
                <w:spacing w:val="80"/>
                <w:sz w:val="20"/>
              </w:rPr>
              <w:t xml:space="preserve"> </w:t>
            </w:r>
            <w:proofErr w:type="spellStart"/>
            <w:r>
              <w:rPr>
                <w:rFonts w:ascii="Arial MT" w:hAnsi="Arial MT"/>
                <w:sz w:val="20"/>
              </w:rPr>
              <w:t>When</w:t>
            </w:r>
            <w:proofErr w:type="spellEnd"/>
            <w:r>
              <w:rPr>
                <w:rFonts w:ascii="Arial MT" w:hAnsi="Arial MT"/>
                <w:sz w:val="20"/>
              </w:rPr>
              <w:t>…? E preposizioni di tempo, Orario,</w:t>
            </w:r>
            <w:r>
              <w:rPr>
                <w:rFonts w:ascii="Arial MT" w:hAnsi="Arial MT"/>
                <w:spacing w:val="-6"/>
                <w:sz w:val="20"/>
              </w:rPr>
              <w:t xml:space="preserve"> </w:t>
            </w:r>
            <w:r>
              <w:rPr>
                <w:rFonts w:ascii="Arial MT" w:hAnsi="Arial MT"/>
                <w:sz w:val="20"/>
              </w:rPr>
              <w:t>numeri</w:t>
            </w:r>
            <w:r>
              <w:rPr>
                <w:rFonts w:ascii="Arial MT" w:hAnsi="Arial MT"/>
                <w:spacing w:val="-6"/>
                <w:sz w:val="20"/>
              </w:rPr>
              <w:t xml:space="preserve"> </w:t>
            </w:r>
            <w:r>
              <w:rPr>
                <w:rFonts w:ascii="Arial MT" w:hAnsi="Arial MT"/>
                <w:sz w:val="20"/>
              </w:rPr>
              <w:t>ordinali,</w:t>
            </w:r>
            <w:r>
              <w:rPr>
                <w:rFonts w:ascii="Arial MT" w:hAnsi="Arial MT"/>
                <w:spacing w:val="-6"/>
                <w:sz w:val="20"/>
              </w:rPr>
              <w:t xml:space="preserve"> </w:t>
            </w:r>
            <w:r>
              <w:rPr>
                <w:rFonts w:ascii="Arial MT" w:hAnsi="Arial MT"/>
                <w:sz w:val="20"/>
              </w:rPr>
              <w:t>date,</w:t>
            </w:r>
            <w:r>
              <w:rPr>
                <w:rFonts w:ascii="Arial MT" w:hAnsi="Arial MT"/>
                <w:spacing w:val="-6"/>
                <w:sz w:val="20"/>
              </w:rPr>
              <w:t xml:space="preserve"> </w:t>
            </w:r>
            <w:r>
              <w:rPr>
                <w:rFonts w:ascii="Arial MT" w:hAnsi="Arial MT"/>
                <w:sz w:val="20"/>
              </w:rPr>
              <w:t>giorni,</w:t>
            </w:r>
            <w:r>
              <w:rPr>
                <w:rFonts w:ascii="Arial MT" w:hAnsi="Arial MT"/>
                <w:spacing w:val="-6"/>
                <w:sz w:val="20"/>
              </w:rPr>
              <w:t xml:space="preserve"> </w:t>
            </w:r>
            <w:r>
              <w:rPr>
                <w:rFonts w:ascii="Arial MT" w:hAnsi="Arial MT"/>
                <w:sz w:val="20"/>
              </w:rPr>
              <w:t>mesi</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stagioni,</w:t>
            </w:r>
          </w:p>
          <w:p w14:paraId="32447BE6" w14:textId="77777777" w:rsidR="00C71D8A" w:rsidRDefault="00B4018B">
            <w:pPr>
              <w:pStyle w:val="TableParagraph"/>
              <w:spacing w:before="5" w:line="276" w:lineRule="auto"/>
              <w:ind w:right="66"/>
              <w:rPr>
                <w:rFonts w:ascii="Arial MT" w:hAnsi="Arial MT"/>
                <w:sz w:val="20"/>
              </w:rPr>
            </w:pPr>
            <w:proofErr w:type="spellStart"/>
            <w:r>
              <w:rPr>
                <w:rFonts w:ascii="Arial MT" w:hAnsi="Arial MT"/>
                <w:sz w:val="20"/>
              </w:rPr>
              <w:t>There</w:t>
            </w:r>
            <w:proofErr w:type="spellEnd"/>
            <w:r>
              <w:rPr>
                <w:rFonts w:ascii="Arial MT" w:hAnsi="Arial MT"/>
                <w:sz w:val="20"/>
              </w:rPr>
              <w:t xml:space="preserve"> </w:t>
            </w:r>
            <w:proofErr w:type="spellStart"/>
            <w:r>
              <w:rPr>
                <w:rFonts w:ascii="Arial MT" w:hAnsi="Arial MT"/>
                <w:sz w:val="20"/>
              </w:rPr>
              <w:t>is</w:t>
            </w:r>
            <w:proofErr w:type="spellEnd"/>
            <w:r>
              <w:rPr>
                <w:rFonts w:ascii="Arial MT" w:hAnsi="Arial MT"/>
                <w:sz w:val="20"/>
              </w:rPr>
              <w:t>/are; partitivi some/</w:t>
            </w:r>
            <w:proofErr w:type="spellStart"/>
            <w:r>
              <w:rPr>
                <w:rFonts w:ascii="Arial MT" w:hAnsi="Arial MT"/>
                <w:sz w:val="20"/>
              </w:rPr>
              <w:t>any</w:t>
            </w:r>
            <w:proofErr w:type="spellEnd"/>
            <w:r>
              <w:rPr>
                <w:rFonts w:ascii="Arial MT" w:hAnsi="Arial MT"/>
                <w:sz w:val="20"/>
              </w:rPr>
              <w:t xml:space="preserve">; sostantivi </w:t>
            </w:r>
            <w:proofErr w:type="spellStart"/>
            <w:r>
              <w:rPr>
                <w:rFonts w:ascii="Arial MT" w:hAnsi="Arial MT"/>
                <w:sz w:val="20"/>
              </w:rPr>
              <w:t>uncountables</w:t>
            </w:r>
            <w:proofErr w:type="spellEnd"/>
            <w:r>
              <w:rPr>
                <w:rFonts w:ascii="Arial MT" w:hAnsi="Arial MT"/>
                <w:sz w:val="20"/>
              </w:rPr>
              <w:t xml:space="preserve">, How </w:t>
            </w:r>
            <w:proofErr w:type="spellStart"/>
            <w:r>
              <w:rPr>
                <w:rFonts w:ascii="Arial MT" w:hAnsi="Arial MT"/>
                <w:sz w:val="20"/>
              </w:rPr>
              <w:t>much</w:t>
            </w:r>
            <w:proofErr w:type="spellEnd"/>
            <w:r>
              <w:rPr>
                <w:rFonts w:ascii="Arial MT" w:hAnsi="Arial MT"/>
                <w:sz w:val="20"/>
              </w:rPr>
              <w:t>…</w:t>
            </w:r>
            <w:proofErr w:type="spellStart"/>
            <w:r>
              <w:rPr>
                <w:rFonts w:ascii="Arial MT" w:hAnsi="Arial MT"/>
                <w:sz w:val="20"/>
              </w:rPr>
              <w:t>Many</w:t>
            </w:r>
            <w:proofErr w:type="spellEnd"/>
            <w:r>
              <w:rPr>
                <w:rFonts w:ascii="Arial MT" w:hAnsi="Arial MT"/>
                <w:sz w:val="20"/>
              </w:rPr>
              <w:t xml:space="preserve">? A </w:t>
            </w:r>
            <w:proofErr w:type="spellStart"/>
            <w:r>
              <w:rPr>
                <w:rFonts w:ascii="Arial MT" w:hAnsi="Arial MT"/>
                <w:sz w:val="20"/>
              </w:rPr>
              <w:t>lot</w:t>
            </w:r>
            <w:proofErr w:type="spellEnd"/>
            <w:r>
              <w:rPr>
                <w:rFonts w:ascii="Arial MT" w:hAnsi="Arial MT"/>
                <w:sz w:val="20"/>
              </w:rPr>
              <w:t xml:space="preserve">/ a </w:t>
            </w:r>
            <w:proofErr w:type="spellStart"/>
            <w:r>
              <w:rPr>
                <w:rFonts w:ascii="Arial MT" w:hAnsi="Arial MT"/>
                <w:sz w:val="20"/>
              </w:rPr>
              <w:t>little</w:t>
            </w:r>
            <w:proofErr w:type="spellEnd"/>
            <w:r>
              <w:rPr>
                <w:rFonts w:ascii="Arial MT" w:hAnsi="Arial MT"/>
                <w:sz w:val="20"/>
              </w:rPr>
              <w:t xml:space="preserve">, A </w:t>
            </w:r>
            <w:proofErr w:type="spellStart"/>
            <w:r>
              <w:rPr>
                <w:rFonts w:ascii="Arial MT" w:hAnsi="Arial MT"/>
                <w:sz w:val="20"/>
              </w:rPr>
              <w:t>few</w:t>
            </w:r>
            <w:proofErr w:type="spellEnd"/>
            <w:r>
              <w:rPr>
                <w:rFonts w:ascii="Arial MT" w:hAnsi="Arial MT"/>
                <w:sz w:val="20"/>
              </w:rPr>
              <w:t>/</w:t>
            </w:r>
            <w:proofErr w:type="spellStart"/>
            <w:r>
              <w:rPr>
                <w:rFonts w:ascii="Arial MT" w:hAnsi="Arial MT"/>
                <w:sz w:val="20"/>
              </w:rPr>
              <w:t>not</w:t>
            </w:r>
            <w:proofErr w:type="spellEnd"/>
            <w:r>
              <w:rPr>
                <w:rFonts w:ascii="Arial MT" w:hAnsi="Arial MT"/>
                <w:sz w:val="20"/>
              </w:rPr>
              <w:t xml:space="preserve"> </w:t>
            </w:r>
            <w:proofErr w:type="spellStart"/>
            <w:r>
              <w:rPr>
                <w:rFonts w:ascii="Arial MT" w:hAnsi="Arial MT"/>
                <w:sz w:val="20"/>
              </w:rPr>
              <w:t>many</w:t>
            </w:r>
            <w:proofErr w:type="spellEnd"/>
            <w:r>
              <w:rPr>
                <w:rFonts w:ascii="Arial MT" w:hAnsi="Arial MT"/>
                <w:sz w:val="20"/>
              </w:rPr>
              <w:t>,</w:t>
            </w:r>
          </w:p>
          <w:p w14:paraId="085207D1" w14:textId="77777777" w:rsidR="00C71D8A" w:rsidRDefault="00B4018B">
            <w:pPr>
              <w:pStyle w:val="TableParagraph"/>
              <w:spacing w:before="17" w:line="464" w:lineRule="exact"/>
              <w:ind w:right="3144"/>
              <w:rPr>
                <w:rFonts w:ascii="Arial MT" w:hAnsi="Arial MT"/>
                <w:sz w:val="20"/>
              </w:rPr>
            </w:pPr>
            <w:r>
              <w:rPr>
                <w:rFonts w:ascii="Arial MT" w:hAnsi="Arial MT"/>
                <w:sz w:val="20"/>
              </w:rPr>
              <w:t>How</w:t>
            </w:r>
            <w:r>
              <w:rPr>
                <w:rFonts w:ascii="Arial MT" w:hAnsi="Arial MT"/>
                <w:spacing w:val="-7"/>
                <w:sz w:val="20"/>
              </w:rPr>
              <w:t xml:space="preserve"> </w:t>
            </w:r>
            <w:proofErr w:type="spellStart"/>
            <w:r>
              <w:rPr>
                <w:rFonts w:ascii="Arial MT" w:hAnsi="Arial MT"/>
                <w:sz w:val="20"/>
              </w:rPr>
              <w:t>much</w:t>
            </w:r>
            <w:proofErr w:type="spellEnd"/>
            <w:r>
              <w:rPr>
                <w:rFonts w:ascii="Arial MT" w:hAnsi="Arial MT"/>
                <w:sz w:val="20"/>
              </w:rPr>
              <w:t>….?</w:t>
            </w:r>
            <w:r>
              <w:rPr>
                <w:rFonts w:ascii="Arial MT" w:hAnsi="Arial MT"/>
                <w:spacing w:val="-5"/>
                <w:sz w:val="20"/>
              </w:rPr>
              <w:t xml:space="preserve"> </w:t>
            </w:r>
            <w:r>
              <w:rPr>
                <w:rFonts w:ascii="Arial MT" w:hAnsi="Arial MT"/>
                <w:sz w:val="20"/>
              </w:rPr>
              <w:t>Per</w:t>
            </w:r>
            <w:r>
              <w:rPr>
                <w:rFonts w:ascii="Arial MT" w:hAnsi="Arial MT"/>
                <w:spacing w:val="-5"/>
                <w:sz w:val="20"/>
              </w:rPr>
              <w:t xml:space="preserve"> </w:t>
            </w:r>
            <w:r>
              <w:rPr>
                <w:rFonts w:ascii="Arial MT" w:hAnsi="Arial MT"/>
                <w:sz w:val="20"/>
              </w:rPr>
              <w:t>chiedere</w:t>
            </w:r>
            <w:r>
              <w:rPr>
                <w:rFonts w:ascii="Arial MT" w:hAnsi="Arial MT"/>
                <w:spacing w:val="-5"/>
                <w:sz w:val="20"/>
              </w:rPr>
              <w:t xml:space="preserve"> </w:t>
            </w:r>
            <w:r>
              <w:rPr>
                <w:rFonts w:ascii="Arial MT" w:hAnsi="Arial MT"/>
                <w:sz w:val="20"/>
              </w:rPr>
              <w:t>il</w:t>
            </w:r>
            <w:r>
              <w:rPr>
                <w:rFonts w:ascii="Arial MT" w:hAnsi="Arial MT"/>
                <w:spacing w:val="-6"/>
                <w:sz w:val="20"/>
              </w:rPr>
              <w:t xml:space="preserve"> </w:t>
            </w:r>
            <w:r>
              <w:rPr>
                <w:rFonts w:ascii="Arial MT" w:hAnsi="Arial MT"/>
                <w:sz w:val="20"/>
              </w:rPr>
              <w:t>costo</w:t>
            </w:r>
            <w:r>
              <w:rPr>
                <w:rFonts w:ascii="Arial MT" w:hAnsi="Arial MT"/>
                <w:spacing w:val="-6"/>
                <w:sz w:val="20"/>
              </w:rPr>
              <w:t xml:space="preserve"> </w:t>
            </w:r>
            <w:r>
              <w:rPr>
                <w:rFonts w:ascii="Arial MT" w:hAnsi="Arial MT"/>
                <w:sz w:val="20"/>
              </w:rPr>
              <w:t>della</w:t>
            </w:r>
            <w:r>
              <w:rPr>
                <w:rFonts w:ascii="Arial MT" w:hAnsi="Arial MT"/>
                <w:spacing w:val="-5"/>
                <w:sz w:val="20"/>
              </w:rPr>
              <w:t xml:space="preserve"> </w:t>
            </w:r>
            <w:r>
              <w:rPr>
                <w:rFonts w:ascii="Arial MT" w:hAnsi="Arial MT"/>
                <w:sz w:val="20"/>
              </w:rPr>
              <w:t xml:space="preserve">merce, Dimostrativi plurali </w:t>
            </w:r>
            <w:proofErr w:type="spellStart"/>
            <w:r>
              <w:rPr>
                <w:rFonts w:ascii="Arial MT" w:hAnsi="Arial MT"/>
                <w:sz w:val="20"/>
              </w:rPr>
              <w:t>These</w:t>
            </w:r>
            <w:proofErr w:type="spellEnd"/>
            <w:r>
              <w:rPr>
                <w:rFonts w:ascii="Arial MT" w:hAnsi="Arial MT"/>
                <w:sz w:val="20"/>
              </w:rPr>
              <w:t>/</w:t>
            </w:r>
            <w:proofErr w:type="spellStart"/>
            <w:r>
              <w:rPr>
                <w:rFonts w:ascii="Arial MT" w:hAnsi="Arial MT"/>
                <w:sz w:val="20"/>
              </w:rPr>
              <w:t>Those</w:t>
            </w:r>
            <w:proofErr w:type="spellEnd"/>
          </w:p>
        </w:tc>
      </w:tr>
      <w:tr w:rsidR="00C71D8A" w14:paraId="65A67166" w14:textId="77777777">
        <w:trPr>
          <w:trHeight w:val="1394"/>
        </w:trPr>
        <w:tc>
          <w:tcPr>
            <w:tcW w:w="1810" w:type="dxa"/>
          </w:tcPr>
          <w:p w14:paraId="52176059" w14:textId="77777777" w:rsidR="00C71D8A" w:rsidRDefault="00C71D8A">
            <w:pPr>
              <w:pStyle w:val="TableParagraph"/>
              <w:spacing w:before="218"/>
              <w:ind w:left="0"/>
              <w:rPr>
                <w:b/>
                <w:sz w:val="20"/>
              </w:rPr>
            </w:pPr>
          </w:p>
          <w:p w14:paraId="65D829A5" w14:textId="77777777" w:rsidR="00C71D8A" w:rsidRDefault="00B4018B">
            <w:pPr>
              <w:pStyle w:val="TableParagraph"/>
              <w:spacing w:line="278" w:lineRule="auto"/>
              <w:ind w:right="66"/>
              <w:rPr>
                <w:rFonts w:ascii="Arial MT"/>
                <w:sz w:val="20"/>
              </w:rPr>
            </w:pPr>
            <w:r>
              <w:rPr>
                <w:rFonts w:ascii="Arial MT"/>
                <w:spacing w:val="-2"/>
                <w:sz w:val="20"/>
              </w:rPr>
              <w:t>PREREQUISITI NECESSARI</w:t>
            </w:r>
          </w:p>
        </w:tc>
        <w:tc>
          <w:tcPr>
            <w:tcW w:w="8223" w:type="dxa"/>
          </w:tcPr>
          <w:p w14:paraId="30C28DB0" w14:textId="77777777" w:rsidR="00C71D8A" w:rsidRDefault="00C71D8A">
            <w:pPr>
              <w:pStyle w:val="TableParagraph"/>
              <w:spacing w:before="218"/>
              <w:ind w:left="0"/>
              <w:rPr>
                <w:b/>
                <w:sz w:val="20"/>
              </w:rPr>
            </w:pPr>
          </w:p>
          <w:p w14:paraId="32C25E3F" w14:textId="77777777" w:rsidR="00C71D8A" w:rsidRDefault="00B4018B">
            <w:pPr>
              <w:pStyle w:val="TableParagraph"/>
              <w:rPr>
                <w:rFonts w:ascii="Arial MT" w:hAnsi="Arial MT"/>
                <w:sz w:val="20"/>
              </w:rPr>
            </w:pPr>
            <w:r>
              <w:rPr>
                <w:rFonts w:ascii="Arial MT" w:hAnsi="Arial MT"/>
                <w:sz w:val="20"/>
              </w:rPr>
              <w:t>Contenuti</w:t>
            </w:r>
            <w:r>
              <w:rPr>
                <w:rFonts w:ascii="Arial MT" w:hAnsi="Arial MT"/>
                <w:spacing w:val="-13"/>
                <w:sz w:val="20"/>
              </w:rPr>
              <w:t xml:space="preserve"> </w:t>
            </w:r>
            <w:r>
              <w:rPr>
                <w:rFonts w:ascii="Arial MT" w:hAnsi="Arial MT"/>
                <w:sz w:val="20"/>
              </w:rPr>
              <w:t>dell’</w:t>
            </w:r>
            <w:proofErr w:type="spellStart"/>
            <w:r>
              <w:rPr>
                <w:rFonts w:ascii="Arial MT" w:hAnsi="Arial MT"/>
                <w:sz w:val="20"/>
              </w:rPr>
              <w:t>UdA</w:t>
            </w:r>
            <w:proofErr w:type="spellEnd"/>
            <w:r>
              <w:rPr>
                <w:rFonts w:ascii="Arial MT" w:hAnsi="Arial MT"/>
                <w:spacing w:val="-9"/>
                <w:sz w:val="20"/>
              </w:rPr>
              <w:t xml:space="preserve"> </w:t>
            </w:r>
            <w:r>
              <w:rPr>
                <w:rFonts w:ascii="Arial MT" w:hAnsi="Arial MT"/>
                <w:spacing w:val="-10"/>
                <w:sz w:val="20"/>
              </w:rPr>
              <w:t>1</w:t>
            </w:r>
          </w:p>
        </w:tc>
      </w:tr>
      <w:tr w:rsidR="00C71D8A" w14:paraId="173F435C" w14:textId="77777777">
        <w:trPr>
          <w:trHeight w:val="1857"/>
        </w:trPr>
        <w:tc>
          <w:tcPr>
            <w:tcW w:w="1810" w:type="dxa"/>
          </w:tcPr>
          <w:p w14:paraId="3D594014" w14:textId="77777777" w:rsidR="00C71D8A" w:rsidRDefault="00C71D8A">
            <w:pPr>
              <w:pStyle w:val="TableParagraph"/>
              <w:spacing w:before="218"/>
              <w:ind w:left="0"/>
              <w:rPr>
                <w:b/>
                <w:sz w:val="20"/>
              </w:rPr>
            </w:pPr>
          </w:p>
          <w:p w14:paraId="23FC19EE" w14:textId="77777777" w:rsidR="00C71D8A" w:rsidRDefault="00B4018B">
            <w:pPr>
              <w:pStyle w:val="TableParagraph"/>
              <w:spacing w:line="276" w:lineRule="auto"/>
              <w:ind w:right="298"/>
              <w:rPr>
                <w:rFonts w:ascii="Arial MT" w:hAnsi="Arial MT"/>
                <w:sz w:val="20"/>
              </w:rPr>
            </w:pPr>
            <w:r>
              <w:rPr>
                <w:rFonts w:ascii="Arial MT" w:hAnsi="Arial MT"/>
                <w:spacing w:val="-2"/>
                <w:sz w:val="20"/>
              </w:rPr>
              <w:t xml:space="preserve">ATTIVITA’ </w:t>
            </w:r>
            <w:r>
              <w:rPr>
                <w:rFonts w:ascii="Arial MT" w:hAnsi="Arial MT"/>
                <w:sz w:val="20"/>
              </w:rPr>
              <w:t>DIDATTICHE</w:t>
            </w:r>
            <w:r>
              <w:rPr>
                <w:rFonts w:ascii="Arial MT" w:hAnsi="Arial MT"/>
                <w:spacing w:val="-14"/>
                <w:sz w:val="20"/>
              </w:rPr>
              <w:t xml:space="preserve"> </w:t>
            </w:r>
            <w:r>
              <w:rPr>
                <w:rFonts w:ascii="Arial MT" w:hAnsi="Arial MT"/>
                <w:sz w:val="20"/>
              </w:rPr>
              <w:t xml:space="preserve">E </w:t>
            </w:r>
            <w:r>
              <w:rPr>
                <w:rFonts w:ascii="Arial MT" w:hAnsi="Arial MT"/>
                <w:spacing w:val="-2"/>
                <w:sz w:val="20"/>
              </w:rPr>
              <w:t>STRUMENTI CONSIGLIATI</w:t>
            </w:r>
          </w:p>
        </w:tc>
        <w:tc>
          <w:tcPr>
            <w:tcW w:w="8223" w:type="dxa"/>
          </w:tcPr>
          <w:p w14:paraId="197B910F" w14:textId="77777777" w:rsidR="00C71D8A" w:rsidRDefault="00B4018B">
            <w:pPr>
              <w:pStyle w:val="TableParagraph"/>
              <w:tabs>
                <w:tab w:val="left" w:pos="5241"/>
              </w:tabs>
              <w:spacing w:line="484" w:lineRule="auto"/>
              <w:ind w:right="1804"/>
              <w:rPr>
                <w:rFonts w:ascii="Arial MT"/>
                <w:sz w:val="20"/>
              </w:rPr>
            </w:pPr>
            <w:r>
              <w:rPr>
                <w:rFonts w:ascii="Arial MT"/>
                <w:sz w:val="20"/>
              </w:rPr>
              <w:t>Insegnamento</w:t>
            </w:r>
            <w:r>
              <w:rPr>
                <w:rFonts w:ascii="Arial MT"/>
                <w:spacing w:val="-7"/>
                <w:sz w:val="20"/>
              </w:rPr>
              <w:t xml:space="preserve"> </w:t>
            </w:r>
            <w:r>
              <w:rPr>
                <w:rFonts w:ascii="Arial MT"/>
                <w:sz w:val="20"/>
              </w:rPr>
              <w:t>frontale,</w:t>
            </w:r>
            <w:r>
              <w:rPr>
                <w:rFonts w:ascii="Arial MT"/>
                <w:spacing w:val="-5"/>
                <w:sz w:val="20"/>
              </w:rPr>
              <w:t xml:space="preserve"> </w:t>
            </w:r>
            <w:proofErr w:type="spellStart"/>
            <w:r>
              <w:rPr>
                <w:rFonts w:ascii="Arial MT"/>
                <w:sz w:val="20"/>
              </w:rPr>
              <w:t>pair</w:t>
            </w:r>
            <w:proofErr w:type="spellEnd"/>
            <w:r>
              <w:rPr>
                <w:rFonts w:ascii="Arial MT"/>
                <w:spacing w:val="-4"/>
                <w:sz w:val="20"/>
              </w:rPr>
              <w:t xml:space="preserve"> </w:t>
            </w:r>
            <w:r>
              <w:rPr>
                <w:rFonts w:ascii="Arial MT"/>
                <w:sz w:val="20"/>
              </w:rPr>
              <w:t>and</w:t>
            </w:r>
            <w:r>
              <w:rPr>
                <w:rFonts w:ascii="Arial MT"/>
                <w:spacing w:val="-5"/>
                <w:sz w:val="20"/>
              </w:rPr>
              <w:t xml:space="preserve"> </w:t>
            </w:r>
            <w:r>
              <w:rPr>
                <w:rFonts w:ascii="Arial MT"/>
                <w:sz w:val="20"/>
              </w:rPr>
              <w:t>group</w:t>
            </w:r>
            <w:r>
              <w:rPr>
                <w:rFonts w:ascii="Arial MT"/>
                <w:spacing w:val="-5"/>
                <w:sz w:val="20"/>
              </w:rPr>
              <w:t xml:space="preserve"> </w:t>
            </w:r>
            <w:r>
              <w:rPr>
                <w:rFonts w:ascii="Arial MT"/>
                <w:sz w:val="20"/>
              </w:rPr>
              <w:t>work,</w:t>
            </w:r>
            <w:r>
              <w:rPr>
                <w:rFonts w:ascii="Arial MT"/>
                <w:spacing w:val="-7"/>
                <w:sz w:val="20"/>
              </w:rPr>
              <w:t xml:space="preserve"> </w:t>
            </w:r>
            <w:proofErr w:type="spellStart"/>
            <w:r>
              <w:rPr>
                <w:rFonts w:ascii="Arial MT"/>
                <w:sz w:val="20"/>
              </w:rPr>
              <w:t>role</w:t>
            </w:r>
            <w:proofErr w:type="spellEnd"/>
            <w:r>
              <w:rPr>
                <w:rFonts w:ascii="Arial MT"/>
                <w:spacing w:val="-7"/>
                <w:sz w:val="20"/>
              </w:rPr>
              <w:t xml:space="preserve"> </w:t>
            </w:r>
            <w:r>
              <w:rPr>
                <w:rFonts w:ascii="Arial MT"/>
                <w:sz w:val="20"/>
              </w:rPr>
              <w:t>play,</w:t>
            </w:r>
            <w:r>
              <w:rPr>
                <w:rFonts w:ascii="Arial MT"/>
                <w:spacing w:val="-5"/>
                <w:sz w:val="20"/>
              </w:rPr>
              <w:t xml:space="preserve"> </w:t>
            </w:r>
            <w:proofErr w:type="spellStart"/>
            <w:r>
              <w:rPr>
                <w:rFonts w:ascii="Arial MT"/>
                <w:sz w:val="20"/>
              </w:rPr>
              <w:t>problem</w:t>
            </w:r>
            <w:proofErr w:type="spellEnd"/>
            <w:r>
              <w:rPr>
                <w:rFonts w:ascii="Arial MT"/>
                <w:spacing w:val="-3"/>
                <w:sz w:val="20"/>
              </w:rPr>
              <w:t xml:space="preserve"> </w:t>
            </w:r>
            <w:r>
              <w:rPr>
                <w:rFonts w:ascii="Arial MT"/>
                <w:sz w:val="20"/>
              </w:rPr>
              <w:t>solving. Libro di testo IL LIBRO DI INGLESE ed. Loescher 2013</w:t>
            </w:r>
            <w:r>
              <w:rPr>
                <w:rFonts w:ascii="Arial MT"/>
                <w:sz w:val="20"/>
              </w:rPr>
              <w:tab/>
            </w:r>
            <w:r>
              <w:rPr>
                <w:rFonts w:ascii="Arial MT"/>
                <w:spacing w:val="-2"/>
                <w:sz w:val="20"/>
              </w:rPr>
              <w:t xml:space="preserve">Fotocopie </w:t>
            </w:r>
            <w:r>
              <w:rPr>
                <w:rFonts w:ascii="Arial MT"/>
                <w:sz w:val="20"/>
              </w:rPr>
              <w:t>Laboratorio informatico</w:t>
            </w:r>
          </w:p>
          <w:p w14:paraId="3478BEDF" w14:textId="77777777" w:rsidR="00C71D8A" w:rsidRDefault="00B4018B">
            <w:pPr>
              <w:pStyle w:val="TableParagraph"/>
              <w:tabs>
                <w:tab w:val="left" w:pos="2285"/>
              </w:tabs>
              <w:spacing w:line="228" w:lineRule="exact"/>
              <w:rPr>
                <w:rFonts w:ascii="Arial MT"/>
                <w:sz w:val="20"/>
              </w:rPr>
            </w:pPr>
            <w:r>
              <w:rPr>
                <w:rFonts w:ascii="Arial MT"/>
                <w:sz w:val="20"/>
              </w:rPr>
              <w:t>Flash</w:t>
            </w:r>
            <w:r>
              <w:rPr>
                <w:rFonts w:ascii="Arial MT"/>
                <w:spacing w:val="-6"/>
                <w:sz w:val="20"/>
              </w:rPr>
              <w:t xml:space="preserve"> </w:t>
            </w:r>
            <w:r>
              <w:rPr>
                <w:rFonts w:ascii="Arial MT"/>
                <w:sz w:val="20"/>
              </w:rPr>
              <w:t>and</w:t>
            </w:r>
            <w:r>
              <w:rPr>
                <w:rFonts w:ascii="Arial MT"/>
                <w:spacing w:val="-6"/>
                <w:sz w:val="20"/>
              </w:rPr>
              <w:t xml:space="preserve"> </w:t>
            </w:r>
            <w:proofErr w:type="spellStart"/>
            <w:r>
              <w:rPr>
                <w:rFonts w:ascii="Arial MT"/>
                <w:sz w:val="20"/>
              </w:rPr>
              <w:t>Cue</w:t>
            </w:r>
            <w:proofErr w:type="spellEnd"/>
            <w:r>
              <w:rPr>
                <w:rFonts w:ascii="Arial MT"/>
                <w:spacing w:val="-6"/>
                <w:sz w:val="20"/>
              </w:rPr>
              <w:t xml:space="preserve"> </w:t>
            </w:r>
            <w:proofErr w:type="spellStart"/>
            <w:r>
              <w:rPr>
                <w:rFonts w:ascii="Arial MT"/>
                <w:spacing w:val="-2"/>
                <w:sz w:val="20"/>
              </w:rPr>
              <w:t>cards</w:t>
            </w:r>
            <w:proofErr w:type="spellEnd"/>
            <w:r>
              <w:rPr>
                <w:rFonts w:ascii="Arial MT"/>
                <w:sz w:val="20"/>
              </w:rPr>
              <w:tab/>
              <w:t>Materiali</w:t>
            </w:r>
            <w:r>
              <w:rPr>
                <w:rFonts w:ascii="Arial MT"/>
                <w:spacing w:val="-8"/>
                <w:sz w:val="20"/>
              </w:rPr>
              <w:t xml:space="preserve"> </w:t>
            </w:r>
            <w:r>
              <w:rPr>
                <w:rFonts w:ascii="Arial MT"/>
                <w:sz w:val="20"/>
              </w:rPr>
              <w:t>semi</w:t>
            </w:r>
            <w:r>
              <w:rPr>
                <w:rFonts w:ascii="Arial MT"/>
                <w:spacing w:val="-7"/>
                <w:sz w:val="20"/>
              </w:rPr>
              <w:t xml:space="preserve"> </w:t>
            </w:r>
            <w:r>
              <w:rPr>
                <w:rFonts w:ascii="Arial MT"/>
                <w:spacing w:val="-2"/>
                <w:sz w:val="20"/>
              </w:rPr>
              <w:t>autentici</w:t>
            </w:r>
          </w:p>
        </w:tc>
      </w:tr>
    </w:tbl>
    <w:p w14:paraId="7107EBCC" w14:textId="77777777" w:rsidR="00C71D8A" w:rsidRDefault="00C71D8A">
      <w:pPr>
        <w:pStyle w:val="TableParagraph"/>
        <w:spacing w:line="228" w:lineRule="exact"/>
        <w:rPr>
          <w:rFonts w:ascii="Arial MT"/>
          <w:sz w:val="20"/>
        </w:rPr>
        <w:sectPr w:rsidR="00C71D8A">
          <w:pgSz w:w="16860" w:h="11930" w:orient="landscape"/>
          <w:pgMar w:top="1340" w:right="992" w:bottom="480" w:left="1275" w:header="0" w:footer="262" w:gutter="0"/>
          <w:cols w:space="720"/>
        </w:sectPr>
      </w:pPr>
    </w:p>
    <w:p w14:paraId="57EDE6F8"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8223"/>
      </w:tblGrid>
      <w:tr w:rsidR="00C71D8A" w14:paraId="3E6CA012" w14:textId="77777777">
        <w:trPr>
          <w:trHeight w:val="993"/>
        </w:trPr>
        <w:tc>
          <w:tcPr>
            <w:tcW w:w="1810" w:type="dxa"/>
          </w:tcPr>
          <w:p w14:paraId="5CC2ADA8" w14:textId="77777777" w:rsidR="00C71D8A" w:rsidRDefault="00B4018B">
            <w:pPr>
              <w:pStyle w:val="TableParagraph"/>
              <w:spacing w:line="276" w:lineRule="auto"/>
              <w:ind w:right="66"/>
              <w:rPr>
                <w:rFonts w:ascii="Arial MT"/>
                <w:sz w:val="20"/>
              </w:rPr>
            </w:pPr>
            <w:r>
              <w:rPr>
                <w:rFonts w:ascii="Arial MT"/>
                <w:sz w:val="20"/>
              </w:rPr>
              <w:t xml:space="preserve">TIPOLOGIE DI VERIFICA E </w:t>
            </w:r>
            <w:r>
              <w:rPr>
                <w:rFonts w:ascii="Arial MT"/>
                <w:spacing w:val="-2"/>
                <w:sz w:val="20"/>
              </w:rPr>
              <w:t>VALUTAZIONE</w:t>
            </w:r>
          </w:p>
        </w:tc>
        <w:tc>
          <w:tcPr>
            <w:tcW w:w="8223" w:type="dxa"/>
          </w:tcPr>
          <w:p w14:paraId="338CDFA6" w14:textId="77777777" w:rsidR="00C71D8A" w:rsidRDefault="00B4018B">
            <w:pPr>
              <w:pStyle w:val="TableParagraph"/>
              <w:spacing w:line="276" w:lineRule="auto"/>
              <w:ind w:right="106"/>
              <w:jc w:val="both"/>
              <w:rPr>
                <w:rFonts w:ascii="Arial MT" w:hAnsi="Arial MT"/>
                <w:sz w:val="20"/>
              </w:rPr>
            </w:pPr>
            <w:r>
              <w:rPr>
                <w:rFonts w:ascii="Arial MT" w:hAnsi="Arial MT"/>
                <w:sz w:val="20"/>
              </w:rPr>
              <w:t>Verifica orale (osservazione in classe, interazione con l’insegnante,</w:t>
            </w:r>
            <w:r>
              <w:rPr>
                <w:rFonts w:ascii="Arial MT" w:hAnsi="Arial MT"/>
                <w:spacing w:val="40"/>
                <w:sz w:val="20"/>
              </w:rPr>
              <w:t xml:space="preserve"> </w:t>
            </w:r>
            <w:proofErr w:type="spellStart"/>
            <w:r>
              <w:rPr>
                <w:rFonts w:ascii="Arial MT" w:hAnsi="Arial MT"/>
                <w:sz w:val="20"/>
              </w:rPr>
              <w:t>role</w:t>
            </w:r>
            <w:proofErr w:type="spellEnd"/>
            <w:r>
              <w:rPr>
                <w:rFonts w:ascii="Arial MT" w:hAnsi="Arial MT"/>
                <w:sz w:val="20"/>
              </w:rPr>
              <w:t xml:space="preserve"> </w:t>
            </w:r>
            <w:proofErr w:type="spellStart"/>
            <w:r>
              <w:rPr>
                <w:rFonts w:ascii="Arial MT" w:hAnsi="Arial MT"/>
                <w:sz w:val="20"/>
              </w:rPr>
              <w:t>playing</w:t>
            </w:r>
            <w:proofErr w:type="spellEnd"/>
            <w:r>
              <w:rPr>
                <w:rFonts w:ascii="Arial MT" w:hAnsi="Arial MT"/>
                <w:sz w:val="20"/>
              </w:rPr>
              <w:t xml:space="preserve">, </w:t>
            </w:r>
            <w:proofErr w:type="spellStart"/>
            <w:r>
              <w:rPr>
                <w:rFonts w:ascii="Arial MT" w:hAnsi="Arial MT"/>
                <w:sz w:val="20"/>
              </w:rPr>
              <w:t>pair</w:t>
            </w:r>
            <w:proofErr w:type="spellEnd"/>
            <w:r>
              <w:rPr>
                <w:rFonts w:ascii="Arial MT" w:hAnsi="Arial MT"/>
                <w:sz w:val="20"/>
              </w:rPr>
              <w:t xml:space="preserve"> and group work); Verifica scritta (fra cui comprensione del testo scritto con domande multiple </w:t>
            </w:r>
            <w:proofErr w:type="spellStart"/>
            <w:r>
              <w:rPr>
                <w:rFonts w:ascii="Arial MT" w:hAnsi="Arial MT"/>
                <w:sz w:val="20"/>
              </w:rPr>
              <w:t>choice</w:t>
            </w:r>
            <w:proofErr w:type="spellEnd"/>
            <w:r>
              <w:rPr>
                <w:rFonts w:ascii="Arial MT" w:hAnsi="Arial MT"/>
                <w:sz w:val="20"/>
              </w:rPr>
              <w:t xml:space="preserve"> e</w:t>
            </w:r>
            <w:r>
              <w:rPr>
                <w:rFonts w:ascii="Arial MT" w:hAnsi="Arial MT"/>
                <w:spacing w:val="40"/>
                <w:sz w:val="20"/>
              </w:rPr>
              <w:t xml:space="preserve"> </w:t>
            </w:r>
            <w:proofErr w:type="spellStart"/>
            <w:r>
              <w:rPr>
                <w:rFonts w:ascii="Arial MT" w:hAnsi="Arial MT"/>
                <w:sz w:val="20"/>
              </w:rPr>
              <w:t>domandeTRUE</w:t>
            </w:r>
            <w:proofErr w:type="spellEnd"/>
            <w:r>
              <w:rPr>
                <w:rFonts w:ascii="Arial MT" w:hAnsi="Arial MT"/>
                <w:sz w:val="20"/>
              </w:rPr>
              <w:t>/FALSE)</w:t>
            </w:r>
          </w:p>
        </w:tc>
      </w:tr>
    </w:tbl>
    <w:p w14:paraId="6845B84A" w14:textId="77777777" w:rsidR="00C71D8A" w:rsidRDefault="00C71D8A">
      <w:pPr>
        <w:pStyle w:val="Corpotesto"/>
        <w:rPr>
          <w:b/>
          <w:sz w:val="20"/>
        </w:rPr>
      </w:pPr>
    </w:p>
    <w:p w14:paraId="55BBE259" w14:textId="77777777" w:rsidR="00C71D8A" w:rsidRDefault="00C71D8A">
      <w:pPr>
        <w:pStyle w:val="Corpotesto"/>
        <w:spacing w:before="20"/>
        <w:rPr>
          <w:b/>
          <w:sz w:val="20"/>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239"/>
        <w:gridCol w:w="1985"/>
      </w:tblGrid>
      <w:tr w:rsidR="00C71D8A" w14:paraId="7A8E31BB" w14:textId="77777777">
        <w:trPr>
          <w:trHeight w:val="465"/>
        </w:trPr>
        <w:tc>
          <w:tcPr>
            <w:tcW w:w="10034" w:type="dxa"/>
            <w:gridSpan w:val="3"/>
            <w:shd w:val="clear" w:color="auto" w:fill="D9D9D9"/>
          </w:tcPr>
          <w:p w14:paraId="23E746A7" w14:textId="77777777" w:rsidR="00C71D8A" w:rsidRDefault="00B4018B">
            <w:pPr>
              <w:pStyle w:val="TableParagraph"/>
              <w:spacing w:line="229" w:lineRule="exact"/>
              <w:ind w:left="11" w:right="7"/>
              <w:jc w:val="center"/>
              <w:rPr>
                <w:rFonts w:ascii="Arial" w:hAnsi="Arial"/>
                <w:b/>
                <w:sz w:val="20"/>
              </w:rPr>
            </w:pPr>
            <w:r>
              <w:rPr>
                <w:rFonts w:ascii="Arial" w:hAnsi="Arial"/>
                <w:b/>
                <w:sz w:val="20"/>
              </w:rPr>
              <w:t>UDA</w:t>
            </w:r>
            <w:r>
              <w:rPr>
                <w:rFonts w:ascii="Arial" w:hAnsi="Arial"/>
                <w:b/>
                <w:spacing w:val="-8"/>
                <w:sz w:val="20"/>
              </w:rPr>
              <w:t xml:space="preserve"> </w:t>
            </w:r>
            <w:r>
              <w:rPr>
                <w:rFonts w:ascii="Arial" w:hAnsi="Arial"/>
                <w:b/>
                <w:sz w:val="20"/>
              </w:rPr>
              <w:t>3</w:t>
            </w:r>
            <w:r>
              <w:rPr>
                <w:rFonts w:ascii="Arial" w:hAnsi="Arial"/>
                <w:b/>
                <w:spacing w:val="-2"/>
                <w:sz w:val="20"/>
              </w:rPr>
              <w:t xml:space="preserve"> </w:t>
            </w:r>
            <w:r>
              <w:rPr>
                <w:rFonts w:ascii="Arial" w:hAnsi="Arial"/>
                <w:b/>
                <w:sz w:val="20"/>
              </w:rPr>
              <w:t>–</w:t>
            </w:r>
            <w:r>
              <w:rPr>
                <w:rFonts w:ascii="Arial" w:hAnsi="Arial"/>
                <w:b/>
                <w:spacing w:val="-4"/>
                <w:sz w:val="20"/>
              </w:rPr>
              <w:t xml:space="preserve"> </w:t>
            </w:r>
            <w:r>
              <w:rPr>
                <w:rFonts w:ascii="Arial" w:hAnsi="Arial"/>
                <w:b/>
                <w:sz w:val="20"/>
              </w:rPr>
              <w:t>PARLARE</w:t>
            </w:r>
            <w:r>
              <w:rPr>
                <w:rFonts w:ascii="Arial" w:hAnsi="Arial"/>
                <w:b/>
                <w:spacing w:val="-3"/>
                <w:sz w:val="20"/>
              </w:rPr>
              <w:t xml:space="preserve"> </w:t>
            </w:r>
            <w:r>
              <w:rPr>
                <w:rFonts w:ascii="Arial" w:hAnsi="Arial"/>
                <w:b/>
                <w:sz w:val="20"/>
              </w:rPr>
              <w:t>DI</w:t>
            </w:r>
            <w:r>
              <w:rPr>
                <w:rFonts w:ascii="Arial" w:hAnsi="Arial"/>
                <w:b/>
                <w:spacing w:val="-4"/>
                <w:sz w:val="20"/>
              </w:rPr>
              <w:t xml:space="preserve"> </w:t>
            </w:r>
            <w:r>
              <w:rPr>
                <w:rFonts w:ascii="Arial" w:hAnsi="Arial"/>
                <w:b/>
                <w:sz w:val="20"/>
              </w:rPr>
              <w:t>LAVORO</w:t>
            </w:r>
            <w:r>
              <w:rPr>
                <w:rFonts w:ascii="Arial" w:hAnsi="Arial"/>
                <w:b/>
                <w:spacing w:val="-3"/>
                <w:sz w:val="20"/>
              </w:rPr>
              <w:t xml:space="preserve"> </w:t>
            </w:r>
            <w:r>
              <w:rPr>
                <w:rFonts w:ascii="Arial" w:hAnsi="Arial"/>
                <w:b/>
                <w:sz w:val="20"/>
              </w:rPr>
              <w:t>E</w:t>
            </w:r>
            <w:r>
              <w:rPr>
                <w:rFonts w:ascii="Arial" w:hAnsi="Arial"/>
                <w:b/>
                <w:spacing w:val="-3"/>
                <w:sz w:val="20"/>
              </w:rPr>
              <w:t xml:space="preserve"> </w:t>
            </w:r>
            <w:r>
              <w:rPr>
                <w:rFonts w:ascii="Arial" w:hAnsi="Arial"/>
                <w:b/>
                <w:sz w:val="20"/>
              </w:rPr>
              <w:t>DI</w:t>
            </w:r>
            <w:r>
              <w:rPr>
                <w:rFonts w:ascii="Arial" w:hAnsi="Arial"/>
                <w:b/>
                <w:spacing w:val="-4"/>
                <w:sz w:val="20"/>
              </w:rPr>
              <w:t xml:space="preserve"> </w:t>
            </w:r>
            <w:r>
              <w:rPr>
                <w:rFonts w:ascii="Arial" w:hAnsi="Arial"/>
                <w:b/>
                <w:spacing w:val="-2"/>
                <w:sz w:val="20"/>
              </w:rPr>
              <w:t>ROUTINE</w:t>
            </w:r>
          </w:p>
        </w:tc>
      </w:tr>
      <w:tr w:rsidR="00C71D8A" w14:paraId="20525FB1" w14:textId="77777777">
        <w:trPr>
          <w:trHeight w:val="1058"/>
        </w:trPr>
        <w:tc>
          <w:tcPr>
            <w:tcW w:w="1810" w:type="dxa"/>
            <w:tcBorders>
              <w:bottom w:val="single" w:sz="8" w:space="0" w:color="000000"/>
            </w:tcBorders>
          </w:tcPr>
          <w:p w14:paraId="3C16D48F" w14:textId="77777777" w:rsidR="00C71D8A" w:rsidRDefault="00B4018B">
            <w:pPr>
              <w:pStyle w:val="TableParagraph"/>
              <w:spacing w:line="276" w:lineRule="auto"/>
              <w:ind w:right="66"/>
              <w:rPr>
                <w:rFonts w:ascii="Arial MT"/>
                <w:sz w:val="20"/>
              </w:rPr>
            </w:pPr>
            <w:r>
              <w:rPr>
                <w:rFonts w:ascii="Arial MT"/>
                <w:spacing w:val="-2"/>
                <w:sz w:val="20"/>
              </w:rPr>
              <w:t xml:space="preserve">COMPETENZE </w:t>
            </w:r>
            <w:r>
              <w:rPr>
                <w:rFonts w:ascii="Arial MT"/>
                <w:sz w:val="20"/>
              </w:rPr>
              <w:t>DA</w:t>
            </w:r>
            <w:r>
              <w:rPr>
                <w:rFonts w:ascii="Arial MT"/>
                <w:spacing w:val="-2"/>
                <w:sz w:val="20"/>
              </w:rPr>
              <w:t xml:space="preserve"> ACQUISIRE</w:t>
            </w:r>
          </w:p>
        </w:tc>
        <w:tc>
          <w:tcPr>
            <w:tcW w:w="6239" w:type="dxa"/>
            <w:tcBorders>
              <w:bottom w:val="single" w:sz="8" w:space="0" w:color="000000"/>
            </w:tcBorders>
          </w:tcPr>
          <w:p w14:paraId="52E55514" w14:textId="77777777" w:rsidR="00C71D8A" w:rsidRDefault="00B4018B">
            <w:pPr>
              <w:pStyle w:val="TableParagraph"/>
              <w:spacing w:line="276" w:lineRule="auto"/>
              <w:ind w:right="98"/>
              <w:jc w:val="both"/>
              <w:rPr>
                <w:rFonts w:ascii="Arial MT" w:hAnsi="Arial MT"/>
                <w:sz w:val="20"/>
              </w:rPr>
            </w:pPr>
            <w:r>
              <w:rPr>
                <w:rFonts w:ascii="Arial MT" w:hAnsi="Arial MT"/>
                <w:sz w:val="20"/>
              </w:rPr>
              <w:t>Utilizzare</w:t>
            </w:r>
            <w:r>
              <w:rPr>
                <w:rFonts w:ascii="Arial MT" w:hAnsi="Arial MT"/>
                <w:spacing w:val="-14"/>
                <w:sz w:val="20"/>
              </w:rPr>
              <w:t xml:space="preserve"> </w:t>
            </w:r>
            <w:r>
              <w:rPr>
                <w:rFonts w:ascii="Arial MT" w:hAnsi="Arial MT"/>
                <w:sz w:val="20"/>
              </w:rPr>
              <w:t>la</w:t>
            </w:r>
            <w:r>
              <w:rPr>
                <w:rFonts w:ascii="Arial MT" w:hAnsi="Arial MT"/>
                <w:spacing w:val="-14"/>
                <w:sz w:val="20"/>
              </w:rPr>
              <w:t xml:space="preserve"> </w:t>
            </w:r>
            <w:r>
              <w:rPr>
                <w:rFonts w:ascii="Arial MT" w:hAnsi="Arial MT"/>
                <w:sz w:val="20"/>
              </w:rPr>
              <w:t>Lingua</w:t>
            </w:r>
            <w:r>
              <w:rPr>
                <w:rFonts w:ascii="Arial MT" w:hAnsi="Arial MT"/>
                <w:spacing w:val="-14"/>
                <w:sz w:val="20"/>
              </w:rPr>
              <w:t xml:space="preserve"> </w:t>
            </w:r>
            <w:r>
              <w:rPr>
                <w:rFonts w:ascii="Arial MT" w:hAnsi="Arial MT"/>
                <w:sz w:val="20"/>
              </w:rPr>
              <w:t>Inglese</w:t>
            </w:r>
            <w:r>
              <w:rPr>
                <w:rFonts w:ascii="Arial MT" w:hAnsi="Arial MT"/>
                <w:spacing w:val="-14"/>
                <w:sz w:val="20"/>
              </w:rPr>
              <w:t xml:space="preserve"> </w:t>
            </w:r>
            <w:r>
              <w:rPr>
                <w:rFonts w:ascii="Arial MT" w:hAnsi="Arial MT"/>
                <w:sz w:val="20"/>
              </w:rPr>
              <w:t>per</w:t>
            </w:r>
            <w:r>
              <w:rPr>
                <w:rFonts w:ascii="Arial MT" w:hAnsi="Arial MT"/>
                <w:spacing w:val="-14"/>
                <w:sz w:val="20"/>
              </w:rPr>
              <w:t xml:space="preserve"> </w:t>
            </w:r>
            <w:r>
              <w:rPr>
                <w:rFonts w:ascii="Arial MT" w:hAnsi="Arial MT"/>
                <w:sz w:val="20"/>
              </w:rPr>
              <w:t>interagire</w:t>
            </w:r>
            <w:r>
              <w:rPr>
                <w:rFonts w:ascii="Arial MT" w:hAnsi="Arial MT"/>
                <w:spacing w:val="-14"/>
                <w:sz w:val="20"/>
              </w:rPr>
              <w:t xml:space="preserve"> </w:t>
            </w:r>
            <w:r>
              <w:rPr>
                <w:rFonts w:ascii="Arial MT" w:hAnsi="Arial MT"/>
                <w:sz w:val="20"/>
              </w:rPr>
              <w:t>sia</w:t>
            </w:r>
            <w:r>
              <w:rPr>
                <w:rFonts w:ascii="Arial MT" w:hAnsi="Arial MT"/>
                <w:spacing w:val="-14"/>
                <w:sz w:val="20"/>
              </w:rPr>
              <w:t xml:space="preserve"> </w:t>
            </w:r>
            <w:r>
              <w:rPr>
                <w:rFonts w:ascii="Arial MT" w:hAnsi="Arial MT"/>
                <w:sz w:val="20"/>
              </w:rPr>
              <w:t>oralmente</w:t>
            </w:r>
            <w:r>
              <w:rPr>
                <w:rFonts w:ascii="Arial MT" w:hAnsi="Arial MT"/>
                <w:spacing w:val="-14"/>
                <w:sz w:val="20"/>
              </w:rPr>
              <w:t xml:space="preserve"> </w:t>
            </w:r>
            <w:r>
              <w:rPr>
                <w:rFonts w:ascii="Arial MT" w:hAnsi="Arial MT"/>
                <w:sz w:val="20"/>
              </w:rPr>
              <w:t>che</w:t>
            </w:r>
            <w:r>
              <w:rPr>
                <w:rFonts w:ascii="Arial MT" w:hAnsi="Arial MT"/>
                <w:spacing w:val="-14"/>
                <w:sz w:val="20"/>
              </w:rPr>
              <w:t xml:space="preserve"> </w:t>
            </w:r>
            <w:r>
              <w:rPr>
                <w:rFonts w:ascii="Arial MT" w:hAnsi="Arial MT"/>
                <w:sz w:val="20"/>
              </w:rPr>
              <w:t>con</w:t>
            </w:r>
            <w:r>
              <w:rPr>
                <w:rFonts w:ascii="Arial MT" w:hAnsi="Arial MT"/>
                <w:spacing w:val="-13"/>
                <w:sz w:val="20"/>
              </w:rPr>
              <w:t xml:space="preserve"> </w:t>
            </w:r>
            <w:r>
              <w:rPr>
                <w:rFonts w:ascii="Arial MT" w:hAnsi="Arial MT"/>
                <w:sz w:val="20"/>
              </w:rPr>
              <w:t>brevi testi scritti a carattere personale in merito alla propria routine personale,</w:t>
            </w:r>
            <w:r>
              <w:rPr>
                <w:rFonts w:ascii="Arial MT" w:hAnsi="Arial MT"/>
                <w:spacing w:val="7"/>
                <w:sz w:val="20"/>
              </w:rPr>
              <w:t xml:space="preserve"> </w:t>
            </w:r>
            <w:r>
              <w:rPr>
                <w:rFonts w:ascii="Arial MT" w:hAnsi="Arial MT"/>
                <w:sz w:val="20"/>
              </w:rPr>
              <w:t>alle</w:t>
            </w:r>
            <w:r>
              <w:rPr>
                <w:rFonts w:ascii="Arial MT" w:hAnsi="Arial MT"/>
                <w:spacing w:val="8"/>
                <w:sz w:val="20"/>
              </w:rPr>
              <w:t xml:space="preserve"> </w:t>
            </w:r>
            <w:r>
              <w:rPr>
                <w:rFonts w:ascii="Arial MT" w:hAnsi="Arial MT"/>
                <w:sz w:val="20"/>
              </w:rPr>
              <w:t>proprie</w:t>
            </w:r>
            <w:r>
              <w:rPr>
                <w:rFonts w:ascii="Arial MT" w:hAnsi="Arial MT"/>
                <w:spacing w:val="8"/>
                <w:sz w:val="20"/>
              </w:rPr>
              <w:t xml:space="preserve"> </w:t>
            </w:r>
            <w:r>
              <w:rPr>
                <w:rFonts w:ascii="Arial MT" w:hAnsi="Arial MT"/>
                <w:sz w:val="20"/>
              </w:rPr>
              <w:t>abilità</w:t>
            </w:r>
            <w:r>
              <w:rPr>
                <w:rFonts w:ascii="Arial MT" w:hAnsi="Arial MT"/>
                <w:spacing w:val="8"/>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ai</w:t>
            </w:r>
            <w:r>
              <w:rPr>
                <w:rFonts w:ascii="Arial MT" w:hAnsi="Arial MT"/>
                <w:spacing w:val="7"/>
                <w:sz w:val="20"/>
              </w:rPr>
              <w:t xml:space="preserve"> </w:t>
            </w:r>
            <w:r>
              <w:rPr>
                <w:rFonts w:ascii="Arial MT" w:hAnsi="Arial MT"/>
                <w:sz w:val="20"/>
              </w:rPr>
              <w:t>propri</w:t>
            </w:r>
            <w:r>
              <w:rPr>
                <w:rFonts w:ascii="Arial MT" w:hAnsi="Arial MT"/>
                <w:spacing w:val="7"/>
                <w:sz w:val="20"/>
              </w:rPr>
              <w:t xml:space="preserve"> </w:t>
            </w:r>
            <w:r>
              <w:rPr>
                <w:rFonts w:ascii="Arial MT" w:hAnsi="Arial MT"/>
                <w:sz w:val="20"/>
              </w:rPr>
              <w:t>gusti</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per</w:t>
            </w:r>
            <w:r>
              <w:rPr>
                <w:rFonts w:ascii="Arial MT" w:hAnsi="Arial MT"/>
                <w:spacing w:val="9"/>
                <w:sz w:val="20"/>
              </w:rPr>
              <w:t xml:space="preserve"> </w:t>
            </w:r>
            <w:r>
              <w:rPr>
                <w:rFonts w:ascii="Arial MT" w:hAnsi="Arial MT"/>
                <w:sz w:val="20"/>
              </w:rPr>
              <w:t>fare</w:t>
            </w:r>
            <w:r>
              <w:rPr>
                <w:rFonts w:ascii="Arial MT" w:hAnsi="Arial MT"/>
                <w:spacing w:val="8"/>
                <w:sz w:val="20"/>
              </w:rPr>
              <w:t xml:space="preserve"> </w:t>
            </w:r>
            <w:r>
              <w:rPr>
                <w:rFonts w:ascii="Arial MT" w:hAnsi="Arial MT"/>
                <w:sz w:val="20"/>
              </w:rPr>
              <w:t>richieste</w:t>
            </w:r>
            <w:r>
              <w:rPr>
                <w:rFonts w:ascii="Arial MT" w:hAnsi="Arial MT"/>
                <w:spacing w:val="15"/>
                <w:sz w:val="20"/>
              </w:rPr>
              <w:t xml:space="preserve"> </w:t>
            </w:r>
            <w:r>
              <w:rPr>
                <w:rFonts w:ascii="Arial MT" w:hAnsi="Arial MT"/>
                <w:spacing w:val="-10"/>
                <w:sz w:val="20"/>
              </w:rPr>
              <w:t>e</w:t>
            </w:r>
          </w:p>
          <w:p w14:paraId="42FDC605" w14:textId="77777777" w:rsidR="00C71D8A" w:rsidRDefault="00B4018B">
            <w:pPr>
              <w:pStyle w:val="TableParagraph"/>
              <w:spacing w:before="1"/>
              <w:jc w:val="both"/>
              <w:rPr>
                <w:rFonts w:ascii="Arial MT"/>
                <w:sz w:val="20"/>
              </w:rPr>
            </w:pPr>
            <w:r>
              <w:rPr>
                <w:rFonts w:ascii="Arial MT"/>
                <w:sz w:val="20"/>
              </w:rPr>
              <w:t>inviti</w:t>
            </w:r>
            <w:r>
              <w:rPr>
                <w:rFonts w:ascii="Arial MT"/>
                <w:spacing w:val="-10"/>
                <w:sz w:val="20"/>
              </w:rPr>
              <w:t xml:space="preserve"> </w:t>
            </w:r>
            <w:r>
              <w:rPr>
                <w:rFonts w:ascii="Arial MT"/>
                <w:sz w:val="20"/>
              </w:rPr>
              <w:t>utilizzando</w:t>
            </w:r>
            <w:r>
              <w:rPr>
                <w:rFonts w:ascii="Arial MT"/>
                <w:spacing w:val="-8"/>
                <w:sz w:val="20"/>
              </w:rPr>
              <w:t xml:space="preserve"> </w:t>
            </w:r>
            <w:r>
              <w:rPr>
                <w:rFonts w:ascii="Arial MT"/>
                <w:sz w:val="20"/>
              </w:rPr>
              <w:t>il</w:t>
            </w:r>
            <w:r>
              <w:rPr>
                <w:rFonts w:ascii="Arial MT"/>
                <w:spacing w:val="-10"/>
                <w:sz w:val="20"/>
              </w:rPr>
              <w:t xml:space="preserve"> </w:t>
            </w:r>
            <w:r>
              <w:rPr>
                <w:rFonts w:ascii="Arial MT"/>
                <w:sz w:val="20"/>
              </w:rPr>
              <w:t>registro</w:t>
            </w:r>
            <w:r>
              <w:rPr>
                <w:rFonts w:ascii="Arial MT"/>
                <w:spacing w:val="-7"/>
                <w:sz w:val="20"/>
              </w:rPr>
              <w:t xml:space="preserve"> </w:t>
            </w:r>
            <w:r>
              <w:rPr>
                <w:rFonts w:ascii="Arial MT"/>
                <w:sz w:val="20"/>
              </w:rPr>
              <w:t>verbale</w:t>
            </w:r>
            <w:r>
              <w:rPr>
                <w:rFonts w:ascii="Arial MT"/>
                <w:spacing w:val="-8"/>
                <w:sz w:val="20"/>
              </w:rPr>
              <w:t xml:space="preserve"> </w:t>
            </w:r>
            <w:r>
              <w:rPr>
                <w:rFonts w:ascii="Arial MT"/>
                <w:sz w:val="20"/>
              </w:rPr>
              <w:t>appropriato</w:t>
            </w:r>
            <w:r>
              <w:rPr>
                <w:rFonts w:ascii="Arial MT"/>
                <w:spacing w:val="-7"/>
                <w:sz w:val="20"/>
              </w:rPr>
              <w:t xml:space="preserve"> </w:t>
            </w:r>
            <w:r>
              <w:rPr>
                <w:rFonts w:ascii="Arial MT"/>
                <w:spacing w:val="-10"/>
                <w:sz w:val="20"/>
              </w:rPr>
              <w:t>.</w:t>
            </w:r>
          </w:p>
        </w:tc>
        <w:tc>
          <w:tcPr>
            <w:tcW w:w="1985" w:type="dxa"/>
            <w:tcBorders>
              <w:bottom w:val="single" w:sz="8" w:space="0" w:color="000000"/>
            </w:tcBorders>
          </w:tcPr>
          <w:p w14:paraId="1CA27AEC" w14:textId="77777777" w:rsidR="00C71D8A" w:rsidRDefault="00B4018B">
            <w:pPr>
              <w:pStyle w:val="TableParagraph"/>
              <w:spacing w:line="480" w:lineRule="auto"/>
              <w:ind w:left="880" w:right="533" w:hanging="339"/>
              <w:rPr>
                <w:rFonts w:ascii="Arial MT"/>
                <w:sz w:val="20"/>
              </w:rPr>
            </w:pPr>
            <w:r>
              <w:rPr>
                <w:rFonts w:ascii="Arial MT"/>
                <w:sz w:val="20"/>
              </w:rPr>
              <w:t>Totale</w:t>
            </w:r>
            <w:r>
              <w:rPr>
                <w:rFonts w:ascii="Arial MT"/>
                <w:spacing w:val="-14"/>
                <w:sz w:val="20"/>
              </w:rPr>
              <w:t xml:space="preserve"> </w:t>
            </w:r>
            <w:r>
              <w:rPr>
                <w:rFonts w:ascii="Arial MT"/>
                <w:sz w:val="20"/>
              </w:rPr>
              <w:t xml:space="preserve">ore </w:t>
            </w:r>
            <w:r>
              <w:rPr>
                <w:rFonts w:ascii="Arial MT"/>
                <w:spacing w:val="-6"/>
                <w:sz w:val="20"/>
              </w:rPr>
              <w:t>24</w:t>
            </w:r>
          </w:p>
        </w:tc>
      </w:tr>
      <w:tr w:rsidR="00C71D8A" w14:paraId="5996799E" w14:textId="77777777">
        <w:trPr>
          <w:trHeight w:val="4438"/>
        </w:trPr>
        <w:tc>
          <w:tcPr>
            <w:tcW w:w="1810" w:type="dxa"/>
            <w:tcBorders>
              <w:top w:val="single" w:sz="8" w:space="0" w:color="000000"/>
            </w:tcBorders>
          </w:tcPr>
          <w:p w14:paraId="132DC65F" w14:textId="77777777" w:rsidR="00C71D8A" w:rsidRDefault="00C71D8A">
            <w:pPr>
              <w:pStyle w:val="TableParagraph"/>
              <w:ind w:left="0"/>
              <w:rPr>
                <w:b/>
                <w:sz w:val="20"/>
              </w:rPr>
            </w:pPr>
          </w:p>
          <w:p w14:paraId="5E1FDF69" w14:textId="77777777" w:rsidR="00C71D8A" w:rsidRDefault="00C71D8A">
            <w:pPr>
              <w:pStyle w:val="TableParagraph"/>
              <w:ind w:left="0"/>
              <w:rPr>
                <w:b/>
                <w:sz w:val="20"/>
              </w:rPr>
            </w:pPr>
          </w:p>
          <w:p w14:paraId="07CAA221" w14:textId="77777777" w:rsidR="00C71D8A" w:rsidRDefault="00C71D8A">
            <w:pPr>
              <w:pStyle w:val="TableParagraph"/>
              <w:ind w:left="0"/>
              <w:rPr>
                <w:b/>
                <w:sz w:val="20"/>
              </w:rPr>
            </w:pPr>
          </w:p>
          <w:p w14:paraId="03BA7D72" w14:textId="77777777" w:rsidR="00C71D8A" w:rsidRDefault="00C71D8A">
            <w:pPr>
              <w:pStyle w:val="TableParagraph"/>
              <w:ind w:left="0"/>
              <w:rPr>
                <w:b/>
                <w:sz w:val="20"/>
              </w:rPr>
            </w:pPr>
          </w:p>
          <w:p w14:paraId="246B2D65" w14:textId="77777777" w:rsidR="00C71D8A" w:rsidRDefault="00C71D8A">
            <w:pPr>
              <w:pStyle w:val="TableParagraph"/>
              <w:ind w:left="0"/>
              <w:rPr>
                <w:b/>
                <w:sz w:val="20"/>
              </w:rPr>
            </w:pPr>
          </w:p>
          <w:p w14:paraId="3EB95143" w14:textId="77777777" w:rsidR="00C71D8A" w:rsidRDefault="00C71D8A">
            <w:pPr>
              <w:pStyle w:val="TableParagraph"/>
              <w:ind w:left="0"/>
              <w:rPr>
                <w:b/>
                <w:sz w:val="20"/>
              </w:rPr>
            </w:pPr>
          </w:p>
          <w:p w14:paraId="666F3B73" w14:textId="77777777" w:rsidR="00C71D8A" w:rsidRDefault="00C71D8A">
            <w:pPr>
              <w:pStyle w:val="TableParagraph"/>
              <w:ind w:left="0"/>
              <w:rPr>
                <w:b/>
                <w:sz w:val="20"/>
              </w:rPr>
            </w:pPr>
          </w:p>
          <w:p w14:paraId="544888E3" w14:textId="77777777" w:rsidR="00C71D8A" w:rsidRDefault="00C71D8A">
            <w:pPr>
              <w:pStyle w:val="TableParagraph"/>
              <w:ind w:left="0"/>
              <w:rPr>
                <w:b/>
                <w:sz w:val="20"/>
              </w:rPr>
            </w:pPr>
          </w:p>
          <w:p w14:paraId="7DB84BB2" w14:textId="77777777" w:rsidR="00C71D8A" w:rsidRDefault="00C71D8A">
            <w:pPr>
              <w:pStyle w:val="TableParagraph"/>
              <w:spacing w:before="125"/>
              <w:ind w:left="0"/>
              <w:rPr>
                <w:b/>
                <w:sz w:val="20"/>
              </w:rPr>
            </w:pPr>
          </w:p>
          <w:p w14:paraId="223CE6B3" w14:textId="77777777" w:rsidR="00C71D8A" w:rsidRDefault="00B4018B">
            <w:pPr>
              <w:pStyle w:val="TableParagraph"/>
              <w:rPr>
                <w:rFonts w:ascii="Arial MT" w:hAnsi="Arial MT"/>
                <w:sz w:val="20"/>
              </w:rPr>
            </w:pPr>
            <w:r>
              <w:rPr>
                <w:rFonts w:ascii="Arial MT" w:hAnsi="Arial MT"/>
                <w:spacing w:val="-2"/>
                <w:sz w:val="20"/>
              </w:rPr>
              <w:t>ABILITA’</w:t>
            </w:r>
          </w:p>
        </w:tc>
        <w:tc>
          <w:tcPr>
            <w:tcW w:w="8224" w:type="dxa"/>
            <w:gridSpan w:val="2"/>
            <w:tcBorders>
              <w:top w:val="single" w:sz="8" w:space="0" w:color="000000"/>
            </w:tcBorders>
          </w:tcPr>
          <w:p w14:paraId="156B1E66" w14:textId="77777777" w:rsidR="00C71D8A" w:rsidRDefault="00B4018B">
            <w:pPr>
              <w:pStyle w:val="TableParagraph"/>
              <w:spacing w:line="276" w:lineRule="auto"/>
              <w:rPr>
                <w:rFonts w:ascii="Arial MT"/>
                <w:sz w:val="20"/>
              </w:rPr>
            </w:pPr>
            <w:r>
              <w:rPr>
                <w:rFonts w:ascii="Arial MT"/>
                <w:sz w:val="20"/>
              </w:rPr>
              <w:t>Saper</w:t>
            </w:r>
            <w:r>
              <w:rPr>
                <w:rFonts w:ascii="Arial MT"/>
                <w:spacing w:val="27"/>
                <w:sz w:val="20"/>
              </w:rPr>
              <w:t xml:space="preserve"> </w:t>
            </w:r>
            <w:r>
              <w:rPr>
                <w:rFonts w:ascii="Arial MT"/>
                <w:sz w:val="20"/>
              </w:rPr>
              <w:t>interagire</w:t>
            </w:r>
            <w:r>
              <w:rPr>
                <w:rFonts w:ascii="Arial MT"/>
                <w:spacing w:val="28"/>
                <w:sz w:val="20"/>
              </w:rPr>
              <w:t xml:space="preserve"> </w:t>
            </w:r>
            <w:r>
              <w:rPr>
                <w:rFonts w:ascii="Arial MT"/>
                <w:sz w:val="20"/>
              </w:rPr>
              <w:t>in</w:t>
            </w:r>
            <w:r>
              <w:rPr>
                <w:rFonts w:ascii="Arial MT"/>
                <w:spacing w:val="28"/>
                <w:sz w:val="20"/>
              </w:rPr>
              <w:t xml:space="preserve"> </w:t>
            </w:r>
            <w:r>
              <w:rPr>
                <w:rFonts w:ascii="Arial MT"/>
                <w:sz w:val="20"/>
              </w:rPr>
              <w:t>Lingua</w:t>
            </w:r>
            <w:r>
              <w:rPr>
                <w:rFonts w:ascii="Arial MT"/>
                <w:spacing w:val="28"/>
                <w:sz w:val="20"/>
              </w:rPr>
              <w:t xml:space="preserve"> </w:t>
            </w:r>
            <w:r>
              <w:rPr>
                <w:rFonts w:ascii="Arial MT"/>
                <w:sz w:val="20"/>
              </w:rPr>
              <w:t>Inglese</w:t>
            </w:r>
            <w:r>
              <w:rPr>
                <w:rFonts w:ascii="Arial MT"/>
                <w:spacing w:val="28"/>
                <w:sz w:val="20"/>
              </w:rPr>
              <w:t xml:space="preserve"> </w:t>
            </w:r>
            <w:r>
              <w:rPr>
                <w:rFonts w:ascii="Arial MT"/>
                <w:sz w:val="20"/>
              </w:rPr>
              <w:t>a</w:t>
            </w:r>
            <w:r>
              <w:rPr>
                <w:rFonts w:ascii="Arial MT"/>
                <w:spacing w:val="29"/>
                <w:sz w:val="20"/>
              </w:rPr>
              <w:t xml:space="preserve"> </w:t>
            </w:r>
            <w:r>
              <w:rPr>
                <w:rFonts w:ascii="Arial MT"/>
                <w:sz w:val="20"/>
              </w:rPr>
              <w:t>livello</w:t>
            </w:r>
            <w:r>
              <w:rPr>
                <w:rFonts w:ascii="Arial MT"/>
                <w:spacing w:val="26"/>
                <w:sz w:val="20"/>
              </w:rPr>
              <w:t xml:space="preserve"> </w:t>
            </w:r>
            <w:r>
              <w:rPr>
                <w:rFonts w:ascii="Arial MT"/>
                <w:sz w:val="20"/>
              </w:rPr>
              <w:t>orale</w:t>
            </w:r>
            <w:r>
              <w:rPr>
                <w:rFonts w:ascii="Arial MT"/>
                <w:spacing w:val="28"/>
                <w:sz w:val="20"/>
              </w:rPr>
              <w:t xml:space="preserve"> </w:t>
            </w:r>
            <w:r>
              <w:rPr>
                <w:rFonts w:ascii="Arial MT"/>
                <w:sz w:val="20"/>
              </w:rPr>
              <w:t>in</w:t>
            </w:r>
            <w:r>
              <w:rPr>
                <w:rFonts w:ascii="Arial MT"/>
                <w:spacing w:val="29"/>
                <w:sz w:val="20"/>
              </w:rPr>
              <w:t xml:space="preserve"> </w:t>
            </w:r>
            <w:r>
              <w:rPr>
                <w:rFonts w:ascii="Arial MT"/>
                <w:sz w:val="20"/>
              </w:rPr>
              <w:t>modo</w:t>
            </w:r>
            <w:r>
              <w:rPr>
                <w:rFonts w:ascii="Arial MT"/>
                <w:spacing w:val="26"/>
                <w:sz w:val="20"/>
              </w:rPr>
              <w:t xml:space="preserve"> </w:t>
            </w:r>
            <w:r>
              <w:rPr>
                <w:rFonts w:ascii="Arial MT"/>
                <w:sz w:val="20"/>
              </w:rPr>
              <w:t>comprensibile</w:t>
            </w:r>
            <w:r>
              <w:rPr>
                <w:rFonts w:ascii="Arial MT"/>
                <w:spacing w:val="29"/>
                <w:sz w:val="20"/>
              </w:rPr>
              <w:t xml:space="preserve"> </w:t>
            </w:r>
            <w:r>
              <w:rPr>
                <w:rFonts w:ascii="Arial MT"/>
                <w:sz w:val="20"/>
              </w:rPr>
              <w:t>e</w:t>
            </w:r>
            <w:r>
              <w:rPr>
                <w:rFonts w:ascii="Arial MT"/>
                <w:spacing w:val="26"/>
                <w:sz w:val="20"/>
              </w:rPr>
              <w:t xml:space="preserve"> </w:t>
            </w:r>
            <w:r>
              <w:rPr>
                <w:rFonts w:ascii="Arial MT"/>
                <w:sz w:val="20"/>
              </w:rPr>
              <w:t>scegliendo</w:t>
            </w:r>
            <w:r>
              <w:rPr>
                <w:rFonts w:ascii="Arial MT"/>
                <w:spacing w:val="29"/>
                <w:sz w:val="20"/>
              </w:rPr>
              <w:t xml:space="preserve"> </w:t>
            </w:r>
            <w:r>
              <w:rPr>
                <w:rFonts w:ascii="Arial MT"/>
                <w:sz w:val="20"/>
              </w:rPr>
              <w:t>il registro linguistico appropriato</w:t>
            </w:r>
            <w:r>
              <w:rPr>
                <w:rFonts w:ascii="Arial MT"/>
                <w:spacing w:val="40"/>
                <w:sz w:val="20"/>
              </w:rPr>
              <w:t xml:space="preserve"> </w:t>
            </w:r>
            <w:r>
              <w:rPr>
                <w:rFonts w:ascii="Arial MT"/>
                <w:sz w:val="20"/>
              </w:rPr>
              <w:t>in semplici situazioni comunicative quali:</w:t>
            </w:r>
          </w:p>
          <w:p w14:paraId="4979D977" w14:textId="77777777" w:rsidR="00C71D8A" w:rsidRDefault="00B4018B" w:rsidP="00CD427B">
            <w:pPr>
              <w:pStyle w:val="TableParagraph"/>
              <w:numPr>
                <w:ilvl w:val="0"/>
                <w:numId w:val="160"/>
              </w:numPr>
              <w:tabs>
                <w:tab w:val="left" w:pos="827"/>
              </w:tabs>
              <w:spacing w:before="199" w:line="238" w:lineRule="exact"/>
              <w:rPr>
                <w:rFonts w:ascii="Arial MT" w:hAnsi="Arial MT"/>
                <w:sz w:val="20"/>
              </w:rPr>
            </w:pPr>
            <w:r>
              <w:rPr>
                <w:rFonts w:ascii="Arial MT" w:hAnsi="Arial MT"/>
                <w:sz w:val="20"/>
              </w:rPr>
              <w:t>Chiedere</w:t>
            </w:r>
            <w:r>
              <w:rPr>
                <w:rFonts w:ascii="Arial MT" w:hAnsi="Arial MT"/>
                <w:spacing w:val="-7"/>
                <w:sz w:val="20"/>
              </w:rPr>
              <w:t xml:space="preserve"> </w:t>
            </w:r>
            <w:r>
              <w:rPr>
                <w:rFonts w:ascii="Arial MT" w:hAnsi="Arial MT"/>
                <w:sz w:val="20"/>
              </w:rPr>
              <w:t>il</w:t>
            </w:r>
            <w:r>
              <w:rPr>
                <w:rFonts w:ascii="Arial MT" w:hAnsi="Arial MT"/>
                <w:spacing w:val="-7"/>
                <w:sz w:val="20"/>
              </w:rPr>
              <w:t xml:space="preserve"> </w:t>
            </w:r>
            <w:r>
              <w:rPr>
                <w:rFonts w:ascii="Arial MT" w:hAnsi="Arial MT"/>
                <w:sz w:val="20"/>
              </w:rPr>
              <w:t>permesso</w:t>
            </w:r>
            <w:r>
              <w:rPr>
                <w:rFonts w:ascii="Arial MT" w:hAnsi="Arial MT"/>
                <w:spacing w:val="-8"/>
                <w:sz w:val="20"/>
              </w:rPr>
              <w:t xml:space="preserve"> </w:t>
            </w:r>
            <w:r>
              <w:rPr>
                <w:rFonts w:ascii="Arial MT" w:hAnsi="Arial MT"/>
                <w:sz w:val="20"/>
              </w:rPr>
              <w:t>per</w:t>
            </w:r>
            <w:r>
              <w:rPr>
                <w:rFonts w:ascii="Arial MT" w:hAnsi="Arial MT"/>
                <w:spacing w:val="-8"/>
                <w:sz w:val="20"/>
              </w:rPr>
              <w:t xml:space="preserve"> </w:t>
            </w:r>
            <w:r>
              <w:rPr>
                <w:rFonts w:ascii="Arial MT" w:hAnsi="Arial MT"/>
                <w:sz w:val="20"/>
              </w:rPr>
              <w:t>compiere</w:t>
            </w:r>
            <w:r>
              <w:rPr>
                <w:rFonts w:ascii="Arial MT" w:hAnsi="Arial MT"/>
                <w:spacing w:val="-7"/>
                <w:sz w:val="20"/>
              </w:rPr>
              <w:t xml:space="preserve"> </w:t>
            </w:r>
            <w:r>
              <w:rPr>
                <w:rFonts w:ascii="Arial MT" w:hAnsi="Arial MT"/>
                <w:sz w:val="20"/>
              </w:rPr>
              <w:t>azioni,</w:t>
            </w:r>
            <w:r>
              <w:rPr>
                <w:rFonts w:ascii="Arial MT" w:hAnsi="Arial MT"/>
                <w:spacing w:val="-3"/>
                <w:sz w:val="20"/>
              </w:rPr>
              <w:t xml:space="preserve"> </w:t>
            </w:r>
            <w:r>
              <w:rPr>
                <w:rFonts w:ascii="Arial MT" w:hAnsi="Arial MT"/>
                <w:sz w:val="20"/>
              </w:rPr>
              <w:t>accettare</w:t>
            </w:r>
            <w:r>
              <w:rPr>
                <w:rFonts w:ascii="Arial MT" w:hAnsi="Arial MT"/>
                <w:spacing w:val="-6"/>
                <w:sz w:val="20"/>
              </w:rPr>
              <w:t xml:space="preserve"> </w:t>
            </w:r>
            <w:r>
              <w:rPr>
                <w:rFonts w:ascii="Arial MT" w:hAnsi="Arial MT"/>
                <w:sz w:val="20"/>
              </w:rPr>
              <w:t>e</w:t>
            </w:r>
            <w:r>
              <w:rPr>
                <w:rFonts w:ascii="Arial MT" w:hAnsi="Arial MT"/>
                <w:spacing w:val="-7"/>
                <w:sz w:val="20"/>
              </w:rPr>
              <w:t xml:space="preserve"> </w:t>
            </w:r>
            <w:r>
              <w:rPr>
                <w:rFonts w:ascii="Arial MT" w:hAnsi="Arial MT"/>
                <w:spacing w:val="-2"/>
                <w:sz w:val="20"/>
              </w:rPr>
              <w:t>rifiutare,</w:t>
            </w:r>
          </w:p>
          <w:p w14:paraId="62987CBA" w14:textId="77777777" w:rsidR="00C71D8A" w:rsidRDefault="00B4018B" w:rsidP="00CD427B">
            <w:pPr>
              <w:pStyle w:val="TableParagraph"/>
              <w:numPr>
                <w:ilvl w:val="0"/>
                <w:numId w:val="160"/>
              </w:numPr>
              <w:tabs>
                <w:tab w:val="left" w:pos="827"/>
              </w:tabs>
              <w:spacing w:line="233" w:lineRule="exact"/>
              <w:rPr>
                <w:rFonts w:ascii="Arial MT" w:hAnsi="Arial MT"/>
                <w:sz w:val="20"/>
              </w:rPr>
            </w:pPr>
            <w:r>
              <w:rPr>
                <w:rFonts w:ascii="Arial MT" w:hAnsi="Arial MT"/>
                <w:sz w:val="20"/>
              </w:rPr>
              <w:t>Chiedere</w:t>
            </w:r>
            <w:r>
              <w:rPr>
                <w:rFonts w:ascii="Arial MT" w:hAnsi="Arial MT"/>
                <w:spacing w:val="-8"/>
                <w:sz w:val="20"/>
              </w:rPr>
              <w:t xml:space="preserve"> </w:t>
            </w:r>
            <w:r>
              <w:rPr>
                <w:rFonts w:ascii="Arial MT" w:hAnsi="Arial MT"/>
                <w:sz w:val="20"/>
              </w:rPr>
              <w:t>ad</w:t>
            </w:r>
            <w:r>
              <w:rPr>
                <w:rFonts w:ascii="Arial MT" w:hAnsi="Arial MT"/>
                <w:spacing w:val="-8"/>
                <w:sz w:val="20"/>
              </w:rPr>
              <w:t xml:space="preserve"> </w:t>
            </w:r>
            <w:r>
              <w:rPr>
                <w:rFonts w:ascii="Arial MT" w:hAnsi="Arial MT"/>
                <w:sz w:val="20"/>
              </w:rPr>
              <w:t>un</w:t>
            </w:r>
            <w:r>
              <w:rPr>
                <w:rFonts w:ascii="Arial MT" w:hAnsi="Arial MT"/>
                <w:spacing w:val="-8"/>
                <w:sz w:val="20"/>
              </w:rPr>
              <w:t xml:space="preserve"> </w:t>
            </w:r>
            <w:r>
              <w:rPr>
                <w:rFonts w:ascii="Arial MT" w:hAnsi="Arial MT"/>
                <w:sz w:val="20"/>
              </w:rPr>
              <w:t>interlocutore</w:t>
            </w:r>
            <w:r>
              <w:rPr>
                <w:rFonts w:ascii="Arial MT" w:hAnsi="Arial MT"/>
                <w:spacing w:val="-9"/>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compiere</w:t>
            </w:r>
            <w:r>
              <w:rPr>
                <w:rFonts w:ascii="Arial MT" w:hAnsi="Arial MT"/>
                <w:spacing w:val="-9"/>
                <w:sz w:val="20"/>
              </w:rPr>
              <w:t xml:space="preserve"> </w:t>
            </w:r>
            <w:r>
              <w:rPr>
                <w:rFonts w:ascii="Arial MT" w:hAnsi="Arial MT"/>
                <w:spacing w:val="-2"/>
                <w:sz w:val="20"/>
              </w:rPr>
              <w:t>un’azione,</w:t>
            </w:r>
          </w:p>
          <w:p w14:paraId="0EF5C4E3" w14:textId="77777777" w:rsidR="00C71D8A" w:rsidRDefault="00B4018B" w:rsidP="00CD427B">
            <w:pPr>
              <w:pStyle w:val="TableParagraph"/>
              <w:numPr>
                <w:ilvl w:val="0"/>
                <w:numId w:val="160"/>
              </w:numPr>
              <w:tabs>
                <w:tab w:val="left" w:pos="827"/>
              </w:tabs>
              <w:spacing w:line="233" w:lineRule="exact"/>
              <w:rPr>
                <w:rFonts w:ascii="Arial MT" w:hAnsi="Arial MT"/>
                <w:sz w:val="20"/>
              </w:rPr>
            </w:pPr>
            <w:r>
              <w:rPr>
                <w:rFonts w:ascii="Arial MT" w:hAnsi="Arial MT"/>
                <w:sz w:val="20"/>
              </w:rPr>
              <w:t>Invitare</w:t>
            </w:r>
            <w:r>
              <w:rPr>
                <w:rFonts w:ascii="Arial MT" w:hAnsi="Arial MT"/>
                <w:spacing w:val="-8"/>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suggerire</w:t>
            </w:r>
            <w:r>
              <w:rPr>
                <w:rFonts w:ascii="Arial MT" w:hAnsi="Arial MT"/>
                <w:spacing w:val="-7"/>
                <w:sz w:val="20"/>
              </w:rPr>
              <w:t xml:space="preserve"> </w:t>
            </w:r>
            <w:r>
              <w:rPr>
                <w:rFonts w:ascii="Arial MT" w:hAnsi="Arial MT"/>
                <w:sz w:val="20"/>
              </w:rPr>
              <w:t>attività,</w:t>
            </w:r>
            <w:r>
              <w:rPr>
                <w:rFonts w:ascii="Arial MT" w:hAnsi="Arial MT"/>
                <w:spacing w:val="-8"/>
                <w:sz w:val="20"/>
              </w:rPr>
              <w:t xml:space="preserve"> </w:t>
            </w:r>
            <w:r>
              <w:rPr>
                <w:rFonts w:ascii="Arial MT" w:hAnsi="Arial MT"/>
                <w:sz w:val="20"/>
              </w:rPr>
              <w:t>inoltre</w:t>
            </w:r>
            <w:r>
              <w:rPr>
                <w:rFonts w:ascii="Arial MT" w:hAnsi="Arial MT"/>
                <w:spacing w:val="-9"/>
                <w:sz w:val="20"/>
              </w:rPr>
              <w:t xml:space="preserve"> </w:t>
            </w:r>
            <w:r>
              <w:rPr>
                <w:rFonts w:ascii="Arial MT" w:hAnsi="Arial MT"/>
                <w:spacing w:val="-2"/>
                <w:sz w:val="20"/>
              </w:rPr>
              <w:t>saper:</w:t>
            </w:r>
          </w:p>
          <w:p w14:paraId="058EFFBA" w14:textId="77777777" w:rsidR="00C71D8A" w:rsidRDefault="00B4018B" w:rsidP="00CD427B">
            <w:pPr>
              <w:pStyle w:val="TableParagraph"/>
              <w:numPr>
                <w:ilvl w:val="0"/>
                <w:numId w:val="160"/>
              </w:numPr>
              <w:tabs>
                <w:tab w:val="left" w:pos="827"/>
              </w:tabs>
              <w:spacing w:line="233" w:lineRule="exact"/>
              <w:rPr>
                <w:rFonts w:ascii="Arial MT" w:hAnsi="Arial MT"/>
                <w:sz w:val="20"/>
              </w:rPr>
            </w:pPr>
            <w:r>
              <w:rPr>
                <w:rFonts w:ascii="Arial MT" w:hAnsi="Arial MT"/>
                <w:sz w:val="20"/>
              </w:rPr>
              <w:t>Descrivere</w:t>
            </w:r>
            <w:r>
              <w:rPr>
                <w:rFonts w:ascii="Arial MT" w:hAnsi="Arial MT"/>
                <w:spacing w:val="-6"/>
                <w:sz w:val="20"/>
              </w:rPr>
              <w:t xml:space="preserve"> </w:t>
            </w:r>
            <w:r>
              <w:rPr>
                <w:rFonts w:ascii="Arial MT" w:hAnsi="Arial MT"/>
                <w:sz w:val="20"/>
              </w:rPr>
              <w:t>le</w:t>
            </w:r>
            <w:r>
              <w:rPr>
                <w:rFonts w:ascii="Arial MT" w:hAnsi="Arial MT"/>
                <w:spacing w:val="-6"/>
                <w:sz w:val="20"/>
              </w:rPr>
              <w:t xml:space="preserve"> </w:t>
            </w:r>
            <w:r>
              <w:rPr>
                <w:rFonts w:ascii="Arial MT" w:hAnsi="Arial MT"/>
                <w:sz w:val="20"/>
              </w:rPr>
              <w:t>proprie</w:t>
            </w:r>
            <w:r>
              <w:rPr>
                <w:rFonts w:ascii="Arial MT" w:hAnsi="Arial MT"/>
                <w:spacing w:val="-8"/>
                <w:sz w:val="20"/>
              </w:rPr>
              <w:t xml:space="preserve"> </w:t>
            </w:r>
            <w:r>
              <w:rPr>
                <w:rFonts w:ascii="Arial MT" w:hAnsi="Arial MT"/>
                <w:sz w:val="20"/>
              </w:rPr>
              <w:t>abilità</w:t>
            </w:r>
            <w:r>
              <w:rPr>
                <w:rFonts w:ascii="Arial MT" w:hAnsi="Arial MT"/>
                <w:spacing w:val="-6"/>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informarsi</w:t>
            </w:r>
            <w:r>
              <w:rPr>
                <w:rFonts w:ascii="Arial MT" w:hAnsi="Arial MT"/>
                <w:spacing w:val="-9"/>
                <w:sz w:val="20"/>
              </w:rPr>
              <w:t xml:space="preserve"> </w:t>
            </w:r>
            <w:r>
              <w:rPr>
                <w:rFonts w:ascii="Arial MT" w:hAnsi="Arial MT"/>
                <w:sz w:val="20"/>
              </w:rPr>
              <w:t>sulle</w:t>
            </w:r>
            <w:r>
              <w:rPr>
                <w:rFonts w:ascii="Arial MT" w:hAnsi="Arial MT"/>
                <w:spacing w:val="-6"/>
                <w:sz w:val="20"/>
              </w:rPr>
              <w:t xml:space="preserve"> </w:t>
            </w:r>
            <w:r>
              <w:rPr>
                <w:rFonts w:ascii="Arial MT" w:hAnsi="Arial MT"/>
                <w:sz w:val="20"/>
              </w:rPr>
              <w:t>abilità</w:t>
            </w:r>
            <w:r>
              <w:rPr>
                <w:rFonts w:ascii="Arial MT" w:hAnsi="Arial MT"/>
                <w:spacing w:val="-8"/>
                <w:sz w:val="20"/>
              </w:rPr>
              <w:t xml:space="preserve"> </w:t>
            </w:r>
            <w:r>
              <w:rPr>
                <w:rFonts w:ascii="Arial MT" w:hAnsi="Arial MT"/>
                <w:spacing w:val="-2"/>
                <w:sz w:val="20"/>
              </w:rPr>
              <w:t>altrui,</w:t>
            </w:r>
          </w:p>
          <w:p w14:paraId="59F52C14" w14:textId="77777777" w:rsidR="00C71D8A" w:rsidRDefault="00B4018B" w:rsidP="00CD427B">
            <w:pPr>
              <w:pStyle w:val="TableParagraph"/>
              <w:numPr>
                <w:ilvl w:val="0"/>
                <w:numId w:val="160"/>
              </w:numPr>
              <w:tabs>
                <w:tab w:val="left" w:pos="827"/>
              </w:tabs>
              <w:spacing w:before="4" w:line="228" w:lineRule="auto"/>
              <w:ind w:right="97"/>
              <w:rPr>
                <w:rFonts w:ascii="Arial MT" w:hAnsi="Arial MT"/>
                <w:sz w:val="20"/>
              </w:rPr>
            </w:pPr>
            <w:r>
              <w:rPr>
                <w:rFonts w:ascii="Arial MT" w:hAnsi="Arial MT"/>
                <w:sz w:val="20"/>
              </w:rPr>
              <w:t>Descrivere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richiedere</w:t>
            </w:r>
            <w:r>
              <w:rPr>
                <w:rFonts w:ascii="Arial MT" w:hAnsi="Arial MT"/>
                <w:spacing w:val="40"/>
                <w:sz w:val="20"/>
              </w:rPr>
              <w:t xml:space="preserve"> </w:t>
            </w:r>
            <w:r>
              <w:rPr>
                <w:rFonts w:ascii="Arial MT" w:hAnsi="Arial MT"/>
                <w:sz w:val="20"/>
              </w:rPr>
              <w:t>informazioni</w:t>
            </w:r>
            <w:r>
              <w:rPr>
                <w:rFonts w:ascii="Arial MT" w:hAnsi="Arial MT"/>
                <w:spacing w:val="40"/>
                <w:sz w:val="20"/>
              </w:rPr>
              <w:t xml:space="preserve"> </w:t>
            </w:r>
            <w:r>
              <w:rPr>
                <w:rFonts w:ascii="Arial MT" w:hAnsi="Arial MT"/>
                <w:sz w:val="20"/>
              </w:rPr>
              <w:t>sulla</w:t>
            </w:r>
            <w:r>
              <w:rPr>
                <w:rFonts w:ascii="Arial MT" w:hAnsi="Arial MT"/>
                <w:spacing w:val="40"/>
                <w:sz w:val="20"/>
              </w:rPr>
              <w:t xml:space="preserve"> </w:t>
            </w:r>
            <w:r>
              <w:rPr>
                <w:rFonts w:ascii="Arial MT" w:hAnsi="Arial MT"/>
                <w:sz w:val="20"/>
              </w:rPr>
              <w:t>propria</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altrui</w:t>
            </w:r>
            <w:r>
              <w:rPr>
                <w:rFonts w:ascii="Arial MT" w:hAnsi="Arial MT"/>
                <w:spacing w:val="40"/>
                <w:sz w:val="20"/>
              </w:rPr>
              <w:t xml:space="preserve"> </w:t>
            </w:r>
            <w:r>
              <w:rPr>
                <w:rFonts w:ascii="Arial MT" w:hAnsi="Arial MT"/>
                <w:sz w:val="20"/>
              </w:rPr>
              <w:t>routine</w:t>
            </w:r>
            <w:r>
              <w:rPr>
                <w:rFonts w:ascii="Arial MT" w:hAnsi="Arial MT"/>
                <w:spacing w:val="40"/>
                <w:sz w:val="20"/>
              </w:rPr>
              <w:t xml:space="preserve"> </w:t>
            </w:r>
            <w:r>
              <w:rPr>
                <w:rFonts w:ascii="Arial MT" w:hAnsi="Arial MT"/>
                <w:sz w:val="20"/>
              </w:rPr>
              <w:t>familiare</w:t>
            </w:r>
            <w:r>
              <w:rPr>
                <w:rFonts w:ascii="Arial MT" w:hAnsi="Arial MT"/>
                <w:spacing w:val="40"/>
                <w:sz w:val="20"/>
              </w:rPr>
              <w:t xml:space="preserve"> </w:t>
            </w:r>
            <w:r>
              <w:rPr>
                <w:rFonts w:ascii="Arial MT" w:hAnsi="Arial MT"/>
                <w:sz w:val="20"/>
              </w:rPr>
              <w:t xml:space="preserve">e </w:t>
            </w:r>
            <w:r>
              <w:rPr>
                <w:rFonts w:ascii="Arial MT" w:hAnsi="Arial MT"/>
                <w:spacing w:val="-2"/>
                <w:sz w:val="20"/>
              </w:rPr>
              <w:t>lavorativa,</w:t>
            </w:r>
          </w:p>
          <w:p w14:paraId="2DA8ED3C" w14:textId="77777777" w:rsidR="00C71D8A" w:rsidRDefault="00B4018B" w:rsidP="00CD427B">
            <w:pPr>
              <w:pStyle w:val="TableParagraph"/>
              <w:numPr>
                <w:ilvl w:val="0"/>
                <w:numId w:val="160"/>
              </w:numPr>
              <w:tabs>
                <w:tab w:val="left" w:pos="827"/>
              </w:tabs>
              <w:spacing w:before="3" w:line="238" w:lineRule="exact"/>
              <w:rPr>
                <w:rFonts w:ascii="Arial MT" w:hAnsi="Arial MT"/>
                <w:sz w:val="20"/>
              </w:rPr>
            </w:pPr>
            <w:r>
              <w:rPr>
                <w:rFonts w:ascii="Arial MT" w:hAnsi="Arial MT"/>
                <w:sz w:val="20"/>
              </w:rPr>
              <w:t>Indicare</w:t>
            </w:r>
            <w:r>
              <w:rPr>
                <w:rFonts w:ascii="Arial MT" w:hAnsi="Arial MT"/>
                <w:spacing w:val="-5"/>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informarsi</w:t>
            </w:r>
            <w:r>
              <w:rPr>
                <w:rFonts w:ascii="Arial MT" w:hAnsi="Arial MT"/>
                <w:spacing w:val="-8"/>
                <w:sz w:val="20"/>
              </w:rPr>
              <w:t xml:space="preserve"> </w:t>
            </w:r>
            <w:r>
              <w:rPr>
                <w:rFonts w:ascii="Arial MT" w:hAnsi="Arial MT"/>
                <w:sz w:val="20"/>
              </w:rPr>
              <w:t>sulla</w:t>
            </w:r>
            <w:r>
              <w:rPr>
                <w:rFonts w:ascii="Arial MT" w:hAnsi="Arial MT"/>
                <w:spacing w:val="-7"/>
                <w:sz w:val="20"/>
              </w:rPr>
              <w:t xml:space="preserve"> </w:t>
            </w:r>
            <w:r>
              <w:rPr>
                <w:rFonts w:ascii="Arial MT" w:hAnsi="Arial MT"/>
                <w:sz w:val="20"/>
              </w:rPr>
              <w:t>frequenza</w:t>
            </w:r>
            <w:r>
              <w:rPr>
                <w:rFonts w:ascii="Arial MT" w:hAnsi="Arial MT"/>
                <w:spacing w:val="-7"/>
                <w:sz w:val="20"/>
              </w:rPr>
              <w:t xml:space="preserve"> </w:t>
            </w:r>
            <w:r>
              <w:rPr>
                <w:rFonts w:ascii="Arial MT" w:hAnsi="Arial MT"/>
                <w:sz w:val="20"/>
              </w:rPr>
              <w:t>delle</w:t>
            </w:r>
            <w:r>
              <w:rPr>
                <w:rFonts w:ascii="Arial MT" w:hAnsi="Arial MT"/>
                <w:spacing w:val="-8"/>
                <w:sz w:val="20"/>
              </w:rPr>
              <w:t xml:space="preserve"> </w:t>
            </w:r>
            <w:r>
              <w:rPr>
                <w:rFonts w:ascii="Arial MT" w:hAnsi="Arial MT"/>
                <w:sz w:val="20"/>
              </w:rPr>
              <w:t>azioni</w:t>
            </w:r>
            <w:r>
              <w:rPr>
                <w:rFonts w:ascii="Arial MT" w:hAnsi="Arial MT"/>
                <w:spacing w:val="-8"/>
                <w:sz w:val="20"/>
              </w:rPr>
              <w:t xml:space="preserve"> </w:t>
            </w:r>
            <w:r>
              <w:rPr>
                <w:rFonts w:ascii="Arial MT" w:hAnsi="Arial MT"/>
                <w:sz w:val="20"/>
              </w:rPr>
              <w:t>di</w:t>
            </w:r>
            <w:r>
              <w:rPr>
                <w:rFonts w:ascii="Arial MT" w:hAnsi="Arial MT"/>
                <w:spacing w:val="-8"/>
                <w:sz w:val="20"/>
              </w:rPr>
              <w:t xml:space="preserve"> </w:t>
            </w:r>
            <w:r>
              <w:rPr>
                <w:rFonts w:ascii="Arial MT" w:hAnsi="Arial MT"/>
                <w:spacing w:val="-2"/>
                <w:sz w:val="20"/>
              </w:rPr>
              <w:t>routine,</w:t>
            </w:r>
          </w:p>
          <w:p w14:paraId="44A1D4D6" w14:textId="77777777" w:rsidR="00C71D8A" w:rsidRDefault="00B4018B" w:rsidP="00CD427B">
            <w:pPr>
              <w:pStyle w:val="TableParagraph"/>
              <w:numPr>
                <w:ilvl w:val="0"/>
                <w:numId w:val="160"/>
              </w:numPr>
              <w:tabs>
                <w:tab w:val="left" w:pos="827"/>
              </w:tabs>
              <w:spacing w:before="4" w:line="228" w:lineRule="auto"/>
              <w:ind w:right="105"/>
              <w:rPr>
                <w:rFonts w:ascii="Arial MT" w:hAnsi="Arial MT"/>
                <w:sz w:val="20"/>
              </w:rPr>
            </w:pPr>
            <w:r>
              <w:rPr>
                <w:rFonts w:ascii="Arial MT" w:hAnsi="Arial MT"/>
                <w:sz w:val="20"/>
              </w:rPr>
              <w:t xml:space="preserve">Descrivere in maniera semplice i propri gusti e hobbies e informarsi su quelli degli </w:t>
            </w:r>
            <w:r>
              <w:rPr>
                <w:rFonts w:ascii="Arial MT" w:hAnsi="Arial MT"/>
                <w:spacing w:val="-2"/>
                <w:sz w:val="20"/>
              </w:rPr>
              <w:t>altri,</w:t>
            </w:r>
          </w:p>
          <w:p w14:paraId="0F6EFEDF" w14:textId="77777777" w:rsidR="00C71D8A" w:rsidRDefault="00B4018B" w:rsidP="00CD427B">
            <w:pPr>
              <w:pStyle w:val="TableParagraph"/>
              <w:numPr>
                <w:ilvl w:val="0"/>
                <w:numId w:val="160"/>
              </w:numPr>
              <w:tabs>
                <w:tab w:val="left" w:pos="827"/>
              </w:tabs>
              <w:spacing w:before="13" w:line="228" w:lineRule="auto"/>
              <w:ind w:right="96"/>
              <w:rPr>
                <w:rFonts w:ascii="Arial MT" w:hAnsi="Arial MT"/>
                <w:sz w:val="20"/>
              </w:rPr>
            </w:pPr>
            <w:r>
              <w:rPr>
                <w:rFonts w:ascii="Arial MT" w:hAnsi="Arial MT"/>
                <w:sz w:val="20"/>
              </w:rPr>
              <w:t>Saper</w:t>
            </w:r>
            <w:r>
              <w:rPr>
                <w:rFonts w:ascii="Arial MT" w:hAnsi="Arial MT"/>
                <w:spacing w:val="-1"/>
                <w:sz w:val="20"/>
              </w:rPr>
              <w:t xml:space="preserve"> </w:t>
            </w:r>
            <w:r>
              <w:rPr>
                <w:rFonts w:ascii="Arial MT" w:hAnsi="Arial MT"/>
                <w:sz w:val="20"/>
              </w:rPr>
              <w:t>comporre</w:t>
            </w:r>
            <w:r>
              <w:rPr>
                <w:rFonts w:ascii="Arial MT" w:hAnsi="Arial MT"/>
                <w:spacing w:val="-2"/>
                <w:sz w:val="20"/>
              </w:rPr>
              <w:t xml:space="preserve"> </w:t>
            </w:r>
            <w:r>
              <w:rPr>
                <w:rFonts w:ascii="Arial MT" w:hAnsi="Arial MT"/>
                <w:sz w:val="20"/>
              </w:rPr>
              <w:t>un</w:t>
            </w:r>
            <w:r>
              <w:rPr>
                <w:rFonts w:ascii="Arial MT" w:hAnsi="Arial MT"/>
                <w:spacing w:val="-3"/>
                <w:sz w:val="20"/>
              </w:rPr>
              <w:t xml:space="preserve"> </w:t>
            </w:r>
            <w:r>
              <w:rPr>
                <w:rFonts w:ascii="Arial MT" w:hAnsi="Arial MT"/>
                <w:sz w:val="20"/>
              </w:rPr>
              <w:t>testo</w:t>
            </w:r>
            <w:r>
              <w:rPr>
                <w:rFonts w:ascii="Arial MT" w:hAnsi="Arial MT"/>
                <w:spacing w:val="-2"/>
                <w:sz w:val="20"/>
              </w:rPr>
              <w:t xml:space="preserve"> </w:t>
            </w:r>
            <w:r>
              <w:rPr>
                <w:rFonts w:ascii="Arial MT" w:hAnsi="Arial MT"/>
                <w:sz w:val="20"/>
              </w:rPr>
              <w:t>di</w:t>
            </w:r>
            <w:r>
              <w:rPr>
                <w:rFonts w:ascii="Arial MT" w:hAnsi="Arial MT"/>
                <w:spacing w:val="-1"/>
                <w:sz w:val="20"/>
              </w:rPr>
              <w:t xml:space="preserve"> </w:t>
            </w:r>
            <w:r>
              <w:rPr>
                <w:rFonts w:ascii="Arial MT" w:hAnsi="Arial MT"/>
                <w:sz w:val="20"/>
              </w:rPr>
              <w:t>tipo</w:t>
            </w:r>
            <w:r>
              <w:rPr>
                <w:rFonts w:ascii="Arial MT" w:hAnsi="Arial MT"/>
                <w:spacing w:val="-2"/>
                <w:sz w:val="20"/>
              </w:rPr>
              <w:t xml:space="preserve"> </w:t>
            </w:r>
            <w:r>
              <w:rPr>
                <w:rFonts w:ascii="Arial MT" w:hAnsi="Arial MT"/>
                <w:sz w:val="20"/>
              </w:rPr>
              <w:t>personale di</w:t>
            </w:r>
            <w:r>
              <w:rPr>
                <w:rFonts w:ascii="Arial MT" w:hAnsi="Arial MT"/>
                <w:spacing w:val="-1"/>
                <w:sz w:val="20"/>
              </w:rPr>
              <w:t xml:space="preserve"> </w:t>
            </w:r>
            <w:r>
              <w:rPr>
                <w:rFonts w:ascii="Arial MT" w:hAnsi="Arial MT"/>
                <w:sz w:val="20"/>
              </w:rPr>
              <w:t>presentazione</w:t>
            </w:r>
            <w:r>
              <w:rPr>
                <w:rFonts w:ascii="Arial MT" w:hAnsi="Arial MT"/>
                <w:spacing w:val="-2"/>
                <w:sz w:val="20"/>
              </w:rPr>
              <w:t xml:space="preserve"> </w:t>
            </w:r>
            <w:r>
              <w:rPr>
                <w:rFonts w:ascii="Arial MT" w:hAnsi="Arial MT"/>
                <w:sz w:val="20"/>
              </w:rPr>
              <w:t>(mail/lettera)</w:t>
            </w:r>
            <w:r>
              <w:rPr>
                <w:rFonts w:ascii="Arial MT" w:hAnsi="Arial MT"/>
                <w:spacing w:val="-1"/>
                <w:sz w:val="20"/>
              </w:rPr>
              <w:t xml:space="preserve"> </w:t>
            </w:r>
            <w:r>
              <w:rPr>
                <w:rFonts w:ascii="Arial MT" w:hAnsi="Arial MT"/>
                <w:sz w:val="20"/>
              </w:rPr>
              <w:t>fornendo informazioni sulla famiglia, la propria occupazione, i propri hobbies,</w:t>
            </w:r>
          </w:p>
          <w:p w14:paraId="30345E6B" w14:textId="77777777" w:rsidR="00C71D8A" w:rsidRDefault="00B4018B" w:rsidP="00CD427B">
            <w:pPr>
              <w:pStyle w:val="TableParagraph"/>
              <w:numPr>
                <w:ilvl w:val="0"/>
                <w:numId w:val="160"/>
              </w:numPr>
              <w:tabs>
                <w:tab w:val="left" w:pos="827"/>
              </w:tabs>
              <w:spacing w:before="15" w:line="225" w:lineRule="auto"/>
              <w:ind w:right="107"/>
              <w:rPr>
                <w:rFonts w:ascii="Arial MT" w:hAnsi="Arial MT"/>
                <w:sz w:val="20"/>
              </w:rPr>
            </w:pPr>
            <w:r>
              <w:rPr>
                <w:rFonts w:ascii="Arial MT" w:hAnsi="Arial MT"/>
                <w:sz w:val="20"/>
              </w:rPr>
              <w:t>Saper</w:t>
            </w:r>
            <w:r>
              <w:rPr>
                <w:rFonts w:ascii="Arial MT" w:hAnsi="Arial MT"/>
                <w:spacing w:val="36"/>
                <w:sz w:val="20"/>
              </w:rPr>
              <w:t xml:space="preserve"> </w:t>
            </w:r>
            <w:r>
              <w:rPr>
                <w:rFonts w:ascii="Arial MT" w:hAnsi="Arial MT"/>
                <w:sz w:val="20"/>
              </w:rPr>
              <w:t>scrivere</w:t>
            </w:r>
            <w:r>
              <w:rPr>
                <w:rFonts w:ascii="Arial MT" w:hAnsi="Arial MT"/>
                <w:spacing w:val="38"/>
                <w:sz w:val="20"/>
              </w:rPr>
              <w:t xml:space="preserve"> </w:t>
            </w:r>
            <w:r>
              <w:rPr>
                <w:rFonts w:ascii="Arial MT" w:hAnsi="Arial MT"/>
                <w:sz w:val="20"/>
              </w:rPr>
              <w:t>un</w:t>
            </w:r>
            <w:r>
              <w:rPr>
                <w:rFonts w:ascii="Arial MT" w:hAnsi="Arial MT"/>
                <w:spacing w:val="37"/>
                <w:sz w:val="20"/>
              </w:rPr>
              <w:t xml:space="preserve"> </w:t>
            </w:r>
            <w:r>
              <w:rPr>
                <w:rFonts w:ascii="Arial MT" w:hAnsi="Arial MT"/>
                <w:sz w:val="20"/>
              </w:rPr>
              <w:t>biglietto</w:t>
            </w:r>
            <w:r>
              <w:rPr>
                <w:rFonts w:ascii="Arial MT" w:hAnsi="Arial MT"/>
                <w:spacing w:val="37"/>
                <w:sz w:val="20"/>
              </w:rPr>
              <w:t xml:space="preserve"> </w:t>
            </w:r>
            <w:r>
              <w:rPr>
                <w:rFonts w:ascii="Arial MT" w:hAnsi="Arial MT"/>
                <w:sz w:val="20"/>
              </w:rPr>
              <w:t>di</w:t>
            </w:r>
            <w:r>
              <w:rPr>
                <w:rFonts w:ascii="Arial MT" w:hAnsi="Arial MT"/>
                <w:spacing w:val="38"/>
                <w:sz w:val="20"/>
              </w:rPr>
              <w:t xml:space="preserve"> </w:t>
            </w:r>
            <w:r>
              <w:rPr>
                <w:rFonts w:ascii="Arial MT" w:hAnsi="Arial MT"/>
                <w:sz w:val="20"/>
              </w:rPr>
              <w:t>invito</w:t>
            </w:r>
            <w:r>
              <w:rPr>
                <w:rFonts w:ascii="Arial MT" w:hAnsi="Arial MT"/>
                <w:spacing w:val="35"/>
                <w:sz w:val="20"/>
              </w:rPr>
              <w:t xml:space="preserve"> </w:t>
            </w:r>
            <w:r>
              <w:rPr>
                <w:rFonts w:ascii="Arial MT" w:hAnsi="Arial MT"/>
                <w:sz w:val="20"/>
              </w:rPr>
              <w:t>fornendo</w:t>
            </w:r>
            <w:r>
              <w:rPr>
                <w:rFonts w:ascii="Arial MT" w:hAnsi="Arial MT"/>
                <w:spacing w:val="37"/>
                <w:sz w:val="20"/>
              </w:rPr>
              <w:t xml:space="preserve"> </w:t>
            </w:r>
            <w:r>
              <w:rPr>
                <w:rFonts w:ascii="Arial MT" w:hAnsi="Arial MT"/>
                <w:sz w:val="20"/>
              </w:rPr>
              <w:t>i</w:t>
            </w:r>
            <w:r>
              <w:rPr>
                <w:rFonts w:ascii="Arial MT" w:hAnsi="Arial MT"/>
                <w:spacing w:val="36"/>
                <w:sz w:val="20"/>
              </w:rPr>
              <w:t xml:space="preserve"> </w:t>
            </w:r>
            <w:r>
              <w:rPr>
                <w:rFonts w:ascii="Arial MT" w:hAnsi="Arial MT"/>
                <w:sz w:val="20"/>
              </w:rPr>
              <w:t>dettagli</w:t>
            </w:r>
            <w:r>
              <w:rPr>
                <w:rFonts w:ascii="Arial MT" w:hAnsi="Arial MT"/>
                <w:spacing w:val="36"/>
                <w:sz w:val="20"/>
              </w:rPr>
              <w:t xml:space="preserve"> </w:t>
            </w:r>
            <w:r>
              <w:rPr>
                <w:rFonts w:ascii="Arial MT" w:hAnsi="Arial MT"/>
                <w:sz w:val="20"/>
              </w:rPr>
              <w:t>indispensabili</w:t>
            </w:r>
            <w:r>
              <w:rPr>
                <w:rFonts w:ascii="Arial MT" w:hAnsi="Arial MT"/>
                <w:spacing w:val="36"/>
                <w:sz w:val="20"/>
              </w:rPr>
              <w:t xml:space="preserve"> </w:t>
            </w:r>
            <w:r>
              <w:rPr>
                <w:rFonts w:ascii="Arial MT" w:hAnsi="Arial MT"/>
                <w:sz w:val="20"/>
              </w:rPr>
              <w:t>seppur</w:t>
            </w:r>
            <w:r>
              <w:rPr>
                <w:rFonts w:ascii="Arial MT" w:hAnsi="Arial MT"/>
                <w:spacing w:val="38"/>
                <w:sz w:val="20"/>
              </w:rPr>
              <w:t xml:space="preserve"> </w:t>
            </w:r>
            <w:r>
              <w:rPr>
                <w:rFonts w:ascii="Arial MT" w:hAnsi="Arial MT"/>
                <w:sz w:val="20"/>
              </w:rPr>
              <w:t>in maniera elementare,</w:t>
            </w:r>
          </w:p>
          <w:p w14:paraId="64170B8E" w14:textId="77777777" w:rsidR="00C71D8A" w:rsidRDefault="00B4018B" w:rsidP="00CD427B">
            <w:pPr>
              <w:pStyle w:val="TableParagraph"/>
              <w:numPr>
                <w:ilvl w:val="0"/>
                <w:numId w:val="160"/>
              </w:numPr>
              <w:tabs>
                <w:tab w:val="left" w:pos="827"/>
              </w:tabs>
              <w:spacing w:before="11" w:line="230" w:lineRule="auto"/>
              <w:ind w:right="96"/>
              <w:rPr>
                <w:rFonts w:ascii="Arial MT" w:hAnsi="Arial MT"/>
                <w:sz w:val="20"/>
              </w:rPr>
            </w:pPr>
            <w:r>
              <w:rPr>
                <w:rFonts w:ascii="Arial MT" w:hAnsi="Arial MT"/>
                <w:sz w:val="20"/>
              </w:rPr>
              <w:t>Saper individuare le informazioni essenziali in un testo semi autentico relative ad alcune</w:t>
            </w:r>
            <w:r>
              <w:rPr>
                <w:rFonts w:ascii="Arial MT" w:hAnsi="Arial MT"/>
                <w:spacing w:val="-1"/>
                <w:sz w:val="20"/>
              </w:rPr>
              <w:t xml:space="preserve"> </w:t>
            </w:r>
            <w:r>
              <w:rPr>
                <w:rFonts w:ascii="Arial MT" w:hAnsi="Arial MT"/>
                <w:sz w:val="20"/>
              </w:rPr>
              <w:t>abitudini sociali</w:t>
            </w:r>
            <w:r>
              <w:rPr>
                <w:rFonts w:ascii="Arial MT" w:hAnsi="Arial MT"/>
                <w:spacing w:val="-2"/>
                <w:sz w:val="20"/>
              </w:rPr>
              <w:t xml:space="preserve"> </w:t>
            </w:r>
            <w:r>
              <w:rPr>
                <w:rFonts w:ascii="Arial MT" w:hAnsi="Arial MT"/>
                <w:sz w:val="20"/>
              </w:rPr>
              <w:t>nei paesi di</w:t>
            </w:r>
            <w:r>
              <w:rPr>
                <w:rFonts w:ascii="Arial MT" w:hAnsi="Arial MT"/>
                <w:spacing w:val="-2"/>
                <w:sz w:val="20"/>
              </w:rPr>
              <w:t xml:space="preserve"> </w:t>
            </w:r>
            <w:r>
              <w:rPr>
                <w:rFonts w:ascii="Arial MT" w:hAnsi="Arial MT"/>
                <w:sz w:val="20"/>
              </w:rPr>
              <w:t>Lingua Inglese (pasti,</w:t>
            </w:r>
            <w:r>
              <w:rPr>
                <w:rFonts w:ascii="Arial MT" w:hAnsi="Arial MT"/>
                <w:spacing w:val="-1"/>
                <w:sz w:val="20"/>
              </w:rPr>
              <w:t xml:space="preserve"> </w:t>
            </w:r>
            <w:r>
              <w:rPr>
                <w:rFonts w:ascii="Arial MT" w:hAnsi="Arial MT"/>
                <w:sz w:val="20"/>
              </w:rPr>
              <w:t>sport, attività</w:t>
            </w:r>
            <w:r>
              <w:rPr>
                <w:rFonts w:ascii="Arial MT" w:hAnsi="Arial MT"/>
                <w:spacing w:val="-1"/>
                <w:sz w:val="20"/>
              </w:rPr>
              <w:t xml:space="preserve"> </w:t>
            </w:r>
            <w:r>
              <w:rPr>
                <w:rFonts w:ascii="Arial MT" w:hAnsi="Arial MT"/>
                <w:sz w:val="20"/>
              </w:rPr>
              <w:t>ricreative e</w:t>
            </w:r>
          </w:p>
          <w:p w14:paraId="63233ADF" w14:textId="77777777" w:rsidR="00C71D8A" w:rsidRDefault="00B4018B">
            <w:pPr>
              <w:pStyle w:val="TableParagraph"/>
              <w:spacing w:before="1" w:line="211" w:lineRule="exact"/>
              <w:ind w:left="827"/>
              <w:rPr>
                <w:rFonts w:ascii="Arial MT"/>
                <w:sz w:val="20"/>
              </w:rPr>
            </w:pPr>
            <w:r>
              <w:rPr>
                <w:rFonts w:ascii="Arial MT"/>
                <w:sz w:val="20"/>
              </w:rPr>
              <w:t>di</w:t>
            </w:r>
            <w:r>
              <w:rPr>
                <w:rFonts w:ascii="Arial MT"/>
                <w:spacing w:val="-3"/>
                <w:sz w:val="20"/>
              </w:rPr>
              <w:t xml:space="preserve"> </w:t>
            </w:r>
            <w:r>
              <w:rPr>
                <w:rFonts w:ascii="Arial MT"/>
                <w:spacing w:val="-2"/>
                <w:sz w:val="20"/>
              </w:rPr>
              <w:t>lavoro</w:t>
            </w:r>
          </w:p>
        </w:tc>
      </w:tr>
      <w:tr w:rsidR="00C71D8A" w14:paraId="7CCC27C1" w14:textId="77777777">
        <w:trPr>
          <w:trHeight w:val="993"/>
        </w:trPr>
        <w:tc>
          <w:tcPr>
            <w:tcW w:w="1810" w:type="dxa"/>
          </w:tcPr>
          <w:p w14:paraId="7CC47EDB" w14:textId="77777777" w:rsidR="00C71D8A" w:rsidRDefault="00C71D8A">
            <w:pPr>
              <w:pStyle w:val="TableParagraph"/>
              <w:spacing w:before="220"/>
              <w:ind w:left="0"/>
              <w:rPr>
                <w:b/>
                <w:sz w:val="20"/>
              </w:rPr>
            </w:pPr>
          </w:p>
          <w:p w14:paraId="19439D4F" w14:textId="77777777" w:rsidR="00C71D8A" w:rsidRDefault="00B4018B">
            <w:pPr>
              <w:pStyle w:val="TableParagraph"/>
              <w:spacing w:before="1"/>
              <w:rPr>
                <w:rFonts w:ascii="Arial MT"/>
                <w:sz w:val="20"/>
              </w:rPr>
            </w:pPr>
            <w:r>
              <w:rPr>
                <w:rFonts w:ascii="Arial MT"/>
                <w:spacing w:val="-2"/>
                <w:sz w:val="20"/>
              </w:rPr>
              <w:t>CONOSCENZE</w:t>
            </w:r>
          </w:p>
        </w:tc>
        <w:tc>
          <w:tcPr>
            <w:tcW w:w="8224" w:type="dxa"/>
            <w:gridSpan w:val="2"/>
          </w:tcPr>
          <w:p w14:paraId="51F69C04" w14:textId="77777777" w:rsidR="00C71D8A" w:rsidRDefault="00B4018B">
            <w:pPr>
              <w:pStyle w:val="TableParagraph"/>
              <w:spacing w:line="276" w:lineRule="auto"/>
              <w:ind w:right="96"/>
              <w:jc w:val="both"/>
              <w:rPr>
                <w:rFonts w:ascii="Arial MT" w:hAnsi="Arial MT"/>
                <w:sz w:val="20"/>
              </w:rPr>
            </w:pPr>
            <w:r>
              <w:rPr>
                <w:rFonts w:ascii="Arial MT" w:hAnsi="Arial MT"/>
                <w:sz w:val="20"/>
              </w:rPr>
              <w:t>Can/</w:t>
            </w:r>
            <w:proofErr w:type="spellStart"/>
            <w:r>
              <w:rPr>
                <w:rFonts w:ascii="Arial MT" w:hAnsi="Arial MT"/>
                <w:sz w:val="20"/>
              </w:rPr>
              <w:t>can’t</w:t>
            </w:r>
            <w:proofErr w:type="spellEnd"/>
            <w:r>
              <w:rPr>
                <w:rFonts w:ascii="Arial MT" w:hAnsi="Arial MT"/>
                <w:sz w:val="20"/>
              </w:rPr>
              <w:t xml:space="preserve"> per abilità; Can I… per chiedere il permesso; Can </w:t>
            </w:r>
            <w:proofErr w:type="spellStart"/>
            <w:r>
              <w:rPr>
                <w:rFonts w:ascii="Arial MT" w:hAnsi="Arial MT"/>
                <w:sz w:val="20"/>
              </w:rPr>
              <w:t>you</w:t>
            </w:r>
            <w:proofErr w:type="spellEnd"/>
            <w:r>
              <w:rPr>
                <w:rFonts w:ascii="Arial MT" w:hAnsi="Arial MT"/>
                <w:sz w:val="20"/>
              </w:rPr>
              <w:t xml:space="preserve">…? Per richieste; </w:t>
            </w:r>
            <w:proofErr w:type="spellStart"/>
            <w:r>
              <w:rPr>
                <w:rFonts w:ascii="Arial MT" w:hAnsi="Arial MT"/>
                <w:sz w:val="20"/>
              </w:rPr>
              <w:t>What</w:t>
            </w:r>
            <w:proofErr w:type="spellEnd"/>
            <w:r>
              <w:rPr>
                <w:rFonts w:ascii="Arial MT" w:hAnsi="Arial MT"/>
                <w:sz w:val="20"/>
              </w:rPr>
              <w:t xml:space="preserve"> </w:t>
            </w:r>
            <w:proofErr w:type="spellStart"/>
            <w:r>
              <w:rPr>
                <w:rFonts w:ascii="Arial MT" w:hAnsi="Arial MT"/>
                <w:sz w:val="20"/>
              </w:rPr>
              <w:t>about</w:t>
            </w:r>
            <w:proofErr w:type="spellEnd"/>
            <w:r>
              <w:rPr>
                <w:rFonts w:ascii="Arial MT" w:hAnsi="Arial MT"/>
                <w:sz w:val="20"/>
              </w:rPr>
              <w:t xml:space="preserve">…? Più sostantivo; Simple </w:t>
            </w:r>
            <w:proofErr w:type="spellStart"/>
            <w:r>
              <w:rPr>
                <w:rFonts w:ascii="Arial MT" w:hAnsi="Arial MT"/>
                <w:sz w:val="20"/>
              </w:rPr>
              <w:t>present</w:t>
            </w:r>
            <w:proofErr w:type="spellEnd"/>
            <w:r>
              <w:rPr>
                <w:rFonts w:ascii="Arial MT" w:hAnsi="Arial MT"/>
                <w:sz w:val="20"/>
              </w:rPr>
              <w:t xml:space="preserve"> tense; </w:t>
            </w:r>
            <w:proofErr w:type="spellStart"/>
            <w:r>
              <w:rPr>
                <w:rFonts w:ascii="Arial MT" w:hAnsi="Arial MT"/>
                <w:sz w:val="20"/>
              </w:rPr>
              <w:t>simple</w:t>
            </w:r>
            <w:proofErr w:type="spellEnd"/>
            <w:r>
              <w:rPr>
                <w:rFonts w:ascii="Arial MT" w:hAnsi="Arial MT"/>
                <w:sz w:val="20"/>
              </w:rPr>
              <w:t xml:space="preserve"> </w:t>
            </w:r>
            <w:proofErr w:type="spellStart"/>
            <w:r>
              <w:rPr>
                <w:rFonts w:ascii="Arial MT" w:hAnsi="Arial MT"/>
                <w:sz w:val="20"/>
              </w:rPr>
              <w:t>present</w:t>
            </w:r>
            <w:proofErr w:type="spellEnd"/>
            <w:r>
              <w:rPr>
                <w:rFonts w:ascii="Arial MT" w:hAnsi="Arial MT"/>
                <w:sz w:val="20"/>
              </w:rPr>
              <w:t xml:space="preserve"> tense con Wh </w:t>
            </w:r>
            <w:proofErr w:type="spellStart"/>
            <w:r>
              <w:rPr>
                <w:rFonts w:ascii="Arial MT" w:hAnsi="Arial MT"/>
                <w:sz w:val="20"/>
              </w:rPr>
              <w:t>questions</w:t>
            </w:r>
            <w:proofErr w:type="spellEnd"/>
            <w:r>
              <w:rPr>
                <w:rFonts w:ascii="Arial MT" w:hAnsi="Arial MT"/>
                <w:sz w:val="20"/>
              </w:rPr>
              <w:t xml:space="preserve">; How </w:t>
            </w:r>
            <w:proofErr w:type="spellStart"/>
            <w:r>
              <w:rPr>
                <w:rFonts w:ascii="Arial MT" w:hAnsi="Arial MT"/>
                <w:sz w:val="20"/>
              </w:rPr>
              <w:t>often</w:t>
            </w:r>
            <w:proofErr w:type="spellEnd"/>
            <w:r>
              <w:rPr>
                <w:rFonts w:ascii="Arial MT" w:hAnsi="Arial MT"/>
                <w:sz w:val="20"/>
              </w:rPr>
              <w:t>…? E avverbi di frequenza; Like love più sostantivo; Pronomi personali oggetto.</w:t>
            </w:r>
          </w:p>
        </w:tc>
      </w:tr>
      <w:tr w:rsidR="00C71D8A" w14:paraId="021FB6DA" w14:textId="77777777">
        <w:trPr>
          <w:trHeight w:val="729"/>
        </w:trPr>
        <w:tc>
          <w:tcPr>
            <w:tcW w:w="1810" w:type="dxa"/>
          </w:tcPr>
          <w:p w14:paraId="3F1E234E" w14:textId="77777777" w:rsidR="00C71D8A" w:rsidRDefault="00B4018B">
            <w:pPr>
              <w:pStyle w:val="TableParagraph"/>
              <w:spacing w:line="276" w:lineRule="auto"/>
              <w:ind w:right="66"/>
              <w:rPr>
                <w:rFonts w:ascii="Arial MT"/>
                <w:sz w:val="20"/>
              </w:rPr>
            </w:pPr>
            <w:r>
              <w:rPr>
                <w:rFonts w:ascii="Arial MT"/>
                <w:spacing w:val="-2"/>
                <w:sz w:val="20"/>
              </w:rPr>
              <w:t>PREREQUISITI NECESSARI</w:t>
            </w:r>
          </w:p>
        </w:tc>
        <w:tc>
          <w:tcPr>
            <w:tcW w:w="8224" w:type="dxa"/>
            <w:gridSpan w:val="2"/>
          </w:tcPr>
          <w:p w14:paraId="023D3B7C" w14:textId="77777777" w:rsidR="00C71D8A" w:rsidRDefault="00B4018B">
            <w:pPr>
              <w:pStyle w:val="TableParagraph"/>
              <w:spacing w:line="229" w:lineRule="exact"/>
              <w:rPr>
                <w:rFonts w:ascii="Arial MT" w:hAnsi="Arial MT"/>
                <w:sz w:val="20"/>
              </w:rPr>
            </w:pPr>
            <w:r>
              <w:rPr>
                <w:rFonts w:ascii="Arial MT" w:hAnsi="Arial MT"/>
                <w:sz w:val="20"/>
              </w:rPr>
              <w:t>Contenuti</w:t>
            </w:r>
            <w:r>
              <w:rPr>
                <w:rFonts w:ascii="Arial MT" w:hAnsi="Arial MT"/>
                <w:spacing w:val="-7"/>
                <w:sz w:val="20"/>
              </w:rPr>
              <w:t xml:space="preserve"> </w:t>
            </w:r>
            <w:r>
              <w:rPr>
                <w:rFonts w:ascii="Arial MT" w:hAnsi="Arial MT"/>
                <w:sz w:val="20"/>
              </w:rPr>
              <w:t>dell’</w:t>
            </w:r>
            <w:proofErr w:type="spellStart"/>
            <w:r>
              <w:rPr>
                <w:rFonts w:ascii="Arial MT" w:hAnsi="Arial MT"/>
                <w:sz w:val="20"/>
              </w:rPr>
              <w:t>UdA</w:t>
            </w:r>
            <w:proofErr w:type="spellEnd"/>
            <w:r>
              <w:rPr>
                <w:rFonts w:ascii="Arial MT" w:hAnsi="Arial MT"/>
                <w:spacing w:val="-6"/>
                <w:sz w:val="20"/>
              </w:rPr>
              <w:t xml:space="preserve"> </w:t>
            </w:r>
            <w:r>
              <w:rPr>
                <w:rFonts w:ascii="Arial MT" w:hAnsi="Arial MT"/>
                <w:sz w:val="20"/>
              </w:rPr>
              <w:t>1</w:t>
            </w:r>
            <w:r>
              <w:rPr>
                <w:rFonts w:ascii="Arial MT" w:hAnsi="Arial MT"/>
                <w:spacing w:val="-6"/>
                <w:sz w:val="20"/>
              </w:rPr>
              <w:t xml:space="preserve"> </w:t>
            </w:r>
            <w:r>
              <w:rPr>
                <w:rFonts w:ascii="Arial MT" w:hAnsi="Arial MT"/>
                <w:sz w:val="20"/>
              </w:rPr>
              <w:t>e</w:t>
            </w:r>
            <w:r>
              <w:rPr>
                <w:rFonts w:ascii="Arial MT" w:hAnsi="Arial MT"/>
                <w:spacing w:val="-5"/>
                <w:sz w:val="20"/>
              </w:rPr>
              <w:t xml:space="preserve"> </w:t>
            </w:r>
            <w:r>
              <w:rPr>
                <w:rFonts w:ascii="Arial MT" w:hAnsi="Arial MT"/>
                <w:spacing w:val="-10"/>
                <w:sz w:val="20"/>
              </w:rPr>
              <w:t>2</w:t>
            </w:r>
          </w:p>
        </w:tc>
      </w:tr>
      <w:tr w:rsidR="00C71D8A" w14:paraId="1961F9B4" w14:textId="77777777">
        <w:trPr>
          <w:trHeight w:val="465"/>
        </w:trPr>
        <w:tc>
          <w:tcPr>
            <w:tcW w:w="1810" w:type="dxa"/>
          </w:tcPr>
          <w:p w14:paraId="15B68285" w14:textId="77777777" w:rsidR="00C71D8A" w:rsidRDefault="00C71D8A">
            <w:pPr>
              <w:pStyle w:val="TableParagraph"/>
              <w:ind w:left="0"/>
              <w:rPr>
                <w:rFonts w:ascii="Times New Roman"/>
                <w:sz w:val="18"/>
              </w:rPr>
            </w:pPr>
          </w:p>
        </w:tc>
        <w:tc>
          <w:tcPr>
            <w:tcW w:w="8224" w:type="dxa"/>
            <w:gridSpan w:val="2"/>
          </w:tcPr>
          <w:p w14:paraId="15B9F112" w14:textId="77777777" w:rsidR="00C71D8A" w:rsidRDefault="00B4018B">
            <w:pPr>
              <w:pStyle w:val="TableParagraph"/>
              <w:spacing w:line="229" w:lineRule="exact"/>
              <w:rPr>
                <w:rFonts w:ascii="Arial MT"/>
                <w:sz w:val="20"/>
              </w:rPr>
            </w:pPr>
            <w:r>
              <w:rPr>
                <w:rFonts w:ascii="Arial MT"/>
                <w:sz w:val="20"/>
              </w:rPr>
              <w:t>Insegnamento</w:t>
            </w:r>
            <w:r>
              <w:rPr>
                <w:rFonts w:ascii="Arial MT"/>
                <w:spacing w:val="-10"/>
                <w:sz w:val="20"/>
              </w:rPr>
              <w:t xml:space="preserve"> </w:t>
            </w:r>
            <w:r>
              <w:rPr>
                <w:rFonts w:ascii="Arial MT"/>
                <w:sz w:val="20"/>
              </w:rPr>
              <w:t>frontale,</w:t>
            </w:r>
            <w:r>
              <w:rPr>
                <w:rFonts w:ascii="Arial MT"/>
                <w:spacing w:val="-7"/>
                <w:sz w:val="20"/>
              </w:rPr>
              <w:t xml:space="preserve"> </w:t>
            </w:r>
            <w:proofErr w:type="spellStart"/>
            <w:r>
              <w:rPr>
                <w:rFonts w:ascii="Arial MT"/>
                <w:sz w:val="20"/>
              </w:rPr>
              <w:t>pair</w:t>
            </w:r>
            <w:proofErr w:type="spellEnd"/>
            <w:r>
              <w:rPr>
                <w:rFonts w:ascii="Arial MT"/>
                <w:spacing w:val="-6"/>
                <w:sz w:val="20"/>
              </w:rPr>
              <w:t xml:space="preserve"> </w:t>
            </w:r>
            <w:r>
              <w:rPr>
                <w:rFonts w:ascii="Arial MT"/>
                <w:sz w:val="20"/>
              </w:rPr>
              <w:t>and</w:t>
            </w:r>
            <w:r>
              <w:rPr>
                <w:rFonts w:ascii="Arial MT"/>
                <w:spacing w:val="-7"/>
                <w:sz w:val="20"/>
              </w:rPr>
              <w:t xml:space="preserve"> </w:t>
            </w:r>
            <w:r>
              <w:rPr>
                <w:rFonts w:ascii="Arial MT"/>
                <w:sz w:val="20"/>
              </w:rPr>
              <w:t>group</w:t>
            </w:r>
            <w:r>
              <w:rPr>
                <w:rFonts w:ascii="Arial MT"/>
                <w:spacing w:val="-7"/>
                <w:sz w:val="20"/>
              </w:rPr>
              <w:t xml:space="preserve"> </w:t>
            </w:r>
            <w:r>
              <w:rPr>
                <w:rFonts w:ascii="Arial MT"/>
                <w:sz w:val="20"/>
              </w:rPr>
              <w:t>work,</w:t>
            </w:r>
            <w:r>
              <w:rPr>
                <w:rFonts w:ascii="Arial MT"/>
                <w:spacing w:val="-8"/>
                <w:sz w:val="20"/>
              </w:rPr>
              <w:t xml:space="preserve"> </w:t>
            </w:r>
            <w:proofErr w:type="spellStart"/>
            <w:r>
              <w:rPr>
                <w:rFonts w:ascii="Arial MT"/>
                <w:sz w:val="20"/>
              </w:rPr>
              <w:t>role</w:t>
            </w:r>
            <w:proofErr w:type="spellEnd"/>
            <w:r>
              <w:rPr>
                <w:rFonts w:ascii="Arial MT"/>
                <w:spacing w:val="-9"/>
                <w:sz w:val="20"/>
              </w:rPr>
              <w:t xml:space="preserve"> </w:t>
            </w:r>
            <w:r>
              <w:rPr>
                <w:rFonts w:ascii="Arial MT"/>
                <w:sz w:val="20"/>
              </w:rPr>
              <w:t>play,</w:t>
            </w:r>
            <w:r>
              <w:rPr>
                <w:rFonts w:ascii="Arial MT"/>
                <w:spacing w:val="-7"/>
                <w:sz w:val="20"/>
              </w:rPr>
              <w:t xml:space="preserve"> </w:t>
            </w:r>
            <w:proofErr w:type="spellStart"/>
            <w:r>
              <w:rPr>
                <w:rFonts w:ascii="Arial MT"/>
                <w:sz w:val="20"/>
              </w:rPr>
              <w:t>problem</w:t>
            </w:r>
            <w:proofErr w:type="spellEnd"/>
            <w:r>
              <w:rPr>
                <w:rFonts w:ascii="Arial MT"/>
                <w:spacing w:val="-5"/>
                <w:sz w:val="20"/>
              </w:rPr>
              <w:t xml:space="preserve"> </w:t>
            </w:r>
            <w:r>
              <w:rPr>
                <w:rFonts w:ascii="Arial MT"/>
                <w:spacing w:val="-2"/>
                <w:sz w:val="20"/>
              </w:rPr>
              <w:t>solving.</w:t>
            </w:r>
          </w:p>
        </w:tc>
      </w:tr>
    </w:tbl>
    <w:p w14:paraId="5EB53E95" w14:textId="77777777" w:rsidR="00C71D8A" w:rsidRDefault="00C71D8A">
      <w:pPr>
        <w:pStyle w:val="TableParagraph"/>
        <w:spacing w:line="229" w:lineRule="exact"/>
        <w:rPr>
          <w:rFonts w:ascii="Arial MT"/>
          <w:sz w:val="20"/>
        </w:rPr>
        <w:sectPr w:rsidR="00C71D8A">
          <w:pgSz w:w="16860" w:h="11930" w:orient="landscape"/>
          <w:pgMar w:top="1340" w:right="992" w:bottom="480" w:left="1275" w:header="0" w:footer="262" w:gutter="0"/>
          <w:cols w:space="720"/>
        </w:sectPr>
      </w:pPr>
    </w:p>
    <w:p w14:paraId="6A2EB9C1"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8223"/>
      </w:tblGrid>
      <w:tr w:rsidR="00C71D8A" w14:paraId="18862C48" w14:textId="77777777">
        <w:trPr>
          <w:trHeight w:val="2323"/>
        </w:trPr>
        <w:tc>
          <w:tcPr>
            <w:tcW w:w="1810" w:type="dxa"/>
          </w:tcPr>
          <w:p w14:paraId="1D9910C2" w14:textId="77777777" w:rsidR="00C71D8A" w:rsidRDefault="00B4018B">
            <w:pPr>
              <w:pStyle w:val="TableParagraph"/>
              <w:spacing w:line="276" w:lineRule="auto"/>
              <w:ind w:right="298"/>
              <w:rPr>
                <w:rFonts w:ascii="Arial MT" w:hAnsi="Arial MT"/>
                <w:sz w:val="20"/>
              </w:rPr>
            </w:pPr>
            <w:r>
              <w:rPr>
                <w:rFonts w:ascii="Arial MT" w:hAnsi="Arial MT"/>
                <w:spacing w:val="-2"/>
                <w:sz w:val="20"/>
              </w:rPr>
              <w:t xml:space="preserve">ATTIVITA’ </w:t>
            </w:r>
            <w:r>
              <w:rPr>
                <w:rFonts w:ascii="Arial MT" w:hAnsi="Arial MT"/>
                <w:sz w:val="20"/>
              </w:rPr>
              <w:t>DIDATTICHE</w:t>
            </w:r>
            <w:r>
              <w:rPr>
                <w:rFonts w:ascii="Arial MT" w:hAnsi="Arial MT"/>
                <w:spacing w:val="-14"/>
                <w:sz w:val="20"/>
              </w:rPr>
              <w:t xml:space="preserve"> </w:t>
            </w:r>
            <w:r>
              <w:rPr>
                <w:rFonts w:ascii="Arial MT" w:hAnsi="Arial MT"/>
                <w:sz w:val="20"/>
              </w:rPr>
              <w:t xml:space="preserve">E </w:t>
            </w:r>
            <w:r>
              <w:rPr>
                <w:rFonts w:ascii="Arial MT" w:hAnsi="Arial MT"/>
                <w:spacing w:val="-2"/>
                <w:sz w:val="20"/>
              </w:rPr>
              <w:t>STRUMENTI CONSIGLIATI</w:t>
            </w:r>
          </w:p>
        </w:tc>
        <w:tc>
          <w:tcPr>
            <w:tcW w:w="8223" w:type="dxa"/>
          </w:tcPr>
          <w:p w14:paraId="1424AEAE" w14:textId="77777777" w:rsidR="00C71D8A" w:rsidRDefault="00B4018B">
            <w:pPr>
              <w:pStyle w:val="TableParagraph"/>
              <w:spacing w:line="484" w:lineRule="auto"/>
              <w:ind w:right="3144"/>
              <w:rPr>
                <w:rFonts w:ascii="Arial MT"/>
                <w:sz w:val="20"/>
              </w:rPr>
            </w:pPr>
            <w:r>
              <w:rPr>
                <w:rFonts w:ascii="Arial MT"/>
                <w:sz w:val="20"/>
              </w:rPr>
              <w:t>Libro</w:t>
            </w:r>
            <w:r>
              <w:rPr>
                <w:rFonts w:ascii="Arial MT"/>
                <w:spacing w:val="-4"/>
                <w:sz w:val="20"/>
              </w:rPr>
              <w:t xml:space="preserve"> </w:t>
            </w:r>
            <w:r>
              <w:rPr>
                <w:rFonts w:ascii="Arial MT"/>
                <w:sz w:val="20"/>
              </w:rPr>
              <w:t>di</w:t>
            </w:r>
            <w:r>
              <w:rPr>
                <w:rFonts w:ascii="Arial MT"/>
                <w:spacing w:val="-5"/>
                <w:sz w:val="20"/>
              </w:rPr>
              <w:t xml:space="preserve"> </w:t>
            </w:r>
            <w:r>
              <w:rPr>
                <w:rFonts w:ascii="Arial MT"/>
                <w:sz w:val="20"/>
              </w:rPr>
              <w:t>testo</w:t>
            </w:r>
            <w:r>
              <w:rPr>
                <w:rFonts w:ascii="Arial MT"/>
                <w:spacing w:val="-7"/>
                <w:sz w:val="20"/>
              </w:rPr>
              <w:t xml:space="preserve"> </w:t>
            </w:r>
            <w:r>
              <w:rPr>
                <w:rFonts w:ascii="Arial MT"/>
                <w:sz w:val="20"/>
              </w:rPr>
              <w:t>IL</w:t>
            </w:r>
            <w:r>
              <w:rPr>
                <w:rFonts w:ascii="Arial MT"/>
                <w:spacing w:val="-6"/>
                <w:sz w:val="20"/>
              </w:rPr>
              <w:t xml:space="preserve"> </w:t>
            </w:r>
            <w:r>
              <w:rPr>
                <w:rFonts w:ascii="Arial MT"/>
                <w:sz w:val="20"/>
              </w:rPr>
              <w:t>LIBRO</w:t>
            </w:r>
            <w:r>
              <w:rPr>
                <w:rFonts w:ascii="Arial MT"/>
                <w:spacing w:val="-5"/>
                <w:sz w:val="20"/>
              </w:rPr>
              <w:t xml:space="preserve"> </w:t>
            </w:r>
            <w:r>
              <w:rPr>
                <w:rFonts w:ascii="Arial MT"/>
                <w:sz w:val="20"/>
              </w:rPr>
              <w:t>DI</w:t>
            </w:r>
            <w:r>
              <w:rPr>
                <w:rFonts w:ascii="Arial MT"/>
                <w:spacing w:val="-6"/>
                <w:sz w:val="20"/>
              </w:rPr>
              <w:t xml:space="preserve"> </w:t>
            </w:r>
            <w:r>
              <w:rPr>
                <w:rFonts w:ascii="Arial MT"/>
                <w:sz w:val="20"/>
              </w:rPr>
              <w:t>INGLESE</w:t>
            </w:r>
            <w:r>
              <w:rPr>
                <w:rFonts w:ascii="Arial MT"/>
                <w:spacing w:val="-4"/>
                <w:sz w:val="20"/>
              </w:rPr>
              <w:t xml:space="preserve"> </w:t>
            </w:r>
            <w:r>
              <w:rPr>
                <w:rFonts w:ascii="Arial MT"/>
                <w:sz w:val="20"/>
              </w:rPr>
              <w:t>ed.</w:t>
            </w:r>
            <w:r>
              <w:rPr>
                <w:rFonts w:ascii="Arial MT"/>
                <w:spacing w:val="-4"/>
                <w:sz w:val="20"/>
              </w:rPr>
              <w:t xml:space="preserve"> </w:t>
            </w:r>
            <w:r>
              <w:rPr>
                <w:rFonts w:ascii="Arial MT"/>
                <w:sz w:val="20"/>
              </w:rPr>
              <w:t>Loescher</w:t>
            </w:r>
            <w:r>
              <w:rPr>
                <w:rFonts w:ascii="Arial MT"/>
                <w:spacing w:val="-3"/>
                <w:sz w:val="20"/>
              </w:rPr>
              <w:t xml:space="preserve"> </w:t>
            </w:r>
            <w:r>
              <w:rPr>
                <w:rFonts w:ascii="Arial MT"/>
                <w:sz w:val="20"/>
              </w:rPr>
              <w:t xml:space="preserve">2013 </w:t>
            </w:r>
            <w:r>
              <w:rPr>
                <w:rFonts w:ascii="Arial MT"/>
                <w:spacing w:val="-2"/>
                <w:sz w:val="20"/>
              </w:rPr>
              <w:t>Fotocopie</w:t>
            </w:r>
          </w:p>
          <w:p w14:paraId="5E4E18A2" w14:textId="77777777" w:rsidR="00C71D8A" w:rsidRDefault="00B4018B">
            <w:pPr>
              <w:pStyle w:val="TableParagraph"/>
              <w:spacing w:line="230" w:lineRule="exact"/>
              <w:rPr>
                <w:rFonts w:ascii="Arial MT"/>
                <w:sz w:val="20"/>
              </w:rPr>
            </w:pPr>
            <w:r>
              <w:rPr>
                <w:rFonts w:ascii="Arial MT"/>
                <w:spacing w:val="-2"/>
                <w:sz w:val="20"/>
              </w:rPr>
              <w:t>Laboratorio</w:t>
            </w:r>
            <w:r>
              <w:rPr>
                <w:rFonts w:ascii="Arial MT"/>
                <w:spacing w:val="6"/>
                <w:sz w:val="20"/>
              </w:rPr>
              <w:t xml:space="preserve"> </w:t>
            </w:r>
            <w:r>
              <w:rPr>
                <w:rFonts w:ascii="Arial MT"/>
                <w:spacing w:val="-2"/>
                <w:sz w:val="20"/>
              </w:rPr>
              <w:t>informatico</w:t>
            </w:r>
          </w:p>
          <w:p w14:paraId="7513ED5E" w14:textId="77777777" w:rsidR="00C71D8A" w:rsidRDefault="00B4018B">
            <w:pPr>
              <w:pStyle w:val="TableParagraph"/>
              <w:spacing w:before="5" w:line="460" w:lineRule="atLeast"/>
              <w:ind w:right="5524"/>
              <w:rPr>
                <w:rFonts w:ascii="Arial MT"/>
                <w:sz w:val="20"/>
              </w:rPr>
            </w:pPr>
            <w:r>
              <w:rPr>
                <w:rFonts w:ascii="Arial MT"/>
                <w:sz w:val="20"/>
              </w:rPr>
              <w:t xml:space="preserve">Flash and </w:t>
            </w:r>
            <w:proofErr w:type="spellStart"/>
            <w:r>
              <w:rPr>
                <w:rFonts w:ascii="Arial MT"/>
                <w:sz w:val="20"/>
              </w:rPr>
              <w:t>Cue</w:t>
            </w:r>
            <w:proofErr w:type="spellEnd"/>
            <w:r>
              <w:rPr>
                <w:rFonts w:ascii="Arial MT"/>
                <w:sz w:val="20"/>
              </w:rPr>
              <w:t xml:space="preserve"> </w:t>
            </w:r>
            <w:proofErr w:type="spellStart"/>
            <w:r>
              <w:rPr>
                <w:rFonts w:ascii="Arial MT"/>
                <w:sz w:val="20"/>
              </w:rPr>
              <w:t>cards</w:t>
            </w:r>
            <w:proofErr w:type="spellEnd"/>
            <w:r>
              <w:rPr>
                <w:rFonts w:ascii="Arial MT"/>
                <w:sz w:val="20"/>
              </w:rPr>
              <w:t xml:space="preserve"> Materiali</w:t>
            </w:r>
            <w:r>
              <w:rPr>
                <w:rFonts w:ascii="Arial MT"/>
                <w:spacing w:val="-14"/>
                <w:sz w:val="20"/>
              </w:rPr>
              <w:t xml:space="preserve"> </w:t>
            </w:r>
            <w:r>
              <w:rPr>
                <w:rFonts w:ascii="Arial MT"/>
                <w:sz w:val="20"/>
              </w:rPr>
              <w:t>semi</w:t>
            </w:r>
            <w:r>
              <w:rPr>
                <w:rFonts w:ascii="Arial MT"/>
                <w:spacing w:val="-14"/>
                <w:sz w:val="20"/>
              </w:rPr>
              <w:t xml:space="preserve"> </w:t>
            </w:r>
            <w:r>
              <w:rPr>
                <w:rFonts w:ascii="Arial MT"/>
                <w:sz w:val="20"/>
              </w:rPr>
              <w:t>autentici</w:t>
            </w:r>
          </w:p>
        </w:tc>
      </w:tr>
      <w:tr w:rsidR="00C71D8A" w14:paraId="220A0F32" w14:textId="77777777">
        <w:trPr>
          <w:trHeight w:val="1458"/>
        </w:trPr>
        <w:tc>
          <w:tcPr>
            <w:tcW w:w="1810" w:type="dxa"/>
          </w:tcPr>
          <w:p w14:paraId="6E5D86D1" w14:textId="77777777" w:rsidR="00C71D8A" w:rsidRDefault="00B4018B">
            <w:pPr>
              <w:pStyle w:val="TableParagraph"/>
              <w:spacing w:line="276" w:lineRule="auto"/>
              <w:ind w:right="66"/>
              <w:rPr>
                <w:rFonts w:ascii="Arial MT"/>
                <w:sz w:val="20"/>
              </w:rPr>
            </w:pPr>
            <w:r>
              <w:rPr>
                <w:rFonts w:ascii="Arial MT"/>
                <w:sz w:val="20"/>
              </w:rPr>
              <w:t xml:space="preserve">TIPOLOGIE DI VERIFICA E </w:t>
            </w:r>
            <w:r>
              <w:rPr>
                <w:rFonts w:ascii="Arial MT"/>
                <w:spacing w:val="-2"/>
                <w:sz w:val="20"/>
              </w:rPr>
              <w:t>VALUTAZIONE</w:t>
            </w:r>
          </w:p>
        </w:tc>
        <w:tc>
          <w:tcPr>
            <w:tcW w:w="8223" w:type="dxa"/>
          </w:tcPr>
          <w:p w14:paraId="1509F6C4" w14:textId="77777777" w:rsidR="00C71D8A" w:rsidRDefault="00B4018B">
            <w:pPr>
              <w:pStyle w:val="TableParagraph"/>
              <w:spacing w:line="276" w:lineRule="auto"/>
              <w:rPr>
                <w:rFonts w:ascii="Arial MT" w:hAnsi="Arial MT"/>
                <w:sz w:val="20"/>
              </w:rPr>
            </w:pPr>
            <w:r>
              <w:rPr>
                <w:rFonts w:ascii="Arial MT" w:hAnsi="Arial MT"/>
                <w:sz w:val="20"/>
              </w:rPr>
              <w:t>Verifica orale (osservazione in classe, interazione con l’insegnante,</w:t>
            </w:r>
            <w:r>
              <w:rPr>
                <w:rFonts w:ascii="Arial MT" w:hAnsi="Arial MT"/>
                <w:spacing w:val="40"/>
                <w:sz w:val="20"/>
              </w:rPr>
              <w:t xml:space="preserve"> </w:t>
            </w:r>
            <w:proofErr w:type="spellStart"/>
            <w:r>
              <w:rPr>
                <w:rFonts w:ascii="Arial MT" w:hAnsi="Arial MT"/>
                <w:sz w:val="20"/>
              </w:rPr>
              <w:t>role</w:t>
            </w:r>
            <w:proofErr w:type="spellEnd"/>
            <w:r>
              <w:rPr>
                <w:rFonts w:ascii="Arial MT" w:hAnsi="Arial MT"/>
                <w:sz w:val="20"/>
              </w:rPr>
              <w:t xml:space="preserve"> </w:t>
            </w:r>
            <w:proofErr w:type="spellStart"/>
            <w:r>
              <w:rPr>
                <w:rFonts w:ascii="Arial MT" w:hAnsi="Arial MT"/>
                <w:sz w:val="20"/>
              </w:rPr>
              <w:t>playing</w:t>
            </w:r>
            <w:proofErr w:type="spellEnd"/>
            <w:r>
              <w:rPr>
                <w:rFonts w:ascii="Arial MT" w:hAnsi="Arial MT"/>
                <w:sz w:val="20"/>
              </w:rPr>
              <w:t xml:space="preserve">, </w:t>
            </w:r>
            <w:proofErr w:type="spellStart"/>
            <w:r>
              <w:rPr>
                <w:rFonts w:ascii="Arial MT" w:hAnsi="Arial MT"/>
                <w:sz w:val="20"/>
              </w:rPr>
              <w:t>pair</w:t>
            </w:r>
            <w:proofErr w:type="spellEnd"/>
            <w:r>
              <w:rPr>
                <w:rFonts w:ascii="Arial MT" w:hAnsi="Arial MT"/>
                <w:sz w:val="20"/>
              </w:rPr>
              <w:t xml:space="preserve"> and group work)</w:t>
            </w:r>
          </w:p>
          <w:p w14:paraId="3A4C73FA" w14:textId="77777777" w:rsidR="00C71D8A" w:rsidRDefault="00B4018B">
            <w:pPr>
              <w:pStyle w:val="TableParagraph"/>
              <w:spacing w:before="200" w:line="276" w:lineRule="auto"/>
              <w:rPr>
                <w:rFonts w:ascii="Arial MT"/>
                <w:sz w:val="20"/>
              </w:rPr>
            </w:pPr>
            <w:r>
              <w:rPr>
                <w:rFonts w:ascii="Arial MT"/>
                <w:sz w:val="20"/>
              </w:rPr>
              <w:t>Verifica</w:t>
            </w:r>
            <w:r>
              <w:rPr>
                <w:rFonts w:ascii="Arial MT"/>
                <w:spacing w:val="40"/>
                <w:sz w:val="20"/>
              </w:rPr>
              <w:t xml:space="preserve"> </w:t>
            </w:r>
            <w:r>
              <w:rPr>
                <w:rFonts w:ascii="Arial MT"/>
                <w:sz w:val="20"/>
              </w:rPr>
              <w:t>scritta</w:t>
            </w:r>
            <w:r>
              <w:rPr>
                <w:rFonts w:ascii="Arial MT"/>
                <w:spacing w:val="40"/>
                <w:sz w:val="20"/>
              </w:rPr>
              <w:t xml:space="preserve"> </w:t>
            </w:r>
            <w:r>
              <w:rPr>
                <w:rFonts w:ascii="Arial MT"/>
                <w:sz w:val="20"/>
              </w:rPr>
              <w:t>(fra</w:t>
            </w:r>
            <w:r>
              <w:rPr>
                <w:rFonts w:ascii="Arial MT"/>
                <w:spacing w:val="40"/>
                <w:sz w:val="20"/>
              </w:rPr>
              <w:t xml:space="preserve"> </w:t>
            </w:r>
            <w:r>
              <w:rPr>
                <w:rFonts w:ascii="Arial MT"/>
                <w:sz w:val="20"/>
              </w:rPr>
              <w:t>cui</w:t>
            </w:r>
            <w:r>
              <w:rPr>
                <w:rFonts w:ascii="Arial MT"/>
                <w:spacing w:val="40"/>
                <w:sz w:val="20"/>
              </w:rPr>
              <w:t xml:space="preserve"> </w:t>
            </w:r>
            <w:r>
              <w:rPr>
                <w:rFonts w:ascii="Arial MT"/>
                <w:sz w:val="20"/>
              </w:rPr>
              <w:t>comprensione</w:t>
            </w:r>
            <w:r>
              <w:rPr>
                <w:rFonts w:ascii="Arial MT"/>
                <w:spacing w:val="40"/>
                <w:sz w:val="20"/>
              </w:rPr>
              <w:t xml:space="preserve"> </w:t>
            </w:r>
            <w:r>
              <w:rPr>
                <w:rFonts w:ascii="Arial MT"/>
                <w:sz w:val="20"/>
              </w:rPr>
              <w:t>del</w:t>
            </w:r>
            <w:r>
              <w:rPr>
                <w:rFonts w:ascii="Arial MT"/>
                <w:spacing w:val="40"/>
                <w:sz w:val="20"/>
              </w:rPr>
              <w:t xml:space="preserve"> </w:t>
            </w:r>
            <w:r>
              <w:rPr>
                <w:rFonts w:ascii="Arial MT"/>
                <w:sz w:val="20"/>
              </w:rPr>
              <w:t>testo</w:t>
            </w:r>
            <w:r>
              <w:rPr>
                <w:rFonts w:ascii="Arial MT"/>
                <w:spacing w:val="40"/>
                <w:sz w:val="20"/>
              </w:rPr>
              <w:t xml:space="preserve"> </w:t>
            </w:r>
            <w:r>
              <w:rPr>
                <w:rFonts w:ascii="Arial MT"/>
                <w:sz w:val="20"/>
              </w:rPr>
              <w:t>scritto</w:t>
            </w:r>
            <w:r>
              <w:rPr>
                <w:rFonts w:ascii="Arial MT"/>
                <w:spacing w:val="40"/>
                <w:sz w:val="20"/>
              </w:rPr>
              <w:t xml:space="preserve"> </w:t>
            </w:r>
            <w:r>
              <w:rPr>
                <w:rFonts w:ascii="Arial MT"/>
                <w:sz w:val="20"/>
              </w:rPr>
              <w:t>con</w:t>
            </w:r>
            <w:r>
              <w:rPr>
                <w:rFonts w:ascii="Arial MT"/>
                <w:spacing w:val="40"/>
                <w:sz w:val="20"/>
              </w:rPr>
              <w:t xml:space="preserve"> </w:t>
            </w:r>
            <w:r>
              <w:rPr>
                <w:rFonts w:ascii="Arial MT"/>
                <w:sz w:val="20"/>
              </w:rPr>
              <w:t>domande</w:t>
            </w:r>
            <w:r>
              <w:rPr>
                <w:rFonts w:ascii="Arial MT"/>
                <w:spacing w:val="40"/>
                <w:sz w:val="20"/>
              </w:rPr>
              <w:t xml:space="preserve"> </w:t>
            </w:r>
            <w:r>
              <w:rPr>
                <w:rFonts w:ascii="Arial MT"/>
                <w:sz w:val="20"/>
              </w:rPr>
              <w:t>multiple</w:t>
            </w:r>
            <w:r>
              <w:rPr>
                <w:rFonts w:ascii="Arial MT"/>
                <w:spacing w:val="40"/>
                <w:sz w:val="20"/>
              </w:rPr>
              <w:t xml:space="preserve"> </w:t>
            </w:r>
            <w:proofErr w:type="spellStart"/>
            <w:r>
              <w:rPr>
                <w:rFonts w:ascii="Arial MT"/>
                <w:sz w:val="20"/>
              </w:rPr>
              <w:t>choice</w:t>
            </w:r>
            <w:proofErr w:type="spellEnd"/>
            <w:r>
              <w:rPr>
                <w:rFonts w:ascii="Arial MT"/>
                <w:spacing w:val="40"/>
                <w:sz w:val="20"/>
              </w:rPr>
              <w:t xml:space="preserve"> </w:t>
            </w:r>
            <w:r>
              <w:rPr>
                <w:rFonts w:ascii="Arial MT"/>
                <w:sz w:val="20"/>
              </w:rPr>
              <w:t xml:space="preserve">e </w:t>
            </w:r>
            <w:proofErr w:type="spellStart"/>
            <w:r>
              <w:rPr>
                <w:rFonts w:ascii="Arial MT"/>
                <w:sz w:val="20"/>
              </w:rPr>
              <w:t>domandeTRUE</w:t>
            </w:r>
            <w:proofErr w:type="spellEnd"/>
            <w:r>
              <w:rPr>
                <w:rFonts w:ascii="Arial MT"/>
                <w:sz w:val="20"/>
              </w:rPr>
              <w:t>/FALSE, domande aperte, produzione di un semplice testo autobiografico)</w:t>
            </w:r>
          </w:p>
        </w:tc>
      </w:tr>
    </w:tbl>
    <w:p w14:paraId="76F5AEAD" w14:textId="77777777" w:rsidR="00C71D8A" w:rsidRDefault="00C71D8A">
      <w:pPr>
        <w:pStyle w:val="Corpotesto"/>
        <w:spacing w:before="240"/>
        <w:rPr>
          <w:b/>
        </w:rPr>
      </w:pPr>
    </w:p>
    <w:p w14:paraId="4A3B27EC" w14:textId="77777777" w:rsidR="00C71D8A" w:rsidRDefault="00B4018B">
      <w:pPr>
        <w:spacing w:after="5" w:line="357" w:lineRule="auto"/>
        <w:ind w:left="4786" w:right="4540" w:firstLine="336"/>
        <w:rPr>
          <w:b/>
        </w:rPr>
      </w:pPr>
      <w:r>
        <w:rPr>
          <w:b/>
          <w:u w:val="single" w:color="FF0000"/>
        </w:rPr>
        <w:t>PERCORSI</w:t>
      </w:r>
      <w:r>
        <w:rPr>
          <w:b/>
          <w:spacing w:val="-8"/>
          <w:u w:val="single" w:color="FF0000"/>
        </w:rPr>
        <w:t xml:space="preserve"> </w:t>
      </w:r>
      <w:r>
        <w:rPr>
          <w:b/>
          <w:u w:val="single" w:color="FF0000"/>
        </w:rPr>
        <w:t>I</w:t>
      </w:r>
      <w:r>
        <w:rPr>
          <w:b/>
          <w:spacing w:val="-6"/>
          <w:u w:val="single" w:color="FF0000"/>
        </w:rPr>
        <w:t xml:space="preserve"> </w:t>
      </w:r>
      <w:r>
        <w:rPr>
          <w:b/>
          <w:u w:val="single" w:color="FF0000"/>
        </w:rPr>
        <w:t>LIVELLO</w:t>
      </w:r>
      <w:r>
        <w:rPr>
          <w:b/>
          <w:spacing w:val="-10"/>
          <w:u w:val="single" w:color="FF0000"/>
        </w:rPr>
        <w:t xml:space="preserve"> </w:t>
      </w:r>
      <w:r>
        <w:rPr>
          <w:b/>
          <w:u w:val="single" w:color="FF0000"/>
        </w:rPr>
        <w:t>PRIMO</w:t>
      </w:r>
      <w:r>
        <w:rPr>
          <w:b/>
          <w:spacing w:val="-7"/>
          <w:u w:val="single" w:color="FF0000"/>
        </w:rPr>
        <w:t xml:space="preserve"> </w:t>
      </w:r>
      <w:r>
        <w:rPr>
          <w:b/>
          <w:u w:val="single" w:color="FF0000"/>
        </w:rPr>
        <w:t>PERIODO</w:t>
      </w:r>
      <w:r>
        <w:rPr>
          <w:b/>
          <w:spacing w:val="-8"/>
          <w:u w:val="single" w:color="FF0000"/>
        </w:rPr>
        <w:t xml:space="preserve"> </w:t>
      </w:r>
      <w:r>
        <w:rPr>
          <w:b/>
          <w:u w:val="single" w:color="FF0000"/>
        </w:rPr>
        <w:t>DIDATTICO</w:t>
      </w:r>
      <w:r>
        <w:rPr>
          <w:b/>
        </w:rPr>
        <w:t xml:space="preserve"> </w:t>
      </w:r>
      <w:r>
        <w:rPr>
          <w:b/>
          <w:spacing w:val="-2"/>
        </w:rPr>
        <w:t>UNITA'</w:t>
      </w:r>
      <w:r>
        <w:rPr>
          <w:b/>
          <w:spacing w:val="-1"/>
        </w:rPr>
        <w:t xml:space="preserve"> </w:t>
      </w:r>
      <w:r>
        <w:rPr>
          <w:b/>
          <w:spacing w:val="-2"/>
        </w:rPr>
        <w:t>DI</w:t>
      </w:r>
      <w:r>
        <w:rPr>
          <w:b/>
          <w:spacing w:val="2"/>
        </w:rPr>
        <w:t xml:space="preserve"> </w:t>
      </w:r>
      <w:r>
        <w:rPr>
          <w:b/>
          <w:spacing w:val="-2"/>
        </w:rPr>
        <w:t>APPRENDIMENTO</w:t>
      </w:r>
      <w:r>
        <w:rPr>
          <w:b/>
          <w:spacing w:val="-1"/>
        </w:rPr>
        <w:t xml:space="preserve"> </w:t>
      </w:r>
      <w:r>
        <w:rPr>
          <w:b/>
          <w:spacing w:val="-2"/>
        </w:rPr>
        <w:t>ASSE</w:t>
      </w:r>
      <w:r>
        <w:rPr>
          <w:b/>
          <w:spacing w:val="13"/>
        </w:rPr>
        <w:t xml:space="preserve"> </w:t>
      </w:r>
      <w:r>
        <w:rPr>
          <w:b/>
          <w:spacing w:val="-2"/>
        </w:rPr>
        <w:t>STORICO-SOCIALE</w:t>
      </w: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8"/>
        <w:gridCol w:w="6088"/>
        <w:gridCol w:w="1498"/>
      </w:tblGrid>
      <w:tr w:rsidR="00C71D8A" w14:paraId="2EB78DFA" w14:textId="77777777">
        <w:trPr>
          <w:trHeight w:val="465"/>
        </w:trPr>
        <w:tc>
          <w:tcPr>
            <w:tcW w:w="10114" w:type="dxa"/>
            <w:gridSpan w:val="3"/>
            <w:shd w:val="clear" w:color="auto" w:fill="D9D9D9"/>
          </w:tcPr>
          <w:p w14:paraId="5A7752FD" w14:textId="77777777" w:rsidR="00C71D8A" w:rsidRDefault="00B4018B">
            <w:pPr>
              <w:pStyle w:val="TableParagraph"/>
              <w:spacing w:line="229" w:lineRule="exact"/>
              <w:ind w:left="67" w:right="62"/>
              <w:jc w:val="center"/>
              <w:rPr>
                <w:rFonts w:ascii="Arial" w:hAnsi="Arial"/>
                <w:b/>
                <w:sz w:val="20"/>
              </w:rPr>
            </w:pPr>
            <w:r>
              <w:rPr>
                <w:rFonts w:ascii="Arial" w:hAnsi="Arial"/>
                <w:b/>
                <w:sz w:val="20"/>
              </w:rPr>
              <w:t>UDA</w:t>
            </w:r>
            <w:r>
              <w:rPr>
                <w:rFonts w:ascii="Arial" w:hAnsi="Arial"/>
                <w:b/>
                <w:spacing w:val="-9"/>
                <w:sz w:val="20"/>
              </w:rPr>
              <w:t xml:space="preserve"> </w:t>
            </w:r>
            <w:r>
              <w:rPr>
                <w:rFonts w:ascii="Arial" w:hAnsi="Arial"/>
                <w:b/>
                <w:sz w:val="20"/>
              </w:rPr>
              <w:t>1</w:t>
            </w:r>
            <w:r>
              <w:rPr>
                <w:rFonts w:ascii="Arial" w:hAnsi="Arial"/>
                <w:b/>
                <w:spacing w:val="-2"/>
                <w:sz w:val="20"/>
              </w:rPr>
              <w:t xml:space="preserve"> </w:t>
            </w:r>
            <w:r>
              <w:rPr>
                <w:rFonts w:ascii="Arial" w:hAnsi="Arial"/>
                <w:b/>
                <w:sz w:val="20"/>
              </w:rPr>
              <w:t>–</w:t>
            </w:r>
            <w:r>
              <w:rPr>
                <w:rFonts w:ascii="Arial" w:hAnsi="Arial"/>
                <w:b/>
                <w:spacing w:val="-5"/>
                <w:sz w:val="20"/>
              </w:rPr>
              <w:t xml:space="preserve"> </w:t>
            </w:r>
            <w:r>
              <w:rPr>
                <w:rFonts w:ascii="Arial" w:hAnsi="Arial"/>
                <w:b/>
                <w:sz w:val="20"/>
              </w:rPr>
              <w:t>DAL</w:t>
            </w:r>
            <w:r>
              <w:rPr>
                <w:rFonts w:ascii="Arial" w:hAnsi="Arial"/>
                <w:b/>
                <w:spacing w:val="-3"/>
                <w:sz w:val="20"/>
              </w:rPr>
              <w:t xml:space="preserve"> </w:t>
            </w:r>
            <w:r>
              <w:rPr>
                <w:rFonts w:ascii="Arial" w:hAnsi="Arial"/>
                <w:b/>
                <w:sz w:val="20"/>
              </w:rPr>
              <w:t>REGNO</w:t>
            </w:r>
            <w:r>
              <w:rPr>
                <w:rFonts w:ascii="Arial" w:hAnsi="Arial"/>
                <w:b/>
                <w:spacing w:val="1"/>
                <w:sz w:val="20"/>
              </w:rPr>
              <w:t xml:space="preserve"> </w:t>
            </w:r>
            <w:r>
              <w:rPr>
                <w:rFonts w:ascii="Arial" w:hAnsi="Arial"/>
                <w:b/>
                <w:sz w:val="20"/>
              </w:rPr>
              <w:t>ALLA</w:t>
            </w:r>
            <w:r>
              <w:rPr>
                <w:rFonts w:ascii="Arial" w:hAnsi="Arial"/>
                <w:b/>
                <w:spacing w:val="-8"/>
                <w:sz w:val="20"/>
              </w:rPr>
              <w:t xml:space="preserve"> </w:t>
            </w:r>
            <w:r>
              <w:rPr>
                <w:rFonts w:ascii="Arial" w:hAnsi="Arial"/>
                <w:b/>
                <w:spacing w:val="-2"/>
                <w:sz w:val="20"/>
              </w:rPr>
              <w:t>REPUBBLICA</w:t>
            </w:r>
          </w:p>
        </w:tc>
      </w:tr>
      <w:tr w:rsidR="00C71D8A" w14:paraId="54EC14ED" w14:textId="77777777">
        <w:trPr>
          <w:trHeight w:val="1393"/>
        </w:trPr>
        <w:tc>
          <w:tcPr>
            <w:tcW w:w="2528" w:type="dxa"/>
          </w:tcPr>
          <w:p w14:paraId="52CE7008" w14:textId="77777777" w:rsidR="00C71D8A" w:rsidRDefault="00B4018B">
            <w:pPr>
              <w:pStyle w:val="TableParagraph"/>
              <w:spacing w:line="276" w:lineRule="auto"/>
              <w:ind w:right="682"/>
              <w:rPr>
                <w:rFonts w:ascii="Arial MT"/>
                <w:sz w:val="20"/>
              </w:rPr>
            </w:pPr>
            <w:r>
              <w:rPr>
                <w:rFonts w:ascii="Arial MT"/>
                <w:sz w:val="20"/>
              </w:rPr>
              <w:t>COMPETENZE</w:t>
            </w:r>
            <w:r>
              <w:rPr>
                <w:rFonts w:ascii="Arial MT"/>
                <w:spacing w:val="-14"/>
                <w:sz w:val="20"/>
              </w:rPr>
              <w:t xml:space="preserve"> </w:t>
            </w:r>
            <w:r>
              <w:rPr>
                <w:rFonts w:ascii="Arial MT"/>
                <w:sz w:val="20"/>
              </w:rPr>
              <w:t xml:space="preserve">DA </w:t>
            </w:r>
            <w:r>
              <w:rPr>
                <w:rFonts w:ascii="Arial MT"/>
                <w:spacing w:val="-2"/>
                <w:sz w:val="20"/>
              </w:rPr>
              <w:t>ACQUISIRE</w:t>
            </w:r>
          </w:p>
        </w:tc>
        <w:tc>
          <w:tcPr>
            <w:tcW w:w="6088" w:type="dxa"/>
          </w:tcPr>
          <w:p w14:paraId="54ACD64B" w14:textId="77777777" w:rsidR="00C71D8A" w:rsidRDefault="00B4018B" w:rsidP="00CD427B">
            <w:pPr>
              <w:pStyle w:val="TableParagraph"/>
              <w:numPr>
                <w:ilvl w:val="0"/>
                <w:numId w:val="159"/>
              </w:numPr>
              <w:tabs>
                <w:tab w:val="left" w:pos="827"/>
              </w:tabs>
              <w:ind w:right="428"/>
              <w:rPr>
                <w:rFonts w:ascii="Arial MT" w:hAnsi="Arial MT"/>
                <w:sz w:val="20"/>
              </w:rPr>
            </w:pPr>
            <w:r>
              <w:rPr>
                <w:rFonts w:ascii="Arial MT" w:hAnsi="Arial MT"/>
                <w:sz w:val="20"/>
              </w:rPr>
              <w:t>Orientarsi</w:t>
            </w:r>
            <w:r>
              <w:rPr>
                <w:rFonts w:ascii="Arial MT" w:hAnsi="Arial MT"/>
                <w:spacing w:val="-7"/>
                <w:sz w:val="20"/>
              </w:rPr>
              <w:t xml:space="preserve"> </w:t>
            </w:r>
            <w:r>
              <w:rPr>
                <w:rFonts w:ascii="Arial MT" w:hAnsi="Arial MT"/>
                <w:sz w:val="20"/>
              </w:rPr>
              <w:t>nella</w:t>
            </w:r>
            <w:r>
              <w:rPr>
                <w:rFonts w:ascii="Arial MT" w:hAnsi="Arial MT"/>
                <w:spacing w:val="-6"/>
                <w:sz w:val="20"/>
              </w:rPr>
              <w:t xml:space="preserve"> </w:t>
            </w:r>
            <w:r>
              <w:rPr>
                <w:rFonts w:ascii="Arial MT" w:hAnsi="Arial MT"/>
                <w:sz w:val="20"/>
              </w:rPr>
              <w:t>complessità</w:t>
            </w:r>
            <w:r>
              <w:rPr>
                <w:rFonts w:ascii="Arial MT" w:hAnsi="Arial MT"/>
                <w:spacing w:val="-9"/>
                <w:sz w:val="20"/>
              </w:rPr>
              <w:t xml:space="preserve"> </w:t>
            </w:r>
            <w:r>
              <w:rPr>
                <w:rFonts w:ascii="Arial MT" w:hAnsi="Arial MT"/>
                <w:sz w:val="20"/>
              </w:rPr>
              <w:t>del</w:t>
            </w:r>
            <w:r>
              <w:rPr>
                <w:rFonts w:ascii="Arial MT" w:hAnsi="Arial MT"/>
                <w:spacing w:val="-9"/>
                <w:sz w:val="20"/>
              </w:rPr>
              <w:t xml:space="preserve"> </w:t>
            </w:r>
            <w:r>
              <w:rPr>
                <w:rFonts w:ascii="Arial MT" w:hAnsi="Arial MT"/>
                <w:sz w:val="20"/>
              </w:rPr>
              <w:t>presente</w:t>
            </w:r>
            <w:r>
              <w:rPr>
                <w:rFonts w:ascii="Arial MT" w:hAnsi="Arial MT"/>
                <w:spacing w:val="-7"/>
                <w:sz w:val="20"/>
              </w:rPr>
              <w:t xml:space="preserve"> </w:t>
            </w:r>
            <w:r>
              <w:rPr>
                <w:rFonts w:ascii="Arial MT" w:hAnsi="Arial MT"/>
                <w:sz w:val="20"/>
              </w:rPr>
              <w:t>utilizzando</w:t>
            </w:r>
            <w:r>
              <w:rPr>
                <w:rFonts w:ascii="Arial MT" w:hAnsi="Arial MT"/>
                <w:spacing w:val="-7"/>
                <w:sz w:val="20"/>
              </w:rPr>
              <w:t xml:space="preserve"> </w:t>
            </w:r>
            <w:r>
              <w:rPr>
                <w:rFonts w:ascii="Arial MT" w:hAnsi="Arial MT"/>
                <w:sz w:val="20"/>
              </w:rPr>
              <w:t>la comprensione dei fatti storici, geografici e sociali del passato, anche al fine di confrontarsi con opinioni e culture diverse</w:t>
            </w:r>
          </w:p>
        </w:tc>
        <w:tc>
          <w:tcPr>
            <w:tcW w:w="1498" w:type="dxa"/>
          </w:tcPr>
          <w:p w14:paraId="05A5F0F6" w14:textId="77777777" w:rsidR="00C71D8A" w:rsidRDefault="00B4018B">
            <w:pPr>
              <w:pStyle w:val="TableParagraph"/>
              <w:spacing w:line="229" w:lineRule="exact"/>
              <w:ind w:left="106"/>
              <w:rPr>
                <w:rFonts w:ascii="Arial MT"/>
                <w:sz w:val="20"/>
              </w:rPr>
            </w:pPr>
            <w:r>
              <w:rPr>
                <w:rFonts w:ascii="Arial MT"/>
                <w:sz w:val="20"/>
              </w:rPr>
              <w:t>Totale</w:t>
            </w:r>
            <w:r>
              <w:rPr>
                <w:rFonts w:ascii="Arial MT"/>
                <w:spacing w:val="-10"/>
                <w:sz w:val="20"/>
              </w:rPr>
              <w:t xml:space="preserve"> </w:t>
            </w:r>
            <w:r>
              <w:rPr>
                <w:rFonts w:ascii="Arial MT"/>
                <w:spacing w:val="-5"/>
                <w:sz w:val="20"/>
              </w:rPr>
              <w:t>ore</w:t>
            </w:r>
          </w:p>
          <w:p w14:paraId="4A19CE8E" w14:textId="77777777" w:rsidR="00C71D8A" w:rsidRDefault="00C71D8A">
            <w:pPr>
              <w:pStyle w:val="TableParagraph"/>
              <w:ind w:left="0"/>
              <w:rPr>
                <w:b/>
                <w:sz w:val="20"/>
              </w:rPr>
            </w:pPr>
          </w:p>
          <w:p w14:paraId="5B15F879" w14:textId="77777777" w:rsidR="00C71D8A" w:rsidRDefault="00C71D8A">
            <w:pPr>
              <w:pStyle w:val="TableParagraph"/>
              <w:spacing w:before="210"/>
              <w:ind w:left="0"/>
              <w:rPr>
                <w:b/>
                <w:sz w:val="20"/>
              </w:rPr>
            </w:pPr>
          </w:p>
          <w:p w14:paraId="74EA2075" w14:textId="77777777" w:rsidR="00C71D8A" w:rsidRDefault="00B4018B">
            <w:pPr>
              <w:pStyle w:val="TableParagraph"/>
              <w:ind w:left="7"/>
              <w:jc w:val="center"/>
              <w:rPr>
                <w:rFonts w:ascii="Arial MT"/>
                <w:sz w:val="20"/>
              </w:rPr>
            </w:pPr>
            <w:r>
              <w:rPr>
                <w:rFonts w:ascii="Arial MT"/>
                <w:spacing w:val="-5"/>
                <w:sz w:val="20"/>
              </w:rPr>
              <w:t>30</w:t>
            </w:r>
          </w:p>
        </w:tc>
      </w:tr>
      <w:tr w:rsidR="00C71D8A" w14:paraId="66E54E5D" w14:textId="77777777">
        <w:trPr>
          <w:trHeight w:val="2150"/>
        </w:trPr>
        <w:tc>
          <w:tcPr>
            <w:tcW w:w="2528" w:type="dxa"/>
          </w:tcPr>
          <w:p w14:paraId="7FEB9BA4" w14:textId="77777777" w:rsidR="00C71D8A" w:rsidRDefault="00B4018B">
            <w:pPr>
              <w:pStyle w:val="TableParagraph"/>
              <w:rPr>
                <w:rFonts w:ascii="Arial MT" w:hAnsi="Arial MT"/>
                <w:sz w:val="20"/>
              </w:rPr>
            </w:pPr>
            <w:r>
              <w:rPr>
                <w:rFonts w:ascii="Arial MT" w:hAnsi="Arial MT"/>
                <w:spacing w:val="-2"/>
                <w:sz w:val="20"/>
              </w:rPr>
              <w:t>ABILITÀ’</w:t>
            </w:r>
          </w:p>
        </w:tc>
        <w:tc>
          <w:tcPr>
            <w:tcW w:w="7586" w:type="dxa"/>
            <w:gridSpan w:val="2"/>
          </w:tcPr>
          <w:p w14:paraId="0CBED0BA" w14:textId="77777777" w:rsidR="00C71D8A" w:rsidRDefault="00B4018B" w:rsidP="00CD427B">
            <w:pPr>
              <w:pStyle w:val="TableParagraph"/>
              <w:numPr>
                <w:ilvl w:val="0"/>
                <w:numId w:val="158"/>
              </w:numPr>
              <w:tabs>
                <w:tab w:val="left" w:pos="827"/>
              </w:tabs>
              <w:spacing w:before="1" w:line="244" w:lineRule="exact"/>
              <w:rPr>
                <w:rFonts w:ascii="Arial MT" w:hAnsi="Arial MT"/>
                <w:sz w:val="20"/>
              </w:rPr>
            </w:pPr>
            <w:r>
              <w:rPr>
                <w:rFonts w:ascii="Arial MT" w:hAnsi="Arial MT"/>
                <w:sz w:val="20"/>
              </w:rPr>
              <w:t>usare</w:t>
            </w:r>
            <w:r>
              <w:rPr>
                <w:rFonts w:ascii="Arial MT" w:hAnsi="Arial MT"/>
                <w:spacing w:val="-6"/>
                <w:sz w:val="20"/>
              </w:rPr>
              <w:t xml:space="preserve"> </w:t>
            </w:r>
            <w:r>
              <w:rPr>
                <w:rFonts w:ascii="Arial MT" w:hAnsi="Arial MT"/>
                <w:sz w:val="20"/>
              </w:rPr>
              <w:t>fonti</w:t>
            </w:r>
            <w:r>
              <w:rPr>
                <w:rFonts w:ascii="Arial MT" w:hAnsi="Arial MT"/>
                <w:spacing w:val="-5"/>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tipo</w:t>
            </w:r>
            <w:r>
              <w:rPr>
                <w:rFonts w:ascii="Arial MT" w:hAnsi="Arial MT"/>
                <w:spacing w:val="-6"/>
                <w:sz w:val="20"/>
              </w:rPr>
              <w:t xml:space="preserve"> </w:t>
            </w:r>
            <w:r>
              <w:rPr>
                <w:rFonts w:ascii="Arial MT" w:hAnsi="Arial MT"/>
                <w:sz w:val="20"/>
              </w:rPr>
              <w:t>diverso</w:t>
            </w:r>
            <w:r>
              <w:rPr>
                <w:rFonts w:ascii="Arial MT" w:hAnsi="Arial MT"/>
                <w:spacing w:val="-6"/>
                <w:sz w:val="20"/>
              </w:rPr>
              <w:t xml:space="preserve"> </w:t>
            </w:r>
            <w:r>
              <w:rPr>
                <w:rFonts w:ascii="Arial MT" w:hAnsi="Arial MT"/>
                <w:sz w:val="20"/>
              </w:rPr>
              <w:t>per</w:t>
            </w:r>
            <w:r>
              <w:rPr>
                <w:rFonts w:ascii="Arial MT" w:hAnsi="Arial MT"/>
                <w:spacing w:val="-5"/>
                <w:sz w:val="20"/>
              </w:rPr>
              <w:t xml:space="preserve"> </w:t>
            </w:r>
            <w:r>
              <w:rPr>
                <w:rFonts w:ascii="Arial MT" w:hAnsi="Arial MT"/>
                <w:sz w:val="20"/>
              </w:rPr>
              <w:t>ricavare</w:t>
            </w:r>
            <w:r>
              <w:rPr>
                <w:rFonts w:ascii="Arial MT" w:hAnsi="Arial MT"/>
                <w:spacing w:val="-6"/>
                <w:sz w:val="20"/>
              </w:rPr>
              <w:t xml:space="preserve"> </w:t>
            </w:r>
            <w:r>
              <w:rPr>
                <w:rFonts w:ascii="Arial MT" w:hAnsi="Arial MT"/>
                <w:sz w:val="20"/>
              </w:rPr>
              <w:t>conoscenze</w:t>
            </w:r>
            <w:r>
              <w:rPr>
                <w:rFonts w:ascii="Arial MT" w:hAnsi="Arial MT"/>
                <w:spacing w:val="-6"/>
                <w:sz w:val="20"/>
              </w:rPr>
              <w:t xml:space="preserve"> </w:t>
            </w:r>
            <w:r>
              <w:rPr>
                <w:rFonts w:ascii="Arial MT" w:hAnsi="Arial MT"/>
                <w:sz w:val="20"/>
              </w:rPr>
              <w:t>su</w:t>
            </w:r>
            <w:r>
              <w:rPr>
                <w:rFonts w:ascii="Arial MT" w:hAnsi="Arial MT"/>
                <w:spacing w:val="-5"/>
                <w:sz w:val="20"/>
              </w:rPr>
              <w:t xml:space="preserve"> </w:t>
            </w:r>
            <w:r>
              <w:rPr>
                <w:rFonts w:ascii="Arial MT" w:hAnsi="Arial MT"/>
                <w:sz w:val="20"/>
              </w:rPr>
              <w:t>temi</w:t>
            </w:r>
            <w:r>
              <w:rPr>
                <w:rFonts w:ascii="Arial MT" w:hAnsi="Arial MT"/>
                <w:spacing w:val="-7"/>
                <w:sz w:val="20"/>
              </w:rPr>
              <w:t xml:space="preserve"> </w:t>
            </w:r>
            <w:r>
              <w:rPr>
                <w:rFonts w:ascii="Arial MT" w:hAnsi="Arial MT"/>
                <w:spacing w:val="-2"/>
                <w:sz w:val="20"/>
              </w:rPr>
              <w:t>definiti</w:t>
            </w:r>
          </w:p>
          <w:p w14:paraId="0F5A23A6" w14:textId="77777777" w:rsidR="00C71D8A" w:rsidRDefault="00B4018B" w:rsidP="00CD427B">
            <w:pPr>
              <w:pStyle w:val="TableParagraph"/>
              <w:numPr>
                <w:ilvl w:val="0"/>
                <w:numId w:val="158"/>
              </w:numPr>
              <w:tabs>
                <w:tab w:val="left" w:pos="827"/>
              </w:tabs>
              <w:ind w:right="97"/>
              <w:rPr>
                <w:rFonts w:ascii="Arial MT" w:hAnsi="Arial MT"/>
                <w:sz w:val="20"/>
              </w:rPr>
            </w:pPr>
            <w:r>
              <w:rPr>
                <w:rFonts w:ascii="Arial MT" w:hAnsi="Arial MT"/>
                <w:sz w:val="20"/>
              </w:rPr>
              <w:t>stabilire</w:t>
            </w:r>
            <w:r>
              <w:rPr>
                <w:rFonts w:ascii="Arial MT" w:hAnsi="Arial MT"/>
                <w:spacing w:val="29"/>
                <w:sz w:val="20"/>
              </w:rPr>
              <w:t xml:space="preserve"> </w:t>
            </w:r>
            <w:r>
              <w:rPr>
                <w:rFonts w:ascii="Arial MT" w:hAnsi="Arial MT"/>
                <w:sz w:val="20"/>
              </w:rPr>
              <w:t>confronti</w:t>
            </w:r>
            <w:r>
              <w:rPr>
                <w:rFonts w:ascii="Arial MT" w:hAnsi="Arial MT"/>
                <w:spacing w:val="29"/>
                <w:sz w:val="20"/>
              </w:rPr>
              <w:t xml:space="preserve"> </w:t>
            </w:r>
            <w:r>
              <w:rPr>
                <w:rFonts w:ascii="Arial MT" w:hAnsi="Arial MT"/>
                <w:sz w:val="20"/>
              </w:rPr>
              <w:t>tra</w:t>
            </w:r>
            <w:r>
              <w:rPr>
                <w:rFonts w:ascii="Arial MT" w:hAnsi="Arial MT"/>
                <w:spacing w:val="29"/>
                <w:sz w:val="20"/>
              </w:rPr>
              <w:t xml:space="preserve"> </w:t>
            </w:r>
            <w:r>
              <w:rPr>
                <w:rFonts w:ascii="Arial MT" w:hAnsi="Arial MT"/>
                <w:sz w:val="20"/>
              </w:rPr>
              <w:t>fatti</w:t>
            </w:r>
            <w:r>
              <w:rPr>
                <w:rFonts w:ascii="Arial MT" w:hAnsi="Arial MT"/>
                <w:spacing w:val="30"/>
                <w:sz w:val="20"/>
              </w:rPr>
              <w:t xml:space="preserve"> </w:t>
            </w:r>
            <w:r>
              <w:rPr>
                <w:rFonts w:ascii="Arial MT" w:hAnsi="Arial MT"/>
                <w:sz w:val="20"/>
              </w:rPr>
              <w:t>storici</w:t>
            </w:r>
            <w:r>
              <w:rPr>
                <w:rFonts w:ascii="Arial MT" w:hAnsi="Arial MT"/>
                <w:spacing w:val="29"/>
                <w:sz w:val="20"/>
              </w:rPr>
              <w:t xml:space="preserve"> </w:t>
            </w:r>
            <w:r>
              <w:rPr>
                <w:rFonts w:ascii="Arial MT" w:hAnsi="Arial MT"/>
                <w:sz w:val="20"/>
              </w:rPr>
              <w:t>e</w:t>
            </w:r>
            <w:r>
              <w:rPr>
                <w:rFonts w:ascii="Arial MT" w:hAnsi="Arial MT"/>
                <w:spacing w:val="31"/>
                <w:sz w:val="20"/>
              </w:rPr>
              <w:t xml:space="preserve"> </w:t>
            </w:r>
            <w:r>
              <w:rPr>
                <w:rFonts w:ascii="Arial MT" w:hAnsi="Arial MT"/>
                <w:sz w:val="20"/>
              </w:rPr>
              <w:t>individuare</w:t>
            </w:r>
            <w:r>
              <w:rPr>
                <w:rFonts w:ascii="Arial MT" w:hAnsi="Arial MT"/>
                <w:spacing w:val="29"/>
                <w:sz w:val="20"/>
              </w:rPr>
              <w:t xml:space="preserve"> </w:t>
            </w:r>
            <w:r>
              <w:rPr>
                <w:rFonts w:ascii="Arial MT" w:hAnsi="Arial MT"/>
                <w:sz w:val="20"/>
              </w:rPr>
              <w:t>rapporti</w:t>
            </w:r>
            <w:r>
              <w:rPr>
                <w:rFonts w:ascii="Arial MT" w:hAnsi="Arial MT"/>
                <w:spacing w:val="29"/>
                <w:sz w:val="20"/>
              </w:rPr>
              <w:t xml:space="preserve"> </w:t>
            </w:r>
            <w:r>
              <w:rPr>
                <w:rFonts w:ascii="Arial MT" w:hAnsi="Arial MT"/>
                <w:sz w:val="20"/>
              </w:rPr>
              <w:t>di</w:t>
            </w:r>
            <w:r>
              <w:rPr>
                <w:rFonts w:ascii="Arial MT" w:hAnsi="Arial MT"/>
                <w:spacing w:val="28"/>
                <w:sz w:val="20"/>
              </w:rPr>
              <w:t xml:space="preserve"> </w:t>
            </w:r>
            <w:r>
              <w:rPr>
                <w:rFonts w:ascii="Arial MT" w:hAnsi="Arial MT"/>
                <w:sz w:val="20"/>
              </w:rPr>
              <w:t>spazio-tempo</w:t>
            </w:r>
            <w:r>
              <w:rPr>
                <w:rFonts w:ascii="Arial MT" w:hAnsi="Arial MT"/>
                <w:spacing w:val="29"/>
                <w:sz w:val="20"/>
              </w:rPr>
              <w:t xml:space="preserve"> </w:t>
            </w:r>
            <w:r>
              <w:rPr>
                <w:rFonts w:ascii="Arial MT" w:hAnsi="Arial MT"/>
                <w:sz w:val="20"/>
              </w:rPr>
              <w:t xml:space="preserve">e </w:t>
            </w:r>
            <w:r>
              <w:rPr>
                <w:rFonts w:ascii="Arial MT" w:hAnsi="Arial MT"/>
                <w:spacing w:val="-2"/>
                <w:sz w:val="20"/>
              </w:rPr>
              <w:t>causa-effetto</w:t>
            </w:r>
          </w:p>
          <w:p w14:paraId="10165400" w14:textId="77777777" w:rsidR="00C71D8A" w:rsidRDefault="00B4018B" w:rsidP="00CD427B">
            <w:pPr>
              <w:pStyle w:val="TableParagraph"/>
              <w:numPr>
                <w:ilvl w:val="0"/>
                <w:numId w:val="158"/>
              </w:numPr>
              <w:tabs>
                <w:tab w:val="left" w:pos="827"/>
              </w:tabs>
              <w:spacing w:before="3" w:line="235" w:lineRule="auto"/>
              <w:ind w:right="103"/>
              <w:rPr>
                <w:rFonts w:ascii="Arial MT" w:hAnsi="Arial MT"/>
                <w:sz w:val="20"/>
              </w:rPr>
            </w:pPr>
            <w:r>
              <w:rPr>
                <w:rFonts w:ascii="Arial MT" w:hAnsi="Arial MT"/>
                <w:sz w:val="20"/>
              </w:rPr>
              <w:t xml:space="preserve">costruire grafici e mappe spazio-temporali per organizzare le conoscenze </w:t>
            </w:r>
            <w:r>
              <w:rPr>
                <w:rFonts w:ascii="Arial MT" w:hAnsi="Arial MT"/>
                <w:spacing w:val="-2"/>
                <w:sz w:val="20"/>
              </w:rPr>
              <w:t>studiate</w:t>
            </w:r>
          </w:p>
          <w:p w14:paraId="43A13C6C" w14:textId="77777777" w:rsidR="00C71D8A" w:rsidRDefault="00B4018B" w:rsidP="00CD427B">
            <w:pPr>
              <w:pStyle w:val="TableParagraph"/>
              <w:numPr>
                <w:ilvl w:val="0"/>
                <w:numId w:val="158"/>
              </w:numPr>
              <w:tabs>
                <w:tab w:val="left" w:pos="827"/>
              </w:tabs>
              <w:spacing w:before="7" w:line="235" w:lineRule="auto"/>
              <w:ind w:right="104"/>
              <w:rPr>
                <w:rFonts w:ascii="Arial MT" w:hAnsi="Arial MT"/>
                <w:sz w:val="20"/>
              </w:rPr>
            </w:pPr>
            <w:r>
              <w:rPr>
                <w:rFonts w:ascii="Arial MT" w:hAnsi="Arial MT"/>
                <w:sz w:val="20"/>
              </w:rPr>
              <w:t>collocare</w:t>
            </w:r>
            <w:r>
              <w:rPr>
                <w:rFonts w:ascii="Arial MT" w:hAnsi="Arial MT"/>
                <w:spacing w:val="-9"/>
                <w:sz w:val="20"/>
              </w:rPr>
              <w:t xml:space="preserve"> </w:t>
            </w:r>
            <w:r>
              <w:rPr>
                <w:rFonts w:ascii="Arial MT" w:hAnsi="Arial MT"/>
                <w:sz w:val="20"/>
              </w:rPr>
              <w:t>la</w:t>
            </w:r>
            <w:r>
              <w:rPr>
                <w:rFonts w:ascii="Arial MT" w:hAnsi="Arial MT"/>
                <w:spacing w:val="-9"/>
                <w:sz w:val="20"/>
              </w:rPr>
              <w:t xml:space="preserve"> </w:t>
            </w:r>
            <w:r>
              <w:rPr>
                <w:rFonts w:ascii="Arial MT" w:hAnsi="Arial MT"/>
                <w:sz w:val="20"/>
              </w:rPr>
              <w:t>storia</w:t>
            </w:r>
            <w:r>
              <w:rPr>
                <w:rFonts w:ascii="Arial MT" w:hAnsi="Arial MT"/>
                <w:spacing w:val="-9"/>
                <w:sz w:val="20"/>
              </w:rPr>
              <w:t xml:space="preserve"> </w:t>
            </w:r>
            <w:r>
              <w:rPr>
                <w:rFonts w:ascii="Arial MT" w:hAnsi="Arial MT"/>
                <w:sz w:val="20"/>
              </w:rPr>
              <w:t>locale</w:t>
            </w:r>
            <w:r>
              <w:rPr>
                <w:rFonts w:ascii="Arial MT" w:hAnsi="Arial MT"/>
                <w:spacing w:val="-9"/>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la</w:t>
            </w:r>
            <w:r>
              <w:rPr>
                <w:rFonts w:ascii="Arial MT" w:hAnsi="Arial MT"/>
                <w:spacing w:val="-9"/>
                <w:sz w:val="20"/>
              </w:rPr>
              <w:t xml:space="preserve"> </w:t>
            </w:r>
            <w:r>
              <w:rPr>
                <w:rFonts w:ascii="Arial MT" w:hAnsi="Arial MT"/>
                <w:sz w:val="20"/>
              </w:rPr>
              <w:t>storia</w:t>
            </w:r>
            <w:r>
              <w:rPr>
                <w:rFonts w:ascii="Arial MT" w:hAnsi="Arial MT"/>
                <w:spacing w:val="-7"/>
                <w:sz w:val="20"/>
              </w:rPr>
              <w:t xml:space="preserve"> </w:t>
            </w:r>
            <w:r>
              <w:rPr>
                <w:rFonts w:ascii="Arial MT" w:hAnsi="Arial MT"/>
                <w:sz w:val="20"/>
              </w:rPr>
              <w:t>dei</w:t>
            </w:r>
            <w:r>
              <w:rPr>
                <w:rFonts w:ascii="Arial MT" w:hAnsi="Arial MT"/>
                <w:spacing w:val="-10"/>
                <w:sz w:val="20"/>
              </w:rPr>
              <w:t xml:space="preserve"> </w:t>
            </w:r>
            <w:r>
              <w:rPr>
                <w:rFonts w:ascii="Arial MT" w:hAnsi="Arial MT"/>
                <w:sz w:val="20"/>
              </w:rPr>
              <w:t>paesi</w:t>
            </w:r>
            <w:r>
              <w:rPr>
                <w:rFonts w:ascii="Arial MT" w:hAnsi="Arial MT"/>
                <w:spacing w:val="-7"/>
                <w:sz w:val="20"/>
              </w:rPr>
              <w:t xml:space="preserve"> </w:t>
            </w:r>
            <w:r>
              <w:rPr>
                <w:rFonts w:ascii="Arial MT" w:hAnsi="Arial MT"/>
                <w:sz w:val="20"/>
              </w:rPr>
              <w:t>d'origine</w:t>
            </w:r>
            <w:r>
              <w:rPr>
                <w:rFonts w:ascii="Arial MT" w:hAnsi="Arial MT"/>
                <w:spacing w:val="-7"/>
                <w:sz w:val="20"/>
              </w:rPr>
              <w:t xml:space="preserve"> </w:t>
            </w:r>
            <w:r>
              <w:rPr>
                <w:rFonts w:ascii="Arial MT" w:hAnsi="Arial MT"/>
                <w:sz w:val="20"/>
              </w:rPr>
              <w:t>in</w:t>
            </w:r>
            <w:r>
              <w:rPr>
                <w:rFonts w:ascii="Arial MT" w:hAnsi="Arial MT"/>
                <w:spacing w:val="-9"/>
                <w:sz w:val="20"/>
              </w:rPr>
              <w:t xml:space="preserve"> </w:t>
            </w:r>
            <w:r>
              <w:rPr>
                <w:rFonts w:ascii="Arial MT" w:hAnsi="Arial MT"/>
                <w:sz w:val="20"/>
              </w:rPr>
              <w:t>relazione</w:t>
            </w:r>
            <w:r>
              <w:rPr>
                <w:rFonts w:ascii="Arial MT" w:hAnsi="Arial MT"/>
                <w:spacing w:val="-9"/>
                <w:sz w:val="20"/>
              </w:rPr>
              <w:t xml:space="preserve"> </w:t>
            </w:r>
            <w:r>
              <w:rPr>
                <w:rFonts w:ascii="Arial MT" w:hAnsi="Arial MT"/>
                <w:sz w:val="20"/>
              </w:rPr>
              <w:t>alla</w:t>
            </w:r>
            <w:r>
              <w:rPr>
                <w:rFonts w:ascii="Arial MT" w:hAnsi="Arial MT"/>
                <w:spacing w:val="-9"/>
                <w:sz w:val="20"/>
              </w:rPr>
              <w:t xml:space="preserve"> </w:t>
            </w:r>
            <w:r>
              <w:rPr>
                <w:rFonts w:ascii="Arial MT" w:hAnsi="Arial MT"/>
                <w:sz w:val="20"/>
              </w:rPr>
              <w:t>storia italiana, europea e mondiale</w:t>
            </w:r>
          </w:p>
          <w:p w14:paraId="1B97CC76" w14:textId="77777777" w:rsidR="00C71D8A" w:rsidRDefault="00B4018B" w:rsidP="00CD427B">
            <w:pPr>
              <w:pStyle w:val="TableParagraph"/>
              <w:numPr>
                <w:ilvl w:val="0"/>
                <w:numId w:val="158"/>
              </w:numPr>
              <w:tabs>
                <w:tab w:val="left" w:pos="827"/>
              </w:tabs>
              <w:spacing w:before="3" w:line="245" w:lineRule="exact"/>
              <w:rPr>
                <w:rFonts w:ascii="Arial MT" w:hAnsi="Arial MT"/>
                <w:sz w:val="20"/>
              </w:rPr>
            </w:pPr>
            <w:r>
              <w:rPr>
                <w:rFonts w:ascii="Arial MT" w:hAnsi="Arial MT"/>
                <w:sz w:val="20"/>
              </w:rPr>
              <w:t>analizzare</w:t>
            </w:r>
            <w:r>
              <w:rPr>
                <w:rFonts w:ascii="Arial MT" w:hAnsi="Arial MT"/>
                <w:spacing w:val="-8"/>
                <w:sz w:val="20"/>
              </w:rPr>
              <w:t xml:space="preserve"> </w:t>
            </w:r>
            <w:r>
              <w:rPr>
                <w:rFonts w:ascii="Arial MT" w:hAnsi="Arial MT"/>
                <w:sz w:val="20"/>
              </w:rPr>
              <w:t>criticamente</w:t>
            </w:r>
            <w:r>
              <w:rPr>
                <w:rFonts w:ascii="Arial MT" w:hAnsi="Arial MT"/>
                <w:spacing w:val="-8"/>
                <w:sz w:val="20"/>
              </w:rPr>
              <w:t xml:space="preserve"> </w:t>
            </w:r>
            <w:r>
              <w:rPr>
                <w:rFonts w:ascii="Arial MT" w:hAnsi="Arial MT"/>
                <w:sz w:val="20"/>
              </w:rPr>
              <w:t>alcuni</w:t>
            </w:r>
            <w:r>
              <w:rPr>
                <w:rFonts w:ascii="Arial MT" w:hAnsi="Arial MT"/>
                <w:spacing w:val="-7"/>
                <w:sz w:val="20"/>
              </w:rPr>
              <w:t xml:space="preserve"> </w:t>
            </w:r>
            <w:r>
              <w:rPr>
                <w:rFonts w:ascii="Arial MT" w:hAnsi="Arial MT"/>
                <w:sz w:val="20"/>
              </w:rPr>
              <w:t>dei</w:t>
            </w:r>
            <w:r>
              <w:rPr>
                <w:rFonts w:ascii="Arial MT" w:hAnsi="Arial MT"/>
                <w:spacing w:val="-8"/>
                <w:sz w:val="20"/>
              </w:rPr>
              <w:t xml:space="preserve"> </w:t>
            </w:r>
            <w:r>
              <w:rPr>
                <w:rFonts w:ascii="Arial MT" w:hAnsi="Arial MT"/>
                <w:sz w:val="20"/>
              </w:rPr>
              <w:t>problemi</w:t>
            </w:r>
            <w:r>
              <w:rPr>
                <w:rFonts w:ascii="Arial MT" w:hAnsi="Arial MT"/>
                <w:spacing w:val="-9"/>
                <w:sz w:val="20"/>
              </w:rPr>
              <w:t xml:space="preserve"> </w:t>
            </w:r>
            <w:r>
              <w:rPr>
                <w:rFonts w:ascii="Arial MT" w:hAnsi="Arial MT"/>
                <w:sz w:val="20"/>
              </w:rPr>
              <w:t>civili</w:t>
            </w:r>
            <w:r>
              <w:rPr>
                <w:rFonts w:ascii="Arial MT" w:hAnsi="Arial MT"/>
                <w:spacing w:val="-8"/>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sociali</w:t>
            </w:r>
            <w:r>
              <w:rPr>
                <w:rFonts w:ascii="Arial MT" w:hAnsi="Arial MT"/>
                <w:spacing w:val="-6"/>
                <w:sz w:val="20"/>
              </w:rPr>
              <w:t xml:space="preserve"> </w:t>
            </w:r>
            <w:r>
              <w:rPr>
                <w:rFonts w:ascii="Arial MT" w:hAnsi="Arial MT"/>
                <w:sz w:val="20"/>
              </w:rPr>
              <w:t>della</w:t>
            </w:r>
            <w:r>
              <w:rPr>
                <w:rFonts w:ascii="Arial MT" w:hAnsi="Arial MT"/>
                <w:spacing w:val="-8"/>
                <w:sz w:val="20"/>
              </w:rPr>
              <w:t xml:space="preserve"> </w:t>
            </w:r>
            <w:r>
              <w:rPr>
                <w:rFonts w:ascii="Arial MT" w:hAnsi="Arial MT"/>
                <w:spacing w:val="-2"/>
                <w:sz w:val="20"/>
              </w:rPr>
              <w:t>comunità</w:t>
            </w:r>
          </w:p>
          <w:p w14:paraId="298B7A73" w14:textId="77777777" w:rsidR="00C71D8A" w:rsidRDefault="00B4018B" w:rsidP="00CD427B">
            <w:pPr>
              <w:pStyle w:val="TableParagraph"/>
              <w:numPr>
                <w:ilvl w:val="0"/>
                <w:numId w:val="158"/>
              </w:numPr>
              <w:tabs>
                <w:tab w:val="left" w:pos="827"/>
              </w:tabs>
              <w:spacing w:line="222" w:lineRule="exact"/>
              <w:rPr>
                <w:rFonts w:ascii="Arial MT" w:hAnsi="Arial MT"/>
                <w:sz w:val="20"/>
              </w:rPr>
            </w:pPr>
            <w:r>
              <w:rPr>
                <w:rFonts w:ascii="Arial MT" w:hAnsi="Arial MT"/>
                <w:sz w:val="20"/>
              </w:rPr>
              <w:t>saper</w:t>
            </w:r>
            <w:r>
              <w:rPr>
                <w:rFonts w:ascii="Arial MT" w:hAnsi="Arial MT"/>
                <w:spacing w:val="-8"/>
                <w:sz w:val="20"/>
              </w:rPr>
              <w:t xml:space="preserve"> </w:t>
            </w:r>
            <w:r>
              <w:rPr>
                <w:rFonts w:ascii="Arial MT" w:hAnsi="Arial MT"/>
                <w:sz w:val="20"/>
              </w:rPr>
              <w:t>utilizzare</w:t>
            </w:r>
            <w:r>
              <w:rPr>
                <w:rFonts w:ascii="Arial MT" w:hAnsi="Arial MT"/>
                <w:spacing w:val="-5"/>
                <w:sz w:val="20"/>
              </w:rPr>
              <w:t xml:space="preserve"> </w:t>
            </w:r>
            <w:r>
              <w:rPr>
                <w:rFonts w:ascii="Arial MT" w:hAnsi="Arial MT"/>
                <w:sz w:val="20"/>
              </w:rPr>
              <w:t>il</w:t>
            </w:r>
            <w:r>
              <w:rPr>
                <w:rFonts w:ascii="Arial MT" w:hAnsi="Arial MT"/>
                <w:spacing w:val="-8"/>
                <w:sz w:val="20"/>
              </w:rPr>
              <w:t xml:space="preserve"> </w:t>
            </w:r>
            <w:r>
              <w:rPr>
                <w:rFonts w:ascii="Arial MT" w:hAnsi="Arial MT"/>
                <w:sz w:val="20"/>
              </w:rPr>
              <w:t>lessico</w:t>
            </w:r>
            <w:r>
              <w:rPr>
                <w:rFonts w:ascii="Arial MT" w:hAnsi="Arial MT"/>
                <w:spacing w:val="-8"/>
                <w:sz w:val="20"/>
              </w:rPr>
              <w:t xml:space="preserve"> </w:t>
            </w:r>
            <w:r>
              <w:rPr>
                <w:rFonts w:ascii="Arial MT" w:hAnsi="Arial MT"/>
                <w:sz w:val="20"/>
              </w:rPr>
              <w:t>della</w:t>
            </w:r>
            <w:r>
              <w:rPr>
                <w:rFonts w:ascii="Arial MT" w:hAnsi="Arial MT"/>
                <w:spacing w:val="-6"/>
                <w:sz w:val="20"/>
              </w:rPr>
              <w:t xml:space="preserve"> </w:t>
            </w:r>
            <w:r>
              <w:rPr>
                <w:rFonts w:ascii="Arial MT" w:hAnsi="Arial MT"/>
                <w:spacing w:val="-2"/>
                <w:sz w:val="20"/>
              </w:rPr>
              <w:t>disciplina</w:t>
            </w:r>
          </w:p>
        </w:tc>
      </w:tr>
      <w:tr w:rsidR="00C71D8A" w14:paraId="09601D5C" w14:textId="77777777">
        <w:trPr>
          <w:trHeight w:val="475"/>
        </w:trPr>
        <w:tc>
          <w:tcPr>
            <w:tcW w:w="2528" w:type="dxa"/>
          </w:tcPr>
          <w:p w14:paraId="05FC35A8" w14:textId="77777777" w:rsidR="00C71D8A" w:rsidRDefault="00B4018B">
            <w:pPr>
              <w:pStyle w:val="TableParagraph"/>
              <w:spacing w:line="229" w:lineRule="exact"/>
              <w:rPr>
                <w:rFonts w:ascii="Arial MT"/>
                <w:sz w:val="20"/>
              </w:rPr>
            </w:pPr>
            <w:r>
              <w:rPr>
                <w:rFonts w:ascii="Arial MT"/>
                <w:spacing w:val="-2"/>
                <w:sz w:val="20"/>
              </w:rPr>
              <w:t>CONOSCENZE</w:t>
            </w:r>
          </w:p>
        </w:tc>
        <w:tc>
          <w:tcPr>
            <w:tcW w:w="7586" w:type="dxa"/>
            <w:gridSpan w:val="2"/>
          </w:tcPr>
          <w:p w14:paraId="37A328C7" w14:textId="77777777" w:rsidR="00C71D8A" w:rsidRDefault="00B4018B" w:rsidP="00CD427B">
            <w:pPr>
              <w:pStyle w:val="TableParagraph"/>
              <w:numPr>
                <w:ilvl w:val="0"/>
                <w:numId w:val="157"/>
              </w:numPr>
              <w:tabs>
                <w:tab w:val="left" w:pos="827"/>
              </w:tabs>
              <w:spacing w:line="230" w:lineRule="exact"/>
              <w:ind w:right="105"/>
              <w:rPr>
                <w:rFonts w:ascii="Arial MT" w:hAnsi="Arial MT"/>
                <w:sz w:val="20"/>
              </w:rPr>
            </w:pPr>
            <w:r>
              <w:rPr>
                <w:rFonts w:ascii="Arial MT" w:hAnsi="Arial MT"/>
                <w:sz w:val="20"/>
              </w:rPr>
              <w:t>introduzione alla disciplina della storia e al suo lessico specifico: cos'è la storia; le principali tipologie di documenti; i sistemi di datazione</w:t>
            </w:r>
          </w:p>
        </w:tc>
      </w:tr>
    </w:tbl>
    <w:p w14:paraId="4752F557" w14:textId="77777777" w:rsidR="00C71D8A" w:rsidRDefault="00C71D8A">
      <w:pPr>
        <w:pStyle w:val="TableParagraph"/>
        <w:spacing w:line="230" w:lineRule="exact"/>
        <w:rPr>
          <w:rFonts w:ascii="Arial MT" w:hAnsi="Arial MT"/>
          <w:sz w:val="20"/>
        </w:rPr>
        <w:sectPr w:rsidR="00C71D8A">
          <w:pgSz w:w="16860" w:h="11930" w:orient="landscape"/>
          <w:pgMar w:top="1340" w:right="992" w:bottom="480" w:left="1275" w:header="0" w:footer="262" w:gutter="0"/>
          <w:cols w:space="720"/>
        </w:sectPr>
      </w:pPr>
    </w:p>
    <w:p w14:paraId="549AD6CE"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8"/>
        <w:gridCol w:w="7585"/>
      </w:tblGrid>
      <w:tr w:rsidR="00C71D8A" w14:paraId="3BCB40EA" w14:textId="77777777">
        <w:trPr>
          <w:trHeight w:val="1919"/>
        </w:trPr>
        <w:tc>
          <w:tcPr>
            <w:tcW w:w="2528" w:type="dxa"/>
          </w:tcPr>
          <w:p w14:paraId="532F929F" w14:textId="77777777" w:rsidR="00C71D8A" w:rsidRDefault="00C71D8A">
            <w:pPr>
              <w:pStyle w:val="TableParagraph"/>
              <w:ind w:left="0"/>
              <w:rPr>
                <w:rFonts w:ascii="Times New Roman"/>
                <w:sz w:val="18"/>
              </w:rPr>
            </w:pPr>
          </w:p>
        </w:tc>
        <w:tc>
          <w:tcPr>
            <w:tcW w:w="7585" w:type="dxa"/>
          </w:tcPr>
          <w:p w14:paraId="6318CC47" w14:textId="77777777" w:rsidR="00C71D8A" w:rsidRDefault="00B4018B" w:rsidP="00CD427B">
            <w:pPr>
              <w:pStyle w:val="TableParagraph"/>
              <w:numPr>
                <w:ilvl w:val="0"/>
                <w:numId w:val="156"/>
              </w:numPr>
              <w:tabs>
                <w:tab w:val="left" w:pos="827"/>
              </w:tabs>
              <w:spacing w:before="4" w:line="235" w:lineRule="auto"/>
              <w:ind w:right="104"/>
              <w:rPr>
                <w:rFonts w:ascii="Arial MT" w:hAnsi="Arial MT"/>
                <w:sz w:val="20"/>
              </w:rPr>
            </w:pPr>
            <w:r>
              <w:rPr>
                <w:rFonts w:ascii="Arial MT" w:hAnsi="Arial MT"/>
                <w:sz w:val="20"/>
              </w:rPr>
              <w:t>cenni</w:t>
            </w:r>
            <w:r>
              <w:rPr>
                <w:rFonts w:ascii="Arial MT" w:hAnsi="Arial MT"/>
                <w:spacing w:val="-14"/>
                <w:sz w:val="20"/>
              </w:rPr>
              <w:t xml:space="preserve"> </w:t>
            </w:r>
            <w:r>
              <w:rPr>
                <w:rFonts w:ascii="Arial MT" w:hAnsi="Arial MT"/>
                <w:sz w:val="20"/>
              </w:rPr>
              <w:t>al</w:t>
            </w:r>
            <w:r>
              <w:rPr>
                <w:rFonts w:ascii="Arial MT" w:hAnsi="Arial MT"/>
                <w:spacing w:val="-14"/>
                <w:sz w:val="20"/>
              </w:rPr>
              <w:t xml:space="preserve"> </w:t>
            </w:r>
            <w:r>
              <w:rPr>
                <w:rFonts w:ascii="Arial MT" w:hAnsi="Arial MT"/>
                <w:sz w:val="20"/>
              </w:rPr>
              <w:t>processo</w:t>
            </w:r>
            <w:r>
              <w:rPr>
                <w:rFonts w:ascii="Arial MT" w:hAnsi="Arial MT"/>
                <w:spacing w:val="-14"/>
                <w:sz w:val="20"/>
              </w:rPr>
              <w:t xml:space="preserve"> </w:t>
            </w:r>
            <w:r>
              <w:rPr>
                <w:rFonts w:ascii="Arial MT" w:hAnsi="Arial MT"/>
                <w:sz w:val="20"/>
              </w:rPr>
              <w:t>di</w:t>
            </w:r>
            <w:r>
              <w:rPr>
                <w:rFonts w:ascii="Arial MT" w:hAnsi="Arial MT"/>
                <w:spacing w:val="-14"/>
                <w:sz w:val="20"/>
              </w:rPr>
              <w:t xml:space="preserve"> </w:t>
            </w:r>
            <w:r>
              <w:rPr>
                <w:rFonts w:ascii="Arial MT" w:hAnsi="Arial MT"/>
                <w:sz w:val="20"/>
              </w:rPr>
              <w:t>unificazione</w:t>
            </w:r>
            <w:r>
              <w:rPr>
                <w:rFonts w:ascii="Arial MT" w:hAnsi="Arial MT"/>
                <w:spacing w:val="-14"/>
                <w:sz w:val="20"/>
              </w:rPr>
              <w:t xml:space="preserve"> </w:t>
            </w:r>
            <w:r>
              <w:rPr>
                <w:rFonts w:ascii="Arial MT" w:hAnsi="Arial MT"/>
                <w:sz w:val="20"/>
              </w:rPr>
              <w:t>dell'Italia</w:t>
            </w:r>
            <w:r>
              <w:rPr>
                <w:rFonts w:ascii="Arial MT" w:hAnsi="Arial MT"/>
                <w:spacing w:val="-14"/>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ai</w:t>
            </w:r>
            <w:r>
              <w:rPr>
                <w:rFonts w:ascii="Arial MT" w:hAnsi="Arial MT"/>
                <w:spacing w:val="-14"/>
                <w:sz w:val="20"/>
              </w:rPr>
              <w:t xml:space="preserve"> </w:t>
            </w:r>
            <w:r>
              <w:rPr>
                <w:rFonts w:ascii="Arial MT" w:hAnsi="Arial MT"/>
                <w:sz w:val="20"/>
              </w:rPr>
              <w:t>principali</w:t>
            </w:r>
            <w:r>
              <w:rPr>
                <w:rFonts w:ascii="Arial MT" w:hAnsi="Arial MT"/>
                <w:spacing w:val="-14"/>
                <w:sz w:val="20"/>
              </w:rPr>
              <w:t xml:space="preserve"> </w:t>
            </w:r>
            <w:r>
              <w:rPr>
                <w:rFonts w:ascii="Arial MT" w:hAnsi="Arial MT"/>
                <w:sz w:val="20"/>
              </w:rPr>
              <w:t>problemi</w:t>
            </w:r>
            <w:r>
              <w:rPr>
                <w:rFonts w:ascii="Arial MT" w:hAnsi="Arial MT"/>
                <w:spacing w:val="-14"/>
                <w:sz w:val="20"/>
              </w:rPr>
              <w:t xml:space="preserve"> </w:t>
            </w:r>
            <w:r>
              <w:rPr>
                <w:rFonts w:ascii="Arial MT" w:hAnsi="Arial MT"/>
                <w:sz w:val="20"/>
              </w:rPr>
              <w:t>post</w:t>
            </w:r>
            <w:r>
              <w:rPr>
                <w:rFonts w:ascii="Arial MT" w:hAnsi="Arial MT"/>
                <w:spacing w:val="-14"/>
                <w:sz w:val="20"/>
              </w:rPr>
              <w:t xml:space="preserve"> </w:t>
            </w:r>
            <w:r>
              <w:rPr>
                <w:rFonts w:ascii="Arial MT" w:hAnsi="Arial MT"/>
                <w:sz w:val="20"/>
              </w:rPr>
              <w:t>unitari in Italia</w:t>
            </w:r>
          </w:p>
          <w:p w14:paraId="4961BCEC" w14:textId="77777777" w:rsidR="00C71D8A" w:rsidRDefault="00B4018B" w:rsidP="00CD427B">
            <w:pPr>
              <w:pStyle w:val="TableParagraph"/>
              <w:numPr>
                <w:ilvl w:val="0"/>
                <w:numId w:val="156"/>
              </w:numPr>
              <w:tabs>
                <w:tab w:val="left" w:pos="827"/>
              </w:tabs>
              <w:spacing w:before="3" w:line="245" w:lineRule="exact"/>
              <w:rPr>
                <w:rFonts w:ascii="Arial MT" w:hAnsi="Arial MT"/>
                <w:sz w:val="20"/>
              </w:rPr>
            </w:pPr>
            <w:r>
              <w:rPr>
                <w:rFonts w:ascii="Arial MT" w:hAnsi="Arial MT"/>
                <w:sz w:val="20"/>
              </w:rPr>
              <w:t>il</w:t>
            </w:r>
            <w:r>
              <w:rPr>
                <w:rFonts w:ascii="Arial MT" w:hAnsi="Arial MT"/>
                <w:spacing w:val="-5"/>
                <w:sz w:val="20"/>
              </w:rPr>
              <w:t xml:space="preserve"> </w:t>
            </w:r>
            <w:r>
              <w:rPr>
                <w:rFonts w:ascii="Arial MT" w:hAnsi="Arial MT"/>
                <w:spacing w:val="-2"/>
                <w:sz w:val="20"/>
              </w:rPr>
              <w:t>Colonialismo</w:t>
            </w:r>
          </w:p>
          <w:p w14:paraId="4599909C" w14:textId="77777777" w:rsidR="00C71D8A" w:rsidRDefault="00B4018B" w:rsidP="00CD427B">
            <w:pPr>
              <w:pStyle w:val="TableParagraph"/>
              <w:numPr>
                <w:ilvl w:val="0"/>
                <w:numId w:val="156"/>
              </w:numPr>
              <w:tabs>
                <w:tab w:val="left" w:pos="827"/>
              </w:tabs>
              <w:spacing w:line="244" w:lineRule="exact"/>
              <w:rPr>
                <w:rFonts w:ascii="Arial MT" w:hAnsi="Arial MT"/>
                <w:sz w:val="20"/>
              </w:rPr>
            </w:pPr>
            <w:r>
              <w:rPr>
                <w:rFonts w:ascii="Arial MT" w:hAnsi="Arial MT"/>
                <w:sz w:val="20"/>
              </w:rPr>
              <w:t>la</w:t>
            </w:r>
            <w:r>
              <w:rPr>
                <w:rFonts w:ascii="Arial MT" w:hAnsi="Arial MT"/>
                <w:spacing w:val="-10"/>
                <w:sz w:val="20"/>
              </w:rPr>
              <w:t xml:space="preserve"> </w:t>
            </w:r>
            <w:r>
              <w:rPr>
                <w:rFonts w:ascii="Arial MT" w:hAnsi="Arial MT"/>
                <w:sz w:val="20"/>
              </w:rPr>
              <w:t>seconda</w:t>
            </w:r>
            <w:r>
              <w:rPr>
                <w:rFonts w:ascii="Arial MT" w:hAnsi="Arial MT"/>
                <w:spacing w:val="-11"/>
                <w:sz w:val="20"/>
              </w:rPr>
              <w:t xml:space="preserve"> </w:t>
            </w:r>
            <w:r>
              <w:rPr>
                <w:rFonts w:ascii="Arial MT" w:hAnsi="Arial MT"/>
                <w:sz w:val="20"/>
              </w:rPr>
              <w:t>Rivoluzione</w:t>
            </w:r>
            <w:r>
              <w:rPr>
                <w:rFonts w:ascii="Arial MT" w:hAnsi="Arial MT"/>
                <w:spacing w:val="-9"/>
                <w:sz w:val="20"/>
              </w:rPr>
              <w:t xml:space="preserve"> </w:t>
            </w:r>
            <w:r>
              <w:rPr>
                <w:rFonts w:ascii="Arial MT" w:hAnsi="Arial MT"/>
                <w:sz w:val="20"/>
              </w:rPr>
              <w:t>Scientifica</w:t>
            </w:r>
            <w:r>
              <w:rPr>
                <w:rFonts w:ascii="Arial MT" w:hAnsi="Arial MT"/>
                <w:spacing w:val="-9"/>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l’organizzazione</w:t>
            </w:r>
            <w:r>
              <w:rPr>
                <w:rFonts w:ascii="Arial MT" w:hAnsi="Arial MT"/>
                <w:spacing w:val="-8"/>
                <w:sz w:val="20"/>
              </w:rPr>
              <w:t xml:space="preserve"> </w:t>
            </w:r>
            <w:r>
              <w:rPr>
                <w:rFonts w:ascii="Arial MT" w:hAnsi="Arial MT"/>
                <w:sz w:val="20"/>
              </w:rPr>
              <w:t>del</w:t>
            </w:r>
            <w:r>
              <w:rPr>
                <w:rFonts w:ascii="Arial MT" w:hAnsi="Arial MT"/>
                <w:spacing w:val="-9"/>
                <w:sz w:val="20"/>
              </w:rPr>
              <w:t xml:space="preserve"> </w:t>
            </w:r>
            <w:r>
              <w:rPr>
                <w:rFonts w:ascii="Arial MT" w:hAnsi="Arial MT"/>
                <w:spacing w:val="-2"/>
                <w:sz w:val="20"/>
              </w:rPr>
              <w:t>lavoro</w:t>
            </w:r>
          </w:p>
          <w:p w14:paraId="2F4D9993" w14:textId="77777777" w:rsidR="00C71D8A" w:rsidRDefault="00B4018B" w:rsidP="00CD427B">
            <w:pPr>
              <w:pStyle w:val="TableParagraph"/>
              <w:numPr>
                <w:ilvl w:val="0"/>
                <w:numId w:val="156"/>
              </w:numPr>
              <w:tabs>
                <w:tab w:val="left" w:pos="827"/>
              </w:tabs>
              <w:spacing w:line="244" w:lineRule="exact"/>
              <w:rPr>
                <w:rFonts w:ascii="Arial MT" w:hAnsi="Arial MT"/>
                <w:sz w:val="20"/>
              </w:rPr>
            </w:pPr>
            <w:r>
              <w:rPr>
                <w:rFonts w:ascii="Arial MT" w:hAnsi="Arial MT"/>
                <w:sz w:val="20"/>
              </w:rPr>
              <w:t>la</w:t>
            </w:r>
            <w:r>
              <w:rPr>
                <w:rFonts w:ascii="Arial MT" w:hAnsi="Arial MT"/>
                <w:spacing w:val="-4"/>
                <w:sz w:val="20"/>
              </w:rPr>
              <w:t xml:space="preserve"> </w:t>
            </w:r>
            <w:r>
              <w:rPr>
                <w:rFonts w:ascii="Arial MT" w:hAnsi="Arial MT"/>
                <w:sz w:val="20"/>
              </w:rPr>
              <w:t>Prima</w:t>
            </w:r>
            <w:r>
              <w:rPr>
                <w:rFonts w:ascii="Arial MT" w:hAnsi="Arial MT"/>
                <w:spacing w:val="-6"/>
                <w:sz w:val="20"/>
              </w:rPr>
              <w:t xml:space="preserve"> </w:t>
            </w:r>
            <w:r>
              <w:rPr>
                <w:rFonts w:ascii="Arial MT" w:hAnsi="Arial MT"/>
                <w:sz w:val="20"/>
              </w:rPr>
              <w:t>Guerra</w:t>
            </w:r>
            <w:r>
              <w:rPr>
                <w:rFonts w:ascii="Arial MT" w:hAnsi="Arial MT"/>
                <w:spacing w:val="-6"/>
                <w:sz w:val="20"/>
              </w:rPr>
              <w:t xml:space="preserve"> </w:t>
            </w:r>
            <w:r>
              <w:rPr>
                <w:rFonts w:ascii="Arial MT" w:hAnsi="Arial MT"/>
                <w:sz w:val="20"/>
              </w:rPr>
              <w:t>mondiale:</w:t>
            </w:r>
            <w:r>
              <w:rPr>
                <w:rFonts w:ascii="Arial MT" w:hAnsi="Arial MT"/>
                <w:spacing w:val="-4"/>
                <w:sz w:val="20"/>
              </w:rPr>
              <w:t xml:space="preserve"> </w:t>
            </w:r>
            <w:r>
              <w:rPr>
                <w:rFonts w:ascii="Arial MT" w:hAnsi="Arial MT"/>
                <w:sz w:val="20"/>
              </w:rPr>
              <w:t>un</w:t>
            </w:r>
            <w:r>
              <w:rPr>
                <w:rFonts w:ascii="Arial MT" w:hAnsi="Arial MT"/>
                <w:spacing w:val="-7"/>
                <w:sz w:val="20"/>
              </w:rPr>
              <w:t xml:space="preserve"> </w:t>
            </w:r>
            <w:r>
              <w:rPr>
                <w:rFonts w:ascii="Arial MT" w:hAnsi="Arial MT"/>
                <w:sz w:val="20"/>
              </w:rPr>
              <w:t>nuovo</w:t>
            </w:r>
            <w:r>
              <w:rPr>
                <w:rFonts w:ascii="Arial MT" w:hAnsi="Arial MT"/>
                <w:spacing w:val="-5"/>
                <w:sz w:val="20"/>
              </w:rPr>
              <w:t xml:space="preserve"> </w:t>
            </w:r>
            <w:r>
              <w:rPr>
                <w:rFonts w:ascii="Arial MT" w:hAnsi="Arial MT"/>
                <w:sz w:val="20"/>
              </w:rPr>
              <w:t>modo</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fare</w:t>
            </w:r>
            <w:r>
              <w:rPr>
                <w:rFonts w:ascii="Arial MT" w:hAnsi="Arial MT"/>
                <w:spacing w:val="-5"/>
                <w:sz w:val="20"/>
              </w:rPr>
              <w:t xml:space="preserve"> </w:t>
            </w:r>
            <w:r>
              <w:rPr>
                <w:rFonts w:ascii="Arial MT" w:hAnsi="Arial MT"/>
                <w:sz w:val="20"/>
              </w:rPr>
              <w:t>la</w:t>
            </w:r>
            <w:r>
              <w:rPr>
                <w:rFonts w:ascii="Arial MT" w:hAnsi="Arial MT"/>
                <w:spacing w:val="-4"/>
                <w:sz w:val="20"/>
              </w:rPr>
              <w:t xml:space="preserve"> </w:t>
            </w:r>
            <w:r>
              <w:rPr>
                <w:rFonts w:ascii="Arial MT" w:hAnsi="Arial MT"/>
                <w:spacing w:val="-2"/>
                <w:sz w:val="20"/>
              </w:rPr>
              <w:t>guerra</w:t>
            </w:r>
          </w:p>
          <w:p w14:paraId="4F095B44" w14:textId="77777777" w:rsidR="00C71D8A" w:rsidRDefault="00B4018B" w:rsidP="00CD427B">
            <w:pPr>
              <w:pStyle w:val="TableParagraph"/>
              <w:numPr>
                <w:ilvl w:val="0"/>
                <w:numId w:val="156"/>
              </w:numPr>
              <w:tabs>
                <w:tab w:val="left" w:pos="827"/>
              </w:tabs>
              <w:spacing w:line="244" w:lineRule="exact"/>
              <w:rPr>
                <w:rFonts w:ascii="Arial MT" w:hAnsi="Arial MT"/>
                <w:sz w:val="20"/>
              </w:rPr>
            </w:pPr>
            <w:r>
              <w:rPr>
                <w:rFonts w:ascii="Arial MT" w:hAnsi="Arial MT"/>
                <w:sz w:val="20"/>
              </w:rPr>
              <w:t>le</w:t>
            </w:r>
            <w:r>
              <w:rPr>
                <w:rFonts w:ascii="Arial MT" w:hAnsi="Arial MT"/>
                <w:spacing w:val="-8"/>
                <w:sz w:val="20"/>
              </w:rPr>
              <w:t xml:space="preserve"> </w:t>
            </w:r>
            <w:r>
              <w:rPr>
                <w:rFonts w:ascii="Arial MT" w:hAnsi="Arial MT"/>
                <w:sz w:val="20"/>
              </w:rPr>
              <w:t>dittature</w:t>
            </w:r>
            <w:r>
              <w:rPr>
                <w:rFonts w:ascii="Arial MT" w:hAnsi="Arial MT"/>
                <w:spacing w:val="-5"/>
                <w:sz w:val="20"/>
              </w:rPr>
              <w:t xml:space="preserve"> </w:t>
            </w:r>
            <w:r>
              <w:rPr>
                <w:rFonts w:ascii="Arial MT" w:hAnsi="Arial MT"/>
                <w:sz w:val="20"/>
              </w:rPr>
              <w:t>del</w:t>
            </w:r>
            <w:r>
              <w:rPr>
                <w:rFonts w:ascii="Arial MT" w:hAnsi="Arial MT"/>
                <w:spacing w:val="-9"/>
                <w:sz w:val="20"/>
              </w:rPr>
              <w:t xml:space="preserve"> </w:t>
            </w:r>
            <w:r>
              <w:rPr>
                <w:rFonts w:ascii="Arial MT" w:hAnsi="Arial MT"/>
                <w:sz w:val="20"/>
              </w:rPr>
              <w:t>Novecento:</w:t>
            </w:r>
            <w:r>
              <w:rPr>
                <w:rFonts w:ascii="Arial MT" w:hAnsi="Arial MT"/>
                <w:spacing w:val="-5"/>
                <w:sz w:val="20"/>
              </w:rPr>
              <w:t xml:space="preserve"> </w:t>
            </w:r>
            <w:r>
              <w:rPr>
                <w:rFonts w:ascii="Arial MT" w:hAnsi="Arial MT"/>
                <w:sz w:val="20"/>
              </w:rPr>
              <w:t>Fascismo,</w:t>
            </w:r>
            <w:r>
              <w:rPr>
                <w:rFonts w:ascii="Arial MT" w:hAnsi="Arial MT"/>
                <w:spacing w:val="-8"/>
                <w:sz w:val="20"/>
              </w:rPr>
              <w:t xml:space="preserve"> </w:t>
            </w:r>
            <w:r>
              <w:rPr>
                <w:rFonts w:ascii="Arial MT" w:hAnsi="Arial MT"/>
                <w:sz w:val="20"/>
              </w:rPr>
              <w:t>Nazismo</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pacing w:val="-2"/>
                <w:sz w:val="20"/>
              </w:rPr>
              <w:t>Stalinismo</w:t>
            </w:r>
          </w:p>
          <w:p w14:paraId="34FF28C1" w14:textId="77777777" w:rsidR="00C71D8A" w:rsidRDefault="00B4018B" w:rsidP="00CD427B">
            <w:pPr>
              <w:pStyle w:val="TableParagraph"/>
              <w:numPr>
                <w:ilvl w:val="0"/>
                <w:numId w:val="156"/>
              </w:numPr>
              <w:tabs>
                <w:tab w:val="left" w:pos="827"/>
              </w:tabs>
              <w:spacing w:line="228" w:lineRule="exact"/>
              <w:ind w:right="101"/>
              <w:rPr>
                <w:rFonts w:ascii="Arial MT" w:hAnsi="Arial MT"/>
                <w:sz w:val="20"/>
              </w:rPr>
            </w:pPr>
            <w:r>
              <w:rPr>
                <w:rFonts w:ascii="Arial MT" w:hAnsi="Arial MT"/>
                <w:sz w:val="20"/>
              </w:rPr>
              <w:t>la</w:t>
            </w:r>
            <w:r>
              <w:rPr>
                <w:rFonts w:ascii="Arial MT" w:hAnsi="Arial MT"/>
                <w:spacing w:val="-10"/>
                <w:sz w:val="20"/>
              </w:rPr>
              <w:t xml:space="preserve"> </w:t>
            </w:r>
            <w:r>
              <w:rPr>
                <w:rFonts w:ascii="Arial MT" w:hAnsi="Arial MT"/>
                <w:sz w:val="20"/>
              </w:rPr>
              <w:t>Seconda</w:t>
            </w:r>
            <w:r>
              <w:rPr>
                <w:rFonts w:ascii="Arial MT" w:hAnsi="Arial MT"/>
                <w:spacing w:val="-10"/>
                <w:sz w:val="20"/>
              </w:rPr>
              <w:t xml:space="preserve"> </w:t>
            </w:r>
            <w:r>
              <w:rPr>
                <w:rFonts w:ascii="Arial MT" w:hAnsi="Arial MT"/>
                <w:sz w:val="20"/>
              </w:rPr>
              <w:t>Guerra</w:t>
            </w:r>
            <w:r>
              <w:rPr>
                <w:rFonts w:ascii="Arial MT" w:hAnsi="Arial MT"/>
                <w:spacing w:val="-10"/>
                <w:sz w:val="20"/>
              </w:rPr>
              <w:t xml:space="preserve"> </w:t>
            </w:r>
            <w:r>
              <w:rPr>
                <w:rFonts w:ascii="Arial MT" w:hAnsi="Arial MT"/>
                <w:sz w:val="20"/>
              </w:rPr>
              <w:t>mondiale:</w:t>
            </w:r>
            <w:r>
              <w:rPr>
                <w:rFonts w:ascii="Arial MT" w:hAnsi="Arial MT"/>
                <w:spacing w:val="-10"/>
                <w:sz w:val="20"/>
              </w:rPr>
              <w:t xml:space="preserve"> </w:t>
            </w:r>
            <w:r>
              <w:rPr>
                <w:rFonts w:ascii="Arial MT" w:hAnsi="Arial MT"/>
                <w:sz w:val="20"/>
              </w:rPr>
              <w:t>la</w:t>
            </w:r>
            <w:r>
              <w:rPr>
                <w:rFonts w:ascii="Arial MT" w:hAnsi="Arial MT"/>
                <w:spacing w:val="-10"/>
                <w:sz w:val="20"/>
              </w:rPr>
              <w:t xml:space="preserve"> </w:t>
            </w:r>
            <w:r>
              <w:rPr>
                <w:rFonts w:ascii="Arial MT" w:hAnsi="Arial MT"/>
                <w:sz w:val="20"/>
              </w:rPr>
              <w:t>fine</w:t>
            </w:r>
            <w:r>
              <w:rPr>
                <w:rFonts w:ascii="Arial MT" w:hAnsi="Arial MT"/>
                <w:spacing w:val="-8"/>
                <w:sz w:val="20"/>
              </w:rPr>
              <w:t xml:space="preserve"> </w:t>
            </w:r>
            <w:r>
              <w:rPr>
                <w:rFonts w:ascii="Arial MT" w:hAnsi="Arial MT"/>
                <w:sz w:val="20"/>
              </w:rPr>
              <w:t>della</w:t>
            </w:r>
            <w:r>
              <w:rPr>
                <w:rFonts w:ascii="Arial MT" w:hAnsi="Arial MT"/>
                <w:spacing w:val="-10"/>
                <w:sz w:val="20"/>
              </w:rPr>
              <w:t xml:space="preserve"> </w:t>
            </w:r>
            <w:r>
              <w:rPr>
                <w:rFonts w:ascii="Arial MT" w:hAnsi="Arial MT"/>
                <w:sz w:val="20"/>
              </w:rPr>
              <w:t>centralità</w:t>
            </w:r>
            <w:r>
              <w:rPr>
                <w:rFonts w:ascii="Arial MT" w:hAnsi="Arial MT"/>
                <w:spacing w:val="-10"/>
                <w:sz w:val="20"/>
              </w:rPr>
              <w:t xml:space="preserve"> </w:t>
            </w:r>
            <w:r>
              <w:rPr>
                <w:rFonts w:ascii="Arial MT" w:hAnsi="Arial MT"/>
                <w:sz w:val="20"/>
              </w:rPr>
              <w:t>europea</w:t>
            </w:r>
            <w:r>
              <w:rPr>
                <w:rFonts w:ascii="Arial MT" w:hAnsi="Arial MT"/>
                <w:spacing w:val="-8"/>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il</w:t>
            </w:r>
            <w:r>
              <w:rPr>
                <w:rFonts w:ascii="Arial MT" w:hAnsi="Arial MT"/>
                <w:spacing w:val="-8"/>
                <w:sz w:val="20"/>
              </w:rPr>
              <w:t xml:space="preserve"> </w:t>
            </w:r>
            <w:r>
              <w:rPr>
                <w:rFonts w:ascii="Arial MT" w:hAnsi="Arial MT"/>
                <w:sz w:val="20"/>
              </w:rPr>
              <w:t>processo</w:t>
            </w:r>
            <w:r>
              <w:rPr>
                <w:rFonts w:ascii="Arial MT" w:hAnsi="Arial MT"/>
                <w:spacing w:val="-10"/>
                <w:sz w:val="20"/>
              </w:rPr>
              <w:t xml:space="preserve"> </w:t>
            </w:r>
            <w:r>
              <w:rPr>
                <w:rFonts w:ascii="Arial MT" w:hAnsi="Arial MT"/>
                <w:sz w:val="20"/>
              </w:rPr>
              <w:t xml:space="preserve">di </w:t>
            </w:r>
            <w:r>
              <w:rPr>
                <w:rFonts w:ascii="Arial MT" w:hAnsi="Arial MT"/>
                <w:spacing w:val="-2"/>
                <w:sz w:val="20"/>
              </w:rPr>
              <w:t>decolonizzazione</w:t>
            </w:r>
          </w:p>
        </w:tc>
      </w:tr>
      <w:tr w:rsidR="00C71D8A" w14:paraId="4849DE29" w14:textId="77777777">
        <w:trPr>
          <w:trHeight w:val="729"/>
        </w:trPr>
        <w:tc>
          <w:tcPr>
            <w:tcW w:w="2528" w:type="dxa"/>
          </w:tcPr>
          <w:p w14:paraId="7F8631D0" w14:textId="77777777" w:rsidR="00C71D8A" w:rsidRDefault="00B4018B">
            <w:pPr>
              <w:pStyle w:val="TableParagraph"/>
              <w:spacing w:before="2" w:line="276" w:lineRule="auto"/>
              <w:ind w:right="682"/>
              <w:rPr>
                <w:rFonts w:ascii="Arial MT"/>
                <w:sz w:val="20"/>
              </w:rPr>
            </w:pPr>
            <w:r>
              <w:rPr>
                <w:rFonts w:ascii="Arial MT"/>
                <w:spacing w:val="-2"/>
                <w:sz w:val="20"/>
              </w:rPr>
              <w:t>PREREQUISITI NECESSARI</w:t>
            </w:r>
          </w:p>
        </w:tc>
        <w:tc>
          <w:tcPr>
            <w:tcW w:w="7585" w:type="dxa"/>
          </w:tcPr>
          <w:p w14:paraId="5A31EC7A" w14:textId="77777777" w:rsidR="00C71D8A" w:rsidRDefault="00B4018B">
            <w:pPr>
              <w:pStyle w:val="TableParagraph"/>
              <w:spacing w:before="2"/>
              <w:rPr>
                <w:rFonts w:ascii="Arial MT"/>
                <w:sz w:val="20"/>
              </w:rPr>
            </w:pPr>
            <w:r>
              <w:rPr>
                <w:rFonts w:ascii="Arial MT"/>
                <w:sz w:val="20"/>
              </w:rPr>
              <w:t>Conoscenza</w:t>
            </w:r>
            <w:r>
              <w:rPr>
                <w:rFonts w:ascii="Arial MT"/>
                <w:spacing w:val="-10"/>
                <w:sz w:val="20"/>
              </w:rPr>
              <w:t xml:space="preserve"> </w:t>
            </w:r>
            <w:r>
              <w:rPr>
                <w:rFonts w:ascii="Arial MT"/>
                <w:sz w:val="20"/>
              </w:rPr>
              <w:t>della</w:t>
            </w:r>
            <w:r>
              <w:rPr>
                <w:rFonts w:ascii="Arial MT"/>
                <w:spacing w:val="-10"/>
                <w:sz w:val="20"/>
              </w:rPr>
              <w:t xml:space="preserve"> </w:t>
            </w:r>
            <w:r>
              <w:rPr>
                <w:rFonts w:ascii="Arial MT"/>
                <w:sz w:val="20"/>
              </w:rPr>
              <w:t>lingua</w:t>
            </w:r>
            <w:r>
              <w:rPr>
                <w:rFonts w:ascii="Arial MT"/>
                <w:spacing w:val="-10"/>
                <w:sz w:val="20"/>
              </w:rPr>
              <w:t xml:space="preserve"> </w:t>
            </w:r>
            <w:r>
              <w:rPr>
                <w:rFonts w:ascii="Arial MT"/>
                <w:sz w:val="20"/>
              </w:rPr>
              <w:t>italiana</w:t>
            </w:r>
            <w:r>
              <w:rPr>
                <w:rFonts w:ascii="Arial MT"/>
                <w:spacing w:val="-10"/>
                <w:sz w:val="20"/>
              </w:rPr>
              <w:t xml:space="preserve"> </w:t>
            </w:r>
            <w:r>
              <w:rPr>
                <w:rFonts w:ascii="Arial MT"/>
                <w:sz w:val="20"/>
              </w:rPr>
              <w:t>livello</w:t>
            </w:r>
            <w:r>
              <w:rPr>
                <w:rFonts w:ascii="Arial MT"/>
                <w:spacing w:val="-11"/>
                <w:sz w:val="20"/>
              </w:rPr>
              <w:t xml:space="preserve"> </w:t>
            </w:r>
            <w:r>
              <w:rPr>
                <w:rFonts w:ascii="Arial MT"/>
                <w:spacing w:val="-5"/>
                <w:sz w:val="20"/>
              </w:rPr>
              <w:t>A2</w:t>
            </w:r>
          </w:p>
        </w:tc>
      </w:tr>
      <w:tr w:rsidR="00C71D8A" w14:paraId="04C8D1D9" w14:textId="77777777">
        <w:trPr>
          <w:trHeight w:val="2685"/>
        </w:trPr>
        <w:tc>
          <w:tcPr>
            <w:tcW w:w="2528" w:type="dxa"/>
          </w:tcPr>
          <w:p w14:paraId="54DC9C91" w14:textId="77777777" w:rsidR="00C71D8A" w:rsidRDefault="00B4018B">
            <w:pPr>
              <w:pStyle w:val="TableParagraph"/>
              <w:spacing w:before="2" w:line="276" w:lineRule="auto"/>
              <w:ind w:right="271"/>
              <w:rPr>
                <w:rFonts w:ascii="Arial MT" w:hAnsi="Arial MT"/>
                <w:sz w:val="20"/>
              </w:rPr>
            </w:pPr>
            <w:r>
              <w:rPr>
                <w:rFonts w:ascii="Arial MT" w:hAnsi="Arial MT"/>
                <w:sz w:val="20"/>
              </w:rPr>
              <w:t>ATTIVITÀ</w:t>
            </w:r>
            <w:r>
              <w:rPr>
                <w:rFonts w:ascii="Arial MT" w:hAnsi="Arial MT"/>
                <w:spacing w:val="-14"/>
                <w:sz w:val="20"/>
              </w:rPr>
              <w:t xml:space="preserve"> </w:t>
            </w:r>
            <w:r>
              <w:rPr>
                <w:rFonts w:ascii="Arial MT" w:hAnsi="Arial MT"/>
                <w:sz w:val="20"/>
              </w:rPr>
              <w:t xml:space="preserve">DIDATTICHE E STRUMENTI </w:t>
            </w:r>
            <w:r>
              <w:rPr>
                <w:rFonts w:ascii="Arial MT" w:hAnsi="Arial MT"/>
                <w:spacing w:val="-2"/>
                <w:sz w:val="20"/>
              </w:rPr>
              <w:t>CONSIGLIATI</w:t>
            </w:r>
          </w:p>
        </w:tc>
        <w:tc>
          <w:tcPr>
            <w:tcW w:w="7585" w:type="dxa"/>
          </w:tcPr>
          <w:p w14:paraId="2E6F4011" w14:textId="77777777" w:rsidR="00C71D8A" w:rsidRDefault="00B4018B" w:rsidP="00CD427B">
            <w:pPr>
              <w:pStyle w:val="TableParagraph"/>
              <w:numPr>
                <w:ilvl w:val="0"/>
                <w:numId w:val="155"/>
              </w:numPr>
              <w:tabs>
                <w:tab w:val="left" w:pos="827"/>
              </w:tabs>
              <w:spacing w:before="2" w:line="244" w:lineRule="exact"/>
              <w:rPr>
                <w:rFonts w:ascii="Arial MT" w:hAnsi="Arial MT"/>
                <w:sz w:val="20"/>
              </w:rPr>
            </w:pPr>
            <w:r>
              <w:rPr>
                <w:rFonts w:ascii="Arial MT" w:hAnsi="Arial MT"/>
                <w:sz w:val="20"/>
              </w:rPr>
              <w:t>lezioni</w:t>
            </w:r>
            <w:r>
              <w:rPr>
                <w:rFonts w:ascii="Arial MT" w:hAnsi="Arial MT"/>
                <w:spacing w:val="-7"/>
                <w:sz w:val="20"/>
              </w:rPr>
              <w:t xml:space="preserve"> </w:t>
            </w:r>
            <w:r>
              <w:rPr>
                <w:rFonts w:ascii="Arial MT" w:hAnsi="Arial MT"/>
                <w:sz w:val="20"/>
              </w:rPr>
              <w:t>dialogate</w:t>
            </w:r>
            <w:r>
              <w:rPr>
                <w:rFonts w:ascii="Arial MT" w:hAnsi="Arial MT"/>
                <w:spacing w:val="-9"/>
                <w:sz w:val="20"/>
              </w:rPr>
              <w:t xml:space="preserve"> </w:t>
            </w:r>
            <w:r>
              <w:rPr>
                <w:rFonts w:ascii="Arial MT" w:hAnsi="Arial MT"/>
                <w:sz w:val="20"/>
              </w:rPr>
              <w:t>e</w:t>
            </w:r>
            <w:r>
              <w:rPr>
                <w:rFonts w:ascii="Arial MT" w:hAnsi="Arial MT"/>
                <w:spacing w:val="-7"/>
                <w:sz w:val="20"/>
              </w:rPr>
              <w:t xml:space="preserve"> </w:t>
            </w:r>
            <w:r>
              <w:rPr>
                <w:rFonts w:ascii="Arial MT" w:hAnsi="Arial MT"/>
                <w:spacing w:val="-2"/>
                <w:sz w:val="20"/>
              </w:rPr>
              <w:t>interattive</w:t>
            </w:r>
          </w:p>
          <w:p w14:paraId="7CF99A66" w14:textId="77777777" w:rsidR="00C71D8A" w:rsidRDefault="00B4018B" w:rsidP="00CD427B">
            <w:pPr>
              <w:pStyle w:val="TableParagraph"/>
              <w:numPr>
                <w:ilvl w:val="0"/>
                <w:numId w:val="155"/>
              </w:numPr>
              <w:tabs>
                <w:tab w:val="left" w:pos="827"/>
              </w:tabs>
              <w:spacing w:line="242" w:lineRule="exact"/>
              <w:rPr>
                <w:rFonts w:ascii="Arial MT" w:hAnsi="Arial MT"/>
                <w:sz w:val="20"/>
              </w:rPr>
            </w:pPr>
            <w:r>
              <w:rPr>
                <w:rFonts w:ascii="Arial MT" w:hAnsi="Arial MT"/>
                <w:sz w:val="20"/>
              </w:rPr>
              <w:t>lavoro</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7"/>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discussione</w:t>
            </w:r>
            <w:r>
              <w:rPr>
                <w:rFonts w:ascii="Arial MT" w:hAnsi="Arial MT"/>
                <w:spacing w:val="-5"/>
                <w:sz w:val="20"/>
              </w:rPr>
              <w:t xml:space="preserve"> </w:t>
            </w:r>
            <w:r>
              <w:rPr>
                <w:rFonts w:ascii="Arial MT" w:hAnsi="Arial MT"/>
                <w:sz w:val="20"/>
              </w:rPr>
              <w:t>in</w:t>
            </w:r>
            <w:r>
              <w:rPr>
                <w:rFonts w:ascii="Arial MT" w:hAnsi="Arial MT"/>
                <w:spacing w:val="-7"/>
                <w:sz w:val="20"/>
              </w:rPr>
              <w:t xml:space="preserve"> </w:t>
            </w:r>
            <w:r>
              <w:rPr>
                <w:rFonts w:ascii="Arial MT" w:hAnsi="Arial MT"/>
                <w:spacing w:val="-2"/>
                <w:sz w:val="20"/>
              </w:rPr>
              <w:t>classe</w:t>
            </w:r>
          </w:p>
          <w:p w14:paraId="0EA52D2C" w14:textId="77777777" w:rsidR="00C71D8A" w:rsidRDefault="00B4018B" w:rsidP="00CD427B">
            <w:pPr>
              <w:pStyle w:val="TableParagraph"/>
              <w:numPr>
                <w:ilvl w:val="0"/>
                <w:numId w:val="155"/>
              </w:numPr>
              <w:tabs>
                <w:tab w:val="left" w:pos="827"/>
              </w:tabs>
              <w:ind w:right="103"/>
              <w:rPr>
                <w:rFonts w:ascii="Arial MT" w:hAnsi="Arial MT"/>
                <w:sz w:val="20"/>
              </w:rPr>
            </w:pPr>
            <w:r>
              <w:rPr>
                <w:rFonts w:ascii="Arial MT" w:hAnsi="Arial MT"/>
                <w:sz w:val="20"/>
              </w:rPr>
              <w:t>lettura</w:t>
            </w:r>
            <w:r>
              <w:rPr>
                <w:rFonts w:ascii="Arial MT" w:hAnsi="Arial MT"/>
                <w:spacing w:val="-12"/>
                <w:sz w:val="20"/>
              </w:rPr>
              <w:t xml:space="preserve"> </w:t>
            </w:r>
            <w:r>
              <w:rPr>
                <w:rFonts w:ascii="Arial MT" w:hAnsi="Arial MT"/>
                <w:sz w:val="20"/>
              </w:rPr>
              <w:t>guidata</w:t>
            </w:r>
            <w:r>
              <w:rPr>
                <w:rFonts w:ascii="Arial MT" w:hAnsi="Arial MT"/>
                <w:spacing w:val="-11"/>
                <w:sz w:val="20"/>
              </w:rPr>
              <w:t xml:space="preserve"> </w:t>
            </w:r>
            <w:r>
              <w:rPr>
                <w:rFonts w:ascii="Arial MT" w:hAnsi="Arial MT"/>
                <w:sz w:val="20"/>
              </w:rPr>
              <w:t>del</w:t>
            </w:r>
            <w:r>
              <w:rPr>
                <w:rFonts w:ascii="Arial MT" w:hAnsi="Arial MT"/>
                <w:spacing w:val="-13"/>
                <w:sz w:val="20"/>
              </w:rPr>
              <w:t xml:space="preserve"> </w:t>
            </w:r>
            <w:r>
              <w:rPr>
                <w:rFonts w:ascii="Arial MT" w:hAnsi="Arial MT"/>
                <w:sz w:val="20"/>
              </w:rPr>
              <w:t>testo</w:t>
            </w:r>
            <w:r>
              <w:rPr>
                <w:rFonts w:ascii="Arial MT" w:hAnsi="Arial MT"/>
                <w:spacing w:val="-11"/>
                <w:sz w:val="20"/>
              </w:rPr>
              <w:t xml:space="preserve"> </w:t>
            </w:r>
            <w:r>
              <w:rPr>
                <w:rFonts w:ascii="Arial MT" w:hAnsi="Arial MT"/>
                <w:sz w:val="20"/>
              </w:rPr>
              <w:t>con</w:t>
            </w:r>
            <w:r>
              <w:rPr>
                <w:rFonts w:ascii="Arial MT" w:hAnsi="Arial MT"/>
                <w:spacing w:val="-12"/>
                <w:sz w:val="20"/>
              </w:rPr>
              <w:t xml:space="preserve"> </w:t>
            </w:r>
            <w:r>
              <w:rPr>
                <w:rFonts w:ascii="Arial MT" w:hAnsi="Arial MT"/>
                <w:sz w:val="20"/>
              </w:rPr>
              <w:t>individuazione</w:t>
            </w:r>
            <w:r>
              <w:rPr>
                <w:rFonts w:ascii="Arial MT" w:hAnsi="Arial MT"/>
                <w:spacing w:val="-11"/>
                <w:sz w:val="20"/>
              </w:rPr>
              <w:t xml:space="preserve"> </w:t>
            </w:r>
            <w:r>
              <w:rPr>
                <w:rFonts w:ascii="Arial MT" w:hAnsi="Arial MT"/>
                <w:sz w:val="20"/>
              </w:rPr>
              <w:t>delle</w:t>
            </w:r>
            <w:r>
              <w:rPr>
                <w:rFonts w:ascii="Arial MT" w:hAnsi="Arial MT"/>
                <w:spacing w:val="-12"/>
                <w:sz w:val="20"/>
              </w:rPr>
              <w:t xml:space="preserve"> </w:t>
            </w:r>
            <w:r>
              <w:rPr>
                <w:rFonts w:ascii="Arial MT" w:hAnsi="Arial MT"/>
                <w:sz w:val="20"/>
              </w:rPr>
              <w:t>parole</w:t>
            </w:r>
            <w:r>
              <w:rPr>
                <w:rFonts w:ascii="Arial MT" w:hAnsi="Arial MT"/>
                <w:spacing w:val="-9"/>
                <w:sz w:val="20"/>
              </w:rPr>
              <w:t xml:space="preserve"> </w:t>
            </w:r>
            <w:r>
              <w:rPr>
                <w:rFonts w:ascii="Arial MT" w:hAnsi="Arial MT"/>
                <w:sz w:val="20"/>
              </w:rPr>
              <w:t>chiave</w:t>
            </w:r>
            <w:r>
              <w:rPr>
                <w:rFonts w:ascii="Arial MT" w:hAnsi="Arial MT"/>
                <w:spacing w:val="-12"/>
                <w:sz w:val="20"/>
              </w:rPr>
              <w:t xml:space="preserve"> </w:t>
            </w:r>
            <w:r>
              <w:rPr>
                <w:rFonts w:ascii="Arial MT" w:hAnsi="Arial MT"/>
                <w:sz w:val="20"/>
              </w:rPr>
              <w:t>e</w:t>
            </w:r>
            <w:r>
              <w:rPr>
                <w:rFonts w:ascii="Arial MT" w:hAnsi="Arial MT"/>
                <w:spacing w:val="-11"/>
                <w:sz w:val="20"/>
              </w:rPr>
              <w:t xml:space="preserve"> </w:t>
            </w:r>
            <w:r>
              <w:rPr>
                <w:rFonts w:ascii="Arial MT" w:hAnsi="Arial MT"/>
                <w:sz w:val="20"/>
              </w:rPr>
              <w:t>dei</w:t>
            </w:r>
            <w:r>
              <w:rPr>
                <w:rFonts w:ascii="Arial MT" w:hAnsi="Arial MT"/>
                <w:spacing w:val="-13"/>
                <w:sz w:val="20"/>
              </w:rPr>
              <w:t xml:space="preserve"> </w:t>
            </w:r>
            <w:r>
              <w:rPr>
                <w:rFonts w:ascii="Arial MT" w:hAnsi="Arial MT"/>
                <w:sz w:val="20"/>
              </w:rPr>
              <w:t xml:space="preserve">rapporti </w:t>
            </w:r>
            <w:r>
              <w:rPr>
                <w:rFonts w:ascii="Arial MT" w:hAnsi="Arial MT"/>
                <w:spacing w:val="-2"/>
                <w:sz w:val="20"/>
              </w:rPr>
              <w:t>causa-effetto</w:t>
            </w:r>
          </w:p>
          <w:p w14:paraId="71C2BD09" w14:textId="77777777" w:rsidR="00C71D8A" w:rsidRDefault="00B4018B" w:rsidP="00CD427B">
            <w:pPr>
              <w:pStyle w:val="TableParagraph"/>
              <w:numPr>
                <w:ilvl w:val="0"/>
                <w:numId w:val="155"/>
              </w:numPr>
              <w:tabs>
                <w:tab w:val="left" w:pos="827"/>
              </w:tabs>
              <w:spacing w:line="244" w:lineRule="exact"/>
              <w:rPr>
                <w:rFonts w:ascii="Arial MT" w:hAnsi="Arial MT"/>
                <w:sz w:val="20"/>
              </w:rPr>
            </w:pPr>
            <w:r>
              <w:rPr>
                <w:rFonts w:ascii="Arial MT" w:hAnsi="Arial MT"/>
                <w:sz w:val="20"/>
              </w:rPr>
              <w:t>costruzione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schemi</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mappe</w:t>
            </w:r>
            <w:r>
              <w:rPr>
                <w:rFonts w:ascii="Arial MT" w:hAnsi="Arial MT"/>
                <w:spacing w:val="-7"/>
                <w:sz w:val="20"/>
              </w:rPr>
              <w:t xml:space="preserve"> </w:t>
            </w:r>
            <w:r>
              <w:rPr>
                <w:rFonts w:ascii="Arial MT" w:hAnsi="Arial MT"/>
                <w:spacing w:val="-2"/>
                <w:sz w:val="20"/>
              </w:rPr>
              <w:t>concettuali</w:t>
            </w:r>
          </w:p>
          <w:p w14:paraId="56DAEA1E" w14:textId="77777777" w:rsidR="00C71D8A" w:rsidRDefault="00B4018B" w:rsidP="00CD427B">
            <w:pPr>
              <w:pStyle w:val="TableParagraph"/>
              <w:numPr>
                <w:ilvl w:val="0"/>
                <w:numId w:val="155"/>
              </w:numPr>
              <w:tabs>
                <w:tab w:val="left" w:pos="827"/>
              </w:tabs>
              <w:spacing w:line="244" w:lineRule="exact"/>
              <w:rPr>
                <w:rFonts w:ascii="Arial MT" w:hAnsi="Arial MT"/>
                <w:sz w:val="20"/>
              </w:rPr>
            </w:pPr>
            <w:r>
              <w:rPr>
                <w:rFonts w:ascii="Arial MT" w:hAnsi="Arial MT"/>
                <w:sz w:val="20"/>
              </w:rPr>
              <w:t>lettura</w:t>
            </w:r>
            <w:r>
              <w:rPr>
                <w:rFonts w:ascii="Arial MT" w:hAnsi="Arial MT"/>
                <w:spacing w:val="-8"/>
                <w:sz w:val="20"/>
              </w:rPr>
              <w:t xml:space="preserve"> </w:t>
            </w:r>
            <w:r>
              <w:rPr>
                <w:rFonts w:ascii="Arial MT" w:hAnsi="Arial MT"/>
                <w:sz w:val="20"/>
              </w:rPr>
              <w:t>delle</w:t>
            </w:r>
            <w:r>
              <w:rPr>
                <w:rFonts w:ascii="Arial MT" w:hAnsi="Arial MT"/>
                <w:spacing w:val="-8"/>
                <w:sz w:val="20"/>
              </w:rPr>
              <w:t xml:space="preserve"> </w:t>
            </w:r>
            <w:r>
              <w:rPr>
                <w:rFonts w:ascii="Arial MT" w:hAnsi="Arial MT"/>
                <w:spacing w:val="-2"/>
                <w:sz w:val="20"/>
              </w:rPr>
              <w:t>cartine</w:t>
            </w:r>
          </w:p>
          <w:p w14:paraId="275477D0" w14:textId="77777777" w:rsidR="00C71D8A" w:rsidRDefault="00B4018B" w:rsidP="00CD427B">
            <w:pPr>
              <w:pStyle w:val="TableParagraph"/>
              <w:numPr>
                <w:ilvl w:val="0"/>
                <w:numId w:val="155"/>
              </w:numPr>
              <w:tabs>
                <w:tab w:val="left" w:pos="827"/>
              </w:tabs>
              <w:spacing w:line="243" w:lineRule="exact"/>
              <w:rPr>
                <w:rFonts w:ascii="Arial MT" w:hAnsi="Arial MT"/>
                <w:sz w:val="20"/>
              </w:rPr>
            </w:pPr>
            <w:r>
              <w:rPr>
                <w:rFonts w:ascii="Arial MT" w:hAnsi="Arial MT"/>
                <w:sz w:val="20"/>
              </w:rPr>
              <w:t>uso</w:t>
            </w:r>
            <w:r>
              <w:rPr>
                <w:rFonts w:ascii="Arial MT" w:hAnsi="Arial MT"/>
                <w:spacing w:val="-8"/>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illustrazioni</w:t>
            </w:r>
            <w:r>
              <w:rPr>
                <w:rFonts w:ascii="Arial MT" w:hAnsi="Arial MT"/>
                <w:spacing w:val="-6"/>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mezzi</w:t>
            </w:r>
            <w:r>
              <w:rPr>
                <w:rFonts w:ascii="Arial MT" w:hAnsi="Arial MT"/>
                <w:spacing w:val="-5"/>
                <w:sz w:val="20"/>
              </w:rPr>
              <w:t xml:space="preserve"> </w:t>
            </w:r>
            <w:r>
              <w:rPr>
                <w:rFonts w:ascii="Arial MT" w:hAnsi="Arial MT"/>
                <w:spacing w:val="-2"/>
                <w:sz w:val="20"/>
              </w:rPr>
              <w:t>audiovisivi</w:t>
            </w:r>
          </w:p>
          <w:p w14:paraId="6E852427" w14:textId="77777777" w:rsidR="00C71D8A" w:rsidRDefault="00B4018B">
            <w:pPr>
              <w:pStyle w:val="TableParagraph"/>
              <w:spacing w:line="276" w:lineRule="auto"/>
              <w:ind w:right="102"/>
              <w:jc w:val="both"/>
              <w:rPr>
                <w:rFonts w:ascii="Arial MT" w:hAnsi="Arial MT"/>
                <w:sz w:val="20"/>
              </w:rPr>
            </w:pPr>
            <w:r>
              <w:rPr>
                <w:rFonts w:ascii="Arial MT" w:hAnsi="Arial MT"/>
                <w:sz w:val="20"/>
              </w:rPr>
              <w:t>Manuali e materiali: materiale in fotocopia fornito dall’insegnante, manuali di storia della</w:t>
            </w:r>
            <w:r>
              <w:rPr>
                <w:rFonts w:ascii="Arial MT" w:hAnsi="Arial MT"/>
                <w:spacing w:val="-8"/>
                <w:sz w:val="20"/>
              </w:rPr>
              <w:t xml:space="preserve"> </w:t>
            </w:r>
            <w:r>
              <w:rPr>
                <w:rFonts w:ascii="Arial MT" w:hAnsi="Arial MT"/>
                <w:sz w:val="20"/>
              </w:rPr>
              <w:t>scuola</w:t>
            </w:r>
            <w:r>
              <w:rPr>
                <w:rFonts w:ascii="Arial MT" w:hAnsi="Arial MT"/>
                <w:spacing w:val="-8"/>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primo</w:t>
            </w:r>
            <w:r>
              <w:rPr>
                <w:rFonts w:ascii="Arial MT" w:hAnsi="Arial MT"/>
                <w:spacing w:val="-8"/>
                <w:sz w:val="20"/>
              </w:rPr>
              <w:t xml:space="preserve"> </w:t>
            </w:r>
            <w:r>
              <w:rPr>
                <w:rFonts w:ascii="Arial MT" w:hAnsi="Arial MT"/>
                <w:sz w:val="20"/>
              </w:rPr>
              <w:t>grado</w:t>
            </w:r>
            <w:r>
              <w:rPr>
                <w:rFonts w:ascii="Arial MT" w:hAnsi="Arial MT"/>
                <w:spacing w:val="-8"/>
                <w:sz w:val="20"/>
              </w:rPr>
              <w:t xml:space="preserve"> </w:t>
            </w:r>
            <w:r>
              <w:rPr>
                <w:rFonts w:ascii="Arial MT" w:hAnsi="Arial MT"/>
                <w:sz w:val="20"/>
              </w:rPr>
              <w:t>opportunamente</w:t>
            </w:r>
            <w:r>
              <w:rPr>
                <w:rFonts w:ascii="Arial MT" w:hAnsi="Arial MT"/>
                <w:spacing w:val="-8"/>
                <w:sz w:val="20"/>
              </w:rPr>
              <w:t xml:space="preserve"> </w:t>
            </w:r>
            <w:proofErr w:type="spellStart"/>
            <w:r>
              <w:rPr>
                <w:rFonts w:ascii="Arial MT" w:hAnsi="Arial MT"/>
                <w:sz w:val="20"/>
              </w:rPr>
              <w:t>didattizzati</w:t>
            </w:r>
            <w:proofErr w:type="spellEnd"/>
            <w:r>
              <w:rPr>
                <w:rFonts w:ascii="Arial MT" w:hAnsi="Arial MT"/>
                <w:sz w:val="20"/>
              </w:rPr>
              <w:t>,</w:t>
            </w:r>
            <w:r>
              <w:rPr>
                <w:rFonts w:ascii="Arial MT" w:hAnsi="Arial MT"/>
                <w:spacing w:val="-7"/>
                <w:sz w:val="20"/>
              </w:rPr>
              <w:t xml:space="preserve"> </w:t>
            </w:r>
            <w:r>
              <w:rPr>
                <w:rFonts w:ascii="Arial MT" w:hAnsi="Arial MT"/>
                <w:sz w:val="20"/>
              </w:rPr>
              <w:t>risorse</w:t>
            </w:r>
            <w:r>
              <w:rPr>
                <w:rFonts w:ascii="Arial MT" w:hAnsi="Arial MT"/>
                <w:spacing w:val="-8"/>
                <w:sz w:val="20"/>
              </w:rPr>
              <w:t xml:space="preserve"> </w:t>
            </w:r>
            <w:r>
              <w:rPr>
                <w:rFonts w:ascii="Arial MT" w:hAnsi="Arial MT"/>
                <w:sz w:val="20"/>
              </w:rPr>
              <w:t>disponibili</w:t>
            </w:r>
            <w:r>
              <w:rPr>
                <w:rFonts w:ascii="Arial MT" w:hAnsi="Arial MT"/>
                <w:spacing w:val="-8"/>
                <w:sz w:val="20"/>
              </w:rPr>
              <w:t xml:space="preserve"> </w:t>
            </w:r>
            <w:r>
              <w:rPr>
                <w:rFonts w:ascii="Arial MT" w:hAnsi="Arial MT"/>
                <w:sz w:val="20"/>
              </w:rPr>
              <w:t>on</w:t>
            </w:r>
            <w:r>
              <w:rPr>
                <w:rFonts w:ascii="Arial MT" w:hAnsi="Arial MT"/>
                <w:spacing w:val="-6"/>
                <w:sz w:val="20"/>
              </w:rPr>
              <w:t xml:space="preserve"> </w:t>
            </w:r>
            <w:r>
              <w:rPr>
                <w:rFonts w:ascii="Arial MT" w:hAnsi="Arial MT"/>
                <w:sz w:val="20"/>
              </w:rPr>
              <w:t>line</w:t>
            </w:r>
            <w:r>
              <w:rPr>
                <w:rFonts w:ascii="Arial MT" w:hAnsi="Arial MT"/>
                <w:spacing w:val="-8"/>
                <w:sz w:val="20"/>
              </w:rPr>
              <w:t xml:space="preserve"> </w:t>
            </w:r>
            <w:r>
              <w:rPr>
                <w:rFonts w:ascii="Arial MT" w:hAnsi="Arial MT"/>
                <w:sz w:val="20"/>
              </w:rPr>
              <w:t>di accesso libero, materiali autentici.</w:t>
            </w:r>
          </w:p>
        </w:tc>
      </w:tr>
      <w:tr w:rsidR="00C71D8A" w14:paraId="0BD09392" w14:textId="77777777">
        <w:trPr>
          <w:trHeight w:val="1523"/>
        </w:trPr>
        <w:tc>
          <w:tcPr>
            <w:tcW w:w="2528" w:type="dxa"/>
          </w:tcPr>
          <w:p w14:paraId="2727380B" w14:textId="77777777" w:rsidR="00C71D8A" w:rsidRDefault="00B4018B">
            <w:pPr>
              <w:pStyle w:val="TableParagraph"/>
              <w:spacing w:line="276" w:lineRule="auto"/>
              <w:ind w:right="14"/>
              <w:rPr>
                <w:rFonts w:ascii="Arial MT"/>
                <w:sz w:val="20"/>
              </w:rPr>
            </w:pPr>
            <w:r>
              <w:rPr>
                <w:rFonts w:ascii="Arial MT"/>
                <w:sz w:val="20"/>
              </w:rPr>
              <w:t>TIPOLOGIE</w:t>
            </w:r>
            <w:r>
              <w:rPr>
                <w:rFonts w:ascii="Arial MT"/>
                <w:spacing w:val="-14"/>
                <w:sz w:val="20"/>
              </w:rPr>
              <w:t xml:space="preserve"> </w:t>
            </w:r>
            <w:r>
              <w:rPr>
                <w:rFonts w:ascii="Arial MT"/>
                <w:sz w:val="20"/>
              </w:rPr>
              <w:t>DI</w:t>
            </w:r>
            <w:r>
              <w:rPr>
                <w:rFonts w:ascii="Arial MT"/>
                <w:spacing w:val="-14"/>
                <w:sz w:val="20"/>
              </w:rPr>
              <w:t xml:space="preserve"> </w:t>
            </w:r>
            <w:r>
              <w:rPr>
                <w:rFonts w:ascii="Arial MT"/>
                <w:sz w:val="20"/>
              </w:rPr>
              <w:t>VERIFICA E VALUTAZIONE</w:t>
            </w:r>
          </w:p>
        </w:tc>
        <w:tc>
          <w:tcPr>
            <w:tcW w:w="7585" w:type="dxa"/>
          </w:tcPr>
          <w:p w14:paraId="269DB90B" w14:textId="77777777" w:rsidR="00C71D8A" w:rsidRDefault="00B4018B">
            <w:pPr>
              <w:pStyle w:val="TableParagraph"/>
              <w:spacing w:line="276" w:lineRule="auto"/>
              <w:ind w:right="103"/>
              <w:jc w:val="both"/>
              <w:rPr>
                <w:rFonts w:ascii="Arial MT" w:hAnsi="Arial MT"/>
                <w:sz w:val="20"/>
              </w:rPr>
            </w:pPr>
            <w:r>
              <w:rPr>
                <w:rFonts w:ascii="Arial MT" w:hAnsi="Arial MT"/>
                <w:sz w:val="20"/>
              </w:rPr>
              <w:t>A</w:t>
            </w:r>
            <w:r>
              <w:rPr>
                <w:rFonts w:ascii="Arial MT" w:hAnsi="Arial MT"/>
                <w:spacing w:val="-14"/>
                <w:sz w:val="20"/>
              </w:rPr>
              <w:t xml:space="preserve"> </w:t>
            </w:r>
            <w:r>
              <w:rPr>
                <w:rFonts w:ascii="Arial MT" w:hAnsi="Arial MT"/>
                <w:sz w:val="20"/>
              </w:rPr>
              <w:t>seconda</w:t>
            </w:r>
            <w:r>
              <w:rPr>
                <w:rFonts w:ascii="Arial MT" w:hAnsi="Arial MT"/>
                <w:spacing w:val="-14"/>
                <w:sz w:val="20"/>
              </w:rPr>
              <w:t xml:space="preserve"> </w:t>
            </w:r>
            <w:r>
              <w:rPr>
                <w:rFonts w:ascii="Arial MT" w:hAnsi="Arial MT"/>
                <w:sz w:val="20"/>
              </w:rPr>
              <w:t>delle</w:t>
            </w:r>
            <w:r>
              <w:rPr>
                <w:rFonts w:ascii="Arial MT" w:hAnsi="Arial MT"/>
                <w:spacing w:val="-14"/>
                <w:sz w:val="20"/>
              </w:rPr>
              <w:t xml:space="preserve"> </w:t>
            </w:r>
            <w:r>
              <w:rPr>
                <w:rFonts w:ascii="Arial MT" w:hAnsi="Arial MT"/>
                <w:sz w:val="20"/>
              </w:rPr>
              <w:t>abilità</w:t>
            </w:r>
            <w:r>
              <w:rPr>
                <w:rFonts w:ascii="Arial MT" w:hAnsi="Arial MT"/>
                <w:spacing w:val="-14"/>
                <w:sz w:val="20"/>
              </w:rPr>
              <w:t xml:space="preserve"> </w:t>
            </w:r>
            <w:r>
              <w:rPr>
                <w:rFonts w:ascii="Arial MT" w:hAnsi="Arial MT"/>
                <w:sz w:val="20"/>
              </w:rPr>
              <w:t>o</w:t>
            </w:r>
            <w:r>
              <w:rPr>
                <w:rFonts w:ascii="Arial MT" w:hAnsi="Arial MT"/>
                <w:spacing w:val="-14"/>
                <w:sz w:val="20"/>
              </w:rPr>
              <w:t xml:space="preserve"> </w:t>
            </w:r>
            <w:r>
              <w:rPr>
                <w:rFonts w:ascii="Arial MT" w:hAnsi="Arial MT"/>
                <w:sz w:val="20"/>
              </w:rPr>
              <w:t>delle</w:t>
            </w:r>
            <w:r>
              <w:rPr>
                <w:rFonts w:ascii="Arial MT" w:hAnsi="Arial MT"/>
                <w:spacing w:val="-14"/>
                <w:sz w:val="20"/>
              </w:rPr>
              <w:t xml:space="preserve"> </w:t>
            </w:r>
            <w:r>
              <w:rPr>
                <w:rFonts w:ascii="Arial MT" w:hAnsi="Arial MT"/>
                <w:sz w:val="20"/>
              </w:rPr>
              <w:t>conoscenze</w:t>
            </w:r>
            <w:r>
              <w:rPr>
                <w:rFonts w:ascii="Arial MT" w:hAnsi="Arial MT"/>
                <w:spacing w:val="-13"/>
                <w:sz w:val="20"/>
              </w:rPr>
              <w:t xml:space="preserve"> </w:t>
            </w:r>
            <w:r>
              <w:rPr>
                <w:rFonts w:ascii="Arial MT" w:hAnsi="Arial MT"/>
                <w:sz w:val="20"/>
              </w:rPr>
              <w:t>da</w:t>
            </w:r>
            <w:r>
              <w:rPr>
                <w:rFonts w:ascii="Arial MT" w:hAnsi="Arial MT"/>
                <w:spacing w:val="-14"/>
                <w:sz w:val="20"/>
              </w:rPr>
              <w:t xml:space="preserve"> </w:t>
            </w:r>
            <w:r>
              <w:rPr>
                <w:rFonts w:ascii="Arial MT" w:hAnsi="Arial MT"/>
                <w:sz w:val="20"/>
              </w:rPr>
              <w:t>accertare,</w:t>
            </w:r>
            <w:r>
              <w:rPr>
                <w:rFonts w:ascii="Arial MT" w:hAnsi="Arial MT"/>
                <w:spacing w:val="-14"/>
                <w:sz w:val="20"/>
              </w:rPr>
              <w:t xml:space="preserve"> </w:t>
            </w:r>
            <w:r>
              <w:rPr>
                <w:rFonts w:ascii="Arial MT" w:hAnsi="Arial MT"/>
                <w:sz w:val="20"/>
              </w:rPr>
              <w:t>le</w:t>
            </w:r>
            <w:r>
              <w:rPr>
                <w:rFonts w:ascii="Arial MT" w:hAnsi="Arial MT"/>
                <w:spacing w:val="-14"/>
                <w:sz w:val="20"/>
              </w:rPr>
              <w:t xml:space="preserve"> </w:t>
            </w:r>
            <w:r>
              <w:rPr>
                <w:rFonts w:ascii="Arial MT" w:hAnsi="Arial MT"/>
                <w:sz w:val="20"/>
              </w:rPr>
              <w:t>prove</w:t>
            </w:r>
            <w:r>
              <w:rPr>
                <w:rFonts w:ascii="Arial MT" w:hAnsi="Arial MT"/>
                <w:spacing w:val="-13"/>
                <w:sz w:val="20"/>
              </w:rPr>
              <w:t xml:space="preserve"> </w:t>
            </w:r>
            <w:r>
              <w:rPr>
                <w:rFonts w:ascii="Arial MT" w:hAnsi="Arial MT"/>
                <w:sz w:val="20"/>
              </w:rPr>
              <w:t>di</w:t>
            </w:r>
            <w:r>
              <w:rPr>
                <w:rFonts w:ascii="Arial MT" w:hAnsi="Arial MT"/>
                <w:spacing w:val="-14"/>
                <w:sz w:val="20"/>
              </w:rPr>
              <w:t xml:space="preserve"> </w:t>
            </w:r>
            <w:r>
              <w:rPr>
                <w:rFonts w:ascii="Arial MT" w:hAnsi="Arial MT"/>
                <w:sz w:val="20"/>
              </w:rPr>
              <w:t>verifica</w:t>
            </w:r>
            <w:r>
              <w:rPr>
                <w:rFonts w:ascii="Arial MT" w:hAnsi="Arial MT"/>
                <w:spacing w:val="-14"/>
                <w:sz w:val="20"/>
              </w:rPr>
              <w:t xml:space="preserve"> </w:t>
            </w:r>
            <w:r>
              <w:rPr>
                <w:rFonts w:ascii="Arial MT" w:hAnsi="Arial MT"/>
                <w:sz w:val="20"/>
              </w:rPr>
              <w:t>potranno essere: testi da completare o manipolare, questionari di comprensione a risposta aperta o chiusa, colloqui orali, costruzioni di schemi e tabelle. Elementi di verifica emergeranno</w:t>
            </w:r>
            <w:r>
              <w:rPr>
                <w:rFonts w:ascii="Arial MT" w:hAnsi="Arial MT"/>
                <w:spacing w:val="-14"/>
                <w:sz w:val="20"/>
              </w:rPr>
              <w:t xml:space="preserve"> </w:t>
            </w:r>
            <w:r>
              <w:rPr>
                <w:rFonts w:ascii="Arial MT" w:hAnsi="Arial MT"/>
                <w:sz w:val="20"/>
              </w:rPr>
              <w:t>anche</w:t>
            </w:r>
            <w:r>
              <w:rPr>
                <w:rFonts w:ascii="Arial MT" w:hAnsi="Arial MT"/>
                <w:spacing w:val="-14"/>
                <w:sz w:val="20"/>
              </w:rPr>
              <w:t xml:space="preserve"> </w:t>
            </w:r>
            <w:r>
              <w:rPr>
                <w:rFonts w:ascii="Arial MT" w:hAnsi="Arial MT"/>
                <w:sz w:val="20"/>
              </w:rPr>
              <w:t>attraverso</w:t>
            </w:r>
            <w:r>
              <w:rPr>
                <w:rFonts w:ascii="Arial MT" w:hAnsi="Arial MT"/>
                <w:spacing w:val="-14"/>
                <w:sz w:val="20"/>
              </w:rPr>
              <w:t xml:space="preserve"> </w:t>
            </w:r>
            <w:r>
              <w:rPr>
                <w:rFonts w:ascii="Arial MT" w:hAnsi="Arial MT"/>
                <w:sz w:val="20"/>
              </w:rPr>
              <w:t>l'osservazione</w:t>
            </w:r>
            <w:r>
              <w:rPr>
                <w:rFonts w:ascii="Arial MT" w:hAnsi="Arial MT"/>
                <w:spacing w:val="-14"/>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la</w:t>
            </w:r>
            <w:r>
              <w:rPr>
                <w:rFonts w:ascii="Arial MT" w:hAnsi="Arial MT"/>
                <w:spacing w:val="-14"/>
                <w:sz w:val="20"/>
              </w:rPr>
              <w:t xml:space="preserve"> </w:t>
            </w:r>
            <w:r>
              <w:rPr>
                <w:rFonts w:ascii="Arial MT" w:hAnsi="Arial MT"/>
                <w:sz w:val="20"/>
              </w:rPr>
              <w:t>registrazione</w:t>
            </w:r>
            <w:r>
              <w:rPr>
                <w:rFonts w:ascii="Arial MT" w:hAnsi="Arial MT"/>
                <w:spacing w:val="-14"/>
                <w:sz w:val="20"/>
              </w:rPr>
              <w:t xml:space="preserve"> </w:t>
            </w:r>
            <w:r>
              <w:rPr>
                <w:rFonts w:ascii="Arial MT" w:hAnsi="Arial MT"/>
                <w:sz w:val="20"/>
              </w:rPr>
              <w:t>degli</w:t>
            </w:r>
            <w:r>
              <w:rPr>
                <w:rFonts w:ascii="Arial MT" w:hAnsi="Arial MT"/>
                <w:spacing w:val="-14"/>
                <w:sz w:val="20"/>
              </w:rPr>
              <w:t xml:space="preserve"> </w:t>
            </w:r>
            <w:r>
              <w:rPr>
                <w:rFonts w:ascii="Arial MT" w:hAnsi="Arial MT"/>
                <w:sz w:val="20"/>
              </w:rPr>
              <w:t>interventi</w:t>
            </w:r>
            <w:r>
              <w:rPr>
                <w:rFonts w:ascii="Arial MT" w:hAnsi="Arial MT"/>
                <w:spacing w:val="-14"/>
                <w:sz w:val="20"/>
              </w:rPr>
              <w:t xml:space="preserve"> </w:t>
            </w:r>
            <w:r>
              <w:rPr>
                <w:rFonts w:ascii="Arial MT" w:hAnsi="Arial MT"/>
                <w:sz w:val="20"/>
              </w:rPr>
              <w:t>degli alunni durante la normale attività didattica.</w:t>
            </w:r>
          </w:p>
        </w:tc>
      </w:tr>
    </w:tbl>
    <w:p w14:paraId="5BBA00D5" w14:textId="77777777" w:rsidR="00C71D8A" w:rsidRDefault="00C71D8A">
      <w:pPr>
        <w:pStyle w:val="Corpotesto"/>
        <w:rPr>
          <w:b/>
          <w:sz w:val="20"/>
        </w:rPr>
      </w:pPr>
    </w:p>
    <w:p w14:paraId="09BEDF72" w14:textId="77777777" w:rsidR="00C71D8A" w:rsidRDefault="00C71D8A">
      <w:pPr>
        <w:pStyle w:val="Corpotesto"/>
        <w:rPr>
          <w:b/>
          <w:sz w:val="20"/>
        </w:rPr>
      </w:pPr>
    </w:p>
    <w:p w14:paraId="7A8ED9C0" w14:textId="77777777" w:rsidR="00C71D8A" w:rsidRDefault="00C71D8A">
      <w:pPr>
        <w:pStyle w:val="Corpotesto"/>
        <w:rPr>
          <w:b/>
          <w:sz w:val="20"/>
        </w:rPr>
      </w:pPr>
    </w:p>
    <w:p w14:paraId="55448393" w14:textId="77777777" w:rsidR="00C71D8A" w:rsidRDefault="00C71D8A">
      <w:pPr>
        <w:pStyle w:val="Corpotesto"/>
        <w:spacing w:before="7" w:after="1"/>
        <w:rPr>
          <w:b/>
          <w:sz w:val="20"/>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8"/>
        <w:gridCol w:w="6229"/>
        <w:gridCol w:w="1356"/>
      </w:tblGrid>
      <w:tr w:rsidR="00C71D8A" w14:paraId="69562C6F" w14:textId="77777777">
        <w:trPr>
          <w:trHeight w:val="462"/>
        </w:trPr>
        <w:tc>
          <w:tcPr>
            <w:tcW w:w="10113" w:type="dxa"/>
            <w:gridSpan w:val="3"/>
            <w:shd w:val="clear" w:color="auto" w:fill="D9D9D9"/>
          </w:tcPr>
          <w:p w14:paraId="40787CBD" w14:textId="77777777" w:rsidR="00C71D8A" w:rsidRDefault="00B4018B">
            <w:pPr>
              <w:pStyle w:val="TableParagraph"/>
              <w:spacing w:line="229" w:lineRule="exact"/>
              <w:ind w:left="10"/>
              <w:jc w:val="center"/>
              <w:rPr>
                <w:rFonts w:ascii="Arial" w:hAnsi="Arial"/>
                <w:b/>
                <w:sz w:val="20"/>
              </w:rPr>
            </w:pPr>
            <w:r>
              <w:rPr>
                <w:rFonts w:ascii="Arial" w:hAnsi="Arial"/>
                <w:b/>
                <w:sz w:val="20"/>
              </w:rPr>
              <w:t>UDA</w:t>
            </w:r>
            <w:r>
              <w:rPr>
                <w:rFonts w:ascii="Arial" w:hAnsi="Arial"/>
                <w:b/>
                <w:spacing w:val="-8"/>
                <w:sz w:val="20"/>
              </w:rPr>
              <w:t xml:space="preserve"> </w:t>
            </w:r>
            <w:r>
              <w:rPr>
                <w:rFonts w:ascii="Arial" w:hAnsi="Arial"/>
                <w:b/>
                <w:sz w:val="20"/>
              </w:rPr>
              <w:t>2</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CONOSCERE</w:t>
            </w:r>
            <w:r>
              <w:rPr>
                <w:rFonts w:ascii="Arial" w:hAnsi="Arial"/>
                <w:b/>
                <w:spacing w:val="-4"/>
                <w:sz w:val="20"/>
              </w:rPr>
              <w:t xml:space="preserve"> </w:t>
            </w:r>
            <w:r>
              <w:rPr>
                <w:rFonts w:ascii="Arial" w:hAnsi="Arial"/>
                <w:b/>
                <w:sz w:val="20"/>
              </w:rPr>
              <w:t>IL</w:t>
            </w:r>
            <w:r>
              <w:rPr>
                <w:rFonts w:ascii="Arial" w:hAnsi="Arial"/>
                <w:b/>
                <w:spacing w:val="-1"/>
                <w:sz w:val="20"/>
              </w:rPr>
              <w:t xml:space="preserve"> </w:t>
            </w:r>
            <w:r>
              <w:rPr>
                <w:rFonts w:ascii="Arial" w:hAnsi="Arial"/>
                <w:b/>
                <w:spacing w:val="-4"/>
                <w:sz w:val="20"/>
              </w:rPr>
              <w:t>MONDO</w:t>
            </w:r>
          </w:p>
        </w:tc>
      </w:tr>
      <w:tr w:rsidR="00C71D8A" w14:paraId="223172A0" w14:textId="77777777">
        <w:trPr>
          <w:trHeight w:val="1394"/>
        </w:trPr>
        <w:tc>
          <w:tcPr>
            <w:tcW w:w="2528" w:type="dxa"/>
          </w:tcPr>
          <w:p w14:paraId="29F38CFF" w14:textId="77777777" w:rsidR="00C71D8A" w:rsidRDefault="00B4018B">
            <w:pPr>
              <w:pStyle w:val="TableParagraph"/>
              <w:spacing w:before="1" w:line="276" w:lineRule="auto"/>
              <w:ind w:right="682"/>
              <w:rPr>
                <w:rFonts w:ascii="Arial MT"/>
                <w:sz w:val="20"/>
              </w:rPr>
            </w:pPr>
            <w:r>
              <w:rPr>
                <w:rFonts w:ascii="Arial MT"/>
                <w:sz w:val="20"/>
              </w:rPr>
              <w:t>COMPETENZE</w:t>
            </w:r>
            <w:r>
              <w:rPr>
                <w:rFonts w:ascii="Arial MT"/>
                <w:spacing w:val="-14"/>
                <w:sz w:val="20"/>
              </w:rPr>
              <w:t xml:space="preserve"> </w:t>
            </w:r>
            <w:r>
              <w:rPr>
                <w:rFonts w:ascii="Arial MT"/>
                <w:sz w:val="20"/>
              </w:rPr>
              <w:t xml:space="preserve">DA </w:t>
            </w:r>
            <w:r>
              <w:rPr>
                <w:rFonts w:ascii="Arial MT"/>
                <w:spacing w:val="-2"/>
                <w:sz w:val="20"/>
              </w:rPr>
              <w:t>ACQUISIRE</w:t>
            </w:r>
          </w:p>
        </w:tc>
        <w:tc>
          <w:tcPr>
            <w:tcW w:w="6229" w:type="dxa"/>
          </w:tcPr>
          <w:p w14:paraId="7F74D0F9" w14:textId="77777777" w:rsidR="00C71D8A" w:rsidRDefault="00B4018B" w:rsidP="00CD427B">
            <w:pPr>
              <w:pStyle w:val="TableParagraph"/>
              <w:numPr>
                <w:ilvl w:val="0"/>
                <w:numId w:val="154"/>
              </w:numPr>
              <w:tabs>
                <w:tab w:val="left" w:pos="827"/>
              </w:tabs>
              <w:spacing w:before="6" w:line="235" w:lineRule="auto"/>
              <w:ind w:right="107"/>
              <w:rPr>
                <w:rFonts w:ascii="Arial MT" w:hAnsi="Arial MT"/>
                <w:sz w:val="20"/>
              </w:rPr>
            </w:pPr>
            <w:r>
              <w:rPr>
                <w:rFonts w:ascii="Arial MT" w:hAnsi="Arial MT"/>
                <w:sz w:val="20"/>
              </w:rPr>
              <w:t>Analizzare</w:t>
            </w:r>
            <w:r>
              <w:rPr>
                <w:rFonts w:ascii="Arial MT" w:hAnsi="Arial MT"/>
                <w:spacing w:val="-2"/>
                <w:sz w:val="20"/>
              </w:rPr>
              <w:t xml:space="preserve"> </w:t>
            </w:r>
            <w:r>
              <w:rPr>
                <w:rFonts w:ascii="Arial MT" w:hAnsi="Arial MT"/>
                <w:sz w:val="20"/>
              </w:rPr>
              <w:t>sistemi</w:t>
            </w:r>
            <w:r>
              <w:rPr>
                <w:rFonts w:ascii="Arial MT" w:hAnsi="Arial MT"/>
                <w:spacing w:val="-2"/>
                <w:sz w:val="20"/>
              </w:rPr>
              <w:t xml:space="preserve"> </w:t>
            </w:r>
            <w:r>
              <w:rPr>
                <w:rFonts w:ascii="Arial MT" w:hAnsi="Arial MT"/>
                <w:sz w:val="20"/>
              </w:rPr>
              <w:t>territoriali</w:t>
            </w:r>
            <w:r>
              <w:rPr>
                <w:rFonts w:ascii="Arial MT" w:hAnsi="Arial MT"/>
                <w:spacing w:val="-2"/>
                <w:sz w:val="20"/>
              </w:rPr>
              <w:t xml:space="preserve"> </w:t>
            </w:r>
            <w:r>
              <w:rPr>
                <w:rFonts w:ascii="Arial MT" w:hAnsi="Arial MT"/>
                <w:sz w:val="20"/>
              </w:rPr>
              <w:t>vicini</w:t>
            </w:r>
            <w:r>
              <w:rPr>
                <w:rFonts w:ascii="Arial MT" w:hAnsi="Arial MT"/>
                <w:spacing w:val="-2"/>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lontani</w:t>
            </w:r>
            <w:r>
              <w:rPr>
                <w:rFonts w:ascii="Arial MT" w:hAnsi="Arial MT"/>
                <w:spacing w:val="-1"/>
                <w:sz w:val="20"/>
              </w:rPr>
              <w:t xml:space="preserve"> </w:t>
            </w:r>
            <w:r>
              <w:rPr>
                <w:rFonts w:ascii="Arial MT" w:hAnsi="Arial MT"/>
                <w:sz w:val="20"/>
              </w:rPr>
              <w:t>nello</w:t>
            </w:r>
            <w:r>
              <w:rPr>
                <w:rFonts w:ascii="Arial MT" w:hAnsi="Arial MT"/>
                <w:spacing w:val="-2"/>
                <w:sz w:val="20"/>
              </w:rPr>
              <w:t xml:space="preserve"> </w:t>
            </w:r>
            <w:r>
              <w:rPr>
                <w:rFonts w:ascii="Arial MT" w:hAnsi="Arial MT"/>
                <w:sz w:val="20"/>
              </w:rPr>
              <w:t>spazio</w:t>
            </w:r>
            <w:r>
              <w:rPr>
                <w:rFonts w:ascii="Arial MT" w:hAnsi="Arial MT"/>
                <w:spacing w:val="-2"/>
                <w:sz w:val="20"/>
              </w:rPr>
              <w:t xml:space="preserve"> </w:t>
            </w:r>
            <w:r>
              <w:rPr>
                <w:rFonts w:ascii="Arial MT" w:hAnsi="Arial MT"/>
                <w:sz w:val="20"/>
              </w:rPr>
              <w:t>per valutare gli effetti dell'azione dell'uomo</w:t>
            </w:r>
          </w:p>
          <w:p w14:paraId="3F81E575" w14:textId="77777777" w:rsidR="00C71D8A" w:rsidRDefault="00B4018B" w:rsidP="00CD427B">
            <w:pPr>
              <w:pStyle w:val="TableParagraph"/>
              <w:numPr>
                <w:ilvl w:val="0"/>
                <w:numId w:val="154"/>
              </w:numPr>
              <w:tabs>
                <w:tab w:val="left" w:pos="827"/>
              </w:tabs>
              <w:spacing w:before="8" w:line="235" w:lineRule="auto"/>
              <w:ind w:right="103"/>
              <w:rPr>
                <w:rFonts w:ascii="Arial MT" w:hAnsi="Arial MT"/>
                <w:sz w:val="20"/>
              </w:rPr>
            </w:pPr>
            <w:r>
              <w:rPr>
                <w:rFonts w:ascii="Arial MT" w:hAnsi="Arial MT"/>
                <w:sz w:val="20"/>
              </w:rPr>
              <w:t>Leggere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interpretare</w:t>
            </w:r>
            <w:r>
              <w:rPr>
                <w:rFonts w:ascii="Arial MT" w:hAnsi="Arial MT"/>
                <w:spacing w:val="40"/>
                <w:sz w:val="20"/>
              </w:rPr>
              <w:t xml:space="preserve"> </w:t>
            </w:r>
            <w:r>
              <w:rPr>
                <w:rFonts w:ascii="Arial MT" w:hAnsi="Arial MT"/>
                <w:sz w:val="20"/>
              </w:rPr>
              <w:t>le</w:t>
            </w:r>
            <w:r>
              <w:rPr>
                <w:rFonts w:ascii="Arial MT" w:hAnsi="Arial MT"/>
                <w:spacing w:val="40"/>
                <w:sz w:val="20"/>
              </w:rPr>
              <w:t xml:space="preserve"> </w:t>
            </w:r>
            <w:r>
              <w:rPr>
                <w:rFonts w:ascii="Arial MT" w:hAnsi="Arial MT"/>
                <w:sz w:val="20"/>
              </w:rPr>
              <w:t>trasformazioni</w:t>
            </w:r>
            <w:r>
              <w:rPr>
                <w:rFonts w:ascii="Arial MT" w:hAnsi="Arial MT"/>
                <w:spacing w:val="40"/>
                <w:sz w:val="20"/>
              </w:rPr>
              <w:t xml:space="preserve"> </w:t>
            </w:r>
            <w:r>
              <w:rPr>
                <w:rFonts w:ascii="Arial MT" w:hAnsi="Arial MT"/>
                <w:sz w:val="20"/>
              </w:rPr>
              <w:t>del</w:t>
            </w:r>
            <w:r>
              <w:rPr>
                <w:rFonts w:ascii="Arial MT" w:hAnsi="Arial MT"/>
                <w:spacing w:val="40"/>
                <w:sz w:val="20"/>
              </w:rPr>
              <w:t xml:space="preserve"> </w:t>
            </w:r>
            <w:r>
              <w:rPr>
                <w:rFonts w:ascii="Arial MT" w:hAnsi="Arial MT"/>
                <w:sz w:val="20"/>
              </w:rPr>
              <w:t>mondo</w:t>
            </w:r>
            <w:r>
              <w:rPr>
                <w:rFonts w:ascii="Arial MT" w:hAnsi="Arial MT"/>
                <w:spacing w:val="40"/>
                <w:sz w:val="20"/>
              </w:rPr>
              <w:t xml:space="preserve"> </w:t>
            </w:r>
            <w:r>
              <w:rPr>
                <w:rFonts w:ascii="Arial MT" w:hAnsi="Arial MT"/>
                <w:sz w:val="20"/>
              </w:rPr>
              <w:t xml:space="preserve">del </w:t>
            </w:r>
            <w:r>
              <w:rPr>
                <w:rFonts w:ascii="Arial MT" w:hAnsi="Arial MT"/>
                <w:spacing w:val="-2"/>
                <w:sz w:val="20"/>
              </w:rPr>
              <w:t>lavoro</w:t>
            </w:r>
          </w:p>
        </w:tc>
        <w:tc>
          <w:tcPr>
            <w:tcW w:w="1356" w:type="dxa"/>
          </w:tcPr>
          <w:p w14:paraId="754C7CDD" w14:textId="77777777" w:rsidR="00C71D8A" w:rsidRDefault="00B4018B">
            <w:pPr>
              <w:pStyle w:val="TableParagraph"/>
              <w:spacing w:before="1"/>
              <w:rPr>
                <w:rFonts w:ascii="Arial MT"/>
                <w:sz w:val="20"/>
              </w:rPr>
            </w:pPr>
            <w:r>
              <w:rPr>
                <w:rFonts w:ascii="Arial MT"/>
                <w:sz w:val="20"/>
              </w:rPr>
              <w:t>Totale</w:t>
            </w:r>
            <w:r>
              <w:rPr>
                <w:rFonts w:ascii="Arial MT"/>
                <w:spacing w:val="-10"/>
                <w:sz w:val="20"/>
              </w:rPr>
              <w:t xml:space="preserve"> </w:t>
            </w:r>
            <w:r>
              <w:rPr>
                <w:rFonts w:ascii="Arial MT"/>
                <w:spacing w:val="-5"/>
                <w:sz w:val="20"/>
              </w:rPr>
              <w:t>ore</w:t>
            </w:r>
          </w:p>
          <w:p w14:paraId="125F0F71" w14:textId="77777777" w:rsidR="00C71D8A" w:rsidRDefault="00C71D8A">
            <w:pPr>
              <w:pStyle w:val="TableParagraph"/>
              <w:ind w:left="0"/>
              <w:rPr>
                <w:b/>
                <w:sz w:val="20"/>
              </w:rPr>
            </w:pPr>
          </w:p>
          <w:p w14:paraId="63E01DEB" w14:textId="77777777" w:rsidR="00C71D8A" w:rsidRDefault="00C71D8A">
            <w:pPr>
              <w:pStyle w:val="TableParagraph"/>
              <w:spacing w:before="211"/>
              <w:ind w:left="0"/>
              <w:rPr>
                <w:b/>
                <w:sz w:val="20"/>
              </w:rPr>
            </w:pPr>
          </w:p>
          <w:p w14:paraId="27E89F3B" w14:textId="77777777" w:rsidR="00C71D8A" w:rsidRDefault="00B4018B">
            <w:pPr>
              <w:pStyle w:val="TableParagraph"/>
              <w:ind w:left="6"/>
              <w:jc w:val="center"/>
              <w:rPr>
                <w:rFonts w:ascii="Arial MT"/>
                <w:sz w:val="20"/>
              </w:rPr>
            </w:pPr>
            <w:r>
              <w:rPr>
                <w:rFonts w:ascii="Arial MT"/>
                <w:spacing w:val="-5"/>
                <w:sz w:val="20"/>
              </w:rPr>
              <w:t>25</w:t>
            </w:r>
          </w:p>
        </w:tc>
      </w:tr>
    </w:tbl>
    <w:p w14:paraId="5E0735F2" w14:textId="77777777" w:rsidR="00C71D8A" w:rsidRDefault="00C71D8A">
      <w:pPr>
        <w:pStyle w:val="TableParagraph"/>
        <w:jc w:val="center"/>
        <w:rPr>
          <w:rFonts w:ascii="Arial MT"/>
          <w:sz w:val="20"/>
        </w:rPr>
        <w:sectPr w:rsidR="00C71D8A">
          <w:pgSz w:w="16860" w:h="11930" w:orient="landscape"/>
          <w:pgMar w:top="1340" w:right="992" w:bottom="480" w:left="1275" w:header="0" w:footer="262" w:gutter="0"/>
          <w:cols w:space="720"/>
        </w:sectPr>
      </w:pPr>
    </w:p>
    <w:p w14:paraId="55AD6C3D"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8"/>
        <w:gridCol w:w="7585"/>
      </w:tblGrid>
      <w:tr w:rsidR="00C71D8A" w14:paraId="7AE68518" w14:textId="77777777">
        <w:trPr>
          <w:trHeight w:val="1434"/>
        </w:trPr>
        <w:tc>
          <w:tcPr>
            <w:tcW w:w="2528" w:type="dxa"/>
          </w:tcPr>
          <w:p w14:paraId="791E4C81" w14:textId="77777777" w:rsidR="00C71D8A" w:rsidRDefault="00B4018B">
            <w:pPr>
              <w:pStyle w:val="TableParagraph"/>
              <w:spacing w:line="229" w:lineRule="exact"/>
              <w:rPr>
                <w:rFonts w:ascii="Arial MT" w:hAnsi="Arial MT"/>
                <w:sz w:val="20"/>
              </w:rPr>
            </w:pPr>
            <w:r>
              <w:rPr>
                <w:rFonts w:ascii="Arial MT" w:hAnsi="Arial MT"/>
                <w:spacing w:val="-2"/>
                <w:sz w:val="20"/>
              </w:rPr>
              <w:t>ABILITÀ’</w:t>
            </w:r>
          </w:p>
        </w:tc>
        <w:tc>
          <w:tcPr>
            <w:tcW w:w="7585" w:type="dxa"/>
          </w:tcPr>
          <w:p w14:paraId="1A69E3BB" w14:textId="77777777" w:rsidR="00C71D8A" w:rsidRDefault="00B4018B" w:rsidP="00CD427B">
            <w:pPr>
              <w:pStyle w:val="TableParagraph"/>
              <w:numPr>
                <w:ilvl w:val="0"/>
                <w:numId w:val="153"/>
              </w:numPr>
              <w:tabs>
                <w:tab w:val="left" w:pos="827"/>
              </w:tabs>
              <w:spacing w:line="245" w:lineRule="exact"/>
              <w:rPr>
                <w:rFonts w:ascii="Arial MT" w:hAnsi="Arial MT"/>
                <w:sz w:val="20"/>
              </w:rPr>
            </w:pPr>
            <w:r>
              <w:rPr>
                <w:rFonts w:ascii="Arial MT" w:hAnsi="Arial MT"/>
                <w:sz w:val="20"/>
              </w:rPr>
              <w:t>saper</w:t>
            </w:r>
            <w:r>
              <w:rPr>
                <w:rFonts w:ascii="Arial MT" w:hAnsi="Arial MT"/>
                <w:spacing w:val="-7"/>
                <w:sz w:val="20"/>
              </w:rPr>
              <w:t xml:space="preserve"> </w:t>
            </w:r>
            <w:r>
              <w:rPr>
                <w:rFonts w:ascii="Arial MT" w:hAnsi="Arial MT"/>
                <w:sz w:val="20"/>
              </w:rPr>
              <w:t>leggere</w:t>
            </w:r>
            <w:r>
              <w:rPr>
                <w:rFonts w:ascii="Arial MT" w:hAnsi="Arial MT"/>
                <w:spacing w:val="-7"/>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interpretare</w:t>
            </w:r>
            <w:r>
              <w:rPr>
                <w:rFonts w:ascii="Arial MT" w:hAnsi="Arial MT"/>
                <w:spacing w:val="-7"/>
                <w:sz w:val="20"/>
              </w:rPr>
              <w:t xml:space="preserve"> </w:t>
            </w:r>
            <w:r>
              <w:rPr>
                <w:rFonts w:ascii="Arial MT" w:hAnsi="Arial MT"/>
                <w:sz w:val="20"/>
              </w:rPr>
              <w:t>vari</w:t>
            </w:r>
            <w:r>
              <w:rPr>
                <w:rFonts w:ascii="Arial MT" w:hAnsi="Arial MT"/>
                <w:spacing w:val="-6"/>
                <w:sz w:val="20"/>
              </w:rPr>
              <w:t xml:space="preserve"> </w:t>
            </w:r>
            <w:r>
              <w:rPr>
                <w:rFonts w:ascii="Arial MT" w:hAnsi="Arial MT"/>
                <w:sz w:val="20"/>
              </w:rPr>
              <w:t>tipi</w:t>
            </w:r>
            <w:r>
              <w:rPr>
                <w:rFonts w:ascii="Arial MT" w:hAnsi="Arial MT"/>
                <w:spacing w:val="-6"/>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carte,</w:t>
            </w:r>
            <w:r>
              <w:rPr>
                <w:rFonts w:ascii="Arial MT" w:hAnsi="Arial MT"/>
                <w:spacing w:val="-5"/>
                <w:sz w:val="20"/>
              </w:rPr>
              <w:t xml:space="preserve"> </w:t>
            </w:r>
            <w:r>
              <w:rPr>
                <w:rFonts w:ascii="Arial MT" w:hAnsi="Arial MT"/>
                <w:sz w:val="20"/>
              </w:rPr>
              <w:t>immagini,</w:t>
            </w:r>
            <w:r>
              <w:rPr>
                <w:rFonts w:ascii="Arial MT" w:hAnsi="Arial MT"/>
                <w:spacing w:val="-7"/>
                <w:sz w:val="20"/>
              </w:rPr>
              <w:t xml:space="preserve"> </w:t>
            </w:r>
            <w:r>
              <w:rPr>
                <w:rFonts w:ascii="Arial MT" w:hAnsi="Arial MT"/>
                <w:sz w:val="20"/>
              </w:rPr>
              <w:t>tabelle</w:t>
            </w:r>
            <w:r>
              <w:rPr>
                <w:rFonts w:ascii="Arial MT" w:hAnsi="Arial MT"/>
                <w:spacing w:val="-6"/>
                <w:sz w:val="20"/>
              </w:rPr>
              <w:t xml:space="preserve"> </w:t>
            </w:r>
            <w:r>
              <w:rPr>
                <w:rFonts w:ascii="Arial MT" w:hAnsi="Arial MT"/>
                <w:sz w:val="20"/>
              </w:rPr>
              <w:t>e</w:t>
            </w:r>
            <w:r>
              <w:rPr>
                <w:rFonts w:ascii="Arial MT" w:hAnsi="Arial MT"/>
                <w:spacing w:val="-5"/>
                <w:sz w:val="20"/>
              </w:rPr>
              <w:t xml:space="preserve"> </w:t>
            </w:r>
            <w:r>
              <w:rPr>
                <w:rFonts w:ascii="Arial MT" w:hAnsi="Arial MT"/>
                <w:spacing w:val="-2"/>
                <w:sz w:val="20"/>
              </w:rPr>
              <w:t>grafici</w:t>
            </w:r>
          </w:p>
          <w:p w14:paraId="6B5241F1" w14:textId="77777777" w:rsidR="00C71D8A" w:rsidRDefault="00B4018B" w:rsidP="00CD427B">
            <w:pPr>
              <w:pStyle w:val="TableParagraph"/>
              <w:numPr>
                <w:ilvl w:val="0"/>
                <w:numId w:val="153"/>
              </w:numPr>
              <w:tabs>
                <w:tab w:val="left" w:pos="827"/>
              </w:tabs>
              <w:spacing w:line="244" w:lineRule="exact"/>
              <w:rPr>
                <w:rFonts w:ascii="Arial MT" w:hAnsi="Arial MT"/>
                <w:sz w:val="20"/>
              </w:rPr>
            </w:pPr>
            <w:r>
              <w:rPr>
                <w:rFonts w:ascii="Arial MT" w:hAnsi="Arial MT"/>
                <w:sz w:val="20"/>
              </w:rPr>
              <w:t>comprendere</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usare</w:t>
            </w:r>
            <w:r>
              <w:rPr>
                <w:rFonts w:ascii="Arial MT" w:hAnsi="Arial MT"/>
                <w:spacing w:val="-6"/>
                <w:sz w:val="20"/>
              </w:rPr>
              <w:t xml:space="preserve"> </w:t>
            </w:r>
            <w:r>
              <w:rPr>
                <w:rFonts w:ascii="Arial MT" w:hAnsi="Arial MT"/>
                <w:sz w:val="20"/>
              </w:rPr>
              <w:t>il</w:t>
            </w:r>
            <w:r>
              <w:rPr>
                <w:rFonts w:ascii="Arial MT" w:hAnsi="Arial MT"/>
                <w:spacing w:val="-7"/>
                <w:sz w:val="20"/>
              </w:rPr>
              <w:t xml:space="preserve"> </w:t>
            </w:r>
            <w:r>
              <w:rPr>
                <w:rFonts w:ascii="Arial MT" w:hAnsi="Arial MT"/>
                <w:sz w:val="20"/>
              </w:rPr>
              <w:t>lessico</w:t>
            </w:r>
            <w:r>
              <w:rPr>
                <w:rFonts w:ascii="Arial MT" w:hAnsi="Arial MT"/>
                <w:spacing w:val="-8"/>
                <w:sz w:val="20"/>
              </w:rPr>
              <w:t xml:space="preserve"> </w:t>
            </w:r>
            <w:r>
              <w:rPr>
                <w:rFonts w:ascii="Arial MT" w:hAnsi="Arial MT"/>
                <w:sz w:val="20"/>
              </w:rPr>
              <w:t>specifico</w:t>
            </w:r>
            <w:r>
              <w:rPr>
                <w:rFonts w:ascii="Arial MT" w:hAnsi="Arial MT"/>
                <w:spacing w:val="-8"/>
                <w:sz w:val="20"/>
              </w:rPr>
              <w:t xml:space="preserve"> </w:t>
            </w:r>
            <w:r>
              <w:rPr>
                <w:rFonts w:ascii="Arial MT" w:hAnsi="Arial MT"/>
                <w:sz w:val="20"/>
              </w:rPr>
              <w:t>della</w:t>
            </w:r>
            <w:r>
              <w:rPr>
                <w:rFonts w:ascii="Arial MT" w:hAnsi="Arial MT"/>
                <w:spacing w:val="-4"/>
                <w:sz w:val="20"/>
              </w:rPr>
              <w:t xml:space="preserve"> </w:t>
            </w:r>
            <w:r>
              <w:rPr>
                <w:rFonts w:ascii="Arial MT" w:hAnsi="Arial MT"/>
                <w:spacing w:val="-2"/>
                <w:sz w:val="20"/>
              </w:rPr>
              <w:t>disciplina</w:t>
            </w:r>
          </w:p>
          <w:p w14:paraId="4DB89F8E" w14:textId="77777777" w:rsidR="00C71D8A" w:rsidRDefault="00B4018B" w:rsidP="00CD427B">
            <w:pPr>
              <w:pStyle w:val="TableParagraph"/>
              <w:numPr>
                <w:ilvl w:val="0"/>
                <w:numId w:val="153"/>
              </w:numPr>
              <w:tabs>
                <w:tab w:val="left" w:pos="827"/>
              </w:tabs>
              <w:spacing w:before="3" w:line="235" w:lineRule="auto"/>
              <w:ind w:right="108"/>
              <w:rPr>
                <w:rFonts w:ascii="Arial MT" w:hAnsi="Arial MT"/>
                <w:sz w:val="20"/>
              </w:rPr>
            </w:pPr>
            <w:r>
              <w:rPr>
                <w:rFonts w:ascii="Arial MT" w:hAnsi="Arial MT"/>
                <w:sz w:val="20"/>
              </w:rPr>
              <w:t>utilizzare</w:t>
            </w:r>
            <w:r>
              <w:rPr>
                <w:rFonts w:ascii="Arial MT" w:hAnsi="Arial MT"/>
                <w:spacing w:val="30"/>
                <w:sz w:val="20"/>
              </w:rPr>
              <w:t xml:space="preserve"> </w:t>
            </w:r>
            <w:r>
              <w:rPr>
                <w:rFonts w:ascii="Arial MT" w:hAnsi="Arial MT"/>
                <w:sz w:val="20"/>
              </w:rPr>
              <w:t>gli</w:t>
            </w:r>
            <w:r>
              <w:rPr>
                <w:rFonts w:ascii="Arial MT" w:hAnsi="Arial MT"/>
                <w:spacing w:val="27"/>
                <w:sz w:val="20"/>
              </w:rPr>
              <w:t xml:space="preserve"> </w:t>
            </w:r>
            <w:r>
              <w:rPr>
                <w:rFonts w:ascii="Arial MT" w:hAnsi="Arial MT"/>
                <w:sz w:val="20"/>
              </w:rPr>
              <w:t>strumenti</w:t>
            </w:r>
            <w:r>
              <w:rPr>
                <w:rFonts w:ascii="Arial MT" w:hAnsi="Arial MT"/>
                <w:spacing w:val="29"/>
                <w:sz w:val="20"/>
              </w:rPr>
              <w:t xml:space="preserve"> </w:t>
            </w:r>
            <w:r>
              <w:rPr>
                <w:rFonts w:ascii="Arial MT" w:hAnsi="Arial MT"/>
                <w:sz w:val="20"/>
              </w:rPr>
              <w:t>della</w:t>
            </w:r>
            <w:r>
              <w:rPr>
                <w:rFonts w:ascii="Arial MT" w:hAnsi="Arial MT"/>
                <w:spacing w:val="28"/>
                <w:sz w:val="20"/>
              </w:rPr>
              <w:t xml:space="preserve"> </w:t>
            </w:r>
            <w:r>
              <w:rPr>
                <w:rFonts w:ascii="Arial MT" w:hAnsi="Arial MT"/>
                <w:sz w:val="20"/>
              </w:rPr>
              <w:t>geografia</w:t>
            </w:r>
            <w:r>
              <w:rPr>
                <w:rFonts w:ascii="Arial MT" w:hAnsi="Arial MT"/>
                <w:spacing w:val="30"/>
                <w:sz w:val="20"/>
              </w:rPr>
              <w:t xml:space="preserve"> </w:t>
            </w:r>
            <w:r>
              <w:rPr>
                <w:rFonts w:ascii="Arial MT" w:hAnsi="Arial MT"/>
                <w:sz w:val="20"/>
              </w:rPr>
              <w:t>per</w:t>
            </w:r>
            <w:r>
              <w:rPr>
                <w:rFonts w:ascii="Arial MT" w:hAnsi="Arial MT"/>
                <w:spacing w:val="28"/>
                <w:sz w:val="20"/>
              </w:rPr>
              <w:t xml:space="preserve"> </w:t>
            </w:r>
            <w:r>
              <w:rPr>
                <w:rFonts w:ascii="Arial MT" w:hAnsi="Arial MT"/>
                <w:sz w:val="20"/>
              </w:rPr>
              <w:t>cogliere</w:t>
            </w:r>
            <w:r>
              <w:rPr>
                <w:rFonts w:ascii="Arial MT" w:hAnsi="Arial MT"/>
                <w:spacing w:val="30"/>
                <w:sz w:val="20"/>
              </w:rPr>
              <w:t xml:space="preserve"> </w:t>
            </w:r>
            <w:r>
              <w:rPr>
                <w:rFonts w:ascii="Arial MT" w:hAnsi="Arial MT"/>
                <w:sz w:val="20"/>
              </w:rPr>
              <w:t>gli</w:t>
            </w:r>
            <w:r>
              <w:rPr>
                <w:rFonts w:ascii="Arial MT" w:hAnsi="Arial MT"/>
                <w:spacing w:val="27"/>
                <w:sz w:val="20"/>
              </w:rPr>
              <w:t xml:space="preserve"> </w:t>
            </w:r>
            <w:r>
              <w:rPr>
                <w:rFonts w:ascii="Arial MT" w:hAnsi="Arial MT"/>
                <w:sz w:val="20"/>
              </w:rPr>
              <w:t>elementi</w:t>
            </w:r>
            <w:r>
              <w:rPr>
                <w:rFonts w:ascii="Arial MT" w:hAnsi="Arial MT"/>
                <w:spacing w:val="29"/>
                <w:sz w:val="20"/>
              </w:rPr>
              <w:t xml:space="preserve"> </w:t>
            </w:r>
            <w:r>
              <w:rPr>
                <w:rFonts w:ascii="Arial MT" w:hAnsi="Arial MT"/>
                <w:sz w:val="20"/>
              </w:rPr>
              <w:t>costitutivi dell'ambiente e del territorio</w:t>
            </w:r>
          </w:p>
          <w:p w14:paraId="3ECDDEBB" w14:textId="77777777" w:rsidR="00C71D8A" w:rsidRDefault="00B4018B" w:rsidP="00CD427B">
            <w:pPr>
              <w:pStyle w:val="TableParagraph"/>
              <w:numPr>
                <w:ilvl w:val="0"/>
                <w:numId w:val="153"/>
              </w:numPr>
              <w:tabs>
                <w:tab w:val="left" w:pos="827"/>
              </w:tabs>
              <w:spacing w:line="230" w:lineRule="exact"/>
              <w:ind w:right="96"/>
              <w:rPr>
                <w:rFonts w:ascii="Arial MT" w:hAnsi="Arial MT"/>
                <w:sz w:val="20"/>
              </w:rPr>
            </w:pPr>
            <w:r>
              <w:rPr>
                <w:rFonts w:ascii="Arial MT" w:hAnsi="Arial MT"/>
                <w:sz w:val="20"/>
              </w:rPr>
              <w:t>riconoscere</w:t>
            </w:r>
            <w:r>
              <w:rPr>
                <w:rFonts w:ascii="Arial MT" w:hAnsi="Arial MT"/>
                <w:spacing w:val="40"/>
                <w:sz w:val="20"/>
              </w:rPr>
              <w:t xml:space="preserve"> </w:t>
            </w:r>
            <w:r>
              <w:rPr>
                <w:rFonts w:ascii="Arial MT" w:hAnsi="Arial MT"/>
                <w:sz w:val="20"/>
              </w:rPr>
              <w:t>il</w:t>
            </w:r>
            <w:r>
              <w:rPr>
                <w:rFonts w:ascii="Arial MT" w:hAnsi="Arial MT"/>
                <w:spacing w:val="40"/>
                <w:sz w:val="20"/>
              </w:rPr>
              <w:t xml:space="preserve"> </w:t>
            </w:r>
            <w:r>
              <w:rPr>
                <w:rFonts w:ascii="Arial MT" w:hAnsi="Arial MT"/>
                <w:sz w:val="20"/>
              </w:rPr>
              <w:t>rapporto</w:t>
            </w:r>
            <w:r>
              <w:rPr>
                <w:rFonts w:ascii="Arial MT" w:hAnsi="Arial MT"/>
                <w:spacing w:val="40"/>
                <w:sz w:val="20"/>
              </w:rPr>
              <w:t xml:space="preserve"> </w:t>
            </w:r>
            <w:r>
              <w:rPr>
                <w:rFonts w:ascii="Arial MT" w:hAnsi="Arial MT"/>
                <w:sz w:val="20"/>
              </w:rPr>
              <w:t>fra</w:t>
            </w:r>
            <w:r>
              <w:rPr>
                <w:rFonts w:ascii="Arial MT" w:hAnsi="Arial MT"/>
                <w:spacing w:val="40"/>
                <w:sz w:val="20"/>
              </w:rPr>
              <w:t xml:space="preserve"> </w:t>
            </w:r>
            <w:r>
              <w:rPr>
                <w:rFonts w:ascii="Arial MT" w:hAnsi="Arial MT"/>
                <w:sz w:val="20"/>
              </w:rPr>
              <w:t>territorio</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organizzazione</w:t>
            </w:r>
            <w:r>
              <w:rPr>
                <w:rFonts w:ascii="Arial MT" w:hAnsi="Arial MT"/>
                <w:spacing w:val="40"/>
                <w:sz w:val="20"/>
              </w:rPr>
              <w:t xml:space="preserve"> </w:t>
            </w:r>
            <w:r>
              <w:rPr>
                <w:rFonts w:ascii="Arial MT" w:hAnsi="Arial MT"/>
                <w:sz w:val="20"/>
              </w:rPr>
              <w:t>sociale,</w:t>
            </w:r>
            <w:r>
              <w:rPr>
                <w:rFonts w:ascii="Arial MT" w:hAnsi="Arial MT"/>
                <w:spacing w:val="40"/>
                <w:sz w:val="20"/>
              </w:rPr>
              <w:t xml:space="preserve"> </w:t>
            </w:r>
            <w:r>
              <w:rPr>
                <w:rFonts w:ascii="Arial MT" w:hAnsi="Arial MT"/>
                <w:sz w:val="20"/>
              </w:rPr>
              <w:t>politica</w:t>
            </w:r>
            <w:r>
              <w:rPr>
                <w:rFonts w:ascii="Arial MT" w:hAnsi="Arial MT"/>
                <w:spacing w:val="40"/>
                <w:sz w:val="20"/>
              </w:rPr>
              <w:t xml:space="preserve"> </w:t>
            </w:r>
            <w:r>
              <w:rPr>
                <w:rFonts w:ascii="Arial MT" w:hAnsi="Arial MT"/>
                <w:sz w:val="20"/>
              </w:rPr>
              <w:t xml:space="preserve">e </w:t>
            </w:r>
            <w:r>
              <w:rPr>
                <w:rFonts w:ascii="Arial MT" w:hAnsi="Arial MT"/>
                <w:spacing w:val="-2"/>
                <w:sz w:val="20"/>
              </w:rPr>
              <w:t>economica</w:t>
            </w:r>
          </w:p>
        </w:tc>
      </w:tr>
      <w:tr w:rsidR="00C71D8A" w14:paraId="0EEE909E" w14:textId="77777777">
        <w:trPr>
          <w:trHeight w:val="3367"/>
        </w:trPr>
        <w:tc>
          <w:tcPr>
            <w:tcW w:w="2528" w:type="dxa"/>
          </w:tcPr>
          <w:p w14:paraId="788CEFC3" w14:textId="77777777" w:rsidR="00C71D8A" w:rsidRDefault="00B4018B">
            <w:pPr>
              <w:pStyle w:val="TableParagraph"/>
              <w:spacing w:line="229" w:lineRule="exact"/>
              <w:rPr>
                <w:rFonts w:ascii="Arial MT"/>
                <w:sz w:val="20"/>
              </w:rPr>
            </w:pPr>
            <w:r>
              <w:rPr>
                <w:rFonts w:ascii="Arial MT"/>
                <w:spacing w:val="-2"/>
                <w:sz w:val="20"/>
              </w:rPr>
              <w:t>CONOSCENZE</w:t>
            </w:r>
          </w:p>
        </w:tc>
        <w:tc>
          <w:tcPr>
            <w:tcW w:w="7585" w:type="dxa"/>
          </w:tcPr>
          <w:p w14:paraId="51D70A65" w14:textId="77777777" w:rsidR="00C71D8A" w:rsidRDefault="00B4018B" w:rsidP="00CD427B">
            <w:pPr>
              <w:pStyle w:val="TableParagraph"/>
              <w:numPr>
                <w:ilvl w:val="0"/>
                <w:numId w:val="152"/>
              </w:numPr>
              <w:tabs>
                <w:tab w:val="left" w:pos="827"/>
              </w:tabs>
              <w:spacing w:line="244" w:lineRule="exact"/>
              <w:rPr>
                <w:rFonts w:ascii="Arial MT" w:hAnsi="Arial MT"/>
                <w:sz w:val="20"/>
              </w:rPr>
            </w:pPr>
            <w:r>
              <w:rPr>
                <w:rFonts w:ascii="Arial MT" w:hAnsi="Arial MT"/>
                <w:sz w:val="20"/>
              </w:rPr>
              <w:t>gli</w:t>
            </w:r>
            <w:r>
              <w:rPr>
                <w:rFonts w:ascii="Arial MT" w:hAnsi="Arial MT"/>
                <w:spacing w:val="-10"/>
                <w:sz w:val="20"/>
              </w:rPr>
              <w:t xml:space="preserve"> </w:t>
            </w:r>
            <w:r>
              <w:rPr>
                <w:rFonts w:ascii="Arial MT" w:hAnsi="Arial MT"/>
                <w:sz w:val="20"/>
              </w:rPr>
              <w:t>strumenti</w:t>
            </w:r>
            <w:r>
              <w:rPr>
                <w:rFonts w:ascii="Arial MT" w:hAnsi="Arial MT"/>
                <w:spacing w:val="-12"/>
                <w:sz w:val="20"/>
              </w:rPr>
              <w:t xml:space="preserve"> </w:t>
            </w:r>
            <w:r>
              <w:rPr>
                <w:rFonts w:ascii="Arial MT" w:hAnsi="Arial MT"/>
                <w:sz w:val="20"/>
              </w:rPr>
              <w:t>della</w:t>
            </w:r>
            <w:r>
              <w:rPr>
                <w:rFonts w:ascii="Arial MT" w:hAnsi="Arial MT"/>
                <w:spacing w:val="-8"/>
                <w:sz w:val="20"/>
              </w:rPr>
              <w:t xml:space="preserve"> </w:t>
            </w:r>
            <w:r>
              <w:rPr>
                <w:rFonts w:ascii="Arial MT" w:hAnsi="Arial MT"/>
                <w:sz w:val="20"/>
              </w:rPr>
              <w:t>geografia:</w:t>
            </w:r>
            <w:r>
              <w:rPr>
                <w:rFonts w:ascii="Arial MT" w:hAnsi="Arial MT"/>
                <w:spacing w:val="-9"/>
                <w:sz w:val="20"/>
              </w:rPr>
              <w:t xml:space="preserve"> </w:t>
            </w:r>
            <w:r>
              <w:rPr>
                <w:rFonts w:ascii="Arial MT" w:hAnsi="Arial MT"/>
                <w:sz w:val="20"/>
              </w:rPr>
              <w:t>orientamento,</w:t>
            </w:r>
            <w:r>
              <w:rPr>
                <w:rFonts w:ascii="Arial MT" w:hAnsi="Arial MT"/>
                <w:spacing w:val="-10"/>
                <w:sz w:val="20"/>
              </w:rPr>
              <w:t xml:space="preserve"> </w:t>
            </w:r>
            <w:r>
              <w:rPr>
                <w:rFonts w:ascii="Arial MT" w:hAnsi="Arial MT"/>
                <w:sz w:val="20"/>
              </w:rPr>
              <w:t>carte</w:t>
            </w:r>
            <w:r>
              <w:rPr>
                <w:rFonts w:ascii="Arial MT" w:hAnsi="Arial MT"/>
                <w:spacing w:val="-9"/>
                <w:sz w:val="20"/>
              </w:rPr>
              <w:t xml:space="preserve"> </w:t>
            </w:r>
            <w:r>
              <w:rPr>
                <w:rFonts w:ascii="Arial MT" w:hAnsi="Arial MT"/>
                <w:sz w:val="20"/>
              </w:rPr>
              <w:t>geografiche,</w:t>
            </w:r>
            <w:r>
              <w:rPr>
                <w:rFonts w:ascii="Arial MT" w:hAnsi="Arial MT"/>
                <w:spacing w:val="-11"/>
                <w:sz w:val="20"/>
              </w:rPr>
              <w:t xml:space="preserve"> </w:t>
            </w:r>
            <w:r>
              <w:rPr>
                <w:rFonts w:ascii="Arial MT" w:hAnsi="Arial MT"/>
                <w:spacing w:val="-2"/>
                <w:sz w:val="20"/>
              </w:rPr>
              <w:t>grafici</w:t>
            </w:r>
          </w:p>
          <w:p w14:paraId="41B69697" w14:textId="77777777" w:rsidR="00C71D8A" w:rsidRDefault="00B4018B" w:rsidP="00CD427B">
            <w:pPr>
              <w:pStyle w:val="TableParagraph"/>
              <w:numPr>
                <w:ilvl w:val="0"/>
                <w:numId w:val="152"/>
              </w:numPr>
              <w:tabs>
                <w:tab w:val="left" w:pos="827"/>
              </w:tabs>
              <w:spacing w:line="244" w:lineRule="exact"/>
              <w:rPr>
                <w:rFonts w:ascii="Arial MT" w:hAnsi="Arial MT"/>
                <w:sz w:val="20"/>
              </w:rPr>
            </w:pPr>
            <w:r>
              <w:rPr>
                <w:rFonts w:ascii="Arial MT" w:hAnsi="Arial MT"/>
                <w:sz w:val="20"/>
              </w:rPr>
              <w:t>la</w:t>
            </w:r>
            <w:r>
              <w:rPr>
                <w:rFonts w:ascii="Arial MT" w:hAnsi="Arial MT"/>
                <w:spacing w:val="-5"/>
                <w:sz w:val="20"/>
              </w:rPr>
              <w:t xml:space="preserve"> </w:t>
            </w:r>
            <w:r>
              <w:rPr>
                <w:rFonts w:ascii="Arial MT" w:hAnsi="Arial MT"/>
                <w:sz w:val="20"/>
              </w:rPr>
              <w:t>formazione</w:t>
            </w:r>
            <w:r>
              <w:rPr>
                <w:rFonts w:ascii="Arial MT" w:hAnsi="Arial MT"/>
                <w:spacing w:val="-3"/>
                <w:sz w:val="20"/>
              </w:rPr>
              <w:t xml:space="preserve"> </w:t>
            </w:r>
            <w:r>
              <w:rPr>
                <w:rFonts w:ascii="Arial MT" w:hAnsi="Arial MT"/>
                <w:sz w:val="20"/>
              </w:rPr>
              <w:t>della</w:t>
            </w:r>
            <w:r>
              <w:rPr>
                <w:rFonts w:ascii="Arial MT" w:hAnsi="Arial MT"/>
                <w:spacing w:val="-2"/>
                <w:sz w:val="20"/>
              </w:rPr>
              <w:t xml:space="preserve"> </w:t>
            </w:r>
            <w:r>
              <w:rPr>
                <w:rFonts w:ascii="Arial MT" w:hAnsi="Arial MT"/>
                <w:sz w:val="20"/>
              </w:rPr>
              <w:t>Terra</w:t>
            </w:r>
            <w:r>
              <w:rPr>
                <w:rFonts w:ascii="Arial MT" w:hAnsi="Arial MT"/>
                <w:spacing w:val="-5"/>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i</w:t>
            </w:r>
            <w:r>
              <w:rPr>
                <w:rFonts w:ascii="Arial MT" w:hAnsi="Arial MT"/>
                <w:spacing w:val="-6"/>
                <w:sz w:val="20"/>
              </w:rPr>
              <w:t xml:space="preserve"> </w:t>
            </w:r>
            <w:r>
              <w:rPr>
                <w:rFonts w:ascii="Arial MT" w:hAnsi="Arial MT"/>
                <w:sz w:val="20"/>
              </w:rPr>
              <w:t>suoi</w:t>
            </w:r>
            <w:r>
              <w:rPr>
                <w:rFonts w:ascii="Arial MT" w:hAnsi="Arial MT"/>
                <w:spacing w:val="-5"/>
                <w:sz w:val="20"/>
              </w:rPr>
              <w:t xml:space="preserve"> </w:t>
            </w:r>
            <w:r>
              <w:rPr>
                <w:rFonts w:ascii="Arial MT" w:hAnsi="Arial MT"/>
                <w:spacing w:val="-2"/>
                <w:sz w:val="20"/>
              </w:rPr>
              <w:t>cambiamenti</w:t>
            </w:r>
          </w:p>
          <w:p w14:paraId="14BBE6CA" w14:textId="77777777" w:rsidR="00C71D8A" w:rsidRDefault="00B4018B" w:rsidP="00CD427B">
            <w:pPr>
              <w:pStyle w:val="TableParagraph"/>
              <w:numPr>
                <w:ilvl w:val="0"/>
                <w:numId w:val="152"/>
              </w:numPr>
              <w:tabs>
                <w:tab w:val="left" w:pos="827"/>
              </w:tabs>
              <w:spacing w:line="244" w:lineRule="exact"/>
              <w:rPr>
                <w:rFonts w:ascii="Arial MT" w:hAnsi="Arial MT"/>
                <w:sz w:val="20"/>
              </w:rPr>
            </w:pPr>
            <w:r>
              <w:rPr>
                <w:rFonts w:ascii="Arial MT" w:hAnsi="Arial MT"/>
                <w:sz w:val="20"/>
              </w:rPr>
              <w:t>ambiente</w:t>
            </w:r>
            <w:r>
              <w:rPr>
                <w:rFonts w:ascii="Arial MT" w:hAnsi="Arial MT"/>
                <w:spacing w:val="-8"/>
                <w:sz w:val="20"/>
              </w:rPr>
              <w:t xml:space="preserve"> </w:t>
            </w:r>
            <w:r>
              <w:rPr>
                <w:rFonts w:ascii="Arial MT" w:hAnsi="Arial MT"/>
                <w:sz w:val="20"/>
              </w:rPr>
              <w:t>e</w:t>
            </w:r>
            <w:r>
              <w:rPr>
                <w:rFonts w:ascii="Arial MT" w:hAnsi="Arial MT"/>
                <w:spacing w:val="-6"/>
                <w:sz w:val="20"/>
              </w:rPr>
              <w:t xml:space="preserve"> </w:t>
            </w:r>
            <w:r>
              <w:rPr>
                <w:rFonts w:ascii="Arial MT" w:hAnsi="Arial MT"/>
                <w:spacing w:val="-2"/>
                <w:sz w:val="20"/>
              </w:rPr>
              <w:t>paesaggio</w:t>
            </w:r>
          </w:p>
          <w:p w14:paraId="07919540" w14:textId="77777777" w:rsidR="00C71D8A" w:rsidRDefault="00B4018B" w:rsidP="00CD427B">
            <w:pPr>
              <w:pStyle w:val="TableParagraph"/>
              <w:numPr>
                <w:ilvl w:val="0"/>
                <w:numId w:val="152"/>
              </w:numPr>
              <w:tabs>
                <w:tab w:val="left" w:pos="827"/>
              </w:tabs>
              <w:spacing w:line="244" w:lineRule="exact"/>
              <w:rPr>
                <w:rFonts w:ascii="Arial MT" w:hAnsi="Arial MT"/>
                <w:sz w:val="20"/>
              </w:rPr>
            </w:pPr>
            <w:r>
              <w:rPr>
                <w:rFonts w:ascii="Arial MT" w:hAnsi="Arial MT"/>
                <w:spacing w:val="-2"/>
                <w:sz w:val="20"/>
              </w:rPr>
              <w:t>le</w:t>
            </w:r>
            <w:r>
              <w:rPr>
                <w:rFonts w:ascii="Arial MT" w:hAnsi="Arial MT"/>
                <w:spacing w:val="-9"/>
                <w:sz w:val="20"/>
              </w:rPr>
              <w:t xml:space="preserve"> </w:t>
            </w:r>
            <w:r>
              <w:rPr>
                <w:rFonts w:ascii="Arial MT" w:hAnsi="Arial MT"/>
                <w:spacing w:val="-2"/>
                <w:sz w:val="20"/>
              </w:rPr>
              <w:t>parole</w:t>
            </w:r>
            <w:r>
              <w:rPr>
                <w:rFonts w:ascii="Arial MT" w:hAnsi="Arial MT"/>
                <w:spacing w:val="-8"/>
                <w:sz w:val="20"/>
              </w:rPr>
              <w:t xml:space="preserve"> </w:t>
            </w:r>
            <w:r>
              <w:rPr>
                <w:rFonts w:ascii="Arial MT" w:hAnsi="Arial MT"/>
                <w:spacing w:val="-2"/>
                <w:sz w:val="20"/>
              </w:rPr>
              <w:t>della</w:t>
            </w:r>
            <w:r>
              <w:rPr>
                <w:rFonts w:ascii="Arial MT" w:hAnsi="Arial MT"/>
                <w:spacing w:val="-8"/>
                <w:sz w:val="20"/>
              </w:rPr>
              <w:t xml:space="preserve"> </w:t>
            </w:r>
            <w:r>
              <w:rPr>
                <w:rFonts w:ascii="Arial MT" w:hAnsi="Arial MT"/>
                <w:spacing w:val="-2"/>
                <w:sz w:val="20"/>
              </w:rPr>
              <w:t>geografia:</w:t>
            </w:r>
            <w:r>
              <w:rPr>
                <w:rFonts w:ascii="Arial MT" w:hAnsi="Arial MT"/>
                <w:spacing w:val="-9"/>
                <w:sz w:val="20"/>
              </w:rPr>
              <w:t xml:space="preserve"> </w:t>
            </w:r>
            <w:r>
              <w:rPr>
                <w:rFonts w:ascii="Arial MT" w:hAnsi="Arial MT"/>
                <w:spacing w:val="-2"/>
                <w:sz w:val="20"/>
              </w:rPr>
              <w:t>lessico</w:t>
            </w:r>
            <w:r>
              <w:rPr>
                <w:rFonts w:ascii="Arial MT" w:hAnsi="Arial MT"/>
                <w:spacing w:val="-8"/>
                <w:sz w:val="20"/>
              </w:rPr>
              <w:t xml:space="preserve"> </w:t>
            </w:r>
            <w:r>
              <w:rPr>
                <w:rFonts w:ascii="Arial MT" w:hAnsi="Arial MT"/>
                <w:spacing w:val="-2"/>
                <w:sz w:val="20"/>
              </w:rPr>
              <w:t>di</w:t>
            </w:r>
            <w:r>
              <w:rPr>
                <w:rFonts w:ascii="Arial MT" w:hAnsi="Arial MT"/>
                <w:spacing w:val="-10"/>
                <w:sz w:val="20"/>
              </w:rPr>
              <w:t xml:space="preserve"> </w:t>
            </w:r>
            <w:r>
              <w:rPr>
                <w:rFonts w:ascii="Arial MT" w:hAnsi="Arial MT"/>
                <w:spacing w:val="-2"/>
                <w:sz w:val="20"/>
              </w:rPr>
              <w:t>base</w:t>
            </w:r>
            <w:r>
              <w:rPr>
                <w:rFonts w:ascii="Arial MT" w:hAnsi="Arial MT"/>
                <w:spacing w:val="-8"/>
                <w:sz w:val="20"/>
              </w:rPr>
              <w:t xml:space="preserve"> </w:t>
            </w:r>
            <w:r>
              <w:rPr>
                <w:rFonts w:ascii="Arial MT" w:hAnsi="Arial MT"/>
                <w:spacing w:val="-2"/>
                <w:sz w:val="20"/>
              </w:rPr>
              <w:t>per</w:t>
            </w:r>
            <w:r>
              <w:rPr>
                <w:rFonts w:ascii="Arial MT" w:hAnsi="Arial MT"/>
                <w:spacing w:val="-7"/>
                <w:sz w:val="20"/>
              </w:rPr>
              <w:t xml:space="preserve"> </w:t>
            </w:r>
            <w:r>
              <w:rPr>
                <w:rFonts w:ascii="Arial MT" w:hAnsi="Arial MT"/>
                <w:spacing w:val="-2"/>
                <w:sz w:val="20"/>
              </w:rPr>
              <w:t>la</w:t>
            </w:r>
            <w:r>
              <w:rPr>
                <w:rFonts w:ascii="Arial MT" w:hAnsi="Arial MT"/>
                <w:spacing w:val="-8"/>
                <w:sz w:val="20"/>
              </w:rPr>
              <w:t xml:space="preserve"> </w:t>
            </w:r>
            <w:r>
              <w:rPr>
                <w:rFonts w:ascii="Arial MT" w:hAnsi="Arial MT"/>
                <w:spacing w:val="-2"/>
                <w:sz w:val="20"/>
              </w:rPr>
              <w:t>descrizione</w:t>
            </w:r>
            <w:r>
              <w:rPr>
                <w:rFonts w:ascii="Arial MT" w:hAnsi="Arial MT"/>
                <w:spacing w:val="-10"/>
                <w:sz w:val="20"/>
              </w:rPr>
              <w:t xml:space="preserve"> </w:t>
            </w:r>
            <w:r>
              <w:rPr>
                <w:rFonts w:ascii="Arial MT" w:hAnsi="Arial MT"/>
                <w:spacing w:val="-2"/>
                <w:sz w:val="20"/>
              </w:rPr>
              <w:t>fisica</w:t>
            </w:r>
            <w:r>
              <w:rPr>
                <w:rFonts w:ascii="Arial MT" w:hAnsi="Arial MT"/>
                <w:spacing w:val="-8"/>
                <w:sz w:val="20"/>
              </w:rPr>
              <w:t xml:space="preserve"> </w:t>
            </w:r>
            <w:r>
              <w:rPr>
                <w:rFonts w:ascii="Arial MT" w:hAnsi="Arial MT"/>
                <w:spacing w:val="-2"/>
                <w:sz w:val="20"/>
              </w:rPr>
              <w:t>del</w:t>
            </w:r>
            <w:r>
              <w:rPr>
                <w:rFonts w:ascii="Arial MT" w:hAnsi="Arial MT"/>
                <w:spacing w:val="-10"/>
                <w:sz w:val="20"/>
              </w:rPr>
              <w:t xml:space="preserve"> </w:t>
            </w:r>
            <w:r>
              <w:rPr>
                <w:rFonts w:ascii="Arial MT" w:hAnsi="Arial MT"/>
                <w:spacing w:val="-2"/>
                <w:sz w:val="20"/>
              </w:rPr>
              <w:t>territorio</w:t>
            </w:r>
          </w:p>
          <w:p w14:paraId="77175EC3" w14:textId="77777777" w:rsidR="00C71D8A" w:rsidRDefault="00B4018B" w:rsidP="00CD427B">
            <w:pPr>
              <w:pStyle w:val="TableParagraph"/>
              <w:numPr>
                <w:ilvl w:val="0"/>
                <w:numId w:val="152"/>
              </w:numPr>
              <w:tabs>
                <w:tab w:val="left" w:pos="827"/>
              </w:tabs>
              <w:spacing w:line="244" w:lineRule="exact"/>
              <w:rPr>
                <w:rFonts w:ascii="Arial MT" w:hAnsi="Arial MT"/>
                <w:sz w:val="20"/>
              </w:rPr>
            </w:pPr>
            <w:r>
              <w:rPr>
                <w:rFonts w:ascii="Arial MT" w:hAnsi="Arial MT"/>
                <w:sz w:val="20"/>
              </w:rPr>
              <w:t>descrizione</w:t>
            </w:r>
            <w:r>
              <w:rPr>
                <w:rFonts w:ascii="Arial MT" w:hAnsi="Arial MT"/>
                <w:spacing w:val="-7"/>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un</w:t>
            </w:r>
            <w:r>
              <w:rPr>
                <w:rFonts w:ascii="Arial MT" w:hAnsi="Arial MT"/>
                <w:spacing w:val="-5"/>
                <w:sz w:val="20"/>
              </w:rPr>
              <w:t xml:space="preserve"> </w:t>
            </w:r>
            <w:r>
              <w:rPr>
                <w:rFonts w:ascii="Arial MT" w:hAnsi="Arial MT"/>
                <w:sz w:val="20"/>
              </w:rPr>
              <w:t>territorio</w:t>
            </w:r>
            <w:r>
              <w:rPr>
                <w:rFonts w:ascii="Arial MT" w:hAnsi="Arial MT"/>
                <w:spacing w:val="-5"/>
                <w:sz w:val="20"/>
              </w:rPr>
              <w:t xml:space="preserve"> </w:t>
            </w:r>
            <w:r>
              <w:rPr>
                <w:rFonts w:ascii="Arial MT" w:hAnsi="Arial MT"/>
                <w:sz w:val="20"/>
              </w:rPr>
              <w:t>:</w:t>
            </w:r>
            <w:r>
              <w:rPr>
                <w:rFonts w:ascii="Arial MT" w:hAnsi="Arial MT"/>
                <w:spacing w:val="-5"/>
                <w:sz w:val="20"/>
              </w:rPr>
              <w:t xml:space="preserve"> </w:t>
            </w:r>
            <w:r>
              <w:rPr>
                <w:rFonts w:ascii="Arial MT" w:hAnsi="Arial MT"/>
                <w:spacing w:val="-2"/>
                <w:sz w:val="20"/>
              </w:rPr>
              <w:t>Italia</w:t>
            </w:r>
          </w:p>
          <w:p w14:paraId="569B469D" w14:textId="77777777" w:rsidR="00C71D8A" w:rsidRDefault="00B4018B" w:rsidP="00CD427B">
            <w:pPr>
              <w:pStyle w:val="TableParagraph"/>
              <w:numPr>
                <w:ilvl w:val="0"/>
                <w:numId w:val="152"/>
              </w:numPr>
              <w:tabs>
                <w:tab w:val="left" w:pos="827"/>
              </w:tabs>
              <w:spacing w:before="1" w:line="237" w:lineRule="auto"/>
              <w:ind w:right="100"/>
              <w:jc w:val="both"/>
              <w:rPr>
                <w:rFonts w:ascii="Arial MT" w:hAnsi="Arial MT"/>
                <w:sz w:val="20"/>
              </w:rPr>
            </w:pPr>
            <w:r>
              <w:rPr>
                <w:rFonts w:ascii="Arial MT" w:hAnsi="Arial MT"/>
                <w:sz w:val="20"/>
              </w:rPr>
              <w:t xml:space="preserve">il clima: fasce climatiche e principali ambienti, i problemi dovuti all'inquinamento, cenni al consumo e alla gestione responsabile delle </w:t>
            </w:r>
            <w:r>
              <w:rPr>
                <w:rFonts w:ascii="Arial MT" w:hAnsi="Arial MT"/>
                <w:spacing w:val="-2"/>
                <w:sz w:val="20"/>
              </w:rPr>
              <w:t>risorse</w:t>
            </w:r>
          </w:p>
          <w:p w14:paraId="1DF0E4E8" w14:textId="77777777" w:rsidR="00C71D8A" w:rsidRDefault="00B4018B" w:rsidP="00CD427B">
            <w:pPr>
              <w:pStyle w:val="TableParagraph"/>
              <w:numPr>
                <w:ilvl w:val="0"/>
                <w:numId w:val="152"/>
              </w:numPr>
              <w:tabs>
                <w:tab w:val="left" w:pos="827"/>
              </w:tabs>
              <w:spacing w:before="3" w:line="244" w:lineRule="exact"/>
              <w:rPr>
                <w:rFonts w:ascii="Arial MT" w:hAnsi="Arial MT"/>
                <w:sz w:val="20"/>
              </w:rPr>
            </w:pPr>
            <w:r>
              <w:rPr>
                <w:rFonts w:ascii="Arial MT" w:hAnsi="Arial MT"/>
                <w:sz w:val="20"/>
              </w:rPr>
              <w:t>la</w:t>
            </w:r>
            <w:r>
              <w:rPr>
                <w:rFonts w:ascii="Arial MT" w:hAnsi="Arial MT"/>
                <w:spacing w:val="-6"/>
                <w:sz w:val="20"/>
              </w:rPr>
              <w:t xml:space="preserve"> </w:t>
            </w:r>
            <w:r>
              <w:rPr>
                <w:rFonts w:ascii="Arial MT" w:hAnsi="Arial MT"/>
                <w:sz w:val="20"/>
              </w:rPr>
              <w:t>città</w:t>
            </w:r>
            <w:r>
              <w:rPr>
                <w:rFonts w:ascii="Arial MT" w:hAnsi="Arial MT"/>
                <w:spacing w:val="-7"/>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la</w:t>
            </w:r>
            <w:r>
              <w:rPr>
                <w:rFonts w:ascii="Arial MT" w:hAnsi="Arial MT"/>
                <w:spacing w:val="-4"/>
                <w:sz w:val="20"/>
              </w:rPr>
              <w:t xml:space="preserve"> </w:t>
            </w:r>
            <w:r>
              <w:rPr>
                <w:rFonts w:ascii="Arial MT" w:hAnsi="Arial MT"/>
                <w:sz w:val="20"/>
              </w:rPr>
              <w:t>campagna:</w:t>
            </w:r>
            <w:r>
              <w:rPr>
                <w:rFonts w:ascii="Arial MT" w:hAnsi="Arial MT"/>
                <w:spacing w:val="-6"/>
                <w:sz w:val="20"/>
              </w:rPr>
              <w:t xml:space="preserve"> </w:t>
            </w:r>
            <w:r>
              <w:rPr>
                <w:rFonts w:ascii="Arial MT" w:hAnsi="Arial MT"/>
                <w:sz w:val="20"/>
              </w:rPr>
              <w:t>confronto</w:t>
            </w:r>
            <w:r>
              <w:rPr>
                <w:rFonts w:ascii="Arial MT" w:hAnsi="Arial MT"/>
                <w:spacing w:val="-7"/>
                <w:sz w:val="20"/>
              </w:rPr>
              <w:t xml:space="preserve"> </w:t>
            </w:r>
            <w:r>
              <w:rPr>
                <w:rFonts w:ascii="Arial MT" w:hAnsi="Arial MT"/>
                <w:sz w:val="20"/>
              </w:rPr>
              <w:t>fra</w:t>
            </w:r>
            <w:r>
              <w:rPr>
                <w:rFonts w:ascii="Arial MT" w:hAnsi="Arial MT"/>
                <w:spacing w:val="-6"/>
                <w:sz w:val="20"/>
              </w:rPr>
              <w:t xml:space="preserve"> </w:t>
            </w:r>
            <w:r>
              <w:rPr>
                <w:rFonts w:ascii="Arial MT" w:hAnsi="Arial MT"/>
                <w:sz w:val="20"/>
              </w:rPr>
              <w:t>diversi</w:t>
            </w:r>
            <w:r>
              <w:rPr>
                <w:rFonts w:ascii="Arial MT" w:hAnsi="Arial MT"/>
                <w:spacing w:val="-7"/>
                <w:sz w:val="20"/>
              </w:rPr>
              <w:t xml:space="preserve"> </w:t>
            </w:r>
            <w:r>
              <w:rPr>
                <w:rFonts w:ascii="Arial MT" w:hAnsi="Arial MT"/>
                <w:spacing w:val="-2"/>
                <w:sz w:val="20"/>
              </w:rPr>
              <w:t>contesti</w:t>
            </w:r>
          </w:p>
          <w:p w14:paraId="3D8A5307" w14:textId="77777777" w:rsidR="00C71D8A" w:rsidRDefault="00B4018B" w:rsidP="00CD427B">
            <w:pPr>
              <w:pStyle w:val="TableParagraph"/>
              <w:numPr>
                <w:ilvl w:val="0"/>
                <w:numId w:val="152"/>
              </w:numPr>
              <w:tabs>
                <w:tab w:val="left" w:pos="827"/>
              </w:tabs>
              <w:spacing w:line="244" w:lineRule="exact"/>
              <w:rPr>
                <w:rFonts w:ascii="Arial MT" w:hAnsi="Arial MT"/>
                <w:sz w:val="20"/>
              </w:rPr>
            </w:pPr>
            <w:r>
              <w:rPr>
                <w:rFonts w:ascii="Arial MT" w:hAnsi="Arial MT"/>
                <w:sz w:val="20"/>
              </w:rPr>
              <w:t>cenni</w:t>
            </w:r>
            <w:r>
              <w:rPr>
                <w:rFonts w:ascii="Arial MT" w:hAnsi="Arial MT"/>
                <w:spacing w:val="-7"/>
                <w:sz w:val="20"/>
              </w:rPr>
              <w:t xml:space="preserve"> </w:t>
            </w:r>
            <w:r>
              <w:rPr>
                <w:rFonts w:ascii="Arial MT" w:hAnsi="Arial MT"/>
                <w:sz w:val="20"/>
              </w:rPr>
              <w:t>alla</w:t>
            </w:r>
            <w:r>
              <w:rPr>
                <w:rFonts w:ascii="Arial MT" w:hAnsi="Arial MT"/>
                <w:spacing w:val="-5"/>
                <w:sz w:val="20"/>
              </w:rPr>
              <w:t xml:space="preserve"> </w:t>
            </w:r>
            <w:r>
              <w:rPr>
                <w:rFonts w:ascii="Arial MT" w:hAnsi="Arial MT"/>
                <w:spacing w:val="-2"/>
                <w:sz w:val="20"/>
              </w:rPr>
              <w:t>globalizzazione</w:t>
            </w:r>
          </w:p>
          <w:p w14:paraId="7E9FF69A" w14:textId="77777777" w:rsidR="00C71D8A" w:rsidRDefault="00B4018B" w:rsidP="00CD427B">
            <w:pPr>
              <w:pStyle w:val="TableParagraph"/>
              <w:numPr>
                <w:ilvl w:val="0"/>
                <w:numId w:val="152"/>
              </w:numPr>
              <w:tabs>
                <w:tab w:val="left" w:pos="827"/>
              </w:tabs>
              <w:spacing w:line="244" w:lineRule="exact"/>
              <w:rPr>
                <w:rFonts w:ascii="Arial MT" w:hAnsi="Arial MT"/>
                <w:sz w:val="20"/>
              </w:rPr>
            </w:pPr>
            <w:r>
              <w:rPr>
                <w:rFonts w:ascii="Arial MT" w:hAnsi="Arial MT"/>
                <w:sz w:val="20"/>
              </w:rPr>
              <w:t>i</w:t>
            </w:r>
            <w:r>
              <w:rPr>
                <w:rFonts w:ascii="Arial MT" w:hAnsi="Arial MT"/>
                <w:spacing w:val="-5"/>
                <w:sz w:val="20"/>
              </w:rPr>
              <w:t xml:space="preserve"> </w:t>
            </w:r>
            <w:r>
              <w:rPr>
                <w:rFonts w:ascii="Arial MT" w:hAnsi="Arial MT"/>
                <w:sz w:val="20"/>
              </w:rPr>
              <w:t>settori</w:t>
            </w:r>
            <w:r>
              <w:rPr>
                <w:rFonts w:ascii="Arial MT" w:hAnsi="Arial MT"/>
                <w:spacing w:val="-4"/>
                <w:sz w:val="20"/>
              </w:rPr>
              <w:t xml:space="preserve"> </w:t>
            </w:r>
            <w:r>
              <w:rPr>
                <w:rFonts w:ascii="Arial MT" w:hAnsi="Arial MT"/>
                <w:spacing w:val="-2"/>
                <w:sz w:val="20"/>
              </w:rPr>
              <w:t>economici</w:t>
            </w:r>
          </w:p>
          <w:p w14:paraId="59C46196" w14:textId="77777777" w:rsidR="00C71D8A" w:rsidRDefault="00B4018B" w:rsidP="00CD427B">
            <w:pPr>
              <w:pStyle w:val="TableParagraph"/>
              <w:numPr>
                <w:ilvl w:val="0"/>
                <w:numId w:val="152"/>
              </w:numPr>
              <w:tabs>
                <w:tab w:val="left" w:pos="827"/>
              </w:tabs>
              <w:spacing w:line="244" w:lineRule="exact"/>
              <w:rPr>
                <w:rFonts w:ascii="Arial MT" w:hAnsi="Arial MT"/>
                <w:sz w:val="20"/>
              </w:rPr>
            </w:pPr>
            <w:r>
              <w:rPr>
                <w:rFonts w:ascii="Arial MT" w:hAnsi="Arial MT"/>
                <w:sz w:val="20"/>
              </w:rPr>
              <w:t>cenni</w:t>
            </w:r>
            <w:r>
              <w:rPr>
                <w:rFonts w:ascii="Arial MT" w:hAnsi="Arial MT"/>
                <w:spacing w:val="-9"/>
                <w:sz w:val="20"/>
              </w:rPr>
              <w:t xml:space="preserve"> </w:t>
            </w:r>
            <w:r>
              <w:rPr>
                <w:rFonts w:ascii="Arial MT" w:hAnsi="Arial MT"/>
                <w:sz w:val="20"/>
              </w:rPr>
              <w:t>alla</w:t>
            </w:r>
            <w:r>
              <w:rPr>
                <w:rFonts w:ascii="Arial MT" w:hAnsi="Arial MT"/>
                <w:spacing w:val="-8"/>
                <w:sz w:val="20"/>
              </w:rPr>
              <w:t xml:space="preserve"> </w:t>
            </w:r>
            <w:r>
              <w:rPr>
                <w:rFonts w:ascii="Arial MT" w:hAnsi="Arial MT"/>
                <w:sz w:val="20"/>
              </w:rPr>
              <w:t>distribuzione</w:t>
            </w:r>
            <w:r>
              <w:rPr>
                <w:rFonts w:ascii="Arial MT" w:hAnsi="Arial MT"/>
                <w:spacing w:val="-9"/>
                <w:sz w:val="20"/>
              </w:rPr>
              <w:t xml:space="preserve"> </w:t>
            </w:r>
            <w:r>
              <w:rPr>
                <w:rFonts w:ascii="Arial MT" w:hAnsi="Arial MT"/>
                <w:sz w:val="20"/>
              </w:rPr>
              <w:t>della</w:t>
            </w:r>
            <w:r>
              <w:rPr>
                <w:rFonts w:ascii="Arial MT" w:hAnsi="Arial MT"/>
                <w:spacing w:val="-8"/>
                <w:sz w:val="20"/>
              </w:rPr>
              <w:t xml:space="preserve"> </w:t>
            </w:r>
            <w:r>
              <w:rPr>
                <w:rFonts w:ascii="Arial MT" w:hAnsi="Arial MT"/>
                <w:sz w:val="20"/>
              </w:rPr>
              <w:t>popolazione</w:t>
            </w:r>
            <w:r>
              <w:rPr>
                <w:rFonts w:ascii="Arial MT" w:hAnsi="Arial MT"/>
                <w:spacing w:val="-8"/>
                <w:sz w:val="20"/>
              </w:rPr>
              <w:t xml:space="preserve"> </w:t>
            </w:r>
            <w:r>
              <w:rPr>
                <w:rFonts w:ascii="Arial MT" w:hAnsi="Arial MT"/>
                <w:sz w:val="20"/>
              </w:rPr>
              <w:t>nel</w:t>
            </w:r>
            <w:r>
              <w:rPr>
                <w:rFonts w:ascii="Arial MT" w:hAnsi="Arial MT"/>
                <w:spacing w:val="-9"/>
                <w:sz w:val="20"/>
              </w:rPr>
              <w:t xml:space="preserve"> </w:t>
            </w:r>
            <w:r>
              <w:rPr>
                <w:rFonts w:ascii="Arial MT" w:hAnsi="Arial MT"/>
                <w:spacing w:val="-2"/>
                <w:sz w:val="20"/>
              </w:rPr>
              <w:t>mondo</w:t>
            </w:r>
          </w:p>
          <w:p w14:paraId="5DE0AA35" w14:textId="77777777" w:rsidR="00C71D8A" w:rsidRDefault="00B4018B" w:rsidP="00CD427B">
            <w:pPr>
              <w:pStyle w:val="TableParagraph"/>
              <w:numPr>
                <w:ilvl w:val="0"/>
                <w:numId w:val="152"/>
              </w:numPr>
              <w:tabs>
                <w:tab w:val="left" w:pos="827"/>
              </w:tabs>
              <w:spacing w:line="228" w:lineRule="exact"/>
              <w:ind w:right="104"/>
              <w:rPr>
                <w:rFonts w:ascii="Arial MT" w:hAnsi="Arial MT"/>
                <w:sz w:val="20"/>
              </w:rPr>
            </w:pPr>
            <w:r>
              <w:rPr>
                <w:rFonts w:ascii="Arial MT" w:hAnsi="Arial MT"/>
                <w:sz w:val="20"/>
              </w:rPr>
              <w:t>cenni ai continenti: aspetti fisici, economici e sociali di Europa, Asia, Africa e Americhe</w:t>
            </w:r>
          </w:p>
        </w:tc>
      </w:tr>
      <w:tr w:rsidR="00C71D8A" w14:paraId="04DB769A" w14:textId="77777777">
        <w:trPr>
          <w:trHeight w:val="729"/>
        </w:trPr>
        <w:tc>
          <w:tcPr>
            <w:tcW w:w="2528" w:type="dxa"/>
          </w:tcPr>
          <w:p w14:paraId="712EBD4F" w14:textId="77777777" w:rsidR="00C71D8A" w:rsidRDefault="00B4018B">
            <w:pPr>
              <w:pStyle w:val="TableParagraph"/>
              <w:spacing w:line="276" w:lineRule="auto"/>
              <w:ind w:right="682"/>
              <w:rPr>
                <w:rFonts w:ascii="Arial MT"/>
                <w:sz w:val="20"/>
              </w:rPr>
            </w:pPr>
            <w:r>
              <w:rPr>
                <w:rFonts w:ascii="Arial MT"/>
                <w:spacing w:val="-2"/>
                <w:sz w:val="20"/>
              </w:rPr>
              <w:t>PREREQUISITI NECESSARI</w:t>
            </w:r>
          </w:p>
        </w:tc>
        <w:tc>
          <w:tcPr>
            <w:tcW w:w="7585" w:type="dxa"/>
          </w:tcPr>
          <w:p w14:paraId="29217D95" w14:textId="77777777" w:rsidR="00C71D8A" w:rsidRDefault="00B4018B">
            <w:pPr>
              <w:pStyle w:val="TableParagraph"/>
              <w:spacing w:line="229" w:lineRule="exact"/>
              <w:rPr>
                <w:rFonts w:ascii="Arial MT"/>
                <w:sz w:val="20"/>
              </w:rPr>
            </w:pPr>
            <w:r>
              <w:rPr>
                <w:rFonts w:ascii="Arial MT"/>
                <w:sz w:val="20"/>
              </w:rPr>
              <w:t>Conoscenza</w:t>
            </w:r>
            <w:r>
              <w:rPr>
                <w:rFonts w:ascii="Arial MT"/>
                <w:spacing w:val="-10"/>
                <w:sz w:val="20"/>
              </w:rPr>
              <w:t xml:space="preserve"> </w:t>
            </w:r>
            <w:r>
              <w:rPr>
                <w:rFonts w:ascii="Arial MT"/>
                <w:sz w:val="20"/>
              </w:rPr>
              <w:t>della</w:t>
            </w:r>
            <w:r>
              <w:rPr>
                <w:rFonts w:ascii="Arial MT"/>
                <w:spacing w:val="-10"/>
                <w:sz w:val="20"/>
              </w:rPr>
              <w:t xml:space="preserve"> </w:t>
            </w:r>
            <w:r>
              <w:rPr>
                <w:rFonts w:ascii="Arial MT"/>
                <w:sz w:val="20"/>
              </w:rPr>
              <w:t>lingua</w:t>
            </w:r>
            <w:r>
              <w:rPr>
                <w:rFonts w:ascii="Arial MT"/>
                <w:spacing w:val="-10"/>
                <w:sz w:val="20"/>
              </w:rPr>
              <w:t xml:space="preserve"> </w:t>
            </w:r>
            <w:r>
              <w:rPr>
                <w:rFonts w:ascii="Arial MT"/>
                <w:sz w:val="20"/>
              </w:rPr>
              <w:t>italiana</w:t>
            </w:r>
            <w:r>
              <w:rPr>
                <w:rFonts w:ascii="Arial MT"/>
                <w:spacing w:val="-10"/>
                <w:sz w:val="20"/>
              </w:rPr>
              <w:t xml:space="preserve"> </w:t>
            </w:r>
            <w:r>
              <w:rPr>
                <w:rFonts w:ascii="Arial MT"/>
                <w:sz w:val="20"/>
              </w:rPr>
              <w:t>livello</w:t>
            </w:r>
            <w:r>
              <w:rPr>
                <w:rFonts w:ascii="Arial MT"/>
                <w:spacing w:val="-11"/>
                <w:sz w:val="20"/>
              </w:rPr>
              <w:t xml:space="preserve"> </w:t>
            </w:r>
            <w:r>
              <w:rPr>
                <w:rFonts w:ascii="Arial MT"/>
                <w:spacing w:val="-5"/>
                <w:sz w:val="20"/>
              </w:rPr>
              <w:t>A2</w:t>
            </w:r>
          </w:p>
        </w:tc>
      </w:tr>
      <w:tr w:rsidR="00C71D8A" w14:paraId="325DB233" w14:textId="77777777">
        <w:trPr>
          <w:trHeight w:val="2685"/>
        </w:trPr>
        <w:tc>
          <w:tcPr>
            <w:tcW w:w="2528" w:type="dxa"/>
          </w:tcPr>
          <w:p w14:paraId="7261B1A2" w14:textId="77777777" w:rsidR="00C71D8A" w:rsidRDefault="00B4018B">
            <w:pPr>
              <w:pStyle w:val="TableParagraph"/>
              <w:spacing w:line="276" w:lineRule="auto"/>
              <w:ind w:right="271"/>
              <w:rPr>
                <w:rFonts w:ascii="Arial MT" w:hAnsi="Arial MT"/>
                <w:sz w:val="20"/>
              </w:rPr>
            </w:pPr>
            <w:r>
              <w:rPr>
                <w:rFonts w:ascii="Arial MT" w:hAnsi="Arial MT"/>
                <w:sz w:val="20"/>
              </w:rPr>
              <w:t>ATTIVITÀ</w:t>
            </w:r>
            <w:r>
              <w:rPr>
                <w:rFonts w:ascii="Arial MT" w:hAnsi="Arial MT"/>
                <w:spacing w:val="-14"/>
                <w:sz w:val="20"/>
              </w:rPr>
              <w:t xml:space="preserve"> </w:t>
            </w:r>
            <w:r>
              <w:rPr>
                <w:rFonts w:ascii="Arial MT" w:hAnsi="Arial MT"/>
                <w:sz w:val="20"/>
              </w:rPr>
              <w:t xml:space="preserve">DIDATTICHE E STRUMENTI </w:t>
            </w:r>
            <w:r>
              <w:rPr>
                <w:rFonts w:ascii="Arial MT" w:hAnsi="Arial MT"/>
                <w:spacing w:val="-2"/>
                <w:sz w:val="20"/>
              </w:rPr>
              <w:t>CONSIGLIATI</w:t>
            </w:r>
          </w:p>
        </w:tc>
        <w:tc>
          <w:tcPr>
            <w:tcW w:w="7585" w:type="dxa"/>
          </w:tcPr>
          <w:p w14:paraId="28E87CD4" w14:textId="77777777" w:rsidR="00C71D8A" w:rsidRDefault="00B4018B" w:rsidP="00CD427B">
            <w:pPr>
              <w:pStyle w:val="TableParagraph"/>
              <w:numPr>
                <w:ilvl w:val="0"/>
                <w:numId w:val="151"/>
              </w:numPr>
              <w:tabs>
                <w:tab w:val="left" w:pos="827"/>
              </w:tabs>
              <w:spacing w:line="245" w:lineRule="exact"/>
              <w:rPr>
                <w:rFonts w:ascii="Arial MT" w:hAnsi="Arial MT"/>
                <w:sz w:val="20"/>
              </w:rPr>
            </w:pPr>
            <w:r>
              <w:rPr>
                <w:rFonts w:ascii="Arial MT" w:hAnsi="Arial MT"/>
                <w:sz w:val="20"/>
              </w:rPr>
              <w:t>lezioni</w:t>
            </w:r>
            <w:r>
              <w:rPr>
                <w:rFonts w:ascii="Arial MT" w:hAnsi="Arial MT"/>
                <w:spacing w:val="-8"/>
                <w:sz w:val="20"/>
              </w:rPr>
              <w:t xml:space="preserve"> </w:t>
            </w:r>
            <w:r>
              <w:rPr>
                <w:rFonts w:ascii="Arial MT" w:hAnsi="Arial MT"/>
                <w:sz w:val="20"/>
              </w:rPr>
              <w:t>dialogate</w:t>
            </w:r>
            <w:r>
              <w:rPr>
                <w:rFonts w:ascii="Arial MT" w:hAnsi="Arial MT"/>
                <w:spacing w:val="-8"/>
                <w:sz w:val="20"/>
              </w:rPr>
              <w:t xml:space="preserve"> </w:t>
            </w:r>
            <w:r>
              <w:rPr>
                <w:rFonts w:ascii="Arial MT" w:hAnsi="Arial MT"/>
                <w:sz w:val="20"/>
              </w:rPr>
              <w:t>e</w:t>
            </w:r>
            <w:r>
              <w:rPr>
                <w:rFonts w:ascii="Arial MT" w:hAnsi="Arial MT"/>
                <w:spacing w:val="-5"/>
                <w:sz w:val="20"/>
              </w:rPr>
              <w:t xml:space="preserve"> </w:t>
            </w:r>
            <w:r>
              <w:rPr>
                <w:rFonts w:ascii="Arial MT" w:hAnsi="Arial MT"/>
                <w:spacing w:val="-2"/>
                <w:sz w:val="20"/>
              </w:rPr>
              <w:t>interattive</w:t>
            </w:r>
          </w:p>
          <w:p w14:paraId="7A0996EC" w14:textId="77777777" w:rsidR="00C71D8A" w:rsidRDefault="00B4018B" w:rsidP="00CD427B">
            <w:pPr>
              <w:pStyle w:val="TableParagraph"/>
              <w:numPr>
                <w:ilvl w:val="0"/>
                <w:numId w:val="151"/>
              </w:numPr>
              <w:tabs>
                <w:tab w:val="left" w:pos="827"/>
              </w:tabs>
              <w:spacing w:line="244" w:lineRule="exact"/>
              <w:rPr>
                <w:rFonts w:ascii="Arial MT" w:hAnsi="Arial MT"/>
                <w:sz w:val="20"/>
              </w:rPr>
            </w:pPr>
            <w:r>
              <w:rPr>
                <w:rFonts w:ascii="Arial MT" w:hAnsi="Arial MT"/>
                <w:sz w:val="20"/>
              </w:rPr>
              <w:t>lavoro</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7"/>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discussione</w:t>
            </w:r>
            <w:r>
              <w:rPr>
                <w:rFonts w:ascii="Arial MT" w:hAnsi="Arial MT"/>
                <w:spacing w:val="-5"/>
                <w:sz w:val="20"/>
              </w:rPr>
              <w:t xml:space="preserve"> </w:t>
            </w:r>
            <w:r>
              <w:rPr>
                <w:rFonts w:ascii="Arial MT" w:hAnsi="Arial MT"/>
                <w:sz w:val="20"/>
              </w:rPr>
              <w:t>in</w:t>
            </w:r>
            <w:r>
              <w:rPr>
                <w:rFonts w:ascii="Arial MT" w:hAnsi="Arial MT"/>
                <w:spacing w:val="-7"/>
                <w:sz w:val="20"/>
              </w:rPr>
              <w:t xml:space="preserve"> </w:t>
            </w:r>
            <w:r>
              <w:rPr>
                <w:rFonts w:ascii="Arial MT" w:hAnsi="Arial MT"/>
                <w:spacing w:val="-2"/>
                <w:sz w:val="20"/>
              </w:rPr>
              <w:t>classe</w:t>
            </w:r>
          </w:p>
          <w:p w14:paraId="5CEFC7A1" w14:textId="77777777" w:rsidR="00C71D8A" w:rsidRDefault="00B4018B" w:rsidP="00CD427B">
            <w:pPr>
              <w:pStyle w:val="TableParagraph"/>
              <w:numPr>
                <w:ilvl w:val="0"/>
                <w:numId w:val="151"/>
              </w:numPr>
              <w:tabs>
                <w:tab w:val="left" w:pos="827"/>
              </w:tabs>
              <w:spacing w:before="3" w:line="235" w:lineRule="auto"/>
              <w:ind w:right="103"/>
              <w:rPr>
                <w:rFonts w:ascii="Arial MT" w:hAnsi="Arial MT"/>
                <w:sz w:val="20"/>
              </w:rPr>
            </w:pPr>
            <w:r>
              <w:rPr>
                <w:rFonts w:ascii="Arial MT" w:hAnsi="Arial MT"/>
                <w:sz w:val="20"/>
              </w:rPr>
              <w:t>lettura</w:t>
            </w:r>
            <w:r>
              <w:rPr>
                <w:rFonts w:ascii="Arial MT" w:hAnsi="Arial MT"/>
                <w:spacing w:val="-12"/>
                <w:sz w:val="20"/>
              </w:rPr>
              <w:t xml:space="preserve"> </w:t>
            </w:r>
            <w:r>
              <w:rPr>
                <w:rFonts w:ascii="Arial MT" w:hAnsi="Arial MT"/>
                <w:sz w:val="20"/>
              </w:rPr>
              <w:t>guidata</w:t>
            </w:r>
            <w:r>
              <w:rPr>
                <w:rFonts w:ascii="Arial MT" w:hAnsi="Arial MT"/>
                <w:spacing w:val="-11"/>
                <w:sz w:val="20"/>
              </w:rPr>
              <w:t xml:space="preserve"> </w:t>
            </w:r>
            <w:r>
              <w:rPr>
                <w:rFonts w:ascii="Arial MT" w:hAnsi="Arial MT"/>
                <w:sz w:val="20"/>
              </w:rPr>
              <w:t>del</w:t>
            </w:r>
            <w:r>
              <w:rPr>
                <w:rFonts w:ascii="Arial MT" w:hAnsi="Arial MT"/>
                <w:spacing w:val="-13"/>
                <w:sz w:val="20"/>
              </w:rPr>
              <w:t xml:space="preserve"> </w:t>
            </w:r>
            <w:r>
              <w:rPr>
                <w:rFonts w:ascii="Arial MT" w:hAnsi="Arial MT"/>
                <w:sz w:val="20"/>
              </w:rPr>
              <w:t>testo</w:t>
            </w:r>
            <w:r>
              <w:rPr>
                <w:rFonts w:ascii="Arial MT" w:hAnsi="Arial MT"/>
                <w:spacing w:val="-11"/>
                <w:sz w:val="20"/>
              </w:rPr>
              <w:t xml:space="preserve"> </w:t>
            </w:r>
            <w:r>
              <w:rPr>
                <w:rFonts w:ascii="Arial MT" w:hAnsi="Arial MT"/>
                <w:sz w:val="20"/>
              </w:rPr>
              <w:t>con</w:t>
            </w:r>
            <w:r>
              <w:rPr>
                <w:rFonts w:ascii="Arial MT" w:hAnsi="Arial MT"/>
                <w:spacing w:val="-12"/>
                <w:sz w:val="20"/>
              </w:rPr>
              <w:t xml:space="preserve"> </w:t>
            </w:r>
            <w:r>
              <w:rPr>
                <w:rFonts w:ascii="Arial MT" w:hAnsi="Arial MT"/>
                <w:sz w:val="20"/>
              </w:rPr>
              <w:t>individuazione</w:t>
            </w:r>
            <w:r>
              <w:rPr>
                <w:rFonts w:ascii="Arial MT" w:hAnsi="Arial MT"/>
                <w:spacing w:val="-11"/>
                <w:sz w:val="20"/>
              </w:rPr>
              <w:t xml:space="preserve"> </w:t>
            </w:r>
            <w:r>
              <w:rPr>
                <w:rFonts w:ascii="Arial MT" w:hAnsi="Arial MT"/>
                <w:sz w:val="20"/>
              </w:rPr>
              <w:t>delle</w:t>
            </w:r>
            <w:r>
              <w:rPr>
                <w:rFonts w:ascii="Arial MT" w:hAnsi="Arial MT"/>
                <w:spacing w:val="-12"/>
                <w:sz w:val="20"/>
              </w:rPr>
              <w:t xml:space="preserve"> </w:t>
            </w:r>
            <w:r>
              <w:rPr>
                <w:rFonts w:ascii="Arial MT" w:hAnsi="Arial MT"/>
                <w:sz w:val="20"/>
              </w:rPr>
              <w:t>parole</w:t>
            </w:r>
            <w:r>
              <w:rPr>
                <w:rFonts w:ascii="Arial MT" w:hAnsi="Arial MT"/>
                <w:spacing w:val="-9"/>
                <w:sz w:val="20"/>
              </w:rPr>
              <w:t xml:space="preserve"> </w:t>
            </w:r>
            <w:r>
              <w:rPr>
                <w:rFonts w:ascii="Arial MT" w:hAnsi="Arial MT"/>
                <w:sz w:val="20"/>
              </w:rPr>
              <w:t>chiave</w:t>
            </w:r>
            <w:r>
              <w:rPr>
                <w:rFonts w:ascii="Arial MT" w:hAnsi="Arial MT"/>
                <w:spacing w:val="-12"/>
                <w:sz w:val="20"/>
              </w:rPr>
              <w:t xml:space="preserve"> </w:t>
            </w:r>
            <w:r>
              <w:rPr>
                <w:rFonts w:ascii="Arial MT" w:hAnsi="Arial MT"/>
                <w:sz w:val="20"/>
              </w:rPr>
              <w:t>e</w:t>
            </w:r>
            <w:r>
              <w:rPr>
                <w:rFonts w:ascii="Arial MT" w:hAnsi="Arial MT"/>
                <w:spacing w:val="-11"/>
                <w:sz w:val="20"/>
              </w:rPr>
              <w:t xml:space="preserve"> </w:t>
            </w:r>
            <w:r>
              <w:rPr>
                <w:rFonts w:ascii="Arial MT" w:hAnsi="Arial MT"/>
                <w:sz w:val="20"/>
              </w:rPr>
              <w:t>dei</w:t>
            </w:r>
            <w:r>
              <w:rPr>
                <w:rFonts w:ascii="Arial MT" w:hAnsi="Arial MT"/>
                <w:spacing w:val="-13"/>
                <w:sz w:val="20"/>
              </w:rPr>
              <w:t xml:space="preserve"> </w:t>
            </w:r>
            <w:r>
              <w:rPr>
                <w:rFonts w:ascii="Arial MT" w:hAnsi="Arial MT"/>
                <w:sz w:val="20"/>
              </w:rPr>
              <w:t xml:space="preserve">rapporti </w:t>
            </w:r>
            <w:r>
              <w:rPr>
                <w:rFonts w:ascii="Arial MT" w:hAnsi="Arial MT"/>
                <w:spacing w:val="-2"/>
                <w:sz w:val="20"/>
              </w:rPr>
              <w:t>causa-effetto</w:t>
            </w:r>
          </w:p>
          <w:p w14:paraId="75CA5AE7" w14:textId="77777777" w:rsidR="00C71D8A" w:rsidRDefault="00B4018B" w:rsidP="00CD427B">
            <w:pPr>
              <w:pStyle w:val="TableParagraph"/>
              <w:numPr>
                <w:ilvl w:val="0"/>
                <w:numId w:val="151"/>
              </w:numPr>
              <w:tabs>
                <w:tab w:val="left" w:pos="827"/>
              </w:tabs>
              <w:spacing w:before="3" w:line="245" w:lineRule="exact"/>
              <w:rPr>
                <w:rFonts w:ascii="Arial MT" w:hAnsi="Arial MT"/>
                <w:sz w:val="20"/>
              </w:rPr>
            </w:pPr>
            <w:r>
              <w:rPr>
                <w:rFonts w:ascii="Arial MT" w:hAnsi="Arial MT"/>
                <w:sz w:val="20"/>
              </w:rPr>
              <w:t>costruzione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schemi,</w:t>
            </w:r>
            <w:r>
              <w:rPr>
                <w:rFonts w:ascii="Arial MT" w:hAnsi="Arial MT"/>
                <w:spacing w:val="-7"/>
                <w:sz w:val="20"/>
              </w:rPr>
              <w:t xml:space="preserve"> </w:t>
            </w:r>
            <w:r>
              <w:rPr>
                <w:rFonts w:ascii="Arial MT" w:hAnsi="Arial MT"/>
                <w:sz w:val="20"/>
              </w:rPr>
              <w:t>grafici</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pacing w:val="-2"/>
                <w:sz w:val="20"/>
              </w:rPr>
              <w:t>tabelle</w:t>
            </w:r>
          </w:p>
          <w:p w14:paraId="6F0E53F0" w14:textId="77777777" w:rsidR="00C71D8A" w:rsidRDefault="00B4018B" w:rsidP="00CD427B">
            <w:pPr>
              <w:pStyle w:val="TableParagraph"/>
              <w:numPr>
                <w:ilvl w:val="0"/>
                <w:numId w:val="151"/>
              </w:numPr>
              <w:tabs>
                <w:tab w:val="left" w:pos="827"/>
              </w:tabs>
              <w:spacing w:line="244" w:lineRule="exact"/>
              <w:rPr>
                <w:rFonts w:ascii="Arial MT" w:hAnsi="Arial MT"/>
                <w:sz w:val="20"/>
              </w:rPr>
            </w:pPr>
            <w:r>
              <w:rPr>
                <w:rFonts w:ascii="Arial MT" w:hAnsi="Arial MT"/>
                <w:sz w:val="20"/>
              </w:rPr>
              <w:t>lettura</w:t>
            </w:r>
            <w:r>
              <w:rPr>
                <w:rFonts w:ascii="Arial MT" w:hAnsi="Arial MT"/>
                <w:spacing w:val="-8"/>
                <w:sz w:val="20"/>
              </w:rPr>
              <w:t xml:space="preserve"> </w:t>
            </w:r>
            <w:r>
              <w:rPr>
                <w:rFonts w:ascii="Arial MT" w:hAnsi="Arial MT"/>
                <w:sz w:val="20"/>
              </w:rPr>
              <w:t>delle</w:t>
            </w:r>
            <w:r>
              <w:rPr>
                <w:rFonts w:ascii="Arial MT" w:hAnsi="Arial MT"/>
                <w:spacing w:val="-8"/>
                <w:sz w:val="20"/>
              </w:rPr>
              <w:t xml:space="preserve"> </w:t>
            </w:r>
            <w:r>
              <w:rPr>
                <w:rFonts w:ascii="Arial MT" w:hAnsi="Arial MT"/>
                <w:spacing w:val="-2"/>
                <w:sz w:val="20"/>
              </w:rPr>
              <w:t>cartine</w:t>
            </w:r>
          </w:p>
          <w:p w14:paraId="13B7207E" w14:textId="77777777" w:rsidR="00C71D8A" w:rsidRDefault="00B4018B" w:rsidP="00CD427B">
            <w:pPr>
              <w:pStyle w:val="TableParagraph"/>
              <w:numPr>
                <w:ilvl w:val="0"/>
                <w:numId w:val="151"/>
              </w:numPr>
              <w:tabs>
                <w:tab w:val="left" w:pos="827"/>
              </w:tabs>
              <w:spacing w:line="243" w:lineRule="exact"/>
              <w:rPr>
                <w:rFonts w:ascii="Arial MT" w:hAnsi="Arial MT"/>
                <w:sz w:val="20"/>
              </w:rPr>
            </w:pPr>
            <w:r>
              <w:rPr>
                <w:rFonts w:ascii="Arial MT" w:hAnsi="Arial MT"/>
                <w:sz w:val="20"/>
              </w:rPr>
              <w:t>uso</w:t>
            </w:r>
            <w:r>
              <w:rPr>
                <w:rFonts w:ascii="Arial MT" w:hAnsi="Arial MT"/>
                <w:spacing w:val="-8"/>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illustrazioni</w:t>
            </w:r>
            <w:r>
              <w:rPr>
                <w:rFonts w:ascii="Arial MT" w:hAnsi="Arial MT"/>
                <w:spacing w:val="-6"/>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mezzi</w:t>
            </w:r>
            <w:r>
              <w:rPr>
                <w:rFonts w:ascii="Arial MT" w:hAnsi="Arial MT"/>
                <w:spacing w:val="-5"/>
                <w:sz w:val="20"/>
              </w:rPr>
              <w:t xml:space="preserve"> </w:t>
            </w:r>
            <w:r>
              <w:rPr>
                <w:rFonts w:ascii="Arial MT" w:hAnsi="Arial MT"/>
                <w:spacing w:val="-2"/>
                <w:sz w:val="20"/>
              </w:rPr>
              <w:t>audiovisivi</w:t>
            </w:r>
          </w:p>
          <w:p w14:paraId="73663073" w14:textId="77777777" w:rsidR="00C71D8A" w:rsidRDefault="00B4018B">
            <w:pPr>
              <w:pStyle w:val="TableParagraph"/>
              <w:spacing w:line="276" w:lineRule="auto"/>
              <w:ind w:right="102"/>
              <w:jc w:val="both"/>
              <w:rPr>
                <w:rFonts w:ascii="Arial MT" w:hAnsi="Arial MT"/>
                <w:sz w:val="20"/>
              </w:rPr>
            </w:pPr>
            <w:r>
              <w:rPr>
                <w:rFonts w:ascii="Arial MT" w:hAnsi="Arial MT"/>
                <w:sz w:val="20"/>
              </w:rPr>
              <w:t xml:space="preserve">Manuali e materiali: materiale in fotocopia fornito dall’insegnante, manuali di geografia della scuola di primo grado opportunamente </w:t>
            </w:r>
            <w:proofErr w:type="spellStart"/>
            <w:r>
              <w:rPr>
                <w:rFonts w:ascii="Arial MT" w:hAnsi="Arial MT"/>
                <w:sz w:val="20"/>
              </w:rPr>
              <w:t>didattizzati</w:t>
            </w:r>
            <w:proofErr w:type="spellEnd"/>
            <w:r>
              <w:rPr>
                <w:rFonts w:ascii="Arial MT" w:hAnsi="Arial MT"/>
                <w:sz w:val="20"/>
              </w:rPr>
              <w:t xml:space="preserve">, materiali </w:t>
            </w:r>
            <w:r>
              <w:rPr>
                <w:rFonts w:ascii="Arial MT" w:hAnsi="Arial MT"/>
                <w:spacing w:val="-2"/>
                <w:sz w:val="20"/>
              </w:rPr>
              <w:t>autentici.</w:t>
            </w:r>
          </w:p>
        </w:tc>
      </w:tr>
      <w:tr w:rsidR="00C71D8A" w14:paraId="209E27A7" w14:textId="77777777">
        <w:trPr>
          <w:trHeight w:val="1057"/>
        </w:trPr>
        <w:tc>
          <w:tcPr>
            <w:tcW w:w="2528" w:type="dxa"/>
          </w:tcPr>
          <w:p w14:paraId="4F8A2345" w14:textId="77777777" w:rsidR="00C71D8A" w:rsidRDefault="00B4018B">
            <w:pPr>
              <w:pStyle w:val="TableParagraph"/>
              <w:spacing w:line="276" w:lineRule="auto"/>
              <w:ind w:right="14"/>
              <w:rPr>
                <w:rFonts w:ascii="Arial MT"/>
                <w:sz w:val="20"/>
              </w:rPr>
            </w:pPr>
            <w:r>
              <w:rPr>
                <w:rFonts w:ascii="Arial MT"/>
                <w:sz w:val="20"/>
              </w:rPr>
              <w:t>TIPOLOGIE</w:t>
            </w:r>
            <w:r>
              <w:rPr>
                <w:rFonts w:ascii="Arial MT"/>
                <w:spacing w:val="-14"/>
                <w:sz w:val="20"/>
              </w:rPr>
              <w:t xml:space="preserve"> </w:t>
            </w:r>
            <w:r>
              <w:rPr>
                <w:rFonts w:ascii="Arial MT"/>
                <w:sz w:val="20"/>
              </w:rPr>
              <w:t>DI</w:t>
            </w:r>
            <w:r>
              <w:rPr>
                <w:rFonts w:ascii="Arial MT"/>
                <w:spacing w:val="-14"/>
                <w:sz w:val="20"/>
              </w:rPr>
              <w:t xml:space="preserve"> </w:t>
            </w:r>
            <w:r>
              <w:rPr>
                <w:rFonts w:ascii="Arial MT"/>
                <w:sz w:val="20"/>
              </w:rPr>
              <w:t>VERIFICA E VALUTAZIONE</w:t>
            </w:r>
          </w:p>
        </w:tc>
        <w:tc>
          <w:tcPr>
            <w:tcW w:w="7585" w:type="dxa"/>
          </w:tcPr>
          <w:p w14:paraId="0177F89E" w14:textId="77777777" w:rsidR="00C71D8A" w:rsidRDefault="00B4018B">
            <w:pPr>
              <w:pStyle w:val="TableParagraph"/>
              <w:spacing w:line="276" w:lineRule="auto"/>
              <w:ind w:right="99"/>
              <w:jc w:val="both"/>
              <w:rPr>
                <w:rFonts w:ascii="Arial MT" w:hAnsi="Arial MT"/>
                <w:sz w:val="20"/>
              </w:rPr>
            </w:pPr>
            <w:r>
              <w:rPr>
                <w:rFonts w:ascii="Arial MT" w:hAnsi="Arial MT"/>
                <w:sz w:val="20"/>
              </w:rPr>
              <w:t>Per la verifica delle conoscenze, dell'uso del linguaggio e della comprensione delle relazioni,</w:t>
            </w:r>
            <w:r>
              <w:rPr>
                <w:rFonts w:ascii="Arial MT" w:hAnsi="Arial MT"/>
                <w:spacing w:val="-3"/>
                <w:sz w:val="20"/>
              </w:rPr>
              <w:t xml:space="preserve"> </w:t>
            </w:r>
            <w:r>
              <w:rPr>
                <w:rFonts w:ascii="Arial MT" w:hAnsi="Arial MT"/>
                <w:sz w:val="20"/>
              </w:rPr>
              <w:t>si</w:t>
            </w:r>
            <w:r>
              <w:rPr>
                <w:rFonts w:ascii="Arial MT" w:hAnsi="Arial MT"/>
                <w:spacing w:val="-2"/>
                <w:sz w:val="20"/>
              </w:rPr>
              <w:t xml:space="preserve"> </w:t>
            </w:r>
            <w:r>
              <w:rPr>
                <w:rFonts w:ascii="Arial MT" w:hAnsi="Arial MT"/>
                <w:sz w:val="20"/>
              </w:rPr>
              <w:t>utilizzeranno</w:t>
            </w:r>
            <w:r>
              <w:rPr>
                <w:rFonts w:ascii="Arial MT" w:hAnsi="Arial MT"/>
                <w:spacing w:val="-3"/>
                <w:sz w:val="20"/>
              </w:rPr>
              <w:t xml:space="preserve"> </w:t>
            </w:r>
            <w:r>
              <w:rPr>
                <w:rFonts w:ascii="Arial MT" w:hAnsi="Arial MT"/>
                <w:sz w:val="20"/>
              </w:rPr>
              <w:t>conversazioni, questionari</w:t>
            </w:r>
            <w:r>
              <w:rPr>
                <w:rFonts w:ascii="Arial MT" w:hAnsi="Arial MT"/>
                <w:spacing w:val="-1"/>
                <w:sz w:val="20"/>
              </w:rPr>
              <w:t xml:space="preserve"> </w:t>
            </w:r>
            <w:r>
              <w:rPr>
                <w:rFonts w:ascii="Arial MT" w:hAnsi="Arial MT"/>
                <w:sz w:val="20"/>
              </w:rPr>
              <w:t>a</w:t>
            </w:r>
            <w:r>
              <w:rPr>
                <w:rFonts w:ascii="Arial MT" w:hAnsi="Arial MT"/>
                <w:spacing w:val="-3"/>
                <w:sz w:val="20"/>
              </w:rPr>
              <w:t xml:space="preserve"> </w:t>
            </w:r>
            <w:r>
              <w:rPr>
                <w:rFonts w:ascii="Arial MT" w:hAnsi="Arial MT"/>
                <w:sz w:val="20"/>
              </w:rPr>
              <w:t>risposta</w:t>
            </w:r>
            <w:r>
              <w:rPr>
                <w:rFonts w:ascii="Arial MT" w:hAnsi="Arial MT"/>
                <w:spacing w:val="-1"/>
                <w:sz w:val="20"/>
              </w:rPr>
              <w:t xml:space="preserve"> </w:t>
            </w:r>
            <w:r>
              <w:rPr>
                <w:rFonts w:ascii="Arial MT" w:hAnsi="Arial MT"/>
                <w:sz w:val="20"/>
              </w:rPr>
              <w:t>libera,</w:t>
            </w:r>
            <w:r>
              <w:rPr>
                <w:rFonts w:ascii="Arial MT" w:hAnsi="Arial MT"/>
                <w:spacing w:val="-1"/>
                <w:sz w:val="20"/>
              </w:rPr>
              <w:t xml:space="preserve"> </w:t>
            </w:r>
            <w:r>
              <w:rPr>
                <w:rFonts w:ascii="Arial MT" w:hAnsi="Arial MT"/>
                <w:sz w:val="20"/>
              </w:rPr>
              <w:t>con</w:t>
            </w:r>
            <w:r>
              <w:rPr>
                <w:rFonts w:ascii="Arial MT" w:hAnsi="Arial MT"/>
                <w:spacing w:val="-1"/>
                <w:sz w:val="20"/>
              </w:rPr>
              <w:t xml:space="preserve"> </w:t>
            </w:r>
            <w:r>
              <w:rPr>
                <w:rFonts w:ascii="Arial MT" w:hAnsi="Arial MT"/>
                <w:sz w:val="20"/>
              </w:rPr>
              <w:t>domande che</w:t>
            </w:r>
            <w:r>
              <w:rPr>
                <w:rFonts w:ascii="Arial MT" w:hAnsi="Arial MT"/>
                <w:spacing w:val="-11"/>
                <w:sz w:val="20"/>
              </w:rPr>
              <w:t xml:space="preserve"> </w:t>
            </w:r>
            <w:r>
              <w:rPr>
                <w:rFonts w:ascii="Arial MT" w:hAnsi="Arial MT"/>
                <w:sz w:val="20"/>
              </w:rPr>
              <w:t>richiederanno</w:t>
            </w:r>
            <w:r>
              <w:rPr>
                <w:rFonts w:ascii="Arial MT" w:hAnsi="Arial MT"/>
                <w:spacing w:val="-11"/>
                <w:sz w:val="20"/>
              </w:rPr>
              <w:t xml:space="preserve"> </w:t>
            </w:r>
            <w:r>
              <w:rPr>
                <w:rFonts w:ascii="Arial MT" w:hAnsi="Arial MT"/>
                <w:sz w:val="20"/>
              </w:rPr>
              <w:t>un</w:t>
            </w:r>
            <w:r>
              <w:rPr>
                <w:rFonts w:ascii="Arial MT" w:hAnsi="Arial MT"/>
                <w:spacing w:val="-10"/>
                <w:sz w:val="20"/>
              </w:rPr>
              <w:t xml:space="preserve"> </w:t>
            </w:r>
            <w:r>
              <w:rPr>
                <w:rFonts w:ascii="Arial MT" w:hAnsi="Arial MT"/>
                <w:sz w:val="20"/>
              </w:rPr>
              <w:t>piccolo</w:t>
            </w:r>
            <w:r>
              <w:rPr>
                <w:rFonts w:ascii="Arial MT" w:hAnsi="Arial MT"/>
                <w:spacing w:val="-11"/>
                <w:sz w:val="20"/>
              </w:rPr>
              <w:t xml:space="preserve"> </w:t>
            </w:r>
            <w:r>
              <w:rPr>
                <w:rFonts w:ascii="Arial MT" w:hAnsi="Arial MT"/>
                <w:sz w:val="20"/>
              </w:rPr>
              <w:t>ragionamento,</w:t>
            </w:r>
            <w:r>
              <w:rPr>
                <w:rFonts w:ascii="Arial MT" w:hAnsi="Arial MT"/>
                <w:spacing w:val="-11"/>
                <w:sz w:val="20"/>
              </w:rPr>
              <w:t xml:space="preserve"> </w:t>
            </w:r>
            <w:r>
              <w:rPr>
                <w:rFonts w:ascii="Arial MT" w:hAnsi="Arial MT"/>
                <w:sz w:val="20"/>
              </w:rPr>
              <w:t>testi</w:t>
            </w:r>
            <w:r>
              <w:rPr>
                <w:rFonts w:ascii="Arial MT" w:hAnsi="Arial MT"/>
                <w:spacing w:val="-10"/>
                <w:sz w:val="20"/>
              </w:rPr>
              <w:t xml:space="preserve"> </w:t>
            </w:r>
            <w:r>
              <w:rPr>
                <w:rFonts w:ascii="Arial MT" w:hAnsi="Arial MT"/>
                <w:sz w:val="20"/>
              </w:rPr>
              <w:t>da</w:t>
            </w:r>
            <w:r>
              <w:rPr>
                <w:rFonts w:ascii="Arial MT" w:hAnsi="Arial MT"/>
                <w:spacing w:val="-11"/>
                <w:sz w:val="20"/>
              </w:rPr>
              <w:t xml:space="preserve"> </w:t>
            </w:r>
            <w:r>
              <w:rPr>
                <w:rFonts w:ascii="Arial MT" w:hAnsi="Arial MT"/>
                <w:sz w:val="20"/>
              </w:rPr>
              <w:t>completare.</w:t>
            </w:r>
            <w:r>
              <w:rPr>
                <w:rFonts w:ascii="Arial MT" w:hAnsi="Arial MT"/>
                <w:spacing w:val="-10"/>
                <w:sz w:val="20"/>
              </w:rPr>
              <w:t xml:space="preserve"> </w:t>
            </w:r>
            <w:r>
              <w:rPr>
                <w:rFonts w:ascii="Arial MT" w:hAnsi="Arial MT"/>
                <w:sz w:val="20"/>
              </w:rPr>
              <w:t>Si</w:t>
            </w:r>
            <w:r>
              <w:rPr>
                <w:rFonts w:ascii="Arial MT" w:hAnsi="Arial MT"/>
                <w:spacing w:val="-11"/>
                <w:sz w:val="20"/>
              </w:rPr>
              <w:t xml:space="preserve"> </w:t>
            </w:r>
            <w:r>
              <w:rPr>
                <w:rFonts w:ascii="Arial MT" w:hAnsi="Arial MT"/>
                <w:sz w:val="20"/>
              </w:rPr>
              <w:t>terrà</w:t>
            </w:r>
            <w:r>
              <w:rPr>
                <w:rFonts w:ascii="Arial MT" w:hAnsi="Arial MT"/>
                <w:spacing w:val="-11"/>
                <w:sz w:val="20"/>
              </w:rPr>
              <w:t xml:space="preserve"> </w:t>
            </w:r>
            <w:r>
              <w:rPr>
                <w:rFonts w:ascii="Arial MT" w:hAnsi="Arial MT"/>
                <w:sz w:val="20"/>
              </w:rPr>
              <w:t>conto</w:t>
            </w:r>
            <w:r>
              <w:rPr>
                <w:rFonts w:ascii="Arial MT" w:hAnsi="Arial MT"/>
                <w:spacing w:val="-10"/>
                <w:sz w:val="20"/>
              </w:rPr>
              <w:t xml:space="preserve"> </w:t>
            </w:r>
            <w:r>
              <w:rPr>
                <w:rFonts w:ascii="Arial MT" w:hAnsi="Arial MT"/>
                <w:spacing w:val="-2"/>
                <w:sz w:val="20"/>
              </w:rPr>
              <w:t>della</w:t>
            </w:r>
          </w:p>
          <w:p w14:paraId="7289841C" w14:textId="77777777" w:rsidR="00C71D8A" w:rsidRDefault="00B4018B">
            <w:pPr>
              <w:pStyle w:val="TableParagraph"/>
              <w:spacing w:line="228" w:lineRule="exact"/>
              <w:jc w:val="both"/>
              <w:rPr>
                <w:rFonts w:ascii="Arial MT" w:hAnsi="Arial MT"/>
                <w:sz w:val="20"/>
              </w:rPr>
            </w:pPr>
            <w:r>
              <w:rPr>
                <w:rFonts w:ascii="Arial MT" w:hAnsi="Arial MT"/>
                <w:sz w:val="20"/>
              </w:rPr>
              <w:t>completezza</w:t>
            </w:r>
            <w:r>
              <w:rPr>
                <w:rFonts w:ascii="Arial MT" w:hAnsi="Arial MT"/>
                <w:spacing w:val="61"/>
                <w:sz w:val="20"/>
              </w:rPr>
              <w:t xml:space="preserve"> </w:t>
            </w:r>
            <w:r>
              <w:rPr>
                <w:rFonts w:ascii="Arial MT" w:hAnsi="Arial MT"/>
                <w:sz w:val="20"/>
              </w:rPr>
              <w:t>e</w:t>
            </w:r>
            <w:r>
              <w:rPr>
                <w:rFonts w:ascii="Arial MT" w:hAnsi="Arial MT"/>
                <w:spacing w:val="63"/>
                <w:sz w:val="20"/>
              </w:rPr>
              <w:t xml:space="preserve"> </w:t>
            </w:r>
            <w:r>
              <w:rPr>
                <w:rFonts w:ascii="Arial MT" w:hAnsi="Arial MT"/>
                <w:sz w:val="20"/>
              </w:rPr>
              <w:t>della</w:t>
            </w:r>
            <w:r>
              <w:rPr>
                <w:rFonts w:ascii="Arial MT" w:hAnsi="Arial MT"/>
                <w:spacing w:val="61"/>
                <w:sz w:val="20"/>
              </w:rPr>
              <w:t xml:space="preserve"> </w:t>
            </w:r>
            <w:r>
              <w:rPr>
                <w:rFonts w:ascii="Arial MT" w:hAnsi="Arial MT"/>
                <w:sz w:val="20"/>
              </w:rPr>
              <w:t>chiarezza</w:t>
            </w:r>
            <w:r>
              <w:rPr>
                <w:rFonts w:ascii="Arial MT" w:hAnsi="Arial MT"/>
                <w:spacing w:val="61"/>
                <w:sz w:val="20"/>
              </w:rPr>
              <w:t xml:space="preserve"> </w:t>
            </w:r>
            <w:r>
              <w:rPr>
                <w:rFonts w:ascii="Arial MT" w:hAnsi="Arial MT"/>
                <w:sz w:val="20"/>
              </w:rPr>
              <w:t>dell'esposizione.</w:t>
            </w:r>
            <w:r>
              <w:rPr>
                <w:rFonts w:ascii="Arial MT" w:hAnsi="Arial MT"/>
                <w:spacing w:val="63"/>
                <w:sz w:val="20"/>
              </w:rPr>
              <w:t xml:space="preserve"> </w:t>
            </w:r>
            <w:r>
              <w:rPr>
                <w:rFonts w:ascii="Arial MT" w:hAnsi="Arial MT"/>
                <w:sz w:val="20"/>
              </w:rPr>
              <w:t>Per</w:t>
            </w:r>
            <w:r>
              <w:rPr>
                <w:rFonts w:ascii="Arial MT" w:hAnsi="Arial MT"/>
                <w:spacing w:val="62"/>
                <w:sz w:val="20"/>
              </w:rPr>
              <w:t xml:space="preserve"> </w:t>
            </w:r>
            <w:r>
              <w:rPr>
                <w:rFonts w:ascii="Arial MT" w:hAnsi="Arial MT"/>
                <w:sz w:val="20"/>
              </w:rPr>
              <w:t>la</w:t>
            </w:r>
            <w:r>
              <w:rPr>
                <w:rFonts w:ascii="Arial MT" w:hAnsi="Arial MT"/>
                <w:spacing w:val="63"/>
                <w:sz w:val="20"/>
              </w:rPr>
              <w:t xml:space="preserve"> </w:t>
            </w:r>
            <w:r>
              <w:rPr>
                <w:rFonts w:ascii="Arial MT" w:hAnsi="Arial MT"/>
                <w:sz w:val="20"/>
              </w:rPr>
              <w:t>verifica</w:t>
            </w:r>
            <w:r>
              <w:rPr>
                <w:rFonts w:ascii="Arial MT" w:hAnsi="Arial MT"/>
                <w:spacing w:val="61"/>
                <w:sz w:val="20"/>
              </w:rPr>
              <w:t xml:space="preserve"> </w:t>
            </w:r>
            <w:r>
              <w:rPr>
                <w:rFonts w:ascii="Arial MT" w:hAnsi="Arial MT"/>
                <w:sz w:val="20"/>
              </w:rPr>
              <w:t>delle</w:t>
            </w:r>
            <w:r>
              <w:rPr>
                <w:rFonts w:ascii="Arial MT" w:hAnsi="Arial MT"/>
                <w:spacing w:val="62"/>
                <w:sz w:val="20"/>
              </w:rPr>
              <w:t xml:space="preserve"> </w:t>
            </w:r>
            <w:r>
              <w:rPr>
                <w:rFonts w:ascii="Arial MT" w:hAnsi="Arial MT"/>
                <w:spacing w:val="-2"/>
                <w:sz w:val="20"/>
              </w:rPr>
              <w:t>capacità</w:t>
            </w:r>
          </w:p>
        </w:tc>
      </w:tr>
    </w:tbl>
    <w:p w14:paraId="6E63EBE2" w14:textId="77777777" w:rsidR="00C71D8A" w:rsidRDefault="00C71D8A">
      <w:pPr>
        <w:pStyle w:val="TableParagraph"/>
        <w:spacing w:line="228" w:lineRule="exact"/>
        <w:jc w:val="both"/>
        <w:rPr>
          <w:rFonts w:ascii="Arial MT" w:hAnsi="Arial MT"/>
          <w:sz w:val="20"/>
        </w:rPr>
        <w:sectPr w:rsidR="00C71D8A">
          <w:pgSz w:w="16860" w:h="11930" w:orient="landscape"/>
          <w:pgMar w:top="1340" w:right="992" w:bottom="480" w:left="1275" w:header="0" w:footer="262" w:gutter="0"/>
          <w:cols w:space="720"/>
        </w:sectPr>
      </w:pPr>
    </w:p>
    <w:p w14:paraId="0A5D427A"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8"/>
        <w:gridCol w:w="7585"/>
      </w:tblGrid>
      <w:tr w:rsidR="00C71D8A" w14:paraId="74BFFC1D" w14:textId="77777777">
        <w:trPr>
          <w:trHeight w:val="729"/>
        </w:trPr>
        <w:tc>
          <w:tcPr>
            <w:tcW w:w="2528" w:type="dxa"/>
          </w:tcPr>
          <w:p w14:paraId="36CC0216" w14:textId="77777777" w:rsidR="00C71D8A" w:rsidRDefault="00C71D8A">
            <w:pPr>
              <w:pStyle w:val="TableParagraph"/>
              <w:ind w:left="0"/>
              <w:rPr>
                <w:rFonts w:ascii="Times New Roman"/>
                <w:sz w:val="18"/>
              </w:rPr>
            </w:pPr>
          </w:p>
        </w:tc>
        <w:tc>
          <w:tcPr>
            <w:tcW w:w="7585" w:type="dxa"/>
          </w:tcPr>
          <w:p w14:paraId="4B78CF92" w14:textId="77777777" w:rsidR="00C71D8A" w:rsidRDefault="00B4018B">
            <w:pPr>
              <w:pStyle w:val="TableParagraph"/>
              <w:spacing w:line="276" w:lineRule="auto"/>
              <w:rPr>
                <w:rFonts w:ascii="Arial MT"/>
                <w:sz w:val="20"/>
              </w:rPr>
            </w:pPr>
            <w:r>
              <w:rPr>
                <w:rFonts w:ascii="Arial MT"/>
                <w:sz w:val="20"/>
              </w:rPr>
              <w:t>operative,</w:t>
            </w:r>
            <w:r>
              <w:rPr>
                <w:rFonts w:ascii="Arial MT"/>
                <w:spacing w:val="35"/>
                <w:sz w:val="20"/>
              </w:rPr>
              <w:t xml:space="preserve"> </w:t>
            </w:r>
            <w:r>
              <w:rPr>
                <w:rFonts w:ascii="Arial MT"/>
                <w:sz w:val="20"/>
              </w:rPr>
              <w:t>si</w:t>
            </w:r>
            <w:r>
              <w:rPr>
                <w:rFonts w:ascii="Arial MT"/>
                <w:spacing w:val="34"/>
                <w:sz w:val="20"/>
              </w:rPr>
              <w:t xml:space="preserve"> </w:t>
            </w:r>
            <w:r>
              <w:rPr>
                <w:rFonts w:ascii="Arial MT"/>
                <w:sz w:val="20"/>
              </w:rPr>
              <w:t>assegneranno</w:t>
            </w:r>
            <w:r>
              <w:rPr>
                <w:rFonts w:ascii="Arial MT"/>
                <w:spacing w:val="35"/>
                <w:sz w:val="20"/>
              </w:rPr>
              <w:t xml:space="preserve"> </w:t>
            </w:r>
            <w:r>
              <w:rPr>
                <w:rFonts w:ascii="Arial MT"/>
                <w:sz w:val="20"/>
              </w:rPr>
              <w:t>esercizi</w:t>
            </w:r>
            <w:r>
              <w:rPr>
                <w:rFonts w:ascii="Arial MT"/>
                <w:spacing w:val="34"/>
                <w:sz w:val="20"/>
              </w:rPr>
              <w:t xml:space="preserve"> </w:t>
            </w:r>
            <w:r>
              <w:rPr>
                <w:rFonts w:ascii="Arial MT"/>
                <w:sz w:val="20"/>
              </w:rPr>
              <w:t>di</w:t>
            </w:r>
            <w:r>
              <w:rPr>
                <w:rFonts w:ascii="Arial MT"/>
                <w:spacing w:val="34"/>
                <w:sz w:val="20"/>
              </w:rPr>
              <w:t xml:space="preserve"> </w:t>
            </w:r>
            <w:r>
              <w:rPr>
                <w:rFonts w:ascii="Arial MT"/>
                <w:sz w:val="20"/>
              </w:rPr>
              <w:t>lettura</w:t>
            </w:r>
            <w:r>
              <w:rPr>
                <w:rFonts w:ascii="Arial MT"/>
                <w:spacing w:val="35"/>
                <w:sz w:val="20"/>
              </w:rPr>
              <w:t xml:space="preserve"> </w:t>
            </w:r>
            <w:r>
              <w:rPr>
                <w:rFonts w:ascii="Arial MT"/>
                <w:sz w:val="20"/>
              </w:rPr>
              <w:t>delle</w:t>
            </w:r>
            <w:r>
              <w:rPr>
                <w:rFonts w:ascii="Arial MT"/>
                <w:spacing w:val="37"/>
                <w:sz w:val="20"/>
              </w:rPr>
              <w:t xml:space="preserve"> </w:t>
            </w:r>
            <w:r>
              <w:rPr>
                <w:rFonts w:ascii="Arial MT"/>
                <w:sz w:val="20"/>
              </w:rPr>
              <w:t>carte</w:t>
            </w:r>
            <w:r>
              <w:rPr>
                <w:rFonts w:ascii="Arial MT"/>
                <w:spacing w:val="35"/>
                <w:sz w:val="20"/>
              </w:rPr>
              <w:t xml:space="preserve"> </w:t>
            </w:r>
            <w:r>
              <w:rPr>
                <w:rFonts w:ascii="Arial MT"/>
                <w:sz w:val="20"/>
              </w:rPr>
              <w:t>fisiche</w:t>
            </w:r>
            <w:r>
              <w:rPr>
                <w:rFonts w:ascii="Arial MT"/>
                <w:spacing w:val="34"/>
                <w:sz w:val="20"/>
              </w:rPr>
              <w:t xml:space="preserve"> </w:t>
            </w:r>
            <w:r>
              <w:rPr>
                <w:rFonts w:ascii="Arial MT"/>
                <w:sz w:val="20"/>
              </w:rPr>
              <w:t>e</w:t>
            </w:r>
            <w:r>
              <w:rPr>
                <w:rFonts w:ascii="Arial MT"/>
                <w:spacing w:val="35"/>
                <w:sz w:val="20"/>
              </w:rPr>
              <w:t xml:space="preserve"> </w:t>
            </w:r>
            <w:r>
              <w:rPr>
                <w:rFonts w:ascii="Arial MT"/>
                <w:sz w:val="20"/>
              </w:rPr>
              <w:t>politiche</w:t>
            </w:r>
            <w:r>
              <w:rPr>
                <w:rFonts w:ascii="Arial MT"/>
                <w:spacing w:val="35"/>
                <w:sz w:val="20"/>
              </w:rPr>
              <w:t xml:space="preserve"> </w:t>
            </w:r>
            <w:r>
              <w:rPr>
                <w:rFonts w:ascii="Arial MT"/>
                <w:sz w:val="20"/>
              </w:rPr>
              <w:t>e</w:t>
            </w:r>
            <w:r>
              <w:rPr>
                <w:rFonts w:ascii="Arial MT"/>
                <w:spacing w:val="35"/>
                <w:sz w:val="20"/>
              </w:rPr>
              <w:t xml:space="preserve"> </w:t>
            </w:r>
            <w:r>
              <w:rPr>
                <w:rFonts w:ascii="Arial MT"/>
                <w:sz w:val="20"/>
              </w:rPr>
              <w:t>la compilazione di schemi e tabelle.</w:t>
            </w:r>
          </w:p>
        </w:tc>
      </w:tr>
    </w:tbl>
    <w:p w14:paraId="0437C9D8" w14:textId="77777777" w:rsidR="00C71D8A" w:rsidRDefault="00C71D8A">
      <w:pPr>
        <w:pStyle w:val="Corpotesto"/>
        <w:rPr>
          <w:b/>
          <w:sz w:val="20"/>
        </w:rPr>
      </w:pPr>
    </w:p>
    <w:p w14:paraId="6B4706C2" w14:textId="77777777" w:rsidR="00C71D8A" w:rsidRDefault="00C71D8A">
      <w:pPr>
        <w:pStyle w:val="Corpotesto"/>
        <w:spacing w:before="20"/>
        <w:rPr>
          <w:b/>
          <w:sz w:val="20"/>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8"/>
        <w:gridCol w:w="6229"/>
        <w:gridCol w:w="1356"/>
      </w:tblGrid>
      <w:tr w:rsidR="00C71D8A" w14:paraId="59BAE2A6" w14:textId="77777777">
        <w:trPr>
          <w:trHeight w:val="929"/>
        </w:trPr>
        <w:tc>
          <w:tcPr>
            <w:tcW w:w="10113" w:type="dxa"/>
            <w:gridSpan w:val="3"/>
            <w:shd w:val="clear" w:color="auto" w:fill="D9D9D9"/>
          </w:tcPr>
          <w:p w14:paraId="1EDB2F86" w14:textId="77777777" w:rsidR="00C71D8A" w:rsidRDefault="00B4018B">
            <w:pPr>
              <w:pStyle w:val="TableParagraph"/>
              <w:spacing w:line="229" w:lineRule="exact"/>
              <w:ind w:left="10" w:right="4"/>
              <w:jc w:val="center"/>
              <w:rPr>
                <w:rFonts w:ascii="Arial" w:hAnsi="Arial"/>
                <w:b/>
                <w:sz w:val="20"/>
              </w:rPr>
            </w:pPr>
            <w:r>
              <w:rPr>
                <w:rFonts w:ascii="Arial" w:hAnsi="Arial"/>
                <w:b/>
                <w:sz w:val="20"/>
              </w:rPr>
              <w:t>UDA</w:t>
            </w:r>
            <w:r>
              <w:rPr>
                <w:rFonts w:ascii="Arial" w:hAnsi="Arial"/>
                <w:b/>
                <w:spacing w:val="-8"/>
                <w:sz w:val="20"/>
              </w:rPr>
              <w:t xml:space="preserve"> </w:t>
            </w:r>
            <w:r>
              <w:rPr>
                <w:rFonts w:ascii="Arial" w:hAnsi="Arial"/>
                <w:b/>
                <w:sz w:val="20"/>
              </w:rPr>
              <w:t>3</w:t>
            </w:r>
            <w:r>
              <w:rPr>
                <w:rFonts w:ascii="Arial" w:hAnsi="Arial"/>
                <w:b/>
                <w:spacing w:val="-2"/>
                <w:sz w:val="20"/>
              </w:rPr>
              <w:t xml:space="preserve"> </w:t>
            </w:r>
            <w:r>
              <w:rPr>
                <w:rFonts w:ascii="Arial" w:hAnsi="Arial"/>
                <w:b/>
                <w:sz w:val="20"/>
              </w:rPr>
              <w:t>–</w:t>
            </w:r>
            <w:r>
              <w:rPr>
                <w:rFonts w:ascii="Arial" w:hAnsi="Arial"/>
                <w:b/>
                <w:spacing w:val="-4"/>
                <w:sz w:val="20"/>
              </w:rPr>
              <w:t xml:space="preserve"> </w:t>
            </w:r>
            <w:r>
              <w:rPr>
                <w:rFonts w:ascii="Arial" w:hAnsi="Arial"/>
                <w:b/>
                <w:sz w:val="20"/>
              </w:rPr>
              <w:t>CITTADINO</w:t>
            </w:r>
            <w:r>
              <w:rPr>
                <w:rFonts w:ascii="Arial" w:hAnsi="Arial"/>
                <w:b/>
                <w:spacing w:val="-3"/>
                <w:sz w:val="20"/>
              </w:rPr>
              <w:t xml:space="preserve"> </w:t>
            </w:r>
            <w:r>
              <w:rPr>
                <w:rFonts w:ascii="Arial" w:hAnsi="Arial"/>
                <w:b/>
                <w:spacing w:val="-2"/>
                <w:sz w:val="20"/>
              </w:rPr>
              <w:t>CONSAPEVOLE</w:t>
            </w:r>
          </w:p>
        </w:tc>
      </w:tr>
      <w:tr w:rsidR="00C71D8A" w14:paraId="34A5E384" w14:textId="77777777">
        <w:trPr>
          <w:trHeight w:val="1393"/>
        </w:trPr>
        <w:tc>
          <w:tcPr>
            <w:tcW w:w="2528" w:type="dxa"/>
          </w:tcPr>
          <w:p w14:paraId="7195D245" w14:textId="77777777" w:rsidR="00C71D8A" w:rsidRDefault="00B4018B">
            <w:pPr>
              <w:pStyle w:val="TableParagraph"/>
              <w:spacing w:line="278" w:lineRule="auto"/>
              <w:ind w:right="682"/>
              <w:rPr>
                <w:rFonts w:ascii="Arial MT"/>
                <w:sz w:val="20"/>
              </w:rPr>
            </w:pPr>
            <w:r>
              <w:rPr>
                <w:rFonts w:ascii="Arial MT"/>
                <w:sz w:val="20"/>
              </w:rPr>
              <w:t>COMPETENZE</w:t>
            </w:r>
            <w:r>
              <w:rPr>
                <w:rFonts w:ascii="Arial MT"/>
                <w:spacing w:val="-14"/>
                <w:sz w:val="20"/>
              </w:rPr>
              <w:t xml:space="preserve"> </w:t>
            </w:r>
            <w:r>
              <w:rPr>
                <w:rFonts w:ascii="Arial MT"/>
                <w:sz w:val="20"/>
              </w:rPr>
              <w:t xml:space="preserve">DA </w:t>
            </w:r>
            <w:r>
              <w:rPr>
                <w:rFonts w:ascii="Arial MT"/>
                <w:spacing w:val="-2"/>
                <w:sz w:val="20"/>
              </w:rPr>
              <w:t>ACQUISIRE</w:t>
            </w:r>
          </w:p>
        </w:tc>
        <w:tc>
          <w:tcPr>
            <w:tcW w:w="6229" w:type="dxa"/>
          </w:tcPr>
          <w:p w14:paraId="1BB08459" w14:textId="77777777" w:rsidR="00C71D8A" w:rsidRDefault="00B4018B" w:rsidP="00CD427B">
            <w:pPr>
              <w:pStyle w:val="TableParagraph"/>
              <w:numPr>
                <w:ilvl w:val="0"/>
                <w:numId w:val="150"/>
              </w:numPr>
              <w:tabs>
                <w:tab w:val="left" w:pos="827"/>
              </w:tabs>
              <w:ind w:right="623"/>
              <w:rPr>
                <w:rFonts w:ascii="Arial MT" w:hAnsi="Arial MT"/>
                <w:sz w:val="20"/>
              </w:rPr>
            </w:pPr>
            <w:r>
              <w:rPr>
                <w:rFonts w:ascii="Arial MT" w:hAnsi="Arial MT"/>
                <w:sz w:val="20"/>
              </w:rPr>
              <w:t>Esercitare</w:t>
            </w:r>
            <w:r>
              <w:rPr>
                <w:rFonts w:ascii="Arial MT" w:hAnsi="Arial MT"/>
                <w:spacing w:val="-6"/>
                <w:sz w:val="20"/>
              </w:rPr>
              <w:t xml:space="preserve"> </w:t>
            </w:r>
            <w:r>
              <w:rPr>
                <w:rFonts w:ascii="Arial MT" w:hAnsi="Arial MT"/>
                <w:sz w:val="20"/>
              </w:rPr>
              <w:t>la</w:t>
            </w:r>
            <w:r>
              <w:rPr>
                <w:rFonts w:ascii="Arial MT" w:hAnsi="Arial MT"/>
                <w:spacing w:val="-8"/>
                <w:sz w:val="20"/>
              </w:rPr>
              <w:t xml:space="preserve"> </w:t>
            </w:r>
            <w:r>
              <w:rPr>
                <w:rFonts w:ascii="Arial MT" w:hAnsi="Arial MT"/>
                <w:sz w:val="20"/>
              </w:rPr>
              <w:t>cittadinanza</w:t>
            </w:r>
            <w:r>
              <w:rPr>
                <w:rFonts w:ascii="Arial MT" w:hAnsi="Arial MT"/>
                <w:spacing w:val="-6"/>
                <w:sz w:val="20"/>
              </w:rPr>
              <w:t xml:space="preserve"> </w:t>
            </w:r>
            <w:r>
              <w:rPr>
                <w:rFonts w:ascii="Arial MT" w:hAnsi="Arial MT"/>
                <w:sz w:val="20"/>
              </w:rPr>
              <w:t>attiva</w:t>
            </w:r>
            <w:r>
              <w:rPr>
                <w:rFonts w:ascii="Arial MT" w:hAnsi="Arial MT"/>
                <w:spacing w:val="-8"/>
                <w:sz w:val="20"/>
              </w:rPr>
              <w:t xml:space="preserve"> </w:t>
            </w:r>
            <w:r>
              <w:rPr>
                <w:rFonts w:ascii="Arial MT" w:hAnsi="Arial MT"/>
                <w:sz w:val="20"/>
              </w:rPr>
              <w:t>come</w:t>
            </w:r>
            <w:r>
              <w:rPr>
                <w:rFonts w:ascii="Arial MT" w:hAnsi="Arial MT"/>
                <w:spacing w:val="-8"/>
                <w:sz w:val="20"/>
              </w:rPr>
              <w:t xml:space="preserve"> </w:t>
            </w:r>
            <w:r>
              <w:rPr>
                <w:rFonts w:ascii="Arial MT" w:hAnsi="Arial MT"/>
                <w:sz w:val="20"/>
              </w:rPr>
              <w:t>espressione</w:t>
            </w:r>
            <w:r>
              <w:rPr>
                <w:rFonts w:ascii="Arial MT" w:hAnsi="Arial MT"/>
                <w:spacing w:val="-6"/>
                <w:sz w:val="20"/>
              </w:rPr>
              <w:t xml:space="preserve"> </w:t>
            </w:r>
            <w:r>
              <w:rPr>
                <w:rFonts w:ascii="Arial MT" w:hAnsi="Arial MT"/>
                <w:sz w:val="20"/>
              </w:rPr>
              <w:t xml:space="preserve">del principio di legalità, solidarietà e partecipazione </w:t>
            </w:r>
            <w:r>
              <w:rPr>
                <w:rFonts w:ascii="Arial MT" w:hAnsi="Arial MT"/>
                <w:spacing w:val="-2"/>
                <w:sz w:val="20"/>
              </w:rPr>
              <w:t>democratica</w:t>
            </w:r>
          </w:p>
        </w:tc>
        <w:tc>
          <w:tcPr>
            <w:tcW w:w="1356" w:type="dxa"/>
          </w:tcPr>
          <w:p w14:paraId="5DD217BB" w14:textId="77777777" w:rsidR="00C71D8A" w:rsidRDefault="00B4018B">
            <w:pPr>
              <w:pStyle w:val="TableParagraph"/>
              <w:spacing w:line="229" w:lineRule="exact"/>
              <w:rPr>
                <w:rFonts w:ascii="Arial MT"/>
                <w:sz w:val="20"/>
              </w:rPr>
            </w:pPr>
            <w:r>
              <w:rPr>
                <w:rFonts w:ascii="Arial MT"/>
                <w:sz w:val="20"/>
              </w:rPr>
              <w:t>Totale</w:t>
            </w:r>
            <w:r>
              <w:rPr>
                <w:rFonts w:ascii="Arial MT"/>
                <w:spacing w:val="-10"/>
                <w:sz w:val="20"/>
              </w:rPr>
              <w:t xml:space="preserve"> </w:t>
            </w:r>
            <w:r>
              <w:rPr>
                <w:rFonts w:ascii="Arial MT"/>
                <w:spacing w:val="-5"/>
                <w:sz w:val="20"/>
              </w:rPr>
              <w:t>ore</w:t>
            </w:r>
          </w:p>
          <w:p w14:paraId="5FE5531F" w14:textId="77777777" w:rsidR="00C71D8A" w:rsidRDefault="00C71D8A">
            <w:pPr>
              <w:pStyle w:val="TableParagraph"/>
              <w:ind w:left="0"/>
              <w:rPr>
                <w:b/>
                <w:sz w:val="20"/>
              </w:rPr>
            </w:pPr>
          </w:p>
          <w:p w14:paraId="7BB2C591" w14:textId="77777777" w:rsidR="00C71D8A" w:rsidRDefault="00C71D8A">
            <w:pPr>
              <w:pStyle w:val="TableParagraph"/>
              <w:spacing w:before="212"/>
              <w:ind w:left="0"/>
              <w:rPr>
                <w:b/>
                <w:sz w:val="20"/>
              </w:rPr>
            </w:pPr>
          </w:p>
          <w:p w14:paraId="14524ECE" w14:textId="77777777" w:rsidR="00C71D8A" w:rsidRDefault="00B4018B">
            <w:pPr>
              <w:pStyle w:val="TableParagraph"/>
              <w:spacing w:before="1"/>
              <w:ind w:left="6"/>
              <w:jc w:val="center"/>
              <w:rPr>
                <w:rFonts w:ascii="Arial MT"/>
                <w:sz w:val="20"/>
              </w:rPr>
            </w:pPr>
            <w:r>
              <w:rPr>
                <w:rFonts w:ascii="Arial MT"/>
                <w:spacing w:val="-5"/>
                <w:sz w:val="20"/>
              </w:rPr>
              <w:t>13</w:t>
            </w:r>
          </w:p>
        </w:tc>
      </w:tr>
      <w:tr w:rsidR="00C71D8A" w14:paraId="0E5E0D0F" w14:textId="77777777">
        <w:trPr>
          <w:trHeight w:val="1190"/>
        </w:trPr>
        <w:tc>
          <w:tcPr>
            <w:tcW w:w="2528" w:type="dxa"/>
          </w:tcPr>
          <w:p w14:paraId="5B161F03" w14:textId="77777777" w:rsidR="00C71D8A" w:rsidRDefault="00B4018B">
            <w:pPr>
              <w:pStyle w:val="TableParagraph"/>
              <w:spacing w:line="229" w:lineRule="exact"/>
              <w:rPr>
                <w:rFonts w:ascii="Arial MT" w:hAnsi="Arial MT"/>
                <w:sz w:val="20"/>
              </w:rPr>
            </w:pPr>
            <w:r>
              <w:rPr>
                <w:rFonts w:ascii="Arial MT" w:hAnsi="Arial MT"/>
                <w:spacing w:val="-2"/>
                <w:sz w:val="20"/>
              </w:rPr>
              <w:t>ABILITÀ’</w:t>
            </w:r>
          </w:p>
        </w:tc>
        <w:tc>
          <w:tcPr>
            <w:tcW w:w="7585" w:type="dxa"/>
            <w:gridSpan w:val="2"/>
          </w:tcPr>
          <w:p w14:paraId="7AB08AAE" w14:textId="77777777" w:rsidR="00C71D8A" w:rsidRDefault="00B4018B" w:rsidP="00CD427B">
            <w:pPr>
              <w:pStyle w:val="TableParagraph"/>
              <w:numPr>
                <w:ilvl w:val="0"/>
                <w:numId w:val="149"/>
              </w:numPr>
              <w:tabs>
                <w:tab w:val="left" w:pos="827"/>
              </w:tabs>
              <w:ind w:right="105"/>
              <w:rPr>
                <w:rFonts w:ascii="Arial MT" w:hAnsi="Arial MT"/>
                <w:sz w:val="20"/>
              </w:rPr>
            </w:pPr>
            <w:r>
              <w:rPr>
                <w:rFonts w:ascii="Arial MT" w:hAnsi="Arial MT"/>
                <w:sz w:val="20"/>
              </w:rPr>
              <w:t>saper</w:t>
            </w:r>
            <w:r>
              <w:rPr>
                <w:rFonts w:ascii="Arial MT" w:hAnsi="Arial MT"/>
                <w:spacing w:val="35"/>
                <w:sz w:val="20"/>
              </w:rPr>
              <w:t xml:space="preserve"> </w:t>
            </w:r>
            <w:r>
              <w:rPr>
                <w:rFonts w:ascii="Arial MT" w:hAnsi="Arial MT"/>
                <w:sz w:val="20"/>
              </w:rPr>
              <w:t>riconoscere</w:t>
            </w:r>
            <w:r>
              <w:rPr>
                <w:rFonts w:ascii="Arial MT" w:hAnsi="Arial MT"/>
                <w:spacing w:val="34"/>
                <w:sz w:val="20"/>
              </w:rPr>
              <w:t xml:space="preserve"> </w:t>
            </w:r>
            <w:r>
              <w:rPr>
                <w:rFonts w:ascii="Arial MT" w:hAnsi="Arial MT"/>
                <w:sz w:val="20"/>
              </w:rPr>
              <w:t>negli</w:t>
            </w:r>
            <w:r>
              <w:rPr>
                <w:rFonts w:ascii="Arial MT" w:hAnsi="Arial MT"/>
                <w:spacing w:val="35"/>
                <w:sz w:val="20"/>
              </w:rPr>
              <w:t xml:space="preserve"> </w:t>
            </w:r>
            <w:r>
              <w:rPr>
                <w:rFonts w:ascii="Arial MT" w:hAnsi="Arial MT"/>
                <w:sz w:val="20"/>
              </w:rPr>
              <w:t>articoli</w:t>
            </w:r>
            <w:r>
              <w:rPr>
                <w:rFonts w:ascii="Arial MT" w:hAnsi="Arial MT"/>
                <w:spacing w:val="33"/>
                <w:sz w:val="20"/>
              </w:rPr>
              <w:t xml:space="preserve"> </w:t>
            </w:r>
            <w:r>
              <w:rPr>
                <w:rFonts w:ascii="Arial MT" w:hAnsi="Arial MT"/>
                <w:sz w:val="20"/>
              </w:rPr>
              <w:t>fondamentali</w:t>
            </w:r>
            <w:r>
              <w:rPr>
                <w:rFonts w:ascii="Arial MT" w:hAnsi="Arial MT"/>
                <w:spacing w:val="33"/>
                <w:sz w:val="20"/>
              </w:rPr>
              <w:t xml:space="preserve"> </w:t>
            </w:r>
            <w:r>
              <w:rPr>
                <w:rFonts w:ascii="Arial MT" w:hAnsi="Arial MT"/>
                <w:sz w:val="20"/>
              </w:rPr>
              <w:t>della</w:t>
            </w:r>
            <w:r>
              <w:rPr>
                <w:rFonts w:ascii="Arial MT" w:hAnsi="Arial MT"/>
                <w:spacing w:val="34"/>
                <w:sz w:val="20"/>
              </w:rPr>
              <w:t xml:space="preserve"> </w:t>
            </w:r>
            <w:r>
              <w:rPr>
                <w:rFonts w:ascii="Arial MT" w:hAnsi="Arial MT"/>
                <w:sz w:val="20"/>
              </w:rPr>
              <w:t>Costituzione</w:t>
            </w:r>
            <w:r>
              <w:rPr>
                <w:rFonts w:ascii="Arial MT" w:hAnsi="Arial MT"/>
                <w:spacing w:val="35"/>
                <w:sz w:val="20"/>
              </w:rPr>
              <w:t xml:space="preserve"> </w:t>
            </w:r>
            <w:r>
              <w:rPr>
                <w:rFonts w:ascii="Arial MT" w:hAnsi="Arial MT"/>
                <w:sz w:val="20"/>
              </w:rPr>
              <w:t>italiana</w:t>
            </w:r>
            <w:r>
              <w:rPr>
                <w:rFonts w:ascii="Arial MT" w:hAnsi="Arial MT"/>
                <w:spacing w:val="35"/>
                <w:sz w:val="20"/>
              </w:rPr>
              <w:t xml:space="preserve"> </w:t>
            </w:r>
            <w:r>
              <w:rPr>
                <w:rFonts w:ascii="Arial MT" w:hAnsi="Arial MT"/>
                <w:sz w:val="20"/>
              </w:rPr>
              <w:t>i principi dell'organizzazione dello Stato italiano</w:t>
            </w:r>
          </w:p>
          <w:p w14:paraId="61C5382F" w14:textId="77777777" w:rsidR="00C71D8A" w:rsidRDefault="00B4018B" w:rsidP="00CD427B">
            <w:pPr>
              <w:pStyle w:val="TableParagraph"/>
              <w:numPr>
                <w:ilvl w:val="0"/>
                <w:numId w:val="149"/>
              </w:numPr>
              <w:tabs>
                <w:tab w:val="left" w:pos="827"/>
              </w:tabs>
              <w:spacing w:line="244" w:lineRule="exact"/>
              <w:rPr>
                <w:rFonts w:ascii="Arial MT" w:hAnsi="Arial MT"/>
                <w:sz w:val="20"/>
              </w:rPr>
            </w:pPr>
            <w:r>
              <w:rPr>
                <w:rFonts w:ascii="Arial MT" w:hAnsi="Arial MT"/>
                <w:spacing w:val="-2"/>
                <w:sz w:val="20"/>
              </w:rPr>
              <w:t>rispettare</w:t>
            </w:r>
            <w:r>
              <w:rPr>
                <w:rFonts w:ascii="Arial MT" w:hAnsi="Arial MT"/>
                <w:spacing w:val="-6"/>
                <w:sz w:val="20"/>
              </w:rPr>
              <w:t xml:space="preserve"> </w:t>
            </w:r>
            <w:r>
              <w:rPr>
                <w:rFonts w:ascii="Arial MT" w:hAnsi="Arial MT"/>
                <w:spacing w:val="-2"/>
                <w:sz w:val="20"/>
              </w:rPr>
              <w:t>i</w:t>
            </w:r>
            <w:r>
              <w:rPr>
                <w:rFonts w:ascii="Arial MT" w:hAnsi="Arial MT"/>
                <w:spacing w:val="-3"/>
                <w:sz w:val="20"/>
              </w:rPr>
              <w:t xml:space="preserve"> </w:t>
            </w:r>
            <w:r>
              <w:rPr>
                <w:rFonts w:ascii="Arial MT" w:hAnsi="Arial MT"/>
                <w:spacing w:val="-2"/>
                <w:sz w:val="20"/>
              </w:rPr>
              <w:t>valori</w:t>
            </w:r>
            <w:r>
              <w:rPr>
                <w:rFonts w:ascii="Arial MT" w:hAnsi="Arial MT"/>
                <w:spacing w:val="-5"/>
                <w:sz w:val="20"/>
              </w:rPr>
              <w:t xml:space="preserve"> </w:t>
            </w:r>
            <w:r>
              <w:rPr>
                <w:rFonts w:ascii="Arial MT" w:hAnsi="Arial MT"/>
                <w:spacing w:val="-2"/>
                <w:sz w:val="20"/>
              </w:rPr>
              <w:t>sanciti</w:t>
            </w:r>
            <w:r>
              <w:rPr>
                <w:rFonts w:ascii="Arial MT" w:hAnsi="Arial MT"/>
                <w:spacing w:val="-6"/>
                <w:sz w:val="20"/>
              </w:rPr>
              <w:t xml:space="preserve"> </w:t>
            </w:r>
            <w:r>
              <w:rPr>
                <w:rFonts w:ascii="Arial MT" w:hAnsi="Arial MT"/>
                <w:spacing w:val="-2"/>
                <w:sz w:val="20"/>
              </w:rPr>
              <w:t>e</w:t>
            </w:r>
            <w:r>
              <w:rPr>
                <w:rFonts w:ascii="Arial MT" w:hAnsi="Arial MT"/>
                <w:spacing w:val="-7"/>
                <w:sz w:val="20"/>
              </w:rPr>
              <w:t xml:space="preserve"> </w:t>
            </w:r>
            <w:r>
              <w:rPr>
                <w:rFonts w:ascii="Arial MT" w:hAnsi="Arial MT"/>
                <w:spacing w:val="-2"/>
                <w:sz w:val="20"/>
              </w:rPr>
              <w:t>tutelati dalla</w:t>
            </w:r>
            <w:r>
              <w:rPr>
                <w:rFonts w:ascii="Arial MT" w:hAnsi="Arial MT"/>
                <w:spacing w:val="-8"/>
                <w:sz w:val="20"/>
              </w:rPr>
              <w:t xml:space="preserve"> </w:t>
            </w:r>
            <w:r>
              <w:rPr>
                <w:rFonts w:ascii="Arial MT" w:hAnsi="Arial MT"/>
                <w:spacing w:val="-2"/>
                <w:sz w:val="20"/>
              </w:rPr>
              <w:t>Costituzione</w:t>
            </w:r>
            <w:r>
              <w:rPr>
                <w:rFonts w:ascii="Arial MT" w:hAnsi="Arial MT"/>
                <w:spacing w:val="-5"/>
                <w:sz w:val="20"/>
              </w:rPr>
              <w:t xml:space="preserve"> </w:t>
            </w:r>
            <w:r>
              <w:rPr>
                <w:rFonts w:ascii="Arial MT" w:hAnsi="Arial MT"/>
                <w:spacing w:val="-2"/>
                <w:sz w:val="20"/>
              </w:rPr>
              <w:t>della</w:t>
            </w:r>
            <w:r>
              <w:rPr>
                <w:rFonts w:ascii="Arial MT" w:hAnsi="Arial MT"/>
                <w:spacing w:val="-8"/>
                <w:sz w:val="20"/>
              </w:rPr>
              <w:t xml:space="preserve"> </w:t>
            </w:r>
            <w:r>
              <w:rPr>
                <w:rFonts w:ascii="Arial MT" w:hAnsi="Arial MT"/>
                <w:spacing w:val="-2"/>
                <w:sz w:val="20"/>
              </w:rPr>
              <w:t>Repubblica</w:t>
            </w:r>
            <w:r>
              <w:rPr>
                <w:rFonts w:ascii="Arial MT" w:hAnsi="Arial MT"/>
                <w:spacing w:val="-5"/>
                <w:sz w:val="20"/>
              </w:rPr>
              <w:t xml:space="preserve"> </w:t>
            </w:r>
            <w:r>
              <w:rPr>
                <w:rFonts w:ascii="Arial MT" w:hAnsi="Arial MT"/>
                <w:spacing w:val="-2"/>
                <w:sz w:val="20"/>
              </w:rPr>
              <w:t>italiana</w:t>
            </w:r>
          </w:p>
          <w:p w14:paraId="66095065" w14:textId="77777777" w:rsidR="00C71D8A" w:rsidRDefault="00B4018B" w:rsidP="00CD427B">
            <w:pPr>
              <w:pStyle w:val="TableParagraph"/>
              <w:numPr>
                <w:ilvl w:val="0"/>
                <w:numId w:val="149"/>
              </w:numPr>
              <w:tabs>
                <w:tab w:val="left" w:pos="827"/>
              </w:tabs>
              <w:spacing w:line="228" w:lineRule="exact"/>
              <w:ind w:right="107"/>
              <w:rPr>
                <w:rFonts w:ascii="Arial MT" w:hAnsi="Arial MT"/>
                <w:sz w:val="20"/>
              </w:rPr>
            </w:pPr>
            <w:r>
              <w:rPr>
                <w:rFonts w:ascii="Arial MT" w:hAnsi="Arial MT"/>
                <w:sz w:val="20"/>
              </w:rPr>
              <w:t>eseguire</w:t>
            </w:r>
            <w:r>
              <w:rPr>
                <w:rFonts w:ascii="Arial MT" w:hAnsi="Arial MT"/>
                <w:spacing w:val="35"/>
                <w:sz w:val="20"/>
              </w:rPr>
              <w:t xml:space="preserve"> </w:t>
            </w:r>
            <w:r>
              <w:rPr>
                <w:rFonts w:ascii="Arial MT" w:hAnsi="Arial MT"/>
                <w:sz w:val="20"/>
              </w:rPr>
              <w:t>procedure</w:t>
            </w:r>
            <w:r>
              <w:rPr>
                <w:rFonts w:ascii="Arial MT" w:hAnsi="Arial MT"/>
                <w:spacing w:val="36"/>
                <w:sz w:val="20"/>
              </w:rPr>
              <w:t xml:space="preserve"> </w:t>
            </w:r>
            <w:r>
              <w:rPr>
                <w:rFonts w:ascii="Arial MT" w:hAnsi="Arial MT"/>
                <w:sz w:val="20"/>
              </w:rPr>
              <w:t>per</w:t>
            </w:r>
            <w:r>
              <w:rPr>
                <w:rFonts w:ascii="Arial MT" w:hAnsi="Arial MT"/>
                <w:spacing w:val="37"/>
                <w:sz w:val="20"/>
              </w:rPr>
              <w:t xml:space="preserve"> </w:t>
            </w:r>
            <w:r>
              <w:rPr>
                <w:rFonts w:ascii="Arial MT" w:hAnsi="Arial MT"/>
                <w:sz w:val="20"/>
              </w:rPr>
              <w:t>la</w:t>
            </w:r>
            <w:r>
              <w:rPr>
                <w:rFonts w:ascii="Arial MT" w:hAnsi="Arial MT"/>
                <w:spacing w:val="36"/>
                <w:sz w:val="20"/>
              </w:rPr>
              <w:t xml:space="preserve"> </w:t>
            </w:r>
            <w:r>
              <w:rPr>
                <w:rFonts w:ascii="Arial MT" w:hAnsi="Arial MT"/>
                <w:sz w:val="20"/>
              </w:rPr>
              <w:t>fruizione</w:t>
            </w:r>
            <w:r>
              <w:rPr>
                <w:rFonts w:ascii="Arial MT" w:hAnsi="Arial MT"/>
                <w:spacing w:val="36"/>
                <w:sz w:val="20"/>
              </w:rPr>
              <w:t xml:space="preserve"> </w:t>
            </w:r>
            <w:r>
              <w:rPr>
                <w:rFonts w:ascii="Arial MT" w:hAnsi="Arial MT"/>
                <w:sz w:val="20"/>
              </w:rPr>
              <w:t>dei</w:t>
            </w:r>
            <w:r>
              <w:rPr>
                <w:rFonts w:ascii="Arial MT" w:hAnsi="Arial MT"/>
                <w:spacing w:val="34"/>
                <w:sz w:val="20"/>
              </w:rPr>
              <w:t xml:space="preserve"> </w:t>
            </w:r>
            <w:r>
              <w:rPr>
                <w:rFonts w:ascii="Arial MT" w:hAnsi="Arial MT"/>
                <w:sz w:val="20"/>
              </w:rPr>
              <w:t>servizi</w:t>
            </w:r>
            <w:r>
              <w:rPr>
                <w:rFonts w:ascii="Arial MT" w:hAnsi="Arial MT"/>
                <w:spacing w:val="36"/>
                <w:sz w:val="20"/>
              </w:rPr>
              <w:t xml:space="preserve"> </w:t>
            </w:r>
            <w:r>
              <w:rPr>
                <w:rFonts w:ascii="Arial MT" w:hAnsi="Arial MT"/>
                <w:sz w:val="20"/>
              </w:rPr>
              <w:t>erogati</w:t>
            </w:r>
            <w:r>
              <w:rPr>
                <w:rFonts w:ascii="Arial MT" w:hAnsi="Arial MT"/>
                <w:spacing w:val="36"/>
                <w:sz w:val="20"/>
              </w:rPr>
              <w:t xml:space="preserve"> </w:t>
            </w:r>
            <w:r>
              <w:rPr>
                <w:rFonts w:ascii="Arial MT" w:hAnsi="Arial MT"/>
                <w:sz w:val="20"/>
              </w:rPr>
              <w:t>dallo</w:t>
            </w:r>
            <w:r>
              <w:rPr>
                <w:rFonts w:ascii="Arial MT" w:hAnsi="Arial MT"/>
                <w:spacing w:val="36"/>
                <w:sz w:val="20"/>
              </w:rPr>
              <w:t xml:space="preserve"> </w:t>
            </w:r>
            <w:r>
              <w:rPr>
                <w:rFonts w:ascii="Arial MT" w:hAnsi="Arial MT"/>
                <w:sz w:val="20"/>
              </w:rPr>
              <w:t>Stato,</w:t>
            </w:r>
            <w:r>
              <w:rPr>
                <w:rFonts w:ascii="Arial MT" w:hAnsi="Arial MT"/>
                <w:spacing w:val="36"/>
                <w:sz w:val="20"/>
              </w:rPr>
              <w:t xml:space="preserve"> </w:t>
            </w:r>
            <w:r>
              <w:rPr>
                <w:rFonts w:ascii="Arial MT" w:hAnsi="Arial MT"/>
                <w:sz w:val="20"/>
              </w:rPr>
              <w:t>dalle Regioni e dagli Enti locali</w:t>
            </w:r>
          </w:p>
        </w:tc>
      </w:tr>
      <w:tr w:rsidR="00C71D8A" w14:paraId="3FA21A9D" w14:textId="77777777">
        <w:trPr>
          <w:trHeight w:val="1934"/>
        </w:trPr>
        <w:tc>
          <w:tcPr>
            <w:tcW w:w="2528" w:type="dxa"/>
          </w:tcPr>
          <w:p w14:paraId="4927AE2C" w14:textId="77777777" w:rsidR="00C71D8A" w:rsidRDefault="00B4018B">
            <w:pPr>
              <w:pStyle w:val="TableParagraph"/>
              <w:spacing w:line="229" w:lineRule="exact"/>
              <w:rPr>
                <w:rFonts w:ascii="Arial MT"/>
                <w:sz w:val="20"/>
              </w:rPr>
            </w:pPr>
            <w:r>
              <w:rPr>
                <w:rFonts w:ascii="Arial MT"/>
                <w:spacing w:val="-2"/>
                <w:sz w:val="20"/>
              </w:rPr>
              <w:t>CONOSCENZE</w:t>
            </w:r>
          </w:p>
        </w:tc>
        <w:tc>
          <w:tcPr>
            <w:tcW w:w="7585" w:type="dxa"/>
            <w:gridSpan w:val="2"/>
          </w:tcPr>
          <w:p w14:paraId="1251B0E5" w14:textId="77777777" w:rsidR="00C71D8A" w:rsidRDefault="00B4018B" w:rsidP="00CD427B">
            <w:pPr>
              <w:pStyle w:val="TableParagraph"/>
              <w:numPr>
                <w:ilvl w:val="0"/>
                <w:numId w:val="148"/>
              </w:numPr>
              <w:tabs>
                <w:tab w:val="left" w:pos="827"/>
              </w:tabs>
              <w:spacing w:line="245" w:lineRule="exact"/>
              <w:rPr>
                <w:rFonts w:ascii="Arial MT" w:hAnsi="Arial MT"/>
                <w:sz w:val="20"/>
              </w:rPr>
            </w:pPr>
            <w:r>
              <w:rPr>
                <w:rFonts w:ascii="Arial MT" w:hAnsi="Arial MT"/>
                <w:sz w:val="20"/>
              </w:rPr>
              <w:t>concetti</w:t>
            </w:r>
            <w:r>
              <w:rPr>
                <w:rFonts w:ascii="Arial MT" w:hAnsi="Arial MT"/>
                <w:spacing w:val="-10"/>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democrazia,</w:t>
            </w:r>
            <w:r>
              <w:rPr>
                <w:rFonts w:ascii="Arial MT" w:hAnsi="Arial MT"/>
                <w:spacing w:val="-9"/>
                <w:sz w:val="20"/>
              </w:rPr>
              <w:t xml:space="preserve"> </w:t>
            </w:r>
            <w:r>
              <w:rPr>
                <w:rFonts w:ascii="Arial MT" w:hAnsi="Arial MT"/>
                <w:sz w:val="20"/>
              </w:rPr>
              <w:t>giustizia,</w:t>
            </w:r>
            <w:r>
              <w:rPr>
                <w:rFonts w:ascii="Arial MT" w:hAnsi="Arial MT"/>
                <w:spacing w:val="-8"/>
                <w:sz w:val="20"/>
              </w:rPr>
              <w:t xml:space="preserve"> </w:t>
            </w:r>
            <w:r>
              <w:rPr>
                <w:rFonts w:ascii="Arial MT" w:hAnsi="Arial MT"/>
                <w:sz w:val="20"/>
              </w:rPr>
              <w:t>uguaglianza,</w:t>
            </w:r>
            <w:r>
              <w:rPr>
                <w:rFonts w:ascii="Arial MT" w:hAnsi="Arial MT"/>
                <w:spacing w:val="-10"/>
                <w:sz w:val="20"/>
              </w:rPr>
              <w:t xml:space="preserve"> </w:t>
            </w:r>
            <w:r>
              <w:rPr>
                <w:rFonts w:ascii="Arial MT" w:hAnsi="Arial MT"/>
                <w:sz w:val="20"/>
              </w:rPr>
              <w:t>cittadinanza</w:t>
            </w:r>
            <w:r>
              <w:rPr>
                <w:rFonts w:ascii="Arial MT" w:hAnsi="Arial MT"/>
                <w:spacing w:val="-11"/>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diritti</w:t>
            </w:r>
            <w:r>
              <w:rPr>
                <w:rFonts w:ascii="Arial MT" w:hAnsi="Arial MT"/>
                <w:spacing w:val="-11"/>
                <w:sz w:val="20"/>
              </w:rPr>
              <w:t xml:space="preserve"> </w:t>
            </w:r>
            <w:r>
              <w:rPr>
                <w:rFonts w:ascii="Arial MT" w:hAnsi="Arial MT"/>
                <w:spacing w:val="-2"/>
                <w:sz w:val="20"/>
              </w:rPr>
              <w:t>civili</w:t>
            </w:r>
          </w:p>
          <w:p w14:paraId="62FBEBAD" w14:textId="77777777" w:rsidR="00C71D8A" w:rsidRDefault="00B4018B" w:rsidP="00CD427B">
            <w:pPr>
              <w:pStyle w:val="TableParagraph"/>
              <w:numPr>
                <w:ilvl w:val="0"/>
                <w:numId w:val="148"/>
              </w:numPr>
              <w:tabs>
                <w:tab w:val="left" w:pos="827"/>
              </w:tabs>
              <w:spacing w:before="4" w:line="235" w:lineRule="auto"/>
              <w:ind w:right="105"/>
              <w:rPr>
                <w:rFonts w:ascii="Arial MT" w:hAnsi="Arial MT"/>
                <w:sz w:val="20"/>
              </w:rPr>
            </w:pPr>
            <w:r>
              <w:rPr>
                <w:rFonts w:ascii="Arial MT" w:hAnsi="Arial MT"/>
                <w:sz w:val="20"/>
              </w:rPr>
              <w:t>principi</w:t>
            </w:r>
            <w:r>
              <w:rPr>
                <w:rFonts w:ascii="Arial MT" w:hAnsi="Arial MT"/>
                <w:spacing w:val="-4"/>
                <w:sz w:val="20"/>
              </w:rPr>
              <w:t xml:space="preserve"> </w:t>
            </w:r>
            <w:r>
              <w:rPr>
                <w:rFonts w:ascii="Arial MT" w:hAnsi="Arial MT"/>
                <w:sz w:val="20"/>
              </w:rPr>
              <w:t>fondamentali</w:t>
            </w:r>
            <w:r>
              <w:rPr>
                <w:rFonts w:ascii="Arial MT" w:hAnsi="Arial MT"/>
                <w:spacing w:val="-2"/>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struttura</w:t>
            </w:r>
            <w:r>
              <w:rPr>
                <w:rFonts w:ascii="Arial MT" w:hAnsi="Arial MT"/>
                <w:spacing w:val="-4"/>
                <w:sz w:val="20"/>
              </w:rPr>
              <w:t xml:space="preserve"> </w:t>
            </w:r>
            <w:r>
              <w:rPr>
                <w:rFonts w:ascii="Arial MT" w:hAnsi="Arial MT"/>
                <w:sz w:val="20"/>
              </w:rPr>
              <w:t>della</w:t>
            </w:r>
            <w:r>
              <w:rPr>
                <w:rFonts w:ascii="Arial MT" w:hAnsi="Arial MT"/>
                <w:spacing w:val="-4"/>
                <w:sz w:val="20"/>
              </w:rPr>
              <w:t xml:space="preserve"> </w:t>
            </w:r>
            <w:r>
              <w:rPr>
                <w:rFonts w:ascii="Arial MT" w:hAnsi="Arial MT"/>
                <w:sz w:val="20"/>
              </w:rPr>
              <w:t>Costituzione</w:t>
            </w:r>
            <w:r>
              <w:rPr>
                <w:rFonts w:ascii="Arial MT" w:hAnsi="Arial MT"/>
                <w:spacing w:val="-2"/>
                <w:sz w:val="20"/>
              </w:rPr>
              <w:t xml:space="preserve"> </w:t>
            </w:r>
            <w:r>
              <w:rPr>
                <w:rFonts w:ascii="Arial MT" w:hAnsi="Arial MT"/>
                <w:sz w:val="20"/>
              </w:rPr>
              <w:t>italiana</w:t>
            </w:r>
            <w:r>
              <w:rPr>
                <w:rFonts w:ascii="Arial MT" w:hAnsi="Arial MT"/>
                <w:spacing w:val="-5"/>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della</w:t>
            </w:r>
            <w:r>
              <w:rPr>
                <w:rFonts w:ascii="Arial MT" w:hAnsi="Arial MT"/>
                <w:spacing w:val="-2"/>
                <w:sz w:val="20"/>
              </w:rPr>
              <w:t xml:space="preserve"> </w:t>
            </w:r>
            <w:r>
              <w:rPr>
                <w:rFonts w:ascii="Arial MT" w:hAnsi="Arial MT"/>
                <w:sz w:val="20"/>
              </w:rPr>
              <w:t>Carta</w:t>
            </w:r>
            <w:r>
              <w:rPr>
                <w:rFonts w:ascii="Arial MT" w:hAnsi="Arial MT"/>
                <w:spacing w:val="-2"/>
                <w:sz w:val="20"/>
              </w:rPr>
              <w:t xml:space="preserve"> </w:t>
            </w:r>
            <w:r>
              <w:rPr>
                <w:rFonts w:ascii="Arial MT" w:hAnsi="Arial MT"/>
                <w:sz w:val="20"/>
              </w:rPr>
              <w:t>dei diritti fondamentali dell'Unione Europea</w:t>
            </w:r>
          </w:p>
          <w:p w14:paraId="758D254F" w14:textId="77777777" w:rsidR="00C71D8A" w:rsidRDefault="00B4018B" w:rsidP="00CD427B">
            <w:pPr>
              <w:pStyle w:val="TableParagraph"/>
              <w:numPr>
                <w:ilvl w:val="0"/>
                <w:numId w:val="148"/>
              </w:numPr>
              <w:tabs>
                <w:tab w:val="left" w:pos="827"/>
              </w:tabs>
              <w:spacing w:before="3" w:line="245" w:lineRule="exact"/>
              <w:rPr>
                <w:rFonts w:ascii="Arial MT" w:hAnsi="Arial MT"/>
                <w:sz w:val="20"/>
              </w:rPr>
            </w:pPr>
            <w:r>
              <w:rPr>
                <w:rFonts w:ascii="Arial MT" w:hAnsi="Arial MT"/>
                <w:sz w:val="20"/>
              </w:rPr>
              <w:t>ordinamento</w:t>
            </w:r>
            <w:r>
              <w:rPr>
                <w:rFonts w:ascii="Arial MT" w:hAnsi="Arial MT"/>
                <w:spacing w:val="-11"/>
                <w:sz w:val="20"/>
              </w:rPr>
              <w:t xml:space="preserve"> </w:t>
            </w:r>
            <w:r>
              <w:rPr>
                <w:rFonts w:ascii="Arial MT" w:hAnsi="Arial MT"/>
                <w:sz w:val="20"/>
              </w:rPr>
              <w:t>dello</w:t>
            </w:r>
            <w:r>
              <w:rPr>
                <w:rFonts w:ascii="Arial MT" w:hAnsi="Arial MT"/>
                <w:spacing w:val="-10"/>
                <w:sz w:val="20"/>
              </w:rPr>
              <w:t xml:space="preserve"> </w:t>
            </w:r>
            <w:r>
              <w:rPr>
                <w:rFonts w:ascii="Arial MT" w:hAnsi="Arial MT"/>
                <w:sz w:val="20"/>
              </w:rPr>
              <w:t>Stato</w:t>
            </w:r>
            <w:r>
              <w:rPr>
                <w:rFonts w:ascii="Arial MT" w:hAnsi="Arial MT"/>
                <w:spacing w:val="-9"/>
                <w:sz w:val="20"/>
              </w:rPr>
              <w:t xml:space="preserve"> </w:t>
            </w:r>
            <w:r>
              <w:rPr>
                <w:rFonts w:ascii="Arial MT" w:hAnsi="Arial MT"/>
                <w:spacing w:val="-2"/>
                <w:sz w:val="20"/>
              </w:rPr>
              <w:t>italiano</w:t>
            </w:r>
          </w:p>
          <w:p w14:paraId="42DD4342" w14:textId="77777777" w:rsidR="00C71D8A" w:rsidRDefault="00B4018B" w:rsidP="00CD427B">
            <w:pPr>
              <w:pStyle w:val="TableParagraph"/>
              <w:numPr>
                <w:ilvl w:val="0"/>
                <w:numId w:val="148"/>
              </w:numPr>
              <w:tabs>
                <w:tab w:val="left" w:pos="827"/>
              </w:tabs>
              <w:spacing w:line="244" w:lineRule="exact"/>
              <w:rPr>
                <w:rFonts w:ascii="Arial MT" w:hAnsi="Arial MT"/>
                <w:sz w:val="20"/>
              </w:rPr>
            </w:pPr>
            <w:r>
              <w:rPr>
                <w:rFonts w:ascii="Arial MT" w:hAnsi="Arial MT"/>
                <w:sz w:val="20"/>
              </w:rPr>
              <w:t>principali</w:t>
            </w:r>
            <w:r>
              <w:rPr>
                <w:rFonts w:ascii="Arial MT" w:hAnsi="Arial MT"/>
                <w:spacing w:val="-13"/>
                <w:sz w:val="20"/>
              </w:rPr>
              <w:t xml:space="preserve"> </w:t>
            </w:r>
            <w:r>
              <w:rPr>
                <w:rFonts w:ascii="Arial MT" w:hAnsi="Arial MT"/>
                <w:sz w:val="20"/>
              </w:rPr>
              <w:t>istituzioni</w:t>
            </w:r>
            <w:r>
              <w:rPr>
                <w:rFonts w:ascii="Arial MT" w:hAnsi="Arial MT"/>
                <w:spacing w:val="-14"/>
                <w:sz w:val="20"/>
              </w:rPr>
              <w:t xml:space="preserve"> </w:t>
            </w:r>
            <w:r>
              <w:rPr>
                <w:rFonts w:ascii="Arial MT" w:hAnsi="Arial MT"/>
                <w:sz w:val="20"/>
              </w:rPr>
              <w:t>dell'Unione</w:t>
            </w:r>
            <w:r>
              <w:rPr>
                <w:rFonts w:ascii="Arial MT" w:hAnsi="Arial MT"/>
                <w:spacing w:val="-11"/>
                <w:sz w:val="20"/>
              </w:rPr>
              <w:t xml:space="preserve"> </w:t>
            </w:r>
            <w:r>
              <w:rPr>
                <w:rFonts w:ascii="Arial MT" w:hAnsi="Arial MT"/>
                <w:spacing w:val="-2"/>
                <w:sz w:val="20"/>
              </w:rPr>
              <w:t>Europea</w:t>
            </w:r>
          </w:p>
          <w:p w14:paraId="3D6A02AF" w14:textId="77777777" w:rsidR="00C71D8A" w:rsidRDefault="00B4018B" w:rsidP="00CD427B">
            <w:pPr>
              <w:pStyle w:val="TableParagraph"/>
              <w:numPr>
                <w:ilvl w:val="0"/>
                <w:numId w:val="148"/>
              </w:numPr>
              <w:tabs>
                <w:tab w:val="left" w:pos="827"/>
              </w:tabs>
              <w:spacing w:line="242" w:lineRule="exact"/>
              <w:rPr>
                <w:rFonts w:ascii="Arial MT" w:hAnsi="Arial MT"/>
                <w:sz w:val="20"/>
              </w:rPr>
            </w:pPr>
            <w:r>
              <w:rPr>
                <w:rFonts w:ascii="Arial MT" w:hAnsi="Arial MT"/>
                <w:sz w:val="20"/>
              </w:rPr>
              <w:t>l'ONU</w:t>
            </w:r>
            <w:r>
              <w:rPr>
                <w:rFonts w:ascii="Arial MT" w:hAnsi="Arial MT"/>
                <w:spacing w:val="-6"/>
                <w:sz w:val="20"/>
              </w:rPr>
              <w:t xml:space="preserve"> </w:t>
            </w:r>
            <w:r>
              <w:rPr>
                <w:rFonts w:ascii="Arial MT" w:hAnsi="Arial MT"/>
                <w:sz w:val="20"/>
              </w:rPr>
              <w:t>e</w:t>
            </w:r>
            <w:r>
              <w:rPr>
                <w:rFonts w:ascii="Arial MT" w:hAnsi="Arial MT"/>
                <w:spacing w:val="-3"/>
                <w:sz w:val="20"/>
              </w:rPr>
              <w:t xml:space="preserve"> </w:t>
            </w:r>
            <w:r>
              <w:rPr>
                <w:rFonts w:ascii="Arial MT" w:hAnsi="Arial MT"/>
                <w:sz w:val="20"/>
              </w:rPr>
              <w:t>le</w:t>
            </w:r>
            <w:r>
              <w:rPr>
                <w:rFonts w:ascii="Arial MT" w:hAnsi="Arial MT"/>
                <w:spacing w:val="-4"/>
                <w:sz w:val="20"/>
              </w:rPr>
              <w:t xml:space="preserve"> </w:t>
            </w:r>
            <w:r>
              <w:rPr>
                <w:rFonts w:ascii="Arial MT" w:hAnsi="Arial MT"/>
                <w:sz w:val="20"/>
              </w:rPr>
              <w:t>altre</w:t>
            </w:r>
            <w:r>
              <w:rPr>
                <w:rFonts w:ascii="Arial MT" w:hAnsi="Arial MT"/>
                <w:spacing w:val="-3"/>
                <w:sz w:val="20"/>
              </w:rPr>
              <w:t xml:space="preserve"> </w:t>
            </w:r>
            <w:r>
              <w:rPr>
                <w:rFonts w:ascii="Arial MT" w:hAnsi="Arial MT"/>
                <w:spacing w:val="-2"/>
                <w:sz w:val="20"/>
              </w:rPr>
              <w:t>organizzazioni</w:t>
            </w:r>
          </w:p>
          <w:p w14:paraId="26F5C6E5" w14:textId="77777777" w:rsidR="00C71D8A" w:rsidRDefault="00B4018B" w:rsidP="00CD427B">
            <w:pPr>
              <w:pStyle w:val="TableParagraph"/>
              <w:numPr>
                <w:ilvl w:val="0"/>
                <w:numId w:val="148"/>
              </w:numPr>
              <w:tabs>
                <w:tab w:val="left" w:pos="827"/>
              </w:tabs>
              <w:spacing w:line="244" w:lineRule="exact"/>
              <w:rPr>
                <w:rFonts w:ascii="Arial MT" w:hAnsi="Arial MT"/>
                <w:sz w:val="20"/>
              </w:rPr>
            </w:pPr>
            <w:r>
              <w:rPr>
                <w:rFonts w:ascii="Arial MT" w:hAnsi="Arial MT"/>
                <w:sz w:val="20"/>
              </w:rPr>
              <w:t>servizi</w:t>
            </w:r>
            <w:r>
              <w:rPr>
                <w:rFonts w:ascii="Arial MT" w:hAnsi="Arial MT"/>
                <w:spacing w:val="-7"/>
                <w:sz w:val="20"/>
              </w:rPr>
              <w:t xml:space="preserve"> </w:t>
            </w:r>
            <w:r>
              <w:rPr>
                <w:rFonts w:ascii="Arial MT" w:hAnsi="Arial MT"/>
                <w:sz w:val="20"/>
              </w:rPr>
              <w:t>erogati</w:t>
            </w:r>
            <w:r>
              <w:rPr>
                <w:rFonts w:ascii="Arial MT" w:hAnsi="Arial MT"/>
                <w:spacing w:val="-6"/>
                <w:sz w:val="20"/>
              </w:rPr>
              <w:t xml:space="preserve"> </w:t>
            </w:r>
            <w:r>
              <w:rPr>
                <w:rFonts w:ascii="Arial MT" w:hAnsi="Arial MT"/>
                <w:sz w:val="20"/>
              </w:rPr>
              <w:t>dallo</w:t>
            </w:r>
            <w:r>
              <w:rPr>
                <w:rFonts w:ascii="Arial MT" w:hAnsi="Arial MT"/>
                <w:spacing w:val="-5"/>
                <w:sz w:val="20"/>
              </w:rPr>
              <w:t xml:space="preserve"> </w:t>
            </w:r>
            <w:r>
              <w:rPr>
                <w:rFonts w:ascii="Arial MT" w:hAnsi="Arial MT"/>
                <w:sz w:val="20"/>
              </w:rPr>
              <w:t>Stato,</w:t>
            </w:r>
            <w:r>
              <w:rPr>
                <w:rFonts w:ascii="Arial MT" w:hAnsi="Arial MT"/>
                <w:spacing w:val="-5"/>
                <w:sz w:val="20"/>
              </w:rPr>
              <w:t xml:space="preserve"> </w:t>
            </w:r>
            <w:r>
              <w:rPr>
                <w:rFonts w:ascii="Arial MT" w:hAnsi="Arial MT"/>
                <w:sz w:val="20"/>
              </w:rPr>
              <w:t>dalle</w:t>
            </w:r>
            <w:r>
              <w:rPr>
                <w:rFonts w:ascii="Arial MT" w:hAnsi="Arial MT"/>
                <w:spacing w:val="-7"/>
                <w:sz w:val="20"/>
              </w:rPr>
              <w:t xml:space="preserve"> </w:t>
            </w:r>
            <w:r>
              <w:rPr>
                <w:rFonts w:ascii="Arial MT" w:hAnsi="Arial MT"/>
                <w:sz w:val="20"/>
              </w:rPr>
              <w:t>Regioni</w:t>
            </w:r>
            <w:r>
              <w:rPr>
                <w:rFonts w:ascii="Arial MT" w:hAnsi="Arial MT"/>
                <w:spacing w:val="-8"/>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dagli</w:t>
            </w:r>
            <w:r>
              <w:rPr>
                <w:rFonts w:ascii="Arial MT" w:hAnsi="Arial MT"/>
                <w:spacing w:val="-7"/>
                <w:sz w:val="20"/>
              </w:rPr>
              <w:t xml:space="preserve"> </w:t>
            </w:r>
            <w:r>
              <w:rPr>
                <w:rFonts w:ascii="Arial MT" w:hAnsi="Arial MT"/>
                <w:sz w:val="20"/>
              </w:rPr>
              <w:t>Enti</w:t>
            </w:r>
            <w:r>
              <w:rPr>
                <w:rFonts w:ascii="Arial MT" w:hAnsi="Arial MT"/>
                <w:spacing w:val="-7"/>
                <w:sz w:val="20"/>
              </w:rPr>
              <w:t xml:space="preserve"> </w:t>
            </w:r>
            <w:r>
              <w:rPr>
                <w:rFonts w:ascii="Arial MT" w:hAnsi="Arial MT"/>
                <w:spacing w:val="-2"/>
                <w:sz w:val="20"/>
              </w:rPr>
              <w:t>locali</w:t>
            </w:r>
          </w:p>
          <w:p w14:paraId="3DDC186E" w14:textId="77777777" w:rsidR="00C71D8A" w:rsidRDefault="00B4018B" w:rsidP="00CD427B">
            <w:pPr>
              <w:pStyle w:val="TableParagraph"/>
              <w:numPr>
                <w:ilvl w:val="0"/>
                <w:numId w:val="148"/>
              </w:numPr>
              <w:tabs>
                <w:tab w:val="left" w:pos="827"/>
              </w:tabs>
              <w:spacing w:line="222" w:lineRule="exact"/>
              <w:rPr>
                <w:rFonts w:ascii="Arial MT" w:hAnsi="Arial MT"/>
                <w:sz w:val="20"/>
              </w:rPr>
            </w:pPr>
            <w:r>
              <w:rPr>
                <w:rFonts w:ascii="Arial MT" w:hAnsi="Arial MT"/>
                <w:sz w:val="20"/>
              </w:rPr>
              <w:t>Mercato</w:t>
            </w:r>
            <w:r>
              <w:rPr>
                <w:rFonts w:ascii="Arial MT" w:hAnsi="Arial MT"/>
                <w:spacing w:val="-7"/>
                <w:sz w:val="20"/>
              </w:rPr>
              <w:t xml:space="preserve"> </w:t>
            </w:r>
            <w:r>
              <w:rPr>
                <w:rFonts w:ascii="Arial MT" w:hAnsi="Arial MT"/>
                <w:sz w:val="20"/>
              </w:rPr>
              <w:t>del</w:t>
            </w:r>
            <w:r>
              <w:rPr>
                <w:rFonts w:ascii="Arial MT" w:hAnsi="Arial MT"/>
                <w:spacing w:val="-6"/>
                <w:sz w:val="20"/>
              </w:rPr>
              <w:t xml:space="preserve"> </w:t>
            </w:r>
            <w:r>
              <w:rPr>
                <w:rFonts w:ascii="Arial MT" w:hAnsi="Arial MT"/>
                <w:sz w:val="20"/>
              </w:rPr>
              <w:t>lavoro</w:t>
            </w:r>
            <w:r>
              <w:rPr>
                <w:rFonts w:ascii="Arial MT" w:hAnsi="Arial MT"/>
                <w:spacing w:val="-7"/>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occupazione.</w:t>
            </w:r>
            <w:r>
              <w:rPr>
                <w:rFonts w:ascii="Arial MT" w:hAnsi="Arial MT"/>
                <w:spacing w:val="-7"/>
                <w:sz w:val="20"/>
              </w:rPr>
              <w:t xml:space="preserve"> </w:t>
            </w:r>
            <w:r>
              <w:rPr>
                <w:rFonts w:ascii="Arial MT" w:hAnsi="Arial MT"/>
                <w:sz w:val="20"/>
              </w:rPr>
              <w:t>Diritti</w:t>
            </w:r>
            <w:r>
              <w:rPr>
                <w:rFonts w:ascii="Arial MT" w:hAnsi="Arial MT"/>
                <w:spacing w:val="-8"/>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doveri</w:t>
            </w:r>
            <w:r>
              <w:rPr>
                <w:rFonts w:ascii="Arial MT" w:hAnsi="Arial MT"/>
                <w:spacing w:val="-6"/>
                <w:sz w:val="20"/>
              </w:rPr>
              <w:t xml:space="preserve"> </w:t>
            </w:r>
            <w:r>
              <w:rPr>
                <w:rFonts w:ascii="Arial MT" w:hAnsi="Arial MT"/>
                <w:sz w:val="20"/>
              </w:rPr>
              <w:t>dei</w:t>
            </w:r>
            <w:r>
              <w:rPr>
                <w:rFonts w:ascii="Arial MT" w:hAnsi="Arial MT"/>
                <w:spacing w:val="-8"/>
                <w:sz w:val="20"/>
              </w:rPr>
              <w:t xml:space="preserve"> </w:t>
            </w:r>
            <w:r>
              <w:rPr>
                <w:rFonts w:ascii="Arial MT" w:hAnsi="Arial MT"/>
                <w:spacing w:val="-2"/>
                <w:sz w:val="20"/>
              </w:rPr>
              <w:t>lavoratori</w:t>
            </w:r>
          </w:p>
        </w:tc>
      </w:tr>
      <w:tr w:rsidR="00C71D8A" w14:paraId="5F103B47" w14:textId="77777777">
        <w:trPr>
          <w:trHeight w:val="729"/>
        </w:trPr>
        <w:tc>
          <w:tcPr>
            <w:tcW w:w="2528" w:type="dxa"/>
          </w:tcPr>
          <w:p w14:paraId="48E3CD08" w14:textId="77777777" w:rsidR="00C71D8A" w:rsidRDefault="00B4018B">
            <w:pPr>
              <w:pStyle w:val="TableParagraph"/>
              <w:spacing w:line="278" w:lineRule="auto"/>
              <w:ind w:right="682"/>
              <w:rPr>
                <w:rFonts w:ascii="Arial MT"/>
                <w:sz w:val="20"/>
              </w:rPr>
            </w:pPr>
            <w:r>
              <w:rPr>
                <w:rFonts w:ascii="Arial MT"/>
                <w:spacing w:val="-2"/>
                <w:sz w:val="20"/>
              </w:rPr>
              <w:t>PREREQUISITI NECESSARI</w:t>
            </w:r>
          </w:p>
        </w:tc>
        <w:tc>
          <w:tcPr>
            <w:tcW w:w="7585" w:type="dxa"/>
            <w:gridSpan w:val="2"/>
          </w:tcPr>
          <w:p w14:paraId="663D7722" w14:textId="77777777" w:rsidR="00C71D8A" w:rsidRDefault="00B4018B">
            <w:pPr>
              <w:pStyle w:val="TableParagraph"/>
              <w:spacing w:line="229" w:lineRule="exact"/>
              <w:rPr>
                <w:rFonts w:ascii="Arial MT"/>
                <w:sz w:val="20"/>
              </w:rPr>
            </w:pPr>
            <w:r>
              <w:rPr>
                <w:rFonts w:ascii="Arial MT"/>
                <w:sz w:val="20"/>
              </w:rPr>
              <w:t>Conoscenza</w:t>
            </w:r>
            <w:r>
              <w:rPr>
                <w:rFonts w:ascii="Arial MT"/>
                <w:spacing w:val="-10"/>
                <w:sz w:val="20"/>
              </w:rPr>
              <w:t xml:space="preserve"> </w:t>
            </w:r>
            <w:r>
              <w:rPr>
                <w:rFonts w:ascii="Arial MT"/>
                <w:sz w:val="20"/>
              </w:rPr>
              <w:t>della</w:t>
            </w:r>
            <w:r>
              <w:rPr>
                <w:rFonts w:ascii="Arial MT"/>
                <w:spacing w:val="-10"/>
                <w:sz w:val="20"/>
              </w:rPr>
              <w:t xml:space="preserve"> </w:t>
            </w:r>
            <w:r>
              <w:rPr>
                <w:rFonts w:ascii="Arial MT"/>
                <w:sz w:val="20"/>
              </w:rPr>
              <w:t>lingua</w:t>
            </w:r>
            <w:r>
              <w:rPr>
                <w:rFonts w:ascii="Arial MT"/>
                <w:spacing w:val="-10"/>
                <w:sz w:val="20"/>
              </w:rPr>
              <w:t xml:space="preserve"> </w:t>
            </w:r>
            <w:r>
              <w:rPr>
                <w:rFonts w:ascii="Arial MT"/>
                <w:sz w:val="20"/>
              </w:rPr>
              <w:t>italiana</w:t>
            </w:r>
            <w:r>
              <w:rPr>
                <w:rFonts w:ascii="Arial MT"/>
                <w:spacing w:val="-10"/>
                <w:sz w:val="20"/>
              </w:rPr>
              <w:t xml:space="preserve"> </w:t>
            </w:r>
            <w:r>
              <w:rPr>
                <w:rFonts w:ascii="Arial MT"/>
                <w:sz w:val="20"/>
              </w:rPr>
              <w:t>livello</w:t>
            </w:r>
            <w:r>
              <w:rPr>
                <w:rFonts w:ascii="Arial MT"/>
                <w:spacing w:val="-11"/>
                <w:sz w:val="20"/>
              </w:rPr>
              <w:t xml:space="preserve"> </w:t>
            </w:r>
            <w:r>
              <w:rPr>
                <w:rFonts w:ascii="Arial MT"/>
                <w:spacing w:val="-5"/>
                <w:sz w:val="20"/>
              </w:rPr>
              <w:t>A2</w:t>
            </w:r>
          </w:p>
        </w:tc>
      </w:tr>
      <w:tr w:rsidR="00C71D8A" w14:paraId="353EBEB6" w14:textId="77777777">
        <w:trPr>
          <w:trHeight w:val="2198"/>
        </w:trPr>
        <w:tc>
          <w:tcPr>
            <w:tcW w:w="2528" w:type="dxa"/>
          </w:tcPr>
          <w:p w14:paraId="0CBEEA2A" w14:textId="77777777" w:rsidR="00C71D8A" w:rsidRDefault="00B4018B">
            <w:pPr>
              <w:pStyle w:val="TableParagraph"/>
              <w:spacing w:line="276" w:lineRule="auto"/>
              <w:ind w:right="271"/>
              <w:rPr>
                <w:rFonts w:ascii="Arial MT" w:hAnsi="Arial MT"/>
                <w:sz w:val="20"/>
              </w:rPr>
            </w:pPr>
            <w:r>
              <w:rPr>
                <w:rFonts w:ascii="Arial MT" w:hAnsi="Arial MT"/>
                <w:sz w:val="20"/>
              </w:rPr>
              <w:t>ATTIVITÀ</w:t>
            </w:r>
            <w:r>
              <w:rPr>
                <w:rFonts w:ascii="Arial MT" w:hAnsi="Arial MT"/>
                <w:spacing w:val="-14"/>
                <w:sz w:val="20"/>
              </w:rPr>
              <w:t xml:space="preserve"> </w:t>
            </w:r>
            <w:r>
              <w:rPr>
                <w:rFonts w:ascii="Arial MT" w:hAnsi="Arial MT"/>
                <w:sz w:val="20"/>
              </w:rPr>
              <w:t xml:space="preserve">DIDATTICHE E STRUMENTI </w:t>
            </w:r>
            <w:r>
              <w:rPr>
                <w:rFonts w:ascii="Arial MT" w:hAnsi="Arial MT"/>
                <w:spacing w:val="-2"/>
                <w:sz w:val="20"/>
              </w:rPr>
              <w:t>CONSIGLIATI</w:t>
            </w:r>
          </w:p>
        </w:tc>
        <w:tc>
          <w:tcPr>
            <w:tcW w:w="7585" w:type="dxa"/>
            <w:gridSpan w:val="2"/>
          </w:tcPr>
          <w:p w14:paraId="1329F8CB" w14:textId="77777777" w:rsidR="00C71D8A" w:rsidRDefault="00B4018B" w:rsidP="00CD427B">
            <w:pPr>
              <w:pStyle w:val="TableParagraph"/>
              <w:numPr>
                <w:ilvl w:val="0"/>
                <w:numId w:val="147"/>
              </w:numPr>
              <w:tabs>
                <w:tab w:val="left" w:pos="826"/>
              </w:tabs>
              <w:spacing w:line="245" w:lineRule="exact"/>
              <w:ind w:left="826" w:hanging="359"/>
              <w:jc w:val="both"/>
              <w:rPr>
                <w:rFonts w:ascii="Arial MT" w:hAnsi="Arial MT"/>
                <w:sz w:val="20"/>
              </w:rPr>
            </w:pPr>
            <w:r>
              <w:rPr>
                <w:rFonts w:ascii="Arial MT" w:hAnsi="Arial MT"/>
                <w:sz w:val="20"/>
              </w:rPr>
              <w:t>lezioni</w:t>
            </w:r>
            <w:r>
              <w:rPr>
                <w:rFonts w:ascii="Arial MT" w:hAnsi="Arial MT"/>
                <w:spacing w:val="-8"/>
                <w:sz w:val="20"/>
              </w:rPr>
              <w:t xml:space="preserve"> </w:t>
            </w:r>
            <w:r>
              <w:rPr>
                <w:rFonts w:ascii="Arial MT" w:hAnsi="Arial MT"/>
                <w:sz w:val="20"/>
              </w:rPr>
              <w:t>dialogate</w:t>
            </w:r>
            <w:r>
              <w:rPr>
                <w:rFonts w:ascii="Arial MT" w:hAnsi="Arial MT"/>
                <w:spacing w:val="-9"/>
                <w:sz w:val="20"/>
              </w:rPr>
              <w:t xml:space="preserve"> </w:t>
            </w:r>
            <w:r>
              <w:rPr>
                <w:rFonts w:ascii="Arial MT" w:hAnsi="Arial MT"/>
                <w:sz w:val="20"/>
              </w:rPr>
              <w:t>e</w:t>
            </w:r>
            <w:r>
              <w:rPr>
                <w:rFonts w:ascii="Arial MT" w:hAnsi="Arial MT"/>
                <w:spacing w:val="-7"/>
                <w:sz w:val="20"/>
              </w:rPr>
              <w:t xml:space="preserve"> </w:t>
            </w:r>
            <w:r>
              <w:rPr>
                <w:rFonts w:ascii="Arial MT" w:hAnsi="Arial MT"/>
                <w:spacing w:val="-2"/>
                <w:sz w:val="20"/>
              </w:rPr>
              <w:t>interattive</w:t>
            </w:r>
          </w:p>
          <w:p w14:paraId="4C3A4BAD" w14:textId="77777777" w:rsidR="00C71D8A" w:rsidRDefault="00B4018B" w:rsidP="00CD427B">
            <w:pPr>
              <w:pStyle w:val="TableParagraph"/>
              <w:numPr>
                <w:ilvl w:val="0"/>
                <w:numId w:val="147"/>
              </w:numPr>
              <w:tabs>
                <w:tab w:val="left" w:pos="826"/>
              </w:tabs>
              <w:spacing w:line="244" w:lineRule="exact"/>
              <w:ind w:left="826" w:hanging="359"/>
              <w:jc w:val="both"/>
              <w:rPr>
                <w:rFonts w:ascii="Arial MT" w:hAnsi="Arial MT"/>
                <w:sz w:val="20"/>
              </w:rPr>
            </w:pPr>
            <w:r>
              <w:rPr>
                <w:rFonts w:ascii="Arial MT" w:hAnsi="Arial MT"/>
                <w:sz w:val="20"/>
              </w:rPr>
              <w:t>lavoro</w:t>
            </w:r>
            <w:r>
              <w:rPr>
                <w:rFonts w:ascii="Arial MT" w:hAnsi="Arial MT"/>
                <w:spacing w:val="-7"/>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gruppo</w:t>
            </w:r>
            <w:r>
              <w:rPr>
                <w:rFonts w:ascii="Arial MT" w:hAnsi="Arial MT"/>
                <w:spacing w:val="-7"/>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discussione</w:t>
            </w:r>
            <w:r>
              <w:rPr>
                <w:rFonts w:ascii="Arial MT" w:hAnsi="Arial MT"/>
                <w:spacing w:val="-5"/>
                <w:sz w:val="20"/>
              </w:rPr>
              <w:t xml:space="preserve"> </w:t>
            </w:r>
            <w:r>
              <w:rPr>
                <w:rFonts w:ascii="Arial MT" w:hAnsi="Arial MT"/>
                <w:sz w:val="20"/>
              </w:rPr>
              <w:t>in</w:t>
            </w:r>
            <w:r>
              <w:rPr>
                <w:rFonts w:ascii="Arial MT" w:hAnsi="Arial MT"/>
                <w:spacing w:val="-7"/>
                <w:sz w:val="20"/>
              </w:rPr>
              <w:t xml:space="preserve"> </w:t>
            </w:r>
            <w:r>
              <w:rPr>
                <w:rFonts w:ascii="Arial MT" w:hAnsi="Arial MT"/>
                <w:spacing w:val="-2"/>
                <w:sz w:val="20"/>
              </w:rPr>
              <w:t>classe</w:t>
            </w:r>
          </w:p>
          <w:p w14:paraId="73761412" w14:textId="77777777" w:rsidR="00C71D8A" w:rsidRDefault="00B4018B" w:rsidP="00CD427B">
            <w:pPr>
              <w:pStyle w:val="TableParagraph"/>
              <w:numPr>
                <w:ilvl w:val="0"/>
                <w:numId w:val="147"/>
              </w:numPr>
              <w:tabs>
                <w:tab w:val="left" w:pos="827"/>
              </w:tabs>
              <w:spacing w:before="3" w:line="235" w:lineRule="auto"/>
              <w:ind w:right="103"/>
              <w:jc w:val="both"/>
              <w:rPr>
                <w:rFonts w:ascii="Arial MT" w:hAnsi="Arial MT"/>
                <w:sz w:val="20"/>
              </w:rPr>
            </w:pPr>
            <w:r>
              <w:rPr>
                <w:rFonts w:ascii="Arial MT" w:hAnsi="Arial MT"/>
                <w:sz w:val="20"/>
              </w:rPr>
              <w:t>lettura</w:t>
            </w:r>
            <w:r>
              <w:rPr>
                <w:rFonts w:ascii="Arial MT" w:hAnsi="Arial MT"/>
                <w:spacing w:val="-12"/>
                <w:sz w:val="20"/>
              </w:rPr>
              <w:t xml:space="preserve"> </w:t>
            </w:r>
            <w:r>
              <w:rPr>
                <w:rFonts w:ascii="Arial MT" w:hAnsi="Arial MT"/>
                <w:sz w:val="20"/>
              </w:rPr>
              <w:t>guidata</w:t>
            </w:r>
            <w:r>
              <w:rPr>
                <w:rFonts w:ascii="Arial MT" w:hAnsi="Arial MT"/>
                <w:spacing w:val="-11"/>
                <w:sz w:val="20"/>
              </w:rPr>
              <w:t xml:space="preserve"> </w:t>
            </w:r>
            <w:r>
              <w:rPr>
                <w:rFonts w:ascii="Arial MT" w:hAnsi="Arial MT"/>
                <w:sz w:val="20"/>
              </w:rPr>
              <w:t>del</w:t>
            </w:r>
            <w:r>
              <w:rPr>
                <w:rFonts w:ascii="Arial MT" w:hAnsi="Arial MT"/>
                <w:spacing w:val="-13"/>
                <w:sz w:val="20"/>
              </w:rPr>
              <w:t xml:space="preserve"> </w:t>
            </w:r>
            <w:r>
              <w:rPr>
                <w:rFonts w:ascii="Arial MT" w:hAnsi="Arial MT"/>
                <w:sz w:val="20"/>
              </w:rPr>
              <w:t>testo</w:t>
            </w:r>
            <w:r>
              <w:rPr>
                <w:rFonts w:ascii="Arial MT" w:hAnsi="Arial MT"/>
                <w:spacing w:val="-11"/>
                <w:sz w:val="20"/>
              </w:rPr>
              <w:t xml:space="preserve"> </w:t>
            </w:r>
            <w:r>
              <w:rPr>
                <w:rFonts w:ascii="Arial MT" w:hAnsi="Arial MT"/>
                <w:sz w:val="20"/>
              </w:rPr>
              <w:t>con</w:t>
            </w:r>
            <w:r>
              <w:rPr>
                <w:rFonts w:ascii="Arial MT" w:hAnsi="Arial MT"/>
                <w:spacing w:val="-12"/>
                <w:sz w:val="20"/>
              </w:rPr>
              <w:t xml:space="preserve"> </w:t>
            </w:r>
            <w:r>
              <w:rPr>
                <w:rFonts w:ascii="Arial MT" w:hAnsi="Arial MT"/>
                <w:sz w:val="20"/>
              </w:rPr>
              <w:t>individuazione</w:t>
            </w:r>
            <w:r>
              <w:rPr>
                <w:rFonts w:ascii="Arial MT" w:hAnsi="Arial MT"/>
                <w:spacing w:val="-11"/>
                <w:sz w:val="20"/>
              </w:rPr>
              <w:t xml:space="preserve"> </w:t>
            </w:r>
            <w:r>
              <w:rPr>
                <w:rFonts w:ascii="Arial MT" w:hAnsi="Arial MT"/>
                <w:sz w:val="20"/>
              </w:rPr>
              <w:t>delle</w:t>
            </w:r>
            <w:r>
              <w:rPr>
                <w:rFonts w:ascii="Arial MT" w:hAnsi="Arial MT"/>
                <w:spacing w:val="-12"/>
                <w:sz w:val="20"/>
              </w:rPr>
              <w:t xml:space="preserve"> </w:t>
            </w:r>
            <w:r>
              <w:rPr>
                <w:rFonts w:ascii="Arial MT" w:hAnsi="Arial MT"/>
                <w:sz w:val="20"/>
              </w:rPr>
              <w:t>parole</w:t>
            </w:r>
            <w:r>
              <w:rPr>
                <w:rFonts w:ascii="Arial MT" w:hAnsi="Arial MT"/>
                <w:spacing w:val="-9"/>
                <w:sz w:val="20"/>
              </w:rPr>
              <w:t xml:space="preserve"> </w:t>
            </w:r>
            <w:r>
              <w:rPr>
                <w:rFonts w:ascii="Arial MT" w:hAnsi="Arial MT"/>
                <w:sz w:val="20"/>
              </w:rPr>
              <w:t>chiave</w:t>
            </w:r>
            <w:r>
              <w:rPr>
                <w:rFonts w:ascii="Arial MT" w:hAnsi="Arial MT"/>
                <w:spacing w:val="-12"/>
                <w:sz w:val="20"/>
              </w:rPr>
              <w:t xml:space="preserve"> </w:t>
            </w:r>
            <w:r>
              <w:rPr>
                <w:rFonts w:ascii="Arial MT" w:hAnsi="Arial MT"/>
                <w:sz w:val="20"/>
              </w:rPr>
              <w:t>e</w:t>
            </w:r>
            <w:r>
              <w:rPr>
                <w:rFonts w:ascii="Arial MT" w:hAnsi="Arial MT"/>
                <w:spacing w:val="-11"/>
                <w:sz w:val="20"/>
              </w:rPr>
              <w:t xml:space="preserve"> </w:t>
            </w:r>
            <w:r>
              <w:rPr>
                <w:rFonts w:ascii="Arial MT" w:hAnsi="Arial MT"/>
                <w:sz w:val="20"/>
              </w:rPr>
              <w:t>dei</w:t>
            </w:r>
            <w:r>
              <w:rPr>
                <w:rFonts w:ascii="Arial MT" w:hAnsi="Arial MT"/>
                <w:spacing w:val="-13"/>
                <w:sz w:val="20"/>
              </w:rPr>
              <w:t xml:space="preserve"> </w:t>
            </w:r>
            <w:r>
              <w:rPr>
                <w:rFonts w:ascii="Arial MT" w:hAnsi="Arial MT"/>
                <w:sz w:val="20"/>
              </w:rPr>
              <w:t xml:space="preserve">rapporti </w:t>
            </w:r>
            <w:r>
              <w:rPr>
                <w:rFonts w:ascii="Arial MT" w:hAnsi="Arial MT"/>
                <w:spacing w:val="-2"/>
                <w:sz w:val="20"/>
              </w:rPr>
              <w:t>causa-effetto</w:t>
            </w:r>
          </w:p>
          <w:p w14:paraId="13ECE9C8" w14:textId="77777777" w:rsidR="00C71D8A" w:rsidRDefault="00B4018B" w:rsidP="00CD427B">
            <w:pPr>
              <w:pStyle w:val="TableParagraph"/>
              <w:numPr>
                <w:ilvl w:val="0"/>
                <w:numId w:val="147"/>
              </w:numPr>
              <w:tabs>
                <w:tab w:val="left" w:pos="826"/>
              </w:tabs>
              <w:spacing w:before="3" w:line="244" w:lineRule="exact"/>
              <w:ind w:left="826" w:hanging="359"/>
              <w:jc w:val="both"/>
              <w:rPr>
                <w:rFonts w:ascii="Arial MT" w:hAnsi="Arial MT"/>
                <w:sz w:val="20"/>
              </w:rPr>
            </w:pPr>
            <w:r>
              <w:rPr>
                <w:rFonts w:ascii="Arial MT" w:hAnsi="Arial MT"/>
                <w:sz w:val="20"/>
              </w:rPr>
              <w:t>costruzione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schemi</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mappe</w:t>
            </w:r>
            <w:r>
              <w:rPr>
                <w:rFonts w:ascii="Arial MT" w:hAnsi="Arial MT"/>
                <w:spacing w:val="-7"/>
                <w:sz w:val="20"/>
              </w:rPr>
              <w:t xml:space="preserve"> </w:t>
            </w:r>
            <w:r>
              <w:rPr>
                <w:rFonts w:ascii="Arial MT" w:hAnsi="Arial MT"/>
                <w:spacing w:val="-2"/>
                <w:sz w:val="20"/>
              </w:rPr>
              <w:t>concettuali</w:t>
            </w:r>
          </w:p>
          <w:p w14:paraId="02D15F39" w14:textId="77777777" w:rsidR="00C71D8A" w:rsidRDefault="00B4018B">
            <w:pPr>
              <w:pStyle w:val="TableParagraph"/>
              <w:spacing w:line="276" w:lineRule="auto"/>
              <w:ind w:right="101"/>
              <w:jc w:val="both"/>
              <w:rPr>
                <w:rFonts w:ascii="Arial MT" w:hAnsi="Arial MT"/>
                <w:sz w:val="20"/>
              </w:rPr>
            </w:pPr>
            <w:r>
              <w:rPr>
                <w:rFonts w:ascii="Arial MT" w:hAnsi="Arial MT"/>
                <w:sz w:val="20"/>
              </w:rPr>
              <w:t>Manuali e materiali: materiale in fotocopia fornito dall’insegnante, manuali di storia della</w:t>
            </w:r>
            <w:r>
              <w:rPr>
                <w:rFonts w:ascii="Arial MT" w:hAnsi="Arial MT"/>
                <w:spacing w:val="-8"/>
                <w:sz w:val="20"/>
              </w:rPr>
              <w:t xml:space="preserve"> </w:t>
            </w:r>
            <w:r>
              <w:rPr>
                <w:rFonts w:ascii="Arial MT" w:hAnsi="Arial MT"/>
                <w:sz w:val="20"/>
              </w:rPr>
              <w:t>scuola</w:t>
            </w:r>
            <w:r>
              <w:rPr>
                <w:rFonts w:ascii="Arial MT" w:hAnsi="Arial MT"/>
                <w:spacing w:val="-8"/>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primo</w:t>
            </w:r>
            <w:r>
              <w:rPr>
                <w:rFonts w:ascii="Arial MT" w:hAnsi="Arial MT"/>
                <w:spacing w:val="-8"/>
                <w:sz w:val="20"/>
              </w:rPr>
              <w:t xml:space="preserve"> </w:t>
            </w:r>
            <w:r>
              <w:rPr>
                <w:rFonts w:ascii="Arial MT" w:hAnsi="Arial MT"/>
                <w:sz w:val="20"/>
              </w:rPr>
              <w:t>grado</w:t>
            </w:r>
            <w:r>
              <w:rPr>
                <w:rFonts w:ascii="Arial MT" w:hAnsi="Arial MT"/>
                <w:spacing w:val="-8"/>
                <w:sz w:val="20"/>
              </w:rPr>
              <w:t xml:space="preserve"> </w:t>
            </w:r>
            <w:r>
              <w:rPr>
                <w:rFonts w:ascii="Arial MT" w:hAnsi="Arial MT"/>
                <w:sz w:val="20"/>
              </w:rPr>
              <w:t>opportunamente</w:t>
            </w:r>
            <w:r>
              <w:rPr>
                <w:rFonts w:ascii="Arial MT" w:hAnsi="Arial MT"/>
                <w:spacing w:val="-8"/>
                <w:sz w:val="20"/>
              </w:rPr>
              <w:t xml:space="preserve"> </w:t>
            </w:r>
            <w:proofErr w:type="spellStart"/>
            <w:r>
              <w:rPr>
                <w:rFonts w:ascii="Arial MT" w:hAnsi="Arial MT"/>
                <w:sz w:val="20"/>
              </w:rPr>
              <w:t>didattizzati</w:t>
            </w:r>
            <w:proofErr w:type="spellEnd"/>
            <w:r>
              <w:rPr>
                <w:rFonts w:ascii="Arial MT" w:hAnsi="Arial MT"/>
                <w:sz w:val="20"/>
              </w:rPr>
              <w:t>,</w:t>
            </w:r>
            <w:r>
              <w:rPr>
                <w:rFonts w:ascii="Arial MT" w:hAnsi="Arial MT"/>
                <w:spacing w:val="-7"/>
                <w:sz w:val="20"/>
              </w:rPr>
              <w:t xml:space="preserve"> </w:t>
            </w:r>
            <w:r>
              <w:rPr>
                <w:rFonts w:ascii="Arial MT" w:hAnsi="Arial MT"/>
                <w:sz w:val="20"/>
              </w:rPr>
              <w:t>risorse</w:t>
            </w:r>
            <w:r>
              <w:rPr>
                <w:rFonts w:ascii="Arial MT" w:hAnsi="Arial MT"/>
                <w:spacing w:val="-8"/>
                <w:sz w:val="20"/>
              </w:rPr>
              <w:t xml:space="preserve"> </w:t>
            </w:r>
            <w:r>
              <w:rPr>
                <w:rFonts w:ascii="Arial MT" w:hAnsi="Arial MT"/>
                <w:sz w:val="20"/>
              </w:rPr>
              <w:t>disponibili</w:t>
            </w:r>
            <w:r>
              <w:rPr>
                <w:rFonts w:ascii="Arial MT" w:hAnsi="Arial MT"/>
                <w:spacing w:val="-8"/>
                <w:sz w:val="20"/>
              </w:rPr>
              <w:t xml:space="preserve"> </w:t>
            </w:r>
            <w:r>
              <w:rPr>
                <w:rFonts w:ascii="Arial MT" w:hAnsi="Arial MT"/>
                <w:sz w:val="20"/>
              </w:rPr>
              <w:t>on</w:t>
            </w:r>
            <w:r>
              <w:rPr>
                <w:rFonts w:ascii="Arial MT" w:hAnsi="Arial MT"/>
                <w:spacing w:val="-6"/>
                <w:sz w:val="20"/>
              </w:rPr>
              <w:t xml:space="preserve"> </w:t>
            </w:r>
            <w:r>
              <w:rPr>
                <w:rFonts w:ascii="Arial MT" w:hAnsi="Arial MT"/>
                <w:sz w:val="20"/>
              </w:rPr>
              <w:t>line</w:t>
            </w:r>
            <w:r>
              <w:rPr>
                <w:rFonts w:ascii="Arial MT" w:hAnsi="Arial MT"/>
                <w:spacing w:val="-8"/>
                <w:sz w:val="20"/>
              </w:rPr>
              <w:t xml:space="preserve"> </w:t>
            </w:r>
            <w:r>
              <w:rPr>
                <w:rFonts w:ascii="Arial MT" w:hAnsi="Arial MT"/>
                <w:sz w:val="20"/>
              </w:rPr>
              <w:t>di accesso libero, materiali autentici.</w:t>
            </w:r>
          </w:p>
        </w:tc>
      </w:tr>
    </w:tbl>
    <w:p w14:paraId="43271E04" w14:textId="77777777" w:rsidR="00C71D8A" w:rsidRDefault="00C71D8A">
      <w:pPr>
        <w:pStyle w:val="TableParagraph"/>
        <w:spacing w:line="276" w:lineRule="auto"/>
        <w:jc w:val="both"/>
        <w:rPr>
          <w:rFonts w:ascii="Arial MT" w:hAnsi="Arial MT"/>
          <w:sz w:val="20"/>
        </w:rPr>
        <w:sectPr w:rsidR="00C71D8A">
          <w:pgSz w:w="16860" w:h="11930" w:orient="landscape"/>
          <w:pgMar w:top="1340" w:right="992" w:bottom="480" w:left="1275" w:header="0" w:footer="262" w:gutter="0"/>
          <w:cols w:space="720"/>
        </w:sectPr>
      </w:pPr>
    </w:p>
    <w:p w14:paraId="4EB75E63"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8"/>
        <w:gridCol w:w="7585"/>
      </w:tblGrid>
      <w:tr w:rsidR="00C71D8A" w14:paraId="428D76E4" w14:textId="77777777">
        <w:trPr>
          <w:trHeight w:val="1986"/>
        </w:trPr>
        <w:tc>
          <w:tcPr>
            <w:tcW w:w="2528" w:type="dxa"/>
          </w:tcPr>
          <w:p w14:paraId="6BACDB1F" w14:textId="77777777" w:rsidR="00C71D8A" w:rsidRDefault="00B4018B">
            <w:pPr>
              <w:pStyle w:val="TableParagraph"/>
              <w:spacing w:line="276" w:lineRule="auto"/>
              <w:ind w:right="14"/>
              <w:rPr>
                <w:rFonts w:ascii="Arial MT"/>
                <w:sz w:val="20"/>
              </w:rPr>
            </w:pPr>
            <w:r>
              <w:rPr>
                <w:rFonts w:ascii="Arial MT"/>
                <w:sz w:val="20"/>
              </w:rPr>
              <w:t>TIPOLOGIE</w:t>
            </w:r>
            <w:r>
              <w:rPr>
                <w:rFonts w:ascii="Arial MT"/>
                <w:spacing w:val="-14"/>
                <w:sz w:val="20"/>
              </w:rPr>
              <w:t xml:space="preserve"> </w:t>
            </w:r>
            <w:r>
              <w:rPr>
                <w:rFonts w:ascii="Arial MT"/>
                <w:sz w:val="20"/>
              </w:rPr>
              <w:t>DI</w:t>
            </w:r>
            <w:r>
              <w:rPr>
                <w:rFonts w:ascii="Arial MT"/>
                <w:spacing w:val="-14"/>
                <w:sz w:val="20"/>
              </w:rPr>
              <w:t xml:space="preserve"> </w:t>
            </w:r>
            <w:r>
              <w:rPr>
                <w:rFonts w:ascii="Arial MT"/>
                <w:sz w:val="20"/>
              </w:rPr>
              <w:t>VERIFICA E VALUTAZIONE</w:t>
            </w:r>
          </w:p>
        </w:tc>
        <w:tc>
          <w:tcPr>
            <w:tcW w:w="7585" w:type="dxa"/>
          </w:tcPr>
          <w:p w14:paraId="615F2853" w14:textId="77777777" w:rsidR="00C71D8A" w:rsidRDefault="00B4018B">
            <w:pPr>
              <w:pStyle w:val="TableParagraph"/>
              <w:spacing w:line="276" w:lineRule="auto"/>
              <w:ind w:right="104"/>
              <w:jc w:val="both"/>
              <w:rPr>
                <w:rFonts w:ascii="Arial MT" w:hAnsi="Arial MT"/>
                <w:sz w:val="20"/>
              </w:rPr>
            </w:pPr>
            <w:r>
              <w:rPr>
                <w:rFonts w:ascii="Arial MT" w:hAnsi="Arial MT"/>
                <w:sz w:val="20"/>
              </w:rPr>
              <w:t>L'accertamento delle abilità e dei contenuti avverrà prevalentemente attraverso questionari e testi da completare, mirando sia al controllo del livello raggiunto rispetto</w:t>
            </w:r>
            <w:r>
              <w:rPr>
                <w:rFonts w:ascii="Arial MT" w:hAnsi="Arial MT"/>
                <w:spacing w:val="-2"/>
                <w:sz w:val="20"/>
              </w:rPr>
              <w:t xml:space="preserve"> </w:t>
            </w:r>
            <w:r>
              <w:rPr>
                <w:rFonts w:ascii="Arial MT" w:hAnsi="Arial MT"/>
                <w:sz w:val="20"/>
              </w:rPr>
              <w:t>alla</w:t>
            </w:r>
            <w:r>
              <w:rPr>
                <w:rFonts w:ascii="Arial MT" w:hAnsi="Arial MT"/>
                <w:spacing w:val="-3"/>
                <w:sz w:val="20"/>
              </w:rPr>
              <w:t xml:space="preserve"> </w:t>
            </w:r>
            <w:r>
              <w:rPr>
                <w:rFonts w:ascii="Arial MT" w:hAnsi="Arial MT"/>
                <w:sz w:val="20"/>
              </w:rPr>
              <w:t>comprensione</w:t>
            </w:r>
            <w:r>
              <w:rPr>
                <w:rFonts w:ascii="Arial MT" w:hAnsi="Arial MT"/>
                <w:spacing w:val="-1"/>
                <w:sz w:val="20"/>
              </w:rPr>
              <w:t xml:space="preserve"> </w:t>
            </w:r>
            <w:r>
              <w:rPr>
                <w:rFonts w:ascii="Arial MT" w:hAnsi="Arial MT"/>
                <w:sz w:val="20"/>
              </w:rPr>
              <w:t>degli</w:t>
            </w:r>
            <w:r>
              <w:rPr>
                <w:rFonts w:ascii="Arial MT" w:hAnsi="Arial MT"/>
                <w:spacing w:val="-2"/>
                <w:sz w:val="20"/>
              </w:rPr>
              <w:t xml:space="preserve"> </w:t>
            </w:r>
            <w:r>
              <w:rPr>
                <w:rFonts w:ascii="Arial MT" w:hAnsi="Arial MT"/>
                <w:sz w:val="20"/>
              </w:rPr>
              <w:t>argomenti</w:t>
            </w:r>
            <w:r>
              <w:rPr>
                <w:rFonts w:ascii="Arial MT" w:hAnsi="Arial MT"/>
                <w:spacing w:val="-4"/>
                <w:sz w:val="20"/>
              </w:rPr>
              <w:t xml:space="preserve"> </w:t>
            </w:r>
            <w:r>
              <w:rPr>
                <w:rFonts w:ascii="Arial MT" w:hAnsi="Arial MT"/>
                <w:sz w:val="20"/>
              </w:rPr>
              <w:t>sia</w:t>
            </w:r>
            <w:r>
              <w:rPr>
                <w:rFonts w:ascii="Arial MT" w:hAnsi="Arial MT"/>
                <w:spacing w:val="-3"/>
                <w:sz w:val="20"/>
              </w:rPr>
              <w:t xml:space="preserve"> </w:t>
            </w:r>
            <w:r>
              <w:rPr>
                <w:rFonts w:ascii="Arial MT" w:hAnsi="Arial MT"/>
                <w:sz w:val="20"/>
              </w:rPr>
              <w:t>all'acquisizione</w:t>
            </w:r>
            <w:r>
              <w:rPr>
                <w:rFonts w:ascii="Arial MT" w:hAnsi="Arial MT"/>
                <w:spacing w:val="-1"/>
                <w:sz w:val="20"/>
              </w:rPr>
              <w:t xml:space="preserve"> </w:t>
            </w:r>
            <w:r>
              <w:rPr>
                <w:rFonts w:ascii="Arial MT" w:hAnsi="Arial MT"/>
                <w:sz w:val="20"/>
              </w:rPr>
              <w:t>del</w:t>
            </w:r>
            <w:r>
              <w:rPr>
                <w:rFonts w:ascii="Arial MT" w:hAnsi="Arial MT"/>
                <w:spacing w:val="-4"/>
                <w:sz w:val="20"/>
              </w:rPr>
              <w:t xml:space="preserve"> </w:t>
            </w:r>
            <w:r>
              <w:rPr>
                <w:rFonts w:ascii="Arial MT" w:hAnsi="Arial MT"/>
                <w:sz w:val="20"/>
              </w:rPr>
              <w:t>lessico</w:t>
            </w:r>
            <w:r>
              <w:rPr>
                <w:rFonts w:ascii="Arial MT" w:hAnsi="Arial MT"/>
                <w:spacing w:val="-3"/>
                <w:sz w:val="20"/>
              </w:rPr>
              <w:t xml:space="preserve"> </w:t>
            </w:r>
            <w:r>
              <w:rPr>
                <w:rFonts w:ascii="Arial MT" w:hAnsi="Arial MT"/>
                <w:sz w:val="20"/>
              </w:rPr>
              <w:t>specifico.</w:t>
            </w:r>
          </w:p>
          <w:p w14:paraId="1A9ADFEE" w14:textId="77777777" w:rsidR="00C71D8A" w:rsidRDefault="00B4018B">
            <w:pPr>
              <w:pStyle w:val="TableParagraph"/>
              <w:spacing w:before="199" w:line="276" w:lineRule="auto"/>
              <w:ind w:right="100"/>
              <w:jc w:val="both"/>
              <w:rPr>
                <w:rFonts w:ascii="Arial MT" w:hAnsi="Arial MT"/>
                <w:sz w:val="20"/>
              </w:rPr>
            </w:pPr>
            <w:r>
              <w:rPr>
                <w:rFonts w:ascii="Arial MT" w:hAnsi="Arial MT"/>
                <w:sz w:val="20"/>
              </w:rPr>
              <w:t xml:space="preserve">Costituiranno, comunque, elementi di verifica anche l'osservazione del comportamento, la capacità di rapportarsi agli altri, il senso del dovere e </w:t>
            </w:r>
            <w:r>
              <w:rPr>
                <w:rFonts w:ascii="Arial MT" w:hAnsi="Arial MT"/>
                <w:spacing w:val="-2"/>
                <w:sz w:val="20"/>
              </w:rPr>
              <w:t>l'autocontrollo.</w:t>
            </w:r>
          </w:p>
        </w:tc>
      </w:tr>
    </w:tbl>
    <w:p w14:paraId="4816E2F7" w14:textId="77777777" w:rsidR="00C71D8A" w:rsidRDefault="00C71D8A">
      <w:pPr>
        <w:pStyle w:val="Corpotesto"/>
        <w:rPr>
          <w:b/>
        </w:rPr>
      </w:pPr>
    </w:p>
    <w:p w14:paraId="310E0B47" w14:textId="77777777" w:rsidR="00C71D8A" w:rsidRDefault="00C71D8A">
      <w:pPr>
        <w:pStyle w:val="Corpotesto"/>
        <w:rPr>
          <w:b/>
        </w:rPr>
      </w:pPr>
    </w:p>
    <w:p w14:paraId="02D36BB4" w14:textId="77777777" w:rsidR="00C71D8A" w:rsidRDefault="00C71D8A">
      <w:pPr>
        <w:pStyle w:val="Corpotesto"/>
        <w:rPr>
          <w:b/>
        </w:rPr>
      </w:pPr>
    </w:p>
    <w:p w14:paraId="03D781C1" w14:textId="77777777" w:rsidR="00C71D8A" w:rsidRDefault="00C71D8A">
      <w:pPr>
        <w:pStyle w:val="Corpotesto"/>
        <w:spacing w:before="222"/>
        <w:rPr>
          <w:b/>
        </w:rPr>
      </w:pPr>
    </w:p>
    <w:p w14:paraId="7D9986C7" w14:textId="77777777" w:rsidR="00C71D8A" w:rsidRDefault="00B4018B">
      <w:pPr>
        <w:spacing w:line="360" w:lineRule="auto"/>
        <w:ind w:left="4954" w:right="4540" w:firstLine="168"/>
        <w:rPr>
          <w:b/>
        </w:rPr>
      </w:pPr>
      <w:r>
        <w:rPr>
          <w:b/>
          <w:u w:val="single" w:color="FF0000"/>
        </w:rPr>
        <w:t>PERCORSI</w:t>
      </w:r>
      <w:r>
        <w:rPr>
          <w:b/>
          <w:spacing w:val="-8"/>
          <w:u w:val="single" w:color="FF0000"/>
        </w:rPr>
        <w:t xml:space="preserve"> </w:t>
      </w:r>
      <w:r>
        <w:rPr>
          <w:b/>
          <w:u w:val="single" w:color="FF0000"/>
        </w:rPr>
        <w:t>I</w:t>
      </w:r>
      <w:r>
        <w:rPr>
          <w:b/>
          <w:spacing w:val="-6"/>
          <w:u w:val="single" w:color="FF0000"/>
        </w:rPr>
        <w:t xml:space="preserve"> </w:t>
      </w:r>
      <w:r>
        <w:rPr>
          <w:b/>
          <w:u w:val="single" w:color="FF0000"/>
        </w:rPr>
        <w:t>LIVELLO</w:t>
      </w:r>
      <w:r>
        <w:rPr>
          <w:b/>
          <w:spacing w:val="-10"/>
          <w:u w:val="single" w:color="FF0000"/>
        </w:rPr>
        <w:t xml:space="preserve"> </w:t>
      </w:r>
      <w:r>
        <w:rPr>
          <w:b/>
          <w:u w:val="single" w:color="FF0000"/>
        </w:rPr>
        <w:t>PRIMO</w:t>
      </w:r>
      <w:r>
        <w:rPr>
          <w:b/>
          <w:spacing w:val="-7"/>
          <w:u w:val="single" w:color="FF0000"/>
        </w:rPr>
        <w:t xml:space="preserve"> </w:t>
      </w:r>
      <w:r>
        <w:rPr>
          <w:b/>
          <w:u w:val="single" w:color="FF0000"/>
        </w:rPr>
        <w:t>PERIODO</w:t>
      </w:r>
      <w:r>
        <w:rPr>
          <w:b/>
          <w:spacing w:val="-8"/>
          <w:u w:val="single" w:color="FF0000"/>
        </w:rPr>
        <w:t xml:space="preserve"> </w:t>
      </w:r>
      <w:r>
        <w:rPr>
          <w:b/>
          <w:u w:val="single" w:color="FF0000"/>
        </w:rPr>
        <w:t>DIDATTICO</w:t>
      </w:r>
      <w:r>
        <w:rPr>
          <w:b/>
        </w:rPr>
        <w:t xml:space="preserve"> UNITA' DI APPRENDIMENTO ASSE MATEMATICO</w:t>
      </w:r>
    </w:p>
    <w:p w14:paraId="05D483F0" w14:textId="77777777" w:rsidR="00C71D8A" w:rsidRDefault="00C71D8A">
      <w:pPr>
        <w:pStyle w:val="Corpotesto"/>
        <w:rPr>
          <w:b/>
          <w:sz w:val="20"/>
        </w:rPr>
      </w:pPr>
    </w:p>
    <w:p w14:paraId="44D637EC" w14:textId="77777777" w:rsidR="00C71D8A" w:rsidRDefault="00C71D8A">
      <w:pPr>
        <w:pStyle w:val="Corpotesto"/>
        <w:spacing w:before="5"/>
        <w:rPr>
          <w:b/>
          <w:sz w:val="20"/>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6805"/>
        <w:gridCol w:w="1393"/>
      </w:tblGrid>
      <w:tr w:rsidR="00C71D8A" w14:paraId="609CD790" w14:textId="77777777">
        <w:trPr>
          <w:trHeight w:val="928"/>
        </w:trPr>
        <w:tc>
          <w:tcPr>
            <w:tcW w:w="10156" w:type="dxa"/>
            <w:gridSpan w:val="3"/>
            <w:shd w:val="clear" w:color="auto" w:fill="BEBEBE"/>
          </w:tcPr>
          <w:p w14:paraId="692C393D" w14:textId="77777777" w:rsidR="00C71D8A" w:rsidRDefault="00B4018B">
            <w:pPr>
              <w:pStyle w:val="TableParagraph"/>
              <w:ind w:left="3"/>
              <w:jc w:val="center"/>
              <w:rPr>
                <w:rFonts w:ascii="Arial"/>
                <w:b/>
                <w:sz w:val="20"/>
              </w:rPr>
            </w:pPr>
            <w:r>
              <w:rPr>
                <w:rFonts w:ascii="Arial"/>
                <w:b/>
                <w:sz w:val="20"/>
              </w:rPr>
              <w:t>UDA1:</w:t>
            </w:r>
            <w:r>
              <w:rPr>
                <w:rFonts w:ascii="Arial"/>
                <w:b/>
                <w:spacing w:val="-9"/>
                <w:sz w:val="20"/>
              </w:rPr>
              <w:t xml:space="preserve"> </w:t>
            </w:r>
            <w:r>
              <w:rPr>
                <w:rFonts w:ascii="Arial"/>
                <w:b/>
                <w:sz w:val="20"/>
              </w:rPr>
              <w:t>CALCOLO</w:t>
            </w:r>
            <w:r>
              <w:rPr>
                <w:rFonts w:ascii="Arial"/>
                <w:b/>
                <w:spacing w:val="-3"/>
                <w:sz w:val="20"/>
              </w:rPr>
              <w:t xml:space="preserve"> </w:t>
            </w:r>
            <w:r>
              <w:rPr>
                <w:rFonts w:ascii="Arial"/>
                <w:b/>
                <w:spacing w:val="-2"/>
                <w:sz w:val="20"/>
              </w:rPr>
              <w:t>ARITMETICO</w:t>
            </w:r>
          </w:p>
        </w:tc>
      </w:tr>
      <w:tr w:rsidR="00C71D8A" w14:paraId="7D17A03C" w14:textId="77777777">
        <w:trPr>
          <w:trHeight w:val="928"/>
        </w:trPr>
        <w:tc>
          <w:tcPr>
            <w:tcW w:w="1958" w:type="dxa"/>
          </w:tcPr>
          <w:p w14:paraId="7C06998F" w14:textId="77777777" w:rsidR="00C71D8A" w:rsidRDefault="00B4018B">
            <w:pPr>
              <w:pStyle w:val="TableParagraph"/>
              <w:spacing w:before="100" w:line="276" w:lineRule="auto"/>
              <w:ind w:right="112"/>
              <w:rPr>
                <w:rFonts w:ascii="Arial MT"/>
                <w:sz w:val="20"/>
              </w:rPr>
            </w:pPr>
            <w:r>
              <w:rPr>
                <w:rFonts w:ascii="Arial MT"/>
                <w:sz w:val="20"/>
              </w:rPr>
              <w:t>COMPETENZE</w:t>
            </w:r>
            <w:r>
              <w:rPr>
                <w:rFonts w:ascii="Arial MT"/>
                <w:spacing w:val="-14"/>
                <w:sz w:val="20"/>
              </w:rPr>
              <w:t xml:space="preserve"> </w:t>
            </w:r>
            <w:r>
              <w:rPr>
                <w:rFonts w:ascii="Arial MT"/>
                <w:sz w:val="20"/>
              </w:rPr>
              <w:t xml:space="preserve">DA </w:t>
            </w:r>
            <w:r>
              <w:rPr>
                <w:rFonts w:ascii="Arial MT"/>
                <w:spacing w:val="-2"/>
                <w:sz w:val="20"/>
              </w:rPr>
              <w:t>ACQUISIRE</w:t>
            </w:r>
          </w:p>
        </w:tc>
        <w:tc>
          <w:tcPr>
            <w:tcW w:w="6805" w:type="dxa"/>
          </w:tcPr>
          <w:p w14:paraId="243DF285" w14:textId="77777777" w:rsidR="00C71D8A" w:rsidRDefault="00B4018B" w:rsidP="00CD427B">
            <w:pPr>
              <w:pStyle w:val="TableParagraph"/>
              <w:numPr>
                <w:ilvl w:val="0"/>
                <w:numId w:val="146"/>
              </w:numPr>
              <w:tabs>
                <w:tab w:val="left" w:pos="330"/>
                <w:tab w:val="left" w:pos="332"/>
              </w:tabs>
              <w:spacing w:before="232" w:line="235" w:lineRule="auto"/>
              <w:ind w:right="100"/>
              <w:rPr>
                <w:rFonts w:ascii="Arial MT" w:hAnsi="Arial MT"/>
                <w:sz w:val="20"/>
              </w:rPr>
            </w:pPr>
            <w:r>
              <w:rPr>
                <w:rFonts w:ascii="Arial MT" w:hAnsi="Arial MT"/>
                <w:sz w:val="20"/>
              </w:rPr>
              <w:t>Operare</w:t>
            </w:r>
            <w:r>
              <w:rPr>
                <w:rFonts w:ascii="Arial MT" w:hAnsi="Arial MT"/>
                <w:spacing w:val="27"/>
                <w:sz w:val="20"/>
              </w:rPr>
              <w:t xml:space="preserve"> </w:t>
            </w:r>
            <w:r>
              <w:rPr>
                <w:rFonts w:ascii="Arial MT" w:hAnsi="Arial MT"/>
                <w:sz w:val="20"/>
              </w:rPr>
              <w:t>con</w:t>
            </w:r>
            <w:r>
              <w:rPr>
                <w:rFonts w:ascii="Arial MT" w:hAnsi="Arial MT"/>
                <w:spacing w:val="29"/>
                <w:sz w:val="20"/>
              </w:rPr>
              <w:t xml:space="preserve"> </w:t>
            </w:r>
            <w:r>
              <w:rPr>
                <w:rFonts w:ascii="Arial MT" w:hAnsi="Arial MT"/>
                <w:sz w:val="20"/>
              </w:rPr>
              <w:t>i numeri</w:t>
            </w:r>
            <w:r>
              <w:rPr>
                <w:rFonts w:ascii="Arial MT" w:hAnsi="Arial MT"/>
                <w:spacing w:val="80"/>
                <w:sz w:val="20"/>
              </w:rPr>
              <w:t xml:space="preserve"> </w:t>
            </w:r>
            <w:r>
              <w:rPr>
                <w:rFonts w:ascii="Arial MT" w:hAnsi="Arial MT"/>
                <w:sz w:val="20"/>
              </w:rPr>
              <w:t>interi</w:t>
            </w:r>
            <w:r>
              <w:rPr>
                <w:rFonts w:ascii="Arial MT" w:hAnsi="Arial MT"/>
                <w:spacing w:val="29"/>
                <w:sz w:val="20"/>
              </w:rPr>
              <w:t xml:space="preserve"> </w:t>
            </w:r>
            <w:r>
              <w:rPr>
                <w:rFonts w:ascii="Arial MT" w:hAnsi="Arial MT"/>
                <w:sz w:val="20"/>
              </w:rPr>
              <w:t>e</w:t>
            </w:r>
            <w:r>
              <w:rPr>
                <w:rFonts w:ascii="Arial MT" w:hAnsi="Arial MT"/>
                <w:spacing w:val="28"/>
                <w:sz w:val="20"/>
              </w:rPr>
              <w:t xml:space="preserve"> </w:t>
            </w:r>
            <w:r>
              <w:rPr>
                <w:rFonts w:ascii="Arial MT" w:hAnsi="Arial MT"/>
                <w:sz w:val="20"/>
              </w:rPr>
              <w:t>razionali</w:t>
            </w:r>
            <w:r>
              <w:rPr>
                <w:rFonts w:ascii="Arial MT" w:hAnsi="Arial MT"/>
                <w:spacing w:val="28"/>
                <w:sz w:val="20"/>
              </w:rPr>
              <w:t xml:space="preserve"> </w:t>
            </w:r>
            <w:r>
              <w:rPr>
                <w:rFonts w:ascii="Arial MT" w:hAnsi="Arial MT"/>
                <w:sz w:val="20"/>
              </w:rPr>
              <w:t>padroneggiandone scrittura e proprietà formali.</w:t>
            </w:r>
          </w:p>
        </w:tc>
        <w:tc>
          <w:tcPr>
            <w:tcW w:w="1393" w:type="dxa"/>
          </w:tcPr>
          <w:p w14:paraId="778D9D9F" w14:textId="77777777" w:rsidR="00C71D8A" w:rsidRDefault="00B4018B">
            <w:pPr>
              <w:pStyle w:val="TableParagraph"/>
              <w:spacing w:line="229" w:lineRule="exact"/>
              <w:ind w:left="9"/>
              <w:jc w:val="center"/>
              <w:rPr>
                <w:rFonts w:ascii="Arial MT"/>
                <w:sz w:val="20"/>
              </w:rPr>
            </w:pPr>
            <w:r>
              <w:rPr>
                <w:rFonts w:ascii="Arial MT"/>
                <w:sz w:val="20"/>
              </w:rPr>
              <w:t>Totale</w:t>
            </w:r>
            <w:r>
              <w:rPr>
                <w:rFonts w:ascii="Arial MT"/>
                <w:spacing w:val="-10"/>
                <w:sz w:val="20"/>
              </w:rPr>
              <w:t xml:space="preserve"> </w:t>
            </w:r>
            <w:r>
              <w:rPr>
                <w:rFonts w:ascii="Arial MT"/>
                <w:spacing w:val="-5"/>
                <w:sz w:val="20"/>
              </w:rPr>
              <w:t>ore</w:t>
            </w:r>
          </w:p>
          <w:p w14:paraId="0EE4DDA4" w14:textId="77777777" w:rsidR="00C71D8A" w:rsidRDefault="00B4018B">
            <w:pPr>
              <w:pStyle w:val="TableParagraph"/>
              <w:spacing w:before="235"/>
              <w:ind w:left="9"/>
              <w:jc w:val="center"/>
              <w:rPr>
                <w:rFonts w:ascii="Arial MT"/>
                <w:sz w:val="20"/>
              </w:rPr>
            </w:pPr>
            <w:r>
              <w:rPr>
                <w:rFonts w:ascii="Arial MT"/>
                <w:spacing w:val="-5"/>
                <w:sz w:val="20"/>
              </w:rPr>
              <w:t>32</w:t>
            </w:r>
          </w:p>
        </w:tc>
      </w:tr>
      <w:tr w:rsidR="00C71D8A" w14:paraId="4191A556" w14:textId="77777777">
        <w:trPr>
          <w:trHeight w:val="2150"/>
        </w:trPr>
        <w:tc>
          <w:tcPr>
            <w:tcW w:w="1958" w:type="dxa"/>
          </w:tcPr>
          <w:p w14:paraId="0E6B1ED4" w14:textId="77777777" w:rsidR="00C71D8A" w:rsidRDefault="00C71D8A">
            <w:pPr>
              <w:pStyle w:val="TableParagraph"/>
              <w:ind w:left="0"/>
              <w:rPr>
                <w:b/>
                <w:sz w:val="20"/>
              </w:rPr>
            </w:pPr>
          </w:p>
          <w:p w14:paraId="3E8A5666" w14:textId="77777777" w:rsidR="00C71D8A" w:rsidRDefault="00C71D8A">
            <w:pPr>
              <w:pStyle w:val="TableParagraph"/>
              <w:ind w:left="0"/>
              <w:rPr>
                <w:b/>
                <w:sz w:val="20"/>
              </w:rPr>
            </w:pPr>
          </w:p>
          <w:p w14:paraId="5C216769" w14:textId="77777777" w:rsidR="00C71D8A" w:rsidRDefault="00C71D8A">
            <w:pPr>
              <w:pStyle w:val="TableParagraph"/>
              <w:spacing w:before="112"/>
              <w:ind w:left="0"/>
              <w:rPr>
                <w:b/>
                <w:sz w:val="20"/>
              </w:rPr>
            </w:pPr>
          </w:p>
          <w:p w14:paraId="0889179E" w14:textId="77777777" w:rsidR="00C71D8A" w:rsidRDefault="00B4018B">
            <w:pPr>
              <w:pStyle w:val="TableParagraph"/>
              <w:rPr>
                <w:rFonts w:ascii="Arial MT" w:hAnsi="Arial MT"/>
                <w:sz w:val="20"/>
              </w:rPr>
            </w:pPr>
            <w:r>
              <w:rPr>
                <w:rFonts w:ascii="Arial MT" w:hAnsi="Arial MT"/>
                <w:spacing w:val="-2"/>
                <w:sz w:val="20"/>
              </w:rPr>
              <w:t>ABILITA’</w:t>
            </w:r>
          </w:p>
        </w:tc>
        <w:tc>
          <w:tcPr>
            <w:tcW w:w="8198" w:type="dxa"/>
            <w:gridSpan w:val="2"/>
          </w:tcPr>
          <w:p w14:paraId="0E5BAE2A" w14:textId="77777777" w:rsidR="00C71D8A" w:rsidRDefault="00B4018B" w:rsidP="00CD427B">
            <w:pPr>
              <w:pStyle w:val="TableParagraph"/>
              <w:numPr>
                <w:ilvl w:val="0"/>
                <w:numId w:val="145"/>
              </w:numPr>
              <w:tabs>
                <w:tab w:val="left" w:pos="330"/>
                <w:tab w:val="left" w:pos="332"/>
              </w:tabs>
              <w:ind w:right="104"/>
              <w:rPr>
                <w:rFonts w:ascii="Arial MT" w:hAnsi="Arial MT"/>
                <w:sz w:val="20"/>
              </w:rPr>
            </w:pPr>
            <w:r>
              <w:rPr>
                <w:rFonts w:ascii="Arial MT" w:hAnsi="Arial MT"/>
                <w:sz w:val="20"/>
              </w:rPr>
              <w:t>Utilizzare le procedure del calcolo aritmetico (a mente, in colonna, con la calcolatrice) per eseguire operazioni e risolvere espressioni aritmetiche e problemi.</w:t>
            </w:r>
          </w:p>
          <w:p w14:paraId="6E3549B6" w14:textId="77777777" w:rsidR="00C71D8A" w:rsidRDefault="00B4018B" w:rsidP="00CD427B">
            <w:pPr>
              <w:pStyle w:val="TableParagraph"/>
              <w:numPr>
                <w:ilvl w:val="0"/>
                <w:numId w:val="145"/>
              </w:numPr>
              <w:tabs>
                <w:tab w:val="left" w:pos="330"/>
              </w:tabs>
              <w:spacing w:before="1" w:line="244" w:lineRule="exact"/>
              <w:ind w:left="330" w:hanging="220"/>
              <w:rPr>
                <w:rFonts w:ascii="Arial MT" w:hAnsi="Arial MT"/>
                <w:sz w:val="20"/>
              </w:rPr>
            </w:pPr>
            <w:r>
              <w:rPr>
                <w:rFonts w:ascii="Arial MT" w:hAnsi="Arial MT"/>
                <w:sz w:val="20"/>
              </w:rPr>
              <w:t>Operare</w:t>
            </w:r>
            <w:r>
              <w:rPr>
                <w:rFonts w:ascii="Arial MT" w:hAnsi="Arial MT"/>
                <w:spacing w:val="-7"/>
                <w:sz w:val="20"/>
              </w:rPr>
              <w:t xml:space="preserve"> </w:t>
            </w:r>
            <w:r>
              <w:rPr>
                <w:rFonts w:ascii="Arial MT" w:hAnsi="Arial MT"/>
                <w:sz w:val="20"/>
              </w:rPr>
              <w:t>con</w:t>
            </w:r>
            <w:r>
              <w:rPr>
                <w:rFonts w:ascii="Arial MT" w:hAnsi="Arial MT"/>
                <w:spacing w:val="-6"/>
                <w:sz w:val="20"/>
              </w:rPr>
              <w:t xml:space="preserve"> </w:t>
            </w:r>
            <w:r>
              <w:rPr>
                <w:rFonts w:ascii="Arial MT" w:hAnsi="Arial MT"/>
                <w:sz w:val="20"/>
              </w:rPr>
              <w:t>i</w:t>
            </w:r>
            <w:r>
              <w:rPr>
                <w:rFonts w:ascii="Arial MT" w:hAnsi="Arial MT"/>
                <w:spacing w:val="-8"/>
                <w:sz w:val="20"/>
              </w:rPr>
              <w:t xml:space="preserve"> </w:t>
            </w:r>
            <w:r>
              <w:rPr>
                <w:rFonts w:ascii="Arial MT" w:hAnsi="Arial MT"/>
                <w:sz w:val="20"/>
              </w:rPr>
              <w:t>numeri</w:t>
            </w:r>
            <w:r>
              <w:rPr>
                <w:rFonts w:ascii="Arial MT" w:hAnsi="Arial MT"/>
                <w:spacing w:val="-7"/>
                <w:sz w:val="20"/>
              </w:rPr>
              <w:t xml:space="preserve"> </w:t>
            </w:r>
            <w:r>
              <w:rPr>
                <w:rFonts w:ascii="Arial MT" w:hAnsi="Arial MT"/>
                <w:sz w:val="20"/>
              </w:rPr>
              <w:t>interi</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razionali</w:t>
            </w:r>
            <w:r>
              <w:rPr>
                <w:rFonts w:ascii="Arial MT" w:hAnsi="Arial MT"/>
                <w:spacing w:val="-8"/>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valutare</w:t>
            </w:r>
            <w:r>
              <w:rPr>
                <w:rFonts w:ascii="Arial MT" w:hAnsi="Arial MT"/>
                <w:spacing w:val="-6"/>
                <w:sz w:val="20"/>
              </w:rPr>
              <w:t xml:space="preserve"> </w:t>
            </w:r>
            <w:r>
              <w:rPr>
                <w:rFonts w:ascii="Arial MT" w:hAnsi="Arial MT"/>
                <w:sz w:val="20"/>
              </w:rPr>
              <w:t>l’ordine</w:t>
            </w:r>
            <w:r>
              <w:rPr>
                <w:rFonts w:ascii="Arial MT" w:hAnsi="Arial MT"/>
                <w:spacing w:val="-7"/>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grandezza</w:t>
            </w:r>
            <w:r>
              <w:rPr>
                <w:rFonts w:ascii="Arial MT" w:hAnsi="Arial MT"/>
                <w:spacing w:val="-6"/>
                <w:sz w:val="20"/>
              </w:rPr>
              <w:t xml:space="preserve"> </w:t>
            </w:r>
            <w:r>
              <w:rPr>
                <w:rFonts w:ascii="Arial MT" w:hAnsi="Arial MT"/>
                <w:sz w:val="20"/>
              </w:rPr>
              <w:t>dei</w:t>
            </w:r>
            <w:r>
              <w:rPr>
                <w:rFonts w:ascii="Arial MT" w:hAnsi="Arial MT"/>
                <w:spacing w:val="-8"/>
                <w:sz w:val="20"/>
              </w:rPr>
              <w:t xml:space="preserve"> </w:t>
            </w:r>
            <w:r>
              <w:rPr>
                <w:rFonts w:ascii="Arial MT" w:hAnsi="Arial MT"/>
                <w:spacing w:val="-2"/>
                <w:sz w:val="20"/>
              </w:rPr>
              <w:t>risultati.</w:t>
            </w:r>
          </w:p>
          <w:p w14:paraId="0D59BDC3" w14:textId="77777777" w:rsidR="00C71D8A" w:rsidRDefault="00B4018B" w:rsidP="00CD427B">
            <w:pPr>
              <w:pStyle w:val="TableParagraph"/>
              <w:numPr>
                <w:ilvl w:val="0"/>
                <w:numId w:val="145"/>
              </w:numPr>
              <w:tabs>
                <w:tab w:val="left" w:pos="330"/>
                <w:tab w:val="left" w:pos="332"/>
              </w:tabs>
              <w:spacing w:before="3" w:line="235" w:lineRule="auto"/>
              <w:ind w:right="107"/>
              <w:rPr>
                <w:rFonts w:ascii="Arial MT" w:hAnsi="Arial MT"/>
                <w:sz w:val="20"/>
              </w:rPr>
            </w:pPr>
            <w:r>
              <w:rPr>
                <w:rFonts w:ascii="Arial MT" w:hAnsi="Arial MT"/>
                <w:sz w:val="20"/>
              </w:rPr>
              <w:t>Risolvere espressioni aritmetiche con le 4 operazioni, con le potenze, le proprietà delle potenze e con le parentesi.</w:t>
            </w:r>
          </w:p>
          <w:p w14:paraId="46D19205" w14:textId="77777777" w:rsidR="00C71D8A" w:rsidRDefault="00B4018B" w:rsidP="00CD427B">
            <w:pPr>
              <w:pStyle w:val="TableParagraph"/>
              <w:numPr>
                <w:ilvl w:val="0"/>
                <w:numId w:val="145"/>
              </w:numPr>
              <w:tabs>
                <w:tab w:val="left" w:pos="330"/>
                <w:tab w:val="left" w:pos="332"/>
              </w:tabs>
              <w:spacing w:before="3"/>
              <w:ind w:right="101"/>
              <w:rPr>
                <w:rFonts w:ascii="Arial MT" w:hAnsi="Arial MT"/>
                <w:sz w:val="20"/>
              </w:rPr>
            </w:pPr>
            <w:r>
              <w:rPr>
                <w:rFonts w:ascii="Arial MT" w:hAnsi="Arial MT"/>
                <w:sz w:val="20"/>
              </w:rPr>
              <w:t xml:space="preserve">Utilizzare formule che contengono lettere per esprimere in forma generale relazioni e </w:t>
            </w:r>
            <w:r>
              <w:rPr>
                <w:rFonts w:ascii="Arial MT" w:hAnsi="Arial MT"/>
                <w:spacing w:val="-2"/>
                <w:sz w:val="20"/>
              </w:rPr>
              <w:t>proprietà.</w:t>
            </w:r>
          </w:p>
          <w:p w14:paraId="70DB9BC9" w14:textId="77777777" w:rsidR="00C71D8A" w:rsidRDefault="00B4018B" w:rsidP="00CD427B">
            <w:pPr>
              <w:pStyle w:val="TableParagraph"/>
              <w:numPr>
                <w:ilvl w:val="0"/>
                <w:numId w:val="145"/>
              </w:numPr>
              <w:tabs>
                <w:tab w:val="left" w:pos="330"/>
              </w:tabs>
              <w:spacing w:line="244" w:lineRule="exact"/>
              <w:ind w:left="330" w:hanging="220"/>
              <w:rPr>
                <w:rFonts w:ascii="Arial MT" w:hAnsi="Arial MT"/>
                <w:sz w:val="20"/>
              </w:rPr>
            </w:pPr>
            <w:r>
              <w:rPr>
                <w:rFonts w:ascii="Arial MT" w:hAnsi="Arial MT"/>
                <w:sz w:val="20"/>
              </w:rPr>
              <w:t>Calcolare</w:t>
            </w:r>
            <w:r>
              <w:rPr>
                <w:rFonts w:ascii="Arial MT" w:hAnsi="Arial MT"/>
                <w:spacing w:val="-9"/>
                <w:sz w:val="20"/>
              </w:rPr>
              <w:t xml:space="preserve"> </w:t>
            </w:r>
            <w:r>
              <w:rPr>
                <w:rFonts w:ascii="Arial MT" w:hAnsi="Arial MT"/>
                <w:sz w:val="20"/>
              </w:rPr>
              <w:t>percentuali.</w:t>
            </w:r>
            <w:r>
              <w:rPr>
                <w:rFonts w:ascii="Arial MT" w:hAnsi="Arial MT"/>
                <w:spacing w:val="-11"/>
                <w:sz w:val="20"/>
              </w:rPr>
              <w:t xml:space="preserve"> </w:t>
            </w:r>
            <w:r>
              <w:rPr>
                <w:rFonts w:ascii="Arial MT" w:hAnsi="Arial MT"/>
                <w:sz w:val="20"/>
              </w:rPr>
              <w:t>Interpretare</w:t>
            </w:r>
            <w:r>
              <w:rPr>
                <w:rFonts w:ascii="Arial MT" w:hAnsi="Arial MT"/>
                <w:spacing w:val="-9"/>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confrontare</w:t>
            </w:r>
            <w:r>
              <w:rPr>
                <w:rFonts w:ascii="Arial MT" w:hAnsi="Arial MT"/>
                <w:spacing w:val="-9"/>
                <w:sz w:val="20"/>
              </w:rPr>
              <w:t xml:space="preserve"> </w:t>
            </w:r>
            <w:r>
              <w:rPr>
                <w:rFonts w:ascii="Arial MT" w:hAnsi="Arial MT"/>
                <w:sz w:val="20"/>
              </w:rPr>
              <w:t>aumenti</w:t>
            </w:r>
            <w:r>
              <w:rPr>
                <w:rFonts w:ascii="Arial MT" w:hAnsi="Arial MT"/>
                <w:spacing w:val="-10"/>
                <w:sz w:val="20"/>
              </w:rPr>
              <w:t xml:space="preserve"> </w:t>
            </w:r>
            <w:r>
              <w:rPr>
                <w:rFonts w:ascii="Arial MT" w:hAnsi="Arial MT"/>
                <w:sz w:val="20"/>
              </w:rPr>
              <w:t>e</w:t>
            </w:r>
            <w:r>
              <w:rPr>
                <w:rFonts w:ascii="Arial MT" w:hAnsi="Arial MT"/>
                <w:spacing w:val="-11"/>
                <w:sz w:val="20"/>
              </w:rPr>
              <w:t xml:space="preserve"> </w:t>
            </w:r>
            <w:r>
              <w:rPr>
                <w:rFonts w:ascii="Arial MT" w:hAnsi="Arial MT"/>
                <w:sz w:val="20"/>
              </w:rPr>
              <w:t>sconti</w:t>
            </w:r>
            <w:r>
              <w:rPr>
                <w:rFonts w:ascii="Arial MT" w:hAnsi="Arial MT"/>
                <w:spacing w:val="-9"/>
                <w:sz w:val="20"/>
              </w:rPr>
              <w:t xml:space="preserve"> </w:t>
            </w:r>
            <w:r>
              <w:rPr>
                <w:rFonts w:ascii="Arial MT" w:hAnsi="Arial MT"/>
                <w:spacing w:val="-2"/>
                <w:sz w:val="20"/>
              </w:rPr>
              <w:t>percentuali.</w:t>
            </w:r>
          </w:p>
          <w:p w14:paraId="33F46349" w14:textId="77777777" w:rsidR="00C71D8A" w:rsidRDefault="00B4018B" w:rsidP="00CD427B">
            <w:pPr>
              <w:pStyle w:val="TableParagraph"/>
              <w:numPr>
                <w:ilvl w:val="0"/>
                <w:numId w:val="145"/>
              </w:numPr>
              <w:tabs>
                <w:tab w:val="left" w:pos="330"/>
              </w:tabs>
              <w:spacing w:line="220" w:lineRule="exact"/>
              <w:ind w:left="330" w:hanging="220"/>
              <w:rPr>
                <w:rFonts w:ascii="Arial MT" w:hAnsi="Arial MT"/>
                <w:sz w:val="20"/>
              </w:rPr>
            </w:pPr>
            <w:r>
              <w:rPr>
                <w:rFonts w:ascii="Arial MT" w:hAnsi="Arial MT"/>
                <w:sz w:val="20"/>
              </w:rPr>
              <w:t>Formalizzare</w:t>
            </w:r>
            <w:r>
              <w:rPr>
                <w:rFonts w:ascii="Arial MT" w:hAnsi="Arial MT"/>
                <w:spacing w:val="-9"/>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risolvere</w:t>
            </w:r>
            <w:r>
              <w:rPr>
                <w:rFonts w:ascii="Arial MT" w:hAnsi="Arial MT"/>
                <w:spacing w:val="-7"/>
                <w:sz w:val="20"/>
              </w:rPr>
              <w:t xml:space="preserve"> </w:t>
            </w:r>
            <w:r>
              <w:rPr>
                <w:rFonts w:ascii="Arial MT" w:hAnsi="Arial MT"/>
                <w:sz w:val="20"/>
              </w:rPr>
              <w:t>problemi</w:t>
            </w:r>
            <w:r>
              <w:rPr>
                <w:rFonts w:ascii="Arial MT" w:hAnsi="Arial MT"/>
                <w:spacing w:val="-10"/>
                <w:sz w:val="20"/>
              </w:rPr>
              <w:t xml:space="preserve"> </w:t>
            </w:r>
            <w:r>
              <w:rPr>
                <w:rFonts w:ascii="Arial MT" w:hAnsi="Arial MT"/>
                <w:sz w:val="20"/>
              </w:rPr>
              <w:t>legati</w:t>
            </w:r>
            <w:r>
              <w:rPr>
                <w:rFonts w:ascii="Arial MT" w:hAnsi="Arial MT"/>
                <w:spacing w:val="-9"/>
                <w:sz w:val="20"/>
              </w:rPr>
              <w:t xml:space="preserve"> </w:t>
            </w:r>
            <w:r>
              <w:rPr>
                <w:rFonts w:ascii="Arial MT" w:hAnsi="Arial MT"/>
                <w:sz w:val="20"/>
              </w:rPr>
              <w:t>alla</w:t>
            </w:r>
            <w:r>
              <w:rPr>
                <w:rFonts w:ascii="Arial MT" w:hAnsi="Arial MT"/>
                <w:spacing w:val="-9"/>
                <w:sz w:val="20"/>
              </w:rPr>
              <w:t xml:space="preserve"> </w:t>
            </w:r>
            <w:r>
              <w:rPr>
                <w:rFonts w:ascii="Arial MT" w:hAnsi="Arial MT"/>
                <w:sz w:val="20"/>
              </w:rPr>
              <w:t>realtà</w:t>
            </w:r>
            <w:r>
              <w:rPr>
                <w:rFonts w:ascii="Arial MT" w:hAnsi="Arial MT"/>
                <w:spacing w:val="-7"/>
                <w:sz w:val="20"/>
              </w:rPr>
              <w:t xml:space="preserve"> </w:t>
            </w:r>
            <w:r>
              <w:rPr>
                <w:rFonts w:ascii="Arial MT" w:hAnsi="Arial MT"/>
                <w:spacing w:val="-2"/>
                <w:sz w:val="20"/>
              </w:rPr>
              <w:t>quotidiana.</w:t>
            </w:r>
          </w:p>
        </w:tc>
      </w:tr>
      <w:tr w:rsidR="00C71D8A" w14:paraId="76A9CCB6" w14:textId="77777777">
        <w:trPr>
          <w:trHeight w:val="1204"/>
        </w:trPr>
        <w:tc>
          <w:tcPr>
            <w:tcW w:w="1958" w:type="dxa"/>
          </w:tcPr>
          <w:p w14:paraId="0B80A877" w14:textId="77777777" w:rsidR="00C71D8A" w:rsidRDefault="00C71D8A">
            <w:pPr>
              <w:pStyle w:val="TableParagraph"/>
              <w:spacing w:before="127"/>
              <w:ind w:left="0"/>
              <w:rPr>
                <w:b/>
                <w:sz w:val="20"/>
              </w:rPr>
            </w:pPr>
          </w:p>
          <w:p w14:paraId="61CB9700" w14:textId="77777777" w:rsidR="00C71D8A" w:rsidRDefault="00B4018B">
            <w:pPr>
              <w:pStyle w:val="TableParagraph"/>
              <w:rPr>
                <w:rFonts w:ascii="Arial MT"/>
                <w:sz w:val="20"/>
              </w:rPr>
            </w:pPr>
            <w:r>
              <w:rPr>
                <w:rFonts w:ascii="Arial MT"/>
                <w:spacing w:val="-2"/>
                <w:sz w:val="20"/>
              </w:rPr>
              <w:t>CONOSCENZE</w:t>
            </w:r>
          </w:p>
        </w:tc>
        <w:tc>
          <w:tcPr>
            <w:tcW w:w="8198" w:type="dxa"/>
            <w:gridSpan w:val="2"/>
          </w:tcPr>
          <w:p w14:paraId="5A6CB690" w14:textId="77777777" w:rsidR="00C71D8A" w:rsidRDefault="00B4018B" w:rsidP="00CD427B">
            <w:pPr>
              <w:pStyle w:val="TableParagraph"/>
              <w:numPr>
                <w:ilvl w:val="0"/>
                <w:numId w:val="144"/>
              </w:numPr>
              <w:tabs>
                <w:tab w:val="left" w:pos="330"/>
              </w:tabs>
              <w:spacing w:before="2" w:line="244" w:lineRule="exact"/>
              <w:ind w:left="330" w:hanging="220"/>
              <w:rPr>
                <w:rFonts w:ascii="Arial MT" w:hAnsi="Arial MT"/>
                <w:sz w:val="20"/>
              </w:rPr>
            </w:pPr>
            <w:r>
              <w:rPr>
                <w:rFonts w:ascii="Arial MT" w:hAnsi="Arial MT"/>
                <w:sz w:val="20"/>
              </w:rPr>
              <w:t>Gli</w:t>
            </w:r>
            <w:r>
              <w:rPr>
                <w:rFonts w:ascii="Arial MT" w:hAnsi="Arial MT"/>
                <w:spacing w:val="-6"/>
                <w:sz w:val="20"/>
              </w:rPr>
              <w:t xml:space="preserve"> </w:t>
            </w:r>
            <w:r>
              <w:rPr>
                <w:rFonts w:ascii="Arial MT" w:hAnsi="Arial MT"/>
                <w:sz w:val="20"/>
              </w:rPr>
              <w:t>insiemi</w:t>
            </w:r>
            <w:r>
              <w:rPr>
                <w:rFonts w:ascii="Arial MT" w:hAnsi="Arial MT"/>
                <w:spacing w:val="-6"/>
                <w:sz w:val="20"/>
              </w:rPr>
              <w:t xml:space="preserve"> </w:t>
            </w:r>
            <w:r>
              <w:rPr>
                <w:rFonts w:ascii="Arial MT" w:hAnsi="Arial MT"/>
                <w:sz w:val="20"/>
              </w:rPr>
              <w:t>numerici</w:t>
            </w:r>
            <w:r>
              <w:rPr>
                <w:rFonts w:ascii="Arial MT" w:hAnsi="Arial MT"/>
                <w:spacing w:val="-7"/>
                <w:sz w:val="20"/>
              </w:rPr>
              <w:t xml:space="preserve"> </w:t>
            </w:r>
            <w:r>
              <w:rPr>
                <w:rFonts w:ascii="Arial MT" w:hAnsi="Arial MT"/>
                <w:sz w:val="20"/>
              </w:rPr>
              <w:t>N,</w:t>
            </w:r>
            <w:r>
              <w:rPr>
                <w:rFonts w:ascii="Arial MT" w:hAnsi="Arial MT"/>
                <w:spacing w:val="-6"/>
                <w:sz w:val="20"/>
              </w:rPr>
              <w:t xml:space="preserve"> </w:t>
            </w:r>
            <w:r>
              <w:rPr>
                <w:rFonts w:ascii="Arial MT" w:hAnsi="Arial MT"/>
                <w:sz w:val="20"/>
              </w:rPr>
              <w:t>Z,</w:t>
            </w:r>
            <w:r>
              <w:rPr>
                <w:rFonts w:ascii="Arial MT" w:hAnsi="Arial MT"/>
                <w:spacing w:val="-6"/>
                <w:sz w:val="20"/>
              </w:rPr>
              <w:t xml:space="preserve"> </w:t>
            </w:r>
            <w:r>
              <w:rPr>
                <w:rFonts w:ascii="Arial MT" w:hAnsi="Arial MT"/>
                <w:sz w:val="20"/>
              </w:rPr>
              <w:t>Q.</w:t>
            </w:r>
            <w:r>
              <w:rPr>
                <w:rFonts w:ascii="Arial MT" w:hAnsi="Arial MT"/>
                <w:spacing w:val="-6"/>
                <w:sz w:val="20"/>
              </w:rPr>
              <w:t xml:space="preserve"> </w:t>
            </w:r>
            <w:r>
              <w:rPr>
                <w:rFonts w:ascii="Arial MT" w:hAnsi="Arial MT"/>
                <w:sz w:val="20"/>
              </w:rPr>
              <w:t>Operazioni</w:t>
            </w:r>
            <w:r>
              <w:rPr>
                <w:rFonts w:ascii="Arial MT" w:hAnsi="Arial MT"/>
                <w:spacing w:val="-5"/>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loro</w:t>
            </w:r>
            <w:r>
              <w:rPr>
                <w:rFonts w:ascii="Arial MT" w:hAnsi="Arial MT"/>
                <w:spacing w:val="-6"/>
                <w:sz w:val="20"/>
              </w:rPr>
              <w:t xml:space="preserve"> </w:t>
            </w:r>
            <w:r>
              <w:rPr>
                <w:rFonts w:ascii="Arial MT" w:hAnsi="Arial MT"/>
                <w:sz w:val="20"/>
              </w:rPr>
              <w:t>proprietà.</w:t>
            </w:r>
            <w:r>
              <w:rPr>
                <w:rFonts w:ascii="Arial MT" w:hAnsi="Arial MT"/>
                <w:spacing w:val="-6"/>
                <w:sz w:val="20"/>
              </w:rPr>
              <w:t xml:space="preserve"> </w:t>
            </w:r>
            <w:r>
              <w:rPr>
                <w:rFonts w:ascii="Arial MT" w:hAnsi="Arial MT"/>
                <w:spacing w:val="-2"/>
                <w:sz w:val="20"/>
              </w:rPr>
              <w:t>Espressioni.</w:t>
            </w:r>
          </w:p>
          <w:p w14:paraId="17A48ACE" w14:textId="77777777" w:rsidR="00C71D8A" w:rsidRDefault="00B4018B" w:rsidP="00CD427B">
            <w:pPr>
              <w:pStyle w:val="TableParagraph"/>
              <w:numPr>
                <w:ilvl w:val="0"/>
                <w:numId w:val="144"/>
              </w:numPr>
              <w:tabs>
                <w:tab w:val="left" w:pos="330"/>
                <w:tab w:val="left" w:pos="332"/>
              </w:tabs>
              <w:spacing w:before="3" w:line="235" w:lineRule="auto"/>
              <w:ind w:right="104"/>
              <w:rPr>
                <w:rFonts w:ascii="Arial MT" w:hAnsi="Arial MT"/>
                <w:sz w:val="20"/>
              </w:rPr>
            </w:pPr>
            <w:r>
              <w:rPr>
                <w:rFonts w:ascii="Arial MT" w:hAnsi="Arial MT"/>
                <w:sz w:val="20"/>
              </w:rPr>
              <w:t xml:space="preserve">Multipli e divisori di un numero naturale e MCD e mcm tra due o più numeri. Potenze e </w:t>
            </w:r>
            <w:r>
              <w:rPr>
                <w:rFonts w:ascii="Arial MT" w:hAnsi="Arial MT"/>
                <w:spacing w:val="-2"/>
                <w:sz w:val="20"/>
              </w:rPr>
              <w:t>radici.</w:t>
            </w:r>
          </w:p>
          <w:p w14:paraId="1E6DC82C" w14:textId="77777777" w:rsidR="00C71D8A" w:rsidRDefault="00B4018B" w:rsidP="00CD427B">
            <w:pPr>
              <w:pStyle w:val="TableParagraph"/>
              <w:numPr>
                <w:ilvl w:val="0"/>
                <w:numId w:val="144"/>
              </w:numPr>
              <w:tabs>
                <w:tab w:val="left" w:pos="330"/>
              </w:tabs>
              <w:spacing w:before="4" w:line="245" w:lineRule="exact"/>
              <w:ind w:left="330" w:hanging="220"/>
              <w:rPr>
                <w:rFonts w:ascii="Arial MT" w:hAnsi="Arial MT"/>
                <w:sz w:val="20"/>
              </w:rPr>
            </w:pPr>
            <w:r>
              <w:rPr>
                <w:rFonts w:ascii="Arial MT" w:hAnsi="Arial MT"/>
                <w:sz w:val="20"/>
              </w:rPr>
              <w:t>Numeri</w:t>
            </w:r>
            <w:r>
              <w:rPr>
                <w:rFonts w:ascii="Arial MT" w:hAnsi="Arial MT"/>
                <w:spacing w:val="-6"/>
                <w:sz w:val="20"/>
              </w:rPr>
              <w:t xml:space="preserve"> </w:t>
            </w:r>
            <w:r>
              <w:rPr>
                <w:rFonts w:ascii="Arial MT" w:hAnsi="Arial MT"/>
                <w:sz w:val="20"/>
              </w:rPr>
              <w:t>primi</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scomposizione</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un</w:t>
            </w:r>
            <w:r>
              <w:rPr>
                <w:rFonts w:ascii="Arial MT" w:hAnsi="Arial MT"/>
                <w:spacing w:val="-6"/>
                <w:sz w:val="20"/>
              </w:rPr>
              <w:t xml:space="preserve"> </w:t>
            </w:r>
            <w:r>
              <w:rPr>
                <w:rFonts w:ascii="Arial MT" w:hAnsi="Arial MT"/>
                <w:sz w:val="20"/>
              </w:rPr>
              <w:t>numero</w:t>
            </w:r>
            <w:r>
              <w:rPr>
                <w:rFonts w:ascii="Arial MT" w:hAnsi="Arial MT"/>
                <w:spacing w:val="-6"/>
                <w:sz w:val="20"/>
              </w:rPr>
              <w:t xml:space="preserve"> </w:t>
            </w:r>
            <w:r>
              <w:rPr>
                <w:rFonts w:ascii="Arial MT" w:hAnsi="Arial MT"/>
                <w:sz w:val="20"/>
              </w:rPr>
              <w:t>naturale</w:t>
            </w:r>
            <w:r>
              <w:rPr>
                <w:rFonts w:ascii="Arial MT" w:hAnsi="Arial MT"/>
                <w:spacing w:val="-6"/>
                <w:sz w:val="20"/>
              </w:rPr>
              <w:t xml:space="preserve"> </w:t>
            </w:r>
            <w:r>
              <w:rPr>
                <w:rFonts w:ascii="Arial MT" w:hAnsi="Arial MT"/>
                <w:sz w:val="20"/>
              </w:rPr>
              <w:t>in</w:t>
            </w:r>
            <w:r>
              <w:rPr>
                <w:rFonts w:ascii="Arial MT" w:hAnsi="Arial MT"/>
                <w:spacing w:val="-4"/>
                <w:sz w:val="20"/>
              </w:rPr>
              <w:t xml:space="preserve"> </w:t>
            </w:r>
            <w:r>
              <w:rPr>
                <w:rFonts w:ascii="Arial MT" w:hAnsi="Arial MT"/>
                <w:sz w:val="20"/>
              </w:rPr>
              <w:t>fattori</w:t>
            </w:r>
            <w:r>
              <w:rPr>
                <w:rFonts w:ascii="Arial MT" w:hAnsi="Arial MT"/>
                <w:spacing w:val="-6"/>
                <w:sz w:val="20"/>
              </w:rPr>
              <w:t xml:space="preserve"> </w:t>
            </w:r>
            <w:r>
              <w:rPr>
                <w:rFonts w:ascii="Arial MT" w:hAnsi="Arial MT"/>
                <w:spacing w:val="-2"/>
                <w:sz w:val="20"/>
              </w:rPr>
              <w:t>primi.</w:t>
            </w:r>
          </w:p>
          <w:p w14:paraId="74A4F076" w14:textId="77777777" w:rsidR="00C71D8A" w:rsidRDefault="00B4018B" w:rsidP="00CD427B">
            <w:pPr>
              <w:pStyle w:val="TableParagraph"/>
              <w:numPr>
                <w:ilvl w:val="0"/>
                <w:numId w:val="144"/>
              </w:numPr>
              <w:tabs>
                <w:tab w:val="left" w:pos="330"/>
              </w:tabs>
              <w:spacing w:line="222" w:lineRule="exact"/>
              <w:ind w:left="330" w:hanging="220"/>
              <w:rPr>
                <w:rFonts w:ascii="Arial MT" w:hAnsi="Arial MT"/>
                <w:sz w:val="20"/>
              </w:rPr>
            </w:pPr>
            <w:r>
              <w:rPr>
                <w:rFonts w:ascii="Arial MT" w:hAnsi="Arial MT"/>
                <w:sz w:val="20"/>
              </w:rPr>
              <w:t>Sistemi</w:t>
            </w:r>
            <w:r>
              <w:rPr>
                <w:rFonts w:ascii="Arial MT" w:hAnsi="Arial MT"/>
                <w:spacing w:val="-9"/>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numerazione.</w:t>
            </w:r>
            <w:r>
              <w:rPr>
                <w:rFonts w:ascii="Arial MT" w:hAnsi="Arial MT"/>
                <w:spacing w:val="-6"/>
                <w:sz w:val="20"/>
              </w:rPr>
              <w:t xml:space="preserve"> </w:t>
            </w:r>
            <w:r>
              <w:rPr>
                <w:rFonts w:ascii="Arial MT" w:hAnsi="Arial MT"/>
                <w:sz w:val="20"/>
              </w:rPr>
              <w:t>Approssimazioni</w:t>
            </w:r>
            <w:r>
              <w:rPr>
                <w:rFonts w:ascii="Arial MT" w:hAnsi="Arial MT"/>
                <w:spacing w:val="-7"/>
                <w:sz w:val="20"/>
              </w:rPr>
              <w:t xml:space="preserve"> </w:t>
            </w:r>
            <w:r>
              <w:rPr>
                <w:rFonts w:ascii="Arial MT" w:hAnsi="Arial MT"/>
                <w:sz w:val="20"/>
              </w:rPr>
              <w:t>per</w:t>
            </w:r>
            <w:r>
              <w:rPr>
                <w:rFonts w:ascii="Arial MT" w:hAnsi="Arial MT"/>
                <w:spacing w:val="-5"/>
                <w:sz w:val="20"/>
              </w:rPr>
              <w:t xml:space="preserve"> </w:t>
            </w:r>
            <w:r>
              <w:rPr>
                <w:rFonts w:ascii="Arial MT" w:hAnsi="Arial MT"/>
                <w:sz w:val="20"/>
              </w:rPr>
              <w:t>eccesso</w:t>
            </w:r>
            <w:r>
              <w:rPr>
                <w:rFonts w:ascii="Arial MT" w:hAnsi="Arial MT"/>
                <w:spacing w:val="-9"/>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per</w:t>
            </w:r>
            <w:r>
              <w:rPr>
                <w:rFonts w:ascii="Arial MT" w:hAnsi="Arial MT"/>
                <w:spacing w:val="-8"/>
                <w:sz w:val="20"/>
              </w:rPr>
              <w:t xml:space="preserve"> </w:t>
            </w:r>
            <w:r>
              <w:rPr>
                <w:rFonts w:ascii="Arial MT" w:hAnsi="Arial MT"/>
                <w:spacing w:val="-2"/>
                <w:sz w:val="20"/>
              </w:rPr>
              <w:t>difetto.</w:t>
            </w:r>
          </w:p>
        </w:tc>
      </w:tr>
    </w:tbl>
    <w:p w14:paraId="6B1F470B" w14:textId="77777777" w:rsidR="00C71D8A" w:rsidRDefault="00C71D8A">
      <w:pPr>
        <w:pStyle w:val="TableParagraph"/>
        <w:spacing w:line="222" w:lineRule="exact"/>
        <w:rPr>
          <w:rFonts w:ascii="Arial MT" w:hAnsi="Arial MT"/>
          <w:sz w:val="20"/>
        </w:rPr>
        <w:sectPr w:rsidR="00C71D8A">
          <w:pgSz w:w="16860" w:h="11930" w:orient="landscape"/>
          <w:pgMar w:top="1340" w:right="992" w:bottom="480" w:left="1275" w:header="0" w:footer="262" w:gutter="0"/>
          <w:cols w:space="720"/>
        </w:sectPr>
      </w:pPr>
    </w:p>
    <w:p w14:paraId="29F5649D" w14:textId="77777777" w:rsidR="00C71D8A" w:rsidRDefault="00C71D8A">
      <w:pPr>
        <w:pStyle w:val="Corpotesto"/>
        <w:spacing w:before="1" w:after="1"/>
        <w:rPr>
          <w:b/>
          <w:sz w:val="8"/>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8197"/>
      </w:tblGrid>
      <w:tr w:rsidR="00C71D8A" w14:paraId="53E0388C" w14:textId="77777777">
        <w:trPr>
          <w:trHeight w:val="486"/>
        </w:trPr>
        <w:tc>
          <w:tcPr>
            <w:tcW w:w="1958" w:type="dxa"/>
          </w:tcPr>
          <w:p w14:paraId="46219900" w14:textId="77777777" w:rsidR="00C71D8A" w:rsidRDefault="00C71D8A">
            <w:pPr>
              <w:pStyle w:val="TableParagraph"/>
              <w:ind w:left="0"/>
              <w:rPr>
                <w:rFonts w:ascii="Times New Roman"/>
                <w:sz w:val="18"/>
              </w:rPr>
            </w:pPr>
          </w:p>
        </w:tc>
        <w:tc>
          <w:tcPr>
            <w:tcW w:w="8197" w:type="dxa"/>
          </w:tcPr>
          <w:p w14:paraId="11F77729" w14:textId="77777777" w:rsidR="00C71D8A" w:rsidRDefault="00B4018B" w:rsidP="00CD427B">
            <w:pPr>
              <w:pStyle w:val="TableParagraph"/>
              <w:numPr>
                <w:ilvl w:val="0"/>
                <w:numId w:val="143"/>
              </w:numPr>
              <w:tabs>
                <w:tab w:val="left" w:pos="330"/>
              </w:tabs>
              <w:spacing w:line="245" w:lineRule="exact"/>
              <w:ind w:left="330" w:hanging="220"/>
              <w:rPr>
                <w:rFonts w:ascii="Arial MT" w:hAnsi="Arial MT"/>
                <w:sz w:val="20"/>
              </w:rPr>
            </w:pPr>
            <w:r>
              <w:rPr>
                <w:rFonts w:ascii="Arial MT" w:hAnsi="Arial MT"/>
                <w:sz w:val="20"/>
              </w:rPr>
              <w:t>Dati</w:t>
            </w:r>
            <w:r>
              <w:rPr>
                <w:rFonts w:ascii="Arial MT" w:hAnsi="Arial MT"/>
                <w:spacing w:val="-6"/>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variabili</w:t>
            </w:r>
            <w:r>
              <w:rPr>
                <w:rFonts w:ascii="Arial MT" w:hAnsi="Arial MT"/>
                <w:spacing w:val="-6"/>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un</w:t>
            </w:r>
            <w:r>
              <w:rPr>
                <w:rFonts w:ascii="Arial MT" w:hAnsi="Arial MT"/>
                <w:spacing w:val="-6"/>
                <w:sz w:val="20"/>
              </w:rPr>
              <w:t xml:space="preserve"> </w:t>
            </w:r>
            <w:r>
              <w:rPr>
                <w:rFonts w:ascii="Arial MT" w:hAnsi="Arial MT"/>
                <w:sz w:val="20"/>
              </w:rPr>
              <w:t>problema;</w:t>
            </w:r>
            <w:r>
              <w:rPr>
                <w:rFonts w:ascii="Arial MT" w:hAnsi="Arial MT"/>
                <w:spacing w:val="-6"/>
                <w:sz w:val="20"/>
              </w:rPr>
              <w:t xml:space="preserve"> </w:t>
            </w:r>
            <w:r>
              <w:rPr>
                <w:rFonts w:ascii="Arial MT" w:hAnsi="Arial MT"/>
                <w:sz w:val="20"/>
              </w:rPr>
              <w:t>strategie</w:t>
            </w:r>
            <w:r>
              <w:rPr>
                <w:rFonts w:ascii="Arial MT" w:hAnsi="Arial MT"/>
                <w:spacing w:val="-7"/>
                <w:sz w:val="20"/>
              </w:rPr>
              <w:t xml:space="preserve"> </w:t>
            </w:r>
            <w:r>
              <w:rPr>
                <w:rFonts w:ascii="Arial MT" w:hAnsi="Arial MT"/>
                <w:sz w:val="20"/>
              </w:rPr>
              <w:t>di</w:t>
            </w:r>
            <w:r>
              <w:rPr>
                <w:rFonts w:ascii="Arial MT" w:hAnsi="Arial MT"/>
                <w:spacing w:val="-8"/>
                <w:sz w:val="20"/>
              </w:rPr>
              <w:t xml:space="preserve"> </w:t>
            </w:r>
            <w:r>
              <w:rPr>
                <w:rFonts w:ascii="Arial MT" w:hAnsi="Arial MT"/>
                <w:spacing w:val="-2"/>
                <w:sz w:val="20"/>
              </w:rPr>
              <w:t>risoluzione.</w:t>
            </w:r>
          </w:p>
          <w:p w14:paraId="5DA3116C" w14:textId="77777777" w:rsidR="00C71D8A" w:rsidRDefault="00B4018B" w:rsidP="00CD427B">
            <w:pPr>
              <w:pStyle w:val="TableParagraph"/>
              <w:numPr>
                <w:ilvl w:val="0"/>
                <w:numId w:val="143"/>
              </w:numPr>
              <w:tabs>
                <w:tab w:val="left" w:pos="330"/>
              </w:tabs>
              <w:spacing w:line="222" w:lineRule="exact"/>
              <w:ind w:left="330" w:hanging="220"/>
              <w:rPr>
                <w:rFonts w:ascii="Arial MT" w:hAnsi="Arial MT"/>
                <w:sz w:val="20"/>
              </w:rPr>
            </w:pPr>
            <w:r>
              <w:rPr>
                <w:rFonts w:ascii="Arial MT" w:hAnsi="Arial MT"/>
                <w:sz w:val="20"/>
              </w:rPr>
              <w:t>Percentuale,</w:t>
            </w:r>
            <w:r>
              <w:rPr>
                <w:rFonts w:ascii="Arial MT" w:hAnsi="Arial MT"/>
                <w:spacing w:val="-8"/>
                <w:sz w:val="20"/>
              </w:rPr>
              <w:t xml:space="preserve"> </w:t>
            </w:r>
            <w:r>
              <w:rPr>
                <w:rFonts w:ascii="Arial MT" w:hAnsi="Arial MT"/>
                <w:sz w:val="20"/>
              </w:rPr>
              <w:t>interesse</w:t>
            </w:r>
            <w:r>
              <w:rPr>
                <w:rFonts w:ascii="Arial MT" w:hAnsi="Arial MT"/>
                <w:spacing w:val="-8"/>
                <w:sz w:val="20"/>
              </w:rPr>
              <w:t xml:space="preserve"> </w:t>
            </w:r>
            <w:r>
              <w:rPr>
                <w:rFonts w:ascii="Arial MT" w:hAnsi="Arial MT"/>
                <w:sz w:val="20"/>
              </w:rPr>
              <w:t>e</w:t>
            </w:r>
            <w:r>
              <w:rPr>
                <w:rFonts w:ascii="Arial MT" w:hAnsi="Arial MT"/>
                <w:spacing w:val="-10"/>
                <w:sz w:val="20"/>
              </w:rPr>
              <w:t xml:space="preserve"> </w:t>
            </w:r>
            <w:r>
              <w:rPr>
                <w:rFonts w:ascii="Arial MT" w:hAnsi="Arial MT"/>
                <w:spacing w:val="-2"/>
                <w:sz w:val="20"/>
              </w:rPr>
              <w:t>sconto.</w:t>
            </w:r>
          </w:p>
        </w:tc>
      </w:tr>
      <w:tr w:rsidR="00C71D8A" w14:paraId="3EBDDC63" w14:textId="77777777">
        <w:trPr>
          <w:trHeight w:val="486"/>
        </w:trPr>
        <w:tc>
          <w:tcPr>
            <w:tcW w:w="1958" w:type="dxa"/>
          </w:tcPr>
          <w:p w14:paraId="5BE6244E" w14:textId="77777777" w:rsidR="00C71D8A" w:rsidRDefault="00B4018B">
            <w:pPr>
              <w:pStyle w:val="TableParagraph"/>
              <w:spacing w:before="11"/>
              <w:rPr>
                <w:rFonts w:ascii="Arial MT"/>
                <w:sz w:val="20"/>
              </w:rPr>
            </w:pPr>
            <w:r>
              <w:rPr>
                <w:rFonts w:ascii="Arial MT"/>
                <w:spacing w:val="-2"/>
                <w:sz w:val="20"/>
              </w:rPr>
              <w:t>PREREQUISITI</w:t>
            </w:r>
          </w:p>
        </w:tc>
        <w:tc>
          <w:tcPr>
            <w:tcW w:w="8197" w:type="dxa"/>
          </w:tcPr>
          <w:p w14:paraId="270BAF2F" w14:textId="77777777" w:rsidR="00C71D8A" w:rsidRDefault="00B4018B" w:rsidP="00CD427B">
            <w:pPr>
              <w:pStyle w:val="TableParagraph"/>
              <w:numPr>
                <w:ilvl w:val="0"/>
                <w:numId w:val="142"/>
              </w:numPr>
              <w:tabs>
                <w:tab w:val="left" w:pos="330"/>
              </w:tabs>
              <w:spacing w:line="245" w:lineRule="exact"/>
              <w:ind w:left="330" w:hanging="220"/>
              <w:rPr>
                <w:rFonts w:ascii="Arial MT" w:hAnsi="Arial MT"/>
                <w:sz w:val="20"/>
              </w:rPr>
            </w:pPr>
            <w:r>
              <w:rPr>
                <w:rFonts w:ascii="Arial MT" w:hAnsi="Arial MT"/>
                <w:sz w:val="20"/>
              </w:rPr>
              <w:t>Conoscenza</w:t>
            </w:r>
            <w:r>
              <w:rPr>
                <w:rFonts w:ascii="Arial MT" w:hAnsi="Arial MT"/>
                <w:spacing w:val="-10"/>
                <w:sz w:val="20"/>
              </w:rPr>
              <w:t xml:space="preserve"> </w:t>
            </w:r>
            <w:r>
              <w:rPr>
                <w:rFonts w:ascii="Arial MT" w:hAnsi="Arial MT"/>
                <w:sz w:val="20"/>
              </w:rPr>
              <w:t>della</w:t>
            </w:r>
            <w:r>
              <w:rPr>
                <w:rFonts w:ascii="Arial MT" w:hAnsi="Arial MT"/>
                <w:spacing w:val="-10"/>
                <w:sz w:val="20"/>
              </w:rPr>
              <w:t xml:space="preserve"> </w:t>
            </w:r>
            <w:r>
              <w:rPr>
                <w:rFonts w:ascii="Arial MT" w:hAnsi="Arial MT"/>
                <w:sz w:val="20"/>
              </w:rPr>
              <w:t>lingua</w:t>
            </w:r>
            <w:r>
              <w:rPr>
                <w:rFonts w:ascii="Arial MT" w:hAnsi="Arial MT"/>
                <w:spacing w:val="-10"/>
                <w:sz w:val="20"/>
              </w:rPr>
              <w:t xml:space="preserve"> </w:t>
            </w:r>
            <w:r>
              <w:rPr>
                <w:rFonts w:ascii="Arial MT" w:hAnsi="Arial MT"/>
                <w:sz w:val="20"/>
              </w:rPr>
              <w:t>italiana</w:t>
            </w:r>
            <w:r>
              <w:rPr>
                <w:rFonts w:ascii="Arial MT" w:hAnsi="Arial MT"/>
                <w:spacing w:val="-10"/>
                <w:sz w:val="20"/>
              </w:rPr>
              <w:t xml:space="preserve"> </w:t>
            </w:r>
            <w:r>
              <w:rPr>
                <w:rFonts w:ascii="Arial MT" w:hAnsi="Arial MT"/>
                <w:sz w:val="20"/>
              </w:rPr>
              <w:t>livello</w:t>
            </w:r>
            <w:r>
              <w:rPr>
                <w:rFonts w:ascii="Arial MT" w:hAnsi="Arial MT"/>
                <w:spacing w:val="-11"/>
                <w:sz w:val="20"/>
              </w:rPr>
              <w:t xml:space="preserve"> </w:t>
            </w:r>
            <w:r>
              <w:rPr>
                <w:rFonts w:ascii="Arial MT" w:hAnsi="Arial MT"/>
                <w:spacing w:val="-5"/>
                <w:sz w:val="20"/>
              </w:rPr>
              <w:t>A2.</w:t>
            </w:r>
          </w:p>
          <w:p w14:paraId="064C78AB" w14:textId="77777777" w:rsidR="00C71D8A" w:rsidRDefault="00B4018B" w:rsidP="00CD427B">
            <w:pPr>
              <w:pStyle w:val="TableParagraph"/>
              <w:numPr>
                <w:ilvl w:val="0"/>
                <w:numId w:val="142"/>
              </w:numPr>
              <w:tabs>
                <w:tab w:val="left" w:pos="330"/>
              </w:tabs>
              <w:spacing w:line="222" w:lineRule="exact"/>
              <w:ind w:left="330" w:hanging="220"/>
              <w:rPr>
                <w:rFonts w:ascii="Arial MT" w:hAnsi="Arial MT"/>
                <w:sz w:val="20"/>
              </w:rPr>
            </w:pPr>
            <w:r>
              <w:rPr>
                <w:rFonts w:ascii="Arial MT" w:hAnsi="Arial MT"/>
                <w:sz w:val="20"/>
              </w:rPr>
              <w:t>Conoscenza</w:t>
            </w:r>
            <w:r>
              <w:rPr>
                <w:rFonts w:ascii="Arial MT" w:hAnsi="Arial MT"/>
                <w:spacing w:val="-5"/>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utilizzo</w:t>
            </w:r>
            <w:r>
              <w:rPr>
                <w:rFonts w:ascii="Arial MT" w:hAnsi="Arial MT"/>
                <w:spacing w:val="-6"/>
                <w:sz w:val="20"/>
              </w:rPr>
              <w:t xml:space="preserve"> </w:t>
            </w:r>
            <w:r>
              <w:rPr>
                <w:rFonts w:ascii="Arial MT" w:hAnsi="Arial MT"/>
                <w:sz w:val="20"/>
              </w:rPr>
              <w:t>delle</w:t>
            </w:r>
            <w:r>
              <w:rPr>
                <w:rFonts w:ascii="Arial MT" w:hAnsi="Arial MT"/>
                <w:spacing w:val="-6"/>
                <w:sz w:val="20"/>
              </w:rPr>
              <w:t xml:space="preserve"> </w:t>
            </w:r>
            <w:r>
              <w:rPr>
                <w:rFonts w:ascii="Arial MT" w:hAnsi="Arial MT"/>
                <w:sz w:val="20"/>
              </w:rPr>
              <w:t>tabelline</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del</w:t>
            </w:r>
            <w:r>
              <w:rPr>
                <w:rFonts w:ascii="Arial MT" w:hAnsi="Arial MT"/>
                <w:spacing w:val="-7"/>
                <w:sz w:val="20"/>
              </w:rPr>
              <w:t xml:space="preserve"> </w:t>
            </w:r>
            <w:r>
              <w:rPr>
                <w:rFonts w:ascii="Arial MT" w:hAnsi="Arial MT"/>
                <w:sz w:val="20"/>
              </w:rPr>
              <w:t>calcolo</w:t>
            </w:r>
            <w:r>
              <w:rPr>
                <w:rFonts w:ascii="Arial MT" w:hAnsi="Arial MT"/>
                <w:spacing w:val="-5"/>
                <w:sz w:val="20"/>
              </w:rPr>
              <w:t xml:space="preserve"> </w:t>
            </w:r>
            <w:r>
              <w:rPr>
                <w:rFonts w:ascii="Arial MT" w:hAnsi="Arial MT"/>
                <w:sz w:val="20"/>
              </w:rPr>
              <w:t>di</w:t>
            </w:r>
            <w:r>
              <w:rPr>
                <w:rFonts w:ascii="Arial MT" w:hAnsi="Arial MT"/>
                <w:spacing w:val="-7"/>
                <w:sz w:val="20"/>
              </w:rPr>
              <w:t xml:space="preserve"> </w:t>
            </w:r>
            <w:r>
              <w:rPr>
                <w:rFonts w:ascii="Arial MT" w:hAnsi="Arial MT"/>
                <w:spacing w:val="-4"/>
                <w:sz w:val="20"/>
              </w:rPr>
              <w:t>base.</w:t>
            </w:r>
          </w:p>
        </w:tc>
      </w:tr>
      <w:tr w:rsidR="00C71D8A" w14:paraId="7AA21ECB" w14:textId="77777777">
        <w:trPr>
          <w:trHeight w:val="2164"/>
        </w:trPr>
        <w:tc>
          <w:tcPr>
            <w:tcW w:w="1958" w:type="dxa"/>
          </w:tcPr>
          <w:p w14:paraId="14BC9883" w14:textId="77777777" w:rsidR="00C71D8A" w:rsidRDefault="00C71D8A">
            <w:pPr>
              <w:pStyle w:val="TableParagraph"/>
              <w:ind w:left="0"/>
              <w:rPr>
                <w:b/>
                <w:sz w:val="20"/>
              </w:rPr>
            </w:pPr>
          </w:p>
          <w:p w14:paraId="22338533" w14:textId="77777777" w:rsidR="00C71D8A" w:rsidRDefault="00C71D8A">
            <w:pPr>
              <w:pStyle w:val="TableParagraph"/>
              <w:spacing w:before="96"/>
              <w:ind w:left="0"/>
              <w:rPr>
                <w:b/>
                <w:sz w:val="20"/>
              </w:rPr>
            </w:pPr>
          </w:p>
          <w:p w14:paraId="2D89C46E" w14:textId="77777777" w:rsidR="00C71D8A" w:rsidRDefault="00B4018B">
            <w:pPr>
              <w:pStyle w:val="TableParagraph"/>
              <w:spacing w:line="276" w:lineRule="auto"/>
              <w:ind w:right="446"/>
              <w:rPr>
                <w:rFonts w:ascii="Arial MT" w:hAnsi="Arial MT"/>
                <w:sz w:val="20"/>
              </w:rPr>
            </w:pPr>
            <w:r>
              <w:rPr>
                <w:rFonts w:ascii="Arial MT" w:hAnsi="Arial MT"/>
                <w:spacing w:val="-2"/>
                <w:sz w:val="20"/>
              </w:rPr>
              <w:t xml:space="preserve">ATTIVITA’ </w:t>
            </w:r>
            <w:r>
              <w:rPr>
                <w:rFonts w:ascii="Arial MT" w:hAnsi="Arial MT"/>
                <w:sz w:val="20"/>
              </w:rPr>
              <w:t>DIDATTICHE</w:t>
            </w:r>
            <w:r>
              <w:rPr>
                <w:rFonts w:ascii="Arial MT" w:hAnsi="Arial MT"/>
                <w:spacing w:val="-14"/>
                <w:sz w:val="20"/>
              </w:rPr>
              <w:t xml:space="preserve"> </w:t>
            </w:r>
            <w:r>
              <w:rPr>
                <w:rFonts w:ascii="Arial MT" w:hAnsi="Arial MT"/>
                <w:sz w:val="20"/>
              </w:rPr>
              <w:t xml:space="preserve">E </w:t>
            </w:r>
            <w:r>
              <w:rPr>
                <w:rFonts w:ascii="Arial MT" w:hAnsi="Arial MT"/>
                <w:spacing w:val="-2"/>
                <w:sz w:val="20"/>
              </w:rPr>
              <w:t>STRUMENTI</w:t>
            </w:r>
          </w:p>
        </w:tc>
        <w:tc>
          <w:tcPr>
            <w:tcW w:w="8197" w:type="dxa"/>
          </w:tcPr>
          <w:p w14:paraId="19416DB4" w14:textId="77777777" w:rsidR="00C71D8A" w:rsidRDefault="00B4018B" w:rsidP="00CD427B">
            <w:pPr>
              <w:pStyle w:val="TableParagraph"/>
              <w:numPr>
                <w:ilvl w:val="0"/>
                <w:numId w:val="141"/>
              </w:numPr>
              <w:tabs>
                <w:tab w:val="left" w:pos="330"/>
                <w:tab w:val="left" w:pos="332"/>
              </w:tabs>
              <w:ind w:right="104"/>
              <w:rPr>
                <w:rFonts w:ascii="Arial MT" w:hAnsi="Arial MT"/>
                <w:sz w:val="20"/>
              </w:rPr>
            </w:pPr>
            <w:r>
              <w:rPr>
                <w:rFonts w:ascii="Arial MT" w:hAnsi="Arial MT"/>
                <w:sz w:val="20"/>
              </w:rPr>
              <w:t>Lezioni</w:t>
            </w:r>
            <w:r>
              <w:rPr>
                <w:rFonts w:ascii="Arial MT" w:hAnsi="Arial MT"/>
                <w:spacing w:val="77"/>
                <w:sz w:val="20"/>
              </w:rPr>
              <w:t xml:space="preserve"> </w:t>
            </w:r>
            <w:r>
              <w:rPr>
                <w:rFonts w:ascii="Arial MT" w:hAnsi="Arial MT"/>
                <w:sz w:val="20"/>
              </w:rPr>
              <w:t>espositive</w:t>
            </w:r>
            <w:r>
              <w:rPr>
                <w:rFonts w:ascii="Arial MT" w:hAnsi="Arial MT"/>
                <w:spacing w:val="78"/>
                <w:sz w:val="20"/>
              </w:rPr>
              <w:t xml:space="preserve"> </w:t>
            </w:r>
            <w:r>
              <w:rPr>
                <w:rFonts w:ascii="Arial MT" w:hAnsi="Arial MT"/>
                <w:sz w:val="20"/>
              </w:rPr>
              <w:t>e</w:t>
            </w:r>
            <w:r>
              <w:rPr>
                <w:rFonts w:ascii="Arial MT" w:hAnsi="Arial MT"/>
                <w:spacing w:val="78"/>
                <w:sz w:val="20"/>
              </w:rPr>
              <w:t xml:space="preserve"> </w:t>
            </w:r>
            <w:r>
              <w:rPr>
                <w:rFonts w:ascii="Arial MT" w:hAnsi="Arial MT"/>
                <w:sz w:val="20"/>
              </w:rPr>
              <w:t>dialogate</w:t>
            </w:r>
            <w:r>
              <w:rPr>
                <w:rFonts w:ascii="Arial MT" w:hAnsi="Arial MT"/>
                <w:spacing w:val="76"/>
                <w:sz w:val="20"/>
              </w:rPr>
              <w:t xml:space="preserve"> </w:t>
            </w:r>
            <w:r>
              <w:rPr>
                <w:rFonts w:ascii="Arial MT" w:hAnsi="Arial MT"/>
                <w:sz w:val="20"/>
              </w:rPr>
              <w:t>strutturate</w:t>
            </w:r>
            <w:r>
              <w:rPr>
                <w:rFonts w:ascii="Arial MT" w:hAnsi="Arial MT"/>
                <w:spacing w:val="75"/>
                <w:sz w:val="20"/>
              </w:rPr>
              <w:t xml:space="preserve"> </w:t>
            </w:r>
            <w:r>
              <w:rPr>
                <w:rFonts w:ascii="Arial MT" w:hAnsi="Arial MT"/>
                <w:sz w:val="20"/>
              </w:rPr>
              <w:t>seguite</w:t>
            </w:r>
            <w:r>
              <w:rPr>
                <w:rFonts w:ascii="Arial MT" w:hAnsi="Arial MT"/>
                <w:spacing w:val="78"/>
                <w:sz w:val="20"/>
              </w:rPr>
              <w:t xml:space="preserve"> </w:t>
            </w:r>
            <w:r>
              <w:rPr>
                <w:rFonts w:ascii="Arial MT" w:hAnsi="Arial MT"/>
                <w:sz w:val="20"/>
              </w:rPr>
              <w:t>da</w:t>
            </w:r>
            <w:r>
              <w:rPr>
                <w:rFonts w:ascii="Arial MT" w:hAnsi="Arial MT"/>
                <w:spacing w:val="75"/>
                <w:sz w:val="20"/>
              </w:rPr>
              <w:t xml:space="preserve"> </w:t>
            </w:r>
            <w:r>
              <w:rPr>
                <w:rFonts w:ascii="Arial MT" w:hAnsi="Arial MT"/>
                <w:sz w:val="20"/>
              </w:rPr>
              <w:t>fasi</w:t>
            </w:r>
            <w:r>
              <w:rPr>
                <w:rFonts w:ascii="Arial MT" w:hAnsi="Arial MT"/>
                <w:spacing w:val="77"/>
                <w:sz w:val="20"/>
              </w:rPr>
              <w:t xml:space="preserve"> </w:t>
            </w:r>
            <w:r>
              <w:rPr>
                <w:rFonts w:ascii="Arial MT" w:hAnsi="Arial MT"/>
                <w:sz w:val="20"/>
              </w:rPr>
              <w:t>operative</w:t>
            </w:r>
            <w:r>
              <w:rPr>
                <w:rFonts w:ascii="Arial MT" w:hAnsi="Arial MT"/>
                <w:spacing w:val="76"/>
                <w:sz w:val="20"/>
              </w:rPr>
              <w:t xml:space="preserve"> </w:t>
            </w:r>
            <w:r>
              <w:rPr>
                <w:rFonts w:ascii="Arial MT" w:hAnsi="Arial MT"/>
                <w:sz w:val="20"/>
              </w:rPr>
              <w:t>su</w:t>
            </w:r>
            <w:r>
              <w:rPr>
                <w:rFonts w:ascii="Arial MT" w:hAnsi="Arial MT"/>
                <w:spacing w:val="78"/>
                <w:sz w:val="20"/>
              </w:rPr>
              <w:t xml:space="preserve"> </w:t>
            </w:r>
            <w:r>
              <w:rPr>
                <w:rFonts w:ascii="Arial MT" w:hAnsi="Arial MT"/>
                <w:sz w:val="20"/>
              </w:rPr>
              <w:t xml:space="preserve">materiale </w:t>
            </w:r>
            <w:r>
              <w:rPr>
                <w:rFonts w:ascii="Arial MT" w:hAnsi="Arial MT"/>
                <w:spacing w:val="-2"/>
                <w:sz w:val="20"/>
              </w:rPr>
              <w:t>predisposto.</w:t>
            </w:r>
          </w:p>
          <w:p w14:paraId="7E1A5FA3" w14:textId="77777777" w:rsidR="00C71D8A" w:rsidRDefault="00B4018B" w:rsidP="00CD427B">
            <w:pPr>
              <w:pStyle w:val="TableParagraph"/>
              <w:numPr>
                <w:ilvl w:val="0"/>
                <w:numId w:val="141"/>
              </w:numPr>
              <w:tabs>
                <w:tab w:val="left" w:pos="330"/>
              </w:tabs>
              <w:spacing w:line="244" w:lineRule="exact"/>
              <w:ind w:left="330" w:hanging="220"/>
              <w:rPr>
                <w:rFonts w:ascii="Arial MT" w:hAnsi="Arial MT"/>
                <w:sz w:val="20"/>
              </w:rPr>
            </w:pPr>
            <w:r>
              <w:rPr>
                <w:rFonts w:ascii="Arial MT" w:hAnsi="Arial MT"/>
                <w:sz w:val="20"/>
              </w:rPr>
              <w:t>Matematizzazione</w:t>
            </w:r>
            <w:r>
              <w:rPr>
                <w:rFonts w:ascii="Arial MT" w:hAnsi="Arial MT"/>
                <w:spacing w:val="-10"/>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situazioni</w:t>
            </w:r>
            <w:r>
              <w:rPr>
                <w:rFonts w:ascii="Arial MT" w:hAnsi="Arial MT"/>
                <w:spacing w:val="-9"/>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risoluzione</w:t>
            </w:r>
            <w:r>
              <w:rPr>
                <w:rFonts w:ascii="Arial MT" w:hAnsi="Arial MT"/>
                <w:spacing w:val="-7"/>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problemi</w:t>
            </w:r>
            <w:r>
              <w:rPr>
                <w:rFonts w:ascii="Arial MT" w:hAnsi="Arial MT"/>
                <w:spacing w:val="-11"/>
                <w:sz w:val="20"/>
              </w:rPr>
              <w:t xml:space="preserve"> </w:t>
            </w:r>
            <w:r>
              <w:rPr>
                <w:rFonts w:ascii="Arial MT" w:hAnsi="Arial MT"/>
                <w:sz w:val="20"/>
              </w:rPr>
              <w:t>attraverso</w:t>
            </w:r>
            <w:r>
              <w:rPr>
                <w:rFonts w:ascii="Arial MT" w:hAnsi="Arial MT"/>
                <w:spacing w:val="-9"/>
                <w:sz w:val="20"/>
              </w:rPr>
              <w:t xml:space="preserve"> </w:t>
            </w:r>
            <w:r>
              <w:rPr>
                <w:rFonts w:ascii="Arial MT" w:hAnsi="Arial MT"/>
                <w:sz w:val="20"/>
              </w:rPr>
              <w:t>contenuti</w:t>
            </w:r>
            <w:r>
              <w:rPr>
                <w:rFonts w:ascii="Arial MT" w:hAnsi="Arial MT"/>
                <w:spacing w:val="-10"/>
                <w:sz w:val="20"/>
              </w:rPr>
              <w:t xml:space="preserve"> </w:t>
            </w:r>
            <w:r>
              <w:rPr>
                <w:rFonts w:ascii="Arial MT" w:hAnsi="Arial MT"/>
                <w:spacing w:val="-2"/>
                <w:sz w:val="20"/>
              </w:rPr>
              <w:t>specifici.</w:t>
            </w:r>
          </w:p>
          <w:p w14:paraId="54D3FAD5" w14:textId="77777777" w:rsidR="00C71D8A" w:rsidRDefault="00B4018B" w:rsidP="00CD427B">
            <w:pPr>
              <w:pStyle w:val="TableParagraph"/>
              <w:numPr>
                <w:ilvl w:val="0"/>
                <w:numId w:val="141"/>
              </w:numPr>
              <w:tabs>
                <w:tab w:val="left" w:pos="330"/>
              </w:tabs>
              <w:spacing w:line="242" w:lineRule="exact"/>
              <w:ind w:left="330" w:hanging="220"/>
              <w:rPr>
                <w:rFonts w:ascii="Arial MT" w:hAnsi="Arial MT"/>
                <w:sz w:val="20"/>
              </w:rPr>
            </w:pPr>
            <w:r>
              <w:rPr>
                <w:rFonts w:ascii="Arial MT" w:hAnsi="Arial MT"/>
                <w:sz w:val="20"/>
              </w:rPr>
              <w:t>Lavoro</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4"/>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al</w:t>
            </w:r>
            <w:r>
              <w:rPr>
                <w:rFonts w:ascii="Arial MT" w:hAnsi="Arial MT"/>
                <w:spacing w:val="-7"/>
                <w:sz w:val="20"/>
              </w:rPr>
              <w:t xml:space="preserve"> </w:t>
            </w:r>
            <w:r>
              <w:rPr>
                <w:rFonts w:ascii="Arial MT" w:hAnsi="Arial MT"/>
                <w:sz w:val="20"/>
              </w:rPr>
              <w:t>fianco</w:t>
            </w:r>
            <w:r>
              <w:rPr>
                <w:rFonts w:ascii="Arial MT" w:hAnsi="Arial MT"/>
                <w:spacing w:val="-6"/>
                <w:sz w:val="20"/>
              </w:rPr>
              <w:t xml:space="preserve"> </w:t>
            </w:r>
            <w:r>
              <w:rPr>
                <w:rFonts w:ascii="Arial MT" w:hAnsi="Arial MT"/>
                <w:sz w:val="20"/>
              </w:rPr>
              <w:t>del</w:t>
            </w:r>
            <w:r>
              <w:rPr>
                <w:rFonts w:ascii="Arial MT" w:hAnsi="Arial MT"/>
                <w:spacing w:val="-7"/>
                <w:sz w:val="20"/>
              </w:rPr>
              <w:t xml:space="preserve"> </w:t>
            </w:r>
            <w:r>
              <w:rPr>
                <w:rFonts w:ascii="Arial MT" w:hAnsi="Arial MT"/>
                <w:sz w:val="20"/>
              </w:rPr>
              <w:t>singolo</w:t>
            </w:r>
            <w:r>
              <w:rPr>
                <w:rFonts w:ascii="Arial MT" w:hAnsi="Arial MT"/>
                <w:spacing w:val="-5"/>
                <w:sz w:val="20"/>
              </w:rPr>
              <w:t xml:space="preserve"> </w:t>
            </w:r>
            <w:r>
              <w:rPr>
                <w:rFonts w:ascii="Arial MT" w:hAnsi="Arial MT"/>
                <w:spacing w:val="-2"/>
                <w:sz w:val="20"/>
              </w:rPr>
              <w:t>corsista.</w:t>
            </w:r>
          </w:p>
          <w:p w14:paraId="634A98B7" w14:textId="77777777" w:rsidR="00C71D8A" w:rsidRDefault="00B4018B" w:rsidP="00CD427B">
            <w:pPr>
              <w:pStyle w:val="TableParagraph"/>
              <w:numPr>
                <w:ilvl w:val="0"/>
                <w:numId w:val="141"/>
              </w:numPr>
              <w:tabs>
                <w:tab w:val="left" w:pos="330"/>
              </w:tabs>
              <w:spacing w:line="244" w:lineRule="exact"/>
              <w:ind w:left="330" w:hanging="220"/>
              <w:rPr>
                <w:rFonts w:ascii="Arial MT" w:hAnsi="Arial MT"/>
                <w:sz w:val="20"/>
              </w:rPr>
            </w:pPr>
            <w:r>
              <w:rPr>
                <w:rFonts w:ascii="Arial MT" w:hAnsi="Arial MT"/>
                <w:sz w:val="20"/>
              </w:rPr>
              <w:t>Attività</w:t>
            </w:r>
            <w:r>
              <w:rPr>
                <w:rFonts w:ascii="Arial MT" w:hAnsi="Arial MT"/>
                <w:spacing w:val="-9"/>
                <w:sz w:val="20"/>
              </w:rPr>
              <w:t xml:space="preserve"> </w:t>
            </w:r>
            <w:r>
              <w:rPr>
                <w:rFonts w:ascii="Arial MT" w:hAnsi="Arial MT"/>
                <w:sz w:val="20"/>
              </w:rPr>
              <w:t>individualizzate</w:t>
            </w:r>
            <w:r>
              <w:rPr>
                <w:rFonts w:ascii="Arial MT" w:hAnsi="Arial MT"/>
                <w:spacing w:val="-9"/>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recupero,</w:t>
            </w:r>
            <w:r>
              <w:rPr>
                <w:rFonts w:ascii="Arial MT" w:hAnsi="Arial MT"/>
                <w:spacing w:val="-10"/>
                <w:sz w:val="20"/>
              </w:rPr>
              <w:t xml:space="preserve"> </w:t>
            </w:r>
            <w:r>
              <w:rPr>
                <w:rFonts w:ascii="Arial MT" w:hAnsi="Arial MT"/>
                <w:sz w:val="20"/>
              </w:rPr>
              <w:t>consolidamento</w:t>
            </w:r>
            <w:r>
              <w:rPr>
                <w:rFonts w:ascii="Arial MT" w:hAnsi="Arial MT"/>
                <w:spacing w:val="-12"/>
                <w:sz w:val="20"/>
              </w:rPr>
              <w:t xml:space="preserve"> </w:t>
            </w:r>
            <w:r>
              <w:rPr>
                <w:rFonts w:ascii="Arial MT" w:hAnsi="Arial MT"/>
                <w:sz w:val="20"/>
              </w:rPr>
              <w:t>e</w:t>
            </w:r>
            <w:r>
              <w:rPr>
                <w:rFonts w:ascii="Arial MT" w:hAnsi="Arial MT"/>
                <w:spacing w:val="-8"/>
                <w:sz w:val="20"/>
              </w:rPr>
              <w:t xml:space="preserve"> </w:t>
            </w:r>
            <w:r>
              <w:rPr>
                <w:rFonts w:ascii="Arial MT" w:hAnsi="Arial MT"/>
                <w:spacing w:val="-2"/>
                <w:sz w:val="20"/>
              </w:rPr>
              <w:t>potenziamento.</w:t>
            </w:r>
          </w:p>
          <w:p w14:paraId="3FD18E6E" w14:textId="77777777" w:rsidR="00C71D8A" w:rsidRDefault="00B4018B" w:rsidP="00CD427B">
            <w:pPr>
              <w:pStyle w:val="TableParagraph"/>
              <w:numPr>
                <w:ilvl w:val="0"/>
                <w:numId w:val="141"/>
              </w:numPr>
              <w:tabs>
                <w:tab w:val="left" w:pos="330"/>
              </w:tabs>
              <w:spacing w:before="1" w:line="244" w:lineRule="exact"/>
              <w:ind w:left="330" w:hanging="220"/>
              <w:rPr>
                <w:rFonts w:ascii="Arial MT" w:hAnsi="Arial MT"/>
                <w:sz w:val="20"/>
              </w:rPr>
            </w:pPr>
            <w:r>
              <w:rPr>
                <w:rFonts w:ascii="Arial MT" w:hAnsi="Arial MT"/>
                <w:sz w:val="20"/>
              </w:rPr>
              <w:t>Momenti</w:t>
            </w:r>
            <w:r>
              <w:rPr>
                <w:rFonts w:ascii="Arial MT" w:hAnsi="Arial MT"/>
                <w:spacing w:val="-8"/>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discussione</w:t>
            </w:r>
            <w:r>
              <w:rPr>
                <w:rFonts w:ascii="Arial MT" w:hAnsi="Arial MT"/>
                <w:spacing w:val="-6"/>
                <w:sz w:val="20"/>
              </w:rPr>
              <w:t xml:space="preserve"> </w:t>
            </w:r>
            <w:r>
              <w:rPr>
                <w:rFonts w:ascii="Arial MT" w:hAnsi="Arial MT"/>
                <w:sz w:val="20"/>
              </w:rPr>
              <w:t>collettiva</w:t>
            </w:r>
            <w:r>
              <w:rPr>
                <w:rFonts w:ascii="Arial MT" w:hAnsi="Arial MT"/>
                <w:spacing w:val="-4"/>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confronto</w:t>
            </w:r>
            <w:r>
              <w:rPr>
                <w:rFonts w:ascii="Arial MT" w:hAnsi="Arial MT"/>
                <w:spacing w:val="-5"/>
                <w:sz w:val="20"/>
              </w:rPr>
              <w:t xml:space="preserve"> </w:t>
            </w:r>
            <w:r>
              <w:rPr>
                <w:rFonts w:ascii="Arial MT" w:hAnsi="Arial MT"/>
                <w:sz w:val="20"/>
              </w:rPr>
              <w:t>fra</w:t>
            </w:r>
            <w:r>
              <w:rPr>
                <w:rFonts w:ascii="Arial MT" w:hAnsi="Arial MT"/>
                <w:spacing w:val="-6"/>
                <w:sz w:val="20"/>
              </w:rPr>
              <w:t xml:space="preserve"> </w:t>
            </w:r>
            <w:r>
              <w:rPr>
                <w:rFonts w:ascii="Arial MT" w:hAnsi="Arial MT"/>
                <w:sz w:val="20"/>
              </w:rPr>
              <w:t>i</w:t>
            </w:r>
            <w:r>
              <w:rPr>
                <w:rFonts w:ascii="Arial MT" w:hAnsi="Arial MT"/>
                <w:spacing w:val="-7"/>
                <w:sz w:val="20"/>
              </w:rPr>
              <w:t xml:space="preserve"> </w:t>
            </w:r>
            <w:r>
              <w:rPr>
                <w:rFonts w:ascii="Arial MT" w:hAnsi="Arial MT"/>
                <w:spacing w:val="-2"/>
                <w:sz w:val="20"/>
              </w:rPr>
              <w:t>corsisti.</w:t>
            </w:r>
          </w:p>
          <w:p w14:paraId="6551E5A7" w14:textId="77777777" w:rsidR="00C71D8A" w:rsidRDefault="00B4018B" w:rsidP="00CD427B">
            <w:pPr>
              <w:pStyle w:val="TableParagraph"/>
              <w:numPr>
                <w:ilvl w:val="0"/>
                <w:numId w:val="141"/>
              </w:numPr>
              <w:tabs>
                <w:tab w:val="left" w:pos="330"/>
              </w:tabs>
              <w:spacing w:line="244" w:lineRule="exact"/>
              <w:ind w:left="330" w:hanging="220"/>
              <w:rPr>
                <w:rFonts w:ascii="Arial MT" w:hAnsi="Arial MT"/>
                <w:sz w:val="20"/>
              </w:rPr>
            </w:pPr>
            <w:r>
              <w:rPr>
                <w:rFonts w:ascii="Arial MT" w:hAnsi="Arial MT"/>
                <w:sz w:val="20"/>
              </w:rPr>
              <w:t>Attività</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pacing w:val="-2"/>
                <w:sz w:val="20"/>
              </w:rPr>
              <w:t>verifica.</w:t>
            </w:r>
          </w:p>
          <w:p w14:paraId="11E433C1" w14:textId="77777777" w:rsidR="00C71D8A" w:rsidRDefault="00B4018B" w:rsidP="00CD427B">
            <w:pPr>
              <w:pStyle w:val="TableParagraph"/>
              <w:numPr>
                <w:ilvl w:val="0"/>
                <w:numId w:val="141"/>
              </w:numPr>
              <w:tabs>
                <w:tab w:val="left" w:pos="330"/>
                <w:tab w:val="left" w:pos="332"/>
              </w:tabs>
              <w:spacing w:line="228" w:lineRule="exact"/>
              <w:ind w:right="106"/>
              <w:rPr>
                <w:rFonts w:ascii="Arial MT" w:hAnsi="Arial MT"/>
                <w:sz w:val="20"/>
              </w:rPr>
            </w:pPr>
            <w:r>
              <w:rPr>
                <w:rFonts w:ascii="Arial MT" w:hAnsi="Arial MT"/>
                <w:sz w:val="20"/>
              </w:rPr>
              <w:t>Utilizzo di dispense,</w:t>
            </w:r>
            <w:r>
              <w:rPr>
                <w:rFonts w:ascii="Arial MT" w:hAnsi="Arial MT"/>
                <w:spacing w:val="-1"/>
                <w:sz w:val="20"/>
              </w:rPr>
              <w:t xml:space="preserve"> </w:t>
            </w:r>
            <w:r>
              <w:rPr>
                <w:rFonts w:ascii="Arial MT" w:hAnsi="Arial MT"/>
                <w:sz w:val="20"/>
              </w:rPr>
              <w:t>fotocopie, articoli di</w:t>
            </w:r>
            <w:r>
              <w:rPr>
                <w:rFonts w:ascii="Arial MT" w:hAnsi="Arial MT"/>
                <w:spacing w:val="-2"/>
                <w:sz w:val="20"/>
              </w:rPr>
              <w:t xml:space="preserve"> </w:t>
            </w:r>
            <w:r>
              <w:rPr>
                <w:rFonts w:ascii="Arial MT" w:hAnsi="Arial MT"/>
                <w:sz w:val="20"/>
              </w:rPr>
              <w:t>giornale</w:t>
            </w:r>
            <w:r>
              <w:rPr>
                <w:rFonts w:ascii="Arial MT" w:hAnsi="Arial MT"/>
                <w:spacing w:val="-1"/>
                <w:sz w:val="20"/>
              </w:rPr>
              <w:t xml:space="preserve"> </w:t>
            </w:r>
            <w:r>
              <w:rPr>
                <w:rFonts w:ascii="Arial MT" w:hAnsi="Arial MT"/>
                <w:sz w:val="20"/>
              </w:rPr>
              <w:t>e</w:t>
            </w:r>
            <w:r>
              <w:rPr>
                <w:rFonts w:ascii="Arial MT" w:hAnsi="Arial MT"/>
                <w:spacing w:val="-1"/>
                <w:sz w:val="20"/>
              </w:rPr>
              <w:t xml:space="preserve"> </w:t>
            </w:r>
            <w:r>
              <w:rPr>
                <w:rFonts w:ascii="Arial MT" w:hAnsi="Arial MT"/>
                <w:sz w:val="20"/>
              </w:rPr>
              <w:t>riviste</w:t>
            </w:r>
            <w:r>
              <w:rPr>
                <w:rFonts w:ascii="Arial MT" w:hAnsi="Arial MT"/>
                <w:spacing w:val="-1"/>
                <w:sz w:val="20"/>
              </w:rPr>
              <w:t xml:space="preserve"> </w:t>
            </w:r>
            <w:r>
              <w:rPr>
                <w:rFonts w:ascii="Arial MT" w:hAnsi="Arial MT"/>
                <w:sz w:val="20"/>
              </w:rPr>
              <w:t>scientifiche, testi vari, schede operative appositamente predisposte, tabelle, sussidi audiovisivi.</w:t>
            </w:r>
          </w:p>
        </w:tc>
      </w:tr>
      <w:tr w:rsidR="00C71D8A" w14:paraId="1DB34475" w14:textId="77777777">
        <w:trPr>
          <w:trHeight w:val="1461"/>
        </w:trPr>
        <w:tc>
          <w:tcPr>
            <w:tcW w:w="1958" w:type="dxa"/>
          </w:tcPr>
          <w:p w14:paraId="38844DFA" w14:textId="77777777" w:rsidR="00C71D8A" w:rsidRDefault="00C71D8A">
            <w:pPr>
              <w:pStyle w:val="TableParagraph"/>
              <w:spacing w:before="122"/>
              <w:ind w:left="0"/>
              <w:rPr>
                <w:b/>
                <w:sz w:val="20"/>
              </w:rPr>
            </w:pPr>
          </w:p>
          <w:p w14:paraId="46B04FF4" w14:textId="77777777" w:rsidR="00C71D8A" w:rsidRDefault="00B4018B">
            <w:pPr>
              <w:pStyle w:val="TableParagraph"/>
              <w:spacing w:line="276" w:lineRule="auto"/>
              <w:ind w:right="112" w:firstLine="55"/>
              <w:rPr>
                <w:rFonts w:ascii="Arial MT"/>
                <w:sz w:val="20"/>
              </w:rPr>
            </w:pPr>
            <w:r>
              <w:rPr>
                <w:rFonts w:ascii="Arial MT"/>
                <w:sz w:val="20"/>
              </w:rPr>
              <w:t xml:space="preserve">VERIFICA E </w:t>
            </w:r>
            <w:r>
              <w:rPr>
                <w:rFonts w:ascii="Arial MT"/>
                <w:spacing w:val="-2"/>
                <w:sz w:val="20"/>
              </w:rPr>
              <w:t>VALUTAZIONE</w:t>
            </w:r>
          </w:p>
        </w:tc>
        <w:tc>
          <w:tcPr>
            <w:tcW w:w="8197" w:type="dxa"/>
          </w:tcPr>
          <w:p w14:paraId="74F81F33" w14:textId="77777777" w:rsidR="00C71D8A" w:rsidRDefault="00B4018B" w:rsidP="00CD427B">
            <w:pPr>
              <w:pStyle w:val="TableParagraph"/>
              <w:numPr>
                <w:ilvl w:val="0"/>
                <w:numId w:val="140"/>
              </w:numPr>
              <w:tabs>
                <w:tab w:val="left" w:pos="330"/>
              </w:tabs>
              <w:spacing w:line="245" w:lineRule="exact"/>
              <w:ind w:left="330" w:hanging="220"/>
              <w:rPr>
                <w:rFonts w:ascii="Arial MT" w:hAnsi="Arial MT"/>
                <w:sz w:val="20"/>
              </w:rPr>
            </w:pPr>
            <w:r>
              <w:rPr>
                <w:rFonts w:ascii="Arial MT" w:hAnsi="Arial MT"/>
                <w:sz w:val="20"/>
              </w:rPr>
              <w:t>Osservazioni</w:t>
            </w:r>
            <w:r>
              <w:rPr>
                <w:rFonts w:ascii="Arial MT" w:hAnsi="Arial MT"/>
                <w:spacing w:val="-9"/>
                <w:sz w:val="20"/>
              </w:rPr>
              <w:t xml:space="preserve"> </w:t>
            </w:r>
            <w:r>
              <w:rPr>
                <w:rFonts w:ascii="Arial MT" w:hAnsi="Arial MT"/>
                <w:sz w:val="20"/>
              </w:rPr>
              <w:t>sistematiche.</w:t>
            </w:r>
            <w:r>
              <w:rPr>
                <w:rFonts w:ascii="Arial MT" w:hAnsi="Arial MT"/>
                <w:spacing w:val="-6"/>
                <w:sz w:val="20"/>
              </w:rPr>
              <w:t xml:space="preserve"> </w:t>
            </w:r>
            <w:r>
              <w:rPr>
                <w:rFonts w:ascii="Arial MT" w:hAnsi="Arial MT"/>
                <w:sz w:val="20"/>
              </w:rPr>
              <w:t>Prove</w:t>
            </w:r>
            <w:r>
              <w:rPr>
                <w:rFonts w:ascii="Arial MT" w:hAnsi="Arial MT"/>
                <w:spacing w:val="39"/>
                <w:sz w:val="20"/>
              </w:rPr>
              <w:t xml:space="preserve"> </w:t>
            </w:r>
            <w:r>
              <w:rPr>
                <w:rFonts w:ascii="Arial MT" w:hAnsi="Arial MT"/>
                <w:sz w:val="20"/>
              </w:rPr>
              <w:t>cognitive</w:t>
            </w:r>
            <w:r>
              <w:rPr>
                <w:rFonts w:ascii="Arial MT" w:hAnsi="Arial MT"/>
                <w:spacing w:val="-8"/>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conclusione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ogni</w:t>
            </w:r>
            <w:r>
              <w:rPr>
                <w:rFonts w:ascii="Arial MT" w:hAnsi="Arial MT"/>
                <w:spacing w:val="-9"/>
                <w:sz w:val="20"/>
              </w:rPr>
              <w:t xml:space="preserve"> </w:t>
            </w:r>
            <w:r>
              <w:rPr>
                <w:rFonts w:ascii="Arial MT" w:hAnsi="Arial MT"/>
                <w:spacing w:val="-2"/>
                <w:sz w:val="20"/>
              </w:rPr>
              <w:t>unità.</w:t>
            </w:r>
          </w:p>
          <w:p w14:paraId="6DD1E661" w14:textId="77777777" w:rsidR="00C71D8A" w:rsidRDefault="00B4018B" w:rsidP="00CD427B">
            <w:pPr>
              <w:pStyle w:val="TableParagraph"/>
              <w:numPr>
                <w:ilvl w:val="0"/>
                <w:numId w:val="140"/>
              </w:numPr>
              <w:tabs>
                <w:tab w:val="left" w:pos="330"/>
              </w:tabs>
              <w:spacing w:line="244" w:lineRule="exact"/>
              <w:ind w:left="330" w:hanging="220"/>
              <w:rPr>
                <w:rFonts w:ascii="Arial MT" w:hAnsi="Arial MT"/>
                <w:sz w:val="20"/>
              </w:rPr>
            </w:pPr>
            <w:r>
              <w:rPr>
                <w:rFonts w:ascii="Arial MT" w:hAnsi="Arial MT"/>
                <w:sz w:val="20"/>
              </w:rPr>
              <w:t>Verifiche</w:t>
            </w:r>
            <w:r>
              <w:rPr>
                <w:rFonts w:ascii="Arial MT" w:hAnsi="Arial MT"/>
                <w:spacing w:val="-7"/>
                <w:sz w:val="20"/>
              </w:rPr>
              <w:t xml:space="preserve"> </w:t>
            </w:r>
            <w:r>
              <w:rPr>
                <w:rFonts w:ascii="Arial MT" w:hAnsi="Arial MT"/>
                <w:sz w:val="20"/>
              </w:rPr>
              <w:t>a</w:t>
            </w:r>
            <w:r>
              <w:rPr>
                <w:rFonts w:ascii="Arial MT" w:hAnsi="Arial MT"/>
                <w:spacing w:val="-7"/>
                <w:sz w:val="20"/>
              </w:rPr>
              <w:t xml:space="preserve"> </w:t>
            </w:r>
            <w:r>
              <w:rPr>
                <w:rFonts w:ascii="Arial MT" w:hAnsi="Arial MT"/>
                <w:sz w:val="20"/>
              </w:rPr>
              <w:t>carattere</w:t>
            </w:r>
            <w:r>
              <w:rPr>
                <w:rFonts w:ascii="Arial MT" w:hAnsi="Arial MT"/>
                <w:spacing w:val="-7"/>
                <w:sz w:val="20"/>
              </w:rPr>
              <w:t xml:space="preserve"> </w:t>
            </w:r>
            <w:r>
              <w:rPr>
                <w:rFonts w:ascii="Arial MT" w:hAnsi="Arial MT"/>
                <w:sz w:val="20"/>
              </w:rPr>
              <w:t>sommativo</w:t>
            </w:r>
            <w:r>
              <w:rPr>
                <w:rFonts w:ascii="Arial MT" w:hAnsi="Arial MT"/>
                <w:spacing w:val="-7"/>
                <w:sz w:val="20"/>
              </w:rPr>
              <w:t xml:space="preserve"> </w:t>
            </w:r>
            <w:r>
              <w:rPr>
                <w:rFonts w:ascii="Arial MT" w:hAnsi="Arial MT"/>
                <w:sz w:val="20"/>
              </w:rPr>
              <w:t>con</w:t>
            </w:r>
            <w:r>
              <w:rPr>
                <w:rFonts w:ascii="Arial MT" w:hAnsi="Arial MT"/>
                <w:spacing w:val="-8"/>
                <w:sz w:val="20"/>
              </w:rPr>
              <w:t xml:space="preserve"> </w:t>
            </w:r>
            <w:r>
              <w:rPr>
                <w:rFonts w:ascii="Arial MT" w:hAnsi="Arial MT"/>
                <w:sz w:val="20"/>
              </w:rPr>
              <w:t>quesiti</w:t>
            </w:r>
            <w:r>
              <w:rPr>
                <w:rFonts w:ascii="Arial MT" w:hAnsi="Arial MT"/>
                <w:spacing w:val="-8"/>
                <w:sz w:val="20"/>
              </w:rPr>
              <w:t xml:space="preserve"> </w:t>
            </w:r>
            <w:r>
              <w:rPr>
                <w:rFonts w:ascii="Arial MT" w:hAnsi="Arial MT"/>
                <w:sz w:val="20"/>
              </w:rPr>
              <w:t>a</w:t>
            </w:r>
            <w:r>
              <w:rPr>
                <w:rFonts w:ascii="Arial MT" w:hAnsi="Arial MT"/>
                <w:spacing w:val="-5"/>
                <w:sz w:val="20"/>
              </w:rPr>
              <w:t xml:space="preserve"> </w:t>
            </w:r>
            <w:r>
              <w:rPr>
                <w:rFonts w:ascii="Arial MT" w:hAnsi="Arial MT"/>
                <w:sz w:val="20"/>
              </w:rPr>
              <w:t>difficoltà</w:t>
            </w:r>
            <w:r>
              <w:rPr>
                <w:rFonts w:ascii="Arial MT" w:hAnsi="Arial MT"/>
                <w:spacing w:val="-5"/>
                <w:sz w:val="20"/>
              </w:rPr>
              <w:t xml:space="preserve"> </w:t>
            </w:r>
            <w:r>
              <w:rPr>
                <w:rFonts w:ascii="Arial MT" w:hAnsi="Arial MT"/>
                <w:spacing w:val="-2"/>
                <w:sz w:val="20"/>
              </w:rPr>
              <w:t>graduata.</w:t>
            </w:r>
          </w:p>
          <w:p w14:paraId="28800503" w14:textId="77777777" w:rsidR="00C71D8A" w:rsidRDefault="00B4018B" w:rsidP="00CD427B">
            <w:pPr>
              <w:pStyle w:val="TableParagraph"/>
              <w:numPr>
                <w:ilvl w:val="0"/>
                <w:numId w:val="140"/>
              </w:numPr>
              <w:tabs>
                <w:tab w:val="left" w:pos="330"/>
              </w:tabs>
              <w:spacing w:line="242" w:lineRule="exact"/>
              <w:ind w:left="330" w:hanging="220"/>
              <w:rPr>
                <w:rFonts w:ascii="Arial MT" w:hAnsi="Arial MT"/>
                <w:sz w:val="20"/>
              </w:rPr>
            </w:pPr>
            <w:r>
              <w:rPr>
                <w:rFonts w:ascii="Arial MT" w:hAnsi="Arial MT"/>
                <w:sz w:val="20"/>
              </w:rPr>
              <w:t>Questionari</w:t>
            </w:r>
            <w:r>
              <w:rPr>
                <w:rFonts w:ascii="Arial MT" w:hAnsi="Arial MT"/>
                <w:spacing w:val="-7"/>
                <w:sz w:val="20"/>
              </w:rPr>
              <w:t xml:space="preserve"> </w:t>
            </w:r>
            <w:r>
              <w:rPr>
                <w:rFonts w:ascii="Arial MT" w:hAnsi="Arial MT"/>
                <w:sz w:val="20"/>
              </w:rPr>
              <w:t>aperti,</w:t>
            </w:r>
            <w:r>
              <w:rPr>
                <w:rFonts w:ascii="Arial MT" w:hAnsi="Arial MT"/>
                <w:spacing w:val="-7"/>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risposta</w:t>
            </w:r>
            <w:r>
              <w:rPr>
                <w:rFonts w:ascii="Arial MT" w:hAnsi="Arial MT"/>
                <w:spacing w:val="-7"/>
                <w:sz w:val="20"/>
              </w:rPr>
              <w:t xml:space="preserve"> </w:t>
            </w:r>
            <w:r>
              <w:rPr>
                <w:rFonts w:ascii="Arial MT" w:hAnsi="Arial MT"/>
                <w:sz w:val="20"/>
              </w:rPr>
              <w:t>multipla</w:t>
            </w:r>
            <w:r>
              <w:rPr>
                <w:rFonts w:ascii="Arial MT" w:hAnsi="Arial MT"/>
                <w:spacing w:val="-7"/>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del</w:t>
            </w:r>
            <w:r>
              <w:rPr>
                <w:rFonts w:ascii="Arial MT" w:hAnsi="Arial MT"/>
                <w:spacing w:val="-8"/>
                <w:sz w:val="20"/>
              </w:rPr>
              <w:t xml:space="preserve"> </w:t>
            </w:r>
            <w:r>
              <w:rPr>
                <w:rFonts w:ascii="Arial MT" w:hAnsi="Arial MT"/>
                <w:sz w:val="20"/>
              </w:rPr>
              <w:t>tipo</w:t>
            </w:r>
            <w:r>
              <w:rPr>
                <w:rFonts w:ascii="Arial MT" w:hAnsi="Arial MT"/>
                <w:spacing w:val="-6"/>
                <w:sz w:val="20"/>
              </w:rPr>
              <w:t xml:space="preserve"> </w:t>
            </w:r>
            <w:r>
              <w:rPr>
                <w:rFonts w:ascii="Arial MT" w:hAnsi="Arial MT"/>
                <w:spacing w:val="-2"/>
                <w:sz w:val="20"/>
              </w:rPr>
              <w:t>vero/falso.</w:t>
            </w:r>
          </w:p>
          <w:p w14:paraId="524CFB9C" w14:textId="77777777" w:rsidR="00C71D8A" w:rsidRDefault="00B4018B" w:rsidP="00CD427B">
            <w:pPr>
              <w:pStyle w:val="TableParagraph"/>
              <w:numPr>
                <w:ilvl w:val="0"/>
                <w:numId w:val="140"/>
              </w:numPr>
              <w:tabs>
                <w:tab w:val="left" w:pos="330"/>
              </w:tabs>
              <w:spacing w:line="244" w:lineRule="exact"/>
              <w:ind w:left="330" w:hanging="220"/>
              <w:rPr>
                <w:rFonts w:ascii="Arial MT" w:hAnsi="Arial MT"/>
                <w:sz w:val="20"/>
              </w:rPr>
            </w:pPr>
            <w:r>
              <w:rPr>
                <w:rFonts w:ascii="Arial MT" w:hAnsi="Arial MT"/>
                <w:sz w:val="20"/>
              </w:rPr>
              <w:t>Compilazione</w:t>
            </w:r>
            <w:r>
              <w:rPr>
                <w:rFonts w:ascii="Arial MT" w:hAnsi="Arial MT"/>
                <w:spacing w:val="-12"/>
                <w:sz w:val="20"/>
              </w:rPr>
              <w:t xml:space="preserve"> </w:t>
            </w:r>
            <w:r>
              <w:rPr>
                <w:rFonts w:ascii="Arial MT" w:hAnsi="Arial MT"/>
                <w:sz w:val="20"/>
              </w:rPr>
              <w:t>di</w:t>
            </w:r>
            <w:r>
              <w:rPr>
                <w:rFonts w:ascii="Arial MT" w:hAnsi="Arial MT"/>
                <w:spacing w:val="-12"/>
                <w:sz w:val="20"/>
              </w:rPr>
              <w:t xml:space="preserve"> </w:t>
            </w:r>
            <w:r>
              <w:rPr>
                <w:rFonts w:ascii="Arial MT" w:hAnsi="Arial MT"/>
                <w:sz w:val="20"/>
              </w:rPr>
              <w:t>schede</w:t>
            </w:r>
            <w:r>
              <w:rPr>
                <w:rFonts w:ascii="Arial MT" w:hAnsi="Arial MT"/>
                <w:spacing w:val="-11"/>
                <w:sz w:val="20"/>
              </w:rPr>
              <w:t xml:space="preserve"> </w:t>
            </w:r>
            <w:r>
              <w:rPr>
                <w:rFonts w:ascii="Arial MT" w:hAnsi="Arial MT"/>
                <w:sz w:val="20"/>
              </w:rPr>
              <w:t>operative</w:t>
            </w:r>
            <w:r>
              <w:rPr>
                <w:rFonts w:ascii="Arial MT" w:hAnsi="Arial MT"/>
                <w:spacing w:val="-10"/>
                <w:sz w:val="20"/>
              </w:rPr>
              <w:t xml:space="preserve"> </w:t>
            </w:r>
            <w:r>
              <w:rPr>
                <w:rFonts w:ascii="Arial MT" w:hAnsi="Arial MT"/>
                <w:sz w:val="20"/>
              </w:rPr>
              <w:t>appositamente</w:t>
            </w:r>
            <w:r>
              <w:rPr>
                <w:rFonts w:ascii="Arial MT" w:hAnsi="Arial MT"/>
                <w:spacing w:val="-9"/>
                <w:sz w:val="20"/>
              </w:rPr>
              <w:t xml:space="preserve"> </w:t>
            </w:r>
            <w:r>
              <w:rPr>
                <w:rFonts w:ascii="Arial MT" w:hAnsi="Arial MT"/>
                <w:spacing w:val="-2"/>
                <w:sz w:val="20"/>
              </w:rPr>
              <w:t>predisposte.</w:t>
            </w:r>
          </w:p>
          <w:p w14:paraId="6E5D805D" w14:textId="77777777" w:rsidR="00C71D8A" w:rsidRDefault="00B4018B" w:rsidP="00CD427B">
            <w:pPr>
              <w:pStyle w:val="TableParagraph"/>
              <w:numPr>
                <w:ilvl w:val="0"/>
                <w:numId w:val="140"/>
              </w:numPr>
              <w:tabs>
                <w:tab w:val="left" w:pos="330"/>
              </w:tabs>
              <w:spacing w:line="244" w:lineRule="exact"/>
              <w:ind w:left="330" w:hanging="220"/>
              <w:rPr>
                <w:rFonts w:ascii="Arial MT" w:hAnsi="Arial MT"/>
                <w:sz w:val="20"/>
              </w:rPr>
            </w:pPr>
            <w:r>
              <w:rPr>
                <w:rFonts w:ascii="Arial MT" w:hAnsi="Arial MT"/>
                <w:spacing w:val="-2"/>
                <w:sz w:val="20"/>
              </w:rPr>
              <w:t>Autovalutazione.</w:t>
            </w:r>
          </w:p>
          <w:p w14:paraId="141250D2" w14:textId="77777777" w:rsidR="00C71D8A" w:rsidRDefault="00B4018B" w:rsidP="00CD427B">
            <w:pPr>
              <w:pStyle w:val="TableParagraph"/>
              <w:numPr>
                <w:ilvl w:val="0"/>
                <w:numId w:val="140"/>
              </w:numPr>
              <w:tabs>
                <w:tab w:val="left" w:pos="330"/>
              </w:tabs>
              <w:spacing w:line="223" w:lineRule="exact"/>
              <w:ind w:left="330" w:hanging="220"/>
              <w:rPr>
                <w:rFonts w:ascii="Arial MT" w:hAnsi="Arial MT"/>
                <w:sz w:val="20"/>
              </w:rPr>
            </w:pPr>
            <w:r>
              <w:rPr>
                <w:rFonts w:ascii="Arial MT" w:hAnsi="Arial MT"/>
                <w:sz w:val="20"/>
              </w:rPr>
              <w:t>Esame</w:t>
            </w:r>
            <w:r>
              <w:rPr>
                <w:rFonts w:ascii="Arial MT" w:hAnsi="Arial MT"/>
                <w:spacing w:val="-7"/>
                <w:sz w:val="20"/>
              </w:rPr>
              <w:t xml:space="preserve"> </w:t>
            </w:r>
            <w:r>
              <w:rPr>
                <w:rFonts w:ascii="Arial MT" w:hAnsi="Arial MT"/>
                <w:sz w:val="20"/>
              </w:rPr>
              <w:t>finale</w:t>
            </w:r>
            <w:r>
              <w:rPr>
                <w:rFonts w:ascii="Arial MT" w:hAnsi="Arial MT"/>
                <w:spacing w:val="-7"/>
                <w:sz w:val="20"/>
              </w:rPr>
              <w:t xml:space="preserve"> </w:t>
            </w:r>
            <w:r>
              <w:rPr>
                <w:rFonts w:ascii="Arial MT" w:hAnsi="Arial MT"/>
                <w:sz w:val="20"/>
              </w:rPr>
              <w:t>scritto</w:t>
            </w:r>
            <w:r>
              <w:rPr>
                <w:rFonts w:ascii="Arial MT" w:hAnsi="Arial MT"/>
                <w:spacing w:val="-5"/>
                <w:sz w:val="20"/>
              </w:rPr>
              <w:t xml:space="preserve"> </w:t>
            </w:r>
            <w:r>
              <w:rPr>
                <w:rFonts w:ascii="Arial MT" w:hAnsi="Arial MT"/>
                <w:sz w:val="20"/>
              </w:rPr>
              <w:t>e</w:t>
            </w:r>
            <w:r>
              <w:rPr>
                <w:rFonts w:ascii="Arial MT" w:hAnsi="Arial MT"/>
                <w:spacing w:val="-7"/>
                <w:sz w:val="20"/>
              </w:rPr>
              <w:t xml:space="preserve"> </w:t>
            </w:r>
            <w:r>
              <w:rPr>
                <w:rFonts w:ascii="Arial MT" w:hAnsi="Arial MT"/>
                <w:spacing w:val="-2"/>
                <w:sz w:val="20"/>
              </w:rPr>
              <w:t>orale.</w:t>
            </w:r>
          </w:p>
        </w:tc>
      </w:tr>
    </w:tbl>
    <w:p w14:paraId="015610E1" w14:textId="77777777" w:rsidR="00C71D8A" w:rsidRDefault="00C71D8A">
      <w:pPr>
        <w:pStyle w:val="Corpotesto"/>
        <w:rPr>
          <w:b/>
          <w:sz w:val="20"/>
        </w:rPr>
      </w:pPr>
    </w:p>
    <w:p w14:paraId="5DD22914" w14:textId="77777777" w:rsidR="00C71D8A" w:rsidRDefault="00C71D8A">
      <w:pPr>
        <w:pStyle w:val="Corpotesto"/>
        <w:spacing w:before="23"/>
        <w:rPr>
          <w:b/>
          <w:sz w:val="20"/>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6949"/>
        <w:gridCol w:w="1249"/>
      </w:tblGrid>
      <w:tr w:rsidR="00C71D8A" w14:paraId="381597FB" w14:textId="77777777">
        <w:trPr>
          <w:trHeight w:val="928"/>
        </w:trPr>
        <w:tc>
          <w:tcPr>
            <w:tcW w:w="10156" w:type="dxa"/>
            <w:gridSpan w:val="3"/>
            <w:shd w:val="clear" w:color="auto" w:fill="BEBEBE"/>
          </w:tcPr>
          <w:p w14:paraId="627EDDF3" w14:textId="77777777" w:rsidR="00C71D8A" w:rsidRDefault="00B4018B">
            <w:pPr>
              <w:pStyle w:val="TableParagraph"/>
              <w:spacing w:line="229" w:lineRule="exact"/>
              <w:ind w:left="0"/>
              <w:jc w:val="center"/>
              <w:rPr>
                <w:rFonts w:ascii="Arial"/>
                <w:b/>
                <w:sz w:val="20"/>
              </w:rPr>
            </w:pPr>
            <w:r>
              <w:rPr>
                <w:rFonts w:ascii="Arial"/>
                <w:b/>
                <w:sz w:val="20"/>
              </w:rPr>
              <w:t>UDA2:</w:t>
            </w:r>
            <w:r>
              <w:rPr>
                <w:rFonts w:ascii="Arial"/>
                <w:b/>
                <w:spacing w:val="-9"/>
                <w:sz w:val="20"/>
              </w:rPr>
              <w:t xml:space="preserve"> </w:t>
            </w:r>
            <w:r>
              <w:rPr>
                <w:rFonts w:ascii="Arial"/>
                <w:b/>
                <w:sz w:val="20"/>
              </w:rPr>
              <w:t>CALCOLO</w:t>
            </w:r>
            <w:r>
              <w:rPr>
                <w:rFonts w:ascii="Arial"/>
                <w:b/>
                <w:spacing w:val="-3"/>
                <w:sz w:val="20"/>
              </w:rPr>
              <w:t xml:space="preserve"> </w:t>
            </w:r>
            <w:r>
              <w:rPr>
                <w:rFonts w:ascii="Arial"/>
                <w:b/>
                <w:spacing w:val="-2"/>
                <w:sz w:val="20"/>
              </w:rPr>
              <w:t>ALGEBRICO</w:t>
            </w:r>
          </w:p>
        </w:tc>
      </w:tr>
      <w:tr w:rsidR="00C71D8A" w14:paraId="27418737" w14:textId="77777777">
        <w:trPr>
          <w:trHeight w:val="928"/>
        </w:trPr>
        <w:tc>
          <w:tcPr>
            <w:tcW w:w="1958" w:type="dxa"/>
          </w:tcPr>
          <w:p w14:paraId="2F7456D2" w14:textId="77777777" w:rsidR="00C71D8A" w:rsidRDefault="00B4018B">
            <w:pPr>
              <w:pStyle w:val="TableParagraph"/>
              <w:spacing w:before="100" w:line="276" w:lineRule="auto"/>
              <w:ind w:right="112"/>
              <w:rPr>
                <w:rFonts w:ascii="Arial MT"/>
                <w:sz w:val="20"/>
              </w:rPr>
            </w:pPr>
            <w:r>
              <w:rPr>
                <w:rFonts w:ascii="Arial MT"/>
                <w:sz w:val="20"/>
              </w:rPr>
              <w:t>COMPETENZE</w:t>
            </w:r>
            <w:r>
              <w:rPr>
                <w:rFonts w:ascii="Arial MT"/>
                <w:spacing w:val="-14"/>
                <w:sz w:val="20"/>
              </w:rPr>
              <w:t xml:space="preserve"> </w:t>
            </w:r>
            <w:r>
              <w:rPr>
                <w:rFonts w:ascii="Arial MT"/>
                <w:sz w:val="20"/>
              </w:rPr>
              <w:t xml:space="preserve">DA </w:t>
            </w:r>
            <w:r>
              <w:rPr>
                <w:rFonts w:ascii="Arial MT"/>
                <w:spacing w:val="-2"/>
                <w:sz w:val="20"/>
              </w:rPr>
              <w:t>ACQUISIRE</w:t>
            </w:r>
          </w:p>
        </w:tc>
        <w:tc>
          <w:tcPr>
            <w:tcW w:w="6949" w:type="dxa"/>
          </w:tcPr>
          <w:p w14:paraId="1D337994" w14:textId="77777777" w:rsidR="00C71D8A" w:rsidRDefault="00B4018B" w:rsidP="00CD427B">
            <w:pPr>
              <w:pStyle w:val="TableParagraph"/>
              <w:numPr>
                <w:ilvl w:val="0"/>
                <w:numId w:val="139"/>
              </w:numPr>
              <w:tabs>
                <w:tab w:val="left" w:pos="330"/>
                <w:tab w:val="left" w:pos="332"/>
              </w:tabs>
              <w:spacing w:before="113"/>
              <w:ind w:right="102"/>
              <w:jc w:val="both"/>
              <w:rPr>
                <w:rFonts w:ascii="Arial MT" w:hAnsi="Arial MT"/>
                <w:sz w:val="20"/>
              </w:rPr>
            </w:pPr>
            <w:r>
              <w:rPr>
                <w:rFonts w:ascii="Arial MT" w:hAnsi="Arial MT"/>
                <w:sz w:val="20"/>
              </w:rPr>
              <w:t>Affrontare situazioni problematiche traducendole in termini matematici, sviluppando correttamente il procedimento risolutivo e verificando l’attendibilità dei risultati.</w:t>
            </w:r>
          </w:p>
        </w:tc>
        <w:tc>
          <w:tcPr>
            <w:tcW w:w="1249" w:type="dxa"/>
          </w:tcPr>
          <w:p w14:paraId="5ACBDA96" w14:textId="77777777" w:rsidR="00C71D8A" w:rsidRDefault="00B4018B">
            <w:pPr>
              <w:pStyle w:val="TableParagraph"/>
              <w:spacing w:line="229" w:lineRule="exact"/>
              <w:ind w:left="4"/>
              <w:jc w:val="center"/>
              <w:rPr>
                <w:rFonts w:ascii="Arial MT"/>
                <w:sz w:val="20"/>
              </w:rPr>
            </w:pPr>
            <w:r>
              <w:rPr>
                <w:rFonts w:ascii="Arial MT"/>
                <w:sz w:val="20"/>
              </w:rPr>
              <w:t>Totale</w:t>
            </w:r>
            <w:r>
              <w:rPr>
                <w:rFonts w:ascii="Arial MT"/>
                <w:spacing w:val="-10"/>
                <w:sz w:val="20"/>
              </w:rPr>
              <w:t xml:space="preserve"> </w:t>
            </w:r>
            <w:r>
              <w:rPr>
                <w:rFonts w:ascii="Arial MT"/>
                <w:spacing w:val="-5"/>
                <w:sz w:val="20"/>
              </w:rPr>
              <w:t>ore</w:t>
            </w:r>
          </w:p>
          <w:p w14:paraId="598D92B1" w14:textId="77777777" w:rsidR="00C71D8A" w:rsidRDefault="00B4018B">
            <w:pPr>
              <w:pStyle w:val="TableParagraph"/>
              <w:spacing w:before="235"/>
              <w:ind w:left="4"/>
              <w:jc w:val="center"/>
              <w:rPr>
                <w:rFonts w:ascii="Arial MT"/>
                <w:sz w:val="20"/>
              </w:rPr>
            </w:pPr>
            <w:r>
              <w:rPr>
                <w:rFonts w:ascii="Arial MT"/>
                <w:spacing w:val="-5"/>
                <w:sz w:val="20"/>
              </w:rPr>
              <w:t>16</w:t>
            </w:r>
          </w:p>
        </w:tc>
      </w:tr>
      <w:tr w:rsidR="00C71D8A" w14:paraId="5BD11486" w14:textId="77777777">
        <w:trPr>
          <w:trHeight w:val="974"/>
        </w:trPr>
        <w:tc>
          <w:tcPr>
            <w:tcW w:w="1958" w:type="dxa"/>
          </w:tcPr>
          <w:p w14:paraId="17ED0693" w14:textId="77777777" w:rsidR="00C71D8A" w:rsidRDefault="00C71D8A">
            <w:pPr>
              <w:pStyle w:val="TableParagraph"/>
              <w:spacing w:before="12"/>
              <w:ind w:left="0"/>
              <w:rPr>
                <w:b/>
                <w:sz w:val="20"/>
              </w:rPr>
            </w:pPr>
          </w:p>
          <w:p w14:paraId="7B21F4B7" w14:textId="77777777" w:rsidR="00C71D8A" w:rsidRDefault="00B4018B">
            <w:pPr>
              <w:pStyle w:val="TableParagraph"/>
              <w:rPr>
                <w:rFonts w:ascii="Arial MT" w:hAnsi="Arial MT"/>
                <w:sz w:val="20"/>
              </w:rPr>
            </w:pPr>
            <w:r>
              <w:rPr>
                <w:rFonts w:ascii="Arial MT" w:hAnsi="Arial MT"/>
                <w:spacing w:val="-2"/>
                <w:sz w:val="20"/>
              </w:rPr>
              <w:t>ABILITA’</w:t>
            </w:r>
          </w:p>
        </w:tc>
        <w:tc>
          <w:tcPr>
            <w:tcW w:w="8198" w:type="dxa"/>
            <w:gridSpan w:val="2"/>
          </w:tcPr>
          <w:p w14:paraId="60B5FCFA" w14:textId="77777777" w:rsidR="00C71D8A" w:rsidRDefault="00B4018B" w:rsidP="00CD427B">
            <w:pPr>
              <w:pStyle w:val="TableParagraph"/>
              <w:numPr>
                <w:ilvl w:val="0"/>
                <w:numId w:val="138"/>
              </w:numPr>
              <w:tabs>
                <w:tab w:val="left" w:pos="330"/>
              </w:tabs>
              <w:spacing w:before="3" w:line="244" w:lineRule="exact"/>
              <w:ind w:left="330" w:hanging="220"/>
              <w:rPr>
                <w:rFonts w:ascii="Arial MT" w:hAnsi="Arial MT"/>
                <w:sz w:val="20"/>
              </w:rPr>
            </w:pPr>
            <w:r>
              <w:rPr>
                <w:rFonts w:ascii="Arial MT" w:hAnsi="Arial MT"/>
                <w:sz w:val="20"/>
              </w:rPr>
              <w:t>Utilizzare</w:t>
            </w:r>
            <w:r>
              <w:rPr>
                <w:rFonts w:ascii="Arial MT" w:hAnsi="Arial MT"/>
                <w:spacing w:val="-10"/>
                <w:sz w:val="20"/>
              </w:rPr>
              <w:t xml:space="preserve"> </w:t>
            </w:r>
            <w:r>
              <w:rPr>
                <w:rFonts w:ascii="Arial MT" w:hAnsi="Arial MT"/>
                <w:sz w:val="20"/>
              </w:rPr>
              <w:t>opportunamente</w:t>
            </w:r>
            <w:r>
              <w:rPr>
                <w:rFonts w:ascii="Arial MT" w:hAnsi="Arial MT"/>
                <w:spacing w:val="-10"/>
                <w:sz w:val="20"/>
              </w:rPr>
              <w:t xml:space="preserve"> </w:t>
            </w:r>
            <w:r>
              <w:rPr>
                <w:rFonts w:ascii="Arial MT" w:hAnsi="Arial MT"/>
                <w:sz w:val="20"/>
              </w:rPr>
              <w:t>i</w:t>
            </w:r>
            <w:r>
              <w:rPr>
                <w:rFonts w:ascii="Arial MT" w:hAnsi="Arial MT"/>
                <w:spacing w:val="-9"/>
                <w:sz w:val="20"/>
              </w:rPr>
              <w:t xml:space="preserve"> </w:t>
            </w:r>
            <w:r>
              <w:rPr>
                <w:rFonts w:ascii="Arial MT" w:hAnsi="Arial MT"/>
                <w:sz w:val="20"/>
              </w:rPr>
              <w:t>principi</w:t>
            </w:r>
            <w:r>
              <w:rPr>
                <w:rFonts w:ascii="Arial MT" w:hAnsi="Arial MT"/>
                <w:spacing w:val="-8"/>
                <w:sz w:val="20"/>
              </w:rPr>
              <w:t xml:space="preserve"> </w:t>
            </w:r>
            <w:r>
              <w:rPr>
                <w:rFonts w:ascii="Arial MT" w:hAnsi="Arial MT"/>
                <w:sz w:val="20"/>
              </w:rPr>
              <w:t>di</w:t>
            </w:r>
            <w:r>
              <w:rPr>
                <w:rFonts w:ascii="Arial MT" w:hAnsi="Arial MT"/>
                <w:spacing w:val="-9"/>
                <w:sz w:val="20"/>
              </w:rPr>
              <w:t xml:space="preserve"> </w:t>
            </w:r>
            <w:r>
              <w:rPr>
                <w:rFonts w:ascii="Arial MT" w:hAnsi="Arial MT"/>
                <w:spacing w:val="-2"/>
                <w:sz w:val="20"/>
              </w:rPr>
              <w:t>equivalenza.</w:t>
            </w:r>
          </w:p>
          <w:p w14:paraId="40B6DD42" w14:textId="77777777" w:rsidR="00C71D8A" w:rsidRDefault="00B4018B" w:rsidP="00CD427B">
            <w:pPr>
              <w:pStyle w:val="TableParagraph"/>
              <w:numPr>
                <w:ilvl w:val="0"/>
                <w:numId w:val="138"/>
              </w:numPr>
              <w:tabs>
                <w:tab w:val="left" w:pos="330"/>
              </w:tabs>
              <w:spacing w:line="242" w:lineRule="exact"/>
              <w:ind w:left="330" w:hanging="220"/>
              <w:rPr>
                <w:rFonts w:ascii="Arial MT" w:hAnsi="Arial MT"/>
                <w:sz w:val="20"/>
              </w:rPr>
            </w:pPr>
            <w:r>
              <w:rPr>
                <w:rFonts w:ascii="Arial MT" w:hAnsi="Arial MT"/>
                <w:sz w:val="20"/>
              </w:rPr>
              <w:t>Risolvere</w:t>
            </w:r>
            <w:r>
              <w:rPr>
                <w:rFonts w:ascii="Arial MT" w:hAnsi="Arial MT"/>
                <w:spacing w:val="-6"/>
                <w:sz w:val="20"/>
              </w:rPr>
              <w:t xml:space="preserve"> </w:t>
            </w:r>
            <w:r>
              <w:rPr>
                <w:rFonts w:ascii="Arial MT" w:hAnsi="Arial MT"/>
                <w:sz w:val="20"/>
              </w:rPr>
              <w:t>equazioni</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primo</w:t>
            </w:r>
            <w:r>
              <w:rPr>
                <w:rFonts w:ascii="Arial MT" w:hAnsi="Arial MT"/>
                <w:spacing w:val="-8"/>
                <w:sz w:val="20"/>
              </w:rPr>
              <w:t xml:space="preserve"> </w:t>
            </w:r>
            <w:r>
              <w:rPr>
                <w:rFonts w:ascii="Arial MT" w:hAnsi="Arial MT"/>
                <w:sz w:val="20"/>
              </w:rPr>
              <w:t>grado</w:t>
            </w:r>
            <w:r>
              <w:rPr>
                <w:rFonts w:ascii="Arial MT" w:hAnsi="Arial MT"/>
                <w:spacing w:val="-8"/>
                <w:sz w:val="20"/>
              </w:rPr>
              <w:t xml:space="preserve"> </w:t>
            </w:r>
            <w:r>
              <w:rPr>
                <w:rFonts w:ascii="Arial MT" w:hAnsi="Arial MT"/>
                <w:sz w:val="20"/>
              </w:rPr>
              <w:t>intere</w:t>
            </w:r>
            <w:r>
              <w:rPr>
                <w:rFonts w:ascii="Arial MT" w:hAnsi="Arial MT"/>
                <w:spacing w:val="-6"/>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verificarne</w:t>
            </w:r>
            <w:r>
              <w:rPr>
                <w:rFonts w:ascii="Arial MT" w:hAnsi="Arial MT"/>
                <w:spacing w:val="-5"/>
                <w:sz w:val="20"/>
              </w:rPr>
              <w:t xml:space="preserve"> </w:t>
            </w:r>
            <w:r>
              <w:rPr>
                <w:rFonts w:ascii="Arial MT" w:hAnsi="Arial MT"/>
                <w:sz w:val="20"/>
              </w:rPr>
              <w:t>la</w:t>
            </w:r>
            <w:r>
              <w:rPr>
                <w:rFonts w:ascii="Arial MT" w:hAnsi="Arial MT"/>
                <w:spacing w:val="-8"/>
                <w:sz w:val="20"/>
              </w:rPr>
              <w:t xml:space="preserve"> </w:t>
            </w:r>
            <w:r>
              <w:rPr>
                <w:rFonts w:ascii="Arial MT" w:hAnsi="Arial MT"/>
                <w:spacing w:val="-2"/>
                <w:sz w:val="20"/>
              </w:rPr>
              <w:t>soluzione.</w:t>
            </w:r>
          </w:p>
          <w:p w14:paraId="42531008" w14:textId="77777777" w:rsidR="00C71D8A" w:rsidRDefault="00B4018B" w:rsidP="00CD427B">
            <w:pPr>
              <w:pStyle w:val="TableParagraph"/>
              <w:numPr>
                <w:ilvl w:val="0"/>
                <w:numId w:val="138"/>
              </w:numPr>
              <w:tabs>
                <w:tab w:val="left" w:pos="330"/>
              </w:tabs>
              <w:spacing w:line="244" w:lineRule="exact"/>
              <w:ind w:left="330" w:hanging="220"/>
              <w:rPr>
                <w:rFonts w:ascii="Arial MT" w:hAnsi="Arial MT"/>
                <w:sz w:val="20"/>
              </w:rPr>
            </w:pPr>
            <w:r>
              <w:rPr>
                <w:rFonts w:ascii="Arial MT" w:hAnsi="Arial MT"/>
                <w:sz w:val="20"/>
              </w:rPr>
              <w:t>Riconoscere</w:t>
            </w:r>
            <w:r>
              <w:rPr>
                <w:rFonts w:ascii="Arial MT" w:hAnsi="Arial MT"/>
                <w:spacing w:val="-11"/>
                <w:sz w:val="20"/>
              </w:rPr>
              <w:t xml:space="preserve"> </w:t>
            </w:r>
            <w:r>
              <w:rPr>
                <w:rFonts w:ascii="Arial MT" w:hAnsi="Arial MT"/>
                <w:sz w:val="20"/>
              </w:rPr>
              <w:t>equazioni</w:t>
            </w:r>
            <w:r>
              <w:rPr>
                <w:rFonts w:ascii="Arial MT" w:hAnsi="Arial MT"/>
                <w:spacing w:val="-9"/>
                <w:sz w:val="20"/>
              </w:rPr>
              <w:t xml:space="preserve"> </w:t>
            </w:r>
            <w:r>
              <w:rPr>
                <w:rFonts w:ascii="Arial MT" w:hAnsi="Arial MT"/>
                <w:sz w:val="20"/>
              </w:rPr>
              <w:t>indeterminate</w:t>
            </w:r>
            <w:r>
              <w:rPr>
                <w:rFonts w:ascii="Arial MT" w:hAnsi="Arial MT"/>
                <w:spacing w:val="-13"/>
                <w:sz w:val="20"/>
              </w:rPr>
              <w:t xml:space="preserve"> </w:t>
            </w:r>
            <w:r>
              <w:rPr>
                <w:rFonts w:ascii="Arial MT" w:hAnsi="Arial MT"/>
                <w:sz w:val="20"/>
              </w:rPr>
              <w:t>e</w:t>
            </w:r>
            <w:r>
              <w:rPr>
                <w:rFonts w:ascii="Arial MT" w:hAnsi="Arial MT"/>
                <w:spacing w:val="-10"/>
                <w:sz w:val="20"/>
              </w:rPr>
              <w:t xml:space="preserve"> </w:t>
            </w:r>
            <w:r>
              <w:rPr>
                <w:rFonts w:ascii="Arial MT" w:hAnsi="Arial MT"/>
                <w:spacing w:val="-2"/>
                <w:sz w:val="20"/>
              </w:rPr>
              <w:t>impossibili.</w:t>
            </w:r>
          </w:p>
          <w:p w14:paraId="079AE1B2" w14:textId="77777777" w:rsidR="00C71D8A" w:rsidRDefault="00B4018B" w:rsidP="00CD427B">
            <w:pPr>
              <w:pStyle w:val="TableParagraph"/>
              <w:numPr>
                <w:ilvl w:val="0"/>
                <w:numId w:val="138"/>
              </w:numPr>
              <w:tabs>
                <w:tab w:val="left" w:pos="330"/>
              </w:tabs>
              <w:spacing w:line="222" w:lineRule="exact"/>
              <w:ind w:left="330" w:hanging="220"/>
              <w:rPr>
                <w:rFonts w:ascii="Arial MT" w:hAnsi="Arial MT"/>
                <w:sz w:val="20"/>
              </w:rPr>
            </w:pPr>
            <w:r>
              <w:rPr>
                <w:rFonts w:ascii="Arial MT" w:hAnsi="Arial MT"/>
                <w:sz w:val="20"/>
              </w:rPr>
              <w:t>Formalizzare</w:t>
            </w:r>
            <w:r>
              <w:rPr>
                <w:rFonts w:ascii="Arial MT" w:hAnsi="Arial MT"/>
                <w:spacing w:val="-9"/>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risolvere</w:t>
            </w:r>
            <w:r>
              <w:rPr>
                <w:rFonts w:ascii="Arial MT" w:hAnsi="Arial MT"/>
                <w:spacing w:val="-7"/>
                <w:sz w:val="20"/>
              </w:rPr>
              <w:t xml:space="preserve"> </w:t>
            </w:r>
            <w:r>
              <w:rPr>
                <w:rFonts w:ascii="Arial MT" w:hAnsi="Arial MT"/>
                <w:sz w:val="20"/>
              </w:rPr>
              <w:t>problemi</w:t>
            </w:r>
            <w:r>
              <w:rPr>
                <w:rFonts w:ascii="Arial MT" w:hAnsi="Arial MT"/>
                <w:spacing w:val="-10"/>
                <w:sz w:val="20"/>
              </w:rPr>
              <w:t xml:space="preserve"> </w:t>
            </w:r>
            <w:r>
              <w:rPr>
                <w:rFonts w:ascii="Arial MT" w:hAnsi="Arial MT"/>
                <w:sz w:val="20"/>
              </w:rPr>
              <w:t>legati</w:t>
            </w:r>
            <w:r>
              <w:rPr>
                <w:rFonts w:ascii="Arial MT" w:hAnsi="Arial MT"/>
                <w:spacing w:val="-9"/>
                <w:sz w:val="20"/>
              </w:rPr>
              <w:t xml:space="preserve"> </w:t>
            </w:r>
            <w:r>
              <w:rPr>
                <w:rFonts w:ascii="Arial MT" w:hAnsi="Arial MT"/>
                <w:sz w:val="20"/>
              </w:rPr>
              <w:t>alla</w:t>
            </w:r>
            <w:r>
              <w:rPr>
                <w:rFonts w:ascii="Arial MT" w:hAnsi="Arial MT"/>
                <w:spacing w:val="-9"/>
                <w:sz w:val="20"/>
              </w:rPr>
              <w:t xml:space="preserve"> </w:t>
            </w:r>
            <w:r>
              <w:rPr>
                <w:rFonts w:ascii="Arial MT" w:hAnsi="Arial MT"/>
                <w:sz w:val="20"/>
              </w:rPr>
              <w:t>realtà</w:t>
            </w:r>
            <w:r>
              <w:rPr>
                <w:rFonts w:ascii="Arial MT" w:hAnsi="Arial MT"/>
                <w:spacing w:val="-7"/>
                <w:sz w:val="20"/>
              </w:rPr>
              <w:t xml:space="preserve"> </w:t>
            </w:r>
            <w:r>
              <w:rPr>
                <w:rFonts w:ascii="Arial MT" w:hAnsi="Arial MT"/>
                <w:spacing w:val="-2"/>
                <w:sz w:val="20"/>
              </w:rPr>
              <w:t>quotidiana.</w:t>
            </w:r>
          </w:p>
        </w:tc>
      </w:tr>
      <w:tr w:rsidR="00C71D8A" w14:paraId="386F24E0" w14:textId="77777777">
        <w:trPr>
          <w:trHeight w:val="731"/>
        </w:trPr>
        <w:tc>
          <w:tcPr>
            <w:tcW w:w="1958" w:type="dxa"/>
          </w:tcPr>
          <w:p w14:paraId="7F0D2E9E" w14:textId="77777777" w:rsidR="00C71D8A" w:rsidRDefault="00B4018B">
            <w:pPr>
              <w:pStyle w:val="TableParagraph"/>
              <w:spacing w:before="134"/>
              <w:rPr>
                <w:rFonts w:ascii="Arial MT"/>
                <w:sz w:val="20"/>
              </w:rPr>
            </w:pPr>
            <w:r>
              <w:rPr>
                <w:rFonts w:ascii="Arial MT"/>
                <w:spacing w:val="-2"/>
                <w:sz w:val="20"/>
              </w:rPr>
              <w:t>CONOSCENZE</w:t>
            </w:r>
          </w:p>
        </w:tc>
        <w:tc>
          <w:tcPr>
            <w:tcW w:w="8198" w:type="dxa"/>
            <w:gridSpan w:val="2"/>
          </w:tcPr>
          <w:p w14:paraId="37C270B7" w14:textId="77777777" w:rsidR="00C71D8A" w:rsidRDefault="00B4018B" w:rsidP="00CD427B">
            <w:pPr>
              <w:pStyle w:val="TableParagraph"/>
              <w:numPr>
                <w:ilvl w:val="0"/>
                <w:numId w:val="137"/>
              </w:numPr>
              <w:tabs>
                <w:tab w:val="left" w:pos="330"/>
              </w:tabs>
              <w:spacing w:before="2" w:line="244" w:lineRule="exact"/>
              <w:ind w:left="330" w:hanging="220"/>
              <w:rPr>
                <w:rFonts w:ascii="Arial MT" w:hAnsi="Arial MT"/>
                <w:sz w:val="20"/>
              </w:rPr>
            </w:pPr>
            <w:r>
              <w:rPr>
                <w:rFonts w:ascii="Arial MT" w:hAnsi="Arial MT"/>
                <w:sz w:val="20"/>
              </w:rPr>
              <w:t>Dati</w:t>
            </w:r>
            <w:r>
              <w:rPr>
                <w:rFonts w:ascii="Arial MT" w:hAnsi="Arial MT"/>
                <w:spacing w:val="-6"/>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variabili</w:t>
            </w:r>
            <w:r>
              <w:rPr>
                <w:rFonts w:ascii="Arial MT" w:hAnsi="Arial MT"/>
                <w:spacing w:val="-5"/>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un</w:t>
            </w:r>
            <w:r>
              <w:rPr>
                <w:rFonts w:ascii="Arial MT" w:hAnsi="Arial MT"/>
                <w:spacing w:val="-6"/>
                <w:sz w:val="20"/>
              </w:rPr>
              <w:t xml:space="preserve"> </w:t>
            </w:r>
            <w:r>
              <w:rPr>
                <w:rFonts w:ascii="Arial MT" w:hAnsi="Arial MT"/>
                <w:sz w:val="20"/>
              </w:rPr>
              <w:t>problema;</w:t>
            </w:r>
            <w:r>
              <w:rPr>
                <w:rFonts w:ascii="Arial MT" w:hAnsi="Arial MT"/>
                <w:spacing w:val="-7"/>
                <w:sz w:val="20"/>
              </w:rPr>
              <w:t xml:space="preserve"> </w:t>
            </w:r>
            <w:r>
              <w:rPr>
                <w:rFonts w:ascii="Arial MT" w:hAnsi="Arial MT"/>
                <w:sz w:val="20"/>
              </w:rPr>
              <w:t>strategie</w:t>
            </w:r>
            <w:r>
              <w:rPr>
                <w:rFonts w:ascii="Arial MT" w:hAnsi="Arial MT"/>
                <w:spacing w:val="-7"/>
                <w:sz w:val="20"/>
              </w:rPr>
              <w:t xml:space="preserve"> </w:t>
            </w:r>
            <w:r>
              <w:rPr>
                <w:rFonts w:ascii="Arial MT" w:hAnsi="Arial MT"/>
                <w:sz w:val="20"/>
              </w:rPr>
              <w:t>di</w:t>
            </w:r>
            <w:r>
              <w:rPr>
                <w:rFonts w:ascii="Arial MT" w:hAnsi="Arial MT"/>
                <w:spacing w:val="-8"/>
                <w:sz w:val="20"/>
              </w:rPr>
              <w:t xml:space="preserve"> </w:t>
            </w:r>
            <w:r>
              <w:rPr>
                <w:rFonts w:ascii="Arial MT" w:hAnsi="Arial MT"/>
                <w:spacing w:val="-2"/>
                <w:sz w:val="20"/>
              </w:rPr>
              <w:t>risoluzione.</w:t>
            </w:r>
          </w:p>
          <w:p w14:paraId="396AE623" w14:textId="77777777" w:rsidR="00C71D8A" w:rsidRDefault="00B4018B" w:rsidP="00CD427B">
            <w:pPr>
              <w:pStyle w:val="TableParagraph"/>
              <w:numPr>
                <w:ilvl w:val="0"/>
                <w:numId w:val="137"/>
              </w:numPr>
              <w:tabs>
                <w:tab w:val="left" w:pos="330"/>
              </w:tabs>
              <w:spacing w:line="242" w:lineRule="exact"/>
              <w:ind w:left="330" w:hanging="220"/>
              <w:rPr>
                <w:rFonts w:ascii="Arial MT" w:hAnsi="Arial MT"/>
                <w:sz w:val="20"/>
              </w:rPr>
            </w:pPr>
            <w:r>
              <w:rPr>
                <w:rFonts w:ascii="Arial MT" w:hAnsi="Arial MT"/>
                <w:sz w:val="20"/>
              </w:rPr>
              <w:t>Conseguenze</w:t>
            </w:r>
            <w:r>
              <w:rPr>
                <w:rFonts w:ascii="Arial MT" w:hAnsi="Arial MT"/>
                <w:spacing w:val="-6"/>
                <w:sz w:val="20"/>
              </w:rPr>
              <w:t xml:space="preserve"> </w:t>
            </w:r>
            <w:r>
              <w:rPr>
                <w:rFonts w:ascii="Arial MT" w:hAnsi="Arial MT"/>
                <w:sz w:val="20"/>
              </w:rPr>
              <w:t>dei</w:t>
            </w:r>
            <w:r>
              <w:rPr>
                <w:rFonts w:ascii="Arial MT" w:hAnsi="Arial MT"/>
                <w:spacing w:val="-9"/>
                <w:sz w:val="20"/>
              </w:rPr>
              <w:t xml:space="preserve"> </w:t>
            </w:r>
            <w:r>
              <w:rPr>
                <w:rFonts w:ascii="Arial MT" w:hAnsi="Arial MT"/>
                <w:sz w:val="20"/>
              </w:rPr>
              <w:t>principi</w:t>
            </w:r>
            <w:r>
              <w:rPr>
                <w:rFonts w:ascii="Arial MT" w:hAnsi="Arial MT"/>
                <w:spacing w:val="-9"/>
                <w:sz w:val="20"/>
              </w:rPr>
              <w:t xml:space="preserve"> </w:t>
            </w:r>
            <w:r>
              <w:rPr>
                <w:rFonts w:ascii="Arial MT" w:hAnsi="Arial MT"/>
                <w:sz w:val="20"/>
              </w:rPr>
              <w:t>di</w:t>
            </w:r>
            <w:r>
              <w:rPr>
                <w:rFonts w:ascii="Arial MT" w:hAnsi="Arial MT"/>
                <w:spacing w:val="-8"/>
                <w:sz w:val="20"/>
              </w:rPr>
              <w:t xml:space="preserve"> </w:t>
            </w:r>
            <w:r>
              <w:rPr>
                <w:rFonts w:ascii="Arial MT" w:hAnsi="Arial MT"/>
                <w:spacing w:val="-2"/>
                <w:sz w:val="20"/>
              </w:rPr>
              <w:t>equivalenza.</w:t>
            </w:r>
          </w:p>
          <w:p w14:paraId="550B9565" w14:textId="77777777" w:rsidR="00C71D8A" w:rsidRDefault="00B4018B" w:rsidP="00CD427B">
            <w:pPr>
              <w:pStyle w:val="TableParagraph"/>
              <w:numPr>
                <w:ilvl w:val="0"/>
                <w:numId w:val="137"/>
              </w:numPr>
              <w:tabs>
                <w:tab w:val="left" w:pos="330"/>
              </w:tabs>
              <w:spacing w:line="223" w:lineRule="exact"/>
              <w:ind w:left="330" w:hanging="220"/>
              <w:rPr>
                <w:rFonts w:ascii="Arial MT" w:hAnsi="Arial MT"/>
                <w:sz w:val="20"/>
              </w:rPr>
            </w:pPr>
            <w:r>
              <w:rPr>
                <w:rFonts w:ascii="Arial MT" w:hAnsi="Arial MT"/>
                <w:sz w:val="20"/>
              </w:rPr>
              <w:t>Significato</w:t>
            </w:r>
            <w:r>
              <w:rPr>
                <w:rFonts w:ascii="Arial MT" w:hAnsi="Arial MT"/>
                <w:spacing w:val="-8"/>
                <w:sz w:val="20"/>
              </w:rPr>
              <w:t xml:space="preserve"> </w:t>
            </w:r>
            <w:r>
              <w:rPr>
                <w:rFonts w:ascii="Arial MT" w:hAnsi="Arial MT"/>
                <w:sz w:val="20"/>
              </w:rPr>
              <w:t>della</w:t>
            </w:r>
            <w:r>
              <w:rPr>
                <w:rFonts w:ascii="Arial MT" w:hAnsi="Arial MT"/>
                <w:spacing w:val="-8"/>
                <w:sz w:val="20"/>
              </w:rPr>
              <w:t xml:space="preserve"> </w:t>
            </w:r>
            <w:r>
              <w:rPr>
                <w:rFonts w:ascii="Arial MT" w:hAnsi="Arial MT"/>
                <w:sz w:val="20"/>
              </w:rPr>
              <w:t>soluzione</w:t>
            </w:r>
            <w:r>
              <w:rPr>
                <w:rFonts w:ascii="Arial MT" w:hAnsi="Arial MT"/>
                <w:spacing w:val="-7"/>
                <w:sz w:val="20"/>
              </w:rPr>
              <w:t xml:space="preserve"> </w:t>
            </w:r>
            <w:r>
              <w:rPr>
                <w:rFonts w:ascii="Arial MT" w:hAnsi="Arial MT"/>
                <w:sz w:val="20"/>
              </w:rPr>
              <w:t>di</w:t>
            </w:r>
            <w:r>
              <w:rPr>
                <w:rFonts w:ascii="Arial MT" w:hAnsi="Arial MT"/>
                <w:spacing w:val="-8"/>
                <w:sz w:val="20"/>
              </w:rPr>
              <w:t xml:space="preserve"> </w:t>
            </w:r>
            <w:proofErr w:type="gramStart"/>
            <w:r>
              <w:rPr>
                <w:rFonts w:ascii="Arial MT" w:hAnsi="Arial MT"/>
                <w:sz w:val="20"/>
              </w:rPr>
              <w:t>un</w:t>
            </w:r>
            <w:r>
              <w:rPr>
                <w:rFonts w:ascii="Arial MT" w:hAnsi="Arial MT"/>
                <w:spacing w:val="-8"/>
                <w:sz w:val="20"/>
              </w:rPr>
              <w:t xml:space="preserve"> </w:t>
            </w:r>
            <w:r>
              <w:rPr>
                <w:rFonts w:ascii="Arial MT" w:hAnsi="Arial MT"/>
                <w:spacing w:val="-2"/>
                <w:sz w:val="20"/>
              </w:rPr>
              <w:t>equazione</w:t>
            </w:r>
            <w:proofErr w:type="gramEnd"/>
            <w:r>
              <w:rPr>
                <w:rFonts w:ascii="Arial MT" w:hAnsi="Arial MT"/>
                <w:spacing w:val="-2"/>
                <w:sz w:val="20"/>
              </w:rPr>
              <w:t>.</w:t>
            </w:r>
          </w:p>
        </w:tc>
      </w:tr>
      <w:tr w:rsidR="00C71D8A" w14:paraId="267F94E4" w14:textId="77777777">
        <w:trPr>
          <w:trHeight w:val="486"/>
        </w:trPr>
        <w:tc>
          <w:tcPr>
            <w:tcW w:w="1958" w:type="dxa"/>
          </w:tcPr>
          <w:p w14:paraId="1AE66F68" w14:textId="77777777" w:rsidR="00C71D8A" w:rsidRDefault="00B4018B">
            <w:pPr>
              <w:pStyle w:val="TableParagraph"/>
              <w:spacing w:before="11"/>
              <w:rPr>
                <w:rFonts w:ascii="Arial MT"/>
                <w:sz w:val="20"/>
              </w:rPr>
            </w:pPr>
            <w:r>
              <w:rPr>
                <w:rFonts w:ascii="Arial MT"/>
                <w:spacing w:val="-2"/>
                <w:sz w:val="20"/>
              </w:rPr>
              <w:t>PREREQUISITI</w:t>
            </w:r>
          </w:p>
        </w:tc>
        <w:tc>
          <w:tcPr>
            <w:tcW w:w="8198" w:type="dxa"/>
            <w:gridSpan w:val="2"/>
          </w:tcPr>
          <w:p w14:paraId="154CADF1" w14:textId="77777777" w:rsidR="00C71D8A" w:rsidRDefault="00B4018B" w:rsidP="00CD427B">
            <w:pPr>
              <w:pStyle w:val="TableParagraph"/>
              <w:numPr>
                <w:ilvl w:val="0"/>
                <w:numId w:val="136"/>
              </w:numPr>
              <w:tabs>
                <w:tab w:val="left" w:pos="330"/>
              </w:tabs>
              <w:spacing w:line="244" w:lineRule="exact"/>
              <w:ind w:left="330" w:hanging="220"/>
              <w:rPr>
                <w:rFonts w:ascii="Arial MT" w:hAnsi="Arial MT"/>
                <w:sz w:val="20"/>
              </w:rPr>
            </w:pPr>
            <w:r>
              <w:rPr>
                <w:rFonts w:ascii="Arial MT" w:hAnsi="Arial MT"/>
                <w:sz w:val="20"/>
              </w:rPr>
              <w:t>Conoscenza</w:t>
            </w:r>
            <w:r>
              <w:rPr>
                <w:rFonts w:ascii="Arial MT" w:hAnsi="Arial MT"/>
                <w:spacing w:val="-10"/>
                <w:sz w:val="20"/>
              </w:rPr>
              <w:t xml:space="preserve"> </w:t>
            </w:r>
            <w:r>
              <w:rPr>
                <w:rFonts w:ascii="Arial MT" w:hAnsi="Arial MT"/>
                <w:sz w:val="20"/>
              </w:rPr>
              <w:t>della</w:t>
            </w:r>
            <w:r>
              <w:rPr>
                <w:rFonts w:ascii="Arial MT" w:hAnsi="Arial MT"/>
                <w:spacing w:val="-10"/>
                <w:sz w:val="20"/>
              </w:rPr>
              <w:t xml:space="preserve"> </w:t>
            </w:r>
            <w:r>
              <w:rPr>
                <w:rFonts w:ascii="Arial MT" w:hAnsi="Arial MT"/>
                <w:sz w:val="20"/>
              </w:rPr>
              <w:t>lingua</w:t>
            </w:r>
            <w:r>
              <w:rPr>
                <w:rFonts w:ascii="Arial MT" w:hAnsi="Arial MT"/>
                <w:spacing w:val="-10"/>
                <w:sz w:val="20"/>
              </w:rPr>
              <w:t xml:space="preserve"> </w:t>
            </w:r>
            <w:r>
              <w:rPr>
                <w:rFonts w:ascii="Arial MT" w:hAnsi="Arial MT"/>
                <w:sz w:val="20"/>
              </w:rPr>
              <w:t>italiana</w:t>
            </w:r>
            <w:r>
              <w:rPr>
                <w:rFonts w:ascii="Arial MT" w:hAnsi="Arial MT"/>
                <w:spacing w:val="-10"/>
                <w:sz w:val="20"/>
              </w:rPr>
              <w:t xml:space="preserve"> </w:t>
            </w:r>
            <w:r>
              <w:rPr>
                <w:rFonts w:ascii="Arial MT" w:hAnsi="Arial MT"/>
                <w:sz w:val="20"/>
              </w:rPr>
              <w:t>livello</w:t>
            </w:r>
            <w:r>
              <w:rPr>
                <w:rFonts w:ascii="Arial MT" w:hAnsi="Arial MT"/>
                <w:spacing w:val="-11"/>
                <w:sz w:val="20"/>
              </w:rPr>
              <w:t xml:space="preserve"> </w:t>
            </w:r>
            <w:r>
              <w:rPr>
                <w:rFonts w:ascii="Arial MT" w:hAnsi="Arial MT"/>
                <w:spacing w:val="-5"/>
                <w:sz w:val="20"/>
              </w:rPr>
              <w:t>A2.</w:t>
            </w:r>
          </w:p>
          <w:p w14:paraId="39B9C321" w14:textId="77777777" w:rsidR="00C71D8A" w:rsidRDefault="00B4018B" w:rsidP="00CD427B">
            <w:pPr>
              <w:pStyle w:val="TableParagraph"/>
              <w:numPr>
                <w:ilvl w:val="0"/>
                <w:numId w:val="136"/>
              </w:numPr>
              <w:tabs>
                <w:tab w:val="left" w:pos="330"/>
              </w:tabs>
              <w:spacing w:line="223" w:lineRule="exact"/>
              <w:ind w:left="330" w:hanging="220"/>
              <w:rPr>
                <w:rFonts w:ascii="Arial MT" w:hAnsi="Arial MT"/>
                <w:sz w:val="20"/>
              </w:rPr>
            </w:pPr>
            <w:r>
              <w:rPr>
                <w:rFonts w:ascii="Arial MT" w:hAnsi="Arial MT"/>
                <w:sz w:val="20"/>
              </w:rPr>
              <w:t>Capacità</w:t>
            </w:r>
            <w:r>
              <w:rPr>
                <w:rFonts w:ascii="Arial MT" w:hAnsi="Arial MT"/>
                <w:spacing w:val="-8"/>
                <w:sz w:val="20"/>
              </w:rPr>
              <w:t xml:space="preserve"> </w:t>
            </w:r>
            <w:r>
              <w:rPr>
                <w:rFonts w:ascii="Arial MT" w:hAnsi="Arial MT"/>
                <w:sz w:val="20"/>
              </w:rPr>
              <w:t>di</w:t>
            </w:r>
            <w:r>
              <w:rPr>
                <w:rFonts w:ascii="Arial MT" w:hAnsi="Arial MT"/>
                <w:spacing w:val="-8"/>
                <w:sz w:val="20"/>
              </w:rPr>
              <w:t xml:space="preserve"> </w:t>
            </w:r>
            <w:r>
              <w:rPr>
                <w:rFonts w:ascii="Arial MT" w:hAnsi="Arial MT"/>
                <w:spacing w:val="-2"/>
                <w:sz w:val="20"/>
              </w:rPr>
              <w:t>calcolo.</w:t>
            </w:r>
          </w:p>
        </w:tc>
      </w:tr>
    </w:tbl>
    <w:p w14:paraId="077FC8BF" w14:textId="77777777" w:rsidR="00C71D8A" w:rsidRDefault="00C71D8A">
      <w:pPr>
        <w:pStyle w:val="TableParagraph"/>
        <w:spacing w:line="223" w:lineRule="exact"/>
        <w:rPr>
          <w:rFonts w:ascii="Arial MT" w:hAnsi="Arial MT"/>
          <w:sz w:val="20"/>
        </w:rPr>
        <w:sectPr w:rsidR="00C71D8A">
          <w:pgSz w:w="16860" w:h="11930" w:orient="landscape"/>
          <w:pgMar w:top="1340" w:right="992" w:bottom="480" w:left="1275" w:header="0" w:footer="262" w:gutter="0"/>
          <w:cols w:space="720"/>
        </w:sectPr>
      </w:pPr>
    </w:p>
    <w:p w14:paraId="4C44F9AA" w14:textId="77777777" w:rsidR="00C71D8A" w:rsidRDefault="00C71D8A">
      <w:pPr>
        <w:pStyle w:val="Corpotesto"/>
        <w:spacing w:before="1" w:after="1"/>
        <w:rPr>
          <w:b/>
          <w:sz w:val="8"/>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8197"/>
      </w:tblGrid>
      <w:tr w:rsidR="00C71D8A" w14:paraId="02349738" w14:textId="77777777">
        <w:trPr>
          <w:trHeight w:val="2164"/>
        </w:trPr>
        <w:tc>
          <w:tcPr>
            <w:tcW w:w="1958" w:type="dxa"/>
          </w:tcPr>
          <w:p w14:paraId="0D2AC408" w14:textId="77777777" w:rsidR="00C71D8A" w:rsidRDefault="00C71D8A">
            <w:pPr>
              <w:pStyle w:val="TableParagraph"/>
              <w:ind w:left="0"/>
              <w:rPr>
                <w:b/>
                <w:sz w:val="20"/>
              </w:rPr>
            </w:pPr>
          </w:p>
          <w:p w14:paraId="3CAF0F25" w14:textId="77777777" w:rsidR="00C71D8A" w:rsidRDefault="00C71D8A">
            <w:pPr>
              <w:pStyle w:val="TableParagraph"/>
              <w:spacing w:before="96"/>
              <w:ind w:left="0"/>
              <w:rPr>
                <w:b/>
                <w:sz w:val="20"/>
              </w:rPr>
            </w:pPr>
          </w:p>
          <w:p w14:paraId="22E4C6AD" w14:textId="77777777" w:rsidR="00C71D8A" w:rsidRDefault="00B4018B">
            <w:pPr>
              <w:pStyle w:val="TableParagraph"/>
              <w:spacing w:line="276" w:lineRule="auto"/>
              <w:ind w:right="446"/>
              <w:rPr>
                <w:rFonts w:ascii="Arial MT" w:hAnsi="Arial MT"/>
                <w:sz w:val="20"/>
              </w:rPr>
            </w:pPr>
            <w:r>
              <w:rPr>
                <w:rFonts w:ascii="Arial MT" w:hAnsi="Arial MT"/>
                <w:spacing w:val="-2"/>
                <w:sz w:val="20"/>
              </w:rPr>
              <w:t xml:space="preserve">ATTIVITA’ </w:t>
            </w:r>
            <w:r>
              <w:rPr>
                <w:rFonts w:ascii="Arial MT" w:hAnsi="Arial MT"/>
                <w:sz w:val="20"/>
              </w:rPr>
              <w:t>DIDATTICHE</w:t>
            </w:r>
            <w:r>
              <w:rPr>
                <w:rFonts w:ascii="Arial MT" w:hAnsi="Arial MT"/>
                <w:spacing w:val="-14"/>
                <w:sz w:val="20"/>
              </w:rPr>
              <w:t xml:space="preserve"> </w:t>
            </w:r>
            <w:r>
              <w:rPr>
                <w:rFonts w:ascii="Arial MT" w:hAnsi="Arial MT"/>
                <w:sz w:val="20"/>
              </w:rPr>
              <w:t xml:space="preserve">E </w:t>
            </w:r>
            <w:r>
              <w:rPr>
                <w:rFonts w:ascii="Arial MT" w:hAnsi="Arial MT"/>
                <w:spacing w:val="-2"/>
                <w:sz w:val="20"/>
              </w:rPr>
              <w:t>STRUMENTI</w:t>
            </w:r>
          </w:p>
        </w:tc>
        <w:tc>
          <w:tcPr>
            <w:tcW w:w="8197" w:type="dxa"/>
          </w:tcPr>
          <w:p w14:paraId="3DA69238" w14:textId="77777777" w:rsidR="00C71D8A" w:rsidRDefault="00B4018B" w:rsidP="00CD427B">
            <w:pPr>
              <w:pStyle w:val="TableParagraph"/>
              <w:numPr>
                <w:ilvl w:val="0"/>
                <w:numId w:val="135"/>
              </w:numPr>
              <w:tabs>
                <w:tab w:val="left" w:pos="330"/>
                <w:tab w:val="left" w:pos="332"/>
              </w:tabs>
              <w:spacing w:before="4" w:line="235" w:lineRule="auto"/>
              <w:ind w:right="106"/>
              <w:rPr>
                <w:rFonts w:ascii="Arial MT" w:hAnsi="Arial MT"/>
                <w:sz w:val="20"/>
              </w:rPr>
            </w:pPr>
            <w:r>
              <w:rPr>
                <w:rFonts w:ascii="Arial MT" w:hAnsi="Arial MT"/>
                <w:sz w:val="20"/>
              </w:rPr>
              <w:t>Lezioni</w:t>
            </w:r>
            <w:r>
              <w:rPr>
                <w:rFonts w:ascii="Arial MT" w:hAnsi="Arial MT"/>
                <w:spacing w:val="77"/>
                <w:sz w:val="20"/>
              </w:rPr>
              <w:t xml:space="preserve"> </w:t>
            </w:r>
            <w:r>
              <w:rPr>
                <w:rFonts w:ascii="Arial MT" w:hAnsi="Arial MT"/>
                <w:sz w:val="20"/>
              </w:rPr>
              <w:t>espositive</w:t>
            </w:r>
            <w:r>
              <w:rPr>
                <w:rFonts w:ascii="Arial MT" w:hAnsi="Arial MT"/>
                <w:spacing w:val="78"/>
                <w:sz w:val="20"/>
              </w:rPr>
              <w:t xml:space="preserve"> </w:t>
            </w:r>
            <w:r>
              <w:rPr>
                <w:rFonts w:ascii="Arial MT" w:hAnsi="Arial MT"/>
                <w:sz w:val="20"/>
              </w:rPr>
              <w:t>e</w:t>
            </w:r>
            <w:r>
              <w:rPr>
                <w:rFonts w:ascii="Arial MT" w:hAnsi="Arial MT"/>
                <w:spacing w:val="76"/>
                <w:sz w:val="20"/>
              </w:rPr>
              <w:t xml:space="preserve"> </w:t>
            </w:r>
            <w:r>
              <w:rPr>
                <w:rFonts w:ascii="Arial MT" w:hAnsi="Arial MT"/>
                <w:sz w:val="20"/>
              </w:rPr>
              <w:t>dialogate</w:t>
            </w:r>
            <w:r>
              <w:rPr>
                <w:rFonts w:ascii="Arial MT" w:hAnsi="Arial MT"/>
                <w:spacing w:val="76"/>
                <w:sz w:val="20"/>
              </w:rPr>
              <w:t xml:space="preserve"> </w:t>
            </w:r>
            <w:r>
              <w:rPr>
                <w:rFonts w:ascii="Arial MT" w:hAnsi="Arial MT"/>
                <w:sz w:val="20"/>
              </w:rPr>
              <w:t>strutturate</w:t>
            </w:r>
            <w:r>
              <w:rPr>
                <w:rFonts w:ascii="Arial MT" w:hAnsi="Arial MT"/>
                <w:spacing w:val="75"/>
                <w:sz w:val="20"/>
              </w:rPr>
              <w:t xml:space="preserve"> </w:t>
            </w:r>
            <w:r>
              <w:rPr>
                <w:rFonts w:ascii="Arial MT" w:hAnsi="Arial MT"/>
                <w:sz w:val="20"/>
              </w:rPr>
              <w:t>seguite</w:t>
            </w:r>
            <w:r>
              <w:rPr>
                <w:rFonts w:ascii="Arial MT" w:hAnsi="Arial MT"/>
                <w:spacing w:val="78"/>
                <w:sz w:val="20"/>
              </w:rPr>
              <w:t xml:space="preserve"> </w:t>
            </w:r>
            <w:r>
              <w:rPr>
                <w:rFonts w:ascii="Arial MT" w:hAnsi="Arial MT"/>
                <w:sz w:val="20"/>
              </w:rPr>
              <w:t>da</w:t>
            </w:r>
            <w:r>
              <w:rPr>
                <w:rFonts w:ascii="Arial MT" w:hAnsi="Arial MT"/>
                <w:spacing w:val="75"/>
                <w:sz w:val="20"/>
              </w:rPr>
              <w:t xml:space="preserve"> </w:t>
            </w:r>
            <w:r>
              <w:rPr>
                <w:rFonts w:ascii="Arial MT" w:hAnsi="Arial MT"/>
                <w:sz w:val="20"/>
              </w:rPr>
              <w:t>fasi</w:t>
            </w:r>
            <w:r>
              <w:rPr>
                <w:rFonts w:ascii="Arial MT" w:hAnsi="Arial MT"/>
                <w:spacing w:val="77"/>
                <w:sz w:val="20"/>
              </w:rPr>
              <w:t xml:space="preserve"> </w:t>
            </w:r>
            <w:r>
              <w:rPr>
                <w:rFonts w:ascii="Arial MT" w:hAnsi="Arial MT"/>
                <w:sz w:val="20"/>
              </w:rPr>
              <w:t>operative</w:t>
            </w:r>
            <w:r>
              <w:rPr>
                <w:rFonts w:ascii="Arial MT" w:hAnsi="Arial MT"/>
                <w:spacing w:val="76"/>
                <w:sz w:val="20"/>
              </w:rPr>
              <w:t xml:space="preserve"> </w:t>
            </w:r>
            <w:r>
              <w:rPr>
                <w:rFonts w:ascii="Arial MT" w:hAnsi="Arial MT"/>
                <w:sz w:val="20"/>
              </w:rPr>
              <w:t>su</w:t>
            </w:r>
            <w:r>
              <w:rPr>
                <w:rFonts w:ascii="Arial MT" w:hAnsi="Arial MT"/>
                <w:spacing w:val="78"/>
                <w:sz w:val="20"/>
              </w:rPr>
              <w:t xml:space="preserve"> </w:t>
            </w:r>
            <w:r>
              <w:rPr>
                <w:rFonts w:ascii="Arial MT" w:hAnsi="Arial MT"/>
                <w:sz w:val="20"/>
              </w:rPr>
              <w:t xml:space="preserve">materiale </w:t>
            </w:r>
            <w:r>
              <w:rPr>
                <w:rFonts w:ascii="Arial MT" w:hAnsi="Arial MT"/>
                <w:spacing w:val="-2"/>
                <w:sz w:val="20"/>
              </w:rPr>
              <w:t>predisposto.</w:t>
            </w:r>
          </w:p>
          <w:p w14:paraId="3A44511A" w14:textId="77777777" w:rsidR="00C71D8A" w:rsidRDefault="00B4018B" w:rsidP="00CD427B">
            <w:pPr>
              <w:pStyle w:val="TableParagraph"/>
              <w:numPr>
                <w:ilvl w:val="0"/>
                <w:numId w:val="135"/>
              </w:numPr>
              <w:tabs>
                <w:tab w:val="left" w:pos="330"/>
              </w:tabs>
              <w:spacing w:before="3" w:line="245" w:lineRule="exact"/>
              <w:ind w:left="330" w:hanging="220"/>
              <w:rPr>
                <w:rFonts w:ascii="Arial MT" w:hAnsi="Arial MT"/>
                <w:sz w:val="20"/>
              </w:rPr>
            </w:pPr>
            <w:r>
              <w:rPr>
                <w:rFonts w:ascii="Arial MT" w:hAnsi="Arial MT"/>
                <w:sz w:val="20"/>
              </w:rPr>
              <w:t>Matematizzazione</w:t>
            </w:r>
            <w:r>
              <w:rPr>
                <w:rFonts w:ascii="Arial MT" w:hAnsi="Arial MT"/>
                <w:spacing w:val="-10"/>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situazioni</w:t>
            </w:r>
            <w:r>
              <w:rPr>
                <w:rFonts w:ascii="Arial MT" w:hAnsi="Arial MT"/>
                <w:spacing w:val="-9"/>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risoluzione</w:t>
            </w:r>
            <w:r>
              <w:rPr>
                <w:rFonts w:ascii="Arial MT" w:hAnsi="Arial MT"/>
                <w:spacing w:val="-8"/>
                <w:sz w:val="20"/>
              </w:rPr>
              <w:t xml:space="preserve"> </w:t>
            </w:r>
            <w:r>
              <w:rPr>
                <w:rFonts w:ascii="Arial MT" w:hAnsi="Arial MT"/>
                <w:sz w:val="20"/>
              </w:rPr>
              <w:t>di</w:t>
            </w:r>
            <w:r>
              <w:rPr>
                <w:rFonts w:ascii="Arial MT" w:hAnsi="Arial MT"/>
                <w:spacing w:val="-5"/>
                <w:sz w:val="20"/>
              </w:rPr>
              <w:t xml:space="preserve"> </w:t>
            </w:r>
            <w:r>
              <w:rPr>
                <w:rFonts w:ascii="Arial MT" w:hAnsi="Arial MT"/>
                <w:sz w:val="20"/>
              </w:rPr>
              <w:t>problemi</w:t>
            </w:r>
            <w:r>
              <w:rPr>
                <w:rFonts w:ascii="Arial MT" w:hAnsi="Arial MT"/>
                <w:spacing w:val="-11"/>
                <w:sz w:val="20"/>
              </w:rPr>
              <w:t xml:space="preserve"> </w:t>
            </w:r>
            <w:r>
              <w:rPr>
                <w:rFonts w:ascii="Arial MT" w:hAnsi="Arial MT"/>
                <w:sz w:val="20"/>
              </w:rPr>
              <w:t>attraverso</w:t>
            </w:r>
            <w:r>
              <w:rPr>
                <w:rFonts w:ascii="Arial MT" w:hAnsi="Arial MT"/>
                <w:spacing w:val="-9"/>
                <w:sz w:val="20"/>
              </w:rPr>
              <w:t xml:space="preserve"> </w:t>
            </w:r>
            <w:r>
              <w:rPr>
                <w:rFonts w:ascii="Arial MT" w:hAnsi="Arial MT"/>
                <w:sz w:val="20"/>
              </w:rPr>
              <w:t>contenuti</w:t>
            </w:r>
            <w:r>
              <w:rPr>
                <w:rFonts w:ascii="Arial MT" w:hAnsi="Arial MT"/>
                <w:spacing w:val="-10"/>
                <w:sz w:val="20"/>
              </w:rPr>
              <w:t xml:space="preserve"> </w:t>
            </w:r>
            <w:r>
              <w:rPr>
                <w:rFonts w:ascii="Arial MT" w:hAnsi="Arial MT"/>
                <w:spacing w:val="-2"/>
                <w:sz w:val="20"/>
              </w:rPr>
              <w:t>specifici.</w:t>
            </w:r>
          </w:p>
          <w:p w14:paraId="69E8155B" w14:textId="77777777" w:rsidR="00C71D8A" w:rsidRDefault="00B4018B" w:rsidP="00CD427B">
            <w:pPr>
              <w:pStyle w:val="TableParagraph"/>
              <w:numPr>
                <w:ilvl w:val="0"/>
                <w:numId w:val="135"/>
              </w:numPr>
              <w:tabs>
                <w:tab w:val="left" w:pos="330"/>
              </w:tabs>
              <w:spacing w:line="244" w:lineRule="exact"/>
              <w:ind w:left="330" w:hanging="220"/>
              <w:rPr>
                <w:rFonts w:ascii="Arial MT" w:hAnsi="Arial MT"/>
                <w:sz w:val="20"/>
              </w:rPr>
            </w:pPr>
            <w:r>
              <w:rPr>
                <w:rFonts w:ascii="Arial MT" w:hAnsi="Arial MT"/>
                <w:sz w:val="20"/>
              </w:rPr>
              <w:t>Lavoro</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4"/>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al</w:t>
            </w:r>
            <w:r>
              <w:rPr>
                <w:rFonts w:ascii="Arial MT" w:hAnsi="Arial MT"/>
                <w:spacing w:val="-7"/>
                <w:sz w:val="20"/>
              </w:rPr>
              <w:t xml:space="preserve"> </w:t>
            </w:r>
            <w:r>
              <w:rPr>
                <w:rFonts w:ascii="Arial MT" w:hAnsi="Arial MT"/>
                <w:sz w:val="20"/>
              </w:rPr>
              <w:t>fianco</w:t>
            </w:r>
            <w:r>
              <w:rPr>
                <w:rFonts w:ascii="Arial MT" w:hAnsi="Arial MT"/>
                <w:spacing w:val="-6"/>
                <w:sz w:val="20"/>
              </w:rPr>
              <w:t xml:space="preserve"> </w:t>
            </w:r>
            <w:r>
              <w:rPr>
                <w:rFonts w:ascii="Arial MT" w:hAnsi="Arial MT"/>
                <w:sz w:val="20"/>
              </w:rPr>
              <w:t>del</w:t>
            </w:r>
            <w:r>
              <w:rPr>
                <w:rFonts w:ascii="Arial MT" w:hAnsi="Arial MT"/>
                <w:spacing w:val="-7"/>
                <w:sz w:val="20"/>
              </w:rPr>
              <w:t xml:space="preserve"> </w:t>
            </w:r>
            <w:r>
              <w:rPr>
                <w:rFonts w:ascii="Arial MT" w:hAnsi="Arial MT"/>
                <w:sz w:val="20"/>
              </w:rPr>
              <w:t>singolo</w:t>
            </w:r>
            <w:r>
              <w:rPr>
                <w:rFonts w:ascii="Arial MT" w:hAnsi="Arial MT"/>
                <w:spacing w:val="-5"/>
                <w:sz w:val="20"/>
              </w:rPr>
              <w:t xml:space="preserve"> </w:t>
            </w:r>
            <w:r>
              <w:rPr>
                <w:rFonts w:ascii="Arial MT" w:hAnsi="Arial MT"/>
                <w:spacing w:val="-2"/>
                <w:sz w:val="20"/>
              </w:rPr>
              <w:t>corsista.</w:t>
            </w:r>
          </w:p>
          <w:p w14:paraId="078825C5" w14:textId="77777777" w:rsidR="00C71D8A" w:rsidRDefault="00B4018B" w:rsidP="00CD427B">
            <w:pPr>
              <w:pStyle w:val="TableParagraph"/>
              <w:numPr>
                <w:ilvl w:val="0"/>
                <w:numId w:val="135"/>
              </w:numPr>
              <w:tabs>
                <w:tab w:val="left" w:pos="330"/>
              </w:tabs>
              <w:spacing w:line="244" w:lineRule="exact"/>
              <w:ind w:left="330" w:hanging="220"/>
              <w:rPr>
                <w:rFonts w:ascii="Arial MT" w:hAnsi="Arial MT"/>
                <w:sz w:val="20"/>
              </w:rPr>
            </w:pPr>
            <w:r>
              <w:rPr>
                <w:rFonts w:ascii="Arial MT" w:hAnsi="Arial MT"/>
                <w:sz w:val="20"/>
              </w:rPr>
              <w:t>Attività</w:t>
            </w:r>
            <w:r>
              <w:rPr>
                <w:rFonts w:ascii="Arial MT" w:hAnsi="Arial MT"/>
                <w:spacing w:val="-10"/>
                <w:sz w:val="20"/>
              </w:rPr>
              <w:t xml:space="preserve"> </w:t>
            </w:r>
            <w:r>
              <w:rPr>
                <w:rFonts w:ascii="Arial MT" w:hAnsi="Arial MT"/>
                <w:sz w:val="20"/>
              </w:rPr>
              <w:t>individualizzate</w:t>
            </w:r>
            <w:r>
              <w:rPr>
                <w:rFonts w:ascii="Arial MT" w:hAnsi="Arial MT"/>
                <w:spacing w:val="-9"/>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recupero,</w:t>
            </w:r>
            <w:r>
              <w:rPr>
                <w:rFonts w:ascii="Arial MT" w:hAnsi="Arial MT"/>
                <w:spacing w:val="-11"/>
                <w:sz w:val="20"/>
              </w:rPr>
              <w:t xml:space="preserve"> </w:t>
            </w:r>
            <w:r>
              <w:rPr>
                <w:rFonts w:ascii="Arial MT" w:hAnsi="Arial MT"/>
                <w:sz w:val="20"/>
              </w:rPr>
              <w:t>consolidamento</w:t>
            </w:r>
            <w:r>
              <w:rPr>
                <w:rFonts w:ascii="Arial MT" w:hAnsi="Arial MT"/>
                <w:spacing w:val="-12"/>
                <w:sz w:val="20"/>
              </w:rPr>
              <w:t xml:space="preserve"> </w:t>
            </w:r>
            <w:r>
              <w:rPr>
                <w:rFonts w:ascii="Arial MT" w:hAnsi="Arial MT"/>
                <w:sz w:val="20"/>
              </w:rPr>
              <w:t>e</w:t>
            </w:r>
            <w:r>
              <w:rPr>
                <w:rFonts w:ascii="Arial MT" w:hAnsi="Arial MT"/>
                <w:spacing w:val="-9"/>
                <w:sz w:val="20"/>
              </w:rPr>
              <w:t xml:space="preserve"> </w:t>
            </w:r>
            <w:r>
              <w:rPr>
                <w:rFonts w:ascii="Arial MT" w:hAnsi="Arial MT"/>
                <w:spacing w:val="-2"/>
                <w:sz w:val="20"/>
              </w:rPr>
              <w:t>potenziamento.</w:t>
            </w:r>
          </w:p>
          <w:p w14:paraId="0D1DA4A7" w14:textId="77777777" w:rsidR="00C71D8A" w:rsidRDefault="00B4018B" w:rsidP="00CD427B">
            <w:pPr>
              <w:pStyle w:val="TableParagraph"/>
              <w:numPr>
                <w:ilvl w:val="0"/>
                <w:numId w:val="135"/>
              </w:numPr>
              <w:tabs>
                <w:tab w:val="left" w:pos="330"/>
              </w:tabs>
              <w:spacing w:line="244" w:lineRule="exact"/>
              <w:ind w:left="330" w:hanging="220"/>
              <w:rPr>
                <w:rFonts w:ascii="Arial MT" w:hAnsi="Arial MT"/>
                <w:sz w:val="20"/>
              </w:rPr>
            </w:pPr>
            <w:r>
              <w:rPr>
                <w:rFonts w:ascii="Arial MT" w:hAnsi="Arial MT"/>
                <w:sz w:val="20"/>
              </w:rPr>
              <w:t>Momenti</w:t>
            </w:r>
            <w:r>
              <w:rPr>
                <w:rFonts w:ascii="Arial MT" w:hAnsi="Arial MT"/>
                <w:spacing w:val="-8"/>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discussione</w:t>
            </w:r>
            <w:r>
              <w:rPr>
                <w:rFonts w:ascii="Arial MT" w:hAnsi="Arial MT"/>
                <w:spacing w:val="-6"/>
                <w:sz w:val="20"/>
              </w:rPr>
              <w:t xml:space="preserve"> </w:t>
            </w:r>
            <w:r>
              <w:rPr>
                <w:rFonts w:ascii="Arial MT" w:hAnsi="Arial MT"/>
                <w:sz w:val="20"/>
              </w:rPr>
              <w:t>collettiva</w:t>
            </w:r>
            <w:r>
              <w:rPr>
                <w:rFonts w:ascii="Arial MT" w:hAnsi="Arial MT"/>
                <w:spacing w:val="-4"/>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confronto</w:t>
            </w:r>
            <w:r>
              <w:rPr>
                <w:rFonts w:ascii="Arial MT" w:hAnsi="Arial MT"/>
                <w:spacing w:val="-5"/>
                <w:sz w:val="20"/>
              </w:rPr>
              <w:t xml:space="preserve"> </w:t>
            </w:r>
            <w:r>
              <w:rPr>
                <w:rFonts w:ascii="Arial MT" w:hAnsi="Arial MT"/>
                <w:sz w:val="20"/>
              </w:rPr>
              <w:t>fra</w:t>
            </w:r>
            <w:r>
              <w:rPr>
                <w:rFonts w:ascii="Arial MT" w:hAnsi="Arial MT"/>
                <w:spacing w:val="-6"/>
                <w:sz w:val="20"/>
              </w:rPr>
              <w:t xml:space="preserve"> </w:t>
            </w:r>
            <w:r>
              <w:rPr>
                <w:rFonts w:ascii="Arial MT" w:hAnsi="Arial MT"/>
                <w:sz w:val="20"/>
              </w:rPr>
              <w:t>i</w:t>
            </w:r>
            <w:r>
              <w:rPr>
                <w:rFonts w:ascii="Arial MT" w:hAnsi="Arial MT"/>
                <w:spacing w:val="-7"/>
                <w:sz w:val="20"/>
              </w:rPr>
              <w:t xml:space="preserve"> </w:t>
            </w:r>
            <w:r>
              <w:rPr>
                <w:rFonts w:ascii="Arial MT" w:hAnsi="Arial MT"/>
                <w:spacing w:val="-2"/>
                <w:sz w:val="20"/>
              </w:rPr>
              <w:t>corsisti.</w:t>
            </w:r>
          </w:p>
          <w:p w14:paraId="454242FB" w14:textId="77777777" w:rsidR="00C71D8A" w:rsidRDefault="00B4018B" w:rsidP="00CD427B">
            <w:pPr>
              <w:pStyle w:val="TableParagraph"/>
              <w:numPr>
                <w:ilvl w:val="0"/>
                <w:numId w:val="135"/>
              </w:numPr>
              <w:tabs>
                <w:tab w:val="left" w:pos="330"/>
              </w:tabs>
              <w:spacing w:line="244" w:lineRule="exact"/>
              <w:ind w:left="330" w:hanging="220"/>
              <w:rPr>
                <w:rFonts w:ascii="Arial MT" w:hAnsi="Arial MT"/>
                <w:sz w:val="20"/>
              </w:rPr>
            </w:pPr>
            <w:r>
              <w:rPr>
                <w:rFonts w:ascii="Arial MT" w:hAnsi="Arial MT"/>
                <w:sz w:val="20"/>
              </w:rPr>
              <w:t>Attività</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pacing w:val="-2"/>
                <w:sz w:val="20"/>
              </w:rPr>
              <w:t>verifica.</w:t>
            </w:r>
          </w:p>
          <w:p w14:paraId="1A106663" w14:textId="77777777" w:rsidR="00C71D8A" w:rsidRDefault="00B4018B" w:rsidP="00CD427B">
            <w:pPr>
              <w:pStyle w:val="TableParagraph"/>
              <w:numPr>
                <w:ilvl w:val="0"/>
                <w:numId w:val="135"/>
              </w:numPr>
              <w:tabs>
                <w:tab w:val="left" w:pos="330"/>
                <w:tab w:val="left" w:pos="332"/>
              </w:tabs>
              <w:spacing w:line="228" w:lineRule="exact"/>
              <w:ind w:right="106"/>
              <w:rPr>
                <w:rFonts w:ascii="Arial MT" w:hAnsi="Arial MT"/>
                <w:sz w:val="20"/>
              </w:rPr>
            </w:pPr>
            <w:r>
              <w:rPr>
                <w:rFonts w:ascii="Arial MT" w:hAnsi="Arial MT"/>
                <w:sz w:val="20"/>
              </w:rPr>
              <w:t>Utilizzo di dispense,</w:t>
            </w:r>
            <w:r>
              <w:rPr>
                <w:rFonts w:ascii="Arial MT" w:hAnsi="Arial MT"/>
                <w:spacing w:val="-1"/>
                <w:sz w:val="20"/>
              </w:rPr>
              <w:t xml:space="preserve"> </w:t>
            </w:r>
            <w:r>
              <w:rPr>
                <w:rFonts w:ascii="Arial MT" w:hAnsi="Arial MT"/>
                <w:sz w:val="20"/>
              </w:rPr>
              <w:t>fotocopie, articoli di</w:t>
            </w:r>
            <w:r>
              <w:rPr>
                <w:rFonts w:ascii="Arial MT" w:hAnsi="Arial MT"/>
                <w:spacing w:val="-2"/>
                <w:sz w:val="20"/>
              </w:rPr>
              <w:t xml:space="preserve"> </w:t>
            </w:r>
            <w:r>
              <w:rPr>
                <w:rFonts w:ascii="Arial MT" w:hAnsi="Arial MT"/>
                <w:sz w:val="20"/>
              </w:rPr>
              <w:t>giornale</w:t>
            </w:r>
            <w:r>
              <w:rPr>
                <w:rFonts w:ascii="Arial MT" w:hAnsi="Arial MT"/>
                <w:spacing w:val="-1"/>
                <w:sz w:val="20"/>
              </w:rPr>
              <w:t xml:space="preserve"> </w:t>
            </w:r>
            <w:r>
              <w:rPr>
                <w:rFonts w:ascii="Arial MT" w:hAnsi="Arial MT"/>
                <w:sz w:val="20"/>
              </w:rPr>
              <w:t>e</w:t>
            </w:r>
            <w:r>
              <w:rPr>
                <w:rFonts w:ascii="Arial MT" w:hAnsi="Arial MT"/>
                <w:spacing w:val="-1"/>
                <w:sz w:val="20"/>
              </w:rPr>
              <w:t xml:space="preserve"> </w:t>
            </w:r>
            <w:r>
              <w:rPr>
                <w:rFonts w:ascii="Arial MT" w:hAnsi="Arial MT"/>
                <w:sz w:val="20"/>
              </w:rPr>
              <w:t>riviste</w:t>
            </w:r>
            <w:r>
              <w:rPr>
                <w:rFonts w:ascii="Arial MT" w:hAnsi="Arial MT"/>
                <w:spacing w:val="-1"/>
                <w:sz w:val="20"/>
              </w:rPr>
              <w:t xml:space="preserve"> </w:t>
            </w:r>
            <w:r>
              <w:rPr>
                <w:rFonts w:ascii="Arial MT" w:hAnsi="Arial MT"/>
                <w:sz w:val="20"/>
              </w:rPr>
              <w:t>scientifiche, testi vari, schede operative appositamente predisposte, tabelle, sussidi audiovisivi.</w:t>
            </w:r>
          </w:p>
        </w:tc>
      </w:tr>
      <w:tr w:rsidR="00C71D8A" w14:paraId="69A168D7" w14:textId="77777777">
        <w:trPr>
          <w:trHeight w:val="1461"/>
        </w:trPr>
        <w:tc>
          <w:tcPr>
            <w:tcW w:w="1958" w:type="dxa"/>
          </w:tcPr>
          <w:p w14:paraId="3699FC1D" w14:textId="77777777" w:rsidR="00C71D8A" w:rsidRDefault="00C71D8A">
            <w:pPr>
              <w:pStyle w:val="TableParagraph"/>
              <w:spacing w:before="122"/>
              <w:ind w:left="0"/>
              <w:rPr>
                <w:b/>
                <w:sz w:val="20"/>
              </w:rPr>
            </w:pPr>
          </w:p>
          <w:p w14:paraId="4C69A3ED" w14:textId="77777777" w:rsidR="00C71D8A" w:rsidRDefault="00B4018B">
            <w:pPr>
              <w:pStyle w:val="TableParagraph"/>
              <w:spacing w:line="276" w:lineRule="auto"/>
              <w:ind w:right="112"/>
              <w:rPr>
                <w:rFonts w:ascii="Arial MT"/>
                <w:sz w:val="20"/>
              </w:rPr>
            </w:pPr>
            <w:r>
              <w:rPr>
                <w:rFonts w:ascii="Arial MT"/>
                <w:sz w:val="20"/>
              </w:rPr>
              <w:t xml:space="preserve">VERIFICA E </w:t>
            </w:r>
            <w:r>
              <w:rPr>
                <w:rFonts w:ascii="Arial MT"/>
                <w:spacing w:val="-2"/>
                <w:sz w:val="20"/>
              </w:rPr>
              <w:t>VALUTAZIONE</w:t>
            </w:r>
          </w:p>
        </w:tc>
        <w:tc>
          <w:tcPr>
            <w:tcW w:w="8197" w:type="dxa"/>
          </w:tcPr>
          <w:p w14:paraId="0BC29F35" w14:textId="77777777" w:rsidR="00C71D8A" w:rsidRDefault="00B4018B" w:rsidP="00CD427B">
            <w:pPr>
              <w:pStyle w:val="TableParagraph"/>
              <w:numPr>
                <w:ilvl w:val="0"/>
                <w:numId w:val="134"/>
              </w:numPr>
              <w:tabs>
                <w:tab w:val="left" w:pos="330"/>
              </w:tabs>
              <w:spacing w:line="245" w:lineRule="exact"/>
              <w:ind w:left="330" w:hanging="220"/>
              <w:rPr>
                <w:rFonts w:ascii="Arial MT" w:hAnsi="Arial MT"/>
                <w:sz w:val="20"/>
              </w:rPr>
            </w:pPr>
            <w:r>
              <w:rPr>
                <w:rFonts w:ascii="Arial MT" w:hAnsi="Arial MT"/>
                <w:sz w:val="20"/>
              </w:rPr>
              <w:t>Osservazioni</w:t>
            </w:r>
            <w:r>
              <w:rPr>
                <w:rFonts w:ascii="Arial MT" w:hAnsi="Arial MT"/>
                <w:spacing w:val="-9"/>
                <w:sz w:val="20"/>
              </w:rPr>
              <w:t xml:space="preserve"> </w:t>
            </w:r>
            <w:r>
              <w:rPr>
                <w:rFonts w:ascii="Arial MT" w:hAnsi="Arial MT"/>
                <w:sz w:val="20"/>
              </w:rPr>
              <w:t>sistematiche.</w:t>
            </w:r>
            <w:r>
              <w:rPr>
                <w:rFonts w:ascii="Arial MT" w:hAnsi="Arial MT"/>
                <w:spacing w:val="-7"/>
                <w:sz w:val="20"/>
              </w:rPr>
              <w:t xml:space="preserve"> </w:t>
            </w:r>
            <w:r>
              <w:rPr>
                <w:rFonts w:ascii="Arial MT" w:hAnsi="Arial MT"/>
                <w:sz w:val="20"/>
              </w:rPr>
              <w:t>Prove</w:t>
            </w:r>
            <w:r>
              <w:rPr>
                <w:rFonts w:ascii="Arial MT" w:hAnsi="Arial MT"/>
                <w:spacing w:val="-8"/>
                <w:sz w:val="20"/>
              </w:rPr>
              <w:t xml:space="preserve"> </w:t>
            </w:r>
            <w:r>
              <w:rPr>
                <w:rFonts w:ascii="Arial MT" w:hAnsi="Arial MT"/>
                <w:sz w:val="20"/>
              </w:rPr>
              <w:t>cognitive</w:t>
            </w:r>
            <w:r>
              <w:rPr>
                <w:rFonts w:ascii="Arial MT" w:hAnsi="Arial MT"/>
                <w:spacing w:val="-7"/>
                <w:sz w:val="20"/>
              </w:rPr>
              <w:t xml:space="preserve"> </w:t>
            </w:r>
            <w:r>
              <w:rPr>
                <w:rFonts w:ascii="Arial MT" w:hAnsi="Arial MT"/>
                <w:sz w:val="20"/>
              </w:rPr>
              <w:t>a</w:t>
            </w:r>
            <w:r>
              <w:rPr>
                <w:rFonts w:ascii="Arial MT" w:hAnsi="Arial MT"/>
                <w:spacing w:val="41"/>
                <w:sz w:val="20"/>
              </w:rPr>
              <w:t xml:space="preserve"> </w:t>
            </w:r>
            <w:r>
              <w:rPr>
                <w:rFonts w:ascii="Arial MT" w:hAnsi="Arial MT"/>
                <w:sz w:val="20"/>
              </w:rPr>
              <w:t>conclusione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ogni</w:t>
            </w:r>
            <w:r>
              <w:rPr>
                <w:rFonts w:ascii="Arial MT" w:hAnsi="Arial MT"/>
                <w:spacing w:val="-9"/>
                <w:sz w:val="20"/>
              </w:rPr>
              <w:t xml:space="preserve"> </w:t>
            </w:r>
            <w:r>
              <w:rPr>
                <w:rFonts w:ascii="Arial MT" w:hAnsi="Arial MT"/>
                <w:spacing w:val="-2"/>
                <w:sz w:val="20"/>
              </w:rPr>
              <w:t>unità.</w:t>
            </w:r>
          </w:p>
          <w:p w14:paraId="44625B24" w14:textId="77777777" w:rsidR="00C71D8A" w:rsidRDefault="00B4018B" w:rsidP="00CD427B">
            <w:pPr>
              <w:pStyle w:val="TableParagraph"/>
              <w:numPr>
                <w:ilvl w:val="0"/>
                <w:numId w:val="134"/>
              </w:numPr>
              <w:tabs>
                <w:tab w:val="left" w:pos="330"/>
              </w:tabs>
              <w:spacing w:line="244" w:lineRule="exact"/>
              <w:ind w:left="330" w:hanging="220"/>
              <w:rPr>
                <w:rFonts w:ascii="Arial MT" w:hAnsi="Arial MT"/>
                <w:sz w:val="20"/>
              </w:rPr>
            </w:pPr>
            <w:r>
              <w:rPr>
                <w:rFonts w:ascii="Arial MT" w:hAnsi="Arial MT"/>
                <w:sz w:val="20"/>
              </w:rPr>
              <w:t>Verifiche</w:t>
            </w:r>
            <w:r>
              <w:rPr>
                <w:rFonts w:ascii="Arial MT" w:hAnsi="Arial MT"/>
                <w:spacing w:val="-7"/>
                <w:sz w:val="20"/>
              </w:rPr>
              <w:t xml:space="preserve"> </w:t>
            </w:r>
            <w:r>
              <w:rPr>
                <w:rFonts w:ascii="Arial MT" w:hAnsi="Arial MT"/>
                <w:sz w:val="20"/>
              </w:rPr>
              <w:t>a</w:t>
            </w:r>
            <w:r>
              <w:rPr>
                <w:rFonts w:ascii="Arial MT" w:hAnsi="Arial MT"/>
                <w:spacing w:val="-7"/>
                <w:sz w:val="20"/>
              </w:rPr>
              <w:t xml:space="preserve"> </w:t>
            </w:r>
            <w:r>
              <w:rPr>
                <w:rFonts w:ascii="Arial MT" w:hAnsi="Arial MT"/>
                <w:sz w:val="20"/>
              </w:rPr>
              <w:t>carattere</w:t>
            </w:r>
            <w:r>
              <w:rPr>
                <w:rFonts w:ascii="Arial MT" w:hAnsi="Arial MT"/>
                <w:spacing w:val="-7"/>
                <w:sz w:val="20"/>
              </w:rPr>
              <w:t xml:space="preserve"> </w:t>
            </w:r>
            <w:r>
              <w:rPr>
                <w:rFonts w:ascii="Arial MT" w:hAnsi="Arial MT"/>
                <w:sz w:val="20"/>
              </w:rPr>
              <w:t>sommativo</w:t>
            </w:r>
            <w:r>
              <w:rPr>
                <w:rFonts w:ascii="Arial MT" w:hAnsi="Arial MT"/>
                <w:spacing w:val="-7"/>
                <w:sz w:val="20"/>
              </w:rPr>
              <w:t xml:space="preserve"> </w:t>
            </w:r>
            <w:r>
              <w:rPr>
                <w:rFonts w:ascii="Arial MT" w:hAnsi="Arial MT"/>
                <w:sz w:val="20"/>
              </w:rPr>
              <w:t>con</w:t>
            </w:r>
            <w:r>
              <w:rPr>
                <w:rFonts w:ascii="Arial MT" w:hAnsi="Arial MT"/>
                <w:spacing w:val="-8"/>
                <w:sz w:val="20"/>
              </w:rPr>
              <w:t xml:space="preserve"> </w:t>
            </w:r>
            <w:r>
              <w:rPr>
                <w:rFonts w:ascii="Arial MT" w:hAnsi="Arial MT"/>
                <w:sz w:val="20"/>
              </w:rPr>
              <w:t>quesiti</w:t>
            </w:r>
            <w:r>
              <w:rPr>
                <w:rFonts w:ascii="Arial MT" w:hAnsi="Arial MT"/>
                <w:spacing w:val="-8"/>
                <w:sz w:val="20"/>
              </w:rPr>
              <w:t xml:space="preserve"> </w:t>
            </w:r>
            <w:r>
              <w:rPr>
                <w:rFonts w:ascii="Arial MT" w:hAnsi="Arial MT"/>
                <w:sz w:val="20"/>
              </w:rPr>
              <w:t>a</w:t>
            </w:r>
            <w:r>
              <w:rPr>
                <w:rFonts w:ascii="Arial MT" w:hAnsi="Arial MT"/>
                <w:spacing w:val="-5"/>
                <w:sz w:val="20"/>
              </w:rPr>
              <w:t xml:space="preserve"> </w:t>
            </w:r>
            <w:r>
              <w:rPr>
                <w:rFonts w:ascii="Arial MT" w:hAnsi="Arial MT"/>
                <w:sz w:val="20"/>
              </w:rPr>
              <w:t>difficoltà</w:t>
            </w:r>
            <w:r>
              <w:rPr>
                <w:rFonts w:ascii="Arial MT" w:hAnsi="Arial MT"/>
                <w:spacing w:val="-5"/>
                <w:sz w:val="20"/>
              </w:rPr>
              <w:t xml:space="preserve"> </w:t>
            </w:r>
            <w:r>
              <w:rPr>
                <w:rFonts w:ascii="Arial MT" w:hAnsi="Arial MT"/>
                <w:spacing w:val="-2"/>
                <w:sz w:val="20"/>
              </w:rPr>
              <w:t>graduata.</w:t>
            </w:r>
          </w:p>
          <w:p w14:paraId="0C4F5856" w14:textId="77777777" w:rsidR="00C71D8A" w:rsidRDefault="00B4018B" w:rsidP="00CD427B">
            <w:pPr>
              <w:pStyle w:val="TableParagraph"/>
              <w:numPr>
                <w:ilvl w:val="0"/>
                <w:numId w:val="134"/>
              </w:numPr>
              <w:tabs>
                <w:tab w:val="left" w:pos="330"/>
              </w:tabs>
              <w:spacing w:line="242" w:lineRule="exact"/>
              <w:ind w:left="330" w:hanging="220"/>
              <w:rPr>
                <w:rFonts w:ascii="Arial MT" w:hAnsi="Arial MT"/>
                <w:sz w:val="20"/>
              </w:rPr>
            </w:pPr>
            <w:r>
              <w:rPr>
                <w:rFonts w:ascii="Arial MT" w:hAnsi="Arial MT"/>
                <w:sz w:val="20"/>
              </w:rPr>
              <w:t>Questionari</w:t>
            </w:r>
            <w:r>
              <w:rPr>
                <w:rFonts w:ascii="Arial MT" w:hAnsi="Arial MT"/>
                <w:spacing w:val="-7"/>
                <w:sz w:val="20"/>
              </w:rPr>
              <w:t xml:space="preserve"> </w:t>
            </w:r>
            <w:r>
              <w:rPr>
                <w:rFonts w:ascii="Arial MT" w:hAnsi="Arial MT"/>
                <w:sz w:val="20"/>
              </w:rPr>
              <w:t>aperti,</w:t>
            </w:r>
            <w:r>
              <w:rPr>
                <w:rFonts w:ascii="Arial MT" w:hAnsi="Arial MT"/>
                <w:spacing w:val="-7"/>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risposta</w:t>
            </w:r>
            <w:r>
              <w:rPr>
                <w:rFonts w:ascii="Arial MT" w:hAnsi="Arial MT"/>
                <w:spacing w:val="-7"/>
                <w:sz w:val="20"/>
              </w:rPr>
              <w:t xml:space="preserve"> </w:t>
            </w:r>
            <w:r>
              <w:rPr>
                <w:rFonts w:ascii="Arial MT" w:hAnsi="Arial MT"/>
                <w:sz w:val="20"/>
              </w:rPr>
              <w:t>multipla</w:t>
            </w:r>
            <w:r>
              <w:rPr>
                <w:rFonts w:ascii="Arial MT" w:hAnsi="Arial MT"/>
                <w:spacing w:val="-7"/>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del</w:t>
            </w:r>
            <w:r>
              <w:rPr>
                <w:rFonts w:ascii="Arial MT" w:hAnsi="Arial MT"/>
                <w:spacing w:val="-8"/>
                <w:sz w:val="20"/>
              </w:rPr>
              <w:t xml:space="preserve"> </w:t>
            </w:r>
            <w:r>
              <w:rPr>
                <w:rFonts w:ascii="Arial MT" w:hAnsi="Arial MT"/>
                <w:sz w:val="20"/>
              </w:rPr>
              <w:t>tipo</w:t>
            </w:r>
            <w:r>
              <w:rPr>
                <w:rFonts w:ascii="Arial MT" w:hAnsi="Arial MT"/>
                <w:spacing w:val="-6"/>
                <w:sz w:val="20"/>
              </w:rPr>
              <w:t xml:space="preserve"> </w:t>
            </w:r>
            <w:r>
              <w:rPr>
                <w:rFonts w:ascii="Arial MT" w:hAnsi="Arial MT"/>
                <w:spacing w:val="-2"/>
                <w:sz w:val="20"/>
              </w:rPr>
              <w:t>vero/falso.</w:t>
            </w:r>
          </w:p>
          <w:p w14:paraId="5AFC9011" w14:textId="77777777" w:rsidR="00C71D8A" w:rsidRDefault="00B4018B" w:rsidP="00CD427B">
            <w:pPr>
              <w:pStyle w:val="TableParagraph"/>
              <w:numPr>
                <w:ilvl w:val="0"/>
                <w:numId w:val="134"/>
              </w:numPr>
              <w:tabs>
                <w:tab w:val="left" w:pos="330"/>
              </w:tabs>
              <w:spacing w:line="244" w:lineRule="exact"/>
              <w:ind w:left="330" w:hanging="220"/>
              <w:rPr>
                <w:rFonts w:ascii="Arial MT" w:hAnsi="Arial MT"/>
                <w:sz w:val="20"/>
              </w:rPr>
            </w:pPr>
            <w:r>
              <w:rPr>
                <w:rFonts w:ascii="Arial MT" w:hAnsi="Arial MT"/>
                <w:sz w:val="20"/>
              </w:rPr>
              <w:t>Compilazione</w:t>
            </w:r>
            <w:r>
              <w:rPr>
                <w:rFonts w:ascii="Arial MT" w:hAnsi="Arial MT"/>
                <w:spacing w:val="-12"/>
                <w:sz w:val="20"/>
              </w:rPr>
              <w:t xml:space="preserve"> </w:t>
            </w:r>
            <w:r>
              <w:rPr>
                <w:rFonts w:ascii="Arial MT" w:hAnsi="Arial MT"/>
                <w:sz w:val="20"/>
              </w:rPr>
              <w:t>di</w:t>
            </w:r>
            <w:r>
              <w:rPr>
                <w:rFonts w:ascii="Arial MT" w:hAnsi="Arial MT"/>
                <w:spacing w:val="-12"/>
                <w:sz w:val="20"/>
              </w:rPr>
              <w:t xml:space="preserve"> </w:t>
            </w:r>
            <w:r>
              <w:rPr>
                <w:rFonts w:ascii="Arial MT" w:hAnsi="Arial MT"/>
                <w:sz w:val="20"/>
              </w:rPr>
              <w:t>schede</w:t>
            </w:r>
            <w:r>
              <w:rPr>
                <w:rFonts w:ascii="Arial MT" w:hAnsi="Arial MT"/>
                <w:spacing w:val="-11"/>
                <w:sz w:val="20"/>
              </w:rPr>
              <w:t xml:space="preserve"> </w:t>
            </w:r>
            <w:r>
              <w:rPr>
                <w:rFonts w:ascii="Arial MT" w:hAnsi="Arial MT"/>
                <w:sz w:val="20"/>
              </w:rPr>
              <w:t>operative</w:t>
            </w:r>
            <w:r>
              <w:rPr>
                <w:rFonts w:ascii="Arial MT" w:hAnsi="Arial MT"/>
                <w:spacing w:val="-10"/>
                <w:sz w:val="20"/>
              </w:rPr>
              <w:t xml:space="preserve"> </w:t>
            </w:r>
            <w:r>
              <w:rPr>
                <w:rFonts w:ascii="Arial MT" w:hAnsi="Arial MT"/>
                <w:sz w:val="20"/>
              </w:rPr>
              <w:t>appositamente</w:t>
            </w:r>
            <w:r>
              <w:rPr>
                <w:rFonts w:ascii="Arial MT" w:hAnsi="Arial MT"/>
                <w:spacing w:val="-9"/>
                <w:sz w:val="20"/>
              </w:rPr>
              <w:t xml:space="preserve"> </w:t>
            </w:r>
            <w:r>
              <w:rPr>
                <w:rFonts w:ascii="Arial MT" w:hAnsi="Arial MT"/>
                <w:spacing w:val="-2"/>
                <w:sz w:val="20"/>
              </w:rPr>
              <w:t>predisposte.</w:t>
            </w:r>
          </w:p>
          <w:p w14:paraId="262FB831" w14:textId="77777777" w:rsidR="00C71D8A" w:rsidRDefault="00B4018B" w:rsidP="00CD427B">
            <w:pPr>
              <w:pStyle w:val="TableParagraph"/>
              <w:numPr>
                <w:ilvl w:val="0"/>
                <w:numId w:val="134"/>
              </w:numPr>
              <w:tabs>
                <w:tab w:val="left" w:pos="330"/>
              </w:tabs>
              <w:spacing w:line="244" w:lineRule="exact"/>
              <w:ind w:left="330" w:hanging="220"/>
              <w:rPr>
                <w:rFonts w:ascii="Arial MT" w:hAnsi="Arial MT"/>
                <w:sz w:val="20"/>
              </w:rPr>
            </w:pPr>
            <w:r>
              <w:rPr>
                <w:rFonts w:ascii="Arial MT" w:hAnsi="Arial MT"/>
                <w:spacing w:val="-2"/>
                <w:sz w:val="20"/>
              </w:rPr>
              <w:t>Autovalutazione.</w:t>
            </w:r>
          </w:p>
          <w:p w14:paraId="0FB9E561" w14:textId="77777777" w:rsidR="00C71D8A" w:rsidRDefault="00B4018B" w:rsidP="00CD427B">
            <w:pPr>
              <w:pStyle w:val="TableParagraph"/>
              <w:numPr>
                <w:ilvl w:val="0"/>
                <w:numId w:val="134"/>
              </w:numPr>
              <w:tabs>
                <w:tab w:val="left" w:pos="330"/>
              </w:tabs>
              <w:spacing w:line="223" w:lineRule="exact"/>
              <w:ind w:left="330" w:hanging="220"/>
              <w:rPr>
                <w:rFonts w:ascii="Arial MT" w:hAnsi="Arial MT"/>
                <w:sz w:val="20"/>
              </w:rPr>
            </w:pPr>
            <w:r>
              <w:rPr>
                <w:rFonts w:ascii="Arial MT" w:hAnsi="Arial MT"/>
                <w:sz w:val="20"/>
              </w:rPr>
              <w:t>Esame</w:t>
            </w:r>
            <w:r>
              <w:rPr>
                <w:rFonts w:ascii="Arial MT" w:hAnsi="Arial MT"/>
                <w:spacing w:val="-7"/>
                <w:sz w:val="20"/>
              </w:rPr>
              <w:t xml:space="preserve"> </w:t>
            </w:r>
            <w:r>
              <w:rPr>
                <w:rFonts w:ascii="Arial MT" w:hAnsi="Arial MT"/>
                <w:sz w:val="20"/>
              </w:rPr>
              <w:t>finale</w:t>
            </w:r>
            <w:r>
              <w:rPr>
                <w:rFonts w:ascii="Arial MT" w:hAnsi="Arial MT"/>
                <w:spacing w:val="-7"/>
                <w:sz w:val="20"/>
              </w:rPr>
              <w:t xml:space="preserve"> </w:t>
            </w:r>
            <w:r>
              <w:rPr>
                <w:rFonts w:ascii="Arial MT" w:hAnsi="Arial MT"/>
                <w:sz w:val="20"/>
              </w:rPr>
              <w:t>scritto</w:t>
            </w:r>
            <w:r>
              <w:rPr>
                <w:rFonts w:ascii="Arial MT" w:hAnsi="Arial MT"/>
                <w:spacing w:val="-5"/>
                <w:sz w:val="20"/>
              </w:rPr>
              <w:t xml:space="preserve"> </w:t>
            </w:r>
            <w:r>
              <w:rPr>
                <w:rFonts w:ascii="Arial MT" w:hAnsi="Arial MT"/>
                <w:sz w:val="20"/>
              </w:rPr>
              <w:t>e</w:t>
            </w:r>
            <w:r>
              <w:rPr>
                <w:rFonts w:ascii="Arial MT" w:hAnsi="Arial MT"/>
                <w:spacing w:val="-7"/>
                <w:sz w:val="20"/>
              </w:rPr>
              <w:t xml:space="preserve"> </w:t>
            </w:r>
            <w:r>
              <w:rPr>
                <w:rFonts w:ascii="Arial MT" w:hAnsi="Arial MT"/>
                <w:spacing w:val="-2"/>
                <w:sz w:val="20"/>
              </w:rPr>
              <w:t>orale.</w:t>
            </w:r>
          </w:p>
        </w:tc>
      </w:tr>
    </w:tbl>
    <w:p w14:paraId="703FFF8E" w14:textId="77777777" w:rsidR="00C71D8A" w:rsidRDefault="00C71D8A">
      <w:pPr>
        <w:pStyle w:val="Corpotesto"/>
        <w:rPr>
          <w:b/>
          <w:sz w:val="20"/>
        </w:rPr>
      </w:pPr>
    </w:p>
    <w:p w14:paraId="623BE9AA" w14:textId="77777777" w:rsidR="00C71D8A" w:rsidRDefault="00C71D8A">
      <w:pPr>
        <w:pStyle w:val="Corpotesto"/>
        <w:spacing w:before="21"/>
        <w:rPr>
          <w:b/>
          <w:sz w:val="20"/>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7090"/>
        <w:gridCol w:w="1106"/>
      </w:tblGrid>
      <w:tr w:rsidR="00C71D8A" w14:paraId="5BCCD31D" w14:textId="77777777">
        <w:trPr>
          <w:trHeight w:val="928"/>
        </w:trPr>
        <w:tc>
          <w:tcPr>
            <w:tcW w:w="10154" w:type="dxa"/>
            <w:gridSpan w:val="3"/>
            <w:shd w:val="clear" w:color="auto" w:fill="BEBEBE"/>
          </w:tcPr>
          <w:p w14:paraId="2F7FFAFF" w14:textId="77777777" w:rsidR="00C71D8A" w:rsidRDefault="00B4018B">
            <w:pPr>
              <w:pStyle w:val="TableParagraph"/>
              <w:spacing w:line="229" w:lineRule="exact"/>
              <w:ind w:left="3"/>
              <w:jc w:val="center"/>
              <w:rPr>
                <w:rFonts w:ascii="Arial"/>
                <w:b/>
                <w:sz w:val="20"/>
              </w:rPr>
            </w:pPr>
            <w:r>
              <w:rPr>
                <w:rFonts w:ascii="Arial"/>
                <w:b/>
                <w:sz w:val="20"/>
              </w:rPr>
              <w:t>UDA3:</w:t>
            </w:r>
            <w:r>
              <w:rPr>
                <w:rFonts w:ascii="Arial"/>
                <w:b/>
                <w:spacing w:val="-9"/>
                <w:sz w:val="20"/>
              </w:rPr>
              <w:t xml:space="preserve"> </w:t>
            </w:r>
            <w:r>
              <w:rPr>
                <w:rFonts w:ascii="Arial"/>
                <w:b/>
                <w:sz w:val="20"/>
              </w:rPr>
              <w:t>GEOMETRIA</w:t>
            </w:r>
            <w:r>
              <w:rPr>
                <w:rFonts w:ascii="Arial"/>
                <w:b/>
                <w:spacing w:val="-8"/>
                <w:sz w:val="20"/>
              </w:rPr>
              <w:t xml:space="preserve"> </w:t>
            </w:r>
            <w:r>
              <w:rPr>
                <w:rFonts w:ascii="Arial"/>
                <w:b/>
                <w:sz w:val="20"/>
              </w:rPr>
              <w:t>ANALITICA</w:t>
            </w:r>
            <w:r>
              <w:rPr>
                <w:rFonts w:ascii="Arial"/>
                <w:b/>
                <w:spacing w:val="-12"/>
                <w:sz w:val="20"/>
              </w:rPr>
              <w:t xml:space="preserve"> </w:t>
            </w:r>
            <w:r>
              <w:rPr>
                <w:rFonts w:ascii="Arial"/>
                <w:b/>
                <w:sz w:val="20"/>
              </w:rPr>
              <w:t>ED</w:t>
            </w:r>
            <w:r>
              <w:rPr>
                <w:rFonts w:ascii="Arial"/>
                <w:b/>
                <w:spacing w:val="-6"/>
                <w:sz w:val="20"/>
              </w:rPr>
              <w:t xml:space="preserve"> </w:t>
            </w:r>
            <w:r>
              <w:rPr>
                <w:rFonts w:ascii="Arial"/>
                <w:b/>
                <w:sz w:val="20"/>
              </w:rPr>
              <w:t>EUCLIDEA.</w:t>
            </w:r>
            <w:r>
              <w:rPr>
                <w:rFonts w:ascii="Arial"/>
                <w:b/>
                <w:spacing w:val="-7"/>
                <w:sz w:val="20"/>
              </w:rPr>
              <w:t xml:space="preserve"> </w:t>
            </w:r>
            <w:r>
              <w:rPr>
                <w:rFonts w:ascii="Arial"/>
                <w:b/>
                <w:spacing w:val="-2"/>
                <w:sz w:val="20"/>
              </w:rPr>
              <w:t>GRAFICI</w:t>
            </w:r>
          </w:p>
        </w:tc>
      </w:tr>
      <w:tr w:rsidR="00C71D8A" w14:paraId="6CA2263C" w14:textId="77777777">
        <w:trPr>
          <w:trHeight w:val="1194"/>
        </w:trPr>
        <w:tc>
          <w:tcPr>
            <w:tcW w:w="1958" w:type="dxa"/>
          </w:tcPr>
          <w:p w14:paraId="5BCBEE81" w14:textId="77777777" w:rsidR="00C71D8A" w:rsidRDefault="00B4018B">
            <w:pPr>
              <w:pStyle w:val="TableParagraph"/>
              <w:spacing w:before="232" w:line="276" w:lineRule="auto"/>
              <w:ind w:right="112"/>
              <w:rPr>
                <w:rFonts w:ascii="Arial MT"/>
                <w:sz w:val="20"/>
              </w:rPr>
            </w:pPr>
            <w:r>
              <w:rPr>
                <w:rFonts w:ascii="Arial MT"/>
                <w:sz w:val="20"/>
              </w:rPr>
              <w:t>COMPETENZE</w:t>
            </w:r>
            <w:r>
              <w:rPr>
                <w:rFonts w:ascii="Arial MT"/>
                <w:spacing w:val="-14"/>
                <w:sz w:val="20"/>
              </w:rPr>
              <w:t xml:space="preserve"> </w:t>
            </w:r>
            <w:r>
              <w:rPr>
                <w:rFonts w:ascii="Arial MT"/>
                <w:sz w:val="20"/>
              </w:rPr>
              <w:t xml:space="preserve">DA </w:t>
            </w:r>
            <w:r>
              <w:rPr>
                <w:rFonts w:ascii="Arial MT"/>
                <w:spacing w:val="-2"/>
                <w:sz w:val="20"/>
              </w:rPr>
              <w:t>ACQUISIRE</w:t>
            </w:r>
          </w:p>
        </w:tc>
        <w:tc>
          <w:tcPr>
            <w:tcW w:w="7090" w:type="dxa"/>
          </w:tcPr>
          <w:p w14:paraId="3989A514" w14:textId="77777777" w:rsidR="00C71D8A" w:rsidRDefault="00B4018B" w:rsidP="00CD427B">
            <w:pPr>
              <w:pStyle w:val="TableParagraph"/>
              <w:numPr>
                <w:ilvl w:val="0"/>
                <w:numId w:val="133"/>
              </w:numPr>
              <w:tabs>
                <w:tab w:val="left" w:pos="330"/>
                <w:tab w:val="left" w:pos="332"/>
              </w:tabs>
              <w:spacing w:before="129" w:line="235" w:lineRule="auto"/>
              <w:ind w:right="102"/>
              <w:rPr>
                <w:rFonts w:ascii="Arial MT" w:hAnsi="Arial MT"/>
                <w:sz w:val="20"/>
              </w:rPr>
            </w:pPr>
            <w:r>
              <w:rPr>
                <w:rFonts w:ascii="Arial MT" w:hAnsi="Arial MT"/>
                <w:sz w:val="20"/>
              </w:rPr>
              <w:t>Riconoscere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confrontare</w:t>
            </w:r>
            <w:r>
              <w:rPr>
                <w:rFonts w:ascii="Arial MT" w:hAnsi="Arial MT"/>
                <w:spacing w:val="40"/>
                <w:sz w:val="20"/>
              </w:rPr>
              <w:t xml:space="preserve"> </w:t>
            </w:r>
            <w:r>
              <w:rPr>
                <w:rFonts w:ascii="Arial MT" w:hAnsi="Arial MT"/>
                <w:sz w:val="20"/>
              </w:rPr>
              <w:t>figure</w:t>
            </w:r>
            <w:r>
              <w:rPr>
                <w:rFonts w:ascii="Arial MT" w:hAnsi="Arial MT"/>
                <w:spacing w:val="40"/>
                <w:sz w:val="20"/>
              </w:rPr>
              <w:t xml:space="preserve"> </w:t>
            </w:r>
            <w:r>
              <w:rPr>
                <w:rFonts w:ascii="Arial MT" w:hAnsi="Arial MT"/>
                <w:sz w:val="20"/>
              </w:rPr>
              <w:t>geometriche</w:t>
            </w:r>
            <w:r>
              <w:rPr>
                <w:rFonts w:ascii="Arial MT" w:hAnsi="Arial MT"/>
                <w:spacing w:val="40"/>
                <w:sz w:val="20"/>
              </w:rPr>
              <w:t xml:space="preserve"> </w:t>
            </w:r>
            <w:r>
              <w:rPr>
                <w:rFonts w:ascii="Arial MT" w:hAnsi="Arial MT"/>
                <w:sz w:val="20"/>
              </w:rPr>
              <w:t>del</w:t>
            </w:r>
            <w:r>
              <w:rPr>
                <w:rFonts w:ascii="Arial MT" w:hAnsi="Arial MT"/>
                <w:spacing w:val="40"/>
                <w:sz w:val="20"/>
              </w:rPr>
              <w:t xml:space="preserve"> </w:t>
            </w:r>
            <w:r>
              <w:rPr>
                <w:rFonts w:ascii="Arial MT" w:hAnsi="Arial MT"/>
                <w:sz w:val="20"/>
              </w:rPr>
              <w:t>piano</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dello</w:t>
            </w:r>
            <w:r>
              <w:rPr>
                <w:rFonts w:ascii="Arial MT" w:hAnsi="Arial MT"/>
                <w:spacing w:val="40"/>
                <w:sz w:val="20"/>
              </w:rPr>
              <w:t xml:space="preserve"> </w:t>
            </w:r>
            <w:r>
              <w:rPr>
                <w:rFonts w:ascii="Arial MT" w:hAnsi="Arial MT"/>
                <w:sz w:val="20"/>
              </w:rPr>
              <w:t>spazio individuando invarianti e relazioni.</w:t>
            </w:r>
          </w:p>
          <w:p w14:paraId="708EBE6A" w14:textId="77777777" w:rsidR="00C71D8A" w:rsidRDefault="00B4018B" w:rsidP="00CD427B">
            <w:pPr>
              <w:pStyle w:val="TableParagraph"/>
              <w:numPr>
                <w:ilvl w:val="0"/>
                <w:numId w:val="133"/>
              </w:numPr>
              <w:tabs>
                <w:tab w:val="left" w:pos="330"/>
                <w:tab w:val="left" w:pos="332"/>
              </w:tabs>
              <w:spacing w:before="7" w:line="235" w:lineRule="auto"/>
              <w:ind w:right="103"/>
              <w:rPr>
                <w:rFonts w:ascii="Arial MT" w:hAnsi="Arial MT"/>
                <w:sz w:val="20"/>
              </w:rPr>
            </w:pPr>
            <w:r>
              <w:rPr>
                <w:rFonts w:ascii="Arial MT" w:hAnsi="Arial MT"/>
                <w:sz w:val="20"/>
              </w:rPr>
              <w:t>Registrare,</w:t>
            </w:r>
            <w:r>
              <w:rPr>
                <w:rFonts w:ascii="Arial MT" w:hAnsi="Arial MT"/>
                <w:spacing w:val="40"/>
                <w:sz w:val="20"/>
              </w:rPr>
              <w:t xml:space="preserve"> </w:t>
            </w:r>
            <w:r>
              <w:rPr>
                <w:rFonts w:ascii="Arial MT" w:hAnsi="Arial MT"/>
                <w:sz w:val="20"/>
              </w:rPr>
              <w:t>ordinare,</w:t>
            </w:r>
            <w:r>
              <w:rPr>
                <w:rFonts w:ascii="Arial MT" w:hAnsi="Arial MT"/>
                <w:spacing w:val="40"/>
                <w:sz w:val="20"/>
              </w:rPr>
              <w:t xml:space="preserve"> </w:t>
            </w:r>
            <w:r>
              <w:rPr>
                <w:rFonts w:ascii="Arial MT" w:hAnsi="Arial MT"/>
                <w:sz w:val="20"/>
              </w:rPr>
              <w:t>correlare</w:t>
            </w:r>
            <w:r>
              <w:rPr>
                <w:rFonts w:ascii="Arial MT" w:hAnsi="Arial MT"/>
                <w:spacing w:val="40"/>
                <w:sz w:val="20"/>
              </w:rPr>
              <w:t xml:space="preserve"> </w:t>
            </w:r>
            <w:r>
              <w:rPr>
                <w:rFonts w:ascii="Arial MT" w:hAnsi="Arial MT"/>
                <w:sz w:val="20"/>
              </w:rPr>
              <w:t>dati</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rappresentarli</w:t>
            </w:r>
            <w:r>
              <w:rPr>
                <w:rFonts w:ascii="Arial MT" w:hAnsi="Arial MT"/>
                <w:spacing w:val="40"/>
                <w:sz w:val="20"/>
              </w:rPr>
              <w:t xml:space="preserve"> </w:t>
            </w:r>
            <w:r>
              <w:rPr>
                <w:rFonts w:ascii="Arial MT" w:hAnsi="Arial MT"/>
                <w:sz w:val="20"/>
              </w:rPr>
              <w:t>anche</w:t>
            </w:r>
            <w:r>
              <w:rPr>
                <w:rFonts w:ascii="Arial MT" w:hAnsi="Arial MT"/>
                <w:spacing w:val="40"/>
                <w:sz w:val="20"/>
              </w:rPr>
              <w:t xml:space="preserve"> </w:t>
            </w:r>
            <w:r>
              <w:rPr>
                <w:rFonts w:ascii="Arial MT" w:hAnsi="Arial MT"/>
                <w:sz w:val="20"/>
              </w:rPr>
              <w:t>valutando</w:t>
            </w:r>
            <w:r>
              <w:rPr>
                <w:rFonts w:ascii="Arial MT" w:hAnsi="Arial MT"/>
                <w:spacing w:val="40"/>
                <w:sz w:val="20"/>
              </w:rPr>
              <w:t xml:space="preserve"> </w:t>
            </w:r>
            <w:r>
              <w:rPr>
                <w:rFonts w:ascii="Arial MT" w:hAnsi="Arial MT"/>
                <w:sz w:val="20"/>
              </w:rPr>
              <w:t>la probabilità di un evento.</w:t>
            </w:r>
          </w:p>
        </w:tc>
        <w:tc>
          <w:tcPr>
            <w:tcW w:w="1106" w:type="dxa"/>
          </w:tcPr>
          <w:p w14:paraId="2F2BD3A8" w14:textId="77777777" w:rsidR="00C71D8A" w:rsidRDefault="00B4018B">
            <w:pPr>
              <w:pStyle w:val="TableParagraph"/>
              <w:spacing w:line="276" w:lineRule="auto"/>
              <w:ind w:left="164" w:right="150"/>
              <w:jc w:val="center"/>
              <w:rPr>
                <w:rFonts w:ascii="Arial MT"/>
                <w:sz w:val="20"/>
              </w:rPr>
            </w:pPr>
            <w:r>
              <w:rPr>
                <w:rFonts w:ascii="Arial MT"/>
                <w:spacing w:val="-2"/>
                <w:sz w:val="20"/>
              </w:rPr>
              <w:t xml:space="preserve">Totale </w:t>
            </w:r>
            <w:r>
              <w:rPr>
                <w:rFonts w:ascii="Arial MT"/>
                <w:spacing w:val="-4"/>
                <w:sz w:val="20"/>
              </w:rPr>
              <w:t>ore</w:t>
            </w:r>
          </w:p>
          <w:p w14:paraId="3F63A448" w14:textId="77777777" w:rsidR="00C71D8A" w:rsidRDefault="00B4018B">
            <w:pPr>
              <w:pStyle w:val="TableParagraph"/>
              <w:spacing w:before="200"/>
              <w:ind w:left="9"/>
              <w:jc w:val="center"/>
              <w:rPr>
                <w:rFonts w:ascii="Arial MT"/>
                <w:sz w:val="20"/>
              </w:rPr>
            </w:pPr>
            <w:r>
              <w:rPr>
                <w:rFonts w:ascii="Arial MT"/>
                <w:spacing w:val="-2"/>
                <w:sz w:val="20"/>
              </w:rPr>
              <w:t>14+4=18</w:t>
            </w:r>
          </w:p>
        </w:tc>
      </w:tr>
      <w:tr w:rsidR="00C71D8A" w14:paraId="6B78A31A" w14:textId="77777777">
        <w:trPr>
          <w:trHeight w:val="3110"/>
        </w:trPr>
        <w:tc>
          <w:tcPr>
            <w:tcW w:w="1958" w:type="dxa"/>
          </w:tcPr>
          <w:p w14:paraId="23A1C1F6" w14:textId="77777777" w:rsidR="00C71D8A" w:rsidRDefault="00C71D8A">
            <w:pPr>
              <w:pStyle w:val="TableParagraph"/>
              <w:ind w:left="0"/>
              <w:rPr>
                <w:b/>
                <w:sz w:val="20"/>
              </w:rPr>
            </w:pPr>
          </w:p>
          <w:p w14:paraId="0F9ABF14" w14:textId="77777777" w:rsidR="00C71D8A" w:rsidRDefault="00C71D8A">
            <w:pPr>
              <w:pStyle w:val="TableParagraph"/>
              <w:ind w:left="0"/>
              <w:rPr>
                <w:b/>
                <w:sz w:val="20"/>
              </w:rPr>
            </w:pPr>
          </w:p>
          <w:p w14:paraId="3EA12B65" w14:textId="77777777" w:rsidR="00C71D8A" w:rsidRDefault="00C71D8A">
            <w:pPr>
              <w:pStyle w:val="TableParagraph"/>
              <w:ind w:left="0"/>
              <w:rPr>
                <w:b/>
                <w:sz w:val="20"/>
              </w:rPr>
            </w:pPr>
          </w:p>
          <w:p w14:paraId="480AA652" w14:textId="77777777" w:rsidR="00C71D8A" w:rsidRDefault="00C71D8A">
            <w:pPr>
              <w:pStyle w:val="TableParagraph"/>
              <w:ind w:left="0"/>
              <w:rPr>
                <w:b/>
                <w:sz w:val="20"/>
              </w:rPr>
            </w:pPr>
          </w:p>
          <w:p w14:paraId="5B9B6F74" w14:textId="77777777" w:rsidR="00C71D8A" w:rsidRDefault="00C71D8A">
            <w:pPr>
              <w:pStyle w:val="TableParagraph"/>
              <w:spacing w:before="101"/>
              <w:ind w:left="0"/>
              <w:rPr>
                <w:b/>
                <w:sz w:val="20"/>
              </w:rPr>
            </w:pPr>
          </w:p>
          <w:p w14:paraId="750FA2E8" w14:textId="77777777" w:rsidR="00C71D8A" w:rsidRDefault="00B4018B">
            <w:pPr>
              <w:pStyle w:val="TableParagraph"/>
              <w:rPr>
                <w:rFonts w:ascii="Arial MT" w:hAnsi="Arial MT"/>
                <w:sz w:val="20"/>
              </w:rPr>
            </w:pPr>
            <w:r>
              <w:rPr>
                <w:rFonts w:ascii="Arial MT" w:hAnsi="Arial MT"/>
                <w:spacing w:val="-2"/>
                <w:sz w:val="20"/>
              </w:rPr>
              <w:t>ABILITA’</w:t>
            </w:r>
          </w:p>
        </w:tc>
        <w:tc>
          <w:tcPr>
            <w:tcW w:w="8196" w:type="dxa"/>
            <w:gridSpan w:val="2"/>
          </w:tcPr>
          <w:p w14:paraId="73E9A274" w14:textId="77777777" w:rsidR="00C71D8A" w:rsidRDefault="00B4018B" w:rsidP="00CD427B">
            <w:pPr>
              <w:pStyle w:val="TableParagraph"/>
              <w:numPr>
                <w:ilvl w:val="0"/>
                <w:numId w:val="132"/>
              </w:numPr>
              <w:tabs>
                <w:tab w:val="left" w:pos="369"/>
              </w:tabs>
              <w:spacing w:line="244" w:lineRule="exact"/>
              <w:ind w:left="369" w:hanging="259"/>
              <w:rPr>
                <w:rFonts w:ascii="Arial MT" w:hAnsi="Arial MT"/>
                <w:sz w:val="20"/>
              </w:rPr>
            </w:pPr>
            <w:r>
              <w:rPr>
                <w:rFonts w:ascii="Arial MT" w:hAnsi="Arial MT"/>
                <w:sz w:val="20"/>
              </w:rPr>
              <w:t>Sviluppare</w:t>
            </w:r>
            <w:r>
              <w:rPr>
                <w:rFonts w:ascii="Arial MT" w:hAnsi="Arial MT"/>
                <w:spacing w:val="-13"/>
                <w:sz w:val="20"/>
              </w:rPr>
              <w:t xml:space="preserve"> </w:t>
            </w:r>
            <w:r>
              <w:rPr>
                <w:rFonts w:ascii="Arial MT" w:hAnsi="Arial MT"/>
                <w:sz w:val="20"/>
              </w:rPr>
              <w:t>capacità</w:t>
            </w:r>
            <w:r>
              <w:rPr>
                <w:rFonts w:ascii="Arial MT" w:hAnsi="Arial MT"/>
                <w:spacing w:val="-13"/>
                <w:sz w:val="20"/>
              </w:rPr>
              <w:t xml:space="preserve"> </w:t>
            </w:r>
            <w:r>
              <w:rPr>
                <w:rFonts w:ascii="Arial MT" w:hAnsi="Arial MT"/>
                <w:sz w:val="20"/>
              </w:rPr>
              <w:t>logico-</w:t>
            </w:r>
            <w:r>
              <w:rPr>
                <w:rFonts w:ascii="Arial MT" w:hAnsi="Arial MT"/>
                <w:spacing w:val="-2"/>
                <w:sz w:val="20"/>
              </w:rPr>
              <w:t>intuitive.</w:t>
            </w:r>
          </w:p>
          <w:p w14:paraId="650A25DD" w14:textId="77777777" w:rsidR="00C71D8A" w:rsidRDefault="00B4018B" w:rsidP="00CD427B">
            <w:pPr>
              <w:pStyle w:val="TableParagraph"/>
              <w:numPr>
                <w:ilvl w:val="0"/>
                <w:numId w:val="132"/>
              </w:numPr>
              <w:tabs>
                <w:tab w:val="left" w:pos="330"/>
                <w:tab w:val="left" w:pos="332"/>
              </w:tabs>
              <w:spacing w:before="3" w:line="235" w:lineRule="auto"/>
              <w:ind w:right="94" w:hanging="222"/>
              <w:rPr>
                <w:rFonts w:ascii="Arial MT" w:hAnsi="Arial MT"/>
                <w:sz w:val="20"/>
              </w:rPr>
            </w:pPr>
            <w:r>
              <w:rPr>
                <w:rFonts w:ascii="Arial MT" w:hAnsi="Arial MT"/>
                <w:sz w:val="20"/>
              </w:rPr>
              <w:t>Riconoscere le proprietà significative delle principali figure del piano e di alcuni solidi di rotazione nello spazio.</w:t>
            </w:r>
          </w:p>
          <w:p w14:paraId="515B7483" w14:textId="77777777" w:rsidR="00C71D8A" w:rsidRDefault="00B4018B" w:rsidP="00CD427B">
            <w:pPr>
              <w:pStyle w:val="TableParagraph"/>
              <w:numPr>
                <w:ilvl w:val="0"/>
                <w:numId w:val="132"/>
              </w:numPr>
              <w:tabs>
                <w:tab w:val="left" w:pos="330"/>
                <w:tab w:val="left" w:pos="332"/>
              </w:tabs>
              <w:spacing w:before="4"/>
              <w:ind w:right="104" w:hanging="222"/>
              <w:rPr>
                <w:rFonts w:ascii="Arial MT" w:hAnsi="Arial MT"/>
                <w:sz w:val="20"/>
              </w:rPr>
            </w:pPr>
            <w:r>
              <w:rPr>
                <w:rFonts w:ascii="Arial MT" w:hAnsi="Arial MT"/>
                <w:sz w:val="20"/>
              </w:rPr>
              <w:t xml:space="preserve">Utilizzare formule che contengono lettere per esprimere in forma generale relazioni e </w:t>
            </w:r>
            <w:r>
              <w:rPr>
                <w:rFonts w:ascii="Arial MT" w:hAnsi="Arial MT"/>
                <w:spacing w:val="-2"/>
                <w:sz w:val="20"/>
              </w:rPr>
              <w:t>proprietà.</w:t>
            </w:r>
          </w:p>
          <w:p w14:paraId="3C91AEA4" w14:textId="77777777" w:rsidR="00C71D8A" w:rsidRDefault="00B4018B" w:rsidP="00CD427B">
            <w:pPr>
              <w:pStyle w:val="TableParagraph"/>
              <w:numPr>
                <w:ilvl w:val="0"/>
                <w:numId w:val="132"/>
              </w:numPr>
              <w:tabs>
                <w:tab w:val="left" w:pos="330"/>
              </w:tabs>
              <w:spacing w:line="244" w:lineRule="exact"/>
              <w:ind w:left="330" w:hanging="220"/>
              <w:rPr>
                <w:rFonts w:ascii="Arial MT" w:hAnsi="Arial MT"/>
                <w:sz w:val="20"/>
              </w:rPr>
            </w:pPr>
            <w:r>
              <w:rPr>
                <w:rFonts w:ascii="Arial MT" w:hAnsi="Arial MT"/>
                <w:sz w:val="20"/>
              </w:rPr>
              <w:t>Calcolare</w:t>
            </w:r>
            <w:r>
              <w:rPr>
                <w:rFonts w:ascii="Arial MT" w:hAnsi="Arial MT"/>
                <w:spacing w:val="-7"/>
                <w:sz w:val="20"/>
              </w:rPr>
              <w:t xml:space="preserve"> </w:t>
            </w:r>
            <w:r>
              <w:rPr>
                <w:rFonts w:ascii="Arial MT" w:hAnsi="Arial MT"/>
                <w:sz w:val="20"/>
              </w:rPr>
              <w:t>lunghezze,</w:t>
            </w:r>
            <w:r>
              <w:rPr>
                <w:rFonts w:ascii="Arial MT" w:hAnsi="Arial MT"/>
                <w:spacing w:val="-7"/>
                <w:sz w:val="20"/>
              </w:rPr>
              <w:t xml:space="preserve"> </w:t>
            </w:r>
            <w:r>
              <w:rPr>
                <w:rFonts w:ascii="Arial MT" w:hAnsi="Arial MT"/>
                <w:sz w:val="20"/>
              </w:rPr>
              <w:t>aree,</w:t>
            </w:r>
            <w:r>
              <w:rPr>
                <w:rFonts w:ascii="Arial MT" w:hAnsi="Arial MT"/>
                <w:spacing w:val="-5"/>
                <w:sz w:val="20"/>
              </w:rPr>
              <w:t xml:space="preserve"> </w:t>
            </w:r>
            <w:r>
              <w:rPr>
                <w:rFonts w:ascii="Arial MT" w:hAnsi="Arial MT"/>
                <w:sz w:val="20"/>
              </w:rPr>
              <w:t>volumi</w:t>
            </w:r>
            <w:r>
              <w:rPr>
                <w:rFonts w:ascii="Arial MT" w:hAnsi="Arial MT"/>
                <w:spacing w:val="-9"/>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ampiezze</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pacing w:val="-2"/>
                <w:sz w:val="20"/>
              </w:rPr>
              <w:t>angoli.</w:t>
            </w:r>
          </w:p>
          <w:p w14:paraId="3BE59661" w14:textId="77777777" w:rsidR="00C71D8A" w:rsidRDefault="00B4018B" w:rsidP="00CD427B">
            <w:pPr>
              <w:pStyle w:val="TableParagraph"/>
              <w:numPr>
                <w:ilvl w:val="0"/>
                <w:numId w:val="132"/>
              </w:numPr>
              <w:tabs>
                <w:tab w:val="left" w:pos="330"/>
                <w:tab w:val="left" w:pos="332"/>
              </w:tabs>
              <w:spacing w:before="3" w:line="235" w:lineRule="auto"/>
              <w:ind w:right="96" w:hanging="222"/>
              <w:rPr>
                <w:rFonts w:ascii="Arial MT" w:hAnsi="Arial MT"/>
                <w:sz w:val="20"/>
              </w:rPr>
            </w:pPr>
            <w:r>
              <w:rPr>
                <w:rFonts w:ascii="Arial MT" w:hAnsi="Arial MT"/>
                <w:sz w:val="20"/>
              </w:rPr>
              <w:t>Stimare</w:t>
            </w:r>
            <w:r>
              <w:rPr>
                <w:rFonts w:ascii="Arial MT" w:hAnsi="Arial MT"/>
                <w:spacing w:val="23"/>
                <w:sz w:val="20"/>
              </w:rPr>
              <w:t xml:space="preserve"> </w:t>
            </w:r>
            <w:r>
              <w:rPr>
                <w:rFonts w:ascii="Arial MT" w:hAnsi="Arial MT"/>
                <w:sz w:val="20"/>
              </w:rPr>
              <w:t>il</w:t>
            </w:r>
            <w:r>
              <w:rPr>
                <w:rFonts w:ascii="Arial MT" w:hAnsi="Arial MT"/>
                <w:spacing w:val="25"/>
                <w:sz w:val="20"/>
              </w:rPr>
              <w:t xml:space="preserve"> </w:t>
            </w:r>
            <w:r>
              <w:rPr>
                <w:rFonts w:ascii="Arial MT" w:hAnsi="Arial MT"/>
                <w:sz w:val="20"/>
              </w:rPr>
              <w:t>perimetro</w:t>
            </w:r>
            <w:r>
              <w:rPr>
                <w:rFonts w:ascii="Arial MT" w:hAnsi="Arial MT"/>
                <w:spacing w:val="23"/>
                <w:sz w:val="20"/>
              </w:rPr>
              <w:t xml:space="preserve"> </w:t>
            </w:r>
            <w:r>
              <w:rPr>
                <w:rFonts w:ascii="Arial MT" w:hAnsi="Arial MT"/>
                <w:sz w:val="20"/>
              </w:rPr>
              <w:t>e</w:t>
            </w:r>
            <w:r>
              <w:rPr>
                <w:rFonts w:ascii="Arial MT" w:hAnsi="Arial MT"/>
                <w:spacing w:val="23"/>
                <w:sz w:val="20"/>
              </w:rPr>
              <w:t xml:space="preserve"> </w:t>
            </w:r>
            <w:r>
              <w:rPr>
                <w:rFonts w:ascii="Arial MT" w:hAnsi="Arial MT"/>
                <w:sz w:val="20"/>
              </w:rPr>
              <w:t>l’area</w:t>
            </w:r>
            <w:r>
              <w:rPr>
                <w:rFonts w:ascii="Arial MT" w:hAnsi="Arial MT"/>
                <w:spacing w:val="23"/>
                <w:sz w:val="20"/>
              </w:rPr>
              <w:t xml:space="preserve"> </w:t>
            </w:r>
            <w:r>
              <w:rPr>
                <w:rFonts w:ascii="Arial MT" w:hAnsi="Arial MT"/>
                <w:sz w:val="20"/>
              </w:rPr>
              <w:t>di</w:t>
            </w:r>
            <w:r>
              <w:rPr>
                <w:rFonts w:ascii="Arial MT" w:hAnsi="Arial MT"/>
                <w:spacing w:val="24"/>
                <w:sz w:val="20"/>
              </w:rPr>
              <w:t xml:space="preserve"> </w:t>
            </w:r>
            <w:r>
              <w:rPr>
                <w:rFonts w:ascii="Arial MT" w:hAnsi="Arial MT"/>
                <w:sz w:val="20"/>
              </w:rPr>
              <w:t>una</w:t>
            </w:r>
            <w:r>
              <w:rPr>
                <w:rFonts w:ascii="Arial MT" w:hAnsi="Arial MT"/>
                <w:spacing w:val="23"/>
                <w:sz w:val="20"/>
              </w:rPr>
              <w:t xml:space="preserve"> </w:t>
            </w:r>
            <w:r>
              <w:rPr>
                <w:rFonts w:ascii="Arial MT" w:hAnsi="Arial MT"/>
                <w:sz w:val="20"/>
              </w:rPr>
              <w:t>figura</w:t>
            </w:r>
            <w:r>
              <w:rPr>
                <w:rFonts w:ascii="Arial MT" w:hAnsi="Arial MT"/>
                <w:spacing w:val="25"/>
                <w:sz w:val="20"/>
              </w:rPr>
              <w:t xml:space="preserve"> </w:t>
            </w:r>
            <w:r>
              <w:rPr>
                <w:rFonts w:ascii="Arial MT" w:hAnsi="Arial MT"/>
                <w:sz w:val="20"/>
              </w:rPr>
              <w:t>e</w:t>
            </w:r>
            <w:r>
              <w:rPr>
                <w:rFonts w:ascii="Arial MT" w:hAnsi="Arial MT"/>
                <w:spacing w:val="25"/>
                <w:sz w:val="20"/>
              </w:rPr>
              <w:t xml:space="preserve"> </w:t>
            </w:r>
            <w:r>
              <w:rPr>
                <w:rFonts w:ascii="Arial MT" w:hAnsi="Arial MT"/>
                <w:sz w:val="20"/>
              </w:rPr>
              <w:t>il</w:t>
            </w:r>
            <w:r>
              <w:rPr>
                <w:rFonts w:ascii="Arial MT" w:hAnsi="Arial MT"/>
                <w:spacing w:val="25"/>
                <w:sz w:val="20"/>
              </w:rPr>
              <w:t xml:space="preserve"> </w:t>
            </w:r>
            <w:r>
              <w:rPr>
                <w:rFonts w:ascii="Arial MT" w:hAnsi="Arial MT"/>
                <w:sz w:val="20"/>
              </w:rPr>
              <w:t>volume</w:t>
            </w:r>
            <w:r>
              <w:rPr>
                <w:rFonts w:ascii="Arial MT" w:hAnsi="Arial MT"/>
                <w:spacing w:val="23"/>
                <w:sz w:val="20"/>
              </w:rPr>
              <w:t xml:space="preserve"> </w:t>
            </w:r>
            <w:r>
              <w:rPr>
                <w:rFonts w:ascii="Arial MT" w:hAnsi="Arial MT"/>
                <w:sz w:val="20"/>
              </w:rPr>
              <w:t>di</w:t>
            </w:r>
            <w:r>
              <w:rPr>
                <w:rFonts w:ascii="Arial MT" w:hAnsi="Arial MT"/>
                <w:spacing w:val="24"/>
                <w:sz w:val="20"/>
              </w:rPr>
              <w:t xml:space="preserve"> </w:t>
            </w:r>
            <w:r>
              <w:rPr>
                <w:rFonts w:ascii="Arial MT" w:hAnsi="Arial MT"/>
                <w:sz w:val="20"/>
              </w:rPr>
              <w:t>oggetti</w:t>
            </w:r>
            <w:r>
              <w:rPr>
                <w:rFonts w:ascii="Arial MT" w:hAnsi="Arial MT"/>
                <w:spacing w:val="25"/>
                <w:sz w:val="20"/>
              </w:rPr>
              <w:t xml:space="preserve"> </w:t>
            </w:r>
            <w:r>
              <w:rPr>
                <w:rFonts w:ascii="Arial MT" w:hAnsi="Arial MT"/>
                <w:sz w:val="20"/>
              </w:rPr>
              <w:t>della</w:t>
            </w:r>
            <w:r>
              <w:rPr>
                <w:rFonts w:ascii="Arial MT" w:hAnsi="Arial MT"/>
                <w:spacing w:val="25"/>
                <w:sz w:val="20"/>
              </w:rPr>
              <w:t xml:space="preserve"> </w:t>
            </w:r>
            <w:r>
              <w:rPr>
                <w:rFonts w:ascii="Arial MT" w:hAnsi="Arial MT"/>
                <w:sz w:val="20"/>
              </w:rPr>
              <w:t>vita</w:t>
            </w:r>
            <w:r>
              <w:rPr>
                <w:rFonts w:ascii="Arial MT" w:hAnsi="Arial MT"/>
                <w:spacing w:val="23"/>
                <w:sz w:val="20"/>
              </w:rPr>
              <w:t xml:space="preserve"> </w:t>
            </w:r>
            <w:r>
              <w:rPr>
                <w:rFonts w:ascii="Arial MT" w:hAnsi="Arial MT"/>
                <w:sz w:val="20"/>
              </w:rPr>
              <w:t>quotidiana, utilizzando opportuni strumenti (riga, squadra, compasso, piano cartesiano).</w:t>
            </w:r>
          </w:p>
          <w:p w14:paraId="71C6E80B" w14:textId="77777777" w:rsidR="00C71D8A" w:rsidRDefault="00B4018B" w:rsidP="00CD427B">
            <w:pPr>
              <w:pStyle w:val="TableParagraph"/>
              <w:numPr>
                <w:ilvl w:val="0"/>
                <w:numId w:val="132"/>
              </w:numPr>
              <w:tabs>
                <w:tab w:val="left" w:pos="330"/>
              </w:tabs>
              <w:spacing w:before="3" w:line="245" w:lineRule="exact"/>
              <w:ind w:left="330" w:hanging="220"/>
              <w:rPr>
                <w:rFonts w:ascii="Arial MT" w:hAnsi="Arial MT"/>
                <w:sz w:val="20"/>
              </w:rPr>
            </w:pPr>
            <w:r>
              <w:rPr>
                <w:rFonts w:ascii="Arial MT" w:hAnsi="Arial MT"/>
                <w:sz w:val="20"/>
              </w:rPr>
              <w:t>Risolvere</w:t>
            </w:r>
            <w:r>
              <w:rPr>
                <w:rFonts w:ascii="Arial MT" w:hAnsi="Arial MT"/>
                <w:spacing w:val="-8"/>
                <w:sz w:val="20"/>
              </w:rPr>
              <w:t xml:space="preserve"> </w:t>
            </w:r>
            <w:r>
              <w:rPr>
                <w:rFonts w:ascii="Arial MT" w:hAnsi="Arial MT"/>
                <w:sz w:val="20"/>
              </w:rPr>
              <w:t>problemi</w:t>
            </w:r>
            <w:r>
              <w:rPr>
                <w:rFonts w:ascii="Arial MT" w:hAnsi="Arial MT"/>
                <w:spacing w:val="-12"/>
                <w:sz w:val="20"/>
              </w:rPr>
              <w:t xml:space="preserve"> </w:t>
            </w:r>
            <w:r>
              <w:rPr>
                <w:rFonts w:ascii="Arial MT" w:hAnsi="Arial MT"/>
                <w:sz w:val="20"/>
              </w:rPr>
              <w:t>utilizzando</w:t>
            </w:r>
            <w:r>
              <w:rPr>
                <w:rFonts w:ascii="Arial MT" w:hAnsi="Arial MT"/>
                <w:spacing w:val="-11"/>
                <w:sz w:val="20"/>
              </w:rPr>
              <w:t xml:space="preserve"> </w:t>
            </w:r>
            <w:r>
              <w:rPr>
                <w:rFonts w:ascii="Arial MT" w:hAnsi="Arial MT"/>
                <w:sz w:val="20"/>
              </w:rPr>
              <w:t>le</w:t>
            </w:r>
            <w:r>
              <w:rPr>
                <w:rFonts w:ascii="Arial MT" w:hAnsi="Arial MT"/>
                <w:spacing w:val="-10"/>
                <w:sz w:val="20"/>
              </w:rPr>
              <w:t xml:space="preserve"> </w:t>
            </w:r>
            <w:r>
              <w:rPr>
                <w:rFonts w:ascii="Arial MT" w:hAnsi="Arial MT"/>
                <w:sz w:val="20"/>
              </w:rPr>
              <w:t>proprietà</w:t>
            </w:r>
            <w:r>
              <w:rPr>
                <w:rFonts w:ascii="Arial MT" w:hAnsi="Arial MT"/>
                <w:spacing w:val="-11"/>
                <w:sz w:val="20"/>
              </w:rPr>
              <w:t xml:space="preserve"> </w:t>
            </w:r>
            <w:r>
              <w:rPr>
                <w:rFonts w:ascii="Arial MT" w:hAnsi="Arial MT"/>
                <w:sz w:val="20"/>
              </w:rPr>
              <w:t>geometriche</w:t>
            </w:r>
            <w:r>
              <w:rPr>
                <w:rFonts w:ascii="Arial MT" w:hAnsi="Arial MT"/>
                <w:spacing w:val="-8"/>
                <w:sz w:val="20"/>
              </w:rPr>
              <w:t xml:space="preserve"> </w:t>
            </w:r>
            <w:r>
              <w:rPr>
                <w:rFonts w:ascii="Arial MT" w:hAnsi="Arial MT"/>
                <w:sz w:val="20"/>
              </w:rPr>
              <w:t>delle</w:t>
            </w:r>
            <w:r>
              <w:rPr>
                <w:rFonts w:ascii="Arial MT" w:hAnsi="Arial MT"/>
                <w:spacing w:val="-11"/>
                <w:sz w:val="20"/>
              </w:rPr>
              <w:t xml:space="preserve"> </w:t>
            </w:r>
            <w:r>
              <w:rPr>
                <w:rFonts w:ascii="Arial MT" w:hAnsi="Arial MT"/>
                <w:spacing w:val="-2"/>
                <w:sz w:val="20"/>
              </w:rPr>
              <w:t>figure.</w:t>
            </w:r>
          </w:p>
          <w:p w14:paraId="76C0E1E8" w14:textId="77777777" w:rsidR="00C71D8A" w:rsidRDefault="00B4018B" w:rsidP="00CD427B">
            <w:pPr>
              <w:pStyle w:val="TableParagraph"/>
              <w:numPr>
                <w:ilvl w:val="0"/>
                <w:numId w:val="132"/>
              </w:numPr>
              <w:tabs>
                <w:tab w:val="left" w:pos="330"/>
                <w:tab w:val="left" w:pos="332"/>
              </w:tabs>
              <w:spacing w:before="4" w:line="235" w:lineRule="auto"/>
              <w:ind w:right="102" w:hanging="222"/>
              <w:rPr>
                <w:rFonts w:ascii="Arial MT" w:hAnsi="Arial MT"/>
                <w:sz w:val="20"/>
              </w:rPr>
            </w:pPr>
            <w:r>
              <w:rPr>
                <w:rFonts w:ascii="Arial MT" w:hAnsi="Arial MT"/>
                <w:sz w:val="20"/>
              </w:rPr>
              <w:t>Usare</w:t>
            </w:r>
            <w:r>
              <w:rPr>
                <w:rFonts w:ascii="Arial MT" w:hAnsi="Arial MT"/>
                <w:spacing w:val="33"/>
                <w:sz w:val="20"/>
              </w:rPr>
              <w:t xml:space="preserve"> </w:t>
            </w:r>
            <w:r>
              <w:rPr>
                <w:rFonts w:ascii="Arial MT" w:hAnsi="Arial MT"/>
                <w:sz w:val="20"/>
              </w:rPr>
              <w:t>il</w:t>
            </w:r>
            <w:r>
              <w:rPr>
                <w:rFonts w:ascii="Arial MT" w:hAnsi="Arial MT"/>
                <w:spacing w:val="32"/>
                <w:sz w:val="20"/>
              </w:rPr>
              <w:t xml:space="preserve"> </w:t>
            </w:r>
            <w:r>
              <w:rPr>
                <w:rFonts w:ascii="Arial MT" w:hAnsi="Arial MT"/>
                <w:sz w:val="20"/>
              </w:rPr>
              <w:t>piano</w:t>
            </w:r>
            <w:r>
              <w:rPr>
                <w:rFonts w:ascii="Arial MT" w:hAnsi="Arial MT"/>
                <w:spacing w:val="32"/>
                <w:sz w:val="20"/>
              </w:rPr>
              <w:t xml:space="preserve"> </w:t>
            </w:r>
            <w:r>
              <w:rPr>
                <w:rFonts w:ascii="Arial MT" w:hAnsi="Arial MT"/>
                <w:sz w:val="20"/>
              </w:rPr>
              <w:t>cartesiano</w:t>
            </w:r>
            <w:r>
              <w:rPr>
                <w:rFonts w:ascii="Arial MT" w:hAnsi="Arial MT"/>
                <w:spacing w:val="34"/>
                <w:sz w:val="20"/>
              </w:rPr>
              <w:t xml:space="preserve"> </w:t>
            </w:r>
            <w:r>
              <w:rPr>
                <w:rFonts w:ascii="Arial MT" w:hAnsi="Arial MT"/>
                <w:sz w:val="20"/>
              </w:rPr>
              <w:t>per</w:t>
            </w:r>
            <w:r>
              <w:rPr>
                <w:rFonts w:ascii="Arial MT" w:hAnsi="Arial MT"/>
                <w:spacing w:val="33"/>
                <w:sz w:val="20"/>
              </w:rPr>
              <w:t xml:space="preserve"> </w:t>
            </w:r>
            <w:r>
              <w:rPr>
                <w:rFonts w:ascii="Arial MT" w:hAnsi="Arial MT"/>
                <w:sz w:val="20"/>
              </w:rPr>
              <w:t>rappresentare</w:t>
            </w:r>
            <w:r>
              <w:rPr>
                <w:rFonts w:ascii="Arial MT" w:hAnsi="Arial MT"/>
                <w:spacing w:val="32"/>
                <w:sz w:val="20"/>
              </w:rPr>
              <w:t xml:space="preserve"> </w:t>
            </w:r>
            <w:r>
              <w:rPr>
                <w:rFonts w:ascii="Arial MT" w:hAnsi="Arial MT"/>
                <w:sz w:val="20"/>
              </w:rPr>
              <w:t>figure</w:t>
            </w:r>
            <w:r>
              <w:rPr>
                <w:rFonts w:ascii="Arial MT" w:hAnsi="Arial MT"/>
                <w:spacing w:val="35"/>
                <w:sz w:val="20"/>
              </w:rPr>
              <w:t xml:space="preserve"> </w:t>
            </w:r>
            <w:r>
              <w:rPr>
                <w:rFonts w:ascii="Arial MT" w:hAnsi="Arial MT"/>
                <w:sz w:val="20"/>
              </w:rPr>
              <w:t>geometriche,</w:t>
            </w:r>
            <w:r>
              <w:rPr>
                <w:rFonts w:ascii="Arial MT" w:hAnsi="Arial MT"/>
                <w:spacing w:val="33"/>
                <w:sz w:val="20"/>
              </w:rPr>
              <w:t xml:space="preserve"> </w:t>
            </w:r>
            <w:r>
              <w:rPr>
                <w:rFonts w:ascii="Arial MT" w:hAnsi="Arial MT"/>
                <w:sz w:val="20"/>
              </w:rPr>
              <w:t>relazioni,</w:t>
            </w:r>
            <w:r>
              <w:rPr>
                <w:rFonts w:ascii="Arial MT" w:hAnsi="Arial MT"/>
                <w:spacing w:val="33"/>
                <w:sz w:val="20"/>
              </w:rPr>
              <w:t xml:space="preserve"> </w:t>
            </w:r>
            <w:r>
              <w:rPr>
                <w:rFonts w:ascii="Arial MT" w:hAnsi="Arial MT"/>
                <w:sz w:val="20"/>
              </w:rPr>
              <w:t>funzioni</w:t>
            </w:r>
            <w:r>
              <w:rPr>
                <w:rFonts w:ascii="Arial MT" w:hAnsi="Arial MT"/>
                <w:spacing w:val="32"/>
                <w:sz w:val="20"/>
              </w:rPr>
              <w:t xml:space="preserve"> </w:t>
            </w:r>
            <w:r>
              <w:rPr>
                <w:rFonts w:ascii="Arial MT" w:hAnsi="Arial MT"/>
                <w:sz w:val="20"/>
              </w:rPr>
              <w:t>e coglierne il significato.</w:t>
            </w:r>
          </w:p>
          <w:p w14:paraId="60A7817B" w14:textId="77777777" w:rsidR="00C71D8A" w:rsidRDefault="00B4018B" w:rsidP="00CD427B">
            <w:pPr>
              <w:pStyle w:val="TableParagraph"/>
              <w:numPr>
                <w:ilvl w:val="0"/>
                <w:numId w:val="132"/>
              </w:numPr>
              <w:tabs>
                <w:tab w:val="left" w:pos="330"/>
              </w:tabs>
              <w:spacing w:before="3" w:line="245" w:lineRule="exact"/>
              <w:ind w:left="330" w:hanging="220"/>
              <w:rPr>
                <w:rFonts w:ascii="Arial MT" w:hAnsi="Arial MT"/>
                <w:sz w:val="20"/>
              </w:rPr>
            </w:pPr>
            <w:r>
              <w:rPr>
                <w:rFonts w:ascii="Arial MT" w:hAnsi="Arial MT"/>
                <w:sz w:val="20"/>
              </w:rPr>
              <w:t>Lettura</w:t>
            </w:r>
            <w:r>
              <w:rPr>
                <w:rFonts w:ascii="Arial MT" w:hAnsi="Arial MT"/>
                <w:spacing w:val="-5"/>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un</w:t>
            </w:r>
            <w:r>
              <w:rPr>
                <w:rFonts w:ascii="Arial MT" w:hAnsi="Arial MT"/>
                <w:spacing w:val="-5"/>
                <w:sz w:val="20"/>
              </w:rPr>
              <w:t xml:space="preserve"> </w:t>
            </w:r>
            <w:r>
              <w:rPr>
                <w:rFonts w:ascii="Arial MT" w:hAnsi="Arial MT"/>
                <w:sz w:val="20"/>
              </w:rPr>
              <w:t>grafico</w:t>
            </w:r>
            <w:r>
              <w:rPr>
                <w:rFonts w:ascii="Arial MT" w:hAnsi="Arial MT"/>
                <w:spacing w:val="-7"/>
                <w:sz w:val="20"/>
              </w:rPr>
              <w:t xml:space="preserve"> </w:t>
            </w:r>
            <w:r>
              <w:rPr>
                <w:rFonts w:ascii="Arial MT" w:hAnsi="Arial MT"/>
                <w:spacing w:val="-2"/>
                <w:sz w:val="20"/>
              </w:rPr>
              <w:t>statistico.</w:t>
            </w:r>
          </w:p>
          <w:p w14:paraId="151F43CC" w14:textId="77777777" w:rsidR="00C71D8A" w:rsidRDefault="00B4018B" w:rsidP="00CD427B">
            <w:pPr>
              <w:pStyle w:val="TableParagraph"/>
              <w:numPr>
                <w:ilvl w:val="0"/>
                <w:numId w:val="132"/>
              </w:numPr>
              <w:tabs>
                <w:tab w:val="left" w:pos="330"/>
              </w:tabs>
              <w:spacing w:line="222" w:lineRule="exact"/>
              <w:ind w:left="330" w:hanging="220"/>
              <w:rPr>
                <w:rFonts w:ascii="Arial MT" w:hAnsi="Arial MT"/>
                <w:sz w:val="20"/>
              </w:rPr>
            </w:pPr>
            <w:r>
              <w:rPr>
                <w:rFonts w:ascii="Arial MT" w:hAnsi="Arial MT"/>
                <w:sz w:val="20"/>
              </w:rPr>
              <w:t>Calcolo</w:t>
            </w:r>
            <w:r>
              <w:rPr>
                <w:rFonts w:ascii="Arial MT" w:hAnsi="Arial MT"/>
                <w:spacing w:val="-9"/>
                <w:sz w:val="20"/>
              </w:rPr>
              <w:t xml:space="preserve"> </w:t>
            </w:r>
            <w:r>
              <w:rPr>
                <w:rFonts w:ascii="Arial MT" w:hAnsi="Arial MT"/>
                <w:sz w:val="20"/>
              </w:rPr>
              <w:t>della</w:t>
            </w:r>
            <w:r>
              <w:rPr>
                <w:rFonts w:ascii="Arial MT" w:hAnsi="Arial MT"/>
                <w:spacing w:val="-6"/>
                <w:sz w:val="20"/>
              </w:rPr>
              <w:t xml:space="preserve"> </w:t>
            </w:r>
            <w:r>
              <w:rPr>
                <w:rFonts w:ascii="Arial MT" w:hAnsi="Arial MT"/>
                <w:sz w:val="20"/>
              </w:rPr>
              <w:t>probabilità</w:t>
            </w:r>
            <w:r>
              <w:rPr>
                <w:rFonts w:ascii="Arial MT" w:hAnsi="Arial MT"/>
                <w:spacing w:val="-9"/>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un</w:t>
            </w:r>
            <w:r>
              <w:rPr>
                <w:rFonts w:ascii="Arial MT" w:hAnsi="Arial MT"/>
                <w:spacing w:val="-9"/>
                <w:sz w:val="20"/>
              </w:rPr>
              <w:t xml:space="preserve"> </w:t>
            </w:r>
            <w:r>
              <w:rPr>
                <w:rFonts w:ascii="Arial MT" w:hAnsi="Arial MT"/>
                <w:spacing w:val="-2"/>
                <w:sz w:val="20"/>
              </w:rPr>
              <w:t>evento.</w:t>
            </w:r>
          </w:p>
        </w:tc>
      </w:tr>
      <w:tr w:rsidR="00C71D8A" w14:paraId="60719C0A" w14:textId="77777777">
        <w:trPr>
          <w:trHeight w:val="465"/>
        </w:trPr>
        <w:tc>
          <w:tcPr>
            <w:tcW w:w="1958" w:type="dxa"/>
          </w:tcPr>
          <w:p w14:paraId="0E160CEB" w14:textId="77777777" w:rsidR="00C71D8A" w:rsidRDefault="00B4018B">
            <w:pPr>
              <w:pStyle w:val="TableParagraph"/>
              <w:rPr>
                <w:rFonts w:ascii="Arial MT"/>
                <w:sz w:val="20"/>
              </w:rPr>
            </w:pPr>
            <w:r>
              <w:rPr>
                <w:rFonts w:ascii="Arial MT"/>
                <w:spacing w:val="-2"/>
                <w:sz w:val="20"/>
              </w:rPr>
              <w:t>CONOSCENZE</w:t>
            </w:r>
          </w:p>
        </w:tc>
        <w:tc>
          <w:tcPr>
            <w:tcW w:w="8196" w:type="dxa"/>
            <w:gridSpan w:val="2"/>
          </w:tcPr>
          <w:p w14:paraId="7EFA3935" w14:textId="77777777" w:rsidR="00C71D8A" w:rsidRDefault="00B4018B" w:rsidP="00CD427B">
            <w:pPr>
              <w:pStyle w:val="TableParagraph"/>
              <w:numPr>
                <w:ilvl w:val="0"/>
                <w:numId w:val="131"/>
              </w:numPr>
              <w:tabs>
                <w:tab w:val="left" w:pos="330"/>
              </w:tabs>
              <w:spacing w:before="111"/>
              <w:ind w:left="330" w:hanging="220"/>
              <w:rPr>
                <w:rFonts w:ascii="Arial MT" w:hAnsi="Arial MT"/>
                <w:sz w:val="20"/>
              </w:rPr>
            </w:pPr>
            <w:r>
              <w:rPr>
                <w:rFonts w:ascii="Arial MT" w:hAnsi="Arial MT"/>
                <w:sz w:val="20"/>
              </w:rPr>
              <w:t>Rappresentazione</w:t>
            </w:r>
            <w:r>
              <w:rPr>
                <w:rFonts w:ascii="Arial MT" w:hAnsi="Arial MT"/>
                <w:spacing w:val="-8"/>
                <w:sz w:val="20"/>
              </w:rPr>
              <w:t xml:space="preserve"> </w:t>
            </w:r>
            <w:r>
              <w:rPr>
                <w:rFonts w:ascii="Arial MT" w:hAnsi="Arial MT"/>
                <w:sz w:val="20"/>
              </w:rPr>
              <w:t>dei</w:t>
            </w:r>
            <w:r>
              <w:rPr>
                <w:rFonts w:ascii="Arial MT" w:hAnsi="Arial MT"/>
                <w:spacing w:val="-10"/>
                <w:sz w:val="20"/>
              </w:rPr>
              <w:t xml:space="preserve"> </w:t>
            </w:r>
            <w:r>
              <w:rPr>
                <w:rFonts w:ascii="Arial MT" w:hAnsi="Arial MT"/>
                <w:sz w:val="20"/>
              </w:rPr>
              <w:t>numeri</w:t>
            </w:r>
            <w:r>
              <w:rPr>
                <w:rFonts w:ascii="Arial MT" w:hAnsi="Arial MT"/>
                <w:spacing w:val="-9"/>
                <w:sz w:val="20"/>
              </w:rPr>
              <w:t xml:space="preserve"> </w:t>
            </w:r>
            <w:r>
              <w:rPr>
                <w:rFonts w:ascii="Arial MT" w:hAnsi="Arial MT"/>
                <w:sz w:val="20"/>
              </w:rPr>
              <w:t>sulla</w:t>
            </w:r>
            <w:r>
              <w:rPr>
                <w:rFonts w:ascii="Arial MT" w:hAnsi="Arial MT"/>
                <w:spacing w:val="-9"/>
                <w:sz w:val="20"/>
              </w:rPr>
              <w:t xml:space="preserve"> </w:t>
            </w:r>
            <w:r>
              <w:rPr>
                <w:rFonts w:ascii="Arial MT" w:hAnsi="Arial MT"/>
                <w:sz w:val="20"/>
              </w:rPr>
              <w:t>retta</w:t>
            </w:r>
            <w:r>
              <w:rPr>
                <w:rFonts w:ascii="Arial MT" w:hAnsi="Arial MT"/>
                <w:spacing w:val="-8"/>
                <w:sz w:val="20"/>
              </w:rPr>
              <w:t xml:space="preserve"> </w:t>
            </w:r>
            <w:r>
              <w:rPr>
                <w:rFonts w:ascii="Arial MT" w:hAnsi="Arial MT"/>
                <w:sz w:val="20"/>
              </w:rPr>
              <w:t>orientata</w:t>
            </w:r>
            <w:r>
              <w:rPr>
                <w:rFonts w:ascii="Arial MT" w:hAnsi="Arial MT"/>
                <w:spacing w:val="-9"/>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coordinate</w:t>
            </w:r>
            <w:r>
              <w:rPr>
                <w:rFonts w:ascii="Arial MT" w:hAnsi="Arial MT"/>
                <w:spacing w:val="-10"/>
                <w:sz w:val="20"/>
              </w:rPr>
              <w:t xml:space="preserve"> </w:t>
            </w:r>
            <w:r>
              <w:rPr>
                <w:rFonts w:ascii="Arial MT" w:hAnsi="Arial MT"/>
                <w:sz w:val="20"/>
              </w:rPr>
              <w:t>cartesiane</w:t>
            </w:r>
            <w:r>
              <w:rPr>
                <w:rFonts w:ascii="Arial MT" w:hAnsi="Arial MT"/>
                <w:spacing w:val="-9"/>
                <w:sz w:val="20"/>
              </w:rPr>
              <w:t xml:space="preserve"> </w:t>
            </w:r>
            <w:r>
              <w:rPr>
                <w:rFonts w:ascii="Arial MT" w:hAnsi="Arial MT"/>
                <w:sz w:val="20"/>
              </w:rPr>
              <w:t>nel</w:t>
            </w:r>
            <w:r>
              <w:rPr>
                <w:rFonts w:ascii="Arial MT" w:hAnsi="Arial MT"/>
                <w:spacing w:val="-8"/>
                <w:sz w:val="20"/>
              </w:rPr>
              <w:t xml:space="preserve"> </w:t>
            </w:r>
            <w:r>
              <w:rPr>
                <w:rFonts w:ascii="Arial MT" w:hAnsi="Arial MT"/>
                <w:spacing w:val="-2"/>
                <w:sz w:val="20"/>
              </w:rPr>
              <w:t>piano.</w:t>
            </w:r>
          </w:p>
        </w:tc>
      </w:tr>
    </w:tbl>
    <w:p w14:paraId="017C1A28" w14:textId="77777777" w:rsidR="00C71D8A" w:rsidRDefault="00C71D8A">
      <w:pPr>
        <w:pStyle w:val="TableParagraph"/>
        <w:rPr>
          <w:rFonts w:ascii="Arial MT" w:hAnsi="Arial MT"/>
          <w:sz w:val="20"/>
        </w:rPr>
        <w:sectPr w:rsidR="00C71D8A">
          <w:pgSz w:w="16860" w:h="11930" w:orient="landscape"/>
          <w:pgMar w:top="1340" w:right="992" w:bottom="480" w:left="1275" w:header="0" w:footer="262" w:gutter="0"/>
          <w:cols w:space="720"/>
        </w:sectPr>
      </w:pPr>
    </w:p>
    <w:p w14:paraId="110420F0" w14:textId="77777777" w:rsidR="00C71D8A" w:rsidRDefault="00C71D8A">
      <w:pPr>
        <w:pStyle w:val="Corpotesto"/>
        <w:spacing w:before="1" w:after="1"/>
        <w:rPr>
          <w:b/>
          <w:sz w:val="8"/>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8197"/>
      </w:tblGrid>
      <w:tr w:rsidR="00C71D8A" w14:paraId="4FA84FFF" w14:textId="77777777">
        <w:trPr>
          <w:trHeight w:val="1933"/>
        </w:trPr>
        <w:tc>
          <w:tcPr>
            <w:tcW w:w="1958" w:type="dxa"/>
          </w:tcPr>
          <w:p w14:paraId="667057B3" w14:textId="77777777" w:rsidR="00C71D8A" w:rsidRDefault="00C71D8A">
            <w:pPr>
              <w:pStyle w:val="TableParagraph"/>
              <w:ind w:left="0"/>
              <w:rPr>
                <w:rFonts w:ascii="Times New Roman"/>
                <w:sz w:val="18"/>
              </w:rPr>
            </w:pPr>
          </w:p>
        </w:tc>
        <w:tc>
          <w:tcPr>
            <w:tcW w:w="8197" w:type="dxa"/>
          </w:tcPr>
          <w:p w14:paraId="7EE1626D" w14:textId="77777777" w:rsidR="00C71D8A" w:rsidRDefault="00B4018B" w:rsidP="00CD427B">
            <w:pPr>
              <w:pStyle w:val="TableParagraph"/>
              <w:numPr>
                <w:ilvl w:val="0"/>
                <w:numId w:val="130"/>
              </w:numPr>
              <w:tabs>
                <w:tab w:val="left" w:pos="330"/>
                <w:tab w:val="left" w:pos="332"/>
              </w:tabs>
              <w:spacing w:before="4" w:line="235" w:lineRule="auto"/>
              <w:ind w:right="100"/>
              <w:rPr>
                <w:rFonts w:ascii="Arial MT" w:hAnsi="Arial MT"/>
                <w:sz w:val="20"/>
              </w:rPr>
            </w:pPr>
            <w:r>
              <w:rPr>
                <w:rFonts w:ascii="Arial MT" w:hAnsi="Arial MT"/>
                <w:sz w:val="20"/>
              </w:rPr>
              <w:t>Definizioni</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proprietà</w:t>
            </w:r>
            <w:r>
              <w:rPr>
                <w:rFonts w:ascii="Arial MT" w:hAnsi="Arial MT"/>
                <w:spacing w:val="40"/>
                <w:sz w:val="20"/>
              </w:rPr>
              <w:t xml:space="preserve"> </w:t>
            </w:r>
            <w:r>
              <w:rPr>
                <w:rFonts w:ascii="Arial MT" w:hAnsi="Arial MT"/>
                <w:sz w:val="20"/>
              </w:rPr>
              <w:t>significative</w:t>
            </w:r>
            <w:r>
              <w:rPr>
                <w:rFonts w:ascii="Arial MT" w:hAnsi="Arial MT"/>
                <w:spacing w:val="40"/>
                <w:sz w:val="20"/>
              </w:rPr>
              <w:t xml:space="preserve"> </w:t>
            </w:r>
            <w:r>
              <w:rPr>
                <w:rFonts w:ascii="Arial MT" w:hAnsi="Arial MT"/>
                <w:sz w:val="20"/>
              </w:rPr>
              <w:t>delle</w:t>
            </w:r>
            <w:r>
              <w:rPr>
                <w:rFonts w:ascii="Arial MT" w:hAnsi="Arial MT"/>
                <w:spacing w:val="40"/>
                <w:sz w:val="20"/>
              </w:rPr>
              <w:t xml:space="preserve"> </w:t>
            </w:r>
            <w:r>
              <w:rPr>
                <w:rFonts w:ascii="Arial MT" w:hAnsi="Arial MT"/>
                <w:sz w:val="20"/>
              </w:rPr>
              <w:t>principali</w:t>
            </w:r>
            <w:r>
              <w:rPr>
                <w:rFonts w:ascii="Arial MT" w:hAnsi="Arial MT"/>
                <w:spacing w:val="40"/>
                <w:sz w:val="20"/>
              </w:rPr>
              <w:t xml:space="preserve"> </w:t>
            </w:r>
            <w:r>
              <w:rPr>
                <w:rFonts w:ascii="Arial MT" w:hAnsi="Arial MT"/>
                <w:sz w:val="20"/>
              </w:rPr>
              <w:t>figure</w:t>
            </w:r>
            <w:r>
              <w:rPr>
                <w:rFonts w:ascii="Arial MT" w:hAnsi="Arial MT"/>
                <w:spacing w:val="40"/>
                <w:sz w:val="20"/>
              </w:rPr>
              <w:t xml:space="preserve"> </w:t>
            </w:r>
            <w:r>
              <w:rPr>
                <w:rFonts w:ascii="Arial MT" w:hAnsi="Arial MT"/>
                <w:sz w:val="20"/>
              </w:rPr>
              <w:t>piane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di</w:t>
            </w:r>
            <w:r>
              <w:rPr>
                <w:rFonts w:ascii="Arial MT" w:hAnsi="Arial MT"/>
                <w:spacing w:val="40"/>
                <w:sz w:val="20"/>
              </w:rPr>
              <w:t xml:space="preserve"> </w:t>
            </w:r>
            <w:r>
              <w:rPr>
                <w:rFonts w:ascii="Arial MT" w:hAnsi="Arial MT"/>
                <w:sz w:val="20"/>
              </w:rPr>
              <w:t>alcuni</w:t>
            </w:r>
            <w:r>
              <w:rPr>
                <w:rFonts w:ascii="Arial MT" w:hAnsi="Arial MT"/>
                <w:spacing w:val="40"/>
                <w:sz w:val="20"/>
              </w:rPr>
              <w:t xml:space="preserve"> </w:t>
            </w:r>
            <w:r>
              <w:rPr>
                <w:rFonts w:ascii="Arial MT" w:hAnsi="Arial MT"/>
                <w:sz w:val="20"/>
              </w:rPr>
              <w:t>solidi</w:t>
            </w:r>
            <w:r>
              <w:rPr>
                <w:rFonts w:ascii="Arial MT" w:hAnsi="Arial MT"/>
                <w:spacing w:val="40"/>
                <w:sz w:val="20"/>
              </w:rPr>
              <w:t xml:space="preserve"> </w:t>
            </w:r>
            <w:r>
              <w:rPr>
                <w:rFonts w:ascii="Arial MT" w:hAnsi="Arial MT"/>
                <w:sz w:val="20"/>
              </w:rPr>
              <w:t>di rotazione nello spazio.</w:t>
            </w:r>
          </w:p>
          <w:p w14:paraId="2789E370" w14:textId="77777777" w:rsidR="00C71D8A" w:rsidRDefault="00B4018B" w:rsidP="00CD427B">
            <w:pPr>
              <w:pStyle w:val="TableParagraph"/>
              <w:numPr>
                <w:ilvl w:val="0"/>
                <w:numId w:val="130"/>
              </w:numPr>
              <w:tabs>
                <w:tab w:val="left" w:pos="330"/>
              </w:tabs>
              <w:spacing w:before="3" w:line="245" w:lineRule="exact"/>
              <w:ind w:left="330" w:hanging="220"/>
              <w:rPr>
                <w:rFonts w:ascii="Arial MT" w:hAnsi="Arial MT"/>
                <w:sz w:val="20"/>
              </w:rPr>
            </w:pPr>
            <w:r>
              <w:rPr>
                <w:rFonts w:ascii="Arial MT" w:hAnsi="Arial MT"/>
                <w:sz w:val="20"/>
              </w:rPr>
              <w:t>Dati</w:t>
            </w:r>
            <w:r>
              <w:rPr>
                <w:rFonts w:ascii="Arial MT" w:hAnsi="Arial MT"/>
                <w:spacing w:val="-6"/>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variabili</w:t>
            </w:r>
            <w:r>
              <w:rPr>
                <w:rFonts w:ascii="Arial MT" w:hAnsi="Arial MT"/>
                <w:spacing w:val="-5"/>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un</w:t>
            </w:r>
            <w:r>
              <w:rPr>
                <w:rFonts w:ascii="Arial MT" w:hAnsi="Arial MT"/>
                <w:spacing w:val="-6"/>
                <w:sz w:val="20"/>
              </w:rPr>
              <w:t xml:space="preserve"> </w:t>
            </w:r>
            <w:r>
              <w:rPr>
                <w:rFonts w:ascii="Arial MT" w:hAnsi="Arial MT"/>
                <w:sz w:val="20"/>
              </w:rPr>
              <w:t>problema;</w:t>
            </w:r>
            <w:r>
              <w:rPr>
                <w:rFonts w:ascii="Arial MT" w:hAnsi="Arial MT"/>
                <w:spacing w:val="-7"/>
                <w:sz w:val="20"/>
              </w:rPr>
              <w:t xml:space="preserve"> </w:t>
            </w:r>
            <w:r>
              <w:rPr>
                <w:rFonts w:ascii="Arial MT" w:hAnsi="Arial MT"/>
                <w:sz w:val="20"/>
              </w:rPr>
              <w:t>strategie</w:t>
            </w:r>
            <w:r>
              <w:rPr>
                <w:rFonts w:ascii="Arial MT" w:hAnsi="Arial MT"/>
                <w:spacing w:val="-7"/>
                <w:sz w:val="20"/>
              </w:rPr>
              <w:t xml:space="preserve"> </w:t>
            </w:r>
            <w:r>
              <w:rPr>
                <w:rFonts w:ascii="Arial MT" w:hAnsi="Arial MT"/>
                <w:sz w:val="20"/>
              </w:rPr>
              <w:t>di</w:t>
            </w:r>
            <w:r>
              <w:rPr>
                <w:rFonts w:ascii="Arial MT" w:hAnsi="Arial MT"/>
                <w:spacing w:val="-8"/>
                <w:sz w:val="20"/>
              </w:rPr>
              <w:t xml:space="preserve"> </w:t>
            </w:r>
            <w:r>
              <w:rPr>
                <w:rFonts w:ascii="Arial MT" w:hAnsi="Arial MT"/>
                <w:spacing w:val="-2"/>
                <w:sz w:val="20"/>
              </w:rPr>
              <w:t>risoluzione.</w:t>
            </w:r>
          </w:p>
          <w:p w14:paraId="6FE712A1" w14:textId="77777777" w:rsidR="00C71D8A" w:rsidRDefault="00B4018B" w:rsidP="00CD427B">
            <w:pPr>
              <w:pStyle w:val="TableParagraph"/>
              <w:numPr>
                <w:ilvl w:val="0"/>
                <w:numId w:val="130"/>
              </w:numPr>
              <w:tabs>
                <w:tab w:val="left" w:pos="330"/>
              </w:tabs>
              <w:spacing w:line="244" w:lineRule="exact"/>
              <w:ind w:left="330" w:hanging="220"/>
              <w:rPr>
                <w:rFonts w:ascii="Arial MT" w:hAnsi="Arial MT"/>
                <w:sz w:val="20"/>
              </w:rPr>
            </w:pPr>
            <w:r>
              <w:rPr>
                <w:rFonts w:ascii="Arial MT" w:hAnsi="Arial MT"/>
                <w:sz w:val="20"/>
              </w:rPr>
              <w:t>Misure</w:t>
            </w:r>
            <w:r>
              <w:rPr>
                <w:rFonts w:ascii="Arial MT" w:hAnsi="Arial MT"/>
                <w:spacing w:val="-7"/>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lunghezze,</w:t>
            </w:r>
            <w:r>
              <w:rPr>
                <w:rFonts w:ascii="Arial MT" w:hAnsi="Arial MT"/>
                <w:spacing w:val="-7"/>
                <w:sz w:val="20"/>
              </w:rPr>
              <w:t xml:space="preserve"> </w:t>
            </w:r>
            <w:r>
              <w:rPr>
                <w:rFonts w:ascii="Arial MT" w:hAnsi="Arial MT"/>
                <w:sz w:val="20"/>
              </w:rPr>
              <w:t>aree,</w:t>
            </w:r>
            <w:r>
              <w:rPr>
                <w:rFonts w:ascii="Arial MT" w:hAnsi="Arial MT"/>
                <w:spacing w:val="-5"/>
                <w:sz w:val="20"/>
              </w:rPr>
              <w:t xml:space="preserve"> </w:t>
            </w:r>
            <w:r>
              <w:rPr>
                <w:rFonts w:ascii="Arial MT" w:hAnsi="Arial MT"/>
                <w:sz w:val="20"/>
              </w:rPr>
              <w:t>volumi,</w:t>
            </w:r>
            <w:r>
              <w:rPr>
                <w:rFonts w:ascii="Arial MT" w:hAnsi="Arial MT"/>
                <w:spacing w:val="-9"/>
                <w:sz w:val="20"/>
              </w:rPr>
              <w:t xml:space="preserve"> </w:t>
            </w:r>
            <w:r>
              <w:rPr>
                <w:rFonts w:ascii="Arial MT" w:hAnsi="Arial MT"/>
                <w:spacing w:val="-2"/>
                <w:sz w:val="20"/>
              </w:rPr>
              <w:t>angoli.</w:t>
            </w:r>
          </w:p>
          <w:p w14:paraId="0EC2AD9E" w14:textId="77777777" w:rsidR="00C71D8A" w:rsidRDefault="00B4018B" w:rsidP="00CD427B">
            <w:pPr>
              <w:pStyle w:val="TableParagraph"/>
              <w:numPr>
                <w:ilvl w:val="0"/>
                <w:numId w:val="130"/>
              </w:numPr>
              <w:tabs>
                <w:tab w:val="left" w:pos="330"/>
              </w:tabs>
              <w:spacing w:line="244" w:lineRule="exact"/>
              <w:ind w:left="330" w:hanging="220"/>
              <w:rPr>
                <w:rFonts w:ascii="Arial MT" w:hAnsi="Arial MT"/>
                <w:sz w:val="20"/>
              </w:rPr>
            </w:pPr>
            <w:r>
              <w:rPr>
                <w:rFonts w:ascii="Arial MT" w:hAnsi="Arial MT"/>
                <w:sz w:val="20"/>
              </w:rPr>
              <w:t>Teorema</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Pitagora</w:t>
            </w:r>
            <w:r>
              <w:rPr>
                <w:rFonts w:ascii="Arial MT" w:hAnsi="Arial MT"/>
                <w:spacing w:val="-5"/>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alcune</w:t>
            </w:r>
            <w:r>
              <w:rPr>
                <w:rFonts w:ascii="Arial MT" w:hAnsi="Arial MT"/>
                <w:spacing w:val="-8"/>
                <w:sz w:val="20"/>
              </w:rPr>
              <w:t xml:space="preserve"> </w:t>
            </w:r>
            <w:r>
              <w:rPr>
                <w:rFonts w:ascii="Arial MT" w:hAnsi="Arial MT"/>
                <w:spacing w:val="-2"/>
                <w:sz w:val="20"/>
              </w:rPr>
              <w:t>applicazioni.</w:t>
            </w:r>
          </w:p>
          <w:p w14:paraId="5D8B3514" w14:textId="77777777" w:rsidR="00C71D8A" w:rsidRDefault="00B4018B" w:rsidP="00CD427B">
            <w:pPr>
              <w:pStyle w:val="TableParagraph"/>
              <w:numPr>
                <w:ilvl w:val="0"/>
                <w:numId w:val="130"/>
              </w:numPr>
              <w:tabs>
                <w:tab w:val="left" w:pos="330"/>
              </w:tabs>
              <w:spacing w:line="244" w:lineRule="exact"/>
              <w:ind w:left="330" w:hanging="220"/>
              <w:rPr>
                <w:rFonts w:ascii="Arial MT" w:hAnsi="Arial MT"/>
                <w:sz w:val="20"/>
              </w:rPr>
            </w:pPr>
            <w:r>
              <w:rPr>
                <w:rFonts w:ascii="Arial MT" w:hAnsi="Arial MT"/>
                <w:sz w:val="20"/>
              </w:rPr>
              <w:t>Semplici</w:t>
            </w:r>
            <w:r>
              <w:rPr>
                <w:rFonts w:ascii="Arial MT" w:hAnsi="Arial MT"/>
                <w:spacing w:val="-13"/>
                <w:sz w:val="20"/>
              </w:rPr>
              <w:t xml:space="preserve"> </w:t>
            </w:r>
            <w:r>
              <w:rPr>
                <w:rFonts w:ascii="Arial MT" w:hAnsi="Arial MT"/>
                <w:sz w:val="20"/>
              </w:rPr>
              <w:t>costruzioni</w:t>
            </w:r>
            <w:r>
              <w:rPr>
                <w:rFonts w:ascii="Arial MT" w:hAnsi="Arial MT"/>
                <w:spacing w:val="-11"/>
                <w:sz w:val="20"/>
              </w:rPr>
              <w:t xml:space="preserve"> </w:t>
            </w:r>
            <w:r>
              <w:rPr>
                <w:rFonts w:ascii="Arial MT" w:hAnsi="Arial MT"/>
                <w:spacing w:val="-2"/>
                <w:sz w:val="20"/>
              </w:rPr>
              <w:t>geometriche.</w:t>
            </w:r>
          </w:p>
          <w:p w14:paraId="40802053" w14:textId="77777777" w:rsidR="00C71D8A" w:rsidRDefault="00B4018B" w:rsidP="00CD427B">
            <w:pPr>
              <w:pStyle w:val="TableParagraph"/>
              <w:numPr>
                <w:ilvl w:val="0"/>
                <w:numId w:val="130"/>
              </w:numPr>
              <w:tabs>
                <w:tab w:val="left" w:pos="330"/>
              </w:tabs>
              <w:spacing w:line="244" w:lineRule="exact"/>
              <w:ind w:left="330" w:hanging="220"/>
              <w:rPr>
                <w:rFonts w:ascii="Arial MT" w:hAnsi="Arial MT"/>
                <w:sz w:val="20"/>
              </w:rPr>
            </w:pPr>
            <w:r>
              <w:rPr>
                <w:rFonts w:ascii="Arial MT" w:hAnsi="Arial MT"/>
                <w:spacing w:val="-2"/>
                <w:sz w:val="20"/>
              </w:rPr>
              <w:t>Istogrammi.</w:t>
            </w:r>
          </w:p>
          <w:p w14:paraId="0E64E4C0" w14:textId="77777777" w:rsidR="00C71D8A" w:rsidRDefault="00B4018B" w:rsidP="00CD427B">
            <w:pPr>
              <w:pStyle w:val="TableParagraph"/>
              <w:numPr>
                <w:ilvl w:val="0"/>
                <w:numId w:val="130"/>
              </w:numPr>
              <w:tabs>
                <w:tab w:val="left" w:pos="330"/>
              </w:tabs>
              <w:spacing w:line="222" w:lineRule="exact"/>
              <w:ind w:left="330" w:hanging="220"/>
              <w:rPr>
                <w:rFonts w:ascii="Arial MT" w:hAnsi="Arial MT"/>
                <w:sz w:val="20"/>
              </w:rPr>
            </w:pPr>
            <w:r>
              <w:rPr>
                <w:rFonts w:ascii="Arial MT" w:hAnsi="Arial MT"/>
                <w:sz w:val="20"/>
              </w:rPr>
              <w:t>Definizione</w:t>
            </w:r>
            <w:r>
              <w:rPr>
                <w:rFonts w:ascii="Arial MT" w:hAnsi="Arial MT"/>
                <w:spacing w:val="-8"/>
                <w:sz w:val="20"/>
              </w:rPr>
              <w:t xml:space="preserve"> </w:t>
            </w:r>
            <w:r>
              <w:rPr>
                <w:rFonts w:ascii="Arial MT" w:hAnsi="Arial MT"/>
                <w:sz w:val="20"/>
              </w:rPr>
              <w:t>di</w:t>
            </w:r>
            <w:r>
              <w:rPr>
                <w:rFonts w:ascii="Arial MT" w:hAnsi="Arial MT"/>
                <w:spacing w:val="-9"/>
                <w:sz w:val="20"/>
              </w:rPr>
              <w:t xml:space="preserve"> </w:t>
            </w:r>
            <w:r>
              <w:rPr>
                <w:rFonts w:ascii="Arial MT" w:hAnsi="Arial MT"/>
                <w:spacing w:val="-2"/>
                <w:sz w:val="20"/>
              </w:rPr>
              <w:t>probabilità.</w:t>
            </w:r>
          </w:p>
        </w:tc>
      </w:tr>
      <w:tr w:rsidR="00C71D8A" w14:paraId="094CD1B5" w14:textId="77777777">
        <w:trPr>
          <w:trHeight w:val="487"/>
        </w:trPr>
        <w:tc>
          <w:tcPr>
            <w:tcW w:w="1958" w:type="dxa"/>
          </w:tcPr>
          <w:p w14:paraId="0711D6F6" w14:textId="77777777" w:rsidR="00C71D8A" w:rsidRDefault="00B4018B">
            <w:pPr>
              <w:pStyle w:val="TableParagraph"/>
              <w:spacing w:before="11"/>
              <w:rPr>
                <w:rFonts w:ascii="Arial MT"/>
                <w:sz w:val="20"/>
              </w:rPr>
            </w:pPr>
            <w:r>
              <w:rPr>
                <w:rFonts w:ascii="Arial MT"/>
                <w:spacing w:val="-2"/>
                <w:sz w:val="20"/>
              </w:rPr>
              <w:t>PREREQUISITI</w:t>
            </w:r>
          </w:p>
        </w:tc>
        <w:tc>
          <w:tcPr>
            <w:tcW w:w="8197" w:type="dxa"/>
          </w:tcPr>
          <w:p w14:paraId="52704F5E" w14:textId="77777777" w:rsidR="00C71D8A" w:rsidRDefault="00B4018B" w:rsidP="00CD427B">
            <w:pPr>
              <w:pStyle w:val="TableParagraph"/>
              <w:numPr>
                <w:ilvl w:val="0"/>
                <w:numId w:val="129"/>
              </w:numPr>
              <w:tabs>
                <w:tab w:val="left" w:pos="330"/>
              </w:tabs>
              <w:ind w:left="330" w:hanging="220"/>
              <w:rPr>
                <w:rFonts w:ascii="Arial MT" w:hAnsi="Arial MT"/>
                <w:sz w:val="20"/>
              </w:rPr>
            </w:pPr>
            <w:r>
              <w:rPr>
                <w:rFonts w:ascii="Arial MT" w:hAnsi="Arial MT"/>
                <w:sz w:val="20"/>
              </w:rPr>
              <w:t>Conoscenza</w:t>
            </w:r>
            <w:r>
              <w:rPr>
                <w:rFonts w:ascii="Arial MT" w:hAnsi="Arial MT"/>
                <w:spacing w:val="-10"/>
                <w:sz w:val="20"/>
              </w:rPr>
              <w:t xml:space="preserve"> </w:t>
            </w:r>
            <w:r>
              <w:rPr>
                <w:rFonts w:ascii="Arial MT" w:hAnsi="Arial MT"/>
                <w:sz w:val="20"/>
              </w:rPr>
              <w:t>della</w:t>
            </w:r>
            <w:r>
              <w:rPr>
                <w:rFonts w:ascii="Arial MT" w:hAnsi="Arial MT"/>
                <w:spacing w:val="-10"/>
                <w:sz w:val="20"/>
              </w:rPr>
              <w:t xml:space="preserve"> </w:t>
            </w:r>
            <w:r>
              <w:rPr>
                <w:rFonts w:ascii="Arial MT" w:hAnsi="Arial MT"/>
                <w:sz w:val="20"/>
              </w:rPr>
              <w:t>lingua</w:t>
            </w:r>
            <w:r>
              <w:rPr>
                <w:rFonts w:ascii="Arial MT" w:hAnsi="Arial MT"/>
                <w:spacing w:val="-10"/>
                <w:sz w:val="20"/>
              </w:rPr>
              <w:t xml:space="preserve"> </w:t>
            </w:r>
            <w:r>
              <w:rPr>
                <w:rFonts w:ascii="Arial MT" w:hAnsi="Arial MT"/>
                <w:sz w:val="20"/>
              </w:rPr>
              <w:t>italiana</w:t>
            </w:r>
            <w:r>
              <w:rPr>
                <w:rFonts w:ascii="Arial MT" w:hAnsi="Arial MT"/>
                <w:spacing w:val="-10"/>
                <w:sz w:val="20"/>
              </w:rPr>
              <w:t xml:space="preserve"> </w:t>
            </w:r>
            <w:r>
              <w:rPr>
                <w:rFonts w:ascii="Arial MT" w:hAnsi="Arial MT"/>
                <w:sz w:val="20"/>
              </w:rPr>
              <w:t>livello</w:t>
            </w:r>
            <w:r>
              <w:rPr>
                <w:rFonts w:ascii="Arial MT" w:hAnsi="Arial MT"/>
                <w:spacing w:val="-11"/>
                <w:sz w:val="20"/>
              </w:rPr>
              <w:t xml:space="preserve"> </w:t>
            </w:r>
            <w:r>
              <w:rPr>
                <w:rFonts w:ascii="Arial MT" w:hAnsi="Arial MT"/>
                <w:spacing w:val="-5"/>
                <w:sz w:val="20"/>
              </w:rPr>
              <w:t>A2.</w:t>
            </w:r>
          </w:p>
          <w:p w14:paraId="39A1A53C" w14:textId="77777777" w:rsidR="00C71D8A" w:rsidRDefault="00B4018B" w:rsidP="00CD427B">
            <w:pPr>
              <w:pStyle w:val="TableParagraph"/>
              <w:numPr>
                <w:ilvl w:val="0"/>
                <w:numId w:val="129"/>
              </w:numPr>
              <w:tabs>
                <w:tab w:val="left" w:pos="330"/>
              </w:tabs>
              <w:spacing w:line="222" w:lineRule="exact"/>
              <w:ind w:left="330" w:hanging="220"/>
              <w:rPr>
                <w:rFonts w:ascii="Arial MT" w:hAnsi="Arial MT"/>
                <w:sz w:val="20"/>
              </w:rPr>
            </w:pPr>
            <w:r>
              <w:rPr>
                <w:rFonts w:ascii="Arial MT" w:hAnsi="Arial MT"/>
                <w:sz w:val="20"/>
              </w:rPr>
              <w:t>Capacità</w:t>
            </w:r>
            <w:r>
              <w:rPr>
                <w:rFonts w:ascii="Arial MT" w:hAnsi="Arial MT"/>
                <w:spacing w:val="-8"/>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calcolo</w:t>
            </w:r>
            <w:r>
              <w:rPr>
                <w:rFonts w:ascii="Arial MT" w:hAnsi="Arial MT"/>
                <w:spacing w:val="-5"/>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conoscenza</w:t>
            </w:r>
            <w:r>
              <w:rPr>
                <w:rFonts w:ascii="Arial MT" w:hAnsi="Arial MT"/>
                <w:spacing w:val="-5"/>
                <w:sz w:val="20"/>
              </w:rPr>
              <w:t xml:space="preserve"> </w:t>
            </w:r>
            <w:r>
              <w:rPr>
                <w:rFonts w:ascii="Arial MT" w:hAnsi="Arial MT"/>
                <w:sz w:val="20"/>
              </w:rPr>
              <w:t>delle</w:t>
            </w:r>
            <w:r>
              <w:rPr>
                <w:rFonts w:ascii="Arial MT" w:hAnsi="Arial MT"/>
                <w:spacing w:val="-7"/>
                <w:sz w:val="20"/>
              </w:rPr>
              <w:t xml:space="preserve"> </w:t>
            </w:r>
            <w:r>
              <w:rPr>
                <w:rFonts w:ascii="Arial MT" w:hAnsi="Arial MT"/>
                <w:sz w:val="20"/>
              </w:rPr>
              <w:t>nozioni</w:t>
            </w:r>
            <w:r>
              <w:rPr>
                <w:rFonts w:ascii="Arial MT" w:hAnsi="Arial MT"/>
                <w:spacing w:val="-7"/>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base</w:t>
            </w:r>
            <w:r>
              <w:rPr>
                <w:rFonts w:ascii="Arial MT" w:hAnsi="Arial MT"/>
                <w:spacing w:val="-4"/>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geometria</w:t>
            </w:r>
            <w:r>
              <w:rPr>
                <w:rFonts w:ascii="Arial MT" w:hAnsi="Arial MT"/>
                <w:spacing w:val="-7"/>
                <w:sz w:val="20"/>
              </w:rPr>
              <w:t xml:space="preserve"> </w:t>
            </w:r>
            <w:r>
              <w:rPr>
                <w:rFonts w:ascii="Arial MT" w:hAnsi="Arial MT"/>
                <w:spacing w:val="-2"/>
                <w:sz w:val="20"/>
              </w:rPr>
              <w:t>piana.</w:t>
            </w:r>
          </w:p>
        </w:tc>
      </w:tr>
      <w:tr w:rsidR="00C71D8A" w14:paraId="5E63B9B5" w14:textId="77777777">
        <w:trPr>
          <w:trHeight w:val="2164"/>
        </w:trPr>
        <w:tc>
          <w:tcPr>
            <w:tcW w:w="1958" w:type="dxa"/>
          </w:tcPr>
          <w:p w14:paraId="6315B73D" w14:textId="77777777" w:rsidR="00C71D8A" w:rsidRDefault="00C71D8A">
            <w:pPr>
              <w:pStyle w:val="TableParagraph"/>
              <w:ind w:left="0"/>
              <w:rPr>
                <w:b/>
                <w:sz w:val="20"/>
              </w:rPr>
            </w:pPr>
          </w:p>
          <w:p w14:paraId="532378A0" w14:textId="77777777" w:rsidR="00C71D8A" w:rsidRDefault="00C71D8A">
            <w:pPr>
              <w:pStyle w:val="TableParagraph"/>
              <w:spacing w:before="96"/>
              <w:ind w:left="0"/>
              <w:rPr>
                <w:b/>
                <w:sz w:val="20"/>
              </w:rPr>
            </w:pPr>
          </w:p>
          <w:p w14:paraId="12D76752" w14:textId="77777777" w:rsidR="00C71D8A" w:rsidRDefault="00B4018B">
            <w:pPr>
              <w:pStyle w:val="TableParagraph"/>
              <w:spacing w:line="276" w:lineRule="auto"/>
              <w:ind w:right="446"/>
              <w:rPr>
                <w:rFonts w:ascii="Arial MT" w:hAnsi="Arial MT"/>
                <w:sz w:val="20"/>
              </w:rPr>
            </w:pPr>
            <w:r>
              <w:rPr>
                <w:rFonts w:ascii="Arial MT" w:hAnsi="Arial MT"/>
                <w:spacing w:val="-2"/>
                <w:sz w:val="20"/>
              </w:rPr>
              <w:t xml:space="preserve">ATTIVITA’ </w:t>
            </w:r>
            <w:r>
              <w:rPr>
                <w:rFonts w:ascii="Arial MT" w:hAnsi="Arial MT"/>
                <w:sz w:val="20"/>
              </w:rPr>
              <w:t>DIDATTICHE</w:t>
            </w:r>
            <w:r>
              <w:rPr>
                <w:rFonts w:ascii="Arial MT" w:hAnsi="Arial MT"/>
                <w:spacing w:val="-14"/>
                <w:sz w:val="20"/>
              </w:rPr>
              <w:t xml:space="preserve"> </w:t>
            </w:r>
            <w:r>
              <w:rPr>
                <w:rFonts w:ascii="Arial MT" w:hAnsi="Arial MT"/>
                <w:sz w:val="20"/>
              </w:rPr>
              <w:t xml:space="preserve">E </w:t>
            </w:r>
            <w:r>
              <w:rPr>
                <w:rFonts w:ascii="Arial MT" w:hAnsi="Arial MT"/>
                <w:spacing w:val="-2"/>
                <w:sz w:val="20"/>
              </w:rPr>
              <w:t>STRUMENTI</w:t>
            </w:r>
          </w:p>
        </w:tc>
        <w:tc>
          <w:tcPr>
            <w:tcW w:w="8197" w:type="dxa"/>
          </w:tcPr>
          <w:p w14:paraId="6CA37C6B" w14:textId="77777777" w:rsidR="00C71D8A" w:rsidRDefault="00B4018B" w:rsidP="00CD427B">
            <w:pPr>
              <w:pStyle w:val="TableParagraph"/>
              <w:numPr>
                <w:ilvl w:val="0"/>
                <w:numId w:val="128"/>
              </w:numPr>
              <w:tabs>
                <w:tab w:val="left" w:pos="330"/>
                <w:tab w:val="left" w:pos="332"/>
              </w:tabs>
              <w:ind w:right="99"/>
              <w:rPr>
                <w:rFonts w:ascii="Arial MT" w:hAnsi="Arial MT"/>
                <w:sz w:val="20"/>
              </w:rPr>
            </w:pPr>
            <w:r>
              <w:rPr>
                <w:rFonts w:ascii="Arial MT" w:hAnsi="Arial MT"/>
                <w:sz w:val="20"/>
              </w:rPr>
              <w:t>Lezioni</w:t>
            </w:r>
            <w:r>
              <w:rPr>
                <w:rFonts w:ascii="Arial MT" w:hAnsi="Arial MT"/>
                <w:spacing w:val="77"/>
                <w:sz w:val="20"/>
              </w:rPr>
              <w:t xml:space="preserve"> </w:t>
            </w:r>
            <w:r>
              <w:rPr>
                <w:rFonts w:ascii="Arial MT" w:hAnsi="Arial MT"/>
                <w:sz w:val="20"/>
              </w:rPr>
              <w:t>espositive</w:t>
            </w:r>
            <w:r>
              <w:rPr>
                <w:rFonts w:ascii="Arial MT" w:hAnsi="Arial MT"/>
                <w:spacing w:val="78"/>
                <w:sz w:val="20"/>
              </w:rPr>
              <w:t xml:space="preserve"> </w:t>
            </w:r>
            <w:r>
              <w:rPr>
                <w:rFonts w:ascii="Arial MT" w:hAnsi="Arial MT"/>
                <w:sz w:val="20"/>
              </w:rPr>
              <w:t>e</w:t>
            </w:r>
            <w:r>
              <w:rPr>
                <w:rFonts w:ascii="Arial MT" w:hAnsi="Arial MT"/>
                <w:spacing w:val="76"/>
                <w:sz w:val="20"/>
              </w:rPr>
              <w:t xml:space="preserve"> </w:t>
            </w:r>
            <w:r>
              <w:rPr>
                <w:rFonts w:ascii="Arial MT" w:hAnsi="Arial MT"/>
                <w:sz w:val="20"/>
              </w:rPr>
              <w:t>dialogate</w:t>
            </w:r>
            <w:r>
              <w:rPr>
                <w:rFonts w:ascii="Arial MT" w:hAnsi="Arial MT"/>
                <w:spacing w:val="76"/>
                <w:sz w:val="20"/>
              </w:rPr>
              <w:t xml:space="preserve"> </w:t>
            </w:r>
            <w:r>
              <w:rPr>
                <w:rFonts w:ascii="Arial MT" w:hAnsi="Arial MT"/>
                <w:sz w:val="20"/>
              </w:rPr>
              <w:t>strutturate</w:t>
            </w:r>
            <w:r>
              <w:rPr>
                <w:rFonts w:ascii="Arial MT" w:hAnsi="Arial MT"/>
                <w:spacing w:val="75"/>
                <w:sz w:val="20"/>
              </w:rPr>
              <w:t xml:space="preserve"> </w:t>
            </w:r>
            <w:r>
              <w:rPr>
                <w:rFonts w:ascii="Arial MT" w:hAnsi="Arial MT"/>
                <w:sz w:val="20"/>
              </w:rPr>
              <w:t>seguite</w:t>
            </w:r>
            <w:r>
              <w:rPr>
                <w:rFonts w:ascii="Arial MT" w:hAnsi="Arial MT"/>
                <w:spacing w:val="78"/>
                <w:sz w:val="20"/>
              </w:rPr>
              <w:t xml:space="preserve"> </w:t>
            </w:r>
            <w:r>
              <w:rPr>
                <w:rFonts w:ascii="Arial MT" w:hAnsi="Arial MT"/>
                <w:sz w:val="20"/>
              </w:rPr>
              <w:t>da</w:t>
            </w:r>
            <w:r>
              <w:rPr>
                <w:rFonts w:ascii="Arial MT" w:hAnsi="Arial MT"/>
                <w:spacing w:val="75"/>
                <w:sz w:val="20"/>
              </w:rPr>
              <w:t xml:space="preserve"> </w:t>
            </w:r>
            <w:r>
              <w:rPr>
                <w:rFonts w:ascii="Arial MT" w:hAnsi="Arial MT"/>
                <w:sz w:val="20"/>
              </w:rPr>
              <w:t>fasi</w:t>
            </w:r>
            <w:r>
              <w:rPr>
                <w:rFonts w:ascii="Arial MT" w:hAnsi="Arial MT"/>
                <w:spacing w:val="80"/>
                <w:sz w:val="20"/>
              </w:rPr>
              <w:t xml:space="preserve"> </w:t>
            </w:r>
            <w:r>
              <w:rPr>
                <w:rFonts w:ascii="Arial MT" w:hAnsi="Arial MT"/>
                <w:sz w:val="20"/>
              </w:rPr>
              <w:t>operative</w:t>
            </w:r>
            <w:r>
              <w:rPr>
                <w:rFonts w:ascii="Arial MT" w:hAnsi="Arial MT"/>
                <w:spacing w:val="76"/>
                <w:sz w:val="20"/>
              </w:rPr>
              <w:t xml:space="preserve"> </w:t>
            </w:r>
            <w:r>
              <w:rPr>
                <w:rFonts w:ascii="Arial MT" w:hAnsi="Arial MT"/>
                <w:sz w:val="20"/>
              </w:rPr>
              <w:t>su</w:t>
            </w:r>
            <w:r>
              <w:rPr>
                <w:rFonts w:ascii="Arial MT" w:hAnsi="Arial MT"/>
                <w:spacing w:val="78"/>
                <w:sz w:val="20"/>
              </w:rPr>
              <w:t xml:space="preserve"> </w:t>
            </w:r>
            <w:r>
              <w:rPr>
                <w:rFonts w:ascii="Arial MT" w:hAnsi="Arial MT"/>
                <w:sz w:val="20"/>
              </w:rPr>
              <w:t xml:space="preserve">materiale </w:t>
            </w:r>
            <w:r>
              <w:rPr>
                <w:rFonts w:ascii="Arial MT" w:hAnsi="Arial MT"/>
                <w:spacing w:val="-2"/>
                <w:sz w:val="20"/>
              </w:rPr>
              <w:t>predisposto.</w:t>
            </w:r>
          </w:p>
          <w:p w14:paraId="56E90796" w14:textId="77777777" w:rsidR="00C71D8A" w:rsidRDefault="00B4018B" w:rsidP="00CD427B">
            <w:pPr>
              <w:pStyle w:val="TableParagraph"/>
              <w:numPr>
                <w:ilvl w:val="0"/>
                <w:numId w:val="128"/>
              </w:numPr>
              <w:tabs>
                <w:tab w:val="left" w:pos="330"/>
              </w:tabs>
              <w:spacing w:line="244" w:lineRule="exact"/>
              <w:ind w:left="330" w:hanging="220"/>
              <w:rPr>
                <w:rFonts w:ascii="Arial MT" w:hAnsi="Arial MT"/>
                <w:sz w:val="20"/>
              </w:rPr>
            </w:pPr>
            <w:r>
              <w:rPr>
                <w:rFonts w:ascii="Arial MT" w:hAnsi="Arial MT"/>
                <w:sz w:val="20"/>
              </w:rPr>
              <w:t>Matematizzazione</w:t>
            </w:r>
            <w:r>
              <w:rPr>
                <w:rFonts w:ascii="Arial MT" w:hAnsi="Arial MT"/>
                <w:spacing w:val="-10"/>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situazioni</w:t>
            </w:r>
            <w:r>
              <w:rPr>
                <w:rFonts w:ascii="Arial MT" w:hAnsi="Arial MT"/>
                <w:spacing w:val="-9"/>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risoluzione</w:t>
            </w:r>
            <w:r>
              <w:rPr>
                <w:rFonts w:ascii="Arial MT" w:hAnsi="Arial MT"/>
                <w:spacing w:val="-7"/>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problemi</w:t>
            </w:r>
            <w:r>
              <w:rPr>
                <w:rFonts w:ascii="Arial MT" w:hAnsi="Arial MT"/>
                <w:spacing w:val="-11"/>
                <w:sz w:val="20"/>
              </w:rPr>
              <w:t xml:space="preserve"> </w:t>
            </w:r>
            <w:r>
              <w:rPr>
                <w:rFonts w:ascii="Arial MT" w:hAnsi="Arial MT"/>
                <w:sz w:val="20"/>
              </w:rPr>
              <w:t>attraverso</w:t>
            </w:r>
            <w:r>
              <w:rPr>
                <w:rFonts w:ascii="Arial MT" w:hAnsi="Arial MT"/>
                <w:spacing w:val="-9"/>
                <w:sz w:val="20"/>
              </w:rPr>
              <w:t xml:space="preserve"> </w:t>
            </w:r>
            <w:r>
              <w:rPr>
                <w:rFonts w:ascii="Arial MT" w:hAnsi="Arial MT"/>
                <w:sz w:val="20"/>
              </w:rPr>
              <w:t>contenuti</w:t>
            </w:r>
            <w:r>
              <w:rPr>
                <w:rFonts w:ascii="Arial MT" w:hAnsi="Arial MT"/>
                <w:spacing w:val="-10"/>
                <w:sz w:val="20"/>
              </w:rPr>
              <w:t xml:space="preserve"> </w:t>
            </w:r>
            <w:r>
              <w:rPr>
                <w:rFonts w:ascii="Arial MT" w:hAnsi="Arial MT"/>
                <w:spacing w:val="-2"/>
                <w:sz w:val="20"/>
              </w:rPr>
              <w:t>specifici.</w:t>
            </w:r>
          </w:p>
          <w:p w14:paraId="44D4E2EE" w14:textId="77777777" w:rsidR="00C71D8A" w:rsidRDefault="00B4018B" w:rsidP="00CD427B">
            <w:pPr>
              <w:pStyle w:val="TableParagraph"/>
              <w:numPr>
                <w:ilvl w:val="0"/>
                <w:numId w:val="128"/>
              </w:numPr>
              <w:tabs>
                <w:tab w:val="left" w:pos="330"/>
              </w:tabs>
              <w:spacing w:line="242" w:lineRule="exact"/>
              <w:ind w:left="330" w:hanging="220"/>
              <w:rPr>
                <w:rFonts w:ascii="Arial MT" w:hAnsi="Arial MT"/>
                <w:sz w:val="20"/>
              </w:rPr>
            </w:pPr>
            <w:r>
              <w:rPr>
                <w:rFonts w:ascii="Arial MT" w:hAnsi="Arial MT"/>
                <w:sz w:val="20"/>
              </w:rPr>
              <w:t>Lavoro</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4"/>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al</w:t>
            </w:r>
            <w:r>
              <w:rPr>
                <w:rFonts w:ascii="Arial MT" w:hAnsi="Arial MT"/>
                <w:spacing w:val="-7"/>
                <w:sz w:val="20"/>
              </w:rPr>
              <w:t xml:space="preserve"> </w:t>
            </w:r>
            <w:r>
              <w:rPr>
                <w:rFonts w:ascii="Arial MT" w:hAnsi="Arial MT"/>
                <w:sz w:val="20"/>
              </w:rPr>
              <w:t>fianco</w:t>
            </w:r>
            <w:r>
              <w:rPr>
                <w:rFonts w:ascii="Arial MT" w:hAnsi="Arial MT"/>
                <w:spacing w:val="-6"/>
                <w:sz w:val="20"/>
              </w:rPr>
              <w:t xml:space="preserve"> </w:t>
            </w:r>
            <w:r>
              <w:rPr>
                <w:rFonts w:ascii="Arial MT" w:hAnsi="Arial MT"/>
                <w:sz w:val="20"/>
              </w:rPr>
              <w:t>del</w:t>
            </w:r>
            <w:r>
              <w:rPr>
                <w:rFonts w:ascii="Arial MT" w:hAnsi="Arial MT"/>
                <w:spacing w:val="-7"/>
                <w:sz w:val="20"/>
              </w:rPr>
              <w:t xml:space="preserve"> </w:t>
            </w:r>
            <w:r>
              <w:rPr>
                <w:rFonts w:ascii="Arial MT" w:hAnsi="Arial MT"/>
                <w:sz w:val="20"/>
              </w:rPr>
              <w:t>singolo</w:t>
            </w:r>
            <w:r>
              <w:rPr>
                <w:rFonts w:ascii="Arial MT" w:hAnsi="Arial MT"/>
                <w:spacing w:val="-5"/>
                <w:sz w:val="20"/>
              </w:rPr>
              <w:t xml:space="preserve"> </w:t>
            </w:r>
            <w:r>
              <w:rPr>
                <w:rFonts w:ascii="Arial MT" w:hAnsi="Arial MT"/>
                <w:spacing w:val="-2"/>
                <w:sz w:val="20"/>
              </w:rPr>
              <w:t>corsista.</w:t>
            </w:r>
          </w:p>
          <w:p w14:paraId="36128B58" w14:textId="77777777" w:rsidR="00C71D8A" w:rsidRDefault="00B4018B" w:rsidP="00CD427B">
            <w:pPr>
              <w:pStyle w:val="TableParagraph"/>
              <w:numPr>
                <w:ilvl w:val="0"/>
                <w:numId w:val="128"/>
              </w:numPr>
              <w:tabs>
                <w:tab w:val="left" w:pos="330"/>
              </w:tabs>
              <w:spacing w:line="244" w:lineRule="exact"/>
              <w:ind w:left="330" w:hanging="220"/>
              <w:rPr>
                <w:rFonts w:ascii="Arial MT" w:hAnsi="Arial MT"/>
                <w:sz w:val="20"/>
              </w:rPr>
            </w:pPr>
            <w:r>
              <w:rPr>
                <w:rFonts w:ascii="Arial MT" w:hAnsi="Arial MT"/>
                <w:sz w:val="20"/>
              </w:rPr>
              <w:t>Attività</w:t>
            </w:r>
            <w:r>
              <w:rPr>
                <w:rFonts w:ascii="Arial MT" w:hAnsi="Arial MT"/>
                <w:spacing w:val="-10"/>
                <w:sz w:val="20"/>
              </w:rPr>
              <w:t xml:space="preserve"> </w:t>
            </w:r>
            <w:r>
              <w:rPr>
                <w:rFonts w:ascii="Arial MT" w:hAnsi="Arial MT"/>
                <w:sz w:val="20"/>
              </w:rPr>
              <w:t>individualizzate</w:t>
            </w:r>
            <w:r>
              <w:rPr>
                <w:rFonts w:ascii="Arial MT" w:hAnsi="Arial MT"/>
                <w:spacing w:val="-9"/>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recupero,</w:t>
            </w:r>
            <w:r>
              <w:rPr>
                <w:rFonts w:ascii="Arial MT" w:hAnsi="Arial MT"/>
                <w:spacing w:val="-11"/>
                <w:sz w:val="20"/>
              </w:rPr>
              <w:t xml:space="preserve"> </w:t>
            </w:r>
            <w:r>
              <w:rPr>
                <w:rFonts w:ascii="Arial MT" w:hAnsi="Arial MT"/>
                <w:sz w:val="20"/>
              </w:rPr>
              <w:t>consolidamento</w:t>
            </w:r>
            <w:r>
              <w:rPr>
                <w:rFonts w:ascii="Arial MT" w:hAnsi="Arial MT"/>
                <w:spacing w:val="-12"/>
                <w:sz w:val="20"/>
              </w:rPr>
              <w:t xml:space="preserve"> </w:t>
            </w:r>
            <w:r>
              <w:rPr>
                <w:rFonts w:ascii="Arial MT" w:hAnsi="Arial MT"/>
                <w:sz w:val="20"/>
              </w:rPr>
              <w:t>e</w:t>
            </w:r>
            <w:r>
              <w:rPr>
                <w:rFonts w:ascii="Arial MT" w:hAnsi="Arial MT"/>
                <w:spacing w:val="-9"/>
                <w:sz w:val="20"/>
              </w:rPr>
              <w:t xml:space="preserve"> </w:t>
            </w:r>
            <w:r>
              <w:rPr>
                <w:rFonts w:ascii="Arial MT" w:hAnsi="Arial MT"/>
                <w:spacing w:val="-2"/>
                <w:sz w:val="20"/>
              </w:rPr>
              <w:t>potenziamento.</w:t>
            </w:r>
          </w:p>
          <w:p w14:paraId="0078825E" w14:textId="77777777" w:rsidR="00C71D8A" w:rsidRDefault="00B4018B" w:rsidP="00CD427B">
            <w:pPr>
              <w:pStyle w:val="TableParagraph"/>
              <w:numPr>
                <w:ilvl w:val="0"/>
                <w:numId w:val="128"/>
              </w:numPr>
              <w:tabs>
                <w:tab w:val="left" w:pos="330"/>
              </w:tabs>
              <w:spacing w:line="244" w:lineRule="exact"/>
              <w:ind w:left="330" w:hanging="220"/>
              <w:rPr>
                <w:rFonts w:ascii="Arial MT" w:hAnsi="Arial MT"/>
                <w:sz w:val="20"/>
              </w:rPr>
            </w:pPr>
            <w:r>
              <w:rPr>
                <w:rFonts w:ascii="Arial MT" w:hAnsi="Arial MT"/>
                <w:sz w:val="20"/>
              </w:rPr>
              <w:t>Momenti</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discussione</w:t>
            </w:r>
            <w:r>
              <w:rPr>
                <w:rFonts w:ascii="Arial MT" w:hAnsi="Arial MT"/>
                <w:spacing w:val="-6"/>
                <w:sz w:val="20"/>
              </w:rPr>
              <w:t xml:space="preserve"> </w:t>
            </w:r>
            <w:r>
              <w:rPr>
                <w:rFonts w:ascii="Arial MT" w:hAnsi="Arial MT"/>
                <w:sz w:val="20"/>
              </w:rPr>
              <w:t>collettiva</w:t>
            </w:r>
            <w:r>
              <w:rPr>
                <w:rFonts w:ascii="Arial MT" w:hAnsi="Arial MT"/>
                <w:spacing w:val="-5"/>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confronto</w:t>
            </w:r>
            <w:r>
              <w:rPr>
                <w:rFonts w:ascii="Arial MT" w:hAnsi="Arial MT"/>
                <w:spacing w:val="-4"/>
                <w:sz w:val="20"/>
              </w:rPr>
              <w:t xml:space="preserve"> </w:t>
            </w:r>
            <w:r>
              <w:rPr>
                <w:rFonts w:ascii="Arial MT" w:hAnsi="Arial MT"/>
                <w:sz w:val="20"/>
              </w:rPr>
              <w:t>fra</w:t>
            </w:r>
            <w:r>
              <w:rPr>
                <w:rFonts w:ascii="Arial MT" w:hAnsi="Arial MT"/>
                <w:spacing w:val="-6"/>
                <w:sz w:val="20"/>
              </w:rPr>
              <w:t xml:space="preserve"> </w:t>
            </w:r>
            <w:r>
              <w:rPr>
                <w:rFonts w:ascii="Arial MT" w:hAnsi="Arial MT"/>
                <w:sz w:val="20"/>
              </w:rPr>
              <w:t>i</w:t>
            </w:r>
            <w:r>
              <w:rPr>
                <w:rFonts w:ascii="Arial MT" w:hAnsi="Arial MT"/>
                <w:spacing w:val="-7"/>
                <w:sz w:val="20"/>
              </w:rPr>
              <w:t xml:space="preserve"> </w:t>
            </w:r>
            <w:r>
              <w:rPr>
                <w:rFonts w:ascii="Arial MT" w:hAnsi="Arial MT"/>
                <w:spacing w:val="-2"/>
                <w:sz w:val="20"/>
              </w:rPr>
              <w:t>corsisti.</w:t>
            </w:r>
          </w:p>
          <w:p w14:paraId="2A2E09FF" w14:textId="77777777" w:rsidR="00C71D8A" w:rsidRDefault="00B4018B" w:rsidP="00CD427B">
            <w:pPr>
              <w:pStyle w:val="TableParagraph"/>
              <w:numPr>
                <w:ilvl w:val="0"/>
                <w:numId w:val="128"/>
              </w:numPr>
              <w:tabs>
                <w:tab w:val="left" w:pos="330"/>
              </w:tabs>
              <w:spacing w:line="244" w:lineRule="exact"/>
              <w:ind w:left="330" w:hanging="220"/>
              <w:rPr>
                <w:rFonts w:ascii="Arial MT" w:hAnsi="Arial MT"/>
                <w:sz w:val="20"/>
              </w:rPr>
            </w:pPr>
            <w:r>
              <w:rPr>
                <w:rFonts w:ascii="Arial MT" w:hAnsi="Arial MT"/>
                <w:sz w:val="20"/>
              </w:rPr>
              <w:t>Attività</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pacing w:val="-2"/>
                <w:sz w:val="20"/>
              </w:rPr>
              <w:t>verifica.</w:t>
            </w:r>
          </w:p>
          <w:p w14:paraId="434237CE" w14:textId="77777777" w:rsidR="00C71D8A" w:rsidRDefault="00B4018B" w:rsidP="00CD427B">
            <w:pPr>
              <w:pStyle w:val="TableParagraph"/>
              <w:numPr>
                <w:ilvl w:val="0"/>
                <w:numId w:val="128"/>
              </w:numPr>
              <w:tabs>
                <w:tab w:val="left" w:pos="330"/>
                <w:tab w:val="left" w:pos="332"/>
              </w:tabs>
              <w:spacing w:line="228" w:lineRule="exact"/>
              <w:ind w:right="106"/>
              <w:rPr>
                <w:rFonts w:ascii="Arial MT" w:hAnsi="Arial MT"/>
                <w:sz w:val="20"/>
              </w:rPr>
            </w:pPr>
            <w:r>
              <w:rPr>
                <w:rFonts w:ascii="Arial MT" w:hAnsi="Arial MT"/>
                <w:sz w:val="20"/>
              </w:rPr>
              <w:t>Utilizzo di dispense,</w:t>
            </w:r>
            <w:r>
              <w:rPr>
                <w:rFonts w:ascii="Arial MT" w:hAnsi="Arial MT"/>
                <w:spacing w:val="-1"/>
                <w:sz w:val="20"/>
              </w:rPr>
              <w:t xml:space="preserve"> </w:t>
            </w:r>
            <w:r>
              <w:rPr>
                <w:rFonts w:ascii="Arial MT" w:hAnsi="Arial MT"/>
                <w:sz w:val="20"/>
              </w:rPr>
              <w:t>fotocopie, articoli di</w:t>
            </w:r>
            <w:r>
              <w:rPr>
                <w:rFonts w:ascii="Arial MT" w:hAnsi="Arial MT"/>
                <w:spacing w:val="-2"/>
                <w:sz w:val="20"/>
              </w:rPr>
              <w:t xml:space="preserve"> </w:t>
            </w:r>
            <w:r>
              <w:rPr>
                <w:rFonts w:ascii="Arial MT" w:hAnsi="Arial MT"/>
                <w:sz w:val="20"/>
              </w:rPr>
              <w:t>giornale</w:t>
            </w:r>
            <w:r>
              <w:rPr>
                <w:rFonts w:ascii="Arial MT" w:hAnsi="Arial MT"/>
                <w:spacing w:val="-1"/>
                <w:sz w:val="20"/>
              </w:rPr>
              <w:t xml:space="preserve"> </w:t>
            </w:r>
            <w:r>
              <w:rPr>
                <w:rFonts w:ascii="Arial MT" w:hAnsi="Arial MT"/>
                <w:sz w:val="20"/>
              </w:rPr>
              <w:t>e</w:t>
            </w:r>
            <w:r>
              <w:rPr>
                <w:rFonts w:ascii="Arial MT" w:hAnsi="Arial MT"/>
                <w:spacing w:val="-1"/>
                <w:sz w:val="20"/>
              </w:rPr>
              <w:t xml:space="preserve"> </w:t>
            </w:r>
            <w:r>
              <w:rPr>
                <w:rFonts w:ascii="Arial MT" w:hAnsi="Arial MT"/>
                <w:sz w:val="20"/>
              </w:rPr>
              <w:t>riviste</w:t>
            </w:r>
            <w:r>
              <w:rPr>
                <w:rFonts w:ascii="Arial MT" w:hAnsi="Arial MT"/>
                <w:spacing w:val="-1"/>
                <w:sz w:val="20"/>
              </w:rPr>
              <w:t xml:space="preserve"> </w:t>
            </w:r>
            <w:r>
              <w:rPr>
                <w:rFonts w:ascii="Arial MT" w:hAnsi="Arial MT"/>
                <w:sz w:val="20"/>
              </w:rPr>
              <w:t>scientifiche, testi vari, schede operative appositamente predisposte, tabelle, sussidi audiovisivi.</w:t>
            </w:r>
          </w:p>
        </w:tc>
      </w:tr>
      <w:tr w:rsidR="00C71D8A" w14:paraId="711A2184" w14:textId="77777777">
        <w:trPr>
          <w:trHeight w:val="1461"/>
        </w:trPr>
        <w:tc>
          <w:tcPr>
            <w:tcW w:w="1958" w:type="dxa"/>
          </w:tcPr>
          <w:p w14:paraId="32D82B13" w14:textId="77777777" w:rsidR="00C71D8A" w:rsidRDefault="00C71D8A">
            <w:pPr>
              <w:pStyle w:val="TableParagraph"/>
              <w:spacing w:before="122"/>
              <w:ind w:left="0"/>
              <w:rPr>
                <w:b/>
                <w:sz w:val="20"/>
              </w:rPr>
            </w:pPr>
          </w:p>
          <w:p w14:paraId="29F934F8" w14:textId="77777777" w:rsidR="00C71D8A" w:rsidRDefault="00B4018B">
            <w:pPr>
              <w:pStyle w:val="TableParagraph"/>
              <w:spacing w:line="276" w:lineRule="auto"/>
              <w:ind w:right="112" w:firstLine="55"/>
              <w:rPr>
                <w:rFonts w:ascii="Arial MT"/>
                <w:sz w:val="20"/>
              </w:rPr>
            </w:pPr>
            <w:r>
              <w:rPr>
                <w:rFonts w:ascii="Arial MT"/>
                <w:sz w:val="20"/>
              </w:rPr>
              <w:t xml:space="preserve">VERIFICA E </w:t>
            </w:r>
            <w:r>
              <w:rPr>
                <w:rFonts w:ascii="Arial MT"/>
                <w:spacing w:val="-2"/>
                <w:sz w:val="20"/>
              </w:rPr>
              <w:t>VALUTAZIONE</w:t>
            </w:r>
          </w:p>
        </w:tc>
        <w:tc>
          <w:tcPr>
            <w:tcW w:w="8197" w:type="dxa"/>
          </w:tcPr>
          <w:p w14:paraId="5871E95B" w14:textId="77777777" w:rsidR="00C71D8A" w:rsidRDefault="00B4018B" w:rsidP="00CD427B">
            <w:pPr>
              <w:pStyle w:val="TableParagraph"/>
              <w:numPr>
                <w:ilvl w:val="0"/>
                <w:numId w:val="127"/>
              </w:numPr>
              <w:tabs>
                <w:tab w:val="left" w:pos="330"/>
              </w:tabs>
              <w:spacing w:line="245" w:lineRule="exact"/>
              <w:ind w:left="330" w:hanging="220"/>
              <w:rPr>
                <w:rFonts w:ascii="Arial MT" w:hAnsi="Arial MT"/>
                <w:sz w:val="20"/>
              </w:rPr>
            </w:pPr>
            <w:r>
              <w:rPr>
                <w:rFonts w:ascii="Arial MT" w:hAnsi="Arial MT"/>
                <w:sz w:val="20"/>
              </w:rPr>
              <w:t>Osservazioni</w:t>
            </w:r>
            <w:r>
              <w:rPr>
                <w:rFonts w:ascii="Arial MT" w:hAnsi="Arial MT"/>
                <w:spacing w:val="-10"/>
                <w:sz w:val="20"/>
              </w:rPr>
              <w:t xml:space="preserve"> </w:t>
            </w:r>
            <w:r>
              <w:rPr>
                <w:rFonts w:ascii="Arial MT" w:hAnsi="Arial MT"/>
                <w:sz w:val="20"/>
              </w:rPr>
              <w:t>sistematiche.</w:t>
            </w:r>
            <w:r>
              <w:rPr>
                <w:rFonts w:ascii="Arial MT" w:hAnsi="Arial MT"/>
                <w:spacing w:val="-7"/>
                <w:sz w:val="20"/>
              </w:rPr>
              <w:t xml:space="preserve"> </w:t>
            </w:r>
            <w:r>
              <w:rPr>
                <w:rFonts w:ascii="Arial MT" w:hAnsi="Arial MT"/>
                <w:sz w:val="20"/>
              </w:rPr>
              <w:t>Prove</w:t>
            </w:r>
            <w:r>
              <w:rPr>
                <w:rFonts w:ascii="Arial MT" w:hAnsi="Arial MT"/>
                <w:spacing w:val="-9"/>
                <w:sz w:val="20"/>
              </w:rPr>
              <w:t xml:space="preserve"> </w:t>
            </w:r>
            <w:r>
              <w:rPr>
                <w:rFonts w:ascii="Arial MT" w:hAnsi="Arial MT"/>
                <w:sz w:val="20"/>
              </w:rPr>
              <w:t>cognitive</w:t>
            </w:r>
            <w:r>
              <w:rPr>
                <w:rFonts w:ascii="Arial MT" w:hAnsi="Arial MT"/>
                <w:spacing w:val="-8"/>
                <w:sz w:val="20"/>
              </w:rPr>
              <w:t xml:space="preserve"> </w:t>
            </w:r>
            <w:r>
              <w:rPr>
                <w:rFonts w:ascii="Arial MT" w:hAnsi="Arial MT"/>
                <w:sz w:val="20"/>
              </w:rPr>
              <w:t>a</w:t>
            </w:r>
            <w:r>
              <w:rPr>
                <w:rFonts w:ascii="Arial MT" w:hAnsi="Arial MT"/>
                <w:spacing w:val="-10"/>
                <w:sz w:val="20"/>
              </w:rPr>
              <w:t xml:space="preserve"> </w:t>
            </w:r>
            <w:r>
              <w:rPr>
                <w:rFonts w:ascii="Arial MT" w:hAnsi="Arial MT"/>
                <w:sz w:val="20"/>
              </w:rPr>
              <w:t>conclusione</w:t>
            </w:r>
            <w:r>
              <w:rPr>
                <w:rFonts w:ascii="Arial MT" w:hAnsi="Arial MT"/>
                <w:spacing w:val="-9"/>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ogni</w:t>
            </w:r>
            <w:r>
              <w:rPr>
                <w:rFonts w:ascii="Arial MT" w:hAnsi="Arial MT"/>
                <w:spacing w:val="-8"/>
                <w:sz w:val="20"/>
              </w:rPr>
              <w:t xml:space="preserve"> </w:t>
            </w:r>
            <w:r>
              <w:rPr>
                <w:rFonts w:ascii="Arial MT" w:hAnsi="Arial MT"/>
                <w:spacing w:val="-2"/>
                <w:sz w:val="20"/>
              </w:rPr>
              <w:t>unità.</w:t>
            </w:r>
          </w:p>
          <w:p w14:paraId="25122B0A" w14:textId="77777777" w:rsidR="00C71D8A" w:rsidRDefault="00B4018B" w:rsidP="00CD427B">
            <w:pPr>
              <w:pStyle w:val="TableParagraph"/>
              <w:numPr>
                <w:ilvl w:val="0"/>
                <w:numId w:val="127"/>
              </w:numPr>
              <w:tabs>
                <w:tab w:val="left" w:pos="330"/>
              </w:tabs>
              <w:spacing w:line="244" w:lineRule="exact"/>
              <w:ind w:left="330" w:hanging="220"/>
              <w:rPr>
                <w:rFonts w:ascii="Arial MT" w:hAnsi="Arial MT"/>
                <w:sz w:val="20"/>
              </w:rPr>
            </w:pPr>
            <w:r>
              <w:rPr>
                <w:rFonts w:ascii="Arial MT" w:hAnsi="Arial MT"/>
                <w:sz w:val="20"/>
              </w:rPr>
              <w:t>Verifiche</w:t>
            </w:r>
            <w:r>
              <w:rPr>
                <w:rFonts w:ascii="Arial MT" w:hAnsi="Arial MT"/>
                <w:spacing w:val="-7"/>
                <w:sz w:val="20"/>
              </w:rPr>
              <w:t xml:space="preserve"> </w:t>
            </w:r>
            <w:r>
              <w:rPr>
                <w:rFonts w:ascii="Arial MT" w:hAnsi="Arial MT"/>
                <w:sz w:val="20"/>
              </w:rPr>
              <w:t>a</w:t>
            </w:r>
            <w:r>
              <w:rPr>
                <w:rFonts w:ascii="Arial MT" w:hAnsi="Arial MT"/>
                <w:spacing w:val="-7"/>
                <w:sz w:val="20"/>
              </w:rPr>
              <w:t xml:space="preserve"> </w:t>
            </w:r>
            <w:r>
              <w:rPr>
                <w:rFonts w:ascii="Arial MT" w:hAnsi="Arial MT"/>
                <w:sz w:val="20"/>
              </w:rPr>
              <w:t>carattere</w:t>
            </w:r>
            <w:r>
              <w:rPr>
                <w:rFonts w:ascii="Arial MT" w:hAnsi="Arial MT"/>
                <w:spacing w:val="-7"/>
                <w:sz w:val="20"/>
              </w:rPr>
              <w:t xml:space="preserve"> </w:t>
            </w:r>
            <w:r>
              <w:rPr>
                <w:rFonts w:ascii="Arial MT" w:hAnsi="Arial MT"/>
                <w:sz w:val="20"/>
              </w:rPr>
              <w:t>sommativo</w:t>
            </w:r>
            <w:r>
              <w:rPr>
                <w:rFonts w:ascii="Arial MT" w:hAnsi="Arial MT"/>
                <w:spacing w:val="-7"/>
                <w:sz w:val="20"/>
              </w:rPr>
              <w:t xml:space="preserve"> </w:t>
            </w:r>
            <w:r>
              <w:rPr>
                <w:rFonts w:ascii="Arial MT" w:hAnsi="Arial MT"/>
                <w:sz w:val="20"/>
              </w:rPr>
              <w:t>con</w:t>
            </w:r>
            <w:r>
              <w:rPr>
                <w:rFonts w:ascii="Arial MT" w:hAnsi="Arial MT"/>
                <w:spacing w:val="-8"/>
                <w:sz w:val="20"/>
              </w:rPr>
              <w:t xml:space="preserve"> </w:t>
            </w:r>
            <w:r>
              <w:rPr>
                <w:rFonts w:ascii="Arial MT" w:hAnsi="Arial MT"/>
                <w:sz w:val="20"/>
              </w:rPr>
              <w:t>quesiti</w:t>
            </w:r>
            <w:r>
              <w:rPr>
                <w:rFonts w:ascii="Arial MT" w:hAnsi="Arial MT"/>
                <w:spacing w:val="-8"/>
                <w:sz w:val="20"/>
              </w:rPr>
              <w:t xml:space="preserve"> </w:t>
            </w:r>
            <w:r>
              <w:rPr>
                <w:rFonts w:ascii="Arial MT" w:hAnsi="Arial MT"/>
                <w:sz w:val="20"/>
              </w:rPr>
              <w:t>a</w:t>
            </w:r>
            <w:r>
              <w:rPr>
                <w:rFonts w:ascii="Arial MT" w:hAnsi="Arial MT"/>
                <w:spacing w:val="-5"/>
                <w:sz w:val="20"/>
              </w:rPr>
              <w:t xml:space="preserve"> </w:t>
            </w:r>
            <w:r>
              <w:rPr>
                <w:rFonts w:ascii="Arial MT" w:hAnsi="Arial MT"/>
                <w:sz w:val="20"/>
              </w:rPr>
              <w:t>difficoltà</w:t>
            </w:r>
            <w:r>
              <w:rPr>
                <w:rFonts w:ascii="Arial MT" w:hAnsi="Arial MT"/>
                <w:spacing w:val="-5"/>
                <w:sz w:val="20"/>
              </w:rPr>
              <w:t xml:space="preserve"> </w:t>
            </w:r>
            <w:r>
              <w:rPr>
                <w:rFonts w:ascii="Arial MT" w:hAnsi="Arial MT"/>
                <w:spacing w:val="-2"/>
                <w:sz w:val="20"/>
              </w:rPr>
              <w:t>graduata.</w:t>
            </w:r>
          </w:p>
          <w:p w14:paraId="4509F673" w14:textId="77777777" w:rsidR="00C71D8A" w:rsidRDefault="00B4018B" w:rsidP="00CD427B">
            <w:pPr>
              <w:pStyle w:val="TableParagraph"/>
              <w:numPr>
                <w:ilvl w:val="0"/>
                <w:numId w:val="127"/>
              </w:numPr>
              <w:tabs>
                <w:tab w:val="left" w:pos="330"/>
              </w:tabs>
              <w:spacing w:line="244" w:lineRule="exact"/>
              <w:ind w:left="330" w:hanging="220"/>
              <w:rPr>
                <w:rFonts w:ascii="Arial MT" w:hAnsi="Arial MT"/>
                <w:sz w:val="20"/>
              </w:rPr>
            </w:pPr>
            <w:r>
              <w:rPr>
                <w:rFonts w:ascii="Arial MT" w:hAnsi="Arial MT"/>
                <w:sz w:val="20"/>
              </w:rPr>
              <w:t>Questionari</w:t>
            </w:r>
            <w:r>
              <w:rPr>
                <w:rFonts w:ascii="Arial MT" w:hAnsi="Arial MT"/>
                <w:spacing w:val="-7"/>
                <w:sz w:val="20"/>
              </w:rPr>
              <w:t xml:space="preserve"> </w:t>
            </w:r>
            <w:r>
              <w:rPr>
                <w:rFonts w:ascii="Arial MT" w:hAnsi="Arial MT"/>
                <w:sz w:val="20"/>
              </w:rPr>
              <w:t>aperti,</w:t>
            </w:r>
            <w:r>
              <w:rPr>
                <w:rFonts w:ascii="Arial MT" w:hAnsi="Arial MT"/>
                <w:spacing w:val="-7"/>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risposta</w:t>
            </w:r>
            <w:r>
              <w:rPr>
                <w:rFonts w:ascii="Arial MT" w:hAnsi="Arial MT"/>
                <w:spacing w:val="-7"/>
                <w:sz w:val="20"/>
              </w:rPr>
              <w:t xml:space="preserve"> </w:t>
            </w:r>
            <w:r>
              <w:rPr>
                <w:rFonts w:ascii="Arial MT" w:hAnsi="Arial MT"/>
                <w:sz w:val="20"/>
              </w:rPr>
              <w:t>multipla</w:t>
            </w:r>
            <w:r>
              <w:rPr>
                <w:rFonts w:ascii="Arial MT" w:hAnsi="Arial MT"/>
                <w:spacing w:val="-7"/>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del</w:t>
            </w:r>
            <w:r>
              <w:rPr>
                <w:rFonts w:ascii="Arial MT" w:hAnsi="Arial MT"/>
                <w:spacing w:val="-8"/>
                <w:sz w:val="20"/>
              </w:rPr>
              <w:t xml:space="preserve"> </w:t>
            </w:r>
            <w:r>
              <w:rPr>
                <w:rFonts w:ascii="Arial MT" w:hAnsi="Arial MT"/>
                <w:sz w:val="20"/>
              </w:rPr>
              <w:t>tipo</w:t>
            </w:r>
            <w:r>
              <w:rPr>
                <w:rFonts w:ascii="Arial MT" w:hAnsi="Arial MT"/>
                <w:spacing w:val="-6"/>
                <w:sz w:val="20"/>
              </w:rPr>
              <w:t xml:space="preserve"> </w:t>
            </w:r>
            <w:r>
              <w:rPr>
                <w:rFonts w:ascii="Arial MT" w:hAnsi="Arial MT"/>
                <w:spacing w:val="-2"/>
                <w:sz w:val="20"/>
              </w:rPr>
              <w:t>vero/falso.</w:t>
            </w:r>
          </w:p>
          <w:p w14:paraId="2A406F1F" w14:textId="77777777" w:rsidR="00C71D8A" w:rsidRDefault="00B4018B" w:rsidP="00CD427B">
            <w:pPr>
              <w:pStyle w:val="TableParagraph"/>
              <w:numPr>
                <w:ilvl w:val="0"/>
                <w:numId w:val="127"/>
              </w:numPr>
              <w:tabs>
                <w:tab w:val="left" w:pos="330"/>
              </w:tabs>
              <w:spacing w:line="244" w:lineRule="exact"/>
              <w:ind w:left="330" w:hanging="220"/>
              <w:rPr>
                <w:rFonts w:ascii="Arial MT" w:hAnsi="Arial MT"/>
                <w:sz w:val="20"/>
              </w:rPr>
            </w:pPr>
            <w:r>
              <w:rPr>
                <w:rFonts w:ascii="Arial MT" w:hAnsi="Arial MT"/>
                <w:sz w:val="20"/>
              </w:rPr>
              <w:t>Compilazione</w:t>
            </w:r>
            <w:r>
              <w:rPr>
                <w:rFonts w:ascii="Arial MT" w:hAnsi="Arial MT"/>
                <w:spacing w:val="-12"/>
                <w:sz w:val="20"/>
              </w:rPr>
              <w:t xml:space="preserve"> </w:t>
            </w:r>
            <w:r>
              <w:rPr>
                <w:rFonts w:ascii="Arial MT" w:hAnsi="Arial MT"/>
                <w:sz w:val="20"/>
              </w:rPr>
              <w:t>di</w:t>
            </w:r>
            <w:r>
              <w:rPr>
                <w:rFonts w:ascii="Arial MT" w:hAnsi="Arial MT"/>
                <w:spacing w:val="-11"/>
                <w:sz w:val="20"/>
              </w:rPr>
              <w:t xml:space="preserve"> </w:t>
            </w:r>
            <w:r>
              <w:rPr>
                <w:rFonts w:ascii="Arial MT" w:hAnsi="Arial MT"/>
                <w:sz w:val="20"/>
              </w:rPr>
              <w:t>schede</w:t>
            </w:r>
            <w:r>
              <w:rPr>
                <w:rFonts w:ascii="Arial MT" w:hAnsi="Arial MT"/>
                <w:spacing w:val="-11"/>
                <w:sz w:val="20"/>
              </w:rPr>
              <w:t xml:space="preserve"> </w:t>
            </w:r>
            <w:r>
              <w:rPr>
                <w:rFonts w:ascii="Arial MT" w:hAnsi="Arial MT"/>
                <w:sz w:val="20"/>
              </w:rPr>
              <w:t>operative</w:t>
            </w:r>
            <w:r>
              <w:rPr>
                <w:rFonts w:ascii="Arial MT" w:hAnsi="Arial MT"/>
                <w:spacing w:val="-9"/>
                <w:sz w:val="20"/>
              </w:rPr>
              <w:t xml:space="preserve"> </w:t>
            </w:r>
            <w:r>
              <w:rPr>
                <w:rFonts w:ascii="Arial MT" w:hAnsi="Arial MT"/>
                <w:sz w:val="20"/>
              </w:rPr>
              <w:t>appositamente</w:t>
            </w:r>
            <w:r>
              <w:rPr>
                <w:rFonts w:ascii="Arial MT" w:hAnsi="Arial MT"/>
                <w:spacing w:val="-9"/>
                <w:sz w:val="20"/>
              </w:rPr>
              <w:t xml:space="preserve"> </w:t>
            </w:r>
            <w:r>
              <w:rPr>
                <w:rFonts w:ascii="Arial MT" w:hAnsi="Arial MT"/>
                <w:spacing w:val="-2"/>
                <w:sz w:val="20"/>
              </w:rPr>
              <w:t>predisposte.</w:t>
            </w:r>
          </w:p>
          <w:p w14:paraId="04F3CDD5" w14:textId="77777777" w:rsidR="00C71D8A" w:rsidRDefault="00B4018B" w:rsidP="00CD427B">
            <w:pPr>
              <w:pStyle w:val="TableParagraph"/>
              <w:numPr>
                <w:ilvl w:val="0"/>
                <w:numId w:val="127"/>
              </w:numPr>
              <w:tabs>
                <w:tab w:val="left" w:pos="330"/>
              </w:tabs>
              <w:spacing w:line="242" w:lineRule="exact"/>
              <w:ind w:left="330" w:hanging="220"/>
              <w:rPr>
                <w:rFonts w:ascii="Arial MT" w:hAnsi="Arial MT"/>
                <w:sz w:val="20"/>
              </w:rPr>
            </w:pPr>
            <w:r>
              <w:rPr>
                <w:rFonts w:ascii="Arial MT" w:hAnsi="Arial MT"/>
                <w:spacing w:val="-2"/>
                <w:sz w:val="20"/>
              </w:rPr>
              <w:t>Autovalutazione.</w:t>
            </w:r>
          </w:p>
          <w:p w14:paraId="182C287E" w14:textId="77777777" w:rsidR="00C71D8A" w:rsidRDefault="00B4018B" w:rsidP="00CD427B">
            <w:pPr>
              <w:pStyle w:val="TableParagraph"/>
              <w:numPr>
                <w:ilvl w:val="0"/>
                <w:numId w:val="127"/>
              </w:numPr>
              <w:tabs>
                <w:tab w:val="left" w:pos="330"/>
              </w:tabs>
              <w:spacing w:line="223" w:lineRule="exact"/>
              <w:ind w:left="330" w:hanging="220"/>
              <w:rPr>
                <w:rFonts w:ascii="Arial MT" w:hAnsi="Arial MT"/>
                <w:sz w:val="20"/>
              </w:rPr>
            </w:pPr>
            <w:r>
              <w:rPr>
                <w:rFonts w:ascii="Arial MT" w:hAnsi="Arial MT"/>
                <w:sz w:val="20"/>
              </w:rPr>
              <w:t>Esame</w:t>
            </w:r>
            <w:r>
              <w:rPr>
                <w:rFonts w:ascii="Arial MT" w:hAnsi="Arial MT"/>
                <w:spacing w:val="-7"/>
                <w:sz w:val="20"/>
              </w:rPr>
              <w:t xml:space="preserve"> </w:t>
            </w:r>
            <w:r>
              <w:rPr>
                <w:rFonts w:ascii="Arial MT" w:hAnsi="Arial MT"/>
                <w:sz w:val="20"/>
              </w:rPr>
              <w:t>finale</w:t>
            </w:r>
            <w:r>
              <w:rPr>
                <w:rFonts w:ascii="Arial MT" w:hAnsi="Arial MT"/>
                <w:spacing w:val="-7"/>
                <w:sz w:val="20"/>
              </w:rPr>
              <w:t xml:space="preserve"> </w:t>
            </w:r>
            <w:r>
              <w:rPr>
                <w:rFonts w:ascii="Arial MT" w:hAnsi="Arial MT"/>
                <w:sz w:val="20"/>
              </w:rPr>
              <w:t>scritto</w:t>
            </w:r>
            <w:r>
              <w:rPr>
                <w:rFonts w:ascii="Arial MT" w:hAnsi="Arial MT"/>
                <w:spacing w:val="-5"/>
                <w:sz w:val="20"/>
              </w:rPr>
              <w:t xml:space="preserve"> </w:t>
            </w:r>
            <w:r>
              <w:rPr>
                <w:rFonts w:ascii="Arial MT" w:hAnsi="Arial MT"/>
                <w:sz w:val="20"/>
              </w:rPr>
              <w:t>e</w:t>
            </w:r>
            <w:r>
              <w:rPr>
                <w:rFonts w:ascii="Arial MT" w:hAnsi="Arial MT"/>
                <w:spacing w:val="-7"/>
                <w:sz w:val="20"/>
              </w:rPr>
              <w:t xml:space="preserve"> </w:t>
            </w:r>
            <w:r>
              <w:rPr>
                <w:rFonts w:ascii="Arial MT" w:hAnsi="Arial MT"/>
                <w:spacing w:val="-2"/>
                <w:sz w:val="20"/>
              </w:rPr>
              <w:t>orale.</w:t>
            </w:r>
          </w:p>
        </w:tc>
      </w:tr>
    </w:tbl>
    <w:p w14:paraId="1284CA8E" w14:textId="77777777" w:rsidR="00C71D8A" w:rsidRDefault="00C71D8A">
      <w:pPr>
        <w:pStyle w:val="Corpotesto"/>
        <w:rPr>
          <w:b/>
        </w:rPr>
      </w:pPr>
    </w:p>
    <w:p w14:paraId="0B5B57F8" w14:textId="77777777" w:rsidR="00C71D8A" w:rsidRDefault="00C71D8A">
      <w:pPr>
        <w:pStyle w:val="Corpotesto"/>
        <w:rPr>
          <w:b/>
        </w:rPr>
      </w:pPr>
    </w:p>
    <w:p w14:paraId="4A4A8947" w14:textId="77777777" w:rsidR="00C71D8A" w:rsidRDefault="00C71D8A">
      <w:pPr>
        <w:pStyle w:val="Corpotesto"/>
        <w:spacing w:before="125"/>
        <w:rPr>
          <w:b/>
        </w:rPr>
      </w:pPr>
    </w:p>
    <w:p w14:paraId="28814DDF" w14:textId="77777777" w:rsidR="00C71D8A" w:rsidRDefault="00B4018B">
      <w:pPr>
        <w:ind w:left="78"/>
        <w:jc w:val="center"/>
        <w:rPr>
          <w:b/>
        </w:rPr>
      </w:pPr>
      <w:r>
        <w:rPr>
          <w:b/>
          <w:u w:val="single" w:color="FF0000"/>
        </w:rPr>
        <w:t>PERCORSI</w:t>
      </w:r>
      <w:r>
        <w:rPr>
          <w:b/>
          <w:spacing w:val="-6"/>
          <w:u w:val="single" w:color="FF0000"/>
        </w:rPr>
        <w:t xml:space="preserve"> </w:t>
      </w:r>
      <w:r>
        <w:rPr>
          <w:b/>
          <w:u w:val="single" w:color="FF0000"/>
        </w:rPr>
        <w:t>I</w:t>
      </w:r>
      <w:r>
        <w:rPr>
          <w:b/>
          <w:spacing w:val="-3"/>
          <w:u w:val="single" w:color="FF0000"/>
        </w:rPr>
        <w:t xml:space="preserve"> </w:t>
      </w:r>
      <w:r>
        <w:rPr>
          <w:b/>
          <w:u w:val="single" w:color="FF0000"/>
        </w:rPr>
        <w:t>LIVELLO</w:t>
      </w:r>
      <w:r>
        <w:rPr>
          <w:b/>
          <w:spacing w:val="-7"/>
          <w:u w:val="single" w:color="FF0000"/>
        </w:rPr>
        <w:t xml:space="preserve"> </w:t>
      </w:r>
      <w:r>
        <w:rPr>
          <w:b/>
          <w:u w:val="single" w:color="FF0000"/>
        </w:rPr>
        <w:t>PRIMO</w:t>
      </w:r>
      <w:r>
        <w:rPr>
          <w:b/>
          <w:spacing w:val="-4"/>
          <w:u w:val="single" w:color="FF0000"/>
        </w:rPr>
        <w:t xml:space="preserve"> </w:t>
      </w:r>
      <w:r>
        <w:rPr>
          <w:b/>
          <w:u w:val="single" w:color="FF0000"/>
        </w:rPr>
        <w:t>PERIODO</w:t>
      </w:r>
      <w:r>
        <w:rPr>
          <w:b/>
          <w:spacing w:val="-5"/>
          <w:u w:val="single" w:color="FF0000"/>
        </w:rPr>
        <w:t xml:space="preserve"> </w:t>
      </w:r>
      <w:r>
        <w:rPr>
          <w:b/>
          <w:spacing w:val="-2"/>
          <w:u w:val="single" w:color="FF0000"/>
        </w:rPr>
        <w:t>DIDATTICO</w:t>
      </w:r>
    </w:p>
    <w:p w14:paraId="03953F21" w14:textId="77777777" w:rsidR="00C71D8A" w:rsidRDefault="00B4018B">
      <w:pPr>
        <w:spacing w:before="135"/>
        <w:ind w:left="141" w:right="425"/>
        <w:jc w:val="center"/>
        <w:rPr>
          <w:rFonts w:ascii="Arial" w:hAnsi="Arial"/>
          <w:b/>
          <w:sz w:val="20"/>
        </w:rPr>
      </w:pPr>
      <w:r>
        <w:rPr>
          <w:rFonts w:ascii="Arial" w:hAnsi="Arial"/>
          <w:b/>
          <w:sz w:val="20"/>
        </w:rPr>
        <w:t>UNITA'</w:t>
      </w:r>
      <w:r>
        <w:rPr>
          <w:rFonts w:ascii="Arial" w:hAnsi="Arial"/>
          <w:b/>
          <w:spacing w:val="-14"/>
          <w:sz w:val="20"/>
        </w:rPr>
        <w:t xml:space="preserve"> </w:t>
      </w:r>
      <w:r>
        <w:rPr>
          <w:rFonts w:ascii="Arial" w:hAnsi="Arial"/>
          <w:b/>
          <w:sz w:val="20"/>
        </w:rPr>
        <w:t>DI</w:t>
      </w:r>
      <w:r>
        <w:rPr>
          <w:rFonts w:ascii="Arial" w:hAnsi="Arial"/>
          <w:b/>
          <w:spacing w:val="-14"/>
          <w:sz w:val="20"/>
        </w:rPr>
        <w:t xml:space="preserve"> </w:t>
      </w:r>
      <w:r>
        <w:rPr>
          <w:rFonts w:ascii="Arial" w:hAnsi="Arial"/>
          <w:b/>
          <w:sz w:val="20"/>
        </w:rPr>
        <w:t>APPRENDIMENTO</w:t>
      </w:r>
      <w:r>
        <w:rPr>
          <w:rFonts w:ascii="Arial" w:hAnsi="Arial"/>
          <w:b/>
          <w:spacing w:val="-14"/>
          <w:sz w:val="20"/>
        </w:rPr>
        <w:t xml:space="preserve"> </w:t>
      </w:r>
      <w:r>
        <w:rPr>
          <w:rFonts w:ascii="Arial" w:hAnsi="Arial"/>
          <w:b/>
          <w:sz w:val="20"/>
        </w:rPr>
        <w:t>ASSE</w:t>
      </w:r>
      <w:r>
        <w:rPr>
          <w:rFonts w:ascii="Arial" w:hAnsi="Arial"/>
          <w:b/>
          <w:spacing w:val="-14"/>
          <w:sz w:val="20"/>
        </w:rPr>
        <w:t xml:space="preserve"> </w:t>
      </w:r>
      <w:r>
        <w:rPr>
          <w:rFonts w:ascii="Arial" w:hAnsi="Arial"/>
          <w:b/>
          <w:sz w:val="20"/>
        </w:rPr>
        <w:t>SCIENTIFICO-TECNOLOGICO</w:t>
      </w:r>
      <w:r>
        <w:rPr>
          <w:rFonts w:ascii="Arial" w:hAnsi="Arial"/>
          <w:b/>
          <w:spacing w:val="-10"/>
          <w:sz w:val="20"/>
        </w:rPr>
        <w:t xml:space="preserve"> </w:t>
      </w:r>
      <w:r>
        <w:rPr>
          <w:rFonts w:ascii="Arial" w:hAnsi="Arial"/>
          <w:b/>
          <w:sz w:val="20"/>
        </w:rPr>
        <w:t>–</w:t>
      </w:r>
      <w:r>
        <w:rPr>
          <w:rFonts w:ascii="Arial" w:hAnsi="Arial"/>
          <w:b/>
          <w:spacing w:val="-9"/>
          <w:sz w:val="20"/>
        </w:rPr>
        <w:t xml:space="preserve"> </w:t>
      </w:r>
      <w:r>
        <w:rPr>
          <w:rFonts w:ascii="Arial" w:hAnsi="Arial"/>
          <w:b/>
          <w:sz w:val="20"/>
        </w:rPr>
        <w:t>SCIENZE</w:t>
      </w:r>
      <w:r>
        <w:rPr>
          <w:rFonts w:ascii="Arial" w:hAnsi="Arial"/>
          <w:b/>
          <w:spacing w:val="-8"/>
          <w:sz w:val="20"/>
        </w:rPr>
        <w:t xml:space="preserve"> </w:t>
      </w:r>
      <w:r>
        <w:rPr>
          <w:rFonts w:ascii="Arial" w:hAnsi="Arial"/>
          <w:b/>
          <w:sz w:val="20"/>
        </w:rPr>
        <w:t>NATURALI</w:t>
      </w:r>
      <w:r>
        <w:rPr>
          <w:rFonts w:ascii="Arial" w:hAnsi="Arial"/>
          <w:b/>
          <w:spacing w:val="-11"/>
          <w:sz w:val="20"/>
        </w:rPr>
        <w:t xml:space="preserve"> </w:t>
      </w:r>
      <w:r>
        <w:rPr>
          <w:rFonts w:ascii="Arial" w:hAnsi="Arial"/>
          <w:b/>
          <w:sz w:val="20"/>
        </w:rPr>
        <w:t>(66</w:t>
      </w:r>
      <w:r>
        <w:rPr>
          <w:rFonts w:ascii="Arial" w:hAnsi="Arial"/>
          <w:b/>
          <w:spacing w:val="-10"/>
          <w:sz w:val="20"/>
        </w:rPr>
        <w:t xml:space="preserve"> </w:t>
      </w:r>
      <w:r>
        <w:rPr>
          <w:rFonts w:ascii="Arial" w:hAnsi="Arial"/>
          <w:b/>
          <w:spacing w:val="-4"/>
          <w:sz w:val="20"/>
        </w:rPr>
        <w:t>ORE)</w:t>
      </w:r>
    </w:p>
    <w:p w14:paraId="0FA383AC" w14:textId="77777777" w:rsidR="00C71D8A" w:rsidRDefault="00C71D8A">
      <w:pPr>
        <w:pStyle w:val="Corpotesto"/>
        <w:rPr>
          <w:rFonts w:ascii="Arial"/>
          <w:b/>
          <w:sz w:val="20"/>
        </w:rPr>
      </w:pPr>
    </w:p>
    <w:p w14:paraId="0EFF172F" w14:textId="77777777" w:rsidR="00C71D8A" w:rsidRDefault="00C71D8A">
      <w:pPr>
        <w:pStyle w:val="Corpotesto"/>
        <w:spacing w:before="119"/>
        <w:rPr>
          <w:rFonts w:ascii="Arial"/>
          <w:b/>
          <w:sz w:val="20"/>
        </w:rPr>
      </w:pPr>
    </w:p>
    <w:tbl>
      <w:tblPr>
        <w:tblStyle w:val="TableNormal"/>
        <w:tblW w:w="0" w:type="auto"/>
        <w:tblInd w:w="2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0"/>
        <w:gridCol w:w="6833"/>
        <w:gridCol w:w="1476"/>
      </w:tblGrid>
      <w:tr w:rsidR="00C71D8A" w14:paraId="21FCD0F3" w14:textId="77777777">
        <w:trPr>
          <w:trHeight w:val="465"/>
        </w:trPr>
        <w:tc>
          <w:tcPr>
            <w:tcW w:w="10099" w:type="dxa"/>
            <w:gridSpan w:val="3"/>
            <w:shd w:val="clear" w:color="auto" w:fill="BEBEBE"/>
          </w:tcPr>
          <w:p w14:paraId="6B29144D" w14:textId="77777777" w:rsidR="00C71D8A" w:rsidRDefault="00B4018B">
            <w:pPr>
              <w:pStyle w:val="TableParagraph"/>
              <w:spacing w:line="229" w:lineRule="exact"/>
              <w:ind w:left="11"/>
              <w:jc w:val="center"/>
              <w:rPr>
                <w:rFonts w:ascii="Arial"/>
                <w:b/>
                <w:sz w:val="20"/>
              </w:rPr>
            </w:pPr>
            <w:r>
              <w:rPr>
                <w:rFonts w:ascii="Arial"/>
                <w:b/>
                <w:sz w:val="20"/>
              </w:rPr>
              <w:t>UDA1:</w:t>
            </w:r>
            <w:r>
              <w:rPr>
                <w:rFonts w:ascii="Arial"/>
                <w:b/>
                <w:spacing w:val="-6"/>
                <w:sz w:val="20"/>
              </w:rPr>
              <w:t xml:space="preserve"> </w:t>
            </w:r>
            <w:r>
              <w:rPr>
                <w:rFonts w:ascii="Arial"/>
                <w:b/>
                <w:sz w:val="20"/>
              </w:rPr>
              <w:t>SCIENZE</w:t>
            </w:r>
            <w:r>
              <w:rPr>
                <w:rFonts w:ascii="Arial"/>
                <w:b/>
                <w:spacing w:val="-6"/>
                <w:sz w:val="20"/>
              </w:rPr>
              <w:t xml:space="preserve"> </w:t>
            </w:r>
            <w:r>
              <w:rPr>
                <w:rFonts w:ascii="Arial"/>
                <w:b/>
                <w:sz w:val="20"/>
              </w:rPr>
              <w:t>DELLA</w:t>
            </w:r>
            <w:r>
              <w:rPr>
                <w:rFonts w:ascii="Arial"/>
                <w:b/>
                <w:spacing w:val="-10"/>
                <w:sz w:val="20"/>
              </w:rPr>
              <w:t xml:space="preserve"> </w:t>
            </w:r>
            <w:r>
              <w:rPr>
                <w:rFonts w:ascii="Arial"/>
                <w:b/>
                <w:spacing w:val="-4"/>
                <w:sz w:val="20"/>
              </w:rPr>
              <w:t>TERRA</w:t>
            </w:r>
          </w:p>
        </w:tc>
      </w:tr>
      <w:tr w:rsidR="00C71D8A" w14:paraId="2F0120C3" w14:textId="77777777">
        <w:trPr>
          <w:trHeight w:val="1149"/>
        </w:trPr>
        <w:tc>
          <w:tcPr>
            <w:tcW w:w="1790" w:type="dxa"/>
          </w:tcPr>
          <w:p w14:paraId="7AE8C13B" w14:textId="77777777" w:rsidR="00C71D8A" w:rsidRDefault="00B4018B">
            <w:pPr>
              <w:pStyle w:val="TableParagraph"/>
              <w:spacing w:before="210" w:line="276" w:lineRule="auto"/>
              <w:ind w:right="114"/>
              <w:rPr>
                <w:rFonts w:ascii="Arial MT"/>
                <w:sz w:val="20"/>
              </w:rPr>
            </w:pPr>
            <w:r>
              <w:rPr>
                <w:rFonts w:ascii="Arial MT"/>
                <w:spacing w:val="-2"/>
                <w:sz w:val="20"/>
              </w:rPr>
              <w:t xml:space="preserve">COMPETENZE </w:t>
            </w:r>
            <w:r>
              <w:rPr>
                <w:rFonts w:ascii="Arial MT"/>
                <w:sz w:val="20"/>
              </w:rPr>
              <w:t>DA</w:t>
            </w:r>
            <w:r>
              <w:rPr>
                <w:rFonts w:ascii="Arial MT"/>
                <w:spacing w:val="-2"/>
                <w:sz w:val="20"/>
              </w:rPr>
              <w:t xml:space="preserve"> ACQUISIRE</w:t>
            </w:r>
          </w:p>
        </w:tc>
        <w:tc>
          <w:tcPr>
            <w:tcW w:w="6833" w:type="dxa"/>
          </w:tcPr>
          <w:p w14:paraId="4E49F529" w14:textId="77777777" w:rsidR="00C71D8A" w:rsidRDefault="00B4018B" w:rsidP="00CD427B">
            <w:pPr>
              <w:pStyle w:val="TableParagraph"/>
              <w:numPr>
                <w:ilvl w:val="0"/>
                <w:numId w:val="126"/>
              </w:numPr>
              <w:tabs>
                <w:tab w:val="left" w:pos="256"/>
              </w:tabs>
              <w:ind w:left="256" w:right="104"/>
              <w:rPr>
                <w:rFonts w:ascii="Arial MT" w:hAnsi="Arial MT"/>
                <w:sz w:val="20"/>
              </w:rPr>
            </w:pPr>
            <w:r>
              <w:rPr>
                <w:rFonts w:ascii="Arial MT" w:hAnsi="Arial MT"/>
                <w:sz w:val="20"/>
              </w:rPr>
              <w:t>Osservare,</w:t>
            </w:r>
            <w:r>
              <w:rPr>
                <w:rFonts w:ascii="Arial MT" w:hAnsi="Arial MT"/>
                <w:spacing w:val="40"/>
                <w:sz w:val="20"/>
              </w:rPr>
              <w:t xml:space="preserve"> </w:t>
            </w:r>
            <w:r>
              <w:rPr>
                <w:rFonts w:ascii="Arial MT" w:hAnsi="Arial MT"/>
                <w:sz w:val="20"/>
              </w:rPr>
              <w:t>analizzare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descrivere</w:t>
            </w:r>
            <w:r>
              <w:rPr>
                <w:rFonts w:ascii="Arial MT" w:hAnsi="Arial MT"/>
                <w:spacing w:val="40"/>
                <w:sz w:val="20"/>
              </w:rPr>
              <w:t xml:space="preserve"> </w:t>
            </w:r>
            <w:r>
              <w:rPr>
                <w:rFonts w:ascii="Arial MT" w:hAnsi="Arial MT"/>
                <w:sz w:val="20"/>
              </w:rPr>
              <w:t>fenomeni</w:t>
            </w:r>
            <w:r>
              <w:rPr>
                <w:rFonts w:ascii="Arial MT" w:hAnsi="Arial MT"/>
                <w:spacing w:val="40"/>
                <w:sz w:val="20"/>
              </w:rPr>
              <w:t xml:space="preserve"> </w:t>
            </w:r>
            <w:r>
              <w:rPr>
                <w:rFonts w:ascii="Arial MT" w:hAnsi="Arial MT"/>
                <w:sz w:val="20"/>
              </w:rPr>
              <w:t>appartenenti</w:t>
            </w:r>
            <w:r>
              <w:rPr>
                <w:rFonts w:ascii="Arial MT" w:hAnsi="Arial MT"/>
                <w:spacing w:val="40"/>
                <w:sz w:val="20"/>
              </w:rPr>
              <w:t xml:space="preserve"> </w:t>
            </w:r>
            <w:r>
              <w:rPr>
                <w:rFonts w:ascii="Arial MT" w:hAnsi="Arial MT"/>
                <w:sz w:val="20"/>
              </w:rPr>
              <w:t>alla</w:t>
            </w:r>
            <w:r>
              <w:rPr>
                <w:rFonts w:ascii="Arial MT" w:hAnsi="Arial MT"/>
                <w:spacing w:val="40"/>
                <w:sz w:val="20"/>
              </w:rPr>
              <w:t xml:space="preserve"> </w:t>
            </w:r>
            <w:r>
              <w:rPr>
                <w:rFonts w:ascii="Arial MT" w:hAnsi="Arial MT"/>
                <w:sz w:val="20"/>
              </w:rPr>
              <w:t>realtà naturale e artificiale.</w:t>
            </w:r>
          </w:p>
          <w:p w14:paraId="064F0223" w14:textId="77777777" w:rsidR="00C71D8A" w:rsidRDefault="00B4018B" w:rsidP="00CD427B">
            <w:pPr>
              <w:pStyle w:val="TableParagraph"/>
              <w:numPr>
                <w:ilvl w:val="0"/>
                <w:numId w:val="126"/>
              </w:numPr>
              <w:tabs>
                <w:tab w:val="left" w:pos="256"/>
              </w:tabs>
              <w:spacing w:before="1" w:line="237" w:lineRule="auto"/>
              <w:ind w:left="256" w:right="104"/>
              <w:rPr>
                <w:rFonts w:ascii="Arial MT" w:hAnsi="Arial MT"/>
                <w:sz w:val="20"/>
              </w:rPr>
            </w:pPr>
            <w:r>
              <w:rPr>
                <w:rFonts w:ascii="Arial MT" w:hAnsi="Arial MT"/>
                <w:sz w:val="20"/>
              </w:rPr>
              <w:t>Considerare</w:t>
            </w:r>
            <w:r>
              <w:rPr>
                <w:rFonts w:ascii="Arial MT" w:hAnsi="Arial MT"/>
                <w:spacing w:val="40"/>
                <w:sz w:val="20"/>
              </w:rPr>
              <w:t xml:space="preserve"> </w:t>
            </w:r>
            <w:r>
              <w:rPr>
                <w:rFonts w:ascii="Arial MT" w:hAnsi="Arial MT"/>
                <w:sz w:val="20"/>
              </w:rPr>
              <w:t>come</w:t>
            </w:r>
            <w:r>
              <w:rPr>
                <w:rFonts w:ascii="Arial MT" w:hAnsi="Arial MT"/>
                <w:spacing w:val="40"/>
                <w:sz w:val="20"/>
              </w:rPr>
              <w:t xml:space="preserve"> </w:t>
            </w:r>
            <w:r>
              <w:rPr>
                <w:rFonts w:ascii="Arial MT" w:hAnsi="Arial MT"/>
                <w:sz w:val="20"/>
              </w:rPr>
              <w:t>i</w:t>
            </w:r>
            <w:r>
              <w:rPr>
                <w:rFonts w:ascii="Arial MT" w:hAnsi="Arial MT"/>
                <w:spacing w:val="40"/>
                <w:sz w:val="20"/>
              </w:rPr>
              <w:t xml:space="preserve"> </w:t>
            </w:r>
            <w:r>
              <w:rPr>
                <w:rFonts w:ascii="Arial MT" w:hAnsi="Arial MT"/>
                <w:sz w:val="20"/>
              </w:rPr>
              <w:t>diversi</w:t>
            </w:r>
            <w:r>
              <w:rPr>
                <w:rFonts w:ascii="Arial MT" w:hAnsi="Arial MT"/>
                <w:spacing w:val="40"/>
                <w:sz w:val="20"/>
              </w:rPr>
              <w:t xml:space="preserve"> </w:t>
            </w:r>
            <w:r>
              <w:rPr>
                <w:rFonts w:ascii="Arial MT" w:hAnsi="Arial MT"/>
                <w:sz w:val="20"/>
              </w:rPr>
              <w:t>ecosistemi</w:t>
            </w:r>
            <w:r>
              <w:rPr>
                <w:rFonts w:ascii="Arial MT" w:hAnsi="Arial MT"/>
                <w:spacing w:val="40"/>
                <w:sz w:val="20"/>
              </w:rPr>
              <w:t xml:space="preserve"> </w:t>
            </w:r>
            <w:r>
              <w:rPr>
                <w:rFonts w:ascii="Arial MT" w:hAnsi="Arial MT"/>
                <w:sz w:val="20"/>
              </w:rPr>
              <w:t>possono</w:t>
            </w:r>
            <w:r>
              <w:rPr>
                <w:rFonts w:ascii="Arial MT" w:hAnsi="Arial MT"/>
                <w:spacing w:val="40"/>
                <w:sz w:val="20"/>
              </w:rPr>
              <w:t xml:space="preserve"> </w:t>
            </w:r>
            <w:r>
              <w:rPr>
                <w:rFonts w:ascii="Arial MT" w:hAnsi="Arial MT"/>
                <w:sz w:val="20"/>
              </w:rPr>
              <w:t>essere</w:t>
            </w:r>
            <w:r>
              <w:rPr>
                <w:rFonts w:ascii="Arial MT" w:hAnsi="Arial MT"/>
                <w:spacing w:val="40"/>
                <w:sz w:val="20"/>
              </w:rPr>
              <w:t xml:space="preserve"> </w:t>
            </w:r>
            <w:r>
              <w:rPr>
                <w:rFonts w:ascii="Arial MT" w:hAnsi="Arial MT"/>
                <w:sz w:val="20"/>
              </w:rPr>
              <w:t>modificati</w:t>
            </w:r>
            <w:r>
              <w:rPr>
                <w:rFonts w:ascii="Arial MT" w:hAnsi="Arial MT"/>
                <w:spacing w:val="40"/>
                <w:sz w:val="20"/>
              </w:rPr>
              <w:t xml:space="preserve"> </w:t>
            </w:r>
            <w:r>
              <w:rPr>
                <w:rFonts w:ascii="Arial MT" w:hAnsi="Arial MT"/>
                <w:sz w:val="20"/>
              </w:rPr>
              <w:t>dai processi</w:t>
            </w:r>
            <w:r>
              <w:rPr>
                <w:rFonts w:ascii="Arial MT" w:hAnsi="Arial MT"/>
                <w:spacing w:val="80"/>
                <w:sz w:val="20"/>
              </w:rPr>
              <w:t xml:space="preserve"> </w:t>
            </w:r>
            <w:r>
              <w:rPr>
                <w:rFonts w:ascii="Arial MT" w:hAnsi="Arial MT"/>
                <w:sz w:val="20"/>
              </w:rPr>
              <w:t>naturali</w:t>
            </w:r>
            <w:r>
              <w:rPr>
                <w:rFonts w:ascii="Arial MT" w:hAnsi="Arial MT"/>
                <w:spacing w:val="80"/>
                <w:sz w:val="20"/>
              </w:rPr>
              <w:t xml:space="preserve"> </w:t>
            </w:r>
            <w:r>
              <w:rPr>
                <w:rFonts w:ascii="Arial MT" w:hAnsi="Arial MT"/>
                <w:sz w:val="20"/>
              </w:rPr>
              <w:t>e</w:t>
            </w:r>
            <w:r>
              <w:rPr>
                <w:rFonts w:ascii="Arial MT" w:hAnsi="Arial MT"/>
                <w:spacing w:val="80"/>
                <w:sz w:val="20"/>
              </w:rPr>
              <w:t xml:space="preserve"> </w:t>
            </w:r>
            <w:r>
              <w:rPr>
                <w:rFonts w:ascii="Arial MT" w:hAnsi="Arial MT"/>
                <w:sz w:val="20"/>
              </w:rPr>
              <w:t>dall’azione</w:t>
            </w:r>
            <w:r>
              <w:rPr>
                <w:rFonts w:ascii="Arial MT" w:hAnsi="Arial MT"/>
                <w:spacing w:val="80"/>
                <w:sz w:val="20"/>
              </w:rPr>
              <w:t xml:space="preserve"> </w:t>
            </w:r>
            <w:r>
              <w:rPr>
                <w:rFonts w:ascii="Arial MT" w:hAnsi="Arial MT"/>
                <w:sz w:val="20"/>
              </w:rPr>
              <w:t>dell’uomo</w:t>
            </w:r>
            <w:r>
              <w:rPr>
                <w:rFonts w:ascii="Arial MT" w:hAnsi="Arial MT"/>
                <w:spacing w:val="80"/>
                <w:sz w:val="20"/>
              </w:rPr>
              <w:t xml:space="preserve"> </w:t>
            </w:r>
            <w:r>
              <w:rPr>
                <w:rFonts w:ascii="Arial MT" w:hAnsi="Arial MT"/>
                <w:sz w:val="20"/>
              </w:rPr>
              <w:t>e</w:t>
            </w:r>
            <w:r>
              <w:rPr>
                <w:rFonts w:ascii="Arial MT" w:hAnsi="Arial MT"/>
                <w:spacing w:val="80"/>
                <w:sz w:val="20"/>
              </w:rPr>
              <w:t xml:space="preserve"> </w:t>
            </w:r>
            <w:r>
              <w:rPr>
                <w:rFonts w:ascii="Arial MT" w:hAnsi="Arial MT"/>
                <w:sz w:val="20"/>
              </w:rPr>
              <w:t>adottare</w:t>
            </w:r>
            <w:r>
              <w:rPr>
                <w:rFonts w:ascii="Arial MT" w:hAnsi="Arial MT"/>
                <w:spacing w:val="80"/>
                <w:sz w:val="20"/>
              </w:rPr>
              <w:t xml:space="preserve"> </w:t>
            </w:r>
            <w:r>
              <w:rPr>
                <w:rFonts w:ascii="Arial MT" w:hAnsi="Arial MT"/>
                <w:sz w:val="20"/>
              </w:rPr>
              <w:t>modi</w:t>
            </w:r>
            <w:r>
              <w:rPr>
                <w:rFonts w:ascii="Arial MT" w:hAnsi="Arial MT"/>
                <w:spacing w:val="80"/>
                <w:sz w:val="20"/>
              </w:rPr>
              <w:t xml:space="preserve"> </w:t>
            </w:r>
            <w:r>
              <w:rPr>
                <w:rFonts w:ascii="Arial MT" w:hAnsi="Arial MT"/>
                <w:sz w:val="20"/>
              </w:rPr>
              <w:t>di</w:t>
            </w:r>
            <w:r>
              <w:rPr>
                <w:rFonts w:ascii="Arial MT" w:hAnsi="Arial MT"/>
                <w:spacing w:val="80"/>
                <w:sz w:val="20"/>
              </w:rPr>
              <w:t xml:space="preserve"> </w:t>
            </w:r>
            <w:r>
              <w:rPr>
                <w:rFonts w:ascii="Arial MT" w:hAnsi="Arial MT"/>
                <w:sz w:val="20"/>
              </w:rPr>
              <w:t>vita</w:t>
            </w:r>
          </w:p>
          <w:p w14:paraId="20119CD5" w14:textId="77777777" w:rsidR="00C71D8A" w:rsidRDefault="00B4018B">
            <w:pPr>
              <w:pStyle w:val="TableParagraph"/>
              <w:spacing w:before="1" w:line="211" w:lineRule="exact"/>
              <w:ind w:left="256"/>
              <w:rPr>
                <w:rFonts w:ascii="Arial MT"/>
                <w:sz w:val="20"/>
              </w:rPr>
            </w:pPr>
            <w:r>
              <w:rPr>
                <w:rFonts w:ascii="Arial MT"/>
                <w:spacing w:val="-2"/>
                <w:sz w:val="20"/>
              </w:rPr>
              <w:t>ecologicamente</w:t>
            </w:r>
            <w:r>
              <w:rPr>
                <w:rFonts w:ascii="Arial MT"/>
                <w:spacing w:val="6"/>
                <w:sz w:val="20"/>
              </w:rPr>
              <w:t xml:space="preserve"> </w:t>
            </w:r>
            <w:r>
              <w:rPr>
                <w:rFonts w:ascii="Arial MT"/>
                <w:spacing w:val="-2"/>
                <w:sz w:val="20"/>
              </w:rPr>
              <w:t>responsabili.</w:t>
            </w:r>
          </w:p>
        </w:tc>
        <w:tc>
          <w:tcPr>
            <w:tcW w:w="1476" w:type="dxa"/>
          </w:tcPr>
          <w:p w14:paraId="5EBA5FFC" w14:textId="77777777" w:rsidR="00C71D8A" w:rsidRDefault="00B4018B">
            <w:pPr>
              <w:pStyle w:val="TableParagraph"/>
              <w:spacing w:before="110" w:line="484" w:lineRule="auto"/>
              <w:ind w:left="627" w:right="271" w:hanging="339"/>
              <w:rPr>
                <w:rFonts w:ascii="Arial MT"/>
                <w:sz w:val="20"/>
              </w:rPr>
            </w:pPr>
            <w:r>
              <w:rPr>
                <w:rFonts w:ascii="Arial MT"/>
                <w:sz w:val="20"/>
              </w:rPr>
              <w:t>Totale</w:t>
            </w:r>
            <w:r>
              <w:rPr>
                <w:rFonts w:ascii="Arial MT"/>
                <w:spacing w:val="-14"/>
                <w:sz w:val="20"/>
              </w:rPr>
              <w:t xml:space="preserve"> </w:t>
            </w:r>
            <w:r>
              <w:rPr>
                <w:rFonts w:ascii="Arial MT"/>
                <w:sz w:val="20"/>
              </w:rPr>
              <w:t xml:space="preserve">ore </w:t>
            </w:r>
            <w:r>
              <w:rPr>
                <w:rFonts w:ascii="Arial MT"/>
                <w:spacing w:val="-6"/>
                <w:sz w:val="20"/>
              </w:rPr>
              <w:t>16</w:t>
            </w:r>
          </w:p>
        </w:tc>
      </w:tr>
    </w:tbl>
    <w:p w14:paraId="5952A6FD" w14:textId="77777777" w:rsidR="00C71D8A" w:rsidRDefault="00C71D8A">
      <w:pPr>
        <w:pStyle w:val="TableParagraph"/>
        <w:spacing w:line="484" w:lineRule="auto"/>
        <w:rPr>
          <w:rFonts w:ascii="Arial MT"/>
          <w:sz w:val="20"/>
        </w:rPr>
        <w:sectPr w:rsidR="00C71D8A">
          <w:pgSz w:w="16860" w:h="11930" w:orient="landscape"/>
          <w:pgMar w:top="1340" w:right="992" w:bottom="480" w:left="1275" w:header="0" w:footer="262" w:gutter="0"/>
          <w:cols w:space="720"/>
        </w:sectPr>
      </w:pPr>
    </w:p>
    <w:p w14:paraId="52DD230F" w14:textId="77777777" w:rsidR="00C71D8A" w:rsidRDefault="00C71D8A">
      <w:pPr>
        <w:pStyle w:val="Corpotesto"/>
        <w:spacing w:before="7"/>
        <w:rPr>
          <w:rFonts w:ascii="Arial"/>
          <w:b/>
          <w:sz w:val="8"/>
        </w:rPr>
      </w:pPr>
    </w:p>
    <w:tbl>
      <w:tblPr>
        <w:tblStyle w:val="TableNormal"/>
        <w:tblW w:w="0" w:type="auto"/>
        <w:tblInd w:w="2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0"/>
        <w:gridCol w:w="8310"/>
      </w:tblGrid>
      <w:tr w:rsidR="00C71D8A" w14:paraId="3414A443" w14:textId="77777777">
        <w:trPr>
          <w:trHeight w:val="2070"/>
        </w:trPr>
        <w:tc>
          <w:tcPr>
            <w:tcW w:w="1790" w:type="dxa"/>
          </w:tcPr>
          <w:p w14:paraId="0896C68D" w14:textId="77777777" w:rsidR="00C71D8A" w:rsidRDefault="00C71D8A">
            <w:pPr>
              <w:pStyle w:val="TableParagraph"/>
              <w:ind w:left="0"/>
              <w:rPr>
                <w:rFonts w:ascii="Arial"/>
                <w:b/>
                <w:sz w:val="20"/>
              </w:rPr>
            </w:pPr>
          </w:p>
          <w:p w14:paraId="1B4BC95F" w14:textId="77777777" w:rsidR="00C71D8A" w:rsidRDefault="00C71D8A">
            <w:pPr>
              <w:pStyle w:val="TableParagraph"/>
              <w:ind w:left="0"/>
              <w:rPr>
                <w:rFonts w:ascii="Arial"/>
                <w:b/>
                <w:sz w:val="20"/>
              </w:rPr>
            </w:pPr>
          </w:p>
          <w:p w14:paraId="4578F330" w14:textId="77777777" w:rsidR="00C71D8A" w:rsidRDefault="00C71D8A">
            <w:pPr>
              <w:pStyle w:val="TableParagraph"/>
              <w:spacing w:before="113"/>
              <w:ind w:left="0"/>
              <w:rPr>
                <w:rFonts w:ascii="Arial"/>
                <w:b/>
                <w:sz w:val="20"/>
              </w:rPr>
            </w:pPr>
          </w:p>
          <w:p w14:paraId="4C1662AF" w14:textId="77777777" w:rsidR="00C71D8A" w:rsidRDefault="00B4018B">
            <w:pPr>
              <w:pStyle w:val="TableParagraph"/>
              <w:rPr>
                <w:rFonts w:ascii="Arial MT" w:hAnsi="Arial MT"/>
                <w:sz w:val="20"/>
              </w:rPr>
            </w:pPr>
            <w:r>
              <w:rPr>
                <w:rFonts w:ascii="Arial MT" w:hAnsi="Arial MT"/>
                <w:spacing w:val="-2"/>
                <w:sz w:val="20"/>
              </w:rPr>
              <w:t>ABILITA’</w:t>
            </w:r>
          </w:p>
        </w:tc>
        <w:tc>
          <w:tcPr>
            <w:tcW w:w="8310" w:type="dxa"/>
          </w:tcPr>
          <w:p w14:paraId="11D4C325" w14:textId="77777777" w:rsidR="00C71D8A" w:rsidRDefault="00B4018B" w:rsidP="00CD427B">
            <w:pPr>
              <w:pStyle w:val="TableParagraph"/>
              <w:numPr>
                <w:ilvl w:val="0"/>
                <w:numId w:val="125"/>
              </w:numPr>
              <w:tabs>
                <w:tab w:val="left" w:pos="331"/>
              </w:tabs>
              <w:ind w:left="331" w:right="104"/>
              <w:rPr>
                <w:rFonts w:ascii="Arial MT" w:hAnsi="Arial MT"/>
                <w:sz w:val="20"/>
              </w:rPr>
            </w:pPr>
            <w:r>
              <w:rPr>
                <w:rFonts w:ascii="Arial MT" w:hAnsi="Arial MT"/>
                <w:sz w:val="20"/>
              </w:rPr>
              <w:t>Effettuare</w:t>
            </w:r>
            <w:r>
              <w:rPr>
                <w:rFonts w:ascii="Arial MT" w:hAnsi="Arial MT"/>
                <w:spacing w:val="31"/>
                <w:sz w:val="20"/>
              </w:rPr>
              <w:t xml:space="preserve"> </w:t>
            </w:r>
            <w:r>
              <w:rPr>
                <w:rFonts w:ascii="Arial MT" w:hAnsi="Arial MT"/>
                <w:sz w:val="20"/>
              </w:rPr>
              <w:t>misure</w:t>
            </w:r>
            <w:r>
              <w:rPr>
                <w:rFonts w:ascii="Arial MT" w:hAnsi="Arial MT"/>
                <w:spacing w:val="32"/>
                <w:sz w:val="20"/>
              </w:rPr>
              <w:t xml:space="preserve"> </w:t>
            </w:r>
            <w:r>
              <w:rPr>
                <w:rFonts w:ascii="Arial MT" w:hAnsi="Arial MT"/>
                <w:sz w:val="20"/>
              </w:rPr>
              <w:t>con</w:t>
            </w:r>
            <w:r>
              <w:rPr>
                <w:rFonts w:ascii="Arial MT" w:hAnsi="Arial MT"/>
                <w:spacing w:val="33"/>
                <w:sz w:val="20"/>
              </w:rPr>
              <w:t xml:space="preserve"> </w:t>
            </w:r>
            <w:r>
              <w:rPr>
                <w:rFonts w:ascii="Arial MT" w:hAnsi="Arial MT"/>
                <w:sz w:val="20"/>
              </w:rPr>
              <w:t>l’uso</w:t>
            </w:r>
            <w:r>
              <w:rPr>
                <w:rFonts w:ascii="Arial MT" w:hAnsi="Arial MT"/>
                <w:spacing w:val="31"/>
                <w:sz w:val="20"/>
              </w:rPr>
              <w:t xml:space="preserve"> </w:t>
            </w:r>
            <w:r>
              <w:rPr>
                <w:rFonts w:ascii="Arial MT" w:hAnsi="Arial MT"/>
                <w:sz w:val="20"/>
              </w:rPr>
              <w:t>degli</w:t>
            </w:r>
            <w:r>
              <w:rPr>
                <w:rFonts w:ascii="Arial MT" w:hAnsi="Arial MT"/>
                <w:spacing w:val="33"/>
                <w:sz w:val="20"/>
              </w:rPr>
              <w:t xml:space="preserve"> </w:t>
            </w:r>
            <w:r>
              <w:rPr>
                <w:rFonts w:ascii="Arial MT" w:hAnsi="Arial MT"/>
                <w:sz w:val="20"/>
              </w:rPr>
              <w:t>strumenti</w:t>
            </w:r>
            <w:r>
              <w:rPr>
                <w:rFonts w:ascii="Arial MT" w:hAnsi="Arial MT"/>
                <w:spacing w:val="30"/>
                <w:sz w:val="20"/>
              </w:rPr>
              <w:t xml:space="preserve"> </w:t>
            </w:r>
            <w:r>
              <w:rPr>
                <w:rFonts w:ascii="Arial MT" w:hAnsi="Arial MT"/>
                <w:sz w:val="20"/>
              </w:rPr>
              <w:t>più</w:t>
            </w:r>
            <w:r>
              <w:rPr>
                <w:rFonts w:ascii="Arial MT" w:hAnsi="Arial MT"/>
                <w:spacing w:val="33"/>
                <w:sz w:val="20"/>
              </w:rPr>
              <w:t xml:space="preserve"> </w:t>
            </w:r>
            <w:r>
              <w:rPr>
                <w:rFonts w:ascii="Arial MT" w:hAnsi="Arial MT"/>
                <w:sz w:val="20"/>
              </w:rPr>
              <w:t>comuni,</w:t>
            </w:r>
            <w:r>
              <w:rPr>
                <w:rFonts w:ascii="Arial MT" w:hAnsi="Arial MT"/>
                <w:spacing w:val="33"/>
                <w:sz w:val="20"/>
              </w:rPr>
              <w:t xml:space="preserve"> </w:t>
            </w:r>
            <w:r>
              <w:rPr>
                <w:rFonts w:ascii="Arial MT" w:hAnsi="Arial MT"/>
                <w:sz w:val="20"/>
              </w:rPr>
              <w:t>anche</w:t>
            </w:r>
            <w:r>
              <w:rPr>
                <w:rFonts w:ascii="Arial MT" w:hAnsi="Arial MT"/>
                <w:spacing w:val="33"/>
                <w:sz w:val="20"/>
              </w:rPr>
              <w:t xml:space="preserve"> </w:t>
            </w:r>
            <w:r>
              <w:rPr>
                <w:rFonts w:ascii="Arial MT" w:hAnsi="Arial MT"/>
                <w:sz w:val="20"/>
              </w:rPr>
              <w:t>presentando</w:t>
            </w:r>
            <w:r>
              <w:rPr>
                <w:rFonts w:ascii="Arial MT" w:hAnsi="Arial MT"/>
                <w:spacing w:val="33"/>
                <w:sz w:val="20"/>
              </w:rPr>
              <w:t xml:space="preserve"> </w:t>
            </w:r>
            <w:r>
              <w:rPr>
                <w:rFonts w:ascii="Arial MT" w:hAnsi="Arial MT"/>
                <w:sz w:val="20"/>
              </w:rPr>
              <w:t>i</w:t>
            </w:r>
            <w:r>
              <w:rPr>
                <w:rFonts w:ascii="Arial MT" w:hAnsi="Arial MT"/>
                <w:spacing w:val="35"/>
                <w:sz w:val="20"/>
              </w:rPr>
              <w:t xml:space="preserve"> </w:t>
            </w:r>
            <w:r>
              <w:rPr>
                <w:rFonts w:ascii="Arial MT" w:hAnsi="Arial MT"/>
                <w:sz w:val="20"/>
              </w:rPr>
              <w:t>dati</w:t>
            </w:r>
            <w:r>
              <w:rPr>
                <w:rFonts w:ascii="Arial MT" w:hAnsi="Arial MT"/>
                <w:spacing w:val="32"/>
                <w:sz w:val="20"/>
              </w:rPr>
              <w:t xml:space="preserve"> </w:t>
            </w:r>
            <w:r>
              <w:rPr>
                <w:rFonts w:ascii="Arial MT" w:hAnsi="Arial MT"/>
                <w:sz w:val="20"/>
              </w:rPr>
              <w:t>con tabelle e grafici.</w:t>
            </w:r>
          </w:p>
          <w:p w14:paraId="2A4F27AD" w14:textId="77777777" w:rsidR="00C71D8A" w:rsidRDefault="00B4018B" w:rsidP="00CD427B">
            <w:pPr>
              <w:pStyle w:val="TableParagraph"/>
              <w:numPr>
                <w:ilvl w:val="0"/>
                <w:numId w:val="125"/>
              </w:numPr>
              <w:tabs>
                <w:tab w:val="left" w:pos="386"/>
              </w:tabs>
              <w:spacing w:line="229" w:lineRule="exact"/>
              <w:ind w:left="386" w:hanging="276"/>
              <w:rPr>
                <w:rFonts w:ascii="Arial MT" w:hAnsi="Arial MT"/>
                <w:sz w:val="20"/>
              </w:rPr>
            </w:pPr>
            <w:r>
              <w:rPr>
                <w:rFonts w:ascii="Arial MT" w:hAnsi="Arial MT"/>
                <w:sz w:val="20"/>
              </w:rPr>
              <w:t>Utilizzare</w:t>
            </w:r>
            <w:r>
              <w:rPr>
                <w:rFonts w:ascii="Arial MT" w:hAnsi="Arial MT"/>
                <w:spacing w:val="-8"/>
                <w:sz w:val="20"/>
              </w:rPr>
              <w:t xml:space="preserve"> </w:t>
            </w:r>
            <w:r>
              <w:rPr>
                <w:rFonts w:ascii="Arial MT" w:hAnsi="Arial MT"/>
                <w:sz w:val="20"/>
              </w:rPr>
              <w:t>semplici</w:t>
            </w:r>
            <w:r>
              <w:rPr>
                <w:rFonts w:ascii="Arial MT" w:hAnsi="Arial MT"/>
                <w:spacing w:val="-9"/>
                <w:sz w:val="20"/>
              </w:rPr>
              <w:t xml:space="preserve"> </w:t>
            </w:r>
            <w:r>
              <w:rPr>
                <w:rFonts w:ascii="Arial MT" w:hAnsi="Arial MT"/>
                <w:sz w:val="20"/>
              </w:rPr>
              <w:t>modelli</w:t>
            </w:r>
            <w:r>
              <w:rPr>
                <w:rFonts w:ascii="Arial MT" w:hAnsi="Arial MT"/>
                <w:spacing w:val="-7"/>
                <w:sz w:val="20"/>
              </w:rPr>
              <w:t xml:space="preserve"> </w:t>
            </w:r>
            <w:r>
              <w:rPr>
                <w:rFonts w:ascii="Arial MT" w:hAnsi="Arial MT"/>
                <w:sz w:val="20"/>
              </w:rPr>
              <w:t>per</w:t>
            </w:r>
            <w:r>
              <w:rPr>
                <w:rFonts w:ascii="Arial MT" w:hAnsi="Arial MT"/>
                <w:spacing w:val="-7"/>
                <w:sz w:val="20"/>
              </w:rPr>
              <w:t xml:space="preserve"> </w:t>
            </w:r>
            <w:r>
              <w:rPr>
                <w:rFonts w:ascii="Arial MT" w:hAnsi="Arial MT"/>
                <w:sz w:val="20"/>
              </w:rPr>
              <w:t>descrivere</w:t>
            </w:r>
            <w:r>
              <w:rPr>
                <w:rFonts w:ascii="Arial MT" w:hAnsi="Arial MT"/>
                <w:spacing w:val="-6"/>
                <w:sz w:val="20"/>
              </w:rPr>
              <w:t xml:space="preserve"> </w:t>
            </w:r>
            <w:r>
              <w:rPr>
                <w:rFonts w:ascii="Arial MT" w:hAnsi="Arial MT"/>
                <w:sz w:val="20"/>
              </w:rPr>
              <w:t>i</w:t>
            </w:r>
            <w:r>
              <w:rPr>
                <w:rFonts w:ascii="Arial MT" w:hAnsi="Arial MT"/>
                <w:spacing w:val="-9"/>
                <w:sz w:val="20"/>
              </w:rPr>
              <w:t xml:space="preserve"> </w:t>
            </w:r>
            <w:r>
              <w:rPr>
                <w:rFonts w:ascii="Arial MT" w:hAnsi="Arial MT"/>
                <w:sz w:val="20"/>
              </w:rPr>
              <w:t>più</w:t>
            </w:r>
            <w:r>
              <w:rPr>
                <w:rFonts w:ascii="Arial MT" w:hAnsi="Arial MT"/>
                <w:spacing w:val="-8"/>
                <w:sz w:val="20"/>
              </w:rPr>
              <w:t xml:space="preserve"> </w:t>
            </w:r>
            <w:r>
              <w:rPr>
                <w:rFonts w:ascii="Arial MT" w:hAnsi="Arial MT"/>
                <w:sz w:val="20"/>
              </w:rPr>
              <w:t>comuni</w:t>
            </w:r>
            <w:r>
              <w:rPr>
                <w:rFonts w:ascii="Arial MT" w:hAnsi="Arial MT"/>
                <w:spacing w:val="-6"/>
                <w:sz w:val="20"/>
              </w:rPr>
              <w:t xml:space="preserve"> </w:t>
            </w:r>
            <w:r>
              <w:rPr>
                <w:rFonts w:ascii="Arial MT" w:hAnsi="Arial MT"/>
                <w:sz w:val="20"/>
              </w:rPr>
              <w:t>fenomeni</w:t>
            </w:r>
            <w:r>
              <w:rPr>
                <w:rFonts w:ascii="Arial MT" w:hAnsi="Arial MT"/>
                <w:spacing w:val="-9"/>
                <w:sz w:val="20"/>
              </w:rPr>
              <w:t xml:space="preserve"> </w:t>
            </w:r>
            <w:r>
              <w:rPr>
                <w:rFonts w:ascii="Arial MT" w:hAnsi="Arial MT"/>
                <w:spacing w:val="-2"/>
                <w:sz w:val="20"/>
              </w:rPr>
              <w:t>celesti.</w:t>
            </w:r>
          </w:p>
          <w:p w14:paraId="39B1EB65" w14:textId="77777777" w:rsidR="00C71D8A" w:rsidRDefault="00B4018B" w:rsidP="00CD427B">
            <w:pPr>
              <w:pStyle w:val="TableParagraph"/>
              <w:numPr>
                <w:ilvl w:val="0"/>
                <w:numId w:val="125"/>
              </w:numPr>
              <w:tabs>
                <w:tab w:val="left" w:pos="331"/>
                <w:tab w:val="left" w:pos="385"/>
              </w:tabs>
              <w:ind w:left="331" w:right="100"/>
              <w:rPr>
                <w:rFonts w:ascii="Arial MT" w:hAnsi="Arial MT"/>
                <w:sz w:val="20"/>
              </w:rPr>
            </w:pPr>
            <w:r>
              <w:rPr>
                <w:rFonts w:ascii="Arial MT" w:hAnsi="Arial MT"/>
                <w:sz w:val="20"/>
              </w:rPr>
              <w:t>Elaborare</w:t>
            </w:r>
            <w:r>
              <w:rPr>
                <w:rFonts w:ascii="Arial MT" w:hAnsi="Arial MT"/>
                <w:spacing w:val="40"/>
                <w:sz w:val="20"/>
              </w:rPr>
              <w:t xml:space="preserve"> </w:t>
            </w:r>
            <w:r>
              <w:rPr>
                <w:rFonts w:ascii="Arial MT" w:hAnsi="Arial MT"/>
                <w:sz w:val="20"/>
              </w:rPr>
              <w:t>idee</w:t>
            </w:r>
            <w:r>
              <w:rPr>
                <w:rFonts w:ascii="Arial MT" w:hAnsi="Arial MT"/>
                <w:spacing w:val="29"/>
                <w:sz w:val="20"/>
              </w:rPr>
              <w:t xml:space="preserve"> </w:t>
            </w:r>
            <w:r>
              <w:rPr>
                <w:rFonts w:ascii="Arial MT" w:hAnsi="Arial MT"/>
                <w:sz w:val="20"/>
              </w:rPr>
              <w:t>e modelli</w:t>
            </w:r>
            <w:r>
              <w:rPr>
                <w:rFonts w:ascii="Arial MT" w:hAnsi="Arial MT"/>
                <w:spacing w:val="28"/>
                <w:sz w:val="20"/>
              </w:rPr>
              <w:t xml:space="preserve"> </w:t>
            </w:r>
            <w:r>
              <w:rPr>
                <w:rFonts w:ascii="Arial MT" w:hAnsi="Arial MT"/>
                <w:sz w:val="20"/>
              </w:rPr>
              <w:t>interpretativi</w:t>
            </w:r>
            <w:r>
              <w:rPr>
                <w:rFonts w:ascii="Arial MT" w:hAnsi="Arial MT"/>
                <w:spacing w:val="28"/>
                <w:sz w:val="20"/>
              </w:rPr>
              <w:t xml:space="preserve"> </w:t>
            </w:r>
            <w:r>
              <w:rPr>
                <w:rFonts w:ascii="Arial MT" w:hAnsi="Arial MT"/>
                <w:sz w:val="20"/>
              </w:rPr>
              <w:t>della struttura</w:t>
            </w:r>
            <w:r>
              <w:rPr>
                <w:rFonts w:ascii="Arial MT" w:hAnsi="Arial MT"/>
                <w:spacing w:val="28"/>
                <w:sz w:val="20"/>
              </w:rPr>
              <w:t xml:space="preserve"> </w:t>
            </w:r>
            <w:r>
              <w:rPr>
                <w:rFonts w:ascii="Arial MT" w:hAnsi="Arial MT"/>
                <w:sz w:val="20"/>
              </w:rPr>
              <w:t>terrestre, avendone compreso la storia geologica.</w:t>
            </w:r>
          </w:p>
          <w:p w14:paraId="79A04978" w14:textId="77777777" w:rsidR="00C71D8A" w:rsidRDefault="00B4018B" w:rsidP="00CD427B">
            <w:pPr>
              <w:pStyle w:val="TableParagraph"/>
              <w:numPr>
                <w:ilvl w:val="0"/>
                <w:numId w:val="125"/>
              </w:numPr>
              <w:tabs>
                <w:tab w:val="left" w:pos="331"/>
              </w:tabs>
              <w:spacing w:line="231" w:lineRule="exact"/>
              <w:ind w:left="331" w:hanging="221"/>
              <w:rPr>
                <w:rFonts w:ascii="Arial MT" w:hAnsi="Arial MT"/>
                <w:sz w:val="20"/>
              </w:rPr>
            </w:pPr>
            <w:r>
              <w:rPr>
                <w:rFonts w:ascii="Arial MT" w:hAnsi="Arial MT"/>
                <w:sz w:val="20"/>
              </w:rPr>
              <w:t>Descrivere</w:t>
            </w:r>
            <w:r>
              <w:rPr>
                <w:rFonts w:ascii="Arial MT" w:hAnsi="Arial MT"/>
                <w:spacing w:val="-6"/>
                <w:sz w:val="20"/>
              </w:rPr>
              <w:t xml:space="preserve"> </w:t>
            </w:r>
            <w:r>
              <w:rPr>
                <w:rFonts w:ascii="Arial MT" w:hAnsi="Arial MT"/>
                <w:sz w:val="20"/>
              </w:rPr>
              <w:t>la</w:t>
            </w:r>
            <w:r>
              <w:rPr>
                <w:rFonts w:ascii="Arial MT" w:hAnsi="Arial MT"/>
                <w:spacing w:val="-7"/>
                <w:sz w:val="20"/>
              </w:rPr>
              <w:t xml:space="preserve"> </w:t>
            </w:r>
            <w:r>
              <w:rPr>
                <w:rFonts w:ascii="Arial MT" w:hAnsi="Arial MT"/>
                <w:sz w:val="20"/>
              </w:rPr>
              <w:t>struttura</w:t>
            </w:r>
            <w:r>
              <w:rPr>
                <w:rFonts w:ascii="Arial MT" w:hAnsi="Arial MT"/>
                <w:spacing w:val="-6"/>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la</w:t>
            </w:r>
            <w:r>
              <w:rPr>
                <w:rFonts w:ascii="Arial MT" w:hAnsi="Arial MT"/>
                <w:spacing w:val="-5"/>
                <w:sz w:val="20"/>
              </w:rPr>
              <w:t xml:space="preserve"> </w:t>
            </w:r>
            <w:r>
              <w:rPr>
                <w:rFonts w:ascii="Arial MT" w:hAnsi="Arial MT"/>
                <w:sz w:val="20"/>
              </w:rPr>
              <w:t>dinamica</w:t>
            </w:r>
            <w:r>
              <w:rPr>
                <w:rFonts w:ascii="Arial MT" w:hAnsi="Arial MT"/>
                <w:spacing w:val="-8"/>
                <w:sz w:val="20"/>
              </w:rPr>
              <w:t xml:space="preserve"> </w:t>
            </w:r>
            <w:r>
              <w:rPr>
                <w:rFonts w:ascii="Arial MT" w:hAnsi="Arial MT"/>
                <w:spacing w:val="-2"/>
                <w:sz w:val="20"/>
              </w:rPr>
              <w:t>terrestre.</w:t>
            </w:r>
          </w:p>
          <w:p w14:paraId="152F8140" w14:textId="77777777" w:rsidR="00C71D8A" w:rsidRDefault="00B4018B" w:rsidP="00CD427B">
            <w:pPr>
              <w:pStyle w:val="TableParagraph"/>
              <w:numPr>
                <w:ilvl w:val="0"/>
                <w:numId w:val="125"/>
              </w:numPr>
              <w:tabs>
                <w:tab w:val="left" w:pos="331"/>
              </w:tabs>
              <w:spacing w:line="230" w:lineRule="exact"/>
              <w:ind w:left="331" w:hanging="221"/>
              <w:rPr>
                <w:rFonts w:ascii="Arial MT" w:hAnsi="Arial MT"/>
                <w:sz w:val="20"/>
              </w:rPr>
            </w:pPr>
            <w:r>
              <w:rPr>
                <w:rFonts w:ascii="Arial MT" w:hAnsi="Arial MT"/>
                <w:sz w:val="20"/>
              </w:rPr>
              <w:t>Effettuare</w:t>
            </w:r>
            <w:r>
              <w:rPr>
                <w:rFonts w:ascii="Arial MT" w:hAnsi="Arial MT"/>
                <w:spacing w:val="-8"/>
                <w:sz w:val="20"/>
              </w:rPr>
              <w:t xml:space="preserve"> </w:t>
            </w:r>
            <w:r>
              <w:rPr>
                <w:rFonts w:ascii="Arial MT" w:hAnsi="Arial MT"/>
                <w:sz w:val="20"/>
              </w:rPr>
              <w:t>analisi</w:t>
            </w:r>
            <w:r>
              <w:rPr>
                <w:rFonts w:ascii="Arial MT" w:hAnsi="Arial MT"/>
                <w:spacing w:val="-8"/>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rischi</w:t>
            </w:r>
            <w:r>
              <w:rPr>
                <w:rFonts w:ascii="Arial MT" w:hAnsi="Arial MT"/>
                <w:spacing w:val="-6"/>
                <w:sz w:val="20"/>
              </w:rPr>
              <w:t xml:space="preserve"> </w:t>
            </w:r>
            <w:r>
              <w:rPr>
                <w:rFonts w:ascii="Arial MT" w:hAnsi="Arial MT"/>
                <w:sz w:val="20"/>
              </w:rPr>
              <w:t>ambientali</w:t>
            </w:r>
            <w:r>
              <w:rPr>
                <w:rFonts w:ascii="Arial MT" w:hAnsi="Arial MT"/>
                <w:spacing w:val="-8"/>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valutare</w:t>
            </w:r>
            <w:r>
              <w:rPr>
                <w:rFonts w:ascii="Arial MT" w:hAnsi="Arial MT"/>
                <w:spacing w:val="-7"/>
                <w:sz w:val="20"/>
              </w:rPr>
              <w:t xml:space="preserve"> </w:t>
            </w:r>
            <w:r>
              <w:rPr>
                <w:rFonts w:ascii="Arial MT" w:hAnsi="Arial MT"/>
                <w:sz w:val="20"/>
              </w:rPr>
              <w:t>la</w:t>
            </w:r>
            <w:r>
              <w:rPr>
                <w:rFonts w:ascii="Arial MT" w:hAnsi="Arial MT"/>
                <w:spacing w:val="-8"/>
                <w:sz w:val="20"/>
              </w:rPr>
              <w:t xml:space="preserve"> </w:t>
            </w:r>
            <w:r>
              <w:rPr>
                <w:rFonts w:ascii="Arial MT" w:hAnsi="Arial MT"/>
                <w:sz w:val="20"/>
              </w:rPr>
              <w:t>sostenibilità</w:t>
            </w:r>
            <w:r>
              <w:rPr>
                <w:rFonts w:ascii="Arial MT" w:hAnsi="Arial MT"/>
                <w:spacing w:val="-7"/>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scelte</w:t>
            </w:r>
            <w:r>
              <w:rPr>
                <w:rFonts w:ascii="Arial MT" w:hAnsi="Arial MT"/>
                <w:spacing w:val="-5"/>
                <w:sz w:val="20"/>
              </w:rPr>
              <w:t xml:space="preserve"> </w:t>
            </w:r>
            <w:r>
              <w:rPr>
                <w:rFonts w:ascii="Arial MT" w:hAnsi="Arial MT"/>
                <w:spacing w:val="-2"/>
                <w:sz w:val="20"/>
              </w:rPr>
              <w:t>effettuate.</w:t>
            </w:r>
          </w:p>
          <w:p w14:paraId="5A7E2314" w14:textId="77777777" w:rsidR="00C71D8A" w:rsidRDefault="00B4018B" w:rsidP="00CD427B">
            <w:pPr>
              <w:pStyle w:val="TableParagraph"/>
              <w:numPr>
                <w:ilvl w:val="0"/>
                <w:numId w:val="125"/>
              </w:numPr>
              <w:tabs>
                <w:tab w:val="left" w:pos="331"/>
              </w:tabs>
              <w:spacing w:line="230" w:lineRule="exact"/>
              <w:ind w:left="331" w:right="102"/>
              <w:rPr>
                <w:rFonts w:ascii="Arial MT" w:hAnsi="Arial MT"/>
                <w:sz w:val="20"/>
              </w:rPr>
            </w:pPr>
            <w:r>
              <w:rPr>
                <w:rFonts w:ascii="Arial MT" w:hAnsi="Arial MT"/>
                <w:sz w:val="20"/>
              </w:rPr>
              <w:t>Esprimere</w:t>
            </w:r>
            <w:r>
              <w:rPr>
                <w:rFonts w:ascii="Arial MT" w:hAnsi="Arial MT"/>
                <w:spacing w:val="-8"/>
                <w:sz w:val="20"/>
              </w:rPr>
              <w:t xml:space="preserve"> </w:t>
            </w:r>
            <w:r>
              <w:rPr>
                <w:rFonts w:ascii="Arial MT" w:hAnsi="Arial MT"/>
                <w:sz w:val="20"/>
              </w:rPr>
              <w:t>valutazioni</w:t>
            </w:r>
            <w:r>
              <w:rPr>
                <w:rFonts w:ascii="Arial MT" w:hAnsi="Arial MT"/>
                <w:spacing w:val="-8"/>
                <w:sz w:val="20"/>
              </w:rPr>
              <w:t xml:space="preserve"> </w:t>
            </w:r>
            <w:r>
              <w:rPr>
                <w:rFonts w:ascii="Arial MT" w:hAnsi="Arial MT"/>
                <w:sz w:val="20"/>
              </w:rPr>
              <w:t>sul</w:t>
            </w:r>
            <w:r>
              <w:rPr>
                <w:rFonts w:ascii="Arial MT" w:hAnsi="Arial MT"/>
                <w:spacing w:val="-7"/>
                <w:sz w:val="20"/>
              </w:rPr>
              <w:t xml:space="preserve"> </w:t>
            </w:r>
            <w:r>
              <w:rPr>
                <w:rFonts w:ascii="Arial MT" w:hAnsi="Arial MT"/>
                <w:sz w:val="20"/>
              </w:rPr>
              <w:t>rischio</w:t>
            </w:r>
            <w:r>
              <w:rPr>
                <w:rFonts w:ascii="Arial MT" w:hAnsi="Arial MT"/>
                <w:spacing w:val="-8"/>
                <w:sz w:val="20"/>
              </w:rPr>
              <w:t xml:space="preserve"> </w:t>
            </w:r>
            <w:r>
              <w:rPr>
                <w:rFonts w:ascii="Arial MT" w:hAnsi="Arial MT"/>
                <w:sz w:val="20"/>
              </w:rPr>
              <w:t>geomorfologico,</w:t>
            </w:r>
            <w:r>
              <w:rPr>
                <w:rFonts w:ascii="Arial MT" w:hAnsi="Arial MT"/>
                <w:spacing w:val="-8"/>
                <w:sz w:val="20"/>
              </w:rPr>
              <w:t xml:space="preserve"> </w:t>
            </w:r>
            <w:r>
              <w:rPr>
                <w:rFonts w:ascii="Arial MT" w:hAnsi="Arial MT"/>
                <w:sz w:val="20"/>
              </w:rPr>
              <w:t>idrogeologico,</w:t>
            </w:r>
            <w:r>
              <w:rPr>
                <w:rFonts w:ascii="Arial MT" w:hAnsi="Arial MT"/>
                <w:spacing w:val="-7"/>
                <w:sz w:val="20"/>
              </w:rPr>
              <w:t xml:space="preserve"> </w:t>
            </w:r>
            <w:r>
              <w:rPr>
                <w:rFonts w:ascii="Arial MT" w:hAnsi="Arial MT"/>
                <w:sz w:val="20"/>
              </w:rPr>
              <w:t>vulcanico</w:t>
            </w:r>
            <w:r>
              <w:rPr>
                <w:rFonts w:ascii="Arial MT" w:hAnsi="Arial MT"/>
                <w:spacing w:val="-6"/>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sismico</w:t>
            </w:r>
            <w:r>
              <w:rPr>
                <w:rFonts w:ascii="Arial MT" w:hAnsi="Arial MT"/>
                <w:spacing w:val="-8"/>
                <w:sz w:val="20"/>
              </w:rPr>
              <w:t xml:space="preserve"> </w:t>
            </w:r>
            <w:r>
              <w:rPr>
                <w:rFonts w:ascii="Arial MT" w:hAnsi="Arial MT"/>
                <w:sz w:val="20"/>
              </w:rPr>
              <w:t>della propria regione e comprendere la pianificazione della protezione da questi rischi.</w:t>
            </w:r>
          </w:p>
        </w:tc>
      </w:tr>
      <w:tr w:rsidR="00C71D8A" w14:paraId="0F178D5F" w14:textId="77777777">
        <w:trPr>
          <w:trHeight w:val="3218"/>
        </w:trPr>
        <w:tc>
          <w:tcPr>
            <w:tcW w:w="1790" w:type="dxa"/>
          </w:tcPr>
          <w:p w14:paraId="16EE6AB2" w14:textId="77777777" w:rsidR="00C71D8A" w:rsidRDefault="00C71D8A">
            <w:pPr>
              <w:pStyle w:val="TableParagraph"/>
              <w:ind w:left="0"/>
              <w:rPr>
                <w:rFonts w:ascii="Arial"/>
                <w:b/>
                <w:sz w:val="20"/>
              </w:rPr>
            </w:pPr>
          </w:p>
          <w:p w14:paraId="537FE5A9" w14:textId="77777777" w:rsidR="00C71D8A" w:rsidRDefault="00C71D8A">
            <w:pPr>
              <w:pStyle w:val="TableParagraph"/>
              <w:ind w:left="0"/>
              <w:rPr>
                <w:rFonts w:ascii="Arial"/>
                <w:b/>
                <w:sz w:val="20"/>
              </w:rPr>
            </w:pPr>
          </w:p>
          <w:p w14:paraId="6C9A6AAB" w14:textId="77777777" w:rsidR="00C71D8A" w:rsidRDefault="00C71D8A">
            <w:pPr>
              <w:pStyle w:val="TableParagraph"/>
              <w:ind w:left="0"/>
              <w:rPr>
                <w:rFonts w:ascii="Arial"/>
                <w:b/>
                <w:sz w:val="20"/>
              </w:rPr>
            </w:pPr>
          </w:p>
          <w:p w14:paraId="7AFB1FFF" w14:textId="77777777" w:rsidR="00C71D8A" w:rsidRDefault="00C71D8A">
            <w:pPr>
              <w:pStyle w:val="TableParagraph"/>
              <w:ind w:left="0"/>
              <w:rPr>
                <w:rFonts w:ascii="Arial"/>
                <w:b/>
                <w:sz w:val="20"/>
              </w:rPr>
            </w:pPr>
          </w:p>
          <w:p w14:paraId="0F077FD6" w14:textId="77777777" w:rsidR="00C71D8A" w:rsidRDefault="00C71D8A">
            <w:pPr>
              <w:pStyle w:val="TableParagraph"/>
              <w:spacing w:before="226"/>
              <w:ind w:left="0"/>
              <w:rPr>
                <w:rFonts w:ascii="Arial"/>
                <w:b/>
                <w:sz w:val="20"/>
              </w:rPr>
            </w:pPr>
          </w:p>
          <w:p w14:paraId="2DBFF482" w14:textId="77777777" w:rsidR="00C71D8A" w:rsidRDefault="00B4018B">
            <w:pPr>
              <w:pStyle w:val="TableParagraph"/>
              <w:rPr>
                <w:rFonts w:ascii="Arial MT"/>
                <w:sz w:val="20"/>
              </w:rPr>
            </w:pPr>
            <w:r>
              <w:rPr>
                <w:rFonts w:ascii="Arial MT"/>
                <w:spacing w:val="-2"/>
                <w:sz w:val="20"/>
              </w:rPr>
              <w:t>CONOSCENZE</w:t>
            </w:r>
          </w:p>
        </w:tc>
        <w:tc>
          <w:tcPr>
            <w:tcW w:w="8310" w:type="dxa"/>
          </w:tcPr>
          <w:p w14:paraId="3813E8CF" w14:textId="77777777" w:rsidR="00C71D8A" w:rsidRDefault="00B4018B" w:rsidP="00CD427B">
            <w:pPr>
              <w:pStyle w:val="TableParagraph"/>
              <w:numPr>
                <w:ilvl w:val="0"/>
                <w:numId w:val="124"/>
              </w:numPr>
              <w:tabs>
                <w:tab w:val="left" w:pos="331"/>
              </w:tabs>
              <w:spacing w:line="237" w:lineRule="auto"/>
              <w:ind w:left="331" w:right="93"/>
              <w:rPr>
                <w:rFonts w:ascii="Arial MT" w:hAnsi="Arial MT"/>
                <w:sz w:val="20"/>
              </w:rPr>
            </w:pPr>
            <w:r>
              <w:rPr>
                <w:rFonts w:ascii="Arial MT" w:hAnsi="Arial MT"/>
                <w:sz w:val="20"/>
              </w:rPr>
              <w:t>Le sostanze chimiche: atomi, struttura atomica, elementi chimici, i composti e</w:t>
            </w:r>
            <w:r>
              <w:rPr>
                <w:rFonts w:ascii="Arial MT" w:hAnsi="Arial MT"/>
                <w:spacing w:val="27"/>
                <w:sz w:val="20"/>
              </w:rPr>
              <w:t xml:space="preserve"> </w:t>
            </w:r>
            <w:r>
              <w:rPr>
                <w:rFonts w:ascii="Arial MT" w:hAnsi="Arial MT"/>
                <w:sz w:val="20"/>
              </w:rPr>
              <w:t>i legami</w:t>
            </w:r>
            <w:r>
              <w:rPr>
                <w:rFonts w:ascii="Arial MT" w:hAnsi="Arial MT"/>
                <w:spacing w:val="40"/>
                <w:sz w:val="20"/>
              </w:rPr>
              <w:t xml:space="preserve"> </w:t>
            </w:r>
            <w:r>
              <w:rPr>
                <w:rFonts w:ascii="Arial MT" w:hAnsi="Arial MT"/>
                <w:sz w:val="20"/>
              </w:rPr>
              <w:t>chimici. Reazioni chimiche</w:t>
            </w:r>
          </w:p>
          <w:p w14:paraId="6ED70EE9" w14:textId="77777777" w:rsidR="00C71D8A" w:rsidRDefault="00B4018B" w:rsidP="00CD427B">
            <w:pPr>
              <w:pStyle w:val="TableParagraph"/>
              <w:numPr>
                <w:ilvl w:val="0"/>
                <w:numId w:val="124"/>
              </w:numPr>
              <w:tabs>
                <w:tab w:val="left" w:pos="331"/>
              </w:tabs>
              <w:spacing w:before="1" w:line="231" w:lineRule="exact"/>
              <w:ind w:left="331" w:hanging="221"/>
              <w:rPr>
                <w:rFonts w:ascii="Arial MT" w:hAnsi="Arial MT"/>
                <w:sz w:val="20"/>
              </w:rPr>
            </w:pPr>
            <w:r>
              <w:rPr>
                <w:rFonts w:ascii="Arial MT" w:hAnsi="Arial MT"/>
                <w:sz w:val="20"/>
              </w:rPr>
              <w:t>La</w:t>
            </w:r>
            <w:r>
              <w:rPr>
                <w:rFonts w:ascii="Arial MT" w:hAnsi="Arial MT"/>
                <w:spacing w:val="-8"/>
                <w:sz w:val="20"/>
              </w:rPr>
              <w:t xml:space="preserve"> </w:t>
            </w:r>
            <w:r>
              <w:rPr>
                <w:rFonts w:ascii="Arial MT" w:hAnsi="Arial MT"/>
                <w:sz w:val="20"/>
              </w:rPr>
              <w:t>chimica</w:t>
            </w:r>
            <w:r>
              <w:rPr>
                <w:rFonts w:ascii="Arial MT" w:hAnsi="Arial MT"/>
                <w:spacing w:val="-7"/>
                <w:sz w:val="20"/>
              </w:rPr>
              <w:t xml:space="preserve"> </w:t>
            </w:r>
            <w:r>
              <w:rPr>
                <w:rFonts w:ascii="Arial MT" w:hAnsi="Arial MT"/>
                <w:sz w:val="20"/>
              </w:rPr>
              <w:t>del</w:t>
            </w:r>
            <w:r>
              <w:rPr>
                <w:rFonts w:ascii="Arial MT" w:hAnsi="Arial MT"/>
                <w:spacing w:val="-7"/>
                <w:sz w:val="20"/>
              </w:rPr>
              <w:t xml:space="preserve"> </w:t>
            </w:r>
            <w:r>
              <w:rPr>
                <w:rFonts w:ascii="Arial MT" w:hAnsi="Arial MT"/>
                <w:sz w:val="20"/>
              </w:rPr>
              <w:t>carbonio:</w:t>
            </w:r>
            <w:r>
              <w:rPr>
                <w:rFonts w:ascii="Arial MT" w:hAnsi="Arial MT"/>
                <w:spacing w:val="-7"/>
                <w:sz w:val="20"/>
              </w:rPr>
              <w:t xml:space="preserve"> </w:t>
            </w:r>
            <w:r>
              <w:rPr>
                <w:rFonts w:ascii="Arial MT" w:hAnsi="Arial MT"/>
                <w:sz w:val="20"/>
              </w:rPr>
              <w:t>la</w:t>
            </w:r>
            <w:r>
              <w:rPr>
                <w:rFonts w:ascii="Arial MT" w:hAnsi="Arial MT"/>
                <w:spacing w:val="-5"/>
                <w:sz w:val="20"/>
              </w:rPr>
              <w:t xml:space="preserve"> </w:t>
            </w:r>
            <w:r>
              <w:rPr>
                <w:rFonts w:ascii="Arial MT" w:hAnsi="Arial MT"/>
                <w:sz w:val="20"/>
              </w:rPr>
              <w:t>chimica</w:t>
            </w:r>
            <w:r>
              <w:rPr>
                <w:rFonts w:ascii="Arial MT" w:hAnsi="Arial MT"/>
                <w:spacing w:val="-6"/>
                <w:sz w:val="20"/>
              </w:rPr>
              <w:t xml:space="preserve"> </w:t>
            </w:r>
            <w:r>
              <w:rPr>
                <w:rFonts w:ascii="Arial MT" w:hAnsi="Arial MT"/>
                <w:sz w:val="20"/>
              </w:rPr>
              <w:t>organica</w:t>
            </w:r>
            <w:r>
              <w:rPr>
                <w:rFonts w:ascii="Arial MT" w:hAnsi="Arial MT"/>
                <w:spacing w:val="-5"/>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le</w:t>
            </w:r>
            <w:r>
              <w:rPr>
                <w:rFonts w:ascii="Arial MT" w:hAnsi="Arial MT"/>
                <w:spacing w:val="-6"/>
                <w:sz w:val="20"/>
              </w:rPr>
              <w:t xml:space="preserve"> </w:t>
            </w:r>
            <w:r>
              <w:rPr>
                <w:rFonts w:ascii="Arial MT" w:hAnsi="Arial MT"/>
                <w:sz w:val="20"/>
              </w:rPr>
              <w:t>molecole</w:t>
            </w:r>
            <w:r>
              <w:rPr>
                <w:rFonts w:ascii="Arial MT" w:hAnsi="Arial MT"/>
                <w:spacing w:val="-7"/>
                <w:sz w:val="20"/>
              </w:rPr>
              <w:t xml:space="preserve"> </w:t>
            </w:r>
            <w:r>
              <w:rPr>
                <w:rFonts w:ascii="Arial MT" w:hAnsi="Arial MT"/>
                <w:spacing w:val="-2"/>
                <w:sz w:val="20"/>
              </w:rPr>
              <w:t>biologiche.</w:t>
            </w:r>
          </w:p>
          <w:p w14:paraId="4B63E5F2" w14:textId="77777777" w:rsidR="00C71D8A" w:rsidRDefault="00B4018B" w:rsidP="00CD427B">
            <w:pPr>
              <w:pStyle w:val="TableParagraph"/>
              <w:numPr>
                <w:ilvl w:val="0"/>
                <w:numId w:val="124"/>
              </w:numPr>
              <w:tabs>
                <w:tab w:val="left" w:pos="331"/>
                <w:tab w:val="left" w:pos="385"/>
              </w:tabs>
              <w:ind w:left="331" w:right="102"/>
              <w:rPr>
                <w:rFonts w:ascii="Arial MT" w:hAnsi="Arial MT"/>
                <w:sz w:val="20"/>
              </w:rPr>
            </w:pPr>
            <w:r>
              <w:rPr>
                <w:rFonts w:ascii="Arial MT" w:hAnsi="Arial MT"/>
                <w:sz w:val="20"/>
              </w:rPr>
              <w:t>L'idrosfera:</w:t>
            </w:r>
            <w:r>
              <w:rPr>
                <w:rFonts w:ascii="Arial MT" w:hAnsi="Arial MT"/>
                <w:spacing w:val="80"/>
                <w:sz w:val="20"/>
              </w:rPr>
              <w:t xml:space="preserve"> </w:t>
            </w:r>
            <w:r>
              <w:rPr>
                <w:rFonts w:ascii="Arial MT" w:hAnsi="Arial MT"/>
                <w:sz w:val="20"/>
              </w:rPr>
              <w:t>chimica</w:t>
            </w:r>
            <w:r>
              <w:rPr>
                <w:rFonts w:ascii="Arial MT" w:hAnsi="Arial MT"/>
                <w:spacing w:val="39"/>
                <w:sz w:val="20"/>
              </w:rPr>
              <w:t xml:space="preserve"> </w:t>
            </w:r>
            <w:r>
              <w:rPr>
                <w:rFonts w:ascii="Arial MT" w:hAnsi="Arial MT"/>
                <w:sz w:val="20"/>
              </w:rPr>
              <w:t>dell’acqua.</w:t>
            </w:r>
            <w:r>
              <w:rPr>
                <w:rFonts w:ascii="Arial MT" w:hAnsi="Arial MT"/>
                <w:spacing w:val="40"/>
                <w:sz w:val="20"/>
              </w:rPr>
              <w:t xml:space="preserve"> </w:t>
            </w:r>
            <w:r>
              <w:rPr>
                <w:rFonts w:ascii="Arial MT" w:hAnsi="Arial MT"/>
                <w:sz w:val="20"/>
              </w:rPr>
              <w:t>L’acqua</w:t>
            </w:r>
            <w:r>
              <w:rPr>
                <w:rFonts w:ascii="Arial MT" w:hAnsi="Arial MT"/>
                <w:spacing w:val="40"/>
                <w:sz w:val="20"/>
              </w:rPr>
              <w:t xml:space="preserve"> </w:t>
            </w:r>
            <w:r>
              <w:rPr>
                <w:rFonts w:ascii="Arial MT" w:hAnsi="Arial MT"/>
                <w:sz w:val="20"/>
              </w:rPr>
              <w:t>sul</w:t>
            </w:r>
            <w:r>
              <w:rPr>
                <w:rFonts w:ascii="Arial MT" w:hAnsi="Arial MT"/>
                <w:spacing w:val="40"/>
                <w:sz w:val="20"/>
              </w:rPr>
              <w:t xml:space="preserve"> </w:t>
            </w:r>
            <w:r>
              <w:rPr>
                <w:rFonts w:ascii="Arial MT" w:hAnsi="Arial MT"/>
                <w:sz w:val="20"/>
              </w:rPr>
              <w:t>pianeta</w:t>
            </w:r>
            <w:r>
              <w:rPr>
                <w:rFonts w:ascii="Arial MT" w:hAnsi="Arial MT"/>
                <w:spacing w:val="40"/>
                <w:sz w:val="20"/>
              </w:rPr>
              <w:t xml:space="preserve"> </w:t>
            </w:r>
            <w:r>
              <w:rPr>
                <w:rFonts w:ascii="Arial MT" w:hAnsi="Arial MT"/>
                <w:sz w:val="20"/>
              </w:rPr>
              <w:t>Terra</w:t>
            </w:r>
            <w:r>
              <w:rPr>
                <w:rFonts w:ascii="Arial MT" w:hAnsi="Arial MT"/>
                <w:spacing w:val="39"/>
                <w:sz w:val="20"/>
              </w:rPr>
              <w:t xml:space="preserve"> </w:t>
            </w:r>
            <w:r>
              <w:rPr>
                <w:rFonts w:ascii="Arial MT" w:hAnsi="Arial MT"/>
                <w:sz w:val="20"/>
              </w:rPr>
              <w:t>(oceani,</w:t>
            </w:r>
            <w:r>
              <w:rPr>
                <w:rFonts w:ascii="Arial MT" w:hAnsi="Arial MT"/>
                <w:spacing w:val="39"/>
                <w:sz w:val="20"/>
              </w:rPr>
              <w:t xml:space="preserve"> </w:t>
            </w:r>
            <w:r>
              <w:rPr>
                <w:rFonts w:ascii="Arial MT" w:hAnsi="Arial MT"/>
                <w:sz w:val="20"/>
              </w:rPr>
              <w:t>mari,</w:t>
            </w:r>
            <w:r>
              <w:rPr>
                <w:rFonts w:ascii="Arial MT" w:hAnsi="Arial MT"/>
                <w:spacing w:val="39"/>
                <w:sz w:val="20"/>
              </w:rPr>
              <w:t xml:space="preserve"> </w:t>
            </w:r>
            <w:r>
              <w:rPr>
                <w:rFonts w:ascii="Arial MT" w:hAnsi="Arial MT"/>
                <w:sz w:val="20"/>
              </w:rPr>
              <w:t>laghi,</w:t>
            </w:r>
            <w:r>
              <w:rPr>
                <w:rFonts w:ascii="Arial MT" w:hAnsi="Arial MT"/>
                <w:spacing w:val="39"/>
                <w:sz w:val="20"/>
              </w:rPr>
              <w:t xml:space="preserve"> </w:t>
            </w:r>
            <w:r>
              <w:rPr>
                <w:rFonts w:ascii="Arial MT" w:hAnsi="Arial MT"/>
                <w:sz w:val="20"/>
              </w:rPr>
              <w:t xml:space="preserve">fiumi, </w:t>
            </w:r>
            <w:r>
              <w:rPr>
                <w:rFonts w:ascii="Arial MT" w:hAnsi="Arial MT"/>
                <w:spacing w:val="-2"/>
                <w:sz w:val="20"/>
              </w:rPr>
              <w:t>ghiacciai)</w:t>
            </w:r>
          </w:p>
          <w:p w14:paraId="527964EE" w14:textId="77777777" w:rsidR="00C71D8A" w:rsidRDefault="00B4018B" w:rsidP="00CD427B">
            <w:pPr>
              <w:pStyle w:val="TableParagraph"/>
              <w:numPr>
                <w:ilvl w:val="0"/>
                <w:numId w:val="124"/>
              </w:numPr>
              <w:tabs>
                <w:tab w:val="left" w:pos="331"/>
              </w:tabs>
              <w:spacing w:line="231" w:lineRule="exact"/>
              <w:ind w:left="331" w:hanging="221"/>
              <w:rPr>
                <w:rFonts w:ascii="Arial MT" w:hAnsi="Arial MT"/>
                <w:sz w:val="20"/>
              </w:rPr>
            </w:pPr>
            <w:r>
              <w:rPr>
                <w:rFonts w:ascii="Arial MT" w:hAnsi="Arial MT"/>
                <w:sz w:val="20"/>
              </w:rPr>
              <w:t>L’atmosfera:</w:t>
            </w:r>
            <w:r>
              <w:rPr>
                <w:rFonts w:ascii="Arial MT" w:hAnsi="Arial MT"/>
                <w:spacing w:val="-12"/>
                <w:sz w:val="20"/>
              </w:rPr>
              <w:t xml:space="preserve"> </w:t>
            </w:r>
            <w:r>
              <w:rPr>
                <w:rFonts w:ascii="Arial MT" w:hAnsi="Arial MT"/>
                <w:sz w:val="20"/>
              </w:rPr>
              <w:t>la</w:t>
            </w:r>
            <w:r>
              <w:rPr>
                <w:rFonts w:ascii="Arial MT" w:hAnsi="Arial MT"/>
                <w:spacing w:val="-12"/>
                <w:sz w:val="20"/>
              </w:rPr>
              <w:t xml:space="preserve"> </w:t>
            </w:r>
            <w:r>
              <w:rPr>
                <w:rFonts w:ascii="Arial MT" w:hAnsi="Arial MT"/>
                <w:sz w:val="20"/>
              </w:rPr>
              <w:t>composizione</w:t>
            </w:r>
            <w:r>
              <w:rPr>
                <w:rFonts w:ascii="Arial MT" w:hAnsi="Arial MT"/>
                <w:spacing w:val="-12"/>
                <w:sz w:val="20"/>
              </w:rPr>
              <w:t xml:space="preserve"> </w:t>
            </w:r>
            <w:r>
              <w:rPr>
                <w:rFonts w:ascii="Arial MT" w:hAnsi="Arial MT"/>
                <w:sz w:val="20"/>
              </w:rPr>
              <w:t>chimica</w:t>
            </w:r>
            <w:r>
              <w:rPr>
                <w:rFonts w:ascii="Arial MT" w:hAnsi="Arial MT"/>
                <w:spacing w:val="-13"/>
                <w:sz w:val="20"/>
              </w:rPr>
              <w:t xml:space="preserve"> </w:t>
            </w:r>
            <w:r>
              <w:rPr>
                <w:rFonts w:ascii="Arial MT" w:hAnsi="Arial MT"/>
                <w:sz w:val="20"/>
              </w:rPr>
              <w:t>dell’aria,</w:t>
            </w:r>
            <w:r>
              <w:rPr>
                <w:rFonts w:ascii="Arial MT" w:hAnsi="Arial MT"/>
                <w:spacing w:val="-8"/>
                <w:sz w:val="20"/>
              </w:rPr>
              <w:t xml:space="preserve"> </w:t>
            </w:r>
            <w:r>
              <w:rPr>
                <w:rFonts w:ascii="Arial MT" w:hAnsi="Arial MT"/>
                <w:sz w:val="20"/>
              </w:rPr>
              <w:t>la</w:t>
            </w:r>
            <w:r>
              <w:rPr>
                <w:rFonts w:ascii="Arial MT" w:hAnsi="Arial MT"/>
                <w:spacing w:val="-13"/>
                <w:sz w:val="20"/>
              </w:rPr>
              <w:t xml:space="preserve"> </w:t>
            </w:r>
            <w:r>
              <w:rPr>
                <w:rFonts w:ascii="Arial MT" w:hAnsi="Arial MT"/>
                <w:sz w:val="20"/>
              </w:rPr>
              <w:t>stratificazione</w:t>
            </w:r>
            <w:r>
              <w:rPr>
                <w:rFonts w:ascii="Arial MT" w:hAnsi="Arial MT"/>
                <w:spacing w:val="-12"/>
                <w:sz w:val="20"/>
              </w:rPr>
              <w:t xml:space="preserve"> </w:t>
            </w:r>
            <w:r>
              <w:rPr>
                <w:rFonts w:ascii="Arial MT" w:hAnsi="Arial MT"/>
                <w:sz w:val="20"/>
              </w:rPr>
              <w:t>l’atmosfera.</w:t>
            </w:r>
            <w:r>
              <w:rPr>
                <w:rFonts w:ascii="Arial MT" w:hAnsi="Arial MT"/>
                <w:spacing w:val="-11"/>
                <w:sz w:val="20"/>
              </w:rPr>
              <w:t xml:space="preserve"> </w:t>
            </w:r>
            <w:r>
              <w:rPr>
                <w:rFonts w:ascii="Arial MT" w:hAnsi="Arial MT"/>
                <w:sz w:val="20"/>
              </w:rPr>
              <w:t>Effetto</w:t>
            </w:r>
            <w:r>
              <w:rPr>
                <w:rFonts w:ascii="Arial MT" w:hAnsi="Arial MT"/>
                <w:spacing w:val="-12"/>
                <w:sz w:val="20"/>
              </w:rPr>
              <w:t xml:space="preserve"> </w:t>
            </w:r>
            <w:r>
              <w:rPr>
                <w:rFonts w:ascii="Arial MT" w:hAnsi="Arial MT"/>
                <w:spacing w:val="-2"/>
                <w:sz w:val="20"/>
              </w:rPr>
              <w:t>serra</w:t>
            </w:r>
          </w:p>
          <w:p w14:paraId="1621ED82" w14:textId="77777777" w:rsidR="00C71D8A" w:rsidRDefault="00B4018B" w:rsidP="00CD427B">
            <w:pPr>
              <w:pStyle w:val="TableParagraph"/>
              <w:numPr>
                <w:ilvl w:val="0"/>
                <w:numId w:val="124"/>
              </w:numPr>
              <w:tabs>
                <w:tab w:val="left" w:pos="331"/>
              </w:tabs>
              <w:spacing w:line="229" w:lineRule="exact"/>
              <w:ind w:left="331" w:hanging="221"/>
              <w:rPr>
                <w:rFonts w:ascii="Arial MT" w:hAnsi="Arial MT"/>
                <w:sz w:val="20"/>
              </w:rPr>
            </w:pPr>
            <w:r>
              <w:rPr>
                <w:rFonts w:ascii="Arial MT" w:hAnsi="Arial MT"/>
                <w:sz w:val="20"/>
              </w:rPr>
              <w:t>Cambiamenti</w:t>
            </w:r>
            <w:r>
              <w:rPr>
                <w:rFonts w:ascii="Arial MT" w:hAnsi="Arial MT"/>
                <w:spacing w:val="-13"/>
                <w:sz w:val="20"/>
              </w:rPr>
              <w:t xml:space="preserve"> </w:t>
            </w:r>
            <w:r>
              <w:rPr>
                <w:rFonts w:ascii="Arial MT" w:hAnsi="Arial MT"/>
                <w:spacing w:val="-2"/>
                <w:sz w:val="20"/>
              </w:rPr>
              <w:t>climatici</w:t>
            </w:r>
          </w:p>
          <w:p w14:paraId="2EA14F0C" w14:textId="77777777" w:rsidR="00C71D8A" w:rsidRDefault="00B4018B" w:rsidP="00CD427B">
            <w:pPr>
              <w:pStyle w:val="TableParagraph"/>
              <w:numPr>
                <w:ilvl w:val="0"/>
                <w:numId w:val="124"/>
              </w:numPr>
              <w:tabs>
                <w:tab w:val="left" w:pos="331"/>
              </w:tabs>
              <w:ind w:left="331" w:right="103"/>
              <w:rPr>
                <w:rFonts w:ascii="Arial MT" w:hAnsi="Arial MT"/>
                <w:sz w:val="20"/>
              </w:rPr>
            </w:pPr>
            <w:r>
              <w:rPr>
                <w:rFonts w:ascii="Arial MT" w:hAnsi="Arial MT"/>
                <w:sz w:val="20"/>
              </w:rPr>
              <w:t xml:space="preserve">Gli obiettivi di Agenda 2030 e azioni programmatiche in Italia (parte in comune con Ed. </w:t>
            </w:r>
            <w:r>
              <w:rPr>
                <w:rFonts w:ascii="Arial MT" w:hAnsi="Arial MT"/>
                <w:spacing w:val="-2"/>
                <w:sz w:val="20"/>
              </w:rPr>
              <w:t>civica)</w:t>
            </w:r>
          </w:p>
          <w:p w14:paraId="7D624963" w14:textId="77777777" w:rsidR="00C71D8A" w:rsidRDefault="00B4018B" w:rsidP="00CD427B">
            <w:pPr>
              <w:pStyle w:val="TableParagraph"/>
              <w:numPr>
                <w:ilvl w:val="0"/>
                <w:numId w:val="124"/>
              </w:numPr>
              <w:tabs>
                <w:tab w:val="left" w:pos="331"/>
              </w:tabs>
              <w:spacing w:line="231" w:lineRule="exact"/>
              <w:ind w:left="331" w:hanging="221"/>
              <w:rPr>
                <w:rFonts w:ascii="Arial MT" w:hAnsi="Arial MT"/>
                <w:sz w:val="20"/>
              </w:rPr>
            </w:pPr>
            <w:r>
              <w:rPr>
                <w:rFonts w:ascii="Arial MT" w:hAnsi="Arial MT"/>
                <w:sz w:val="20"/>
              </w:rPr>
              <w:t>Litosfera:</w:t>
            </w:r>
            <w:r>
              <w:rPr>
                <w:rFonts w:ascii="Arial MT" w:hAnsi="Arial MT"/>
                <w:spacing w:val="-6"/>
                <w:sz w:val="20"/>
              </w:rPr>
              <w:t xml:space="preserve"> </w:t>
            </w:r>
            <w:r>
              <w:rPr>
                <w:rFonts w:ascii="Arial MT" w:hAnsi="Arial MT"/>
                <w:sz w:val="20"/>
              </w:rPr>
              <w:t>la</w:t>
            </w:r>
            <w:r>
              <w:rPr>
                <w:rFonts w:ascii="Arial MT" w:hAnsi="Arial MT"/>
                <w:spacing w:val="-6"/>
                <w:sz w:val="20"/>
              </w:rPr>
              <w:t xml:space="preserve"> </w:t>
            </w:r>
            <w:r>
              <w:rPr>
                <w:rFonts w:ascii="Arial MT" w:hAnsi="Arial MT"/>
                <w:sz w:val="20"/>
              </w:rPr>
              <w:t>forma</w:t>
            </w:r>
            <w:r>
              <w:rPr>
                <w:rFonts w:ascii="Arial MT" w:hAnsi="Arial MT"/>
                <w:spacing w:val="-6"/>
                <w:sz w:val="20"/>
              </w:rPr>
              <w:t xml:space="preserve"> </w:t>
            </w:r>
            <w:r>
              <w:rPr>
                <w:rFonts w:ascii="Arial MT" w:hAnsi="Arial MT"/>
                <w:sz w:val="20"/>
              </w:rPr>
              <w:t>interna</w:t>
            </w:r>
            <w:r>
              <w:rPr>
                <w:rFonts w:ascii="Arial MT" w:hAnsi="Arial MT"/>
                <w:spacing w:val="-7"/>
                <w:sz w:val="20"/>
              </w:rPr>
              <w:t xml:space="preserve"> </w:t>
            </w:r>
            <w:r>
              <w:rPr>
                <w:rFonts w:ascii="Arial MT" w:hAnsi="Arial MT"/>
                <w:sz w:val="20"/>
              </w:rPr>
              <w:t>della</w:t>
            </w:r>
            <w:r>
              <w:rPr>
                <w:rFonts w:ascii="Arial MT" w:hAnsi="Arial MT"/>
                <w:spacing w:val="-6"/>
                <w:sz w:val="20"/>
              </w:rPr>
              <w:t xml:space="preserve"> </w:t>
            </w:r>
            <w:r>
              <w:rPr>
                <w:rFonts w:ascii="Arial MT" w:hAnsi="Arial MT"/>
                <w:sz w:val="20"/>
              </w:rPr>
              <w:t>Terra.</w:t>
            </w:r>
            <w:r>
              <w:rPr>
                <w:rFonts w:ascii="Arial MT" w:hAnsi="Arial MT"/>
                <w:spacing w:val="-6"/>
                <w:sz w:val="20"/>
              </w:rPr>
              <w:t xml:space="preserve"> </w:t>
            </w:r>
            <w:r>
              <w:rPr>
                <w:rFonts w:ascii="Arial MT" w:hAnsi="Arial MT"/>
                <w:sz w:val="20"/>
              </w:rPr>
              <w:t>I</w:t>
            </w:r>
            <w:r>
              <w:rPr>
                <w:rFonts w:ascii="Arial MT" w:hAnsi="Arial MT"/>
                <w:spacing w:val="-6"/>
                <w:sz w:val="20"/>
              </w:rPr>
              <w:t xml:space="preserve"> </w:t>
            </w:r>
            <w:r>
              <w:rPr>
                <w:rFonts w:ascii="Arial MT" w:hAnsi="Arial MT"/>
                <w:sz w:val="20"/>
              </w:rPr>
              <w:t>minerali.</w:t>
            </w:r>
            <w:r>
              <w:rPr>
                <w:rFonts w:ascii="Arial MT" w:hAnsi="Arial MT"/>
                <w:spacing w:val="-6"/>
                <w:sz w:val="20"/>
              </w:rPr>
              <w:t xml:space="preserve"> </w:t>
            </w:r>
            <w:r>
              <w:rPr>
                <w:rFonts w:ascii="Arial MT" w:hAnsi="Arial MT"/>
                <w:sz w:val="20"/>
              </w:rPr>
              <w:t>Le</w:t>
            </w:r>
            <w:r>
              <w:rPr>
                <w:rFonts w:ascii="Arial MT" w:hAnsi="Arial MT"/>
                <w:spacing w:val="-4"/>
                <w:sz w:val="20"/>
              </w:rPr>
              <w:t xml:space="preserve"> </w:t>
            </w:r>
            <w:r>
              <w:rPr>
                <w:rFonts w:ascii="Arial MT" w:hAnsi="Arial MT"/>
                <w:spacing w:val="-2"/>
                <w:sz w:val="20"/>
              </w:rPr>
              <w:t>rocce</w:t>
            </w:r>
          </w:p>
          <w:p w14:paraId="3EA6467D" w14:textId="77777777" w:rsidR="00C71D8A" w:rsidRDefault="00B4018B" w:rsidP="00CD427B">
            <w:pPr>
              <w:pStyle w:val="TableParagraph"/>
              <w:numPr>
                <w:ilvl w:val="0"/>
                <w:numId w:val="124"/>
              </w:numPr>
              <w:tabs>
                <w:tab w:val="left" w:pos="331"/>
              </w:tabs>
              <w:spacing w:line="231" w:lineRule="exact"/>
              <w:ind w:left="331" w:hanging="221"/>
              <w:rPr>
                <w:rFonts w:ascii="Arial MT" w:hAnsi="Arial MT"/>
                <w:sz w:val="20"/>
              </w:rPr>
            </w:pPr>
            <w:r>
              <w:rPr>
                <w:rFonts w:ascii="Arial MT" w:hAnsi="Arial MT"/>
                <w:sz w:val="20"/>
              </w:rPr>
              <w:t>Vulcani</w:t>
            </w:r>
            <w:r>
              <w:rPr>
                <w:rFonts w:ascii="Arial MT" w:hAnsi="Arial MT"/>
                <w:spacing w:val="-6"/>
                <w:sz w:val="20"/>
              </w:rPr>
              <w:t xml:space="preserve"> </w:t>
            </w:r>
            <w:r>
              <w:rPr>
                <w:rFonts w:ascii="Arial MT" w:hAnsi="Arial MT"/>
                <w:sz w:val="20"/>
              </w:rPr>
              <w:t>e</w:t>
            </w:r>
            <w:r>
              <w:rPr>
                <w:rFonts w:ascii="Arial MT" w:hAnsi="Arial MT"/>
                <w:spacing w:val="-6"/>
                <w:sz w:val="20"/>
              </w:rPr>
              <w:t xml:space="preserve"> </w:t>
            </w:r>
            <w:r>
              <w:rPr>
                <w:rFonts w:ascii="Arial MT" w:hAnsi="Arial MT"/>
                <w:spacing w:val="-2"/>
                <w:sz w:val="20"/>
              </w:rPr>
              <w:t>Terremoti</w:t>
            </w:r>
          </w:p>
          <w:p w14:paraId="0BEAF611" w14:textId="77777777" w:rsidR="00C71D8A" w:rsidRDefault="00B4018B" w:rsidP="00CD427B">
            <w:pPr>
              <w:pStyle w:val="TableParagraph"/>
              <w:numPr>
                <w:ilvl w:val="0"/>
                <w:numId w:val="124"/>
              </w:numPr>
              <w:tabs>
                <w:tab w:val="left" w:pos="331"/>
              </w:tabs>
              <w:spacing w:line="229" w:lineRule="exact"/>
              <w:ind w:left="331" w:hanging="221"/>
              <w:rPr>
                <w:rFonts w:ascii="Arial MT" w:hAnsi="Arial MT"/>
                <w:sz w:val="20"/>
              </w:rPr>
            </w:pPr>
            <w:r>
              <w:rPr>
                <w:rFonts w:ascii="Arial MT" w:hAnsi="Arial MT"/>
                <w:sz w:val="20"/>
              </w:rPr>
              <w:t>Continenti</w:t>
            </w:r>
            <w:r>
              <w:rPr>
                <w:rFonts w:ascii="Arial MT" w:hAnsi="Arial MT"/>
                <w:spacing w:val="-8"/>
                <w:sz w:val="20"/>
              </w:rPr>
              <w:t xml:space="preserve"> </w:t>
            </w:r>
            <w:r>
              <w:rPr>
                <w:rFonts w:ascii="Arial MT" w:hAnsi="Arial MT"/>
                <w:sz w:val="20"/>
              </w:rPr>
              <w:t>in</w:t>
            </w:r>
            <w:r>
              <w:rPr>
                <w:rFonts w:ascii="Arial MT" w:hAnsi="Arial MT"/>
                <w:spacing w:val="-9"/>
                <w:sz w:val="20"/>
              </w:rPr>
              <w:t xml:space="preserve"> </w:t>
            </w:r>
            <w:r>
              <w:rPr>
                <w:rFonts w:ascii="Arial MT" w:hAnsi="Arial MT"/>
                <w:spacing w:val="-2"/>
                <w:sz w:val="20"/>
              </w:rPr>
              <w:t>movimento</w:t>
            </w:r>
          </w:p>
          <w:p w14:paraId="4FEE96AF" w14:textId="77777777" w:rsidR="00C71D8A" w:rsidRDefault="00B4018B" w:rsidP="00CD427B">
            <w:pPr>
              <w:pStyle w:val="TableParagraph"/>
              <w:numPr>
                <w:ilvl w:val="0"/>
                <w:numId w:val="124"/>
              </w:numPr>
              <w:tabs>
                <w:tab w:val="left" w:pos="331"/>
              </w:tabs>
              <w:spacing w:line="229" w:lineRule="exact"/>
              <w:ind w:left="331" w:hanging="221"/>
              <w:rPr>
                <w:rFonts w:ascii="Arial MT" w:hAnsi="Arial MT"/>
                <w:sz w:val="20"/>
              </w:rPr>
            </w:pPr>
            <w:r>
              <w:rPr>
                <w:rFonts w:ascii="Arial MT" w:hAnsi="Arial MT"/>
                <w:sz w:val="20"/>
              </w:rPr>
              <w:t>L’età</w:t>
            </w:r>
            <w:r>
              <w:rPr>
                <w:rFonts w:ascii="Arial MT" w:hAnsi="Arial MT"/>
                <w:spacing w:val="-7"/>
                <w:sz w:val="20"/>
              </w:rPr>
              <w:t xml:space="preserve"> </w:t>
            </w:r>
            <w:r>
              <w:rPr>
                <w:rFonts w:ascii="Arial MT" w:hAnsi="Arial MT"/>
                <w:sz w:val="20"/>
              </w:rPr>
              <w:t>della</w:t>
            </w:r>
            <w:r>
              <w:rPr>
                <w:rFonts w:ascii="Arial MT" w:hAnsi="Arial MT"/>
                <w:spacing w:val="-6"/>
                <w:sz w:val="20"/>
              </w:rPr>
              <w:t xml:space="preserve"> </w:t>
            </w:r>
            <w:r>
              <w:rPr>
                <w:rFonts w:ascii="Arial MT" w:hAnsi="Arial MT"/>
                <w:sz w:val="20"/>
              </w:rPr>
              <w:t>Terra</w:t>
            </w:r>
            <w:r>
              <w:rPr>
                <w:rFonts w:ascii="Arial MT" w:hAnsi="Arial MT"/>
                <w:spacing w:val="-6"/>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le</w:t>
            </w:r>
            <w:r>
              <w:rPr>
                <w:rFonts w:ascii="Arial MT" w:hAnsi="Arial MT"/>
                <w:spacing w:val="-6"/>
                <w:sz w:val="20"/>
              </w:rPr>
              <w:t xml:space="preserve"> </w:t>
            </w:r>
            <w:r>
              <w:rPr>
                <w:rFonts w:ascii="Arial MT" w:hAnsi="Arial MT"/>
                <w:sz w:val="20"/>
              </w:rPr>
              <w:t>ere</w:t>
            </w:r>
            <w:r>
              <w:rPr>
                <w:rFonts w:ascii="Arial MT" w:hAnsi="Arial MT"/>
                <w:spacing w:val="-5"/>
                <w:sz w:val="20"/>
              </w:rPr>
              <w:t xml:space="preserve"> </w:t>
            </w:r>
            <w:r>
              <w:rPr>
                <w:rFonts w:ascii="Arial MT" w:hAnsi="Arial MT"/>
                <w:sz w:val="20"/>
              </w:rPr>
              <w:t>geologiche.</w:t>
            </w:r>
            <w:r>
              <w:rPr>
                <w:rFonts w:ascii="Arial MT" w:hAnsi="Arial MT"/>
                <w:spacing w:val="-6"/>
                <w:sz w:val="20"/>
              </w:rPr>
              <w:t xml:space="preserve"> </w:t>
            </w:r>
            <w:r>
              <w:rPr>
                <w:rFonts w:ascii="Arial MT" w:hAnsi="Arial MT"/>
                <w:sz w:val="20"/>
              </w:rPr>
              <w:t>La</w:t>
            </w:r>
            <w:r>
              <w:rPr>
                <w:rFonts w:ascii="Arial MT" w:hAnsi="Arial MT"/>
                <w:spacing w:val="-4"/>
                <w:sz w:val="20"/>
              </w:rPr>
              <w:t xml:space="preserve"> </w:t>
            </w:r>
            <w:r>
              <w:rPr>
                <w:rFonts w:ascii="Arial MT" w:hAnsi="Arial MT"/>
                <w:sz w:val="20"/>
              </w:rPr>
              <w:t>storia</w:t>
            </w:r>
            <w:r>
              <w:rPr>
                <w:rFonts w:ascii="Arial MT" w:hAnsi="Arial MT"/>
                <w:spacing w:val="-5"/>
                <w:sz w:val="20"/>
              </w:rPr>
              <w:t xml:space="preserve"> </w:t>
            </w:r>
            <w:r>
              <w:rPr>
                <w:rFonts w:ascii="Arial MT" w:hAnsi="Arial MT"/>
                <w:sz w:val="20"/>
              </w:rPr>
              <w:t>della</w:t>
            </w:r>
            <w:r>
              <w:rPr>
                <w:rFonts w:ascii="Arial MT" w:hAnsi="Arial MT"/>
                <w:spacing w:val="-6"/>
                <w:sz w:val="20"/>
              </w:rPr>
              <w:t xml:space="preserve"> </w:t>
            </w:r>
            <w:r>
              <w:rPr>
                <w:rFonts w:ascii="Arial MT" w:hAnsi="Arial MT"/>
                <w:sz w:val="20"/>
              </w:rPr>
              <w:t>vita</w:t>
            </w:r>
            <w:r>
              <w:rPr>
                <w:rFonts w:ascii="Arial MT" w:hAnsi="Arial MT"/>
                <w:spacing w:val="-6"/>
                <w:sz w:val="20"/>
              </w:rPr>
              <w:t xml:space="preserve"> </w:t>
            </w:r>
            <w:r>
              <w:rPr>
                <w:rFonts w:ascii="Arial MT" w:hAnsi="Arial MT"/>
                <w:sz w:val="20"/>
              </w:rPr>
              <w:t>sulla</w:t>
            </w:r>
            <w:r>
              <w:rPr>
                <w:rFonts w:ascii="Arial MT" w:hAnsi="Arial MT"/>
                <w:spacing w:val="-6"/>
                <w:sz w:val="20"/>
              </w:rPr>
              <w:t xml:space="preserve"> </w:t>
            </w:r>
            <w:r>
              <w:rPr>
                <w:rFonts w:ascii="Arial MT" w:hAnsi="Arial MT"/>
                <w:spacing w:val="-2"/>
                <w:sz w:val="20"/>
              </w:rPr>
              <w:t>Terra.</w:t>
            </w:r>
          </w:p>
        </w:tc>
      </w:tr>
      <w:tr w:rsidR="00C71D8A" w14:paraId="2B82F7B9" w14:textId="77777777">
        <w:trPr>
          <w:trHeight w:val="729"/>
        </w:trPr>
        <w:tc>
          <w:tcPr>
            <w:tcW w:w="1790" w:type="dxa"/>
          </w:tcPr>
          <w:p w14:paraId="1597282B" w14:textId="77777777" w:rsidR="00C71D8A" w:rsidRDefault="00B4018B">
            <w:pPr>
              <w:pStyle w:val="TableParagraph"/>
              <w:spacing w:line="278" w:lineRule="auto"/>
              <w:ind w:right="114"/>
              <w:rPr>
                <w:rFonts w:ascii="Arial MT"/>
                <w:sz w:val="20"/>
              </w:rPr>
            </w:pPr>
            <w:r>
              <w:rPr>
                <w:rFonts w:ascii="Arial MT"/>
                <w:spacing w:val="-2"/>
                <w:sz w:val="20"/>
              </w:rPr>
              <w:t>PREREQUISITI NECESSARI</w:t>
            </w:r>
          </w:p>
        </w:tc>
        <w:tc>
          <w:tcPr>
            <w:tcW w:w="8310" w:type="dxa"/>
          </w:tcPr>
          <w:p w14:paraId="62ECA501" w14:textId="77777777" w:rsidR="00C71D8A" w:rsidRDefault="00B4018B">
            <w:pPr>
              <w:pStyle w:val="TableParagraph"/>
              <w:spacing w:before="134"/>
              <w:ind w:left="110"/>
              <w:rPr>
                <w:rFonts w:ascii="Arial MT"/>
                <w:sz w:val="20"/>
              </w:rPr>
            </w:pPr>
            <w:r>
              <w:rPr>
                <w:rFonts w:ascii="Arial MT"/>
                <w:sz w:val="20"/>
              </w:rPr>
              <w:t>Conoscenza</w:t>
            </w:r>
            <w:r>
              <w:rPr>
                <w:rFonts w:ascii="Arial MT"/>
                <w:spacing w:val="-10"/>
                <w:sz w:val="20"/>
              </w:rPr>
              <w:t xml:space="preserve"> </w:t>
            </w:r>
            <w:r>
              <w:rPr>
                <w:rFonts w:ascii="Arial MT"/>
                <w:sz w:val="20"/>
              </w:rPr>
              <w:t>della</w:t>
            </w:r>
            <w:r>
              <w:rPr>
                <w:rFonts w:ascii="Arial MT"/>
                <w:spacing w:val="-10"/>
                <w:sz w:val="20"/>
              </w:rPr>
              <w:t xml:space="preserve"> </w:t>
            </w:r>
            <w:r>
              <w:rPr>
                <w:rFonts w:ascii="Arial MT"/>
                <w:sz w:val="20"/>
              </w:rPr>
              <w:t>lingua</w:t>
            </w:r>
            <w:r>
              <w:rPr>
                <w:rFonts w:ascii="Arial MT"/>
                <w:spacing w:val="-10"/>
                <w:sz w:val="20"/>
              </w:rPr>
              <w:t xml:space="preserve"> </w:t>
            </w:r>
            <w:r>
              <w:rPr>
                <w:rFonts w:ascii="Arial MT"/>
                <w:sz w:val="20"/>
              </w:rPr>
              <w:t>italiana</w:t>
            </w:r>
            <w:r>
              <w:rPr>
                <w:rFonts w:ascii="Arial MT"/>
                <w:spacing w:val="-10"/>
                <w:sz w:val="20"/>
              </w:rPr>
              <w:t xml:space="preserve"> </w:t>
            </w:r>
            <w:r>
              <w:rPr>
                <w:rFonts w:ascii="Arial MT"/>
                <w:sz w:val="20"/>
              </w:rPr>
              <w:t>livello</w:t>
            </w:r>
            <w:r>
              <w:rPr>
                <w:rFonts w:ascii="Arial MT"/>
                <w:spacing w:val="-11"/>
                <w:sz w:val="20"/>
              </w:rPr>
              <w:t xml:space="preserve"> </w:t>
            </w:r>
            <w:r>
              <w:rPr>
                <w:rFonts w:ascii="Arial MT"/>
                <w:spacing w:val="-5"/>
                <w:sz w:val="20"/>
              </w:rPr>
              <w:t>A2.</w:t>
            </w:r>
          </w:p>
        </w:tc>
      </w:tr>
      <w:tr w:rsidR="00C71D8A" w14:paraId="3433786E" w14:textId="77777777">
        <w:trPr>
          <w:trHeight w:val="1840"/>
        </w:trPr>
        <w:tc>
          <w:tcPr>
            <w:tcW w:w="1790" w:type="dxa"/>
          </w:tcPr>
          <w:p w14:paraId="5A663E4F" w14:textId="77777777" w:rsidR="00C71D8A" w:rsidRDefault="00C71D8A">
            <w:pPr>
              <w:pStyle w:val="TableParagraph"/>
              <w:spacing w:before="194"/>
              <w:ind w:left="0"/>
              <w:rPr>
                <w:rFonts w:ascii="Arial"/>
                <w:b/>
                <w:sz w:val="20"/>
              </w:rPr>
            </w:pPr>
          </w:p>
          <w:p w14:paraId="1F714F31" w14:textId="77777777" w:rsidR="00C71D8A" w:rsidRDefault="00B4018B">
            <w:pPr>
              <w:pStyle w:val="TableParagraph"/>
              <w:spacing w:line="276" w:lineRule="auto"/>
              <w:ind w:right="278"/>
              <w:rPr>
                <w:rFonts w:ascii="Arial MT" w:hAnsi="Arial MT"/>
                <w:sz w:val="20"/>
              </w:rPr>
            </w:pPr>
            <w:r>
              <w:rPr>
                <w:rFonts w:ascii="Arial MT" w:hAnsi="Arial MT"/>
                <w:spacing w:val="-2"/>
                <w:sz w:val="20"/>
              </w:rPr>
              <w:t xml:space="preserve">ATTIVITA’ </w:t>
            </w:r>
            <w:r>
              <w:rPr>
                <w:rFonts w:ascii="Arial MT" w:hAnsi="Arial MT"/>
                <w:sz w:val="20"/>
              </w:rPr>
              <w:t>DIDATTICHE</w:t>
            </w:r>
            <w:r>
              <w:rPr>
                <w:rFonts w:ascii="Arial MT" w:hAnsi="Arial MT"/>
                <w:spacing w:val="-14"/>
                <w:sz w:val="20"/>
              </w:rPr>
              <w:t xml:space="preserve"> </w:t>
            </w:r>
            <w:r>
              <w:rPr>
                <w:rFonts w:ascii="Arial MT" w:hAnsi="Arial MT"/>
                <w:sz w:val="20"/>
              </w:rPr>
              <w:t xml:space="preserve">E </w:t>
            </w:r>
            <w:r>
              <w:rPr>
                <w:rFonts w:ascii="Arial MT" w:hAnsi="Arial MT"/>
                <w:spacing w:val="-2"/>
                <w:sz w:val="20"/>
              </w:rPr>
              <w:t>STRUMENTI</w:t>
            </w:r>
          </w:p>
        </w:tc>
        <w:tc>
          <w:tcPr>
            <w:tcW w:w="8310" w:type="dxa"/>
          </w:tcPr>
          <w:p w14:paraId="58F7D341" w14:textId="77777777" w:rsidR="00C71D8A" w:rsidRDefault="00B4018B" w:rsidP="00CD427B">
            <w:pPr>
              <w:pStyle w:val="TableParagraph"/>
              <w:numPr>
                <w:ilvl w:val="0"/>
                <w:numId w:val="123"/>
              </w:numPr>
              <w:tabs>
                <w:tab w:val="left" w:pos="331"/>
              </w:tabs>
              <w:ind w:left="331" w:right="97"/>
              <w:rPr>
                <w:rFonts w:ascii="Arial MT" w:hAnsi="Arial MT"/>
                <w:sz w:val="20"/>
              </w:rPr>
            </w:pPr>
            <w:r>
              <w:rPr>
                <w:rFonts w:ascii="Arial MT" w:hAnsi="Arial MT"/>
                <w:sz w:val="20"/>
              </w:rPr>
              <w:t>Lezioni</w:t>
            </w:r>
            <w:r>
              <w:rPr>
                <w:rFonts w:ascii="Arial MT" w:hAnsi="Arial MT"/>
                <w:spacing w:val="39"/>
                <w:sz w:val="20"/>
              </w:rPr>
              <w:t xml:space="preserve"> </w:t>
            </w:r>
            <w:r>
              <w:rPr>
                <w:rFonts w:ascii="Arial MT" w:hAnsi="Arial MT"/>
                <w:sz w:val="20"/>
              </w:rPr>
              <w:t>espositive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dialogate</w:t>
            </w:r>
            <w:r>
              <w:rPr>
                <w:rFonts w:ascii="Arial MT" w:hAnsi="Arial MT"/>
                <w:spacing w:val="39"/>
                <w:sz w:val="20"/>
              </w:rPr>
              <w:t xml:space="preserve"> </w:t>
            </w:r>
            <w:r>
              <w:rPr>
                <w:rFonts w:ascii="Arial MT" w:hAnsi="Arial MT"/>
                <w:sz w:val="20"/>
              </w:rPr>
              <w:t>appositamente</w:t>
            </w:r>
            <w:r>
              <w:rPr>
                <w:rFonts w:ascii="Arial MT" w:hAnsi="Arial MT"/>
                <w:spacing w:val="40"/>
                <w:sz w:val="20"/>
              </w:rPr>
              <w:t xml:space="preserve"> </w:t>
            </w:r>
            <w:r>
              <w:rPr>
                <w:rFonts w:ascii="Arial MT" w:hAnsi="Arial MT"/>
                <w:sz w:val="20"/>
              </w:rPr>
              <w:t>strutturate</w:t>
            </w:r>
            <w:r>
              <w:rPr>
                <w:rFonts w:ascii="Arial MT" w:hAnsi="Arial MT"/>
                <w:spacing w:val="40"/>
                <w:sz w:val="20"/>
              </w:rPr>
              <w:t xml:space="preserve"> </w:t>
            </w:r>
            <w:r>
              <w:rPr>
                <w:rFonts w:ascii="Arial MT" w:hAnsi="Arial MT"/>
                <w:sz w:val="20"/>
              </w:rPr>
              <w:t>seguite</w:t>
            </w:r>
            <w:r>
              <w:rPr>
                <w:rFonts w:ascii="Arial MT" w:hAnsi="Arial MT"/>
                <w:spacing w:val="39"/>
                <w:sz w:val="20"/>
              </w:rPr>
              <w:t xml:space="preserve"> </w:t>
            </w:r>
            <w:r>
              <w:rPr>
                <w:rFonts w:ascii="Arial MT" w:hAnsi="Arial MT"/>
                <w:sz w:val="20"/>
              </w:rPr>
              <w:t>da</w:t>
            </w:r>
            <w:r>
              <w:rPr>
                <w:rFonts w:ascii="Arial MT" w:hAnsi="Arial MT"/>
                <w:spacing w:val="40"/>
                <w:sz w:val="20"/>
              </w:rPr>
              <w:t xml:space="preserve"> </w:t>
            </w:r>
            <w:r>
              <w:rPr>
                <w:rFonts w:ascii="Arial MT" w:hAnsi="Arial MT"/>
                <w:sz w:val="20"/>
              </w:rPr>
              <w:t>fasi</w:t>
            </w:r>
            <w:r>
              <w:rPr>
                <w:rFonts w:ascii="Arial MT" w:hAnsi="Arial MT"/>
                <w:spacing w:val="39"/>
                <w:sz w:val="20"/>
              </w:rPr>
              <w:t xml:space="preserve"> </w:t>
            </w:r>
            <w:r>
              <w:rPr>
                <w:rFonts w:ascii="Arial MT" w:hAnsi="Arial MT"/>
                <w:sz w:val="20"/>
              </w:rPr>
              <w:t>operative</w:t>
            </w:r>
            <w:r>
              <w:rPr>
                <w:rFonts w:ascii="Arial MT" w:hAnsi="Arial MT"/>
                <w:spacing w:val="40"/>
                <w:sz w:val="20"/>
              </w:rPr>
              <w:t xml:space="preserve"> </w:t>
            </w:r>
            <w:r>
              <w:rPr>
                <w:rFonts w:ascii="Arial MT" w:hAnsi="Arial MT"/>
                <w:sz w:val="20"/>
              </w:rPr>
              <w:t>su materiale predisposto.</w:t>
            </w:r>
          </w:p>
          <w:p w14:paraId="36705741" w14:textId="77777777" w:rsidR="00C71D8A" w:rsidRDefault="00B4018B" w:rsidP="00CD427B">
            <w:pPr>
              <w:pStyle w:val="TableParagraph"/>
              <w:numPr>
                <w:ilvl w:val="0"/>
                <w:numId w:val="123"/>
              </w:numPr>
              <w:tabs>
                <w:tab w:val="left" w:pos="331"/>
              </w:tabs>
              <w:spacing w:line="231" w:lineRule="exact"/>
              <w:ind w:left="331" w:hanging="221"/>
              <w:rPr>
                <w:rFonts w:ascii="Arial MT" w:hAnsi="Arial MT"/>
                <w:sz w:val="20"/>
              </w:rPr>
            </w:pPr>
            <w:r>
              <w:rPr>
                <w:rFonts w:ascii="Arial MT" w:hAnsi="Arial MT"/>
                <w:sz w:val="20"/>
              </w:rPr>
              <w:t>Lavoro</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4"/>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al</w:t>
            </w:r>
            <w:r>
              <w:rPr>
                <w:rFonts w:ascii="Arial MT" w:hAnsi="Arial MT"/>
                <w:spacing w:val="-7"/>
                <w:sz w:val="20"/>
              </w:rPr>
              <w:t xml:space="preserve"> </w:t>
            </w:r>
            <w:r>
              <w:rPr>
                <w:rFonts w:ascii="Arial MT" w:hAnsi="Arial MT"/>
                <w:sz w:val="20"/>
              </w:rPr>
              <w:t>fianco</w:t>
            </w:r>
            <w:r>
              <w:rPr>
                <w:rFonts w:ascii="Arial MT" w:hAnsi="Arial MT"/>
                <w:spacing w:val="-6"/>
                <w:sz w:val="20"/>
              </w:rPr>
              <w:t xml:space="preserve"> </w:t>
            </w:r>
            <w:r>
              <w:rPr>
                <w:rFonts w:ascii="Arial MT" w:hAnsi="Arial MT"/>
                <w:sz w:val="20"/>
              </w:rPr>
              <w:t>del</w:t>
            </w:r>
            <w:r>
              <w:rPr>
                <w:rFonts w:ascii="Arial MT" w:hAnsi="Arial MT"/>
                <w:spacing w:val="-7"/>
                <w:sz w:val="20"/>
              </w:rPr>
              <w:t xml:space="preserve"> </w:t>
            </w:r>
            <w:r>
              <w:rPr>
                <w:rFonts w:ascii="Arial MT" w:hAnsi="Arial MT"/>
                <w:sz w:val="20"/>
              </w:rPr>
              <w:t>singolo</w:t>
            </w:r>
            <w:r>
              <w:rPr>
                <w:rFonts w:ascii="Arial MT" w:hAnsi="Arial MT"/>
                <w:spacing w:val="-5"/>
                <w:sz w:val="20"/>
              </w:rPr>
              <w:t xml:space="preserve"> </w:t>
            </w:r>
            <w:r>
              <w:rPr>
                <w:rFonts w:ascii="Arial MT" w:hAnsi="Arial MT"/>
                <w:spacing w:val="-2"/>
                <w:sz w:val="20"/>
              </w:rPr>
              <w:t>corsista.</w:t>
            </w:r>
          </w:p>
          <w:p w14:paraId="0ED02F02" w14:textId="77777777" w:rsidR="00C71D8A" w:rsidRDefault="00B4018B" w:rsidP="00CD427B">
            <w:pPr>
              <w:pStyle w:val="TableParagraph"/>
              <w:numPr>
                <w:ilvl w:val="0"/>
                <w:numId w:val="123"/>
              </w:numPr>
              <w:tabs>
                <w:tab w:val="left" w:pos="331"/>
              </w:tabs>
              <w:spacing w:line="231" w:lineRule="exact"/>
              <w:ind w:left="331" w:hanging="221"/>
              <w:rPr>
                <w:rFonts w:ascii="Arial MT" w:hAnsi="Arial MT"/>
                <w:sz w:val="20"/>
              </w:rPr>
            </w:pPr>
            <w:r>
              <w:rPr>
                <w:rFonts w:ascii="Arial MT" w:hAnsi="Arial MT"/>
                <w:sz w:val="20"/>
              </w:rPr>
              <w:t>Attività</w:t>
            </w:r>
            <w:r>
              <w:rPr>
                <w:rFonts w:ascii="Arial MT" w:hAnsi="Arial MT"/>
                <w:spacing w:val="-10"/>
                <w:sz w:val="20"/>
              </w:rPr>
              <w:t xml:space="preserve"> </w:t>
            </w:r>
            <w:r>
              <w:rPr>
                <w:rFonts w:ascii="Arial MT" w:hAnsi="Arial MT"/>
                <w:sz w:val="20"/>
              </w:rPr>
              <w:t>individualizzate</w:t>
            </w:r>
            <w:r>
              <w:rPr>
                <w:rFonts w:ascii="Arial MT" w:hAnsi="Arial MT"/>
                <w:spacing w:val="-9"/>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recupero,</w:t>
            </w:r>
            <w:r>
              <w:rPr>
                <w:rFonts w:ascii="Arial MT" w:hAnsi="Arial MT"/>
                <w:spacing w:val="-11"/>
                <w:sz w:val="20"/>
              </w:rPr>
              <w:t xml:space="preserve"> </w:t>
            </w:r>
            <w:r>
              <w:rPr>
                <w:rFonts w:ascii="Arial MT" w:hAnsi="Arial MT"/>
                <w:sz w:val="20"/>
              </w:rPr>
              <w:t>consolidamento</w:t>
            </w:r>
            <w:r>
              <w:rPr>
                <w:rFonts w:ascii="Arial MT" w:hAnsi="Arial MT"/>
                <w:spacing w:val="-12"/>
                <w:sz w:val="20"/>
              </w:rPr>
              <w:t xml:space="preserve"> </w:t>
            </w:r>
            <w:r>
              <w:rPr>
                <w:rFonts w:ascii="Arial MT" w:hAnsi="Arial MT"/>
                <w:sz w:val="20"/>
              </w:rPr>
              <w:t>e</w:t>
            </w:r>
            <w:r>
              <w:rPr>
                <w:rFonts w:ascii="Arial MT" w:hAnsi="Arial MT"/>
                <w:spacing w:val="-9"/>
                <w:sz w:val="20"/>
              </w:rPr>
              <w:t xml:space="preserve"> </w:t>
            </w:r>
            <w:r>
              <w:rPr>
                <w:rFonts w:ascii="Arial MT" w:hAnsi="Arial MT"/>
                <w:spacing w:val="-2"/>
                <w:sz w:val="20"/>
              </w:rPr>
              <w:t>potenziamento.</w:t>
            </w:r>
          </w:p>
          <w:p w14:paraId="63A823C2" w14:textId="77777777" w:rsidR="00C71D8A" w:rsidRDefault="00B4018B" w:rsidP="00CD427B">
            <w:pPr>
              <w:pStyle w:val="TableParagraph"/>
              <w:numPr>
                <w:ilvl w:val="0"/>
                <w:numId w:val="123"/>
              </w:numPr>
              <w:tabs>
                <w:tab w:val="left" w:pos="331"/>
              </w:tabs>
              <w:spacing w:line="229" w:lineRule="exact"/>
              <w:ind w:left="331" w:hanging="221"/>
              <w:rPr>
                <w:rFonts w:ascii="Arial MT" w:hAnsi="Arial MT"/>
                <w:sz w:val="20"/>
              </w:rPr>
            </w:pPr>
            <w:r>
              <w:rPr>
                <w:rFonts w:ascii="Arial MT" w:hAnsi="Arial MT"/>
                <w:sz w:val="20"/>
              </w:rPr>
              <w:t>Momenti</w:t>
            </w:r>
            <w:r>
              <w:rPr>
                <w:rFonts w:ascii="Arial MT" w:hAnsi="Arial MT"/>
                <w:spacing w:val="-8"/>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discussione</w:t>
            </w:r>
            <w:r>
              <w:rPr>
                <w:rFonts w:ascii="Arial MT" w:hAnsi="Arial MT"/>
                <w:spacing w:val="-6"/>
                <w:sz w:val="20"/>
              </w:rPr>
              <w:t xml:space="preserve"> </w:t>
            </w:r>
            <w:r>
              <w:rPr>
                <w:rFonts w:ascii="Arial MT" w:hAnsi="Arial MT"/>
                <w:sz w:val="20"/>
              </w:rPr>
              <w:t>collettiva</w:t>
            </w:r>
            <w:r>
              <w:rPr>
                <w:rFonts w:ascii="Arial MT" w:hAnsi="Arial MT"/>
                <w:spacing w:val="-4"/>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confronto</w:t>
            </w:r>
            <w:r>
              <w:rPr>
                <w:rFonts w:ascii="Arial MT" w:hAnsi="Arial MT"/>
                <w:spacing w:val="-5"/>
                <w:sz w:val="20"/>
              </w:rPr>
              <w:t xml:space="preserve"> </w:t>
            </w:r>
            <w:r>
              <w:rPr>
                <w:rFonts w:ascii="Arial MT" w:hAnsi="Arial MT"/>
                <w:sz w:val="20"/>
              </w:rPr>
              <w:t>fra</w:t>
            </w:r>
            <w:r>
              <w:rPr>
                <w:rFonts w:ascii="Arial MT" w:hAnsi="Arial MT"/>
                <w:spacing w:val="-6"/>
                <w:sz w:val="20"/>
              </w:rPr>
              <w:t xml:space="preserve"> </w:t>
            </w:r>
            <w:r>
              <w:rPr>
                <w:rFonts w:ascii="Arial MT" w:hAnsi="Arial MT"/>
                <w:sz w:val="20"/>
              </w:rPr>
              <w:t>i</w:t>
            </w:r>
            <w:r>
              <w:rPr>
                <w:rFonts w:ascii="Arial MT" w:hAnsi="Arial MT"/>
                <w:spacing w:val="-7"/>
                <w:sz w:val="20"/>
              </w:rPr>
              <w:t xml:space="preserve"> </w:t>
            </w:r>
            <w:r>
              <w:rPr>
                <w:rFonts w:ascii="Arial MT" w:hAnsi="Arial MT"/>
                <w:spacing w:val="-2"/>
                <w:sz w:val="20"/>
              </w:rPr>
              <w:t>corsisti.</w:t>
            </w:r>
          </w:p>
          <w:p w14:paraId="4470C6FB" w14:textId="77777777" w:rsidR="00C71D8A" w:rsidRDefault="00B4018B" w:rsidP="00CD427B">
            <w:pPr>
              <w:pStyle w:val="TableParagraph"/>
              <w:numPr>
                <w:ilvl w:val="0"/>
                <w:numId w:val="123"/>
              </w:numPr>
              <w:tabs>
                <w:tab w:val="left" w:pos="331"/>
              </w:tabs>
              <w:spacing w:line="229" w:lineRule="exact"/>
              <w:ind w:left="331" w:hanging="221"/>
              <w:rPr>
                <w:rFonts w:ascii="Arial MT" w:hAnsi="Arial MT"/>
                <w:sz w:val="20"/>
              </w:rPr>
            </w:pPr>
            <w:r>
              <w:rPr>
                <w:rFonts w:ascii="Arial MT" w:hAnsi="Arial MT"/>
                <w:sz w:val="20"/>
              </w:rPr>
              <w:t>Attività</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pacing w:val="-2"/>
                <w:sz w:val="20"/>
              </w:rPr>
              <w:t>verifica.</w:t>
            </w:r>
          </w:p>
          <w:p w14:paraId="358E6E8A" w14:textId="77777777" w:rsidR="00C71D8A" w:rsidRDefault="00B4018B" w:rsidP="00CD427B">
            <w:pPr>
              <w:pStyle w:val="TableParagraph"/>
              <w:numPr>
                <w:ilvl w:val="0"/>
                <w:numId w:val="123"/>
              </w:numPr>
              <w:tabs>
                <w:tab w:val="left" w:pos="331"/>
              </w:tabs>
              <w:spacing w:line="230" w:lineRule="exact"/>
              <w:ind w:left="331" w:right="104"/>
              <w:rPr>
                <w:rFonts w:ascii="Arial MT" w:hAnsi="Arial MT"/>
                <w:sz w:val="20"/>
              </w:rPr>
            </w:pPr>
            <w:r>
              <w:rPr>
                <w:rFonts w:ascii="Arial MT" w:hAnsi="Arial MT"/>
                <w:sz w:val="20"/>
              </w:rPr>
              <w:t>Utilizzo di dispense, fotocopie, articoli di giornale e riviste scientifiche, testi vari, schede operative appositamente predisposte, tabelle, sussidi audiovisivi.</w:t>
            </w:r>
          </w:p>
        </w:tc>
      </w:tr>
      <w:tr w:rsidR="00C71D8A" w14:paraId="1C7088DB" w14:textId="77777777">
        <w:trPr>
          <w:trHeight w:val="1379"/>
        </w:trPr>
        <w:tc>
          <w:tcPr>
            <w:tcW w:w="1790" w:type="dxa"/>
          </w:tcPr>
          <w:p w14:paraId="359FD4B3" w14:textId="77777777" w:rsidR="00C71D8A" w:rsidRDefault="00B4018B">
            <w:pPr>
              <w:pStyle w:val="TableParagraph"/>
              <w:spacing w:before="194" w:line="276" w:lineRule="auto"/>
              <w:ind w:right="114"/>
              <w:rPr>
                <w:rFonts w:ascii="Arial MT"/>
                <w:sz w:val="20"/>
              </w:rPr>
            </w:pPr>
            <w:r>
              <w:rPr>
                <w:rFonts w:ascii="Arial MT"/>
                <w:sz w:val="20"/>
              </w:rPr>
              <w:t xml:space="preserve">TIPOLOGIE DI VERIFICA E </w:t>
            </w:r>
            <w:r>
              <w:rPr>
                <w:rFonts w:ascii="Arial MT"/>
                <w:spacing w:val="-2"/>
                <w:sz w:val="20"/>
              </w:rPr>
              <w:t>VALUTAZIONE</w:t>
            </w:r>
          </w:p>
        </w:tc>
        <w:tc>
          <w:tcPr>
            <w:tcW w:w="8310" w:type="dxa"/>
          </w:tcPr>
          <w:p w14:paraId="4FAFAE78" w14:textId="77777777" w:rsidR="00C71D8A" w:rsidRDefault="00B4018B" w:rsidP="00CD427B">
            <w:pPr>
              <w:pStyle w:val="TableParagraph"/>
              <w:numPr>
                <w:ilvl w:val="0"/>
                <w:numId w:val="122"/>
              </w:numPr>
              <w:tabs>
                <w:tab w:val="left" w:pos="331"/>
              </w:tabs>
              <w:spacing w:line="230" w:lineRule="exact"/>
              <w:ind w:left="331" w:hanging="221"/>
              <w:rPr>
                <w:rFonts w:ascii="Arial MT" w:hAnsi="Arial MT"/>
                <w:sz w:val="20"/>
              </w:rPr>
            </w:pPr>
            <w:r>
              <w:rPr>
                <w:rFonts w:ascii="Arial MT" w:hAnsi="Arial MT"/>
                <w:spacing w:val="-2"/>
                <w:sz w:val="20"/>
              </w:rPr>
              <w:t>Osservazioni</w:t>
            </w:r>
            <w:r>
              <w:rPr>
                <w:rFonts w:ascii="Arial MT" w:hAnsi="Arial MT"/>
                <w:spacing w:val="9"/>
                <w:sz w:val="20"/>
              </w:rPr>
              <w:t xml:space="preserve"> </w:t>
            </w:r>
            <w:r>
              <w:rPr>
                <w:rFonts w:ascii="Arial MT" w:hAnsi="Arial MT"/>
                <w:spacing w:val="-2"/>
                <w:sz w:val="20"/>
              </w:rPr>
              <w:t>sistematiche.</w:t>
            </w:r>
          </w:p>
          <w:p w14:paraId="21C50A76" w14:textId="77777777" w:rsidR="00C71D8A" w:rsidRDefault="00B4018B" w:rsidP="00CD427B">
            <w:pPr>
              <w:pStyle w:val="TableParagraph"/>
              <w:numPr>
                <w:ilvl w:val="0"/>
                <w:numId w:val="122"/>
              </w:numPr>
              <w:tabs>
                <w:tab w:val="left" w:pos="331"/>
              </w:tabs>
              <w:spacing w:line="230" w:lineRule="exact"/>
              <w:ind w:left="331" w:hanging="221"/>
              <w:rPr>
                <w:rFonts w:ascii="Arial MT" w:hAnsi="Arial MT"/>
                <w:sz w:val="20"/>
              </w:rPr>
            </w:pPr>
            <w:r>
              <w:rPr>
                <w:rFonts w:ascii="Arial MT" w:hAnsi="Arial MT"/>
                <w:sz w:val="20"/>
              </w:rPr>
              <w:t>Prove</w:t>
            </w:r>
            <w:r>
              <w:rPr>
                <w:rFonts w:ascii="Arial MT" w:hAnsi="Arial MT"/>
                <w:spacing w:val="-7"/>
                <w:sz w:val="20"/>
              </w:rPr>
              <w:t xml:space="preserve"> </w:t>
            </w:r>
            <w:r>
              <w:rPr>
                <w:rFonts w:ascii="Arial MT" w:hAnsi="Arial MT"/>
                <w:sz w:val="20"/>
              </w:rPr>
              <w:t>cognitive</w:t>
            </w:r>
            <w:r>
              <w:rPr>
                <w:rFonts w:ascii="Arial MT" w:hAnsi="Arial MT"/>
                <w:spacing w:val="-7"/>
                <w:sz w:val="20"/>
              </w:rPr>
              <w:t xml:space="preserve"> </w:t>
            </w:r>
            <w:r>
              <w:rPr>
                <w:rFonts w:ascii="Arial MT" w:hAnsi="Arial MT"/>
                <w:sz w:val="20"/>
              </w:rPr>
              <w:t>orali</w:t>
            </w:r>
            <w:r>
              <w:rPr>
                <w:rFonts w:ascii="Arial MT" w:hAnsi="Arial MT"/>
                <w:spacing w:val="-7"/>
                <w:sz w:val="20"/>
              </w:rPr>
              <w:t xml:space="preserve"> </w:t>
            </w:r>
            <w:r>
              <w:rPr>
                <w:rFonts w:ascii="Arial MT" w:hAnsi="Arial MT"/>
                <w:sz w:val="20"/>
              </w:rPr>
              <w:t>a</w:t>
            </w:r>
            <w:r>
              <w:rPr>
                <w:rFonts w:ascii="Arial MT" w:hAnsi="Arial MT"/>
                <w:spacing w:val="-7"/>
                <w:sz w:val="20"/>
              </w:rPr>
              <w:t xml:space="preserve"> </w:t>
            </w:r>
            <w:r>
              <w:rPr>
                <w:rFonts w:ascii="Arial MT" w:hAnsi="Arial MT"/>
                <w:sz w:val="20"/>
              </w:rPr>
              <w:t>conclusione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ogni</w:t>
            </w:r>
            <w:r>
              <w:rPr>
                <w:rFonts w:ascii="Arial MT" w:hAnsi="Arial MT"/>
                <w:spacing w:val="-7"/>
                <w:sz w:val="20"/>
              </w:rPr>
              <w:t xml:space="preserve"> </w:t>
            </w:r>
            <w:r>
              <w:rPr>
                <w:rFonts w:ascii="Arial MT" w:hAnsi="Arial MT"/>
                <w:spacing w:val="-2"/>
                <w:sz w:val="20"/>
              </w:rPr>
              <w:t>unità.</w:t>
            </w:r>
          </w:p>
          <w:p w14:paraId="1F2F14AE" w14:textId="77777777" w:rsidR="00C71D8A" w:rsidRDefault="00B4018B" w:rsidP="00CD427B">
            <w:pPr>
              <w:pStyle w:val="TableParagraph"/>
              <w:numPr>
                <w:ilvl w:val="0"/>
                <w:numId w:val="122"/>
              </w:numPr>
              <w:tabs>
                <w:tab w:val="left" w:pos="331"/>
              </w:tabs>
              <w:spacing w:line="229" w:lineRule="exact"/>
              <w:ind w:left="331" w:hanging="221"/>
              <w:rPr>
                <w:rFonts w:ascii="Arial MT" w:hAnsi="Arial MT"/>
                <w:sz w:val="20"/>
              </w:rPr>
            </w:pPr>
            <w:r>
              <w:rPr>
                <w:rFonts w:ascii="Arial MT" w:hAnsi="Arial MT"/>
                <w:sz w:val="20"/>
              </w:rPr>
              <w:t>Questionari</w:t>
            </w:r>
            <w:r>
              <w:rPr>
                <w:rFonts w:ascii="Arial MT" w:hAnsi="Arial MT"/>
                <w:spacing w:val="-7"/>
                <w:sz w:val="20"/>
              </w:rPr>
              <w:t xml:space="preserve"> </w:t>
            </w:r>
            <w:r>
              <w:rPr>
                <w:rFonts w:ascii="Arial MT" w:hAnsi="Arial MT"/>
                <w:sz w:val="20"/>
              </w:rPr>
              <w:t>aperti,</w:t>
            </w:r>
            <w:r>
              <w:rPr>
                <w:rFonts w:ascii="Arial MT" w:hAnsi="Arial MT"/>
                <w:spacing w:val="-7"/>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risposta</w:t>
            </w:r>
            <w:r>
              <w:rPr>
                <w:rFonts w:ascii="Arial MT" w:hAnsi="Arial MT"/>
                <w:spacing w:val="-7"/>
                <w:sz w:val="20"/>
              </w:rPr>
              <w:t xml:space="preserve"> </w:t>
            </w:r>
            <w:r>
              <w:rPr>
                <w:rFonts w:ascii="Arial MT" w:hAnsi="Arial MT"/>
                <w:sz w:val="20"/>
              </w:rPr>
              <w:t>multipla</w:t>
            </w:r>
            <w:r>
              <w:rPr>
                <w:rFonts w:ascii="Arial MT" w:hAnsi="Arial MT"/>
                <w:spacing w:val="-7"/>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del</w:t>
            </w:r>
            <w:r>
              <w:rPr>
                <w:rFonts w:ascii="Arial MT" w:hAnsi="Arial MT"/>
                <w:spacing w:val="-8"/>
                <w:sz w:val="20"/>
              </w:rPr>
              <w:t xml:space="preserve"> </w:t>
            </w:r>
            <w:r>
              <w:rPr>
                <w:rFonts w:ascii="Arial MT" w:hAnsi="Arial MT"/>
                <w:sz w:val="20"/>
              </w:rPr>
              <w:t>tipo</w:t>
            </w:r>
            <w:r>
              <w:rPr>
                <w:rFonts w:ascii="Arial MT" w:hAnsi="Arial MT"/>
                <w:spacing w:val="-6"/>
                <w:sz w:val="20"/>
              </w:rPr>
              <w:t xml:space="preserve"> </w:t>
            </w:r>
            <w:r>
              <w:rPr>
                <w:rFonts w:ascii="Arial MT" w:hAnsi="Arial MT"/>
                <w:spacing w:val="-2"/>
                <w:sz w:val="20"/>
              </w:rPr>
              <w:t>vero/falso.</w:t>
            </w:r>
          </w:p>
          <w:p w14:paraId="6C391972" w14:textId="77777777" w:rsidR="00C71D8A" w:rsidRDefault="00B4018B" w:rsidP="00CD427B">
            <w:pPr>
              <w:pStyle w:val="TableParagraph"/>
              <w:numPr>
                <w:ilvl w:val="0"/>
                <w:numId w:val="122"/>
              </w:numPr>
              <w:tabs>
                <w:tab w:val="left" w:pos="331"/>
              </w:tabs>
              <w:spacing w:line="229" w:lineRule="exact"/>
              <w:ind w:left="331" w:hanging="221"/>
              <w:rPr>
                <w:rFonts w:ascii="Arial MT" w:hAnsi="Arial MT"/>
                <w:sz w:val="20"/>
              </w:rPr>
            </w:pPr>
            <w:r>
              <w:rPr>
                <w:rFonts w:ascii="Arial MT" w:hAnsi="Arial MT"/>
                <w:sz w:val="20"/>
              </w:rPr>
              <w:t>Compilazione</w:t>
            </w:r>
            <w:r>
              <w:rPr>
                <w:rFonts w:ascii="Arial MT" w:hAnsi="Arial MT"/>
                <w:spacing w:val="-12"/>
                <w:sz w:val="20"/>
              </w:rPr>
              <w:t xml:space="preserve"> </w:t>
            </w:r>
            <w:r>
              <w:rPr>
                <w:rFonts w:ascii="Arial MT" w:hAnsi="Arial MT"/>
                <w:sz w:val="20"/>
              </w:rPr>
              <w:t>di</w:t>
            </w:r>
            <w:r>
              <w:rPr>
                <w:rFonts w:ascii="Arial MT" w:hAnsi="Arial MT"/>
                <w:spacing w:val="-12"/>
                <w:sz w:val="20"/>
              </w:rPr>
              <w:t xml:space="preserve"> </w:t>
            </w:r>
            <w:r>
              <w:rPr>
                <w:rFonts w:ascii="Arial MT" w:hAnsi="Arial MT"/>
                <w:sz w:val="20"/>
              </w:rPr>
              <w:t>schede</w:t>
            </w:r>
            <w:r>
              <w:rPr>
                <w:rFonts w:ascii="Arial MT" w:hAnsi="Arial MT"/>
                <w:spacing w:val="-11"/>
                <w:sz w:val="20"/>
              </w:rPr>
              <w:t xml:space="preserve"> </w:t>
            </w:r>
            <w:r>
              <w:rPr>
                <w:rFonts w:ascii="Arial MT" w:hAnsi="Arial MT"/>
                <w:sz w:val="20"/>
              </w:rPr>
              <w:t>operative</w:t>
            </w:r>
            <w:r>
              <w:rPr>
                <w:rFonts w:ascii="Arial MT" w:hAnsi="Arial MT"/>
                <w:spacing w:val="-10"/>
                <w:sz w:val="20"/>
              </w:rPr>
              <w:t xml:space="preserve"> </w:t>
            </w:r>
            <w:r>
              <w:rPr>
                <w:rFonts w:ascii="Arial MT" w:hAnsi="Arial MT"/>
                <w:sz w:val="20"/>
              </w:rPr>
              <w:t>appositamente</w:t>
            </w:r>
            <w:r>
              <w:rPr>
                <w:rFonts w:ascii="Arial MT" w:hAnsi="Arial MT"/>
                <w:spacing w:val="-9"/>
                <w:sz w:val="20"/>
              </w:rPr>
              <w:t xml:space="preserve"> </w:t>
            </w:r>
            <w:r>
              <w:rPr>
                <w:rFonts w:ascii="Arial MT" w:hAnsi="Arial MT"/>
                <w:spacing w:val="-2"/>
                <w:sz w:val="20"/>
              </w:rPr>
              <w:t>predisposte.</w:t>
            </w:r>
          </w:p>
          <w:p w14:paraId="65921A21" w14:textId="77777777" w:rsidR="00C71D8A" w:rsidRDefault="00B4018B" w:rsidP="00CD427B">
            <w:pPr>
              <w:pStyle w:val="TableParagraph"/>
              <w:numPr>
                <w:ilvl w:val="0"/>
                <w:numId w:val="122"/>
              </w:numPr>
              <w:tabs>
                <w:tab w:val="left" w:pos="331"/>
              </w:tabs>
              <w:spacing w:line="230" w:lineRule="exact"/>
              <w:ind w:left="331" w:hanging="221"/>
              <w:rPr>
                <w:rFonts w:ascii="Arial MT" w:hAnsi="Arial MT"/>
                <w:sz w:val="20"/>
              </w:rPr>
            </w:pPr>
            <w:r>
              <w:rPr>
                <w:rFonts w:ascii="Arial MT" w:hAnsi="Arial MT"/>
                <w:spacing w:val="-2"/>
                <w:sz w:val="20"/>
              </w:rPr>
              <w:t>Autovalutazione.</w:t>
            </w:r>
          </w:p>
          <w:p w14:paraId="31015D99" w14:textId="77777777" w:rsidR="00C71D8A" w:rsidRDefault="00B4018B" w:rsidP="00CD427B">
            <w:pPr>
              <w:pStyle w:val="TableParagraph"/>
              <w:numPr>
                <w:ilvl w:val="0"/>
                <w:numId w:val="122"/>
              </w:numPr>
              <w:tabs>
                <w:tab w:val="left" w:pos="331"/>
              </w:tabs>
              <w:spacing w:line="210" w:lineRule="exact"/>
              <w:ind w:left="331" w:hanging="221"/>
              <w:rPr>
                <w:rFonts w:ascii="Arial MT" w:hAnsi="Arial MT"/>
                <w:sz w:val="20"/>
              </w:rPr>
            </w:pPr>
            <w:r>
              <w:rPr>
                <w:rFonts w:ascii="Arial MT" w:hAnsi="Arial MT"/>
                <w:sz w:val="20"/>
              </w:rPr>
              <w:t>Esame</w:t>
            </w:r>
            <w:r>
              <w:rPr>
                <w:rFonts w:ascii="Arial MT" w:hAnsi="Arial MT"/>
                <w:spacing w:val="-10"/>
                <w:sz w:val="20"/>
              </w:rPr>
              <w:t xml:space="preserve"> </w:t>
            </w:r>
            <w:r>
              <w:rPr>
                <w:rFonts w:ascii="Arial MT" w:hAnsi="Arial MT"/>
                <w:sz w:val="20"/>
              </w:rPr>
              <w:t>finale</w:t>
            </w:r>
            <w:r>
              <w:rPr>
                <w:rFonts w:ascii="Arial MT" w:hAnsi="Arial MT"/>
                <w:spacing w:val="-7"/>
                <w:sz w:val="20"/>
              </w:rPr>
              <w:t xml:space="preserve"> </w:t>
            </w:r>
            <w:r>
              <w:rPr>
                <w:rFonts w:ascii="Arial MT" w:hAnsi="Arial MT"/>
                <w:spacing w:val="-2"/>
                <w:sz w:val="20"/>
              </w:rPr>
              <w:t>orale.</w:t>
            </w:r>
          </w:p>
        </w:tc>
      </w:tr>
    </w:tbl>
    <w:p w14:paraId="243EFDF8" w14:textId="77777777" w:rsidR="00C71D8A" w:rsidRDefault="00C71D8A">
      <w:pPr>
        <w:pStyle w:val="TableParagraph"/>
        <w:spacing w:line="210" w:lineRule="exact"/>
        <w:rPr>
          <w:rFonts w:ascii="Arial MT" w:hAnsi="Arial MT"/>
          <w:sz w:val="20"/>
        </w:rPr>
        <w:sectPr w:rsidR="00C71D8A">
          <w:pgSz w:w="16860" w:h="11930" w:orient="landscape"/>
          <w:pgMar w:top="1340" w:right="992" w:bottom="480" w:left="1275" w:header="0" w:footer="262" w:gutter="0"/>
          <w:cols w:space="720"/>
        </w:sectPr>
      </w:pPr>
    </w:p>
    <w:p w14:paraId="1FA1E6B7" w14:textId="77777777" w:rsidR="00C71D8A" w:rsidRDefault="00C71D8A">
      <w:pPr>
        <w:pStyle w:val="Corpotesto"/>
        <w:spacing w:before="7"/>
        <w:rPr>
          <w:rFonts w:ascii="Arial"/>
          <w:b/>
          <w:sz w:val="8"/>
        </w:rPr>
      </w:pPr>
    </w:p>
    <w:tbl>
      <w:tblPr>
        <w:tblStyle w:val="TableNormal"/>
        <w:tblW w:w="0" w:type="auto"/>
        <w:tblInd w:w="2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0"/>
        <w:gridCol w:w="6833"/>
        <w:gridCol w:w="1476"/>
      </w:tblGrid>
      <w:tr w:rsidR="00C71D8A" w14:paraId="6860B299" w14:textId="77777777">
        <w:trPr>
          <w:trHeight w:val="465"/>
        </w:trPr>
        <w:tc>
          <w:tcPr>
            <w:tcW w:w="10099" w:type="dxa"/>
            <w:gridSpan w:val="3"/>
            <w:shd w:val="clear" w:color="auto" w:fill="BEBEBE"/>
          </w:tcPr>
          <w:p w14:paraId="211CC93B" w14:textId="77777777" w:rsidR="00C71D8A" w:rsidRDefault="00B4018B">
            <w:pPr>
              <w:pStyle w:val="TableParagraph"/>
              <w:spacing w:line="229" w:lineRule="exact"/>
              <w:ind w:left="11" w:right="2"/>
              <w:jc w:val="center"/>
              <w:rPr>
                <w:rFonts w:ascii="Arial MT"/>
                <w:sz w:val="20"/>
              </w:rPr>
            </w:pPr>
            <w:r>
              <w:rPr>
                <w:rFonts w:ascii="Arial"/>
                <w:b/>
                <w:sz w:val="20"/>
              </w:rPr>
              <w:t>UDA2:</w:t>
            </w:r>
            <w:r>
              <w:rPr>
                <w:rFonts w:ascii="Arial"/>
                <w:b/>
                <w:spacing w:val="-9"/>
                <w:sz w:val="20"/>
              </w:rPr>
              <w:t xml:space="preserve"> </w:t>
            </w:r>
            <w:r>
              <w:rPr>
                <w:rFonts w:ascii="Arial MT"/>
                <w:sz w:val="20"/>
              </w:rPr>
              <w:t>BIOLOGIA</w:t>
            </w:r>
            <w:r>
              <w:rPr>
                <w:rFonts w:ascii="Arial MT"/>
                <w:spacing w:val="-7"/>
                <w:sz w:val="20"/>
              </w:rPr>
              <w:t xml:space="preserve"> </w:t>
            </w:r>
            <w:r>
              <w:rPr>
                <w:rFonts w:ascii="Arial MT"/>
                <w:sz w:val="20"/>
              </w:rPr>
              <w:t>DEI</w:t>
            </w:r>
            <w:r>
              <w:rPr>
                <w:rFonts w:ascii="Arial MT"/>
                <w:spacing w:val="-5"/>
                <w:sz w:val="20"/>
              </w:rPr>
              <w:t xml:space="preserve"> </w:t>
            </w:r>
            <w:r>
              <w:rPr>
                <w:rFonts w:ascii="Arial MT"/>
                <w:spacing w:val="-2"/>
                <w:sz w:val="20"/>
              </w:rPr>
              <w:t>VIVENTI</w:t>
            </w:r>
          </w:p>
        </w:tc>
      </w:tr>
      <w:tr w:rsidR="00C71D8A" w14:paraId="4B09578E" w14:textId="77777777">
        <w:trPr>
          <w:trHeight w:val="928"/>
        </w:trPr>
        <w:tc>
          <w:tcPr>
            <w:tcW w:w="1790" w:type="dxa"/>
          </w:tcPr>
          <w:p w14:paraId="60B09370" w14:textId="77777777" w:rsidR="00C71D8A" w:rsidRDefault="00B4018B">
            <w:pPr>
              <w:pStyle w:val="TableParagraph"/>
              <w:spacing w:before="100" w:line="276" w:lineRule="auto"/>
              <w:ind w:right="114"/>
              <w:rPr>
                <w:rFonts w:ascii="Arial MT"/>
                <w:sz w:val="20"/>
              </w:rPr>
            </w:pPr>
            <w:r>
              <w:rPr>
                <w:rFonts w:ascii="Arial MT"/>
                <w:spacing w:val="-2"/>
                <w:sz w:val="20"/>
              </w:rPr>
              <w:t xml:space="preserve">COMPETENZE </w:t>
            </w:r>
            <w:r>
              <w:rPr>
                <w:rFonts w:ascii="Arial MT"/>
                <w:sz w:val="20"/>
              </w:rPr>
              <w:t>DA</w:t>
            </w:r>
            <w:r>
              <w:rPr>
                <w:rFonts w:ascii="Arial MT"/>
                <w:spacing w:val="-2"/>
                <w:sz w:val="20"/>
              </w:rPr>
              <w:t xml:space="preserve"> ACQUISIRE</w:t>
            </w:r>
          </w:p>
        </w:tc>
        <w:tc>
          <w:tcPr>
            <w:tcW w:w="6833" w:type="dxa"/>
          </w:tcPr>
          <w:p w14:paraId="71151331" w14:textId="77777777" w:rsidR="00C71D8A" w:rsidRDefault="00B4018B" w:rsidP="00CD427B">
            <w:pPr>
              <w:pStyle w:val="TableParagraph"/>
              <w:numPr>
                <w:ilvl w:val="0"/>
                <w:numId w:val="121"/>
              </w:numPr>
              <w:tabs>
                <w:tab w:val="left" w:pos="256"/>
              </w:tabs>
              <w:spacing w:before="117"/>
              <w:ind w:left="256" w:right="104"/>
              <w:jc w:val="both"/>
              <w:rPr>
                <w:rFonts w:ascii="Arial MT" w:hAnsi="Arial MT"/>
                <w:sz w:val="20"/>
              </w:rPr>
            </w:pPr>
            <w:r>
              <w:rPr>
                <w:rFonts w:ascii="Arial MT" w:hAnsi="Arial MT"/>
                <w:sz w:val="20"/>
              </w:rPr>
              <w:t>Analizzare la rete di relazioni tra esseri viventi e tra viventi e ambiente, individuando anche le interazioni ai vari livelli e negli specifici contesti ambientali dell’organizzazione biologica.</w:t>
            </w:r>
          </w:p>
        </w:tc>
        <w:tc>
          <w:tcPr>
            <w:tcW w:w="1476" w:type="dxa"/>
          </w:tcPr>
          <w:p w14:paraId="508E2108" w14:textId="77777777" w:rsidR="00C71D8A" w:rsidRDefault="00B4018B">
            <w:pPr>
              <w:pStyle w:val="TableParagraph"/>
              <w:spacing w:line="229" w:lineRule="exact"/>
              <w:ind w:left="9"/>
              <w:jc w:val="center"/>
              <w:rPr>
                <w:rFonts w:ascii="Arial MT"/>
                <w:sz w:val="20"/>
              </w:rPr>
            </w:pPr>
            <w:r>
              <w:rPr>
                <w:rFonts w:ascii="Arial MT"/>
                <w:sz w:val="20"/>
              </w:rPr>
              <w:t>Totale</w:t>
            </w:r>
            <w:r>
              <w:rPr>
                <w:rFonts w:ascii="Arial MT"/>
                <w:spacing w:val="-10"/>
                <w:sz w:val="20"/>
              </w:rPr>
              <w:t xml:space="preserve"> </w:t>
            </w:r>
            <w:r>
              <w:rPr>
                <w:rFonts w:ascii="Arial MT"/>
                <w:spacing w:val="-5"/>
                <w:sz w:val="20"/>
              </w:rPr>
              <w:t>ore</w:t>
            </w:r>
          </w:p>
          <w:p w14:paraId="77960ED6" w14:textId="77777777" w:rsidR="00C71D8A" w:rsidRDefault="00C71D8A">
            <w:pPr>
              <w:pStyle w:val="TableParagraph"/>
              <w:spacing w:before="3"/>
              <w:ind w:left="0"/>
              <w:rPr>
                <w:rFonts w:ascii="Arial"/>
                <w:b/>
                <w:sz w:val="20"/>
              </w:rPr>
            </w:pPr>
          </w:p>
          <w:p w14:paraId="52C42D43" w14:textId="77777777" w:rsidR="00C71D8A" w:rsidRDefault="00B4018B">
            <w:pPr>
              <w:pStyle w:val="TableParagraph"/>
              <w:ind w:left="9"/>
              <w:jc w:val="center"/>
              <w:rPr>
                <w:rFonts w:ascii="Arial MT"/>
                <w:sz w:val="20"/>
              </w:rPr>
            </w:pPr>
            <w:r>
              <w:rPr>
                <w:rFonts w:ascii="Arial MT"/>
                <w:spacing w:val="-5"/>
                <w:sz w:val="20"/>
              </w:rPr>
              <w:t>17</w:t>
            </w:r>
          </w:p>
        </w:tc>
      </w:tr>
      <w:tr w:rsidR="00C71D8A" w14:paraId="2EDD981C" w14:textId="77777777">
        <w:trPr>
          <w:trHeight w:val="919"/>
        </w:trPr>
        <w:tc>
          <w:tcPr>
            <w:tcW w:w="1790" w:type="dxa"/>
          </w:tcPr>
          <w:p w14:paraId="4070B1DC" w14:textId="77777777" w:rsidR="00C71D8A" w:rsidRDefault="00B4018B">
            <w:pPr>
              <w:pStyle w:val="TableParagraph"/>
              <w:spacing w:before="227"/>
              <w:rPr>
                <w:rFonts w:ascii="Arial MT" w:hAnsi="Arial MT"/>
                <w:sz w:val="20"/>
              </w:rPr>
            </w:pPr>
            <w:r>
              <w:rPr>
                <w:rFonts w:ascii="Arial MT" w:hAnsi="Arial MT"/>
                <w:spacing w:val="-2"/>
                <w:sz w:val="20"/>
              </w:rPr>
              <w:t>ABILITA’</w:t>
            </w:r>
          </w:p>
        </w:tc>
        <w:tc>
          <w:tcPr>
            <w:tcW w:w="8309" w:type="dxa"/>
            <w:gridSpan w:val="2"/>
          </w:tcPr>
          <w:p w14:paraId="3E642581" w14:textId="77777777" w:rsidR="00C71D8A" w:rsidRDefault="00B4018B" w:rsidP="00CD427B">
            <w:pPr>
              <w:pStyle w:val="TableParagraph"/>
              <w:numPr>
                <w:ilvl w:val="0"/>
                <w:numId w:val="120"/>
              </w:numPr>
              <w:tabs>
                <w:tab w:val="left" w:pos="285"/>
              </w:tabs>
              <w:spacing w:line="230" w:lineRule="exact"/>
              <w:ind w:hanging="141"/>
              <w:rPr>
                <w:rFonts w:ascii="Arial MT" w:hAnsi="Arial MT"/>
                <w:sz w:val="20"/>
              </w:rPr>
            </w:pPr>
            <w:r>
              <w:rPr>
                <w:rFonts w:ascii="Arial MT" w:hAnsi="Arial MT"/>
                <w:sz w:val="20"/>
              </w:rPr>
              <w:t>Individuare</w:t>
            </w:r>
            <w:r>
              <w:rPr>
                <w:rFonts w:ascii="Arial MT" w:hAnsi="Arial MT"/>
                <w:spacing w:val="-8"/>
                <w:sz w:val="20"/>
              </w:rPr>
              <w:t xml:space="preserve"> </w:t>
            </w:r>
            <w:r>
              <w:rPr>
                <w:rFonts w:ascii="Arial MT" w:hAnsi="Arial MT"/>
                <w:sz w:val="20"/>
              </w:rPr>
              <w:t>adattamenti</w:t>
            </w:r>
            <w:r>
              <w:rPr>
                <w:rFonts w:ascii="Arial MT" w:hAnsi="Arial MT"/>
                <w:spacing w:val="-8"/>
                <w:sz w:val="20"/>
              </w:rPr>
              <w:t xml:space="preserve"> </w:t>
            </w:r>
            <w:r>
              <w:rPr>
                <w:rFonts w:ascii="Arial MT" w:hAnsi="Arial MT"/>
                <w:sz w:val="20"/>
              </w:rPr>
              <w:t>evolutivi</w:t>
            </w:r>
            <w:r>
              <w:rPr>
                <w:rFonts w:ascii="Arial MT" w:hAnsi="Arial MT"/>
                <w:spacing w:val="-6"/>
                <w:sz w:val="20"/>
              </w:rPr>
              <w:t xml:space="preserve"> </w:t>
            </w:r>
            <w:r>
              <w:rPr>
                <w:rFonts w:ascii="Arial MT" w:hAnsi="Arial MT"/>
                <w:sz w:val="20"/>
              </w:rPr>
              <w:t>intrecciati</w:t>
            </w:r>
            <w:r>
              <w:rPr>
                <w:rFonts w:ascii="Arial MT" w:hAnsi="Arial MT"/>
                <w:spacing w:val="-8"/>
                <w:sz w:val="20"/>
              </w:rPr>
              <w:t xml:space="preserve"> </w:t>
            </w:r>
            <w:r>
              <w:rPr>
                <w:rFonts w:ascii="Arial MT" w:hAnsi="Arial MT"/>
                <w:sz w:val="20"/>
              </w:rPr>
              <w:t>con</w:t>
            </w:r>
            <w:r>
              <w:rPr>
                <w:rFonts w:ascii="Arial MT" w:hAnsi="Arial MT"/>
                <w:spacing w:val="-7"/>
                <w:sz w:val="20"/>
              </w:rPr>
              <w:t xml:space="preserve"> </w:t>
            </w:r>
            <w:r>
              <w:rPr>
                <w:rFonts w:ascii="Arial MT" w:hAnsi="Arial MT"/>
                <w:sz w:val="20"/>
              </w:rPr>
              <w:t>la</w:t>
            </w:r>
            <w:r>
              <w:rPr>
                <w:rFonts w:ascii="Arial MT" w:hAnsi="Arial MT"/>
                <w:spacing w:val="-8"/>
                <w:sz w:val="20"/>
              </w:rPr>
              <w:t xml:space="preserve"> </w:t>
            </w:r>
            <w:r>
              <w:rPr>
                <w:rFonts w:ascii="Arial MT" w:hAnsi="Arial MT"/>
                <w:sz w:val="20"/>
              </w:rPr>
              <w:t>storia</w:t>
            </w:r>
            <w:r>
              <w:rPr>
                <w:rFonts w:ascii="Arial MT" w:hAnsi="Arial MT"/>
                <w:spacing w:val="-7"/>
                <w:sz w:val="20"/>
              </w:rPr>
              <w:t xml:space="preserve"> </w:t>
            </w:r>
            <w:r>
              <w:rPr>
                <w:rFonts w:ascii="Arial MT" w:hAnsi="Arial MT"/>
                <w:sz w:val="20"/>
              </w:rPr>
              <w:t>della</w:t>
            </w:r>
            <w:r>
              <w:rPr>
                <w:rFonts w:ascii="Arial MT" w:hAnsi="Arial MT"/>
                <w:spacing w:val="-7"/>
                <w:sz w:val="20"/>
              </w:rPr>
              <w:t xml:space="preserve"> </w:t>
            </w:r>
            <w:r>
              <w:rPr>
                <w:rFonts w:ascii="Arial MT" w:hAnsi="Arial MT"/>
                <w:sz w:val="20"/>
              </w:rPr>
              <w:t>Terra</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pacing w:val="-2"/>
                <w:sz w:val="20"/>
              </w:rPr>
              <w:t>dell’uomo.</w:t>
            </w:r>
          </w:p>
          <w:p w14:paraId="22FFA4E0" w14:textId="77777777" w:rsidR="00C71D8A" w:rsidRDefault="00B4018B" w:rsidP="00CD427B">
            <w:pPr>
              <w:pStyle w:val="TableParagraph"/>
              <w:numPr>
                <w:ilvl w:val="0"/>
                <w:numId w:val="120"/>
              </w:numPr>
              <w:tabs>
                <w:tab w:val="left" w:pos="285"/>
              </w:tabs>
              <w:spacing w:line="230" w:lineRule="exact"/>
              <w:ind w:hanging="141"/>
              <w:rPr>
                <w:rFonts w:ascii="Arial MT" w:hAnsi="Arial MT"/>
                <w:sz w:val="20"/>
              </w:rPr>
            </w:pPr>
            <w:r>
              <w:rPr>
                <w:rFonts w:ascii="Arial MT" w:hAnsi="Arial MT"/>
                <w:sz w:val="20"/>
              </w:rPr>
              <w:t>Saper</w:t>
            </w:r>
            <w:r>
              <w:rPr>
                <w:rFonts w:ascii="Arial MT" w:hAnsi="Arial MT"/>
                <w:spacing w:val="-7"/>
                <w:sz w:val="20"/>
              </w:rPr>
              <w:t xml:space="preserve"> </w:t>
            </w:r>
            <w:r>
              <w:rPr>
                <w:rFonts w:ascii="Arial MT" w:hAnsi="Arial MT"/>
                <w:sz w:val="20"/>
              </w:rPr>
              <w:t>spiegare</w:t>
            </w:r>
            <w:r>
              <w:rPr>
                <w:rFonts w:ascii="Arial MT" w:hAnsi="Arial MT"/>
                <w:spacing w:val="-6"/>
                <w:sz w:val="20"/>
              </w:rPr>
              <w:t xml:space="preserve"> </w:t>
            </w:r>
            <w:r>
              <w:rPr>
                <w:rFonts w:ascii="Arial MT" w:hAnsi="Arial MT"/>
                <w:sz w:val="20"/>
              </w:rPr>
              <w:t>che</w:t>
            </w:r>
            <w:r>
              <w:rPr>
                <w:rFonts w:ascii="Arial MT" w:hAnsi="Arial MT"/>
                <w:spacing w:val="-7"/>
                <w:sz w:val="20"/>
              </w:rPr>
              <w:t xml:space="preserve"> </w:t>
            </w:r>
            <w:r>
              <w:rPr>
                <w:rFonts w:ascii="Arial MT" w:hAnsi="Arial MT"/>
                <w:sz w:val="20"/>
              </w:rPr>
              <w:t>cosa</w:t>
            </w:r>
            <w:r>
              <w:rPr>
                <w:rFonts w:ascii="Arial MT" w:hAnsi="Arial MT"/>
                <w:spacing w:val="-6"/>
                <w:sz w:val="20"/>
              </w:rPr>
              <w:t xml:space="preserve"> </w:t>
            </w:r>
            <w:r>
              <w:rPr>
                <w:rFonts w:ascii="Arial MT" w:hAnsi="Arial MT"/>
                <w:sz w:val="20"/>
              </w:rPr>
              <w:t>si</w:t>
            </w:r>
            <w:r>
              <w:rPr>
                <w:rFonts w:ascii="Arial MT" w:hAnsi="Arial MT"/>
                <w:spacing w:val="-6"/>
                <w:sz w:val="20"/>
              </w:rPr>
              <w:t xml:space="preserve"> </w:t>
            </w:r>
            <w:r>
              <w:rPr>
                <w:rFonts w:ascii="Arial MT" w:hAnsi="Arial MT"/>
                <w:sz w:val="20"/>
              </w:rPr>
              <w:t>intende</w:t>
            </w:r>
            <w:r>
              <w:rPr>
                <w:rFonts w:ascii="Arial MT" w:hAnsi="Arial MT"/>
                <w:spacing w:val="-6"/>
                <w:sz w:val="20"/>
              </w:rPr>
              <w:t xml:space="preserve"> </w:t>
            </w:r>
            <w:r>
              <w:rPr>
                <w:rFonts w:ascii="Arial MT" w:hAnsi="Arial MT"/>
                <w:sz w:val="20"/>
              </w:rPr>
              <w:t>per</w:t>
            </w:r>
            <w:r>
              <w:rPr>
                <w:rFonts w:ascii="Arial MT" w:hAnsi="Arial MT"/>
                <w:spacing w:val="-4"/>
                <w:sz w:val="20"/>
              </w:rPr>
              <w:t xml:space="preserve"> </w:t>
            </w:r>
            <w:r>
              <w:rPr>
                <w:rFonts w:ascii="Arial MT" w:hAnsi="Arial MT"/>
                <w:sz w:val="20"/>
              </w:rPr>
              <w:t>ecosistema</w:t>
            </w:r>
            <w:r>
              <w:rPr>
                <w:rFonts w:ascii="Arial MT" w:hAnsi="Arial MT"/>
                <w:spacing w:val="-6"/>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catena</w:t>
            </w:r>
            <w:r>
              <w:rPr>
                <w:rFonts w:ascii="Arial MT" w:hAnsi="Arial MT"/>
                <w:spacing w:val="-6"/>
                <w:sz w:val="20"/>
              </w:rPr>
              <w:t xml:space="preserve"> </w:t>
            </w:r>
            <w:r>
              <w:rPr>
                <w:rFonts w:ascii="Arial MT" w:hAnsi="Arial MT"/>
                <w:spacing w:val="-2"/>
                <w:sz w:val="20"/>
              </w:rPr>
              <w:t>alimentare</w:t>
            </w:r>
          </w:p>
          <w:p w14:paraId="4464E524" w14:textId="77777777" w:rsidR="00C71D8A" w:rsidRDefault="00B4018B" w:rsidP="00CD427B">
            <w:pPr>
              <w:pStyle w:val="TableParagraph"/>
              <w:numPr>
                <w:ilvl w:val="0"/>
                <w:numId w:val="120"/>
              </w:numPr>
              <w:tabs>
                <w:tab w:val="left" w:pos="285"/>
              </w:tabs>
              <w:spacing w:line="230" w:lineRule="exact"/>
              <w:ind w:hanging="141"/>
              <w:rPr>
                <w:rFonts w:ascii="Arial MT" w:hAnsi="Arial MT"/>
                <w:sz w:val="20"/>
              </w:rPr>
            </w:pPr>
            <w:r>
              <w:rPr>
                <w:rFonts w:ascii="Arial MT" w:hAnsi="Arial MT"/>
                <w:sz w:val="20"/>
              </w:rPr>
              <w:t>Descrivere</w:t>
            </w:r>
            <w:r>
              <w:rPr>
                <w:rFonts w:ascii="Arial MT" w:hAnsi="Arial MT"/>
                <w:spacing w:val="-7"/>
                <w:sz w:val="20"/>
              </w:rPr>
              <w:t xml:space="preserve"> </w:t>
            </w:r>
            <w:r>
              <w:rPr>
                <w:rFonts w:ascii="Arial MT" w:hAnsi="Arial MT"/>
                <w:sz w:val="20"/>
              </w:rPr>
              <w:t>l’anatomia</w:t>
            </w:r>
            <w:r>
              <w:rPr>
                <w:rFonts w:ascii="Arial MT" w:hAnsi="Arial MT"/>
                <w:spacing w:val="-8"/>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la</w:t>
            </w:r>
            <w:r>
              <w:rPr>
                <w:rFonts w:ascii="Arial MT" w:hAnsi="Arial MT"/>
                <w:spacing w:val="-9"/>
                <w:sz w:val="20"/>
              </w:rPr>
              <w:t xml:space="preserve"> </w:t>
            </w:r>
            <w:r>
              <w:rPr>
                <w:rFonts w:ascii="Arial MT" w:hAnsi="Arial MT"/>
                <w:sz w:val="20"/>
              </w:rPr>
              <w:t>fisiologia</w:t>
            </w:r>
            <w:r>
              <w:rPr>
                <w:rFonts w:ascii="Arial MT" w:hAnsi="Arial MT"/>
                <w:spacing w:val="-6"/>
                <w:sz w:val="20"/>
              </w:rPr>
              <w:t xml:space="preserve"> </w:t>
            </w:r>
            <w:r>
              <w:rPr>
                <w:rFonts w:ascii="Arial MT" w:hAnsi="Arial MT"/>
                <w:sz w:val="20"/>
              </w:rPr>
              <w:t>dei</w:t>
            </w:r>
            <w:r>
              <w:rPr>
                <w:rFonts w:ascii="Arial MT" w:hAnsi="Arial MT"/>
                <w:spacing w:val="-7"/>
                <w:sz w:val="20"/>
              </w:rPr>
              <w:t xml:space="preserve"> </w:t>
            </w:r>
            <w:r>
              <w:rPr>
                <w:rFonts w:ascii="Arial MT" w:hAnsi="Arial MT"/>
                <w:sz w:val="20"/>
              </w:rPr>
              <w:t>principali</w:t>
            </w:r>
            <w:r>
              <w:rPr>
                <w:rFonts w:ascii="Arial MT" w:hAnsi="Arial MT"/>
                <w:spacing w:val="-10"/>
                <w:sz w:val="20"/>
              </w:rPr>
              <w:t xml:space="preserve"> </w:t>
            </w:r>
            <w:r>
              <w:rPr>
                <w:rFonts w:ascii="Arial MT" w:hAnsi="Arial MT"/>
                <w:sz w:val="20"/>
              </w:rPr>
              <w:t>apparati</w:t>
            </w:r>
            <w:r>
              <w:rPr>
                <w:rFonts w:ascii="Arial MT" w:hAnsi="Arial MT"/>
                <w:spacing w:val="-9"/>
                <w:sz w:val="20"/>
              </w:rPr>
              <w:t xml:space="preserve"> </w:t>
            </w:r>
            <w:r>
              <w:rPr>
                <w:rFonts w:ascii="Arial MT" w:hAnsi="Arial MT"/>
                <w:sz w:val="20"/>
              </w:rPr>
              <w:t>del</w:t>
            </w:r>
            <w:r>
              <w:rPr>
                <w:rFonts w:ascii="Arial MT" w:hAnsi="Arial MT"/>
                <w:spacing w:val="-9"/>
                <w:sz w:val="20"/>
              </w:rPr>
              <w:t xml:space="preserve"> </w:t>
            </w:r>
            <w:r>
              <w:rPr>
                <w:rFonts w:ascii="Arial MT" w:hAnsi="Arial MT"/>
                <w:sz w:val="20"/>
              </w:rPr>
              <w:t>corpo</w:t>
            </w:r>
            <w:r>
              <w:rPr>
                <w:rFonts w:ascii="Arial MT" w:hAnsi="Arial MT"/>
                <w:spacing w:val="-8"/>
                <w:sz w:val="20"/>
              </w:rPr>
              <w:t xml:space="preserve"> </w:t>
            </w:r>
            <w:r>
              <w:rPr>
                <w:rFonts w:ascii="Arial MT" w:hAnsi="Arial MT"/>
                <w:spacing w:val="-2"/>
                <w:sz w:val="20"/>
              </w:rPr>
              <w:t>umano</w:t>
            </w:r>
          </w:p>
          <w:p w14:paraId="6DB75FA8" w14:textId="77777777" w:rsidR="00C71D8A" w:rsidRDefault="00B4018B" w:rsidP="00CD427B">
            <w:pPr>
              <w:pStyle w:val="TableParagraph"/>
              <w:numPr>
                <w:ilvl w:val="0"/>
                <w:numId w:val="120"/>
              </w:numPr>
              <w:tabs>
                <w:tab w:val="left" w:pos="285"/>
              </w:tabs>
              <w:spacing w:line="209" w:lineRule="exact"/>
              <w:ind w:hanging="141"/>
              <w:rPr>
                <w:rFonts w:ascii="Arial MT" w:hAnsi="Arial MT"/>
                <w:sz w:val="20"/>
              </w:rPr>
            </w:pPr>
            <w:r>
              <w:rPr>
                <w:rFonts w:ascii="Arial MT" w:hAnsi="Arial MT"/>
                <w:sz w:val="20"/>
              </w:rPr>
              <w:t>Comprendere</w:t>
            </w:r>
            <w:r>
              <w:rPr>
                <w:rFonts w:ascii="Arial MT" w:hAnsi="Arial MT"/>
                <w:spacing w:val="-9"/>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usare</w:t>
            </w:r>
            <w:r>
              <w:rPr>
                <w:rFonts w:ascii="Arial MT" w:hAnsi="Arial MT"/>
                <w:spacing w:val="-8"/>
                <w:sz w:val="20"/>
              </w:rPr>
              <w:t xml:space="preserve"> </w:t>
            </w:r>
            <w:r>
              <w:rPr>
                <w:rFonts w:ascii="Arial MT" w:hAnsi="Arial MT"/>
                <w:sz w:val="20"/>
              </w:rPr>
              <w:t>la</w:t>
            </w:r>
            <w:r>
              <w:rPr>
                <w:rFonts w:ascii="Arial MT" w:hAnsi="Arial MT"/>
                <w:spacing w:val="-7"/>
                <w:sz w:val="20"/>
              </w:rPr>
              <w:t xml:space="preserve"> </w:t>
            </w:r>
            <w:r>
              <w:rPr>
                <w:rFonts w:ascii="Arial MT" w:hAnsi="Arial MT"/>
                <w:sz w:val="20"/>
              </w:rPr>
              <w:t>terminologia</w:t>
            </w:r>
            <w:r>
              <w:rPr>
                <w:rFonts w:ascii="Arial MT" w:hAnsi="Arial MT"/>
                <w:spacing w:val="-8"/>
                <w:sz w:val="20"/>
              </w:rPr>
              <w:t xml:space="preserve"> </w:t>
            </w:r>
            <w:r>
              <w:rPr>
                <w:rFonts w:ascii="Arial MT" w:hAnsi="Arial MT"/>
                <w:spacing w:val="-2"/>
                <w:sz w:val="20"/>
              </w:rPr>
              <w:t>specifica.</w:t>
            </w:r>
          </w:p>
        </w:tc>
      </w:tr>
      <w:tr w:rsidR="00C71D8A" w14:paraId="25B8095B" w14:textId="77777777">
        <w:trPr>
          <w:trHeight w:val="5302"/>
        </w:trPr>
        <w:tc>
          <w:tcPr>
            <w:tcW w:w="1790" w:type="dxa"/>
          </w:tcPr>
          <w:p w14:paraId="06212931" w14:textId="77777777" w:rsidR="00C71D8A" w:rsidRDefault="00C71D8A">
            <w:pPr>
              <w:pStyle w:val="TableParagraph"/>
              <w:ind w:left="0"/>
              <w:rPr>
                <w:rFonts w:ascii="Arial"/>
                <w:b/>
                <w:sz w:val="20"/>
              </w:rPr>
            </w:pPr>
          </w:p>
          <w:p w14:paraId="4135E710" w14:textId="77777777" w:rsidR="00C71D8A" w:rsidRDefault="00C71D8A">
            <w:pPr>
              <w:pStyle w:val="TableParagraph"/>
              <w:ind w:left="0"/>
              <w:rPr>
                <w:rFonts w:ascii="Arial"/>
                <w:b/>
                <w:sz w:val="20"/>
              </w:rPr>
            </w:pPr>
          </w:p>
          <w:p w14:paraId="4BEE155F" w14:textId="77777777" w:rsidR="00C71D8A" w:rsidRDefault="00C71D8A">
            <w:pPr>
              <w:pStyle w:val="TableParagraph"/>
              <w:ind w:left="0"/>
              <w:rPr>
                <w:rFonts w:ascii="Arial"/>
                <w:b/>
                <w:sz w:val="20"/>
              </w:rPr>
            </w:pPr>
          </w:p>
          <w:p w14:paraId="07B6BF12" w14:textId="77777777" w:rsidR="00C71D8A" w:rsidRDefault="00C71D8A">
            <w:pPr>
              <w:pStyle w:val="TableParagraph"/>
              <w:ind w:left="0"/>
              <w:rPr>
                <w:rFonts w:ascii="Arial"/>
                <w:b/>
                <w:sz w:val="20"/>
              </w:rPr>
            </w:pPr>
          </w:p>
          <w:p w14:paraId="08CCDC0D" w14:textId="77777777" w:rsidR="00C71D8A" w:rsidRDefault="00C71D8A">
            <w:pPr>
              <w:pStyle w:val="TableParagraph"/>
              <w:ind w:left="0"/>
              <w:rPr>
                <w:rFonts w:ascii="Arial"/>
                <w:b/>
                <w:sz w:val="20"/>
              </w:rPr>
            </w:pPr>
          </w:p>
          <w:p w14:paraId="36228F47" w14:textId="77777777" w:rsidR="00C71D8A" w:rsidRDefault="00C71D8A">
            <w:pPr>
              <w:pStyle w:val="TableParagraph"/>
              <w:ind w:left="0"/>
              <w:rPr>
                <w:rFonts w:ascii="Arial"/>
                <w:b/>
                <w:sz w:val="20"/>
              </w:rPr>
            </w:pPr>
          </w:p>
          <w:p w14:paraId="66DF653E" w14:textId="77777777" w:rsidR="00C71D8A" w:rsidRDefault="00C71D8A">
            <w:pPr>
              <w:pStyle w:val="TableParagraph"/>
              <w:ind w:left="0"/>
              <w:rPr>
                <w:rFonts w:ascii="Arial"/>
                <w:b/>
                <w:sz w:val="20"/>
              </w:rPr>
            </w:pPr>
          </w:p>
          <w:p w14:paraId="233BDC2F" w14:textId="77777777" w:rsidR="00C71D8A" w:rsidRDefault="00C71D8A">
            <w:pPr>
              <w:pStyle w:val="TableParagraph"/>
              <w:ind w:left="0"/>
              <w:rPr>
                <w:rFonts w:ascii="Arial"/>
                <w:b/>
                <w:sz w:val="20"/>
              </w:rPr>
            </w:pPr>
          </w:p>
          <w:p w14:paraId="4A7AB6B0" w14:textId="77777777" w:rsidR="00C71D8A" w:rsidRDefault="00C71D8A">
            <w:pPr>
              <w:pStyle w:val="TableParagraph"/>
              <w:ind w:left="0"/>
              <w:rPr>
                <w:rFonts w:ascii="Arial"/>
                <w:b/>
                <w:sz w:val="20"/>
              </w:rPr>
            </w:pPr>
          </w:p>
          <w:p w14:paraId="60BF5FF1" w14:textId="77777777" w:rsidR="00C71D8A" w:rsidRDefault="00C71D8A">
            <w:pPr>
              <w:pStyle w:val="TableParagraph"/>
              <w:spacing w:before="119"/>
              <w:ind w:left="0"/>
              <w:rPr>
                <w:rFonts w:ascii="Arial"/>
                <w:b/>
                <w:sz w:val="20"/>
              </w:rPr>
            </w:pPr>
          </w:p>
          <w:p w14:paraId="28D090DF" w14:textId="77777777" w:rsidR="00C71D8A" w:rsidRDefault="00B4018B">
            <w:pPr>
              <w:pStyle w:val="TableParagraph"/>
              <w:rPr>
                <w:rFonts w:ascii="Arial MT"/>
                <w:sz w:val="20"/>
              </w:rPr>
            </w:pPr>
            <w:r>
              <w:rPr>
                <w:rFonts w:ascii="Arial MT"/>
                <w:spacing w:val="-2"/>
                <w:sz w:val="20"/>
              </w:rPr>
              <w:t>CONOSCENZE</w:t>
            </w:r>
          </w:p>
        </w:tc>
        <w:tc>
          <w:tcPr>
            <w:tcW w:w="8309" w:type="dxa"/>
            <w:gridSpan w:val="2"/>
          </w:tcPr>
          <w:p w14:paraId="64527933" w14:textId="77777777" w:rsidR="00C71D8A" w:rsidRDefault="00C71D8A">
            <w:pPr>
              <w:pStyle w:val="TableParagraph"/>
              <w:spacing w:before="9"/>
              <w:ind w:left="0"/>
              <w:rPr>
                <w:rFonts w:ascii="Arial"/>
                <w:b/>
                <w:sz w:val="20"/>
              </w:rPr>
            </w:pPr>
          </w:p>
          <w:p w14:paraId="4B009097" w14:textId="77777777" w:rsidR="00C71D8A" w:rsidRDefault="00B4018B" w:rsidP="00CD427B">
            <w:pPr>
              <w:pStyle w:val="TableParagraph"/>
              <w:numPr>
                <w:ilvl w:val="0"/>
                <w:numId w:val="119"/>
              </w:numPr>
              <w:tabs>
                <w:tab w:val="left" w:pos="471"/>
              </w:tabs>
              <w:spacing w:line="231" w:lineRule="exact"/>
              <w:rPr>
                <w:rFonts w:ascii="Arial MT" w:hAnsi="Arial MT"/>
                <w:sz w:val="20"/>
              </w:rPr>
            </w:pPr>
            <w:r>
              <w:rPr>
                <w:rFonts w:ascii="Arial MT" w:hAnsi="Arial MT"/>
                <w:sz w:val="20"/>
              </w:rPr>
              <w:t>Vivente</w:t>
            </w:r>
            <w:r>
              <w:rPr>
                <w:rFonts w:ascii="Arial MT" w:hAnsi="Arial MT"/>
                <w:spacing w:val="-8"/>
                <w:sz w:val="20"/>
              </w:rPr>
              <w:t xml:space="preserve"> </w:t>
            </w:r>
            <w:r>
              <w:rPr>
                <w:rFonts w:ascii="Arial MT" w:hAnsi="Arial MT"/>
                <w:sz w:val="20"/>
              </w:rPr>
              <w:t>o</w:t>
            </w:r>
            <w:r>
              <w:rPr>
                <w:rFonts w:ascii="Arial MT" w:hAnsi="Arial MT"/>
                <w:spacing w:val="-5"/>
                <w:sz w:val="20"/>
              </w:rPr>
              <w:t xml:space="preserve"> </w:t>
            </w:r>
            <w:r>
              <w:rPr>
                <w:rFonts w:ascii="Arial MT" w:hAnsi="Arial MT"/>
                <w:sz w:val="20"/>
              </w:rPr>
              <w:t>non</w:t>
            </w:r>
            <w:r>
              <w:rPr>
                <w:rFonts w:ascii="Arial MT" w:hAnsi="Arial MT"/>
                <w:spacing w:val="-4"/>
                <w:sz w:val="20"/>
              </w:rPr>
              <w:t xml:space="preserve"> </w:t>
            </w:r>
            <w:r>
              <w:rPr>
                <w:rFonts w:ascii="Arial MT" w:hAnsi="Arial MT"/>
                <w:sz w:val="20"/>
              </w:rPr>
              <w:t>vivente:</w:t>
            </w:r>
            <w:r>
              <w:rPr>
                <w:rFonts w:ascii="Arial MT" w:hAnsi="Arial MT"/>
                <w:spacing w:val="-5"/>
                <w:sz w:val="20"/>
              </w:rPr>
              <w:t xml:space="preserve"> </w:t>
            </w:r>
            <w:r>
              <w:rPr>
                <w:rFonts w:ascii="Arial MT" w:hAnsi="Arial MT"/>
                <w:sz w:val="20"/>
              </w:rPr>
              <w:t>virus,</w:t>
            </w:r>
            <w:r>
              <w:rPr>
                <w:rFonts w:ascii="Arial MT" w:hAnsi="Arial MT"/>
                <w:spacing w:val="-7"/>
                <w:sz w:val="20"/>
              </w:rPr>
              <w:t xml:space="preserve"> </w:t>
            </w:r>
            <w:r>
              <w:rPr>
                <w:rFonts w:ascii="Arial MT" w:hAnsi="Arial MT"/>
                <w:sz w:val="20"/>
              </w:rPr>
              <w:t>batteri</w:t>
            </w:r>
            <w:r>
              <w:rPr>
                <w:rFonts w:ascii="Arial MT" w:hAnsi="Arial MT"/>
                <w:spacing w:val="-6"/>
                <w:sz w:val="20"/>
              </w:rPr>
              <w:t xml:space="preserve"> </w:t>
            </w:r>
            <w:r>
              <w:rPr>
                <w:rFonts w:ascii="Arial MT" w:hAnsi="Arial MT"/>
                <w:sz w:val="20"/>
              </w:rPr>
              <w:t>e</w:t>
            </w:r>
            <w:r>
              <w:rPr>
                <w:rFonts w:ascii="Arial MT" w:hAnsi="Arial MT"/>
                <w:spacing w:val="-5"/>
                <w:sz w:val="20"/>
              </w:rPr>
              <w:t xml:space="preserve"> </w:t>
            </w:r>
            <w:r>
              <w:rPr>
                <w:rFonts w:ascii="Arial MT" w:hAnsi="Arial MT"/>
                <w:spacing w:val="-2"/>
                <w:sz w:val="20"/>
              </w:rPr>
              <w:t>eucarioti</w:t>
            </w:r>
          </w:p>
          <w:p w14:paraId="6FB7BC61" w14:textId="77777777" w:rsidR="00C71D8A" w:rsidRDefault="00B4018B" w:rsidP="00CD427B">
            <w:pPr>
              <w:pStyle w:val="TableParagraph"/>
              <w:numPr>
                <w:ilvl w:val="0"/>
                <w:numId w:val="119"/>
              </w:numPr>
              <w:tabs>
                <w:tab w:val="left" w:pos="471"/>
              </w:tabs>
              <w:spacing w:line="230" w:lineRule="exact"/>
              <w:rPr>
                <w:rFonts w:ascii="Arial MT" w:hAnsi="Arial MT"/>
                <w:sz w:val="20"/>
              </w:rPr>
            </w:pPr>
            <w:r>
              <w:rPr>
                <w:rFonts w:ascii="Arial MT" w:hAnsi="Arial MT"/>
                <w:sz w:val="20"/>
              </w:rPr>
              <w:t>Caratteristiche</w:t>
            </w:r>
            <w:r>
              <w:rPr>
                <w:rFonts w:ascii="Arial MT" w:hAnsi="Arial MT"/>
                <w:spacing w:val="-11"/>
                <w:sz w:val="20"/>
              </w:rPr>
              <w:t xml:space="preserve"> </w:t>
            </w:r>
            <w:r>
              <w:rPr>
                <w:rFonts w:ascii="Arial MT" w:hAnsi="Arial MT"/>
                <w:sz w:val="20"/>
              </w:rPr>
              <w:t>comuni</w:t>
            </w:r>
            <w:r>
              <w:rPr>
                <w:rFonts w:ascii="Arial MT" w:hAnsi="Arial MT"/>
                <w:spacing w:val="-9"/>
                <w:sz w:val="20"/>
              </w:rPr>
              <w:t xml:space="preserve"> </w:t>
            </w:r>
            <w:r>
              <w:rPr>
                <w:rFonts w:ascii="Arial MT" w:hAnsi="Arial MT"/>
                <w:sz w:val="20"/>
              </w:rPr>
              <w:t>delle</w:t>
            </w:r>
            <w:r>
              <w:rPr>
                <w:rFonts w:ascii="Arial MT" w:hAnsi="Arial MT"/>
                <w:spacing w:val="-9"/>
                <w:sz w:val="20"/>
              </w:rPr>
              <w:t xml:space="preserve"> </w:t>
            </w:r>
            <w:r>
              <w:rPr>
                <w:rFonts w:ascii="Arial MT" w:hAnsi="Arial MT"/>
                <w:spacing w:val="-2"/>
                <w:sz w:val="20"/>
              </w:rPr>
              <w:t>cellule</w:t>
            </w:r>
          </w:p>
          <w:p w14:paraId="76C2D909" w14:textId="77777777" w:rsidR="00C71D8A" w:rsidRDefault="00B4018B" w:rsidP="00CD427B">
            <w:pPr>
              <w:pStyle w:val="TableParagraph"/>
              <w:numPr>
                <w:ilvl w:val="0"/>
                <w:numId w:val="119"/>
              </w:numPr>
              <w:tabs>
                <w:tab w:val="left" w:pos="471"/>
              </w:tabs>
              <w:spacing w:line="230" w:lineRule="exact"/>
              <w:rPr>
                <w:rFonts w:ascii="Arial MT" w:hAnsi="Arial MT"/>
                <w:sz w:val="20"/>
              </w:rPr>
            </w:pPr>
            <w:r>
              <w:rPr>
                <w:rFonts w:ascii="Arial MT" w:hAnsi="Arial MT"/>
                <w:sz w:val="20"/>
              </w:rPr>
              <w:t>Due</w:t>
            </w:r>
            <w:r>
              <w:rPr>
                <w:rFonts w:ascii="Arial MT" w:hAnsi="Arial MT"/>
                <w:spacing w:val="-9"/>
                <w:sz w:val="20"/>
              </w:rPr>
              <w:t xml:space="preserve"> </w:t>
            </w:r>
            <w:r>
              <w:rPr>
                <w:rFonts w:ascii="Arial MT" w:hAnsi="Arial MT"/>
                <w:sz w:val="20"/>
              </w:rPr>
              <w:t>tipi</w:t>
            </w:r>
            <w:r>
              <w:rPr>
                <w:rFonts w:ascii="Arial MT" w:hAnsi="Arial MT"/>
                <w:spacing w:val="-8"/>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cellule:</w:t>
            </w:r>
            <w:r>
              <w:rPr>
                <w:rFonts w:ascii="Arial MT" w:hAnsi="Arial MT"/>
                <w:spacing w:val="-6"/>
                <w:sz w:val="20"/>
              </w:rPr>
              <w:t xml:space="preserve"> </w:t>
            </w:r>
            <w:r>
              <w:rPr>
                <w:rFonts w:ascii="Arial MT" w:hAnsi="Arial MT"/>
                <w:sz w:val="20"/>
              </w:rPr>
              <w:t>la</w:t>
            </w:r>
            <w:r>
              <w:rPr>
                <w:rFonts w:ascii="Arial MT" w:hAnsi="Arial MT"/>
                <w:spacing w:val="-8"/>
                <w:sz w:val="20"/>
              </w:rPr>
              <w:t xml:space="preserve"> </w:t>
            </w:r>
            <w:r>
              <w:rPr>
                <w:rFonts w:ascii="Arial MT" w:hAnsi="Arial MT"/>
                <w:sz w:val="20"/>
              </w:rPr>
              <w:t>cellula</w:t>
            </w:r>
            <w:r>
              <w:rPr>
                <w:rFonts w:ascii="Arial MT" w:hAnsi="Arial MT"/>
                <w:spacing w:val="-5"/>
                <w:sz w:val="20"/>
              </w:rPr>
              <w:t xml:space="preserve"> </w:t>
            </w:r>
            <w:r>
              <w:rPr>
                <w:rFonts w:ascii="Arial MT" w:hAnsi="Arial MT"/>
                <w:sz w:val="20"/>
              </w:rPr>
              <w:t>eucariotica</w:t>
            </w:r>
            <w:r>
              <w:rPr>
                <w:rFonts w:ascii="Arial MT" w:hAnsi="Arial MT"/>
                <w:spacing w:val="-6"/>
                <w:sz w:val="20"/>
              </w:rPr>
              <w:t xml:space="preserve"> </w:t>
            </w:r>
            <w:r>
              <w:rPr>
                <w:rFonts w:ascii="Arial MT" w:hAnsi="Arial MT"/>
                <w:sz w:val="20"/>
              </w:rPr>
              <w:t>animale</w:t>
            </w:r>
            <w:r>
              <w:rPr>
                <w:rFonts w:ascii="Arial MT" w:hAnsi="Arial MT"/>
                <w:spacing w:val="-7"/>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la</w:t>
            </w:r>
            <w:r>
              <w:rPr>
                <w:rFonts w:ascii="Arial MT" w:hAnsi="Arial MT"/>
                <w:spacing w:val="-7"/>
                <w:sz w:val="20"/>
              </w:rPr>
              <w:t xml:space="preserve"> </w:t>
            </w:r>
            <w:r>
              <w:rPr>
                <w:rFonts w:ascii="Arial MT" w:hAnsi="Arial MT"/>
                <w:sz w:val="20"/>
              </w:rPr>
              <w:t>cellula</w:t>
            </w:r>
            <w:r>
              <w:rPr>
                <w:rFonts w:ascii="Arial MT" w:hAnsi="Arial MT"/>
                <w:spacing w:val="-6"/>
                <w:sz w:val="20"/>
              </w:rPr>
              <w:t xml:space="preserve"> </w:t>
            </w:r>
            <w:r>
              <w:rPr>
                <w:rFonts w:ascii="Arial MT" w:hAnsi="Arial MT"/>
                <w:sz w:val="20"/>
              </w:rPr>
              <w:t>eucariotica</w:t>
            </w:r>
            <w:r>
              <w:rPr>
                <w:rFonts w:ascii="Arial MT" w:hAnsi="Arial MT"/>
                <w:spacing w:val="-5"/>
                <w:sz w:val="20"/>
              </w:rPr>
              <w:t xml:space="preserve"> </w:t>
            </w:r>
            <w:r>
              <w:rPr>
                <w:rFonts w:ascii="Arial MT" w:hAnsi="Arial MT"/>
                <w:spacing w:val="-2"/>
                <w:sz w:val="20"/>
              </w:rPr>
              <w:t>vegetale</w:t>
            </w:r>
          </w:p>
          <w:p w14:paraId="2C0D1B97" w14:textId="77777777" w:rsidR="00C71D8A" w:rsidRDefault="00B4018B" w:rsidP="00CD427B">
            <w:pPr>
              <w:pStyle w:val="TableParagraph"/>
              <w:numPr>
                <w:ilvl w:val="0"/>
                <w:numId w:val="119"/>
              </w:numPr>
              <w:tabs>
                <w:tab w:val="left" w:pos="471"/>
              </w:tabs>
              <w:spacing w:line="230" w:lineRule="exact"/>
              <w:rPr>
                <w:rFonts w:ascii="Arial MT" w:hAnsi="Arial MT"/>
                <w:sz w:val="20"/>
              </w:rPr>
            </w:pPr>
            <w:r>
              <w:rPr>
                <w:rFonts w:ascii="Arial MT" w:hAnsi="Arial MT"/>
                <w:sz w:val="20"/>
              </w:rPr>
              <w:t>Il</w:t>
            </w:r>
            <w:r>
              <w:rPr>
                <w:rFonts w:ascii="Arial MT" w:hAnsi="Arial MT"/>
                <w:spacing w:val="-8"/>
                <w:sz w:val="20"/>
              </w:rPr>
              <w:t xml:space="preserve"> </w:t>
            </w:r>
            <w:r>
              <w:rPr>
                <w:rFonts w:ascii="Arial MT" w:hAnsi="Arial MT"/>
                <w:sz w:val="20"/>
              </w:rPr>
              <w:t>materiale</w:t>
            </w:r>
            <w:r>
              <w:rPr>
                <w:rFonts w:ascii="Arial MT" w:hAnsi="Arial MT"/>
                <w:spacing w:val="-7"/>
                <w:sz w:val="20"/>
              </w:rPr>
              <w:t xml:space="preserve"> </w:t>
            </w:r>
            <w:r>
              <w:rPr>
                <w:rFonts w:ascii="Arial MT" w:hAnsi="Arial MT"/>
                <w:sz w:val="20"/>
              </w:rPr>
              <w:t>genetico:</w:t>
            </w:r>
            <w:r>
              <w:rPr>
                <w:rFonts w:ascii="Arial MT" w:hAnsi="Arial MT"/>
                <w:spacing w:val="-7"/>
                <w:sz w:val="20"/>
              </w:rPr>
              <w:t xml:space="preserve"> </w:t>
            </w:r>
            <w:r>
              <w:rPr>
                <w:rFonts w:ascii="Arial MT" w:hAnsi="Arial MT"/>
                <w:sz w:val="20"/>
              </w:rPr>
              <w:t>DNA,</w:t>
            </w:r>
            <w:r>
              <w:rPr>
                <w:rFonts w:ascii="Arial MT" w:hAnsi="Arial MT"/>
                <w:spacing w:val="-5"/>
                <w:sz w:val="20"/>
              </w:rPr>
              <w:t xml:space="preserve"> </w:t>
            </w:r>
            <w:r>
              <w:rPr>
                <w:rFonts w:ascii="Arial MT" w:hAnsi="Arial MT"/>
                <w:sz w:val="20"/>
              </w:rPr>
              <w:t>struttura</w:t>
            </w:r>
            <w:r>
              <w:rPr>
                <w:rFonts w:ascii="Arial MT" w:hAnsi="Arial MT"/>
                <w:spacing w:val="-7"/>
                <w:sz w:val="20"/>
              </w:rPr>
              <w:t xml:space="preserve"> </w:t>
            </w:r>
            <w:r>
              <w:rPr>
                <w:rFonts w:ascii="Arial MT" w:hAnsi="Arial MT"/>
                <w:sz w:val="20"/>
              </w:rPr>
              <w:t>e</w:t>
            </w:r>
            <w:r>
              <w:rPr>
                <w:rFonts w:ascii="Arial MT" w:hAnsi="Arial MT"/>
                <w:spacing w:val="-5"/>
                <w:sz w:val="20"/>
              </w:rPr>
              <w:t xml:space="preserve"> </w:t>
            </w:r>
            <w:r>
              <w:rPr>
                <w:rFonts w:ascii="Arial MT" w:hAnsi="Arial MT"/>
                <w:spacing w:val="-2"/>
                <w:sz w:val="20"/>
              </w:rPr>
              <w:t>funzione</w:t>
            </w:r>
          </w:p>
          <w:p w14:paraId="0DE84A4C" w14:textId="77777777" w:rsidR="00C71D8A" w:rsidRDefault="00B4018B" w:rsidP="00CD427B">
            <w:pPr>
              <w:pStyle w:val="TableParagraph"/>
              <w:numPr>
                <w:ilvl w:val="0"/>
                <w:numId w:val="119"/>
              </w:numPr>
              <w:tabs>
                <w:tab w:val="left" w:pos="471"/>
              </w:tabs>
              <w:spacing w:line="230" w:lineRule="exact"/>
              <w:rPr>
                <w:rFonts w:ascii="Arial MT" w:hAnsi="Arial MT"/>
                <w:sz w:val="20"/>
              </w:rPr>
            </w:pPr>
            <w:r>
              <w:rPr>
                <w:rFonts w:ascii="Arial MT" w:hAnsi="Arial MT"/>
                <w:sz w:val="20"/>
              </w:rPr>
              <w:t>Gli</w:t>
            </w:r>
            <w:r>
              <w:rPr>
                <w:rFonts w:ascii="Arial MT" w:hAnsi="Arial MT"/>
                <w:spacing w:val="-9"/>
                <w:sz w:val="20"/>
              </w:rPr>
              <w:t xml:space="preserve"> </w:t>
            </w:r>
            <w:r>
              <w:rPr>
                <w:rFonts w:ascii="Arial MT" w:hAnsi="Arial MT"/>
                <w:sz w:val="20"/>
              </w:rPr>
              <w:t>animali:</w:t>
            </w:r>
            <w:r>
              <w:rPr>
                <w:rFonts w:ascii="Arial MT" w:hAnsi="Arial MT"/>
                <w:spacing w:val="-6"/>
                <w:sz w:val="20"/>
              </w:rPr>
              <w:t xml:space="preserve"> </w:t>
            </w:r>
            <w:r>
              <w:rPr>
                <w:rFonts w:ascii="Arial MT" w:hAnsi="Arial MT"/>
                <w:sz w:val="20"/>
              </w:rPr>
              <w:t>le</w:t>
            </w:r>
            <w:r>
              <w:rPr>
                <w:rFonts w:ascii="Arial MT" w:hAnsi="Arial MT"/>
                <w:spacing w:val="-8"/>
                <w:sz w:val="20"/>
              </w:rPr>
              <w:t xml:space="preserve"> </w:t>
            </w:r>
            <w:r>
              <w:rPr>
                <w:rFonts w:ascii="Arial MT" w:hAnsi="Arial MT"/>
                <w:sz w:val="20"/>
              </w:rPr>
              <w:t>caratteristiche</w:t>
            </w:r>
            <w:r>
              <w:rPr>
                <w:rFonts w:ascii="Arial MT" w:hAnsi="Arial MT"/>
                <w:spacing w:val="-8"/>
                <w:sz w:val="20"/>
              </w:rPr>
              <w:t xml:space="preserve"> </w:t>
            </w:r>
            <w:r>
              <w:rPr>
                <w:rFonts w:ascii="Arial MT" w:hAnsi="Arial MT"/>
                <w:sz w:val="20"/>
              </w:rPr>
              <w:t>degli</w:t>
            </w:r>
            <w:r>
              <w:rPr>
                <w:rFonts w:ascii="Arial MT" w:hAnsi="Arial MT"/>
                <w:spacing w:val="-9"/>
                <w:sz w:val="20"/>
              </w:rPr>
              <w:t xml:space="preserve"> </w:t>
            </w:r>
            <w:r>
              <w:rPr>
                <w:rFonts w:ascii="Arial MT" w:hAnsi="Arial MT"/>
                <w:sz w:val="20"/>
              </w:rPr>
              <w:t>animali.</w:t>
            </w:r>
            <w:r>
              <w:rPr>
                <w:rFonts w:ascii="Arial MT" w:hAnsi="Arial MT"/>
                <w:spacing w:val="-8"/>
                <w:sz w:val="20"/>
              </w:rPr>
              <w:t xml:space="preserve"> </w:t>
            </w:r>
            <w:r>
              <w:rPr>
                <w:rFonts w:ascii="Arial MT" w:hAnsi="Arial MT"/>
                <w:sz w:val="20"/>
              </w:rPr>
              <w:t>Invertebrati</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pacing w:val="-2"/>
                <w:sz w:val="20"/>
              </w:rPr>
              <w:t>vertebrati</w:t>
            </w:r>
          </w:p>
          <w:p w14:paraId="2377024E" w14:textId="77777777" w:rsidR="00C71D8A" w:rsidRDefault="00B4018B" w:rsidP="00CD427B">
            <w:pPr>
              <w:pStyle w:val="TableParagraph"/>
              <w:numPr>
                <w:ilvl w:val="0"/>
                <w:numId w:val="119"/>
              </w:numPr>
              <w:tabs>
                <w:tab w:val="left" w:pos="471"/>
              </w:tabs>
              <w:spacing w:line="229" w:lineRule="exact"/>
              <w:rPr>
                <w:rFonts w:ascii="Arial MT" w:hAnsi="Arial MT"/>
                <w:sz w:val="20"/>
              </w:rPr>
            </w:pPr>
            <w:r>
              <w:rPr>
                <w:rFonts w:ascii="Arial MT" w:hAnsi="Arial MT"/>
                <w:sz w:val="20"/>
              </w:rPr>
              <w:t>Gli</w:t>
            </w:r>
            <w:r>
              <w:rPr>
                <w:rFonts w:ascii="Arial MT" w:hAnsi="Arial MT"/>
                <w:spacing w:val="-8"/>
                <w:sz w:val="20"/>
              </w:rPr>
              <w:t xml:space="preserve"> </w:t>
            </w:r>
            <w:r>
              <w:rPr>
                <w:rFonts w:ascii="Arial MT" w:hAnsi="Arial MT"/>
                <w:sz w:val="20"/>
              </w:rPr>
              <w:t>animali</w:t>
            </w:r>
            <w:r>
              <w:rPr>
                <w:rFonts w:ascii="Arial MT" w:hAnsi="Arial MT"/>
                <w:spacing w:val="-7"/>
                <w:sz w:val="20"/>
              </w:rPr>
              <w:t xml:space="preserve"> </w:t>
            </w:r>
            <w:r>
              <w:rPr>
                <w:rFonts w:ascii="Arial MT" w:hAnsi="Arial MT"/>
                <w:sz w:val="20"/>
              </w:rPr>
              <w:t>vertebrati:</w:t>
            </w:r>
            <w:r>
              <w:rPr>
                <w:rFonts w:ascii="Arial MT" w:hAnsi="Arial MT"/>
                <w:spacing w:val="-7"/>
                <w:sz w:val="20"/>
              </w:rPr>
              <w:t xml:space="preserve"> </w:t>
            </w:r>
            <w:r>
              <w:rPr>
                <w:rFonts w:ascii="Arial MT" w:hAnsi="Arial MT"/>
                <w:sz w:val="20"/>
              </w:rPr>
              <w:t>pesci,</w:t>
            </w:r>
            <w:r>
              <w:rPr>
                <w:rFonts w:ascii="Arial MT" w:hAnsi="Arial MT"/>
                <w:spacing w:val="-7"/>
                <w:sz w:val="20"/>
              </w:rPr>
              <w:t xml:space="preserve"> </w:t>
            </w:r>
            <w:r>
              <w:rPr>
                <w:rFonts w:ascii="Arial MT" w:hAnsi="Arial MT"/>
                <w:sz w:val="20"/>
              </w:rPr>
              <w:t>anfibi,</w:t>
            </w:r>
            <w:r>
              <w:rPr>
                <w:rFonts w:ascii="Arial MT" w:hAnsi="Arial MT"/>
                <w:spacing w:val="-7"/>
                <w:sz w:val="20"/>
              </w:rPr>
              <w:t xml:space="preserve"> </w:t>
            </w:r>
            <w:r>
              <w:rPr>
                <w:rFonts w:ascii="Arial MT" w:hAnsi="Arial MT"/>
                <w:sz w:val="20"/>
              </w:rPr>
              <w:t>rettili,</w:t>
            </w:r>
            <w:r>
              <w:rPr>
                <w:rFonts w:ascii="Arial MT" w:hAnsi="Arial MT"/>
                <w:spacing w:val="-7"/>
                <w:sz w:val="20"/>
              </w:rPr>
              <w:t xml:space="preserve"> </w:t>
            </w:r>
            <w:r>
              <w:rPr>
                <w:rFonts w:ascii="Arial MT" w:hAnsi="Arial MT"/>
                <w:sz w:val="20"/>
              </w:rPr>
              <w:t>uccelli</w:t>
            </w:r>
            <w:r>
              <w:rPr>
                <w:rFonts w:ascii="Arial MT" w:hAnsi="Arial MT"/>
                <w:spacing w:val="-8"/>
                <w:sz w:val="20"/>
              </w:rPr>
              <w:t xml:space="preserve"> </w:t>
            </w:r>
            <w:r>
              <w:rPr>
                <w:rFonts w:ascii="Arial MT" w:hAnsi="Arial MT"/>
                <w:sz w:val="20"/>
              </w:rPr>
              <w:t>e</w:t>
            </w:r>
            <w:r>
              <w:rPr>
                <w:rFonts w:ascii="Arial MT" w:hAnsi="Arial MT"/>
                <w:spacing w:val="-8"/>
                <w:sz w:val="20"/>
              </w:rPr>
              <w:t xml:space="preserve"> </w:t>
            </w:r>
            <w:r>
              <w:rPr>
                <w:rFonts w:ascii="Arial MT" w:hAnsi="Arial MT"/>
                <w:spacing w:val="-2"/>
                <w:sz w:val="20"/>
              </w:rPr>
              <w:t>mammiferi</w:t>
            </w:r>
          </w:p>
          <w:p w14:paraId="27A022C2" w14:textId="77777777" w:rsidR="00C71D8A" w:rsidRDefault="00B4018B" w:rsidP="00CD427B">
            <w:pPr>
              <w:pStyle w:val="TableParagraph"/>
              <w:numPr>
                <w:ilvl w:val="0"/>
                <w:numId w:val="119"/>
              </w:numPr>
              <w:tabs>
                <w:tab w:val="left" w:pos="471"/>
              </w:tabs>
              <w:ind w:right="340"/>
              <w:rPr>
                <w:rFonts w:ascii="Arial MT" w:hAnsi="Arial MT"/>
                <w:sz w:val="20"/>
              </w:rPr>
            </w:pPr>
            <w:r>
              <w:rPr>
                <w:rFonts w:ascii="Arial MT" w:hAnsi="Arial MT"/>
                <w:sz w:val="20"/>
              </w:rPr>
              <w:t>L’ecologia:</w:t>
            </w:r>
            <w:r>
              <w:rPr>
                <w:rFonts w:ascii="Arial MT" w:hAnsi="Arial MT"/>
                <w:spacing w:val="-3"/>
                <w:sz w:val="20"/>
              </w:rPr>
              <w:t xml:space="preserve"> </w:t>
            </w:r>
            <w:r>
              <w:rPr>
                <w:rFonts w:ascii="Arial MT" w:hAnsi="Arial MT"/>
                <w:sz w:val="20"/>
              </w:rPr>
              <w:t>gli</w:t>
            </w:r>
            <w:r>
              <w:rPr>
                <w:rFonts w:ascii="Arial MT" w:hAnsi="Arial MT"/>
                <w:spacing w:val="-4"/>
                <w:sz w:val="20"/>
              </w:rPr>
              <w:t xml:space="preserve"> </w:t>
            </w:r>
            <w:r>
              <w:rPr>
                <w:rFonts w:ascii="Arial MT" w:hAnsi="Arial MT"/>
                <w:sz w:val="20"/>
              </w:rPr>
              <w:t>organismi</w:t>
            </w:r>
            <w:r>
              <w:rPr>
                <w:rFonts w:ascii="Arial MT" w:hAnsi="Arial MT"/>
                <w:spacing w:val="-6"/>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l’ambiente.</w:t>
            </w:r>
            <w:r>
              <w:rPr>
                <w:rFonts w:ascii="Arial MT" w:hAnsi="Arial MT"/>
                <w:spacing w:val="-5"/>
                <w:sz w:val="20"/>
              </w:rPr>
              <w:t xml:space="preserve"> </w:t>
            </w:r>
            <w:r>
              <w:rPr>
                <w:rFonts w:ascii="Arial MT" w:hAnsi="Arial MT"/>
                <w:sz w:val="20"/>
              </w:rPr>
              <w:t>Le</w:t>
            </w:r>
            <w:r>
              <w:rPr>
                <w:rFonts w:ascii="Arial MT" w:hAnsi="Arial MT"/>
                <w:spacing w:val="-5"/>
                <w:sz w:val="20"/>
              </w:rPr>
              <w:t xml:space="preserve"> </w:t>
            </w:r>
            <w:r>
              <w:rPr>
                <w:rFonts w:ascii="Arial MT" w:hAnsi="Arial MT"/>
                <w:sz w:val="20"/>
              </w:rPr>
              <w:t>relazioni</w:t>
            </w:r>
            <w:r>
              <w:rPr>
                <w:rFonts w:ascii="Arial MT" w:hAnsi="Arial MT"/>
                <w:spacing w:val="-4"/>
                <w:sz w:val="20"/>
              </w:rPr>
              <w:t xml:space="preserve"> </w:t>
            </w:r>
            <w:r>
              <w:rPr>
                <w:rFonts w:ascii="Arial MT" w:hAnsi="Arial MT"/>
                <w:sz w:val="20"/>
              </w:rPr>
              <w:t>tra</w:t>
            </w:r>
            <w:r>
              <w:rPr>
                <w:rFonts w:ascii="Arial MT" w:hAnsi="Arial MT"/>
                <w:spacing w:val="-5"/>
                <w:sz w:val="20"/>
              </w:rPr>
              <w:t xml:space="preserve"> </w:t>
            </w:r>
            <w:r>
              <w:rPr>
                <w:rFonts w:ascii="Arial MT" w:hAnsi="Arial MT"/>
                <w:sz w:val="20"/>
              </w:rPr>
              <w:t>le</w:t>
            </w:r>
            <w:r>
              <w:rPr>
                <w:rFonts w:ascii="Arial MT" w:hAnsi="Arial MT"/>
                <w:spacing w:val="-5"/>
                <w:sz w:val="20"/>
              </w:rPr>
              <w:t xml:space="preserve"> </w:t>
            </w:r>
            <w:r>
              <w:rPr>
                <w:rFonts w:ascii="Arial MT" w:hAnsi="Arial MT"/>
                <w:sz w:val="20"/>
              </w:rPr>
              <w:t>popolazioni</w:t>
            </w:r>
            <w:r>
              <w:rPr>
                <w:rFonts w:ascii="Arial MT" w:hAnsi="Arial MT"/>
                <w:spacing w:val="-4"/>
                <w:sz w:val="20"/>
              </w:rPr>
              <w:t xml:space="preserve"> </w:t>
            </w:r>
            <w:r>
              <w:rPr>
                <w:rFonts w:ascii="Arial MT" w:hAnsi="Arial MT"/>
                <w:sz w:val="20"/>
              </w:rPr>
              <w:t>di</w:t>
            </w:r>
            <w:r>
              <w:rPr>
                <w:rFonts w:ascii="Arial MT" w:hAnsi="Arial MT"/>
                <w:spacing w:val="-4"/>
                <w:sz w:val="20"/>
              </w:rPr>
              <w:t xml:space="preserve"> </w:t>
            </w:r>
            <w:r>
              <w:rPr>
                <w:rFonts w:ascii="Arial MT" w:hAnsi="Arial MT"/>
                <w:sz w:val="20"/>
              </w:rPr>
              <w:t>una</w:t>
            </w:r>
            <w:r>
              <w:rPr>
                <w:rFonts w:ascii="Arial MT" w:hAnsi="Arial MT"/>
                <w:spacing w:val="-3"/>
                <w:sz w:val="20"/>
              </w:rPr>
              <w:t xml:space="preserve"> </w:t>
            </w:r>
            <w:r>
              <w:rPr>
                <w:rFonts w:ascii="Arial MT" w:hAnsi="Arial MT"/>
                <w:sz w:val="20"/>
              </w:rPr>
              <w:t>comunità. Le catene alimentari. I biomi.</w:t>
            </w:r>
          </w:p>
          <w:p w14:paraId="45623DB3" w14:textId="77777777" w:rsidR="00C71D8A" w:rsidRDefault="00B4018B" w:rsidP="00CD427B">
            <w:pPr>
              <w:pStyle w:val="TableParagraph"/>
              <w:numPr>
                <w:ilvl w:val="0"/>
                <w:numId w:val="119"/>
              </w:numPr>
              <w:tabs>
                <w:tab w:val="left" w:pos="471"/>
              </w:tabs>
              <w:ind w:right="550"/>
              <w:rPr>
                <w:rFonts w:ascii="Arial MT" w:hAnsi="Arial MT"/>
                <w:sz w:val="20"/>
              </w:rPr>
            </w:pPr>
            <w:r>
              <w:rPr>
                <w:rFonts w:ascii="Arial MT" w:hAnsi="Arial MT"/>
                <w:sz w:val="20"/>
              </w:rPr>
              <w:t>L’evoluzione</w:t>
            </w:r>
            <w:r>
              <w:rPr>
                <w:rFonts w:ascii="Arial MT" w:hAnsi="Arial MT"/>
                <w:spacing w:val="-3"/>
                <w:sz w:val="20"/>
              </w:rPr>
              <w:t xml:space="preserve"> </w:t>
            </w:r>
            <w:r>
              <w:rPr>
                <w:rFonts w:ascii="Arial MT" w:hAnsi="Arial MT"/>
                <w:sz w:val="20"/>
              </w:rPr>
              <w:t>della</w:t>
            </w:r>
            <w:r>
              <w:rPr>
                <w:rFonts w:ascii="Arial MT" w:hAnsi="Arial MT"/>
                <w:spacing w:val="-5"/>
                <w:sz w:val="20"/>
              </w:rPr>
              <w:t xml:space="preserve"> </w:t>
            </w:r>
            <w:r>
              <w:rPr>
                <w:rFonts w:ascii="Arial MT" w:hAnsi="Arial MT"/>
                <w:sz w:val="20"/>
              </w:rPr>
              <w:t>vita.</w:t>
            </w:r>
            <w:r>
              <w:rPr>
                <w:rFonts w:ascii="Arial MT" w:hAnsi="Arial MT"/>
                <w:spacing w:val="-5"/>
                <w:sz w:val="20"/>
              </w:rPr>
              <w:t xml:space="preserve"> </w:t>
            </w:r>
            <w:r>
              <w:rPr>
                <w:rFonts w:ascii="Arial MT" w:hAnsi="Arial MT"/>
                <w:sz w:val="20"/>
              </w:rPr>
              <w:t>Darwin,</w:t>
            </w:r>
            <w:r>
              <w:rPr>
                <w:rFonts w:ascii="Arial MT" w:hAnsi="Arial MT"/>
                <w:spacing w:val="-3"/>
                <w:sz w:val="20"/>
              </w:rPr>
              <w:t xml:space="preserve"> </w:t>
            </w:r>
            <w:r>
              <w:rPr>
                <w:rFonts w:ascii="Arial MT" w:hAnsi="Arial MT"/>
                <w:sz w:val="20"/>
              </w:rPr>
              <w:t>la</w:t>
            </w:r>
            <w:r>
              <w:rPr>
                <w:rFonts w:ascii="Arial MT" w:hAnsi="Arial MT"/>
                <w:spacing w:val="-3"/>
                <w:sz w:val="20"/>
              </w:rPr>
              <w:t xml:space="preserve"> </w:t>
            </w:r>
            <w:r>
              <w:rPr>
                <w:rFonts w:ascii="Arial MT" w:hAnsi="Arial MT"/>
                <w:sz w:val="20"/>
              </w:rPr>
              <w:t>teoria</w:t>
            </w:r>
            <w:r>
              <w:rPr>
                <w:rFonts w:ascii="Arial MT" w:hAnsi="Arial MT"/>
                <w:spacing w:val="-5"/>
                <w:sz w:val="20"/>
              </w:rPr>
              <w:t xml:space="preserve"> </w:t>
            </w:r>
            <w:r>
              <w:rPr>
                <w:rFonts w:ascii="Arial MT" w:hAnsi="Arial MT"/>
                <w:sz w:val="20"/>
              </w:rPr>
              <w:t>dell’evoluzione</w:t>
            </w:r>
            <w:r>
              <w:rPr>
                <w:rFonts w:ascii="Arial MT" w:hAnsi="Arial MT"/>
                <w:spacing w:val="-5"/>
                <w:sz w:val="20"/>
              </w:rPr>
              <w:t xml:space="preserve"> </w:t>
            </w:r>
            <w:r>
              <w:rPr>
                <w:rFonts w:ascii="Arial MT" w:hAnsi="Arial MT"/>
                <w:sz w:val="20"/>
              </w:rPr>
              <w:t>per</w:t>
            </w:r>
            <w:r>
              <w:rPr>
                <w:rFonts w:ascii="Arial MT" w:hAnsi="Arial MT"/>
                <w:spacing w:val="-5"/>
                <w:sz w:val="20"/>
              </w:rPr>
              <w:t xml:space="preserve"> </w:t>
            </w:r>
            <w:r>
              <w:rPr>
                <w:rFonts w:ascii="Arial MT" w:hAnsi="Arial MT"/>
                <w:sz w:val="20"/>
              </w:rPr>
              <w:t>selezione</w:t>
            </w:r>
            <w:r>
              <w:rPr>
                <w:rFonts w:ascii="Arial MT" w:hAnsi="Arial MT"/>
                <w:spacing w:val="-3"/>
                <w:sz w:val="20"/>
              </w:rPr>
              <w:t xml:space="preserve"> </w:t>
            </w:r>
            <w:r>
              <w:rPr>
                <w:rFonts w:ascii="Arial MT" w:hAnsi="Arial MT"/>
                <w:sz w:val="20"/>
              </w:rPr>
              <w:t>naturale</w:t>
            </w:r>
            <w:r>
              <w:rPr>
                <w:rFonts w:ascii="Arial MT" w:hAnsi="Arial MT"/>
                <w:spacing w:val="-5"/>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le prove dell’evoluzione.</w:t>
            </w:r>
          </w:p>
          <w:p w14:paraId="64E5D1F8" w14:textId="77777777" w:rsidR="00C71D8A" w:rsidRDefault="00B4018B">
            <w:pPr>
              <w:pStyle w:val="TableParagraph"/>
              <w:spacing w:line="229" w:lineRule="exact"/>
              <w:ind w:left="471"/>
              <w:rPr>
                <w:rFonts w:ascii="Arial MT" w:hAnsi="Arial MT"/>
                <w:sz w:val="20"/>
              </w:rPr>
            </w:pPr>
            <w:r>
              <w:rPr>
                <w:rFonts w:ascii="Arial MT" w:hAnsi="Arial MT"/>
                <w:sz w:val="20"/>
              </w:rPr>
              <w:t>Biologia</w:t>
            </w:r>
            <w:r>
              <w:rPr>
                <w:rFonts w:ascii="Arial MT" w:hAnsi="Arial MT"/>
                <w:spacing w:val="-13"/>
                <w:sz w:val="20"/>
              </w:rPr>
              <w:t xml:space="preserve"> </w:t>
            </w:r>
            <w:r>
              <w:rPr>
                <w:rFonts w:ascii="Arial MT" w:hAnsi="Arial MT"/>
                <w:spacing w:val="-2"/>
                <w:sz w:val="20"/>
              </w:rPr>
              <w:t>dell’uomo</w:t>
            </w:r>
          </w:p>
          <w:p w14:paraId="5FB4FE0B" w14:textId="77777777" w:rsidR="00C71D8A" w:rsidRDefault="00B4018B" w:rsidP="00CD427B">
            <w:pPr>
              <w:pStyle w:val="TableParagraph"/>
              <w:numPr>
                <w:ilvl w:val="0"/>
                <w:numId w:val="119"/>
              </w:numPr>
              <w:tabs>
                <w:tab w:val="left" w:pos="526"/>
              </w:tabs>
              <w:spacing w:line="230" w:lineRule="exact"/>
              <w:ind w:left="526" w:hanging="416"/>
              <w:rPr>
                <w:rFonts w:ascii="Arial MT" w:hAnsi="Arial MT"/>
                <w:sz w:val="20"/>
              </w:rPr>
            </w:pPr>
            <w:r>
              <w:rPr>
                <w:rFonts w:ascii="Arial MT" w:hAnsi="Arial MT"/>
                <w:sz w:val="20"/>
              </w:rPr>
              <w:t>Organizzazione</w:t>
            </w:r>
            <w:r>
              <w:rPr>
                <w:rFonts w:ascii="Arial MT" w:hAnsi="Arial MT"/>
                <w:spacing w:val="-8"/>
                <w:sz w:val="20"/>
              </w:rPr>
              <w:t xml:space="preserve"> </w:t>
            </w:r>
            <w:r>
              <w:rPr>
                <w:rFonts w:ascii="Arial MT" w:hAnsi="Arial MT"/>
                <w:sz w:val="20"/>
              </w:rPr>
              <w:t>del</w:t>
            </w:r>
            <w:r>
              <w:rPr>
                <w:rFonts w:ascii="Arial MT" w:hAnsi="Arial MT"/>
                <w:spacing w:val="-10"/>
                <w:sz w:val="20"/>
              </w:rPr>
              <w:t xml:space="preserve"> </w:t>
            </w:r>
            <w:r>
              <w:rPr>
                <w:rFonts w:ascii="Arial MT" w:hAnsi="Arial MT"/>
                <w:sz w:val="20"/>
              </w:rPr>
              <w:t>corpo</w:t>
            </w:r>
            <w:r>
              <w:rPr>
                <w:rFonts w:ascii="Arial MT" w:hAnsi="Arial MT"/>
                <w:spacing w:val="-7"/>
                <w:sz w:val="20"/>
              </w:rPr>
              <w:t xml:space="preserve"> </w:t>
            </w:r>
            <w:r>
              <w:rPr>
                <w:rFonts w:ascii="Arial MT" w:hAnsi="Arial MT"/>
                <w:sz w:val="20"/>
              </w:rPr>
              <w:t>umano:</w:t>
            </w:r>
            <w:r>
              <w:rPr>
                <w:rFonts w:ascii="Arial MT" w:hAnsi="Arial MT"/>
                <w:spacing w:val="-9"/>
                <w:sz w:val="20"/>
              </w:rPr>
              <w:t xml:space="preserve"> </w:t>
            </w:r>
            <w:r>
              <w:rPr>
                <w:rFonts w:ascii="Arial MT" w:hAnsi="Arial MT"/>
                <w:sz w:val="20"/>
              </w:rPr>
              <w:t>cellule,</w:t>
            </w:r>
            <w:r>
              <w:rPr>
                <w:rFonts w:ascii="Arial MT" w:hAnsi="Arial MT"/>
                <w:spacing w:val="-9"/>
                <w:sz w:val="20"/>
              </w:rPr>
              <w:t xml:space="preserve"> </w:t>
            </w:r>
            <w:r>
              <w:rPr>
                <w:rFonts w:ascii="Arial MT" w:hAnsi="Arial MT"/>
                <w:sz w:val="20"/>
              </w:rPr>
              <w:t>tessuti,</w:t>
            </w:r>
            <w:r>
              <w:rPr>
                <w:rFonts w:ascii="Arial MT" w:hAnsi="Arial MT"/>
                <w:spacing w:val="-9"/>
                <w:sz w:val="20"/>
              </w:rPr>
              <w:t xml:space="preserve"> </w:t>
            </w:r>
            <w:r>
              <w:rPr>
                <w:rFonts w:ascii="Arial MT" w:hAnsi="Arial MT"/>
                <w:sz w:val="20"/>
              </w:rPr>
              <w:t>organi,</w:t>
            </w:r>
            <w:r>
              <w:rPr>
                <w:rFonts w:ascii="Arial MT" w:hAnsi="Arial MT"/>
                <w:spacing w:val="-7"/>
                <w:sz w:val="20"/>
              </w:rPr>
              <w:t xml:space="preserve"> </w:t>
            </w:r>
            <w:r>
              <w:rPr>
                <w:rFonts w:ascii="Arial MT" w:hAnsi="Arial MT"/>
                <w:sz w:val="20"/>
              </w:rPr>
              <w:t>apparati</w:t>
            </w:r>
            <w:r>
              <w:rPr>
                <w:rFonts w:ascii="Arial MT" w:hAnsi="Arial MT"/>
                <w:spacing w:val="-10"/>
                <w:sz w:val="20"/>
              </w:rPr>
              <w:t xml:space="preserve"> </w:t>
            </w:r>
            <w:r>
              <w:rPr>
                <w:rFonts w:ascii="Arial MT" w:hAnsi="Arial MT"/>
                <w:sz w:val="20"/>
              </w:rPr>
              <w:t>e</w:t>
            </w:r>
            <w:r>
              <w:rPr>
                <w:rFonts w:ascii="Arial MT" w:hAnsi="Arial MT"/>
                <w:spacing w:val="-10"/>
                <w:sz w:val="20"/>
              </w:rPr>
              <w:t xml:space="preserve"> </w:t>
            </w:r>
            <w:r>
              <w:rPr>
                <w:rFonts w:ascii="Arial MT" w:hAnsi="Arial MT"/>
                <w:spacing w:val="-2"/>
                <w:sz w:val="20"/>
              </w:rPr>
              <w:t>sistemi</w:t>
            </w:r>
          </w:p>
          <w:p w14:paraId="3D82DBDD" w14:textId="77777777" w:rsidR="00C71D8A" w:rsidRDefault="00B4018B" w:rsidP="00CD427B">
            <w:pPr>
              <w:pStyle w:val="TableParagraph"/>
              <w:numPr>
                <w:ilvl w:val="0"/>
                <w:numId w:val="119"/>
              </w:numPr>
              <w:tabs>
                <w:tab w:val="left" w:pos="471"/>
              </w:tabs>
              <w:spacing w:line="230" w:lineRule="exact"/>
              <w:rPr>
                <w:rFonts w:ascii="Arial MT" w:hAnsi="Arial MT"/>
                <w:sz w:val="20"/>
              </w:rPr>
            </w:pPr>
            <w:r>
              <w:rPr>
                <w:rFonts w:ascii="Arial MT" w:hAnsi="Arial MT"/>
                <w:sz w:val="20"/>
              </w:rPr>
              <w:t>Apparato</w:t>
            </w:r>
            <w:r>
              <w:rPr>
                <w:rFonts w:ascii="Arial MT" w:hAnsi="Arial MT"/>
                <w:spacing w:val="-13"/>
                <w:sz w:val="20"/>
              </w:rPr>
              <w:t xml:space="preserve"> </w:t>
            </w:r>
            <w:r>
              <w:rPr>
                <w:rFonts w:ascii="Arial MT" w:hAnsi="Arial MT"/>
                <w:spacing w:val="-2"/>
                <w:sz w:val="20"/>
              </w:rPr>
              <w:t>tegumentario</w:t>
            </w:r>
          </w:p>
          <w:p w14:paraId="60398E64" w14:textId="77777777" w:rsidR="00C71D8A" w:rsidRDefault="00B4018B" w:rsidP="00CD427B">
            <w:pPr>
              <w:pStyle w:val="TableParagraph"/>
              <w:numPr>
                <w:ilvl w:val="0"/>
                <w:numId w:val="119"/>
              </w:numPr>
              <w:tabs>
                <w:tab w:val="left" w:pos="471"/>
              </w:tabs>
              <w:spacing w:line="230" w:lineRule="exact"/>
              <w:rPr>
                <w:rFonts w:ascii="Arial MT" w:hAnsi="Arial MT"/>
                <w:sz w:val="20"/>
              </w:rPr>
            </w:pPr>
            <w:r>
              <w:rPr>
                <w:rFonts w:ascii="Arial MT" w:hAnsi="Arial MT"/>
                <w:sz w:val="20"/>
              </w:rPr>
              <w:t>Sistema</w:t>
            </w:r>
            <w:r>
              <w:rPr>
                <w:rFonts w:ascii="Arial MT" w:hAnsi="Arial MT"/>
                <w:spacing w:val="-7"/>
                <w:sz w:val="20"/>
              </w:rPr>
              <w:t xml:space="preserve"> </w:t>
            </w:r>
            <w:r>
              <w:rPr>
                <w:rFonts w:ascii="Arial MT" w:hAnsi="Arial MT"/>
                <w:sz w:val="20"/>
              </w:rPr>
              <w:t>scheletrico</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pacing w:val="-2"/>
                <w:sz w:val="20"/>
              </w:rPr>
              <w:t>muscoli</w:t>
            </w:r>
          </w:p>
          <w:p w14:paraId="1B187BC1" w14:textId="77777777" w:rsidR="00C71D8A" w:rsidRDefault="00B4018B" w:rsidP="00CD427B">
            <w:pPr>
              <w:pStyle w:val="TableParagraph"/>
              <w:numPr>
                <w:ilvl w:val="0"/>
                <w:numId w:val="119"/>
              </w:numPr>
              <w:tabs>
                <w:tab w:val="left" w:pos="471"/>
              </w:tabs>
              <w:spacing w:line="230" w:lineRule="exact"/>
              <w:rPr>
                <w:rFonts w:ascii="Arial MT" w:hAnsi="Arial MT"/>
                <w:sz w:val="20"/>
              </w:rPr>
            </w:pPr>
            <w:r>
              <w:rPr>
                <w:rFonts w:ascii="Arial MT" w:hAnsi="Arial MT"/>
                <w:spacing w:val="-2"/>
                <w:sz w:val="20"/>
              </w:rPr>
              <w:t>Apparato</w:t>
            </w:r>
            <w:r>
              <w:rPr>
                <w:rFonts w:ascii="Arial MT" w:hAnsi="Arial MT"/>
                <w:spacing w:val="1"/>
                <w:sz w:val="20"/>
              </w:rPr>
              <w:t xml:space="preserve"> </w:t>
            </w:r>
            <w:r>
              <w:rPr>
                <w:rFonts w:ascii="Arial MT" w:hAnsi="Arial MT"/>
                <w:spacing w:val="-2"/>
                <w:sz w:val="20"/>
              </w:rPr>
              <w:t>circolatorio</w:t>
            </w:r>
          </w:p>
          <w:p w14:paraId="15506465" w14:textId="77777777" w:rsidR="00C71D8A" w:rsidRDefault="00B4018B" w:rsidP="00CD427B">
            <w:pPr>
              <w:pStyle w:val="TableParagraph"/>
              <w:numPr>
                <w:ilvl w:val="0"/>
                <w:numId w:val="119"/>
              </w:numPr>
              <w:tabs>
                <w:tab w:val="left" w:pos="471"/>
              </w:tabs>
              <w:spacing w:line="230" w:lineRule="exact"/>
              <w:rPr>
                <w:rFonts w:ascii="Arial MT" w:hAnsi="Arial MT"/>
                <w:sz w:val="20"/>
              </w:rPr>
            </w:pPr>
            <w:r>
              <w:rPr>
                <w:rFonts w:ascii="Arial MT" w:hAnsi="Arial MT"/>
                <w:sz w:val="20"/>
              </w:rPr>
              <w:t>Apparato</w:t>
            </w:r>
            <w:r>
              <w:rPr>
                <w:rFonts w:ascii="Arial MT" w:hAnsi="Arial MT"/>
                <w:spacing w:val="-13"/>
                <w:sz w:val="20"/>
              </w:rPr>
              <w:t xml:space="preserve"> </w:t>
            </w:r>
            <w:r>
              <w:rPr>
                <w:rFonts w:ascii="Arial MT" w:hAnsi="Arial MT"/>
                <w:spacing w:val="-2"/>
                <w:sz w:val="20"/>
              </w:rPr>
              <w:t>digerente</w:t>
            </w:r>
          </w:p>
          <w:p w14:paraId="482842E5" w14:textId="77777777" w:rsidR="00C71D8A" w:rsidRDefault="00B4018B" w:rsidP="00CD427B">
            <w:pPr>
              <w:pStyle w:val="TableParagraph"/>
              <w:numPr>
                <w:ilvl w:val="0"/>
                <w:numId w:val="119"/>
              </w:numPr>
              <w:tabs>
                <w:tab w:val="left" w:pos="471"/>
              </w:tabs>
              <w:spacing w:line="229" w:lineRule="exact"/>
              <w:rPr>
                <w:rFonts w:ascii="Arial MT" w:hAnsi="Arial MT"/>
                <w:sz w:val="20"/>
              </w:rPr>
            </w:pPr>
            <w:r>
              <w:rPr>
                <w:rFonts w:ascii="Arial MT" w:hAnsi="Arial MT"/>
                <w:spacing w:val="-2"/>
                <w:sz w:val="20"/>
              </w:rPr>
              <w:t>Apparato</w:t>
            </w:r>
            <w:r>
              <w:rPr>
                <w:rFonts w:ascii="Arial MT" w:hAnsi="Arial MT"/>
                <w:spacing w:val="1"/>
                <w:sz w:val="20"/>
              </w:rPr>
              <w:t xml:space="preserve"> </w:t>
            </w:r>
            <w:r>
              <w:rPr>
                <w:rFonts w:ascii="Arial MT" w:hAnsi="Arial MT"/>
                <w:spacing w:val="-2"/>
                <w:sz w:val="20"/>
              </w:rPr>
              <w:t>respiratorio</w:t>
            </w:r>
          </w:p>
          <w:p w14:paraId="4B9B1A9D" w14:textId="77777777" w:rsidR="00C71D8A" w:rsidRDefault="00B4018B" w:rsidP="00CD427B">
            <w:pPr>
              <w:pStyle w:val="TableParagraph"/>
              <w:numPr>
                <w:ilvl w:val="0"/>
                <w:numId w:val="119"/>
              </w:numPr>
              <w:tabs>
                <w:tab w:val="left" w:pos="471"/>
              </w:tabs>
              <w:spacing w:line="229" w:lineRule="exact"/>
              <w:rPr>
                <w:rFonts w:ascii="Arial MT" w:hAnsi="Arial MT"/>
                <w:sz w:val="20"/>
              </w:rPr>
            </w:pPr>
            <w:r>
              <w:rPr>
                <w:rFonts w:ascii="Arial MT" w:hAnsi="Arial MT"/>
                <w:sz w:val="20"/>
              </w:rPr>
              <w:t>Sistema</w:t>
            </w:r>
            <w:r>
              <w:rPr>
                <w:rFonts w:ascii="Arial MT" w:hAnsi="Arial MT"/>
                <w:spacing w:val="-6"/>
                <w:sz w:val="20"/>
              </w:rPr>
              <w:t xml:space="preserve"> </w:t>
            </w:r>
            <w:r>
              <w:rPr>
                <w:rFonts w:ascii="Arial MT" w:hAnsi="Arial MT"/>
                <w:sz w:val="20"/>
              </w:rPr>
              <w:t>nervoso</w:t>
            </w:r>
            <w:r>
              <w:rPr>
                <w:rFonts w:ascii="Arial MT" w:hAnsi="Arial MT"/>
                <w:spacing w:val="-6"/>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organi</w:t>
            </w:r>
            <w:r>
              <w:rPr>
                <w:rFonts w:ascii="Arial MT" w:hAnsi="Arial MT"/>
                <w:spacing w:val="-4"/>
                <w:sz w:val="20"/>
              </w:rPr>
              <w:t xml:space="preserve"> </w:t>
            </w:r>
            <w:r>
              <w:rPr>
                <w:rFonts w:ascii="Arial MT" w:hAnsi="Arial MT"/>
                <w:sz w:val="20"/>
              </w:rPr>
              <w:t>di</w:t>
            </w:r>
            <w:r>
              <w:rPr>
                <w:rFonts w:ascii="Arial MT" w:hAnsi="Arial MT"/>
                <w:spacing w:val="-7"/>
                <w:sz w:val="20"/>
              </w:rPr>
              <w:t xml:space="preserve"> </w:t>
            </w:r>
            <w:r>
              <w:rPr>
                <w:rFonts w:ascii="Arial MT" w:hAnsi="Arial MT"/>
                <w:spacing w:val="-4"/>
                <w:sz w:val="20"/>
              </w:rPr>
              <w:t>senso</w:t>
            </w:r>
          </w:p>
          <w:p w14:paraId="1858E78F" w14:textId="77777777" w:rsidR="00C71D8A" w:rsidRDefault="00B4018B" w:rsidP="00CD427B">
            <w:pPr>
              <w:pStyle w:val="TableParagraph"/>
              <w:numPr>
                <w:ilvl w:val="0"/>
                <w:numId w:val="119"/>
              </w:numPr>
              <w:tabs>
                <w:tab w:val="left" w:pos="471"/>
              </w:tabs>
              <w:spacing w:line="231" w:lineRule="exact"/>
              <w:rPr>
                <w:rFonts w:ascii="Arial MT" w:hAnsi="Arial MT"/>
                <w:sz w:val="20"/>
              </w:rPr>
            </w:pPr>
            <w:r>
              <w:rPr>
                <w:rFonts w:ascii="Arial MT" w:hAnsi="Arial MT"/>
                <w:spacing w:val="-2"/>
                <w:sz w:val="20"/>
              </w:rPr>
              <w:t>Apparato</w:t>
            </w:r>
            <w:r>
              <w:rPr>
                <w:rFonts w:ascii="Arial MT" w:hAnsi="Arial MT"/>
                <w:spacing w:val="1"/>
                <w:sz w:val="20"/>
              </w:rPr>
              <w:t xml:space="preserve"> </w:t>
            </w:r>
            <w:r>
              <w:rPr>
                <w:rFonts w:ascii="Arial MT" w:hAnsi="Arial MT"/>
                <w:spacing w:val="-2"/>
                <w:sz w:val="20"/>
              </w:rPr>
              <w:t>riproduttore</w:t>
            </w:r>
          </w:p>
        </w:tc>
      </w:tr>
      <w:tr w:rsidR="00C71D8A" w14:paraId="2F18C96B" w14:textId="77777777">
        <w:trPr>
          <w:trHeight w:val="729"/>
        </w:trPr>
        <w:tc>
          <w:tcPr>
            <w:tcW w:w="1790" w:type="dxa"/>
          </w:tcPr>
          <w:p w14:paraId="204BA893" w14:textId="77777777" w:rsidR="00C71D8A" w:rsidRDefault="00B4018B">
            <w:pPr>
              <w:pStyle w:val="TableParagraph"/>
              <w:spacing w:line="276" w:lineRule="auto"/>
              <w:ind w:right="114"/>
              <w:rPr>
                <w:rFonts w:ascii="Arial MT"/>
                <w:sz w:val="20"/>
              </w:rPr>
            </w:pPr>
            <w:r>
              <w:rPr>
                <w:rFonts w:ascii="Arial MT"/>
                <w:spacing w:val="-2"/>
                <w:sz w:val="20"/>
              </w:rPr>
              <w:t>PREREQUISITI NECESSARI</w:t>
            </w:r>
          </w:p>
        </w:tc>
        <w:tc>
          <w:tcPr>
            <w:tcW w:w="8309" w:type="dxa"/>
            <w:gridSpan w:val="2"/>
          </w:tcPr>
          <w:p w14:paraId="118ED1F1" w14:textId="77777777" w:rsidR="00C71D8A" w:rsidRDefault="00B4018B">
            <w:pPr>
              <w:pStyle w:val="TableParagraph"/>
              <w:spacing w:before="131"/>
              <w:ind w:left="110"/>
              <w:rPr>
                <w:rFonts w:ascii="Arial MT"/>
                <w:sz w:val="20"/>
              </w:rPr>
            </w:pPr>
            <w:r>
              <w:rPr>
                <w:rFonts w:ascii="Arial MT"/>
                <w:sz w:val="20"/>
              </w:rPr>
              <w:t>Conoscenza</w:t>
            </w:r>
            <w:r>
              <w:rPr>
                <w:rFonts w:ascii="Arial MT"/>
                <w:spacing w:val="-10"/>
                <w:sz w:val="20"/>
              </w:rPr>
              <w:t xml:space="preserve"> </w:t>
            </w:r>
            <w:r>
              <w:rPr>
                <w:rFonts w:ascii="Arial MT"/>
                <w:sz w:val="20"/>
              </w:rPr>
              <w:t>della</w:t>
            </w:r>
            <w:r>
              <w:rPr>
                <w:rFonts w:ascii="Arial MT"/>
                <w:spacing w:val="-10"/>
                <w:sz w:val="20"/>
              </w:rPr>
              <w:t xml:space="preserve"> </w:t>
            </w:r>
            <w:r>
              <w:rPr>
                <w:rFonts w:ascii="Arial MT"/>
                <w:sz w:val="20"/>
              </w:rPr>
              <w:t>lingua</w:t>
            </w:r>
            <w:r>
              <w:rPr>
                <w:rFonts w:ascii="Arial MT"/>
                <w:spacing w:val="-10"/>
                <w:sz w:val="20"/>
              </w:rPr>
              <w:t xml:space="preserve"> </w:t>
            </w:r>
            <w:r>
              <w:rPr>
                <w:rFonts w:ascii="Arial MT"/>
                <w:sz w:val="20"/>
              </w:rPr>
              <w:t>italiana</w:t>
            </w:r>
            <w:r>
              <w:rPr>
                <w:rFonts w:ascii="Arial MT"/>
                <w:spacing w:val="-10"/>
                <w:sz w:val="20"/>
              </w:rPr>
              <w:t xml:space="preserve"> </w:t>
            </w:r>
            <w:r>
              <w:rPr>
                <w:rFonts w:ascii="Arial MT"/>
                <w:sz w:val="20"/>
              </w:rPr>
              <w:t>livello</w:t>
            </w:r>
            <w:r>
              <w:rPr>
                <w:rFonts w:ascii="Arial MT"/>
                <w:spacing w:val="-11"/>
                <w:sz w:val="20"/>
              </w:rPr>
              <w:t xml:space="preserve"> </w:t>
            </w:r>
            <w:r>
              <w:rPr>
                <w:rFonts w:ascii="Arial MT"/>
                <w:spacing w:val="-5"/>
                <w:sz w:val="20"/>
              </w:rPr>
              <w:t>A2.</w:t>
            </w:r>
          </w:p>
        </w:tc>
      </w:tr>
      <w:tr w:rsidR="00C71D8A" w14:paraId="7BB1032E" w14:textId="77777777">
        <w:trPr>
          <w:trHeight w:val="1379"/>
        </w:trPr>
        <w:tc>
          <w:tcPr>
            <w:tcW w:w="1790" w:type="dxa"/>
          </w:tcPr>
          <w:p w14:paraId="64F3D08E" w14:textId="77777777" w:rsidR="00C71D8A" w:rsidRDefault="00B4018B">
            <w:pPr>
              <w:pStyle w:val="TableParagraph"/>
              <w:spacing w:before="191" w:line="276" w:lineRule="auto"/>
              <w:ind w:right="278"/>
              <w:rPr>
                <w:rFonts w:ascii="Arial MT" w:hAnsi="Arial MT"/>
                <w:sz w:val="20"/>
              </w:rPr>
            </w:pPr>
            <w:r>
              <w:rPr>
                <w:rFonts w:ascii="Arial MT" w:hAnsi="Arial MT"/>
                <w:spacing w:val="-2"/>
                <w:sz w:val="20"/>
              </w:rPr>
              <w:t xml:space="preserve">ATTIVITA’ </w:t>
            </w:r>
            <w:r>
              <w:rPr>
                <w:rFonts w:ascii="Arial MT" w:hAnsi="Arial MT"/>
                <w:sz w:val="20"/>
              </w:rPr>
              <w:t>DIDATTICHE</w:t>
            </w:r>
            <w:r>
              <w:rPr>
                <w:rFonts w:ascii="Arial MT" w:hAnsi="Arial MT"/>
                <w:spacing w:val="-14"/>
                <w:sz w:val="20"/>
              </w:rPr>
              <w:t xml:space="preserve"> </w:t>
            </w:r>
            <w:r>
              <w:rPr>
                <w:rFonts w:ascii="Arial MT" w:hAnsi="Arial MT"/>
                <w:sz w:val="20"/>
              </w:rPr>
              <w:t xml:space="preserve">E </w:t>
            </w:r>
            <w:r>
              <w:rPr>
                <w:rFonts w:ascii="Arial MT" w:hAnsi="Arial MT"/>
                <w:spacing w:val="-2"/>
                <w:sz w:val="20"/>
              </w:rPr>
              <w:t>STRUMENTI</w:t>
            </w:r>
          </w:p>
        </w:tc>
        <w:tc>
          <w:tcPr>
            <w:tcW w:w="8309" w:type="dxa"/>
            <w:gridSpan w:val="2"/>
          </w:tcPr>
          <w:p w14:paraId="7894CABF" w14:textId="77777777" w:rsidR="00C71D8A" w:rsidRDefault="00B4018B" w:rsidP="00CD427B">
            <w:pPr>
              <w:pStyle w:val="TableParagraph"/>
              <w:numPr>
                <w:ilvl w:val="0"/>
                <w:numId w:val="118"/>
              </w:numPr>
              <w:tabs>
                <w:tab w:val="left" w:pos="331"/>
              </w:tabs>
              <w:spacing w:before="1" w:line="237" w:lineRule="auto"/>
              <w:ind w:left="331" w:right="100"/>
              <w:rPr>
                <w:rFonts w:ascii="Arial MT" w:hAnsi="Arial MT"/>
                <w:sz w:val="20"/>
              </w:rPr>
            </w:pPr>
            <w:r>
              <w:rPr>
                <w:rFonts w:ascii="Arial MT" w:hAnsi="Arial MT"/>
                <w:sz w:val="20"/>
              </w:rPr>
              <w:t>Lezioni</w:t>
            </w:r>
            <w:r>
              <w:rPr>
                <w:rFonts w:ascii="Arial MT" w:hAnsi="Arial MT"/>
                <w:spacing w:val="39"/>
                <w:sz w:val="20"/>
              </w:rPr>
              <w:t xml:space="preserve"> </w:t>
            </w:r>
            <w:r>
              <w:rPr>
                <w:rFonts w:ascii="Arial MT" w:hAnsi="Arial MT"/>
                <w:sz w:val="20"/>
              </w:rPr>
              <w:t>espositive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dialogate</w:t>
            </w:r>
            <w:r>
              <w:rPr>
                <w:rFonts w:ascii="Arial MT" w:hAnsi="Arial MT"/>
                <w:spacing w:val="39"/>
                <w:sz w:val="20"/>
              </w:rPr>
              <w:t xml:space="preserve"> </w:t>
            </w:r>
            <w:r>
              <w:rPr>
                <w:rFonts w:ascii="Arial MT" w:hAnsi="Arial MT"/>
                <w:sz w:val="20"/>
              </w:rPr>
              <w:t>appositamente</w:t>
            </w:r>
            <w:r>
              <w:rPr>
                <w:rFonts w:ascii="Arial MT" w:hAnsi="Arial MT"/>
                <w:spacing w:val="39"/>
                <w:sz w:val="20"/>
              </w:rPr>
              <w:t xml:space="preserve"> </w:t>
            </w:r>
            <w:r>
              <w:rPr>
                <w:rFonts w:ascii="Arial MT" w:hAnsi="Arial MT"/>
                <w:sz w:val="20"/>
              </w:rPr>
              <w:t>strutturate</w:t>
            </w:r>
            <w:r>
              <w:rPr>
                <w:rFonts w:ascii="Arial MT" w:hAnsi="Arial MT"/>
                <w:spacing w:val="40"/>
                <w:sz w:val="20"/>
              </w:rPr>
              <w:t xml:space="preserve"> </w:t>
            </w:r>
            <w:r>
              <w:rPr>
                <w:rFonts w:ascii="Arial MT" w:hAnsi="Arial MT"/>
                <w:sz w:val="20"/>
              </w:rPr>
              <w:t>seguite</w:t>
            </w:r>
            <w:r>
              <w:rPr>
                <w:rFonts w:ascii="Arial MT" w:hAnsi="Arial MT"/>
                <w:spacing w:val="39"/>
                <w:sz w:val="20"/>
              </w:rPr>
              <w:t xml:space="preserve"> </w:t>
            </w:r>
            <w:r>
              <w:rPr>
                <w:rFonts w:ascii="Arial MT" w:hAnsi="Arial MT"/>
                <w:sz w:val="20"/>
              </w:rPr>
              <w:t>da</w:t>
            </w:r>
            <w:r>
              <w:rPr>
                <w:rFonts w:ascii="Arial MT" w:hAnsi="Arial MT"/>
                <w:spacing w:val="40"/>
                <w:sz w:val="20"/>
              </w:rPr>
              <w:t xml:space="preserve"> </w:t>
            </w:r>
            <w:r>
              <w:rPr>
                <w:rFonts w:ascii="Arial MT" w:hAnsi="Arial MT"/>
                <w:sz w:val="20"/>
              </w:rPr>
              <w:t>fasi</w:t>
            </w:r>
            <w:r>
              <w:rPr>
                <w:rFonts w:ascii="Arial MT" w:hAnsi="Arial MT"/>
                <w:spacing w:val="39"/>
                <w:sz w:val="20"/>
              </w:rPr>
              <w:t xml:space="preserve"> </w:t>
            </w:r>
            <w:r>
              <w:rPr>
                <w:rFonts w:ascii="Arial MT" w:hAnsi="Arial MT"/>
                <w:sz w:val="20"/>
              </w:rPr>
              <w:t>operative</w:t>
            </w:r>
            <w:r>
              <w:rPr>
                <w:rFonts w:ascii="Arial MT" w:hAnsi="Arial MT"/>
                <w:spacing w:val="40"/>
                <w:sz w:val="20"/>
              </w:rPr>
              <w:t xml:space="preserve"> </w:t>
            </w:r>
            <w:r>
              <w:rPr>
                <w:rFonts w:ascii="Arial MT" w:hAnsi="Arial MT"/>
                <w:sz w:val="20"/>
              </w:rPr>
              <w:t>su materiale predisposto.</w:t>
            </w:r>
          </w:p>
          <w:p w14:paraId="7F33088E" w14:textId="77777777" w:rsidR="00C71D8A" w:rsidRDefault="00B4018B" w:rsidP="00CD427B">
            <w:pPr>
              <w:pStyle w:val="TableParagraph"/>
              <w:numPr>
                <w:ilvl w:val="0"/>
                <w:numId w:val="118"/>
              </w:numPr>
              <w:tabs>
                <w:tab w:val="left" w:pos="331"/>
              </w:tabs>
              <w:spacing w:line="231" w:lineRule="exact"/>
              <w:ind w:left="331" w:hanging="221"/>
              <w:rPr>
                <w:rFonts w:ascii="Arial MT" w:hAnsi="Arial MT"/>
                <w:sz w:val="20"/>
              </w:rPr>
            </w:pPr>
            <w:r>
              <w:rPr>
                <w:rFonts w:ascii="Arial MT" w:hAnsi="Arial MT"/>
                <w:sz w:val="20"/>
              </w:rPr>
              <w:t>Lavoro</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4"/>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al</w:t>
            </w:r>
            <w:r>
              <w:rPr>
                <w:rFonts w:ascii="Arial MT" w:hAnsi="Arial MT"/>
                <w:spacing w:val="-7"/>
                <w:sz w:val="20"/>
              </w:rPr>
              <w:t xml:space="preserve"> </w:t>
            </w:r>
            <w:r>
              <w:rPr>
                <w:rFonts w:ascii="Arial MT" w:hAnsi="Arial MT"/>
                <w:sz w:val="20"/>
              </w:rPr>
              <w:t>fianco</w:t>
            </w:r>
            <w:r>
              <w:rPr>
                <w:rFonts w:ascii="Arial MT" w:hAnsi="Arial MT"/>
                <w:spacing w:val="-6"/>
                <w:sz w:val="20"/>
              </w:rPr>
              <w:t xml:space="preserve"> </w:t>
            </w:r>
            <w:r>
              <w:rPr>
                <w:rFonts w:ascii="Arial MT" w:hAnsi="Arial MT"/>
                <w:sz w:val="20"/>
              </w:rPr>
              <w:t>del</w:t>
            </w:r>
            <w:r>
              <w:rPr>
                <w:rFonts w:ascii="Arial MT" w:hAnsi="Arial MT"/>
                <w:spacing w:val="-7"/>
                <w:sz w:val="20"/>
              </w:rPr>
              <w:t xml:space="preserve"> </w:t>
            </w:r>
            <w:r>
              <w:rPr>
                <w:rFonts w:ascii="Arial MT" w:hAnsi="Arial MT"/>
                <w:sz w:val="20"/>
              </w:rPr>
              <w:t>singolo</w:t>
            </w:r>
            <w:r>
              <w:rPr>
                <w:rFonts w:ascii="Arial MT" w:hAnsi="Arial MT"/>
                <w:spacing w:val="-5"/>
                <w:sz w:val="20"/>
              </w:rPr>
              <w:t xml:space="preserve"> </w:t>
            </w:r>
            <w:r>
              <w:rPr>
                <w:rFonts w:ascii="Arial MT" w:hAnsi="Arial MT"/>
                <w:spacing w:val="-2"/>
                <w:sz w:val="20"/>
              </w:rPr>
              <w:t>corsista.</w:t>
            </w:r>
          </w:p>
          <w:p w14:paraId="63DC2380" w14:textId="77777777" w:rsidR="00C71D8A" w:rsidRDefault="00B4018B" w:rsidP="00CD427B">
            <w:pPr>
              <w:pStyle w:val="TableParagraph"/>
              <w:numPr>
                <w:ilvl w:val="0"/>
                <w:numId w:val="118"/>
              </w:numPr>
              <w:tabs>
                <w:tab w:val="left" w:pos="331"/>
              </w:tabs>
              <w:spacing w:line="230" w:lineRule="exact"/>
              <w:ind w:left="331" w:hanging="221"/>
              <w:rPr>
                <w:rFonts w:ascii="Arial MT" w:hAnsi="Arial MT"/>
                <w:sz w:val="20"/>
              </w:rPr>
            </w:pPr>
            <w:r>
              <w:rPr>
                <w:rFonts w:ascii="Arial MT" w:hAnsi="Arial MT"/>
                <w:sz w:val="20"/>
              </w:rPr>
              <w:t>Attività</w:t>
            </w:r>
            <w:r>
              <w:rPr>
                <w:rFonts w:ascii="Arial MT" w:hAnsi="Arial MT"/>
                <w:spacing w:val="-10"/>
                <w:sz w:val="20"/>
              </w:rPr>
              <w:t xml:space="preserve"> </w:t>
            </w:r>
            <w:r>
              <w:rPr>
                <w:rFonts w:ascii="Arial MT" w:hAnsi="Arial MT"/>
                <w:sz w:val="20"/>
              </w:rPr>
              <w:t>individualizzate</w:t>
            </w:r>
            <w:r>
              <w:rPr>
                <w:rFonts w:ascii="Arial MT" w:hAnsi="Arial MT"/>
                <w:spacing w:val="-9"/>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recupero,</w:t>
            </w:r>
            <w:r>
              <w:rPr>
                <w:rFonts w:ascii="Arial MT" w:hAnsi="Arial MT"/>
                <w:spacing w:val="-11"/>
                <w:sz w:val="20"/>
              </w:rPr>
              <w:t xml:space="preserve"> </w:t>
            </w:r>
            <w:r>
              <w:rPr>
                <w:rFonts w:ascii="Arial MT" w:hAnsi="Arial MT"/>
                <w:sz w:val="20"/>
              </w:rPr>
              <w:t>consolidamento</w:t>
            </w:r>
            <w:r>
              <w:rPr>
                <w:rFonts w:ascii="Arial MT" w:hAnsi="Arial MT"/>
                <w:spacing w:val="-12"/>
                <w:sz w:val="20"/>
              </w:rPr>
              <w:t xml:space="preserve"> </w:t>
            </w:r>
            <w:r>
              <w:rPr>
                <w:rFonts w:ascii="Arial MT" w:hAnsi="Arial MT"/>
                <w:sz w:val="20"/>
              </w:rPr>
              <w:t>e</w:t>
            </w:r>
            <w:r>
              <w:rPr>
                <w:rFonts w:ascii="Arial MT" w:hAnsi="Arial MT"/>
                <w:spacing w:val="-9"/>
                <w:sz w:val="20"/>
              </w:rPr>
              <w:t xml:space="preserve"> </w:t>
            </w:r>
            <w:r>
              <w:rPr>
                <w:rFonts w:ascii="Arial MT" w:hAnsi="Arial MT"/>
                <w:spacing w:val="-2"/>
                <w:sz w:val="20"/>
              </w:rPr>
              <w:t>potenziamento.</w:t>
            </w:r>
          </w:p>
          <w:p w14:paraId="0F4ABF58" w14:textId="77777777" w:rsidR="00C71D8A" w:rsidRDefault="00B4018B" w:rsidP="00CD427B">
            <w:pPr>
              <w:pStyle w:val="TableParagraph"/>
              <w:numPr>
                <w:ilvl w:val="0"/>
                <w:numId w:val="118"/>
              </w:numPr>
              <w:tabs>
                <w:tab w:val="left" w:pos="331"/>
              </w:tabs>
              <w:spacing w:line="231" w:lineRule="exact"/>
              <w:ind w:left="331" w:hanging="221"/>
              <w:rPr>
                <w:rFonts w:ascii="Arial MT" w:hAnsi="Arial MT"/>
                <w:sz w:val="20"/>
              </w:rPr>
            </w:pPr>
            <w:r>
              <w:rPr>
                <w:rFonts w:ascii="Arial MT" w:hAnsi="Arial MT"/>
                <w:sz w:val="20"/>
              </w:rPr>
              <w:t>Momenti</w:t>
            </w:r>
            <w:r>
              <w:rPr>
                <w:rFonts w:ascii="Arial MT" w:hAnsi="Arial MT"/>
                <w:spacing w:val="-8"/>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discussione</w:t>
            </w:r>
            <w:r>
              <w:rPr>
                <w:rFonts w:ascii="Arial MT" w:hAnsi="Arial MT"/>
                <w:spacing w:val="-6"/>
                <w:sz w:val="20"/>
              </w:rPr>
              <w:t xml:space="preserve"> </w:t>
            </w:r>
            <w:r>
              <w:rPr>
                <w:rFonts w:ascii="Arial MT" w:hAnsi="Arial MT"/>
                <w:sz w:val="20"/>
              </w:rPr>
              <w:t>collettiva</w:t>
            </w:r>
            <w:r>
              <w:rPr>
                <w:rFonts w:ascii="Arial MT" w:hAnsi="Arial MT"/>
                <w:spacing w:val="-1"/>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confronto</w:t>
            </w:r>
            <w:r>
              <w:rPr>
                <w:rFonts w:ascii="Arial MT" w:hAnsi="Arial MT"/>
                <w:spacing w:val="-5"/>
                <w:sz w:val="20"/>
              </w:rPr>
              <w:t xml:space="preserve"> </w:t>
            </w:r>
            <w:r>
              <w:rPr>
                <w:rFonts w:ascii="Arial MT" w:hAnsi="Arial MT"/>
                <w:sz w:val="20"/>
              </w:rPr>
              <w:t>fra</w:t>
            </w:r>
            <w:r>
              <w:rPr>
                <w:rFonts w:ascii="Arial MT" w:hAnsi="Arial MT"/>
                <w:spacing w:val="-6"/>
                <w:sz w:val="20"/>
              </w:rPr>
              <w:t xml:space="preserve"> </w:t>
            </w:r>
            <w:r>
              <w:rPr>
                <w:rFonts w:ascii="Arial MT" w:hAnsi="Arial MT"/>
                <w:sz w:val="20"/>
              </w:rPr>
              <w:t>i</w:t>
            </w:r>
            <w:r>
              <w:rPr>
                <w:rFonts w:ascii="Arial MT" w:hAnsi="Arial MT"/>
                <w:spacing w:val="-7"/>
                <w:sz w:val="20"/>
              </w:rPr>
              <w:t xml:space="preserve"> </w:t>
            </w:r>
            <w:r>
              <w:rPr>
                <w:rFonts w:ascii="Arial MT" w:hAnsi="Arial MT"/>
                <w:spacing w:val="-2"/>
                <w:sz w:val="20"/>
              </w:rPr>
              <w:t>corsisti.</w:t>
            </w:r>
          </w:p>
          <w:p w14:paraId="419B3E47" w14:textId="77777777" w:rsidR="00C71D8A" w:rsidRDefault="00B4018B" w:rsidP="00CD427B">
            <w:pPr>
              <w:pStyle w:val="TableParagraph"/>
              <w:numPr>
                <w:ilvl w:val="0"/>
                <w:numId w:val="118"/>
              </w:numPr>
              <w:tabs>
                <w:tab w:val="left" w:pos="331"/>
              </w:tabs>
              <w:spacing w:line="211" w:lineRule="exact"/>
              <w:ind w:left="331" w:hanging="221"/>
              <w:rPr>
                <w:rFonts w:ascii="Arial MT" w:hAnsi="Arial MT"/>
                <w:sz w:val="20"/>
              </w:rPr>
            </w:pPr>
            <w:r>
              <w:rPr>
                <w:rFonts w:ascii="Arial MT" w:hAnsi="Arial MT"/>
                <w:sz w:val="20"/>
              </w:rPr>
              <w:t>Attività</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verifica</w:t>
            </w:r>
            <w:r>
              <w:rPr>
                <w:rFonts w:ascii="Arial MT" w:hAnsi="Arial MT"/>
                <w:spacing w:val="-7"/>
                <w:sz w:val="20"/>
              </w:rPr>
              <w:t xml:space="preserve"> </w:t>
            </w:r>
            <w:r>
              <w:rPr>
                <w:rFonts w:ascii="Arial MT" w:hAnsi="Arial MT"/>
                <w:spacing w:val="-2"/>
                <w:sz w:val="20"/>
              </w:rPr>
              <w:t>orale.</w:t>
            </w:r>
          </w:p>
        </w:tc>
      </w:tr>
    </w:tbl>
    <w:p w14:paraId="50D3F04C" w14:textId="77777777" w:rsidR="00C71D8A" w:rsidRDefault="00C71D8A">
      <w:pPr>
        <w:pStyle w:val="TableParagraph"/>
        <w:spacing w:line="211" w:lineRule="exact"/>
        <w:rPr>
          <w:rFonts w:ascii="Arial MT" w:hAnsi="Arial MT"/>
          <w:sz w:val="20"/>
        </w:rPr>
        <w:sectPr w:rsidR="00C71D8A">
          <w:pgSz w:w="16860" w:h="11930" w:orient="landscape"/>
          <w:pgMar w:top="1340" w:right="992" w:bottom="480" w:left="1275" w:header="0" w:footer="262" w:gutter="0"/>
          <w:cols w:space="720"/>
        </w:sectPr>
      </w:pPr>
    </w:p>
    <w:p w14:paraId="6DB685B9" w14:textId="77777777" w:rsidR="00C71D8A" w:rsidRDefault="00C71D8A">
      <w:pPr>
        <w:pStyle w:val="Corpotesto"/>
        <w:spacing w:before="7"/>
        <w:rPr>
          <w:rFonts w:ascii="Arial"/>
          <w:b/>
          <w:sz w:val="8"/>
        </w:rPr>
      </w:pPr>
    </w:p>
    <w:tbl>
      <w:tblPr>
        <w:tblStyle w:val="TableNormal"/>
        <w:tblW w:w="0" w:type="auto"/>
        <w:tblInd w:w="2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0"/>
        <w:gridCol w:w="8310"/>
      </w:tblGrid>
      <w:tr w:rsidR="00C71D8A" w14:paraId="46A37849" w14:textId="77777777">
        <w:trPr>
          <w:trHeight w:val="460"/>
        </w:trPr>
        <w:tc>
          <w:tcPr>
            <w:tcW w:w="1790" w:type="dxa"/>
          </w:tcPr>
          <w:p w14:paraId="0E34FC8D" w14:textId="77777777" w:rsidR="00C71D8A" w:rsidRDefault="00C71D8A">
            <w:pPr>
              <w:pStyle w:val="TableParagraph"/>
              <w:ind w:left="0"/>
              <w:rPr>
                <w:rFonts w:ascii="Times New Roman"/>
                <w:sz w:val="18"/>
              </w:rPr>
            </w:pPr>
          </w:p>
        </w:tc>
        <w:tc>
          <w:tcPr>
            <w:tcW w:w="8310" w:type="dxa"/>
          </w:tcPr>
          <w:p w14:paraId="21C967E5" w14:textId="77777777" w:rsidR="00C71D8A" w:rsidRDefault="00B4018B" w:rsidP="00CD427B">
            <w:pPr>
              <w:pStyle w:val="TableParagraph"/>
              <w:numPr>
                <w:ilvl w:val="0"/>
                <w:numId w:val="117"/>
              </w:numPr>
              <w:tabs>
                <w:tab w:val="left" w:pos="331"/>
              </w:tabs>
              <w:spacing w:line="230" w:lineRule="exact"/>
              <w:ind w:left="331" w:right="104"/>
              <w:rPr>
                <w:rFonts w:ascii="Arial MT" w:hAnsi="Arial MT"/>
                <w:sz w:val="20"/>
              </w:rPr>
            </w:pPr>
            <w:r>
              <w:rPr>
                <w:rFonts w:ascii="Arial MT" w:hAnsi="Arial MT"/>
                <w:sz w:val="20"/>
              </w:rPr>
              <w:t>Utilizzo di dispense, fotocopie, articoli di giornale e riviste scientifiche, testi vari, schede operative appositamente predisposte, tabelle, sussidi audiovisivi.</w:t>
            </w:r>
          </w:p>
        </w:tc>
      </w:tr>
      <w:tr w:rsidR="00C71D8A" w14:paraId="40D32233" w14:textId="77777777">
        <w:trPr>
          <w:trHeight w:val="1379"/>
        </w:trPr>
        <w:tc>
          <w:tcPr>
            <w:tcW w:w="1790" w:type="dxa"/>
          </w:tcPr>
          <w:p w14:paraId="084A55ED" w14:textId="77777777" w:rsidR="00C71D8A" w:rsidRDefault="00B4018B">
            <w:pPr>
              <w:pStyle w:val="TableParagraph"/>
              <w:spacing w:before="191" w:line="276" w:lineRule="auto"/>
              <w:ind w:right="114"/>
              <w:rPr>
                <w:rFonts w:ascii="Arial MT"/>
                <w:sz w:val="20"/>
              </w:rPr>
            </w:pPr>
            <w:r>
              <w:rPr>
                <w:rFonts w:ascii="Arial MT"/>
                <w:sz w:val="20"/>
              </w:rPr>
              <w:t xml:space="preserve">TIPOLOGIE DI VERIFICA E </w:t>
            </w:r>
            <w:r>
              <w:rPr>
                <w:rFonts w:ascii="Arial MT"/>
                <w:spacing w:val="-2"/>
                <w:sz w:val="20"/>
              </w:rPr>
              <w:t>VALUTAZIONE</w:t>
            </w:r>
          </w:p>
        </w:tc>
        <w:tc>
          <w:tcPr>
            <w:tcW w:w="8310" w:type="dxa"/>
          </w:tcPr>
          <w:p w14:paraId="26CF0A90" w14:textId="77777777" w:rsidR="00C71D8A" w:rsidRDefault="00B4018B" w:rsidP="00CD427B">
            <w:pPr>
              <w:pStyle w:val="TableParagraph"/>
              <w:numPr>
                <w:ilvl w:val="0"/>
                <w:numId w:val="116"/>
              </w:numPr>
              <w:tabs>
                <w:tab w:val="left" w:pos="331"/>
              </w:tabs>
              <w:spacing w:line="230" w:lineRule="exact"/>
              <w:ind w:left="331" w:hanging="221"/>
              <w:rPr>
                <w:rFonts w:ascii="Arial MT" w:hAnsi="Arial MT"/>
                <w:sz w:val="20"/>
              </w:rPr>
            </w:pPr>
            <w:r>
              <w:rPr>
                <w:rFonts w:ascii="Arial MT" w:hAnsi="Arial MT"/>
                <w:spacing w:val="-2"/>
                <w:sz w:val="20"/>
              </w:rPr>
              <w:t>Osservazioni</w:t>
            </w:r>
            <w:r>
              <w:rPr>
                <w:rFonts w:ascii="Arial MT" w:hAnsi="Arial MT"/>
                <w:spacing w:val="9"/>
                <w:sz w:val="20"/>
              </w:rPr>
              <w:t xml:space="preserve"> </w:t>
            </w:r>
            <w:r>
              <w:rPr>
                <w:rFonts w:ascii="Arial MT" w:hAnsi="Arial MT"/>
                <w:spacing w:val="-2"/>
                <w:sz w:val="20"/>
              </w:rPr>
              <w:t>sistematiche.</w:t>
            </w:r>
          </w:p>
          <w:p w14:paraId="6FD50941" w14:textId="77777777" w:rsidR="00C71D8A" w:rsidRDefault="00B4018B" w:rsidP="00CD427B">
            <w:pPr>
              <w:pStyle w:val="TableParagraph"/>
              <w:numPr>
                <w:ilvl w:val="0"/>
                <w:numId w:val="116"/>
              </w:numPr>
              <w:tabs>
                <w:tab w:val="left" w:pos="331"/>
              </w:tabs>
              <w:spacing w:line="229" w:lineRule="exact"/>
              <w:ind w:left="331" w:hanging="221"/>
              <w:rPr>
                <w:rFonts w:ascii="Arial MT" w:hAnsi="Arial MT"/>
                <w:sz w:val="20"/>
              </w:rPr>
            </w:pPr>
            <w:r>
              <w:rPr>
                <w:rFonts w:ascii="Arial MT" w:hAnsi="Arial MT"/>
                <w:sz w:val="20"/>
              </w:rPr>
              <w:t>Prove</w:t>
            </w:r>
            <w:r>
              <w:rPr>
                <w:rFonts w:ascii="Arial MT" w:hAnsi="Arial MT"/>
                <w:spacing w:val="-8"/>
                <w:sz w:val="20"/>
              </w:rPr>
              <w:t xml:space="preserve"> </w:t>
            </w:r>
            <w:r>
              <w:rPr>
                <w:rFonts w:ascii="Arial MT" w:hAnsi="Arial MT"/>
                <w:sz w:val="20"/>
              </w:rPr>
              <w:t>cognitive</w:t>
            </w:r>
            <w:r>
              <w:rPr>
                <w:rFonts w:ascii="Arial MT" w:hAnsi="Arial MT"/>
                <w:spacing w:val="-7"/>
                <w:sz w:val="20"/>
              </w:rPr>
              <w:t xml:space="preserve"> </w:t>
            </w:r>
            <w:r>
              <w:rPr>
                <w:rFonts w:ascii="Arial MT" w:hAnsi="Arial MT"/>
                <w:sz w:val="20"/>
              </w:rPr>
              <w:t>orali</w:t>
            </w:r>
            <w:r>
              <w:rPr>
                <w:rFonts w:ascii="Arial MT" w:hAnsi="Arial MT"/>
                <w:spacing w:val="-6"/>
                <w:sz w:val="20"/>
              </w:rPr>
              <w:t xml:space="preserve"> </w:t>
            </w:r>
            <w:r>
              <w:rPr>
                <w:rFonts w:ascii="Arial MT" w:hAnsi="Arial MT"/>
                <w:sz w:val="20"/>
              </w:rPr>
              <w:t>a</w:t>
            </w:r>
            <w:r>
              <w:rPr>
                <w:rFonts w:ascii="Arial MT" w:hAnsi="Arial MT"/>
                <w:spacing w:val="-8"/>
                <w:sz w:val="20"/>
              </w:rPr>
              <w:t xml:space="preserve"> </w:t>
            </w:r>
            <w:r>
              <w:rPr>
                <w:rFonts w:ascii="Arial MT" w:hAnsi="Arial MT"/>
                <w:sz w:val="20"/>
              </w:rPr>
              <w:t>conclusione</w:t>
            </w:r>
            <w:r>
              <w:rPr>
                <w:rFonts w:ascii="Arial MT" w:hAnsi="Arial MT"/>
                <w:spacing w:val="-6"/>
                <w:sz w:val="20"/>
              </w:rPr>
              <w:t xml:space="preserve"> </w:t>
            </w:r>
            <w:r>
              <w:rPr>
                <w:rFonts w:ascii="Arial MT" w:hAnsi="Arial MT"/>
                <w:sz w:val="20"/>
              </w:rPr>
              <w:t>di</w:t>
            </w:r>
            <w:r>
              <w:rPr>
                <w:rFonts w:ascii="Arial MT" w:hAnsi="Arial MT"/>
                <w:spacing w:val="-6"/>
                <w:sz w:val="20"/>
              </w:rPr>
              <w:t xml:space="preserve"> </w:t>
            </w:r>
            <w:r>
              <w:rPr>
                <w:rFonts w:ascii="Arial MT" w:hAnsi="Arial MT"/>
                <w:sz w:val="20"/>
              </w:rPr>
              <w:t>ogni</w:t>
            </w:r>
            <w:r>
              <w:rPr>
                <w:rFonts w:ascii="Arial MT" w:hAnsi="Arial MT"/>
                <w:spacing w:val="-8"/>
                <w:sz w:val="20"/>
              </w:rPr>
              <w:t xml:space="preserve"> </w:t>
            </w:r>
            <w:r>
              <w:rPr>
                <w:rFonts w:ascii="Arial MT" w:hAnsi="Arial MT"/>
                <w:spacing w:val="-2"/>
                <w:sz w:val="20"/>
              </w:rPr>
              <w:t>unità.</w:t>
            </w:r>
          </w:p>
          <w:p w14:paraId="5AD105BD" w14:textId="77777777" w:rsidR="00C71D8A" w:rsidRDefault="00B4018B" w:rsidP="00CD427B">
            <w:pPr>
              <w:pStyle w:val="TableParagraph"/>
              <w:numPr>
                <w:ilvl w:val="0"/>
                <w:numId w:val="116"/>
              </w:numPr>
              <w:tabs>
                <w:tab w:val="left" w:pos="331"/>
              </w:tabs>
              <w:spacing w:line="229" w:lineRule="exact"/>
              <w:ind w:left="331" w:hanging="221"/>
              <w:rPr>
                <w:rFonts w:ascii="Arial MT" w:hAnsi="Arial MT"/>
                <w:sz w:val="20"/>
              </w:rPr>
            </w:pPr>
            <w:r>
              <w:rPr>
                <w:rFonts w:ascii="Arial MT" w:hAnsi="Arial MT"/>
                <w:sz w:val="20"/>
              </w:rPr>
              <w:t>Questionari</w:t>
            </w:r>
            <w:r>
              <w:rPr>
                <w:rFonts w:ascii="Arial MT" w:hAnsi="Arial MT"/>
                <w:spacing w:val="-7"/>
                <w:sz w:val="20"/>
              </w:rPr>
              <w:t xml:space="preserve"> </w:t>
            </w:r>
            <w:r>
              <w:rPr>
                <w:rFonts w:ascii="Arial MT" w:hAnsi="Arial MT"/>
                <w:sz w:val="20"/>
              </w:rPr>
              <w:t>aperti,</w:t>
            </w:r>
            <w:r>
              <w:rPr>
                <w:rFonts w:ascii="Arial MT" w:hAnsi="Arial MT"/>
                <w:spacing w:val="-7"/>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risposta</w:t>
            </w:r>
            <w:r>
              <w:rPr>
                <w:rFonts w:ascii="Arial MT" w:hAnsi="Arial MT"/>
                <w:spacing w:val="-7"/>
                <w:sz w:val="20"/>
              </w:rPr>
              <w:t xml:space="preserve"> </w:t>
            </w:r>
            <w:r>
              <w:rPr>
                <w:rFonts w:ascii="Arial MT" w:hAnsi="Arial MT"/>
                <w:sz w:val="20"/>
              </w:rPr>
              <w:t>multipla</w:t>
            </w:r>
            <w:r>
              <w:rPr>
                <w:rFonts w:ascii="Arial MT" w:hAnsi="Arial MT"/>
                <w:spacing w:val="-7"/>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del</w:t>
            </w:r>
            <w:r>
              <w:rPr>
                <w:rFonts w:ascii="Arial MT" w:hAnsi="Arial MT"/>
                <w:spacing w:val="-8"/>
                <w:sz w:val="20"/>
              </w:rPr>
              <w:t xml:space="preserve"> </w:t>
            </w:r>
            <w:r>
              <w:rPr>
                <w:rFonts w:ascii="Arial MT" w:hAnsi="Arial MT"/>
                <w:sz w:val="20"/>
              </w:rPr>
              <w:t>tipo</w:t>
            </w:r>
            <w:r>
              <w:rPr>
                <w:rFonts w:ascii="Arial MT" w:hAnsi="Arial MT"/>
                <w:spacing w:val="-6"/>
                <w:sz w:val="20"/>
              </w:rPr>
              <w:t xml:space="preserve"> </w:t>
            </w:r>
            <w:r>
              <w:rPr>
                <w:rFonts w:ascii="Arial MT" w:hAnsi="Arial MT"/>
                <w:spacing w:val="-2"/>
                <w:sz w:val="20"/>
              </w:rPr>
              <w:t>vero/falso.</w:t>
            </w:r>
          </w:p>
          <w:p w14:paraId="1FD5F8B5" w14:textId="77777777" w:rsidR="00C71D8A" w:rsidRDefault="00B4018B" w:rsidP="00CD427B">
            <w:pPr>
              <w:pStyle w:val="TableParagraph"/>
              <w:numPr>
                <w:ilvl w:val="0"/>
                <w:numId w:val="116"/>
              </w:numPr>
              <w:tabs>
                <w:tab w:val="left" w:pos="331"/>
              </w:tabs>
              <w:spacing w:line="230" w:lineRule="exact"/>
              <w:ind w:left="331" w:hanging="221"/>
              <w:rPr>
                <w:rFonts w:ascii="Arial MT" w:hAnsi="Arial MT"/>
                <w:sz w:val="20"/>
              </w:rPr>
            </w:pPr>
            <w:r>
              <w:rPr>
                <w:rFonts w:ascii="Arial MT" w:hAnsi="Arial MT"/>
                <w:sz w:val="20"/>
              </w:rPr>
              <w:t>Compilazione</w:t>
            </w:r>
            <w:r>
              <w:rPr>
                <w:rFonts w:ascii="Arial MT" w:hAnsi="Arial MT"/>
                <w:spacing w:val="-12"/>
                <w:sz w:val="20"/>
              </w:rPr>
              <w:t xml:space="preserve"> </w:t>
            </w:r>
            <w:r>
              <w:rPr>
                <w:rFonts w:ascii="Arial MT" w:hAnsi="Arial MT"/>
                <w:sz w:val="20"/>
              </w:rPr>
              <w:t>di</w:t>
            </w:r>
            <w:r>
              <w:rPr>
                <w:rFonts w:ascii="Arial MT" w:hAnsi="Arial MT"/>
                <w:spacing w:val="-12"/>
                <w:sz w:val="20"/>
              </w:rPr>
              <w:t xml:space="preserve"> </w:t>
            </w:r>
            <w:r>
              <w:rPr>
                <w:rFonts w:ascii="Arial MT" w:hAnsi="Arial MT"/>
                <w:sz w:val="20"/>
              </w:rPr>
              <w:t>schede</w:t>
            </w:r>
            <w:r>
              <w:rPr>
                <w:rFonts w:ascii="Arial MT" w:hAnsi="Arial MT"/>
                <w:spacing w:val="-11"/>
                <w:sz w:val="20"/>
              </w:rPr>
              <w:t xml:space="preserve"> </w:t>
            </w:r>
            <w:r>
              <w:rPr>
                <w:rFonts w:ascii="Arial MT" w:hAnsi="Arial MT"/>
                <w:sz w:val="20"/>
              </w:rPr>
              <w:t>operative</w:t>
            </w:r>
            <w:r>
              <w:rPr>
                <w:rFonts w:ascii="Arial MT" w:hAnsi="Arial MT"/>
                <w:spacing w:val="-10"/>
                <w:sz w:val="20"/>
              </w:rPr>
              <w:t xml:space="preserve"> </w:t>
            </w:r>
            <w:r>
              <w:rPr>
                <w:rFonts w:ascii="Arial MT" w:hAnsi="Arial MT"/>
                <w:sz w:val="20"/>
              </w:rPr>
              <w:t>appositamente</w:t>
            </w:r>
            <w:r>
              <w:rPr>
                <w:rFonts w:ascii="Arial MT" w:hAnsi="Arial MT"/>
                <w:spacing w:val="-9"/>
                <w:sz w:val="20"/>
              </w:rPr>
              <w:t xml:space="preserve"> </w:t>
            </w:r>
            <w:r>
              <w:rPr>
                <w:rFonts w:ascii="Arial MT" w:hAnsi="Arial MT"/>
                <w:spacing w:val="-2"/>
                <w:sz w:val="20"/>
              </w:rPr>
              <w:t>predisposte.</w:t>
            </w:r>
          </w:p>
          <w:p w14:paraId="6EB2F172" w14:textId="77777777" w:rsidR="00C71D8A" w:rsidRDefault="00B4018B" w:rsidP="00CD427B">
            <w:pPr>
              <w:pStyle w:val="TableParagraph"/>
              <w:numPr>
                <w:ilvl w:val="0"/>
                <w:numId w:val="116"/>
              </w:numPr>
              <w:tabs>
                <w:tab w:val="left" w:pos="331"/>
              </w:tabs>
              <w:spacing w:line="230" w:lineRule="exact"/>
              <w:ind w:left="331" w:hanging="221"/>
              <w:rPr>
                <w:rFonts w:ascii="Arial MT" w:hAnsi="Arial MT"/>
                <w:sz w:val="20"/>
              </w:rPr>
            </w:pPr>
            <w:r>
              <w:rPr>
                <w:rFonts w:ascii="Arial MT" w:hAnsi="Arial MT"/>
                <w:spacing w:val="-2"/>
                <w:sz w:val="20"/>
              </w:rPr>
              <w:t>Autovalutazione.</w:t>
            </w:r>
          </w:p>
          <w:p w14:paraId="61E59D5F" w14:textId="77777777" w:rsidR="00C71D8A" w:rsidRDefault="00B4018B" w:rsidP="00CD427B">
            <w:pPr>
              <w:pStyle w:val="TableParagraph"/>
              <w:numPr>
                <w:ilvl w:val="0"/>
                <w:numId w:val="116"/>
              </w:numPr>
              <w:tabs>
                <w:tab w:val="left" w:pos="331"/>
              </w:tabs>
              <w:spacing w:line="210" w:lineRule="exact"/>
              <w:ind w:left="331" w:hanging="221"/>
              <w:rPr>
                <w:rFonts w:ascii="Arial MT" w:hAnsi="Arial MT"/>
                <w:sz w:val="20"/>
              </w:rPr>
            </w:pPr>
            <w:r>
              <w:rPr>
                <w:rFonts w:ascii="Arial MT" w:hAnsi="Arial MT"/>
                <w:sz w:val="20"/>
              </w:rPr>
              <w:t>Esame</w:t>
            </w:r>
            <w:r>
              <w:rPr>
                <w:rFonts w:ascii="Arial MT" w:hAnsi="Arial MT"/>
                <w:spacing w:val="-10"/>
                <w:sz w:val="20"/>
              </w:rPr>
              <w:t xml:space="preserve"> </w:t>
            </w:r>
            <w:r>
              <w:rPr>
                <w:rFonts w:ascii="Arial MT" w:hAnsi="Arial MT"/>
                <w:sz w:val="20"/>
              </w:rPr>
              <w:t>finale</w:t>
            </w:r>
            <w:r>
              <w:rPr>
                <w:rFonts w:ascii="Arial MT" w:hAnsi="Arial MT"/>
                <w:spacing w:val="-7"/>
                <w:sz w:val="20"/>
              </w:rPr>
              <w:t xml:space="preserve"> </w:t>
            </w:r>
            <w:r>
              <w:rPr>
                <w:rFonts w:ascii="Arial MT" w:hAnsi="Arial MT"/>
                <w:spacing w:val="-2"/>
                <w:sz w:val="20"/>
              </w:rPr>
              <w:t>orale.</w:t>
            </w:r>
          </w:p>
        </w:tc>
      </w:tr>
    </w:tbl>
    <w:p w14:paraId="7ED3CC73" w14:textId="77777777" w:rsidR="00C71D8A" w:rsidRDefault="00C71D8A">
      <w:pPr>
        <w:pStyle w:val="TableParagraph"/>
        <w:spacing w:line="210" w:lineRule="exact"/>
        <w:rPr>
          <w:rFonts w:ascii="Arial MT" w:hAnsi="Arial MT"/>
          <w:sz w:val="20"/>
        </w:rPr>
        <w:sectPr w:rsidR="00C71D8A">
          <w:pgSz w:w="16860" w:h="11930" w:orient="landscape"/>
          <w:pgMar w:top="1340" w:right="992" w:bottom="480" w:left="1275" w:header="0" w:footer="262" w:gutter="0"/>
          <w:cols w:space="720"/>
        </w:sectPr>
      </w:pPr>
    </w:p>
    <w:p w14:paraId="1E575463" w14:textId="77777777" w:rsidR="00C71D8A" w:rsidRDefault="00C71D8A">
      <w:pPr>
        <w:pStyle w:val="Corpotesto"/>
        <w:spacing w:before="249"/>
        <w:rPr>
          <w:rFonts w:ascii="Arial"/>
          <w:b/>
        </w:rPr>
      </w:pPr>
    </w:p>
    <w:p w14:paraId="174D1024" w14:textId="77777777" w:rsidR="00C71D8A" w:rsidRDefault="00B4018B">
      <w:pPr>
        <w:pStyle w:val="Titolo4"/>
        <w:ind w:left="78"/>
        <w:jc w:val="center"/>
      </w:pPr>
      <w:r>
        <w:rPr>
          <w:u w:val="single" w:color="FF0000"/>
        </w:rPr>
        <w:t>PERCORSI</w:t>
      </w:r>
      <w:r>
        <w:rPr>
          <w:spacing w:val="-6"/>
          <w:u w:val="single" w:color="FF0000"/>
        </w:rPr>
        <w:t xml:space="preserve"> </w:t>
      </w:r>
      <w:r>
        <w:rPr>
          <w:u w:val="single" w:color="FF0000"/>
        </w:rPr>
        <w:t>I</w:t>
      </w:r>
      <w:r>
        <w:rPr>
          <w:spacing w:val="-3"/>
          <w:u w:val="single" w:color="FF0000"/>
        </w:rPr>
        <w:t xml:space="preserve"> </w:t>
      </w:r>
      <w:r>
        <w:rPr>
          <w:u w:val="single" w:color="FF0000"/>
        </w:rPr>
        <w:t>LIVELLO</w:t>
      </w:r>
      <w:r>
        <w:rPr>
          <w:spacing w:val="-7"/>
          <w:u w:val="single" w:color="FF0000"/>
        </w:rPr>
        <w:t xml:space="preserve"> </w:t>
      </w:r>
      <w:r>
        <w:rPr>
          <w:u w:val="single" w:color="FF0000"/>
        </w:rPr>
        <w:t>PRIMO</w:t>
      </w:r>
      <w:r>
        <w:rPr>
          <w:spacing w:val="-4"/>
          <w:u w:val="single" w:color="FF0000"/>
        </w:rPr>
        <w:t xml:space="preserve"> </w:t>
      </w:r>
      <w:r>
        <w:rPr>
          <w:u w:val="single" w:color="FF0000"/>
        </w:rPr>
        <w:t>PERIODO</w:t>
      </w:r>
      <w:r>
        <w:rPr>
          <w:spacing w:val="-5"/>
          <w:u w:val="single" w:color="FF0000"/>
        </w:rPr>
        <w:t xml:space="preserve"> </w:t>
      </w:r>
      <w:r>
        <w:rPr>
          <w:spacing w:val="-2"/>
          <w:u w:val="single" w:color="FF0000"/>
        </w:rPr>
        <w:t>DIDATTICO</w:t>
      </w:r>
    </w:p>
    <w:p w14:paraId="0270F512" w14:textId="77777777" w:rsidR="00C71D8A" w:rsidRDefault="00B4018B">
      <w:pPr>
        <w:spacing w:before="134"/>
        <w:ind w:left="141" w:right="419"/>
        <w:jc w:val="center"/>
        <w:rPr>
          <w:b/>
        </w:rPr>
      </w:pPr>
      <w:r>
        <w:rPr>
          <w:b/>
        </w:rPr>
        <w:t>UNITA'</w:t>
      </w:r>
      <w:r>
        <w:rPr>
          <w:b/>
          <w:spacing w:val="-15"/>
        </w:rPr>
        <w:t xml:space="preserve"> </w:t>
      </w:r>
      <w:r>
        <w:rPr>
          <w:b/>
        </w:rPr>
        <w:t>DI</w:t>
      </w:r>
      <w:r>
        <w:rPr>
          <w:b/>
          <w:spacing w:val="-12"/>
        </w:rPr>
        <w:t xml:space="preserve"> </w:t>
      </w:r>
      <w:r>
        <w:rPr>
          <w:b/>
        </w:rPr>
        <w:t>APPRENDIMENTO</w:t>
      </w:r>
      <w:r>
        <w:rPr>
          <w:b/>
          <w:spacing w:val="-13"/>
        </w:rPr>
        <w:t xml:space="preserve"> </w:t>
      </w:r>
      <w:r>
        <w:rPr>
          <w:b/>
        </w:rPr>
        <w:t>ASSE</w:t>
      </w:r>
      <w:r>
        <w:rPr>
          <w:b/>
          <w:spacing w:val="-12"/>
        </w:rPr>
        <w:t xml:space="preserve"> </w:t>
      </w:r>
      <w:r>
        <w:rPr>
          <w:b/>
        </w:rPr>
        <w:t>SCIENTIFICO-TECNOLOGICO</w:t>
      </w:r>
      <w:r>
        <w:rPr>
          <w:b/>
          <w:spacing w:val="-12"/>
        </w:rPr>
        <w:t xml:space="preserve"> </w:t>
      </w:r>
      <w:r>
        <w:rPr>
          <w:b/>
        </w:rPr>
        <w:t>–</w:t>
      </w:r>
      <w:r>
        <w:rPr>
          <w:b/>
          <w:spacing w:val="-9"/>
        </w:rPr>
        <w:t xml:space="preserve"> </w:t>
      </w:r>
      <w:r>
        <w:rPr>
          <w:b/>
          <w:spacing w:val="-2"/>
        </w:rPr>
        <w:t>TECNOLOGIA</w:t>
      </w:r>
    </w:p>
    <w:p w14:paraId="42766BA9" w14:textId="77777777" w:rsidR="00C71D8A" w:rsidRDefault="00C71D8A">
      <w:pPr>
        <w:pStyle w:val="Corpotesto"/>
        <w:rPr>
          <w:b/>
          <w:sz w:val="20"/>
        </w:rPr>
      </w:pPr>
    </w:p>
    <w:p w14:paraId="540D0E1C" w14:textId="77777777" w:rsidR="00C71D8A" w:rsidRDefault="00C71D8A">
      <w:pPr>
        <w:pStyle w:val="Corpotesto"/>
        <w:rPr>
          <w:b/>
          <w:sz w:val="20"/>
        </w:rPr>
      </w:pPr>
    </w:p>
    <w:p w14:paraId="13E31F3E" w14:textId="77777777" w:rsidR="00C71D8A" w:rsidRDefault="00C71D8A">
      <w:pPr>
        <w:pStyle w:val="Corpotesto"/>
        <w:rPr>
          <w:b/>
          <w:sz w:val="20"/>
        </w:rPr>
      </w:pPr>
    </w:p>
    <w:p w14:paraId="0B32438D" w14:textId="77777777" w:rsidR="00C71D8A" w:rsidRDefault="00C71D8A">
      <w:pPr>
        <w:pStyle w:val="Corpotesto"/>
        <w:spacing w:before="88"/>
        <w:rPr>
          <w:b/>
          <w:sz w:val="20"/>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9"/>
        <w:gridCol w:w="7352"/>
        <w:gridCol w:w="1111"/>
      </w:tblGrid>
      <w:tr w:rsidR="00C71D8A" w14:paraId="5EA0A628" w14:textId="77777777">
        <w:trPr>
          <w:trHeight w:val="928"/>
        </w:trPr>
        <w:tc>
          <w:tcPr>
            <w:tcW w:w="10112" w:type="dxa"/>
            <w:gridSpan w:val="3"/>
            <w:shd w:val="clear" w:color="auto" w:fill="BEBEBE"/>
          </w:tcPr>
          <w:p w14:paraId="22562A47" w14:textId="77777777" w:rsidR="00C71D8A" w:rsidRDefault="00B4018B">
            <w:pPr>
              <w:pStyle w:val="TableParagraph"/>
              <w:ind w:left="5"/>
              <w:jc w:val="center"/>
              <w:rPr>
                <w:rFonts w:ascii="Arial"/>
                <w:b/>
                <w:sz w:val="20"/>
              </w:rPr>
            </w:pPr>
            <w:r>
              <w:rPr>
                <w:rFonts w:ascii="Arial"/>
                <w:b/>
                <w:sz w:val="20"/>
              </w:rPr>
              <w:t>UDA1-RISORSE</w:t>
            </w:r>
            <w:r>
              <w:rPr>
                <w:rFonts w:ascii="Arial"/>
                <w:b/>
                <w:spacing w:val="-14"/>
                <w:sz w:val="20"/>
              </w:rPr>
              <w:t xml:space="preserve"> </w:t>
            </w:r>
            <w:r>
              <w:rPr>
                <w:rFonts w:ascii="Arial"/>
                <w:b/>
                <w:spacing w:val="-2"/>
                <w:sz w:val="20"/>
              </w:rPr>
              <w:t>ENERGETICHE</w:t>
            </w:r>
          </w:p>
        </w:tc>
      </w:tr>
      <w:tr w:rsidR="00C71D8A" w14:paraId="38B7A3BB" w14:textId="77777777">
        <w:trPr>
          <w:trHeight w:val="1192"/>
        </w:trPr>
        <w:tc>
          <w:tcPr>
            <w:tcW w:w="1649" w:type="dxa"/>
          </w:tcPr>
          <w:p w14:paraId="5413277E" w14:textId="77777777" w:rsidR="00C71D8A" w:rsidRDefault="00C71D8A">
            <w:pPr>
              <w:pStyle w:val="TableParagraph"/>
              <w:spacing w:before="120"/>
              <w:ind w:left="0"/>
              <w:rPr>
                <w:b/>
                <w:sz w:val="20"/>
              </w:rPr>
            </w:pPr>
          </w:p>
          <w:p w14:paraId="7DDEFA3D" w14:textId="77777777" w:rsidR="00C71D8A" w:rsidRDefault="00B4018B">
            <w:pPr>
              <w:pStyle w:val="TableParagraph"/>
              <w:rPr>
                <w:rFonts w:ascii="Arial MT"/>
                <w:sz w:val="20"/>
              </w:rPr>
            </w:pPr>
            <w:r>
              <w:rPr>
                <w:rFonts w:ascii="Arial MT"/>
                <w:spacing w:val="-2"/>
                <w:sz w:val="20"/>
              </w:rPr>
              <w:t>COMPETENZE</w:t>
            </w:r>
          </w:p>
        </w:tc>
        <w:tc>
          <w:tcPr>
            <w:tcW w:w="7352" w:type="dxa"/>
          </w:tcPr>
          <w:p w14:paraId="6E3304D2" w14:textId="77777777" w:rsidR="00C71D8A" w:rsidRDefault="00B4018B" w:rsidP="00CD427B">
            <w:pPr>
              <w:pStyle w:val="TableParagraph"/>
              <w:numPr>
                <w:ilvl w:val="0"/>
                <w:numId w:val="115"/>
              </w:numPr>
              <w:tabs>
                <w:tab w:val="left" w:pos="336"/>
                <w:tab w:val="left" w:pos="390"/>
              </w:tabs>
              <w:spacing w:before="21"/>
              <w:ind w:right="172" w:hanging="228"/>
              <w:rPr>
                <w:rFonts w:ascii="Arial MT" w:hAnsi="Arial MT"/>
                <w:sz w:val="20"/>
              </w:rPr>
            </w:pPr>
            <w:r>
              <w:rPr>
                <w:rFonts w:ascii="Arial MT" w:hAnsi="Arial MT"/>
                <w:sz w:val="20"/>
              </w:rPr>
              <w:t>Progettare</w:t>
            </w:r>
            <w:r>
              <w:rPr>
                <w:rFonts w:ascii="Arial MT" w:hAnsi="Arial MT"/>
                <w:spacing w:val="40"/>
                <w:sz w:val="20"/>
              </w:rPr>
              <w:t xml:space="preserve"> </w:t>
            </w:r>
            <w:r>
              <w:rPr>
                <w:rFonts w:ascii="Arial MT" w:hAnsi="Arial MT"/>
                <w:sz w:val="20"/>
              </w:rPr>
              <w:t>e realizzare semplici prodotti anche di tipo digitale utilizzando risorse</w:t>
            </w:r>
            <w:r>
              <w:rPr>
                <w:rFonts w:ascii="Arial MT" w:hAnsi="Arial MT"/>
                <w:spacing w:val="-5"/>
                <w:sz w:val="20"/>
              </w:rPr>
              <w:t xml:space="preserve"> </w:t>
            </w:r>
            <w:r>
              <w:rPr>
                <w:rFonts w:ascii="Arial MT" w:hAnsi="Arial MT"/>
                <w:sz w:val="20"/>
              </w:rPr>
              <w:t>materiali,</w:t>
            </w:r>
            <w:r>
              <w:rPr>
                <w:rFonts w:ascii="Arial MT" w:hAnsi="Arial MT"/>
                <w:spacing w:val="-3"/>
                <w:sz w:val="20"/>
              </w:rPr>
              <w:t xml:space="preserve"> </w:t>
            </w:r>
            <w:r>
              <w:rPr>
                <w:rFonts w:ascii="Arial MT" w:hAnsi="Arial MT"/>
                <w:sz w:val="20"/>
              </w:rPr>
              <w:t>informative,</w:t>
            </w:r>
            <w:r>
              <w:rPr>
                <w:rFonts w:ascii="Arial MT" w:hAnsi="Arial MT"/>
                <w:spacing w:val="-5"/>
                <w:sz w:val="20"/>
              </w:rPr>
              <w:t xml:space="preserve"> </w:t>
            </w:r>
            <w:r>
              <w:rPr>
                <w:rFonts w:ascii="Arial MT" w:hAnsi="Arial MT"/>
                <w:sz w:val="20"/>
              </w:rPr>
              <w:t>organizzative</w:t>
            </w:r>
            <w:r>
              <w:rPr>
                <w:rFonts w:ascii="Arial MT" w:hAnsi="Arial MT"/>
                <w:spacing w:val="-5"/>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oggetti,</w:t>
            </w:r>
            <w:r>
              <w:rPr>
                <w:rFonts w:ascii="Arial MT" w:hAnsi="Arial MT"/>
                <w:spacing w:val="-5"/>
                <w:sz w:val="20"/>
              </w:rPr>
              <w:t xml:space="preserve"> </w:t>
            </w:r>
            <w:r>
              <w:rPr>
                <w:rFonts w:ascii="Arial MT" w:hAnsi="Arial MT"/>
                <w:sz w:val="20"/>
              </w:rPr>
              <w:t>strumenti</w:t>
            </w:r>
            <w:r>
              <w:rPr>
                <w:rFonts w:ascii="Arial MT" w:hAnsi="Arial MT"/>
                <w:spacing w:val="-6"/>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macchine</w:t>
            </w:r>
            <w:r>
              <w:rPr>
                <w:rFonts w:ascii="Arial MT" w:hAnsi="Arial MT"/>
                <w:spacing w:val="-6"/>
                <w:sz w:val="20"/>
              </w:rPr>
              <w:t xml:space="preserve"> </w:t>
            </w:r>
            <w:r>
              <w:rPr>
                <w:rFonts w:ascii="Arial MT" w:hAnsi="Arial MT"/>
                <w:sz w:val="20"/>
              </w:rPr>
              <w:t>di uso comune.</w:t>
            </w:r>
          </w:p>
          <w:p w14:paraId="364CE67F" w14:textId="77777777" w:rsidR="00C71D8A" w:rsidRDefault="00B4018B" w:rsidP="00CD427B">
            <w:pPr>
              <w:pStyle w:val="TableParagraph"/>
              <w:numPr>
                <w:ilvl w:val="0"/>
                <w:numId w:val="115"/>
              </w:numPr>
              <w:tabs>
                <w:tab w:val="left" w:pos="336"/>
                <w:tab w:val="left" w:pos="390"/>
              </w:tabs>
              <w:ind w:right="274" w:hanging="228"/>
              <w:rPr>
                <w:rFonts w:ascii="Arial MT" w:hAnsi="Arial MT"/>
                <w:sz w:val="20"/>
              </w:rPr>
            </w:pPr>
            <w:r>
              <w:rPr>
                <w:rFonts w:ascii="Arial MT" w:hAnsi="Arial MT"/>
                <w:sz w:val="20"/>
              </w:rPr>
              <w:t>Orientarsi</w:t>
            </w:r>
            <w:r>
              <w:rPr>
                <w:rFonts w:ascii="Arial MT" w:hAnsi="Arial MT"/>
                <w:spacing w:val="40"/>
                <w:sz w:val="20"/>
              </w:rPr>
              <w:t xml:space="preserve"> </w:t>
            </w:r>
            <w:r>
              <w:rPr>
                <w:rFonts w:ascii="Arial MT" w:hAnsi="Arial MT"/>
                <w:sz w:val="20"/>
              </w:rPr>
              <w:t>sui</w:t>
            </w:r>
            <w:r>
              <w:rPr>
                <w:rFonts w:ascii="Arial MT" w:hAnsi="Arial MT"/>
                <w:spacing w:val="-3"/>
                <w:sz w:val="20"/>
              </w:rPr>
              <w:t xml:space="preserve"> </w:t>
            </w:r>
            <w:r>
              <w:rPr>
                <w:rFonts w:ascii="Arial MT" w:hAnsi="Arial MT"/>
                <w:sz w:val="20"/>
              </w:rPr>
              <w:t>benefici</w:t>
            </w:r>
            <w:r>
              <w:rPr>
                <w:rFonts w:ascii="Arial MT" w:hAnsi="Arial MT"/>
                <w:spacing w:val="-5"/>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sui</w:t>
            </w:r>
            <w:r>
              <w:rPr>
                <w:rFonts w:ascii="Arial MT" w:hAnsi="Arial MT"/>
                <w:spacing w:val="-5"/>
                <w:sz w:val="20"/>
              </w:rPr>
              <w:t xml:space="preserve"> </w:t>
            </w:r>
            <w:r>
              <w:rPr>
                <w:rFonts w:ascii="Arial MT" w:hAnsi="Arial MT"/>
                <w:sz w:val="20"/>
              </w:rPr>
              <w:t>problemi</w:t>
            </w:r>
            <w:r>
              <w:rPr>
                <w:rFonts w:ascii="Arial MT" w:hAnsi="Arial MT"/>
                <w:spacing w:val="-5"/>
                <w:sz w:val="20"/>
              </w:rPr>
              <w:t xml:space="preserve"> </w:t>
            </w:r>
            <w:r>
              <w:rPr>
                <w:rFonts w:ascii="Arial MT" w:hAnsi="Arial MT"/>
                <w:sz w:val="20"/>
              </w:rPr>
              <w:t>economici</w:t>
            </w:r>
            <w:r>
              <w:rPr>
                <w:rFonts w:ascii="Arial MT" w:hAnsi="Arial MT"/>
                <w:spacing w:val="-5"/>
                <w:sz w:val="20"/>
              </w:rPr>
              <w:t xml:space="preserve"> </w:t>
            </w:r>
            <w:r>
              <w:rPr>
                <w:rFonts w:ascii="Arial MT" w:hAnsi="Arial MT"/>
                <w:sz w:val="20"/>
              </w:rPr>
              <w:t>ed</w:t>
            </w:r>
            <w:r>
              <w:rPr>
                <w:rFonts w:ascii="Arial MT" w:hAnsi="Arial MT"/>
                <w:spacing w:val="-2"/>
                <w:sz w:val="20"/>
              </w:rPr>
              <w:t xml:space="preserve"> </w:t>
            </w:r>
            <w:r>
              <w:rPr>
                <w:rFonts w:ascii="Arial MT" w:hAnsi="Arial MT"/>
                <w:sz w:val="20"/>
              </w:rPr>
              <w:t>ecologici</w:t>
            </w:r>
            <w:r>
              <w:rPr>
                <w:rFonts w:ascii="Arial MT" w:hAnsi="Arial MT"/>
                <w:spacing w:val="-3"/>
                <w:sz w:val="20"/>
              </w:rPr>
              <w:t xml:space="preserve"> </w:t>
            </w:r>
            <w:r>
              <w:rPr>
                <w:rFonts w:ascii="Arial MT" w:hAnsi="Arial MT"/>
                <w:sz w:val="20"/>
              </w:rPr>
              <w:t>legati</w:t>
            </w:r>
            <w:r>
              <w:rPr>
                <w:rFonts w:ascii="Arial MT" w:hAnsi="Arial MT"/>
                <w:spacing w:val="-5"/>
                <w:sz w:val="20"/>
              </w:rPr>
              <w:t xml:space="preserve"> </w:t>
            </w:r>
            <w:r>
              <w:rPr>
                <w:rFonts w:ascii="Arial MT" w:hAnsi="Arial MT"/>
                <w:sz w:val="20"/>
              </w:rPr>
              <w:t>alle</w:t>
            </w:r>
            <w:r>
              <w:rPr>
                <w:rFonts w:ascii="Arial MT" w:hAnsi="Arial MT"/>
                <w:spacing w:val="-4"/>
                <w:sz w:val="20"/>
              </w:rPr>
              <w:t xml:space="preserve"> </w:t>
            </w:r>
            <w:r>
              <w:rPr>
                <w:rFonts w:ascii="Arial MT" w:hAnsi="Arial MT"/>
                <w:sz w:val="20"/>
              </w:rPr>
              <w:t>varie modalità di produzione dell’energia e alle scelte di tipo tecnologico</w:t>
            </w:r>
          </w:p>
        </w:tc>
        <w:tc>
          <w:tcPr>
            <w:tcW w:w="1111" w:type="dxa"/>
          </w:tcPr>
          <w:p w14:paraId="3F3379DE" w14:textId="77777777" w:rsidR="00C71D8A" w:rsidRDefault="00B4018B">
            <w:pPr>
              <w:pStyle w:val="TableParagraph"/>
              <w:spacing w:line="276" w:lineRule="auto"/>
              <w:ind w:left="149" w:right="170"/>
              <w:jc w:val="center"/>
              <w:rPr>
                <w:rFonts w:ascii="Arial MT"/>
                <w:sz w:val="20"/>
              </w:rPr>
            </w:pPr>
            <w:r>
              <w:rPr>
                <w:rFonts w:ascii="Arial MT"/>
                <w:spacing w:val="-2"/>
                <w:sz w:val="20"/>
              </w:rPr>
              <w:t xml:space="preserve">Totale </w:t>
            </w:r>
            <w:r>
              <w:rPr>
                <w:rFonts w:ascii="Arial MT"/>
                <w:spacing w:val="-4"/>
                <w:sz w:val="20"/>
              </w:rPr>
              <w:t>ore</w:t>
            </w:r>
          </w:p>
          <w:p w14:paraId="34D70A6C" w14:textId="77777777" w:rsidR="00C71D8A" w:rsidRDefault="00B4018B">
            <w:pPr>
              <w:pStyle w:val="TableParagraph"/>
              <w:spacing w:before="200"/>
              <w:ind w:left="149" w:right="172"/>
              <w:jc w:val="center"/>
              <w:rPr>
                <w:rFonts w:ascii="Arial MT"/>
                <w:sz w:val="20"/>
              </w:rPr>
            </w:pPr>
            <w:r>
              <w:rPr>
                <w:rFonts w:ascii="Arial MT"/>
                <w:spacing w:val="-5"/>
                <w:sz w:val="20"/>
              </w:rPr>
              <w:t>18</w:t>
            </w:r>
          </w:p>
        </w:tc>
      </w:tr>
      <w:tr w:rsidR="00C71D8A" w14:paraId="5AFBEE3E" w14:textId="77777777">
        <w:trPr>
          <w:trHeight w:val="1152"/>
        </w:trPr>
        <w:tc>
          <w:tcPr>
            <w:tcW w:w="1649" w:type="dxa"/>
          </w:tcPr>
          <w:p w14:paraId="7811163F" w14:textId="77777777" w:rsidR="00C71D8A" w:rsidRDefault="00C71D8A">
            <w:pPr>
              <w:pStyle w:val="TableParagraph"/>
              <w:spacing w:before="98"/>
              <w:ind w:left="0"/>
              <w:rPr>
                <w:b/>
                <w:sz w:val="20"/>
              </w:rPr>
            </w:pPr>
          </w:p>
          <w:p w14:paraId="428F5C82" w14:textId="77777777" w:rsidR="00C71D8A" w:rsidRDefault="00B4018B">
            <w:pPr>
              <w:pStyle w:val="TableParagraph"/>
              <w:spacing w:before="1"/>
              <w:rPr>
                <w:rFonts w:ascii="Arial MT" w:hAnsi="Arial MT"/>
                <w:sz w:val="20"/>
              </w:rPr>
            </w:pPr>
            <w:r>
              <w:rPr>
                <w:rFonts w:ascii="Arial MT" w:hAnsi="Arial MT"/>
                <w:spacing w:val="-2"/>
                <w:sz w:val="20"/>
              </w:rPr>
              <w:t>ABILITA’</w:t>
            </w:r>
          </w:p>
        </w:tc>
        <w:tc>
          <w:tcPr>
            <w:tcW w:w="8463" w:type="dxa"/>
            <w:gridSpan w:val="2"/>
          </w:tcPr>
          <w:p w14:paraId="10DCB72E" w14:textId="77777777" w:rsidR="00C71D8A" w:rsidRDefault="00B4018B" w:rsidP="00CD427B">
            <w:pPr>
              <w:pStyle w:val="TableParagraph"/>
              <w:numPr>
                <w:ilvl w:val="0"/>
                <w:numId w:val="114"/>
              </w:numPr>
              <w:tabs>
                <w:tab w:val="left" w:pos="328"/>
              </w:tabs>
              <w:ind w:right="105"/>
              <w:rPr>
                <w:rFonts w:ascii="Arial MT" w:hAnsi="Arial MT"/>
                <w:sz w:val="20"/>
              </w:rPr>
            </w:pPr>
            <w:r>
              <w:rPr>
                <w:rFonts w:ascii="Arial MT" w:hAnsi="Arial MT"/>
                <w:sz w:val="20"/>
              </w:rPr>
              <w:t>Effettuare</w:t>
            </w:r>
            <w:r>
              <w:rPr>
                <w:rFonts w:ascii="Arial MT" w:hAnsi="Arial MT"/>
                <w:spacing w:val="40"/>
                <w:sz w:val="20"/>
              </w:rPr>
              <w:t xml:space="preserve"> </w:t>
            </w:r>
            <w:r>
              <w:rPr>
                <w:rFonts w:ascii="Arial MT" w:hAnsi="Arial MT"/>
                <w:sz w:val="20"/>
              </w:rPr>
              <w:t>le</w:t>
            </w:r>
            <w:r>
              <w:rPr>
                <w:rFonts w:ascii="Arial MT" w:hAnsi="Arial MT"/>
                <w:spacing w:val="40"/>
                <w:sz w:val="20"/>
              </w:rPr>
              <w:t xml:space="preserve"> </w:t>
            </w:r>
            <w:r>
              <w:rPr>
                <w:rFonts w:ascii="Arial MT" w:hAnsi="Arial MT"/>
                <w:sz w:val="20"/>
              </w:rPr>
              <w:t>attività</w:t>
            </w:r>
            <w:r>
              <w:rPr>
                <w:rFonts w:ascii="Arial MT" w:hAnsi="Arial MT"/>
                <w:spacing w:val="40"/>
                <w:sz w:val="20"/>
              </w:rPr>
              <w:t xml:space="preserve"> </w:t>
            </w:r>
            <w:r>
              <w:rPr>
                <w:rFonts w:ascii="Arial MT" w:hAnsi="Arial MT"/>
                <w:sz w:val="20"/>
              </w:rPr>
              <w:t>in</w:t>
            </w:r>
            <w:r>
              <w:rPr>
                <w:rFonts w:ascii="Arial MT" w:hAnsi="Arial MT"/>
                <w:spacing w:val="40"/>
                <w:sz w:val="20"/>
              </w:rPr>
              <w:t xml:space="preserve"> </w:t>
            </w:r>
            <w:r>
              <w:rPr>
                <w:rFonts w:ascii="Arial MT" w:hAnsi="Arial MT"/>
                <w:sz w:val="20"/>
              </w:rPr>
              <w:t>laboratorio</w:t>
            </w:r>
            <w:r>
              <w:rPr>
                <w:rFonts w:ascii="Arial MT" w:hAnsi="Arial MT"/>
                <w:spacing w:val="40"/>
                <w:sz w:val="20"/>
              </w:rPr>
              <w:t xml:space="preserve"> </w:t>
            </w:r>
            <w:r>
              <w:rPr>
                <w:rFonts w:ascii="Arial MT" w:hAnsi="Arial MT"/>
                <w:sz w:val="20"/>
              </w:rPr>
              <w:t>per</w:t>
            </w:r>
            <w:r>
              <w:rPr>
                <w:rFonts w:ascii="Arial MT" w:hAnsi="Arial MT"/>
                <w:spacing w:val="40"/>
                <w:sz w:val="20"/>
              </w:rPr>
              <w:t xml:space="preserve"> </w:t>
            </w:r>
            <w:r>
              <w:rPr>
                <w:rFonts w:ascii="Arial MT" w:hAnsi="Arial MT"/>
                <w:sz w:val="20"/>
              </w:rPr>
              <w:t>progettare</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realizzare</w:t>
            </w:r>
            <w:r>
              <w:rPr>
                <w:rFonts w:ascii="Arial MT" w:hAnsi="Arial MT"/>
                <w:spacing w:val="40"/>
                <w:sz w:val="20"/>
              </w:rPr>
              <w:t xml:space="preserve"> </w:t>
            </w:r>
            <w:r>
              <w:rPr>
                <w:rFonts w:ascii="Arial MT" w:hAnsi="Arial MT"/>
                <w:sz w:val="20"/>
              </w:rPr>
              <w:t>prodotti</w:t>
            </w:r>
            <w:r>
              <w:rPr>
                <w:rFonts w:ascii="Arial MT" w:hAnsi="Arial MT"/>
                <w:spacing w:val="40"/>
                <w:sz w:val="20"/>
              </w:rPr>
              <w:t xml:space="preserve"> </w:t>
            </w:r>
            <w:r>
              <w:rPr>
                <w:rFonts w:ascii="Arial MT" w:hAnsi="Arial MT"/>
                <w:sz w:val="20"/>
              </w:rPr>
              <w:t>rispettando</w:t>
            </w:r>
            <w:r>
              <w:rPr>
                <w:rFonts w:ascii="Arial MT" w:hAnsi="Arial MT"/>
                <w:spacing w:val="40"/>
                <w:sz w:val="20"/>
              </w:rPr>
              <w:t xml:space="preserve"> </w:t>
            </w:r>
            <w:r>
              <w:rPr>
                <w:rFonts w:ascii="Arial MT" w:hAnsi="Arial MT"/>
                <w:sz w:val="20"/>
              </w:rPr>
              <w:t>le</w:t>
            </w:r>
            <w:r>
              <w:rPr>
                <w:rFonts w:ascii="Arial MT" w:hAnsi="Arial MT"/>
                <w:spacing w:val="40"/>
                <w:sz w:val="20"/>
              </w:rPr>
              <w:t xml:space="preserve"> </w:t>
            </w:r>
            <w:r>
              <w:rPr>
                <w:rFonts w:ascii="Arial MT" w:hAnsi="Arial MT"/>
                <w:sz w:val="20"/>
              </w:rPr>
              <w:t>condizioni di sicurezza.</w:t>
            </w:r>
          </w:p>
          <w:p w14:paraId="7E6C0BEA" w14:textId="77777777" w:rsidR="00C71D8A" w:rsidRDefault="00B4018B" w:rsidP="00CD427B">
            <w:pPr>
              <w:pStyle w:val="TableParagraph"/>
              <w:numPr>
                <w:ilvl w:val="0"/>
                <w:numId w:val="114"/>
              </w:numPr>
              <w:tabs>
                <w:tab w:val="left" w:pos="328"/>
              </w:tabs>
              <w:spacing w:line="231" w:lineRule="exact"/>
              <w:ind w:hanging="220"/>
              <w:rPr>
                <w:rFonts w:ascii="Arial MT" w:hAnsi="Arial MT"/>
                <w:sz w:val="20"/>
              </w:rPr>
            </w:pPr>
            <w:r>
              <w:rPr>
                <w:rFonts w:ascii="Arial MT" w:hAnsi="Arial MT"/>
                <w:sz w:val="20"/>
              </w:rPr>
              <w:t>Effettuare</w:t>
            </w:r>
            <w:r>
              <w:rPr>
                <w:rFonts w:ascii="Arial MT" w:hAnsi="Arial MT"/>
                <w:spacing w:val="-8"/>
                <w:sz w:val="20"/>
              </w:rPr>
              <w:t xml:space="preserve"> </w:t>
            </w:r>
            <w:r>
              <w:rPr>
                <w:rFonts w:ascii="Arial MT" w:hAnsi="Arial MT"/>
                <w:sz w:val="20"/>
              </w:rPr>
              <w:t>analisi</w:t>
            </w:r>
            <w:r>
              <w:rPr>
                <w:rFonts w:ascii="Arial MT" w:hAnsi="Arial MT"/>
                <w:spacing w:val="-8"/>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rischi</w:t>
            </w:r>
            <w:r>
              <w:rPr>
                <w:rFonts w:ascii="Arial MT" w:hAnsi="Arial MT"/>
                <w:spacing w:val="-6"/>
                <w:sz w:val="20"/>
              </w:rPr>
              <w:t xml:space="preserve"> </w:t>
            </w:r>
            <w:r>
              <w:rPr>
                <w:rFonts w:ascii="Arial MT" w:hAnsi="Arial MT"/>
                <w:sz w:val="20"/>
              </w:rPr>
              <w:t>ambientali</w:t>
            </w:r>
            <w:r>
              <w:rPr>
                <w:rFonts w:ascii="Arial MT" w:hAnsi="Arial MT"/>
                <w:spacing w:val="-8"/>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valutare</w:t>
            </w:r>
            <w:r>
              <w:rPr>
                <w:rFonts w:ascii="Arial MT" w:hAnsi="Arial MT"/>
                <w:spacing w:val="-7"/>
                <w:sz w:val="20"/>
              </w:rPr>
              <w:t xml:space="preserve"> </w:t>
            </w:r>
            <w:r>
              <w:rPr>
                <w:rFonts w:ascii="Arial MT" w:hAnsi="Arial MT"/>
                <w:sz w:val="20"/>
              </w:rPr>
              <w:t>la</w:t>
            </w:r>
            <w:r>
              <w:rPr>
                <w:rFonts w:ascii="Arial MT" w:hAnsi="Arial MT"/>
                <w:spacing w:val="-7"/>
                <w:sz w:val="20"/>
              </w:rPr>
              <w:t xml:space="preserve"> </w:t>
            </w:r>
            <w:r>
              <w:rPr>
                <w:rFonts w:ascii="Arial MT" w:hAnsi="Arial MT"/>
                <w:sz w:val="20"/>
              </w:rPr>
              <w:t>sostenibilità</w:t>
            </w:r>
            <w:r>
              <w:rPr>
                <w:rFonts w:ascii="Arial MT" w:hAnsi="Arial MT"/>
                <w:spacing w:val="-7"/>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scelte</w:t>
            </w:r>
            <w:r>
              <w:rPr>
                <w:rFonts w:ascii="Arial MT" w:hAnsi="Arial MT"/>
                <w:spacing w:val="-5"/>
                <w:sz w:val="20"/>
              </w:rPr>
              <w:t xml:space="preserve"> </w:t>
            </w:r>
            <w:r>
              <w:rPr>
                <w:rFonts w:ascii="Arial MT" w:hAnsi="Arial MT"/>
                <w:spacing w:val="-2"/>
                <w:sz w:val="20"/>
              </w:rPr>
              <w:t>effettuate</w:t>
            </w:r>
          </w:p>
          <w:p w14:paraId="121216A8" w14:textId="77777777" w:rsidR="00C71D8A" w:rsidRDefault="00B4018B" w:rsidP="00CD427B">
            <w:pPr>
              <w:pStyle w:val="TableParagraph"/>
              <w:numPr>
                <w:ilvl w:val="0"/>
                <w:numId w:val="114"/>
              </w:numPr>
              <w:tabs>
                <w:tab w:val="left" w:pos="328"/>
                <w:tab w:val="left" w:pos="382"/>
              </w:tabs>
              <w:spacing w:line="230" w:lineRule="exact"/>
              <w:ind w:right="105"/>
              <w:rPr>
                <w:rFonts w:ascii="Arial MT" w:hAnsi="Arial MT"/>
                <w:sz w:val="20"/>
              </w:rPr>
            </w:pPr>
            <w:r>
              <w:rPr>
                <w:rFonts w:ascii="Arial MT" w:hAnsi="Arial MT"/>
                <w:sz w:val="20"/>
              </w:rPr>
              <w:t>Riconoscere</w:t>
            </w:r>
            <w:r>
              <w:rPr>
                <w:rFonts w:ascii="Arial MT" w:hAnsi="Arial MT"/>
                <w:spacing w:val="40"/>
                <w:sz w:val="20"/>
              </w:rPr>
              <w:t xml:space="preserve"> </w:t>
            </w:r>
            <w:r>
              <w:rPr>
                <w:rFonts w:ascii="Arial MT" w:hAnsi="Arial MT"/>
                <w:sz w:val="20"/>
              </w:rPr>
              <w:t>gli</w:t>
            </w:r>
            <w:r>
              <w:rPr>
                <w:rFonts w:ascii="Arial MT" w:hAnsi="Arial MT"/>
                <w:spacing w:val="-7"/>
                <w:sz w:val="20"/>
              </w:rPr>
              <w:t xml:space="preserve"> </w:t>
            </w:r>
            <w:r>
              <w:rPr>
                <w:rFonts w:ascii="Arial MT" w:hAnsi="Arial MT"/>
                <w:sz w:val="20"/>
              </w:rPr>
              <w:t>effetti</w:t>
            </w:r>
            <w:r>
              <w:rPr>
                <w:rFonts w:ascii="Arial MT" w:hAnsi="Arial MT"/>
                <w:spacing w:val="-7"/>
                <w:sz w:val="20"/>
              </w:rPr>
              <w:t xml:space="preserve"> </w:t>
            </w:r>
            <w:r>
              <w:rPr>
                <w:rFonts w:ascii="Arial MT" w:hAnsi="Arial MT"/>
                <w:sz w:val="20"/>
              </w:rPr>
              <w:t>sociali</w:t>
            </w:r>
            <w:r>
              <w:rPr>
                <w:rFonts w:ascii="Arial MT" w:hAnsi="Arial MT"/>
                <w:spacing w:val="-5"/>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culturali</w:t>
            </w:r>
            <w:r>
              <w:rPr>
                <w:rFonts w:ascii="Arial MT" w:hAnsi="Arial MT"/>
                <w:spacing w:val="-7"/>
                <w:sz w:val="20"/>
              </w:rPr>
              <w:t xml:space="preserve"> </w:t>
            </w:r>
            <w:r>
              <w:rPr>
                <w:rFonts w:ascii="Arial MT" w:hAnsi="Arial MT"/>
                <w:sz w:val="20"/>
              </w:rPr>
              <w:t>della</w:t>
            </w:r>
            <w:r>
              <w:rPr>
                <w:rFonts w:ascii="Arial MT" w:hAnsi="Arial MT"/>
                <w:spacing w:val="-4"/>
                <w:sz w:val="20"/>
              </w:rPr>
              <w:t xml:space="preserve"> </w:t>
            </w:r>
            <w:r>
              <w:rPr>
                <w:rFonts w:ascii="Arial MT" w:hAnsi="Arial MT"/>
                <w:sz w:val="20"/>
              </w:rPr>
              <w:t>diffusione</w:t>
            </w:r>
            <w:r>
              <w:rPr>
                <w:rFonts w:ascii="Arial MT" w:hAnsi="Arial MT"/>
                <w:spacing w:val="-7"/>
                <w:sz w:val="20"/>
              </w:rPr>
              <w:t xml:space="preserve"> </w:t>
            </w:r>
            <w:r>
              <w:rPr>
                <w:rFonts w:ascii="Arial MT" w:hAnsi="Arial MT"/>
                <w:sz w:val="20"/>
              </w:rPr>
              <w:t>delle</w:t>
            </w:r>
            <w:r>
              <w:rPr>
                <w:rFonts w:ascii="Arial MT" w:hAnsi="Arial MT"/>
                <w:spacing w:val="-7"/>
                <w:sz w:val="20"/>
              </w:rPr>
              <w:t xml:space="preserve"> </w:t>
            </w:r>
            <w:r>
              <w:rPr>
                <w:rFonts w:ascii="Arial MT" w:hAnsi="Arial MT"/>
                <w:sz w:val="20"/>
              </w:rPr>
              <w:t>tecnologie</w:t>
            </w:r>
            <w:r>
              <w:rPr>
                <w:rFonts w:ascii="Arial MT" w:hAnsi="Arial MT"/>
                <w:spacing w:val="-7"/>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le</w:t>
            </w:r>
            <w:r>
              <w:rPr>
                <w:rFonts w:ascii="Arial MT" w:hAnsi="Arial MT"/>
                <w:spacing w:val="-7"/>
                <w:sz w:val="20"/>
              </w:rPr>
              <w:t xml:space="preserve"> </w:t>
            </w:r>
            <w:r>
              <w:rPr>
                <w:rFonts w:ascii="Arial MT" w:hAnsi="Arial MT"/>
                <w:sz w:val="20"/>
              </w:rPr>
              <w:t>ricadute</w:t>
            </w:r>
            <w:r>
              <w:rPr>
                <w:rFonts w:ascii="Arial MT" w:hAnsi="Arial MT"/>
                <w:spacing w:val="-7"/>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tipo ambientale e sanitario.</w:t>
            </w:r>
          </w:p>
        </w:tc>
      </w:tr>
      <w:tr w:rsidR="00C71D8A" w14:paraId="3400CCB5" w14:textId="77777777">
        <w:trPr>
          <w:trHeight w:val="4419"/>
        </w:trPr>
        <w:tc>
          <w:tcPr>
            <w:tcW w:w="1649" w:type="dxa"/>
          </w:tcPr>
          <w:p w14:paraId="0DEF97BE" w14:textId="77777777" w:rsidR="00C71D8A" w:rsidRDefault="00C71D8A">
            <w:pPr>
              <w:pStyle w:val="TableParagraph"/>
              <w:ind w:left="0"/>
              <w:rPr>
                <w:b/>
                <w:sz w:val="18"/>
              </w:rPr>
            </w:pPr>
          </w:p>
          <w:p w14:paraId="3B9D17FC" w14:textId="77777777" w:rsidR="00C71D8A" w:rsidRDefault="00C71D8A">
            <w:pPr>
              <w:pStyle w:val="TableParagraph"/>
              <w:ind w:left="0"/>
              <w:rPr>
                <w:b/>
                <w:sz w:val="18"/>
              </w:rPr>
            </w:pPr>
          </w:p>
          <w:p w14:paraId="14ADEEB9" w14:textId="77777777" w:rsidR="00C71D8A" w:rsidRDefault="00C71D8A">
            <w:pPr>
              <w:pStyle w:val="TableParagraph"/>
              <w:ind w:left="0"/>
              <w:rPr>
                <w:b/>
                <w:sz w:val="18"/>
              </w:rPr>
            </w:pPr>
          </w:p>
          <w:p w14:paraId="6FABF051" w14:textId="77777777" w:rsidR="00C71D8A" w:rsidRDefault="00C71D8A">
            <w:pPr>
              <w:pStyle w:val="TableParagraph"/>
              <w:ind w:left="0"/>
              <w:rPr>
                <w:b/>
                <w:sz w:val="18"/>
              </w:rPr>
            </w:pPr>
          </w:p>
          <w:p w14:paraId="322F4DB6" w14:textId="77777777" w:rsidR="00C71D8A" w:rsidRDefault="00C71D8A">
            <w:pPr>
              <w:pStyle w:val="TableParagraph"/>
              <w:ind w:left="0"/>
              <w:rPr>
                <w:b/>
                <w:sz w:val="18"/>
              </w:rPr>
            </w:pPr>
          </w:p>
          <w:p w14:paraId="5BC50360" w14:textId="77777777" w:rsidR="00C71D8A" w:rsidRDefault="00C71D8A">
            <w:pPr>
              <w:pStyle w:val="TableParagraph"/>
              <w:ind w:left="0"/>
              <w:rPr>
                <w:b/>
                <w:sz w:val="18"/>
              </w:rPr>
            </w:pPr>
          </w:p>
          <w:p w14:paraId="301F65EC" w14:textId="77777777" w:rsidR="00C71D8A" w:rsidRDefault="00C71D8A">
            <w:pPr>
              <w:pStyle w:val="TableParagraph"/>
              <w:ind w:left="0"/>
              <w:rPr>
                <w:b/>
                <w:sz w:val="18"/>
              </w:rPr>
            </w:pPr>
          </w:p>
          <w:p w14:paraId="3F95E5BA" w14:textId="77777777" w:rsidR="00C71D8A" w:rsidRDefault="00C71D8A">
            <w:pPr>
              <w:pStyle w:val="TableParagraph"/>
              <w:ind w:left="0"/>
              <w:rPr>
                <w:b/>
                <w:sz w:val="18"/>
              </w:rPr>
            </w:pPr>
          </w:p>
          <w:p w14:paraId="749AE5FC" w14:textId="77777777" w:rsidR="00C71D8A" w:rsidRDefault="00C71D8A">
            <w:pPr>
              <w:pStyle w:val="TableParagraph"/>
              <w:spacing w:before="14"/>
              <w:ind w:left="0"/>
              <w:rPr>
                <w:b/>
                <w:sz w:val="18"/>
              </w:rPr>
            </w:pPr>
          </w:p>
          <w:p w14:paraId="7575F772" w14:textId="77777777" w:rsidR="00C71D8A" w:rsidRDefault="00B4018B">
            <w:pPr>
              <w:pStyle w:val="TableParagraph"/>
              <w:rPr>
                <w:rFonts w:ascii="Arial MT"/>
                <w:sz w:val="18"/>
              </w:rPr>
            </w:pPr>
            <w:r>
              <w:rPr>
                <w:rFonts w:ascii="Arial MT"/>
                <w:spacing w:val="-2"/>
                <w:sz w:val="18"/>
              </w:rPr>
              <w:t>CONOSCENZE</w:t>
            </w:r>
          </w:p>
        </w:tc>
        <w:tc>
          <w:tcPr>
            <w:tcW w:w="8463" w:type="dxa"/>
            <w:gridSpan w:val="2"/>
          </w:tcPr>
          <w:p w14:paraId="49A2B6D7" w14:textId="77777777" w:rsidR="00C71D8A" w:rsidRDefault="00B4018B">
            <w:pPr>
              <w:pStyle w:val="TableParagraph"/>
              <w:spacing w:before="239"/>
              <w:ind w:left="108"/>
              <w:rPr>
                <w:rFonts w:ascii="Arial MT" w:hAnsi="Arial MT"/>
                <w:sz w:val="20"/>
              </w:rPr>
            </w:pPr>
            <w:r>
              <w:rPr>
                <w:rFonts w:ascii="Arial MT" w:hAnsi="Arial MT"/>
                <w:sz w:val="20"/>
              </w:rPr>
              <w:t>LE</w:t>
            </w:r>
            <w:r>
              <w:rPr>
                <w:rFonts w:ascii="Arial MT" w:hAnsi="Arial MT"/>
                <w:spacing w:val="-5"/>
                <w:sz w:val="20"/>
              </w:rPr>
              <w:t xml:space="preserve"> </w:t>
            </w:r>
            <w:r>
              <w:rPr>
                <w:rFonts w:ascii="Arial MT" w:hAnsi="Arial MT"/>
                <w:sz w:val="20"/>
              </w:rPr>
              <w:t>BASI</w:t>
            </w:r>
            <w:r>
              <w:rPr>
                <w:rFonts w:ascii="Arial MT" w:hAnsi="Arial MT"/>
                <w:spacing w:val="-5"/>
                <w:sz w:val="20"/>
              </w:rPr>
              <w:t xml:space="preserve"> </w:t>
            </w:r>
            <w:r>
              <w:rPr>
                <w:rFonts w:ascii="Arial MT" w:hAnsi="Arial MT"/>
                <w:sz w:val="20"/>
              </w:rPr>
              <w:t>DELL’</w:t>
            </w:r>
            <w:r>
              <w:rPr>
                <w:rFonts w:ascii="Arial MT" w:hAnsi="Arial MT"/>
                <w:spacing w:val="-5"/>
                <w:sz w:val="20"/>
              </w:rPr>
              <w:t xml:space="preserve"> </w:t>
            </w:r>
            <w:r>
              <w:rPr>
                <w:rFonts w:ascii="Arial MT" w:hAnsi="Arial MT"/>
                <w:spacing w:val="-2"/>
                <w:sz w:val="20"/>
              </w:rPr>
              <w:t>ECONOMIA:</w:t>
            </w:r>
          </w:p>
          <w:p w14:paraId="024D3BA3" w14:textId="77777777" w:rsidR="00C71D8A" w:rsidRDefault="00B4018B" w:rsidP="00CD427B">
            <w:pPr>
              <w:pStyle w:val="TableParagraph"/>
              <w:numPr>
                <w:ilvl w:val="0"/>
                <w:numId w:val="113"/>
              </w:numPr>
              <w:tabs>
                <w:tab w:val="left" w:pos="827"/>
              </w:tabs>
              <w:spacing w:before="238" w:line="231" w:lineRule="exact"/>
              <w:ind w:left="827" w:hanging="359"/>
              <w:rPr>
                <w:rFonts w:ascii="Arial MT" w:hAnsi="Arial MT"/>
                <w:sz w:val="20"/>
              </w:rPr>
            </w:pPr>
            <w:r>
              <w:rPr>
                <w:rFonts w:ascii="Arial MT" w:hAnsi="Arial MT"/>
                <w:sz w:val="20"/>
              </w:rPr>
              <w:t>Piramide</w:t>
            </w:r>
            <w:r>
              <w:rPr>
                <w:rFonts w:ascii="Arial MT" w:hAnsi="Arial MT"/>
                <w:spacing w:val="-8"/>
                <w:sz w:val="20"/>
              </w:rPr>
              <w:t xml:space="preserve"> </w:t>
            </w:r>
            <w:r>
              <w:rPr>
                <w:rFonts w:ascii="Arial MT" w:hAnsi="Arial MT"/>
                <w:sz w:val="20"/>
              </w:rPr>
              <w:t>di</w:t>
            </w:r>
            <w:r>
              <w:rPr>
                <w:rFonts w:ascii="Arial MT" w:hAnsi="Arial MT"/>
                <w:spacing w:val="-8"/>
                <w:sz w:val="20"/>
              </w:rPr>
              <w:t xml:space="preserve"> </w:t>
            </w:r>
            <w:proofErr w:type="spellStart"/>
            <w:r>
              <w:rPr>
                <w:rFonts w:ascii="Arial MT" w:hAnsi="Arial MT"/>
                <w:spacing w:val="-2"/>
                <w:sz w:val="20"/>
              </w:rPr>
              <w:t>Maslow</w:t>
            </w:r>
            <w:proofErr w:type="spellEnd"/>
          </w:p>
          <w:p w14:paraId="67F59469" w14:textId="77777777" w:rsidR="00C71D8A" w:rsidRDefault="00B4018B" w:rsidP="00CD427B">
            <w:pPr>
              <w:pStyle w:val="TableParagraph"/>
              <w:numPr>
                <w:ilvl w:val="0"/>
                <w:numId w:val="113"/>
              </w:numPr>
              <w:tabs>
                <w:tab w:val="left" w:pos="827"/>
              </w:tabs>
              <w:spacing w:line="230" w:lineRule="exact"/>
              <w:ind w:left="827" w:hanging="359"/>
              <w:rPr>
                <w:rFonts w:ascii="Arial MT" w:hAnsi="Arial MT"/>
                <w:sz w:val="20"/>
              </w:rPr>
            </w:pPr>
            <w:r>
              <w:rPr>
                <w:rFonts w:ascii="Arial MT" w:hAnsi="Arial MT"/>
                <w:sz w:val="20"/>
              </w:rPr>
              <w:t>Beni,</w:t>
            </w:r>
            <w:r>
              <w:rPr>
                <w:rFonts w:ascii="Arial MT" w:hAnsi="Arial MT"/>
                <w:spacing w:val="-8"/>
                <w:sz w:val="20"/>
              </w:rPr>
              <w:t xml:space="preserve"> </w:t>
            </w:r>
            <w:r>
              <w:rPr>
                <w:rFonts w:ascii="Arial MT" w:hAnsi="Arial MT"/>
                <w:sz w:val="20"/>
              </w:rPr>
              <w:t>Bisogni,</w:t>
            </w:r>
            <w:r>
              <w:rPr>
                <w:rFonts w:ascii="Arial MT" w:hAnsi="Arial MT"/>
                <w:spacing w:val="-9"/>
                <w:sz w:val="20"/>
              </w:rPr>
              <w:t xml:space="preserve"> </w:t>
            </w:r>
            <w:r>
              <w:rPr>
                <w:rFonts w:ascii="Arial MT" w:hAnsi="Arial MT"/>
                <w:spacing w:val="-2"/>
                <w:sz w:val="20"/>
              </w:rPr>
              <w:t>Servizi</w:t>
            </w:r>
          </w:p>
          <w:p w14:paraId="534B62D4" w14:textId="77777777" w:rsidR="00C71D8A" w:rsidRDefault="00B4018B" w:rsidP="00CD427B">
            <w:pPr>
              <w:pStyle w:val="TableParagraph"/>
              <w:numPr>
                <w:ilvl w:val="0"/>
                <w:numId w:val="113"/>
              </w:numPr>
              <w:tabs>
                <w:tab w:val="left" w:pos="827"/>
              </w:tabs>
              <w:spacing w:line="231" w:lineRule="exact"/>
              <w:ind w:left="827" w:hanging="359"/>
              <w:rPr>
                <w:rFonts w:ascii="Arial MT" w:hAnsi="Arial MT"/>
                <w:sz w:val="20"/>
              </w:rPr>
            </w:pPr>
            <w:r>
              <w:rPr>
                <w:rFonts w:ascii="Arial MT" w:hAnsi="Arial MT"/>
                <w:sz w:val="20"/>
              </w:rPr>
              <w:t>I</w:t>
            </w:r>
            <w:r>
              <w:rPr>
                <w:rFonts w:ascii="Arial MT" w:hAnsi="Arial MT"/>
                <w:spacing w:val="-7"/>
                <w:sz w:val="20"/>
              </w:rPr>
              <w:t xml:space="preserve"> </w:t>
            </w:r>
            <w:r>
              <w:rPr>
                <w:rFonts w:ascii="Arial MT" w:hAnsi="Arial MT"/>
                <w:sz w:val="20"/>
              </w:rPr>
              <w:t>quattro</w:t>
            </w:r>
            <w:r>
              <w:rPr>
                <w:rFonts w:ascii="Arial MT" w:hAnsi="Arial MT"/>
                <w:spacing w:val="-7"/>
                <w:sz w:val="20"/>
              </w:rPr>
              <w:t xml:space="preserve"> </w:t>
            </w:r>
            <w:r>
              <w:rPr>
                <w:rFonts w:ascii="Arial MT" w:hAnsi="Arial MT"/>
                <w:sz w:val="20"/>
              </w:rPr>
              <w:t>settori</w:t>
            </w:r>
            <w:r>
              <w:rPr>
                <w:rFonts w:ascii="Arial MT" w:hAnsi="Arial MT"/>
                <w:spacing w:val="-6"/>
                <w:sz w:val="20"/>
              </w:rPr>
              <w:t xml:space="preserve"> </w:t>
            </w:r>
            <w:r>
              <w:rPr>
                <w:rFonts w:ascii="Arial MT" w:hAnsi="Arial MT"/>
                <w:sz w:val="20"/>
              </w:rPr>
              <w:t>della</w:t>
            </w:r>
            <w:r>
              <w:rPr>
                <w:rFonts w:ascii="Arial MT" w:hAnsi="Arial MT"/>
                <w:spacing w:val="-5"/>
                <w:sz w:val="20"/>
              </w:rPr>
              <w:t xml:space="preserve"> </w:t>
            </w:r>
            <w:r>
              <w:rPr>
                <w:rFonts w:ascii="Arial MT" w:hAnsi="Arial MT"/>
                <w:spacing w:val="-2"/>
                <w:sz w:val="20"/>
              </w:rPr>
              <w:t>produzione</w:t>
            </w:r>
          </w:p>
          <w:p w14:paraId="0E1B31F7" w14:textId="77777777" w:rsidR="00C71D8A" w:rsidRDefault="00C71D8A">
            <w:pPr>
              <w:pStyle w:val="TableParagraph"/>
              <w:ind w:left="0"/>
              <w:rPr>
                <w:b/>
                <w:sz w:val="20"/>
              </w:rPr>
            </w:pPr>
          </w:p>
          <w:p w14:paraId="44588721" w14:textId="77777777" w:rsidR="00C71D8A" w:rsidRDefault="00C71D8A">
            <w:pPr>
              <w:pStyle w:val="TableParagraph"/>
              <w:spacing w:before="222"/>
              <w:ind w:left="0"/>
              <w:rPr>
                <w:b/>
                <w:sz w:val="20"/>
              </w:rPr>
            </w:pPr>
          </w:p>
          <w:p w14:paraId="1344D1E3" w14:textId="77777777" w:rsidR="00C71D8A" w:rsidRDefault="00B4018B">
            <w:pPr>
              <w:pStyle w:val="TableParagraph"/>
              <w:ind w:left="108"/>
              <w:rPr>
                <w:rFonts w:ascii="Arial MT"/>
                <w:sz w:val="20"/>
              </w:rPr>
            </w:pPr>
            <w:r>
              <w:rPr>
                <w:rFonts w:ascii="Arial MT"/>
                <w:sz w:val="20"/>
              </w:rPr>
              <w:t>TECNOLOGIA</w:t>
            </w:r>
            <w:r>
              <w:rPr>
                <w:rFonts w:ascii="Arial MT"/>
                <w:spacing w:val="-9"/>
                <w:sz w:val="20"/>
              </w:rPr>
              <w:t xml:space="preserve"> </w:t>
            </w:r>
            <w:r>
              <w:rPr>
                <w:rFonts w:ascii="Arial MT"/>
                <w:sz w:val="20"/>
              </w:rPr>
              <w:t>DEI</w:t>
            </w:r>
            <w:r>
              <w:rPr>
                <w:rFonts w:ascii="Arial MT"/>
                <w:spacing w:val="-8"/>
                <w:sz w:val="20"/>
              </w:rPr>
              <w:t xml:space="preserve"> </w:t>
            </w:r>
            <w:r>
              <w:rPr>
                <w:rFonts w:ascii="Arial MT"/>
                <w:spacing w:val="-2"/>
                <w:sz w:val="20"/>
              </w:rPr>
              <w:t>MATERIALI:</w:t>
            </w:r>
          </w:p>
          <w:p w14:paraId="52349D39" w14:textId="77777777" w:rsidR="00C71D8A" w:rsidRDefault="00B4018B" w:rsidP="00CD427B">
            <w:pPr>
              <w:pStyle w:val="TableParagraph"/>
              <w:numPr>
                <w:ilvl w:val="0"/>
                <w:numId w:val="113"/>
              </w:numPr>
              <w:tabs>
                <w:tab w:val="left" w:pos="827"/>
              </w:tabs>
              <w:spacing w:before="241" w:line="229" w:lineRule="exact"/>
              <w:ind w:left="827" w:hanging="359"/>
              <w:rPr>
                <w:rFonts w:ascii="Arial MT" w:hAnsi="Arial MT"/>
                <w:sz w:val="20"/>
              </w:rPr>
            </w:pPr>
            <w:r>
              <w:rPr>
                <w:rFonts w:ascii="Arial MT" w:hAnsi="Arial MT"/>
                <w:sz w:val="20"/>
              </w:rPr>
              <w:t>Stati</w:t>
            </w:r>
            <w:r>
              <w:rPr>
                <w:rFonts w:ascii="Arial MT" w:hAnsi="Arial MT"/>
                <w:spacing w:val="-10"/>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aggregazione</w:t>
            </w:r>
            <w:r>
              <w:rPr>
                <w:rFonts w:ascii="Arial MT" w:hAnsi="Arial MT"/>
                <w:spacing w:val="-7"/>
                <w:sz w:val="20"/>
              </w:rPr>
              <w:t xml:space="preserve"> </w:t>
            </w:r>
            <w:r>
              <w:rPr>
                <w:rFonts w:ascii="Arial MT" w:hAnsi="Arial MT"/>
                <w:sz w:val="20"/>
              </w:rPr>
              <w:t>della</w:t>
            </w:r>
            <w:r>
              <w:rPr>
                <w:rFonts w:ascii="Arial MT" w:hAnsi="Arial MT"/>
                <w:spacing w:val="-7"/>
                <w:sz w:val="20"/>
              </w:rPr>
              <w:t xml:space="preserve"> </w:t>
            </w:r>
            <w:r>
              <w:rPr>
                <w:rFonts w:ascii="Arial MT" w:hAnsi="Arial MT"/>
                <w:sz w:val="20"/>
              </w:rPr>
              <w:t>materia:</w:t>
            </w:r>
            <w:r>
              <w:rPr>
                <w:rFonts w:ascii="Arial MT" w:hAnsi="Arial MT"/>
                <w:spacing w:val="-8"/>
                <w:sz w:val="20"/>
              </w:rPr>
              <w:t xml:space="preserve"> </w:t>
            </w:r>
            <w:r>
              <w:rPr>
                <w:rFonts w:ascii="Arial MT" w:hAnsi="Arial MT"/>
                <w:sz w:val="20"/>
              </w:rPr>
              <w:t>gas,</w:t>
            </w:r>
            <w:r>
              <w:rPr>
                <w:rFonts w:ascii="Arial MT" w:hAnsi="Arial MT"/>
                <w:spacing w:val="-9"/>
                <w:sz w:val="20"/>
              </w:rPr>
              <w:t xml:space="preserve"> </w:t>
            </w:r>
            <w:r>
              <w:rPr>
                <w:rFonts w:ascii="Arial MT" w:hAnsi="Arial MT"/>
                <w:sz w:val="20"/>
              </w:rPr>
              <w:t>liquidi,</w:t>
            </w:r>
            <w:r>
              <w:rPr>
                <w:rFonts w:ascii="Arial MT" w:hAnsi="Arial MT"/>
                <w:spacing w:val="-8"/>
                <w:sz w:val="20"/>
              </w:rPr>
              <w:t xml:space="preserve"> </w:t>
            </w:r>
            <w:r>
              <w:rPr>
                <w:rFonts w:ascii="Arial MT" w:hAnsi="Arial MT"/>
                <w:spacing w:val="-2"/>
                <w:sz w:val="20"/>
              </w:rPr>
              <w:t>solido</w:t>
            </w:r>
          </w:p>
          <w:p w14:paraId="4780708B" w14:textId="77777777" w:rsidR="00C71D8A" w:rsidRDefault="00B4018B" w:rsidP="00CD427B">
            <w:pPr>
              <w:pStyle w:val="TableParagraph"/>
              <w:numPr>
                <w:ilvl w:val="0"/>
                <w:numId w:val="113"/>
              </w:numPr>
              <w:tabs>
                <w:tab w:val="left" w:pos="827"/>
              </w:tabs>
              <w:spacing w:line="229" w:lineRule="exact"/>
              <w:ind w:left="827" w:hanging="359"/>
              <w:rPr>
                <w:rFonts w:ascii="Arial MT" w:hAnsi="Arial MT"/>
                <w:sz w:val="20"/>
              </w:rPr>
            </w:pPr>
            <w:r>
              <w:rPr>
                <w:rFonts w:ascii="Arial MT" w:hAnsi="Arial MT"/>
                <w:sz w:val="20"/>
              </w:rPr>
              <w:t>I</w:t>
            </w:r>
            <w:r>
              <w:rPr>
                <w:rFonts w:ascii="Arial MT" w:hAnsi="Arial MT"/>
                <w:spacing w:val="-5"/>
                <w:sz w:val="20"/>
              </w:rPr>
              <w:t xml:space="preserve"> </w:t>
            </w:r>
            <w:r>
              <w:rPr>
                <w:rFonts w:ascii="Arial MT" w:hAnsi="Arial MT"/>
                <w:sz w:val="20"/>
              </w:rPr>
              <w:t>passaggi</w:t>
            </w:r>
            <w:r>
              <w:rPr>
                <w:rFonts w:ascii="Arial MT" w:hAnsi="Arial MT"/>
                <w:spacing w:val="-5"/>
                <w:sz w:val="20"/>
              </w:rPr>
              <w:t xml:space="preserve"> </w:t>
            </w:r>
            <w:r>
              <w:rPr>
                <w:rFonts w:ascii="Arial MT" w:hAnsi="Arial MT"/>
                <w:sz w:val="20"/>
              </w:rPr>
              <w:t>di</w:t>
            </w:r>
            <w:r>
              <w:rPr>
                <w:rFonts w:ascii="Arial MT" w:hAnsi="Arial MT"/>
                <w:spacing w:val="-6"/>
                <w:sz w:val="20"/>
              </w:rPr>
              <w:t xml:space="preserve"> </w:t>
            </w:r>
            <w:r>
              <w:rPr>
                <w:rFonts w:ascii="Arial MT" w:hAnsi="Arial MT"/>
                <w:spacing w:val="-2"/>
                <w:sz w:val="20"/>
              </w:rPr>
              <w:t>stato.</w:t>
            </w:r>
          </w:p>
          <w:p w14:paraId="256A605C" w14:textId="77777777" w:rsidR="00C71D8A" w:rsidRDefault="00B4018B" w:rsidP="00CD427B">
            <w:pPr>
              <w:pStyle w:val="TableParagraph"/>
              <w:numPr>
                <w:ilvl w:val="0"/>
                <w:numId w:val="113"/>
              </w:numPr>
              <w:tabs>
                <w:tab w:val="left" w:pos="827"/>
              </w:tabs>
              <w:spacing w:line="230" w:lineRule="exact"/>
              <w:ind w:left="827" w:hanging="359"/>
              <w:rPr>
                <w:rFonts w:ascii="Arial MT" w:hAnsi="Arial MT"/>
                <w:sz w:val="20"/>
              </w:rPr>
            </w:pPr>
            <w:r>
              <w:rPr>
                <w:rFonts w:ascii="Arial MT" w:hAnsi="Arial MT"/>
                <w:sz w:val="20"/>
              </w:rPr>
              <w:t>La</w:t>
            </w:r>
            <w:r>
              <w:rPr>
                <w:rFonts w:ascii="Arial MT" w:hAnsi="Arial MT"/>
                <w:spacing w:val="-6"/>
                <w:sz w:val="20"/>
              </w:rPr>
              <w:t xml:space="preserve"> </w:t>
            </w:r>
            <w:r>
              <w:rPr>
                <w:rFonts w:ascii="Arial MT" w:hAnsi="Arial MT"/>
                <w:sz w:val="20"/>
              </w:rPr>
              <w:t>materia</w:t>
            </w:r>
            <w:r>
              <w:rPr>
                <w:rFonts w:ascii="Arial MT" w:hAnsi="Arial MT"/>
                <w:spacing w:val="-5"/>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il</w:t>
            </w:r>
            <w:r>
              <w:rPr>
                <w:rFonts w:ascii="Arial MT" w:hAnsi="Arial MT"/>
                <w:spacing w:val="-3"/>
                <w:sz w:val="20"/>
              </w:rPr>
              <w:t xml:space="preserve"> </w:t>
            </w:r>
            <w:r>
              <w:rPr>
                <w:rFonts w:ascii="Arial MT" w:hAnsi="Arial MT"/>
                <w:spacing w:val="-2"/>
                <w:sz w:val="20"/>
              </w:rPr>
              <w:t>calore</w:t>
            </w:r>
          </w:p>
          <w:p w14:paraId="7CFF776B" w14:textId="77777777" w:rsidR="00C71D8A" w:rsidRDefault="00B4018B" w:rsidP="00CD427B">
            <w:pPr>
              <w:pStyle w:val="TableParagraph"/>
              <w:numPr>
                <w:ilvl w:val="0"/>
                <w:numId w:val="113"/>
              </w:numPr>
              <w:tabs>
                <w:tab w:val="left" w:pos="827"/>
              </w:tabs>
              <w:spacing w:line="230" w:lineRule="exact"/>
              <w:ind w:left="827" w:hanging="359"/>
              <w:rPr>
                <w:rFonts w:ascii="Arial MT" w:hAnsi="Arial MT"/>
                <w:sz w:val="20"/>
              </w:rPr>
            </w:pPr>
            <w:r>
              <w:rPr>
                <w:rFonts w:ascii="Arial MT" w:hAnsi="Arial MT"/>
                <w:sz w:val="20"/>
              </w:rPr>
              <w:t>I</w:t>
            </w:r>
            <w:r>
              <w:rPr>
                <w:rFonts w:ascii="Arial MT" w:hAnsi="Arial MT"/>
                <w:spacing w:val="-5"/>
                <w:sz w:val="20"/>
              </w:rPr>
              <w:t xml:space="preserve"> </w:t>
            </w:r>
            <w:r>
              <w:rPr>
                <w:rFonts w:ascii="Arial MT" w:hAnsi="Arial MT"/>
                <w:sz w:val="20"/>
              </w:rPr>
              <w:t>Materiali</w:t>
            </w:r>
            <w:r>
              <w:rPr>
                <w:rFonts w:ascii="Arial MT" w:hAnsi="Arial MT"/>
                <w:spacing w:val="-5"/>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le</w:t>
            </w:r>
            <w:r>
              <w:rPr>
                <w:rFonts w:ascii="Arial MT" w:hAnsi="Arial MT"/>
                <w:spacing w:val="-5"/>
                <w:sz w:val="20"/>
              </w:rPr>
              <w:t xml:space="preserve"> </w:t>
            </w:r>
            <w:r>
              <w:rPr>
                <w:rFonts w:ascii="Arial MT" w:hAnsi="Arial MT"/>
                <w:sz w:val="20"/>
              </w:rPr>
              <w:t>loro</w:t>
            </w:r>
            <w:r>
              <w:rPr>
                <w:rFonts w:ascii="Arial MT" w:hAnsi="Arial MT"/>
                <w:spacing w:val="-5"/>
                <w:sz w:val="20"/>
              </w:rPr>
              <w:t xml:space="preserve"> </w:t>
            </w:r>
            <w:r>
              <w:rPr>
                <w:rFonts w:ascii="Arial MT" w:hAnsi="Arial MT"/>
                <w:spacing w:val="-2"/>
                <w:sz w:val="20"/>
              </w:rPr>
              <w:t>proprietà</w:t>
            </w:r>
          </w:p>
          <w:p w14:paraId="6F954771" w14:textId="77777777" w:rsidR="00C71D8A" w:rsidRDefault="00B4018B" w:rsidP="00CD427B">
            <w:pPr>
              <w:pStyle w:val="TableParagraph"/>
              <w:numPr>
                <w:ilvl w:val="0"/>
                <w:numId w:val="113"/>
              </w:numPr>
              <w:tabs>
                <w:tab w:val="left" w:pos="827"/>
              </w:tabs>
              <w:spacing w:line="230" w:lineRule="exact"/>
              <w:ind w:left="827" w:hanging="359"/>
              <w:rPr>
                <w:rFonts w:ascii="Arial MT" w:hAnsi="Arial MT"/>
                <w:sz w:val="20"/>
              </w:rPr>
            </w:pPr>
            <w:r>
              <w:rPr>
                <w:rFonts w:ascii="Arial MT" w:hAnsi="Arial MT"/>
                <w:sz w:val="20"/>
              </w:rPr>
              <w:t>Il</w:t>
            </w:r>
            <w:r>
              <w:rPr>
                <w:rFonts w:ascii="Arial MT" w:hAnsi="Arial MT"/>
                <w:spacing w:val="-6"/>
                <w:sz w:val="20"/>
              </w:rPr>
              <w:t xml:space="preserve"> </w:t>
            </w:r>
            <w:r>
              <w:rPr>
                <w:rFonts w:ascii="Arial MT" w:hAnsi="Arial MT"/>
                <w:sz w:val="20"/>
              </w:rPr>
              <w:t>legno</w:t>
            </w:r>
            <w:r>
              <w:rPr>
                <w:rFonts w:ascii="Arial MT" w:hAnsi="Arial MT"/>
                <w:spacing w:val="-4"/>
                <w:sz w:val="20"/>
              </w:rPr>
              <w:t xml:space="preserve"> </w:t>
            </w:r>
            <w:r>
              <w:rPr>
                <w:rFonts w:ascii="Arial MT" w:hAnsi="Arial MT"/>
                <w:sz w:val="20"/>
              </w:rPr>
              <w:t>e</w:t>
            </w:r>
            <w:r>
              <w:rPr>
                <w:rFonts w:ascii="Arial MT" w:hAnsi="Arial MT"/>
                <w:spacing w:val="-3"/>
                <w:sz w:val="20"/>
              </w:rPr>
              <w:t xml:space="preserve"> </w:t>
            </w:r>
            <w:r>
              <w:rPr>
                <w:rFonts w:ascii="Arial MT" w:hAnsi="Arial MT"/>
                <w:sz w:val="20"/>
              </w:rPr>
              <w:t>la</w:t>
            </w:r>
            <w:r>
              <w:rPr>
                <w:rFonts w:ascii="Arial MT" w:hAnsi="Arial MT"/>
                <w:spacing w:val="-4"/>
                <w:sz w:val="20"/>
              </w:rPr>
              <w:t xml:space="preserve"> carta</w:t>
            </w:r>
          </w:p>
          <w:p w14:paraId="4CE2B8C1" w14:textId="77777777" w:rsidR="00C71D8A" w:rsidRDefault="00B4018B" w:rsidP="00CD427B">
            <w:pPr>
              <w:pStyle w:val="TableParagraph"/>
              <w:numPr>
                <w:ilvl w:val="0"/>
                <w:numId w:val="113"/>
              </w:numPr>
              <w:tabs>
                <w:tab w:val="left" w:pos="827"/>
              </w:tabs>
              <w:spacing w:line="229" w:lineRule="exact"/>
              <w:ind w:left="827" w:hanging="359"/>
              <w:rPr>
                <w:rFonts w:ascii="Arial MT" w:hAnsi="Arial MT"/>
                <w:sz w:val="20"/>
              </w:rPr>
            </w:pPr>
            <w:r>
              <w:rPr>
                <w:rFonts w:ascii="Arial MT" w:hAnsi="Arial MT"/>
                <w:sz w:val="20"/>
              </w:rPr>
              <w:t>I</w:t>
            </w:r>
            <w:r>
              <w:rPr>
                <w:rFonts w:ascii="Arial MT" w:hAnsi="Arial MT"/>
                <w:spacing w:val="-2"/>
                <w:sz w:val="20"/>
              </w:rPr>
              <w:t xml:space="preserve"> Metalli</w:t>
            </w:r>
          </w:p>
          <w:p w14:paraId="30D6A3F3" w14:textId="77777777" w:rsidR="00C71D8A" w:rsidRDefault="00B4018B" w:rsidP="00CD427B">
            <w:pPr>
              <w:pStyle w:val="TableParagraph"/>
              <w:numPr>
                <w:ilvl w:val="0"/>
                <w:numId w:val="113"/>
              </w:numPr>
              <w:tabs>
                <w:tab w:val="left" w:pos="883"/>
              </w:tabs>
              <w:spacing w:line="229" w:lineRule="exact"/>
              <w:ind w:left="883" w:hanging="415"/>
              <w:rPr>
                <w:rFonts w:ascii="Arial MT" w:hAnsi="Arial MT"/>
                <w:sz w:val="20"/>
              </w:rPr>
            </w:pPr>
            <w:r>
              <w:rPr>
                <w:rFonts w:ascii="Arial MT" w:hAnsi="Arial MT"/>
                <w:sz w:val="20"/>
              </w:rPr>
              <w:t>La</w:t>
            </w:r>
            <w:r>
              <w:rPr>
                <w:rFonts w:ascii="Arial MT" w:hAnsi="Arial MT"/>
                <w:spacing w:val="-6"/>
                <w:sz w:val="20"/>
              </w:rPr>
              <w:t xml:space="preserve"> </w:t>
            </w:r>
            <w:r>
              <w:rPr>
                <w:rFonts w:ascii="Arial MT" w:hAnsi="Arial MT"/>
                <w:spacing w:val="-2"/>
                <w:sz w:val="20"/>
              </w:rPr>
              <w:t>plastica</w:t>
            </w:r>
          </w:p>
          <w:p w14:paraId="355C60F8" w14:textId="77777777" w:rsidR="00C71D8A" w:rsidRDefault="00B4018B" w:rsidP="00CD427B">
            <w:pPr>
              <w:pStyle w:val="TableParagraph"/>
              <w:numPr>
                <w:ilvl w:val="0"/>
                <w:numId w:val="113"/>
              </w:numPr>
              <w:tabs>
                <w:tab w:val="left" w:pos="827"/>
              </w:tabs>
              <w:spacing w:line="210" w:lineRule="exact"/>
              <w:ind w:left="827" w:hanging="359"/>
              <w:rPr>
                <w:rFonts w:ascii="Arial MT" w:hAnsi="Arial MT"/>
                <w:sz w:val="20"/>
              </w:rPr>
            </w:pPr>
            <w:r>
              <w:rPr>
                <w:rFonts w:ascii="Arial MT" w:hAnsi="Arial MT"/>
                <w:sz w:val="20"/>
              </w:rPr>
              <w:t>Il</w:t>
            </w:r>
            <w:r>
              <w:rPr>
                <w:rFonts w:ascii="Arial MT" w:hAnsi="Arial MT"/>
                <w:spacing w:val="-5"/>
                <w:sz w:val="20"/>
              </w:rPr>
              <w:t xml:space="preserve"> </w:t>
            </w:r>
            <w:r>
              <w:rPr>
                <w:rFonts w:ascii="Arial MT" w:hAnsi="Arial MT"/>
                <w:sz w:val="20"/>
              </w:rPr>
              <w:t>vetro</w:t>
            </w:r>
            <w:r>
              <w:rPr>
                <w:rFonts w:ascii="Arial MT" w:hAnsi="Arial MT"/>
                <w:spacing w:val="-3"/>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la</w:t>
            </w:r>
            <w:r>
              <w:rPr>
                <w:rFonts w:ascii="Arial MT" w:hAnsi="Arial MT"/>
                <w:spacing w:val="-3"/>
                <w:sz w:val="20"/>
              </w:rPr>
              <w:t xml:space="preserve"> </w:t>
            </w:r>
            <w:r>
              <w:rPr>
                <w:rFonts w:ascii="Arial MT" w:hAnsi="Arial MT"/>
                <w:spacing w:val="-2"/>
                <w:sz w:val="20"/>
              </w:rPr>
              <w:t>ceramica</w:t>
            </w:r>
          </w:p>
        </w:tc>
      </w:tr>
    </w:tbl>
    <w:p w14:paraId="1DBA0197" w14:textId="77777777" w:rsidR="00C71D8A" w:rsidRDefault="00C71D8A">
      <w:pPr>
        <w:pStyle w:val="TableParagraph"/>
        <w:spacing w:line="210" w:lineRule="exact"/>
        <w:rPr>
          <w:rFonts w:ascii="Arial MT" w:hAnsi="Arial MT"/>
          <w:sz w:val="20"/>
        </w:rPr>
        <w:sectPr w:rsidR="00C71D8A">
          <w:pgSz w:w="16860" w:h="11930" w:orient="landscape"/>
          <w:pgMar w:top="1340" w:right="992" w:bottom="480" w:left="1275" w:header="0" w:footer="262" w:gutter="0"/>
          <w:cols w:space="720"/>
        </w:sectPr>
      </w:pPr>
    </w:p>
    <w:p w14:paraId="03DBBC6D" w14:textId="77777777" w:rsidR="00C71D8A" w:rsidRDefault="00C71D8A">
      <w:pPr>
        <w:pStyle w:val="Corpotesto"/>
        <w:spacing w:before="1" w:after="1"/>
        <w:rPr>
          <w:b/>
          <w:sz w:val="8"/>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9"/>
        <w:gridCol w:w="8463"/>
      </w:tblGrid>
      <w:tr w:rsidR="00C71D8A" w14:paraId="4D378295" w14:textId="77777777">
        <w:trPr>
          <w:trHeight w:val="6730"/>
        </w:trPr>
        <w:tc>
          <w:tcPr>
            <w:tcW w:w="1649" w:type="dxa"/>
          </w:tcPr>
          <w:p w14:paraId="1FD8486A" w14:textId="77777777" w:rsidR="00C71D8A" w:rsidRDefault="00C71D8A">
            <w:pPr>
              <w:pStyle w:val="TableParagraph"/>
              <w:ind w:left="0"/>
              <w:rPr>
                <w:rFonts w:ascii="Times New Roman"/>
                <w:sz w:val="18"/>
              </w:rPr>
            </w:pPr>
          </w:p>
        </w:tc>
        <w:tc>
          <w:tcPr>
            <w:tcW w:w="8463" w:type="dxa"/>
          </w:tcPr>
          <w:p w14:paraId="475EC16E" w14:textId="77777777" w:rsidR="00C71D8A" w:rsidRDefault="00B4018B" w:rsidP="00CD427B">
            <w:pPr>
              <w:pStyle w:val="TableParagraph"/>
              <w:numPr>
                <w:ilvl w:val="0"/>
                <w:numId w:val="112"/>
              </w:numPr>
              <w:tabs>
                <w:tab w:val="left" w:pos="827"/>
              </w:tabs>
              <w:spacing w:line="230" w:lineRule="exact"/>
              <w:ind w:left="827" w:hanging="359"/>
              <w:rPr>
                <w:rFonts w:ascii="Arial MT" w:hAnsi="Arial MT"/>
                <w:sz w:val="20"/>
              </w:rPr>
            </w:pPr>
            <w:r>
              <w:rPr>
                <w:rFonts w:ascii="Arial MT" w:hAnsi="Arial MT"/>
                <w:sz w:val="20"/>
              </w:rPr>
              <w:t>Le</w:t>
            </w:r>
            <w:r>
              <w:rPr>
                <w:rFonts w:ascii="Arial MT" w:hAnsi="Arial MT"/>
                <w:spacing w:val="-8"/>
                <w:sz w:val="20"/>
              </w:rPr>
              <w:t xml:space="preserve"> </w:t>
            </w:r>
            <w:r>
              <w:rPr>
                <w:rFonts w:ascii="Arial MT" w:hAnsi="Arial MT"/>
                <w:sz w:val="20"/>
              </w:rPr>
              <w:t>fibre</w:t>
            </w:r>
            <w:r>
              <w:rPr>
                <w:rFonts w:ascii="Arial MT" w:hAnsi="Arial MT"/>
                <w:spacing w:val="-6"/>
                <w:sz w:val="20"/>
              </w:rPr>
              <w:t xml:space="preserve"> </w:t>
            </w:r>
            <w:r>
              <w:rPr>
                <w:rFonts w:ascii="Arial MT" w:hAnsi="Arial MT"/>
                <w:spacing w:val="-2"/>
                <w:sz w:val="20"/>
              </w:rPr>
              <w:t>tessili</w:t>
            </w:r>
          </w:p>
          <w:p w14:paraId="192F7846" w14:textId="77777777" w:rsidR="00C71D8A" w:rsidRDefault="00C71D8A">
            <w:pPr>
              <w:pStyle w:val="TableParagraph"/>
              <w:spacing w:before="225"/>
              <w:ind w:left="0"/>
              <w:rPr>
                <w:b/>
                <w:sz w:val="20"/>
              </w:rPr>
            </w:pPr>
          </w:p>
          <w:p w14:paraId="4D25CAB4" w14:textId="77777777" w:rsidR="00C71D8A" w:rsidRDefault="00B4018B">
            <w:pPr>
              <w:pStyle w:val="TableParagraph"/>
              <w:ind w:left="108"/>
              <w:rPr>
                <w:rFonts w:ascii="Arial MT"/>
                <w:sz w:val="20"/>
              </w:rPr>
            </w:pPr>
            <w:r>
              <w:rPr>
                <w:rFonts w:ascii="Arial MT"/>
                <w:sz w:val="20"/>
              </w:rPr>
              <w:t>FONTI</w:t>
            </w:r>
            <w:r>
              <w:rPr>
                <w:rFonts w:ascii="Arial MT"/>
                <w:spacing w:val="-8"/>
                <w:sz w:val="20"/>
              </w:rPr>
              <w:t xml:space="preserve"> </w:t>
            </w:r>
            <w:r>
              <w:rPr>
                <w:rFonts w:ascii="Arial MT"/>
                <w:sz w:val="20"/>
              </w:rPr>
              <w:t>ENERGETICHE</w:t>
            </w:r>
            <w:r>
              <w:rPr>
                <w:rFonts w:ascii="Arial MT"/>
                <w:spacing w:val="-6"/>
                <w:sz w:val="20"/>
              </w:rPr>
              <w:t xml:space="preserve"> </w:t>
            </w:r>
            <w:r>
              <w:rPr>
                <w:rFonts w:ascii="Arial MT"/>
                <w:sz w:val="20"/>
              </w:rPr>
              <w:t>E</w:t>
            </w:r>
            <w:r>
              <w:rPr>
                <w:rFonts w:ascii="Arial MT"/>
                <w:spacing w:val="-6"/>
                <w:sz w:val="20"/>
              </w:rPr>
              <w:t xml:space="preserve"> </w:t>
            </w:r>
            <w:r>
              <w:rPr>
                <w:rFonts w:ascii="Arial MT"/>
                <w:spacing w:val="-2"/>
                <w:sz w:val="20"/>
              </w:rPr>
              <w:t>MACCHINE:</w:t>
            </w:r>
          </w:p>
          <w:p w14:paraId="3DDE3ADA" w14:textId="77777777" w:rsidR="00C71D8A" w:rsidRDefault="00B4018B" w:rsidP="00CD427B">
            <w:pPr>
              <w:pStyle w:val="TableParagraph"/>
              <w:numPr>
                <w:ilvl w:val="0"/>
                <w:numId w:val="112"/>
              </w:numPr>
              <w:tabs>
                <w:tab w:val="left" w:pos="827"/>
              </w:tabs>
              <w:spacing w:before="239" w:line="231" w:lineRule="exact"/>
              <w:ind w:left="827" w:hanging="359"/>
              <w:rPr>
                <w:rFonts w:ascii="Arial MT" w:hAnsi="Arial MT"/>
                <w:sz w:val="20"/>
              </w:rPr>
            </w:pPr>
            <w:r>
              <w:rPr>
                <w:rFonts w:ascii="Arial MT" w:hAnsi="Arial MT"/>
                <w:sz w:val="20"/>
              </w:rPr>
              <w:t>Fonti</w:t>
            </w:r>
            <w:r>
              <w:rPr>
                <w:rFonts w:ascii="Arial MT" w:hAnsi="Arial MT"/>
                <w:spacing w:val="-7"/>
                <w:sz w:val="20"/>
              </w:rPr>
              <w:t xml:space="preserve"> </w:t>
            </w:r>
            <w:r>
              <w:rPr>
                <w:rFonts w:ascii="Arial MT" w:hAnsi="Arial MT"/>
                <w:sz w:val="20"/>
              </w:rPr>
              <w:t>energetiche</w:t>
            </w:r>
            <w:r>
              <w:rPr>
                <w:rFonts w:ascii="Arial MT" w:hAnsi="Arial MT"/>
                <w:spacing w:val="-8"/>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loro</w:t>
            </w:r>
            <w:r>
              <w:rPr>
                <w:rFonts w:ascii="Arial MT" w:hAnsi="Arial MT"/>
                <w:spacing w:val="-7"/>
                <w:sz w:val="20"/>
              </w:rPr>
              <w:t xml:space="preserve"> </w:t>
            </w:r>
            <w:r>
              <w:rPr>
                <w:rFonts w:ascii="Arial MT" w:hAnsi="Arial MT"/>
                <w:spacing w:val="-2"/>
                <w:sz w:val="20"/>
              </w:rPr>
              <w:t>classificazione</w:t>
            </w:r>
          </w:p>
          <w:p w14:paraId="11848069" w14:textId="77777777" w:rsidR="00C71D8A" w:rsidRDefault="00B4018B" w:rsidP="00CD427B">
            <w:pPr>
              <w:pStyle w:val="TableParagraph"/>
              <w:numPr>
                <w:ilvl w:val="0"/>
                <w:numId w:val="112"/>
              </w:numPr>
              <w:tabs>
                <w:tab w:val="left" w:pos="827"/>
              </w:tabs>
              <w:spacing w:line="230" w:lineRule="exact"/>
              <w:ind w:left="827" w:hanging="359"/>
              <w:rPr>
                <w:rFonts w:ascii="Arial MT" w:hAnsi="Arial MT"/>
                <w:sz w:val="20"/>
              </w:rPr>
            </w:pPr>
            <w:r>
              <w:rPr>
                <w:rFonts w:ascii="Arial MT" w:hAnsi="Arial MT"/>
                <w:sz w:val="20"/>
              </w:rPr>
              <w:t>Forme</w:t>
            </w:r>
            <w:r>
              <w:rPr>
                <w:rFonts w:ascii="Arial MT" w:hAnsi="Arial MT"/>
                <w:spacing w:val="-5"/>
                <w:sz w:val="20"/>
              </w:rPr>
              <w:t xml:space="preserve"> </w:t>
            </w:r>
            <w:r>
              <w:rPr>
                <w:rFonts w:ascii="Arial MT" w:hAnsi="Arial MT"/>
                <w:sz w:val="20"/>
              </w:rPr>
              <w:t>di</w:t>
            </w:r>
            <w:r>
              <w:rPr>
                <w:rFonts w:ascii="Arial MT" w:hAnsi="Arial MT"/>
                <w:spacing w:val="-5"/>
                <w:sz w:val="20"/>
              </w:rPr>
              <w:t xml:space="preserve"> </w:t>
            </w:r>
            <w:r>
              <w:rPr>
                <w:rFonts w:ascii="Arial MT" w:hAnsi="Arial MT"/>
                <w:spacing w:val="-2"/>
                <w:sz w:val="20"/>
              </w:rPr>
              <w:t>energia</w:t>
            </w:r>
          </w:p>
          <w:p w14:paraId="233EED00" w14:textId="77777777" w:rsidR="00C71D8A" w:rsidRDefault="00B4018B" w:rsidP="00CD427B">
            <w:pPr>
              <w:pStyle w:val="TableParagraph"/>
              <w:numPr>
                <w:ilvl w:val="0"/>
                <w:numId w:val="112"/>
              </w:numPr>
              <w:tabs>
                <w:tab w:val="left" w:pos="827"/>
              </w:tabs>
              <w:spacing w:line="230" w:lineRule="exact"/>
              <w:ind w:left="827" w:hanging="359"/>
              <w:rPr>
                <w:rFonts w:ascii="Arial MT" w:hAnsi="Arial MT"/>
                <w:sz w:val="20"/>
              </w:rPr>
            </w:pPr>
            <w:r>
              <w:rPr>
                <w:rFonts w:ascii="Arial MT" w:hAnsi="Arial MT"/>
                <w:sz w:val="20"/>
              </w:rPr>
              <w:t>Fonti</w:t>
            </w:r>
            <w:r>
              <w:rPr>
                <w:rFonts w:ascii="Arial MT" w:hAnsi="Arial MT"/>
                <w:spacing w:val="-8"/>
                <w:sz w:val="20"/>
              </w:rPr>
              <w:t xml:space="preserve"> </w:t>
            </w:r>
            <w:r>
              <w:rPr>
                <w:rFonts w:ascii="Arial MT" w:hAnsi="Arial MT"/>
                <w:sz w:val="20"/>
              </w:rPr>
              <w:t>energetiche</w:t>
            </w:r>
            <w:r>
              <w:rPr>
                <w:rFonts w:ascii="Arial MT" w:hAnsi="Arial MT"/>
                <w:spacing w:val="-9"/>
                <w:sz w:val="20"/>
              </w:rPr>
              <w:t xml:space="preserve"> </w:t>
            </w:r>
            <w:r>
              <w:rPr>
                <w:rFonts w:ascii="Arial MT" w:hAnsi="Arial MT"/>
                <w:sz w:val="20"/>
              </w:rPr>
              <w:t>non</w:t>
            </w:r>
            <w:r>
              <w:rPr>
                <w:rFonts w:ascii="Arial MT" w:hAnsi="Arial MT"/>
                <w:spacing w:val="-9"/>
                <w:sz w:val="20"/>
              </w:rPr>
              <w:t xml:space="preserve"> </w:t>
            </w:r>
            <w:r>
              <w:rPr>
                <w:rFonts w:ascii="Arial MT" w:hAnsi="Arial MT"/>
                <w:sz w:val="20"/>
              </w:rPr>
              <w:t>rinnovabili</w:t>
            </w:r>
            <w:r>
              <w:rPr>
                <w:rFonts w:ascii="Arial MT" w:hAnsi="Arial MT"/>
                <w:spacing w:val="-9"/>
                <w:sz w:val="20"/>
              </w:rPr>
              <w:t xml:space="preserve"> </w:t>
            </w:r>
            <w:r>
              <w:rPr>
                <w:rFonts w:ascii="Arial MT" w:hAnsi="Arial MT"/>
                <w:sz w:val="20"/>
              </w:rPr>
              <w:t>:</w:t>
            </w:r>
            <w:r>
              <w:rPr>
                <w:rFonts w:ascii="Arial MT" w:hAnsi="Arial MT"/>
                <w:spacing w:val="-6"/>
                <w:sz w:val="20"/>
              </w:rPr>
              <w:t xml:space="preserve"> </w:t>
            </w:r>
            <w:r>
              <w:rPr>
                <w:rFonts w:ascii="Arial MT" w:hAnsi="Arial MT"/>
                <w:sz w:val="20"/>
              </w:rPr>
              <w:t>I</w:t>
            </w:r>
            <w:r>
              <w:rPr>
                <w:rFonts w:ascii="Arial MT" w:hAnsi="Arial MT"/>
                <w:spacing w:val="-8"/>
                <w:sz w:val="20"/>
              </w:rPr>
              <w:t xml:space="preserve"> </w:t>
            </w:r>
            <w:r>
              <w:rPr>
                <w:rFonts w:ascii="Arial MT" w:hAnsi="Arial MT"/>
                <w:sz w:val="20"/>
              </w:rPr>
              <w:t>combustibili</w:t>
            </w:r>
            <w:r>
              <w:rPr>
                <w:rFonts w:ascii="Arial MT" w:hAnsi="Arial MT"/>
                <w:spacing w:val="-9"/>
                <w:sz w:val="20"/>
              </w:rPr>
              <w:t xml:space="preserve"> </w:t>
            </w:r>
            <w:r>
              <w:rPr>
                <w:rFonts w:ascii="Arial MT" w:hAnsi="Arial MT"/>
                <w:spacing w:val="-2"/>
                <w:sz w:val="20"/>
              </w:rPr>
              <w:t>fossili</w:t>
            </w:r>
          </w:p>
          <w:p w14:paraId="4016DCF6" w14:textId="77777777" w:rsidR="00C71D8A" w:rsidRDefault="00B4018B" w:rsidP="00CD427B">
            <w:pPr>
              <w:pStyle w:val="TableParagraph"/>
              <w:numPr>
                <w:ilvl w:val="0"/>
                <w:numId w:val="112"/>
              </w:numPr>
              <w:tabs>
                <w:tab w:val="left" w:pos="827"/>
              </w:tabs>
              <w:spacing w:line="231" w:lineRule="exact"/>
              <w:ind w:left="827" w:hanging="359"/>
              <w:rPr>
                <w:rFonts w:ascii="Arial MT" w:hAnsi="Arial MT"/>
                <w:sz w:val="20"/>
              </w:rPr>
            </w:pPr>
            <w:r>
              <w:rPr>
                <w:rFonts w:ascii="Arial MT" w:hAnsi="Arial MT"/>
                <w:spacing w:val="-2"/>
                <w:sz w:val="20"/>
              </w:rPr>
              <w:t>Carbone</w:t>
            </w:r>
          </w:p>
          <w:p w14:paraId="4827998A" w14:textId="77777777" w:rsidR="00C71D8A" w:rsidRDefault="00B4018B" w:rsidP="00CD427B">
            <w:pPr>
              <w:pStyle w:val="TableParagraph"/>
              <w:numPr>
                <w:ilvl w:val="0"/>
                <w:numId w:val="112"/>
              </w:numPr>
              <w:tabs>
                <w:tab w:val="left" w:pos="827"/>
              </w:tabs>
              <w:spacing w:line="231" w:lineRule="exact"/>
              <w:ind w:left="827" w:hanging="359"/>
              <w:rPr>
                <w:rFonts w:ascii="Arial MT" w:hAnsi="Arial MT"/>
                <w:sz w:val="20"/>
              </w:rPr>
            </w:pPr>
            <w:r>
              <w:rPr>
                <w:rFonts w:ascii="Arial MT" w:hAnsi="Arial MT"/>
                <w:spacing w:val="-2"/>
                <w:sz w:val="20"/>
              </w:rPr>
              <w:t>Petrolio</w:t>
            </w:r>
          </w:p>
          <w:p w14:paraId="323A2A9C" w14:textId="77777777" w:rsidR="00C71D8A" w:rsidRDefault="00B4018B" w:rsidP="00CD427B">
            <w:pPr>
              <w:pStyle w:val="TableParagraph"/>
              <w:numPr>
                <w:ilvl w:val="0"/>
                <w:numId w:val="112"/>
              </w:numPr>
              <w:tabs>
                <w:tab w:val="left" w:pos="827"/>
              </w:tabs>
              <w:spacing w:line="230" w:lineRule="exact"/>
              <w:ind w:left="827" w:hanging="359"/>
              <w:rPr>
                <w:rFonts w:ascii="Arial MT" w:hAnsi="Arial MT"/>
                <w:sz w:val="20"/>
              </w:rPr>
            </w:pPr>
            <w:r>
              <w:rPr>
                <w:rFonts w:ascii="Arial MT" w:hAnsi="Arial MT"/>
                <w:sz w:val="20"/>
              </w:rPr>
              <w:t>Gas</w:t>
            </w:r>
            <w:r>
              <w:rPr>
                <w:rFonts w:ascii="Arial MT" w:hAnsi="Arial MT"/>
                <w:spacing w:val="-4"/>
                <w:sz w:val="20"/>
              </w:rPr>
              <w:t xml:space="preserve"> </w:t>
            </w:r>
            <w:r>
              <w:rPr>
                <w:rFonts w:ascii="Arial MT" w:hAnsi="Arial MT"/>
                <w:spacing w:val="-2"/>
                <w:sz w:val="20"/>
              </w:rPr>
              <w:t>Naturale</w:t>
            </w:r>
          </w:p>
          <w:p w14:paraId="7C817697" w14:textId="77777777" w:rsidR="00C71D8A" w:rsidRDefault="00B4018B" w:rsidP="00CD427B">
            <w:pPr>
              <w:pStyle w:val="TableParagraph"/>
              <w:numPr>
                <w:ilvl w:val="0"/>
                <w:numId w:val="112"/>
              </w:numPr>
              <w:tabs>
                <w:tab w:val="left" w:pos="827"/>
              </w:tabs>
              <w:spacing w:line="231" w:lineRule="exact"/>
              <w:ind w:left="827" w:hanging="359"/>
              <w:rPr>
                <w:rFonts w:ascii="Arial MT" w:hAnsi="Arial MT"/>
                <w:sz w:val="20"/>
              </w:rPr>
            </w:pPr>
            <w:r>
              <w:rPr>
                <w:rFonts w:ascii="Arial MT" w:hAnsi="Arial MT"/>
                <w:spacing w:val="-2"/>
                <w:sz w:val="20"/>
              </w:rPr>
              <w:t>Combustibili</w:t>
            </w:r>
            <w:r>
              <w:rPr>
                <w:rFonts w:ascii="Arial MT" w:hAnsi="Arial MT"/>
                <w:spacing w:val="9"/>
                <w:sz w:val="20"/>
              </w:rPr>
              <w:t xml:space="preserve"> </w:t>
            </w:r>
            <w:r>
              <w:rPr>
                <w:rFonts w:ascii="Arial MT" w:hAnsi="Arial MT"/>
                <w:spacing w:val="-2"/>
                <w:sz w:val="20"/>
              </w:rPr>
              <w:t>Nucleari</w:t>
            </w:r>
          </w:p>
          <w:p w14:paraId="0DAF697B" w14:textId="77777777" w:rsidR="00C71D8A" w:rsidRDefault="00C71D8A">
            <w:pPr>
              <w:pStyle w:val="TableParagraph"/>
              <w:ind w:left="0"/>
              <w:rPr>
                <w:b/>
                <w:sz w:val="20"/>
              </w:rPr>
            </w:pPr>
          </w:p>
          <w:p w14:paraId="1D6E5972" w14:textId="77777777" w:rsidR="00C71D8A" w:rsidRDefault="00C71D8A">
            <w:pPr>
              <w:pStyle w:val="TableParagraph"/>
              <w:spacing w:before="219"/>
              <w:ind w:left="0"/>
              <w:rPr>
                <w:b/>
                <w:sz w:val="20"/>
              </w:rPr>
            </w:pPr>
          </w:p>
          <w:p w14:paraId="2D6A2203" w14:textId="77777777" w:rsidR="00C71D8A" w:rsidRDefault="00B4018B">
            <w:pPr>
              <w:pStyle w:val="TableParagraph"/>
              <w:ind w:left="108"/>
              <w:rPr>
                <w:rFonts w:ascii="Arial MT"/>
                <w:sz w:val="20"/>
              </w:rPr>
            </w:pPr>
            <w:r>
              <w:rPr>
                <w:rFonts w:ascii="Arial MT"/>
                <w:sz w:val="20"/>
              </w:rPr>
              <w:t>Fonti</w:t>
            </w:r>
            <w:r>
              <w:rPr>
                <w:rFonts w:ascii="Arial MT"/>
                <w:spacing w:val="-8"/>
                <w:sz w:val="20"/>
              </w:rPr>
              <w:t xml:space="preserve"> </w:t>
            </w:r>
            <w:r>
              <w:rPr>
                <w:rFonts w:ascii="Arial MT"/>
                <w:sz w:val="20"/>
              </w:rPr>
              <w:t>energetiche</w:t>
            </w:r>
            <w:r>
              <w:rPr>
                <w:rFonts w:ascii="Arial MT"/>
                <w:spacing w:val="-7"/>
                <w:sz w:val="20"/>
              </w:rPr>
              <w:t xml:space="preserve"> </w:t>
            </w:r>
            <w:r>
              <w:rPr>
                <w:rFonts w:ascii="Arial MT"/>
                <w:sz w:val="20"/>
              </w:rPr>
              <w:t>rinnovabili:</w:t>
            </w:r>
            <w:r>
              <w:rPr>
                <w:rFonts w:ascii="Arial MT"/>
                <w:spacing w:val="-6"/>
                <w:sz w:val="20"/>
              </w:rPr>
              <w:t xml:space="preserve"> </w:t>
            </w:r>
            <w:r>
              <w:rPr>
                <w:rFonts w:ascii="Arial MT"/>
                <w:sz w:val="20"/>
              </w:rPr>
              <w:t>Le</w:t>
            </w:r>
            <w:r>
              <w:rPr>
                <w:rFonts w:ascii="Arial MT"/>
                <w:spacing w:val="-9"/>
                <w:sz w:val="20"/>
              </w:rPr>
              <w:t xml:space="preserve"> </w:t>
            </w:r>
            <w:r>
              <w:rPr>
                <w:rFonts w:ascii="Arial MT"/>
                <w:sz w:val="20"/>
              </w:rPr>
              <w:t>risorse</w:t>
            </w:r>
            <w:r>
              <w:rPr>
                <w:rFonts w:ascii="Arial MT"/>
                <w:spacing w:val="-6"/>
                <w:sz w:val="20"/>
              </w:rPr>
              <w:t xml:space="preserve"> </w:t>
            </w:r>
            <w:r>
              <w:rPr>
                <w:rFonts w:ascii="Arial MT"/>
                <w:sz w:val="20"/>
              </w:rPr>
              <w:t>naturali</w:t>
            </w:r>
            <w:r>
              <w:rPr>
                <w:rFonts w:ascii="Arial MT"/>
                <w:spacing w:val="-9"/>
                <w:sz w:val="20"/>
              </w:rPr>
              <w:t xml:space="preserve"> </w:t>
            </w:r>
            <w:r>
              <w:rPr>
                <w:rFonts w:ascii="Arial MT"/>
                <w:sz w:val="20"/>
              </w:rPr>
              <w:t>(parte</w:t>
            </w:r>
            <w:r>
              <w:rPr>
                <w:rFonts w:ascii="Arial MT"/>
                <w:spacing w:val="-7"/>
                <w:sz w:val="20"/>
              </w:rPr>
              <w:t xml:space="preserve"> </w:t>
            </w:r>
            <w:r>
              <w:rPr>
                <w:rFonts w:ascii="Arial MT"/>
                <w:sz w:val="20"/>
              </w:rPr>
              <w:t>in</w:t>
            </w:r>
            <w:r>
              <w:rPr>
                <w:rFonts w:ascii="Arial MT"/>
                <w:spacing w:val="-8"/>
                <w:sz w:val="20"/>
              </w:rPr>
              <w:t xml:space="preserve"> </w:t>
            </w:r>
            <w:r>
              <w:rPr>
                <w:rFonts w:ascii="Arial MT"/>
                <w:sz w:val="20"/>
              </w:rPr>
              <w:t>comune</w:t>
            </w:r>
            <w:r>
              <w:rPr>
                <w:rFonts w:ascii="Arial MT"/>
                <w:spacing w:val="-8"/>
                <w:sz w:val="20"/>
              </w:rPr>
              <w:t xml:space="preserve"> </w:t>
            </w:r>
            <w:r>
              <w:rPr>
                <w:rFonts w:ascii="Arial MT"/>
                <w:sz w:val="20"/>
              </w:rPr>
              <w:t>con</w:t>
            </w:r>
            <w:r>
              <w:rPr>
                <w:rFonts w:ascii="Arial MT"/>
                <w:spacing w:val="-7"/>
                <w:sz w:val="20"/>
              </w:rPr>
              <w:t xml:space="preserve"> </w:t>
            </w:r>
            <w:r>
              <w:rPr>
                <w:rFonts w:ascii="Arial MT"/>
                <w:sz w:val="20"/>
              </w:rPr>
              <w:t>ed-</w:t>
            </w:r>
            <w:r>
              <w:rPr>
                <w:rFonts w:ascii="Arial MT"/>
                <w:spacing w:val="-2"/>
                <w:sz w:val="20"/>
              </w:rPr>
              <w:t>civica)</w:t>
            </w:r>
          </w:p>
          <w:p w14:paraId="5BA79E63" w14:textId="77777777" w:rsidR="00C71D8A" w:rsidRDefault="00B4018B" w:rsidP="00CD427B">
            <w:pPr>
              <w:pStyle w:val="TableParagraph"/>
              <w:numPr>
                <w:ilvl w:val="0"/>
                <w:numId w:val="112"/>
              </w:numPr>
              <w:tabs>
                <w:tab w:val="left" w:pos="827"/>
              </w:tabs>
              <w:spacing w:before="240" w:line="231" w:lineRule="exact"/>
              <w:ind w:left="827" w:hanging="359"/>
              <w:rPr>
                <w:rFonts w:ascii="Arial MT" w:hAnsi="Arial MT"/>
                <w:sz w:val="20"/>
              </w:rPr>
            </w:pPr>
            <w:r>
              <w:rPr>
                <w:rFonts w:ascii="Arial MT" w:hAnsi="Arial MT"/>
                <w:sz w:val="20"/>
              </w:rPr>
              <w:t>Energia</w:t>
            </w:r>
            <w:r>
              <w:rPr>
                <w:rFonts w:ascii="Arial MT" w:hAnsi="Arial MT"/>
                <w:spacing w:val="-10"/>
                <w:sz w:val="20"/>
              </w:rPr>
              <w:t xml:space="preserve"> </w:t>
            </w:r>
            <w:r>
              <w:rPr>
                <w:rFonts w:ascii="Arial MT" w:hAnsi="Arial MT"/>
                <w:spacing w:val="-2"/>
                <w:sz w:val="20"/>
              </w:rPr>
              <w:t>Solare</w:t>
            </w:r>
          </w:p>
          <w:p w14:paraId="487418E0" w14:textId="77777777" w:rsidR="00C71D8A" w:rsidRDefault="00B4018B" w:rsidP="00CD427B">
            <w:pPr>
              <w:pStyle w:val="TableParagraph"/>
              <w:numPr>
                <w:ilvl w:val="0"/>
                <w:numId w:val="112"/>
              </w:numPr>
              <w:tabs>
                <w:tab w:val="left" w:pos="827"/>
              </w:tabs>
              <w:spacing w:line="230" w:lineRule="exact"/>
              <w:ind w:left="827" w:hanging="359"/>
              <w:rPr>
                <w:rFonts w:ascii="Arial MT" w:hAnsi="Arial MT"/>
                <w:sz w:val="20"/>
              </w:rPr>
            </w:pPr>
            <w:r>
              <w:rPr>
                <w:rFonts w:ascii="Arial MT" w:hAnsi="Arial MT"/>
                <w:sz w:val="20"/>
              </w:rPr>
              <w:t>Energia</w:t>
            </w:r>
            <w:r>
              <w:rPr>
                <w:rFonts w:ascii="Arial MT" w:hAnsi="Arial MT"/>
                <w:spacing w:val="-10"/>
                <w:sz w:val="20"/>
              </w:rPr>
              <w:t xml:space="preserve"> </w:t>
            </w:r>
            <w:r>
              <w:rPr>
                <w:rFonts w:ascii="Arial MT" w:hAnsi="Arial MT"/>
                <w:spacing w:val="-2"/>
                <w:sz w:val="20"/>
              </w:rPr>
              <w:t>Idraulica</w:t>
            </w:r>
          </w:p>
          <w:p w14:paraId="28EB2C35" w14:textId="77777777" w:rsidR="00C71D8A" w:rsidRDefault="00B4018B" w:rsidP="00CD427B">
            <w:pPr>
              <w:pStyle w:val="TableParagraph"/>
              <w:numPr>
                <w:ilvl w:val="0"/>
                <w:numId w:val="112"/>
              </w:numPr>
              <w:tabs>
                <w:tab w:val="left" w:pos="827"/>
              </w:tabs>
              <w:spacing w:line="231" w:lineRule="exact"/>
              <w:ind w:left="827" w:hanging="359"/>
              <w:rPr>
                <w:rFonts w:ascii="Arial MT" w:hAnsi="Arial MT"/>
                <w:sz w:val="20"/>
              </w:rPr>
            </w:pPr>
            <w:r>
              <w:rPr>
                <w:rFonts w:ascii="Arial MT" w:hAnsi="Arial MT"/>
                <w:sz w:val="20"/>
              </w:rPr>
              <w:t>Energia</w:t>
            </w:r>
            <w:r>
              <w:rPr>
                <w:rFonts w:ascii="Arial MT" w:hAnsi="Arial MT"/>
                <w:spacing w:val="-12"/>
                <w:sz w:val="20"/>
              </w:rPr>
              <w:t xml:space="preserve"> </w:t>
            </w:r>
            <w:r>
              <w:rPr>
                <w:rFonts w:ascii="Arial MT" w:hAnsi="Arial MT"/>
                <w:spacing w:val="-2"/>
                <w:sz w:val="20"/>
              </w:rPr>
              <w:t>Geotermica</w:t>
            </w:r>
          </w:p>
          <w:p w14:paraId="610BB722" w14:textId="77777777" w:rsidR="00C71D8A" w:rsidRDefault="00B4018B" w:rsidP="00CD427B">
            <w:pPr>
              <w:pStyle w:val="TableParagraph"/>
              <w:numPr>
                <w:ilvl w:val="0"/>
                <w:numId w:val="112"/>
              </w:numPr>
              <w:tabs>
                <w:tab w:val="left" w:pos="827"/>
              </w:tabs>
              <w:ind w:left="827" w:hanging="359"/>
              <w:rPr>
                <w:rFonts w:ascii="Arial MT" w:hAnsi="Arial MT"/>
                <w:sz w:val="20"/>
              </w:rPr>
            </w:pPr>
            <w:r>
              <w:rPr>
                <w:rFonts w:ascii="Arial MT" w:hAnsi="Arial MT"/>
                <w:sz w:val="20"/>
              </w:rPr>
              <w:t>Energia</w:t>
            </w:r>
            <w:r>
              <w:rPr>
                <w:rFonts w:ascii="Arial MT" w:hAnsi="Arial MT"/>
                <w:spacing w:val="-9"/>
                <w:sz w:val="20"/>
              </w:rPr>
              <w:t xml:space="preserve"> </w:t>
            </w:r>
            <w:r>
              <w:rPr>
                <w:rFonts w:ascii="Arial MT" w:hAnsi="Arial MT"/>
                <w:sz w:val="20"/>
              </w:rPr>
              <w:t>dalle</w:t>
            </w:r>
            <w:r>
              <w:rPr>
                <w:rFonts w:ascii="Arial MT" w:hAnsi="Arial MT"/>
                <w:spacing w:val="-9"/>
                <w:sz w:val="20"/>
              </w:rPr>
              <w:t xml:space="preserve"> </w:t>
            </w:r>
            <w:r>
              <w:rPr>
                <w:rFonts w:ascii="Arial MT" w:hAnsi="Arial MT"/>
                <w:spacing w:val="-2"/>
                <w:sz w:val="20"/>
              </w:rPr>
              <w:t>Biomasse</w:t>
            </w:r>
          </w:p>
          <w:p w14:paraId="197D70F1" w14:textId="77777777" w:rsidR="00C71D8A" w:rsidRDefault="00C71D8A">
            <w:pPr>
              <w:pStyle w:val="TableParagraph"/>
              <w:spacing w:before="224"/>
              <w:ind w:left="0"/>
              <w:rPr>
                <w:b/>
                <w:sz w:val="20"/>
              </w:rPr>
            </w:pPr>
          </w:p>
          <w:p w14:paraId="7C627C01" w14:textId="77777777" w:rsidR="00C71D8A" w:rsidRDefault="00B4018B">
            <w:pPr>
              <w:pStyle w:val="TableParagraph"/>
              <w:ind w:left="108"/>
              <w:rPr>
                <w:rFonts w:ascii="Arial MT"/>
                <w:sz w:val="20"/>
              </w:rPr>
            </w:pPr>
            <w:r>
              <w:rPr>
                <w:rFonts w:ascii="Arial MT"/>
                <w:sz w:val="20"/>
              </w:rPr>
              <w:t>PRODUZIONE</w:t>
            </w:r>
            <w:r>
              <w:rPr>
                <w:rFonts w:ascii="Arial MT"/>
                <w:spacing w:val="-7"/>
                <w:sz w:val="20"/>
              </w:rPr>
              <w:t xml:space="preserve"> </w:t>
            </w:r>
            <w:r>
              <w:rPr>
                <w:rFonts w:ascii="Arial MT"/>
                <w:sz w:val="20"/>
              </w:rPr>
              <w:t>ALIMENTARE</w:t>
            </w:r>
            <w:r>
              <w:rPr>
                <w:rFonts w:ascii="Arial MT"/>
                <w:spacing w:val="-7"/>
                <w:sz w:val="20"/>
              </w:rPr>
              <w:t xml:space="preserve"> </w:t>
            </w:r>
            <w:r>
              <w:rPr>
                <w:rFonts w:ascii="Arial MT"/>
                <w:sz w:val="20"/>
              </w:rPr>
              <w:t>(parte</w:t>
            </w:r>
            <w:r>
              <w:rPr>
                <w:rFonts w:ascii="Arial MT"/>
                <w:spacing w:val="-6"/>
                <w:sz w:val="20"/>
              </w:rPr>
              <w:t xml:space="preserve"> </w:t>
            </w:r>
            <w:r>
              <w:rPr>
                <w:rFonts w:ascii="Arial MT"/>
                <w:sz w:val="20"/>
              </w:rPr>
              <w:t>in</w:t>
            </w:r>
            <w:r>
              <w:rPr>
                <w:rFonts w:ascii="Arial MT"/>
                <w:spacing w:val="-7"/>
                <w:sz w:val="20"/>
              </w:rPr>
              <w:t xml:space="preserve"> </w:t>
            </w:r>
            <w:r>
              <w:rPr>
                <w:rFonts w:ascii="Arial MT"/>
                <w:sz w:val="20"/>
              </w:rPr>
              <w:t>comune</w:t>
            </w:r>
            <w:r>
              <w:rPr>
                <w:rFonts w:ascii="Arial MT"/>
                <w:spacing w:val="-6"/>
                <w:sz w:val="20"/>
              </w:rPr>
              <w:t xml:space="preserve"> </w:t>
            </w:r>
            <w:r>
              <w:rPr>
                <w:rFonts w:ascii="Arial MT"/>
                <w:sz w:val="20"/>
              </w:rPr>
              <w:t>con</w:t>
            </w:r>
            <w:r>
              <w:rPr>
                <w:rFonts w:ascii="Arial MT"/>
                <w:spacing w:val="-8"/>
                <w:sz w:val="20"/>
              </w:rPr>
              <w:t xml:space="preserve"> </w:t>
            </w:r>
            <w:r>
              <w:rPr>
                <w:rFonts w:ascii="Arial MT"/>
                <w:sz w:val="20"/>
              </w:rPr>
              <w:t>ed.</w:t>
            </w:r>
            <w:r>
              <w:rPr>
                <w:rFonts w:ascii="Arial MT"/>
                <w:spacing w:val="-7"/>
                <w:sz w:val="20"/>
              </w:rPr>
              <w:t xml:space="preserve"> </w:t>
            </w:r>
            <w:r>
              <w:rPr>
                <w:rFonts w:ascii="Arial MT"/>
                <w:spacing w:val="-2"/>
                <w:sz w:val="20"/>
              </w:rPr>
              <w:t>civica)</w:t>
            </w:r>
          </w:p>
          <w:p w14:paraId="693C23E1" w14:textId="77777777" w:rsidR="00C71D8A" w:rsidRDefault="00B4018B" w:rsidP="00CD427B">
            <w:pPr>
              <w:pStyle w:val="TableParagraph"/>
              <w:numPr>
                <w:ilvl w:val="0"/>
                <w:numId w:val="112"/>
              </w:numPr>
              <w:tabs>
                <w:tab w:val="left" w:pos="827"/>
              </w:tabs>
              <w:spacing w:before="231" w:line="229" w:lineRule="exact"/>
              <w:ind w:left="827" w:hanging="359"/>
              <w:rPr>
                <w:rFonts w:ascii="Arial MT" w:hAnsi="Arial MT"/>
                <w:sz w:val="20"/>
              </w:rPr>
            </w:pPr>
            <w:r>
              <w:rPr>
                <w:rFonts w:ascii="Arial MT" w:hAnsi="Arial MT"/>
                <w:sz w:val="20"/>
              </w:rPr>
              <w:t>Il</w:t>
            </w:r>
            <w:r>
              <w:rPr>
                <w:rFonts w:ascii="Arial MT" w:hAnsi="Arial MT"/>
                <w:spacing w:val="-4"/>
                <w:sz w:val="20"/>
              </w:rPr>
              <w:t xml:space="preserve"> suolo</w:t>
            </w:r>
          </w:p>
          <w:p w14:paraId="43394FC5" w14:textId="77777777" w:rsidR="00C71D8A" w:rsidRDefault="00B4018B" w:rsidP="00CD427B">
            <w:pPr>
              <w:pStyle w:val="TableParagraph"/>
              <w:numPr>
                <w:ilvl w:val="0"/>
                <w:numId w:val="112"/>
              </w:numPr>
              <w:tabs>
                <w:tab w:val="left" w:pos="827"/>
              </w:tabs>
              <w:spacing w:line="229" w:lineRule="exact"/>
              <w:ind w:left="827" w:hanging="359"/>
              <w:rPr>
                <w:rFonts w:ascii="Arial MT" w:hAnsi="Arial MT"/>
                <w:sz w:val="20"/>
              </w:rPr>
            </w:pPr>
            <w:r>
              <w:rPr>
                <w:rFonts w:ascii="Arial MT" w:hAnsi="Arial MT"/>
                <w:spacing w:val="-2"/>
                <w:sz w:val="20"/>
              </w:rPr>
              <w:t>Tecnologie</w:t>
            </w:r>
            <w:r>
              <w:rPr>
                <w:rFonts w:ascii="Arial MT" w:hAnsi="Arial MT"/>
                <w:spacing w:val="11"/>
                <w:sz w:val="20"/>
              </w:rPr>
              <w:t xml:space="preserve"> </w:t>
            </w:r>
            <w:r>
              <w:rPr>
                <w:rFonts w:ascii="Arial MT" w:hAnsi="Arial MT"/>
                <w:spacing w:val="-2"/>
                <w:sz w:val="20"/>
              </w:rPr>
              <w:t>agro-alimentari</w:t>
            </w:r>
          </w:p>
          <w:p w14:paraId="08B61B07" w14:textId="77777777" w:rsidR="00C71D8A" w:rsidRDefault="00B4018B" w:rsidP="00CD427B">
            <w:pPr>
              <w:pStyle w:val="TableParagraph"/>
              <w:numPr>
                <w:ilvl w:val="0"/>
                <w:numId w:val="112"/>
              </w:numPr>
              <w:tabs>
                <w:tab w:val="left" w:pos="827"/>
              </w:tabs>
              <w:spacing w:line="231" w:lineRule="exact"/>
              <w:ind w:left="827" w:hanging="359"/>
              <w:rPr>
                <w:rFonts w:ascii="Arial MT" w:hAnsi="Arial MT"/>
                <w:sz w:val="20"/>
              </w:rPr>
            </w:pPr>
            <w:r>
              <w:rPr>
                <w:rFonts w:ascii="Arial MT" w:hAnsi="Arial MT"/>
                <w:spacing w:val="-2"/>
                <w:sz w:val="20"/>
              </w:rPr>
              <w:t>Alimentazione</w:t>
            </w:r>
            <w:r>
              <w:rPr>
                <w:rFonts w:ascii="Arial MT" w:hAnsi="Arial MT"/>
                <w:spacing w:val="9"/>
                <w:sz w:val="20"/>
              </w:rPr>
              <w:t xml:space="preserve"> </w:t>
            </w:r>
            <w:r>
              <w:rPr>
                <w:rFonts w:ascii="Arial MT" w:hAnsi="Arial MT"/>
                <w:spacing w:val="-4"/>
                <w:sz w:val="20"/>
              </w:rPr>
              <w:t>umana</w:t>
            </w:r>
          </w:p>
        </w:tc>
      </w:tr>
      <w:tr w:rsidR="00C71D8A" w14:paraId="39A1ED0A" w14:textId="77777777">
        <w:trPr>
          <w:trHeight w:val="465"/>
        </w:trPr>
        <w:tc>
          <w:tcPr>
            <w:tcW w:w="1649" w:type="dxa"/>
          </w:tcPr>
          <w:p w14:paraId="659959F4" w14:textId="77777777" w:rsidR="00C71D8A" w:rsidRDefault="00B4018B">
            <w:pPr>
              <w:pStyle w:val="TableParagraph"/>
              <w:spacing w:line="229" w:lineRule="exact"/>
              <w:rPr>
                <w:rFonts w:ascii="Arial MT"/>
                <w:sz w:val="20"/>
              </w:rPr>
            </w:pPr>
            <w:r>
              <w:rPr>
                <w:rFonts w:ascii="Arial MT"/>
                <w:spacing w:val="-2"/>
                <w:sz w:val="20"/>
              </w:rPr>
              <w:t>PREREQUISITI</w:t>
            </w:r>
          </w:p>
        </w:tc>
        <w:tc>
          <w:tcPr>
            <w:tcW w:w="8463" w:type="dxa"/>
          </w:tcPr>
          <w:p w14:paraId="471CDEF3" w14:textId="77777777" w:rsidR="00C71D8A" w:rsidRDefault="00B4018B" w:rsidP="00CD427B">
            <w:pPr>
              <w:pStyle w:val="TableParagraph"/>
              <w:numPr>
                <w:ilvl w:val="0"/>
                <w:numId w:val="111"/>
              </w:numPr>
              <w:tabs>
                <w:tab w:val="left" w:pos="328"/>
              </w:tabs>
              <w:spacing w:before="117"/>
              <w:ind w:hanging="220"/>
              <w:rPr>
                <w:rFonts w:ascii="Arial MT" w:hAnsi="Arial MT"/>
                <w:sz w:val="20"/>
              </w:rPr>
            </w:pPr>
            <w:r>
              <w:rPr>
                <w:rFonts w:ascii="Arial MT" w:hAnsi="Arial MT"/>
                <w:sz w:val="20"/>
              </w:rPr>
              <w:t>Conoscenza</w:t>
            </w:r>
            <w:r>
              <w:rPr>
                <w:rFonts w:ascii="Arial MT" w:hAnsi="Arial MT"/>
                <w:spacing w:val="-10"/>
                <w:sz w:val="20"/>
              </w:rPr>
              <w:t xml:space="preserve"> </w:t>
            </w:r>
            <w:r>
              <w:rPr>
                <w:rFonts w:ascii="Arial MT" w:hAnsi="Arial MT"/>
                <w:sz w:val="20"/>
              </w:rPr>
              <w:t>della</w:t>
            </w:r>
            <w:r>
              <w:rPr>
                <w:rFonts w:ascii="Arial MT" w:hAnsi="Arial MT"/>
                <w:spacing w:val="-10"/>
                <w:sz w:val="20"/>
              </w:rPr>
              <w:t xml:space="preserve"> </w:t>
            </w:r>
            <w:r>
              <w:rPr>
                <w:rFonts w:ascii="Arial MT" w:hAnsi="Arial MT"/>
                <w:sz w:val="20"/>
              </w:rPr>
              <w:t>lingua</w:t>
            </w:r>
            <w:r>
              <w:rPr>
                <w:rFonts w:ascii="Arial MT" w:hAnsi="Arial MT"/>
                <w:spacing w:val="-10"/>
                <w:sz w:val="20"/>
              </w:rPr>
              <w:t xml:space="preserve"> </w:t>
            </w:r>
            <w:r>
              <w:rPr>
                <w:rFonts w:ascii="Arial MT" w:hAnsi="Arial MT"/>
                <w:sz w:val="20"/>
              </w:rPr>
              <w:t>italiana</w:t>
            </w:r>
            <w:r>
              <w:rPr>
                <w:rFonts w:ascii="Arial MT" w:hAnsi="Arial MT"/>
                <w:spacing w:val="-10"/>
                <w:sz w:val="20"/>
              </w:rPr>
              <w:t xml:space="preserve"> </w:t>
            </w:r>
            <w:r>
              <w:rPr>
                <w:rFonts w:ascii="Arial MT" w:hAnsi="Arial MT"/>
                <w:sz w:val="20"/>
              </w:rPr>
              <w:t>livello</w:t>
            </w:r>
            <w:r>
              <w:rPr>
                <w:rFonts w:ascii="Arial MT" w:hAnsi="Arial MT"/>
                <w:spacing w:val="-11"/>
                <w:sz w:val="20"/>
              </w:rPr>
              <w:t xml:space="preserve"> </w:t>
            </w:r>
            <w:r>
              <w:rPr>
                <w:rFonts w:ascii="Arial MT" w:hAnsi="Arial MT"/>
                <w:spacing w:val="-5"/>
                <w:sz w:val="20"/>
              </w:rPr>
              <w:t>A2.</w:t>
            </w:r>
          </w:p>
        </w:tc>
      </w:tr>
      <w:tr w:rsidR="00C71D8A" w14:paraId="57DDDBBD" w14:textId="77777777">
        <w:trPr>
          <w:trHeight w:val="1379"/>
        </w:trPr>
        <w:tc>
          <w:tcPr>
            <w:tcW w:w="1649" w:type="dxa"/>
          </w:tcPr>
          <w:p w14:paraId="140F6D88" w14:textId="77777777" w:rsidR="00C71D8A" w:rsidRDefault="00B4018B">
            <w:pPr>
              <w:pStyle w:val="TableParagraph"/>
              <w:spacing w:before="194" w:line="276" w:lineRule="auto"/>
              <w:ind w:right="137"/>
              <w:rPr>
                <w:rFonts w:ascii="Arial MT" w:hAnsi="Arial MT"/>
                <w:sz w:val="20"/>
              </w:rPr>
            </w:pPr>
            <w:r>
              <w:rPr>
                <w:rFonts w:ascii="Arial MT" w:hAnsi="Arial MT"/>
                <w:spacing w:val="-2"/>
                <w:sz w:val="20"/>
              </w:rPr>
              <w:t xml:space="preserve">ATTIVITA’ </w:t>
            </w:r>
            <w:r>
              <w:rPr>
                <w:rFonts w:ascii="Arial MT" w:hAnsi="Arial MT"/>
                <w:sz w:val="20"/>
              </w:rPr>
              <w:t>DIDATTICHE</w:t>
            </w:r>
            <w:r>
              <w:rPr>
                <w:rFonts w:ascii="Arial MT" w:hAnsi="Arial MT"/>
                <w:spacing w:val="-14"/>
                <w:sz w:val="20"/>
              </w:rPr>
              <w:t xml:space="preserve"> </w:t>
            </w:r>
            <w:r>
              <w:rPr>
                <w:rFonts w:ascii="Arial MT" w:hAnsi="Arial MT"/>
                <w:sz w:val="20"/>
              </w:rPr>
              <w:t xml:space="preserve">E </w:t>
            </w:r>
            <w:r>
              <w:rPr>
                <w:rFonts w:ascii="Arial MT" w:hAnsi="Arial MT"/>
                <w:spacing w:val="-2"/>
                <w:sz w:val="20"/>
              </w:rPr>
              <w:t>STRUMENTI</w:t>
            </w:r>
          </w:p>
        </w:tc>
        <w:tc>
          <w:tcPr>
            <w:tcW w:w="8463" w:type="dxa"/>
          </w:tcPr>
          <w:p w14:paraId="2EE9A62A" w14:textId="77777777" w:rsidR="00C71D8A" w:rsidRDefault="00B4018B" w:rsidP="00CD427B">
            <w:pPr>
              <w:pStyle w:val="TableParagraph"/>
              <w:numPr>
                <w:ilvl w:val="0"/>
                <w:numId w:val="110"/>
              </w:numPr>
              <w:tabs>
                <w:tab w:val="left" w:pos="328"/>
              </w:tabs>
              <w:spacing w:line="230" w:lineRule="exact"/>
              <w:ind w:hanging="220"/>
              <w:rPr>
                <w:rFonts w:ascii="Arial MT" w:hAnsi="Arial MT"/>
                <w:sz w:val="20"/>
              </w:rPr>
            </w:pPr>
            <w:r>
              <w:rPr>
                <w:rFonts w:ascii="Arial MT" w:hAnsi="Arial MT"/>
                <w:sz w:val="20"/>
              </w:rPr>
              <w:t>Lezioni</w:t>
            </w:r>
            <w:r>
              <w:rPr>
                <w:rFonts w:ascii="Arial MT" w:hAnsi="Arial MT"/>
                <w:spacing w:val="-14"/>
                <w:sz w:val="20"/>
              </w:rPr>
              <w:t xml:space="preserve"> </w:t>
            </w:r>
            <w:r>
              <w:rPr>
                <w:rFonts w:ascii="Arial MT" w:hAnsi="Arial MT"/>
                <w:sz w:val="20"/>
              </w:rPr>
              <w:t>espositive</w:t>
            </w:r>
            <w:r>
              <w:rPr>
                <w:rFonts w:ascii="Arial MT" w:hAnsi="Arial MT"/>
                <w:spacing w:val="-13"/>
                <w:sz w:val="20"/>
              </w:rPr>
              <w:t xml:space="preserve"> </w:t>
            </w:r>
            <w:r>
              <w:rPr>
                <w:rFonts w:ascii="Arial MT" w:hAnsi="Arial MT"/>
                <w:sz w:val="20"/>
              </w:rPr>
              <w:t>e</w:t>
            </w:r>
            <w:r>
              <w:rPr>
                <w:rFonts w:ascii="Arial MT" w:hAnsi="Arial MT"/>
                <w:spacing w:val="-12"/>
                <w:sz w:val="20"/>
              </w:rPr>
              <w:t xml:space="preserve"> </w:t>
            </w:r>
            <w:r>
              <w:rPr>
                <w:rFonts w:ascii="Arial MT" w:hAnsi="Arial MT"/>
                <w:sz w:val="20"/>
              </w:rPr>
              <w:t>dialogate</w:t>
            </w:r>
            <w:r>
              <w:rPr>
                <w:rFonts w:ascii="Arial MT" w:hAnsi="Arial MT"/>
                <w:spacing w:val="-13"/>
                <w:sz w:val="20"/>
              </w:rPr>
              <w:t xml:space="preserve"> </w:t>
            </w:r>
            <w:r>
              <w:rPr>
                <w:rFonts w:ascii="Arial MT" w:hAnsi="Arial MT"/>
                <w:sz w:val="20"/>
              </w:rPr>
              <w:t>strutturate</w:t>
            </w:r>
            <w:r>
              <w:rPr>
                <w:rFonts w:ascii="Arial MT" w:hAnsi="Arial MT"/>
                <w:spacing w:val="-13"/>
                <w:sz w:val="20"/>
              </w:rPr>
              <w:t xml:space="preserve"> </w:t>
            </w:r>
            <w:r>
              <w:rPr>
                <w:rFonts w:ascii="Arial MT" w:hAnsi="Arial MT"/>
                <w:sz w:val="20"/>
              </w:rPr>
              <w:t>seguite</w:t>
            </w:r>
            <w:r>
              <w:rPr>
                <w:rFonts w:ascii="Arial MT" w:hAnsi="Arial MT"/>
                <w:spacing w:val="-11"/>
                <w:sz w:val="20"/>
              </w:rPr>
              <w:t xml:space="preserve"> </w:t>
            </w:r>
            <w:r>
              <w:rPr>
                <w:rFonts w:ascii="Arial MT" w:hAnsi="Arial MT"/>
                <w:sz w:val="20"/>
              </w:rPr>
              <w:t>da</w:t>
            </w:r>
            <w:r>
              <w:rPr>
                <w:rFonts w:ascii="Arial MT" w:hAnsi="Arial MT"/>
                <w:spacing w:val="-12"/>
                <w:sz w:val="20"/>
              </w:rPr>
              <w:t xml:space="preserve"> </w:t>
            </w:r>
            <w:r>
              <w:rPr>
                <w:rFonts w:ascii="Arial MT" w:hAnsi="Arial MT"/>
                <w:sz w:val="20"/>
              </w:rPr>
              <w:t>fasi</w:t>
            </w:r>
            <w:r>
              <w:rPr>
                <w:rFonts w:ascii="Arial MT" w:hAnsi="Arial MT"/>
                <w:spacing w:val="-11"/>
                <w:sz w:val="20"/>
              </w:rPr>
              <w:t xml:space="preserve"> </w:t>
            </w:r>
            <w:r>
              <w:rPr>
                <w:rFonts w:ascii="Arial MT" w:hAnsi="Arial MT"/>
                <w:sz w:val="20"/>
              </w:rPr>
              <w:t>operative</w:t>
            </w:r>
            <w:r>
              <w:rPr>
                <w:rFonts w:ascii="Arial MT" w:hAnsi="Arial MT"/>
                <w:spacing w:val="-13"/>
                <w:sz w:val="20"/>
              </w:rPr>
              <w:t xml:space="preserve"> </w:t>
            </w:r>
            <w:r>
              <w:rPr>
                <w:rFonts w:ascii="Arial MT" w:hAnsi="Arial MT"/>
                <w:sz w:val="20"/>
              </w:rPr>
              <w:t>su</w:t>
            </w:r>
            <w:r>
              <w:rPr>
                <w:rFonts w:ascii="Arial MT" w:hAnsi="Arial MT"/>
                <w:spacing w:val="-12"/>
                <w:sz w:val="20"/>
              </w:rPr>
              <w:t xml:space="preserve"> </w:t>
            </w:r>
            <w:r>
              <w:rPr>
                <w:rFonts w:ascii="Arial MT" w:hAnsi="Arial MT"/>
                <w:sz w:val="20"/>
              </w:rPr>
              <w:t>materiale</w:t>
            </w:r>
            <w:r>
              <w:rPr>
                <w:rFonts w:ascii="Arial MT" w:hAnsi="Arial MT"/>
                <w:spacing w:val="-11"/>
                <w:sz w:val="20"/>
              </w:rPr>
              <w:t xml:space="preserve"> </w:t>
            </w:r>
            <w:r>
              <w:rPr>
                <w:rFonts w:ascii="Arial MT" w:hAnsi="Arial MT"/>
                <w:spacing w:val="-2"/>
                <w:sz w:val="20"/>
              </w:rPr>
              <w:t>predisposto.</w:t>
            </w:r>
          </w:p>
          <w:p w14:paraId="54987618" w14:textId="77777777" w:rsidR="00C71D8A" w:rsidRDefault="00B4018B" w:rsidP="00CD427B">
            <w:pPr>
              <w:pStyle w:val="TableParagraph"/>
              <w:numPr>
                <w:ilvl w:val="0"/>
                <w:numId w:val="110"/>
              </w:numPr>
              <w:tabs>
                <w:tab w:val="left" w:pos="328"/>
              </w:tabs>
              <w:spacing w:line="229" w:lineRule="exact"/>
              <w:ind w:hanging="220"/>
              <w:rPr>
                <w:rFonts w:ascii="Arial MT" w:hAnsi="Arial MT"/>
                <w:sz w:val="20"/>
              </w:rPr>
            </w:pPr>
            <w:r>
              <w:rPr>
                <w:rFonts w:ascii="Arial MT" w:hAnsi="Arial MT"/>
                <w:sz w:val="20"/>
              </w:rPr>
              <w:t>Lavoro</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4"/>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al</w:t>
            </w:r>
            <w:r>
              <w:rPr>
                <w:rFonts w:ascii="Arial MT" w:hAnsi="Arial MT"/>
                <w:spacing w:val="-7"/>
                <w:sz w:val="20"/>
              </w:rPr>
              <w:t xml:space="preserve"> </w:t>
            </w:r>
            <w:r>
              <w:rPr>
                <w:rFonts w:ascii="Arial MT" w:hAnsi="Arial MT"/>
                <w:sz w:val="20"/>
              </w:rPr>
              <w:t>fianco</w:t>
            </w:r>
            <w:r>
              <w:rPr>
                <w:rFonts w:ascii="Arial MT" w:hAnsi="Arial MT"/>
                <w:spacing w:val="-6"/>
                <w:sz w:val="20"/>
              </w:rPr>
              <w:t xml:space="preserve"> </w:t>
            </w:r>
            <w:r>
              <w:rPr>
                <w:rFonts w:ascii="Arial MT" w:hAnsi="Arial MT"/>
                <w:sz w:val="20"/>
              </w:rPr>
              <w:t>del</w:t>
            </w:r>
            <w:r>
              <w:rPr>
                <w:rFonts w:ascii="Arial MT" w:hAnsi="Arial MT"/>
                <w:spacing w:val="-7"/>
                <w:sz w:val="20"/>
              </w:rPr>
              <w:t xml:space="preserve"> </w:t>
            </w:r>
            <w:r>
              <w:rPr>
                <w:rFonts w:ascii="Arial MT" w:hAnsi="Arial MT"/>
                <w:sz w:val="20"/>
              </w:rPr>
              <w:t>singolo</w:t>
            </w:r>
            <w:r>
              <w:rPr>
                <w:rFonts w:ascii="Arial MT" w:hAnsi="Arial MT"/>
                <w:spacing w:val="-5"/>
                <w:sz w:val="20"/>
              </w:rPr>
              <w:t xml:space="preserve"> </w:t>
            </w:r>
            <w:r>
              <w:rPr>
                <w:rFonts w:ascii="Arial MT" w:hAnsi="Arial MT"/>
                <w:spacing w:val="-2"/>
                <w:sz w:val="20"/>
              </w:rPr>
              <w:t>corsista.</w:t>
            </w:r>
          </w:p>
          <w:p w14:paraId="77F75294" w14:textId="77777777" w:rsidR="00C71D8A" w:rsidRDefault="00B4018B" w:rsidP="00CD427B">
            <w:pPr>
              <w:pStyle w:val="TableParagraph"/>
              <w:numPr>
                <w:ilvl w:val="0"/>
                <w:numId w:val="110"/>
              </w:numPr>
              <w:tabs>
                <w:tab w:val="left" w:pos="328"/>
              </w:tabs>
              <w:spacing w:line="229" w:lineRule="exact"/>
              <w:ind w:hanging="220"/>
              <w:rPr>
                <w:rFonts w:ascii="Arial MT" w:hAnsi="Arial MT"/>
                <w:sz w:val="20"/>
              </w:rPr>
            </w:pPr>
            <w:r>
              <w:rPr>
                <w:rFonts w:ascii="Arial MT" w:hAnsi="Arial MT"/>
                <w:sz w:val="20"/>
              </w:rPr>
              <w:t>Attività</w:t>
            </w:r>
            <w:r>
              <w:rPr>
                <w:rFonts w:ascii="Arial MT" w:hAnsi="Arial MT"/>
                <w:spacing w:val="-9"/>
                <w:sz w:val="20"/>
              </w:rPr>
              <w:t xml:space="preserve"> </w:t>
            </w:r>
            <w:r>
              <w:rPr>
                <w:rFonts w:ascii="Arial MT" w:hAnsi="Arial MT"/>
                <w:sz w:val="20"/>
              </w:rPr>
              <w:t>individualizzate</w:t>
            </w:r>
            <w:r>
              <w:rPr>
                <w:rFonts w:ascii="Arial MT" w:hAnsi="Arial MT"/>
                <w:spacing w:val="-9"/>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recupero,</w:t>
            </w:r>
            <w:r>
              <w:rPr>
                <w:rFonts w:ascii="Arial MT" w:hAnsi="Arial MT"/>
                <w:spacing w:val="-11"/>
                <w:sz w:val="20"/>
              </w:rPr>
              <w:t xml:space="preserve"> </w:t>
            </w:r>
            <w:r>
              <w:rPr>
                <w:rFonts w:ascii="Arial MT" w:hAnsi="Arial MT"/>
                <w:sz w:val="20"/>
              </w:rPr>
              <w:t>consolidamento</w:t>
            </w:r>
            <w:r>
              <w:rPr>
                <w:rFonts w:ascii="Arial MT" w:hAnsi="Arial MT"/>
                <w:spacing w:val="-11"/>
                <w:sz w:val="20"/>
              </w:rPr>
              <w:t xml:space="preserve"> </w:t>
            </w:r>
            <w:r>
              <w:rPr>
                <w:rFonts w:ascii="Arial MT" w:hAnsi="Arial MT"/>
                <w:sz w:val="20"/>
              </w:rPr>
              <w:t>e</w:t>
            </w:r>
            <w:r>
              <w:rPr>
                <w:rFonts w:ascii="Arial MT" w:hAnsi="Arial MT"/>
                <w:spacing w:val="-9"/>
                <w:sz w:val="20"/>
              </w:rPr>
              <w:t xml:space="preserve"> </w:t>
            </w:r>
            <w:r>
              <w:rPr>
                <w:rFonts w:ascii="Arial MT" w:hAnsi="Arial MT"/>
                <w:spacing w:val="-2"/>
                <w:sz w:val="20"/>
              </w:rPr>
              <w:t>potenziamento.</w:t>
            </w:r>
          </w:p>
          <w:p w14:paraId="6627EC21" w14:textId="77777777" w:rsidR="00C71D8A" w:rsidRDefault="00B4018B" w:rsidP="00CD427B">
            <w:pPr>
              <w:pStyle w:val="TableParagraph"/>
              <w:numPr>
                <w:ilvl w:val="0"/>
                <w:numId w:val="110"/>
              </w:numPr>
              <w:tabs>
                <w:tab w:val="left" w:pos="328"/>
              </w:tabs>
              <w:spacing w:line="230" w:lineRule="exact"/>
              <w:ind w:hanging="220"/>
              <w:rPr>
                <w:rFonts w:ascii="Arial MT" w:hAnsi="Arial MT"/>
                <w:sz w:val="20"/>
              </w:rPr>
            </w:pPr>
            <w:r>
              <w:rPr>
                <w:rFonts w:ascii="Arial MT" w:hAnsi="Arial MT"/>
                <w:sz w:val="20"/>
              </w:rPr>
              <w:t>Momenti</w:t>
            </w:r>
            <w:r>
              <w:rPr>
                <w:rFonts w:ascii="Arial MT" w:hAnsi="Arial MT"/>
                <w:spacing w:val="-8"/>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discussione</w:t>
            </w:r>
            <w:r>
              <w:rPr>
                <w:rFonts w:ascii="Arial MT" w:hAnsi="Arial MT"/>
                <w:spacing w:val="-6"/>
                <w:sz w:val="20"/>
              </w:rPr>
              <w:t xml:space="preserve"> </w:t>
            </w:r>
            <w:r>
              <w:rPr>
                <w:rFonts w:ascii="Arial MT" w:hAnsi="Arial MT"/>
                <w:sz w:val="20"/>
              </w:rPr>
              <w:t>collettiva</w:t>
            </w:r>
            <w:r>
              <w:rPr>
                <w:rFonts w:ascii="Arial MT" w:hAnsi="Arial MT"/>
                <w:spacing w:val="-5"/>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confronto</w:t>
            </w:r>
            <w:r>
              <w:rPr>
                <w:rFonts w:ascii="Arial MT" w:hAnsi="Arial MT"/>
                <w:spacing w:val="-5"/>
                <w:sz w:val="20"/>
              </w:rPr>
              <w:t xml:space="preserve"> </w:t>
            </w:r>
            <w:r>
              <w:rPr>
                <w:rFonts w:ascii="Arial MT" w:hAnsi="Arial MT"/>
                <w:sz w:val="20"/>
              </w:rPr>
              <w:t>fra</w:t>
            </w:r>
            <w:r>
              <w:rPr>
                <w:rFonts w:ascii="Arial MT" w:hAnsi="Arial MT"/>
                <w:spacing w:val="-6"/>
                <w:sz w:val="20"/>
              </w:rPr>
              <w:t xml:space="preserve"> </w:t>
            </w:r>
            <w:r>
              <w:rPr>
                <w:rFonts w:ascii="Arial MT" w:hAnsi="Arial MT"/>
                <w:sz w:val="20"/>
              </w:rPr>
              <w:t>i</w:t>
            </w:r>
            <w:r>
              <w:rPr>
                <w:rFonts w:ascii="Arial MT" w:hAnsi="Arial MT"/>
                <w:spacing w:val="-7"/>
                <w:sz w:val="20"/>
              </w:rPr>
              <w:t xml:space="preserve"> </w:t>
            </w:r>
            <w:r>
              <w:rPr>
                <w:rFonts w:ascii="Arial MT" w:hAnsi="Arial MT"/>
                <w:sz w:val="20"/>
              </w:rPr>
              <w:t>corsisti.</w:t>
            </w:r>
            <w:r>
              <w:rPr>
                <w:rFonts w:ascii="Arial MT" w:hAnsi="Arial MT"/>
                <w:spacing w:val="-6"/>
                <w:sz w:val="20"/>
              </w:rPr>
              <w:t xml:space="preserve"> </w:t>
            </w:r>
            <w:r>
              <w:rPr>
                <w:rFonts w:ascii="Arial MT" w:hAnsi="Arial MT"/>
                <w:sz w:val="20"/>
              </w:rPr>
              <w:t>Attività</w:t>
            </w:r>
            <w:r>
              <w:rPr>
                <w:rFonts w:ascii="Arial MT" w:hAnsi="Arial MT"/>
                <w:spacing w:val="-7"/>
                <w:sz w:val="20"/>
              </w:rPr>
              <w:t xml:space="preserve"> </w:t>
            </w:r>
            <w:r>
              <w:rPr>
                <w:rFonts w:ascii="Arial MT" w:hAnsi="Arial MT"/>
                <w:sz w:val="20"/>
              </w:rPr>
              <w:t>di</w:t>
            </w:r>
            <w:r>
              <w:rPr>
                <w:rFonts w:ascii="Arial MT" w:hAnsi="Arial MT"/>
                <w:spacing w:val="-5"/>
                <w:sz w:val="20"/>
              </w:rPr>
              <w:t xml:space="preserve"> </w:t>
            </w:r>
            <w:r>
              <w:rPr>
                <w:rFonts w:ascii="Arial MT" w:hAnsi="Arial MT"/>
                <w:spacing w:val="-2"/>
                <w:sz w:val="20"/>
              </w:rPr>
              <w:t>verifica.</w:t>
            </w:r>
          </w:p>
          <w:p w14:paraId="249A8B47" w14:textId="77777777" w:rsidR="00C71D8A" w:rsidRDefault="00B4018B" w:rsidP="00CD427B">
            <w:pPr>
              <w:pStyle w:val="TableParagraph"/>
              <w:numPr>
                <w:ilvl w:val="0"/>
                <w:numId w:val="110"/>
              </w:numPr>
              <w:tabs>
                <w:tab w:val="left" w:pos="328"/>
              </w:tabs>
              <w:spacing w:line="230" w:lineRule="exact"/>
              <w:ind w:right="107"/>
              <w:rPr>
                <w:rFonts w:ascii="Arial MT" w:hAnsi="Arial MT"/>
                <w:sz w:val="20"/>
              </w:rPr>
            </w:pPr>
            <w:r>
              <w:rPr>
                <w:rFonts w:ascii="Arial MT" w:hAnsi="Arial MT"/>
                <w:sz w:val="20"/>
              </w:rPr>
              <w:t>Utilizzo di dispense, fotocopie, articoli di giornale e riviste scientifiche, testi vari, schede</w:t>
            </w:r>
            <w:r>
              <w:rPr>
                <w:rFonts w:ascii="Arial MT" w:hAnsi="Arial MT"/>
                <w:spacing w:val="80"/>
                <w:sz w:val="20"/>
              </w:rPr>
              <w:t xml:space="preserve"> </w:t>
            </w:r>
            <w:r>
              <w:rPr>
                <w:rFonts w:ascii="Arial MT" w:hAnsi="Arial MT"/>
                <w:sz w:val="20"/>
              </w:rPr>
              <w:t>operative appositamente predisposte, tabelle, sussidi audiovisivi e informatici, LIM.</w:t>
            </w:r>
          </w:p>
        </w:tc>
      </w:tr>
      <w:tr w:rsidR="00C71D8A" w14:paraId="287C0A31" w14:textId="77777777">
        <w:trPr>
          <w:trHeight w:val="1149"/>
        </w:trPr>
        <w:tc>
          <w:tcPr>
            <w:tcW w:w="1649" w:type="dxa"/>
          </w:tcPr>
          <w:p w14:paraId="7543BD4B" w14:textId="77777777" w:rsidR="00C71D8A" w:rsidRDefault="00B4018B">
            <w:pPr>
              <w:pStyle w:val="TableParagraph"/>
              <w:spacing w:before="210" w:line="276" w:lineRule="auto"/>
              <w:rPr>
                <w:rFonts w:ascii="Arial MT"/>
                <w:sz w:val="20"/>
              </w:rPr>
            </w:pPr>
            <w:r>
              <w:rPr>
                <w:rFonts w:ascii="Arial MT"/>
                <w:sz w:val="20"/>
              </w:rPr>
              <w:t xml:space="preserve">VERIFICA E </w:t>
            </w:r>
            <w:r>
              <w:rPr>
                <w:rFonts w:ascii="Arial MT"/>
                <w:spacing w:val="-2"/>
                <w:sz w:val="20"/>
              </w:rPr>
              <w:t>VALUTAZIONE</w:t>
            </w:r>
          </w:p>
        </w:tc>
        <w:tc>
          <w:tcPr>
            <w:tcW w:w="8463" w:type="dxa"/>
          </w:tcPr>
          <w:p w14:paraId="42C1EC11" w14:textId="77777777" w:rsidR="00C71D8A" w:rsidRDefault="00B4018B" w:rsidP="00CD427B">
            <w:pPr>
              <w:pStyle w:val="TableParagraph"/>
              <w:numPr>
                <w:ilvl w:val="0"/>
                <w:numId w:val="109"/>
              </w:numPr>
              <w:tabs>
                <w:tab w:val="left" w:pos="328"/>
              </w:tabs>
              <w:spacing w:line="230" w:lineRule="exact"/>
              <w:ind w:hanging="220"/>
              <w:rPr>
                <w:rFonts w:ascii="Arial MT" w:hAnsi="Arial MT"/>
                <w:sz w:val="20"/>
              </w:rPr>
            </w:pPr>
            <w:r>
              <w:rPr>
                <w:rFonts w:ascii="Arial MT" w:hAnsi="Arial MT"/>
                <w:sz w:val="20"/>
              </w:rPr>
              <w:t>Osservazioni</w:t>
            </w:r>
            <w:r>
              <w:rPr>
                <w:rFonts w:ascii="Arial MT" w:hAnsi="Arial MT"/>
                <w:spacing w:val="-10"/>
                <w:sz w:val="20"/>
              </w:rPr>
              <w:t xml:space="preserve"> </w:t>
            </w:r>
            <w:r>
              <w:rPr>
                <w:rFonts w:ascii="Arial MT" w:hAnsi="Arial MT"/>
                <w:sz w:val="20"/>
              </w:rPr>
              <w:t>sistematiche.</w:t>
            </w:r>
            <w:r>
              <w:rPr>
                <w:rFonts w:ascii="Arial MT" w:hAnsi="Arial MT"/>
                <w:spacing w:val="-7"/>
                <w:sz w:val="20"/>
              </w:rPr>
              <w:t xml:space="preserve"> </w:t>
            </w:r>
            <w:r>
              <w:rPr>
                <w:rFonts w:ascii="Arial MT" w:hAnsi="Arial MT"/>
                <w:sz w:val="20"/>
              </w:rPr>
              <w:t>Prove</w:t>
            </w:r>
            <w:r>
              <w:rPr>
                <w:rFonts w:ascii="Arial MT" w:hAnsi="Arial MT"/>
                <w:spacing w:val="-9"/>
                <w:sz w:val="20"/>
              </w:rPr>
              <w:t xml:space="preserve"> </w:t>
            </w:r>
            <w:r>
              <w:rPr>
                <w:rFonts w:ascii="Arial MT" w:hAnsi="Arial MT"/>
                <w:sz w:val="20"/>
              </w:rPr>
              <w:t>cognitive</w:t>
            </w:r>
            <w:r>
              <w:rPr>
                <w:rFonts w:ascii="Arial MT" w:hAnsi="Arial MT"/>
                <w:spacing w:val="-8"/>
                <w:sz w:val="20"/>
              </w:rPr>
              <w:t xml:space="preserve"> </w:t>
            </w:r>
            <w:r>
              <w:rPr>
                <w:rFonts w:ascii="Arial MT" w:hAnsi="Arial MT"/>
                <w:sz w:val="20"/>
              </w:rPr>
              <w:t>a</w:t>
            </w:r>
            <w:r>
              <w:rPr>
                <w:rFonts w:ascii="Arial MT" w:hAnsi="Arial MT"/>
                <w:spacing w:val="-10"/>
                <w:sz w:val="20"/>
              </w:rPr>
              <w:t xml:space="preserve"> </w:t>
            </w:r>
            <w:r>
              <w:rPr>
                <w:rFonts w:ascii="Arial MT" w:hAnsi="Arial MT"/>
                <w:sz w:val="20"/>
              </w:rPr>
              <w:t>conclusione</w:t>
            </w:r>
            <w:r>
              <w:rPr>
                <w:rFonts w:ascii="Arial MT" w:hAnsi="Arial MT"/>
                <w:spacing w:val="-9"/>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ogni</w:t>
            </w:r>
            <w:r>
              <w:rPr>
                <w:rFonts w:ascii="Arial MT" w:hAnsi="Arial MT"/>
                <w:spacing w:val="-8"/>
                <w:sz w:val="20"/>
              </w:rPr>
              <w:t xml:space="preserve"> </w:t>
            </w:r>
            <w:r>
              <w:rPr>
                <w:rFonts w:ascii="Arial MT" w:hAnsi="Arial MT"/>
                <w:spacing w:val="-2"/>
                <w:sz w:val="20"/>
              </w:rPr>
              <w:t>unità.</w:t>
            </w:r>
          </w:p>
          <w:p w14:paraId="248A31E7" w14:textId="77777777" w:rsidR="00C71D8A" w:rsidRDefault="00B4018B" w:rsidP="00CD427B">
            <w:pPr>
              <w:pStyle w:val="TableParagraph"/>
              <w:numPr>
                <w:ilvl w:val="0"/>
                <w:numId w:val="109"/>
              </w:numPr>
              <w:tabs>
                <w:tab w:val="left" w:pos="328"/>
              </w:tabs>
              <w:spacing w:line="230" w:lineRule="exact"/>
              <w:ind w:hanging="220"/>
              <w:rPr>
                <w:rFonts w:ascii="Arial MT" w:hAnsi="Arial MT"/>
                <w:sz w:val="20"/>
              </w:rPr>
            </w:pPr>
            <w:r>
              <w:rPr>
                <w:rFonts w:ascii="Arial MT" w:hAnsi="Arial MT"/>
                <w:sz w:val="20"/>
              </w:rPr>
              <w:t>Verifiche</w:t>
            </w:r>
            <w:r>
              <w:rPr>
                <w:rFonts w:ascii="Arial MT" w:hAnsi="Arial MT"/>
                <w:spacing w:val="-7"/>
                <w:sz w:val="20"/>
              </w:rPr>
              <w:t xml:space="preserve"> </w:t>
            </w:r>
            <w:r>
              <w:rPr>
                <w:rFonts w:ascii="Arial MT" w:hAnsi="Arial MT"/>
                <w:sz w:val="20"/>
              </w:rPr>
              <w:t>a</w:t>
            </w:r>
            <w:r>
              <w:rPr>
                <w:rFonts w:ascii="Arial MT" w:hAnsi="Arial MT"/>
                <w:spacing w:val="-7"/>
                <w:sz w:val="20"/>
              </w:rPr>
              <w:t xml:space="preserve"> </w:t>
            </w:r>
            <w:r>
              <w:rPr>
                <w:rFonts w:ascii="Arial MT" w:hAnsi="Arial MT"/>
                <w:sz w:val="20"/>
              </w:rPr>
              <w:t>carattere</w:t>
            </w:r>
            <w:r>
              <w:rPr>
                <w:rFonts w:ascii="Arial MT" w:hAnsi="Arial MT"/>
                <w:spacing w:val="-7"/>
                <w:sz w:val="20"/>
              </w:rPr>
              <w:t xml:space="preserve"> </w:t>
            </w:r>
            <w:r>
              <w:rPr>
                <w:rFonts w:ascii="Arial MT" w:hAnsi="Arial MT"/>
                <w:sz w:val="20"/>
              </w:rPr>
              <w:t>sommativo</w:t>
            </w:r>
            <w:r>
              <w:rPr>
                <w:rFonts w:ascii="Arial MT" w:hAnsi="Arial MT"/>
                <w:spacing w:val="-7"/>
                <w:sz w:val="20"/>
              </w:rPr>
              <w:t xml:space="preserve"> </w:t>
            </w:r>
            <w:r>
              <w:rPr>
                <w:rFonts w:ascii="Arial MT" w:hAnsi="Arial MT"/>
                <w:sz w:val="20"/>
              </w:rPr>
              <w:t>con</w:t>
            </w:r>
            <w:r>
              <w:rPr>
                <w:rFonts w:ascii="Arial MT" w:hAnsi="Arial MT"/>
                <w:spacing w:val="-8"/>
                <w:sz w:val="20"/>
              </w:rPr>
              <w:t xml:space="preserve"> </w:t>
            </w:r>
            <w:r>
              <w:rPr>
                <w:rFonts w:ascii="Arial MT" w:hAnsi="Arial MT"/>
                <w:sz w:val="20"/>
              </w:rPr>
              <w:t>quesiti</w:t>
            </w:r>
            <w:r>
              <w:rPr>
                <w:rFonts w:ascii="Arial MT" w:hAnsi="Arial MT"/>
                <w:spacing w:val="-8"/>
                <w:sz w:val="20"/>
              </w:rPr>
              <w:t xml:space="preserve"> </w:t>
            </w:r>
            <w:r>
              <w:rPr>
                <w:rFonts w:ascii="Arial MT" w:hAnsi="Arial MT"/>
                <w:sz w:val="20"/>
              </w:rPr>
              <w:t>a</w:t>
            </w:r>
            <w:r>
              <w:rPr>
                <w:rFonts w:ascii="Arial MT" w:hAnsi="Arial MT"/>
                <w:spacing w:val="-5"/>
                <w:sz w:val="20"/>
              </w:rPr>
              <w:t xml:space="preserve"> </w:t>
            </w:r>
            <w:r>
              <w:rPr>
                <w:rFonts w:ascii="Arial MT" w:hAnsi="Arial MT"/>
                <w:sz w:val="20"/>
              </w:rPr>
              <w:t>difficoltà</w:t>
            </w:r>
            <w:r>
              <w:rPr>
                <w:rFonts w:ascii="Arial MT" w:hAnsi="Arial MT"/>
                <w:spacing w:val="-5"/>
                <w:sz w:val="20"/>
              </w:rPr>
              <w:t xml:space="preserve"> </w:t>
            </w:r>
            <w:r>
              <w:rPr>
                <w:rFonts w:ascii="Arial MT" w:hAnsi="Arial MT"/>
                <w:spacing w:val="-2"/>
                <w:sz w:val="20"/>
              </w:rPr>
              <w:t>graduata.</w:t>
            </w:r>
          </w:p>
          <w:p w14:paraId="64A929B5" w14:textId="77777777" w:rsidR="00C71D8A" w:rsidRDefault="00B4018B" w:rsidP="00CD427B">
            <w:pPr>
              <w:pStyle w:val="TableParagraph"/>
              <w:numPr>
                <w:ilvl w:val="0"/>
                <w:numId w:val="109"/>
              </w:numPr>
              <w:tabs>
                <w:tab w:val="left" w:pos="328"/>
              </w:tabs>
              <w:spacing w:line="229" w:lineRule="exact"/>
              <w:ind w:hanging="220"/>
              <w:rPr>
                <w:rFonts w:ascii="Arial MT" w:hAnsi="Arial MT"/>
                <w:sz w:val="20"/>
              </w:rPr>
            </w:pPr>
            <w:r>
              <w:rPr>
                <w:rFonts w:ascii="Arial MT" w:hAnsi="Arial MT"/>
                <w:sz w:val="20"/>
              </w:rPr>
              <w:t>Questionari</w:t>
            </w:r>
            <w:r>
              <w:rPr>
                <w:rFonts w:ascii="Arial MT" w:hAnsi="Arial MT"/>
                <w:spacing w:val="-7"/>
                <w:sz w:val="20"/>
              </w:rPr>
              <w:t xml:space="preserve"> </w:t>
            </w:r>
            <w:r>
              <w:rPr>
                <w:rFonts w:ascii="Arial MT" w:hAnsi="Arial MT"/>
                <w:sz w:val="20"/>
              </w:rPr>
              <w:t>aperti,</w:t>
            </w:r>
            <w:r>
              <w:rPr>
                <w:rFonts w:ascii="Arial MT" w:hAnsi="Arial MT"/>
                <w:spacing w:val="-6"/>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risposta</w:t>
            </w:r>
            <w:r>
              <w:rPr>
                <w:rFonts w:ascii="Arial MT" w:hAnsi="Arial MT"/>
                <w:spacing w:val="-6"/>
                <w:sz w:val="20"/>
              </w:rPr>
              <w:t xml:space="preserve"> </w:t>
            </w:r>
            <w:r>
              <w:rPr>
                <w:rFonts w:ascii="Arial MT" w:hAnsi="Arial MT"/>
                <w:sz w:val="20"/>
              </w:rPr>
              <w:t>multipla</w:t>
            </w:r>
            <w:r>
              <w:rPr>
                <w:rFonts w:ascii="Arial MT" w:hAnsi="Arial MT"/>
                <w:spacing w:val="-7"/>
                <w:sz w:val="20"/>
              </w:rPr>
              <w:t xml:space="preserve"> </w:t>
            </w:r>
            <w:r>
              <w:rPr>
                <w:rFonts w:ascii="Arial MT" w:hAnsi="Arial MT"/>
                <w:sz w:val="20"/>
              </w:rPr>
              <w:t>o</w:t>
            </w:r>
            <w:r>
              <w:rPr>
                <w:rFonts w:ascii="Arial MT" w:hAnsi="Arial MT"/>
                <w:spacing w:val="-6"/>
                <w:sz w:val="20"/>
              </w:rPr>
              <w:t xml:space="preserve"> </w:t>
            </w:r>
            <w:r>
              <w:rPr>
                <w:rFonts w:ascii="Arial MT" w:hAnsi="Arial MT"/>
                <w:sz w:val="20"/>
              </w:rPr>
              <w:t>del</w:t>
            </w:r>
            <w:r>
              <w:rPr>
                <w:rFonts w:ascii="Arial MT" w:hAnsi="Arial MT"/>
                <w:spacing w:val="-8"/>
                <w:sz w:val="20"/>
              </w:rPr>
              <w:t xml:space="preserve"> </w:t>
            </w:r>
            <w:r>
              <w:rPr>
                <w:rFonts w:ascii="Arial MT" w:hAnsi="Arial MT"/>
                <w:sz w:val="20"/>
              </w:rPr>
              <w:t>tipo</w:t>
            </w:r>
            <w:r>
              <w:rPr>
                <w:rFonts w:ascii="Arial MT" w:hAnsi="Arial MT"/>
                <w:spacing w:val="-6"/>
                <w:sz w:val="20"/>
              </w:rPr>
              <w:t xml:space="preserve"> </w:t>
            </w:r>
            <w:r>
              <w:rPr>
                <w:rFonts w:ascii="Arial MT" w:hAnsi="Arial MT"/>
                <w:spacing w:val="-2"/>
                <w:sz w:val="20"/>
              </w:rPr>
              <w:t>vero/falso.</w:t>
            </w:r>
          </w:p>
          <w:p w14:paraId="48B1E6D6" w14:textId="77777777" w:rsidR="00C71D8A" w:rsidRDefault="00B4018B" w:rsidP="00CD427B">
            <w:pPr>
              <w:pStyle w:val="TableParagraph"/>
              <w:numPr>
                <w:ilvl w:val="0"/>
                <w:numId w:val="109"/>
              </w:numPr>
              <w:tabs>
                <w:tab w:val="left" w:pos="328"/>
              </w:tabs>
              <w:spacing w:line="229" w:lineRule="exact"/>
              <w:ind w:hanging="220"/>
              <w:rPr>
                <w:rFonts w:ascii="Arial MT" w:hAnsi="Arial MT"/>
                <w:sz w:val="20"/>
              </w:rPr>
            </w:pPr>
            <w:r>
              <w:rPr>
                <w:rFonts w:ascii="Arial MT" w:hAnsi="Arial MT"/>
                <w:sz w:val="20"/>
              </w:rPr>
              <w:t>Compilazione</w:t>
            </w:r>
            <w:r>
              <w:rPr>
                <w:rFonts w:ascii="Arial MT" w:hAnsi="Arial MT"/>
                <w:spacing w:val="-12"/>
                <w:sz w:val="20"/>
              </w:rPr>
              <w:t xml:space="preserve"> </w:t>
            </w:r>
            <w:r>
              <w:rPr>
                <w:rFonts w:ascii="Arial MT" w:hAnsi="Arial MT"/>
                <w:sz w:val="20"/>
              </w:rPr>
              <w:t>di</w:t>
            </w:r>
            <w:r>
              <w:rPr>
                <w:rFonts w:ascii="Arial MT" w:hAnsi="Arial MT"/>
                <w:spacing w:val="-12"/>
                <w:sz w:val="20"/>
              </w:rPr>
              <w:t xml:space="preserve"> </w:t>
            </w:r>
            <w:r>
              <w:rPr>
                <w:rFonts w:ascii="Arial MT" w:hAnsi="Arial MT"/>
                <w:sz w:val="20"/>
              </w:rPr>
              <w:t>schede</w:t>
            </w:r>
            <w:r>
              <w:rPr>
                <w:rFonts w:ascii="Arial MT" w:hAnsi="Arial MT"/>
                <w:spacing w:val="-11"/>
                <w:sz w:val="20"/>
              </w:rPr>
              <w:t xml:space="preserve"> </w:t>
            </w:r>
            <w:r>
              <w:rPr>
                <w:rFonts w:ascii="Arial MT" w:hAnsi="Arial MT"/>
                <w:sz w:val="20"/>
              </w:rPr>
              <w:t>operative</w:t>
            </w:r>
            <w:r>
              <w:rPr>
                <w:rFonts w:ascii="Arial MT" w:hAnsi="Arial MT"/>
                <w:spacing w:val="-10"/>
                <w:sz w:val="20"/>
              </w:rPr>
              <w:t xml:space="preserve"> </w:t>
            </w:r>
            <w:r>
              <w:rPr>
                <w:rFonts w:ascii="Arial MT" w:hAnsi="Arial MT"/>
                <w:sz w:val="20"/>
              </w:rPr>
              <w:t>appositamente</w:t>
            </w:r>
            <w:r>
              <w:rPr>
                <w:rFonts w:ascii="Arial MT" w:hAnsi="Arial MT"/>
                <w:spacing w:val="-9"/>
                <w:sz w:val="20"/>
              </w:rPr>
              <w:t xml:space="preserve"> </w:t>
            </w:r>
            <w:r>
              <w:rPr>
                <w:rFonts w:ascii="Arial MT" w:hAnsi="Arial MT"/>
                <w:spacing w:val="-2"/>
                <w:sz w:val="20"/>
              </w:rPr>
              <w:t>predisposte.</w:t>
            </w:r>
          </w:p>
          <w:p w14:paraId="6BF170AA" w14:textId="77777777" w:rsidR="00C71D8A" w:rsidRDefault="00B4018B" w:rsidP="00CD427B">
            <w:pPr>
              <w:pStyle w:val="TableParagraph"/>
              <w:numPr>
                <w:ilvl w:val="0"/>
                <w:numId w:val="109"/>
              </w:numPr>
              <w:tabs>
                <w:tab w:val="left" w:pos="328"/>
              </w:tabs>
              <w:spacing w:line="211" w:lineRule="exact"/>
              <w:ind w:hanging="220"/>
              <w:rPr>
                <w:rFonts w:ascii="Arial MT" w:hAnsi="Arial MT"/>
                <w:sz w:val="20"/>
              </w:rPr>
            </w:pPr>
            <w:r>
              <w:rPr>
                <w:rFonts w:ascii="Arial MT" w:hAnsi="Arial MT"/>
                <w:sz w:val="20"/>
              </w:rPr>
              <w:t>Autovalutazione.</w:t>
            </w:r>
            <w:r>
              <w:rPr>
                <w:rFonts w:ascii="Arial MT" w:hAnsi="Arial MT"/>
                <w:spacing w:val="-12"/>
                <w:sz w:val="20"/>
              </w:rPr>
              <w:t xml:space="preserve"> </w:t>
            </w:r>
            <w:r>
              <w:rPr>
                <w:rFonts w:ascii="Arial MT" w:hAnsi="Arial MT"/>
                <w:sz w:val="20"/>
              </w:rPr>
              <w:t>Esame</w:t>
            </w:r>
            <w:r>
              <w:rPr>
                <w:rFonts w:ascii="Arial MT" w:hAnsi="Arial MT"/>
                <w:spacing w:val="-12"/>
                <w:sz w:val="20"/>
              </w:rPr>
              <w:t xml:space="preserve"> </w:t>
            </w:r>
            <w:r>
              <w:rPr>
                <w:rFonts w:ascii="Arial MT" w:hAnsi="Arial MT"/>
                <w:sz w:val="20"/>
              </w:rPr>
              <w:t>finale</w:t>
            </w:r>
            <w:r>
              <w:rPr>
                <w:rFonts w:ascii="Arial MT" w:hAnsi="Arial MT"/>
                <w:spacing w:val="-11"/>
                <w:sz w:val="20"/>
              </w:rPr>
              <w:t xml:space="preserve"> </w:t>
            </w:r>
            <w:r>
              <w:rPr>
                <w:rFonts w:ascii="Arial MT" w:hAnsi="Arial MT"/>
                <w:spacing w:val="-2"/>
                <w:sz w:val="20"/>
              </w:rPr>
              <w:t>orale.</w:t>
            </w:r>
          </w:p>
        </w:tc>
      </w:tr>
    </w:tbl>
    <w:p w14:paraId="399FCAF3" w14:textId="77777777" w:rsidR="00C71D8A" w:rsidRDefault="00C71D8A">
      <w:pPr>
        <w:pStyle w:val="TableParagraph"/>
        <w:spacing w:line="211" w:lineRule="exact"/>
        <w:rPr>
          <w:rFonts w:ascii="Arial MT" w:hAnsi="Arial MT"/>
          <w:sz w:val="20"/>
        </w:rPr>
        <w:sectPr w:rsidR="00C71D8A">
          <w:pgSz w:w="16860" w:h="11930" w:orient="landscape"/>
          <w:pgMar w:top="1340" w:right="992" w:bottom="480" w:left="1275" w:header="0" w:footer="262" w:gutter="0"/>
          <w:cols w:space="720"/>
        </w:sectPr>
      </w:pPr>
    </w:p>
    <w:p w14:paraId="42399B41" w14:textId="77777777" w:rsidR="00C71D8A" w:rsidRDefault="00C71D8A">
      <w:pPr>
        <w:pStyle w:val="Corpotesto"/>
        <w:rPr>
          <w:b/>
          <w:sz w:val="20"/>
        </w:rPr>
      </w:pPr>
    </w:p>
    <w:p w14:paraId="3705D153" w14:textId="77777777" w:rsidR="00C71D8A" w:rsidRDefault="00C71D8A">
      <w:pPr>
        <w:pStyle w:val="Corpotesto"/>
        <w:spacing w:before="76" w:after="1"/>
        <w:rPr>
          <w:b/>
          <w:sz w:val="20"/>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9"/>
        <w:gridCol w:w="6858"/>
        <w:gridCol w:w="1606"/>
      </w:tblGrid>
      <w:tr w:rsidR="00C71D8A" w14:paraId="1F957CCA" w14:textId="77777777">
        <w:trPr>
          <w:trHeight w:val="928"/>
        </w:trPr>
        <w:tc>
          <w:tcPr>
            <w:tcW w:w="10113" w:type="dxa"/>
            <w:gridSpan w:val="3"/>
            <w:shd w:val="clear" w:color="auto" w:fill="BEBEBE"/>
          </w:tcPr>
          <w:p w14:paraId="753C2648" w14:textId="77777777" w:rsidR="00C71D8A" w:rsidRDefault="00B4018B">
            <w:pPr>
              <w:pStyle w:val="TableParagraph"/>
              <w:spacing w:line="229" w:lineRule="exact"/>
              <w:ind w:left="10" w:right="9"/>
              <w:jc w:val="center"/>
              <w:rPr>
                <w:rFonts w:ascii="Arial"/>
                <w:b/>
                <w:sz w:val="20"/>
              </w:rPr>
            </w:pPr>
            <w:r>
              <w:rPr>
                <w:rFonts w:ascii="Arial"/>
                <w:b/>
                <w:spacing w:val="-2"/>
                <w:sz w:val="20"/>
              </w:rPr>
              <w:t>UDA2-RISORSE</w:t>
            </w:r>
            <w:r>
              <w:rPr>
                <w:rFonts w:ascii="Arial"/>
                <w:b/>
                <w:spacing w:val="8"/>
                <w:sz w:val="20"/>
              </w:rPr>
              <w:t xml:space="preserve"> </w:t>
            </w:r>
            <w:r>
              <w:rPr>
                <w:rFonts w:ascii="Arial"/>
                <w:b/>
                <w:spacing w:val="-2"/>
                <w:sz w:val="20"/>
              </w:rPr>
              <w:t>DIGITALI</w:t>
            </w:r>
          </w:p>
        </w:tc>
      </w:tr>
      <w:tr w:rsidR="00C71D8A" w14:paraId="1F97B360" w14:textId="77777777">
        <w:trPr>
          <w:trHeight w:val="1380"/>
        </w:trPr>
        <w:tc>
          <w:tcPr>
            <w:tcW w:w="1649" w:type="dxa"/>
          </w:tcPr>
          <w:p w14:paraId="44E102C3" w14:textId="77777777" w:rsidR="00C71D8A" w:rsidRDefault="00C71D8A">
            <w:pPr>
              <w:pStyle w:val="TableParagraph"/>
              <w:spacing w:before="213"/>
              <w:ind w:left="0"/>
              <w:rPr>
                <w:b/>
                <w:sz w:val="20"/>
              </w:rPr>
            </w:pPr>
          </w:p>
          <w:p w14:paraId="0733C138" w14:textId="77777777" w:rsidR="00C71D8A" w:rsidRDefault="00B4018B">
            <w:pPr>
              <w:pStyle w:val="TableParagraph"/>
              <w:rPr>
                <w:rFonts w:ascii="Arial MT"/>
                <w:sz w:val="20"/>
              </w:rPr>
            </w:pPr>
            <w:r>
              <w:rPr>
                <w:rFonts w:ascii="Arial MT"/>
                <w:spacing w:val="-2"/>
                <w:sz w:val="20"/>
              </w:rPr>
              <w:t>COMPETENZE</w:t>
            </w:r>
          </w:p>
        </w:tc>
        <w:tc>
          <w:tcPr>
            <w:tcW w:w="6858" w:type="dxa"/>
          </w:tcPr>
          <w:p w14:paraId="678834AB" w14:textId="77777777" w:rsidR="00C71D8A" w:rsidRDefault="00B4018B" w:rsidP="00CD427B">
            <w:pPr>
              <w:pStyle w:val="TableParagraph"/>
              <w:numPr>
                <w:ilvl w:val="0"/>
                <w:numId w:val="108"/>
              </w:numPr>
              <w:tabs>
                <w:tab w:val="left" w:pos="328"/>
              </w:tabs>
              <w:ind w:right="105"/>
              <w:jc w:val="both"/>
              <w:rPr>
                <w:rFonts w:ascii="Arial MT" w:hAnsi="Arial MT"/>
                <w:sz w:val="20"/>
              </w:rPr>
            </w:pPr>
            <w:r>
              <w:rPr>
                <w:rFonts w:ascii="Arial MT" w:hAnsi="Arial MT"/>
                <w:sz w:val="20"/>
              </w:rPr>
              <w:t>Progettare</w:t>
            </w:r>
            <w:r>
              <w:rPr>
                <w:rFonts w:ascii="Arial MT" w:hAnsi="Arial MT"/>
                <w:spacing w:val="-4"/>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realizzare</w:t>
            </w:r>
            <w:r>
              <w:rPr>
                <w:rFonts w:ascii="Arial MT" w:hAnsi="Arial MT"/>
                <w:spacing w:val="-4"/>
                <w:sz w:val="20"/>
              </w:rPr>
              <w:t xml:space="preserve"> </w:t>
            </w:r>
            <w:r>
              <w:rPr>
                <w:rFonts w:ascii="Arial MT" w:hAnsi="Arial MT"/>
                <w:sz w:val="20"/>
              </w:rPr>
              <w:t>semplici</w:t>
            </w:r>
            <w:r>
              <w:rPr>
                <w:rFonts w:ascii="Arial MT" w:hAnsi="Arial MT"/>
                <w:spacing w:val="-5"/>
                <w:sz w:val="20"/>
              </w:rPr>
              <w:t xml:space="preserve"> </w:t>
            </w:r>
            <w:r>
              <w:rPr>
                <w:rFonts w:ascii="Arial MT" w:hAnsi="Arial MT"/>
                <w:sz w:val="20"/>
              </w:rPr>
              <w:t>prodotti</w:t>
            </w:r>
            <w:r>
              <w:rPr>
                <w:rFonts w:ascii="Arial MT" w:hAnsi="Arial MT"/>
                <w:spacing w:val="-5"/>
                <w:sz w:val="20"/>
              </w:rPr>
              <w:t xml:space="preserve"> </w:t>
            </w:r>
            <w:r>
              <w:rPr>
                <w:rFonts w:ascii="Arial MT" w:hAnsi="Arial MT"/>
                <w:sz w:val="20"/>
              </w:rPr>
              <w:t>anche</w:t>
            </w:r>
            <w:r>
              <w:rPr>
                <w:rFonts w:ascii="Arial MT" w:hAnsi="Arial MT"/>
                <w:spacing w:val="-4"/>
                <w:sz w:val="20"/>
              </w:rPr>
              <w:t xml:space="preserve"> </w:t>
            </w:r>
            <w:r>
              <w:rPr>
                <w:rFonts w:ascii="Arial MT" w:hAnsi="Arial MT"/>
                <w:sz w:val="20"/>
              </w:rPr>
              <w:t>di</w:t>
            </w:r>
            <w:r>
              <w:rPr>
                <w:rFonts w:ascii="Arial MT" w:hAnsi="Arial MT"/>
                <w:spacing w:val="-5"/>
                <w:sz w:val="20"/>
              </w:rPr>
              <w:t xml:space="preserve"> </w:t>
            </w:r>
            <w:r>
              <w:rPr>
                <w:rFonts w:ascii="Arial MT" w:hAnsi="Arial MT"/>
                <w:sz w:val="20"/>
              </w:rPr>
              <w:t>tipo</w:t>
            </w:r>
            <w:r>
              <w:rPr>
                <w:rFonts w:ascii="Arial MT" w:hAnsi="Arial MT"/>
                <w:spacing w:val="-2"/>
                <w:sz w:val="20"/>
              </w:rPr>
              <w:t xml:space="preserve"> </w:t>
            </w:r>
            <w:r>
              <w:rPr>
                <w:rFonts w:ascii="Arial MT" w:hAnsi="Arial MT"/>
                <w:sz w:val="20"/>
              </w:rPr>
              <w:t>digitale</w:t>
            </w:r>
            <w:r>
              <w:rPr>
                <w:rFonts w:ascii="Arial MT" w:hAnsi="Arial MT"/>
                <w:spacing w:val="-4"/>
                <w:sz w:val="20"/>
              </w:rPr>
              <w:t xml:space="preserve"> </w:t>
            </w:r>
            <w:r>
              <w:rPr>
                <w:rFonts w:ascii="Arial MT" w:hAnsi="Arial MT"/>
                <w:sz w:val="20"/>
              </w:rPr>
              <w:t>utilizzando risorse materiali, informative, organizzative e oggetti, strumenti e macchine di uso comune.</w:t>
            </w:r>
          </w:p>
          <w:p w14:paraId="6F596E38" w14:textId="77777777" w:rsidR="00C71D8A" w:rsidRDefault="00B4018B" w:rsidP="00CD427B">
            <w:pPr>
              <w:pStyle w:val="TableParagraph"/>
              <w:numPr>
                <w:ilvl w:val="0"/>
                <w:numId w:val="108"/>
              </w:numPr>
              <w:tabs>
                <w:tab w:val="left" w:pos="328"/>
              </w:tabs>
              <w:spacing w:line="230" w:lineRule="exact"/>
              <w:ind w:right="104"/>
              <w:jc w:val="both"/>
              <w:rPr>
                <w:rFonts w:ascii="Arial MT" w:hAnsi="Arial MT"/>
                <w:sz w:val="20"/>
              </w:rPr>
            </w:pPr>
            <w:r>
              <w:rPr>
                <w:rFonts w:ascii="Arial MT" w:hAnsi="Arial MT"/>
                <w:sz w:val="20"/>
              </w:rPr>
              <w:t>Riconoscere le proprietà e le caratteristiche dei diversi mezzi di comunicazione per un loro uso efficace e responsabile rispetto alle proprie necessità di studio, di socializzazione e di lavoro.</w:t>
            </w:r>
          </w:p>
        </w:tc>
        <w:tc>
          <w:tcPr>
            <w:tcW w:w="1606" w:type="dxa"/>
          </w:tcPr>
          <w:p w14:paraId="54E63BF9" w14:textId="77777777" w:rsidR="00C71D8A" w:rsidRDefault="00B4018B">
            <w:pPr>
              <w:pStyle w:val="TableParagraph"/>
              <w:spacing w:before="225" w:line="484" w:lineRule="auto"/>
              <w:ind w:left="691" w:right="343" w:hanging="339"/>
              <w:rPr>
                <w:rFonts w:ascii="Arial MT"/>
                <w:sz w:val="20"/>
              </w:rPr>
            </w:pPr>
            <w:r>
              <w:rPr>
                <w:rFonts w:ascii="Arial MT"/>
                <w:sz w:val="20"/>
              </w:rPr>
              <w:t>Totale</w:t>
            </w:r>
            <w:r>
              <w:rPr>
                <w:rFonts w:ascii="Arial MT"/>
                <w:spacing w:val="-14"/>
                <w:sz w:val="20"/>
              </w:rPr>
              <w:t xml:space="preserve"> </w:t>
            </w:r>
            <w:r>
              <w:rPr>
                <w:rFonts w:ascii="Arial MT"/>
                <w:sz w:val="20"/>
              </w:rPr>
              <w:t xml:space="preserve">ore </w:t>
            </w:r>
            <w:r>
              <w:rPr>
                <w:rFonts w:ascii="Arial MT"/>
                <w:spacing w:val="-6"/>
                <w:sz w:val="20"/>
              </w:rPr>
              <w:t>15</w:t>
            </w:r>
          </w:p>
        </w:tc>
      </w:tr>
      <w:tr w:rsidR="00C71D8A" w14:paraId="59F3A3CE" w14:textId="77777777">
        <w:trPr>
          <w:trHeight w:val="917"/>
        </w:trPr>
        <w:tc>
          <w:tcPr>
            <w:tcW w:w="1649" w:type="dxa"/>
          </w:tcPr>
          <w:p w14:paraId="19C91D47" w14:textId="77777777" w:rsidR="00C71D8A" w:rsidRDefault="00B4018B">
            <w:pPr>
              <w:pStyle w:val="TableParagraph"/>
              <w:spacing w:before="226"/>
              <w:rPr>
                <w:rFonts w:ascii="Arial MT" w:hAnsi="Arial MT"/>
                <w:sz w:val="20"/>
              </w:rPr>
            </w:pPr>
            <w:r>
              <w:rPr>
                <w:rFonts w:ascii="Arial MT" w:hAnsi="Arial MT"/>
                <w:spacing w:val="-2"/>
                <w:sz w:val="20"/>
              </w:rPr>
              <w:t>ABILITA’</w:t>
            </w:r>
          </w:p>
        </w:tc>
        <w:tc>
          <w:tcPr>
            <w:tcW w:w="8464" w:type="dxa"/>
            <w:gridSpan w:val="2"/>
          </w:tcPr>
          <w:p w14:paraId="5374F77F" w14:textId="77777777" w:rsidR="00C71D8A" w:rsidRDefault="00B4018B" w:rsidP="00CD427B">
            <w:pPr>
              <w:pStyle w:val="TableParagraph"/>
              <w:numPr>
                <w:ilvl w:val="0"/>
                <w:numId w:val="107"/>
              </w:numPr>
              <w:tabs>
                <w:tab w:val="left" w:pos="328"/>
              </w:tabs>
              <w:spacing w:line="229" w:lineRule="exact"/>
              <w:ind w:hanging="220"/>
              <w:rPr>
                <w:rFonts w:ascii="Arial MT" w:hAnsi="Arial MT"/>
                <w:sz w:val="20"/>
              </w:rPr>
            </w:pPr>
            <w:r>
              <w:rPr>
                <w:rFonts w:ascii="Arial MT" w:hAnsi="Arial MT"/>
                <w:sz w:val="20"/>
              </w:rPr>
              <w:t>Esplorare</w:t>
            </w:r>
            <w:r>
              <w:rPr>
                <w:rFonts w:ascii="Arial MT" w:hAnsi="Arial MT"/>
                <w:spacing w:val="-11"/>
                <w:sz w:val="20"/>
              </w:rPr>
              <w:t xml:space="preserve"> </w:t>
            </w:r>
            <w:r>
              <w:rPr>
                <w:rFonts w:ascii="Arial MT" w:hAnsi="Arial MT"/>
                <w:sz w:val="20"/>
              </w:rPr>
              <w:t>funzioni</w:t>
            </w:r>
            <w:r>
              <w:rPr>
                <w:rFonts w:ascii="Arial MT" w:hAnsi="Arial MT"/>
                <w:spacing w:val="-10"/>
                <w:sz w:val="20"/>
              </w:rPr>
              <w:t xml:space="preserve"> </w:t>
            </w:r>
            <w:r>
              <w:rPr>
                <w:rFonts w:ascii="Arial MT" w:hAnsi="Arial MT"/>
                <w:sz w:val="20"/>
              </w:rPr>
              <w:t>e</w:t>
            </w:r>
            <w:r>
              <w:rPr>
                <w:rFonts w:ascii="Arial MT" w:hAnsi="Arial MT"/>
                <w:spacing w:val="-10"/>
                <w:sz w:val="20"/>
              </w:rPr>
              <w:t xml:space="preserve"> </w:t>
            </w:r>
            <w:r>
              <w:rPr>
                <w:rFonts w:ascii="Arial MT" w:hAnsi="Arial MT"/>
                <w:sz w:val="20"/>
              </w:rPr>
              <w:t>potenzialità</w:t>
            </w:r>
            <w:r>
              <w:rPr>
                <w:rFonts w:ascii="Arial MT" w:hAnsi="Arial MT"/>
                <w:spacing w:val="-9"/>
                <w:sz w:val="20"/>
              </w:rPr>
              <w:t xml:space="preserve"> </w:t>
            </w:r>
            <w:r>
              <w:rPr>
                <w:rFonts w:ascii="Arial MT" w:hAnsi="Arial MT"/>
                <w:sz w:val="20"/>
              </w:rPr>
              <w:t>delle</w:t>
            </w:r>
            <w:r>
              <w:rPr>
                <w:rFonts w:ascii="Arial MT" w:hAnsi="Arial MT"/>
                <w:spacing w:val="-11"/>
                <w:sz w:val="20"/>
              </w:rPr>
              <w:t xml:space="preserve"> </w:t>
            </w:r>
            <w:r>
              <w:rPr>
                <w:rFonts w:ascii="Arial MT" w:hAnsi="Arial MT"/>
                <w:sz w:val="20"/>
              </w:rPr>
              <w:t>applicazioni</w:t>
            </w:r>
            <w:r>
              <w:rPr>
                <w:rFonts w:ascii="Arial MT" w:hAnsi="Arial MT"/>
                <w:spacing w:val="-10"/>
                <w:sz w:val="20"/>
              </w:rPr>
              <w:t xml:space="preserve"> </w:t>
            </w:r>
            <w:r>
              <w:rPr>
                <w:rFonts w:ascii="Arial MT" w:hAnsi="Arial MT"/>
                <w:spacing w:val="-2"/>
                <w:sz w:val="20"/>
              </w:rPr>
              <w:t>informatiche.</w:t>
            </w:r>
          </w:p>
          <w:p w14:paraId="4947A0A6" w14:textId="77777777" w:rsidR="00C71D8A" w:rsidRDefault="00B4018B" w:rsidP="00CD427B">
            <w:pPr>
              <w:pStyle w:val="TableParagraph"/>
              <w:numPr>
                <w:ilvl w:val="0"/>
                <w:numId w:val="107"/>
              </w:numPr>
              <w:tabs>
                <w:tab w:val="left" w:pos="328"/>
              </w:tabs>
              <w:spacing w:line="230" w:lineRule="exact"/>
              <w:ind w:hanging="220"/>
              <w:rPr>
                <w:rFonts w:ascii="Arial MT" w:hAnsi="Arial MT"/>
                <w:sz w:val="20"/>
              </w:rPr>
            </w:pPr>
            <w:r>
              <w:rPr>
                <w:rFonts w:ascii="Arial MT" w:hAnsi="Arial MT"/>
                <w:sz w:val="20"/>
              </w:rPr>
              <w:t>Individuare</w:t>
            </w:r>
            <w:r>
              <w:rPr>
                <w:rFonts w:ascii="Arial MT" w:hAnsi="Arial MT"/>
                <w:spacing w:val="-8"/>
                <w:sz w:val="20"/>
              </w:rPr>
              <w:t xml:space="preserve"> </w:t>
            </w:r>
            <w:r>
              <w:rPr>
                <w:rFonts w:ascii="Arial MT" w:hAnsi="Arial MT"/>
                <w:sz w:val="20"/>
              </w:rPr>
              <w:t>i</w:t>
            </w:r>
            <w:r>
              <w:rPr>
                <w:rFonts w:ascii="Arial MT" w:hAnsi="Arial MT"/>
                <w:spacing w:val="-8"/>
                <w:sz w:val="20"/>
              </w:rPr>
              <w:t xml:space="preserve"> </w:t>
            </w:r>
            <w:r>
              <w:rPr>
                <w:rFonts w:ascii="Arial MT" w:hAnsi="Arial MT"/>
                <w:sz w:val="20"/>
              </w:rPr>
              <w:t>rischi</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le</w:t>
            </w:r>
            <w:r>
              <w:rPr>
                <w:rFonts w:ascii="Arial MT" w:hAnsi="Arial MT"/>
                <w:spacing w:val="-8"/>
                <w:sz w:val="20"/>
              </w:rPr>
              <w:t xml:space="preserve"> </w:t>
            </w:r>
            <w:r>
              <w:rPr>
                <w:rFonts w:ascii="Arial MT" w:hAnsi="Arial MT"/>
                <w:sz w:val="20"/>
              </w:rPr>
              <w:t>problematiche</w:t>
            </w:r>
            <w:r>
              <w:rPr>
                <w:rFonts w:ascii="Arial MT" w:hAnsi="Arial MT"/>
                <w:spacing w:val="-8"/>
                <w:sz w:val="20"/>
              </w:rPr>
              <w:t xml:space="preserve"> </w:t>
            </w:r>
            <w:r>
              <w:rPr>
                <w:rFonts w:ascii="Arial MT" w:hAnsi="Arial MT"/>
                <w:sz w:val="20"/>
              </w:rPr>
              <w:t>connesse</w:t>
            </w:r>
            <w:r>
              <w:rPr>
                <w:rFonts w:ascii="Arial MT" w:hAnsi="Arial MT"/>
                <w:spacing w:val="-5"/>
                <w:sz w:val="20"/>
              </w:rPr>
              <w:t xml:space="preserve"> </w:t>
            </w:r>
            <w:r>
              <w:rPr>
                <w:rFonts w:ascii="Arial MT" w:hAnsi="Arial MT"/>
                <w:sz w:val="20"/>
              </w:rPr>
              <w:t>all’uso</w:t>
            </w:r>
            <w:r>
              <w:rPr>
                <w:rFonts w:ascii="Arial MT" w:hAnsi="Arial MT"/>
                <w:spacing w:val="-6"/>
                <w:sz w:val="20"/>
              </w:rPr>
              <w:t xml:space="preserve"> </w:t>
            </w:r>
            <w:r>
              <w:rPr>
                <w:rFonts w:ascii="Arial MT" w:hAnsi="Arial MT"/>
                <w:sz w:val="20"/>
              </w:rPr>
              <w:t>della</w:t>
            </w:r>
            <w:r>
              <w:rPr>
                <w:rFonts w:ascii="Arial MT" w:hAnsi="Arial MT"/>
                <w:spacing w:val="-8"/>
                <w:sz w:val="20"/>
              </w:rPr>
              <w:t xml:space="preserve"> </w:t>
            </w:r>
            <w:r>
              <w:rPr>
                <w:rFonts w:ascii="Arial MT" w:hAnsi="Arial MT"/>
                <w:spacing w:val="-2"/>
                <w:sz w:val="20"/>
              </w:rPr>
              <w:t>rete.</w:t>
            </w:r>
          </w:p>
          <w:p w14:paraId="5BEACE27" w14:textId="77777777" w:rsidR="00C71D8A" w:rsidRDefault="00B4018B" w:rsidP="00CD427B">
            <w:pPr>
              <w:pStyle w:val="TableParagraph"/>
              <w:numPr>
                <w:ilvl w:val="0"/>
                <w:numId w:val="107"/>
              </w:numPr>
              <w:tabs>
                <w:tab w:val="left" w:pos="328"/>
              </w:tabs>
              <w:spacing w:line="228" w:lineRule="exact"/>
              <w:ind w:right="111"/>
              <w:rPr>
                <w:rFonts w:ascii="Arial MT" w:hAnsi="Arial MT"/>
                <w:sz w:val="20"/>
              </w:rPr>
            </w:pPr>
            <w:r>
              <w:rPr>
                <w:rFonts w:ascii="Arial MT" w:hAnsi="Arial MT"/>
                <w:sz w:val="20"/>
              </w:rPr>
              <w:t>Riconoscere</w:t>
            </w:r>
            <w:r>
              <w:rPr>
                <w:rFonts w:ascii="Arial MT" w:hAnsi="Arial MT"/>
                <w:spacing w:val="-2"/>
                <w:sz w:val="20"/>
              </w:rPr>
              <w:t xml:space="preserve"> </w:t>
            </w:r>
            <w:r>
              <w:rPr>
                <w:rFonts w:ascii="Arial MT" w:hAnsi="Arial MT"/>
                <w:sz w:val="20"/>
              </w:rPr>
              <w:t>gli</w:t>
            </w:r>
            <w:r>
              <w:rPr>
                <w:rFonts w:ascii="Arial MT" w:hAnsi="Arial MT"/>
                <w:spacing w:val="-3"/>
                <w:sz w:val="20"/>
              </w:rPr>
              <w:t xml:space="preserve"> </w:t>
            </w:r>
            <w:r>
              <w:rPr>
                <w:rFonts w:ascii="Arial MT" w:hAnsi="Arial MT"/>
                <w:sz w:val="20"/>
              </w:rPr>
              <w:t>effetti</w:t>
            </w:r>
            <w:r>
              <w:rPr>
                <w:rFonts w:ascii="Arial MT" w:hAnsi="Arial MT"/>
                <w:spacing w:val="-3"/>
                <w:sz w:val="20"/>
              </w:rPr>
              <w:t xml:space="preserve"> </w:t>
            </w:r>
            <w:r>
              <w:rPr>
                <w:rFonts w:ascii="Arial MT" w:hAnsi="Arial MT"/>
                <w:sz w:val="20"/>
              </w:rPr>
              <w:t>sociali</w:t>
            </w:r>
            <w:r>
              <w:rPr>
                <w:rFonts w:ascii="Arial MT" w:hAnsi="Arial MT"/>
                <w:spacing w:val="-3"/>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culturali</w:t>
            </w:r>
            <w:r>
              <w:rPr>
                <w:rFonts w:ascii="Arial MT" w:hAnsi="Arial MT"/>
                <w:spacing w:val="-3"/>
                <w:sz w:val="20"/>
              </w:rPr>
              <w:t xml:space="preserve"> </w:t>
            </w:r>
            <w:r>
              <w:rPr>
                <w:rFonts w:ascii="Arial MT" w:hAnsi="Arial MT"/>
                <w:sz w:val="20"/>
              </w:rPr>
              <w:t>della</w:t>
            </w:r>
            <w:r>
              <w:rPr>
                <w:rFonts w:ascii="Arial MT" w:hAnsi="Arial MT"/>
                <w:spacing w:val="-2"/>
                <w:sz w:val="20"/>
              </w:rPr>
              <w:t xml:space="preserve"> </w:t>
            </w:r>
            <w:r>
              <w:rPr>
                <w:rFonts w:ascii="Arial MT" w:hAnsi="Arial MT"/>
                <w:sz w:val="20"/>
              </w:rPr>
              <w:t>diffusione</w:t>
            </w:r>
            <w:r>
              <w:rPr>
                <w:rFonts w:ascii="Arial MT" w:hAnsi="Arial MT"/>
                <w:spacing w:val="-1"/>
                <w:sz w:val="20"/>
              </w:rPr>
              <w:t xml:space="preserve"> </w:t>
            </w:r>
            <w:r>
              <w:rPr>
                <w:rFonts w:ascii="Arial MT" w:hAnsi="Arial MT"/>
                <w:sz w:val="20"/>
              </w:rPr>
              <w:t>delle</w:t>
            </w:r>
            <w:r>
              <w:rPr>
                <w:rFonts w:ascii="Arial MT" w:hAnsi="Arial MT"/>
                <w:spacing w:val="-2"/>
                <w:sz w:val="20"/>
              </w:rPr>
              <w:t xml:space="preserve"> </w:t>
            </w:r>
            <w:r>
              <w:rPr>
                <w:rFonts w:ascii="Arial MT" w:hAnsi="Arial MT"/>
                <w:sz w:val="20"/>
              </w:rPr>
              <w:t>tecnologie</w:t>
            </w:r>
            <w:r>
              <w:rPr>
                <w:rFonts w:ascii="Arial MT" w:hAnsi="Arial MT"/>
                <w:spacing w:val="-2"/>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le</w:t>
            </w:r>
            <w:r>
              <w:rPr>
                <w:rFonts w:ascii="Arial MT" w:hAnsi="Arial MT"/>
                <w:spacing w:val="-2"/>
                <w:sz w:val="20"/>
              </w:rPr>
              <w:t xml:space="preserve"> </w:t>
            </w:r>
            <w:r>
              <w:rPr>
                <w:rFonts w:ascii="Arial MT" w:hAnsi="Arial MT"/>
                <w:sz w:val="20"/>
              </w:rPr>
              <w:t>ricadute</w:t>
            </w:r>
            <w:r>
              <w:rPr>
                <w:rFonts w:ascii="Arial MT" w:hAnsi="Arial MT"/>
                <w:spacing w:val="-2"/>
                <w:sz w:val="20"/>
              </w:rPr>
              <w:t xml:space="preserve"> </w:t>
            </w:r>
            <w:r>
              <w:rPr>
                <w:rFonts w:ascii="Arial MT" w:hAnsi="Arial MT"/>
                <w:sz w:val="20"/>
              </w:rPr>
              <w:t>di</w:t>
            </w:r>
            <w:r>
              <w:rPr>
                <w:rFonts w:ascii="Arial MT" w:hAnsi="Arial MT"/>
                <w:spacing w:val="-3"/>
                <w:sz w:val="20"/>
              </w:rPr>
              <w:t xml:space="preserve"> </w:t>
            </w:r>
            <w:r>
              <w:rPr>
                <w:rFonts w:ascii="Arial MT" w:hAnsi="Arial MT"/>
                <w:sz w:val="20"/>
              </w:rPr>
              <w:t>tipo ambientale e sanitario.</w:t>
            </w:r>
          </w:p>
        </w:tc>
      </w:tr>
      <w:tr w:rsidR="00C71D8A" w14:paraId="5B414D25" w14:textId="77777777">
        <w:trPr>
          <w:trHeight w:val="690"/>
        </w:trPr>
        <w:tc>
          <w:tcPr>
            <w:tcW w:w="1649" w:type="dxa"/>
          </w:tcPr>
          <w:p w14:paraId="72DFF66A" w14:textId="77777777" w:rsidR="00C71D8A" w:rsidRDefault="00B4018B">
            <w:pPr>
              <w:pStyle w:val="TableParagraph"/>
              <w:spacing w:before="112"/>
              <w:rPr>
                <w:rFonts w:ascii="Arial MT"/>
                <w:sz w:val="18"/>
              </w:rPr>
            </w:pPr>
            <w:r>
              <w:rPr>
                <w:rFonts w:ascii="Arial MT"/>
                <w:spacing w:val="-2"/>
                <w:sz w:val="20"/>
              </w:rPr>
              <w:t>C</w:t>
            </w:r>
            <w:r>
              <w:rPr>
                <w:rFonts w:ascii="Arial MT"/>
                <w:spacing w:val="-2"/>
                <w:sz w:val="18"/>
              </w:rPr>
              <w:t>ONOSCENZE</w:t>
            </w:r>
          </w:p>
        </w:tc>
        <w:tc>
          <w:tcPr>
            <w:tcW w:w="8464" w:type="dxa"/>
            <w:gridSpan w:val="2"/>
          </w:tcPr>
          <w:p w14:paraId="14FD45E2" w14:textId="77777777" w:rsidR="00C71D8A" w:rsidRDefault="00B4018B" w:rsidP="00CD427B">
            <w:pPr>
              <w:pStyle w:val="TableParagraph"/>
              <w:numPr>
                <w:ilvl w:val="0"/>
                <w:numId w:val="106"/>
              </w:numPr>
              <w:tabs>
                <w:tab w:val="left" w:pos="328"/>
              </w:tabs>
              <w:spacing w:line="230" w:lineRule="exact"/>
              <w:ind w:hanging="220"/>
              <w:rPr>
                <w:rFonts w:ascii="Arial MT" w:hAnsi="Arial MT"/>
                <w:sz w:val="20"/>
              </w:rPr>
            </w:pPr>
            <w:r>
              <w:rPr>
                <w:rFonts w:ascii="Arial MT" w:hAnsi="Arial MT"/>
                <w:sz w:val="20"/>
              </w:rPr>
              <w:t>Risorse</w:t>
            </w:r>
            <w:r>
              <w:rPr>
                <w:rFonts w:ascii="Arial MT" w:hAnsi="Arial MT"/>
                <w:spacing w:val="-8"/>
                <w:sz w:val="20"/>
              </w:rPr>
              <w:t xml:space="preserve"> </w:t>
            </w:r>
            <w:r>
              <w:rPr>
                <w:rFonts w:ascii="Arial MT" w:hAnsi="Arial MT"/>
                <w:spacing w:val="-2"/>
                <w:sz w:val="20"/>
              </w:rPr>
              <w:t>digitali.</w:t>
            </w:r>
          </w:p>
          <w:p w14:paraId="536EAEDD" w14:textId="77777777" w:rsidR="00C71D8A" w:rsidRDefault="00B4018B" w:rsidP="00CD427B">
            <w:pPr>
              <w:pStyle w:val="TableParagraph"/>
              <w:numPr>
                <w:ilvl w:val="0"/>
                <w:numId w:val="106"/>
              </w:numPr>
              <w:tabs>
                <w:tab w:val="left" w:pos="328"/>
              </w:tabs>
              <w:spacing w:line="230" w:lineRule="exact"/>
              <w:ind w:hanging="220"/>
              <w:rPr>
                <w:rFonts w:ascii="Arial MT" w:hAnsi="Arial MT"/>
                <w:sz w:val="20"/>
              </w:rPr>
            </w:pPr>
            <w:proofErr w:type="spellStart"/>
            <w:r>
              <w:rPr>
                <w:rFonts w:ascii="Arial MT" w:hAnsi="Arial MT"/>
                <w:sz w:val="20"/>
              </w:rPr>
              <w:t>Ii</w:t>
            </w:r>
            <w:proofErr w:type="spellEnd"/>
            <w:r>
              <w:rPr>
                <w:rFonts w:ascii="Arial MT" w:hAnsi="Arial MT"/>
                <w:spacing w:val="-10"/>
                <w:sz w:val="20"/>
              </w:rPr>
              <w:t xml:space="preserve"> </w:t>
            </w:r>
            <w:r>
              <w:rPr>
                <w:rFonts w:ascii="Arial MT" w:hAnsi="Arial MT"/>
                <w:sz w:val="20"/>
              </w:rPr>
              <w:t>principali</w:t>
            </w:r>
            <w:r>
              <w:rPr>
                <w:rFonts w:ascii="Arial MT" w:hAnsi="Arial MT"/>
                <w:spacing w:val="-10"/>
                <w:sz w:val="20"/>
              </w:rPr>
              <w:t xml:space="preserve"> </w:t>
            </w:r>
            <w:r>
              <w:rPr>
                <w:rFonts w:ascii="Arial MT" w:hAnsi="Arial MT"/>
                <w:sz w:val="20"/>
              </w:rPr>
              <w:t>pacchetti</w:t>
            </w:r>
            <w:r>
              <w:rPr>
                <w:rFonts w:ascii="Arial MT" w:hAnsi="Arial MT"/>
                <w:spacing w:val="-7"/>
                <w:sz w:val="20"/>
              </w:rPr>
              <w:t xml:space="preserve"> </w:t>
            </w:r>
            <w:r>
              <w:rPr>
                <w:rFonts w:ascii="Arial MT" w:hAnsi="Arial MT"/>
                <w:sz w:val="20"/>
              </w:rPr>
              <w:t>applicativi.</w:t>
            </w:r>
            <w:r>
              <w:rPr>
                <w:rFonts w:ascii="Arial MT" w:hAnsi="Arial MT"/>
                <w:spacing w:val="-7"/>
                <w:sz w:val="20"/>
              </w:rPr>
              <w:t xml:space="preserve"> </w:t>
            </w:r>
            <w:r>
              <w:rPr>
                <w:rFonts w:ascii="Arial MT" w:hAnsi="Arial MT"/>
                <w:sz w:val="20"/>
              </w:rPr>
              <w:t>(parte</w:t>
            </w:r>
            <w:r>
              <w:rPr>
                <w:rFonts w:ascii="Arial MT" w:hAnsi="Arial MT"/>
                <w:spacing w:val="-7"/>
                <w:sz w:val="20"/>
              </w:rPr>
              <w:t xml:space="preserve"> </w:t>
            </w:r>
            <w:r>
              <w:rPr>
                <w:rFonts w:ascii="Arial MT" w:hAnsi="Arial MT"/>
                <w:sz w:val="20"/>
              </w:rPr>
              <w:t>in</w:t>
            </w:r>
            <w:r>
              <w:rPr>
                <w:rFonts w:ascii="Arial MT" w:hAnsi="Arial MT"/>
                <w:spacing w:val="-9"/>
                <w:sz w:val="20"/>
              </w:rPr>
              <w:t xml:space="preserve"> </w:t>
            </w:r>
            <w:r>
              <w:rPr>
                <w:rFonts w:ascii="Arial MT" w:hAnsi="Arial MT"/>
                <w:sz w:val="20"/>
              </w:rPr>
              <w:t>comune</w:t>
            </w:r>
            <w:r>
              <w:rPr>
                <w:rFonts w:ascii="Arial MT" w:hAnsi="Arial MT"/>
                <w:spacing w:val="-9"/>
                <w:sz w:val="20"/>
              </w:rPr>
              <w:t xml:space="preserve"> </w:t>
            </w:r>
            <w:r>
              <w:rPr>
                <w:rFonts w:ascii="Arial MT" w:hAnsi="Arial MT"/>
                <w:sz w:val="20"/>
              </w:rPr>
              <w:t>con</w:t>
            </w:r>
            <w:r>
              <w:rPr>
                <w:rFonts w:ascii="Arial MT" w:hAnsi="Arial MT"/>
                <w:spacing w:val="-5"/>
                <w:sz w:val="20"/>
              </w:rPr>
              <w:t xml:space="preserve"> </w:t>
            </w:r>
            <w:proofErr w:type="spellStart"/>
            <w:r>
              <w:rPr>
                <w:rFonts w:ascii="Arial MT" w:hAnsi="Arial MT"/>
                <w:spacing w:val="-2"/>
                <w:sz w:val="20"/>
              </w:rPr>
              <w:t>ed.civica</w:t>
            </w:r>
            <w:proofErr w:type="spellEnd"/>
            <w:r>
              <w:rPr>
                <w:rFonts w:ascii="Arial MT" w:hAnsi="Arial MT"/>
                <w:spacing w:val="-2"/>
                <w:sz w:val="20"/>
              </w:rPr>
              <w:t>)</w:t>
            </w:r>
          </w:p>
          <w:p w14:paraId="5837443A" w14:textId="77777777" w:rsidR="00C71D8A" w:rsidRDefault="00B4018B" w:rsidP="00CD427B">
            <w:pPr>
              <w:pStyle w:val="TableParagraph"/>
              <w:numPr>
                <w:ilvl w:val="0"/>
                <w:numId w:val="106"/>
              </w:numPr>
              <w:tabs>
                <w:tab w:val="left" w:pos="328"/>
              </w:tabs>
              <w:spacing w:line="210" w:lineRule="exact"/>
              <w:ind w:hanging="220"/>
              <w:rPr>
                <w:rFonts w:ascii="Arial MT" w:hAnsi="Arial MT"/>
                <w:sz w:val="20"/>
              </w:rPr>
            </w:pPr>
            <w:r>
              <w:rPr>
                <w:rFonts w:ascii="Arial MT" w:hAnsi="Arial MT"/>
                <w:sz w:val="20"/>
              </w:rPr>
              <w:t>Cenni</w:t>
            </w:r>
            <w:r>
              <w:rPr>
                <w:rFonts w:ascii="Arial MT" w:hAnsi="Arial MT"/>
                <w:spacing w:val="-12"/>
                <w:sz w:val="20"/>
              </w:rPr>
              <w:t xml:space="preserve"> </w:t>
            </w:r>
            <w:r>
              <w:rPr>
                <w:rFonts w:ascii="Arial MT" w:hAnsi="Arial MT"/>
                <w:sz w:val="20"/>
              </w:rPr>
              <w:t>alla</w:t>
            </w:r>
            <w:r>
              <w:rPr>
                <w:rFonts w:ascii="Arial MT" w:hAnsi="Arial MT"/>
                <w:spacing w:val="-10"/>
                <w:sz w:val="20"/>
              </w:rPr>
              <w:t xml:space="preserve"> </w:t>
            </w:r>
            <w:r>
              <w:rPr>
                <w:rFonts w:ascii="Arial MT" w:hAnsi="Arial MT"/>
                <w:sz w:val="20"/>
              </w:rPr>
              <w:t>evoluzione</w:t>
            </w:r>
            <w:r>
              <w:rPr>
                <w:rFonts w:ascii="Arial MT" w:hAnsi="Arial MT"/>
                <w:spacing w:val="-9"/>
                <w:sz w:val="20"/>
              </w:rPr>
              <w:t xml:space="preserve"> </w:t>
            </w:r>
            <w:r>
              <w:rPr>
                <w:rFonts w:ascii="Arial MT" w:hAnsi="Arial MT"/>
                <w:sz w:val="20"/>
              </w:rPr>
              <w:t>tecnologica</w:t>
            </w:r>
            <w:r>
              <w:rPr>
                <w:rFonts w:ascii="Arial MT" w:hAnsi="Arial MT"/>
                <w:spacing w:val="-11"/>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problematiche</w:t>
            </w:r>
            <w:r>
              <w:rPr>
                <w:rFonts w:ascii="Arial MT" w:hAnsi="Arial MT"/>
                <w:spacing w:val="-11"/>
                <w:sz w:val="20"/>
              </w:rPr>
              <w:t xml:space="preserve"> </w:t>
            </w:r>
            <w:r>
              <w:rPr>
                <w:rFonts w:ascii="Arial MT" w:hAnsi="Arial MT"/>
                <w:sz w:val="20"/>
              </w:rPr>
              <w:t>d’impatto</w:t>
            </w:r>
            <w:r>
              <w:rPr>
                <w:rFonts w:ascii="Arial MT" w:hAnsi="Arial MT"/>
                <w:spacing w:val="-9"/>
                <w:sz w:val="20"/>
              </w:rPr>
              <w:t xml:space="preserve"> </w:t>
            </w:r>
            <w:r>
              <w:rPr>
                <w:rFonts w:ascii="Arial MT" w:hAnsi="Arial MT"/>
                <w:spacing w:val="-2"/>
                <w:sz w:val="20"/>
              </w:rPr>
              <w:t>ambientale.</w:t>
            </w:r>
          </w:p>
        </w:tc>
      </w:tr>
      <w:tr w:rsidR="00C71D8A" w14:paraId="504804C0" w14:textId="77777777">
        <w:trPr>
          <w:trHeight w:val="439"/>
        </w:trPr>
        <w:tc>
          <w:tcPr>
            <w:tcW w:w="1649" w:type="dxa"/>
          </w:tcPr>
          <w:p w14:paraId="733969BE" w14:textId="77777777" w:rsidR="00C71D8A" w:rsidRDefault="00B4018B">
            <w:pPr>
              <w:pStyle w:val="TableParagraph"/>
              <w:spacing w:before="1"/>
              <w:rPr>
                <w:rFonts w:ascii="Arial MT"/>
                <w:sz w:val="18"/>
              </w:rPr>
            </w:pPr>
            <w:r>
              <w:rPr>
                <w:rFonts w:ascii="Arial MT"/>
                <w:spacing w:val="-2"/>
                <w:sz w:val="18"/>
              </w:rPr>
              <w:t>PREREQUISITI</w:t>
            </w:r>
          </w:p>
        </w:tc>
        <w:tc>
          <w:tcPr>
            <w:tcW w:w="8464" w:type="dxa"/>
            <w:gridSpan w:val="2"/>
          </w:tcPr>
          <w:p w14:paraId="7C9A8E0A" w14:textId="77777777" w:rsidR="00C71D8A" w:rsidRDefault="00B4018B" w:rsidP="00CD427B">
            <w:pPr>
              <w:pStyle w:val="TableParagraph"/>
              <w:numPr>
                <w:ilvl w:val="0"/>
                <w:numId w:val="105"/>
              </w:numPr>
              <w:tabs>
                <w:tab w:val="left" w:pos="328"/>
              </w:tabs>
              <w:spacing w:before="103"/>
              <w:ind w:hanging="220"/>
              <w:rPr>
                <w:rFonts w:ascii="Arial MT" w:hAnsi="Arial MT"/>
                <w:sz w:val="20"/>
              </w:rPr>
            </w:pPr>
            <w:r>
              <w:rPr>
                <w:rFonts w:ascii="Arial MT" w:hAnsi="Arial MT"/>
                <w:sz w:val="20"/>
              </w:rPr>
              <w:t>Conoscenza</w:t>
            </w:r>
            <w:r>
              <w:rPr>
                <w:rFonts w:ascii="Arial MT" w:hAnsi="Arial MT"/>
                <w:spacing w:val="-10"/>
                <w:sz w:val="20"/>
              </w:rPr>
              <w:t xml:space="preserve"> </w:t>
            </w:r>
            <w:r>
              <w:rPr>
                <w:rFonts w:ascii="Arial MT" w:hAnsi="Arial MT"/>
                <w:sz w:val="20"/>
              </w:rPr>
              <w:t>della</w:t>
            </w:r>
            <w:r>
              <w:rPr>
                <w:rFonts w:ascii="Arial MT" w:hAnsi="Arial MT"/>
                <w:spacing w:val="-10"/>
                <w:sz w:val="20"/>
              </w:rPr>
              <w:t xml:space="preserve"> </w:t>
            </w:r>
            <w:r>
              <w:rPr>
                <w:rFonts w:ascii="Arial MT" w:hAnsi="Arial MT"/>
                <w:sz w:val="20"/>
              </w:rPr>
              <w:t>lingua</w:t>
            </w:r>
            <w:r>
              <w:rPr>
                <w:rFonts w:ascii="Arial MT" w:hAnsi="Arial MT"/>
                <w:spacing w:val="-10"/>
                <w:sz w:val="20"/>
              </w:rPr>
              <w:t xml:space="preserve"> </w:t>
            </w:r>
            <w:r>
              <w:rPr>
                <w:rFonts w:ascii="Arial MT" w:hAnsi="Arial MT"/>
                <w:sz w:val="20"/>
              </w:rPr>
              <w:t>italiana</w:t>
            </w:r>
            <w:r>
              <w:rPr>
                <w:rFonts w:ascii="Arial MT" w:hAnsi="Arial MT"/>
                <w:spacing w:val="-10"/>
                <w:sz w:val="20"/>
              </w:rPr>
              <w:t xml:space="preserve"> </w:t>
            </w:r>
            <w:r>
              <w:rPr>
                <w:rFonts w:ascii="Arial MT" w:hAnsi="Arial MT"/>
                <w:sz w:val="20"/>
              </w:rPr>
              <w:t>livello</w:t>
            </w:r>
            <w:r>
              <w:rPr>
                <w:rFonts w:ascii="Arial MT" w:hAnsi="Arial MT"/>
                <w:spacing w:val="-11"/>
                <w:sz w:val="20"/>
              </w:rPr>
              <w:t xml:space="preserve"> </w:t>
            </w:r>
            <w:r>
              <w:rPr>
                <w:rFonts w:ascii="Arial MT" w:hAnsi="Arial MT"/>
                <w:spacing w:val="-5"/>
                <w:sz w:val="20"/>
              </w:rPr>
              <w:t>A2.</w:t>
            </w:r>
          </w:p>
        </w:tc>
      </w:tr>
      <w:tr w:rsidR="00C71D8A" w14:paraId="569902BB" w14:textId="77777777">
        <w:trPr>
          <w:trHeight w:val="1379"/>
        </w:trPr>
        <w:tc>
          <w:tcPr>
            <w:tcW w:w="1649" w:type="dxa"/>
          </w:tcPr>
          <w:p w14:paraId="75EB21F9" w14:textId="77777777" w:rsidR="00C71D8A" w:rsidRDefault="00B4018B">
            <w:pPr>
              <w:pStyle w:val="TableParagraph"/>
              <w:spacing w:before="191" w:line="276" w:lineRule="auto"/>
              <w:ind w:right="137"/>
              <w:rPr>
                <w:rFonts w:ascii="Arial MT" w:hAnsi="Arial MT"/>
                <w:sz w:val="20"/>
              </w:rPr>
            </w:pPr>
            <w:r>
              <w:rPr>
                <w:rFonts w:ascii="Arial MT" w:hAnsi="Arial MT"/>
                <w:spacing w:val="-2"/>
                <w:sz w:val="20"/>
              </w:rPr>
              <w:t xml:space="preserve">ATTIVITA’ </w:t>
            </w:r>
            <w:r>
              <w:rPr>
                <w:rFonts w:ascii="Arial MT" w:hAnsi="Arial MT"/>
                <w:sz w:val="20"/>
              </w:rPr>
              <w:t>DIDATTICHE</w:t>
            </w:r>
            <w:r>
              <w:rPr>
                <w:rFonts w:ascii="Arial MT" w:hAnsi="Arial MT"/>
                <w:spacing w:val="-14"/>
                <w:sz w:val="20"/>
              </w:rPr>
              <w:t xml:space="preserve"> </w:t>
            </w:r>
            <w:r>
              <w:rPr>
                <w:rFonts w:ascii="Arial MT" w:hAnsi="Arial MT"/>
                <w:sz w:val="20"/>
              </w:rPr>
              <w:t xml:space="preserve">E </w:t>
            </w:r>
            <w:r>
              <w:rPr>
                <w:rFonts w:ascii="Arial MT" w:hAnsi="Arial MT"/>
                <w:spacing w:val="-2"/>
                <w:sz w:val="20"/>
              </w:rPr>
              <w:t>STRUMENTI</w:t>
            </w:r>
          </w:p>
        </w:tc>
        <w:tc>
          <w:tcPr>
            <w:tcW w:w="8464" w:type="dxa"/>
            <w:gridSpan w:val="2"/>
          </w:tcPr>
          <w:p w14:paraId="588340B2" w14:textId="77777777" w:rsidR="00C71D8A" w:rsidRDefault="00B4018B" w:rsidP="00CD427B">
            <w:pPr>
              <w:pStyle w:val="TableParagraph"/>
              <w:numPr>
                <w:ilvl w:val="0"/>
                <w:numId w:val="104"/>
              </w:numPr>
              <w:tabs>
                <w:tab w:val="left" w:pos="328"/>
              </w:tabs>
              <w:spacing w:line="229" w:lineRule="exact"/>
              <w:ind w:hanging="220"/>
              <w:rPr>
                <w:rFonts w:ascii="Arial MT" w:hAnsi="Arial MT"/>
                <w:sz w:val="20"/>
              </w:rPr>
            </w:pPr>
            <w:r>
              <w:rPr>
                <w:rFonts w:ascii="Arial MT" w:hAnsi="Arial MT"/>
                <w:sz w:val="20"/>
              </w:rPr>
              <w:t>Lezioni</w:t>
            </w:r>
            <w:r>
              <w:rPr>
                <w:rFonts w:ascii="Arial MT" w:hAnsi="Arial MT"/>
                <w:spacing w:val="-12"/>
                <w:sz w:val="20"/>
              </w:rPr>
              <w:t xml:space="preserve"> </w:t>
            </w:r>
            <w:r>
              <w:rPr>
                <w:rFonts w:ascii="Arial MT" w:hAnsi="Arial MT"/>
                <w:sz w:val="20"/>
              </w:rPr>
              <w:t>frontali</w:t>
            </w:r>
            <w:r>
              <w:rPr>
                <w:rFonts w:ascii="Arial MT" w:hAnsi="Arial MT"/>
                <w:spacing w:val="-9"/>
                <w:sz w:val="20"/>
              </w:rPr>
              <w:t xml:space="preserve"> </w:t>
            </w:r>
            <w:r>
              <w:rPr>
                <w:rFonts w:ascii="Arial MT" w:hAnsi="Arial MT"/>
                <w:sz w:val="20"/>
              </w:rPr>
              <w:t>dimostrative</w:t>
            </w:r>
            <w:r>
              <w:rPr>
                <w:rFonts w:ascii="Arial MT" w:hAnsi="Arial MT"/>
                <w:spacing w:val="-9"/>
                <w:sz w:val="20"/>
              </w:rPr>
              <w:t xml:space="preserve"> </w:t>
            </w:r>
            <w:r>
              <w:rPr>
                <w:rFonts w:ascii="Arial MT" w:hAnsi="Arial MT"/>
                <w:sz w:val="20"/>
              </w:rPr>
              <w:t>seguite</w:t>
            </w:r>
            <w:r>
              <w:rPr>
                <w:rFonts w:ascii="Arial MT" w:hAnsi="Arial MT"/>
                <w:spacing w:val="-11"/>
                <w:sz w:val="20"/>
              </w:rPr>
              <w:t xml:space="preserve"> </w:t>
            </w:r>
            <w:r>
              <w:rPr>
                <w:rFonts w:ascii="Arial MT" w:hAnsi="Arial MT"/>
                <w:sz w:val="20"/>
              </w:rPr>
              <w:t>da</w:t>
            </w:r>
            <w:r>
              <w:rPr>
                <w:rFonts w:ascii="Arial MT" w:hAnsi="Arial MT"/>
                <w:spacing w:val="-10"/>
                <w:sz w:val="20"/>
              </w:rPr>
              <w:t xml:space="preserve"> </w:t>
            </w:r>
            <w:r>
              <w:rPr>
                <w:rFonts w:ascii="Arial MT" w:hAnsi="Arial MT"/>
                <w:sz w:val="20"/>
              </w:rPr>
              <w:t>esercitazioni</w:t>
            </w:r>
            <w:r>
              <w:rPr>
                <w:rFonts w:ascii="Arial MT" w:hAnsi="Arial MT"/>
                <w:spacing w:val="-10"/>
                <w:sz w:val="20"/>
              </w:rPr>
              <w:t xml:space="preserve"> </w:t>
            </w:r>
            <w:r>
              <w:rPr>
                <w:rFonts w:ascii="Arial MT" w:hAnsi="Arial MT"/>
                <w:sz w:val="20"/>
              </w:rPr>
              <w:t>individuali</w:t>
            </w:r>
            <w:r>
              <w:rPr>
                <w:rFonts w:ascii="Arial MT" w:hAnsi="Arial MT"/>
                <w:spacing w:val="-10"/>
                <w:sz w:val="20"/>
              </w:rPr>
              <w:t xml:space="preserve"> </w:t>
            </w:r>
            <w:r>
              <w:rPr>
                <w:rFonts w:ascii="Arial MT" w:hAnsi="Arial MT"/>
                <w:sz w:val="20"/>
              </w:rPr>
              <w:t>al</w:t>
            </w:r>
            <w:r>
              <w:rPr>
                <w:rFonts w:ascii="Arial MT" w:hAnsi="Arial MT"/>
                <w:spacing w:val="-11"/>
                <w:sz w:val="20"/>
              </w:rPr>
              <w:t xml:space="preserve"> </w:t>
            </w:r>
            <w:r>
              <w:rPr>
                <w:rFonts w:ascii="Arial MT" w:hAnsi="Arial MT"/>
                <w:spacing w:val="-2"/>
                <w:sz w:val="20"/>
              </w:rPr>
              <w:t>computer.</w:t>
            </w:r>
          </w:p>
          <w:p w14:paraId="3E55D497" w14:textId="77777777" w:rsidR="00C71D8A" w:rsidRDefault="00B4018B" w:rsidP="00CD427B">
            <w:pPr>
              <w:pStyle w:val="TableParagraph"/>
              <w:numPr>
                <w:ilvl w:val="0"/>
                <w:numId w:val="104"/>
              </w:numPr>
              <w:tabs>
                <w:tab w:val="left" w:pos="328"/>
              </w:tabs>
              <w:spacing w:line="229" w:lineRule="exact"/>
              <w:ind w:hanging="220"/>
              <w:rPr>
                <w:rFonts w:ascii="Arial MT" w:hAnsi="Arial MT"/>
                <w:sz w:val="20"/>
              </w:rPr>
            </w:pPr>
            <w:r>
              <w:rPr>
                <w:rFonts w:ascii="Arial MT" w:hAnsi="Arial MT"/>
                <w:sz w:val="20"/>
              </w:rPr>
              <w:t>Lavoro</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gruppo</w:t>
            </w:r>
            <w:r>
              <w:rPr>
                <w:rFonts w:ascii="Arial MT" w:hAnsi="Arial MT"/>
                <w:spacing w:val="-4"/>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al</w:t>
            </w:r>
            <w:r>
              <w:rPr>
                <w:rFonts w:ascii="Arial MT" w:hAnsi="Arial MT"/>
                <w:spacing w:val="-5"/>
                <w:sz w:val="20"/>
              </w:rPr>
              <w:t xml:space="preserve"> </w:t>
            </w:r>
            <w:r>
              <w:rPr>
                <w:rFonts w:ascii="Arial MT" w:hAnsi="Arial MT"/>
                <w:sz w:val="20"/>
              </w:rPr>
              <w:t>fianco</w:t>
            </w:r>
            <w:r>
              <w:rPr>
                <w:rFonts w:ascii="Arial MT" w:hAnsi="Arial MT"/>
                <w:spacing w:val="-6"/>
                <w:sz w:val="20"/>
              </w:rPr>
              <w:t xml:space="preserve"> </w:t>
            </w:r>
            <w:r>
              <w:rPr>
                <w:rFonts w:ascii="Arial MT" w:hAnsi="Arial MT"/>
                <w:sz w:val="20"/>
              </w:rPr>
              <w:t>del</w:t>
            </w:r>
            <w:r>
              <w:rPr>
                <w:rFonts w:ascii="Arial MT" w:hAnsi="Arial MT"/>
                <w:spacing w:val="-7"/>
                <w:sz w:val="20"/>
              </w:rPr>
              <w:t xml:space="preserve"> </w:t>
            </w:r>
            <w:r>
              <w:rPr>
                <w:rFonts w:ascii="Arial MT" w:hAnsi="Arial MT"/>
                <w:sz w:val="20"/>
              </w:rPr>
              <w:t>singolo</w:t>
            </w:r>
            <w:r>
              <w:rPr>
                <w:rFonts w:ascii="Arial MT" w:hAnsi="Arial MT"/>
                <w:spacing w:val="-5"/>
                <w:sz w:val="20"/>
              </w:rPr>
              <w:t xml:space="preserve"> </w:t>
            </w:r>
            <w:r>
              <w:rPr>
                <w:rFonts w:ascii="Arial MT" w:hAnsi="Arial MT"/>
                <w:spacing w:val="-2"/>
                <w:sz w:val="20"/>
              </w:rPr>
              <w:t>corsista.</w:t>
            </w:r>
          </w:p>
          <w:p w14:paraId="7DC97C38" w14:textId="77777777" w:rsidR="00C71D8A" w:rsidRDefault="00B4018B" w:rsidP="00CD427B">
            <w:pPr>
              <w:pStyle w:val="TableParagraph"/>
              <w:numPr>
                <w:ilvl w:val="0"/>
                <w:numId w:val="104"/>
              </w:numPr>
              <w:tabs>
                <w:tab w:val="left" w:pos="328"/>
              </w:tabs>
              <w:spacing w:line="230" w:lineRule="exact"/>
              <w:ind w:hanging="220"/>
              <w:rPr>
                <w:rFonts w:ascii="Arial MT" w:hAnsi="Arial MT"/>
                <w:sz w:val="20"/>
              </w:rPr>
            </w:pPr>
            <w:r>
              <w:rPr>
                <w:rFonts w:ascii="Arial MT" w:hAnsi="Arial MT"/>
                <w:sz w:val="20"/>
              </w:rPr>
              <w:t>Attività</w:t>
            </w:r>
            <w:r>
              <w:rPr>
                <w:rFonts w:ascii="Arial MT" w:hAnsi="Arial MT"/>
                <w:spacing w:val="-10"/>
                <w:sz w:val="20"/>
              </w:rPr>
              <w:t xml:space="preserve"> </w:t>
            </w:r>
            <w:r>
              <w:rPr>
                <w:rFonts w:ascii="Arial MT" w:hAnsi="Arial MT"/>
                <w:sz w:val="20"/>
              </w:rPr>
              <w:t>individualizzate</w:t>
            </w:r>
            <w:r>
              <w:rPr>
                <w:rFonts w:ascii="Arial MT" w:hAnsi="Arial MT"/>
                <w:spacing w:val="-9"/>
                <w:sz w:val="20"/>
              </w:rPr>
              <w:t xml:space="preserve"> </w:t>
            </w:r>
            <w:r>
              <w:rPr>
                <w:rFonts w:ascii="Arial MT" w:hAnsi="Arial MT"/>
                <w:sz w:val="20"/>
              </w:rPr>
              <w:t>di</w:t>
            </w:r>
            <w:r>
              <w:rPr>
                <w:rFonts w:ascii="Arial MT" w:hAnsi="Arial MT"/>
                <w:spacing w:val="-10"/>
                <w:sz w:val="20"/>
              </w:rPr>
              <w:t xml:space="preserve"> </w:t>
            </w:r>
            <w:r>
              <w:rPr>
                <w:rFonts w:ascii="Arial MT" w:hAnsi="Arial MT"/>
                <w:sz w:val="20"/>
              </w:rPr>
              <w:t>recupero,</w:t>
            </w:r>
            <w:r>
              <w:rPr>
                <w:rFonts w:ascii="Arial MT" w:hAnsi="Arial MT"/>
                <w:spacing w:val="-11"/>
                <w:sz w:val="20"/>
              </w:rPr>
              <w:t xml:space="preserve"> </w:t>
            </w:r>
            <w:r>
              <w:rPr>
                <w:rFonts w:ascii="Arial MT" w:hAnsi="Arial MT"/>
                <w:sz w:val="20"/>
              </w:rPr>
              <w:t>consolidamento</w:t>
            </w:r>
            <w:r>
              <w:rPr>
                <w:rFonts w:ascii="Arial MT" w:hAnsi="Arial MT"/>
                <w:spacing w:val="-12"/>
                <w:sz w:val="20"/>
              </w:rPr>
              <w:t xml:space="preserve"> </w:t>
            </w:r>
            <w:r>
              <w:rPr>
                <w:rFonts w:ascii="Arial MT" w:hAnsi="Arial MT"/>
                <w:sz w:val="20"/>
              </w:rPr>
              <w:t>e</w:t>
            </w:r>
            <w:r>
              <w:rPr>
                <w:rFonts w:ascii="Arial MT" w:hAnsi="Arial MT"/>
                <w:spacing w:val="-9"/>
                <w:sz w:val="20"/>
              </w:rPr>
              <w:t xml:space="preserve"> </w:t>
            </w:r>
            <w:r>
              <w:rPr>
                <w:rFonts w:ascii="Arial MT" w:hAnsi="Arial MT"/>
                <w:spacing w:val="-2"/>
                <w:sz w:val="20"/>
              </w:rPr>
              <w:t>potenziamento.</w:t>
            </w:r>
          </w:p>
          <w:p w14:paraId="35AF689B" w14:textId="77777777" w:rsidR="00C71D8A" w:rsidRDefault="00B4018B" w:rsidP="00CD427B">
            <w:pPr>
              <w:pStyle w:val="TableParagraph"/>
              <w:numPr>
                <w:ilvl w:val="0"/>
                <w:numId w:val="104"/>
              </w:numPr>
              <w:tabs>
                <w:tab w:val="left" w:pos="328"/>
              </w:tabs>
              <w:spacing w:line="230" w:lineRule="exact"/>
              <w:ind w:hanging="220"/>
              <w:rPr>
                <w:rFonts w:ascii="Arial MT" w:hAnsi="Arial MT"/>
                <w:sz w:val="20"/>
              </w:rPr>
            </w:pPr>
            <w:r>
              <w:rPr>
                <w:rFonts w:ascii="Arial MT" w:hAnsi="Arial MT"/>
                <w:sz w:val="20"/>
              </w:rPr>
              <w:t>Momenti</w:t>
            </w:r>
            <w:r>
              <w:rPr>
                <w:rFonts w:ascii="Arial MT" w:hAnsi="Arial MT"/>
                <w:spacing w:val="-8"/>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discussione</w:t>
            </w:r>
            <w:r>
              <w:rPr>
                <w:rFonts w:ascii="Arial MT" w:hAnsi="Arial MT"/>
                <w:spacing w:val="-6"/>
                <w:sz w:val="20"/>
              </w:rPr>
              <w:t xml:space="preserve"> </w:t>
            </w:r>
            <w:r>
              <w:rPr>
                <w:rFonts w:ascii="Arial MT" w:hAnsi="Arial MT"/>
                <w:sz w:val="20"/>
              </w:rPr>
              <w:t>collettiva</w:t>
            </w:r>
            <w:r>
              <w:rPr>
                <w:rFonts w:ascii="Arial MT" w:hAnsi="Arial MT"/>
                <w:spacing w:val="-5"/>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confronto</w:t>
            </w:r>
            <w:r>
              <w:rPr>
                <w:rFonts w:ascii="Arial MT" w:hAnsi="Arial MT"/>
                <w:spacing w:val="-5"/>
                <w:sz w:val="20"/>
              </w:rPr>
              <w:t xml:space="preserve"> </w:t>
            </w:r>
            <w:r>
              <w:rPr>
                <w:rFonts w:ascii="Arial MT" w:hAnsi="Arial MT"/>
                <w:sz w:val="20"/>
              </w:rPr>
              <w:t>fra</w:t>
            </w:r>
            <w:r>
              <w:rPr>
                <w:rFonts w:ascii="Arial MT" w:hAnsi="Arial MT"/>
                <w:spacing w:val="-6"/>
                <w:sz w:val="20"/>
              </w:rPr>
              <w:t xml:space="preserve"> </w:t>
            </w:r>
            <w:r>
              <w:rPr>
                <w:rFonts w:ascii="Arial MT" w:hAnsi="Arial MT"/>
                <w:sz w:val="20"/>
              </w:rPr>
              <w:t>i</w:t>
            </w:r>
            <w:r>
              <w:rPr>
                <w:rFonts w:ascii="Arial MT" w:hAnsi="Arial MT"/>
                <w:spacing w:val="-7"/>
                <w:sz w:val="20"/>
              </w:rPr>
              <w:t xml:space="preserve"> </w:t>
            </w:r>
            <w:r>
              <w:rPr>
                <w:rFonts w:ascii="Arial MT" w:hAnsi="Arial MT"/>
                <w:sz w:val="20"/>
              </w:rPr>
              <w:t>corsisti.</w:t>
            </w:r>
            <w:r>
              <w:rPr>
                <w:rFonts w:ascii="Arial MT" w:hAnsi="Arial MT"/>
                <w:spacing w:val="-6"/>
                <w:sz w:val="20"/>
              </w:rPr>
              <w:t xml:space="preserve"> </w:t>
            </w:r>
            <w:r>
              <w:rPr>
                <w:rFonts w:ascii="Arial MT" w:hAnsi="Arial MT"/>
                <w:sz w:val="20"/>
              </w:rPr>
              <w:t>Attività</w:t>
            </w:r>
            <w:r>
              <w:rPr>
                <w:rFonts w:ascii="Arial MT" w:hAnsi="Arial MT"/>
                <w:spacing w:val="-7"/>
                <w:sz w:val="20"/>
              </w:rPr>
              <w:t xml:space="preserve"> </w:t>
            </w:r>
            <w:r>
              <w:rPr>
                <w:rFonts w:ascii="Arial MT" w:hAnsi="Arial MT"/>
                <w:sz w:val="20"/>
              </w:rPr>
              <w:t>di</w:t>
            </w:r>
            <w:r>
              <w:rPr>
                <w:rFonts w:ascii="Arial MT" w:hAnsi="Arial MT"/>
                <w:spacing w:val="-5"/>
                <w:sz w:val="20"/>
              </w:rPr>
              <w:t xml:space="preserve"> </w:t>
            </w:r>
            <w:r>
              <w:rPr>
                <w:rFonts w:ascii="Arial MT" w:hAnsi="Arial MT"/>
                <w:spacing w:val="-2"/>
                <w:sz w:val="20"/>
              </w:rPr>
              <w:t>verifica.</w:t>
            </w:r>
          </w:p>
          <w:p w14:paraId="254CCA51" w14:textId="77777777" w:rsidR="00C71D8A" w:rsidRDefault="00B4018B" w:rsidP="00CD427B">
            <w:pPr>
              <w:pStyle w:val="TableParagraph"/>
              <w:numPr>
                <w:ilvl w:val="0"/>
                <w:numId w:val="104"/>
              </w:numPr>
              <w:tabs>
                <w:tab w:val="left" w:pos="328"/>
              </w:tabs>
              <w:spacing w:line="230" w:lineRule="exact"/>
              <w:ind w:hanging="220"/>
              <w:rPr>
                <w:rFonts w:ascii="Arial MT" w:hAnsi="Arial MT"/>
                <w:sz w:val="20"/>
              </w:rPr>
            </w:pPr>
            <w:r>
              <w:rPr>
                <w:rFonts w:ascii="Arial MT" w:hAnsi="Arial MT"/>
                <w:sz w:val="20"/>
              </w:rPr>
              <w:t>Utilizzo</w:t>
            </w:r>
            <w:r>
              <w:rPr>
                <w:rFonts w:ascii="Arial MT" w:hAnsi="Arial MT"/>
                <w:spacing w:val="-10"/>
                <w:sz w:val="20"/>
              </w:rPr>
              <w:t xml:space="preserve"> </w:t>
            </w:r>
            <w:r>
              <w:rPr>
                <w:rFonts w:ascii="Arial MT" w:hAnsi="Arial MT"/>
                <w:sz w:val="20"/>
              </w:rPr>
              <w:t>di</w:t>
            </w:r>
            <w:r>
              <w:rPr>
                <w:rFonts w:ascii="Arial MT" w:hAnsi="Arial MT"/>
                <w:spacing w:val="-12"/>
                <w:sz w:val="20"/>
              </w:rPr>
              <w:t xml:space="preserve"> </w:t>
            </w:r>
            <w:r>
              <w:rPr>
                <w:rFonts w:ascii="Arial MT" w:hAnsi="Arial MT"/>
                <w:sz w:val="20"/>
              </w:rPr>
              <w:t>schede</w:t>
            </w:r>
            <w:r>
              <w:rPr>
                <w:rFonts w:ascii="Arial MT" w:hAnsi="Arial MT"/>
                <w:spacing w:val="-9"/>
                <w:sz w:val="20"/>
              </w:rPr>
              <w:t xml:space="preserve"> </w:t>
            </w:r>
            <w:r>
              <w:rPr>
                <w:rFonts w:ascii="Arial MT" w:hAnsi="Arial MT"/>
                <w:sz w:val="20"/>
              </w:rPr>
              <w:t>operative</w:t>
            </w:r>
            <w:r>
              <w:rPr>
                <w:rFonts w:ascii="Arial MT" w:hAnsi="Arial MT"/>
                <w:spacing w:val="-9"/>
                <w:sz w:val="20"/>
              </w:rPr>
              <w:t xml:space="preserve"> </w:t>
            </w:r>
            <w:r>
              <w:rPr>
                <w:rFonts w:ascii="Arial MT" w:hAnsi="Arial MT"/>
                <w:sz w:val="20"/>
              </w:rPr>
              <w:t>appositamente</w:t>
            </w:r>
            <w:r>
              <w:rPr>
                <w:rFonts w:ascii="Arial MT" w:hAnsi="Arial MT"/>
                <w:spacing w:val="-12"/>
                <w:sz w:val="20"/>
              </w:rPr>
              <w:t xml:space="preserve"> </w:t>
            </w:r>
            <w:r>
              <w:rPr>
                <w:rFonts w:ascii="Arial MT" w:hAnsi="Arial MT"/>
                <w:spacing w:val="-2"/>
                <w:sz w:val="20"/>
              </w:rPr>
              <w:t>predisposte.</w:t>
            </w:r>
          </w:p>
          <w:p w14:paraId="0DFA4E42" w14:textId="77777777" w:rsidR="00C71D8A" w:rsidRDefault="00B4018B" w:rsidP="00CD427B">
            <w:pPr>
              <w:pStyle w:val="TableParagraph"/>
              <w:numPr>
                <w:ilvl w:val="0"/>
                <w:numId w:val="104"/>
              </w:numPr>
              <w:tabs>
                <w:tab w:val="left" w:pos="328"/>
              </w:tabs>
              <w:spacing w:line="210" w:lineRule="exact"/>
              <w:ind w:hanging="220"/>
              <w:rPr>
                <w:rFonts w:ascii="Arial MT" w:hAnsi="Arial MT"/>
                <w:sz w:val="20"/>
              </w:rPr>
            </w:pPr>
            <w:r>
              <w:rPr>
                <w:rFonts w:ascii="Arial MT" w:hAnsi="Arial MT"/>
                <w:sz w:val="20"/>
              </w:rPr>
              <w:t>Sussidi</w:t>
            </w:r>
            <w:r>
              <w:rPr>
                <w:rFonts w:ascii="Arial MT" w:hAnsi="Arial MT"/>
                <w:spacing w:val="-10"/>
                <w:sz w:val="20"/>
              </w:rPr>
              <w:t xml:space="preserve"> </w:t>
            </w:r>
            <w:r>
              <w:rPr>
                <w:rFonts w:ascii="Arial MT" w:hAnsi="Arial MT"/>
                <w:sz w:val="20"/>
              </w:rPr>
              <w:t>audiovisivi</w:t>
            </w:r>
            <w:r>
              <w:rPr>
                <w:rFonts w:ascii="Arial MT" w:hAnsi="Arial MT"/>
                <w:spacing w:val="-9"/>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informatici,</w:t>
            </w:r>
            <w:r>
              <w:rPr>
                <w:rFonts w:ascii="Arial MT" w:hAnsi="Arial MT"/>
                <w:spacing w:val="-8"/>
                <w:sz w:val="20"/>
              </w:rPr>
              <w:t xml:space="preserve"> </w:t>
            </w:r>
            <w:r>
              <w:rPr>
                <w:rFonts w:ascii="Arial MT" w:hAnsi="Arial MT"/>
                <w:spacing w:val="-4"/>
                <w:sz w:val="20"/>
              </w:rPr>
              <w:t>LIM.</w:t>
            </w:r>
          </w:p>
        </w:tc>
      </w:tr>
      <w:tr w:rsidR="00C71D8A" w14:paraId="7DA6C331" w14:textId="77777777">
        <w:trPr>
          <w:trHeight w:val="729"/>
        </w:trPr>
        <w:tc>
          <w:tcPr>
            <w:tcW w:w="1649" w:type="dxa"/>
          </w:tcPr>
          <w:p w14:paraId="470AA815" w14:textId="77777777" w:rsidR="00C71D8A" w:rsidRDefault="00B4018B">
            <w:pPr>
              <w:pStyle w:val="TableParagraph"/>
              <w:spacing w:line="276" w:lineRule="auto"/>
              <w:rPr>
                <w:rFonts w:ascii="Arial MT"/>
                <w:sz w:val="20"/>
              </w:rPr>
            </w:pPr>
            <w:r>
              <w:rPr>
                <w:rFonts w:ascii="Arial MT"/>
                <w:sz w:val="20"/>
              </w:rPr>
              <w:t xml:space="preserve">VERIFICA E </w:t>
            </w:r>
            <w:r>
              <w:rPr>
                <w:rFonts w:ascii="Arial MT"/>
                <w:spacing w:val="-2"/>
                <w:sz w:val="20"/>
              </w:rPr>
              <w:t>VALUTAZIONE</w:t>
            </w:r>
          </w:p>
        </w:tc>
        <w:tc>
          <w:tcPr>
            <w:tcW w:w="8464" w:type="dxa"/>
            <w:gridSpan w:val="2"/>
          </w:tcPr>
          <w:p w14:paraId="7EDF19E6" w14:textId="77777777" w:rsidR="00C71D8A" w:rsidRDefault="00B4018B" w:rsidP="00CD427B">
            <w:pPr>
              <w:pStyle w:val="TableParagraph"/>
              <w:numPr>
                <w:ilvl w:val="0"/>
                <w:numId w:val="103"/>
              </w:numPr>
              <w:tabs>
                <w:tab w:val="left" w:pos="328"/>
              </w:tabs>
              <w:spacing w:line="230" w:lineRule="exact"/>
              <w:ind w:hanging="220"/>
              <w:rPr>
                <w:rFonts w:ascii="Arial MT" w:hAnsi="Arial MT"/>
                <w:sz w:val="20"/>
              </w:rPr>
            </w:pPr>
            <w:r>
              <w:rPr>
                <w:rFonts w:ascii="Arial MT" w:hAnsi="Arial MT"/>
                <w:sz w:val="20"/>
              </w:rPr>
              <w:t>Osservazioni</w:t>
            </w:r>
            <w:r>
              <w:rPr>
                <w:rFonts w:ascii="Arial MT" w:hAnsi="Arial MT"/>
                <w:spacing w:val="-11"/>
                <w:sz w:val="20"/>
              </w:rPr>
              <w:t xml:space="preserve"> </w:t>
            </w:r>
            <w:r>
              <w:rPr>
                <w:rFonts w:ascii="Arial MT" w:hAnsi="Arial MT"/>
                <w:sz w:val="20"/>
              </w:rPr>
              <w:t>sistematiche</w:t>
            </w:r>
            <w:r>
              <w:rPr>
                <w:rFonts w:ascii="Arial MT" w:hAnsi="Arial MT"/>
                <w:spacing w:val="-9"/>
                <w:sz w:val="20"/>
              </w:rPr>
              <w:t xml:space="preserve"> </w:t>
            </w:r>
            <w:r>
              <w:rPr>
                <w:rFonts w:ascii="Arial MT" w:hAnsi="Arial MT"/>
                <w:sz w:val="20"/>
              </w:rPr>
              <w:t>in</w:t>
            </w:r>
            <w:r>
              <w:rPr>
                <w:rFonts w:ascii="Arial MT" w:hAnsi="Arial MT"/>
                <w:spacing w:val="-10"/>
                <w:sz w:val="20"/>
              </w:rPr>
              <w:t xml:space="preserve"> </w:t>
            </w:r>
            <w:r>
              <w:rPr>
                <w:rFonts w:ascii="Arial MT" w:hAnsi="Arial MT"/>
                <w:spacing w:val="-2"/>
                <w:sz w:val="20"/>
              </w:rPr>
              <w:t>itinere</w:t>
            </w:r>
          </w:p>
          <w:p w14:paraId="4FF17873" w14:textId="77777777" w:rsidR="00C71D8A" w:rsidRDefault="00B4018B" w:rsidP="00CD427B">
            <w:pPr>
              <w:pStyle w:val="TableParagraph"/>
              <w:numPr>
                <w:ilvl w:val="0"/>
                <w:numId w:val="103"/>
              </w:numPr>
              <w:tabs>
                <w:tab w:val="left" w:pos="328"/>
              </w:tabs>
              <w:spacing w:line="231" w:lineRule="exact"/>
              <w:ind w:hanging="220"/>
              <w:rPr>
                <w:rFonts w:ascii="Arial MT" w:hAnsi="Arial MT"/>
                <w:sz w:val="20"/>
              </w:rPr>
            </w:pPr>
            <w:r>
              <w:rPr>
                <w:rFonts w:ascii="Arial MT" w:hAnsi="Arial MT"/>
                <w:sz w:val="20"/>
              </w:rPr>
              <w:t>Prove</w:t>
            </w:r>
            <w:r>
              <w:rPr>
                <w:rFonts w:ascii="Arial MT" w:hAnsi="Arial MT"/>
                <w:spacing w:val="-7"/>
                <w:sz w:val="20"/>
              </w:rPr>
              <w:t xml:space="preserve"> </w:t>
            </w:r>
            <w:r>
              <w:rPr>
                <w:rFonts w:ascii="Arial MT" w:hAnsi="Arial MT"/>
                <w:sz w:val="20"/>
              </w:rPr>
              <w:t>scritte</w:t>
            </w:r>
            <w:r>
              <w:rPr>
                <w:rFonts w:ascii="Arial MT" w:hAnsi="Arial MT"/>
                <w:spacing w:val="-6"/>
                <w:sz w:val="20"/>
              </w:rPr>
              <w:t xml:space="preserve"> </w:t>
            </w:r>
            <w:r>
              <w:rPr>
                <w:rFonts w:ascii="Arial MT" w:hAnsi="Arial MT"/>
                <w:sz w:val="20"/>
              </w:rPr>
              <w:t>e/o</w:t>
            </w:r>
            <w:r>
              <w:rPr>
                <w:rFonts w:ascii="Arial MT" w:hAnsi="Arial MT"/>
                <w:spacing w:val="-6"/>
                <w:sz w:val="20"/>
              </w:rPr>
              <w:t xml:space="preserve"> </w:t>
            </w:r>
            <w:r>
              <w:rPr>
                <w:rFonts w:ascii="Arial MT" w:hAnsi="Arial MT"/>
                <w:sz w:val="20"/>
              </w:rPr>
              <w:t>prove</w:t>
            </w:r>
            <w:r>
              <w:rPr>
                <w:rFonts w:ascii="Arial MT" w:hAnsi="Arial MT"/>
                <w:spacing w:val="-7"/>
                <w:sz w:val="20"/>
              </w:rPr>
              <w:t xml:space="preserve"> </w:t>
            </w:r>
            <w:r>
              <w:rPr>
                <w:rFonts w:ascii="Arial MT" w:hAnsi="Arial MT"/>
                <w:spacing w:val="-2"/>
                <w:sz w:val="20"/>
              </w:rPr>
              <w:t>pratiche</w:t>
            </w:r>
          </w:p>
        </w:tc>
      </w:tr>
    </w:tbl>
    <w:p w14:paraId="019B32D4" w14:textId="77777777" w:rsidR="00C71D8A" w:rsidRDefault="00C71D8A">
      <w:pPr>
        <w:pStyle w:val="Corpotesto"/>
        <w:spacing w:before="124"/>
        <w:rPr>
          <w:b/>
          <w:sz w:val="28"/>
        </w:rPr>
      </w:pPr>
    </w:p>
    <w:p w14:paraId="39F9A497" w14:textId="77777777" w:rsidR="00C71D8A" w:rsidRDefault="00B4018B">
      <w:pPr>
        <w:ind w:left="141" w:right="417"/>
        <w:jc w:val="center"/>
        <w:rPr>
          <w:b/>
          <w:sz w:val="28"/>
        </w:rPr>
      </w:pPr>
      <w:r>
        <w:rPr>
          <w:b/>
          <w:sz w:val="28"/>
        </w:rPr>
        <w:t>ARRICCHIMENTO</w:t>
      </w:r>
      <w:r>
        <w:rPr>
          <w:b/>
          <w:spacing w:val="-7"/>
          <w:sz w:val="28"/>
        </w:rPr>
        <w:t xml:space="preserve"> </w:t>
      </w:r>
      <w:r>
        <w:rPr>
          <w:b/>
          <w:sz w:val="28"/>
        </w:rPr>
        <w:t>DI</w:t>
      </w:r>
      <w:r>
        <w:rPr>
          <w:b/>
          <w:spacing w:val="-4"/>
          <w:sz w:val="28"/>
        </w:rPr>
        <w:t xml:space="preserve"> </w:t>
      </w:r>
      <w:r>
        <w:rPr>
          <w:b/>
          <w:spacing w:val="-2"/>
          <w:sz w:val="28"/>
        </w:rPr>
        <w:t>INFORMATICA</w:t>
      </w:r>
    </w:p>
    <w:p w14:paraId="392C09D3" w14:textId="77777777" w:rsidR="00C71D8A" w:rsidRDefault="00B4018B">
      <w:pPr>
        <w:pStyle w:val="Titolo4"/>
        <w:spacing w:before="251"/>
        <w:ind w:left="873"/>
      </w:pPr>
      <w:r>
        <w:t>COME</w:t>
      </w:r>
      <w:r>
        <w:rPr>
          <w:spacing w:val="-3"/>
        </w:rPr>
        <w:t xml:space="preserve"> </w:t>
      </w:r>
      <w:proofErr w:type="gramStart"/>
      <w:r>
        <w:t>E’</w:t>
      </w:r>
      <w:proofErr w:type="gramEnd"/>
      <w:r>
        <w:rPr>
          <w:spacing w:val="-1"/>
        </w:rPr>
        <w:t xml:space="preserve"> </w:t>
      </w:r>
      <w:r>
        <w:t>FATTO</w:t>
      </w:r>
      <w:r>
        <w:rPr>
          <w:spacing w:val="-5"/>
        </w:rPr>
        <w:t xml:space="preserve"> </w:t>
      </w:r>
      <w:r>
        <w:t>UN</w:t>
      </w:r>
      <w:r>
        <w:rPr>
          <w:spacing w:val="-2"/>
        </w:rPr>
        <w:t xml:space="preserve"> COMPUTER</w:t>
      </w:r>
    </w:p>
    <w:p w14:paraId="6981C834" w14:textId="77777777" w:rsidR="00C71D8A" w:rsidRDefault="00B4018B" w:rsidP="00CD427B">
      <w:pPr>
        <w:pStyle w:val="Paragrafoelenco"/>
        <w:numPr>
          <w:ilvl w:val="0"/>
          <w:numId w:val="102"/>
        </w:numPr>
        <w:tabs>
          <w:tab w:val="left" w:pos="1604"/>
        </w:tabs>
        <w:spacing w:before="242"/>
        <w:ind w:left="1604" w:hanging="359"/>
      </w:pPr>
      <w:r>
        <w:t>Cos’è</w:t>
      </w:r>
      <w:r>
        <w:rPr>
          <w:spacing w:val="-3"/>
        </w:rPr>
        <w:t xml:space="preserve"> </w:t>
      </w:r>
      <w:r>
        <w:t>un</w:t>
      </w:r>
      <w:r>
        <w:rPr>
          <w:spacing w:val="-2"/>
        </w:rPr>
        <w:t xml:space="preserve"> computer</w:t>
      </w:r>
    </w:p>
    <w:p w14:paraId="32EA69F4" w14:textId="77777777" w:rsidR="00C71D8A" w:rsidRDefault="00B4018B" w:rsidP="00CD427B">
      <w:pPr>
        <w:pStyle w:val="Paragrafoelenco"/>
        <w:numPr>
          <w:ilvl w:val="0"/>
          <w:numId w:val="102"/>
        </w:numPr>
        <w:tabs>
          <w:tab w:val="left" w:pos="1604"/>
        </w:tabs>
        <w:spacing w:before="39"/>
        <w:ind w:left="1604" w:hanging="359"/>
      </w:pPr>
      <w:r>
        <w:t>Tipi</w:t>
      </w:r>
      <w:r>
        <w:rPr>
          <w:spacing w:val="-1"/>
        </w:rPr>
        <w:t xml:space="preserve"> </w:t>
      </w:r>
      <w:r>
        <w:t xml:space="preserve">di </w:t>
      </w:r>
      <w:r>
        <w:rPr>
          <w:spacing w:val="-2"/>
        </w:rPr>
        <w:t>computer</w:t>
      </w:r>
    </w:p>
    <w:p w14:paraId="65EF812B" w14:textId="77777777" w:rsidR="00C71D8A" w:rsidRDefault="00B4018B" w:rsidP="00CD427B">
      <w:pPr>
        <w:pStyle w:val="Paragrafoelenco"/>
        <w:numPr>
          <w:ilvl w:val="0"/>
          <w:numId w:val="102"/>
        </w:numPr>
        <w:tabs>
          <w:tab w:val="left" w:pos="1604"/>
        </w:tabs>
        <w:spacing w:before="41"/>
        <w:ind w:left="1604" w:hanging="359"/>
      </w:pPr>
      <w:r>
        <w:t>Hardware:</w:t>
      </w:r>
      <w:r>
        <w:rPr>
          <w:spacing w:val="-5"/>
        </w:rPr>
        <w:t xml:space="preserve"> </w:t>
      </w:r>
      <w:r>
        <w:t>l’unità</w:t>
      </w:r>
      <w:r>
        <w:rPr>
          <w:spacing w:val="-3"/>
        </w:rPr>
        <w:t xml:space="preserve"> </w:t>
      </w:r>
      <w:r>
        <w:t>centrale,</w:t>
      </w:r>
      <w:r>
        <w:rPr>
          <w:spacing w:val="-7"/>
        </w:rPr>
        <w:t xml:space="preserve"> </w:t>
      </w:r>
      <w:r>
        <w:t>le</w:t>
      </w:r>
      <w:r>
        <w:rPr>
          <w:spacing w:val="-3"/>
        </w:rPr>
        <w:t xml:space="preserve"> </w:t>
      </w:r>
      <w:r>
        <w:rPr>
          <w:spacing w:val="-2"/>
        </w:rPr>
        <w:t>periferiche</w:t>
      </w:r>
    </w:p>
    <w:p w14:paraId="303B2C0F" w14:textId="77777777" w:rsidR="00C71D8A" w:rsidRDefault="00B4018B" w:rsidP="00CD427B">
      <w:pPr>
        <w:pStyle w:val="Paragrafoelenco"/>
        <w:numPr>
          <w:ilvl w:val="0"/>
          <w:numId w:val="102"/>
        </w:numPr>
        <w:tabs>
          <w:tab w:val="left" w:pos="1604"/>
        </w:tabs>
        <w:spacing w:before="42"/>
        <w:ind w:left="1604" w:hanging="359"/>
      </w:pPr>
      <w:r>
        <w:t>Software:</w:t>
      </w:r>
      <w:r>
        <w:rPr>
          <w:spacing w:val="-4"/>
        </w:rPr>
        <w:t xml:space="preserve"> </w:t>
      </w:r>
      <w:r>
        <w:t>il</w:t>
      </w:r>
      <w:r>
        <w:rPr>
          <w:spacing w:val="-3"/>
        </w:rPr>
        <w:t xml:space="preserve"> </w:t>
      </w:r>
      <w:r>
        <w:t>software</w:t>
      </w:r>
      <w:r>
        <w:rPr>
          <w:spacing w:val="-3"/>
        </w:rPr>
        <w:t xml:space="preserve"> </w:t>
      </w:r>
      <w:r>
        <w:t>di</w:t>
      </w:r>
      <w:r>
        <w:rPr>
          <w:spacing w:val="-3"/>
        </w:rPr>
        <w:t xml:space="preserve"> </w:t>
      </w:r>
      <w:r>
        <w:t>sistema</w:t>
      </w:r>
      <w:r>
        <w:rPr>
          <w:spacing w:val="-5"/>
        </w:rPr>
        <w:t xml:space="preserve"> </w:t>
      </w:r>
      <w:r>
        <w:t>e</w:t>
      </w:r>
      <w:r>
        <w:rPr>
          <w:spacing w:val="-3"/>
        </w:rPr>
        <w:t xml:space="preserve"> </w:t>
      </w:r>
      <w:r>
        <w:t>i</w:t>
      </w:r>
      <w:r>
        <w:rPr>
          <w:spacing w:val="-5"/>
        </w:rPr>
        <w:t xml:space="preserve"> </w:t>
      </w:r>
      <w:r>
        <w:t>software</w:t>
      </w:r>
      <w:r>
        <w:rPr>
          <w:spacing w:val="-2"/>
        </w:rPr>
        <w:t xml:space="preserve"> applicativi</w:t>
      </w:r>
    </w:p>
    <w:p w14:paraId="69160254" w14:textId="77777777" w:rsidR="00C71D8A" w:rsidRDefault="00C71D8A">
      <w:pPr>
        <w:pStyle w:val="Paragrafoelenco"/>
        <w:sectPr w:rsidR="00C71D8A">
          <w:pgSz w:w="16860" w:h="11930" w:orient="landscape"/>
          <w:pgMar w:top="1340" w:right="992" w:bottom="480" w:left="1275" w:header="0" w:footer="262" w:gutter="0"/>
          <w:cols w:space="720"/>
        </w:sectPr>
      </w:pPr>
    </w:p>
    <w:p w14:paraId="0C644A47" w14:textId="77777777" w:rsidR="00C71D8A" w:rsidRDefault="00B4018B">
      <w:pPr>
        <w:pStyle w:val="Titolo4"/>
        <w:spacing w:before="99"/>
        <w:ind w:left="873"/>
      </w:pPr>
      <w:r>
        <w:lastRenderedPageBreak/>
        <w:t>COME</w:t>
      </w:r>
      <w:r>
        <w:rPr>
          <w:spacing w:val="-3"/>
        </w:rPr>
        <w:t xml:space="preserve"> </w:t>
      </w:r>
      <w:r>
        <w:t>SI</w:t>
      </w:r>
      <w:r>
        <w:rPr>
          <w:spacing w:val="-3"/>
        </w:rPr>
        <w:t xml:space="preserve"> </w:t>
      </w:r>
      <w:r>
        <w:t>USA</w:t>
      </w:r>
      <w:r>
        <w:rPr>
          <w:spacing w:val="-1"/>
        </w:rPr>
        <w:t xml:space="preserve"> </w:t>
      </w:r>
      <w:r>
        <w:t>UN</w:t>
      </w:r>
      <w:r>
        <w:rPr>
          <w:spacing w:val="-2"/>
        </w:rPr>
        <w:t xml:space="preserve"> COMPUTER</w:t>
      </w:r>
    </w:p>
    <w:p w14:paraId="7E823FA2" w14:textId="77777777" w:rsidR="00C71D8A" w:rsidRDefault="00B4018B" w:rsidP="00CD427B">
      <w:pPr>
        <w:pStyle w:val="Paragrafoelenco"/>
        <w:numPr>
          <w:ilvl w:val="0"/>
          <w:numId w:val="102"/>
        </w:numPr>
        <w:tabs>
          <w:tab w:val="left" w:pos="1604"/>
        </w:tabs>
        <w:spacing w:before="240"/>
        <w:ind w:left="1604" w:hanging="359"/>
      </w:pPr>
      <w:r>
        <w:t>Le</w:t>
      </w:r>
      <w:r>
        <w:rPr>
          <w:spacing w:val="-2"/>
        </w:rPr>
        <w:t xml:space="preserve"> </w:t>
      </w:r>
      <w:r>
        <w:t>porte</w:t>
      </w:r>
      <w:r>
        <w:rPr>
          <w:spacing w:val="-3"/>
        </w:rPr>
        <w:t xml:space="preserve"> </w:t>
      </w:r>
      <w:r>
        <w:t>e</w:t>
      </w:r>
      <w:r>
        <w:rPr>
          <w:spacing w:val="-2"/>
        </w:rPr>
        <w:t xml:space="preserve"> </w:t>
      </w:r>
      <w:r>
        <w:t>le</w:t>
      </w:r>
      <w:r>
        <w:rPr>
          <w:spacing w:val="-1"/>
        </w:rPr>
        <w:t xml:space="preserve"> </w:t>
      </w:r>
      <w:r>
        <w:rPr>
          <w:spacing w:val="-2"/>
        </w:rPr>
        <w:t>connessioni</w:t>
      </w:r>
    </w:p>
    <w:p w14:paraId="65D032BE" w14:textId="77777777" w:rsidR="00C71D8A" w:rsidRDefault="00B4018B" w:rsidP="00CD427B">
      <w:pPr>
        <w:pStyle w:val="Paragrafoelenco"/>
        <w:numPr>
          <w:ilvl w:val="0"/>
          <w:numId w:val="102"/>
        </w:numPr>
        <w:tabs>
          <w:tab w:val="left" w:pos="1604"/>
        </w:tabs>
        <w:spacing w:before="41"/>
        <w:ind w:left="1604" w:hanging="359"/>
      </w:pPr>
      <w:r>
        <w:t>Uso</w:t>
      </w:r>
      <w:r>
        <w:rPr>
          <w:spacing w:val="-2"/>
        </w:rPr>
        <w:t xml:space="preserve"> </w:t>
      </w:r>
      <w:r>
        <w:t>del</w:t>
      </w:r>
      <w:r>
        <w:rPr>
          <w:spacing w:val="-3"/>
        </w:rPr>
        <w:t xml:space="preserve"> </w:t>
      </w:r>
      <w:r>
        <w:rPr>
          <w:spacing w:val="-2"/>
        </w:rPr>
        <w:t>mouse</w:t>
      </w:r>
    </w:p>
    <w:p w14:paraId="7F379DD4" w14:textId="77777777" w:rsidR="00C71D8A" w:rsidRDefault="00B4018B" w:rsidP="00CD427B">
      <w:pPr>
        <w:pStyle w:val="Paragrafoelenco"/>
        <w:numPr>
          <w:ilvl w:val="0"/>
          <w:numId w:val="102"/>
        </w:numPr>
        <w:tabs>
          <w:tab w:val="left" w:pos="1604"/>
        </w:tabs>
        <w:spacing w:before="39"/>
        <w:ind w:left="1604" w:hanging="359"/>
      </w:pPr>
      <w:r>
        <w:t>Uso</w:t>
      </w:r>
      <w:r>
        <w:rPr>
          <w:spacing w:val="-4"/>
        </w:rPr>
        <w:t xml:space="preserve"> </w:t>
      </w:r>
      <w:r>
        <w:t>della</w:t>
      </w:r>
      <w:r>
        <w:rPr>
          <w:spacing w:val="-3"/>
        </w:rPr>
        <w:t xml:space="preserve"> </w:t>
      </w:r>
      <w:r>
        <w:rPr>
          <w:spacing w:val="-2"/>
        </w:rPr>
        <w:t>tastiera</w:t>
      </w:r>
    </w:p>
    <w:p w14:paraId="13AEC30F" w14:textId="77777777" w:rsidR="00C71D8A" w:rsidRDefault="00B4018B">
      <w:pPr>
        <w:pStyle w:val="Titolo4"/>
        <w:spacing w:before="240"/>
        <w:ind w:left="873"/>
      </w:pPr>
      <w:r>
        <w:t>ORGANIZZARE</w:t>
      </w:r>
      <w:r>
        <w:rPr>
          <w:spacing w:val="-5"/>
        </w:rPr>
        <w:t xml:space="preserve"> </w:t>
      </w:r>
      <w:r>
        <w:t>IL</w:t>
      </w:r>
      <w:r>
        <w:rPr>
          <w:spacing w:val="-5"/>
        </w:rPr>
        <w:t xml:space="preserve"> </w:t>
      </w:r>
      <w:r>
        <w:t>LAVORO</w:t>
      </w:r>
      <w:r>
        <w:rPr>
          <w:spacing w:val="-8"/>
        </w:rPr>
        <w:t xml:space="preserve"> </w:t>
      </w:r>
      <w:r>
        <w:t>AL</w:t>
      </w:r>
      <w:r>
        <w:rPr>
          <w:spacing w:val="-2"/>
        </w:rPr>
        <w:t xml:space="preserve"> COMPUTER</w:t>
      </w:r>
    </w:p>
    <w:p w14:paraId="327DBF70" w14:textId="77777777" w:rsidR="00C71D8A" w:rsidRDefault="00B4018B" w:rsidP="00CD427B">
      <w:pPr>
        <w:pStyle w:val="Paragrafoelenco"/>
        <w:numPr>
          <w:ilvl w:val="0"/>
          <w:numId w:val="102"/>
        </w:numPr>
        <w:tabs>
          <w:tab w:val="left" w:pos="1604"/>
        </w:tabs>
        <w:spacing w:before="241"/>
        <w:ind w:left="1604" w:hanging="359"/>
      </w:pPr>
      <w:r>
        <w:t>Il</w:t>
      </w:r>
      <w:r>
        <w:rPr>
          <w:spacing w:val="-5"/>
        </w:rPr>
        <w:t xml:space="preserve"> </w:t>
      </w:r>
      <w:r>
        <w:t>desktop</w:t>
      </w:r>
      <w:r>
        <w:rPr>
          <w:spacing w:val="-3"/>
        </w:rPr>
        <w:t xml:space="preserve"> </w:t>
      </w:r>
      <w:r>
        <w:t>e</w:t>
      </w:r>
      <w:r>
        <w:rPr>
          <w:spacing w:val="-4"/>
        </w:rPr>
        <w:t xml:space="preserve"> </w:t>
      </w:r>
      <w:r>
        <w:t>l’interfaccia</w:t>
      </w:r>
      <w:r>
        <w:rPr>
          <w:spacing w:val="-2"/>
        </w:rPr>
        <w:t xml:space="preserve"> grafica</w:t>
      </w:r>
    </w:p>
    <w:p w14:paraId="1D25ECE1" w14:textId="77777777" w:rsidR="00C71D8A" w:rsidRDefault="00B4018B" w:rsidP="00CD427B">
      <w:pPr>
        <w:pStyle w:val="Paragrafoelenco"/>
        <w:numPr>
          <w:ilvl w:val="0"/>
          <w:numId w:val="102"/>
        </w:numPr>
        <w:tabs>
          <w:tab w:val="left" w:pos="1604"/>
        </w:tabs>
        <w:spacing w:before="41"/>
        <w:ind w:left="1604" w:hanging="359"/>
      </w:pPr>
      <w:r>
        <w:t>Il</w:t>
      </w:r>
      <w:r>
        <w:rPr>
          <w:spacing w:val="-4"/>
        </w:rPr>
        <w:t xml:space="preserve"> </w:t>
      </w:r>
      <w:r>
        <w:t>pannello</w:t>
      </w:r>
      <w:r>
        <w:rPr>
          <w:spacing w:val="-3"/>
        </w:rPr>
        <w:t xml:space="preserve"> </w:t>
      </w:r>
      <w:r>
        <w:t>di</w:t>
      </w:r>
      <w:r>
        <w:rPr>
          <w:spacing w:val="-2"/>
        </w:rPr>
        <w:t xml:space="preserve"> controllo</w:t>
      </w:r>
    </w:p>
    <w:p w14:paraId="52FD2843" w14:textId="77777777" w:rsidR="00C71D8A" w:rsidRDefault="00B4018B" w:rsidP="00CD427B">
      <w:pPr>
        <w:pStyle w:val="Paragrafoelenco"/>
        <w:numPr>
          <w:ilvl w:val="0"/>
          <w:numId w:val="102"/>
        </w:numPr>
        <w:tabs>
          <w:tab w:val="left" w:pos="1604"/>
        </w:tabs>
        <w:spacing w:before="41"/>
        <w:ind w:left="1604" w:hanging="359"/>
      </w:pPr>
      <w:r>
        <w:t>La</w:t>
      </w:r>
      <w:r>
        <w:rPr>
          <w:spacing w:val="-5"/>
        </w:rPr>
        <w:t xml:space="preserve"> </w:t>
      </w:r>
      <w:r>
        <w:t>gestione</w:t>
      </w:r>
      <w:r>
        <w:rPr>
          <w:spacing w:val="-4"/>
        </w:rPr>
        <w:t xml:space="preserve"> </w:t>
      </w:r>
      <w:r>
        <w:t>del</w:t>
      </w:r>
      <w:r>
        <w:rPr>
          <w:spacing w:val="-2"/>
        </w:rPr>
        <w:t xml:space="preserve"> </w:t>
      </w:r>
      <w:r>
        <w:t>proprio</w:t>
      </w:r>
      <w:r>
        <w:rPr>
          <w:spacing w:val="-4"/>
        </w:rPr>
        <w:t xml:space="preserve"> </w:t>
      </w:r>
      <w:r>
        <w:rPr>
          <w:spacing w:val="-2"/>
        </w:rPr>
        <w:t>computer</w:t>
      </w:r>
    </w:p>
    <w:p w14:paraId="54FE78D7" w14:textId="77777777" w:rsidR="00C71D8A" w:rsidRDefault="00B4018B" w:rsidP="00CD427B">
      <w:pPr>
        <w:pStyle w:val="Paragrafoelenco"/>
        <w:numPr>
          <w:ilvl w:val="0"/>
          <w:numId w:val="102"/>
        </w:numPr>
        <w:tabs>
          <w:tab w:val="left" w:pos="1604"/>
        </w:tabs>
        <w:spacing w:before="38"/>
        <w:ind w:left="1604" w:hanging="359"/>
      </w:pPr>
      <w:r>
        <w:t>Installare</w:t>
      </w:r>
      <w:r>
        <w:rPr>
          <w:spacing w:val="-3"/>
        </w:rPr>
        <w:t xml:space="preserve"> </w:t>
      </w:r>
      <w:r>
        <w:t>e</w:t>
      </w:r>
      <w:r>
        <w:rPr>
          <w:spacing w:val="-4"/>
        </w:rPr>
        <w:t xml:space="preserve"> </w:t>
      </w:r>
      <w:r>
        <w:t>disinstallare</w:t>
      </w:r>
      <w:r>
        <w:rPr>
          <w:spacing w:val="-4"/>
        </w:rPr>
        <w:t xml:space="preserve"> </w:t>
      </w:r>
      <w:r>
        <w:rPr>
          <w:spacing w:val="-2"/>
        </w:rPr>
        <w:t>programmi</w:t>
      </w:r>
    </w:p>
    <w:p w14:paraId="416EBC87" w14:textId="77777777" w:rsidR="00C71D8A" w:rsidRDefault="00B4018B" w:rsidP="00CD427B">
      <w:pPr>
        <w:pStyle w:val="Paragrafoelenco"/>
        <w:numPr>
          <w:ilvl w:val="0"/>
          <w:numId w:val="102"/>
        </w:numPr>
        <w:tabs>
          <w:tab w:val="left" w:pos="1604"/>
        </w:tabs>
        <w:spacing w:before="41"/>
        <w:ind w:left="1604" w:hanging="359"/>
      </w:pPr>
      <w:r>
        <w:t xml:space="preserve">Le </w:t>
      </w:r>
      <w:r>
        <w:rPr>
          <w:spacing w:val="-2"/>
        </w:rPr>
        <w:t>finestre</w:t>
      </w:r>
    </w:p>
    <w:p w14:paraId="50435A83" w14:textId="77777777" w:rsidR="00C71D8A" w:rsidRDefault="00B4018B" w:rsidP="00CD427B">
      <w:pPr>
        <w:pStyle w:val="Paragrafoelenco"/>
        <w:numPr>
          <w:ilvl w:val="0"/>
          <w:numId w:val="102"/>
        </w:numPr>
        <w:tabs>
          <w:tab w:val="left" w:pos="1604"/>
        </w:tabs>
        <w:spacing w:before="41"/>
        <w:ind w:left="1604" w:hanging="359"/>
      </w:pPr>
      <w:r>
        <w:t>I</w:t>
      </w:r>
      <w:r>
        <w:rPr>
          <w:spacing w:val="-1"/>
        </w:rPr>
        <w:t xml:space="preserve"> </w:t>
      </w:r>
      <w:r>
        <w:t>file</w:t>
      </w:r>
      <w:r>
        <w:rPr>
          <w:spacing w:val="-1"/>
        </w:rPr>
        <w:t xml:space="preserve"> </w:t>
      </w:r>
      <w:r>
        <w:t>e</w:t>
      </w:r>
      <w:r>
        <w:rPr>
          <w:spacing w:val="-1"/>
        </w:rPr>
        <w:t xml:space="preserve"> </w:t>
      </w:r>
      <w:r>
        <w:t>le</w:t>
      </w:r>
      <w:r>
        <w:rPr>
          <w:spacing w:val="-1"/>
        </w:rPr>
        <w:t xml:space="preserve"> </w:t>
      </w:r>
      <w:r>
        <w:rPr>
          <w:spacing w:val="-2"/>
        </w:rPr>
        <w:t>cartelle</w:t>
      </w:r>
    </w:p>
    <w:p w14:paraId="42F43AC4" w14:textId="77777777" w:rsidR="00C71D8A" w:rsidRDefault="00B4018B">
      <w:pPr>
        <w:pStyle w:val="Titolo4"/>
        <w:spacing w:before="241"/>
        <w:ind w:left="873"/>
      </w:pPr>
      <w:r>
        <w:t>SOFTWARE</w:t>
      </w:r>
      <w:r>
        <w:rPr>
          <w:spacing w:val="-7"/>
        </w:rPr>
        <w:t xml:space="preserve"> </w:t>
      </w:r>
      <w:r>
        <w:rPr>
          <w:spacing w:val="-2"/>
        </w:rPr>
        <w:t>APPLICATIVI</w:t>
      </w:r>
    </w:p>
    <w:p w14:paraId="2E7F4F9D" w14:textId="77777777" w:rsidR="00C71D8A" w:rsidRDefault="00B4018B" w:rsidP="00CD427B">
      <w:pPr>
        <w:pStyle w:val="Paragrafoelenco"/>
        <w:numPr>
          <w:ilvl w:val="0"/>
          <w:numId w:val="102"/>
        </w:numPr>
        <w:tabs>
          <w:tab w:val="left" w:pos="1604"/>
        </w:tabs>
        <w:spacing w:before="240"/>
        <w:ind w:left="1604" w:hanging="359"/>
      </w:pPr>
      <w:r>
        <w:t>Scrivere</w:t>
      </w:r>
      <w:r>
        <w:rPr>
          <w:spacing w:val="-4"/>
        </w:rPr>
        <w:t xml:space="preserve"> </w:t>
      </w:r>
      <w:r>
        <w:t>documenti</w:t>
      </w:r>
      <w:r>
        <w:rPr>
          <w:spacing w:val="-3"/>
        </w:rPr>
        <w:t xml:space="preserve"> </w:t>
      </w:r>
      <w:r>
        <w:t>di</w:t>
      </w:r>
      <w:r>
        <w:rPr>
          <w:spacing w:val="-3"/>
        </w:rPr>
        <w:t xml:space="preserve"> </w:t>
      </w:r>
      <w:r>
        <w:rPr>
          <w:spacing w:val="-4"/>
        </w:rPr>
        <w:t>testo</w:t>
      </w:r>
    </w:p>
    <w:p w14:paraId="651E0EC7" w14:textId="77777777" w:rsidR="00C71D8A" w:rsidRDefault="00B4018B" w:rsidP="00CD427B">
      <w:pPr>
        <w:pStyle w:val="Paragrafoelenco"/>
        <w:numPr>
          <w:ilvl w:val="0"/>
          <w:numId w:val="102"/>
        </w:numPr>
        <w:tabs>
          <w:tab w:val="left" w:pos="1604"/>
        </w:tabs>
        <w:spacing w:before="41"/>
        <w:ind w:left="1604" w:hanging="359"/>
      </w:pPr>
      <w:r>
        <w:t>Lavorare</w:t>
      </w:r>
      <w:r>
        <w:rPr>
          <w:spacing w:val="-6"/>
        </w:rPr>
        <w:t xml:space="preserve"> </w:t>
      </w:r>
      <w:r>
        <w:t>in</w:t>
      </w:r>
      <w:r>
        <w:rPr>
          <w:spacing w:val="-1"/>
        </w:rPr>
        <w:t xml:space="preserve"> </w:t>
      </w:r>
      <w:r>
        <w:rPr>
          <w:spacing w:val="-4"/>
        </w:rPr>
        <w:t>word</w:t>
      </w:r>
    </w:p>
    <w:p w14:paraId="4D29D2D7" w14:textId="77777777" w:rsidR="00C71D8A" w:rsidRDefault="00B4018B" w:rsidP="00CD427B">
      <w:pPr>
        <w:pStyle w:val="Paragrafoelenco"/>
        <w:numPr>
          <w:ilvl w:val="0"/>
          <w:numId w:val="102"/>
        </w:numPr>
        <w:tabs>
          <w:tab w:val="left" w:pos="1604"/>
        </w:tabs>
        <w:spacing w:before="39"/>
        <w:ind w:left="1604" w:hanging="359"/>
      </w:pPr>
      <w:r>
        <w:t>Schede:</w:t>
      </w:r>
      <w:r>
        <w:rPr>
          <w:spacing w:val="-7"/>
        </w:rPr>
        <w:t xml:space="preserve"> </w:t>
      </w:r>
      <w:r>
        <w:t>home,</w:t>
      </w:r>
      <w:r>
        <w:rPr>
          <w:spacing w:val="-4"/>
        </w:rPr>
        <w:t xml:space="preserve"> </w:t>
      </w:r>
      <w:r>
        <w:t>inserisci,</w:t>
      </w:r>
      <w:r>
        <w:rPr>
          <w:spacing w:val="-5"/>
        </w:rPr>
        <w:t xml:space="preserve"> </w:t>
      </w:r>
      <w:r>
        <w:t>layout</w:t>
      </w:r>
      <w:r>
        <w:rPr>
          <w:spacing w:val="-4"/>
        </w:rPr>
        <w:t xml:space="preserve"> </w:t>
      </w:r>
      <w:r>
        <w:t>di</w:t>
      </w:r>
      <w:r>
        <w:rPr>
          <w:spacing w:val="-5"/>
        </w:rPr>
        <w:t xml:space="preserve"> </w:t>
      </w:r>
      <w:r>
        <w:t>pagina,</w:t>
      </w:r>
      <w:r>
        <w:rPr>
          <w:spacing w:val="-4"/>
        </w:rPr>
        <w:t xml:space="preserve"> </w:t>
      </w:r>
      <w:r>
        <w:t>revisione,</w:t>
      </w:r>
      <w:r>
        <w:rPr>
          <w:spacing w:val="-6"/>
        </w:rPr>
        <w:t xml:space="preserve"> </w:t>
      </w:r>
      <w:proofErr w:type="spellStart"/>
      <w:r>
        <w:rPr>
          <w:spacing w:val="-5"/>
        </w:rPr>
        <w:t>ecc</w:t>
      </w:r>
      <w:proofErr w:type="spellEnd"/>
    </w:p>
    <w:p w14:paraId="588A672F" w14:textId="77777777" w:rsidR="00C71D8A" w:rsidRDefault="00B4018B" w:rsidP="00CD427B">
      <w:pPr>
        <w:pStyle w:val="Paragrafoelenco"/>
        <w:numPr>
          <w:ilvl w:val="0"/>
          <w:numId w:val="102"/>
        </w:numPr>
        <w:tabs>
          <w:tab w:val="left" w:pos="1604"/>
        </w:tabs>
        <w:spacing w:before="41"/>
        <w:ind w:left="1604" w:hanging="359"/>
      </w:pPr>
      <w:r>
        <w:rPr>
          <w:spacing w:val="-2"/>
        </w:rPr>
        <w:t>Tabulazioni</w:t>
      </w:r>
    </w:p>
    <w:p w14:paraId="50A55130" w14:textId="77777777" w:rsidR="00C71D8A" w:rsidRDefault="00B4018B">
      <w:pPr>
        <w:pStyle w:val="Titolo4"/>
        <w:spacing w:before="240"/>
        <w:ind w:left="873"/>
      </w:pPr>
      <w:r>
        <w:rPr>
          <w:spacing w:val="-2"/>
        </w:rPr>
        <w:t>INTERNET</w:t>
      </w:r>
    </w:p>
    <w:p w14:paraId="7128737A" w14:textId="77777777" w:rsidR="00C71D8A" w:rsidRDefault="00B4018B" w:rsidP="00CD427B">
      <w:pPr>
        <w:pStyle w:val="Paragrafoelenco"/>
        <w:numPr>
          <w:ilvl w:val="0"/>
          <w:numId w:val="102"/>
        </w:numPr>
        <w:tabs>
          <w:tab w:val="left" w:pos="1604"/>
        </w:tabs>
        <w:spacing w:before="241"/>
        <w:ind w:left="1604" w:hanging="359"/>
      </w:pPr>
      <w:r>
        <w:t>Reti di</w:t>
      </w:r>
      <w:r>
        <w:rPr>
          <w:spacing w:val="-1"/>
        </w:rPr>
        <w:t xml:space="preserve"> </w:t>
      </w:r>
      <w:r>
        <w:rPr>
          <w:spacing w:val="-2"/>
        </w:rPr>
        <w:t>computer</w:t>
      </w:r>
    </w:p>
    <w:p w14:paraId="37E315BE" w14:textId="77777777" w:rsidR="00C71D8A" w:rsidRDefault="00B4018B" w:rsidP="00CD427B">
      <w:pPr>
        <w:pStyle w:val="Paragrafoelenco"/>
        <w:numPr>
          <w:ilvl w:val="0"/>
          <w:numId w:val="102"/>
        </w:numPr>
        <w:tabs>
          <w:tab w:val="left" w:pos="1604"/>
        </w:tabs>
        <w:spacing w:before="41"/>
        <w:ind w:left="1604" w:hanging="359"/>
      </w:pPr>
      <w:r>
        <w:t>Navigare</w:t>
      </w:r>
      <w:r>
        <w:rPr>
          <w:spacing w:val="-3"/>
        </w:rPr>
        <w:t xml:space="preserve"> </w:t>
      </w:r>
      <w:r>
        <w:t>con</w:t>
      </w:r>
      <w:r>
        <w:rPr>
          <w:spacing w:val="-4"/>
        </w:rPr>
        <w:t xml:space="preserve"> </w:t>
      </w:r>
      <w:r>
        <w:t>Internet</w:t>
      </w:r>
      <w:r>
        <w:rPr>
          <w:spacing w:val="-4"/>
        </w:rPr>
        <w:t xml:space="preserve"> </w:t>
      </w:r>
      <w:r>
        <w:rPr>
          <w:spacing w:val="-2"/>
        </w:rPr>
        <w:t>Explorer</w:t>
      </w:r>
    </w:p>
    <w:p w14:paraId="1DC5EEC5" w14:textId="77777777" w:rsidR="00C71D8A" w:rsidRDefault="00B4018B" w:rsidP="00CD427B">
      <w:pPr>
        <w:pStyle w:val="Paragrafoelenco"/>
        <w:numPr>
          <w:ilvl w:val="0"/>
          <w:numId w:val="102"/>
        </w:numPr>
        <w:tabs>
          <w:tab w:val="left" w:pos="1604"/>
        </w:tabs>
        <w:spacing w:before="39"/>
        <w:ind w:left="1604" w:hanging="359"/>
      </w:pPr>
      <w:r>
        <w:t>Utilizzo</w:t>
      </w:r>
      <w:r>
        <w:rPr>
          <w:spacing w:val="-6"/>
        </w:rPr>
        <w:t xml:space="preserve"> </w:t>
      </w:r>
      <w:r>
        <w:t>di</w:t>
      </w:r>
      <w:r>
        <w:rPr>
          <w:spacing w:val="-4"/>
        </w:rPr>
        <w:t xml:space="preserve"> </w:t>
      </w:r>
      <w:r>
        <w:t>funzioni</w:t>
      </w:r>
      <w:r>
        <w:rPr>
          <w:spacing w:val="-4"/>
        </w:rPr>
        <w:t xml:space="preserve"> </w:t>
      </w:r>
      <w:r>
        <w:t>e</w:t>
      </w:r>
      <w:r>
        <w:rPr>
          <w:spacing w:val="-6"/>
        </w:rPr>
        <w:t xml:space="preserve"> </w:t>
      </w:r>
      <w:r>
        <w:t>applicazioni</w:t>
      </w:r>
      <w:r>
        <w:rPr>
          <w:spacing w:val="-4"/>
        </w:rPr>
        <w:t xml:space="preserve"> </w:t>
      </w:r>
      <w:r>
        <w:t>della</w:t>
      </w:r>
      <w:r>
        <w:rPr>
          <w:spacing w:val="-4"/>
        </w:rPr>
        <w:t xml:space="preserve"> </w:t>
      </w:r>
      <w:r>
        <w:t>piattaforma</w:t>
      </w:r>
      <w:r>
        <w:rPr>
          <w:spacing w:val="-6"/>
        </w:rPr>
        <w:t xml:space="preserve"> </w:t>
      </w:r>
      <w:proofErr w:type="spellStart"/>
      <w:r>
        <w:t>GSuite</w:t>
      </w:r>
      <w:proofErr w:type="spellEnd"/>
      <w:r>
        <w:rPr>
          <w:spacing w:val="-5"/>
        </w:rPr>
        <w:t xml:space="preserve"> </w:t>
      </w:r>
      <w:r>
        <w:t>for</w:t>
      </w:r>
      <w:r>
        <w:rPr>
          <w:spacing w:val="-6"/>
        </w:rPr>
        <w:t xml:space="preserve"> </w:t>
      </w:r>
      <w:proofErr w:type="spellStart"/>
      <w:r>
        <w:rPr>
          <w:spacing w:val="-2"/>
        </w:rPr>
        <w:t>Education</w:t>
      </w:r>
      <w:proofErr w:type="spellEnd"/>
    </w:p>
    <w:p w14:paraId="4D65BFC0" w14:textId="77777777" w:rsidR="00C71D8A" w:rsidRDefault="00B4018B" w:rsidP="00CD427B">
      <w:pPr>
        <w:pStyle w:val="Paragrafoelenco"/>
        <w:numPr>
          <w:ilvl w:val="0"/>
          <w:numId w:val="102"/>
        </w:numPr>
        <w:tabs>
          <w:tab w:val="left" w:pos="1604"/>
        </w:tabs>
        <w:spacing w:before="41"/>
        <w:ind w:left="1604" w:hanging="359"/>
      </w:pPr>
      <w:r>
        <w:t>I</w:t>
      </w:r>
      <w:r>
        <w:rPr>
          <w:spacing w:val="-1"/>
        </w:rPr>
        <w:t xml:space="preserve"> </w:t>
      </w:r>
      <w:r>
        <w:t>motori</w:t>
      </w:r>
      <w:r>
        <w:rPr>
          <w:spacing w:val="-1"/>
        </w:rPr>
        <w:t xml:space="preserve"> </w:t>
      </w:r>
      <w:r>
        <w:t>di</w:t>
      </w:r>
      <w:r>
        <w:rPr>
          <w:spacing w:val="-1"/>
        </w:rPr>
        <w:t xml:space="preserve"> </w:t>
      </w:r>
      <w:r>
        <w:rPr>
          <w:spacing w:val="-2"/>
        </w:rPr>
        <w:t>ricerca</w:t>
      </w:r>
    </w:p>
    <w:p w14:paraId="537A0DD4" w14:textId="77777777" w:rsidR="00C71D8A" w:rsidRDefault="00B4018B" w:rsidP="00CD427B">
      <w:pPr>
        <w:pStyle w:val="Paragrafoelenco"/>
        <w:numPr>
          <w:ilvl w:val="0"/>
          <w:numId w:val="102"/>
        </w:numPr>
        <w:tabs>
          <w:tab w:val="left" w:pos="1604"/>
        </w:tabs>
        <w:spacing w:before="41"/>
        <w:ind w:left="1604" w:hanging="359"/>
      </w:pPr>
      <w:r>
        <w:t>La</w:t>
      </w:r>
      <w:r>
        <w:rPr>
          <w:spacing w:val="-3"/>
        </w:rPr>
        <w:t xml:space="preserve"> </w:t>
      </w:r>
      <w:r>
        <w:t>posta</w:t>
      </w:r>
      <w:r>
        <w:rPr>
          <w:spacing w:val="-3"/>
        </w:rPr>
        <w:t xml:space="preserve"> </w:t>
      </w:r>
      <w:r>
        <w:rPr>
          <w:spacing w:val="-2"/>
        </w:rPr>
        <w:t>elettronica</w:t>
      </w:r>
    </w:p>
    <w:p w14:paraId="0C715922" w14:textId="77777777" w:rsidR="00C71D8A" w:rsidRDefault="00C71D8A">
      <w:pPr>
        <w:pStyle w:val="Paragrafoelenco"/>
        <w:sectPr w:rsidR="00C71D8A">
          <w:pgSz w:w="16860" w:h="11930" w:orient="landscape"/>
          <w:pgMar w:top="1340" w:right="992" w:bottom="480" w:left="1275" w:header="0" w:footer="262" w:gutter="0"/>
          <w:cols w:space="720"/>
        </w:sectPr>
      </w:pPr>
    </w:p>
    <w:p w14:paraId="73751C07" w14:textId="77777777" w:rsidR="00C71D8A" w:rsidRDefault="00C71D8A">
      <w:pPr>
        <w:pStyle w:val="Corpotesto"/>
        <w:rPr>
          <w:sz w:val="24"/>
        </w:rPr>
      </w:pPr>
    </w:p>
    <w:p w14:paraId="6EC13EF6" w14:textId="77777777" w:rsidR="00C71D8A" w:rsidRDefault="00C71D8A">
      <w:pPr>
        <w:pStyle w:val="Corpotesto"/>
        <w:rPr>
          <w:sz w:val="24"/>
        </w:rPr>
      </w:pPr>
    </w:p>
    <w:p w14:paraId="06995E7A" w14:textId="77777777" w:rsidR="00C71D8A" w:rsidRDefault="00C71D8A">
      <w:pPr>
        <w:pStyle w:val="Corpotesto"/>
        <w:spacing w:before="49"/>
        <w:rPr>
          <w:sz w:val="24"/>
        </w:rPr>
      </w:pPr>
    </w:p>
    <w:p w14:paraId="44CA3294" w14:textId="77777777" w:rsidR="00C71D8A" w:rsidRDefault="00B4018B">
      <w:pPr>
        <w:ind w:left="71"/>
        <w:jc w:val="center"/>
        <w:rPr>
          <w:rFonts w:ascii="Arial"/>
          <w:b/>
          <w:sz w:val="24"/>
        </w:rPr>
      </w:pPr>
      <w:r>
        <w:rPr>
          <w:rFonts w:ascii="Arial"/>
          <w:b/>
          <w:color w:val="000000"/>
          <w:sz w:val="24"/>
          <w:highlight w:val="yellow"/>
          <w:u w:val="single" w:color="FF0000"/>
        </w:rPr>
        <w:t>PERCORSI</w:t>
      </w:r>
      <w:r>
        <w:rPr>
          <w:rFonts w:ascii="Arial"/>
          <w:b/>
          <w:color w:val="000000"/>
          <w:spacing w:val="-3"/>
          <w:sz w:val="24"/>
          <w:highlight w:val="yellow"/>
          <w:u w:val="single" w:color="FF0000"/>
        </w:rPr>
        <w:t xml:space="preserve"> </w:t>
      </w:r>
      <w:r>
        <w:rPr>
          <w:rFonts w:ascii="Arial"/>
          <w:b/>
          <w:color w:val="000000"/>
          <w:sz w:val="24"/>
          <w:highlight w:val="yellow"/>
          <w:u w:val="single" w:color="FF0000"/>
        </w:rPr>
        <w:t>I</w:t>
      </w:r>
      <w:r>
        <w:rPr>
          <w:rFonts w:ascii="Arial"/>
          <w:b/>
          <w:color w:val="000000"/>
          <w:spacing w:val="-3"/>
          <w:sz w:val="24"/>
          <w:highlight w:val="yellow"/>
          <w:u w:val="single" w:color="FF0000"/>
        </w:rPr>
        <w:t xml:space="preserve"> </w:t>
      </w:r>
      <w:r>
        <w:rPr>
          <w:rFonts w:ascii="Arial"/>
          <w:b/>
          <w:color w:val="000000"/>
          <w:sz w:val="24"/>
          <w:highlight w:val="yellow"/>
          <w:u w:val="single" w:color="FF0000"/>
        </w:rPr>
        <w:t>LIVELLO</w:t>
      </w:r>
      <w:r>
        <w:rPr>
          <w:rFonts w:ascii="Arial"/>
          <w:b/>
          <w:color w:val="000000"/>
          <w:spacing w:val="-4"/>
          <w:sz w:val="24"/>
          <w:highlight w:val="yellow"/>
          <w:u w:val="single" w:color="FF0000"/>
        </w:rPr>
        <w:t xml:space="preserve"> </w:t>
      </w:r>
      <w:r>
        <w:rPr>
          <w:rFonts w:ascii="Arial"/>
          <w:b/>
          <w:color w:val="000000"/>
          <w:sz w:val="24"/>
          <w:highlight w:val="yellow"/>
          <w:u w:val="single" w:color="FF0000"/>
        </w:rPr>
        <w:t>SECONDO</w:t>
      </w:r>
      <w:r>
        <w:rPr>
          <w:rFonts w:ascii="Arial"/>
          <w:b/>
          <w:color w:val="000000"/>
          <w:spacing w:val="59"/>
          <w:sz w:val="24"/>
          <w:highlight w:val="yellow"/>
          <w:u w:val="single" w:color="FF0000"/>
        </w:rPr>
        <w:t xml:space="preserve"> </w:t>
      </w:r>
      <w:r>
        <w:rPr>
          <w:rFonts w:ascii="Arial"/>
          <w:b/>
          <w:color w:val="000000"/>
          <w:sz w:val="24"/>
          <w:highlight w:val="yellow"/>
          <w:u w:val="single" w:color="FF0000"/>
        </w:rPr>
        <w:t>PERIODO</w:t>
      </w:r>
      <w:r>
        <w:rPr>
          <w:rFonts w:ascii="Arial"/>
          <w:b/>
          <w:color w:val="000000"/>
          <w:spacing w:val="-4"/>
          <w:sz w:val="24"/>
          <w:highlight w:val="yellow"/>
          <w:u w:val="single" w:color="FF0000"/>
        </w:rPr>
        <w:t xml:space="preserve"> </w:t>
      </w:r>
      <w:r>
        <w:rPr>
          <w:rFonts w:ascii="Arial"/>
          <w:b/>
          <w:color w:val="000000"/>
          <w:spacing w:val="-2"/>
          <w:sz w:val="24"/>
          <w:highlight w:val="yellow"/>
          <w:u w:val="single" w:color="FF0000"/>
        </w:rPr>
        <w:t>DIDATTICO</w:t>
      </w:r>
    </w:p>
    <w:p w14:paraId="1C0343D1" w14:textId="77777777" w:rsidR="00C71D8A" w:rsidRDefault="00B4018B">
      <w:pPr>
        <w:pStyle w:val="Titolo4"/>
        <w:spacing w:before="139" w:line="468" w:lineRule="auto"/>
        <w:ind w:left="3707" w:right="3991" w:hanging="2"/>
        <w:jc w:val="center"/>
        <w:rPr>
          <w:rFonts w:ascii="Arial" w:hAnsi="Arial"/>
        </w:rPr>
      </w:pPr>
      <w:r>
        <w:rPr>
          <w:rFonts w:ascii="Arial" w:hAnsi="Arial"/>
        </w:rPr>
        <w:t>QUADRO RIASSUNTIVO DELLE UNITA' DI APPRENDIMENTO PERCORSI</w:t>
      </w:r>
      <w:r>
        <w:rPr>
          <w:rFonts w:ascii="Arial" w:hAnsi="Arial"/>
          <w:spacing w:val="-5"/>
        </w:rPr>
        <w:t xml:space="preserve"> </w:t>
      </w:r>
      <w:r>
        <w:rPr>
          <w:rFonts w:ascii="Arial" w:hAnsi="Arial"/>
        </w:rPr>
        <w:t>DI</w:t>
      </w:r>
      <w:r>
        <w:rPr>
          <w:rFonts w:ascii="Arial" w:hAnsi="Arial"/>
          <w:spacing w:val="-5"/>
        </w:rPr>
        <w:t xml:space="preserve"> </w:t>
      </w:r>
      <w:r>
        <w:rPr>
          <w:rFonts w:ascii="Arial" w:hAnsi="Arial"/>
        </w:rPr>
        <w:t>PRIMO</w:t>
      </w:r>
      <w:r>
        <w:rPr>
          <w:rFonts w:ascii="Arial" w:hAnsi="Arial"/>
          <w:spacing w:val="-6"/>
        </w:rPr>
        <w:t xml:space="preserve"> </w:t>
      </w:r>
      <w:r>
        <w:rPr>
          <w:rFonts w:ascii="Arial" w:hAnsi="Arial"/>
        </w:rPr>
        <w:t>LIVELLO</w:t>
      </w:r>
      <w:r>
        <w:rPr>
          <w:rFonts w:ascii="Arial" w:hAnsi="Arial"/>
          <w:spacing w:val="-5"/>
        </w:rPr>
        <w:t xml:space="preserve"> </w:t>
      </w:r>
      <w:r>
        <w:rPr>
          <w:rFonts w:ascii="Arial" w:hAnsi="Arial"/>
        </w:rPr>
        <w:t>–</w:t>
      </w:r>
      <w:r>
        <w:rPr>
          <w:rFonts w:ascii="Arial" w:hAnsi="Arial"/>
          <w:spacing w:val="-8"/>
        </w:rPr>
        <w:t xml:space="preserve"> </w:t>
      </w:r>
      <w:r>
        <w:rPr>
          <w:rFonts w:ascii="Arial" w:hAnsi="Arial"/>
        </w:rPr>
        <w:t>SECONDO</w:t>
      </w:r>
      <w:r>
        <w:rPr>
          <w:rFonts w:ascii="Arial" w:hAnsi="Arial"/>
          <w:spacing w:val="-6"/>
        </w:rPr>
        <w:t xml:space="preserve"> </w:t>
      </w:r>
      <w:r>
        <w:rPr>
          <w:rFonts w:ascii="Arial" w:hAnsi="Arial"/>
        </w:rPr>
        <w:t>PERIODO</w:t>
      </w:r>
      <w:r>
        <w:rPr>
          <w:rFonts w:ascii="Arial" w:hAnsi="Arial"/>
          <w:spacing w:val="-7"/>
        </w:rPr>
        <w:t xml:space="preserve"> </w:t>
      </w:r>
      <w:r>
        <w:rPr>
          <w:rFonts w:ascii="Arial" w:hAnsi="Arial"/>
        </w:rPr>
        <w:t>DIDATTICO ACCOGLIENZA-ORIENTAMENTO: 65 ORE</w:t>
      </w:r>
    </w:p>
    <w:tbl>
      <w:tblPr>
        <w:tblStyle w:val="TableNormal"/>
        <w:tblW w:w="0" w:type="auto"/>
        <w:tblInd w:w="2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8"/>
        <w:gridCol w:w="420"/>
        <w:gridCol w:w="2330"/>
        <w:gridCol w:w="823"/>
        <w:gridCol w:w="1037"/>
        <w:gridCol w:w="761"/>
        <w:gridCol w:w="2626"/>
      </w:tblGrid>
      <w:tr w:rsidR="00C71D8A" w14:paraId="23ADACE3" w14:textId="77777777">
        <w:trPr>
          <w:trHeight w:val="537"/>
        </w:trPr>
        <w:tc>
          <w:tcPr>
            <w:tcW w:w="1538" w:type="dxa"/>
            <w:shd w:val="clear" w:color="auto" w:fill="E6E6E6"/>
          </w:tcPr>
          <w:p w14:paraId="444D598E" w14:textId="77777777" w:rsidR="00C71D8A" w:rsidRDefault="00B4018B">
            <w:pPr>
              <w:pStyle w:val="TableParagraph"/>
              <w:spacing w:line="259" w:lineRule="exact"/>
              <w:ind w:left="9" w:right="5"/>
              <w:jc w:val="center"/>
              <w:rPr>
                <w:b/>
              </w:rPr>
            </w:pPr>
            <w:r>
              <w:rPr>
                <w:b/>
                <w:spacing w:val="-4"/>
              </w:rPr>
              <w:t>ASSE</w:t>
            </w:r>
          </w:p>
        </w:tc>
        <w:tc>
          <w:tcPr>
            <w:tcW w:w="420" w:type="dxa"/>
            <w:shd w:val="clear" w:color="auto" w:fill="E6E6E6"/>
          </w:tcPr>
          <w:p w14:paraId="66717201" w14:textId="77777777" w:rsidR="00C71D8A" w:rsidRDefault="00B4018B">
            <w:pPr>
              <w:pStyle w:val="TableParagraph"/>
              <w:spacing w:line="259" w:lineRule="exact"/>
              <w:ind w:left="11" w:right="4"/>
              <w:jc w:val="center"/>
              <w:rPr>
                <w:b/>
              </w:rPr>
            </w:pPr>
            <w:r>
              <w:rPr>
                <w:b/>
                <w:spacing w:val="-5"/>
              </w:rPr>
              <w:t>N.</w:t>
            </w:r>
          </w:p>
        </w:tc>
        <w:tc>
          <w:tcPr>
            <w:tcW w:w="2330" w:type="dxa"/>
            <w:shd w:val="clear" w:color="auto" w:fill="E6E6E6"/>
          </w:tcPr>
          <w:p w14:paraId="292F6CE7" w14:textId="77777777" w:rsidR="00C71D8A" w:rsidRDefault="00B4018B">
            <w:pPr>
              <w:pStyle w:val="TableParagraph"/>
              <w:spacing w:line="259" w:lineRule="exact"/>
              <w:ind w:left="7"/>
              <w:jc w:val="center"/>
              <w:rPr>
                <w:b/>
              </w:rPr>
            </w:pPr>
            <w:r>
              <w:rPr>
                <w:b/>
                <w:spacing w:val="-2"/>
              </w:rPr>
              <w:t>TITOLO</w:t>
            </w:r>
          </w:p>
        </w:tc>
        <w:tc>
          <w:tcPr>
            <w:tcW w:w="823" w:type="dxa"/>
            <w:shd w:val="clear" w:color="auto" w:fill="E6E6E6"/>
          </w:tcPr>
          <w:p w14:paraId="1B7199E9" w14:textId="77777777" w:rsidR="00C71D8A" w:rsidRDefault="00B4018B">
            <w:pPr>
              <w:pStyle w:val="TableParagraph"/>
              <w:spacing w:line="259" w:lineRule="exact"/>
              <w:ind w:left="14" w:right="1"/>
              <w:jc w:val="center"/>
              <w:rPr>
                <w:b/>
              </w:rPr>
            </w:pPr>
            <w:r>
              <w:rPr>
                <w:b/>
                <w:spacing w:val="-2"/>
              </w:rPr>
              <w:t>Crediti</w:t>
            </w:r>
          </w:p>
        </w:tc>
        <w:tc>
          <w:tcPr>
            <w:tcW w:w="1037" w:type="dxa"/>
            <w:shd w:val="clear" w:color="auto" w:fill="E6E6E6"/>
          </w:tcPr>
          <w:p w14:paraId="702A37C3" w14:textId="77777777" w:rsidR="00C71D8A" w:rsidRDefault="00B4018B">
            <w:pPr>
              <w:pStyle w:val="TableParagraph"/>
              <w:spacing w:line="259" w:lineRule="exact"/>
              <w:ind w:left="13"/>
              <w:jc w:val="center"/>
              <w:rPr>
                <w:b/>
              </w:rPr>
            </w:pPr>
            <w:r>
              <w:rPr>
                <w:b/>
              </w:rPr>
              <w:t>Ore</w:t>
            </w:r>
            <w:r>
              <w:rPr>
                <w:b/>
                <w:spacing w:val="-2"/>
              </w:rPr>
              <w:t xml:space="preserve"> </w:t>
            </w:r>
            <w:r>
              <w:rPr>
                <w:b/>
                <w:spacing w:val="-5"/>
              </w:rPr>
              <w:t>in</w:t>
            </w:r>
          </w:p>
          <w:p w14:paraId="1EAA35EB" w14:textId="77777777" w:rsidR="00C71D8A" w:rsidRDefault="00B4018B">
            <w:pPr>
              <w:pStyle w:val="TableParagraph"/>
              <w:spacing w:line="257" w:lineRule="exact"/>
              <w:ind w:left="13"/>
              <w:jc w:val="center"/>
              <w:rPr>
                <w:b/>
              </w:rPr>
            </w:pPr>
            <w:r>
              <w:rPr>
                <w:b/>
                <w:spacing w:val="-2"/>
              </w:rPr>
              <w:t>presenza</w:t>
            </w:r>
          </w:p>
        </w:tc>
        <w:tc>
          <w:tcPr>
            <w:tcW w:w="761" w:type="dxa"/>
            <w:shd w:val="clear" w:color="auto" w:fill="E6E6E6"/>
          </w:tcPr>
          <w:p w14:paraId="02E33870" w14:textId="77777777" w:rsidR="00C71D8A" w:rsidRDefault="00B4018B">
            <w:pPr>
              <w:pStyle w:val="TableParagraph"/>
              <w:spacing w:line="259" w:lineRule="exact"/>
              <w:ind w:left="193"/>
              <w:rPr>
                <w:b/>
              </w:rPr>
            </w:pPr>
            <w:r>
              <w:rPr>
                <w:b/>
                <w:spacing w:val="-5"/>
              </w:rPr>
              <w:t>FAD</w:t>
            </w:r>
          </w:p>
        </w:tc>
        <w:tc>
          <w:tcPr>
            <w:tcW w:w="2626" w:type="dxa"/>
            <w:shd w:val="clear" w:color="auto" w:fill="E6E6E6"/>
          </w:tcPr>
          <w:p w14:paraId="61F8DFC6" w14:textId="77777777" w:rsidR="00C71D8A" w:rsidRDefault="00B4018B">
            <w:pPr>
              <w:pStyle w:val="TableParagraph"/>
              <w:spacing w:line="259" w:lineRule="exact"/>
              <w:ind w:left="14" w:right="4"/>
              <w:jc w:val="center"/>
              <w:rPr>
                <w:b/>
              </w:rPr>
            </w:pPr>
            <w:r>
              <w:rPr>
                <w:b/>
                <w:spacing w:val="-4"/>
              </w:rPr>
              <w:t>Tot.</w:t>
            </w:r>
          </w:p>
        </w:tc>
      </w:tr>
      <w:tr w:rsidR="00C71D8A" w14:paraId="76C94738" w14:textId="77777777">
        <w:trPr>
          <w:trHeight w:val="806"/>
        </w:trPr>
        <w:tc>
          <w:tcPr>
            <w:tcW w:w="1538" w:type="dxa"/>
            <w:vMerge w:val="restart"/>
          </w:tcPr>
          <w:p w14:paraId="58CE57E8" w14:textId="77777777" w:rsidR="00C71D8A" w:rsidRDefault="00B4018B">
            <w:pPr>
              <w:pStyle w:val="TableParagraph"/>
              <w:spacing w:line="259" w:lineRule="exact"/>
              <w:ind w:left="326"/>
              <w:rPr>
                <w:b/>
              </w:rPr>
            </w:pPr>
            <w:r>
              <w:rPr>
                <w:b/>
                <w:spacing w:val="-2"/>
              </w:rPr>
              <w:t>ITALIANO</w:t>
            </w:r>
          </w:p>
          <w:p w14:paraId="7F0F3825" w14:textId="77777777" w:rsidR="00C71D8A" w:rsidRDefault="00B4018B">
            <w:pPr>
              <w:pStyle w:val="TableParagraph"/>
              <w:ind w:left="357"/>
            </w:pPr>
            <w:r>
              <w:t>(250</w:t>
            </w:r>
            <w:r>
              <w:rPr>
                <w:spacing w:val="-3"/>
              </w:rPr>
              <w:t xml:space="preserve"> </w:t>
            </w:r>
            <w:r>
              <w:rPr>
                <w:spacing w:val="-4"/>
              </w:rPr>
              <w:t>ore)</w:t>
            </w:r>
          </w:p>
        </w:tc>
        <w:tc>
          <w:tcPr>
            <w:tcW w:w="420" w:type="dxa"/>
          </w:tcPr>
          <w:p w14:paraId="05E9CD9E" w14:textId="77777777" w:rsidR="00C71D8A" w:rsidRDefault="00B4018B">
            <w:pPr>
              <w:pStyle w:val="TableParagraph"/>
              <w:spacing w:line="259" w:lineRule="exact"/>
              <w:ind w:left="11" w:right="7"/>
              <w:jc w:val="center"/>
            </w:pPr>
            <w:r>
              <w:rPr>
                <w:spacing w:val="-10"/>
              </w:rPr>
              <w:t>1</w:t>
            </w:r>
          </w:p>
        </w:tc>
        <w:tc>
          <w:tcPr>
            <w:tcW w:w="2330" w:type="dxa"/>
          </w:tcPr>
          <w:p w14:paraId="7581E8B5" w14:textId="77777777" w:rsidR="00C71D8A" w:rsidRDefault="00B4018B">
            <w:pPr>
              <w:pStyle w:val="TableParagraph"/>
              <w:ind w:left="106" w:right="120"/>
            </w:pPr>
            <w:r>
              <w:t>Struttura</w:t>
            </w:r>
            <w:r>
              <w:rPr>
                <w:spacing w:val="-13"/>
              </w:rPr>
              <w:t xml:space="preserve"> </w:t>
            </w:r>
            <w:r>
              <w:t>grammaticale e</w:t>
            </w:r>
            <w:r>
              <w:rPr>
                <w:spacing w:val="-3"/>
              </w:rPr>
              <w:t xml:space="preserve"> </w:t>
            </w:r>
            <w:r>
              <w:t>sintattica</w:t>
            </w:r>
            <w:r>
              <w:rPr>
                <w:spacing w:val="-2"/>
              </w:rPr>
              <w:t xml:space="preserve"> </w:t>
            </w:r>
            <w:r>
              <w:t>della</w:t>
            </w:r>
            <w:r>
              <w:rPr>
                <w:spacing w:val="-4"/>
              </w:rPr>
              <w:t xml:space="preserve"> </w:t>
            </w:r>
            <w:r>
              <w:rPr>
                <w:spacing w:val="-2"/>
              </w:rPr>
              <w:t>lingua</w:t>
            </w:r>
          </w:p>
          <w:p w14:paraId="13C95E71" w14:textId="77777777" w:rsidR="00C71D8A" w:rsidRDefault="00B4018B">
            <w:pPr>
              <w:pStyle w:val="TableParagraph"/>
              <w:spacing w:line="257" w:lineRule="exact"/>
              <w:ind w:left="106"/>
            </w:pPr>
            <w:r>
              <w:rPr>
                <w:spacing w:val="-2"/>
              </w:rPr>
              <w:t>italiana</w:t>
            </w:r>
          </w:p>
        </w:tc>
        <w:tc>
          <w:tcPr>
            <w:tcW w:w="823" w:type="dxa"/>
            <w:vMerge w:val="restart"/>
          </w:tcPr>
          <w:p w14:paraId="2F38E41A" w14:textId="77777777" w:rsidR="00C71D8A" w:rsidRDefault="00C71D8A">
            <w:pPr>
              <w:pStyle w:val="TableParagraph"/>
              <w:spacing w:before="6"/>
              <w:ind w:left="0"/>
              <w:rPr>
                <w:rFonts w:ascii="Arial"/>
                <w:b/>
              </w:rPr>
            </w:pPr>
          </w:p>
          <w:p w14:paraId="34938520" w14:textId="77777777" w:rsidR="00C71D8A" w:rsidRDefault="00B4018B">
            <w:pPr>
              <w:pStyle w:val="TableParagraph"/>
              <w:ind w:left="14"/>
              <w:jc w:val="center"/>
            </w:pPr>
            <w:r>
              <w:rPr>
                <w:spacing w:val="-5"/>
              </w:rPr>
              <w:t>40</w:t>
            </w:r>
          </w:p>
        </w:tc>
        <w:tc>
          <w:tcPr>
            <w:tcW w:w="1037" w:type="dxa"/>
            <w:vMerge w:val="restart"/>
          </w:tcPr>
          <w:p w14:paraId="1A66E1A3" w14:textId="77777777" w:rsidR="00C71D8A" w:rsidRDefault="00C71D8A">
            <w:pPr>
              <w:pStyle w:val="TableParagraph"/>
              <w:spacing w:before="6"/>
              <w:ind w:left="0"/>
              <w:rPr>
                <w:rFonts w:ascii="Arial"/>
                <w:b/>
              </w:rPr>
            </w:pPr>
          </w:p>
          <w:p w14:paraId="77EAE8DA" w14:textId="77777777" w:rsidR="00C71D8A" w:rsidRDefault="00B4018B">
            <w:pPr>
              <w:pStyle w:val="TableParagraph"/>
              <w:ind w:left="351"/>
            </w:pPr>
            <w:r>
              <w:rPr>
                <w:spacing w:val="-5"/>
              </w:rPr>
              <w:t>150</w:t>
            </w:r>
          </w:p>
        </w:tc>
        <w:tc>
          <w:tcPr>
            <w:tcW w:w="761" w:type="dxa"/>
            <w:vMerge w:val="restart"/>
          </w:tcPr>
          <w:p w14:paraId="09F3EDB5" w14:textId="77777777" w:rsidR="00C71D8A" w:rsidRDefault="00C71D8A">
            <w:pPr>
              <w:pStyle w:val="TableParagraph"/>
              <w:spacing w:before="6"/>
              <w:ind w:left="0"/>
              <w:rPr>
                <w:rFonts w:ascii="Arial"/>
                <w:b/>
              </w:rPr>
            </w:pPr>
          </w:p>
          <w:p w14:paraId="6DF2EBA1" w14:textId="77777777" w:rsidR="00C71D8A" w:rsidRDefault="00B4018B">
            <w:pPr>
              <w:pStyle w:val="TableParagraph"/>
              <w:ind w:left="15"/>
              <w:jc w:val="center"/>
            </w:pPr>
            <w:r>
              <w:rPr>
                <w:spacing w:val="-5"/>
              </w:rPr>
              <w:t>60</w:t>
            </w:r>
          </w:p>
        </w:tc>
        <w:tc>
          <w:tcPr>
            <w:tcW w:w="2626" w:type="dxa"/>
            <w:vMerge w:val="restart"/>
          </w:tcPr>
          <w:p w14:paraId="1B466625" w14:textId="77777777" w:rsidR="00C71D8A" w:rsidRDefault="00B4018B">
            <w:pPr>
              <w:pStyle w:val="TableParagraph"/>
              <w:spacing w:line="259" w:lineRule="exact"/>
              <w:ind w:left="14" w:right="3"/>
              <w:jc w:val="center"/>
            </w:pPr>
            <w:r>
              <w:rPr>
                <w:spacing w:val="-5"/>
              </w:rPr>
              <w:t>250</w:t>
            </w:r>
          </w:p>
        </w:tc>
      </w:tr>
      <w:tr w:rsidR="00C71D8A" w14:paraId="761462A0" w14:textId="77777777">
        <w:trPr>
          <w:trHeight w:val="268"/>
        </w:trPr>
        <w:tc>
          <w:tcPr>
            <w:tcW w:w="1538" w:type="dxa"/>
            <w:vMerge/>
            <w:tcBorders>
              <w:top w:val="nil"/>
            </w:tcBorders>
          </w:tcPr>
          <w:p w14:paraId="22BE2EE0" w14:textId="77777777" w:rsidR="00C71D8A" w:rsidRDefault="00C71D8A">
            <w:pPr>
              <w:rPr>
                <w:sz w:val="2"/>
                <w:szCs w:val="2"/>
              </w:rPr>
            </w:pPr>
          </w:p>
        </w:tc>
        <w:tc>
          <w:tcPr>
            <w:tcW w:w="420" w:type="dxa"/>
          </w:tcPr>
          <w:p w14:paraId="751900D8" w14:textId="77777777" w:rsidR="00C71D8A" w:rsidRDefault="00B4018B">
            <w:pPr>
              <w:pStyle w:val="TableParagraph"/>
              <w:spacing w:line="248" w:lineRule="exact"/>
              <w:ind w:left="11" w:right="7"/>
              <w:jc w:val="center"/>
            </w:pPr>
            <w:r>
              <w:rPr>
                <w:spacing w:val="-10"/>
              </w:rPr>
              <w:t>2</w:t>
            </w:r>
          </w:p>
        </w:tc>
        <w:tc>
          <w:tcPr>
            <w:tcW w:w="2330" w:type="dxa"/>
          </w:tcPr>
          <w:p w14:paraId="5B424485" w14:textId="77777777" w:rsidR="00C71D8A" w:rsidRDefault="00B4018B">
            <w:pPr>
              <w:pStyle w:val="TableParagraph"/>
              <w:spacing w:line="248" w:lineRule="exact"/>
              <w:ind w:left="106"/>
            </w:pPr>
            <w:r>
              <w:t>Il</w:t>
            </w:r>
            <w:r>
              <w:rPr>
                <w:spacing w:val="-2"/>
              </w:rPr>
              <w:t xml:space="preserve"> </w:t>
            </w:r>
            <w:r>
              <w:t xml:space="preserve">testo </w:t>
            </w:r>
            <w:r>
              <w:rPr>
                <w:spacing w:val="-2"/>
              </w:rPr>
              <w:t>scritto</w:t>
            </w:r>
          </w:p>
        </w:tc>
        <w:tc>
          <w:tcPr>
            <w:tcW w:w="823" w:type="dxa"/>
            <w:vMerge/>
            <w:tcBorders>
              <w:top w:val="nil"/>
            </w:tcBorders>
          </w:tcPr>
          <w:p w14:paraId="184B8B72" w14:textId="77777777" w:rsidR="00C71D8A" w:rsidRDefault="00C71D8A">
            <w:pPr>
              <w:rPr>
                <w:sz w:val="2"/>
                <w:szCs w:val="2"/>
              </w:rPr>
            </w:pPr>
          </w:p>
        </w:tc>
        <w:tc>
          <w:tcPr>
            <w:tcW w:w="1037" w:type="dxa"/>
            <w:vMerge/>
            <w:tcBorders>
              <w:top w:val="nil"/>
            </w:tcBorders>
          </w:tcPr>
          <w:p w14:paraId="253141D3" w14:textId="77777777" w:rsidR="00C71D8A" w:rsidRDefault="00C71D8A">
            <w:pPr>
              <w:rPr>
                <w:sz w:val="2"/>
                <w:szCs w:val="2"/>
              </w:rPr>
            </w:pPr>
          </w:p>
        </w:tc>
        <w:tc>
          <w:tcPr>
            <w:tcW w:w="761" w:type="dxa"/>
            <w:vMerge/>
            <w:tcBorders>
              <w:top w:val="nil"/>
            </w:tcBorders>
          </w:tcPr>
          <w:p w14:paraId="6DB6F1F9" w14:textId="77777777" w:rsidR="00C71D8A" w:rsidRDefault="00C71D8A">
            <w:pPr>
              <w:rPr>
                <w:sz w:val="2"/>
                <w:szCs w:val="2"/>
              </w:rPr>
            </w:pPr>
          </w:p>
        </w:tc>
        <w:tc>
          <w:tcPr>
            <w:tcW w:w="2626" w:type="dxa"/>
            <w:vMerge/>
            <w:tcBorders>
              <w:top w:val="nil"/>
            </w:tcBorders>
          </w:tcPr>
          <w:p w14:paraId="1E6DD1C0" w14:textId="77777777" w:rsidR="00C71D8A" w:rsidRDefault="00C71D8A">
            <w:pPr>
              <w:rPr>
                <w:sz w:val="2"/>
                <w:szCs w:val="2"/>
              </w:rPr>
            </w:pPr>
          </w:p>
        </w:tc>
      </w:tr>
      <w:tr w:rsidR="00C71D8A" w14:paraId="5F54B91D" w14:textId="77777777">
        <w:trPr>
          <w:trHeight w:val="268"/>
        </w:trPr>
        <w:tc>
          <w:tcPr>
            <w:tcW w:w="1538" w:type="dxa"/>
            <w:vMerge/>
            <w:tcBorders>
              <w:top w:val="nil"/>
            </w:tcBorders>
          </w:tcPr>
          <w:p w14:paraId="071896F4" w14:textId="77777777" w:rsidR="00C71D8A" w:rsidRDefault="00C71D8A">
            <w:pPr>
              <w:rPr>
                <w:sz w:val="2"/>
                <w:szCs w:val="2"/>
              </w:rPr>
            </w:pPr>
          </w:p>
        </w:tc>
        <w:tc>
          <w:tcPr>
            <w:tcW w:w="420" w:type="dxa"/>
          </w:tcPr>
          <w:p w14:paraId="5563C7CF" w14:textId="77777777" w:rsidR="00C71D8A" w:rsidRDefault="00B4018B">
            <w:pPr>
              <w:pStyle w:val="TableParagraph"/>
              <w:spacing w:line="249" w:lineRule="exact"/>
              <w:ind w:left="11" w:right="7"/>
              <w:jc w:val="center"/>
            </w:pPr>
            <w:r>
              <w:rPr>
                <w:spacing w:val="-10"/>
              </w:rPr>
              <w:t>3</w:t>
            </w:r>
          </w:p>
        </w:tc>
        <w:tc>
          <w:tcPr>
            <w:tcW w:w="2330" w:type="dxa"/>
          </w:tcPr>
          <w:p w14:paraId="6FF540BD" w14:textId="77777777" w:rsidR="00C71D8A" w:rsidRDefault="00B4018B">
            <w:pPr>
              <w:pStyle w:val="TableParagraph"/>
              <w:spacing w:line="249" w:lineRule="exact"/>
              <w:ind w:left="106"/>
            </w:pPr>
            <w:r>
              <w:t>Il</w:t>
            </w:r>
            <w:r>
              <w:rPr>
                <w:spacing w:val="-2"/>
              </w:rPr>
              <w:t xml:space="preserve"> </w:t>
            </w:r>
            <w:r>
              <w:t xml:space="preserve">testo </w:t>
            </w:r>
            <w:r>
              <w:rPr>
                <w:spacing w:val="-2"/>
              </w:rPr>
              <w:t>letterario</w:t>
            </w:r>
          </w:p>
        </w:tc>
        <w:tc>
          <w:tcPr>
            <w:tcW w:w="823" w:type="dxa"/>
            <w:vMerge/>
            <w:tcBorders>
              <w:top w:val="nil"/>
            </w:tcBorders>
          </w:tcPr>
          <w:p w14:paraId="2EC18C1F" w14:textId="77777777" w:rsidR="00C71D8A" w:rsidRDefault="00C71D8A">
            <w:pPr>
              <w:rPr>
                <w:sz w:val="2"/>
                <w:szCs w:val="2"/>
              </w:rPr>
            </w:pPr>
          </w:p>
        </w:tc>
        <w:tc>
          <w:tcPr>
            <w:tcW w:w="1037" w:type="dxa"/>
            <w:vMerge/>
            <w:tcBorders>
              <w:top w:val="nil"/>
            </w:tcBorders>
          </w:tcPr>
          <w:p w14:paraId="522945AC" w14:textId="77777777" w:rsidR="00C71D8A" w:rsidRDefault="00C71D8A">
            <w:pPr>
              <w:rPr>
                <w:sz w:val="2"/>
                <w:szCs w:val="2"/>
              </w:rPr>
            </w:pPr>
          </w:p>
        </w:tc>
        <w:tc>
          <w:tcPr>
            <w:tcW w:w="761" w:type="dxa"/>
            <w:vMerge/>
            <w:tcBorders>
              <w:top w:val="nil"/>
            </w:tcBorders>
          </w:tcPr>
          <w:p w14:paraId="1462AB1B" w14:textId="77777777" w:rsidR="00C71D8A" w:rsidRDefault="00C71D8A">
            <w:pPr>
              <w:rPr>
                <w:sz w:val="2"/>
                <w:szCs w:val="2"/>
              </w:rPr>
            </w:pPr>
          </w:p>
        </w:tc>
        <w:tc>
          <w:tcPr>
            <w:tcW w:w="2626" w:type="dxa"/>
            <w:vMerge/>
            <w:tcBorders>
              <w:top w:val="nil"/>
            </w:tcBorders>
          </w:tcPr>
          <w:p w14:paraId="284AF98F" w14:textId="77777777" w:rsidR="00C71D8A" w:rsidRDefault="00C71D8A">
            <w:pPr>
              <w:rPr>
                <w:sz w:val="2"/>
                <w:szCs w:val="2"/>
              </w:rPr>
            </w:pPr>
          </w:p>
        </w:tc>
      </w:tr>
      <w:tr w:rsidR="00C71D8A" w14:paraId="241892EC" w14:textId="77777777">
        <w:trPr>
          <w:trHeight w:val="268"/>
        </w:trPr>
        <w:tc>
          <w:tcPr>
            <w:tcW w:w="1538" w:type="dxa"/>
            <w:vMerge w:val="restart"/>
          </w:tcPr>
          <w:p w14:paraId="504E8964" w14:textId="77777777" w:rsidR="00C71D8A" w:rsidRDefault="00B4018B">
            <w:pPr>
              <w:pStyle w:val="TableParagraph"/>
              <w:ind w:left="9"/>
              <w:jc w:val="center"/>
              <w:rPr>
                <w:b/>
              </w:rPr>
            </w:pPr>
            <w:r>
              <w:rPr>
                <w:b/>
                <w:spacing w:val="-2"/>
              </w:rPr>
              <w:t>LINGUA STRANIERA INGLESE</w:t>
            </w:r>
          </w:p>
          <w:p w14:paraId="6FF9A4D5" w14:textId="77777777" w:rsidR="00C71D8A" w:rsidRDefault="00B4018B">
            <w:pPr>
              <w:pStyle w:val="TableParagraph"/>
              <w:ind w:left="9"/>
              <w:jc w:val="center"/>
            </w:pPr>
            <w:r>
              <w:t>(120</w:t>
            </w:r>
            <w:r>
              <w:rPr>
                <w:spacing w:val="-3"/>
              </w:rPr>
              <w:t xml:space="preserve"> </w:t>
            </w:r>
            <w:r>
              <w:rPr>
                <w:spacing w:val="-4"/>
              </w:rPr>
              <w:t>ore)</w:t>
            </w:r>
          </w:p>
        </w:tc>
        <w:tc>
          <w:tcPr>
            <w:tcW w:w="420" w:type="dxa"/>
          </w:tcPr>
          <w:p w14:paraId="5735619C" w14:textId="77777777" w:rsidR="00C71D8A" w:rsidRDefault="00B4018B">
            <w:pPr>
              <w:pStyle w:val="TableParagraph"/>
              <w:spacing w:line="248" w:lineRule="exact"/>
              <w:ind w:left="11" w:right="7"/>
              <w:jc w:val="center"/>
            </w:pPr>
            <w:r>
              <w:rPr>
                <w:spacing w:val="-10"/>
              </w:rPr>
              <w:t>1</w:t>
            </w:r>
          </w:p>
        </w:tc>
        <w:tc>
          <w:tcPr>
            <w:tcW w:w="2330" w:type="dxa"/>
          </w:tcPr>
          <w:p w14:paraId="35EE7C9B" w14:textId="77777777" w:rsidR="00C71D8A" w:rsidRDefault="00B4018B">
            <w:pPr>
              <w:pStyle w:val="TableParagraph"/>
              <w:spacing w:line="248" w:lineRule="exact"/>
              <w:ind w:left="106"/>
            </w:pPr>
            <w:r>
              <w:t>English</w:t>
            </w:r>
            <w:r>
              <w:rPr>
                <w:spacing w:val="-3"/>
              </w:rPr>
              <w:t xml:space="preserve"> </w:t>
            </w:r>
            <w:r>
              <w:t>for</w:t>
            </w:r>
            <w:r>
              <w:rPr>
                <w:spacing w:val="-2"/>
              </w:rPr>
              <w:t xml:space="preserve"> </w:t>
            </w:r>
            <w:r>
              <w:t>daily</w:t>
            </w:r>
            <w:r>
              <w:rPr>
                <w:spacing w:val="-3"/>
              </w:rPr>
              <w:t xml:space="preserve"> </w:t>
            </w:r>
            <w:r>
              <w:rPr>
                <w:spacing w:val="-4"/>
              </w:rPr>
              <w:t>life</w:t>
            </w:r>
          </w:p>
        </w:tc>
        <w:tc>
          <w:tcPr>
            <w:tcW w:w="823" w:type="dxa"/>
            <w:vMerge w:val="restart"/>
          </w:tcPr>
          <w:p w14:paraId="192F2578" w14:textId="77777777" w:rsidR="00C71D8A" w:rsidRDefault="00C71D8A">
            <w:pPr>
              <w:pStyle w:val="TableParagraph"/>
              <w:ind w:left="0"/>
              <w:rPr>
                <w:rFonts w:ascii="Times New Roman"/>
              </w:rPr>
            </w:pPr>
          </w:p>
        </w:tc>
        <w:tc>
          <w:tcPr>
            <w:tcW w:w="1037" w:type="dxa"/>
            <w:vMerge w:val="restart"/>
          </w:tcPr>
          <w:p w14:paraId="40BD3A4B" w14:textId="77777777" w:rsidR="00C71D8A" w:rsidRDefault="00B4018B">
            <w:pPr>
              <w:pStyle w:val="TableParagraph"/>
              <w:spacing w:line="259" w:lineRule="exact"/>
              <w:ind w:left="13" w:right="1"/>
              <w:jc w:val="center"/>
            </w:pPr>
            <w:r>
              <w:rPr>
                <w:spacing w:val="-5"/>
              </w:rPr>
              <w:t>90</w:t>
            </w:r>
          </w:p>
        </w:tc>
        <w:tc>
          <w:tcPr>
            <w:tcW w:w="761" w:type="dxa"/>
            <w:vMerge w:val="restart"/>
          </w:tcPr>
          <w:p w14:paraId="367236F3" w14:textId="77777777" w:rsidR="00C71D8A" w:rsidRDefault="00B4018B">
            <w:pPr>
              <w:pStyle w:val="TableParagraph"/>
              <w:spacing w:line="259" w:lineRule="exact"/>
              <w:ind w:left="15"/>
              <w:jc w:val="center"/>
            </w:pPr>
            <w:r>
              <w:rPr>
                <w:spacing w:val="-5"/>
              </w:rPr>
              <w:t>30</w:t>
            </w:r>
          </w:p>
        </w:tc>
        <w:tc>
          <w:tcPr>
            <w:tcW w:w="2626" w:type="dxa"/>
            <w:vMerge w:val="restart"/>
          </w:tcPr>
          <w:p w14:paraId="56B2CABD" w14:textId="77777777" w:rsidR="00C71D8A" w:rsidRDefault="00B4018B">
            <w:pPr>
              <w:pStyle w:val="TableParagraph"/>
              <w:spacing w:line="259" w:lineRule="exact"/>
              <w:ind w:left="14" w:right="3"/>
              <w:jc w:val="center"/>
            </w:pPr>
            <w:r>
              <w:rPr>
                <w:spacing w:val="-5"/>
              </w:rPr>
              <w:t>120</w:t>
            </w:r>
          </w:p>
        </w:tc>
      </w:tr>
      <w:tr w:rsidR="00C71D8A" w14:paraId="3321B7F7" w14:textId="77777777">
        <w:trPr>
          <w:trHeight w:val="806"/>
        </w:trPr>
        <w:tc>
          <w:tcPr>
            <w:tcW w:w="1538" w:type="dxa"/>
            <w:vMerge/>
            <w:tcBorders>
              <w:top w:val="nil"/>
            </w:tcBorders>
          </w:tcPr>
          <w:p w14:paraId="5DC92E8A" w14:textId="77777777" w:rsidR="00C71D8A" w:rsidRDefault="00C71D8A">
            <w:pPr>
              <w:rPr>
                <w:sz w:val="2"/>
                <w:szCs w:val="2"/>
              </w:rPr>
            </w:pPr>
          </w:p>
        </w:tc>
        <w:tc>
          <w:tcPr>
            <w:tcW w:w="420" w:type="dxa"/>
          </w:tcPr>
          <w:p w14:paraId="0A0B56ED" w14:textId="77777777" w:rsidR="00C71D8A" w:rsidRDefault="00B4018B">
            <w:pPr>
              <w:pStyle w:val="TableParagraph"/>
              <w:spacing w:line="259" w:lineRule="exact"/>
              <w:ind w:left="11" w:right="7"/>
              <w:jc w:val="center"/>
            </w:pPr>
            <w:r>
              <w:rPr>
                <w:spacing w:val="-10"/>
              </w:rPr>
              <w:t>2</w:t>
            </w:r>
          </w:p>
        </w:tc>
        <w:tc>
          <w:tcPr>
            <w:tcW w:w="2330" w:type="dxa"/>
          </w:tcPr>
          <w:p w14:paraId="70128010" w14:textId="77777777" w:rsidR="00C71D8A" w:rsidRDefault="00B4018B">
            <w:pPr>
              <w:pStyle w:val="TableParagraph"/>
              <w:ind w:left="106" w:right="120"/>
            </w:pPr>
            <w:proofErr w:type="spellStart"/>
            <w:r>
              <w:t>Talking</w:t>
            </w:r>
            <w:proofErr w:type="spellEnd"/>
            <w:r>
              <w:t xml:space="preserve"> </w:t>
            </w:r>
            <w:proofErr w:type="spellStart"/>
            <w:r>
              <w:t>about</w:t>
            </w:r>
            <w:proofErr w:type="spellEnd"/>
            <w:r>
              <w:t xml:space="preserve"> </w:t>
            </w:r>
            <w:proofErr w:type="spellStart"/>
            <w:r>
              <w:t>past</w:t>
            </w:r>
            <w:proofErr w:type="spellEnd"/>
            <w:r>
              <w:t xml:space="preserve"> </w:t>
            </w:r>
            <w:proofErr w:type="spellStart"/>
            <w:r>
              <w:t>events</w:t>
            </w:r>
            <w:proofErr w:type="spellEnd"/>
            <w:r>
              <w:t>,</w:t>
            </w:r>
            <w:r>
              <w:rPr>
                <w:spacing w:val="-13"/>
              </w:rPr>
              <w:t xml:space="preserve"> </w:t>
            </w:r>
            <w:r>
              <w:t>obligations</w:t>
            </w:r>
            <w:r>
              <w:rPr>
                <w:spacing w:val="-12"/>
              </w:rPr>
              <w:t xml:space="preserve"> </w:t>
            </w:r>
            <w:r>
              <w:t>and</w:t>
            </w:r>
          </w:p>
          <w:p w14:paraId="10C7C7F9" w14:textId="77777777" w:rsidR="00C71D8A" w:rsidRDefault="00B4018B">
            <w:pPr>
              <w:pStyle w:val="TableParagraph"/>
              <w:spacing w:line="257" w:lineRule="exact"/>
              <w:ind w:left="106"/>
            </w:pPr>
            <w:proofErr w:type="spellStart"/>
            <w:r>
              <w:rPr>
                <w:spacing w:val="-2"/>
              </w:rPr>
              <w:t>necessity</w:t>
            </w:r>
            <w:proofErr w:type="spellEnd"/>
          </w:p>
        </w:tc>
        <w:tc>
          <w:tcPr>
            <w:tcW w:w="823" w:type="dxa"/>
            <w:vMerge/>
            <w:tcBorders>
              <w:top w:val="nil"/>
            </w:tcBorders>
          </w:tcPr>
          <w:p w14:paraId="5B4F4D22" w14:textId="77777777" w:rsidR="00C71D8A" w:rsidRDefault="00C71D8A">
            <w:pPr>
              <w:rPr>
                <w:sz w:val="2"/>
                <w:szCs w:val="2"/>
              </w:rPr>
            </w:pPr>
          </w:p>
        </w:tc>
        <w:tc>
          <w:tcPr>
            <w:tcW w:w="1037" w:type="dxa"/>
            <w:vMerge/>
            <w:tcBorders>
              <w:top w:val="nil"/>
            </w:tcBorders>
          </w:tcPr>
          <w:p w14:paraId="0C4EFB9A" w14:textId="77777777" w:rsidR="00C71D8A" w:rsidRDefault="00C71D8A">
            <w:pPr>
              <w:rPr>
                <w:sz w:val="2"/>
                <w:szCs w:val="2"/>
              </w:rPr>
            </w:pPr>
          </w:p>
        </w:tc>
        <w:tc>
          <w:tcPr>
            <w:tcW w:w="761" w:type="dxa"/>
            <w:vMerge/>
            <w:tcBorders>
              <w:top w:val="nil"/>
            </w:tcBorders>
          </w:tcPr>
          <w:p w14:paraId="4D170C26" w14:textId="77777777" w:rsidR="00C71D8A" w:rsidRDefault="00C71D8A">
            <w:pPr>
              <w:rPr>
                <w:sz w:val="2"/>
                <w:szCs w:val="2"/>
              </w:rPr>
            </w:pPr>
          </w:p>
        </w:tc>
        <w:tc>
          <w:tcPr>
            <w:tcW w:w="2626" w:type="dxa"/>
            <w:vMerge/>
            <w:tcBorders>
              <w:top w:val="nil"/>
            </w:tcBorders>
          </w:tcPr>
          <w:p w14:paraId="0839F968" w14:textId="77777777" w:rsidR="00C71D8A" w:rsidRDefault="00C71D8A">
            <w:pPr>
              <w:rPr>
                <w:sz w:val="2"/>
                <w:szCs w:val="2"/>
              </w:rPr>
            </w:pPr>
          </w:p>
        </w:tc>
      </w:tr>
      <w:tr w:rsidR="00C71D8A" w14:paraId="7AC652F7" w14:textId="77777777">
        <w:trPr>
          <w:trHeight w:val="537"/>
        </w:trPr>
        <w:tc>
          <w:tcPr>
            <w:tcW w:w="1538" w:type="dxa"/>
            <w:vMerge/>
            <w:tcBorders>
              <w:top w:val="nil"/>
            </w:tcBorders>
          </w:tcPr>
          <w:p w14:paraId="2F9B4683" w14:textId="77777777" w:rsidR="00C71D8A" w:rsidRDefault="00C71D8A">
            <w:pPr>
              <w:rPr>
                <w:sz w:val="2"/>
                <w:szCs w:val="2"/>
              </w:rPr>
            </w:pPr>
          </w:p>
        </w:tc>
        <w:tc>
          <w:tcPr>
            <w:tcW w:w="420" w:type="dxa"/>
          </w:tcPr>
          <w:p w14:paraId="72ECE9E0" w14:textId="77777777" w:rsidR="00C71D8A" w:rsidRDefault="00B4018B">
            <w:pPr>
              <w:pStyle w:val="TableParagraph"/>
              <w:spacing w:line="259" w:lineRule="exact"/>
              <w:ind w:left="11" w:right="7"/>
              <w:jc w:val="center"/>
            </w:pPr>
            <w:r>
              <w:rPr>
                <w:spacing w:val="-10"/>
              </w:rPr>
              <w:t>3</w:t>
            </w:r>
          </w:p>
        </w:tc>
        <w:tc>
          <w:tcPr>
            <w:tcW w:w="2330" w:type="dxa"/>
          </w:tcPr>
          <w:p w14:paraId="05D531DC" w14:textId="77777777" w:rsidR="00C71D8A" w:rsidRDefault="00B4018B">
            <w:pPr>
              <w:pStyle w:val="TableParagraph"/>
              <w:spacing w:line="259" w:lineRule="exact"/>
              <w:ind w:left="106"/>
            </w:pPr>
            <w:proofErr w:type="spellStart"/>
            <w:r>
              <w:t>Talking</w:t>
            </w:r>
            <w:proofErr w:type="spellEnd"/>
            <w:r>
              <w:rPr>
                <w:spacing w:val="-6"/>
              </w:rPr>
              <w:t xml:space="preserve"> </w:t>
            </w:r>
            <w:proofErr w:type="spellStart"/>
            <w:r>
              <w:t>about</w:t>
            </w:r>
            <w:proofErr w:type="spellEnd"/>
            <w:r>
              <w:rPr>
                <w:spacing w:val="-6"/>
              </w:rPr>
              <w:t xml:space="preserve"> </w:t>
            </w:r>
            <w:r>
              <w:rPr>
                <w:spacing w:val="-2"/>
              </w:rPr>
              <w:t>future</w:t>
            </w:r>
          </w:p>
          <w:p w14:paraId="5EE68595" w14:textId="77777777" w:rsidR="00C71D8A" w:rsidRDefault="00B4018B">
            <w:pPr>
              <w:pStyle w:val="TableParagraph"/>
              <w:spacing w:line="257" w:lineRule="exact"/>
              <w:ind w:left="106"/>
            </w:pPr>
            <w:proofErr w:type="spellStart"/>
            <w:r>
              <w:t>plans</w:t>
            </w:r>
            <w:proofErr w:type="spellEnd"/>
            <w:r>
              <w:rPr>
                <w:spacing w:val="-4"/>
              </w:rPr>
              <w:t xml:space="preserve"> </w:t>
            </w:r>
            <w:r>
              <w:t>and</w:t>
            </w:r>
            <w:r>
              <w:rPr>
                <w:spacing w:val="-5"/>
              </w:rPr>
              <w:t xml:space="preserve"> </w:t>
            </w:r>
            <w:proofErr w:type="spellStart"/>
            <w:r>
              <w:rPr>
                <w:spacing w:val="-2"/>
              </w:rPr>
              <w:t>goals</w:t>
            </w:r>
            <w:proofErr w:type="spellEnd"/>
          </w:p>
        </w:tc>
        <w:tc>
          <w:tcPr>
            <w:tcW w:w="823" w:type="dxa"/>
            <w:vMerge/>
            <w:tcBorders>
              <w:top w:val="nil"/>
            </w:tcBorders>
          </w:tcPr>
          <w:p w14:paraId="4C9F9BF7" w14:textId="77777777" w:rsidR="00C71D8A" w:rsidRDefault="00C71D8A">
            <w:pPr>
              <w:rPr>
                <w:sz w:val="2"/>
                <w:szCs w:val="2"/>
              </w:rPr>
            </w:pPr>
          </w:p>
        </w:tc>
        <w:tc>
          <w:tcPr>
            <w:tcW w:w="1037" w:type="dxa"/>
            <w:vMerge/>
            <w:tcBorders>
              <w:top w:val="nil"/>
            </w:tcBorders>
          </w:tcPr>
          <w:p w14:paraId="222F2FB8" w14:textId="77777777" w:rsidR="00C71D8A" w:rsidRDefault="00C71D8A">
            <w:pPr>
              <w:rPr>
                <w:sz w:val="2"/>
                <w:szCs w:val="2"/>
              </w:rPr>
            </w:pPr>
          </w:p>
        </w:tc>
        <w:tc>
          <w:tcPr>
            <w:tcW w:w="761" w:type="dxa"/>
            <w:vMerge/>
            <w:tcBorders>
              <w:top w:val="nil"/>
            </w:tcBorders>
          </w:tcPr>
          <w:p w14:paraId="07466948" w14:textId="77777777" w:rsidR="00C71D8A" w:rsidRDefault="00C71D8A">
            <w:pPr>
              <w:rPr>
                <w:sz w:val="2"/>
                <w:szCs w:val="2"/>
              </w:rPr>
            </w:pPr>
          </w:p>
        </w:tc>
        <w:tc>
          <w:tcPr>
            <w:tcW w:w="2626" w:type="dxa"/>
            <w:vMerge/>
            <w:tcBorders>
              <w:top w:val="nil"/>
            </w:tcBorders>
          </w:tcPr>
          <w:p w14:paraId="3341B4EA" w14:textId="77777777" w:rsidR="00C71D8A" w:rsidRDefault="00C71D8A">
            <w:pPr>
              <w:rPr>
                <w:sz w:val="2"/>
                <w:szCs w:val="2"/>
              </w:rPr>
            </w:pPr>
          </w:p>
        </w:tc>
      </w:tr>
      <w:tr w:rsidR="00C71D8A" w14:paraId="361F47B4" w14:textId="77777777">
        <w:trPr>
          <w:trHeight w:val="268"/>
        </w:trPr>
        <w:tc>
          <w:tcPr>
            <w:tcW w:w="1538" w:type="dxa"/>
            <w:vMerge w:val="restart"/>
          </w:tcPr>
          <w:p w14:paraId="2569C565" w14:textId="77777777" w:rsidR="00C71D8A" w:rsidRDefault="00B4018B">
            <w:pPr>
              <w:pStyle w:val="TableParagraph"/>
              <w:spacing w:line="259" w:lineRule="exact"/>
              <w:ind w:left="9" w:right="4"/>
              <w:jc w:val="center"/>
              <w:rPr>
                <w:b/>
              </w:rPr>
            </w:pPr>
            <w:r>
              <w:rPr>
                <w:b/>
              </w:rPr>
              <w:t>STUDI</w:t>
            </w:r>
            <w:r>
              <w:rPr>
                <w:b/>
                <w:spacing w:val="-4"/>
              </w:rPr>
              <w:t xml:space="preserve"> </w:t>
            </w:r>
            <w:r>
              <w:rPr>
                <w:b/>
                <w:spacing w:val="-2"/>
              </w:rPr>
              <w:t>SOCIALI</w:t>
            </w:r>
          </w:p>
          <w:p w14:paraId="65C66A50" w14:textId="77777777" w:rsidR="00C71D8A" w:rsidRDefault="00B4018B">
            <w:pPr>
              <w:pStyle w:val="TableParagraph"/>
              <w:ind w:left="9" w:right="1"/>
              <w:jc w:val="center"/>
            </w:pPr>
            <w:r>
              <w:t>(170</w:t>
            </w:r>
            <w:r>
              <w:rPr>
                <w:spacing w:val="-4"/>
              </w:rPr>
              <w:t xml:space="preserve"> ore)</w:t>
            </w:r>
          </w:p>
        </w:tc>
        <w:tc>
          <w:tcPr>
            <w:tcW w:w="420" w:type="dxa"/>
          </w:tcPr>
          <w:p w14:paraId="07E968DD" w14:textId="77777777" w:rsidR="00C71D8A" w:rsidRDefault="00B4018B">
            <w:pPr>
              <w:pStyle w:val="TableParagraph"/>
              <w:spacing w:line="248" w:lineRule="exact"/>
              <w:ind w:left="11" w:right="7"/>
              <w:jc w:val="center"/>
            </w:pPr>
            <w:r>
              <w:rPr>
                <w:spacing w:val="-10"/>
              </w:rPr>
              <w:t>1</w:t>
            </w:r>
          </w:p>
        </w:tc>
        <w:tc>
          <w:tcPr>
            <w:tcW w:w="2330" w:type="dxa"/>
          </w:tcPr>
          <w:p w14:paraId="2068AC0C" w14:textId="77777777" w:rsidR="00C71D8A" w:rsidRDefault="00B4018B">
            <w:pPr>
              <w:pStyle w:val="TableParagraph"/>
              <w:spacing w:line="248" w:lineRule="exact"/>
              <w:ind w:left="106"/>
            </w:pPr>
            <w:r>
              <w:t>Storia</w:t>
            </w:r>
            <w:r>
              <w:rPr>
                <w:spacing w:val="-3"/>
              </w:rPr>
              <w:t xml:space="preserve"> </w:t>
            </w:r>
            <w:r>
              <w:rPr>
                <w:spacing w:val="-2"/>
              </w:rPr>
              <w:t>antica</w:t>
            </w:r>
          </w:p>
        </w:tc>
        <w:tc>
          <w:tcPr>
            <w:tcW w:w="823" w:type="dxa"/>
            <w:vMerge w:val="restart"/>
          </w:tcPr>
          <w:p w14:paraId="6A9CFFF4" w14:textId="77777777" w:rsidR="00C71D8A" w:rsidRDefault="00B4018B">
            <w:pPr>
              <w:pStyle w:val="TableParagraph"/>
              <w:spacing w:line="259" w:lineRule="exact"/>
              <w:ind w:left="14"/>
              <w:jc w:val="center"/>
            </w:pPr>
            <w:r>
              <w:rPr>
                <w:spacing w:val="-5"/>
              </w:rPr>
              <w:t>20</w:t>
            </w:r>
          </w:p>
        </w:tc>
        <w:tc>
          <w:tcPr>
            <w:tcW w:w="1037" w:type="dxa"/>
            <w:vMerge w:val="restart"/>
          </w:tcPr>
          <w:p w14:paraId="24142B4E" w14:textId="77777777" w:rsidR="00C71D8A" w:rsidRDefault="00B4018B">
            <w:pPr>
              <w:pStyle w:val="TableParagraph"/>
              <w:spacing w:line="259" w:lineRule="exact"/>
              <w:ind w:left="13" w:right="1"/>
              <w:jc w:val="center"/>
            </w:pPr>
            <w:r>
              <w:rPr>
                <w:spacing w:val="-5"/>
              </w:rPr>
              <w:t>90</w:t>
            </w:r>
          </w:p>
        </w:tc>
        <w:tc>
          <w:tcPr>
            <w:tcW w:w="761" w:type="dxa"/>
            <w:vMerge w:val="restart"/>
          </w:tcPr>
          <w:p w14:paraId="34CE05E2" w14:textId="77777777" w:rsidR="00C71D8A" w:rsidRDefault="00B4018B">
            <w:pPr>
              <w:pStyle w:val="TableParagraph"/>
              <w:spacing w:line="259" w:lineRule="exact"/>
              <w:ind w:left="15"/>
              <w:jc w:val="center"/>
            </w:pPr>
            <w:r>
              <w:rPr>
                <w:spacing w:val="-5"/>
              </w:rPr>
              <w:t>60</w:t>
            </w:r>
          </w:p>
        </w:tc>
        <w:tc>
          <w:tcPr>
            <w:tcW w:w="2626" w:type="dxa"/>
            <w:vMerge w:val="restart"/>
          </w:tcPr>
          <w:p w14:paraId="5EC491EE" w14:textId="77777777" w:rsidR="00C71D8A" w:rsidRDefault="00B4018B">
            <w:pPr>
              <w:pStyle w:val="TableParagraph"/>
              <w:spacing w:line="259" w:lineRule="exact"/>
              <w:ind w:left="14" w:right="3"/>
              <w:jc w:val="center"/>
            </w:pPr>
            <w:r>
              <w:rPr>
                <w:spacing w:val="-5"/>
              </w:rPr>
              <w:t>170</w:t>
            </w:r>
          </w:p>
        </w:tc>
      </w:tr>
      <w:tr w:rsidR="00C71D8A" w14:paraId="3B2ADAB7" w14:textId="77777777">
        <w:trPr>
          <w:trHeight w:val="268"/>
        </w:trPr>
        <w:tc>
          <w:tcPr>
            <w:tcW w:w="1538" w:type="dxa"/>
            <w:vMerge/>
            <w:tcBorders>
              <w:top w:val="nil"/>
            </w:tcBorders>
          </w:tcPr>
          <w:p w14:paraId="690EA1F9" w14:textId="77777777" w:rsidR="00C71D8A" w:rsidRDefault="00C71D8A">
            <w:pPr>
              <w:rPr>
                <w:sz w:val="2"/>
                <w:szCs w:val="2"/>
              </w:rPr>
            </w:pPr>
          </w:p>
        </w:tc>
        <w:tc>
          <w:tcPr>
            <w:tcW w:w="420" w:type="dxa"/>
          </w:tcPr>
          <w:p w14:paraId="7168C8A3" w14:textId="77777777" w:rsidR="00C71D8A" w:rsidRDefault="00B4018B">
            <w:pPr>
              <w:pStyle w:val="TableParagraph"/>
              <w:spacing w:line="248" w:lineRule="exact"/>
              <w:ind w:left="11" w:right="7"/>
              <w:jc w:val="center"/>
            </w:pPr>
            <w:r>
              <w:rPr>
                <w:spacing w:val="-10"/>
              </w:rPr>
              <w:t>2</w:t>
            </w:r>
          </w:p>
        </w:tc>
        <w:tc>
          <w:tcPr>
            <w:tcW w:w="2330" w:type="dxa"/>
          </w:tcPr>
          <w:p w14:paraId="5BE606BB" w14:textId="77777777" w:rsidR="00C71D8A" w:rsidRDefault="00B4018B">
            <w:pPr>
              <w:pStyle w:val="TableParagraph"/>
              <w:spacing w:line="248" w:lineRule="exact"/>
              <w:ind w:left="106"/>
            </w:pPr>
            <w:r>
              <w:t>Storia</w:t>
            </w:r>
            <w:r>
              <w:rPr>
                <w:spacing w:val="-5"/>
              </w:rPr>
              <w:t xml:space="preserve"> </w:t>
            </w:r>
            <w:r>
              <w:rPr>
                <w:spacing w:val="-2"/>
              </w:rPr>
              <w:t>medievale</w:t>
            </w:r>
          </w:p>
        </w:tc>
        <w:tc>
          <w:tcPr>
            <w:tcW w:w="823" w:type="dxa"/>
            <w:vMerge/>
            <w:tcBorders>
              <w:top w:val="nil"/>
            </w:tcBorders>
          </w:tcPr>
          <w:p w14:paraId="229D14F8" w14:textId="77777777" w:rsidR="00C71D8A" w:rsidRDefault="00C71D8A">
            <w:pPr>
              <w:rPr>
                <w:sz w:val="2"/>
                <w:szCs w:val="2"/>
              </w:rPr>
            </w:pPr>
          </w:p>
        </w:tc>
        <w:tc>
          <w:tcPr>
            <w:tcW w:w="1037" w:type="dxa"/>
            <w:vMerge/>
            <w:tcBorders>
              <w:top w:val="nil"/>
            </w:tcBorders>
          </w:tcPr>
          <w:p w14:paraId="7F3A2A2F" w14:textId="77777777" w:rsidR="00C71D8A" w:rsidRDefault="00C71D8A">
            <w:pPr>
              <w:rPr>
                <w:sz w:val="2"/>
                <w:szCs w:val="2"/>
              </w:rPr>
            </w:pPr>
          </w:p>
        </w:tc>
        <w:tc>
          <w:tcPr>
            <w:tcW w:w="761" w:type="dxa"/>
            <w:vMerge/>
            <w:tcBorders>
              <w:top w:val="nil"/>
            </w:tcBorders>
          </w:tcPr>
          <w:p w14:paraId="757140D6" w14:textId="77777777" w:rsidR="00C71D8A" w:rsidRDefault="00C71D8A">
            <w:pPr>
              <w:rPr>
                <w:sz w:val="2"/>
                <w:szCs w:val="2"/>
              </w:rPr>
            </w:pPr>
          </w:p>
        </w:tc>
        <w:tc>
          <w:tcPr>
            <w:tcW w:w="2626" w:type="dxa"/>
            <w:vMerge/>
            <w:tcBorders>
              <w:top w:val="nil"/>
            </w:tcBorders>
          </w:tcPr>
          <w:p w14:paraId="14D14403" w14:textId="77777777" w:rsidR="00C71D8A" w:rsidRDefault="00C71D8A">
            <w:pPr>
              <w:rPr>
                <w:sz w:val="2"/>
                <w:szCs w:val="2"/>
              </w:rPr>
            </w:pPr>
          </w:p>
        </w:tc>
      </w:tr>
      <w:tr w:rsidR="00C71D8A" w14:paraId="5F6CE769" w14:textId="77777777">
        <w:trPr>
          <w:trHeight w:val="537"/>
        </w:trPr>
        <w:tc>
          <w:tcPr>
            <w:tcW w:w="1538" w:type="dxa"/>
            <w:vMerge/>
            <w:tcBorders>
              <w:top w:val="nil"/>
            </w:tcBorders>
          </w:tcPr>
          <w:p w14:paraId="76157E16" w14:textId="77777777" w:rsidR="00C71D8A" w:rsidRDefault="00C71D8A">
            <w:pPr>
              <w:rPr>
                <w:sz w:val="2"/>
                <w:szCs w:val="2"/>
              </w:rPr>
            </w:pPr>
          </w:p>
        </w:tc>
        <w:tc>
          <w:tcPr>
            <w:tcW w:w="420" w:type="dxa"/>
          </w:tcPr>
          <w:p w14:paraId="31930981" w14:textId="77777777" w:rsidR="00C71D8A" w:rsidRDefault="00B4018B">
            <w:pPr>
              <w:pStyle w:val="TableParagraph"/>
              <w:spacing w:line="259" w:lineRule="exact"/>
              <w:ind w:left="11" w:right="7"/>
              <w:jc w:val="center"/>
            </w:pPr>
            <w:r>
              <w:rPr>
                <w:spacing w:val="-10"/>
              </w:rPr>
              <w:t>3</w:t>
            </w:r>
          </w:p>
        </w:tc>
        <w:tc>
          <w:tcPr>
            <w:tcW w:w="2330" w:type="dxa"/>
          </w:tcPr>
          <w:p w14:paraId="70E068E9" w14:textId="77777777" w:rsidR="00C71D8A" w:rsidRDefault="00B4018B">
            <w:pPr>
              <w:pStyle w:val="TableParagraph"/>
              <w:spacing w:line="259" w:lineRule="exact"/>
              <w:ind w:left="106"/>
            </w:pPr>
            <w:r>
              <w:t>Cittadini</w:t>
            </w:r>
            <w:r>
              <w:rPr>
                <w:spacing w:val="-2"/>
              </w:rPr>
              <w:t xml:space="preserve"> d’Italia,</w:t>
            </w:r>
          </w:p>
          <w:p w14:paraId="6C25A4AF" w14:textId="77777777" w:rsidR="00C71D8A" w:rsidRDefault="00B4018B">
            <w:pPr>
              <w:pStyle w:val="TableParagraph"/>
              <w:spacing w:before="1" w:line="257" w:lineRule="exact"/>
              <w:ind w:left="106"/>
            </w:pPr>
            <w:r>
              <w:t>d’Europa</w:t>
            </w:r>
            <w:r>
              <w:rPr>
                <w:spacing w:val="-3"/>
              </w:rPr>
              <w:t xml:space="preserve"> </w:t>
            </w:r>
            <w:r>
              <w:t>e</w:t>
            </w:r>
            <w:r>
              <w:rPr>
                <w:spacing w:val="-3"/>
              </w:rPr>
              <w:t xml:space="preserve"> </w:t>
            </w:r>
            <w:r>
              <w:t>del</w:t>
            </w:r>
            <w:r>
              <w:rPr>
                <w:spacing w:val="-2"/>
              </w:rPr>
              <w:t xml:space="preserve"> </w:t>
            </w:r>
            <w:r>
              <w:rPr>
                <w:spacing w:val="-4"/>
              </w:rPr>
              <w:t>mondo</w:t>
            </w:r>
          </w:p>
        </w:tc>
        <w:tc>
          <w:tcPr>
            <w:tcW w:w="823" w:type="dxa"/>
            <w:vMerge/>
            <w:tcBorders>
              <w:top w:val="nil"/>
            </w:tcBorders>
          </w:tcPr>
          <w:p w14:paraId="7B2BB918" w14:textId="77777777" w:rsidR="00C71D8A" w:rsidRDefault="00C71D8A">
            <w:pPr>
              <w:rPr>
                <w:sz w:val="2"/>
                <w:szCs w:val="2"/>
              </w:rPr>
            </w:pPr>
          </w:p>
        </w:tc>
        <w:tc>
          <w:tcPr>
            <w:tcW w:w="1037" w:type="dxa"/>
            <w:vMerge/>
            <w:tcBorders>
              <w:top w:val="nil"/>
            </w:tcBorders>
          </w:tcPr>
          <w:p w14:paraId="5768C0BC" w14:textId="77777777" w:rsidR="00C71D8A" w:rsidRDefault="00C71D8A">
            <w:pPr>
              <w:rPr>
                <w:sz w:val="2"/>
                <w:szCs w:val="2"/>
              </w:rPr>
            </w:pPr>
          </w:p>
        </w:tc>
        <w:tc>
          <w:tcPr>
            <w:tcW w:w="761" w:type="dxa"/>
            <w:vMerge/>
            <w:tcBorders>
              <w:top w:val="nil"/>
            </w:tcBorders>
          </w:tcPr>
          <w:p w14:paraId="68B6BF3E" w14:textId="77777777" w:rsidR="00C71D8A" w:rsidRDefault="00C71D8A">
            <w:pPr>
              <w:rPr>
                <w:sz w:val="2"/>
                <w:szCs w:val="2"/>
              </w:rPr>
            </w:pPr>
          </w:p>
        </w:tc>
        <w:tc>
          <w:tcPr>
            <w:tcW w:w="2626" w:type="dxa"/>
            <w:vMerge/>
            <w:tcBorders>
              <w:top w:val="nil"/>
            </w:tcBorders>
          </w:tcPr>
          <w:p w14:paraId="45D38A49" w14:textId="77777777" w:rsidR="00C71D8A" w:rsidRDefault="00C71D8A">
            <w:pPr>
              <w:rPr>
                <w:sz w:val="2"/>
                <w:szCs w:val="2"/>
              </w:rPr>
            </w:pPr>
          </w:p>
        </w:tc>
      </w:tr>
      <w:tr w:rsidR="00C71D8A" w14:paraId="17B1584C" w14:textId="77777777">
        <w:trPr>
          <w:trHeight w:val="268"/>
        </w:trPr>
        <w:tc>
          <w:tcPr>
            <w:tcW w:w="1538" w:type="dxa"/>
            <w:vMerge/>
            <w:tcBorders>
              <w:top w:val="nil"/>
            </w:tcBorders>
          </w:tcPr>
          <w:p w14:paraId="6FF69FA0" w14:textId="77777777" w:rsidR="00C71D8A" w:rsidRDefault="00C71D8A">
            <w:pPr>
              <w:rPr>
                <w:sz w:val="2"/>
                <w:szCs w:val="2"/>
              </w:rPr>
            </w:pPr>
          </w:p>
        </w:tc>
        <w:tc>
          <w:tcPr>
            <w:tcW w:w="420" w:type="dxa"/>
          </w:tcPr>
          <w:p w14:paraId="6356C053" w14:textId="77777777" w:rsidR="00C71D8A" w:rsidRDefault="00B4018B">
            <w:pPr>
              <w:pStyle w:val="TableParagraph"/>
              <w:spacing w:line="248" w:lineRule="exact"/>
              <w:ind w:left="11" w:right="7"/>
              <w:jc w:val="center"/>
            </w:pPr>
            <w:r>
              <w:rPr>
                <w:spacing w:val="-10"/>
              </w:rPr>
              <w:t>4</w:t>
            </w:r>
          </w:p>
        </w:tc>
        <w:tc>
          <w:tcPr>
            <w:tcW w:w="2330" w:type="dxa"/>
          </w:tcPr>
          <w:p w14:paraId="121D0C18" w14:textId="77777777" w:rsidR="00C71D8A" w:rsidRDefault="00B4018B">
            <w:pPr>
              <w:pStyle w:val="TableParagraph"/>
              <w:spacing w:line="248" w:lineRule="exact"/>
              <w:ind w:left="106"/>
            </w:pPr>
            <w:r>
              <w:t>Geografia</w:t>
            </w:r>
            <w:r>
              <w:rPr>
                <w:spacing w:val="-8"/>
              </w:rPr>
              <w:t xml:space="preserve"> </w:t>
            </w:r>
            <w:r>
              <w:rPr>
                <w:spacing w:val="-2"/>
              </w:rPr>
              <w:t>economica</w:t>
            </w:r>
          </w:p>
        </w:tc>
        <w:tc>
          <w:tcPr>
            <w:tcW w:w="823" w:type="dxa"/>
            <w:vMerge/>
            <w:tcBorders>
              <w:top w:val="nil"/>
            </w:tcBorders>
          </w:tcPr>
          <w:p w14:paraId="7F65A352" w14:textId="77777777" w:rsidR="00C71D8A" w:rsidRDefault="00C71D8A">
            <w:pPr>
              <w:rPr>
                <w:sz w:val="2"/>
                <w:szCs w:val="2"/>
              </w:rPr>
            </w:pPr>
          </w:p>
        </w:tc>
        <w:tc>
          <w:tcPr>
            <w:tcW w:w="1037" w:type="dxa"/>
            <w:vMerge/>
            <w:tcBorders>
              <w:top w:val="nil"/>
            </w:tcBorders>
          </w:tcPr>
          <w:p w14:paraId="7937803D" w14:textId="77777777" w:rsidR="00C71D8A" w:rsidRDefault="00C71D8A">
            <w:pPr>
              <w:rPr>
                <w:sz w:val="2"/>
                <w:szCs w:val="2"/>
              </w:rPr>
            </w:pPr>
          </w:p>
        </w:tc>
        <w:tc>
          <w:tcPr>
            <w:tcW w:w="761" w:type="dxa"/>
            <w:vMerge/>
            <w:tcBorders>
              <w:top w:val="nil"/>
            </w:tcBorders>
          </w:tcPr>
          <w:p w14:paraId="613FA350" w14:textId="77777777" w:rsidR="00C71D8A" w:rsidRDefault="00C71D8A">
            <w:pPr>
              <w:rPr>
                <w:sz w:val="2"/>
                <w:szCs w:val="2"/>
              </w:rPr>
            </w:pPr>
          </w:p>
        </w:tc>
        <w:tc>
          <w:tcPr>
            <w:tcW w:w="2626" w:type="dxa"/>
            <w:vMerge/>
            <w:tcBorders>
              <w:top w:val="nil"/>
            </w:tcBorders>
          </w:tcPr>
          <w:p w14:paraId="61691757" w14:textId="77777777" w:rsidR="00C71D8A" w:rsidRDefault="00C71D8A">
            <w:pPr>
              <w:rPr>
                <w:sz w:val="2"/>
                <w:szCs w:val="2"/>
              </w:rPr>
            </w:pPr>
          </w:p>
        </w:tc>
      </w:tr>
      <w:tr w:rsidR="00C71D8A" w14:paraId="426C3849" w14:textId="77777777">
        <w:trPr>
          <w:trHeight w:val="268"/>
        </w:trPr>
        <w:tc>
          <w:tcPr>
            <w:tcW w:w="1538" w:type="dxa"/>
            <w:vMerge w:val="restart"/>
          </w:tcPr>
          <w:p w14:paraId="09952079" w14:textId="77777777" w:rsidR="00C71D8A" w:rsidRDefault="00C71D8A">
            <w:pPr>
              <w:pStyle w:val="TableParagraph"/>
              <w:spacing w:before="6"/>
              <w:ind w:left="0"/>
              <w:rPr>
                <w:rFonts w:ascii="Arial"/>
                <w:b/>
              </w:rPr>
            </w:pPr>
          </w:p>
          <w:p w14:paraId="390B72A9" w14:textId="77777777" w:rsidR="00C71D8A" w:rsidRDefault="00B4018B">
            <w:pPr>
              <w:pStyle w:val="TableParagraph"/>
              <w:ind w:left="9" w:right="3"/>
              <w:jc w:val="center"/>
              <w:rPr>
                <w:b/>
              </w:rPr>
            </w:pPr>
            <w:r>
              <w:rPr>
                <w:b/>
                <w:spacing w:val="-2"/>
              </w:rPr>
              <w:t>MATEMATICA</w:t>
            </w:r>
          </w:p>
          <w:p w14:paraId="073A99C9" w14:textId="77777777" w:rsidR="00C71D8A" w:rsidRDefault="00B4018B">
            <w:pPr>
              <w:pStyle w:val="TableParagraph"/>
              <w:spacing w:before="1"/>
              <w:ind w:left="9" w:right="3"/>
              <w:jc w:val="center"/>
            </w:pPr>
            <w:r>
              <w:t>(90</w:t>
            </w:r>
            <w:r>
              <w:rPr>
                <w:spacing w:val="-2"/>
              </w:rPr>
              <w:t xml:space="preserve"> </w:t>
            </w:r>
            <w:r>
              <w:rPr>
                <w:spacing w:val="-4"/>
              </w:rPr>
              <w:t>ore)</w:t>
            </w:r>
          </w:p>
        </w:tc>
        <w:tc>
          <w:tcPr>
            <w:tcW w:w="420" w:type="dxa"/>
          </w:tcPr>
          <w:p w14:paraId="6E2A6612" w14:textId="77777777" w:rsidR="00C71D8A" w:rsidRDefault="00B4018B">
            <w:pPr>
              <w:pStyle w:val="TableParagraph"/>
              <w:spacing w:line="248" w:lineRule="exact"/>
              <w:ind w:left="11" w:right="7"/>
              <w:jc w:val="center"/>
            </w:pPr>
            <w:r>
              <w:rPr>
                <w:spacing w:val="-10"/>
              </w:rPr>
              <w:t>1</w:t>
            </w:r>
          </w:p>
        </w:tc>
        <w:tc>
          <w:tcPr>
            <w:tcW w:w="2330" w:type="dxa"/>
          </w:tcPr>
          <w:p w14:paraId="6B9AA743" w14:textId="77777777" w:rsidR="00C71D8A" w:rsidRDefault="00B4018B">
            <w:pPr>
              <w:pStyle w:val="TableParagraph"/>
              <w:spacing w:line="248" w:lineRule="exact"/>
              <w:ind w:left="106"/>
            </w:pPr>
            <w:r>
              <w:rPr>
                <w:spacing w:val="-2"/>
              </w:rPr>
              <w:t>Aritmetica</w:t>
            </w:r>
          </w:p>
        </w:tc>
        <w:tc>
          <w:tcPr>
            <w:tcW w:w="823" w:type="dxa"/>
            <w:vMerge w:val="restart"/>
          </w:tcPr>
          <w:p w14:paraId="270FB6BE" w14:textId="77777777" w:rsidR="00C71D8A" w:rsidRDefault="00C71D8A">
            <w:pPr>
              <w:pStyle w:val="TableParagraph"/>
              <w:ind w:left="0"/>
              <w:rPr>
                <w:rFonts w:ascii="Times New Roman"/>
              </w:rPr>
            </w:pPr>
          </w:p>
        </w:tc>
        <w:tc>
          <w:tcPr>
            <w:tcW w:w="1037" w:type="dxa"/>
            <w:vMerge w:val="restart"/>
          </w:tcPr>
          <w:p w14:paraId="20E2652D" w14:textId="77777777" w:rsidR="00C71D8A" w:rsidRDefault="00B4018B">
            <w:pPr>
              <w:pStyle w:val="TableParagraph"/>
              <w:spacing w:line="259" w:lineRule="exact"/>
              <w:ind w:left="13" w:right="1"/>
              <w:jc w:val="center"/>
            </w:pPr>
            <w:r>
              <w:rPr>
                <w:spacing w:val="-5"/>
              </w:rPr>
              <w:t>60</w:t>
            </w:r>
          </w:p>
        </w:tc>
        <w:tc>
          <w:tcPr>
            <w:tcW w:w="761" w:type="dxa"/>
            <w:vMerge w:val="restart"/>
          </w:tcPr>
          <w:p w14:paraId="28503422" w14:textId="77777777" w:rsidR="00C71D8A" w:rsidRDefault="00B4018B">
            <w:pPr>
              <w:pStyle w:val="TableParagraph"/>
              <w:spacing w:line="259" w:lineRule="exact"/>
              <w:ind w:left="15"/>
              <w:jc w:val="center"/>
            </w:pPr>
            <w:r>
              <w:rPr>
                <w:spacing w:val="-5"/>
              </w:rPr>
              <w:t>30</w:t>
            </w:r>
          </w:p>
        </w:tc>
        <w:tc>
          <w:tcPr>
            <w:tcW w:w="2626" w:type="dxa"/>
            <w:vMerge w:val="restart"/>
          </w:tcPr>
          <w:p w14:paraId="27ECCC74" w14:textId="77777777" w:rsidR="00C71D8A" w:rsidRDefault="00B4018B">
            <w:pPr>
              <w:pStyle w:val="TableParagraph"/>
              <w:spacing w:line="259" w:lineRule="exact"/>
              <w:ind w:left="14" w:right="2"/>
              <w:jc w:val="center"/>
            </w:pPr>
            <w:r>
              <w:rPr>
                <w:spacing w:val="-5"/>
              </w:rPr>
              <w:t>90</w:t>
            </w:r>
          </w:p>
        </w:tc>
      </w:tr>
      <w:tr w:rsidR="00C71D8A" w14:paraId="5B9FA518" w14:textId="77777777">
        <w:trPr>
          <w:trHeight w:val="268"/>
        </w:trPr>
        <w:tc>
          <w:tcPr>
            <w:tcW w:w="1538" w:type="dxa"/>
            <w:vMerge/>
            <w:tcBorders>
              <w:top w:val="nil"/>
            </w:tcBorders>
          </w:tcPr>
          <w:p w14:paraId="4CB8208F" w14:textId="77777777" w:rsidR="00C71D8A" w:rsidRDefault="00C71D8A">
            <w:pPr>
              <w:rPr>
                <w:sz w:val="2"/>
                <w:szCs w:val="2"/>
              </w:rPr>
            </w:pPr>
          </w:p>
        </w:tc>
        <w:tc>
          <w:tcPr>
            <w:tcW w:w="420" w:type="dxa"/>
          </w:tcPr>
          <w:p w14:paraId="4EC5F832" w14:textId="77777777" w:rsidR="00C71D8A" w:rsidRDefault="00B4018B">
            <w:pPr>
              <w:pStyle w:val="TableParagraph"/>
              <w:spacing w:line="248" w:lineRule="exact"/>
              <w:ind w:left="11" w:right="7"/>
              <w:jc w:val="center"/>
            </w:pPr>
            <w:r>
              <w:rPr>
                <w:spacing w:val="-10"/>
              </w:rPr>
              <w:t>2</w:t>
            </w:r>
          </w:p>
        </w:tc>
        <w:tc>
          <w:tcPr>
            <w:tcW w:w="2330" w:type="dxa"/>
          </w:tcPr>
          <w:p w14:paraId="1BCF85BC" w14:textId="77777777" w:rsidR="00C71D8A" w:rsidRDefault="00B4018B">
            <w:pPr>
              <w:pStyle w:val="TableParagraph"/>
              <w:spacing w:line="248" w:lineRule="exact"/>
              <w:ind w:left="106"/>
            </w:pPr>
            <w:r>
              <w:rPr>
                <w:spacing w:val="-2"/>
              </w:rPr>
              <w:t>Algebra</w:t>
            </w:r>
          </w:p>
        </w:tc>
        <w:tc>
          <w:tcPr>
            <w:tcW w:w="823" w:type="dxa"/>
            <w:vMerge/>
            <w:tcBorders>
              <w:top w:val="nil"/>
            </w:tcBorders>
          </w:tcPr>
          <w:p w14:paraId="034A4289" w14:textId="77777777" w:rsidR="00C71D8A" w:rsidRDefault="00C71D8A">
            <w:pPr>
              <w:rPr>
                <w:sz w:val="2"/>
                <w:szCs w:val="2"/>
              </w:rPr>
            </w:pPr>
          </w:p>
        </w:tc>
        <w:tc>
          <w:tcPr>
            <w:tcW w:w="1037" w:type="dxa"/>
            <w:vMerge/>
            <w:tcBorders>
              <w:top w:val="nil"/>
            </w:tcBorders>
          </w:tcPr>
          <w:p w14:paraId="52E72EF3" w14:textId="77777777" w:rsidR="00C71D8A" w:rsidRDefault="00C71D8A">
            <w:pPr>
              <w:rPr>
                <w:sz w:val="2"/>
                <w:szCs w:val="2"/>
              </w:rPr>
            </w:pPr>
          </w:p>
        </w:tc>
        <w:tc>
          <w:tcPr>
            <w:tcW w:w="761" w:type="dxa"/>
            <w:vMerge/>
            <w:tcBorders>
              <w:top w:val="nil"/>
            </w:tcBorders>
          </w:tcPr>
          <w:p w14:paraId="0A010E6E" w14:textId="77777777" w:rsidR="00C71D8A" w:rsidRDefault="00C71D8A">
            <w:pPr>
              <w:rPr>
                <w:sz w:val="2"/>
                <w:szCs w:val="2"/>
              </w:rPr>
            </w:pPr>
          </w:p>
        </w:tc>
        <w:tc>
          <w:tcPr>
            <w:tcW w:w="2626" w:type="dxa"/>
            <w:vMerge/>
            <w:tcBorders>
              <w:top w:val="nil"/>
            </w:tcBorders>
          </w:tcPr>
          <w:p w14:paraId="65933686" w14:textId="77777777" w:rsidR="00C71D8A" w:rsidRDefault="00C71D8A">
            <w:pPr>
              <w:rPr>
                <w:sz w:val="2"/>
                <w:szCs w:val="2"/>
              </w:rPr>
            </w:pPr>
          </w:p>
        </w:tc>
      </w:tr>
      <w:tr w:rsidR="00C71D8A" w14:paraId="2289E58E" w14:textId="77777777">
        <w:trPr>
          <w:trHeight w:val="805"/>
        </w:trPr>
        <w:tc>
          <w:tcPr>
            <w:tcW w:w="1538" w:type="dxa"/>
            <w:vMerge/>
            <w:tcBorders>
              <w:top w:val="nil"/>
            </w:tcBorders>
          </w:tcPr>
          <w:p w14:paraId="168D7192" w14:textId="77777777" w:rsidR="00C71D8A" w:rsidRDefault="00C71D8A">
            <w:pPr>
              <w:rPr>
                <w:sz w:val="2"/>
                <w:szCs w:val="2"/>
              </w:rPr>
            </w:pPr>
          </w:p>
        </w:tc>
        <w:tc>
          <w:tcPr>
            <w:tcW w:w="420" w:type="dxa"/>
          </w:tcPr>
          <w:p w14:paraId="4B4ABE70" w14:textId="77777777" w:rsidR="00C71D8A" w:rsidRDefault="00B4018B">
            <w:pPr>
              <w:pStyle w:val="TableParagraph"/>
              <w:spacing w:line="259" w:lineRule="exact"/>
              <w:ind w:left="11" w:right="7"/>
              <w:jc w:val="center"/>
            </w:pPr>
            <w:r>
              <w:rPr>
                <w:spacing w:val="-10"/>
              </w:rPr>
              <w:t>3</w:t>
            </w:r>
          </w:p>
        </w:tc>
        <w:tc>
          <w:tcPr>
            <w:tcW w:w="2330" w:type="dxa"/>
          </w:tcPr>
          <w:p w14:paraId="0D78A4B5" w14:textId="77777777" w:rsidR="00C71D8A" w:rsidRDefault="00B4018B">
            <w:pPr>
              <w:pStyle w:val="TableParagraph"/>
              <w:ind w:left="106" w:right="120"/>
            </w:pPr>
            <w:r>
              <w:t xml:space="preserve">Geometria e </w:t>
            </w:r>
            <w:r>
              <w:rPr>
                <w:spacing w:val="-2"/>
              </w:rPr>
              <w:t>rappresentazioni</w:t>
            </w:r>
          </w:p>
          <w:p w14:paraId="68537B4F" w14:textId="77777777" w:rsidR="00C71D8A" w:rsidRDefault="00B4018B">
            <w:pPr>
              <w:pStyle w:val="TableParagraph"/>
              <w:spacing w:line="257" w:lineRule="exact"/>
              <w:ind w:left="106"/>
            </w:pPr>
            <w:r>
              <w:rPr>
                <w:spacing w:val="-2"/>
              </w:rPr>
              <w:t>grafiche</w:t>
            </w:r>
          </w:p>
        </w:tc>
        <w:tc>
          <w:tcPr>
            <w:tcW w:w="823" w:type="dxa"/>
            <w:vMerge/>
            <w:tcBorders>
              <w:top w:val="nil"/>
            </w:tcBorders>
          </w:tcPr>
          <w:p w14:paraId="65AE7172" w14:textId="77777777" w:rsidR="00C71D8A" w:rsidRDefault="00C71D8A">
            <w:pPr>
              <w:rPr>
                <w:sz w:val="2"/>
                <w:szCs w:val="2"/>
              </w:rPr>
            </w:pPr>
          </w:p>
        </w:tc>
        <w:tc>
          <w:tcPr>
            <w:tcW w:w="1037" w:type="dxa"/>
            <w:vMerge/>
            <w:tcBorders>
              <w:top w:val="nil"/>
            </w:tcBorders>
          </w:tcPr>
          <w:p w14:paraId="704303E5" w14:textId="77777777" w:rsidR="00C71D8A" w:rsidRDefault="00C71D8A">
            <w:pPr>
              <w:rPr>
                <w:sz w:val="2"/>
                <w:szCs w:val="2"/>
              </w:rPr>
            </w:pPr>
          </w:p>
        </w:tc>
        <w:tc>
          <w:tcPr>
            <w:tcW w:w="761" w:type="dxa"/>
            <w:vMerge/>
            <w:tcBorders>
              <w:top w:val="nil"/>
            </w:tcBorders>
          </w:tcPr>
          <w:p w14:paraId="55F94E18" w14:textId="77777777" w:rsidR="00C71D8A" w:rsidRDefault="00C71D8A">
            <w:pPr>
              <w:rPr>
                <w:sz w:val="2"/>
                <w:szCs w:val="2"/>
              </w:rPr>
            </w:pPr>
          </w:p>
        </w:tc>
        <w:tc>
          <w:tcPr>
            <w:tcW w:w="2626" w:type="dxa"/>
            <w:vMerge/>
            <w:tcBorders>
              <w:top w:val="nil"/>
            </w:tcBorders>
          </w:tcPr>
          <w:p w14:paraId="5835C9C1" w14:textId="77777777" w:rsidR="00C71D8A" w:rsidRDefault="00C71D8A">
            <w:pPr>
              <w:rPr>
                <w:sz w:val="2"/>
                <w:szCs w:val="2"/>
              </w:rPr>
            </w:pPr>
          </w:p>
        </w:tc>
      </w:tr>
      <w:tr w:rsidR="00C71D8A" w14:paraId="54309283" w14:textId="77777777">
        <w:trPr>
          <w:trHeight w:val="268"/>
        </w:trPr>
        <w:tc>
          <w:tcPr>
            <w:tcW w:w="1538" w:type="dxa"/>
            <w:vMerge/>
            <w:tcBorders>
              <w:top w:val="nil"/>
            </w:tcBorders>
          </w:tcPr>
          <w:p w14:paraId="1F383667" w14:textId="77777777" w:rsidR="00C71D8A" w:rsidRDefault="00C71D8A">
            <w:pPr>
              <w:rPr>
                <w:sz w:val="2"/>
                <w:szCs w:val="2"/>
              </w:rPr>
            </w:pPr>
          </w:p>
        </w:tc>
        <w:tc>
          <w:tcPr>
            <w:tcW w:w="420" w:type="dxa"/>
          </w:tcPr>
          <w:p w14:paraId="4A8BE1A3" w14:textId="77777777" w:rsidR="00C71D8A" w:rsidRDefault="00B4018B">
            <w:pPr>
              <w:pStyle w:val="TableParagraph"/>
              <w:spacing w:line="248" w:lineRule="exact"/>
              <w:ind w:left="11" w:right="7"/>
              <w:jc w:val="center"/>
            </w:pPr>
            <w:r>
              <w:rPr>
                <w:spacing w:val="-10"/>
              </w:rPr>
              <w:t>4</w:t>
            </w:r>
          </w:p>
        </w:tc>
        <w:tc>
          <w:tcPr>
            <w:tcW w:w="2330" w:type="dxa"/>
          </w:tcPr>
          <w:p w14:paraId="735C0A58" w14:textId="77777777" w:rsidR="00C71D8A" w:rsidRDefault="00B4018B">
            <w:pPr>
              <w:pStyle w:val="TableParagraph"/>
              <w:spacing w:line="248" w:lineRule="exact"/>
              <w:ind w:left="106"/>
            </w:pPr>
            <w:r>
              <w:rPr>
                <w:spacing w:val="-2"/>
              </w:rPr>
              <w:t>Statistica</w:t>
            </w:r>
          </w:p>
        </w:tc>
        <w:tc>
          <w:tcPr>
            <w:tcW w:w="823" w:type="dxa"/>
            <w:vMerge/>
            <w:tcBorders>
              <w:top w:val="nil"/>
            </w:tcBorders>
          </w:tcPr>
          <w:p w14:paraId="2D05D3E5" w14:textId="77777777" w:rsidR="00C71D8A" w:rsidRDefault="00C71D8A">
            <w:pPr>
              <w:rPr>
                <w:sz w:val="2"/>
                <w:szCs w:val="2"/>
              </w:rPr>
            </w:pPr>
          </w:p>
        </w:tc>
        <w:tc>
          <w:tcPr>
            <w:tcW w:w="1037" w:type="dxa"/>
            <w:vMerge/>
            <w:tcBorders>
              <w:top w:val="nil"/>
            </w:tcBorders>
          </w:tcPr>
          <w:p w14:paraId="539ED0D5" w14:textId="77777777" w:rsidR="00C71D8A" w:rsidRDefault="00C71D8A">
            <w:pPr>
              <w:rPr>
                <w:sz w:val="2"/>
                <w:szCs w:val="2"/>
              </w:rPr>
            </w:pPr>
          </w:p>
        </w:tc>
        <w:tc>
          <w:tcPr>
            <w:tcW w:w="761" w:type="dxa"/>
            <w:vMerge/>
            <w:tcBorders>
              <w:top w:val="nil"/>
            </w:tcBorders>
          </w:tcPr>
          <w:p w14:paraId="0EBE50A7" w14:textId="77777777" w:rsidR="00C71D8A" w:rsidRDefault="00C71D8A">
            <w:pPr>
              <w:rPr>
                <w:sz w:val="2"/>
                <w:szCs w:val="2"/>
              </w:rPr>
            </w:pPr>
          </w:p>
        </w:tc>
        <w:tc>
          <w:tcPr>
            <w:tcW w:w="2626" w:type="dxa"/>
            <w:vMerge/>
            <w:tcBorders>
              <w:top w:val="nil"/>
            </w:tcBorders>
          </w:tcPr>
          <w:p w14:paraId="3628BEE8" w14:textId="77777777" w:rsidR="00C71D8A" w:rsidRDefault="00C71D8A">
            <w:pPr>
              <w:rPr>
                <w:sz w:val="2"/>
                <w:szCs w:val="2"/>
              </w:rPr>
            </w:pPr>
          </w:p>
        </w:tc>
      </w:tr>
      <w:tr w:rsidR="00C71D8A" w14:paraId="363DF484" w14:textId="77777777">
        <w:trPr>
          <w:trHeight w:val="537"/>
        </w:trPr>
        <w:tc>
          <w:tcPr>
            <w:tcW w:w="1538" w:type="dxa"/>
          </w:tcPr>
          <w:p w14:paraId="66718953" w14:textId="77777777" w:rsidR="00C71D8A" w:rsidRDefault="00C71D8A">
            <w:pPr>
              <w:pStyle w:val="TableParagraph"/>
              <w:ind w:left="0"/>
              <w:rPr>
                <w:rFonts w:ascii="Times New Roman"/>
              </w:rPr>
            </w:pPr>
          </w:p>
        </w:tc>
        <w:tc>
          <w:tcPr>
            <w:tcW w:w="420" w:type="dxa"/>
          </w:tcPr>
          <w:p w14:paraId="2CAE17E9" w14:textId="77777777" w:rsidR="00C71D8A" w:rsidRDefault="00B4018B">
            <w:pPr>
              <w:pStyle w:val="TableParagraph"/>
              <w:spacing w:line="259" w:lineRule="exact"/>
              <w:ind w:left="11" w:right="7"/>
              <w:jc w:val="center"/>
            </w:pPr>
            <w:r>
              <w:rPr>
                <w:spacing w:val="-10"/>
              </w:rPr>
              <w:t>1</w:t>
            </w:r>
          </w:p>
        </w:tc>
        <w:tc>
          <w:tcPr>
            <w:tcW w:w="2330" w:type="dxa"/>
          </w:tcPr>
          <w:p w14:paraId="2DD8088F" w14:textId="77777777" w:rsidR="00C71D8A" w:rsidRDefault="00B4018B">
            <w:pPr>
              <w:pStyle w:val="TableParagraph"/>
              <w:spacing w:line="259" w:lineRule="exact"/>
              <w:ind w:left="106"/>
            </w:pPr>
            <w:r>
              <w:t>Fenomeni</w:t>
            </w:r>
            <w:r>
              <w:rPr>
                <w:spacing w:val="-7"/>
              </w:rPr>
              <w:t xml:space="preserve"> </w:t>
            </w:r>
            <w:r>
              <w:t>naturali</w:t>
            </w:r>
            <w:r>
              <w:rPr>
                <w:spacing w:val="-6"/>
              </w:rPr>
              <w:t xml:space="preserve"> </w:t>
            </w:r>
            <w:r>
              <w:rPr>
                <w:spacing w:val="-10"/>
              </w:rPr>
              <w:t>e</w:t>
            </w:r>
          </w:p>
          <w:p w14:paraId="53CD114B" w14:textId="77777777" w:rsidR="00C71D8A" w:rsidRDefault="00B4018B">
            <w:pPr>
              <w:pStyle w:val="TableParagraph"/>
              <w:spacing w:line="257" w:lineRule="exact"/>
              <w:ind w:left="106"/>
            </w:pPr>
            <w:r>
              <w:rPr>
                <w:spacing w:val="-2"/>
              </w:rPr>
              <w:t>scientifici</w:t>
            </w:r>
          </w:p>
        </w:tc>
        <w:tc>
          <w:tcPr>
            <w:tcW w:w="823" w:type="dxa"/>
          </w:tcPr>
          <w:p w14:paraId="7D1D3EB0" w14:textId="77777777" w:rsidR="00C71D8A" w:rsidRDefault="00B4018B">
            <w:pPr>
              <w:pStyle w:val="TableParagraph"/>
              <w:spacing w:line="259" w:lineRule="exact"/>
              <w:ind w:left="14"/>
              <w:jc w:val="center"/>
            </w:pPr>
            <w:r>
              <w:rPr>
                <w:spacing w:val="-5"/>
              </w:rPr>
              <w:t>20</w:t>
            </w:r>
          </w:p>
        </w:tc>
        <w:tc>
          <w:tcPr>
            <w:tcW w:w="1037" w:type="dxa"/>
          </w:tcPr>
          <w:p w14:paraId="65FADAF9" w14:textId="77777777" w:rsidR="00C71D8A" w:rsidRDefault="00B4018B">
            <w:pPr>
              <w:pStyle w:val="TableParagraph"/>
              <w:spacing w:line="259" w:lineRule="exact"/>
              <w:ind w:left="13" w:right="1"/>
              <w:jc w:val="center"/>
            </w:pPr>
            <w:r>
              <w:rPr>
                <w:spacing w:val="-5"/>
              </w:rPr>
              <w:t>30</w:t>
            </w:r>
          </w:p>
        </w:tc>
        <w:tc>
          <w:tcPr>
            <w:tcW w:w="761" w:type="dxa"/>
          </w:tcPr>
          <w:p w14:paraId="63AF782B" w14:textId="77777777" w:rsidR="00C71D8A" w:rsidRDefault="00B4018B">
            <w:pPr>
              <w:pStyle w:val="TableParagraph"/>
              <w:spacing w:line="259" w:lineRule="exact"/>
              <w:ind w:left="15"/>
              <w:jc w:val="center"/>
            </w:pPr>
            <w:r>
              <w:rPr>
                <w:spacing w:val="-5"/>
              </w:rPr>
              <w:t>20</w:t>
            </w:r>
          </w:p>
          <w:p w14:paraId="5DA1F12C" w14:textId="77777777" w:rsidR="00C71D8A" w:rsidRDefault="00B4018B">
            <w:pPr>
              <w:pStyle w:val="TableParagraph"/>
              <w:spacing w:line="257" w:lineRule="exact"/>
              <w:ind w:left="15" w:right="1"/>
              <w:jc w:val="center"/>
            </w:pPr>
            <w:r>
              <w:rPr>
                <w:spacing w:val="-10"/>
              </w:rPr>
              <w:t>/</w:t>
            </w:r>
          </w:p>
        </w:tc>
        <w:tc>
          <w:tcPr>
            <w:tcW w:w="2626" w:type="dxa"/>
          </w:tcPr>
          <w:p w14:paraId="28ADFFE0" w14:textId="77777777" w:rsidR="00C71D8A" w:rsidRDefault="00B4018B">
            <w:pPr>
              <w:pStyle w:val="TableParagraph"/>
              <w:spacing w:line="259" w:lineRule="exact"/>
              <w:ind w:left="14" w:right="3"/>
              <w:jc w:val="center"/>
            </w:pPr>
            <w:r>
              <w:rPr>
                <w:spacing w:val="-5"/>
              </w:rPr>
              <w:t>100</w:t>
            </w:r>
          </w:p>
        </w:tc>
      </w:tr>
    </w:tbl>
    <w:p w14:paraId="01DA3204" w14:textId="77777777" w:rsidR="00C71D8A" w:rsidRDefault="00C71D8A">
      <w:pPr>
        <w:pStyle w:val="TableParagraph"/>
        <w:spacing w:line="259" w:lineRule="exact"/>
        <w:jc w:val="center"/>
        <w:sectPr w:rsidR="00C71D8A">
          <w:pgSz w:w="16860" w:h="11930" w:orient="landscape"/>
          <w:pgMar w:top="1340" w:right="992" w:bottom="480" w:left="1275" w:header="0" w:footer="262" w:gutter="0"/>
          <w:cols w:space="720"/>
        </w:sectPr>
      </w:pPr>
    </w:p>
    <w:p w14:paraId="2ABD7090" w14:textId="77777777" w:rsidR="00C71D8A" w:rsidRDefault="00C71D8A">
      <w:pPr>
        <w:pStyle w:val="Corpotesto"/>
        <w:spacing w:before="7"/>
        <w:rPr>
          <w:rFonts w:ascii="Arial"/>
          <w:b/>
          <w:sz w:val="8"/>
        </w:rPr>
      </w:pPr>
    </w:p>
    <w:tbl>
      <w:tblPr>
        <w:tblStyle w:val="TableNormal"/>
        <w:tblW w:w="0" w:type="auto"/>
        <w:tblInd w:w="2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8"/>
        <w:gridCol w:w="420"/>
        <w:gridCol w:w="2330"/>
        <w:gridCol w:w="823"/>
        <w:gridCol w:w="1037"/>
        <w:gridCol w:w="761"/>
        <w:gridCol w:w="2626"/>
      </w:tblGrid>
      <w:tr w:rsidR="00C71D8A" w14:paraId="2EE802DE" w14:textId="77777777">
        <w:trPr>
          <w:trHeight w:val="1612"/>
        </w:trPr>
        <w:tc>
          <w:tcPr>
            <w:tcW w:w="1538" w:type="dxa"/>
          </w:tcPr>
          <w:p w14:paraId="40940521" w14:textId="77777777" w:rsidR="00C71D8A" w:rsidRDefault="00B4018B">
            <w:pPr>
              <w:pStyle w:val="TableParagraph"/>
              <w:ind w:left="167" w:right="157" w:hanging="1"/>
              <w:jc w:val="center"/>
              <w:rPr>
                <w:b/>
              </w:rPr>
            </w:pPr>
            <w:r>
              <w:rPr>
                <w:b/>
              </w:rPr>
              <w:t xml:space="preserve">SCIENZE e </w:t>
            </w:r>
            <w:r>
              <w:rPr>
                <w:b/>
                <w:spacing w:val="-2"/>
              </w:rPr>
              <w:t>TECNOLOGIA</w:t>
            </w:r>
          </w:p>
          <w:p w14:paraId="0995920B" w14:textId="77777777" w:rsidR="00C71D8A" w:rsidRDefault="00B4018B">
            <w:pPr>
              <w:pStyle w:val="TableParagraph"/>
              <w:ind w:left="9"/>
              <w:jc w:val="center"/>
            </w:pPr>
            <w:r>
              <w:t>(100</w:t>
            </w:r>
            <w:r>
              <w:rPr>
                <w:spacing w:val="-3"/>
              </w:rPr>
              <w:t xml:space="preserve"> </w:t>
            </w:r>
            <w:r>
              <w:rPr>
                <w:spacing w:val="-4"/>
              </w:rPr>
              <w:t>ore)</w:t>
            </w:r>
          </w:p>
        </w:tc>
        <w:tc>
          <w:tcPr>
            <w:tcW w:w="420" w:type="dxa"/>
          </w:tcPr>
          <w:p w14:paraId="4A10554F" w14:textId="77777777" w:rsidR="00C71D8A" w:rsidRDefault="00B4018B">
            <w:pPr>
              <w:pStyle w:val="TableParagraph"/>
              <w:spacing w:line="268" w:lineRule="exact"/>
              <w:ind w:left="11" w:right="7"/>
              <w:jc w:val="center"/>
            </w:pPr>
            <w:r>
              <w:rPr>
                <w:spacing w:val="-10"/>
              </w:rPr>
              <w:t>2</w:t>
            </w:r>
          </w:p>
        </w:tc>
        <w:tc>
          <w:tcPr>
            <w:tcW w:w="2330" w:type="dxa"/>
          </w:tcPr>
          <w:p w14:paraId="6FA5A312" w14:textId="77777777" w:rsidR="00C71D8A" w:rsidRDefault="00B4018B">
            <w:pPr>
              <w:pStyle w:val="TableParagraph"/>
              <w:ind w:left="106" w:right="50"/>
            </w:pPr>
            <w:r>
              <w:rPr>
                <w:spacing w:val="-2"/>
              </w:rPr>
              <w:t xml:space="preserve">Analisi qualitativa/quantitativa </w:t>
            </w:r>
            <w:r>
              <w:t>dei fenomeni scientifici e relative applicazioni nel contesto socio-</w:t>
            </w:r>
          </w:p>
          <w:p w14:paraId="406DCE8B" w14:textId="77777777" w:rsidR="00C71D8A" w:rsidRDefault="00B4018B">
            <w:pPr>
              <w:pStyle w:val="TableParagraph"/>
              <w:spacing w:line="249" w:lineRule="exact"/>
              <w:ind w:left="106"/>
            </w:pPr>
            <w:r>
              <w:rPr>
                <w:spacing w:val="-2"/>
              </w:rPr>
              <w:t>culturale</w:t>
            </w:r>
          </w:p>
        </w:tc>
        <w:tc>
          <w:tcPr>
            <w:tcW w:w="823" w:type="dxa"/>
          </w:tcPr>
          <w:p w14:paraId="4F997EA4" w14:textId="77777777" w:rsidR="00C71D8A" w:rsidRDefault="00C71D8A">
            <w:pPr>
              <w:pStyle w:val="TableParagraph"/>
              <w:ind w:left="0"/>
              <w:rPr>
                <w:rFonts w:ascii="Times New Roman"/>
              </w:rPr>
            </w:pPr>
          </w:p>
        </w:tc>
        <w:tc>
          <w:tcPr>
            <w:tcW w:w="1037" w:type="dxa"/>
          </w:tcPr>
          <w:p w14:paraId="4E9C32BE" w14:textId="77777777" w:rsidR="00C71D8A" w:rsidRDefault="00C71D8A">
            <w:pPr>
              <w:pStyle w:val="TableParagraph"/>
              <w:ind w:left="0"/>
              <w:rPr>
                <w:rFonts w:ascii="Times New Roman"/>
              </w:rPr>
            </w:pPr>
          </w:p>
        </w:tc>
        <w:tc>
          <w:tcPr>
            <w:tcW w:w="761" w:type="dxa"/>
          </w:tcPr>
          <w:p w14:paraId="595382B5" w14:textId="77777777" w:rsidR="00C71D8A" w:rsidRDefault="00C71D8A">
            <w:pPr>
              <w:pStyle w:val="TableParagraph"/>
              <w:ind w:left="0"/>
              <w:rPr>
                <w:rFonts w:ascii="Times New Roman"/>
              </w:rPr>
            </w:pPr>
          </w:p>
        </w:tc>
        <w:tc>
          <w:tcPr>
            <w:tcW w:w="2626" w:type="dxa"/>
          </w:tcPr>
          <w:p w14:paraId="73CA31DE" w14:textId="77777777" w:rsidR="00C71D8A" w:rsidRDefault="00C71D8A">
            <w:pPr>
              <w:pStyle w:val="TableParagraph"/>
              <w:ind w:left="0"/>
              <w:rPr>
                <w:rFonts w:ascii="Times New Roman"/>
              </w:rPr>
            </w:pPr>
          </w:p>
        </w:tc>
      </w:tr>
      <w:tr w:rsidR="00C71D8A" w14:paraId="2BB1B099" w14:textId="77777777">
        <w:trPr>
          <w:trHeight w:val="1341"/>
        </w:trPr>
        <w:tc>
          <w:tcPr>
            <w:tcW w:w="1538" w:type="dxa"/>
          </w:tcPr>
          <w:p w14:paraId="15C2C3CF" w14:textId="77777777" w:rsidR="00C71D8A" w:rsidRDefault="00B4018B">
            <w:pPr>
              <w:pStyle w:val="TableParagraph"/>
              <w:spacing w:line="268" w:lineRule="exact"/>
              <w:ind w:left="9" w:right="1"/>
              <w:jc w:val="center"/>
              <w:rPr>
                <w:b/>
              </w:rPr>
            </w:pPr>
            <w:r>
              <w:rPr>
                <w:b/>
                <w:spacing w:val="-2"/>
              </w:rPr>
              <w:t>INFORMATICA</w:t>
            </w:r>
          </w:p>
          <w:p w14:paraId="6BDEA8C6" w14:textId="77777777" w:rsidR="00C71D8A" w:rsidRDefault="00B4018B">
            <w:pPr>
              <w:pStyle w:val="TableParagraph"/>
              <w:ind w:right="95" w:hanging="5"/>
              <w:jc w:val="center"/>
            </w:pPr>
            <w:r>
              <w:t xml:space="preserve">(60 ore di cui 30 ORE SU </w:t>
            </w:r>
            <w:r>
              <w:rPr>
                <w:spacing w:val="-2"/>
              </w:rPr>
              <w:t>MATEMATICA-</w:t>
            </w:r>
          </w:p>
          <w:p w14:paraId="57FDA632" w14:textId="77777777" w:rsidR="00C71D8A" w:rsidRDefault="00B4018B">
            <w:pPr>
              <w:pStyle w:val="TableParagraph"/>
              <w:spacing w:line="248" w:lineRule="exact"/>
              <w:ind w:left="9" w:right="2"/>
              <w:jc w:val="center"/>
            </w:pPr>
            <w:r>
              <w:rPr>
                <w:spacing w:val="-2"/>
              </w:rPr>
              <w:t>SCIENZE)</w:t>
            </w:r>
          </w:p>
        </w:tc>
        <w:tc>
          <w:tcPr>
            <w:tcW w:w="420" w:type="dxa"/>
          </w:tcPr>
          <w:p w14:paraId="38DDA627" w14:textId="77777777" w:rsidR="00C71D8A" w:rsidRDefault="00B4018B">
            <w:pPr>
              <w:pStyle w:val="TableParagraph"/>
              <w:spacing w:line="268" w:lineRule="exact"/>
              <w:ind w:left="11" w:right="7"/>
              <w:jc w:val="center"/>
            </w:pPr>
            <w:r>
              <w:rPr>
                <w:spacing w:val="-10"/>
              </w:rPr>
              <w:t>1</w:t>
            </w:r>
          </w:p>
          <w:p w14:paraId="2A3C05C7" w14:textId="77777777" w:rsidR="00C71D8A" w:rsidRDefault="00B4018B">
            <w:pPr>
              <w:pStyle w:val="TableParagraph"/>
              <w:ind w:left="11" w:right="7"/>
              <w:jc w:val="center"/>
            </w:pPr>
            <w:r>
              <w:rPr>
                <w:spacing w:val="-10"/>
              </w:rPr>
              <w:t>2</w:t>
            </w:r>
          </w:p>
        </w:tc>
        <w:tc>
          <w:tcPr>
            <w:tcW w:w="2330" w:type="dxa"/>
          </w:tcPr>
          <w:p w14:paraId="5BB67470" w14:textId="77777777" w:rsidR="00C71D8A" w:rsidRDefault="00B4018B">
            <w:pPr>
              <w:pStyle w:val="TableParagraph"/>
              <w:ind w:left="106" w:right="261"/>
            </w:pPr>
            <w:r>
              <w:t xml:space="preserve">Risorse digitali </w:t>
            </w:r>
            <w:r>
              <w:rPr>
                <w:spacing w:val="-2"/>
              </w:rPr>
              <w:t xml:space="preserve">REALIZZAZIONI </w:t>
            </w:r>
            <w:r>
              <w:t>GRAIFCHE SCHEMI E GRAFICI</w:t>
            </w:r>
            <w:r>
              <w:rPr>
                <w:spacing w:val="-13"/>
              </w:rPr>
              <w:t xml:space="preserve"> </w:t>
            </w:r>
            <w:r>
              <w:t>MATEMATICI</w:t>
            </w:r>
          </w:p>
        </w:tc>
        <w:tc>
          <w:tcPr>
            <w:tcW w:w="823" w:type="dxa"/>
          </w:tcPr>
          <w:p w14:paraId="019DE208" w14:textId="77777777" w:rsidR="00C71D8A" w:rsidRDefault="00B4018B">
            <w:pPr>
              <w:pStyle w:val="TableParagraph"/>
              <w:spacing w:line="268" w:lineRule="exact"/>
              <w:ind w:left="14" w:right="1"/>
              <w:jc w:val="center"/>
            </w:pPr>
            <w:r>
              <w:rPr>
                <w:spacing w:val="-10"/>
              </w:rPr>
              <w:t>/</w:t>
            </w:r>
          </w:p>
        </w:tc>
        <w:tc>
          <w:tcPr>
            <w:tcW w:w="1037" w:type="dxa"/>
          </w:tcPr>
          <w:p w14:paraId="20F4EB41" w14:textId="77777777" w:rsidR="00C71D8A" w:rsidRDefault="00B4018B">
            <w:pPr>
              <w:pStyle w:val="TableParagraph"/>
              <w:spacing w:line="268" w:lineRule="exact"/>
              <w:ind w:left="13" w:right="1"/>
              <w:jc w:val="center"/>
            </w:pPr>
            <w:r>
              <w:rPr>
                <w:spacing w:val="-5"/>
              </w:rPr>
              <w:t>60</w:t>
            </w:r>
          </w:p>
        </w:tc>
        <w:tc>
          <w:tcPr>
            <w:tcW w:w="761" w:type="dxa"/>
          </w:tcPr>
          <w:p w14:paraId="6EF1E5BE" w14:textId="77777777" w:rsidR="00C71D8A" w:rsidRDefault="00B4018B">
            <w:pPr>
              <w:pStyle w:val="TableParagraph"/>
              <w:spacing w:line="268" w:lineRule="exact"/>
              <w:ind w:left="15" w:right="1"/>
              <w:jc w:val="center"/>
            </w:pPr>
            <w:r>
              <w:rPr>
                <w:spacing w:val="-10"/>
              </w:rPr>
              <w:t>/</w:t>
            </w:r>
          </w:p>
        </w:tc>
        <w:tc>
          <w:tcPr>
            <w:tcW w:w="2626" w:type="dxa"/>
          </w:tcPr>
          <w:p w14:paraId="51079A27" w14:textId="77777777" w:rsidR="00C71D8A" w:rsidRDefault="00B4018B">
            <w:pPr>
              <w:pStyle w:val="TableParagraph"/>
              <w:spacing w:line="268" w:lineRule="exact"/>
              <w:ind w:left="14" w:right="2"/>
              <w:jc w:val="center"/>
            </w:pPr>
            <w:r>
              <w:rPr>
                <w:spacing w:val="-5"/>
              </w:rPr>
              <w:t>60</w:t>
            </w:r>
          </w:p>
        </w:tc>
      </w:tr>
      <w:tr w:rsidR="00C71D8A" w14:paraId="0510C986" w14:textId="77777777">
        <w:trPr>
          <w:trHeight w:val="537"/>
        </w:trPr>
        <w:tc>
          <w:tcPr>
            <w:tcW w:w="1538" w:type="dxa"/>
            <w:shd w:val="clear" w:color="auto" w:fill="D9D9D9"/>
          </w:tcPr>
          <w:p w14:paraId="5AD09CAC" w14:textId="77777777" w:rsidR="00C71D8A" w:rsidRDefault="00B4018B">
            <w:pPr>
              <w:pStyle w:val="TableParagraph"/>
              <w:spacing w:line="268" w:lineRule="exact"/>
            </w:pPr>
            <w:r>
              <w:t>TOTALE</w:t>
            </w:r>
            <w:r>
              <w:rPr>
                <w:spacing w:val="-5"/>
              </w:rPr>
              <w:t xml:space="preserve"> ORE</w:t>
            </w:r>
          </w:p>
        </w:tc>
        <w:tc>
          <w:tcPr>
            <w:tcW w:w="420" w:type="dxa"/>
            <w:shd w:val="clear" w:color="auto" w:fill="D9D9D9"/>
          </w:tcPr>
          <w:p w14:paraId="10174A14" w14:textId="77777777" w:rsidR="00C71D8A" w:rsidRDefault="00C71D8A">
            <w:pPr>
              <w:pStyle w:val="TableParagraph"/>
              <w:ind w:left="0"/>
              <w:rPr>
                <w:rFonts w:ascii="Times New Roman"/>
              </w:rPr>
            </w:pPr>
          </w:p>
        </w:tc>
        <w:tc>
          <w:tcPr>
            <w:tcW w:w="2330" w:type="dxa"/>
            <w:shd w:val="clear" w:color="auto" w:fill="D9D9D9"/>
          </w:tcPr>
          <w:p w14:paraId="6881A1B4" w14:textId="77777777" w:rsidR="00C71D8A" w:rsidRDefault="00C71D8A">
            <w:pPr>
              <w:pStyle w:val="TableParagraph"/>
              <w:ind w:left="0"/>
              <w:rPr>
                <w:rFonts w:ascii="Times New Roman"/>
              </w:rPr>
            </w:pPr>
          </w:p>
        </w:tc>
        <w:tc>
          <w:tcPr>
            <w:tcW w:w="823" w:type="dxa"/>
            <w:shd w:val="clear" w:color="auto" w:fill="D9D9D9"/>
          </w:tcPr>
          <w:p w14:paraId="50255852" w14:textId="77777777" w:rsidR="00C71D8A" w:rsidRDefault="00B4018B">
            <w:pPr>
              <w:pStyle w:val="TableParagraph"/>
              <w:spacing w:line="268" w:lineRule="exact"/>
              <w:ind w:left="14"/>
              <w:jc w:val="center"/>
            </w:pPr>
            <w:r>
              <w:rPr>
                <w:spacing w:val="-5"/>
              </w:rPr>
              <w:t>80</w:t>
            </w:r>
          </w:p>
        </w:tc>
        <w:tc>
          <w:tcPr>
            <w:tcW w:w="1037" w:type="dxa"/>
            <w:shd w:val="clear" w:color="auto" w:fill="D9D9D9"/>
          </w:tcPr>
          <w:p w14:paraId="43BA2B23" w14:textId="77777777" w:rsidR="00C71D8A" w:rsidRDefault="00B4018B">
            <w:pPr>
              <w:pStyle w:val="TableParagraph"/>
              <w:spacing w:line="268" w:lineRule="exact"/>
              <w:ind w:left="13" w:right="2"/>
              <w:jc w:val="center"/>
            </w:pPr>
            <w:r>
              <w:rPr>
                <w:spacing w:val="-5"/>
              </w:rPr>
              <w:t>480</w:t>
            </w:r>
          </w:p>
        </w:tc>
        <w:tc>
          <w:tcPr>
            <w:tcW w:w="761" w:type="dxa"/>
            <w:shd w:val="clear" w:color="auto" w:fill="D9D9D9"/>
          </w:tcPr>
          <w:p w14:paraId="5815C663" w14:textId="77777777" w:rsidR="00C71D8A" w:rsidRDefault="00B4018B">
            <w:pPr>
              <w:pStyle w:val="TableParagraph"/>
              <w:spacing w:line="268" w:lineRule="exact"/>
              <w:ind w:left="15" w:right="1"/>
              <w:jc w:val="center"/>
            </w:pPr>
            <w:r>
              <w:rPr>
                <w:spacing w:val="-5"/>
              </w:rPr>
              <w:t>200</w:t>
            </w:r>
          </w:p>
        </w:tc>
        <w:tc>
          <w:tcPr>
            <w:tcW w:w="2626" w:type="dxa"/>
            <w:shd w:val="clear" w:color="auto" w:fill="D9D9D9"/>
          </w:tcPr>
          <w:p w14:paraId="5668BAA6" w14:textId="77777777" w:rsidR="00C71D8A" w:rsidRDefault="00B4018B">
            <w:pPr>
              <w:pStyle w:val="TableParagraph"/>
              <w:spacing w:line="268" w:lineRule="exact"/>
              <w:ind w:left="14" w:right="1"/>
              <w:jc w:val="center"/>
              <w:rPr>
                <w:b/>
              </w:rPr>
            </w:pPr>
            <w:r>
              <w:rPr>
                <w:b/>
              </w:rPr>
              <w:t>760+</w:t>
            </w:r>
            <w:r>
              <w:rPr>
                <w:b/>
                <w:spacing w:val="-5"/>
              </w:rPr>
              <w:t xml:space="preserve"> </w:t>
            </w:r>
            <w:r>
              <w:rPr>
                <w:b/>
              </w:rPr>
              <w:t>65</w:t>
            </w:r>
            <w:r>
              <w:rPr>
                <w:b/>
                <w:spacing w:val="-3"/>
              </w:rPr>
              <w:t xml:space="preserve"> </w:t>
            </w:r>
            <w:r>
              <w:rPr>
                <w:b/>
                <w:spacing w:val="-5"/>
              </w:rPr>
              <w:t>ORE</w:t>
            </w:r>
          </w:p>
          <w:p w14:paraId="0ACD67B9" w14:textId="77777777" w:rsidR="00C71D8A" w:rsidRDefault="00B4018B">
            <w:pPr>
              <w:pStyle w:val="TableParagraph"/>
              <w:spacing w:line="249" w:lineRule="exact"/>
              <w:ind w:left="14"/>
              <w:jc w:val="center"/>
              <w:rPr>
                <w:b/>
              </w:rPr>
            </w:pPr>
            <w:r>
              <w:rPr>
                <w:b/>
                <w:spacing w:val="-2"/>
              </w:rPr>
              <w:t>accoglienza/orientamento</w:t>
            </w:r>
          </w:p>
        </w:tc>
      </w:tr>
    </w:tbl>
    <w:p w14:paraId="700FDEB0" w14:textId="77777777" w:rsidR="00C71D8A" w:rsidRDefault="00C71D8A">
      <w:pPr>
        <w:pStyle w:val="TableParagraph"/>
        <w:spacing w:line="249" w:lineRule="exact"/>
        <w:jc w:val="center"/>
        <w:rPr>
          <w:b/>
        </w:rPr>
        <w:sectPr w:rsidR="00C71D8A">
          <w:pgSz w:w="16860" w:h="11930" w:orient="landscape"/>
          <w:pgMar w:top="1340" w:right="992" w:bottom="480" w:left="1275" w:header="0" w:footer="262" w:gutter="0"/>
          <w:cols w:space="720"/>
        </w:sectPr>
      </w:pPr>
    </w:p>
    <w:p w14:paraId="2BDEEAF1" w14:textId="77777777" w:rsidR="00C71D8A" w:rsidRDefault="00B4018B">
      <w:pPr>
        <w:spacing w:before="99"/>
        <w:ind w:left="80"/>
        <w:jc w:val="center"/>
        <w:rPr>
          <w:b/>
        </w:rPr>
      </w:pPr>
      <w:r>
        <w:rPr>
          <w:b/>
        </w:rPr>
        <w:lastRenderedPageBreak/>
        <w:t>QUADRO</w:t>
      </w:r>
      <w:r>
        <w:rPr>
          <w:b/>
          <w:spacing w:val="-7"/>
        </w:rPr>
        <w:t xml:space="preserve"> </w:t>
      </w:r>
      <w:r>
        <w:rPr>
          <w:b/>
        </w:rPr>
        <w:t>RIASSUNTIVO</w:t>
      </w:r>
      <w:r>
        <w:rPr>
          <w:b/>
          <w:spacing w:val="-7"/>
        </w:rPr>
        <w:t xml:space="preserve"> </w:t>
      </w:r>
      <w:r>
        <w:rPr>
          <w:b/>
        </w:rPr>
        <w:t>DI</w:t>
      </w:r>
      <w:r>
        <w:rPr>
          <w:b/>
          <w:spacing w:val="-4"/>
        </w:rPr>
        <w:t xml:space="preserve"> </w:t>
      </w:r>
      <w:r>
        <w:rPr>
          <w:b/>
        </w:rPr>
        <w:t>CORRELAZIONE</w:t>
      </w:r>
      <w:r>
        <w:rPr>
          <w:b/>
          <w:spacing w:val="-1"/>
        </w:rPr>
        <w:t xml:space="preserve"> </w:t>
      </w:r>
      <w:r>
        <w:rPr>
          <w:b/>
          <w:spacing w:val="-2"/>
        </w:rPr>
        <w:t>U.D.A./COMPETENZE</w:t>
      </w:r>
    </w:p>
    <w:p w14:paraId="21E7F3B3" w14:textId="77777777" w:rsidR="00C71D8A" w:rsidRDefault="00C71D8A">
      <w:pPr>
        <w:pStyle w:val="Corpotesto"/>
        <w:rPr>
          <w:b/>
          <w:sz w:val="20"/>
        </w:rPr>
      </w:pPr>
    </w:p>
    <w:p w14:paraId="5A7CCCD4" w14:textId="77777777" w:rsidR="00C71D8A" w:rsidRDefault="00C71D8A">
      <w:pPr>
        <w:pStyle w:val="Corpotesto"/>
        <w:spacing w:before="86"/>
        <w:rPr>
          <w:b/>
          <w:sz w:val="20"/>
        </w:rPr>
      </w:pPr>
    </w:p>
    <w:tbl>
      <w:tblPr>
        <w:tblStyle w:val="TableNormal"/>
        <w:tblW w:w="0" w:type="auto"/>
        <w:tblInd w:w="3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8"/>
        <w:gridCol w:w="855"/>
        <w:gridCol w:w="778"/>
      </w:tblGrid>
      <w:tr w:rsidR="00C71D8A" w14:paraId="03DF7550" w14:textId="77777777">
        <w:trPr>
          <w:trHeight w:val="1134"/>
        </w:trPr>
        <w:tc>
          <w:tcPr>
            <w:tcW w:w="6438" w:type="dxa"/>
            <w:shd w:val="clear" w:color="auto" w:fill="E6E6E6"/>
          </w:tcPr>
          <w:p w14:paraId="00CAC0B4" w14:textId="77777777" w:rsidR="00C71D8A" w:rsidRDefault="00B4018B">
            <w:pPr>
              <w:pStyle w:val="TableParagraph"/>
              <w:spacing w:line="229" w:lineRule="exact"/>
              <w:ind w:left="8"/>
              <w:jc w:val="center"/>
              <w:rPr>
                <w:rFonts w:ascii="Arial"/>
                <w:b/>
                <w:sz w:val="20"/>
              </w:rPr>
            </w:pPr>
            <w:r>
              <w:rPr>
                <w:rFonts w:ascii="Arial"/>
                <w:b/>
                <w:spacing w:val="-2"/>
                <w:sz w:val="20"/>
              </w:rPr>
              <w:t>COMPETENZA</w:t>
            </w:r>
          </w:p>
        </w:tc>
        <w:tc>
          <w:tcPr>
            <w:tcW w:w="855" w:type="dxa"/>
            <w:shd w:val="clear" w:color="auto" w:fill="E6E6E6"/>
            <w:textDirection w:val="tbRl"/>
          </w:tcPr>
          <w:p w14:paraId="7D4F6B24" w14:textId="77777777" w:rsidR="00C71D8A" w:rsidRDefault="00B4018B">
            <w:pPr>
              <w:pStyle w:val="TableParagraph"/>
              <w:spacing w:before="103"/>
              <w:ind w:left="292"/>
              <w:rPr>
                <w:rFonts w:ascii="Arial"/>
                <w:b/>
                <w:sz w:val="20"/>
              </w:rPr>
            </w:pPr>
            <w:r>
              <w:rPr>
                <w:rFonts w:ascii="Arial"/>
                <w:b/>
                <w:spacing w:val="-4"/>
                <w:sz w:val="20"/>
              </w:rPr>
              <w:t>ASSE</w:t>
            </w:r>
          </w:p>
        </w:tc>
        <w:tc>
          <w:tcPr>
            <w:tcW w:w="778" w:type="dxa"/>
            <w:shd w:val="clear" w:color="auto" w:fill="E6E6E6"/>
            <w:textDirection w:val="tbRl"/>
          </w:tcPr>
          <w:p w14:paraId="6ACE354B" w14:textId="77777777" w:rsidR="00C71D8A" w:rsidRDefault="00B4018B">
            <w:pPr>
              <w:pStyle w:val="TableParagraph"/>
              <w:spacing w:before="101"/>
              <w:ind w:left="347"/>
              <w:rPr>
                <w:rFonts w:ascii="Arial"/>
                <w:b/>
                <w:sz w:val="20"/>
              </w:rPr>
            </w:pPr>
            <w:r>
              <w:rPr>
                <w:rFonts w:ascii="Arial"/>
                <w:b/>
                <w:spacing w:val="-5"/>
                <w:sz w:val="20"/>
              </w:rPr>
              <w:t>UDA</w:t>
            </w:r>
          </w:p>
        </w:tc>
      </w:tr>
      <w:tr w:rsidR="00C71D8A" w14:paraId="60307CC5" w14:textId="77777777">
        <w:trPr>
          <w:trHeight w:val="685"/>
        </w:trPr>
        <w:tc>
          <w:tcPr>
            <w:tcW w:w="6438" w:type="dxa"/>
          </w:tcPr>
          <w:p w14:paraId="2EA4234E" w14:textId="77777777" w:rsidR="00C71D8A" w:rsidRDefault="00B4018B">
            <w:pPr>
              <w:pStyle w:val="TableParagraph"/>
              <w:ind w:right="205"/>
              <w:rPr>
                <w:rFonts w:ascii="Arial MT" w:hAnsi="Arial MT"/>
                <w:sz w:val="20"/>
              </w:rPr>
            </w:pPr>
            <w:r>
              <w:rPr>
                <w:rFonts w:ascii="Arial MT" w:hAnsi="Arial MT"/>
                <w:sz w:val="20"/>
              </w:rPr>
              <w:t>Padroneggiare</w:t>
            </w:r>
            <w:r>
              <w:rPr>
                <w:rFonts w:ascii="Arial MT" w:hAnsi="Arial MT"/>
                <w:spacing w:val="-8"/>
                <w:sz w:val="20"/>
              </w:rPr>
              <w:t xml:space="preserve"> </w:t>
            </w:r>
            <w:r>
              <w:rPr>
                <w:rFonts w:ascii="Arial MT" w:hAnsi="Arial MT"/>
                <w:sz w:val="20"/>
              </w:rPr>
              <w:t>gli</w:t>
            </w:r>
            <w:r>
              <w:rPr>
                <w:rFonts w:ascii="Arial MT" w:hAnsi="Arial MT"/>
                <w:spacing w:val="-9"/>
                <w:sz w:val="20"/>
              </w:rPr>
              <w:t xml:space="preserve"> </w:t>
            </w:r>
            <w:r>
              <w:rPr>
                <w:rFonts w:ascii="Arial MT" w:hAnsi="Arial MT"/>
                <w:sz w:val="20"/>
              </w:rPr>
              <w:t>strumenti</w:t>
            </w:r>
            <w:r>
              <w:rPr>
                <w:rFonts w:ascii="Arial MT" w:hAnsi="Arial MT"/>
                <w:spacing w:val="-7"/>
                <w:sz w:val="20"/>
              </w:rPr>
              <w:t xml:space="preserve"> </w:t>
            </w:r>
            <w:r>
              <w:rPr>
                <w:rFonts w:ascii="Arial MT" w:hAnsi="Arial MT"/>
                <w:sz w:val="20"/>
              </w:rPr>
              <w:t>espressivi</w:t>
            </w:r>
            <w:r>
              <w:rPr>
                <w:rFonts w:ascii="Arial MT" w:hAnsi="Arial MT"/>
                <w:spacing w:val="-9"/>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argomentativi</w:t>
            </w:r>
            <w:r>
              <w:rPr>
                <w:rFonts w:ascii="Arial MT" w:hAnsi="Arial MT"/>
                <w:spacing w:val="-7"/>
                <w:sz w:val="20"/>
              </w:rPr>
              <w:t xml:space="preserve"> </w:t>
            </w:r>
            <w:r>
              <w:rPr>
                <w:rFonts w:ascii="Arial MT" w:hAnsi="Arial MT"/>
                <w:sz w:val="20"/>
              </w:rPr>
              <w:t>indispensabili per gestire l’interazione comunicativa verbale in vari contesti</w:t>
            </w:r>
          </w:p>
        </w:tc>
        <w:tc>
          <w:tcPr>
            <w:tcW w:w="855" w:type="dxa"/>
            <w:vMerge w:val="restart"/>
            <w:tcBorders>
              <w:bottom w:val="double" w:sz="6" w:space="0" w:color="000000"/>
            </w:tcBorders>
            <w:textDirection w:val="tbRl"/>
          </w:tcPr>
          <w:p w14:paraId="69EB2560" w14:textId="77777777" w:rsidR="00C71D8A" w:rsidRDefault="00B4018B">
            <w:pPr>
              <w:pStyle w:val="TableParagraph"/>
              <w:spacing w:before="104"/>
              <w:ind w:left="835"/>
              <w:rPr>
                <w:rFonts w:ascii="Arial"/>
                <w:b/>
              </w:rPr>
            </w:pPr>
            <w:r>
              <w:rPr>
                <w:rFonts w:ascii="Arial"/>
                <w:b/>
                <w:spacing w:val="-2"/>
              </w:rPr>
              <w:t>ITALIANO</w:t>
            </w:r>
          </w:p>
        </w:tc>
        <w:tc>
          <w:tcPr>
            <w:tcW w:w="778" w:type="dxa"/>
          </w:tcPr>
          <w:p w14:paraId="7D05BCFF" w14:textId="77777777" w:rsidR="00C71D8A" w:rsidRDefault="00B4018B">
            <w:pPr>
              <w:pStyle w:val="TableParagraph"/>
              <w:ind w:left="5"/>
              <w:jc w:val="center"/>
              <w:rPr>
                <w:rFonts w:ascii="Arial MT"/>
              </w:rPr>
            </w:pPr>
            <w:r>
              <w:rPr>
                <w:rFonts w:ascii="Arial MT"/>
                <w:spacing w:val="-10"/>
              </w:rPr>
              <w:t>1</w:t>
            </w:r>
          </w:p>
        </w:tc>
      </w:tr>
      <w:tr w:rsidR="00C71D8A" w14:paraId="08A81CBF" w14:textId="77777777">
        <w:trPr>
          <w:trHeight w:val="653"/>
        </w:trPr>
        <w:tc>
          <w:tcPr>
            <w:tcW w:w="6438" w:type="dxa"/>
          </w:tcPr>
          <w:p w14:paraId="3F2F6E67" w14:textId="77777777" w:rsidR="00C71D8A" w:rsidRDefault="00B4018B">
            <w:pPr>
              <w:pStyle w:val="TableParagraph"/>
              <w:spacing w:line="212" w:lineRule="exact"/>
              <w:rPr>
                <w:rFonts w:ascii="Arial MT"/>
                <w:sz w:val="20"/>
              </w:rPr>
            </w:pPr>
            <w:r>
              <w:rPr>
                <w:rFonts w:ascii="Arial MT"/>
                <w:sz w:val="20"/>
              </w:rPr>
              <w:t>Leggere,</w:t>
            </w:r>
            <w:r>
              <w:rPr>
                <w:rFonts w:ascii="Arial MT"/>
                <w:spacing w:val="-8"/>
                <w:sz w:val="20"/>
              </w:rPr>
              <w:t xml:space="preserve"> </w:t>
            </w:r>
            <w:r>
              <w:rPr>
                <w:rFonts w:ascii="Arial MT"/>
                <w:sz w:val="20"/>
              </w:rPr>
              <w:t>comprendere</w:t>
            </w:r>
            <w:r>
              <w:rPr>
                <w:rFonts w:ascii="Arial MT"/>
                <w:spacing w:val="-7"/>
                <w:sz w:val="20"/>
              </w:rPr>
              <w:t xml:space="preserve"> </w:t>
            </w:r>
            <w:r>
              <w:rPr>
                <w:rFonts w:ascii="Arial MT"/>
                <w:sz w:val="20"/>
              </w:rPr>
              <w:t>e</w:t>
            </w:r>
            <w:r>
              <w:rPr>
                <w:rFonts w:ascii="Arial MT"/>
                <w:spacing w:val="-8"/>
                <w:sz w:val="20"/>
              </w:rPr>
              <w:t xml:space="preserve"> </w:t>
            </w:r>
            <w:r>
              <w:rPr>
                <w:rFonts w:ascii="Arial MT"/>
                <w:sz w:val="20"/>
              </w:rPr>
              <w:t>interpretare</w:t>
            </w:r>
            <w:r>
              <w:rPr>
                <w:rFonts w:ascii="Arial MT"/>
                <w:spacing w:val="-6"/>
                <w:sz w:val="20"/>
              </w:rPr>
              <w:t xml:space="preserve"> </w:t>
            </w:r>
            <w:r>
              <w:rPr>
                <w:rFonts w:ascii="Arial MT"/>
                <w:sz w:val="20"/>
              </w:rPr>
              <w:t>testi</w:t>
            </w:r>
            <w:r>
              <w:rPr>
                <w:rFonts w:ascii="Arial MT"/>
                <w:spacing w:val="-9"/>
                <w:sz w:val="20"/>
              </w:rPr>
              <w:t xml:space="preserve"> </w:t>
            </w:r>
            <w:r>
              <w:rPr>
                <w:rFonts w:ascii="Arial MT"/>
                <w:sz w:val="20"/>
              </w:rPr>
              <w:t>scritti</w:t>
            </w:r>
            <w:r>
              <w:rPr>
                <w:rFonts w:ascii="Arial MT"/>
                <w:spacing w:val="-9"/>
                <w:sz w:val="20"/>
              </w:rPr>
              <w:t xml:space="preserve"> </w:t>
            </w:r>
            <w:r>
              <w:rPr>
                <w:rFonts w:ascii="Arial MT"/>
                <w:sz w:val="20"/>
              </w:rPr>
              <w:t>di</w:t>
            </w:r>
            <w:r>
              <w:rPr>
                <w:rFonts w:ascii="Arial MT"/>
                <w:spacing w:val="-7"/>
                <w:sz w:val="20"/>
              </w:rPr>
              <w:t xml:space="preserve"> </w:t>
            </w:r>
            <w:r>
              <w:rPr>
                <w:rFonts w:ascii="Arial MT"/>
                <w:sz w:val="20"/>
              </w:rPr>
              <w:t>vario</w:t>
            </w:r>
            <w:r>
              <w:rPr>
                <w:rFonts w:ascii="Arial MT"/>
                <w:spacing w:val="-8"/>
                <w:sz w:val="20"/>
              </w:rPr>
              <w:t xml:space="preserve"> </w:t>
            </w:r>
            <w:r>
              <w:rPr>
                <w:rFonts w:ascii="Arial MT"/>
                <w:spacing w:val="-4"/>
                <w:sz w:val="20"/>
              </w:rPr>
              <w:t>tipo</w:t>
            </w:r>
          </w:p>
        </w:tc>
        <w:tc>
          <w:tcPr>
            <w:tcW w:w="855" w:type="dxa"/>
            <w:vMerge/>
            <w:tcBorders>
              <w:top w:val="nil"/>
              <w:bottom w:val="double" w:sz="6" w:space="0" w:color="000000"/>
            </w:tcBorders>
            <w:textDirection w:val="tbRl"/>
          </w:tcPr>
          <w:p w14:paraId="19AB4148" w14:textId="77777777" w:rsidR="00C71D8A" w:rsidRDefault="00C71D8A">
            <w:pPr>
              <w:rPr>
                <w:sz w:val="2"/>
                <w:szCs w:val="2"/>
              </w:rPr>
            </w:pPr>
          </w:p>
        </w:tc>
        <w:tc>
          <w:tcPr>
            <w:tcW w:w="778" w:type="dxa"/>
            <w:vMerge w:val="restart"/>
          </w:tcPr>
          <w:p w14:paraId="59F43528" w14:textId="77777777" w:rsidR="00C71D8A" w:rsidRDefault="00B4018B">
            <w:pPr>
              <w:pStyle w:val="TableParagraph"/>
              <w:spacing w:line="235" w:lineRule="exact"/>
              <w:ind w:left="5"/>
              <w:jc w:val="center"/>
              <w:rPr>
                <w:rFonts w:ascii="Arial MT"/>
              </w:rPr>
            </w:pPr>
            <w:r>
              <w:rPr>
                <w:rFonts w:ascii="Arial MT"/>
                <w:spacing w:val="-10"/>
              </w:rPr>
              <w:t>2</w:t>
            </w:r>
          </w:p>
        </w:tc>
      </w:tr>
      <w:tr w:rsidR="00C71D8A" w14:paraId="416C19DD" w14:textId="77777777">
        <w:trPr>
          <w:trHeight w:val="533"/>
        </w:trPr>
        <w:tc>
          <w:tcPr>
            <w:tcW w:w="6438" w:type="dxa"/>
          </w:tcPr>
          <w:p w14:paraId="34637D5D" w14:textId="77777777" w:rsidR="00C71D8A" w:rsidRDefault="00B4018B">
            <w:pPr>
              <w:pStyle w:val="TableParagraph"/>
              <w:spacing w:line="212" w:lineRule="exact"/>
              <w:rPr>
                <w:rFonts w:ascii="Arial MT"/>
                <w:sz w:val="20"/>
              </w:rPr>
            </w:pPr>
            <w:r>
              <w:rPr>
                <w:rFonts w:ascii="Arial MT"/>
                <w:sz w:val="20"/>
              </w:rPr>
              <w:t>Produrre</w:t>
            </w:r>
            <w:r>
              <w:rPr>
                <w:rFonts w:ascii="Arial MT"/>
                <w:spacing w:val="-5"/>
                <w:sz w:val="20"/>
              </w:rPr>
              <w:t xml:space="preserve"> </w:t>
            </w:r>
            <w:r>
              <w:rPr>
                <w:rFonts w:ascii="Arial MT"/>
                <w:sz w:val="20"/>
              </w:rPr>
              <w:t>testi</w:t>
            </w:r>
            <w:r>
              <w:rPr>
                <w:rFonts w:ascii="Arial MT"/>
                <w:spacing w:val="-6"/>
                <w:sz w:val="20"/>
              </w:rPr>
              <w:t xml:space="preserve"> </w:t>
            </w:r>
            <w:r>
              <w:rPr>
                <w:rFonts w:ascii="Arial MT"/>
                <w:sz w:val="20"/>
              </w:rPr>
              <w:t>di</w:t>
            </w:r>
            <w:r>
              <w:rPr>
                <w:rFonts w:ascii="Arial MT"/>
                <w:spacing w:val="-5"/>
                <w:sz w:val="20"/>
              </w:rPr>
              <w:t xml:space="preserve"> </w:t>
            </w:r>
            <w:r>
              <w:rPr>
                <w:rFonts w:ascii="Arial MT"/>
                <w:sz w:val="20"/>
              </w:rPr>
              <w:t>vario</w:t>
            </w:r>
            <w:r>
              <w:rPr>
                <w:rFonts w:ascii="Arial MT"/>
                <w:spacing w:val="-7"/>
                <w:sz w:val="20"/>
              </w:rPr>
              <w:t xml:space="preserve"> </w:t>
            </w:r>
            <w:r>
              <w:rPr>
                <w:rFonts w:ascii="Arial MT"/>
                <w:sz w:val="20"/>
              </w:rPr>
              <w:t>tipo</w:t>
            </w:r>
            <w:r>
              <w:rPr>
                <w:rFonts w:ascii="Arial MT"/>
                <w:spacing w:val="-6"/>
                <w:sz w:val="20"/>
              </w:rPr>
              <w:t xml:space="preserve"> </w:t>
            </w:r>
            <w:r>
              <w:rPr>
                <w:rFonts w:ascii="Arial MT"/>
                <w:sz w:val="20"/>
              </w:rPr>
              <w:t>in</w:t>
            </w:r>
            <w:r>
              <w:rPr>
                <w:rFonts w:ascii="Arial MT"/>
                <w:spacing w:val="-4"/>
                <w:sz w:val="20"/>
              </w:rPr>
              <w:t xml:space="preserve"> </w:t>
            </w:r>
            <w:r>
              <w:rPr>
                <w:rFonts w:ascii="Arial MT"/>
                <w:sz w:val="20"/>
              </w:rPr>
              <w:t>relazione</w:t>
            </w:r>
            <w:r>
              <w:rPr>
                <w:rFonts w:ascii="Arial MT"/>
                <w:spacing w:val="-7"/>
                <w:sz w:val="20"/>
              </w:rPr>
              <w:t xml:space="preserve"> </w:t>
            </w:r>
            <w:r>
              <w:rPr>
                <w:rFonts w:ascii="Arial MT"/>
                <w:sz w:val="20"/>
              </w:rPr>
              <w:t>ai</w:t>
            </w:r>
            <w:r>
              <w:rPr>
                <w:rFonts w:ascii="Arial MT"/>
                <w:spacing w:val="-7"/>
                <w:sz w:val="20"/>
              </w:rPr>
              <w:t xml:space="preserve"> </w:t>
            </w:r>
            <w:r>
              <w:rPr>
                <w:rFonts w:ascii="Arial MT"/>
                <w:sz w:val="20"/>
              </w:rPr>
              <w:t>differenti</w:t>
            </w:r>
            <w:r>
              <w:rPr>
                <w:rFonts w:ascii="Arial MT"/>
                <w:spacing w:val="-7"/>
                <w:sz w:val="20"/>
              </w:rPr>
              <w:t xml:space="preserve"> </w:t>
            </w:r>
            <w:r>
              <w:rPr>
                <w:rFonts w:ascii="Arial MT"/>
                <w:sz w:val="20"/>
              </w:rPr>
              <w:t>scopi</w:t>
            </w:r>
            <w:r>
              <w:rPr>
                <w:rFonts w:ascii="Arial MT"/>
                <w:spacing w:val="-8"/>
                <w:sz w:val="20"/>
              </w:rPr>
              <w:t xml:space="preserve"> </w:t>
            </w:r>
            <w:r>
              <w:rPr>
                <w:rFonts w:ascii="Arial MT"/>
                <w:spacing w:val="-2"/>
                <w:sz w:val="20"/>
              </w:rPr>
              <w:t>comunicativi</w:t>
            </w:r>
          </w:p>
        </w:tc>
        <w:tc>
          <w:tcPr>
            <w:tcW w:w="855" w:type="dxa"/>
            <w:vMerge/>
            <w:tcBorders>
              <w:top w:val="nil"/>
              <w:bottom w:val="double" w:sz="6" w:space="0" w:color="000000"/>
            </w:tcBorders>
            <w:textDirection w:val="tbRl"/>
          </w:tcPr>
          <w:p w14:paraId="67CD388B" w14:textId="77777777" w:rsidR="00C71D8A" w:rsidRDefault="00C71D8A">
            <w:pPr>
              <w:rPr>
                <w:sz w:val="2"/>
                <w:szCs w:val="2"/>
              </w:rPr>
            </w:pPr>
          </w:p>
        </w:tc>
        <w:tc>
          <w:tcPr>
            <w:tcW w:w="778" w:type="dxa"/>
            <w:vMerge/>
            <w:tcBorders>
              <w:top w:val="nil"/>
            </w:tcBorders>
          </w:tcPr>
          <w:p w14:paraId="46FF0B94" w14:textId="77777777" w:rsidR="00C71D8A" w:rsidRDefault="00C71D8A">
            <w:pPr>
              <w:rPr>
                <w:sz w:val="2"/>
                <w:szCs w:val="2"/>
              </w:rPr>
            </w:pPr>
          </w:p>
        </w:tc>
      </w:tr>
      <w:tr w:rsidR="00C71D8A" w14:paraId="26C7E53D" w14:textId="77777777">
        <w:trPr>
          <w:trHeight w:val="704"/>
        </w:trPr>
        <w:tc>
          <w:tcPr>
            <w:tcW w:w="6438" w:type="dxa"/>
            <w:tcBorders>
              <w:bottom w:val="double" w:sz="6" w:space="0" w:color="000000"/>
            </w:tcBorders>
          </w:tcPr>
          <w:p w14:paraId="6B28F8BE" w14:textId="77777777" w:rsidR="00C71D8A" w:rsidRDefault="00B4018B">
            <w:pPr>
              <w:pStyle w:val="TableParagraph"/>
              <w:spacing w:line="212" w:lineRule="exact"/>
              <w:rPr>
                <w:rFonts w:ascii="Arial MT"/>
                <w:sz w:val="20"/>
              </w:rPr>
            </w:pPr>
            <w:r>
              <w:rPr>
                <w:rFonts w:ascii="Arial MT"/>
                <w:sz w:val="20"/>
              </w:rPr>
              <w:t>Utilizzare</w:t>
            </w:r>
            <w:r>
              <w:rPr>
                <w:rFonts w:ascii="Arial MT"/>
                <w:spacing w:val="-11"/>
                <w:sz w:val="20"/>
              </w:rPr>
              <w:t xml:space="preserve"> </w:t>
            </w:r>
            <w:r>
              <w:rPr>
                <w:rFonts w:ascii="Arial MT"/>
                <w:sz w:val="20"/>
              </w:rPr>
              <w:t>gli</w:t>
            </w:r>
            <w:r>
              <w:rPr>
                <w:rFonts w:ascii="Arial MT"/>
                <w:spacing w:val="-11"/>
                <w:sz w:val="20"/>
              </w:rPr>
              <w:t xml:space="preserve"> </w:t>
            </w:r>
            <w:r>
              <w:rPr>
                <w:rFonts w:ascii="Arial MT"/>
                <w:sz w:val="20"/>
              </w:rPr>
              <w:t>strumenti</w:t>
            </w:r>
            <w:r>
              <w:rPr>
                <w:rFonts w:ascii="Arial MT"/>
                <w:spacing w:val="-10"/>
                <w:sz w:val="20"/>
              </w:rPr>
              <w:t xml:space="preserve"> </w:t>
            </w:r>
            <w:r>
              <w:rPr>
                <w:rFonts w:ascii="Arial MT"/>
                <w:sz w:val="20"/>
              </w:rPr>
              <w:t>fondamentali</w:t>
            </w:r>
            <w:r>
              <w:rPr>
                <w:rFonts w:ascii="Arial MT"/>
                <w:spacing w:val="-10"/>
                <w:sz w:val="20"/>
              </w:rPr>
              <w:t xml:space="preserve"> </w:t>
            </w:r>
            <w:r>
              <w:rPr>
                <w:rFonts w:ascii="Arial MT"/>
                <w:sz w:val="20"/>
              </w:rPr>
              <w:t>per</w:t>
            </w:r>
            <w:r>
              <w:rPr>
                <w:rFonts w:ascii="Arial MT"/>
                <w:spacing w:val="-9"/>
                <w:sz w:val="20"/>
              </w:rPr>
              <w:t xml:space="preserve"> </w:t>
            </w:r>
            <w:r>
              <w:rPr>
                <w:rFonts w:ascii="Arial MT"/>
                <w:sz w:val="20"/>
              </w:rPr>
              <w:t>una</w:t>
            </w:r>
            <w:r>
              <w:rPr>
                <w:rFonts w:ascii="Arial MT"/>
                <w:spacing w:val="-10"/>
                <w:sz w:val="20"/>
              </w:rPr>
              <w:t xml:space="preserve"> </w:t>
            </w:r>
            <w:r>
              <w:rPr>
                <w:rFonts w:ascii="Arial MT"/>
                <w:sz w:val="20"/>
              </w:rPr>
              <w:t>fruizione</w:t>
            </w:r>
            <w:r>
              <w:rPr>
                <w:rFonts w:ascii="Arial MT"/>
                <w:spacing w:val="-9"/>
                <w:sz w:val="20"/>
              </w:rPr>
              <w:t xml:space="preserve"> </w:t>
            </w:r>
            <w:r>
              <w:rPr>
                <w:rFonts w:ascii="Arial MT"/>
                <w:sz w:val="20"/>
              </w:rPr>
              <w:t>consapevole</w:t>
            </w:r>
            <w:r>
              <w:rPr>
                <w:rFonts w:ascii="Arial MT"/>
                <w:spacing w:val="-10"/>
                <w:sz w:val="20"/>
              </w:rPr>
              <w:t xml:space="preserve"> </w:t>
            </w:r>
            <w:r>
              <w:rPr>
                <w:rFonts w:ascii="Arial MT"/>
                <w:spacing w:val="-5"/>
                <w:sz w:val="20"/>
              </w:rPr>
              <w:t>del</w:t>
            </w:r>
          </w:p>
          <w:p w14:paraId="1DDB797A" w14:textId="77777777" w:rsidR="00C71D8A" w:rsidRDefault="00B4018B">
            <w:pPr>
              <w:pStyle w:val="TableParagraph"/>
              <w:rPr>
                <w:rFonts w:ascii="Arial MT"/>
                <w:sz w:val="20"/>
              </w:rPr>
            </w:pPr>
            <w:r>
              <w:rPr>
                <w:rFonts w:ascii="Arial MT"/>
                <w:sz w:val="20"/>
              </w:rPr>
              <w:t>patrimonio</w:t>
            </w:r>
            <w:r>
              <w:rPr>
                <w:rFonts w:ascii="Arial MT"/>
                <w:spacing w:val="-8"/>
                <w:sz w:val="20"/>
              </w:rPr>
              <w:t xml:space="preserve"> </w:t>
            </w:r>
            <w:r>
              <w:rPr>
                <w:rFonts w:ascii="Arial MT"/>
                <w:sz w:val="20"/>
              </w:rPr>
              <w:t>artistico</w:t>
            </w:r>
            <w:r>
              <w:rPr>
                <w:rFonts w:ascii="Arial MT"/>
                <w:spacing w:val="-8"/>
                <w:sz w:val="20"/>
              </w:rPr>
              <w:t xml:space="preserve"> </w:t>
            </w:r>
            <w:r>
              <w:rPr>
                <w:rFonts w:ascii="Arial MT"/>
                <w:sz w:val="20"/>
              </w:rPr>
              <w:t>e</w:t>
            </w:r>
            <w:r>
              <w:rPr>
                <w:rFonts w:ascii="Arial MT"/>
                <w:spacing w:val="-8"/>
                <w:sz w:val="20"/>
              </w:rPr>
              <w:t xml:space="preserve"> </w:t>
            </w:r>
            <w:r>
              <w:rPr>
                <w:rFonts w:ascii="Arial MT"/>
                <w:spacing w:val="-2"/>
                <w:sz w:val="20"/>
              </w:rPr>
              <w:t>letterario</w:t>
            </w:r>
          </w:p>
        </w:tc>
        <w:tc>
          <w:tcPr>
            <w:tcW w:w="855" w:type="dxa"/>
            <w:vMerge/>
            <w:tcBorders>
              <w:top w:val="nil"/>
              <w:bottom w:val="double" w:sz="6" w:space="0" w:color="000000"/>
            </w:tcBorders>
            <w:textDirection w:val="tbRl"/>
          </w:tcPr>
          <w:p w14:paraId="07CFF8E4" w14:textId="77777777" w:rsidR="00C71D8A" w:rsidRDefault="00C71D8A">
            <w:pPr>
              <w:rPr>
                <w:sz w:val="2"/>
                <w:szCs w:val="2"/>
              </w:rPr>
            </w:pPr>
          </w:p>
        </w:tc>
        <w:tc>
          <w:tcPr>
            <w:tcW w:w="778" w:type="dxa"/>
            <w:tcBorders>
              <w:bottom w:val="double" w:sz="6" w:space="0" w:color="000000"/>
            </w:tcBorders>
          </w:tcPr>
          <w:p w14:paraId="508C05D0" w14:textId="77777777" w:rsidR="00C71D8A" w:rsidRDefault="00B4018B">
            <w:pPr>
              <w:pStyle w:val="TableParagraph"/>
              <w:spacing w:line="235" w:lineRule="exact"/>
              <w:ind w:left="5"/>
              <w:jc w:val="center"/>
              <w:rPr>
                <w:rFonts w:ascii="Arial MT"/>
              </w:rPr>
            </w:pPr>
            <w:r>
              <w:rPr>
                <w:rFonts w:ascii="Arial MT"/>
                <w:spacing w:val="-10"/>
              </w:rPr>
              <w:t>3</w:t>
            </w:r>
          </w:p>
        </w:tc>
      </w:tr>
      <w:tr w:rsidR="00C71D8A" w14:paraId="79845CD8" w14:textId="77777777">
        <w:trPr>
          <w:trHeight w:val="746"/>
        </w:trPr>
        <w:tc>
          <w:tcPr>
            <w:tcW w:w="6438" w:type="dxa"/>
            <w:tcBorders>
              <w:top w:val="double" w:sz="6" w:space="0" w:color="000000"/>
            </w:tcBorders>
          </w:tcPr>
          <w:p w14:paraId="5DB2257B" w14:textId="77777777" w:rsidR="00C71D8A" w:rsidRDefault="00B4018B">
            <w:pPr>
              <w:pStyle w:val="TableParagraph"/>
              <w:ind w:right="205"/>
              <w:rPr>
                <w:rFonts w:ascii="Arial MT"/>
                <w:sz w:val="20"/>
              </w:rPr>
            </w:pPr>
            <w:r>
              <w:rPr>
                <w:rFonts w:ascii="Arial MT"/>
                <w:sz w:val="20"/>
              </w:rPr>
              <w:t>Utilizzare</w:t>
            </w:r>
            <w:r>
              <w:rPr>
                <w:rFonts w:ascii="Arial MT"/>
                <w:spacing w:val="-6"/>
                <w:sz w:val="20"/>
              </w:rPr>
              <w:t xml:space="preserve"> </w:t>
            </w:r>
            <w:r>
              <w:rPr>
                <w:rFonts w:ascii="Arial MT"/>
                <w:sz w:val="20"/>
              </w:rPr>
              <w:t>la</w:t>
            </w:r>
            <w:r>
              <w:rPr>
                <w:rFonts w:ascii="Arial MT"/>
                <w:spacing w:val="-6"/>
                <w:sz w:val="20"/>
              </w:rPr>
              <w:t xml:space="preserve"> </w:t>
            </w:r>
            <w:r>
              <w:rPr>
                <w:rFonts w:ascii="Arial MT"/>
                <w:sz w:val="20"/>
              </w:rPr>
              <w:t>lingua</w:t>
            </w:r>
            <w:r>
              <w:rPr>
                <w:rFonts w:ascii="Arial MT"/>
                <w:spacing w:val="-4"/>
                <w:sz w:val="20"/>
              </w:rPr>
              <w:t xml:space="preserve"> </w:t>
            </w:r>
            <w:r>
              <w:rPr>
                <w:rFonts w:ascii="Arial MT"/>
                <w:sz w:val="20"/>
              </w:rPr>
              <w:t>inglese</w:t>
            </w:r>
            <w:r>
              <w:rPr>
                <w:rFonts w:ascii="Arial MT"/>
                <w:spacing w:val="-4"/>
                <w:sz w:val="20"/>
              </w:rPr>
              <w:t xml:space="preserve"> </w:t>
            </w:r>
            <w:r>
              <w:rPr>
                <w:rFonts w:ascii="Arial MT"/>
                <w:sz w:val="20"/>
              </w:rPr>
              <w:t>per</w:t>
            </w:r>
            <w:r>
              <w:rPr>
                <w:rFonts w:ascii="Arial MT"/>
                <w:spacing w:val="-5"/>
                <w:sz w:val="20"/>
              </w:rPr>
              <w:t xml:space="preserve"> </w:t>
            </w:r>
            <w:r>
              <w:rPr>
                <w:rFonts w:ascii="Arial MT"/>
                <w:sz w:val="20"/>
              </w:rPr>
              <w:t>i</w:t>
            </w:r>
            <w:r>
              <w:rPr>
                <w:rFonts w:ascii="Arial MT"/>
                <w:spacing w:val="-5"/>
                <w:sz w:val="20"/>
              </w:rPr>
              <w:t xml:space="preserve"> </w:t>
            </w:r>
            <w:r>
              <w:rPr>
                <w:rFonts w:ascii="Arial MT"/>
                <w:sz w:val="20"/>
              </w:rPr>
              <w:t>principali</w:t>
            </w:r>
            <w:r>
              <w:rPr>
                <w:rFonts w:ascii="Arial MT"/>
                <w:spacing w:val="-7"/>
                <w:sz w:val="20"/>
              </w:rPr>
              <w:t xml:space="preserve"> </w:t>
            </w:r>
            <w:r>
              <w:rPr>
                <w:rFonts w:ascii="Arial MT"/>
                <w:sz w:val="20"/>
              </w:rPr>
              <w:t>scopi</w:t>
            </w:r>
            <w:r>
              <w:rPr>
                <w:rFonts w:ascii="Arial MT"/>
                <w:spacing w:val="-7"/>
                <w:sz w:val="20"/>
              </w:rPr>
              <w:t xml:space="preserve"> </w:t>
            </w:r>
            <w:r>
              <w:rPr>
                <w:rFonts w:ascii="Arial MT"/>
                <w:sz w:val="20"/>
              </w:rPr>
              <w:t>comunicativi</w:t>
            </w:r>
            <w:r>
              <w:rPr>
                <w:rFonts w:ascii="Arial MT"/>
                <w:spacing w:val="-5"/>
                <w:sz w:val="20"/>
              </w:rPr>
              <w:t xml:space="preserve"> </w:t>
            </w:r>
            <w:r>
              <w:rPr>
                <w:rFonts w:ascii="Arial MT"/>
                <w:sz w:val="20"/>
              </w:rPr>
              <w:t xml:space="preserve">e </w:t>
            </w:r>
            <w:r>
              <w:rPr>
                <w:rFonts w:ascii="Arial MT"/>
                <w:spacing w:val="-2"/>
                <w:sz w:val="20"/>
              </w:rPr>
              <w:t>operativi</w:t>
            </w:r>
          </w:p>
        </w:tc>
        <w:tc>
          <w:tcPr>
            <w:tcW w:w="855" w:type="dxa"/>
            <w:vMerge w:val="restart"/>
            <w:tcBorders>
              <w:top w:val="double" w:sz="6" w:space="0" w:color="000000"/>
              <w:bottom w:val="double" w:sz="6" w:space="0" w:color="000000"/>
            </w:tcBorders>
            <w:textDirection w:val="tbRl"/>
          </w:tcPr>
          <w:p w14:paraId="1654D519" w14:textId="77777777" w:rsidR="00C71D8A" w:rsidRDefault="00B4018B">
            <w:pPr>
              <w:pStyle w:val="TableParagraph"/>
              <w:spacing w:before="104"/>
              <w:ind w:left="255"/>
              <w:rPr>
                <w:rFonts w:ascii="Arial"/>
                <w:b/>
              </w:rPr>
            </w:pPr>
            <w:r>
              <w:rPr>
                <w:rFonts w:ascii="Arial"/>
                <w:b/>
                <w:spacing w:val="-2"/>
              </w:rPr>
              <w:t>INGLESE</w:t>
            </w:r>
          </w:p>
        </w:tc>
        <w:tc>
          <w:tcPr>
            <w:tcW w:w="778" w:type="dxa"/>
            <w:tcBorders>
              <w:top w:val="double" w:sz="6" w:space="0" w:color="000000"/>
            </w:tcBorders>
          </w:tcPr>
          <w:p w14:paraId="4F7FEBC2" w14:textId="77777777" w:rsidR="00C71D8A" w:rsidRDefault="00B4018B">
            <w:pPr>
              <w:pStyle w:val="TableParagraph"/>
              <w:spacing w:before="1"/>
              <w:ind w:left="5"/>
              <w:jc w:val="center"/>
              <w:rPr>
                <w:rFonts w:ascii="Arial MT"/>
              </w:rPr>
            </w:pPr>
            <w:r>
              <w:rPr>
                <w:rFonts w:ascii="Arial MT"/>
                <w:spacing w:val="-10"/>
              </w:rPr>
              <w:t>1</w:t>
            </w:r>
          </w:p>
        </w:tc>
      </w:tr>
      <w:tr w:rsidR="00C71D8A" w14:paraId="73B212EA" w14:textId="77777777">
        <w:trPr>
          <w:trHeight w:val="682"/>
        </w:trPr>
        <w:tc>
          <w:tcPr>
            <w:tcW w:w="6438" w:type="dxa"/>
            <w:tcBorders>
              <w:bottom w:val="double" w:sz="6" w:space="0" w:color="000000"/>
            </w:tcBorders>
          </w:tcPr>
          <w:p w14:paraId="65EAD5D5" w14:textId="77777777" w:rsidR="00C71D8A" w:rsidRDefault="00B4018B">
            <w:pPr>
              <w:pStyle w:val="TableParagraph"/>
              <w:spacing w:line="212" w:lineRule="exact"/>
              <w:rPr>
                <w:rFonts w:ascii="Arial MT"/>
                <w:sz w:val="20"/>
              </w:rPr>
            </w:pPr>
            <w:r>
              <w:rPr>
                <w:rFonts w:ascii="Arial MT"/>
                <w:sz w:val="20"/>
              </w:rPr>
              <w:t>Produrre</w:t>
            </w:r>
            <w:r>
              <w:rPr>
                <w:rFonts w:ascii="Arial MT"/>
                <w:spacing w:val="-4"/>
                <w:sz w:val="20"/>
              </w:rPr>
              <w:t xml:space="preserve"> </w:t>
            </w:r>
            <w:r>
              <w:rPr>
                <w:rFonts w:ascii="Arial MT"/>
                <w:sz w:val="20"/>
              </w:rPr>
              <w:t>testi</w:t>
            </w:r>
            <w:r>
              <w:rPr>
                <w:rFonts w:ascii="Arial MT"/>
                <w:spacing w:val="-6"/>
                <w:sz w:val="20"/>
              </w:rPr>
              <w:t xml:space="preserve"> </w:t>
            </w:r>
            <w:r>
              <w:rPr>
                <w:rFonts w:ascii="Arial MT"/>
                <w:sz w:val="20"/>
              </w:rPr>
              <w:t>di</w:t>
            </w:r>
            <w:r>
              <w:rPr>
                <w:rFonts w:ascii="Arial MT"/>
                <w:spacing w:val="-6"/>
                <w:sz w:val="20"/>
              </w:rPr>
              <w:t xml:space="preserve"> </w:t>
            </w:r>
            <w:r>
              <w:rPr>
                <w:rFonts w:ascii="Arial MT"/>
                <w:sz w:val="20"/>
              </w:rPr>
              <w:t>vario</w:t>
            </w:r>
            <w:r>
              <w:rPr>
                <w:rFonts w:ascii="Arial MT"/>
                <w:spacing w:val="-6"/>
                <w:sz w:val="20"/>
              </w:rPr>
              <w:t xml:space="preserve"> </w:t>
            </w:r>
            <w:r>
              <w:rPr>
                <w:rFonts w:ascii="Arial MT"/>
                <w:sz w:val="20"/>
              </w:rPr>
              <w:t>tipo</w:t>
            </w:r>
            <w:r>
              <w:rPr>
                <w:rFonts w:ascii="Arial MT"/>
                <w:spacing w:val="-7"/>
                <w:sz w:val="20"/>
              </w:rPr>
              <w:t xml:space="preserve"> </w:t>
            </w:r>
            <w:r>
              <w:rPr>
                <w:rFonts w:ascii="Arial MT"/>
                <w:sz w:val="20"/>
              </w:rPr>
              <w:t>in</w:t>
            </w:r>
            <w:r>
              <w:rPr>
                <w:rFonts w:ascii="Arial MT"/>
                <w:spacing w:val="-6"/>
                <w:sz w:val="20"/>
              </w:rPr>
              <w:t xml:space="preserve"> </w:t>
            </w:r>
            <w:r>
              <w:rPr>
                <w:rFonts w:ascii="Arial MT"/>
                <w:sz w:val="20"/>
              </w:rPr>
              <w:t>lingua</w:t>
            </w:r>
            <w:r>
              <w:rPr>
                <w:rFonts w:ascii="Arial MT"/>
                <w:spacing w:val="-6"/>
                <w:sz w:val="20"/>
              </w:rPr>
              <w:t xml:space="preserve"> </w:t>
            </w:r>
            <w:r>
              <w:rPr>
                <w:rFonts w:ascii="Arial MT"/>
                <w:sz w:val="20"/>
              </w:rPr>
              <w:t>inglese</w:t>
            </w:r>
            <w:r>
              <w:rPr>
                <w:rFonts w:ascii="Arial MT"/>
                <w:spacing w:val="-5"/>
                <w:sz w:val="20"/>
              </w:rPr>
              <w:t xml:space="preserve"> </w:t>
            </w:r>
            <w:r>
              <w:rPr>
                <w:rFonts w:ascii="Arial MT"/>
                <w:sz w:val="20"/>
              </w:rPr>
              <w:t>in</w:t>
            </w:r>
            <w:r>
              <w:rPr>
                <w:rFonts w:ascii="Arial MT"/>
                <w:spacing w:val="-6"/>
                <w:sz w:val="20"/>
              </w:rPr>
              <w:t xml:space="preserve"> </w:t>
            </w:r>
            <w:r>
              <w:rPr>
                <w:rFonts w:ascii="Arial MT"/>
                <w:sz w:val="20"/>
              </w:rPr>
              <w:t>relazione</w:t>
            </w:r>
            <w:r>
              <w:rPr>
                <w:rFonts w:ascii="Arial MT"/>
                <w:spacing w:val="-7"/>
                <w:sz w:val="20"/>
              </w:rPr>
              <w:t xml:space="preserve"> </w:t>
            </w:r>
            <w:r>
              <w:rPr>
                <w:rFonts w:ascii="Arial MT"/>
                <w:sz w:val="20"/>
              </w:rPr>
              <w:t>ai</w:t>
            </w:r>
            <w:r>
              <w:rPr>
                <w:rFonts w:ascii="Arial MT"/>
                <w:spacing w:val="-6"/>
                <w:sz w:val="20"/>
              </w:rPr>
              <w:t xml:space="preserve"> </w:t>
            </w:r>
            <w:r>
              <w:rPr>
                <w:rFonts w:ascii="Arial MT"/>
                <w:spacing w:val="-2"/>
                <w:sz w:val="20"/>
              </w:rPr>
              <w:t>differenti</w:t>
            </w:r>
          </w:p>
          <w:p w14:paraId="7D1A46E2" w14:textId="77777777" w:rsidR="00C71D8A" w:rsidRDefault="00B4018B">
            <w:pPr>
              <w:pStyle w:val="TableParagraph"/>
              <w:rPr>
                <w:rFonts w:ascii="Arial MT"/>
                <w:sz w:val="20"/>
              </w:rPr>
            </w:pPr>
            <w:r>
              <w:rPr>
                <w:rFonts w:ascii="Arial MT"/>
                <w:sz w:val="20"/>
              </w:rPr>
              <w:t>scopi</w:t>
            </w:r>
            <w:r>
              <w:rPr>
                <w:rFonts w:ascii="Arial MT"/>
                <w:spacing w:val="-7"/>
                <w:sz w:val="20"/>
              </w:rPr>
              <w:t xml:space="preserve"> </w:t>
            </w:r>
            <w:r>
              <w:rPr>
                <w:rFonts w:ascii="Arial MT"/>
                <w:spacing w:val="-2"/>
                <w:sz w:val="20"/>
              </w:rPr>
              <w:t>comunicativi</w:t>
            </w:r>
          </w:p>
        </w:tc>
        <w:tc>
          <w:tcPr>
            <w:tcW w:w="855" w:type="dxa"/>
            <w:vMerge/>
            <w:tcBorders>
              <w:top w:val="nil"/>
              <w:bottom w:val="double" w:sz="6" w:space="0" w:color="000000"/>
            </w:tcBorders>
            <w:textDirection w:val="tbRl"/>
          </w:tcPr>
          <w:p w14:paraId="741E4BA0" w14:textId="77777777" w:rsidR="00C71D8A" w:rsidRDefault="00C71D8A">
            <w:pPr>
              <w:rPr>
                <w:sz w:val="2"/>
                <w:szCs w:val="2"/>
              </w:rPr>
            </w:pPr>
          </w:p>
        </w:tc>
        <w:tc>
          <w:tcPr>
            <w:tcW w:w="778" w:type="dxa"/>
            <w:tcBorders>
              <w:bottom w:val="double" w:sz="6" w:space="0" w:color="000000"/>
            </w:tcBorders>
          </w:tcPr>
          <w:p w14:paraId="49483F52" w14:textId="77777777" w:rsidR="00C71D8A" w:rsidRDefault="00B4018B">
            <w:pPr>
              <w:pStyle w:val="TableParagraph"/>
              <w:spacing w:line="235" w:lineRule="exact"/>
              <w:ind w:left="5"/>
              <w:jc w:val="center"/>
              <w:rPr>
                <w:rFonts w:ascii="Arial MT"/>
              </w:rPr>
            </w:pPr>
            <w:r>
              <w:rPr>
                <w:rFonts w:ascii="Arial MT"/>
                <w:spacing w:val="-10"/>
              </w:rPr>
              <w:t>2</w:t>
            </w:r>
          </w:p>
        </w:tc>
      </w:tr>
      <w:tr w:rsidR="00C71D8A" w14:paraId="0093D11F" w14:textId="77777777">
        <w:trPr>
          <w:trHeight w:val="514"/>
        </w:trPr>
        <w:tc>
          <w:tcPr>
            <w:tcW w:w="6438" w:type="dxa"/>
            <w:vMerge w:val="restart"/>
            <w:tcBorders>
              <w:top w:val="double" w:sz="6" w:space="0" w:color="000000"/>
            </w:tcBorders>
          </w:tcPr>
          <w:p w14:paraId="118C8AF4" w14:textId="77777777" w:rsidR="00C71D8A" w:rsidRDefault="00B4018B">
            <w:pPr>
              <w:pStyle w:val="TableParagraph"/>
              <w:ind w:right="205"/>
              <w:rPr>
                <w:rFonts w:ascii="Arial MT" w:hAnsi="Arial MT"/>
                <w:sz w:val="20"/>
              </w:rPr>
            </w:pPr>
            <w:r>
              <w:rPr>
                <w:rFonts w:ascii="Arial MT" w:hAnsi="Arial MT"/>
                <w:sz w:val="20"/>
              </w:rPr>
              <w:t>Comprendere il cambiamento e le diversità dei tempi storici in una dimensione diacronica attraverso il confronto fra epoche e in una dimensione</w:t>
            </w:r>
            <w:r>
              <w:rPr>
                <w:rFonts w:ascii="Arial MT" w:hAnsi="Arial MT"/>
                <w:spacing w:val="-6"/>
                <w:sz w:val="20"/>
              </w:rPr>
              <w:t xml:space="preserve"> </w:t>
            </w:r>
            <w:r>
              <w:rPr>
                <w:rFonts w:ascii="Arial MT" w:hAnsi="Arial MT"/>
                <w:sz w:val="20"/>
              </w:rPr>
              <w:t>sincronica</w:t>
            </w:r>
            <w:r>
              <w:rPr>
                <w:rFonts w:ascii="Arial MT" w:hAnsi="Arial MT"/>
                <w:spacing w:val="-6"/>
                <w:sz w:val="20"/>
              </w:rPr>
              <w:t xml:space="preserve"> </w:t>
            </w:r>
            <w:r>
              <w:rPr>
                <w:rFonts w:ascii="Arial MT" w:hAnsi="Arial MT"/>
                <w:sz w:val="20"/>
              </w:rPr>
              <w:t>attraverso</w:t>
            </w:r>
            <w:r>
              <w:rPr>
                <w:rFonts w:ascii="Arial MT" w:hAnsi="Arial MT"/>
                <w:spacing w:val="-6"/>
                <w:sz w:val="20"/>
              </w:rPr>
              <w:t xml:space="preserve"> </w:t>
            </w:r>
            <w:r>
              <w:rPr>
                <w:rFonts w:ascii="Arial MT" w:hAnsi="Arial MT"/>
                <w:sz w:val="20"/>
              </w:rPr>
              <w:t>il</w:t>
            </w:r>
            <w:r>
              <w:rPr>
                <w:rFonts w:ascii="Arial MT" w:hAnsi="Arial MT"/>
                <w:spacing w:val="-4"/>
                <w:sz w:val="20"/>
              </w:rPr>
              <w:t xml:space="preserve"> </w:t>
            </w:r>
            <w:r>
              <w:rPr>
                <w:rFonts w:ascii="Arial MT" w:hAnsi="Arial MT"/>
                <w:sz w:val="20"/>
              </w:rPr>
              <w:t>confronto</w:t>
            </w:r>
            <w:r>
              <w:rPr>
                <w:rFonts w:ascii="Arial MT" w:hAnsi="Arial MT"/>
                <w:spacing w:val="-7"/>
                <w:sz w:val="20"/>
              </w:rPr>
              <w:t xml:space="preserve"> </w:t>
            </w:r>
            <w:r>
              <w:rPr>
                <w:rFonts w:ascii="Arial MT" w:hAnsi="Arial MT"/>
                <w:sz w:val="20"/>
              </w:rPr>
              <w:t>fra</w:t>
            </w:r>
            <w:r>
              <w:rPr>
                <w:rFonts w:ascii="Arial MT" w:hAnsi="Arial MT"/>
                <w:spacing w:val="-6"/>
                <w:sz w:val="20"/>
              </w:rPr>
              <w:t xml:space="preserve"> </w:t>
            </w:r>
            <w:r>
              <w:rPr>
                <w:rFonts w:ascii="Arial MT" w:hAnsi="Arial MT"/>
                <w:sz w:val="20"/>
              </w:rPr>
              <w:t>aree</w:t>
            </w:r>
            <w:r>
              <w:rPr>
                <w:rFonts w:ascii="Arial MT" w:hAnsi="Arial MT"/>
                <w:spacing w:val="-7"/>
                <w:sz w:val="20"/>
              </w:rPr>
              <w:t xml:space="preserve"> </w:t>
            </w:r>
            <w:r>
              <w:rPr>
                <w:rFonts w:ascii="Arial MT" w:hAnsi="Arial MT"/>
                <w:sz w:val="20"/>
              </w:rPr>
              <w:t>geografiche</w:t>
            </w:r>
            <w:r>
              <w:rPr>
                <w:rFonts w:ascii="Arial MT" w:hAnsi="Arial MT"/>
                <w:spacing w:val="-5"/>
                <w:sz w:val="20"/>
              </w:rPr>
              <w:t xml:space="preserve"> </w:t>
            </w:r>
            <w:r>
              <w:rPr>
                <w:rFonts w:ascii="Arial MT" w:hAnsi="Arial MT"/>
                <w:sz w:val="20"/>
              </w:rPr>
              <w:t>e</w:t>
            </w:r>
          </w:p>
          <w:p w14:paraId="57BB7480" w14:textId="77777777" w:rsidR="00C71D8A" w:rsidRDefault="00B4018B">
            <w:pPr>
              <w:pStyle w:val="TableParagraph"/>
              <w:spacing w:line="193" w:lineRule="exact"/>
              <w:rPr>
                <w:rFonts w:ascii="Arial MT"/>
                <w:sz w:val="20"/>
              </w:rPr>
            </w:pPr>
            <w:r>
              <w:rPr>
                <w:rFonts w:ascii="Arial MT"/>
                <w:spacing w:val="-2"/>
                <w:sz w:val="20"/>
              </w:rPr>
              <w:t>culturali</w:t>
            </w:r>
          </w:p>
        </w:tc>
        <w:tc>
          <w:tcPr>
            <w:tcW w:w="855" w:type="dxa"/>
            <w:vMerge w:val="restart"/>
            <w:tcBorders>
              <w:top w:val="double" w:sz="6" w:space="0" w:color="000000"/>
              <w:bottom w:val="double" w:sz="6" w:space="0" w:color="000000"/>
            </w:tcBorders>
            <w:textDirection w:val="tbRl"/>
          </w:tcPr>
          <w:p w14:paraId="4D7145BD" w14:textId="77777777" w:rsidR="00C71D8A" w:rsidRDefault="00B4018B">
            <w:pPr>
              <w:pStyle w:val="TableParagraph"/>
              <w:spacing w:before="104"/>
              <w:ind w:left="447"/>
              <w:rPr>
                <w:rFonts w:ascii="Arial"/>
                <w:b/>
              </w:rPr>
            </w:pPr>
            <w:r>
              <w:rPr>
                <w:rFonts w:ascii="Arial"/>
                <w:b/>
              </w:rPr>
              <w:t>STUDI</w:t>
            </w:r>
            <w:r>
              <w:rPr>
                <w:rFonts w:ascii="Arial"/>
                <w:b/>
                <w:spacing w:val="-3"/>
              </w:rPr>
              <w:t xml:space="preserve"> </w:t>
            </w:r>
            <w:r>
              <w:rPr>
                <w:rFonts w:ascii="Arial"/>
                <w:b/>
                <w:spacing w:val="-2"/>
              </w:rPr>
              <w:t>SOCIALI</w:t>
            </w:r>
          </w:p>
        </w:tc>
        <w:tc>
          <w:tcPr>
            <w:tcW w:w="778" w:type="dxa"/>
            <w:tcBorders>
              <w:top w:val="double" w:sz="6" w:space="0" w:color="000000"/>
            </w:tcBorders>
          </w:tcPr>
          <w:p w14:paraId="0D8D4B70" w14:textId="77777777" w:rsidR="00C71D8A" w:rsidRDefault="00B4018B">
            <w:pPr>
              <w:pStyle w:val="TableParagraph"/>
              <w:spacing w:line="252" w:lineRule="exact"/>
              <w:ind w:left="5"/>
              <w:jc w:val="center"/>
              <w:rPr>
                <w:rFonts w:ascii="Arial MT"/>
              </w:rPr>
            </w:pPr>
            <w:r>
              <w:rPr>
                <w:rFonts w:ascii="Arial MT"/>
                <w:spacing w:val="-10"/>
              </w:rPr>
              <w:t>1</w:t>
            </w:r>
          </w:p>
        </w:tc>
      </w:tr>
      <w:tr w:rsidR="00C71D8A" w14:paraId="0B4C4D52" w14:textId="77777777">
        <w:trPr>
          <w:trHeight w:val="344"/>
        </w:trPr>
        <w:tc>
          <w:tcPr>
            <w:tcW w:w="6438" w:type="dxa"/>
            <w:vMerge/>
            <w:tcBorders>
              <w:top w:val="nil"/>
            </w:tcBorders>
          </w:tcPr>
          <w:p w14:paraId="41CA460A" w14:textId="77777777" w:rsidR="00C71D8A" w:rsidRDefault="00C71D8A">
            <w:pPr>
              <w:rPr>
                <w:sz w:val="2"/>
                <w:szCs w:val="2"/>
              </w:rPr>
            </w:pPr>
          </w:p>
        </w:tc>
        <w:tc>
          <w:tcPr>
            <w:tcW w:w="855" w:type="dxa"/>
            <w:vMerge/>
            <w:tcBorders>
              <w:top w:val="nil"/>
              <w:bottom w:val="double" w:sz="6" w:space="0" w:color="000000"/>
            </w:tcBorders>
            <w:textDirection w:val="tbRl"/>
          </w:tcPr>
          <w:p w14:paraId="07EDB4D2" w14:textId="77777777" w:rsidR="00C71D8A" w:rsidRDefault="00C71D8A">
            <w:pPr>
              <w:rPr>
                <w:sz w:val="2"/>
                <w:szCs w:val="2"/>
              </w:rPr>
            </w:pPr>
          </w:p>
        </w:tc>
        <w:tc>
          <w:tcPr>
            <w:tcW w:w="778" w:type="dxa"/>
          </w:tcPr>
          <w:p w14:paraId="453E8A4C" w14:textId="77777777" w:rsidR="00C71D8A" w:rsidRDefault="00B4018B">
            <w:pPr>
              <w:pStyle w:val="TableParagraph"/>
              <w:spacing w:line="235" w:lineRule="exact"/>
              <w:ind w:left="5"/>
              <w:jc w:val="center"/>
              <w:rPr>
                <w:rFonts w:ascii="Arial MT"/>
              </w:rPr>
            </w:pPr>
            <w:r>
              <w:rPr>
                <w:rFonts w:ascii="Arial MT"/>
                <w:spacing w:val="-10"/>
              </w:rPr>
              <w:t>2</w:t>
            </w:r>
          </w:p>
        </w:tc>
      </w:tr>
      <w:tr w:rsidR="00C71D8A" w14:paraId="0BA7871D" w14:textId="77777777">
        <w:trPr>
          <w:trHeight w:val="843"/>
        </w:trPr>
        <w:tc>
          <w:tcPr>
            <w:tcW w:w="6438" w:type="dxa"/>
          </w:tcPr>
          <w:p w14:paraId="093EEFC0" w14:textId="77777777" w:rsidR="00C71D8A" w:rsidRDefault="00B4018B">
            <w:pPr>
              <w:pStyle w:val="TableParagraph"/>
              <w:spacing w:line="212" w:lineRule="exact"/>
              <w:rPr>
                <w:rFonts w:ascii="Arial MT" w:hAnsi="Arial MT"/>
                <w:sz w:val="20"/>
              </w:rPr>
            </w:pPr>
            <w:r>
              <w:rPr>
                <w:rFonts w:ascii="Arial MT" w:hAnsi="Arial MT"/>
                <w:sz w:val="20"/>
              </w:rPr>
              <w:t>Collocare</w:t>
            </w:r>
            <w:r>
              <w:rPr>
                <w:rFonts w:ascii="Arial MT" w:hAnsi="Arial MT"/>
                <w:spacing w:val="-7"/>
                <w:sz w:val="20"/>
              </w:rPr>
              <w:t xml:space="preserve"> </w:t>
            </w:r>
            <w:r>
              <w:rPr>
                <w:rFonts w:ascii="Arial MT" w:hAnsi="Arial MT"/>
                <w:sz w:val="20"/>
              </w:rPr>
              <w:t>l’esperienza</w:t>
            </w:r>
            <w:r>
              <w:rPr>
                <w:rFonts w:ascii="Arial MT" w:hAnsi="Arial MT"/>
                <w:spacing w:val="-8"/>
                <w:sz w:val="20"/>
              </w:rPr>
              <w:t xml:space="preserve"> </w:t>
            </w:r>
            <w:r>
              <w:rPr>
                <w:rFonts w:ascii="Arial MT" w:hAnsi="Arial MT"/>
                <w:sz w:val="20"/>
              </w:rPr>
              <w:t>personale</w:t>
            </w:r>
            <w:r>
              <w:rPr>
                <w:rFonts w:ascii="Arial MT" w:hAnsi="Arial MT"/>
                <w:spacing w:val="-6"/>
                <w:sz w:val="20"/>
              </w:rPr>
              <w:t xml:space="preserve"> </w:t>
            </w:r>
            <w:r>
              <w:rPr>
                <w:rFonts w:ascii="Arial MT" w:hAnsi="Arial MT"/>
                <w:sz w:val="20"/>
              </w:rPr>
              <w:t>in</w:t>
            </w:r>
            <w:r>
              <w:rPr>
                <w:rFonts w:ascii="Arial MT" w:hAnsi="Arial MT"/>
                <w:spacing w:val="-8"/>
                <w:sz w:val="20"/>
              </w:rPr>
              <w:t xml:space="preserve"> </w:t>
            </w:r>
            <w:r>
              <w:rPr>
                <w:rFonts w:ascii="Arial MT" w:hAnsi="Arial MT"/>
                <w:sz w:val="20"/>
              </w:rPr>
              <w:t>un</w:t>
            </w:r>
            <w:r>
              <w:rPr>
                <w:rFonts w:ascii="Arial MT" w:hAnsi="Arial MT"/>
                <w:spacing w:val="-7"/>
                <w:sz w:val="20"/>
              </w:rPr>
              <w:t xml:space="preserve"> </w:t>
            </w:r>
            <w:r>
              <w:rPr>
                <w:rFonts w:ascii="Arial MT" w:hAnsi="Arial MT"/>
                <w:sz w:val="20"/>
              </w:rPr>
              <w:t>sistema</w:t>
            </w:r>
            <w:r>
              <w:rPr>
                <w:rFonts w:ascii="Arial MT" w:hAnsi="Arial MT"/>
                <w:spacing w:val="-8"/>
                <w:sz w:val="20"/>
              </w:rPr>
              <w:t xml:space="preserve"> </w:t>
            </w:r>
            <w:r>
              <w:rPr>
                <w:rFonts w:ascii="Arial MT" w:hAnsi="Arial MT"/>
                <w:sz w:val="20"/>
              </w:rPr>
              <w:t>di</w:t>
            </w:r>
            <w:r>
              <w:rPr>
                <w:rFonts w:ascii="Arial MT" w:hAnsi="Arial MT"/>
                <w:spacing w:val="-9"/>
                <w:sz w:val="20"/>
              </w:rPr>
              <w:t xml:space="preserve"> </w:t>
            </w:r>
            <w:r>
              <w:rPr>
                <w:rFonts w:ascii="Arial MT" w:hAnsi="Arial MT"/>
                <w:sz w:val="20"/>
              </w:rPr>
              <w:t>regole</w:t>
            </w:r>
            <w:r>
              <w:rPr>
                <w:rFonts w:ascii="Arial MT" w:hAnsi="Arial MT"/>
                <w:spacing w:val="-8"/>
                <w:sz w:val="20"/>
              </w:rPr>
              <w:t xml:space="preserve"> </w:t>
            </w:r>
            <w:r>
              <w:rPr>
                <w:rFonts w:ascii="Arial MT" w:hAnsi="Arial MT"/>
                <w:sz w:val="20"/>
              </w:rPr>
              <w:t>fondato</w:t>
            </w:r>
            <w:r>
              <w:rPr>
                <w:rFonts w:ascii="Arial MT" w:hAnsi="Arial MT"/>
                <w:spacing w:val="-8"/>
                <w:sz w:val="20"/>
              </w:rPr>
              <w:t xml:space="preserve"> </w:t>
            </w:r>
            <w:r>
              <w:rPr>
                <w:rFonts w:ascii="Arial MT" w:hAnsi="Arial MT"/>
                <w:spacing w:val="-5"/>
                <w:sz w:val="20"/>
              </w:rPr>
              <w:t>sul</w:t>
            </w:r>
          </w:p>
          <w:p w14:paraId="4E804BA0" w14:textId="77777777" w:rsidR="00C71D8A" w:rsidRDefault="00B4018B">
            <w:pPr>
              <w:pStyle w:val="TableParagraph"/>
              <w:rPr>
                <w:rFonts w:ascii="Arial MT" w:hAnsi="Arial MT"/>
                <w:sz w:val="20"/>
              </w:rPr>
            </w:pPr>
            <w:r>
              <w:rPr>
                <w:rFonts w:ascii="Arial MT" w:hAnsi="Arial MT"/>
                <w:sz w:val="20"/>
              </w:rPr>
              <w:t>reciproco</w:t>
            </w:r>
            <w:r>
              <w:rPr>
                <w:rFonts w:ascii="Arial MT" w:hAnsi="Arial MT"/>
                <w:spacing w:val="-6"/>
                <w:sz w:val="20"/>
              </w:rPr>
              <w:t xml:space="preserve"> </w:t>
            </w:r>
            <w:r>
              <w:rPr>
                <w:rFonts w:ascii="Arial MT" w:hAnsi="Arial MT"/>
                <w:sz w:val="20"/>
              </w:rPr>
              <w:t>riconoscimento</w:t>
            </w:r>
            <w:r>
              <w:rPr>
                <w:rFonts w:ascii="Arial MT" w:hAnsi="Arial MT"/>
                <w:spacing w:val="-7"/>
                <w:sz w:val="20"/>
              </w:rPr>
              <w:t xml:space="preserve"> </w:t>
            </w:r>
            <w:r>
              <w:rPr>
                <w:rFonts w:ascii="Arial MT" w:hAnsi="Arial MT"/>
                <w:sz w:val="20"/>
              </w:rPr>
              <w:t>dei</w:t>
            </w:r>
            <w:r>
              <w:rPr>
                <w:rFonts w:ascii="Arial MT" w:hAnsi="Arial MT"/>
                <w:spacing w:val="-7"/>
                <w:sz w:val="20"/>
              </w:rPr>
              <w:t xml:space="preserve"> </w:t>
            </w:r>
            <w:r>
              <w:rPr>
                <w:rFonts w:ascii="Arial MT" w:hAnsi="Arial MT"/>
                <w:sz w:val="20"/>
              </w:rPr>
              <w:t>diritti</w:t>
            </w:r>
            <w:r>
              <w:rPr>
                <w:rFonts w:ascii="Arial MT" w:hAnsi="Arial MT"/>
                <w:spacing w:val="-7"/>
                <w:sz w:val="20"/>
              </w:rPr>
              <w:t xml:space="preserve"> </w:t>
            </w:r>
            <w:r>
              <w:rPr>
                <w:rFonts w:ascii="Arial MT" w:hAnsi="Arial MT"/>
                <w:sz w:val="20"/>
              </w:rPr>
              <w:t>garantiti</w:t>
            </w:r>
            <w:r>
              <w:rPr>
                <w:rFonts w:ascii="Arial MT" w:hAnsi="Arial MT"/>
                <w:spacing w:val="-7"/>
                <w:sz w:val="20"/>
              </w:rPr>
              <w:t xml:space="preserve"> </w:t>
            </w:r>
            <w:r>
              <w:rPr>
                <w:rFonts w:ascii="Arial MT" w:hAnsi="Arial MT"/>
                <w:sz w:val="20"/>
              </w:rPr>
              <w:t>dalla</w:t>
            </w:r>
            <w:r>
              <w:rPr>
                <w:rFonts w:ascii="Arial MT" w:hAnsi="Arial MT"/>
                <w:spacing w:val="-6"/>
                <w:sz w:val="20"/>
              </w:rPr>
              <w:t xml:space="preserve"> </w:t>
            </w:r>
            <w:r>
              <w:rPr>
                <w:rFonts w:ascii="Arial MT" w:hAnsi="Arial MT"/>
                <w:sz w:val="20"/>
              </w:rPr>
              <w:t>Costituzione,</w:t>
            </w:r>
            <w:r>
              <w:rPr>
                <w:rFonts w:ascii="Arial MT" w:hAnsi="Arial MT"/>
                <w:spacing w:val="-6"/>
                <w:sz w:val="20"/>
              </w:rPr>
              <w:t xml:space="preserve"> </w:t>
            </w:r>
            <w:r>
              <w:rPr>
                <w:rFonts w:ascii="Arial MT" w:hAnsi="Arial MT"/>
                <w:sz w:val="20"/>
              </w:rPr>
              <w:t>a</w:t>
            </w:r>
            <w:r>
              <w:rPr>
                <w:rFonts w:ascii="Arial MT" w:hAnsi="Arial MT"/>
                <w:spacing w:val="-4"/>
                <w:sz w:val="20"/>
              </w:rPr>
              <w:t xml:space="preserve"> </w:t>
            </w:r>
            <w:r>
              <w:rPr>
                <w:rFonts w:ascii="Arial MT" w:hAnsi="Arial MT"/>
                <w:sz w:val="20"/>
              </w:rPr>
              <w:t>tutela della persona della collettività e dell’ambiente</w:t>
            </w:r>
          </w:p>
        </w:tc>
        <w:tc>
          <w:tcPr>
            <w:tcW w:w="855" w:type="dxa"/>
            <w:vMerge/>
            <w:tcBorders>
              <w:top w:val="nil"/>
              <w:bottom w:val="double" w:sz="6" w:space="0" w:color="000000"/>
            </w:tcBorders>
            <w:textDirection w:val="tbRl"/>
          </w:tcPr>
          <w:p w14:paraId="2AE21FC7" w14:textId="77777777" w:rsidR="00C71D8A" w:rsidRDefault="00C71D8A">
            <w:pPr>
              <w:rPr>
                <w:sz w:val="2"/>
                <w:szCs w:val="2"/>
              </w:rPr>
            </w:pPr>
          </w:p>
        </w:tc>
        <w:tc>
          <w:tcPr>
            <w:tcW w:w="778" w:type="dxa"/>
          </w:tcPr>
          <w:p w14:paraId="3FE9E94A" w14:textId="77777777" w:rsidR="00C71D8A" w:rsidRDefault="00B4018B">
            <w:pPr>
              <w:pStyle w:val="TableParagraph"/>
              <w:spacing w:line="235" w:lineRule="exact"/>
              <w:ind w:left="5"/>
              <w:jc w:val="center"/>
              <w:rPr>
                <w:rFonts w:ascii="Arial MT"/>
              </w:rPr>
            </w:pPr>
            <w:r>
              <w:rPr>
                <w:rFonts w:ascii="Arial MT"/>
                <w:spacing w:val="-10"/>
              </w:rPr>
              <w:t>3</w:t>
            </w:r>
          </w:p>
        </w:tc>
      </w:tr>
      <w:tr w:rsidR="00C71D8A" w14:paraId="504E7684" w14:textId="77777777">
        <w:trPr>
          <w:trHeight w:val="674"/>
        </w:trPr>
        <w:tc>
          <w:tcPr>
            <w:tcW w:w="6438" w:type="dxa"/>
            <w:tcBorders>
              <w:bottom w:val="double" w:sz="6" w:space="0" w:color="000000"/>
            </w:tcBorders>
          </w:tcPr>
          <w:p w14:paraId="34F72519" w14:textId="77777777" w:rsidR="00C71D8A" w:rsidRDefault="00B4018B">
            <w:pPr>
              <w:pStyle w:val="TableParagraph"/>
              <w:spacing w:line="212" w:lineRule="exact"/>
              <w:rPr>
                <w:rFonts w:ascii="Arial MT"/>
                <w:sz w:val="20"/>
              </w:rPr>
            </w:pPr>
            <w:r>
              <w:rPr>
                <w:rFonts w:ascii="Arial MT"/>
                <w:sz w:val="20"/>
              </w:rPr>
              <w:t>Riconoscere</w:t>
            </w:r>
            <w:r>
              <w:rPr>
                <w:rFonts w:ascii="Arial MT"/>
                <w:spacing w:val="-7"/>
                <w:sz w:val="20"/>
              </w:rPr>
              <w:t xml:space="preserve"> </w:t>
            </w:r>
            <w:r>
              <w:rPr>
                <w:rFonts w:ascii="Arial MT"/>
                <w:sz w:val="20"/>
              </w:rPr>
              <w:t>le</w:t>
            </w:r>
            <w:r>
              <w:rPr>
                <w:rFonts w:ascii="Arial MT"/>
                <w:spacing w:val="-9"/>
                <w:sz w:val="20"/>
              </w:rPr>
              <w:t xml:space="preserve"> </w:t>
            </w:r>
            <w:r>
              <w:rPr>
                <w:rFonts w:ascii="Arial MT"/>
                <w:sz w:val="20"/>
              </w:rPr>
              <w:t>caratteristiche</w:t>
            </w:r>
            <w:r>
              <w:rPr>
                <w:rFonts w:ascii="Arial MT"/>
                <w:spacing w:val="-9"/>
                <w:sz w:val="20"/>
              </w:rPr>
              <w:t xml:space="preserve"> </w:t>
            </w:r>
            <w:r>
              <w:rPr>
                <w:rFonts w:ascii="Arial MT"/>
                <w:sz w:val="20"/>
              </w:rPr>
              <w:t>essenziali</w:t>
            </w:r>
            <w:r>
              <w:rPr>
                <w:rFonts w:ascii="Arial MT"/>
                <w:spacing w:val="-10"/>
                <w:sz w:val="20"/>
              </w:rPr>
              <w:t xml:space="preserve"> </w:t>
            </w:r>
            <w:r>
              <w:rPr>
                <w:rFonts w:ascii="Arial MT"/>
                <w:sz w:val="20"/>
              </w:rPr>
              <w:t>del</w:t>
            </w:r>
            <w:r>
              <w:rPr>
                <w:rFonts w:ascii="Arial MT"/>
                <w:spacing w:val="-9"/>
                <w:sz w:val="20"/>
              </w:rPr>
              <w:t xml:space="preserve"> </w:t>
            </w:r>
            <w:r>
              <w:rPr>
                <w:rFonts w:ascii="Arial MT"/>
                <w:sz w:val="20"/>
              </w:rPr>
              <w:t>sistema</w:t>
            </w:r>
            <w:r>
              <w:rPr>
                <w:rFonts w:ascii="Arial MT"/>
                <w:spacing w:val="-9"/>
                <w:sz w:val="20"/>
              </w:rPr>
              <w:t xml:space="preserve"> </w:t>
            </w:r>
            <w:r>
              <w:rPr>
                <w:rFonts w:ascii="Arial MT"/>
                <w:sz w:val="20"/>
              </w:rPr>
              <w:t>socio</w:t>
            </w:r>
            <w:r>
              <w:rPr>
                <w:rFonts w:ascii="Arial MT"/>
                <w:spacing w:val="-9"/>
                <w:sz w:val="20"/>
              </w:rPr>
              <w:t xml:space="preserve"> </w:t>
            </w:r>
            <w:r>
              <w:rPr>
                <w:rFonts w:ascii="Arial MT"/>
                <w:spacing w:val="-2"/>
                <w:sz w:val="20"/>
              </w:rPr>
              <w:t>economico</w:t>
            </w:r>
          </w:p>
          <w:p w14:paraId="08570774" w14:textId="77777777" w:rsidR="00C71D8A" w:rsidRDefault="00B4018B">
            <w:pPr>
              <w:pStyle w:val="TableParagraph"/>
              <w:rPr>
                <w:rFonts w:ascii="Arial MT"/>
                <w:sz w:val="20"/>
              </w:rPr>
            </w:pPr>
            <w:r>
              <w:rPr>
                <w:rFonts w:ascii="Arial MT"/>
                <w:sz w:val="20"/>
              </w:rPr>
              <w:t>per</w:t>
            </w:r>
            <w:r>
              <w:rPr>
                <w:rFonts w:ascii="Arial MT"/>
                <w:spacing w:val="-6"/>
                <w:sz w:val="20"/>
              </w:rPr>
              <w:t xml:space="preserve"> </w:t>
            </w:r>
            <w:r>
              <w:rPr>
                <w:rFonts w:ascii="Arial MT"/>
                <w:sz w:val="20"/>
              </w:rPr>
              <w:t>orientarsi</w:t>
            </w:r>
            <w:r>
              <w:rPr>
                <w:rFonts w:ascii="Arial MT"/>
                <w:spacing w:val="-6"/>
                <w:sz w:val="20"/>
              </w:rPr>
              <w:t xml:space="preserve"> </w:t>
            </w:r>
            <w:r>
              <w:rPr>
                <w:rFonts w:ascii="Arial MT"/>
                <w:sz w:val="20"/>
              </w:rPr>
              <w:t>nel</w:t>
            </w:r>
            <w:r>
              <w:rPr>
                <w:rFonts w:ascii="Arial MT"/>
                <w:spacing w:val="-8"/>
                <w:sz w:val="20"/>
              </w:rPr>
              <w:t xml:space="preserve"> </w:t>
            </w:r>
            <w:r>
              <w:rPr>
                <w:rFonts w:ascii="Arial MT"/>
                <w:sz w:val="20"/>
              </w:rPr>
              <w:t>tessuto</w:t>
            </w:r>
            <w:r>
              <w:rPr>
                <w:rFonts w:ascii="Arial MT"/>
                <w:spacing w:val="-7"/>
                <w:sz w:val="20"/>
              </w:rPr>
              <w:t xml:space="preserve"> </w:t>
            </w:r>
            <w:r>
              <w:rPr>
                <w:rFonts w:ascii="Arial MT"/>
                <w:sz w:val="20"/>
              </w:rPr>
              <w:t>produttivo</w:t>
            </w:r>
            <w:r>
              <w:rPr>
                <w:rFonts w:ascii="Arial MT"/>
                <w:spacing w:val="-7"/>
                <w:sz w:val="20"/>
              </w:rPr>
              <w:t xml:space="preserve"> </w:t>
            </w:r>
            <w:r>
              <w:rPr>
                <w:rFonts w:ascii="Arial MT"/>
                <w:sz w:val="20"/>
              </w:rPr>
              <w:t>del</w:t>
            </w:r>
            <w:r>
              <w:rPr>
                <w:rFonts w:ascii="Arial MT"/>
                <w:spacing w:val="-6"/>
                <w:sz w:val="20"/>
              </w:rPr>
              <w:t xml:space="preserve"> </w:t>
            </w:r>
            <w:r>
              <w:rPr>
                <w:rFonts w:ascii="Arial MT"/>
                <w:sz w:val="20"/>
              </w:rPr>
              <w:t>proprio</w:t>
            </w:r>
            <w:r>
              <w:rPr>
                <w:rFonts w:ascii="Arial MT"/>
                <w:spacing w:val="-6"/>
                <w:sz w:val="20"/>
              </w:rPr>
              <w:t xml:space="preserve"> </w:t>
            </w:r>
            <w:r>
              <w:rPr>
                <w:rFonts w:ascii="Arial MT"/>
                <w:spacing w:val="-2"/>
                <w:sz w:val="20"/>
              </w:rPr>
              <w:t>territorio</w:t>
            </w:r>
          </w:p>
        </w:tc>
        <w:tc>
          <w:tcPr>
            <w:tcW w:w="855" w:type="dxa"/>
            <w:vMerge/>
            <w:tcBorders>
              <w:top w:val="nil"/>
              <w:bottom w:val="double" w:sz="6" w:space="0" w:color="000000"/>
            </w:tcBorders>
            <w:textDirection w:val="tbRl"/>
          </w:tcPr>
          <w:p w14:paraId="0DC598AD" w14:textId="77777777" w:rsidR="00C71D8A" w:rsidRDefault="00C71D8A">
            <w:pPr>
              <w:rPr>
                <w:sz w:val="2"/>
                <w:szCs w:val="2"/>
              </w:rPr>
            </w:pPr>
          </w:p>
        </w:tc>
        <w:tc>
          <w:tcPr>
            <w:tcW w:w="778" w:type="dxa"/>
            <w:tcBorders>
              <w:bottom w:val="double" w:sz="6" w:space="0" w:color="000000"/>
            </w:tcBorders>
          </w:tcPr>
          <w:p w14:paraId="707EECC7" w14:textId="77777777" w:rsidR="00C71D8A" w:rsidRDefault="00B4018B">
            <w:pPr>
              <w:pStyle w:val="TableParagraph"/>
              <w:spacing w:line="235" w:lineRule="exact"/>
              <w:ind w:left="5"/>
              <w:jc w:val="center"/>
              <w:rPr>
                <w:rFonts w:ascii="Arial MT"/>
              </w:rPr>
            </w:pPr>
            <w:r>
              <w:rPr>
                <w:rFonts w:ascii="Arial MT"/>
                <w:spacing w:val="-10"/>
              </w:rPr>
              <w:t>4</w:t>
            </w:r>
          </w:p>
        </w:tc>
      </w:tr>
      <w:tr w:rsidR="00C71D8A" w14:paraId="63672DD1" w14:textId="77777777">
        <w:trPr>
          <w:trHeight w:val="682"/>
        </w:trPr>
        <w:tc>
          <w:tcPr>
            <w:tcW w:w="6438" w:type="dxa"/>
            <w:tcBorders>
              <w:top w:val="double" w:sz="6" w:space="0" w:color="000000"/>
            </w:tcBorders>
          </w:tcPr>
          <w:p w14:paraId="6D259944" w14:textId="77777777" w:rsidR="00C71D8A" w:rsidRDefault="00B4018B">
            <w:pPr>
              <w:pStyle w:val="TableParagraph"/>
              <w:spacing w:before="1"/>
              <w:rPr>
                <w:rFonts w:ascii="Arial MT"/>
                <w:sz w:val="20"/>
              </w:rPr>
            </w:pPr>
            <w:r>
              <w:rPr>
                <w:rFonts w:ascii="Arial MT"/>
                <w:sz w:val="20"/>
              </w:rPr>
              <w:t>Utilizzare</w:t>
            </w:r>
            <w:r>
              <w:rPr>
                <w:rFonts w:ascii="Arial MT"/>
                <w:spacing w:val="-5"/>
                <w:sz w:val="20"/>
              </w:rPr>
              <w:t xml:space="preserve"> </w:t>
            </w:r>
            <w:r>
              <w:rPr>
                <w:rFonts w:ascii="Arial MT"/>
                <w:sz w:val="20"/>
              </w:rPr>
              <w:t>le</w:t>
            </w:r>
            <w:r>
              <w:rPr>
                <w:rFonts w:ascii="Arial MT"/>
                <w:spacing w:val="-5"/>
                <w:sz w:val="20"/>
              </w:rPr>
              <w:t xml:space="preserve"> </w:t>
            </w:r>
            <w:r>
              <w:rPr>
                <w:rFonts w:ascii="Arial MT"/>
                <w:sz w:val="20"/>
              </w:rPr>
              <w:t>tecniche</w:t>
            </w:r>
            <w:r>
              <w:rPr>
                <w:rFonts w:ascii="Arial MT"/>
                <w:spacing w:val="-4"/>
                <w:sz w:val="20"/>
              </w:rPr>
              <w:t xml:space="preserve"> </w:t>
            </w:r>
            <w:r>
              <w:rPr>
                <w:rFonts w:ascii="Arial MT"/>
                <w:sz w:val="20"/>
              </w:rPr>
              <w:t>e</w:t>
            </w:r>
            <w:r>
              <w:rPr>
                <w:rFonts w:ascii="Arial MT"/>
                <w:spacing w:val="-5"/>
                <w:sz w:val="20"/>
              </w:rPr>
              <w:t xml:space="preserve"> </w:t>
            </w:r>
            <w:r>
              <w:rPr>
                <w:rFonts w:ascii="Arial MT"/>
                <w:sz w:val="20"/>
              </w:rPr>
              <w:t>le</w:t>
            </w:r>
            <w:r>
              <w:rPr>
                <w:rFonts w:ascii="Arial MT"/>
                <w:spacing w:val="-5"/>
                <w:sz w:val="20"/>
              </w:rPr>
              <w:t xml:space="preserve"> </w:t>
            </w:r>
            <w:r>
              <w:rPr>
                <w:rFonts w:ascii="Arial MT"/>
                <w:sz w:val="20"/>
              </w:rPr>
              <w:t>procedure</w:t>
            </w:r>
            <w:r>
              <w:rPr>
                <w:rFonts w:ascii="Arial MT"/>
                <w:spacing w:val="-3"/>
                <w:sz w:val="20"/>
              </w:rPr>
              <w:t xml:space="preserve"> </w:t>
            </w:r>
            <w:r>
              <w:rPr>
                <w:rFonts w:ascii="Arial MT"/>
                <w:sz w:val="20"/>
              </w:rPr>
              <w:t>del</w:t>
            </w:r>
            <w:r>
              <w:rPr>
                <w:rFonts w:ascii="Arial MT"/>
                <w:spacing w:val="-6"/>
                <w:sz w:val="20"/>
              </w:rPr>
              <w:t xml:space="preserve"> </w:t>
            </w:r>
            <w:r>
              <w:rPr>
                <w:rFonts w:ascii="Arial MT"/>
                <w:sz w:val="20"/>
              </w:rPr>
              <w:t>calcolo</w:t>
            </w:r>
            <w:r>
              <w:rPr>
                <w:rFonts w:ascii="Arial MT"/>
                <w:spacing w:val="-3"/>
                <w:sz w:val="20"/>
              </w:rPr>
              <w:t xml:space="preserve"> </w:t>
            </w:r>
            <w:r>
              <w:rPr>
                <w:rFonts w:ascii="Arial MT"/>
                <w:sz w:val="20"/>
              </w:rPr>
              <w:t>aritmetico</w:t>
            </w:r>
            <w:r>
              <w:rPr>
                <w:rFonts w:ascii="Arial MT"/>
                <w:spacing w:val="-5"/>
                <w:sz w:val="20"/>
              </w:rPr>
              <w:t xml:space="preserve"> </w:t>
            </w:r>
            <w:r>
              <w:rPr>
                <w:rFonts w:ascii="Arial MT"/>
                <w:sz w:val="20"/>
              </w:rPr>
              <w:t>e</w:t>
            </w:r>
            <w:r>
              <w:rPr>
                <w:rFonts w:ascii="Arial MT"/>
                <w:spacing w:val="-6"/>
                <w:sz w:val="20"/>
              </w:rPr>
              <w:t xml:space="preserve"> </w:t>
            </w:r>
            <w:r>
              <w:rPr>
                <w:rFonts w:ascii="Arial MT"/>
                <w:sz w:val="20"/>
              </w:rPr>
              <w:t>algebrico rappresentandole anche sotto forma grafica</w:t>
            </w:r>
          </w:p>
        </w:tc>
        <w:tc>
          <w:tcPr>
            <w:tcW w:w="855" w:type="dxa"/>
            <w:tcBorders>
              <w:top w:val="double" w:sz="6" w:space="0" w:color="000000"/>
            </w:tcBorders>
            <w:textDirection w:val="tbRl"/>
          </w:tcPr>
          <w:p w14:paraId="5675B472" w14:textId="77777777" w:rsidR="00C71D8A" w:rsidRDefault="00B4018B">
            <w:pPr>
              <w:pStyle w:val="TableParagraph"/>
              <w:spacing w:before="104" w:line="244" w:lineRule="auto"/>
              <w:ind w:left="200" w:right="163" w:hanging="32"/>
              <w:rPr>
                <w:rFonts w:ascii="Arial"/>
                <w:b/>
              </w:rPr>
            </w:pPr>
            <w:r>
              <w:rPr>
                <w:rFonts w:ascii="Arial"/>
                <w:b/>
                <w:spacing w:val="-6"/>
              </w:rPr>
              <w:t xml:space="preserve">MA </w:t>
            </w:r>
            <w:r>
              <w:rPr>
                <w:rFonts w:ascii="Arial"/>
                <w:b/>
                <w:spacing w:val="-5"/>
              </w:rPr>
              <w:t>TE</w:t>
            </w:r>
          </w:p>
          <w:p w14:paraId="7C98653C" w14:textId="77777777" w:rsidR="00C71D8A" w:rsidRDefault="00B4018B">
            <w:pPr>
              <w:pStyle w:val="TableParagraph"/>
              <w:spacing w:before="2" w:line="203" w:lineRule="exact"/>
              <w:ind w:left="169"/>
              <w:rPr>
                <w:rFonts w:ascii="Arial"/>
                <w:b/>
              </w:rPr>
            </w:pPr>
            <w:r>
              <w:rPr>
                <w:rFonts w:ascii="Arial"/>
                <w:b/>
                <w:spacing w:val="-5"/>
              </w:rPr>
              <w:t>MA</w:t>
            </w:r>
          </w:p>
        </w:tc>
        <w:tc>
          <w:tcPr>
            <w:tcW w:w="778" w:type="dxa"/>
            <w:tcBorders>
              <w:top w:val="double" w:sz="6" w:space="0" w:color="000000"/>
            </w:tcBorders>
          </w:tcPr>
          <w:p w14:paraId="7D70973E" w14:textId="77777777" w:rsidR="00C71D8A" w:rsidRDefault="00B4018B">
            <w:pPr>
              <w:pStyle w:val="TableParagraph"/>
              <w:spacing w:before="1"/>
              <w:ind w:left="5"/>
              <w:jc w:val="center"/>
              <w:rPr>
                <w:rFonts w:ascii="Arial MT"/>
              </w:rPr>
            </w:pPr>
            <w:r>
              <w:rPr>
                <w:rFonts w:ascii="Arial MT"/>
                <w:spacing w:val="-10"/>
              </w:rPr>
              <w:t>1</w:t>
            </w:r>
          </w:p>
        </w:tc>
      </w:tr>
    </w:tbl>
    <w:p w14:paraId="0855945B" w14:textId="77777777" w:rsidR="00C71D8A" w:rsidRDefault="00C71D8A">
      <w:pPr>
        <w:pStyle w:val="TableParagraph"/>
        <w:jc w:val="center"/>
        <w:rPr>
          <w:rFonts w:ascii="Arial MT"/>
        </w:rPr>
        <w:sectPr w:rsidR="00C71D8A">
          <w:pgSz w:w="16860" w:h="11930" w:orient="landscape"/>
          <w:pgMar w:top="1340" w:right="992" w:bottom="480" w:left="1275" w:header="0" w:footer="262" w:gutter="0"/>
          <w:cols w:space="720"/>
        </w:sectPr>
      </w:pPr>
    </w:p>
    <w:p w14:paraId="562909F9" w14:textId="77777777" w:rsidR="00C71D8A" w:rsidRDefault="00C71D8A">
      <w:pPr>
        <w:pStyle w:val="Corpotesto"/>
        <w:spacing w:before="1" w:after="1"/>
        <w:rPr>
          <w:b/>
          <w:sz w:val="8"/>
        </w:rPr>
      </w:pPr>
    </w:p>
    <w:tbl>
      <w:tblPr>
        <w:tblStyle w:val="TableNormal"/>
        <w:tblW w:w="0" w:type="auto"/>
        <w:tblInd w:w="3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8"/>
        <w:gridCol w:w="855"/>
        <w:gridCol w:w="778"/>
      </w:tblGrid>
      <w:tr w:rsidR="00C71D8A" w14:paraId="36562B00" w14:textId="77777777">
        <w:trPr>
          <w:trHeight w:val="524"/>
        </w:trPr>
        <w:tc>
          <w:tcPr>
            <w:tcW w:w="6438" w:type="dxa"/>
          </w:tcPr>
          <w:p w14:paraId="7F708805" w14:textId="77777777" w:rsidR="00C71D8A" w:rsidRDefault="00B4018B">
            <w:pPr>
              <w:pStyle w:val="TableParagraph"/>
              <w:rPr>
                <w:rFonts w:ascii="Arial MT"/>
                <w:sz w:val="20"/>
              </w:rPr>
            </w:pPr>
            <w:r>
              <w:rPr>
                <w:rFonts w:ascii="Arial MT"/>
                <w:sz w:val="20"/>
              </w:rPr>
              <w:t>Confrontare</w:t>
            </w:r>
            <w:r>
              <w:rPr>
                <w:rFonts w:ascii="Arial MT"/>
                <w:spacing w:val="-6"/>
                <w:sz w:val="20"/>
              </w:rPr>
              <w:t xml:space="preserve"> </w:t>
            </w:r>
            <w:r>
              <w:rPr>
                <w:rFonts w:ascii="Arial MT"/>
                <w:sz w:val="20"/>
              </w:rPr>
              <w:t>e</w:t>
            </w:r>
            <w:r>
              <w:rPr>
                <w:rFonts w:ascii="Arial MT"/>
                <w:spacing w:val="-7"/>
                <w:sz w:val="20"/>
              </w:rPr>
              <w:t xml:space="preserve"> </w:t>
            </w:r>
            <w:r>
              <w:rPr>
                <w:rFonts w:ascii="Arial MT"/>
                <w:sz w:val="20"/>
              </w:rPr>
              <w:t>analizzare</w:t>
            </w:r>
            <w:r>
              <w:rPr>
                <w:rFonts w:ascii="Arial MT"/>
                <w:spacing w:val="-7"/>
                <w:sz w:val="20"/>
              </w:rPr>
              <w:t xml:space="preserve"> </w:t>
            </w:r>
            <w:r>
              <w:rPr>
                <w:rFonts w:ascii="Arial MT"/>
                <w:sz w:val="20"/>
              </w:rPr>
              <w:t>figure</w:t>
            </w:r>
            <w:r>
              <w:rPr>
                <w:rFonts w:ascii="Arial MT"/>
                <w:spacing w:val="-7"/>
                <w:sz w:val="20"/>
              </w:rPr>
              <w:t xml:space="preserve"> </w:t>
            </w:r>
            <w:r>
              <w:rPr>
                <w:rFonts w:ascii="Arial MT"/>
                <w:sz w:val="20"/>
              </w:rPr>
              <w:t>geometriche,</w:t>
            </w:r>
            <w:r>
              <w:rPr>
                <w:rFonts w:ascii="Arial MT"/>
                <w:spacing w:val="-7"/>
                <w:sz w:val="20"/>
              </w:rPr>
              <w:t xml:space="preserve"> </w:t>
            </w:r>
            <w:r>
              <w:rPr>
                <w:rFonts w:ascii="Arial MT"/>
                <w:sz w:val="20"/>
              </w:rPr>
              <w:t>individuando</w:t>
            </w:r>
            <w:r>
              <w:rPr>
                <w:rFonts w:ascii="Arial MT"/>
                <w:spacing w:val="-6"/>
                <w:sz w:val="20"/>
              </w:rPr>
              <w:t xml:space="preserve"> </w:t>
            </w:r>
            <w:r>
              <w:rPr>
                <w:rFonts w:ascii="Arial MT"/>
                <w:sz w:val="20"/>
              </w:rPr>
              <w:t>invarianti</w:t>
            </w:r>
            <w:r>
              <w:rPr>
                <w:rFonts w:ascii="Arial MT"/>
                <w:spacing w:val="-7"/>
                <w:sz w:val="20"/>
              </w:rPr>
              <w:t xml:space="preserve"> </w:t>
            </w:r>
            <w:r>
              <w:rPr>
                <w:rFonts w:ascii="Arial MT"/>
                <w:sz w:val="20"/>
              </w:rPr>
              <w:t xml:space="preserve">e </w:t>
            </w:r>
            <w:r>
              <w:rPr>
                <w:rFonts w:ascii="Arial MT"/>
                <w:spacing w:val="-2"/>
                <w:sz w:val="20"/>
              </w:rPr>
              <w:t>relazioni</w:t>
            </w:r>
          </w:p>
        </w:tc>
        <w:tc>
          <w:tcPr>
            <w:tcW w:w="855" w:type="dxa"/>
            <w:vMerge w:val="restart"/>
            <w:tcBorders>
              <w:bottom w:val="double" w:sz="6" w:space="0" w:color="000000"/>
            </w:tcBorders>
          </w:tcPr>
          <w:p w14:paraId="1B1F1D9B" w14:textId="77777777" w:rsidR="00C71D8A" w:rsidRDefault="00C71D8A">
            <w:pPr>
              <w:pStyle w:val="TableParagraph"/>
              <w:ind w:left="0"/>
              <w:rPr>
                <w:rFonts w:ascii="Times New Roman"/>
                <w:sz w:val="20"/>
              </w:rPr>
            </w:pPr>
          </w:p>
        </w:tc>
        <w:tc>
          <w:tcPr>
            <w:tcW w:w="778" w:type="dxa"/>
          </w:tcPr>
          <w:p w14:paraId="13BF8B78" w14:textId="77777777" w:rsidR="00C71D8A" w:rsidRDefault="00B4018B">
            <w:pPr>
              <w:pStyle w:val="TableParagraph"/>
              <w:ind w:left="5"/>
              <w:jc w:val="center"/>
              <w:rPr>
                <w:rFonts w:ascii="Arial MT"/>
              </w:rPr>
            </w:pPr>
            <w:r>
              <w:rPr>
                <w:rFonts w:ascii="Arial MT"/>
                <w:spacing w:val="-10"/>
              </w:rPr>
              <w:t>2</w:t>
            </w:r>
          </w:p>
        </w:tc>
      </w:tr>
      <w:tr w:rsidR="00C71D8A" w14:paraId="14B6AB44" w14:textId="77777777">
        <w:trPr>
          <w:trHeight w:val="658"/>
        </w:trPr>
        <w:tc>
          <w:tcPr>
            <w:tcW w:w="6438" w:type="dxa"/>
          </w:tcPr>
          <w:p w14:paraId="22BC5F84" w14:textId="77777777" w:rsidR="00C71D8A" w:rsidRDefault="00B4018B">
            <w:pPr>
              <w:pStyle w:val="TableParagraph"/>
              <w:spacing w:line="212" w:lineRule="exact"/>
              <w:rPr>
                <w:rFonts w:ascii="Arial MT"/>
                <w:sz w:val="20"/>
              </w:rPr>
            </w:pPr>
            <w:r>
              <w:rPr>
                <w:rFonts w:ascii="Arial MT"/>
                <w:sz w:val="20"/>
              </w:rPr>
              <w:t>Individuare</w:t>
            </w:r>
            <w:r>
              <w:rPr>
                <w:rFonts w:ascii="Arial MT"/>
                <w:spacing w:val="-9"/>
                <w:sz w:val="20"/>
              </w:rPr>
              <w:t xml:space="preserve"> </w:t>
            </w:r>
            <w:r>
              <w:rPr>
                <w:rFonts w:ascii="Arial MT"/>
                <w:sz w:val="20"/>
              </w:rPr>
              <w:t>le</w:t>
            </w:r>
            <w:r>
              <w:rPr>
                <w:rFonts w:ascii="Arial MT"/>
                <w:spacing w:val="-8"/>
                <w:sz w:val="20"/>
              </w:rPr>
              <w:t xml:space="preserve"> </w:t>
            </w:r>
            <w:r>
              <w:rPr>
                <w:rFonts w:ascii="Arial MT"/>
                <w:sz w:val="20"/>
              </w:rPr>
              <w:t>strategie</w:t>
            </w:r>
            <w:r>
              <w:rPr>
                <w:rFonts w:ascii="Arial MT"/>
                <w:spacing w:val="-8"/>
                <w:sz w:val="20"/>
              </w:rPr>
              <w:t xml:space="preserve"> </w:t>
            </w:r>
            <w:r>
              <w:rPr>
                <w:rFonts w:ascii="Arial MT"/>
                <w:sz w:val="20"/>
              </w:rPr>
              <w:t>appropriate</w:t>
            </w:r>
            <w:r>
              <w:rPr>
                <w:rFonts w:ascii="Arial MT"/>
                <w:spacing w:val="-8"/>
                <w:sz w:val="20"/>
              </w:rPr>
              <w:t xml:space="preserve"> </w:t>
            </w:r>
            <w:r>
              <w:rPr>
                <w:rFonts w:ascii="Arial MT"/>
                <w:sz w:val="20"/>
              </w:rPr>
              <w:t>per</w:t>
            </w:r>
            <w:r>
              <w:rPr>
                <w:rFonts w:ascii="Arial MT"/>
                <w:spacing w:val="-6"/>
                <w:sz w:val="20"/>
              </w:rPr>
              <w:t xml:space="preserve"> </w:t>
            </w:r>
            <w:r>
              <w:rPr>
                <w:rFonts w:ascii="Arial MT"/>
                <w:sz w:val="20"/>
              </w:rPr>
              <w:t>la</w:t>
            </w:r>
            <w:r>
              <w:rPr>
                <w:rFonts w:ascii="Arial MT"/>
                <w:spacing w:val="-8"/>
                <w:sz w:val="20"/>
              </w:rPr>
              <w:t xml:space="preserve"> </w:t>
            </w:r>
            <w:r>
              <w:rPr>
                <w:rFonts w:ascii="Arial MT"/>
                <w:sz w:val="20"/>
              </w:rPr>
              <w:t>soluzione</w:t>
            </w:r>
            <w:r>
              <w:rPr>
                <w:rFonts w:ascii="Arial MT"/>
                <w:spacing w:val="-6"/>
                <w:sz w:val="20"/>
              </w:rPr>
              <w:t xml:space="preserve"> </w:t>
            </w:r>
            <w:r>
              <w:rPr>
                <w:rFonts w:ascii="Arial MT"/>
                <w:sz w:val="20"/>
              </w:rPr>
              <w:t>di</w:t>
            </w:r>
            <w:r>
              <w:rPr>
                <w:rFonts w:ascii="Arial MT"/>
                <w:spacing w:val="-6"/>
                <w:sz w:val="20"/>
              </w:rPr>
              <w:t xml:space="preserve"> </w:t>
            </w:r>
            <w:r>
              <w:rPr>
                <w:rFonts w:ascii="Arial MT"/>
                <w:spacing w:val="-2"/>
                <w:sz w:val="20"/>
              </w:rPr>
              <w:t>problemi</w:t>
            </w:r>
          </w:p>
        </w:tc>
        <w:tc>
          <w:tcPr>
            <w:tcW w:w="855" w:type="dxa"/>
            <w:vMerge/>
            <w:tcBorders>
              <w:top w:val="nil"/>
              <w:bottom w:val="double" w:sz="6" w:space="0" w:color="000000"/>
            </w:tcBorders>
          </w:tcPr>
          <w:p w14:paraId="2FA90D7E" w14:textId="77777777" w:rsidR="00C71D8A" w:rsidRDefault="00C71D8A">
            <w:pPr>
              <w:rPr>
                <w:sz w:val="2"/>
                <w:szCs w:val="2"/>
              </w:rPr>
            </w:pPr>
          </w:p>
        </w:tc>
        <w:tc>
          <w:tcPr>
            <w:tcW w:w="778" w:type="dxa"/>
          </w:tcPr>
          <w:p w14:paraId="037759A4" w14:textId="77777777" w:rsidR="00C71D8A" w:rsidRDefault="00B4018B">
            <w:pPr>
              <w:pStyle w:val="TableParagraph"/>
              <w:spacing w:line="238" w:lineRule="exact"/>
              <w:ind w:left="5"/>
              <w:jc w:val="center"/>
              <w:rPr>
                <w:rFonts w:ascii="Arial MT"/>
              </w:rPr>
            </w:pPr>
            <w:r>
              <w:rPr>
                <w:rFonts w:ascii="Arial MT"/>
                <w:spacing w:val="-10"/>
              </w:rPr>
              <w:t>3</w:t>
            </w:r>
          </w:p>
        </w:tc>
      </w:tr>
      <w:tr w:rsidR="00C71D8A" w14:paraId="2D9FC3F9" w14:textId="77777777">
        <w:trPr>
          <w:trHeight w:val="1117"/>
        </w:trPr>
        <w:tc>
          <w:tcPr>
            <w:tcW w:w="6438" w:type="dxa"/>
            <w:tcBorders>
              <w:bottom w:val="double" w:sz="6" w:space="0" w:color="000000"/>
            </w:tcBorders>
          </w:tcPr>
          <w:p w14:paraId="3ED51C81" w14:textId="77777777" w:rsidR="00C71D8A" w:rsidRDefault="00B4018B">
            <w:pPr>
              <w:pStyle w:val="TableParagraph"/>
              <w:spacing w:line="212" w:lineRule="exact"/>
              <w:jc w:val="both"/>
              <w:rPr>
                <w:rFonts w:ascii="Arial MT"/>
                <w:sz w:val="20"/>
              </w:rPr>
            </w:pPr>
            <w:r>
              <w:rPr>
                <w:rFonts w:ascii="Arial MT"/>
                <w:sz w:val="20"/>
              </w:rPr>
              <w:t>Analizzare</w:t>
            </w:r>
            <w:r>
              <w:rPr>
                <w:rFonts w:ascii="Arial MT"/>
                <w:spacing w:val="-9"/>
                <w:sz w:val="20"/>
              </w:rPr>
              <w:t xml:space="preserve"> </w:t>
            </w:r>
            <w:r>
              <w:rPr>
                <w:rFonts w:ascii="Arial MT"/>
                <w:sz w:val="20"/>
              </w:rPr>
              <w:t>dati</w:t>
            </w:r>
            <w:r>
              <w:rPr>
                <w:rFonts w:ascii="Arial MT"/>
                <w:spacing w:val="-10"/>
                <w:sz w:val="20"/>
              </w:rPr>
              <w:t xml:space="preserve"> </w:t>
            </w:r>
            <w:r>
              <w:rPr>
                <w:rFonts w:ascii="Arial MT"/>
                <w:sz w:val="20"/>
              </w:rPr>
              <w:t>e</w:t>
            </w:r>
            <w:r>
              <w:rPr>
                <w:rFonts w:ascii="Arial MT"/>
                <w:spacing w:val="-8"/>
                <w:sz w:val="20"/>
              </w:rPr>
              <w:t xml:space="preserve"> </w:t>
            </w:r>
            <w:r>
              <w:rPr>
                <w:rFonts w:ascii="Arial MT"/>
                <w:sz w:val="20"/>
              </w:rPr>
              <w:t>interpretarli,</w:t>
            </w:r>
            <w:r>
              <w:rPr>
                <w:rFonts w:ascii="Arial MT"/>
                <w:spacing w:val="-10"/>
                <w:sz w:val="20"/>
              </w:rPr>
              <w:t xml:space="preserve"> </w:t>
            </w:r>
            <w:r>
              <w:rPr>
                <w:rFonts w:ascii="Arial MT"/>
                <w:sz w:val="20"/>
              </w:rPr>
              <w:t>sviluppando</w:t>
            </w:r>
            <w:r>
              <w:rPr>
                <w:rFonts w:ascii="Arial MT"/>
                <w:spacing w:val="-9"/>
                <w:sz w:val="20"/>
              </w:rPr>
              <w:t xml:space="preserve"> </w:t>
            </w:r>
            <w:r>
              <w:rPr>
                <w:rFonts w:ascii="Arial MT"/>
                <w:sz w:val="20"/>
              </w:rPr>
              <w:t>deduzioni</w:t>
            </w:r>
            <w:r>
              <w:rPr>
                <w:rFonts w:ascii="Arial MT"/>
                <w:spacing w:val="-9"/>
                <w:sz w:val="20"/>
              </w:rPr>
              <w:t xml:space="preserve"> </w:t>
            </w:r>
            <w:r>
              <w:rPr>
                <w:rFonts w:ascii="Arial MT"/>
                <w:sz w:val="20"/>
              </w:rPr>
              <w:t>e</w:t>
            </w:r>
            <w:r>
              <w:rPr>
                <w:rFonts w:ascii="Arial MT"/>
                <w:spacing w:val="-8"/>
                <w:sz w:val="20"/>
              </w:rPr>
              <w:t xml:space="preserve"> </w:t>
            </w:r>
            <w:r>
              <w:rPr>
                <w:rFonts w:ascii="Arial MT"/>
                <w:spacing w:val="-2"/>
                <w:sz w:val="20"/>
              </w:rPr>
              <w:t>ragionamenti</w:t>
            </w:r>
          </w:p>
          <w:p w14:paraId="10B361AD" w14:textId="77777777" w:rsidR="00C71D8A" w:rsidRDefault="00B4018B">
            <w:pPr>
              <w:pStyle w:val="TableParagraph"/>
              <w:ind w:right="376"/>
              <w:jc w:val="both"/>
              <w:rPr>
                <w:rFonts w:ascii="Arial MT" w:hAnsi="Arial MT"/>
                <w:sz w:val="20"/>
              </w:rPr>
            </w:pPr>
            <w:r>
              <w:rPr>
                <w:rFonts w:ascii="Arial MT" w:hAnsi="Arial MT"/>
                <w:sz w:val="20"/>
              </w:rPr>
              <w:t>sugli</w:t>
            </w:r>
            <w:r>
              <w:rPr>
                <w:rFonts w:ascii="Arial MT" w:hAnsi="Arial MT"/>
                <w:spacing w:val="-5"/>
                <w:sz w:val="20"/>
              </w:rPr>
              <w:t xml:space="preserve"> </w:t>
            </w:r>
            <w:r>
              <w:rPr>
                <w:rFonts w:ascii="Arial MT" w:hAnsi="Arial MT"/>
                <w:sz w:val="20"/>
              </w:rPr>
              <w:t>stessi</w:t>
            </w:r>
            <w:r>
              <w:rPr>
                <w:rFonts w:ascii="Arial MT" w:hAnsi="Arial MT"/>
                <w:spacing w:val="-7"/>
                <w:sz w:val="20"/>
              </w:rPr>
              <w:t xml:space="preserve"> </w:t>
            </w:r>
            <w:r>
              <w:rPr>
                <w:rFonts w:ascii="Arial MT" w:hAnsi="Arial MT"/>
                <w:sz w:val="20"/>
              </w:rPr>
              <w:t>anche</w:t>
            </w:r>
            <w:r>
              <w:rPr>
                <w:rFonts w:ascii="Arial MT" w:hAnsi="Arial MT"/>
                <w:spacing w:val="-6"/>
                <w:sz w:val="20"/>
              </w:rPr>
              <w:t xml:space="preserve"> </w:t>
            </w:r>
            <w:r>
              <w:rPr>
                <w:rFonts w:ascii="Arial MT" w:hAnsi="Arial MT"/>
                <w:sz w:val="20"/>
              </w:rPr>
              <w:t>con</w:t>
            </w:r>
            <w:r>
              <w:rPr>
                <w:rFonts w:ascii="Arial MT" w:hAnsi="Arial MT"/>
                <w:spacing w:val="-5"/>
                <w:sz w:val="20"/>
              </w:rPr>
              <w:t xml:space="preserve"> </w:t>
            </w:r>
            <w:r>
              <w:rPr>
                <w:rFonts w:ascii="Arial MT" w:hAnsi="Arial MT"/>
                <w:sz w:val="20"/>
              </w:rPr>
              <w:t>l’ausilio</w:t>
            </w:r>
            <w:r>
              <w:rPr>
                <w:rFonts w:ascii="Arial MT" w:hAnsi="Arial MT"/>
                <w:spacing w:val="-6"/>
                <w:sz w:val="20"/>
              </w:rPr>
              <w:t xml:space="preserve"> </w:t>
            </w:r>
            <w:r>
              <w:rPr>
                <w:rFonts w:ascii="Arial MT" w:hAnsi="Arial MT"/>
                <w:sz w:val="20"/>
              </w:rPr>
              <w:t>di</w:t>
            </w:r>
            <w:r>
              <w:rPr>
                <w:rFonts w:ascii="Arial MT" w:hAnsi="Arial MT"/>
                <w:spacing w:val="-7"/>
                <w:sz w:val="20"/>
              </w:rPr>
              <w:t xml:space="preserve"> </w:t>
            </w:r>
            <w:r>
              <w:rPr>
                <w:rFonts w:ascii="Arial MT" w:hAnsi="Arial MT"/>
                <w:sz w:val="20"/>
              </w:rPr>
              <w:t>rappresentazioni</w:t>
            </w:r>
            <w:r>
              <w:rPr>
                <w:rFonts w:ascii="Arial MT" w:hAnsi="Arial MT"/>
                <w:spacing w:val="-5"/>
                <w:sz w:val="20"/>
              </w:rPr>
              <w:t xml:space="preserve"> </w:t>
            </w:r>
            <w:r>
              <w:rPr>
                <w:rFonts w:ascii="Arial MT" w:hAnsi="Arial MT"/>
                <w:sz w:val="20"/>
              </w:rPr>
              <w:t>grafiche,</w:t>
            </w:r>
            <w:r>
              <w:rPr>
                <w:rFonts w:ascii="Arial MT" w:hAnsi="Arial MT"/>
                <w:spacing w:val="-6"/>
                <w:sz w:val="20"/>
              </w:rPr>
              <w:t xml:space="preserve"> </w:t>
            </w:r>
            <w:r>
              <w:rPr>
                <w:rFonts w:ascii="Arial MT" w:hAnsi="Arial MT"/>
                <w:sz w:val="20"/>
              </w:rPr>
              <w:t>usando consapevolmente</w:t>
            </w:r>
            <w:r>
              <w:rPr>
                <w:rFonts w:ascii="Arial MT" w:hAnsi="Arial MT"/>
                <w:spacing w:val="-6"/>
                <w:sz w:val="20"/>
              </w:rPr>
              <w:t xml:space="preserve"> </w:t>
            </w:r>
            <w:r>
              <w:rPr>
                <w:rFonts w:ascii="Arial MT" w:hAnsi="Arial MT"/>
                <w:sz w:val="20"/>
              </w:rPr>
              <w:t>gli</w:t>
            </w:r>
            <w:r>
              <w:rPr>
                <w:rFonts w:ascii="Arial MT" w:hAnsi="Arial MT"/>
                <w:spacing w:val="-6"/>
                <w:sz w:val="20"/>
              </w:rPr>
              <w:t xml:space="preserve"> </w:t>
            </w:r>
            <w:r>
              <w:rPr>
                <w:rFonts w:ascii="Arial MT" w:hAnsi="Arial MT"/>
                <w:sz w:val="20"/>
              </w:rPr>
              <w:t>strumenti</w:t>
            </w:r>
            <w:r>
              <w:rPr>
                <w:rFonts w:ascii="Arial MT" w:hAnsi="Arial MT"/>
                <w:spacing w:val="-4"/>
                <w:sz w:val="20"/>
              </w:rPr>
              <w:t xml:space="preserve"> </w:t>
            </w:r>
            <w:r>
              <w:rPr>
                <w:rFonts w:ascii="Arial MT" w:hAnsi="Arial MT"/>
                <w:sz w:val="20"/>
              </w:rPr>
              <w:t>di</w:t>
            </w:r>
            <w:r>
              <w:rPr>
                <w:rFonts w:ascii="Arial MT" w:hAnsi="Arial MT"/>
                <w:spacing w:val="-4"/>
                <w:sz w:val="20"/>
              </w:rPr>
              <w:t xml:space="preserve"> </w:t>
            </w:r>
            <w:r>
              <w:rPr>
                <w:rFonts w:ascii="Arial MT" w:hAnsi="Arial MT"/>
                <w:sz w:val="20"/>
              </w:rPr>
              <w:t>calcolo</w:t>
            </w:r>
            <w:r>
              <w:rPr>
                <w:rFonts w:ascii="Arial MT" w:hAnsi="Arial MT"/>
                <w:spacing w:val="-5"/>
                <w:sz w:val="20"/>
              </w:rPr>
              <w:t xml:space="preserve"> </w:t>
            </w:r>
            <w:r>
              <w:rPr>
                <w:rFonts w:ascii="Arial MT" w:hAnsi="Arial MT"/>
                <w:sz w:val="20"/>
              </w:rPr>
              <w:t>e</w:t>
            </w:r>
            <w:r>
              <w:rPr>
                <w:rFonts w:ascii="Arial MT" w:hAnsi="Arial MT"/>
                <w:spacing w:val="-3"/>
                <w:sz w:val="20"/>
              </w:rPr>
              <w:t xml:space="preserve"> </w:t>
            </w:r>
            <w:r>
              <w:rPr>
                <w:rFonts w:ascii="Arial MT" w:hAnsi="Arial MT"/>
                <w:sz w:val="20"/>
              </w:rPr>
              <w:t>le</w:t>
            </w:r>
            <w:r>
              <w:rPr>
                <w:rFonts w:ascii="Arial MT" w:hAnsi="Arial MT"/>
                <w:spacing w:val="-3"/>
                <w:sz w:val="20"/>
              </w:rPr>
              <w:t xml:space="preserve"> </w:t>
            </w:r>
            <w:r>
              <w:rPr>
                <w:rFonts w:ascii="Arial MT" w:hAnsi="Arial MT"/>
                <w:sz w:val="20"/>
              </w:rPr>
              <w:t>potenzialità</w:t>
            </w:r>
            <w:r>
              <w:rPr>
                <w:rFonts w:ascii="Arial MT" w:hAnsi="Arial MT"/>
                <w:spacing w:val="-3"/>
                <w:sz w:val="20"/>
              </w:rPr>
              <w:t xml:space="preserve"> </w:t>
            </w:r>
            <w:r>
              <w:rPr>
                <w:rFonts w:ascii="Arial MT" w:hAnsi="Arial MT"/>
                <w:sz w:val="20"/>
              </w:rPr>
              <w:t>offerte</w:t>
            </w:r>
            <w:r>
              <w:rPr>
                <w:rFonts w:ascii="Arial MT" w:hAnsi="Arial MT"/>
                <w:spacing w:val="-5"/>
                <w:sz w:val="20"/>
              </w:rPr>
              <w:t xml:space="preserve"> </w:t>
            </w:r>
            <w:r>
              <w:rPr>
                <w:rFonts w:ascii="Arial MT" w:hAnsi="Arial MT"/>
                <w:sz w:val="20"/>
              </w:rPr>
              <w:t>da applicazioni specifiche di tipo informatico</w:t>
            </w:r>
          </w:p>
        </w:tc>
        <w:tc>
          <w:tcPr>
            <w:tcW w:w="855" w:type="dxa"/>
            <w:vMerge/>
            <w:tcBorders>
              <w:top w:val="nil"/>
              <w:bottom w:val="double" w:sz="6" w:space="0" w:color="000000"/>
            </w:tcBorders>
          </w:tcPr>
          <w:p w14:paraId="4CB6D109" w14:textId="77777777" w:rsidR="00C71D8A" w:rsidRDefault="00C71D8A">
            <w:pPr>
              <w:rPr>
                <w:sz w:val="2"/>
                <w:szCs w:val="2"/>
              </w:rPr>
            </w:pPr>
          </w:p>
        </w:tc>
        <w:tc>
          <w:tcPr>
            <w:tcW w:w="778" w:type="dxa"/>
            <w:tcBorders>
              <w:bottom w:val="double" w:sz="6" w:space="0" w:color="000000"/>
            </w:tcBorders>
          </w:tcPr>
          <w:p w14:paraId="1C7E2009" w14:textId="77777777" w:rsidR="00C71D8A" w:rsidRDefault="00B4018B">
            <w:pPr>
              <w:pStyle w:val="TableParagraph"/>
              <w:spacing w:line="235" w:lineRule="exact"/>
              <w:ind w:left="5"/>
              <w:jc w:val="center"/>
              <w:rPr>
                <w:rFonts w:ascii="Arial MT"/>
              </w:rPr>
            </w:pPr>
            <w:r>
              <w:rPr>
                <w:rFonts w:ascii="Arial MT"/>
                <w:spacing w:val="-10"/>
              </w:rPr>
              <w:t>4</w:t>
            </w:r>
          </w:p>
        </w:tc>
      </w:tr>
      <w:tr w:rsidR="00C71D8A" w14:paraId="0455FC06" w14:textId="77777777">
        <w:trPr>
          <w:trHeight w:val="1039"/>
        </w:trPr>
        <w:tc>
          <w:tcPr>
            <w:tcW w:w="6438" w:type="dxa"/>
            <w:tcBorders>
              <w:top w:val="double" w:sz="6" w:space="0" w:color="000000"/>
            </w:tcBorders>
          </w:tcPr>
          <w:p w14:paraId="652E04F7" w14:textId="77777777" w:rsidR="00C71D8A" w:rsidRDefault="00B4018B">
            <w:pPr>
              <w:pStyle w:val="TableParagraph"/>
              <w:spacing w:before="1"/>
              <w:ind w:right="205"/>
              <w:rPr>
                <w:rFonts w:ascii="Arial MT" w:hAnsi="Arial MT"/>
                <w:sz w:val="20"/>
              </w:rPr>
            </w:pPr>
            <w:r>
              <w:rPr>
                <w:rFonts w:ascii="Arial MT" w:hAnsi="Arial MT"/>
                <w:sz w:val="20"/>
              </w:rPr>
              <w:t>Osservare,</w:t>
            </w:r>
            <w:r>
              <w:rPr>
                <w:rFonts w:ascii="Arial MT" w:hAnsi="Arial MT"/>
                <w:spacing w:val="-7"/>
                <w:sz w:val="20"/>
              </w:rPr>
              <w:t xml:space="preserve"> </w:t>
            </w:r>
            <w:r>
              <w:rPr>
                <w:rFonts w:ascii="Arial MT" w:hAnsi="Arial MT"/>
                <w:sz w:val="20"/>
              </w:rPr>
              <w:t>descrivere</w:t>
            </w:r>
            <w:r>
              <w:rPr>
                <w:rFonts w:ascii="Arial MT" w:hAnsi="Arial MT"/>
                <w:spacing w:val="-5"/>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analizzare</w:t>
            </w:r>
            <w:r>
              <w:rPr>
                <w:rFonts w:ascii="Arial MT" w:hAnsi="Arial MT"/>
                <w:spacing w:val="-7"/>
                <w:sz w:val="20"/>
              </w:rPr>
              <w:t xml:space="preserve"> </w:t>
            </w:r>
            <w:r>
              <w:rPr>
                <w:rFonts w:ascii="Arial MT" w:hAnsi="Arial MT"/>
                <w:sz w:val="20"/>
              </w:rPr>
              <w:t>fenomeni</w:t>
            </w:r>
            <w:r>
              <w:rPr>
                <w:rFonts w:ascii="Arial MT" w:hAnsi="Arial MT"/>
                <w:spacing w:val="-8"/>
                <w:sz w:val="20"/>
              </w:rPr>
              <w:t xml:space="preserve"> </w:t>
            </w:r>
            <w:r>
              <w:rPr>
                <w:rFonts w:ascii="Arial MT" w:hAnsi="Arial MT"/>
                <w:sz w:val="20"/>
              </w:rPr>
              <w:t>appartenenti</w:t>
            </w:r>
            <w:r>
              <w:rPr>
                <w:rFonts w:ascii="Arial MT" w:hAnsi="Arial MT"/>
                <w:spacing w:val="-6"/>
                <w:sz w:val="20"/>
              </w:rPr>
              <w:t xml:space="preserve"> </w:t>
            </w:r>
            <w:r>
              <w:rPr>
                <w:rFonts w:ascii="Arial MT" w:hAnsi="Arial MT"/>
                <w:sz w:val="20"/>
              </w:rPr>
              <w:t>alla</w:t>
            </w:r>
            <w:r>
              <w:rPr>
                <w:rFonts w:ascii="Arial MT" w:hAnsi="Arial MT"/>
                <w:spacing w:val="-7"/>
                <w:sz w:val="20"/>
              </w:rPr>
              <w:t xml:space="preserve"> </w:t>
            </w:r>
            <w:r>
              <w:rPr>
                <w:rFonts w:ascii="Arial MT" w:hAnsi="Arial MT"/>
                <w:sz w:val="20"/>
              </w:rPr>
              <w:t>realtà naturale e artificiale e riconoscere nelle varie forme i concetti di sistema e di complessità</w:t>
            </w:r>
          </w:p>
        </w:tc>
        <w:tc>
          <w:tcPr>
            <w:tcW w:w="855" w:type="dxa"/>
            <w:vMerge w:val="restart"/>
            <w:tcBorders>
              <w:top w:val="double" w:sz="6" w:space="0" w:color="000000"/>
              <w:bottom w:val="double" w:sz="6" w:space="0" w:color="000000"/>
            </w:tcBorders>
            <w:textDirection w:val="tbRl"/>
          </w:tcPr>
          <w:p w14:paraId="31816BF2" w14:textId="77777777" w:rsidR="00C71D8A" w:rsidRDefault="00B4018B">
            <w:pPr>
              <w:pStyle w:val="TableParagraph"/>
              <w:spacing w:before="104"/>
              <w:ind w:left="339"/>
              <w:rPr>
                <w:rFonts w:ascii="Arial"/>
                <w:b/>
              </w:rPr>
            </w:pPr>
            <w:r>
              <w:rPr>
                <w:rFonts w:ascii="Arial"/>
                <w:b/>
              </w:rPr>
              <w:t>SCIENZE</w:t>
            </w:r>
            <w:r>
              <w:rPr>
                <w:rFonts w:ascii="Arial"/>
                <w:b/>
                <w:spacing w:val="-4"/>
              </w:rPr>
              <w:t xml:space="preserve"> </w:t>
            </w:r>
            <w:r>
              <w:rPr>
                <w:rFonts w:ascii="Arial"/>
                <w:b/>
              </w:rPr>
              <w:t>e</w:t>
            </w:r>
            <w:r>
              <w:rPr>
                <w:rFonts w:ascii="Arial"/>
                <w:b/>
                <w:spacing w:val="-3"/>
              </w:rPr>
              <w:t xml:space="preserve"> </w:t>
            </w:r>
            <w:r>
              <w:rPr>
                <w:rFonts w:ascii="Arial"/>
                <w:b/>
                <w:spacing w:val="-2"/>
              </w:rPr>
              <w:t>TECNOLOGIA</w:t>
            </w:r>
          </w:p>
        </w:tc>
        <w:tc>
          <w:tcPr>
            <w:tcW w:w="778" w:type="dxa"/>
            <w:tcBorders>
              <w:top w:val="double" w:sz="6" w:space="0" w:color="000000"/>
            </w:tcBorders>
          </w:tcPr>
          <w:p w14:paraId="4D16F230" w14:textId="77777777" w:rsidR="00C71D8A" w:rsidRDefault="00B4018B">
            <w:pPr>
              <w:pStyle w:val="TableParagraph"/>
              <w:spacing w:before="1"/>
              <w:ind w:left="5"/>
              <w:jc w:val="center"/>
              <w:rPr>
                <w:rFonts w:ascii="Arial MT"/>
              </w:rPr>
            </w:pPr>
            <w:r>
              <w:rPr>
                <w:rFonts w:ascii="Arial MT"/>
                <w:spacing w:val="-10"/>
              </w:rPr>
              <w:t>1</w:t>
            </w:r>
          </w:p>
        </w:tc>
      </w:tr>
      <w:tr w:rsidR="00C71D8A" w14:paraId="208C1B35" w14:textId="77777777">
        <w:trPr>
          <w:trHeight w:val="1100"/>
        </w:trPr>
        <w:tc>
          <w:tcPr>
            <w:tcW w:w="6438" w:type="dxa"/>
          </w:tcPr>
          <w:p w14:paraId="71B22AD3" w14:textId="77777777" w:rsidR="00C71D8A" w:rsidRDefault="00B4018B">
            <w:pPr>
              <w:pStyle w:val="TableParagraph"/>
              <w:spacing w:line="212" w:lineRule="exact"/>
              <w:rPr>
                <w:rFonts w:ascii="Arial MT"/>
                <w:sz w:val="20"/>
              </w:rPr>
            </w:pPr>
            <w:r>
              <w:rPr>
                <w:rFonts w:ascii="Arial MT"/>
                <w:sz w:val="20"/>
              </w:rPr>
              <w:t>Analizzare</w:t>
            </w:r>
            <w:r>
              <w:rPr>
                <w:rFonts w:ascii="Arial MT"/>
                <w:spacing w:val="-11"/>
                <w:sz w:val="20"/>
              </w:rPr>
              <w:t xml:space="preserve"> </w:t>
            </w:r>
            <w:r>
              <w:rPr>
                <w:rFonts w:ascii="Arial MT"/>
                <w:sz w:val="20"/>
              </w:rPr>
              <w:t>qualitativamente</w:t>
            </w:r>
            <w:r>
              <w:rPr>
                <w:rFonts w:ascii="Arial MT"/>
                <w:spacing w:val="-13"/>
                <w:sz w:val="20"/>
              </w:rPr>
              <w:t xml:space="preserve"> </w:t>
            </w:r>
            <w:r>
              <w:rPr>
                <w:rFonts w:ascii="Arial MT"/>
                <w:sz w:val="20"/>
              </w:rPr>
              <w:t>e</w:t>
            </w:r>
            <w:r>
              <w:rPr>
                <w:rFonts w:ascii="Arial MT"/>
                <w:spacing w:val="-12"/>
                <w:sz w:val="20"/>
              </w:rPr>
              <w:t xml:space="preserve"> </w:t>
            </w:r>
            <w:r>
              <w:rPr>
                <w:rFonts w:ascii="Arial MT"/>
                <w:sz w:val="20"/>
              </w:rPr>
              <w:t>quantitativamente</w:t>
            </w:r>
            <w:r>
              <w:rPr>
                <w:rFonts w:ascii="Arial MT"/>
                <w:spacing w:val="-12"/>
                <w:sz w:val="20"/>
              </w:rPr>
              <w:t xml:space="preserve"> </w:t>
            </w:r>
            <w:r>
              <w:rPr>
                <w:rFonts w:ascii="Arial MT"/>
                <w:sz w:val="20"/>
              </w:rPr>
              <w:t>fenomeni</w:t>
            </w:r>
            <w:r>
              <w:rPr>
                <w:rFonts w:ascii="Arial MT"/>
                <w:spacing w:val="-12"/>
                <w:sz w:val="20"/>
              </w:rPr>
              <w:t xml:space="preserve"> </w:t>
            </w:r>
            <w:r>
              <w:rPr>
                <w:rFonts w:ascii="Arial MT"/>
                <w:sz w:val="20"/>
              </w:rPr>
              <w:t>legati</w:t>
            </w:r>
            <w:r>
              <w:rPr>
                <w:rFonts w:ascii="Arial MT"/>
                <w:spacing w:val="-12"/>
                <w:sz w:val="20"/>
              </w:rPr>
              <w:t xml:space="preserve"> </w:t>
            </w:r>
            <w:r>
              <w:rPr>
                <w:rFonts w:ascii="Arial MT"/>
                <w:spacing w:val="-4"/>
                <w:sz w:val="20"/>
              </w:rPr>
              <w:t>alle</w:t>
            </w:r>
          </w:p>
          <w:p w14:paraId="5B21C6C7" w14:textId="77777777" w:rsidR="00C71D8A" w:rsidRDefault="00B4018B">
            <w:pPr>
              <w:pStyle w:val="TableParagraph"/>
              <w:rPr>
                <w:rFonts w:ascii="Arial MT" w:hAnsi="Arial MT"/>
                <w:sz w:val="20"/>
              </w:rPr>
            </w:pPr>
            <w:r>
              <w:rPr>
                <w:rFonts w:ascii="Arial MT" w:hAnsi="Arial MT"/>
                <w:sz w:val="20"/>
              </w:rPr>
              <w:t>trasformazioni</w:t>
            </w:r>
            <w:r>
              <w:rPr>
                <w:rFonts w:ascii="Arial MT" w:hAnsi="Arial MT"/>
                <w:spacing w:val="-8"/>
                <w:sz w:val="20"/>
              </w:rPr>
              <w:t xml:space="preserve"> </w:t>
            </w:r>
            <w:r>
              <w:rPr>
                <w:rFonts w:ascii="Arial MT" w:hAnsi="Arial MT"/>
                <w:sz w:val="20"/>
              </w:rPr>
              <w:t>di</w:t>
            </w:r>
            <w:r>
              <w:rPr>
                <w:rFonts w:ascii="Arial MT" w:hAnsi="Arial MT"/>
                <w:spacing w:val="-8"/>
                <w:sz w:val="20"/>
              </w:rPr>
              <w:t xml:space="preserve"> </w:t>
            </w:r>
            <w:r>
              <w:rPr>
                <w:rFonts w:ascii="Arial MT" w:hAnsi="Arial MT"/>
                <w:sz w:val="20"/>
              </w:rPr>
              <w:t>energia</w:t>
            </w:r>
            <w:r>
              <w:rPr>
                <w:rFonts w:ascii="Arial MT" w:hAnsi="Arial MT"/>
                <w:spacing w:val="-8"/>
                <w:sz w:val="20"/>
              </w:rPr>
              <w:t xml:space="preserve"> </w:t>
            </w:r>
            <w:r>
              <w:rPr>
                <w:rFonts w:ascii="Arial MT" w:hAnsi="Arial MT"/>
                <w:sz w:val="20"/>
              </w:rPr>
              <w:t>a</w:t>
            </w:r>
            <w:r>
              <w:rPr>
                <w:rFonts w:ascii="Arial MT" w:hAnsi="Arial MT"/>
                <w:spacing w:val="-7"/>
                <w:sz w:val="20"/>
              </w:rPr>
              <w:t xml:space="preserve"> </w:t>
            </w:r>
            <w:r>
              <w:rPr>
                <w:rFonts w:ascii="Arial MT" w:hAnsi="Arial MT"/>
                <w:sz w:val="20"/>
              </w:rPr>
              <w:t>partire</w:t>
            </w:r>
            <w:r>
              <w:rPr>
                <w:rFonts w:ascii="Arial MT" w:hAnsi="Arial MT"/>
                <w:spacing w:val="-7"/>
                <w:sz w:val="20"/>
              </w:rPr>
              <w:t xml:space="preserve"> </w:t>
            </w:r>
            <w:r>
              <w:rPr>
                <w:rFonts w:ascii="Arial MT" w:hAnsi="Arial MT"/>
                <w:spacing w:val="-2"/>
                <w:sz w:val="20"/>
              </w:rPr>
              <w:t>dall’esperienza</w:t>
            </w:r>
          </w:p>
        </w:tc>
        <w:tc>
          <w:tcPr>
            <w:tcW w:w="855" w:type="dxa"/>
            <w:vMerge/>
            <w:tcBorders>
              <w:top w:val="nil"/>
              <w:bottom w:val="double" w:sz="6" w:space="0" w:color="000000"/>
            </w:tcBorders>
            <w:textDirection w:val="tbRl"/>
          </w:tcPr>
          <w:p w14:paraId="39D3B050" w14:textId="77777777" w:rsidR="00C71D8A" w:rsidRDefault="00C71D8A">
            <w:pPr>
              <w:rPr>
                <w:sz w:val="2"/>
                <w:szCs w:val="2"/>
              </w:rPr>
            </w:pPr>
          </w:p>
        </w:tc>
        <w:tc>
          <w:tcPr>
            <w:tcW w:w="778" w:type="dxa"/>
          </w:tcPr>
          <w:p w14:paraId="091FB5BF" w14:textId="77777777" w:rsidR="00C71D8A" w:rsidRDefault="00B4018B">
            <w:pPr>
              <w:pStyle w:val="TableParagraph"/>
              <w:spacing w:line="235" w:lineRule="exact"/>
              <w:ind w:left="5"/>
              <w:jc w:val="center"/>
              <w:rPr>
                <w:rFonts w:ascii="Arial MT"/>
              </w:rPr>
            </w:pPr>
            <w:r>
              <w:rPr>
                <w:rFonts w:ascii="Arial MT"/>
                <w:spacing w:val="-10"/>
              </w:rPr>
              <w:t>2</w:t>
            </w:r>
          </w:p>
        </w:tc>
      </w:tr>
      <w:tr w:rsidR="00C71D8A" w14:paraId="31FC416F" w14:textId="77777777">
        <w:trPr>
          <w:trHeight w:val="1114"/>
        </w:trPr>
        <w:tc>
          <w:tcPr>
            <w:tcW w:w="6438" w:type="dxa"/>
            <w:tcBorders>
              <w:bottom w:val="double" w:sz="6" w:space="0" w:color="000000"/>
            </w:tcBorders>
          </w:tcPr>
          <w:p w14:paraId="39FC8A49" w14:textId="77777777" w:rsidR="00C71D8A" w:rsidRDefault="00B4018B">
            <w:pPr>
              <w:pStyle w:val="TableParagraph"/>
              <w:spacing w:line="212" w:lineRule="exact"/>
              <w:rPr>
                <w:rFonts w:ascii="Arial MT" w:hAnsi="Arial MT"/>
                <w:sz w:val="20"/>
              </w:rPr>
            </w:pPr>
            <w:r>
              <w:rPr>
                <w:rFonts w:ascii="Arial MT" w:hAnsi="Arial MT"/>
                <w:sz w:val="20"/>
              </w:rPr>
              <w:t>Essere</w:t>
            </w:r>
            <w:r>
              <w:rPr>
                <w:rFonts w:ascii="Arial MT" w:hAnsi="Arial MT"/>
                <w:spacing w:val="-8"/>
                <w:sz w:val="20"/>
              </w:rPr>
              <w:t xml:space="preserve"> </w:t>
            </w:r>
            <w:r>
              <w:rPr>
                <w:rFonts w:ascii="Arial MT" w:hAnsi="Arial MT"/>
                <w:sz w:val="20"/>
              </w:rPr>
              <w:t>consapevole</w:t>
            </w:r>
            <w:r>
              <w:rPr>
                <w:rFonts w:ascii="Arial MT" w:hAnsi="Arial MT"/>
                <w:spacing w:val="-9"/>
                <w:sz w:val="20"/>
              </w:rPr>
              <w:t xml:space="preserve"> </w:t>
            </w:r>
            <w:r>
              <w:rPr>
                <w:rFonts w:ascii="Arial MT" w:hAnsi="Arial MT"/>
                <w:sz w:val="20"/>
              </w:rPr>
              <w:t>delle</w:t>
            </w:r>
            <w:r>
              <w:rPr>
                <w:rFonts w:ascii="Arial MT" w:hAnsi="Arial MT"/>
                <w:spacing w:val="-8"/>
                <w:sz w:val="20"/>
              </w:rPr>
              <w:t xml:space="preserve"> </w:t>
            </w:r>
            <w:r>
              <w:rPr>
                <w:rFonts w:ascii="Arial MT" w:hAnsi="Arial MT"/>
                <w:sz w:val="20"/>
              </w:rPr>
              <w:t>potenzialità</w:t>
            </w:r>
            <w:r>
              <w:rPr>
                <w:rFonts w:ascii="Arial MT" w:hAnsi="Arial MT"/>
                <w:spacing w:val="-7"/>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dei</w:t>
            </w:r>
            <w:r>
              <w:rPr>
                <w:rFonts w:ascii="Arial MT" w:hAnsi="Arial MT"/>
                <w:spacing w:val="-8"/>
                <w:sz w:val="20"/>
              </w:rPr>
              <w:t xml:space="preserve"> </w:t>
            </w:r>
            <w:r>
              <w:rPr>
                <w:rFonts w:ascii="Arial MT" w:hAnsi="Arial MT"/>
                <w:sz w:val="20"/>
              </w:rPr>
              <w:t>limiti</w:t>
            </w:r>
            <w:r>
              <w:rPr>
                <w:rFonts w:ascii="Arial MT" w:hAnsi="Arial MT"/>
                <w:spacing w:val="-9"/>
                <w:sz w:val="20"/>
              </w:rPr>
              <w:t xml:space="preserve"> </w:t>
            </w:r>
            <w:r>
              <w:rPr>
                <w:rFonts w:ascii="Arial MT" w:hAnsi="Arial MT"/>
                <w:sz w:val="20"/>
              </w:rPr>
              <w:t>delle</w:t>
            </w:r>
            <w:r>
              <w:rPr>
                <w:rFonts w:ascii="Arial MT" w:hAnsi="Arial MT"/>
                <w:spacing w:val="-9"/>
                <w:sz w:val="20"/>
              </w:rPr>
              <w:t xml:space="preserve"> </w:t>
            </w:r>
            <w:r>
              <w:rPr>
                <w:rFonts w:ascii="Arial MT" w:hAnsi="Arial MT"/>
                <w:sz w:val="20"/>
              </w:rPr>
              <w:t>tecnologie</w:t>
            </w:r>
            <w:r>
              <w:rPr>
                <w:rFonts w:ascii="Arial MT" w:hAnsi="Arial MT"/>
                <w:spacing w:val="-8"/>
                <w:sz w:val="20"/>
              </w:rPr>
              <w:t xml:space="preserve"> </w:t>
            </w:r>
            <w:r>
              <w:rPr>
                <w:rFonts w:ascii="Arial MT" w:hAnsi="Arial MT"/>
                <w:spacing w:val="-5"/>
                <w:sz w:val="20"/>
              </w:rPr>
              <w:t>nel</w:t>
            </w:r>
          </w:p>
          <w:p w14:paraId="2851D7AE" w14:textId="77777777" w:rsidR="00C71D8A" w:rsidRDefault="00B4018B">
            <w:pPr>
              <w:pStyle w:val="TableParagraph"/>
              <w:rPr>
                <w:rFonts w:ascii="Arial MT"/>
                <w:sz w:val="20"/>
              </w:rPr>
            </w:pPr>
            <w:r>
              <w:rPr>
                <w:rFonts w:ascii="Arial MT"/>
                <w:sz w:val="20"/>
              </w:rPr>
              <w:t>contesto</w:t>
            </w:r>
            <w:r>
              <w:rPr>
                <w:rFonts w:ascii="Arial MT"/>
                <w:spacing w:val="-9"/>
                <w:sz w:val="20"/>
              </w:rPr>
              <w:t xml:space="preserve"> </w:t>
            </w:r>
            <w:r>
              <w:rPr>
                <w:rFonts w:ascii="Arial MT"/>
                <w:sz w:val="20"/>
              </w:rPr>
              <w:t>culturale</w:t>
            </w:r>
            <w:r>
              <w:rPr>
                <w:rFonts w:ascii="Arial MT"/>
                <w:spacing w:val="-6"/>
                <w:sz w:val="20"/>
              </w:rPr>
              <w:t xml:space="preserve"> </w:t>
            </w:r>
            <w:r>
              <w:rPr>
                <w:rFonts w:ascii="Arial MT"/>
                <w:sz w:val="20"/>
              </w:rPr>
              <w:t>e</w:t>
            </w:r>
            <w:r>
              <w:rPr>
                <w:rFonts w:ascii="Arial MT"/>
                <w:spacing w:val="-7"/>
                <w:sz w:val="20"/>
              </w:rPr>
              <w:t xml:space="preserve"> </w:t>
            </w:r>
            <w:r>
              <w:rPr>
                <w:rFonts w:ascii="Arial MT"/>
                <w:sz w:val="20"/>
              </w:rPr>
              <w:t>sociale</w:t>
            </w:r>
            <w:r>
              <w:rPr>
                <w:rFonts w:ascii="Arial MT"/>
                <w:spacing w:val="-6"/>
                <w:sz w:val="20"/>
              </w:rPr>
              <w:t xml:space="preserve"> </w:t>
            </w:r>
            <w:r>
              <w:rPr>
                <w:rFonts w:ascii="Arial MT"/>
                <w:sz w:val="20"/>
              </w:rPr>
              <w:t>in</w:t>
            </w:r>
            <w:r>
              <w:rPr>
                <w:rFonts w:ascii="Arial MT"/>
                <w:spacing w:val="-8"/>
                <w:sz w:val="20"/>
              </w:rPr>
              <w:t xml:space="preserve"> </w:t>
            </w:r>
            <w:r>
              <w:rPr>
                <w:rFonts w:ascii="Arial MT"/>
                <w:sz w:val="20"/>
              </w:rPr>
              <w:t>cui</w:t>
            </w:r>
            <w:r>
              <w:rPr>
                <w:rFonts w:ascii="Arial MT"/>
                <w:spacing w:val="-6"/>
                <w:sz w:val="20"/>
              </w:rPr>
              <w:t xml:space="preserve"> </w:t>
            </w:r>
            <w:r>
              <w:rPr>
                <w:rFonts w:ascii="Arial MT"/>
                <w:sz w:val="20"/>
              </w:rPr>
              <w:t>vengono</w:t>
            </w:r>
            <w:r>
              <w:rPr>
                <w:rFonts w:ascii="Arial MT"/>
                <w:spacing w:val="-8"/>
                <w:sz w:val="20"/>
              </w:rPr>
              <w:t xml:space="preserve"> </w:t>
            </w:r>
            <w:r>
              <w:rPr>
                <w:rFonts w:ascii="Arial MT"/>
                <w:spacing w:val="-2"/>
                <w:sz w:val="20"/>
              </w:rPr>
              <w:t>applicate</w:t>
            </w:r>
          </w:p>
        </w:tc>
        <w:tc>
          <w:tcPr>
            <w:tcW w:w="855" w:type="dxa"/>
            <w:vMerge/>
            <w:tcBorders>
              <w:top w:val="nil"/>
              <w:bottom w:val="double" w:sz="6" w:space="0" w:color="000000"/>
            </w:tcBorders>
            <w:textDirection w:val="tbRl"/>
          </w:tcPr>
          <w:p w14:paraId="66CBFAC9" w14:textId="77777777" w:rsidR="00C71D8A" w:rsidRDefault="00C71D8A">
            <w:pPr>
              <w:rPr>
                <w:sz w:val="2"/>
                <w:szCs w:val="2"/>
              </w:rPr>
            </w:pPr>
          </w:p>
        </w:tc>
        <w:tc>
          <w:tcPr>
            <w:tcW w:w="778" w:type="dxa"/>
            <w:tcBorders>
              <w:bottom w:val="double" w:sz="6" w:space="0" w:color="000000"/>
            </w:tcBorders>
          </w:tcPr>
          <w:p w14:paraId="3A60E349" w14:textId="77777777" w:rsidR="00C71D8A" w:rsidRDefault="00B4018B">
            <w:pPr>
              <w:pStyle w:val="TableParagraph"/>
              <w:spacing w:line="235" w:lineRule="exact"/>
              <w:ind w:left="5"/>
              <w:jc w:val="center"/>
              <w:rPr>
                <w:rFonts w:ascii="Arial MT"/>
              </w:rPr>
            </w:pPr>
            <w:r>
              <w:rPr>
                <w:rFonts w:ascii="Arial MT"/>
                <w:spacing w:val="-10"/>
              </w:rPr>
              <w:t>3</w:t>
            </w:r>
          </w:p>
        </w:tc>
      </w:tr>
      <w:tr w:rsidR="00C71D8A" w14:paraId="6DB2862C" w14:textId="77777777">
        <w:trPr>
          <w:trHeight w:val="689"/>
        </w:trPr>
        <w:tc>
          <w:tcPr>
            <w:tcW w:w="6438" w:type="dxa"/>
            <w:tcBorders>
              <w:top w:val="double" w:sz="6" w:space="0" w:color="000000"/>
            </w:tcBorders>
          </w:tcPr>
          <w:p w14:paraId="356717F7" w14:textId="77777777" w:rsidR="00C71D8A" w:rsidRDefault="00B4018B">
            <w:pPr>
              <w:pStyle w:val="TableParagraph"/>
              <w:spacing w:before="85"/>
            </w:pPr>
            <w:r>
              <w:t>Riconoscere</w:t>
            </w:r>
            <w:r>
              <w:rPr>
                <w:spacing w:val="-2"/>
              </w:rPr>
              <w:t xml:space="preserve"> </w:t>
            </w:r>
            <w:r>
              <w:t>e</w:t>
            </w:r>
            <w:r>
              <w:rPr>
                <w:spacing w:val="-5"/>
              </w:rPr>
              <w:t xml:space="preserve"> </w:t>
            </w:r>
            <w:r>
              <w:t>utilizzare</w:t>
            </w:r>
            <w:r>
              <w:rPr>
                <w:spacing w:val="-3"/>
              </w:rPr>
              <w:t xml:space="preserve"> </w:t>
            </w:r>
            <w:r>
              <w:t>le</w:t>
            </w:r>
            <w:r>
              <w:rPr>
                <w:spacing w:val="-5"/>
              </w:rPr>
              <w:t xml:space="preserve"> </w:t>
            </w:r>
            <w:r>
              <w:t>funzioni</w:t>
            </w:r>
            <w:r>
              <w:rPr>
                <w:spacing w:val="-4"/>
              </w:rPr>
              <w:t xml:space="preserve"> </w:t>
            </w:r>
            <w:r>
              <w:t>di</w:t>
            </w:r>
            <w:r>
              <w:rPr>
                <w:spacing w:val="-3"/>
              </w:rPr>
              <w:t xml:space="preserve"> </w:t>
            </w:r>
            <w:r>
              <w:t>base</w:t>
            </w:r>
            <w:r>
              <w:rPr>
                <w:spacing w:val="-2"/>
              </w:rPr>
              <w:t xml:space="preserve"> </w:t>
            </w:r>
            <w:r>
              <w:t>di</w:t>
            </w:r>
            <w:r>
              <w:rPr>
                <w:spacing w:val="-3"/>
              </w:rPr>
              <w:t xml:space="preserve"> </w:t>
            </w:r>
            <w:r>
              <w:t>un</w:t>
            </w:r>
            <w:r>
              <w:rPr>
                <w:spacing w:val="-5"/>
              </w:rPr>
              <w:t xml:space="preserve"> </w:t>
            </w:r>
            <w:r>
              <w:t>sistema</w:t>
            </w:r>
            <w:r>
              <w:rPr>
                <w:spacing w:val="-5"/>
              </w:rPr>
              <w:t xml:space="preserve"> </w:t>
            </w:r>
            <w:r>
              <w:rPr>
                <w:spacing w:val="-2"/>
              </w:rPr>
              <w:t>operativo</w:t>
            </w:r>
          </w:p>
        </w:tc>
        <w:tc>
          <w:tcPr>
            <w:tcW w:w="855" w:type="dxa"/>
            <w:vMerge w:val="restart"/>
            <w:tcBorders>
              <w:top w:val="double" w:sz="6" w:space="0" w:color="000000"/>
              <w:bottom w:val="double" w:sz="6" w:space="0" w:color="000000"/>
            </w:tcBorders>
            <w:textDirection w:val="tbRl"/>
          </w:tcPr>
          <w:p w14:paraId="4F0F3400" w14:textId="77777777" w:rsidR="00C71D8A" w:rsidRDefault="00B4018B">
            <w:pPr>
              <w:pStyle w:val="TableParagraph"/>
              <w:spacing w:before="104"/>
              <w:ind w:left="114"/>
              <w:rPr>
                <w:rFonts w:ascii="Arial"/>
                <w:b/>
              </w:rPr>
            </w:pPr>
            <w:r>
              <w:rPr>
                <w:rFonts w:ascii="Arial"/>
                <w:b/>
                <w:spacing w:val="-2"/>
              </w:rPr>
              <w:t>INFORMATICA</w:t>
            </w:r>
          </w:p>
        </w:tc>
        <w:tc>
          <w:tcPr>
            <w:tcW w:w="778" w:type="dxa"/>
            <w:vMerge w:val="restart"/>
            <w:tcBorders>
              <w:top w:val="double" w:sz="6" w:space="0" w:color="000000"/>
              <w:bottom w:val="double" w:sz="6" w:space="0" w:color="000000"/>
            </w:tcBorders>
          </w:tcPr>
          <w:p w14:paraId="154AB29A" w14:textId="77777777" w:rsidR="00C71D8A" w:rsidRDefault="00B4018B">
            <w:pPr>
              <w:pStyle w:val="TableParagraph"/>
              <w:spacing w:before="1"/>
              <w:ind w:left="5"/>
              <w:jc w:val="center"/>
              <w:rPr>
                <w:rFonts w:ascii="Arial MT"/>
              </w:rPr>
            </w:pPr>
            <w:r>
              <w:rPr>
                <w:rFonts w:ascii="Arial MT"/>
                <w:spacing w:val="-10"/>
              </w:rPr>
              <w:t>1</w:t>
            </w:r>
          </w:p>
        </w:tc>
      </w:tr>
      <w:tr w:rsidR="00C71D8A" w14:paraId="1877AED8" w14:textId="77777777">
        <w:trPr>
          <w:trHeight w:val="1047"/>
        </w:trPr>
        <w:tc>
          <w:tcPr>
            <w:tcW w:w="6438" w:type="dxa"/>
            <w:tcBorders>
              <w:bottom w:val="double" w:sz="6" w:space="0" w:color="000000"/>
            </w:tcBorders>
          </w:tcPr>
          <w:p w14:paraId="74D24A14" w14:textId="77777777" w:rsidR="00C71D8A" w:rsidRDefault="00B4018B">
            <w:pPr>
              <w:pStyle w:val="TableParagraph"/>
              <w:spacing w:before="125"/>
            </w:pPr>
            <w:r>
              <w:t>Utilizzare</w:t>
            </w:r>
            <w:r>
              <w:rPr>
                <w:spacing w:val="-5"/>
              </w:rPr>
              <w:t xml:space="preserve"> </w:t>
            </w:r>
            <w:r>
              <w:t>i</w:t>
            </w:r>
            <w:r>
              <w:rPr>
                <w:spacing w:val="-5"/>
              </w:rPr>
              <w:t xml:space="preserve"> </w:t>
            </w:r>
            <w:r>
              <w:t>principali</w:t>
            </w:r>
            <w:r>
              <w:rPr>
                <w:spacing w:val="-5"/>
              </w:rPr>
              <w:t xml:space="preserve"> </w:t>
            </w:r>
            <w:r>
              <w:t>programmi</w:t>
            </w:r>
            <w:r>
              <w:rPr>
                <w:spacing w:val="-4"/>
              </w:rPr>
              <w:t xml:space="preserve"> </w:t>
            </w:r>
            <w:r>
              <w:rPr>
                <w:spacing w:val="-2"/>
              </w:rPr>
              <w:t>applicativi</w:t>
            </w:r>
          </w:p>
        </w:tc>
        <w:tc>
          <w:tcPr>
            <w:tcW w:w="855" w:type="dxa"/>
            <w:vMerge/>
            <w:tcBorders>
              <w:top w:val="nil"/>
              <w:bottom w:val="double" w:sz="6" w:space="0" w:color="000000"/>
            </w:tcBorders>
            <w:textDirection w:val="tbRl"/>
          </w:tcPr>
          <w:p w14:paraId="4270EA76" w14:textId="77777777" w:rsidR="00C71D8A" w:rsidRDefault="00C71D8A">
            <w:pPr>
              <w:rPr>
                <w:sz w:val="2"/>
                <w:szCs w:val="2"/>
              </w:rPr>
            </w:pPr>
          </w:p>
        </w:tc>
        <w:tc>
          <w:tcPr>
            <w:tcW w:w="778" w:type="dxa"/>
            <w:vMerge/>
            <w:tcBorders>
              <w:top w:val="nil"/>
              <w:bottom w:val="double" w:sz="6" w:space="0" w:color="000000"/>
            </w:tcBorders>
          </w:tcPr>
          <w:p w14:paraId="00DF7AD3" w14:textId="77777777" w:rsidR="00C71D8A" w:rsidRDefault="00C71D8A">
            <w:pPr>
              <w:rPr>
                <w:sz w:val="2"/>
                <w:szCs w:val="2"/>
              </w:rPr>
            </w:pPr>
          </w:p>
        </w:tc>
      </w:tr>
      <w:tr w:rsidR="00C71D8A" w14:paraId="3CB9F0B0" w14:textId="77777777">
        <w:trPr>
          <w:trHeight w:val="839"/>
        </w:trPr>
        <w:tc>
          <w:tcPr>
            <w:tcW w:w="6438" w:type="dxa"/>
            <w:tcBorders>
              <w:top w:val="double" w:sz="6" w:space="0" w:color="000000"/>
              <w:bottom w:val="thinThickMediumGap" w:sz="4" w:space="0" w:color="000000"/>
            </w:tcBorders>
            <w:shd w:val="clear" w:color="auto" w:fill="D9D9D9"/>
          </w:tcPr>
          <w:p w14:paraId="427B652B" w14:textId="77777777" w:rsidR="00C71D8A" w:rsidRDefault="00B4018B">
            <w:pPr>
              <w:pStyle w:val="TableParagraph"/>
              <w:spacing w:before="229"/>
              <w:rPr>
                <w:rFonts w:ascii="Arial MT"/>
                <w:sz w:val="20"/>
              </w:rPr>
            </w:pPr>
            <w:r>
              <w:rPr>
                <w:rFonts w:ascii="Arial MT"/>
                <w:sz w:val="20"/>
              </w:rPr>
              <w:t>TOTALE</w:t>
            </w:r>
            <w:r>
              <w:rPr>
                <w:rFonts w:ascii="Arial MT"/>
                <w:spacing w:val="-9"/>
                <w:sz w:val="20"/>
              </w:rPr>
              <w:t xml:space="preserve"> </w:t>
            </w:r>
            <w:r>
              <w:rPr>
                <w:rFonts w:ascii="Arial MT"/>
                <w:spacing w:val="-5"/>
                <w:sz w:val="20"/>
              </w:rPr>
              <w:t>ORE</w:t>
            </w:r>
          </w:p>
        </w:tc>
        <w:tc>
          <w:tcPr>
            <w:tcW w:w="855" w:type="dxa"/>
            <w:tcBorders>
              <w:top w:val="double" w:sz="6" w:space="0" w:color="000000"/>
              <w:bottom w:val="thinThickMediumGap" w:sz="4" w:space="0" w:color="000000"/>
            </w:tcBorders>
            <w:shd w:val="clear" w:color="auto" w:fill="D9D9D9"/>
          </w:tcPr>
          <w:p w14:paraId="12E4F9A7" w14:textId="77777777" w:rsidR="00C71D8A" w:rsidRDefault="00C71D8A">
            <w:pPr>
              <w:pStyle w:val="TableParagraph"/>
              <w:ind w:left="0"/>
              <w:rPr>
                <w:rFonts w:ascii="Times New Roman"/>
                <w:sz w:val="20"/>
              </w:rPr>
            </w:pPr>
          </w:p>
        </w:tc>
        <w:tc>
          <w:tcPr>
            <w:tcW w:w="778" w:type="dxa"/>
            <w:tcBorders>
              <w:top w:val="double" w:sz="6" w:space="0" w:color="000000"/>
              <w:bottom w:val="thinThickMediumGap" w:sz="4" w:space="0" w:color="000000"/>
            </w:tcBorders>
            <w:shd w:val="clear" w:color="auto" w:fill="D9D9D9"/>
          </w:tcPr>
          <w:p w14:paraId="754A4159" w14:textId="77777777" w:rsidR="00C71D8A" w:rsidRDefault="00C71D8A">
            <w:pPr>
              <w:pStyle w:val="TableParagraph"/>
              <w:ind w:left="0"/>
              <w:rPr>
                <w:rFonts w:ascii="Times New Roman"/>
                <w:sz w:val="20"/>
              </w:rPr>
            </w:pPr>
          </w:p>
        </w:tc>
      </w:tr>
      <w:tr w:rsidR="00C71D8A" w14:paraId="1A2C98BB" w14:textId="77777777">
        <w:trPr>
          <w:trHeight w:val="441"/>
        </w:trPr>
        <w:tc>
          <w:tcPr>
            <w:tcW w:w="6438" w:type="dxa"/>
            <w:tcBorders>
              <w:top w:val="thickThinMediumGap" w:sz="4" w:space="0" w:color="000000"/>
            </w:tcBorders>
            <w:shd w:val="clear" w:color="auto" w:fill="D9D9D9"/>
          </w:tcPr>
          <w:p w14:paraId="4453656E" w14:textId="77777777" w:rsidR="00C71D8A" w:rsidRDefault="00B4018B">
            <w:pPr>
              <w:pStyle w:val="TableParagraph"/>
              <w:rPr>
                <w:rFonts w:ascii="Arial MT"/>
                <w:sz w:val="20"/>
              </w:rPr>
            </w:pPr>
            <w:r>
              <w:rPr>
                <w:rFonts w:ascii="Arial MT"/>
                <w:sz w:val="20"/>
              </w:rPr>
              <w:t>Di</w:t>
            </w:r>
            <w:r>
              <w:rPr>
                <w:rFonts w:ascii="Arial MT"/>
                <w:spacing w:val="-7"/>
                <w:sz w:val="20"/>
              </w:rPr>
              <w:t xml:space="preserve"> </w:t>
            </w:r>
            <w:r>
              <w:rPr>
                <w:rFonts w:ascii="Arial MT"/>
                <w:sz w:val="20"/>
              </w:rPr>
              <w:t>cui</w:t>
            </w:r>
            <w:r>
              <w:rPr>
                <w:rFonts w:ascii="Arial MT"/>
                <w:spacing w:val="-3"/>
                <w:sz w:val="20"/>
              </w:rPr>
              <w:t xml:space="preserve"> </w:t>
            </w:r>
            <w:r>
              <w:rPr>
                <w:rFonts w:ascii="Arial MT"/>
                <w:sz w:val="20"/>
              </w:rPr>
              <w:t>di</w:t>
            </w:r>
            <w:r>
              <w:rPr>
                <w:rFonts w:ascii="Arial MT"/>
                <w:spacing w:val="-3"/>
                <w:sz w:val="20"/>
              </w:rPr>
              <w:t xml:space="preserve"> </w:t>
            </w:r>
            <w:r>
              <w:rPr>
                <w:rFonts w:ascii="Arial MT"/>
                <w:spacing w:val="-2"/>
                <w:sz w:val="20"/>
              </w:rPr>
              <w:t>accoglienza</w:t>
            </w:r>
          </w:p>
        </w:tc>
        <w:tc>
          <w:tcPr>
            <w:tcW w:w="855" w:type="dxa"/>
            <w:tcBorders>
              <w:top w:val="thickThinMediumGap" w:sz="4" w:space="0" w:color="000000"/>
            </w:tcBorders>
            <w:shd w:val="clear" w:color="auto" w:fill="D9D9D9"/>
          </w:tcPr>
          <w:p w14:paraId="4E671077" w14:textId="77777777" w:rsidR="00C71D8A" w:rsidRDefault="00C71D8A">
            <w:pPr>
              <w:pStyle w:val="TableParagraph"/>
              <w:ind w:left="0"/>
              <w:rPr>
                <w:rFonts w:ascii="Times New Roman"/>
                <w:sz w:val="20"/>
              </w:rPr>
            </w:pPr>
          </w:p>
        </w:tc>
        <w:tc>
          <w:tcPr>
            <w:tcW w:w="778" w:type="dxa"/>
            <w:tcBorders>
              <w:top w:val="thickThinMediumGap" w:sz="4" w:space="0" w:color="000000"/>
            </w:tcBorders>
            <w:shd w:val="clear" w:color="auto" w:fill="D9D9D9"/>
          </w:tcPr>
          <w:p w14:paraId="62EF8776" w14:textId="77777777" w:rsidR="00C71D8A" w:rsidRDefault="00C71D8A">
            <w:pPr>
              <w:pStyle w:val="TableParagraph"/>
              <w:ind w:left="0"/>
              <w:rPr>
                <w:rFonts w:ascii="Times New Roman"/>
                <w:sz w:val="20"/>
              </w:rPr>
            </w:pPr>
          </w:p>
        </w:tc>
      </w:tr>
    </w:tbl>
    <w:p w14:paraId="3BEBEFC3" w14:textId="77777777" w:rsidR="00C71D8A" w:rsidRDefault="00C71D8A">
      <w:pPr>
        <w:pStyle w:val="TableParagraph"/>
        <w:rPr>
          <w:rFonts w:ascii="Times New Roman"/>
          <w:sz w:val="20"/>
        </w:rPr>
        <w:sectPr w:rsidR="00C71D8A">
          <w:pgSz w:w="16860" w:h="11930" w:orient="landscape"/>
          <w:pgMar w:top="1340" w:right="992" w:bottom="480" w:left="1275" w:header="0" w:footer="262" w:gutter="0"/>
          <w:cols w:space="720"/>
        </w:sectPr>
      </w:pPr>
    </w:p>
    <w:p w14:paraId="6559DDA9" w14:textId="77777777" w:rsidR="00C71D8A" w:rsidRDefault="00B4018B">
      <w:pPr>
        <w:spacing w:before="99"/>
        <w:ind w:left="141" w:right="418"/>
        <w:jc w:val="center"/>
        <w:rPr>
          <w:rFonts w:ascii="Arial" w:hAnsi="Arial"/>
          <w:b/>
        </w:rPr>
      </w:pPr>
      <w:r>
        <w:rPr>
          <w:rFonts w:ascii="Arial" w:hAnsi="Arial"/>
          <w:b/>
        </w:rPr>
        <w:lastRenderedPageBreak/>
        <w:t>Percorso</w:t>
      </w:r>
      <w:r>
        <w:rPr>
          <w:rFonts w:ascii="Arial" w:hAnsi="Arial"/>
          <w:b/>
          <w:spacing w:val="-6"/>
        </w:rPr>
        <w:t xml:space="preserve"> </w:t>
      </w:r>
      <w:r>
        <w:rPr>
          <w:rFonts w:ascii="Arial" w:hAnsi="Arial"/>
          <w:b/>
        </w:rPr>
        <w:t>di</w:t>
      </w:r>
      <w:r>
        <w:rPr>
          <w:rFonts w:ascii="Arial" w:hAnsi="Arial"/>
          <w:b/>
          <w:spacing w:val="-4"/>
        </w:rPr>
        <w:t xml:space="preserve"> </w:t>
      </w:r>
      <w:r>
        <w:rPr>
          <w:rFonts w:ascii="Arial" w:hAnsi="Arial"/>
          <w:b/>
        </w:rPr>
        <w:t>istruzione</w:t>
      </w:r>
      <w:r>
        <w:rPr>
          <w:rFonts w:ascii="Arial" w:hAnsi="Arial"/>
          <w:b/>
          <w:spacing w:val="-7"/>
        </w:rPr>
        <w:t xml:space="preserve"> </w:t>
      </w:r>
      <w:r>
        <w:rPr>
          <w:rFonts w:ascii="Arial" w:hAnsi="Arial"/>
          <w:b/>
        </w:rPr>
        <w:t>di</w:t>
      </w:r>
      <w:r>
        <w:rPr>
          <w:rFonts w:ascii="Arial" w:hAnsi="Arial"/>
          <w:b/>
          <w:spacing w:val="-3"/>
        </w:rPr>
        <w:t xml:space="preserve"> </w:t>
      </w:r>
      <w:r>
        <w:rPr>
          <w:rFonts w:ascii="Arial" w:hAnsi="Arial"/>
          <w:b/>
        </w:rPr>
        <w:t>primo</w:t>
      </w:r>
      <w:r>
        <w:rPr>
          <w:rFonts w:ascii="Arial" w:hAnsi="Arial"/>
          <w:b/>
          <w:spacing w:val="-5"/>
        </w:rPr>
        <w:t xml:space="preserve"> </w:t>
      </w:r>
      <w:r>
        <w:rPr>
          <w:rFonts w:ascii="Arial" w:hAnsi="Arial"/>
          <w:b/>
        </w:rPr>
        <w:t>livello</w:t>
      </w:r>
      <w:r>
        <w:rPr>
          <w:rFonts w:ascii="Arial" w:hAnsi="Arial"/>
          <w:b/>
          <w:spacing w:val="-4"/>
        </w:rPr>
        <w:t xml:space="preserve"> </w:t>
      </w:r>
      <w:r>
        <w:rPr>
          <w:rFonts w:ascii="Arial" w:hAnsi="Arial"/>
          <w:b/>
        </w:rPr>
        <w:t>–</w:t>
      </w:r>
      <w:r>
        <w:rPr>
          <w:rFonts w:ascii="Arial" w:hAnsi="Arial"/>
          <w:b/>
          <w:spacing w:val="-4"/>
        </w:rPr>
        <w:t xml:space="preserve"> </w:t>
      </w:r>
      <w:r>
        <w:rPr>
          <w:rFonts w:ascii="Arial" w:hAnsi="Arial"/>
          <w:b/>
        </w:rPr>
        <w:t>Secondo</w:t>
      </w:r>
      <w:r>
        <w:rPr>
          <w:rFonts w:ascii="Arial" w:hAnsi="Arial"/>
          <w:b/>
          <w:spacing w:val="-3"/>
        </w:rPr>
        <w:t xml:space="preserve"> </w:t>
      </w:r>
      <w:r>
        <w:rPr>
          <w:rFonts w:ascii="Arial" w:hAnsi="Arial"/>
          <w:b/>
        </w:rPr>
        <w:t>periodo</w:t>
      </w:r>
      <w:r>
        <w:rPr>
          <w:rFonts w:ascii="Arial" w:hAnsi="Arial"/>
          <w:b/>
          <w:spacing w:val="-5"/>
        </w:rPr>
        <w:t xml:space="preserve"> </w:t>
      </w:r>
      <w:r>
        <w:rPr>
          <w:rFonts w:ascii="Arial" w:hAnsi="Arial"/>
          <w:b/>
          <w:spacing w:val="-2"/>
        </w:rPr>
        <w:t>didattico</w:t>
      </w:r>
    </w:p>
    <w:p w14:paraId="439983B9" w14:textId="77777777" w:rsidR="00C71D8A" w:rsidRDefault="00C71D8A">
      <w:pPr>
        <w:pStyle w:val="Corpotesto"/>
        <w:spacing w:before="1"/>
        <w:rPr>
          <w:rFonts w:ascii="Arial"/>
          <w:b/>
        </w:rPr>
      </w:pPr>
    </w:p>
    <w:p w14:paraId="735F1630" w14:textId="77777777" w:rsidR="00C71D8A" w:rsidRDefault="00B4018B">
      <w:pPr>
        <w:pStyle w:val="Titolo4"/>
        <w:ind w:left="5056" w:right="5341"/>
        <w:jc w:val="center"/>
        <w:rPr>
          <w:rFonts w:ascii="Arial"/>
        </w:rPr>
      </w:pPr>
      <w:r>
        <w:rPr>
          <w:rFonts w:ascii="Arial"/>
        </w:rPr>
        <w:t>UNITA'</w:t>
      </w:r>
      <w:r>
        <w:rPr>
          <w:rFonts w:ascii="Arial"/>
          <w:spacing w:val="-16"/>
        </w:rPr>
        <w:t xml:space="preserve"> </w:t>
      </w:r>
      <w:r>
        <w:rPr>
          <w:rFonts w:ascii="Arial"/>
        </w:rPr>
        <w:t>DI</w:t>
      </w:r>
      <w:r>
        <w:rPr>
          <w:rFonts w:ascii="Arial"/>
          <w:spacing w:val="-15"/>
        </w:rPr>
        <w:t xml:space="preserve"> </w:t>
      </w:r>
      <w:r>
        <w:rPr>
          <w:rFonts w:ascii="Arial"/>
        </w:rPr>
        <w:t>APPRENDIMENTO</w:t>
      </w:r>
      <w:r>
        <w:rPr>
          <w:rFonts w:ascii="Arial"/>
          <w:spacing w:val="-15"/>
        </w:rPr>
        <w:t xml:space="preserve"> </w:t>
      </w:r>
      <w:r>
        <w:rPr>
          <w:rFonts w:ascii="Arial"/>
        </w:rPr>
        <w:t>(UDA) ASSE LINGUISTICO - ITALIANO</w:t>
      </w:r>
    </w:p>
    <w:p w14:paraId="21E3224E" w14:textId="77777777" w:rsidR="00C71D8A" w:rsidRDefault="00C71D8A">
      <w:pPr>
        <w:pStyle w:val="Corpotesto"/>
        <w:rPr>
          <w:rFonts w:ascii="Arial"/>
          <w:b/>
          <w:sz w:val="20"/>
        </w:rPr>
      </w:pPr>
    </w:p>
    <w:p w14:paraId="21A7CF59" w14:textId="77777777" w:rsidR="00C71D8A" w:rsidRDefault="00C71D8A">
      <w:pPr>
        <w:pStyle w:val="Corpotesto"/>
        <w:spacing w:before="44"/>
        <w:rPr>
          <w:rFonts w:ascii="Arial"/>
          <w:b/>
          <w:sz w:val="20"/>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227"/>
        <w:gridCol w:w="1997"/>
      </w:tblGrid>
      <w:tr w:rsidR="00C71D8A" w14:paraId="1437EF9B" w14:textId="77777777">
        <w:trPr>
          <w:trHeight w:val="270"/>
        </w:trPr>
        <w:tc>
          <w:tcPr>
            <w:tcW w:w="10034" w:type="dxa"/>
            <w:gridSpan w:val="3"/>
            <w:shd w:val="clear" w:color="auto" w:fill="D9D9D9"/>
          </w:tcPr>
          <w:p w14:paraId="3DCA47F9" w14:textId="77777777" w:rsidR="00C71D8A" w:rsidRDefault="00B4018B">
            <w:pPr>
              <w:pStyle w:val="TableParagraph"/>
              <w:spacing w:before="1" w:line="249" w:lineRule="exact"/>
              <w:ind w:left="11" w:right="3"/>
              <w:jc w:val="center"/>
              <w:rPr>
                <w:b/>
              </w:rPr>
            </w:pPr>
            <w:r>
              <w:rPr>
                <w:b/>
              </w:rPr>
              <w:t>UDA</w:t>
            </w:r>
            <w:r>
              <w:rPr>
                <w:b/>
                <w:spacing w:val="-8"/>
              </w:rPr>
              <w:t xml:space="preserve"> </w:t>
            </w:r>
            <w:r>
              <w:rPr>
                <w:b/>
              </w:rPr>
              <w:t>1</w:t>
            </w:r>
            <w:r>
              <w:rPr>
                <w:b/>
                <w:spacing w:val="-3"/>
              </w:rPr>
              <w:t xml:space="preserve"> </w:t>
            </w:r>
            <w:r>
              <w:rPr>
                <w:b/>
              </w:rPr>
              <w:t>–</w:t>
            </w:r>
            <w:r>
              <w:rPr>
                <w:b/>
                <w:spacing w:val="-6"/>
              </w:rPr>
              <w:t xml:space="preserve"> </w:t>
            </w:r>
            <w:r>
              <w:rPr>
                <w:b/>
              </w:rPr>
              <w:t>STRUTTURA</w:t>
            </w:r>
            <w:r>
              <w:rPr>
                <w:b/>
                <w:spacing w:val="-3"/>
              </w:rPr>
              <w:t xml:space="preserve"> </w:t>
            </w:r>
            <w:r>
              <w:rPr>
                <w:b/>
              </w:rPr>
              <w:t>GRAMMATICALE</w:t>
            </w:r>
            <w:r>
              <w:rPr>
                <w:b/>
                <w:spacing w:val="-3"/>
              </w:rPr>
              <w:t xml:space="preserve"> </w:t>
            </w:r>
            <w:r>
              <w:rPr>
                <w:b/>
              </w:rPr>
              <w:t>E</w:t>
            </w:r>
            <w:r>
              <w:rPr>
                <w:b/>
                <w:spacing w:val="-6"/>
              </w:rPr>
              <w:t xml:space="preserve"> </w:t>
            </w:r>
            <w:r>
              <w:rPr>
                <w:b/>
              </w:rPr>
              <w:t>SINTATTICA</w:t>
            </w:r>
            <w:r>
              <w:rPr>
                <w:b/>
                <w:spacing w:val="-6"/>
              </w:rPr>
              <w:t xml:space="preserve"> </w:t>
            </w:r>
            <w:r>
              <w:rPr>
                <w:b/>
              </w:rPr>
              <w:t>DELLA</w:t>
            </w:r>
            <w:r>
              <w:rPr>
                <w:b/>
                <w:spacing w:val="-3"/>
              </w:rPr>
              <w:t xml:space="preserve"> </w:t>
            </w:r>
            <w:r>
              <w:rPr>
                <w:b/>
              </w:rPr>
              <w:t>LINGUA</w:t>
            </w:r>
            <w:r>
              <w:rPr>
                <w:b/>
                <w:spacing w:val="-2"/>
              </w:rPr>
              <w:t xml:space="preserve"> ITALIANA</w:t>
            </w:r>
          </w:p>
        </w:tc>
      </w:tr>
      <w:tr w:rsidR="00C71D8A" w14:paraId="12EAB0EF" w14:textId="77777777">
        <w:trPr>
          <w:trHeight w:val="804"/>
        </w:trPr>
        <w:tc>
          <w:tcPr>
            <w:tcW w:w="1810" w:type="dxa"/>
          </w:tcPr>
          <w:p w14:paraId="40EFC01C" w14:textId="77777777" w:rsidR="00C71D8A" w:rsidRDefault="00B4018B">
            <w:pPr>
              <w:pStyle w:val="TableParagraph"/>
              <w:spacing w:before="244" w:line="270" w:lineRule="atLeast"/>
              <w:ind w:right="66"/>
            </w:pPr>
            <w:r>
              <w:t>COMPETENZE</w:t>
            </w:r>
            <w:r>
              <w:rPr>
                <w:spacing w:val="8"/>
              </w:rPr>
              <w:t xml:space="preserve"> </w:t>
            </w:r>
            <w:r>
              <w:t xml:space="preserve">DA </w:t>
            </w:r>
            <w:r>
              <w:rPr>
                <w:spacing w:val="-2"/>
              </w:rPr>
              <w:t>ACQUISIRE</w:t>
            </w:r>
          </w:p>
        </w:tc>
        <w:tc>
          <w:tcPr>
            <w:tcW w:w="6227" w:type="dxa"/>
          </w:tcPr>
          <w:p w14:paraId="48A9D1DB" w14:textId="77777777" w:rsidR="00C71D8A" w:rsidRDefault="00B4018B">
            <w:pPr>
              <w:pStyle w:val="TableParagraph"/>
              <w:tabs>
                <w:tab w:val="left" w:pos="1688"/>
                <w:tab w:val="left" w:pos="2170"/>
                <w:tab w:val="left" w:pos="3324"/>
                <w:tab w:val="left" w:pos="4476"/>
                <w:tab w:val="left" w:pos="4865"/>
              </w:tabs>
              <w:spacing w:line="267" w:lineRule="exact"/>
            </w:pPr>
            <w:r>
              <w:rPr>
                <w:spacing w:val="-2"/>
              </w:rPr>
              <w:t>Padroneggiare</w:t>
            </w:r>
            <w:r>
              <w:tab/>
            </w:r>
            <w:r>
              <w:rPr>
                <w:spacing w:val="-5"/>
              </w:rPr>
              <w:t>gli</w:t>
            </w:r>
            <w:r>
              <w:tab/>
            </w:r>
            <w:r>
              <w:rPr>
                <w:spacing w:val="-2"/>
              </w:rPr>
              <w:t>strumenti</w:t>
            </w:r>
            <w:r>
              <w:tab/>
            </w:r>
            <w:r>
              <w:rPr>
                <w:spacing w:val="-2"/>
              </w:rPr>
              <w:t>espressivi</w:t>
            </w:r>
            <w:r>
              <w:tab/>
            </w:r>
            <w:r>
              <w:rPr>
                <w:spacing w:val="-10"/>
              </w:rPr>
              <w:t>e</w:t>
            </w:r>
            <w:r>
              <w:tab/>
            </w:r>
            <w:r>
              <w:rPr>
                <w:spacing w:val="-2"/>
              </w:rPr>
              <w:t>argomentativi</w:t>
            </w:r>
          </w:p>
          <w:p w14:paraId="35E496AD" w14:textId="77777777" w:rsidR="00C71D8A" w:rsidRDefault="00B4018B">
            <w:pPr>
              <w:pStyle w:val="TableParagraph"/>
              <w:spacing w:line="268" w:lineRule="exact"/>
            </w:pPr>
            <w:r>
              <w:t>indispensabili per</w:t>
            </w:r>
            <w:r>
              <w:rPr>
                <w:spacing w:val="1"/>
              </w:rPr>
              <w:t xml:space="preserve"> </w:t>
            </w:r>
            <w:r>
              <w:t>gestire</w:t>
            </w:r>
            <w:r>
              <w:rPr>
                <w:spacing w:val="3"/>
              </w:rPr>
              <w:t xml:space="preserve"> </w:t>
            </w:r>
            <w:r>
              <w:t>l’interazione</w:t>
            </w:r>
            <w:r>
              <w:rPr>
                <w:spacing w:val="2"/>
              </w:rPr>
              <w:t xml:space="preserve"> </w:t>
            </w:r>
            <w:r>
              <w:t>comunicativa</w:t>
            </w:r>
            <w:r>
              <w:rPr>
                <w:spacing w:val="1"/>
              </w:rPr>
              <w:t xml:space="preserve"> </w:t>
            </w:r>
            <w:r>
              <w:t>verbale</w:t>
            </w:r>
            <w:r>
              <w:rPr>
                <w:spacing w:val="3"/>
              </w:rPr>
              <w:t xml:space="preserve"> </w:t>
            </w:r>
            <w:r>
              <w:t>in</w:t>
            </w:r>
            <w:r>
              <w:rPr>
                <w:spacing w:val="-1"/>
              </w:rPr>
              <w:t xml:space="preserve"> </w:t>
            </w:r>
            <w:r>
              <w:rPr>
                <w:spacing w:val="-4"/>
              </w:rPr>
              <w:t>vari</w:t>
            </w:r>
          </w:p>
          <w:p w14:paraId="1D7535B4" w14:textId="77777777" w:rsidR="00C71D8A" w:rsidRDefault="00B4018B">
            <w:pPr>
              <w:pStyle w:val="TableParagraph"/>
              <w:spacing w:line="249" w:lineRule="exact"/>
            </w:pPr>
            <w:r>
              <w:rPr>
                <w:spacing w:val="-2"/>
              </w:rPr>
              <w:t>contesti</w:t>
            </w:r>
          </w:p>
        </w:tc>
        <w:tc>
          <w:tcPr>
            <w:tcW w:w="1997" w:type="dxa"/>
          </w:tcPr>
          <w:p w14:paraId="3499FF7A" w14:textId="77777777" w:rsidR="00C71D8A" w:rsidRDefault="00B4018B">
            <w:pPr>
              <w:pStyle w:val="TableParagraph"/>
              <w:ind w:left="885" w:right="526" w:hanging="346"/>
            </w:pPr>
            <w:r>
              <w:t>Totale</w:t>
            </w:r>
            <w:r>
              <w:rPr>
                <w:spacing w:val="-13"/>
              </w:rPr>
              <w:t xml:space="preserve"> </w:t>
            </w:r>
            <w:r>
              <w:t xml:space="preserve">ore </w:t>
            </w:r>
            <w:r>
              <w:rPr>
                <w:spacing w:val="-6"/>
              </w:rPr>
              <w:t>60</w:t>
            </w:r>
          </w:p>
        </w:tc>
      </w:tr>
      <w:tr w:rsidR="00C71D8A" w14:paraId="0F5BEF8D" w14:textId="77777777">
        <w:trPr>
          <w:trHeight w:val="1648"/>
        </w:trPr>
        <w:tc>
          <w:tcPr>
            <w:tcW w:w="1810" w:type="dxa"/>
          </w:tcPr>
          <w:p w14:paraId="50926A7C" w14:textId="77777777" w:rsidR="00C71D8A" w:rsidRDefault="00C71D8A">
            <w:pPr>
              <w:pStyle w:val="TableParagraph"/>
              <w:spacing w:before="14"/>
              <w:ind w:left="0"/>
              <w:rPr>
                <w:rFonts w:ascii="Arial"/>
                <w:b/>
              </w:rPr>
            </w:pPr>
          </w:p>
          <w:p w14:paraId="1C0BF097" w14:textId="77777777" w:rsidR="00C71D8A" w:rsidRDefault="00B4018B">
            <w:pPr>
              <w:pStyle w:val="TableParagraph"/>
              <w:spacing w:before="1"/>
            </w:pPr>
            <w:r>
              <w:rPr>
                <w:spacing w:val="-2"/>
              </w:rPr>
              <w:t>ABILITA’</w:t>
            </w:r>
          </w:p>
        </w:tc>
        <w:tc>
          <w:tcPr>
            <w:tcW w:w="8224" w:type="dxa"/>
            <w:gridSpan w:val="2"/>
          </w:tcPr>
          <w:p w14:paraId="111986A8" w14:textId="77777777" w:rsidR="00C71D8A" w:rsidRDefault="00B4018B" w:rsidP="00CD427B">
            <w:pPr>
              <w:pStyle w:val="TableParagraph"/>
              <w:numPr>
                <w:ilvl w:val="0"/>
                <w:numId w:val="101"/>
              </w:numPr>
              <w:tabs>
                <w:tab w:val="left" w:pos="827"/>
              </w:tabs>
              <w:ind w:right="96"/>
              <w:jc w:val="both"/>
            </w:pPr>
            <w:r>
              <w:t>Applicare</w:t>
            </w:r>
            <w:r>
              <w:rPr>
                <w:spacing w:val="-13"/>
              </w:rPr>
              <w:t xml:space="preserve"> </w:t>
            </w:r>
            <w:r>
              <w:t>la</w:t>
            </w:r>
            <w:r>
              <w:rPr>
                <w:spacing w:val="-12"/>
              </w:rPr>
              <w:t xml:space="preserve"> </w:t>
            </w:r>
            <w:r>
              <w:t>conoscenza</w:t>
            </w:r>
            <w:r>
              <w:rPr>
                <w:spacing w:val="-13"/>
              </w:rPr>
              <w:t xml:space="preserve"> </w:t>
            </w:r>
            <w:r>
              <w:t>ordinata</w:t>
            </w:r>
            <w:r>
              <w:rPr>
                <w:spacing w:val="-12"/>
              </w:rPr>
              <w:t xml:space="preserve"> </w:t>
            </w:r>
            <w:r>
              <w:t>delle</w:t>
            </w:r>
            <w:r>
              <w:rPr>
                <w:spacing w:val="-13"/>
              </w:rPr>
              <w:t xml:space="preserve"> </w:t>
            </w:r>
            <w:r>
              <w:t>strutture</w:t>
            </w:r>
            <w:r>
              <w:rPr>
                <w:spacing w:val="-12"/>
              </w:rPr>
              <w:t xml:space="preserve"> </w:t>
            </w:r>
            <w:r>
              <w:t>della</w:t>
            </w:r>
            <w:r>
              <w:rPr>
                <w:spacing w:val="-13"/>
              </w:rPr>
              <w:t xml:space="preserve"> </w:t>
            </w:r>
            <w:r>
              <w:t>lingua</w:t>
            </w:r>
            <w:r>
              <w:rPr>
                <w:spacing w:val="-12"/>
              </w:rPr>
              <w:t xml:space="preserve"> </w:t>
            </w:r>
            <w:r>
              <w:t>italiana</w:t>
            </w:r>
            <w:r>
              <w:rPr>
                <w:spacing w:val="-12"/>
              </w:rPr>
              <w:t xml:space="preserve"> </w:t>
            </w:r>
            <w:r>
              <w:t>ai</w:t>
            </w:r>
            <w:r>
              <w:rPr>
                <w:spacing w:val="-13"/>
              </w:rPr>
              <w:t xml:space="preserve"> </w:t>
            </w:r>
            <w:r>
              <w:t>diversi</w:t>
            </w:r>
            <w:r>
              <w:rPr>
                <w:spacing w:val="-12"/>
              </w:rPr>
              <w:t xml:space="preserve"> </w:t>
            </w:r>
            <w:r>
              <w:t>livelli del sistema</w:t>
            </w:r>
          </w:p>
          <w:p w14:paraId="1B4F9E8B" w14:textId="77777777" w:rsidR="00C71D8A" w:rsidRDefault="00B4018B" w:rsidP="00CD427B">
            <w:pPr>
              <w:pStyle w:val="TableParagraph"/>
              <w:numPr>
                <w:ilvl w:val="0"/>
                <w:numId w:val="101"/>
              </w:numPr>
              <w:tabs>
                <w:tab w:val="left" w:pos="827"/>
              </w:tabs>
              <w:ind w:right="101"/>
              <w:jc w:val="both"/>
            </w:pPr>
            <w:r>
              <w:t>Nell’ambito della produzione e</w:t>
            </w:r>
            <w:r>
              <w:rPr>
                <w:spacing w:val="-1"/>
              </w:rPr>
              <w:t xml:space="preserve"> </w:t>
            </w:r>
            <w:r>
              <w:t>dell’interazione</w:t>
            </w:r>
            <w:r>
              <w:rPr>
                <w:spacing w:val="-4"/>
              </w:rPr>
              <w:t xml:space="preserve"> </w:t>
            </w:r>
            <w:r>
              <w:t>orale,</w:t>
            </w:r>
            <w:r>
              <w:rPr>
                <w:spacing w:val="-4"/>
              </w:rPr>
              <w:t xml:space="preserve"> </w:t>
            </w:r>
            <w:r>
              <w:t>attraverso l’ascolto attivo</w:t>
            </w:r>
            <w:r>
              <w:rPr>
                <w:spacing w:val="-3"/>
              </w:rPr>
              <w:t xml:space="preserve"> </w:t>
            </w:r>
            <w:r>
              <w:t>e consapevole, padroneggiare situazioni di comunicazione tenendo conto dello scopo, del contesto e dei destinatari</w:t>
            </w:r>
          </w:p>
          <w:p w14:paraId="58820739" w14:textId="77777777" w:rsidR="00C71D8A" w:rsidRDefault="00B4018B" w:rsidP="00CD427B">
            <w:pPr>
              <w:pStyle w:val="TableParagraph"/>
              <w:numPr>
                <w:ilvl w:val="0"/>
                <w:numId w:val="101"/>
              </w:numPr>
              <w:tabs>
                <w:tab w:val="left" w:pos="826"/>
              </w:tabs>
              <w:spacing w:before="1" w:line="261" w:lineRule="exact"/>
              <w:ind w:left="826" w:hanging="359"/>
              <w:jc w:val="both"/>
            </w:pPr>
            <w:r>
              <w:t>Riflettere</w:t>
            </w:r>
            <w:r>
              <w:rPr>
                <w:spacing w:val="-4"/>
              </w:rPr>
              <w:t xml:space="preserve"> </w:t>
            </w:r>
            <w:r>
              <w:t>sulla</w:t>
            </w:r>
            <w:r>
              <w:rPr>
                <w:spacing w:val="-3"/>
              </w:rPr>
              <w:t xml:space="preserve"> </w:t>
            </w:r>
            <w:r>
              <w:t>lingua</w:t>
            </w:r>
            <w:r>
              <w:rPr>
                <w:spacing w:val="-3"/>
              </w:rPr>
              <w:t xml:space="preserve"> </w:t>
            </w:r>
            <w:r>
              <w:t>dal</w:t>
            </w:r>
            <w:r>
              <w:rPr>
                <w:spacing w:val="-4"/>
              </w:rPr>
              <w:t xml:space="preserve"> </w:t>
            </w:r>
            <w:r>
              <w:t>punto</w:t>
            </w:r>
            <w:r>
              <w:rPr>
                <w:spacing w:val="-2"/>
              </w:rPr>
              <w:t xml:space="preserve"> </w:t>
            </w:r>
            <w:r>
              <w:t>di</w:t>
            </w:r>
            <w:r>
              <w:rPr>
                <w:spacing w:val="-5"/>
              </w:rPr>
              <w:t xml:space="preserve"> </w:t>
            </w:r>
            <w:r>
              <w:t>vista</w:t>
            </w:r>
            <w:r>
              <w:rPr>
                <w:spacing w:val="-3"/>
              </w:rPr>
              <w:t xml:space="preserve"> </w:t>
            </w:r>
            <w:r>
              <w:t>lessicale,</w:t>
            </w:r>
            <w:r>
              <w:rPr>
                <w:spacing w:val="-5"/>
              </w:rPr>
              <w:t xml:space="preserve"> </w:t>
            </w:r>
            <w:r>
              <w:t>morfologico,</w:t>
            </w:r>
            <w:r>
              <w:rPr>
                <w:spacing w:val="-4"/>
              </w:rPr>
              <w:t xml:space="preserve"> </w:t>
            </w:r>
            <w:r>
              <w:rPr>
                <w:spacing w:val="-2"/>
              </w:rPr>
              <w:t>sintattico</w:t>
            </w:r>
          </w:p>
        </w:tc>
      </w:tr>
      <w:tr w:rsidR="00C71D8A" w14:paraId="622E0CDC" w14:textId="77777777">
        <w:trPr>
          <w:trHeight w:val="1915"/>
        </w:trPr>
        <w:tc>
          <w:tcPr>
            <w:tcW w:w="1810" w:type="dxa"/>
          </w:tcPr>
          <w:p w14:paraId="55019F88" w14:textId="77777777" w:rsidR="00C71D8A" w:rsidRDefault="00C71D8A">
            <w:pPr>
              <w:pStyle w:val="TableParagraph"/>
              <w:spacing w:before="15"/>
              <w:ind w:left="0"/>
              <w:rPr>
                <w:rFonts w:ascii="Arial"/>
                <w:b/>
              </w:rPr>
            </w:pPr>
          </w:p>
          <w:p w14:paraId="3A51FDCC" w14:textId="77777777" w:rsidR="00C71D8A" w:rsidRDefault="00B4018B">
            <w:pPr>
              <w:pStyle w:val="TableParagraph"/>
            </w:pPr>
            <w:r>
              <w:rPr>
                <w:spacing w:val="-2"/>
              </w:rPr>
              <w:t>CONOSCENZE</w:t>
            </w:r>
          </w:p>
        </w:tc>
        <w:tc>
          <w:tcPr>
            <w:tcW w:w="8224" w:type="dxa"/>
            <w:gridSpan w:val="2"/>
          </w:tcPr>
          <w:p w14:paraId="76824955" w14:textId="77777777" w:rsidR="00C71D8A" w:rsidRDefault="00B4018B" w:rsidP="00CD427B">
            <w:pPr>
              <w:pStyle w:val="TableParagraph"/>
              <w:numPr>
                <w:ilvl w:val="0"/>
                <w:numId w:val="100"/>
              </w:numPr>
              <w:tabs>
                <w:tab w:val="left" w:pos="827"/>
              </w:tabs>
              <w:ind w:right="98"/>
              <w:jc w:val="both"/>
            </w:pPr>
            <w:r>
              <w:t>Il sistema e le strutture fondamentali della lingua italiana ai diversi livelli: fonologia, ortografia, morfologia, sintassi del verbo e della frase semplice, frase complessa, lessico.</w:t>
            </w:r>
          </w:p>
          <w:p w14:paraId="7F4433FE" w14:textId="77777777" w:rsidR="00C71D8A" w:rsidRDefault="00B4018B" w:rsidP="00CD427B">
            <w:pPr>
              <w:pStyle w:val="TableParagraph"/>
              <w:numPr>
                <w:ilvl w:val="0"/>
                <w:numId w:val="100"/>
              </w:numPr>
              <w:tabs>
                <w:tab w:val="left" w:pos="826"/>
              </w:tabs>
              <w:spacing w:line="279" w:lineRule="exact"/>
              <w:ind w:left="826" w:hanging="359"/>
              <w:jc w:val="both"/>
            </w:pPr>
            <w:r>
              <w:t>Le</w:t>
            </w:r>
            <w:r>
              <w:rPr>
                <w:spacing w:val="-5"/>
              </w:rPr>
              <w:t xml:space="preserve"> </w:t>
            </w:r>
            <w:r>
              <w:t>strutture</w:t>
            </w:r>
            <w:r>
              <w:rPr>
                <w:spacing w:val="-7"/>
              </w:rPr>
              <w:t xml:space="preserve"> </w:t>
            </w:r>
            <w:r>
              <w:t>della</w:t>
            </w:r>
            <w:r>
              <w:rPr>
                <w:spacing w:val="-4"/>
              </w:rPr>
              <w:t xml:space="preserve"> </w:t>
            </w:r>
            <w:r>
              <w:t>comunicazione</w:t>
            </w:r>
            <w:r>
              <w:rPr>
                <w:spacing w:val="-5"/>
              </w:rPr>
              <w:t xml:space="preserve"> </w:t>
            </w:r>
            <w:r>
              <w:t>e</w:t>
            </w:r>
            <w:r>
              <w:rPr>
                <w:spacing w:val="-6"/>
              </w:rPr>
              <w:t xml:space="preserve"> </w:t>
            </w:r>
            <w:r>
              <w:t>le</w:t>
            </w:r>
            <w:r>
              <w:rPr>
                <w:spacing w:val="-4"/>
              </w:rPr>
              <w:t xml:space="preserve"> </w:t>
            </w:r>
            <w:r>
              <w:t>forme</w:t>
            </w:r>
            <w:r>
              <w:rPr>
                <w:spacing w:val="-5"/>
              </w:rPr>
              <w:t xml:space="preserve"> </w:t>
            </w:r>
            <w:r>
              <w:t>linguistiche</w:t>
            </w:r>
            <w:r>
              <w:rPr>
                <w:spacing w:val="-4"/>
              </w:rPr>
              <w:t xml:space="preserve"> </w:t>
            </w:r>
            <w:r>
              <w:t>di</w:t>
            </w:r>
            <w:r>
              <w:rPr>
                <w:spacing w:val="-5"/>
              </w:rPr>
              <w:t xml:space="preserve"> </w:t>
            </w:r>
            <w:r>
              <w:t>espressione</w:t>
            </w:r>
            <w:r>
              <w:rPr>
                <w:spacing w:val="-6"/>
              </w:rPr>
              <w:t xml:space="preserve"> </w:t>
            </w:r>
            <w:r>
              <w:rPr>
                <w:spacing w:val="-2"/>
              </w:rPr>
              <w:t>orale.</w:t>
            </w:r>
          </w:p>
          <w:p w14:paraId="768B89B0" w14:textId="77777777" w:rsidR="00C71D8A" w:rsidRDefault="00B4018B" w:rsidP="00CD427B">
            <w:pPr>
              <w:pStyle w:val="TableParagraph"/>
              <w:numPr>
                <w:ilvl w:val="0"/>
                <w:numId w:val="100"/>
              </w:numPr>
              <w:tabs>
                <w:tab w:val="left" w:pos="827"/>
              </w:tabs>
              <w:spacing w:line="270" w:lineRule="atLeast"/>
              <w:ind w:right="97"/>
              <w:jc w:val="both"/>
            </w:pPr>
            <w:r>
              <w:t>Aspetti essenziali dell’evoluzione della lingua italiana nel tempo e nello spazio e della</w:t>
            </w:r>
            <w:r>
              <w:rPr>
                <w:spacing w:val="-6"/>
              </w:rPr>
              <w:t xml:space="preserve"> </w:t>
            </w:r>
            <w:r>
              <w:t>dimensione</w:t>
            </w:r>
            <w:r>
              <w:rPr>
                <w:spacing w:val="-6"/>
              </w:rPr>
              <w:t xml:space="preserve"> </w:t>
            </w:r>
            <w:r>
              <w:t>socio</w:t>
            </w:r>
            <w:r>
              <w:rPr>
                <w:spacing w:val="-5"/>
              </w:rPr>
              <w:t xml:space="preserve"> </w:t>
            </w:r>
            <w:r>
              <w:t>–linguistica</w:t>
            </w:r>
            <w:r>
              <w:rPr>
                <w:spacing w:val="-6"/>
              </w:rPr>
              <w:t xml:space="preserve"> </w:t>
            </w:r>
            <w:r>
              <w:t>(registri</w:t>
            </w:r>
            <w:r>
              <w:rPr>
                <w:spacing w:val="-9"/>
              </w:rPr>
              <w:t xml:space="preserve"> </w:t>
            </w:r>
            <w:r>
              <w:t>dell’italiano</w:t>
            </w:r>
            <w:r>
              <w:rPr>
                <w:spacing w:val="-7"/>
              </w:rPr>
              <w:t xml:space="preserve"> </w:t>
            </w:r>
            <w:r>
              <w:t>contemporaneo,</w:t>
            </w:r>
            <w:r>
              <w:rPr>
                <w:spacing w:val="-9"/>
              </w:rPr>
              <w:t xml:space="preserve"> </w:t>
            </w:r>
            <w:r>
              <w:t>diversità tra scritto e parlato, rapporto con i dialetti).</w:t>
            </w:r>
          </w:p>
        </w:tc>
      </w:tr>
      <w:tr w:rsidR="00C71D8A" w14:paraId="0F2DD9BD" w14:textId="77777777">
        <w:trPr>
          <w:trHeight w:val="804"/>
        </w:trPr>
        <w:tc>
          <w:tcPr>
            <w:tcW w:w="1810" w:type="dxa"/>
          </w:tcPr>
          <w:p w14:paraId="1BB051BB" w14:textId="77777777" w:rsidR="00C71D8A" w:rsidRDefault="00B4018B">
            <w:pPr>
              <w:pStyle w:val="TableParagraph"/>
              <w:spacing w:before="244" w:line="270" w:lineRule="atLeast"/>
              <w:ind w:right="66"/>
            </w:pPr>
            <w:r>
              <w:rPr>
                <w:spacing w:val="-2"/>
              </w:rPr>
              <w:t>PREREQUISITI NECESSARI</w:t>
            </w:r>
          </w:p>
        </w:tc>
        <w:tc>
          <w:tcPr>
            <w:tcW w:w="8224" w:type="dxa"/>
            <w:gridSpan w:val="2"/>
          </w:tcPr>
          <w:p w14:paraId="563C256F" w14:textId="77777777" w:rsidR="00C71D8A" w:rsidRDefault="00C71D8A">
            <w:pPr>
              <w:pStyle w:val="TableParagraph"/>
              <w:spacing w:before="13"/>
              <w:ind w:left="0"/>
              <w:rPr>
                <w:rFonts w:ascii="Arial"/>
                <w:b/>
              </w:rPr>
            </w:pPr>
          </w:p>
          <w:p w14:paraId="5C74FD7F" w14:textId="77777777" w:rsidR="00C71D8A" w:rsidRDefault="00B4018B">
            <w:pPr>
              <w:pStyle w:val="TableParagraph"/>
            </w:pPr>
            <w:r>
              <w:t>Conoscenza</w:t>
            </w:r>
            <w:r>
              <w:rPr>
                <w:spacing w:val="-5"/>
              </w:rPr>
              <w:t xml:space="preserve"> </w:t>
            </w:r>
            <w:r>
              <w:t>della</w:t>
            </w:r>
            <w:r>
              <w:rPr>
                <w:spacing w:val="-6"/>
              </w:rPr>
              <w:t xml:space="preserve"> </w:t>
            </w:r>
            <w:r>
              <w:t>lingua</w:t>
            </w:r>
            <w:r>
              <w:rPr>
                <w:spacing w:val="-4"/>
              </w:rPr>
              <w:t xml:space="preserve"> </w:t>
            </w:r>
            <w:r>
              <w:t>italiana</w:t>
            </w:r>
            <w:r>
              <w:rPr>
                <w:spacing w:val="-4"/>
              </w:rPr>
              <w:t xml:space="preserve"> </w:t>
            </w:r>
            <w:r>
              <w:t>livello</w:t>
            </w:r>
            <w:r>
              <w:rPr>
                <w:spacing w:val="-3"/>
              </w:rPr>
              <w:t xml:space="preserve"> </w:t>
            </w:r>
            <w:r>
              <w:rPr>
                <w:spacing w:val="-5"/>
              </w:rPr>
              <w:t>B1</w:t>
            </w:r>
          </w:p>
        </w:tc>
      </w:tr>
      <w:tr w:rsidR="00C71D8A" w14:paraId="15B236E5" w14:textId="77777777">
        <w:trPr>
          <w:trHeight w:val="2486"/>
        </w:trPr>
        <w:tc>
          <w:tcPr>
            <w:tcW w:w="1810" w:type="dxa"/>
          </w:tcPr>
          <w:p w14:paraId="6D06F103" w14:textId="77777777" w:rsidR="00C71D8A" w:rsidRDefault="00C71D8A">
            <w:pPr>
              <w:pStyle w:val="TableParagraph"/>
              <w:spacing w:before="13"/>
              <w:ind w:left="0"/>
              <w:rPr>
                <w:rFonts w:ascii="Arial"/>
                <w:b/>
              </w:rPr>
            </w:pPr>
          </w:p>
          <w:p w14:paraId="3E58F9A0" w14:textId="77777777" w:rsidR="00C71D8A" w:rsidRDefault="00B4018B">
            <w:pPr>
              <w:pStyle w:val="TableParagraph"/>
              <w:tabs>
                <w:tab w:val="left" w:pos="1595"/>
              </w:tabs>
              <w:ind w:right="95"/>
            </w:pPr>
            <w:r>
              <w:rPr>
                <w:spacing w:val="-2"/>
              </w:rPr>
              <w:t>ATTIVITA’ DIDATTICHE</w:t>
            </w:r>
            <w:r>
              <w:tab/>
            </w:r>
            <w:r>
              <w:rPr>
                <w:spacing w:val="-10"/>
              </w:rPr>
              <w:t>E</w:t>
            </w:r>
            <w:r>
              <w:rPr>
                <w:spacing w:val="-2"/>
              </w:rPr>
              <w:t xml:space="preserve"> STRUMENTI CONSIGLIATI</w:t>
            </w:r>
          </w:p>
        </w:tc>
        <w:tc>
          <w:tcPr>
            <w:tcW w:w="8224" w:type="dxa"/>
            <w:gridSpan w:val="2"/>
          </w:tcPr>
          <w:p w14:paraId="766D3A93" w14:textId="77777777" w:rsidR="00C71D8A" w:rsidRDefault="00B4018B" w:rsidP="00CD427B">
            <w:pPr>
              <w:pStyle w:val="TableParagraph"/>
              <w:numPr>
                <w:ilvl w:val="0"/>
                <w:numId w:val="99"/>
              </w:numPr>
              <w:tabs>
                <w:tab w:val="left" w:pos="827"/>
              </w:tabs>
              <w:spacing w:line="278" w:lineRule="exact"/>
            </w:pPr>
            <w:r>
              <w:t>lezioni</w:t>
            </w:r>
            <w:r>
              <w:rPr>
                <w:spacing w:val="-4"/>
              </w:rPr>
              <w:t xml:space="preserve"> </w:t>
            </w:r>
            <w:r>
              <w:t>dialogate</w:t>
            </w:r>
            <w:r>
              <w:rPr>
                <w:spacing w:val="-5"/>
              </w:rPr>
              <w:t xml:space="preserve"> </w:t>
            </w:r>
            <w:r>
              <w:t>e</w:t>
            </w:r>
            <w:r>
              <w:rPr>
                <w:spacing w:val="-3"/>
              </w:rPr>
              <w:t xml:space="preserve"> </w:t>
            </w:r>
            <w:r>
              <w:rPr>
                <w:spacing w:val="-2"/>
              </w:rPr>
              <w:t>interattive</w:t>
            </w:r>
          </w:p>
          <w:p w14:paraId="576D163B" w14:textId="77777777" w:rsidR="00C71D8A" w:rsidRDefault="00B4018B" w:rsidP="00CD427B">
            <w:pPr>
              <w:pStyle w:val="TableParagraph"/>
              <w:numPr>
                <w:ilvl w:val="0"/>
                <w:numId w:val="99"/>
              </w:numPr>
              <w:tabs>
                <w:tab w:val="left" w:pos="827"/>
              </w:tabs>
            </w:pPr>
            <w:r>
              <w:t>lavoro</w:t>
            </w:r>
            <w:r>
              <w:rPr>
                <w:spacing w:val="-3"/>
              </w:rPr>
              <w:t xml:space="preserve"> </w:t>
            </w:r>
            <w:r>
              <w:t>di</w:t>
            </w:r>
            <w:r>
              <w:rPr>
                <w:spacing w:val="-3"/>
              </w:rPr>
              <w:t xml:space="preserve"> </w:t>
            </w:r>
            <w:r>
              <w:t>gruppo</w:t>
            </w:r>
            <w:r>
              <w:rPr>
                <w:spacing w:val="-5"/>
              </w:rPr>
              <w:t xml:space="preserve"> </w:t>
            </w:r>
            <w:r>
              <w:t>e</w:t>
            </w:r>
            <w:r>
              <w:rPr>
                <w:spacing w:val="-3"/>
              </w:rPr>
              <w:t xml:space="preserve"> </w:t>
            </w:r>
            <w:r>
              <w:t>discussione</w:t>
            </w:r>
            <w:r>
              <w:rPr>
                <w:spacing w:val="-3"/>
              </w:rPr>
              <w:t xml:space="preserve"> </w:t>
            </w:r>
            <w:r>
              <w:t>in</w:t>
            </w:r>
            <w:r>
              <w:rPr>
                <w:spacing w:val="-5"/>
              </w:rPr>
              <w:t xml:space="preserve"> </w:t>
            </w:r>
            <w:r>
              <w:rPr>
                <w:spacing w:val="-2"/>
              </w:rPr>
              <w:t>classe</w:t>
            </w:r>
          </w:p>
          <w:p w14:paraId="0EFAC6F4" w14:textId="77777777" w:rsidR="00C71D8A" w:rsidRDefault="00B4018B" w:rsidP="00CD427B">
            <w:pPr>
              <w:pStyle w:val="TableParagraph"/>
              <w:numPr>
                <w:ilvl w:val="0"/>
                <w:numId w:val="99"/>
              </w:numPr>
              <w:tabs>
                <w:tab w:val="left" w:pos="827"/>
              </w:tabs>
              <w:spacing w:before="1"/>
              <w:ind w:right="95"/>
            </w:pPr>
            <w:r>
              <w:t>lettura</w:t>
            </w:r>
            <w:r>
              <w:rPr>
                <w:spacing w:val="40"/>
              </w:rPr>
              <w:t xml:space="preserve"> </w:t>
            </w:r>
            <w:r>
              <w:t>in</w:t>
            </w:r>
            <w:r>
              <w:rPr>
                <w:spacing w:val="40"/>
              </w:rPr>
              <w:t xml:space="preserve"> </w:t>
            </w:r>
            <w:r>
              <w:t>classe</w:t>
            </w:r>
            <w:r>
              <w:rPr>
                <w:spacing w:val="40"/>
              </w:rPr>
              <w:t xml:space="preserve"> </w:t>
            </w:r>
            <w:r>
              <w:t>di</w:t>
            </w:r>
            <w:r>
              <w:rPr>
                <w:spacing w:val="40"/>
              </w:rPr>
              <w:t xml:space="preserve"> </w:t>
            </w:r>
            <w:r>
              <w:t>testi</w:t>
            </w:r>
            <w:r>
              <w:rPr>
                <w:spacing w:val="40"/>
              </w:rPr>
              <w:t xml:space="preserve"> </w:t>
            </w:r>
            <w:r>
              <w:t>di</w:t>
            </w:r>
            <w:r>
              <w:rPr>
                <w:spacing w:val="40"/>
              </w:rPr>
              <w:t xml:space="preserve"> </w:t>
            </w:r>
            <w:r>
              <w:t>tipologie</w:t>
            </w:r>
            <w:r>
              <w:rPr>
                <w:spacing w:val="40"/>
              </w:rPr>
              <w:t xml:space="preserve"> </w:t>
            </w:r>
            <w:r>
              <w:t>testuali</w:t>
            </w:r>
            <w:r>
              <w:rPr>
                <w:spacing w:val="40"/>
              </w:rPr>
              <w:t xml:space="preserve"> </w:t>
            </w:r>
            <w:r>
              <w:t>diverse,</w:t>
            </w:r>
            <w:r>
              <w:rPr>
                <w:spacing w:val="40"/>
              </w:rPr>
              <w:t xml:space="preserve"> </w:t>
            </w:r>
            <w:r>
              <w:t>strutturati</w:t>
            </w:r>
            <w:r>
              <w:rPr>
                <w:spacing w:val="40"/>
              </w:rPr>
              <w:t xml:space="preserve"> </w:t>
            </w:r>
            <w:r>
              <w:t>a</w:t>
            </w:r>
            <w:r>
              <w:rPr>
                <w:spacing w:val="40"/>
              </w:rPr>
              <w:t xml:space="preserve"> </w:t>
            </w:r>
            <w:r>
              <w:t>difficoltà</w:t>
            </w:r>
            <w:r>
              <w:rPr>
                <w:spacing w:val="80"/>
              </w:rPr>
              <w:t xml:space="preserve"> </w:t>
            </w:r>
            <w:r>
              <w:t>crescente, con questionari di comprensione</w:t>
            </w:r>
          </w:p>
          <w:p w14:paraId="45AF393C" w14:textId="77777777" w:rsidR="00C71D8A" w:rsidRDefault="00B4018B" w:rsidP="00CD427B">
            <w:pPr>
              <w:pStyle w:val="TableParagraph"/>
              <w:numPr>
                <w:ilvl w:val="0"/>
                <w:numId w:val="99"/>
              </w:numPr>
              <w:tabs>
                <w:tab w:val="left" w:pos="827"/>
              </w:tabs>
              <w:spacing w:before="1" w:line="279" w:lineRule="exact"/>
            </w:pPr>
            <w:r>
              <w:t>ascolto</w:t>
            </w:r>
            <w:r>
              <w:rPr>
                <w:spacing w:val="-2"/>
              </w:rPr>
              <w:t xml:space="preserve"> </w:t>
            </w:r>
            <w:r>
              <w:t>di</w:t>
            </w:r>
            <w:r>
              <w:rPr>
                <w:spacing w:val="-6"/>
              </w:rPr>
              <w:t xml:space="preserve"> </w:t>
            </w:r>
            <w:r>
              <w:t>testi</w:t>
            </w:r>
            <w:r>
              <w:rPr>
                <w:spacing w:val="-3"/>
              </w:rPr>
              <w:t xml:space="preserve"> </w:t>
            </w:r>
            <w:r>
              <w:t>registrati</w:t>
            </w:r>
            <w:r>
              <w:rPr>
                <w:spacing w:val="-3"/>
              </w:rPr>
              <w:t xml:space="preserve"> </w:t>
            </w:r>
            <w:r>
              <w:t>con</w:t>
            </w:r>
            <w:r>
              <w:rPr>
                <w:spacing w:val="-4"/>
              </w:rPr>
              <w:t xml:space="preserve"> </w:t>
            </w:r>
            <w:r>
              <w:t>questionari</w:t>
            </w:r>
            <w:r>
              <w:rPr>
                <w:spacing w:val="-4"/>
              </w:rPr>
              <w:t xml:space="preserve"> </w:t>
            </w:r>
            <w:r>
              <w:t>di</w:t>
            </w:r>
            <w:r>
              <w:rPr>
                <w:spacing w:val="-5"/>
              </w:rPr>
              <w:t xml:space="preserve"> </w:t>
            </w:r>
            <w:r>
              <w:rPr>
                <w:spacing w:val="-2"/>
              </w:rPr>
              <w:t>comprensione</w:t>
            </w:r>
          </w:p>
          <w:p w14:paraId="6E338E48" w14:textId="77777777" w:rsidR="00C71D8A" w:rsidRDefault="00B4018B" w:rsidP="00CD427B">
            <w:pPr>
              <w:pStyle w:val="TableParagraph"/>
              <w:numPr>
                <w:ilvl w:val="0"/>
                <w:numId w:val="99"/>
              </w:numPr>
              <w:tabs>
                <w:tab w:val="left" w:pos="827"/>
              </w:tabs>
              <w:spacing w:line="279" w:lineRule="exact"/>
            </w:pPr>
            <w:r>
              <w:t>esercizi</w:t>
            </w:r>
            <w:r>
              <w:rPr>
                <w:spacing w:val="-4"/>
              </w:rPr>
              <w:t xml:space="preserve"> </w:t>
            </w:r>
            <w:r>
              <w:t>di</w:t>
            </w:r>
            <w:r>
              <w:rPr>
                <w:spacing w:val="-5"/>
              </w:rPr>
              <w:t xml:space="preserve"> </w:t>
            </w:r>
            <w:r>
              <w:t>controllo</w:t>
            </w:r>
            <w:r>
              <w:rPr>
                <w:spacing w:val="-2"/>
              </w:rPr>
              <w:t xml:space="preserve"> </w:t>
            </w:r>
            <w:r>
              <w:t>ortografico</w:t>
            </w:r>
            <w:r>
              <w:rPr>
                <w:spacing w:val="-6"/>
              </w:rPr>
              <w:t xml:space="preserve"> </w:t>
            </w:r>
            <w:r>
              <w:t>e</w:t>
            </w:r>
            <w:r>
              <w:rPr>
                <w:spacing w:val="-3"/>
              </w:rPr>
              <w:t xml:space="preserve"> </w:t>
            </w:r>
            <w:r>
              <w:rPr>
                <w:spacing w:val="-2"/>
              </w:rPr>
              <w:t>grammaticale</w:t>
            </w:r>
          </w:p>
          <w:p w14:paraId="4AE6580B" w14:textId="77777777" w:rsidR="00C71D8A" w:rsidRDefault="00B4018B" w:rsidP="00CD427B">
            <w:pPr>
              <w:pStyle w:val="TableParagraph"/>
              <w:numPr>
                <w:ilvl w:val="0"/>
                <w:numId w:val="99"/>
              </w:numPr>
              <w:tabs>
                <w:tab w:val="left" w:pos="827"/>
              </w:tabs>
            </w:pPr>
            <w:r>
              <w:t>esercizi</w:t>
            </w:r>
            <w:r>
              <w:rPr>
                <w:spacing w:val="-3"/>
              </w:rPr>
              <w:t xml:space="preserve"> </w:t>
            </w:r>
            <w:r>
              <w:t>di</w:t>
            </w:r>
            <w:r>
              <w:rPr>
                <w:spacing w:val="-3"/>
              </w:rPr>
              <w:t xml:space="preserve"> </w:t>
            </w:r>
            <w:r>
              <w:t>abilità</w:t>
            </w:r>
            <w:r>
              <w:rPr>
                <w:spacing w:val="-4"/>
              </w:rPr>
              <w:t xml:space="preserve"> </w:t>
            </w:r>
            <w:r>
              <w:t>logico</w:t>
            </w:r>
            <w:r>
              <w:rPr>
                <w:spacing w:val="-1"/>
              </w:rPr>
              <w:t xml:space="preserve"> </w:t>
            </w:r>
            <w:r>
              <w:rPr>
                <w:spacing w:val="-2"/>
              </w:rPr>
              <w:t>lessicale</w:t>
            </w:r>
          </w:p>
          <w:p w14:paraId="01CC6974" w14:textId="77777777" w:rsidR="00C71D8A" w:rsidRDefault="00B4018B">
            <w:pPr>
              <w:pStyle w:val="TableParagraph"/>
            </w:pPr>
            <w:r>
              <w:t>Manuali</w:t>
            </w:r>
            <w:r>
              <w:rPr>
                <w:spacing w:val="-8"/>
              </w:rPr>
              <w:t xml:space="preserve"> </w:t>
            </w:r>
            <w:r>
              <w:t>e</w:t>
            </w:r>
            <w:r>
              <w:rPr>
                <w:spacing w:val="-6"/>
              </w:rPr>
              <w:t xml:space="preserve"> </w:t>
            </w:r>
            <w:r>
              <w:t>materiali:</w:t>
            </w:r>
            <w:r>
              <w:rPr>
                <w:spacing w:val="-6"/>
              </w:rPr>
              <w:t xml:space="preserve"> </w:t>
            </w:r>
            <w:r>
              <w:t>materiale</w:t>
            </w:r>
            <w:r>
              <w:rPr>
                <w:spacing w:val="-4"/>
              </w:rPr>
              <w:t xml:space="preserve"> </w:t>
            </w:r>
            <w:r>
              <w:t>in</w:t>
            </w:r>
            <w:r>
              <w:rPr>
                <w:spacing w:val="-5"/>
              </w:rPr>
              <w:t xml:space="preserve"> </w:t>
            </w:r>
            <w:r>
              <w:t>fotocopia</w:t>
            </w:r>
            <w:r>
              <w:rPr>
                <w:spacing w:val="-5"/>
              </w:rPr>
              <w:t xml:space="preserve"> </w:t>
            </w:r>
            <w:r>
              <w:t>fornito</w:t>
            </w:r>
            <w:r>
              <w:rPr>
                <w:spacing w:val="-3"/>
              </w:rPr>
              <w:t xml:space="preserve"> </w:t>
            </w:r>
            <w:r>
              <w:t>dall’insegnante,</w:t>
            </w:r>
            <w:r>
              <w:rPr>
                <w:spacing w:val="-6"/>
              </w:rPr>
              <w:t xml:space="preserve"> </w:t>
            </w:r>
            <w:r>
              <w:t>manuali</w:t>
            </w:r>
            <w:r>
              <w:rPr>
                <w:spacing w:val="-5"/>
              </w:rPr>
              <w:t xml:space="preserve"> </w:t>
            </w:r>
            <w:r>
              <w:t>di</w:t>
            </w:r>
            <w:r>
              <w:rPr>
                <w:spacing w:val="-4"/>
              </w:rPr>
              <w:t xml:space="preserve"> </w:t>
            </w:r>
            <w:r>
              <w:rPr>
                <w:spacing w:val="-2"/>
              </w:rPr>
              <w:t>educazione</w:t>
            </w:r>
          </w:p>
          <w:p w14:paraId="19F6373F" w14:textId="77777777" w:rsidR="00C71D8A" w:rsidRDefault="00B4018B">
            <w:pPr>
              <w:pStyle w:val="TableParagraph"/>
              <w:spacing w:before="1" w:line="249" w:lineRule="exact"/>
            </w:pPr>
            <w:r>
              <w:t>linguistica</w:t>
            </w:r>
            <w:r>
              <w:rPr>
                <w:spacing w:val="-9"/>
              </w:rPr>
              <w:t xml:space="preserve"> </w:t>
            </w:r>
            <w:r>
              <w:t>opportunamente</w:t>
            </w:r>
            <w:r>
              <w:rPr>
                <w:spacing w:val="-7"/>
              </w:rPr>
              <w:t xml:space="preserve"> </w:t>
            </w:r>
            <w:proofErr w:type="spellStart"/>
            <w:r>
              <w:t>didattizzati</w:t>
            </w:r>
            <w:proofErr w:type="spellEnd"/>
            <w:r>
              <w:t>,</w:t>
            </w:r>
            <w:r>
              <w:rPr>
                <w:spacing w:val="-9"/>
              </w:rPr>
              <w:t xml:space="preserve"> </w:t>
            </w:r>
            <w:r>
              <w:t>materiali</w:t>
            </w:r>
            <w:r>
              <w:rPr>
                <w:spacing w:val="-6"/>
              </w:rPr>
              <w:t xml:space="preserve"> </w:t>
            </w:r>
            <w:r>
              <w:rPr>
                <w:spacing w:val="-2"/>
              </w:rPr>
              <w:t>autentici.</w:t>
            </w:r>
          </w:p>
        </w:tc>
      </w:tr>
    </w:tbl>
    <w:p w14:paraId="70F0B2D9" w14:textId="77777777" w:rsidR="00C71D8A" w:rsidRDefault="00C71D8A">
      <w:pPr>
        <w:pStyle w:val="TableParagraph"/>
        <w:spacing w:line="249" w:lineRule="exact"/>
        <w:sectPr w:rsidR="00C71D8A">
          <w:pgSz w:w="16860" w:h="11930" w:orient="landscape"/>
          <w:pgMar w:top="1340" w:right="992" w:bottom="480" w:left="1275" w:header="0" w:footer="262" w:gutter="0"/>
          <w:cols w:space="720"/>
        </w:sectPr>
      </w:pPr>
    </w:p>
    <w:p w14:paraId="5D0A2FDB" w14:textId="77777777" w:rsidR="00C71D8A" w:rsidRDefault="00C71D8A">
      <w:pPr>
        <w:pStyle w:val="Corpotesto"/>
        <w:spacing w:before="7"/>
        <w:rPr>
          <w:rFonts w:ascii="Arial"/>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467"/>
        <w:gridCol w:w="1757"/>
      </w:tblGrid>
      <w:tr w:rsidR="00C71D8A" w14:paraId="04FF580C" w14:textId="77777777">
        <w:trPr>
          <w:trHeight w:val="1343"/>
        </w:trPr>
        <w:tc>
          <w:tcPr>
            <w:tcW w:w="1810" w:type="dxa"/>
          </w:tcPr>
          <w:p w14:paraId="6ADADCAB" w14:textId="77777777" w:rsidR="00C71D8A" w:rsidRDefault="00C71D8A">
            <w:pPr>
              <w:pStyle w:val="TableParagraph"/>
              <w:spacing w:before="14"/>
              <w:ind w:left="0"/>
              <w:rPr>
                <w:rFonts w:ascii="Arial"/>
                <w:b/>
              </w:rPr>
            </w:pPr>
          </w:p>
          <w:p w14:paraId="69506C7A" w14:textId="77777777" w:rsidR="00C71D8A" w:rsidRDefault="00B4018B">
            <w:pPr>
              <w:pStyle w:val="TableParagraph"/>
              <w:tabs>
                <w:tab w:val="left" w:pos="1511"/>
              </w:tabs>
              <w:spacing w:before="1"/>
            </w:pPr>
            <w:r>
              <w:rPr>
                <w:spacing w:val="-2"/>
              </w:rPr>
              <w:t>TIPOLOGIE</w:t>
            </w:r>
            <w:r>
              <w:tab/>
            </w:r>
            <w:r>
              <w:rPr>
                <w:spacing w:val="-5"/>
              </w:rPr>
              <w:t>DI</w:t>
            </w:r>
          </w:p>
          <w:p w14:paraId="4D5E74F0" w14:textId="77777777" w:rsidR="00C71D8A" w:rsidRDefault="00B4018B">
            <w:pPr>
              <w:pStyle w:val="TableParagraph"/>
              <w:tabs>
                <w:tab w:val="left" w:pos="1595"/>
              </w:tabs>
              <w:ind w:right="94"/>
            </w:pPr>
            <w:r>
              <w:rPr>
                <w:spacing w:val="-2"/>
              </w:rPr>
              <w:t>VERIFICA</w:t>
            </w:r>
            <w:r>
              <w:tab/>
            </w:r>
            <w:r>
              <w:rPr>
                <w:spacing w:val="-10"/>
              </w:rPr>
              <w:t>E</w:t>
            </w:r>
            <w:r>
              <w:rPr>
                <w:spacing w:val="-2"/>
              </w:rPr>
              <w:t xml:space="preserve"> VALUTAZIONE</w:t>
            </w:r>
          </w:p>
        </w:tc>
        <w:tc>
          <w:tcPr>
            <w:tcW w:w="8224" w:type="dxa"/>
            <w:gridSpan w:val="2"/>
          </w:tcPr>
          <w:p w14:paraId="3BB8F540" w14:textId="77777777" w:rsidR="00C71D8A" w:rsidRDefault="00B4018B">
            <w:pPr>
              <w:pStyle w:val="TableParagraph"/>
              <w:ind w:right="94"/>
              <w:jc w:val="both"/>
            </w:pPr>
            <w:r>
              <w:t>Le</w:t>
            </w:r>
            <w:r>
              <w:rPr>
                <w:spacing w:val="-2"/>
              </w:rPr>
              <w:t xml:space="preserve"> </w:t>
            </w:r>
            <w:r>
              <w:t>verifiche</w:t>
            </w:r>
            <w:r>
              <w:rPr>
                <w:spacing w:val="-2"/>
              </w:rPr>
              <w:t xml:space="preserve"> </w:t>
            </w:r>
            <w:r>
              <w:t>orali</w:t>
            </w:r>
            <w:r>
              <w:rPr>
                <w:spacing w:val="-2"/>
              </w:rPr>
              <w:t xml:space="preserve"> </w:t>
            </w:r>
            <w:r>
              <w:t>saranno</w:t>
            </w:r>
            <w:r>
              <w:rPr>
                <w:spacing w:val="-1"/>
              </w:rPr>
              <w:t xml:space="preserve"> </w:t>
            </w:r>
            <w:r>
              <w:t>frequenti e</w:t>
            </w:r>
            <w:r>
              <w:rPr>
                <w:spacing w:val="-2"/>
              </w:rPr>
              <w:t xml:space="preserve"> </w:t>
            </w:r>
            <w:r>
              <w:t>avranno</w:t>
            </w:r>
            <w:r>
              <w:rPr>
                <w:spacing w:val="-1"/>
              </w:rPr>
              <w:t xml:space="preserve"> </w:t>
            </w:r>
            <w:r>
              <w:t>lo</w:t>
            </w:r>
            <w:r>
              <w:rPr>
                <w:spacing w:val="-1"/>
              </w:rPr>
              <w:t xml:space="preserve"> </w:t>
            </w:r>
            <w:r>
              <w:t>scopo, partendo dai</w:t>
            </w:r>
            <w:r>
              <w:rPr>
                <w:spacing w:val="-2"/>
              </w:rPr>
              <w:t xml:space="preserve"> </w:t>
            </w:r>
            <w:r>
              <w:t>contenuti affrontati, di curare e rinforzare l'attività espositiva.</w:t>
            </w:r>
          </w:p>
          <w:p w14:paraId="41A57ED4" w14:textId="77777777" w:rsidR="00C71D8A" w:rsidRDefault="00B4018B">
            <w:pPr>
              <w:pStyle w:val="TableParagraph"/>
              <w:spacing w:line="270" w:lineRule="atLeast"/>
              <w:ind w:right="97"/>
              <w:jc w:val="both"/>
            </w:pPr>
            <w:r>
              <w:t>Le</w:t>
            </w:r>
            <w:r>
              <w:rPr>
                <w:spacing w:val="-13"/>
              </w:rPr>
              <w:t xml:space="preserve"> </w:t>
            </w:r>
            <w:r>
              <w:t>verifiche</w:t>
            </w:r>
            <w:r>
              <w:rPr>
                <w:spacing w:val="-12"/>
              </w:rPr>
              <w:t xml:space="preserve"> </w:t>
            </w:r>
            <w:r>
              <w:t>scritte,</w:t>
            </w:r>
            <w:r>
              <w:rPr>
                <w:spacing w:val="-13"/>
              </w:rPr>
              <w:t xml:space="preserve"> </w:t>
            </w:r>
            <w:r>
              <w:t>sempre</w:t>
            </w:r>
            <w:r>
              <w:rPr>
                <w:spacing w:val="-12"/>
              </w:rPr>
              <w:t xml:space="preserve"> </w:t>
            </w:r>
            <w:r>
              <w:t>relative</w:t>
            </w:r>
            <w:r>
              <w:rPr>
                <w:spacing w:val="-13"/>
              </w:rPr>
              <w:t xml:space="preserve"> </w:t>
            </w:r>
            <w:r>
              <w:t>agli</w:t>
            </w:r>
            <w:r>
              <w:rPr>
                <w:spacing w:val="-12"/>
              </w:rPr>
              <w:t xml:space="preserve"> </w:t>
            </w:r>
            <w:r>
              <w:t>argomenti</w:t>
            </w:r>
            <w:r>
              <w:rPr>
                <w:spacing w:val="-13"/>
              </w:rPr>
              <w:t xml:space="preserve"> </w:t>
            </w:r>
            <w:r>
              <w:t>proposti,</w:t>
            </w:r>
            <w:r>
              <w:rPr>
                <w:spacing w:val="-12"/>
              </w:rPr>
              <w:t xml:space="preserve"> </w:t>
            </w:r>
            <w:r>
              <w:t>saranno</w:t>
            </w:r>
            <w:r>
              <w:rPr>
                <w:spacing w:val="-12"/>
              </w:rPr>
              <w:t xml:space="preserve"> </w:t>
            </w:r>
            <w:r>
              <w:t>di</w:t>
            </w:r>
            <w:r>
              <w:rPr>
                <w:spacing w:val="-13"/>
              </w:rPr>
              <w:t xml:space="preserve"> </w:t>
            </w:r>
            <w:r>
              <w:t>vario</w:t>
            </w:r>
            <w:r>
              <w:rPr>
                <w:spacing w:val="-12"/>
              </w:rPr>
              <w:t xml:space="preserve"> </w:t>
            </w:r>
            <w:r>
              <w:t>tipo,</w:t>
            </w:r>
            <w:r>
              <w:rPr>
                <w:spacing w:val="-13"/>
              </w:rPr>
              <w:t xml:space="preserve"> </w:t>
            </w:r>
            <w:r>
              <w:t>valutabili in</w:t>
            </w:r>
            <w:r>
              <w:rPr>
                <w:spacing w:val="-6"/>
              </w:rPr>
              <w:t xml:space="preserve"> </w:t>
            </w:r>
            <w:r>
              <w:t>base</w:t>
            </w:r>
            <w:r>
              <w:rPr>
                <w:spacing w:val="-4"/>
              </w:rPr>
              <w:t xml:space="preserve"> </w:t>
            </w:r>
            <w:r>
              <w:t>a</w:t>
            </w:r>
            <w:r>
              <w:rPr>
                <w:spacing w:val="-4"/>
              </w:rPr>
              <w:t xml:space="preserve"> </w:t>
            </w:r>
            <w:r>
              <w:t>punteggi</w:t>
            </w:r>
            <w:r>
              <w:rPr>
                <w:spacing w:val="-4"/>
              </w:rPr>
              <w:t xml:space="preserve"> </w:t>
            </w:r>
            <w:r>
              <w:t>(es.</w:t>
            </w:r>
            <w:r>
              <w:rPr>
                <w:spacing w:val="-5"/>
              </w:rPr>
              <w:t xml:space="preserve"> </w:t>
            </w:r>
            <w:r>
              <w:t>V/F,</w:t>
            </w:r>
            <w:r>
              <w:rPr>
                <w:spacing w:val="-7"/>
              </w:rPr>
              <w:t xml:space="preserve"> </w:t>
            </w:r>
            <w:r>
              <w:t>domande</w:t>
            </w:r>
            <w:r>
              <w:rPr>
                <w:spacing w:val="-4"/>
              </w:rPr>
              <w:t xml:space="preserve"> </w:t>
            </w:r>
            <w:r>
              <w:t>a</w:t>
            </w:r>
            <w:r>
              <w:rPr>
                <w:spacing w:val="-4"/>
              </w:rPr>
              <w:t xml:space="preserve"> </w:t>
            </w:r>
            <w:r>
              <w:t>scelta</w:t>
            </w:r>
            <w:r>
              <w:rPr>
                <w:spacing w:val="-7"/>
              </w:rPr>
              <w:t xml:space="preserve"> </w:t>
            </w:r>
            <w:r>
              <w:t>multipla,</w:t>
            </w:r>
            <w:r>
              <w:rPr>
                <w:spacing w:val="-7"/>
              </w:rPr>
              <w:t xml:space="preserve"> </w:t>
            </w:r>
            <w:proofErr w:type="spellStart"/>
            <w:r>
              <w:t>cloze</w:t>
            </w:r>
            <w:proofErr w:type="spellEnd"/>
            <w:r>
              <w:t>,</w:t>
            </w:r>
            <w:r>
              <w:rPr>
                <w:spacing w:val="-4"/>
              </w:rPr>
              <w:t xml:space="preserve"> </w:t>
            </w:r>
            <w:r>
              <w:t>abbinamenti)</w:t>
            </w:r>
            <w:r>
              <w:rPr>
                <w:spacing w:val="-4"/>
              </w:rPr>
              <w:t xml:space="preserve"> </w:t>
            </w:r>
            <w:r>
              <w:t>oppure</w:t>
            </w:r>
            <w:r>
              <w:rPr>
                <w:spacing w:val="-4"/>
              </w:rPr>
              <w:t xml:space="preserve"> </w:t>
            </w:r>
            <w:r>
              <w:t>aperte e soggettive.</w:t>
            </w:r>
          </w:p>
        </w:tc>
      </w:tr>
      <w:tr w:rsidR="00C71D8A" w14:paraId="2D2CB085" w14:textId="77777777">
        <w:trPr>
          <w:trHeight w:val="264"/>
        </w:trPr>
        <w:tc>
          <w:tcPr>
            <w:tcW w:w="10034" w:type="dxa"/>
            <w:gridSpan w:val="3"/>
            <w:shd w:val="clear" w:color="auto" w:fill="D9D9D9"/>
          </w:tcPr>
          <w:p w14:paraId="52E16D58" w14:textId="77777777" w:rsidR="00C71D8A" w:rsidRDefault="00B4018B">
            <w:pPr>
              <w:pStyle w:val="TableParagraph"/>
              <w:spacing w:line="245" w:lineRule="exact"/>
              <w:ind w:left="11"/>
              <w:jc w:val="center"/>
              <w:rPr>
                <w:b/>
              </w:rPr>
            </w:pPr>
            <w:r>
              <w:rPr>
                <w:b/>
              </w:rPr>
              <w:t>UDA</w:t>
            </w:r>
            <w:r>
              <w:rPr>
                <w:b/>
                <w:spacing w:val="-3"/>
              </w:rPr>
              <w:t xml:space="preserve"> </w:t>
            </w:r>
            <w:r>
              <w:rPr>
                <w:b/>
              </w:rPr>
              <w:t>2</w:t>
            </w:r>
            <w:r>
              <w:rPr>
                <w:b/>
                <w:spacing w:val="1"/>
              </w:rPr>
              <w:t xml:space="preserve"> </w:t>
            </w:r>
            <w:r>
              <w:rPr>
                <w:b/>
              </w:rPr>
              <w:t>–</w:t>
            </w:r>
            <w:r>
              <w:rPr>
                <w:b/>
                <w:spacing w:val="-2"/>
              </w:rPr>
              <w:t xml:space="preserve"> </w:t>
            </w:r>
            <w:r>
              <w:rPr>
                <w:b/>
              </w:rPr>
              <w:t>IL</w:t>
            </w:r>
            <w:r>
              <w:rPr>
                <w:b/>
                <w:spacing w:val="-4"/>
              </w:rPr>
              <w:t xml:space="preserve"> </w:t>
            </w:r>
            <w:r>
              <w:rPr>
                <w:b/>
              </w:rPr>
              <w:t xml:space="preserve">TESTO </w:t>
            </w:r>
            <w:r>
              <w:rPr>
                <w:b/>
                <w:spacing w:val="-2"/>
              </w:rPr>
              <w:t>SCRITTO</w:t>
            </w:r>
          </w:p>
        </w:tc>
      </w:tr>
      <w:tr w:rsidR="00C71D8A" w14:paraId="0B8C0651" w14:textId="77777777">
        <w:trPr>
          <w:trHeight w:val="1097"/>
        </w:trPr>
        <w:tc>
          <w:tcPr>
            <w:tcW w:w="1810" w:type="dxa"/>
          </w:tcPr>
          <w:p w14:paraId="267CB935" w14:textId="77777777" w:rsidR="00C71D8A" w:rsidRDefault="00C71D8A">
            <w:pPr>
              <w:pStyle w:val="TableParagraph"/>
              <w:spacing w:before="14"/>
              <w:ind w:left="0"/>
              <w:rPr>
                <w:rFonts w:ascii="Arial"/>
                <w:b/>
              </w:rPr>
            </w:pPr>
          </w:p>
          <w:p w14:paraId="19D9E665" w14:textId="77777777" w:rsidR="00C71D8A" w:rsidRDefault="00B4018B">
            <w:pPr>
              <w:pStyle w:val="TableParagraph"/>
              <w:spacing w:before="1"/>
              <w:ind w:right="134"/>
            </w:pPr>
            <w:r>
              <w:t>COMPETENZE</w:t>
            </w:r>
            <w:r>
              <w:rPr>
                <w:spacing w:val="-13"/>
              </w:rPr>
              <w:t xml:space="preserve"> </w:t>
            </w:r>
            <w:r>
              <w:t xml:space="preserve">DA </w:t>
            </w:r>
            <w:r>
              <w:rPr>
                <w:spacing w:val="-2"/>
              </w:rPr>
              <w:t>ACQUISIRE</w:t>
            </w:r>
          </w:p>
        </w:tc>
        <w:tc>
          <w:tcPr>
            <w:tcW w:w="6467" w:type="dxa"/>
          </w:tcPr>
          <w:p w14:paraId="576876C0" w14:textId="77777777" w:rsidR="00C71D8A" w:rsidRDefault="00C71D8A">
            <w:pPr>
              <w:pStyle w:val="TableParagraph"/>
              <w:spacing w:before="15"/>
              <w:ind w:left="0"/>
              <w:rPr>
                <w:rFonts w:ascii="Arial"/>
                <w:b/>
              </w:rPr>
            </w:pPr>
          </w:p>
          <w:p w14:paraId="5DA07738" w14:textId="77777777" w:rsidR="00C71D8A" w:rsidRDefault="00B4018B" w:rsidP="00CD427B">
            <w:pPr>
              <w:pStyle w:val="TableParagraph"/>
              <w:numPr>
                <w:ilvl w:val="0"/>
                <w:numId w:val="98"/>
              </w:numPr>
              <w:tabs>
                <w:tab w:val="left" w:pos="827"/>
              </w:tabs>
              <w:spacing w:line="280" w:lineRule="exact"/>
            </w:pPr>
            <w:r>
              <w:t>Leggere,</w:t>
            </w:r>
            <w:r>
              <w:rPr>
                <w:spacing w:val="-6"/>
              </w:rPr>
              <w:t xml:space="preserve"> </w:t>
            </w:r>
            <w:r>
              <w:t>comprendere</w:t>
            </w:r>
            <w:r>
              <w:rPr>
                <w:spacing w:val="-5"/>
              </w:rPr>
              <w:t xml:space="preserve"> </w:t>
            </w:r>
            <w:r>
              <w:t>e</w:t>
            </w:r>
            <w:r>
              <w:rPr>
                <w:spacing w:val="-4"/>
              </w:rPr>
              <w:t xml:space="preserve"> </w:t>
            </w:r>
            <w:r>
              <w:t>interpretare</w:t>
            </w:r>
            <w:r>
              <w:rPr>
                <w:spacing w:val="-3"/>
              </w:rPr>
              <w:t xml:space="preserve"> </w:t>
            </w:r>
            <w:r>
              <w:t>testi</w:t>
            </w:r>
            <w:r>
              <w:rPr>
                <w:spacing w:val="-6"/>
              </w:rPr>
              <w:t xml:space="preserve"> </w:t>
            </w:r>
            <w:r>
              <w:t>scritti</w:t>
            </w:r>
            <w:r>
              <w:rPr>
                <w:spacing w:val="-5"/>
              </w:rPr>
              <w:t xml:space="preserve"> </w:t>
            </w:r>
            <w:r>
              <w:t>di</w:t>
            </w:r>
            <w:r>
              <w:rPr>
                <w:spacing w:val="-4"/>
              </w:rPr>
              <w:t xml:space="preserve"> </w:t>
            </w:r>
            <w:r>
              <w:t>vario</w:t>
            </w:r>
            <w:r>
              <w:rPr>
                <w:spacing w:val="-3"/>
              </w:rPr>
              <w:t xml:space="preserve"> </w:t>
            </w:r>
            <w:r>
              <w:rPr>
                <w:spacing w:val="-4"/>
              </w:rPr>
              <w:t>tipo</w:t>
            </w:r>
          </w:p>
          <w:p w14:paraId="700A8684" w14:textId="77777777" w:rsidR="00C71D8A" w:rsidRDefault="00B4018B" w:rsidP="00CD427B">
            <w:pPr>
              <w:pStyle w:val="TableParagraph"/>
              <w:numPr>
                <w:ilvl w:val="0"/>
                <w:numId w:val="98"/>
              </w:numPr>
              <w:tabs>
                <w:tab w:val="left" w:pos="827"/>
              </w:tabs>
              <w:spacing w:line="268" w:lineRule="exact"/>
              <w:ind w:right="98"/>
            </w:pPr>
            <w:r>
              <w:t>Produrre</w:t>
            </w:r>
            <w:r>
              <w:rPr>
                <w:spacing w:val="40"/>
              </w:rPr>
              <w:t xml:space="preserve"> </w:t>
            </w:r>
            <w:r>
              <w:t>testi</w:t>
            </w:r>
            <w:r>
              <w:rPr>
                <w:spacing w:val="40"/>
              </w:rPr>
              <w:t xml:space="preserve"> </w:t>
            </w:r>
            <w:r>
              <w:t>di</w:t>
            </w:r>
            <w:r>
              <w:rPr>
                <w:spacing w:val="40"/>
              </w:rPr>
              <w:t xml:space="preserve"> </w:t>
            </w:r>
            <w:r>
              <w:t>vario</w:t>
            </w:r>
            <w:r>
              <w:rPr>
                <w:spacing w:val="40"/>
              </w:rPr>
              <w:t xml:space="preserve"> </w:t>
            </w:r>
            <w:r>
              <w:t>tipo,</w:t>
            </w:r>
            <w:r>
              <w:rPr>
                <w:spacing w:val="40"/>
              </w:rPr>
              <w:t xml:space="preserve"> </w:t>
            </w:r>
            <w:r>
              <w:t>in</w:t>
            </w:r>
            <w:r>
              <w:rPr>
                <w:spacing w:val="40"/>
              </w:rPr>
              <w:t xml:space="preserve"> </w:t>
            </w:r>
            <w:r>
              <w:t>relazione</w:t>
            </w:r>
            <w:r>
              <w:rPr>
                <w:spacing w:val="40"/>
              </w:rPr>
              <w:t xml:space="preserve"> </w:t>
            </w:r>
            <w:r>
              <w:t>ai</w:t>
            </w:r>
            <w:r>
              <w:rPr>
                <w:spacing w:val="40"/>
              </w:rPr>
              <w:t xml:space="preserve"> </w:t>
            </w:r>
            <w:r>
              <w:t>diversi</w:t>
            </w:r>
            <w:r>
              <w:rPr>
                <w:spacing w:val="40"/>
              </w:rPr>
              <w:t xml:space="preserve"> </w:t>
            </w:r>
            <w:r>
              <w:t>scopi</w:t>
            </w:r>
            <w:r>
              <w:rPr>
                <w:spacing w:val="80"/>
                <w:w w:val="150"/>
              </w:rPr>
              <w:t xml:space="preserve"> </w:t>
            </w:r>
            <w:r>
              <w:rPr>
                <w:spacing w:val="-2"/>
              </w:rPr>
              <w:t>comunicativi</w:t>
            </w:r>
          </w:p>
        </w:tc>
        <w:tc>
          <w:tcPr>
            <w:tcW w:w="1757" w:type="dxa"/>
          </w:tcPr>
          <w:p w14:paraId="5ED77AB9" w14:textId="77777777" w:rsidR="00C71D8A" w:rsidRDefault="00B4018B">
            <w:pPr>
              <w:pStyle w:val="TableParagraph"/>
              <w:ind w:left="709" w:right="407" w:hanging="291"/>
            </w:pPr>
            <w:r>
              <w:t>Totale</w:t>
            </w:r>
            <w:r>
              <w:rPr>
                <w:spacing w:val="-13"/>
              </w:rPr>
              <w:t xml:space="preserve"> </w:t>
            </w:r>
            <w:r>
              <w:t xml:space="preserve">ore </w:t>
            </w:r>
            <w:r>
              <w:rPr>
                <w:spacing w:val="-4"/>
              </w:rPr>
              <w:t>110</w:t>
            </w:r>
          </w:p>
        </w:tc>
      </w:tr>
      <w:tr w:rsidR="00C71D8A" w14:paraId="628157C7" w14:textId="77777777">
        <w:trPr>
          <w:trHeight w:val="2464"/>
        </w:trPr>
        <w:tc>
          <w:tcPr>
            <w:tcW w:w="1810" w:type="dxa"/>
          </w:tcPr>
          <w:p w14:paraId="15DB159D" w14:textId="77777777" w:rsidR="00C71D8A" w:rsidRDefault="00C71D8A">
            <w:pPr>
              <w:pStyle w:val="TableParagraph"/>
              <w:ind w:left="0"/>
              <w:rPr>
                <w:rFonts w:ascii="Arial"/>
                <w:b/>
              </w:rPr>
            </w:pPr>
          </w:p>
          <w:p w14:paraId="10D8E6C1" w14:textId="77777777" w:rsidR="00C71D8A" w:rsidRDefault="00C71D8A">
            <w:pPr>
              <w:pStyle w:val="TableParagraph"/>
              <w:ind w:left="0"/>
              <w:rPr>
                <w:rFonts w:ascii="Arial"/>
                <w:b/>
              </w:rPr>
            </w:pPr>
          </w:p>
          <w:p w14:paraId="6C192EDC" w14:textId="77777777" w:rsidR="00C71D8A" w:rsidRDefault="00C71D8A">
            <w:pPr>
              <w:pStyle w:val="TableParagraph"/>
              <w:ind w:left="0"/>
              <w:rPr>
                <w:rFonts w:ascii="Arial"/>
                <w:b/>
              </w:rPr>
            </w:pPr>
          </w:p>
          <w:p w14:paraId="1D27A955" w14:textId="77777777" w:rsidR="00C71D8A" w:rsidRDefault="00C71D8A">
            <w:pPr>
              <w:pStyle w:val="TableParagraph"/>
              <w:ind w:left="0"/>
              <w:rPr>
                <w:rFonts w:ascii="Arial"/>
                <w:b/>
              </w:rPr>
            </w:pPr>
          </w:p>
          <w:p w14:paraId="1597DBA7" w14:textId="77777777" w:rsidR="00C71D8A" w:rsidRDefault="00C71D8A">
            <w:pPr>
              <w:pStyle w:val="TableParagraph"/>
              <w:spacing w:before="78"/>
              <w:ind w:left="0"/>
              <w:rPr>
                <w:rFonts w:ascii="Arial"/>
                <w:b/>
              </w:rPr>
            </w:pPr>
          </w:p>
          <w:p w14:paraId="7DD24ADD" w14:textId="77777777" w:rsidR="00C71D8A" w:rsidRDefault="00B4018B">
            <w:pPr>
              <w:pStyle w:val="TableParagraph"/>
            </w:pPr>
            <w:r>
              <w:rPr>
                <w:spacing w:val="-2"/>
              </w:rPr>
              <w:t>ABILITA’</w:t>
            </w:r>
          </w:p>
        </w:tc>
        <w:tc>
          <w:tcPr>
            <w:tcW w:w="8224" w:type="dxa"/>
            <w:gridSpan w:val="2"/>
          </w:tcPr>
          <w:p w14:paraId="078EFF24" w14:textId="77777777" w:rsidR="00C71D8A" w:rsidRDefault="00B4018B" w:rsidP="00CD427B">
            <w:pPr>
              <w:pStyle w:val="TableParagraph"/>
              <w:numPr>
                <w:ilvl w:val="0"/>
                <w:numId w:val="97"/>
              </w:numPr>
              <w:tabs>
                <w:tab w:val="left" w:pos="827"/>
              </w:tabs>
              <w:ind w:right="95"/>
              <w:jc w:val="both"/>
            </w:pPr>
            <w:r>
              <w:t>Ascoltare</w:t>
            </w:r>
            <w:r>
              <w:rPr>
                <w:spacing w:val="-13"/>
              </w:rPr>
              <w:t xml:space="preserve"> </w:t>
            </w:r>
            <w:r>
              <w:t>e</w:t>
            </w:r>
            <w:r>
              <w:rPr>
                <w:spacing w:val="-12"/>
              </w:rPr>
              <w:t xml:space="preserve"> </w:t>
            </w:r>
            <w:r>
              <w:t>comprendere,</w:t>
            </w:r>
            <w:r>
              <w:rPr>
                <w:spacing w:val="-13"/>
              </w:rPr>
              <w:t xml:space="preserve"> </w:t>
            </w:r>
            <w:r>
              <w:t>globalmente</w:t>
            </w:r>
            <w:r>
              <w:rPr>
                <w:spacing w:val="-12"/>
              </w:rPr>
              <w:t xml:space="preserve"> </w:t>
            </w:r>
            <w:r>
              <w:t>nelle</w:t>
            </w:r>
            <w:r>
              <w:rPr>
                <w:spacing w:val="-13"/>
              </w:rPr>
              <w:t xml:space="preserve"> </w:t>
            </w:r>
            <w:r>
              <w:t>parti</w:t>
            </w:r>
            <w:r>
              <w:rPr>
                <w:spacing w:val="-12"/>
              </w:rPr>
              <w:t xml:space="preserve"> </w:t>
            </w:r>
            <w:r>
              <w:t>costitutive,</w:t>
            </w:r>
            <w:r>
              <w:rPr>
                <w:spacing w:val="-13"/>
              </w:rPr>
              <w:t xml:space="preserve"> </w:t>
            </w:r>
            <w:r>
              <w:t>testi</w:t>
            </w:r>
            <w:r>
              <w:rPr>
                <w:spacing w:val="-12"/>
              </w:rPr>
              <w:t xml:space="preserve"> </w:t>
            </w:r>
            <w:r>
              <w:t>di</w:t>
            </w:r>
            <w:r>
              <w:rPr>
                <w:spacing w:val="-12"/>
              </w:rPr>
              <w:t xml:space="preserve"> </w:t>
            </w:r>
            <w:r>
              <w:t>vario</w:t>
            </w:r>
            <w:r>
              <w:rPr>
                <w:spacing w:val="-13"/>
              </w:rPr>
              <w:t xml:space="preserve"> </w:t>
            </w:r>
            <w:r>
              <w:t>genere, articolati e complessi; utilizzare metodi e strumenti per fissare i concetti fondamentali ad esempio appunti, scalette e mappe concettuali.</w:t>
            </w:r>
          </w:p>
          <w:p w14:paraId="13DECF7D" w14:textId="77777777" w:rsidR="00C71D8A" w:rsidRDefault="00B4018B" w:rsidP="00CD427B">
            <w:pPr>
              <w:pStyle w:val="TableParagraph"/>
              <w:numPr>
                <w:ilvl w:val="0"/>
                <w:numId w:val="97"/>
              </w:numPr>
              <w:tabs>
                <w:tab w:val="left" w:pos="826"/>
              </w:tabs>
              <w:ind w:left="826" w:hanging="359"/>
              <w:jc w:val="both"/>
            </w:pPr>
            <w:r>
              <w:t>Applicare</w:t>
            </w:r>
            <w:r>
              <w:rPr>
                <w:spacing w:val="-5"/>
              </w:rPr>
              <w:t xml:space="preserve"> </w:t>
            </w:r>
            <w:r>
              <w:t>tecniche,</w:t>
            </w:r>
            <w:r>
              <w:rPr>
                <w:spacing w:val="-2"/>
              </w:rPr>
              <w:t xml:space="preserve"> </w:t>
            </w:r>
            <w:r>
              <w:t>strategie</w:t>
            </w:r>
            <w:r>
              <w:rPr>
                <w:spacing w:val="-2"/>
              </w:rPr>
              <w:t xml:space="preserve"> </w:t>
            </w:r>
            <w:r>
              <w:t>e</w:t>
            </w:r>
            <w:r>
              <w:rPr>
                <w:spacing w:val="-5"/>
              </w:rPr>
              <w:t xml:space="preserve"> </w:t>
            </w:r>
            <w:r>
              <w:t>modi</w:t>
            </w:r>
            <w:r>
              <w:rPr>
                <w:spacing w:val="-2"/>
              </w:rPr>
              <w:t xml:space="preserve"> </w:t>
            </w:r>
            <w:r>
              <w:t>di</w:t>
            </w:r>
            <w:r>
              <w:rPr>
                <w:spacing w:val="-3"/>
              </w:rPr>
              <w:t xml:space="preserve"> </w:t>
            </w:r>
            <w:r>
              <w:t>lettura</w:t>
            </w:r>
            <w:r>
              <w:rPr>
                <w:spacing w:val="-2"/>
              </w:rPr>
              <w:t xml:space="preserve"> </w:t>
            </w:r>
            <w:r>
              <w:t>a</w:t>
            </w:r>
            <w:r>
              <w:rPr>
                <w:spacing w:val="-5"/>
              </w:rPr>
              <w:t xml:space="preserve"> </w:t>
            </w:r>
            <w:r>
              <w:t>scopi</w:t>
            </w:r>
            <w:r>
              <w:rPr>
                <w:spacing w:val="-7"/>
              </w:rPr>
              <w:t xml:space="preserve"> </w:t>
            </w:r>
            <w:r>
              <w:t>e</w:t>
            </w:r>
            <w:r>
              <w:rPr>
                <w:spacing w:val="-2"/>
              </w:rPr>
              <w:t xml:space="preserve"> </w:t>
            </w:r>
            <w:r>
              <w:t>in</w:t>
            </w:r>
            <w:r>
              <w:rPr>
                <w:spacing w:val="-4"/>
              </w:rPr>
              <w:t xml:space="preserve"> </w:t>
            </w:r>
            <w:r>
              <w:t>contesti</w:t>
            </w:r>
            <w:r>
              <w:rPr>
                <w:spacing w:val="-2"/>
              </w:rPr>
              <w:t xml:space="preserve"> diversi.</w:t>
            </w:r>
          </w:p>
          <w:p w14:paraId="65CAA5DB" w14:textId="77777777" w:rsidR="00C71D8A" w:rsidRDefault="00B4018B" w:rsidP="00CD427B">
            <w:pPr>
              <w:pStyle w:val="TableParagraph"/>
              <w:numPr>
                <w:ilvl w:val="0"/>
                <w:numId w:val="97"/>
              </w:numPr>
              <w:tabs>
                <w:tab w:val="left" w:pos="826"/>
              </w:tabs>
              <w:spacing w:before="1" w:line="279" w:lineRule="exact"/>
              <w:ind w:left="826" w:hanging="359"/>
              <w:jc w:val="both"/>
            </w:pPr>
            <w:r>
              <w:t>Esprimere</w:t>
            </w:r>
            <w:r>
              <w:rPr>
                <w:spacing w:val="-3"/>
              </w:rPr>
              <w:t xml:space="preserve"> </w:t>
            </w:r>
            <w:r>
              <w:t>e</w:t>
            </w:r>
            <w:r>
              <w:rPr>
                <w:spacing w:val="-5"/>
              </w:rPr>
              <w:t xml:space="preserve"> </w:t>
            </w:r>
            <w:r>
              <w:t>sostenere</w:t>
            </w:r>
            <w:r>
              <w:rPr>
                <w:spacing w:val="-2"/>
              </w:rPr>
              <w:t xml:space="preserve"> </w:t>
            </w:r>
            <w:r>
              <w:t>il</w:t>
            </w:r>
            <w:r>
              <w:rPr>
                <w:spacing w:val="-3"/>
              </w:rPr>
              <w:t xml:space="preserve"> </w:t>
            </w:r>
            <w:r>
              <w:t>proprio</w:t>
            </w:r>
            <w:r>
              <w:rPr>
                <w:spacing w:val="-3"/>
              </w:rPr>
              <w:t xml:space="preserve"> </w:t>
            </w:r>
            <w:r>
              <w:t>punto</w:t>
            </w:r>
            <w:r>
              <w:rPr>
                <w:spacing w:val="-2"/>
              </w:rPr>
              <w:t xml:space="preserve"> </w:t>
            </w:r>
            <w:r>
              <w:t>di</w:t>
            </w:r>
            <w:r>
              <w:rPr>
                <w:spacing w:val="-5"/>
              </w:rPr>
              <w:t xml:space="preserve"> </w:t>
            </w:r>
            <w:r>
              <w:t>vista</w:t>
            </w:r>
            <w:r>
              <w:rPr>
                <w:spacing w:val="-6"/>
              </w:rPr>
              <w:t xml:space="preserve"> </w:t>
            </w:r>
            <w:r>
              <w:t>e</w:t>
            </w:r>
            <w:r>
              <w:rPr>
                <w:spacing w:val="-2"/>
              </w:rPr>
              <w:t xml:space="preserve"> </w:t>
            </w:r>
            <w:r>
              <w:t>riconoscere</w:t>
            </w:r>
            <w:r>
              <w:rPr>
                <w:spacing w:val="44"/>
              </w:rPr>
              <w:t xml:space="preserve"> </w:t>
            </w:r>
            <w:r>
              <w:t>quello</w:t>
            </w:r>
            <w:r>
              <w:rPr>
                <w:spacing w:val="-1"/>
              </w:rPr>
              <w:t xml:space="preserve"> </w:t>
            </w:r>
            <w:r>
              <w:rPr>
                <w:spacing w:val="-2"/>
              </w:rPr>
              <w:t>altrui.</w:t>
            </w:r>
          </w:p>
          <w:p w14:paraId="2A49AC49" w14:textId="77777777" w:rsidR="00C71D8A" w:rsidRDefault="00B4018B" w:rsidP="00CD427B">
            <w:pPr>
              <w:pStyle w:val="TableParagraph"/>
              <w:numPr>
                <w:ilvl w:val="0"/>
                <w:numId w:val="97"/>
              </w:numPr>
              <w:tabs>
                <w:tab w:val="left" w:pos="827"/>
              </w:tabs>
              <w:ind w:right="98"/>
              <w:jc w:val="both"/>
            </w:pPr>
            <w:r>
              <w:t>Nell’ambito della produzione scritta, ideare e strutturare testi di varia tipologia, utilizzando correttamente il lessico, le regole sintattiche e grammaticali, ad esempio</w:t>
            </w:r>
            <w:r>
              <w:rPr>
                <w:spacing w:val="80"/>
                <w:w w:val="150"/>
              </w:rPr>
              <w:t xml:space="preserve"> </w:t>
            </w:r>
            <w:r>
              <w:t>per</w:t>
            </w:r>
            <w:r>
              <w:rPr>
                <w:spacing w:val="80"/>
                <w:w w:val="150"/>
              </w:rPr>
              <w:t xml:space="preserve"> </w:t>
            </w:r>
            <w:r>
              <w:t>riassumere,</w:t>
            </w:r>
            <w:r>
              <w:rPr>
                <w:spacing w:val="80"/>
                <w:w w:val="150"/>
              </w:rPr>
              <w:t xml:space="preserve"> </w:t>
            </w:r>
            <w:r>
              <w:t>titolare,</w:t>
            </w:r>
            <w:r>
              <w:rPr>
                <w:spacing w:val="80"/>
                <w:w w:val="150"/>
              </w:rPr>
              <w:t xml:space="preserve"> </w:t>
            </w:r>
            <w:r>
              <w:t>parafrasare,</w:t>
            </w:r>
            <w:r>
              <w:rPr>
                <w:spacing w:val="80"/>
                <w:w w:val="150"/>
              </w:rPr>
              <w:t xml:space="preserve"> </w:t>
            </w:r>
            <w:r>
              <w:t>relazionare,</w:t>
            </w:r>
            <w:r>
              <w:rPr>
                <w:spacing w:val="80"/>
                <w:w w:val="150"/>
              </w:rPr>
              <w:t xml:space="preserve"> </w:t>
            </w:r>
            <w:r>
              <w:t>argomentare,</w:t>
            </w:r>
          </w:p>
          <w:p w14:paraId="67632B4F" w14:textId="77777777" w:rsidR="00C71D8A" w:rsidRDefault="00B4018B">
            <w:pPr>
              <w:pStyle w:val="TableParagraph"/>
              <w:spacing w:line="249" w:lineRule="exact"/>
              <w:ind w:left="827"/>
              <w:jc w:val="both"/>
            </w:pPr>
            <w:r>
              <w:t>strutturare</w:t>
            </w:r>
            <w:r>
              <w:rPr>
                <w:spacing w:val="-3"/>
              </w:rPr>
              <w:t xml:space="preserve"> </w:t>
            </w:r>
            <w:r>
              <w:rPr>
                <w:spacing w:val="-2"/>
              </w:rPr>
              <w:t>ipertesti.</w:t>
            </w:r>
          </w:p>
        </w:tc>
      </w:tr>
      <w:tr w:rsidR="00C71D8A" w14:paraId="08B07DB7" w14:textId="77777777">
        <w:trPr>
          <w:trHeight w:val="1915"/>
        </w:trPr>
        <w:tc>
          <w:tcPr>
            <w:tcW w:w="1810" w:type="dxa"/>
          </w:tcPr>
          <w:p w14:paraId="17116495" w14:textId="77777777" w:rsidR="00C71D8A" w:rsidRDefault="00C71D8A">
            <w:pPr>
              <w:pStyle w:val="TableParagraph"/>
              <w:spacing w:before="14"/>
              <w:ind w:left="0"/>
              <w:rPr>
                <w:rFonts w:ascii="Arial"/>
                <w:b/>
              </w:rPr>
            </w:pPr>
          </w:p>
          <w:p w14:paraId="114C6234" w14:textId="77777777" w:rsidR="00C71D8A" w:rsidRDefault="00B4018B">
            <w:pPr>
              <w:pStyle w:val="TableParagraph"/>
              <w:spacing w:before="1"/>
            </w:pPr>
            <w:r>
              <w:rPr>
                <w:spacing w:val="-2"/>
              </w:rPr>
              <w:t>CONOSCENZE</w:t>
            </w:r>
          </w:p>
        </w:tc>
        <w:tc>
          <w:tcPr>
            <w:tcW w:w="8224" w:type="dxa"/>
            <w:gridSpan w:val="2"/>
          </w:tcPr>
          <w:p w14:paraId="3A600F9A" w14:textId="77777777" w:rsidR="00C71D8A" w:rsidRDefault="00B4018B" w:rsidP="00CD427B">
            <w:pPr>
              <w:pStyle w:val="TableParagraph"/>
              <w:numPr>
                <w:ilvl w:val="0"/>
                <w:numId w:val="96"/>
              </w:numPr>
              <w:tabs>
                <w:tab w:val="left" w:pos="827"/>
              </w:tabs>
              <w:ind w:right="100"/>
              <w:jc w:val="both"/>
            </w:pPr>
            <w:r>
              <w:t xml:space="preserve">Modalità di produzione del testo; sintassi del periodo e uso dei connettivi; interpunzione; varietà lessicali, anche astratte in relazione ai contesti </w:t>
            </w:r>
            <w:r>
              <w:rPr>
                <w:spacing w:val="-2"/>
              </w:rPr>
              <w:t>comunicativi.</w:t>
            </w:r>
          </w:p>
          <w:p w14:paraId="12434EF4" w14:textId="77777777" w:rsidR="00C71D8A" w:rsidRDefault="00B4018B" w:rsidP="00CD427B">
            <w:pPr>
              <w:pStyle w:val="TableParagraph"/>
              <w:numPr>
                <w:ilvl w:val="0"/>
                <w:numId w:val="96"/>
              </w:numPr>
              <w:tabs>
                <w:tab w:val="left" w:pos="827"/>
              </w:tabs>
              <w:spacing w:before="2" w:line="237" w:lineRule="auto"/>
              <w:ind w:right="94"/>
              <w:jc w:val="both"/>
            </w:pPr>
            <w:r>
              <w:t>Strutture essenziali dei testi descrittivi,</w:t>
            </w:r>
            <w:r>
              <w:rPr>
                <w:spacing w:val="-1"/>
              </w:rPr>
              <w:t xml:space="preserve"> </w:t>
            </w:r>
            <w:r>
              <w:t>espositivi, narrativi,</w:t>
            </w:r>
            <w:r>
              <w:rPr>
                <w:spacing w:val="-1"/>
              </w:rPr>
              <w:t xml:space="preserve"> </w:t>
            </w:r>
            <w:r>
              <w:t>espressivi,</w:t>
            </w:r>
            <w:r>
              <w:rPr>
                <w:spacing w:val="-1"/>
              </w:rPr>
              <w:t xml:space="preserve"> </w:t>
            </w:r>
            <w:r>
              <w:t>valutativo- interpretativi, argomentativi, regolativi.</w:t>
            </w:r>
          </w:p>
          <w:p w14:paraId="3B38AF79" w14:textId="77777777" w:rsidR="00C71D8A" w:rsidRDefault="00B4018B" w:rsidP="00CD427B">
            <w:pPr>
              <w:pStyle w:val="TableParagraph"/>
              <w:numPr>
                <w:ilvl w:val="0"/>
                <w:numId w:val="96"/>
              </w:numPr>
              <w:tabs>
                <w:tab w:val="left" w:pos="827"/>
              </w:tabs>
              <w:spacing w:line="270" w:lineRule="atLeast"/>
              <w:ind w:right="102"/>
              <w:jc w:val="both"/>
            </w:pPr>
            <w:r>
              <w:t>Modalità e tecniche relative alla competenza testuale: riassumere, titolare, parafrasare, relazionare, strutturare ipertesti.</w:t>
            </w:r>
          </w:p>
        </w:tc>
      </w:tr>
      <w:tr w:rsidR="00C71D8A" w14:paraId="3A3006FC" w14:textId="77777777">
        <w:trPr>
          <w:trHeight w:val="537"/>
        </w:trPr>
        <w:tc>
          <w:tcPr>
            <w:tcW w:w="1810" w:type="dxa"/>
          </w:tcPr>
          <w:p w14:paraId="75D39744" w14:textId="77777777" w:rsidR="00C71D8A" w:rsidRDefault="00B4018B">
            <w:pPr>
              <w:pStyle w:val="TableParagraph"/>
              <w:spacing w:line="268" w:lineRule="exact"/>
            </w:pPr>
            <w:r>
              <w:rPr>
                <w:spacing w:val="-2"/>
              </w:rPr>
              <w:t>PREREQUISITI</w:t>
            </w:r>
          </w:p>
          <w:p w14:paraId="515EF7F9" w14:textId="77777777" w:rsidR="00C71D8A" w:rsidRDefault="00B4018B">
            <w:pPr>
              <w:pStyle w:val="TableParagraph"/>
              <w:spacing w:line="249" w:lineRule="exact"/>
            </w:pPr>
            <w:r>
              <w:rPr>
                <w:spacing w:val="-2"/>
              </w:rPr>
              <w:t>NECESSARI</w:t>
            </w:r>
          </w:p>
        </w:tc>
        <w:tc>
          <w:tcPr>
            <w:tcW w:w="8224" w:type="dxa"/>
            <w:gridSpan w:val="2"/>
          </w:tcPr>
          <w:p w14:paraId="435BF76E" w14:textId="77777777" w:rsidR="00C71D8A" w:rsidRDefault="00B4018B">
            <w:pPr>
              <w:pStyle w:val="TableParagraph"/>
              <w:spacing w:line="268" w:lineRule="exact"/>
            </w:pPr>
            <w:r>
              <w:t>Conoscenza</w:t>
            </w:r>
            <w:r>
              <w:rPr>
                <w:spacing w:val="-5"/>
              </w:rPr>
              <w:t xml:space="preserve"> </w:t>
            </w:r>
            <w:r>
              <w:t>della</w:t>
            </w:r>
            <w:r>
              <w:rPr>
                <w:spacing w:val="-6"/>
              </w:rPr>
              <w:t xml:space="preserve"> </w:t>
            </w:r>
            <w:r>
              <w:t>lingua</w:t>
            </w:r>
            <w:r>
              <w:rPr>
                <w:spacing w:val="-4"/>
              </w:rPr>
              <w:t xml:space="preserve"> </w:t>
            </w:r>
            <w:r>
              <w:t>italiana</w:t>
            </w:r>
            <w:r>
              <w:rPr>
                <w:spacing w:val="-4"/>
              </w:rPr>
              <w:t xml:space="preserve"> </w:t>
            </w:r>
            <w:r>
              <w:t>livello</w:t>
            </w:r>
            <w:r>
              <w:rPr>
                <w:spacing w:val="-3"/>
              </w:rPr>
              <w:t xml:space="preserve"> </w:t>
            </w:r>
            <w:r>
              <w:rPr>
                <w:spacing w:val="-5"/>
              </w:rPr>
              <w:t>B1</w:t>
            </w:r>
          </w:p>
        </w:tc>
      </w:tr>
      <w:tr w:rsidR="00C71D8A" w14:paraId="47337594" w14:textId="77777777">
        <w:trPr>
          <w:trHeight w:val="1939"/>
        </w:trPr>
        <w:tc>
          <w:tcPr>
            <w:tcW w:w="1810" w:type="dxa"/>
          </w:tcPr>
          <w:p w14:paraId="5F88CB16" w14:textId="77777777" w:rsidR="00C71D8A" w:rsidRDefault="00C71D8A">
            <w:pPr>
              <w:pStyle w:val="TableParagraph"/>
              <w:spacing w:before="14"/>
              <w:ind w:left="0"/>
              <w:rPr>
                <w:rFonts w:ascii="Arial"/>
                <w:b/>
              </w:rPr>
            </w:pPr>
          </w:p>
          <w:p w14:paraId="1DE3E728" w14:textId="77777777" w:rsidR="00C71D8A" w:rsidRDefault="00B4018B">
            <w:pPr>
              <w:pStyle w:val="TableParagraph"/>
              <w:spacing w:before="1"/>
              <w:ind w:right="443"/>
            </w:pPr>
            <w:r>
              <w:rPr>
                <w:spacing w:val="-2"/>
              </w:rPr>
              <w:t xml:space="preserve">ATTIVITA’ </w:t>
            </w:r>
            <w:r>
              <w:t>DIDATTICHE</w:t>
            </w:r>
            <w:r>
              <w:rPr>
                <w:spacing w:val="-13"/>
              </w:rPr>
              <w:t xml:space="preserve"> </w:t>
            </w:r>
            <w:r>
              <w:t xml:space="preserve">E </w:t>
            </w:r>
            <w:r>
              <w:rPr>
                <w:spacing w:val="-2"/>
              </w:rPr>
              <w:t>STRUMENTI CONSIGLIATI</w:t>
            </w:r>
          </w:p>
        </w:tc>
        <w:tc>
          <w:tcPr>
            <w:tcW w:w="8224" w:type="dxa"/>
            <w:gridSpan w:val="2"/>
          </w:tcPr>
          <w:p w14:paraId="4B27AD0B" w14:textId="77777777" w:rsidR="00C71D8A" w:rsidRDefault="00B4018B" w:rsidP="00CD427B">
            <w:pPr>
              <w:pStyle w:val="TableParagraph"/>
              <w:numPr>
                <w:ilvl w:val="0"/>
                <w:numId w:val="95"/>
              </w:numPr>
              <w:tabs>
                <w:tab w:val="left" w:pos="827"/>
              </w:tabs>
              <w:spacing w:line="280" w:lineRule="exact"/>
            </w:pPr>
            <w:r>
              <w:t>lezioni</w:t>
            </w:r>
            <w:r>
              <w:rPr>
                <w:spacing w:val="-4"/>
              </w:rPr>
              <w:t xml:space="preserve"> </w:t>
            </w:r>
            <w:r>
              <w:t>dialogate</w:t>
            </w:r>
            <w:r>
              <w:rPr>
                <w:spacing w:val="-5"/>
              </w:rPr>
              <w:t xml:space="preserve"> </w:t>
            </w:r>
            <w:r>
              <w:t>e</w:t>
            </w:r>
            <w:r>
              <w:rPr>
                <w:spacing w:val="-3"/>
              </w:rPr>
              <w:t xml:space="preserve"> </w:t>
            </w:r>
            <w:r>
              <w:rPr>
                <w:spacing w:val="-2"/>
              </w:rPr>
              <w:t>interattive</w:t>
            </w:r>
          </w:p>
          <w:p w14:paraId="4C264BB9" w14:textId="77777777" w:rsidR="00C71D8A" w:rsidRDefault="00B4018B" w:rsidP="00CD427B">
            <w:pPr>
              <w:pStyle w:val="TableParagraph"/>
              <w:numPr>
                <w:ilvl w:val="0"/>
                <w:numId w:val="95"/>
              </w:numPr>
              <w:tabs>
                <w:tab w:val="left" w:pos="827"/>
              </w:tabs>
            </w:pPr>
            <w:r>
              <w:t>lavoro</w:t>
            </w:r>
            <w:r>
              <w:rPr>
                <w:spacing w:val="-3"/>
              </w:rPr>
              <w:t xml:space="preserve"> </w:t>
            </w:r>
            <w:r>
              <w:t>di</w:t>
            </w:r>
            <w:r>
              <w:rPr>
                <w:spacing w:val="-3"/>
              </w:rPr>
              <w:t xml:space="preserve"> </w:t>
            </w:r>
            <w:r>
              <w:t>gruppo</w:t>
            </w:r>
            <w:r>
              <w:rPr>
                <w:spacing w:val="-5"/>
              </w:rPr>
              <w:t xml:space="preserve"> </w:t>
            </w:r>
            <w:r>
              <w:t>e</w:t>
            </w:r>
            <w:r>
              <w:rPr>
                <w:spacing w:val="-3"/>
              </w:rPr>
              <w:t xml:space="preserve"> </w:t>
            </w:r>
            <w:r>
              <w:t>discussione</w:t>
            </w:r>
            <w:r>
              <w:rPr>
                <w:spacing w:val="-3"/>
              </w:rPr>
              <w:t xml:space="preserve"> </w:t>
            </w:r>
            <w:r>
              <w:t>in</w:t>
            </w:r>
            <w:r>
              <w:rPr>
                <w:spacing w:val="-5"/>
              </w:rPr>
              <w:t xml:space="preserve"> </w:t>
            </w:r>
            <w:r>
              <w:rPr>
                <w:spacing w:val="-2"/>
              </w:rPr>
              <w:t>classe</w:t>
            </w:r>
          </w:p>
          <w:p w14:paraId="7433D20B" w14:textId="77777777" w:rsidR="00C71D8A" w:rsidRDefault="00B4018B" w:rsidP="00CD427B">
            <w:pPr>
              <w:pStyle w:val="TableParagraph"/>
              <w:numPr>
                <w:ilvl w:val="0"/>
                <w:numId w:val="95"/>
              </w:numPr>
              <w:tabs>
                <w:tab w:val="left" w:pos="827"/>
              </w:tabs>
              <w:spacing w:before="3" w:line="237" w:lineRule="auto"/>
              <w:ind w:right="95"/>
            </w:pPr>
            <w:r>
              <w:t>lettura</w:t>
            </w:r>
            <w:r>
              <w:rPr>
                <w:spacing w:val="40"/>
              </w:rPr>
              <w:t xml:space="preserve"> </w:t>
            </w:r>
            <w:r>
              <w:t>in</w:t>
            </w:r>
            <w:r>
              <w:rPr>
                <w:spacing w:val="40"/>
              </w:rPr>
              <w:t xml:space="preserve"> </w:t>
            </w:r>
            <w:r>
              <w:t>classe</w:t>
            </w:r>
            <w:r>
              <w:rPr>
                <w:spacing w:val="40"/>
              </w:rPr>
              <w:t xml:space="preserve"> </w:t>
            </w:r>
            <w:r>
              <w:t>di</w:t>
            </w:r>
            <w:r>
              <w:rPr>
                <w:spacing w:val="40"/>
              </w:rPr>
              <w:t xml:space="preserve"> </w:t>
            </w:r>
            <w:r>
              <w:t>testi</w:t>
            </w:r>
            <w:r>
              <w:rPr>
                <w:spacing w:val="40"/>
              </w:rPr>
              <w:t xml:space="preserve"> </w:t>
            </w:r>
            <w:r>
              <w:t>di</w:t>
            </w:r>
            <w:r>
              <w:rPr>
                <w:spacing w:val="40"/>
              </w:rPr>
              <w:t xml:space="preserve"> </w:t>
            </w:r>
            <w:r>
              <w:t>tipologie</w:t>
            </w:r>
            <w:r>
              <w:rPr>
                <w:spacing w:val="40"/>
              </w:rPr>
              <w:t xml:space="preserve"> </w:t>
            </w:r>
            <w:r>
              <w:t>testuali</w:t>
            </w:r>
            <w:r>
              <w:rPr>
                <w:spacing w:val="68"/>
              </w:rPr>
              <w:t xml:space="preserve"> </w:t>
            </w:r>
            <w:r>
              <w:t>diverse,</w:t>
            </w:r>
            <w:r>
              <w:rPr>
                <w:spacing w:val="40"/>
              </w:rPr>
              <w:t xml:space="preserve"> </w:t>
            </w:r>
            <w:r>
              <w:t>strutturati</w:t>
            </w:r>
            <w:r>
              <w:rPr>
                <w:spacing w:val="40"/>
              </w:rPr>
              <w:t xml:space="preserve"> </w:t>
            </w:r>
            <w:r>
              <w:t>a</w:t>
            </w:r>
            <w:r>
              <w:rPr>
                <w:spacing w:val="40"/>
              </w:rPr>
              <w:t xml:space="preserve"> </w:t>
            </w:r>
            <w:r>
              <w:t>difficoltà</w:t>
            </w:r>
            <w:r>
              <w:rPr>
                <w:spacing w:val="80"/>
              </w:rPr>
              <w:t xml:space="preserve"> </w:t>
            </w:r>
            <w:r>
              <w:t>crescente, con questionari di comprensione</w:t>
            </w:r>
          </w:p>
          <w:p w14:paraId="030DE809" w14:textId="77777777" w:rsidR="00C71D8A" w:rsidRDefault="00B4018B" w:rsidP="00CD427B">
            <w:pPr>
              <w:pStyle w:val="TableParagraph"/>
              <w:numPr>
                <w:ilvl w:val="0"/>
                <w:numId w:val="95"/>
              </w:numPr>
              <w:tabs>
                <w:tab w:val="left" w:pos="827"/>
              </w:tabs>
              <w:spacing w:before="1"/>
            </w:pPr>
            <w:r>
              <w:t>produzione</w:t>
            </w:r>
            <w:r>
              <w:rPr>
                <w:spacing w:val="-4"/>
              </w:rPr>
              <w:t xml:space="preserve"> </w:t>
            </w:r>
            <w:r>
              <w:t>di</w:t>
            </w:r>
            <w:r>
              <w:rPr>
                <w:spacing w:val="-4"/>
              </w:rPr>
              <w:t xml:space="preserve"> </w:t>
            </w:r>
            <w:r>
              <w:t>testi</w:t>
            </w:r>
            <w:r>
              <w:rPr>
                <w:spacing w:val="-6"/>
              </w:rPr>
              <w:t xml:space="preserve"> </w:t>
            </w:r>
            <w:r>
              <w:t>partendo</w:t>
            </w:r>
            <w:r>
              <w:rPr>
                <w:spacing w:val="-3"/>
              </w:rPr>
              <w:t xml:space="preserve"> </w:t>
            </w:r>
            <w:r>
              <w:t>da</w:t>
            </w:r>
            <w:r>
              <w:rPr>
                <w:spacing w:val="-4"/>
              </w:rPr>
              <w:t xml:space="preserve"> </w:t>
            </w:r>
            <w:r>
              <w:t>una</w:t>
            </w:r>
            <w:r>
              <w:rPr>
                <w:spacing w:val="-4"/>
              </w:rPr>
              <w:t xml:space="preserve"> </w:t>
            </w:r>
            <w:r>
              <w:t>traccia</w:t>
            </w:r>
            <w:r>
              <w:rPr>
                <w:spacing w:val="-3"/>
              </w:rPr>
              <w:t xml:space="preserve"> </w:t>
            </w:r>
            <w:r>
              <w:rPr>
                <w:spacing w:val="-4"/>
              </w:rPr>
              <w:t>data</w:t>
            </w:r>
          </w:p>
          <w:p w14:paraId="478B5472" w14:textId="77777777" w:rsidR="00C71D8A" w:rsidRDefault="00B4018B" w:rsidP="00CD427B">
            <w:pPr>
              <w:pStyle w:val="TableParagraph"/>
              <w:numPr>
                <w:ilvl w:val="0"/>
                <w:numId w:val="95"/>
              </w:numPr>
              <w:tabs>
                <w:tab w:val="left" w:pos="827"/>
              </w:tabs>
              <w:spacing w:before="1"/>
            </w:pPr>
            <w:r>
              <w:t>uso</w:t>
            </w:r>
            <w:r>
              <w:rPr>
                <w:spacing w:val="-5"/>
              </w:rPr>
              <w:t xml:space="preserve"> </w:t>
            </w:r>
            <w:r>
              <w:t>di</w:t>
            </w:r>
            <w:r>
              <w:rPr>
                <w:spacing w:val="-4"/>
              </w:rPr>
              <w:t xml:space="preserve"> </w:t>
            </w:r>
            <w:r>
              <w:t>diverse</w:t>
            </w:r>
            <w:r>
              <w:rPr>
                <w:spacing w:val="-6"/>
              </w:rPr>
              <w:t xml:space="preserve"> </w:t>
            </w:r>
            <w:r>
              <w:t>forme</w:t>
            </w:r>
            <w:r>
              <w:rPr>
                <w:spacing w:val="-5"/>
              </w:rPr>
              <w:t xml:space="preserve"> </w:t>
            </w:r>
            <w:r>
              <w:t>di</w:t>
            </w:r>
            <w:r>
              <w:rPr>
                <w:spacing w:val="-4"/>
              </w:rPr>
              <w:t xml:space="preserve"> </w:t>
            </w:r>
            <w:r>
              <w:t>espressione</w:t>
            </w:r>
            <w:r>
              <w:rPr>
                <w:spacing w:val="-3"/>
              </w:rPr>
              <w:t xml:space="preserve"> </w:t>
            </w:r>
            <w:r>
              <w:rPr>
                <w:spacing w:val="-2"/>
              </w:rPr>
              <w:t>scritta</w:t>
            </w:r>
          </w:p>
        </w:tc>
      </w:tr>
    </w:tbl>
    <w:p w14:paraId="1C328948" w14:textId="77777777" w:rsidR="00C71D8A" w:rsidRDefault="00C71D8A">
      <w:pPr>
        <w:pStyle w:val="TableParagraph"/>
        <w:sectPr w:rsidR="00C71D8A">
          <w:pgSz w:w="16860" w:h="11930" w:orient="landscape"/>
          <w:pgMar w:top="1340" w:right="992" w:bottom="480" w:left="1275" w:header="0" w:footer="262" w:gutter="0"/>
          <w:cols w:space="720"/>
        </w:sectPr>
      </w:pPr>
    </w:p>
    <w:p w14:paraId="59C952D1" w14:textId="77777777" w:rsidR="00C71D8A" w:rsidRDefault="00C71D8A">
      <w:pPr>
        <w:pStyle w:val="Corpotesto"/>
        <w:spacing w:before="7"/>
        <w:rPr>
          <w:rFonts w:ascii="Arial"/>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241"/>
        <w:gridCol w:w="1982"/>
      </w:tblGrid>
      <w:tr w:rsidR="00C71D8A" w14:paraId="54689AA8" w14:textId="77777777">
        <w:trPr>
          <w:trHeight w:val="537"/>
        </w:trPr>
        <w:tc>
          <w:tcPr>
            <w:tcW w:w="1810" w:type="dxa"/>
          </w:tcPr>
          <w:p w14:paraId="1B7AF697" w14:textId="77777777" w:rsidR="00C71D8A" w:rsidRDefault="00C71D8A">
            <w:pPr>
              <w:pStyle w:val="TableParagraph"/>
              <w:ind w:left="0"/>
              <w:rPr>
                <w:rFonts w:ascii="Times New Roman"/>
              </w:rPr>
            </w:pPr>
          </w:p>
        </w:tc>
        <w:tc>
          <w:tcPr>
            <w:tcW w:w="8223" w:type="dxa"/>
            <w:gridSpan w:val="2"/>
          </w:tcPr>
          <w:p w14:paraId="5752D074" w14:textId="77777777" w:rsidR="00C71D8A" w:rsidRDefault="00B4018B">
            <w:pPr>
              <w:pStyle w:val="TableParagraph"/>
              <w:tabs>
                <w:tab w:val="left" w:pos="1050"/>
                <w:tab w:val="left" w:pos="1369"/>
                <w:tab w:val="left" w:pos="2434"/>
                <w:tab w:val="left" w:pos="3504"/>
                <w:tab w:val="left" w:pos="3878"/>
                <w:tab w:val="left" w:pos="4941"/>
                <w:tab w:val="left" w:pos="5768"/>
                <w:tab w:val="left" w:pos="7392"/>
              </w:tabs>
              <w:spacing w:line="268" w:lineRule="exact"/>
            </w:pPr>
            <w:r>
              <w:rPr>
                <w:spacing w:val="-2"/>
              </w:rPr>
              <w:t>Manuali</w:t>
            </w:r>
            <w:r>
              <w:tab/>
            </w:r>
            <w:r>
              <w:rPr>
                <w:spacing w:val="-10"/>
              </w:rPr>
              <w:t>e</w:t>
            </w:r>
            <w:r>
              <w:tab/>
            </w:r>
            <w:r>
              <w:rPr>
                <w:spacing w:val="-2"/>
              </w:rPr>
              <w:t>materiali:</w:t>
            </w:r>
            <w:r>
              <w:tab/>
            </w:r>
            <w:r>
              <w:rPr>
                <w:spacing w:val="-2"/>
              </w:rPr>
              <w:t>materiale</w:t>
            </w:r>
            <w:r>
              <w:tab/>
            </w:r>
            <w:r>
              <w:rPr>
                <w:spacing w:val="-5"/>
              </w:rPr>
              <w:t>in</w:t>
            </w:r>
            <w:r>
              <w:tab/>
            </w:r>
            <w:r>
              <w:rPr>
                <w:spacing w:val="-2"/>
              </w:rPr>
              <w:t>fotocopia</w:t>
            </w:r>
            <w:r>
              <w:tab/>
            </w:r>
            <w:r>
              <w:rPr>
                <w:spacing w:val="-2"/>
              </w:rPr>
              <w:t>fornito</w:t>
            </w:r>
            <w:r>
              <w:tab/>
            </w:r>
            <w:r>
              <w:rPr>
                <w:spacing w:val="-2"/>
              </w:rPr>
              <w:t>dall’insegnante,</w:t>
            </w:r>
            <w:r>
              <w:tab/>
            </w:r>
            <w:r>
              <w:rPr>
                <w:spacing w:val="-2"/>
              </w:rPr>
              <w:t>manuali</w:t>
            </w:r>
          </w:p>
          <w:p w14:paraId="1F13C490" w14:textId="77777777" w:rsidR="00C71D8A" w:rsidRDefault="00B4018B">
            <w:pPr>
              <w:pStyle w:val="TableParagraph"/>
              <w:spacing w:line="249" w:lineRule="exact"/>
            </w:pPr>
            <w:r>
              <w:t>opportunamente</w:t>
            </w:r>
            <w:r>
              <w:rPr>
                <w:spacing w:val="-8"/>
              </w:rPr>
              <w:t xml:space="preserve"> </w:t>
            </w:r>
            <w:proofErr w:type="spellStart"/>
            <w:r>
              <w:t>didattizzati</w:t>
            </w:r>
            <w:proofErr w:type="spellEnd"/>
            <w:r>
              <w:t>,</w:t>
            </w:r>
            <w:r>
              <w:rPr>
                <w:spacing w:val="-7"/>
              </w:rPr>
              <w:t xml:space="preserve"> </w:t>
            </w:r>
            <w:r>
              <w:t>materiali</w:t>
            </w:r>
            <w:r>
              <w:rPr>
                <w:spacing w:val="-10"/>
              </w:rPr>
              <w:t xml:space="preserve"> </w:t>
            </w:r>
            <w:r>
              <w:rPr>
                <w:spacing w:val="-2"/>
              </w:rPr>
              <w:t>autentici.</w:t>
            </w:r>
          </w:p>
        </w:tc>
      </w:tr>
      <w:tr w:rsidR="00C71D8A" w14:paraId="7F36612F" w14:textId="77777777">
        <w:trPr>
          <w:trHeight w:val="1343"/>
        </w:trPr>
        <w:tc>
          <w:tcPr>
            <w:tcW w:w="1810" w:type="dxa"/>
          </w:tcPr>
          <w:p w14:paraId="4C0210C6" w14:textId="77777777" w:rsidR="00C71D8A" w:rsidRDefault="00C71D8A">
            <w:pPr>
              <w:pStyle w:val="TableParagraph"/>
              <w:spacing w:before="14"/>
              <w:ind w:left="0"/>
              <w:rPr>
                <w:rFonts w:ascii="Arial"/>
                <w:b/>
              </w:rPr>
            </w:pPr>
          </w:p>
          <w:p w14:paraId="064A4B6F" w14:textId="77777777" w:rsidR="00C71D8A" w:rsidRDefault="00B4018B">
            <w:pPr>
              <w:pStyle w:val="TableParagraph"/>
              <w:spacing w:before="1"/>
              <w:ind w:right="66"/>
            </w:pPr>
            <w:r>
              <w:t xml:space="preserve">TIPOLOGIE DI VERIFICA E </w:t>
            </w:r>
            <w:r>
              <w:rPr>
                <w:spacing w:val="-2"/>
              </w:rPr>
              <w:t>VALUTAZIONE</w:t>
            </w:r>
          </w:p>
        </w:tc>
        <w:tc>
          <w:tcPr>
            <w:tcW w:w="8223" w:type="dxa"/>
            <w:gridSpan w:val="2"/>
          </w:tcPr>
          <w:p w14:paraId="6B3C8A15" w14:textId="77777777" w:rsidR="00C71D8A" w:rsidRDefault="00C71D8A">
            <w:pPr>
              <w:pStyle w:val="TableParagraph"/>
              <w:spacing w:before="14"/>
              <w:ind w:left="0"/>
              <w:rPr>
                <w:rFonts w:ascii="Arial"/>
                <w:b/>
              </w:rPr>
            </w:pPr>
          </w:p>
          <w:p w14:paraId="0C8A40A4" w14:textId="77777777" w:rsidR="00C71D8A" w:rsidRDefault="00B4018B">
            <w:pPr>
              <w:pStyle w:val="TableParagraph"/>
              <w:spacing w:before="1"/>
            </w:pPr>
            <w:r>
              <w:t>Oggetto</w:t>
            </w:r>
            <w:r>
              <w:rPr>
                <w:spacing w:val="-12"/>
              </w:rPr>
              <w:t xml:space="preserve"> </w:t>
            </w:r>
            <w:r>
              <w:t>di</w:t>
            </w:r>
            <w:r>
              <w:rPr>
                <w:spacing w:val="-12"/>
              </w:rPr>
              <w:t xml:space="preserve"> </w:t>
            </w:r>
            <w:r>
              <w:t>osservazione</w:t>
            </w:r>
            <w:r>
              <w:rPr>
                <w:spacing w:val="-11"/>
              </w:rPr>
              <w:t xml:space="preserve"> </w:t>
            </w:r>
            <w:r>
              <w:t>per</w:t>
            </w:r>
            <w:r>
              <w:rPr>
                <w:spacing w:val="-12"/>
              </w:rPr>
              <w:t xml:space="preserve"> </w:t>
            </w:r>
            <w:r>
              <w:t>la</w:t>
            </w:r>
            <w:r>
              <w:rPr>
                <w:spacing w:val="-12"/>
              </w:rPr>
              <w:t xml:space="preserve"> </w:t>
            </w:r>
            <w:r>
              <w:t>valutazione</w:t>
            </w:r>
            <w:r>
              <w:rPr>
                <w:spacing w:val="-11"/>
              </w:rPr>
              <w:t xml:space="preserve"> </w:t>
            </w:r>
            <w:r>
              <w:t>sarà</w:t>
            </w:r>
            <w:r>
              <w:rPr>
                <w:spacing w:val="-13"/>
              </w:rPr>
              <w:t xml:space="preserve"> </w:t>
            </w:r>
            <w:r>
              <w:t>l’acquisizione</w:t>
            </w:r>
            <w:r>
              <w:rPr>
                <w:spacing w:val="-10"/>
              </w:rPr>
              <w:t xml:space="preserve"> </w:t>
            </w:r>
            <w:r>
              <w:t>della</w:t>
            </w:r>
            <w:r>
              <w:rPr>
                <w:spacing w:val="-13"/>
              </w:rPr>
              <w:t xml:space="preserve"> </w:t>
            </w:r>
            <w:r>
              <w:t>capacità</w:t>
            </w:r>
            <w:r>
              <w:rPr>
                <w:spacing w:val="-12"/>
              </w:rPr>
              <w:t xml:space="preserve"> </w:t>
            </w:r>
            <w:r>
              <w:t>necessaria</w:t>
            </w:r>
            <w:r>
              <w:rPr>
                <w:spacing w:val="-11"/>
              </w:rPr>
              <w:t xml:space="preserve"> </w:t>
            </w:r>
            <w:r>
              <w:rPr>
                <w:spacing w:val="-4"/>
              </w:rPr>
              <w:t>alla</w:t>
            </w:r>
          </w:p>
          <w:p w14:paraId="2EDE948B" w14:textId="77777777" w:rsidR="00C71D8A" w:rsidRDefault="00B4018B">
            <w:pPr>
              <w:pStyle w:val="TableParagraph"/>
            </w:pPr>
            <w:r>
              <w:t>comprensione</w:t>
            </w:r>
            <w:r>
              <w:rPr>
                <w:spacing w:val="-3"/>
              </w:rPr>
              <w:t xml:space="preserve"> </w:t>
            </w:r>
            <w:r>
              <w:t>dei</w:t>
            </w:r>
            <w:r>
              <w:rPr>
                <w:spacing w:val="-5"/>
              </w:rPr>
              <w:t xml:space="preserve"> </w:t>
            </w:r>
            <w:r>
              <w:t>contenuti</w:t>
            </w:r>
            <w:r>
              <w:rPr>
                <w:spacing w:val="-2"/>
              </w:rPr>
              <w:t xml:space="preserve"> </w:t>
            </w:r>
            <w:r>
              <w:t>di</w:t>
            </w:r>
            <w:r>
              <w:rPr>
                <w:spacing w:val="-3"/>
              </w:rPr>
              <w:t xml:space="preserve"> </w:t>
            </w:r>
            <w:r>
              <w:t>un</w:t>
            </w:r>
            <w:r>
              <w:rPr>
                <w:spacing w:val="-3"/>
              </w:rPr>
              <w:t xml:space="preserve"> </w:t>
            </w:r>
            <w:r>
              <w:t>testo</w:t>
            </w:r>
            <w:r>
              <w:rPr>
                <w:spacing w:val="-4"/>
              </w:rPr>
              <w:t xml:space="preserve"> </w:t>
            </w:r>
            <w:r>
              <w:t>e</w:t>
            </w:r>
            <w:r>
              <w:rPr>
                <w:spacing w:val="-2"/>
              </w:rPr>
              <w:t xml:space="preserve"> </w:t>
            </w:r>
            <w:r>
              <w:t>della</w:t>
            </w:r>
            <w:r>
              <w:rPr>
                <w:spacing w:val="-6"/>
              </w:rPr>
              <w:t xml:space="preserve"> </w:t>
            </w:r>
            <w:r>
              <w:t>sua</w:t>
            </w:r>
            <w:r>
              <w:rPr>
                <w:spacing w:val="-2"/>
              </w:rPr>
              <w:t xml:space="preserve"> struttura.</w:t>
            </w:r>
          </w:p>
          <w:p w14:paraId="2BF55E7B" w14:textId="77777777" w:rsidR="00C71D8A" w:rsidRDefault="00B4018B">
            <w:pPr>
              <w:pStyle w:val="TableParagraph"/>
              <w:spacing w:line="270" w:lineRule="atLeast"/>
            </w:pPr>
            <w:r>
              <w:t>Le</w:t>
            </w:r>
            <w:r>
              <w:rPr>
                <w:spacing w:val="30"/>
              </w:rPr>
              <w:t xml:space="preserve"> </w:t>
            </w:r>
            <w:r>
              <w:t>verifiche</w:t>
            </w:r>
            <w:r>
              <w:rPr>
                <w:spacing w:val="27"/>
              </w:rPr>
              <w:t xml:space="preserve"> </w:t>
            </w:r>
            <w:r>
              <w:t>scritte,</w:t>
            </w:r>
            <w:r>
              <w:rPr>
                <w:spacing w:val="30"/>
              </w:rPr>
              <w:t xml:space="preserve"> </w:t>
            </w:r>
            <w:r>
              <w:t>sempre</w:t>
            </w:r>
            <w:r>
              <w:rPr>
                <w:spacing w:val="30"/>
              </w:rPr>
              <w:t xml:space="preserve"> </w:t>
            </w:r>
            <w:r>
              <w:t>relative</w:t>
            </w:r>
            <w:r>
              <w:rPr>
                <w:spacing w:val="30"/>
              </w:rPr>
              <w:t xml:space="preserve"> </w:t>
            </w:r>
            <w:r>
              <w:t>agli</w:t>
            </w:r>
            <w:r>
              <w:rPr>
                <w:spacing w:val="29"/>
              </w:rPr>
              <w:t xml:space="preserve"> </w:t>
            </w:r>
            <w:r>
              <w:t>argomenti</w:t>
            </w:r>
            <w:r>
              <w:rPr>
                <w:spacing w:val="27"/>
              </w:rPr>
              <w:t xml:space="preserve"> </w:t>
            </w:r>
            <w:r>
              <w:t>proposti,</w:t>
            </w:r>
            <w:r>
              <w:rPr>
                <w:spacing w:val="30"/>
              </w:rPr>
              <w:t xml:space="preserve"> </w:t>
            </w:r>
            <w:r>
              <w:t>saranno</w:t>
            </w:r>
            <w:r>
              <w:rPr>
                <w:spacing w:val="31"/>
              </w:rPr>
              <w:t xml:space="preserve"> </w:t>
            </w:r>
            <w:r>
              <w:t>prevalentemente sotto forma di produzione di testi a partire da una consegna data.</w:t>
            </w:r>
          </w:p>
        </w:tc>
      </w:tr>
      <w:tr w:rsidR="00C71D8A" w14:paraId="4E2EA18C" w14:textId="77777777">
        <w:trPr>
          <w:trHeight w:val="267"/>
        </w:trPr>
        <w:tc>
          <w:tcPr>
            <w:tcW w:w="10033" w:type="dxa"/>
            <w:gridSpan w:val="3"/>
            <w:shd w:val="clear" w:color="auto" w:fill="D9D9D9"/>
          </w:tcPr>
          <w:p w14:paraId="643B335F" w14:textId="77777777" w:rsidR="00C71D8A" w:rsidRDefault="00B4018B">
            <w:pPr>
              <w:pStyle w:val="TableParagraph"/>
              <w:spacing w:line="248" w:lineRule="exact"/>
              <w:ind w:left="12"/>
              <w:jc w:val="center"/>
              <w:rPr>
                <w:b/>
              </w:rPr>
            </w:pPr>
            <w:r>
              <w:rPr>
                <w:b/>
              </w:rPr>
              <w:t>UDA</w:t>
            </w:r>
            <w:r>
              <w:rPr>
                <w:b/>
                <w:spacing w:val="-3"/>
              </w:rPr>
              <w:t xml:space="preserve"> </w:t>
            </w:r>
            <w:r>
              <w:rPr>
                <w:b/>
              </w:rPr>
              <w:t>3</w:t>
            </w:r>
            <w:r>
              <w:rPr>
                <w:b/>
                <w:spacing w:val="1"/>
              </w:rPr>
              <w:t xml:space="preserve"> </w:t>
            </w:r>
            <w:r>
              <w:rPr>
                <w:b/>
              </w:rPr>
              <w:t>–</w:t>
            </w:r>
            <w:r>
              <w:rPr>
                <w:b/>
                <w:spacing w:val="46"/>
              </w:rPr>
              <w:t xml:space="preserve"> </w:t>
            </w:r>
            <w:r>
              <w:rPr>
                <w:b/>
              </w:rPr>
              <w:t>IL</w:t>
            </w:r>
            <w:r>
              <w:rPr>
                <w:b/>
                <w:spacing w:val="-1"/>
              </w:rPr>
              <w:t xml:space="preserve"> </w:t>
            </w:r>
            <w:r>
              <w:rPr>
                <w:b/>
              </w:rPr>
              <w:t>TESTO</w:t>
            </w:r>
            <w:r>
              <w:rPr>
                <w:b/>
                <w:spacing w:val="-3"/>
              </w:rPr>
              <w:t xml:space="preserve"> </w:t>
            </w:r>
            <w:r>
              <w:rPr>
                <w:b/>
                <w:spacing w:val="-2"/>
              </w:rPr>
              <w:t>LETTERARIO</w:t>
            </w:r>
          </w:p>
        </w:tc>
      </w:tr>
      <w:tr w:rsidR="00C71D8A" w14:paraId="2F6366B9" w14:textId="77777777">
        <w:trPr>
          <w:trHeight w:val="537"/>
        </w:trPr>
        <w:tc>
          <w:tcPr>
            <w:tcW w:w="1810" w:type="dxa"/>
          </w:tcPr>
          <w:p w14:paraId="6DF8501F" w14:textId="77777777" w:rsidR="00C71D8A" w:rsidRDefault="00B4018B">
            <w:pPr>
              <w:pStyle w:val="TableParagraph"/>
              <w:spacing w:line="268" w:lineRule="exact"/>
            </w:pPr>
            <w:r>
              <w:t>COMPETENZE</w:t>
            </w:r>
            <w:r>
              <w:rPr>
                <w:spacing w:val="-7"/>
              </w:rPr>
              <w:t xml:space="preserve"> </w:t>
            </w:r>
            <w:r>
              <w:rPr>
                <w:spacing w:val="-5"/>
              </w:rPr>
              <w:t>DA</w:t>
            </w:r>
          </w:p>
          <w:p w14:paraId="6A26B46A" w14:textId="77777777" w:rsidR="00C71D8A" w:rsidRDefault="00B4018B">
            <w:pPr>
              <w:pStyle w:val="TableParagraph"/>
              <w:spacing w:line="249" w:lineRule="exact"/>
            </w:pPr>
            <w:r>
              <w:rPr>
                <w:spacing w:val="-2"/>
              </w:rPr>
              <w:t>ACQUISIRE</w:t>
            </w:r>
          </w:p>
        </w:tc>
        <w:tc>
          <w:tcPr>
            <w:tcW w:w="6241" w:type="dxa"/>
          </w:tcPr>
          <w:p w14:paraId="69E429C9" w14:textId="77777777" w:rsidR="00C71D8A" w:rsidRDefault="00B4018B">
            <w:pPr>
              <w:pStyle w:val="TableParagraph"/>
              <w:spacing w:line="268" w:lineRule="exact"/>
            </w:pPr>
            <w:r>
              <w:t>Utilizzare</w:t>
            </w:r>
            <w:r>
              <w:rPr>
                <w:spacing w:val="-5"/>
              </w:rPr>
              <w:t xml:space="preserve"> </w:t>
            </w:r>
            <w:r>
              <w:t>gli</w:t>
            </w:r>
            <w:r>
              <w:rPr>
                <w:spacing w:val="-3"/>
              </w:rPr>
              <w:t xml:space="preserve"> </w:t>
            </w:r>
            <w:r>
              <w:t>strumenti</w:t>
            </w:r>
            <w:r>
              <w:rPr>
                <w:spacing w:val="-3"/>
              </w:rPr>
              <w:t xml:space="preserve"> </w:t>
            </w:r>
            <w:r>
              <w:t>fondamentali</w:t>
            </w:r>
            <w:r>
              <w:rPr>
                <w:spacing w:val="-3"/>
              </w:rPr>
              <w:t xml:space="preserve"> </w:t>
            </w:r>
            <w:r>
              <w:t>per</w:t>
            </w:r>
            <w:r>
              <w:rPr>
                <w:spacing w:val="-2"/>
              </w:rPr>
              <w:t xml:space="preserve"> </w:t>
            </w:r>
            <w:r>
              <w:t>una</w:t>
            </w:r>
            <w:r>
              <w:rPr>
                <w:spacing w:val="-2"/>
              </w:rPr>
              <w:t xml:space="preserve"> </w:t>
            </w:r>
            <w:r>
              <w:t>fruizione</w:t>
            </w:r>
            <w:r>
              <w:rPr>
                <w:spacing w:val="1"/>
              </w:rPr>
              <w:t xml:space="preserve"> </w:t>
            </w:r>
            <w:r>
              <w:rPr>
                <w:spacing w:val="-2"/>
              </w:rPr>
              <w:t>consapevole</w:t>
            </w:r>
          </w:p>
          <w:p w14:paraId="7123F7B5" w14:textId="77777777" w:rsidR="00C71D8A" w:rsidRDefault="00B4018B">
            <w:pPr>
              <w:pStyle w:val="TableParagraph"/>
              <w:spacing w:line="249" w:lineRule="exact"/>
            </w:pPr>
            <w:r>
              <w:t>del</w:t>
            </w:r>
            <w:r>
              <w:rPr>
                <w:spacing w:val="-4"/>
              </w:rPr>
              <w:t xml:space="preserve"> </w:t>
            </w:r>
            <w:r>
              <w:t>patrimonio</w:t>
            </w:r>
            <w:r>
              <w:rPr>
                <w:spacing w:val="-3"/>
              </w:rPr>
              <w:t xml:space="preserve"> </w:t>
            </w:r>
            <w:r>
              <w:t>artistico</w:t>
            </w:r>
            <w:r>
              <w:rPr>
                <w:spacing w:val="-4"/>
              </w:rPr>
              <w:t xml:space="preserve"> </w:t>
            </w:r>
            <w:r>
              <w:t>e</w:t>
            </w:r>
            <w:r>
              <w:rPr>
                <w:spacing w:val="-3"/>
              </w:rPr>
              <w:t xml:space="preserve"> </w:t>
            </w:r>
            <w:r>
              <w:rPr>
                <w:spacing w:val="-2"/>
              </w:rPr>
              <w:t>letterario</w:t>
            </w:r>
          </w:p>
        </w:tc>
        <w:tc>
          <w:tcPr>
            <w:tcW w:w="1982" w:type="dxa"/>
          </w:tcPr>
          <w:p w14:paraId="0BE2C5FB" w14:textId="77777777" w:rsidR="00C71D8A" w:rsidRDefault="00B4018B">
            <w:pPr>
              <w:pStyle w:val="TableParagraph"/>
              <w:spacing w:line="268" w:lineRule="exact"/>
              <w:ind w:left="9"/>
              <w:jc w:val="center"/>
            </w:pPr>
            <w:r>
              <w:t>Totale</w:t>
            </w:r>
            <w:r>
              <w:rPr>
                <w:spacing w:val="-5"/>
              </w:rPr>
              <w:t xml:space="preserve"> ore</w:t>
            </w:r>
          </w:p>
          <w:p w14:paraId="15D1DEF7" w14:textId="77777777" w:rsidR="00C71D8A" w:rsidRDefault="00B4018B">
            <w:pPr>
              <w:pStyle w:val="TableParagraph"/>
              <w:spacing w:line="249" w:lineRule="exact"/>
              <w:ind w:left="9"/>
              <w:jc w:val="center"/>
            </w:pPr>
            <w:r>
              <w:rPr>
                <w:spacing w:val="-5"/>
              </w:rPr>
              <w:t>46</w:t>
            </w:r>
          </w:p>
        </w:tc>
      </w:tr>
      <w:tr w:rsidR="00C71D8A" w14:paraId="4016860A" w14:textId="77777777">
        <w:trPr>
          <w:trHeight w:val="1365"/>
        </w:trPr>
        <w:tc>
          <w:tcPr>
            <w:tcW w:w="1810" w:type="dxa"/>
          </w:tcPr>
          <w:p w14:paraId="13689B81" w14:textId="77777777" w:rsidR="00C71D8A" w:rsidRDefault="00C71D8A">
            <w:pPr>
              <w:pStyle w:val="TableParagraph"/>
              <w:spacing w:before="14"/>
              <w:ind w:left="0"/>
              <w:rPr>
                <w:rFonts w:ascii="Arial"/>
                <w:b/>
              </w:rPr>
            </w:pPr>
          </w:p>
          <w:p w14:paraId="2F22649A" w14:textId="77777777" w:rsidR="00C71D8A" w:rsidRDefault="00B4018B">
            <w:pPr>
              <w:pStyle w:val="TableParagraph"/>
              <w:spacing w:before="1"/>
            </w:pPr>
            <w:r>
              <w:rPr>
                <w:spacing w:val="-2"/>
              </w:rPr>
              <w:t>ABILITA’</w:t>
            </w:r>
          </w:p>
        </w:tc>
        <w:tc>
          <w:tcPr>
            <w:tcW w:w="8223" w:type="dxa"/>
            <w:gridSpan w:val="2"/>
          </w:tcPr>
          <w:p w14:paraId="557A3F63" w14:textId="77777777" w:rsidR="00C71D8A" w:rsidRDefault="00C71D8A">
            <w:pPr>
              <w:pStyle w:val="TableParagraph"/>
              <w:spacing w:before="12"/>
              <w:ind w:left="0"/>
              <w:rPr>
                <w:rFonts w:ascii="Arial"/>
                <w:b/>
              </w:rPr>
            </w:pPr>
          </w:p>
          <w:p w14:paraId="4DDE91D4" w14:textId="77777777" w:rsidR="00C71D8A" w:rsidRDefault="00B4018B" w:rsidP="00CD427B">
            <w:pPr>
              <w:pStyle w:val="TableParagraph"/>
              <w:numPr>
                <w:ilvl w:val="0"/>
                <w:numId w:val="94"/>
              </w:numPr>
              <w:tabs>
                <w:tab w:val="left" w:pos="827"/>
              </w:tabs>
              <w:spacing w:before="1"/>
              <w:ind w:right="97"/>
            </w:pPr>
            <w:r>
              <w:t>Leggere e commentare testi significativi in prosa e in versi tratti dalla letteratura italiana e straniera.</w:t>
            </w:r>
          </w:p>
          <w:p w14:paraId="6E8D5C30" w14:textId="77777777" w:rsidR="00C71D8A" w:rsidRDefault="00B4018B" w:rsidP="00CD427B">
            <w:pPr>
              <w:pStyle w:val="TableParagraph"/>
              <w:numPr>
                <w:ilvl w:val="0"/>
                <w:numId w:val="94"/>
              </w:numPr>
              <w:tabs>
                <w:tab w:val="left" w:pos="827"/>
              </w:tabs>
              <w:spacing w:line="270" w:lineRule="atLeast"/>
              <w:ind w:right="93"/>
            </w:pPr>
            <w:r>
              <w:t>Riconoscere la</w:t>
            </w:r>
            <w:r>
              <w:rPr>
                <w:spacing w:val="-2"/>
              </w:rPr>
              <w:t xml:space="preserve"> </w:t>
            </w:r>
            <w:r>
              <w:t>specificità del fenomeno</w:t>
            </w:r>
            <w:r>
              <w:rPr>
                <w:spacing w:val="-1"/>
              </w:rPr>
              <w:t xml:space="preserve"> </w:t>
            </w:r>
            <w:r>
              <w:t>letterario,</w:t>
            </w:r>
            <w:r>
              <w:rPr>
                <w:spacing w:val="-2"/>
              </w:rPr>
              <w:t xml:space="preserve"> </w:t>
            </w:r>
            <w:r>
              <w:t>utilizzando in</w:t>
            </w:r>
            <w:r>
              <w:rPr>
                <w:spacing w:val="-1"/>
              </w:rPr>
              <w:t xml:space="preserve"> </w:t>
            </w:r>
            <w:r>
              <w:t>modo essenziale anche i metodi di analisi del testo (generi letterari, metrica, figure retoriche).</w:t>
            </w:r>
          </w:p>
        </w:tc>
      </w:tr>
      <w:tr w:rsidR="00C71D8A" w14:paraId="01B6E22E" w14:textId="77777777">
        <w:trPr>
          <w:trHeight w:val="1915"/>
        </w:trPr>
        <w:tc>
          <w:tcPr>
            <w:tcW w:w="1810" w:type="dxa"/>
          </w:tcPr>
          <w:p w14:paraId="3B20F6FD" w14:textId="77777777" w:rsidR="00C71D8A" w:rsidRDefault="00B4018B">
            <w:pPr>
              <w:pStyle w:val="TableParagraph"/>
              <w:spacing w:line="268" w:lineRule="exact"/>
            </w:pPr>
            <w:r>
              <w:rPr>
                <w:spacing w:val="-2"/>
              </w:rPr>
              <w:t>CONOSCENZE</w:t>
            </w:r>
          </w:p>
        </w:tc>
        <w:tc>
          <w:tcPr>
            <w:tcW w:w="8223" w:type="dxa"/>
            <w:gridSpan w:val="2"/>
          </w:tcPr>
          <w:p w14:paraId="7AB01B14" w14:textId="77777777" w:rsidR="00C71D8A" w:rsidRDefault="00B4018B" w:rsidP="00CD427B">
            <w:pPr>
              <w:pStyle w:val="TableParagraph"/>
              <w:numPr>
                <w:ilvl w:val="0"/>
                <w:numId w:val="93"/>
              </w:numPr>
              <w:tabs>
                <w:tab w:val="left" w:pos="826"/>
              </w:tabs>
              <w:spacing w:line="280" w:lineRule="exact"/>
              <w:ind w:left="826" w:hanging="359"/>
              <w:jc w:val="both"/>
            </w:pPr>
            <w:r>
              <w:t>Metodologie</w:t>
            </w:r>
            <w:r>
              <w:rPr>
                <w:spacing w:val="-7"/>
              </w:rPr>
              <w:t xml:space="preserve"> </w:t>
            </w:r>
            <w:r>
              <w:t>essenziali</w:t>
            </w:r>
            <w:r>
              <w:rPr>
                <w:spacing w:val="-3"/>
              </w:rPr>
              <w:t xml:space="preserve"> </w:t>
            </w:r>
            <w:r>
              <w:t>di</w:t>
            </w:r>
            <w:r>
              <w:rPr>
                <w:spacing w:val="-4"/>
              </w:rPr>
              <w:t xml:space="preserve"> </w:t>
            </w:r>
            <w:r>
              <w:t>analisi</w:t>
            </w:r>
            <w:r>
              <w:rPr>
                <w:spacing w:val="-3"/>
              </w:rPr>
              <w:t xml:space="preserve"> </w:t>
            </w:r>
            <w:r>
              <w:t>del</w:t>
            </w:r>
            <w:r>
              <w:rPr>
                <w:spacing w:val="-3"/>
              </w:rPr>
              <w:t xml:space="preserve"> </w:t>
            </w:r>
            <w:r>
              <w:t>testo</w:t>
            </w:r>
            <w:r>
              <w:rPr>
                <w:spacing w:val="-4"/>
              </w:rPr>
              <w:t xml:space="preserve"> </w:t>
            </w:r>
            <w:r>
              <w:rPr>
                <w:spacing w:val="-2"/>
              </w:rPr>
              <w:t>letterario.</w:t>
            </w:r>
          </w:p>
          <w:p w14:paraId="510BBFEE" w14:textId="77777777" w:rsidR="00C71D8A" w:rsidRDefault="00B4018B" w:rsidP="00CD427B">
            <w:pPr>
              <w:pStyle w:val="TableParagraph"/>
              <w:numPr>
                <w:ilvl w:val="0"/>
                <w:numId w:val="93"/>
              </w:numPr>
              <w:tabs>
                <w:tab w:val="left" w:pos="827"/>
              </w:tabs>
              <w:ind w:right="97"/>
              <w:jc w:val="both"/>
            </w:pPr>
            <w:r>
              <w:t>Opere e autori significativi della tradizione letteraria e culturale italiana, europea e di altri paesi, inclusa</w:t>
            </w:r>
            <w:r>
              <w:rPr>
                <w:spacing w:val="-1"/>
              </w:rPr>
              <w:t xml:space="preserve"> </w:t>
            </w:r>
            <w:r>
              <w:t>quella scientifica</w:t>
            </w:r>
            <w:r>
              <w:rPr>
                <w:spacing w:val="-1"/>
              </w:rPr>
              <w:t xml:space="preserve"> </w:t>
            </w:r>
            <w:r>
              <w:t>e tecnica,</w:t>
            </w:r>
            <w:r>
              <w:rPr>
                <w:spacing w:val="-1"/>
              </w:rPr>
              <w:t xml:space="preserve"> </w:t>
            </w:r>
            <w:r>
              <w:t>scelti all’interno di un percorso tematico o di genere.</w:t>
            </w:r>
          </w:p>
          <w:p w14:paraId="4ACEFC6E" w14:textId="77777777" w:rsidR="00C71D8A" w:rsidRDefault="00B4018B" w:rsidP="00CD427B">
            <w:pPr>
              <w:pStyle w:val="TableParagraph"/>
              <w:numPr>
                <w:ilvl w:val="0"/>
                <w:numId w:val="93"/>
              </w:numPr>
              <w:tabs>
                <w:tab w:val="left" w:pos="827"/>
              </w:tabs>
              <w:spacing w:line="268" w:lineRule="exact"/>
              <w:ind w:right="95"/>
              <w:jc w:val="both"/>
            </w:pPr>
            <w:r>
              <w:t>Cenni a opere e autori significativi della tradizione culturale italiana e europea, nell’ambito</w:t>
            </w:r>
            <w:r>
              <w:rPr>
                <w:spacing w:val="-3"/>
              </w:rPr>
              <w:t xml:space="preserve"> </w:t>
            </w:r>
            <w:r>
              <w:t>dei</w:t>
            </w:r>
            <w:r>
              <w:rPr>
                <w:spacing w:val="-4"/>
              </w:rPr>
              <w:t xml:space="preserve"> </w:t>
            </w:r>
            <w:r>
              <w:t>linguaggi</w:t>
            </w:r>
            <w:r>
              <w:rPr>
                <w:spacing w:val="-4"/>
              </w:rPr>
              <w:t xml:space="preserve"> </w:t>
            </w:r>
            <w:r>
              <w:t>non</w:t>
            </w:r>
            <w:r>
              <w:rPr>
                <w:spacing w:val="-6"/>
              </w:rPr>
              <w:t xml:space="preserve"> </w:t>
            </w:r>
            <w:r>
              <w:t>verbali,</w:t>
            </w:r>
            <w:r>
              <w:rPr>
                <w:spacing w:val="-4"/>
              </w:rPr>
              <w:t xml:space="preserve"> </w:t>
            </w:r>
            <w:r>
              <w:t>per</w:t>
            </w:r>
            <w:r>
              <w:rPr>
                <w:spacing w:val="-4"/>
              </w:rPr>
              <w:t xml:space="preserve"> </w:t>
            </w:r>
            <w:r>
              <w:t>facilitare</w:t>
            </w:r>
            <w:r>
              <w:rPr>
                <w:spacing w:val="-6"/>
              </w:rPr>
              <w:t xml:space="preserve"> </w:t>
            </w:r>
            <w:r>
              <w:t>la</w:t>
            </w:r>
            <w:r>
              <w:rPr>
                <w:spacing w:val="-6"/>
              </w:rPr>
              <w:t xml:space="preserve"> </w:t>
            </w:r>
            <w:r>
              <w:t>contestualizzazione</w:t>
            </w:r>
            <w:r>
              <w:rPr>
                <w:spacing w:val="-4"/>
              </w:rPr>
              <w:t xml:space="preserve"> </w:t>
            </w:r>
            <w:r>
              <w:t>di</w:t>
            </w:r>
            <w:r>
              <w:rPr>
                <w:spacing w:val="-6"/>
              </w:rPr>
              <w:t xml:space="preserve"> </w:t>
            </w:r>
            <w:r>
              <w:t>autori e opere letterarie</w:t>
            </w:r>
          </w:p>
        </w:tc>
      </w:tr>
      <w:tr w:rsidR="00C71D8A" w14:paraId="1832CF35" w14:textId="77777777">
        <w:trPr>
          <w:trHeight w:val="806"/>
        </w:trPr>
        <w:tc>
          <w:tcPr>
            <w:tcW w:w="1810" w:type="dxa"/>
          </w:tcPr>
          <w:p w14:paraId="600FA67F" w14:textId="77777777" w:rsidR="00C71D8A" w:rsidRDefault="00B4018B">
            <w:pPr>
              <w:pStyle w:val="TableParagraph"/>
              <w:spacing w:before="246" w:line="270" w:lineRule="atLeast"/>
              <w:ind w:right="66"/>
            </w:pPr>
            <w:r>
              <w:rPr>
                <w:spacing w:val="-2"/>
              </w:rPr>
              <w:t>PREREQUISITI NECESSARI</w:t>
            </w:r>
          </w:p>
        </w:tc>
        <w:tc>
          <w:tcPr>
            <w:tcW w:w="8223" w:type="dxa"/>
            <w:gridSpan w:val="2"/>
          </w:tcPr>
          <w:p w14:paraId="53734149" w14:textId="77777777" w:rsidR="00C71D8A" w:rsidRDefault="00C71D8A">
            <w:pPr>
              <w:pStyle w:val="TableParagraph"/>
              <w:spacing w:before="14"/>
              <w:ind w:left="0"/>
              <w:rPr>
                <w:rFonts w:ascii="Arial"/>
                <w:b/>
              </w:rPr>
            </w:pPr>
          </w:p>
          <w:p w14:paraId="079C74A0" w14:textId="77777777" w:rsidR="00C71D8A" w:rsidRDefault="00B4018B">
            <w:pPr>
              <w:pStyle w:val="TableParagraph"/>
              <w:spacing w:before="1"/>
            </w:pPr>
            <w:r>
              <w:t>Conoscenza</w:t>
            </w:r>
            <w:r>
              <w:rPr>
                <w:spacing w:val="-5"/>
              </w:rPr>
              <w:t xml:space="preserve"> </w:t>
            </w:r>
            <w:r>
              <w:t>della</w:t>
            </w:r>
            <w:r>
              <w:rPr>
                <w:spacing w:val="-6"/>
              </w:rPr>
              <w:t xml:space="preserve"> </w:t>
            </w:r>
            <w:r>
              <w:t>lingua</w:t>
            </w:r>
            <w:r>
              <w:rPr>
                <w:spacing w:val="-4"/>
              </w:rPr>
              <w:t xml:space="preserve"> </w:t>
            </w:r>
            <w:r>
              <w:t>italiana</w:t>
            </w:r>
            <w:r>
              <w:rPr>
                <w:spacing w:val="-4"/>
              </w:rPr>
              <w:t xml:space="preserve"> </w:t>
            </w:r>
            <w:r>
              <w:t>livello</w:t>
            </w:r>
            <w:r>
              <w:rPr>
                <w:spacing w:val="-3"/>
              </w:rPr>
              <w:t xml:space="preserve"> </w:t>
            </w:r>
            <w:r>
              <w:rPr>
                <w:spacing w:val="-5"/>
              </w:rPr>
              <w:t>B1</w:t>
            </w:r>
          </w:p>
        </w:tc>
      </w:tr>
      <w:tr w:rsidR="00C71D8A" w14:paraId="72875075" w14:textId="77777777">
        <w:trPr>
          <w:trHeight w:val="1915"/>
        </w:trPr>
        <w:tc>
          <w:tcPr>
            <w:tcW w:w="1810" w:type="dxa"/>
          </w:tcPr>
          <w:p w14:paraId="7043D6C1" w14:textId="77777777" w:rsidR="00C71D8A" w:rsidRDefault="00C71D8A">
            <w:pPr>
              <w:pStyle w:val="TableParagraph"/>
              <w:spacing w:before="15"/>
              <w:ind w:left="0"/>
              <w:rPr>
                <w:rFonts w:ascii="Arial"/>
                <w:b/>
              </w:rPr>
            </w:pPr>
          </w:p>
          <w:p w14:paraId="75929449" w14:textId="77777777" w:rsidR="00C71D8A" w:rsidRDefault="00B4018B">
            <w:pPr>
              <w:pStyle w:val="TableParagraph"/>
              <w:ind w:right="443"/>
            </w:pPr>
            <w:r>
              <w:rPr>
                <w:spacing w:val="-2"/>
              </w:rPr>
              <w:t xml:space="preserve">ATTIVITA’ </w:t>
            </w:r>
            <w:r>
              <w:t>DIDATTICHE</w:t>
            </w:r>
            <w:r>
              <w:rPr>
                <w:spacing w:val="-13"/>
              </w:rPr>
              <w:t xml:space="preserve"> </w:t>
            </w:r>
            <w:r>
              <w:t xml:space="preserve">E </w:t>
            </w:r>
            <w:r>
              <w:rPr>
                <w:spacing w:val="-2"/>
              </w:rPr>
              <w:t>STRUMENTI CONSIGLIATI</w:t>
            </w:r>
          </w:p>
        </w:tc>
        <w:tc>
          <w:tcPr>
            <w:tcW w:w="8223" w:type="dxa"/>
            <w:gridSpan w:val="2"/>
          </w:tcPr>
          <w:p w14:paraId="134F9D33" w14:textId="77777777" w:rsidR="00C71D8A" w:rsidRDefault="00B4018B" w:rsidP="00CD427B">
            <w:pPr>
              <w:pStyle w:val="TableParagraph"/>
              <w:numPr>
                <w:ilvl w:val="0"/>
                <w:numId w:val="92"/>
              </w:numPr>
              <w:tabs>
                <w:tab w:val="left" w:pos="827"/>
              </w:tabs>
              <w:spacing w:line="280" w:lineRule="exact"/>
            </w:pPr>
            <w:r>
              <w:t>lezioni</w:t>
            </w:r>
            <w:r>
              <w:rPr>
                <w:spacing w:val="-4"/>
              </w:rPr>
              <w:t xml:space="preserve"> </w:t>
            </w:r>
            <w:r>
              <w:t>dialogate</w:t>
            </w:r>
            <w:r>
              <w:rPr>
                <w:spacing w:val="-5"/>
              </w:rPr>
              <w:t xml:space="preserve"> </w:t>
            </w:r>
            <w:r>
              <w:t>e</w:t>
            </w:r>
            <w:r>
              <w:rPr>
                <w:spacing w:val="-3"/>
              </w:rPr>
              <w:t xml:space="preserve"> </w:t>
            </w:r>
            <w:r>
              <w:rPr>
                <w:spacing w:val="-2"/>
              </w:rPr>
              <w:t>interattive</w:t>
            </w:r>
          </w:p>
          <w:p w14:paraId="704E578F" w14:textId="77777777" w:rsidR="00C71D8A" w:rsidRDefault="00B4018B" w:rsidP="00CD427B">
            <w:pPr>
              <w:pStyle w:val="TableParagraph"/>
              <w:numPr>
                <w:ilvl w:val="0"/>
                <w:numId w:val="92"/>
              </w:numPr>
              <w:tabs>
                <w:tab w:val="left" w:pos="827"/>
              </w:tabs>
              <w:spacing w:before="1"/>
            </w:pPr>
            <w:r>
              <w:t>lavoro</w:t>
            </w:r>
            <w:r>
              <w:rPr>
                <w:spacing w:val="-3"/>
              </w:rPr>
              <w:t xml:space="preserve"> </w:t>
            </w:r>
            <w:r>
              <w:t>di</w:t>
            </w:r>
            <w:r>
              <w:rPr>
                <w:spacing w:val="-3"/>
              </w:rPr>
              <w:t xml:space="preserve"> </w:t>
            </w:r>
            <w:r>
              <w:t>gruppo</w:t>
            </w:r>
            <w:r>
              <w:rPr>
                <w:spacing w:val="-5"/>
              </w:rPr>
              <w:t xml:space="preserve"> </w:t>
            </w:r>
            <w:r>
              <w:t>e</w:t>
            </w:r>
            <w:r>
              <w:rPr>
                <w:spacing w:val="-3"/>
              </w:rPr>
              <w:t xml:space="preserve"> </w:t>
            </w:r>
            <w:r>
              <w:t>discussione</w:t>
            </w:r>
            <w:r>
              <w:rPr>
                <w:spacing w:val="-3"/>
              </w:rPr>
              <w:t xml:space="preserve"> </w:t>
            </w:r>
            <w:r>
              <w:t>in</w:t>
            </w:r>
            <w:r>
              <w:rPr>
                <w:spacing w:val="-5"/>
              </w:rPr>
              <w:t xml:space="preserve"> </w:t>
            </w:r>
            <w:r>
              <w:rPr>
                <w:spacing w:val="-2"/>
              </w:rPr>
              <w:t>classe</w:t>
            </w:r>
          </w:p>
          <w:p w14:paraId="08820555" w14:textId="77777777" w:rsidR="00C71D8A" w:rsidRDefault="00B4018B" w:rsidP="00CD427B">
            <w:pPr>
              <w:pStyle w:val="TableParagraph"/>
              <w:numPr>
                <w:ilvl w:val="0"/>
                <w:numId w:val="92"/>
              </w:numPr>
              <w:tabs>
                <w:tab w:val="left" w:pos="827"/>
              </w:tabs>
              <w:spacing w:before="2" w:line="237" w:lineRule="auto"/>
              <w:ind w:right="94"/>
            </w:pPr>
            <w:r>
              <w:t>lettura</w:t>
            </w:r>
            <w:r>
              <w:rPr>
                <w:spacing w:val="39"/>
              </w:rPr>
              <w:t xml:space="preserve"> </w:t>
            </w:r>
            <w:r>
              <w:t>e</w:t>
            </w:r>
            <w:r>
              <w:rPr>
                <w:spacing w:val="-3"/>
              </w:rPr>
              <w:t xml:space="preserve"> </w:t>
            </w:r>
            <w:r>
              <w:t>analisi</w:t>
            </w:r>
            <w:r>
              <w:rPr>
                <w:spacing w:val="-4"/>
              </w:rPr>
              <w:t xml:space="preserve"> </w:t>
            </w:r>
            <w:r>
              <w:t>in</w:t>
            </w:r>
            <w:r>
              <w:rPr>
                <w:spacing w:val="-6"/>
              </w:rPr>
              <w:t xml:space="preserve"> </w:t>
            </w:r>
            <w:r>
              <w:t>classe</w:t>
            </w:r>
            <w:r>
              <w:rPr>
                <w:spacing w:val="-4"/>
              </w:rPr>
              <w:t xml:space="preserve"> </w:t>
            </w:r>
            <w:r>
              <w:t>di</w:t>
            </w:r>
            <w:r>
              <w:rPr>
                <w:spacing w:val="-7"/>
              </w:rPr>
              <w:t xml:space="preserve"> </w:t>
            </w:r>
            <w:r>
              <w:t>testi,</w:t>
            </w:r>
            <w:r>
              <w:rPr>
                <w:spacing w:val="-6"/>
              </w:rPr>
              <w:t xml:space="preserve"> </w:t>
            </w:r>
            <w:r>
              <w:t>strutturati</w:t>
            </w:r>
            <w:r>
              <w:rPr>
                <w:spacing w:val="-4"/>
              </w:rPr>
              <w:t xml:space="preserve"> </w:t>
            </w:r>
            <w:r>
              <w:t>a</w:t>
            </w:r>
            <w:r>
              <w:rPr>
                <w:spacing w:val="-4"/>
              </w:rPr>
              <w:t xml:space="preserve"> </w:t>
            </w:r>
            <w:r>
              <w:t>difficoltà</w:t>
            </w:r>
            <w:r>
              <w:rPr>
                <w:spacing w:val="-7"/>
              </w:rPr>
              <w:t xml:space="preserve"> </w:t>
            </w:r>
            <w:r>
              <w:t>crescente,</w:t>
            </w:r>
            <w:r>
              <w:rPr>
                <w:spacing w:val="-6"/>
              </w:rPr>
              <w:t xml:space="preserve"> </w:t>
            </w:r>
            <w:r>
              <w:t>con</w:t>
            </w:r>
            <w:r>
              <w:rPr>
                <w:spacing w:val="-5"/>
              </w:rPr>
              <w:t xml:space="preserve"> </w:t>
            </w:r>
            <w:r>
              <w:t>questionari di comprensione</w:t>
            </w:r>
          </w:p>
          <w:p w14:paraId="7F13556F" w14:textId="77777777" w:rsidR="00C71D8A" w:rsidRDefault="00C71D8A">
            <w:pPr>
              <w:pStyle w:val="TableParagraph"/>
              <w:spacing w:before="17"/>
              <w:ind w:left="0"/>
              <w:rPr>
                <w:rFonts w:ascii="Arial"/>
                <w:b/>
              </w:rPr>
            </w:pPr>
          </w:p>
          <w:p w14:paraId="23C16F13" w14:textId="77777777" w:rsidR="00C71D8A" w:rsidRDefault="00B4018B">
            <w:pPr>
              <w:pStyle w:val="TableParagraph"/>
              <w:tabs>
                <w:tab w:val="left" w:pos="1050"/>
                <w:tab w:val="left" w:pos="1369"/>
                <w:tab w:val="left" w:pos="2434"/>
                <w:tab w:val="left" w:pos="3504"/>
                <w:tab w:val="left" w:pos="3878"/>
                <w:tab w:val="left" w:pos="4941"/>
                <w:tab w:val="left" w:pos="5768"/>
                <w:tab w:val="left" w:pos="7392"/>
              </w:tabs>
              <w:spacing w:before="1"/>
            </w:pPr>
            <w:r>
              <w:rPr>
                <w:spacing w:val="-2"/>
              </w:rPr>
              <w:t>Manuali</w:t>
            </w:r>
            <w:r>
              <w:tab/>
            </w:r>
            <w:r>
              <w:rPr>
                <w:spacing w:val="-10"/>
              </w:rPr>
              <w:t>e</w:t>
            </w:r>
            <w:r>
              <w:tab/>
            </w:r>
            <w:r>
              <w:rPr>
                <w:spacing w:val="-2"/>
              </w:rPr>
              <w:t>materiali:</w:t>
            </w:r>
            <w:r>
              <w:tab/>
            </w:r>
            <w:r>
              <w:rPr>
                <w:spacing w:val="-2"/>
              </w:rPr>
              <w:t>materiale</w:t>
            </w:r>
            <w:r>
              <w:tab/>
            </w:r>
            <w:r>
              <w:rPr>
                <w:spacing w:val="-5"/>
              </w:rPr>
              <w:t>in</w:t>
            </w:r>
            <w:r>
              <w:tab/>
            </w:r>
            <w:r>
              <w:rPr>
                <w:spacing w:val="-2"/>
              </w:rPr>
              <w:t>fotocopia</w:t>
            </w:r>
            <w:r>
              <w:tab/>
            </w:r>
            <w:r>
              <w:rPr>
                <w:spacing w:val="-2"/>
              </w:rPr>
              <w:t>fornito</w:t>
            </w:r>
            <w:r>
              <w:tab/>
            </w:r>
            <w:r>
              <w:rPr>
                <w:spacing w:val="-2"/>
              </w:rPr>
              <w:t>dall’insegnante,</w:t>
            </w:r>
            <w:r>
              <w:tab/>
            </w:r>
            <w:r>
              <w:rPr>
                <w:spacing w:val="-2"/>
              </w:rPr>
              <w:t>manuali</w:t>
            </w:r>
          </w:p>
          <w:p w14:paraId="4ECEE72C" w14:textId="77777777" w:rsidR="00C71D8A" w:rsidRDefault="00B4018B">
            <w:pPr>
              <w:pStyle w:val="TableParagraph"/>
              <w:spacing w:line="249" w:lineRule="exact"/>
            </w:pPr>
            <w:r>
              <w:t>opportunamente</w:t>
            </w:r>
            <w:r>
              <w:rPr>
                <w:spacing w:val="-11"/>
              </w:rPr>
              <w:t xml:space="preserve"> </w:t>
            </w:r>
            <w:proofErr w:type="spellStart"/>
            <w:r>
              <w:rPr>
                <w:spacing w:val="-2"/>
              </w:rPr>
              <w:t>didattizzati</w:t>
            </w:r>
            <w:proofErr w:type="spellEnd"/>
            <w:r>
              <w:rPr>
                <w:spacing w:val="-2"/>
              </w:rPr>
              <w:t>.</w:t>
            </w:r>
          </w:p>
        </w:tc>
      </w:tr>
      <w:tr w:rsidR="00C71D8A" w14:paraId="207BB650" w14:textId="77777777">
        <w:trPr>
          <w:trHeight w:val="1075"/>
        </w:trPr>
        <w:tc>
          <w:tcPr>
            <w:tcW w:w="1810" w:type="dxa"/>
          </w:tcPr>
          <w:p w14:paraId="4C2691AA" w14:textId="77777777" w:rsidR="00C71D8A" w:rsidRDefault="00C71D8A">
            <w:pPr>
              <w:pStyle w:val="TableParagraph"/>
              <w:spacing w:before="14"/>
              <w:ind w:left="0"/>
              <w:rPr>
                <w:rFonts w:ascii="Arial"/>
                <w:b/>
              </w:rPr>
            </w:pPr>
          </w:p>
          <w:p w14:paraId="7EAEF5A7" w14:textId="77777777" w:rsidR="00C71D8A" w:rsidRDefault="00B4018B">
            <w:pPr>
              <w:pStyle w:val="TableParagraph"/>
              <w:spacing w:before="1"/>
              <w:ind w:right="483"/>
            </w:pPr>
            <w:r>
              <w:t>TIPOLOGIE</w:t>
            </w:r>
            <w:r>
              <w:rPr>
                <w:spacing w:val="-13"/>
              </w:rPr>
              <w:t xml:space="preserve"> </w:t>
            </w:r>
            <w:r>
              <w:t>DI VERIFICA E</w:t>
            </w:r>
          </w:p>
          <w:p w14:paraId="19131223" w14:textId="77777777" w:rsidR="00C71D8A" w:rsidRDefault="00B4018B">
            <w:pPr>
              <w:pStyle w:val="TableParagraph"/>
              <w:spacing w:before="1" w:line="249" w:lineRule="exact"/>
            </w:pPr>
            <w:r>
              <w:rPr>
                <w:spacing w:val="-2"/>
              </w:rPr>
              <w:t>VALUTAZIONE</w:t>
            </w:r>
          </w:p>
        </w:tc>
        <w:tc>
          <w:tcPr>
            <w:tcW w:w="8223" w:type="dxa"/>
            <w:gridSpan w:val="2"/>
          </w:tcPr>
          <w:p w14:paraId="0BAB95F8" w14:textId="77777777" w:rsidR="00C71D8A" w:rsidRDefault="00C71D8A">
            <w:pPr>
              <w:pStyle w:val="TableParagraph"/>
              <w:spacing w:before="14"/>
              <w:ind w:left="0"/>
              <w:rPr>
                <w:rFonts w:ascii="Arial"/>
                <w:b/>
              </w:rPr>
            </w:pPr>
          </w:p>
          <w:p w14:paraId="50A508FC" w14:textId="77777777" w:rsidR="00C71D8A" w:rsidRDefault="00B4018B">
            <w:pPr>
              <w:pStyle w:val="TableParagraph"/>
              <w:spacing w:before="1"/>
            </w:pPr>
            <w:r>
              <w:t>Oggetto</w:t>
            </w:r>
            <w:r>
              <w:rPr>
                <w:spacing w:val="-13"/>
              </w:rPr>
              <w:t xml:space="preserve"> </w:t>
            </w:r>
            <w:r>
              <w:t>di</w:t>
            </w:r>
            <w:r>
              <w:rPr>
                <w:spacing w:val="-12"/>
              </w:rPr>
              <w:t xml:space="preserve"> </w:t>
            </w:r>
            <w:r>
              <w:t>osservazione</w:t>
            </w:r>
            <w:r>
              <w:rPr>
                <w:spacing w:val="-13"/>
              </w:rPr>
              <w:t xml:space="preserve"> </w:t>
            </w:r>
            <w:r>
              <w:t>sarà</w:t>
            </w:r>
            <w:r>
              <w:rPr>
                <w:spacing w:val="-12"/>
              </w:rPr>
              <w:t xml:space="preserve"> </w:t>
            </w:r>
            <w:r>
              <w:t>l’acquisizione</w:t>
            </w:r>
            <w:r>
              <w:rPr>
                <w:spacing w:val="-13"/>
              </w:rPr>
              <w:t xml:space="preserve"> </w:t>
            </w:r>
            <w:r>
              <w:t>delle</w:t>
            </w:r>
            <w:r>
              <w:rPr>
                <w:spacing w:val="-12"/>
              </w:rPr>
              <w:t xml:space="preserve"> </w:t>
            </w:r>
            <w:r>
              <w:t>capacità</w:t>
            </w:r>
            <w:r>
              <w:rPr>
                <w:spacing w:val="-13"/>
              </w:rPr>
              <w:t xml:space="preserve"> </w:t>
            </w:r>
            <w:r>
              <w:t>necessaria</w:t>
            </w:r>
            <w:r>
              <w:rPr>
                <w:spacing w:val="-12"/>
              </w:rPr>
              <w:t xml:space="preserve"> </w:t>
            </w:r>
            <w:r>
              <w:t>alla</w:t>
            </w:r>
            <w:r>
              <w:rPr>
                <w:spacing w:val="-12"/>
              </w:rPr>
              <w:t xml:space="preserve"> </w:t>
            </w:r>
            <w:r>
              <w:t>comprensione</w:t>
            </w:r>
            <w:r>
              <w:rPr>
                <w:spacing w:val="-13"/>
              </w:rPr>
              <w:t xml:space="preserve"> </w:t>
            </w:r>
            <w:r>
              <w:t>dei contenuti</w:t>
            </w:r>
            <w:r>
              <w:rPr>
                <w:spacing w:val="-5"/>
              </w:rPr>
              <w:t xml:space="preserve"> </w:t>
            </w:r>
            <w:r>
              <w:t>di</w:t>
            </w:r>
            <w:r>
              <w:rPr>
                <w:spacing w:val="-1"/>
              </w:rPr>
              <w:t xml:space="preserve"> </w:t>
            </w:r>
            <w:r>
              <w:t>un</w:t>
            </w:r>
            <w:r>
              <w:rPr>
                <w:spacing w:val="-3"/>
              </w:rPr>
              <w:t xml:space="preserve"> </w:t>
            </w:r>
            <w:r>
              <w:t>testo</w:t>
            </w:r>
            <w:r>
              <w:rPr>
                <w:spacing w:val="-2"/>
              </w:rPr>
              <w:t xml:space="preserve"> </w:t>
            </w:r>
            <w:r>
              <w:t>letterario,</w:t>
            </w:r>
            <w:r>
              <w:rPr>
                <w:spacing w:val="-1"/>
              </w:rPr>
              <w:t xml:space="preserve"> </w:t>
            </w:r>
            <w:r>
              <w:t>di</w:t>
            </w:r>
            <w:r>
              <w:rPr>
                <w:spacing w:val="-3"/>
              </w:rPr>
              <w:t xml:space="preserve"> </w:t>
            </w:r>
            <w:r>
              <w:t>interpretare</w:t>
            </w:r>
            <w:r>
              <w:rPr>
                <w:spacing w:val="-2"/>
              </w:rPr>
              <w:t xml:space="preserve"> </w:t>
            </w:r>
            <w:r>
              <w:t>e</w:t>
            </w:r>
            <w:r>
              <w:rPr>
                <w:spacing w:val="-3"/>
              </w:rPr>
              <w:t xml:space="preserve"> </w:t>
            </w:r>
            <w:r>
              <w:t>parafrasare,</w:t>
            </w:r>
            <w:r>
              <w:rPr>
                <w:spacing w:val="-3"/>
              </w:rPr>
              <w:t xml:space="preserve"> </w:t>
            </w:r>
            <w:r>
              <w:t>di riconoscere</w:t>
            </w:r>
            <w:r>
              <w:rPr>
                <w:spacing w:val="-3"/>
              </w:rPr>
              <w:t xml:space="preserve"> </w:t>
            </w:r>
            <w:r>
              <w:t>le</w:t>
            </w:r>
            <w:r>
              <w:rPr>
                <w:spacing w:val="-2"/>
              </w:rPr>
              <w:t xml:space="preserve"> </w:t>
            </w:r>
            <w:r>
              <w:t>parti</w:t>
            </w:r>
            <w:r>
              <w:rPr>
                <w:spacing w:val="-1"/>
              </w:rPr>
              <w:t xml:space="preserve"> </w:t>
            </w:r>
            <w:r>
              <w:t>di</w:t>
            </w:r>
            <w:r>
              <w:rPr>
                <w:spacing w:val="-3"/>
              </w:rPr>
              <w:t xml:space="preserve"> </w:t>
            </w:r>
            <w:r>
              <w:rPr>
                <w:spacing w:val="-5"/>
              </w:rPr>
              <w:t>cui</w:t>
            </w:r>
          </w:p>
          <w:p w14:paraId="665686BC" w14:textId="77777777" w:rsidR="00C71D8A" w:rsidRDefault="00B4018B">
            <w:pPr>
              <w:pStyle w:val="TableParagraph"/>
              <w:spacing w:before="1" w:line="249" w:lineRule="exact"/>
            </w:pPr>
            <w:r>
              <w:t>è</w:t>
            </w:r>
            <w:r>
              <w:rPr>
                <w:spacing w:val="-8"/>
              </w:rPr>
              <w:t xml:space="preserve"> </w:t>
            </w:r>
            <w:r>
              <w:t>composto,</w:t>
            </w:r>
            <w:r>
              <w:rPr>
                <w:spacing w:val="-10"/>
              </w:rPr>
              <w:t xml:space="preserve"> </w:t>
            </w:r>
            <w:r>
              <w:t>ma</w:t>
            </w:r>
            <w:r>
              <w:rPr>
                <w:spacing w:val="-7"/>
              </w:rPr>
              <w:t xml:space="preserve"> </w:t>
            </w:r>
            <w:r>
              <w:t>anche</w:t>
            </w:r>
            <w:r>
              <w:rPr>
                <w:spacing w:val="-7"/>
              </w:rPr>
              <w:t xml:space="preserve"> </w:t>
            </w:r>
            <w:r>
              <w:t>di</w:t>
            </w:r>
            <w:r>
              <w:rPr>
                <w:spacing w:val="-10"/>
              </w:rPr>
              <w:t xml:space="preserve"> </w:t>
            </w:r>
            <w:r>
              <w:t>contestualizzare</w:t>
            </w:r>
            <w:r>
              <w:rPr>
                <w:spacing w:val="-7"/>
              </w:rPr>
              <w:t xml:space="preserve"> </w:t>
            </w:r>
            <w:r>
              <w:t>la</w:t>
            </w:r>
            <w:r>
              <w:rPr>
                <w:spacing w:val="-10"/>
              </w:rPr>
              <w:t xml:space="preserve"> </w:t>
            </w:r>
            <w:r>
              <w:t>figura</w:t>
            </w:r>
            <w:r>
              <w:rPr>
                <w:spacing w:val="-7"/>
              </w:rPr>
              <w:t xml:space="preserve"> </w:t>
            </w:r>
            <w:r>
              <w:rPr>
                <w:spacing w:val="-2"/>
              </w:rPr>
              <w:t>dell’autore.</w:t>
            </w:r>
          </w:p>
        </w:tc>
      </w:tr>
    </w:tbl>
    <w:p w14:paraId="450DD0A3" w14:textId="77777777" w:rsidR="00C71D8A" w:rsidRDefault="00C71D8A">
      <w:pPr>
        <w:pStyle w:val="TableParagraph"/>
        <w:spacing w:line="249" w:lineRule="exact"/>
        <w:sectPr w:rsidR="00C71D8A">
          <w:pgSz w:w="16860" w:h="11930" w:orient="landscape"/>
          <w:pgMar w:top="1340" w:right="992" w:bottom="480" w:left="1275" w:header="0" w:footer="262" w:gutter="0"/>
          <w:cols w:space="720"/>
        </w:sectPr>
      </w:pPr>
    </w:p>
    <w:p w14:paraId="3E09D22F" w14:textId="77777777" w:rsidR="00C71D8A" w:rsidRDefault="00C71D8A">
      <w:pPr>
        <w:pStyle w:val="Corpotesto"/>
        <w:spacing w:before="7"/>
        <w:rPr>
          <w:rFonts w:ascii="Arial"/>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8223"/>
      </w:tblGrid>
      <w:tr w:rsidR="00C71D8A" w14:paraId="45CCD425" w14:textId="77777777">
        <w:trPr>
          <w:trHeight w:val="537"/>
        </w:trPr>
        <w:tc>
          <w:tcPr>
            <w:tcW w:w="1810" w:type="dxa"/>
          </w:tcPr>
          <w:p w14:paraId="19D12E2B" w14:textId="77777777" w:rsidR="00C71D8A" w:rsidRDefault="00C71D8A">
            <w:pPr>
              <w:pStyle w:val="TableParagraph"/>
              <w:ind w:left="0"/>
              <w:rPr>
                <w:rFonts w:ascii="Times New Roman"/>
              </w:rPr>
            </w:pPr>
          </w:p>
        </w:tc>
        <w:tc>
          <w:tcPr>
            <w:tcW w:w="8223" w:type="dxa"/>
          </w:tcPr>
          <w:p w14:paraId="08E4D9FA" w14:textId="77777777" w:rsidR="00C71D8A" w:rsidRDefault="00B4018B">
            <w:pPr>
              <w:pStyle w:val="TableParagraph"/>
              <w:spacing w:line="268" w:lineRule="exact"/>
            </w:pPr>
            <w:r>
              <w:t>Le</w:t>
            </w:r>
            <w:r>
              <w:rPr>
                <w:spacing w:val="-10"/>
              </w:rPr>
              <w:t xml:space="preserve"> </w:t>
            </w:r>
            <w:r>
              <w:t>verifiche,</w:t>
            </w:r>
            <w:r>
              <w:rPr>
                <w:spacing w:val="-7"/>
              </w:rPr>
              <w:t xml:space="preserve"> </w:t>
            </w:r>
            <w:r>
              <w:t>orali</w:t>
            </w:r>
            <w:r>
              <w:rPr>
                <w:spacing w:val="-5"/>
              </w:rPr>
              <w:t xml:space="preserve"> </w:t>
            </w:r>
            <w:r>
              <w:t>e</w:t>
            </w:r>
            <w:r>
              <w:rPr>
                <w:spacing w:val="-7"/>
              </w:rPr>
              <w:t xml:space="preserve"> </w:t>
            </w:r>
            <w:r>
              <w:t>scritte,</w:t>
            </w:r>
            <w:r>
              <w:rPr>
                <w:spacing w:val="-9"/>
              </w:rPr>
              <w:t xml:space="preserve"> </w:t>
            </w:r>
            <w:r>
              <w:t>riguarderanno</w:t>
            </w:r>
            <w:r>
              <w:rPr>
                <w:spacing w:val="-4"/>
              </w:rPr>
              <w:t xml:space="preserve"> </w:t>
            </w:r>
            <w:r>
              <w:t>la</w:t>
            </w:r>
            <w:r>
              <w:rPr>
                <w:spacing w:val="-6"/>
              </w:rPr>
              <w:t xml:space="preserve"> </w:t>
            </w:r>
            <w:r>
              <w:t>lettura,</w:t>
            </w:r>
            <w:r>
              <w:rPr>
                <w:spacing w:val="-5"/>
              </w:rPr>
              <w:t xml:space="preserve"> </w:t>
            </w:r>
            <w:r>
              <w:t>analisi,</w:t>
            </w:r>
            <w:r>
              <w:rPr>
                <w:spacing w:val="-6"/>
              </w:rPr>
              <w:t xml:space="preserve"> </w:t>
            </w:r>
            <w:r>
              <w:t>interpretazione</w:t>
            </w:r>
            <w:r>
              <w:rPr>
                <w:spacing w:val="-7"/>
              </w:rPr>
              <w:t xml:space="preserve"> </w:t>
            </w:r>
            <w:r>
              <w:t>e</w:t>
            </w:r>
            <w:r>
              <w:rPr>
                <w:spacing w:val="-4"/>
              </w:rPr>
              <w:t xml:space="preserve"> </w:t>
            </w:r>
            <w:r>
              <w:t>parafrasi</w:t>
            </w:r>
            <w:r>
              <w:rPr>
                <w:spacing w:val="-5"/>
              </w:rPr>
              <w:t xml:space="preserve"> del</w:t>
            </w:r>
          </w:p>
          <w:p w14:paraId="4E8B01B1" w14:textId="77777777" w:rsidR="00C71D8A" w:rsidRDefault="00B4018B">
            <w:pPr>
              <w:pStyle w:val="TableParagraph"/>
              <w:spacing w:line="249" w:lineRule="exact"/>
            </w:pPr>
            <w:r>
              <w:rPr>
                <w:spacing w:val="-2"/>
              </w:rPr>
              <w:t>testo.</w:t>
            </w:r>
          </w:p>
        </w:tc>
      </w:tr>
    </w:tbl>
    <w:p w14:paraId="5DF3580C" w14:textId="77777777" w:rsidR="00C71D8A" w:rsidRDefault="00C71D8A">
      <w:pPr>
        <w:pStyle w:val="Corpotesto"/>
        <w:rPr>
          <w:rFonts w:ascii="Arial"/>
          <w:b/>
        </w:rPr>
      </w:pPr>
    </w:p>
    <w:p w14:paraId="5B859E92" w14:textId="77777777" w:rsidR="00C71D8A" w:rsidRDefault="00C71D8A">
      <w:pPr>
        <w:pStyle w:val="Corpotesto"/>
        <w:spacing w:before="9"/>
        <w:rPr>
          <w:rFonts w:ascii="Arial"/>
          <w:b/>
        </w:rPr>
      </w:pPr>
    </w:p>
    <w:p w14:paraId="30213B8E" w14:textId="77777777" w:rsidR="00C71D8A" w:rsidRDefault="00B4018B">
      <w:pPr>
        <w:spacing w:line="530" w:lineRule="atLeast"/>
        <w:ind w:left="3877" w:right="4153"/>
        <w:jc w:val="center"/>
        <w:rPr>
          <w:b/>
        </w:rPr>
      </w:pPr>
      <w:r>
        <w:rPr>
          <w:b/>
        </w:rPr>
        <w:t>Percorso</w:t>
      </w:r>
      <w:r>
        <w:rPr>
          <w:b/>
          <w:spacing w:val="-4"/>
        </w:rPr>
        <w:t xml:space="preserve"> </w:t>
      </w:r>
      <w:r>
        <w:rPr>
          <w:b/>
        </w:rPr>
        <w:t>di</w:t>
      </w:r>
      <w:r>
        <w:rPr>
          <w:b/>
          <w:spacing w:val="-5"/>
        </w:rPr>
        <w:t xml:space="preserve"> </w:t>
      </w:r>
      <w:r>
        <w:rPr>
          <w:b/>
        </w:rPr>
        <w:t>istruzione</w:t>
      </w:r>
      <w:r>
        <w:rPr>
          <w:b/>
          <w:spacing w:val="-4"/>
        </w:rPr>
        <w:t xml:space="preserve"> </w:t>
      </w:r>
      <w:r>
        <w:rPr>
          <w:b/>
        </w:rPr>
        <w:t>di</w:t>
      </w:r>
      <w:r>
        <w:rPr>
          <w:b/>
          <w:spacing w:val="-3"/>
        </w:rPr>
        <w:t xml:space="preserve"> </w:t>
      </w:r>
      <w:r>
        <w:rPr>
          <w:b/>
        </w:rPr>
        <w:t>primo</w:t>
      </w:r>
      <w:r>
        <w:rPr>
          <w:b/>
          <w:spacing w:val="-4"/>
        </w:rPr>
        <w:t xml:space="preserve"> </w:t>
      </w:r>
      <w:r>
        <w:rPr>
          <w:b/>
        </w:rPr>
        <w:t>livello</w:t>
      </w:r>
      <w:r>
        <w:rPr>
          <w:b/>
          <w:spacing w:val="-4"/>
        </w:rPr>
        <w:t xml:space="preserve"> </w:t>
      </w:r>
      <w:r>
        <w:rPr>
          <w:b/>
        </w:rPr>
        <w:t>–</w:t>
      </w:r>
      <w:r>
        <w:rPr>
          <w:b/>
          <w:spacing w:val="-3"/>
        </w:rPr>
        <w:t xml:space="preserve"> </w:t>
      </w:r>
      <w:r>
        <w:rPr>
          <w:b/>
        </w:rPr>
        <w:t>Secondo</w:t>
      </w:r>
      <w:r>
        <w:rPr>
          <w:b/>
          <w:spacing w:val="-4"/>
        </w:rPr>
        <w:t xml:space="preserve"> </w:t>
      </w:r>
      <w:r>
        <w:rPr>
          <w:b/>
        </w:rPr>
        <w:t>periodo</w:t>
      </w:r>
      <w:r>
        <w:rPr>
          <w:b/>
          <w:spacing w:val="-4"/>
        </w:rPr>
        <w:t xml:space="preserve"> </w:t>
      </w:r>
      <w:r>
        <w:rPr>
          <w:b/>
        </w:rPr>
        <w:t>didattico UNITA' DI APPRENDIMENTO (UDA)</w:t>
      </w:r>
    </w:p>
    <w:p w14:paraId="05F67B60" w14:textId="77777777" w:rsidR="00C71D8A" w:rsidRDefault="00B4018B">
      <w:pPr>
        <w:pStyle w:val="Titolo4"/>
        <w:spacing w:before="8"/>
        <w:ind w:left="141" w:right="422"/>
        <w:jc w:val="center"/>
      </w:pPr>
      <w:r>
        <w:t>ASSE</w:t>
      </w:r>
      <w:r>
        <w:rPr>
          <w:spacing w:val="-6"/>
        </w:rPr>
        <w:t xml:space="preserve"> </w:t>
      </w:r>
      <w:r>
        <w:t>LINGUAGGI</w:t>
      </w:r>
      <w:r>
        <w:rPr>
          <w:spacing w:val="-6"/>
        </w:rPr>
        <w:t xml:space="preserve"> </w:t>
      </w:r>
      <w:r>
        <w:rPr>
          <w:spacing w:val="-2"/>
        </w:rPr>
        <w:t>INGLESE</w:t>
      </w:r>
    </w:p>
    <w:p w14:paraId="5BE7BB9C" w14:textId="77777777" w:rsidR="00C71D8A" w:rsidRDefault="00C71D8A">
      <w:pPr>
        <w:pStyle w:val="Corpotesto"/>
        <w:rPr>
          <w:b/>
          <w:sz w:val="20"/>
        </w:rPr>
      </w:pPr>
    </w:p>
    <w:p w14:paraId="6415302D" w14:textId="77777777" w:rsidR="00C71D8A" w:rsidRDefault="00C71D8A">
      <w:pPr>
        <w:pStyle w:val="Corpotesto"/>
        <w:spacing w:before="48"/>
        <w:rPr>
          <w:b/>
          <w:sz w:val="20"/>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239"/>
        <w:gridCol w:w="1985"/>
      </w:tblGrid>
      <w:tr w:rsidR="00C71D8A" w14:paraId="684FABFF" w14:textId="77777777">
        <w:trPr>
          <w:trHeight w:val="510"/>
        </w:trPr>
        <w:tc>
          <w:tcPr>
            <w:tcW w:w="10034" w:type="dxa"/>
            <w:gridSpan w:val="3"/>
            <w:shd w:val="clear" w:color="auto" w:fill="D9D9D9"/>
          </w:tcPr>
          <w:p w14:paraId="1BE62CC1" w14:textId="77777777" w:rsidR="00C71D8A" w:rsidRDefault="00B4018B">
            <w:pPr>
              <w:pStyle w:val="TableParagraph"/>
              <w:spacing w:before="1"/>
              <w:ind w:left="11" w:right="2"/>
              <w:jc w:val="center"/>
              <w:rPr>
                <w:b/>
              </w:rPr>
            </w:pPr>
            <w:r>
              <w:rPr>
                <w:b/>
              </w:rPr>
              <w:t>UDA</w:t>
            </w:r>
            <w:r>
              <w:rPr>
                <w:b/>
                <w:spacing w:val="-4"/>
              </w:rPr>
              <w:t xml:space="preserve"> </w:t>
            </w:r>
            <w:r>
              <w:rPr>
                <w:b/>
              </w:rPr>
              <w:t>1 –</w:t>
            </w:r>
            <w:r>
              <w:rPr>
                <w:b/>
                <w:spacing w:val="-4"/>
              </w:rPr>
              <w:t xml:space="preserve"> </w:t>
            </w:r>
            <w:r>
              <w:rPr>
                <w:b/>
              </w:rPr>
              <w:t>ENGLISH</w:t>
            </w:r>
            <w:r>
              <w:rPr>
                <w:b/>
                <w:spacing w:val="-2"/>
              </w:rPr>
              <w:t xml:space="preserve"> </w:t>
            </w:r>
            <w:r>
              <w:rPr>
                <w:b/>
              </w:rPr>
              <w:t>FOR</w:t>
            </w:r>
            <w:r>
              <w:rPr>
                <w:b/>
                <w:spacing w:val="-4"/>
              </w:rPr>
              <w:t xml:space="preserve"> </w:t>
            </w:r>
            <w:r>
              <w:rPr>
                <w:b/>
              </w:rPr>
              <w:t xml:space="preserve">DAILY </w:t>
            </w:r>
            <w:r>
              <w:rPr>
                <w:b/>
                <w:spacing w:val="-4"/>
              </w:rPr>
              <w:t>LIFE</w:t>
            </w:r>
          </w:p>
        </w:tc>
      </w:tr>
      <w:tr w:rsidR="00C71D8A" w14:paraId="7E374BD0" w14:textId="77777777">
        <w:trPr>
          <w:trHeight w:val="1610"/>
        </w:trPr>
        <w:tc>
          <w:tcPr>
            <w:tcW w:w="1810" w:type="dxa"/>
          </w:tcPr>
          <w:p w14:paraId="53864534" w14:textId="77777777" w:rsidR="00C71D8A" w:rsidRDefault="00B4018B">
            <w:pPr>
              <w:pStyle w:val="TableParagraph"/>
              <w:spacing w:line="273" w:lineRule="auto"/>
              <w:ind w:right="134"/>
            </w:pPr>
            <w:r>
              <w:t>COMPETENZE</w:t>
            </w:r>
            <w:r>
              <w:rPr>
                <w:spacing w:val="-13"/>
              </w:rPr>
              <w:t xml:space="preserve"> </w:t>
            </w:r>
            <w:r>
              <w:t xml:space="preserve">DA </w:t>
            </w:r>
            <w:r>
              <w:rPr>
                <w:spacing w:val="-2"/>
              </w:rPr>
              <w:t>ACQUISIRE</w:t>
            </w:r>
          </w:p>
        </w:tc>
        <w:tc>
          <w:tcPr>
            <w:tcW w:w="6239" w:type="dxa"/>
          </w:tcPr>
          <w:p w14:paraId="6119C77C" w14:textId="77777777" w:rsidR="00C71D8A" w:rsidRDefault="00B4018B">
            <w:pPr>
              <w:pStyle w:val="TableParagraph"/>
              <w:ind w:right="97"/>
              <w:jc w:val="both"/>
            </w:pPr>
            <w:r>
              <w:t>Saper utilizzare le strutture grammaticali per interagire in brevi conversazioni su temi quotidiani: lavoro, ambiente di vita, hobbies e sostenere una semplice transazione commerciale.</w:t>
            </w:r>
          </w:p>
          <w:p w14:paraId="3506D9F5" w14:textId="77777777" w:rsidR="00C71D8A" w:rsidRDefault="00B4018B">
            <w:pPr>
              <w:pStyle w:val="TableParagraph"/>
              <w:spacing w:line="267" w:lineRule="exact"/>
              <w:jc w:val="both"/>
            </w:pPr>
            <w:r>
              <w:t>Iniziare</w:t>
            </w:r>
            <w:r>
              <w:rPr>
                <w:spacing w:val="-4"/>
              </w:rPr>
              <w:t xml:space="preserve"> </w:t>
            </w:r>
            <w:r>
              <w:t>ad</w:t>
            </w:r>
            <w:r>
              <w:rPr>
                <w:spacing w:val="-4"/>
              </w:rPr>
              <w:t xml:space="preserve"> </w:t>
            </w:r>
            <w:r>
              <w:t>utilizzare</w:t>
            </w:r>
            <w:r>
              <w:rPr>
                <w:spacing w:val="-3"/>
              </w:rPr>
              <w:t xml:space="preserve"> </w:t>
            </w:r>
            <w:r>
              <w:t>testi</w:t>
            </w:r>
            <w:r>
              <w:rPr>
                <w:spacing w:val="-4"/>
              </w:rPr>
              <w:t xml:space="preserve"> </w:t>
            </w:r>
            <w:r>
              <w:rPr>
                <w:spacing w:val="-2"/>
              </w:rPr>
              <w:t>multimediali.</w:t>
            </w:r>
          </w:p>
          <w:p w14:paraId="62E453C9" w14:textId="77777777" w:rsidR="00C71D8A" w:rsidRDefault="00B4018B">
            <w:pPr>
              <w:pStyle w:val="TableParagraph"/>
              <w:spacing w:line="270" w:lineRule="atLeast"/>
              <w:ind w:right="98"/>
              <w:jc w:val="both"/>
            </w:pPr>
            <w:r>
              <w:t xml:space="preserve">Si presume che gli studenti raggiungano il livello </w:t>
            </w:r>
            <w:proofErr w:type="spellStart"/>
            <w:r>
              <w:t>Livello</w:t>
            </w:r>
            <w:proofErr w:type="spellEnd"/>
            <w:r>
              <w:t xml:space="preserve"> </w:t>
            </w:r>
            <w:proofErr w:type="spellStart"/>
            <w:r>
              <w:t>Beginners</w:t>
            </w:r>
            <w:proofErr w:type="spellEnd"/>
            <w:r>
              <w:t xml:space="preserve"> A1 del CEFR.</w:t>
            </w:r>
          </w:p>
        </w:tc>
        <w:tc>
          <w:tcPr>
            <w:tcW w:w="1985" w:type="dxa"/>
          </w:tcPr>
          <w:p w14:paraId="6C6F204E" w14:textId="77777777" w:rsidR="00C71D8A" w:rsidRDefault="00B4018B">
            <w:pPr>
              <w:pStyle w:val="TableParagraph"/>
              <w:spacing w:line="453" w:lineRule="auto"/>
              <w:ind w:left="880" w:right="519" w:hanging="346"/>
            </w:pPr>
            <w:r>
              <w:t>Totale</w:t>
            </w:r>
            <w:r>
              <w:rPr>
                <w:spacing w:val="-13"/>
              </w:rPr>
              <w:t xml:space="preserve"> </w:t>
            </w:r>
            <w:r>
              <w:t xml:space="preserve">ore </w:t>
            </w:r>
            <w:r>
              <w:rPr>
                <w:spacing w:val="-6"/>
              </w:rPr>
              <w:t>32</w:t>
            </w:r>
          </w:p>
        </w:tc>
      </w:tr>
      <w:tr w:rsidR="00C71D8A" w14:paraId="7FD5FF27" w14:textId="77777777">
        <w:trPr>
          <w:trHeight w:val="2683"/>
        </w:trPr>
        <w:tc>
          <w:tcPr>
            <w:tcW w:w="1810" w:type="dxa"/>
          </w:tcPr>
          <w:p w14:paraId="2A6477F4" w14:textId="77777777" w:rsidR="00C71D8A" w:rsidRDefault="00B4018B">
            <w:pPr>
              <w:pStyle w:val="TableParagraph"/>
              <w:spacing w:line="266" w:lineRule="exact"/>
            </w:pPr>
            <w:r>
              <w:rPr>
                <w:spacing w:val="-2"/>
              </w:rPr>
              <w:t>ABILITA’</w:t>
            </w:r>
          </w:p>
        </w:tc>
        <w:tc>
          <w:tcPr>
            <w:tcW w:w="8224" w:type="dxa"/>
            <w:gridSpan w:val="2"/>
          </w:tcPr>
          <w:p w14:paraId="6B5A9C30" w14:textId="77777777" w:rsidR="00C71D8A" w:rsidRDefault="00B4018B">
            <w:pPr>
              <w:pStyle w:val="TableParagraph"/>
              <w:ind w:right="95"/>
              <w:jc w:val="both"/>
            </w:pPr>
            <w:r>
              <w:t>Interagire</w:t>
            </w:r>
            <w:r>
              <w:rPr>
                <w:spacing w:val="-3"/>
              </w:rPr>
              <w:t xml:space="preserve"> </w:t>
            </w:r>
            <w:r>
              <w:t>in</w:t>
            </w:r>
            <w:r>
              <w:rPr>
                <w:spacing w:val="-4"/>
              </w:rPr>
              <w:t xml:space="preserve"> </w:t>
            </w:r>
            <w:r>
              <w:t>conversazioni</w:t>
            </w:r>
            <w:r>
              <w:rPr>
                <w:spacing w:val="-5"/>
              </w:rPr>
              <w:t xml:space="preserve"> </w:t>
            </w:r>
            <w:r>
              <w:t>brevi</w:t>
            </w:r>
            <w:r>
              <w:rPr>
                <w:spacing w:val="-3"/>
              </w:rPr>
              <w:t xml:space="preserve"> </w:t>
            </w:r>
            <w:r>
              <w:t>e</w:t>
            </w:r>
            <w:r>
              <w:rPr>
                <w:spacing w:val="-5"/>
              </w:rPr>
              <w:t xml:space="preserve"> </w:t>
            </w:r>
            <w:r>
              <w:t>chiare</w:t>
            </w:r>
            <w:r>
              <w:rPr>
                <w:spacing w:val="-3"/>
              </w:rPr>
              <w:t xml:space="preserve"> </w:t>
            </w:r>
            <w:r>
              <w:t>su</w:t>
            </w:r>
            <w:r>
              <w:rPr>
                <w:spacing w:val="-3"/>
              </w:rPr>
              <w:t xml:space="preserve"> </w:t>
            </w:r>
            <w:r>
              <w:t>argomenti</w:t>
            </w:r>
            <w:r>
              <w:rPr>
                <w:spacing w:val="-5"/>
              </w:rPr>
              <w:t xml:space="preserve"> </w:t>
            </w:r>
            <w:r>
              <w:t>di</w:t>
            </w:r>
            <w:r>
              <w:rPr>
                <w:spacing w:val="-3"/>
              </w:rPr>
              <w:t xml:space="preserve"> </w:t>
            </w:r>
            <w:r>
              <w:t>interesse</w:t>
            </w:r>
            <w:r>
              <w:rPr>
                <w:spacing w:val="-3"/>
              </w:rPr>
              <w:t xml:space="preserve"> </w:t>
            </w:r>
            <w:r>
              <w:t>personale,</w:t>
            </w:r>
            <w:r>
              <w:rPr>
                <w:spacing w:val="-3"/>
              </w:rPr>
              <w:t xml:space="preserve"> </w:t>
            </w:r>
            <w:r>
              <w:t>quotidiano, sociale e d’attualità. Saluti informali, dare informazioni personali, localizzare oggetti e luoghi nello spazio. Presentarsi e presentare persone, descrivere luoghi, paesi e nazionalità, Dire /Chiedere l’ora, Parlare di quantità e possesso, Esprimere la capacità di fare</w:t>
            </w:r>
            <w:r>
              <w:rPr>
                <w:spacing w:val="-4"/>
              </w:rPr>
              <w:t xml:space="preserve"> </w:t>
            </w:r>
            <w:r>
              <w:t>qualcosa,</w:t>
            </w:r>
            <w:r>
              <w:rPr>
                <w:spacing w:val="-9"/>
              </w:rPr>
              <w:t xml:space="preserve"> </w:t>
            </w:r>
            <w:r>
              <w:t>Parlare</w:t>
            </w:r>
            <w:r>
              <w:rPr>
                <w:spacing w:val="-7"/>
              </w:rPr>
              <w:t xml:space="preserve"> </w:t>
            </w:r>
            <w:r>
              <w:t>di</w:t>
            </w:r>
            <w:r>
              <w:rPr>
                <w:spacing w:val="-4"/>
              </w:rPr>
              <w:t xml:space="preserve"> </w:t>
            </w:r>
            <w:r>
              <w:t>azioni</w:t>
            </w:r>
            <w:r>
              <w:rPr>
                <w:spacing w:val="-4"/>
              </w:rPr>
              <w:t xml:space="preserve"> </w:t>
            </w:r>
            <w:r>
              <w:t>abituali,</w:t>
            </w:r>
            <w:r>
              <w:rPr>
                <w:spacing w:val="-7"/>
              </w:rPr>
              <w:t xml:space="preserve"> </w:t>
            </w:r>
            <w:r>
              <w:t>parlare</w:t>
            </w:r>
            <w:r>
              <w:rPr>
                <w:spacing w:val="-6"/>
              </w:rPr>
              <w:t xml:space="preserve"> </w:t>
            </w:r>
            <w:r>
              <w:t>di</w:t>
            </w:r>
            <w:r>
              <w:rPr>
                <w:spacing w:val="-7"/>
              </w:rPr>
              <w:t xml:space="preserve"> </w:t>
            </w:r>
            <w:r>
              <w:t>azioni</w:t>
            </w:r>
            <w:r>
              <w:rPr>
                <w:spacing w:val="-4"/>
              </w:rPr>
              <w:t xml:space="preserve"> </w:t>
            </w:r>
            <w:r>
              <w:t>in</w:t>
            </w:r>
            <w:r>
              <w:rPr>
                <w:spacing w:val="-6"/>
              </w:rPr>
              <w:t xml:space="preserve"> </w:t>
            </w:r>
            <w:r>
              <w:t>corso</w:t>
            </w:r>
            <w:r>
              <w:rPr>
                <w:spacing w:val="-3"/>
              </w:rPr>
              <w:t xml:space="preserve"> </w:t>
            </w:r>
            <w:r>
              <w:t>di</w:t>
            </w:r>
            <w:r>
              <w:rPr>
                <w:spacing w:val="-7"/>
              </w:rPr>
              <w:t xml:space="preserve"> </w:t>
            </w:r>
            <w:r>
              <w:t>svolgimento,</w:t>
            </w:r>
            <w:r>
              <w:rPr>
                <w:spacing w:val="-9"/>
              </w:rPr>
              <w:t xml:space="preserve"> </w:t>
            </w:r>
            <w:r>
              <w:t>Parlare</w:t>
            </w:r>
            <w:r>
              <w:rPr>
                <w:spacing w:val="-7"/>
              </w:rPr>
              <w:t xml:space="preserve"> </w:t>
            </w:r>
            <w:r>
              <w:t>in maniera semplici di eventi del passato.</w:t>
            </w:r>
          </w:p>
          <w:p w14:paraId="0E26C165" w14:textId="77777777" w:rsidR="00C71D8A" w:rsidRDefault="00B4018B">
            <w:pPr>
              <w:pStyle w:val="TableParagraph"/>
              <w:ind w:right="98"/>
              <w:jc w:val="both"/>
            </w:pPr>
            <w:r>
              <w:t>Comprendere i punti principali di messaggi e annunci semplici e chiari su argomenti di interesse quotidiano. Comprendere i prodotti della comunicazione audiovisiva. Elaborazione di messaggi chiari e di breve estensione.</w:t>
            </w:r>
          </w:p>
        </w:tc>
      </w:tr>
      <w:tr w:rsidR="00C71D8A" w14:paraId="16C990A0" w14:textId="77777777">
        <w:trPr>
          <w:trHeight w:val="1612"/>
        </w:trPr>
        <w:tc>
          <w:tcPr>
            <w:tcW w:w="1810" w:type="dxa"/>
          </w:tcPr>
          <w:p w14:paraId="4FAA759A" w14:textId="77777777" w:rsidR="00C71D8A" w:rsidRDefault="00B4018B">
            <w:pPr>
              <w:pStyle w:val="TableParagraph"/>
              <w:spacing w:line="268" w:lineRule="exact"/>
            </w:pPr>
            <w:r>
              <w:rPr>
                <w:spacing w:val="-2"/>
              </w:rPr>
              <w:t>CONOSCENZE</w:t>
            </w:r>
          </w:p>
        </w:tc>
        <w:tc>
          <w:tcPr>
            <w:tcW w:w="8224" w:type="dxa"/>
            <w:gridSpan w:val="2"/>
          </w:tcPr>
          <w:p w14:paraId="596E674A" w14:textId="77777777" w:rsidR="00C71D8A" w:rsidRDefault="00B4018B">
            <w:pPr>
              <w:pStyle w:val="TableParagraph"/>
              <w:ind w:right="93"/>
              <w:jc w:val="both"/>
            </w:pPr>
            <w:r>
              <w:t xml:space="preserve">STRUTTURE MORFOSINTATTICHE: Personal </w:t>
            </w:r>
            <w:proofErr w:type="spellStart"/>
            <w:r>
              <w:t>pronouns</w:t>
            </w:r>
            <w:proofErr w:type="spellEnd"/>
            <w:r>
              <w:t xml:space="preserve"> subject and object, To be: </w:t>
            </w:r>
            <w:proofErr w:type="spellStart"/>
            <w:r>
              <w:t>simple</w:t>
            </w:r>
            <w:proofErr w:type="spellEnd"/>
            <w:r>
              <w:t xml:space="preserve"> </w:t>
            </w:r>
            <w:proofErr w:type="spellStart"/>
            <w:r>
              <w:t>present</w:t>
            </w:r>
            <w:proofErr w:type="spellEnd"/>
            <w:r>
              <w:t xml:space="preserve">, </w:t>
            </w:r>
            <w:proofErr w:type="spellStart"/>
            <w:r>
              <w:t>Question</w:t>
            </w:r>
            <w:proofErr w:type="spellEnd"/>
            <w:r>
              <w:t xml:space="preserve"> words, Definite and indefinite articles, </w:t>
            </w:r>
            <w:proofErr w:type="spellStart"/>
            <w:r>
              <w:t>Adjectives</w:t>
            </w:r>
            <w:proofErr w:type="spellEnd"/>
            <w:r>
              <w:t xml:space="preserve">, </w:t>
            </w:r>
            <w:proofErr w:type="spellStart"/>
            <w:r>
              <w:t>Saxon</w:t>
            </w:r>
            <w:proofErr w:type="spellEnd"/>
            <w:r>
              <w:t xml:space="preserve"> Genitive, Possessive </w:t>
            </w:r>
            <w:proofErr w:type="spellStart"/>
            <w:r>
              <w:t>adjectives</w:t>
            </w:r>
            <w:proofErr w:type="spellEnd"/>
            <w:r>
              <w:t xml:space="preserve">, To </w:t>
            </w:r>
            <w:proofErr w:type="spellStart"/>
            <w:r>
              <w:t>have</w:t>
            </w:r>
            <w:proofErr w:type="spellEnd"/>
            <w:r>
              <w:t xml:space="preserve">: </w:t>
            </w:r>
            <w:proofErr w:type="spellStart"/>
            <w:r>
              <w:t>simple</w:t>
            </w:r>
            <w:proofErr w:type="spellEnd"/>
            <w:r>
              <w:t xml:space="preserve"> </w:t>
            </w:r>
            <w:proofErr w:type="spellStart"/>
            <w:r>
              <w:t>present</w:t>
            </w:r>
            <w:proofErr w:type="spellEnd"/>
            <w:r>
              <w:t xml:space="preserve">, </w:t>
            </w:r>
            <w:proofErr w:type="spellStart"/>
            <w:r>
              <w:t>Plural</w:t>
            </w:r>
            <w:proofErr w:type="spellEnd"/>
            <w:r>
              <w:t xml:space="preserve"> of </w:t>
            </w:r>
            <w:proofErr w:type="spellStart"/>
            <w:r>
              <w:t>nouns</w:t>
            </w:r>
            <w:proofErr w:type="spellEnd"/>
            <w:r>
              <w:t xml:space="preserve">, </w:t>
            </w:r>
            <w:proofErr w:type="spellStart"/>
            <w:r>
              <w:t>There</w:t>
            </w:r>
            <w:proofErr w:type="spellEnd"/>
            <w:r>
              <w:t xml:space="preserve"> </w:t>
            </w:r>
            <w:proofErr w:type="spellStart"/>
            <w:r>
              <w:t>is</w:t>
            </w:r>
            <w:proofErr w:type="spellEnd"/>
            <w:r>
              <w:t xml:space="preserve"> / </w:t>
            </w:r>
            <w:proofErr w:type="spellStart"/>
            <w:r>
              <w:t>There</w:t>
            </w:r>
            <w:proofErr w:type="spellEnd"/>
            <w:r>
              <w:t xml:space="preserve"> are </w:t>
            </w:r>
            <w:proofErr w:type="spellStart"/>
            <w:r>
              <w:t>Prepositions</w:t>
            </w:r>
            <w:proofErr w:type="spellEnd"/>
            <w:r>
              <w:rPr>
                <w:spacing w:val="55"/>
                <w:w w:val="150"/>
              </w:rPr>
              <w:t xml:space="preserve"> </w:t>
            </w:r>
            <w:r>
              <w:t>of</w:t>
            </w:r>
            <w:r>
              <w:rPr>
                <w:spacing w:val="77"/>
              </w:rPr>
              <w:t xml:space="preserve"> </w:t>
            </w:r>
            <w:r>
              <w:t>place,</w:t>
            </w:r>
            <w:r>
              <w:rPr>
                <w:spacing w:val="77"/>
              </w:rPr>
              <w:t xml:space="preserve"> </w:t>
            </w:r>
            <w:proofErr w:type="spellStart"/>
            <w:r>
              <w:t>movement</w:t>
            </w:r>
            <w:proofErr w:type="spellEnd"/>
            <w:r>
              <w:rPr>
                <w:spacing w:val="55"/>
                <w:w w:val="150"/>
              </w:rPr>
              <w:t xml:space="preserve"> </w:t>
            </w:r>
            <w:r>
              <w:t>and</w:t>
            </w:r>
            <w:r>
              <w:rPr>
                <w:spacing w:val="79"/>
              </w:rPr>
              <w:t xml:space="preserve"> </w:t>
            </w:r>
            <w:r>
              <w:t>time,</w:t>
            </w:r>
            <w:r>
              <w:rPr>
                <w:spacing w:val="56"/>
                <w:w w:val="150"/>
              </w:rPr>
              <w:t xml:space="preserve"> </w:t>
            </w:r>
            <w:r>
              <w:t>Simple</w:t>
            </w:r>
            <w:r>
              <w:rPr>
                <w:spacing w:val="55"/>
                <w:w w:val="150"/>
              </w:rPr>
              <w:t xml:space="preserve"> </w:t>
            </w:r>
            <w:proofErr w:type="spellStart"/>
            <w:r>
              <w:t>Present</w:t>
            </w:r>
            <w:proofErr w:type="spellEnd"/>
            <w:r>
              <w:t>:</w:t>
            </w:r>
            <w:r>
              <w:rPr>
                <w:spacing w:val="55"/>
                <w:w w:val="150"/>
              </w:rPr>
              <w:t xml:space="preserve"> </w:t>
            </w:r>
            <w:r>
              <w:t>affirmative,</w:t>
            </w:r>
            <w:r>
              <w:rPr>
                <w:spacing w:val="75"/>
              </w:rPr>
              <w:t xml:space="preserve"> </w:t>
            </w:r>
            <w:r>
              <w:rPr>
                <w:spacing w:val="-2"/>
              </w:rPr>
              <w:t>negative,</w:t>
            </w:r>
          </w:p>
          <w:p w14:paraId="7B7D739F" w14:textId="77777777" w:rsidR="00C71D8A" w:rsidRDefault="00B4018B">
            <w:pPr>
              <w:pStyle w:val="TableParagraph"/>
              <w:spacing w:line="270" w:lineRule="atLeast"/>
              <w:ind w:right="93"/>
              <w:jc w:val="both"/>
            </w:pPr>
            <w:r>
              <w:t xml:space="preserve">interrogative </w:t>
            </w:r>
            <w:proofErr w:type="spellStart"/>
            <w:r>
              <w:t>forms</w:t>
            </w:r>
            <w:proofErr w:type="spellEnd"/>
            <w:r>
              <w:t xml:space="preserve">, Short </w:t>
            </w:r>
            <w:proofErr w:type="spellStart"/>
            <w:r>
              <w:t>answers</w:t>
            </w:r>
            <w:proofErr w:type="spellEnd"/>
            <w:r>
              <w:t xml:space="preserve">, Frequency </w:t>
            </w:r>
            <w:proofErr w:type="spellStart"/>
            <w:r>
              <w:t>adverbs</w:t>
            </w:r>
            <w:proofErr w:type="spellEnd"/>
            <w:r>
              <w:t xml:space="preserve">, Can Some - </w:t>
            </w:r>
            <w:proofErr w:type="spellStart"/>
            <w:r>
              <w:t>any</w:t>
            </w:r>
            <w:proofErr w:type="spellEnd"/>
            <w:r>
              <w:t xml:space="preserve"> – no, </w:t>
            </w:r>
            <w:proofErr w:type="spellStart"/>
            <w:r>
              <w:t>Present</w:t>
            </w:r>
            <w:proofErr w:type="spellEnd"/>
            <w:r>
              <w:t xml:space="preserve"> </w:t>
            </w:r>
            <w:proofErr w:type="spellStart"/>
            <w:r>
              <w:t>continuous</w:t>
            </w:r>
            <w:proofErr w:type="spellEnd"/>
            <w:r>
              <w:t>:</w:t>
            </w:r>
            <w:r>
              <w:rPr>
                <w:spacing w:val="-6"/>
              </w:rPr>
              <w:t xml:space="preserve"> </w:t>
            </w:r>
            <w:r>
              <w:t>affirmative,</w:t>
            </w:r>
            <w:r>
              <w:rPr>
                <w:spacing w:val="-3"/>
              </w:rPr>
              <w:t xml:space="preserve"> </w:t>
            </w:r>
            <w:r>
              <w:t>negative,</w:t>
            </w:r>
            <w:r>
              <w:rPr>
                <w:spacing w:val="-4"/>
              </w:rPr>
              <w:t xml:space="preserve"> </w:t>
            </w:r>
            <w:r>
              <w:t>interrogative</w:t>
            </w:r>
            <w:r>
              <w:rPr>
                <w:spacing w:val="-3"/>
              </w:rPr>
              <w:t xml:space="preserve"> </w:t>
            </w:r>
            <w:proofErr w:type="spellStart"/>
            <w:r>
              <w:t>forms</w:t>
            </w:r>
            <w:proofErr w:type="spellEnd"/>
            <w:r>
              <w:t>,</w:t>
            </w:r>
            <w:r>
              <w:rPr>
                <w:spacing w:val="-6"/>
              </w:rPr>
              <w:t xml:space="preserve"> </w:t>
            </w:r>
            <w:proofErr w:type="spellStart"/>
            <w:r>
              <w:t>Countable</w:t>
            </w:r>
            <w:proofErr w:type="spellEnd"/>
            <w:r>
              <w:rPr>
                <w:spacing w:val="-4"/>
              </w:rPr>
              <w:t xml:space="preserve"> </w:t>
            </w:r>
            <w:r>
              <w:t>and</w:t>
            </w:r>
            <w:r>
              <w:rPr>
                <w:spacing w:val="-4"/>
              </w:rPr>
              <w:t xml:space="preserve"> </w:t>
            </w:r>
            <w:proofErr w:type="spellStart"/>
            <w:r>
              <w:t>uncountable</w:t>
            </w:r>
            <w:proofErr w:type="spellEnd"/>
            <w:r>
              <w:rPr>
                <w:spacing w:val="-3"/>
              </w:rPr>
              <w:t xml:space="preserve"> </w:t>
            </w:r>
            <w:proofErr w:type="spellStart"/>
            <w:r>
              <w:rPr>
                <w:spacing w:val="-2"/>
              </w:rPr>
              <w:t>nouns</w:t>
            </w:r>
            <w:proofErr w:type="spellEnd"/>
          </w:p>
        </w:tc>
      </w:tr>
    </w:tbl>
    <w:p w14:paraId="4DBE1953" w14:textId="77777777" w:rsidR="00C71D8A" w:rsidRDefault="00C71D8A">
      <w:pPr>
        <w:pStyle w:val="TableParagraph"/>
        <w:spacing w:line="270" w:lineRule="atLeast"/>
        <w:jc w:val="both"/>
        <w:sectPr w:rsidR="00C71D8A">
          <w:pgSz w:w="16860" w:h="11930" w:orient="landscape"/>
          <w:pgMar w:top="1340" w:right="992" w:bottom="480" w:left="1275" w:header="0" w:footer="262" w:gutter="0"/>
          <w:cols w:space="720"/>
        </w:sectPr>
      </w:pPr>
    </w:p>
    <w:p w14:paraId="10DE5EC5"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522"/>
        <w:gridCol w:w="1702"/>
      </w:tblGrid>
      <w:tr w:rsidR="00C71D8A" w14:paraId="2752336B" w14:textId="77777777">
        <w:trPr>
          <w:trHeight w:val="1878"/>
        </w:trPr>
        <w:tc>
          <w:tcPr>
            <w:tcW w:w="1810" w:type="dxa"/>
          </w:tcPr>
          <w:p w14:paraId="3DE66855" w14:textId="77777777" w:rsidR="00C71D8A" w:rsidRDefault="00C71D8A">
            <w:pPr>
              <w:pStyle w:val="TableParagraph"/>
              <w:ind w:left="0"/>
              <w:rPr>
                <w:rFonts w:ascii="Times New Roman"/>
              </w:rPr>
            </w:pPr>
          </w:p>
        </w:tc>
        <w:tc>
          <w:tcPr>
            <w:tcW w:w="8224" w:type="dxa"/>
            <w:gridSpan w:val="2"/>
          </w:tcPr>
          <w:p w14:paraId="4B3D6AA2" w14:textId="77777777" w:rsidR="00C71D8A" w:rsidRDefault="00B4018B">
            <w:pPr>
              <w:pStyle w:val="TableParagraph"/>
            </w:pPr>
            <w:r>
              <w:t>,</w:t>
            </w:r>
            <w:proofErr w:type="spellStart"/>
            <w:r>
              <w:t>Much</w:t>
            </w:r>
            <w:proofErr w:type="spellEnd"/>
            <w:r>
              <w:t xml:space="preserve"> / </w:t>
            </w:r>
            <w:proofErr w:type="spellStart"/>
            <w:r>
              <w:t>many</w:t>
            </w:r>
            <w:proofErr w:type="spellEnd"/>
            <w:r>
              <w:t xml:space="preserve">/ a </w:t>
            </w:r>
            <w:proofErr w:type="spellStart"/>
            <w:r>
              <w:t>lot</w:t>
            </w:r>
            <w:proofErr w:type="spellEnd"/>
            <w:r>
              <w:t xml:space="preserve"> of, Simple </w:t>
            </w:r>
            <w:proofErr w:type="spellStart"/>
            <w:r>
              <w:t>Past</w:t>
            </w:r>
            <w:proofErr w:type="spellEnd"/>
            <w:r>
              <w:t xml:space="preserve"> (regular and </w:t>
            </w:r>
            <w:proofErr w:type="spellStart"/>
            <w:r>
              <w:t>irregular</w:t>
            </w:r>
            <w:proofErr w:type="spellEnd"/>
            <w:r>
              <w:t xml:space="preserve"> </w:t>
            </w:r>
            <w:proofErr w:type="spellStart"/>
            <w:r>
              <w:t>verbs</w:t>
            </w:r>
            <w:proofErr w:type="spellEnd"/>
            <w:r>
              <w:t>): affirmative, negative,</w:t>
            </w:r>
            <w:r>
              <w:rPr>
                <w:spacing w:val="40"/>
              </w:rPr>
              <w:t xml:space="preserve"> </w:t>
            </w:r>
            <w:r>
              <w:t xml:space="preserve">interrogative </w:t>
            </w:r>
            <w:proofErr w:type="spellStart"/>
            <w:r>
              <w:t>forms</w:t>
            </w:r>
            <w:proofErr w:type="spellEnd"/>
            <w:r>
              <w:t>.</w:t>
            </w:r>
          </w:p>
          <w:p w14:paraId="0E3095F5" w14:textId="77777777" w:rsidR="00C71D8A" w:rsidRDefault="00B4018B">
            <w:pPr>
              <w:pStyle w:val="TableParagraph"/>
            </w:pPr>
            <w:r>
              <w:t xml:space="preserve">Sistema fonologico, ritmo e intonazione della frase, ortografia e punteggiatura e lettera </w:t>
            </w:r>
            <w:r>
              <w:rPr>
                <w:spacing w:val="-2"/>
              </w:rPr>
              <w:t>maiuscola.</w:t>
            </w:r>
          </w:p>
          <w:p w14:paraId="78F587F4" w14:textId="77777777" w:rsidR="00C71D8A" w:rsidRDefault="00B4018B">
            <w:pPr>
              <w:pStyle w:val="TableParagraph"/>
            </w:pPr>
            <w:r>
              <w:t>Cultura</w:t>
            </w:r>
            <w:r>
              <w:rPr>
                <w:spacing w:val="-4"/>
              </w:rPr>
              <w:t xml:space="preserve"> </w:t>
            </w:r>
            <w:r>
              <w:t>e</w:t>
            </w:r>
            <w:r>
              <w:rPr>
                <w:spacing w:val="-1"/>
              </w:rPr>
              <w:t xml:space="preserve"> </w:t>
            </w:r>
            <w:r>
              <w:t>civiltà</w:t>
            </w:r>
            <w:r>
              <w:rPr>
                <w:spacing w:val="-2"/>
              </w:rPr>
              <w:t xml:space="preserve"> </w:t>
            </w:r>
            <w:r>
              <w:t>dei</w:t>
            </w:r>
            <w:r>
              <w:rPr>
                <w:spacing w:val="-1"/>
              </w:rPr>
              <w:t xml:space="preserve"> </w:t>
            </w:r>
            <w:r>
              <w:t>paesi</w:t>
            </w:r>
            <w:r>
              <w:rPr>
                <w:spacing w:val="-5"/>
              </w:rPr>
              <w:t xml:space="preserve"> </w:t>
            </w:r>
            <w:r>
              <w:t>di</w:t>
            </w:r>
            <w:r>
              <w:rPr>
                <w:spacing w:val="-2"/>
              </w:rPr>
              <w:t xml:space="preserve"> </w:t>
            </w:r>
            <w:r>
              <w:t>cui</w:t>
            </w:r>
            <w:r>
              <w:rPr>
                <w:spacing w:val="-2"/>
              </w:rPr>
              <w:t xml:space="preserve"> </w:t>
            </w:r>
            <w:r>
              <w:t>si</w:t>
            </w:r>
            <w:r>
              <w:rPr>
                <w:spacing w:val="-2"/>
              </w:rPr>
              <w:t xml:space="preserve"> </w:t>
            </w:r>
            <w:r>
              <w:t>studia</w:t>
            </w:r>
            <w:r>
              <w:rPr>
                <w:spacing w:val="-2"/>
              </w:rPr>
              <w:t xml:space="preserve"> </w:t>
            </w:r>
            <w:r>
              <w:t>la</w:t>
            </w:r>
            <w:r>
              <w:rPr>
                <w:spacing w:val="-3"/>
              </w:rPr>
              <w:t xml:space="preserve"> </w:t>
            </w:r>
            <w:r>
              <w:rPr>
                <w:spacing w:val="-2"/>
              </w:rPr>
              <w:t>lingua</w:t>
            </w:r>
          </w:p>
          <w:p w14:paraId="7E6DA56E" w14:textId="77777777" w:rsidR="00C71D8A" w:rsidRDefault="00B4018B">
            <w:pPr>
              <w:pStyle w:val="TableParagraph"/>
              <w:spacing w:line="267" w:lineRule="exact"/>
            </w:pPr>
            <w:r>
              <w:t>Semplici</w:t>
            </w:r>
            <w:r>
              <w:rPr>
                <w:spacing w:val="-7"/>
              </w:rPr>
              <w:t xml:space="preserve"> </w:t>
            </w:r>
            <w:r>
              <w:t>modalità</w:t>
            </w:r>
            <w:r>
              <w:rPr>
                <w:spacing w:val="-3"/>
              </w:rPr>
              <w:t xml:space="preserve"> </w:t>
            </w:r>
            <w:r>
              <w:t>di</w:t>
            </w:r>
            <w:r>
              <w:rPr>
                <w:spacing w:val="-3"/>
              </w:rPr>
              <w:t xml:space="preserve"> </w:t>
            </w:r>
            <w:r>
              <w:t>scrittura:</w:t>
            </w:r>
            <w:r>
              <w:rPr>
                <w:spacing w:val="-4"/>
              </w:rPr>
              <w:t xml:space="preserve"> </w:t>
            </w:r>
            <w:r>
              <w:t>mail</w:t>
            </w:r>
            <w:r>
              <w:rPr>
                <w:spacing w:val="-4"/>
              </w:rPr>
              <w:t xml:space="preserve"> </w:t>
            </w:r>
            <w:r>
              <w:t>e</w:t>
            </w:r>
            <w:r>
              <w:rPr>
                <w:spacing w:val="-5"/>
              </w:rPr>
              <w:t xml:space="preserve"> </w:t>
            </w:r>
            <w:r>
              <w:t>messaggi</w:t>
            </w:r>
            <w:r>
              <w:rPr>
                <w:spacing w:val="-3"/>
              </w:rPr>
              <w:t xml:space="preserve"> </w:t>
            </w:r>
            <w:r>
              <w:t>brevi,</w:t>
            </w:r>
            <w:r>
              <w:rPr>
                <w:spacing w:val="-2"/>
              </w:rPr>
              <w:t xml:space="preserve"> </w:t>
            </w:r>
            <w:r>
              <w:t>lettera</w:t>
            </w:r>
            <w:r>
              <w:rPr>
                <w:spacing w:val="-6"/>
              </w:rPr>
              <w:t xml:space="preserve"> </w:t>
            </w:r>
            <w:r>
              <w:t>in</w:t>
            </w:r>
            <w:r>
              <w:rPr>
                <w:spacing w:val="-3"/>
              </w:rPr>
              <w:t xml:space="preserve"> </w:t>
            </w:r>
            <w:r>
              <w:t>stile</w:t>
            </w:r>
            <w:r>
              <w:rPr>
                <w:spacing w:val="-2"/>
              </w:rPr>
              <w:t xml:space="preserve"> neutrale.</w:t>
            </w:r>
          </w:p>
          <w:p w14:paraId="4F706EA9" w14:textId="77777777" w:rsidR="00C71D8A" w:rsidRDefault="00B4018B">
            <w:pPr>
              <w:pStyle w:val="TableParagraph"/>
              <w:spacing w:line="248" w:lineRule="exact"/>
            </w:pPr>
            <w:r>
              <w:t>Principali</w:t>
            </w:r>
            <w:r>
              <w:rPr>
                <w:spacing w:val="-7"/>
              </w:rPr>
              <w:t xml:space="preserve"> </w:t>
            </w:r>
            <w:r>
              <w:t>componenti</w:t>
            </w:r>
            <w:r>
              <w:rPr>
                <w:spacing w:val="-6"/>
              </w:rPr>
              <w:t xml:space="preserve"> </w:t>
            </w:r>
            <w:r>
              <w:t>strutturali</w:t>
            </w:r>
            <w:r>
              <w:rPr>
                <w:spacing w:val="-3"/>
              </w:rPr>
              <w:t xml:space="preserve"> </w:t>
            </w:r>
            <w:r>
              <w:t>e</w:t>
            </w:r>
            <w:r>
              <w:rPr>
                <w:spacing w:val="-5"/>
              </w:rPr>
              <w:t xml:space="preserve"> </w:t>
            </w:r>
            <w:r>
              <w:t>espressive</w:t>
            </w:r>
            <w:r>
              <w:rPr>
                <w:spacing w:val="-3"/>
              </w:rPr>
              <w:t xml:space="preserve"> </w:t>
            </w:r>
            <w:r>
              <w:t>di</w:t>
            </w:r>
            <w:r>
              <w:rPr>
                <w:spacing w:val="-4"/>
              </w:rPr>
              <w:t xml:space="preserve"> </w:t>
            </w:r>
            <w:r>
              <w:t>un</w:t>
            </w:r>
            <w:r>
              <w:rPr>
                <w:spacing w:val="-5"/>
              </w:rPr>
              <w:t xml:space="preserve"> </w:t>
            </w:r>
            <w:r>
              <w:t>prodotto</w:t>
            </w:r>
            <w:r>
              <w:rPr>
                <w:spacing w:val="-4"/>
              </w:rPr>
              <w:t xml:space="preserve"> </w:t>
            </w:r>
            <w:r>
              <w:rPr>
                <w:spacing w:val="-2"/>
              </w:rPr>
              <w:t>audiovisivo</w:t>
            </w:r>
          </w:p>
        </w:tc>
      </w:tr>
      <w:tr w:rsidR="00C71D8A" w14:paraId="69267791" w14:textId="77777777">
        <w:trPr>
          <w:trHeight w:val="1075"/>
        </w:trPr>
        <w:tc>
          <w:tcPr>
            <w:tcW w:w="1810" w:type="dxa"/>
          </w:tcPr>
          <w:p w14:paraId="178B6A8A" w14:textId="77777777" w:rsidR="00C71D8A" w:rsidRDefault="00B4018B">
            <w:pPr>
              <w:pStyle w:val="TableParagraph"/>
              <w:spacing w:before="1"/>
              <w:ind w:right="66"/>
            </w:pPr>
            <w:r>
              <w:rPr>
                <w:spacing w:val="-2"/>
              </w:rPr>
              <w:t>PREREQUISITI NECESSARI</w:t>
            </w:r>
          </w:p>
        </w:tc>
        <w:tc>
          <w:tcPr>
            <w:tcW w:w="8224" w:type="dxa"/>
            <w:gridSpan w:val="2"/>
          </w:tcPr>
          <w:p w14:paraId="5A82DB5D" w14:textId="77777777" w:rsidR="00C71D8A" w:rsidRDefault="00B4018B">
            <w:pPr>
              <w:pStyle w:val="TableParagraph"/>
              <w:spacing w:before="1"/>
              <w:ind w:right="97"/>
              <w:jc w:val="both"/>
            </w:pPr>
            <w:r>
              <w:t>Si comprendono e si usano espressioni di uso quotidiano e frasi basilari tese a soddisfare bisogni di tipo concreto. Si interagisce in modo semplice, purché l'altra persona parli lentamente e chiaramente e sia disposta a collaborare.</w:t>
            </w:r>
          </w:p>
        </w:tc>
      </w:tr>
      <w:tr w:rsidR="00C71D8A" w14:paraId="08AB717E" w14:textId="77777777">
        <w:trPr>
          <w:trHeight w:val="1074"/>
        </w:trPr>
        <w:tc>
          <w:tcPr>
            <w:tcW w:w="1810" w:type="dxa"/>
          </w:tcPr>
          <w:p w14:paraId="03C5EE64" w14:textId="77777777" w:rsidR="00C71D8A" w:rsidRDefault="00B4018B">
            <w:pPr>
              <w:pStyle w:val="TableParagraph"/>
              <w:tabs>
                <w:tab w:val="left" w:pos="1595"/>
              </w:tabs>
              <w:ind w:right="95"/>
            </w:pPr>
            <w:r>
              <w:rPr>
                <w:spacing w:val="-2"/>
              </w:rPr>
              <w:t>ATTIVITA’ DIDATTICHE</w:t>
            </w:r>
            <w:r>
              <w:tab/>
            </w:r>
            <w:r>
              <w:rPr>
                <w:spacing w:val="-10"/>
              </w:rPr>
              <w:t>E</w:t>
            </w:r>
            <w:r>
              <w:rPr>
                <w:spacing w:val="-2"/>
              </w:rPr>
              <w:t xml:space="preserve"> STRUMENTI</w:t>
            </w:r>
          </w:p>
          <w:p w14:paraId="5B571757" w14:textId="77777777" w:rsidR="00C71D8A" w:rsidRDefault="00B4018B">
            <w:pPr>
              <w:pStyle w:val="TableParagraph"/>
              <w:spacing w:line="249" w:lineRule="exact"/>
            </w:pPr>
            <w:r>
              <w:rPr>
                <w:spacing w:val="-2"/>
              </w:rPr>
              <w:t>CONSIGLIATI</w:t>
            </w:r>
          </w:p>
        </w:tc>
        <w:tc>
          <w:tcPr>
            <w:tcW w:w="8224" w:type="dxa"/>
            <w:gridSpan w:val="2"/>
          </w:tcPr>
          <w:p w14:paraId="37275A78" w14:textId="77777777" w:rsidR="00C71D8A" w:rsidRDefault="00B4018B">
            <w:pPr>
              <w:pStyle w:val="TableParagraph"/>
              <w:spacing w:line="268" w:lineRule="exact"/>
            </w:pPr>
            <w:r>
              <w:t>Insegnamento</w:t>
            </w:r>
            <w:r>
              <w:rPr>
                <w:spacing w:val="-6"/>
              </w:rPr>
              <w:t xml:space="preserve"> </w:t>
            </w:r>
            <w:r>
              <w:t>frontale,</w:t>
            </w:r>
            <w:r>
              <w:rPr>
                <w:spacing w:val="-4"/>
              </w:rPr>
              <w:t xml:space="preserve"> </w:t>
            </w:r>
            <w:r>
              <w:t>interazione</w:t>
            </w:r>
            <w:r>
              <w:rPr>
                <w:spacing w:val="-6"/>
              </w:rPr>
              <w:t xml:space="preserve"> </w:t>
            </w:r>
            <w:r>
              <w:t>con</w:t>
            </w:r>
            <w:r>
              <w:rPr>
                <w:spacing w:val="-5"/>
              </w:rPr>
              <w:t xml:space="preserve"> </w:t>
            </w:r>
            <w:r>
              <w:t>gli</w:t>
            </w:r>
            <w:r>
              <w:rPr>
                <w:spacing w:val="-5"/>
              </w:rPr>
              <w:t xml:space="preserve"> </w:t>
            </w:r>
            <w:r>
              <w:t>insegnanti</w:t>
            </w:r>
            <w:r>
              <w:rPr>
                <w:spacing w:val="-6"/>
              </w:rPr>
              <w:t xml:space="preserve"> </w:t>
            </w:r>
            <w:r>
              <w:t>e</w:t>
            </w:r>
            <w:r>
              <w:rPr>
                <w:spacing w:val="-4"/>
              </w:rPr>
              <w:t xml:space="preserve"> </w:t>
            </w:r>
            <w:r>
              <w:t>fra</w:t>
            </w:r>
            <w:r>
              <w:rPr>
                <w:spacing w:val="-4"/>
              </w:rPr>
              <w:t xml:space="preserve"> </w:t>
            </w:r>
            <w:r>
              <w:rPr>
                <w:spacing w:val="-2"/>
              </w:rPr>
              <w:t>compagni.</w:t>
            </w:r>
          </w:p>
          <w:p w14:paraId="7BC67CB7" w14:textId="77777777" w:rsidR="00C71D8A" w:rsidRDefault="00B4018B">
            <w:pPr>
              <w:pStyle w:val="TableParagraph"/>
              <w:spacing w:line="270" w:lineRule="atLeast"/>
            </w:pPr>
            <w:r>
              <w:t xml:space="preserve">Reading and </w:t>
            </w:r>
            <w:proofErr w:type="spellStart"/>
            <w:r>
              <w:t>comprehension</w:t>
            </w:r>
            <w:proofErr w:type="spellEnd"/>
            <w:r>
              <w:t xml:space="preserve"> </w:t>
            </w:r>
            <w:proofErr w:type="spellStart"/>
            <w:r>
              <w:t>texts</w:t>
            </w:r>
            <w:proofErr w:type="spellEnd"/>
            <w:r>
              <w:t xml:space="preserve"> with </w:t>
            </w:r>
            <w:proofErr w:type="spellStart"/>
            <w:r>
              <w:t>questions</w:t>
            </w:r>
            <w:proofErr w:type="spellEnd"/>
            <w:r>
              <w:t xml:space="preserve"> and </w:t>
            </w:r>
            <w:proofErr w:type="spellStart"/>
            <w:r>
              <w:t>answers</w:t>
            </w:r>
            <w:proofErr w:type="spellEnd"/>
            <w:r>
              <w:t>, materiali autentici, LIM, Riflessione</w:t>
            </w:r>
            <w:r>
              <w:rPr>
                <w:spacing w:val="27"/>
              </w:rPr>
              <w:t xml:space="preserve"> </w:t>
            </w:r>
            <w:r>
              <w:t>sulla</w:t>
            </w:r>
            <w:r>
              <w:rPr>
                <w:spacing w:val="25"/>
              </w:rPr>
              <w:t xml:space="preserve"> </w:t>
            </w:r>
            <w:r>
              <w:t>lingua</w:t>
            </w:r>
            <w:r>
              <w:rPr>
                <w:spacing w:val="26"/>
              </w:rPr>
              <w:t xml:space="preserve"> </w:t>
            </w:r>
            <w:r>
              <w:t>e</w:t>
            </w:r>
            <w:r>
              <w:rPr>
                <w:spacing w:val="27"/>
              </w:rPr>
              <w:t xml:space="preserve"> </w:t>
            </w:r>
            <w:r>
              <w:t>sulla</w:t>
            </w:r>
            <w:r>
              <w:rPr>
                <w:spacing w:val="26"/>
              </w:rPr>
              <w:t xml:space="preserve"> </w:t>
            </w:r>
            <w:r>
              <w:t>presenza</w:t>
            </w:r>
            <w:r>
              <w:rPr>
                <w:spacing w:val="26"/>
              </w:rPr>
              <w:t xml:space="preserve"> </w:t>
            </w:r>
            <w:r>
              <w:t>di</w:t>
            </w:r>
            <w:r>
              <w:rPr>
                <w:spacing w:val="26"/>
              </w:rPr>
              <w:t xml:space="preserve"> </w:t>
            </w:r>
            <w:r>
              <w:t>vocaboli</w:t>
            </w:r>
            <w:r>
              <w:rPr>
                <w:spacing w:val="26"/>
              </w:rPr>
              <w:t xml:space="preserve"> </w:t>
            </w:r>
            <w:r>
              <w:t>inglesi</w:t>
            </w:r>
            <w:r>
              <w:rPr>
                <w:spacing w:val="26"/>
              </w:rPr>
              <w:t xml:space="preserve"> </w:t>
            </w:r>
            <w:r>
              <w:t>nella</w:t>
            </w:r>
            <w:r>
              <w:rPr>
                <w:spacing w:val="25"/>
              </w:rPr>
              <w:t xml:space="preserve"> </w:t>
            </w:r>
            <w:r>
              <w:t>lingua</w:t>
            </w:r>
            <w:r>
              <w:rPr>
                <w:spacing w:val="26"/>
              </w:rPr>
              <w:t xml:space="preserve"> </w:t>
            </w:r>
            <w:r>
              <w:t>italiana;</w:t>
            </w:r>
            <w:r>
              <w:rPr>
                <w:spacing w:val="24"/>
              </w:rPr>
              <w:t xml:space="preserve"> </w:t>
            </w:r>
            <w:r>
              <w:t>Esercizi strutturati e semi-strutturati, Questionari, Dialoghi guidati.</w:t>
            </w:r>
          </w:p>
        </w:tc>
      </w:tr>
      <w:tr w:rsidR="00C71D8A" w14:paraId="0E3BCB5A" w14:textId="77777777">
        <w:trPr>
          <w:trHeight w:val="1072"/>
        </w:trPr>
        <w:tc>
          <w:tcPr>
            <w:tcW w:w="1810" w:type="dxa"/>
          </w:tcPr>
          <w:p w14:paraId="342DAFBD" w14:textId="77777777" w:rsidR="00C71D8A" w:rsidRDefault="00B4018B">
            <w:pPr>
              <w:pStyle w:val="TableParagraph"/>
              <w:tabs>
                <w:tab w:val="left" w:pos="1511"/>
              </w:tabs>
              <w:spacing w:line="265" w:lineRule="exact"/>
            </w:pPr>
            <w:r>
              <w:rPr>
                <w:spacing w:val="-2"/>
              </w:rPr>
              <w:t>TIPOLOGIE</w:t>
            </w:r>
            <w:r>
              <w:tab/>
            </w:r>
            <w:r>
              <w:rPr>
                <w:spacing w:val="-5"/>
              </w:rPr>
              <w:t>DI</w:t>
            </w:r>
          </w:p>
          <w:p w14:paraId="57BBABA4" w14:textId="77777777" w:rsidR="00C71D8A" w:rsidRDefault="00B4018B">
            <w:pPr>
              <w:pStyle w:val="TableParagraph"/>
              <w:tabs>
                <w:tab w:val="left" w:pos="1595"/>
              </w:tabs>
              <w:ind w:right="94"/>
            </w:pPr>
            <w:r>
              <w:rPr>
                <w:spacing w:val="-2"/>
              </w:rPr>
              <w:t>VERIFICA</w:t>
            </w:r>
            <w:r>
              <w:tab/>
            </w:r>
            <w:r>
              <w:rPr>
                <w:spacing w:val="-10"/>
              </w:rPr>
              <w:t>E</w:t>
            </w:r>
            <w:r>
              <w:rPr>
                <w:spacing w:val="-2"/>
              </w:rPr>
              <w:t xml:space="preserve"> VALUTAZIONE</w:t>
            </w:r>
          </w:p>
        </w:tc>
        <w:tc>
          <w:tcPr>
            <w:tcW w:w="8224" w:type="dxa"/>
            <w:gridSpan w:val="2"/>
          </w:tcPr>
          <w:p w14:paraId="55B4A571" w14:textId="77777777" w:rsidR="00C71D8A" w:rsidRDefault="00B4018B">
            <w:pPr>
              <w:pStyle w:val="TableParagraph"/>
              <w:ind w:right="100"/>
              <w:jc w:val="both"/>
            </w:pPr>
            <w:r>
              <w:t xml:space="preserve">Verifica orale scaturita dall’osservazione continua in classe dei comportamenti linguistici degli studenti : conversazione in classe , </w:t>
            </w:r>
            <w:proofErr w:type="spellStart"/>
            <w:r>
              <w:t>role</w:t>
            </w:r>
            <w:proofErr w:type="spellEnd"/>
            <w:r>
              <w:t xml:space="preserve"> </w:t>
            </w:r>
            <w:proofErr w:type="spellStart"/>
            <w:r>
              <w:t>plays</w:t>
            </w:r>
            <w:proofErr w:type="spellEnd"/>
            <w:r>
              <w:t xml:space="preserve">; verifica scritta con domanda multiple </w:t>
            </w:r>
            <w:proofErr w:type="spellStart"/>
            <w:r>
              <w:t>choice</w:t>
            </w:r>
            <w:proofErr w:type="spellEnd"/>
            <w:r>
              <w:t xml:space="preserve"> e/o domande True/False</w:t>
            </w:r>
          </w:p>
        </w:tc>
      </w:tr>
      <w:tr w:rsidR="00C71D8A" w14:paraId="1E29356B" w14:textId="77777777">
        <w:trPr>
          <w:trHeight w:val="508"/>
        </w:trPr>
        <w:tc>
          <w:tcPr>
            <w:tcW w:w="10034" w:type="dxa"/>
            <w:gridSpan w:val="3"/>
            <w:shd w:val="clear" w:color="auto" w:fill="D9D9D9"/>
          </w:tcPr>
          <w:p w14:paraId="26F4F35E" w14:textId="77777777" w:rsidR="00C71D8A" w:rsidRDefault="00B4018B">
            <w:pPr>
              <w:pStyle w:val="TableParagraph"/>
              <w:spacing w:line="268" w:lineRule="exact"/>
              <w:ind w:left="1502"/>
              <w:rPr>
                <w:b/>
              </w:rPr>
            </w:pPr>
            <w:r>
              <w:rPr>
                <w:b/>
              </w:rPr>
              <w:t>UDA</w:t>
            </w:r>
            <w:r>
              <w:rPr>
                <w:b/>
                <w:spacing w:val="-5"/>
              </w:rPr>
              <w:t xml:space="preserve"> </w:t>
            </w:r>
            <w:r>
              <w:rPr>
                <w:b/>
              </w:rPr>
              <w:t>2</w:t>
            </w:r>
            <w:r>
              <w:rPr>
                <w:b/>
                <w:spacing w:val="-4"/>
              </w:rPr>
              <w:t xml:space="preserve"> </w:t>
            </w:r>
            <w:r>
              <w:rPr>
                <w:b/>
              </w:rPr>
              <w:t>–</w:t>
            </w:r>
            <w:r>
              <w:rPr>
                <w:b/>
                <w:spacing w:val="-5"/>
              </w:rPr>
              <w:t xml:space="preserve"> </w:t>
            </w:r>
            <w:r>
              <w:rPr>
                <w:b/>
              </w:rPr>
              <w:t>TALKING</w:t>
            </w:r>
            <w:r>
              <w:rPr>
                <w:b/>
                <w:spacing w:val="-5"/>
              </w:rPr>
              <w:t xml:space="preserve"> </w:t>
            </w:r>
            <w:r>
              <w:rPr>
                <w:b/>
              </w:rPr>
              <w:t>ABOUT</w:t>
            </w:r>
            <w:r>
              <w:rPr>
                <w:b/>
                <w:spacing w:val="-3"/>
              </w:rPr>
              <w:t xml:space="preserve"> </w:t>
            </w:r>
            <w:r>
              <w:rPr>
                <w:b/>
              </w:rPr>
              <w:t>PAST</w:t>
            </w:r>
            <w:r>
              <w:rPr>
                <w:b/>
                <w:spacing w:val="-5"/>
              </w:rPr>
              <w:t xml:space="preserve"> </w:t>
            </w:r>
            <w:r>
              <w:rPr>
                <w:b/>
              </w:rPr>
              <w:t>EVENTS,</w:t>
            </w:r>
            <w:r>
              <w:rPr>
                <w:b/>
                <w:spacing w:val="-2"/>
              </w:rPr>
              <w:t xml:space="preserve"> </w:t>
            </w:r>
            <w:r>
              <w:rPr>
                <w:b/>
              </w:rPr>
              <w:t>OBLIGATIONS</w:t>
            </w:r>
            <w:r>
              <w:rPr>
                <w:b/>
                <w:spacing w:val="-5"/>
              </w:rPr>
              <w:t xml:space="preserve"> </w:t>
            </w:r>
            <w:r>
              <w:rPr>
                <w:b/>
              </w:rPr>
              <w:t>AND</w:t>
            </w:r>
            <w:r>
              <w:rPr>
                <w:b/>
                <w:spacing w:val="-5"/>
              </w:rPr>
              <w:t xml:space="preserve"> </w:t>
            </w:r>
            <w:r>
              <w:rPr>
                <w:b/>
                <w:spacing w:val="-2"/>
              </w:rPr>
              <w:t>NECESSITIES</w:t>
            </w:r>
          </w:p>
        </w:tc>
      </w:tr>
      <w:tr w:rsidR="00C71D8A" w14:paraId="2F4433B6" w14:textId="77777777">
        <w:trPr>
          <w:trHeight w:val="2148"/>
        </w:trPr>
        <w:tc>
          <w:tcPr>
            <w:tcW w:w="1810" w:type="dxa"/>
          </w:tcPr>
          <w:p w14:paraId="2DF2FC4D" w14:textId="77777777" w:rsidR="00C71D8A" w:rsidRDefault="00B4018B">
            <w:pPr>
              <w:pStyle w:val="TableParagraph"/>
              <w:ind w:right="134"/>
            </w:pPr>
            <w:r>
              <w:t>COMPETENZE</w:t>
            </w:r>
            <w:r>
              <w:rPr>
                <w:spacing w:val="-13"/>
              </w:rPr>
              <w:t xml:space="preserve"> </w:t>
            </w:r>
            <w:r>
              <w:t xml:space="preserve">DA </w:t>
            </w:r>
            <w:r>
              <w:rPr>
                <w:spacing w:val="-2"/>
              </w:rPr>
              <w:t>ACQUISIRE</w:t>
            </w:r>
          </w:p>
        </w:tc>
        <w:tc>
          <w:tcPr>
            <w:tcW w:w="6522" w:type="dxa"/>
          </w:tcPr>
          <w:p w14:paraId="5DC5D2D0" w14:textId="77777777" w:rsidR="00C71D8A" w:rsidRDefault="00B4018B">
            <w:pPr>
              <w:pStyle w:val="TableParagraph"/>
              <w:ind w:right="94"/>
              <w:jc w:val="both"/>
            </w:pPr>
            <w:r>
              <w:t>Saper comunicare per iscritto e oralmente le proprie idee, i propri bisogni e necessità utilizzando un linguaggio semplice ma corretto. Prendere consapevolezza del proprio vissuto per poterlo utilizzare in contesti multiculturali. Descrivere con parole semplici aspetti della propria formazione e provenienza, l'ambiente circostante e questioni in aree di urgenza immediata. Utilizzare testi multimediali.</w:t>
            </w:r>
          </w:p>
          <w:p w14:paraId="0935624A" w14:textId="77777777" w:rsidR="00C71D8A" w:rsidRDefault="00B4018B">
            <w:pPr>
              <w:pStyle w:val="TableParagraph"/>
              <w:spacing w:line="268" w:lineRule="exact"/>
              <w:jc w:val="both"/>
            </w:pPr>
            <w:r>
              <w:t>Si</w:t>
            </w:r>
            <w:r>
              <w:rPr>
                <w:spacing w:val="-4"/>
              </w:rPr>
              <w:t xml:space="preserve"> </w:t>
            </w:r>
            <w:r>
              <w:t>presume che</w:t>
            </w:r>
            <w:r>
              <w:rPr>
                <w:spacing w:val="-1"/>
              </w:rPr>
              <w:t xml:space="preserve"> </w:t>
            </w:r>
            <w:r>
              <w:t>gli</w:t>
            </w:r>
            <w:r>
              <w:rPr>
                <w:spacing w:val="-1"/>
              </w:rPr>
              <w:t xml:space="preserve"> </w:t>
            </w:r>
            <w:r>
              <w:t>studenti</w:t>
            </w:r>
            <w:r>
              <w:rPr>
                <w:spacing w:val="-3"/>
              </w:rPr>
              <w:t xml:space="preserve"> </w:t>
            </w:r>
            <w:r>
              <w:t>raggiungano il</w:t>
            </w:r>
            <w:r>
              <w:rPr>
                <w:spacing w:val="-1"/>
              </w:rPr>
              <w:t xml:space="preserve"> </w:t>
            </w:r>
            <w:r>
              <w:t xml:space="preserve">livello </w:t>
            </w:r>
            <w:proofErr w:type="spellStart"/>
            <w:r>
              <w:t>Livello</w:t>
            </w:r>
            <w:proofErr w:type="spellEnd"/>
            <w:r>
              <w:t xml:space="preserve"> </w:t>
            </w:r>
            <w:proofErr w:type="spellStart"/>
            <w:r>
              <w:t>Elementary</w:t>
            </w:r>
            <w:proofErr w:type="spellEnd"/>
            <w:r>
              <w:t xml:space="preserve"> </w:t>
            </w:r>
            <w:r>
              <w:rPr>
                <w:spacing w:val="-5"/>
              </w:rPr>
              <w:t>A2</w:t>
            </w:r>
          </w:p>
          <w:p w14:paraId="60085380" w14:textId="77777777" w:rsidR="00C71D8A" w:rsidRDefault="00B4018B">
            <w:pPr>
              <w:pStyle w:val="TableParagraph"/>
              <w:spacing w:line="249" w:lineRule="exact"/>
              <w:jc w:val="both"/>
            </w:pPr>
            <w:r>
              <w:t>del</w:t>
            </w:r>
            <w:r>
              <w:rPr>
                <w:spacing w:val="-1"/>
              </w:rPr>
              <w:t xml:space="preserve"> </w:t>
            </w:r>
            <w:r>
              <w:rPr>
                <w:spacing w:val="-2"/>
              </w:rPr>
              <w:t>CEFR.</w:t>
            </w:r>
          </w:p>
        </w:tc>
        <w:tc>
          <w:tcPr>
            <w:tcW w:w="1702" w:type="dxa"/>
          </w:tcPr>
          <w:p w14:paraId="3A782C31" w14:textId="77777777" w:rsidR="00C71D8A" w:rsidRDefault="00B4018B">
            <w:pPr>
              <w:pStyle w:val="TableParagraph"/>
              <w:spacing w:line="480" w:lineRule="auto"/>
              <w:ind w:left="738" w:right="462" w:hanging="430"/>
            </w:pPr>
            <w:r>
              <w:t>Totale</w:t>
            </w:r>
            <w:r>
              <w:rPr>
                <w:spacing w:val="-13"/>
              </w:rPr>
              <w:t xml:space="preserve"> </w:t>
            </w:r>
            <w:r>
              <w:t xml:space="preserve">ore </w:t>
            </w:r>
            <w:r>
              <w:rPr>
                <w:spacing w:val="-6"/>
              </w:rPr>
              <w:t>38</w:t>
            </w:r>
          </w:p>
        </w:tc>
      </w:tr>
      <w:tr w:rsidR="00C71D8A" w14:paraId="749BF3A9" w14:textId="77777777">
        <w:trPr>
          <w:trHeight w:val="1881"/>
        </w:trPr>
        <w:tc>
          <w:tcPr>
            <w:tcW w:w="1810" w:type="dxa"/>
          </w:tcPr>
          <w:p w14:paraId="668093C6" w14:textId="77777777" w:rsidR="00C71D8A" w:rsidRDefault="00B4018B">
            <w:pPr>
              <w:pStyle w:val="TableParagraph"/>
              <w:spacing w:line="268" w:lineRule="exact"/>
            </w:pPr>
            <w:r>
              <w:rPr>
                <w:spacing w:val="-2"/>
              </w:rPr>
              <w:t>ABILITA’</w:t>
            </w:r>
          </w:p>
        </w:tc>
        <w:tc>
          <w:tcPr>
            <w:tcW w:w="8224" w:type="dxa"/>
            <w:gridSpan w:val="2"/>
          </w:tcPr>
          <w:p w14:paraId="6DB1F7C8" w14:textId="77777777" w:rsidR="00C71D8A" w:rsidRDefault="00B4018B">
            <w:pPr>
              <w:pStyle w:val="TableParagraph"/>
              <w:spacing w:line="268" w:lineRule="exact"/>
              <w:jc w:val="both"/>
            </w:pPr>
            <w:r>
              <w:t>Parlare</w:t>
            </w:r>
            <w:r>
              <w:rPr>
                <w:spacing w:val="-8"/>
              </w:rPr>
              <w:t xml:space="preserve"> </w:t>
            </w:r>
            <w:r>
              <w:t>di</w:t>
            </w:r>
            <w:r>
              <w:rPr>
                <w:spacing w:val="-2"/>
              </w:rPr>
              <w:t xml:space="preserve"> </w:t>
            </w:r>
            <w:r>
              <w:t>eventi</w:t>
            </w:r>
            <w:r>
              <w:rPr>
                <w:spacing w:val="-2"/>
              </w:rPr>
              <w:t xml:space="preserve"> </w:t>
            </w:r>
            <w:r>
              <w:t>del</w:t>
            </w:r>
            <w:r>
              <w:rPr>
                <w:spacing w:val="-2"/>
              </w:rPr>
              <w:t xml:space="preserve"> </w:t>
            </w:r>
            <w:r>
              <w:t>passato,</w:t>
            </w:r>
            <w:r>
              <w:rPr>
                <w:spacing w:val="-2"/>
              </w:rPr>
              <w:t xml:space="preserve"> </w:t>
            </w:r>
            <w:r>
              <w:t>Fare</w:t>
            </w:r>
            <w:r>
              <w:rPr>
                <w:spacing w:val="-5"/>
              </w:rPr>
              <w:t xml:space="preserve"> </w:t>
            </w:r>
            <w:r>
              <w:t>paragoni,</w:t>
            </w:r>
            <w:r>
              <w:rPr>
                <w:spacing w:val="-4"/>
              </w:rPr>
              <w:t xml:space="preserve"> </w:t>
            </w:r>
            <w:r>
              <w:t>Esprimere</w:t>
            </w:r>
            <w:r>
              <w:rPr>
                <w:spacing w:val="-2"/>
              </w:rPr>
              <w:t xml:space="preserve"> </w:t>
            </w:r>
            <w:r>
              <w:t>similarità</w:t>
            </w:r>
            <w:r>
              <w:rPr>
                <w:spacing w:val="-4"/>
              </w:rPr>
              <w:t xml:space="preserve"> </w:t>
            </w:r>
            <w:r>
              <w:t>e</w:t>
            </w:r>
            <w:r>
              <w:rPr>
                <w:spacing w:val="-2"/>
              </w:rPr>
              <w:t xml:space="preserve"> differenze,</w:t>
            </w:r>
          </w:p>
          <w:p w14:paraId="5F7BA03A" w14:textId="77777777" w:rsidR="00C71D8A" w:rsidRDefault="00B4018B">
            <w:pPr>
              <w:pStyle w:val="TableParagraph"/>
              <w:ind w:right="98"/>
              <w:jc w:val="both"/>
            </w:pPr>
            <w:r>
              <w:t>Parlare di azioni future, Formulare ipotesi ,Parlare di obblighi e doveri. Saper chiedere e fornire informazioni. Parlare di ciò che si è fatto recentemente. Descrivere il risultato di un’azione passata.</w:t>
            </w:r>
          </w:p>
          <w:p w14:paraId="24BEB28E" w14:textId="77777777" w:rsidR="00C71D8A" w:rsidRDefault="00B4018B">
            <w:pPr>
              <w:pStyle w:val="TableParagraph"/>
              <w:spacing w:before="1"/>
              <w:jc w:val="both"/>
            </w:pPr>
            <w:r>
              <w:t>Comprendere</w:t>
            </w:r>
            <w:r>
              <w:rPr>
                <w:spacing w:val="7"/>
              </w:rPr>
              <w:t xml:space="preserve"> </w:t>
            </w:r>
            <w:r>
              <w:t>i</w:t>
            </w:r>
            <w:r>
              <w:rPr>
                <w:spacing w:val="7"/>
              </w:rPr>
              <w:t xml:space="preserve"> </w:t>
            </w:r>
            <w:r>
              <w:t>punti</w:t>
            </w:r>
            <w:r>
              <w:rPr>
                <w:spacing w:val="11"/>
              </w:rPr>
              <w:t xml:space="preserve"> </w:t>
            </w:r>
            <w:r>
              <w:t>principali</w:t>
            </w:r>
            <w:r>
              <w:rPr>
                <w:spacing w:val="9"/>
              </w:rPr>
              <w:t xml:space="preserve"> </w:t>
            </w:r>
            <w:r>
              <w:t>di</w:t>
            </w:r>
            <w:r>
              <w:rPr>
                <w:spacing w:val="8"/>
              </w:rPr>
              <w:t xml:space="preserve"> </w:t>
            </w:r>
            <w:r>
              <w:t>messaggi,</w:t>
            </w:r>
            <w:r>
              <w:rPr>
                <w:spacing w:val="11"/>
              </w:rPr>
              <w:t xml:space="preserve"> </w:t>
            </w:r>
            <w:r>
              <w:t>annunci</w:t>
            </w:r>
            <w:r>
              <w:rPr>
                <w:spacing w:val="8"/>
              </w:rPr>
              <w:t xml:space="preserve"> </w:t>
            </w:r>
            <w:r>
              <w:t>semplici,</w:t>
            </w:r>
            <w:r>
              <w:rPr>
                <w:spacing w:val="8"/>
              </w:rPr>
              <w:t xml:space="preserve"> </w:t>
            </w:r>
            <w:r>
              <w:t>scritti,</w:t>
            </w:r>
            <w:r>
              <w:rPr>
                <w:spacing w:val="7"/>
              </w:rPr>
              <w:t xml:space="preserve"> </w:t>
            </w:r>
            <w:r>
              <w:t>orali</w:t>
            </w:r>
            <w:r>
              <w:rPr>
                <w:spacing w:val="8"/>
              </w:rPr>
              <w:t xml:space="preserve"> </w:t>
            </w:r>
            <w:r>
              <w:t>e</w:t>
            </w:r>
            <w:r>
              <w:rPr>
                <w:spacing w:val="14"/>
              </w:rPr>
              <w:t xml:space="preserve"> </w:t>
            </w:r>
            <w:r>
              <w:rPr>
                <w:spacing w:val="-2"/>
              </w:rPr>
              <w:t>multimediali</w:t>
            </w:r>
          </w:p>
          <w:p w14:paraId="42D4B120" w14:textId="77777777" w:rsidR="00C71D8A" w:rsidRDefault="00B4018B">
            <w:pPr>
              <w:pStyle w:val="TableParagraph"/>
              <w:jc w:val="both"/>
            </w:pPr>
            <w:r>
              <w:rPr>
                <w:spacing w:val="-2"/>
              </w:rPr>
              <w:t>su</w:t>
            </w:r>
            <w:r>
              <w:rPr>
                <w:spacing w:val="-8"/>
              </w:rPr>
              <w:t xml:space="preserve"> </w:t>
            </w:r>
            <w:r>
              <w:rPr>
                <w:spacing w:val="-2"/>
              </w:rPr>
              <w:t>argomenti</w:t>
            </w:r>
            <w:r>
              <w:rPr>
                <w:spacing w:val="-4"/>
              </w:rPr>
              <w:t xml:space="preserve"> </w:t>
            </w:r>
            <w:r>
              <w:rPr>
                <w:spacing w:val="-2"/>
              </w:rPr>
              <w:t>non</w:t>
            </w:r>
            <w:r>
              <w:rPr>
                <w:spacing w:val="-5"/>
              </w:rPr>
              <w:t xml:space="preserve"> </w:t>
            </w:r>
            <w:r>
              <w:rPr>
                <w:spacing w:val="-2"/>
              </w:rPr>
              <w:t>solo</w:t>
            </w:r>
            <w:r>
              <w:rPr>
                <w:spacing w:val="-3"/>
              </w:rPr>
              <w:t xml:space="preserve"> </w:t>
            </w:r>
            <w:r>
              <w:rPr>
                <w:spacing w:val="-2"/>
              </w:rPr>
              <w:t>inerenti</w:t>
            </w:r>
            <w:r>
              <w:rPr>
                <w:spacing w:val="-5"/>
              </w:rPr>
              <w:t xml:space="preserve"> </w:t>
            </w:r>
            <w:r>
              <w:rPr>
                <w:spacing w:val="-2"/>
              </w:rPr>
              <w:t>alla</w:t>
            </w:r>
            <w:r>
              <w:rPr>
                <w:spacing w:val="-4"/>
              </w:rPr>
              <w:t xml:space="preserve"> </w:t>
            </w:r>
            <w:r>
              <w:rPr>
                <w:spacing w:val="-2"/>
              </w:rPr>
              <w:t>sfera</w:t>
            </w:r>
            <w:r>
              <w:rPr>
                <w:spacing w:val="-4"/>
              </w:rPr>
              <w:t xml:space="preserve"> </w:t>
            </w:r>
            <w:r>
              <w:rPr>
                <w:spacing w:val="-2"/>
              </w:rPr>
              <w:t>personale</w:t>
            </w:r>
            <w:r>
              <w:rPr>
                <w:spacing w:val="-6"/>
              </w:rPr>
              <w:t xml:space="preserve"> </w:t>
            </w:r>
            <w:r>
              <w:rPr>
                <w:spacing w:val="-2"/>
              </w:rPr>
              <w:t>ma</w:t>
            </w:r>
            <w:r>
              <w:rPr>
                <w:spacing w:val="-7"/>
              </w:rPr>
              <w:t xml:space="preserve"> </w:t>
            </w:r>
            <w:r>
              <w:rPr>
                <w:spacing w:val="-2"/>
              </w:rPr>
              <w:t>anche</w:t>
            </w:r>
            <w:r>
              <w:rPr>
                <w:spacing w:val="-4"/>
              </w:rPr>
              <w:t xml:space="preserve"> </w:t>
            </w:r>
            <w:r>
              <w:rPr>
                <w:spacing w:val="-2"/>
              </w:rPr>
              <w:t>alla</w:t>
            </w:r>
            <w:r>
              <w:rPr>
                <w:spacing w:val="-4"/>
              </w:rPr>
              <w:t xml:space="preserve"> </w:t>
            </w:r>
            <w:r>
              <w:rPr>
                <w:spacing w:val="-2"/>
              </w:rPr>
              <w:t>sfera</w:t>
            </w:r>
            <w:r>
              <w:rPr>
                <w:spacing w:val="-5"/>
              </w:rPr>
              <w:t xml:space="preserve"> </w:t>
            </w:r>
            <w:r>
              <w:rPr>
                <w:spacing w:val="-2"/>
              </w:rPr>
              <w:t>sociale</w:t>
            </w:r>
            <w:r>
              <w:rPr>
                <w:spacing w:val="-3"/>
              </w:rPr>
              <w:t xml:space="preserve"> </w:t>
            </w:r>
            <w:r>
              <w:rPr>
                <w:spacing w:val="-2"/>
              </w:rPr>
              <w:t>e d’attualità.</w:t>
            </w:r>
          </w:p>
        </w:tc>
      </w:tr>
    </w:tbl>
    <w:p w14:paraId="1DDF8ED6" w14:textId="77777777" w:rsidR="00C71D8A" w:rsidRDefault="00C71D8A">
      <w:pPr>
        <w:pStyle w:val="TableParagraph"/>
        <w:jc w:val="both"/>
        <w:sectPr w:rsidR="00C71D8A">
          <w:pgSz w:w="16860" w:h="11930" w:orient="landscape"/>
          <w:pgMar w:top="1340" w:right="992" w:bottom="480" w:left="1275" w:header="0" w:footer="262" w:gutter="0"/>
          <w:cols w:space="720"/>
        </w:sectPr>
      </w:pPr>
    </w:p>
    <w:p w14:paraId="247765B6"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239"/>
        <w:gridCol w:w="1985"/>
      </w:tblGrid>
      <w:tr w:rsidR="00C71D8A" w14:paraId="4E6F1713" w14:textId="77777777">
        <w:trPr>
          <w:trHeight w:val="1343"/>
        </w:trPr>
        <w:tc>
          <w:tcPr>
            <w:tcW w:w="1810" w:type="dxa"/>
          </w:tcPr>
          <w:p w14:paraId="1385B2EA" w14:textId="77777777" w:rsidR="00C71D8A" w:rsidRDefault="00B4018B">
            <w:pPr>
              <w:pStyle w:val="TableParagraph"/>
              <w:spacing w:line="268" w:lineRule="exact"/>
            </w:pPr>
            <w:r>
              <w:rPr>
                <w:spacing w:val="-2"/>
              </w:rPr>
              <w:t>CONOSCENZE</w:t>
            </w:r>
          </w:p>
        </w:tc>
        <w:tc>
          <w:tcPr>
            <w:tcW w:w="8224" w:type="dxa"/>
            <w:gridSpan w:val="2"/>
          </w:tcPr>
          <w:p w14:paraId="0B2D6C8A" w14:textId="77777777" w:rsidR="00C71D8A" w:rsidRDefault="00B4018B">
            <w:pPr>
              <w:pStyle w:val="TableParagraph"/>
              <w:ind w:right="95"/>
              <w:jc w:val="both"/>
            </w:pPr>
            <w:r>
              <w:t xml:space="preserve">STRUTTURE MORFOSINTATTICHE: Simple </w:t>
            </w:r>
            <w:proofErr w:type="spellStart"/>
            <w:r>
              <w:t>Past</w:t>
            </w:r>
            <w:proofErr w:type="spellEnd"/>
            <w:r>
              <w:t xml:space="preserve"> (regular and </w:t>
            </w:r>
            <w:proofErr w:type="spellStart"/>
            <w:r>
              <w:t>irregular</w:t>
            </w:r>
            <w:proofErr w:type="spellEnd"/>
            <w:r>
              <w:t xml:space="preserve"> </w:t>
            </w:r>
            <w:proofErr w:type="spellStart"/>
            <w:r>
              <w:t>verbs</w:t>
            </w:r>
            <w:proofErr w:type="spellEnd"/>
            <w:r>
              <w:t xml:space="preserve">) </w:t>
            </w:r>
            <w:proofErr w:type="spellStart"/>
            <w:r>
              <w:t>Past</w:t>
            </w:r>
            <w:proofErr w:type="spellEnd"/>
            <w:r>
              <w:t xml:space="preserve"> </w:t>
            </w:r>
            <w:proofErr w:type="spellStart"/>
            <w:r>
              <w:t>continuous</w:t>
            </w:r>
            <w:proofErr w:type="spellEnd"/>
            <w:r>
              <w:t xml:space="preserve">, </w:t>
            </w:r>
            <w:proofErr w:type="spellStart"/>
            <w:r>
              <w:t>Comparatives</w:t>
            </w:r>
            <w:proofErr w:type="spellEnd"/>
            <w:r>
              <w:t xml:space="preserve"> and </w:t>
            </w:r>
            <w:proofErr w:type="spellStart"/>
            <w:r>
              <w:t>superlatives</w:t>
            </w:r>
            <w:proofErr w:type="spellEnd"/>
            <w:r>
              <w:t xml:space="preserve">, Future </w:t>
            </w:r>
            <w:proofErr w:type="spellStart"/>
            <w:r>
              <w:t>tenses</w:t>
            </w:r>
            <w:proofErr w:type="spellEnd"/>
            <w:r>
              <w:t xml:space="preserve"> (Simple </w:t>
            </w:r>
            <w:proofErr w:type="spellStart"/>
            <w:r>
              <w:t>present</w:t>
            </w:r>
            <w:proofErr w:type="spellEnd"/>
            <w:r>
              <w:t xml:space="preserve">, </w:t>
            </w:r>
            <w:proofErr w:type="spellStart"/>
            <w:r>
              <w:t>Present</w:t>
            </w:r>
            <w:proofErr w:type="spellEnd"/>
            <w:r>
              <w:t xml:space="preserve"> </w:t>
            </w:r>
            <w:proofErr w:type="spellStart"/>
            <w:r>
              <w:t>Continuous</w:t>
            </w:r>
            <w:proofErr w:type="spellEnd"/>
            <w:r>
              <w:t>,</w:t>
            </w:r>
            <w:r>
              <w:rPr>
                <w:spacing w:val="-4"/>
              </w:rPr>
              <w:t xml:space="preserve"> </w:t>
            </w:r>
            <w:r>
              <w:t>Will,</w:t>
            </w:r>
            <w:r>
              <w:rPr>
                <w:spacing w:val="-2"/>
              </w:rPr>
              <w:t xml:space="preserve"> </w:t>
            </w:r>
            <w:r>
              <w:t>To</w:t>
            </w:r>
            <w:r>
              <w:rPr>
                <w:spacing w:val="-1"/>
              </w:rPr>
              <w:t xml:space="preserve"> </w:t>
            </w:r>
            <w:r>
              <w:t>be</w:t>
            </w:r>
            <w:r>
              <w:rPr>
                <w:spacing w:val="-2"/>
              </w:rPr>
              <w:t xml:space="preserve"> </w:t>
            </w:r>
            <w:proofErr w:type="spellStart"/>
            <w:r>
              <w:t>going</w:t>
            </w:r>
            <w:proofErr w:type="spellEnd"/>
            <w:r>
              <w:rPr>
                <w:spacing w:val="-3"/>
              </w:rPr>
              <w:t xml:space="preserve"> </w:t>
            </w:r>
            <w:r>
              <w:t>to)</w:t>
            </w:r>
            <w:r>
              <w:rPr>
                <w:spacing w:val="-4"/>
              </w:rPr>
              <w:t xml:space="preserve"> </w:t>
            </w:r>
            <w:r>
              <w:t>Possessive</w:t>
            </w:r>
            <w:r>
              <w:rPr>
                <w:spacing w:val="-2"/>
              </w:rPr>
              <w:t xml:space="preserve"> </w:t>
            </w:r>
            <w:proofErr w:type="spellStart"/>
            <w:r>
              <w:t>adjectives</w:t>
            </w:r>
            <w:proofErr w:type="spellEnd"/>
            <w:r>
              <w:rPr>
                <w:spacing w:val="-2"/>
              </w:rPr>
              <w:t xml:space="preserve"> </w:t>
            </w:r>
            <w:r>
              <w:t>and</w:t>
            </w:r>
            <w:r>
              <w:rPr>
                <w:spacing w:val="-4"/>
              </w:rPr>
              <w:t xml:space="preserve"> </w:t>
            </w:r>
            <w:proofErr w:type="spellStart"/>
            <w:r>
              <w:t>pronouns</w:t>
            </w:r>
            <w:proofErr w:type="spellEnd"/>
            <w:r>
              <w:rPr>
                <w:spacing w:val="-2"/>
              </w:rPr>
              <w:t xml:space="preserve"> </w:t>
            </w:r>
            <w:r>
              <w:t>1^</w:t>
            </w:r>
            <w:r>
              <w:rPr>
                <w:spacing w:val="-2"/>
              </w:rPr>
              <w:t xml:space="preserve"> </w:t>
            </w:r>
            <w:proofErr w:type="spellStart"/>
            <w:r>
              <w:t>Conditional</w:t>
            </w:r>
            <w:proofErr w:type="spellEnd"/>
            <w:r>
              <w:rPr>
                <w:spacing w:val="-2"/>
              </w:rPr>
              <w:t xml:space="preserve"> </w:t>
            </w:r>
            <w:proofErr w:type="spellStart"/>
            <w:r>
              <w:t>Have</w:t>
            </w:r>
            <w:proofErr w:type="spellEnd"/>
            <w:r>
              <w:t xml:space="preserve"> to – </w:t>
            </w:r>
            <w:proofErr w:type="spellStart"/>
            <w:r>
              <w:t>Don’t</w:t>
            </w:r>
            <w:proofErr w:type="spellEnd"/>
            <w:r>
              <w:t xml:space="preserve"> </w:t>
            </w:r>
            <w:proofErr w:type="spellStart"/>
            <w:r>
              <w:t>have</w:t>
            </w:r>
            <w:proofErr w:type="spellEnd"/>
            <w:r>
              <w:t xml:space="preserve"> to – Must – </w:t>
            </w:r>
            <w:proofErr w:type="spellStart"/>
            <w:r>
              <w:t>Mustn’t</w:t>
            </w:r>
            <w:proofErr w:type="spellEnd"/>
            <w:r>
              <w:t xml:space="preserve"> </w:t>
            </w:r>
            <w:proofErr w:type="spellStart"/>
            <w:r>
              <w:t>Present</w:t>
            </w:r>
            <w:proofErr w:type="spellEnd"/>
            <w:r>
              <w:t xml:space="preserve"> Perfect Can – </w:t>
            </w:r>
            <w:proofErr w:type="spellStart"/>
            <w:r>
              <w:t>Could</w:t>
            </w:r>
            <w:proofErr w:type="spellEnd"/>
          </w:p>
          <w:p w14:paraId="68A9A014" w14:textId="77777777" w:rsidR="00C71D8A" w:rsidRDefault="00B4018B">
            <w:pPr>
              <w:pStyle w:val="TableParagraph"/>
              <w:spacing w:line="249" w:lineRule="exact"/>
              <w:jc w:val="both"/>
            </w:pPr>
            <w:r>
              <w:t>Cultura</w:t>
            </w:r>
            <w:r>
              <w:rPr>
                <w:spacing w:val="-4"/>
              </w:rPr>
              <w:t xml:space="preserve"> </w:t>
            </w:r>
            <w:r>
              <w:t>e</w:t>
            </w:r>
            <w:r>
              <w:rPr>
                <w:spacing w:val="-1"/>
              </w:rPr>
              <w:t xml:space="preserve"> </w:t>
            </w:r>
            <w:r>
              <w:t>civiltà</w:t>
            </w:r>
            <w:r>
              <w:rPr>
                <w:spacing w:val="-2"/>
              </w:rPr>
              <w:t xml:space="preserve"> </w:t>
            </w:r>
            <w:r>
              <w:t>dei</w:t>
            </w:r>
            <w:r>
              <w:rPr>
                <w:spacing w:val="-1"/>
              </w:rPr>
              <w:t xml:space="preserve"> </w:t>
            </w:r>
            <w:r>
              <w:t>paesi</w:t>
            </w:r>
            <w:r>
              <w:rPr>
                <w:spacing w:val="-5"/>
              </w:rPr>
              <w:t xml:space="preserve"> </w:t>
            </w:r>
            <w:r>
              <w:t>di</w:t>
            </w:r>
            <w:r>
              <w:rPr>
                <w:spacing w:val="-2"/>
              </w:rPr>
              <w:t xml:space="preserve"> </w:t>
            </w:r>
            <w:r>
              <w:t>cui</w:t>
            </w:r>
            <w:r>
              <w:rPr>
                <w:spacing w:val="-2"/>
              </w:rPr>
              <w:t xml:space="preserve"> </w:t>
            </w:r>
            <w:r>
              <w:t>si</w:t>
            </w:r>
            <w:r>
              <w:rPr>
                <w:spacing w:val="-2"/>
              </w:rPr>
              <w:t xml:space="preserve"> </w:t>
            </w:r>
            <w:r>
              <w:t>studia</w:t>
            </w:r>
            <w:r>
              <w:rPr>
                <w:spacing w:val="-2"/>
              </w:rPr>
              <w:t xml:space="preserve"> </w:t>
            </w:r>
            <w:r>
              <w:t>la</w:t>
            </w:r>
            <w:r>
              <w:rPr>
                <w:spacing w:val="-4"/>
              </w:rPr>
              <w:t xml:space="preserve"> </w:t>
            </w:r>
            <w:r>
              <w:rPr>
                <w:spacing w:val="-2"/>
              </w:rPr>
              <w:t>lingua</w:t>
            </w:r>
          </w:p>
        </w:tc>
      </w:tr>
      <w:tr w:rsidR="00C71D8A" w14:paraId="63580E56" w14:textId="77777777">
        <w:trPr>
          <w:trHeight w:val="806"/>
        </w:trPr>
        <w:tc>
          <w:tcPr>
            <w:tcW w:w="1810" w:type="dxa"/>
          </w:tcPr>
          <w:p w14:paraId="16D51EC1" w14:textId="77777777" w:rsidR="00C71D8A" w:rsidRDefault="00B4018B">
            <w:pPr>
              <w:pStyle w:val="TableParagraph"/>
              <w:ind w:right="66"/>
            </w:pPr>
            <w:r>
              <w:rPr>
                <w:spacing w:val="-2"/>
              </w:rPr>
              <w:t>PREREQUISITI NECESSARI</w:t>
            </w:r>
          </w:p>
        </w:tc>
        <w:tc>
          <w:tcPr>
            <w:tcW w:w="8224" w:type="dxa"/>
            <w:gridSpan w:val="2"/>
          </w:tcPr>
          <w:p w14:paraId="09098658" w14:textId="77777777" w:rsidR="00C71D8A" w:rsidRDefault="00B4018B">
            <w:pPr>
              <w:pStyle w:val="TableParagraph"/>
              <w:spacing w:line="268" w:lineRule="exact"/>
            </w:pPr>
            <w:r>
              <w:t>Conoscenza</w:t>
            </w:r>
            <w:r>
              <w:rPr>
                <w:spacing w:val="-4"/>
              </w:rPr>
              <w:t xml:space="preserve"> </w:t>
            </w:r>
            <w:r>
              <w:t>di</w:t>
            </w:r>
            <w:r>
              <w:rPr>
                <w:spacing w:val="-4"/>
              </w:rPr>
              <w:t xml:space="preserve"> </w:t>
            </w:r>
            <w:r>
              <w:t>base</w:t>
            </w:r>
            <w:r>
              <w:rPr>
                <w:spacing w:val="-3"/>
              </w:rPr>
              <w:t xml:space="preserve"> </w:t>
            </w:r>
            <w:r>
              <w:t>della</w:t>
            </w:r>
            <w:r>
              <w:rPr>
                <w:spacing w:val="-3"/>
              </w:rPr>
              <w:t xml:space="preserve"> </w:t>
            </w:r>
            <w:r>
              <w:t>lingua</w:t>
            </w:r>
            <w:r>
              <w:rPr>
                <w:spacing w:val="-3"/>
              </w:rPr>
              <w:t xml:space="preserve"> </w:t>
            </w:r>
            <w:r>
              <w:t>rapportabile</w:t>
            </w:r>
            <w:r>
              <w:rPr>
                <w:spacing w:val="-3"/>
              </w:rPr>
              <w:t xml:space="preserve"> </w:t>
            </w:r>
            <w:r>
              <w:t>al</w:t>
            </w:r>
            <w:r>
              <w:rPr>
                <w:spacing w:val="-6"/>
              </w:rPr>
              <w:t xml:space="preserve"> </w:t>
            </w:r>
            <w:r>
              <w:t>livello</w:t>
            </w:r>
            <w:r>
              <w:rPr>
                <w:spacing w:val="-4"/>
              </w:rPr>
              <w:t xml:space="preserve"> </w:t>
            </w:r>
            <w:r>
              <w:t>A1</w:t>
            </w:r>
            <w:r>
              <w:rPr>
                <w:spacing w:val="-3"/>
              </w:rPr>
              <w:t xml:space="preserve"> </w:t>
            </w:r>
            <w:proofErr w:type="spellStart"/>
            <w:r>
              <w:t>Beginners</w:t>
            </w:r>
            <w:proofErr w:type="spellEnd"/>
            <w:r>
              <w:rPr>
                <w:spacing w:val="-5"/>
              </w:rPr>
              <w:t xml:space="preserve"> </w:t>
            </w:r>
            <w:r>
              <w:t>del</w:t>
            </w:r>
            <w:r>
              <w:rPr>
                <w:spacing w:val="-3"/>
              </w:rPr>
              <w:t xml:space="preserve"> </w:t>
            </w:r>
            <w:r>
              <w:rPr>
                <w:spacing w:val="-2"/>
              </w:rPr>
              <w:t>CEFR.</w:t>
            </w:r>
          </w:p>
          <w:p w14:paraId="4D73823C" w14:textId="77777777" w:rsidR="00C71D8A" w:rsidRDefault="00B4018B">
            <w:pPr>
              <w:pStyle w:val="TableParagraph"/>
              <w:spacing w:line="270" w:lineRule="atLeast"/>
            </w:pPr>
            <w:r>
              <w:t>Saper</w:t>
            </w:r>
            <w:r>
              <w:rPr>
                <w:spacing w:val="33"/>
              </w:rPr>
              <w:t xml:space="preserve"> </w:t>
            </w:r>
            <w:r>
              <w:t>utilizzare</w:t>
            </w:r>
            <w:r>
              <w:rPr>
                <w:spacing w:val="33"/>
              </w:rPr>
              <w:t xml:space="preserve"> </w:t>
            </w:r>
            <w:r>
              <w:t>le</w:t>
            </w:r>
            <w:r>
              <w:rPr>
                <w:spacing w:val="31"/>
              </w:rPr>
              <w:t xml:space="preserve"> </w:t>
            </w:r>
            <w:r>
              <w:t>strutture</w:t>
            </w:r>
            <w:r>
              <w:rPr>
                <w:spacing w:val="33"/>
              </w:rPr>
              <w:t xml:space="preserve"> </w:t>
            </w:r>
            <w:r>
              <w:t>grammaticali</w:t>
            </w:r>
            <w:r>
              <w:rPr>
                <w:spacing w:val="34"/>
              </w:rPr>
              <w:t xml:space="preserve"> </w:t>
            </w:r>
            <w:r>
              <w:t>per</w:t>
            </w:r>
            <w:r>
              <w:rPr>
                <w:spacing w:val="31"/>
              </w:rPr>
              <w:t xml:space="preserve"> </w:t>
            </w:r>
            <w:r>
              <w:t>interagire</w:t>
            </w:r>
            <w:r>
              <w:rPr>
                <w:spacing w:val="33"/>
              </w:rPr>
              <w:t xml:space="preserve"> </w:t>
            </w:r>
            <w:r>
              <w:t>in</w:t>
            </w:r>
            <w:r>
              <w:rPr>
                <w:spacing w:val="32"/>
              </w:rPr>
              <w:t xml:space="preserve"> </w:t>
            </w:r>
            <w:r>
              <w:t>brevi</w:t>
            </w:r>
            <w:r>
              <w:rPr>
                <w:spacing w:val="33"/>
              </w:rPr>
              <w:t xml:space="preserve"> </w:t>
            </w:r>
            <w:r>
              <w:t>conversazioni</w:t>
            </w:r>
            <w:r>
              <w:rPr>
                <w:spacing w:val="30"/>
              </w:rPr>
              <w:t xml:space="preserve"> </w:t>
            </w:r>
            <w:r>
              <w:t>su</w:t>
            </w:r>
            <w:r>
              <w:rPr>
                <w:spacing w:val="32"/>
              </w:rPr>
              <w:t xml:space="preserve"> </w:t>
            </w:r>
            <w:r>
              <w:t xml:space="preserve">temi </w:t>
            </w:r>
            <w:r>
              <w:rPr>
                <w:spacing w:val="-2"/>
              </w:rPr>
              <w:t>quotidiani.</w:t>
            </w:r>
          </w:p>
        </w:tc>
      </w:tr>
      <w:tr w:rsidR="00C71D8A" w14:paraId="710E7D05" w14:textId="77777777">
        <w:trPr>
          <w:trHeight w:val="1340"/>
        </w:trPr>
        <w:tc>
          <w:tcPr>
            <w:tcW w:w="1810" w:type="dxa"/>
          </w:tcPr>
          <w:p w14:paraId="442AF194" w14:textId="77777777" w:rsidR="00C71D8A" w:rsidRDefault="00B4018B">
            <w:pPr>
              <w:pStyle w:val="TableParagraph"/>
              <w:ind w:right="443"/>
            </w:pPr>
            <w:r>
              <w:rPr>
                <w:spacing w:val="-2"/>
              </w:rPr>
              <w:t xml:space="preserve">ATTIVITA’ </w:t>
            </w:r>
            <w:r>
              <w:t>DIDATTICHE</w:t>
            </w:r>
            <w:r>
              <w:rPr>
                <w:spacing w:val="-13"/>
              </w:rPr>
              <w:t xml:space="preserve"> </w:t>
            </w:r>
            <w:r>
              <w:t xml:space="preserve">E </w:t>
            </w:r>
            <w:r>
              <w:rPr>
                <w:spacing w:val="-2"/>
              </w:rPr>
              <w:t>STRUMENTI CONSIGLIATI</w:t>
            </w:r>
          </w:p>
        </w:tc>
        <w:tc>
          <w:tcPr>
            <w:tcW w:w="8224" w:type="dxa"/>
            <w:gridSpan w:val="2"/>
          </w:tcPr>
          <w:p w14:paraId="3E8289AA" w14:textId="77777777" w:rsidR="00C71D8A" w:rsidRDefault="00B4018B">
            <w:pPr>
              <w:pStyle w:val="TableParagraph"/>
              <w:spacing w:line="266" w:lineRule="exact"/>
            </w:pPr>
            <w:r>
              <w:t>Revisione</w:t>
            </w:r>
            <w:r>
              <w:rPr>
                <w:spacing w:val="-6"/>
              </w:rPr>
              <w:t xml:space="preserve"> </w:t>
            </w:r>
            <w:r>
              <w:t>e</w:t>
            </w:r>
            <w:r>
              <w:rPr>
                <w:spacing w:val="-3"/>
              </w:rPr>
              <w:t xml:space="preserve"> </w:t>
            </w:r>
            <w:r>
              <w:t>riutilizzo</w:t>
            </w:r>
            <w:r>
              <w:rPr>
                <w:spacing w:val="-5"/>
              </w:rPr>
              <w:t xml:space="preserve"> </w:t>
            </w:r>
            <w:r>
              <w:t>delle</w:t>
            </w:r>
            <w:r>
              <w:rPr>
                <w:spacing w:val="-6"/>
              </w:rPr>
              <w:t xml:space="preserve"> </w:t>
            </w:r>
            <w:r>
              <w:t>competenze</w:t>
            </w:r>
            <w:r>
              <w:rPr>
                <w:spacing w:val="-5"/>
              </w:rPr>
              <w:t xml:space="preserve"> </w:t>
            </w:r>
            <w:r>
              <w:t>dell’UDA</w:t>
            </w:r>
            <w:r>
              <w:rPr>
                <w:spacing w:val="-3"/>
              </w:rPr>
              <w:t xml:space="preserve"> </w:t>
            </w:r>
            <w:r>
              <w:rPr>
                <w:spacing w:val="-5"/>
              </w:rPr>
              <w:t>1,</w:t>
            </w:r>
          </w:p>
          <w:p w14:paraId="30E822DD" w14:textId="77777777" w:rsidR="00C71D8A" w:rsidRDefault="00B4018B">
            <w:pPr>
              <w:pStyle w:val="TableParagraph"/>
              <w:spacing w:line="267" w:lineRule="exact"/>
            </w:pPr>
            <w:r>
              <w:t>Insegnamento</w:t>
            </w:r>
            <w:r>
              <w:rPr>
                <w:spacing w:val="-6"/>
              </w:rPr>
              <w:t xml:space="preserve"> </w:t>
            </w:r>
            <w:r>
              <w:t>frontale,</w:t>
            </w:r>
            <w:r>
              <w:rPr>
                <w:spacing w:val="-5"/>
              </w:rPr>
              <w:t xml:space="preserve"> </w:t>
            </w:r>
            <w:r>
              <w:t>interazione</w:t>
            </w:r>
            <w:r>
              <w:rPr>
                <w:spacing w:val="-6"/>
              </w:rPr>
              <w:t xml:space="preserve"> </w:t>
            </w:r>
            <w:r>
              <w:t>con</w:t>
            </w:r>
            <w:r>
              <w:rPr>
                <w:spacing w:val="-6"/>
              </w:rPr>
              <w:t xml:space="preserve"> </w:t>
            </w:r>
            <w:r>
              <w:t>gli</w:t>
            </w:r>
            <w:r>
              <w:rPr>
                <w:spacing w:val="-5"/>
              </w:rPr>
              <w:t xml:space="preserve"> </w:t>
            </w:r>
            <w:r>
              <w:t>insegnanti</w:t>
            </w:r>
            <w:r>
              <w:rPr>
                <w:spacing w:val="-6"/>
              </w:rPr>
              <w:t xml:space="preserve"> </w:t>
            </w:r>
            <w:r>
              <w:t>e</w:t>
            </w:r>
            <w:r>
              <w:rPr>
                <w:spacing w:val="-5"/>
              </w:rPr>
              <w:t xml:space="preserve"> </w:t>
            </w:r>
            <w:r>
              <w:t>fra</w:t>
            </w:r>
            <w:r>
              <w:rPr>
                <w:spacing w:val="-4"/>
              </w:rPr>
              <w:t xml:space="preserve"> </w:t>
            </w:r>
            <w:r>
              <w:rPr>
                <w:spacing w:val="-2"/>
              </w:rPr>
              <w:t>compagni.</w:t>
            </w:r>
          </w:p>
          <w:p w14:paraId="548E4589" w14:textId="77777777" w:rsidR="00C71D8A" w:rsidRDefault="00B4018B">
            <w:pPr>
              <w:pStyle w:val="TableParagraph"/>
              <w:spacing w:line="270" w:lineRule="atLeast"/>
            </w:pPr>
            <w:r>
              <w:t xml:space="preserve">Reading and </w:t>
            </w:r>
            <w:proofErr w:type="spellStart"/>
            <w:r>
              <w:t>comprehension</w:t>
            </w:r>
            <w:proofErr w:type="spellEnd"/>
            <w:r>
              <w:t xml:space="preserve"> </w:t>
            </w:r>
            <w:proofErr w:type="spellStart"/>
            <w:r>
              <w:t>texts</w:t>
            </w:r>
            <w:proofErr w:type="spellEnd"/>
            <w:r>
              <w:t xml:space="preserve"> with </w:t>
            </w:r>
            <w:proofErr w:type="spellStart"/>
            <w:r>
              <w:t>questions</w:t>
            </w:r>
            <w:proofErr w:type="spellEnd"/>
            <w:r>
              <w:t xml:space="preserve"> and </w:t>
            </w:r>
            <w:proofErr w:type="spellStart"/>
            <w:r>
              <w:t>answers</w:t>
            </w:r>
            <w:proofErr w:type="spellEnd"/>
            <w:r>
              <w:t>, materiali autentici, LIM, Riflessione</w:t>
            </w:r>
            <w:r>
              <w:rPr>
                <w:spacing w:val="27"/>
              </w:rPr>
              <w:t xml:space="preserve"> </w:t>
            </w:r>
            <w:r>
              <w:t>sulla</w:t>
            </w:r>
            <w:r>
              <w:rPr>
                <w:spacing w:val="25"/>
              </w:rPr>
              <w:t xml:space="preserve"> </w:t>
            </w:r>
            <w:r>
              <w:t>lingua</w:t>
            </w:r>
            <w:r>
              <w:rPr>
                <w:spacing w:val="26"/>
              </w:rPr>
              <w:t xml:space="preserve"> </w:t>
            </w:r>
            <w:r>
              <w:t>e</w:t>
            </w:r>
            <w:r>
              <w:rPr>
                <w:spacing w:val="27"/>
              </w:rPr>
              <w:t xml:space="preserve"> </w:t>
            </w:r>
            <w:r>
              <w:t>sulla</w:t>
            </w:r>
            <w:r>
              <w:rPr>
                <w:spacing w:val="26"/>
              </w:rPr>
              <w:t xml:space="preserve"> </w:t>
            </w:r>
            <w:r>
              <w:t>presenza</w:t>
            </w:r>
            <w:r>
              <w:rPr>
                <w:spacing w:val="26"/>
              </w:rPr>
              <w:t xml:space="preserve"> </w:t>
            </w:r>
            <w:r>
              <w:t>di</w:t>
            </w:r>
            <w:r>
              <w:rPr>
                <w:spacing w:val="26"/>
              </w:rPr>
              <w:t xml:space="preserve"> </w:t>
            </w:r>
            <w:r>
              <w:t>vocaboli</w:t>
            </w:r>
            <w:r>
              <w:rPr>
                <w:spacing w:val="26"/>
              </w:rPr>
              <w:t xml:space="preserve"> </w:t>
            </w:r>
            <w:r>
              <w:t>inglesi</w:t>
            </w:r>
            <w:r>
              <w:rPr>
                <w:spacing w:val="26"/>
              </w:rPr>
              <w:t xml:space="preserve"> </w:t>
            </w:r>
            <w:r>
              <w:t>nella</w:t>
            </w:r>
            <w:r>
              <w:rPr>
                <w:spacing w:val="25"/>
              </w:rPr>
              <w:t xml:space="preserve"> </w:t>
            </w:r>
            <w:r>
              <w:t>lingua</w:t>
            </w:r>
            <w:r>
              <w:rPr>
                <w:spacing w:val="26"/>
              </w:rPr>
              <w:t xml:space="preserve"> </w:t>
            </w:r>
            <w:r>
              <w:t>italiana;</w:t>
            </w:r>
            <w:r>
              <w:rPr>
                <w:spacing w:val="24"/>
              </w:rPr>
              <w:t xml:space="preserve"> </w:t>
            </w:r>
            <w:r>
              <w:t>Esercizi strutturati e semi-strutturati, Questionari, brevi riassunti, Dialoghi guidati.</w:t>
            </w:r>
          </w:p>
        </w:tc>
      </w:tr>
      <w:tr w:rsidR="00C71D8A" w14:paraId="6605C4B3" w14:textId="77777777">
        <w:trPr>
          <w:trHeight w:val="1071"/>
        </w:trPr>
        <w:tc>
          <w:tcPr>
            <w:tcW w:w="1810" w:type="dxa"/>
          </w:tcPr>
          <w:p w14:paraId="53DF2A5E" w14:textId="77777777" w:rsidR="00C71D8A" w:rsidRDefault="00B4018B">
            <w:pPr>
              <w:pStyle w:val="TableParagraph"/>
              <w:ind w:right="66"/>
            </w:pPr>
            <w:r>
              <w:t xml:space="preserve">TIPOLOGIE DI VERIFICA E </w:t>
            </w:r>
            <w:r>
              <w:rPr>
                <w:spacing w:val="-2"/>
              </w:rPr>
              <w:t>VALUTAZIONE</w:t>
            </w:r>
          </w:p>
        </w:tc>
        <w:tc>
          <w:tcPr>
            <w:tcW w:w="8224" w:type="dxa"/>
            <w:gridSpan w:val="2"/>
          </w:tcPr>
          <w:p w14:paraId="3369343D" w14:textId="77777777" w:rsidR="00C71D8A" w:rsidRDefault="00B4018B">
            <w:pPr>
              <w:pStyle w:val="TableParagraph"/>
              <w:ind w:right="100"/>
              <w:jc w:val="both"/>
            </w:pPr>
            <w:r>
              <w:t xml:space="preserve">Verifica orale scaturita dall’osservazione continua in classe dei comportamenti linguistici degli studenti : conversazione in classe , </w:t>
            </w:r>
            <w:proofErr w:type="spellStart"/>
            <w:r>
              <w:t>role</w:t>
            </w:r>
            <w:proofErr w:type="spellEnd"/>
            <w:r>
              <w:t xml:space="preserve"> </w:t>
            </w:r>
            <w:proofErr w:type="spellStart"/>
            <w:r>
              <w:t>plays</w:t>
            </w:r>
            <w:proofErr w:type="spellEnd"/>
            <w:r>
              <w:t xml:space="preserve">; verifica scritta con domanda multiple </w:t>
            </w:r>
            <w:proofErr w:type="spellStart"/>
            <w:r>
              <w:t>choice</w:t>
            </w:r>
            <w:proofErr w:type="spellEnd"/>
            <w:r>
              <w:t xml:space="preserve"> e/o domande True/False</w:t>
            </w:r>
          </w:p>
        </w:tc>
      </w:tr>
      <w:tr w:rsidR="00C71D8A" w14:paraId="78C1439F" w14:textId="77777777">
        <w:trPr>
          <w:trHeight w:val="508"/>
        </w:trPr>
        <w:tc>
          <w:tcPr>
            <w:tcW w:w="10034" w:type="dxa"/>
            <w:gridSpan w:val="3"/>
            <w:shd w:val="clear" w:color="auto" w:fill="D9D9D9"/>
          </w:tcPr>
          <w:p w14:paraId="0657FE3E" w14:textId="77777777" w:rsidR="00C71D8A" w:rsidRDefault="00B4018B">
            <w:pPr>
              <w:pStyle w:val="TableParagraph"/>
              <w:spacing w:line="268" w:lineRule="exact"/>
              <w:ind w:left="11" w:right="4"/>
              <w:jc w:val="center"/>
              <w:rPr>
                <w:b/>
              </w:rPr>
            </w:pPr>
            <w:r>
              <w:rPr>
                <w:b/>
              </w:rPr>
              <w:t>UDA</w:t>
            </w:r>
            <w:r>
              <w:rPr>
                <w:b/>
                <w:spacing w:val="-5"/>
              </w:rPr>
              <w:t xml:space="preserve"> </w:t>
            </w:r>
            <w:r>
              <w:rPr>
                <w:b/>
              </w:rPr>
              <w:t>3</w:t>
            </w:r>
            <w:r>
              <w:rPr>
                <w:b/>
                <w:spacing w:val="-1"/>
              </w:rPr>
              <w:t xml:space="preserve"> </w:t>
            </w:r>
            <w:r>
              <w:rPr>
                <w:b/>
              </w:rPr>
              <w:t>–</w:t>
            </w:r>
            <w:r>
              <w:rPr>
                <w:b/>
                <w:spacing w:val="44"/>
              </w:rPr>
              <w:t xml:space="preserve"> </w:t>
            </w:r>
            <w:r>
              <w:rPr>
                <w:b/>
              </w:rPr>
              <w:t>TALKING ABOUT</w:t>
            </w:r>
            <w:r>
              <w:rPr>
                <w:b/>
                <w:spacing w:val="-3"/>
              </w:rPr>
              <w:t xml:space="preserve"> </w:t>
            </w:r>
            <w:r>
              <w:rPr>
                <w:b/>
              </w:rPr>
              <w:t>FUTURE</w:t>
            </w:r>
            <w:r>
              <w:rPr>
                <w:b/>
                <w:spacing w:val="-2"/>
              </w:rPr>
              <w:t xml:space="preserve"> </w:t>
            </w:r>
            <w:r>
              <w:rPr>
                <w:b/>
              </w:rPr>
              <w:t>PLANS</w:t>
            </w:r>
            <w:r>
              <w:rPr>
                <w:b/>
                <w:spacing w:val="-5"/>
              </w:rPr>
              <w:t xml:space="preserve"> </w:t>
            </w:r>
            <w:r>
              <w:rPr>
                <w:b/>
              </w:rPr>
              <w:t>AND</w:t>
            </w:r>
            <w:r>
              <w:rPr>
                <w:b/>
                <w:spacing w:val="-2"/>
              </w:rPr>
              <w:t xml:space="preserve"> </w:t>
            </w:r>
            <w:r>
              <w:rPr>
                <w:b/>
                <w:spacing w:val="-4"/>
              </w:rPr>
              <w:t>GOALS</w:t>
            </w:r>
          </w:p>
        </w:tc>
      </w:tr>
      <w:tr w:rsidR="00C71D8A" w14:paraId="6784EAAC" w14:textId="77777777">
        <w:trPr>
          <w:trHeight w:val="4324"/>
        </w:trPr>
        <w:tc>
          <w:tcPr>
            <w:tcW w:w="1810" w:type="dxa"/>
          </w:tcPr>
          <w:p w14:paraId="294C2652" w14:textId="77777777" w:rsidR="00C71D8A" w:rsidRDefault="00B4018B">
            <w:pPr>
              <w:pStyle w:val="TableParagraph"/>
              <w:spacing w:line="276" w:lineRule="auto"/>
              <w:ind w:right="134"/>
            </w:pPr>
            <w:r>
              <w:t>COMPETENZE</w:t>
            </w:r>
            <w:r>
              <w:rPr>
                <w:spacing w:val="-13"/>
              </w:rPr>
              <w:t xml:space="preserve"> </w:t>
            </w:r>
            <w:r>
              <w:t xml:space="preserve">DA </w:t>
            </w:r>
            <w:r>
              <w:rPr>
                <w:spacing w:val="-2"/>
              </w:rPr>
              <w:t>ACQUISIRE</w:t>
            </w:r>
          </w:p>
        </w:tc>
        <w:tc>
          <w:tcPr>
            <w:tcW w:w="6239" w:type="dxa"/>
          </w:tcPr>
          <w:p w14:paraId="6966DF7E" w14:textId="77777777" w:rsidR="00C71D8A" w:rsidRDefault="00B4018B">
            <w:pPr>
              <w:pStyle w:val="TableParagraph"/>
              <w:spacing w:line="276" w:lineRule="auto"/>
              <w:ind w:right="93"/>
              <w:jc w:val="both"/>
            </w:pPr>
            <w:r>
              <w:t>Comprendere</w:t>
            </w:r>
            <w:r>
              <w:rPr>
                <w:spacing w:val="-1"/>
              </w:rPr>
              <w:t xml:space="preserve"> </w:t>
            </w:r>
            <w:r>
              <w:t>testi di</w:t>
            </w:r>
            <w:r>
              <w:rPr>
                <w:spacing w:val="-1"/>
              </w:rPr>
              <w:t xml:space="preserve"> </w:t>
            </w:r>
            <w:r>
              <w:t>carattere quotidiano</w:t>
            </w:r>
            <w:r>
              <w:rPr>
                <w:spacing w:val="-1"/>
              </w:rPr>
              <w:t xml:space="preserve"> </w:t>
            </w:r>
            <w:r>
              <w:t>e</w:t>
            </w:r>
            <w:r>
              <w:rPr>
                <w:spacing w:val="-1"/>
              </w:rPr>
              <w:t xml:space="preserve"> </w:t>
            </w:r>
            <w:r>
              <w:t>socio-culturale relativi ai paesi anglofoni individuandone il significato globale, il tipo di messaggio, il contesto, la situazione e i diversi registri utilizzati. Comunicare su argomenti di vario tipo, facendo attenzione ad esprimersi in modo appropriato (sotto gli aspetti: intonativo, lessicale,</w:t>
            </w:r>
            <w:r>
              <w:rPr>
                <w:spacing w:val="-13"/>
              </w:rPr>
              <w:t xml:space="preserve"> </w:t>
            </w:r>
            <w:r>
              <w:t>sintattico-grammaticale).</w:t>
            </w:r>
            <w:r>
              <w:rPr>
                <w:spacing w:val="-12"/>
              </w:rPr>
              <w:t xml:space="preserve"> </w:t>
            </w:r>
            <w:r>
              <w:t>Testi</w:t>
            </w:r>
            <w:r>
              <w:rPr>
                <w:spacing w:val="-13"/>
              </w:rPr>
              <w:t xml:space="preserve"> </w:t>
            </w:r>
            <w:r>
              <w:t>tratti</w:t>
            </w:r>
            <w:r>
              <w:rPr>
                <w:spacing w:val="-12"/>
              </w:rPr>
              <w:t xml:space="preserve"> </w:t>
            </w:r>
            <w:r>
              <w:t>sia</w:t>
            </w:r>
            <w:r>
              <w:rPr>
                <w:spacing w:val="-13"/>
              </w:rPr>
              <w:t xml:space="preserve"> </w:t>
            </w:r>
            <w:r>
              <w:t>da</w:t>
            </w:r>
            <w:r>
              <w:rPr>
                <w:spacing w:val="-12"/>
              </w:rPr>
              <w:t xml:space="preserve"> </w:t>
            </w:r>
            <w:r>
              <w:t>libri</w:t>
            </w:r>
            <w:r>
              <w:rPr>
                <w:spacing w:val="-13"/>
              </w:rPr>
              <w:t xml:space="preserve"> </w:t>
            </w:r>
            <w:r>
              <w:t>di</w:t>
            </w:r>
            <w:r>
              <w:rPr>
                <w:spacing w:val="-12"/>
              </w:rPr>
              <w:t xml:space="preserve"> </w:t>
            </w:r>
            <w:r>
              <w:t>testo</w:t>
            </w:r>
            <w:r>
              <w:rPr>
                <w:spacing w:val="-12"/>
              </w:rPr>
              <w:t xml:space="preserve"> </w:t>
            </w:r>
            <w:r>
              <w:t xml:space="preserve">che da altre fonti: es. sito </w:t>
            </w:r>
            <w:proofErr w:type="spellStart"/>
            <w:r>
              <w:t>British</w:t>
            </w:r>
            <w:proofErr w:type="spellEnd"/>
            <w:r>
              <w:t xml:space="preserve"> Council </w:t>
            </w:r>
            <w:proofErr w:type="spellStart"/>
            <w:r>
              <w:t>Learn</w:t>
            </w:r>
            <w:proofErr w:type="spellEnd"/>
            <w:r>
              <w:t xml:space="preserve"> English,</w:t>
            </w:r>
            <w:r>
              <w:rPr>
                <w:spacing w:val="40"/>
              </w:rPr>
              <w:t xml:space="preserve"> </w:t>
            </w:r>
            <w:r>
              <w:t>documenti autentici; individuandone l’organizzazione, il tipo, lo scopo e il significato globale. Produrre testi scritti guidati di vario tipo (riassunti, lettere, relazioni su argomenti letti, anche di tipo formale),</w:t>
            </w:r>
            <w:r>
              <w:rPr>
                <w:spacing w:val="-4"/>
              </w:rPr>
              <w:t xml:space="preserve"> </w:t>
            </w:r>
            <w:r>
              <w:t>selezionando</w:t>
            </w:r>
            <w:r>
              <w:rPr>
                <w:spacing w:val="-2"/>
              </w:rPr>
              <w:t xml:space="preserve"> </w:t>
            </w:r>
            <w:r>
              <w:t>e</w:t>
            </w:r>
            <w:r>
              <w:rPr>
                <w:spacing w:val="-5"/>
              </w:rPr>
              <w:t xml:space="preserve"> </w:t>
            </w:r>
            <w:r>
              <w:t>organizzando</w:t>
            </w:r>
            <w:r>
              <w:rPr>
                <w:spacing w:val="-3"/>
              </w:rPr>
              <w:t xml:space="preserve"> </w:t>
            </w:r>
            <w:r>
              <w:t>le</w:t>
            </w:r>
            <w:r>
              <w:rPr>
                <w:spacing w:val="-3"/>
              </w:rPr>
              <w:t xml:space="preserve"> </w:t>
            </w:r>
            <w:r>
              <w:t>informazioni</w:t>
            </w:r>
            <w:r>
              <w:rPr>
                <w:spacing w:val="-6"/>
              </w:rPr>
              <w:t xml:space="preserve"> </w:t>
            </w:r>
            <w:r>
              <w:t>in</w:t>
            </w:r>
            <w:r>
              <w:rPr>
                <w:spacing w:val="-6"/>
              </w:rPr>
              <w:t xml:space="preserve"> </w:t>
            </w:r>
            <w:r>
              <w:t>modo</w:t>
            </w:r>
            <w:r>
              <w:rPr>
                <w:spacing w:val="-3"/>
              </w:rPr>
              <w:t xml:space="preserve"> </w:t>
            </w:r>
            <w:r>
              <w:t>tale da utilizzare adeguatamente il lessico, le strutture e le funzioni conosciute.</w:t>
            </w:r>
            <w:r>
              <w:rPr>
                <w:spacing w:val="23"/>
              </w:rPr>
              <w:t xml:space="preserve"> </w:t>
            </w:r>
            <w:r>
              <w:t>Si</w:t>
            </w:r>
            <w:r>
              <w:rPr>
                <w:spacing w:val="-13"/>
              </w:rPr>
              <w:t xml:space="preserve"> </w:t>
            </w:r>
            <w:r>
              <w:t>presume</w:t>
            </w:r>
            <w:r>
              <w:rPr>
                <w:spacing w:val="-11"/>
              </w:rPr>
              <w:t xml:space="preserve"> </w:t>
            </w:r>
            <w:r>
              <w:t>che</w:t>
            </w:r>
            <w:r>
              <w:rPr>
                <w:spacing w:val="-13"/>
              </w:rPr>
              <w:t xml:space="preserve"> </w:t>
            </w:r>
            <w:r>
              <w:t>gli</w:t>
            </w:r>
            <w:r>
              <w:rPr>
                <w:spacing w:val="-12"/>
              </w:rPr>
              <w:t xml:space="preserve"> </w:t>
            </w:r>
            <w:r>
              <w:t>studenti</w:t>
            </w:r>
            <w:r>
              <w:rPr>
                <w:spacing w:val="-11"/>
              </w:rPr>
              <w:t xml:space="preserve"> </w:t>
            </w:r>
            <w:r>
              <w:t>raggiungano</w:t>
            </w:r>
            <w:r>
              <w:rPr>
                <w:spacing w:val="-11"/>
              </w:rPr>
              <w:t xml:space="preserve"> </w:t>
            </w:r>
            <w:r>
              <w:t>il</w:t>
            </w:r>
            <w:r>
              <w:rPr>
                <w:spacing w:val="-12"/>
              </w:rPr>
              <w:t xml:space="preserve"> </w:t>
            </w:r>
            <w:r>
              <w:t>livello</w:t>
            </w:r>
            <w:r>
              <w:rPr>
                <w:spacing w:val="-11"/>
              </w:rPr>
              <w:t xml:space="preserve"> </w:t>
            </w:r>
            <w:r>
              <w:t>B1</w:t>
            </w:r>
            <w:r>
              <w:rPr>
                <w:spacing w:val="-11"/>
              </w:rPr>
              <w:t xml:space="preserve"> </w:t>
            </w:r>
            <w:proofErr w:type="spellStart"/>
            <w:r>
              <w:rPr>
                <w:spacing w:val="-4"/>
              </w:rPr>
              <w:t>pre</w:t>
            </w:r>
            <w:proofErr w:type="spellEnd"/>
            <w:r>
              <w:rPr>
                <w:spacing w:val="-4"/>
              </w:rPr>
              <w:t>-</w:t>
            </w:r>
          </w:p>
          <w:p w14:paraId="2A98DE75" w14:textId="77777777" w:rsidR="00C71D8A" w:rsidRDefault="00B4018B">
            <w:pPr>
              <w:pStyle w:val="TableParagraph"/>
              <w:jc w:val="both"/>
            </w:pPr>
            <w:r>
              <w:t>intermediate</w:t>
            </w:r>
            <w:r>
              <w:rPr>
                <w:spacing w:val="-5"/>
              </w:rPr>
              <w:t xml:space="preserve"> </w:t>
            </w:r>
            <w:r>
              <w:t>del</w:t>
            </w:r>
            <w:r>
              <w:rPr>
                <w:spacing w:val="-3"/>
              </w:rPr>
              <w:t xml:space="preserve"> </w:t>
            </w:r>
            <w:r>
              <w:rPr>
                <w:spacing w:val="-2"/>
              </w:rPr>
              <w:t>CEFR.</w:t>
            </w:r>
          </w:p>
        </w:tc>
        <w:tc>
          <w:tcPr>
            <w:tcW w:w="1985" w:type="dxa"/>
          </w:tcPr>
          <w:p w14:paraId="459B07BE" w14:textId="77777777" w:rsidR="00C71D8A" w:rsidRDefault="00B4018B">
            <w:pPr>
              <w:pStyle w:val="TableParagraph"/>
              <w:ind w:left="880" w:right="519" w:hanging="346"/>
            </w:pPr>
            <w:r>
              <w:t>Totale</w:t>
            </w:r>
            <w:r>
              <w:rPr>
                <w:spacing w:val="-13"/>
              </w:rPr>
              <w:t xml:space="preserve"> </w:t>
            </w:r>
            <w:r>
              <w:t xml:space="preserve">ore </w:t>
            </w:r>
            <w:r>
              <w:rPr>
                <w:spacing w:val="-6"/>
              </w:rPr>
              <w:t>22</w:t>
            </w:r>
          </w:p>
        </w:tc>
      </w:tr>
    </w:tbl>
    <w:p w14:paraId="712BC2D7" w14:textId="77777777" w:rsidR="00C71D8A" w:rsidRDefault="00C71D8A">
      <w:pPr>
        <w:pStyle w:val="TableParagraph"/>
        <w:sectPr w:rsidR="00C71D8A">
          <w:pgSz w:w="16860" w:h="11930" w:orient="landscape"/>
          <w:pgMar w:top="1340" w:right="992" w:bottom="480" w:left="1275" w:header="0" w:footer="262" w:gutter="0"/>
          <w:cols w:space="720"/>
        </w:sectPr>
      </w:pPr>
    </w:p>
    <w:p w14:paraId="36DEA3B3"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8223"/>
      </w:tblGrid>
      <w:tr w:rsidR="00C71D8A" w14:paraId="4F461563" w14:textId="77777777">
        <w:trPr>
          <w:trHeight w:val="1545"/>
        </w:trPr>
        <w:tc>
          <w:tcPr>
            <w:tcW w:w="1810" w:type="dxa"/>
          </w:tcPr>
          <w:p w14:paraId="163ACB98" w14:textId="77777777" w:rsidR="00C71D8A" w:rsidRDefault="00B4018B">
            <w:pPr>
              <w:pStyle w:val="TableParagraph"/>
              <w:spacing w:line="268" w:lineRule="exact"/>
            </w:pPr>
            <w:r>
              <w:rPr>
                <w:spacing w:val="-2"/>
              </w:rPr>
              <w:t>ABILITA’</w:t>
            </w:r>
          </w:p>
        </w:tc>
        <w:tc>
          <w:tcPr>
            <w:tcW w:w="8223" w:type="dxa"/>
          </w:tcPr>
          <w:p w14:paraId="68A13738" w14:textId="77777777" w:rsidR="00C71D8A" w:rsidRDefault="00B4018B">
            <w:pPr>
              <w:pStyle w:val="TableParagraph"/>
              <w:spacing w:line="276" w:lineRule="auto"/>
            </w:pPr>
            <w:r>
              <w:t>Cogliere</w:t>
            </w:r>
            <w:r>
              <w:rPr>
                <w:spacing w:val="72"/>
              </w:rPr>
              <w:t xml:space="preserve"> </w:t>
            </w:r>
            <w:r>
              <w:t>il</w:t>
            </w:r>
            <w:r>
              <w:rPr>
                <w:spacing w:val="73"/>
              </w:rPr>
              <w:t xml:space="preserve"> </w:t>
            </w:r>
            <w:r>
              <w:t>carattere</w:t>
            </w:r>
            <w:r>
              <w:rPr>
                <w:spacing w:val="74"/>
              </w:rPr>
              <w:t xml:space="preserve"> </w:t>
            </w:r>
            <w:r>
              <w:t>interculturale</w:t>
            </w:r>
            <w:r>
              <w:rPr>
                <w:spacing w:val="74"/>
              </w:rPr>
              <w:t xml:space="preserve"> </w:t>
            </w:r>
            <w:r>
              <w:t>della</w:t>
            </w:r>
            <w:r>
              <w:rPr>
                <w:spacing w:val="70"/>
              </w:rPr>
              <w:t xml:space="preserve"> </w:t>
            </w:r>
            <w:r>
              <w:t>lingua</w:t>
            </w:r>
            <w:r>
              <w:rPr>
                <w:spacing w:val="73"/>
              </w:rPr>
              <w:t xml:space="preserve"> </w:t>
            </w:r>
            <w:r>
              <w:t>inglese</w:t>
            </w:r>
            <w:r>
              <w:rPr>
                <w:spacing w:val="74"/>
              </w:rPr>
              <w:t xml:space="preserve"> </w:t>
            </w:r>
            <w:r>
              <w:t>anche</w:t>
            </w:r>
            <w:r>
              <w:rPr>
                <w:spacing w:val="71"/>
              </w:rPr>
              <w:t xml:space="preserve"> </w:t>
            </w:r>
            <w:r>
              <w:t>in</w:t>
            </w:r>
            <w:r>
              <w:rPr>
                <w:spacing w:val="72"/>
              </w:rPr>
              <w:t xml:space="preserve"> </w:t>
            </w:r>
            <w:r>
              <w:t>relazione</w:t>
            </w:r>
            <w:r>
              <w:rPr>
                <w:spacing w:val="71"/>
              </w:rPr>
              <w:t xml:space="preserve"> </w:t>
            </w:r>
            <w:r>
              <w:t>alla</w:t>
            </w:r>
            <w:r>
              <w:rPr>
                <w:spacing w:val="73"/>
              </w:rPr>
              <w:t xml:space="preserve"> </w:t>
            </w:r>
            <w:r>
              <w:t>sua dimensione globale e alle varietà geografiche.</w:t>
            </w:r>
          </w:p>
          <w:p w14:paraId="0BD0579B" w14:textId="77777777" w:rsidR="00C71D8A" w:rsidRDefault="00B4018B">
            <w:pPr>
              <w:pStyle w:val="TableParagraph"/>
              <w:spacing w:line="273" w:lineRule="auto"/>
            </w:pPr>
            <w:r>
              <w:t>Descrivere eventi passati</w:t>
            </w:r>
            <w:r>
              <w:rPr>
                <w:spacing w:val="-1"/>
              </w:rPr>
              <w:t xml:space="preserve"> </w:t>
            </w:r>
            <w:r>
              <w:t>e esprimere la contemporaneità di azioni nel passato, Parlare di avvenimenti</w:t>
            </w:r>
            <w:r>
              <w:rPr>
                <w:spacing w:val="21"/>
              </w:rPr>
              <w:t xml:space="preserve"> </w:t>
            </w:r>
            <w:r>
              <w:t>futuri,</w:t>
            </w:r>
            <w:r>
              <w:rPr>
                <w:spacing w:val="21"/>
              </w:rPr>
              <w:t xml:space="preserve"> </w:t>
            </w:r>
            <w:r>
              <w:t>Parlare</w:t>
            </w:r>
            <w:r>
              <w:rPr>
                <w:spacing w:val="21"/>
              </w:rPr>
              <w:t xml:space="preserve"> </w:t>
            </w:r>
            <w:r>
              <w:t>di</w:t>
            </w:r>
            <w:r>
              <w:rPr>
                <w:spacing w:val="22"/>
              </w:rPr>
              <w:t xml:space="preserve"> </w:t>
            </w:r>
            <w:r>
              <w:t>ciò</w:t>
            </w:r>
            <w:r>
              <w:rPr>
                <w:spacing w:val="23"/>
              </w:rPr>
              <w:t xml:space="preserve"> </w:t>
            </w:r>
            <w:r>
              <w:t>che</w:t>
            </w:r>
            <w:r>
              <w:rPr>
                <w:spacing w:val="23"/>
              </w:rPr>
              <w:t xml:space="preserve"> </w:t>
            </w:r>
            <w:r>
              <w:t>si</w:t>
            </w:r>
            <w:r>
              <w:rPr>
                <w:spacing w:val="21"/>
              </w:rPr>
              <w:t xml:space="preserve"> </w:t>
            </w:r>
            <w:r>
              <w:t>è</w:t>
            </w:r>
            <w:r>
              <w:rPr>
                <w:spacing w:val="23"/>
              </w:rPr>
              <w:t xml:space="preserve"> </w:t>
            </w:r>
            <w:r>
              <w:t>fatto</w:t>
            </w:r>
            <w:r>
              <w:rPr>
                <w:spacing w:val="24"/>
              </w:rPr>
              <w:t xml:space="preserve"> </w:t>
            </w:r>
            <w:r>
              <w:t>recentemente,</w:t>
            </w:r>
            <w:r>
              <w:rPr>
                <w:spacing w:val="21"/>
              </w:rPr>
              <w:t xml:space="preserve"> </w:t>
            </w:r>
            <w:r>
              <w:t>Descrivere</w:t>
            </w:r>
            <w:r>
              <w:rPr>
                <w:spacing w:val="23"/>
              </w:rPr>
              <w:t xml:space="preserve"> </w:t>
            </w:r>
            <w:r>
              <w:t>il</w:t>
            </w:r>
            <w:r>
              <w:rPr>
                <w:spacing w:val="22"/>
              </w:rPr>
              <w:t xml:space="preserve"> </w:t>
            </w:r>
            <w:r>
              <w:t>risultato</w:t>
            </w:r>
            <w:r>
              <w:rPr>
                <w:spacing w:val="25"/>
              </w:rPr>
              <w:t xml:space="preserve"> </w:t>
            </w:r>
            <w:r>
              <w:rPr>
                <w:spacing w:val="-5"/>
              </w:rPr>
              <w:t>di</w:t>
            </w:r>
          </w:p>
          <w:p w14:paraId="52BD9D3D" w14:textId="77777777" w:rsidR="00C71D8A" w:rsidRDefault="00B4018B">
            <w:pPr>
              <w:pStyle w:val="TableParagraph"/>
              <w:spacing w:before="5"/>
            </w:pPr>
            <w:r>
              <w:t>un’azione</w:t>
            </w:r>
            <w:r>
              <w:rPr>
                <w:spacing w:val="-7"/>
              </w:rPr>
              <w:t xml:space="preserve"> </w:t>
            </w:r>
            <w:r>
              <w:t>passata,</w:t>
            </w:r>
            <w:r>
              <w:rPr>
                <w:spacing w:val="-5"/>
              </w:rPr>
              <w:t xml:space="preserve"> </w:t>
            </w:r>
            <w:r>
              <w:t>Fare</w:t>
            </w:r>
            <w:r>
              <w:rPr>
                <w:spacing w:val="-7"/>
              </w:rPr>
              <w:t xml:space="preserve"> </w:t>
            </w:r>
            <w:r>
              <w:t>previsioni,</w:t>
            </w:r>
            <w:r>
              <w:rPr>
                <w:spacing w:val="-6"/>
              </w:rPr>
              <w:t xml:space="preserve"> </w:t>
            </w:r>
            <w:r>
              <w:t>Formulare</w:t>
            </w:r>
            <w:r>
              <w:rPr>
                <w:spacing w:val="-5"/>
              </w:rPr>
              <w:t xml:space="preserve"> </w:t>
            </w:r>
            <w:r>
              <w:t>ipotesi,</w:t>
            </w:r>
            <w:r>
              <w:rPr>
                <w:spacing w:val="-6"/>
              </w:rPr>
              <w:t xml:space="preserve"> </w:t>
            </w:r>
            <w:r>
              <w:t>Descrivere</w:t>
            </w:r>
            <w:r>
              <w:rPr>
                <w:spacing w:val="-4"/>
              </w:rPr>
              <w:t xml:space="preserve"> </w:t>
            </w:r>
            <w:r>
              <w:rPr>
                <w:spacing w:val="-2"/>
              </w:rPr>
              <w:t>processi.</w:t>
            </w:r>
          </w:p>
        </w:tc>
      </w:tr>
      <w:tr w:rsidR="00C71D8A" w14:paraId="41E9D4E7" w14:textId="77777777">
        <w:trPr>
          <w:trHeight w:val="1233"/>
        </w:trPr>
        <w:tc>
          <w:tcPr>
            <w:tcW w:w="1810" w:type="dxa"/>
          </w:tcPr>
          <w:p w14:paraId="4EAF43D7" w14:textId="77777777" w:rsidR="00C71D8A" w:rsidRDefault="00C71D8A">
            <w:pPr>
              <w:pStyle w:val="TableParagraph"/>
              <w:ind w:left="0"/>
              <w:rPr>
                <w:b/>
              </w:rPr>
            </w:pPr>
          </w:p>
          <w:p w14:paraId="34CA76E2" w14:textId="77777777" w:rsidR="00C71D8A" w:rsidRDefault="00C71D8A">
            <w:pPr>
              <w:pStyle w:val="TableParagraph"/>
              <w:spacing w:before="266"/>
              <w:ind w:left="0"/>
              <w:rPr>
                <w:b/>
              </w:rPr>
            </w:pPr>
          </w:p>
          <w:p w14:paraId="563F8588" w14:textId="77777777" w:rsidR="00C71D8A" w:rsidRDefault="00B4018B">
            <w:pPr>
              <w:pStyle w:val="TableParagraph"/>
            </w:pPr>
            <w:r>
              <w:rPr>
                <w:spacing w:val="-2"/>
              </w:rPr>
              <w:t>CONOSCENZE</w:t>
            </w:r>
          </w:p>
        </w:tc>
        <w:tc>
          <w:tcPr>
            <w:tcW w:w="8223" w:type="dxa"/>
          </w:tcPr>
          <w:p w14:paraId="5DF28C8B" w14:textId="77777777" w:rsidR="00C71D8A" w:rsidRDefault="00B4018B">
            <w:pPr>
              <w:pStyle w:val="TableParagraph"/>
              <w:spacing w:line="276" w:lineRule="auto"/>
              <w:ind w:right="90"/>
              <w:jc w:val="both"/>
            </w:pPr>
            <w:r>
              <w:t>STRUTTURE</w:t>
            </w:r>
            <w:r>
              <w:rPr>
                <w:spacing w:val="-12"/>
              </w:rPr>
              <w:t xml:space="preserve"> </w:t>
            </w:r>
            <w:r>
              <w:t>MORFOSINTATTICHE</w:t>
            </w:r>
            <w:r>
              <w:rPr>
                <w:spacing w:val="-11"/>
              </w:rPr>
              <w:t xml:space="preserve"> </w:t>
            </w:r>
            <w:r>
              <w:t>Future</w:t>
            </w:r>
            <w:r>
              <w:rPr>
                <w:spacing w:val="-11"/>
              </w:rPr>
              <w:t xml:space="preserve"> </w:t>
            </w:r>
            <w:proofErr w:type="spellStart"/>
            <w:r>
              <w:t>tenses</w:t>
            </w:r>
            <w:proofErr w:type="spellEnd"/>
            <w:r>
              <w:rPr>
                <w:spacing w:val="-12"/>
              </w:rPr>
              <w:t xml:space="preserve"> </w:t>
            </w:r>
            <w:r>
              <w:t>(Simple</w:t>
            </w:r>
            <w:r>
              <w:rPr>
                <w:spacing w:val="-10"/>
              </w:rPr>
              <w:t xml:space="preserve"> </w:t>
            </w:r>
            <w:proofErr w:type="spellStart"/>
            <w:r>
              <w:t>present</w:t>
            </w:r>
            <w:proofErr w:type="spellEnd"/>
            <w:r>
              <w:t>,</w:t>
            </w:r>
            <w:r>
              <w:rPr>
                <w:spacing w:val="-11"/>
              </w:rPr>
              <w:t xml:space="preserve"> </w:t>
            </w:r>
            <w:proofErr w:type="spellStart"/>
            <w:r>
              <w:t>Present</w:t>
            </w:r>
            <w:proofErr w:type="spellEnd"/>
            <w:r>
              <w:rPr>
                <w:spacing w:val="-12"/>
              </w:rPr>
              <w:t xml:space="preserve"> </w:t>
            </w:r>
            <w:proofErr w:type="spellStart"/>
            <w:r>
              <w:t>Continuous</w:t>
            </w:r>
            <w:proofErr w:type="spellEnd"/>
            <w:r>
              <w:t>,</w:t>
            </w:r>
            <w:r>
              <w:rPr>
                <w:spacing w:val="-11"/>
              </w:rPr>
              <w:t xml:space="preserve"> </w:t>
            </w:r>
            <w:r>
              <w:t xml:space="preserve">Will, To be </w:t>
            </w:r>
            <w:proofErr w:type="spellStart"/>
            <w:r>
              <w:t>going</w:t>
            </w:r>
            <w:proofErr w:type="spellEnd"/>
            <w:r>
              <w:t xml:space="preserve"> to) Simple </w:t>
            </w:r>
            <w:proofErr w:type="spellStart"/>
            <w:r>
              <w:t>Past</w:t>
            </w:r>
            <w:proofErr w:type="spellEnd"/>
            <w:r>
              <w:t>/</w:t>
            </w:r>
            <w:proofErr w:type="spellStart"/>
            <w:r>
              <w:t>Past</w:t>
            </w:r>
            <w:proofErr w:type="spellEnd"/>
            <w:r>
              <w:t xml:space="preserve"> </w:t>
            </w:r>
            <w:proofErr w:type="spellStart"/>
            <w:r>
              <w:t>Continuous</w:t>
            </w:r>
            <w:proofErr w:type="spellEnd"/>
            <w:r>
              <w:t xml:space="preserve">, </w:t>
            </w:r>
            <w:proofErr w:type="spellStart"/>
            <w:r>
              <w:t>Present</w:t>
            </w:r>
            <w:proofErr w:type="spellEnd"/>
            <w:r>
              <w:t xml:space="preserve"> Perfect, </w:t>
            </w:r>
            <w:proofErr w:type="spellStart"/>
            <w:r>
              <w:t>Past</w:t>
            </w:r>
            <w:proofErr w:type="spellEnd"/>
            <w:r>
              <w:t xml:space="preserve"> Perfect, </w:t>
            </w:r>
            <w:proofErr w:type="spellStart"/>
            <w:r>
              <w:t>Conditional</w:t>
            </w:r>
            <w:proofErr w:type="spellEnd"/>
            <w:r>
              <w:t xml:space="preserve"> </w:t>
            </w:r>
            <w:proofErr w:type="spellStart"/>
            <w:r>
              <w:t>Tenses</w:t>
            </w:r>
            <w:proofErr w:type="spellEnd"/>
            <w:r>
              <w:t>:</w:t>
            </w:r>
            <w:r>
              <w:rPr>
                <w:spacing w:val="75"/>
                <w:w w:val="150"/>
              </w:rPr>
              <w:t xml:space="preserve"> </w:t>
            </w:r>
            <w:r>
              <w:t>0,</w:t>
            </w:r>
            <w:r>
              <w:rPr>
                <w:spacing w:val="22"/>
              </w:rPr>
              <w:t xml:space="preserve"> </w:t>
            </w:r>
            <w:r>
              <w:t>1°,-</w:t>
            </w:r>
            <w:r>
              <w:rPr>
                <w:spacing w:val="23"/>
              </w:rPr>
              <w:t xml:space="preserve"> </w:t>
            </w:r>
            <w:r>
              <w:t>2°,-</w:t>
            </w:r>
            <w:r>
              <w:rPr>
                <w:spacing w:val="23"/>
              </w:rPr>
              <w:t xml:space="preserve"> </w:t>
            </w:r>
            <w:r>
              <w:t>3°</w:t>
            </w:r>
            <w:r>
              <w:rPr>
                <w:spacing w:val="23"/>
              </w:rPr>
              <w:t xml:space="preserve"> </w:t>
            </w:r>
            <w:proofErr w:type="spellStart"/>
            <w:r>
              <w:t>type</w:t>
            </w:r>
            <w:proofErr w:type="spellEnd"/>
            <w:r>
              <w:t>,</w:t>
            </w:r>
            <w:r>
              <w:rPr>
                <w:spacing w:val="75"/>
                <w:w w:val="150"/>
              </w:rPr>
              <w:t xml:space="preserve"> </w:t>
            </w:r>
            <w:r>
              <w:t>Relative</w:t>
            </w:r>
            <w:r>
              <w:rPr>
                <w:spacing w:val="25"/>
              </w:rPr>
              <w:t xml:space="preserve"> </w:t>
            </w:r>
            <w:proofErr w:type="spellStart"/>
            <w:r>
              <w:t>pronouns</w:t>
            </w:r>
            <w:proofErr w:type="spellEnd"/>
            <w:r>
              <w:t>,</w:t>
            </w:r>
            <w:r>
              <w:rPr>
                <w:spacing w:val="75"/>
                <w:w w:val="150"/>
              </w:rPr>
              <w:t xml:space="preserve"> </w:t>
            </w:r>
            <w:r>
              <w:t>Passive,</w:t>
            </w:r>
            <w:r>
              <w:rPr>
                <w:spacing w:val="75"/>
                <w:w w:val="150"/>
              </w:rPr>
              <w:t xml:space="preserve"> </w:t>
            </w:r>
            <w:r>
              <w:t>Some-</w:t>
            </w:r>
            <w:r>
              <w:rPr>
                <w:spacing w:val="22"/>
              </w:rPr>
              <w:t xml:space="preserve"> </w:t>
            </w:r>
            <w:r>
              <w:t>/</w:t>
            </w:r>
            <w:r>
              <w:rPr>
                <w:spacing w:val="25"/>
              </w:rPr>
              <w:t xml:space="preserve"> </w:t>
            </w:r>
            <w:proofErr w:type="spellStart"/>
            <w:r>
              <w:t>Any</w:t>
            </w:r>
            <w:proofErr w:type="spellEnd"/>
            <w:r>
              <w:t>-</w:t>
            </w:r>
            <w:r>
              <w:rPr>
                <w:spacing w:val="22"/>
              </w:rPr>
              <w:t xml:space="preserve"> </w:t>
            </w:r>
            <w:r>
              <w:t>/</w:t>
            </w:r>
            <w:r>
              <w:rPr>
                <w:spacing w:val="25"/>
              </w:rPr>
              <w:t xml:space="preserve"> </w:t>
            </w:r>
            <w:r>
              <w:t>No-</w:t>
            </w:r>
            <w:r>
              <w:rPr>
                <w:spacing w:val="23"/>
              </w:rPr>
              <w:t xml:space="preserve"> </w:t>
            </w:r>
            <w:r>
              <w:t>/</w:t>
            </w:r>
            <w:r>
              <w:rPr>
                <w:spacing w:val="24"/>
              </w:rPr>
              <w:t xml:space="preserve"> </w:t>
            </w:r>
            <w:proofErr w:type="spellStart"/>
            <w:r>
              <w:rPr>
                <w:spacing w:val="-2"/>
              </w:rPr>
              <w:t>Every</w:t>
            </w:r>
            <w:proofErr w:type="spellEnd"/>
            <w:r>
              <w:rPr>
                <w:spacing w:val="-2"/>
              </w:rPr>
              <w:t>-</w:t>
            </w:r>
          </w:p>
          <w:p w14:paraId="3D069E0B" w14:textId="77777777" w:rsidR="00C71D8A" w:rsidRDefault="00B4018B">
            <w:pPr>
              <w:pStyle w:val="TableParagraph"/>
              <w:jc w:val="both"/>
            </w:pPr>
            <w:proofErr w:type="spellStart"/>
            <w:r>
              <w:t>compounds</w:t>
            </w:r>
            <w:proofErr w:type="spellEnd"/>
            <w:r>
              <w:t>.</w:t>
            </w:r>
            <w:r>
              <w:rPr>
                <w:spacing w:val="-2"/>
              </w:rPr>
              <w:t xml:space="preserve"> </w:t>
            </w:r>
            <w:r>
              <w:t>I</w:t>
            </w:r>
            <w:r>
              <w:rPr>
                <w:spacing w:val="-5"/>
              </w:rPr>
              <w:t xml:space="preserve"> </w:t>
            </w:r>
            <w:r>
              <w:t>wish,</w:t>
            </w:r>
            <w:r>
              <w:rPr>
                <w:spacing w:val="-2"/>
              </w:rPr>
              <w:t xml:space="preserve"> </w:t>
            </w:r>
            <w:r>
              <w:t>I</w:t>
            </w:r>
            <w:r>
              <w:rPr>
                <w:spacing w:val="-2"/>
              </w:rPr>
              <w:t xml:space="preserve"> </w:t>
            </w:r>
            <w:proofErr w:type="spellStart"/>
            <w:r>
              <w:t>hope</w:t>
            </w:r>
            <w:proofErr w:type="spellEnd"/>
            <w:r>
              <w:t>,</w:t>
            </w:r>
            <w:r>
              <w:rPr>
                <w:spacing w:val="-4"/>
              </w:rPr>
              <w:t xml:space="preserve"> </w:t>
            </w:r>
            <w:proofErr w:type="spellStart"/>
            <w:r>
              <w:t>if</w:t>
            </w:r>
            <w:proofErr w:type="spellEnd"/>
            <w:r>
              <w:rPr>
                <w:spacing w:val="-1"/>
              </w:rPr>
              <w:t xml:space="preserve"> </w:t>
            </w:r>
            <w:proofErr w:type="spellStart"/>
            <w:r>
              <w:rPr>
                <w:spacing w:val="-2"/>
              </w:rPr>
              <w:t>only</w:t>
            </w:r>
            <w:proofErr w:type="spellEnd"/>
            <w:r>
              <w:rPr>
                <w:spacing w:val="-2"/>
              </w:rPr>
              <w:t>.</w:t>
            </w:r>
          </w:p>
        </w:tc>
      </w:tr>
      <w:tr w:rsidR="00C71D8A" w14:paraId="6783EB03" w14:textId="77777777">
        <w:trPr>
          <w:trHeight w:val="537"/>
        </w:trPr>
        <w:tc>
          <w:tcPr>
            <w:tcW w:w="1810" w:type="dxa"/>
          </w:tcPr>
          <w:p w14:paraId="429971A4" w14:textId="77777777" w:rsidR="00C71D8A" w:rsidRDefault="00B4018B">
            <w:pPr>
              <w:pStyle w:val="TableParagraph"/>
              <w:spacing w:before="1" w:line="267" w:lineRule="exact"/>
            </w:pPr>
            <w:r>
              <w:rPr>
                <w:spacing w:val="-2"/>
              </w:rPr>
              <w:t>PREREQUISITI</w:t>
            </w:r>
          </w:p>
          <w:p w14:paraId="13A9849C" w14:textId="77777777" w:rsidR="00C71D8A" w:rsidRDefault="00B4018B">
            <w:pPr>
              <w:pStyle w:val="TableParagraph"/>
              <w:spacing w:line="248" w:lineRule="exact"/>
            </w:pPr>
            <w:r>
              <w:rPr>
                <w:spacing w:val="-2"/>
              </w:rPr>
              <w:t>NECESSARI</w:t>
            </w:r>
          </w:p>
        </w:tc>
        <w:tc>
          <w:tcPr>
            <w:tcW w:w="8223" w:type="dxa"/>
          </w:tcPr>
          <w:p w14:paraId="69511AF4" w14:textId="77777777" w:rsidR="00C71D8A" w:rsidRDefault="00B4018B">
            <w:pPr>
              <w:pStyle w:val="TableParagraph"/>
              <w:spacing w:before="1"/>
            </w:pPr>
            <w:r>
              <w:t>Conoscenza</w:t>
            </w:r>
            <w:r>
              <w:rPr>
                <w:spacing w:val="-5"/>
              </w:rPr>
              <w:t xml:space="preserve"> </w:t>
            </w:r>
            <w:r>
              <w:t>della</w:t>
            </w:r>
            <w:r>
              <w:rPr>
                <w:spacing w:val="-7"/>
              </w:rPr>
              <w:t xml:space="preserve"> </w:t>
            </w:r>
            <w:r>
              <w:t>lingua</w:t>
            </w:r>
            <w:r>
              <w:rPr>
                <w:spacing w:val="-4"/>
              </w:rPr>
              <w:t xml:space="preserve"> </w:t>
            </w:r>
            <w:r>
              <w:t>rapportabile</w:t>
            </w:r>
            <w:r>
              <w:rPr>
                <w:spacing w:val="-4"/>
              </w:rPr>
              <w:t xml:space="preserve"> </w:t>
            </w:r>
            <w:r>
              <w:t>al</w:t>
            </w:r>
            <w:r>
              <w:rPr>
                <w:spacing w:val="-4"/>
              </w:rPr>
              <w:t xml:space="preserve"> </w:t>
            </w:r>
            <w:r>
              <w:t>livello</w:t>
            </w:r>
            <w:r>
              <w:rPr>
                <w:spacing w:val="-3"/>
              </w:rPr>
              <w:t xml:space="preserve"> </w:t>
            </w:r>
            <w:r>
              <w:t>A2</w:t>
            </w:r>
            <w:r>
              <w:rPr>
                <w:spacing w:val="-4"/>
              </w:rPr>
              <w:t xml:space="preserve"> </w:t>
            </w:r>
            <w:proofErr w:type="spellStart"/>
            <w:r>
              <w:rPr>
                <w:spacing w:val="-2"/>
              </w:rPr>
              <w:t>Elementary</w:t>
            </w:r>
            <w:proofErr w:type="spellEnd"/>
            <w:r>
              <w:rPr>
                <w:spacing w:val="-2"/>
              </w:rPr>
              <w:t>.</w:t>
            </w:r>
          </w:p>
        </w:tc>
      </w:tr>
      <w:tr w:rsidR="00C71D8A" w14:paraId="0B7401DB" w14:textId="77777777">
        <w:trPr>
          <w:trHeight w:val="1855"/>
        </w:trPr>
        <w:tc>
          <w:tcPr>
            <w:tcW w:w="1810" w:type="dxa"/>
          </w:tcPr>
          <w:p w14:paraId="4ADBD344" w14:textId="77777777" w:rsidR="00C71D8A" w:rsidRDefault="00B4018B">
            <w:pPr>
              <w:pStyle w:val="TableParagraph"/>
              <w:spacing w:before="268"/>
              <w:ind w:right="443"/>
            </w:pPr>
            <w:r>
              <w:rPr>
                <w:spacing w:val="-2"/>
              </w:rPr>
              <w:t xml:space="preserve">ATTIVITA’ </w:t>
            </w:r>
            <w:r>
              <w:t>DIDATTICHE</w:t>
            </w:r>
            <w:r>
              <w:rPr>
                <w:spacing w:val="-13"/>
              </w:rPr>
              <w:t xml:space="preserve"> </w:t>
            </w:r>
            <w:r>
              <w:t xml:space="preserve">E </w:t>
            </w:r>
            <w:r>
              <w:rPr>
                <w:spacing w:val="-2"/>
              </w:rPr>
              <w:t>STRUMENTI CONSIGLIATI</w:t>
            </w:r>
          </w:p>
        </w:tc>
        <w:tc>
          <w:tcPr>
            <w:tcW w:w="8223" w:type="dxa"/>
          </w:tcPr>
          <w:p w14:paraId="6E44B73C" w14:textId="77777777" w:rsidR="00C71D8A" w:rsidRDefault="00B4018B">
            <w:pPr>
              <w:pStyle w:val="TableParagraph"/>
              <w:spacing w:before="1" w:line="276" w:lineRule="auto"/>
              <w:ind w:right="93"/>
              <w:jc w:val="both"/>
            </w:pPr>
            <w:r>
              <w:t>Revisione</w:t>
            </w:r>
            <w:r>
              <w:rPr>
                <w:spacing w:val="-9"/>
              </w:rPr>
              <w:t xml:space="preserve"> </w:t>
            </w:r>
            <w:r>
              <w:t>e</w:t>
            </w:r>
            <w:r>
              <w:rPr>
                <w:spacing w:val="-7"/>
              </w:rPr>
              <w:t xml:space="preserve"> </w:t>
            </w:r>
            <w:r>
              <w:t>riutilizzo</w:t>
            </w:r>
            <w:r>
              <w:rPr>
                <w:spacing w:val="-6"/>
              </w:rPr>
              <w:t xml:space="preserve"> </w:t>
            </w:r>
            <w:r>
              <w:t>delle</w:t>
            </w:r>
            <w:r>
              <w:rPr>
                <w:spacing w:val="-7"/>
              </w:rPr>
              <w:t xml:space="preserve"> </w:t>
            </w:r>
            <w:r>
              <w:t>competenze</w:t>
            </w:r>
            <w:r>
              <w:rPr>
                <w:spacing w:val="-9"/>
              </w:rPr>
              <w:t xml:space="preserve"> </w:t>
            </w:r>
            <w:r>
              <w:t>dell’UDA</w:t>
            </w:r>
            <w:r>
              <w:rPr>
                <w:spacing w:val="-11"/>
              </w:rPr>
              <w:t xml:space="preserve"> </w:t>
            </w:r>
            <w:r>
              <w:t>1</w:t>
            </w:r>
            <w:r>
              <w:rPr>
                <w:spacing w:val="-7"/>
              </w:rPr>
              <w:t xml:space="preserve"> </w:t>
            </w:r>
            <w:r>
              <w:t>e</w:t>
            </w:r>
            <w:r>
              <w:rPr>
                <w:spacing w:val="-9"/>
              </w:rPr>
              <w:t xml:space="preserve"> </w:t>
            </w:r>
            <w:r>
              <w:t>UDA</w:t>
            </w:r>
            <w:r>
              <w:rPr>
                <w:spacing w:val="-8"/>
              </w:rPr>
              <w:t xml:space="preserve"> </w:t>
            </w:r>
            <w:r>
              <w:t>2,</w:t>
            </w:r>
            <w:r>
              <w:rPr>
                <w:spacing w:val="-7"/>
              </w:rPr>
              <w:t xml:space="preserve"> </w:t>
            </w:r>
            <w:r>
              <w:t>Uso</w:t>
            </w:r>
            <w:r>
              <w:rPr>
                <w:spacing w:val="-6"/>
              </w:rPr>
              <w:t xml:space="preserve"> </w:t>
            </w:r>
            <w:r>
              <w:t>di</w:t>
            </w:r>
            <w:r>
              <w:rPr>
                <w:spacing w:val="-10"/>
              </w:rPr>
              <w:t xml:space="preserve"> </w:t>
            </w:r>
            <w:r>
              <w:t>attività</w:t>
            </w:r>
            <w:r>
              <w:rPr>
                <w:spacing w:val="-10"/>
              </w:rPr>
              <w:t xml:space="preserve"> </w:t>
            </w:r>
            <w:r>
              <w:t>che</w:t>
            </w:r>
            <w:r>
              <w:rPr>
                <w:spacing w:val="-10"/>
              </w:rPr>
              <w:t xml:space="preserve"> </w:t>
            </w:r>
            <w:r>
              <w:t>coinvolgano gli studenti stessi, le loro esperienze, le loro conoscenze e la loro quotidianità: uso di documenti autentici tratti da giornali, riviste o altri materiali stampati e virtuali.</w:t>
            </w:r>
            <w:r>
              <w:rPr>
                <w:spacing w:val="40"/>
              </w:rPr>
              <w:t xml:space="preserve"> </w:t>
            </w:r>
            <w:r>
              <w:t>Esercizi strutturati</w:t>
            </w:r>
            <w:r>
              <w:rPr>
                <w:spacing w:val="-8"/>
              </w:rPr>
              <w:t xml:space="preserve"> </w:t>
            </w:r>
            <w:r>
              <w:t>e</w:t>
            </w:r>
            <w:r>
              <w:rPr>
                <w:spacing w:val="-6"/>
              </w:rPr>
              <w:t xml:space="preserve"> </w:t>
            </w:r>
            <w:r>
              <w:t>semi-strutturati,</w:t>
            </w:r>
            <w:r>
              <w:rPr>
                <w:spacing w:val="-6"/>
              </w:rPr>
              <w:t xml:space="preserve"> </w:t>
            </w:r>
            <w:r>
              <w:t>dialoghi,</w:t>
            </w:r>
            <w:r>
              <w:rPr>
                <w:spacing w:val="-6"/>
              </w:rPr>
              <w:t xml:space="preserve"> </w:t>
            </w:r>
            <w:r>
              <w:t>brevi</w:t>
            </w:r>
            <w:r>
              <w:rPr>
                <w:spacing w:val="-9"/>
              </w:rPr>
              <w:t xml:space="preserve"> </w:t>
            </w:r>
            <w:r>
              <w:t>composizioni,</w:t>
            </w:r>
            <w:r>
              <w:rPr>
                <w:spacing w:val="-6"/>
              </w:rPr>
              <w:t xml:space="preserve"> </w:t>
            </w:r>
            <w:r>
              <w:t>questionari,</w:t>
            </w:r>
            <w:r>
              <w:rPr>
                <w:spacing w:val="-6"/>
              </w:rPr>
              <w:t xml:space="preserve"> </w:t>
            </w:r>
            <w:r>
              <w:t>dettati,</w:t>
            </w:r>
            <w:r>
              <w:rPr>
                <w:spacing w:val="-6"/>
              </w:rPr>
              <w:t xml:space="preserve"> </w:t>
            </w:r>
            <w:r>
              <w:t>riassunti</w:t>
            </w:r>
            <w:r>
              <w:rPr>
                <w:spacing w:val="-6"/>
              </w:rPr>
              <w:t xml:space="preserve"> </w:t>
            </w:r>
            <w:r>
              <w:t>al fine di acquisire le strutture morfosintattiche e lessicali.</w:t>
            </w:r>
          </w:p>
          <w:p w14:paraId="5D366956" w14:textId="77777777" w:rsidR="00C71D8A" w:rsidRDefault="00B4018B">
            <w:pPr>
              <w:pStyle w:val="TableParagraph"/>
              <w:spacing w:line="268" w:lineRule="exact"/>
              <w:jc w:val="both"/>
            </w:pPr>
            <w:r>
              <w:t>Audi</w:t>
            </w:r>
            <w:r>
              <w:rPr>
                <w:spacing w:val="-3"/>
              </w:rPr>
              <w:t xml:space="preserve"> </w:t>
            </w:r>
            <w:r>
              <w:t>e</w:t>
            </w:r>
            <w:r>
              <w:rPr>
                <w:spacing w:val="-1"/>
              </w:rPr>
              <w:t xml:space="preserve"> </w:t>
            </w:r>
            <w:r>
              <w:t>video</w:t>
            </w:r>
            <w:r>
              <w:rPr>
                <w:spacing w:val="-3"/>
              </w:rPr>
              <w:t xml:space="preserve"> </w:t>
            </w:r>
            <w:r>
              <w:t>e</w:t>
            </w:r>
            <w:r>
              <w:rPr>
                <w:spacing w:val="-2"/>
              </w:rPr>
              <w:t xml:space="preserve"> </w:t>
            </w:r>
            <w:r>
              <w:t>utilizzo</w:t>
            </w:r>
            <w:r>
              <w:rPr>
                <w:spacing w:val="-1"/>
              </w:rPr>
              <w:t xml:space="preserve"> </w:t>
            </w:r>
            <w:r>
              <w:t>della</w:t>
            </w:r>
            <w:r>
              <w:rPr>
                <w:spacing w:val="-5"/>
              </w:rPr>
              <w:t xml:space="preserve"> </w:t>
            </w:r>
            <w:r>
              <w:t>LIM</w:t>
            </w:r>
            <w:r>
              <w:rPr>
                <w:spacing w:val="-3"/>
              </w:rPr>
              <w:t xml:space="preserve"> </w:t>
            </w:r>
            <w:r>
              <w:t>ove</w:t>
            </w:r>
            <w:r>
              <w:rPr>
                <w:spacing w:val="-2"/>
              </w:rPr>
              <w:t xml:space="preserve"> possibile.</w:t>
            </w:r>
          </w:p>
        </w:tc>
      </w:tr>
      <w:tr w:rsidR="00C71D8A" w14:paraId="61C4E40E" w14:textId="77777777">
        <w:trPr>
          <w:trHeight w:val="1194"/>
        </w:trPr>
        <w:tc>
          <w:tcPr>
            <w:tcW w:w="1810" w:type="dxa"/>
          </w:tcPr>
          <w:p w14:paraId="7C77DA77" w14:textId="77777777" w:rsidR="00C71D8A" w:rsidRDefault="00B4018B">
            <w:pPr>
              <w:pStyle w:val="TableParagraph"/>
              <w:ind w:right="66"/>
            </w:pPr>
            <w:r>
              <w:t xml:space="preserve">TIPOLOGIE DI VERIFICA E </w:t>
            </w:r>
            <w:r>
              <w:rPr>
                <w:spacing w:val="-2"/>
              </w:rPr>
              <w:t>VALUTAZIONE</w:t>
            </w:r>
          </w:p>
        </w:tc>
        <w:tc>
          <w:tcPr>
            <w:tcW w:w="8223" w:type="dxa"/>
          </w:tcPr>
          <w:p w14:paraId="1D04F201" w14:textId="77777777" w:rsidR="00C71D8A" w:rsidRDefault="00B4018B">
            <w:pPr>
              <w:pStyle w:val="TableParagraph"/>
              <w:spacing w:line="276" w:lineRule="auto"/>
              <w:ind w:right="99"/>
              <w:jc w:val="both"/>
            </w:pPr>
            <w:r>
              <w:t xml:space="preserve">Verifica orale scaturita dall’osservazione continua in classe dei comportamenti linguistici degli studenti : conversazione in classe , </w:t>
            </w:r>
            <w:proofErr w:type="spellStart"/>
            <w:r>
              <w:t>role</w:t>
            </w:r>
            <w:proofErr w:type="spellEnd"/>
            <w:r>
              <w:t xml:space="preserve"> </w:t>
            </w:r>
            <w:proofErr w:type="spellStart"/>
            <w:r>
              <w:t>plays</w:t>
            </w:r>
            <w:proofErr w:type="spellEnd"/>
            <w:r>
              <w:t xml:space="preserve">; verifica scritta con domanda multiple </w:t>
            </w:r>
            <w:proofErr w:type="spellStart"/>
            <w:r>
              <w:t>choice</w:t>
            </w:r>
            <w:proofErr w:type="spellEnd"/>
            <w:r>
              <w:t xml:space="preserve"> e/o domande True/False</w:t>
            </w:r>
          </w:p>
        </w:tc>
      </w:tr>
    </w:tbl>
    <w:p w14:paraId="596DE92A" w14:textId="77777777" w:rsidR="00C71D8A" w:rsidRDefault="00B4018B">
      <w:pPr>
        <w:spacing w:before="249" w:line="530" w:lineRule="atLeast"/>
        <w:ind w:left="3877" w:right="4153"/>
        <w:jc w:val="center"/>
        <w:rPr>
          <w:b/>
        </w:rPr>
      </w:pPr>
      <w:r>
        <w:rPr>
          <w:b/>
        </w:rPr>
        <w:t>Percorso</w:t>
      </w:r>
      <w:r>
        <w:rPr>
          <w:b/>
          <w:spacing w:val="-5"/>
        </w:rPr>
        <w:t xml:space="preserve"> </w:t>
      </w:r>
      <w:r>
        <w:rPr>
          <w:b/>
        </w:rPr>
        <w:t>di</w:t>
      </w:r>
      <w:r>
        <w:rPr>
          <w:b/>
          <w:spacing w:val="-5"/>
        </w:rPr>
        <w:t xml:space="preserve"> </w:t>
      </w:r>
      <w:r>
        <w:rPr>
          <w:b/>
        </w:rPr>
        <w:t>istruzione</w:t>
      </w:r>
      <w:r>
        <w:rPr>
          <w:b/>
          <w:spacing w:val="-5"/>
        </w:rPr>
        <w:t xml:space="preserve"> </w:t>
      </w:r>
      <w:r>
        <w:rPr>
          <w:b/>
        </w:rPr>
        <w:t>di</w:t>
      </w:r>
      <w:r>
        <w:rPr>
          <w:b/>
          <w:spacing w:val="-2"/>
        </w:rPr>
        <w:t xml:space="preserve"> </w:t>
      </w:r>
      <w:r>
        <w:rPr>
          <w:b/>
        </w:rPr>
        <w:t>primo</w:t>
      </w:r>
      <w:r>
        <w:rPr>
          <w:b/>
          <w:spacing w:val="-5"/>
        </w:rPr>
        <w:t xml:space="preserve"> </w:t>
      </w:r>
      <w:r>
        <w:rPr>
          <w:b/>
        </w:rPr>
        <w:t>livello</w:t>
      </w:r>
      <w:r>
        <w:rPr>
          <w:b/>
          <w:spacing w:val="-5"/>
        </w:rPr>
        <w:t xml:space="preserve"> </w:t>
      </w:r>
      <w:r>
        <w:rPr>
          <w:b/>
        </w:rPr>
        <w:t>–</w:t>
      </w:r>
      <w:r>
        <w:rPr>
          <w:b/>
          <w:spacing w:val="-3"/>
        </w:rPr>
        <w:t xml:space="preserve"> </w:t>
      </w:r>
      <w:r>
        <w:rPr>
          <w:b/>
        </w:rPr>
        <w:t>Secondo</w:t>
      </w:r>
      <w:r>
        <w:rPr>
          <w:b/>
          <w:spacing w:val="-5"/>
        </w:rPr>
        <w:t xml:space="preserve"> </w:t>
      </w:r>
      <w:r>
        <w:rPr>
          <w:b/>
        </w:rPr>
        <w:t>periodo</w:t>
      </w:r>
      <w:r>
        <w:rPr>
          <w:b/>
          <w:spacing w:val="-5"/>
        </w:rPr>
        <w:t xml:space="preserve"> </w:t>
      </w:r>
      <w:r>
        <w:rPr>
          <w:b/>
        </w:rPr>
        <w:t>didattico UNITA' DI APPRENDIMENTO (UDA)</w:t>
      </w:r>
    </w:p>
    <w:p w14:paraId="6896E8AA" w14:textId="77777777" w:rsidR="00C71D8A" w:rsidRDefault="00B4018B">
      <w:pPr>
        <w:pStyle w:val="Titolo4"/>
        <w:spacing w:before="8"/>
        <w:ind w:left="141" w:right="420"/>
        <w:jc w:val="center"/>
      </w:pPr>
      <w:r>
        <w:t>ASSE</w:t>
      </w:r>
      <w:r>
        <w:rPr>
          <w:spacing w:val="-8"/>
        </w:rPr>
        <w:t xml:space="preserve"> </w:t>
      </w:r>
      <w:r>
        <w:t>STORICO-</w:t>
      </w:r>
      <w:r>
        <w:rPr>
          <w:spacing w:val="-2"/>
        </w:rPr>
        <w:t>SOCIALE</w:t>
      </w:r>
    </w:p>
    <w:p w14:paraId="0068BDFE" w14:textId="77777777" w:rsidR="00C71D8A" w:rsidRDefault="00C71D8A">
      <w:pPr>
        <w:pStyle w:val="Corpotesto"/>
        <w:spacing w:before="23"/>
        <w:rPr>
          <w:b/>
          <w:sz w:val="20"/>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227"/>
        <w:gridCol w:w="1997"/>
      </w:tblGrid>
      <w:tr w:rsidR="00C71D8A" w14:paraId="2F3D88D2" w14:textId="77777777">
        <w:trPr>
          <w:trHeight w:val="1019"/>
        </w:trPr>
        <w:tc>
          <w:tcPr>
            <w:tcW w:w="10034" w:type="dxa"/>
            <w:gridSpan w:val="3"/>
            <w:shd w:val="clear" w:color="auto" w:fill="D9D9D9"/>
          </w:tcPr>
          <w:p w14:paraId="4D4D72E5" w14:textId="77777777" w:rsidR="00C71D8A" w:rsidRDefault="00B4018B">
            <w:pPr>
              <w:pStyle w:val="TableParagraph"/>
              <w:spacing w:before="1"/>
              <w:ind w:left="11" w:right="1"/>
              <w:jc w:val="center"/>
              <w:rPr>
                <w:b/>
              </w:rPr>
            </w:pPr>
            <w:r>
              <w:rPr>
                <w:b/>
              </w:rPr>
              <w:t>UDA</w:t>
            </w:r>
            <w:r>
              <w:rPr>
                <w:b/>
                <w:spacing w:val="-4"/>
              </w:rPr>
              <w:t xml:space="preserve"> </w:t>
            </w:r>
            <w:r>
              <w:rPr>
                <w:b/>
              </w:rPr>
              <w:t>1</w:t>
            </w:r>
            <w:r>
              <w:rPr>
                <w:b/>
                <w:spacing w:val="1"/>
              </w:rPr>
              <w:t xml:space="preserve"> </w:t>
            </w:r>
            <w:r>
              <w:rPr>
                <w:b/>
              </w:rPr>
              <w:t>–</w:t>
            </w:r>
            <w:r>
              <w:rPr>
                <w:b/>
                <w:spacing w:val="-3"/>
              </w:rPr>
              <w:t xml:space="preserve"> </w:t>
            </w:r>
            <w:r>
              <w:rPr>
                <w:b/>
              </w:rPr>
              <w:t>STORIA</w:t>
            </w:r>
            <w:r>
              <w:rPr>
                <w:b/>
                <w:spacing w:val="-3"/>
              </w:rPr>
              <w:t xml:space="preserve"> </w:t>
            </w:r>
            <w:r>
              <w:rPr>
                <w:b/>
                <w:spacing w:val="-2"/>
              </w:rPr>
              <w:t>ANTICA</w:t>
            </w:r>
          </w:p>
        </w:tc>
      </w:tr>
      <w:tr w:rsidR="00C71D8A" w14:paraId="05C5BA83" w14:textId="77777777">
        <w:trPr>
          <w:trHeight w:val="616"/>
        </w:trPr>
        <w:tc>
          <w:tcPr>
            <w:tcW w:w="1810" w:type="dxa"/>
          </w:tcPr>
          <w:p w14:paraId="66B6A90B" w14:textId="77777777" w:rsidR="00C71D8A" w:rsidRDefault="00C71D8A">
            <w:pPr>
              <w:pStyle w:val="TableParagraph"/>
              <w:ind w:left="0"/>
              <w:rPr>
                <w:rFonts w:ascii="Times New Roman"/>
              </w:rPr>
            </w:pPr>
          </w:p>
        </w:tc>
        <w:tc>
          <w:tcPr>
            <w:tcW w:w="6227" w:type="dxa"/>
          </w:tcPr>
          <w:p w14:paraId="087FF326" w14:textId="77777777" w:rsidR="00C71D8A" w:rsidRDefault="00B4018B">
            <w:pPr>
              <w:pStyle w:val="TableParagraph"/>
              <w:spacing w:line="268" w:lineRule="exact"/>
            </w:pPr>
            <w:r>
              <w:t>Comprendere</w:t>
            </w:r>
            <w:r>
              <w:rPr>
                <w:spacing w:val="2"/>
              </w:rPr>
              <w:t xml:space="preserve"> </w:t>
            </w:r>
            <w:r>
              <w:t>il</w:t>
            </w:r>
            <w:r>
              <w:rPr>
                <w:spacing w:val="-1"/>
              </w:rPr>
              <w:t xml:space="preserve"> </w:t>
            </w:r>
            <w:r>
              <w:t>cambiamento</w:t>
            </w:r>
            <w:r>
              <w:rPr>
                <w:spacing w:val="2"/>
              </w:rPr>
              <w:t xml:space="preserve"> </w:t>
            </w:r>
            <w:r>
              <w:t>e</w:t>
            </w:r>
            <w:r>
              <w:rPr>
                <w:spacing w:val="2"/>
              </w:rPr>
              <w:t xml:space="preserve"> </w:t>
            </w:r>
            <w:r>
              <w:t>le</w:t>
            </w:r>
            <w:r>
              <w:rPr>
                <w:spacing w:val="1"/>
              </w:rPr>
              <w:t xml:space="preserve"> </w:t>
            </w:r>
            <w:r>
              <w:t>diversità</w:t>
            </w:r>
            <w:r>
              <w:rPr>
                <w:spacing w:val="2"/>
              </w:rPr>
              <w:t xml:space="preserve"> </w:t>
            </w:r>
            <w:r>
              <w:t>dei</w:t>
            </w:r>
            <w:r>
              <w:rPr>
                <w:spacing w:val="1"/>
              </w:rPr>
              <w:t xml:space="preserve"> </w:t>
            </w:r>
            <w:r>
              <w:t>tempi</w:t>
            </w:r>
            <w:r>
              <w:rPr>
                <w:spacing w:val="-1"/>
              </w:rPr>
              <w:t xml:space="preserve"> </w:t>
            </w:r>
            <w:r>
              <w:t>storici</w:t>
            </w:r>
            <w:r>
              <w:rPr>
                <w:spacing w:val="-1"/>
              </w:rPr>
              <w:t xml:space="preserve"> </w:t>
            </w:r>
            <w:r>
              <w:t>in</w:t>
            </w:r>
            <w:r>
              <w:rPr>
                <w:spacing w:val="1"/>
              </w:rPr>
              <w:t xml:space="preserve"> </w:t>
            </w:r>
            <w:r>
              <w:rPr>
                <w:spacing w:val="-5"/>
              </w:rPr>
              <w:t>una</w:t>
            </w:r>
          </w:p>
          <w:p w14:paraId="2F9FBEB7" w14:textId="77777777" w:rsidR="00C71D8A" w:rsidRDefault="00B4018B">
            <w:pPr>
              <w:pStyle w:val="TableParagraph"/>
              <w:spacing w:before="41"/>
            </w:pPr>
            <w:r>
              <w:t>dimensione</w:t>
            </w:r>
            <w:r>
              <w:rPr>
                <w:spacing w:val="13"/>
              </w:rPr>
              <w:t xml:space="preserve"> </w:t>
            </w:r>
            <w:r>
              <w:t>diacronica</w:t>
            </w:r>
            <w:r>
              <w:rPr>
                <w:spacing w:val="14"/>
              </w:rPr>
              <w:t xml:space="preserve"> </w:t>
            </w:r>
            <w:r>
              <w:t>attraverso</w:t>
            </w:r>
            <w:r>
              <w:rPr>
                <w:spacing w:val="15"/>
              </w:rPr>
              <w:t xml:space="preserve"> </w:t>
            </w:r>
            <w:r>
              <w:t>il</w:t>
            </w:r>
            <w:r>
              <w:rPr>
                <w:spacing w:val="13"/>
              </w:rPr>
              <w:t xml:space="preserve"> </w:t>
            </w:r>
            <w:r>
              <w:t>confronto</w:t>
            </w:r>
            <w:r>
              <w:rPr>
                <w:spacing w:val="15"/>
              </w:rPr>
              <w:t xml:space="preserve"> </w:t>
            </w:r>
            <w:r>
              <w:t>fra</w:t>
            </w:r>
            <w:r>
              <w:rPr>
                <w:spacing w:val="13"/>
              </w:rPr>
              <w:t xml:space="preserve"> </w:t>
            </w:r>
            <w:r>
              <w:t>epoche</w:t>
            </w:r>
            <w:r>
              <w:rPr>
                <w:spacing w:val="14"/>
              </w:rPr>
              <w:t xml:space="preserve"> </w:t>
            </w:r>
            <w:r>
              <w:t>e</w:t>
            </w:r>
            <w:r>
              <w:rPr>
                <w:spacing w:val="14"/>
              </w:rPr>
              <w:t xml:space="preserve"> </w:t>
            </w:r>
            <w:r>
              <w:t>in</w:t>
            </w:r>
            <w:r>
              <w:rPr>
                <w:spacing w:val="13"/>
              </w:rPr>
              <w:t xml:space="preserve"> </w:t>
            </w:r>
            <w:r>
              <w:rPr>
                <w:spacing w:val="-5"/>
              </w:rPr>
              <w:t>una</w:t>
            </w:r>
          </w:p>
        </w:tc>
        <w:tc>
          <w:tcPr>
            <w:tcW w:w="1997" w:type="dxa"/>
          </w:tcPr>
          <w:p w14:paraId="1E643804" w14:textId="77777777" w:rsidR="00C71D8A" w:rsidRDefault="00B4018B">
            <w:pPr>
              <w:pStyle w:val="TableParagraph"/>
              <w:spacing w:line="268" w:lineRule="exact"/>
              <w:ind w:left="539"/>
            </w:pPr>
            <w:r>
              <w:t>Totale</w:t>
            </w:r>
            <w:r>
              <w:rPr>
                <w:spacing w:val="-5"/>
              </w:rPr>
              <w:t xml:space="preserve"> ore</w:t>
            </w:r>
          </w:p>
        </w:tc>
      </w:tr>
    </w:tbl>
    <w:p w14:paraId="0D90EAE4" w14:textId="77777777" w:rsidR="00C71D8A" w:rsidRDefault="00C71D8A">
      <w:pPr>
        <w:pStyle w:val="TableParagraph"/>
        <w:spacing w:line="268" w:lineRule="exact"/>
        <w:sectPr w:rsidR="00C71D8A">
          <w:pgSz w:w="16860" w:h="11930" w:orient="landscape"/>
          <w:pgMar w:top="1340" w:right="992" w:bottom="460" w:left="1275" w:header="0" w:footer="262" w:gutter="0"/>
          <w:cols w:space="720"/>
        </w:sectPr>
      </w:pPr>
    </w:p>
    <w:p w14:paraId="0B8FE241" w14:textId="77777777" w:rsidR="00C71D8A" w:rsidRDefault="00C71D8A">
      <w:pPr>
        <w:pStyle w:val="Corpotesto"/>
        <w:spacing w:before="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227"/>
        <w:gridCol w:w="1997"/>
      </w:tblGrid>
      <w:tr w:rsidR="00C71D8A" w14:paraId="211FAFF9" w14:textId="77777777">
        <w:trPr>
          <w:trHeight w:val="817"/>
        </w:trPr>
        <w:tc>
          <w:tcPr>
            <w:tcW w:w="1810" w:type="dxa"/>
          </w:tcPr>
          <w:p w14:paraId="29E79EA6" w14:textId="77777777" w:rsidR="00C71D8A" w:rsidRDefault="00B4018B">
            <w:pPr>
              <w:pStyle w:val="TableParagraph"/>
              <w:spacing w:line="276" w:lineRule="auto"/>
              <w:ind w:right="66"/>
            </w:pPr>
            <w:r>
              <w:t>COMPETENZE</w:t>
            </w:r>
            <w:r>
              <w:rPr>
                <w:spacing w:val="8"/>
              </w:rPr>
              <w:t xml:space="preserve"> </w:t>
            </w:r>
            <w:r>
              <w:t xml:space="preserve">DA </w:t>
            </w:r>
            <w:r>
              <w:rPr>
                <w:spacing w:val="-2"/>
              </w:rPr>
              <w:t>ACQUISIRE</w:t>
            </w:r>
          </w:p>
        </w:tc>
        <w:tc>
          <w:tcPr>
            <w:tcW w:w="6227" w:type="dxa"/>
          </w:tcPr>
          <w:p w14:paraId="35BE0146" w14:textId="77777777" w:rsidR="00C71D8A" w:rsidRDefault="00B4018B">
            <w:pPr>
              <w:pStyle w:val="TableParagraph"/>
              <w:spacing w:line="276" w:lineRule="auto"/>
              <w:ind w:right="98"/>
            </w:pPr>
            <w:r>
              <w:t>dimensione sincronica attraverso il confronto fra aree geografiche e culturali</w:t>
            </w:r>
          </w:p>
        </w:tc>
        <w:tc>
          <w:tcPr>
            <w:tcW w:w="1997" w:type="dxa"/>
          </w:tcPr>
          <w:p w14:paraId="5543B265" w14:textId="77777777" w:rsidR="00C71D8A" w:rsidRDefault="00B4018B">
            <w:pPr>
              <w:pStyle w:val="TableParagraph"/>
              <w:spacing w:line="268" w:lineRule="exact"/>
              <w:ind w:left="8"/>
              <w:jc w:val="center"/>
            </w:pPr>
            <w:r>
              <w:rPr>
                <w:spacing w:val="-5"/>
              </w:rPr>
              <w:t>30</w:t>
            </w:r>
          </w:p>
        </w:tc>
      </w:tr>
      <w:tr w:rsidR="00C71D8A" w14:paraId="44091493" w14:textId="77777777">
        <w:trPr>
          <w:trHeight w:val="2476"/>
        </w:trPr>
        <w:tc>
          <w:tcPr>
            <w:tcW w:w="1810" w:type="dxa"/>
          </w:tcPr>
          <w:p w14:paraId="57AEB0C8" w14:textId="77777777" w:rsidR="00C71D8A" w:rsidRDefault="00C71D8A">
            <w:pPr>
              <w:pStyle w:val="TableParagraph"/>
              <w:spacing w:before="239"/>
              <w:ind w:left="0"/>
              <w:rPr>
                <w:b/>
              </w:rPr>
            </w:pPr>
          </w:p>
          <w:p w14:paraId="63C0D3E0" w14:textId="77777777" w:rsidR="00C71D8A" w:rsidRDefault="00B4018B">
            <w:pPr>
              <w:pStyle w:val="TableParagraph"/>
            </w:pPr>
            <w:r>
              <w:rPr>
                <w:spacing w:val="-2"/>
              </w:rPr>
              <w:t>ABILITA’</w:t>
            </w:r>
          </w:p>
        </w:tc>
        <w:tc>
          <w:tcPr>
            <w:tcW w:w="8224" w:type="dxa"/>
            <w:gridSpan w:val="2"/>
          </w:tcPr>
          <w:p w14:paraId="778D35CD" w14:textId="77777777" w:rsidR="00C71D8A" w:rsidRDefault="00B4018B" w:rsidP="00CD427B">
            <w:pPr>
              <w:pStyle w:val="TableParagraph"/>
              <w:numPr>
                <w:ilvl w:val="0"/>
                <w:numId w:val="91"/>
              </w:numPr>
              <w:tabs>
                <w:tab w:val="left" w:pos="827"/>
              </w:tabs>
              <w:ind w:right="100"/>
              <w:jc w:val="both"/>
            </w:pPr>
            <w:r>
              <w:t>Collocare gli eventi storici affrontati nella giusta successione cronologica e nelle aree geografiche di riferimento.</w:t>
            </w:r>
          </w:p>
          <w:p w14:paraId="7F55FC38" w14:textId="77777777" w:rsidR="00C71D8A" w:rsidRDefault="00B4018B" w:rsidP="00CD427B">
            <w:pPr>
              <w:pStyle w:val="TableParagraph"/>
              <w:numPr>
                <w:ilvl w:val="0"/>
                <w:numId w:val="91"/>
              </w:numPr>
              <w:tabs>
                <w:tab w:val="left" w:pos="827"/>
              </w:tabs>
              <w:ind w:right="94"/>
              <w:jc w:val="both"/>
            </w:pPr>
            <w:r>
              <w:t>Discutere</w:t>
            </w:r>
            <w:r>
              <w:rPr>
                <w:spacing w:val="-8"/>
              </w:rPr>
              <w:t xml:space="preserve"> </w:t>
            </w:r>
            <w:r>
              <w:t>e</w:t>
            </w:r>
            <w:r>
              <w:rPr>
                <w:spacing w:val="-5"/>
              </w:rPr>
              <w:t xml:space="preserve"> </w:t>
            </w:r>
            <w:r>
              <w:t>confrontare</w:t>
            </w:r>
            <w:r>
              <w:rPr>
                <w:spacing w:val="-8"/>
              </w:rPr>
              <w:t xml:space="preserve"> </w:t>
            </w:r>
            <w:r>
              <w:t>diverse</w:t>
            </w:r>
            <w:r>
              <w:rPr>
                <w:spacing w:val="-5"/>
              </w:rPr>
              <w:t xml:space="preserve"> </w:t>
            </w:r>
            <w:r>
              <w:t>interpretazioni</w:t>
            </w:r>
            <w:r>
              <w:rPr>
                <w:spacing w:val="-6"/>
              </w:rPr>
              <w:t xml:space="preserve"> </w:t>
            </w:r>
            <w:r>
              <w:t>di</w:t>
            </w:r>
            <w:r>
              <w:rPr>
                <w:spacing w:val="-8"/>
              </w:rPr>
              <w:t xml:space="preserve"> </w:t>
            </w:r>
            <w:r>
              <w:t>fatti</w:t>
            </w:r>
            <w:r>
              <w:rPr>
                <w:spacing w:val="-10"/>
              </w:rPr>
              <w:t xml:space="preserve"> </w:t>
            </w:r>
            <w:r>
              <w:t>o</w:t>
            </w:r>
            <w:r>
              <w:rPr>
                <w:spacing w:val="-4"/>
              </w:rPr>
              <w:t xml:space="preserve"> </w:t>
            </w:r>
            <w:r>
              <w:t>fenomeni</w:t>
            </w:r>
            <w:r>
              <w:rPr>
                <w:spacing w:val="-8"/>
              </w:rPr>
              <w:t xml:space="preserve"> </w:t>
            </w:r>
            <w:r>
              <w:t>storici,</w:t>
            </w:r>
            <w:r>
              <w:rPr>
                <w:spacing w:val="-8"/>
              </w:rPr>
              <w:t xml:space="preserve"> </w:t>
            </w:r>
            <w:r>
              <w:t>sociali</w:t>
            </w:r>
            <w:r>
              <w:rPr>
                <w:spacing w:val="-3"/>
              </w:rPr>
              <w:t xml:space="preserve"> </w:t>
            </w:r>
            <w:r>
              <w:t>e economici anche in riferimento alla realtà contemporanea.</w:t>
            </w:r>
          </w:p>
          <w:p w14:paraId="20B9EF33" w14:textId="77777777" w:rsidR="00C71D8A" w:rsidRDefault="00B4018B" w:rsidP="00CD427B">
            <w:pPr>
              <w:pStyle w:val="TableParagraph"/>
              <w:numPr>
                <w:ilvl w:val="0"/>
                <w:numId w:val="91"/>
              </w:numPr>
              <w:tabs>
                <w:tab w:val="left" w:pos="827"/>
              </w:tabs>
              <w:ind w:right="97"/>
              <w:jc w:val="both"/>
            </w:pPr>
            <w:r>
              <w:t xml:space="preserve">Utilizzare semplici strumenti della ricerca storica a partire dalle fonti e dai documenti accessibili agli studenti, con riferimento al periodo e alle tematiche </w:t>
            </w:r>
            <w:r>
              <w:rPr>
                <w:spacing w:val="-2"/>
              </w:rPr>
              <w:t>studiate.</w:t>
            </w:r>
          </w:p>
          <w:p w14:paraId="181A3EF0" w14:textId="77777777" w:rsidR="00C71D8A" w:rsidRDefault="00B4018B" w:rsidP="00CD427B">
            <w:pPr>
              <w:pStyle w:val="TableParagraph"/>
              <w:numPr>
                <w:ilvl w:val="0"/>
                <w:numId w:val="91"/>
              </w:numPr>
              <w:tabs>
                <w:tab w:val="left" w:pos="826"/>
              </w:tabs>
              <w:ind w:left="826" w:hanging="359"/>
              <w:jc w:val="both"/>
            </w:pPr>
            <w:r>
              <w:t>Sintetizzare</w:t>
            </w:r>
            <w:r>
              <w:rPr>
                <w:spacing w:val="-6"/>
              </w:rPr>
              <w:t xml:space="preserve"> </w:t>
            </w:r>
            <w:r>
              <w:t>e</w:t>
            </w:r>
            <w:r>
              <w:rPr>
                <w:spacing w:val="-6"/>
              </w:rPr>
              <w:t xml:space="preserve"> </w:t>
            </w:r>
            <w:r>
              <w:t>schematizzare</w:t>
            </w:r>
            <w:r>
              <w:rPr>
                <w:spacing w:val="-4"/>
              </w:rPr>
              <w:t xml:space="preserve"> </w:t>
            </w:r>
            <w:r>
              <w:t>un</w:t>
            </w:r>
            <w:r>
              <w:rPr>
                <w:spacing w:val="-4"/>
              </w:rPr>
              <w:t xml:space="preserve"> </w:t>
            </w:r>
            <w:r>
              <w:t>testo</w:t>
            </w:r>
            <w:r>
              <w:rPr>
                <w:spacing w:val="-5"/>
              </w:rPr>
              <w:t xml:space="preserve"> </w:t>
            </w:r>
            <w:r>
              <w:t>espositivo</w:t>
            </w:r>
            <w:r>
              <w:rPr>
                <w:spacing w:val="-6"/>
              </w:rPr>
              <w:t xml:space="preserve"> </w:t>
            </w:r>
            <w:r>
              <w:t>di</w:t>
            </w:r>
            <w:r>
              <w:rPr>
                <w:spacing w:val="-4"/>
              </w:rPr>
              <w:t xml:space="preserve"> </w:t>
            </w:r>
            <w:r>
              <w:t>natura</w:t>
            </w:r>
            <w:r>
              <w:rPr>
                <w:spacing w:val="-3"/>
              </w:rPr>
              <w:t xml:space="preserve"> </w:t>
            </w:r>
            <w:r>
              <w:rPr>
                <w:spacing w:val="-2"/>
              </w:rPr>
              <w:t>storica.</w:t>
            </w:r>
          </w:p>
          <w:p w14:paraId="41ED34A2" w14:textId="77777777" w:rsidR="00C71D8A" w:rsidRDefault="00B4018B" w:rsidP="00CD427B">
            <w:pPr>
              <w:pStyle w:val="TableParagraph"/>
              <w:numPr>
                <w:ilvl w:val="0"/>
                <w:numId w:val="91"/>
              </w:numPr>
              <w:tabs>
                <w:tab w:val="left" w:pos="826"/>
              </w:tabs>
              <w:spacing w:line="261" w:lineRule="exact"/>
              <w:ind w:left="826" w:hanging="359"/>
              <w:jc w:val="both"/>
            </w:pPr>
            <w:r>
              <w:t>Analizzare</w:t>
            </w:r>
            <w:r>
              <w:rPr>
                <w:spacing w:val="-5"/>
              </w:rPr>
              <w:t xml:space="preserve"> </w:t>
            </w:r>
            <w:r>
              <w:t>situazioni</w:t>
            </w:r>
            <w:r>
              <w:rPr>
                <w:spacing w:val="-3"/>
              </w:rPr>
              <w:t xml:space="preserve"> </w:t>
            </w:r>
            <w:r>
              <w:t>ambientali</w:t>
            </w:r>
            <w:r>
              <w:rPr>
                <w:spacing w:val="-3"/>
              </w:rPr>
              <w:t xml:space="preserve"> </w:t>
            </w:r>
            <w:r>
              <w:t>e</w:t>
            </w:r>
            <w:r>
              <w:rPr>
                <w:spacing w:val="-2"/>
              </w:rPr>
              <w:t xml:space="preserve"> </w:t>
            </w:r>
            <w:r>
              <w:t>geografiche</w:t>
            </w:r>
            <w:r>
              <w:rPr>
                <w:spacing w:val="-6"/>
              </w:rPr>
              <w:t xml:space="preserve"> </w:t>
            </w:r>
            <w:r>
              <w:t>da</w:t>
            </w:r>
            <w:r>
              <w:rPr>
                <w:spacing w:val="-3"/>
              </w:rPr>
              <w:t xml:space="preserve"> </w:t>
            </w:r>
            <w:r>
              <w:t>un</w:t>
            </w:r>
            <w:r>
              <w:rPr>
                <w:spacing w:val="-4"/>
              </w:rPr>
              <w:t xml:space="preserve"> </w:t>
            </w:r>
            <w:r>
              <w:t>punto</w:t>
            </w:r>
            <w:r>
              <w:rPr>
                <w:spacing w:val="-2"/>
              </w:rPr>
              <w:t xml:space="preserve"> </w:t>
            </w:r>
            <w:r>
              <w:t>di</w:t>
            </w:r>
            <w:r>
              <w:rPr>
                <w:spacing w:val="-6"/>
              </w:rPr>
              <w:t xml:space="preserve"> </w:t>
            </w:r>
            <w:r>
              <w:t>vista</w:t>
            </w:r>
            <w:r>
              <w:rPr>
                <w:spacing w:val="-2"/>
              </w:rPr>
              <w:t xml:space="preserve"> storico.</w:t>
            </w:r>
          </w:p>
        </w:tc>
      </w:tr>
      <w:tr w:rsidR="00C71D8A" w14:paraId="14AF0BE4" w14:textId="77777777">
        <w:trPr>
          <w:trHeight w:val="2755"/>
        </w:trPr>
        <w:tc>
          <w:tcPr>
            <w:tcW w:w="1810" w:type="dxa"/>
          </w:tcPr>
          <w:p w14:paraId="2B67308F" w14:textId="77777777" w:rsidR="00C71D8A" w:rsidRDefault="00C71D8A">
            <w:pPr>
              <w:pStyle w:val="TableParagraph"/>
              <w:spacing w:before="239"/>
              <w:ind w:left="0"/>
              <w:rPr>
                <w:b/>
              </w:rPr>
            </w:pPr>
          </w:p>
          <w:p w14:paraId="30BE99AB" w14:textId="77777777" w:rsidR="00C71D8A" w:rsidRDefault="00B4018B">
            <w:pPr>
              <w:pStyle w:val="TableParagraph"/>
            </w:pPr>
            <w:r>
              <w:rPr>
                <w:spacing w:val="-2"/>
              </w:rPr>
              <w:t>CONOSCENZE</w:t>
            </w:r>
          </w:p>
        </w:tc>
        <w:tc>
          <w:tcPr>
            <w:tcW w:w="8224" w:type="dxa"/>
            <w:gridSpan w:val="2"/>
          </w:tcPr>
          <w:p w14:paraId="1B1A060C" w14:textId="77777777" w:rsidR="00C71D8A" w:rsidRDefault="00B4018B" w:rsidP="00CD427B">
            <w:pPr>
              <w:pStyle w:val="TableParagraph"/>
              <w:numPr>
                <w:ilvl w:val="0"/>
                <w:numId w:val="90"/>
              </w:numPr>
              <w:tabs>
                <w:tab w:val="left" w:pos="827"/>
              </w:tabs>
              <w:ind w:right="513"/>
            </w:pPr>
            <w:r>
              <w:t>La</w:t>
            </w:r>
            <w:r>
              <w:rPr>
                <w:spacing w:val="-4"/>
              </w:rPr>
              <w:t xml:space="preserve"> </w:t>
            </w:r>
            <w:r>
              <w:t>diffusione</w:t>
            </w:r>
            <w:r>
              <w:rPr>
                <w:spacing w:val="-6"/>
              </w:rPr>
              <w:t xml:space="preserve"> </w:t>
            </w:r>
            <w:r>
              <w:t>della</w:t>
            </w:r>
            <w:r>
              <w:rPr>
                <w:spacing w:val="-5"/>
              </w:rPr>
              <w:t xml:space="preserve"> </w:t>
            </w:r>
            <w:r>
              <w:t>specie</w:t>
            </w:r>
            <w:r>
              <w:rPr>
                <w:spacing w:val="-4"/>
              </w:rPr>
              <w:t xml:space="preserve"> </w:t>
            </w:r>
            <w:r>
              <w:t>umana</w:t>
            </w:r>
            <w:r>
              <w:rPr>
                <w:spacing w:val="-4"/>
              </w:rPr>
              <w:t xml:space="preserve"> </w:t>
            </w:r>
            <w:r>
              <w:t>sul</w:t>
            </w:r>
            <w:r>
              <w:rPr>
                <w:spacing w:val="-5"/>
              </w:rPr>
              <w:t xml:space="preserve"> </w:t>
            </w:r>
            <w:r>
              <w:t>pianeta,</w:t>
            </w:r>
            <w:r>
              <w:rPr>
                <w:spacing w:val="-6"/>
              </w:rPr>
              <w:t xml:space="preserve"> </w:t>
            </w:r>
            <w:r>
              <w:t>le</w:t>
            </w:r>
            <w:r>
              <w:rPr>
                <w:spacing w:val="-3"/>
              </w:rPr>
              <w:t xml:space="preserve"> </w:t>
            </w:r>
            <w:r>
              <w:t>diverse</w:t>
            </w:r>
            <w:r>
              <w:rPr>
                <w:spacing w:val="-4"/>
              </w:rPr>
              <w:t xml:space="preserve"> </w:t>
            </w:r>
            <w:r>
              <w:t>tipologie</w:t>
            </w:r>
            <w:r>
              <w:rPr>
                <w:spacing w:val="-4"/>
              </w:rPr>
              <w:t xml:space="preserve"> </w:t>
            </w:r>
            <w:r>
              <w:t>di</w:t>
            </w:r>
            <w:r>
              <w:rPr>
                <w:spacing w:val="-6"/>
              </w:rPr>
              <w:t xml:space="preserve"> </w:t>
            </w:r>
            <w:r>
              <w:t>civiltà</w:t>
            </w:r>
            <w:r>
              <w:rPr>
                <w:spacing w:val="-4"/>
              </w:rPr>
              <w:t xml:space="preserve"> </w:t>
            </w:r>
            <w:r>
              <w:t>e</w:t>
            </w:r>
            <w:r>
              <w:rPr>
                <w:spacing w:val="-6"/>
              </w:rPr>
              <w:t xml:space="preserve"> </w:t>
            </w:r>
            <w:r>
              <w:t>le periodizzazioni fondamentali della storia mondiale.</w:t>
            </w:r>
          </w:p>
          <w:p w14:paraId="5066B46E" w14:textId="77777777" w:rsidR="00C71D8A" w:rsidRDefault="00B4018B" w:rsidP="00CD427B">
            <w:pPr>
              <w:pStyle w:val="TableParagraph"/>
              <w:numPr>
                <w:ilvl w:val="0"/>
                <w:numId w:val="90"/>
              </w:numPr>
              <w:tabs>
                <w:tab w:val="left" w:pos="827"/>
              </w:tabs>
              <w:ind w:right="798"/>
            </w:pPr>
            <w:r>
              <w:t>Le</w:t>
            </w:r>
            <w:r>
              <w:rPr>
                <w:spacing w:val="-7"/>
              </w:rPr>
              <w:t xml:space="preserve"> </w:t>
            </w:r>
            <w:r>
              <w:t>maggiori</w:t>
            </w:r>
            <w:r>
              <w:rPr>
                <w:spacing w:val="-7"/>
              </w:rPr>
              <w:t xml:space="preserve"> </w:t>
            </w:r>
            <w:r>
              <w:t>civiltà</w:t>
            </w:r>
            <w:r>
              <w:rPr>
                <w:spacing w:val="-5"/>
              </w:rPr>
              <w:t xml:space="preserve"> </w:t>
            </w:r>
            <w:r>
              <w:t>fluviali</w:t>
            </w:r>
            <w:r>
              <w:rPr>
                <w:spacing w:val="-5"/>
              </w:rPr>
              <w:t xml:space="preserve"> </w:t>
            </w:r>
            <w:r>
              <w:t>dell'antichità,</w:t>
            </w:r>
            <w:r>
              <w:rPr>
                <w:spacing w:val="-5"/>
              </w:rPr>
              <w:t xml:space="preserve"> </w:t>
            </w:r>
            <w:r>
              <w:t>la</w:t>
            </w:r>
            <w:r>
              <w:rPr>
                <w:spacing w:val="-5"/>
              </w:rPr>
              <w:t xml:space="preserve"> </w:t>
            </w:r>
            <w:r>
              <w:t>diffusione</w:t>
            </w:r>
            <w:r>
              <w:rPr>
                <w:spacing w:val="-5"/>
              </w:rPr>
              <w:t xml:space="preserve"> </w:t>
            </w:r>
            <w:r>
              <w:t>delle</w:t>
            </w:r>
            <w:r>
              <w:rPr>
                <w:spacing w:val="-5"/>
              </w:rPr>
              <w:t xml:space="preserve"> </w:t>
            </w:r>
            <w:r>
              <w:t>conoscenze</w:t>
            </w:r>
            <w:r>
              <w:rPr>
                <w:spacing w:val="-7"/>
              </w:rPr>
              <w:t xml:space="preserve"> </w:t>
            </w:r>
            <w:r>
              <w:t>e</w:t>
            </w:r>
            <w:r>
              <w:rPr>
                <w:spacing w:val="-5"/>
              </w:rPr>
              <w:t xml:space="preserve"> </w:t>
            </w:r>
            <w:r>
              <w:t xml:space="preserve">la </w:t>
            </w:r>
            <w:r>
              <w:rPr>
                <w:spacing w:val="-2"/>
              </w:rPr>
              <w:t>scrittura.</w:t>
            </w:r>
          </w:p>
          <w:p w14:paraId="0F24B109" w14:textId="77777777" w:rsidR="00C71D8A" w:rsidRDefault="00B4018B" w:rsidP="00CD427B">
            <w:pPr>
              <w:pStyle w:val="TableParagraph"/>
              <w:numPr>
                <w:ilvl w:val="0"/>
                <w:numId w:val="90"/>
              </w:numPr>
              <w:tabs>
                <w:tab w:val="left" w:pos="827"/>
              </w:tabs>
              <w:ind w:right="101"/>
            </w:pPr>
            <w:r>
              <w:t>Le civiltà</w:t>
            </w:r>
            <w:r>
              <w:rPr>
                <w:spacing w:val="-2"/>
              </w:rPr>
              <w:t xml:space="preserve"> </w:t>
            </w:r>
            <w:r>
              <w:t>mediterranee. La</w:t>
            </w:r>
            <w:r>
              <w:rPr>
                <w:spacing w:val="-2"/>
              </w:rPr>
              <w:t xml:space="preserve"> </w:t>
            </w:r>
            <w:r>
              <w:t>civiltà greca: l'età classica, l'età ellenistica fino alla sua conquista da parte della civiltà romana.</w:t>
            </w:r>
          </w:p>
          <w:p w14:paraId="0DA86E47" w14:textId="77777777" w:rsidR="00C71D8A" w:rsidRDefault="00B4018B" w:rsidP="00CD427B">
            <w:pPr>
              <w:pStyle w:val="TableParagraph"/>
              <w:numPr>
                <w:ilvl w:val="0"/>
                <w:numId w:val="90"/>
              </w:numPr>
              <w:tabs>
                <w:tab w:val="left" w:pos="827"/>
              </w:tabs>
              <w:ind w:right="100"/>
            </w:pPr>
            <w:r>
              <w:t>La</w:t>
            </w:r>
            <w:r>
              <w:rPr>
                <w:spacing w:val="-5"/>
              </w:rPr>
              <w:t xml:space="preserve"> </w:t>
            </w:r>
            <w:r>
              <w:t>nascita</w:t>
            </w:r>
            <w:r>
              <w:rPr>
                <w:spacing w:val="-5"/>
              </w:rPr>
              <w:t xml:space="preserve"> </w:t>
            </w:r>
            <w:r>
              <w:t>della</w:t>
            </w:r>
            <w:r>
              <w:rPr>
                <w:spacing w:val="-5"/>
              </w:rPr>
              <w:t xml:space="preserve"> </w:t>
            </w:r>
            <w:r>
              <w:t>civiltà</w:t>
            </w:r>
            <w:r>
              <w:rPr>
                <w:spacing w:val="-5"/>
              </w:rPr>
              <w:t xml:space="preserve"> </w:t>
            </w:r>
            <w:r>
              <w:t>latina</w:t>
            </w:r>
            <w:r>
              <w:rPr>
                <w:spacing w:val="-5"/>
              </w:rPr>
              <w:t xml:space="preserve"> </w:t>
            </w:r>
            <w:r>
              <w:t>e</w:t>
            </w:r>
            <w:r>
              <w:rPr>
                <w:spacing w:val="-5"/>
              </w:rPr>
              <w:t xml:space="preserve"> </w:t>
            </w:r>
            <w:r>
              <w:t>di</w:t>
            </w:r>
            <w:r>
              <w:rPr>
                <w:spacing w:val="-5"/>
              </w:rPr>
              <w:t xml:space="preserve"> </w:t>
            </w:r>
            <w:r>
              <w:t>Roma.</w:t>
            </w:r>
            <w:r>
              <w:rPr>
                <w:spacing w:val="-5"/>
              </w:rPr>
              <w:t xml:space="preserve"> </w:t>
            </w:r>
            <w:r>
              <w:t>Il</w:t>
            </w:r>
            <w:r>
              <w:rPr>
                <w:spacing w:val="-5"/>
              </w:rPr>
              <w:t xml:space="preserve"> </w:t>
            </w:r>
            <w:r>
              <w:t>regno</w:t>
            </w:r>
            <w:r>
              <w:rPr>
                <w:spacing w:val="-4"/>
              </w:rPr>
              <w:t xml:space="preserve"> </w:t>
            </w:r>
            <w:r>
              <w:t>romano,</w:t>
            </w:r>
            <w:r>
              <w:rPr>
                <w:spacing w:val="-5"/>
              </w:rPr>
              <w:t xml:space="preserve"> </w:t>
            </w:r>
            <w:r>
              <w:t>il</w:t>
            </w:r>
            <w:r>
              <w:rPr>
                <w:spacing w:val="-5"/>
              </w:rPr>
              <w:t xml:space="preserve"> </w:t>
            </w:r>
            <w:r>
              <w:t>periodo</w:t>
            </w:r>
            <w:r>
              <w:rPr>
                <w:spacing w:val="-4"/>
              </w:rPr>
              <w:t xml:space="preserve"> </w:t>
            </w:r>
            <w:r>
              <w:t>repubblicano</w:t>
            </w:r>
            <w:r>
              <w:rPr>
                <w:spacing w:val="-6"/>
              </w:rPr>
              <w:t xml:space="preserve"> </w:t>
            </w:r>
            <w:r>
              <w:t>e l'avvento dell'impero.</w:t>
            </w:r>
          </w:p>
          <w:p w14:paraId="119B62A0" w14:textId="77777777" w:rsidR="00C71D8A" w:rsidRDefault="00B4018B" w:rsidP="00CD427B">
            <w:pPr>
              <w:pStyle w:val="TableParagraph"/>
              <w:numPr>
                <w:ilvl w:val="0"/>
                <w:numId w:val="90"/>
              </w:numPr>
              <w:tabs>
                <w:tab w:val="left" w:pos="827"/>
              </w:tabs>
            </w:pPr>
            <w:r>
              <w:t>La</w:t>
            </w:r>
            <w:r>
              <w:rPr>
                <w:spacing w:val="-9"/>
              </w:rPr>
              <w:t xml:space="preserve"> </w:t>
            </w:r>
            <w:r>
              <w:t>nascita</w:t>
            </w:r>
            <w:r>
              <w:rPr>
                <w:spacing w:val="-6"/>
              </w:rPr>
              <w:t xml:space="preserve"> </w:t>
            </w:r>
            <w:r>
              <w:t>del</w:t>
            </w:r>
            <w:r>
              <w:rPr>
                <w:spacing w:val="-8"/>
              </w:rPr>
              <w:t xml:space="preserve"> </w:t>
            </w:r>
            <w:r>
              <w:t>cristianesimo</w:t>
            </w:r>
            <w:r>
              <w:rPr>
                <w:spacing w:val="-8"/>
              </w:rPr>
              <w:t xml:space="preserve"> </w:t>
            </w:r>
            <w:r>
              <w:t>e</w:t>
            </w:r>
            <w:r>
              <w:rPr>
                <w:spacing w:val="-7"/>
              </w:rPr>
              <w:t xml:space="preserve"> </w:t>
            </w:r>
            <w:r>
              <w:t>l'organizzazione</w:t>
            </w:r>
            <w:r>
              <w:rPr>
                <w:spacing w:val="-6"/>
              </w:rPr>
              <w:t xml:space="preserve"> </w:t>
            </w:r>
            <w:r>
              <w:t>delle</w:t>
            </w:r>
            <w:r>
              <w:rPr>
                <w:spacing w:val="-6"/>
              </w:rPr>
              <w:t xml:space="preserve"> </w:t>
            </w:r>
            <w:r>
              <w:t>prime</w:t>
            </w:r>
            <w:r>
              <w:rPr>
                <w:spacing w:val="-8"/>
              </w:rPr>
              <w:t xml:space="preserve"> </w:t>
            </w:r>
            <w:r>
              <w:rPr>
                <w:spacing w:val="-2"/>
              </w:rPr>
              <w:t>chiese.</w:t>
            </w:r>
          </w:p>
          <w:p w14:paraId="11235CE2" w14:textId="77777777" w:rsidR="00C71D8A" w:rsidRDefault="00B4018B" w:rsidP="00CD427B">
            <w:pPr>
              <w:pStyle w:val="TableParagraph"/>
              <w:numPr>
                <w:ilvl w:val="0"/>
                <w:numId w:val="90"/>
              </w:numPr>
              <w:tabs>
                <w:tab w:val="left" w:pos="827"/>
              </w:tabs>
              <w:spacing w:line="261" w:lineRule="exact"/>
            </w:pPr>
            <w:r>
              <w:t>La</w:t>
            </w:r>
            <w:r>
              <w:rPr>
                <w:spacing w:val="-4"/>
              </w:rPr>
              <w:t xml:space="preserve"> </w:t>
            </w:r>
            <w:r>
              <w:t>crisi</w:t>
            </w:r>
            <w:r>
              <w:rPr>
                <w:spacing w:val="-3"/>
              </w:rPr>
              <w:t xml:space="preserve"> </w:t>
            </w:r>
            <w:r>
              <w:t>dell'impero</w:t>
            </w:r>
            <w:r>
              <w:rPr>
                <w:spacing w:val="-4"/>
              </w:rPr>
              <w:t xml:space="preserve"> </w:t>
            </w:r>
            <w:r>
              <w:t>e</w:t>
            </w:r>
            <w:r>
              <w:rPr>
                <w:spacing w:val="-4"/>
              </w:rPr>
              <w:t xml:space="preserve"> </w:t>
            </w:r>
            <w:r>
              <w:t>i</w:t>
            </w:r>
            <w:r>
              <w:rPr>
                <w:spacing w:val="-3"/>
              </w:rPr>
              <w:t xml:space="preserve"> </w:t>
            </w:r>
            <w:r>
              <w:t>regni</w:t>
            </w:r>
            <w:r>
              <w:rPr>
                <w:spacing w:val="-3"/>
              </w:rPr>
              <w:t xml:space="preserve"> </w:t>
            </w:r>
            <w:r>
              <w:t>romano-</w:t>
            </w:r>
            <w:r>
              <w:rPr>
                <w:spacing w:val="-2"/>
              </w:rPr>
              <w:t>barbarici.</w:t>
            </w:r>
          </w:p>
        </w:tc>
      </w:tr>
      <w:tr w:rsidR="00C71D8A" w14:paraId="39B89001" w14:textId="77777777">
        <w:trPr>
          <w:trHeight w:val="616"/>
        </w:trPr>
        <w:tc>
          <w:tcPr>
            <w:tcW w:w="1810" w:type="dxa"/>
          </w:tcPr>
          <w:p w14:paraId="1A67EFBD" w14:textId="77777777" w:rsidR="00C71D8A" w:rsidRDefault="00B4018B">
            <w:pPr>
              <w:pStyle w:val="TableParagraph"/>
              <w:spacing w:line="268" w:lineRule="exact"/>
            </w:pPr>
            <w:r>
              <w:rPr>
                <w:spacing w:val="-2"/>
              </w:rPr>
              <w:t>PREREQUISITI</w:t>
            </w:r>
          </w:p>
          <w:p w14:paraId="2064EB32" w14:textId="77777777" w:rsidR="00C71D8A" w:rsidRDefault="00B4018B">
            <w:pPr>
              <w:pStyle w:val="TableParagraph"/>
              <w:spacing w:before="41"/>
            </w:pPr>
            <w:r>
              <w:rPr>
                <w:spacing w:val="-2"/>
              </w:rPr>
              <w:t>NECESSARI</w:t>
            </w:r>
          </w:p>
        </w:tc>
        <w:tc>
          <w:tcPr>
            <w:tcW w:w="8224" w:type="dxa"/>
            <w:gridSpan w:val="2"/>
          </w:tcPr>
          <w:p w14:paraId="5A9FA638" w14:textId="77777777" w:rsidR="00C71D8A" w:rsidRDefault="00B4018B">
            <w:pPr>
              <w:pStyle w:val="TableParagraph"/>
              <w:ind w:right="3409"/>
            </w:pPr>
            <w:r>
              <w:t>Conoscenza</w:t>
            </w:r>
            <w:r>
              <w:rPr>
                <w:spacing w:val="-8"/>
              </w:rPr>
              <w:t xml:space="preserve"> </w:t>
            </w:r>
            <w:r>
              <w:t>della</w:t>
            </w:r>
            <w:r>
              <w:rPr>
                <w:spacing w:val="-10"/>
              </w:rPr>
              <w:t xml:space="preserve"> </w:t>
            </w:r>
            <w:r>
              <w:t>lingua</w:t>
            </w:r>
            <w:r>
              <w:rPr>
                <w:spacing w:val="-8"/>
              </w:rPr>
              <w:t xml:space="preserve"> </w:t>
            </w:r>
            <w:r>
              <w:t>italiana</w:t>
            </w:r>
            <w:r>
              <w:rPr>
                <w:spacing w:val="-8"/>
              </w:rPr>
              <w:t xml:space="preserve"> </w:t>
            </w:r>
            <w:r>
              <w:t>livello</w:t>
            </w:r>
            <w:r>
              <w:rPr>
                <w:spacing w:val="-7"/>
              </w:rPr>
              <w:t xml:space="preserve"> </w:t>
            </w:r>
            <w:r>
              <w:t>B1 Conoscenza di un lessico storico di base</w:t>
            </w:r>
          </w:p>
        </w:tc>
      </w:tr>
      <w:tr w:rsidR="00C71D8A" w14:paraId="35856BDF" w14:textId="77777777">
        <w:trPr>
          <w:trHeight w:val="2810"/>
        </w:trPr>
        <w:tc>
          <w:tcPr>
            <w:tcW w:w="1810" w:type="dxa"/>
          </w:tcPr>
          <w:p w14:paraId="78795226" w14:textId="77777777" w:rsidR="00C71D8A" w:rsidRDefault="00B4018B">
            <w:pPr>
              <w:pStyle w:val="TableParagraph"/>
              <w:tabs>
                <w:tab w:val="left" w:pos="1595"/>
              </w:tabs>
              <w:spacing w:before="1" w:line="276" w:lineRule="auto"/>
              <w:ind w:right="95"/>
            </w:pPr>
            <w:r>
              <w:rPr>
                <w:spacing w:val="-2"/>
              </w:rPr>
              <w:t>ATTIVITA’ DIDATTICHE</w:t>
            </w:r>
            <w:r>
              <w:tab/>
            </w:r>
            <w:r>
              <w:rPr>
                <w:spacing w:val="-10"/>
              </w:rPr>
              <w:t>E</w:t>
            </w:r>
            <w:r>
              <w:rPr>
                <w:spacing w:val="-2"/>
              </w:rPr>
              <w:t xml:space="preserve"> STRUMENTI CONSIGLIATI</w:t>
            </w:r>
          </w:p>
        </w:tc>
        <w:tc>
          <w:tcPr>
            <w:tcW w:w="8224" w:type="dxa"/>
            <w:gridSpan w:val="2"/>
          </w:tcPr>
          <w:p w14:paraId="61516933" w14:textId="77777777" w:rsidR="00C71D8A" w:rsidRDefault="00B4018B" w:rsidP="00CD427B">
            <w:pPr>
              <w:pStyle w:val="TableParagraph"/>
              <w:numPr>
                <w:ilvl w:val="0"/>
                <w:numId w:val="89"/>
              </w:numPr>
              <w:tabs>
                <w:tab w:val="left" w:pos="827"/>
              </w:tabs>
              <w:spacing w:line="280" w:lineRule="exact"/>
            </w:pPr>
            <w:r>
              <w:t>lezioni</w:t>
            </w:r>
            <w:r>
              <w:rPr>
                <w:spacing w:val="-4"/>
              </w:rPr>
              <w:t xml:space="preserve"> </w:t>
            </w:r>
            <w:r>
              <w:t>dialogate</w:t>
            </w:r>
            <w:r>
              <w:rPr>
                <w:spacing w:val="-5"/>
              </w:rPr>
              <w:t xml:space="preserve"> </w:t>
            </w:r>
            <w:r>
              <w:t>e</w:t>
            </w:r>
            <w:r>
              <w:rPr>
                <w:spacing w:val="-3"/>
              </w:rPr>
              <w:t xml:space="preserve"> </w:t>
            </w:r>
            <w:r>
              <w:rPr>
                <w:spacing w:val="-2"/>
              </w:rPr>
              <w:t>interattive</w:t>
            </w:r>
          </w:p>
          <w:p w14:paraId="0B3DAADD" w14:textId="77777777" w:rsidR="00C71D8A" w:rsidRDefault="00B4018B" w:rsidP="00CD427B">
            <w:pPr>
              <w:pStyle w:val="TableParagraph"/>
              <w:numPr>
                <w:ilvl w:val="0"/>
                <w:numId w:val="89"/>
              </w:numPr>
              <w:tabs>
                <w:tab w:val="left" w:pos="827"/>
              </w:tabs>
              <w:spacing w:before="1"/>
            </w:pPr>
            <w:r>
              <w:t>lavoro</w:t>
            </w:r>
            <w:r>
              <w:rPr>
                <w:spacing w:val="-3"/>
              </w:rPr>
              <w:t xml:space="preserve"> </w:t>
            </w:r>
            <w:r>
              <w:t>di</w:t>
            </w:r>
            <w:r>
              <w:rPr>
                <w:spacing w:val="-3"/>
              </w:rPr>
              <w:t xml:space="preserve"> </w:t>
            </w:r>
            <w:r>
              <w:t>gruppo</w:t>
            </w:r>
            <w:r>
              <w:rPr>
                <w:spacing w:val="-5"/>
              </w:rPr>
              <w:t xml:space="preserve"> </w:t>
            </w:r>
            <w:r>
              <w:t>e</w:t>
            </w:r>
            <w:r>
              <w:rPr>
                <w:spacing w:val="-3"/>
              </w:rPr>
              <w:t xml:space="preserve"> </w:t>
            </w:r>
            <w:r>
              <w:t>discussione</w:t>
            </w:r>
            <w:r>
              <w:rPr>
                <w:spacing w:val="-3"/>
              </w:rPr>
              <w:t xml:space="preserve"> </w:t>
            </w:r>
            <w:r>
              <w:t>in</w:t>
            </w:r>
            <w:r>
              <w:rPr>
                <w:spacing w:val="-5"/>
              </w:rPr>
              <w:t xml:space="preserve"> </w:t>
            </w:r>
            <w:r>
              <w:rPr>
                <w:spacing w:val="-2"/>
              </w:rPr>
              <w:t>classe</w:t>
            </w:r>
          </w:p>
          <w:p w14:paraId="57D091E3" w14:textId="77777777" w:rsidR="00C71D8A" w:rsidRDefault="00B4018B" w:rsidP="00CD427B">
            <w:pPr>
              <w:pStyle w:val="TableParagraph"/>
              <w:numPr>
                <w:ilvl w:val="0"/>
                <w:numId w:val="89"/>
              </w:numPr>
              <w:tabs>
                <w:tab w:val="left" w:pos="820"/>
              </w:tabs>
              <w:ind w:left="820" w:hanging="355"/>
            </w:pPr>
            <w:r>
              <w:t>analisi</w:t>
            </w:r>
            <w:r>
              <w:rPr>
                <w:spacing w:val="-3"/>
              </w:rPr>
              <w:t xml:space="preserve"> </w:t>
            </w:r>
            <w:r>
              <w:t>di</w:t>
            </w:r>
            <w:r>
              <w:rPr>
                <w:spacing w:val="-3"/>
              </w:rPr>
              <w:t xml:space="preserve"> </w:t>
            </w:r>
            <w:r>
              <w:t>fonti,</w:t>
            </w:r>
            <w:r>
              <w:rPr>
                <w:spacing w:val="-6"/>
              </w:rPr>
              <w:t xml:space="preserve"> </w:t>
            </w:r>
            <w:r>
              <w:t>ricerca,</w:t>
            </w:r>
            <w:r>
              <w:rPr>
                <w:spacing w:val="-2"/>
              </w:rPr>
              <w:t xml:space="preserve"> </w:t>
            </w:r>
            <w:r>
              <w:t>lettura</w:t>
            </w:r>
            <w:r>
              <w:rPr>
                <w:spacing w:val="-3"/>
              </w:rPr>
              <w:t xml:space="preserve"> </w:t>
            </w:r>
            <w:r>
              <w:t>e</w:t>
            </w:r>
            <w:r>
              <w:rPr>
                <w:spacing w:val="-1"/>
              </w:rPr>
              <w:t xml:space="preserve"> </w:t>
            </w:r>
            <w:r>
              <w:t>approfondimenti</w:t>
            </w:r>
            <w:r>
              <w:rPr>
                <w:spacing w:val="-5"/>
              </w:rPr>
              <w:t xml:space="preserve"> </w:t>
            </w:r>
            <w:r>
              <w:t>on</w:t>
            </w:r>
            <w:r>
              <w:rPr>
                <w:spacing w:val="-1"/>
              </w:rPr>
              <w:t xml:space="preserve"> </w:t>
            </w:r>
            <w:r>
              <w:rPr>
                <w:spacing w:val="-4"/>
              </w:rPr>
              <w:t>line</w:t>
            </w:r>
          </w:p>
          <w:p w14:paraId="777994BE" w14:textId="77777777" w:rsidR="00C71D8A" w:rsidRDefault="00B4018B" w:rsidP="00CD427B">
            <w:pPr>
              <w:pStyle w:val="TableParagraph"/>
              <w:numPr>
                <w:ilvl w:val="0"/>
                <w:numId w:val="89"/>
              </w:numPr>
              <w:tabs>
                <w:tab w:val="left" w:pos="827"/>
              </w:tabs>
              <w:spacing w:before="1"/>
            </w:pPr>
            <w:r>
              <w:t>costruzione</w:t>
            </w:r>
            <w:r>
              <w:rPr>
                <w:spacing w:val="-4"/>
              </w:rPr>
              <w:t xml:space="preserve"> </w:t>
            </w:r>
            <w:r>
              <w:t>di</w:t>
            </w:r>
            <w:r>
              <w:rPr>
                <w:spacing w:val="-3"/>
              </w:rPr>
              <w:t xml:space="preserve"> </w:t>
            </w:r>
            <w:r>
              <w:t>schemi</w:t>
            </w:r>
            <w:r>
              <w:rPr>
                <w:spacing w:val="-4"/>
              </w:rPr>
              <w:t xml:space="preserve"> </w:t>
            </w:r>
            <w:r>
              <w:t>e</w:t>
            </w:r>
            <w:r>
              <w:rPr>
                <w:spacing w:val="-5"/>
              </w:rPr>
              <w:t xml:space="preserve"> </w:t>
            </w:r>
            <w:r>
              <w:t>mappe</w:t>
            </w:r>
            <w:r>
              <w:rPr>
                <w:spacing w:val="-3"/>
              </w:rPr>
              <w:t xml:space="preserve"> </w:t>
            </w:r>
            <w:r>
              <w:rPr>
                <w:spacing w:val="-2"/>
              </w:rPr>
              <w:t>concettuali</w:t>
            </w:r>
          </w:p>
          <w:p w14:paraId="0E4C30B7" w14:textId="77777777" w:rsidR="00C71D8A" w:rsidRDefault="00B4018B" w:rsidP="00CD427B">
            <w:pPr>
              <w:pStyle w:val="TableParagraph"/>
              <w:numPr>
                <w:ilvl w:val="0"/>
                <w:numId w:val="89"/>
              </w:numPr>
              <w:tabs>
                <w:tab w:val="left" w:pos="827"/>
              </w:tabs>
              <w:spacing w:line="279" w:lineRule="exact"/>
            </w:pPr>
            <w:r>
              <w:t>lettura</w:t>
            </w:r>
            <w:r>
              <w:rPr>
                <w:spacing w:val="-3"/>
              </w:rPr>
              <w:t xml:space="preserve"> </w:t>
            </w:r>
            <w:r>
              <w:t>delle</w:t>
            </w:r>
            <w:r>
              <w:rPr>
                <w:spacing w:val="-2"/>
              </w:rPr>
              <w:t xml:space="preserve"> cartine</w:t>
            </w:r>
          </w:p>
          <w:p w14:paraId="1BF5A158" w14:textId="77777777" w:rsidR="00C71D8A" w:rsidRDefault="00B4018B" w:rsidP="00CD427B">
            <w:pPr>
              <w:pStyle w:val="TableParagraph"/>
              <w:numPr>
                <w:ilvl w:val="0"/>
                <w:numId w:val="89"/>
              </w:numPr>
              <w:tabs>
                <w:tab w:val="left" w:pos="827"/>
              </w:tabs>
              <w:spacing w:line="279" w:lineRule="exact"/>
            </w:pPr>
            <w:r>
              <w:t>uso</w:t>
            </w:r>
            <w:r>
              <w:rPr>
                <w:spacing w:val="-2"/>
              </w:rPr>
              <w:t xml:space="preserve"> </w:t>
            </w:r>
            <w:r>
              <w:t>di</w:t>
            </w:r>
            <w:r>
              <w:rPr>
                <w:spacing w:val="-3"/>
              </w:rPr>
              <w:t xml:space="preserve"> </w:t>
            </w:r>
            <w:r>
              <w:t>illustrazioni</w:t>
            </w:r>
            <w:r>
              <w:rPr>
                <w:spacing w:val="-3"/>
              </w:rPr>
              <w:t xml:space="preserve"> </w:t>
            </w:r>
            <w:r>
              <w:t>e</w:t>
            </w:r>
            <w:r>
              <w:rPr>
                <w:spacing w:val="-5"/>
              </w:rPr>
              <w:t xml:space="preserve"> </w:t>
            </w:r>
            <w:r>
              <w:t>mezzi</w:t>
            </w:r>
            <w:r>
              <w:rPr>
                <w:spacing w:val="-2"/>
              </w:rPr>
              <w:t xml:space="preserve"> audiovisivi</w:t>
            </w:r>
          </w:p>
          <w:p w14:paraId="393B5DAC" w14:textId="77777777" w:rsidR="00C71D8A" w:rsidRDefault="00B4018B">
            <w:pPr>
              <w:pStyle w:val="TableParagraph"/>
              <w:spacing w:before="1" w:line="276" w:lineRule="auto"/>
              <w:ind w:right="94"/>
              <w:jc w:val="both"/>
            </w:pPr>
            <w:r>
              <w:t xml:space="preserve">Manuali e materiali: materiale in fotocopia fornito dall’insegnante, manuali opportunamente </w:t>
            </w:r>
            <w:proofErr w:type="spellStart"/>
            <w:r>
              <w:t>didattizzati</w:t>
            </w:r>
            <w:proofErr w:type="spellEnd"/>
            <w:r>
              <w:t xml:space="preserve">, risorse disponibili on line ad accesso libero, materiali </w:t>
            </w:r>
            <w:r>
              <w:rPr>
                <w:spacing w:val="-2"/>
              </w:rPr>
              <w:t>autentici.</w:t>
            </w:r>
          </w:p>
        </w:tc>
      </w:tr>
    </w:tbl>
    <w:p w14:paraId="5A88226D" w14:textId="77777777" w:rsidR="00C71D8A" w:rsidRDefault="00C71D8A">
      <w:pPr>
        <w:pStyle w:val="TableParagraph"/>
        <w:spacing w:line="276" w:lineRule="auto"/>
        <w:jc w:val="both"/>
        <w:sectPr w:rsidR="00C71D8A">
          <w:pgSz w:w="16860" w:h="11930" w:orient="landscape"/>
          <w:pgMar w:top="1340" w:right="992" w:bottom="480" w:left="1275" w:header="0" w:footer="262" w:gutter="0"/>
          <w:cols w:space="720"/>
        </w:sectPr>
      </w:pPr>
    </w:p>
    <w:p w14:paraId="339D9653"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227"/>
        <w:gridCol w:w="1997"/>
      </w:tblGrid>
      <w:tr w:rsidR="00C71D8A" w14:paraId="004E469B" w14:textId="77777777">
        <w:trPr>
          <w:trHeight w:val="1127"/>
        </w:trPr>
        <w:tc>
          <w:tcPr>
            <w:tcW w:w="1810" w:type="dxa"/>
          </w:tcPr>
          <w:p w14:paraId="3F9CC91E" w14:textId="77777777" w:rsidR="00C71D8A" w:rsidRDefault="00B4018B">
            <w:pPr>
              <w:pStyle w:val="TableParagraph"/>
              <w:tabs>
                <w:tab w:val="left" w:pos="1511"/>
              </w:tabs>
              <w:spacing w:line="268" w:lineRule="exact"/>
            </w:pPr>
            <w:r>
              <w:rPr>
                <w:spacing w:val="-2"/>
              </w:rPr>
              <w:t>TIPOLOGIE</w:t>
            </w:r>
            <w:r>
              <w:tab/>
            </w:r>
            <w:r>
              <w:rPr>
                <w:spacing w:val="-5"/>
              </w:rPr>
              <w:t>DI</w:t>
            </w:r>
          </w:p>
          <w:p w14:paraId="7CDC4B01" w14:textId="77777777" w:rsidR="00C71D8A" w:rsidRDefault="00B4018B">
            <w:pPr>
              <w:pStyle w:val="TableParagraph"/>
              <w:tabs>
                <w:tab w:val="left" w:pos="1595"/>
              </w:tabs>
              <w:spacing w:before="41" w:line="276" w:lineRule="auto"/>
              <w:ind w:right="94"/>
            </w:pPr>
            <w:r>
              <w:rPr>
                <w:spacing w:val="-2"/>
              </w:rPr>
              <w:t>VERIFICA</w:t>
            </w:r>
            <w:r>
              <w:tab/>
            </w:r>
            <w:r>
              <w:rPr>
                <w:spacing w:val="-10"/>
              </w:rPr>
              <w:t>E</w:t>
            </w:r>
            <w:r>
              <w:rPr>
                <w:spacing w:val="-2"/>
              </w:rPr>
              <w:t xml:space="preserve"> VALUTAZIONE</w:t>
            </w:r>
          </w:p>
        </w:tc>
        <w:tc>
          <w:tcPr>
            <w:tcW w:w="8224" w:type="dxa"/>
            <w:gridSpan w:val="2"/>
          </w:tcPr>
          <w:p w14:paraId="2A364DAA" w14:textId="77777777" w:rsidR="00C71D8A" w:rsidRDefault="00B4018B">
            <w:pPr>
              <w:pStyle w:val="TableParagraph"/>
              <w:spacing w:line="268" w:lineRule="exact"/>
            </w:pPr>
            <w:r>
              <w:rPr>
                <w:spacing w:val="-2"/>
              </w:rPr>
              <w:t>Orale</w:t>
            </w:r>
          </w:p>
        </w:tc>
      </w:tr>
      <w:tr w:rsidR="00C71D8A" w14:paraId="0F018EC1" w14:textId="77777777">
        <w:trPr>
          <w:trHeight w:val="616"/>
        </w:trPr>
        <w:tc>
          <w:tcPr>
            <w:tcW w:w="10034" w:type="dxa"/>
            <w:gridSpan w:val="3"/>
            <w:shd w:val="clear" w:color="auto" w:fill="D9D9D9"/>
          </w:tcPr>
          <w:p w14:paraId="55F76599" w14:textId="77777777" w:rsidR="00C71D8A" w:rsidRDefault="00B4018B">
            <w:pPr>
              <w:pStyle w:val="TableParagraph"/>
              <w:spacing w:line="268" w:lineRule="exact"/>
              <w:ind w:left="11"/>
              <w:jc w:val="center"/>
              <w:rPr>
                <w:b/>
              </w:rPr>
            </w:pPr>
            <w:r>
              <w:rPr>
                <w:b/>
              </w:rPr>
              <w:t>UDA</w:t>
            </w:r>
            <w:r>
              <w:rPr>
                <w:b/>
                <w:spacing w:val="-4"/>
              </w:rPr>
              <w:t xml:space="preserve"> </w:t>
            </w:r>
            <w:r>
              <w:rPr>
                <w:b/>
              </w:rPr>
              <w:t>2 –</w:t>
            </w:r>
            <w:r>
              <w:rPr>
                <w:b/>
                <w:spacing w:val="-4"/>
              </w:rPr>
              <w:t xml:space="preserve"> </w:t>
            </w:r>
            <w:r>
              <w:rPr>
                <w:b/>
              </w:rPr>
              <w:t>LA</w:t>
            </w:r>
            <w:r>
              <w:rPr>
                <w:b/>
                <w:spacing w:val="-2"/>
              </w:rPr>
              <w:t xml:space="preserve"> </w:t>
            </w:r>
            <w:r>
              <w:rPr>
                <w:b/>
              </w:rPr>
              <w:t>SOCIETA’</w:t>
            </w:r>
            <w:r>
              <w:rPr>
                <w:b/>
                <w:spacing w:val="1"/>
              </w:rPr>
              <w:t xml:space="preserve"> </w:t>
            </w:r>
            <w:r>
              <w:rPr>
                <w:b/>
                <w:spacing w:val="-2"/>
              </w:rPr>
              <w:t>MEDIEVALE</w:t>
            </w:r>
          </w:p>
        </w:tc>
      </w:tr>
      <w:tr w:rsidR="00C71D8A" w14:paraId="07C566DC" w14:textId="77777777">
        <w:trPr>
          <w:trHeight w:val="1236"/>
        </w:trPr>
        <w:tc>
          <w:tcPr>
            <w:tcW w:w="1810" w:type="dxa"/>
          </w:tcPr>
          <w:p w14:paraId="49CE40C1" w14:textId="77777777" w:rsidR="00C71D8A" w:rsidRDefault="00C71D8A">
            <w:pPr>
              <w:pStyle w:val="TableParagraph"/>
              <w:spacing w:before="40"/>
              <w:ind w:left="0"/>
              <w:rPr>
                <w:b/>
              </w:rPr>
            </w:pPr>
          </w:p>
          <w:p w14:paraId="08970043" w14:textId="77777777" w:rsidR="00C71D8A" w:rsidRDefault="00B4018B">
            <w:pPr>
              <w:pStyle w:val="TableParagraph"/>
              <w:spacing w:line="276" w:lineRule="auto"/>
              <w:ind w:right="66"/>
            </w:pPr>
            <w:r>
              <w:t>COMPETENZE</w:t>
            </w:r>
            <w:r>
              <w:rPr>
                <w:spacing w:val="8"/>
              </w:rPr>
              <w:t xml:space="preserve"> </w:t>
            </w:r>
            <w:r>
              <w:t xml:space="preserve">DA </w:t>
            </w:r>
            <w:r>
              <w:rPr>
                <w:spacing w:val="-2"/>
              </w:rPr>
              <w:t>ACQUISIRE</w:t>
            </w:r>
          </w:p>
        </w:tc>
        <w:tc>
          <w:tcPr>
            <w:tcW w:w="6227" w:type="dxa"/>
          </w:tcPr>
          <w:p w14:paraId="23F1BD25" w14:textId="77777777" w:rsidR="00C71D8A" w:rsidRDefault="00B4018B">
            <w:pPr>
              <w:pStyle w:val="TableParagraph"/>
              <w:spacing w:line="276" w:lineRule="auto"/>
              <w:ind w:right="97"/>
              <w:jc w:val="both"/>
            </w:pPr>
            <w:r>
              <w:t>Comprendere il</w:t>
            </w:r>
            <w:r>
              <w:rPr>
                <w:spacing w:val="-1"/>
              </w:rPr>
              <w:t xml:space="preserve"> </w:t>
            </w:r>
            <w:r>
              <w:t>cambiamento e le diversità dei tempi</w:t>
            </w:r>
            <w:r>
              <w:rPr>
                <w:spacing w:val="-1"/>
              </w:rPr>
              <w:t xml:space="preserve"> </w:t>
            </w:r>
            <w:r>
              <w:t>storici</w:t>
            </w:r>
            <w:r>
              <w:rPr>
                <w:spacing w:val="-1"/>
              </w:rPr>
              <w:t xml:space="preserve"> </w:t>
            </w:r>
            <w:r>
              <w:t>in una dimensione diacronica attraverso il confronto fra epoche e in una dimensione</w:t>
            </w:r>
            <w:r>
              <w:rPr>
                <w:spacing w:val="8"/>
              </w:rPr>
              <w:t xml:space="preserve"> </w:t>
            </w:r>
            <w:r>
              <w:t>sincronica</w:t>
            </w:r>
            <w:r>
              <w:rPr>
                <w:spacing w:val="10"/>
              </w:rPr>
              <w:t xml:space="preserve"> </w:t>
            </w:r>
            <w:r>
              <w:t>attraverso</w:t>
            </w:r>
            <w:r>
              <w:rPr>
                <w:spacing w:val="10"/>
              </w:rPr>
              <w:t xml:space="preserve"> </w:t>
            </w:r>
            <w:r>
              <w:t>il</w:t>
            </w:r>
            <w:r>
              <w:rPr>
                <w:spacing w:val="7"/>
              </w:rPr>
              <w:t xml:space="preserve"> </w:t>
            </w:r>
            <w:r>
              <w:t>confronto</w:t>
            </w:r>
            <w:r>
              <w:rPr>
                <w:spacing w:val="10"/>
              </w:rPr>
              <w:t xml:space="preserve"> </w:t>
            </w:r>
            <w:r>
              <w:t>fra</w:t>
            </w:r>
            <w:r>
              <w:rPr>
                <w:spacing w:val="7"/>
              </w:rPr>
              <w:t xml:space="preserve"> </w:t>
            </w:r>
            <w:r>
              <w:t>aree</w:t>
            </w:r>
            <w:r>
              <w:rPr>
                <w:spacing w:val="11"/>
              </w:rPr>
              <w:t xml:space="preserve"> </w:t>
            </w:r>
            <w:r>
              <w:rPr>
                <w:spacing w:val="-2"/>
              </w:rPr>
              <w:t>geografiche</w:t>
            </w:r>
          </w:p>
          <w:p w14:paraId="0BF1EDC4" w14:textId="77777777" w:rsidR="00C71D8A" w:rsidRDefault="00B4018B">
            <w:pPr>
              <w:pStyle w:val="TableParagraph"/>
              <w:jc w:val="both"/>
            </w:pPr>
            <w:r>
              <w:t>e</w:t>
            </w:r>
            <w:r>
              <w:rPr>
                <w:spacing w:val="-2"/>
              </w:rPr>
              <w:t xml:space="preserve"> culturali</w:t>
            </w:r>
          </w:p>
        </w:tc>
        <w:tc>
          <w:tcPr>
            <w:tcW w:w="1997" w:type="dxa"/>
          </w:tcPr>
          <w:p w14:paraId="5B3B29F4" w14:textId="77777777" w:rsidR="00C71D8A" w:rsidRDefault="00B4018B">
            <w:pPr>
              <w:pStyle w:val="TableParagraph"/>
              <w:spacing w:line="278" w:lineRule="auto"/>
              <w:ind w:left="885" w:right="526" w:hanging="346"/>
            </w:pPr>
            <w:r>
              <w:t>Totale</w:t>
            </w:r>
            <w:r>
              <w:rPr>
                <w:spacing w:val="-13"/>
              </w:rPr>
              <w:t xml:space="preserve"> </w:t>
            </w:r>
            <w:r>
              <w:t xml:space="preserve">ore </w:t>
            </w:r>
            <w:r>
              <w:rPr>
                <w:spacing w:val="-6"/>
              </w:rPr>
              <w:t>36</w:t>
            </w:r>
          </w:p>
        </w:tc>
      </w:tr>
      <w:tr w:rsidR="00C71D8A" w14:paraId="077EA9A6" w14:textId="77777777">
        <w:trPr>
          <w:trHeight w:val="2476"/>
        </w:trPr>
        <w:tc>
          <w:tcPr>
            <w:tcW w:w="1810" w:type="dxa"/>
          </w:tcPr>
          <w:p w14:paraId="3B07CB02" w14:textId="77777777" w:rsidR="00C71D8A" w:rsidRDefault="00C71D8A">
            <w:pPr>
              <w:pStyle w:val="TableParagraph"/>
              <w:spacing w:before="40"/>
              <w:ind w:left="0"/>
              <w:rPr>
                <w:b/>
              </w:rPr>
            </w:pPr>
          </w:p>
          <w:p w14:paraId="3503D156" w14:textId="77777777" w:rsidR="00C71D8A" w:rsidRDefault="00B4018B">
            <w:pPr>
              <w:pStyle w:val="TableParagraph"/>
            </w:pPr>
            <w:r>
              <w:rPr>
                <w:spacing w:val="-2"/>
              </w:rPr>
              <w:t>ABILITA’</w:t>
            </w:r>
          </w:p>
        </w:tc>
        <w:tc>
          <w:tcPr>
            <w:tcW w:w="8224" w:type="dxa"/>
            <w:gridSpan w:val="2"/>
          </w:tcPr>
          <w:p w14:paraId="6E82A043" w14:textId="77777777" w:rsidR="00C71D8A" w:rsidRDefault="00B4018B" w:rsidP="00CD427B">
            <w:pPr>
              <w:pStyle w:val="TableParagraph"/>
              <w:numPr>
                <w:ilvl w:val="0"/>
                <w:numId w:val="88"/>
              </w:numPr>
              <w:tabs>
                <w:tab w:val="left" w:pos="827"/>
              </w:tabs>
              <w:ind w:right="100"/>
              <w:jc w:val="both"/>
            </w:pPr>
            <w:r>
              <w:t>Collocare gli eventi storici affrontati nella giusta successione cronologica e nelle aree geografiche di riferimento.</w:t>
            </w:r>
          </w:p>
          <w:p w14:paraId="244B2A3F" w14:textId="77777777" w:rsidR="00C71D8A" w:rsidRDefault="00B4018B" w:rsidP="00CD427B">
            <w:pPr>
              <w:pStyle w:val="TableParagraph"/>
              <w:numPr>
                <w:ilvl w:val="0"/>
                <w:numId w:val="88"/>
              </w:numPr>
              <w:tabs>
                <w:tab w:val="left" w:pos="827"/>
              </w:tabs>
              <w:spacing w:before="2" w:line="237" w:lineRule="auto"/>
              <w:ind w:right="94"/>
              <w:jc w:val="both"/>
            </w:pPr>
            <w:r>
              <w:t>Discutere</w:t>
            </w:r>
            <w:r>
              <w:rPr>
                <w:spacing w:val="-8"/>
              </w:rPr>
              <w:t xml:space="preserve"> </w:t>
            </w:r>
            <w:r>
              <w:t>e</w:t>
            </w:r>
            <w:r>
              <w:rPr>
                <w:spacing w:val="-5"/>
              </w:rPr>
              <w:t xml:space="preserve"> </w:t>
            </w:r>
            <w:r>
              <w:t>confrontare</w:t>
            </w:r>
            <w:r>
              <w:rPr>
                <w:spacing w:val="-8"/>
              </w:rPr>
              <w:t xml:space="preserve"> </w:t>
            </w:r>
            <w:r>
              <w:t>diverse</w:t>
            </w:r>
            <w:r>
              <w:rPr>
                <w:spacing w:val="-5"/>
              </w:rPr>
              <w:t xml:space="preserve"> </w:t>
            </w:r>
            <w:r>
              <w:t>interpretazioni</w:t>
            </w:r>
            <w:r>
              <w:rPr>
                <w:spacing w:val="-6"/>
              </w:rPr>
              <w:t xml:space="preserve"> </w:t>
            </w:r>
            <w:r>
              <w:t>di</w:t>
            </w:r>
            <w:r>
              <w:rPr>
                <w:spacing w:val="-8"/>
              </w:rPr>
              <w:t xml:space="preserve"> </w:t>
            </w:r>
            <w:r>
              <w:t>fatti</w:t>
            </w:r>
            <w:r>
              <w:rPr>
                <w:spacing w:val="-10"/>
              </w:rPr>
              <w:t xml:space="preserve"> </w:t>
            </w:r>
            <w:r>
              <w:t>o</w:t>
            </w:r>
            <w:r>
              <w:rPr>
                <w:spacing w:val="-4"/>
              </w:rPr>
              <w:t xml:space="preserve"> </w:t>
            </w:r>
            <w:r>
              <w:t>fenomeni</w:t>
            </w:r>
            <w:r>
              <w:rPr>
                <w:spacing w:val="-8"/>
              </w:rPr>
              <w:t xml:space="preserve"> </w:t>
            </w:r>
            <w:r>
              <w:t>storici,</w:t>
            </w:r>
            <w:r>
              <w:rPr>
                <w:spacing w:val="-8"/>
              </w:rPr>
              <w:t xml:space="preserve"> </w:t>
            </w:r>
            <w:r>
              <w:t>sociali</w:t>
            </w:r>
            <w:r>
              <w:rPr>
                <w:spacing w:val="-3"/>
              </w:rPr>
              <w:t xml:space="preserve"> </w:t>
            </w:r>
            <w:r>
              <w:t>e economici anche in riferimento alla realtà contemporanea.</w:t>
            </w:r>
          </w:p>
          <w:p w14:paraId="72A068C2" w14:textId="77777777" w:rsidR="00C71D8A" w:rsidRDefault="00B4018B" w:rsidP="00CD427B">
            <w:pPr>
              <w:pStyle w:val="TableParagraph"/>
              <w:numPr>
                <w:ilvl w:val="0"/>
                <w:numId w:val="88"/>
              </w:numPr>
              <w:tabs>
                <w:tab w:val="left" w:pos="827"/>
              </w:tabs>
              <w:spacing w:before="2"/>
              <w:ind w:right="97"/>
              <w:jc w:val="both"/>
            </w:pPr>
            <w:r>
              <w:t xml:space="preserve">Utilizzare semplici strumenti della ricerca storica a partire dalle fonti e dai documenti accessibili agli studenti, con riferimento al periodo e alle tematiche </w:t>
            </w:r>
            <w:r>
              <w:rPr>
                <w:spacing w:val="-2"/>
              </w:rPr>
              <w:t>studiate.</w:t>
            </w:r>
          </w:p>
          <w:p w14:paraId="0EDFCB52" w14:textId="77777777" w:rsidR="00C71D8A" w:rsidRDefault="00B4018B" w:rsidP="00CD427B">
            <w:pPr>
              <w:pStyle w:val="TableParagraph"/>
              <w:numPr>
                <w:ilvl w:val="0"/>
                <w:numId w:val="88"/>
              </w:numPr>
              <w:tabs>
                <w:tab w:val="left" w:pos="826"/>
              </w:tabs>
              <w:spacing w:before="1"/>
              <w:ind w:left="826" w:hanging="359"/>
              <w:jc w:val="both"/>
            </w:pPr>
            <w:r>
              <w:t>Sintetizzare</w:t>
            </w:r>
            <w:r>
              <w:rPr>
                <w:spacing w:val="-6"/>
              </w:rPr>
              <w:t xml:space="preserve"> </w:t>
            </w:r>
            <w:r>
              <w:t>e</w:t>
            </w:r>
            <w:r>
              <w:rPr>
                <w:spacing w:val="-6"/>
              </w:rPr>
              <w:t xml:space="preserve"> </w:t>
            </w:r>
            <w:r>
              <w:t>schematizzare</w:t>
            </w:r>
            <w:r>
              <w:rPr>
                <w:spacing w:val="-4"/>
              </w:rPr>
              <w:t xml:space="preserve"> </w:t>
            </w:r>
            <w:r>
              <w:t>un</w:t>
            </w:r>
            <w:r>
              <w:rPr>
                <w:spacing w:val="-4"/>
              </w:rPr>
              <w:t xml:space="preserve"> </w:t>
            </w:r>
            <w:r>
              <w:t>testo</w:t>
            </w:r>
            <w:r>
              <w:rPr>
                <w:spacing w:val="-5"/>
              </w:rPr>
              <w:t xml:space="preserve"> </w:t>
            </w:r>
            <w:r>
              <w:t>espositivo</w:t>
            </w:r>
            <w:r>
              <w:rPr>
                <w:spacing w:val="-6"/>
              </w:rPr>
              <w:t xml:space="preserve"> </w:t>
            </w:r>
            <w:r>
              <w:t>di</w:t>
            </w:r>
            <w:r>
              <w:rPr>
                <w:spacing w:val="-4"/>
              </w:rPr>
              <w:t xml:space="preserve"> </w:t>
            </w:r>
            <w:r>
              <w:t>natura</w:t>
            </w:r>
            <w:r>
              <w:rPr>
                <w:spacing w:val="-3"/>
              </w:rPr>
              <w:t xml:space="preserve"> </w:t>
            </w:r>
            <w:r>
              <w:rPr>
                <w:spacing w:val="-2"/>
              </w:rPr>
              <w:t>storica.</w:t>
            </w:r>
          </w:p>
          <w:p w14:paraId="3A87D18C" w14:textId="77777777" w:rsidR="00C71D8A" w:rsidRDefault="00B4018B" w:rsidP="00CD427B">
            <w:pPr>
              <w:pStyle w:val="TableParagraph"/>
              <w:numPr>
                <w:ilvl w:val="0"/>
                <w:numId w:val="88"/>
              </w:numPr>
              <w:tabs>
                <w:tab w:val="left" w:pos="826"/>
              </w:tabs>
              <w:spacing w:before="1" w:line="261" w:lineRule="exact"/>
              <w:ind w:left="826" w:hanging="359"/>
              <w:jc w:val="both"/>
            </w:pPr>
            <w:r>
              <w:t>Analizzare</w:t>
            </w:r>
            <w:r>
              <w:rPr>
                <w:spacing w:val="-5"/>
              </w:rPr>
              <w:t xml:space="preserve"> </w:t>
            </w:r>
            <w:r>
              <w:t>situazioni</w:t>
            </w:r>
            <w:r>
              <w:rPr>
                <w:spacing w:val="-3"/>
              </w:rPr>
              <w:t xml:space="preserve"> </w:t>
            </w:r>
            <w:r>
              <w:t>ambientali</w:t>
            </w:r>
            <w:r>
              <w:rPr>
                <w:spacing w:val="-3"/>
              </w:rPr>
              <w:t xml:space="preserve"> </w:t>
            </w:r>
            <w:r>
              <w:t>e</w:t>
            </w:r>
            <w:r>
              <w:rPr>
                <w:spacing w:val="-3"/>
              </w:rPr>
              <w:t xml:space="preserve"> </w:t>
            </w:r>
            <w:r>
              <w:t>geografiche</w:t>
            </w:r>
            <w:r>
              <w:rPr>
                <w:spacing w:val="-6"/>
              </w:rPr>
              <w:t xml:space="preserve"> </w:t>
            </w:r>
            <w:r>
              <w:t>da</w:t>
            </w:r>
            <w:r>
              <w:rPr>
                <w:spacing w:val="-3"/>
              </w:rPr>
              <w:t xml:space="preserve"> </w:t>
            </w:r>
            <w:r>
              <w:t>un</w:t>
            </w:r>
            <w:r>
              <w:rPr>
                <w:spacing w:val="-5"/>
              </w:rPr>
              <w:t xml:space="preserve"> </w:t>
            </w:r>
            <w:r>
              <w:t>punto</w:t>
            </w:r>
            <w:r>
              <w:rPr>
                <w:spacing w:val="-2"/>
              </w:rPr>
              <w:t xml:space="preserve"> </w:t>
            </w:r>
            <w:r>
              <w:t>di</w:t>
            </w:r>
            <w:r>
              <w:rPr>
                <w:spacing w:val="-6"/>
              </w:rPr>
              <w:t xml:space="preserve"> </w:t>
            </w:r>
            <w:r>
              <w:t>vista</w:t>
            </w:r>
            <w:r>
              <w:rPr>
                <w:spacing w:val="-2"/>
              </w:rPr>
              <w:t xml:space="preserve"> storico.</w:t>
            </w:r>
          </w:p>
        </w:tc>
      </w:tr>
      <w:tr w:rsidR="00C71D8A" w14:paraId="249C7B36" w14:textId="77777777">
        <w:trPr>
          <w:trHeight w:val="1680"/>
        </w:trPr>
        <w:tc>
          <w:tcPr>
            <w:tcW w:w="1810" w:type="dxa"/>
          </w:tcPr>
          <w:p w14:paraId="213F0B37" w14:textId="77777777" w:rsidR="00C71D8A" w:rsidRDefault="00C71D8A">
            <w:pPr>
              <w:pStyle w:val="TableParagraph"/>
              <w:spacing w:before="37"/>
              <w:ind w:left="0"/>
              <w:rPr>
                <w:b/>
              </w:rPr>
            </w:pPr>
          </w:p>
          <w:p w14:paraId="0A9E0284" w14:textId="77777777" w:rsidR="00C71D8A" w:rsidRDefault="00B4018B">
            <w:pPr>
              <w:pStyle w:val="TableParagraph"/>
            </w:pPr>
            <w:r>
              <w:rPr>
                <w:spacing w:val="-2"/>
              </w:rPr>
              <w:t>CONOSCENZE</w:t>
            </w:r>
          </w:p>
        </w:tc>
        <w:tc>
          <w:tcPr>
            <w:tcW w:w="8224" w:type="dxa"/>
            <w:gridSpan w:val="2"/>
          </w:tcPr>
          <w:p w14:paraId="6AD34B02" w14:textId="77777777" w:rsidR="00C71D8A" w:rsidRDefault="00B4018B" w:rsidP="00CD427B">
            <w:pPr>
              <w:pStyle w:val="TableParagraph"/>
              <w:numPr>
                <w:ilvl w:val="0"/>
                <w:numId w:val="87"/>
              </w:numPr>
              <w:tabs>
                <w:tab w:val="left" w:pos="827"/>
              </w:tabs>
              <w:spacing w:line="279" w:lineRule="exact"/>
            </w:pPr>
            <w:r>
              <w:t>Le</w:t>
            </w:r>
            <w:r>
              <w:rPr>
                <w:spacing w:val="-6"/>
              </w:rPr>
              <w:t xml:space="preserve"> </w:t>
            </w:r>
            <w:r>
              <w:t>società</w:t>
            </w:r>
            <w:r>
              <w:rPr>
                <w:spacing w:val="-6"/>
              </w:rPr>
              <w:t xml:space="preserve"> </w:t>
            </w:r>
            <w:r>
              <w:rPr>
                <w:spacing w:val="-2"/>
              </w:rPr>
              <w:t>germaniche.</w:t>
            </w:r>
          </w:p>
          <w:p w14:paraId="46F16963" w14:textId="77777777" w:rsidR="00C71D8A" w:rsidRDefault="00B4018B" w:rsidP="00CD427B">
            <w:pPr>
              <w:pStyle w:val="TableParagraph"/>
              <w:numPr>
                <w:ilvl w:val="0"/>
                <w:numId w:val="87"/>
              </w:numPr>
              <w:tabs>
                <w:tab w:val="left" w:pos="827"/>
              </w:tabs>
              <w:spacing w:line="279" w:lineRule="exact"/>
            </w:pPr>
            <w:r>
              <w:t>L'impero</w:t>
            </w:r>
            <w:r>
              <w:rPr>
                <w:spacing w:val="-9"/>
              </w:rPr>
              <w:t xml:space="preserve"> </w:t>
            </w:r>
            <w:r>
              <w:rPr>
                <w:spacing w:val="-2"/>
              </w:rPr>
              <w:t>bizantino.</w:t>
            </w:r>
          </w:p>
          <w:p w14:paraId="3664D6E7" w14:textId="77777777" w:rsidR="00C71D8A" w:rsidRDefault="00B4018B" w:rsidP="00CD427B">
            <w:pPr>
              <w:pStyle w:val="TableParagraph"/>
              <w:numPr>
                <w:ilvl w:val="0"/>
                <w:numId w:val="87"/>
              </w:numPr>
              <w:tabs>
                <w:tab w:val="left" w:pos="827"/>
              </w:tabs>
            </w:pPr>
            <w:r>
              <w:t>La</w:t>
            </w:r>
            <w:r>
              <w:rPr>
                <w:spacing w:val="-4"/>
              </w:rPr>
              <w:t xml:space="preserve"> </w:t>
            </w:r>
            <w:r>
              <w:t>nascita</w:t>
            </w:r>
            <w:r>
              <w:rPr>
                <w:spacing w:val="-3"/>
              </w:rPr>
              <w:t xml:space="preserve"> </w:t>
            </w:r>
            <w:r>
              <w:t>della</w:t>
            </w:r>
            <w:r>
              <w:rPr>
                <w:spacing w:val="-5"/>
              </w:rPr>
              <w:t xml:space="preserve"> </w:t>
            </w:r>
            <w:r>
              <w:t>religione</w:t>
            </w:r>
            <w:r>
              <w:rPr>
                <w:spacing w:val="-4"/>
              </w:rPr>
              <w:t xml:space="preserve"> </w:t>
            </w:r>
            <w:r>
              <w:t>islamica</w:t>
            </w:r>
            <w:r>
              <w:rPr>
                <w:spacing w:val="-5"/>
              </w:rPr>
              <w:t xml:space="preserve"> </w:t>
            </w:r>
            <w:r>
              <w:t>e</w:t>
            </w:r>
            <w:r>
              <w:rPr>
                <w:spacing w:val="-3"/>
              </w:rPr>
              <w:t xml:space="preserve"> </w:t>
            </w:r>
            <w:r>
              <w:t>la</w:t>
            </w:r>
            <w:r>
              <w:rPr>
                <w:spacing w:val="-3"/>
              </w:rPr>
              <w:t xml:space="preserve"> </w:t>
            </w:r>
            <w:r>
              <w:rPr>
                <w:spacing w:val="-2"/>
              </w:rPr>
              <w:t>jihad.</w:t>
            </w:r>
          </w:p>
          <w:p w14:paraId="559530E3" w14:textId="77777777" w:rsidR="00C71D8A" w:rsidRDefault="00B4018B" w:rsidP="00CD427B">
            <w:pPr>
              <w:pStyle w:val="TableParagraph"/>
              <w:numPr>
                <w:ilvl w:val="0"/>
                <w:numId w:val="87"/>
              </w:numPr>
              <w:tabs>
                <w:tab w:val="left" w:pos="827"/>
              </w:tabs>
              <w:spacing w:before="1"/>
            </w:pPr>
            <w:r>
              <w:t>Il</w:t>
            </w:r>
            <w:r>
              <w:rPr>
                <w:spacing w:val="-7"/>
              </w:rPr>
              <w:t xml:space="preserve"> </w:t>
            </w:r>
            <w:r>
              <w:t>Sacro</w:t>
            </w:r>
            <w:r>
              <w:rPr>
                <w:spacing w:val="-4"/>
              </w:rPr>
              <w:t xml:space="preserve"> </w:t>
            </w:r>
            <w:r>
              <w:t>Romano</w:t>
            </w:r>
            <w:r>
              <w:rPr>
                <w:spacing w:val="-4"/>
              </w:rPr>
              <w:t xml:space="preserve"> </w:t>
            </w:r>
            <w:r>
              <w:rPr>
                <w:spacing w:val="-2"/>
              </w:rPr>
              <w:t>Impero.</w:t>
            </w:r>
          </w:p>
          <w:p w14:paraId="57814D8E" w14:textId="77777777" w:rsidR="00C71D8A" w:rsidRDefault="00B4018B" w:rsidP="00CD427B">
            <w:pPr>
              <w:pStyle w:val="TableParagraph"/>
              <w:numPr>
                <w:ilvl w:val="0"/>
                <w:numId w:val="87"/>
              </w:numPr>
              <w:tabs>
                <w:tab w:val="left" w:pos="827"/>
              </w:tabs>
              <w:spacing w:line="280" w:lineRule="exact"/>
            </w:pPr>
            <w:r>
              <w:t>La</w:t>
            </w:r>
            <w:r>
              <w:rPr>
                <w:spacing w:val="-4"/>
              </w:rPr>
              <w:t xml:space="preserve"> </w:t>
            </w:r>
            <w:r>
              <w:t>società</w:t>
            </w:r>
            <w:r>
              <w:rPr>
                <w:spacing w:val="-5"/>
              </w:rPr>
              <w:t xml:space="preserve"> </w:t>
            </w:r>
            <w:r>
              <w:rPr>
                <w:spacing w:val="-2"/>
              </w:rPr>
              <w:t>feudale.</w:t>
            </w:r>
          </w:p>
          <w:p w14:paraId="1689194E" w14:textId="77777777" w:rsidR="00C71D8A" w:rsidRDefault="00B4018B" w:rsidP="00CD427B">
            <w:pPr>
              <w:pStyle w:val="TableParagraph"/>
              <w:numPr>
                <w:ilvl w:val="0"/>
                <w:numId w:val="87"/>
              </w:numPr>
              <w:tabs>
                <w:tab w:val="left" w:pos="827"/>
              </w:tabs>
              <w:spacing w:line="260" w:lineRule="exact"/>
            </w:pPr>
            <w:r>
              <w:t>L'Europa</w:t>
            </w:r>
            <w:r>
              <w:rPr>
                <w:spacing w:val="-5"/>
              </w:rPr>
              <w:t xml:space="preserve"> </w:t>
            </w:r>
            <w:r>
              <w:t>intorno</w:t>
            </w:r>
            <w:r>
              <w:rPr>
                <w:spacing w:val="-5"/>
              </w:rPr>
              <w:t xml:space="preserve"> </w:t>
            </w:r>
            <w:r>
              <w:t>all'anno</w:t>
            </w:r>
            <w:r>
              <w:rPr>
                <w:spacing w:val="-5"/>
              </w:rPr>
              <w:t xml:space="preserve"> </w:t>
            </w:r>
            <w:r>
              <w:rPr>
                <w:spacing w:val="-4"/>
              </w:rPr>
              <w:t>1000.</w:t>
            </w:r>
          </w:p>
        </w:tc>
      </w:tr>
      <w:tr w:rsidR="00C71D8A" w14:paraId="2518EA93" w14:textId="77777777">
        <w:trPr>
          <w:trHeight w:val="1235"/>
        </w:trPr>
        <w:tc>
          <w:tcPr>
            <w:tcW w:w="1810" w:type="dxa"/>
          </w:tcPr>
          <w:p w14:paraId="222F9119" w14:textId="77777777" w:rsidR="00C71D8A" w:rsidRDefault="00C71D8A">
            <w:pPr>
              <w:pStyle w:val="TableParagraph"/>
              <w:spacing w:before="40"/>
              <w:ind w:left="0"/>
              <w:rPr>
                <w:b/>
              </w:rPr>
            </w:pPr>
          </w:p>
          <w:p w14:paraId="15DE34B1" w14:textId="77777777" w:rsidR="00C71D8A" w:rsidRDefault="00B4018B">
            <w:pPr>
              <w:pStyle w:val="TableParagraph"/>
              <w:spacing w:line="276" w:lineRule="auto"/>
              <w:ind w:right="66"/>
            </w:pPr>
            <w:r>
              <w:rPr>
                <w:spacing w:val="-2"/>
              </w:rPr>
              <w:t>PREREQUISITI NECESSARI</w:t>
            </w:r>
          </w:p>
        </w:tc>
        <w:tc>
          <w:tcPr>
            <w:tcW w:w="8224" w:type="dxa"/>
            <w:gridSpan w:val="2"/>
          </w:tcPr>
          <w:p w14:paraId="08981E28" w14:textId="77777777" w:rsidR="00C71D8A" w:rsidRDefault="00C71D8A">
            <w:pPr>
              <w:pStyle w:val="TableParagraph"/>
              <w:spacing w:before="40"/>
              <w:ind w:left="0"/>
              <w:rPr>
                <w:b/>
              </w:rPr>
            </w:pPr>
          </w:p>
          <w:p w14:paraId="4EC98C51" w14:textId="77777777" w:rsidR="00C71D8A" w:rsidRDefault="00B4018B">
            <w:pPr>
              <w:pStyle w:val="TableParagraph"/>
              <w:spacing w:line="276" w:lineRule="auto"/>
              <w:ind w:right="3409"/>
            </w:pPr>
            <w:r>
              <w:t>Conoscenza</w:t>
            </w:r>
            <w:r>
              <w:rPr>
                <w:spacing w:val="-8"/>
              </w:rPr>
              <w:t xml:space="preserve"> </w:t>
            </w:r>
            <w:r>
              <w:t>della</w:t>
            </w:r>
            <w:r>
              <w:rPr>
                <w:spacing w:val="-10"/>
              </w:rPr>
              <w:t xml:space="preserve"> </w:t>
            </w:r>
            <w:r>
              <w:t>lingua</w:t>
            </w:r>
            <w:r>
              <w:rPr>
                <w:spacing w:val="-8"/>
              </w:rPr>
              <w:t xml:space="preserve"> </w:t>
            </w:r>
            <w:r>
              <w:t>italiana</w:t>
            </w:r>
            <w:r>
              <w:rPr>
                <w:spacing w:val="-8"/>
              </w:rPr>
              <w:t xml:space="preserve"> </w:t>
            </w:r>
            <w:r>
              <w:t>livello</w:t>
            </w:r>
            <w:r>
              <w:rPr>
                <w:spacing w:val="-7"/>
              </w:rPr>
              <w:t xml:space="preserve"> </w:t>
            </w:r>
            <w:r>
              <w:t>B1 Conoscenza di un lessico storico di base</w:t>
            </w:r>
          </w:p>
        </w:tc>
      </w:tr>
      <w:tr w:rsidR="00C71D8A" w14:paraId="54824CB3" w14:textId="77777777">
        <w:trPr>
          <w:trHeight w:val="1403"/>
        </w:trPr>
        <w:tc>
          <w:tcPr>
            <w:tcW w:w="1810" w:type="dxa"/>
          </w:tcPr>
          <w:p w14:paraId="47EBD980" w14:textId="77777777" w:rsidR="00C71D8A" w:rsidRDefault="00C71D8A">
            <w:pPr>
              <w:pStyle w:val="TableParagraph"/>
              <w:spacing w:before="40"/>
              <w:ind w:left="0"/>
              <w:rPr>
                <w:b/>
              </w:rPr>
            </w:pPr>
          </w:p>
          <w:p w14:paraId="3E03E402" w14:textId="77777777" w:rsidR="00C71D8A" w:rsidRDefault="00B4018B">
            <w:pPr>
              <w:pStyle w:val="TableParagraph"/>
            </w:pPr>
            <w:r>
              <w:rPr>
                <w:spacing w:val="-2"/>
              </w:rPr>
              <w:t>ATTIVITA’</w:t>
            </w:r>
          </w:p>
          <w:p w14:paraId="364EF8C5" w14:textId="77777777" w:rsidR="00C71D8A" w:rsidRDefault="00B4018B">
            <w:pPr>
              <w:pStyle w:val="TableParagraph"/>
              <w:tabs>
                <w:tab w:val="left" w:pos="1595"/>
              </w:tabs>
              <w:spacing w:before="41"/>
            </w:pPr>
            <w:r>
              <w:rPr>
                <w:spacing w:val="-2"/>
              </w:rPr>
              <w:t>DIDATTICHE</w:t>
            </w:r>
            <w:r>
              <w:tab/>
            </w:r>
            <w:r>
              <w:rPr>
                <w:spacing w:val="-10"/>
              </w:rPr>
              <w:t>E</w:t>
            </w:r>
          </w:p>
        </w:tc>
        <w:tc>
          <w:tcPr>
            <w:tcW w:w="8224" w:type="dxa"/>
            <w:gridSpan w:val="2"/>
          </w:tcPr>
          <w:p w14:paraId="0EAA6174" w14:textId="77777777" w:rsidR="00C71D8A" w:rsidRDefault="00B4018B" w:rsidP="00CD427B">
            <w:pPr>
              <w:pStyle w:val="TableParagraph"/>
              <w:numPr>
                <w:ilvl w:val="0"/>
                <w:numId w:val="86"/>
              </w:numPr>
              <w:tabs>
                <w:tab w:val="left" w:pos="827"/>
              </w:tabs>
              <w:spacing w:line="280" w:lineRule="exact"/>
            </w:pPr>
            <w:r>
              <w:t>lezioni</w:t>
            </w:r>
            <w:r>
              <w:rPr>
                <w:spacing w:val="-4"/>
              </w:rPr>
              <w:t xml:space="preserve"> </w:t>
            </w:r>
            <w:r>
              <w:t>dialogate</w:t>
            </w:r>
            <w:r>
              <w:rPr>
                <w:spacing w:val="-5"/>
              </w:rPr>
              <w:t xml:space="preserve"> </w:t>
            </w:r>
            <w:r>
              <w:t>e</w:t>
            </w:r>
            <w:r>
              <w:rPr>
                <w:spacing w:val="-3"/>
              </w:rPr>
              <w:t xml:space="preserve"> </w:t>
            </w:r>
            <w:r>
              <w:rPr>
                <w:spacing w:val="-2"/>
              </w:rPr>
              <w:t>interattive</w:t>
            </w:r>
          </w:p>
          <w:p w14:paraId="39696859" w14:textId="77777777" w:rsidR="00C71D8A" w:rsidRDefault="00B4018B" w:rsidP="00CD427B">
            <w:pPr>
              <w:pStyle w:val="TableParagraph"/>
              <w:numPr>
                <w:ilvl w:val="0"/>
                <w:numId w:val="86"/>
              </w:numPr>
              <w:tabs>
                <w:tab w:val="left" w:pos="827"/>
              </w:tabs>
            </w:pPr>
            <w:r>
              <w:t>lavoro</w:t>
            </w:r>
            <w:r>
              <w:rPr>
                <w:spacing w:val="-3"/>
              </w:rPr>
              <w:t xml:space="preserve"> </w:t>
            </w:r>
            <w:r>
              <w:t>di</w:t>
            </w:r>
            <w:r>
              <w:rPr>
                <w:spacing w:val="-3"/>
              </w:rPr>
              <w:t xml:space="preserve"> </w:t>
            </w:r>
            <w:r>
              <w:t>gruppo</w:t>
            </w:r>
            <w:r>
              <w:rPr>
                <w:spacing w:val="-5"/>
              </w:rPr>
              <w:t xml:space="preserve"> </w:t>
            </w:r>
            <w:r>
              <w:t>e</w:t>
            </w:r>
            <w:r>
              <w:rPr>
                <w:spacing w:val="-3"/>
              </w:rPr>
              <w:t xml:space="preserve"> </w:t>
            </w:r>
            <w:r>
              <w:t>discussione</w:t>
            </w:r>
            <w:r>
              <w:rPr>
                <w:spacing w:val="-3"/>
              </w:rPr>
              <w:t xml:space="preserve"> </w:t>
            </w:r>
            <w:r>
              <w:t>in</w:t>
            </w:r>
            <w:r>
              <w:rPr>
                <w:spacing w:val="-5"/>
              </w:rPr>
              <w:t xml:space="preserve"> </w:t>
            </w:r>
            <w:r>
              <w:rPr>
                <w:spacing w:val="-2"/>
              </w:rPr>
              <w:t>classe</w:t>
            </w:r>
          </w:p>
          <w:p w14:paraId="1BD4E391" w14:textId="77777777" w:rsidR="00C71D8A" w:rsidRDefault="00B4018B" w:rsidP="00CD427B">
            <w:pPr>
              <w:pStyle w:val="TableParagraph"/>
              <w:numPr>
                <w:ilvl w:val="0"/>
                <w:numId w:val="86"/>
              </w:numPr>
              <w:tabs>
                <w:tab w:val="left" w:pos="820"/>
              </w:tabs>
              <w:spacing w:before="1"/>
              <w:ind w:left="820" w:hanging="355"/>
            </w:pPr>
            <w:r>
              <w:t>analisi</w:t>
            </w:r>
            <w:r>
              <w:rPr>
                <w:spacing w:val="-3"/>
              </w:rPr>
              <w:t xml:space="preserve"> </w:t>
            </w:r>
            <w:r>
              <w:t>di</w:t>
            </w:r>
            <w:r>
              <w:rPr>
                <w:spacing w:val="-4"/>
              </w:rPr>
              <w:t xml:space="preserve"> </w:t>
            </w:r>
            <w:r>
              <w:t>fonti,</w:t>
            </w:r>
            <w:r>
              <w:rPr>
                <w:spacing w:val="-5"/>
              </w:rPr>
              <w:t xml:space="preserve"> </w:t>
            </w:r>
            <w:r>
              <w:t>ricerca,</w:t>
            </w:r>
            <w:r>
              <w:rPr>
                <w:spacing w:val="-2"/>
              </w:rPr>
              <w:t xml:space="preserve"> </w:t>
            </w:r>
            <w:r>
              <w:t>lettura</w:t>
            </w:r>
            <w:r>
              <w:rPr>
                <w:spacing w:val="-3"/>
              </w:rPr>
              <w:t xml:space="preserve"> </w:t>
            </w:r>
            <w:r>
              <w:t>e</w:t>
            </w:r>
            <w:r>
              <w:rPr>
                <w:spacing w:val="-2"/>
              </w:rPr>
              <w:t xml:space="preserve"> </w:t>
            </w:r>
            <w:r>
              <w:t>approfondimenti</w:t>
            </w:r>
            <w:r>
              <w:rPr>
                <w:spacing w:val="-4"/>
              </w:rPr>
              <w:t xml:space="preserve"> </w:t>
            </w:r>
            <w:r>
              <w:t>on</w:t>
            </w:r>
            <w:r>
              <w:rPr>
                <w:spacing w:val="-3"/>
              </w:rPr>
              <w:t xml:space="preserve"> </w:t>
            </w:r>
            <w:r>
              <w:rPr>
                <w:spacing w:val="-4"/>
              </w:rPr>
              <w:t>line</w:t>
            </w:r>
          </w:p>
          <w:p w14:paraId="512B0538" w14:textId="77777777" w:rsidR="00C71D8A" w:rsidRDefault="00B4018B" w:rsidP="00CD427B">
            <w:pPr>
              <w:pStyle w:val="TableParagraph"/>
              <w:numPr>
                <w:ilvl w:val="0"/>
                <w:numId w:val="86"/>
              </w:numPr>
              <w:tabs>
                <w:tab w:val="left" w:pos="827"/>
              </w:tabs>
              <w:spacing w:line="280" w:lineRule="exact"/>
            </w:pPr>
            <w:r>
              <w:t>costruzione</w:t>
            </w:r>
            <w:r>
              <w:rPr>
                <w:spacing w:val="-4"/>
              </w:rPr>
              <w:t xml:space="preserve"> </w:t>
            </w:r>
            <w:r>
              <w:t>di</w:t>
            </w:r>
            <w:r>
              <w:rPr>
                <w:spacing w:val="-3"/>
              </w:rPr>
              <w:t xml:space="preserve"> </w:t>
            </w:r>
            <w:r>
              <w:t>schemi</w:t>
            </w:r>
            <w:r>
              <w:rPr>
                <w:spacing w:val="-4"/>
              </w:rPr>
              <w:t xml:space="preserve"> </w:t>
            </w:r>
            <w:r>
              <w:t>e</w:t>
            </w:r>
            <w:r>
              <w:rPr>
                <w:spacing w:val="-5"/>
              </w:rPr>
              <w:t xml:space="preserve"> </w:t>
            </w:r>
            <w:r>
              <w:t>mappe</w:t>
            </w:r>
            <w:r>
              <w:rPr>
                <w:spacing w:val="-3"/>
              </w:rPr>
              <w:t xml:space="preserve"> </w:t>
            </w:r>
            <w:r>
              <w:rPr>
                <w:spacing w:val="-2"/>
              </w:rPr>
              <w:t>concettuali</w:t>
            </w:r>
          </w:p>
          <w:p w14:paraId="7A74237C" w14:textId="77777777" w:rsidR="00C71D8A" w:rsidRDefault="00B4018B" w:rsidP="00CD427B">
            <w:pPr>
              <w:pStyle w:val="TableParagraph"/>
              <w:numPr>
                <w:ilvl w:val="0"/>
                <w:numId w:val="86"/>
              </w:numPr>
              <w:tabs>
                <w:tab w:val="left" w:pos="827"/>
              </w:tabs>
              <w:spacing w:line="263" w:lineRule="exact"/>
            </w:pPr>
            <w:r>
              <w:t>lettura</w:t>
            </w:r>
            <w:r>
              <w:rPr>
                <w:spacing w:val="-3"/>
              </w:rPr>
              <w:t xml:space="preserve"> </w:t>
            </w:r>
            <w:r>
              <w:t>delle</w:t>
            </w:r>
            <w:r>
              <w:rPr>
                <w:spacing w:val="-2"/>
              </w:rPr>
              <w:t xml:space="preserve"> cartine</w:t>
            </w:r>
          </w:p>
        </w:tc>
      </w:tr>
    </w:tbl>
    <w:p w14:paraId="25C54439" w14:textId="77777777" w:rsidR="00C71D8A" w:rsidRDefault="00C71D8A">
      <w:pPr>
        <w:pStyle w:val="TableParagraph"/>
        <w:spacing w:line="263" w:lineRule="exact"/>
        <w:sectPr w:rsidR="00C71D8A">
          <w:pgSz w:w="16860" w:h="11930" w:orient="landscape"/>
          <w:pgMar w:top="1340" w:right="992" w:bottom="480" w:left="1275" w:header="0" w:footer="262" w:gutter="0"/>
          <w:cols w:space="720"/>
        </w:sectPr>
      </w:pPr>
    </w:p>
    <w:p w14:paraId="1BD70657"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467"/>
        <w:gridCol w:w="1757"/>
      </w:tblGrid>
      <w:tr w:rsidR="00C71D8A" w14:paraId="1B9AFC5A" w14:textId="77777777">
        <w:trPr>
          <w:trHeight w:val="1206"/>
        </w:trPr>
        <w:tc>
          <w:tcPr>
            <w:tcW w:w="1810" w:type="dxa"/>
          </w:tcPr>
          <w:p w14:paraId="231B03F6" w14:textId="77777777" w:rsidR="00C71D8A" w:rsidRDefault="00B4018B">
            <w:pPr>
              <w:pStyle w:val="TableParagraph"/>
              <w:spacing w:line="276" w:lineRule="auto"/>
              <w:ind w:right="66"/>
            </w:pPr>
            <w:r>
              <w:rPr>
                <w:spacing w:val="-2"/>
              </w:rPr>
              <w:t>STRUMENTI CONSIGLIATI</w:t>
            </w:r>
          </w:p>
        </w:tc>
        <w:tc>
          <w:tcPr>
            <w:tcW w:w="8224" w:type="dxa"/>
            <w:gridSpan w:val="2"/>
          </w:tcPr>
          <w:p w14:paraId="5E73AB5D" w14:textId="77777777" w:rsidR="00C71D8A" w:rsidRDefault="00B4018B" w:rsidP="00CD427B">
            <w:pPr>
              <w:pStyle w:val="TableParagraph"/>
              <w:numPr>
                <w:ilvl w:val="0"/>
                <w:numId w:val="85"/>
              </w:numPr>
              <w:tabs>
                <w:tab w:val="left" w:pos="827"/>
              </w:tabs>
              <w:spacing w:line="280" w:lineRule="exact"/>
            </w:pPr>
            <w:r>
              <w:t>uso</w:t>
            </w:r>
            <w:r>
              <w:rPr>
                <w:spacing w:val="-2"/>
              </w:rPr>
              <w:t xml:space="preserve"> </w:t>
            </w:r>
            <w:r>
              <w:t>di</w:t>
            </w:r>
            <w:r>
              <w:rPr>
                <w:spacing w:val="-3"/>
              </w:rPr>
              <w:t xml:space="preserve"> </w:t>
            </w:r>
            <w:r>
              <w:t>illustrazioni</w:t>
            </w:r>
            <w:r>
              <w:rPr>
                <w:spacing w:val="-3"/>
              </w:rPr>
              <w:t xml:space="preserve"> </w:t>
            </w:r>
            <w:r>
              <w:t>e</w:t>
            </w:r>
            <w:r>
              <w:rPr>
                <w:spacing w:val="-5"/>
              </w:rPr>
              <w:t xml:space="preserve"> </w:t>
            </w:r>
            <w:r>
              <w:t>mezzi</w:t>
            </w:r>
            <w:r>
              <w:rPr>
                <w:spacing w:val="-2"/>
              </w:rPr>
              <w:t xml:space="preserve"> audiovisivi</w:t>
            </w:r>
          </w:p>
          <w:p w14:paraId="1681F511" w14:textId="77777777" w:rsidR="00C71D8A" w:rsidRDefault="00B4018B">
            <w:pPr>
              <w:pStyle w:val="TableParagraph"/>
              <w:tabs>
                <w:tab w:val="left" w:pos="1050"/>
                <w:tab w:val="left" w:pos="1369"/>
                <w:tab w:val="left" w:pos="2434"/>
                <w:tab w:val="left" w:pos="3504"/>
                <w:tab w:val="left" w:pos="3878"/>
                <w:tab w:val="left" w:pos="4941"/>
                <w:tab w:val="left" w:pos="5768"/>
                <w:tab w:val="left" w:pos="7392"/>
              </w:tabs>
            </w:pPr>
            <w:r>
              <w:rPr>
                <w:spacing w:val="-2"/>
              </w:rPr>
              <w:t>Manuali</w:t>
            </w:r>
            <w:r>
              <w:tab/>
            </w:r>
            <w:r>
              <w:rPr>
                <w:spacing w:val="-10"/>
              </w:rPr>
              <w:t>e</w:t>
            </w:r>
            <w:r>
              <w:tab/>
            </w:r>
            <w:r>
              <w:rPr>
                <w:spacing w:val="-2"/>
              </w:rPr>
              <w:t>materiali:</w:t>
            </w:r>
            <w:r>
              <w:tab/>
            </w:r>
            <w:r>
              <w:rPr>
                <w:spacing w:val="-2"/>
              </w:rPr>
              <w:t>materiale</w:t>
            </w:r>
            <w:r>
              <w:tab/>
            </w:r>
            <w:r>
              <w:rPr>
                <w:spacing w:val="-5"/>
              </w:rPr>
              <w:t>in</w:t>
            </w:r>
            <w:r>
              <w:tab/>
            </w:r>
            <w:r>
              <w:rPr>
                <w:spacing w:val="-2"/>
              </w:rPr>
              <w:t>fotocopia</w:t>
            </w:r>
            <w:r>
              <w:tab/>
            </w:r>
            <w:r>
              <w:rPr>
                <w:spacing w:val="-2"/>
              </w:rPr>
              <w:t>fornito</w:t>
            </w:r>
            <w:r>
              <w:tab/>
            </w:r>
            <w:r>
              <w:rPr>
                <w:spacing w:val="-2"/>
              </w:rPr>
              <w:t>dall’insegnante,</w:t>
            </w:r>
            <w:r>
              <w:tab/>
            </w:r>
            <w:r>
              <w:rPr>
                <w:spacing w:val="-2"/>
              </w:rPr>
              <w:t>manuali</w:t>
            </w:r>
          </w:p>
          <w:p w14:paraId="12A33E55" w14:textId="77777777" w:rsidR="00C71D8A" w:rsidRDefault="00B4018B">
            <w:pPr>
              <w:pStyle w:val="TableParagraph"/>
              <w:spacing w:before="10" w:line="300" w:lineRule="atLeast"/>
            </w:pPr>
            <w:r>
              <w:t>opportunamente</w:t>
            </w:r>
            <w:r>
              <w:rPr>
                <w:spacing w:val="40"/>
              </w:rPr>
              <w:t xml:space="preserve"> </w:t>
            </w:r>
            <w:proofErr w:type="spellStart"/>
            <w:r>
              <w:t>didattizzati</w:t>
            </w:r>
            <w:proofErr w:type="spellEnd"/>
            <w:r>
              <w:t>,</w:t>
            </w:r>
            <w:r>
              <w:rPr>
                <w:spacing w:val="40"/>
              </w:rPr>
              <w:t xml:space="preserve"> </w:t>
            </w:r>
            <w:r>
              <w:t>risorse</w:t>
            </w:r>
            <w:r>
              <w:rPr>
                <w:spacing w:val="40"/>
              </w:rPr>
              <w:t xml:space="preserve"> </w:t>
            </w:r>
            <w:r>
              <w:t>disponibili</w:t>
            </w:r>
            <w:r>
              <w:rPr>
                <w:spacing w:val="40"/>
              </w:rPr>
              <w:t xml:space="preserve"> </w:t>
            </w:r>
            <w:r>
              <w:t>on</w:t>
            </w:r>
            <w:r>
              <w:rPr>
                <w:spacing w:val="40"/>
              </w:rPr>
              <w:t xml:space="preserve"> </w:t>
            </w:r>
            <w:r>
              <w:t>line</w:t>
            </w:r>
            <w:r>
              <w:rPr>
                <w:spacing w:val="40"/>
              </w:rPr>
              <w:t xml:space="preserve"> </w:t>
            </w:r>
            <w:r>
              <w:t>ad</w:t>
            </w:r>
            <w:r>
              <w:rPr>
                <w:spacing w:val="40"/>
              </w:rPr>
              <w:t xml:space="preserve"> </w:t>
            </w:r>
            <w:r>
              <w:t>accesso</w:t>
            </w:r>
            <w:r>
              <w:rPr>
                <w:spacing w:val="40"/>
              </w:rPr>
              <w:t xml:space="preserve"> </w:t>
            </w:r>
            <w:r>
              <w:t>libero,</w:t>
            </w:r>
            <w:r>
              <w:rPr>
                <w:spacing w:val="40"/>
              </w:rPr>
              <w:t xml:space="preserve"> </w:t>
            </w:r>
            <w:r>
              <w:t>materiali</w:t>
            </w:r>
            <w:r>
              <w:rPr>
                <w:spacing w:val="40"/>
              </w:rPr>
              <w:t xml:space="preserve"> </w:t>
            </w:r>
            <w:r>
              <w:rPr>
                <w:spacing w:val="-2"/>
              </w:rPr>
              <w:t>autentici.</w:t>
            </w:r>
          </w:p>
        </w:tc>
      </w:tr>
      <w:tr w:rsidR="00C71D8A" w14:paraId="16195983" w14:textId="77777777">
        <w:trPr>
          <w:trHeight w:val="926"/>
        </w:trPr>
        <w:tc>
          <w:tcPr>
            <w:tcW w:w="1810" w:type="dxa"/>
          </w:tcPr>
          <w:p w14:paraId="23CFC863" w14:textId="77777777" w:rsidR="00C71D8A" w:rsidRDefault="00B4018B">
            <w:pPr>
              <w:pStyle w:val="TableParagraph"/>
              <w:tabs>
                <w:tab w:val="left" w:pos="1511"/>
              </w:tabs>
              <w:spacing w:line="268" w:lineRule="exact"/>
            </w:pPr>
            <w:r>
              <w:rPr>
                <w:spacing w:val="-2"/>
              </w:rPr>
              <w:t>TIPOLOGIE</w:t>
            </w:r>
            <w:r>
              <w:tab/>
            </w:r>
            <w:r>
              <w:rPr>
                <w:spacing w:val="-5"/>
              </w:rPr>
              <w:t>DI</w:t>
            </w:r>
          </w:p>
          <w:p w14:paraId="75474093" w14:textId="77777777" w:rsidR="00C71D8A" w:rsidRDefault="00B4018B">
            <w:pPr>
              <w:pStyle w:val="TableParagraph"/>
              <w:tabs>
                <w:tab w:val="left" w:pos="1595"/>
              </w:tabs>
              <w:spacing w:line="310" w:lineRule="atLeast"/>
              <w:ind w:right="94"/>
            </w:pPr>
            <w:r>
              <w:rPr>
                <w:spacing w:val="-2"/>
              </w:rPr>
              <w:t>VERIFICA</w:t>
            </w:r>
            <w:r>
              <w:tab/>
            </w:r>
            <w:r>
              <w:rPr>
                <w:spacing w:val="-10"/>
              </w:rPr>
              <w:t>E</w:t>
            </w:r>
            <w:r>
              <w:rPr>
                <w:spacing w:val="-2"/>
              </w:rPr>
              <w:t xml:space="preserve"> VALUTAZIONE</w:t>
            </w:r>
          </w:p>
        </w:tc>
        <w:tc>
          <w:tcPr>
            <w:tcW w:w="8224" w:type="dxa"/>
            <w:gridSpan w:val="2"/>
          </w:tcPr>
          <w:p w14:paraId="49853399" w14:textId="77777777" w:rsidR="00C71D8A" w:rsidRDefault="00B4018B">
            <w:pPr>
              <w:pStyle w:val="TableParagraph"/>
              <w:spacing w:line="268" w:lineRule="exact"/>
            </w:pPr>
            <w:r>
              <w:rPr>
                <w:spacing w:val="-2"/>
              </w:rPr>
              <w:t>ORALE</w:t>
            </w:r>
          </w:p>
        </w:tc>
      </w:tr>
      <w:tr w:rsidR="00C71D8A" w14:paraId="3DE2137D" w14:textId="77777777">
        <w:trPr>
          <w:trHeight w:val="1017"/>
        </w:trPr>
        <w:tc>
          <w:tcPr>
            <w:tcW w:w="10034" w:type="dxa"/>
            <w:gridSpan w:val="3"/>
            <w:shd w:val="clear" w:color="auto" w:fill="D9D9D9"/>
          </w:tcPr>
          <w:p w14:paraId="658BC3C4" w14:textId="77777777" w:rsidR="00C71D8A" w:rsidRDefault="00B4018B">
            <w:pPr>
              <w:pStyle w:val="TableParagraph"/>
              <w:spacing w:line="268" w:lineRule="exact"/>
              <w:ind w:left="11" w:right="4"/>
              <w:jc w:val="center"/>
              <w:rPr>
                <w:b/>
              </w:rPr>
            </w:pPr>
            <w:r>
              <w:rPr>
                <w:b/>
              </w:rPr>
              <w:t>UDA</w:t>
            </w:r>
            <w:r>
              <w:rPr>
                <w:b/>
                <w:spacing w:val="-5"/>
              </w:rPr>
              <w:t xml:space="preserve"> </w:t>
            </w:r>
            <w:r>
              <w:rPr>
                <w:b/>
              </w:rPr>
              <w:t>3</w:t>
            </w:r>
            <w:r>
              <w:rPr>
                <w:b/>
                <w:spacing w:val="-2"/>
              </w:rPr>
              <w:t xml:space="preserve"> </w:t>
            </w:r>
            <w:r>
              <w:rPr>
                <w:b/>
              </w:rPr>
              <w:t>–</w:t>
            </w:r>
            <w:r>
              <w:rPr>
                <w:b/>
                <w:spacing w:val="-5"/>
              </w:rPr>
              <w:t xml:space="preserve"> </w:t>
            </w:r>
            <w:r>
              <w:rPr>
                <w:b/>
              </w:rPr>
              <w:t>CITTADINI</w:t>
            </w:r>
            <w:r>
              <w:rPr>
                <w:b/>
                <w:spacing w:val="-3"/>
              </w:rPr>
              <w:t xml:space="preserve"> </w:t>
            </w:r>
            <w:r>
              <w:rPr>
                <w:b/>
              </w:rPr>
              <w:t>D’ITALIA,</w:t>
            </w:r>
            <w:r>
              <w:rPr>
                <w:b/>
                <w:spacing w:val="-2"/>
              </w:rPr>
              <w:t xml:space="preserve"> </w:t>
            </w:r>
            <w:r>
              <w:rPr>
                <w:b/>
              </w:rPr>
              <w:t>D’EUROPA</w:t>
            </w:r>
            <w:r>
              <w:rPr>
                <w:b/>
                <w:spacing w:val="-5"/>
              </w:rPr>
              <w:t xml:space="preserve"> </w:t>
            </w:r>
            <w:r>
              <w:rPr>
                <w:b/>
              </w:rPr>
              <w:t>E</w:t>
            </w:r>
            <w:r>
              <w:rPr>
                <w:b/>
                <w:spacing w:val="-3"/>
              </w:rPr>
              <w:t xml:space="preserve"> </w:t>
            </w:r>
            <w:r>
              <w:rPr>
                <w:b/>
              </w:rPr>
              <w:t>DEL</w:t>
            </w:r>
            <w:r>
              <w:rPr>
                <w:b/>
                <w:spacing w:val="-2"/>
              </w:rPr>
              <w:t xml:space="preserve"> </w:t>
            </w:r>
            <w:r>
              <w:rPr>
                <w:b/>
                <w:spacing w:val="-4"/>
              </w:rPr>
              <w:t>MONDO</w:t>
            </w:r>
          </w:p>
        </w:tc>
      </w:tr>
      <w:tr w:rsidR="00C71D8A" w14:paraId="1B63F04C" w14:textId="77777777">
        <w:trPr>
          <w:trHeight w:val="1636"/>
        </w:trPr>
        <w:tc>
          <w:tcPr>
            <w:tcW w:w="1810" w:type="dxa"/>
          </w:tcPr>
          <w:p w14:paraId="251281B9" w14:textId="77777777" w:rsidR="00C71D8A" w:rsidRDefault="00C71D8A">
            <w:pPr>
              <w:pStyle w:val="TableParagraph"/>
              <w:spacing w:before="241"/>
              <w:ind w:left="0"/>
              <w:rPr>
                <w:b/>
              </w:rPr>
            </w:pPr>
          </w:p>
          <w:p w14:paraId="52074B7B" w14:textId="77777777" w:rsidR="00C71D8A" w:rsidRDefault="00B4018B">
            <w:pPr>
              <w:pStyle w:val="TableParagraph"/>
              <w:spacing w:line="273" w:lineRule="auto"/>
              <w:ind w:right="134"/>
            </w:pPr>
            <w:r>
              <w:t>COMPETENZE</w:t>
            </w:r>
            <w:r>
              <w:rPr>
                <w:spacing w:val="-13"/>
              </w:rPr>
              <w:t xml:space="preserve"> </w:t>
            </w:r>
            <w:r>
              <w:t xml:space="preserve">DA </w:t>
            </w:r>
            <w:r>
              <w:rPr>
                <w:spacing w:val="-2"/>
              </w:rPr>
              <w:t>ACQUISIRE</w:t>
            </w:r>
          </w:p>
        </w:tc>
        <w:tc>
          <w:tcPr>
            <w:tcW w:w="6467" w:type="dxa"/>
          </w:tcPr>
          <w:p w14:paraId="7CE78D24" w14:textId="77777777" w:rsidR="00C71D8A" w:rsidRDefault="00C71D8A">
            <w:pPr>
              <w:pStyle w:val="TableParagraph"/>
              <w:spacing w:before="241"/>
              <w:ind w:left="0"/>
              <w:rPr>
                <w:b/>
              </w:rPr>
            </w:pPr>
          </w:p>
          <w:p w14:paraId="5A1E87A7" w14:textId="77777777" w:rsidR="00C71D8A" w:rsidRDefault="00B4018B">
            <w:pPr>
              <w:pStyle w:val="TableParagraph"/>
              <w:spacing w:line="276" w:lineRule="auto"/>
              <w:ind w:right="97"/>
              <w:jc w:val="both"/>
            </w:pPr>
            <w:r>
              <w:t>Collocare l’esperienza personale in un sistema di regole fondato sul reciproco riconoscimento dei diritti garantiti dalla Costituzione, a tutela della persona della collettività e dell’ambiente</w:t>
            </w:r>
          </w:p>
        </w:tc>
        <w:tc>
          <w:tcPr>
            <w:tcW w:w="1757" w:type="dxa"/>
          </w:tcPr>
          <w:p w14:paraId="6046E8F5" w14:textId="77777777" w:rsidR="00C71D8A" w:rsidRDefault="00B4018B">
            <w:pPr>
              <w:pStyle w:val="TableParagraph"/>
              <w:spacing w:before="1" w:line="453" w:lineRule="auto"/>
              <w:ind w:left="765" w:right="406" w:hanging="346"/>
            </w:pPr>
            <w:r>
              <w:t>Totale</w:t>
            </w:r>
            <w:r>
              <w:rPr>
                <w:spacing w:val="-13"/>
              </w:rPr>
              <w:t xml:space="preserve"> </w:t>
            </w:r>
            <w:r>
              <w:t xml:space="preserve">ore </w:t>
            </w:r>
            <w:r>
              <w:rPr>
                <w:spacing w:val="-6"/>
              </w:rPr>
              <w:t>46</w:t>
            </w:r>
          </w:p>
        </w:tc>
      </w:tr>
      <w:tr w:rsidR="00C71D8A" w14:paraId="612CBDEA" w14:textId="77777777">
        <w:trPr>
          <w:trHeight w:val="3053"/>
        </w:trPr>
        <w:tc>
          <w:tcPr>
            <w:tcW w:w="1810" w:type="dxa"/>
          </w:tcPr>
          <w:p w14:paraId="64065FA9" w14:textId="77777777" w:rsidR="00C71D8A" w:rsidRDefault="00C71D8A">
            <w:pPr>
              <w:pStyle w:val="TableParagraph"/>
              <w:ind w:left="0"/>
              <w:rPr>
                <w:b/>
              </w:rPr>
            </w:pPr>
          </w:p>
          <w:p w14:paraId="6390BE3E" w14:textId="77777777" w:rsidR="00C71D8A" w:rsidRDefault="00C71D8A">
            <w:pPr>
              <w:pStyle w:val="TableParagraph"/>
              <w:ind w:left="0"/>
              <w:rPr>
                <w:b/>
              </w:rPr>
            </w:pPr>
          </w:p>
          <w:p w14:paraId="42DF4749" w14:textId="77777777" w:rsidR="00C71D8A" w:rsidRDefault="00C71D8A">
            <w:pPr>
              <w:pStyle w:val="TableParagraph"/>
              <w:ind w:left="0"/>
              <w:rPr>
                <w:b/>
              </w:rPr>
            </w:pPr>
          </w:p>
          <w:p w14:paraId="0ABE918A" w14:textId="77777777" w:rsidR="00C71D8A" w:rsidRDefault="00C71D8A">
            <w:pPr>
              <w:pStyle w:val="TableParagraph"/>
              <w:ind w:left="0"/>
              <w:rPr>
                <w:b/>
              </w:rPr>
            </w:pPr>
          </w:p>
          <w:p w14:paraId="4BE222B0" w14:textId="77777777" w:rsidR="00C71D8A" w:rsidRDefault="00C71D8A">
            <w:pPr>
              <w:pStyle w:val="TableParagraph"/>
              <w:ind w:left="0"/>
              <w:rPr>
                <w:b/>
              </w:rPr>
            </w:pPr>
          </w:p>
          <w:p w14:paraId="3D59A5AF" w14:textId="77777777" w:rsidR="00C71D8A" w:rsidRDefault="00C71D8A">
            <w:pPr>
              <w:pStyle w:val="TableParagraph"/>
              <w:ind w:left="0"/>
              <w:rPr>
                <w:b/>
              </w:rPr>
            </w:pPr>
          </w:p>
          <w:p w14:paraId="33360C0F" w14:textId="77777777" w:rsidR="00C71D8A" w:rsidRDefault="00C71D8A">
            <w:pPr>
              <w:pStyle w:val="TableParagraph"/>
              <w:ind w:left="0"/>
              <w:rPr>
                <w:b/>
              </w:rPr>
            </w:pPr>
          </w:p>
          <w:p w14:paraId="3B795AFD" w14:textId="77777777" w:rsidR="00C71D8A" w:rsidRDefault="00C71D8A">
            <w:pPr>
              <w:pStyle w:val="TableParagraph"/>
              <w:ind w:left="0"/>
              <w:rPr>
                <w:b/>
              </w:rPr>
            </w:pPr>
          </w:p>
          <w:p w14:paraId="39A476F3" w14:textId="77777777" w:rsidR="00C71D8A" w:rsidRDefault="00C71D8A">
            <w:pPr>
              <w:pStyle w:val="TableParagraph"/>
              <w:spacing w:before="126"/>
              <w:ind w:left="0"/>
              <w:rPr>
                <w:b/>
              </w:rPr>
            </w:pPr>
          </w:p>
          <w:p w14:paraId="7574165A" w14:textId="77777777" w:rsidR="00C71D8A" w:rsidRDefault="00B4018B">
            <w:pPr>
              <w:pStyle w:val="TableParagraph"/>
            </w:pPr>
            <w:r>
              <w:rPr>
                <w:spacing w:val="-2"/>
              </w:rPr>
              <w:t>ABILITA’</w:t>
            </w:r>
          </w:p>
        </w:tc>
        <w:tc>
          <w:tcPr>
            <w:tcW w:w="8224" w:type="dxa"/>
            <w:gridSpan w:val="2"/>
          </w:tcPr>
          <w:p w14:paraId="018A5EE1" w14:textId="77777777" w:rsidR="00C71D8A" w:rsidRDefault="00B4018B" w:rsidP="00CD427B">
            <w:pPr>
              <w:pStyle w:val="TableParagraph"/>
              <w:numPr>
                <w:ilvl w:val="0"/>
                <w:numId w:val="84"/>
              </w:numPr>
              <w:tabs>
                <w:tab w:val="left" w:pos="827"/>
              </w:tabs>
              <w:spacing w:before="268"/>
              <w:ind w:right="102"/>
            </w:pPr>
            <w:r>
              <w:t>Riconoscere le origini storiche delle principali istituzioni politiche, economiche e religiose nel mondo attuale e le loro interconnessioni.</w:t>
            </w:r>
          </w:p>
          <w:p w14:paraId="34668BAC" w14:textId="77777777" w:rsidR="00C71D8A" w:rsidRDefault="00B4018B" w:rsidP="00CD427B">
            <w:pPr>
              <w:pStyle w:val="TableParagraph"/>
              <w:numPr>
                <w:ilvl w:val="0"/>
                <w:numId w:val="84"/>
              </w:numPr>
              <w:tabs>
                <w:tab w:val="left" w:pos="827"/>
              </w:tabs>
              <w:ind w:right="97"/>
            </w:pPr>
            <w:r>
              <w:t>Analizzare</w:t>
            </w:r>
            <w:r>
              <w:rPr>
                <w:spacing w:val="-13"/>
              </w:rPr>
              <w:t xml:space="preserve"> </w:t>
            </w:r>
            <w:r>
              <w:t>il</w:t>
            </w:r>
            <w:r>
              <w:rPr>
                <w:spacing w:val="-11"/>
              </w:rPr>
              <w:t xml:space="preserve"> </w:t>
            </w:r>
            <w:r>
              <w:t>ruolo</w:t>
            </w:r>
            <w:r>
              <w:rPr>
                <w:spacing w:val="-13"/>
              </w:rPr>
              <w:t xml:space="preserve"> </w:t>
            </w:r>
            <w:r>
              <w:t>dei</w:t>
            </w:r>
            <w:r>
              <w:rPr>
                <w:spacing w:val="-10"/>
              </w:rPr>
              <w:t xml:space="preserve"> </w:t>
            </w:r>
            <w:r>
              <w:t>diversi</w:t>
            </w:r>
            <w:r>
              <w:rPr>
                <w:spacing w:val="-12"/>
              </w:rPr>
              <w:t xml:space="preserve"> </w:t>
            </w:r>
            <w:r>
              <w:t>soggetti</w:t>
            </w:r>
            <w:r>
              <w:rPr>
                <w:spacing w:val="-11"/>
              </w:rPr>
              <w:t xml:space="preserve"> </w:t>
            </w:r>
            <w:r>
              <w:t>pubblici</w:t>
            </w:r>
            <w:r>
              <w:rPr>
                <w:spacing w:val="-12"/>
              </w:rPr>
              <w:t xml:space="preserve"> </w:t>
            </w:r>
            <w:r>
              <w:t>e</w:t>
            </w:r>
            <w:r>
              <w:rPr>
                <w:spacing w:val="-11"/>
              </w:rPr>
              <w:t xml:space="preserve"> </w:t>
            </w:r>
            <w:r>
              <w:t>privati</w:t>
            </w:r>
            <w:r>
              <w:rPr>
                <w:spacing w:val="-13"/>
              </w:rPr>
              <w:t xml:space="preserve"> </w:t>
            </w:r>
            <w:r>
              <w:t>nel</w:t>
            </w:r>
            <w:r>
              <w:rPr>
                <w:spacing w:val="-10"/>
              </w:rPr>
              <w:t xml:space="preserve"> </w:t>
            </w:r>
            <w:r>
              <w:t>promuovere</w:t>
            </w:r>
            <w:r>
              <w:rPr>
                <w:spacing w:val="-11"/>
              </w:rPr>
              <w:t xml:space="preserve"> </w:t>
            </w:r>
            <w:r>
              <w:t>e</w:t>
            </w:r>
            <w:r>
              <w:rPr>
                <w:spacing w:val="-13"/>
              </w:rPr>
              <w:t xml:space="preserve"> </w:t>
            </w:r>
            <w:r>
              <w:t>orientare lo sviluppo economico e sociale, anche alla luce della Costituzione italiana.</w:t>
            </w:r>
          </w:p>
          <w:p w14:paraId="5D090639" w14:textId="77777777" w:rsidR="00C71D8A" w:rsidRDefault="00B4018B" w:rsidP="00CD427B">
            <w:pPr>
              <w:pStyle w:val="TableParagraph"/>
              <w:numPr>
                <w:ilvl w:val="0"/>
                <w:numId w:val="84"/>
              </w:numPr>
              <w:tabs>
                <w:tab w:val="left" w:pos="827"/>
              </w:tabs>
              <w:ind w:right="99"/>
            </w:pPr>
            <w:r>
              <w:t>Distinguere</w:t>
            </w:r>
            <w:r>
              <w:rPr>
                <w:spacing w:val="40"/>
              </w:rPr>
              <w:t xml:space="preserve"> </w:t>
            </w:r>
            <w:r>
              <w:t>le</w:t>
            </w:r>
            <w:r>
              <w:rPr>
                <w:spacing w:val="40"/>
              </w:rPr>
              <w:t xml:space="preserve"> </w:t>
            </w:r>
            <w:r>
              <w:t>differenti</w:t>
            </w:r>
            <w:r>
              <w:rPr>
                <w:spacing w:val="40"/>
              </w:rPr>
              <w:t xml:space="preserve"> </w:t>
            </w:r>
            <w:r>
              <w:t>fonti</w:t>
            </w:r>
            <w:r>
              <w:rPr>
                <w:spacing w:val="40"/>
              </w:rPr>
              <w:t xml:space="preserve"> </w:t>
            </w:r>
            <w:r>
              <w:t>normative</w:t>
            </w:r>
            <w:r>
              <w:rPr>
                <w:spacing w:val="40"/>
              </w:rPr>
              <w:t xml:space="preserve"> </w:t>
            </w:r>
            <w:r>
              <w:t>e</w:t>
            </w:r>
            <w:r>
              <w:rPr>
                <w:spacing w:val="40"/>
              </w:rPr>
              <w:t xml:space="preserve"> </w:t>
            </w:r>
            <w:r>
              <w:t>le</w:t>
            </w:r>
            <w:r>
              <w:rPr>
                <w:spacing w:val="40"/>
              </w:rPr>
              <w:t xml:space="preserve"> </w:t>
            </w:r>
            <w:r>
              <w:t>loro</w:t>
            </w:r>
            <w:r>
              <w:rPr>
                <w:spacing w:val="40"/>
              </w:rPr>
              <w:t xml:space="preserve"> </w:t>
            </w:r>
            <w:r>
              <w:t>gerarchie</w:t>
            </w:r>
            <w:r>
              <w:rPr>
                <w:spacing w:val="40"/>
              </w:rPr>
              <w:t xml:space="preserve"> </w:t>
            </w:r>
            <w:r>
              <w:t>con</w:t>
            </w:r>
            <w:r>
              <w:rPr>
                <w:spacing w:val="40"/>
              </w:rPr>
              <w:t xml:space="preserve"> </w:t>
            </w:r>
            <w:r>
              <w:t>particolare</w:t>
            </w:r>
            <w:r>
              <w:rPr>
                <w:spacing w:val="40"/>
              </w:rPr>
              <w:t xml:space="preserve"> </w:t>
            </w:r>
            <w:r>
              <w:t>riferimento alla Costituzione italiana e alla sua struttura.</w:t>
            </w:r>
          </w:p>
          <w:p w14:paraId="3E409BA6" w14:textId="77777777" w:rsidR="00C71D8A" w:rsidRDefault="00B4018B" w:rsidP="00CD427B">
            <w:pPr>
              <w:pStyle w:val="TableParagraph"/>
              <w:numPr>
                <w:ilvl w:val="0"/>
                <w:numId w:val="84"/>
              </w:numPr>
              <w:tabs>
                <w:tab w:val="left" w:pos="827"/>
              </w:tabs>
            </w:pPr>
            <w:r>
              <w:t>Riconoscere</w:t>
            </w:r>
            <w:r>
              <w:rPr>
                <w:spacing w:val="15"/>
              </w:rPr>
              <w:t xml:space="preserve"> </w:t>
            </w:r>
            <w:r>
              <w:t>le</w:t>
            </w:r>
            <w:r>
              <w:rPr>
                <w:spacing w:val="17"/>
              </w:rPr>
              <w:t xml:space="preserve"> </w:t>
            </w:r>
            <w:r>
              <w:t>principali</w:t>
            </w:r>
            <w:r>
              <w:rPr>
                <w:spacing w:val="13"/>
              </w:rPr>
              <w:t xml:space="preserve"> </w:t>
            </w:r>
            <w:r>
              <w:t>problematiche</w:t>
            </w:r>
            <w:r>
              <w:rPr>
                <w:spacing w:val="15"/>
              </w:rPr>
              <w:t xml:space="preserve"> </w:t>
            </w:r>
            <w:r>
              <w:t>relative</w:t>
            </w:r>
            <w:r>
              <w:rPr>
                <w:spacing w:val="17"/>
              </w:rPr>
              <w:t xml:space="preserve"> </w:t>
            </w:r>
            <w:r>
              <w:t>all’integrazione</w:t>
            </w:r>
            <w:r>
              <w:rPr>
                <w:spacing w:val="15"/>
              </w:rPr>
              <w:t xml:space="preserve"> </w:t>
            </w:r>
            <w:r>
              <w:t>e</w:t>
            </w:r>
            <w:r>
              <w:rPr>
                <w:spacing w:val="16"/>
              </w:rPr>
              <w:t xml:space="preserve"> </w:t>
            </w:r>
            <w:r>
              <w:t>alla</w:t>
            </w:r>
            <w:r>
              <w:rPr>
                <w:spacing w:val="14"/>
              </w:rPr>
              <w:t xml:space="preserve"> </w:t>
            </w:r>
            <w:r>
              <w:t>tutela</w:t>
            </w:r>
            <w:r>
              <w:rPr>
                <w:spacing w:val="15"/>
              </w:rPr>
              <w:t xml:space="preserve"> </w:t>
            </w:r>
            <w:r>
              <w:rPr>
                <w:spacing w:val="-5"/>
              </w:rPr>
              <w:t>dei</w:t>
            </w:r>
          </w:p>
          <w:p w14:paraId="4FA016DB" w14:textId="77777777" w:rsidR="00C71D8A" w:rsidRDefault="00B4018B">
            <w:pPr>
              <w:pStyle w:val="TableParagraph"/>
              <w:spacing w:before="1"/>
              <w:ind w:left="827"/>
            </w:pPr>
            <w:r>
              <w:t>diritti</w:t>
            </w:r>
            <w:r>
              <w:rPr>
                <w:spacing w:val="-5"/>
              </w:rPr>
              <w:t xml:space="preserve"> </w:t>
            </w:r>
            <w:r>
              <w:t>umani</w:t>
            </w:r>
            <w:r>
              <w:rPr>
                <w:spacing w:val="-5"/>
              </w:rPr>
              <w:t xml:space="preserve"> </w:t>
            </w:r>
            <w:r>
              <w:t>e</w:t>
            </w:r>
            <w:r>
              <w:rPr>
                <w:spacing w:val="-3"/>
              </w:rPr>
              <w:t xml:space="preserve"> </w:t>
            </w:r>
            <w:r>
              <w:t>alla</w:t>
            </w:r>
            <w:r>
              <w:rPr>
                <w:spacing w:val="-2"/>
              </w:rPr>
              <w:t xml:space="preserve"> </w:t>
            </w:r>
            <w:r>
              <w:t>promozione</w:t>
            </w:r>
            <w:r>
              <w:rPr>
                <w:spacing w:val="-3"/>
              </w:rPr>
              <w:t xml:space="preserve"> </w:t>
            </w:r>
            <w:r>
              <w:t>delle</w:t>
            </w:r>
            <w:r>
              <w:rPr>
                <w:spacing w:val="-2"/>
              </w:rPr>
              <w:t xml:space="preserve"> </w:t>
            </w:r>
            <w:r>
              <w:t>pari</w:t>
            </w:r>
            <w:r>
              <w:rPr>
                <w:spacing w:val="-5"/>
              </w:rPr>
              <w:t xml:space="preserve"> </w:t>
            </w:r>
            <w:r>
              <w:rPr>
                <w:spacing w:val="-2"/>
              </w:rPr>
              <w:t>opportunità.</w:t>
            </w:r>
          </w:p>
          <w:p w14:paraId="4B99AA72" w14:textId="77777777" w:rsidR="00C71D8A" w:rsidRDefault="00B4018B" w:rsidP="00CD427B">
            <w:pPr>
              <w:pStyle w:val="TableParagraph"/>
              <w:numPr>
                <w:ilvl w:val="0"/>
                <w:numId w:val="84"/>
              </w:numPr>
              <w:tabs>
                <w:tab w:val="left" w:pos="827"/>
              </w:tabs>
            </w:pPr>
            <w:r>
              <w:t>Reperire</w:t>
            </w:r>
            <w:r>
              <w:rPr>
                <w:spacing w:val="-9"/>
              </w:rPr>
              <w:t xml:space="preserve"> </w:t>
            </w:r>
            <w:r>
              <w:t>le</w:t>
            </w:r>
            <w:r>
              <w:rPr>
                <w:spacing w:val="-2"/>
              </w:rPr>
              <w:t xml:space="preserve"> </w:t>
            </w:r>
            <w:r>
              <w:t>fonti</w:t>
            </w:r>
            <w:r>
              <w:rPr>
                <w:spacing w:val="-4"/>
              </w:rPr>
              <w:t xml:space="preserve"> </w:t>
            </w:r>
            <w:r>
              <w:t>normative</w:t>
            </w:r>
            <w:r>
              <w:rPr>
                <w:spacing w:val="-5"/>
              </w:rPr>
              <w:t xml:space="preserve"> </w:t>
            </w:r>
            <w:r>
              <w:t>con</w:t>
            </w:r>
            <w:r>
              <w:rPr>
                <w:spacing w:val="-4"/>
              </w:rPr>
              <w:t xml:space="preserve"> </w:t>
            </w:r>
            <w:r>
              <w:t>particolare</w:t>
            </w:r>
            <w:r>
              <w:rPr>
                <w:spacing w:val="-4"/>
              </w:rPr>
              <w:t xml:space="preserve"> </w:t>
            </w:r>
            <w:r>
              <w:t>riferimento</w:t>
            </w:r>
            <w:r>
              <w:rPr>
                <w:spacing w:val="-2"/>
              </w:rPr>
              <w:t xml:space="preserve"> </w:t>
            </w:r>
            <w:r>
              <w:t>al</w:t>
            </w:r>
            <w:r>
              <w:rPr>
                <w:spacing w:val="-4"/>
              </w:rPr>
              <w:t xml:space="preserve"> </w:t>
            </w:r>
            <w:r>
              <w:t>settore</w:t>
            </w:r>
            <w:r>
              <w:rPr>
                <w:spacing w:val="-5"/>
              </w:rPr>
              <w:t xml:space="preserve"> </w:t>
            </w:r>
            <w:r>
              <w:t>di</w:t>
            </w:r>
            <w:r>
              <w:rPr>
                <w:spacing w:val="-3"/>
              </w:rPr>
              <w:t xml:space="preserve"> </w:t>
            </w:r>
            <w:r>
              <w:rPr>
                <w:spacing w:val="-2"/>
              </w:rPr>
              <w:t>studio</w:t>
            </w:r>
          </w:p>
        </w:tc>
      </w:tr>
      <w:tr w:rsidR="00C71D8A" w14:paraId="5E8EF1B5" w14:textId="77777777">
        <w:trPr>
          <w:trHeight w:val="1670"/>
        </w:trPr>
        <w:tc>
          <w:tcPr>
            <w:tcW w:w="1810" w:type="dxa"/>
          </w:tcPr>
          <w:p w14:paraId="0C7EA66F" w14:textId="77777777" w:rsidR="00C71D8A" w:rsidRDefault="00C71D8A">
            <w:pPr>
              <w:pStyle w:val="TableParagraph"/>
              <w:spacing w:before="239"/>
              <w:ind w:left="0"/>
              <w:rPr>
                <w:b/>
              </w:rPr>
            </w:pPr>
          </w:p>
          <w:p w14:paraId="71C39D6E" w14:textId="77777777" w:rsidR="00C71D8A" w:rsidRDefault="00B4018B">
            <w:pPr>
              <w:pStyle w:val="TableParagraph"/>
            </w:pPr>
            <w:r>
              <w:rPr>
                <w:spacing w:val="-2"/>
              </w:rPr>
              <w:t>CONOSCENZE</w:t>
            </w:r>
          </w:p>
        </w:tc>
        <w:tc>
          <w:tcPr>
            <w:tcW w:w="8224" w:type="dxa"/>
            <w:gridSpan w:val="2"/>
          </w:tcPr>
          <w:p w14:paraId="787B6C22" w14:textId="77777777" w:rsidR="00C71D8A" w:rsidRDefault="00B4018B" w:rsidP="00CD427B">
            <w:pPr>
              <w:pStyle w:val="TableParagraph"/>
              <w:numPr>
                <w:ilvl w:val="0"/>
                <w:numId w:val="83"/>
              </w:numPr>
              <w:tabs>
                <w:tab w:val="left" w:pos="827"/>
              </w:tabs>
              <w:ind w:right="97"/>
            </w:pPr>
            <w:r>
              <w:t>Origine e evoluzione storica dei</w:t>
            </w:r>
            <w:r>
              <w:rPr>
                <w:spacing w:val="40"/>
              </w:rPr>
              <w:t xml:space="preserve"> </w:t>
            </w:r>
            <w:r>
              <w:t xml:space="preserve">principi e dei valori fondativi della Costituzione </w:t>
            </w:r>
            <w:r>
              <w:rPr>
                <w:spacing w:val="-2"/>
              </w:rPr>
              <w:t>italiana.</w:t>
            </w:r>
          </w:p>
          <w:p w14:paraId="31F05933" w14:textId="77777777" w:rsidR="00C71D8A" w:rsidRDefault="00B4018B" w:rsidP="00CD427B">
            <w:pPr>
              <w:pStyle w:val="TableParagraph"/>
              <w:numPr>
                <w:ilvl w:val="0"/>
                <w:numId w:val="83"/>
              </w:numPr>
              <w:tabs>
                <w:tab w:val="left" w:pos="827"/>
              </w:tabs>
            </w:pPr>
            <w:r>
              <w:t>Fonti</w:t>
            </w:r>
            <w:r>
              <w:rPr>
                <w:spacing w:val="-5"/>
              </w:rPr>
              <w:t xml:space="preserve"> </w:t>
            </w:r>
            <w:r>
              <w:t>normative</w:t>
            </w:r>
            <w:r>
              <w:rPr>
                <w:spacing w:val="-6"/>
              </w:rPr>
              <w:t xml:space="preserve"> </w:t>
            </w:r>
            <w:r>
              <w:t>e</w:t>
            </w:r>
            <w:r>
              <w:rPr>
                <w:spacing w:val="-5"/>
              </w:rPr>
              <w:t xml:space="preserve"> </w:t>
            </w:r>
            <w:r>
              <w:t>la</w:t>
            </w:r>
            <w:r>
              <w:rPr>
                <w:spacing w:val="-7"/>
              </w:rPr>
              <w:t xml:space="preserve"> </w:t>
            </w:r>
            <w:r>
              <w:t>loro</w:t>
            </w:r>
            <w:r>
              <w:rPr>
                <w:spacing w:val="-6"/>
              </w:rPr>
              <w:t xml:space="preserve"> </w:t>
            </w:r>
            <w:r>
              <w:rPr>
                <w:spacing w:val="-2"/>
              </w:rPr>
              <w:t>gerarchia.</w:t>
            </w:r>
          </w:p>
          <w:p w14:paraId="6C9AD550" w14:textId="77777777" w:rsidR="00C71D8A" w:rsidRDefault="00B4018B" w:rsidP="00CD427B">
            <w:pPr>
              <w:pStyle w:val="TableParagraph"/>
              <w:numPr>
                <w:ilvl w:val="0"/>
                <w:numId w:val="83"/>
              </w:numPr>
              <w:tabs>
                <w:tab w:val="left" w:pos="827"/>
              </w:tabs>
              <w:spacing w:line="279" w:lineRule="exact"/>
            </w:pPr>
            <w:r>
              <w:t>Costituzione</w:t>
            </w:r>
            <w:r>
              <w:rPr>
                <w:spacing w:val="-11"/>
              </w:rPr>
              <w:t xml:space="preserve"> </w:t>
            </w:r>
            <w:r>
              <w:t>e</w:t>
            </w:r>
            <w:r>
              <w:rPr>
                <w:spacing w:val="-7"/>
              </w:rPr>
              <w:t xml:space="preserve"> </w:t>
            </w:r>
            <w:r>
              <w:t>cittadinanza:</w:t>
            </w:r>
            <w:r>
              <w:rPr>
                <w:spacing w:val="-7"/>
              </w:rPr>
              <w:t xml:space="preserve"> </w:t>
            </w:r>
            <w:r>
              <w:t>principi,</w:t>
            </w:r>
            <w:r>
              <w:rPr>
                <w:spacing w:val="-7"/>
              </w:rPr>
              <w:t xml:space="preserve"> </w:t>
            </w:r>
            <w:r>
              <w:t>libertà,</w:t>
            </w:r>
            <w:r>
              <w:rPr>
                <w:spacing w:val="-7"/>
              </w:rPr>
              <w:t xml:space="preserve"> </w:t>
            </w:r>
            <w:r>
              <w:t>diritti</w:t>
            </w:r>
            <w:r>
              <w:rPr>
                <w:spacing w:val="-7"/>
              </w:rPr>
              <w:t xml:space="preserve"> </w:t>
            </w:r>
            <w:r>
              <w:t>e</w:t>
            </w:r>
            <w:r>
              <w:rPr>
                <w:spacing w:val="-7"/>
              </w:rPr>
              <w:t xml:space="preserve"> </w:t>
            </w:r>
            <w:r>
              <w:rPr>
                <w:spacing w:val="-2"/>
              </w:rPr>
              <w:t>doveri.</w:t>
            </w:r>
          </w:p>
          <w:p w14:paraId="0AF64B76" w14:textId="77777777" w:rsidR="00C71D8A" w:rsidRDefault="00B4018B" w:rsidP="00CD427B">
            <w:pPr>
              <w:pStyle w:val="TableParagraph"/>
              <w:numPr>
                <w:ilvl w:val="0"/>
                <w:numId w:val="83"/>
              </w:numPr>
              <w:tabs>
                <w:tab w:val="left" w:pos="827"/>
              </w:tabs>
              <w:spacing w:line="279" w:lineRule="exact"/>
            </w:pPr>
            <w:r>
              <w:t>Lo</w:t>
            </w:r>
            <w:r>
              <w:rPr>
                <w:spacing w:val="-6"/>
              </w:rPr>
              <w:t xml:space="preserve"> </w:t>
            </w:r>
            <w:r>
              <w:t>stato</w:t>
            </w:r>
            <w:r>
              <w:rPr>
                <w:spacing w:val="-4"/>
              </w:rPr>
              <w:t xml:space="preserve"> </w:t>
            </w:r>
            <w:r>
              <w:t>e</w:t>
            </w:r>
            <w:r>
              <w:rPr>
                <w:spacing w:val="-7"/>
              </w:rPr>
              <w:t xml:space="preserve"> </w:t>
            </w:r>
            <w:r>
              <w:t>la</w:t>
            </w:r>
            <w:r>
              <w:rPr>
                <w:spacing w:val="-5"/>
              </w:rPr>
              <w:t xml:space="preserve"> </w:t>
            </w:r>
            <w:r>
              <w:t>sua</w:t>
            </w:r>
            <w:r>
              <w:rPr>
                <w:spacing w:val="-7"/>
              </w:rPr>
              <w:t xml:space="preserve"> </w:t>
            </w:r>
            <w:r>
              <w:t>struttura</w:t>
            </w:r>
            <w:r>
              <w:rPr>
                <w:spacing w:val="-5"/>
              </w:rPr>
              <w:t xml:space="preserve"> </w:t>
            </w:r>
            <w:r>
              <w:t>secondo</w:t>
            </w:r>
            <w:r>
              <w:rPr>
                <w:spacing w:val="-7"/>
              </w:rPr>
              <w:t xml:space="preserve"> </w:t>
            </w:r>
            <w:r>
              <w:t>la</w:t>
            </w:r>
            <w:r>
              <w:rPr>
                <w:spacing w:val="-5"/>
              </w:rPr>
              <w:t xml:space="preserve"> </w:t>
            </w:r>
            <w:r>
              <w:t>Costituzione</w:t>
            </w:r>
            <w:r>
              <w:rPr>
                <w:spacing w:val="-4"/>
              </w:rPr>
              <w:t xml:space="preserve"> </w:t>
            </w:r>
            <w:r>
              <w:rPr>
                <w:spacing w:val="-2"/>
              </w:rPr>
              <w:t>italiana.</w:t>
            </w:r>
          </w:p>
          <w:p w14:paraId="25B9A8D6" w14:textId="77777777" w:rsidR="00C71D8A" w:rsidRDefault="00B4018B" w:rsidP="00CD427B">
            <w:pPr>
              <w:pStyle w:val="TableParagraph"/>
              <w:numPr>
                <w:ilvl w:val="0"/>
                <w:numId w:val="83"/>
              </w:numPr>
              <w:tabs>
                <w:tab w:val="left" w:pos="827"/>
              </w:tabs>
              <w:spacing w:before="1" w:line="261" w:lineRule="exact"/>
            </w:pPr>
            <w:r>
              <w:t>Istituzioni</w:t>
            </w:r>
            <w:r>
              <w:rPr>
                <w:spacing w:val="-7"/>
              </w:rPr>
              <w:t xml:space="preserve"> </w:t>
            </w:r>
            <w:r>
              <w:t>locali,</w:t>
            </w:r>
            <w:r>
              <w:rPr>
                <w:spacing w:val="-6"/>
              </w:rPr>
              <w:t xml:space="preserve"> </w:t>
            </w:r>
            <w:r>
              <w:t>nazionali,</w:t>
            </w:r>
            <w:r>
              <w:rPr>
                <w:spacing w:val="-9"/>
              </w:rPr>
              <w:t xml:space="preserve"> </w:t>
            </w:r>
            <w:r>
              <w:rPr>
                <w:spacing w:val="-2"/>
              </w:rPr>
              <w:t>internazionali.</w:t>
            </w:r>
          </w:p>
        </w:tc>
      </w:tr>
    </w:tbl>
    <w:p w14:paraId="2CDB9009" w14:textId="77777777" w:rsidR="00C71D8A" w:rsidRDefault="00C71D8A">
      <w:pPr>
        <w:pStyle w:val="TableParagraph"/>
        <w:spacing w:line="261" w:lineRule="exact"/>
        <w:sectPr w:rsidR="00C71D8A">
          <w:pgSz w:w="16860" w:h="11930" w:orient="landscape"/>
          <w:pgMar w:top="1340" w:right="992" w:bottom="480" w:left="1275" w:header="0" w:footer="262" w:gutter="0"/>
          <w:cols w:space="720"/>
        </w:sectPr>
      </w:pPr>
    </w:p>
    <w:p w14:paraId="7E317698"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6241"/>
        <w:gridCol w:w="1982"/>
      </w:tblGrid>
      <w:tr w:rsidR="00C71D8A" w14:paraId="34E13928" w14:textId="77777777">
        <w:trPr>
          <w:trHeight w:val="817"/>
        </w:trPr>
        <w:tc>
          <w:tcPr>
            <w:tcW w:w="1810" w:type="dxa"/>
          </w:tcPr>
          <w:p w14:paraId="4A9F9071" w14:textId="77777777" w:rsidR="00C71D8A" w:rsidRDefault="00B4018B">
            <w:pPr>
              <w:pStyle w:val="TableParagraph"/>
              <w:spacing w:line="276" w:lineRule="auto"/>
              <w:ind w:right="66"/>
            </w:pPr>
            <w:r>
              <w:rPr>
                <w:spacing w:val="-2"/>
              </w:rPr>
              <w:t>PREREQUISITI NECESSARI</w:t>
            </w:r>
          </w:p>
        </w:tc>
        <w:tc>
          <w:tcPr>
            <w:tcW w:w="8223" w:type="dxa"/>
            <w:gridSpan w:val="2"/>
          </w:tcPr>
          <w:p w14:paraId="66751631" w14:textId="77777777" w:rsidR="00C71D8A" w:rsidRDefault="00B4018B">
            <w:pPr>
              <w:pStyle w:val="TableParagraph"/>
              <w:spacing w:line="268" w:lineRule="exact"/>
            </w:pPr>
            <w:r>
              <w:t>Conoscenza</w:t>
            </w:r>
            <w:r>
              <w:rPr>
                <w:spacing w:val="-5"/>
              </w:rPr>
              <w:t xml:space="preserve"> </w:t>
            </w:r>
            <w:r>
              <w:t>della</w:t>
            </w:r>
            <w:r>
              <w:rPr>
                <w:spacing w:val="-6"/>
              </w:rPr>
              <w:t xml:space="preserve"> </w:t>
            </w:r>
            <w:r>
              <w:t>lingua</w:t>
            </w:r>
            <w:r>
              <w:rPr>
                <w:spacing w:val="-4"/>
              </w:rPr>
              <w:t xml:space="preserve"> </w:t>
            </w:r>
            <w:r>
              <w:t>italiana</w:t>
            </w:r>
            <w:r>
              <w:rPr>
                <w:spacing w:val="-4"/>
              </w:rPr>
              <w:t xml:space="preserve"> </w:t>
            </w:r>
            <w:r>
              <w:t>livello</w:t>
            </w:r>
            <w:r>
              <w:rPr>
                <w:spacing w:val="-3"/>
              </w:rPr>
              <w:t xml:space="preserve"> </w:t>
            </w:r>
            <w:r>
              <w:rPr>
                <w:spacing w:val="-5"/>
              </w:rPr>
              <w:t>B1</w:t>
            </w:r>
          </w:p>
        </w:tc>
      </w:tr>
      <w:tr w:rsidR="00C71D8A" w14:paraId="31F61AE4" w14:textId="77777777">
        <w:trPr>
          <w:trHeight w:val="2527"/>
        </w:trPr>
        <w:tc>
          <w:tcPr>
            <w:tcW w:w="1810" w:type="dxa"/>
          </w:tcPr>
          <w:p w14:paraId="3F5A87D3" w14:textId="77777777" w:rsidR="00C71D8A" w:rsidRDefault="00B4018B">
            <w:pPr>
              <w:pStyle w:val="TableParagraph"/>
              <w:spacing w:line="276" w:lineRule="auto"/>
              <w:ind w:right="443"/>
            </w:pPr>
            <w:r>
              <w:rPr>
                <w:spacing w:val="-2"/>
              </w:rPr>
              <w:t xml:space="preserve">ATTIVITA’ </w:t>
            </w:r>
            <w:r>
              <w:t>DIDATTICHE</w:t>
            </w:r>
            <w:r>
              <w:rPr>
                <w:spacing w:val="-13"/>
              </w:rPr>
              <w:t xml:space="preserve"> </w:t>
            </w:r>
            <w:r>
              <w:t xml:space="preserve">E </w:t>
            </w:r>
            <w:r>
              <w:rPr>
                <w:spacing w:val="-2"/>
              </w:rPr>
              <w:t>STRUMENTI CONSIGLIATI</w:t>
            </w:r>
          </w:p>
        </w:tc>
        <w:tc>
          <w:tcPr>
            <w:tcW w:w="8223" w:type="dxa"/>
            <w:gridSpan w:val="2"/>
          </w:tcPr>
          <w:p w14:paraId="0F1990C2" w14:textId="77777777" w:rsidR="00C71D8A" w:rsidRDefault="00B4018B" w:rsidP="00CD427B">
            <w:pPr>
              <w:pStyle w:val="TableParagraph"/>
              <w:numPr>
                <w:ilvl w:val="0"/>
                <w:numId w:val="82"/>
              </w:numPr>
              <w:tabs>
                <w:tab w:val="left" w:pos="827"/>
              </w:tabs>
              <w:spacing w:line="280" w:lineRule="exact"/>
            </w:pPr>
            <w:r>
              <w:t>lezioni</w:t>
            </w:r>
            <w:r>
              <w:rPr>
                <w:spacing w:val="-4"/>
              </w:rPr>
              <w:t xml:space="preserve"> </w:t>
            </w:r>
            <w:r>
              <w:t>dialogate</w:t>
            </w:r>
            <w:r>
              <w:rPr>
                <w:spacing w:val="-5"/>
              </w:rPr>
              <w:t xml:space="preserve"> </w:t>
            </w:r>
            <w:r>
              <w:t>e</w:t>
            </w:r>
            <w:r>
              <w:rPr>
                <w:spacing w:val="-3"/>
              </w:rPr>
              <w:t xml:space="preserve"> </w:t>
            </w:r>
            <w:r>
              <w:rPr>
                <w:spacing w:val="-2"/>
              </w:rPr>
              <w:t>interattive</w:t>
            </w:r>
          </w:p>
          <w:p w14:paraId="62D3138E" w14:textId="77777777" w:rsidR="00C71D8A" w:rsidRDefault="00B4018B" w:rsidP="00CD427B">
            <w:pPr>
              <w:pStyle w:val="TableParagraph"/>
              <w:numPr>
                <w:ilvl w:val="0"/>
                <w:numId w:val="82"/>
              </w:numPr>
              <w:tabs>
                <w:tab w:val="left" w:pos="827"/>
              </w:tabs>
              <w:spacing w:line="279" w:lineRule="exact"/>
            </w:pPr>
            <w:r>
              <w:t>lavoro</w:t>
            </w:r>
            <w:r>
              <w:rPr>
                <w:spacing w:val="-3"/>
              </w:rPr>
              <w:t xml:space="preserve"> </w:t>
            </w:r>
            <w:r>
              <w:t>di</w:t>
            </w:r>
            <w:r>
              <w:rPr>
                <w:spacing w:val="-3"/>
              </w:rPr>
              <w:t xml:space="preserve"> </w:t>
            </w:r>
            <w:r>
              <w:t>gruppo</w:t>
            </w:r>
            <w:r>
              <w:rPr>
                <w:spacing w:val="-5"/>
              </w:rPr>
              <w:t xml:space="preserve"> </w:t>
            </w:r>
            <w:r>
              <w:t>e</w:t>
            </w:r>
            <w:r>
              <w:rPr>
                <w:spacing w:val="-3"/>
              </w:rPr>
              <w:t xml:space="preserve"> </w:t>
            </w:r>
            <w:r>
              <w:t>discussione</w:t>
            </w:r>
            <w:r>
              <w:rPr>
                <w:spacing w:val="-3"/>
              </w:rPr>
              <w:t xml:space="preserve"> </w:t>
            </w:r>
            <w:r>
              <w:t>in</w:t>
            </w:r>
            <w:r>
              <w:rPr>
                <w:spacing w:val="-5"/>
              </w:rPr>
              <w:t xml:space="preserve"> </w:t>
            </w:r>
            <w:r>
              <w:rPr>
                <w:spacing w:val="-2"/>
              </w:rPr>
              <w:t>classe</w:t>
            </w:r>
          </w:p>
          <w:p w14:paraId="56A20773" w14:textId="77777777" w:rsidR="00C71D8A" w:rsidRDefault="00B4018B" w:rsidP="00CD427B">
            <w:pPr>
              <w:pStyle w:val="TableParagraph"/>
              <w:numPr>
                <w:ilvl w:val="0"/>
                <w:numId w:val="82"/>
              </w:numPr>
              <w:tabs>
                <w:tab w:val="left" w:pos="820"/>
              </w:tabs>
              <w:spacing w:line="279" w:lineRule="exact"/>
              <w:ind w:left="820" w:hanging="355"/>
            </w:pPr>
            <w:r>
              <w:t>analisi</w:t>
            </w:r>
            <w:r>
              <w:rPr>
                <w:spacing w:val="-3"/>
              </w:rPr>
              <w:t xml:space="preserve"> </w:t>
            </w:r>
            <w:r>
              <w:t>di</w:t>
            </w:r>
            <w:r>
              <w:rPr>
                <w:spacing w:val="-4"/>
              </w:rPr>
              <w:t xml:space="preserve"> </w:t>
            </w:r>
            <w:r>
              <w:t>fonti,</w:t>
            </w:r>
            <w:r>
              <w:rPr>
                <w:spacing w:val="-4"/>
              </w:rPr>
              <w:t xml:space="preserve"> </w:t>
            </w:r>
            <w:r>
              <w:t>ricerca,</w:t>
            </w:r>
            <w:r>
              <w:rPr>
                <w:spacing w:val="-3"/>
              </w:rPr>
              <w:t xml:space="preserve"> </w:t>
            </w:r>
            <w:r>
              <w:t>lettura</w:t>
            </w:r>
            <w:r>
              <w:rPr>
                <w:spacing w:val="-3"/>
              </w:rPr>
              <w:t xml:space="preserve"> </w:t>
            </w:r>
            <w:r>
              <w:t>e</w:t>
            </w:r>
            <w:r>
              <w:rPr>
                <w:spacing w:val="-1"/>
              </w:rPr>
              <w:t xml:space="preserve"> </w:t>
            </w:r>
            <w:r>
              <w:t>approfondimenti</w:t>
            </w:r>
            <w:r>
              <w:rPr>
                <w:spacing w:val="-5"/>
              </w:rPr>
              <w:t xml:space="preserve"> </w:t>
            </w:r>
            <w:r>
              <w:t>on</w:t>
            </w:r>
            <w:r>
              <w:rPr>
                <w:spacing w:val="-3"/>
              </w:rPr>
              <w:t xml:space="preserve"> </w:t>
            </w:r>
            <w:r>
              <w:rPr>
                <w:spacing w:val="-4"/>
              </w:rPr>
              <w:t>line</w:t>
            </w:r>
          </w:p>
          <w:p w14:paraId="2104B0F4" w14:textId="77777777" w:rsidR="00C71D8A" w:rsidRDefault="00B4018B" w:rsidP="00CD427B">
            <w:pPr>
              <w:pStyle w:val="TableParagraph"/>
              <w:numPr>
                <w:ilvl w:val="0"/>
                <w:numId w:val="82"/>
              </w:numPr>
              <w:tabs>
                <w:tab w:val="left" w:pos="827"/>
              </w:tabs>
              <w:spacing w:before="1"/>
            </w:pPr>
            <w:r>
              <w:t>costruzione</w:t>
            </w:r>
            <w:r>
              <w:rPr>
                <w:spacing w:val="-4"/>
              </w:rPr>
              <w:t xml:space="preserve"> </w:t>
            </w:r>
            <w:r>
              <w:t>di</w:t>
            </w:r>
            <w:r>
              <w:rPr>
                <w:spacing w:val="-3"/>
              </w:rPr>
              <w:t xml:space="preserve"> </w:t>
            </w:r>
            <w:r>
              <w:t>schemi</w:t>
            </w:r>
            <w:r>
              <w:rPr>
                <w:spacing w:val="-4"/>
              </w:rPr>
              <w:t xml:space="preserve"> </w:t>
            </w:r>
            <w:r>
              <w:t>e</w:t>
            </w:r>
            <w:r>
              <w:rPr>
                <w:spacing w:val="-5"/>
              </w:rPr>
              <w:t xml:space="preserve"> </w:t>
            </w:r>
            <w:r>
              <w:t>mappe</w:t>
            </w:r>
            <w:r>
              <w:rPr>
                <w:spacing w:val="-3"/>
              </w:rPr>
              <w:t xml:space="preserve"> </w:t>
            </w:r>
            <w:r>
              <w:rPr>
                <w:spacing w:val="-2"/>
              </w:rPr>
              <w:t>concettuali</w:t>
            </w:r>
          </w:p>
          <w:p w14:paraId="4C0542E0" w14:textId="77777777" w:rsidR="00C71D8A" w:rsidRDefault="00B4018B" w:rsidP="00CD427B">
            <w:pPr>
              <w:pStyle w:val="TableParagraph"/>
              <w:numPr>
                <w:ilvl w:val="0"/>
                <w:numId w:val="82"/>
              </w:numPr>
              <w:tabs>
                <w:tab w:val="left" w:pos="827"/>
              </w:tabs>
              <w:spacing w:before="1"/>
            </w:pPr>
            <w:r>
              <w:t>uso</w:t>
            </w:r>
            <w:r>
              <w:rPr>
                <w:spacing w:val="-2"/>
              </w:rPr>
              <w:t xml:space="preserve"> </w:t>
            </w:r>
            <w:r>
              <w:t>di</w:t>
            </w:r>
            <w:r>
              <w:rPr>
                <w:spacing w:val="-3"/>
              </w:rPr>
              <w:t xml:space="preserve"> </w:t>
            </w:r>
            <w:r>
              <w:t>illustrazioni</w:t>
            </w:r>
            <w:r>
              <w:rPr>
                <w:spacing w:val="-3"/>
              </w:rPr>
              <w:t xml:space="preserve"> </w:t>
            </w:r>
            <w:r>
              <w:t>e</w:t>
            </w:r>
            <w:r>
              <w:rPr>
                <w:spacing w:val="-5"/>
              </w:rPr>
              <w:t xml:space="preserve"> </w:t>
            </w:r>
            <w:r>
              <w:t>mezzi</w:t>
            </w:r>
            <w:r>
              <w:rPr>
                <w:spacing w:val="-2"/>
              </w:rPr>
              <w:t xml:space="preserve"> audiovisivi</w:t>
            </w:r>
          </w:p>
          <w:p w14:paraId="00E37B19" w14:textId="77777777" w:rsidR="00C71D8A" w:rsidRDefault="00B4018B">
            <w:pPr>
              <w:pStyle w:val="TableParagraph"/>
              <w:spacing w:line="276" w:lineRule="auto"/>
              <w:ind w:right="94"/>
              <w:jc w:val="both"/>
            </w:pPr>
            <w:r>
              <w:t xml:space="preserve">Manuali e materiali: materiale in fotocopia fornito dall’insegnante, manuali opportunamente </w:t>
            </w:r>
            <w:proofErr w:type="spellStart"/>
            <w:r>
              <w:t>didattizzati</w:t>
            </w:r>
            <w:proofErr w:type="spellEnd"/>
            <w:r>
              <w:t xml:space="preserve">, risorse disponibili on line ad accesso libero, materiali </w:t>
            </w:r>
            <w:r>
              <w:rPr>
                <w:spacing w:val="-2"/>
              </w:rPr>
              <w:t>autentici.</w:t>
            </w:r>
          </w:p>
        </w:tc>
      </w:tr>
      <w:tr w:rsidR="00C71D8A" w14:paraId="5341F575" w14:textId="77777777">
        <w:trPr>
          <w:trHeight w:val="1127"/>
        </w:trPr>
        <w:tc>
          <w:tcPr>
            <w:tcW w:w="1810" w:type="dxa"/>
          </w:tcPr>
          <w:p w14:paraId="49726822" w14:textId="77777777" w:rsidR="00C71D8A" w:rsidRDefault="00B4018B">
            <w:pPr>
              <w:pStyle w:val="TableParagraph"/>
              <w:spacing w:line="276" w:lineRule="auto"/>
              <w:ind w:right="66"/>
            </w:pPr>
            <w:r>
              <w:t xml:space="preserve">TIPOLOGIE DI VERIFICA E </w:t>
            </w:r>
            <w:r>
              <w:rPr>
                <w:spacing w:val="-2"/>
              </w:rPr>
              <w:t>VALUTAZIONE</w:t>
            </w:r>
          </w:p>
        </w:tc>
        <w:tc>
          <w:tcPr>
            <w:tcW w:w="8223" w:type="dxa"/>
            <w:gridSpan w:val="2"/>
          </w:tcPr>
          <w:p w14:paraId="4511B462" w14:textId="77777777" w:rsidR="00C71D8A" w:rsidRDefault="00B4018B">
            <w:pPr>
              <w:pStyle w:val="TableParagraph"/>
              <w:spacing w:line="268" w:lineRule="exact"/>
            </w:pPr>
            <w:r>
              <w:rPr>
                <w:spacing w:val="-2"/>
              </w:rPr>
              <w:t>Orale</w:t>
            </w:r>
          </w:p>
        </w:tc>
      </w:tr>
      <w:tr w:rsidR="00C71D8A" w14:paraId="54A1A9E6" w14:textId="77777777">
        <w:trPr>
          <w:trHeight w:val="309"/>
        </w:trPr>
        <w:tc>
          <w:tcPr>
            <w:tcW w:w="10033" w:type="dxa"/>
            <w:gridSpan w:val="3"/>
            <w:shd w:val="clear" w:color="auto" w:fill="D9D9D9"/>
          </w:tcPr>
          <w:p w14:paraId="24726BE3" w14:textId="77777777" w:rsidR="00C71D8A" w:rsidRDefault="00B4018B">
            <w:pPr>
              <w:pStyle w:val="TableParagraph"/>
              <w:spacing w:line="268" w:lineRule="exact"/>
              <w:ind w:left="12" w:right="1"/>
              <w:jc w:val="center"/>
              <w:rPr>
                <w:b/>
              </w:rPr>
            </w:pPr>
            <w:r>
              <w:rPr>
                <w:b/>
              </w:rPr>
              <w:t>UDA</w:t>
            </w:r>
            <w:r>
              <w:rPr>
                <w:b/>
                <w:spacing w:val="-4"/>
              </w:rPr>
              <w:t xml:space="preserve"> </w:t>
            </w:r>
            <w:r>
              <w:rPr>
                <w:b/>
              </w:rPr>
              <w:t>4 –</w:t>
            </w:r>
            <w:r>
              <w:rPr>
                <w:b/>
                <w:spacing w:val="44"/>
              </w:rPr>
              <w:t xml:space="preserve"> </w:t>
            </w:r>
            <w:r>
              <w:rPr>
                <w:b/>
              </w:rPr>
              <w:t>GEOGRAFIA</w:t>
            </w:r>
            <w:r>
              <w:rPr>
                <w:b/>
                <w:spacing w:val="-3"/>
              </w:rPr>
              <w:t xml:space="preserve"> </w:t>
            </w:r>
            <w:r>
              <w:rPr>
                <w:b/>
                <w:spacing w:val="-2"/>
              </w:rPr>
              <w:t>ECONOMICA</w:t>
            </w:r>
          </w:p>
        </w:tc>
      </w:tr>
      <w:tr w:rsidR="00C71D8A" w14:paraId="68C3D3B8" w14:textId="77777777">
        <w:trPr>
          <w:trHeight w:val="1235"/>
        </w:trPr>
        <w:tc>
          <w:tcPr>
            <w:tcW w:w="1810" w:type="dxa"/>
          </w:tcPr>
          <w:p w14:paraId="58FFAC81" w14:textId="77777777" w:rsidR="00C71D8A" w:rsidRDefault="00C71D8A">
            <w:pPr>
              <w:pStyle w:val="TableParagraph"/>
              <w:spacing w:before="40"/>
              <w:ind w:left="0"/>
              <w:rPr>
                <w:b/>
              </w:rPr>
            </w:pPr>
          </w:p>
          <w:p w14:paraId="6389A36F" w14:textId="77777777" w:rsidR="00C71D8A" w:rsidRDefault="00B4018B">
            <w:pPr>
              <w:pStyle w:val="TableParagraph"/>
              <w:spacing w:line="273" w:lineRule="auto"/>
              <w:ind w:right="134"/>
            </w:pPr>
            <w:r>
              <w:t>COMPETENZE</w:t>
            </w:r>
            <w:r>
              <w:rPr>
                <w:spacing w:val="-13"/>
              </w:rPr>
              <w:t xml:space="preserve"> </w:t>
            </w:r>
            <w:r>
              <w:t xml:space="preserve">DA </w:t>
            </w:r>
            <w:r>
              <w:rPr>
                <w:spacing w:val="-2"/>
              </w:rPr>
              <w:t>ACQUISIRE</w:t>
            </w:r>
          </w:p>
        </w:tc>
        <w:tc>
          <w:tcPr>
            <w:tcW w:w="6241" w:type="dxa"/>
          </w:tcPr>
          <w:p w14:paraId="324FB99C" w14:textId="77777777" w:rsidR="00C71D8A" w:rsidRDefault="00C71D8A">
            <w:pPr>
              <w:pStyle w:val="TableParagraph"/>
              <w:spacing w:before="40"/>
              <w:ind w:left="0"/>
              <w:rPr>
                <w:b/>
              </w:rPr>
            </w:pPr>
          </w:p>
          <w:p w14:paraId="379058CF" w14:textId="77777777" w:rsidR="00C71D8A" w:rsidRDefault="00B4018B">
            <w:pPr>
              <w:pStyle w:val="TableParagraph"/>
              <w:spacing w:line="273" w:lineRule="auto"/>
            </w:pPr>
            <w:r>
              <w:t>Riconoscere</w:t>
            </w:r>
            <w:r>
              <w:rPr>
                <w:spacing w:val="80"/>
                <w:w w:val="150"/>
              </w:rPr>
              <w:t xml:space="preserve"> </w:t>
            </w:r>
            <w:r>
              <w:t>le</w:t>
            </w:r>
            <w:r>
              <w:rPr>
                <w:spacing w:val="80"/>
                <w:w w:val="150"/>
              </w:rPr>
              <w:t xml:space="preserve"> </w:t>
            </w:r>
            <w:r>
              <w:t>caratteristiche</w:t>
            </w:r>
            <w:r>
              <w:rPr>
                <w:spacing w:val="80"/>
                <w:w w:val="150"/>
              </w:rPr>
              <w:t xml:space="preserve"> </w:t>
            </w:r>
            <w:r>
              <w:t>essenziali</w:t>
            </w:r>
            <w:r>
              <w:rPr>
                <w:spacing w:val="80"/>
                <w:w w:val="150"/>
              </w:rPr>
              <w:t xml:space="preserve"> </w:t>
            </w:r>
            <w:r>
              <w:t>del</w:t>
            </w:r>
            <w:r>
              <w:rPr>
                <w:spacing w:val="80"/>
                <w:w w:val="150"/>
              </w:rPr>
              <w:t xml:space="preserve"> </w:t>
            </w:r>
            <w:r>
              <w:t>sistema</w:t>
            </w:r>
            <w:r>
              <w:rPr>
                <w:spacing w:val="80"/>
                <w:w w:val="150"/>
              </w:rPr>
              <w:t xml:space="preserve"> </w:t>
            </w:r>
            <w:r>
              <w:t>socio- economico</w:t>
            </w:r>
            <w:r>
              <w:rPr>
                <w:spacing w:val="70"/>
                <w:w w:val="150"/>
              </w:rPr>
              <w:t xml:space="preserve"> </w:t>
            </w:r>
            <w:r>
              <w:t>per</w:t>
            </w:r>
            <w:r>
              <w:rPr>
                <w:spacing w:val="68"/>
                <w:w w:val="150"/>
              </w:rPr>
              <w:t xml:space="preserve"> </w:t>
            </w:r>
            <w:r>
              <w:t>orientarsi</w:t>
            </w:r>
            <w:r>
              <w:rPr>
                <w:spacing w:val="66"/>
                <w:w w:val="150"/>
              </w:rPr>
              <w:t xml:space="preserve"> </w:t>
            </w:r>
            <w:r>
              <w:t>nel</w:t>
            </w:r>
            <w:r>
              <w:rPr>
                <w:spacing w:val="69"/>
                <w:w w:val="150"/>
              </w:rPr>
              <w:t xml:space="preserve"> </w:t>
            </w:r>
            <w:r>
              <w:t>tessuto</w:t>
            </w:r>
            <w:r>
              <w:rPr>
                <w:spacing w:val="71"/>
                <w:w w:val="150"/>
              </w:rPr>
              <w:t xml:space="preserve"> </w:t>
            </w:r>
            <w:r>
              <w:t>produttivo</w:t>
            </w:r>
            <w:r>
              <w:rPr>
                <w:spacing w:val="72"/>
                <w:w w:val="150"/>
              </w:rPr>
              <w:t xml:space="preserve"> </w:t>
            </w:r>
            <w:r>
              <w:t>del</w:t>
            </w:r>
            <w:r>
              <w:rPr>
                <w:spacing w:val="69"/>
                <w:w w:val="150"/>
              </w:rPr>
              <w:t xml:space="preserve"> </w:t>
            </w:r>
            <w:r>
              <w:rPr>
                <w:spacing w:val="-2"/>
              </w:rPr>
              <w:t>proprio</w:t>
            </w:r>
          </w:p>
          <w:p w14:paraId="37ABCD73" w14:textId="77777777" w:rsidR="00C71D8A" w:rsidRDefault="00B4018B">
            <w:pPr>
              <w:pStyle w:val="TableParagraph"/>
              <w:spacing w:before="4"/>
            </w:pPr>
            <w:r>
              <w:rPr>
                <w:spacing w:val="-2"/>
              </w:rPr>
              <w:t>territorio</w:t>
            </w:r>
          </w:p>
        </w:tc>
        <w:tc>
          <w:tcPr>
            <w:tcW w:w="1982" w:type="dxa"/>
          </w:tcPr>
          <w:p w14:paraId="54F57CDB" w14:textId="77777777" w:rsidR="00C71D8A" w:rsidRDefault="00B4018B">
            <w:pPr>
              <w:pStyle w:val="TableParagraph"/>
              <w:spacing w:line="276" w:lineRule="auto"/>
              <w:ind w:left="878" w:right="518" w:hanging="346"/>
            </w:pPr>
            <w:r>
              <w:t>Totale</w:t>
            </w:r>
            <w:r>
              <w:rPr>
                <w:spacing w:val="-13"/>
              </w:rPr>
              <w:t xml:space="preserve"> </w:t>
            </w:r>
            <w:r>
              <w:t xml:space="preserve">ore </w:t>
            </w:r>
            <w:r>
              <w:rPr>
                <w:spacing w:val="-6"/>
              </w:rPr>
              <w:t>48</w:t>
            </w:r>
          </w:p>
        </w:tc>
      </w:tr>
      <w:tr w:rsidR="00C71D8A" w14:paraId="36FF1905" w14:textId="77777777">
        <w:trPr>
          <w:trHeight w:val="3614"/>
        </w:trPr>
        <w:tc>
          <w:tcPr>
            <w:tcW w:w="1810" w:type="dxa"/>
          </w:tcPr>
          <w:p w14:paraId="3B9E24D8" w14:textId="77777777" w:rsidR="00C71D8A" w:rsidRDefault="00C71D8A">
            <w:pPr>
              <w:pStyle w:val="TableParagraph"/>
              <w:spacing w:before="37"/>
              <w:ind w:left="0"/>
              <w:rPr>
                <w:b/>
              </w:rPr>
            </w:pPr>
          </w:p>
          <w:p w14:paraId="3CF834A2" w14:textId="77777777" w:rsidR="00C71D8A" w:rsidRDefault="00B4018B">
            <w:pPr>
              <w:pStyle w:val="TableParagraph"/>
            </w:pPr>
            <w:r>
              <w:rPr>
                <w:spacing w:val="-2"/>
              </w:rPr>
              <w:t>ABILITA’</w:t>
            </w:r>
          </w:p>
        </w:tc>
        <w:tc>
          <w:tcPr>
            <w:tcW w:w="8223" w:type="dxa"/>
            <w:gridSpan w:val="2"/>
          </w:tcPr>
          <w:p w14:paraId="1907ED3E" w14:textId="77777777" w:rsidR="00C71D8A" w:rsidRDefault="00B4018B" w:rsidP="00CD427B">
            <w:pPr>
              <w:pStyle w:val="TableParagraph"/>
              <w:numPr>
                <w:ilvl w:val="0"/>
                <w:numId w:val="81"/>
              </w:numPr>
              <w:tabs>
                <w:tab w:val="left" w:pos="827"/>
              </w:tabs>
              <w:spacing w:before="1" w:line="237" w:lineRule="auto"/>
              <w:ind w:right="96"/>
            </w:pPr>
            <w:r>
              <w:t>Individuare</w:t>
            </w:r>
            <w:r>
              <w:rPr>
                <w:spacing w:val="80"/>
              </w:rPr>
              <w:t xml:space="preserve"> </w:t>
            </w:r>
            <w:r>
              <w:t>le</w:t>
            </w:r>
            <w:r>
              <w:rPr>
                <w:spacing w:val="79"/>
              </w:rPr>
              <w:t xml:space="preserve"> </w:t>
            </w:r>
            <w:r>
              <w:t>esigenze</w:t>
            </w:r>
            <w:r>
              <w:rPr>
                <w:spacing w:val="80"/>
              </w:rPr>
              <w:t xml:space="preserve"> </w:t>
            </w:r>
            <w:r>
              <w:t>fondamentali</w:t>
            </w:r>
            <w:r>
              <w:rPr>
                <w:spacing w:val="79"/>
              </w:rPr>
              <w:t xml:space="preserve"> </w:t>
            </w:r>
            <w:r>
              <w:t>che</w:t>
            </w:r>
            <w:r>
              <w:rPr>
                <w:spacing w:val="80"/>
              </w:rPr>
              <w:t xml:space="preserve"> </w:t>
            </w:r>
            <w:r>
              <w:t>ispirano</w:t>
            </w:r>
            <w:r>
              <w:rPr>
                <w:spacing w:val="80"/>
              </w:rPr>
              <w:t xml:space="preserve"> </w:t>
            </w:r>
            <w:r>
              <w:t>scelte</w:t>
            </w:r>
            <w:r>
              <w:rPr>
                <w:spacing w:val="80"/>
              </w:rPr>
              <w:t xml:space="preserve"> </w:t>
            </w:r>
            <w:r>
              <w:t>e</w:t>
            </w:r>
            <w:r>
              <w:rPr>
                <w:spacing w:val="79"/>
              </w:rPr>
              <w:t xml:space="preserve"> </w:t>
            </w:r>
            <w:r>
              <w:t>comportamenti economici, nonché i vincoli a cui essi sono subordinati.</w:t>
            </w:r>
          </w:p>
          <w:p w14:paraId="60251473" w14:textId="77777777" w:rsidR="00C71D8A" w:rsidRDefault="00B4018B" w:rsidP="00CD427B">
            <w:pPr>
              <w:pStyle w:val="TableParagraph"/>
              <w:numPr>
                <w:ilvl w:val="0"/>
                <w:numId w:val="81"/>
              </w:numPr>
              <w:tabs>
                <w:tab w:val="left" w:pos="827"/>
                <w:tab w:val="left" w:pos="2117"/>
                <w:tab w:val="left" w:pos="2525"/>
                <w:tab w:val="left" w:pos="3341"/>
                <w:tab w:val="left" w:pos="4253"/>
                <w:tab w:val="left" w:pos="4565"/>
                <w:tab w:val="left" w:pos="5687"/>
                <w:tab w:val="left" w:pos="6208"/>
                <w:tab w:val="left" w:pos="7379"/>
              </w:tabs>
              <w:spacing w:before="2"/>
            </w:pPr>
            <w:r>
              <w:rPr>
                <w:spacing w:val="-2"/>
              </w:rPr>
              <w:t>Riconoscere</w:t>
            </w:r>
            <w:r>
              <w:tab/>
            </w:r>
            <w:r>
              <w:rPr>
                <w:spacing w:val="-5"/>
              </w:rPr>
              <w:t>gli</w:t>
            </w:r>
            <w:r>
              <w:tab/>
            </w:r>
            <w:r>
              <w:rPr>
                <w:spacing w:val="-2"/>
              </w:rPr>
              <w:t>aspetti</w:t>
            </w:r>
            <w:r>
              <w:tab/>
            </w:r>
            <w:r>
              <w:rPr>
                <w:spacing w:val="-2"/>
              </w:rPr>
              <w:t>giuridici</w:t>
            </w:r>
            <w:r>
              <w:tab/>
            </w:r>
            <w:r>
              <w:rPr>
                <w:spacing w:val="-10"/>
              </w:rPr>
              <w:t>e</w:t>
            </w:r>
            <w:r>
              <w:tab/>
            </w:r>
            <w:r>
              <w:rPr>
                <w:spacing w:val="-2"/>
              </w:rPr>
              <w:t>economici</w:t>
            </w:r>
            <w:r>
              <w:tab/>
            </w:r>
            <w:r>
              <w:rPr>
                <w:spacing w:val="-5"/>
              </w:rPr>
              <w:t>che</w:t>
            </w:r>
            <w:r>
              <w:tab/>
            </w:r>
            <w:r>
              <w:rPr>
                <w:spacing w:val="-2"/>
              </w:rPr>
              <w:t>connotano</w:t>
            </w:r>
            <w:r>
              <w:tab/>
            </w:r>
            <w:r>
              <w:rPr>
                <w:spacing w:val="-2"/>
              </w:rPr>
              <w:t>l’attività</w:t>
            </w:r>
          </w:p>
          <w:p w14:paraId="098E7113" w14:textId="77777777" w:rsidR="00C71D8A" w:rsidRDefault="00B4018B">
            <w:pPr>
              <w:pStyle w:val="TableParagraph"/>
              <w:spacing w:before="1"/>
              <w:ind w:left="827"/>
            </w:pPr>
            <w:r>
              <w:rPr>
                <w:spacing w:val="-2"/>
              </w:rPr>
              <w:t>imprenditoriale.</w:t>
            </w:r>
          </w:p>
          <w:p w14:paraId="38948B98" w14:textId="77777777" w:rsidR="00C71D8A" w:rsidRDefault="00B4018B" w:rsidP="00CD427B">
            <w:pPr>
              <w:pStyle w:val="TableParagraph"/>
              <w:numPr>
                <w:ilvl w:val="0"/>
                <w:numId w:val="81"/>
              </w:numPr>
              <w:tabs>
                <w:tab w:val="left" w:pos="827"/>
              </w:tabs>
            </w:pPr>
            <w:r>
              <w:t>Individuare</w:t>
            </w:r>
            <w:r>
              <w:rPr>
                <w:spacing w:val="-6"/>
              </w:rPr>
              <w:t xml:space="preserve"> </w:t>
            </w:r>
            <w:r>
              <w:t>i</w:t>
            </w:r>
            <w:r>
              <w:rPr>
                <w:spacing w:val="-4"/>
              </w:rPr>
              <w:t xml:space="preserve"> </w:t>
            </w:r>
            <w:r>
              <w:t>fattori</w:t>
            </w:r>
            <w:r>
              <w:rPr>
                <w:spacing w:val="-3"/>
              </w:rPr>
              <w:t xml:space="preserve"> </w:t>
            </w:r>
            <w:r>
              <w:t>produttivi</w:t>
            </w:r>
            <w:r>
              <w:rPr>
                <w:spacing w:val="-4"/>
              </w:rPr>
              <w:t xml:space="preserve"> </w:t>
            </w:r>
            <w:r>
              <w:t>e</w:t>
            </w:r>
            <w:r>
              <w:rPr>
                <w:spacing w:val="-5"/>
              </w:rPr>
              <w:t xml:space="preserve"> </w:t>
            </w:r>
            <w:r>
              <w:t>differenziarli</w:t>
            </w:r>
            <w:r>
              <w:rPr>
                <w:spacing w:val="-5"/>
              </w:rPr>
              <w:t xml:space="preserve"> </w:t>
            </w:r>
            <w:r>
              <w:t>per</w:t>
            </w:r>
            <w:r>
              <w:rPr>
                <w:spacing w:val="-3"/>
              </w:rPr>
              <w:t xml:space="preserve"> </w:t>
            </w:r>
            <w:r>
              <w:t>natura</w:t>
            </w:r>
            <w:r>
              <w:rPr>
                <w:spacing w:val="-4"/>
              </w:rPr>
              <w:t xml:space="preserve"> </w:t>
            </w:r>
            <w:r>
              <w:t>e</w:t>
            </w:r>
            <w:r>
              <w:rPr>
                <w:spacing w:val="-2"/>
              </w:rPr>
              <w:t xml:space="preserve"> </w:t>
            </w:r>
            <w:r>
              <w:t>tipo</w:t>
            </w:r>
            <w:r>
              <w:rPr>
                <w:spacing w:val="-3"/>
              </w:rPr>
              <w:t xml:space="preserve"> </w:t>
            </w:r>
            <w:r>
              <w:t>di</w:t>
            </w:r>
            <w:r>
              <w:rPr>
                <w:spacing w:val="-3"/>
              </w:rPr>
              <w:t xml:space="preserve"> </w:t>
            </w:r>
            <w:r>
              <w:rPr>
                <w:spacing w:val="-2"/>
              </w:rPr>
              <w:t>remunerazione.</w:t>
            </w:r>
          </w:p>
          <w:p w14:paraId="35BC07B5" w14:textId="77777777" w:rsidR="00C71D8A" w:rsidRDefault="00B4018B" w:rsidP="00CD427B">
            <w:pPr>
              <w:pStyle w:val="TableParagraph"/>
              <w:numPr>
                <w:ilvl w:val="0"/>
                <w:numId w:val="81"/>
              </w:numPr>
              <w:tabs>
                <w:tab w:val="left" w:pos="827"/>
              </w:tabs>
              <w:spacing w:before="1"/>
              <w:ind w:right="97"/>
            </w:pPr>
            <w:r>
              <w:t>Individuare varietà, specificità e dinamiche dei sistemi economici e dei mercati</w:t>
            </w:r>
            <w:r>
              <w:rPr>
                <w:spacing w:val="40"/>
              </w:rPr>
              <w:t xml:space="preserve"> </w:t>
            </w:r>
            <w:r>
              <w:t>locali, nazionali e internazionali.</w:t>
            </w:r>
          </w:p>
          <w:p w14:paraId="09807B28" w14:textId="77777777" w:rsidR="00C71D8A" w:rsidRDefault="00B4018B" w:rsidP="00CD427B">
            <w:pPr>
              <w:pStyle w:val="TableParagraph"/>
              <w:numPr>
                <w:ilvl w:val="0"/>
                <w:numId w:val="81"/>
              </w:numPr>
              <w:tabs>
                <w:tab w:val="left" w:pos="827"/>
              </w:tabs>
              <w:ind w:right="95"/>
            </w:pPr>
            <w:r>
              <w:t>Riconoscere</w:t>
            </w:r>
            <w:r>
              <w:rPr>
                <w:spacing w:val="-3"/>
              </w:rPr>
              <w:t xml:space="preserve"> </w:t>
            </w:r>
            <w:r>
              <w:t>i</w:t>
            </w:r>
            <w:r>
              <w:rPr>
                <w:spacing w:val="-7"/>
              </w:rPr>
              <w:t xml:space="preserve"> </w:t>
            </w:r>
            <w:r>
              <w:t>modelli,</w:t>
            </w:r>
            <w:r>
              <w:rPr>
                <w:spacing w:val="-3"/>
              </w:rPr>
              <w:t xml:space="preserve"> </w:t>
            </w:r>
            <w:r>
              <w:t>i</w:t>
            </w:r>
            <w:r>
              <w:rPr>
                <w:spacing w:val="-4"/>
              </w:rPr>
              <w:t xml:space="preserve"> </w:t>
            </w:r>
            <w:r>
              <w:t>processi</w:t>
            </w:r>
            <w:r>
              <w:rPr>
                <w:spacing w:val="-4"/>
              </w:rPr>
              <w:t xml:space="preserve"> </w:t>
            </w:r>
            <w:r>
              <w:t>e</w:t>
            </w:r>
            <w:r>
              <w:rPr>
                <w:spacing w:val="-3"/>
              </w:rPr>
              <w:t xml:space="preserve"> </w:t>
            </w:r>
            <w:r>
              <w:t>i</w:t>
            </w:r>
            <w:r>
              <w:rPr>
                <w:spacing w:val="-3"/>
              </w:rPr>
              <w:t xml:space="preserve"> </w:t>
            </w:r>
            <w:r>
              <w:t>flussi</w:t>
            </w:r>
            <w:r>
              <w:rPr>
                <w:spacing w:val="-5"/>
              </w:rPr>
              <w:t xml:space="preserve"> </w:t>
            </w:r>
            <w:r>
              <w:t>informativi</w:t>
            </w:r>
            <w:r>
              <w:rPr>
                <w:spacing w:val="-4"/>
              </w:rPr>
              <w:t xml:space="preserve"> </w:t>
            </w:r>
            <w:r>
              <w:t>tipici</w:t>
            </w:r>
            <w:r>
              <w:rPr>
                <w:spacing w:val="-3"/>
              </w:rPr>
              <w:t xml:space="preserve"> </w:t>
            </w:r>
            <w:r>
              <w:t>del</w:t>
            </w:r>
            <w:r>
              <w:rPr>
                <w:spacing w:val="-3"/>
              </w:rPr>
              <w:t xml:space="preserve"> </w:t>
            </w:r>
            <w:r>
              <w:t>sistema</w:t>
            </w:r>
            <w:r>
              <w:rPr>
                <w:spacing w:val="-5"/>
              </w:rPr>
              <w:t xml:space="preserve"> </w:t>
            </w:r>
            <w:r>
              <w:t>azienda</w:t>
            </w:r>
            <w:r>
              <w:rPr>
                <w:spacing w:val="-4"/>
              </w:rPr>
              <w:t xml:space="preserve"> </w:t>
            </w:r>
            <w:r>
              <w:t>con particolare riferimento alle tipologie aziendali oggetto di studio.</w:t>
            </w:r>
          </w:p>
          <w:p w14:paraId="21015D30" w14:textId="77777777" w:rsidR="00C71D8A" w:rsidRDefault="00B4018B" w:rsidP="00CD427B">
            <w:pPr>
              <w:pStyle w:val="TableParagraph"/>
              <w:numPr>
                <w:ilvl w:val="0"/>
                <w:numId w:val="81"/>
              </w:numPr>
              <w:tabs>
                <w:tab w:val="left" w:pos="827"/>
              </w:tabs>
              <w:ind w:right="101"/>
            </w:pPr>
            <w:r>
              <w:t>Riconoscere le caratteristiche principali del mercato del lavoro e le opportunità lavorative offerte dal territorio e dalla rete.</w:t>
            </w:r>
          </w:p>
          <w:p w14:paraId="4C60C1FE" w14:textId="77777777" w:rsidR="00C71D8A" w:rsidRDefault="00B4018B" w:rsidP="00CD427B">
            <w:pPr>
              <w:pStyle w:val="TableParagraph"/>
              <w:numPr>
                <w:ilvl w:val="0"/>
                <w:numId w:val="81"/>
              </w:numPr>
              <w:tabs>
                <w:tab w:val="left" w:pos="827"/>
              </w:tabs>
            </w:pPr>
            <w:r>
              <w:t>Redigere</w:t>
            </w:r>
            <w:r>
              <w:rPr>
                <w:spacing w:val="-2"/>
              </w:rPr>
              <w:t xml:space="preserve"> </w:t>
            </w:r>
            <w:r>
              <w:t>il</w:t>
            </w:r>
            <w:r>
              <w:rPr>
                <w:spacing w:val="-5"/>
              </w:rPr>
              <w:t xml:space="preserve"> </w:t>
            </w:r>
            <w:r>
              <w:t>curriculum</w:t>
            </w:r>
            <w:r>
              <w:rPr>
                <w:spacing w:val="-5"/>
              </w:rPr>
              <w:t xml:space="preserve"> </w:t>
            </w:r>
            <w:r>
              <w:t>vitae</w:t>
            </w:r>
            <w:r>
              <w:rPr>
                <w:spacing w:val="-4"/>
              </w:rPr>
              <w:t xml:space="preserve"> </w:t>
            </w:r>
            <w:r>
              <w:t>secondo</w:t>
            </w:r>
            <w:r>
              <w:rPr>
                <w:spacing w:val="-2"/>
              </w:rPr>
              <w:t xml:space="preserve"> </w:t>
            </w:r>
            <w:r>
              <w:t>il</w:t>
            </w:r>
            <w:r>
              <w:rPr>
                <w:spacing w:val="-4"/>
              </w:rPr>
              <w:t xml:space="preserve"> </w:t>
            </w:r>
            <w:r>
              <w:t>modello</w:t>
            </w:r>
            <w:r>
              <w:rPr>
                <w:spacing w:val="-1"/>
              </w:rPr>
              <w:t xml:space="preserve"> </w:t>
            </w:r>
            <w:r>
              <w:rPr>
                <w:spacing w:val="-2"/>
              </w:rPr>
              <w:t>europeo.</w:t>
            </w:r>
          </w:p>
        </w:tc>
      </w:tr>
    </w:tbl>
    <w:p w14:paraId="736FB64C" w14:textId="77777777" w:rsidR="00C71D8A" w:rsidRDefault="00C71D8A">
      <w:pPr>
        <w:pStyle w:val="TableParagraph"/>
        <w:sectPr w:rsidR="00C71D8A">
          <w:pgSz w:w="16860" w:h="11930" w:orient="landscape"/>
          <w:pgMar w:top="1340" w:right="992" w:bottom="480" w:left="1275" w:header="0" w:footer="262" w:gutter="0"/>
          <w:cols w:space="720"/>
        </w:sectPr>
      </w:pPr>
    </w:p>
    <w:p w14:paraId="1FB16784" w14:textId="77777777" w:rsidR="00C71D8A" w:rsidRDefault="00C71D8A">
      <w:pPr>
        <w:pStyle w:val="Corpotesto"/>
        <w:spacing w:before="1" w:after="1"/>
        <w:rPr>
          <w:b/>
          <w:sz w:val="8"/>
        </w:rPr>
      </w:pPr>
    </w:p>
    <w:tbl>
      <w:tblPr>
        <w:tblStyle w:val="TableNormal"/>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8223"/>
      </w:tblGrid>
      <w:tr w:rsidR="00C71D8A" w14:paraId="0413D4C6" w14:textId="77777777">
        <w:trPr>
          <w:trHeight w:val="3316"/>
        </w:trPr>
        <w:tc>
          <w:tcPr>
            <w:tcW w:w="1810" w:type="dxa"/>
          </w:tcPr>
          <w:p w14:paraId="73DCE7A0" w14:textId="77777777" w:rsidR="00C71D8A" w:rsidRDefault="00C71D8A">
            <w:pPr>
              <w:pStyle w:val="TableParagraph"/>
              <w:spacing w:before="40"/>
              <w:ind w:left="0"/>
              <w:rPr>
                <w:b/>
              </w:rPr>
            </w:pPr>
          </w:p>
          <w:p w14:paraId="7CAED98F" w14:textId="77777777" w:rsidR="00C71D8A" w:rsidRDefault="00B4018B">
            <w:pPr>
              <w:pStyle w:val="TableParagraph"/>
            </w:pPr>
            <w:r>
              <w:rPr>
                <w:spacing w:val="-2"/>
              </w:rPr>
              <w:t>CONOSCENZE</w:t>
            </w:r>
          </w:p>
        </w:tc>
        <w:tc>
          <w:tcPr>
            <w:tcW w:w="8223" w:type="dxa"/>
          </w:tcPr>
          <w:p w14:paraId="5ADD4DA4" w14:textId="77777777" w:rsidR="00C71D8A" w:rsidRDefault="00B4018B" w:rsidP="00CD427B">
            <w:pPr>
              <w:pStyle w:val="TableParagraph"/>
              <w:numPr>
                <w:ilvl w:val="0"/>
                <w:numId w:val="80"/>
              </w:numPr>
              <w:tabs>
                <w:tab w:val="left" w:pos="827"/>
              </w:tabs>
              <w:ind w:right="99"/>
            </w:pPr>
            <w:r>
              <w:t>Elementi</w:t>
            </w:r>
            <w:r>
              <w:rPr>
                <w:spacing w:val="-5"/>
              </w:rPr>
              <w:t xml:space="preserve"> </w:t>
            </w:r>
            <w:r>
              <w:t>di</w:t>
            </w:r>
            <w:r>
              <w:rPr>
                <w:spacing w:val="-5"/>
              </w:rPr>
              <w:t xml:space="preserve"> </w:t>
            </w:r>
            <w:r>
              <w:t>storia</w:t>
            </w:r>
            <w:r>
              <w:rPr>
                <w:spacing w:val="-6"/>
              </w:rPr>
              <w:t xml:space="preserve"> </w:t>
            </w:r>
            <w:r>
              <w:t>economica</w:t>
            </w:r>
            <w:r>
              <w:rPr>
                <w:spacing w:val="-5"/>
              </w:rPr>
              <w:t xml:space="preserve"> </w:t>
            </w:r>
            <w:r>
              <w:t>e</w:t>
            </w:r>
            <w:r>
              <w:rPr>
                <w:spacing w:val="-5"/>
              </w:rPr>
              <w:t xml:space="preserve"> </w:t>
            </w:r>
            <w:r>
              <w:t>sociale,</w:t>
            </w:r>
            <w:r>
              <w:rPr>
                <w:spacing w:val="-5"/>
              </w:rPr>
              <w:t xml:space="preserve"> </w:t>
            </w:r>
            <w:r>
              <w:t>delle</w:t>
            </w:r>
            <w:r>
              <w:rPr>
                <w:spacing w:val="-5"/>
              </w:rPr>
              <w:t xml:space="preserve"> </w:t>
            </w:r>
            <w:r>
              <w:t>tecniche</w:t>
            </w:r>
            <w:r>
              <w:rPr>
                <w:spacing w:val="-7"/>
              </w:rPr>
              <w:t xml:space="preserve"> </w:t>
            </w:r>
            <w:r>
              <w:t>e</w:t>
            </w:r>
            <w:r>
              <w:rPr>
                <w:spacing w:val="-5"/>
              </w:rPr>
              <w:t xml:space="preserve"> </w:t>
            </w:r>
            <w:r>
              <w:t>del</w:t>
            </w:r>
            <w:r>
              <w:rPr>
                <w:spacing w:val="-5"/>
              </w:rPr>
              <w:t xml:space="preserve"> </w:t>
            </w:r>
            <w:r>
              <w:t>lavoro</w:t>
            </w:r>
            <w:r>
              <w:rPr>
                <w:spacing w:val="-7"/>
              </w:rPr>
              <w:t xml:space="preserve"> </w:t>
            </w:r>
            <w:r>
              <w:t>con</w:t>
            </w:r>
            <w:r>
              <w:rPr>
                <w:spacing w:val="-6"/>
              </w:rPr>
              <w:t xml:space="preserve"> </w:t>
            </w:r>
            <w:r>
              <w:t>riferimento al periodo studiato e al territorio di appartenenza</w:t>
            </w:r>
          </w:p>
          <w:p w14:paraId="76F86ECE" w14:textId="77777777" w:rsidR="00C71D8A" w:rsidRDefault="00B4018B" w:rsidP="00CD427B">
            <w:pPr>
              <w:pStyle w:val="TableParagraph"/>
              <w:numPr>
                <w:ilvl w:val="0"/>
                <w:numId w:val="80"/>
              </w:numPr>
              <w:tabs>
                <w:tab w:val="left" w:pos="827"/>
              </w:tabs>
              <w:ind w:right="93"/>
            </w:pPr>
            <w:r>
              <w:t>Fondamenti dell’attività economica e soggetti economici (consumatore, impresa, pubblica amministrazione, enti no profit)</w:t>
            </w:r>
          </w:p>
          <w:p w14:paraId="33BFDA0F" w14:textId="77777777" w:rsidR="00C71D8A" w:rsidRDefault="00B4018B" w:rsidP="00CD427B">
            <w:pPr>
              <w:pStyle w:val="TableParagraph"/>
              <w:numPr>
                <w:ilvl w:val="0"/>
                <w:numId w:val="80"/>
              </w:numPr>
              <w:tabs>
                <w:tab w:val="left" w:pos="827"/>
              </w:tabs>
              <w:ind w:right="99"/>
            </w:pPr>
            <w:r>
              <w:t>Soggetti</w:t>
            </w:r>
            <w:r>
              <w:rPr>
                <w:spacing w:val="-9"/>
              </w:rPr>
              <w:t xml:space="preserve"> </w:t>
            </w:r>
            <w:r>
              <w:t>giuridici</w:t>
            </w:r>
            <w:r>
              <w:rPr>
                <w:spacing w:val="-10"/>
              </w:rPr>
              <w:t xml:space="preserve"> </w:t>
            </w:r>
            <w:r>
              <w:t>con</w:t>
            </w:r>
            <w:r>
              <w:rPr>
                <w:spacing w:val="-10"/>
              </w:rPr>
              <w:t xml:space="preserve"> </w:t>
            </w:r>
            <w:r>
              <w:t>particolare</w:t>
            </w:r>
            <w:r>
              <w:rPr>
                <w:spacing w:val="-9"/>
              </w:rPr>
              <w:t xml:space="preserve"> </w:t>
            </w:r>
            <w:r>
              <w:t>riferimento</w:t>
            </w:r>
            <w:r>
              <w:rPr>
                <w:spacing w:val="-8"/>
              </w:rPr>
              <w:t xml:space="preserve"> </w:t>
            </w:r>
            <w:r>
              <w:t>alle</w:t>
            </w:r>
            <w:r>
              <w:rPr>
                <w:spacing w:val="-9"/>
              </w:rPr>
              <w:t xml:space="preserve"> </w:t>
            </w:r>
            <w:r>
              <w:t>imprese</w:t>
            </w:r>
            <w:r>
              <w:rPr>
                <w:spacing w:val="-9"/>
              </w:rPr>
              <w:t xml:space="preserve"> </w:t>
            </w:r>
            <w:r>
              <w:t>(impresa</w:t>
            </w:r>
            <w:r>
              <w:rPr>
                <w:spacing w:val="-11"/>
              </w:rPr>
              <w:t xml:space="preserve"> </w:t>
            </w:r>
            <w:r>
              <w:t>e</w:t>
            </w:r>
            <w:r>
              <w:rPr>
                <w:spacing w:val="-9"/>
              </w:rPr>
              <w:t xml:space="preserve"> </w:t>
            </w:r>
            <w:r>
              <w:t>imprenditore sotto il profilo giuridico e economico)</w:t>
            </w:r>
          </w:p>
          <w:p w14:paraId="621D49CA" w14:textId="77777777" w:rsidR="00C71D8A" w:rsidRDefault="00B4018B" w:rsidP="00CD427B">
            <w:pPr>
              <w:pStyle w:val="TableParagraph"/>
              <w:numPr>
                <w:ilvl w:val="0"/>
                <w:numId w:val="80"/>
              </w:numPr>
              <w:tabs>
                <w:tab w:val="left" w:pos="827"/>
              </w:tabs>
            </w:pPr>
            <w:r>
              <w:t>Fattori</w:t>
            </w:r>
            <w:r>
              <w:rPr>
                <w:spacing w:val="-5"/>
              </w:rPr>
              <w:t xml:space="preserve"> </w:t>
            </w:r>
            <w:r>
              <w:t>della</w:t>
            </w:r>
            <w:r>
              <w:rPr>
                <w:spacing w:val="-3"/>
              </w:rPr>
              <w:t xml:space="preserve"> </w:t>
            </w:r>
            <w:r>
              <w:t>produzione,</w:t>
            </w:r>
            <w:r>
              <w:rPr>
                <w:spacing w:val="-2"/>
              </w:rPr>
              <w:t xml:space="preserve"> </w:t>
            </w:r>
            <w:r>
              <w:t>forme</w:t>
            </w:r>
            <w:r>
              <w:rPr>
                <w:spacing w:val="-3"/>
              </w:rPr>
              <w:t xml:space="preserve"> </w:t>
            </w:r>
            <w:r>
              <w:t>di</w:t>
            </w:r>
            <w:r>
              <w:rPr>
                <w:spacing w:val="-5"/>
              </w:rPr>
              <w:t xml:space="preserve"> </w:t>
            </w:r>
            <w:r>
              <w:t>mercato</w:t>
            </w:r>
            <w:r>
              <w:rPr>
                <w:spacing w:val="-4"/>
              </w:rPr>
              <w:t xml:space="preserve"> </w:t>
            </w:r>
            <w:r>
              <w:t>e</w:t>
            </w:r>
            <w:r>
              <w:rPr>
                <w:spacing w:val="-2"/>
              </w:rPr>
              <w:t xml:space="preserve"> </w:t>
            </w:r>
            <w:r>
              <w:t>elementi</w:t>
            </w:r>
            <w:r>
              <w:rPr>
                <w:spacing w:val="-5"/>
              </w:rPr>
              <w:t xml:space="preserve"> </w:t>
            </w:r>
            <w:r>
              <w:t>che</w:t>
            </w:r>
            <w:r>
              <w:rPr>
                <w:spacing w:val="-2"/>
              </w:rPr>
              <w:t xml:space="preserve"> </w:t>
            </w:r>
            <w:r>
              <w:t>le</w:t>
            </w:r>
            <w:r>
              <w:rPr>
                <w:spacing w:val="-4"/>
              </w:rPr>
              <w:t xml:space="preserve"> </w:t>
            </w:r>
            <w:r>
              <w:rPr>
                <w:spacing w:val="-2"/>
              </w:rPr>
              <w:t>connotano</w:t>
            </w:r>
          </w:p>
          <w:p w14:paraId="18A4AA25" w14:textId="77777777" w:rsidR="00C71D8A" w:rsidRDefault="00B4018B" w:rsidP="00CD427B">
            <w:pPr>
              <w:pStyle w:val="TableParagraph"/>
              <w:numPr>
                <w:ilvl w:val="0"/>
                <w:numId w:val="80"/>
              </w:numPr>
              <w:tabs>
                <w:tab w:val="left" w:pos="827"/>
              </w:tabs>
            </w:pPr>
            <w:r>
              <w:t>Mercato</w:t>
            </w:r>
            <w:r>
              <w:rPr>
                <w:spacing w:val="-7"/>
              </w:rPr>
              <w:t xml:space="preserve"> </w:t>
            </w:r>
            <w:r>
              <w:t>della</w:t>
            </w:r>
            <w:r>
              <w:rPr>
                <w:spacing w:val="-6"/>
              </w:rPr>
              <w:t xml:space="preserve"> </w:t>
            </w:r>
            <w:r>
              <w:t>moneta</w:t>
            </w:r>
            <w:r>
              <w:rPr>
                <w:spacing w:val="-5"/>
              </w:rPr>
              <w:t xml:space="preserve"> </w:t>
            </w:r>
            <w:r>
              <w:t>e</w:t>
            </w:r>
            <w:r>
              <w:rPr>
                <w:spacing w:val="-3"/>
              </w:rPr>
              <w:t xml:space="preserve"> </w:t>
            </w:r>
            <w:r>
              <w:t>cenni</w:t>
            </w:r>
            <w:r>
              <w:rPr>
                <w:spacing w:val="-4"/>
              </w:rPr>
              <w:t xml:space="preserve"> </w:t>
            </w:r>
            <w:r>
              <w:t>all’andamento</w:t>
            </w:r>
            <w:r>
              <w:rPr>
                <w:spacing w:val="-2"/>
              </w:rPr>
              <w:t xml:space="preserve"> </w:t>
            </w:r>
            <w:r>
              <w:t>che</w:t>
            </w:r>
            <w:r>
              <w:rPr>
                <w:spacing w:val="-3"/>
              </w:rPr>
              <w:t xml:space="preserve"> </w:t>
            </w:r>
            <w:r>
              <w:t>lo</w:t>
            </w:r>
            <w:r>
              <w:rPr>
                <w:spacing w:val="-5"/>
              </w:rPr>
              <w:t xml:space="preserve"> </w:t>
            </w:r>
            <w:r>
              <w:rPr>
                <w:spacing w:val="-2"/>
              </w:rPr>
              <w:t>caratterizza</w:t>
            </w:r>
          </w:p>
          <w:p w14:paraId="0020062B" w14:textId="77777777" w:rsidR="00C71D8A" w:rsidRDefault="00B4018B" w:rsidP="00CD427B">
            <w:pPr>
              <w:pStyle w:val="TableParagraph"/>
              <w:numPr>
                <w:ilvl w:val="0"/>
                <w:numId w:val="80"/>
              </w:numPr>
              <w:tabs>
                <w:tab w:val="left" w:pos="827"/>
              </w:tabs>
              <w:spacing w:before="1" w:line="279" w:lineRule="exact"/>
            </w:pPr>
            <w:r>
              <w:t>Cenni</w:t>
            </w:r>
            <w:r>
              <w:rPr>
                <w:spacing w:val="-3"/>
              </w:rPr>
              <w:t xml:space="preserve"> </w:t>
            </w:r>
            <w:r>
              <w:t>alle</w:t>
            </w:r>
            <w:r>
              <w:rPr>
                <w:spacing w:val="-3"/>
              </w:rPr>
              <w:t xml:space="preserve"> </w:t>
            </w:r>
            <w:r>
              <w:t>strutture</w:t>
            </w:r>
            <w:r>
              <w:rPr>
                <w:spacing w:val="-5"/>
              </w:rPr>
              <w:t xml:space="preserve"> </w:t>
            </w:r>
            <w:r>
              <w:t>dei</w:t>
            </w:r>
            <w:r>
              <w:rPr>
                <w:spacing w:val="-3"/>
              </w:rPr>
              <w:t xml:space="preserve"> </w:t>
            </w:r>
            <w:r>
              <w:t>sistemi</w:t>
            </w:r>
            <w:r>
              <w:rPr>
                <w:spacing w:val="-5"/>
              </w:rPr>
              <w:t xml:space="preserve"> </w:t>
            </w:r>
            <w:r>
              <w:t>economici</w:t>
            </w:r>
            <w:r>
              <w:rPr>
                <w:spacing w:val="-6"/>
              </w:rPr>
              <w:t xml:space="preserve"> </w:t>
            </w:r>
            <w:r>
              <w:t>e</w:t>
            </w:r>
            <w:r>
              <w:rPr>
                <w:spacing w:val="-3"/>
              </w:rPr>
              <w:t xml:space="preserve"> </w:t>
            </w:r>
            <w:r>
              <w:t>loro</w:t>
            </w:r>
            <w:r>
              <w:rPr>
                <w:spacing w:val="-4"/>
              </w:rPr>
              <w:t xml:space="preserve"> </w:t>
            </w:r>
            <w:r>
              <w:rPr>
                <w:spacing w:val="-2"/>
              </w:rPr>
              <w:t>dinamiche</w:t>
            </w:r>
          </w:p>
          <w:p w14:paraId="67993FFD" w14:textId="77777777" w:rsidR="00C71D8A" w:rsidRDefault="00B4018B" w:rsidP="00CD427B">
            <w:pPr>
              <w:pStyle w:val="TableParagraph"/>
              <w:numPr>
                <w:ilvl w:val="0"/>
                <w:numId w:val="80"/>
              </w:numPr>
              <w:tabs>
                <w:tab w:val="left" w:pos="827"/>
              </w:tabs>
              <w:spacing w:line="279" w:lineRule="exact"/>
            </w:pPr>
            <w:r>
              <w:t>Conoscenze</w:t>
            </w:r>
            <w:r>
              <w:rPr>
                <w:spacing w:val="-7"/>
              </w:rPr>
              <w:t xml:space="preserve"> </w:t>
            </w:r>
            <w:r>
              <w:t>essenziali</w:t>
            </w:r>
            <w:r>
              <w:rPr>
                <w:spacing w:val="-3"/>
              </w:rPr>
              <w:t xml:space="preserve"> </w:t>
            </w:r>
            <w:r>
              <w:t>per</w:t>
            </w:r>
            <w:r>
              <w:rPr>
                <w:spacing w:val="-3"/>
              </w:rPr>
              <w:t xml:space="preserve"> </w:t>
            </w:r>
            <w:r>
              <w:t>l’accesso</w:t>
            </w:r>
            <w:r>
              <w:rPr>
                <w:spacing w:val="-2"/>
              </w:rPr>
              <w:t xml:space="preserve"> </w:t>
            </w:r>
            <w:r>
              <w:t>al</w:t>
            </w:r>
            <w:r>
              <w:rPr>
                <w:spacing w:val="-5"/>
              </w:rPr>
              <w:t xml:space="preserve"> </w:t>
            </w:r>
            <w:r>
              <w:t>lavoro</w:t>
            </w:r>
            <w:r>
              <w:rPr>
                <w:spacing w:val="-2"/>
              </w:rPr>
              <w:t xml:space="preserve"> </w:t>
            </w:r>
            <w:r>
              <w:t>e</w:t>
            </w:r>
            <w:r>
              <w:rPr>
                <w:spacing w:val="-5"/>
              </w:rPr>
              <w:t xml:space="preserve"> </w:t>
            </w:r>
            <w:r>
              <w:t>alle</w:t>
            </w:r>
            <w:r>
              <w:rPr>
                <w:spacing w:val="-2"/>
              </w:rPr>
              <w:t xml:space="preserve"> professioni</w:t>
            </w:r>
          </w:p>
          <w:p w14:paraId="7D38B8BB" w14:textId="77777777" w:rsidR="00C71D8A" w:rsidRDefault="00B4018B" w:rsidP="00CD427B">
            <w:pPr>
              <w:pStyle w:val="TableParagraph"/>
              <w:numPr>
                <w:ilvl w:val="0"/>
                <w:numId w:val="80"/>
              </w:numPr>
              <w:tabs>
                <w:tab w:val="left" w:pos="827"/>
              </w:tabs>
              <w:spacing w:line="270" w:lineRule="atLeast"/>
              <w:ind w:right="95"/>
            </w:pPr>
            <w:r>
              <w:t>Il</w:t>
            </w:r>
            <w:r>
              <w:rPr>
                <w:spacing w:val="-1"/>
              </w:rPr>
              <w:t xml:space="preserve"> </w:t>
            </w:r>
            <w:r>
              <w:rPr>
                <w:i/>
              </w:rPr>
              <w:t>curriculum</w:t>
            </w:r>
            <w:r>
              <w:rPr>
                <w:i/>
                <w:spacing w:val="-2"/>
              </w:rPr>
              <w:t xml:space="preserve"> </w:t>
            </w:r>
            <w:r>
              <w:rPr>
                <w:i/>
              </w:rPr>
              <w:t>vitae</w:t>
            </w:r>
            <w:r>
              <w:rPr>
                <w:i/>
                <w:spacing w:val="-1"/>
              </w:rPr>
              <w:t xml:space="preserve"> </w:t>
            </w:r>
            <w:r>
              <w:t>secondo</w:t>
            </w:r>
            <w:r>
              <w:rPr>
                <w:spacing w:val="-5"/>
              </w:rPr>
              <w:t xml:space="preserve"> </w:t>
            </w:r>
            <w:r>
              <w:t>il</w:t>
            </w:r>
            <w:r>
              <w:rPr>
                <w:spacing w:val="-1"/>
              </w:rPr>
              <w:t xml:space="preserve"> </w:t>
            </w:r>
            <w:r>
              <w:t>modello</w:t>
            </w:r>
            <w:r>
              <w:rPr>
                <w:spacing w:val="-2"/>
              </w:rPr>
              <w:t xml:space="preserve"> </w:t>
            </w:r>
            <w:r>
              <w:t>europeo</w:t>
            </w:r>
            <w:r>
              <w:rPr>
                <w:spacing w:val="-2"/>
              </w:rPr>
              <w:t xml:space="preserve"> </w:t>
            </w:r>
            <w:r>
              <w:t>e le tipologie</w:t>
            </w:r>
            <w:r>
              <w:rPr>
                <w:spacing w:val="-3"/>
              </w:rPr>
              <w:t xml:space="preserve"> </w:t>
            </w:r>
            <w:r>
              <w:t>di colloquio di</w:t>
            </w:r>
            <w:r>
              <w:rPr>
                <w:spacing w:val="-3"/>
              </w:rPr>
              <w:t xml:space="preserve"> </w:t>
            </w:r>
            <w:r>
              <w:t>lavoro (individuale, di gruppo, on line).</w:t>
            </w:r>
          </w:p>
        </w:tc>
      </w:tr>
      <w:tr w:rsidR="00C71D8A" w14:paraId="5ADC358D" w14:textId="77777777">
        <w:trPr>
          <w:trHeight w:val="618"/>
        </w:trPr>
        <w:tc>
          <w:tcPr>
            <w:tcW w:w="1810" w:type="dxa"/>
          </w:tcPr>
          <w:p w14:paraId="07D666B5" w14:textId="77777777" w:rsidR="00C71D8A" w:rsidRDefault="00B4018B">
            <w:pPr>
              <w:pStyle w:val="TableParagraph"/>
              <w:spacing w:line="268" w:lineRule="exact"/>
            </w:pPr>
            <w:r>
              <w:rPr>
                <w:spacing w:val="-2"/>
              </w:rPr>
              <w:t>PREREQUISITI</w:t>
            </w:r>
          </w:p>
          <w:p w14:paraId="472ED8C3" w14:textId="77777777" w:rsidR="00C71D8A" w:rsidRDefault="00B4018B">
            <w:pPr>
              <w:pStyle w:val="TableParagraph"/>
              <w:spacing w:before="41"/>
            </w:pPr>
            <w:r>
              <w:rPr>
                <w:spacing w:val="-2"/>
              </w:rPr>
              <w:t>NECESSARI</w:t>
            </w:r>
          </w:p>
        </w:tc>
        <w:tc>
          <w:tcPr>
            <w:tcW w:w="8223" w:type="dxa"/>
          </w:tcPr>
          <w:p w14:paraId="6B3E94B8" w14:textId="77777777" w:rsidR="00C71D8A" w:rsidRDefault="00B4018B">
            <w:pPr>
              <w:pStyle w:val="TableParagraph"/>
              <w:spacing w:line="268" w:lineRule="exact"/>
            </w:pPr>
            <w:r>
              <w:t>Conoscenza</w:t>
            </w:r>
            <w:r>
              <w:rPr>
                <w:spacing w:val="-5"/>
              </w:rPr>
              <w:t xml:space="preserve"> </w:t>
            </w:r>
            <w:r>
              <w:t>della</w:t>
            </w:r>
            <w:r>
              <w:rPr>
                <w:spacing w:val="-6"/>
              </w:rPr>
              <w:t xml:space="preserve"> </w:t>
            </w:r>
            <w:r>
              <w:t>lingua</w:t>
            </w:r>
            <w:r>
              <w:rPr>
                <w:spacing w:val="-4"/>
              </w:rPr>
              <w:t xml:space="preserve"> </w:t>
            </w:r>
            <w:r>
              <w:t>italiana</w:t>
            </w:r>
            <w:r>
              <w:rPr>
                <w:spacing w:val="-4"/>
              </w:rPr>
              <w:t xml:space="preserve"> </w:t>
            </w:r>
            <w:r>
              <w:t>livello</w:t>
            </w:r>
            <w:r>
              <w:rPr>
                <w:spacing w:val="-3"/>
              </w:rPr>
              <w:t xml:space="preserve"> </w:t>
            </w:r>
            <w:r>
              <w:rPr>
                <w:spacing w:val="-5"/>
              </w:rPr>
              <w:t>B1</w:t>
            </w:r>
          </w:p>
        </w:tc>
      </w:tr>
      <w:tr w:rsidR="00C71D8A" w14:paraId="132FB92C" w14:textId="77777777">
        <w:trPr>
          <w:trHeight w:val="2606"/>
        </w:trPr>
        <w:tc>
          <w:tcPr>
            <w:tcW w:w="1810" w:type="dxa"/>
          </w:tcPr>
          <w:p w14:paraId="4CFF52D7" w14:textId="77777777" w:rsidR="00C71D8A" w:rsidRDefault="00B4018B">
            <w:pPr>
              <w:pStyle w:val="TableParagraph"/>
              <w:spacing w:line="276" w:lineRule="auto"/>
              <w:ind w:right="443"/>
            </w:pPr>
            <w:r>
              <w:rPr>
                <w:spacing w:val="-2"/>
              </w:rPr>
              <w:t xml:space="preserve">ATTIVITA’ </w:t>
            </w:r>
            <w:r>
              <w:t>DIDATTICHE</w:t>
            </w:r>
            <w:r>
              <w:rPr>
                <w:spacing w:val="-13"/>
              </w:rPr>
              <w:t xml:space="preserve"> </w:t>
            </w:r>
            <w:r>
              <w:t xml:space="preserve">E </w:t>
            </w:r>
            <w:r>
              <w:rPr>
                <w:spacing w:val="-2"/>
              </w:rPr>
              <w:t>STRUMENTI CONSIGLIATI</w:t>
            </w:r>
          </w:p>
        </w:tc>
        <w:tc>
          <w:tcPr>
            <w:tcW w:w="8223" w:type="dxa"/>
          </w:tcPr>
          <w:p w14:paraId="7A19DC2B" w14:textId="77777777" w:rsidR="00C71D8A" w:rsidRDefault="00B4018B" w:rsidP="00CD427B">
            <w:pPr>
              <w:pStyle w:val="TableParagraph"/>
              <w:numPr>
                <w:ilvl w:val="0"/>
                <w:numId w:val="79"/>
              </w:numPr>
              <w:tabs>
                <w:tab w:val="left" w:pos="827"/>
              </w:tabs>
              <w:spacing w:line="277" w:lineRule="exact"/>
            </w:pPr>
            <w:r>
              <w:t>lezioni</w:t>
            </w:r>
            <w:r>
              <w:rPr>
                <w:spacing w:val="-4"/>
              </w:rPr>
              <w:t xml:space="preserve"> </w:t>
            </w:r>
            <w:r>
              <w:t>dialogate</w:t>
            </w:r>
            <w:r>
              <w:rPr>
                <w:spacing w:val="-5"/>
              </w:rPr>
              <w:t xml:space="preserve"> </w:t>
            </w:r>
            <w:r>
              <w:t>e</w:t>
            </w:r>
            <w:r>
              <w:rPr>
                <w:spacing w:val="-3"/>
              </w:rPr>
              <w:t xml:space="preserve"> </w:t>
            </w:r>
            <w:r>
              <w:rPr>
                <w:spacing w:val="-2"/>
              </w:rPr>
              <w:t>interattive</w:t>
            </w:r>
          </w:p>
          <w:p w14:paraId="4D204433" w14:textId="77777777" w:rsidR="00C71D8A" w:rsidRDefault="00B4018B" w:rsidP="00CD427B">
            <w:pPr>
              <w:pStyle w:val="TableParagraph"/>
              <w:numPr>
                <w:ilvl w:val="0"/>
                <w:numId w:val="79"/>
              </w:numPr>
              <w:tabs>
                <w:tab w:val="left" w:pos="827"/>
              </w:tabs>
            </w:pPr>
            <w:r>
              <w:t>lavoro</w:t>
            </w:r>
            <w:r>
              <w:rPr>
                <w:spacing w:val="-3"/>
              </w:rPr>
              <w:t xml:space="preserve"> </w:t>
            </w:r>
            <w:r>
              <w:t>di</w:t>
            </w:r>
            <w:r>
              <w:rPr>
                <w:spacing w:val="-3"/>
              </w:rPr>
              <w:t xml:space="preserve"> </w:t>
            </w:r>
            <w:r>
              <w:t>gruppo</w:t>
            </w:r>
            <w:r>
              <w:rPr>
                <w:spacing w:val="-5"/>
              </w:rPr>
              <w:t xml:space="preserve"> </w:t>
            </w:r>
            <w:r>
              <w:t>e</w:t>
            </w:r>
            <w:r>
              <w:rPr>
                <w:spacing w:val="-3"/>
              </w:rPr>
              <w:t xml:space="preserve"> </w:t>
            </w:r>
            <w:r>
              <w:t>discussione</w:t>
            </w:r>
            <w:r>
              <w:rPr>
                <w:spacing w:val="-3"/>
              </w:rPr>
              <w:t xml:space="preserve"> </w:t>
            </w:r>
            <w:r>
              <w:t>in</w:t>
            </w:r>
            <w:r>
              <w:rPr>
                <w:spacing w:val="-5"/>
              </w:rPr>
              <w:t xml:space="preserve"> </w:t>
            </w:r>
            <w:r>
              <w:rPr>
                <w:spacing w:val="-2"/>
              </w:rPr>
              <w:t>classe</w:t>
            </w:r>
          </w:p>
          <w:p w14:paraId="69E525A0" w14:textId="77777777" w:rsidR="00C71D8A" w:rsidRDefault="00B4018B" w:rsidP="00CD427B">
            <w:pPr>
              <w:pStyle w:val="TableParagraph"/>
              <w:numPr>
                <w:ilvl w:val="0"/>
                <w:numId w:val="79"/>
              </w:numPr>
              <w:tabs>
                <w:tab w:val="left" w:pos="820"/>
              </w:tabs>
              <w:spacing w:before="1"/>
              <w:ind w:left="820" w:hanging="355"/>
            </w:pPr>
            <w:r>
              <w:t>analisi</w:t>
            </w:r>
            <w:r>
              <w:rPr>
                <w:spacing w:val="-3"/>
              </w:rPr>
              <w:t xml:space="preserve"> </w:t>
            </w:r>
            <w:r>
              <w:t>di</w:t>
            </w:r>
            <w:r>
              <w:rPr>
                <w:spacing w:val="-4"/>
              </w:rPr>
              <w:t xml:space="preserve"> </w:t>
            </w:r>
            <w:r>
              <w:t>fonti,</w:t>
            </w:r>
            <w:r>
              <w:rPr>
                <w:spacing w:val="-5"/>
              </w:rPr>
              <w:t xml:space="preserve"> </w:t>
            </w:r>
            <w:r>
              <w:t>ricerca,</w:t>
            </w:r>
            <w:r>
              <w:rPr>
                <w:spacing w:val="-3"/>
              </w:rPr>
              <w:t xml:space="preserve"> </w:t>
            </w:r>
            <w:r>
              <w:t>lettura</w:t>
            </w:r>
            <w:r>
              <w:rPr>
                <w:spacing w:val="-3"/>
              </w:rPr>
              <w:t xml:space="preserve"> </w:t>
            </w:r>
            <w:r>
              <w:t>e</w:t>
            </w:r>
            <w:r>
              <w:rPr>
                <w:spacing w:val="-1"/>
              </w:rPr>
              <w:t xml:space="preserve"> </w:t>
            </w:r>
            <w:r>
              <w:t>approfondimenti</w:t>
            </w:r>
            <w:r>
              <w:rPr>
                <w:spacing w:val="-5"/>
              </w:rPr>
              <w:t xml:space="preserve"> </w:t>
            </w:r>
            <w:r>
              <w:t>on</w:t>
            </w:r>
            <w:r>
              <w:rPr>
                <w:spacing w:val="-3"/>
              </w:rPr>
              <w:t xml:space="preserve"> </w:t>
            </w:r>
            <w:r>
              <w:rPr>
                <w:spacing w:val="-4"/>
              </w:rPr>
              <w:t>line</w:t>
            </w:r>
          </w:p>
          <w:p w14:paraId="16E167CF" w14:textId="77777777" w:rsidR="00C71D8A" w:rsidRDefault="00B4018B" w:rsidP="00CD427B">
            <w:pPr>
              <w:pStyle w:val="TableParagraph"/>
              <w:numPr>
                <w:ilvl w:val="0"/>
                <w:numId w:val="79"/>
              </w:numPr>
              <w:tabs>
                <w:tab w:val="left" w:pos="827"/>
              </w:tabs>
              <w:spacing w:before="1"/>
            </w:pPr>
            <w:r>
              <w:t>lettura</w:t>
            </w:r>
            <w:r>
              <w:rPr>
                <w:spacing w:val="-3"/>
              </w:rPr>
              <w:t xml:space="preserve"> </w:t>
            </w:r>
            <w:r>
              <w:t>delle</w:t>
            </w:r>
            <w:r>
              <w:rPr>
                <w:spacing w:val="-2"/>
              </w:rPr>
              <w:t xml:space="preserve"> cartine</w:t>
            </w:r>
          </w:p>
          <w:p w14:paraId="60582D44" w14:textId="77777777" w:rsidR="00C71D8A" w:rsidRDefault="00B4018B" w:rsidP="00CD427B">
            <w:pPr>
              <w:pStyle w:val="TableParagraph"/>
              <w:numPr>
                <w:ilvl w:val="0"/>
                <w:numId w:val="79"/>
              </w:numPr>
              <w:tabs>
                <w:tab w:val="left" w:pos="827"/>
              </w:tabs>
              <w:spacing w:line="279" w:lineRule="exact"/>
            </w:pPr>
            <w:r>
              <w:t>costruzione</w:t>
            </w:r>
            <w:r>
              <w:rPr>
                <w:spacing w:val="-4"/>
              </w:rPr>
              <w:t xml:space="preserve"> </w:t>
            </w:r>
            <w:r>
              <w:t>di</w:t>
            </w:r>
            <w:r>
              <w:rPr>
                <w:spacing w:val="-3"/>
              </w:rPr>
              <w:t xml:space="preserve"> </w:t>
            </w:r>
            <w:r>
              <w:t>schemi</w:t>
            </w:r>
            <w:r>
              <w:rPr>
                <w:spacing w:val="-4"/>
              </w:rPr>
              <w:t xml:space="preserve"> </w:t>
            </w:r>
            <w:r>
              <w:t>e</w:t>
            </w:r>
            <w:r>
              <w:rPr>
                <w:spacing w:val="-5"/>
              </w:rPr>
              <w:t xml:space="preserve"> </w:t>
            </w:r>
            <w:r>
              <w:t>mappe</w:t>
            </w:r>
            <w:r>
              <w:rPr>
                <w:spacing w:val="-3"/>
              </w:rPr>
              <w:t xml:space="preserve"> </w:t>
            </w:r>
            <w:r>
              <w:rPr>
                <w:spacing w:val="-2"/>
              </w:rPr>
              <w:t>concettuali</w:t>
            </w:r>
          </w:p>
          <w:p w14:paraId="31CD64F8" w14:textId="77777777" w:rsidR="00C71D8A" w:rsidRDefault="00B4018B" w:rsidP="00CD427B">
            <w:pPr>
              <w:pStyle w:val="TableParagraph"/>
              <w:numPr>
                <w:ilvl w:val="0"/>
                <w:numId w:val="79"/>
              </w:numPr>
              <w:tabs>
                <w:tab w:val="left" w:pos="827"/>
              </w:tabs>
              <w:spacing w:line="279" w:lineRule="exact"/>
            </w:pPr>
            <w:r>
              <w:t>uso</w:t>
            </w:r>
            <w:r>
              <w:rPr>
                <w:spacing w:val="-2"/>
              </w:rPr>
              <w:t xml:space="preserve"> </w:t>
            </w:r>
            <w:r>
              <w:t>di</w:t>
            </w:r>
            <w:r>
              <w:rPr>
                <w:spacing w:val="-3"/>
              </w:rPr>
              <w:t xml:space="preserve"> </w:t>
            </w:r>
            <w:r>
              <w:t>illustrazioni</w:t>
            </w:r>
            <w:r>
              <w:rPr>
                <w:spacing w:val="-3"/>
              </w:rPr>
              <w:t xml:space="preserve"> </w:t>
            </w:r>
            <w:r>
              <w:t>e</w:t>
            </w:r>
            <w:r>
              <w:rPr>
                <w:spacing w:val="-5"/>
              </w:rPr>
              <w:t xml:space="preserve"> </w:t>
            </w:r>
            <w:r>
              <w:t>mezzi</w:t>
            </w:r>
            <w:r>
              <w:rPr>
                <w:spacing w:val="-2"/>
              </w:rPr>
              <w:t xml:space="preserve"> audiovisivi</w:t>
            </w:r>
          </w:p>
          <w:p w14:paraId="2FA73AB6" w14:textId="77777777" w:rsidR="00C71D8A" w:rsidRDefault="00B4018B">
            <w:pPr>
              <w:pStyle w:val="TableParagraph"/>
              <w:tabs>
                <w:tab w:val="left" w:pos="1050"/>
                <w:tab w:val="left" w:pos="1369"/>
                <w:tab w:val="left" w:pos="2434"/>
                <w:tab w:val="left" w:pos="3504"/>
                <w:tab w:val="left" w:pos="3878"/>
                <w:tab w:val="left" w:pos="4941"/>
                <w:tab w:val="left" w:pos="5768"/>
                <w:tab w:val="left" w:pos="7392"/>
              </w:tabs>
            </w:pPr>
            <w:r>
              <w:rPr>
                <w:spacing w:val="-2"/>
              </w:rPr>
              <w:t>Manuali</w:t>
            </w:r>
            <w:r>
              <w:tab/>
            </w:r>
            <w:r>
              <w:rPr>
                <w:spacing w:val="-10"/>
              </w:rPr>
              <w:t>e</w:t>
            </w:r>
            <w:r>
              <w:tab/>
            </w:r>
            <w:r>
              <w:rPr>
                <w:spacing w:val="-2"/>
              </w:rPr>
              <w:t>materiali:</w:t>
            </w:r>
            <w:r>
              <w:tab/>
            </w:r>
            <w:r>
              <w:rPr>
                <w:spacing w:val="-2"/>
              </w:rPr>
              <w:t>materiale</w:t>
            </w:r>
            <w:r>
              <w:tab/>
            </w:r>
            <w:r>
              <w:rPr>
                <w:spacing w:val="-5"/>
              </w:rPr>
              <w:t>in</w:t>
            </w:r>
            <w:r>
              <w:tab/>
            </w:r>
            <w:r>
              <w:rPr>
                <w:spacing w:val="-2"/>
              </w:rPr>
              <w:t>fotocopia</w:t>
            </w:r>
            <w:r>
              <w:tab/>
            </w:r>
            <w:r>
              <w:rPr>
                <w:spacing w:val="-2"/>
              </w:rPr>
              <w:t>fornito</w:t>
            </w:r>
            <w:r>
              <w:tab/>
            </w:r>
            <w:r>
              <w:rPr>
                <w:spacing w:val="-2"/>
              </w:rPr>
              <w:t>dall’insegnante,</w:t>
            </w:r>
            <w:r>
              <w:tab/>
            </w:r>
            <w:r>
              <w:rPr>
                <w:spacing w:val="-2"/>
              </w:rPr>
              <w:t>manuali</w:t>
            </w:r>
          </w:p>
          <w:p w14:paraId="3D842FEF" w14:textId="77777777" w:rsidR="00C71D8A" w:rsidRDefault="00B4018B">
            <w:pPr>
              <w:pStyle w:val="TableParagraph"/>
              <w:spacing w:line="310" w:lineRule="atLeast"/>
            </w:pPr>
            <w:r>
              <w:t>opportunamente</w:t>
            </w:r>
            <w:r>
              <w:rPr>
                <w:spacing w:val="40"/>
              </w:rPr>
              <w:t xml:space="preserve"> </w:t>
            </w:r>
            <w:proofErr w:type="spellStart"/>
            <w:r>
              <w:t>didattizzati</w:t>
            </w:r>
            <w:proofErr w:type="spellEnd"/>
            <w:r>
              <w:t>,</w:t>
            </w:r>
            <w:r>
              <w:rPr>
                <w:spacing w:val="40"/>
              </w:rPr>
              <w:t xml:space="preserve"> </w:t>
            </w:r>
            <w:r>
              <w:t>risorse</w:t>
            </w:r>
            <w:r>
              <w:rPr>
                <w:spacing w:val="40"/>
              </w:rPr>
              <w:t xml:space="preserve"> </w:t>
            </w:r>
            <w:r>
              <w:t>disponibili</w:t>
            </w:r>
            <w:r>
              <w:rPr>
                <w:spacing w:val="40"/>
              </w:rPr>
              <w:t xml:space="preserve"> </w:t>
            </w:r>
            <w:r>
              <w:t>on</w:t>
            </w:r>
            <w:r>
              <w:rPr>
                <w:spacing w:val="40"/>
              </w:rPr>
              <w:t xml:space="preserve"> </w:t>
            </w:r>
            <w:r>
              <w:t>line</w:t>
            </w:r>
            <w:r>
              <w:rPr>
                <w:spacing w:val="40"/>
              </w:rPr>
              <w:t xml:space="preserve"> </w:t>
            </w:r>
            <w:r>
              <w:t>ad</w:t>
            </w:r>
            <w:r>
              <w:rPr>
                <w:spacing w:val="40"/>
              </w:rPr>
              <w:t xml:space="preserve"> </w:t>
            </w:r>
            <w:r>
              <w:t>accesso</w:t>
            </w:r>
            <w:r>
              <w:rPr>
                <w:spacing w:val="40"/>
              </w:rPr>
              <w:t xml:space="preserve"> </w:t>
            </w:r>
            <w:r>
              <w:t>libero,</w:t>
            </w:r>
            <w:r>
              <w:rPr>
                <w:spacing w:val="40"/>
              </w:rPr>
              <w:t xml:space="preserve"> </w:t>
            </w:r>
            <w:r>
              <w:t>materiali</w:t>
            </w:r>
            <w:r>
              <w:rPr>
                <w:spacing w:val="40"/>
              </w:rPr>
              <w:t xml:space="preserve"> </w:t>
            </w:r>
            <w:r>
              <w:rPr>
                <w:spacing w:val="-2"/>
              </w:rPr>
              <w:t>autentici.</w:t>
            </w:r>
          </w:p>
        </w:tc>
      </w:tr>
      <w:tr w:rsidR="00C71D8A" w14:paraId="6C2B1258" w14:textId="77777777">
        <w:trPr>
          <w:trHeight w:val="929"/>
        </w:trPr>
        <w:tc>
          <w:tcPr>
            <w:tcW w:w="1810" w:type="dxa"/>
          </w:tcPr>
          <w:p w14:paraId="28DF7C31" w14:textId="77777777" w:rsidR="00C71D8A" w:rsidRDefault="00B4018B">
            <w:pPr>
              <w:pStyle w:val="TableParagraph"/>
              <w:spacing w:before="1" w:line="276" w:lineRule="auto"/>
              <w:ind w:right="483"/>
            </w:pPr>
            <w:r>
              <w:t>TIPOLOGIE</w:t>
            </w:r>
            <w:r>
              <w:rPr>
                <w:spacing w:val="-13"/>
              </w:rPr>
              <w:t xml:space="preserve"> </w:t>
            </w:r>
            <w:r>
              <w:t>DI VERIFICA E</w:t>
            </w:r>
          </w:p>
          <w:p w14:paraId="20AC27EA" w14:textId="77777777" w:rsidR="00C71D8A" w:rsidRDefault="00B4018B">
            <w:pPr>
              <w:pStyle w:val="TableParagraph"/>
              <w:spacing w:line="268" w:lineRule="exact"/>
            </w:pPr>
            <w:r>
              <w:rPr>
                <w:spacing w:val="-2"/>
              </w:rPr>
              <w:t>VALUTAZIONE</w:t>
            </w:r>
          </w:p>
        </w:tc>
        <w:tc>
          <w:tcPr>
            <w:tcW w:w="8223" w:type="dxa"/>
          </w:tcPr>
          <w:p w14:paraId="0783F3C2" w14:textId="77777777" w:rsidR="00C71D8A" w:rsidRDefault="00B4018B">
            <w:pPr>
              <w:pStyle w:val="TableParagraph"/>
              <w:spacing w:before="268"/>
            </w:pPr>
            <w:r>
              <w:rPr>
                <w:spacing w:val="-2"/>
              </w:rPr>
              <w:t>Orale</w:t>
            </w:r>
          </w:p>
        </w:tc>
      </w:tr>
    </w:tbl>
    <w:p w14:paraId="4B6BB500" w14:textId="77777777" w:rsidR="00C71D8A" w:rsidRDefault="00C71D8A">
      <w:pPr>
        <w:pStyle w:val="Corpotesto"/>
        <w:rPr>
          <w:b/>
        </w:rPr>
      </w:pPr>
    </w:p>
    <w:p w14:paraId="7E0BA4BA" w14:textId="77777777" w:rsidR="00C71D8A" w:rsidRDefault="00C71D8A">
      <w:pPr>
        <w:pStyle w:val="Corpotesto"/>
        <w:rPr>
          <w:b/>
        </w:rPr>
      </w:pPr>
    </w:p>
    <w:p w14:paraId="1FBB6AB5" w14:textId="77777777" w:rsidR="00C71D8A" w:rsidRDefault="00C71D8A">
      <w:pPr>
        <w:pStyle w:val="Corpotesto"/>
        <w:spacing w:before="212"/>
        <w:rPr>
          <w:b/>
        </w:rPr>
      </w:pPr>
    </w:p>
    <w:p w14:paraId="73F97466" w14:textId="77777777" w:rsidR="00C71D8A" w:rsidRDefault="00B4018B">
      <w:pPr>
        <w:spacing w:before="1" w:line="453" w:lineRule="auto"/>
        <w:ind w:left="3876" w:right="4153"/>
        <w:jc w:val="center"/>
        <w:rPr>
          <w:b/>
        </w:rPr>
      </w:pPr>
      <w:r>
        <w:rPr>
          <w:b/>
        </w:rPr>
        <w:t>Percorso</w:t>
      </w:r>
      <w:r>
        <w:rPr>
          <w:b/>
          <w:spacing w:val="-4"/>
        </w:rPr>
        <w:t xml:space="preserve"> </w:t>
      </w:r>
      <w:r>
        <w:rPr>
          <w:b/>
        </w:rPr>
        <w:t>di</w:t>
      </w:r>
      <w:r>
        <w:rPr>
          <w:b/>
          <w:spacing w:val="-5"/>
        </w:rPr>
        <w:t xml:space="preserve"> </w:t>
      </w:r>
      <w:r>
        <w:rPr>
          <w:b/>
        </w:rPr>
        <w:t>istruzione</w:t>
      </w:r>
      <w:r>
        <w:rPr>
          <w:b/>
          <w:spacing w:val="-4"/>
        </w:rPr>
        <w:t xml:space="preserve"> </w:t>
      </w:r>
      <w:r>
        <w:rPr>
          <w:b/>
        </w:rPr>
        <w:t>di</w:t>
      </w:r>
      <w:r>
        <w:rPr>
          <w:b/>
          <w:spacing w:val="-3"/>
        </w:rPr>
        <w:t xml:space="preserve"> </w:t>
      </w:r>
      <w:r>
        <w:rPr>
          <w:b/>
        </w:rPr>
        <w:t>primo</w:t>
      </w:r>
      <w:r>
        <w:rPr>
          <w:b/>
          <w:spacing w:val="-4"/>
        </w:rPr>
        <w:t xml:space="preserve"> </w:t>
      </w:r>
      <w:r>
        <w:rPr>
          <w:b/>
        </w:rPr>
        <w:t>livello</w:t>
      </w:r>
      <w:r>
        <w:rPr>
          <w:b/>
          <w:spacing w:val="-4"/>
        </w:rPr>
        <w:t xml:space="preserve"> </w:t>
      </w:r>
      <w:r>
        <w:rPr>
          <w:b/>
        </w:rPr>
        <w:t>–</w:t>
      </w:r>
      <w:r>
        <w:rPr>
          <w:b/>
          <w:spacing w:val="-2"/>
        </w:rPr>
        <w:t xml:space="preserve"> </w:t>
      </w:r>
      <w:r>
        <w:rPr>
          <w:b/>
        </w:rPr>
        <w:t>secondo</w:t>
      </w:r>
      <w:r>
        <w:rPr>
          <w:b/>
          <w:spacing w:val="-4"/>
        </w:rPr>
        <w:t xml:space="preserve"> </w:t>
      </w:r>
      <w:r>
        <w:rPr>
          <w:b/>
        </w:rPr>
        <w:t>periodo</w:t>
      </w:r>
      <w:r>
        <w:rPr>
          <w:b/>
          <w:spacing w:val="-4"/>
        </w:rPr>
        <w:t xml:space="preserve"> </w:t>
      </w:r>
      <w:r>
        <w:rPr>
          <w:b/>
        </w:rPr>
        <w:t>didattico UNITA' DI APPRENDIMENTO (UDA)</w:t>
      </w:r>
    </w:p>
    <w:p w14:paraId="43F3544E" w14:textId="77777777" w:rsidR="00C71D8A" w:rsidRDefault="00B4018B">
      <w:pPr>
        <w:pStyle w:val="Titolo4"/>
        <w:spacing w:before="3"/>
        <w:ind w:left="141" w:right="417"/>
        <w:jc w:val="center"/>
      </w:pPr>
      <w:r>
        <w:t>ASSE</w:t>
      </w:r>
      <w:r>
        <w:rPr>
          <w:spacing w:val="-2"/>
        </w:rPr>
        <w:t xml:space="preserve"> MATEMATICO</w:t>
      </w:r>
    </w:p>
    <w:p w14:paraId="68F619DD" w14:textId="77777777" w:rsidR="00C71D8A" w:rsidRDefault="00C71D8A">
      <w:pPr>
        <w:pStyle w:val="Titolo4"/>
        <w:jc w:val="center"/>
        <w:sectPr w:rsidR="00C71D8A">
          <w:pgSz w:w="16860" w:h="11930" w:orient="landscape"/>
          <w:pgMar w:top="1340" w:right="992" w:bottom="480" w:left="1275" w:header="0" w:footer="262" w:gutter="0"/>
          <w:cols w:space="720"/>
        </w:sectPr>
      </w:pPr>
    </w:p>
    <w:p w14:paraId="444B11D8" w14:textId="77777777" w:rsidR="00C71D8A" w:rsidRDefault="00C71D8A">
      <w:pPr>
        <w:pStyle w:val="Corpotesto"/>
        <w:spacing w:before="1" w:after="1"/>
        <w:rPr>
          <w:b/>
          <w:sz w:val="8"/>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7232"/>
        <w:gridCol w:w="965"/>
      </w:tblGrid>
      <w:tr w:rsidR="00C71D8A" w14:paraId="6BA68A1C" w14:textId="77777777">
        <w:trPr>
          <w:trHeight w:val="508"/>
        </w:trPr>
        <w:tc>
          <w:tcPr>
            <w:tcW w:w="10155" w:type="dxa"/>
            <w:gridSpan w:val="3"/>
            <w:shd w:val="clear" w:color="auto" w:fill="BEBEBE"/>
          </w:tcPr>
          <w:p w14:paraId="0EF86E27" w14:textId="77777777" w:rsidR="00C71D8A" w:rsidRDefault="00B4018B">
            <w:pPr>
              <w:pStyle w:val="TableParagraph"/>
              <w:spacing w:line="268" w:lineRule="exact"/>
              <w:ind w:left="9" w:right="1"/>
              <w:jc w:val="center"/>
              <w:rPr>
                <w:b/>
              </w:rPr>
            </w:pPr>
            <w:r>
              <w:rPr>
                <w:b/>
              </w:rPr>
              <w:t>UDA</w:t>
            </w:r>
            <w:r>
              <w:rPr>
                <w:b/>
                <w:spacing w:val="-2"/>
              </w:rPr>
              <w:t xml:space="preserve"> </w:t>
            </w:r>
            <w:r>
              <w:rPr>
                <w:b/>
              </w:rPr>
              <w:t>1:</w:t>
            </w:r>
            <w:r>
              <w:rPr>
                <w:b/>
                <w:spacing w:val="-1"/>
              </w:rPr>
              <w:t xml:space="preserve"> </w:t>
            </w:r>
            <w:r>
              <w:rPr>
                <w:b/>
                <w:spacing w:val="-2"/>
              </w:rPr>
              <w:t>ARITMETICA</w:t>
            </w:r>
          </w:p>
        </w:tc>
      </w:tr>
      <w:tr w:rsidR="00C71D8A" w14:paraId="30FEF769" w14:textId="77777777">
        <w:trPr>
          <w:trHeight w:val="1526"/>
        </w:trPr>
        <w:tc>
          <w:tcPr>
            <w:tcW w:w="1958" w:type="dxa"/>
          </w:tcPr>
          <w:p w14:paraId="6F0D39FF" w14:textId="77777777" w:rsidR="00C71D8A" w:rsidRDefault="00C71D8A">
            <w:pPr>
              <w:pStyle w:val="TableParagraph"/>
              <w:spacing w:before="85"/>
              <w:ind w:left="0"/>
              <w:rPr>
                <w:b/>
              </w:rPr>
            </w:pPr>
          </w:p>
          <w:p w14:paraId="6976E624" w14:textId="77777777" w:rsidR="00C71D8A" w:rsidRDefault="00B4018B">
            <w:pPr>
              <w:pStyle w:val="TableParagraph"/>
              <w:spacing w:line="276" w:lineRule="auto"/>
              <w:ind w:right="282"/>
            </w:pPr>
            <w:r>
              <w:t>COMPETENZE</w:t>
            </w:r>
            <w:r>
              <w:rPr>
                <w:spacing w:val="-13"/>
              </w:rPr>
              <w:t xml:space="preserve"> </w:t>
            </w:r>
            <w:r>
              <w:t xml:space="preserve">DA </w:t>
            </w:r>
            <w:r>
              <w:rPr>
                <w:spacing w:val="-2"/>
              </w:rPr>
              <w:t>ACQUISIRE</w:t>
            </w:r>
          </w:p>
        </w:tc>
        <w:tc>
          <w:tcPr>
            <w:tcW w:w="7232" w:type="dxa"/>
          </w:tcPr>
          <w:p w14:paraId="1167F2AF" w14:textId="77777777" w:rsidR="00C71D8A" w:rsidRDefault="00C71D8A">
            <w:pPr>
              <w:pStyle w:val="TableParagraph"/>
              <w:spacing w:before="78"/>
              <w:ind w:left="0"/>
              <w:rPr>
                <w:b/>
              </w:rPr>
            </w:pPr>
          </w:p>
          <w:p w14:paraId="5BD5E3DC" w14:textId="77777777" w:rsidR="00C71D8A" w:rsidRDefault="00B4018B" w:rsidP="00CD427B">
            <w:pPr>
              <w:pStyle w:val="TableParagraph"/>
              <w:numPr>
                <w:ilvl w:val="0"/>
                <w:numId w:val="78"/>
              </w:numPr>
              <w:tabs>
                <w:tab w:val="left" w:pos="330"/>
                <w:tab w:val="left" w:pos="332"/>
              </w:tabs>
              <w:spacing w:before="1"/>
              <w:ind w:right="92"/>
            </w:pPr>
            <w:r>
              <w:t>Utilizzare</w:t>
            </w:r>
            <w:r>
              <w:rPr>
                <w:spacing w:val="40"/>
              </w:rPr>
              <w:t xml:space="preserve"> </w:t>
            </w:r>
            <w:r>
              <w:t>le</w:t>
            </w:r>
            <w:r>
              <w:rPr>
                <w:spacing w:val="40"/>
              </w:rPr>
              <w:t xml:space="preserve"> </w:t>
            </w:r>
            <w:r>
              <w:t>tecniche</w:t>
            </w:r>
            <w:r>
              <w:rPr>
                <w:spacing w:val="40"/>
              </w:rPr>
              <w:t xml:space="preserve"> </w:t>
            </w:r>
            <w:r>
              <w:t>e</w:t>
            </w:r>
            <w:r>
              <w:rPr>
                <w:spacing w:val="40"/>
              </w:rPr>
              <w:t xml:space="preserve"> </w:t>
            </w:r>
            <w:r>
              <w:t>le</w:t>
            </w:r>
            <w:r>
              <w:rPr>
                <w:spacing w:val="40"/>
              </w:rPr>
              <w:t xml:space="preserve"> </w:t>
            </w:r>
            <w:r>
              <w:t>procedure</w:t>
            </w:r>
            <w:r>
              <w:rPr>
                <w:spacing w:val="40"/>
              </w:rPr>
              <w:t xml:space="preserve"> </w:t>
            </w:r>
            <w:r>
              <w:t>del</w:t>
            </w:r>
            <w:r>
              <w:rPr>
                <w:spacing w:val="40"/>
              </w:rPr>
              <w:t xml:space="preserve"> </w:t>
            </w:r>
            <w:r>
              <w:t>calcolo</w:t>
            </w:r>
            <w:r>
              <w:rPr>
                <w:spacing w:val="40"/>
              </w:rPr>
              <w:t xml:space="preserve"> </w:t>
            </w:r>
            <w:r>
              <w:t>aritmetico</w:t>
            </w:r>
            <w:r>
              <w:rPr>
                <w:spacing w:val="40"/>
              </w:rPr>
              <w:t xml:space="preserve"> </w:t>
            </w:r>
            <w:r>
              <w:t>e</w:t>
            </w:r>
            <w:r>
              <w:rPr>
                <w:spacing w:val="40"/>
              </w:rPr>
              <w:t xml:space="preserve"> </w:t>
            </w:r>
            <w:r>
              <w:t>algebrico rappresentandole anche sottoforma grafica.</w:t>
            </w:r>
          </w:p>
          <w:p w14:paraId="37936948" w14:textId="77777777" w:rsidR="00C71D8A" w:rsidRDefault="00B4018B" w:rsidP="00CD427B">
            <w:pPr>
              <w:pStyle w:val="TableParagraph"/>
              <w:numPr>
                <w:ilvl w:val="0"/>
                <w:numId w:val="78"/>
              </w:numPr>
              <w:tabs>
                <w:tab w:val="left" w:pos="330"/>
              </w:tabs>
              <w:ind w:left="330" w:hanging="220"/>
            </w:pPr>
            <w:r>
              <w:t>Individuare</w:t>
            </w:r>
            <w:r>
              <w:rPr>
                <w:spacing w:val="-5"/>
              </w:rPr>
              <w:t xml:space="preserve"> </w:t>
            </w:r>
            <w:r>
              <w:t>le</w:t>
            </w:r>
            <w:r>
              <w:rPr>
                <w:spacing w:val="-4"/>
              </w:rPr>
              <w:t xml:space="preserve"> </w:t>
            </w:r>
            <w:r>
              <w:t>strategie</w:t>
            </w:r>
            <w:r>
              <w:rPr>
                <w:spacing w:val="-4"/>
              </w:rPr>
              <w:t xml:space="preserve"> </w:t>
            </w:r>
            <w:r>
              <w:t>appropriate</w:t>
            </w:r>
            <w:r>
              <w:rPr>
                <w:spacing w:val="-7"/>
              </w:rPr>
              <w:t xml:space="preserve"> </w:t>
            </w:r>
            <w:r>
              <w:t>per</w:t>
            </w:r>
            <w:r>
              <w:rPr>
                <w:spacing w:val="-4"/>
              </w:rPr>
              <w:t xml:space="preserve"> </w:t>
            </w:r>
            <w:r>
              <w:t>la</w:t>
            </w:r>
            <w:r>
              <w:rPr>
                <w:spacing w:val="-7"/>
              </w:rPr>
              <w:t xml:space="preserve"> </w:t>
            </w:r>
            <w:r>
              <w:t>soluzione</w:t>
            </w:r>
            <w:r>
              <w:rPr>
                <w:spacing w:val="-4"/>
              </w:rPr>
              <w:t xml:space="preserve"> </w:t>
            </w:r>
            <w:r>
              <w:t>di</w:t>
            </w:r>
            <w:r>
              <w:rPr>
                <w:spacing w:val="-6"/>
              </w:rPr>
              <w:t xml:space="preserve"> </w:t>
            </w:r>
            <w:r>
              <w:rPr>
                <w:spacing w:val="-2"/>
              </w:rPr>
              <w:t>problemi.</w:t>
            </w:r>
          </w:p>
        </w:tc>
        <w:tc>
          <w:tcPr>
            <w:tcW w:w="965" w:type="dxa"/>
          </w:tcPr>
          <w:p w14:paraId="2D3ABA63" w14:textId="77777777" w:rsidR="00C71D8A" w:rsidRDefault="00B4018B">
            <w:pPr>
              <w:pStyle w:val="TableParagraph"/>
              <w:spacing w:line="453" w:lineRule="auto"/>
              <w:ind w:left="273" w:right="205" w:hanging="1"/>
              <w:jc w:val="center"/>
            </w:pPr>
            <w:r>
              <w:rPr>
                <w:spacing w:val="-4"/>
              </w:rPr>
              <w:t xml:space="preserve">Ore </w:t>
            </w:r>
            <w:r>
              <w:rPr>
                <w:spacing w:val="-2"/>
              </w:rPr>
              <w:t>totali</w:t>
            </w:r>
          </w:p>
          <w:p w14:paraId="410D2987" w14:textId="77777777" w:rsidR="00C71D8A" w:rsidRDefault="00B4018B">
            <w:pPr>
              <w:pStyle w:val="TableParagraph"/>
              <w:spacing w:before="1"/>
              <w:ind w:left="10" w:right="10"/>
              <w:jc w:val="center"/>
            </w:pPr>
            <w:r>
              <w:rPr>
                <w:spacing w:val="-5"/>
              </w:rPr>
              <w:t>30</w:t>
            </w:r>
          </w:p>
        </w:tc>
      </w:tr>
      <w:tr w:rsidR="00C71D8A" w14:paraId="5AFAD567" w14:textId="77777777">
        <w:trPr>
          <w:trHeight w:val="2184"/>
        </w:trPr>
        <w:tc>
          <w:tcPr>
            <w:tcW w:w="1958" w:type="dxa"/>
          </w:tcPr>
          <w:p w14:paraId="4066490B" w14:textId="77777777" w:rsidR="00C71D8A" w:rsidRDefault="00C71D8A">
            <w:pPr>
              <w:pStyle w:val="TableParagraph"/>
              <w:ind w:left="0"/>
              <w:rPr>
                <w:b/>
              </w:rPr>
            </w:pPr>
          </w:p>
          <w:p w14:paraId="2F0CF2EE" w14:textId="77777777" w:rsidR="00C71D8A" w:rsidRDefault="00C71D8A">
            <w:pPr>
              <w:pStyle w:val="TableParagraph"/>
              <w:ind w:left="0"/>
              <w:rPr>
                <w:b/>
              </w:rPr>
            </w:pPr>
          </w:p>
          <w:p w14:paraId="1ED05653" w14:textId="77777777" w:rsidR="00C71D8A" w:rsidRDefault="00C71D8A">
            <w:pPr>
              <w:pStyle w:val="TableParagraph"/>
              <w:spacing w:before="31"/>
              <w:ind w:left="0"/>
              <w:rPr>
                <w:b/>
              </w:rPr>
            </w:pPr>
          </w:p>
          <w:p w14:paraId="398C7B08" w14:textId="77777777" w:rsidR="00C71D8A" w:rsidRDefault="00B4018B">
            <w:pPr>
              <w:pStyle w:val="TableParagraph"/>
            </w:pPr>
            <w:r>
              <w:rPr>
                <w:spacing w:val="-2"/>
              </w:rPr>
              <w:t>ABILITA’</w:t>
            </w:r>
          </w:p>
        </w:tc>
        <w:tc>
          <w:tcPr>
            <w:tcW w:w="8197" w:type="dxa"/>
            <w:gridSpan w:val="2"/>
          </w:tcPr>
          <w:p w14:paraId="5D58A351" w14:textId="77777777" w:rsidR="00C71D8A" w:rsidRDefault="00B4018B" w:rsidP="00CD427B">
            <w:pPr>
              <w:pStyle w:val="TableParagraph"/>
              <w:numPr>
                <w:ilvl w:val="0"/>
                <w:numId w:val="77"/>
              </w:numPr>
              <w:tabs>
                <w:tab w:val="left" w:pos="330"/>
                <w:tab w:val="left" w:pos="332"/>
              </w:tabs>
              <w:ind w:right="98"/>
              <w:jc w:val="both"/>
            </w:pPr>
            <w:r>
              <w:t xml:space="preserve">Utilizzare le procedure del calcolo aritmetico in N, Z, Q, a mente, per iscritto e con la calcolatrice, per eseguire operazioni, risolvere espressioni aritmetiche e problemi collegati con situazioni di vita ordinaria come primo passo verso la modellizzazione </w:t>
            </w:r>
            <w:r>
              <w:rPr>
                <w:spacing w:val="-2"/>
              </w:rPr>
              <w:t>matematica.</w:t>
            </w:r>
          </w:p>
          <w:p w14:paraId="2C7E4A38" w14:textId="77777777" w:rsidR="00C71D8A" w:rsidRDefault="00B4018B" w:rsidP="00CD427B">
            <w:pPr>
              <w:pStyle w:val="TableParagraph"/>
              <w:numPr>
                <w:ilvl w:val="0"/>
                <w:numId w:val="77"/>
              </w:numPr>
              <w:tabs>
                <w:tab w:val="left" w:pos="330"/>
              </w:tabs>
              <w:spacing w:before="1"/>
              <w:ind w:left="330" w:hanging="220"/>
              <w:jc w:val="both"/>
            </w:pPr>
            <w:r>
              <w:t>Risolvere</w:t>
            </w:r>
            <w:r>
              <w:rPr>
                <w:spacing w:val="40"/>
              </w:rPr>
              <w:t xml:space="preserve"> </w:t>
            </w:r>
            <w:r>
              <w:t>espressioni</w:t>
            </w:r>
            <w:r>
              <w:rPr>
                <w:spacing w:val="43"/>
              </w:rPr>
              <w:t xml:space="preserve"> </w:t>
            </w:r>
            <w:r>
              <w:t>aritmetiche</w:t>
            </w:r>
            <w:r>
              <w:rPr>
                <w:spacing w:val="44"/>
              </w:rPr>
              <w:t xml:space="preserve"> </w:t>
            </w:r>
            <w:r>
              <w:t>con</w:t>
            </w:r>
            <w:r>
              <w:rPr>
                <w:spacing w:val="43"/>
              </w:rPr>
              <w:t xml:space="preserve"> </w:t>
            </w:r>
            <w:r>
              <w:t>le</w:t>
            </w:r>
            <w:r>
              <w:rPr>
                <w:spacing w:val="42"/>
              </w:rPr>
              <w:t xml:space="preserve"> </w:t>
            </w:r>
            <w:r>
              <w:t>4</w:t>
            </w:r>
            <w:r>
              <w:rPr>
                <w:spacing w:val="42"/>
              </w:rPr>
              <w:t xml:space="preserve"> </w:t>
            </w:r>
            <w:r>
              <w:t>operazioni,</w:t>
            </w:r>
            <w:r>
              <w:rPr>
                <w:spacing w:val="43"/>
              </w:rPr>
              <w:t xml:space="preserve"> </w:t>
            </w:r>
            <w:r>
              <w:t>le</w:t>
            </w:r>
            <w:r>
              <w:rPr>
                <w:spacing w:val="44"/>
              </w:rPr>
              <w:t xml:space="preserve"> </w:t>
            </w:r>
            <w:r>
              <w:t>radici,</w:t>
            </w:r>
            <w:r>
              <w:rPr>
                <w:spacing w:val="40"/>
              </w:rPr>
              <w:t xml:space="preserve"> </w:t>
            </w:r>
            <w:r>
              <w:t>con</w:t>
            </w:r>
            <w:r>
              <w:rPr>
                <w:spacing w:val="44"/>
              </w:rPr>
              <w:t xml:space="preserve"> </w:t>
            </w:r>
            <w:r>
              <w:t>le</w:t>
            </w:r>
            <w:r>
              <w:rPr>
                <w:spacing w:val="44"/>
              </w:rPr>
              <w:t xml:space="preserve"> </w:t>
            </w:r>
            <w:r>
              <w:t>potenze,</w:t>
            </w:r>
            <w:r>
              <w:rPr>
                <w:spacing w:val="45"/>
              </w:rPr>
              <w:t xml:space="preserve"> </w:t>
            </w:r>
            <w:r>
              <w:rPr>
                <w:spacing w:val="-5"/>
              </w:rPr>
              <w:t>le</w:t>
            </w:r>
          </w:p>
          <w:p w14:paraId="03F2207D" w14:textId="77777777" w:rsidR="00C71D8A" w:rsidRDefault="00B4018B">
            <w:pPr>
              <w:pStyle w:val="TableParagraph"/>
              <w:spacing w:line="268" w:lineRule="exact"/>
              <w:ind w:left="332"/>
            </w:pPr>
            <w:r>
              <w:t>proprietà</w:t>
            </w:r>
            <w:r>
              <w:rPr>
                <w:spacing w:val="-6"/>
              </w:rPr>
              <w:t xml:space="preserve"> </w:t>
            </w:r>
            <w:r>
              <w:t>delle</w:t>
            </w:r>
            <w:r>
              <w:rPr>
                <w:spacing w:val="-5"/>
              </w:rPr>
              <w:t xml:space="preserve"> </w:t>
            </w:r>
            <w:r>
              <w:t>potenze,</w:t>
            </w:r>
            <w:r>
              <w:rPr>
                <w:spacing w:val="-5"/>
              </w:rPr>
              <w:t xml:space="preserve"> </w:t>
            </w:r>
            <w:r>
              <w:t>utilizzando</w:t>
            </w:r>
            <w:r>
              <w:rPr>
                <w:spacing w:val="-4"/>
              </w:rPr>
              <w:t xml:space="preserve"> </w:t>
            </w:r>
            <w:r>
              <w:t>correttamente</w:t>
            </w:r>
            <w:r>
              <w:rPr>
                <w:spacing w:val="-5"/>
              </w:rPr>
              <w:t xml:space="preserve"> </w:t>
            </w:r>
            <w:r>
              <w:t>l’uso</w:t>
            </w:r>
            <w:r>
              <w:rPr>
                <w:spacing w:val="-5"/>
              </w:rPr>
              <w:t xml:space="preserve"> </w:t>
            </w:r>
            <w:r>
              <w:t>delle</w:t>
            </w:r>
            <w:r>
              <w:rPr>
                <w:spacing w:val="-7"/>
              </w:rPr>
              <w:t xml:space="preserve"> </w:t>
            </w:r>
            <w:r>
              <w:rPr>
                <w:spacing w:val="-2"/>
              </w:rPr>
              <w:t>parentesi.</w:t>
            </w:r>
          </w:p>
          <w:p w14:paraId="7AD4FC3A" w14:textId="77777777" w:rsidR="00C71D8A" w:rsidRDefault="00B4018B" w:rsidP="00CD427B">
            <w:pPr>
              <w:pStyle w:val="TableParagraph"/>
              <w:numPr>
                <w:ilvl w:val="0"/>
                <w:numId w:val="77"/>
              </w:numPr>
              <w:tabs>
                <w:tab w:val="left" w:pos="330"/>
              </w:tabs>
              <w:spacing w:line="279" w:lineRule="exact"/>
              <w:ind w:left="330" w:hanging="220"/>
              <w:jc w:val="both"/>
            </w:pPr>
            <w:r>
              <w:t>Utilizzare</w:t>
            </w:r>
            <w:r>
              <w:rPr>
                <w:spacing w:val="-13"/>
              </w:rPr>
              <w:t xml:space="preserve"> </w:t>
            </w:r>
            <w:r>
              <w:t>correttamente</w:t>
            </w:r>
            <w:r>
              <w:rPr>
                <w:spacing w:val="-8"/>
              </w:rPr>
              <w:t xml:space="preserve"> </w:t>
            </w:r>
            <w:r>
              <w:t>il</w:t>
            </w:r>
            <w:r>
              <w:rPr>
                <w:spacing w:val="-13"/>
              </w:rPr>
              <w:t xml:space="preserve"> </w:t>
            </w:r>
            <w:r>
              <w:t>concetto</w:t>
            </w:r>
            <w:r>
              <w:rPr>
                <w:spacing w:val="-7"/>
              </w:rPr>
              <w:t xml:space="preserve"> </w:t>
            </w:r>
            <w:r>
              <w:t>di</w:t>
            </w:r>
            <w:r>
              <w:rPr>
                <w:spacing w:val="-12"/>
              </w:rPr>
              <w:t xml:space="preserve"> </w:t>
            </w:r>
            <w:r>
              <w:t>approssimazione</w:t>
            </w:r>
            <w:r>
              <w:rPr>
                <w:spacing w:val="-8"/>
              </w:rPr>
              <w:t xml:space="preserve"> </w:t>
            </w:r>
            <w:r>
              <w:t>e</w:t>
            </w:r>
            <w:r>
              <w:rPr>
                <w:spacing w:val="-13"/>
              </w:rPr>
              <w:t xml:space="preserve"> </w:t>
            </w:r>
            <w:r>
              <w:t>valutare</w:t>
            </w:r>
            <w:r>
              <w:rPr>
                <w:spacing w:val="-10"/>
              </w:rPr>
              <w:t xml:space="preserve"> </w:t>
            </w:r>
            <w:r>
              <w:t>l’ordine</w:t>
            </w:r>
            <w:r>
              <w:rPr>
                <w:spacing w:val="-8"/>
              </w:rPr>
              <w:t xml:space="preserve"> </w:t>
            </w:r>
            <w:r>
              <w:t>di</w:t>
            </w:r>
            <w:r>
              <w:rPr>
                <w:spacing w:val="-11"/>
              </w:rPr>
              <w:t xml:space="preserve"> </w:t>
            </w:r>
            <w:r>
              <w:rPr>
                <w:spacing w:val="-2"/>
              </w:rPr>
              <w:t>grandezza</w:t>
            </w:r>
          </w:p>
          <w:p w14:paraId="57DD2C56" w14:textId="77777777" w:rsidR="00C71D8A" w:rsidRDefault="00B4018B">
            <w:pPr>
              <w:pStyle w:val="TableParagraph"/>
              <w:spacing w:line="249" w:lineRule="exact"/>
              <w:ind w:left="332"/>
            </w:pPr>
            <w:r>
              <w:t>dei</w:t>
            </w:r>
            <w:r>
              <w:rPr>
                <w:spacing w:val="-1"/>
              </w:rPr>
              <w:t xml:space="preserve"> </w:t>
            </w:r>
            <w:r>
              <w:rPr>
                <w:spacing w:val="-2"/>
              </w:rPr>
              <w:t>risultati.</w:t>
            </w:r>
          </w:p>
        </w:tc>
      </w:tr>
      <w:tr w:rsidR="00C71D8A" w14:paraId="653CE5AE" w14:textId="77777777">
        <w:trPr>
          <w:trHeight w:val="1636"/>
        </w:trPr>
        <w:tc>
          <w:tcPr>
            <w:tcW w:w="1958" w:type="dxa"/>
          </w:tcPr>
          <w:p w14:paraId="63D9BB6A" w14:textId="77777777" w:rsidR="00C71D8A" w:rsidRDefault="00C71D8A">
            <w:pPr>
              <w:pStyle w:val="TableParagraph"/>
              <w:ind w:left="0"/>
              <w:rPr>
                <w:b/>
              </w:rPr>
            </w:pPr>
          </w:p>
          <w:p w14:paraId="32F7BA09" w14:textId="77777777" w:rsidR="00C71D8A" w:rsidRDefault="00C71D8A">
            <w:pPr>
              <w:pStyle w:val="TableParagraph"/>
              <w:spacing w:before="26"/>
              <w:ind w:left="0"/>
              <w:rPr>
                <w:b/>
              </w:rPr>
            </w:pPr>
          </w:p>
          <w:p w14:paraId="64A8ADA7" w14:textId="77777777" w:rsidR="00C71D8A" w:rsidRDefault="00B4018B">
            <w:pPr>
              <w:pStyle w:val="TableParagraph"/>
            </w:pPr>
            <w:r>
              <w:rPr>
                <w:spacing w:val="-2"/>
              </w:rPr>
              <w:t>CONOSCENZE</w:t>
            </w:r>
          </w:p>
        </w:tc>
        <w:tc>
          <w:tcPr>
            <w:tcW w:w="8197" w:type="dxa"/>
            <w:gridSpan w:val="2"/>
          </w:tcPr>
          <w:p w14:paraId="361ADD53" w14:textId="77777777" w:rsidR="00C71D8A" w:rsidRDefault="00B4018B" w:rsidP="00CD427B">
            <w:pPr>
              <w:pStyle w:val="TableParagraph"/>
              <w:numPr>
                <w:ilvl w:val="0"/>
                <w:numId w:val="76"/>
              </w:numPr>
              <w:tabs>
                <w:tab w:val="left" w:pos="330"/>
                <w:tab w:val="left" w:pos="332"/>
              </w:tabs>
              <w:ind w:right="96"/>
              <w:jc w:val="both"/>
            </w:pPr>
            <w:r>
              <w:t>I numeri naturali</w:t>
            </w:r>
            <w:r>
              <w:rPr>
                <w:spacing w:val="-3"/>
              </w:rPr>
              <w:t xml:space="preserve"> </w:t>
            </w:r>
            <w:r>
              <w:t>N,</w:t>
            </w:r>
            <w:r>
              <w:rPr>
                <w:spacing w:val="-2"/>
              </w:rPr>
              <w:t xml:space="preserve"> </w:t>
            </w:r>
            <w:r>
              <w:t>gli interi relativi</w:t>
            </w:r>
            <w:r>
              <w:rPr>
                <w:spacing w:val="-2"/>
              </w:rPr>
              <w:t xml:space="preserve"> </w:t>
            </w:r>
            <w:r>
              <w:t>Z,</w:t>
            </w:r>
            <w:r>
              <w:rPr>
                <w:spacing w:val="-2"/>
              </w:rPr>
              <w:t xml:space="preserve"> </w:t>
            </w:r>
            <w:r>
              <w:t>i razionali</w:t>
            </w:r>
            <w:r>
              <w:rPr>
                <w:spacing w:val="-3"/>
              </w:rPr>
              <w:t xml:space="preserve"> </w:t>
            </w:r>
            <w:r>
              <w:t>Q,</w:t>
            </w:r>
            <w:r>
              <w:rPr>
                <w:spacing w:val="-2"/>
              </w:rPr>
              <w:t xml:space="preserve"> </w:t>
            </w:r>
            <w:r>
              <w:t>sotto</w:t>
            </w:r>
            <w:r>
              <w:rPr>
                <w:spacing w:val="-1"/>
              </w:rPr>
              <w:t xml:space="preserve"> </w:t>
            </w:r>
            <w:r>
              <w:t>forma frazionaria</w:t>
            </w:r>
            <w:r>
              <w:rPr>
                <w:spacing w:val="-2"/>
              </w:rPr>
              <w:t xml:space="preserve"> </w:t>
            </w:r>
            <w:r>
              <w:t>e</w:t>
            </w:r>
            <w:r>
              <w:rPr>
                <w:spacing w:val="-2"/>
              </w:rPr>
              <w:t xml:space="preserve"> </w:t>
            </w:r>
            <w:r>
              <w:t>decimale, irrazionali, e in forma intuitiva i reali R. Ordinamento e loro rappresentazione su una retta. MCD e mcm.</w:t>
            </w:r>
          </w:p>
          <w:p w14:paraId="3FA98415" w14:textId="77777777" w:rsidR="00C71D8A" w:rsidRDefault="00B4018B" w:rsidP="00CD427B">
            <w:pPr>
              <w:pStyle w:val="TableParagraph"/>
              <w:numPr>
                <w:ilvl w:val="0"/>
                <w:numId w:val="76"/>
              </w:numPr>
              <w:tabs>
                <w:tab w:val="left" w:pos="330"/>
                <w:tab w:val="left" w:pos="332"/>
              </w:tabs>
              <w:spacing w:line="270" w:lineRule="atLeast"/>
              <w:ind w:right="96"/>
              <w:jc w:val="both"/>
            </w:pPr>
            <w:r>
              <w:t xml:space="preserve">Addizione, sottrazioni, moltiplicazioni, divisioni, potenze e radici. Proprietà delle potenze. Priorità delle operazioni, uso delle parentesi. Rapporti e percentuali. </w:t>
            </w:r>
            <w:r>
              <w:rPr>
                <w:spacing w:val="-2"/>
              </w:rPr>
              <w:t>Approssimazioni.</w:t>
            </w:r>
          </w:p>
        </w:tc>
      </w:tr>
      <w:tr w:rsidR="00C71D8A" w14:paraId="74746FA4" w14:textId="77777777">
        <w:trPr>
          <w:trHeight w:val="557"/>
        </w:trPr>
        <w:tc>
          <w:tcPr>
            <w:tcW w:w="1958" w:type="dxa"/>
          </w:tcPr>
          <w:p w14:paraId="6C442C0F" w14:textId="77777777" w:rsidR="00C71D8A" w:rsidRDefault="00B4018B">
            <w:pPr>
              <w:pStyle w:val="TableParagraph"/>
              <w:spacing w:before="24"/>
            </w:pPr>
            <w:r>
              <w:rPr>
                <w:spacing w:val="-2"/>
              </w:rPr>
              <w:t>PREREQUISITI</w:t>
            </w:r>
          </w:p>
        </w:tc>
        <w:tc>
          <w:tcPr>
            <w:tcW w:w="8197" w:type="dxa"/>
            <w:gridSpan w:val="2"/>
          </w:tcPr>
          <w:p w14:paraId="0E5B3237" w14:textId="77777777" w:rsidR="00C71D8A" w:rsidRDefault="00B4018B" w:rsidP="00CD427B">
            <w:pPr>
              <w:pStyle w:val="TableParagraph"/>
              <w:numPr>
                <w:ilvl w:val="0"/>
                <w:numId w:val="75"/>
              </w:numPr>
              <w:tabs>
                <w:tab w:val="left" w:pos="330"/>
              </w:tabs>
              <w:spacing w:line="278" w:lineRule="exact"/>
              <w:ind w:left="330" w:hanging="220"/>
            </w:pPr>
            <w:r>
              <w:t>Conoscenza</w:t>
            </w:r>
            <w:r>
              <w:rPr>
                <w:spacing w:val="-5"/>
              </w:rPr>
              <w:t xml:space="preserve"> </w:t>
            </w:r>
            <w:r>
              <w:t>della</w:t>
            </w:r>
            <w:r>
              <w:rPr>
                <w:spacing w:val="-6"/>
              </w:rPr>
              <w:t xml:space="preserve"> </w:t>
            </w:r>
            <w:r>
              <w:t>lingua</w:t>
            </w:r>
            <w:r>
              <w:rPr>
                <w:spacing w:val="-4"/>
              </w:rPr>
              <w:t xml:space="preserve"> </w:t>
            </w:r>
            <w:r>
              <w:t>italiana</w:t>
            </w:r>
            <w:r>
              <w:rPr>
                <w:spacing w:val="-4"/>
              </w:rPr>
              <w:t xml:space="preserve"> </w:t>
            </w:r>
            <w:r>
              <w:t>livello</w:t>
            </w:r>
            <w:r>
              <w:rPr>
                <w:spacing w:val="-3"/>
              </w:rPr>
              <w:t xml:space="preserve"> </w:t>
            </w:r>
            <w:r>
              <w:rPr>
                <w:spacing w:val="-5"/>
              </w:rPr>
              <w:t>A2.</w:t>
            </w:r>
          </w:p>
          <w:p w14:paraId="5BA217B5" w14:textId="77777777" w:rsidR="00C71D8A" w:rsidRDefault="00B4018B" w:rsidP="00CD427B">
            <w:pPr>
              <w:pStyle w:val="TableParagraph"/>
              <w:numPr>
                <w:ilvl w:val="0"/>
                <w:numId w:val="75"/>
              </w:numPr>
              <w:tabs>
                <w:tab w:val="left" w:pos="330"/>
              </w:tabs>
              <w:spacing w:line="260" w:lineRule="exact"/>
              <w:ind w:left="330" w:hanging="220"/>
            </w:pPr>
            <w:r>
              <w:t>Conoscenza</w:t>
            </w:r>
            <w:r>
              <w:rPr>
                <w:spacing w:val="-3"/>
              </w:rPr>
              <w:t xml:space="preserve"> </w:t>
            </w:r>
            <w:r>
              <w:t>e</w:t>
            </w:r>
            <w:r>
              <w:rPr>
                <w:spacing w:val="-4"/>
              </w:rPr>
              <w:t xml:space="preserve"> </w:t>
            </w:r>
            <w:r>
              <w:t>utilizzo</w:t>
            </w:r>
            <w:r>
              <w:rPr>
                <w:spacing w:val="-1"/>
              </w:rPr>
              <w:t xml:space="preserve"> </w:t>
            </w:r>
            <w:r>
              <w:t>delle</w:t>
            </w:r>
            <w:r>
              <w:rPr>
                <w:spacing w:val="-5"/>
              </w:rPr>
              <w:t xml:space="preserve"> </w:t>
            </w:r>
            <w:r>
              <w:t>tabelline</w:t>
            </w:r>
            <w:r>
              <w:rPr>
                <w:spacing w:val="-2"/>
              </w:rPr>
              <w:t xml:space="preserve"> </w:t>
            </w:r>
            <w:r>
              <w:t>e</w:t>
            </w:r>
            <w:r>
              <w:rPr>
                <w:spacing w:val="-4"/>
              </w:rPr>
              <w:t xml:space="preserve"> </w:t>
            </w:r>
            <w:r>
              <w:t>del</w:t>
            </w:r>
            <w:r>
              <w:rPr>
                <w:spacing w:val="-2"/>
              </w:rPr>
              <w:t xml:space="preserve"> </w:t>
            </w:r>
            <w:r>
              <w:t>calcolo</w:t>
            </w:r>
            <w:r>
              <w:rPr>
                <w:spacing w:val="-1"/>
              </w:rPr>
              <w:t xml:space="preserve"> </w:t>
            </w:r>
            <w:r>
              <w:t>di</w:t>
            </w:r>
            <w:r>
              <w:rPr>
                <w:spacing w:val="-2"/>
              </w:rPr>
              <w:t xml:space="preserve"> base.</w:t>
            </w:r>
          </w:p>
        </w:tc>
      </w:tr>
      <w:tr w:rsidR="00C71D8A" w14:paraId="2818D984" w14:textId="77777777">
        <w:trPr>
          <w:trHeight w:val="2500"/>
        </w:trPr>
        <w:tc>
          <w:tcPr>
            <w:tcW w:w="1958" w:type="dxa"/>
          </w:tcPr>
          <w:p w14:paraId="31EBCE35" w14:textId="77777777" w:rsidR="00C71D8A" w:rsidRDefault="00C71D8A">
            <w:pPr>
              <w:pStyle w:val="TableParagraph"/>
              <w:ind w:left="0"/>
              <w:rPr>
                <w:b/>
              </w:rPr>
            </w:pPr>
          </w:p>
          <w:p w14:paraId="3E5282D3" w14:textId="77777777" w:rsidR="00C71D8A" w:rsidRDefault="00C71D8A">
            <w:pPr>
              <w:pStyle w:val="TableParagraph"/>
              <w:spacing w:before="151"/>
              <w:ind w:left="0"/>
              <w:rPr>
                <w:b/>
              </w:rPr>
            </w:pPr>
          </w:p>
          <w:p w14:paraId="7E719BA2" w14:textId="77777777" w:rsidR="00C71D8A" w:rsidRDefault="00B4018B">
            <w:pPr>
              <w:pStyle w:val="TableParagraph"/>
              <w:spacing w:line="276" w:lineRule="auto"/>
              <w:ind w:right="591"/>
            </w:pPr>
            <w:r>
              <w:rPr>
                <w:spacing w:val="-2"/>
              </w:rPr>
              <w:t xml:space="preserve">ATTIVITA’ </w:t>
            </w:r>
            <w:r>
              <w:t>DIDATTICHE</w:t>
            </w:r>
            <w:r>
              <w:rPr>
                <w:spacing w:val="-13"/>
              </w:rPr>
              <w:t xml:space="preserve"> </w:t>
            </w:r>
            <w:r>
              <w:t xml:space="preserve">E </w:t>
            </w:r>
            <w:r>
              <w:rPr>
                <w:spacing w:val="-2"/>
              </w:rPr>
              <w:t>STRUMENTI</w:t>
            </w:r>
          </w:p>
        </w:tc>
        <w:tc>
          <w:tcPr>
            <w:tcW w:w="8197" w:type="dxa"/>
            <w:gridSpan w:val="2"/>
          </w:tcPr>
          <w:p w14:paraId="676CA4E3" w14:textId="77777777" w:rsidR="00C71D8A" w:rsidRDefault="00B4018B" w:rsidP="00CD427B">
            <w:pPr>
              <w:pStyle w:val="TableParagraph"/>
              <w:numPr>
                <w:ilvl w:val="0"/>
                <w:numId w:val="74"/>
              </w:numPr>
              <w:tabs>
                <w:tab w:val="left" w:pos="330"/>
                <w:tab w:val="left" w:pos="332"/>
              </w:tabs>
              <w:ind w:right="97"/>
            </w:pPr>
            <w:r>
              <w:t>Lezioni</w:t>
            </w:r>
            <w:r>
              <w:rPr>
                <w:spacing w:val="40"/>
              </w:rPr>
              <w:t xml:space="preserve"> </w:t>
            </w:r>
            <w:r>
              <w:t>espositive</w:t>
            </w:r>
            <w:r>
              <w:rPr>
                <w:spacing w:val="40"/>
              </w:rPr>
              <w:t xml:space="preserve"> </w:t>
            </w:r>
            <w:r>
              <w:t>e</w:t>
            </w:r>
            <w:r>
              <w:rPr>
                <w:spacing w:val="70"/>
              </w:rPr>
              <w:t xml:space="preserve"> </w:t>
            </w:r>
            <w:r>
              <w:t>dialogate</w:t>
            </w:r>
            <w:r>
              <w:rPr>
                <w:spacing w:val="70"/>
              </w:rPr>
              <w:t xml:space="preserve"> </w:t>
            </w:r>
            <w:r>
              <w:t>strutturate</w:t>
            </w:r>
            <w:r>
              <w:rPr>
                <w:spacing w:val="70"/>
              </w:rPr>
              <w:t xml:space="preserve"> </w:t>
            </w:r>
            <w:r>
              <w:t>seguite</w:t>
            </w:r>
            <w:r>
              <w:rPr>
                <w:spacing w:val="40"/>
              </w:rPr>
              <w:t xml:space="preserve"> </w:t>
            </w:r>
            <w:r>
              <w:t>da</w:t>
            </w:r>
            <w:r>
              <w:rPr>
                <w:spacing w:val="40"/>
              </w:rPr>
              <w:t xml:space="preserve"> </w:t>
            </w:r>
            <w:r>
              <w:t>fasi</w:t>
            </w:r>
            <w:r>
              <w:rPr>
                <w:spacing w:val="40"/>
              </w:rPr>
              <w:t xml:space="preserve"> </w:t>
            </w:r>
            <w:r>
              <w:t>operative</w:t>
            </w:r>
            <w:r>
              <w:rPr>
                <w:spacing w:val="70"/>
              </w:rPr>
              <w:t xml:space="preserve"> </w:t>
            </w:r>
            <w:r>
              <w:t>su</w:t>
            </w:r>
            <w:r>
              <w:rPr>
                <w:spacing w:val="40"/>
              </w:rPr>
              <w:t xml:space="preserve"> </w:t>
            </w:r>
            <w:r>
              <w:t xml:space="preserve">materiale </w:t>
            </w:r>
            <w:r>
              <w:rPr>
                <w:spacing w:val="-2"/>
              </w:rPr>
              <w:t>predisposto.</w:t>
            </w:r>
          </w:p>
          <w:p w14:paraId="4DFE8F3A" w14:textId="77777777" w:rsidR="00C71D8A" w:rsidRDefault="00B4018B" w:rsidP="00CD427B">
            <w:pPr>
              <w:pStyle w:val="TableParagraph"/>
              <w:numPr>
                <w:ilvl w:val="0"/>
                <w:numId w:val="74"/>
              </w:numPr>
              <w:tabs>
                <w:tab w:val="left" w:pos="330"/>
              </w:tabs>
              <w:spacing w:before="1"/>
              <w:ind w:left="330" w:hanging="220"/>
            </w:pPr>
            <w:r>
              <w:t>Matematizzazione</w:t>
            </w:r>
            <w:r>
              <w:rPr>
                <w:spacing w:val="-8"/>
              </w:rPr>
              <w:t xml:space="preserve"> </w:t>
            </w:r>
            <w:r>
              <w:t>di</w:t>
            </w:r>
            <w:r>
              <w:rPr>
                <w:spacing w:val="-6"/>
              </w:rPr>
              <w:t xml:space="preserve"> </w:t>
            </w:r>
            <w:r>
              <w:t>situazioni</w:t>
            </w:r>
            <w:r>
              <w:rPr>
                <w:spacing w:val="-6"/>
              </w:rPr>
              <w:t xml:space="preserve"> </w:t>
            </w:r>
            <w:r>
              <w:t>e</w:t>
            </w:r>
            <w:r>
              <w:rPr>
                <w:spacing w:val="-4"/>
              </w:rPr>
              <w:t xml:space="preserve"> </w:t>
            </w:r>
            <w:r>
              <w:t>risoluzione</w:t>
            </w:r>
            <w:r>
              <w:rPr>
                <w:spacing w:val="-6"/>
              </w:rPr>
              <w:t xml:space="preserve"> </w:t>
            </w:r>
            <w:r>
              <w:t>di</w:t>
            </w:r>
            <w:r>
              <w:rPr>
                <w:spacing w:val="-6"/>
              </w:rPr>
              <w:t xml:space="preserve"> </w:t>
            </w:r>
            <w:r>
              <w:t>problemi</w:t>
            </w:r>
            <w:r>
              <w:rPr>
                <w:spacing w:val="-5"/>
              </w:rPr>
              <w:t xml:space="preserve"> </w:t>
            </w:r>
            <w:r>
              <w:t>attraverso</w:t>
            </w:r>
            <w:r>
              <w:rPr>
                <w:spacing w:val="-5"/>
              </w:rPr>
              <w:t xml:space="preserve"> </w:t>
            </w:r>
            <w:r>
              <w:t>contenuti</w:t>
            </w:r>
            <w:r>
              <w:rPr>
                <w:spacing w:val="-8"/>
              </w:rPr>
              <w:t xml:space="preserve"> </w:t>
            </w:r>
            <w:r>
              <w:rPr>
                <w:spacing w:val="-2"/>
              </w:rPr>
              <w:t>specifici.</w:t>
            </w:r>
          </w:p>
          <w:p w14:paraId="39C97A17" w14:textId="77777777" w:rsidR="00C71D8A" w:rsidRDefault="00B4018B" w:rsidP="00CD427B">
            <w:pPr>
              <w:pStyle w:val="TableParagraph"/>
              <w:numPr>
                <w:ilvl w:val="0"/>
                <w:numId w:val="74"/>
              </w:numPr>
              <w:tabs>
                <w:tab w:val="left" w:pos="330"/>
              </w:tabs>
              <w:ind w:left="330" w:hanging="220"/>
            </w:pPr>
            <w:r>
              <w:t>Lavoro</w:t>
            </w:r>
            <w:r>
              <w:rPr>
                <w:spacing w:val="-5"/>
              </w:rPr>
              <w:t xml:space="preserve"> </w:t>
            </w:r>
            <w:r>
              <w:t>di</w:t>
            </w:r>
            <w:r>
              <w:rPr>
                <w:spacing w:val="-2"/>
              </w:rPr>
              <w:t xml:space="preserve"> </w:t>
            </w:r>
            <w:r>
              <w:t>gruppo</w:t>
            </w:r>
            <w:r>
              <w:rPr>
                <w:spacing w:val="-3"/>
              </w:rPr>
              <w:t xml:space="preserve"> </w:t>
            </w:r>
            <w:r>
              <w:t>e</w:t>
            </w:r>
            <w:r>
              <w:rPr>
                <w:spacing w:val="-2"/>
              </w:rPr>
              <w:t xml:space="preserve"> </w:t>
            </w:r>
            <w:r>
              <w:t>al</w:t>
            </w:r>
            <w:r>
              <w:rPr>
                <w:spacing w:val="-2"/>
              </w:rPr>
              <w:t xml:space="preserve"> </w:t>
            </w:r>
            <w:r>
              <w:t>fianco</w:t>
            </w:r>
            <w:r>
              <w:rPr>
                <w:spacing w:val="-1"/>
              </w:rPr>
              <w:t xml:space="preserve"> </w:t>
            </w:r>
            <w:r>
              <w:t>del</w:t>
            </w:r>
            <w:r>
              <w:rPr>
                <w:spacing w:val="-4"/>
              </w:rPr>
              <w:t xml:space="preserve"> </w:t>
            </w:r>
            <w:r>
              <w:t>singolo</w:t>
            </w:r>
            <w:r>
              <w:rPr>
                <w:spacing w:val="-4"/>
              </w:rPr>
              <w:t xml:space="preserve"> </w:t>
            </w:r>
            <w:r>
              <w:rPr>
                <w:spacing w:val="-2"/>
              </w:rPr>
              <w:t>corsista.</w:t>
            </w:r>
          </w:p>
          <w:p w14:paraId="015D8BEB" w14:textId="77777777" w:rsidR="00C71D8A" w:rsidRDefault="00B4018B" w:rsidP="00CD427B">
            <w:pPr>
              <w:pStyle w:val="TableParagraph"/>
              <w:numPr>
                <w:ilvl w:val="0"/>
                <w:numId w:val="74"/>
              </w:numPr>
              <w:tabs>
                <w:tab w:val="left" w:pos="330"/>
              </w:tabs>
              <w:spacing w:before="1" w:line="279" w:lineRule="exact"/>
              <w:ind w:left="330" w:hanging="220"/>
            </w:pPr>
            <w:r>
              <w:t>Attività</w:t>
            </w:r>
            <w:r>
              <w:rPr>
                <w:spacing w:val="-9"/>
              </w:rPr>
              <w:t xml:space="preserve"> </w:t>
            </w:r>
            <w:r>
              <w:t>individualizzate</w:t>
            </w:r>
            <w:r>
              <w:rPr>
                <w:spacing w:val="-5"/>
              </w:rPr>
              <w:t xml:space="preserve"> </w:t>
            </w:r>
            <w:r>
              <w:t>di</w:t>
            </w:r>
            <w:r>
              <w:rPr>
                <w:spacing w:val="-6"/>
              </w:rPr>
              <w:t xml:space="preserve"> </w:t>
            </w:r>
            <w:r>
              <w:t>recupero,</w:t>
            </w:r>
            <w:r>
              <w:rPr>
                <w:spacing w:val="-6"/>
              </w:rPr>
              <w:t xml:space="preserve"> </w:t>
            </w:r>
            <w:r>
              <w:t>consolidamento</w:t>
            </w:r>
            <w:r>
              <w:rPr>
                <w:spacing w:val="-6"/>
              </w:rPr>
              <w:t xml:space="preserve"> </w:t>
            </w:r>
            <w:r>
              <w:t>e</w:t>
            </w:r>
            <w:r>
              <w:rPr>
                <w:spacing w:val="-7"/>
              </w:rPr>
              <w:t xml:space="preserve"> </w:t>
            </w:r>
            <w:r>
              <w:rPr>
                <w:spacing w:val="-2"/>
              </w:rPr>
              <w:t>potenziamento.</w:t>
            </w:r>
          </w:p>
          <w:p w14:paraId="7CCD5563" w14:textId="77777777" w:rsidR="00C71D8A" w:rsidRDefault="00B4018B" w:rsidP="00CD427B">
            <w:pPr>
              <w:pStyle w:val="TableParagraph"/>
              <w:numPr>
                <w:ilvl w:val="0"/>
                <w:numId w:val="74"/>
              </w:numPr>
              <w:tabs>
                <w:tab w:val="left" w:pos="330"/>
              </w:tabs>
              <w:spacing w:line="279" w:lineRule="exact"/>
              <w:ind w:left="330" w:hanging="220"/>
            </w:pPr>
            <w:r>
              <w:t>Momenti</w:t>
            </w:r>
            <w:r>
              <w:rPr>
                <w:spacing w:val="-3"/>
              </w:rPr>
              <w:t xml:space="preserve"> </w:t>
            </w:r>
            <w:r>
              <w:t>di</w:t>
            </w:r>
            <w:r>
              <w:rPr>
                <w:spacing w:val="-3"/>
              </w:rPr>
              <w:t xml:space="preserve"> </w:t>
            </w:r>
            <w:r>
              <w:t>discussione</w:t>
            </w:r>
            <w:r>
              <w:rPr>
                <w:spacing w:val="-5"/>
              </w:rPr>
              <w:t xml:space="preserve"> </w:t>
            </w:r>
            <w:r>
              <w:t>collettiva</w:t>
            </w:r>
            <w:r>
              <w:rPr>
                <w:spacing w:val="-3"/>
              </w:rPr>
              <w:t xml:space="preserve"> </w:t>
            </w:r>
            <w:r>
              <w:t>e</w:t>
            </w:r>
            <w:r>
              <w:rPr>
                <w:spacing w:val="-4"/>
              </w:rPr>
              <w:t xml:space="preserve"> </w:t>
            </w:r>
            <w:r>
              <w:t>di</w:t>
            </w:r>
            <w:r>
              <w:rPr>
                <w:spacing w:val="-3"/>
              </w:rPr>
              <w:t xml:space="preserve"> </w:t>
            </w:r>
            <w:r>
              <w:t>confronto</w:t>
            </w:r>
            <w:r>
              <w:rPr>
                <w:spacing w:val="-2"/>
              </w:rPr>
              <w:t xml:space="preserve"> </w:t>
            </w:r>
            <w:r>
              <w:t>fra</w:t>
            </w:r>
            <w:r>
              <w:rPr>
                <w:spacing w:val="-6"/>
              </w:rPr>
              <w:t xml:space="preserve"> </w:t>
            </w:r>
            <w:r>
              <w:t>i</w:t>
            </w:r>
            <w:r>
              <w:rPr>
                <w:spacing w:val="-2"/>
              </w:rPr>
              <w:t xml:space="preserve"> corsisti.</w:t>
            </w:r>
          </w:p>
          <w:p w14:paraId="6C51BECF" w14:textId="77777777" w:rsidR="00C71D8A" w:rsidRDefault="00B4018B" w:rsidP="00CD427B">
            <w:pPr>
              <w:pStyle w:val="TableParagraph"/>
              <w:numPr>
                <w:ilvl w:val="0"/>
                <w:numId w:val="74"/>
              </w:numPr>
              <w:tabs>
                <w:tab w:val="left" w:pos="330"/>
              </w:tabs>
              <w:ind w:left="330" w:hanging="220"/>
            </w:pPr>
            <w:r>
              <w:t>Attività</w:t>
            </w:r>
            <w:r>
              <w:rPr>
                <w:spacing w:val="-5"/>
              </w:rPr>
              <w:t xml:space="preserve"> </w:t>
            </w:r>
            <w:r>
              <w:t xml:space="preserve">di </w:t>
            </w:r>
            <w:r>
              <w:rPr>
                <w:spacing w:val="-2"/>
              </w:rPr>
              <w:t>verifica.</w:t>
            </w:r>
          </w:p>
          <w:p w14:paraId="1711FCB8" w14:textId="77777777" w:rsidR="00C71D8A" w:rsidRDefault="00B4018B" w:rsidP="00CD427B">
            <w:pPr>
              <w:pStyle w:val="TableParagraph"/>
              <w:numPr>
                <w:ilvl w:val="0"/>
                <w:numId w:val="74"/>
              </w:numPr>
              <w:tabs>
                <w:tab w:val="left" w:pos="330"/>
                <w:tab w:val="left" w:pos="332"/>
              </w:tabs>
              <w:spacing w:line="270" w:lineRule="atLeast"/>
              <w:ind w:right="94"/>
            </w:pPr>
            <w:r>
              <w:t>Utilizzo</w:t>
            </w:r>
            <w:r>
              <w:rPr>
                <w:spacing w:val="-6"/>
              </w:rPr>
              <w:t xml:space="preserve"> </w:t>
            </w:r>
            <w:r>
              <w:t>di</w:t>
            </w:r>
            <w:r>
              <w:rPr>
                <w:spacing w:val="-8"/>
              </w:rPr>
              <w:t xml:space="preserve"> </w:t>
            </w:r>
            <w:r>
              <w:t>dispense,</w:t>
            </w:r>
            <w:r>
              <w:rPr>
                <w:spacing w:val="-7"/>
              </w:rPr>
              <w:t xml:space="preserve"> </w:t>
            </w:r>
            <w:r>
              <w:t>fotocopie,</w:t>
            </w:r>
            <w:r>
              <w:rPr>
                <w:spacing w:val="-7"/>
              </w:rPr>
              <w:t xml:space="preserve"> </w:t>
            </w:r>
            <w:r>
              <w:t>articoli</w:t>
            </w:r>
            <w:r>
              <w:rPr>
                <w:spacing w:val="-8"/>
              </w:rPr>
              <w:t xml:space="preserve"> </w:t>
            </w:r>
            <w:r>
              <w:t>di</w:t>
            </w:r>
            <w:r>
              <w:rPr>
                <w:spacing w:val="-10"/>
              </w:rPr>
              <w:t xml:space="preserve"> </w:t>
            </w:r>
            <w:r>
              <w:t>giornale</w:t>
            </w:r>
            <w:r>
              <w:rPr>
                <w:spacing w:val="-10"/>
              </w:rPr>
              <w:t xml:space="preserve"> </w:t>
            </w:r>
            <w:r>
              <w:t>e</w:t>
            </w:r>
            <w:r>
              <w:rPr>
                <w:spacing w:val="-9"/>
              </w:rPr>
              <w:t xml:space="preserve"> </w:t>
            </w:r>
            <w:r>
              <w:t>riviste</w:t>
            </w:r>
            <w:r>
              <w:rPr>
                <w:spacing w:val="-6"/>
              </w:rPr>
              <w:t xml:space="preserve"> </w:t>
            </w:r>
            <w:r>
              <w:t>scientifiche,</w:t>
            </w:r>
            <w:r>
              <w:rPr>
                <w:spacing w:val="-7"/>
              </w:rPr>
              <w:t xml:space="preserve"> </w:t>
            </w:r>
            <w:r>
              <w:t>testi</w:t>
            </w:r>
            <w:r>
              <w:rPr>
                <w:spacing w:val="-10"/>
              </w:rPr>
              <w:t xml:space="preserve"> </w:t>
            </w:r>
            <w:r>
              <w:t>vari,</w:t>
            </w:r>
            <w:r>
              <w:rPr>
                <w:spacing w:val="-10"/>
              </w:rPr>
              <w:t xml:space="preserve"> </w:t>
            </w:r>
            <w:r>
              <w:t>schede operative appositamente predisposte, tabelle, sussidi audiovisivi.</w:t>
            </w:r>
          </w:p>
        </w:tc>
      </w:tr>
      <w:tr w:rsidR="00C71D8A" w14:paraId="22DFFA04" w14:textId="77777777">
        <w:trPr>
          <w:trHeight w:val="840"/>
        </w:trPr>
        <w:tc>
          <w:tcPr>
            <w:tcW w:w="1958" w:type="dxa"/>
          </w:tcPr>
          <w:p w14:paraId="5C5D590B" w14:textId="77777777" w:rsidR="00C71D8A" w:rsidRDefault="00B4018B">
            <w:pPr>
              <w:pStyle w:val="TableParagraph"/>
              <w:spacing w:before="11" w:line="273" w:lineRule="auto"/>
              <w:ind w:right="112" w:firstLine="50"/>
            </w:pPr>
            <w:r>
              <w:t xml:space="preserve">VERIFICA E </w:t>
            </w:r>
            <w:r>
              <w:rPr>
                <w:spacing w:val="-2"/>
              </w:rPr>
              <w:t>VALUTAZIONE</w:t>
            </w:r>
          </w:p>
        </w:tc>
        <w:tc>
          <w:tcPr>
            <w:tcW w:w="8197" w:type="dxa"/>
            <w:gridSpan w:val="2"/>
          </w:tcPr>
          <w:p w14:paraId="042DEEC4" w14:textId="77777777" w:rsidR="00C71D8A" w:rsidRDefault="00B4018B" w:rsidP="00CD427B">
            <w:pPr>
              <w:pStyle w:val="TableParagraph"/>
              <w:numPr>
                <w:ilvl w:val="0"/>
                <w:numId w:val="73"/>
              </w:numPr>
              <w:tabs>
                <w:tab w:val="left" w:pos="330"/>
              </w:tabs>
              <w:spacing w:line="280" w:lineRule="exact"/>
              <w:ind w:left="330" w:hanging="220"/>
            </w:pPr>
            <w:r>
              <w:rPr>
                <w:spacing w:val="-2"/>
              </w:rPr>
              <w:t>Test.</w:t>
            </w:r>
          </w:p>
          <w:p w14:paraId="712D7AAA" w14:textId="77777777" w:rsidR="00C71D8A" w:rsidRDefault="00B4018B" w:rsidP="00CD427B">
            <w:pPr>
              <w:pStyle w:val="TableParagraph"/>
              <w:numPr>
                <w:ilvl w:val="0"/>
                <w:numId w:val="73"/>
              </w:numPr>
              <w:tabs>
                <w:tab w:val="left" w:pos="330"/>
              </w:tabs>
              <w:spacing w:line="280" w:lineRule="exact"/>
              <w:ind w:left="330" w:hanging="220"/>
            </w:pPr>
            <w:r>
              <w:t>Osservazioni</w:t>
            </w:r>
            <w:r>
              <w:rPr>
                <w:spacing w:val="-5"/>
              </w:rPr>
              <w:t xml:space="preserve"> </w:t>
            </w:r>
            <w:r>
              <w:t>sistematiche.</w:t>
            </w:r>
            <w:r>
              <w:rPr>
                <w:spacing w:val="-6"/>
              </w:rPr>
              <w:t xml:space="preserve"> </w:t>
            </w:r>
            <w:r>
              <w:t>Prove</w:t>
            </w:r>
            <w:r>
              <w:rPr>
                <w:spacing w:val="39"/>
              </w:rPr>
              <w:t xml:space="preserve"> </w:t>
            </w:r>
            <w:r>
              <w:t>cognitive</w:t>
            </w:r>
            <w:r>
              <w:rPr>
                <w:spacing w:val="-5"/>
              </w:rPr>
              <w:t xml:space="preserve"> </w:t>
            </w:r>
            <w:r>
              <w:t>a</w:t>
            </w:r>
            <w:r>
              <w:rPr>
                <w:spacing w:val="-6"/>
              </w:rPr>
              <w:t xml:space="preserve"> </w:t>
            </w:r>
            <w:r>
              <w:t>conclusione</w:t>
            </w:r>
            <w:r>
              <w:rPr>
                <w:spacing w:val="-5"/>
              </w:rPr>
              <w:t xml:space="preserve"> </w:t>
            </w:r>
            <w:r>
              <w:t>di</w:t>
            </w:r>
            <w:r>
              <w:rPr>
                <w:spacing w:val="-6"/>
              </w:rPr>
              <w:t xml:space="preserve"> </w:t>
            </w:r>
            <w:r>
              <w:t>ogni</w:t>
            </w:r>
            <w:r>
              <w:rPr>
                <w:spacing w:val="-4"/>
              </w:rPr>
              <w:t xml:space="preserve"> </w:t>
            </w:r>
            <w:r>
              <w:rPr>
                <w:spacing w:val="-2"/>
              </w:rPr>
              <w:t>unità.</w:t>
            </w:r>
          </w:p>
          <w:p w14:paraId="78C7C510" w14:textId="77777777" w:rsidR="00C71D8A" w:rsidRDefault="00B4018B" w:rsidP="00CD427B">
            <w:pPr>
              <w:pStyle w:val="TableParagraph"/>
              <w:numPr>
                <w:ilvl w:val="0"/>
                <w:numId w:val="73"/>
              </w:numPr>
              <w:tabs>
                <w:tab w:val="left" w:pos="330"/>
              </w:tabs>
              <w:spacing w:line="260" w:lineRule="exact"/>
              <w:ind w:left="330" w:hanging="220"/>
            </w:pPr>
            <w:r>
              <w:t>Verifiche</w:t>
            </w:r>
            <w:r>
              <w:rPr>
                <w:spacing w:val="-4"/>
              </w:rPr>
              <w:t xml:space="preserve"> </w:t>
            </w:r>
            <w:r>
              <w:t>a</w:t>
            </w:r>
            <w:r>
              <w:rPr>
                <w:spacing w:val="-5"/>
              </w:rPr>
              <w:t xml:space="preserve"> </w:t>
            </w:r>
            <w:r>
              <w:t>carattere</w:t>
            </w:r>
            <w:r>
              <w:rPr>
                <w:spacing w:val="-5"/>
              </w:rPr>
              <w:t xml:space="preserve"> </w:t>
            </w:r>
            <w:r>
              <w:t>sommativo</w:t>
            </w:r>
            <w:r>
              <w:rPr>
                <w:spacing w:val="-3"/>
              </w:rPr>
              <w:t xml:space="preserve"> </w:t>
            </w:r>
            <w:r>
              <w:t>con</w:t>
            </w:r>
            <w:r>
              <w:rPr>
                <w:spacing w:val="-4"/>
              </w:rPr>
              <w:t xml:space="preserve"> </w:t>
            </w:r>
            <w:r>
              <w:t>quesiti</w:t>
            </w:r>
            <w:r>
              <w:rPr>
                <w:spacing w:val="-6"/>
              </w:rPr>
              <w:t xml:space="preserve"> </w:t>
            </w:r>
            <w:r>
              <w:t>a</w:t>
            </w:r>
            <w:r>
              <w:rPr>
                <w:spacing w:val="-3"/>
              </w:rPr>
              <w:t xml:space="preserve"> </w:t>
            </w:r>
            <w:r>
              <w:t>difficoltà</w:t>
            </w:r>
            <w:r>
              <w:rPr>
                <w:spacing w:val="-3"/>
              </w:rPr>
              <w:t xml:space="preserve"> </w:t>
            </w:r>
            <w:r>
              <w:rPr>
                <w:spacing w:val="-2"/>
              </w:rPr>
              <w:t>graduata.</w:t>
            </w:r>
          </w:p>
        </w:tc>
      </w:tr>
    </w:tbl>
    <w:p w14:paraId="05872108" w14:textId="77777777" w:rsidR="00C71D8A" w:rsidRDefault="00C71D8A">
      <w:pPr>
        <w:pStyle w:val="TableParagraph"/>
        <w:spacing w:line="260" w:lineRule="exact"/>
        <w:sectPr w:rsidR="00C71D8A">
          <w:pgSz w:w="16860" w:h="11930" w:orient="landscape"/>
          <w:pgMar w:top="1340" w:right="992" w:bottom="480" w:left="1275" w:header="0" w:footer="262" w:gutter="0"/>
          <w:cols w:space="720"/>
        </w:sectPr>
      </w:pPr>
    </w:p>
    <w:p w14:paraId="2C0ADE83" w14:textId="77777777" w:rsidR="00C71D8A" w:rsidRDefault="00C71D8A">
      <w:pPr>
        <w:pStyle w:val="Corpotesto"/>
        <w:spacing w:before="1" w:after="1"/>
        <w:rPr>
          <w:b/>
          <w:sz w:val="8"/>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8197"/>
      </w:tblGrid>
      <w:tr w:rsidR="00C71D8A" w14:paraId="4B4812C7" w14:textId="77777777">
        <w:trPr>
          <w:trHeight w:val="1120"/>
        </w:trPr>
        <w:tc>
          <w:tcPr>
            <w:tcW w:w="1958" w:type="dxa"/>
          </w:tcPr>
          <w:p w14:paraId="380720AE" w14:textId="77777777" w:rsidR="00C71D8A" w:rsidRDefault="00C71D8A">
            <w:pPr>
              <w:pStyle w:val="TableParagraph"/>
              <w:ind w:left="0"/>
              <w:rPr>
                <w:rFonts w:ascii="Times New Roman"/>
              </w:rPr>
            </w:pPr>
          </w:p>
        </w:tc>
        <w:tc>
          <w:tcPr>
            <w:tcW w:w="8197" w:type="dxa"/>
          </w:tcPr>
          <w:p w14:paraId="047D8BEE" w14:textId="77777777" w:rsidR="00C71D8A" w:rsidRDefault="00B4018B" w:rsidP="00CD427B">
            <w:pPr>
              <w:pStyle w:val="TableParagraph"/>
              <w:numPr>
                <w:ilvl w:val="0"/>
                <w:numId w:val="72"/>
              </w:numPr>
              <w:tabs>
                <w:tab w:val="left" w:pos="330"/>
              </w:tabs>
              <w:spacing w:line="280" w:lineRule="exact"/>
              <w:ind w:left="330" w:hanging="220"/>
            </w:pPr>
            <w:r>
              <w:t>Questionari</w:t>
            </w:r>
            <w:r>
              <w:rPr>
                <w:spacing w:val="-5"/>
              </w:rPr>
              <w:t xml:space="preserve"> </w:t>
            </w:r>
            <w:r>
              <w:t>aperti,</w:t>
            </w:r>
            <w:r>
              <w:rPr>
                <w:spacing w:val="-3"/>
              </w:rPr>
              <w:t xml:space="preserve"> </w:t>
            </w:r>
            <w:r>
              <w:t>a</w:t>
            </w:r>
            <w:r>
              <w:rPr>
                <w:spacing w:val="-4"/>
              </w:rPr>
              <w:t xml:space="preserve"> </w:t>
            </w:r>
            <w:r>
              <w:t>risposta</w:t>
            </w:r>
            <w:r>
              <w:rPr>
                <w:spacing w:val="-3"/>
              </w:rPr>
              <w:t xml:space="preserve"> </w:t>
            </w:r>
            <w:r>
              <w:t>multipla</w:t>
            </w:r>
            <w:r>
              <w:rPr>
                <w:spacing w:val="-3"/>
              </w:rPr>
              <w:t xml:space="preserve"> </w:t>
            </w:r>
            <w:r>
              <w:t>o</w:t>
            </w:r>
            <w:r>
              <w:rPr>
                <w:spacing w:val="-6"/>
              </w:rPr>
              <w:t xml:space="preserve"> </w:t>
            </w:r>
            <w:r>
              <w:t>del</w:t>
            </w:r>
            <w:r>
              <w:rPr>
                <w:spacing w:val="-3"/>
              </w:rPr>
              <w:t xml:space="preserve"> </w:t>
            </w:r>
            <w:r>
              <w:t>tipo</w:t>
            </w:r>
            <w:r>
              <w:rPr>
                <w:spacing w:val="-4"/>
              </w:rPr>
              <w:t xml:space="preserve"> </w:t>
            </w:r>
            <w:r>
              <w:rPr>
                <w:spacing w:val="-2"/>
              </w:rPr>
              <w:t>vero/falso.</w:t>
            </w:r>
          </w:p>
          <w:p w14:paraId="5F6DDF55" w14:textId="77777777" w:rsidR="00C71D8A" w:rsidRDefault="00B4018B" w:rsidP="00CD427B">
            <w:pPr>
              <w:pStyle w:val="TableParagraph"/>
              <w:numPr>
                <w:ilvl w:val="0"/>
                <w:numId w:val="72"/>
              </w:numPr>
              <w:tabs>
                <w:tab w:val="left" w:pos="330"/>
              </w:tabs>
              <w:spacing w:line="279" w:lineRule="exact"/>
              <w:ind w:left="330" w:hanging="220"/>
            </w:pPr>
            <w:r>
              <w:t>Compilazione</w:t>
            </w:r>
            <w:r>
              <w:rPr>
                <w:spacing w:val="-7"/>
              </w:rPr>
              <w:t xml:space="preserve"> </w:t>
            </w:r>
            <w:r>
              <w:t>di</w:t>
            </w:r>
            <w:r>
              <w:rPr>
                <w:spacing w:val="-7"/>
              </w:rPr>
              <w:t xml:space="preserve"> </w:t>
            </w:r>
            <w:r>
              <w:t>schede</w:t>
            </w:r>
            <w:r>
              <w:rPr>
                <w:spacing w:val="-8"/>
              </w:rPr>
              <w:t xml:space="preserve"> </w:t>
            </w:r>
            <w:r>
              <w:t>operative</w:t>
            </w:r>
            <w:r>
              <w:rPr>
                <w:spacing w:val="-6"/>
              </w:rPr>
              <w:t xml:space="preserve"> </w:t>
            </w:r>
            <w:r>
              <w:t>appositamente</w:t>
            </w:r>
            <w:r>
              <w:rPr>
                <w:spacing w:val="-6"/>
              </w:rPr>
              <w:t xml:space="preserve"> </w:t>
            </w:r>
            <w:r>
              <w:rPr>
                <w:spacing w:val="-2"/>
              </w:rPr>
              <w:t>predisposte.</w:t>
            </w:r>
          </w:p>
          <w:p w14:paraId="151DB0B9" w14:textId="77777777" w:rsidR="00C71D8A" w:rsidRDefault="00B4018B" w:rsidP="00CD427B">
            <w:pPr>
              <w:pStyle w:val="TableParagraph"/>
              <w:numPr>
                <w:ilvl w:val="0"/>
                <w:numId w:val="72"/>
              </w:numPr>
              <w:tabs>
                <w:tab w:val="left" w:pos="330"/>
              </w:tabs>
              <w:spacing w:line="279" w:lineRule="exact"/>
              <w:ind w:left="330" w:hanging="220"/>
            </w:pPr>
            <w:r>
              <w:rPr>
                <w:spacing w:val="-2"/>
              </w:rPr>
              <w:t>Autovalutazione.</w:t>
            </w:r>
          </w:p>
          <w:p w14:paraId="2F1171D0" w14:textId="77777777" w:rsidR="00C71D8A" w:rsidRDefault="00B4018B" w:rsidP="00CD427B">
            <w:pPr>
              <w:pStyle w:val="TableParagraph"/>
              <w:numPr>
                <w:ilvl w:val="0"/>
                <w:numId w:val="72"/>
              </w:numPr>
              <w:tabs>
                <w:tab w:val="left" w:pos="330"/>
              </w:tabs>
              <w:spacing w:before="1" w:line="261" w:lineRule="exact"/>
              <w:ind w:left="330" w:hanging="220"/>
            </w:pPr>
            <w:r>
              <w:t>Esame</w:t>
            </w:r>
            <w:r>
              <w:rPr>
                <w:spacing w:val="-3"/>
              </w:rPr>
              <w:t xml:space="preserve"> </w:t>
            </w:r>
            <w:r>
              <w:t>finale</w:t>
            </w:r>
            <w:r>
              <w:rPr>
                <w:spacing w:val="-4"/>
              </w:rPr>
              <w:t xml:space="preserve"> </w:t>
            </w:r>
            <w:r>
              <w:t>scritto</w:t>
            </w:r>
            <w:r>
              <w:rPr>
                <w:spacing w:val="-3"/>
              </w:rPr>
              <w:t xml:space="preserve"> </w:t>
            </w:r>
            <w:r>
              <w:t>e</w:t>
            </w:r>
            <w:r>
              <w:rPr>
                <w:spacing w:val="-3"/>
              </w:rPr>
              <w:t xml:space="preserve"> </w:t>
            </w:r>
            <w:r>
              <w:rPr>
                <w:spacing w:val="-2"/>
              </w:rPr>
              <w:t>orale.</w:t>
            </w:r>
          </w:p>
        </w:tc>
      </w:tr>
    </w:tbl>
    <w:p w14:paraId="27052A72" w14:textId="77777777" w:rsidR="00C71D8A" w:rsidRDefault="00C71D8A">
      <w:pPr>
        <w:pStyle w:val="Corpotesto"/>
        <w:rPr>
          <w:b/>
          <w:sz w:val="20"/>
        </w:rPr>
      </w:pPr>
    </w:p>
    <w:p w14:paraId="0C3A1C34" w14:textId="77777777" w:rsidR="00C71D8A" w:rsidRDefault="00C71D8A">
      <w:pPr>
        <w:pStyle w:val="Corpotesto"/>
        <w:spacing w:before="20"/>
        <w:rPr>
          <w:b/>
          <w:sz w:val="20"/>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7232"/>
        <w:gridCol w:w="965"/>
      </w:tblGrid>
      <w:tr w:rsidR="00C71D8A" w14:paraId="5F16FAA2" w14:textId="77777777">
        <w:trPr>
          <w:trHeight w:val="511"/>
        </w:trPr>
        <w:tc>
          <w:tcPr>
            <w:tcW w:w="10155" w:type="dxa"/>
            <w:gridSpan w:val="3"/>
            <w:shd w:val="clear" w:color="auto" w:fill="BEBEBE"/>
          </w:tcPr>
          <w:p w14:paraId="2C58A0A1" w14:textId="77777777" w:rsidR="00C71D8A" w:rsidRDefault="00B4018B">
            <w:pPr>
              <w:pStyle w:val="TableParagraph"/>
              <w:spacing w:before="1"/>
              <w:ind w:left="9" w:right="1"/>
              <w:jc w:val="center"/>
              <w:rPr>
                <w:b/>
              </w:rPr>
            </w:pPr>
            <w:r>
              <w:rPr>
                <w:b/>
              </w:rPr>
              <w:t>UDA</w:t>
            </w:r>
            <w:r>
              <w:rPr>
                <w:b/>
                <w:spacing w:val="-2"/>
              </w:rPr>
              <w:t xml:space="preserve"> </w:t>
            </w:r>
            <w:r>
              <w:rPr>
                <w:b/>
              </w:rPr>
              <w:t>2:</w:t>
            </w:r>
            <w:r>
              <w:rPr>
                <w:b/>
                <w:spacing w:val="-1"/>
              </w:rPr>
              <w:t xml:space="preserve"> </w:t>
            </w:r>
            <w:r>
              <w:rPr>
                <w:b/>
                <w:spacing w:val="-2"/>
              </w:rPr>
              <w:t>ALGEBRA</w:t>
            </w:r>
          </w:p>
        </w:tc>
      </w:tr>
      <w:tr w:rsidR="00C71D8A" w14:paraId="39C6C89C" w14:textId="77777777">
        <w:trPr>
          <w:trHeight w:val="1525"/>
        </w:trPr>
        <w:tc>
          <w:tcPr>
            <w:tcW w:w="1958" w:type="dxa"/>
          </w:tcPr>
          <w:p w14:paraId="0F99F0E5" w14:textId="77777777" w:rsidR="00C71D8A" w:rsidRDefault="00C71D8A">
            <w:pPr>
              <w:pStyle w:val="TableParagraph"/>
              <w:spacing w:before="83"/>
              <w:ind w:left="0"/>
              <w:rPr>
                <w:b/>
              </w:rPr>
            </w:pPr>
          </w:p>
          <w:p w14:paraId="1FBB4514" w14:textId="77777777" w:rsidR="00C71D8A" w:rsidRDefault="00B4018B">
            <w:pPr>
              <w:pStyle w:val="TableParagraph"/>
              <w:spacing w:line="276" w:lineRule="auto"/>
              <w:ind w:right="282"/>
            </w:pPr>
            <w:r>
              <w:t>COMPETENZE</w:t>
            </w:r>
            <w:r>
              <w:rPr>
                <w:spacing w:val="-13"/>
              </w:rPr>
              <w:t xml:space="preserve"> </w:t>
            </w:r>
            <w:r>
              <w:t xml:space="preserve">DA </w:t>
            </w:r>
            <w:r>
              <w:rPr>
                <w:spacing w:val="-2"/>
              </w:rPr>
              <w:t>ACQUISIRE</w:t>
            </w:r>
          </w:p>
        </w:tc>
        <w:tc>
          <w:tcPr>
            <w:tcW w:w="7232" w:type="dxa"/>
          </w:tcPr>
          <w:p w14:paraId="6E55D978" w14:textId="77777777" w:rsidR="00C71D8A" w:rsidRDefault="00C71D8A">
            <w:pPr>
              <w:pStyle w:val="TableParagraph"/>
              <w:spacing w:before="78"/>
              <w:ind w:left="0"/>
              <w:rPr>
                <w:b/>
              </w:rPr>
            </w:pPr>
          </w:p>
          <w:p w14:paraId="6E84BC30" w14:textId="77777777" w:rsidR="00C71D8A" w:rsidRDefault="00B4018B" w:rsidP="00CD427B">
            <w:pPr>
              <w:pStyle w:val="TableParagraph"/>
              <w:numPr>
                <w:ilvl w:val="0"/>
                <w:numId w:val="71"/>
              </w:numPr>
              <w:tabs>
                <w:tab w:val="left" w:pos="330"/>
                <w:tab w:val="left" w:pos="332"/>
              </w:tabs>
              <w:spacing w:before="1"/>
              <w:ind w:right="92"/>
            </w:pPr>
            <w:r>
              <w:t>Utilizzare</w:t>
            </w:r>
            <w:r>
              <w:rPr>
                <w:spacing w:val="40"/>
              </w:rPr>
              <w:t xml:space="preserve"> </w:t>
            </w:r>
            <w:r>
              <w:t>le</w:t>
            </w:r>
            <w:r>
              <w:rPr>
                <w:spacing w:val="40"/>
              </w:rPr>
              <w:t xml:space="preserve"> </w:t>
            </w:r>
            <w:r>
              <w:t>tecniche</w:t>
            </w:r>
            <w:r>
              <w:rPr>
                <w:spacing w:val="40"/>
              </w:rPr>
              <w:t xml:space="preserve"> </w:t>
            </w:r>
            <w:r>
              <w:t>e</w:t>
            </w:r>
            <w:r>
              <w:rPr>
                <w:spacing w:val="40"/>
              </w:rPr>
              <w:t xml:space="preserve"> </w:t>
            </w:r>
            <w:r>
              <w:t>le</w:t>
            </w:r>
            <w:r>
              <w:rPr>
                <w:spacing w:val="40"/>
              </w:rPr>
              <w:t xml:space="preserve"> </w:t>
            </w:r>
            <w:r>
              <w:t>procedure</w:t>
            </w:r>
            <w:r>
              <w:rPr>
                <w:spacing w:val="40"/>
              </w:rPr>
              <w:t xml:space="preserve"> </w:t>
            </w:r>
            <w:r>
              <w:t>del</w:t>
            </w:r>
            <w:r>
              <w:rPr>
                <w:spacing w:val="40"/>
              </w:rPr>
              <w:t xml:space="preserve"> </w:t>
            </w:r>
            <w:r>
              <w:t>calcolo</w:t>
            </w:r>
            <w:r>
              <w:rPr>
                <w:spacing w:val="40"/>
              </w:rPr>
              <w:t xml:space="preserve"> </w:t>
            </w:r>
            <w:r>
              <w:t>aritmetico</w:t>
            </w:r>
            <w:r>
              <w:rPr>
                <w:spacing w:val="40"/>
              </w:rPr>
              <w:t xml:space="preserve"> </w:t>
            </w:r>
            <w:r>
              <w:t>e</w:t>
            </w:r>
            <w:r>
              <w:rPr>
                <w:spacing w:val="40"/>
              </w:rPr>
              <w:t xml:space="preserve"> </w:t>
            </w:r>
            <w:r>
              <w:t>algebrico rappresentandole anche sottoforma grafica.</w:t>
            </w:r>
          </w:p>
          <w:p w14:paraId="75347758" w14:textId="77777777" w:rsidR="00C71D8A" w:rsidRDefault="00B4018B" w:rsidP="00CD427B">
            <w:pPr>
              <w:pStyle w:val="TableParagraph"/>
              <w:numPr>
                <w:ilvl w:val="0"/>
                <w:numId w:val="71"/>
              </w:numPr>
              <w:tabs>
                <w:tab w:val="left" w:pos="330"/>
              </w:tabs>
              <w:ind w:left="330" w:hanging="220"/>
            </w:pPr>
            <w:r>
              <w:t>Individuare</w:t>
            </w:r>
            <w:r>
              <w:rPr>
                <w:spacing w:val="-5"/>
              </w:rPr>
              <w:t xml:space="preserve"> </w:t>
            </w:r>
            <w:r>
              <w:t>le</w:t>
            </w:r>
            <w:r>
              <w:rPr>
                <w:spacing w:val="-4"/>
              </w:rPr>
              <w:t xml:space="preserve"> </w:t>
            </w:r>
            <w:r>
              <w:t>strategie</w:t>
            </w:r>
            <w:r>
              <w:rPr>
                <w:spacing w:val="-4"/>
              </w:rPr>
              <w:t xml:space="preserve"> </w:t>
            </w:r>
            <w:r>
              <w:t>appropriate</w:t>
            </w:r>
            <w:r>
              <w:rPr>
                <w:spacing w:val="-7"/>
              </w:rPr>
              <w:t xml:space="preserve"> </w:t>
            </w:r>
            <w:r>
              <w:t>per</w:t>
            </w:r>
            <w:r>
              <w:rPr>
                <w:spacing w:val="-4"/>
              </w:rPr>
              <w:t xml:space="preserve"> </w:t>
            </w:r>
            <w:r>
              <w:t>la</w:t>
            </w:r>
            <w:r>
              <w:rPr>
                <w:spacing w:val="-7"/>
              </w:rPr>
              <w:t xml:space="preserve"> </w:t>
            </w:r>
            <w:r>
              <w:t>soluzione</w:t>
            </w:r>
            <w:r>
              <w:rPr>
                <w:spacing w:val="-4"/>
              </w:rPr>
              <w:t xml:space="preserve"> </w:t>
            </w:r>
            <w:r>
              <w:t>di</w:t>
            </w:r>
            <w:r>
              <w:rPr>
                <w:spacing w:val="-6"/>
              </w:rPr>
              <w:t xml:space="preserve"> </w:t>
            </w:r>
            <w:r>
              <w:rPr>
                <w:spacing w:val="-2"/>
              </w:rPr>
              <w:t>problemi.</w:t>
            </w:r>
          </w:p>
        </w:tc>
        <w:tc>
          <w:tcPr>
            <w:tcW w:w="965" w:type="dxa"/>
          </w:tcPr>
          <w:p w14:paraId="78D3592F" w14:textId="77777777" w:rsidR="00C71D8A" w:rsidRDefault="00B4018B">
            <w:pPr>
              <w:pStyle w:val="TableParagraph"/>
              <w:spacing w:line="453" w:lineRule="auto"/>
              <w:ind w:left="247" w:right="232" w:hanging="1"/>
              <w:jc w:val="center"/>
            </w:pPr>
            <w:r>
              <w:rPr>
                <w:spacing w:val="-4"/>
              </w:rPr>
              <w:t xml:space="preserve">Ore </w:t>
            </w:r>
            <w:r>
              <w:rPr>
                <w:spacing w:val="-2"/>
              </w:rPr>
              <w:t>totali</w:t>
            </w:r>
          </w:p>
          <w:p w14:paraId="5F1167C5" w14:textId="77777777" w:rsidR="00C71D8A" w:rsidRDefault="00B4018B">
            <w:pPr>
              <w:pStyle w:val="TableParagraph"/>
              <w:spacing w:before="1"/>
              <w:ind w:left="10"/>
              <w:jc w:val="center"/>
            </w:pPr>
            <w:r>
              <w:rPr>
                <w:spacing w:val="-5"/>
              </w:rPr>
              <w:t>70</w:t>
            </w:r>
          </w:p>
        </w:tc>
      </w:tr>
      <w:tr w:rsidR="00C71D8A" w14:paraId="3FE7A05B" w14:textId="77777777">
        <w:trPr>
          <w:trHeight w:val="4438"/>
        </w:trPr>
        <w:tc>
          <w:tcPr>
            <w:tcW w:w="1958" w:type="dxa"/>
          </w:tcPr>
          <w:p w14:paraId="1A0ACC8F" w14:textId="77777777" w:rsidR="00C71D8A" w:rsidRDefault="00C71D8A">
            <w:pPr>
              <w:pStyle w:val="TableParagraph"/>
              <w:ind w:left="0"/>
              <w:rPr>
                <w:b/>
              </w:rPr>
            </w:pPr>
          </w:p>
          <w:p w14:paraId="2B565328" w14:textId="77777777" w:rsidR="00C71D8A" w:rsidRDefault="00C71D8A">
            <w:pPr>
              <w:pStyle w:val="TableParagraph"/>
              <w:ind w:left="0"/>
              <w:rPr>
                <w:b/>
              </w:rPr>
            </w:pPr>
          </w:p>
          <w:p w14:paraId="29C0EAC4" w14:textId="77777777" w:rsidR="00C71D8A" w:rsidRDefault="00C71D8A">
            <w:pPr>
              <w:pStyle w:val="TableParagraph"/>
              <w:ind w:left="0"/>
              <w:rPr>
                <w:b/>
              </w:rPr>
            </w:pPr>
          </w:p>
          <w:p w14:paraId="68FB34BF" w14:textId="77777777" w:rsidR="00C71D8A" w:rsidRDefault="00C71D8A">
            <w:pPr>
              <w:pStyle w:val="TableParagraph"/>
              <w:ind w:left="0"/>
              <w:rPr>
                <w:b/>
              </w:rPr>
            </w:pPr>
          </w:p>
          <w:p w14:paraId="08237189" w14:textId="77777777" w:rsidR="00C71D8A" w:rsidRDefault="00C71D8A">
            <w:pPr>
              <w:pStyle w:val="TableParagraph"/>
              <w:ind w:left="0"/>
              <w:rPr>
                <w:b/>
              </w:rPr>
            </w:pPr>
          </w:p>
          <w:p w14:paraId="52C748B2" w14:textId="77777777" w:rsidR="00C71D8A" w:rsidRDefault="00C71D8A">
            <w:pPr>
              <w:pStyle w:val="TableParagraph"/>
              <w:ind w:left="0"/>
              <w:rPr>
                <w:b/>
              </w:rPr>
            </w:pPr>
          </w:p>
          <w:p w14:paraId="423CA9C8" w14:textId="77777777" w:rsidR="00C71D8A" w:rsidRDefault="00C71D8A">
            <w:pPr>
              <w:pStyle w:val="TableParagraph"/>
              <w:spacing w:before="82"/>
              <w:ind w:left="0"/>
              <w:rPr>
                <w:b/>
              </w:rPr>
            </w:pPr>
          </w:p>
          <w:p w14:paraId="2C4A44AF" w14:textId="77777777" w:rsidR="00C71D8A" w:rsidRDefault="00B4018B">
            <w:pPr>
              <w:pStyle w:val="TableParagraph"/>
              <w:spacing w:before="1"/>
            </w:pPr>
            <w:r>
              <w:rPr>
                <w:spacing w:val="-2"/>
              </w:rPr>
              <w:t>ABILITA’</w:t>
            </w:r>
          </w:p>
        </w:tc>
        <w:tc>
          <w:tcPr>
            <w:tcW w:w="8197" w:type="dxa"/>
            <w:gridSpan w:val="2"/>
          </w:tcPr>
          <w:p w14:paraId="3839BE0C" w14:textId="77777777" w:rsidR="00C71D8A" w:rsidRDefault="00B4018B" w:rsidP="00CD427B">
            <w:pPr>
              <w:pStyle w:val="TableParagraph"/>
              <w:numPr>
                <w:ilvl w:val="0"/>
                <w:numId w:val="70"/>
              </w:numPr>
              <w:tabs>
                <w:tab w:val="left" w:pos="330"/>
              </w:tabs>
              <w:spacing w:line="280" w:lineRule="exact"/>
              <w:ind w:left="330" w:hanging="220"/>
            </w:pPr>
            <w:r>
              <w:t>Padroneggiare</w:t>
            </w:r>
            <w:r>
              <w:rPr>
                <w:spacing w:val="-7"/>
              </w:rPr>
              <w:t xml:space="preserve"> </w:t>
            </w:r>
            <w:r>
              <w:t>l’uso</w:t>
            </w:r>
            <w:r>
              <w:rPr>
                <w:spacing w:val="-3"/>
              </w:rPr>
              <w:t xml:space="preserve"> </w:t>
            </w:r>
            <w:r>
              <w:t>della</w:t>
            </w:r>
            <w:r>
              <w:rPr>
                <w:spacing w:val="-5"/>
              </w:rPr>
              <w:t xml:space="preserve"> </w:t>
            </w:r>
            <w:r>
              <w:t>lettera</w:t>
            </w:r>
            <w:r>
              <w:rPr>
                <w:spacing w:val="-7"/>
              </w:rPr>
              <w:t xml:space="preserve"> </w:t>
            </w:r>
            <w:r>
              <w:t>come</w:t>
            </w:r>
            <w:r>
              <w:rPr>
                <w:spacing w:val="-6"/>
              </w:rPr>
              <w:t xml:space="preserve"> </w:t>
            </w:r>
            <w:r>
              <w:t>mero</w:t>
            </w:r>
            <w:r>
              <w:rPr>
                <w:spacing w:val="1"/>
              </w:rPr>
              <w:t xml:space="preserve"> </w:t>
            </w:r>
            <w:r>
              <w:t>simbolo</w:t>
            </w:r>
            <w:r>
              <w:rPr>
                <w:spacing w:val="-6"/>
              </w:rPr>
              <w:t xml:space="preserve"> </w:t>
            </w:r>
            <w:r>
              <w:t>e</w:t>
            </w:r>
            <w:r>
              <w:rPr>
                <w:spacing w:val="-5"/>
              </w:rPr>
              <w:t xml:space="preserve"> </w:t>
            </w:r>
            <w:r>
              <w:t>come</w:t>
            </w:r>
            <w:r>
              <w:rPr>
                <w:spacing w:val="-5"/>
              </w:rPr>
              <w:t xml:space="preserve"> </w:t>
            </w:r>
            <w:r>
              <w:rPr>
                <w:spacing w:val="-2"/>
              </w:rPr>
              <w:t>variabile.</w:t>
            </w:r>
          </w:p>
          <w:p w14:paraId="1A3CAF59" w14:textId="77777777" w:rsidR="00C71D8A" w:rsidRDefault="00B4018B" w:rsidP="00CD427B">
            <w:pPr>
              <w:pStyle w:val="TableParagraph"/>
              <w:numPr>
                <w:ilvl w:val="0"/>
                <w:numId w:val="70"/>
              </w:numPr>
              <w:tabs>
                <w:tab w:val="left" w:pos="330"/>
              </w:tabs>
              <w:spacing w:line="279" w:lineRule="exact"/>
              <w:ind w:left="330" w:hanging="220"/>
            </w:pPr>
            <w:r>
              <w:t>Eseguire</w:t>
            </w:r>
            <w:r>
              <w:rPr>
                <w:spacing w:val="-3"/>
              </w:rPr>
              <w:t xml:space="preserve"> </w:t>
            </w:r>
            <w:r>
              <w:t>le</w:t>
            </w:r>
            <w:r>
              <w:rPr>
                <w:spacing w:val="-4"/>
              </w:rPr>
              <w:t xml:space="preserve"> </w:t>
            </w:r>
            <w:r>
              <w:t>operazioni</w:t>
            </w:r>
            <w:r>
              <w:rPr>
                <w:spacing w:val="-3"/>
              </w:rPr>
              <w:t xml:space="preserve"> </w:t>
            </w:r>
            <w:r>
              <w:t>con</w:t>
            </w:r>
            <w:r>
              <w:rPr>
                <w:spacing w:val="-5"/>
              </w:rPr>
              <w:t xml:space="preserve"> </w:t>
            </w:r>
            <w:r>
              <w:t>monomi</w:t>
            </w:r>
            <w:r>
              <w:rPr>
                <w:spacing w:val="-2"/>
              </w:rPr>
              <w:t xml:space="preserve"> </w:t>
            </w:r>
            <w:r>
              <w:t>e</w:t>
            </w:r>
            <w:r>
              <w:rPr>
                <w:spacing w:val="-4"/>
              </w:rPr>
              <w:t xml:space="preserve"> </w:t>
            </w:r>
            <w:r>
              <w:rPr>
                <w:spacing w:val="-2"/>
              </w:rPr>
              <w:t>polinomi.</w:t>
            </w:r>
          </w:p>
          <w:p w14:paraId="251FACC5" w14:textId="77777777" w:rsidR="00C71D8A" w:rsidRDefault="00B4018B" w:rsidP="00CD427B">
            <w:pPr>
              <w:pStyle w:val="TableParagraph"/>
              <w:numPr>
                <w:ilvl w:val="0"/>
                <w:numId w:val="70"/>
              </w:numPr>
              <w:tabs>
                <w:tab w:val="left" w:pos="330"/>
                <w:tab w:val="left" w:pos="332"/>
              </w:tabs>
              <w:ind w:right="98"/>
            </w:pPr>
            <w:r>
              <w:t>Risolvere</w:t>
            </w:r>
            <w:r>
              <w:rPr>
                <w:spacing w:val="28"/>
              </w:rPr>
              <w:t xml:space="preserve"> </w:t>
            </w:r>
            <w:r>
              <w:t>espressioni</w:t>
            </w:r>
            <w:r>
              <w:rPr>
                <w:spacing w:val="28"/>
              </w:rPr>
              <w:t xml:space="preserve"> </w:t>
            </w:r>
            <w:r>
              <w:t>algebriche</w:t>
            </w:r>
            <w:r>
              <w:rPr>
                <w:spacing w:val="30"/>
              </w:rPr>
              <w:t xml:space="preserve"> </w:t>
            </w:r>
            <w:r>
              <w:t>letterali</w:t>
            </w:r>
            <w:r>
              <w:rPr>
                <w:spacing w:val="28"/>
              </w:rPr>
              <w:t xml:space="preserve"> </w:t>
            </w:r>
            <w:r>
              <w:t>ed</w:t>
            </w:r>
            <w:r>
              <w:rPr>
                <w:spacing w:val="29"/>
              </w:rPr>
              <w:t xml:space="preserve"> </w:t>
            </w:r>
            <w:r>
              <w:t>equazioni</w:t>
            </w:r>
            <w:r>
              <w:rPr>
                <w:spacing w:val="30"/>
              </w:rPr>
              <w:t xml:space="preserve"> </w:t>
            </w:r>
            <w:r>
              <w:t>di</w:t>
            </w:r>
            <w:r>
              <w:rPr>
                <w:spacing w:val="30"/>
              </w:rPr>
              <w:t xml:space="preserve"> </w:t>
            </w:r>
            <w:r>
              <w:t>I</w:t>
            </w:r>
            <w:r>
              <w:rPr>
                <w:spacing w:val="29"/>
              </w:rPr>
              <w:t xml:space="preserve"> </w:t>
            </w:r>
            <w:r>
              <w:t>grado</w:t>
            </w:r>
            <w:r>
              <w:rPr>
                <w:spacing w:val="31"/>
              </w:rPr>
              <w:t xml:space="preserve"> </w:t>
            </w:r>
            <w:r>
              <w:t>contenenti</w:t>
            </w:r>
            <w:r>
              <w:rPr>
                <w:spacing w:val="30"/>
              </w:rPr>
              <w:t xml:space="preserve"> </w:t>
            </w:r>
            <w:r>
              <w:t>anche</w:t>
            </w:r>
            <w:r>
              <w:rPr>
                <w:spacing w:val="30"/>
              </w:rPr>
              <w:t xml:space="preserve"> </w:t>
            </w:r>
            <w:r>
              <w:t>i prodotti notevoli.</w:t>
            </w:r>
          </w:p>
          <w:p w14:paraId="4B33C753" w14:textId="77777777" w:rsidR="00C71D8A" w:rsidRDefault="00B4018B" w:rsidP="00CD427B">
            <w:pPr>
              <w:pStyle w:val="TableParagraph"/>
              <w:numPr>
                <w:ilvl w:val="0"/>
                <w:numId w:val="70"/>
              </w:numPr>
              <w:tabs>
                <w:tab w:val="left" w:pos="330"/>
              </w:tabs>
              <w:ind w:left="330" w:hanging="220"/>
            </w:pPr>
            <w:r>
              <w:t>Risolvere</w:t>
            </w:r>
            <w:r>
              <w:rPr>
                <w:spacing w:val="-7"/>
              </w:rPr>
              <w:t xml:space="preserve"> </w:t>
            </w:r>
            <w:r>
              <w:t>semplici</w:t>
            </w:r>
            <w:r>
              <w:rPr>
                <w:spacing w:val="-4"/>
              </w:rPr>
              <w:t xml:space="preserve"> </w:t>
            </w:r>
            <w:r>
              <w:t>problemi</w:t>
            </w:r>
            <w:r>
              <w:rPr>
                <w:spacing w:val="-4"/>
              </w:rPr>
              <w:t xml:space="preserve"> </w:t>
            </w:r>
            <w:r>
              <w:t>con</w:t>
            </w:r>
            <w:r>
              <w:rPr>
                <w:spacing w:val="-5"/>
              </w:rPr>
              <w:t xml:space="preserve"> </w:t>
            </w:r>
            <w:r>
              <w:t>una</w:t>
            </w:r>
            <w:r>
              <w:rPr>
                <w:spacing w:val="-4"/>
              </w:rPr>
              <w:t xml:space="preserve"> </w:t>
            </w:r>
            <w:r>
              <w:rPr>
                <w:spacing w:val="-2"/>
              </w:rPr>
              <w:t>incognita.</w:t>
            </w:r>
          </w:p>
          <w:p w14:paraId="1C72991D" w14:textId="77777777" w:rsidR="00C71D8A" w:rsidRDefault="00B4018B" w:rsidP="00CD427B">
            <w:pPr>
              <w:pStyle w:val="TableParagraph"/>
              <w:numPr>
                <w:ilvl w:val="0"/>
                <w:numId w:val="70"/>
              </w:numPr>
              <w:tabs>
                <w:tab w:val="left" w:pos="330"/>
              </w:tabs>
              <w:spacing w:before="1"/>
              <w:ind w:left="330" w:hanging="220"/>
            </w:pPr>
            <w:r>
              <w:t>Saper</w:t>
            </w:r>
            <w:r>
              <w:rPr>
                <w:spacing w:val="-7"/>
              </w:rPr>
              <w:t xml:space="preserve"> </w:t>
            </w:r>
            <w:r>
              <w:t>ridurre</w:t>
            </w:r>
            <w:r>
              <w:rPr>
                <w:spacing w:val="-5"/>
              </w:rPr>
              <w:t xml:space="preserve"> </w:t>
            </w:r>
            <w:r>
              <w:t>a</w:t>
            </w:r>
            <w:r>
              <w:rPr>
                <w:spacing w:val="-4"/>
              </w:rPr>
              <w:t xml:space="preserve"> </w:t>
            </w:r>
            <w:r>
              <w:t>forma</w:t>
            </w:r>
            <w:r>
              <w:rPr>
                <w:spacing w:val="-5"/>
              </w:rPr>
              <w:t xml:space="preserve"> </w:t>
            </w:r>
            <w:r>
              <w:t>normale</w:t>
            </w:r>
            <w:r>
              <w:rPr>
                <w:spacing w:val="-4"/>
              </w:rPr>
              <w:t xml:space="preserve"> </w:t>
            </w:r>
            <w:r>
              <w:t>una</w:t>
            </w:r>
            <w:r>
              <w:rPr>
                <w:spacing w:val="-5"/>
              </w:rPr>
              <w:t xml:space="preserve"> </w:t>
            </w:r>
            <w:r>
              <w:t>disequazione.</w:t>
            </w:r>
            <w:r>
              <w:rPr>
                <w:spacing w:val="-4"/>
              </w:rPr>
              <w:t xml:space="preserve"> </w:t>
            </w:r>
            <w:r>
              <w:t>Ricerca</w:t>
            </w:r>
            <w:r>
              <w:rPr>
                <w:spacing w:val="-5"/>
              </w:rPr>
              <w:t xml:space="preserve"> </w:t>
            </w:r>
            <w:r>
              <w:t>dell’insieme</w:t>
            </w:r>
            <w:r>
              <w:rPr>
                <w:spacing w:val="-5"/>
              </w:rPr>
              <w:t xml:space="preserve"> </w:t>
            </w:r>
            <w:r>
              <w:t>delle</w:t>
            </w:r>
            <w:r>
              <w:rPr>
                <w:spacing w:val="-6"/>
              </w:rPr>
              <w:t xml:space="preserve"> </w:t>
            </w:r>
            <w:r>
              <w:t>soluzioni</w:t>
            </w:r>
            <w:r>
              <w:rPr>
                <w:spacing w:val="-4"/>
              </w:rPr>
              <w:t xml:space="preserve"> </w:t>
            </w:r>
            <w:r>
              <w:rPr>
                <w:spacing w:val="-5"/>
              </w:rPr>
              <w:t>di</w:t>
            </w:r>
          </w:p>
          <w:p w14:paraId="7368BED4" w14:textId="77777777" w:rsidR="00C71D8A" w:rsidRDefault="00B4018B">
            <w:pPr>
              <w:pStyle w:val="TableParagraph"/>
              <w:spacing w:line="268" w:lineRule="exact"/>
              <w:ind w:left="332"/>
            </w:pPr>
            <w:r>
              <w:t>una</w:t>
            </w:r>
            <w:r>
              <w:rPr>
                <w:spacing w:val="-4"/>
              </w:rPr>
              <w:t xml:space="preserve"> </w:t>
            </w:r>
            <w:r>
              <w:t>disequazione</w:t>
            </w:r>
            <w:r>
              <w:rPr>
                <w:spacing w:val="-4"/>
              </w:rPr>
              <w:t xml:space="preserve"> </w:t>
            </w:r>
            <w:r>
              <w:t>e</w:t>
            </w:r>
            <w:r>
              <w:rPr>
                <w:spacing w:val="-5"/>
              </w:rPr>
              <w:t xml:space="preserve"> </w:t>
            </w:r>
            <w:r>
              <w:t>rappresentazione</w:t>
            </w:r>
            <w:r>
              <w:rPr>
                <w:spacing w:val="-6"/>
              </w:rPr>
              <w:t xml:space="preserve"> </w:t>
            </w:r>
            <w:r>
              <w:t>grafica</w:t>
            </w:r>
            <w:r>
              <w:rPr>
                <w:spacing w:val="-3"/>
              </w:rPr>
              <w:t xml:space="preserve"> </w:t>
            </w:r>
            <w:r>
              <w:t>sulla</w:t>
            </w:r>
            <w:r>
              <w:rPr>
                <w:spacing w:val="-7"/>
              </w:rPr>
              <w:t xml:space="preserve"> </w:t>
            </w:r>
            <w:r>
              <w:t>retta</w:t>
            </w:r>
            <w:r>
              <w:rPr>
                <w:spacing w:val="-3"/>
              </w:rPr>
              <w:t xml:space="preserve"> </w:t>
            </w:r>
            <w:r>
              <w:rPr>
                <w:spacing w:val="-2"/>
              </w:rPr>
              <w:t>orientata.</w:t>
            </w:r>
          </w:p>
          <w:p w14:paraId="146DCE4B" w14:textId="77777777" w:rsidR="00C71D8A" w:rsidRDefault="00B4018B" w:rsidP="00CD427B">
            <w:pPr>
              <w:pStyle w:val="TableParagraph"/>
              <w:numPr>
                <w:ilvl w:val="0"/>
                <w:numId w:val="70"/>
              </w:numPr>
              <w:tabs>
                <w:tab w:val="left" w:pos="330"/>
              </w:tabs>
              <w:spacing w:line="279" w:lineRule="exact"/>
              <w:ind w:left="330" w:hanging="220"/>
            </w:pPr>
            <w:r>
              <w:t>Saper</w:t>
            </w:r>
            <w:r>
              <w:rPr>
                <w:spacing w:val="77"/>
                <w:w w:val="150"/>
              </w:rPr>
              <w:t xml:space="preserve"> </w:t>
            </w:r>
            <w:r>
              <w:t>risolvere</w:t>
            </w:r>
            <w:r>
              <w:rPr>
                <w:spacing w:val="78"/>
                <w:w w:val="150"/>
              </w:rPr>
              <w:t xml:space="preserve"> </w:t>
            </w:r>
            <w:r>
              <w:t>algebricamente</w:t>
            </w:r>
            <w:r>
              <w:rPr>
                <w:spacing w:val="78"/>
                <w:w w:val="150"/>
              </w:rPr>
              <w:t xml:space="preserve"> </w:t>
            </w:r>
            <w:r>
              <w:t>e</w:t>
            </w:r>
            <w:r>
              <w:rPr>
                <w:spacing w:val="76"/>
                <w:w w:val="150"/>
              </w:rPr>
              <w:t xml:space="preserve"> </w:t>
            </w:r>
            <w:r>
              <w:t>graficamente</w:t>
            </w:r>
            <w:r>
              <w:rPr>
                <w:spacing w:val="76"/>
                <w:w w:val="150"/>
              </w:rPr>
              <w:t xml:space="preserve"> </w:t>
            </w:r>
            <w:r>
              <w:t>un</w:t>
            </w:r>
            <w:r>
              <w:rPr>
                <w:spacing w:val="77"/>
                <w:w w:val="150"/>
              </w:rPr>
              <w:t xml:space="preserve"> </w:t>
            </w:r>
            <w:r>
              <w:t>sistema</w:t>
            </w:r>
            <w:r>
              <w:rPr>
                <w:spacing w:val="77"/>
                <w:w w:val="150"/>
              </w:rPr>
              <w:t xml:space="preserve"> </w:t>
            </w:r>
            <w:r>
              <w:t>di</w:t>
            </w:r>
            <w:r>
              <w:rPr>
                <w:spacing w:val="77"/>
                <w:w w:val="150"/>
              </w:rPr>
              <w:t xml:space="preserve"> </w:t>
            </w:r>
            <w:r>
              <w:t>disequazioni</w:t>
            </w:r>
            <w:r>
              <w:rPr>
                <w:spacing w:val="77"/>
                <w:w w:val="150"/>
              </w:rPr>
              <w:t xml:space="preserve"> </w:t>
            </w:r>
            <w:r>
              <w:rPr>
                <w:spacing w:val="-5"/>
              </w:rPr>
              <w:t>in</w:t>
            </w:r>
          </w:p>
          <w:p w14:paraId="538FCFB6" w14:textId="77777777" w:rsidR="00C71D8A" w:rsidRDefault="00B4018B">
            <w:pPr>
              <w:pStyle w:val="TableParagraph"/>
              <w:spacing w:before="1"/>
              <w:ind w:left="332"/>
            </w:pPr>
            <w:r>
              <w:rPr>
                <w:spacing w:val="-2"/>
              </w:rPr>
              <w:t>un’incognita.</w:t>
            </w:r>
          </w:p>
          <w:p w14:paraId="4F20695C" w14:textId="77777777" w:rsidR="00C71D8A" w:rsidRDefault="00B4018B" w:rsidP="00CD427B">
            <w:pPr>
              <w:pStyle w:val="TableParagraph"/>
              <w:numPr>
                <w:ilvl w:val="0"/>
                <w:numId w:val="70"/>
              </w:numPr>
              <w:tabs>
                <w:tab w:val="left" w:pos="330"/>
              </w:tabs>
              <w:ind w:left="330" w:hanging="220"/>
            </w:pPr>
            <w:r>
              <w:t>Saper</w:t>
            </w:r>
            <w:r>
              <w:rPr>
                <w:spacing w:val="-3"/>
              </w:rPr>
              <w:t xml:space="preserve"> </w:t>
            </w:r>
            <w:r>
              <w:t>ridurre</w:t>
            </w:r>
            <w:r>
              <w:rPr>
                <w:spacing w:val="-3"/>
              </w:rPr>
              <w:t xml:space="preserve"> </w:t>
            </w:r>
            <w:r>
              <w:t>a</w:t>
            </w:r>
            <w:r>
              <w:rPr>
                <w:spacing w:val="-3"/>
              </w:rPr>
              <w:t xml:space="preserve"> </w:t>
            </w:r>
            <w:r>
              <w:t>forma</w:t>
            </w:r>
            <w:r>
              <w:rPr>
                <w:spacing w:val="-2"/>
              </w:rPr>
              <w:t xml:space="preserve"> </w:t>
            </w:r>
            <w:r>
              <w:t>normale</w:t>
            </w:r>
            <w:r>
              <w:rPr>
                <w:spacing w:val="-3"/>
              </w:rPr>
              <w:t xml:space="preserve"> </w:t>
            </w:r>
            <w:r>
              <w:t>un</w:t>
            </w:r>
            <w:r>
              <w:rPr>
                <w:spacing w:val="-6"/>
              </w:rPr>
              <w:t xml:space="preserve"> </w:t>
            </w:r>
            <w:r>
              <w:t>sistema</w:t>
            </w:r>
            <w:r>
              <w:rPr>
                <w:spacing w:val="-3"/>
              </w:rPr>
              <w:t xml:space="preserve"> </w:t>
            </w:r>
            <w:r>
              <w:t>lineare</w:t>
            </w:r>
            <w:r>
              <w:rPr>
                <w:spacing w:val="-3"/>
              </w:rPr>
              <w:t xml:space="preserve"> </w:t>
            </w:r>
            <w:r>
              <w:t>di</w:t>
            </w:r>
            <w:r>
              <w:rPr>
                <w:spacing w:val="-4"/>
              </w:rPr>
              <w:t xml:space="preserve"> </w:t>
            </w:r>
            <w:r>
              <w:rPr>
                <w:spacing w:val="-2"/>
              </w:rPr>
              <w:t>equazioni.</w:t>
            </w:r>
          </w:p>
          <w:p w14:paraId="2976CC02" w14:textId="77777777" w:rsidR="00C71D8A" w:rsidRDefault="00B4018B" w:rsidP="00CD427B">
            <w:pPr>
              <w:pStyle w:val="TableParagraph"/>
              <w:numPr>
                <w:ilvl w:val="0"/>
                <w:numId w:val="70"/>
              </w:numPr>
              <w:tabs>
                <w:tab w:val="left" w:pos="330"/>
              </w:tabs>
              <w:spacing w:before="1"/>
              <w:ind w:left="330" w:hanging="220"/>
            </w:pPr>
            <w:r>
              <w:t>Riconoscimento</w:t>
            </w:r>
            <w:r>
              <w:rPr>
                <w:spacing w:val="-6"/>
              </w:rPr>
              <w:t xml:space="preserve"> </w:t>
            </w:r>
            <w:r>
              <w:t>di</w:t>
            </w:r>
            <w:r>
              <w:rPr>
                <w:spacing w:val="-6"/>
              </w:rPr>
              <w:t xml:space="preserve"> </w:t>
            </w:r>
            <w:r>
              <w:t>sistemi</w:t>
            </w:r>
            <w:r>
              <w:rPr>
                <w:spacing w:val="-8"/>
              </w:rPr>
              <w:t xml:space="preserve"> </w:t>
            </w:r>
            <w:r>
              <w:t>determinati,</w:t>
            </w:r>
            <w:r>
              <w:rPr>
                <w:spacing w:val="-6"/>
              </w:rPr>
              <w:t xml:space="preserve"> </w:t>
            </w:r>
            <w:r>
              <w:t>indeterminati</w:t>
            </w:r>
            <w:r>
              <w:rPr>
                <w:spacing w:val="-8"/>
              </w:rPr>
              <w:t xml:space="preserve"> </w:t>
            </w:r>
            <w:r>
              <w:t>e</w:t>
            </w:r>
            <w:r>
              <w:rPr>
                <w:spacing w:val="-6"/>
              </w:rPr>
              <w:t xml:space="preserve"> </w:t>
            </w:r>
            <w:r>
              <w:rPr>
                <w:spacing w:val="-2"/>
              </w:rPr>
              <w:t>impossibili.</w:t>
            </w:r>
          </w:p>
          <w:p w14:paraId="4D7D3D8B" w14:textId="77777777" w:rsidR="00C71D8A" w:rsidRDefault="00B4018B" w:rsidP="00CD427B">
            <w:pPr>
              <w:pStyle w:val="TableParagraph"/>
              <w:numPr>
                <w:ilvl w:val="0"/>
                <w:numId w:val="70"/>
              </w:numPr>
              <w:tabs>
                <w:tab w:val="left" w:pos="330"/>
              </w:tabs>
              <w:spacing w:line="280" w:lineRule="exact"/>
              <w:ind w:left="330" w:hanging="220"/>
            </w:pPr>
            <w:r>
              <w:t>Ricerca</w:t>
            </w:r>
            <w:r>
              <w:rPr>
                <w:spacing w:val="-7"/>
              </w:rPr>
              <w:t xml:space="preserve"> </w:t>
            </w:r>
            <w:r>
              <w:t>algebrica</w:t>
            </w:r>
            <w:r>
              <w:rPr>
                <w:spacing w:val="-2"/>
              </w:rPr>
              <w:t xml:space="preserve"> </w:t>
            </w:r>
            <w:r>
              <w:t>della</w:t>
            </w:r>
            <w:r>
              <w:rPr>
                <w:spacing w:val="-6"/>
              </w:rPr>
              <w:t xml:space="preserve"> </w:t>
            </w:r>
            <w:r>
              <w:t>soluzione</w:t>
            </w:r>
            <w:r>
              <w:rPr>
                <w:spacing w:val="-2"/>
              </w:rPr>
              <w:t xml:space="preserve"> </w:t>
            </w:r>
            <w:r>
              <w:t>di</w:t>
            </w:r>
            <w:r>
              <w:rPr>
                <w:spacing w:val="-3"/>
              </w:rPr>
              <w:t xml:space="preserve"> </w:t>
            </w:r>
            <w:r>
              <w:t>un</w:t>
            </w:r>
            <w:r>
              <w:rPr>
                <w:spacing w:val="-4"/>
              </w:rPr>
              <w:t xml:space="preserve"> </w:t>
            </w:r>
            <w:r>
              <w:t>sistema</w:t>
            </w:r>
            <w:r>
              <w:rPr>
                <w:spacing w:val="-3"/>
              </w:rPr>
              <w:t xml:space="preserve"> </w:t>
            </w:r>
            <w:r>
              <w:t>lineare</w:t>
            </w:r>
            <w:r>
              <w:rPr>
                <w:spacing w:val="-4"/>
              </w:rPr>
              <w:t xml:space="preserve"> </w:t>
            </w:r>
            <w:r>
              <w:t>con</w:t>
            </w:r>
            <w:r>
              <w:rPr>
                <w:spacing w:val="-4"/>
              </w:rPr>
              <w:t xml:space="preserve"> </w:t>
            </w:r>
            <w:r>
              <w:t>il</w:t>
            </w:r>
            <w:r>
              <w:rPr>
                <w:spacing w:val="-4"/>
              </w:rPr>
              <w:t xml:space="preserve"> </w:t>
            </w:r>
            <w:r>
              <w:t>metodo</w:t>
            </w:r>
            <w:r>
              <w:rPr>
                <w:spacing w:val="-2"/>
              </w:rPr>
              <w:t xml:space="preserve"> </w:t>
            </w:r>
            <w:r>
              <w:t>di</w:t>
            </w:r>
            <w:r>
              <w:rPr>
                <w:spacing w:val="-2"/>
              </w:rPr>
              <w:t xml:space="preserve"> sostituzione.</w:t>
            </w:r>
          </w:p>
          <w:p w14:paraId="58AEEF03" w14:textId="77777777" w:rsidR="00C71D8A" w:rsidRDefault="00B4018B" w:rsidP="00CD427B">
            <w:pPr>
              <w:pStyle w:val="TableParagraph"/>
              <w:numPr>
                <w:ilvl w:val="0"/>
                <w:numId w:val="70"/>
              </w:numPr>
              <w:tabs>
                <w:tab w:val="left" w:pos="330"/>
              </w:tabs>
              <w:spacing w:line="280" w:lineRule="exact"/>
              <w:ind w:left="330" w:hanging="220"/>
            </w:pPr>
            <w:r>
              <w:t>Rappresentazione</w:t>
            </w:r>
            <w:r>
              <w:rPr>
                <w:spacing w:val="-5"/>
              </w:rPr>
              <w:t xml:space="preserve"> </w:t>
            </w:r>
            <w:r>
              <w:t>grafica</w:t>
            </w:r>
            <w:r>
              <w:rPr>
                <w:spacing w:val="-5"/>
              </w:rPr>
              <w:t xml:space="preserve"> </w:t>
            </w:r>
            <w:r>
              <w:t>di</w:t>
            </w:r>
            <w:r>
              <w:rPr>
                <w:spacing w:val="-3"/>
              </w:rPr>
              <w:t xml:space="preserve"> </w:t>
            </w:r>
            <w:r>
              <w:t>un</w:t>
            </w:r>
            <w:r>
              <w:rPr>
                <w:spacing w:val="-3"/>
              </w:rPr>
              <w:t xml:space="preserve"> </w:t>
            </w:r>
            <w:r>
              <w:t>sistema</w:t>
            </w:r>
            <w:r>
              <w:rPr>
                <w:spacing w:val="-3"/>
              </w:rPr>
              <w:t xml:space="preserve"> </w:t>
            </w:r>
            <w:r>
              <w:t>lineare</w:t>
            </w:r>
            <w:r>
              <w:rPr>
                <w:spacing w:val="-4"/>
              </w:rPr>
              <w:t xml:space="preserve"> </w:t>
            </w:r>
            <w:r>
              <w:t>e</w:t>
            </w:r>
            <w:r>
              <w:rPr>
                <w:spacing w:val="-3"/>
              </w:rPr>
              <w:t xml:space="preserve"> </w:t>
            </w:r>
            <w:r>
              <w:t>della</w:t>
            </w:r>
            <w:r>
              <w:rPr>
                <w:spacing w:val="-5"/>
              </w:rPr>
              <w:t xml:space="preserve"> </w:t>
            </w:r>
            <w:r>
              <w:t>sua</w:t>
            </w:r>
            <w:r>
              <w:rPr>
                <w:spacing w:val="-3"/>
              </w:rPr>
              <w:t xml:space="preserve"> </w:t>
            </w:r>
            <w:r>
              <w:rPr>
                <w:spacing w:val="-2"/>
              </w:rPr>
              <w:t>soluzione.</w:t>
            </w:r>
          </w:p>
          <w:p w14:paraId="4A14270C" w14:textId="77777777" w:rsidR="00C71D8A" w:rsidRDefault="00B4018B" w:rsidP="00CD427B">
            <w:pPr>
              <w:pStyle w:val="TableParagraph"/>
              <w:numPr>
                <w:ilvl w:val="0"/>
                <w:numId w:val="70"/>
              </w:numPr>
              <w:tabs>
                <w:tab w:val="left" w:pos="330"/>
              </w:tabs>
              <w:spacing w:before="1"/>
              <w:ind w:left="330" w:hanging="220"/>
            </w:pPr>
            <w:r>
              <w:t>Saper</w:t>
            </w:r>
            <w:r>
              <w:rPr>
                <w:spacing w:val="-3"/>
              </w:rPr>
              <w:t xml:space="preserve"> </w:t>
            </w:r>
            <w:r>
              <w:t>ridurre</w:t>
            </w:r>
            <w:r>
              <w:rPr>
                <w:spacing w:val="-3"/>
              </w:rPr>
              <w:t xml:space="preserve"> </w:t>
            </w:r>
            <w:r>
              <w:t>a</w:t>
            </w:r>
            <w:r>
              <w:rPr>
                <w:spacing w:val="-3"/>
              </w:rPr>
              <w:t xml:space="preserve"> </w:t>
            </w:r>
            <w:r>
              <w:t>forma</w:t>
            </w:r>
            <w:r>
              <w:rPr>
                <w:spacing w:val="-3"/>
              </w:rPr>
              <w:t xml:space="preserve"> </w:t>
            </w:r>
            <w:r>
              <w:t>normale</w:t>
            </w:r>
            <w:r>
              <w:rPr>
                <w:spacing w:val="-3"/>
              </w:rPr>
              <w:t xml:space="preserve"> </w:t>
            </w:r>
            <w:r>
              <w:t>una</w:t>
            </w:r>
            <w:r>
              <w:rPr>
                <w:spacing w:val="-5"/>
              </w:rPr>
              <w:t xml:space="preserve"> </w:t>
            </w:r>
            <w:r>
              <w:t>equazione</w:t>
            </w:r>
            <w:r>
              <w:rPr>
                <w:spacing w:val="-5"/>
              </w:rPr>
              <w:t xml:space="preserve"> </w:t>
            </w:r>
            <w:r>
              <w:t>di</w:t>
            </w:r>
            <w:r>
              <w:rPr>
                <w:spacing w:val="-3"/>
              </w:rPr>
              <w:t xml:space="preserve"> </w:t>
            </w:r>
            <w:r>
              <w:t>II</w:t>
            </w:r>
            <w:r>
              <w:rPr>
                <w:spacing w:val="-3"/>
              </w:rPr>
              <w:t xml:space="preserve"> </w:t>
            </w:r>
            <w:r>
              <w:rPr>
                <w:spacing w:val="-2"/>
              </w:rPr>
              <w:t>grado.</w:t>
            </w:r>
          </w:p>
          <w:p w14:paraId="022AD2DA" w14:textId="77777777" w:rsidR="00C71D8A" w:rsidRDefault="00B4018B" w:rsidP="00CD427B">
            <w:pPr>
              <w:pStyle w:val="TableParagraph"/>
              <w:numPr>
                <w:ilvl w:val="0"/>
                <w:numId w:val="70"/>
              </w:numPr>
              <w:tabs>
                <w:tab w:val="left" w:pos="330"/>
                <w:tab w:val="left" w:pos="332"/>
              </w:tabs>
              <w:spacing w:line="270" w:lineRule="atLeast"/>
              <w:ind w:right="100"/>
            </w:pPr>
            <w:r>
              <w:t>Risoluzione algebrica di equazioni di II grado complete, formula normale e ridotta, e</w:t>
            </w:r>
            <w:r>
              <w:rPr>
                <w:spacing w:val="40"/>
              </w:rPr>
              <w:t xml:space="preserve"> </w:t>
            </w:r>
            <w:r>
              <w:t>incomplete, applicazione della legge di annullamento del prodotto.</w:t>
            </w:r>
          </w:p>
        </w:tc>
      </w:tr>
      <w:tr w:rsidR="00C71D8A" w14:paraId="3DDA1912" w14:textId="77777777">
        <w:trPr>
          <w:trHeight w:val="1634"/>
        </w:trPr>
        <w:tc>
          <w:tcPr>
            <w:tcW w:w="1958" w:type="dxa"/>
          </w:tcPr>
          <w:p w14:paraId="33FF8E84" w14:textId="77777777" w:rsidR="00C71D8A" w:rsidRDefault="00C71D8A">
            <w:pPr>
              <w:pStyle w:val="TableParagraph"/>
              <w:ind w:left="0"/>
              <w:rPr>
                <w:b/>
              </w:rPr>
            </w:pPr>
          </w:p>
          <w:p w14:paraId="6E0B250F" w14:textId="77777777" w:rsidR="00C71D8A" w:rsidRDefault="00C71D8A">
            <w:pPr>
              <w:pStyle w:val="TableParagraph"/>
              <w:spacing w:before="25"/>
              <w:ind w:left="0"/>
              <w:rPr>
                <w:b/>
              </w:rPr>
            </w:pPr>
          </w:p>
          <w:p w14:paraId="3C9998C0" w14:textId="77777777" w:rsidR="00C71D8A" w:rsidRDefault="00B4018B">
            <w:pPr>
              <w:pStyle w:val="TableParagraph"/>
              <w:spacing w:before="1"/>
            </w:pPr>
            <w:r>
              <w:rPr>
                <w:spacing w:val="-2"/>
              </w:rPr>
              <w:t>CONOSCENZE</w:t>
            </w:r>
          </w:p>
        </w:tc>
        <w:tc>
          <w:tcPr>
            <w:tcW w:w="8197" w:type="dxa"/>
            <w:gridSpan w:val="2"/>
          </w:tcPr>
          <w:p w14:paraId="6B85D198" w14:textId="77777777" w:rsidR="00C71D8A" w:rsidRDefault="00B4018B" w:rsidP="00CD427B">
            <w:pPr>
              <w:pStyle w:val="TableParagraph"/>
              <w:numPr>
                <w:ilvl w:val="0"/>
                <w:numId w:val="69"/>
              </w:numPr>
              <w:tabs>
                <w:tab w:val="left" w:pos="330"/>
                <w:tab w:val="left" w:pos="332"/>
              </w:tabs>
              <w:ind w:right="98"/>
              <w:jc w:val="both"/>
            </w:pPr>
            <w:r>
              <w:t>I monomi: riduzione a forma normale, grado complessivo e rispetto ad ogni lettera, coefficiente numerico e parte letterale. Addizioni, sottrazioni, moltiplicazioni, potenze e divisioni di monomi.</w:t>
            </w:r>
          </w:p>
          <w:p w14:paraId="07C697E1" w14:textId="77777777" w:rsidR="00C71D8A" w:rsidRDefault="00B4018B" w:rsidP="00CD427B">
            <w:pPr>
              <w:pStyle w:val="TableParagraph"/>
              <w:numPr>
                <w:ilvl w:val="0"/>
                <w:numId w:val="69"/>
              </w:numPr>
              <w:tabs>
                <w:tab w:val="left" w:pos="330"/>
                <w:tab w:val="left" w:pos="332"/>
              </w:tabs>
              <w:ind w:right="99"/>
              <w:jc w:val="both"/>
            </w:pPr>
            <w:r>
              <w:t>Polinomi: riduzione a forma normale, grado. Addizioni, sottrazioni, moltiplicazioni di polinomi.</w:t>
            </w:r>
            <w:r>
              <w:rPr>
                <w:spacing w:val="20"/>
              </w:rPr>
              <w:t xml:space="preserve"> </w:t>
            </w:r>
            <w:r>
              <w:t>Prodotti</w:t>
            </w:r>
            <w:r>
              <w:rPr>
                <w:spacing w:val="21"/>
              </w:rPr>
              <w:t xml:space="preserve"> </w:t>
            </w:r>
            <w:r>
              <w:t>notevoli:</w:t>
            </w:r>
            <w:r>
              <w:rPr>
                <w:spacing w:val="21"/>
              </w:rPr>
              <w:t xml:space="preserve"> </w:t>
            </w:r>
            <w:r>
              <w:t>quadrato</w:t>
            </w:r>
            <w:r>
              <w:rPr>
                <w:spacing w:val="21"/>
              </w:rPr>
              <w:t xml:space="preserve"> </w:t>
            </w:r>
            <w:r>
              <w:t>del</w:t>
            </w:r>
            <w:r>
              <w:rPr>
                <w:spacing w:val="21"/>
              </w:rPr>
              <w:t xml:space="preserve"> </w:t>
            </w:r>
            <w:r>
              <w:t>binomio</w:t>
            </w:r>
            <w:r>
              <w:rPr>
                <w:spacing w:val="21"/>
              </w:rPr>
              <w:t xml:space="preserve"> </w:t>
            </w:r>
            <w:r>
              <w:t>e</w:t>
            </w:r>
            <w:r>
              <w:rPr>
                <w:spacing w:val="19"/>
              </w:rPr>
              <w:t xml:space="preserve"> </w:t>
            </w:r>
            <w:r>
              <w:t>del</w:t>
            </w:r>
            <w:r>
              <w:rPr>
                <w:spacing w:val="21"/>
              </w:rPr>
              <w:t xml:space="preserve"> </w:t>
            </w:r>
            <w:r>
              <w:t>trinomio,</w:t>
            </w:r>
            <w:r>
              <w:rPr>
                <w:spacing w:val="19"/>
              </w:rPr>
              <w:t xml:space="preserve"> </w:t>
            </w:r>
            <w:r>
              <w:t>cubo</w:t>
            </w:r>
            <w:r>
              <w:rPr>
                <w:spacing w:val="21"/>
              </w:rPr>
              <w:t xml:space="preserve"> </w:t>
            </w:r>
            <w:r>
              <w:t>del</w:t>
            </w:r>
            <w:r>
              <w:rPr>
                <w:spacing w:val="21"/>
              </w:rPr>
              <w:t xml:space="preserve"> </w:t>
            </w:r>
            <w:r>
              <w:t>binomio,</w:t>
            </w:r>
          </w:p>
          <w:p w14:paraId="68BD3654" w14:textId="77777777" w:rsidR="00C71D8A" w:rsidRDefault="00B4018B">
            <w:pPr>
              <w:pStyle w:val="TableParagraph"/>
              <w:spacing w:line="249" w:lineRule="exact"/>
              <w:ind w:left="332"/>
              <w:jc w:val="both"/>
            </w:pPr>
            <w:r>
              <w:t>somma</w:t>
            </w:r>
            <w:r>
              <w:rPr>
                <w:spacing w:val="-5"/>
              </w:rPr>
              <w:t xml:space="preserve"> </w:t>
            </w:r>
            <w:r>
              <w:t>di</w:t>
            </w:r>
            <w:r>
              <w:rPr>
                <w:spacing w:val="-2"/>
              </w:rPr>
              <w:t xml:space="preserve"> </w:t>
            </w:r>
            <w:r>
              <w:t>due</w:t>
            </w:r>
            <w:r>
              <w:rPr>
                <w:spacing w:val="-4"/>
              </w:rPr>
              <w:t xml:space="preserve"> </w:t>
            </w:r>
            <w:r>
              <w:t>monomi</w:t>
            </w:r>
            <w:r>
              <w:rPr>
                <w:spacing w:val="-1"/>
              </w:rPr>
              <w:t xml:space="preserve"> </w:t>
            </w:r>
            <w:r>
              <w:t>per</w:t>
            </w:r>
            <w:r>
              <w:rPr>
                <w:spacing w:val="-5"/>
              </w:rPr>
              <w:t xml:space="preserve"> </w:t>
            </w:r>
            <w:r>
              <w:t>la</w:t>
            </w:r>
            <w:r>
              <w:rPr>
                <w:spacing w:val="-2"/>
              </w:rPr>
              <w:t xml:space="preserve"> </w:t>
            </w:r>
            <w:r>
              <w:t xml:space="preserve">loro </w:t>
            </w:r>
            <w:r>
              <w:rPr>
                <w:spacing w:val="-2"/>
              </w:rPr>
              <w:t>differenza.</w:t>
            </w:r>
          </w:p>
        </w:tc>
      </w:tr>
    </w:tbl>
    <w:p w14:paraId="7300983C" w14:textId="77777777" w:rsidR="00C71D8A" w:rsidRDefault="00C71D8A">
      <w:pPr>
        <w:pStyle w:val="TableParagraph"/>
        <w:spacing w:line="249" w:lineRule="exact"/>
        <w:jc w:val="both"/>
        <w:sectPr w:rsidR="00C71D8A">
          <w:pgSz w:w="16860" w:h="11930" w:orient="landscape"/>
          <w:pgMar w:top="1340" w:right="992" w:bottom="480" w:left="1275" w:header="0" w:footer="262" w:gutter="0"/>
          <w:cols w:space="720"/>
        </w:sectPr>
      </w:pPr>
    </w:p>
    <w:p w14:paraId="78DD27AF" w14:textId="77777777" w:rsidR="00C71D8A" w:rsidRDefault="00C71D8A">
      <w:pPr>
        <w:pStyle w:val="Corpotesto"/>
        <w:spacing w:before="1" w:after="1"/>
        <w:rPr>
          <w:b/>
          <w:sz w:val="8"/>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8197"/>
      </w:tblGrid>
      <w:tr w:rsidR="00C71D8A" w14:paraId="2A7F0758" w14:textId="77777777">
        <w:trPr>
          <w:trHeight w:val="3830"/>
        </w:trPr>
        <w:tc>
          <w:tcPr>
            <w:tcW w:w="1958" w:type="dxa"/>
          </w:tcPr>
          <w:p w14:paraId="5748685F" w14:textId="77777777" w:rsidR="00C71D8A" w:rsidRDefault="00C71D8A">
            <w:pPr>
              <w:pStyle w:val="TableParagraph"/>
              <w:ind w:left="0"/>
              <w:rPr>
                <w:rFonts w:ascii="Times New Roman"/>
              </w:rPr>
            </w:pPr>
          </w:p>
        </w:tc>
        <w:tc>
          <w:tcPr>
            <w:tcW w:w="8197" w:type="dxa"/>
          </w:tcPr>
          <w:p w14:paraId="0FD8F1D6" w14:textId="77777777" w:rsidR="00C71D8A" w:rsidRDefault="00B4018B" w:rsidP="00CD427B">
            <w:pPr>
              <w:pStyle w:val="TableParagraph"/>
              <w:numPr>
                <w:ilvl w:val="0"/>
                <w:numId w:val="68"/>
              </w:numPr>
              <w:tabs>
                <w:tab w:val="left" w:pos="330"/>
                <w:tab w:val="left" w:pos="332"/>
              </w:tabs>
              <w:ind w:right="99"/>
              <w:jc w:val="both"/>
            </w:pPr>
            <w:r>
              <w:t xml:space="preserve">Equazioni di I grado intere contenenti prodotti notevoli. Conseguenze dei principi di equivalenza. Significato della soluzione di </w:t>
            </w:r>
            <w:proofErr w:type="gramStart"/>
            <w:r>
              <w:t>un equazione</w:t>
            </w:r>
            <w:proofErr w:type="gramEnd"/>
            <w:r>
              <w:t>.</w:t>
            </w:r>
          </w:p>
          <w:p w14:paraId="10C252BF" w14:textId="77777777" w:rsidR="00C71D8A" w:rsidRDefault="00B4018B" w:rsidP="00CD427B">
            <w:pPr>
              <w:pStyle w:val="TableParagraph"/>
              <w:numPr>
                <w:ilvl w:val="0"/>
                <w:numId w:val="68"/>
              </w:numPr>
              <w:tabs>
                <w:tab w:val="left" w:pos="330"/>
                <w:tab w:val="left" w:pos="332"/>
              </w:tabs>
              <w:ind w:right="97"/>
              <w:jc w:val="both"/>
            </w:pPr>
            <w:r>
              <w:t>Forma</w:t>
            </w:r>
            <w:r>
              <w:rPr>
                <w:spacing w:val="-7"/>
              </w:rPr>
              <w:t xml:space="preserve"> </w:t>
            </w:r>
            <w:r>
              <w:t>normale</w:t>
            </w:r>
            <w:r>
              <w:rPr>
                <w:spacing w:val="-7"/>
              </w:rPr>
              <w:t xml:space="preserve"> </w:t>
            </w:r>
            <w:r>
              <w:t>di</w:t>
            </w:r>
            <w:r>
              <w:rPr>
                <w:spacing w:val="-8"/>
              </w:rPr>
              <w:t xml:space="preserve"> </w:t>
            </w:r>
            <w:r>
              <w:t>una</w:t>
            </w:r>
            <w:r>
              <w:rPr>
                <w:spacing w:val="-7"/>
              </w:rPr>
              <w:t xml:space="preserve"> </w:t>
            </w:r>
            <w:r>
              <w:t>disequazione</w:t>
            </w:r>
            <w:r>
              <w:rPr>
                <w:spacing w:val="-7"/>
              </w:rPr>
              <w:t xml:space="preserve"> </w:t>
            </w:r>
            <w:r>
              <w:t>numerica</w:t>
            </w:r>
            <w:r>
              <w:rPr>
                <w:spacing w:val="-7"/>
              </w:rPr>
              <w:t xml:space="preserve"> </w:t>
            </w:r>
            <w:r>
              <w:t>intera</w:t>
            </w:r>
            <w:r>
              <w:rPr>
                <w:spacing w:val="-7"/>
              </w:rPr>
              <w:t xml:space="preserve"> </w:t>
            </w:r>
            <w:r>
              <w:t>di</w:t>
            </w:r>
            <w:r>
              <w:rPr>
                <w:spacing w:val="-8"/>
              </w:rPr>
              <w:t xml:space="preserve"> </w:t>
            </w:r>
            <w:r>
              <w:t>I</w:t>
            </w:r>
            <w:r>
              <w:rPr>
                <w:spacing w:val="-7"/>
              </w:rPr>
              <w:t xml:space="preserve"> </w:t>
            </w:r>
            <w:r>
              <w:t>grado</w:t>
            </w:r>
            <w:r>
              <w:rPr>
                <w:spacing w:val="-6"/>
              </w:rPr>
              <w:t xml:space="preserve"> </w:t>
            </w:r>
            <w:r>
              <w:t>ad</w:t>
            </w:r>
            <w:r>
              <w:rPr>
                <w:spacing w:val="-7"/>
              </w:rPr>
              <w:t xml:space="preserve"> </w:t>
            </w:r>
            <w:r>
              <w:t>un’incognita.</w:t>
            </w:r>
            <w:r>
              <w:rPr>
                <w:spacing w:val="-7"/>
              </w:rPr>
              <w:t xml:space="preserve"> </w:t>
            </w:r>
            <w:r>
              <w:t>Insieme delle soluzioni. Disequazioni equivalenti. Primo e secondo principio di equivalenza. Disequazioni impossibili e disequazioni sempre soddisfatte.</w:t>
            </w:r>
          </w:p>
          <w:p w14:paraId="09ED1F1D" w14:textId="77777777" w:rsidR="00C71D8A" w:rsidRDefault="00B4018B" w:rsidP="00CD427B">
            <w:pPr>
              <w:pStyle w:val="TableParagraph"/>
              <w:numPr>
                <w:ilvl w:val="0"/>
                <w:numId w:val="68"/>
              </w:numPr>
              <w:tabs>
                <w:tab w:val="left" w:pos="330"/>
              </w:tabs>
              <w:spacing w:line="279" w:lineRule="exact"/>
              <w:ind w:left="330" w:hanging="220"/>
              <w:jc w:val="both"/>
            </w:pPr>
            <w:r>
              <w:t>Sistemi</w:t>
            </w:r>
            <w:r>
              <w:rPr>
                <w:spacing w:val="-8"/>
              </w:rPr>
              <w:t xml:space="preserve"> </w:t>
            </w:r>
            <w:r>
              <w:t>di</w:t>
            </w:r>
            <w:r>
              <w:rPr>
                <w:spacing w:val="-3"/>
              </w:rPr>
              <w:t xml:space="preserve"> </w:t>
            </w:r>
            <w:r>
              <w:t>due</w:t>
            </w:r>
            <w:r>
              <w:rPr>
                <w:spacing w:val="-5"/>
              </w:rPr>
              <w:t xml:space="preserve"> </w:t>
            </w:r>
            <w:r>
              <w:t>o</w:t>
            </w:r>
            <w:r>
              <w:rPr>
                <w:spacing w:val="-2"/>
              </w:rPr>
              <w:t xml:space="preserve"> </w:t>
            </w:r>
            <w:r>
              <w:t>più</w:t>
            </w:r>
            <w:r>
              <w:rPr>
                <w:spacing w:val="-5"/>
              </w:rPr>
              <w:t xml:space="preserve"> </w:t>
            </w:r>
            <w:r>
              <w:t>disequazioni</w:t>
            </w:r>
            <w:r>
              <w:rPr>
                <w:spacing w:val="-3"/>
              </w:rPr>
              <w:t xml:space="preserve"> </w:t>
            </w:r>
            <w:r>
              <w:t>nella</w:t>
            </w:r>
            <w:r>
              <w:rPr>
                <w:spacing w:val="-3"/>
              </w:rPr>
              <w:t xml:space="preserve"> </w:t>
            </w:r>
            <w:r>
              <w:t>stessa</w:t>
            </w:r>
            <w:r>
              <w:rPr>
                <w:spacing w:val="-6"/>
              </w:rPr>
              <w:t xml:space="preserve"> </w:t>
            </w:r>
            <w:r>
              <w:t>incognita.</w:t>
            </w:r>
            <w:r>
              <w:rPr>
                <w:spacing w:val="-3"/>
              </w:rPr>
              <w:t xml:space="preserve"> </w:t>
            </w:r>
            <w:r>
              <w:t>Concetto</w:t>
            </w:r>
            <w:r>
              <w:rPr>
                <w:spacing w:val="-2"/>
              </w:rPr>
              <w:t xml:space="preserve"> </w:t>
            </w:r>
            <w:r>
              <w:t>di</w:t>
            </w:r>
            <w:r>
              <w:rPr>
                <w:spacing w:val="-2"/>
              </w:rPr>
              <w:t xml:space="preserve"> intersezione.</w:t>
            </w:r>
          </w:p>
          <w:p w14:paraId="68CF5813" w14:textId="77777777" w:rsidR="00C71D8A" w:rsidRDefault="00B4018B" w:rsidP="00CD427B">
            <w:pPr>
              <w:pStyle w:val="TableParagraph"/>
              <w:numPr>
                <w:ilvl w:val="0"/>
                <w:numId w:val="68"/>
              </w:numPr>
              <w:tabs>
                <w:tab w:val="left" w:pos="330"/>
              </w:tabs>
              <w:ind w:left="330" w:hanging="220"/>
              <w:jc w:val="both"/>
            </w:pPr>
            <w:r>
              <w:t>Concetto</w:t>
            </w:r>
            <w:r>
              <w:rPr>
                <w:spacing w:val="-7"/>
              </w:rPr>
              <w:t xml:space="preserve"> </w:t>
            </w:r>
            <w:r>
              <w:t>matematico</w:t>
            </w:r>
            <w:r>
              <w:rPr>
                <w:spacing w:val="-4"/>
              </w:rPr>
              <w:t xml:space="preserve"> </w:t>
            </w:r>
            <w:r>
              <w:t>di</w:t>
            </w:r>
            <w:r>
              <w:rPr>
                <w:spacing w:val="-3"/>
              </w:rPr>
              <w:t xml:space="preserve"> </w:t>
            </w:r>
            <w:r>
              <w:rPr>
                <w:spacing w:val="-2"/>
              </w:rPr>
              <w:t>sistema.</w:t>
            </w:r>
          </w:p>
          <w:p w14:paraId="7572C81C" w14:textId="77777777" w:rsidR="00C71D8A" w:rsidRDefault="00B4018B" w:rsidP="00CD427B">
            <w:pPr>
              <w:pStyle w:val="TableParagraph"/>
              <w:numPr>
                <w:ilvl w:val="0"/>
                <w:numId w:val="68"/>
              </w:numPr>
              <w:tabs>
                <w:tab w:val="left" w:pos="330"/>
                <w:tab w:val="left" w:pos="332"/>
              </w:tabs>
              <w:spacing w:before="1"/>
              <w:ind w:right="97"/>
              <w:jc w:val="both"/>
            </w:pPr>
            <w:r>
              <w:t>Sistema</w:t>
            </w:r>
            <w:r>
              <w:rPr>
                <w:spacing w:val="-3"/>
              </w:rPr>
              <w:t xml:space="preserve"> </w:t>
            </w:r>
            <w:r>
              <w:t>lineare</w:t>
            </w:r>
            <w:r>
              <w:rPr>
                <w:spacing w:val="-3"/>
              </w:rPr>
              <w:t xml:space="preserve"> </w:t>
            </w:r>
            <w:r>
              <w:t>di</w:t>
            </w:r>
            <w:r>
              <w:rPr>
                <w:spacing w:val="-6"/>
              </w:rPr>
              <w:t xml:space="preserve"> </w:t>
            </w:r>
            <w:r>
              <w:t>due</w:t>
            </w:r>
            <w:r>
              <w:rPr>
                <w:spacing w:val="-5"/>
              </w:rPr>
              <w:t xml:space="preserve"> </w:t>
            </w:r>
            <w:r>
              <w:t>equazioni</w:t>
            </w:r>
            <w:r>
              <w:rPr>
                <w:spacing w:val="-3"/>
              </w:rPr>
              <w:t xml:space="preserve"> </w:t>
            </w:r>
            <w:r>
              <w:t>in</w:t>
            </w:r>
            <w:r>
              <w:rPr>
                <w:spacing w:val="-4"/>
              </w:rPr>
              <w:t xml:space="preserve"> </w:t>
            </w:r>
            <w:r>
              <w:t>due</w:t>
            </w:r>
            <w:r>
              <w:rPr>
                <w:spacing w:val="-5"/>
              </w:rPr>
              <w:t xml:space="preserve"> </w:t>
            </w:r>
            <w:r>
              <w:t>incognite.</w:t>
            </w:r>
            <w:r>
              <w:rPr>
                <w:spacing w:val="-6"/>
              </w:rPr>
              <w:t xml:space="preserve"> </w:t>
            </w:r>
            <w:r>
              <w:t>Forma</w:t>
            </w:r>
            <w:r>
              <w:rPr>
                <w:spacing w:val="-6"/>
              </w:rPr>
              <w:t xml:space="preserve"> </w:t>
            </w:r>
            <w:r>
              <w:t>normale.</w:t>
            </w:r>
            <w:r>
              <w:rPr>
                <w:spacing w:val="-6"/>
              </w:rPr>
              <w:t xml:space="preserve"> </w:t>
            </w:r>
            <w:r>
              <w:t>Sistemi</w:t>
            </w:r>
            <w:r>
              <w:rPr>
                <w:spacing w:val="-6"/>
              </w:rPr>
              <w:t xml:space="preserve"> </w:t>
            </w:r>
            <w:r>
              <w:t xml:space="preserve">determinati, indeterminati e impossibili, conseguenze geometriche. Soluzioni di un sistema </w:t>
            </w:r>
            <w:r>
              <w:rPr>
                <w:spacing w:val="-2"/>
              </w:rPr>
              <w:t>determinato.</w:t>
            </w:r>
          </w:p>
          <w:p w14:paraId="4F73DA00" w14:textId="77777777" w:rsidR="00C71D8A" w:rsidRDefault="00B4018B" w:rsidP="00CD427B">
            <w:pPr>
              <w:pStyle w:val="TableParagraph"/>
              <w:numPr>
                <w:ilvl w:val="0"/>
                <w:numId w:val="68"/>
              </w:numPr>
              <w:tabs>
                <w:tab w:val="left" w:pos="330"/>
                <w:tab w:val="left" w:pos="332"/>
              </w:tabs>
              <w:spacing w:line="268" w:lineRule="exact"/>
              <w:ind w:right="93"/>
              <w:jc w:val="both"/>
            </w:pPr>
            <w:r>
              <w:t>Forma</w:t>
            </w:r>
            <w:r>
              <w:rPr>
                <w:spacing w:val="-6"/>
              </w:rPr>
              <w:t xml:space="preserve"> </w:t>
            </w:r>
            <w:r>
              <w:t>normale</w:t>
            </w:r>
            <w:r>
              <w:rPr>
                <w:spacing w:val="-3"/>
              </w:rPr>
              <w:t xml:space="preserve"> </w:t>
            </w:r>
            <w:r>
              <w:t>di</w:t>
            </w:r>
            <w:r>
              <w:rPr>
                <w:spacing w:val="-6"/>
              </w:rPr>
              <w:t xml:space="preserve"> </w:t>
            </w:r>
            <w:r>
              <w:t>una</w:t>
            </w:r>
            <w:r>
              <w:rPr>
                <w:spacing w:val="-3"/>
              </w:rPr>
              <w:t xml:space="preserve"> </w:t>
            </w:r>
            <w:r>
              <w:t>equazione</w:t>
            </w:r>
            <w:r>
              <w:rPr>
                <w:spacing w:val="-3"/>
              </w:rPr>
              <w:t xml:space="preserve"> </w:t>
            </w:r>
            <w:r>
              <w:t>numerica</w:t>
            </w:r>
            <w:r>
              <w:rPr>
                <w:spacing w:val="-6"/>
              </w:rPr>
              <w:t xml:space="preserve"> </w:t>
            </w:r>
            <w:r>
              <w:t>intera</w:t>
            </w:r>
            <w:r>
              <w:rPr>
                <w:spacing w:val="-3"/>
              </w:rPr>
              <w:t xml:space="preserve"> </w:t>
            </w:r>
            <w:r>
              <w:t>di</w:t>
            </w:r>
            <w:r>
              <w:rPr>
                <w:spacing w:val="-7"/>
              </w:rPr>
              <w:t xml:space="preserve"> </w:t>
            </w:r>
            <w:r>
              <w:t>II</w:t>
            </w:r>
            <w:r>
              <w:rPr>
                <w:spacing w:val="-3"/>
              </w:rPr>
              <w:t xml:space="preserve"> </w:t>
            </w:r>
            <w:r>
              <w:t>grado</w:t>
            </w:r>
            <w:r>
              <w:rPr>
                <w:spacing w:val="-5"/>
              </w:rPr>
              <w:t xml:space="preserve"> </w:t>
            </w:r>
            <w:r>
              <w:t>ad</w:t>
            </w:r>
            <w:r>
              <w:rPr>
                <w:spacing w:val="-3"/>
              </w:rPr>
              <w:t xml:space="preserve"> </w:t>
            </w:r>
            <w:r>
              <w:t>un’incognita.</w:t>
            </w:r>
            <w:r>
              <w:rPr>
                <w:spacing w:val="-3"/>
              </w:rPr>
              <w:t xml:space="preserve"> </w:t>
            </w:r>
            <w:r>
              <w:t>Equazioni di II grado complete e incomplete. Raccoglimento a fattor comune e legge di annullamento</w:t>
            </w:r>
            <w:r>
              <w:rPr>
                <w:spacing w:val="-2"/>
              </w:rPr>
              <w:t xml:space="preserve"> </w:t>
            </w:r>
            <w:r>
              <w:t>del</w:t>
            </w:r>
            <w:r>
              <w:rPr>
                <w:spacing w:val="-3"/>
              </w:rPr>
              <w:t xml:space="preserve"> </w:t>
            </w:r>
            <w:r>
              <w:t>prodotto.</w:t>
            </w:r>
            <w:r>
              <w:rPr>
                <w:spacing w:val="-3"/>
              </w:rPr>
              <w:t xml:space="preserve"> </w:t>
            </w:r>
            <w:r>
              <w:t>Segno</w:t>
            </w:r>
            <w:r>
              <w:rPr>
                <w:spacing w:val="-2"/>
              </w:rPr>
              <w:t xml:space="preserve"> </w:t>
            </w:r>
            <w:r>
              <w:t>del</w:t>
            </w:r>
            <w:r>
              <w:rPr>
                <w:spacing w:val="-3"/>
              </w:rPr>
              <w:t xml:space="preserve"> </w:t>
            </w:r>
            <w:r>
              <w:t>delta</w:t>
            </w:r>
            <w:r>
              <w:rPr>
                <w:spacing w:val="-6"/>
              </w:rPr>
              <w:t xml:space="preserve"> </w:t>
            </w:r>
            <w:r>
              <w:t>e</w:t>
            </w:r>
            <w:r>
              <w:rPr>
                <w:spacing w:val="-3"/>
              </w:rPr>
              <w:t xml:space="preserve"> </w:t>
            </w:r>
            <w:r>
              <w:t>natura</w:t>
            </w:r>
            <w:r>
              <w:rPr>
                <w:spacing w:val="-3"/>
              </w:rPr>
              <w:t xml:space="preserve"> </w:t>
            </w:r>
            <w:r>
              <w:t>delle</w:t>
            </w:r>
            <w:r>
              <w:rPr>
                <w:spacing w:val="-3"/>
              </w:rPr>
              <w:t xml:space="preserve"> </w:t>
            </w:r>
            <w:r>
              <w:t>soluzioni.</w:t>
            </w:r>
            <w:r>
              <w:rPr>
                <w:spacing w:val="-4"/>
              </w:rPr>
              <w:t xml:space="preserve"> </w:t>
            </w:r>
            <w:r>
              <w:t>Formula</w:t>
            </w:r>
            <w:r>
              <w:rPr>
                <w:spacing w:val="-3"/>
              </w:rPr>
              <w:t xml:space="preserve"> </w:t>
            </w:r>
            <w:r>
              <w:t xml:space="preserve">risolutiva </w:t>
            </w:r>
            <w:r>
              <w:rPr>
                <w:spacing w:val="-2"/>
              </w:rPr>
              <w:t>normale.</w:t>
            </w:r>
          </w:p>
        </w:tc>
      </w:tr>
      <w:tr w:rsidR="00C71D8A" w14:paraId="707E0015" w14:textId="77777777">
        <w:trPr>
          <w:trHeight w:val="561"/>
        </w:trPr>
        <w:tc>
          <w:tcPr>
            <w:tcW w:w="1958" w:type="dxa"/>
          </w:tcPr>
          <w:p w14:paraId="66499089" w14:textId="77777777" w:rsidR="00C71D8A" w:rsidRDefault="00B4018B">
            <w:pPr>
              <w:pStyle w:val="TableParagraph"/>
              <w:spacing w:before="25"/>
            </w:pPr>
            <w:r>
              <w:rPr>
                <w:spacing w:val="-2"/>
              </w:rPr>
              <w:t>PREREQUISITI</w:t>
            </w:r>
          </w:p>
        </w:tc>
        <w:tc>
          <w:tcPr>
            <w:tcW w:w="8197" w:type="dxa"/>
          </w:tcPr>
          <w:p w14:paraId="2F3AC23E" w14:textId="77777777" w:rsidR="00C71D8A" w:rsidRDefault="00B4018B" w:rsidP="00CD427B">
            <w:pPr>
              <w:pStyle w:val="TableParagraph"/>
              <w:numPr>
                <w:ilvl w:val="0"/>
                <w:numId w:val="67"/>
              </w:numPr>
              <w:tabs>
                <w:tab w:val="left" w:pos="330"/>
              </w:tabs>
              <w:spacing w:line="280" w:lineRule="exact"/>
              <w:ind w:left="330" w:hanging="220"/>
            </w:pPr>
            <w:r>
              <w:t>Conoscenza</w:t>
            </w:r>
            <w:r>
              <w:rPr>
                <w:spacing w:val="-5"/>
              </w:rPr>
              <w:t xml:space="preserve"> </w:t>
            </w:r>
            <w:r>
              <w:t>della</w:t>
            </w:r>
            <w:r>
              <w:rPr>
                <w:spacing w:val="-6"/>
              </w:rPr>
              <w:t xml:space="preserve"> </w:t>
            </w:r>
            <w:r>
              <w:t>lingua</w:t>
            </w:r>
            <w:r>
              <w:rPr>
                <w:spacing w:val="-4"/>
              </w:rPr>
              <w:t xml:space="preserve"> </w:t>
            </w:r>
            <w:r>
              <w:t>italiana</w:t>
            </w:r>
            <w:r>
              <w:rPr>
                <w:spacing w:val="-4"/>
              </w:rPr>
              <w:t xml:space="preserve"> </w:t>
            </w:r>
            <w:r>
              <w:t>livello</w:t>
            </w:r>
            <w:r>
              <w:rPr>
                <w:spacing w:val="-3"/>
              </w:rPr>
              <w:t xml:space="preserve"> </w:t>
            </w:r>
            <w:r>
              <w:rPr>
                <w:spacing w:val="-5"/>
              </w:rPr>
              <w:t>A2.</w:t>
            </w:r>
          </w:p>
          <w:p w14:paraId="7C3AA2A1" w14:textId="77777777" w:rsidR="00C71D8A" w:rsidRDefault="00B4018B" w:rsidP="00CD427B">
            <w:pPr>
              <w:pStyle w:val="TableParagraph"/>
              <w:numPr>
                <w:ilvl w:val="0"/>
                <w:numId w:val="67"/>
              </w:numPr>
              <w:tabs>
                <w:tab w:val="left" w:pos="330"/>
              </w:tabs>
              <w:spacing w:line="261" w:lineRule="exact"/>
              <w:ind w:left="330" w:hanging="220"/>
            </w:pPr>
            <w:r>
              <w:t>Capacità</w:t>
            </w:r>
            <w:r>
              <w:rPr>
                <w:spacing w:val="-2"/>
              </w:rPr>
              <w:t xml:space="preserve"> </w:t>
            </w:r>
            <w:r>
              <w:t>di</w:t>
            </w:r>
            <w:r>
              <w:rPr>
                <w:spacing w:val="-2"/>
              </w:rPr>
              <w:t xml:space="preserve"> calcolo.</w:t>
            </w:r>
          </w:p>
        </w:tc>
      </w:tr>
      <w:tr w:rsidR="00C71D8A" w14:paraId="7A122641" w14:textId="77777777">
        <w:trPr>
          <w:trHeight w:val="2498"/>
        </w:trPr>
        <w:tc>
          <w:tcPr>
            <w:tcW w:w="1958" w:type="dxa"/>
          </w:tcPr>
          <w:p w14:paraId="2CD620BD" w14:textId="77777777" w:rsidR="00C71D8A" w:rsidRDefault="00C71D8A">
            <w:pPr>
              <w:pStyle w:val="TableParagraph"/>
              <w:ind w:left="0"/>
              <w:rPr>
                <w:b/>
              </w:rPr>
            </w:pPr>
          </w:p>
          <w:p w14:paraId="2DB2B6EC" w14:textId="77777777" w:rsidR="00C71D8A" w:rsidRDefault="00C71D8A">
            <w:pPr>
              <w:pStyle w:val="TableParagraph"/>
              <w:spacing w:before="148"/>
              <w:ind w:left="0"/>
              <w:rPr>
                <w:b/>
              </w:rPr>
            </w:pPr>
          </w:p>
          <w:p w14:paraId="3C20416B" w14:textId="77777777" w:rsidR="00C71D8A" w:rsidRDefault="00B4018B">
            <w:pPr>
              <w:pStyle w:val="TableParagraph"/>
              <w:spacing w:before="1" w:line="276" w:lineRule="auto"/>
              <w:ind w:right="591"/>
            </w:pPr>
            <w:r>
              <w:rPr>
                <w:spacing w:val="-2"/>
              </w:rPr>
              <w:t xml:space="preserve">ATTIVITA’ </w:t>
            </w:r>
            <w:r>
              <w:t>DIDATTICHE</w:t>
            </w:r>
            <w:r>
              <w:rPr>
                <w:spacing w:val="-13"/>
              </w:rPr>
              <w:t xml:space="preserve"> </w:t>
            </w:r>
            <w:r>
              <w:t xml:space="preserve">E </w:t>
            </w:r>
            <w:r>
              <w:rPr>
                <w:spacing w:val="-2"/>
              </w:rPr>
              <w:t>STRUMENTI</w:t>
            </w:r>
          </w:p>
        </w:tc>
        <w:tc>
          <w:tcPr>
            <w:tcW w:w="8197" w:type="dxa"/>
          </w:tcPr>
          <w:p w14:paraId="3C7A7CDD" w14:textId="77777777" w:rsidR="00C71D8A" w:rsidRDefault="00B4018B" w:rsidP="00CD427B">
            <w:pPr>
              <w:pStyle w:val="TableParagraph"/>
              <w:numPr>
                <w:ilvl w:val="0"/>
                <w:numId w:val="66"/>
              </w:numPr>
              <w:tabs>
                <w:tab w:val="left" w:pos="330"/>
                <w:tab w:val="left" w:pos="332"/>
              </w:tabs>
              <w:ind w:right="97"/>
            </w:pPr>
            <w:r>
              <w:t>Lezioni</w:t>
            </w:r>
            <w:r>
              <w:rPr>
                <w:spacing w:val="40"/>
              </w:rPr>
              <w:t xml:space="preserve"> </w:t>
            </w:r>
            <w:r>
              <w:t>espositive</w:t>
            </w:r>
            <w:r>
              <w:rPr>
                <w:spacing w:val="40"/>
              </w:rPr>
              <w:t xml:space="preserve"> </w:t>
            </w:r>
            <w:r>
              <w:t>e</w:t>
            </w:r>
            <w:r>
              <w:rPr>
                <w:spacing w:val="70"/>
              </w:rPr>
              <w:t xml:space="preserve"> </w:t>
            </w:r>
            <w:r>
              <w:t>dialogate</w:t>
            </w:r>
            <w:r>
              <w:rPr>
                <w:spacing w:val="70"/>
              </w:rPr>
              <w:t xml:space="preserve"> </w:t>
            </w:r>
            <w:r>
              <w:t>strutturate</w:t>
            </w:r>
            <w:r>
              <w:rPr>
                <w:spacing w:val="70"/>
              </w:rPr>
              <w:t xml:space="preserve"> </w:t>
            </w:r>
            <w:r>
              <w:t>seguite</w:t>
            </w:r>
            <w:r>
              <w:rPr>
                <w:spacing w:val="40"/>
              </w:rPr>
              <w:t xml:space="preserve"> </w:t>
            </w:r>
            <w:r>
              <w:t>da</w:t>
            </w:r>
            <w:r>
              <w:rPr>
                <w:spacing w:val="40"/>
              </w:rPr>
              <w:t xml:space="preserve"> </w:t>
            </w:r>
            <w:r>
              <w:t>fasi</w:t>
            </w:r>
            <w:r>
              <w:rPr>
                <w:spacing w:val="40"/>
              </w:rPr>
              <w:t xml:space="preserve"> </w:t>
            </w:r>
            <w:r>
              <w:t>operative</w:t>
            </w:r>
            <w:r>
              <w:rPr>
                <w:spacing w:val="70"/>
              </w:rPr>
              <w:t xml:space="preserve"> </w:t>
            </w:r>
            <w:r>
              <w:t>su</w:t>
            </w:r>
            <w:r>
              <w:rPr>
                <w:spacing w:val="40"/>
              </w:rPr>
              <w:t xml:space="preserve"> </w:t>
            </w:r>
            <w:r>
              <w:t xml:space="preserve">materiale </w:t>
            </w:r>
            <w:r>
              <w:rPr>
                <w:spacing w:val="-2"/>
              </w:rPr>
              <w:t>predisposto.</w:t>
            </w:r>
          </w:p>
          <w:p w14:paraId="4214FFB4" w14:textId="77777777" w:rsidR="00C71D8A" w:rsidRDefault="00B4018B" w:rsidP="00CD427B">
            <w:pPr>
              <w:pStyle w:val="TableParagraph"/>
              <w:numPr>
                <w:ilvl w:val="0"/>
                <w:numId w:val="66"/>
              </w:numPr>
              <w:tabs>
                <w:tab w:val="left" w:pos="330"/>
              </w:tabs>
              <w:spacing w:line="279" w:lineRule="exact"/>
              <w:ind w:left="330" w:hanging="220"/>
            </w:pPr>
            <w:r>
              <w:t>Matematizzazione</w:t>
            </w:r>
            <w:r>
              <w:rPr>
                <w:spacing w:val="-8"/>
              </w:rPr>
              <w:t xml:space="preserve"> </w:t>
            </w:r>
            <w:r>
              <w:t>di</w:t>
            </w:r>
            <w:r>
              <w:rPr>
                <w:spacing w:val="-5"/>
              </w:rPr>
              <w:t xml:space="preserve"> </w:t>
            </w:r>
            <w:r>
              <w:t>situazioni</w:t>
            </w:r>
            <w:r>
              <w:rPr>
                <w:spacing w:val="-6"/>
              </w:rPr>
              <w:t xml:space="preserve"> </w:t>
            </w:r>
            <w:r>
              <w:t>e</w:t>
            </w:r>
            <w:r>
              <w:rPr>
                <w:spacing w:val="-4"/>
              </w:rPr>
              <w:t xml:space="preserve"> </w:t>
            </w:r>
            <w:r>
              <w:t>risoluzione</w:t>
            </w:r>
            <w:r>
              <w:rPr>
                <w:spacing w:val="-6"/>
              </w:rPr>
              <w:t xml:space="preserve"> </w:t>
            </w:r>
            <w:r>
              <w:t>di</w:t>
            </w:r>
            <w:r>
              <w:rPr>
                <w:spacing w:val="-6"/>
              </w:rPr>
              <w:t xml:space="preserve"> </w:t>
            </w:r>
            <w:r>
              <w:t>problemi</w:t>
            </w:r>
            <w:r>
              <w:rPr>
                <w:spacing w:val="-5"/>
              </w:rPr>
              <w:t xml:space="preserve"> </w:t>
            </w:r>
            <w:r>
              <w:t>attraverso</w:t>
            </w:r>
            <w:r>
              <w:rPr>
                <w:spacing w:val="-5"/>
              </w:rPr>
              <w:t xml:space="preserve"> </w:t>
            </w:r>
            <w:r>
              <w:t>contenuti</w:t>
            </w:r>
            <w:r>
              <w:rPr>
                <w:spacing w:val="-8"/>
              </w:rPr>
              <w:t xml:space="preserve"> </w:t>
            </w:r>
            <w:r>
              <w:rPr>
                <w:spacing w:val="-2"/>
              </w:rPr>
              <w:t>specifici.</w:t>
            </w:r>
          </w:p>
          <w:p w14:paraId="3AA278ED" w14:textId="77777777" w:rsidR="00C71D8A" w:rsidRDefault="00B4018B" w:rsidP="00CD427B">
            <w:pPr>
              <w:pStyle w:val="TableParagraph"/>
              <w:numPr>
                <w:ilvl w:val="0"/>
                <w:numId w:val="66"/>
              </w:numPr>
              <w:tabs>
                <w:tab w:val="left" w:pos="330"/>
              </w:tabs>
              <w:ind w:left="330" w:hanging="220"/>
            </w:pPr>
            <w:r>
              <w:t>Lavoro</w:t>
            </w:r>
            <w:r>
              <w:rPr>
                <w:spacing w:val="-5"/>
              </w:rPr>
              <w:t xml:space="preserve"> </w:t>
            </w:r>
            <w:r>
              <w:t>di</w:t>
            </w:r>
            <w:r>
              <w:rPr>
                <w:spacing w:val="-2"/>
              </w:rPr>
              <w:t xml:space="preserve"> </w:t>
            </w:r>
            <w:r>
              <w:t>gruppo</w:t>
            </w:r>
            <w:r>
              <w:rPr>
                <w:spacing w:val="-3"/>
              </w:rPr>
              <w:t xml:space="preserve"> </w:t>
            </w:r>
            <w:r>
              <w:t>e</w:t>
            </w:r>
            <w:r>
              <w:rPr>
                <w:spacing w:val="-2"/>
              </w:rPr>
              <w:t xml:space="preserve"> </w:t>
            </w:r>
            <w:r>
              <w:t>al</w:t>
            </w:r>
            <w:r>
              <w:rPr>
                <w:spacing w:val="-2"/>
              </w:rPr>
              <w:t xml:space="preserve"> </w:t>
            </w:r>
            <w:r>
              <w:t>fianco</w:t>
            </w:r>
            <w:r>
              <w:rPr>
                <w:spacing w:val="-1"/>
              </w:rPr>
              <w:t xml:space="preserve"> </w:t>
            </w:r>
            <w:r>
              <w:t>del</w:t>
            </w:r>
            <w:r>
              <w:rPr>
                <w:spacing w:val="-4"/>
              </w:rPr>
              <w:t xml:space="preserve"> </w:t>
            </w:r>
            <w:r>
              <w:t>singolo</w:t>
            </w:r>
            <w:r>
              <w:rPr>
                <w:spacing w:val="-4"/>
              </w:rPr>
              <w:t xml:space="preserve"> </w:t>
            </w:r>
            <w:r>
              <w:rPr>
                <w:spacing w:val="-2"/>
              </w:rPr>
              <w:t>corsista.</w:t>
            </w:r>
          </w:p>
          <w:p w14:paraId="06060274" w14:textId="77777777" w:rsidR="00C71D8A" w:rsidRDefault="00B4018B" w:rsidP="00CD427B">
            <w:pPr>
              <w:pStyle w:val="TableParagraph"/>
              <w:numPr>
                <w:ilvl w:val="0"/>
                <w:numId w:val="66"/>
              </w:numPr>
              <w:tabs>
                <w:tab w:val="left" w:pos="330"/>
              </w:tabs>
              <w:spacing w:before="1"/>
              <w:ind w:left="330" w:hanging="220"/>
            </w:pPr>
            <w:r>
              <w:t>Attività</w:t>
            </w:r>
            <w:r>
              <w:rPr>
                <w:spacing w:val="-9"/>
              </w:rPr>
              <w:t xml:space="preserve"> </w:t>
            </w:r>
            <w:r>
              <w:t>individualizzate</w:t>
            </w:r>
            <w:r>
              <w:rPr>
                <w:spacing w:val="-5"/>
              </w:rPr>
              <w:t xml:space="preserve"> </w:t>
            </w:r>
            <w:r>
              <w:t>di</w:t>
            </w:r>
            <w:r>
              <w:rPr>
                <w:spacing w:val="-6"/>
              </w:rPr>
              <w:t xml:space="preserve"> </w:t>
            </w:r>
            <w:r>
              <w:t>recupero,</w:t>
            </w:r>
            <w:r>
              <w:rPr>
                <w:spacing w:val="-6"/>
              </w:rPr>
              <w:t xml:space="preserve"> </w:t>
            </w:r>
            <w:r>
              <w:t>consolidamento</w:t>
            </w:r>
            <w:r>
              <w:rPr>
                <w:spacing w:val="-6"/>
              </w:rPr>
              <w:t xml:space="preserve"> </w:t>
            </w:r>
            <w:r>
              <w:t>e</w:t>
            </w:r>
            <w:r>
              <w:rPr>
                <w:spacing w:val="-7"/>
              </w:rPr>
              <w:t xml:space="preserve"> </w:t>
            </w:r>
            <w:r>
              <w:rPr>
                <w:spacing w:val="-2"/>
              </w:rPr>
              <w:t>potenziamento.</w:t>
            </w:r>
          </w:p>
          <w:p w14:paraId="2F98D443" w14:textId="77777777" w:rsidR="00C71D8A" w:rsidRDefault="00B4018B" w:rsidP="00CD427B">
            <w:pPr>
              <w:pStyle w:val="TableParagraph"/>
              <w:numPr>
                <w:ilvl w:val="0"/>
                <w:numId w:val="66"/>
              </w:numPr>
              <w:tabs>
                <w:tab w:val="left" w:pos="330"/>
              </w:tabs>
              <w:spacing w:line="279" w:lineRule="exact"/>
              <w:ind w:left="330" w:hanging="220"/>
            </w:pPr>
            <w:r>
              <w:t>Momenti</w:t>
            </w:r>
            <w:r>
              <w:rPr>
                <w:spacing w:val="-3"/>
              </w:rPr>
              <w:t xml:space="preserve"> </w:t>
            </w:r>
            <w:r>
              <w:t>di</w:t>
            </w:r>
            <w:r>
              <w:rPr>
                <w:spacing w:val="-3"/>
              </w:rPr>
              <w:t xml:space="preserve"> </w:t>
            </w:r>
            <w:r>
              <w:t>discussione</w:t>
            </w:r>
            <w:r>
              <w:rPr>
                <w:spacing w:val="-5"/>
              </w:rPr>
              <w:t xml:space="preserve"> </w:t>
            </w:r>
            <w:r>
              <w:t>collettiva</w:t>
            </w:r>
            <w:r>
              <w:rPr>
                <w:spacing w:val="-3"/>
              </w:rPr>
              <w:t xml:space="preserve"> </w:t>
            </w:r>
            <w:r>
              <w:t>e</w:t>
            </w:r>
            <w:r>
              <w:rPr>
                <w:spacing w:val="-4"/>
              </w:rPr>
              <w:t xml:space="preserve"> </w:t>
            </w:r>
            <w:r>
              <w:t>di</w:t>
            </w:r>
            <w:r>
              <w:rPr>
                <w:spacing w:val="-3"/>
              </w:rPr>
              <w:t xml:space="preserve"> </w:t>
            </w:r>
            <w:r>
              <w:t>confronto</w:t>
            </w:r>
            <w:r>
              <w:rPr>
                <w:spacing w:val="-2"/>
              </w:rPr>
              <w:t xml:space="preserve"> </w:t>
            </w:r>
            <w:r>
              <w:t>fra</w:t>
            </w:r>
            <w:r>
              <w:rPr>
                <w:spacing w:val="-6"/>
              </w:rPr>
              <w:t xml:space="preserve"> </w:t>
            </w:r>
            <w:r>
              <w:t>i</w:t>
            </w:r>
            <w:r>
              <w:rPr>
                <w:spacing w:val="-2"/>
              </w:rPr>
              <w:t xml:space="preserve"> corsisti.</w:t>
            </w:r>
          </w:p>
          <w:p w14:paraId="1513EA0E" w14:textId="77777777" w:rsidR="00C71D8A" w:rsidRDefault="00B4018B" w:rsidP="00CD427B">
            <w:pPr>
              <w:pStyle w:val="TableParagraph"/>
              <w:numPr>
                <w:ilvl w:val="0"/>
                <w:numId w:val="66"/>
              </w:numPr>
              <w:tabs>
                <w:tab w:val="left" w:pos="330"/>
              </w:tabs>
              <w:spacing w:line="279" w:lineRule="exact"/>
              <w:ind w:left="330" w:hanging="220"/>
            </w:pPr>
            <w:r>
              <w:t>Attività</w:t>
            </w:r>
            <w:r>
              <w:rPr>
                <w:spacing w:val="-5"/>
              </w:rPr>
              <w:t xml:space="preserve"> </w:t>
            </w:r>
            <w:r>
              <w:t xml:space="preserve">di </w:t>
            </w:r>
            <w:r>
              <w:rPr>
                <w:spacing w:val="-2"/>
              </w:rPr>
              <w:t>verifica.</w:t>
            </w:r>
          </w:p>
          <w:p w14:paraId="3806DB27" w14:textId="77777777" w:rsidR="00C71D8A" w:rsidRDefault="00B4018B" w:rsidP="00CD427B">
            <w:pPr>
              <w:pStyle w:val="TableParagraph"/>
              <w:numPr>
                <w:ilvl w:val="0"/>
                <w:numId w:val="66"/>
              </w:numPr>
              <w:tabs>
                <w:tab w:val="left" w:pos="330"/>
                <w:tab w:val="left" w:pos="332"/>
              </w:tabs>
              <w:spacing w:line="270" w:lineRule="atLeast"/>
              <w:ind w:right="95"/>
            </w:pPr>
            <w:r>
              <w:t>Utilizzo</w:t>
            </w:r>
            <w:r>
              <w:rPr>
                <w:spacing w:val="-6"/>
              </w:rPr>
              <w:t xml:space="preserve"> </w:t>
            </w:r>
            <w:r>
              <w:t>di</w:t>
            </w:r>
            <w:r>
              <w:rPr>
                <w:spacing w:val="-8"/>
              </w:rPr>
              <w:t xml:space="preserve"> </w:t>
            </w:r>
            <w:r>
              <w:t>dispense,</w:t>
            </w:r>
            <w:r>
              <w:rPr>
                <w:spacing w:val="-7"/>
              </w:rPr>
              <w:t xml:space="preserve"> </w:t>
            </w:r>
            <w:r>
              <w:t>fotocopie,</w:t>
            </w:r>
            <w:r>
              <w:rPr>
                <w:spacing w:val="-7"/>
              </w:rPr>
              <w:t xml:space="preserve"> </w:t>
            </w:r>
            <w:r>
              <w:t>articoli</w:t>
            </w:r>
            <w:r>
              <w:rPr>
                <w:spacing w:val="-8"/>
              </w:rPr>
              <w:t xml:space="preserve"> </w:t>
            </w:r>
            <w:r>
              <w:t>di</w:t>
            </w:r>
            <w:r>
              <w:rPr>
                <w:spacing w:val="-10"/>
              </w:rPr>
              <w:t xml:space="preserve"> </w:t>
            </w:r>
            <w:r>
              <w:t>giornale</w:t>
            </w:r>
            <w:r>
              <w:rPr>
                <w:spacing w:val="-10"/>
              </w:rPr>
              <w:t xml:space="preserve"> </w:t>
            </w:r>
            <w:r>
              <w:t>e</w:t>
            </w:r>
            <w:r>
              <w:rPr>
                <w:spacing w:val="-9"/>
              </w:rPr>
              <w:t xml:space="preserve"> </w:t>
            </w:r>
            <w:r>
              <w:t>riviste</w:t>
            </w:r>
            <w:r>
              <w:rPr>
                <w:spacing w:val="-7"/>
              </w:rPr>
              <w:t xml:space="preserve"> </w:t>
            </w:r>
            <w:r>
              <w:t>scientifiche,</w:t>
            </w:r>
            <w:r>
              <w:rPr>
                <w:spacing w:val="-7"/>
              </w:rPr>
              <w:t xml:space="preserve"> </w:t>
            </w:r>
            <w:r>
              <w:t>testi</w:t>
            </w:r>
            <w:r>
              <w:rPr>
                <w:spacing w:val="-10"/>
              </w:rPr>
              <w:t xml:space="preserve"> </w:t>
            </w:r>
            <w:r>
              <w:t>vari,</w:t>
            </w:r>
            <w:r>
              <w:rPr>
                <w:spacing w:val="-10"/>
              </w:rPr>
              <w:t xml:space="preserve"> </w:t>
            </w:r>
            <w:r>
              <w:t>schede operative appositamente predisposte, tabelle, sussidi audiovisivi.</w:t>
            </w:r>
          </w:p>
        </w:tc>
      </w:tr>
      <w:tr w:rsidR="00C71D8A" w14:paraId="67C2C9ED" w14:textId="77777777">
        <w:trPr>
          <w:trHeight w:val="1682"/>
        </w:trPr>
        <w:tc>
          <w:tcPr>
            <w:tcW w:w="1958" w:type="dxa"/>
          </w:tcPr>
          <w:p w14:paraId="25528992" w14:textId="77777777" w:rsidR="00C71D8A" w:rsidRDefault="00C71D8A">
            <w:pPr>
              <w:pStyle w:val="TableParagraph"/>
              <w:spacing w:before="163"/>
              <w:ind w:left="0"/>
              <w:rPr>
                <w:b/>
              </w:rPr>
            </w:pPr>
          </w:p>
          <w:p w14:paraId="6A74668D" w14:textId="77777777" w:rsidR="00C71D8A" w:rsidRDefault="00B4018B">
            <w:pPr>
              <w:pStyle w:val="TableParagraph"/>
              <w:spacing w:line="276" w:lineRule="auto"/>
              <w:ind w:right="112"/>
            </w:pPr>
            <w:r>
              <w:t xml:space="preserve">VERIFICA E </w:t>
            </w:r>
            <w:r>
              <w:rPr>
                <w:spacing w:val="-2"/>
              </w:rPr>
              <w:t>VALUTAZIONE</w:t>
            </w:r>
          </w:p>
        </w:tc>
        <w:tc>
          <w:tcPr>
            <w:tcW w:w="8197" w:type="dxa"/>
          </w:tcPr>
          <w:p w14:paraId="0E8F1820" w14:textId="77777777" w:rsidR="00C71D8A" w:rsidRDefault="00B4018B" w:rsidP="00CD427B">
            <w:pPr>
              <w:pStyle w:val="TableParagraph"/>
              <w:numPr>
                <w:ilvl w:val="0"/>
                <w:numId w:val="65"/>
              </w:numPr>
              <w:tabs>
                <w:tab w:val="left" w:pos="330"/>
              </w:tabs>
              <w:ind w:left="330" w:hanging="220"/>
            </w:pPr>
            <w:r>
              <w:t>Osservazioni</w:t>
            </w:r>
            <w:r>
              <w:rPr>
                <w:spacing w:val="-5"/>
              </w:rPr>
              <w:t xml:space="preserve"> </w:t>
            </w:r>
            <w:r>
              <w:t>sistematiche.</w:t>
            </w:r>
            <w:r>
              <w:rPr>
                <w:spacing w:val="-6"/>
              </w:rPr>
              <w:t xml:space="preserve"> </w:t>
            </w:r>
            <w:r>
              <w:t>Prove</w:t>
            </w:r>
            <w:r>
              <w:rPr>
                <w:spacing w:val="-6"/>
              </w:rPr>
              <w:t xml:space="preserve"> </w:t>
            </w:r>
            <w:r>
              <w:t>cognitive</w:t>
            </w:r>
            <w:r>
              <w:rPr>
                <w:spacing w:val="-6"/>
              </w:rPr>
              <w:t xml:space="preserve"> </w:t>
            </w:r>
            <w:r>
              <w:t>a</w:t>
            </w:r>
            <w:r>
              <w:rPr>
                <w:spacing w:val="41"/>
              </w:rPr>
              <w:t xml:space="preserve"> </w:t>
            </w:r>
            <w:r>
              <w:t>conclusione</w:t>
            </w:r>
            <w:r>
              <w:rPr>
                <w:spacing w:val="-4"/>
              </w:rPr>
              <w:t xml:space="preserve"> </w:t>
            </w:r>
            <w:r>
              <w:t>di</w:t>
            </w:r>
            <w:r>
              <w:rPr>
                <w:spacing w:val="-6"/>
              </w:rPr>
              <w:t xml:space="preserve"> </w:t>
            </w:r>
            <w:r>
              <w:t>ogni</w:t>
            </w:r>
            <w:r>
              <w:rPr>
                <w:spacing w:val="-4"/>
              </w:rPr>
              <w:t xml:space="preserve"> </w:t>
            </w:r>
            <w:r>
              <w:rPr>
                <w:spacing w:val="-2"/>
              </w:rPr>
              <w:t>unità.</w:t>
            </w:r>
          </w:p>
          <w:p w14:paraId="229D427E" w14:textId="77777777" w:rsidR="00C71D8A" w:rsidRDefault="00B4018B" w:rsidP="00CD427B">
            <w:pPr>
              <w:pStyle w:val="TableParagraph"/>
              <w:numPr>
                <w:ilvl w:val="0"/>
                <w:numId w:val="65"/>
              </w:numPr>
              <w:tabs>
                <w:tab w:val="left" w:pos="330"/>
              </w:tabs>
              <w:ind w:left="330" w:hanging="220"/>
            </w:pPr>
            <w:r>
              <w:t>Verifiche</w:t>
            </w:r>
            <w:r>
              <w:rPr>
                <w:spacing w:val="-4"/>
              </w:rPr>
              <w:t xml:space="preserve"> </w:t>
            </w:r>
            <w:r>
              <w:t>a</w:t>
            </w:r>
            <w:r>
              <w:rPr>
                <w:spacing w:val="-5"/>
              </w:rPr>
              <w:t xml:space="preserve"> </w:t>
            </w:r>
            <w:r>
              <w:t>carattere</w:t>
            </w:r>
            <w:r>
              <w:rPr>
                <w:spacing w:val="-6"/>
              </w:rPr>
              <w:t xml:space="preserve"> </w:t>
            </w:r>
            <w:r>
              <w:t>sommativo</w:t>
            </w:r>
            <w:r>
              <w:rPr>
                <w:spacing w:val="-2"/>
              </w:rPr>
              <w:t xml:space="preserve"> </w:t>
            </w:r>
            <w:r>
              <w:t>con</w:t>
            </w:r>
            <w:r>
              <w:rPr>
                <w:spacing w:val="-5"/>
              </w:rPr>
              <w:t xml:space="preserve"> </w:t>
            </w:r>
            <w:r>
              <w:t>quesiti</w:t>
            </w:r>
            <w:r>
              <w:rPr>
                <w:spacing w:val="-5"/>
              </w:rPr>
              <w:t xml:space="preserve"> </w:t>
            </w:r>
            <w:r>
              <w:t>a</w:t>
            </w:r>
            <w:r>
              <w:rPr>
                <w:spacing w:val="-4"/>
              </w:rPr>
              <w:t xml:space="preserve"> </w:t>
            </w:r>
            <w:r>
              <w:t>difficoltà</w:t>
            </w:r>
            <w:r>
              <w:rPr>
                <w:spacing w:val="-3"/>
              </w:rPr>
              <w:t xml:space="preserve"> </w:t>
            </w:r>
            <w:r>
              <w:rPr>
                <w:spacing w:val="-2"/>
              </w:rPr>
              <w:t>graduata.</w:t>
            </w:r>
          </w:p>
          <w:p w14:paraId="060C9E77" w14:textId="77777777" w:rsidR="00C71D8A" w:rsidRDefault="00B4018B" w:rsidP="00CD427B">
            <w:pPr>
              <w:pStyle w:val="TableParagraph"/>
              <w:numPr>
                <w:ilvl w:val="0"/>
                <w:numId w:val="65"/>
              </w:numPr>
              <w:tabs>
                <w:tab w:val="left" w:pos="330"/>
              </w:tabs>
              <w:spacing w:before="1" w:line="279" w:lineRule="exact"/>
              <w:ind w:left="330" w:hanging="220"/>
            </w:pPr>
            <w:r>
              <w:t>Questionari</w:t>
            </w:r>
            <w:r>
              <w:rPr>
                <w:spacing w:val="-5"/>
              </w:rPr>
              <w:t xml:space="preserve"> </w:t>
            </w:r>
            <w:r>
              <w:t>aperti,</w:t>
            </w:r>
            <w:r>
              <w:rPr>
                <w:spacing w:val="-3"/>
              </w:rPr>
              <w:t xml:space="preserve"> </w:t>
            </w:r>
            <w:r>
              <w:t>a</w:t>
            </w:r>
            <w:r>
              <w:rPr>
                <w:spacing w:val="-4"/>
              </w:rPr>
              <w:t xml:space="preserve"> </w:t>
            </w:r>
            <w:r>
              <w:t>risposta</w:t>
            </w:r>
            <w:r>
              <w:rPr>
                <w:spacing w:val="-3"/>
              </w:rPr>
              <w:t xml:space="preserve"> </w:t>
            </w:r>
            <w:r>
              <w:t>multipla</w:t>
            </w:r>
            <w:r>
              <w:rPr>
                <w:spacing w:val="-3"/>
              </w:rPr>
              <w:t xml:space="preserve"> </w:t>
            </w:r>
            <w:r>
              <w:t>o</w:t>
            </w:r>
            <w:r>
              <w:rPr>
                <w:spacing w:val="-6"/>
              </w:rPr>
              <w:t xml:space="preserve"> </w:t>
            </w:r>
            <w:r>
              <w:t>del</w:t>
            </w:r>
            <w:r>
              <w:rPr>
                <w:spacing w:val="-3"/>
              </w:rPr>
              <w:t xml:space="preserve"> </w:t>
            </w:r>
            <w:r>
              <w:t>tipo</w:t>
            </w:r>
            <w:r>
              <w:rPr>
                <w:spacing w:val="-4"/>
              </w:rPr>
              <w:t xml:space="preserve"> </w:t>
            </w:r>
            <w:r>
              <w:rPr>
                <w:spacing w:val="-2"/>
              </w:rPr>
              <w:t>vero/falso.</w:t>
            </w:r>
          </w:p>
          <w:p w14:paraId="2D27E1AC" w14:textId="77777777" w:rsidR="00C71D8A" w:rsidRDefault="00B4018B" w:rsidP="00CD427B">
            <w:pPr>
              <w:pStyle w:val="TableParagraph"/>
              <w:numPr>
                <w:ilvl w:val="0"/>
                <w:numId w:val="65"/>
              </w:numPr>
              <w:tabs>
                <w:tab w:val="left" w:pos="330"/>
              </w:tabs>
              <w:spacing w:line="279" w:lineRule="exact"/>
              <w:ind w:left="330" w:hanging="220"/>
            </w:pPr>
            <w:r>
              <w:t>Compilazione</w:t>
            </w:r>
            <w:r>
              <w:rPr>
                <w:spacing w:val="-7"/>
              </w:rPr>
              <w:t xml:space="preserve"> </w:t>
            </w:r>
            <w:r>
              <w:t>di</w:t>
            </w:r>
            <w:r>
              <w:rPr>
                <w:spacing w:val="-7"/>
              </w:rPr>
              <w:t xml:space="preserve"> </w:t>
            </w:r>
            <w:r>
              <w:t>schede</w:t>
            </w:r>
            <w:r>
              <w:rPr>
                <w:spacing w:val="-8"/>
              </w:rPr>
              <w:t xml:space="preserve"> </w:t>
            </w:r>
            <w:r>
              <w:t>operative</w:t>
            </w:r>
            <w:r>
              <w:rPr>
                <w:spacing w:val="-6"/>
              </w:rPr>
              <w:t xml:space="preserve"> </w:t>
            </w:r>
            <w:r>
              <w:t>appositamente</w:t>
            </w:r>
            <w:r>
              <w:rPr>
                <w:spacing w:val="-6"/>
              </w:rPr>
              <w:t xml:space="preserve"> </w:t>
            </w:r>
            <w:r>
              <w:rPr>
                <w:spacing w:val="-2"/>
              </w:rPr>
              <w:t>predisposte.</w:t>
            </w:r>
          </w:p>
          <w:p w14:paraId="6E093DED" w14:textId="77777777" w:rsidR="00C71D8A" w:rsidRDefault="00B4018B" w:rsidP="00CD427B">
            <w:pPr>
              <w:pStyle w:val="TableParagraph"/>
              <w:numPr>
                <w:ilvl w:val="0"/>
                <w:numId w:val="65"/>
              </w:numPr>
              <w:tabs>
                <w:tab w:val="left" w:pos="330"/>
              </w:tabs>
              <w:ind w:left="330" w:hanging="220"/>
            </w:pPr>
            <w:r>
              <w:rPr>
                <w:spacing w:val="-2"/>
              </w:rPr>
              <w:t>Autovalutazione.</w:t>
            </w:r>
          </w:p>
          <w:p w14:paraId="7399A102" w14:textId="77777777" w:rsidR="00C71D8A" w:rsidRDefault="00B4018B" w:rsidP="00CD427B">
            <w:pPr>
              <w:pStyle w:val="TableParagraph"/>
              <w:numPr>
                <w:ilvl w:val="0"/>
                <w:numId w:val="65"/>
              </w:numPr>
              <w:tabs>
                <w:tab w:val="left" w:pos="330"/>
              </w:tabs>
              <w:spacing w:before="1" w:line="261" w:lineRule="exact"/>
              <w:ind w:left="330" w:hanging="220"/>
            </w:pPr>
            <w:r>
              <w:t>Esame</w:t>
            </w:r>
            <w:r>
              <w:rPr>
                <w:spacing w:val="-3"/>
              </w:rPr>
              <w:t xml:space="preserve"> </w:t>
            </w:r>
            <w:r>
              <w:t>finale</w:t>
            </w:r>
            <w:r>
              <w:rPr>
                <w:spacing w:val="-3"/>
              </w:rPr>
              <w:t xml:space="preserve"> </w:t>
            </w:r>
            <w:r>
              <w:t>scritto</w:t>
            </w:r>
            <w:r>
              <w:rPr>
                <w:spacing w:val="-3"/>
              </w:rPr>
              <w:t xml:space="preserve"> </w:t>
            </w:r>
            <w:r>
              <w:t>e</w:t>
            </w:r>
            <w:r>
              <w:rPr>
                <w:spacing w:val="-3"/>
              </w:rPr>
              <w:t xml:space="preserve"> </w:t>
            </w:r>
            <w:r>
              <w:rPr>
                <w:spacing w:val="-2"/>
              </w:rPr>
              <w:t>orale.</w:t>
            </w:r>
          </w:p>
        </w:tc>
      </w:tr>
      <w:tr w:rsidR="00C71D8A" w14:paraId="6B6EAE9C" w14:textId="77777777">
        <w:trPr>
          <w:trHeight w:val="508"/>
        </w:trPr>
        <w:tc>
          <w:tcPr>
            <w:tcW w:w="10155" w:type="dxa"/>
            <w:gridSpan w:val="2"/>
            <w:shd w:val="clear" w:color="auto" w:fill="BEBEBE"/>
          </w:tcPr>
          <w:p w14:paraId="36C98135" w14:textId="77777777" w:rsidR="00C71D8A" w:rsidRDefault="00B4018B">
            <w:pPr>
              <w:pStyle w:val="TableParagraph"/>
              <w:spacing w:line="268" w:lineRule="exact"/>
              <w:ind w:left="9"/>
              <w:jc w:val="center"/>
              <w:rPr>
                <w:b/>
              </w:rPr>
            </w:pPr>
            <w:r>
              <w:rPr>
                <w:b/>
              </w:rPr>
              <w:t>UDA</w:t>
            </w:r>
            <w:r>
              <w:rPr>
                <w:b/>
                <w:spacing w:val="-6"/>
              </w:rPr>
              <w:t xml:space="preserve"> </w:t>
            </w:r>
            <w:r>
              <w:rPr>
                <w:b/>
              </w:rPr>
              <w:t>3:</w:t>
            </w:r>
            <w:r>
              <w:rPr>
                <w:b/>
                <w:spacing w:val="-5"/>
              </w:rPr>
              <w:t xml:space="preserve"> </w:t>
            </w:r>
            <w:r>
              <w:rPr>
                <w:b/>
              </w:rPr>
              <w:t>GEOMETRIA</w:t>
            </w:r>
            <w:r>
              <w:rPr>
                <w:b/>
                <w:spacing w:val="-4"/>
              </w:rPr>
              <w:t xml:space="preserve"> </w:t>
            </w:r>
            <w:r>
              <w:rPr>
                <w:b/>
              </w:rPr>
              <w:t>E</w:t>
            </w:r>
            <w:r>
              <w:rPr>
                <w:b/>
                <w:spacing w:val="-6"/>
              </w:rPr>
              <w:t xml:space="preserve"> </w:t>
            </w:r>
            <w:r>
              <w:rPr>
                <w:b/>
              </w:rPr>
              <w:t>RAPPRESENTAZIONI</w:t>
            </w:r>
            <w:r>
              <w:rPr>
                <w:b/>
                <w:spacing w:val="-5"/>
              </w:rPr>
              <w:t xml:space="preserve"> </w:t>
            </w:r>
            <w:r>
              <w:rPr>
                <w:b/>
                <w:spacing w:val="-2"/>
              </w:rPr>
              <w:t>GRAFICHE</w:t>
            </w:r>
          </w:p>
        </w:tc>
      </w:tr>
    </w:tbl>
    <w:p w14:paraId="102D8724" w14:textId="77777777" w:rsidR="00C71D8A" w:rsidRDefault="00C71D8A">
      <w:pPr>
        <w:pStyle w:val="TableParagraph"/>
        <w:spacing w:line="268" w:lineRule="exact"/>
        <w:jc w:val="center"/>
        <w:rPr>
          <w:b/>
        </w:rPr>
        <w:sectPr w:rsidR="00C71D8A">
          <w:pgSz w:w="16860" w:h="11930" w:orient="landscape"/>
          <w:pgMar w:top="1340" w:right="992" w:bottom="480" w:left="1275" w:header="0" w:footer="262" w:gutter="0"/>
          <w:cols w:space="720"/>
        </w:sectPr>
      </w:pPr>
    </w:p>
    <w:p w14:paraId="3DA63C48" w14:textId="77777777" w:rsidR="00C71D8A" w:rsidRDefault="00C71D8A">
      <w:pPr>
        <w:pStyle w:val="Corpotesto"/>
        <w:spacing w:before="1" w:after="1"/>
        <w:rPr>
          <w:b/>
          <w:sz w:val="8"/>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7232"/>
        <w:gridCol w:w="965"/>
      </w:tblGrid>
      <w:tr w:rsidR="00C71D8A" w14:paraId="187D83A9" w14:textId="77777777">
        <w:trPr>
          <w:trHeight w:val="2464"/>
        </w:trPr>
        <w:tc>
          <w:tcPr>
            <w:tcW w:w="1958" w:type="dxa"/>
          </w:tcPr>
          <w:p w14:paraId="2D636595" w14:textId="77777777" w:rsidR="00C71D8A" w:rsidRDefault="00C71D8A">
            <w:pPr>
              <w:pStyle w:val="TableParagraph"/>
              <w:ind w:left="0"/>
              <w:rPr>
                <w:b/>
              </w:rPr>
            </w:pPr>
          </w:p>
          <w:p w14:paraId="593CCD49" w14:textId="77777777" w:rsidR="00C71D8A" w:rsidRDefault="00C71D8A">
            <w:pPr>
              <w:pStyle w:val="TableParagraph"/>
              <w:ind w:left="0"/>
              <w:rPr>
                <w:b/>
              </w:rPr>
            </w:pPr>
          </w:p>
          <w:p w14:paraId="0C9C404A" w14:textId="77777777" w:rsidR="00C71D8A" w:rsidRDefault="00C71D8A">
            <w:pPr>
              <w:pStyle w:val="TableParagraph"/>
              <w:spacing w:before="16"/>
              <w:ind w:left="0"/>
              <w:rPr>
                <w:b/>
              </w:rPr>
            </w:pPr>
          </w:p>
          <w:p w14:paraId="615B1765" w14:textId="77777777" w:rsidR="00C71D8A" w:rsidRDefault="00B4018B">
            <w:pPr>
              <w:pStyle w:val="TableParagraph"/>
              <w:spacing w:line="276" w:lineRule="auto"/>
              <w:ind w:right="282"/>
            </w:pPr>
            <w:r>
              <w:t>COMPETENZE</w:t>
            </w:r>
            <w:r>
              <w:rPr>
                <w:spacing w:val="-13"/>
              </w:rPr>
              <w:t xml:space="preserve"> </w:t>
            </w:r>
            <w:r>
              <w:t xml:space="preserve">DA </w:t>
            </w:r>
            <w:r>
              <w:rPr>
                <w:spacing w:val="-2"/>
              </w:rPr>
              <w:t>ACQUISIRE</w:t>
            </w:r>
          </w:p>
        </w:tc>
        <w:tc>
          <w:tcPr>
            <w:tcW w:w="7232" w:type="dxa"/>
          </w:tcPr>
          <w:p w14:paraId="7E9D6696" w14:textId="77777777" w:rsidR="00C71D8A" w:rsidRDefault="00B4018B" w:rsidP="00CD427B">
            <w:pPr>
              <w:pStyle w:val="TableParagraph"/>
              <w:numPr>
                <w:ilvl w:val="0"/>
                <w:numId w:val="64"/>
              </w:numPr>
              <w:tabs>
                <w:tab w:val="left" w:pos="286"/>
              </w:tabs>
              <w:ind w:right="94"/>
            </w:pPr>
            <w:r>
              <w:t>Utilizzare</w:t>
            </w:r>
            <w:r>
              <w:rPr>
                <w:spacing w:val="40"/>
              </w:rPr>
              <w:t xml:space="preserve"> </w:t>
            </w:r>
            <w:r>
              <w:t>le</w:t>
            </w:r>
            <w:r>
              <w:rPr>
                <w:spacing w:val="40"/>
              </w:rPr>
              <w:t xml:space="preserve"> </w:t>
            </w:r>
            <w:r>
              <w:t>tecniche</w:t>
            </w:r>
            <w:r>
              <w:rPr>
                <w:spacing w:val="40"/>
              </w:rPr>
              <w:t xml:space="preserve"> </w:t>
            </w:r>
            <w:r>
              <w:t>e</w:t>
            </w:r>
            <w:r>
              <w:rPr>
                <w:spacing w:val="40"/>
              </w:rPr>
              <w:t xml:space="preserve"> </w:t>
            </w:r>
            <w:r>
              <w:t>le</w:t>
            </w:r>
            <w:r>
              <w:rPr>
                <w:spacing w:val="40"/>
              </w:rPr>
              <w:t xml:space="preserve"> </w:t>
            </w:r>
            <w:r>
              <w:t>procedure</w:t>
            </w:r>
            <w:r>
              <w:rPr>
                <w:spacing w:val="40"/>
              </w:rPr>
              <w:t xml:space="preserve"> </w:t>
            </w:r>
            <w:r>
              <w:t>del</w:t>
            </w:r>
            <w:r>
              <w:rPr>
                <w:spacing w:val="40"/>
              </w:rPr>
              <w:t xml:space="preserve"> </w:t>
            </w:r>
            <w:r>
              <w:t>calcolo</w:t>
            </w:r>
            <w:r>
              <w:rPr>
                <w:spacing w:val="40"/>
              </w:rPr>
              <w:t xml:space="preserve"> </w:t>
            </w:r>
            <w:r>
              <w:t>aritmetico</w:t>
            </w:r>
            <w:r>
              <w:rPr>
                <w:spacing w:val="40"/>
              </w:rPr>
              <w:t xml:space="preserve"> </w:t>
            </w:r>
            <w:r>
              <w:t>e</w:t>
            </w:r>
            <w:r>
              <w:rPr>
                <w:spacing w:val="40"/>
              </w:rPr>
              <w:t xml:space="preserve"> </w:t>
            </w:r>
            <w:r>
              <w:t>algebrico</w:t>
            </w:r>
            <w:r>
              <w:rPr>
                <w:spacing w:val="40"/>
              </w:rPr>
              <w:t xml:space="preserve"> </w:t>
            </w:r>
            <w:r>
              <w:t>rappresentandole anche sottoforma grafica.</w:t>
            </w:r>
          </w:p>
          <w:p w14:paraId="77759415" w14:textId="77777777" w:rsidR="00C71D8A" w:rsidRDefault="00B4018B" w:rsidP="00CD427B">
            <w:pPr>
              <w:pStyle w:val="TableParagraph"/>
              <w:numPr>
                <w:ilvl w:val="0"/>
                <w:numId w:val="64"/>
              </w:numPr>
              <w:tabs>
                <w:tab w:val="left" w:pos="330"/>
                <w:tab w:val="left" w:pos="332"/>
              </w:tabs>
              <w:ind w:left="332" w:right="97" w:hanging="222"/>
            </w:pPr>
            <w:r>
              <w:t>Confrontare</w:t>
            </w:r>
            <w:r>
              <w:rPr>
                <w:spacing w:val="40"/>
              </w:rPr>
              <w:t xml:space="preserve"> </w:t>
            </w:r>
            <w:r>
              <w:t>e</w:t>
            </w:r>
            <w:r>
              <w:rPr>
                <w:spacing w:val="40"/>
              </w:rPr>
              <w:t xml:space="preserve"> </w:t>
            </w:r>
            <w:r>
              <w:t>analizzare</w:t>
            </w:r>
            <w:r>
              <w:rPr>
                <w:spacing w:val="40"/>
              </w:rPr>
              <w:t xml:space="preserve"> </w:t>
            </w:r>
            <w:r>
              <w:t>figure</w:t>
            </w:r>
            <w:r>
              <w:rPr>
                <w:spacing w:val="40"/>
              </w:rPr>
              <w:t xml:space="preserve"> </w:t>
            </w:r>
            <w:r>
              <w:t>geometriche,</w:t>
            </w:r>
            <w:r>
              <w:rPr>
                <w:spacing w:val="40"/>
              </w:rPr>
              <w:t xml:space="preserve"> </w:t>
            </w:r>
            <w:r>
              <w:t>individuando</w:t>
            </w:r>
            <w:r>
              <w:rPr>
                <w:spacing w:val="40"/>
              </w:rPr>
              <w:t xml:space="preserve"> </w:t>
            </w:r>
            <w:r>
              <w:t>invarianti</w:t>
            </w:r>
            <w:r>
              <w:rPr>
                <w:spacing w:val="40"/>
              </w:rPr>
              <w:t xml:space="preserve"> </w:t>
            </w:r>
            <w:r>
              <w:t>e</w:t>
            </w:r>
            <w:r>
              <w:rPr>
                <w:spacing w:val="40"/>
              </w:rPr>
              <w:t xml:space="preserve"> </w:t>
            </w:r>
            <w:r>
              <w:rPr>
                <w:spacing w:val="-2"/>
              </w:rPr>
              <w:t>relazioni.</w:t>
            </w:r>
          </w:p>
          <w:p w14:paraId="74BED2C0" w14:textId="77777777" w:rsidR="00C71D8A" w:rsidRDefault="00B4018B" w:rsidP="00CD427B">
            <w:pPr>
              <w:pStyle w:val="TableParagraph"/>
              <w:numPr>
                <w:ilvl w:val="0"/>
                <w:numId w:val="64"/>
              </w:numPr>
              <w:tabs>
                <w:tab w:val="left" w:pos="330"/>
              </w:tabs>
              <w:spacing w:line="279" w:lineRule="exact"/>
              <w:ind w:left="330" w:hanging="220"/>
            </w:pPr>
            <w:r>
              <w:t>Individuare</w:t>
            </w:r>
            <w:r>
              <w:rPr>
                <w:spacing w:val="-5"/>
              </w:rPr>
              <w:t xml:space="preserve"> </w:t>
            </w:r>
            <w:r>
              <w:t>le</w:t>
            </w:r>
            <w:r>
              <w:rPr>
                <w:spacing w:val="-4"/>
              </w:rPr>
              <w:t xml:space="preserve"> </w:t>
            </w:r>
            <w:r>
              <w:t>strategie</w:t>
            </w:r>
            <w:r>
              <w:rPr>
                <w:spacing w:val="-4"/>
              </w:rPr>
              <w:t xml:space="preserve"> </w:t>
            </w:r>
            <w:r>
              <w:t>appropriate</w:t>
            </w:r>
            <w:r>
              <w:rPr>
                <w:spacing w:val="-7"/>
              </w:rPr>
              <w:t xml:space="preserve"> </w:t>
            </w:r>
            <w:r>
              <w:t>per</w:t>
            </w:r>
            <w:r>
              <w:rPr>
                <w:spacing w:val="-4"/>
              </w:rPr>
              <w:t xml:space="preserve"> </w:t>
            </w:r>
            <w:r>
              <w:t>la</w:t>
            </w:r>
            <w:r>
              <w:rPr>
                <w:spacing w:val="-7"/>
              </w:rPr>
              <w:t xml:space="preserve"> </w:t>
            </w:r>
            <w:r>
              <w:t>soluzione</w:t>
            </w:r>
            <w:r>
              <w:rPr>
                <w:spacing w:val="-4"/>
              </w:rPr>
              <w:t xml:space="preserve"> </w:t>
            </w:r>
            <w:r>
              <w:t>di</w:t>
            </w:r>
            <w:r>
              <w:rPr>
                <w:spacing w:val="-6"/>
              </w:rPr>
              <w:t xml:space="preserve"> </w:t>
            </w:r>
            <w:r>
              <w:rPr>
                <w:spacing w:val="-2"/>
              </w:rPr>
              <w:t>problemi.</w:t>
            </w:r>
          </w:p>
          <w:p w14:paraId="57A809F5" w14:textId="77777777" w:rsidR="00C71D8A" w:rsidRDefault="00B4018B" w:rsidP="00CD427B">
            <w:pPr>
              <w:pStyle w:val="TableParagraph"/>
              <w:numPr>
                <w:ilvl w:val="0"/>
                <w:numId w:val="64"/>
              </w:numPr>
              <w:tabs>
                <w:tab w:val="left" w:pos="330"/>
                <w:tab w:val="left" w:pos="332"/>
              </w:tabs>
              <w:ind w:left="332" w:right="94" w:hanging="222"/>
              <w:jc w:val="both"/>
            </w:pPr>
            <w:r>
              <w:t>Analizzare dati e interpretarli sviluppando deduzioni e ragionamenti sugli stessi anche con l’ausilio di rappresentazioni grafiche, usando consapevolmente</w:t>
            </w:r>
            <w:r>
              <w:rPr>
                <w:spacing w:val="76"/>
              </w:rPr>
              <w:t xml:space="preserve"> </w:t>
            </w:r>
            <w:r>
              <w:t>gli</w:t>
            </w:r>
            <w:r>
              <w:rPr>
                <w:spacing w:val="75"/>
              </w:rPr>
              <w:t xml:space="preserve"> </w:t>
            </w:r>
            <w:r>
              <w:t>strumenti</w:t>
            </w:r>
            <w:r>
              <w:rPr>
                <w:spacing w:val="76"/>
              </w:rPr>
              <w:t xml:space="preserve"> </w:t>
            </w:r>
            <w:r>
              <w:t>di</w:t>
            </w:r>
            <w:r>
              <w:rPr>
                <w:spacing w:val="75"/>
              </w:rPr>
              <w:t xml:space="preserve"> </w:t>
            </w:r>
            <w:r>
              <w:t>calcolo</w:t>
            </w:r>
            <w:r>
              <w:rPr>
                <w:spacing w:val="77"/>
              </w:rPr>
              <w:t xml:space="preserve"> </w:t>
            </w:r>
            <w:r>
              <w:t>e</w:t>
            </w:r>
            <w:r>
              <w:rPr>
                <w:spacing w:val="76"/>
              </w:rPr>
              <w:t xml:space="preserve"> </w:t>
            </w:r>
            <w:r>
              <w:t>le</w:t>
            </w:r>
            <w:r>
              <w:rPr>
                <w:spacing w:val="76"/>
              </w:rPr>
              <w:t xml:space="preserve"> </w:t>
            </w:r>
            <w:r>
              <w:t>potenzialità</w:t>
            </w:r>
            <w:r>
              <w:rPr>
                <w:spacing w:val="73"/>
              </w:rPr>
              <w:t xml:space="preserve"> </w:t>
            </w:r>
            <w:r>
              <w:t>offerte</w:t>
            </w:r>
            <w:r>
              <w:rPr>
                <w:spacing w:val="76"/>
              </w:rPr>
              <w:t xml:space="preserve"> </w:t>
            </w:r>
            <w:r>
              <w:t>da</w:t>
            </w:r>
          </w:p>
          <w:p w14:paraId="6492DFBB" w14:textId="77777777" w:rsidR="00C71D8A" w:rsidRDefault="00B4018B">
            <w:pPr>
              <w:pStyle w:val="TableParagraph"/>
              <w:spacing w:before="2" w:line="249" w:lineRule="exact"/>
              <w:ind w:left="332"/>
              <w:jc w:val="both"/>
            </w:pPr>
            <w:r>
              <w:t>applicazioni</w:t>
            </w:r>
            <w:r>
              <w:rPr>
                <w:spacing w:val="-4"/>
              </w:rPr>
              <w:t xml:space="preserve"> </w:t>
            </w:r>
            <w:r>
              <w:t>specifiche</w:t>
            </w:r>
            <w:r>
              <w:rPr>
                <w:spacing w:val="-5"/>
              </w:rPr>
              <w:t xml:space="preserve"> </w:t>
            </w:r>
            <w:r>
              <w:t>di</w:t>
            </w:r>
            <w:r>
              <w:rPr>
                <w:spacing w:val="-3"/>
              </w:rPr>
              <w:t xml:space="preserve"> </w:t>
            </w:r>
            <w:r>
              <w:t>tipo</w:t>
            </w:r>
            <w:r>
              <w:rPr>
                <w:spacing w:val="-2"/>
              </w:rPr>
              <w:t xml:space="preserve"> informatico.</w:t>
            </w:r>
          </w:p>
        </w:tc>
        <w:tc>
          <w:tcPr>
            <w:tcW w:w="965" w:type="dxa"/>
          </w:tcPr>
          <w:p w14:paraId="719E0011" w14:textId="77777777" w:rsidR="00C71D8A" w:rsidRDefault="00C71D8A">
            <w:pPr>
              <w:pStyle w:val="TableParagraph"/>
              <w:spacing w:before="198"/>
              <w:ind w:left="0"/>
              <w:rPr>
                <w:b/>
              </w:rPr>
            </w:pPr>
          </w:p>
          <w:p w14:paraId="55758509" w14:textId="77777777" w:rsidR="00C71D8A" w:rsidRDefault="00B4018B">
            <w:pPr>
              <w:pStyle w:val="TableParagraph"/>
              <w:spacing w:line="453" w:lineRule="auto"/>
              <w:ind w:left="230" w:right="215" w:hanging="1"/>
              <w:jc w:val="center"/>
            </w:pPr>
            <w:r>
              <w:rPr>
                <w:spacing w:val="-4"/>
              </w:rPr>
              <w:t xml:space="preserve">Ore </w:t>
            </w:r>
            <w:r>
              <w:rPr>
                <w:spacing w:val="-2"/>
              </w:rPr>
              <w:t xml:space="preserve">Totali </w:t>
            </w:r>
            <w:r>
              <w:rPr>
                <w:spacing w:val="-6"/>
              </w:rPr>
              <w:t>52</w:t>
            </w:r>
          </w:p>
        </w:tc>
      </w:tr>
      <w:tr w:rsidR="00C71D8A" w14:paraId="3E94ADD5" w14:textId="77777777">
        <w:trPr>
          <w:trHeight w:val="4132"/>
        </w:trPr>
        <w:tc>
          <w:tcPr>
            <w:tcW w:w="1958" w:type="dxa"/>
          </w:tcPr>
          <w:p w14:paraId="2230B89F" w14:textId="77777777" w:rsidR="00C71D8A" w:rsidRDefault="00C71D8A">
            <w:pPr>
              <w:pStyle w:val="TableParagraph"/>
              <w:ind w:left="0"/>
              <w:rPr>
                <w:b/>
              </w:rPr>
            </w:pPr>
          </w:p>
          <w:p w14:paraId="42277784" w14:textId="77777777" w:rsidR="00C71D8A" w:rsidRDefault="00C71D8A">
            <w:pPr>
              <w:pStyle w:val="TableParagraph"/>
              <w:ind w:left="0"/>
              <w:rPr>
                <w:b/>
              </w:rPr>
            </w:pPr>
          </w:p>
          <w:p w14:paraId="7F20CEED" w14:textId="77777777" w:rsidR="00C71D8A" w:rsidRDefault="00C71D8A">
            <w:pPr>
              <w:pStyle w:val="TableParagraph"/>
              <w:ind w:left="0"/>
              <w:rPr>
                <w:b/>
              </w:rPr>
            </w:pPr>
          </w:p>
          <w:p w14:paraId="28AF6158" w14:textId="77777777" w:rsidR="00C71D8A" w:rsidRDefault="00C71D8A">
            <w:pPr>
              <w:pStyle w:val="TableParagraph"/>
              <w:ind w:left="0"/>
              <w:rPr>
                <w:b/>
              </w:rPr>
            </w:pPr>
          </w:p>
          <w:p w14:paraId="6B36418F" w14:textId="77777777" w:rsidR="00C71D8A" w:rsidRDefault="00C71D8A">
            <w:pPr>
              <w:pStyle w:val="TableParagraph"/>
              <w:ind w:left="0"/>
              <w:rPr>
                <w:b/>
              </w:rPr>
            </w:pPr>
          </w:p>
          <w:p w14:paraId="1B7E0DED" w14:textId="77777777" w:rsidR="00C71D8A" w:rsidRDefault="00C71D8A">
            <w:pPr>
              <w:pStyle w:val="TableParagraph"/>
              <w:spacing w:before="199"/>
              <w:ind w:left="0"/>
              <w:rPr>
                <w:b/>
              </w:rPr>
            </w:pPr>
          </w:p>
          <w:p w14:paraId="4DE9040E" w14:textId="77777777" w:rsidR="00C71D8A" w:rsidRDefault="00B4018B">
            <w:pPr>
              <w:pStyle w:val="TableParagraph"/>
            </w:pPr>
            <w:r>
              <w:rPr>
                <w:spacing w:val="-2"/>
              </w:rPr>
              <w:t>ABILITA’</w:t>
            </w:r>
          </w:p>
        </w:tc>
        <w:tc>
          <w:tcPr>
            <w:tcW w:w="8197" w:type="dxa"/>
            <w:gridSpan w:val="2"/>
          </w:tcPr>
          <w:p w14:paraId="7F4D6772" w14:textId="77777777" w:rsidR="00C71D8A" w:rsidRDefault="00B4018B" w:rsidP="00CD427B">
            <w:pPr>
              <w:pStyle w:val="TableParagraph"/>
              <w:numPr>
                <w:ilvl w:val="0"/>
                <w:numId w:val="63"/>
              </w:numPr>
              <w:tabs>
                <w:tab w:val="left" w:pos="309"/>
              </w:tabs>
              <w:spacing w:line="279" w:lineRule="exact"/>
              <w:ind w:left="309" w:hanging="199"/>
            </w:pPr>
            <w:r>
              <w:t>Sviluppare</w:t>
            </w:r>
            <w:r>
              <w:rPr>
                <w:spacing w:val="-10"/>
              </w:rPr>
              <w:t xml:space="preserve"> </w:t>
            </w:r>
            <w:r>
              <w:t>capacità</w:t>
            </w:r>
            <w:r>
              <w:rPr>
                <w:spacing w:val="-9"/>
              </w:rPr>
              <w:t xml:space="preserve"> </w:t>
            </w:r>
            <w:r>
              <w:t>logico-</w:t>
            </w:r>
            <w:r>
              <w:rPr>
                <w:spacing w:val="-2"/>
              </w:rPr>
              <w:t>intuitive.</w:t>
            </w:r>
          </w:p>
          <w:p w14:paraId="578682DD" w14:textId="77777777" w:rsidR="00C71D8A" w:rsidRDefault="00B4018B" w:rsidP="00CD427B">
            <w:pPr>
              <w:pStyle w:val="TableParagraph"/>
              <w:numPr>
                <w:ilvl w:val="0"/>
                <w:numId w:val="63"/>
              </w:numPr>
              <w:tabs>
                <w:tab w:val="left" w:pos="330"/>
                <w:tab w:val="left" w:pos="332"/>
              </w:tabs>
              <w:ind w:right="94" w:hanging="222"/>
            </w:pPr>
            <w:r>
              <w:t>Analizzare</w:t>
            </w:r>
            <w:r>
              <w:rPr>
                <w:spacing w:val="80"/>
              </w:rPr>
              <w:t xml:space="preserve"> </w:t>
            </w:r>
            <w:r>
              <w:t>e</w:t>
            </w:r>
            <w:r>
              <w:rPr>
                <w:spacing w:val="80"/>
              </w:rPr>
              <w:t xml:space="preserve"> </w:t>
            </w:r>
            <w:r>
              <w:t>risolvere</w:t>
            </w:r>
            <w:r>
              <w:rPr>
                <w:spacing w:val="80"/>
              </w:rPr>
              <w:t xml:space="preserve"> </w:t>
            </w:r>
            <w:r>
              <w:t>problemi</w:t>
            </w:r>
            <w:r>
              <w:rPr>
                <w:spacing w:val="80"/>
              </w:rPr>
              <w:t xml:space="preserve"> </w:t>
            </w:r>
            <w:r>
              <w:t>utilizzando</w:t>
            </w:r>
            <w:r>
              <w:rPr>
                <w:spacing w:val="80"/>
              </w:rPr>
              <w:t xml:space="preserve"> </w:t>
            </w:r>
            <w:r>
              <w:t>le</w:t>
            </w:r>
            <w:r>
              <w:rPr>
                <w:spacing w:val="80"/>
              </w:rPr>
              <w:t xml:space="preserve"> </w:t>
            </w:r>
            <w:r>
              <w:t>proprietà</w:t>
            </w:r>
            <w:r>
              <w:rPr>
                <w:spacing w:val="80"/>
              </w:rPr>
              <w:t xml:space="preserve"> </w:t>
            </w:r>
            <w:r>
              <w:t>delle</w:t>
            </w:r>
            <w:r>
              <w:rPr>
                <w:spacing w:val="80"/>
              </w:rPr>
              <w:t xml:space="preserve"> </w:t>
            </w:r>
            <w:r>
              <w:t>principali</w:t>
            </w:r>
            <w:r>
              <w:rPr>
                <w:spacing w:val="80"/>
              </w:rPr>
              <w:t xml:space="preserve"> </w:t>
            </w:r>
            <w:r>
              <w:t>figure geometriche applicando il Teorema di Pitagora.</w:t>
            </w:r>
          </w:p>
          <w:p w14:paraId="5E573B44" w14:textId="77777777" w:rsidR="00C71D8A" w:rsidRDefault="00B4018B" w:rsidP="00CD427B">
            <w:pPr>
              <w:pStyle w:val="TableParagraph"/>
              <w:numPr>
                <w:ilvl w:val="0"/>
                <w:numId w:val="63"/>
              </w:numPr>
              <w:tabs>
                <w:tab w:val="left" w:pos="330"/>
              </w:tabs>
              <w:ind w:left="330" w:hanging="220"/>
            </w:pPr>
            <w:r>
              <w:t>Rappresentare</w:t>
            </w:r>
            <w:r>
              <w:rPr>
                <w:spacing w:val="-8"/>
              </w:rPr>
              <w:t xml:space="preserve"> </w:t>
            </w:r>
            <w:r>
              <w:t>graficamente</w:t>
            </w:r>
            <w:r>
              <w:rPr>
                <w:spacing w:val="-5"/>
              </w:rPr>
              <w:t xml:space="preserve"> </w:t>
            </w:r>
            <w:r>
              <w:t>e</w:t>
            </w:r>
            <w:r>
              <w:rPr>
                <w:spacing w:val="-7"/>
              </w:rPr>
              <w:t xml:space="preserve"> </w:t>
            </w:r>
            <w:r>
              <w:t>classificare</w:t>
            </w:r>
            <w:r>
              <w:rPr>
                <w:spacing w:val="-5"/>
              </w:rPr>
              <w:t xml:space="preserve"> </w:t>
            </w:r>
            <w:r>
              <w:t>le</w:t>
            </w:r>
            <w:r>
              <w:rPr>
                <w:spacing w:val="-5"/>
              </w:rPr>
              <w:t xml:space="preserve"> </w:t>
            </w:r>
            <w:r>
              <w:t>principali</w:t>
            </w:r>
            <w:r>
              <w:rPr>
                <w:spacing w:val="-7"/>
              </w:rPr>
              <w:t xml:space="preserve"> </w:t>
            </w:r>
            <w:r>
              <w:t>figure</w:t>
            </w:r>
            <w:r>
              <w:rPr>
                <w:spacing w:val="-5"/>
              </w:rPr>
              <w:t xml:space="preserve"> </w:t>
            </w:r>
            <w:r>
              <w:rPr>
                <w:spacing w:val="-2"/>
              </w:rPr>
              <w:t>geometriche.</w:t>
            </w:r>
          </w:p>
          <w:p w14:paraId="53897785" w14:textId="77777777" w:rsidR="00C71D8A" w:rsidRDefault="00B4018B" w:rsidP="00CD427B">
            <w:pPr>
              <w:pStyle w:val="TableParagraph"/>
              <w:numPr>
                <w:ilvl w:val="0"/>
                <w:numId w:val="63"/>
              </w:numPr>
              <w:tabs>
                <w:tab w:val="left" w:pos="330"/>
                <w:tab w:val="left" w:pos="332"/>
              </w:tabs>
              <w:ind w:right="97" w:hanging="222"/>
            </w:pPr>
            <w:r>
              <w:t xml:space="preserve">Utilizzare formule che contengono lettere per esprimere in forma generale relazioni e </w:t>
            </w:r>
            <w:r>
              <w:rPr>
                <w:spacing w:val="-2"/>
              </w:rPr>
              <w:t>proprietà.</w:t>
            </w:r>
          </w:p>
          <w:p w14:paraId="5BBAFEA9" w14:textId="77777777" w:rsidR="00C71D8A" w:rsidRDefault="00B4018B" w:rsidP="00CD427B">
            <w:pPr>
              <w:pStyle w:val="TableParagraph"/>
              <w:numPr>
                <w:ilvl w:val="0"/>
                <w:numId w:val="63"/>
              </w:numPr>
              <w:tabs>
                <w:tab w:val="left" w:pos="330"/>
              </w:tabs>
              <w:spacing w:before="1" w:line="280" w:lineRule="exact"/>
              <w:ind w:left="330" w:hanging="220"/>
            </w:pPr>
            <w:r>
              <w:t>Calcolare</w:t>
            </w:r>
            <w:r>
              <w:rPr>
                <w:spacing w:val="-4"/>
              </w:rPr>
              <w:t xml:space="preserve"> </w:t>
            </w:r>
            <w:r>
              <w:t>l’area</w:t>
            </w:r>
            <w:r>
              <w:rPr>
                <w:spacing w:val="-4"/>
              </w:rPr>
              <w:t xml:space="preserve"> </w:t>
            </w:r>
            <w:r>
              <w:t>e</w:t>
            </w:r>
            <w:r>
              <w:rPr>
                <w:spacing w:val="-4"/>
              </w:rPr>
              <w:t xml:space="preserve"> </w:t>
            </w:r>
            <w:r>
              <w:t>il</w:t>
            </w:r>
            <w:r>
              <w:rPr>
                <w:spacing w:val="-6"/>
              </w:rPr>
              <w:t xml:space="preserve"> </w:t>
            </w:r>
            <w:r>
              <w:t>perimetro</w:t>
            </w:r>
            <w:r>
              <w:rPr>
                <w:spacing w:val="-4"/>
              </w:rPr>
              <w:t xml:space="preserve"> </w:t>
            </w:r>
            <w:r>
              <w:t>delle</w:t>
            </w:r>
            <w:r>
              <w:rPr>
                <w:spacing w:val="-4"/>
              </w:rPr>
              <w:t xml:space="preserve"> </w:t>
            </w:r>
            <w:r>
              <w:t>principali</w:t>
            </w:r>
            <w:r>
              <w:rPr>
                <w:spacing w:val="-5"/>
              </w:rPr>
              <w:t xml:space="preserve"> </w:t>
            </w:r>
            <w:r>
              <w:t>figure</w:t>
            </w:r>
            <w:r>
              <w:rPr>
                <w:spacing w:val="-3"/>
              </w:rPr>
              <w:t xml:space="preserve"> </w:t>
            </w:r>
            <w:r>
              <w:rPr>
                <w:spacing w:val="-2"/>
              </w:rPr>
              <w:t>geometriche.</w:t>
            </w:r>
          </w:p>
          <w:p w14:paraId="2FC86EF7" w14:textId="77777777" w:rsidR="00C71D8A" w:rsidRDefault="00B4018B" w:rsidP="00CD427B">
            <w:pPr>
              <w:pStyle w:val="TableParagraph"/>
              <w:numPr>
                <w:ilvl w:val="0"/>
                <w:numId w:val="63"/>
              </w:numPr>
              <w:tabs>
                <w:tab w:val="left" w:pos="330"/>
              </w:tabs>
              <w:spacing w:line="280" w:lineRule="exact"/>
              <w:ind w:left="330" w:hanging="220"/>
            </w:pPr>
            <w:r>
              <w:t>Calcolare</w:t>
            </w:r>
            <w:r>
              <w:rPr>
                <w:spacing w:val="-6"/>
              </w:rPr>
              <w:t xml:space="preserve"> </w:t>
            </w:r>
            <w:r>
              <w:t>il</w:t>
            </w:r>
            <w:r>
              <w:rPr>
                <w:spacing w:val="-7"/>
              </w:rPr>
              <w:t xml:space="preserve"> </w:t>
            </w:r>
            <w:r>
              <w:t>volume</w:t>
            </w:r>
            <w:r>
              <w:rPr>
                <w:spacing w:val="-3"/>
              </w:rPr>
              <w:t xml:space="preserve"> </w:t>
            </w:r>
            <w:r>
              <w:t>del</w:t>
            </w:r>
            <w:r>
              <w:rPr>
                <w:spacing w:val="-4"/>
              </w:rPr>
              <w:t xml:space="preserve"> </w:t>
            </w:r>
            <w:r>
              <w:t>cono</w:t>
            </w:r>
            <w:r>
              <w:rPr>
                <w:spacing w:val="-3"/>
              </w:rPr>
              <w:t xml:space="preserve"> </w:t>
            </w:r>
            <w:r>
              <w:t>e</w:t>
            </w:r>
            <w:r>
              <w:rPr>
                <w:spacing w:val="-5"/>
              </w:rPr>
              <w:t xml:space="preserve"> </w:t>
            </w:r>
            <w:r>
              <w:t>del</w:t>
            </w:r>
            <w:r>
              <w:rPr>
                <w:spacing w:val="-4"/>
              </w:rPr>
              <w:t xml:space="preserve"> </w:t>
            </w:r>
            <w:r>
              <w:t>cilindro</w:t>
            </w:r>
            <w:r>
              <w:rPr>
                <w:spacing w:val="-3"/>
              </w:rPr>
              <w:t xml:space="preserve"> </w:t>
            </w:r>
            <w:r>
              <w:t>e</w:t>
            </w:r>
            <w:r>
              <w:rPr>
                <w:spacing w:val="-5"/>
              </w:rPr>
              <w:t xml:space="preserve"> </w:t>
            </w:r>
            <w:r>
              <w:t>saperli</w:t>
            </w:r>
            <w:r>
              <w:rPr>
                <w:spacing w:val="-4"/>
              </w:rPr>
              <w:t xml:space="preserve"> </w:t>
            </w:r>
            <w:r>
              <w:t>rappresentare</w:t>
            </w:r>
            <w:r>
              <w:rPr>
                <w:spacing w:val="-5"/>
              </w:rPr>
              <w:t xml:space="preserve"> </w:t>
            </w:r>
            <w:r>
              <w:rPr>
                <w:spacing w:val="-2"/>
              </w:rPr>
              <w:t>correttamente.</w:t>
            </w:r>
          </w:p>
          <w:p w14:paraId="3755BDD7" w14:textId="77777777" w:rsidR="00C71D8A" w:rsidRDefault="00B4018B" w:rsidP="00CD427B">
            <w:pPr>
              <w:pStyle w:val="TableParagraph"/>
              <w:numPr>
                <w:ilvl w:val="0"/>
                <w:numId w:val="63"/>
              </w:numPr>
              <w:tabs>
                <w:tab w:val="left" w:pos="330"/>
                <w:tab w:val="left" w:pos="332"/>
              </w:tabs>
              <w:ind w:right="97" w:hanging="222"/>
              <w:jc w:val="both"/>
            </w:pPr>
            <w:r>
              <w:t>Saper costruire e utilizzare un sistema di riferimento cartesiano ortogonale nel piano. Rappresentare correttamente punti</w:t>
            </w:r>
            <w:r>
              <w:rPr>
                <w:spacing w:val="-1"/>
              </w:rPr>
              <w:t xml:space="preserve"> </w:t>
            </w:r>
            <w:r>
              <w:t>e</w:t>
            </w:r>
            <w:r>
              <w:rPr>
                <w:spacing w:val="-3"/>
              </w:rPr>
              <w:t xml:space="preserve"> </w:t>
            </w:r>
            <w:r>
              <w:t>rette.</w:t>
            </w:r>
            <w:r>
              <w:rPr>
                <w:spacing w:val="-1"/>
              </w:rPr>
              <w:t xml:space="preserve"> </w:t>
            </w:r>
            <w:r>
              <w:t>Calcolare</w:t>
            </w:r>
            <w:r>
              <w:rPr>
                <w:spacing w:val="-3"/>
              </w:rPr>
              <w:t xml:space="preserve"> </w:t>
            </w:r>
            <w:r>
              <w:t>il</w:t>
            </w:r>
            <w:r>
              <w:rPr>
                <w:spacing w:val="-1"/>
              </w:rPr>
              <w:t xml:space="preserve"> </w:t>
            </w:r>
            <w:r>
              <w:t>punto</w:t>
            </w:r>
            <w:r>
              <w:rPr>
                <w:spacing w:val="-2"/>
              </w:rPr>
              <w:t xml:space="preserve"> </w:t>
            </w:r>
            <w:r>
              <w:t>medio di</w:t>
            </w:r>
            <w:r>
              <w:rPr>
                <w:spacing w:val="-1"/>
              </w:rPr>
              <w:t xml:space="preserve"> </w:t>
            </w:r>
            <w:r>
              <w:t>un</w:t>
            </w:r>
            <w:r>
              <w:rPr>
                <w:spacing w:val="-1"/>
              </w:rPr>
              <w:t xml:space="preserve"> </w:t>
            </w:r>
            <w:r>
              <w:t>segmento</w:t>
            </w:r>
            <w:r>
              <w:rPr>
                <w:spacing w:val="-2"/>
              </w:rPr>
              <w:t xml:space="preserve"> </w:t>
            </w:r>
            <w:r>
              <w:t xml:space="preserve">e la distanza fra due punti. Ricerca analitica e grafica del punto di intersezione fra due </w:t>
            </w:r>
            <w:r>
              <w:rPr>
                <w:spacing w:val="-2"/>
              </w:rPr>
              <w:t>rette.</w:t>
            </w:r>
          </w:p>
          <w:p w14:paraId="6F60BF36" w14:textId="77777777" w:rsidR="00C71D8A" w:rsidRDefault="00B4018B" w:rsidP="00CD427B">
            <w:pPr>
              <w:pStyle w:val="TableParagraph"/>
              <w:numPr>
                <w:ilvl w:val="0"/>
                <w:numId w:val="63"/>
              </w:numPr>
              <w:tabs>
                <w:tab w:val="left" w:pos="330"/>
              </w:tabs>
              <w:spacing w:before="2"/>
              <w:ind w:left="330" w:hanging="220"/>
              <w:jc w:val="both"/>
            </w:pPr>
            <w:r>
              <w:t>Saper</w:t>
            </w:r>
            <w:r>
              <w:rPr>
                <w:spacing w:val="-9"/>
              </w:rPr>
              <w:t xml:space="preserve"> </w:t>
            </w:r>
            <w:r>
              <w:t>esplicitare</w:t>
            </w:r>
            <w:r>
              <w:rPr>
                <w:spacing w:val="-7"/>
              </w:rPr>
              <w:t xml:space="preserve"> </w:t>
            </w:r>
            <w:r>
              <w:t>un’equazione</w:t>
            </w:r>
            <w:r>
              <w:rPr>
                <w:spacing w:val="-7"/>
              </w:rPr>
              <w:t xml:space="preserve"> </w:t>
            </w:r>
            <w:r>
              <w:t>di</w:t>
            </w:r>
            <w:r>
              <w:rPr>
                <w:spacing w:val="-7"/>
              </w:rPr>
              <w:t xml:space="preserve"> </w:t>
            </w:r>
            <w:r>
              <w:t>I</w:t>
            </w:r>
            <w:r>
              <w:rPr>
                <w:spacing w:val="-8"/>
              </w:rPr>
              <w:t xml:space="preserve"> </w:t>
            </w:r>
            <w:r>
              <w:t>grado</w:t>
            </w:r>
            <w:r>
              <w:rPr>
                <w:spacing w:val="-6"/>
              </w:rPr>
              <w:t xml:space="preserve"> </w:t>
            </w:r>
            <w:r>
              <w:t>in</w:t>
            </w:r>
            <w:r>
              <w:rPr>
                <w:spacing w:val="-9"/>
              </w:rPr>
              <w:t xml:space="preserve"> </w:t>
            </w:r>
            <w:r>
              <w:t>due</w:t>
            </w:r>
            <w:r>
              <w:rPr>
                <w:spacing w:val="-6"/>
              </w:rPr>
              <w:t xml:space="preserve"> </w:t>
            </w:r>
            <w:r>
              <w:t>variabili</w:t>
            </w:r>
            <w:r>
              <w:rPr>
                <w:spacing w:val="-8"/>
              </w:rPr>
              <w:t xml:space="preserve"> </w:t>
            </w:r>
            <w:r>
              <w:t>e</w:t>
            </w:r>
            <w:r>
              <w:rPr>
                <w:spacing w:val="-7"/>
              </w:rPr>
              <w:t xml:space="preserve"> </w:t>
            </w:r>
            <w:r>
              <w:t>rappresentare</w:t>
            </w:r>
            <w:r>
              <w:rPr>
                <w:spacing w:val="-7"/>
              </w:rPr>
              <w:t xml:space="preserve"> </w:t>
            </w:r>
            <w:r>
              <w:t>la</w:t>
            </w:r>
            <w:r>
              <w:rPr>
                <w:spacing w:val="-7"/>
              </w:rPr>
              <w:t xml:space="preserve"> </w:t>
            </w:r>
            <w:r>
              <w:t>funzione:</w:t>
            </w:r>
            <w:r>
              <w:rPr>
                <w:spacing w:val="80"/>
              </w:rPr>
              <w:t xml:space="preserve"> </w:t>
            </w:r>
            <w:r>
              <w:rPr>
                <w:spacing w:val="-10"/>
              </w:rPr>
              <w:t>y</w:t>
            </w:r>
          </w:p>
          <w:p w14:paraId="6D948036" w14:textId="77777777" w:rsidR="00C71D8A" w:rsidRDefault="00B4018B">
            <w:pPr>
              <w:pStyle w:val="TableParagraph"/>
              <w:spacing w:line="268" w:lineRule="exact"/>
              <w:ind w:left="332"/>
            </w:pPr>
            <w:r>
              <w:t>=</w:t>
            </w:r>
            <w:r>
              <w:rPr>
                <w:spacing w:val="-1"/>
              </w:rPr>
              <w:t xml:space="preserve"> </w:t>
            </w:r>
            <w:r>
              <w:t>mx</w:t>
            </w:r>
            <w:r>
              <w:rPr>
                <w:spacing w:val="-1"/>
              </w:rPr>
              <w:t xml:space="preserve"> </w:t>
            </w:r>
            <w:r>
              <w:rPr>
                <w:spacing w:val="-5"/>
              </w:rPr>
              <w:t>+q.</w:t>
            </w:r>
          </w:p>
          <w:p w14:paraId="750792B9" w14:textId="77777777" w:rsidR="00C71D8A" w:rsidRDefault="00B4018B" w:rsidP="00CD427B">
            <w:pPr>
              <w:pStyle w:val="TableParagraph"/>
              <w:numPr>
                <w:ilvl w:val="0"/>
                <w:numId w:val="63"/>
              </w:numPr>
              <w:tabs>
                <w:tab w:val="left" w:pos="330"/>
              </w:tabs>
              <w:spacing w:line="260" w:lineRule="exact"/>
              <w:ind w:left="330" w:hanging="220"/>
            </w:pPr>
            <w:r>
              <w:t>Risolvere</w:t>
            </w:r>
            <w:r>
              <w:rPr>
                <w:spacing w:val="-9"/>
              </w:rPr>
              <w:t xml:space="preserve"> </w:t>
            </w:r>
            <w:r>
              <w:t>algebricamente</w:t>
            </w:r>
            <w:r>
              <w:rPr>
                <w:spacing w:val="-4"/>
              </w:rPr>
              <w:t xml:space="preserve"> </w:t>
            </w:r>
            <w:r>
              <w:t>e</w:t>
            </w:r>
            <w:r>
              <w:rPr>
                <w:spacing w:val="-6"/>
              </w:rPr>
              <w:t xml:space="preserve"> </w:t>
            </w:r>
            <w:r>
              <w:t>graficamente</w:t>
            </w:r>
            <w:r>
              <w:rPr>
                <w:spacing w:val="-6"/>
              </w:rPr>
              <w:t xml:space="preserve"> </w:t>
            </w:r>
            <w:r>
              <w:t>sistemi</w:t>
            </w:r>
            <w:r>
              <w:rPr>
                <w:spacing w:val="-4"/>
              </w:rPr>
              <w:t xml:space="preserve"> </w:t>
            </w:r>
            <w:r>
              <w:t>lineari</w:t>
            </w:r>
            <w:r>
              <w:rPr>
                <w:spacing w:val="-4"/>
              </w:rPr>
              <w:t xml:space="preserve"> </w:t>
            </w:r>
            <w:r>
              <w:t>di</w:t>
            </w:r>
            <w:r>
              <w:rPr>
                <w:spacing w:val="-4"/>
              </w:rPr>
              <w:t xml:space="preserve"> </w:t>
            </w:r>
            <w:r>
              <w:rPr>
                <w:spacing w:val="-2"/>
              </w:rPr>
              <w:t>equazioni.</w:t>
            </w:r>
          </w:p>
        </w:tc>
      </w:tr>
      <w:tr w:rsidR="00C71D8A" w14:paraId="165B98C5" w14:textId="77777777">
        <w:trPr>
          <w:trHeight w:val="3051"/>
        </w:trPr>
        <w:tc>
          <w:tcPr>
            <w:tcW w:w="1958" w:type="dxa"/>
          </w:tcPr>
          <w:p w14:paraId="68DD8A23" w14:textId="77777777" w:rsidR="00C71D8A" w:rsidRDefault="00C71D8A">
            <w:pPr>
              <w:pStyle w:val="TableParagraph"/>
              <w:ind w:left="0"/>
              <w:rPr>
                <w:b/>
              </w:rPr>
            </w:pPr>
          </w:p>
          <w:p w14:paraId="16093EAE" w14:textId="77777777" w:rsidR="00C71D8A" w:rsidRDefault="00C71D8A">
            <w:pPr>
              <w:pStyle w:val="TableParagraph"/>
              <w:ind w:left="0"/>
              <w:rPr>
                <w:b/>
              </w:rPr>
            </w:pPr>
          </w:p>
          <w:p w14:paraId="7BB64424" w14:textId="77777777" w:rsidR="00C71D8A" w:rsidRDefault="00C71D8A">
            <w:pPr>
              <w:pStyle w:val="TableParagraph"/>
              <w:ind w:left="0"/>
              <w:rPr>
                <w:b/>
              </w:rPr>
            </w:pPr>
          </w:p>
          <w:p w14:paraId="1A611C5B" w14:textId="77777777" w:rsidR="00C71D8A" w:rsidRDefault="00C71D8A">
            <w:pPr>
              <w:pStyle w:val="TableParagraph"/>
              <w:spacing w:before="195"/>
              <w:ind w:left="0"/>
              <w:rPr>
                <w:b/>
              </w:rPr>
            </w:pPr>
          </w:p>
          <w:p w14:paraId="1A898B87" w14:textId="77777777" w:rsidR="00C71D8A" w:rsidRDefault="00B4018B">
            <w:pPr>
              <w:pStyle w:val="TableParagraph"/>
            </w:pPr>
            <w:r>
              <w:rPr>
                <w:spacing w:val="-2"/>
              </w:rPr>
              <w:t>CONOSCENZE</w:t>
            </w:r>
          </w:p>
        </w:tc>
        <w:tc>
          <w:tcPr>
            <w:tcW w:w="8197" w:type="dxa"/>
            <w:gridSpan w:val="2"/>
          </w:tcPr>
          <w:p w14:paraId="29BA83ED" w14:textId="77777777" w:rsidR="00C71D8A" w:rsidRDefault="00B4018B" w:rsidP="00CD427B">
            <w:pPr>
              <w:pStyle w:val="TableParagraph"/>
              <w:numPr>
                <w:ilvl w:val="0"/>
                <w:numId w:val="62"/>
              </w:numPr>
              <w:tabs>
                <w:tab w:val="left" w:pos="330"/>
                <w:tab w:val="left" w:pos="332"/>
              </w:tabs>
              <w:ind w:right="97"/>
              <w:jc w:val="both"/>
            </w:pPr>
            <w:r>
              <w:t>Enti fondamentali della geometria euclidea. Concetti primitivi, significato dei termini postulato, assioma, definizione, teorema, dimostrazione. Teorema di Pitagora: enunciato e applicazioni. Teoremi di Euclide: enunciati.</w:t>
            </w:r>
          </w:p>
          <w:p w14:paraId="7363D251" w14:textId="77777777" w:rsidR="00C71D8A" w:rsidRDefault="00B4018B" w:rsidP="00CD427B">
            <w:pPr>
              <w:pStyle w:val="TableParagraph"/>
              <w:numPr>
                <w:ilvl w:val="0"/>
                <w:numId w:val="62"/>
              </w:numPr>
              <w:tabs>
                <w:tab w:val="left" w:pos="330"/>
              </w:tabs>
              <w:spacing w:before="1"/>
              <w:ind w:left="330" w:hanging="220"/>
              <w:jc w:val="both"/>
            </w:pPr>
            <w:r>
              <w:t>Principali</w:t>
            </w:r>
            <w:r>
              <w:rPr>
                <w:spacing w:val="-8"/>
              </w:rPr>
              <w:t xml:space="preserve"> </w:t>
            </w:r>
            <w:r>
              <w:t>figure</w:t>
            </w:r>
            <w:r>
              <w:rPr>
                <w:spacing w:val="-7"/>
              </w:rPr>
              <w:t xml:space="preserve"> </w:t>
            </w:r>
            <w:r>
              <w:t>geometriche</w:t>
            </w:r>
            <w:r>
              <w:rPr>
                <w:spacing w:val="-6"/>
              </w:rPr>
              <w:t xml:space="preserve"> </w:t>
            </w:r>
            <w:r>
              <w:rPr>
                <w:spacing w:val="-2"/>
              </w:rPr>
              <w:t>piane.</w:t>
            </w:r>
          </w:p>
          <w:p w14:paraId="5788689B" w14:textId="77777777" w:rsidR="00C71D8A" w:rsidRDefault="00B4018B" w:rsidP="00CD427B">
            <w:pPr>
              <w:pStyle w:val="TableParagraph"/>
              <w:numPr>
                <w:ilvl w:val="0"/>
                <w:numId w:val="62"/>
              </w:numPr>
              <w:tabs>
                <w:tab w:val="left" w:pos="330"/>
              </w:tabs>
              <w:spacing w:line="279" w:lineRule="exact"/>
              <w:ind w:left="330" w:hanging="220"/>
              <w:jc w:val="both"/>
            </w:pPr>
            <w:r>
              <w:t>Solidi</w:t>
            </w:r>
            <w:r>
              <w:rPr>
                <w:spacing w:val="-2"/>
              </w:rPr>
              <w:t xml:space="preserve"> </w:t>
            </w:r>
            <w:r>
              <w:t>di</w:t>
            </w:r>
            <w:r>
              <w:rPr>
                <w:spacing w:val="-2"/>
              </w:rPr>
              <w:t xml:space="preserve"> rotazione.</w:t>
            </w:r>
          </w:p>
          <w:p w14:paraId="2721F3D4" w14:textId="77777777" w:rsidR="00C71D8A" w:rsidRDefault="00B4018B" w:rsidP="00CD427B">
            <w:pPr>
              <w:pStyle w:val="TableParagraph"/>
              <w:numPr>
                <w:ilvl w:val="0"/>
                <w:numId w:val="62"/>
              </w:numPr>
              <w:tabs>
                <w:tab w:val="left" w:pos="330"/>
              </w:tabs>
              <w:spacing w:line="279" w:lineRule="exact"/>
              <w:ind w:left="330" w:hanging="220"/>
              <w:jc w:val="both"/>
            </w:pPr>
            <w:r>
              <w:t>Dati</w:t>
            </w:r>
            <w:r>
              <w:rPr>
                <w:spacing w:val="-5"/>
              </w:rPr>
              <w:t xml:space="preserve"> </w:t>
            </w:r>
            <w:r>
              <w:t>e</w:t>
            </w:r>
            <w:r>
              <w:rPr>
                <w:spacing w:val="-2"/>
              </w:rPr>
              <w:t xml:space="preserve"> </w:t>
            </w:r>
            <w:r>
              <w:t>variabili</w:t>
            </w:r>
            <w:r>
              <w:rPr>
                <w:spacing w:val="-2"/>
              </w:rPr>
              <w:t xml:space="preserve"> </w:t>
            </w:r>
            <w:r>
              <w:t>di</w:t>
            </w:r>
            <w:r>
              <w:rPr>
                <w:spacing w:val="-3"/>
              </w:rPr>
              <w:t xml:space="preserve"> </w:t>
            </w:r>
            <w:r>
              <w:t>un</w:t>
            </w:r>
            <w:r>
              <w:rPr>
                <w:spacing w:val="-4"/>
              </w:rPr>
              <w:t xml:space="preserve"> </w:t>
            </w:r>
            <w:r>
              <w:t>problema;</w:t>
            </w:r>
            <w:r>
              <w:rPr>
                <w:spacing w:val="-4"/>
              </w:rPr>
              <w:t xml:space="preserve"> </w:t>
            </w:r>
            <w:r>
              <w:t>strategie</w:t>
            </w:r>
            <w:r>
              <w:rPr>
                <w:spacing w:val="-2"/>
              </w:rPr>
              <w:t xml:space="preserve"> </w:t>
            </w:r>
            <w:r>
              <w:t>di</w:t>
            </w:r>
            <w:r>
              <w:rPr>
                <w:spacing w:val="-2"/>
              </w:rPr>
              <w:t xml:space="preserve"> risoluzione.</w:t>
            </w:r>
          </w:p>
          <w:p w14:paraId="5C93C69C" w14:textId="77777777" w:rsidR="00C71D8A" w:rsidRDefault="00B4018B" w:rsidP="00CD427B">
            <w:pPr>
              <w:pStyle w:val="TableParagraph"/>
              <w:numPr>
                <w:ilvl w:val="0"/>
                <w:numId w:val="62"/>
              </w:numPr>
              <w:tabs>
                <w:tab w:val="left" w:pos="330"/>
              </w:tabs>
              <w:spacing w:before="1"/>
              <w:ind w:left="330" w:hanging="220"/>
              <w:jc w:val="both"/>
            </w:pPr>
            <w:r>
              <w:t>Sistema</w:t>
            </w:r>
            <w:r>
              <w:rPr>
                <w:spacing w:val="14"/>
              </w:rPr>
              <w:t xml:space="preserve"> </w:t>
            </w:r>
            <w:r>
              <w:t>di</w:t>
            </w:r>
            <w:r>
              <w:rPr>
                <w:spacing w:val="15"/>
              </w:rPr>
              <w:t xml:space="preserve"> </w:t>
            </w:r>
            <w:r>
              <w:t>riferimento</w:t>
            </w:r>
            <w:r>
              <w:rPr>
                <w:spacing w:val="16"/>
              </w:rPr>
              <w:t xml:space="preserve"> </w:t>
            </w:r>
            <w:r>
              <w:t>ortogonale</w:t>
            </w:r>
            <w:r>
              <w:rPr>
                <w:spacing w:val="13"/>
              </w:rPr>
              <w:t xml:space="preserve"> </w:t>
            </w:r>
            <w:r>
              <w:t>cartesiano</w:t>
            </w:r>
            <w:r>
              <w:rPr>
                <w:spacing w:val="16"/>
              </w:rPr>
              <w:t xml:space="preserve"> </w:t>
            </w:r>
            <w:r>
              <w:t>nel</w:t>
            </w:r>
            <w:r>
              <w:rPr>
                <w:spacing w:val="14"/>
              </w:rPr>
              <w:t xml:space="preserve"> </w:t>
            </w:r>
            <w:r>
              <w:t>piano.</w:t>
            </w:r>
            <w:r>
              <w:rPr>
                <w:spacing w:val="15"/>
              </w:rPr>
              <w:t xml:space="preserve"> </w:t>
            </w:r>
            <w:r>
              <w:t>Punti</w:t>
            </w:r>
            <w:r>
              <w:rPr>
                <w:spacing w:val="15"/>
              </w:rPr>
              <w:t xml:space="preserve"> </w:t>
            </w:r>
            <w:r>
              <w:t>simmetrici</w:t>
            </w:r>
            <w:r>
              <w:rPr>
                <w:spacing w:val="14"/>
              </w:rPr>
              <w:t xml:space="preserve"> </w:t>
            </w:r>
            <w:r>
              <w:t>rispetto</w:t>
            </w:r>
            <w:r>
              <w:rPr>
                <w:spacing w:val="21"/>
              </w:rPr>
              <w:t xml:space="preserve"> </w:t>
            </w:r>
            <w:r>
              <w:rPr>
                <w:spacing w:val="-4"/>
              </w:rPr>
              <w:t>agli</w:t>
            </w:r>
          </w:p>
          <w:p w14:paraId="2C372A29" w14:textId="77777777" w:rsidR="00C71D8A" w:rsidRDefault="00B4018B">
            <w:pPr>
              <w:pStyle w:val="TableParagraph"/>
              <w:ind w:left="332"/>
            </w:pPr>
            <w:r>
              <w:t>assi</w:t>
            </w:r>
            <w:r>
              <w:rPr>
                <w:spacing w:val="-2"/>
              </w:rPr>
              <w:t xml:space="preserve"> </w:t>
            </w:r>
            <w:r>
              <w:t>e</w:t>
            </w:r>
            <w:r>
              <w:rPr>
                <w:spacing w:val="1"/>
              </w:rPr>
              <w:t xml:space="preserve"> </w:t>
            </w:r>
            <w:r>
              <w:rPr>
                <w:spacing w:val="-2"/>
              </w:rPr>
              <w:t>all’origine.</w:t>
            </w:r>
          </w:p>
          <w:p w14:paraId="5B59386A" w14:textId="77777777" w:rsidR="00C71D8A" w:rsidRDefault="00B4018B" w:rsidP="00CD427B">
            <w:pPr>
              <w:pStyle w:val="TableParagraph"/>
              <w:numPr>
                <w:ilvl w:val="0"/>
                <w:numId w:val="62"/>
              </w:numPr>
              <w:tabs>
                <w:tab w:val="left" w:pos="330"/>
              </w:tabs>
              <w:spacing w:before="1"/>
              <w:ind w:left="330" w:hanging="220"/>
            </w:pPr>
            <w:r>
              <w:t>Forma</w:t>
            </w:r>
            <w:r>
              <w:rPr>
                <w:spacing w:val="-6"/>
              </w:rPr>
              <w:t xml:space="preserve"> </w:t>
            </w:r>
            <w:r>
              <w:t>implicita</w:t>
            </w:r>
            <w:r>
              <w:rPr>
                <w:spacing w:val="-3"/>
              </w:rPr>
              <w:t xml:space="preserve"> </w:t>
            </w:r>
            <w:r>
              <w:t>ed</w:t>
            </w:r>
            <w:r>
              <w:rPr>
                <w:spacing w:val="-6"/>
              </w:rPr>
              <w:t xml:space="preserve"> </w:t>
            </w:r>
            <w:r>
              <w:t>esplicita</w:t>
            </w:r>
            <w:r>
              <w:rPr>
                <w:spacing w:val="-6"/>
              </w:rPr>
              <w:t xml:space="preserve"> </w:t>
            </w:r>
            <w:r>
              <w:t>dell’equazione</w:t>
            </w:r>
            <w:r>
              <w:rPr>
                <w:spacing w:val="-5"/>
              </w:rPr>
              <w:t xml:space="preserve"> </w:t>
            </w:r>
            <w:r>
              <w:t>di</w:t>
            </w:r>
            <w:r>
              <w:rPr>
                <w:spacing w:val="-3"/>
              </w:rPr>
              <w:t xml:space="preserve"> </w:t>
            </w:r>
            <w:r>
              <w:t>una</w:t>
            </w:r>
            <w:r>
              <w:rPr>
                <w:spacing w:val="-2"/>
              </w:rPr>
              <w:t xml:space="preserve"> retta.</w:t>
            </w:r>
          </w:p>
          <w:p w14:paraId="08D62C54" w14:textId="77777777" w:rsidR="00C71D8A" w:rsidRDefault="00B4018B" w:rsidP="00CD427B">
            <w:pPr>
              <w:pStyle w:val="TableParagraph"/>
              <w:numPr>
                <w:ilvl w:val="0"/>
                <w:numId w:val="62"/>
              </w:numPr>
              <w:tabs>
                <w:tab w:val="left" w:pos="330"/>
              </w:tabs>
              <w:spacing w:line="280" w:lineRule="exact"/>
              <w:ind w:left="330" w:hanging="220"/>
            </w:pPr>
            <w:r>
              <w:t>Significato</w:t>
            </w:r>
            <w:r>
              <w:rPr>
                <w:spacing w:val="-4"/>
              </w:rPr>
              <w:t xml:space="preserve"> </w:t>
            </w:r>
            <w:r>
              <w:t>geometrico</w:t>
            </w:r>
            <w:r>
              <w:rPr>
                <w:spacing w:val="-5"/>
              </w:rPr>
              <w:t xml:space="preserve"> </w:t>
            </w:r>
            <w:r>
              <w:t>del</w:t>
            </w:r>
            <w:r>
              <w:rPr>
                <w:spacing w:val="-6"/>
              </w:rPr>
              <w:t xml:space="preserve"> </w:t>
            </w:r>
            <w:r>
              <w:t>coefficiente</w:t>
            </w:r>
            <w:r>
              <w:rPr>
                <w:spacing w:val="-6"/>
              </w:rPr>
              <w:t xml:space="preserve"> </w:t>
            </w:r>
            <w:r>
              <w:t>angolare</w:t>
            </w:r>
            <w:r>
              <w:rPr>
                <w:spacing w:val="-5"/>
              </w:rPr>
              <w:t xml:space="preserve"> </w:t>
            </w:r>
            <w:r>
              <w:t>di</w:t>
            </w:r>
            <w:r>
              <w:rPr>
                <w:spacing w:val="-4"/>
              </w:rPr>
              <w:t xml:space="preserve"> </w:t>
            </w:r>
            <w:r>
              <w:t>una</w:t>
            </w:r>
            <w:r>
              <w:rPr>
                <w:spacing w:val="-4"/>
              </w:rPr>
              <w:t xml:space="preserve"> </w:t>
            </w:r>
            <w:r>
              <w:t>retta</w:t>
            </w:r>
            <w:r>
              <w:rPr>
                <w:spacing w:val="-7"/>
              </w:rPr>
              <w:t xml:space="preserve"> </w:t>
            </w:r>
            <w:r>
              <w:t>e</w:t>
            </w:r>
            <w:r>
              <w:rPr>
                <w:spacing w:val="-4"/>
              </w:rPr>
              <w:t xml:space="preserve"> </w:t>
            </w:r>
            <w:r>
              <w:t>dell’ordinata</w:t>
            </w:r>
            <w:r>
              <w:rPr>
                <w:spacing w:val="-7"/>
              </w:rPr>
              <w:t xml:space="preserve"> </w:t>
            </w:r>
            <w:r>
              <w:rPr>
                <w:spacing w:val="-2"/>
              </w:rPr>
              <w:t>all’origine.</w:t>
            </w:r>
          </w:p>
          <w:p w14:paraId="1B6F429F" w14:textId="77777777" w:rsidR="00C71D8A" w:rsidRDefault="00B4018B" w:rsidP="00CD427B">
            <w:pPr>
              <w:pStyle w:val="TableParagraph"/>
              <w:numPr>
                <w:ilvl w:val="0"/>
                <w:numId w:val="62"/>
              </w:numPr>
              <w:tabs>
                <w:tab w:val="left" w:pos="330"/>
              </w:tabs>
              <w:spacing w:line="263" w:lineRule="exact"/>
              <w:ind w:left="330" w:hanging="220"/>
            </w:pPr>
            <w:r>
              <w:t>Relazioni</w:t>
            </w:r>
            <w:r>
              <w:rPr>
                <w:spacing w:val="-5"/>
              </w:rPr>
              <w:t xml:space="preserve"> </w:t>
            </w:r>
            <w:r>
              <w:t>tra</w:t>
            </w:r>
            <w:r>
              <w:rPr>
                <w:spacing w:val="-5"/>
              </w:rPr>
              <w:t xml:space="preserve"> </w:t>
            </w:r>
            <w:r>
              <w:t>rette:</w:t>
            </w:r>
            <w:r>
              <w:rPr>
                <w:spacing w:val="-4"/>
              </w:rPr>
              <w:t xml:space="preserve"> </w:t>
            </w:r>
            <w:r>
              <w:t>parallele,</w:t>
            </w:r>
            <w:r>
              <w:rPr>
                <w:spacing w:val="-5"/>
              </w:rPr>
              <w:t xml:space="preserve"> </w:t>
            </w:r>
            <w:r>
              <w:t>perpendicolari</w:t>
            </w:r>
            <w:r>
              <w:rPr>
                <w:spacing w:val="-6"/>
              </w:rPr>
              <w:t xml:space="preserve"> </w:t>
            </w:r>
            <w:r>
              <w:t>e</w:t>
            </w:r>
            <w:r>
              <w:rPr>
                <w:spacing w:val="-5"/>
              </w:rPr>
              <w:t xml:space="preserve"> </w:t>
            </w:r>
            <w:r>
              <w:t>incidenti.</w:t>
            </w:r>
            <w:r>
              <w:rPr>
                <w:spacing w:val="-6"/>
              </w:rPr>
              <w:t xml:space="preserve"> </w:t>
            </w:r>
            <w:r>
              <w:t>Intersezione</w:t>
            </w:r>
            <w:r>
              <w:rPr>
                <w:spacing w:val="-4"/>
              </w:rPr>
              <w:t xml:space="preserve"> </w:t>
            </w:r>
            <w:r>
              <w:t>tra</w:t>
            </w:r>
            <w:r>
              <w:rPr>
                <w:spacing w:val="-7"/>
              </w:rPr>
              <w:t xml:space="preserve"> </w:t>
            </w:r>
            <w:r>
              <w:rPr>
                <w:spacing w:val="-2"/>
              </w:rPr>
              <w:t>rette.</w:t>
            </w:r>
          </w:p>
        </w:tc>
      </w:tr>
    </w:tbl>
    <w:p w14:paraId="53006A39" w14:textId="77777777" w:rsidR="00C71D8A" w:rsidRDefault="00C71D8A">
      <w:pPr>
        <w:pStyle w:val="TableParagraph"/>
        <w:spacing w:line="263" w:lineRule="exact"/>
        <w:sectPr w:rsidR="00C71D8A">
          <w:pgSz w:w="16860" w:h="11930" w:orient="landscape"/>
          <w:pgMar w:top="1340" w:right="992" w:bottom="480" w:left="1275" w:header="0" w:footer="262" w:gutter="0"/>
          <w:cols w:space="720"/>
        </w:sectPr>
      </w:pPr>
    </w:p>
    <w:p w14:paraId="51F7F070" w14:textId="77777777" w:rsidR="00C71D8A" w:rsidRDefault="00C71D8A">
      <w:pPr>
        <w:pStyle w:val="Corpotesto"/>
        <w:spacing w:before="1" w:after="1"/>
        <w:rPr>
          <w:b/>
          <w:sz w:val="8"/>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7232"/>
        <w:gridCol w:w="965"/>
      </w:tblGrid>
      <w:tr w:rsidR="00C71D8A" w14:paraId="6BE8E7B3" w14:textId="77777777">
        <w:trPr>
          <w:trHeight w:val="561"/>
        </w:trPr>
        <w:tc>
          <w:tcPr>
            <w:tcW w:w="1958" w:type="dxa"/>
          </w:tcPr>
          <w:p w14:paraId="2FCFC976" w14:textId="77777777" w:rsidR="00C71D8A" w:rsidRDefault="00B4018B">
            <w:pPr>
              <w:pStyle w:val="TableParagraph"/>
              <w:spacing w:before="25"/>
            </w:pPr>
            <w:r>
              <w:rPr>
                <w:spacing w:val="-2"/>
              </w:rPr>
              <w:t>PREREQUISITI</w:t>
            </w:r>
          </w:p>
        </w:tc>
        <w:tc>
          <w:tcPr>
            <w:tcW w:w="8197" w:type="dxa"/>
            <w:gridSpan w:val="2"/>
          </w:tcPr>
          <w:p w14:paraId="5170865D" w14:textId="77777777" w:rsidR="00C71D8A" w:rsidRDefault="00B4018B" w:rsidP="00CD427B">
            <w:pPr>
              <w:pStyle w:val="TableParagraph"/>
              <w:numPr>
                <w:ilvl w:val="0"/>
                <w:numId w:val="61"/>
              </w:numPr>
              <w:tabs>
                <w:tab w:val="left" w:pos="330"/>
              </w:tabs>
              <w:spacing w:line="280" w:lineRule="exact"/>
              <w:ind w:left="330" w:hanging="220"/>
            </w:pPr>
            <w:r>
              <w:t>Conoscenza</w:t>
            </w:r>
            <w:r>
              <w:rPr>
                <w:spacing w:val="-5"/>
              </w:rPr>
              <w:t xml:space="preserve"> </w:t>
            </w:r>
            <w:r>
              <w:t>della</w:t>
            </w:r>
            <w:r>
              <w:rPr>
                <w:spacing w:val="-6"/>
              </w:rPr>
              <w:t xml:space="preserve"> </w:t>
            </w:r>
            <w:r>
              <w:t>lingua</w:t>
            </w:r>
            <w:r>
              <w:rPr>
                <w:spacing w:val="-4"/>
              </w:rPr>
              <w:t xml:space="preserve"> </w:t>
            </w:r>
            <w:r>
              <w:t>italiana</w:t>
            </w:r>
            <w:r>
              <w:rPr>
                <w:spacing w:val="-4"/>
              </w:rPr>
              <w:t xml:space="preserve"> </w:t>
            </w:r>
            <w:r>
              <w:t>livello</w:t>
            </w:r>
            <w:r>
              <w:rPr>
                <w:spacing w:val="-3"/>
              </w:rPr>
              <w:t xml:space="preserve"> </w:t>
            </w:r>
            <w:r>
              <w:rPr>
                <w:spacing w:val="-5"/>
              </w:rPr>
              <w:t>A2.</w:t>
            </w:r>
          </w:p>
          <w:p w14:paraId="64DF7719" w14:textId="77777777" w:rsidR="00C71D8A" w:rsidRDefault="00B4018B" w:rsidP="00CD427B">
            <w:pPr>
              <w:pStyle w:val="TableParagraph"/>
              <w:numPr>
                <w:ilvl w:val="0"/>
                <w:numId w:val="61"/>
              </w:numPr>
              <w:tabs>
                <w:tab w:val="left" w:pos="330"/>
              </w:tabs>
              <w:spacing w:line="261" w:lineRule="exact"/>
              <w:ind w:left="330" w:hanging="220"/>
            </w:pPr>
            <w:r>
              <w:t>Capacità</w:t>
            </w:r>
            <w:r>
              <w:rPr>
                <w:spacing w:val="-3"/>
              </w:rPr>
              <w:t xml:space="preserve"> </w:t>
            </w:r>
            <w:r>
              <w:t>di</w:t>
            </w:r>
            <w:r>
              <w:rPr>
                <w:spacing w:val="-4"/>
              </w:rPr>
              <w:t xml:space="preserve"> </w:t>
            </w:r>
            <w:r>
              <w:t>calcolo</w:t>
            </w:r>
            <w:r>
              <w:rPr>
                <w:spacing w:val="-4"/>
              </w:rPr>
              <w:t xml:space="preserve"> </w:t>
            </w:r>
            <w:r>
              <w:t>e</w:t>
            </w:r>
            <w:r>
              <w:rPr>
                <w:spacing w:val="-3"/>
              </w:rPr>
              <w:t xml:space="preserve"> </w:t>
            </w:r>
            <w:r>
              <w:t>conoscenza</w:t>
            </w:r>
            <w:r>
              <w:rPr>
                <w:spacing w:val="-3"/>
              </w:rPr>
              <w:t xml:space="preserve"> </w:t>
            </w:r>
            <w:r>
              <w:t>delle</w:t>
            </w:r>
            <w:r>
              <w:rPr>
                <w:spacing w:val="-3"/>
              </w:rPr>
              <w:t xml:space="preserve"> </w:t>
            </w:r>
            <w:r>
              <w:t>nozioni</w:t>
            </w:r>
            <w:r>
              <w:rPr>
                <w:spacing w:val="-3"/>
              </w:rPr>
              <w:t xml:space="preserve"> </w:t>
            </w:r>
            <w:r>
              <w:t>di</w:t>
            </w:r>
            <w:r>
              <w:rPr>
                <w:spacing w:val="-4"/>
              </w:rPr>
              <w:t xml:space="preserve"> </w:t>
            </w:r>
            <w:r>
              <w:t>base</w:t>
            </w:r>
            <w:r>
              <w:rPr>
                <w:spacing w:val="-5"/>
              </w:rPr>
              <w:t xml:space="preserve"> </w:t>
            </w:r>
            <w:r>
              <w:t>di</w:t>
            </w:r>
            <w:r>
              <w:rPr>
                <w:spacing w:val="-3"/>
              </w:rPr>
              <w:t xml:space="preserve"> </w:t>
            </w:r>
            <w:r>
              <w:t>geometria</w:t>
            </w:r>
            <w:r>
              <w:rPr>
                <w:spacing w:val="-2"/>
              </w:rPr>
              <w:t xml:space="preserve"> piana.</w:t>
            </w:r>
          </w:p>
        </w:tc>
      </w:tr>
      <w:tr w:rsidR="00C71D8A" w14:paraId="3BFF6D53" w14:textId="77777777">
        <w:trPr>
          <w:trHeight w:val="2498"/>
        </w:trPr>
        <w:tc>
          <w:tcPr>
            <w:tcW w:w="1958" w:type="dxa"/>
          </w:tcPr>
          <w:p w14:paraId="610DB443" w14:textId="77777777" w:rsidR="00C71D8A" w:rsidRDefault="00C71D8A">
            <w:pPr>
              <w:pStyle w:val="TableParagraph"/>
              <w:ind w:left="0"/>
              <w:rPr>
                <w:b/>
              </w:rPr>
            </w:pPr>
          </w:p>
          <w:p w14:paraId="65C96074" w14:textId="77777777" w:rsidR="00C71D8A" w:rsidRDefault="00C71D8A">
            <w:pPr>
              <w:pStyle w:val="TableParagraph"/>
              <w:spacing w:before="148"/>
              <w:ind w:left="0"/>
              <w:rPr>
                <w:b/>
              </w:rPr>
            </w:pPr>
          </w:p>
          <w:p w14:paraId="7986347A" w14:textId="77777777" w:rsidR="00C71D8A" w:rsidRDefault="00B4018B">
            <w:pPr>
              <w:pStyle w:val="TableParagraph"/>
              <w:spacing w:line="276" w:lineRule="auto"/>
              <w:ind w:right="591"/>
            </w:pPr>
            <w:r>
              <w:rPr>
                <w:spacing w:val="-2"/>
              </w:rPr>
              <w:t xml:space="preserve">ATTIVITA’ </w:t>
            </w:r>
            <w:r>
              <w:t>DIDATTICHE</w:t>
            </w:r>
            <w:r>
              <w:rPr>
                <w:spacing w:val="-13"/>
              </w:rPr>
              <w:t xml:space="preserve"> </w:t>
            </w:r>
            <w:r>
              <w:t xml:space="preserve">E </w:t>
            </w:r>
            <w:r>
              <w:rPr>
                <w:spacing w:val="-2"/>
              </w:rPr>
              <w:t>STRUMENTI</w:t>
            </w:r>
          </w:p>
        </w:tc>
        <w:tc>
          <w:tcPr>
            <w:tcW w:w="8197" w:type="dxa"/>
            <w:gridSpan w:val="2"/>
          </w:tcPr>
          <w:p w14:paraId="2C983391" w14:textId="77777777" w:rsidR="00C71D8A" w:rsidRDefault="00B4018B" w:rsidP="00CD427B">
            <w:pPr>
              <w:pStyle w:val="TableParagraph"/>
              <w:numPr>
                <w:ilvl w:val="0"/>
                <w:numId w:val="60"/>
              </w:numPr>
              <w:tabs>
                <w:tab w:val="left" w:pos="330"/>
                <w:tab w:val="left" w:pos="332"/>
              </w:tabs>
              <w:ind w:right="97"/>
            </w:pPr>
            <w:r>
              <w:t>Lezioni</w:t>
            </w:r>
            <w:r>
              <w:rPr>
                <w:spacing w:val="40"/>
              </w:rPr>
              <w:t xml:space="preserve"> </w:t>
            </w:r>
            <w:r>
              <w:t>espositive</w:t>
            </w:r>
            <w:r>
              <w:rPr>
                <w:spacing w:val="40"/>
              </w:rPr>
              <w:t xml:space="preserve"> </w:t>
            </w:r>
            <w:r>
              <w:t>e</w:t>
            </w:r>
            <w:r>
              <w:rPr>
                <w:spacing w:val="70"/>
              </w:rPr>
              <w:t xml:space="preserve"> </w:t>
            </w:r>
            <w:r>
              <w:t>dialogate</w:t>
            </w:r>
            <w:r>
              <w:rPr>
                <w:spacing w:val="70"/>
              </w:rPr>
              <w:t xml:space="preserve"> </w:t>
            </w:r>
            <w:r>
              <w:t>strutturate</w:t>
            </w:r>
            <w:r>
              <w:rPr>
                <w:spacing w:val="70"/>
              </w:rPr>
              <w:t xml:space="preserve"> </w:t>
            </w:r>
            <w:r>
              <w:t>seguite</w:t>
            </w:r>
            <w:r>
              <w:rPr>
                <w:spacing w:val="40"/>
              </w:rPr>
              <w:t xml:space="preserve"> </w:t>
            </w:r>
            <w:r>
              <w:t>da</w:t>
            </w:r>
            <w:r>
              <w:rPr>
                <w:spacing w:val="40"/>
              </w:rPr>
              <w:t xml:space="preserve"> </w:t>
            </w:r>
            <w:r>
              <w:t>fasi</w:t>
            </w:r>
            <w:r>
              <w:rPr>
                <w:spacing w:val="40"/>
              </w:rPr>
              <w:t xml:space="preserve"> </w:t>
            </w:r>
            <w:r>
              <w:t>operative</w:t>
            </w:r>
            <w:r>
              <w:rPr>
                <w:spacing w:val="70"/>
              </w:rPr>
              <w:t xml:space="preserve"> </w:t>
            </w:r>
            <w:r>
              <w:t>su</w:t>
            </w:r>
            <w:r>
              <w:rPr>
                <w:spacing w:val="40"/>
              </w:rPr>
              <w:t xml:space="preserve"> </w:t>
            </w:r>
            <w:r>
              <w:t xml:space="preserve">materiale </w:t>
            </w:r>
            <w:r>
              <w:rPr>
                <w:spacing w:val="-2"/>
              </w:rPr>
              <w:t>predisposto.</w:t>
            </w:r>
          </w:p>
          <w:p w14:paraId="65FF1645" w14:textId="77777777" w:rsidR="00C71D8A" w:rsidRDefault="00B4018B" w:rsidP="00CD427B">
            <w:pPr>
              <w:pStyle w:val="TableParagraph"/>
              <w:numPr>
                <w:ilvl w:val="0"/>
                <w:numId w:val="60"/>
              </w:numPr>
              <w:tabs>
                <w:tab w:val="left" w:pos="330"/>
              </w:tabs>
              <w:spacing w:line="279" w:lineRule="exact"/>
              <w:ind w:left="330" w:hanging="220"/>
            </w:pPr>
            <w:r>
              <w:t>Matematizzazione</w:t>
            </w:r>
            <w:r>
              <w:rPr>
                <w:spacing w:val="-8"/>
              </w:rPr>
              <w:t xml:space="preserve"> </w:t>
            </w:r>
            <w:r>
              <w:t>di</w:t>
            </w:r>
            <w:r>
              <w:rPr>
                <w:spacing w:val="-6"/>
              </w:rPr>
              <w:t xml:space="preserve"> </w:t>
            </w:r>
            <w:r>
              <w:t>situazioni</w:t>
            </w:r>
            <w:r>
              <w:rPr>
                <w:spacing w:val="-6"/>
              </w:rPr>
              <w:t xml:space="preserve"> </w:t>
            </w:r>
            <w:r>
              <w:t>e</w:t>
            </w:r>
            <w:r>
              <w:rPr>
                <w:spacing w:val="-4"/>
              </w:rPr>
              <w:t xml:space="preserve"> </w:t>
            </w:r>
            <w:r>
              <w:t>risoluzione</w:t>
            </w:r>
            <w:r>
              <w:rPr>
                <w:spacing w:val="-6"/>
              </w:rPr>
              <w:t xml:space="preserve"> </w:t>
            </w:r>
            <w:r>
              <w:t>di</w:t>
            </w:r>
            <w:r>
              <w:rPr>
                <w:spacing w:val="-6"/>
              </w:rPr>
              <w:t xml:space="preserve"> </w:t>
            </w:r>
            <w:r>
              <w:t>problemi</w:t>
            </w:r>
            <w:r>
              <w:rPr>
                <w:spacing w:val="-5"/>
              </w:rPr>
              <w:t xml:space="preserve"> </w:t>
            </w:r>
            <w:r>
              <w:t>attraverso</w:t>
            </w:r>
            <w:r>
              <w:rPr>
                <w:spacing w:val="-5"/>
              </w:rPr>
              <w:t xml:space="preserve"> </w:t>
            </w:r>
            <w:r>
              <w:t>contenuti</w:t>
            </w:r>
            <w:r>
              <w:rPr>
                <w:spacing w:val="-8"/>
              </w:rPr>
              <w:t xml:space="preserve"> </w:t>
            </w:r>
            <w:r>
              <w:rPr>
                <w:spacing w:val="-2"/>
              </w:rPr>
              <w:t>specifici.</w:t>
            </w:r>
          </w:p>
          <w:p w14:paraId="060631AE" w14:textId="77777777" w:rsidR="00C71D8A" w:rsidRDefault="00B4018B" w:rsidP="00CD427B">
            <w:pPr>
              <w:pStyle w:val="TableParagraph"/>
              <w:numPr>
                <w:ilvl w:val="0"/>
                <w:numId w:val="60"/>
              </w:numPr>
              <w:tabs>
                <w:tab w:val="left" w:pos="330"/>
              </w:tabs>
              <w:ind w:left="330" w:hanging="220"/>
            </w:pPr>
            <w:r>
              <w:t>Lavoro</w:t>
            </w:r>
            <w:r>
              <w:rPr>
                <w:spacing w:val="-5"/>
              </w:rPr>
              <w:t xml:space="preserve"> </w:t>
            </w:r>
            <w:r>
              <w:t>di</w:t>
            </w:r>
            <w:r>
              <w:rPr>
                <w:spacing w:val="-2"/>
              </w:rPr>
              <w:t xml:space="preserve"> </w:t>
            </w:r>
            <w:r>
              <w:t>gruppo</w:t>
            </w:r>
            <w:r>
              <w:rPr>
                <w:spacing w:val="-3"/>
              </w:rPr>
              <w:t xml:space="preserve"> </w:t>
            </w:r>
            <w:r>
              <w:t>e</w:t>
            </w:r>
            <w:r>
              <w:rPr>
                <w:spacing w:val="-2"/>
              </w:rPr>
              <w:t xml:space="preserve"> </w:t>
            </w:r>
            <w:r>
              <w:t>al</w:t>
            </w:r>
            <w:r>
              <w:rPr>
                <w:spacing w:val="-2"/>
              </w:rPr>
              <w:t xml:space="preserve"> </w:t>
            </w:r>
            <w:r>
              <w:t>fianco</w:t>
            </w:r>
            <w:r>
              <w:rPr>
                <w:spacing w:val="-1"/>
              </w:rPr>
              <w:t xml:space="preserve"> </w:t>
            </w:r>
            <w:r>
              <w:t>del</w:t>
            </w:r>
            <w:r>
              <w:rPr>
                <w:spacing w:val="-4"/>
              </w:rPr>
              <w:t xml:space="preserve"> </w:t>
            </w:r>
            <w:r>
              <w:t>singolo</w:t>
            </w:r>
            <w:r>
              <w:rPr>
                <w:spacing w:val="-4"/>
              </w:rPr>
              <w:t xml:space="preserve"> </w:t>
            </w:r>
            <w:r>
              <w:rPr>
                <w:spacing w:val="-2"/>
              </w:rPr>
              <w:t>corsista.</w:t>
            </w:r>
          </w:p>
          <w:p w14:paraId="36ACA72B" w14:textId="77777777" w:rsidR="00C71D8A" w:rsidRDefault="00B4018B" w:rsidP="00CD427B">
            <w:pPr>
              <w:pStyle w:val="TableParagraph"/>
              <w:numPr>
                <w:ilvl w:val="0"/>
                <w:numId w:val="60"/>
              </w:numPr>
              <w:tabs>
                <w:tab w:val="left" w:pos="330"/>
              </w:tabs>
              <w:ind w:left="330" w:hanging="220"/>
            </w:pPr>
            <w:r>
              <w:t>Attività</w:t>
            </w:r>
            <w:r>
              <w:rPr>
                <w:spacing w:val="-9"/>
              </w:rPr>
              <w:t xml:space="preserve"> </w:t>
            </w:r>
            <w:r>
              <w:t>individualizzate</w:t>
            </w:r>
            <w:r>
              <w:rPr>
                <w:spacing w:val="-5"/>
              </w:rPr>
              <w:t xml:space="preserve"> </w:t>
            </w:r>
            <w:r>
              <w:t>di</w:t>
            </w:r>
            <w:r>
              <w:rPr>
                <w:spacing w:val="-6"/>
              </w:rPr>
              <w:t xml:space="preserve"> </w:t>
            </w:r>
            <w:r>
              <w:t>recupero,</w:t>
            </w:r>
            <w:r>
              <w:rPr>
                <w:spacing w:val="-6"/>
              </w:rPr>
              <w:t xml:space="preserve"> </w:t>
            </w:r>
            <w:r>
              <w:t>consolidamento</w:t>
            </w:r>
            <w:r>
              <w:rPr>
                <w:spacing w:val="-6"/>
              </w:rPr>
              <w:t xml:space="preserve"> </w:t>
            </w:r>
            <w:r>
              <w:t>e</w:t>
            </w:r>
            <w:r>
              <w:rPr>
                <w:spacing w:val="-7"/>
              </w:rPr>
              <w:t xml:space="preserve"> </w:t>
            </w:r>
            <w:r>
              <w:rPr>
                <w:spacing w:val="-2"/>
              </w:rPr>
              <w:t>potenziamento.</w:t>
            </w:r>
          </w:p>
          <w:p w14:paraId="1895F6FD" w14:textId="77777777" w:rsidR="00C71D8A" w:rsidRDefault="00B4018B" w:rsidP="00CD427B">
            <w:pPr>
              <w:pStyle w:val="TableParagraph"/>
              <w:numPr>
                <w:ilvl w:val="0"/>
                <w:numId w:val="60"/>
              </w:numPr>
              <w:tabs>
                <w:tab w:val="left" w:pos="330"/>
              </w:tabs>
              <w:spacing w:before="1" w:line="279" w:lineRule="exact"/>
              <w:ind w:left="330" w:hanging="220"/>
            </w:pPr>
            <w:r>
              <w:t>Momenti</w:t>
            </w:r>
            <w:r>
              <w:rPr>
                <w:spacing w:val="-3"/>
              </w:rPr>
              <w:t xml:space="preserve"> </w:t>
            </w:r>
            <w:r>
              <w:t>di</w:t>
            </w:r>
            <w:r>
              <w:rPr>
                <w:spacing w:val="-3"/>
              </w:rPr>
              <w:t xml:space="preserve"> </w:t>
            </w:r>
            <w:r>
              <w:t>discussione</w:t>
            </w:r>
            <w:r>
              <w:rPr>
                <w:spacing w:val="-4"/>
              </w:rPr>
              <w:t xml:space="preserve"> </w:t>
            </w:r>
            <w:r>
              <w:t>collettiva</w:t>
            </w:r>
            <w:r>
              <w:rPr>
                <w:spacing w:val="-3"/>
              </w:rPr>
              <w:t xml:space="preserve"> </w:t>
            </w:r>
            <w:r>
              <w:t>e</w:t>
            </w:r>
            <w:r>
              <w:rPr>
                <w:spacing w:val="-5"/>
              </w:rPr>
              <w:t xml:space="preserve"> </w:t>
            </w:r>
            <w:r>
              <w:t>di</w:t>
            </w:r>
            <w:r>
              <w:rPr>
                <w:spacing w:val="-2"/>
              </w:rPr>
              <w:t xml:space="preserve"> </w:t>
            </w:r>
            <w:r>
              <w:t>confronto</w:t>
            </w:r>
            <w:r>
              <w:rPr>
                <w:spacing w:val="-2"/>
              </w:rPr>
              <w:t xml:space="preserve"> </w:t>
            </w:r>
            <w:r>
              <w:t>fra</w:t>
            </w:r>
            <w:r>
              <w:rPr>
                <w:spacing w:val="-6"/>
              </w:rPr>
              <w:t xml:space="preserve"> </w:t>
            </w:r>
            <w:r>
              <w:t>i</w:t>
            </w:r>
            <w:r>
              <w:rPr>
                <w:spacing w:val="-2"/>
              </w:rPr>
              <w:t xml:space="preserve"> corsisti.</w:t>
            </w:r>
          </w:p>
          <w:p w14:paraId="4C30FDA2" w14:textId="77777777" w:rsidR="00C71D8A" w:rsidRDefault="00B4018B" w:rsidP="00CD427B">
            <w:pPr>
              <w:pStyle w:val="TableParagraph"/>
              <w:numPr>
                <w:ilvl w:val="0"/>
                <w:numId w:val="60"/>
              </w:numPr>
              <w:tabs>
                <w:tab w:val="left" w:pos="330"/>
              </w:tabs>
              <w:spacing w:line="279" w:lineRule="exact"/>
              <w:ind w:left="330" w:hanging="220"/>
            </w:pPr>
            <w:r>
              <w:t>Attività</w:t>
            </w:r>
            <w:r>
              <w:rPr>
                <w:spacing w:val="-5"/>
              </w:rPr>
              <w:t xml:space="preserve"> </w:t>
            </w:r>
            <w:r>
              <w:t xml:space="preserve">di </w:t>
            </w:r>
            <w:r>
              <w:rPr>
                <w:spacing w:val="-2"/>
              </w:rPr>
              <w:t>verifica.</w:t>
            </w:r>
          </w:p>
          <w:p w14:paraId="0E7F12C3" w14:textId="77777777" w:rsidR="00C71D8A" w:rsidRDefault="00B4018B" w:rsidP="00CD427B">
            <w:pPr>
              <w:pStyle w:val="TableParagraph"/>
              <w:numPr>
                <w:ilvl w:val="0"/>
                <w:numId w:val="60"/>
              </w:numPr>
              <w:tabs>
                <w:tab w:val="left" w:pos="330"/>
                <w:tab w:val="left" w:pos="332"/>
              </w:tabs>
              <w:spacing w:line="270" w:lineRule="atLeast"/>
              <w:ind w:right="95"/>
            </w:pPr>
            <w:r>
              <w:t>Utilizzo</w:t>
            </w:r>
            <w:r>
              <w:rPr>
                <w:spacing w:val="-6"/>
              </w:rPr>
              <w:t xml:space="preserve"> </w:t>
            </w:r>
            <w:r>
              <w:t>di</w:t>
            </w:r>
            <w:r>
              <w:rPr>
                <w:spacing w:val="-8"/>
              </w:rPr>
              <w:t xml:space="preserve"> </w:t>
            </w:r>
            <w:r>
              <w:t>dispense,</w:t>
            </w:r>
            <w:r>
              <w:rPr>
                <w:spacing w:val="-7"/>
              </w:rPr>
              <w:t xml:space="preserve"> </w:t>
            </w:r>
            <w:r>
              <w:t>fotocopie,</w:t>
            </w:r>
            <w:r>
              <w:rPr>
                <w:spacing w:val="-7"/>
              </w:rPr>
              <w:t xml:space="preserve"> </w:t>
            </w:r>
            <w:r>
              <w:t>articoli</w:t>
            </w:r>
            <w:r>
              <w:rPr>
                <w:spacing w:val="-8"/>
              </w:rPr>
              <w:t xml:space="preserve"> </w:t>
            </w:r>
            <w:r>
              <w:t>di</w:t>
            </w:r>
            <w:r>
              <w:rPr>
                <w:spacing w:val="-10"/>
              </w:rPr>
              <w:t xml:space="preserve"> </w:t>
            </w:r>
            <w:r>
              <w:t>giornale</w:t>
            </w:r>
            <w:r>
              <w:rPr>
                <w:spacing w:val="-10"/>
              </w:rPr>
              <w:t xml:space="preserve"> </w:t>
            </w:r>
            <w:r>
              <w:t>e</w:t>
            </w:r>
            <w:r>
              <w:rPr>
                <w:spacing w:val="-9"/>
              </w:rPr>
              <w:t xml:space="preserve"> </w:t>
            </w:r>
            <w:r>
              <w:t>riviste</w:t>
            </w:r>
            <w:r>
              <w:rPr>
                <w:spacing w:val="-7"/>
              </w:rPr>
              <w:t xml:space="preserve"> </w:t>
            </w:r>
            <w:r>
              <w:t>scientifiche,</w:t>
            </w:r>
            <w:r>
              <w:rPr>
                <w:spacing w:val="-7"/>
              </w:rPr>
              <w:t xml:space="preserve"> </w:t>
            </w:r>
            <w:r>
              <w:t>testi</w:t>
            </w:r>
            <w:r>
              <w:rPr>
                <w:spacing w:val="-10"/>
              </w:rPr>
              <w:t xml:space="preserve"> </w:t>
            </w:r>
            <w:r>
              <w:t>vari,</w:t>
            </w:r>
            <w:r>
              <w:rPr>
                <w:spacing w:val="-10"/>
              </w:rPr>
              <w:t xml:space="preserve"> </w:t>
            </w:r>
            <w:r>
              <w:t>schede operative appositamente predisposte, tabelle, sussidi audiovisivi.</w:t>
            </w:r>
          </w:p>
        </w:tc>
      </w:tr>
      <w:tr w:rsidR="00C71D8A" w14:paraId="344E592E" w14:textId="77777777">
        <w:trPr>
          <w:trHeight w:val="1682"/>
        </w:trPr>
        <w:tc>
          <w:tcPr>
            <w:tcW w:w="1958" w:type="dxa"/>
          </w:tcPr>
          <w:p w14:paraId="5111E29E" w14:textId="77777777" w:rsidR="00C71D8A" w:rsidRDefault="00C71D8A">
            <w:pPr>
              <w:pStyle w:val="TableParagraph"/>
              <w:spacing w:before="162"/>
              <w:ind w:left="0"/>
              <w:rPr>
                <w:b/>
              </w:rPr>
            </w:pPr>
          </w:p>
          <w:p w14:paraId="362F9C98" w14:textId="77777777" w:rsidR="00C71D8A" w:rsidRDefault="00B4018B">
            <w:pPr>
              <w:pStyle w:val="TableParagraph"/>
              <w:spacing w:line="276" w:lineRule="auto"/>
              <w:ind w:right="112" w:firstLine="50"/>
            </w:pPr>
            <w:r>
              <w:t xml:space="preserve">VERIFICA E </w:t>
            </w:r>
            <w:r>
              <w:rPr>
                <w:spacing w:val="-2"/>
              </w:rPr>
              <w:t>VALUTAZIONE</w:t>
            </w:r>
          </w:p>
        </w:tc>
        <w:tc>
          <w:tcPr>
            <w:tcW w:w="8197" w:type="dxa"/>
            <w:gridSpan w:val="2"/>
          </w:tcPr>
          <w:p w14:paraId="5B973AD9" w14:textId="77777777" w:rsidR="00C71D8A" w:rsidRDefault="00B4018B" w:rsidP="00CD427B">
            <w:pPr>
              <w:pStyle w:val="TableParagraph"/>
              <w:numPr>
                <w:ilvl w:val="0"/>
                <w:numId w:val="59"/>
              </w:numPr>
              <w:tabs>
                <w:tab w:val="left" w:pos="330"/>
              </w:tabs>
              <w:spacing w:line="280" w:lineRule="exact"/>
              <w:ind w:left="330" w:hanging="220"/>
            </w:pPr>
            <w:r>
              <w:t>Osservazioni</w:t>
            </w:r>
            <w:r>
              <w:rPr>
                <w:spacing w:val="-6"/>
              </w:rPr>
              <w:t xml:space="preserve"> </w:t>
            </w:r>
            <w:r>
              <w:t>sistematiche.</w:t>
            </w:r>
            <w:r>
              <w:rPr>
                <w:spacing w:val="-7"/>
              </w:rPr>
              <w:t xml:space="preserve"> </w:t>
            </w:r>
            <w:r>
              <w:t>Prove</w:t>
            </w:r>
            <w:r>
              <w:rPr>
                <w:spacing w:val="-7"/>
              </w:rPr>
              <w:t xml:space="preserve"> </w:t>
            </w:r>
            <w:r>
              <w:t>cognitive</w:t>
            </w:r>
            <w:r>
              <w:rPr>
                <w:spacing w:val="-8"/>
              </w:rPr>
              <w:t xml:space="preserve"> </w:t>
            </w:r>
            <w:r>
              <w:t>a</w:t>
            </w:r>
            <w:r>
              <w:rPr>
                <w:spacing w:val="-5"/>
              </w:rPr>
              <w:t xml:space="preserve"> </w:t>
            </w:r>
            <w:r>
              <w:t>conclusione</w:t>
            </w:r>
            <w:r>
              <w:rPr>
                <w:spacing w:val="-6"/>
              </w:rPr>
              <w:t xml:space="preserve"> </w:t>
            </w:r>
            <w:r>
              <w:t>di</w:t>
            </w:r>
            <w:r>
              <w:rPr>
                <w:spacing w:val="-5"/>
              </w:rPr>
              <w:t xml:space="preserve"> </w:t>
            </w:r>
            <w:r>
              <w:t>ogni</w:t>
            </w:r>
            <w:r>
              <w:rPr>
                <w:spacing w:val="-5"/>
              </w:rPr>
              <w:t xml:space="preserve"> </w:t>
            </w:r>
            <w:r>
              <w:rPr>
                <w:spacing w:val="-2"/>
              </w:rPr>
              <w:t>unità.</w:t>
            </w:r>
          </w:p>
          <w:p w14:paraId="53B9898C" w14:textId="77777777" w:rsidR="00C71D8A" w:rsidRDefault="00B4018B" w:rsidP="00CD427B">
            <w:pPr>
              <w:pStyle w:val="TableParagraph"/>
              <w:numPr>
                <w:ilvl w:val="0"/>
                <w:numId w:val="59"/>
              </w:numPr>
              <w:tabs>
                <w:tab w:val="left" w:pos="330"/>
              </w:tabs>
              <w:ind w:left="330" w:hanging="220"/>
            </w:pPr>
            <w:r>
              <w:t>Verifiche</w:t>
            </w:r>
            <w:r>
              <w:rPr>
                <w:spacing w:val="-4"/>
              </w:rPr>
              <w:t xml:space="preserve"> </w:t>
            </w:r>
            <w:r>
              <w:t>a</w:t>
            </w:r>
            <w:r>
              <w:rPr>
                <w:spacing w:val="-5"/>
              </w:rPr>
              <w:t xml:space="preserve"> </w:t>
            </w:r>
            <w:r>
              <w:t>carattere</w:t>
            </w:r>
            <w:r>
              <w:rPr>
                <w:spacing w:val="-6"/>
              </w:rPr>
              <w:t xml:space="preserve"> </w:t>
            </w:r>
            <w:r>
              <w:t>sommativo</w:t>
            </w:r>
            <w:r>
              <w:rPr>
                <w:spacing w:val="-2"/>
              </w:rPr>
              <w:t xml:space="preserve"> </w:t>
            </w:r>
            <w:r>
              <w:t>con</w:t>
            </w:r>
            <w:r>
              <w:rPr>
                <w:spacing w:val="-5"/>
              </w:rPr>
              <w:t xml:space="preserve"> </w:t>
            </w:r>
            <w:r>
              <w:t>quesiti</w:t>
            </w:r>
            <w:r>
              <w:rPr>
                <w:spacing w:val="-5"/>
              </w:rPr>
              <w:t xml:space="preserve"> </w:t>
            </w:r>
            <w:r>
              <w:t>a</w:t>
            </w:r>
            <w:r>
              <w:rPr>
                <w:spacing w:val="-4"/>
              </w:rPr>
              <w:t xml:space="preserve"> </w:t>
            </w:r>
            <w:r>
              <w:t>difficoltà</w:t>
            </w:r>
            <w:r>
              <w:rPr>
                <w:spacing w:val="-3"/>
              </w:rPr>
              <w:t xml:space="preserve"> </w:t>
            </w:r>
            <w:r>
              <w:rPr>
                <w:spacing w:val="-2"/>
              </w:rPr>
              <w:t>graduata.</w:t>
            </w:r>
          </w:p>
          <w:p w14:paraId="0FDE9D39" w14:textId="77777777" w:rsidR="00C71D8A" w:rsidRDefault="00B4018B" w:rsidP="00CD427B">
            <w:pPr>
              <w:pStyle w:val="TableParagraph"/>
              <w:numPr>
                <w:ilvl w:val="0"/>
                <w:numId w:val="59"/>
              </w:numPr>
              <w:tabs>
                <w:tab w:val="left" w:pos="330"/>
              </w:tabs>
              <w:spacing w:before="1" w:line="279" w:lineRule="exact"/>
              <w:ind w:left="330" w:hanging="220"/>
            </w:pPr>
            <w:r>
              <w:t>Questionari</w:t>
            </w:r>
            <w:r>
              <w:rPr>
                <w:spacing w:val="-5"/>
              </w:rPr>
              <w:t xml:space="preserve"> </w:t>
            </w:r>
            <w:r>
              <w:t>aperti,</w:t>
            </w:r>
            <w:r>
              <w:rPr>
                <w:spacing w:val="-3"/>
              </w:rPr>
              <w:t xml:space="preserve"> </w:t>
            </w:r>
            <w:r>
              <w:t>a</w:t>
            </w:r>
            <w:r>
              <w:rPr>
                <w:spacing w:val="-4"/>
              </w:rPr>
              <w:t xml:space="preserve"> </w:t>
            </w:r>
            <w:r>
              <w:t>risposta</w:t>
            </w:r>
            <w:r>
              <w:rPr>
                <w:spacing w:val="-3"/>
              </w:rPr>
              <w:t xml:space="preserve"> </w:t>
            </w:r>
            <w:r>
              <w:t>multipla</w:t>
            </w:r>
            <w:r>
              <w:rPr>
                <w:spacing w:val="-3"/>
              </w:rPr>
              <w:t xml:space="preserve"> </w:t>
            </w:r>
            <w:r>
              <w:t>o</w:t>
            </w:r>
            <w:r>
              <w:rPr>
                <w:spacing w:val="-6"/>
              </w:rPr>
              <w:t xml:space="preserve"> </w:t>
            </w:r>
            <w:r>
              <w:t>del</w:t>
            </w:r>
            <w:r>
              <w:rPr>
                <w:spacing w:val="-3"/>
              </w:rPr>
              <w:t xml:space="preserve"> </w:t>
            </w:r>
            <w:r>
              <w:t>tipo</w:t>
            </w:r>
            <w:r>
              <w:rPr>
                <w:spacing w:val="-4"/>
              </w:rPr>
              <w:t xml:space="preserve"> </w:t>
            </w:r>
            <w:r>
              <w:rPr>
                <w:spacing w:val="-2"/>
              </w:rPr>
              <w:t>vero/falso.</w:t>
            </w:r>
          </w:p>
          <w:p w14:paraId="6A42539E" w14:textId="77777777" w:rsidR="00C71D8A" w:rsidRDefault="00B4018B" w:rsidP="00CD427B">
            <w:pPr>
              <w:pStyle w:val="TableParagraph"/>
              <w:numPr>
                <w:ilvl w:val="0"/>
                <w:numId w:val="59"/>
              </w:numPr>
              <w:tabs>
                <w:tab w:val="left" w:pos="330"/>
              </w:tabs>
              <w:spacing w:line="279" w:lineRule="exact"/>
              <w:ind w:left="330" w:hanging="220"/>
            </w:pPr>
            <w:r>
              <w:t>Compilazione</w:t>
            </w:r>
            <w:r>
              <w:rPr>
                <w:spacing w:val="-7"/>
              </w:rPr>
              <w:t xml:space="preserve"> </w:t>
            </w:r>
            <w:r>
              <w:t>di</w:t>
            </w:r>
            <w:r>
              <w:rPr>
                <w:spacing w:val="-7"/>
              </w:rPr>
              <w:t xml:space="preserve"> </w:t>
            </w:r>
            <w:r>
              <w:t>schede</w:t>
            </w:r>
            <w:r>
              <w:rPr>
                <w:spacing w:val="-8"/>
              </w:rPr>
              <w:t xml:space="preserve"> </w:t>
            </w:r>
            <w:r>
              <w:t>operative</w:t>
            </w:r>
            <w:r>
              <w:rPr>
                <w:spacing w:val="-6"/>
              </w:rPr>
              <w:t xml:space="preserve"> </w:t>
            </w:r>
            <w:r>
              <w:t>appositamente</w:t>
            </w:r>
            <w:r>
              <w:rPr>
                <w:spacing w:val="-6"/>
              </w:rPr>
              <w:t xml:space="preserve"> </w:t>
            </w:r>
            <w:r>
              <w:rPr>
                <w:spacing w:val="-2"/>
              </w:rPr>
              <w:t>predisposte.</w:t>
            </w:r>
          </w:p>
          <w:p w14:paraId="0D8ED248" w14:textId="77777777" w:rsidR="00C71D8A" w:rsidRDefault="00B4018B" w:rsidP="00CD427B">
            <w:pPr>
              <w:pStyle w:val="TableParagraph"/>
              <w:numPr>
                <w:ilvl w:val="0"/>
                <w:numId w:val="59"/>
              </w:numPr>
              <w:tabs>
                <w:tab w:val="left" w:pos="330"/>
              </w:tabs>
              <w:ind w:left="330" w:hanging="220"/>
            </w:pPr>
            <w:r>
              <w:rPr>
                <w:spacing w:val="-2"/>
              </w:rPr>
              <w:t>Autovalutazione.</w:t>
            </w:r>
          </w:p>
          <w:p w14:paraId="3B25CDA0" w14:textId="77777777" w:rsidR="00C71D8A" w:rsidRDefault="00B4018B" w:rsidP="00CD427B">
            <w:pPr>
              <w:pStyle w:val="TableParagraph"/>
              <w:numPr>
                <w:ilvl w:val="0"/>
                <w:numId w:val="59"/>
              </w:numPr>
              <w:tabs>
                <w:tab w:val="left" w:pos="330"/>
              </w:tabs>
              <w:spacing w:before="1" w:line="261" w:lineRule="exact"/>
              <w:ind w:left="330" w:hanging="220"/>
            </w:pPr>
            <w:r>
              <w:t>Esame</w:t>
            </w:r>
            <w:r>
              <w:rPr>
                <w:spacing w:val="-3"/>
              </w:rPr>
              <w:t xml:space="preserve"> </w:t>
            </w:r>
            <w:r>
              <w:t>finale</w:t>
            </w:r>
            <w:r>
              <w:rPr>
                <w:spacing w:val="-4"/>
              </w:rPr>
              <w:t xml:space="preserve"> </w:t>
            </w:r>
            <w:r>
              <w:t>scritto</w:t>
            </w:r>
            <w:r>
              <w:rPr>
                <w:spacing w:val="-3"/>
              </w:rPr>
              <w:t xml:space="preserve"> </w:t>
            </w:r>
            <w:r>
              <w:t>e</w:t>
            </w:r>
            <w:r>
              <w:rPr>
                <w:spacing w:val="-3"/>
              </w:rPr>
              <w:t xml:space="preserve"> </w:t>
            </w:r>
            <w:r>
              <w:rPr>
                <w:spacing w:val="-2"/>
              </w:rPr>
              <w:t>orale.</w:t>
            </w:r>
          </w:p>
        </w:tc>
      </w:tr>
      <w:tr w:rsidR="00C71D8A" w14:paraId="2C3FC1FD" w14:textId="77777777">
        <w:trPr>
          <w:trHeight w:val="508"/>
        </w:trPr>
        <w:tc>
          <w:tcPr>
            <w:tcW w:w="10155" w:type="dxa"/>
            <w:gridSpan w:val="3"/>
          </w:tcPr>
          <w:p w14:paraId="3CBFFC53" w14:textId="77777777" w:rsidR="00C71D8A" w:rsidRDefault="00B4018B">
            <w:pPr>
              <w:pStyle w:val="TableParagraph"/>
              <w:spacing w:line="268" w:lineRule="exact"/>
              <w:ind w:left="9" w:right="1"/>
              <w:jc w:val="center"/>
              <w:rPr>
                <w:b/>
              </w:rPr>
            </w:pPr>
            <w:r>
              <w:rPr>
                <w:b/>
                <w:noProof/>
              </w:rPr>
              <mc:AlternateContent>
                <mc:Choice Requires="wpg">
                  <w:drawing>
                    <wp:anchor distT="0" distB="0" distL="0" distR="0" simplePos="0" relativeHeight="480893952" behindDoc="1" locked="0" layoutInCell="1" allowOverlap="1" wp14:anchorId="3A890574" wp14:editId="35A2F6A7">
                      <wp:simplePos x="0" y="0"/>
                      <wp:positionH relativeFrom="column">
                        <wp:posOffset>50291</wp:posOffset>
                      </wp:positionH>
                      <wp:positionV relativeFrom="paragraph">
                        <wp:posOffset>-126</wp:posOffset>
                      </wp:positionV>
                      <wp:extent cx="6346825" cy="19685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6825" cy="196850"/>
                                <a:chOff x="0" y="0"/>
                                <a:chExt cx="6346825" cy="196850"/>
                              </a:xfrm>
                            </wpg:grpSpPr>
                            <wps:wsp>
                              <wps:cNvPr id="21" name="Graphic 20"/>
                              <wps:cNvSpPr/>
                              <wps:spPr>
                                <a:xfrm>
                                  <a:off x="0" y="0"/>
                                  <a:ext cx="6346825" cy="196850"/>
                                </a:xfrm>
                                <a:custGeom>
                                  <a:avLst/>
                                  <a:gdLst/>
                                  <a:ahLst/>
                                  <a:cxnLst/>
                                  <a:rect l="l" t="t" r="r" b="b"/>
                                  <a:pathLst>
                                    <a:path w="6346825" h="196850">
                                      <a:moveTo>
                                        <a:pt x="6346825" y="0"/>
                                      </a:moveTo>
                                      <a:lnTo>
                                        <a:pt x="0" y="0"/>
                                      </a:lnTo>
                                      <a:lnTo>
                                        <a:pt x="0" y="196596"/>
                                      </a:lnTo>
                                      <a:lnTo>
                                        <a:pt x="6346825" y="196596"/>
                                      </a:lnTo>
                                      <a:lnTo>
                                        <a:pt x="6346825" y="0"/>
                                      </a:lnTo>
                                      <a:close/>
                                    </a:path>
                                  </a:pathLst>
                                </a:custGeom>
                                <a:solidFill>
                                  <a:srgbClr val="BEBEBE"/>
                                </a:solidFill>
                              </wps:spPr>
                              <wps:bodyPr wrap="square" lIns="0" tIns="0" rIns="0" bIns="0" rtlCol="0">
                                <a:prstTxWarp prst="textNoShape">
                                  <a:avLst/>
                                </a:prstTxWarp>
                                <a:noAutofit/>
                              </wps:bodyPr>
                            </wps:wsp>
                          </wpg:wgp>
                        </a:graphicData>
                      </a:graphic>
                    </wp:anchor>
                  </w:drawing>
                </mc:Choice>
                <mc:Fallback>
                  <w:pict>
                    <v:group w14:anchorId="64A3A314" id="Group 19" o:spid="_x0000_s1026" style="position:absolute;margin-left:3.95pt;margin-top:0;width:499.75pt;height:15.5pt;z-index:-22422528;mso-wrap-distance-left:0;mso-wrap-distance-right:0" coordsize="63468,1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phVfwIAACEGAAAOAAAAZHJzL2Uyb0RvYy54bWykVNuK2zAQfS/0H4Teu07SJiQmztLujcKy&#10;XdiUPiuyfKGypI6UOPn7jmTLMVkodBeDPfIczeXMZX19bCQ5CLC1VhmdXk0oEYrrvFZlRn9u7z8t&#10;KbGOqZxJrURGT8LS683HD+vWpGKmKy1zAQSNKJu2JqOVcyZNEssr0TB7pY1QqCw0NMzhEcokB9ai&#10;9UYms8lkkbQacgOaC2vx722npJtgvygEdz+KwgpHZEYxNhfeEN47/042a5aWwExV8z4M9oYoGlYr&#10;dDqYumWOkT3Ur0w1NQdtdeGuuG4SXRQ1FyEHzGY6ucjmAfTehFzKtC3NQBNSe8HTm83yp8MzkDrH&#10;2q0oUazBGgW3BM9ITmvKFDEPYF7MM3QZovio+W+L6uRS78/lGXwsoPGXMFFyDKyfBtbF0RGOPxef&#10;vyyWszklHHXT1WI578vCK6zdq2u8uvv3xYSlndsQ3BBMa7DD7JlE+z4SXypmRKiN9QT1JM6mZxK7&#10;npqFZLxzRHkOA6k2tT2d72BoSJSlfG/dg9CBa3Z4tK7r6zxKrIoSP6ooAk6HnwsZ5sJRgnMBlOBc&#10;7Lq5MMz5e76AXiTtqFjVUCuvbvRBbHUAOl+xoaax3BjrGSPVGItjOUJFXfyaYK/DYHPMVwsfG5qL&#10;gPjtgGPH/wkPhRoZ5lJb0fny2QenAyOIG3Nutazz+1pKT4GFcncjgRwYkvvtzj99zCMYNmdsAi/t&#10;dH7CHmpxE2XU/tkzEJTI7wq71K+tKEAUdlEAJ290WG6BfbBue/zFwBCDYkYdTtmTjs3K0tgcGL8H&#10;dFh/U+mve6eL2ndOiK2LqD/g4AQp7KHARL8z/aIbnwPqvNk3fwEAAP//AwBQSwMEFAAGAAgAAAAh&#10;AA9GLBLdAAAABgEAAA8AAABkcnMvZG93bnJldi54bWxMj0FLw0AUhO+C/2F5gje7G6u2xmxKKeqp&#10;FGyF4u01+5qEZt+G7DZJ/73bkx6HGWa+yRajbURPna8da0gmCgRx4UzNpYbv3cfDHIQPyAYbx6Th&#10;Qh4W+e1NhqlxA39Rvw2liCXsU9RQhdCmUvqiIot+4lri6B1dZzFE2ZXSdDjEctvIR6VepMWa40KF&#10;La0qKk7bs9XwOeCwnCbv/fp0XF1+ds+b/Tohre/vxuUbiEBj+AvDFT+iQx6ZDu7MxotGw+w1BjXE&#10;P1dTqdkTiIOGaaJA5pn8j5//AgAA//8DAFBLAQItABQABgAIAAAAIQC2gziS/gAAAOEBAAATAAAA&#10;AAAAAAAAAAAAAAAAAABbQ29udGVudF9UeXBlc10ueG1sUEsBAi0AFAAGAAgAAAAhADj9If/WAAAA&#10;lAEAAAsAAAAAAAAAAAAAAAAALwEAAF9yZWxzLy5yZWxzUEsBAi0AFAAGAAgAAAAhAKqKmFV/AgAA&#10;IQYAAA4AAAAAAAAAAAAAAAAALgIAAGRycy9lMm9Eb2MueG1sUEsBAi0AFAAGAAgAAAAhAA9GLBLd&#10;AAAABgEAAA8AAAAAAAAAAAAAAAAA2QQAAGRycy9kb3ducmV2LnhtbFBLBQYAAAAABAAEAPMAAADj&#10;BQAAAAA=&#10;">
                      <v:shape id="Graphic 20" o:spid="_x0000_s1027" style="position:absolute;width:63468;height:1968;visibility:visible;mso-wrap-style:square;v-text-anchor:top" coordsize="634682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y2xQAAANsAAAAPAAAAZHJzL2Rvd25yZXYueG1sRI9Ba8JA&#10;FITvBf/D8gQvUjcqtiV1DSIKWk/a0vMj+5qkyb4Nu6sm/94VCj0OM/MNs8w604grOV9ZVjCdJCCI&#10;c6srLhR8fe6e30D4gKyxsUwKevKQrQZPS0y1vfGJrudQiAhhn6KCMoQ2ldLnJRn0E9sSR+/HOoMh&#10;SldI7fAW4aaRsyR5kQYrjgsltrQpKa/PF6Ng/NEfdn19/B6/2q76dYv5eruYKzUadut3EIG68B/+&#10;a++1gtkUHl/iD5CrOwAAAP//AwBQSwECLQAUAAYACAAAACEA2+H2y+4AAACFAQAAEwAAAAAAAAAA&#10;AAAAAAAAAAAAW0NvbnRlbnRfVHlwZXNdLnhtbFBLAQItABQABgAIAAAAIQBa9CxbvwAAABUBAAAL&#10;AAAAAAAAAAAAAAAAAB8BAABfcmVscy8ucmVsc1BLAQItABQABgAIAAAAIQBIhwy2xQAAANsAAAAP&#10;AAAAAAAAAAAAAAAAAAcCAABkcnMvZG93bnJldi54bWxQSwUGAAAAAAMAAwC3AAAA+QIAAAAA&#10;" path="m6346825,l,,,196596r6346825,l6346825,xe" fillcolor="#bebebe" stroked="f">
                        <v:path arrowok="t"/>
                      </v:shape>
                    </v:group>
                  </w:pict>
                </mc:Fallback>
              </mc:AlternateContent>
            </w:r>
            <w:r>
              <w:rPr>
                <w:b/>
              </w:rPr>
              <w:t>UDA</w:t>
            </w:r>
            <w:r>
              <w:rPr>
                <w:b/>
                <w:spacing w:val="-2"/>
              </w:rPr>
              <w:t xml:space="preserve"> </w:t>
            </w:r>
            <w:r>
              <w:rPr>
                <w:b/>
              </w:rPr>
              <w:t>4:</w:t>
            </w:r>
            <w:r>
              <w:rPr>
                <w:b/>
                <w:spacing w:val="-1"/>
              </w:rPr>
              <w:t xml:space="preserve"> </w:t>
            </w:r>
            <w:r>
              <w:rPr>
                <w:b/>
                <w:spacing w:val="-2"/>
              </w:rPr>
              <w:t>STATISTICA</w:t>
            </w:r>
          </w:p>
        </w:tc>
      </w:tr>
      <w:tr w:rsidR="00C71D8A" w14:paraId="123EE4D0" w14:textId="77777777">
        <w:trPr>
          <w:trHeight w:val="1884"/>
        </w:trPr>
        <w:tc>
          <w:tcPr>
            <w:tcW w:w="1958" w:type="dxa"/>
          </w:tcPr>
          <w:p w14:paraId="2501C57A" w14:textId="77777777" w:rsidR="00C71D8A" w:rsidRDefault="00C71D8A">
            <w:pPr>
              <w:pStyle w:val="TableParagraph"/>
              <w:spacing w:before="263"/>
              <w:ind w:left="0"/>
              <w:rPr>
                <w:b/>
              </w:rPr>
            </w:pPr>
          </w:p>
          <w:p w14:paraId="5001A67F" w14:textId="77777777" w:rsidR="00C71D8A" w:rsidRDefault="00B4018B">
            <w:pPr>
              <w:pStyle w:val="TableParagraph"/>
              <w:spacing w:line="276" w:lineRule="auto"/>
              <w:ind w:right="282"/>
            </w:pPr>
            <w:r>
              <w:t>COMPETENZE</w:t>
            </w:r>
            <w:r>
              <w:rPr>
                <w:spacing w:val="-13"/>
              </w:rPr>
              <w:t xml:space="preserve"> </w:t>
            </w:r>
            <w:r>
              <w:t xml:space="preserve">DA </w:t>
            </w:r>
            <w:r>
              <w:rPr>
                <w:spacing w:val="-2"/>
              </w:rPr>
              <w:t>ACQUISIRE</w:t>
            </w:r>
          </w:p>
        </w:tc>
        <w:tc>
          <w:tcPr>
            <w:tcW w:w="7232" w:type="dxa"/>
          </w:tcPr>
          <w:p w14:paraId="6A5D336C" w14:textId="77777777" w:rsidR="00C71D8A" w:rsidRDefault="00B4018B" w:rsidP="00CD427B">
            <w:pPr>
              <w:pStyle w:val="TableParagraph"/>
              <w:numPr>
                <w:ilvl w:val="0"/>
                <w:numId w:val="58"/>
              </w:numPr>
              <w:tabs>
                <w:tab w:val="left" w:pos="286"/>
              </w:tabs>
              <w:spacing w:before="124"/>
              <w:ind w:right="94"/>
              <w:jc w:val="both"/>
            </w:pPr>
            <w:r>
              <w:t>Utilizzare le tecniche e le procedure del calcolo aritmetico e algebrico rappresentandole anche sottoforma grafica.</w:t>
            </w:r>
          </w:p>
          <w:p w14:paraId="148A958C" w14:textId="77777777" w:rsidR="00C71D8A" w:rsidRDefault="00B4018B" w:rsidP="00CD427B">
            <w:pPr>
              <w:pStyle w:val="TableParagraph"/>
              <w:numPr>
                <w:ilvl w:val="0"/>
                <w:numId w:val="58"/>
              </w:numPr>
              <w:tabs>
                <w:tab w:val="left" w:pos="330"/>
                <w:tab w:val="left" w:pos="332"/>
              </w:tabs>
              <w:ind w:left="332" w:right="94" w:hanging="222"/>
              <w:jc w:val="both"/>
            </w:pPr>
            <w:r>
              <w:t>Analizzare dati e interpretarli sviluppando deduzioni e ragionamenti sugli stessi anche con l’ausilio di rappresentazioni grafiche, usando consapevolmente gli strumenti di calcolo e le potenzialità offerte da applicazioni specifiche di tipo informatico.</w:t>
            </w:r>
          </w:p>
        </w:tc>
        <w:tc>
          <w:tcPr>
            <w:tcW w:w="965" w:type="dxa"/>
          </w:tcPr>
          <w:p w14:paraId="2397D123" w14:textId="77777777" w:rsidR="00C71D8A" w:rsidRDefault="00B4018B">
            <w:pPr>
              <w:pStyle w:val="TableParagraph"/>
              <w:spacing w:before="164" w:line="453" w:lineRule="auto"/>
              <w:ind w:left="206" w:right="272" w:hanging="1"/>
              <w:jc w:val="center"/>
            </w:pPr>
            <w:r>
              <w:rPr>
                <w:spacing w:val="-4"/>
              </w:rPr>
              <w:t xml:space="preserve">Ore </w:t>
            </w:r>
            <w:r>
              <w:rPr>
                <w:spacing w:val="-2"/>
              </w:rPr>
              <w:t xml:space="preserve">totali </w:t>
            </w:r>
            <w:r>
              <w:rPr>
                <w:spacing w:val="-10"/>
              </w:rPr>
              <w:t>8</w:t>
            </w:r>
          </w:p>
        </w:tc>
      </w:tr>
      <w:tr w:rsidR="00C71D8A" w14:paraId="2F1044A9" w14:textId="77777777">
        <w:trPr>
          <w:trHeight w:val="1120"/>
        </w:trPr>
        <w:tc>
          <w:tcPr>
            <w:tcW w:w="1958" w:type="dxa"/>
          </w:tcPr>
          <w:p w14:paraId="11DCC2C7" w14:textId="77777777" w:rsidR="00C71D8A" w:rsidRDefault="00C71D8A">
            <w:pPr>
              <w:pStyle w:val="TableParagraph"/>
              <w:spacing w:before="35"/>
              <w:ind w:left="0"/>
              <w:rPr>
                <w:b/>
              </w:rPr>
            </w:pPr>
          </w:p>
          <w:p w14:paraId="5D28FD25" w14:textId="77777777" w:rsidR="00C71D8A" w:rsidRDefault="00B4018B">
            <w:pPr>
              <w:pStyle w:val="TableParagraph"/>
            </w:pPr>
            <w:r>
              <w:rPr>
                <w:spacing w:val="-2"/>
              </w:rPr>
              <w:t>ABILITA’</w:t>
            </w:r>
          </w:p>
        </w:tc>
        <w:tc>
          <w:tcPr>
            <w:tcW w:w="8197" w:type="dxa"/>
            <w:gridSpan w:val="2"/>
          </w:tcPr>
          <w:p w14:paraId="08845EC5" w14:textId="77777777" w:rsidR="00C71D8A" w:rsidRDefault="00B4018B" w:rsidP="00CD427B">
            <w:pPr>
              <w:pStyle w:val="TableParagraph"/>
              <w:numPr>
                <w:ilvl w:val="0"/>
                <w:numId w:val="57"/>
              </w:numPr>
              <w:tabs>
                <w:tab w:val="left" w:pos="309"/>
              </w:tabs>
              <w:spacing w:line="279" w:lineRule="exact"/>
              <w:ind w:left="309" w:hanging="199"/>
            </w:pPr>
            <w:r>
              <w:t>Raccogliere</w:t>
            </w:r>
            <w:r>
              <w:rPr>
                <w:spacing w:val="-4"/>
              </w:rPr>
              <w:t xml:space="preserve"> </w:t>
            </w:r>
            <w:r>
              <w:t>e</w:t>
            </w:r>
            <w:r>
              <w:rPr>
                <w:spacing w:val="-4"/>
              </w:rPr>
              <w:t xml:space="preserve"> </w:t>
            </w:r>
            <w:r>
              <w:t>organizzare</w:t>
            </w:r>
            <w:r>
              <w:rPr>
                <w:spacing w:val="-3"/>
              </w:rPr>
              <w:t xml:space="preserve"> </w:t>
            </w:r>
            <w:r>
              <w:t>un</w:t>
            </w:r>
            <w:r>
              <w:rPr>
                <w:spacing w:val="-3"/>
              </w:rPr>
              <w:t xml:space="preserve"> </w:t>
            </w:r>
            <w:r>
              <w:t>insieme</w:t>
            </w:r>
            <w:r>
              <w:rPr>
                <w:spacing w:val="-4"/>
              </w:rPr>
              <w:t xml:space="preserve"> </w:t>
            </w:r>
            <w:r>
              <w:t>di</w:t>
            </w:r>
            <w:r>
              <w:rPr>
                <w:spacing w:val="-1"/>
              </w:rPr>
              <w:t xml:space="preserve"> </w:t>
            </w:r>
            <w:r>
              <w:rPr>
                <w:spacing w:val="-2"/>
              </w:rPr>
              <w:t>dati.</w:t>
            </w:r>
          </w:p>
          <w:p w14:paraId="59345560" w14:textId="77777777" w:rsidR="00C71D8A" w:rsidRDefault="00B4018B" w:rsidP="00CD427B">
            <w:pPr>
              <w:pStyle w:val="TableParagraph"/>
              <w:numPr>
                <w:ilvl w:val="0"/>
                <w:numId w:val="57"/>
              </w:numPr>
              <w:tabs>
                <w:tab w:val="left" w:pos="309"/>
              </w:tabs>
              <w:spacing w:line="279" w:lineRule="exact"/>
              <w:ind w:left="309" w:hanging="199"/>
            </w:pPr>
            <w:r>
              <w:t>Calcolo</w:t>
            </w:r>
            <w:r>
              <w:rPr>
                <w:spacing w:val="-4"/>
              </w:rPr>
              <w:t xml:space="preserve"> </w:t>
            </w:r>
            <w:r>
              <w:t>della</w:t>
            </w:r>
            <w:r>
              <w:rPr>
                <w:spacing w:val="-7"/>
              </w:rPr>
              <w:t xml:space="preserve"> </w:t>
            </w:r>
            <w:r>
              <w:t>frequenza</w:t>
            </w:r>
            <w:r>
              <w:rPr>
                <w:spacing w:val="-4"/>
              </w:rPr>
              <w:t xml:space="preserve"> </w:t>
            </w:r>
            <w:r>
              <w:t>assoluta</w:t>
            </w:r>
            <w:r>
              <w:rPr>
                <w:spacing w:val="-6"/>
              </w:rPr>
              <w:t xml:space="preserve"> </w:t>
            </w:r>
            <w:r>
              <w:t>e</w:t>
            </w:r>
            <w:r>
              <w:rPr>
                <w:spacing w:val="-4"/>
              </w:rPr>
              <w:t xml:space="preserve"> </w:t>
            </w:r>
            <w:r>
              <w:rPr>
                <w:spacing w:val="-2"/>
              </w:rPr>
              <w:t>relativa.</w:t>
            </w:r>
          </w:p>
          <w:p w14:paraId="47BC2B5A" w14:textId="77777777" w:rsidR="00C71D8A" w:rsidRDefault="00B4018B" w:rsidP="00CD427B">
            <w:pPr>
              <w:pStyle w:val="TableParagraph"/>
              <w:numPr>
                <w:ilvl w:val="0"/>
                <w:numId w:val="57"/>
              </w:numPr>
              <w:tabs>
                <w:tab w:val="left" w:pos="309"/>
              </w:tabs>
              <w:ind w:left="309" w:hanging="199"/>
            </w:pPr>
            <w:r>
              <w:t>Calcolare</w:t>
            </w:r>
            <w:r>
              <w:rPr>
                <w:spacing w:val="-6"/>
              </w:rPr>
              <w:t xml:space="preserve"> </w:t>
            </w:r>
            <w:r>
              <w:t>media,</w:t>
            </w:r>
            <w:r>
              <w:rPr>
                <w:spacing w:val="-6"/>
              </w:rPr>
              <w:t xml:space="preserve"> </w:t>
            </w:r>
            <w:r>
              <w:t>moda</w:t>
            </w:r>
            <w:r>
              <w:rPr>
                <w:spacing w:val="-5"/>
              </w:rPr>
              <w:t xml:space="preserve"> </w:t>
            </w:r>
            <w:r>
              <w:t>e</w:t>
            </w:r>
            <w:r>
              <w:rPr>
                <w:spacing w:val="-5"/>
              </w:rPr>
              <w:t xml:space="preserve"> </w:t>
            </w:r>
            <w:r>
              <w:t>mediana</w:t>
            </w:r>
            <w:r>
              <w:rPr>
                <w:spacing w:val="-3"/>
              </w:rPr>
              <w:t xml:space="preserve"> </w:t>
            </w:r>
            <w:r>
              <w:t>di</w:t>
            </w:r>
            <w:r>
              <w:rPr>
                <w:spacing w:val="-5"/>
              </w:rPr>
              <w:t xml:space="preserve"> </w:t>
            </w:r>
            <w:proofErr w:type="spellStart"/>
            <w:r>
              <w:t>un’insieme</w:t>
            </w:r>
            <w:proofErr w:type="spellEnd"/>
            <w:r>
              <w:rPr>
                <w:spacing w:val="-3"/>
              </w:rPr>
              <w:t xml:space="preserve"> </w:t>
            </w:r>
            <w:r>
              <w:t>di</w:t>
            </w:r>
            <w:r>
              <w:rPr>
                <w:spacing w:val="-3"/>
              </w:rPr>
              <w:t xml:space="preserve"> </w:t>
            </w:r>
            <w:r>
              <w:t>dati</w:t>
            </w:r>
            <w:r>
              <w:rPr>
                <w:spacing w:val="-3"/>
              </w:rPr>
              <w:t xml:space="preserve"> </w:t>
            </w:r>
            <w:r>
              <w:rPr>
                <w:spacing w:val="-2"/>
              </w:rPr>
              <w:t>numerici.</w:t>
            </w:r>
          </w:p>
          <w:p w14:paraId="18D7EF9E" w14:textId="77777777" w:rsidR="00C71D8A" w:rsidRDefault="00B4018B" w:rsidP="00CD427B">
            <w:pPr>
              <w:pStyle w:val="TableParagraph"/>
              <w:numPr>
                <w:ilvl w:val="0"/>
                <w:numId w:val="57"/>
              </w:numPr>
              <w:tabs>
                <w:tab w:val="left" w:pos="330"/>
              </w:tabs>
              <w:spacing w:before="1" w:line="261" w:lineRule="exact"/>
              <w:ind w:left="330" w:hanging="220"/>
            </w:pPr>
            <w:r>
              <w:t>Costruzione</w:t>
            </w:r>
            <w:r>
              <w:rPr>
                <w:spacing w:val="-6"/>
              </w:rPr>
              <w:t xml:space="preserve"> </w:t>
            </w:r>
            <w:r>
              <w:t>e</w:t>
            </w:r>
            <w:r>
              <w:rPr>
                <w:spacing w:val="-7"/>
              </w:rPr>
              <w:t xml:space="preserve"> </w:t>
            </w:r>
            <w:r>
              <w:t>interpretazione</w:t>
            </w:r>
            <w:r>
              <w:rPr>
                <w:spacing w:val="-6"/>
              </w:rPr>
              <w:t xml:space="preserve"> </w:t>
            </w:r>
            <w:r>
              <w:t>di</w:t>
            </w:r>
            <w:r>
              <w:rPr>
                <w:spacing w:val="-5"/>
              </w:rPr>
              <w:t xml:space="preserve"> </w:t>
            </w:r>
            <w:r>
              <w:t>grafici.</w:t>
            </w:r>
            <w:r>
              <w:rPr>
                <w:spacing w:val="-6"/>
              </w:rPr>
              <w:t xml:space="preserve"> </w:t>
            </w:r>
            <w:r>
              <w:t>Applicazioni</w:t>
            </w:r>
            <w:r>
              <w:rPr>
                <w:spacing w:val="-5"/>
              </w:rPr>
              <w:t xml:space="preserve"> </w:t>
            </w:r>
            <w:r>
              <w:rPr>
                <w:spacing w:val="-2"/>
              </w:rPr>
              <w:t>informatiche.</w:t>
            </w:r>
          </w:p>
        </w:tc>
      </w:tr>
      <w:tr w:rsidR="00C71D8A" w14:paraId="4A2A3B3A" w14:textId="77777777">
        <w:trPr>
          <w:trHeight w:val="561"/>
        </w:trPr>
        <w:tc>
          <w:tcPr>
            <w:tcW w:w="1958" w:type="dxa"/>
          </w:tcPr>
          <w:p w14:paraId="1E26CD15" w14:textId="77777777" w:rsidR="00C71D8A" w:rsidRDefault="00B4018B">
            <w:pPr>
              <w:pStyle w:val="TableParagraph"/>
              <w:spacing w:before="25"/>
            </w:pPr>
            <w:r>
              <w:rPr>
                <w:spacing w:val="-2"/>
              </w:rPr>
              <w:t>CONOSCENZE</w:t>
            </w:r>
          </w:p>
        </w:tc>
        <w:tc>
          <w:tcPr>
            <w:tcW w:w="8197" w:type="dxa"/>
            <w:gridSpan w:val="2"/>
          </w:tcPr>
          <w:p w14:paraId="51964F42" w14:textId="77777777" w:rsidR="00C71D8A" w:rsidRDefault="00B4018B" w:rsidP="00CD427B">
            <w:pPr>
              <w:pStyle w:val="TableParagraph"/>
              <w:numPr>
                <w:ilvl w:val="0"/>
                <w:numId w:val="56"/>
              </w:numPr>
              <w:tabs>
                <w:tab w:val="left" w:pos="330"/>
              </w:tabs>
              <w:spacing w:line="280" w:lineRule="exact"/>
              <w:ind w:left="330" w:hanging="220"/>
            </w:pPr>
            <w:r>
              <w:t>Dati</w:t>
            </w:r>
            <w:r>
              <w:rPr>
                <w:spacing w:val="-4"/>
              </w:rPr>
              <w:t xml:space="preserve"> </w:t>
            </w:r>
            <w:r>
              <w:t>di</w:t>
            </w:r>
            <w:r>
              <w:rPr>
                <w:spacing w:val="-5"/>
              </w:rPr>
              <w:t xml:space="preserve"> </w:t>
            </w:r>
            <w:r>
              <w:t>un’indagine</w:t>
            </w:r>
            <w:r>
              <w:rPr>
                <w:spacing w:val="-3"/>
              </w:rPr>
              <w:t xml:space="preserve"> </w:t>
            </w:r>
            <w:r>
              <w:rPr>
                <w:spacing w:val="-2"/>
              </w:rPr>
              <w:t>statistica..</w:t>
            </w:r>
          </w:p>
          <w:p w14:paraId="0E6B6C66" w14:textId="77777777" w:rsidR="00C71D8A" w:rsidRDefault="00B4018B" w:rsidP="00CD427B">
            <w:pPr>
              <w:pStyle w:val="TableParagraph"/>
              <w:numPr>
                <w:ilvl w:val="0"/>
                <w:numId w:val="56"/>
              </w:numPr>
              <w:tabs>
                <w:tab w:val="left" w:pos="330"/>
              </w:tabs>
              <w:spacing w:line="261" w:lineRule="exact"/>
              <w:ind w:left="330" w:hanging="220"/>
            </w:pPr>
            <w:r>
              <w:t>Tabelle</w:t>
            </w:r>
            <w:r>
              <w:rPr>
                <w:spacing w:val="-3"/>
              </w:rPr>
              <w:t xml:space="preserve"> </w:t>
            </w:r>
            <w:r>
              <w:t xml:space="preserve">e </w:t>
            </w:r>
            <w:r>
              <w:rPr>
                <w:spacing w:val="-2"/>
              </w:rPr>
              <w:t>grafici.</w:t>
            </w:r>
          </w:p>
        </w:tc>
      </w:tr>
      <w:tr w:rsidR="00C71D8A" w14:paraId="2D297704" w14:textId="77777777">
        <w:trPr>
          <w:trHeight w:val="561"/>
        </w:trPr>
        <w:tc>
          <w:tcPr>
            <w:tcW w:w="1958" w:type="dxa"/>
          </w:tcPr>
          <w:p w14:paraId="512F066C" w14:textId="77777777" w:rsidR="00C71D8A" w:rsidRDefault="00B4018B">
            <w:pPr>
              <w:pStyle w:val="TableParagraph"/>
              <w:spacing w:before="25"/>
            </w:pPr>
            <w:r>
              <w:rPr>
                <w:spacing w:val="-2"/>
              </w:rPr>
              <w:t>PREREQUISITI</w:t>
            </w:r>
          </w:p>
        </w:tc>
        <w:tc>
          <w:tcPr>
            <w:tcW w:w="8197" w:type="dxa"/>
            <w:gridSpan w:val="2"/>
          </w:tcPr>
          <w:p w14:paraId="14163BB9" w14:textId="77777777" w:rsidR="00C71D8A" w:rsidRDefault="00B4018B" w:rsidP="00CD427B">
            <w:pPr>
              <w:pStyle w:val="TableParagraph"/>
              <w:numPr>
                <w:ilvl w:val="0"/>
                <w:numId w:val="55"/>
              </w:numPr>
              <w:tabs>
                <w:tab w:val="left" w:pos="330"/>
              </w:tabs>
              <w:spacing w:line="279" w:lineRule="exact"/>
              <w:ind w:left="330" w:hanging="220"/>
            </w:pPr>
            <w:r>
              <w:t>Conoscenza</w:t>
            </w:r>
            <w:r>
              <w:rPr>
                <w:spacing w:val="-5"/>
              </w:rPr>
              <w:t xml:space="preserve"> </w:t>
            </w:r>
            <w:r>
              <w:t>della</w:t>
            </w:r>
            <w:r>
              <w:rPr>
                <w:spacing w:val="-6"/>
              </w:rPr>
              <w:t xml:space="preserve"> </w:t>
            </w:r>
            <w:r>
              <w:t>lingua</w:t>
            </w:r>
            <w:r>
              <w:rPr>
                <w:spacing w:val="-4"/>
              </w:rPr>
              <w:t xml:space="preserve"> </w:t>
            </w:r>
            <w:r>
              <w:t>italiana</w:t>
            </w:r>
            <w:r>
              <w:rPr>
                <w:spacing w:val="-4"/>
              </w:rPr>
              <w:t xml:space="preserve"> </w:t>
            </w:r>
            <w:r>
              <w:t>livello</w:t>
            </w:r>
            <w:r>
              <w:rPr>
                <w:spacing w:val="-3"/>
              </w:rPr>
              <w:t xml:space="preserve"> </w:t>
            </w:r>
            <w:r>
              <w:rPr>
                <w:spacing w:val="-5"/>
              </w:rPr>
              <w:t>A2.</w:t>
            </w:r>
          </w:p>
          <w:p w14:paraId="33FDDD8F" w14:textId="77777777" w:rsidR="00C71D8A" w:rsidRDefault="00B4018B" w:rsidP="00CD427B">
            <w:pPr>
              <w:pStyle w:val="TableParagraph"/>
              <w:numPr>
                <w:ilvl w:val="0"/>
                <w:numId w:val="55"/>
              </w:numPr>
              <w:tabs>
                <w:tab w:val="left" w:pos="330"/>
              </w:tabs>
              <w:spacing w:line="262" w:lineRule="exact"/>
              <w:ind w:left="330" w:hanging="220"/>
            </w:pPr>
            <w:r>
              <w:t>Calcolo</w:t>
            </w:r>
            <w:r>
              <w:rPr>
                <w:spacing w:val="-6"/>
              </w:rPr>
              <w:t xml:space="preserve"> </w:t>
            </w:r>
            <w:r>
              <w:rPr>
                <w:spacing w:val="-2"/>
              </w:rPr>
              <w:t>numerico</w:t>
            </w:r>
          </w:p>
        </w:tc>
      </w:tr>
    </w:tbl>
    <w:p w14:paraId="2AC7938B" w14:textId="77777777" w:rsidR="00C71D8A" w:rsidRDefault="00C71D8A">
      <w:pPr>
        <w:pStyle w:val="TableParagraph"/>
        <w:spacing w:line="262" w:lineRule="exact"/>
        <w:sectPr w:rsidR="00C71D8A">
          <w:pgSz w:w="16860" w:h="11930" w:orient="landscape"/>
          <w:pgMar w:top="1340" w:right="992" w:bottom="480" w:left="1275" w:header="0" w:footer="262" w:gutter="0"/>
          <w:cols w:space="720"/>
        </w:sectPr>
      </w:pPr>
    </w:p>
    <w:p w14:paraId="45741316" w14:textId="77777777" w:rsidR="00C71D8A" w:rsidRDefault="00C71D8A">
      <w:pPr>
        <w:pStyle w:val="Corpotesto"/>
        <w:spacing w:before="1" w:after="1"/>
        <w:rPr>
          <w:b/>
          <w:sz w:val="8"/>
        </w:rPr>
      </w:pPr>
    </w:p>
    <w:tbl>
      <w:tblPr>
        <w:tblStyle w:val="TableNormal"/>
        <w:tblW w:w="0" w:type="auto"/>
        <w:tblInd w:w="20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8"/>
        <w:gridCol w:w="8197"/>
      </w:tblGrid>
      <w:tr w:rsidR="00C71D8A" w14:paraId="23EF83AB" w14:textId="77777777">
        <w:trPr>
          <w:trHeight w:val="2498"/>
        </w:trPr>
        <w:tc>
          <w:tcPr>
            <w:tcW w:w="1958" w:type="dxa"/>
          </w:tcPr>
          <w:p w14:paraId="110D19CC" w14:textId="77777777" w:rsidR="00C71D8A" w:rsidRDefault="00C71D8A">
            <w:pPr>
              <w:pStyle w:val="TableParagraph"/>
              <w:ind w:left="0"/>
              <w:rPr>
                <w:b/>
              </w:rPr>
            </w:pPr>
          </w:p>
          <w:p w14:paraId="3EA362AE" w14:textId="77777777" w:rsidR="00C71D8A" w:rsidRDefault="00C71D8A">
            <w:pPr>
              <w:pStyle w:val="TableParagraph"/>
              <w:spacing w:before="148"/>
              <w:ind w:left="0"/>
              <w:rPr>
                <w:b/>
              </w:rPr>
            </w:pPr>
          </w:p>
          <w:p w14:paraId="1D0D7033" w14:textId="77777777" w:rsidR="00C71D8A" w:rsidRDefault="00B4018B">
            <w:pPr>
              <w:pStyle w:val="TableParagraph"/>
              <w:spacing w:line="276" w:lineRule="auto"/>
              <w:ind w:right="591"/>
            </w:pPr>
            <w:r>
              <w:rPr>
                <w:spacing w:val="-2"/>
              </w:rPr>
              <w:t xml:space="preserve">ATTIVITA’ </w:t>
            </w:r>
            <w:r>
              <w:t>DIDATTICHE</w:t>
            </w:r>
            <w:r>
              <w:rPr>
                <w:spacing w:val="-13"/>
              </w:rPr>
              <w:t xml:space="preserve"> </w:t>
            </w:r>
            <w:r>
              <w:t xml:space="preserve">E </w:t>
            </w:r>
            <w:r>
              <w:rPr>
                <w:spacing w:val="-2"/>
              </w:rPr>
              <w:t>STRUMENTI</w:t>
            </w:r>
          </w:p>
        </w:tc>
        <w:tc>
          <w:tcPr>
            <w:tcW w:w="8197" w:type="dxa"/>
          </w:tcPr>
          <w:p w14:paraId="279616D7" w14:textId="77777777" w:rsidR="00C71D8A" w:rsidRDefault="00B4018B" w:rsidP="00CD427B">
            <w:pPr>
              <w:pStyle w:val="TableParagraph"/>
              <w:numPr>
                <w:ilvl w:val="0"/>
                <w:numId w:val="54"/>
              </w:numPr>
              <w:tabs>
                <w:tab w:val="left" w:pos="330"/>
                <w:tab w:val="left" w:pos="332"/>
              </w:tabs>
              <w:ind w:right="97"/>
            </w:pPr>
            <w:r>
              <w:t>Lezioni</w:t>
            </w:r>
            <w:r>
              <w:rPr>
                <w:spacing w:val="40"/>
              </w:rPr>
              <w:t xml:space="preserve"> </w:t>
            </w:r>
            <w:r>
              <w:t>espositive</w:t>
            </w:r>
            <w:r>
              <w:rPr>
                <w:spacing w:val="40"/>
              </w:rPr>
              <w:t xml:space="preserve"> </w:t>
            </w:r>
            <w:r>
              <w:t>e</w:t>
            </w:r>
            <w:r>
              <w:rPr>
                <w:spacing w:val="70"/>
              </w:rPr>
              <w:t xml:space="preserve"> </w:t>
            </w:r>
            <w:r>
              <w:t>dialogate</w:t>
            </w:r>
            <w:r>
              <w:rPr>
                <w:spacing w:val="70"/>
              </w:rPr>
              <w:t xml:space="preserve"> </w:t>
            </w:r>
            <w:r>
              <w:t>strutturate</w:t>
            </w:r>
            <w:r>
              <w:rPr>
                <w:spacing w:val="70"/>
              </w:rPr>
              <w:t xml:space="preserve"> </w:t>
            </w:r>
            <w:r>
              <w:t>seguite</w:t>
            </w:r>
            <w:r>
              <w:rPr>
                <w:spacing w:val="40"/>
              </w:rPr>
              <w:t xml:space="preserve"> </w:t>
            </w:r>
            <w:r>
              <w:t>da</w:t>
            </w:r>
            <w:r>
              <w:rPr>
                <w:spacing w:val="40"/>
              </w:rPr>
              <w:t xml:space="preserve"> </w:t>
            </w:r>
            <w:r>
              <w:t>fasi</w:t>
            </w:r>
            <w:r>
              <w:rPr>
                <w:spacing w:val="40"/>
              </w:rPr>
              <w:t xml:space="preserve"> </w:t>
            </w:r>
            <w:r>
              <w:t>operative</w:t>
            </w:r>
            <w:r>
              <w:rPr>
                <w:spacing w:val="70"/>
              </w:rPr>
              <w:t xml:space="preserve"> </w:t>
            </w:r>
            <w:r>
              <w:t>su</w:t>
            </w:r>
            <w:r>
              <w:rPr>
                <w:spacing w:val="40"/>
              </w:rPr>
              <w:t xml:space="preserve"> </w:t>
            </w:r>
            <w:r>
              <w:t xml:space="preserve">materiale </w:t>
            </w:r>
            <w:r>
              <w:rPr>
                <w:spacing w:val="-2"/>
              </w:rPr>
              <w:t>predisposto.</w:t>
            </w:r>
          </w:p>
          <w:p w14:paraId="43F7066E" w14:textId="77777777" w:rsidR="00C71D8A" w:rsidRDefault="00B4018B" w:rsidP="00CD427B">
            <w:pPr>
              <w:pStyle w:val="TableParagraph"/>
              <w:numPr>
                <w:ilvl w:val="0"/>
                <w:numId w:val="54"/>
              </w:numPr>
              <w:tabs>
                <w:tab w:val="left" w:pos="330"/>
              </w:tabs>
              <w:spacing w:line="279" w:lineRule="exact"/>
              <w:ind w:left="330" w:hanging="220"/>
            </w:pPr>
            <w:r>
              <w:t>Matematizzazione</w:t>
            </w:r>
            <w:r>
              <w:rPr>
                <w:spacing w:val="-8"/>
              </w:rPr>
              <w:t xml:space="preserve"> </w:t>
            </w:r>
            <w:r>
              <w:t>di</w:t>
            </w:r>
            <w:r>
              <w:rPr>
                <w:spacing w:val="-6"/>
              </w:rPr>
              <w:t xml:space="preserve"> </w:t>
            </w:r>
            <w:r>
              <w:t>situazioni</w:t>
            </w:r>
            <w:r>
              <w:rPr>
                <w:spacing w:val="-6"/>
              </w:rPr>
              <w:t xml:space="preserve"> </w:t>
            </w:r>
            <w:r>
              <w:t>e</w:t>
            </w:r>
            <w:r>
              <w:rPr>
                <w:spacing w:val="-4"/>
              </w:rPr>
              <w:t xml:space="preserve"> </w:t>
            </w:r>
            <w:r>
              <w:t>risoluzione</w:t>
            </w:r>
            <w:r>
              <w:rPr>
                <w:spacing w:val="-6"/>
              </w:rPr>
              <w:t xml:space="preserve"> </w:t>
            </w:r>
            <w:r>
              <w:t>di</w:t>
            </w:r>
            <w:r>
              <w:rPr>
                <w:spacing w:val="-6"/>
              </w:rPr>
              <w:t xml:space="preserve"> </w:t>
            </w:r>
            <w:r>
              <w:t>problemi</w:t>
            </w:r>
            <w:r>
              <w:rPr>
                <w:spacing w:val="-5"/>
              </w:rPr>
              <w:t xml:space="preserve"> </w:t>
            </w:r>
            <w:r>
              <w:t>attraverso</w:t>
            </w:r>
            <w:r>
              <w:rPr>
                <w:spacing w:val="-5"/>
              </w:rPr>
              <w:t xml:space="preserve"> </w:t>
            </w:r>
            <w:r>
              <w:t>contenuti</w:t>
            </w:r>
            <w:r>
              <w:rPr>
                <w:spacing w:val="-8"/>
              </w:rPr>
              <w:t xml:space="preserve"> </w:t>
            </w:r>
            <w:r>
              <w:rPr>
                <w:spacing w:val="-2"/>
              </w:rPr>
              <w:t>specifici.</w:t>
            </w:r>
          </w:p>
          <w:p w14:paraId="76BE7902" w14:textId="77777777" w:rsidR="00C71D8A" w:rsidRDefault="00B4018B" w:rsidP="00CD427B">
            <w:pPr>
              <w:pStyle w:val="TableParagraph"/>
              <w:numPr>
                <w:ilvl w:val="0"/>
                <w:numId w:val="54"/>
              </w:numPr>
              <w:tabs>
                <w:tab w:val="left" w:pos="330"/>
              </w:tabs>
              <w:spacing w:line="279" w:lineRule="exact"/>
              <w:ind w:left="330" w:hanging="220"/>
            </w:pPr>
            <w:r>
              <w:t>Lavoro</w:t>
            </w:r>
            <w:r>
              <w:rPr>
                <w:spacing w:val="-5"/>
              </w:rPr>
              <w:t xml:space="preserve"> </w:t>
            </w:r>
            <w:r>
              <w:t>di</w:t>
            </w:r>
            <w:r>
              <w:rPr>
                <w:spacing w:val="-2"/>
              </w:rPr>
              <w:t xml:space="preserve"> </w:t>
            </w:r>
            <w:r>
              <w:t>gruppo</w:t>
            </w:r>
            <w:r>
              <w:rPr>
                <w:spacing w:val="-3"/>
              </w:rPr>
              <w:t xml:space="preserve"> </w:t>
            </w:r>
            <w:r>
              <w:t>e</w:t>
            </w:r>
            <w:r>
              <w:rPr>
                <w:spacing w:val="-2"/>
              </w:rPr>
              <w:t xml:space="preserve"> </w:t>
            </w:r>
            <w:r>
              <w:t>al</w:t>
            </w:r>
            <w:r>
              <w:rPr>
                <w:spacing w:val="-2"/>
              </w:rPr>
              <w:t xml:space="preserve"> </w:t>
            </w:r>
            <w:r>
              <w:t>fianco</w:t>
            </w:r>
            <w:r>
              <w:rPr>
                <w:spacing w:val="-1"/>
              </w:rPr>
              <w:t xml:space="preserve"> </w:t>
            </w:r>
            <w:r>
              <w:t>del</w:t>
            </w:r>
            <w:r>
              <w:rPr>
                <w:spacing w:val="-4"/>
              </w:rPr>
              <w:t xml:space="preserve"> </w:t>
            </w:r>
            <w:r>
              <w:t>singolo</w:t>
            </w:r>
            <w:r>
              <w:rPr>
                <w:spacing w:val="-4"/>
              </w:rPr>
              <w:t xml:space="preserve"> </w:t>
            </w:r>
            <w:r>
              <w:rPr>
                <w:spacing w:val="-2"/>
              </w:rPr>
              <w:t>corsista.</w:t>
            </w:r>
          </w:p>
          <w:p w14:paraId="043533C5" w14:textId="77777777" w:rsidR="00C71D8A" w:rsidRDefault="00B4018B" w:rsidP="00CD427B">
            <w:pPr>
              <w:pStyle w:val="TableParagraph"/>
              <w:numPr>
                <w:ilvl w:val="0"/>
                <w:numId w:val="54"/>
              </w:numPr>
              <w:tabs>
                <w:tab w:val="left" w:pos="330"/>
              </w:tabs>
              <w:ind w:left="330" w:hanging="220"/>
            </w:pPr>
            <w:r>
              <w:t>Attività</w:t>
            </w:r>
            <w:r>
              <w:rPr>
                <w:spacing w:val="-9"/>
              </w:rPr>
              <w:t xml:space="preserve"> </w:t>
            </w:r>
            <w:r>
              <w:t>individualizzate</w:t>
            </w:r>
            <w:r>
              <w:rPr>
                <w:spacing w:val="-5"/>
              </w:rPr>
              <w:t xml:space="preserve"> </w:t>
            </w:r>
            <w:r>
              <w:t>di</w:t>
            </w:r>
            <w:r>
              <w:rPr>
                <w:spacing w:val="-6"/>
              </w:rPr>
              <w:t xml:space="preserve"> </w:t>
            </w:r>
            <w:r>
              <w:t>recupero,</w:t>
            </w:r>
            <w:r>
              <w:rPr>
                <w:spacing w:val="-6"/>
              </w:rPr>
              <w:t xml:space="preserve"> </w:t>
            </w:r>
            <w:r>
              <w:t>consolidamento</w:t>
            </w:r>
            <w:r>
              <w:rPr>
                <w:spacing w:val="-6"/>
              </w:rPr>
              <w:t xml:space="preserve"> </w:t>
            </w:r>
            <w:r>
              <w:t>e</w:t>
            </w:r>
            <w:r>
              <w:rPr>
                <w:spacing w:val="-7"/>
              </w:rPr>
              <w:t xml:space="preserve"> </w:t>
            </w:r>
            <w:r>
              <w:rPr>
                <w:spacing w:val="-2"/>
              </w:rPr>
              <w:t>potenziamento.</w:t>
            </w:r>
          </w:p>
          <w:p w14:paraId="080FD1BB" w14:textId="77777777" w:rsidR="00C71D8A" w:rsidRDefault="00B4018B" w:rsidP="00CD427B">
            <w:pPr>
              <w:pStyle w:val="TableParagraph"/>
              <w:numPr>
                <w:ilvl w:val="0"/>
                <w:numId w:val="54"/>
              </w:numPr>
              <w:tabs>
                <w:tab w:val="left" w:pos="330"/>
              </w:tabs>
              <w:spacing w:before="1"/>
              <w:ind w:left="330" w:hanging="220"/>
            </w:pPr>
            <w:r>
              <w:t>Momenti</w:t>
            </w:r>
            <w:r>
              <w:rPr>
                <w:spacing w:val="-3"/>
              </w:rPr>
              <w:t xml:space="preserve"> </w:t>
            </w:r>
            <w:r>
              <w:t>di</w:t>
            </w:r>
            <w:r>
              <w:rPr>
                <w:spacing w:val="-3"/>
              </w:rPr>
              <w:t xml:space="preserve"> </w:t>
            </w:r>
            <w:r>
              <w:t>discussione</w:t>
            </w:r>
            <w:r>
              <w:rPr>
                <w:spacing w:val="-4"/>
              </w:rPr>
              <w:t xml:space="preserve"> </w:t>
            </w:r>
            <w:r>
              <w:t>collettiva</w:t>
            </w:r>
            <w:r>
              <w:rPr>
                <w:spacing w:val="-3"/>
              </w:rPr>
              <w:t xml:space="preserve"> </w:t>
            </w:r>
            <w:r>
              <w:t>e</w:t>
            </w:r>
            <w:r>
              <w:rPr>
                <w:spacing w:val="-5"/>
              </w:rPr>
              <w:t xml:space="preserve"> </w:t>
            </w:r>
            <w:r>
              <w:t>di</w:t>
            </w:r>
            <w:r>
              <w:rPr>
                <w:spacing w:val="-2"/>
              </w:rPr>
              <w:t xml:space="preserve"> </w:t>
            </w:r>
            <w:r>
              <w:t>confronto</w:t>
            </w:r>
            <w:r>
              <w:rPr>
                <w:spacing w:val="-2"/>
              </w:rPr>
              <w:t xml:space="preserve"> </w:t>
            </w:r>
            <w:r>
              <w:t>fra</w:t>
            </w:r>
            <w:r>
              <w:rPr>
                <w:spacing w:val="-6"/>
              </w:rPr>
              <w:t xml:space="preserve"> </w:t>
            </w:r>
            <w:r>
              <w:t>i</w:t>
            </w:r>
            <w:r>
              <w:rPr>
                <w:spacing w:val="-2"/>
              </w:rPr>
              <w:t xml:space="preserve"> corsisti.</w:t>
            </w:r>
          </w:p>
          <w:p w14:paraId="61ED9925" w14:textId="77777777" w:rsidR="00C71D8A" w:rsidRDefault="00B4018B" w:rsidP="00CD427B">
            <w:pPr>
              <w:pStyle w:val="TableParagraph"/>
              <w:numPr>
                <w:ilvl w:val="0"/>
                <w:numId w:val="54"/>
              </w:numPr>
              <w:tabs>
                <w:tab w:val="left" w:pos="330"/>
              </w:tabs>
              <w:spacing w:before="1"/>
              <w:ind w:left="330" w:hanging="220"/>
            </w:pPr>
            <w:r>
              <w:t>Attività</w:t>
            </w:r>
            <w:r>
              <w:rPr>
                <w:spacing w:val="-5"/>
              </w:rPr>
              <w:t xml:space="preserve"> </w:t>
            </w:r>
            <w:r>
              <w:t xml:space="preserve">di </w:t>
            </w:r>
            <w:r>
              <w:rPr>
                <w:spacing w:val="-2"/>
              </w:rPr>
              <w:t>verifica.</w:t>
            </w:r>
          </w:p>
          <w:p w14:paraId="731912B4" w14:textId="77777777" w:rsidR="00C71D8A" w:rsidRDefault="00B4018B" w:rsidP="00CD427B">
            <w:pPr>
              <w:pStyle w:val="TableParagraph"/>
              <w:numPr>
                <w:ilvl w:val="0"/>
                <w:numId w:val="54"/>
              </w:numPr>
              <w:tabs>
                <w:tab w:val="left" w:pos="330"/>
                <w:tab w:val="left" w:pos="332"/>
              </w:tabs>
              <w:spacing w:line="266" w:lineRule="exact"/>
              <w:ind w:right="95"/>
            </w:pPr>
            <w:r>
              <w:t>Utilizzo</w:t>
            </w:r>
            <w:r>
              <w:rPr>
                <w:spacing w:val="-6"/>
              </w:rPr>
              <w:t xml:space="preserve"> </w:t>
            </w:r>
            <w:r>
              <w:t>di</w:t>
            </w:r>
            <w:r>
              <w:rPr>
                <w:spacing w:val="-8"/>
              </w:rPr>
              <w:t xml:space="preserve"> </w:t>
            </w:r>
            <w:r>
              <w:t>dispense,</w:t>
            </w:r>
            <w:r>
              <w:rPr>
                <w:spacing w:val="-7"/>
              </w:rPr>
              <w:t xml:space="preserve"> </w:t>
            </w:r>
            <w:r>
              <w:t>fotocopie,</w:t>
            </w:r>
            <w:r>
              <w:rPr>
                <w:spacing w:val="-7"/>
              </w:rPr>
              <w:t xml:space="preserve"> </w:t>
            </w:r>
            <w:r>
              <w:t>articoli</w:t>
            </w:r>
            <w:r>
              <w:rPr>
                <w:spacing w:val="-8"/>
              </w:rPr>
              <w:t xml:space="preserve"> </w:t>
            </w:r>
            <w:r>
              <w:t>di</w:t>
            </w:r>
            <w:r>
              <w:rPr>
                <w:spacing w:val="-10"/>
              </w:rPr>
              <w:t xml:space="preserve"> </w:t>
            </w:r>
            <w:r>
              <w:t>giornale</w:t>
            </w:r>
            <w:r>
              <w:rPr>
                <w:spacing w:val="-10"/>
              </w:rPr>
              <w:t xml:space="preserve"> </w:t>
            </w:r>
            <w:r>
              <w:t>e</w:t>
            </w:r>
            <w:r>
              <w:rPr>
                <w:spacing w:val="-9"/>
              </w:rPr>
              <w:t xml:space="preserve"> </w:t>
            </w:r>
            <w:r>
              <w:t>riviste</w:t>
            </w:r>
            <w:r>
              <w:rPr>
                <w:spacing w:val="-7"/>
              </w:rPr>
              <w:t xml:space="preserve"> </w:t>
            </w:r>
            <w:r>
              <w:t>scientifiche,</w:t>
            </w:r>
            <w:r>
              <w:rPr>
                <w:spacing w:val="-7"/>
              </w:rPr>
              <w:t xml:space="preserve"> </w:t>
            </w:r>
            <w:r>
              <w:t>testi</w:t>
            </w:r>
            <w:r>
              <w:rPr>
                <w:spacing w:val="-10"/>
              </w:rPr>
              <w:t xml:space="preserve"> </w:t>
            </w:r>
            <w:r>
              <w:t>vari,</w:t>
            </w:r>
            <w:r>
              <w:rPr>
                <w:spacing w:val="-10"/>
              </w:rPr>
              <w:t xml:space="preserve"> </w:t>
            </w:r>
            <w:r>
              <w:t>schede operative appositamente predisposte, tabelle, sussidi audiovisivi.</w:t>
            </w:r>
          </w:p>
        </w:tc>
      </w:tr>
      <w:tr w:rsidR="00C71D8A" w14:paraId="0DFDE548" w14:textId="77777777">
        <w:trPr>
          <w:trHeight w:val="1682"/>
        </w:trPr>
        <w:tc>
          <w:tcPr>
            <w:tcW w:w="1958" w:type="dxa"/>
          </w:tcPr>
          <w:p w14:paraId="369B0FC3" w14:textId="77777777" w:rsidR="00C71D8A" w:rsidRDefault="00C71D8A">
            <w:pPr>
              <w:pStyle w:val="TableParagraph"/>
              <w:spacing w:before="164"/>
              <w:ind w:left="0"/>
              <w:rPr>
                <w:b/>
              </w:rPr>
            </w:pPr>
          </w:p>
          <w:p w14:paraId="75B8811B" w14:textId="77777777" w:rsidR="00C71D8A" w:rsidRDefault="00B4018B">
            <w:pPr>
              <w:pStyle w:val="TableParagraph"/>
              <w:spacing w:before="1" w:line="273" w:lineRule="auto"/>
              <w:ind w:right="112" w:firstLine="50"/>
            </w:pPr>
            <w:r>
              <w:t xml:space="preserve">VERIFICA E </w:t>
            </w:r>
            <w:r>
              <w:rPr>
                <w:spacing w:val="-2"/>
              </w:rPr>
              <w:t>VALUTAZIONE</w:t>
            </w:r>
          </w:p>
        </w:tc>
        <w:tc>
          <w:tcPr>
            <w:tcW w:w="8197" w:type="dxa"/>
          </w:tcPr>
          <w:p w14:paraId="423DDDC6" w14:textId="77777777" w:rsidR="00C71D8A" w:rsidRDefault="00B4018B" w:rsidP="00CD427B">
            <w:pPr>
              <w:pStyle w:val="TableParagraph"/>
              <w:numPr>
                <w:ilvl w:val="0"/>
                <w:numId w:val="53"/>
              </w:numPr>
              <w:tabs>
                <w:tab w:val="left" w:pos="330"/>
              </w:tabs>
              <w:spacing w:line="280" w:lineRule="exact"/>
              <w:ind w:left="330" w:hanging="220"/>
            </w:pPr>
            <w:r>
              <w:t>Osservazioni</w:t>
            </w:r>
            <w:r>
              <w:rPr>
                <w:spacing w:val="-6"/>
              </w:rPr>
              <w:t xml:space="preserve"> </w:t>
            </w:r>
            <w:r>
              <w:t>sistematiche.</w:t>
            </w:r>
            <w:r>
              <w:rPr>
                <w:spacing w:val="-7"/>
              </w:rPr>
              <w:t xml:space="preserve"> </w:t>
            </w:r>
            <w:r>
              <w:t>Prove</w:t>
            </w:r>
            <w:r>
              <w:rPr>
                <w:spacing w:val="-7"/>
              </w:rPr>
              <w:t xml:space="preserve"> </w:t>
            </w:r>
            <w:r>
              <w:t>cognitive</w:t>
            </w:r>
            <w:r>
              <w:rPr>
                <w:spacing w:val="-8"/>
              </w:rPr>
              <w:t xml:space="preserve"> </w:t>
            </w:r>
            <w:r>
              <w:t>a</w:t>
            </w:r>
            <w:r>
              <w:rPr>
                <w:spacing w:val="-5"/>
              </w:rPr>
              <w:t xml:space="preserve"> </w:t>
            </w:r>
            <w:r>
              <w:t>conclusione</w:t>
            </w:r>
            <w:r>
              <w:rPr>
                <w:spacing w:val="-6"/>
              </w:rPr>
              <w:t xml:space="preserve"> </w:t>
            </w:r>
            <w:r>
              <w:t>di</w:t>
            </w:r>
            <w:r>
              <w:rPr>
                <w:spacing w:val="-5"/>
              </w:rPr>
              <w:t xml:space="preserve"> </w:t>
            </w:r>
            <w:r>
              <w:t>ogni</w:t>
            </w:r>
            <w:r>
              <w:rPr>
                <w:spacing w:val="-5"/>
              </w:rPr>
              <w:t xml:space="preserve"> </w:t>
            </w:r>
            <w:r>
              <w:rPr>
                <w:spacing w:val="-2"/>
              </w:rPr>
              <w:t>unità.</w:t>
            </w:r>
          </w:p>
          <w:p w14:paraId="5A71BD3C" w14:textId="77777777" w:rsidR="00C71D8A" w:rsidRDefault="00B4018B" w:rsidP="00CD427B">
            <w:pPr>
              <w:pStyle w:val="TableParagraph"/>
              <w:numPr>
                <w:ilvl w:val="0"/>
                <w:numId w:val="53"/>
              </w:numPr>
              <w:tabs>
                <w:tab w:val="left" w:pos="330"/>
              </w:tabs>
              <w:ind w:left="330" w:hanging="220"/>
            </w:pPr>
            <w:r>
              <w:t>Verifiche</w:t>
            </w:r>
            <w:r>
              <w:rPr>
                <w:spacing w:val="-4"/>
              </w:rPr>
              <w:t xml:space="preserve"> </w:t>
            </w:r>
            <w:r>
              <w:t>a</w:t>
            </w:r>
            <w:r>
              <w:rPr>
                <w:spacing w:val="-5"/>
              </w:rPr>
              <w:t xml:space="preserve"> </w:t>
            </w:r>
            <w:r>
              <w:t>carattere</w:t>
            </w:r>
            <w:r>
              <w:rPr>
                <w:spacing w:val="-6"/>
              </w:rPr>
              <w:t xml:space="preserve"> </w:t>
            </w:r>
            <w:r>
              <w:t>sommativo</w:t>
            </w:r>
            <w:r>
              <w:rPr>
                <w:spacing w:val="-2"/>
              </w:rPr>
              <w:t xml:space="preserve"> </w:t>
            </w:r>
            <w:r>
              <w:t>con</w:t>
            </w:r>
            <w:r>
              <w:rPr>
                <w:spacing w:val="-5"/>
              </w:rPr>
              <w:t xml:space="preserve"> </w:t>
            </w:r>
            <w:r>
              <w:t>quesiti</w:t>
            </w:r>
            <w:r>
              <w:rPr>
                <w:spacing w:val="-5"/>
              </w:rPr>
              <w:t xml:space="preserve"> </w:t>
            </w:r>
            <w:r>
              <w:t>a</w:t>
            </w:r>
            <w:r>
              <w:rPr>
                <w:spacing w:val="-4"/>
              </w:rPr>
              <w:t xml:space="preserve"> </w:t>
            </w:r>
            <w:r>
              <w:t>difficoltà</w:t>
            </w:r>
            <w:r>
              <w:rPr>
                <w:spacing w:val="-3"/>
              </w:rPr>
              <w:t xml:space="preserve"> </w:t>
            </w:r>
            <w:r>
              <w:rPr>
                <w:spacing w:val="-2"/>
              </w:rPr>
              <w:t>graduata.</w:t>
            </w:r>
          </w:p>
          <w:p w14:paraId="58758B80" w14:textId="77777777" w:rsidR="00C71D8A" w:rsidRDefault="00B4018B" w:rsidP="00CD427B">
            <w:pPr>
              <w:pStyle w:val="TableParagraph"/>
              <w:numPr>
                <w:ilvl w:val="0"/>
                <w:numId w:val="53"/>
              </w:numPr>
              <w:tabs>
                <w:tab w:val="left" w:pos="330"/>
              </w:tabs>
              <w:spacing w:before="1"/>
              <w:ind w:left="330" w:hanging="220"/>
            </w:pPr>
            <w:r>
              <w:t>Questionari</w:t>
            </w:r>
            <w:r>
              <w:rPr>
                <w:spacing w:val="-5"/>
              </w:rPr>
              <w:t xml:space="preserve"> </w:t>
            </w:r>
            <w:r>
              <w:t>aperti,</w:t>
            </w:r>
            <w:r>
              <w:rPr>
                <w:spacing w:val="-3"/>
              </w:rPr>
              <w:t xml:space="preserve"> </w:t>
            </w:r>
            <w:r>
              <w:t>a</w:t>
            </w:r>
            <w:r>
              <w:rPr>
                <w:spacing w:val="-4"/>
              </w:rPr>
              <w:t xml:space="preserve"> </w:t>
            </w:r>
            <w:r>
              <w:t>risposta</w:t>
            </w:r>
            <w:r>
              <w:rPr>
                <w:spacing w:val="-3"/>
              </w:rPr>
              <w:t xml:space="preserve"> </w:t>
            </w:r>
            <w:r>
              <w:t>multipla</w:t>
            </w:r>
            <w:r>
              <w:rPr>
                <w:spacing w:val="-3"/>
              </w:rPr>
              <w:t xml:space="preserve"> </w:t>
            </w:r>
            <w:r>
              <w:t>o</w:t>
            </w:r>
            <w:r>
              <w:rPr>
                <w:spacing w:val="-6"/>
              </w:rPr>
              <w:t xml:space="preserve"> </w:t>
            </w:r>
            <w:r>
              <w:t>del</w:t>
            </w:r>
            <w:r>
              <w:rPr>
                <w:spacing w:val="-3"/>
              </w:rPr>
              <w:t xml:space="preserve"> </w:t>
            </w:r>
            <w:r>
              <w:t>tipo</w:t>
            </w:r>
            <w:r>
              <w:rPr>
                <w:spacing w:val="-4"/>
              </w:rPr>
              <w:t xml:space="preserve"> </w:t>
            </w:r>
            <w:r>
              <w:rPr>
                <w:spacing w:val="-2"/>
              </w:rPr>
              <w:t>vero/falso.</w:t>
            </w:r>
          </w:p>
          <w:p w14:paraId="30758C23" w14:textId="77777777" w:rsidR="00C71D8A" w:rsidRDefault="00B4018B" w:rsidP="00CD427B">
            <w:pPr>
              <w:pStyle w:val="TableParagraph"/>
              <w:numPr>
                <w:ilvl w:val="0"/>
                <w:numId w:val="53"/>
              </w:numPr>
              <w:tabs>
                <w:tab w:val="left" w:pos="330"/>
              </w:tabs>
              <w:spacing w:line="279" w:lineRule="exact"/>
              <w:ind w:left="330" w:hanging="220"/>
            </w:pPr>
            <w:r>
              <w:t>Compilazione</w:t>
            </w:r>
            <w:r>
              <w:rPr>
                <w:spacing w:val="-7"/>
              </w:rPr>
              <w:t xml:space="preserve"> </w:t>
            </w:r>
            <w:r>
              <w:t>di</w:t>
            </w:r>
            <w:r>
              <w:rPr>
                <w:spacing w:val="-7"/>
              </w:rPr>
              <w:t xml:space="preserve"> </w:t>
            </w:r>
            <w:r>
              <w:t>schede</w:t>
            </w:r>
            <w:r>
              <w:rPr>
                <w:spacing w:val="-8"/>
              </w:rPr>
              <w:t xml:space="preserve"> </w:t>
            </w:r>
            <w:r>
              <w:t>operative</w:t>
            </w:r>
            <w:r>
              <w:rPr>
                <w:spacing w:val="-6"/>
              </w:rPr>
              <w:t xml:space="preserve"> </w:t>
            </w:r>
            <w:r>
              <w:t>appositamente</w:t>
            </w:r>
            <w:r>
              <w:rPr>
                <w:spacing w:val="-6"/>
              </w:rPr>
              <w:t xml:space="preserve"> </w:t>
            </w:r>
            <w:r>
              <w:rPr>
                <w:spacing w:val="-2"/>
              </w:rPr>
              <w:t>predisposte.</w:t>
            </w:r>
          </w:p>
          <w:p w14:paraId="288DDE01" w14:textId="77777777" w:rsidR="00C71D8A" w:rsidRDefault="00B4018B" w:rsidP="00CD427B">
            <w:pPr>
              <w:pStyle w:val="TableParagraph"/>
              <w:numPr>
                <w:ilvl w:val="0"/>
                <w:numId w:val="53"/>
              </w:numPr>
              <w:tabs>
                <w:tab w:val="left" w:pos="330"/>
              </w:tabs>
              <w:spacing w:line="279" w:lineRule="exact"/>
              <w:ind w:left="330" w:hanging="220"/>
            </w:pPr>
            <w:r>
              <w:rPr>
                <w:spacing w:val="-2"/>
              </w:rPr>
              <w:t>Autovalutazione.</w:t>
            </w:r>
          </w:p>
          <w:p w14:paraId="658A842F" w14:textId="77777777" w:rsidR="00C71D8A" w:rsidRDefault="00B4018B" w:rsidP="00CD427B">
            <w:pPr>
              <w:pStyle w:val="TableParagraph"/>
              <w:numPr>
                <w:ilvl w:val="0"/>
                <w:numId w:val="53"/>
              </w:numPr>
              <w:tabs>
                <w:tab w:val="left" w:pos="330"/>
              </w:tabs>
              <w:spacing w:before="1" w:line="261" w:lineRule="exact"/>
              <w:ind w:left="330" w:hanging="220"/>
            </w:pPr>
            <w:r>
              <w:t>Esame</w:t>
            </w:r>
            <w:r>
              <w:rPr>
                <w:spacing w:val="-3"/>
              </w:rPr>
              <w:t xml:space="preserve"> </w:t>
            </w:r>
            <w:r>
              <w:t>finale</w:t>
            </w:r>
            <w:r>
              <w:rPr>
                <w:spacing w:val="-4"/>
              </w:rPr>
              <w:t xml:space="preserve"> </w:t>
            </w:r>
            <w:r>
              <w:t>scritto</w:t>
            </w:r>
            <w:r>
              <w:rPr>
                <w:spacing w:val="-3"/>
              </w:rPr>
              <w:t xml:space="preserve"> </w:t>
            </w:r>
            <w:r>
              <w:t>e</w:t>
            </w:r>
            <w:r>
              <w:rPr>
                <w:spacing w:val="-3"/>
              </w:rPr>
              <w:t xml:space="preserve"> </w:t>
            </w:r>
            <w:r>
              <w:rPr>
                <w:spacing w:val="-2"/>
              </w:rPr>
              <w:t>orale.</w:t>
            </w:r>
          </w:p>
        </w:tc>
      </w:tr>
    </w:tbl>
    <w:p w14:paraId="6051A557" w14:textId="77777777" w:rsidR="00C71D8A" w:rsidRDefault="00B4018B">
      <w:pPr>
        <w:spacing w:line="610" w:lineRule="atLeast"/>
        <w:ind w:left="3877" w:right="4153"/>
        <w:jc w:val="center"/>
        <w:rPr>
          <w:b/>
        </w:rPr>
      </w:pPr>
      <w:r>
        <w:rPr>
          <w:b/>
        </w:rPr>
        <w:t>Percorso</w:t>
      </w:r>
      <w:r>
        <w:rPr>
          <w:b/>
          <w:spacing w:val="-4"/>
        </w:rPr>
        <w:t xml:space="preserve"> </w:t>
      </w:r>
      <w:r>
        <w:rPr>
          <w:b/>
        </w:rPr>
        <w:t>di</w:t>
      </w:r>
      <w:r>
        <w:rPr>
          <w:b/>
          <w:spacing w:val="-5"/>
        </w:rPr>
        <w:t xml:space="preserve"> </w:t>
      </w:r>
      <w:r>
        <w:rPr>
          <w:b/>
        </w:rPr>
        <w:t>istruzione</w:t>
      </w:r>
      <w:r>
        <w:rPr>
          <w:b/>
          <w:spacing w:val="-4"/>
        </w:rPr>
        <w:t xml:space="preserve"> </w:t>
      </w:r>
      <w:r>
        <w:rPr>
          <w:b/>
        </w:rPr>
        <w:t>di</w:t>
      </w:r>
      <w:r>
        <w:rPr>
          <w:b/>
          <w:spacing w:val="-3"/>
        </w:rPr>
        <w:t xml:space="preserve"> </w:t>
      </w:r>
      <w:r>
        <w:rPr>
          <w:b/>
        </w:rPr>
        <w:t>primo</w:t>
      </w:r>
      <w:r>
        <w:rPr>
          <w:b/>
          <w:spacing w:val="-4"/>
        </w:rPr>
        <w:t xml:space="preserve"> </w:t>
      </w:r>
      <w:r>
        <w:rPr>
          <w:b/>
        </w:rPr>
        <w:t>livello</w:t>
      </w:r>
      <w:r>
        <w:rPr>
          <w:b/>
          <w:spacing w:val="-4"/>
        </w:rPr>
        <w:t xml:space="preserve"> </w:t>
      </w:r>
      <w:r>
        <w:rPr>
          <w:b/>
        </w:rPr>
        <w:t>–</w:t>
      </w:r>
      <w:r>
        <w:rPr>
          <w:b/>
          <w:spacing w:val="-3"/>
        </w:rPr>
        <w:t xml:space="preserve"> </w:t>
      </w:r>
      <w:r>
        <w:rPr>
          <w:b/>
        </w:rPr>
        <w:t>Secondo</w:t>
      </w:r>
      <w:r>
        <w:rPr>
          <w:b/>
          <w:spacing w:val="-4"/>
        </w:rPr>
        <w:t xml:space="preserve"> </w:t>
      </w:r>
      <w:r>
        <w:rPr>
          <w:b/>
        </w:rPr>
        <w:t>periodo</w:t>
      </w:r>
      <w:r>
        <w:rPr>
          <w:b/>
          <w:spacing w:val="-4"/>
        </w:rPr>
        <w:t xml:space="preserve"> </w:t>
      </w:r>
      <w:r>
        <w:rPr>
          <w:b/>
        </w:rPr>
        <w:t>didattico UNITA' DI APPRENDIMENTO (UDA)</w:t>
      </w:r>
    </w:p>
    <w:p w14:paraId="3740DE90" w14:textId="77777777" w:rsidR="00C71D8A" w:rsidRDefault="00B4018B">
      <w:pPr>
        <w:pStyle w:val="Titolo4"/>
        <w:spacing w:before="16"/>
        <w:ind w:left="141" w:right="418"/>
        <w:jc w:val="center"/>
      </w:pPr>
      <w:r>
        <w:t>ASSE</w:t>
      </w:r>
      <w:r>
        <w:rPr>
          <w:spacing w:val="-9"/>
        </w:rPr>
        <w:t xml:space="preserve"> </w:t>
      </w:r>
      <w:r>
        <w:t>SCIENTIFICO-TECNOLOGICO</w:t>
      </w:r>
      <w:r>
        <w:rPr>
          <w:spacing w:val="-8"/>
        </w:rPr>
        <w:t xml:space="preserve"> </w:t>
      </w:r>
      <w:r>
        <w:t>(84</w:t>
      </w:r>
      <w:r>
        <w:rPr>
          <w:spacing w:val="-9"/>
        </w:rPr>
        <w:t xml:space="preserve"> </w:t>
      </w:r>
      <w:r>
        <w:rPr>
          <w:spacing w:val="-4"/>
        </w:rPr>
        <w:t>ORE)</w:t>
      </w:r>
    </w:p>
    <w:p w14:paraId="4EA6F9A0" w14:textId="77777777" w:rsidR="00C71D8A" w:rsidRDefault="00C71D8A">
      <w:pPr>
        <w:pStyle w:val="Corpotesto"/>
        <w:spacing w:before="104"/>
        <w:rPr>
          <w:b/>
          <w:sz w:val="20"/>
        </w:rPr>
      </w:pPr>
    </w:p>
    <w:tbl>
      <w:tblPr>
        <w:tblStyle w:val="TableNormal"/>
        <w:tblW w:w="0" w:type="auto"/>
        <w:tblInd w:w="2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0"/>
        <w:gridCol w:w="6805"/>
        <w:gridCol w:w="1505"/>
      </w:tblGrid>
      <w:tr w:rsidR="00C71D8A" w14:paraId="3F9EBD33" w14:textId="77777777">
        <w:trPr>
          <w:trHeight w:val="309"/>
        </w:trPr>
        <w:tc>
          <w:tcPr>
            <w:tcW w:w="10100" w:type="dxa"/>
            <w:gridSpan w:val="3"/>
            <w:shd w:val="clear" w:color="auto" w:fill="BEBEBE"/>
          </w:tcPr>
          <w:p w14:paraId="76C35B9E" w14:textId="77777777" w:rsidR="00C71D8A" w:rsidRDefault="00B4018B">
            <w:pPr>
              <w:pStyle w:val="TableParagraph"/>
              <w:spacing w:before="1"/>
              <w:ind w:left="9"/>
              <w:jc w:val="center"/>
              <w:rPr>
                <w:b/>
              </w:rPr>
            </w:pPr>
            <w:r>
              <w:rPr>
                <w:b/>
              </w:rPr>
              <w:t>UDA1:</w:t>
            </w:r>
            <w:r>
              <w:rPr>
                <w:b/>
                <w:spacing w:val="-5"/>
              </w:rPr>
              <w:t xml:space="preserve"> </w:t>
            </w:r>
            <w:r>
              <w:rPr>
                <w:b/>
              </w:rPr>
              <w:t>FENOMENI</w:t>
            </w:r>
            <w:r>
              <w:rPr>
                <w:b/>
                <w:spacing w:val="-5"/>
              </w:rPr>
              <w:t xml:space="preserve"> </w:t>
            </w:r>
            <w:r>
              <w:rPr>
                <w:b/>
              </w:rPr>
              <w:t>NATURALI</w:t>
            </w:r>
            <w:r>
              <w:rPr>
                <w:b/>
                <w:spacing w:val="-5"/>
              </w:rPr>
              <w:t xml:space="preserve"> </w:t>
            </w:r>
            <w:r>
              <w:rPr>
                <w:b/>
              </w:rPr>
              <w:t>E</w:t>
            </w:r>
            <w:r>
              <w:rPr>
                <w:b/>
                <w:spacing w:val="-3"/>
              </w:rPr>
              <w:t xml:space="preserve"> </w:t>
            </w:r>
            <w:r>
              <w:rPr>
                <w:b/>
                <w:spacing w:val="-2"/>
              </w:rPr>
              <w:t>SCIENTIFICI</w:t>
            </w:r>
          </w:p>
        </w:tc>
      </w:tr>
      <w:tr w:rsidR="00C71D8A" w14:paraId="6A509631" w14:textId="77777777">
        <w:trPr>
          <w:trHeight w:val="818"/>
        </w:trPr>
        <w:tc>
          <w:tcPr>
            <w:tcW w:w="1790" w:type="dxa"/>
          </w:tcPr>
          <w:p w14:paraId="47CD30A8" w14:textId="77777777" w:rsidR="00C71D8A" w:rsidRDefault="00B4018B">
            <w:pPr>
              <w:pStyle w:val="TableParagraph"/>
              <w:spacing w:before="100" w:line="276" w:lineRule="auto"/>
              <w:ind w:right="114"/>
            </w:pPr>
            <w:r>
              <w:t>COMPETENZE</w:t>
            </w:r>
            <w:r>
              <w:rPr>
                <w:spacing w:val="-13"/>
              </w:rPr>
              <w:t xml:space="preserve"> </w:t>
            </w:r>
            <w:r>
              <w:t xml:space="preserve">DA </w:t>
            </w:r>
            <w:r>
              <w:rPr>
                <w:spacing w:val="-2"/>
              </w:rPr>
              <w:t>ACQUISIRE</w:t>
            </w:r>
          </w:p>
        </w:tc>
        <w:tc>
          <w:tcPr>
            <w:tcW w:w="6805" w:type="dxa"/>
          </w:tcPr>
          <w:p w14:paraId="25D082C9" w14:textId="77777777" w:rsidR="00C71D8A" w:rsidRDefault="00B4018B" w:rsidP="00CD427B">
            <w:pPr>
              <w:pStyle w:val="TableParagraph"/>
              <w:numPr>
                <w:ilvl w:val="0"/>
                <w:numId w:val="52"/>
              </w:numPr>
              <w:tabs>
                <w:tab w:val="left" w:pos="256"/>
              </w:tabs>
              <w:ind w:left="256" w:right="88"/>
            </w:pPr>
            <w:r>
              <w:t>Osservare,</w:t>
            </w:r>
            <w:r>
              <w:rPr>
                <w:spacing w:val="40"/>
              </w:rPr>
              <w:t xml:space="preserve"> </w:t>
            </w:r>
            <w:r>
              <w:t>descrivere</w:t>
            </w:r>
            <w:r>
              <w:rPr>
                <w:spacing w:val="40"/>
              </w:rPr>
              <w:t xml:space="preserve"> </w:t>
            </w:r>
            <w:r>
              <w:t>e</w:t>
            </w:r>
            <w:r>
              <w:rPr>
                <w:spacing w:val="40"/>
              </w:rPr>
              <w:t xml:space="preserve"> </w:t>
            </w:r>
            <w:r>
              <w:t>analizzare</w:t>
            </w:r>
            <w:r>
              <w:rPr>
                <w:spacing w:val="40"/>
              </w:rPr>
              <w:t xml:space="preserve"> </w:t>
            </w:r>
            <w:r>
              <w:t>fenomeni</w:t>
            </w:r>
            <w:r>
              <w:rPr>
                <w:spacing w:val="40"/>
              </w:rPr>
              <w:t xml:space="preserve"> </w:t>
            </w:r>
            <w:r>
              <w:t>appartenenti</w:t>
            </w:r>
            <w:r>
              <w:rPr>
                <w:spacing w:val="40"/>
              </w:rPr>
              <w:t xml:space="preserve"> </w:t>
            </w:r>
            <w:r>
              <w:t>alla</w:t>
            </w:r>
            <w:r>
              <w:rPr>
                <w:spacing w:val="40"/>
              </w:rPr>
              <w:t xml:space="preserve"> </w:t>
            </w:r>
            <w:r>
              <w:t>realtà naturale</w:t>
            </w:r>
            <w:r>
              <w:rPr>
                <w:spacing w:val="-8"/>
              </w:rPr>
              <w:t xml:space="preserve"> </w:t>
            </w:r>
            <w:r>
              <w:t>e</w:t>
            </w:r>
            <w:r>
              <w:rPr>
                <w:spacing w:val="-9"/>
              </w:rPr>
              <w:t xml:space="preserve"> </w:t>
            </w:r>
            <w:r>
              <w:t>artificiale,</w:t>
            </w:r>
            <w:r>
              <w:rPr>
                <w:spacing w:val="-9"/>
              </w:rPr>
              <w:t xml:space="preserve"> </w:t>
            </w:r>
            <w:r>
              <w:t>e</w:t>
            </w:r>
            <w:r>
              <w:rPr>
                <w:spacing w:val="-7"/>
              </w:rPr>
              <w:t xml:space="preserve"> </w:t>
            </w:r>
            <w:r>
              <w:t>riconoscere</w:t>
            </w:r>
            <w:r>
              <w:rPr>
                <w:spacing w:val="-7"/>
              </w:rPr>
              <w:t xml:space="preserve"> </w:t>
            </w:r>
            <w:r>
              <w:t>nelle</w:t>
            </w:r>
            <w:r>
              <w:rPr>
                <w:spacing w:val="-9"/>
              </w:rPr>
              <w:t xml:space="preserve"> </w:t>
            </w:r>
            <w:r>
              <w:t>varie</w:t>
            </w:r>
            <w:r>
              <w:rPr>
                <w:spacing w:val="-9"/>
              </w:rPr>
              <w:t xml:space="preserve"> </w:t>
            </w:r>
            <w:r>
              <w:t>forme</w:t>
            </w:r>
            <w:r>
              <w:rPr>
                <w:spacing w:val="-7"/>
              </w:rPr>
              <w:t xml:space="preserve"> </w:t>
            </w:r>
            <w:r>
              <w:t>i</w:t>
            </w:r>
            <w:r>
              <w:rPr>
                <w:spacing w:val="-10"/>
              </w:rPr>
              <w:t xml:space="preserve"> </w:t>
            </w:r>
            <w:r>
              <w:t>concetti</w:t>
            </w:r>
            <w:r>
              <w:rPr>
                <w:spacing w:val="-8"/>
              </w:rPr>
              <w:t xml:space="preserve"> </w:t>
            </w:r>
            <w:r>
              <w:t>di</w:t>
            </w:r>
            <w:r>
              <w:rPr>
                <w:spacing w:val="-10"/>
              </w:rPr>
              <w:t xml:space="preserve"> </w:t>
            </w:r>
            <w:r>
              <w:t>sistema</w:t>
            </w:r>
          </w:p>
          <w:p w14:paraId="4B36261F" w14:textId="77777777" w:rsidR="00C71D8A" w:rsidRDefault="00B4018B">
            <w:pPr>
              <w:pStyle w:val="TableParagraph"/>
              <w:spacing w:line="249" w:lineRule="exact"/>
              <w:ind w:left="256"/>
            </w:pPr>
            <w:r>
              <w:t>e</w:t>
            </w:r>
            <w:r>
              <w:rPr>
                <w:spacing w:val="-3"/>
              </w:rPr>
              <w:t xml:space="preserve"> </w:t>
            </w:r>
            <w:r>
              <w:t xml:space="preserve">di </w:t>
            </w:r>
            <w:r>
              <w:rPr>
                <w:spacing w:val="-2"/>
              </w:rPr>
              <w:t>complessità.</w:t>
            </w:r>
          </w:p>
        </w:tc>
        <w:tc>
          <w:tcPr>
            <w:tcW w:w="1505" w:type="dxa"/>
          </w:tcPr>
          <w:p w14:paraId="77614993" w14:textId="77777777" w:rsidR="00C71D8A" w:rsidRDefault="00B4018B">
            <w:pPr>
              <w:pStyle w:val="TableParagraph"/>
              <w:spacing w:before="100" w:line="276" w:lineRule="auto"/>
              <w:ind w:left="643" w:right="278" w:hanging="346"/>
            </w:pPr>
            <w:r>
              <w:t>Totale</w:t>
            </w:r>
            <w:r>
              <w:rPr>
                <w:spacing w:val="-13"/>
              </w:rPr>
              <w:t xml:space="preserve"> </w:t>
            </w:r>
            <w:r>
              <w:t xml:space="preserve">ore </w:t>
            </w:r>
            <w:r>
              <w:rPr>
                <w:spacing w:val="-6"/>
              </w:rPr>
              <w:t>70</w:t>
            </w:r>
          </w:p>
        </w:tc>
      </w:tr>
      <w:tr w:rsidR="00C71D8A" w14:paraId="4511CE78" w14:textId="77777777">
        <w:trPr>
          <w:trHeight w:val="2500"/>
        </w:trPr>
        <w:tc>
          <w:tcPr>
            <w:tcW w:w="1790" w:type="dxa"/>
          </w:tcPr>
          <w:p w14:paraId="309ED781" w14:textId="77777777" w:rsidR="00C71D8A" w:rsidRDefault="00C71D8A">
            <w:pPr>
              <w:pStyle w:val="TableParagraph"/>
              <w:ind w:left="0"/>
              <w:rPr>
                <w:b/>
              </w:rPr>
            </w:pPr>
          </w:p>
          <w:p w14:paraId="58BE3373" w14:textId="77777777" w:rsidR="00C71D8A" w:rsidRDefault="00C71D8A">
            <w:pPr>
              <w:pStyle w:val="TableParagraph"/>
              <w:ind w:left="0"/>
              <w:rPr>
                <w:b/>
              </w:rPr>
            </w:pPr>
          </w:p>
          <w:p w14:paraId="13C8967A" w14:textId="77777777" w:rsidR="00C71D8A" w:rsidRDefault="00C71D8A">
            <w:pPr>
              <w:pStyle w:val="TableParagraph"/>
              <w:ind w:left="0"/>
              <w:rPr>
                <w:b/>
              </w:rPr>
            </w:pPr>
          </w:p>
          <w:p w14:paraId="114175AE" w14:textId="77777777" w:rsidR="00C71D8A" w:rsidRDefault="00C71D8A">
            <w:pPr>
              <w:pStyle w:val="TableParagraph"/>
              <w:spacing w:before="21"/>
              <w:ind w:left="0"/>
              <w:rPr>
                <w:b/>
              </w:rPr>
            </w:pPr>
          </w:p>
          <w:p w14:paraId="174C3FE6" w14:textId="77777777" w:rsidR="00C71D8A" w:rsidRDefault="00B4018B">
            <w:pPr>
              <w:pStyle w:val="TableParagraph"/>
            </w:pPr>
            <w:r>
              <w:rPr>
                <w:spacing w:val="-2"/>
              </w:rPr>
              <w:t>ABILITA’</w:t>
            </w:r>
          </w:p>
        </w:tc>
        <w:tc>
          <w:tcPr>
            <w:tcW w:w="8310" w:type="dxa"/>
            <w:gridSpan w:val="2"/>
          </w:tcPr>
          <w:p w14:paraId="633C0A0F" w14:textId="77777777" w:rsidR="00C71D8A" w:rsidRDefault="00B4018B" w:rsidP="00CD427B">
            <w:pPr>
              <w:pStyle w:val="TableParagraph"/>
              <w:numPr>
                <w:ilvl w:val="0"/>
                <w:numId w:val="51"/>
              </w:numPr>
              <w:tabs>
                <w:tab w:val="left" w:pos="329"/>
                <w:tab w:val="left" w:pos="331"/>
              </w:tabs>
              <w:ind w:left="331" w:right="91"/>
            </w:pPr>
            <w:r>
              <w:t>Identificare</w:t>
            </w:r>
            <w:r>
              <w:rPr>
                <w:spacing w:val="-5"/>
              </w:rPr>
              <w:t xml:space="preserve"> </w:t>
            </w:r>
            <w:r>
              <w:t>le</w:t>
            </w:r>
            <w:r>
              <w:rPr>
                <w:spacing w:val="-5"/>
              </w:rPr>
              <w:t xml:space="preserve"> </w:t>
            </w:r>
            <w:r>
              <w:t>conseguenze</w:t>
            </w:r>
            <w:r>
              <w:rPr>
                <w:spacing w:val="-7"/>
              </w:rPr>
              <w:t xml:space="preserve"> </w:t>
            </w:r>
            <w:r>
              <w:t>sul</w:t>
            </w:r>
            <w:r>
              <w:rPr>
                <w:spacing w:val="-6"/>
              </w:rPr>
              <w:t xml:space="preserve"> </w:t>
            </w:r>
            <w:r>
              <w:t>nostro</w:t>
            </w:r>
            <w:r>
              <w:rPr>
                <w:spacing w:val="-4"/>
              </w:rPr>
              <w:t xml:space="preserve"> </w:t>
            </w:r>
            <w:r>
              <w:t>pianeta</w:t>
            </w:r>
            <w:r>
              <w:rPr>
                <w:spacing w:val="-5"/>
              </w:rPr>
              <w:t xml:space="preserve"> </w:t>
            </w:r>
            <w:r>
              <w:t>dei</w:t>
            </w:r>
            <w:r>
              <w:rPr>
                <w:spacing w:val="-8"/>
              </w:rPr>
              <w:t xml:space="preserve"> </w:t>
            </w:r>
            <w:r>
              <w:t>moti</w:t>
            </w:r>
            <w:r>
              <w:rPr>
                <w:spacing w:val="-8"/>
              </w:rPr>
              <w:t xml:space="preserve"> </w:t>
            </w:r>
            <w:r>
              <w:t>di</w:t>
            </w:r>
            <w:r>
              <w:rPr>
                <w:spacing w:val="-4"/>
              </w:rPr>
              <w:t xml:space="preserve"> </w:t>
            </w:r>
            <w:r>
              <w:t>rivoluzione</w:t>
            </w:r>
            <w:r>
              <w:rPr>
                <w:spacing w:val="-7"/>
              </w:rPr>
              <w:t xml:space="preserve"> </w:t>
            </w:r>
            <w:r>
              <w:t>e</w:t>
            </w:r>
            <w:r>
              <w:rPr>
                <w:spacing w:val="-5"/>
              </w:rPr>
              <w:t xml:space="preserve"> </w:t>
            </w:r>
            <w:r>
              <w:t>di</w:t>
            </w:r>
            <w:r>
              <w:rPr>
                <w:spacing w:val="-5"/>
              </w:rPr>
              <w:t xml:space="preserve"> </w:t>
            </w:r>
            <w:r>
              <w:t>rotazione</w:t>
            </w:r>
            <w:r>
              <w:rPr>
                <w:spacing w:val="-5"/>
              </w:rPr>
              <w:t xml:space="preserve"> </w:t>
            </w:r>
            <w:r>
              <w:t xml:space="preserve">della </w:t>
            </w:r>
            <w:r>
              <w:rPr>
                <w:spacing w:val="-2"/>
              </w:rPr>
              <w:t>Terra.</w:t>
            </w:r>
          </w:p>
          <w:p w14:paraId="115AC16F" w14:textId="77777777" w:rsidR="00C71D8A" w:rsidRDefault="00B4018B" w:rsidP="00CD427B">
            <w:pPr>
              <w:pStyle w:val="TableParagraph"/>
              <w:numPr>
                <w:ilvl w:val="0"/>
                <w:numId w:val="51"/>
              </w:numPr>
              <w:tabs>
                <w:tab w:val="left" w:pos="330"/>
              </w:tabs>
              <w:spacing w:line="279" w:lineRule="exact"/>
              <w:ind w:left="330" w:hanging="220"/>
            </w:pPr>
            <w:r>
              <w:t>Interpretare</w:t>
            </w:r>
            <w:r>
              <w:rPr>
                <w:spacing w:val="-7"/>
              </w:rPr>
              <w:t xml:space="preserve"> </w:t>
            </w:r>
            <w:r>
              <w:t>i</w:t>
            </w:r>
            <w:r>
              <w:rPr>
                <w:spacing w:val="-4"/>
              </w:rPr>
              <w:t xml:space="preserve"> </w:t>
            </w:r>
            <w:r>
              <w:t>fenomeni</w:t>
            </w:r>
            <w:r>
              <w:rPr>
                <w:spacing w:val="-6"/>
              </w:rPr>
              <w:t xml:space="preserve"> </w:t>
            </w:r>
            <w:r>
              <w:t>della</w:t>
            </w:r>
            <w:r>
              <w:rPr>
                <w:spacing w:val="-4"/>
              </w:rPr>
              <w:t xml:space="preserve"> </w:t>
            </w:r>
            <w:r>
              <w:t>dinamica</w:t>
            </w:r>
            <w:r>
              <w:rPr>
                <w:spacing w:val="-7"/>
              </w:rPr>
              <w:t xml:space="preserve"> </w:t>
            </w:r>
            <w:r>
              <w:rPr>
                <w:spacing w:val="-2"/>
              </w:rPr>
              <w:t>terrestre.</w:t>
            </w:r>
          </w:p>
          <w:p w14:paraId="61BB8CF3" w14:textId="77777777" w:rsidR="00C71D8A" w:rsidRDefault="00B4018B" w:rsidP="00CD427B">
            <w:pPr>
              <w:pStyle w:val="TableParagraph"/>
              <w:numPr>
                <w:ilvl w:val="0"/>
                <w:numId w:val="51"/>
              </w:numPr>
              <w:tabs>
                <w:tab w:val="left" w:pos="330"/>
              </w:tabs>
              <w:spacing w:line="279" w:lineRule="exact"/>
              <w:ind w:left="330" w:hanging="220"/>
            </w:pPr>
            <w:r>
              <w:t>Classificare</w:t>
            </w:r>
            <w:r>
              <w:rPr>
                <w:spacing w:val="-3"/>
              </w:rPr>
              <w:t xml:space="preserve"> </w:t>
            </w:r>
            <w:r>
              <w:t>le</w:t>
            </w:r>
            <w:r>
              <w:rPr>
                <w:spacing w:val="-2"/>
              </w:rPr>
              <w:t xml:space="preserve"> rocce.</w:t>
            </w:r>
          </w:p>
          <w:p w14:paraId="731B2702" w14:textId="77777777" w:rsidR="00C71D8A" w:rsidRDefault="00B4018B" w:rsidP="00CD427B">
            <w:pPr>
              <w:pStyle w:val="TableParagraph"/>
              <w:numPr>
                <w:ilvl w:val="0"/>
                <w:numId w:val="51"/>
              </w:numPr>
              <w:tabs>
                <w:tab w:val="left" w:pos="330"/>
              </w:tabs>
              <w:ind w:left="330" w:hanging="220"/>
            </w:pPr>
            <w:r>
              <w:t>Riconoscere</w:t>
            </w:r>
            <w:r>
              <w:rPr>
                <w:spacing w:val="46"/>
              </w:rPr>
              <w:t xml:space="preserve"> </w:t>
            </w:r>
            <w:r>
              <w:t>nella</w:t>
            </w:r>
            <w:r>
              <w:rPr>
                <w:spacing w:val="43"/>
              </w:rPr>
              <w:t xml:space="preserve"> </w:t>
            </w:r>
            <w:r>
              <w:t>cellula</w:t>
            </w:r>
            <w:r>
              <w:rPr>
                <w:spacing w:val="43"/>
              </w:rPr>
              <w:t xml:space="preserve"> </w:t>
            </w:r>
            <w:r>
              <w:t>l’unità</w:t>
            </w:r>
            <w:r>
              <w:rPr>
                <w:spacing w:val="47"/>
              </w:rPr>
              <w:t xml:space="preserve"> </w:t>
            </w:r>
            <w:r>
              <w:t>funzionale</w:t>
            </w:r>
            <w:r>
              <w:rPr>
                <w:spacing w:val="46"/>
              </w:rPr>
              <w:t xml:space="preserve"> </w:t>
            </w:r>
            <w:r>
              <w:t>di</w:t>
            </w:r>
            <w:r>
              <w:rPr>
                <w:spacing w:val="46"/>
              </w:rPr>
              <w:t xml:space="preserve"> </w:t>
            </w:r>
            <w:r>
              <w:t>base</w:t>
            </w:r>
            <w:r>
              <w:rPr>
                <w:spacing w:val="44"/>
              </w:rPr>
              <w:t xml:space="preserve"> </w:t>
            </w:r>
            <w:r>
              <w:t>della</w:t>
            </w:r>
            <w:r>
              <w:rPr>
                <w:spacing w:val="46"/>
              </w:rPr>
              <w:t xml:space="preserve"> </w:t>
            </w:r>
            <w:r>
              <w:t>costruzione</w:t>
            </w:r>
            <w:r>
              <w:rPr>
                <w:spacing w:val="44"/>
              </w:rPr>
              <w:t xml:space="preserve"> </w:t>
            </w:r>
            <w:r>
              <w:t>di</w:t>
            </w:r>
            <w:r>
              <w:rPr>
                <w:spacing w:val="44"/>
              </w:rPr>
              <w:t xml:space="preserve"> </w:t>
            </w:r>
            <w:r>
              <w:t>ogni</w:t>
            </w:r>
            <w:r>
              <w:rPr>
                <w:spacing w:val="43"/>
              </w:rPr>
              <w:t xml:space="preserve"> </w:t>
            </w:r>
            <w:r>
              <w:rPr>
                <w:spacing w:val="-2"/>
              </w:rPr>
              <w:t>essere</w:t>
            </w:r>
          </w:p>
          <w:p w14:paraId="73B464AB" w14:textId="77777777" w:rsidR="00C71D8A" w:rsidRDefault="00B4018B">
            <w:pPr>
              <w:pStyle w:val="TableParagraph"/>
              <w:spacing w:before="1"/>
              <w:ind w:left="331"/>
            </w:pPr>
            <w:r>
              <w:rPr>
                <w:spacing w:val="-2"/>
              </w:rPr>
              <w:t>vivente.</w:t>
            </w:r>
          </w:p>
          <w:p w14:paraId="6A86F884" w14:textId="77777777" w:rsidR="00C71D8A" w:rsidRDefault="00B4018B" w:rsidP="00CD427B">
            <w:pPr>
              <w:pStyle w:val="TableParagraph"/>
              <w:numPr>
                <w:ilvl w:val="0"/>
                <w:numId w:val="51"/>
              </w:numPr>
              <w:tabs>
                <w:tab w:val="left" w:pos="330"/>
              </w:tabs>
              <w:ind w:left="330" w:hanging="220"/>
            </w:pPr>
            <w:r>
              <w:t>Ricostruire</w:t>
            </w:r>
            <w:r>
              <w:rPr>
                <w:spacing w:val="-4"/>
              </w:rPr>
              <w:t xml:space="preserve"> </w:t>
            </w:r>
            <w:r>
              <w:t>la</w:t>
            </w:r>
            <w:r>
              <w:rPr>
                <w:spacing w:val="-6"/>
              </w:rPr>
              <w:t xml:space="preserve"> </w:t>
            </w:r>
            <w:r>
              <w:t>storia</w:t>
            </w:r>
            <w:r>
              <w:rPr>
                <w:spacing w:val="-5"/>
              </w:rPr>
              <w:t xml:space="preserve"> </w:t>
            </w:r>
            <w:r>
              <w:t>evolutiva</w:t>
            </w:r>
            <w:r>
              <w:rPr>
                <w:spacing w:val="-3"/>
              </w:rPr>
              <w:t xml:space="preserve"> </w:t>
            </w:r>
            <w:r>
              <w:t>degli</w:t>
            </w:r>
            <w:r>
              <w:rPr>
                <w:spacing w:val="-6"/>
              </w:rPr>
              <w:t xml:space="preserve"> </w:t>
            </w:r>
            <w:r>
              <w:t>esseri</w:t>
            </w:r>
            <w:r>
              <w:rPr>
                <w:spacing w:val="-6"/>
              </w:rPr>
              <w:t xml:space="preserve"> </w:t>
            </w:r>
            <w:r>
              <w:rPr>
                <w:spacing w:val="-2"/>
              </w:rPr>
              <w:t>umani.</w:t>
            </w:r>
          </w:p>
          <w:p w14:paraId="56F8DEA8" w14:textId="77777777" w:rsidR="00C71D8A" w:rsidRDefault="00B4018B" w:rsidP="00CD427B">
            <w:pPr>
              <w:pStyle w:val="TableParagraph"/>
              <w:numPr>
                <w:ilvl w:val="0"/>
                <w:numId w:val="51"/>
              </w:numPr>
              <w:tabs>
                <w:tab w:val="left" w:pos="330"/>
              </w:tabs>
              <w:spacing w:before="1" w:line="280" w:lineRule="exact"/>
              <w:ind w:left="330" w:hanging="220"/>
            </w:pPr>
            <w:r>
              <w:t>Descrivere</w:t>
            </w:r>
            <w:r>
              <w:rPr>
                <w:spacing w:val="-5"/>
              </w:rPr>
              <w:t xml:space="preserve"> </w:t>
            </w:r>
            <w:r>
              <w:t>l’organizzazione</w:t>
            </w:r>
            <w:r>
              <w:rPr>
                <w:spacing w:val="-7"/>
              </w:rPr>
              <w:t xml:space="preserve"> </w:t>
            </w:r>
            <w:r>
              <w:t>e</w:t>
            </w:r>
            <w:r>
              <w:rPr>
                <w:spacing w:val="-4"/>
              </w:rPr>
              <w:t xml:space="preserve"> </w:t>
            </w:r>
            <w:r>
              <w:t>la</w:t>
            </w:r>
            <w:r>
              <w:rPr>
                <w:spacing w:val="-5"/>
              </w:rPr>
              <w:t xml:space="preserve"> </w:t>
            </w:r>
            <w:r>
              <w:t>funzione</w:t>
            </w:r>
            <w:r>
              <w:rPr>
                <w:spacing w:val="-5"/>
              </w:rPr>
              <w:t xml:space="preserve"> </w:t>
            </w:r>
            <w:r>
              <w:t>di</w:t>
            </w:r>
            <w:r>
              <w:rPr>
                <w:spacing w:val="-5"/>
              </w:rPr>
              <w:t xml:space="preserve"> </w:t>
            </w:r>
            <w:r>
              <w:t>alcuni</w:t>
            </w:r>
            <w:r>
              <w:rPr>
                <w:spacing w:val="-4"/>
              </w:rPr>
              <w:t xml:space="preserve"> </w:t>
            </w:r>
            <w:r>
              <w:t>apparati</w:t>
            </w:r>
            <w:r>
              <w:rPr>
                <w:spacing w:val="-5"/>
              </w:rPr>
              <w:t xml:space="preserve"> </w:t>
            </w:r>
            <w:r>
              <w:t>del</w:t>
            </w:r>
            <w:r>
              <w:rPr>
                <w:spacing w:val="-5"/>
              </w:rPr>
              <w:t xml:space="preserve"> </w:t>
            </w:r>
            <w:r>
              <w:t>corpo</w:t>
            </w:r>
            <w:r>
              <w:rPr>
                <w:spacing w:val="-3"/>
              </w:rPr>
              <w:t xml:space="preserve"> </w:t>
            </w:r>
            <w:r>
              <w:rPr>
                <w:spacing w:val="-2"/>
              </w:rPr>
              <w:t>umano.</w:t>
            </w:r>
          </w:p>
          <w:p w14:paraId="2482B2CB" w14:textId="77777777" w:rsidR="00C71D8A" w:rsidRDefault="00B4018B" w:rsidP="00CD427B">
            <w:pPr>
              <w:pStyle w:val="TableParagraph"/>
              <w:numPr>
                <w:ilvl w:val="0"/>
                <w:numId w:val="51"/>
              </w:numPr>
              <w:tabs>
                <w:tab w:val="left" w:pos="330"/>
              </w:tabs>
              <w:spacing w:line="263" w:lineRule="exact"/>
              <w:ind w:left="330" w:hanging="220"/>
            </w:pPr>
            <w:r>
              <w:t>Descrivere</w:t>
            </w:r>
            <w:r>
              <w:rPr>
                <w:spacing w:val="-3"/>
              </w:rPr>
              <w:t xml:space="preserve"> </w:t>
            </w:r>
            <w:r>
              <w:t>il</w:t>
            </w:r>
            <w:r>
              <w:rPr>
                <w:spacing w:val="-4"/>
              </w:rPr>
              <w:t xml:space="preserve"> </w:t>
            </w:r>
            <w:r>
              <w:t>ruolo</w:t>
            </w:r>
            <w:r>
              <w:rPr>
                <w:spacing w:val="-4"/>
              </w:rPr>
              <w:t xml:space="preserve"> </w:t>
            </w:r>
            <w:r>
              <w:t>degli</w:t>
            </w:r>
            <w:r>
              <w:rPr>
                <w:spacing w:val="-5"/>
              </w:rPr>
              <w:t xml:space="preserve"> </w:t>
            </w:r>
            <w:r>
              <w:t>organismi</w:t>
            </w:r>
            <w:r>
              <w:rPr>
                <w:spacing w:val="-2"/>
              </w:rPr>
              <w:t xml:space="preserve"> </w:t>
            </w:r>
            <w:r>
              <w:t>negli</w:t>
            </w:r>
            <w:r>
              <w:rPr>
                <w:spacing w:val="-5"/>
              </w:rPr>
              <w:t xml:space="preserve"> </w:t>
            </w:r>
            <w:r>
              <w:rPr>
                <w:spacing w:val="-2"/>
              </w:rPr>
              <w:t>ecosistemi.</w:t>
            </w:r>
          </w:p>
        </w:tc>
      </w:tr>
    </w:tbl>
    <w:p w14:paraId="572A9853" w14:textId="77777777" w:rsidR="00C71D8A" w:rsidRDefault="00C71D8A">
      <w:pPr>
        <w:pStyle w:val="TableParagraph"/>
        <w:spacing w:line="263" w:lineRule="exact"/>
        <w:sectPr w:rsidR="00C71D8A">
          <w:pgSz w:w="16860" w:h="11930" w:orient="landscape"/>
          <w:pgMar w:top="1340" w:right="992" w:bottom="480" w:left="1275" w:header="0" w:footer="262" w:gutter="0"/>
          <w:cols w:space="720"/>
        </w:sectPr>
      </w:pPr>
    </w:p>
    <w:p w14:paraId="182293FA" w14:textId="77777777" w:rsidR="00C71D8A" w:rsidRDefault="00C71D8A">
      <w:pPr>
        <w:pStyle w:val="Corpotesto"/>
        <w:spacing w:before="1" w:after="1"/>
        <w:rPr>
          <w:b/>
          <w:sz w:val="8"/>
        </w:rPr>
      </w:pPr>
    </w:p>
    <w:tbl>
      <w:tblPr>
        <w:tblStyle w:val="TableNormal"/>
        <w:tblW w:w="0" w:type="auto"/>
        <w:tblInd w:w="2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0"/>
        <w:gridCol w:w="8310"/>
      </w:tblGrid>
      <w:tr w:rsidR="00C71D8A" w14:paraId="4700CAE2" w14:textId="77777777">
        <w:trPr>
          <w:trHeight w:val="839"/>
        </w:trPr>
        <w:tc>
          <w:tcPr>
            <w:tcW w:w="1790" w:type="dxa"/>
          </w:tcPr>
          <w:p w14:paraId="01939FE9" w14:textId="77777777" w:rsidR="00C71D8A" w:rsidRDefault="00C71D8A">
            <w:pPr>
              <w:pStyle w:val="TableParagraph"/>
              <w:ind w:left="0"/>
              <w:rPr>
                <w:rFonts w:ascii="Times New Roman"/>
              </w:rPr>
            </w:pPr>
          </w:p>
        </w:tc>
        <w:tc>
          <w:tcPr>
            <w:tcW w:w="8310" w:type="dxa"/>
          </w:tcPr>
          <w:p w14:paraId="176A6911" w14:textId="77777777" w:rsidR="00C71D8A" w:rsidRDefault="00B4018B" w:rsidP="00CD427B">
            <w:pPr>
              <w:pStyle w:val="TableParagraph"/>
              <w:numPr>
                <w:ilvl w:val="0"/>
                <w:numId w:val="50"/>
              </w:numPr>
              <w:tabs>
                <w:tab w:val="left" w:pos="330"/>
              </w:tabs>
              <w:spacing w:line="280" w:lineRule="exact"/>
              <w:ind w:left="330" w:hanging="220"/>
            </w:pPr>
            <w:r>
              <w:t>Adottare</w:t>
            </w:r>
            <w:r>
              <w:rPr>
                <w:spacing w:val="-2"/>
              </w:rPr>
              <w:t xml:space="preserve"> </w:t>
            </w:r>
            <w:r>
              <w:t>stili</w:t>
            </w:r>
            <w:r>
              <w:rPr>
                <w:spacing w:val="-2"/>
              </w:rPr>
              <w:t xml:space="preserve"> </w:t>
            </w:r>
            <w:r>
              <w:t>di</w:t>
            </w:r>
            <w:r>
              <w:rPr>
                <w:spacing w:val="-3"/>
              </w:rPr>
              <w:t xml:space="preserve"> </w:t>
            </w:r>
            <w:r>
              <w:t>vita</w:t>
            </w:r>
            <w:r>
              <w:rPr>
                <w:spacing w:val="-4"/>
              </w:rPr>
              <w:t xml:space="preserve"> </w:t>
            </w:r>
            <w:r>
              <w:rPr>
                <w:spacing w:val="-2"/>
              </w:rPr>
              <w:t>consapevoli.</w:t>
            </w:r>
          </w:p>
          <w:p w14:paraId="684D6639" w14:textId="77777777" w:rsidR="00C71D8A" w:rsidRDefault="00B4018B" w:rsidP="00CD427B">
            <w:pPr>
              <w:pStyle w:val="TableParagraph"/>
              <w:numPr>
                <w:ilvl w:val="0"/>
                <w:numId w:val="50"/>
              </w:numPr>
              <w:tabs>
                <w:tab w:val="left" w:pos="330"/>
              </w:tabs>
              <w:spacing w:line="279" w:lineRule="exact"/>
              <w:ind w:left="330" w:hanging="220"/>
            </w:pPr>
            <w:r>
              <w:t>Analizzare</w:t>
            </w:r>
            <w:r>
              <w:rPr>
                <w:spacing w:val="-4"/>
              </w:rPr>
              <w:t xml:space="preserve"> </w:t>
            </w:r>
            <w:r>
              <w:t>i</w:t>
            </w:r>
            <w:r>
              <w:rPr>
                <w:spacing w:val="-3"/>
              </w:rPr>
              <w:t xml:space="preserve"> </w:t>
            </w:r>
            <w:r>
              <w:t>principi</w:t>
            </w:r>
            <w:r>
              <w:rPr>
                <w:spacing w:val="-3"/>
              </w:rPr>
              <w:t xml:space="preserve"> </w:t>
            </w:r>
            <w:r>
              <w:t>nutritivi</w:t>
            </w:r>
            <w:r>
              <w:rPr>
                <w:spacing w:val="-3"/>
              </w:rPr>
              <w:t xml:space="preserve"> </w:t>
            </w:r>
            <w:r>
              <w:t>per</w:t>
            </w:r>
            <w:r>
              <w:rPr>
                <w:spacing w:val="-3"/>
              </w:rPr>
              <w:t xml:space="preserve"> </w:t>
            </w:r>
            <w:r>
              <w:t>una</w:t>
            </w:r>
            <w:r>
              <w:rPr>
                <w:spacing w:val="-3"/>
              </w:rPr>
              <w:t xml:space="preserve"> </w:t>
            </w:r>
            <w:r>
              <w:t>corretta</w:t>
            </w:r>
            <w:r>
              <w:rPr>
                <w:spacing w:val="-3"/>
              </w:rPr>
              <w:t xml:space="preserve"> </w:t>
            </w:r>
            <w:r>
              <w:rPr>
                <w:spacing w:val="-2"/>
              </w:rPr>
              <w:t>alimentazione.</w:t>
            </w:r>
          </w:p>
          <w:p w14:paraId="7C57951F" w14:textId="77777777" w:rsidR="00C71D8A" w:rsidRDefault="00B4018B" w:rsidP="00CD427B">
            <w:pPr>
              <w:pStyle w:val="TableParagraph"/>
              <w:numPr>
                <w:ilvl w:val="0"/>
                <w:numId w:val="50"/>
              </w:numPr>
              <w:tabs>
                <w:tab w:val="left" w:pos="330"/>
              </w:tabs>
              <w:spacing w:line="260" w:lineRule="exact"/>
              <w:ind w:left="330" w:hanging="220"/>
            </w:pPr>
            <w:r>
              <w:t>Comprendere</w:t>
            </w:r>
            <w:r>
              <w:rPr>
                <w:spacing w:val="-8"/>
              </w:rPr>
              <w:t xml:space="preserve"> </w:t>
            </w:r>
            <w:r>
              <w:t>e</w:t>
            </w:r>
            <w:r>
              <w:rPr>
                <w:spacing w:val="-4"/>
              </w:rPr>
              <w:t xml:space="preserve"> </w:t>
            </w:r>
            <w:r>
              <w:t>usare</w:t>
            </w:r>
            <w:r>
              <w:rPr>
                <w:spacing w:val="-4"/>
              </w:rPr>
              <w:t xml:space="preserve"> </w:t>
            </w:r>
            <w:r>
              <w:t>la</w:t>
            </w:r>
            <w:r>
              <w:rPr>
                <w:spacing w:val="-6"/>
              </w:rPr>
              <w:t xml:space="preserve"> </w:t>
            </w:r>
            <w:r>
              <w:t>terminologia</w:t>
            </w:r>
            <w:r>
              <w:rPr>
                <w:spacing w:val="-4"/>
              </w:rPr>
              <w:t xml:space="preserve"> </w:t>
            </w:r>
            <w:r>
              <w:rPr>
                <w:spacing w:val="-2"/>
              </w:rPr>
              <w:t>specifica.</w:t>
            </w:r>
          </w:p>
        </w:tc>
      </w:tr>
      <w:tr w:rsidR="00C71D8A" w14:paraId="6067057D" w14:textId="77777777">
        <w:trPr>
          <w:trHeight w:val="3365"/>
        </w:trPr>
        <w:tc>
          <w:tcPr>
            <w:tcW w:w="1790" w:type="dxa"/>
          </w:tcPr>
          <w:p w14:paraId="04742D6D" w14:textId="77777777" w:rsidR="00C71D8A" w:rsidRDefault="00C71D8A">
            <w:pPr>
              <w:pStyle w:val="TableParagraph"/>
              <w:ind w:left="0"/>
              <w:rPr>
                <w:b/>
              </w:rPr>
            </w:pPr>
          </w:p>
          <w:p w14:paraId="77FF6298" w14:textId="77777777" w:rsidR="00C71D8A" w:rsidRDefault="00C71D8A">
            <w:pPr>
              <w:pStyle w:val="TableParagraph"/>
              <w:ind w:left="0"/>
              <w:rPr>
                <w:b/>
              </w:rPr>
            </w:pPr>
          </w:p>
          <w:p w14:paraId="1B7663AC" w14:textId="77777777" w:rsidR="00C71D8A" w:rsidRDefault="00C71D8A">
            <w:pPr>
              <w:pStyle w:val="TableParagraph"/>
              <w:ind w:left="0"/>
              <w:rPr>
                <w:b/>
              </w:rPr>
            </w:pPr>
          </w:p>
          <w:p w14:paraId="27DA7A1A" w14:textId="77777777" w:rsidR="00C71D8A" w:rsidRDefault="00C71D8A">
            <w:pPr>
              <w:pStyle w:val="TableParagraph"/>
              <w:ind w:left="0"/>
              <w:rPr>
                <w:b/>
              </w:rPr>
            </w:pPr>
          </w:p>
          <w:p w14:paraId="038B0F44" w14:textId="77777777" w:rsidR="00C71D8A" w:rsidRDefault="00C71D8A">
            <w:pPr>
              <w:pStyle w:val="TableParagraph"/>
              <w:spacing w:before="185"/>
              <w:ind w:left="0"/>
              <w:rPr>
                <w:b/>
              </w:rPr>
            </w:pPr>
          </w:p>
          <w:p w14:paraId="08D552B0" w14:textId="77777777" w:rsidR="00C71D8A" w:rsidRDefault="00B4018B">
            <w:pPr>
              <w:pStyle w:val="TableParagraph"/>
            </w:pPr>
            <w:r>
              <w:rPr>
                <w:spacing w:val="-2"/>
              </w:rPr>
              <w:t>CONOSCENZE</w:t>
            </w:r>
          </w:p>
        </w:tc>
        <w:tc>
          <w:tcPr>
            <w:tcW w:w="8310" w:type="dxa"/>
          </w:tcPr>
          <w:p w14:paraId="7AD1D924" w14:textId="77777777" w:rsidR="00C71D8A" w:rsidRDefault="00B4018B" w:rsidP="00CD427B">
            <w:pPr>
              <w:pStyle w:val="TableParagraph"/>
              <w:numPr>
                <w:ilvl w:val="0"/>
                <w:numId w:val="49"/>
              </w:numPr>
              <w:tabs>
                <w:tab w:val="left" w:pos="330"/>
              </w:tabs>
              <w:spacing w:line="280" w:lineRule="exact"/>
              <w:ind w:left="330" w:hanging="220"/>
            </w:pPr>
            <w:r>
              <w:t>Le</w:t>
            </w:r>
            <w:r>
              <w:rPr>
                <w:spacing w:val="-3"/>
              </w:rPr>
              <w:t xml:space="preserve"> </w:t>
            </w:r>
            <w:r>
              <w:t>unità</w:t>
            </w:r>
            <w:r>
              <w:rPr>
                <w:spacing w:val="-2"/>
              </w:rPr>
              <w:t xml:space="preserve"> </w:t>
            </w:r>
            <w:r>
              <w:t>di</w:t>
            </w:r>
            <w:r>
              <w:rPr>
                <w:spacing w:val="-6"/>
              </w:rPr>
              <w:t xml:space="preserve"> </w:t>
            </w:r>
            <w:r>
              <w:t>misura</w:t>
            </w:r>
            <w:r>
              <w:rPr>
                <w:spacing w:val="-5"/>
              </w:rPr>
              <w:t xml:space="preserve"> </w:t>
            </w:r>
            <w:r>
              <w:t>delle</w:t>
            </w:r>
            <w:r>
              <w:rPr>
                <w:spacing w:val="-2"/>
              </w:rPr>
              <w:t xml:space="preserve"> </w:t>
            </w:r>
            <w:r>
              <w:t>principali</w:t>
            </w:r>
            <w:r>
              <w:rPr>
                <w:spacing w:val="-3"/>
              </w:rPr>
              <w:t xml:space="preserve"> </w:t>
            </w:r>
            <w:r>
              <w:rPr>
                <w:spacing w:val="-2"/>
              </w:rPr>
              <w:t>grandezze.</w:t>
            </w:r>
          </w:p>
          <w:p w14:paraId="5F84248D" w14:textId="77777777" w:rsidR="00C71D8A" w:rsidRDefault="00B4018B" w:rsidP="00CD427B">
            <w:pPr>
              <w:pStyle w:val="TableParagraph"/>
              <w:numPr>
                <w:ilvl w:val="0"/>
                <w:numId w:val="49"/>
              </w:numPr>
              <w:tabs>
                <w:tab w:val="left" w:pos="330"/>
              </w:tabs>
              <w:ind w:left="330" w:hanging="220"/>
            </w:pPr>
            <w:r>
              <w:t>Il</w:t>
            </w:r>
            <w:r>
              <w:rPr>
                <w:spacing w:val="-2"/>
              </w:rPr>
              <w:t xml:space="preserve"> </w:t>
            </w:r>
            <w:r>
              <w:t>sistema</w:t>
            </w:r>
            <w:r>
              <w:rPr>
                <w:spacing w:val="-2"/>
              </w:rPr>
              <w:t xml:space="preserve"> </w:t>
            </w:r>
            <w:r>
              <w:t>solare</w:t>
            </w:r>
            <w:r>
              <w:rPr>
                <w:spacing w:val="-3"/>
              </w:rPr>
              <w:t xml:space="preserve"> </w:t>
            </w:r>
            <w:r>
              <w:t>e</w:t>
            </w:r>
            <w:r>
              <w:rPr>
                <w:spacing w:val="-1"/>
              </w:rPr>
              <w:t xml:space="preserve"> </w:t>
            </w:r>
            <w:r>
              <w:t>la</w:t>
            </w:r>
            <w:r>
              <w:rPr>
                <w:spacing w:val="-3"/>
              </w:rPr>
              <w:t xml:space="preserve"> </w:t>
            </w:r>
            <w:r>
              <w:rPr>
                <w:spacing w:val="-2"/>
              </w:rPr>
              <w:t>Terra.</w:t>
            </w:r>
          </w:p>
          <w:p w14:paraId="6B7B1368" w14:textId="77777777" w:rsidR="00C71D8A" w:rsidRDefault="00B4018B" w:rsidP="00CD427B">
            <w:pPr>
              <w:pStyle w:val="TableParagraph"/>
              <w:numPr>
                <w:ilvl w:val="0"/>
                <w:numId w:val="49"/>
              </w:numPr>
              <w:tabs>
                <w:tab w:val="left" w:pos="330"/>
              </w:tabs>
              <w:spacing w:before="1"/>
              <w:ind w:left="330" w:hanging="220"/>
            </w:pPr>
            <w:r>
              <w:t>La</w:t>
            </w:r>
            <w:r>
              <w:rPr>
                <w:spacing w:val="-7"/>
              </w:rPr>
              <w:t xml:space="preserve"> </w:t>
            </w:r>
            <w:r>
              <w:t>dinamicità</w:t>
            </w:r>
            <w:r>
              <w:rPr>
                <w:spacing w:val="-4"/>
              </w:rPr>
              <w:t xml:space="preserve"> </w:t>
            </w:r>
            <w:r>
              <w:t>della</w:t>
            </w:r>
            <w:r>
              <w:rPr>
                <w:spacing w:val="-7"/>
              </w:rPr>
              <w:t xml:space="preserve"> </w:t>
            </w:r>
            <w:r>
              <w:t>litosfera;</w:t>
            </w:r>
            <w:r>
              <w:rPr>
                <w:spacing w:val="-4"/>
              </w:rPr>
              <w:t xml:space="preserve"> </w:t>
            </w:r>
            <w:r>
              <w:t>fenomeni</w:t>
            </w:r>
            <w:r>
              <w:rPr>
                <w:spacing w:val="-6"/>
              </w:rPr>
              <w:t xml:space="preserve"> </w:t>
            </w:r>
            <w:r>
              <w:t>sismici</w:t>
            </w:r>
            <w:r>
              <w:rPr>
                <w:spacing w:val="-7"/>
              </w:rPr>
              <w:t xml:space="preserve"> </w:t>
            </w:r>
            <w:r>
              <w:t>e</w:t>
            </w:r>
            <w:r>
              <w:rPr>
                <w:spacing w:val="-6"/>
              </w:rPr>
              <w:t xml:space="preserve"> </w:t>
            </w:r>
            <w:r>
              <w:t>vulcanici.</w:t>
            </w:r>
            <w:r>
              <w:rPr>
                <w:spacing w:val="-4"/>
              </w:rPr>
              <w:t xml:space="preserve"> </w:t>
            </w:r>
            <w:r>
              <w:t>Coordinate</w:t>
            </w:r>
            <w:r>
              <w:rPr>
                <w:spacing w:val="-4"/>
              </w:rPr>
              <w:t xml:space="preserve"> </w:t>
            </w:r>
            <w:r>
              <w:rPr>
                <w:spacing w:val="-2"/>
              </w:rPr>
              <w:t>geografiche.</w:t>
            </w:r>
          </w:p>
          <w:p w14:paraId="6BA462FB" w14:textId="77777777" w:rsidR="00C71D8A" w:rsidRDefault="00B4018B" w:rsidP="00CD427B">
            <w:pPr>
              <w:pStyle w:val="TableParagraph"/>
              <w:numPr>
                <w:ilvl w:val="0"/>
                <w:numId w:val="49"/>
              </w:numPr>
              <w:tabs>
                <w:tab w:val="left" w:pos="330"/>
              </w:tabs>
              <w:ind w:left="330" w:hanging="220"/>
            </w:pPr>
            <w:r>
              <w:t>I</w:t>
            </w:r>
            <w:r>
              <w:rPr>
                <w:spacing w:val="-3"/>
              </w:rPr>
              <w:t xml:space="preserve"> </w:t>
            </w:r>
            <w:r>
              <w:t>minerali</w:t>
            </w:r>
            <w:r>
              <w:rPr>
                <w:spacing w:val="-3"/>
              </w:rPr>
              <w:t xml:space="preserve"> </w:t>
            </w:r>
            <w:r>
              <w:t>e</w:t>
            </w:r>
            <w:r>
              <w:rPr>
                <w:spacing w:val="-1"/>
              </w:rPr>
              <w:t xml:space="preserve"> </w:t>
            </w:r>
            <w:r>
              <w:t>le</w:t>
            </w:r>
            <w:r>
              <w:rPr>
                <w:spacing w:val="-3"/>
              </w:rPr>
              <w:t xml:space="preserve"> </w:t>
            </w:r>
            <w:r>
              <w:rPr>
                <w:spacing w:val="-2"/>
              </w:rPr>
              <w:t>rocce.</w:t>
            </w:r>
          </w:p>
          <w:p w14:paraId="1C762E19" w14:textId="77777777" w:rsidR="00C71D8A" w:rsidRDefault="00B4018B" w:rsidP="00CD427B">
            <w:pPr>
              <w:pStyle w:val="TableParagraph"/>
              <w:numPr>
                <w:ilvl w:val="0"/>
                <w:numId w:val="49"/>
              </w:numPr>
              <w:tabs>
                <w:tab w:val="left" w:pos="330"/>
              </w:tabs>
              <w:spacing w:before="1" w:line="279" w:lineRule="exact"/>
              <w:ind w:left="330" w:hanging="220"/>
            </w:pPr>
            <w:r>
              <w:t>L’idrosfera.</w:t>
            </w:r>
            <w:r>
              <w:rPr>
                <w:spacing w:val="-4"/>
              </w:rPr>
              <w:t xml:space="preserve"> </w:t>
            </w:r>
            <w:r>
              <w:t>Il</w:t>
            </w:r>
            <w:r>
              <w:rPr>
                <w:spacing w:val="-4"/>
              </w:rPr>
              <w:t xml:space="preserve"> </w:t>
            </w:r>
            <w:r>
              <w:t>consumo</w:t>
            </w:r>
            <w:r>
              <w:rPr>
                <w:spacing w:val="-2"/>
              </w:rPr>
              <w:t xml:space="preserve"> </w:t>
            </w:r>
            <w:r>
              <w:t>di</w:t>
            </w:r>
            <w:r>
              <w:rPr>
                <w:spacing w:val="-4"/>
              </w:rPr>
              <w:t xml:space="preserve"> </w:t>
            </w:r>
            <w:r>
              <w:t>acqua</w:t>
            </w:r>
            <w:r>
              <w:rPr>
                <w:spacing w:val="-3"/>
              </w:rPr>
              <w:t xml:space="preserve"> </w:t>
            </w:r>
            <w:r>
              <w:t>nel</w:t>
            </w:r>
            <w:r>
              <w:rPr>
                <w:spacing w:val="-3"/>
              </w:rPr>
              <w:t xml:space="preserve"> </w:t>
            </w:r>
            <w:r>
              <w:t>mondo</w:t>
            </w:r>
            <w:r>
              <w:rPr>
                <w:spacing w:val="-5"/>
              </w:rPr>
              <w:t xml:space="preserve"> </w:t>
            </w:r>
            <w:r>
              <w:t>e</w:t>
            </w:r>
            <w:r>
              <w:rPr>
                <w:spacing w:val="-3"/>
              </w:rPr>
              <w:t xml:space="preserve"> </w:t>
            </w:r>
            <w:r>
              <w:t>gli</w:t>
            </w:r>
            <w:r>
              <w:rPr>
                <w:spacing w:val="-3"/>
              </w:rPr>
              <w:t xml:space="preserve"> </w:t>
            </w:r>
            <w:r>
              <w:t>usi</w:t>
            </w:r>
            <w:r>
              <w:rPr>
                <w:spacing w:val="-6"/>
              </w:rPr>
              <w:t xml:space="preserve"> </w:t>
            </w:r>
            <w:r>
              <w:rPr>
                <w:spacing w:val="-2"/>
              </w:rPr>
              <w:t>domestici.</w:t>
            </w:r>
          </w:p>
          <w:p w14:paraId="7CD332BF" w14:textId="77777777" w:rsidR="00C71D8A" w:rsidRDefault="00B4018B" w:rsidP="00CD427B">
            <w:pPr>
              <w:pStyle w:val="TableParagraph"/>
              <w:numPr>
                <w:ilvl w:val="0"/>
                <w:numId w:val="49"/>
              </w:numPr>
              <w:tabs>
                <w:tab w:val="left" w:pos="330"/>
              </w:tabs>
              <w:spacing w:line="279" w:lineRule="exact"/>
              <w:ind w:left="330" w:hanging="220"/>
            </w:pPr>
            <w:r>
              <w:t>L’atmosfera.</w:t>
            </w:r>
            <w:r>
              <w:rPr>
                <w:spacing w:val="-10"/>
              </w:rPr>
              <w:t xml:space="preserve"> </w:t>
            </w:r>
            <w:r>
              <w:t>Le</w:t>
            </w:r>
            <w:r>
              <w:rPr>
                <w:spacing w:val="-5"/>
              </w:rPr>
              <w:t xml:space="preserve"> </w:t>
            </w:r>
            <w:r>
              <w:t>forme</w:t>
            </w:r>
            <w:r>
              <w:rPr>
                <w:spacing w:val="-5"/>
              </w:rPr>
              <w:t xml:space="preserve"> </w:t>
            </w:r>
            <w:r>
              <w:t>di</w:t>
            </w:r>
            <w:r>
              <w:rPr>
                <w:spacing w:val="-8"/>
              </w:rPr>
              <w:t xml:space="preserve"> </w:t>
            </w:r>
            <w:r>
              <w:t>inquinamento</w:t>
            </w:r>
            <w:r>
              <w:rPr>
                <w:spacing w:val="-6"/>
              </w:rPr>
              <w:t xml:space="preserve"> </w:t>
            </w:r>
            <w:r>
              <w:t>antropico</w:t>
            </w:r>
            <w:r>
              <w:rPr>
                <w:spacing w:val="-7"/>
              </w:rPr>
              <w:t xml:space="preserve"> </w:t>
            </w:r>
            <w:r>
              <w:t>e</w:t>
            </w:r>
            <w:r>
              <w:rPr>
                <w:spacing w:val="-5"/>
              </w:rPr>
              <w:t xml:space="preserve"> </w:t>
            </w:r>
            <w:r>
              <w:t>le</w:t>
            </w:r>
            <w:r>
              <w:rPr>
                <w:spacing w:val="-7"/>
              </w:rPr>
              <w:t xml:space="preserve"> </w:t>
            </w:r>
            <w:r>
              <w:t>principali</w:t>
            </w:r>
            <w:r>
              <w:rPr>
                <w:spacing w:val="-5"/>
              </w:rPr>
              <w:t xml:space="preserve"> </w:t>
            </w:r>
            <w:r>
              <w:rPr>
                <w:spacing w:val="-2"/>
              </w:rPr>
              <w:t>conseguenze.</w:t>
            </w:r>
          </w:p>
          <w:p w14:paraId="4D4EB608" w14:textId="77777777" w:rsidR="00C71D8A" w:rsidRDefault="00B4018B" w:rsidP="00CD427B">
            <w:pPr>
              <w:pStyle w:val="TableParagraph"/>
              <w:numPr>
                <w:ilvl w:val="0"/>
                <w:numId w:val="49"/>
              </w:numPr>
              <w:tabs>
                <w:tab w:val="left" w:pos="330"/>
              </w:tabs>
              <w:spacing w:before="1"/>
              <w:ind w:left="330" w:hanging="220"/>
            </w:pPr>
            <w:r>
              <w:t>L’origine</w:t>
            </w:r>
            <w:r>
              <w:rPr>
                <w:spacing w:val="-4"/>
              </w:rPr>
              <w:t xml:space="preserve"> </w:t>
            </w:r>
            <w:r>
              <w:t>della</w:t>
            </w:r>
            <w:r>
              <w:rPr>
                <w:spacing w:val="-5"/>
              </w:rPr>
              <w:t xml:space="preserve"> </w:t>
            </w:r>
            <w:r>
              <w:t>vita:</w:t>
            </w:r>
            <w:r>
              <w:rPr>
                <w:spacing w:val="-3"/>
              </w:rPr>
              <w:t xml:space="preserve"> </w:t>
            </w:r>
            <w:r>
              <w:rPr>
                <w:spacing w:val="-2"/>
              </w:rPr>
              <w:t>cenni.</w:t>
            </w:r>
          </w:p>
          <w:p w14:paraId="5FAA396E" w14:textId="77777777" w:rsidR="00C71D8A" w:rsidRDefault="00B4018B" w:rsidP="00CD427B">
            <w:pPr>
              <w:pStyle w:val="TableParagraph"/>
              <w:numPr>
                <w:ilvl w:val="0"/>
                <w:numId w:val="49"/>
              </w:numPr>
              <w:tabs>
                <w:tab w:val="left" w:pos="330"/>
              </w:tabs>
              <w:spacing w:before="1"/>
              <w:ind w:left="330" w:hanging="220"/>
            </w:pPr>
            <w:r>
              <w:t>Le</w:t>
            </w:r>
            <w:r>
              <w:rPr>
                <w:spacing w:val="-5"/>
              </w:rPr>
              <w:t xml:space="preserve"> </w:t>
            </w:r>
            <w:r>
              <w:t>teorie</w:t>
            </w:r>
            <w:r>
              <w:rPr>
                <w:spacing w:val="-4"/>
              </w:rPr>
              <w:t xml:space="preserve"> </w:t>
            </w:r>
            <w:r>
              <w:t>dell’evoluzione</w:t>
            </w:r>
            <w:r>
              <w:rPr>
                <w:spacing w:val="-6"/>
              </w:rPr>
              <w:t xml:space="preserve"> </w:t>
            </w:r>
            <w:r>
              <w:t>della</w:t>
            </w:r>
            <w:r>
              <w:rPr>
                <w:spacing w:val="-4"/>
              </w:rPr>
              <w:t xml:space="preserve"> </w:t>
            </w:r>
            <w:r>
              <w:t>specie:</w:t>
            </w:r>
            <w:r>
              <w:rPr>
                <w:spacing w:val="-5"/>
              </w:rPr>
              <w:t xml:space="preserve"> </w:t>
            </w:r>
            <w:r>
              <w:rPr>
                <w:spacing w:val="-2"/>
              </w:rPr>
              <w:t>cenni.</w:t>
            </w:r>
          </w:p>
          <w:p w14:paraId="206A19B7" w14:textId="77777777" w:rsidR="00C71D8A" w:rsidRDefault="00B4018B" w:rsidP="00CD427B">
            <w:pPr>
              <w:pStyle w:val="TableParagraph"/>
              <w:numPr>
                <w:ilvl w:val="0"/>
                <w:numId w:val="49"/>
              </w:numPr>
              <w:tabs>
                <w:tab w:val="left" w:pos="330"/>
              </w:tabs>
              <w:spacing w:line="279" w:lineRule="exact"/>
              <w:ind w:left="330" w:hanging="220"/>
            </w:pPr>
            <w:r>
              <w:t>Gli</w:t>
            </w:r>
            <w:r>
              <w:rPr>
                <w:spacing w:val="-4"/>
              </w:rPr>
              <w:t xml:space="preserve"> </w:t>
            </w:r>
            <w:r>
              <w:t>ecosistemi.</w:t>
            </w:r>
            <w:r>
              <w:rPr>
                <w:spacing w:val="-6"/>
              </w:rPr>
              <w:t xml:space="preserve"> </w:t>
            </w:r>
            <w:r>
              <w:t>Le</w:t>
            </w:r>
            <w:r>
              <w:rPr>
                <w:spacing w:val="-5"/>
              </w:rPr>
              <w:t xml:space="preserve"> </w:t>
            </w:r>
            <w:r>
              <w:t>catene</w:t>
            </w:r>
            <w:r>
              <w:rPr>
                <w:spacing w:val="-3"/>
              </w:rPr>
              <w:t xml:space="preserve"> </w:t>
            </w:r>
            <w:r>
              <w:t>alimentari.</w:t>
            </w:r>
            <w:r>
              <w:rPr>
                <w:spacing w:val="-5"/>
              </w:rPr>
              <w:t xml:space="preserve"> </w:t>
            </w:r>
            <w:r>
              <w:t>Il</w:t>
            </w:r>
            <w:r>
              <w:rPr>
                <w:spacing w:val="-5"/>
              </w:rPr>
              <w:t xml:space="preserve"> </w:t>
            </w:r>
            <w:r>
              <w:t>ciclo</w:t>
            </w:r>
            <w:r>
              <w:rPr>
                <w:spacing w:val="-2"/>
              </w:rPr>
              <w:t xml:space="preserve"> dell’acqua.</w:t>
            </w:r>
          </w:p>
          <w:p w14:paraId="21693269" w14:textId="77777777" w:rsidR="00C71D8A" w:rsidRDefault="00B4018B" w:rsidP="00CD427B">
            <w:pPr>
              <w:pStyle w:val="TableParagraph"/>
              <w:numPr>
                <w:ilvl w:val="0"/>
                <w:numId w:val="49"/>
              </w:numPr>
              <w:tabs>
                <w:tab w:val="left" w:pos="330"/>
              </w:tabs>
              <w:spacing w:line="279" w:lineRule="exact"/>
              <w:ind w:left="330" w:hanging="220"/>
            </w:pPr>
            <w:r>
              <w:t>Il</w:t>
            </w:r>
            <w:r>
              <w:rPr>
                <w:spacing w:val="-4"/>
              </w:rPr>
              <w:t xml:space="preserve"> </w:t>
            </w:r>
            <w:r>
              <w:t>corpo</w:t>
            </w:r>
            <w:r>
              <w:rPr>
                <w:spacing w:val="-2"/>
              </w:rPr>
              <w:t xml:space="preserve"> </w:t>
            </w:r>
            <w:r>
              <w:t>umano</w:t>
            </w:r>
            <w:r>
              <w:rPr>
                <w:spacing w:val="-3"/>
              </w:rPr>
              <w:t xml:space="preserve"> </w:t>
            </w:r>
            <w:r>
              <w:t>come</w:t>
            </w:r>
            <w:r>
              <w:rPr>
                <w:spacing w:val="-5"/>
              </w:rPr>
              <w:t xml:space="preserve"> </w:t>
            </w:r>
            <w:r>
              <w:t>sistema</w:t>
            </w:r>
            <w:r>
              <w:rPr>
                <w:spacing w:val="-2"/>
              </w:rPr>
              <w:t xml:space="preserve"> complesso.</w:t>
            </w:r>
          </w:p>
          <w:p w14:paraId="5BBFB112" w14:textId="77777777" w:rsidR="00C71D8A" w:rsidRDefault="00B4018B" w:rsidP="00CD427B">
            <w:pPr>
              <w:pStyle w:val="TableParagraph"/>
              <w:numPr>
                <w:ilvl w:val="0"/>
                <w:numId w:val="49"/>
              </w:numPr>
              <w:tabs>
                <w:tab w:val="left" w:pos="330"/>
              </w:tabs>
              <w:spacing w:before="1"/>
              <w:ind w:left="330" w:hanging="220"/>
            </w:pPr>
            <w:r>
              <w:t>L’alimentazione.</w:t>
            </w:r>
            <w:r>
              <w:rPr>
                <w:spacing w:val="-8"/>
              </w:rPr>
              <w:t xml:space="preserve"> </w:t>
            </w:r>
            <w:r>
              <w:t>I</w:t>
            </w:r>
            <w:r>
              <w:rPr>
                <w:spacing w:val="-6"/>
              </w:rPr>
              <w:t xml:space="preserve"> </w:t>
            </w:r>
            <w:r>
              <w:t>disturbi</w:t>
            </w:r>
            <w:r>
              <w:rPr>
                <w:spacing w:val="-7"/>
              </w:rPr>
              <w:t xml:space="preserve"> </w:t>
            </w:r>
            <w:r>
              <w:rPr>
                <w:spacing w:val="-2"/>
              </w:rPr>
              <w:t>alimentari.</w:t>
            </w:r>
          </w:p>
          <w:p w14:paraId="63F8F1F4" w14:textId="77777777" w:rsidR="00C71D8A" w:rsidRDefault="00B4018B" w:rsidP="00CD427B">
            <w:pPr>
              <w:pStyle w:val="TableParagraph"/>
              <w:numPr>
                <w:ilvl w:val="0"/>
                <w:numId w:val="49"/>
              </w:numPr>
              <w:tabs>
                <w:tab w:val="left" w:pos="330"/>
              </w:tabs>
              <w:spacing w:line="261" w:lineRule="exact"/>
              <w:ind w:left="330" w:hanging="220"/>
            </w:pPr>
            <w:r>
              <w:t>Le</w:t>
            </w:r>
            <w:r>
              <w:rPr>
                <w:spacing w:val="-7"/>
              </w:rPr>
              <w:t xml:space="preserve"> </w:t>
            </w:r>
            <w:r>
              <w:t>malattie</w:t>
            </w:r>
            <w:r>
              <w:rPr>
                <w:spacing w:val="-3"/>
              </w:rPr>
              <w:t xml:space="preserve"> </w:t>
            </w:r>
            <w:r>
              <w:t>cardiovascolari.</w:t>
            </w:r>
            <w:r>
              <w:rPr>
                <w:spacing w:val="-7"/>
              </w:rPr>
              <w:t xml:space="preserve"> </w:t>
            </w:r>
            <w:r>
              <w:t>Il</w:t>
            </w:r>
            <w:r>
              <w:rPr>
                <w:spacing w:val="-3"/>
              </w:rPr>
              <w:t xml:space="preserve"> </w:t>
            </w:r>
            <w:r>
              <w:t>fumo.</w:t>
            </w:r>
            <w:r>
              <w:rPr>
                <w:spacing w:val="-3"/>
              </w:rPr>
              <w:t xml:space="preserve"> </w:t>
            </w:r>
            <w:r>
              <w:t>La</w:t>
            </w:r>
            <w:r>
              <w:rPr>
                <w:spacing w:val="-5"/>
              </w:rPr>
              <w:t xml:space="preserve"> </w:t>
            </w:r>
            <w:r>
              <w:t>prevenzione</w:t>
            </w:r>
            <w:r>
              <w:rPr>
                <w:spacing w:val="-5"/>
              </w:rPr>
              <w:t xml:space="preserve"> </w:t>
            </w:r>
            <w:r>
              <w:t>e</w:t>
            </w:r>
            <w:r>
              <w:rPr>
                <w:spacing w:val="-3"/>
              </w:rPr>
              <w:t xml:space="preserve"> </w:t>
            </w:r>
            <w:r>
              <w:t>gli</w:t>
            </w:r>
            <w:r>
              <w:rPr>
                <w:spacing w:val="-4"/>
              </w:rPr>
              <w:t xml:space="preserve"> </w:t>
            </w:r>
            <w:r>
              <w:t>stili</w:t>
            </w:r>
            <w:r>
              <w:rPr>
                <w:spacing w:val="-3"/>
              </w:rPr>
              <w:t xml:space="preserve"> </w:t>
            </w:r>
            <w:r>
              <w:t>di</w:t>
            </w:r>
            <w:r>
              <w:rPr>
                <w:spacing w:val="-3"/>
              </w:rPr>
              <w:t xml:space="preserve"> </w:t>
            </w:r>
            <w:r>
              <w:rPr>
                <w:spacing w:val="-2"/>
              </w:rPr>
              <w:t>vita.</w:t>
            </w:r>
          </w:p>
        </w:tc>
      </w:tr>
      <w:tr w:rsidR="00C71D8A" w14:paraId="4E54291E" w14:textId="77777777">
        <w:trPr>
          <w:trHeight w:val="619"/>
        </w:trPr>
        <w:tc>
          <w:tcPr>
            <w:tcW w:w="1790" w:type="dxa"/>
          </w:tcPr>
          <w:p w14:paraId="6B4A832B" w14:textId="77777777" w:rsidR="00C71D8A" w:rsidRDefault="00B4018B">
            <w:pPr>
              <w:pStyle w:val="TableParagraph"/>
              <w:spacing w:line="268" w:lineRule="exact"/>
            </w:pPr>
            <w:r>
              <w:rPr>
                <w:spacing w:val="-2"/>
              </w:rPr>
              <w:t>PREREQUISITI</w:t>
            </w:r>
          </w:p>
          <w:p w14:paraId="24970501" w14:textId="77777777" w:rsidR="00C71D8A" w:rsidRDefault="00B4018B">
            <w:pPr>
              <w:pStyle w:val="TableParagraph"/>
              <w:spacing w:before="41"/>
            </w:pPr>
            <w:r>
              <w:rPr>
                <w:spacing w:val="-2"/>
              </w:rPr>
              <w:t>NECESSARI</w:t>
            </w:r>
          </w:p>
        </w:tc>
        <w:tc>
          <w:tcPr>
            <w:tcW w:w="8310" w:type="dxa"/>
          </w:tcPr>
          <w:p w14:paraId="50A7BEEB" w14:textId="77777777" w:rsidR="00C71D8A" w:rsidRDefault="00B4018B">
            <w:pPr>
              <w:pStyle w:val="TableParagraph"/>
              <w:spacing w:before="152"/>
              <w:ind w:left="110"/>
            </w:pPr>
            <w:r>
              <w:t>Conoscenza</w:t>
            </w:r>
            <w:r>
              <w:rPr>
                <w:spacing w:val="-5"/>
              </w:rPr>
              <w:t xml:space="preserve"> </w:t>
            </w:r>
            <w:r>
              <w:t>della</w:t>
            </w:r>
            <w:r>
              <w:rPr>
                <w:spacing w:val="-6"/>
              </w:rPr>
              <w:t xml:space="preserve"> </w:t>
            </w:r>
            <w:r>
              <w:t>lingua</w:t>
            </w:r>
            <w:r>
              <w:rPr>
                <w:spacing w:val="-4"/>
              </w:rPr>
              <w:t xml:space="preserve"> </w:t>
            </w:r>
            <w:r>
              <w:t>italiana</w:t>
            </w:r>
            <w:r>
              <w:rPr>
                <w:spacing w:val="-4"/>
              </w:rPr>
              <w:t xml:space="preserve"> </w:t>
            </w:r>
            <w:r>
              <w:t>livello</w:t>
            </w:r>
            <w:r>
              <w:rPr>
                <w:spacing w:val="-3"/>
              </w:rPr>
              <w:t xml:space="preserve"> </w:t>
            </w:r>
            <w:r>
              <w:rPr>
                <w:spacing w:val="-5"/>
              </w:rPr>
              <w:t>A2.</w:t>
            </w:r>
          </w:p>
        </w:tc>
      </w:tr>
      <w:tr w:rsidR="00C71D8A" w14:paraId="4A292A87" w14:textId="77777777">
        <w:trPr>
          <w:trHeight w:val="2217"/>
        </w:trPr>
        <w:tc>
          <w:tcPr>
            <w:tcW w:w="1790" w:type="dxa"/>
          </w:tcPr>
          <w:p w14:paraId="0DBA4562" w14:textId="77777777" w:rsidR="00C71D8A" w:rsidRDefault="00C71D8A">
            <w:pPr>
              <w:pStyle w:val="TableParagraph"/>
              <w:ind w:left="0"/>
              <w:rPr>
                <w:b/>
              </w:rPr>
            </w:pPr>
          </w:p>
          <w:p w14:paraId="3E048024" w14:textId="77777777" w:rsidR="00C71D8A" w:rsidRDefault="00C71D8A">
            <w:pPr>
              <w:pStyle w:val="TableParagraph"/>
              <w:spacing w:before="107"/>
              <w:ind w:left="0"/>
              <w:rPr>
                <w:b/>
              </w:rPr>
            </w:pPr>
          </w:p>
          <w:p w14:paraId="4DB4C01E" w14:textId="77777777" w:rsidR="00C71D8A" w:rsidRDefault="00B4018B">
            <w:pPr>
              <w:pStyle w:val="TableParagraph"/>
              <w:spacing w:line="276" w:lineRule="auto"/>
              <w:ind w:right="423"/>
            </w:pPr>
            <w:r>
              <w:rPr>
                <w:spacing w:val="-2"/>
              </w:rPr>
              <w:t xml:space="preserve">ATTIVITA’ </w:t>
            </w:r>
            <w:r>
              <w:t>DIDATTICHE</w:t>
            </w:r>
            <w:r>
              <w:rPr>
                <w:spacing w:val="-13"/>
              </w:rPr>
              <w:t xml:space="preserve"> </w:t>
            </w:r>
            <w:r>
              <w:t xml:space="preserve">E </w:t>
            </w:r>
            <w:r>
              <w:rPr>
                <w:spacing w:val="-2"/>
              </w:rPr>
              <w:t>STRUMENTI</w:t>
            </w:r>
          </w:p>
        </w:tc>
        <w:tc>
          <w:tcPr>
            <w:tcW w:w="8310" w:type="dxa"/>
          </w:tcPr>
          <w:p w14:paraId="2A3B0CFA" w14:textId="77777777" w:rsidR="00C71D8A" w:rsidRDefault="00B4018B" w:rsidP="00CD427B">
            <w:pPr>
              <w:pStyle w:val="TableParagraph"/>
              <w:numPr>
                <w:ilvl w:val="0"/>
                <w:numId w:val="48"/>
              </w:numPr>
              <w:tabs>
                <w:tab w:val="left" w:pos="329"/>
                <w:tab w:val="left" w:pos="331"/>
              </w:tabs>
              <w:ind w:left="331" w:right="94"/>
            </w:pPr>
            <w:r>
              <w:t>Lezioni</w:t>
            </w:r>
            <w:r>
              <w:rPr>
                <w:spacing w:val="30"/>
              </w:rPr>
              <w:t xml:space="preserve"> </w:t>
            </w:r>
            <w:r>
              <w:t>espositive</w:t>
            </w:r>
            <w:r>
              <w:rPr>
                <w:spacing w:val="31"/>
              </w:rPr>
              <w:t xml:space="preserve"> </w:t>
            </w:r>
            <w:r>
              <w:t>e</w:t>
            </w:r>
            <w:r>
              <w:rPr>
                <w:spacing w:val="31"/>
              </w:rPr>
              <w:t xml:space="preserve"> </w:t>
            </w:r>
            <w:r>
              <w:t>dialogate</w:t>
            </w:r>
            <w:r>
              <w:rPr>
                <w:spacing w:val="31"/>
              </w:rPr>
              <w:t xml:space="preserve"> </w:t>
            </w:r>
            <w:r>
              <w:t>appositamente</w:t>
            </w:r>
            <w:r>
              <w:rPr>
                <w:spacing w:val="31"/>
              </w:rPr>
              <w:t xml:space="preserve"> </w:t>
            </w:r>
            <w:r>
              <w:t>strutturate</w:t>
            </w:r>
            <w:r>
              <w:rPr>
                <w:spacing w:val="31"/>
              </w:rPr>
              <w:t xml:space="preserve"> </w:t>
            </w:r>
            <w:r>
              <w:t>seguite</w:t>
            </w:r>
            <w:r>
              <w:rPr>
                <w:spacing w:val="31"/>
              </w:rPr>
              <w:t xml:space="preserve"> </w:t>
            </w:r>
            <w:r>
              <w:t>da</w:t>
            </w:r>
            <w:r>
              <w:rPr>
                <w:spacing w:val="30"/>
              </w:rPr>
              <w:t xml:space="preserve"> </w:t>
            </w:r>
            <w:r>
              <w:t>fasi</w:t>
            </w:r>
            <w:r>
              <w:rPr>
                <w:spacing w:val="30"/>
              </w:rPr>
              <w:t xml:space="preserve"> </w:t>
            </w:r>
            <w:r>
              <w:t>operative</w:t>
            </w:r>
            <w:r>
              <w:rPr>
                <w:spacing w:val="31"/>
              </w:rPr>
              <w:t xml:space="preserve"> </w:t>
            </w:r>
            <w:r>
              <w:t>su materiale predisposto.</w:t>
            </w:r>
          </w:p>
          <w:p w14:paraId="366D90A3" w14:textId="77777777" w:rsidR="00C71D8A" w:rsidRDefault="00B4018B" w:rsidP="00CD427B">
            <w:pPr>
              <w:pStyle w:val="TableParagraph"/>
              <w:numPr>
                <w:ilvl w:val="0"/>
                <w:numId w:val="48"/>
              </w:numPr>
              <w:tabs>
                <w:tab w:val="left" w:pos="330"/>
              </w:tabs>
              <w:ind w:left="330" w:hanging="220"/>
            </w:pPr>
            <w:r>
              <w:t>Lavoro</w:t>
            </w:r>
            <w:r>
              <w:rPr>
                <w:spacing w:val="-5"/>
              </w:rPr>
              <w:t xml:space="preserve"> </w:t>
            </w:r>
            <w:r>
              <w:t>di</w:t>
            </w:r>
            <w:r>
              <w:rPr>
                <w:spacing w:val="-2"/>
              </w:rPr>
              <w:t xml:space="preserve"> </w:t>
            </w:r>
            <w:r>
              <w:t>gruppo</w:t>
            </w:r>
            <w:r>
              <w:rPr>
                <w:spacing w:val="-3"/>
              </w:rPr>
              <w:t xml:space="preserve"> </w:t>
            </w:r>
            <w:r>
              <w:t>e</w:t>
            </w:r>
            <w:r>
              <w:rPr>
                <w:spacing w:val="-2"/>
              </w:rPr>
              <w:t xml:space="preserve"> </w:t>
            </w:r>
            <w:r>
              <w:t>al</w:t>
            </w:r>
            <w:r>
              <w:rPr>
                <w:spacing w:val="-2"/>
              </w:rPr>
              <w:t xml:space="preserve"> </w:t>
            </w:r>
            <w:r>
              <w:t>fianco</w:t>
            </w:r>
            <w:r>
              <w:rPr>
                <w:spacing w:val="-1"/>
              </w:rPr>
              <w:t xml:space="preserve"> </w:t>
            </w:r>
            <w:r>
              <w:t>del</w:t>
            </w:r>
            <w:r>
              <w:rPr>
                <w:spacing w:val="-4"/>
              </w:rPr>
              <w:t xml:space="preserve"> </w:t>
            </w:r>
            <w:r>
              <w:t>singolo</w:t>
            </w:r>
            <w:r>
              <w:rPr>
                <w:spacing w:val="-4"/>
              </w:rPr>
              <w:t xml:space="preserve"> </w:t>
            </w:r>
            <w:r>
              <w:rPr>
                <w:spacing w:val="-2"/>
              </w:rPr>
              <w:t>corsista.</w:t>
            </w:r>
          </w:p>
          <w:p w14:paraId="24529170" w14:textId="77777777" w:rsidR="00C71D8A" w:rsidRDefault="00B4018B" w:rsidP="00CD427B">
            <w:pPr>
              <w:pStyle w:val="TableParagraph"/>
              <w:numPr>
                <w:ilvl w:val="0"/>
                <w:numId w:val="48"/>
              </w:numPr>
              <w:tabs>
                <w:tab w:val="left" w:pos="330"/>
              </w:tabs>
              <w:ind w:left="330" w:hanging="220"/>
            </w:pPr>
            <w:r>
              <w:t>Attività</w:t>
            </w:r>
            <w:r>
              <w:rPr>
                <w:spacing w:val="-9"/>
              </w:rPr>
              <w:t xml:space="preserve"> </w:t>
            </w:r>
            <w:r>
              <w:t>individualizzate</w:t>
            </w:r>
            <w:r>
              <w:rPr>
                <w:spacing w:val="-5"/>
              </w:rPr>
              <w:t xml:space="preserve"> </w:t>
            </w:r>
            <w:r>
              <w:t>di</w:t>
            </w:r>
            <w:r>
              <w:rPr>
                <w:spacing w:val="-6"/>
              </w:rPr>
              <w:t xml:space="preserve"> </w:t>
            </w:r>
            <w:r>
              <w:t>recupero,</w:t>
            </w:r>
            <w:r>
              <w:rPr>
                <w:spacing w:val="-6"/>
              </w:rPr>
              <w:t xml:space="preserve"> </w:t>
            </w:r>
            <w:r>
              <w:t>consolidamento</w:t>
            </w:r>
            <w:r>
              <w:rPr>
                <w:spacing w:val="-6"/>
              </w:rPr>
              <w:t xml:space="preserve"> </w:t>
            </w:r>
            <w:r>
              <w:t>e</w:t>
            </w:r>
            <w:r>
              <w:rPr>
                <w:spacing w:val="-7"/>
              </w:rPr>
              <w:t xml:space="preserve"> </w:t>
            </w:r>
            <w:r>
              <w:rPr>
                <w:spacing w:val="-2"/>
              </w:rPr>
              <w:t>potenziamento.</w:t>
            </w:r>
          </w:p>
          <w:p w14:paraId="0EA22F76" w14:textId="77777777" w:rsidR="00C71D8A" w:rsidRDefault="00B4018B" w:rsidP="00CD427B">
            <w:pPr>
              <w:pStyle w:val="TableParagraph"/>
              <w:numPr>
                <w:ilvl w:val="0"/>
                <w:numId w:val="48"/>
              </w:numPr>
              <w:tabs>
                <w:tab w:val="left" w:pos="330"/>
              </w:tabs>
              <w:spacing w:line="279" w:lineRule="exact"/>
              <w:ind w:left="330" w:hanging="220"/>
            </w:pPr>
            <w:r>
              <w:t>Momenti</w:t>
            </w:r>
            <w:r>
              <w:rPr>
                <w:spacing w:val="-3"/>
              </w:rPr>
              <w:t xml:space="preserve"> </w:t>
            </w:r>
            <w:r>
              <w:t>di</w:t>
            </w:r>
            <w:r>
              <w:rPr>
                <w:spacing w:val="-3"/>
              </w:rPr>
              <w:t xml:space="preserve"> </w:t>
            </w:r>
            <w:r>
              <w:t>discussione</w:t>
            </w:r>
            <w:r>
              <w:rPr>
                <w:spacing w:val="-4"/>
              </w:rPr>
              <w:t xml:space="preserve"> </w:t>
            </w:r>
            <w:r>
              <w:t>collettiva</w:t>
            </w:r>
            <w:r>
              <w:rPr>
                <w:spacing w:val="-3"/>
              </w:rPr>
              <w:t xml:space="preserve"> </w:t>
            </w:r>
            <w:r>
              <w:t>e</w:t>
            </w:r>
            <w:r>
              <w:rPr>
                <w:spacing w:val="-5"/>
              </w:rPr>
              <w:t xml:space="preserve"> </w:t>
            </w:r>
            <w:r>
              <w:t>di</w:t>
            </w:r>
            <w:r>
              <w:rPr>
                <w:spacing w:val="-2"/>
              </w:rPr>
              <w:t xml:space="preserve"> </w:t>
            </w:r>
            <w:r>
              <w:t>confronto</w:t>
            </w:r>
            <w:r>
              <w:rPr>
                <w:spacing w:val="-2"/>
              </w:rPr>
              <w:t xml:space="preserve"> </w:t>
            </w:r>
            <w:r>
              <w:t>fra</w:t>
            </w:r>
            <w:r>
              <w:rPr>
                <w:spacing w:val="-6"/>
              </w:rPr>
              <w:t xml:space="preserve"> </w:t>
            </w:r>
            <w:r>
              <w:t>i</w:t>
            </w:r>
            <w:r>
              <w:rPr>
                <w:spacing w:val="-2"/>
              </w:rPr>
              <w:t xml:space="preserve"> corsisti.</w:t>
            </w:r>
          </w:p>
          <w:p w14:paraId="7F037710" w14:textId="77777777" w:rsidR="00C71D8A" w:rsidRDefault="00B4018B" w:rsidP="00CD427B">
            <w:pPr>
              <w:pStyle w:val="TableParagraph"/>
              <w:numPr>
                <w:ilvl w:val="0"/>
                <w:numId w:val="48"/>
              </w:numPr>
              <w:tabs>
                <w:tab w:val="left" w:pos="330"/>
              </w:tabs>
              <w:spacing w:line="279" w:lineRule="exact"/>
              <w:ind w:left="330" w:hanging="220"/>
            </w:pPr>
            <w:r>
              <w:t>Attività</w:t>
            </w:r>
            <w:r>
              <w:rPr>
                <w:spacing w:val="-5"/>
              </w:rPr>
              <w:t xml:space="preserve"> </w:t>
            </w:r>
            <w:r>
              <w:t xml:space="preserve">di </w:t>
            </w:r>
            <w:r>
              <w:rPr>
                <w:spacing w:val="-2"/>
              </w:rPr>
              <w:t>verifica.</w:t>
            </w:r>
          </w:p>
          <w:p w14:paraId="42FB9FAB" w14:textId="77777777" w:rsidR="00C71D8A" w:rsidRDefault="00B4018B" w:rsidP="00CD427B">
            <w:pPr>
              <w:pStyle w:val="TableParagraph"/>
              <w:numPr>
                <w:ilvl w:val="0"/>
                <w:numId w:val="48"/>
              </w:numPr>
              <w:tabs>
                <w:tab w:val="left" w:pos="329"/>
                <w:tab w:val="left" w:pos="331"/>
              </w:tabs>
              <w:spacing w:line="270" w:lineRule="atLeast"/>
              <w:ind w:left="331" w:right="95"/>
            </w:pPr>
            <w:r>
              <w:t>Utilizzo di dispense, fotocopie, articoli di</w:t>
            </w:r>
            <w:r>
              <w:rPr>
                <w:spacing w:val="-1"/>
              </w:rPr>
              <w:t xml:space="preserve"> </w:t>
            </w:r>
            <w:r>
              <w:t>giornale</w:t>
            </w:r>
            <w:r>
              <w:rPr>
                <w:spacing w:val="-1"/>
              </w:rPr>
              <w:t xml:space="preserve"> </w:t>
            </w:r>
            <w:r>
              <w:t>e riviste scientifiche, testi</w:t>
            </w:r>
            <w:r>
              <w:rPr>
                <w:spacing w:val="-1"/>
              </w:rPr>
              <w:t xml:space="preserve"> </w:t>
            </w:r>
            <w:r>
              <w:t>vari,</w:t>
            </w:r>
            <w:r>
              <w:rPr>
                <w:spacing w:val="-3"/>
              </w:rPr>
              <w:t xml:space="preserve"> </w:t>
            </w:r>
            <w:r>
              <w:t>schede operative appositamente predisposte, tabelle, sussidi audiovisivi.</w:t>
            </w:r>
          </w:p>
        </w:tc>
      </w:tr>
      <w:tr w:rsidR="00C71D8A" w14:paraId="084EABD9" w14:textId="77777777">
        <w:trPr>
          <w:trHeight w:val="1681"/>
        </w:trPr>
        <w:tc>
          <w:tcPr>
            <w:tcW w:w="1790" w:type="dxa"/>
          </w:tcPr>
          <w:p w14:paraId="28515ADB" w14:textId="77777777" w:rsidR="00C71D8A" w:rsidRDefault="00C71D8A">
            <w:pPr>
              <w:pStyle w:val="TableParagraph"/>
              <w:spacing w:before="109"/>
              <w:ind w:left="0"/>
              <w:rPr>
                <w:b/>
              </w:rPr>
            </w:pPr>
          </w:p>
          <w:p w14:paraId="541746EB" w14:textId="77777777" w:rsidR="00C71D8A" w:rsidRDefault="00B4018B">
            <w:pPr>
              <w:pStyle w:val="TableParagraph"/>
              <w:spacing w:line="276" w:lineRule="auto"/>
              <w:ind w:right="114"/>
            </w:pPr>
            <w:r>
              <w:t xml:space="preserve">TIPOLOGIE DI VERIFICA E </w:t>
            </w:r>
            <w:r>
              <w:rPr>
                <w:spacing w:val="-2"/>
              </w:rPr>
              <w:t>VALUTAZIONE</w:t>
            </w:r>
          </w:p>
        </w:tc>
        <w:tc>
          <w:tcPr>
            <w:tcW w:w="8310" w:type="dxa"/>
          </w:tcPr>
          <w:p w14:paraId="1C088A87" w14:textId="77777777" w:rsidR="00C71D8A" w:rsidRDefault="00B4018B" w:rsidP="00CD427B">
            <w:pPr>
              <w:pStyle w:val="TableParagraph"/>
              <w:numPr>
                <w:ilvl w:val="0"/>
                <w:numId w:val="47"/>
              </w:numPr>
              <w:tabs>
                <w:tab w:val="left" w:pos="330"/>
              </w:tabs>
              <w:spacing w:line="279" w:lineRule="exact"/>
              <w:ind w:left="330" w:hanging="220"/>
            </w:pPr>
            <w:r>
              <w:t>Osservazioni</w:t>
            </w:r>
            <w:r>
              <w:rPr>
                <w:spacing w:val="-6"/>
              </w:rPr>
              <w:t xml:space="preserve"> </w:t>
            </w:r>
            <w:r>
              <w:rPr>
                <w:spacing w:val="-2"/>
              </w:rPr>
              <w:t>sistematiche.</w:t>
            </w:r>
          </w:p>
          <w:p w14:paraId="0EB718C4" w14:textId="77777777" w:rsidR="00C71D8A" w:rsidRDefault="00B4018B" w:rsidP="00CD427B">
            <w:pPr>
              <w:pStyle w:val="TableParagraph"/>
              <w:numPr>
                <w:ilvl w:val="0"/>
                <w:numId w:val="47"/>
              </w:numPr>
              <w:tabs>
                <w:tab w:val="left" w:pos="330"/>
              </w:tabs>
              <w:ind w:left="330" w:hanging="220"/>
            </w:pPr>
            <w:r>
              <w:t>Prove</w:t>
            </w:r>
            <w:r>
              <w:rPr>
                <w:spacing w:val="-5"/>
              </w:rPr>
              <w:t xml:space="preserve"> </w:t>
            </w:r>
            <w:r>
              <w:t>cognitive</w:t>
            </w:r>
            <w:r>
              <w:rPr>
                <w:spacing w:val="-5"/>
              </w:rPr>
              <w:t xml:space="preserve"> </w:t>
            </w:r>
            <w:r>
              <w:t>orali</w:t>
            </w:r>
            <w:r>
              <w:rPr>
                <w:spacing w:val="-6"/>
              </w:rPr>
              <w:t xml:space="preserve"> </w:t>
            </w:r>
            <w:r>
              <w:t>a</w:t>
            </w:r>
            <w:r>
              <w:rPr>
                <w:spacing w:val="-3"/>
              </w:rPr>
              <w:t xml:space="preserve"> </w:t>
            </w:r>
            <w:r>
              <w:t>conclusione</w:t>
            </w:r>
            <w:r>
              <w:rPr>
                <w:spacing w:val="-3"/>
              </w:rPr>
              <w:t xml:space="preserve"> </w:t>
            </w:r>
            <w:r>
              <w:t>di</w:t>
            </w:r>
            <w:r>
              <w:rPr>
                <w:spacing w:val="-5"/>
              </w:rPr>
              <w:t xml:space="preserve"> </w:t>
            </w:r>
            <w:r>
              <w:t>ogni</w:t>
            </w:r>
            <w:r>
              <w:rPr>
                <w:spacing w:val="-3"/>
              </w:rPr>
              <w:t xml:space="preserve"> </w:t>
            </w:r>
            <w:r>
              <w:rPr>
                <w:spacing w:val="-2"/>
              </w:rPr>
              <w:t>unità.</w:t>
            </w:r>
          </w:p>
          <w:p w14:paraId="213DC1C4" w14:textId="77777777" w:rsidR="00C71D8A" w:rsidRDefault="00B4018B" w:rsidP="00CD427B">
            <w:pPr>
              <w:pStyle w:val="TableParagraph"/>
              <w:numPr>
                <w:ilvl w:val="0"/>
                <w:numId w:val="47"/>
              </w:numPr>
              <w:tabs>
                <w:tab w:val="left" w:pos="330"/>
              </w:tabs>
              <w:spacing w:before="1" w:line="279" w:lineRule="exact"/>
              <w:ind w:left="330" w:hanging="220"/>
            </w:pPr>
            <w:r>
              <w:t>Questionari</w:t>
            </w:r>
            <w:r>
              <w:rPr>
                <w:spacing w:val="-5"/>
              </w:rPr>
              <w:t xml:space="preserve"> </w:t>
            </w:r>
            <w:r>
              <w:t>aperti,</w:t>
            </w:r>
            <w:r>
              <w:rPr>
                <w:spacing w:val="-3"/>
              </w:rPr>
              <w:t xml:space="preserve"> </w:t>
            </w:r>
            <w:r>
              <w:t>a</w:t>
            </w:r>
            <w:r>
              <w:rPr>
                <w:spacing w:val="-4"/>
              </w:rPr>
              <w:t xml:space="preserve"> </w:t>
            </w:r>
            <w:r>
              <w:t>risposta</w:t>
            </w:r>
            <w:r>
              <w:rPr>
                <w:spacing w:val="-3"/>
              </w:rPr>
              <w:t xml:space="preserve"> </w:t>
            </w:r>
            <w:r>
              <w:t>multipla</w:t>
            </w:r>
            <w:r>
              <w:rPr>
                <w:spacing w:val="-3"/>
              </w:rPr>
              <w:t xml:space="preserve"> </w:t>
            </w:r>
            <w:r>
              <w:t>o</w:t>
            </w:r>
            <w:r>
              <w:rPr>
                <w:spacing w:val="-6"/>
              </w:rPr>
              <w:t xml:space="preserve"> </w:t>
            </w:r>
            <w:r>
              <w:t>del</w:t>
            </w:r>
            <w:r>
              <w:rPr>
                <w:spacing w:val="-3"/>
              </w:rPr>
              <w:t xml:space="preserve"> </w:t>
            </w:r>
            <w:r>
              <w:t>tipo</w:t>
            </w:r>
            <w:r>
              <w:rPr>
                <w:spacing w:val="-4"/>
              </w:rPr>
              <w:t xml:space="preserve"> </w:t>
            </w:r>
            <w:r>
              <w:rPr>
                <w:spacing w:val="-2"/>
              </w:rPr>
              <w:t>vero/falso.</w:t>
            </w:r>
          </w:p>
          <w:p w14:paraId="593F3645" w14:textId="77777777" w:rsidR="00C71D8A" w:rsidRDefault="00B4018B" w:rsidP="00CD427B">
            <w:pPr>
              <w:pStyle w:val="TableParagraph"/>
              <w:numPr>
                <w:ilvl w:val="0"/>
                <w:numId w:val="47"/>
              </w:numPr>
              <w:tabs>
                <w:tab w:val="left" w:pos="330"/>
              </w:tabs>
              <w:spacing w:line="279" w:lineRule="exact"/>
              <w:ind w:left="330" w:hanging="220"/>
            </w:pPr>
            <w:r>
              <w:t>Compilazione</w:t>
            </w:r>
            <w:r>
              <w:rPr>
                <w:spacing w:val="-7"/>
              </w:rPr>
              <w:t xml:space="preserve"> </w:t>
            </w:r>
            <w:r>
              <w:t>di</w:t>
            </w:r>
            <w:r>
              <w:rPr>
                <w:spacing w:val="-7"/>
              </w:rPr>
              <w:t xml:space="preserve"> </w:t>
            </w:r>
            <w:r>
              <w:t>schede</w:t>
            </w:r>
            <w:r>
              <w:rPr>
                <w:spacing w:val="-8"/>
              </w:rPr>
              <w:t xml:space="preserve"> </w:t>
            </w:r>
            <w:r>
              <w:t>operative</w:t>
            </w:r>
            <w:r>
              <w:rPr>
                <w:spacing w:val="-6"/>
              </w:rPr>
              <w:t xml:space="preserve"> </w:t>
            </w:r>
            <w:r>
              <w:t>appositamente</w:t>
            </w:r>
            <w:r>
              <w:rPr>
                <w:spacing w:val="-6"/>
              </w:rPr>
              <w:t xml:space="preserve"> </w:t>
            </w:r>
            <w:r>
              <w:rPr>
                <w:spacing w:val="-2"/>
              </w:rPr>
              <w:t>predisposte.</w:t>
            </w:r>
          </w:p>
          <w:p w14:paraId="6911EC80" w14:textId="77777777" w:rsidR="00C71D8A" w:rsidRDefault="00B4018B" w:rsidP="00CD427B">
            <w:pPr>
              <w:pStyle w:val="TableParagraph"/>
              <w:numPr>
                <w:ilvl w:val="0"/>
                <w:numId w:val="47"/>
              </w:numPr>
              <w:tabs>
                <w:tab w:val="left" w:pos="330"/>
              </w:tabs>
              <w:ind w:left="330" w:hanging="220"/>
            </w:pPr>
            <w:r>
              <w:rPr>
                <w:spacing w:val="-2"/>
              </w:rPr>
              <w:t>Autovalutazione.</w:t>
            </w:r>
          </w:p>
          <w:p w14:paraId="6FAAD8DE" w14:textId="77777777" w:rsidR="00C71D8A" w:rsidRDefault="00B4018B" w:rsidP="00CD427B">
            <w:pPr>
              <w:pStyle w:val="TableParagraph"/>
              <w:numPr>
                <w:ilvl w:val="0"/>
                <w:numId w:val="47"/>
              </w:numPr>
              <w:tabs>
                <w:tab w:val="left" w:pos="330"/>
              </w:tabs>
              <w:spacing w:before="1" w:line="261" w:lineRule="exact"/>
              <w:ind w:left="330" w:hanging="220"/>
            </w:pPr>
            <w:r>
              <w:t>Esame</w:t>
            </w:r>
            <w:r>
              <w:rPr>
                <w:spacing w:val="-4"/>
              </w:rPr>
              <w:t xml:space="preserve"> </w:t>
            </w:r>
            <w:r>
              <w:t>finale</w:t>
            </w:r>
            <w:r>
              <w:rPr>
                <w:spacing w:val="-4"/>
              </w:rPr>
              <w:t xml:space="preserve"> </w:t>
            </w:r>
            <w:r>
              <w:rPr>
                <w:spacing w:val="-2"/>
              </w:rPr>
              <w:t>orale.</w:t>
            </w:r>
          </w:p>
        </w:tc>
      </w:tr>
    </w:tbl>
    <w:p w14:paraId="23894DBA" w14:textId="6577969C" w:rsidR="008C0581" w:rsidRDefault="008C0581"/>
    <w:p w14:paraId="37D9C7CC" w14:textId="38D2B0E1" w:rsidR="008C0581" w:rsidRDefault="008C0581"/>
    <w:p w14:paraId="05D8846E" w14:textId="77777777" w:rsidR="008C0581" w:rsidRDefault="008C0581"/>
    <w:tbl>
      <w:tblPr>
        <w:tblStyle w:val="TableNormal"/>
        <w:tblW w:w="0" w:type="auto"/>
        <w:tblInd w:w="2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00"/>
      </w:tblGrid>
      <w:tr w:rsidR="00C71D8A" w14:paraId="76441DD4" w14:textId="77777777">
        <w:trPr>
          <w:trHeight w:val="926"/>
        </w:trPr>
        <w:tc>
          <w:tcPr>
            <w:tcW w:w="10100" w:type="dxa"/>
            <w:shd w:val="clear" w:color="auto" w:fill="BEBEBE"/>
          </w:tcPr>
          <w:p w14:paraId="4D234639" w14:textId="77777777" w:rsidR="00C71D8A" w:rsidRDefault="00C71D8A">
            <w:pPr>
              <w:pStyle w:val="TableParagraph"/>
              <w:spacing w:before="8"/>
              <w:ind w:left="0"/>
              <w:rPr>
                <w:b/>
              </w:rPr>
            </w:pPr>
          </w:p>
          <w:p w14:paraId="5D49E0DB" w14:textId="77777777" w:rsidR="00C71D8A" w:rsidRDefault="00B4018B">
            <w:pPr>
              <w:pStyle w:val="TableParagraph"/>
              <w:spacing w:line="300" w:lineRule="atLeast"/>
              <w:ind w:left="4195" w:right="114" w:hanging="4076"/>
              <w:rPr>
                <w:b/>
              </w:rPr>
            </w:pPr>
            <w:r>
              <w:rPr>
                <w:b/>
              </w:rPr>
              <w:t>UDA2:</w:t>
            </w:r>
            <w:r>
              <w:rPr>
                <w:b/>
                <w:spacing w:val="-6"/>
              </w:rPr>
              <w:t xml:space="preserve"> </w:t>
            </w:r>
            <w:r>
              <w:rPr>
                <w:b/>
              </w:rPr>
              <w:t>ANALISI</w:t>
            </w:r>
            <w:r>
              <w:rPr>
                <w:b/>
                <w:spacing w:val="-3"/>
              </w:rPr>
              <w:t xml:space="preserve"> </w:t>
            </w:r>
            <w:r>
              <w:rPr>
                <w:b/>
              </w:rPr>
              <w:t>QUALI</w:t>
            </w:r>
            <w:r>
              <w:rPr>
                <w:b/>
                <w:spacing w:val="-2"/>
              </w:rPr>
              <w:t xml:space="preserve"> </w:t>
            </w:r>
            <w:r>
              <w:rPr>
                <w:b/>
              </w:rPr>
              <w:t>-QUANTITATIVA</w:t>
            </w:r>
            <w:r>
              <w:rPr>
                <w:b/>
                <w:spacing w:val="-3"/>
              </w:rPr>
              <w:t xml:space="preserve"> </w:t>
            </w:r>
            <w:r>
              <w:rPr>
                <w:b/>
              </w:rPr>
              <w:t>DEI</w:t>
            </w:r>
            <w:r>
              <w:rPr>
                <w:b/>
                <w:spacing w:val="-3"/>
              </w:rPr>
              <w:t xml:space="preserve"> </w:t>
            </w:r>
            <w:r>
              <w:rPr>
                <w:b/>
              </w:rPr>
              <w:t>FENOMENI</w:t>
            </w:r>
            <w:r>
              <w:rPr>
                <w:b/>
                <w:spacing w:val="-3"/>
              </w:rPr>
              <w:t xml:space="preserve"> </w:t>
            </w:r>
            <w:r>
              <w:rPr>
                <w:b/>
              </w:rPr>
              <w:t>SCIENTIFICI</w:t>
            </w:r>
            <w:r>
              <w:rPr>
                <w:b/>
                <w:spacing w:val="-3"/>
              </w:rPr>
              <w:t xml:space="preserve"> </w:t>
            </w:r>
            <w:r>
              <w:rPr>
                <w:b/>
              </w:rPr>
              <w:t>E</w:t>
            </w:r>
            <w:r>
              <w:rPr>
                <w:b/>
                <w:spacing w:val="-6"/>
              </w:rPr>
              <w:t xml:space="preserve"> </w:t>
            </w:r>
            <w:r>
              <w:rPr>
                <w:b/>
              </w:rPr>
              <w:t>RELATIVE</w:t>
            </w:r>
            <w:r>
              <w:rPr>
                <w:b/>
                <w:spacing w:val="-6"/>
              </w:rPr>
              <w:t xml:space="preserve"> </w:t>
            </w:r>
            <w:r>
              <w:rPr>
                <w:b/>
              </w:rPr>
              <w:t>APPLICAZIONI</w:t>
            </w:r>
            <w:r>
              <w:rPr>
                <w:b/>
                <w:spacing w:val="-3"/>
              </w:rPr>
              <w:t xml:space="preserve"> </w:t>
            </w:r>
            <w:r>
              <w:rPr>
                <w:b/>
              </w:rPr>
              <w:t>NEL</w:t>
            </w:r>
            <w:r>
              <w:rPr>
                <w:b/>
                <w:spacing w:val="-6"/>
              </w:rPr>
              <w:t xml:space="preserve"> </w:t>
            </w:r>
            <w:r>
              <w:rPr>
                <w:b/>
              </w:rPr>
              <w:t xml:space="preserve">CONTESTO </w:t>
            </w:r>
            <w:r>
              <w:rPr>
                <w:b/>
                <w:spacing w:val="-2"/>
              </w:rPr>
              <w:t>SOCIO-CULTURALE</w:t>
            </w:r>
          </w:p>
        </w:tc>
      </w:tr>
    </w:tbl>
    <w:p w14:paraId="2E3939EA" w14:textId="77777777" w:rsidR="00C71D8A" w:rsidRDefault="00C71D8A">
      <w:pPr>
        <w:pStyle w:val="TableParagraph"/>
        <w:spacing w:line="300" w:lineRule="atLeast"/>
        <w:rPr>
          <w:b/>
        </w:rPr>
        <w:sectPr w:rsidR="00C71D8A">
          <w:pgSz w:w="16860" w:h="11930" w:orient="landscape"/>
          <w:pgMar w:top="1340" w:right="992" w:bottom="480" w:left="1275" w:header="0" w:footer="262" w:gutter="0"/>
          <w:cols w:space="720"/>
        </w:sectPr>
      </w:pPr>
    </w:p>
    <w:p w14:paraId="646F8F10" w14:textId="77777777" w:rsidR="00C71D8A" w:rsidRDefault="00C71D8A">
      <w:pPr>
        <w:pStyle w:val="Corpotesto"/>
        <w:spacing w:before="1" w:after="1"/>
        <w:rPr>
          <w:b/>
          <w:sz w:val="8"/>
        </w:rPr>
      </w:pPr>
    </w:p>
    <w:tbl>
      <w:tblPr>
        <w:tblStyle w:val="TableNormal"/>
        <w:tblW w:w="0" w:type="auto"/>
        <w:tblInd w:w="2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0"/>
        <w:gridCol w:w="7088"/>
        <w:gridCol w:w="1222"/>
      </w:tblGrid>
      <w:tr w:rsidR="00C71D8A" w14:paraId="722ED1FC" w14:textId="77777777">
        <w:trPr>
          <w:trHeight w:val="1098"/>
        </w:trPr>
        <w:tc>
          <w:tcPr>
            <w:tcW w:w="1790" w:type="dxa"/>
          </w:tcPr>
          <w:p w14:paraId="26D0367A" w14:textId="77777777" w:rsidR="00C71D8A" w:rsidRDefault="00B4018B">
            <w:pPr>
              <w:pStyle w:val="TableParagraph"/>
              <w:spacing w:before="239" w:line="276" w:lineRule="auto"/>
              <w:ind w:right="114"/>
            </w:pPr>
            <w:r>
              <w:t>COMPETENZE</w:t>
            </w:r>
            <w:r>
              <w:rPr>
                <w:spacing w:val="-13"/>
              </w:rPr>
              <w:t xml:space="preserve"> </w:t>
            </w:r>
            <w:r>
              <w:t xml:space="preserve">DA </w:t>
            </w:r>
            <w:r>
              <w:rPr>
                <w:spacing w:val="-2"/>
              </w:rPr>
              <w:t>ACQUISIRE</w:t>
            </w:r>
          </w:p>
        </w:tc>
        <w:tc>
          <w:tcPr>
            <w:tcW w:w="7088" w:type="dxa"/>
          </w:tcPr>
          <w:p w14:paraId="1CC69BBF" w14:textId="77777777" w:rsidR="00C71D8A" w:rsidRDefault="00B4018B" w:rsidP="00CD427B">
            <w:pPr>
              <w:pStyle w:val="TableParagraph"/>
              <w:numPr>
                <w:ilvl w:val="0"/>
                <w:numId w:val="46"/>
              </w:numPr>
              <w:tabs>
                <w:tab w:val="left" w:pos="256"/>
              </w:tabs>
              <w:spacing w:line="280" w:lineRule="exact"/>
              <w:ind w:left="256" w:hanging="141"/>
            </w:pPr>
            <w:r>
              <w:t>Analizzare</w:t>
            </w:r>
            <w:r>
              <w:rPr>
                <w:spacing w:val="58"/>
                <w:w w:val="150"/>
              </w:rPr>
              <w:t xml:space="preserve"> </w:t>
            </w:r>
            <w:r>
              <w:t>qualitativamente</w:t>
            </w:r>
            <w:r>
              <w:rPr>
                <w:spacing w:val="58"/>
                <w:w w:val="150"/>
              </w:rPr>
              <w:t xml:space="preserve"> </w:t>
            </w:r>
            <w:r>
              <w:t>e</w:t>
            </w:r>
            <w:r>
              <w:rPr>
                <w:spacing w:val="59"/>
                <w:w w:val="150"/>
              </w:rPr>
              <w:t xml:space="preserve"> </w:t>
            </w:r>
            <w:r>
              <w:t>quantitativamente</w:t>
            </w:r>
            <w:r>
              <w:rPr>
                <w:spacing w:val="58"/>
                <w:w w:val="150"/>
              </w:rPr>
              <w:t xml:space="preserve"> </w:t>
            </w:r>
            <w:r>
              <w:t>fenomeni</w:t>
            </w:r>
            <w:r>
              <w:rPr>
                <w:spacing w:val="58"/>
                <w:w w:val="150"/>
              </w:rPr>
              <w:t xml:space="preserve"> </w:t>
            </w:r>
            <w:r>
              <w:t>legati</w:t>
            </w:r>
            <w:r>
              <w:rPr>
                <w:spacing w:val="55"/>
                <w:w w:val="150"/>
              </w:rPr>
              <w:t xml:space="preserve"> </w:t>
            </w:r>
            <w:r>
              <w:rPr>
                <w:spacing w:val="-4"/>
              </w:rPr>
              <w:t>alle</w:t>
            </w:r>
          </w:p>
          <w:p w14:paraId="0A51B56C" w14:textId="77777777" w:rsidR="00C71D8A" w:rsidRDefault="00B4018B">
            <w:pPr>
              <w:pStyle w:val="TableParagraph"/>
              <w:ind w:left="256"/>
            </w:pPr>
            <w:r>
              <w:t>trasformazioni</w:t>
            </w:r>
            <w:r>
              <w:rPr>
                <w:spacing w:val="-4"/>
              </w:rPr>
              <w:t xml:space="preserve"> </w:t>
            </w:r>
            <w:r>
              <w:t>di</w:t>
            </w:r>
            <w:r>
              <w:rPr>
                <w:spacing w:val="-4"/>
              </w:rPr>
              <w:t xml:space="preserve"> </w:t>
            </w:r>
            <w:r>
              <w:t>energia</w:t>
            </w:r>
            <w:r>
              <w:rPr>
                <w:spacing w:val="-5"/>
              </w:rPr>
              <w:t xml:space="preserve"> </w:t>
            </w:r>
            <w:r>
              <w:t>a</w:t>
            </w:r>
            <w:r>
              <w:rPr>
                <w:spacing w:val="-5"/>
              </w:rPr>
              <w:t xml:space="preserve"> </w:t>
            </w:r>
            <w:r>
              <w:t>partire</w:t>
            </w:r>
            <w:r>
              <w:rPr>
                <w:spacing w:val="-3"/>
              </w:rPr>
              <w:t xml:space="preserve"> </w:t>
            </w:r>
            <w:r>
              <w:rPr>
                <w:spacing w:val="-2"/>
              </w:rPr>
              <w:t>dall’esperienza.</w:t>
            </w:r>
          </w:p>
          <w:p w14:paraId="7BA9AB33" w14:textId="77777777" w:rsidR="00C71D8A" w:rsidRDefault="00B4018B" w:rsidP="00CD427B">
            <w:pPr>
              <w:pStyle w:val="TableParagraph"/>
              <w:numPr>
                <w:ilvl w:val="0"/>
                <w:numId w:val="46"/>
              </w:numPr>
              <w:tabs>
                <w:tab w:val="left" w:pos="256"/>
              </w:tabs>
              <w:spacing w:line="270" w:lineRule="atLeast"/>
              <w:ind w:left="256" w:right="96"/>
            </w:pPr>
            <w:r>
              <w:t>Essere</w:t>
            </w:r>
            <w:r>
              <w:rPr>
                <w:spacing w:val="40"/>
              </w:rPr>
              <w:t xml:space="preserve"> </w:t>
            </w:r>
            <w:r>
              <w:t>consapevole</w:t>
            </w:r>
            <w:r>
              <w:rPr>
                <w:spacing w:val="40"/>
              </w:rPr>
              <w:t xml:space="preserve"> </w:t>
            </w:r>
            <w:r>
              <w:t>delle</w:t>
            </w:r>
            <w:r>
              <w:rPr>
                <w:spacing w:val="40"/>
              </w:rPr>
              <w:t xml:space="preserve"> </w:t>
            </w:r>
            <w:r>
              <w:t>potenzialità</w:t>
            </w:r>
            <w:r>
              <w:rPr>
                <w:spacing w:val="40"/>
              </w:rPr>
              <w:t xml:space="preserve"> </w:t>
            </w:r>
            <w:r>
              <w:t>e</w:t>
            </w:r>
            <w:r>
              <w:rPr>
                <w:spacing w:val="40"/>
              </w:rPr>
              <w:t xml:space="preserve"> </w:t>
            </w:r>
            <w:r>
              <w:t>dei</w:t>
            </w:r>
            <w:r>
              <w:rPr>
                <w:spacing w:val="40"/>
              </w:rPr>
              <w:t xml:space="preserve"> </w:t>
            </w:r>
            <w:r>
              <w:t>limiti</w:t>
            </w:r>
            <w:r>
              <w:rPr>
                <w:spacing w:val="40"/>
              </w:rPr>
              <w:t xml:space="preserve"> </w:t>
            </w:r>
            <w:r>
              <w:t>delle</w:t>
            </w:r>
            <w:r>
              <w:rPr>
                <w:spacing w:val="40"/>
              </w:rPr>
              <w:t xml:space="preserve"> </w:t>
            </w:r>
            <w:r>
              <w:t>tecnologie</w:t>
            </w:r>
            <w:r>
              <w:rPr>
                <w:spacing w:val="40"/>
              </w:rPr>
              <w:t xml:space="preserve"> </w:t>
            </w:r>
            <w:r>
              <w:t>nel</w:t>
            </w:r>
            <w:r>
              <w:rPr>
                <w:spacing w:val="40"/>
              </w:rPr>
              <w:t xml:space="preserve"> </w:t>
            </w:r>
            <w:r>
              <w:t>contesto culturale e sociale in cui vengono applicate.</w:t>
            </w:r>
          </w:p>
        </w:tc>
        <w:tc>
          <w:tcPr>
            <w:tcW w:w="1222" w:type="dxa"/>
          </w:tcPr>
          <w:p w14:paraId="3719C1DB" w14:textId="77777777" w:rsidR="00C71D8A" w:rsidRDefault="00B4018B">
            <w:pPr>
              <w:pStyle w:val="TableParagraph"/>
              <w:spacing w:before="239" w:line="276" w:lineRule="auto"/>
              <w:ind w:left="499" w:right="139" w:hanging="346"/>
            </w:pPr>
            <w:r>
              <w:t>Totale</w:t>
            </w:r>
            <w:r>
              <w:rPr>
                <w:spacing w:val="-13"/>
              </w:rPr>
              <w:t xml:space="preserve"> </w:t>
            </w:r>
            <w:r>
              <w:t xml:space="preserve">ore </w:t>
            </w:r>
            <w:r>
              <w:rPr>
                <w:spacing w:val="-6"/>
              </w:rPr>
              <w:t>14</w:t>
            </w:r>
          </w:p>
        </w:tc>
      </w:tr>
      <w:tr w:rsidR="00C71D8A" w14:paraId="58DA552E" w14:textId="77777777">
        <w:trPr>
          <w:trHeight w:val="1668"/>
        </w:trPr>
        <w:tc>
          <w:tcPr>
            <w:tcW w:w="1790" w:type="dxa"/>
          </w:tcPr>
          <w:p w14:paraId="093AB22D" w14:textId="77777777" w:rsidR="00C71D8A" w:rsidRDefault="00C71D8A">
            <w:pPr>
              <w:pStyle w:val="TableParagraph"/>
              <w:ind w:left="0"/>
              <w:rPr>
                <w:b/>
              </w:rPr>
            </w:pPr>
          </w:p>
          <w:p w14:paraId="2BD2251E" w14:textId="77777777" w:rsidR="00C71D8A" w:rsidRDefault="00C71D8A">
            <w:pPr>
              <w:pStyle w:val="TableParagraph"/>
              <w:spacing w:before="141"/>
              <w:ind w:left="0"/>
              <w:rPr>
                <w:b/>
              </w:rPr>
            </w:pPr>
          </w:p>
          <w:p w14:paraId="37E6AF4A" w14:textId="77777777" w:rsidR="00C71D8A" w:rsidRDefault="00B4018B">
            <w:pPr>
              <w:pStyle w:val="TableParagraph"/>
            </w:pPr>
            <w:r>
              <w:rPr>
                <w:spacing w:val="-2"/>
              </w:rPr>
              <w:t>ABILITA’</w:t>
            </w:r>
          </w:p>
        </w:tc>
        <w:tc>
          <w:tcPr>
            <w:tcW w:w="8310" w:type="dxa"/>
            <w:gridSpan w:val="2"/>
          </w:tcPr>
          <w:p w14:paraId="27DF76FC" w14:textId="77777777" w:rsidR="00C71D8A" w:rsidRDefault="00B4018B" w:rsidP="00CD427B">
            <w:pPr>
              <w:pStyle w:val="TableParagraph"/>
              <w:numPr>
                <w:ilvl w:val="0"/>
                <w:numId w:val="45"/>
              </w:numPr>
              <w:tabs>
                <w:tab w:val="left" w:pos="329"/>
                <w:tab w:val="left" w:pos="331"/>
              </w:tabs>
              <w:ind w:left="331" w:right="95"/>
            </w:pPr>
            <w:r>
              <w:t>Analizzare</w:t>
            </w:r>
            <w:r>
              <w:rPr>
                <w:spacing w:val="40"/>
              </w:rPr>
              <w:t xml:space="preserve"> </w:t>
            </w:r>
            <w:r>
              <w:t>lo</w:t>
            </w:r>
            <w:r>
              <w:rPr>
                <w:spacing w:val="40"/>
              </w:rPr>
              <w:t xml:space="preserve"> </w:t>
            </w:r>
            <w:r>
              <w:t>stato</w:t>
            </w:r>
            <w:r>
              <w:rPr>
                <w:spacing w:val="40"/>
              </w:rPr>
              <w:t xml:space="preserve"> </w:t>
            </w:r>
            <w:r>
              <w:t>attuale</w:t>
            </w:r>
            <w:r>
              <w:rPr>
                <w:spacing w:val="40"/>
              </w:rPr>
              <w:t xml:space="preserve"> </w:t>
            </w:r>
            <w:r>
              <w:t>e</w:t>
            </w:r>
            <w:r>
              <w:rPr>
                <w:spacing w:val="40"/>
              </w:rPr>
              <w:t xml:space="preserve"> </w:t>
            </w:r>
            <w:r>
              <w:t>le</w:t>
            </w:r>
            <w:r>
              <w:rPr>
                <w:spacing w:val="40"/>
              </w:rPr>
              <w:t xml:space="preserve"> </w:t>
            </w:r>
            <w:r>
              <w:t>modificazioni</w:t>
            </w:r>
            <w:r>
              <w:rPr>
                <w:spacing w:val="40"/>
              </w:rPr>
              <w:t xml:space="preserve"> </w:t>
            </w:r>
            <w:r>
              <w:t>del</w:t>
            </w:r>
            <w:r>
              <w:rPr>
                <w:spacing w:val="40"/>
              </w:rPr>
              <w:t xml:space="preserve"> </w:t>
            </w:r>
            <w:r>
              <w:t>pianeta</w:t>
            </w:r>
            <w:r>
              <w:rPr>
                <w:spacing w:val="40"/>
              </w:rPr>
              <w:t xml:space="preserve"> </w:t>
            </w:r>
            <w:r>
              <w:t>anche</w:t>
            </w:r>
            <w:r>
              <w:rPr>
                <w:spacing w:val="40"/>
              </w:rPr>
              <w:t xml:space="preserve"> </w:t>
            </w:r>
            <w:r>
              <w:t>in</w:t>
            </w:r>
            <w:r>
              <w:rPr>
                <w:spacing w:val="40"/>
              </w:rPr>
              <w:t xml:space="preserve"> </w:t>
            </w:r>
            <w:r>
              <w:t>riferimento</w:t>
            </w:r>
            <w:r>
              <w:rPr>
                <w:spacing w:val="40"/>
              </w:rPr>
              <w:t xml:space="preserve"> </w:t>
            </w:r>
            <w:r>
              <w:t>allo sfruttamento delle risorse della Terra.</w:t>
            </w:r>
          </w:p>
          <w:p w14:paraId="42E477DD" w14:textId="77777777" w:rsidR="00C71D8A" w:rsidRDefault="00B4018B" w:rsidP="00CD427B">
            <w:pPr>
              <w:pStyle w:val="TableParagraph"/>
              <w:numPr>
                <w:ilvl w:val="0"/>
                <w:numId w:val="45"/>
              </w:numPr>
              <w:tabs>
                <w:tab w:val="left" w:pos="330"/>
              </w:tabs>
              <w:ind w:left="330" w:hanging="220"/>
            </w:pPr>
            <w:r>
              <w:t>Essere</w:t>
            </w:r>
            <w:r>
              <w:rPr>
                <w:spacing w:val="-9"/>
              </w:rPr>
              <w:t xml:space="preserve"> </w:t>
            </w:r>
            <w:r>
              <w:t>consapevole</w:t>
            </w:r>
            <w:r>
              <w:rPr>
                <w:spacing w:val="-8"/>
              </w:rPr>
              <w:t xml:space="preserve"> </w:t>
            </w:r>
            <w:r>
              <w:t>dell’uso</w:t>
            </w:r>
            <w:r>
              <w:rPr>
                <w:spacing w:val="-3"/>
              </w:rPr>
              <w:t xml:space="preserve"> </w:t>
            </w:r>
            <w:r>
              <w:t>sostenibile</w:t>
            </w:r>
            <w:r>
              <w:rPr>
                <w:spacing w:val="-5"/>
              </w:rPr>
              <w:t xml:space="preserve"> </w:t>
            </w:r>
            <w:r>
              <w:t>delle</w:t>
            </w:r>
            <w:r>
              <w:rPr>
                <w:spacing w:val="-7"/>
              </w:rPr>
              <w:t xml:space="preserve"> </w:t>
            </w:r>
            <w:r>
              <w:t>risorse</w:t>
            </w:r>
            <w:r>
              <w:rPr>
                <w:spacing w:val="-3"/>
              </w:rPr>
              <w:t xml:space="preserve"> </w:t>
            </w:r>
            <w:r>
              <w:rPr>
                <w:spacing w:val="-2"/>
              </w:rPr>
              <w:t>naturali.</w:t>
            </w:r>
          </w:p>
          <w:p w14:paraId="51D73CB7" w14:textId="77777777" w:rsidR="00C71D8A" w:rsidRDefault="00B4018B" w:rsidP="00CD427B">
            <w:pPr>
              <w:pStyle w:val="TableParagraph"/>
              <w:numPr>
                <w:ilvl w:val="0"/>
                <w:numId w:val="45"/>
              </w:numPr>
              <w:tabs>
                <w:tab w:val="left" w:pos="330"/>
              </w:tabs>
              <w:ind w:left="330" w:hanging="220"/>
            </w:pPr>
            <w:r>
              <w:t>Descrivere</w:t>
            </w:r>
            <w:r>
              <w:rPr>
                <w:spacing w:val="-6"/>
              </w:rPr>
              <w:t xml:space="preserve"> </w:t>
            </w:r>
            <w:r>
              <w:t>sommariamente</w:t>
            </w:r>
            <w:r>
              <w:rPr>
                <w:spacing w:val="-5"/>
              </w:rPr>
              <w:t xml:space="preserve"> </w:t>
            </w:r>
            <w:r>
              <w:t>il</w:t>
            </w:r>
            <w:r>
              <w:rPr>
                <w:spacing w:val="-8"/>
              </w:rPr>
              <w:t xml:space="preserve"> </w:t>
            </w:r>
            <w:r>
              <w:t>meccanismo</w:t>
            </w:r>
            <w:r>
              <w:rPr>
                <w:spacing w:val="-5"/>
              </w:rPr>
              <w:t xml:space="preserve"> </w:t>
            </w:r>
            <w:r>
              <w:t>di</w:t>
            </w:r>
            <w:r>
              <w:rPr>
                <w:spacing w:val="-5"/>
              </w:rPr>
              <w:t xml:space="preserve"> </w:t>
            </w:r>
            <w:r>
              <w:t>duplicazione</w:t>
            </w:r>
            <w:r>
              <w:rPr>
                <w:spacing w:val="-5"/>
              </w:rPr>
              <w:t xml:space="preserve"> </w:t>
            </w:r>
            <w:r>
              <w:t>del</w:t>
            </w:r>
            <w:r>
              <w:rPr>
                <w:spacing w:val="-8"/>
              </w:rPr>
              <w:t xml:space="preserve"> </w:t>
            </w:r>
            <w:r>
              <w:rPr>
                <w:spacing w:val="-4"/>
              </w:rPr>
              <w:t>DNA.</w:t>
            </w:r>
          </w:p>
          <w:p w14:paraId="494113BE" w14:textId="77777777" w:rsidR="00C71D8A" w:rsidRDefault="00B4018B" w:rsidP="00CD427B">
            <w:pPr>
              <w:pStyle w:val="TableParagraph"/>
              <w:numPr>
                <w:ilvl w:val="0"/>
                <w:numId w:val="45"/>
              </w:numPr>
              <w:tabs>
                <w:tab w:val="left" w:pos="330"/>
              </w:tabs>
              <w:spacing w:line="279" w:lineRule="exact"/>
              <w:ind w:left="330" w:hanging="220"/>
            </w:pPr>
            <w:r>
              <w:t>Analizzare</w:t>
            </w:r>
            <w:r>
              <w:rPr>
                <w:spacing w:val="-7"/>
              </w:rPr>
              <w:t xml:space="preserve"> </w:t>
            </w:r>
            <w:r>
              <w:t>le</w:t>
            </w:r>
            <w:r>
              <w:rPr>
                <w:spacing w:val="-4"/>
              </w:rPr>
              <w:t xml:space="preserve"> </w:t>
            </w:r>
            <w:r>
              <w:t>implicazioni</w:t>
            </w:r>
            <w:r>
              <w:rPr>
                <w:spacing w:val="-5"/>
              </w:rPr>
              <w:t xml:space="preserve"> </w:t>
            </w:r>
            <w:r>
              <w:t>pratiche</w:t>
            </w:r>
            <w:r>
              <w:rPr>
                <w:spacing w:val="-6"/>
              </w:rPr>
              <w:t xml:space="preserve"> </w:t>
            </w:r>
            <w:r>
              <w:t>e</w:t>
            </w:r>
            <w:r>
              <w:rPr>
                <w:spacing w:val="-5"/>
              </w:rPr>
              <w:t xml:space="preserve"> </w:t>
            </w:r>
            <w:r>
              <w:t>le</w:t>
            </w:r>
            <w:r>
              <w:rPr>
                <w:spacing w:val="-6"/>
              </w:rPr>
              <w:t xml:space="preserve"> </w:t>
            </w:r>
            <w:r>
              <w:t>conseguenti</w:t>
            </w:r>
            <w:r>
              <w:rPr>
                <w:spacing w:val="-5"/>
              </w:rPr>
              <w:t xml:space="preserve"> </w:t>
            </w:r>
            <w:r>
              <w:t>questioni</w:t>
            </w:r>
            <w:r>
              <w:rPr>
                <w:spacing w:val="-7"/>
              </w:rPr>
              <w:t xml:space="preserve"> </w:t>
            </w:r>
            <w:r>
              <w:t>etiche</w:t>
            </w:r>
            <w:r>
              <w:rPr>
                <w:spacing w:val="-5"/>
              </w:rPr>
              <w:t xml:space="preserve"> </w:t>
            </w:r>
            <w:r>
              <w:t>delle</w:t>
            </w:r>
            <w:r>
              <w:rPr>
                <w:spacing w:val="-6"/>
              </w:rPr>
              <w:t xml:space="preserve"> </w:t>
            </w:r>
            <w:r>
              <w:rPr>
                <w:spacing w:val="-2"/>
              </w:rPr>
              <w:t>biotecnologie.</w:t>
            </w:r>
          </w:p>
          <w:p w14:paraId="609F4301" w14:textId="77777777" w:rsidR="00C71D8A" w:rsidRDefault="00B4018B" w:rsidP="00CD427B">
            <w:pPr>
              <w:pStyle w:val="TableParagraph"/>
              <w:numPr>
                <w:ilvl w:val="0"/>
                <w:numId w:val="45"/>
              </w:numPr>
              <w:tabs>
                <w:tab w:val="left" w:pos="330"/>
              </w:tabs>
              <w:spacing w:line="260" w:lineRule="exact"/>
              <w:ind w:left="330" w:hanging="220"/>
            </w:pPr>
            <w:r>
              <w:t>Comprendere</w:t>
            </w:r>
            <w:r>
              <w:rPr>
                <w:spacing w:val="-9"/>
              </w:rPr>
              <w:t xml:space="preserve"> </w:t>
            </w:r>
            <w:r>
              <w:t>e</w:t>
            </w:r>
            <w:r>
              <w:rPr>
                <w:spacing w:val="-2"/>
              </w:rPr>
              <w:t xml:space="preserve"> </w:t>
            </w:r>
            <w:r>
              <w:t>usare</w:t>
            </w:r>
            <w:r>
              <w:rPr>
                <w:spacing w:val="-4"/>
              </w:rPr>
              <w:t xml:space="preserve"> </w:t>
            </w:r>
            <w:r>
              <w:t>la</w:t>
            </w:r>
            <w:r>
              <w:rPr>
                <w:spacing w:val="-7"/>
              </w:rPr>
              <w:t xml:space="preserve"> </w:t>
            </w:r>
            <w:r>
              <w:t>terminologia</w:t>
            </w:r>
            <w:r>
              <w:rPr>
                <w:spacing w:val="-4"/>
              </w:rPr>
              <w:t xml:space="preserve"> </w:t>
            </w:r>
            <w:r>
              <w:rPr>
                <w:spacing w:val="-2"/>
              </w:rPr>
              <w:t>specifica.</w:t>
            </w:r>
          </w:p>
        </w:tc>
      </w:tr>
      <w:tr w:rsidR="00C71D8A" w14:paraId="3134B530" w14:textId="77777777">
        <w:trPr>
          <w:trHeight w:val="561"/>
        </w:trPr>
        <w:tc>
          <w:tcPr>
            <w:tcW w:w="1790" w:type="dxa"/>
          </w:tcPr>
          <w:p w14:paraId="4B029B0E" w14:textId="77777777" w:rsidR="00C71D8A" w:rsidRDefault="00B4018B">
            <w:pPr>
              <w:pStyle w:val="TableParagraph"/>
              <w:spacing w:before="126"/>
            </w:pPr>
            <w:r>
              <w:rPr>
                <w:spacing w:val="-2"/>
              </w:rPr>
              <w:t>CONOSCENZE</w:t>
            </w:r>
          </w:p>
        </w:tc>
        <w:tc>
          <w:tcPr>
            <w:tcW w:w="8310" w:type="dxa"/>
            <w:gridSpan w:val="2"/>
          </w:tcPr>
          <w:p w14:paraId="3E033DA8" w14:textId="77777777" w:rsidR="00C71D8A" w:rsidRDefault="00B4018B" w:rsidP="00CD427B">
            <w:pPr>
              <w:pStyle w:val="TableParagraph"/>
              <w:numPr>
                <w:ilvl w:val="0"/>
                <w:numId w:val="44"/>
              </w:numPr>
              <w:tabs>
                <w:tab w:val="left" w:pos="330"/>
              </w:tabs>
              <w:spacing w:line="280" w:lineRule="exact"/>
              <w:ind w:left="330" w:hanging="220"/>
            </w:pPr>
            <w:r>
              <w:t>Cenni</w:t>
            </w:r>
            <w:r>
              <w:rPr>
                <w:spacing w:val="-3"/>
              </w:rPr>
              <w:t xml:space="preserve"> </w:t>
            </w:r>
            <w:r>
              <w:t>di</w:t>
            </w:r>
            <w:r>
              <w:rPr>
                <w:spacing w:val="-2"/>
              </w:rPr>
              <w:t xml:space="preserve"> </w:t>
            </w:r>
            <w:r>
              <w:t>genetica</w:t>
            </w:r>
            <w:r>
              <w:rPr>
                <w:spacing w:val="-2"/>
              </w:rPr>
              <w:t xml:space="preserve"> </w:t>
            </w:r>
            <w:r>
              <w:t>e</w:t>
            </w:r>
            <w:r>
              <w:rPr>
                <w:spacing w:val="-2"/>
              </w:rPr>
              <w:t xml:space="preserve"> biotecnologie.</w:t>
            </w:r>
          </w:p>
          <w:p w14:paraId="1D611A25" w14:textId="77777777" w:rsidR="00C71D8A" w:rsidRDefault="00B4018B" w:rsidP="00CD427B">
            <w:pPr>
              <w:pStyle w:val="TableParagraph"/>
              <w:numPr>
                <w:ilvl w:val="0"/>
                <w:numId w:val="44"/>
              </w:numPr>
              <w:tabs>
                <w:tab w:val="left" w:pos="330"/>
              </w:tabs>
              <w:spacing w:line="261" w:lineRule="exact"/>
              <w:ind w:left="330" w:hanging="220"/>
            </w:pPr>
            <w:r>
              <w:t>Ecologia:</w:t>
            </w:r>
            <w:r>
              <w:rPr>
                <w:spacing w:val="-5"/>
              </w:rPr>
              <w:t xml:space="preserve"> </w:t>
            </w:r>
            <w:r>
              <w:t>la</w:t>
            </w:r>
            <w:r>
              <w:rPr>
                <w:spacing w:val="-8"/>
              </w:rPr>
              <w:t xml:space="preserve"> </w:t>
            </w:r>
            <w:r>
              <w:t>protezione</w:t>
            </w:r>
            <w:r>
              <w:rPr>
                <w:spacing w:val="-4"/>
              </w:rPr>
              <w:t xml:space="preserve"> </w:t>
            </w:r>
            <w:r>
              <w:rPr>
                <w:spacing w:val="-2"/>
              </w:rPr>
              <w:t>dell’ambiente.</w:t>
            </w:r>
          </w:p>
        </w:tc>
      </w:tr>
      <w:tr w:rsidR="00C71D8A" w14:paraId="14373F97" w14:textId="77777777">
        <w:trPr>
          <w:trHeight w:val="618"/>
        </w:trPr>
        <w:tc>
          <w:tcPr>
            <w:tcW w:w="1790" w:type="dxa"/>
          </w:tcPr>
          <w:p w14:paraId="4E17D1AC" w14:textId="77777777" w:rsidR="00C71D8A" w:rsidRDefault="00B4018B">
            <w:pPr>
              <w:pStyle w:val="TableParagraph"/>
              <w:spacing w:line="268" w:lineRule="exact"/>
            </w:pPr>
            <w:r>
              <w:rPr>
                <w:spacing w:val="-2"/>
              </w:rPr>
              <w:t>PREREQUISITI</w:t>
            </w:r>
          </w:p>
          <w:p w14:paraId="02D38828" w14:textId="77777777" w:rsidR="00C71D8A" w:rsidRDefault="00B4018B">
            <w:pPr>
              <w:pStyle w:val="TableParagraph"/>
              <w:spacing w:before="41"/>
            </w:pPr>
            <w:r>
              <w:rPr>
                <w:spacing w:val="-2"/>
              </w:rPr>
              <w:t>NECESSARI</w:t>
            </w:r>
          </w:p>
        </w:tc>
        <w:tc>
          <w:tcPr>
            <w:tcW w:w="8310" w:type="dxa"/>
            <w:gridSpan w:val="2"/>
          </w:tcPr>
          <w:p w14:paraId="081B23C0" w14:textId="77777777" w:rsidR="00C71D8A" w:rsidRDefault="00B4018B">
            <w:pPr>
              <w:pStyle w:val="TableParagraph"/>
              <w:spacing w:before="155"/>
              <w:ind w:left="110"/>
            </w:pPr>
            <w:r>
              <w:t>Conoscenza</w:t>
            </w:r>
            <w:r>
              <w:rPr>
                <w:spacing w:val="-5"/>
              </w:rPr>
              <w:t xml:space="preserve"> </w:t>
            </w:r>
            <w:r>
              <w:t>della</w:t>
            </w:r>
            <w:r>
              <w:rPr>
                <w:spacing w:val="-6"/>
              </w:rPr>
              <w:t xml:space="preserve"> </w:t>
            </w:r>
            <w:r>
              <w:t>lingua</w:t>
            </w:r>
            <w:r>
              <w:rPr>
                <w:spacing w:val="-4"/>
              </w:rPr>
              <w:t xml:space="preserve"> </w:t>
            </w:r>
            <w:r>
              <w:t>italiana</w:t>
            </w:r>
            <w:r>
              <w:rPr>
                <w:spacing w:val="-4"/>
              </w:rPr>
              <w:t xml:space="preserve"> </w:t>
            </w:r>
            <w:r>
              <w:t>livello</w:t>
            </w:r>
            <w:r>
              <w:rPr>
                <w:spacing w:val="-3"/>
              </w:rPr>
              <w:t xml:space="preserve"> </w:t>
            </w:r>
            <w:r>
              <w:rPr>
                <w:spacing w:val="-5"/>
              </w:rPr>
              <w:t>A2.</w:t>
            </w:r>
          </w:p>
        </w:tc>
      </w:tr>
      <w:tr w:rsidR="00C71D8A" w14:paraId="79E4C07B" w14:textId="77777777">
        <w:trPr>
          <w:trHeight w:val="2217"/>
        </w:trPr>
        <w:tc>
          <w:tcPr>
            <w:tcW w:w="1790" w:type="dxa"/>
          </w:tcPr>
          <w:p w14:paraId="268F4F3A" w14:textId="77777777" w:rsidR="00C71D8A" w:rsidRDefault="00C71D8A">
            <w:pPr>
              <w:pStyle w:val="TableParagraph"/>
              <w:ind w:left="0"/>
              <w:rPr>
                <w:b/>
              </w:rPr>
            </w:pPr>
          </w:p>
          <w:p w14:paraId="62DF2452" w14:textId="77777777" w:rsidR="00C71D8A" w:rsidRDefault="00C71D8A">
            <w:pPr>
              <w:pStyle w:val="TableParagraph"/>
              <w:spacing w:before="108"/>
              <w:ind w:left="0"/>
              <w:rPr>
                <w:b/>
              </w:rPr>
            </w:pPr>
          </w:p>
          <w:p w14:paraId="2581417C" w14:textId="77777777" w:rsidR="00C71D8A" w:rsidRDefault="00B4018B">
            <w:pPr>
              <w:pStyle w:val="TableParagraph"/>
              <w:spacing w:line="276" w:lineRule="auto"/>
              <w:ind w:right="423"/>
            </w:pPr>
            <w:r>
              <w:rPr>
                <w:spacing w:val="-2"/>
              </w:rPr>
              <w:t xml:space="preserve">ATTIVITA’ </w:t>
            </w:r>
            <w:r>
              <w:t>DIDATTICHE</w:t>
            </w:r>
            <w:r>
              <w:rPr>
                <w:spacing w:val="-13"/>
              </w:rPr>
              <w:t xml:space="preserve"> </w:t>
            </w:r>
            <w:r>
              <w:t xml:space="preserve">E </w:t>
            </w:r>
            <w:r>
              <w:rPr>
                <w:spacing w:val="-2"/>
              </w:rPr>
              <w:t>STRUMENTI</w:t>
            </w:r>
          </w:p>
        </w:tc>
        <w:tc>
          <w:tcPr>
            <w:tcW w:w="8310" w:type="dxa"/>
            <w:gridSpan w:val="2"/>
          </w:tcPr>
          <w:p w14:paraId="6AB9EC30" w14:textId="77777777" w:rsidR="00C71D8A" w:rsidRDefault="00B4018B" w:rsidP="00CD427B">
            <w:pPr>
              <w:pStyle w:val="TableParagraph"/>
              <w:numPr>
                <w:ilvl w:val="0"/>
                <w:numId w:val="43"/>
              </w:numPr>
              <w:tabs>
                <w:tab w:val="left" w:pos="329"/>
                <w:tab w:val="left" w:pos="331"/>
              </w:tabs>
              <w:ind w:left="331" w:right="93"/>
            </w:pPr>
            <w:r>
              <w:t>Lezioni</w:t>
            </w:r>
            <w:r>
              <w:rPr>
                <w:spacing w:val="30"/>
              </w:rPr>
              <w:t xml:space="preserve"> </w:t>
            </w:r>
            <w:r>
              <w:t>espositive</w:t>
            </w:r>
            <w:r>
              <w:rPr>
                <w:spacing w:val="31"/>
              </w:rPr>
              <w:t xml:space="preserve"> </w:t>
            </w:r>
            <w:r>
              <w:t>e</w:t>
            </w:r>
            <w:r>
              <w:rPr>
                <w:spacing w:val="31"/>
              </w:rPr>
              <w:t xml:space="preserve"> </w:t>
            </w:r>
            <w:r>
              <w:t>dialogate</w:t>
            </w:r>
            <w:r>
              <w:rPr>
                <w:spacing w:val="33"/>
              </w:rPr>
              <w:t xml:space="preserve"> </w:t>
            </w:r>
            <w:r>
              <w:t>appositamente</w:t>
            </w:r>
            <w:r>
              <w:rPr>
                <w:spacing w:val="31"/>
              </w:rPr>
              <w:t xml:space="preserve"> </w:t>
            </w:r>
            <w:r>
              <w:t>strutturate</w:t>
            </w:r>
            <w:r>
              <w:rPr>
                <w:spacing w:val="31"/>
              </w:rPr>
              <w:t xml:space="preserve"> </w:t>
            </w:r>
            <w:r>
              <w:t>seguite</w:t>
            </w:r>
            <w:r>
              <w:rPr>
                <w:spacing w:val="31"/>
              </w:rPr>
              <w:t xml:space="preserve"> </w:t>
            </w:r>
            <w:r>
              <w:t>da</w:t>
            </w:r>
            <w:r>
              <w:rPr>
                <w:spacing w:val="30"/>
              </w:rPr>
              <w:t xml:space="preserve"> </w:t>
            </w:r>
            <w:r>
              <w:t>fasi</w:t>
            </w:r>
            <w:r>
              <w:rPr>
                <w:spacing w:val="30"/>
              </w:rPr>
              <w:t xml:space="preserve"> </w:t>
            </w:r>
            <w:r>
              <w:t>operative</w:t>
            </w:r>
            <w:r>
              <w:rPr>
                <w:spacing w:val="31"/>
              </w:rPr>
              <w:t xml:space="preserve"> </w:t>
            </w:r>
            <w:r>
              <w:t>su materiale predisposto.</w:t>
            </w:r>
          </w:p>
          <w:p w14:paraId="79A6EBD7" w14:textId="77777777" w:rsidR="00C71D8A" w:rsidRDefault="00B4018B" w:rsidP="00CD427B">
            <w:pPr>
              <w:pStyle w:val="TableParagraph"/>
              <w:numPr>
                <w:ilvl w:val="0"/>
                <w:numId w:val="43"/>
              </w:numPr>
              <w:tabs>
                <w:tab w:val="left" w:pos="330"/>
              </w:tabs>
              <w:spacing w:line="279" w:lineRule="exact"/>
              <w:ind w:left="330" w:hanging="220"/>
            </w:pPr>
            <w:r>
              <w:t>Lavoro</w:t>
            </w:r>
            <w:r>
              <w:rPr>
                <w:spacing w:val="-5"/>
              </w:rPr>
              <w:t xml:space="preserve"> </w:t>
            </w:r>
            <w:r>
              <w:t>di</w:t>
            </w:r>
            <w:r>
              <w:rPr>
                <w:spacing w:val="-2"/>
              </w:rPr>
              <w:t xml:space="preserve"> </w:t>
            </w:r>
            <w:r>
              <w:t>gruppo</w:t>
            </w:r>
            <w:r>
              <w:rPr>
                <w:spacing w:val="-3"/>
              </w:rPr>
              <w:t xml:space="preserve"> </w:t>
            </w:r>
            <w:r>
              <w:t>e</w:t>
            </w:r>
            <w:r>
              <w:rPr>
                <w:spacing w:val="-2"/>
              </w:rPr>
              <w:t xml:space="preserve"> </w:t>
            </w:r>
            <w:r>
              <w:t>al</w:t>
            </w:r>
            <w:r>
              <w:rPr>
                <w:spacing w:val="-2"/>
              </w:rPr>
              <w:t xml:space="preserve"> </w:t>
            </w:r>
            <w:r>
              <w:t>fianco</w:t>
            </w:r>
            <w:r>
              <w:rPr>
                <w:spacing w:val="-1"/>
              </w:rPr>
              <w:t xml:space="preserve"> </w:t>
            </w:r>
            <w:r>
              <w:t>del</w:t>
            </w:r>
            <w:r>
              <w:rPr>
                <w:spacing w:val="-4"/>
              </w:rPr>
              <w:t xml:space="preserve"> </w:t>
            </w:r>
            <w:r>
              <w:t>singolo</w:t>
            </w:r>
            <w:r>
              <w:rPr>
                <w:spacing w:val="-4"/>
              </w:rPr>
              <w:t xml:space="preserve"> </w:t>
            </w:r>
            <w:r>
              <w:rPr>
                <w:spacing w:val="-2"/>
              </w:rPr>
              <w:t>corsista.</w:t>
            </w:r>
          </w:p>
          <w:p w14:paraId="13B2815B" w14:textId="77777777" w:rsidR="00C71D8A" w:rsidRDefault="00B4018B" w:rsidP="00CD427B">
            <w:pPr>
              <w:pStyle w:val="TableParagraph"/>
              <w:numPr>
                <w:ilvl w:val="0"/>
                <w:numId w:val="43"/>
              </w:numPr>
              <w:tabs>
                <w:tab w:val="left" w:pos="330"/>
              </w:tabs>
              <w:ind w:left="330" w:hanging="220"/>
            </w:pPr>
            <w:r>
              <w:t>Attività</w:t>
            </w:r>
            <w:r>
              <w:rPr>
                <w:spacing w:val="-9"/>
              </w:rPr>
              <w:t xml:space="preserve"> </w:t>
            </w:r>
            <w:r>
              <w:t>individualizzate</w:t>
            </w:r>
            <w:r>
              <w:rPr>
                <w:spacing w:val="-5"/>
              </w:rPr>
              <w:t xml:space="preserve"> </w:t>
            </w:r>
            <w:r>
              <w:t>di</w:t>
            </w:r>
            <w:r>
              <w:rPr>
                <w:spacing w:val="-6"/>
              </w:rPr>
              <w:t xml:space="preserve"> </w:t>
            </w:r>
            <w:r>
              <w:t>recupero,</w:t>
            </w:r>
            <w:r>
              <w:rPr>
                <w:spacing w:val="-6"/>
              </w:rPr>
              <w:t xml:space="preserve"> </w:t>
            </w:r>
            <w:r>
              <w:t>consolidamento</w:t>
            </w:r>
            <w:r>
              <w:rPr>
                <w:spacing w:val="-6"/>
              </w:rPr>
              <w:t xml:space="preserve"> </w:t>
            </w:r>
            <w:r>
              <w:t>e</w:t>
            </w:r>
            <w:r>
              <w:rPr>
                <w:spacing w:val="-7"/>
              </w:rPr>
              <w:t xml:space="preserve"> </w:t>
            </w:r>
            <w:r>
              <w:rPr>
                <w:spacing w:val="-2"/>
              </w:rPr>
              <w:t>potenziamento.</w:t>
            </w:r>
          </w:p>
          <w:p w14:paraId="4219496A" w14:textId="77777777" w:rsidR="00C71D8A" w:rsidRDefault="00B4018B" w:rsidP="00CD427B">
            <w:pPr>
              <w:pStyle w:val="TableParagraph"/>
              <w:numPr>
                <w:ilvl w:val="0"/>
                <w:numId w:val="43"/>
              </w:numPr>
              <w:tabs>
                <w:tab w:val="left" w:pos="330"/>
              </w:tabs>
              <w:ind w:left="330" w:hanging="220"/>
            </w:pPr>
            <w:r>
              <w:t>Momenti</w:t>
            </w:r>
            <w:r>
              <w:rPr>
                <w:spacing w:val="-3"/>
              </w:rPr>
              <w:t xml:space="preserve"> </w:t>
            </w:r>
            <w:r>
              <w:t>di</w:t>
            </w:r>
            <w:r>
              <w:rPr>
                <w:spacing w:val="-3"/>
              </w:rPr>
              <w:t xml:space="preserve"> </w:t>
            </w:r>
            <w:r>
              <w:t>discussione</w:t>
            </w:r>
            <w:r>
              <w:rPr>
                <w:spacing w:val="-5"/>
              </w:rPr>
              <w:t xml:space="preserve"> </w:t>
            </w:r>
            <w:r>
              <w:t>collettiva</w:t>
            </w:r>
            <w:r>
              <w:rPr>
                <w:spacing w:val="-3"/>
              </w:rPr>
              <w:t xml:space="preserve"> </w:t>
            </w:r>
            <w:r>
              <w:t>e</w:t>
            </w:r>
            <w:r>
              <w:rPr>
                <w:spacing w:val="-4"/>
              </w:rPr>
              <w:t xml:space="preserve"> </w:t>
            </w:r>
            <w:r>
              <w:t>di</w:t>
            </w:r>
            <w:r>
              <w:rPr>
                <w:spacing w:val="-3"/>
              </w:rPr>
              <w:t xml:space="preserve"> </w:t>
            </w:r>
            <w:r>
              <w:t>confronto</w:t>
            </w:r>
            <w:r>
              <w:rPr>
                <w:spacing w:val="-2"/>
              </w:rPr>
              <w:t xml:space="preserve"> </w:t>
            </w:r>
            <w:r>
              <w:t>fra</w:t>
            </w:r>
            <w:r>
              <w:rPr>
                <w:spacing w:val="-6"/>
              </w:rPr>
              <w:t xml:space="preserve"> </w:t>
            </w:r>
            <w:r>
              <w:t>i</w:t>
            </w:r>
            <w:r>
              <w:rPr>
                <w:spacing w:val="-2"/>
              </w:rPr>
              <w:t xml:space="preserve"> corsisti.</w:t>
            </w:r>
          </w:p>
          <w:p w14:paraId="5F223AAD" w14:textId="77777777" w:rsidR="00C71D8A" w:rsidRDefault="00B4018B" w:rsidP="00CD427B">
            <w:pPr>
              <w:pStyle w:val="TableParagraph"/>
              <w:numPr>
                <w:ilvl w:val="0"/>
                <w:numId w:val="43"/>
              </w:numPr>
              <w:tabs>
                <w:tab w:val="left" w:pos="330"/>
              </w:tabs>
              <w:spacing w:before="1" w:line="279" w:lineRule="exact"/>
              <w:ind w:left="330" w:hanging="220"/>
            </w:pPr>
            <w:r>
              <w:t>Attività</w:t>
            </w:r>
            <w:r>
              <w:rPr>
                <w:spacing w:val="-4"/>
              </w:rPr>
              <w:t xml:space="preserve"> </w:t>
            </w:r>
            <w:r>
              <w:t>di</w:t>
            </w:r>
            <w:r>
              <w:rPr>
                <w:spacing w:val="-1"/>
              </w:rPr>
              <w:t xml:space="preserve"> </w:t>
            </w:r>
            <w:r>
              <w:t>verifica</w:t>
            </w:r>
            <w:r>
              <w:rPr>
                <w:spacing w:val="-3"/>
              </w:rPr>
              <w:t xml:space="preserve"> </w:t>
            </w:r>
            <w:r>
              <w:rPr>
                <w:spacing w:val="-2"/>
              </w:rPr>
              <w:t>orale.</w:t>
            </w:r>
          </w:p>
          <w:p w14:paraId="3F31F084" w14:textId="77777777" w:rsidR="00C71D8A" w:rsidRDefault="00B4018B" w:rsidP="00CD427B">
            <w:pPr>
              <w:pStyle w:val="TableParagraph"/>
              <w:numPr>
                <w:ilvl w:val="0"/>
                <w:numId w:val="43"/>
              </w:numPr>
              <w:tabs>
                <w:tab w:val="left" w:pos="329"/>
                <w:tab w:val="left" w:pos="331"/>
              </w:tabs>
              <w:spacing w:line="268" w:lineRule="exact"/>
              <w:ind w:left="331" w:right="95"/>
            </w:pPr>
            <w:r>
              <w:t>Utilizzo di dispense, fotocopie, articoli di</w:t>
            </w:r>
            <w:r>
              <w:rPr>
                <w:spacing w:val="-1"/>
              </w:rPr>
              <w:t xml:space="preserve"> </w:t>
            </w:r>
            <w:r>
              <w:t>giornale</w:t>
            </w:r>
            <w:r>
              <w:rPr>
                <w:spacing w:val="-1"/>
              </w:rPr>
              <w:t xml:space="preserve"> </w:t>
            </w:r>
            <w:r>
              <w:t>e riviste scientifiche, testi</w:t>
            </w:r>
            <w:r>
              <w:rPr>
                <w:spacing w:val="-1"/>
              </w:rPr>
              <w:t xml:space="preserve"> </w:t>
            </w:r>
            <w:r>
              <w:t>vari,</w:t>
            </w:r>
            <w:r>
              <w:rPr>
                <w:spacing w:val="-3"/>
              </w:rPr>
              <w:t xml:space="preserve"> </w:t>
            </w:r>
            <w:r>
              <w:t>schede operative appositamente predisposte, tabelle, sussidi audiovisivi.</w:t>
            </w:r>
          </w:p>
        </w:tc>
      </w:tr>
      <w:tr w:rsidR="00C71D8A" w14:paraId="2589D516" w14:textId="77777777">
        <w:trPr>
          <w:trHeight w:val="1682"/>
        </w:trPr>
        <w:tc>
          <w:tcPr>
            <w:tcW w:w="1790" w:type="dxa"/>
          </w:tcPr>
          <w:p w14:paraId="57B9284B" w14:textId="77777777" w:rsidR="00C71D8A" w:rsidRDefault="00C71D8A">
            <w:pPr>
              <w:pStyle w:val="TableParagraph"/>
              <w:spacing w:before="109"/>
              <w:ind w:left="0"/>
              <w:rPr>
                <w:b/>
              </w:rPr>
            </w:pPr>
          </w:p>
          <w:p w14:paraId="754B9797" w14:textId="77777777" w:rsidR="00C71D8A" w:rsidRDefault="00B4018B">
            <w:pPr>
              <w:pStyle w:val="TableParagraph"/>
              <w:spacing w:line="276" w:lineRule="auto"/>
              <w:ind w:right="114"/>
            </w:pPr>
            <w:r>
              <w:t xml:space="preserve">TIPOLOGIE DI VERIFICA E </w:t>
            </w:r>
            <w:r>
              <w:rPr>
                <w:spacing w:val="-2"/>
              </w:rPr>
              <w:t>VALUTAZIONE</w:t>
            </w:r>
          </w:p>
        </w:tc>
        <w:tc>
          <w:tcPr>
            <w:tcW w:w="8310" w:type="dxa"/>
            <w:gridSpan w:val="2"/>
          </w:tcPr>
          <w:p w14:paraId="70036D98" w14:textId="77777777" w:rsidR="00C71D8A" w:rsidRDefault="00B4018B" w:rsidP="00CD427B">
            <w:pPr>
              <w:pStyle w:val="TableParagraph"/>
              <w:numPr>
                <w:ilvl w:val="0"/>
                <w:numId w:val="42"/>
              </w:numPr>
              <w:tabs>
                <w:tab w:val="left" w:pos="330"/>
              </w:tabs>
              <w:spacing w:line="280" w:lineRule="exact"/>
              <w:ind w:left="330" w:hanging="220"/>
            </w:pPr>
            <w:r>
              <w:t>Osservazioni</w:t>
            </w:r>
            <w:r>
              <w:rPr>
                <w:spacing w:val="-6"/>
              </w:rPr>
              <w:t xml:space="preserve"> </w:t>
            </w:r>
            <w:r>
              <w:rPr>
                <w:spacing w:val="-2"/>
              </w:rPr>
              <w:t>sistematiche.</w:t>
            </w:r>
          </w:p>
          <w:p w14:paraId="4E90563B" w14:textId="77777777" w:rsidR="00C71D8A" w:rsidRDefault="00B4018B" w:rsidP="00CD427B">
            <w:pPr>
              <w:pStyle w:val="TableParagraph"/>
              <w:numPr>
                <w:ilvl w:val="0"/>
                <w:numId w:val="42"/>
              </w:numPr>
              <w:tabs>
                <w:tab w:val="left" w:pos="330"/>
              </w:tabs>
              <w:ind w:left="330" w:hanging="220"/>
            </w:pPr>
            <w:r>
              <w:t>Prove</w:t>
            </w:r>
            <w:r>
              <w:rPr>
                <w:spacing w:val="-5"/>
              </w:rPr>
              <w:t xml:space="preserve"> </w:t>
            </w:r>
            <w:r>
              <w:t>cognitive</w:t>
            </w:r>
            <w:r>
              <w:rPr>
                <w:spacing w:val="-5"/>
              </w:rPr>
              <w:t xml:space="preserve"> </w:t>
            </w:r>
            <w:r>
              <w:t>orali</w:t>
            </w:r>
            <w:r>
              <w:rPr>
                <w:spacing w:val="-6"/>
              </w:rPr>
              <w:t xml:space="preserve"> </w:t>
            </w:r>
            <w:r>
              <w:t>a</w:t>
            </w:r>
            <w:r>
              <w:rPr>
                <w:spacing w:val="-3"/>
              </w:rPr>
              <w:t xml:space="preserve"> </w:t>
            </w:r>
            <w:r>
              <w:t>conclusione</w:t>
            </w:r>
            <w:r>
              <w:rPr>
                <w:spacing w:val="-3"/>
              </w:rPr>
              <w:t xml:space="preserve"> </w:t>
            </w:r>
            <w:r>
              <w:t>di</w:t>
            </w:r>
            <w:r>
              <w:rPr>
                <w:spacing w:val="-5"/>
              </w:rPr>
              <w:t xml:space="preserve"> </w:t>
            </w:r>
            <w:r>
              <w:t>ogni</w:t>
            </w:r>
            <w:r>
              <w:rPr>
                <w:spacing w:val="-3"/>
              </w:rPr>
              <w:t xml:space="preserve"> </w:t>
            </w:r>
            <w:r>
              <w:rPr>
                <w:spacing w:val="-2"/>
              </w:rPr>
              <w:t>unità.</w:t>
            </w:r>
          </w:p>
          <w:p w14:paraId="1248F293" w14:textId="77777777" w:rsidR="00C71D8A" w:rsidRDefault="00B4018B" w:rsidP="00CD427B">
            <w:pPr>
              <w:pStyle w:val="TableParagraph"/>
              <w:numPr>
                <w:ilvl w:val="0"/>
                <w:numId w:val="42"/>
              </w:numPr>
              <w:tabs>
                <w:tab w:val="left" w:pos="330"/>
              </w:tabs>
              <w:spacing w:before="1"/>
              <w:ind w:left="330" w:hanging="220"/>
            </w:pPr>
            <w:r>
              <w:t>Questionari</w:t>
            </w:r>
            <w:r>
              <w:rPr>
                <w:spacing w:val="-5"/>
              </w:rPr>
              <w:t xml:space="preserve"> </w:t>
            </w:r>
            <w:r>
              <w:t>aperti,</w:t>
            </w:r>
            <w:r>
              <w:rPr>
                <w:spacing w:val="-3"/>
              </w:rPr>
              <w:t xml:space="preserve"> </w:t>
            </w:r>
            <w:r>
              <w:t>a</w:t>
            </w:r>
            <w:r>
              <w:rPr>
                <w:spacing w:val="-4"/>
              </w:rPr>
              <w:t xml:space="preserve"> </w:t>
            </w:r>
            <w:r>
              <w:t>risposta</w:t>
            </w:r>
            <w:r>
              <w:rPr>
                <w:spacing w:val="-3"/>
              </w:rPr>
              <w:t xml:space="preserve"> </w:t>
            </w:r>
            <w:r>
              <w:t>multipla</w:t>
            </w:r>
            <w:r>
              <w:rPr>
                <w:spacing w:val="-3"/>
              </w:rPr>
              <w:t xml:space="preserve"> </w:t>
            </w:r>
            <w:r>
              <w:t>o</w:t>
            </w:r>
            <w:r>
              <w:rPr>
                <w:spacing w:val="-6"/>
              </w:rPr>
              <w:t xml:space="preserve"> </w:t>
            </w:r>
            <w:r>
              <w:t>del</w:t>
            </w:r>
            <w:r>
              <w:rPr>
                <w:spacing w:val="-3"/>
              </w:rPr>
              <w:t xml:space="preserve"> </w:t>
            </w:r>
            <w:r>
              <w:t>tipo</w:t>
            </w:r>
            <w:r>
              <w:rPr>
                <w:spacing w:val="-4"/>
              </w:rPr>
              <w:t xml:space="preserve"> </w:t>
            </w:r>
            <w:r>
              <w:rPr>
                <w:spacing w:val="-2"/>
              </w:rPr>
              <w:t>vero/falso.</w:t>
            </w:r>
          </w:p>
          <w:p w14:paraId="138E9C6A" w14:textId="77777777" w:rsidR="00C71D8A" w:rsidRDefault="00B4018B" w:rsidP="00CD427B">
            <w:pPr>
              <w:pStyle w:val="TableParagraph"/>
              <w:numPr>
                <w:ilvl w:val="0"/>
                <w:numId w:val="42"/>
              </w:numPr>
              <w:tabs>
                <w:tab w:val="left" w:pos="330"/>
              </w:tabs>
              <w:spacing w:before="1" w:line="279" w:lineRule="exact"/>
              <w:ind w:left="330" w:hanging="220"/>
            </w:pPr>
            <w:r>
              <w:t>Compilazione</w:t>
            </w:r>
            <w:r>
              <w:rPr>
                <w:spacing w:val="-7"/>
              </w:rPr>
              <w:t xml:space="preserve"> </w:t>
            </w:r>
            <w:r>
              <w:t>di</w:t>
            </w:r>
            <w:r>
              <w:rPr>
                <w:spacing w:val="-7"/>
              </w:rPr>
              <w:t xml:space="preserve"> </w:t>
            </w:r>
            <w:r>
              <w:t>schede</w:t>
            </w:r>
            <w:r>
              <w:rPr>
                <w:spacing w:val="-8"/>
              </w:rPr>
              <w:t xml:space="preserve"> </w:t>
            </w:r>
            <w:r>
              <w:t>operative</w:t>
            </w:r>
            <w:r>
              <w:rPr>
                <w:spacing w:val="-6"/>
              </w:rPr>
              <w:t xml:space="preserve"> </w:t>
            </w:r>
            <w:r>
              <w:t>appositamente</w:t>
            </w:r>
            <w:r>
              <w:rPr>
                <w:spacing w:val="-6"/>
              </w:rPr>
              <w:t xml:space="preserve"> </w:t>
            </w:r>
            <w:r>
              <w:rPr>
                <w:spacing w:val="-2"/>
              </w:rPr>
              <w:t>predisposte.</w:t>
            </w:r>
          </w:p>
          <w:p w14:paraId="61134C06" w14:textId="77777777" w:rsidR="00C71D8A" w:rsidRDefault="00B4018B" w:rsidP="00CD427B">
            <w:pPr>
              <w:pStyle w:val="TableParagraph"/>
              <w:numPr>
                <w:ilvl w:val="0"/>
                <w:numId w:val="42"/>
              </w:numPr>
              <w:tabs>
                <w:tab w:val="left" w:pos="330"/>
              </w:tabs>
              <w:spacing w:line="279" w:lineRule="exact"/>
              <w:ind w:left="330" w:hanging="220"/>
            </w:pPr>
            <w:r>
              <w:rPr>
                <w:spacing w:val="-2"/>
              </w:rPr>
              <w:t>Autovalutazione.</w:t>
            </w:r>
          </w:p>
          <w:p w14:paraId="3C5860E4" w14:textId="77777777" w:rsidR="00C71D8A" w:rsidRDefault="00B4018B" w:rsidP="00CD427B">
            <w:pPr>
              <w:pStyle w:val="TableParagraph"/>
              <w:numPr>
                <w:ilvl w:val="0"/>
                <w:numId w:val="42"/>
              </w:numPr>
              <w:tabs>
                <w:tab w:val="left" w:pos="330"/>
              </w:tabs>
              <w:spacing w:line="261" w:lineRule="exact"/>
              <w:ind w:left="330" w:hanging="220"/>
            </w:pPr>
            <w:r>
              <w:t>Esame</w:t>
            </w:r>
            <w:r>
              <w:rPr>
                <w:spacing w:val="-4"/>
              </w:rPr>
              <w:t xml:space="preserve"> </w:t>
            </w:r>
            <w:r>
              <w:t>finale</w:t>
            </w:r>
            <w:r>
              <w:rPr>
                <w:spacing w:val="-4"/>
              </w:rPr>
              <w:t xml:space="preserve"> </w:t>
            </w:r>
            <w:r>
              <w:rPr>
                <w:spacing w:val="-2"/>
              </w:rPr>
              <w:t>orale.</w:t>
            </w:r>
          </w:p>
        </w:tc>
      </w:tr>
    </w:tbl>
    <w:p w14:paraId="33C060B2" w14:textId="77777777" w:rsidR="00C71D8A" w:rsidRDefault="00C71D8A">
      <w:pPr>
        <w:pStyle w:val="Corpotesto"/>
        <w:spacing w:before="43"/>
        <w:rPr>
          <w:b/>
        </w:rPr>
      </w:pPr>
    </w:p>
    <w:p w14:paraId="0966A73E" w14:textId="77777777" w:rsidR="00D56108" w:rsidRDefault="00B4018B">
      <w:pPr>
        <w:ind w:left="3877" w:right="4153"/>
        <w:jc w:val="center"/>
        <w:rPr>
          <w:b/>
        </w:rPr>
      </w:pPr>
      <w:r>
        <w:rPr>
          <w:b/>
        </w:rPr>
        <w:t>P</w:t>
      </w:r>
    </w:p>
    <w:p w14:paraId="799F56CC" w14:textId="77777777" w:rsidR="00D56108" w:rsidRDefault="00D56108">
      <w:pPr>
        <w:ind w:left="3877" w:right="4153"/>
        <w:jc w:val="center"/>
        <w:rPr>
          <w:b/>
        </w:rPr>
      </w:pPr>
    </w:p>
    <w:p w14:paraId="3CBE3866" w14:textId="77777777" w:rsidR="00D56108" w:rsidRDefault="00D56108">
      <w:pPr>
        <w:ind w:left="3877" w:right="4153"/>
        <w:jc w:val="center"/>
        <w:rPr>
          <w:b/>
        </w:rPr>
      </w:pPr>
    </w:p>
    <w:p w14:paraId="089306F9" w14:textId="77777777" w:rsidR="00D56108" w:rsidRDefault="00D56108">
      <w:pPr>
        <w:ind w:left="3877" w:right="4153"/>
        <w:jc w:val="center"/>
        <w:rPr>
          <w:b/>
        </w:rPr>
      </w:pPr>
    </w:p>
    <w:p w14:paraId="29D3ADB0" w14:textId="77777777" w:rsidR="00D56108" w:rsidRDefault="00D56108">
      <w:pPr>
        <w:ind w:left="3877" w:right="4153"/>
        <w:jc w:val="center"/>
        <w:rPr>
          <w:b/>
        </w:rPr>
      </w:pPr>
    </w:p>
    <w:p w14:paraId="78D5501B" w14:textId="77777777" w:rsidR="00D56108" w:rsidRDefault="00D56108">
      <w:pPr>
        <w:ind w:left="3877" w:right="4153"/>
        <w:jc w:val="center"/>
        <w:rPr>
          <w:b/>
        </w:rPr>
      </w:pPr>
    </w:p>
    <w:p w14:paraId="764A4CE0" w14:textId="38BAFEFF" w:rsidR="00C71D8A" w:rsidRDefault="00B4018B">
      <w:pPr>
        <w:ind w:left="3877" w:right="4153"/>
        <w:jc w:val="center"/>
        <w:rPr>
          <w:b/>
        </w:rPr>
      </w:pPr>
      <w:proofErr w:type="spellStart"/>
      <w:r>
        <w:rPr>
          <w:b/>
        </w:rPr>
        <w:lastRenderedPageBreak/>
        <w:t>ercorso</w:t>
      </w:r>
      <w:proofErr w:type="spellEnd"/>
      <w:r>
        <w:rPr>
          <w:b/>
          <w:spacing w:val="-5"/>
        </w:rPr>
        <w:t xml:space="preserve"> </w:t>
      </w:r>
      <w:r>
        <w:rPr>
          <w:b/>
        </w:rPr>
        <w:t>di</w:t>
      </w:r>
      <w:r>
        <w:rPr>
          <w:b/>
          <w:spacing w:val="-5"/>
        </w:rPr>
        <w:t xml:space="preserve"> </w:t>
      </w:r>
      <w:r>
        <w:rPr>
          <w:b/>
        </w:rPr>
        <w:t>istruzione</w:t>
      </w:r>
      <w:r>
        <w:rPr>
          <w:b/>
          <w:spacing w:val="-5"/>
        </w:rPr>
        <w:t xml:space="preserve"> </w:t>
      </w:r>
      <w:r>
        <w:rPr>
          <w:b/>
        </w:rPr>
        <w:t>di</w:t>
      </w:r>
      <w:r>
        <w:rPr>
          <w:b/>
          <w:spacing w:val="-4"/>
        </w:rPr>
        <w:t xml:space="preserve"> </w:t>
      </w:r>
      <w:r>
        <w:rPr>
          <w:b/>
        </w:rPr>
        <w:t>primo</w:t>
      </w:r>
      <w:r>
        <w:rPr>
          <w:b/>
          <w:spacing w:val="-3"/>
        </w:rPr>
        <w:t xml:space="preserve"> </w:t>
      </w:r>
      <w:r>
        <w:rPr>
          <w:b/>
        </w:rPr>
        <w:t>livello</w:t>
      </w:r>
      <w:r>
        <w:rPr>
          <w:b/>
          <w:spacing w:val="-5"/>
        </w:rPr>
        <w:t xml:space="preserve"> </w:t>
      </w:r>
      <w:r>
        <w:rPr>
          <w:b/>
        </w:rPr>
        <w:t>–</w:t>
      </w:r>
      <w:r>
        <w:rPr>
          <w:b/>
          <w:spacing w:val="-3"/>
        </w:rPr>
        <w:t xml:space="preserve"> </w:t>
      </w:r>
      <w:r>
        <w:rPr>
          <w:b/>
        </w:rPr>
        <w:t>Secondo</w:t>
      </w:r>
      <w:r>
        <w:rPr>
          <w:b/>
          <w:spacing w:val="-5"/>
        </w:rPr>
        <w:t xml:space="preserve"> </w:t>
      </w:r>
      <w:r>
        <w:rPr>
          <w:b/>
        </w:rPr>
        <w:t>periodo</w:t>
      </w:r>
      <w:r>
        <w:rPr>
          <w:b/>
          <w:spacing w:val="-5"/>
        </w:rPr>
        <w:t xml:space="preserve"> </w:t>
      </w:r>
      <w:r>
        <w:rPr>
          <w:b/>
        </w:rPr>
        <w:t>didattico UNITA' DI APPRENDIMENTO (UDA)</w:t>
      </w:r>
    </w:p>
    <w:p w14:paraId="6615DEC6" w14:textId="3C51C3DB" w:rsidR="00C71D8A" w:rsidRDefault="00B4018B" w:rsidP="00D56108">
      <w:pPr>
        <w:ind w:left="141" w:right="421"/>
        <w:jc w:val="center"/>
        <w:rPr>
          <w:b/>
          <w:sz w:val="20"/>
        </w:rPr>
        <w:sectPr w:rsidR="00C71D8A">
          <w:pgSz w:w="16860" w:h="11930" w:orient="landscape"/>
          <w:pgMar w:top="1340" w:right="992" w:bottom="480" w:left="1275" w:header="0" w:footer="262" w:gutter="0"/>
          <w:cols w:space="720"/>
        </w:sectPr>
      </w:pPr>
      <w:r>
        <w:rPr>
          <w:b/>
        </w:rPr>
        <w:t>DISCIPLINA</w:t>
      </w:r>
      <w:r>
        <w:rPr>
          <w:b/>
          <w:spacing w:val="-4"/>
        </w:rPr>
        <w:t xml:space="preserve"> </w:t>
      </w:r>
      <w:r>
        <w:rPr>
          <w:b/>
        </w:rPr>
        <w:t>-</w:t>
      </w:r>
      <w:r>
        <w:rPr>
          <w:b/>
          <w:spacing w:val="-6"/>
        </w:rPr>
        <w:t xml:space="preserve"> </w:t>
      </w:r>
      <w:r>
        <w:rPr>
          <w:b/>
          <w:spacing w:val="-2"/>
        </w:rPr>
        <w:t>INFORMATICA</w:t>
      </w:r>
      <w:r>
        <w:rPr>
          <w:b/>
          <w:noProof/>
          <w:sz w:val="20"/>
        </w:rPr>
        <mc:AlternateContent>
          <mc:Choice Requires="wps">
            <w:drawing>
              <wp:anchor distT="0" distB="0" distL="0" distR="0" simplePos="0" relativeHeight="487595008" behindDoc="1" locked="0" layoutInCell="1" allowOverlap="1" wp14:anchorId="47DD3165" wp14:editId="0BBCC989">
                <wp:simplePos x="0" y="0"/>
                <wp:positionH relativeFrom="page">
                  <wp:posOffset>986027</wp:posOffset>
                </wp:positionH>
                <wp:positionV relativeFrom="paragraph">
                  <wp:posOffset>174079</wp:posOffset>
                </wp:positionV>
                <wp:extent cx="6421755" cy="347980"/>
                <wp:effectExtent l="0" t="0" r="0" b="0"/>
                <wp:wrapTopAndBottom/>
                <wp:docPr id="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21755" cy="347980"/>
                        </a:xfrm>
                        <a:prstGeom prst="rect">
                          <a:avLst/>
                        </a:prstGeom>
                        <a:solidFill>
                          <a:srgbClr val="BEBEBE"/>
                        </a:solidFill>
                        <a:ln w="6096">
                          <a:solidFill>
                            <a:srgbClr val="000000"/>
                          </a:solidFill>
                          <a:prstDash val="solid"/>
                        </a:ln>
                      </wps:spPr>
                      <wps:txbx>
                        <w:txbxContent>
                          <w:p w14:paraId="58F52489" w14:textId="77777777" w:rsidR="005B6E36" w:rsidRDefault="005B6E36">
                            <w:pPr>
                              <w:spacing w:line="268" w:lineRule="exact"/>
                              <w:ind w:right="1"/>
                              <w:jc w:val="center"/>
                              <w:rPr>
                                <w:b/>
                                <w:color w:val="000000"/>
                              </w:rPr>
                            </w:pPr>
                            <w:r>
                              <w:rPr>
                                <w:b/>
                                <w:color w:val="000000"/>
                              </w:rPr>
                              <w:t>UDA1</w:t>
                            </w:r>
                            <w:r>
                              <w:rPr>
                                <w:b/>
                                <w:color w:val="000000"/>
                                <w:spacing w:val="-2"/>
                              </w:rPr>
                              <w:t xml:space="preserve"> </w:t>
                            </w:r>
                            <w:r>
                              <w:rPr>
                                <w:b/>
                                <w:color w:val="000000"/>
                              </w:rPr>
                              <w:t>-</w:t>
                            </w:r>
                            <w:r>
                              <w:rPr>
                                <w:b/>
                                <w:color w:val="000000"/>
                                <w:spacing w:val="47"/>
                              </w:rPr>
                              <w:t xml:space="preserve"> </w:t>
                            </w:r>
                            <w:r>
                              <w:rPr>
                                <w:b/>
                                <w:color w:val="000000"/>
                              </w:rPr>
                              <w:t>RISORSE</w:t>
                            </w:r>
                            <w:r>
                              <w:rPr>
                                <w:b/>
                                <w:color w:val="000000"/>
                                <w:spacing w:val="-4"/>
                              </w:rPr>
                              <w:t xml:space="preserve"> </w:t>
                            </w:r>
                            <w:r>
                              <w:rPr>
                                <w:b/>
                                <w:color w:val="000000"/>
                                <w:spacing w:val="-2"/>
                              </w:rPr>
                              <w:t>DIGITALI</w:t>
                            </w:r>
                          </w:p>
                        </w:txbxContent>
                      </wps:txbx>
                      <wps:bodyPr wrap="square" lIns="0" tIns="0" rIns="0" bIns="0" rtlCol="0">
                        <a:noAutofit/>
                      </wps:bodyPr>
                    </wps:wsp>
                  </a:graphicData>
                </a:graphic>
              </wp:anchor>
            </w:drawing>
          </mc:Choice>
          <mc:Fallback>
            <w:pict>
              <v:shape w14:anchorId="47DD3165" id="Textbox 21" o:spid="_x0000_s1027" type="#_x0000_t202" style="position:absolute;left:0;text-align:left;margin-left:77.65pt;margin-top:13.7pt;width:505.65pt;height:27.4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HkA6AEAAN4DAAAOAAAAZHJzL2Uyb0RvYy54bWysU8tu2zAQvBfoPxC815LdxEkEy0ETN0WB&#10;oC2Q9AMoirKIUlyWS1vy33dJyY7R5hRUAig+hrM7s6vV7dAZtlceNdiSz2c5Z8pKqLXdlvzn88OH&#10;a84wCFsLA1aV/KCQ367fv1v1rlALaMHUyjMisVj0ruRtCK7IMpSt6gTOwClLhw34TgRa+m1We9ET&#10;e2eyRZ4vsx587TxIhUi7m/GQrxN/0ygZvjcNqsBMySm3kEafxiqO2Xoliq0XrtVySkO8IYtOaEtB&#10;T1QbEQTbef0PVaelB4QmzCR0GTSNlippIDXz/C81T61wKmkhc9CdbML/Ryu/7X94pmuqHWdWdFSi&#10;ZzWECga2mEd3eocFgZ4cwcJwB0NERqXoHkH+QoJkZ5jxAhI6YobGd/FLOhldpAIcTqZTFCZpc3mx&#10;mF9dXnIm6ezjxdXNdapK9nLbeQxfFHQsTkruqagpA7F/xBDji+IISYmB0fWDNiYt/La6N57tBTXA&#10;3ef4RlV0Bc9hxrKeUslvlqO28zM8p8jT8xpFTGEjsB1DJfYJZuzk0WhLdCsM1TC5PnlcQX0gi3tq&#10;xZLj753wijPz1VKtY98eJ/44qY4TH8w9pO6Oei182gVodPIlRhp5pwSoiZL2qeFjl56vE+rlt1z/&#10;AQAA//8DAFBLAwQUAAYACAAAACEAsVPGgd0AAAAKAQAADwAAAGRycy9kb3ducmV2LnhtbEyPy07D&#10;MBBF90j8gzVIbBB1GmgIIU7Fq7tuCIj1NB6SCHscxU4a/h53BcurObr3TLldrBEzjb53rGC9SkAQ&#10;N0733Cr4eN9d5yB8QNZoHJOCH/Kwrc7PSiy0O/IbzXVoRSxhX6CCLoShkNI3HVn0KzcQx9uXGy2G&#10;GMdW6hGPsdwamSZJJi32HBc6HOi5o+a7nqyC1xfnzPRUG/xMdLq/mu9pn2ulLi+WxwcQgZbwB8NJ&#10;P6pDFZ0ObmLthYl5s7mJqIL07hbECVhnWQbioCBPU5BVKf+/UP0CAAD//wMAUEsBAi0AFAAGAAgA&#10;AAAhALaDOJL+AAAA4QEAABMAAAAAAAAAAAAAAAAAAAAAAFtDb250ZW50X1R5cGVzXS54bWxQSwEC&#10;LQAUAAYACAAAACEAOP0h/9YAAACUAQAACwAAAAAAAAAAAAAAAAAvAQAAX3JlbHMvLnJlbHNQSwEC&#10;LQAUAAYACAAAACEA1Gh5AOgBAADeAwAADgAAAAAAAAAAAAAAAAAuAgAAZHJzL2Uyb0RvYy54bWxQ&#10;SwECLQAUAAYACAAAACEAsVPGgd0AAAAKAQAADwAAAAAAAAAAAAAAAABCBAAAZHJzL2Rvd25yZXYu&#10;eG1sUEsFBgAAAAAEAAQA8wAAAEwFAAAAAA==&#10;" fillcolor="#bebebe" strokeweight=".48pt">
                <v:path arrowok="t"/>
                <v:textbox inset="0,0,0,0">
                  <w:txbxContent>
                    <w:p w14:paraId="58F52489" w14:textId="77777777" w:rsidR="005B6E36" w:rsidRDefault="005B6E36">
                      <w:pPr>
                        <w:spacing w:line="268" w:lineRule="exact"/>
                        <w:ind w:right="1"/>
                        <w:jc w:val="center"/>
                        <w:rPr>
                          <w:b/>
                          <w:color w:val="000000"/>
                        </w:rPr>
                      </w:pPr>
                      <w:r>
                        <w:rPr>
                          <w:b/>
                          <w:color w:val="000000"/>
                        </w:rPr>
                        <w:t>UDA1</w:t>
                      </w:r>
                      <w:r>
                        <w:rPr>
                          <w:b/>
                          <w:color w:val="000000"/>
                          <w:spacing w:val="-2"/>
                        </w:rPr>
                        <w:t xml:space="preserve"> </w:t>
                      </w:r>
                      <w:r>
                        <w:rPr>
                          <w:b/>
                          <w:color w:val="000000"/>
                        </w:rPr>
                        <w:t>-</w:t>
                      </w:r>
                      <w:r>
                        <w:rPr>
                          <w:b/>
                          <w:color w:val="000000"/>
                          <w:spacing w:val="47"/>
                        </w:rPr>
                        <w:t xml:space="preserve"> </w:t>
                      </w:r>
                      <w:r>
                        <w:rPr>
                          <w:b/>
                          <w:color w:val="000000"/>
                        </w:rPr>
                        <w:t>RISORSE</w:t>
                      </w:r>
                      <w:r>
                        <w:rPr>
                          <w:b/>
                          <w:color w:val="000000"/>
                          <w:spacing w:val="-4"/>
                        </w:rPr>
                        <w:t xml:space="preserve"> </w:t>
                      </w:r>
                      <w:r>
                        <w:rPr>
                          <w:b/>
                          <w:color w:val="000000"/>
                          <w:spacing w:val="-2"/>
                        </w:rPr>
                        <w:t>DIGITALI</w:t>
                      </w:r>
                    </w:p>
                  </w:txbxContent>
                </v:textbox>
                <w10:wrap type="topAndBottom" anchorx="page"/>
              </v:shape>
            </w:pict>
          </mc:Fallback>
        </mc:AlternateContent>
      </w:r>
    </w:p>
    <w:p w14:paraId="70102CD1" w14:textId="77777777" w:rsidR="00C71D8A" w:rsidRDefault="00C71D8A">
      <w:pPr>
        <w:pStyle w:val="Corpotesto"/>
        <w:spacing w:before="1" w:after="1"/>
        <w:rPr>
          <w:b/>
          <w:sz w:val="8"/>
        </w:rPr>
      </w:pPr>
    </w:p>
    <w:tbl>
      <w:tblPr>
        <w:tblStyle w:val="TableNormal"/>
        <w:tblW w:w="0" w:type="auto"/>
        <w:tblInd w:w="2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9"/>
        <w:gridCol w:w="5297"/>
        <w:gridCol w:w="1246"/>
        <w:gridCol w:w="960"/>
        <w:gridCol w:w="960"/>
      </w:tblGrid>
      <w:tr w:rsidR="00C71D8A" w14:paraId="74B6147C" w14:textId="77777777">
        <w:trPr>
          <w:trHeight w:val="1074"/>
        </w:trPr>
        <w:tc>
          <w:tcPr>
            <w:tcW w:w="1649" w:type="dxa"/>
          </w:tcPr>
          <w:p w14:paraId="3794346E" w14:textId="77777777" w:rsidR="00C71D8A" w:rsidRDefault="00C71D8A">
            <w:pPr>
              <w:pStyle w:val="TableParagraph"/>
              <w:spacing w:before="133"/>
              <w:ind w:left="0"/>
              <w:rPr>
                <w:b/>
              </w:rPr>
            </w:pPr>
          </w:p>
          <w:p w14:paraId="4BAC2605" w14:textId="77777777" w:rsidR="00C71D8A" w:rsidRDefault="00B4018B">
            <w:pPr>
              <w:pStyle w:val="TableParagraph"/>
            </w:pPr>
            <w:r>
              <w:rPr>
                <w:spacing w:val="-2"/>
              </w:rPr>
              <w:t>COMPETENZE</w:t>
            </w:r>
          </w:p>
        </w:tc>
        <w:tc>
          <w:tcPr>
            <w:tcW w:w="5297" w:type="dxa"/>
          </w:tcPr>
          <w:p w14:paraId="263B614A" w14:textId="77777777" w:rsidR="00C71D8A" w:rsidRDefault="00B4018B" w:rsidP="00CD427B">
            <w:pPr>
              <w:pStyle w:val="TableParagraph"/>
              <w:numPr>
                <w:ilvl w:val="0"/>
                <w:numId w:val="41"/>
              </w:numPr>
              <w:tabs>
                <w:tab w:val="left" w:pos="328"/>
              </w:tabs>
              <w:ind w:right="99"/>
            </w:pPr>
            <w:r>
              <w:t>Riconoscere</w:t>
            </w:r>
            <w:r>
              <w:rPr>
                <w:spacing w:val="40"/>
              </w:rPr>
              <w:t xml:space="preserve"> </w:t>
            </w:r>
            <w:r>
              <w:t>e</w:t>
            </w:r>
            <w:r>
              <w:rPr>
                <w:spacing w:val="40"/>
              </w:rPr>
              <w:t xml:space="preserve"> </w:t>
            </w:r>
            <w:r>
              <w:t>utilizzare</w:t>
            </w:r>
            <w:r>
              <w:rPr>
                <w:spacing w:val="40"/>
              </w:rPr>
              <w:t xml:space="preserve"> </w:t>
            </w:r>
            <w:r>
              <w:t>le</w:t>
            </w:r>
            <w:r>
              <w:rPr>
                <w:spacing w:val="40"/>
              </w:rPr>
              <w:t xml:space="preserve"> </w:t>
            </w:r>
            <w:r>
              <w:t>funzioni</w:t>
            </w:r>
            <w:r>
              <w:rPr>
                <w:spacing w:val="40"/>
              </w:rPr>
              <w:t xml:space="preserve"> </w:t>
            </w:r>
            <w:r>
              <w:t>di</w:t>
            </w:r>
            <w:r>
              <w:rPr>
                <w:spacing w:val="40"/>
              </w:rPr>
              <w:t xml:space="preserve"> </w:t>
            </w:r>
            <w:r>
              <w:t>base</w:t>
            </w:r>
            <w:r>
              <w:rPr>
                <w:spacing w:val="40"/>
              </w:rPr>
              <w:t xml:space="preserve"> </w:t>
            </w:r>
            <w:r>
              <w:t>di</w:t>
            </w:r>
            <w:r>
              <w:rPr>
                <w:spacing w:val="40"/>
              </w:rPr>
              <w:t xml:space="preserve"> </w:t>
            </w:r>
            <w:r>
              <w:t>un</w:t>
            </w:r>
            <w:r>
              <w:rPr>
                <w:spacing w:val="80"/>
              </w:rPr>
              <w:t xml:space="preserve"> </w:t>
            </w:r>
            <w:r>
              <w:t>sistema operativo.</w:t>
            </w:r>
          </w:p>
          <w:p w14:paraId="4F1014B2" w14:textId="77777777" w:rsidR="00C71D8A" w:rsidRDefault="00B4018B" w:rsidP="00CD427B">
            <w:pPr>
              <w:pStyle w:val="TableParagraph"/>
              <w:numPr>
                <w:ilvl w:val="0"/>
                <w:numId w:val="41"/>
              </w:numPr>
              <w:tabs>
                <w:tab w:val="left" w:pos="328"/>
              </w:tabs>
              <w:ind w:hanging="220"/>
            </w:pPr>
            <w:r>
              <w:t>Utilizzare</w:t>
            </w:r>
            <w:r>
              <w:rPr>
                <w:spacing w:val="-5"/>
              </w:rPr>
              <w:t xml:space="preserve"> </w:t>
            </w:r>
            <w:r>
              <w:t>i</w:t>
            </w:r>
            <w:r>
              <w:rPr>
                <w:spacing w:val="-4"/>
              </w:rPr>
              <w:t xml:space="preserve"> </w:t>
            </w:r>
            <w:r>
              <w:t>principali</w:t>
            </w:r>
            <w:r>
              <w:rPr>
                <w:spacing w:val="-4"/>
              </w:rPr>
              <w:t xml:space="preserve"> </w:t>
            </w:r>
            <w:r>
              <w:t>programmi</w:t>
            </w:r>
            <w:r>
              <w:rPr>
                <w:spacing w:val="-4"/>
              </w:rPr>
              <w:t xml:space="preserve"> </w:t>
            </w:r>
            <w:r>
              <w:rPr>
                <w:spacing w:val="-2"/>
              </w:rPr>
              <w:t>applicativi.</w:t>
            </w:r>
          </w:p>
        </w:tc>
        <w:tc>
          <w:tcPr>
            <w:tcW w:w="1246" w:type="dxa"/>
          </w:tcPr>
          <w:p w14:paraId="36F6CF13" w14:textId="77777777" w:rsidR="00C71D8A" w:rsidRDefault="00B4018B">
            <w:pPr>
              <w:pStyle w:val="TableParagraph"/>
              <w:spacing w:before="133"/>
              <w:ind w:left="218" w:right="208" w:hanging="2"/>
              <w:jc w:val="center"/>
            </w:pPr>
            <w:r>
              <w:t xml:space="preserve">ore in </w:t>
            </w:r>
            <w:r>
              <w:rPr>
                <w:spacing w:val="-2"/>
              </w:rPr>
              <w:t xml:space="preserve">presenza </w:t>
            </w:r>
            <w:r>
              <w:rPr>
                <w:spacing w:val="-6"/>
              </w:rPr>
              <w:t>28</w:t>
            </w:r>
          </w:p>
        </w:tc>
        <w:tc>
          <w:tcPr>
            <w:tcW w:w="960" w:type="dxa"/>
          </w:tcPr>
          <w:p w14:paraId="3572E0A6" w14:textId="77777777" w:rsidR="00C71D8A" w:rsidRDefault="00B4018B">
            <w:pPr>
              <w:pStyle w:val="TableParagraph"/>
              <w:spacing w:before="133"/>
              <w:ind w:left="233" w:right="168" w:hanging="51"/>
            </w:pPr>
            <w:r>
              <w:rPr>
                <w:spacing w:val="-2"/>
              </w:rPr>
              <w:t xml:space="preserve">Crediti </w:t>
            </w:r>
            <w:r>
              <w:t>Ore 5</w:t>
            </w:r>
          </w:p>
        </w:tc>
        <w:tc>
          <w:tcPr>
            <w:tcW w:w="960" w:type="dxa"/>
          </w:tcPr>
          <w:p w14:paraId="1321047E" w14:textId="77777777" w:rsidR="00C71D8A" w:rsidRDefault="00B4018B">
            <w:pPr>
              <w:pStyle w:val="TableParagraph"/>
              <w:spacing w:before="268"/>
              <w:ind w:left="192" w:right="174" w:firstLine="4"/>
            </w:pPr>
            <w:r>
              <w:rPr>
                <w:spacing w:val="-2"/>
              </w:rPr>
              <w:t xml:space="preserve">Totale </w:t>
            </w:r>
            <w:r>
              <w:t>ore</w:t>
            </w:r>
            <w:r>
              <w:rPr>
                <w:spacing w:val="-1"/>
              </w:rPr>
              <w:t xml:space="preserve"> </w:t>
            </w:r>
            <w:r>
              <w:rPr>
                <w:spacing w:val="-5"/>
              </w:rPr>
              <w:t>33</w:t>
            </w:r>
          </w:p>
        </w:tc>
      </w:tr>
      <w:tr w:rsidR="00C71D8A" w14:paraId="74E9021E" w14:textId="77777777">
        <w:trPr>
          <w:trHeight w:val="1341"/>
        </w:trPr>
        <w:tc>
          <w:tcPr>
            <w:tcW w:w="1649" w:type="dxa"/>
          </w:tcPr>
          <w:p w14:paraId="083CDA87" w14:textId="77777777" w:rsidR="00C71D8A" w:rsidRDefault="00C71D8A">
            <w:pPr>
              <w:pStyle w:val="TableParagraph"/>
              <w:spacing w:before="268"/>
              <w:ind w:left="0"/>
              <w:rPr>
                <w:b/>
              </w:rPr>
            </w:pPr>
          </w:p>
          <w:p w14:paraId="21981BBA" w14:textId="77777777" w:rsidR="00C71D8A" w:rsidRDefault="00B4018B">
            <w:pPr>
              <w:pStyle w:val="TableParagraph"/>
            </w:pPr>
            <w:r>
              <w:rPr>
                <w:spacing w:val="-2"/>
              </w:rPr>
              <w:t>ABILITA’</w:t>
            </w:r>
          </w:p>
        </w:tc>
        <w:tc>
          <w:tcPr>
            <w:tcW w:w="8463" w:type="dxa"/>
            <w:gridSpan w:val="4"/>
          </w:tcPr>
          <w:p w14:paraId="636C6843" w14:textId="77777777" w:rsidR="00C71D8A" w:rsidRDefault="00B4018B" w:rsidP="00CD427B">
            <w:pPr>
              <w:pStyle w:val="TableParagraph"/>
              <w:numPr>
                <w:ilvl w:val="0"/>
                <w:numId w:val="40"/>
              </w:numPr>
              <w:tabs>
                <w:tab w:val="left" w:pos="328"/>
              </w:tabs>
              <w:spacing w:line="268" w:lineRule="exact"/>
              <w:ind w:hanging="220"/>
            </w:pPr>
            <w:r>
              <w:t>Saper</w:t>
            </w:r>
            <w:r>
              <w:rPr>
                <w:spacing w:val="-4"/>
              </w:rPr>
              <w:t xml:space="preserve"> </w:t>
            </w:r>
            <w:r>
              <w:t>utilizzare</w:t>
            </w:r>
            <w:r>
              <w:rPr>
                <w:spacing w:val="-4"/>
              </w:rPr>
              <w:t xml:space="preserve"> </w:t>
            </w:r>
            <w:r>
              <w:t>il</w:t>
            </w:r>
            <w:r>
              <w:rPr>
                <w:spacing w:val="-4"/>
              </w:rPr>
              <w:t xml:space="preserve"> </w:t>
            </w:r>
            <w:r>
              <w:t>sistema</w:t>
            </w:r>
            <w:r>
              <w:rPr>
                <w:spacing w:val="-5"/>
              </w:rPr>
              <w:t xml:space="preserve"> </w:t>
            </w:r>
            <w:r>
              <w:t>operativo</w:t>
            </w:r>
            <w:r>
              <w:rPr>
                <w:spacing w:val="-5"/>
              </w:rPr>
              <w:t xml:space="preserve"> </w:t>
            </w:r>
            <w:r>
              <w:t>Windows</w:t>
            </w:r>
            <w:r>
              <w:rPr>
                <w:spacing w:val="-5"/>
              </w:rPr>
              <w:t xml:space="preserve"> 7;</w:t>
            </w:r>
          </w:p>
          <w:p w14:paraId="50E8CD4C" w14:textId="77777777" w:rsidR="00C71D8A" w:rsidRDefault="00B4018B" w:rsidP="00CD427B">
            <w:pPr>
              <w:pStyle w:val="TableParagraph"/>
              <w:numPr>
                <w:ilvl w:val="0"/>
                <w:numId w:val="40"/>
              </w:numPr>
              <w:tabs>
                <w:tab w:val="left" w:pos="328"/>
              </w:tabs>
              <w:ind w:hanging="220"/>
            </w:pPr>
            <w:r>
              <w:t>Elaborare</w:t>
            </w:r>
            <w:r>
              <w:rPr>
                <w:spacing w:val="-6"/>
              </w:rPr>
              <w:t xml:space="preserve"> </w:t>
            </w:r>
            <w:r>
              <w:t>testi</w:t>
            </w:r>
            <w:r>
              <w:rPr>
                <w:spacing w:val="-4"/>
              </w:rPr>
              <w:t xml:space="preserve"> </w:t>
            </w:r>
            <w:r>
              <w:t>con</w:t>
            </w:r>
            <w:r>
              <w:rPr>
                <w:spacing w:val="-4"/>
              </w:rPr>
              <w:t xml:space="preserve"> </w:t>
            </w:r>
            <w:r>
              <w:t>programmi</w:t>
            </w:r>
            <w:r>
              <w:rPr>
                <w:spacing w:val="-4"/>
              </w:rPr>
              <w:t xml:space="preserve"> </w:t>
            </w:r>
            <w:r>
              <w:t>di</w:t>
            </w:r>
            <w:r>
              <w:rPr>
                <w:spacing w:val="-4"/>
              </w:rPr>
              <w:t xml:space="preserve"> </w:t>
            </w:r>
            <w:r>
              <w:rPr>
                <w:spacing w:val="-2"/>
              </w:rPr>
              <w:t>videoscrittura;</w:t>
            </w:r>
          </w:p>
          <w:p w14:paraId="0E18B939" w14:textId="77777777" w:rsidR="00C71D8A" w:rsidRDefault="00B4018B" w:rsidP="00CD427B">
            <w:pPr>
              <w:pStyle w:val="TableParagraph"/>
              <w:numPr>
                <w:ilvl w:val="0"/>
                <w:numId w:val="40"/>
              </w:numPr>
              <w:tabs>
                <w:tab w:val="left" w:pos="328"/>
              </w:tabs>
              <w:ind w:hanging="220"/>
            </w:pPr>
            <w:r>
              <w:t>Elaborare</w:t>
            </w:r>
            <w:r>
              <w:rPr>
                <w:spacing w:val="-5"/>
              </w:rPr>
              <w:t xml:space="preserve"> </w:t>
            </w:r>
            <w:r>
              <w:t>dati</w:t>
            </w:r>
            <w:r>
              <w:rPr>
                <w:spacing w:val="-2"/>
              </w:rPr>
              <w:t xml:space="preserve"> </w:t>
            </w:r>
            <w:r>
              <w:t>numerici</w:t>
            </w:r>
            <w:r>
              <w:rPr>
                <w:spacing w:val="-4"/>
              </w:rPr>
              <w:t xml:space="preserve"> </w:t>
            </w:r>
            <w:r>
              <w:t>con</w:t>
            </w:r>
            <w:r>
              <w:rPr>
                <w:spacing w:val="-4"/>
              </w:rPr>
              <w:t xml:space="preserve"> </w:t>
            </w:r>
            <w:r>
              <w:t>il</w:t>
            </w:r>
            <w:r>
              <w:rPr>
                <w:spacing w:val="-2"/>
              </w:rPr>
              <w:t xml:space="preserve"> </w:t>
            </w:r>
            <w:r>
              <w:t>foglio</w:t>
            </w:r>
            <w:r>
              <w:rPr>
                <w:spacing w:val="-4"/>
              </w:rPr>
              <w:t xml:space="preserve"> </w:t>
            </w:r>
            <w:r>
              <w:rPr>
                <w:spacing w:val="-2"/>
              </w:rPr>
              <w:t>elettronico;</w:t>
            </w:r>
          </w:p>
          <w:p w14:paraId="658686AA" w14:textId="77777777" w:rsidR="00C71D8A" w:rsidRDefault="00B4018B" w:rsidP="00CD427B">
            <w:pPr>
              <w:pStyle w:val="TableParagraph"/>
              <w:numPr>
                <w:ilvl w:val="0"/>
                <w:numId w:val="40"/>
              </w:numPr>
              <w:tabs>
                <w:tab w:val="left" w:pos="328"/>
              </w:tabs>
              <w:ind w:hanging="220"/>
            </w:pPr>
            <w:r>
              <w:t>Costruire</w:t>
            </w:r>
            <w:r>
              <w:rPr>
                <w:spacing w:val="-4"/>
              </w:rPr>
              <w:t xml:space="preserve"> </w:t>
            </w:r>
            <w:r>
              <w:t>grafici</w:t>
            </w:r>
            <w:r>
              <w:rPr>
                <w:spacing w:val="-2"/>
              </w:rPr>
              <w:t xml:space="preserve"> </w:t>
            </w:r>
            <w:r>
              <w:t>con</w:t>
            </w:r>
            <w:r>
              <w:rPr>
                <w:spacing w:val="-2"/>
              </w:rPr>
              <w:t xml:space="preserve"> Excel.</w:t>
            </w:r>
          </w:p>
        </w:tc>
      </w:tr>
      <w:tr w:rsidR="00C71D8A" w14:paraId="383C38B6" w14:textId="77777777">
        <w:trPr>
          <w:trHeight w:val="1881"/>
        </w:trPr>
        <w:tc>
          <w:tcPr>
            <w:tcW w:w="1649" w:type="dxa"/>
          </w:tcPr>
          <w:p w14:paraId="2A033B5A" w14:textId="77777777" w:rsidR="00C71D8A" w:rsidRDefault="00C71D8A">
            <w:pPr>
              <w:pStyle w:val="TableParagraph"/>
              <w:ind w:left="0"/>
              <w:rPr>
                <w:b/>
              </w:rPr>
            </w:pPr>
          </w:p>
          <w:p w14:paraId="5908A850" w14:textId="77777777" w:rsidR="00C71D8A" w:rsidRDefault="00C71D8A">
            <w:pPr>
              <w:pStyle w:val="TableParagraph"/>
              <w:spacing w:before="268"/>
              <w:ind w:left="0"/>
              <w:rPr>
                <w:b/>
              </w:rPr>
            </w:pPr>
          </w:p>
          <w:p w14:paraId="3C2DDCE1" w14:textId="77777777" w:rsidR="00C71D8A" w:rsidRDefault="00B4018B">
            <w:pPr>
              <w:pStyle w:val="TableParagraph"/>
            </w:pPr>
            <w:r>
              <w:rPr>
                <w:spacing w:val="-2"/>
              </w:rPr>
              <w:t>CONOSCENZE</w:t>
            </w:r>
          </w:p>
        </w:tc>
        <w:tc>
          <w:tcPr>
            <w:tcW w:w="8463" w:type="dxa"/>
            <w:gridSpan w:val="4"/>
          </w:tcPr>
          <w:p w14:paraId="467F7915" w14:textId="77777777" w:rsidR="00C71D8A" w:rsidRDefault="00B4018B" w:rsidP="00CD427B">
            <w:pPr>
              <w:pStyle w:val="TableParagraph"/>
              <w:numPr>
                <w:ilvl w:val="0"/>
                <w:numId w:val="39"/>
              </w:numPr>
              <w:tabs>
                <w:tab w:val="left" w:pos="328"/>
              </w:tabs>
              <w:ind w:right="99"/>
            </w:pPr>
            <w:r>
              <w:t>Funzionalità</w:t>
            </w:r>
            <w:r>
              <w:rPr>
                <w:spacing w:val="-4"/>
              </w:rPr>
              <w:t xml:space="preserve"> </w:t>
            </w:r>
            <w:r>
              <w:t>di</w:t>
            </w:r>
            <w:r>
              <w:rPr>
                <w:spacing w:val="-4"/>
              </w:rPr>
              <w:t xml:space="preserve"> </w:t>
            </w:r>
            <w:r>
              <w:t>base</w:t>
            </w:r>
            <w:r>
              <w:rPr>
                <w:spacing w:val="-4"/>
              </w:rPr>
              <w:t xml:space="preserve"> </w:t>
            </w:r>
            <w:r>
              <w:t>del</w:t>
            </w:r>
            <w:r>
              <w:rPr>
                <w:spacing w:val="-4"/>
              </w:rPr>
              <w:t xml:space="preserve"> </w:t>
            </w:r>
            <w:r>
              <w:t>sistema</w:t>
            </w:r>
            <w:r>
              <w:rPr>
                <w:spacing w:val="-4"/>
              </w:rPr>
              <w:t xml:space="preserve"> </w:t>
            </w:r>
            <w:r>
              <w:t>Operativo</w:t>
            </w:r>
            <w:r>
              <w:rPr>
                <w:spacing w:val="-5"/>
              </w:rPr>
              <w:t xml:space="preserve"> </w:t>
            </w:r>
            <w:r>
              <w:t>Windows</w:t>
            </w:r>
            <w:r>
              <w:rPr>
                <w:spacing w:val="-6"/>
              </w:rPr>
              <w:t xml:space="preserve"> </w:t>
            </w:r>
            <w:r>
              <w:t>7</w:t>
            </w:r>
            <w:r>
              <w:rPr>
                <w:spacing w:val="-6"/>
              </w:rPr>
              <w:t xml:space="preserve"> </w:t>
            </w:r>
            <w:r>
              <w:t>(avvio,</w:t>
            </w:r>
            <w:r>
              <w:rPr>
                <w:spacing w:val="-4"/>
              </w:rPr>
              <w:t xml:space="preserve"> </w:t>
            </w:r>
            <w:r>
              <w:t>il</w:t>
            </w:r>
            <w:r>
              <w:rPr>
                <w:spacing w:val="-5"/>
              </w:rPr>
              <w:t xml:space="preserve"> </w:t>
            </w:r>
            <w:r>
              <w:t>desktop,</w:t>
            </w:r>
            <w:r>
              <w:rPr>
                <w:spacing w:val="-4"/>
              </w:rPr>
              <w:t xml:space="preserve"> </w:t>
            </w:r>
            <w:r>
              <w:t>gestione</w:t>
            </w:r>
            <w:r>
              <w:rPr>
                <w:spacing w:val="-6"/>
              </w:rPr>
              <w:t xml:space="preserve"> </w:t>
            </w:r>
            <w:r>
              <w:t>finestre, pannello di controllo, dispositivi e stampanti);</w:t>
            </w:r>
          </w:p>
          <w:p w14:paraId="2354F033" w14:textId="77777777" w:rsidR="00C71D8A" w:rsidRDefault="00B4018B" w:rsidP="00CD427B">
            <w:pPr>
              <w:pStyle w:val="TableParagraph"/>
              <w:numPr>
                <w:ilvl w:val="0"/>
                <w:numId w:val="39"/>
              </w:numPr>
              <w:tabs>
                <w:tab w:val="left" w:pos="328"/>
              </w:tabs>
              <w:ind w:hanging="220"/>
            </w:pPr>
            <w:r>
              <w:t>Gestione</w:t>
            </w:r>
            <w:r>
              <w:rPr>
                <w:spacing w:val="-2"/>
              </w:rPr>
              <w:t xml:space="preserve"> </w:t>
            </w:r>
            <w:r>
              <w:t>di</w:t>
            </w:r>
            <w:r>
              <w:rPr>
                <w:spacing w:val="-2"/>
              </w:rPr>
              <w:t xml:space="preserve"> </w:t>
            </w:r>
            <w:r>
              <w:t>file</w:t>
            </w:r>
            <w:r>
              <w:rPr>
                <w:spacing w:val="-2"/>
              </w:rPr>
              <w:t xml:space="preserve"> </w:t>
            </w:r>
            <w:r>
              <w:t>e</w:t>
            </w:r>
            <w:r>
              <w:rPr>
                <w:spacing w:val="-3"/>
              </w:rPr>
              <w:t xml:space="preserve"> </w:t>
            </w:r>
            <w:r>
              <w:rPr>
                <w:spacing w:val="-2"/>
              </w:rPr>
              <w:t>cartelle;</w:t>
            </w:r>
          </w:p>
          <w:p w14:paraId="0C8F98A4" w14:textId="77777777" w:rsidR="00C71D8A" w:rsidRDefault="00B4018B" w:rsidP="00CD427B">
            <w:pPr>
              <w:pStyle w:val="TableParagraph"/>
              <w:numPr>
                <w:ilvl w:val="0"/>
                <w:numId w:val="39"/>
              </w:numPr>
              <w:tabs>
                <w:tab w:val="left" w:pos="328"/>
              </w:tabs>
              <w:ind w:hanging="220"/>
            </w:pPr>
            <w:r>
              <w:t>Applicazioni</w:t>
            </w:r>
            <w:r>
              <w:rPr>
                <w:spacing w:val="-7"/>
              </w:rPr>
              <w:t xml:space="preserve"> </w:t>
            </w:r>
            <w:r>
              <w:t>fondamentali</w:t>
            </w:r>
            <w:r>
              <w:rPr>
                <w:spacing w:val="-7"/>
              </w:rPr>
              <w:t xml:space="preserve"> </w:t>
            </w:r>
            <w:r>
              <w:t>degli</w:t>
            </w:r>
            <w:r>
              <w:rPr>
                <w:spacing w:val="-4"/>
              </w:rPr>
              <w:t xml:space="preserve"> </w:t>
            </w:r>
            <w:r>
              <w:t>strumenti</w:t>
            </w:r>
            <w:r>
              <w:rPr>
                <w:spacing w:val="-4"/>
              </w:rPr>
              <w:t xml:space="preserve"> </w:t>
            </w:r>
            <w:r>
              <w:t>della</w:t>
            </w:r>
            <w:r>
              <w:rPr>
                <w:spacing w:val="-7"/>
              </w:rPr>
              <w:t xml:space="preserve"> </w:t>
            </w:r>
            <w:r>
              <w:t>videoscrittura</w:t>
            </w:r>
            <w:r>
              <w:rPr>
                <w:spacing w:val="-4"/>
              </w:rPr>
              <w:t xml:space="preserve"> </w:t>
            </w:r>
            <w:r>
              <w:rPr>
                <w:spacing w:val="-2"/>
              </w:rPr>
              <w:t>(Word);</w:t>
            </w:r>
          </w:p>
          <w:p w14:paraId="7BDF8352" w14:textId="77777777" w:rsidR="00C71D8A" w:rsidRDefault="00B4018B" w:rsidP="00CD427B">
            <w:pPr>
              <w:pStyle w:val="TableParagraph"/>
              <w:numPr>
                <w:ilvl w:val="0"/>
                <w:numId w:val="39"/>
              </w:numPr>
              <w:tabs>
                <w:tab w:val="left" w:pos="328"/>
              </w:tabs>
              <w:ind w:hanging="220"/>
            </w:pPr>
            <w:r>
              <w:t>Foglio</w:t>
            </w:r>
            <w:r>
              <w:rPr>
                <w:spacing w:val="57"/>
              </w:rPr>
              <w:t xml:space="preserve"> </w:t>
            </w:r>
            <w:r>
              <w:t>di</w:t>
            </w:r>
            <w:r>
              <w:rPr>
                <w:spacing w:val="54"/>
              </w:rPr>
              <w:t xml:space="preserve"> </w:t>
            </w:r>
            <w:r>
              <w:t>calcolo</w:t>
            </w:r>
            <w:r>
              <w:rPr>
                <w:spacing w:val="56"/>
              </w:rPr>
              <w:t xml:space="preserve"> </w:t>
            </w:r>
            <w:r>
              <w:t>e</w:t>
            </w:r>
            <w:r>
              <w:rPr>
                <w:spacing w:val="55"/>
              </w:rPr>
              <w:t xml:space="preserve"> </w:t>
            </w:r>
            <w:r>
              <w:t>rappresentazione</w:t>
            </w:r>
            <w:r>
              <w:rPr>
                <w:spacing w:val="58"/>
              </w:rPr>
              <w:t xml:space="preserve"> </w:t>
            </w:r>
            <w:r>
              <w:t>dei</w:t>
            </w:r>
            <w:r>
              <w:rPr>
                <w:spacing w:val="54"/>
              </w:rPr>
              <w:t xml:space="preserve"> </w:t>
            </w:r>
            <w:r>
              <w:t>dati</w:t>
            </w:r>
            <w:r>
              <w:rPr>
                <w:spacing w:val="55"/>
              </w:rPr>
              <w:t xml:space="preserve"> </w:t>
            </w:r>
            <w:r>
              <w:t>con</w:t>
            </w:r>
            <w:r>
              <w:rPr>
                <w:spacing w:val="54"/>
              </w:rPr>
              <w:t xml:space="preserve"> </w:t>
            </w:r>
            <w:r>
              <w:t>l’utilizzo</w:t>
            </w:r>
            <w:r>
              <w:rPr>
                <w:spacing w:val="58"/>
              </w:rPr>
              <w:t xml:space="preserve"> </w:t>
            </w:r>
            <w:r>
              <w:t>dei</w:t>
            </w:r>
            <w:r>
              <w:rPr>
                <w:spacing w:val="55"/>
              </w:rPr>
              <w:t xml:space="preserve"> </w:t>
            </w:r>
            <w:r>
              <w:t>grafici</w:t>
            </w:r>
            <w:r>
              <w:rPr>
                <w:spacing w:val="55"/>
              </w:rPr>
              <w:t xml:space="preserve"> </w:t>
            </w:r>
            <w:r>
              <w:t>con</w:t>
            </w:r>
            <w:r>
              <w:rPr>
                <w:spacing w:val="54"/>
              </w:rPr>
              <w:t xml:space="preserve"> </w:t>
            </w:r>
            <w:r>
              <w:rPr>
                <w:spacing w:val="-2"/>
              </w:rPr>
              <w:t>strumenti</w:t>
            </w:r>
          </w:p>
          <w:p w14:paraId="48BDE663" w14:textId="77777777" w:rsidR="00C71D8A" w:rsidRDefault="00B4018B">
            <w:pPr>
              <w:pStyle w:val="TableParagraph"/>
              <w:ind w:left="328"/>
            </w:pPr>
            <w:r>
              <w:t>informatici</w:t>
            </w:r>
            <w:r>
              <w:rPr>
                <w:spacing w:val="-7"/>
              </w:rPr>
              <w:t xml:space="preserve"> </w:t>
            </w:r>
            <w:r>
              <w:rPr>
                <w:spacing w:val="-2"/>
              </w:rPr>
              <w:t>(Excel).</w:t>
            </w:r>
          </w:p>
        </w:tc>
      </w:tr>
      <w:tr w:rsidR="00C71D8A" w14:paraId="382812E9" w14:textId="77777777">
        <w:trPr>
          <w:trHeight w:val="268"/>
        </w:trPr>
        <w:tc>
          <w:tcPr>
            <w:tcW w:w="1649" w:type="dxa"/>
          </w:tcPr>
          <w:p w14:paraId="7958624C" w14:textId="77777777" w:rsidR="00C71D8A" w:rsidRDefault="00B4018B">
            <w:pPr>
              <w:pStyle w:val="TableParagraph"/>
              <w:spacing w:line="248" w:lineRule="exact"/>
            </w:pPr>
            <w:r>
              <w:rPr>
                <w:spacing w:val="-2"/>
              </w:rPr>
              <w:t>PREREQUISITI</w:t>
            </w:r>
          </w:p>
        </w:tc>
        <w:tc>
          <w:tcPr>
            <w:tcW w:w="8463" w:type="dxa"/>
            <w:gridSpan w:val="4"/>
          </w:tcPr>
          <w:p w14:paraId="4EC0090D" w14:textId="77777777" w:rsidR="00C71D8A" w:rsidRDefault="00B4018B">
            <w:pPr>
              <w:pStyle w:val="TableParagraph"/>
              <w:spacing w:line="248" w:lineRule="exact"/>
              <w:ind w:left="108"/>
            </w:pPr>
            <w:r>
              <w:rPr>
                <w:rFonts w:ascii="Times New Roman"/>
              </w:rPr>
              <w:t>-</w:t>
            </w:r>
            <w:r>
              <w:rPr>
                <w:rFonts w:ascii="Times New Roman"/>
                <w:spacing w:val="57"/>
                <w:w w:val="150"/>
              </w:rPr>
              <w:t xml:space="preserve"> </w:t>
            </w:r>
            <w:r>
              <w:t>Conoscenza</w:t>
            </w:r>
            <w:r>
              <w:rPr>
                <w:spacing w:val="-3"/>
              </w:rPr>
              <w:t xml:space="preserve"> </w:t>
            </w:r>
            <w:r>
              <w:t>della</w:t>
            </w:r>
            <w:r>
              <w:rPr>
                <w:spacing w:val="-5"/>
              </w:rPr>
              <w:t xml:space="preserve"> </w:t>
            </w:r>
            <w:r>
              <w:t>lingua</w:t>
            </w:r>
            <w:r>
              <w:rPr>
                <w:spacing w:val="-3"/>
              </w:rPr>
              <w:t xml:space="preserve"> </w:t>
            </w:r>
            <w:r>
              <w:t>italiana</w:t>
            </w:r>
            <w:r>
              <w:rPr>
                <w:spacing w:val="-2"/>
              </w:rPr>
              <w:t xml:space="preserve"> </w:t>
            </w:r>
            <w:r>
              <w:t>livello</w:t>
            </w:r>
            <w:r>
              <w:rPr>
                <w:spacing w:val="-2"/>
              </w:rPr>
              <w:t xml:space="preserve"> </w:t>
            </w:r>
            <w:r>
              <w:rPr>
                <w:spacing w:val="-5"/>
              </w:rPr>
              <w:t>A2.</w:t>
            </w:r>
          </w:p>
        </w:tc>
      </w:tr>
      <w:tr w:rsidR="00C71D8A" w14:paraId="57EFDDAC" w14:textId="77777777">
        <w:trPr>
          <w:trHeight w:val="1879"/>
        </w:trPr>
        <w:tc>
          <w:tcPr>
            <w:tcW w:w="1649" w:type="dxa"/>
          </w:tcPr>
          <w:p w14:paraId="746A50A7" w14:textId="77777777" w:rsidR="00C71D8A" w:rsidRDefault="00C71D8A">
            <w:pPr>
              <w:pStyle w:val="TableParagraph"/>
              <w:ind w:left="0"/>
              <w:rPr>
                <w:b/>
              </w:rPr>
            </w:pPr>
          </w:p>
          <w:p w14:paraId="2DA518F8" w14:textId="77777777" w:rsidR="00C71D8A" w:rsidRDefault="00C71D8A">
            <w:pPr>
              <w:pStyle w:val="TableParagraph"/>
              <w:ind w:left="0"/>
              <w:rPr>
                <w:b/>
              </w:rPr>
            </w:pPr>
          </w:p>
          <w:p w14:paraId="31BBB723" w14:textId="77777777" w:rsidR="00C71D8A" w:rsidRDefault="00B4018B">
            <w:pPr>
              <w:pStyle w:val="TableParagraph"/>
              <w:ind w:right="282"/>
            </w:pPr>
            <w:r>
              <w:rPr>
                <w:spacing w:val="-2"/>
              </w:rPr>
              <w:t xml:space="preserve">ATTIVITA’ </w:t>
            </w:r>
            <w:r>
              <w:t>DIDATTICHE</w:t>
            </w:r>
            <w:r>
              <w:rPr>
                <w:spacing w:val="-13"/>
              </w:rPr>
              <w:t xml:space="preserve"> </w:t>
            </w:r>
            <w:r>
              <w:t xml:space="preserve">E </w:t>
            </w:r>
            <w:r>
              <w:rPr>
                <w:spacing w:val="-2"/>
              </w:rPr>
              <w:t>STRUMENTI</w:t>
            </w:r>
          </w:p>
        </w:tc>
        <w:tc>
          <w:tcPr>
            <w:tcW w:w="8463" w:type="dxa"/>
            <w:gridSpan w:val="4"/>
          </w:tcPr>
          <w:p w14:paraId="096D99C7" w14:textId="77777777" w:rsidR="00C71D8A" w:rsidRDefault="00B4018B" w:rsidP="00CD427B">
            <w:pPr>
              <w:pStyle w:val="TableParagraph"/>
              <w:numPr>
                <w:ilvl w:val="0"/>
                <w:numId w:val="38"/>
              </w:numPr>
              <w:tabs>
                <w:tab w:val="left" w:pos="328"/>
              </w:tabs>
              <w:spacing w:line="268" w:lineRule="exact"/>
              <w:ind w:hanging="220"/>
            </w:pPr>
            <w:r>
              <w:t>Lezioni</w:t>
            </w:r>
            <w:r>
              <w:rPr>
                <w:spacing w:val="-8"/>
              </w:rPr>
              <w:t xml:space="preserve"> </w:t>
            </w:r>
            <w:r>
              <w:t>frontali</w:t>
            </w:r>
            <w:r>
              <w:rPr>
                <w:spacing w:val="-5"/>
              </w:rPr>
              <w:t xml:space="preserve"> </w:t>
            </w:r>
            <w:r>
              <w:t>dimostrative</w:t>
            </w:r>
            <w:r>
              <w:rPr>
                <w:spacing w:val="-5"/>
              </w:rPr>
              <w:t xml:space="preserve"> </w:t>
            </w:r>
            <w:r>
              <w:t>seguite</w:t>
            </w:r>
            <w:r>
              <w:rPr>
                <w:spacing w:val="-5"/>
              </w:rPr>
              <w:t xml:space="preserve"> </w:t>
            </w:r>
            <w:r>
              <w:t>da</w:t>
            </w:r>
            <w:r>
              <w:rPr>
                <w:spacing w:val="-5"/>
              </w:rPr>
              <w:t xml:space="preserve"> </w:t>
            </w:r>
            <w:r>
              <w:t>esercitazioni</w:t>
            </w:r>
            <w:r>
              <w:rPr>
                <w:spacing w:val="-5"/>
              </w:rPr>
              <w:t xml:space="preserve"> </w:t>
            </w:r>
            <w:r>
              <w:t>individuali</w:t>
            </w:r>
            <w:r>
              <w:rPr>
                <w:spacing w:val="-6"/>
              </w:rPr>
              <w:t xml:space="preserve"> </w:t>
            </w:r>
            <w:r>
              <w:t>al</w:t>
            </w:r>
            <w:r>
              <w:rPr>
                <w:spacing w:val="-5"/>
              </w:rPr>
              <w:t xml:space="preserve"> </w:t>
            </w:r>
            <w:r>
              <w:rPr>
                <w:spacing w:val="-2"/>
              </w:rPr>
              <w:t>computer.</w:t>
            </w:r>
          </w:p>
          <w:p w14:paraId="4CB11586" w14:textId="77777777" w:rsidR="00C71D8A" w:rsidRDefault="00B4018B" w:rsidP="00CD427B">
            <w:pPr>
              <w:pStyle w:val="TableParagraph"/>
              <w:numPr>
                <w:ilvl w:val="0"/>
                <w:numId w:val="38"/>
              </w:numPr>
              <w:tabs>
                <w:tab w:val="left" w:pos="328"/>
              </w:tabs>
              <w:ind w:hanging="220"/>
            </w:pPr>
            <w:r>
              <w:t>Lavoro</w:t>
            </w:r>
            <w:r>
              <w:rPr>
                <w:spacing w:val="-5"/>
              </w:rPr>
              <w:t xml:space="preserve"> </w:t>
            </w:r>
            <w:r>
              <w:t>di</w:t>
            </w:r>
            <w:r>
              <w:rPr>
                <w:spacing w:val="-2"/>
              </w:rPr>
              <w:t xml:space="preserve"> </w:t>
            </w:r>
            <w:r>
              <w:t>gruppo</w:t>
            </w:r>
            <w:r>
              <w:rPr>
                <w:spacing w:val="-3"/>
              </w:rPr>
              <w:t xml:space="preserve"> </w:t>
            </w:r>
            <w:r>
              <w:t>e</w:t>
            </w:r>
            <w:r>
              <w:rPr>
                <w:spacing w:val="-2"/>
              </w:rPr>
              <w:t xml:space="preserve"> </w:t>
            </w:r>
            <w:r>
              <w:t>al</w:t>
            </w:r>
            <w:r>
              <w:rPr>
                <w:spacing w:val="-2"/>
              </w:rPr>
              <w:t xml:space="preserve"> </w:t>
            </w:r>
            <w:r>
              <w:t>fianco</w:t>
            </w:r>
            <w:r>
              <w:rPr>
                <w:spacing w:val="-1"/>
              </w:rPr>
              <w:t xml:space="preserve"> </w:t>
            </w:r>
            <w:r>
              <w:t>del</w:t>
            </w:r>
            <w:r>
              <w:rPr>
                <w:spacing w:val="-4"/>
              </w:rPr>
              <w:t xml:space="preserve"> </w:t>
            </w:r>
            <w:r>
              <w:t>singolo</w:t>
            </w:r>
            <w:r>
              <w:rPr>
                <w:spacing w:val="-4"/>
              </w:rPr>
              <w:t xml:space="preserve"> </w:t>
            </w:r>
            <w:r>
              <w:rPr>
                <w:spacing w:val="-2"/>
              </w:rPr>
              <w:t>corsista.</w:t>
            </w:r>
          </w:p>
          <w:p w14:paraId="4093924B" w14:textId="77777777" w:rsidR="00C71D8A" w:rsidRDefault="00B4018B" w:rsidP="00CD427B">
            <w:pPr>
              <w:pStyle w:val="TableParagraph"/>
              <w:numPr>
                <w:ilvl w:val="0"/>
                <w:numId w:val="38"/>
              </w:numPr>
              <w:tabs>
                <w:tab w:val="left" w:pos="328"/>
              </w:tabs>
              <w:ind w:hanging="220"/>
            </w:pPr>
            <w:r>
              <w:t>Attività</w:t>
            </w:r>
            <w:r>
              <w:rPr>
                <w:spacing w:val="-9"/>
              </w:rPr>
              <w:t xml:space="preserve"> </w:t>
            </w:r>
            <w:r>
              <w:t>individualizzate</w:t>
            </w:r>
            <w:r>
              <w:rPr>
                <w:spacing w:val="-5"/>
              </w:rPr>
              <w:t xml:space="preserve"> </w:t>
            </w:r>
            <w:r>
              <w:t>di</w:t>
            </w:r>
            <w:r>
              <w:rPr>
                <w:spacing w:val="-6"/>
              </w:rPr>
              <w:t xml:space="preserve"> </w:t>
            </w:r>
            <w:r>
              <w:t>recupero,</w:t>
            </w:r>
            <w:r>
              <w:rPr>
                <w:spacing w:val="-6"/>
              </w:rPr>
              <w:t xml:space="preserve"> </w:t>
            </w:r>
            <w:r>
              <w:t>consolidamento</w:t>
            </w:r>
            <w:r>
              <w:rPr>
                <w:spacing w:val="-6"/>
              </w:rPr>
              <w:t xml:space="preserve"> </w:t>
            </w:r>
            <w:r>
              <w:t>e</w:t>
            </w:r>
            <w:r>
              <w:rPr>
                <w:spacing w:val="-7"/>
              </w:rPr>
              <w:t xml:space="preserve"> </w:t>
            </w:r>
            <w:r>
              <w:rPr>
                <w:spacing w:val="-2"/>
              </w:rPr>
              <w:t>potenziamento.</w:t>
            </w:r>
          </w:p>
          <w:p w14:paraId="78600E33" w14:textId="77777777" w:rsidR="00C71D8A" w:rsidRDefault="00B4018B" w:rsidP="00CD427B">
            <w:pPr>
              <w:pStyle w:val="TableParagraph"/>
              <w:numPr>
                <w:ilvl w:val="0"/>
                <w:numId w:val="38"/>
              </w:numPr>
              <w:tabs>
                <w:tab w:val="left" w:pos="328"/>
              </w:tabs>
              <w:ind w:hanging="220"/>
            </w:pPr>
            <w:r>
              <w:t>Momenti</w:t>
            </w:r>
            <w:r>
              <w:rPr>
                <w:spacing w:val="-6"/>
              </w:rPr>
              <w:t xml:space="preserve"> </w:t>
            </w:r>
            <w:r>
              <w:t>di</w:t>
            </w:r>
            <w:r>
              <w:rPr>
                <w:spacing w:val="-3"/>
              </w:rPr>
              <w:t xml:space="preserve"> </w:t>
            </w:r>
            <w:r>
              <w:t>discussione</w:t>
            </w:r>
            <w:r>
              <w:rPr>
                <w:spacing w:val="-5"/>
              </w:rPr>
              <w:t xml:space="preserve"> </w:t>
            </w:r>
            <w:r>
              <w:t>collettiva</w:t>
            </w:r>
            <w:r>
              <w:rPr>
                <w:spacing w:val="-4"/>
              </w:rPr>
              <w:t xml:space="preserve"> </w:t>
            </w:r>
            <w:r>
              <w:t>e</w:t>
            </w:r>
            <w:r>
              <w:rPr>
                <w:spacing w:val="-5"/>
              </w:rPr>
              <w:t xml:space="preserve"> </w:t>
            </w:r>
            <w:r>
              <w:t>di</w:t>
            </w:r>
            <w:r>
              <w:rPr>
                <w:spacing w:val="-3"/>
              </w:rPr>
              <w:t xml:space="preserve"> </w:t>
            </w:r>
            <w:r>
              <w:t>confronto</w:t>
            </w:r>
            <w:r>
              <w:rPr>
                <w:spacing w:val="-2"/>
              </w:rPr>
              <w:t xml:space="preserve"> </w:t>
            </w:r>
            <w:r>
              <w:t>fra</w:t>
            </w:r>
            <w:r>
              <w:rPr>
                <w:spacing w:val="-6"/>
              </w:rPr>
              <w:t xml:space="preserve"> </w:t>
            </w:r>
            <w:r>
              <w:t>i</w:t>
            </w:r>
            <w:r>
              <w:rPr>
                <w:spacing w:val="-4"/>
              </w:rPr>
              <w:t xml:space="preserve"> </w:t>
            </w:r>
            <w:r>
              <w:t>corsisti.</w:t>
            </w:r>
            <w:r>
              <w:rPr>
                <w:spacing w:val="-4"/>
              </w:rPr>
              <w:t xml:space="preserve"> </w:t>
            </w:r>
            <w:r>
              <w:t>Attività</w:t>
            </w:r>
            <w:r>
              <w:rPr>
                <w:spacing w:val="-3"/>
              </w:rPr>
              <w:t xml:space="preserve"> </w:t>
            </w:r>
            <w:r>
              <w:t>di</w:t>
            </w:r>
            <w:r>
              <w:rPr>
                <w:spacing w:val="-5"/>
              </w:rPr>
              <w:t xml:space="preserve"> </w:t>
            </w:r>
            <w:r>
              <w:rPr>
                <w:spacing w:val="-2"/>
              </w:rPr>
              <w:t>verifica.</w:t>
            </w:r>
          </w:p>
          <w:p w14:paraId="180DBB42" w14:textId="77777777" w:rsidR="00C71D8A" w:rsidRDefault="00B4018B" w:rsidP="00CD427B">
            <w:pPr>
              <w:pStyle w:val="TableParagraph"/>
              <w:numPr>
                <w:ilvl w:val="0"/>
                <w:numId w:val="38"/>
              </w:numPr>
              <w:tabs>
                <w:tab w:val="left" w:pos="328"/>
              </w:tabs>
              <w:spacing w:before="1" w:line="267" w:lineRule="exact"/>
              <w:ind w:hanging="220"/>
            </w:pPr>
            <w:r>
              <w:t>Utilizzo</w:t>
            </w:r>
            <w:r>
              <w:rPr>
                <w:spacing w:val="-4"/>
              </w:rPr>
              <w:t xml:space="preserve"> </w:t>
            </w:r>
            <w:r>
              <w:t>di</w:t>
            </w:r>
            <w:r>
              <w:rPr>
                <w:spacing w:val="-4"/>
              </w:rPr>
              <w:t xml:space="preserve"> </w:t>
            </w:r>
            <w:r>
              <w:t>schede</w:t>
            </w:r>
            <w:r>
              <w:rPr>
                <w:spacing w:val="-6"/>
              </w:rPr>
              <w:t xml:space="preserve"> </w:t>
            </w:r>
            <w:r>
              <w:t>operative</w:t>
            </w:r>
            <w:r>
              <w:rPr>
                <w:spacing w:val="-4"/>
              </w:rPr>
              <w:t xml:space="preserve"> </w:t>
            </w:r>
            <w:r>
              <w:t>appositamente</w:t>
            </w:r>
            <w:r>
              <w:rPr>
                <w:spacing w:val="-5"/>
              </w:rPr>
              <w:t xml:space="preserve"> </w:t>
            </w:r>
            <w:r>
              <w:rPr>
                <w:spacing w:val="-2"/>
              </w:rPr>
              <w:t>predisposte.</w:t>
            </w:r>
          </w:p>
          <w:p w14:paraId="61D588D9" w14:textId="77777777" w:rsidR="00C71D8A" w:rsidRDefault="00B4018B" w:rsidP="00CD427B">
            <w:pPr>
              <w:pStyle w:val="TableParagraph"/>
              <w:numPr>
                <w:ilvl w:val="0"/>
                <w:numId w:val="38"/>
              </w:numPr>
              <w:tabs>
                <w:tab w:val="left" w:pos="328"/>
              </w:tabs>
              <w:spacing w:line="267" w:lineRule="exact"/>
              <w:ind w:hanging="220"/>
            </w:pPr>
            <w:r>
              <w:t>Sussidi</w:t>
            </w:r>
            <w:r>
              <w:rPr>
                <w:spacing w:val="-6"/>
              </w:rPr>
              <w:t xml:space="preserve"> </w:t>
            </w:r>
            <w:r>
              <w:t>audiovisivi</w:t>
            </w:r>
            <w:r>
              <w:rPr>
                <w:spacing w:val="-5"/>
              </w:rPr>
              <w:t xml:space="preserve"> </w:t>
            </w:r>
            <w:r>
              <w:t>e</w:t>
            </w:r>
            <w:r>
              <w:rPr>
                <w:spacing w:val="-7"/>
              </w:rPr>
              <w:t xml:space="preserve"> </w:t>
            </w:r>
            <w:r>
              <w:t>informatici,</w:t>
            </w:r>
            <w:r>
              <w:rPr>
                <w:spacing w:val="-5"/>
              </w:rPr>
              <w:t xml:space="preserve"> </w:t>
            </w:r>
            <w:r>
              <w:rPr>
                <w:spacing w:val="-4"/>
              </w:rPr>
              <w:t>LIM.</w:t>
            </w:r>
          </w:p>
        </w:tc>
      </w:tr>
      <w:tr w:rsidR="00C71D8A" w14:paraId="2266FB67" w14:textId="77777777">
        <w:trPr>
          <w:trHeight w:val="806"/>
        </w:trPr>
        <w:tc>
          <w:tcPr>
            <w:tcW w:w="1649" w:type="dxa"/>
          </w:tcPr>
          <w:p w14:paraId="2817FE74" w14:textId="77777777" w:rsidR="00C71D8A" w:rsidRDefault="00B4018B">
            <w:pPr>
              <w:pStyle w:val="TableParagraph"/>
              <w:spacing w:before="133"/>
            </w:pPr>
            <w:r>
              <w:t xml:space="preserve">VERIFICA E </w:t>
            </w:r>
            <w:r>
              <w:rPr>
                <w:spacing w:val="-2"/>
              </w:rPr>
              <w:t>VALUTAZIONE</w:t>
            </w:r>
          </w:p>
        </w:tc>
        <w:tc>
          <w:tcPr>
            <w:tcW w:w="8463" w:type="dxa"/>
            <w:gridSpan w:val="4"/>
          </w:tcPr>
          <w:p w14:paraId="3B89825B" w14:textId="77777777" w:rsidR="00C71D8A" w:rsidRDefault="00B4018B" w:rsidP="00CD427B">
            <w:pPr>
              <w:pStyle w:val="TableParagraph"/>
              <w:numPr>
                <w:ilvl w:val="0"/>
                <w:numId w:val="37"/>
              </w:numPr>
              <w:tabs>
                <w:tab w:val="left" w:pos="328"/>
              </w:tabs>
              <w:spacing w:line="268" w:lineRule="exact"/>
              <w:ind w:hanging="220"/>
            </w:pPr>
            <w:r>
              <w:t>Osservazioni</w:t>
            </w:r>
            <w:r>
              <w:rPr>
                <w:spacing w:val="-9"/>
              </w:rPr>
              <w:t xml:space="preserve"> </w:t>
            </w:r>
            <w:r>
              <w:t>sistematiche</w:t>
            </w:r>
            <w:r>
              <w:rPr>
                <w:spacing w:val="-8"/>
              </w:rPr>
              <w:t xml:space="preserve"> </w:t>
            </w:r>
            <w:r>
              <w:t>in</w:t>
            </w:r>
            <w:r>
              <w:rPr>
                <w:spacing w:val="-8"/>
              </w:rPr>
              <w:t xml:space="preserve"> </w:t>
            </w:r>
            <w:r>
              <w:rPr>
                <w:spacing w:val="-2"/>
              </w:rPr>
              <w:t>itinere</w:t>
            </w:r>
          </w:p>
          <w:p w14:paraId="255AAB36" w14:textId="77777777" w:rsidR="00C71D8A" w:rsidRDefault="00B4018B" w:rsidP="00CD427B">
            <w:pPr>
              <w:pStyle w:val="TableParagraph"/>
              <w:numPr>
                <w:ilvl w:val="0"/>
                <w:numId w:val="37"/>
              </w:numPr>
              <w:tabs>
                <w:tab w:val="left" w:pos="328"/>
              </w:tabs>
              <w:ind w:hanging="220"/>
            </w:pPr>
            <w:r>
              <w:t>Prove</w:t>
            </w:r>
            <w:r>
              <w:rPr>
                <w:spacing w:val="-5"/>
              </w:rPr>
              <w:t xml:space="preserve"> </w:t>
            </w:r>
            <w:r>
              <w:t>scritte</w:t>
            </w:r>
            <w:r>
              <w:rPr>
                <w:spacing w:val="-5"/>
              </w:rPr>
              <w:t xml:space="preserve"> </w:t>
            </w:r>
            <w:r>
              <w:t>e/o</w:t>
            </w:r>
            <w:r>
              <w:rPr>
                <w:spacing w:val="-2"/>
              </w:rPr>
              <w:t xml:space="preserve"> </w:t>
            </w:r>
            <w:r>
              <w:t>prove</w:t>
            </w:r>
            <w:r>
              <w:rPr>
                <w:spacing w:val="-3"/>
              </w:rPr>
              <w:t xml:space="preserve"> </w:t>
            </w:r>
            <w:r>
              <w:rPr>
                <w:spacing w:val="-2"/>
              </w:rPr>
              <w:t>pratiche</w:t>
            </w:r>
          </w:p>
        </w:tc>
      </w:tr>
    </w:tbl>
    <w:p w14:paraId="63C76E84" w14:textId="77777777" w:rsidR="00C71D8A" w:rsidRDefault="00C71D8A">
      <w:pPr>
        <w:pStyle w:val="TableParagraph"/>
        <w:sectPr w:rsidR="00C71D8A">
          <w:pgSz w:w="16860" w:h="11930" w:orient="landscape"/>
          <w:pgMar w:top="1340" w:right="992" w:bottom="480" w:left="1275" w:header="0" w:footer="262" w:gutter="0"/>
          <w:cols w:space="720"/>
        </w:sectPr>
      </w:pPr>
    </w:p>
    <w:p w14:paraId="74E79E75" w14:textId="77777777" w:rsidR="00C71D8A" w:rsidRDefault="00B4018B">
      <w:pPr>
        <w:spacing w:before="99"/>
        <w:ind w:left="165"/>
        <w:rPr>
          <w:b/>
        </w:rPr>
      </w:pPr>
      <w:r>
        <w:rPr>
          <w:b/>
          <w:u w:val="single" w:color="FF0000"/>
        </w:rPr>
        <w:lastRenderedPageBreak/>
        <w:t>PARAGRAFO</w:t>
      </w:r>
      <w:r>
        <w:rPr>
          <w:b/>
          <w:spacing w:val="-7"/>
          <w:u w:val="single" w:color="FF0000"/>
        </w:rPr>
        <w:t xml:space="preserve"> </w:t>
      </w:r>
      <w:r>
        <w:rPr>
          <w:b/>
          <w:u w:val="single" w:color="FF0000"/>
        </w:rPr>
        <w:t>3.6.</w:t>
      </w:r>
      <w:r>
        <w:rPr>
          <w:b/>
          <w:spacing w:val="-5"/>
          <w:u w:val="single" w:color="FF0000"/>
        </w:rPr>
        <w:t xml:space="preserve"> </w:t>
      </w:r>
      <w:r>
        <w:rPr>
          <w:b/>
          <w:u w:val="single" w:color="FF0000"/>
        </w:rPr>
        <w:t>BIS:</w:t>
      </w:r>
      <w:r>
        <w:rPr>
          <w:b/>
          <w:spacing w:val="-4"/>
          <w:u w:val="single" w:color="FF0000"/>
        </w:rPr>
        <w:t xml:space="preserve"> </w:t>
      </w:r>
      <w:r>
        <w:rPr>
          <w:b/>
          <w:u w:val="single" w:color="FF0000"/>
        </w:rPr>
        <w:t>IL</w:t>
      </w:r>
      <w:r>
        <w:rPr>
          <w:b/>
          <w:spacing w:val="-6"/>
          <w:u w:val="single" w:color="FF0000"/>
        </w:rPr>
        <w:t xml:space="preserve"> </w:t>
      </w:r>
      <w:r>
        <w:rPr>
          <w:b/>
          <w:u w:val="single" w:color="FF0000"/>
        </w:rPr>
        <w:t>CURRICOLO</w:t>
      </w:r>
      <w:r>
        <w:rPr>
          <w:b/>
          <w:spacing w:val="-6"/>
          <w:u w:val="single" w:color="FF0000"/>
        </w:rPr>
        <w:t xml:space="preserve"> </w:t>
      </w:r>
      <w:r>
        <w:rPr>
          <w:b/>
          <w:u w:val="single" w:color="FF0000"/>
        </w:rPr>
        <w:t>DI</w:t>
      </w:r>
      <w:r>
        <w:rPr>
          <w:b/>
          <w:spacing w:val="-5"/>
          <w:u w:val="single" w:color="FF0000"/>
        </w:rPr>
        <w:t xml:space="preserve"> </w:t>
      </w:r>
      <w:r>
        <w:rPr>
          <w:b/>
          <w:u w:val="single" w:color="FF0000"/>
        </w:rPr>
        <w:t>EDUCAZIONE</w:t>
      </w:r>
      <w:r>
        <w:rPr>
          <w:b/>
          <w:spacing w:val="-5"/>
          <w:u w:val="single" w:color="FF0000"/>
        </w:rPr>
        <w:t xml:space="preserve"> </w:t>
      </w:r>
      <w:r>
        <w:rPr>
          <w:b/>
          <w:spacing w:val="-2"/>
          <w:u w:val="single" w:color="FF0000"/>
        </w:rPr>
        <w:t>CIVICA</w:t>
      </w:r>
    </w:p>
    <w:p w14:paraId="74B6ECE8" w14:textId="77777777" w:rsidR="00C71D8A" w:rsidRDefault="00B4018B">
      <w:pPr>
        <w:spacing w:before="240"/>
        <w:ind w:left="141" w:right="422"/>
        <w:jc w:val="center"/>
        <w:rPr>
          <w:rFonts w:ascii="Times New Roman"/>
          <w:b/>
          <w:sz w:val="24"/>
        </w:rPr>
      </w:pPr>
      <w:r>
        <w:rPr>
          <w:rFonts w:ascii="Times New Roman"/>
          <w:b/>
          <w:sz w:val="24"/>
        </w:rPr>
        <w:t>CURRICOLO</w:t>
      </w:r>
      <w:r>
        <w:rPr>
          <w:rFonts w:ascii="Times New Roman"/>
          <w:b/>
          <w:spacing w:val="-2"/>
          <w:sz w:val="24"/>
        </w:rPr>
        <w:t xml:space="preserve"> </w:t>
      </w:r>
      <w:r>
        <w:rPr>
          <w:rFonts w:ascii="Times New Roman"/>
          <w:b/>
          <w:sz w:val="24"/>
        </w:rPr>
        <w:t>EDUCAZIONE</w:t>
      </w:r>
      <w:r>
        <w:rPr>
          <w:rFonts w:ascii="Times New Roman"/>
          <w:b/>
          <w:spacing w:val="-2"/>
          <w:sz w:val="24"/>
        </w:rPr>
        <w:t xml:space="preserve"> CIVICA</w:t>
      </w:r>
    </w:p>
    <w:p w14:paraId="28AB6A9B" w14:textId="77777777" w:rsidR="00C71D8A" w:rsidRDefault="00B4018B">
      <w:pPr>
        <w:spacing w:before="242"/>
        <w:ind w:left="165"/>
        <w:rPr>
          <w:rFonts w:ascii="Times New Roman"/>
          <w:b/>
          <w:sz w:val="24"/>
        </w:rPr>
      </w:pPr>
      <w:r>
        <w:rPr>
          <w:rFonts w:ascii="Times New Roman"/>
          <w:b/>
          <w:sz w:val="24"/>
        </w:rPr>
        <w:t>I</w:t>
      </w:r>
      <w:r>
        <w:rPr>
          <w:rFonts w:ascii="Times New Roman"/>
          <w:b/>
          <w:spacing w:val="-1"/>
          <w:sz w:val="24"/>
        </w:rPr>
        <w:t xml:space="preserve"> </w:t>
      </w:r>
      <w:r>
        <w:rPr>
          <w:rFonts w:ascii="Times New Roman"/>
          <w:b/>
          <w:sz w:val="24"/>
        </w:rPr>
        <w:t>LIVELLO I</w:t>
      </w:r>
      <w:r>
        <w:rPr>
          <w:rFonts w:ascii="Times New Roman"/>
          <w:b/>
          <w:spacing w:val="-1"/>
          <w:sz w:val="24"/>
        </w:rPr>
        <w:t xml:space="preserve"> </w:t>
      </w:r>
      <w:r>
        <w:rPr>
          <w:rFonts w:ascii="Times New Roman"/>
          <w:b/>
          <w:sz w:val="24"/>
        </w:rPr>
        <w:t>PERIODO</w:t>
      </w:r>
      <w:r>
        <w:rPr>
          <w:rFonts w:ascii="Times New Roman"/>
          <w:b/>
          <w:spacing w:val="1"/>
          <w:sz w:val="24"/>
        </w:rPr>
        <w:t xml:space="preserve"> </w:t>
      </w:r>
      <w:r>
        <w:rPr>
          <w:rFonts w:ascii="Times New Roman"/>
          <w:b/>
          <w:spacing w:val="-2"/>
          <w:sz w:val="24"/>
        </w:rPr>
        <w:t>DIDATTICO</w:t>
      </w:r>
    </w:p>
    <w:p w14:paraId="53258C8E" w14:textId="77777777" w:rsidR="00C71D8A" w:rsidRDefault="00C71D8A">
      <w:pPr>
        <w:pStyle w:val="Corpotesto"/>
        <w:rPr>
          <w:rFonts w:ascii="Times New Roman"/>
          <w:b/>
          <w:sz w:val="24"/>
        </w:rPr>
      </w:pPr>
    </w:p>
    <w:p w14:paraId="628E1207" w14:textId="77777777" w:rsidR="00C71D8A" w:rsidRDefault="00C71D8A">
      <w:pPr>
        <w:pStyle w:val="Corpotesto"/>
        <w:rPr>
          <w:rFonts w:ascii="Times New Roman"/>
          <w:b/>
          <w:sz w:val="24"/>
        </w:rPr>
      </w:pPr>
    </w:p>
    <w:p w14:paraId="7F568CB4" w14:textId="77777777" w:rsidR="00C71D8A" w:rsidRDefault="00C71D8A">
      <w:pPr>
        <w:pStyle w:val="Corpotesto"/>
        <w:rPr>
          <w:rFonts w:ascii="Times New Roman"/>
          <w:b/>
          <w:sz w:val="24"/>
        </w:rPr>
      </w:pPr>
    </w:p>
    <w:p w14:paraId="3660C064" w14:textId="77777777" w:rsidR="00C71D8A" w:rsidRDefault="00C71D8A">
      <w:pPr>
        <w:pStyle w:val="Corpotesto"/>
        <w:rPr>
          <w:rFonts w:ascii="Times New Roman"/>
          <w:b/>
          <w:sz w:val="24"/>
        </w:rPr>
      </w:pPr>
    </w:p>
    <w:p w14:paraId="38C17E7E" w14:textId="77777777" w:rsidR="00C71D8A" w:rsidRDefault="00C71D8A">
      <w:pPr>
        <w:pStyle w:val="Corpotesto"/>
        <w:rPr>
          <w:rFonts w:ascii="Times New Roman"/>
          <w:b/>
          <w:sz w:val="24"/>
        </w:rPr>
      </w:pPr>
    </w:p>
    <w:p w14:paraId="721E6A28" w14:textId="77777777" w:rsidR="00C71D8A" w:rsidRDefault="00C71D8A">
      <w:pPr>
        <w:pStyle w:val="Corpotesto"/>
        <w:spacing w:before="80"/>
        <w:rPr>
          <w:rFonts w:ascii="Times New Roman"/>
          <w:b/>
          <w:sz w:val="24"/>
        </w:rPr>
      </w:pPr>
    </w:p>
    <w:p w14:paraId="13DB7E30" w14:textId="77777777" w:rsidR="00C71D8A" w:rsidRDefault="00B4018B">
      <w:pPr>
        <w:ind w:left="165"/>
        <w:rPr>
          <w:rFonts w:ascii="Times New Roman"/>
          <w:b/>
          <w:sz w:val="24"/>
        </w:rPr>
      </w:pPr>
      <w:r>
        <w:rPr>
          <w:rFonts w:ascii="Times New Roman"/>
          <w:b/>
          <w:spacing w:val="-2"/>
          <w:sz w:val="24"/>
        </w:rPr>
        <w:t>PREMESSA</w:t>
      </w:r>
    </w:p>
    <w:p w14:paraId="6684C270" w14:textId="77777777" w:rsidR="00C71D8A" w:rsidRDefault="00C71D8A">
      <w:pPr>
        <w:pStyle w:val="Corpotesto"/>
        <w:rPr>
          <w:rFonts w:ascii="Times New Roman"/>
          <w:b/>
          <w:sz w:val="24"/>
        </w:rPr>
      </w:pPr>
    </w:p>
    <w:p w14:paraId="0E243C13" w14:textId="77777777" w:rsidR="00C71D8A" w:rsidRDefault="00C71D8A">
      <w:pPr>
        <w:pStyle w:val="Corpotesto"/>
        <w:spacing w:before="178"/>
        <w:rPr>
          <w:rFonts w:ascii="Times New Roman"/>
          <w:b/>
          <w:sz w:val="24"/>
        </w:rPr>
      </w:pPr>
    </w:p>
    <w:p w14:paraId="1F216245" w14:textId="77777777" w:rsidR="00C71D8A" w:rsidRDefault="00B4018B">
      <w:pPr>
        <w:spacing w:line="379" w:lineRule="auto"/>
        <w:ind w:left="165" w:right="845"/>
        <w:jc w:val="both"/>
        <w:rPr>
          <w:rFonts w:ascii="Times New Roman" w:hAnsi="Times New Roman"/>
          <w:sz w:val="24"/>
        </w:rPr>
      </w:pPr>
      <w:r>
        <w:rPr>
          <w:rFonts w:ascii="Times New Roman" w:hAnsi="Times New Roman"/>
          <w:sz w:val="24"/>
        </w:rPr>
        <w:t>L’insegnamento</w:t>
      </w:r>
      <w:r>
        <w:rPr>
          <w:rFonts w:ascii="Times New Roman" w:hAnsi="Times New Roman"/>
          <w:spacing w:val="-5"/>
          <w:sz w:val="24"/>
        </w:rPr>
        <w:t xml:space="preserve"> </w:t>
      </w:r>
      <w:r>
        <w:rPr>
          <w:rFonts w:ascii="Times New Roman" w:hAnsi="Times New Roman"/>
          <w:sz w:val="24"/>
        </w:rPr>
        <w:t>e</w:t>
      </w:r>
      <w:r>
        <w:rPr>
          <w:rFonts w:ascii="Times New Roman" w:hAnsi="Times New Roman"/>
          <w:spacing w:val="-4"/>
          <w:sz w:val="24"/>
        </w:rPr>
        <w:t xml:space="preserve"> </w:t>
      </w:r>
      <w:r>
        <w:rPr>
          <w:rFonts w:ascii="Times New Roman" w:hAnsi="Times New Roman"/>
          <w:sz w:val="24"/>
        </w:rPr>
        <w:t>l’apprendimento</w:t>
      </w:r>
      <w:r>
        <w:rPr>
          <w:rFonts w:ascii="Times New Roman" w:hAnsi="Times New Roman"/>
          <w:spacing w:val="-4"/>
          <w:sz w:val="24"/>
        </w:rPr>
        <w:t xml:space="preserve"> </w:t>
      </w:r>
      <w:r>
        <w:rPr>
          <w:rFonts w:ascii="Times New Roman" w:hAnsi="Times New Roman"/>
          <w:sz w:val="24"/>
        </w:rPr>
        <w:t>dell’</w:t>
      </w:r>
      <w:r>
        <w:rPr>
          <w:rFonts w:ascii="Times New Roman" w:hAnsi="Times New Roman"/>
          <w:spacing w:val="-6"/>
          <w:sz w:val="24"/>
        </w:rPr>
        <w:t xml:space="preserve"> </w:t>
      </w:r>
      <w:r>
        <w:rPr>
          <w:rFonts w:ascii="Times New Roman" w:hAnsi="Times New Roman"/>
          <w:sz w:val="24"/>
        </w:rPr>
        <w:t>Educazione</w:t>
      </w:r>
      <w:r>
        <w:rPr>
          <w:rFonts w:ascii="Times New Roman" w:hAnsi="Times New Roman"/>
          <w:spacing w:val="-2"/>
          <w:sz w:val="24"/>
        </w:rPr>
        <w:t xml:space="preserve"> </w:t>
      </w:r>
      <w:r>
        <w:rPr>
          <w:rFonts w:ascii="Times New Roman" w:hAnsi="Times New Roman"/>
          <w:sz w:val="24"/>
        </w:rPr>
        <w:t>Civica</w:t>
      </w:r>
      <w:r>
        <w:rPr>
          <w:rFonts w:ascii="Times New Roman" w:hAnsi="Times New Roman"/>
          <w:spacing w:val="-6"/>
          <w:sz w:val="24"/>
        </w:rPr>
        <w:t xml:space="preserve"> </w:t>
      </w:r>
      <w:r>
        <w:rPr>
          <w:rFonts w:ascii="Times New Roman" w:hAnsi="Times New Roman"/>
          <w:sz w:val="24"/>
        </w:rPr>
        <w:t>è</w:t>
      </w:r>
      <w:r>
        <w:rPr>
          <w:rFonts w:ascii="Times New Roman" w:hAnsi="Times New Roman"/>
          <w:spacing w:val="-4"/>
          <w:sz w:val="24"/>
        </w:rPr>
        <w:t xml:space="preserve"> </w:t>
      </w:r>
      <w:r>
        <w:rPr>
          <w:rFonts w:ascii="Times New Roman" w:hAnsi="Times New Roman"/>
          <w:sz w:val="24"/>
        </w:rPr>
        <w:t>un</w:t>
      </w:r>
      <w:r>
        <w:rPr>
          <w:rFonts w:ascii="Times New Roman" w:hAnsi="Times New Roman"/>
          <w:spacing w:val="-5"/>
          <w:sz w:val="24"/>
        </w:rPr>
        <w:t xml:space="preserve"> </w:t>
      </w:r>
      <w:r>
        <w:rPr>
          <w:rFonts w:ascii="Times New Roman" w:hAnsi="Times New Roman"/>
          <w:sz w:val="24"/>
        </w:rPr>
        <w:t>obiettivo</w:t>
      </w:r>
      <w:r>
        <w:rPr>
          <w:rFonts w:ascii="Times New Roman" w:hAnsi="Times New Roman"/>
          <w:spacing w:val="-5"/>
          <w:sz w:val="24"/>
        </w:rPr>
        <w:t xml:space="preserve"> </w:t>
      </w:r>
      <w:r>
        <w:rPr>
          <w:rFonts w:ascii="Times New Roman" w:hAnsi="Times New Roman"/>
          <w:sz w:val="24"/>
        </w:rPr>
        <w:t>irrinunciabile</w:t>
      </w:r>
      <w:r>
        <w:rPr>
          <w:rFonts w:ascii="Times New Roman" w:hAnsi="Times New Roman"/>
          <w:spacing w:val="-6"/>
          <w:sz w:val="24"/>
        </w:rPr>
        <w:t xml:space="preserve"> </w:t>
      </w:r>
      <w:r>
        <w:rPr>
          <w:rFonts w:ascii="Times New Roman" w:hAnsi="Times New Roman"/>
          <w:sz w:val="24"/>
        </w:rPr>
        <w:t>nella</w:t>
      </w:r>
      <w:r>
        <w:rPr>
          <w:rFonts w:ascii="Times New Roman" w:hAnsi="Times New Roman"/>
          <w:spacing w:val="-6"/>
          <w:sz w:val="24"/>
        </w:rPr>
        <w:t xml:space="preserve"> </w:t>
      </w:r>
      <w:r>
        <w:rPr>
          <w:rFonts w:ascii="Times New Roman" w:hAnsi="Times New Roman"/>
          <w:sz w:val="24"/>
        </w:rPr>
        <w:t>mission</w:t>
      </w:r>
      <w:r>
        <w:rPr>
          <w:rFonts w:ascii="Times New Roman" w:hAnsi="Times New Roman"/>
          <w:spacing w:val="-5"/>
          <w:sz w:val="24"/>
        </w:rPr>
        <w:t xml:space="preserve"> </w:t>
      </w:r>
      <w:r>
        <w:rPr>
          <w:rFonts w:ascii="Times New Roman" w:hAnsi="Times New Roman"/>
          <w:sz w:val="24"/>
        </w:rPr>
        <w:t>di</w:t>
      </w:r>
      <w:r>
        <w:rPr>
          <w:rFonts w:ascii="Times New Roman" w:hAnsi="Times New Roman"/>
          <w:spacing w:val="-4"/>
          <w:sz w:val="24"/>
        </w:rPr>
        <w:t xml:space="preserve"> </w:t>
      </w:r>
      <w:r>
        <w:rPr>
          <w:rFonts w:ascii="Times New Roman" w:hAnsi="Times New Roman"/>
          <w:sz w:val="24"/>
        </w:rPr>
        <w:t>un’istituzione</w:t>
      </w:r>
      <w:r>
        <w:rPr>
          <w:rFonts w:ascii="Times New Roman" w:hAnsi="Times New Roman"/>
          <w:spacing w:val="-5"/>
          <w:sz w:val="24"/>
        </w:rPr>
        <w:t xml:space="preserve"> </w:t>
      </w:r>
      <w:r>
        <w:rPr>
          <w:rFonts w:ascii="Times New Roman" w:hAnsi="Times New Roman"/>
          <w:sz w:val="24"/>
        </w:rPr>
        <w:t>fondamentale</w:t>
      </w:r>
      <w:r>
        <w:rPr>
          <w:rFonts w:ascii="Times New Roman" w:hAnsi="Times New Roman"/>
          <w:spacing w:val="-2"/>
          <w:sz w:val="24"/>
        </w:rPr>
        <w:t xml:space="preserve"> </w:t>
      </w:r>
      <w:r>
        <w:rPr>
          <w:rFonts w:ascii="Times New Roman" w:hAnsi="Times New Roman"/>
          <w:sz w:val="24"/>
        </w:rPr>
        <w:t>come</w:t>
      </w:r>
      <w:r>
        <w:rPr>
          <w:rFonts w:ascii="Times New Roman" w:hAnsi="Times New Roman"/>
          <w:spacing w:val="-5"/>
          <w:sz w:val="24"/>
        </w:rPr>
        <w:t xml:space="preserve"> </w:t>
      </w:r>
      <w:r>
        <w:rPr>
          <w:rFonts w:ascii="Times New Roman" w:hAnsi="Times New Roman"/>
          <w:sz w:val="24"/>
        </w:rPr>
        <w:t>la scuola. Suddetta disciplina possiede sia una dimensione integrata sia una trasversale che coinvolge così l’intero sapere. La scuola è la prima palestra di democrazia, una comunità in cui gli studenti possono esercitare diritti inviolabili nel rispetto dei doveri sociali. Qui gli studenti si confrontano con regole da rispettare e vivono nella quotidianità esperienze di partecipazione attiva che costituiscono il primo passo verso il loro futuro di cittadini attivi, consapevoli e responsabili. In classe gli studenti iniziano a vivere pienamente in una società pluralistica e complessa come quella attuale, sperimentano la cittadinanza e iniziano a conoscere e a praticare la Costituzione.</w:t>
      </w:r>
    </w:p>
    <w:p w14:paraId="5EC3C1D6" w14:textId="77777777" w:rsidR="00C71D8A" w:rsidRDefault="00C71D8A">
      <w:pPr>
        <w:pStyle w:val="Corpotesto"/>
        <w:spacing w:before="132"/>
        <w:rPr>
          <w:rFonts w:ascii="Times New Roman"/>
          <w:sz w:val="24"/>
        </w:rPr>
      </w:pPr>
    </w:p>
    <w:p w14:paraId="16F0279B" w14:textId="77777777" w:rsidR="00C71D8A" w:rsidRDefault="00B4018B">
      <w:pPr>
        <w:spacing w:before="1" w:line="369" w:lineRule="auto"/>
        <w:ind w:left="165" w:right="846"/>
        <w:jc w:val="both"/>
        <w:rPr>
          <w:rFonts w:ascii="Times New Roman" w:hAnsi="Times New Roman"/>
          <w:sz w:val="24"/>
        </w:rPr>
      </w:pPr>
      <w:r>
        <w:rPr>
          <w:rFonts w:ascii="Times New Roman" w:hAnsi="Times New Roman"/>
          <w:sz w:val="24"/>
        </w:rPr>
        <w:t>Il</w:t>
      </w:r>
      <w:r>
        <w:rPr>
          <w:rFonts w:ascii="Times New Roman" w:hAnsi="Times New Roman"/>
          <w:spacing w:val="-3"/>
          <w:sz w:val="24"/>
        </w:rPr>
        <w:t xml:space="preserve"> </w:t>
      </w:r>
      <w:r>
        <w:rPr>
          <w:rFonts w:ascii="Times New Roman" w:hAnsi="Times New Roman"/>
          <w:sz w:val="24"/>
        </w:rPr>
        <w:t>presente</w:t>
      </w:r>
      <w:r>
        <w:rPr>
          <w:rFonts w:ascii="Times New Roman" w:hAnsi="Times New Roman"/>
          <w:spacing w:val="-2"/>
          <w:sz w:val="24"/>
        </w:rPr>
        <w:t xml:space="preserve"> </w:t>
      </w:r>
      <w:r>
        <w:rPr>
          <w:rFonts w:ascii="Times New Roman" w:hAnsi="Times New Roman"/>
          <w:sz w:val="24"/>
        </w:rPr>
        <w:t>curricolo,</w:t>
      </w:r>
      <w:r>
        <w:rPr>
          <w:rFonts w:ascii="Times New Roman" w:hAnsi="Times New Roman"/>
          <w:spacing w:val="-3"/>
          <w:sz w:val="24"/>
        </w:rPr>
        <w:t xml:space="preserve"> </w:t>
      </w:r>
      <w:r>
        <w:rPr>
          <w:rFonts w:ascii="Times New Roman" w:hAnsi="Times New Roman"/>
          <w:sz w:val="24"/>
        </w:rPr>
        <w:t>come</w:t>
      </w:r>
      <w:r>
        <w:rPr>
          <w:rFonts w:ascii="Times New Roman" w:hAnsi="Times New Roman"/>
          <w:spacing w:val="-3"/>
          <w:sz w:val="24"/>
        </w:rPr>
        <w:t xml:space="preserve"> </w:t>
      </w:r>
      <w:r>
        <w:rPr>
          <w:rFonts w:ascii="Times New Roman" w:hAnsi="Times New Roman"/>
          <w:sz w:val="24"/>
        </w:rPr>
        <w:t>previsto</w:t>
      </w:r>
      <w:r>
        <w:rPr>
          <w:rFonts w:ascii="Times New Roman" w:hAnsi="Times New Roman"/>
          <w:spacing w:val="-3"/>
          <w:sz w:val="24"/>
        </w:rPr>
        <w:t xml:space="preserve"> </w:t>
      </w:r>
      <w:r>
        <w:rPr>
          <w:rFonts w:ascii="Times New Roman" w:hAnsi="Times New Roman"/>
          <w:sz w:val="24"/>
        </w:rPr>
        <w:t>dalle</w:t>
      </w:r>
      <w:r>
        <w:rPr>
          <w:rFonts w:ascii="Times New Roman" w:hAnsi="Times New Roman"/>
          <w:spacing w:val="-2"/>
          <w:sz w:val="24"/>
        </w:rPr>
        <w:t xml:space="preserve"> </w:t>
      </w:r>
      <w:r>
        <w:rPr>
          <w:rFonts w:ascii="Times New Roman" w:hAnsi="Times New Roman"/>
          <w:sz w:val="24"/>
        </w:rPr>
        <w:t>Linee</w:t>
      </w:r>
      <w:r>
        <w:rPr>
          <w:rFonts w:ascii="Times New Roman" w:hAnsi="Times New Roman"/>
          <w:spacing w:val="-2"/>
          <w:sz w:val="24"/>
        </w:rPr>
        <w:t xml:space="preserve"> </w:t>
      </w:r>
      <w:r>
        <w:rPr>
          <w:rFonts w:ascii="Times New Roman" w:hAnsi="Times New Roman"/>
          <w:sz w:val="24"/>
        </w:rPr>
        <w:t>guida</w:t>
      </w:r>
      <w:r>
        <w:rPr>
          <w:rFonts w:ascii="Times New Roman" w:hAnsi="Times New Roman"/>
          <w:spacing w:val="-3"/>
          <w:sz w:val="24"/>
        </w:rPr>
        <w:t xml:space="preserve"> </w:t>
      </w:r>
      <w:r>
        <w:rPr>
          <w:rFonts w:ascii="Times New Roman" w:hAnsi="Times New Roman"/>
          <w:sz w:val="24"/>
        </w:rPr>
        <w:t>per</w:t>
      </w:r>
      <w:r>
        <w:rPr>
          <w:rFonts w:ascii="Times New Roman" w:hAnsi="Times New Roman"/>
          <w:spacing w:val="-3"/>
          <w:sz w:val="24"/>
        </w:rPr>
        <w:t xml:space="preserve"> </w:t>
      </w:r>
      <w:r>
        <w:rPr>
          <w:rFonts w:ascii="Times New Roman" w:hAnsi="Times New Roman"/>
          <w:sz w:val="24"/>
        </w:rPr>
        <w:t>l’insegnamento</w:t>
      </w:r>
      <w:r>
        <w:rPr>
          <w:rFonts w:ascii="Times New Roman" w:hAnsi="Times New Roman"/>
          <w:spacing w:val="-1"/>
          <w:sz w:val="24"/>
        </w:rPr>
        <w:t xml:space="preserve"> </w:t>
      </w:r>
      <w:r>
        <w:rPr>
          <w:rFonts w:ascii="Times New Roman" w:hAnsi="Times New Roman"/>
          <w:sz w:val="24"/>
        </w:rPr>
        <w:t>dell’Educazione</w:t>
      </w:r>
      <w:r>
        <w:rPr>
          <w:rFonts w:ascii="Times New Roman" w:hAnsi="Times New Roman"/>
          <w:spacing w:val="-3"/>
          <w:sz w:val="24"/>
        </w:rPr>
        <w:t xml:space="preserve"> </w:t>
      </w:r>
      <w:r>
        <w:rPr>
          <w:rFonts w:ascii="Times New Roman" w:hAnsi="Times New Roman"/>
          <w:sz w:val="24"/>
        </w:rPr>
        <w:t>civica</w:t>
      </w:r>
      <w:r>
        <w:rPr>
          <w:rFonts w:ascii="Times New Roman" w:hAnsi="Times New Roman"/>
          <w:spacing w:val="-2"/>
          <w:sz w:val="24"/>
        </w:rPr>
        <w:t xml:space="preserve"> </w:t>
      </w:r>
      <w:r>
        <w:rPr>
          <w:rFonts w:ascii="Times New Roman" w:hAnsi="Times New Roman"/>
          <w:sz w:val="24"/>
        </w:rPr>
        <w:t>L.20/19</w:t>
      </w:r>
      <w:r>
        <w:rPr>
          <w:rFonts w:ascii="Times New Roman" w:hAnsi="Times New Roman"/>
          <w:spacing w:val="-3"/>
          <w:sz w:val="24"/>
        </w:rPr>
        <w:t xml:space="preserve"> </w:t>
      </w:r>
      <w:r>
        <w:rPr>
          <w:rFonts w:ascii="Times New Roman" w:hAnsi="Times New Roman"/>
          <w:sz w:val="24"/>
        </w:rPr>
        <w:t>n°</w:t>
      </w:r>
      <w:r>
        <w:rPr>
          <w:rFonts w:ascii="Times New Roman" w:hAnsi="Times New Roman"/>
          <w:spacing w:val="-3"/>
          <w:sz w:val="24"/>
        </w:rPr>
        <w:t xml:space="preserve"> </w:t>
      </w:r>
      <w:r>
        <w:rPr>
          <w:rFonts w:ascii="Times New Roman" w:hAnsi="Times New Roman"/>
          <w:sz w:val="24"/>
        </w:rPr>
        <w:t>92</w:t>
      </w:r>
      <w:r>
        <w:rPr>
          <w:rFonts w:ascii="Times New Roman" w:hAnsi="Times New Roman"/>
          <w:spacing w:val="-3"/>
          <w:sz w:val="24"/>
        </w:rPr>
        <w:t xml:space="preserve"> </w:t>
      </w:r>
      <w:r>
        <w:rPr>
          <w:rFonts w:ascii="Times New Roman" w:hAnsi="Times New Roman"/>
          <w:sz w:val="24"/>
        </w:rPr>
        <w:t>e</w:t>
      </w:r>
      <w:r>
        <w:rPr>
          <w:rFonts w:ascii="Times New Roman" w:hAnsi="Times New Roman"/>
          <w:spacing w:val="-3"/>
          <w:sz w:val="24"/>
        </w:rPr>
        <w:t xml:space="preserve"> </w:t>
      </w:r>
      <w:r>
        <w:rPr>
          <w:rFonts w:ascii="Times New Roman" w:hAnsi="Times New Roman"/>
          <w:sz w:val="24"/>
        </w:rPr>
        <w:t>dal</w:t>
      </w:r>
      <w:r>
        <w:rPr>
          <w:rFonts w:ascii="Times New Roman" w:hAnsi="Times New Roman"/>
          <w:spacing w:val="-1"/>
          <w:sz w:val="24"/>
        </w:rPr>
        <w:t xml:space="preserve"> </w:t>
      </w:r>
      <w:r>
        <w:rPr>
          <w:rFonts w:ascii="Times New Roman" w:hAnsi="Times New Roman"/>
          <w:sz w:val="24"/>
        </w:rPr>
        <w:t>Decreto attuativo</w:t>
      </w:r>
      <w:r>
        <w:rPr>
          <w:rFonts w:ascii="Times New Roman" w:hAnsi="Times New Roman"/>
          <w:spacing w:val="-3"/>
          <w:sz w:val="24"/>
        </w:rPr>
        <w:t xml:space="preserve"> </w:t>
      </w:r>
      <w:r>
        <w:rPr>
          <w:rFonts w:ascii="Times New Roman" w:hAnsi="Times New Roman"/>
          <w:sz w:val="24"/>
        </w:rPr>
        <w:t>del</w:t>
      </w:r>
      <w:r>
        <w:rPr>
          <w:rFonts w:ascii="Times New Roman" w:hAnsi="Times New Roman"/>
          <w:spacing w:val="-3"/>
          <w:sz w:val="24"/>
        </w:rPr>
        <w:t xml:space="preserve"> </w:t>
      </w:r>
      <w:r>
        <w:rPr>
          <w:rFonts w:ascii="Times New Roman" w:hAnsi="Times New Roman"/>
          <w:sz w:val="24"/>
        </w:rPr>
        <w:t>22 Giugno 2020, offre ad ogni allievo un percorso formativo organico e completo capace di stimolare i diversi tipi di intelligenza e di favorire l’apprendimento di ciascuno.</w:t>
      </w:r>
    </w:p>
    <w:p w14:paraId="162C1843" w14:textId="77777777" w:rsidR="00C71D8A" w:rsidRDefault="00B4018B">
      <w:pPr>
        <w:spacing w:before="198" w:line="338" w:lineRule="auto"/>
        <w:ind w:left="165" w:right="843"/>
        <w:jc w:val="both"/>
        <w:rPr>
          <w:rFonts w:ascii="Times New Roman" w:hAnsi="Times New Roman"/>
          <w:i/>
          <w:sz w:val="24"/>
        </w:rPr>
      </w:pPr>
      <w:r>
        <w:rPr>
          <w:rFonts w:ascii="Times New Roman" w:hAnsi="Times New Roman"/>
          <w:sz w:val="24"/>
        </w:rPr>
        <w:t xml:space="preserve">L'articolo 1, nell'enunciare i principi, sancisce innanzitutto che </w:t>
      </w:r>
      <w:r>
        <w:rPr>
          <w:rFonts w:ascii="Times New Roman" w:hAnsi="Times New Roman"/>
          <w:i/>
          <w:sz w:val="24"/>
        </w:rPr>
        <w:t>l'educazione civica contribuisce a formare cittadini responsabili e attivi e a promuovere la partecipazione piena e consapevole alla vita civica, culturale e sociale delle comunità, nel rispetto delle regole, dei diritti e dei</w:t>
      </w:r>
      <w:r>
        <w:rPr>
          <w:rFonts w:ascii="Times New Roman" w:hAnsi="Times New Roman"/>
          <w:i/>
          <w:spacing w:val="16"/>
          <w:sz w:val="24"/>
        </w:rPr>
        <w:t xml:space="preserve"> </w:t>
      </w:r>
      <w:r>
        <w:rPr>
          <w:rFonts w:ascii="Times New Roman" w:hAnsi="Times New Roman"/>
          <w:i/>
          <w:sz w:val="24"/>
        </w:rPr>
        <w:t>doveri.</w:t>
      </w:r>
      <w:r>
        <w:rPr>
          <w:rFonts w:ascii="Times New Roman" w:hAnsi="Times New Roman"/>
          <w:i/>
          <w:spacing w:val="17"/>
          <w:sz w:val="24"/>
        </w:rPr>
        <w:t xml:space="preserve"> </w:t>
      </w:r>
      <w:r>
        <w:rPr>
          <w:rFonts w:ascii="Times New Roman" w:hAnsi="Times New Roman"/>
          <w:i/>
          <w:sz w:val="24"/>
        </w:rPr>
        <w:t>Inoltre,</w:t>
      </w:r>
      <w:r>
        <w:rPr>
          <w:rFonts w:ascii="Times New Roman" w:hAnsi="Times New Roman"/>
          <w:i/>
          <w:spacing w:val="16"/>
          <w:sz w:val="24"/>
        </w:rPr>
        <w:t xml:space="preserve"> </w:t>
      </w:r>
      <w:r>
        <w:rPr>
          <w:rFonts w:ascii="Times New Roman" w:hAnsi="Times New Roman"/>
          <w:i/>
          <w:sz w:val="24"/>
        </w:rPr>
        <w:t>stabilisce</w:t>
      </w:r>
      <w:r>
        <w:rPr>
          <w:rFonts w:ascii="Times New Roman" w:hAnsi="Times New Roman"/>
          <w:i/>
          <w:spacing w:val="14"/>
          <w:sz w:val="24"/>
        </w:rPr>
        <w:t xml:space="preserve"> </w:t>
      </w:r>
      <w:r>
        <w:rPr>
          <w:rFonts w:ascii="Times New Roman" w:hAnsi="Times New Roman"/>
          <w:i/>
          <w:sz w:val="24"/>
        </w:rPr>
        <w:t>che</w:t>
      </w:r>
      <w:r>
        <w:rPr>
          <w:rFonts w:ascii="Times New Roman" w:hAnsi="Times New Roman"/>
          <w:i/>
          <w:spacing w:val="15"/>
          <w:sz w:val="24"/>
        </w:rPr>
        <w:t xml:space="preserve"> </w:t>
      </w:r>
      <w:r>
        <w:rPr>
          <w:rFonts w:ascii="Times New Roman" w:hAnsi="Times New Roman"/>
          <w:i/>
          <w:sz w:val="24"/>
        </w:rPr>
        <w:t>l'educazione</w:t>
      </w:r>
      <w:r>
        <w:rPr>
          <w:rFonts w:ascii="Times New Roman" w:hAnsi="Times New Roman"/>
          <w:i/>
          <w:spacing w:val="18"/>
          <w:sz w:val="24"/>
        </w:rPr>
        <w:t xml:space="preserve"> </w:t>
      </w:r>
      <w:r>
        <w:rPr>
          <w:rFonts w:ascii="Times New Roman" w:hAnsi="Times New Roman"/>
          <w:i/>
          <w:sz w:val="24"/>
        </w:rPr>
        <w:t>civica</w:t>
      </w:r>
      <w:r>
        <w:rPr>
          <w:rFonts w:ascii="Times New Roman" w:hAnsi="Times New Roman"/>
          <w:i/>
          <w:spacing w:val="15"/>
          <w:sz w:val="24"/>
        </w:rPr>
        <w:t xml:space="preserve"> </w:t>
      </w:r>
      <w:r>
        <w:rPr>
          <w:rFonts w:ascii="Times New Roman" w:hAnsi="Times New Roman"/>
          <w:i/>
          <w:sz w:val="24"/>
        </w:rPr>
        <w:t>sviluppa</w:t>
      </w:r>
      <w:r>
        <w:rPr>
          <w:rFonts w:ascii="Times New Roman" w:hAnsi="Times New Roman"/>
          <w:i/>
          <w:spacing w:val="16"/>
          <w:sz w:val="24"/>
        </w:rPr>
        <w:t xml:space="preserve"> </w:t>
      </w:r>
      <w:r>
        <w:rPr>
          <w:rFonts w:ascii="Times New Roman" w:hAnsi="Times New Roman"/>
          <w:i/>
          <w:sz w:val="24"/>
        </w:rPr>
        <w:t>nelle</w:t>
      </w:r>
      <w:r>
        <w:rPr>
          <w:rFonts w:ascii="Times New Roman" w:hAnsi="Times New Roman"/>
          <w:i/>
          <w:spacing w:val="15"/>
          <w:sz w:val="24"/>
        </w:rPr>
        <w:t xml:space="preserve"> </w:t>
      </w:r>
      <w:r>
        <w:rPr>
          <w:rFonts w:ascii="Times New Roman" w:hAnsi="Times New Roman"/>
          <w:i/>
          <w:sz w:val="24"/>
        </w:rPr>
        <w:t>istituzioni</w:t>
      </w:r>
      <w:r>
        <w:rPr>
          <w:rFonts w:ascii="Times New Roman" w:hAnsi="Times New Roman"/>
          <w:i/>
          <w:spacing w:val="17"/>
          <w:sz w:val="24"/>
        </w:rPr>
        <w:t xml:space="preserve"> </w:t>
      </w:r>
      <w:r>
        <w:rPr>
          <w:rFonts w:ascii="Times New Roman" w:hAnsi="Times New Roman"/>
          <w:i/>
          <w:sz w:val="24"/>
        </w:rPr>
        <w:t>scolastiche</w:t>
      </w:r>
      <w:r>
        <w:rPr>
          <w:rFonts w:ascii="Times New Roman" w:hAnsi="Times New Roman"/>
          <w:i/>
          <w:spacing w:val="14"/>
          <w:sz w:val="24"/>
        </w:rPr>
        <w:t xml:space="preserve"> </w:t>
      </w:r>
      <w:r>
        <w:rPr>
          <w:rFonts w:ascii="Times New Roman" w:hAnsi="Times New Roman"/>
          <w:i/>
          <w:sz w:val="24"/>
        </w:rPr>
        <w:t>la</w:t>
      </w:r>
      <w:r>
        <w:rPr>
          <w:rFonts w:ascii="Times New Roman" w:hAnsi="Times New Roman"/>
          <w:i/>
          <w:spacing w:val="17"/>
          <w:sz w:val="24"/>
        </w:rPr>
        <w:t xml:space="preserve"> </w:t>
      </w:r>
      <w:r>
        <w:rPr>
          <w:rFonts w:ascii="Times New Roman" w:hAnsi="Times New Roman"/>
          <w:i/>
          <w:sz w:val="24"/>
        </w:rPr>
        <w:t>conoscenza</w:t>
      </w:r>
      <w:r>
        <w:rPr>
          <w:rFonts w:ascii="Times New Roman" w:hAnsi="Times New Roman"/>
          <w:i/>
          <w:spacing w:val="16"/>
          <w:sz w:val="24"/>
        </w:rPr>
        <w:t xml:space="preserve"> </w:t>
      </w:r>
      <w:r>
        <w:rPr>
          <w:rFonts w:ascii="Times New Roman" w:hAnsi="Times New Roman"/>
          <w:i/>
          <w:sz w:val="24"/>
        </w:rPr>
        <w:t>della</w:t>
      </w:r>
      <w:r>
        <w:rPr>
          <w:rFonts w:ascii="Times New Roman" w:hAnsi="Times New Roman"/>
          <w:i/>
          <w:spacing w:val="15"/>
          <w:sz w:val="24"/>
        </w:rPr>
        <w:t xml:space="preserve"> </w:t>
      </w:r>
      <w:r>
        <w:rPr>
          <w:rFonts w:ascii="Times New Roman" w:hAnsi="Times New Roman"/>
          <w:i/>
          <w:sz w:val="24"/>
        </w:rPr>
        <w:t>Costituzione</w:t>
      </w:r>
      <w:r>
        <w:rPr>
          <w:rFonts w:ascii="Times New Roman" w:hAnsi="Times New Roman"/>
          <w:i/>
          <w:spacing w:val="15"/>
          <w:sz w:val="24"/>
        </w:rPr>
        <w:t xml:space="preserve"> </w:t>
      </w:r>
      <w:r>
        <w:rPr>
          <w:rFonts w:ascii="Times New Roman" w:hAnsi="Times New Roman"/>
          <w:i/>
          <w:sz w:val="24"/>
        </w:rPr>
        <w:t>italiana</w:t>
      </w:r>
      <w:r>
        <w:rPr>
          <w:rFonts w:ascii="Times New Roman" w:hAnsi="Times New Roman"/>
          <w:i/>
          <w:spacing w:val="16"/>
          <w:sz w:val="24"/>
        </w:rPr>
        <w:t xml:space="preserve"> </w:t>
      </w:r>
      <w:r>
        <w:rPr>
          <w:rFonts w:ascii="Times New Roman" w:hAnsi="Times New Roman"/>
          <w:i/>
          <w:sz w:val="24"/>
        </w:rPr>
        <w:t>e</w:t>
      </w:r>
      <w:r>
        <w:rPr>
          <w:rFonts w:ascii="Times New Roman" w:hAnsi="Times New Roman"/>
          <w:i/>
          <w:spacing w:val="15"/>
          <w:sz w:val="24"/>
        </w:rPr>
        <w:t xml:space="preserve"> </w:t>
      </w:r>
      <w:r>
        <w:rPr>
          <w:rFonts w:ascii="Times New Roman" w:hAnsi="Times New Roman"/>
          <w:i/>
          <w:spacing w:val="-2"/>
          <w:sz w:val="24"/>
        </w:rPr>
        <w:t>delle</w:t>
      </w:r>
    </w:p>
    <w:p w14:paraId="34AB8999" w14:textId="77777777" w:rsidR="00C71D8A" w:rsidRDefault="00C71D8A">
      <w:pPr>
        <w:spacing w:line="338" w:lineRule="auto"/>
        <w:jc w:val="both"/>
        <w:rPr>
          <w:rFonts w:ascii="Times New Roman" w:hAnsi="Times New Roman"/>
          <w:i/>
          <w:sz w:val="24"/>
        </w:rPr>
        <w:sectPr w:rsidR="00C71D8A">
          <w:pgSz w:w="16860" w:h="11930" w:orient="landscape"/>
          <w:pgMar w:top="1340" w:right="992" w:bottom="480" w:left="1275" w:header="0" w:footer="262" w:gutter="0"/>
          <w:cols w:space="720"/>
        </w:sectPr>
      </w:pPr>
    </w:p>
    <w:p w14:paraId="33CA8275" w14:textId="77777777" w:rsidR="00C71D8A" w:rsidRDefault="00B4018B">
      <w:pPr>
        <w:spacing w:before="98" w:line="336" w:lineRule="auto"/>
        <w:ind w:left="165" w:right="444"/>
        <w:rPr>
          <w:rFonts w:ascii="Times New Roman" w:hAnsi="Times New Roman"/>
          <w:i/>
          <w:sz w:val="24"/>
        </w:rPr>
      </w:pPr>
      <w:r>
        <w:rPr>
          <w:rFonts w:ascii="Times New Roman" w:hAnsi="Times New Roman"/>
          <w:i/>
          <w:sz w:val="24"/>
        </w:rPr>
        <w:lastRenderedPageBreak/>
        <w:t>istituzioni dell'Unione europea, per sostanziare, in particolare, i principi di legalità, cittadinanza attiva e digitale, sostenibilità ambientale, diritto alla salute e al benessere della persona.</w:t>
      </w:r>
    </w:p>
    <w:p w14:paraId="7AFB8E1A" w14:textId="77777777" w:rsidR="00C71D8A" w:rsidRDefault="00C71D8A">
      <w:pPr>
        <w:pStyle w:val="Corpotesto"/>
        <w:spacing w:before="142"/>
        <w:rPr>
          <w:rFonts w:ascii="Times New Roman"/>
          <w:i/>
          <w:sz w:val="24"/>
        </w:rPr>
      </w:pPr>
    </w:p>
    <w:p w14:paraId="1F878637" w14:textId="77777777" w:rsidR="00C71D8A" w:rsidRDefault="00B4018B">
      <w:pPr>
        <w:spacing w:line="388" w:lineRule="auto"/>
        <w:ind w:left="165" w:right="620"/>
        <w:rPr>
          <w:rFonts w:ascii="Times New Roman" w:hAnsi="Times New Roman"/>
          <w:sz w:val="24"/>
        </w:rPr>
      </w:pPr>
      <w:r>
        <w:rPr>
          <w:rFonts w:ascii="Times New Roman" w:hAnsi="Times New Roman"/>
          <w:sz w:val="24"/>
        </w:rPr>
        <w:t>Nell’articolo 7 della Legge è affermata la necessità che le istituzioni scolastiche rafforzino la collaborazione con le famiglie al fine di promuovere</w:t>
      </w:r>
      <w:r>
        <w:rPr>
          <w:rFonts w:ascii="Times New Roman" w:hAnsi="Times New Roman"/>
          <w:spacing w:val="-3"/>
          <w:sz w:val="24"/>
        </w:rPr>
        <w:t xml:space="preserve"> </w:t>
      </w:r>
      <w:r>
        <w:rPr>
          <w:rFonts w:ascii="Times New Roman" w:hAnsi="Times New Roman"/>
          <w:sz w:val="24"/>
        </w:rPr>
        <w:t>comportamenti</w:t>
      </w:r>
      <w:r>
        <w:rPr>
          <w:rFonts w:ascii="Times New Roman" w:hAnsi="Times New Roman"/>
          <w:spacing w:val="-3"/>
          <w:sz w:val="24"/>
        </w:rPr>
        <w:t xml:space="preserve"> </w:t>
      </w:r>
      <w:r>
        <w:rPr>
          <w:rFonts w:ascii="Times New Roman" w:hAnsi="Times New Roman"/>
          <w:sz w:val="24"/>
        </w:rPr>
        <w:t>improntati</w:t>
      </w:r>
      <w:r>
        <w:rPr>
          <w:rFonts w:ascii="Times New Roman" w:hAnsi="Times New Roman"/>
          <w:spacing w:val="-3"/>
          <w:sz w:val="24"/>
        </w:rPr>
        <w:t xml:space="preserve"> </w:t>
      </w: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una</w:t>
      </w:r>
      <w:r>
        <w:rPr>
          <w:rFonts w:ascii="Times New Roman" w:hAnsi="Times New Roman"/>
          <w:spacing w:val="-4"/>
          <w:sz w:val="24"/>
        </w:rPr>
        <w:t xml:space="preserve"> </w:t>
      </w:r>
      <w:r>
        <w:rPr>
          <w:rFonts w:ascii="Times New Roman" w:hAnsi="Times New Roman"/>
          <w:sz w:val="24"/>
        </w:rPr>
        <w:t>cittadinanza</w:t>
      </w:r>
      <w:r>
        <w:rPr>
          <w:rFonts w:ascii="Times New Roman" w:hAnsi="Times New Roman"/>
          <w:spacing w:val="-4"/>
          <w:sz w:val="24"/>
        </w:rPr>
        <w:t xml:space="preserve"> </w:t>
      </w:r>
      <w:r>
        <w:rPr>
          <w:rFonts w:ascii="Times New Roman" w:hAnsi="Times New Roman"/>
          <w:sz w:val="24"/>
        </w:rPr>
        <w:t>consapevole,</w:t>
      </w:r>
      <w:r>
        <w:rPr>
          <w:rFonts w:ascii="Times New Roman" w:hAnsi="Times New Roman"/>
          <w:spacing w:val="-3"/>
          <w:sz w:val="24"/>
        </w:rPr>
        <w:t xml:space="preserve"> </w:t>
      </w:r>
      <w:r>
        <w:rPr>
          <w:rFonts w:ascii="Times New Roman" w:hAnsi="Times New Roman"/>
          <w:sz w:val="24"/>
        </w:rPr>
        <w:t>non</w:t>
      </w:r>
      <w:r>
        <w:rPr>
          <w:rFonts w:ascii="Times New Roman" w:hAnsi="Times New Roman"/>
          <w:spacing w:val="-3"/>
          <w:sz w:val="24"/>
        </w:rPr>
        <w:t xml:space="preserve"> </w:t>
      </w:r>
      <w:r>
        <w:rPr>
          <w:rFonts w:ascii="Times New Roman" w:hAnsi="Times New Roman"/>
          <w:sz w:val="24"/>
        </w:rPr>
        <w:t>solo</w:t>
      </w:r>
      <w:r>
        <w:rPr>
          <w:rFonts w:ascii="Times New Roman" w:hAnsi="Times New Roman"/>
          <w:spacing w:val="-3"/>
          <w:sz w:val="24"/>
        </w:rPr>
        <w:t xml:space="preserve"> </w:t>
      </w:r>
      <w:r>
        <w:rPr>
          <w:rFonts w:ascii="Times New Roman" w:hAnsi="Times New Roman"/>
          <w:sz w:val="24"/>
        </w:rPr>
        <w:t>dei</w:t>
      </w:r>
      <w:r>
        <w:rPr>
          <w:rFonts w:ascii="Times New Roman" w:hAnsi="Times New Roman"/>
          <w:spacing w:val="-3"/>
          <w:sz w:val="24"/>
        </w:rPr>
        <w:t xml:space="preserve"> </w:t>
      </w:r>
      <w:r>
        <w:rPr>
          <w:rFonts w:ascii="Times New Roman" w:hAnsi="Times New Roman"/>
          <w:sz w:val="24"/>
        </w:rPr>
        <w:t>diritti,</w:t>
      </w:r>
      <w:r>
        <w:rPr>
          <w:rFonts w:ascii="Times New Roman" w:hAnsi="Times New Roman"/>
          <w:spacing w:val="-3"/>
          <w:sz w:val="24"/>
        </w:rPr>
        <w:t xml:space="preserve"> </w:t>
      </w:r>
      <w:r>
        <w:rPr>
          <w:rFonts w:ascii="Times New Roman" w:hAnsi="Times New Roman"/>
          <w:sz w:val="24"/>
        </w:rPr>
        <w:t>dei</w:t>
      </w:r>
      <w:r>
        <w:rPr>
          <w:rFonts w:ascii="Times New Roman" w:hAnsi="Times New Roman"/>
          <w:spacing w:val="-3"/>
          <w:sz w:val="24"/>
        </w:rPr>
        <w:t xml:space="preserve"> </w:t>
      </w:r>
      <w:r>
        <w:rPr>
          <w:rFonts w:ascii="Times New Roman" w:hAnsi="Times New Roman"/>
          <w:sz w:val="24"/>
        </w:rPr>
        <w:t>doveri</w:t>
      </w:r>
      <w:r>
        <w:rPr>
          <w:rFonts w:ascii="Times New Roman" w:hAnsi="Times New Roman"/>
          <w:spacing w:val="-3"/>
          <w:sz w:val="24"/>
        </w:rPr>
        <w:t xml:space="preserve"> </w:t>
      </w:r>
      <w:r>
        <w:rPr>
          <w:rFonts w:ascii="Times New Roman" w:hAnsi="Times New Roman"/>
          <w:sz w:val="24"/>
        </w:rPr>
        <w:t>e</w:t>
      </w:r>
      <w:r>
        <w:rPr>
          <w:rFonts w:ascii="Times New Roman" w:hAnsi="Times New Roman"/>
          <w:spacing w:val="-5"/>
          <w:sz w:val="24"/>
        </w:rPr>
        <w:t xml:space="preserve"> </w:t>
      </w:r>
      <w:r>
        <w:rPr>
          <w:rFonts w:ascii="Times New Roman" w:hAnsi="Times New Roman"/>
          <w:sz w:val="24"/>
        </w:rPr>
        <w:t>delle</w:t>
      </w:r>
      <w:r>
        <w:rPr>
          <w:rFonts w:ascii="Times New Roman" w:hAnsi="Times New Roman"/>
          <w:spacing w:val="-2"/>
          <w:sz w:val="24"/>
        </w:rPr>
        <w:t xml:space="preserve"> </w:t>
      </w:r>
      <w:r>
        <w:rPr>
          <w:rFonts w:ascii="Times New Roman" w:hAnsi="Times New Roman"/>
          <w:sz w:val="24"/>
        </w:rPr>
        <w:t>regole di</w:t>
      </w:r>
      <w:r>
        <w:rPr>
          <w:rFonts w:ascii="Times New Roman" w:hAnsi="Times New Roman"/>
          <w:spacing w:val="-3"/>
          <w:sz w:val="24"/>
        </w:rPr>
        <w:t xml:space="preserve"> </w:t>
      </w:r>
      <w:r>
        <w:rPr>
          <w:rFonts w:ascii="Times New Roman" w:hAnsi="Times New Roman"/>
          <w:sz w:val="24"/>
        </w:rPr>
        <w:t>convivenza,</w:t>
      </w:r>
      <w:r>
        <w:rPr>
          <w:rFonts w:ascii="Times New Roman" w:hAnsi="Times New Roman"/>
          <w:spacing w:val="-3"/>
          <w:sz w:val="24"/>
        </w:rPr>
        <w:t xml:space="preserve"> </w:t>
      </w:r>
      <w:r>
        <w:rPr>
          <w:rFonts w:ascii="Times New Roman" w:hAnsi="Times New Roman"/>
          <w:sz w:val="24"/>
        </w:rPr>
        <w:t>ma</w:t>
      </w:r>
      <w:r>
        <w:rPr>
          <w:rFonts w:ascii="Times New Roman" w:hAnsi="Times New Roman"/>
          <w:spacing w:val="-3"/>
          <w:sz w:val="24"/>
        </w:rPr>
        <w:t xml:space="preserve"> </w:t>
      </w:r>
      <w:r>
        <w:rPr>
          <w:rFonts w:ascii="Times New Roman" w:hAnsi="Times New Roman"/>
          <w:sz w:val="24"/>
        </w:rPr>
        <w:t>anche delle sfide del presente e dell’immediato futuro anche integrando il Patto Educativo di Corresponsabilità .</w:t>
      </w:r>
    </w:p>
    <w:p w14:paraId="2D34AEBE" w14:textId="77777777" w:rsidR="00C71D8A" w:rsidRDefault="00C71D8A">
      <w:pPr>
        <w:pStyle w:val="Corpotesto"/>
        <w:rPr>
          <w:rFonts w:ascii="Times New Roman"/>
          <w:sz w:val="24"/>
        </w:rPr>
      </w:pPr>
    </w:p>
    <w:p w14:paraId="592082CB" w14:textId="77777777" w:rsidR="00C71D8A" w:rsidRDefault="00C71D8A">
      <w:pPr>
        <w:pStyle w:val="Corpotesto"/>
        <w:rPr>
          <w:rFonts w:ascii="Times New Roman"/>
          <w:sz w:val="24"/>
        </w:rPr>
      </w:pPr>
    </w:p>
    <w:p w14:paraId="4F46826F" w14:textId="77777777" w:rsidR="00C71D8A" w:rsidRDefault="00C71D8A">
      <w:pPr>
        <w:pStyle w:val="Corpotesto"/>
        <w:spacing w:before="18"/>
        <w:rPr>
          <w:rFonts w:ascii="Times New Roman"/>
          <w:sz w:val="24"/>
        </w:rPr>
      </w:pPr>
    </w:p>
    <w:p w14:paraId="5F06AA40" w14:textId="77777777" w:rsidR="00C71D8A" w:rsidRDefault="00B4018B">
      <w:pPr>
        <w:spacing w:line="376" w:lineRule="auto"/>
        <w:ind w:left="165" w:right="620"/>
        <w:rPr>
          <w:rFonts w:ascii="Times New Roman" w:hAnsi="Times New Roman"/>
          <w:sz w:val="24"/>
        </w:rPr>
      </w:pPr>
      <w:r>
        <w:rPr>
          <w:rFonts w:ascii="Times New Roman" w:hAnsi="Times New Roman"/>
          <w:sz w:val="24"/>
        </w:rPr>
        <w:t>La norma richiama il principio della trasversalità del nuovo insegnamento, anche in ragione della pluralità degli obiettivi di</w:t>
      </w:r>
      <w:r>
        <w:rPr>
          <w:rFonts w:ascii="Times New Roman" w:hAnsi="Times New Roman"/>
          <w:spacing w:val="-1"/>
          <w:sz w:val="24"/>
        </w:rPr>
        <w:t xml:space="preserve"> </w:t>
      </w:r>
      <w:r>
        <w:rPr>
          <w:rFonts w:ascii="Times New Roman" w:hAnsi="Times New Roman"/>
          <w:sz w:val="24"/>
        </w:rPr>
        <w:t>apprendimento e delle competenze attese, non ascrivibili a una singola disciplina e neppure esclusivamente disciplinari.</w:t>
      </w:r>
    </w:p>
    <w:p w14:paraId="1DBE2F7F" w14:textId="77777777" w:rsidR="00C71D8A" w:rsidRDefault="00C71D8A">
      <w:pPr>
        <w:pStyle w:val="Corpotesto"/>
        <w:rPr>
          <w:rFonts w:ascii="Times New Roman"/>
          <w:sz w:val="24"/>
        </w:rPr>
      </w:pPr>
    </w:p>
    <w:p w14:paraId="2430D13D" w14:textId="77777777" w:rsidR="00C71D8A" w:rsidRDefault="00C71D8A">
      <w:pPr>
        <w:pStyle w:val="Corpotesto"/>
        <w:spacing w:before="74"/>
        <w:rPr>
          <w:rFonts w:ascii="Times New Roman"/>
          <w:sz w:val="24"/>
        </w:rPr>
      </w:pPr>
    </w:p>
    <w:p w14:paraId="7FD7CA2D" w14:textId="77777777" w:rsidR="00C71D8A" w:rsidRDefault="00B4018B">
      <w:pPr>
        <w:spacing w:before="1"/>
        <w:ind w:left="165"/>
        <w:rPr>
          <w:rFonts w:ascii="Times New Roman"/>
          <w:b/>
          <w:sz w:val="24"/>
        </w:rPr>
      </w:pPr>
      <w:r>
        <w:rPr>
          <w:rFonts w:ascii="Times New Roman"/>
          <w:b/>
          <w:sz w:val="24"/>
          <w:u w:val="single"/>
        </w:rPr>
        <w:t>I</w:t>
      </w:r>
      <w:r>
        <w:rPr>
          <w:rFonts w:ascii="Times New Roman"/>
          <w:b/>
          <w:spacing w:val="-1"/>
          <w:sz w:val="24"/>
          <w:u w:val="single"/>
        </w:rPr>
        <w:t xml:space="preserve"> </w:t>
      </w:r>
      <w:r>
        <w:rPr>
          <w:rFonts w:ascii="Times New Roman"/>
          <w:b/>
          <w:sz w:val="24"/>
          <w:u w:val="single"/>
        </w:rPr>
        <w:t>tre</w:t>
      </w:r>
      <w:r>
        <w:rPr>
          <w:rFonts w:ascii="Times New Roman"/>
          <w:b/>
          <w:spacing w:val="-2"/>
          <w:sz w:val="24"/>
          <w:u w:val="single"/>
        </w:rPr>
        <w:t xml:space="preserve"> </w:t>
      </w:r>
      <w:r>
        <w:rPr>
          <w:rFonts w:ascii="Times New Roman"/>
          <w:b/>
          <w:sz w:val="24"/>
          <w:u w:val="single"/>
        </w:rPr>
        <w:t>nuclei</w:t>
      </w:r>
      <w:r>
        <w:rPr>
          <w:rFonts w:ascii="Times New Roman"/>
          <w:b/>
          <w:spacing w:val="-1"/>
          <w:sz w:val="24"/>
          <w:u w:val="single"/>
        </w:rPr>
        <w:t xml:space="preserve"> </w:t>
      </w:r>
      <w:r>
        <w:rPr>
          <w:rFonts w:ascii="Times New Roman"/>
          <w:b/>
          <w:spacing w:val="-2"/>
          <w:sz w:val="24"/>
          <w:u w:val="single"/>
        </w:rPr>
        <w:t>tematici</w:t>
      </w:r>
    </w:p>
    <w:p w14:paraId="14742952" w14:textId="77777777" w:rsidR="00C71D8A" w:rsidRDefault="00C71D8A">
      <w:pPr>
        <w:pStyle w:val="Corpotesto"/>
        <w:rPr>
          <w:rFonts w:ascii="Times New Roman"/>
          <w:b/>
          <w:sz w:val="24"/>
        </w:rPr>
      </w:pPr>
    </w:p>
    <w:p w14:paraId="4761E3C3" w14:textId="77777777" w:rsidR="00C71D8A" w:rsidRDefault="00C71D8A">
      <w:pPr>
        <w:pStyle w:val="Corpotesto"/>
        <w:rPr>
          <w:rFonts w:ascii="Times New Roman"/>
          <w:b/>
          <w:sz w:val="24"/>
        </w:rPr>
      </w:pPr>
    </w:p>
    <w:p w14:paraId="116B99CB" w14:textId="77777777" w:rsidR="00C71D8A" w:rsidRDefault="00C71D8A">
      <w:pPr>
        <w:pStyle w:val="Corpotesto"/>
        <w:rPr>
          <w:rFonts w:ascii="Times New Roman"/>
          <w:b/>
          <w:sz w:val="24"/>
        </w:rPr>
      </w:pPr>
    </w:p>
    <w:p w14:paraId="67F7AE13" w14:textId="77777777" w:rsidR="00C71D8A" w:rsidRDefault="00C71D8A">
      <w:pPr>
        <w:pStyle w:val="Corpotesto"/>
        <w:spacing w:before="31"/>
        <w:rPr>
          <w:rFonts w:ascii="Times New Roman"/>
          <w:b/>
          <w:sz w:val="24"/>
        </w:rPr>
      </w:pPr>
    </w:p>
    <w:p w14:paraId="23DE0AFC" w14:textId="77777777" w:rsidR="00C71D8A" w:rsidRDefault="00B4018B">
      <w:pPr>
        <w:ind w:left="165"/>
        <w:rPr>
          <w:rFonts w:ascii="Times New Roman"/>
          <w:sz w:val="24"/>
        </w:rPr>
      </w:pPr>
      <w:r>
        <w:rPr>
          <w:rFonts w:ascii="Times New Roman"/>
          <w:sz w:val="24"/>
        </w:rPr>
        <w:t>Come</w:t>
      </w:r>
      <w:r>
        <w:rPr>
          <w:rFonts w:ascii="Times New Roman"/>
          <w:spacing w:val="-4"/>
          <w:sz w:val="24"/>
        </w:rPr>
        <w:t xml:space="preserve"> </w:t>
      </w:r>
      <w:r>
        <w:rPr>
          <w:rFonts w:ascii="Times New Roman"/>
          <w:sz w:val="24"/>
        </w:rPr>
        <w:t>riportato</w:t>
      </w:r>
      <w:r>
        <w:rPr>
          <w:rFonts w:ascii="Times New Roman"/>
          <w:spacing w:val="-1"/>
          <w:sz w:val="24"/>
        </w:rPr>
        <w:t xml:space="preserve"> </w:t>
      </w:r>
      <w:r>
        <w:rPr>
          <w:rFonts w:ascii="Times New Roman"/>
          <w:sz w:val="24"/>
        </w:rPr>
        <w:t>nelle</w:t>
      </w:r>
      <w:r>
        <w:rPr>
          <w:rFonts w:ascii="Times New Roman"/>
          <w:spacing w:val="-1"/>
          <w:sz w:val="24"/>
        </w:rPr>
        <w:t xml:space="preserve"> </w:t>
      </w:r>
      <w:r>
        <w:rPr>
          <w:rFonts w:ascii="Times New Roman"/>
          <w:sz w:val="24"/>
        </w:rPr>
        <w:t>Linee</w:t>
      </w:r>
      <w:r>
        <w:rPr>
          <w:rFonts w:ascii="Times New Roman"/>
          <w:spacing w:val="-2"/>
          <w:sz w:val="24"/>
        </w:rPr>
        <w:t xml:space="preserve"> </w:t>
      </w:r>
      <w:r>
        <w:rPr>
          <w:rFonts w:ascii="Times New Roman"/>
          <w:sz w:val="24"/>
        </w:rPr>
        <w:t>Guida,</w:t>
      </w:r>
      <w:r>
        <w:rPr>
          <w:rFonts w:ascii="Times New Roman"/>
          <w:spacing w:val="-1"/>
          <w:sz w:val="24"/>
        </w:rPr>
        <w:t xml:space="preserve"> </w:t>
      </w:r>
      <w:r>
        <w:rPr>
          <w:rFonts w:ascii="Times New Roman"/>
          <w:sz w:val="24"/>
        </w:rPr>
        <w:t>il</w:t>
      </w:r>
      <w:r>
        <w:rPr>
          <w:rFonts w:ascii="Times New Roman"/>
          <w:spacing w:val="-2"/>
          <w:sz w:val="24"/>
        </w:rPr>
        <w:t xml:space="preserve"> </w:t>
      </w:r>
      <w:r>
        <w:rPr>
          <w:rFonts w:ascii="Times New Roman"/>
          <w:sz w:val="24"/>
        </w:rPr>
        <w:t>seguente</w:t>
      </w:r>
      <w:r>
        <w:rPr>
          <w:rFonts w:ascii="Times New Roman"/>
          <w:spacing w:val="-2"/>
          <w:sz w:val="24"/>
        </w:rPr>
        <w:t xml:space="preserve"> </w:t>
      </w:r>
      <w:r>
        <w:rPr>
          <w:rFonts w:ascii="Times New Roman"/>
          <w:sz w:val="24"/>
        </w:rPr>
        <w:t>curricolo</w:t>
      </w:r>
      <w:r>
        <w:rPr>
          <w:rFonts w:ascii="Times New Roman"/>
          <w:spacing w:val="-1"/>
          <w:sz w:val="24"/>
        </w:rPr>
        <w:t xml:space="preserve"> </w:t>
      </w:r>
      <w:r>
        <w:rPr>
          <w:rFonts w:ascii="Times New Roman"/>
          <w:sz w:val="24"/>
        </w:rPr>
        <w:t>si</w:t>
      </w:r>
      <w:r>
        <w:rPr>
          <w:rFonts w:ascii="Times New Roman"/>
          <w:spacing w:val="-2"/>
          <w:sz w:val="24"/>
        </w:rPr>
        <w:t xml:space="preserve"> </w:t>
      </w:r>
      <w:r>
        <w:rPr>
          <w:rFonts w:ascii="Times New Roman"/>
          <w:sz w:val="24"/>
        </w:rPr>
        <w:t>sviluppa</w:t>
      </w:r>
      <w:r>
        <w:rPr>
          <w:rFonts w:ascii="Times New Roman"/>
          <w:spacing w:val="-1"/>
          <w:sz w:val="24"/>
        </w:rPr>
        <w:t xml:space="preserve"> </w:t>
      </w:r>
      <w:r>
        <w:rPr>
          <w:rFonts w:ascii="Times New Roman"/>
          <w:sz w:val="24"/>
        </w:rPr>
        <w:t>attraverso</w:t>
      </w:r>
      <w:r>
        <w:rPr>
          <w:rFonts w:ascii="Times New Roman"/>
          <w:spacing w:val="-1"/>
          <w:sz w:val="24"/>
        </w:rPr>
        <w:t xml:space="preserve"> </w:t>
      </w:r>
      <w:r>
        <w:rPr>
          <w:rFonts w:ascii="Times New Roman"/>
          <w:sz w:val="24"/>
        </w:rPr>
        <w:t>tre</w:t>
      </w:r>
      <w:r>
        <w:rPr>
          <w:rFonts w:ascii="Times New Roman"/>
          <w:spacing w:val="-4"/>
          <w:sz w:val="24"/>
        </w:rPr>
        <w:t xml:space="preserve"> </w:t>
      </w:r>
      <w:r>
        <w:rPr>
          <w:rFonts w:ascii="Times New Roman"/>
          <w:sz w:val="24"/>
        </w:rPr>
        <w:t>nuclei</w:t>
      </w:r>
      <w:r>
        <w:rPr>
          <w:rFonts w:ascii="Times New Roman"/>
          <w:spacing w:val="-1"/>
          <w:sz w:val="24"/>
        </w:rPr>
        <w:t xml:space="preserve"> </w:t>
      </w:r>
      <w:r>
        <w:rPr>
          <w:rFonts w:ascii="Times New Roman"/>
          <w:sz w:val="24"/>
        </w:rPr>
        <w:t>concettuali</w:t>
      </w:r>
      <w:r>
        <w:rPr>
          <w:rFonts w:ascii="Times New Roman"/>
          <w:spacing w:val="-1"/>
          <w:sz w:val="24"/>
        </w:rPr>
        <w:t xml:space="preserve"> </w:t>
      </w:r>
      <w:r>
        <w:rPr>
          <w:rFonts w:ascii="Times New Roman"/>
          <w:spacing w:val="-2"/>
          <w:sz w:val="24"/>
        </w:rPr>
        <w:t>fondamentali:</w:t>
      </w:r>
    </w:p>
    <w:p w14:paraId="18583799" w14:textId="77777777" w:rsidR="00C71D8A" w:rsidRDefault="00C71D8A">
      <w:pPr>
        <w:pStyle w:val="Corpotesto"/>
        <w:rPr>
          <w:rFonts w:ascii="Times New Roman"/>
          <w:sz w:val="24"/>
        </w:rPr>
      </w:pPr>
    </w:p>
    <w:p w14:paraId="0B599817" w14:textId="77777777" w:rsidR="00C71D8A" w:rsidRDefault="00C71D8A">
      <w:pPr>
        <w:pStyle w:val="Corpotesto"/>
        <w:rPr>
          <w:rFonts w:ascii="Times New Roman"/>
          <w:sz w:val="24"/>
        </w:rPr>
      </w:pPr>
    </w:p>
    <w:p w14:paraId="072C63FB" w14:textId="77777777" w:rsidR="00C71D8A" w:rsidRDefault="00C71D8A">
      <w:pPr>
        <w:pStyle w:val="Corpotesto"/>
        <w:spacing w:before="65"/>
        <w:rPr>
          <w:rFonts w:ascii="Times New Roman"/>
          <w:sz w:val="24"/>
        </w:rPr>
      </w:pPr>
    </w:p>
    <w:p w14:paraId="4D043B72" w14:textId="77777777" w:rsidR="00C71D8A" w:rsidRDefault="00B4018B" w:rsidP="00CD427B">
      <w:pPr>
        <w:pStyle w:val="Titolo3"/>
        <w:numPr>
          <w:ilvl w:val="0"/>
          <w:numId w:val="36"/>
        </w:numPr>
        <w:tabs>
          <w:tab w:val="left" w:pos="405"/>
        </w:tabs>
        <w:jc w:val="left"/>
        <w:rPr>
          <w:rFonts w:ascii="Times New Roman" w:hAnsi="Times New Roman"/>
        </w:rPr>
      </w:pPr>
      <w:r>
        <w:rPr>
          <w:rFonts w:ascii="Times New Roman" w:hAnsi="Times New Roman"/>
        </w:rPr>
        <w:t>COSTITUZIONE,</w:t>
      </w:r>
      <w:r>
        <w:rPr>
          <w:rFonts w:ascii="Times New Roman" w:hAnsi="Times New Roman"/>
          <w:spacing w:val="-4"/>
        </w:rPr>
        <w:t xml:space="preserve"> </w:t>
      </w:r>
      <w:r>
        <w:rPr>
          <w:rFonts w:ascii="Times New Roman" w:hAnsi="Times New Roman"/>
        </w:rPr>
        <w:t>diritto</w:t>
      </w:r>
      <w:r>
        <w:rPr>
          <w:rFonts w:ascii="Times New Roman" w:hAnsi="Times New Roman"/>
          <w:spacing w:val="-2"/>
        </w:rPr>
        <w:t xml:space="preserve"> </w:t>
      </w:r>
      <w:r>
        <w:rPr>
          <w:rFonts w:ascii="Times New Roman" w:hAnsi="Times New Roman"/>
        </w:rPr>
        <w:t>(nazionale</w:t>
      </w:r>
      <w:r>
        <w:rPr>
          <w:rFonts w:ascii="Times New Roman" w:hAnsi="Times New Roman"/>
          <w:spacing w:val="-1"/>
        </w:rPr>
        <w:t xml:space="preserve"> </w:t>
      </w:r>
      <w:r>
        <w:rPr>
          <w:rFonts w:ascii="Times New Roman" w:hAnsi="Times New Roman"/>
        </w:rPr>
        <w:t>e</w:t>
      </w:r>
      <w:r>
        <w:rPr>
          <w:rFonts w:ascii="Times New Roman" w:hAnsi="Times New Roman"/>
          <w:spacing w:val="-4"/>
        </w:rPr>
        <w:t xml:space="preserve"> </w:t>
      </w:r>
      <w:r>
        <w:rPr>
          <w:rFonts w:ascii="Times New Roman" w:hAnsi="Times New Roman"/>
        </w:rPr>
        <w:t>internazionale),</w:t>
      </w:r>
      <w:r>
        <w:rPr>
          <w:rFonts w:ascii="Times New Roman" w:hAnsi="Times New Roman"/>
          <w:spacing w:val="-1"/>
        </w:rPr>
        <w:t xml:space="preserve"> </w:t>
      </w:r>
      <w:r>
        <w:rPr>
          <w:rFonts w:ascii="Times New Roman" w:hAnsi="Times New Roman"/>
        </w:rPr>
        <w:t>legalità</w:t>
      </w:r>
      <w:r>
        <w:rPr>
          <w:rFonts w:ascii="Times New Roman" w:hAnsi="Times New Roman"/>
          <w:spacing w:val="-2"/>
        </w:rPr>
        <w:t xml:space="preserve"> </w:t>
      </w:r>
      <w:r>
        <w:rPr>
          <w:rFonts w:ascii="Times New Roman" w:hAnsi="Times New Roman"/>
        </w:rPr>
        <w:t>e</w:t>
      </w:r>
      <w:r>
        <w:rPr>
          <w:rFonts w:ascii="Times New Roman" w:hAnsi="Times New Roman"/>
          <w:spacing w:val="-3"/>
        </w:rPr>
        <w:t xml:space="preserve"> </w:t>
      </w:r>
      <w:r>
        <w:rPr>
          <w:rFonts w:ascii="Times New Roman" w:hAnsi="Times New Roman"/>
          <w:spacing w:val="-2"/>
        </w:rPr>
        <w:t>solidarietà</w:t>
      </w:r>
    </w:p>
    <w:p w14:paraId="36696526" w14:textId="77777777" w:rsidR="00C71D8A" w:rsidRDefault="00C71D8A">
      <w:pPr>
        <w:pStyle w:val="Corpotesto"/>
        <w:rPr>
          <w:rFonts w:ascii="Times New Roman"/>
          <w:b/>
          <w:sz w:val="24"/>
        </w:rPr>
      </w:pPr>
    </w:p>
    <w:p w14:paraId="045A2964" w14:textId="77777777" w:rsidR="00C71D8A" w:rsidRDefault="00C71D8A">
      <w:pPr>
        <w:pStyle w:val="Corpotesto"/>
        <w:rPr>
          <w:rFonts w:ascii="Times New Roman"/>
          <w:b/>
          <w:sz w:val="24"/>
        </w:rPr>
      </w:pPr>
    </w:p>
    <w:p w14:paraId="11F298DA" w14:textId="77777777" w:rsidR="00C71D8A" w:rsidRDefault="00C71D8A">
      <w:pPr>
        <w:pStyle w:val="Corpotesto"/>
        <w:spacing w:before="60"/>
        <w:rPr>
          <w:rFonts w:ascii="Times New Roman"/>
          <w:b/>
          <w:sz w:val="24"/>
        </w:rPr>
      </w:pPr>
    </w:p>
    <w:p w14:paraId="22DEAD87" w14:textId="77777777" w:rsidR="00C71D8A" w:rsidRDefault="00B4018B" w:rsidP="00CD427B">
      <w:pPr>
        <w:pStyle w:val="Paragrafoelenco"/>
        <w:numPr>
          <w:ilvl w:val="1"/>
          <w:numId w:val="36"/>
        </w:numPr>
        <w:tabs>
          <w:tab w:val="left" w:pos="885"/>
        </w:tabs>
        <w:rPr>
          <w:rFonts w:ascii="Times New Roman" w:hAnsi="Times New Roman"/>
          <w:sz w:val="24"/>
        </w:rPr>
      </w:pPr>
      <w:r>
        <w:rPr>
          <w:rFonts w:ascii="Times New Roman" w:hAnsi="Times New Roman"/>
          <w:sz w:val="24"/>
        </w:rPr>
        <w:t>la</w:t>
      </w:r>
      <w:r>
        <w:rPr>
          <w:rFonts w:ascii="Times New Roman" w:hAnsi="Times New Roman"/>
          <w:spacing w:val="-3"/>
          <w:sz w:val="24"/>
        </w:rPr>
        <w:t xml:space="preserve"> </w:t>
      </w:r>
      <w:r>
        <w:rPr>
          <w:rFonts w:ascii="Times New Roman" w:hAnsi="Times New Roman"/>
          <w:sz w:val="24"/>
        </w:rPr>
        <w:t>riflessione</w:t>
      </w:r>
      <w:r>
        <w:rPr>
          <w:rFonts w:ascii="Times New Roman" w:hAnsi="Times New Roman"/>
          <w:spacing w:val="-2"/>
          <w:sz w:val="24"/>
        </w:rPr>
        <w:t xml:space="preserve"> </w:t>
      </w:r>
      <w:r>
        <w:rPr>
          <w:rFonts w:ascii="Times New Roman" w:hAnsi="Times New Roman"/>
          <w:sz w:val="24"/>
        </w:rPr>
        <w:t>sui significati,</w:t>
      </w:r>
      <w:r>
        <w:rPr>
          <w:rFonts w:ascii="Times New Roman" w:hAnsi="Times New Roman"/>
          <w:spacing w:val="-1"/>
          <w:sz w:val="24"/>
        </w:rPr>
        <w:t xml:space="preserve"> </w:t>
      </w:r>
      <w:r>
        <w:rPr>
          <w:rFonts w:ascii="Times New Roman" w:hAnsi="Times New Roman"/>
          <w:sz w:val="24"/>
        </w:rPr>
        <w:t>la</w:t>
      </w:r>
      <w:r>
        <w:rPr>
          <w:rFonts w:ascii="Times New Roman" w:hAnsi="Times New Roman"/>
          <w:spacing w:val="-1"/>
          <w:sz w:val="24"/>
        </w:rPr>
        <w:t xml:space="preserve"> </w:t>
      </w:r>
      <w:r>
        <w:rPr>
          <w:rFonts w:ascii="Times New Roman" w:hAnsi="Times New Roman"/>
          <w:sz w:val="24"/>
        </w:rPr>
        <w:t>pratica</w:t>
      </w:r>
      <w:r>
        <w:rPr>
          <w:rFonts w:ascii="Times New Roman" w:hAnsi="Times New Roman"/>
          <w:spacing w:val="-1"/>
          <w:sz w:val="24"/>
        </w:rPr>
        <w:t xml:space="preserve"> </w:t>
      </w:r>
      <w:r>
        <w:rPr>
          <w:rFonts w:ascii="Times New Roman" w:hAnsi="Times New Roman"/>
          <w:sz w:val="24"/>
        </w:rPr>
        <w:t>quotidiana</w:t>
      </w:r>
      <w:r>
        <w:rPr>
          <w:rFonts w:ascii="Times New Roman" w:hAnsi="Times New Roman"/>
          <w:spacing w:val="-1"/>
          <w:sz w:val="24"/>
        </w:rPr>
        <w:t xml:space="preserve"> </w:t>
      </w:r>
      <w:r>
        <w:rPr>
          <w:rFonts w:ascii="Times New Roman" w:hAnsi="Times New Roman"/>
          <w:sz w:val="24"/>
        </w:rPr>
        <w:t>del</w:t>
      </w:r>
      <w:r>
        <w:rPr>
          <w:rFonts w:ascii="Times New Roman" w:hAnsi="Times New Roman"/>
          <w:spacing w:val="-1"/>
          <w:sz w:val="24"/>
        </w:rPr>
        <w:t xml:space="preserve"> </w:t>
      </w:r>
      <w:r>
        <w:rPr>
          <w:rFonts w:ascii="Times New Roman" w:hAnsi="Times New Roman"/>
          <w:sz w:val="24"/>
        </w:rPr>
        <w:t>dettato costituzionale</w:t>
      </w:r>
      <w:r>
        <w:rPr>
          <w:rFonts w:ascii="Times New Roman" w:hAnsi="Times New Roman"/>
          <w:spacing w:val="-2"/>
          <w:sz w:val="24"/>
        </w:rPr>
        <w:t xml:space="preserve"> </w:t>
      </w:r>
      <w:r>
        <w:rPr>
          <w:rFonts w:ascii="Times New Roman" w:hAnsi="Times New Roman"/>
          <w:sz w:val="24"/>
        </w:rPr>
        <w:t>rappresentano</w:t>
      </w:r>
      <w:r>
        <w:rPr>
          <w:rFonts w:ascii="Times New Roman" w:hAnsi="Times New Roman"/>
          <w:spacing w:val="-1"/>
          <w:sz w:val="24"/>
        </w:rPr>
        <w:t xml:space="preserve"> </w:t>
      </w:r>
      <w:r>
        <w:rPr>
          <w:rFonts w:ascii="Times New Roman" w:hAnsi="Times New Roman"/>
          <w:sz w:val="24"/>
        </w:rPr>
        <w:t>il primo</w:t>
      </w:r>
      <w:r>
        <w:rPr>
          <w:rFonts w:ascii="Times New Roman" w:hAnsi="Times New Roman"/>
          <w:spacing w:val="-1"/>
          <w:sz w:val="24"/>
        </w:rPr>
        <w:t xml:space="preserve"> </w:t>
      </w:r>
      <w:r>
        <w:rPr>
          <w:rFonts w:ascii="Times New Roman" w:hAnsi="Times New Roman"/>
          <w:sz w:val="24"/>
        </w:rPr>
        <w:t>e fondamentale</w:t>
      </w:r>
      <w:r>
        <w:rPr>
          <w:rFonts w:ascii="Times New Roman" w:hAnsi="Times New Roman"/>
          <w:spacing w:val="1"/>
          <w:sz w:val="24"/>
        </w:rPr>
        <w:t xml:space="preserve"> </w:t>
      </w:r>
      <w:r>
        <w:rPr>
          <w:rFonts w:ascii="Times New Roman" w:hAnsi="Times New Roman"/>
          <w:sz w:val="24"/>
        </w:rPr>
        <w:t>aspetto</w:t>
      </w:r>
      <w:r>
        <w:rPr>
          <w:rFonts w:ascii="Times New Roman" w:hAnsi="Times New Roman"/>
          <w:spacing w:val="-1"/>
          <w:sz w:val="24"/>
        </w:rPr>
        <w:t xml:space="preserve"> </w:t>
      </w:r>
      <w:r>
        <w:rPr>
          <w:rFonts w:ascii="Times New Roman" w:hAnsi="Times New Roman"/>
          <w:sz w:val="24"/>
        </w:rPr>
        <w:t>da</w:t>
      </w:r>
      <w:r>
        <w:rPr>
          <w:rFonts w:ascii="Times New Roman" w:hAnsi="Times New Roman"/>
          <w:spacing w:val="1"/>
          <w:sz w:val="24"/>
        </w:rPr>
        <w:t xml:space="preserve"> </w:t>
      </w:r>
      <w:r>
        <w:rPr>
          <w:rFonts w:ascii="Times New Roman" w:hAnsi="Times New Roman"/>
          <w:spacing w:val="-2"/>
          <w:sz w:val="24"/>
        </w:rPr>
        <w:t>trattare.</w:t>
      </w:r>
    </w:p>
    <w:p w14:paraId="53B3CEB6" w14:textId="77777777" w:rsidR="00C71D8A" w:rsidRDefault="00C71D8A">
      <w:pPr>
        <w:pStyle w:val="Paragrafoelenco"/>
        <w:rPr>
          <w:rFonts w:ascii="Times New Roman" w:hAnsi="Times New Roman"/>
          <w:sz w:val="24"/>
        </w:rPr>
        <w:sectPr w:rsidR="00C71D8A">
          <w:pgSz w:w="16860" w:h="11930" w:orient="landscape"/>
          <w:pgMar w:top="1340" w:right="992" w:bottom="480" w:left="1275" w:header="0" w:footer="262" w:gutter="0"/>
          <w:cols w:space="720"/>
        </w:sectPr>
      </w:pPr>
    </w:p>
    <w:p w14:paraId="340DFE93" w14:textId="77777777" w:rsidR="00C71D8A" w:rsidRDefault="00B4018B" w:rsidP="00CD427B">
      <w:pPr>
        <w:pStyle w:val="Paragrafoelenco"/>
        <w:numPr>
          <w:ilvl w:val="1"/>
          <w:numId w:val="36"/>
        </w:numPr>
        <w:tabs>
          <w:tab w:val="left" w:pos="885"/>
        </w:tabs>
        <w:spacing w:before="98" w:line="408" w:lineRule="auto"/>
        <w:ind w:right="900"/>
        <w:rPr>
          <w:rFonts w:ascii="Times New Roman" w:hAnsi="Times New Roman"/>
          <w:sz w:val="24"/>
        </w:rPr>
      </w:pPr>
      <w:r>
        <w:rPr>
          <w:rFonts w:ascii="Times New Roman" w:hAnsi="Times New Roman"/>
          <w:sz w:val="24"/>
        </w:rPr>
        <w:lastRenderedPageBreak/>
        <w:t>i temi relativi alla conoscenza dell’ordinamento dello Stato, delle Regioni, degli Enti territoriali, delle Autonomie Locali e delle Organizzazioni</w:t>
      </w:r>
      <w:r>
        <w:rPr>
          <w:rFonts w:ascii="Times New Roman" w:hAnsi="Times New Roman"/>
          <w:spacing w:val="-2"/>
          <w:sz w:val="24"/>
        </w:rPr>
        <w:t xml:space="preserve"> </w:t>
      </w:r>
      <w:r>
        <w:rPr>
          <w:rFonts w:ascii="Times New Roman" w:hAnsi="Times New Roman"/>
          <w:sz w:val="24"/>
        </w:rPr>
        <w:t>internazionali</w:t>
      </w:r>
      <w:r>
        <w:rPr>
          <w:rFonts w:ascii="Times New Roman" w:hAnsi="Times New Roman"/>
          <w:spacing w:val="-2"/>
          <w:sz w:val="24"/>
        </w:rPr>
        <w:t xml:space="preserve"> </w:t>
      </w:r>
      <w:r>
        <w:rPr>
          <w:rFonts w:ascii="Times New Roman" w:hAnsi="Times New Roman"/>
          <w:sz w:val="24"/>
        </w:rPr>
        <w:t>e</w:t>
      </w:r>
      <w:r>
        <w:rPr>
          <w:rFonts w:ascii="Times New Roman" w:hAnsi="Times New Roman"/>
          <w:spacing w:val="-2"/>
          <w:sz w:val="24"/>
        </w:rPr>
        <w:t xml:space="preserve"> </w:t>
      </w:r>
      <w:r>
        <w:rPr>
          <w:rFonts w:ascii="Times New Roman" w:hAnsi="Times New Roman"/>
          <w:sz w:val="24"/>
        </w:rPr>
        <w:t>sovranazionali,</w:t>
      </w:r>
      <w:r>
        <w:rPr>
          <w:rFonts w:ascii="Times New Roman" w:hAnsi="Times New Roman"/>
          <w:spacing w:val="-2"/>
          <w:sz w:val="24"/>
        </w:rPr>
        <w:t xml:space="preserve"> </w:t>
      </w:r>
      <w:r>
        <w:rPr>
          <w:rFonts w:ascii="Times New Roman" w:hAnsi="Times New Roman"/>
          <w:sz w:val="24"/>
        </w:rPr>
        <w:t>prime</w:t>
      </w:r>
      <w:r>
        <w:rPr>
          <w:rFonts w:ascii="Times New Roman" w:hAnsi="Times New Roman"/>
          <w:spacing w:val="-3"/>
          <w:sz w:val="24"/>
        </w:rPr>
        <w:t xml:space="preserve"> </w:t>
      </w:r>
      <w:r>
        <w:rPr>
          <w:rFonts w:ascii="Times New Roman" w:hAnsi="Times New Roman"/>
          <w:sz w:val="24"/>
        </w:rPr>
        <w:t>tra</w:t>
      </w:r>
      <w:r>
        <w:rPr>
          <w:rFonts w:ascii="Times New Roman" w:hAnsi="Times New Roman"/>
          <w:spacing w:val="-4"/>
          <w:sz w:val="24"/>
        </w:rPr>
        <w:t xml:space="preserve"> </w:t>
      </w:r>
      <w:r>
        <w:rPr>
          <w:rFonts w:ascii="Times New Roman" w:hAnsi="Times New Roman"/>
          <w:sz w:val="24"/>
        </w:rPr>
        <w:t>tutte</w:t>
      </w:r>
      <w:r>
        <w:rPr>
          <w:rFonts w:ascii="Times New Roman" w:hAnsi="Times New Roman"/>
          <w:spacing w:val="-2"/>
          <w:sz w:val="24"/>
        </w:rPr>
        <w:t xml:space="preserve"> </w:t>
      </w:r>
      <w:r>
        <w:rPr>
          <w:rFonts w:ascii="Times New Roman" w:hAnsi="Times New Roman"/>
          <w:sz w:val="24"/>
        </w:rPr>
        <w:t>l’idea</w:t>
      </w:r>
      <w:r>
        <w:rPr>
          <w:rFonts w:ascii="Times New Roman" w:hAnsi="Times New Roman"/>
          <w:spacing w:val="-3"/>
          <w:sz w:val="24"/>
        </w:rPr>
        <w:t xml:space="preserve"> </w:t>
      </w:r>
      <w:r>
        <w:rPr>
          <w:rFonts w:ascii="Times New Roman" w:hAnsi="Times New Roman"/>
          <w:sz w:val="24"/>
        </w:rPr>
        <w:t>e</w:t>
      </w:r>
      <w:r>
        <w:rPr>
          <w:rFonts w:ascii="Times New Roman" w:hAnsi="Times New Roman"/>
          <w:spacing w:val="-3"/>
          <w:sz w:val="24"/>
        </w:rPr>
        <w:t xml:space="preserve"> </w:t>
      </w:r>
      <w:r>
        <w:rPr>
          <w:rFonts w:ascii="Times New Roman" w:hAnsi="Times New Roman"/>
          <w:sz w:val="24"/>
        </w:rPr>
        <w:t>lo</w:t>
      </w:r>
      <w:r>
        <w:rPr>
          <w:rFonts w:ascii="Times New Roman" w:hAnsi="Times New Roman"/>
          <w:spacing w:val="-2"/>
          <w:sz w:val="24"/>
        </w:rPr>
        <w:t xml:space="preserve"> </w:t>
      </w:r>
      <w:r>
        <w:rPr>
          <w:rFonts w:ascii="Times New Roman" w:hAnsi="Times New Roman"/>
          <w:sz w:val="24"/>
        </w:rPr>
        <w:t>sviluppo</w:t>
      </w:r>
      <w:r>
        <w:rPr>
          <w:rFonts w:ascii="Times New Roman" w:hAnsi="Times New Roman"/>
          <w:spacing w:val="-2"/>
          <w:sz w:val="24"/>
        </w:rPr>
        <w:t xml:space="preserve"> </w:t>
      </w:r>
      <w:r>
        <w:rPr>
          <w:rFonts w:ascii="Times New Roman" w:hAnsi="Times New Roman"/>
          <w:sz w:val="24"/>
        </w:rPr>
        <w:t>storico</w:t>
      </w:r>
      <w:r>
        <w:rPr>
          <w:rFonts w:ascii="Times New Roman" w:hAnsi="Times New Roman"/>
          <w:spacing w:val="-2"/>
          <w:sz w:val="24"/>
        </w:rPr>
        <w:t xml:space="preserve"> </w:t>
      </w:r>
      <w:r>
        <w:rPr>
          <w:rFonts w:ascii="Times New Roman" w:hAnsi="Times New Roman"/>
          <w:sz w:val="24"/>
        </w:rPr>
        <w:t>dell’Unione</w:t>
      </w:r>
      <w:r>
        <w:rPr>
          <w:rFonts w:ascii="Times New Roman" w:hAnsi="Times New Roman"/>
          <w:spacing w:val="-2"/>
          <w:sz w:val="24"/>
        </w:rPr>
        <w:t xml:space="preserve"> </w:t>
      </w:r>
      <w:r>
        <w:rPr>
          <w:rFonts w:ascii="Times New Roman" w:hAnsi="Times New Roman"/>
          <w:sz w:val="24"/>
        </w:rPr>
        <w:t>Europea</w:t>
      </w:r>
      <w:r>
        <w:rPr>
          <w:rFonts w:ascii="Times New Roman" w:hAnsi="Times New Roman"/>
          <w:spacing w:val="-3"/>
          <w:sz w:val="24"/>
        </w:rPr>
        <w:t xml:space="preserve"> </w:t>
      </w:r>
      <w:r>
        <w:rPr>
          <w:rFonts w:ascii="Times New Roman" w:hAnsi="Times New Roman"/>
          <w:sz w:val="24"/>
        </w:rPr>
        <w:t>e</w:t>
      </w:r>
      <w:r>
        <w:rPr>
          <w:rFonts w:ascii="Times New Roman" w:hAnsi="Times New Roman"/>
          <w:spacing w:val="-3"/>
          <w:sz w:val="24"/>
        </w:rPr>
        <w:t xml:space="preserve"> </w:t>
      </w:r>
      <w:r>
        <w:rPr>
          <w:rFonts w:ascii="Times New Roman" w:hAnsi="Times New Roman"/>
          <w:sz w:val="24"/>
        </w:rPr>
        <w:t>delle</w:t>
      </w:r>
      <w:r>
        <w:rPr>
          <w:rFonts w:ascii="Times New Roman" w:hAnsi="Times New Roman"/>
          <w:spacing w:val="-1"/>
          <w:sz w:val="24"/>
        </w:rPr>
        <w:t xml:space="preserve"> </w:t>
      </w:r>
      <w:r>
        <w:rPr>
          <w:rFonts w:ascii="Times New Roman" w:hAnsi="Times New Roman"/>
          <w:sz w:val="24"/>
        </w:rPr>
        <w:t>Nazioni</w:t>
      </w:r>
      <w:r>
        <w:rPr>
          <w:rFonts w:ascii="Times New Roman" w:hAnsi="Times New Roman"/>
          <w:spacing w:val="-2"/>
          <w:sz w:val="24"/>
        </w:rPr>
        <w:t xml:space="preserve"> </w:t>
      </w:r>
      <w:r>
        <w:rPr>
          <w:rFonts w:ascii="Times New Roman" w:hAnsi="Times New Roman"/>
          <w:sz w:val="24"/>
        </w:rPr>
        <w:t>Unite.</w:t>
      </w:r>
    </w:p>
    <w:p w14:paraId="17EC1ACE" w14:textId="77777777" w:rsidR="00C71D8A" w:rsidRDefault="00C71D8A">
      <w:pPr>
        <w:pStyle w:val="Corpotesto"/>
        <w:spacing w:before="111"/>
        <w:rPr>
          <w:rFonts w:ascii="Times New Roman"/>
          <w:sz w:val="24"/>
        </w:rPr>
      </w:pPr>
    </w:p>
    <w:p w14:paraId="57CD1CAA" w14:textId="77777777" w:rsidR="00C71D8A" w:rsidRDefault="00B4018B" w:rsidP="00CD427B">
      <w:pPr>
        <w:pStyle w:val="Titolo3"/>
        <w:numPr>
          <w:ilvl w:val="0"/>
          <w:numId w:val="36"/>
        </w:numPr>
        <w:tabs>
          <w:tab w:val="left" w:pos="405"/>
        </w:tabs>
        <w:jc w:val="left"/>
        <w:rPr>
          <w:rFonts w:ascii="Times New Roman"/>
        </w:rPr>
      </w:pPr>
      <w:r>
        <w:rPr>
          <w:rFonts w:ascii="Times New Roman"/>
        </w:rPr>
        <w:t>SVILUPPO</w:t>
      </w:r>
      <w:r>
        <w:rPr>
          <w:rFonts w:ascii="Times New Roman"/>
          <w:spacing w:val="-2"/>
        </w:rPr>
        <w:t xml:space="preserve"> </w:t>
      </w:r>
      <w:r>
        <w:rPr>
          <w:rFonts w:ascii="Times New Roman"/>
        </w:rPr>
        <w:t>SOSTENIBILE,</w:t>
      </w:r>
      <w:r>
        <w:rPr>
          <w:rFonts w:ascii="Times New Roman"/>
          <w:spacing w:val="-2"/>
        </w:rPr>
        <w:t xml:space="preserve"> </w:t>
      </w:r>
      <w:r>
        <w:rPr>
          <w:rFonts w:ascii="Times New Roman"/>
        </w:rPr>
        <w:t>educazione</w:t>
      </w:r>
      <w:r>
        <w:rPr>
          <w:rFonts w:ascii="Times New Roman"/>
          <w:spacing w:val="-3"/>
        </w:rPr>
        <w:t xml:space="preserve"> </w:t>
      </w:r>
      <w:r>
        <w:rPr>
          <w:rFonts w:ascii="Times New Roman"/>
        </w:rPr>
        <w:t>ambientale,</w:t>
      </w:r>
      <w:r>
        <w:rPr>
          <w:rFonts w:ascii="Times New Roman"/>
          <w:spacing w:val="-1"/>
        </w:rPr>
        <w:t xml:space="preserve"> </w:t>
      </w:r>
      <w:r>
        <w:rPr>
          <w:rFonts w:ascii="Times New Roman"/>
        </w:rPr>
        <w:t>conoscenza e</w:t>
      </w:r>
      <w:r>
        <w:rPr>
          <w:rFonts w:ascii="Times New Roman"/>
          <w:spacing w:val="-3"/>
        </w:rPr>
        <w:t xml:space="preserve"> </w:t>
      </w:r>
      <w:r>
        <w:rPr>
          <w:rFonts w:ascii="Times New Roman"/>
        </w:rPr>
        <w:t>tutela</w:t>
      </w:r>
      <w:r>
        <w:rPr>
          <w:rFonts w:ascii="Times New Roman"/>
          <w:spacing w:val="-2"/>
        </w:rPr>
        <w:t xml:space="preserve"> </w:t>
      </w:r>
      <w:r>
        <w:rPr>
          <w:rFonts w:ascii="Times New Roman"/>
        </w:rPr>
        <w:t>del</w:t>
      </w:r>
      <w:r>
        <w:rPr>
          <w:rFonts w:ascii="Times New Roman"/>
          <w:spacing w:val="-1"/>
        </w:rPr>
        <w:t xml:space="preserve"> </w:t>
      </w:r>
      <w:r>
        <w:rPr>
          <w:rFonts w:ascii="Times New Roman"/>
        </w:rPr>
        <w:t>patrimonio</w:t>
      </w:r>
      <w:r>
        <w:rPr>
          <w:rFonts w:ascii="Times New Roman"/>
          <w:spacing w:val="-2"/>
        </w:rPr>
        <w:t xml:space="preserve"> </w:t>
      </w:r>
      <w:r>
        <w:rPr>
          <w:rFonts w:ascii="Times New Roman"/>
        </w:rPr>
        <w:t>e</w:t>
      </w:r>
      <w:r>
        <w:rPr>
          <w:rFonts w:ascii="Times New Roman"/>
          <w:spacing w:val="-2"/>
        </w:rPr>
        <w:t xml:space="preserve"> </w:t>
      </w:r>
      <w:r>
        <w:rPr>
          <w:rFonts w:ascii="Times New Roman"/>
        </w:rPr>
        <w:t>del</w:t>
      </w:r>
      <w:r>
        <w:rPr>
          <w:rFonts w:ascii="Times New Roman"/>
          <w:spacing w:val="1"/>
        </w:rPr>
        <w:t xml:space="preserve"> </w:t>
      </w:r>
      <w:r>
        <w:rPr>
          <w:rFonts w:ascii="Times New Roman"/>
          <w:spacing w:val="-2"/>
        </w:rPr>
        <w:t>territorio</w:t>
      </w:r>
    </w:p>
    <w:p w14:paraId="72D178B3" w14:textId="77777777" w:rsidR="00C71D8A" w:rsidRDefault="00C71D8A">
      <w:pPr>
        <w:pStyle w:val="Corpotesto"/>
        <w:rPr>
          <w:rFonts w:ascii="Times New Roman"/>
          <w:b/>
          <w:sz w:val="24"/>
        </w:rPr>
      </w:pPr>
    </w:p>
    <w:p w14:paraId="69106E26" w14:textId="77777777" w:rsidR="00C71D8A" w:rsidRDefault="00C71D8A">
      <w:pPr>
        <w:pStyle w:val="Corpotesto"/>
        <w:rPr>
          <w:rFonts w:ascii="Times New Roman"/>
          <w:b/>
          <w:sz w:val="24"/>
        </w:rPr>
      </w:pPr>
    </w:p>
    <w:p w14:paraId="365EA336" w14:textId="77777777" w:rsidR="00C71D8A" w:rsidRDefault="00C71D8A">
      <w:pPr>
        <w:pStyle w:val="Corpotesto"/>
        <w:spacing w:before="60"/>
        <w:rPr>
          <w:rFonts w:ascii="Times New Roman"/>
          <w:b/>
          <w:sz w:val="24"/>
        </w:rPr>
      </w:pPr>
    </w:p>
    <w:p w14:paraId="67A82EAC" w14:textId="77777777" w:rsidR="00C71D8A" w:rsidRDefault="00B4018B" w:rsidP="00CD427B">
      <w:pPr>
        <w:pStyle w:val="Paragrafoelenco"/>
        <w:numPr>
          <w:ilvl w:val="1"/>
          <w:numId w:val="36"/>
        </w:numPr>
        <w:tabs>
          <w:tab w:val="left" w:pos="885"/>
        </w:tabs>
        <w:spacing w:before="1" w:line="408" w:lineRule="auto"/>
        <w:ind w:right="941"/>
        <w:rPr>
          <w:rFonts w:ascii="Times New Roman" w:hAnsi="Times New Roman"/>
          <w:sz w:val="24"/>
        </w:rPr>
      </w:pPr>
      <w:r>
        <w:rPr>
          <w:rFonts w:ascii="Times New Roman" w:hAnsi="Times New Roman"/>
          <w:sz w:val="24"/>
        </w:rPr>
        <w:t>L’Agenda</w:t>
      </w:r>
      <w:r>
        <w:rPr>
          <w:rFonts w:ascii="Times New Roman" w:hAnsi="Times New Roman"/>
          <w:spacing w:val="-3"/>
          <w:sz w:val="24"/>
        </w:rPr>
        <w:t xml:space="preserve"> </w:t>
      </w:r>
      <w:r>
        <w:rPr>
          <w:rFonts w:ascii="Times New Roman" w:hAnsi="Times New Roman"/>
          <w:sz w:val="24"/>
        </w:rPr>
        <w:t>2030</w:t>
      </w:r>
      <w:r>
        <w:rPr>
          <w:rFonts w:ascii="Times New Roman" w:hAnsi="Times New Roman"/>
          <w:spacing w:val="-2"/>
          <w:sz w:val="24"/>
        </w:rPr>
        <w:t xml:space="preserve"> </w:t>
      </w:r>
      <w:r>
        <w:rPr>
          <w:rFonts w:ascii="Times New Roman" w:hAnsi="Times New Roman"/>
          <w:sz w:val="24"/>
        </w:rPr>
        <w:t>dell’ONU</w:t>
      </w:r>
      <w:r>
        <w:rPr>
          <w:rFonts w:ascii="Times New Roman" w:hAnsi="Times New Roman"/>
          <w:spacing w:val="-3"/>
          <w:sz w:val="24"/>
        </w:rPr>
        <w:t xml:space="preserve"> </w:t>
      </w:r>
      <w:r>
        <w:rPr>
          <w:rFonts w:ascii="Times New Roman" w:hAnsi="Times New Roman"/>
          <w:sz w:val="24"/>
        </w:rPr>
        <w:t>affronta</w:t>
      </w:r>
      <w:r>
        <w:rPr>
          <w:rFonts w:ascii="Times New Roman" w:hAnsi="Times New Roman"/>
          <w:spacing w:val="-4"/>
          <w:sz w:val="24"/>
        </w:rPr>
        <w:t xml:space="preserve"> </w:t>
      </w:r>
      <w:r>
        <w:rPr>
          <w:rFonts w:ascii="Times New Roman" w:hAnsi="Times New Roman"/>
          <w:sz w:val="24"/>
        </w:rPr>
        <w:t>il</w:t>
      </w:r>
      <w:r>
        <w:rPr>
          <w:rFonts w:ascii="Times New Roman" w:hAnsi="Times New Roman"/>
          <w:spacing w:val="-2"/>
          <w:sz w:val="24"/>
        </w:rPr>
        <w:t xml:space="preserve"> </w:t>
      </w:r>
      <w:r>
        <w:rPr>
          <w:rFonts w:ascii="Times New Roman" w:hAnsi="Times New Roman"/>
          <w:sz w:val="24"/>
        </w:rPr>
        <w:t>tema</w:t>
      </w:r>
      <w:r>
        <w:rPr>
          <w:rFonts w:ascii="Times New Roman" w:hAnsi="Times New Roman"/>
          <w:spacing w:val="-3"/>
          <w:sz w:val="24"/>
        </w:rPr>
        <w:t xml:space="preserve"> </w:t>
      </w:r>
      <w:r>
        <w:rPr>
          <w:rFonts w:ascii="Times New Roman" w:hAnsi="Times New Roman"/>
          <w:sz w:val="24"/>
        </w:rPr>
        <w:t>della</w:t>
      </w:r>
      <w:r>
        <w:rPr>
          <w:rFonts w:ascii="Times New Roman" w:hAnsi="Times New Roman"/>
          <w:spacing w:val="-3"/>
          <w:sz w:val="24"/>
        </w:rPr>
        <w:t xml:space="preserve"> </w:t>
      </w:r>
      <w:r>
        <w:rPr>
          <w:rFonts w:ascii="Times New Roman" w:hAnsi="Times New Roman"/>
          <w:sz w:val="24"/>
        </w:rPr>
        <w:t>sostenibilità</w:t>
      </w:r>
      <w:r>
        <w:rPr>
          <w:rFonts w:ascii="Times New Roman" w:hAnsi="Times New Roman"/>
          <w:spacing w:val="-2"/>
          <w:sz w:val="24"/>
        </w:rPr>
        <w:t xml:space="preserve"> </w:t>
      </w:r>
      <w:r>
        <w:rPr>
          <w:rFonts w:ascii="Times New Roman" w:hAnsi="Times New Roman"/>
          <w:sz w:val="24"/>
        </w:rPr>
        <w:t>non</w:t>
      </w:r>
      <w:r>
        <w:rPr>
          <w:rFonts w:ascii="Times New Roman" w:hAnsi="Times New Roman"/>
          <w:spacing w:val="-2"/>
          <w:sz w:val="24"/>
        </w:rPr>
        <w:t xml:space="preserve"> </w:t>
      </w:r>
      <w:r>
        <w:rPr>
          <w:rFonts w:ascii="Times New Roman" w:hAnsi="Times New Roman"/>
          <w:sz w:val="24"/>
        </w:rPr>
        <w:t>solo</w:t>
      </w:r>
      <w:r>
        <w:rPr>
          <w:rFonts w:ascii="Times New Roman" w:hAnsi="Times New Roman"/>
          <w:spacing w:val="-2"/>
          <w:sz w:val="24"/>
        </w:rPr>
        <w:t xml:space="preserve"> </w:t>
      </w:r>
      <w:r>
        <w:rPr>
          <w:rFonts w:ascii="Times New Roman" w:hAnsi="Times New Roman"/>
          <w:sz w:val="24"/>
        </w:rPr>
        <w:t>sul</w:t>
      </w:r>
      <w:r>
        <w:rPr>
          <w:rFonts w:ascii="Times New Roman" w:hAnsi="Times New Roman"/>
          <w:spacing w:val="-2"/>
          <w:sz w:val="24"/>
        </w:rPr>
        <w:t xml:space="preserve"> </w:t>
      </w:r>
      <w:r>
        <w:rPr>
          <w:rFonts w:ascii="Times New Roman" w:hAnsi="Times New Roman"/>
          <w:sz w:val="24"/>
        </w:rPr>
        <w:t>fronte</w:t>
      </w:r>
      <w:r>
        <w:rPr>
          <w:rFonts w:ascii="Times New Roman" w:hAnsi="Times New Roman"/>
          <w:spacing w:val="-4"/>
          <w:sz w:val="24"/>
        </w:rPr>
        <w:t xml:space="preserve"> </w:t>
      </w:r>
      <w:r>
        <w:rPr>
          <w:rFonts w:ascii="Times New Roman" w:hAnsi="Times New Roman"/>
          <w:sz w:val="24"/>
        </w:rPr>
        <w:t>ambientale,</w:t>
      </w:r>
      <w:r>
        <w:rPr>
          <w:rFonts w:ascii="Times New Roman" w:hAnsi="Times New Roman"/>
          <w:spacing w:val="-2"/>
          <w:sz w:val="24"/>
        </w:rPr>
        <w:t xml:space="preserve"> </w:t>
      </w:r>
      <w:r>
        <w:rPr>
          <w:rFonts w:ascii="Times New Roman" w:hAnsi="Times New Roman"/>
          <w:sz w:val="24"/>
        </w:rPr>
        <w:t>ma</w:t>
      </w:r>
      <w:r>
        <w:rPr>
          <w:rFonts w:ascii="Times New Roman" w:hAnsi="Times New Roman"/>
          <w:spacing w:val="-1"/>
          <w:sz w:val="24"/>
        </w:rPr>
        <w:t xml:space="preserve"> </w:t>
      </w:r>
      <w:r>
        <w:rPr>
          <w:rFonts w:ascii="Times New Roman" w:hAnsi="Times New Roman"/>
          <w:sz w:val="24"/>
        </w:rPr>
        <w:t>anche</w:t>
      </w:r>
      <w:r>
        <w:rPr>
          <w:rFonts w:ascii="Times New Roman" w:hAnsi="Times New Roman"/>
          <w:spacing w:val="-3"/>
          <w:sz w:val="24"/>
        </w:rPr>
        <w:t xml:space="preserve"> </w:t>
      </w:r>
      <w:r>
        <w:rPr>
          <w:rFonts w:ascii="Times New Roman" w:hAnsi="Times New Roman"/>
          <w:sz w:val="24"/>
        </w:rPr>
        <w:t>su</w:t>
      </w:r>
      <w:r>
        <w:rPr>
          <w:rFonts w:ascii="Times New Roman" w:hAnsi="Times New Roman"/>
          <w:spacing w:val="-2"/>
          <w:sz w:val="24"/>
        </w:rPr>
        <w:t xml:space="preserve"> </w:t>
      </w:r>
      <w:r>
        <w:rPr>
          <w:rFonts w:ascii="Times New Roman" w:hAnsi="Times New Roman"/>
          <w:sz w:val="24"/>
        </w:rPr>
        <w:t>quello</w:t>
      </w:r>
      <w:r>
        <w:rPr>
          <w:rFonts w:ascii="Times New Roman" w:hAnsi="Times New Roman"/>
          <w:spacing w:val="-2"/>
          <w:sz w:val="24"/>
        </w:rPr>
        <w:t xml:space="preserve"> </w:t>
      </w:r>
      <w:r>
        <w:rPr>
          <w:rFonts w:ascii="Times New Roman" w:hAnsi="Times New Roman"/>
          <w:sz w:val="24"/>
        </w:rPr>
        <w:t>dello</w:t>
      </w:r>
      <w:r>
        <w:rPr>
          <w:rFonts w:ascii="Times New Roman" w:hAnsi="Times New Roman"/>
          <w:spacing w:val="-2"/>
          <w:sz w:val="24"/>
        </w:rPr>
        <w:t xml:space="preserve"> </w:t>
      </w:r>
      <w:r>
        <w:rPr>
          <w:rFonts w:ascii="Times New Roman" w:hAnsi="Times New Roman"/>
          <w:sz w:val="24"/>
        </w:rPr>
        <w:t>sviluppo,</w:t>
      </w:r>
      <w:r>
        <w:rPr>
          <w:rFonts w:ascii="Times New Roman" w:hAnsi="Times New Roman"/>
          <w:spacing w:val="-2"/>
          <w:sz w:val="24"/>
        </w:rPr>
        <w:t xml:space="preserve"> </w:t>
      </w:r>
      <w:r>
        <w:rPr>
          <w:rFonts w:ascii="Times New Roman" w:hAnsi="Times New Roman"/>
          <w:sz w:val="24"/>
        </w:rPr>
        <w:t>delle società sostenibili e dei diritti, definendo 17 obiettivi:</w:t>
      </w:r>
    </w:p>
    <w:p w14:paraId="3A137771" w14:textId="77777777" w:rsidR="00C71D8A" w:rsidRDefault="00B4018B" w:rsidP="00CD427B">
      <w:pPr>
        <w:pStyle w:val="Paragrafoelenco"/>
        <w:numPr>
          <w:ilvl w:val="2"/>
          <w:numId w:val="36"/>
        </w:numPr>
        <w:tabs>
          <w:tab w:val="left" w:pos="1125"/>
        </w:tabs>
        <w:jc w:val="left"/>
        <w:rPr>
          <w:rFonts w:ascii="Times New Roman" w:hAnsi="Times New Roman"/>
          <w:i/>
          <w:sz w:val="24"/>
        </w:rPr>
      </w:pPr>
      <w:r>
        <w:rPr>
          <w:rFonts w:ascii="Times New Roman" w:hAnsi="Times New Roman"/>
          <w:i/>
          <w:sz w:val="24"/>
        </w:rPr>
        <w:t>Sconfiggere</w:t>
      </w:r>
      <w:r>
        <w:rPr>
          <w:rFonts w:ascii="Times New Roman" w:hAnsi="Times New Roman"/>
          <w:i/>
          <w:spacing w:val="-2"/>
          <w:sz w:val="24"/>
        </w:rPr>
        <w:t xml:space="preserve"> </w:t>
      </w:r>
      <w:r>
        <w:rPr>
          <w:rFonts w:ascii="Times New Roman" w:hAnsi="Times New Roman"/>
          <w:i/>
          <w:sz w:val="24"/>
        </w:rPr>
        <w:t>la</w:t>
      </w:r>
      <w:r>
        <w:rPr>
          <w:rFonts w:ascii="Times New Roman" w:hAnsi="Times New Roman"/>
          <w:i/>
          <w:spacing w:val="-1"/>
          <w:sz w:val="24"/>
        </w:rPr>
        <w:t xml:space="preserve"> </w:t>
      </w:r>
      <w:r>
        <w:rPr>
          <w:rFonts w:ascii="Times New Roman" w:hAnsi="Times New Roman"/>
          <w:i/>
          <w:spacing w:val="-2"/>
          <w:sz w:val="24"/>
        </w:rPr>
        <w:t>povertà;</w:t>
      </w:r>
    </w:p>
    <w:p w14:paraId="17DA06AA" w14:textId="77777777" w:rsidR="00C71D8A" w:rsidRDefault="00C71D8A">
      <w:pPr>
        <w:pStyle w:val="Corpotesto"/>
        <w:rPr>
          <w:rFonts w:ascii="Times New Roman"/>
          <w:i/>
          <w:sz w:val="24"/>
        </w:rPr>
      </w:pPr>
    </w:p>
    <w:p w14:paraId="223E6EB8" w14:textId="77777777" w:rsidR="00C71D8A" w:rsidRDefault="00C71D8A">
      <w:pPr>
        <w:pStyle w:val="Corpotesto"/>
        <w:spacing w:before="7"/>
        <w:rPr>
          <w:rFonts w:ascii="Times New Roman"/>
          <w:i/>
          <w:sz w:val="24"/>
        </w:rPr>
      </w:pPr>
    </w:p>
    <w:p w14:paraId="502A3CD8" w14:textId="77777777" w:rsidR="00C71D8A" w:rsidRDefault="00B4018B" w:rsidP="00CD427B">
      <w:pPr>
        <w:pStyle w:val="Paragrafoelenco"/>
        <w:numPr>
          <w:ilvl w:val="2"/>
          <w:numId w:val="36"/>
        </w:numPr>
        <w:tabs>
          <w:tab w:val="left" w:pos="1125"/>
        </w:tabs>
        <w:jc w:val="left"/>
        <w:rPr>
          <w:rFonts w:ascii="Times New Roman"/>
          <w:i/>
          <w:sz w:val="24"/>
        </w:rPr>
      </w:pPr>
      <w:r>
        <w:rPr>
          <w:rFonts w:ascii="Times New Roman"/>
          <w:i/>
          <w:sz w:val="24"/>
        </w:rPr>
        <w:t>Sconfiggere</w:t>
      </w:r>
      <w:r>
        <w:rPr>
          <w:rFonts w:ascii="Times New Roman"/>
          <w:i/>
          <w:spacing w:val="-2"/>
          <w:sz w:val="24"/>
        </w:rPr>
        <w:t xml:space="preserve"> </w:t>
      </w:r>
      <w:r>
        <w:rPr>
          <w:rFonts w:ascii="Times New Roman"/>
          <w:i/>
          <w:sz w:val="24"/>
        </w:rPr>
        <w:t>la</w:t>
      </w:r>
      <w:r>
        <w:rPr>
          <w:rFonts w:ascii="Times New Roman"/>
          <w:i/>
          <w:spacing w:val="-1"/>
          <w:sz w:val="24"/>
        </w:rPr>
        <w:t xml:space="preserve"> </w:t>
      </w:r>
      <w:r>
        <w:rPr>
          <w:rFonts w:ascii="Times New Roman"/>
          <w:i/>
          <w:spacing w:val="-4"/>
          <w:sz w:val="24"/>
        </w:rPr>
        <w:t>fame;</w:t>
      </w:r>
    </w:p>
    <w:p w14:paraId="7F6D068D" w14:textId="77777777" w:rsidR="00C71D8A" w:rsidRDefault="00C71D8A">
      <w:pPr>
        <w:pStyle w:val="Corpotesto"/>
        <w:rPr>
          <w:rFonts w:ascii="Times New Roman"/>
          <w:i/>
          <w:sz w:val="24"/>
        </w:rPr>
      </w:pPr>
    </w:p>
    <w:p w14:paraId="14A1587F" w14:textId="77777777" w:rsidR="00C71D8A" w:rsidRDefault="00C71D8A">
      <w:pPr>
        <w:pStyle w:val="Corpotesto"/>
        <w:spacing w:before="10"/>
        <w:rPr>
          <w:rFonts w:ascii="Times New Roman"/>
          <w:i/>
          <w:sz w:val="24"/>
        </w:rPr>
      </w:pPr>
    </w:p>
    <w:p w14:paraId="0CCCAAA0" w14:textId="77777777" w:rsidR="00C71D8A" w:rsidRDefault="00B4018B" w:rsidP="00CD427B">
      <w:pPr>
        <w:pStyle w:val="Paragrafoelenco"/>
        <w:numPr>
          <w:ilvl w:val="2"/>
          <w:numId w:val="36"/>
        </w:numPr>
        <w:tabs>
          <w:tab w:val="left" w:pos="1125"/>
        </w:tabs>
        <w:jc w:val="left"/>
        <w:rPr>
          <w:rFonts w:ascii="Times New Roman"/>
          <w:i/>
          <w:sz w:val="24"/>
        </w:rPr>
      </w:pPr>
      <w:r>
        <w:rPr>
          <w:rFonts w:ascii="Times New Roman"/>
          <w:i/>
          <w:sz w:val="24"/>
        </w:rPr>
        <w:t>Salute</w:t>
      </w:r>
      <w:r>
        <w:rPr>
          <w:rFonts w:ascii="Times New Roman"/>
          <w:i/>
          <w:spacing w:val="-1"/>
          <w:sz w:val="24"/>
        </w:rPr>
        <w:t xml:space="preserve"> </w:t>
      </w:r>
      <w:r>
        <w:rPr>
          <w:rFonts w:ascii="Times New Roman"/>
          <w:i/>
          <w:sz w:val="24"/>
        </w:rPr>
        <w:t>e</w:t>
      </w:r>
      <w:r>
        <w:rPr>
          <w:rFonts w:ascii="Times New Roman"/>
          <w:i/>
          <w:spacing w:val="-1"/>
          <w:sz w:val="24"/>
        </w:rPr>
        <w:t xml:space="preserve"> </w:t>
      </w:r>
      <w:r>
        <w:rPr>
          <w:rFonts w:ascii="Times New Roman"/>
          <w:i/>
          <w:spacing w:val="-2"/>
          <w:sz w:val="24"/>
        </w:rPr>
        <w:t>benessere;</w:t>
      </w:r>
    </w:p>
    <w:p w14:paraId="22BA6F3A" w14:textId="77777777" w:rsidR="00C71D8A" w:rsidRDefault="00C71D8A">
      <w:pPr>
        <w:pStyle w:val="Corpotesto"/>
        <w:rPr>
          <w:rFonts w:ascii="Times New Roman"/>
          <w:i/>
          <w:sz w:val="24"/>
        </w:rPr>
      </w:pPr>
    </w:p>
    <w:p w14:paraId="6549D943" w14:textId="77777777" w:rsidR="00C71D8A" w:rsidRDefault="00C71D8A">
      <w:pPr>
        <w:pStyle w:val="Corpotesto"/>
        <w:spacing w:before="7"/>
        <w:rPr>
          <w:rFonts w:ascii="Times New Roman"/>
          <w:i/>
          <w:sz w:val="24"/>
        </w:rPr>
      </w:pPr>
    </w:p>
    <w:p w14:paraId="5D20CD55" w14:textId="77777777" w:rsidR="00C71D8A" w:rsidRDefault="00B4018B" w:rsidP="00CD427B">
      <w:pPr>
        <w:pStyle w:val="Paragrafoelenco"/>
        <w:numPr>
          <w:ilvl w:val="2"/>
          <w:numId w:val="36"/>
        </w:numPr>
        <w:tabs>
          <w:tab w:val="left" w:pos="1125"/>
        </w:tabs>
        <w:jc w:val="left"/>
        <w:rPr>
          <w:rFonts w:ascii="Times New Roman" w:hAnsi="Times New Roman"/>
          <w:i/>
          <w:sz w:val="24"/>
        </w:rPr>
      </w:pPr>
      <w:r>
        <w:rPr>
          <w:rFonts w:ascii="Times New Roman" w:hAnsi="Times New Roman"/>
          <w:i/>
          <w:sz w:val="24"/>
        </w:rPr>
        <w:t>Istruzione</w:t>
      </w:r>
      <w:r>
        <w:rPr>
          <w:rFonts w:ascii="Times New Roman" w:hAnsi="Times New Roman"/>
          <w:i/>
          <w:spacing w:val="-3"/>
          <w:sz w:val="24"/>
        </w:rPr>
        <w:t xml:space="preserve"> </w:t>
      </w:r>
      <w:r>
        <w:rPr>
          <w:rFonts w:ascii="Times New Roman" w:hAnsi="Times New Roman"/>
          <w:i/>
          <w:sz w:val="24"/>
        </w:rPr>
        <w:t xml:space="preserve">di </w:t>
      </w:r>
      <w:r>
        <w:rPr>
          <w:rFonts w:ascii="Times New Roman" w:hAnsi="Times New Roman"/>
          <w:i/>
          <w:spacing w:val="-2"/>
          <w:sz w:val="24"/>
        </w:rPr>
        <w:t>qualità;</w:t>
      </w:r>
    </w:p>
    <w:p w14:paraId="4E722898" w14:textId="77777777" w:rsidR="00C71D8A" w:rsidRDefault="00C71D8A">
      <w:pPr>
        <w:pStyle w:val="Corpotesto"/>
        <w:rPr>
          <w:rFonts w:ascii="Times New Roman"/>
          <w:i/>
          <w:sz w:val="24"/>
        </w:rPr>
      </w:pPr>
    </w:p>
    <w:p w14:paraId="0C8C2C95" w14:textId="77777777" w:rsidR="00C71D8A" w:rsidRDefault="00C71D8A">
      <w:pPr>
        <w:pStyle w:val="Corpotesto"/>
        <w:spacing w:before="7"/>
        <w:rPr>
          <w:rFonts w:ascii="Times New Roman"/>
          <w:i/>
          <w:sz w:val="24"/>
        </w:rPr>
      </w:pPr>
    </w:p>
    <w:p w14:paraId="7897100A" w14:textId="77777777" w:rsidR="00C71D8A" w:rsidRDefault="00B4018B" w:rsidP="00CD427B">
      <w:pPr>
        <w:pStyle w:val="Paragrafoelenco"/>
        <w:numPr>
          <w:ilvl w:val="2"/>
          <w:numId w:val="36"/>
        </w:numPr>
        <w:tabs>
          <w:tab w:val="left" w:pos="1125"/>
        </w:tabs>
        <w:spacing w:before="1"/>
        <w:jc w:val="left"/>
        <w:rPr>
          <w:rFonts w:ascii="Times New Roman" w:hAnsi="Times New Roman"/>
          <w:i/>
          <w:sz w:val="24"/>
        </w:rPr>
      </w:pPr>
      <w:r>
        <w:rPr>
          <w:rFonts w:ascii="Times New Roman" w:hAnsi="Times New Roman"/>
          <w:i/>
          <w:sz w:val="24"/>
        </w:rPr>
        <w:t xml:space="preserve">Parità di </w:t>
      </w:r>
      <w:r>
        <w:rPr>
          <w:rFonts w:ascii="Times New Roman" w:hAnsi="Times New Roman"/>
          <w:i/>
          <w:spacing w:val="-2"/>
          <w:sz w:val="24"/>
        </w:rPr>
        <w:t>genere;</w:t>
      </w:r>
    </w:p>
    <w:p w14:paraId="564F4D83" w14:textId="77777777" w:rsidR="00C71D8A" w:rsidRDefault="00C71D8A">
      <w:pPr>
        <w:pStyle w:val="Corpotesto"/>
        <w:rPr>
          <w:rFonts w:ascii="Times New Roman"/>
          <w:i/>
          <w:sz w:val="24"/>
        </w:rPr>
      </w:pPr>
    </w:p>
    <w:p w14:paraId="3B5D7A6C" w14:textId="77777777" w:rsidR="00C71D8A" w:rsidRDefault="00C71D8A">
      <w:pPr>
        <w:pStyle w:val="Corpotesto"/>
        <w:spacing w:before="10"/>
        <w:rPr>
          <w:rFonts w:ascii="Times New Roman"/>
          <w:i/>
          <w:sz w:val="24"/>
        </w:rPr>
      </w:pPr>
    </w:p>
    <w:p w14:paraId="0C2E674A" w14:textId="77777777" w:rsidR="00C71D8A" w:rsidRDefault="00B4018B" w:rsidP="00CD427B">
      <w:pPr>
        <w:pStyle w:val="Paragrafoelenco"/>
        <w:numPr>
          <w:ilvl w:val="2"/>
          <w:numId w:val="36"/>
        </w:numPr>
        <w:tabs>
          <w:tab w:val="left" w:pos="1125"/>
        </w:tabs>
        <w:jc w:val="left"/>
        <w:rPr>
          <w:rFonts w:ascii="Times New Roman"/>
          <w:i/>
          <w:sz w:val="24"/>
        </w:rPr>
      </w:pPr>
      <w:r>
        <w:rPr>
          <w:rFonts w:ascii="Times New Roman"/>
          <w:i/>
          <w:sz w:val="24"/>
        </w:rPr>
        <w:t>Acqua</w:t>
      </w:r>
      <w:r>
        <w:rPr>
          <w:rFonts w:ascii="Times New Roman"/>
          <w:i/>
          <w:spacing w:val="-2"/>
          <w:sz w:val="24"/>
        </w:rPr>
        <w:t xml:space="preserve"> </w:t>
      </w:r>
      <w:r>
        <w:rPr>
          <w:rFonts w:ascii="Times New Roman"/>
          <w:i/>
          <w:sz w:val="24"/>
        </w:rPr>
        <w:t>pulita</w:t>
      </w:r>
      <w:r>
        <w:rPr>
          <w:rFonts w:ascii="Times New Roman"/>
          <w:i/>
          <w:spacing w:val="-2"/>
          <w:sz w:val="24"/>
        </w:rPr>
        <w:t xml:space="preserve"> </w:t>
      </w:r>
      <w:r>
        <w:rPr>
          <w:rFonts w:ascii="Times New Roman"/>
          <w:i/>
          <w:sz w:val="24"/>
        </w:rPr>
        <w:t>e</w:t>
      </w:r>
      <w:r>
        <w:rPr>
          <w:rFonts w:ascii="Times New Roman"/>
          <w:i/>
          <w:spacing w:val="-2"/>
          <w:sz w:val="24"/>
        </w:rPr>
        <w:t xml:space="preserve"> </w:t>
      </w:r>
      <w:r>
        <w:rPr>
          <w:rFonts w:ascii="Times New Roman"/>
          <w:i/>
          <w:sz w:val="24"/>
        </w:rPr>
        <w:t>servizi</w:t>
      </w:r>
      <w:r>
        <w:rPr>
          <w:rFonts w:ascii="Times New Roman"/>
          <w:i/>
          <w:spacing w:val="-1"/>
          <w:sz w:val="24"/>
        </w:rPr>
        <w:t xml:space="preserve"> </w:t>
      </w:r>
      <w:r>
        <w:rPr>
          <w:rFonts w:ascii="Times New Roman"/>
          <w:i/>
          <w:sz w:val="24"/>
        </w:rPr>
        <w:t>igienico-</w:t>
      </w:r>
      <w:r>
        <w:rPr>
          <w:rFonts w:ascii="Times New Roman"/>
          <w:i/>
          <w:spacing w:val="-2"/>
          <w:sz w:val="24"/>
        </w:rPr>
        <w:t>sanitari;</w:t>
      </w:r>
    </w:p>
    <w:p w14:paraId="6B3D447E" w14:textId="77777777" w:rsidR="00C71D8A" w:rsidRDefault="00C71D8A">
      <w:pPr>
        <w:pStyle w:val="Corpotesto"/>
        <w:rPr>
          <w:rFonts w:ascii="Times New Roman"/>
          <w:i/>
          <w:sz w:val="24"/>
        </w:rPr>
      </w:pPr>
    </w:p>
    <w:p w14:paraId="287981F9" w14:textId="77777777" w:rsidR="00C71D8A" w:rsidRDefault="00C71D8A">
      <w:pPr>
        <w:pStyle w:val="Corpotesto"/>
        <w:spacing w:before="7"/>
        <w:rPr>
          <w:rFonts w:ascii="Times New Roman"/>
          <w:i/>
          <w:sz w:val="24"/>
        </w:rPr>
      </w:pPr>
    </w:p>
    <w:p w14:paraId="587BEC05" w14:textId="77777777" w:rsidR="00C71D8A" w:rsidRDefault="00B4018B" w:rsidP="00CD427B">
      <w:pPr>
        <w:pStyle w:val="Paragrafoelenco"/>
        <w:numPr>
          <w:ilvl w:val="2"/>
          <w:numId w:val="36"/>
        </w:numPr>
        <w:tabs>
          <w:tab w:val="left" w:pos="1125"/>
        </w:tabs>
        <w:jc w:val="left"/>
        <w:rPr>
          <w:rFonts w:ascii="Times New Roman"/>
          <w:i/>
          <w:sz w:val="24"/>
        </w:rPr>
      </w:pPr>
      <w:r>
        <w:rPr>
          <w:rFonts w:ascii="Times New Roman"/>
          <w:i/>
          <w:sz w:val="24"/>
        </w:rPr>
        <w:t>Energia</w:t>
      </w:r>
      <w:r>
        <w:rPr>
          <w:rFonts w:ascii="Times New Roman"/>
          <w:i/>
          <w:spacing w:val="-1"/>
          <w:sz w:val="24"/>
        </w:rPr>
        <w:t xml:space="preserve"> </w:t>
      </w:r>
      <w:r>
        <w:rPr>
          <w:rFonts w:ascii="Times New Roman"/>
          <w:i/>
          <w:sz w:val="24"/>
        </w:rPr>
        <w:t>pulita</w:t>
      </w:r>
      <w:r>
        <w:rPr>
          <w:rFonts w:ascii="Times New Roman"/>
          <w:i/>
          <w:spacing w:val="-1"/>
          <w:sz w:val="24"/>
        </w:rPr>
        <w:t xml:space="preserve"> </w:t>
      </w:r>
      <w:r>
        <w:rPr>
          <w:rFonts w:ascii="Times New Roman"/>
          <w:i/>
          <w:sz w:val="24"/>
        </w:rPr>
        <w:t xml:space="preserve">e </w:t>
      </w:r>
      <w:r>
        <w:rPr>
          <w:rFonts w:ascii="Times New Roman"/>
          <w:i/>
          <w:spacing w:val="-2"/>
          <w:sz w:val="24"/>
        </w:rPr>
        <w:t>accessibile;</w:t>
      </w:r>
    </w:p>
    <w:p w14:paraId="251A6F5C" w14:textId="77777777" w:rsidR="00C71D8A" w:rsidRDefault="00C71D8A">
      <w:pPr>
        <w:pStyle w:val="Corpotesto"/>
        <w:rPr>
          <w:rFonts w:ascii="Times New Roman"/>
          <w:i/>
          <w:sz w:val="24"/>
        </w:rPr>
      </w:pPr>
    </w:p>
    <w:p w14:paraId="022ED359" w14:textId="77777777" w:rsidR="00C71D8A" w:rsidRDefault="00C71D8A">
      <w:pPr>
        <w:pStyle w:val="Corpotesto"/>
        <w:spacing w:before="7"/>
        <w:rPr>
          <w:rFonts w:ascii="Times New Roman"/>
          <w:i/>
          <w:sz w:val="24"/>
        </w:rPr>
      </w:pPr>
    </w:p>
    <w:p w14:paraId="596EB647" w14:textId="77777777" w:rsidR="00C71D8A" w:rsidRDefault="00B4018B" w:rsidP="00CD427B">
      <w:pPr>
        <w:pStyle w:val="Paragrafoelenco"/>
        <w:numPr>
          <w:ilvl w:val="2"/>
          <w:numId w:val="36"/>
        </w:numPr>
        <w:tabs>
          <w:tab w:val="left" w:pos="1125"/>
        </w:tabs>
        <w:jc w:val="left"/>
        <w:rPr>
          <w:rFonts w:ascii="Times New Roman"/>
          <w:i/>
          <w:sz w:val="24"/>
        </w:rPr>
      </w:pPr>
      <w:r>
        <w:rPr>
          <w:rFonts w:ascii="Times New Roman"/>
          <w:i/>
          <w:sz w:val="24"/>
        </w:rPr>
        <w:t>Lavoro</w:t>
      </w:r>
      <w:r>
        <w:rPr>
          <w:rFonts w:ascii="Times New Roman"/>
          <w:i/>
          <w:spacing w:val="-1"/>
          <w:sz w:val="24"/>
        </w:rPr>
        <w:t xml:space="preserve"> </w:t>
      </w:r>
      <w:r>
        <w:rPr>
          <w:rFonts w:ascii="Times New Roman"/>
          <w:i/>
          <w:sz w:val="24"/>
        </w:rPr>
        <w:t>dignitoso</w:t>
      </w:r>
      <w:r>
        <w:rPr>
          <w:rFonts w:ascii="Times New Roman"/>
          <w:i/>
          <w:spacing w:val="-1"/>
          <w:sz w:val="24"/>
        </w:rPr>
        <w:t xml:space="preserve"> </w:t>
      </w:r>
      <w:r>
        <w:rPr>
          <w:rFonts w:ascii="Times New Roman"/>
          <w:i/>
          <w:sz w:val="24"/>
        </w:rPr>
        <w:t>e</w:t>
      </w:r>
      <w:r>
        <w:rPr>
          <w:rFonts w:ascii="Times New Roman"/>
          <w:i/>
          <w:spacing w:val="-2"/>
          <w:sz w:val="24"/>
        </w:rPr>
        <w:t xml:space="preserve"> </w:t>
      </w:r>
      <w:r>
        <w:rPr>
          <w:rFonts w:ascii="Times New Roman"/>
          <w:i/>
          <w:sz w:val="24"/>
        </w:rPr>
        <w:t>crescita</w:t>
      </w:r>
      <w:r>
        <w:rPr>
          <w:rFonts w:ascii="Times New Roman"/>
          <w:i/>
          <w:spacing w:val="-1"/>
          <w:sz w:val="24"/>
        </w:rPr>
        <w:t xml:space="preserve"> </w:t>
      </w:r>
      <w:r>
        <w:rPr>
          <w:rFonts w:ascii="Times New Roman"/>
          <w:i/>
          <w:spacing w:val="-2"/>
          <w:sz w:val="24"/>
        </w:rPr>
        <w:t>economica;</w:t>
      </w:r>
    </w:p>
    <w:p w14:paraId="07539D70" w14:textId="77777777" w:rsidR="00C71D8A" w:rsidRDefault="00C71D8A">
      <w:pPr>
        <w:pStyle w:val="Paragrafoelenco"/>
        <w:rPr>
          <w:rFonts w:ascii="Times New Roman"/>
          <w:i/>
          <w:sz w:val="24"/>
        </w:rPr>
        <w:sectPr w:rsidR="00C71D8A">
          <w:pgSz w:w="16860" w:h="11930" w:orient="landscape"/>
          <w:pgMar w:top="1340" w:right="992" w:bottom="480" w:left="1275" w:header="0" w:footer="262" w:gutter="0"/>
          <w:cols w:space="720"/>
        </w:sectPr>
      </w:pPr>
    </w:p>
    <w:p w14:paraId="2DCB7B6D" w14:textId="77777777" w:rsidR="00C71D8A" w:rsidRDefault="00B4018B" w:rsidP="00CD427B">
      <w:pPr>
        <w:pStyle w:val="Paragrafoelenco"/>
        <w:numPr>
          <w:ilvl w:val="2"/>
          <w:numId w:val="36"/>
        </w:numPr>
        <w:tabs>
          <w:tab w:val="left" w:pos="1125"/>
        </w:tabs>
        <w:spacing w:before="79"/>
        <w:jc w:val="left"/>
        <w:rPr>
          <w:rFonts w:ascii="Times New Roman"/>
          <w:i/>
          <w:sz w:val="24"/>
        </w:rPr>
      </w:pPr>
      <w:r>
        <w:rPr>
          <w:rFonts w:ascii="Times New Roman"/>
          <w:i/>
          <w:sz w:val="24"/>
        </w:rPr>
        <w:lastRenderedPageBreak/>
        <w:t>Imprese,</w:t>
      </w:r>
      <w:r>
        <w:rPr>
          <w:rFonts w:ascii="Times New Roman"/>
          <w:i/>
          <w:spacing w:val="-2"/>
          <w:sz w:val="24"/>
        </w:rPr>
        <w:t xml:space="preserve"> </w:t>
      </w:r>
      <w:r>
        <w:rPr>
          <w:rFonts w:ascii="Times New Roman"/>
          <w:i/>
          <w:sz w:val="24"/>
        </w:rPr>
        <w:t>innovazione e</w:t>
      </w:r>
      <w:r>
        <w:rPr>
          <w:rFonts w:ascii="Times New Roman"/>
          <w:i/>
          <w:spacing w:val="-2"/>
          <w:sz w:val="24"/>
        </w:rPr>
        <w:t xml:space="preserve"> infrastrutture;</w:t>
      </w:r>
    </w:p>
    <w:p w14:paraId="724ABEBD" w14:textId="77777777" w:rsidR="00C71D8A" w:rsidRDefault="00C71D8A">
      <w:pPr>
        <w:pStyle w:val="Corpotesto"/>
        <w:rPr>
          <w:rFonts w:ascii="Times New Roman"/>
          <w:i/>
          <w:sz w:val="24"/>
        </w:rPr>
      </w:pPr>
    </w:p>
    <w:p w14:paraId="38845711" w14:textId="77777777" w:rsidR="00C71D8A" w:rsidRDefault="00C71D8A">
      <w:pPr>
        <w:pStyle w:val="Corpotesto"/>
        <w:spacing w:before="7"/>
        <w:rPr>
          <w:rFonts w:ascii="Times New Roman"/>
          <w:i/>
          <w:sz w:val="24"/>
        </w:rPr>
      </w:pPr>
    </w:p>
    <w:p w14:paraId="480CEB23" w14:textId="77777777" w:rsidR="00C71D8A" w:rsidRDefault="00B4018B" w:rsidP="00CD427B">
      <w:pPr>
        <w:pStyle w:val="Paragrafoelenco"/>
        <w:numPr>
          <w:ilvl w:val="2"/>
          <w:numId w:val="36"/>
        </w:numPr>
        <w:tabs>
          <w:tab w:val="left" w:pos="1245"/>
        </w:tabs>
        <w:spacing w:before="1"/>
        <w:ind w:left="1245" w:hanging="360"/>
        <w:jc w:val="left"/>
        <w:rPr>
          <w:rFonts w:ascii="Times New Roman"/>
          <w:i/>
          <w:sz w:val="24"/>
        </w:rPr>
      </w:pPr>
      <w:r>
        <w:rPr>
          <w:rFonts w:ascii="Times New Roman"/>
          <w:i/>
          <w:sz w:val="24"/>
        </w:rPr>
        <w:t>Ridurre</w:t>
      </w:r>
      <w:r>
        <w:rPr>
          <w:rFonts w:ascii="Times New Roman"/>
          <w:i/>
          <w:spacing w:val="-1"/>
          <w:sz w:val="24"/>
        </w:rPr>
        <w:t xml:space="preserve"> </w:t>
      </w:r>
      <w:r>
        <w:rPr>
          <w:rFonts w:ascii="Times New Roman"/>
          <w:i/>
          <w:sz w:val="24"/>
        </w:rPr>
        <w:t xml:space="preserve">le </w:t>
      </w:r>
      <w:r>
        <w:rPr>
          <w:rFonts w:ascii="Times New Roman"/>
          <w:i/>
          <w:spacing w:val="-2"/>
          <w:sz w:val="24"/>
        </w:rPr>
        <w:t>disuguaglianze;</w:t>
      </w:r>
    </w:p>
    <w:p w14:paraId="32A56DE4" w14:textId="77777777" w:rsidR="00C71D8A" w:rsidRDefault="00C71D8A">
      <w:pPr>
        <w:pStyle w:val="Corpotesto"/>
        <w:rPr>
          <w:rFonts w:ascii="Times New Roman"/>
          <w:i/>
          <w:sz w:val="24"/>
        </w:rPr>
      </w:pPr>
    </w:p>
    <w:p w14:paraId="0F7584F2" w14:textId="77777777" w:rsidR="00C71D8A" w:rsidRDefault="00C71D8A">
      <w:pPr>
        <w:pStyle w:val="Corpotesto"/>
        <w:spacing w:before="9"/>
        <w:rPr>
          <w:rFonts w:ascii="Times New Roman"/>
          <w:i/>
          <w:sz w:val="24"/>
        </w:rPr>
      </w:pPr>
    </w:p>
    <w:p w14:paraId="2A79E579" w14:textId="77777777" w:rsidR="00C71D8A" w:rsidRDefault="00B4018B" w:rsidP="00CD427B">
      <w:pPr>
        <w:pStyle w:val="Paragrafoelenco"/>
        <w:numPr>
          <w:ilvl w:val="2"/>
          <w:numId w:val="36"/>
        </w:numPr>
        <w:tabs>
          <w:tab w:val="left" w:pos="1245"/>
        </w:tabs>
        <w:ind w:left="1245" w:hanging="360"/>
        <w:jc w:val="left"/>
        <w:rPr>
          <w:rFonts w:ascii="Times New Roman" w:hAnsi="Times New Roman"/>
          <w:i/>
          <w:sz w:val="24"/>
        </w:rPr>
      </w:pPr>
      <w:r>
        <w:rPr>
          <w:rFonts w:ascii="Times New Roman" w:hAnsi="Times New Roman"/>
          <w:i/>
          <w:sz w:val="24"/>
        </w:rPr>
        <w:t>Città</w:t>
      </w:r>
      <w:r>
        <w:rPr>
          <w:rFonts w:ascii="Times New Roman" w:hAnsi="Times New Roman"/>
          <w:i/>
          <w:spacing w:val="-1"/>
          <w:sz w:val="24"/>
        </w:rPr>
        <w:t xml:space="preserve"> </w:t>
      </w:r>
      <w:r>
        <w:rPr>
          <w:rFonts w:ascii="Times New Roman" w:hAnsi="Times New Roman"/>
          <w:i/>
          <w:sz w:val="24"/>
        </w:rPr>
        <w:t>e</w:t>
      </w:r>
      <w:r>
        <w:rPr>
          <w:rFonts w:ascii="Times New Roman" w:hAnsi="Times New Roman"/>
          <w:i/>
          <w:spacing w:val="-1"/>
          <w:sz w:val="24"/>
        </w:rPr>
        <w:t xml:space="preserve"> </w:t>
      </w:r>
      <w:r>
        <w:rPr>
          <w:rFonts w:ascii="Times New Roman" w:hAnsi="Times New Roman"/>
          <w:i/>
          <w:sz w:val="24"/>
        </w:rPr>
        <w:t xml:space="preserve">comunità </w:t>
      </w:r>
      <w:r>
        <w:rPr>
          <w:rFonts w:ascii="Times New Roman" w:hAnsi="Times New Roman"/>
          <w:i/>
          <w:spacing w:val="-2"/>
          <w:sz w:val="24"/>
        </w:rPr>
        <w:t>sostenibili;</w:t>
      </w:r>
    </w:p>
    <w:p w14:paraId="21651738" w14:textId="77777777" w:rsidR="00C71D8A" w:rsidRDefault="00C71D8A">
      <w:pPr>
        <w:pStyle w:val="Corpotesto"/>
        <w:rPr>
          <w:rFonts w:ascii="Times New Roman"/>
          <w:i/>
          <w:sz w:val="24"/>
        </w:rPr>
      </w:pPr>
    </w:p>
    <w:p w14:paraId="3E388507" w14:textId="77777777" w:rsidR="00C71D8A" w:rsidRDefault="00C71D8A">
      <w:pPr>
        <w:pStyle w:val="Corpotesto"/>
        <w:spacing w:before="8"/>
        <w:rPr>
          <w:rFonts w:ascii="Times New Roman"/>
          <w:i/>
          <w:sz w:val="24"/>
        </w:rPr>
      </w:pPr>
    </w:p>
    <w:p w14:paraId="1954348A" w14:textId="77777777" w:rsidR="00C71D8A" w:rsidRDefault="00B4018B" w:rsidP="00CD427B">
      <w:pPr>
        <w:pStyle w:val="Paragrafoelenco"/>
        <w:numPr>
          <w:ilvl w:val="2"/>
          <w:numId w:val="36"/>
        </w:numPr>
        <w:tabs>
          <w:tab w:val="left" w:pos="1245"/>
        </w:tabs>
        <w:ind w:left="1245" w:hanging="360"/>
        <w:jc w:val="left"/>
        <w:rPr>
          <w:rFonts w:ascii="Times New Roman"/>
          <w:i/>
          <w:sz w:val="24"/>
        </w:rPr>
      </w:pPr>
      <w:r>
        <w:rPr>
          <w:rFonts w:ascii="Times New Roman"/>
          <w:i/>
          <w:sz w:val="24"/>
        </w:rPr>
        <w:t>Consumo e</w:t>
      </w:r>
      <w:r>
        <w:rPr>
          <w:rFonts w:ascii="Times New Roman"/>
          <w:i/>
          <w:spacing w:val="-2"/>
          <w:sz w:val="24"/>
        </w:rPr>
        <w:t xml:space="preserve"> </w:t>
      </w:r>
      <w:r>
        <w:rPr>
          <w:rFonts w:ascii="Times New Roman"/>
          <w:i/>
          <w:sz w:val="24"/>
        </w:rPr>
        <w:t>produzione</w:t>
      </w:r>
      <w:r>
        <w:rPr>
          <w:rFonts w:ascii="Times New Roman"/>
          <w:i/>
          <w:spacing w:val="-1"/>
          <w:sz w:val="24"/>
        </w:rPr>
        <w:t xml:space="preserve"> </w:t>
      </w:r>
      <w:r>
        <w:rPr>
          <w:rFonts w:ascii="Times New Roman"/>
          <w:i/>
          <w:spacing w:val="-2"/>
          <w:sz w:val="24"/>
        </w:rPr>
        <w:t>responsabili;</w:t>
      </w:r>
    </w:p>
    <w:p w14:paraId="4E704130" w14:textId="77777777" w:rsidR="00C71D8A" w:rsidRDefault="00C71D8A">
      <w:pPr>
        <w:pStyle w:val="Corpotesto"/>
        <w:rPr>
          <w:rFonts w:ascii="Times New Roman"/>
          <w:i/>
          <w:sz w:val="24"/>
        </w:rPr>
      </w:pPr>
    </w:p>
    <w:p w14:paraId="4381AAF9" w14:textId="77777777" w:rsidR="00C71D8A" w:rsidRDefault="00C71D8A">
      <w:pPr>
        <w:pStyle w:val="Corpotesto"/>
        <w:spacing w:before="7"/>
        <w:rPr>
          <w:rFonts w:ascii="Times New Roman"/>
          <w:i/>
          <w:sz w:val="24"/>
        </w:rPr>
      </w:pPr>
    </w:p>
    <w:p w14:paraId="6088F8CF" w14:textId="77777777" w:rsidR="00C71D8A" w:rsidRDefault="00B4018B" w:rsidP="00CD427B">
      <w:pPr>
        <w:pStyle w:val="Paragrafoelenco"/>
        <w:numPr>
          <w:ilvl w:val="2"/>
          <w:numId w:val="36"/>
        </w:numPr>
        <w:tabs>
          <w:tab w:val="left" w:pos="1245"/>
        </w:tabs>
        <w:ind w:left="1245" w:hanging="360"/>
        <w:jc w:val="left"/>
        <w:rPr>
          <w:rFonts w:ascii="Times New Roman"/>
          <w:i/>
          <w:sz w:val="24"/>
        </w:rPr>
      </w:pPr>
      <w:r>
        <w:rPr>
          <w:rFonts w:ascii="Times New Roman"/>
          <w:i/>
          <w:sz w:val="24"/>
        </w:rPr>
        <w:t>Lotta</w:t>
      </w:r>
      <w:r>
        <w:rPr>
          <w:rFonts w:ascii="Times New Roman"/>
          <w:i/>
          <w:spacing w:val="-1"/>
          <w:sz w:val="24"/>
        </w:rPr>
        <w:t xml:space="preserve"> </w:t>
      </w:r>
      <w:r>
        <w:rPr>
          <w:rFonts w:ascii="Times New Roman"/>
          <w:i/>
          <w:sz w:val="24"/>
        </w:rPr>
        <w:t>contro</w:t>
      </w:r>
      <w:r>
        <w:rPr>
          <w:rFonts w:ascii="Times New Roman"/>
          <w:i/>
          <w:spacing w:val="-1"/>
          <w:sz w:val="24"/>
        </w:rPr>
        <w:t xml:space="preserve"> </w:t>
      </w:r>
      <w:r>
        <w:rPr>
          <w:rFonts w:ascii="Times New Roman"/>
          <w:i/>
          <w:sz w:val="24"/>
        </w:rPr>
        <w:t>il</w:t>
      </w:r>
      <w:r>
        <w:rPr>
          <w:rFonts w:ascii="Times New Roman"/>
          <w:i/>
          <w:spacing w:val="-1"/>
          <w:sz w:val="24"/>
        </w:rPr>
        <w:t xml:space="preserve"> </w:t>
      </w:r>
      <w:r>
        <w:rPr>
          <w:rFonts w:ascii="Times New Roman"/>
          <w:i/>
          <w:sz w:val="24"/>
        </w:rPr>
        <w:t>cambiamento</w:t>
      </w:r>
      <w:r>
        <w:rPr>
          <w:rFonts w:ascii="Times New Roman"/>
          <w:i/>
          <w:spacing w:val="-1"/>
          <w:sz w:val="24"/>
        </w:rPr>
        <w:t xml:space="preserve"> </w:t>
      </w:r>
      <w:r>
        <w:rPr>
          <w:rFonts w:ascii="Times New Roman"/>
          <w:i/>
          <w:spacing w:val="-2"/>
          <w:sz w:val="24"/>
        </w:rPr>
        <w:t>climatico;</w:t>
      </w:r>
    </w:p>
    <w:p w14:paraId="01BDFBB0" w14:textId="77777777" w:rsidR="00C71D8A" w:rsidRDefault="00C71D8A">
      <w:pPr>
        <w:pStyle w:val="Corpotesto"/>
        <w:rPr>
          <w:rFonts w:ascii="Times New Roman"/>
          <w:i/>
          <w:sz w:val="24"/>
        </w:rPr>
      </w:pPr>
    </w:p>
    <w:p w14:paraId="706D4449" w14:textId="77777777" w:rsidR="00C71D8A" w:rsidRDefault="00C71D8A">
      <w:pPr>
        <w:pStyle w:val="Corpotesto"/>
        <w:spacing w:before="10"/>
        <w:rPr>
          <w:rFonts w:ascii="Times New Roman"/>
          <w:i/>
          <w:sz w:val="24"/>
        </w:rPr>
      </w:pPr>
    </w:p>
    <w:p w14:paraId="2AE18AF3" w14:textId="77777777" w:rsidR="00C71D8A" w:rsidRDefault="00B4018B" w:rsidP="00CD427B">
      <w:pPr>
        <w:pStyle w:val="Paragrafoelenco"/>
        <w:numPr>
          <w:ilvl w:val="2"/>
          <w:numId w:val="36"/>
        </w:numPr>
        <w:tabs>
          <w:tab w:val="left" w:pos="1245"/>
        </w:tabs>
        <w:ind w:left="1245" w:hanging="360"/>
        <w:jc w:val="left"/>
        <w:rPr>
          <w:rFonts w:ascii="Times New Roman" w:hAnsi="Times New Roman"/>
          <w:i/>
          <w:sz w:val="24"/>
        </w:rPr>
      </w:pPr>
      <w:r>
        <w:rPr>
          <w:rFonts w:ascii="Times New Roman" w:hAnsi="Times New Roman"/>
          <w:i/>
          <w:sz w:val="24"/>
        </w:rPr>
        <w:t>La</w:t>
      </w:r>
      <w:r>
        <w:rPr>
          <w:rFonts w:ascii="Times New Roman" w:hAnsi="Times New Roman"/>
          <w:i/>
          <w:spacing w:val="-1"/>
          <w:sz w:val="24"/>
        </w:rPr>
        <w:t xml:space="preserve"> </w:t>
      </w:r>
      <w:r>
        <w:rPr>
          <w:rFonts w:ascii="Times New Roman" w:hAnsi="Times New Roman"/>
          <w:i/>
          <w:sz w:val="24"/>
        </w:rPr>
        <w:t xml:space="preserve">vita </w:t>
      </w:r>
      <w:r>
        <w:rPr>
          <w:rFonts w:ascii="Times New Roman" w:hAnsi="Times New Roman"/>
          <w:i/>
          <w:spacing w:val="-2"/>
          <w:sz w:val="24"/>
        </w:rPr>
        <w:t>sott’acqua;</w:t>
      </w:r>
    </w:p>
    <w:p w14:paraId="299C625F" w14:textId="77777777" w:rsidR="00C71D8A" w:rsidRDefault="00C71D8A">
      <w:pPr>
        <w:pStyle w:val="Corpotesto"/>
        <w:rPr>
          <w:rFonts w:ascii="Times New Roman"/>
          <w:i/>
          <w:sz w:val="24"/>
        </w:rPr>
      </w:pPr>
    </w:p>
    <w:p w14:paraId="6F76A509" w14:textId="77777777" w:rsidR="00C71D8A" w:rsidRDefault="00C71D8A">
      <w:pPr>
        <w:pStyle w:val="Corpotesto"/>
        <w:spacing w:before="7"/>
        <w:rPr>
          <w:rFonts w:ascii="Times New Roman"/>
          <w:i/>
          <w:sz w:val="24"/>
        </w:rPr>
      </w:pPr>
    </w:p>
    <w:p w14:paraId="35A631E5" w14:textId="77777777" w:rsidR="00C71D8A" w:rsidRDefault="00B4018B" w:rsidP="00CD427B">
      <w:pPr>
        <w:pStyle w:val="Paragrafoelenco"/>
        <w:numPr>
          <w:ilvl w:val="2"/>
          <w:numId w:val="36"/>
        </w:numPr>
        <w:tabs>
          <w:tab w:val="left" w:pos="1245"/>
        </w:tabs>
        <w:spacing w:before="1"/>
        <w:ind w:left="1245" w:hanging="360"/>
        <w:jc w:val="left"/>
        <w:rPr>
          <w:rFonts w:ascii="Times New Roman"/>
          <w:i/>
          <w:sz w:val="24"/>
        </w:rPr>
      </w:pPr>
      <w:r>
        <w:rPr>
          <w:rFonts w:ascii="Times New Roman"/>
          <w:i/>
          <w:sz w:val="24"/>
        </w:rPr>
        <w:t>La</w:t>
      </w:r>
      <w:r>
        <w:rPr>
          <w:rFonts w:ascii="Times New Roman"/>
          <w:i/>
          <w:spacing w:val="-1"/>
          <w:sz w:val="24"/>
        </w:rPr>
        <w:t xml:space="preserve"> </w:t>
      </w:r>
      <w:r>
        <w:rPr>
          <w:rFonts w:ascii="Times New Roman"/>
          <w:i/>
          <w:sz w:val="24"/>
        </w:rPr>
        <w:t xml:space="preserve">vita sulla </w:t>
      </w:r>
      <w:r>
        <w:rPr>
          <w:rFonts w:ascii="Times New Roman"/>
          <w:i/>
          <w:spacing w:val="-2"/>
          <w:sz w:val="24"/>
        </w:rPr>
        <w:t>terra;</w:t>
      </w:r>
    </w:p>
    <w:p w14:paraId="43D5001F" w14:textId="77777777" w:rsidR="00C71D8A" w:rsidRDefault="00C71D8A">
      <w:pPr>
        <w:pStyle w:val="Corpotesto"/>
        <w:spacing w:before="261"/>
        <w:rPr>
          <w:rFonts w:ascii="Times New Roman"/>
          <w:i/>
          <w:sz w:val="24"/>
        </w:rPr>
      </w:pPr>
    </w:p>
    <w:p w14:paraId="5D728E9C" w14:textId="77777777" w:rsidR="00C71D8A" w:rsidRDefault="00B4018B" w:rsidP="00CD427B">
      <w:pPr>
        <w:pStyle w:val="Paragrafoelenco"/>
        <w:numPr>
          <w:ilvl w:val="2"/>
          <w:numId w:val="36"/>
        </w:numPr>
        <w:tabs>
          <w:tab w:val="left" w:pos="1245"/>
        </w:tabs>
        <w:ind w:left="1245" w:hanging="1080"/>
        <w:jc w:val="left"/>
        <w:rPr>
          <w:rFonts w:ascii="Times New Roman"/>
          <w:i/>
          <w:sz w:val="24"/>
        </w:rPr>
      </w:pPr>
      <w:r>
        <w:rPr>
          <w:rFonts w:ascii="Times New Roman"/>
          <w:i/>
          <w:sz w:val="24"/>
        </w:rPr>
        <w:t>Pace,</w:t>
      </w:r>
      <w:r>
        <w:rPr>
          <w:rFonts w:ascii="Times New Roman"/>
          <w:i/>
          <w:spacing w:val="-2"/>
          <w:sz w:val="24"/>
        </w:rPr>
        <w:t xml:space="preserve"> </w:t>
      </w:r>
      <w:r>
        <w:rPr>
          <w:rFonts w:ascii="Times New Roman"/>
          <w:i/>
          <w:sz w:val="24"/>
        </w:rPr>
        <w:t>giustizia</w:t>
      </w:r>
      <w:r>
        <w:rPr>
          <w:rFonts w:ascii="Times New Roman"/>
          <w:i/>
          <w:spacing w:val="-1"/>
          <w:sz w:val="24"/>
        </w:rPr>
        <w:t xml:space="preserve"> </w:t>
      </w:r>
      <w:r>
        <w:rPr>
          <w:rFonts w:ascii="Times New Roman"/>
          <w:i/>
          <w:sz w:val="24"/>
        </w:rPr>
        <w:t>e</w:t>
      </w:r>
      <w:r>
        <w:rPr>
          <w:rFonts w:ascii="Times New Roman"/>
          <w:i/>
          <w:spacing w:val="-1"/>
          <w:sz w:val="24"/>
        </w:rPr>
        <w:t xml:space="preserve"> </w:t>
      </w:r>
      <w:r>
        <w:rPr>
          <w:rFonts w:ascii="Times New Roman"/>
          <w:i/>
          <w:sz w:val="24"/>
        </w:rPr>
        <w:t>istituzioni</w:t>
      </w:r>
      <w:r>
        <w:rPr>
          <w:rFonts w:ascii="Times New Roman"/>
          <w:i/>
          <w:spacing w:val="-1"/>
          <w:sz w:val="24"/>
        </w:rPr>
        <w:t xml:space="preserve"> </w:t>
      </w:r>
      <w:r>
        <w:rPr>
          <w:rFonts w:ascii="Times New Roman"/>
          <w:i/>
          <w:spacing w:val="-2"/>
          <w:sz w:val="24"/>
        </w:rPr>
        <w:t>solide;</w:t>
      </w:r>
    </w:p>
    <w:p w14:paraId="0ED5DF5A" w14:textId="77777777" w:rsidR="00C71D8A" w:rsidRDefault="00C71D8A">
      <w:pPr>
        <w:pStyle w:val="Corpotesto"/>
        <w:rPr>
          <w:rFonts w:ascii="Times New Roman"/>
          <w:i/>
          <w:sz w:val="24"/>
        </w:rPr>
      </w:pPr>
    </w:p>
    <w:p w14:paraId="3DE629A8" w14:textId="77777777" w:rsidR="00C71D8A" w:rsidRDefault="00C71D8A">
      <w:pPr>
        <w:pStyle w:val="Corpotesto"/>
        <w:spacing w:before="10"/>
        <w:rPr>
          <w:rFonts w:ascii="Times New Roman"/>
          <w:i/>
          <w:sz w:val="24"/>
        </w:rPr>
      </w:pPr>
    </w:p>
    <w:p w14:paraId="41D8E115" w14:textId="77777777" w:rsidR="00C71D8A" w:rsidRDefault="00B4018B" w:rsidP="00CD427B">
      <w:pPr>
        <w:pStyle w:val="Paragrafoelenco"/>
        <w:numPr>
          <w:ilvl w:val="2"/>
          <w:numId w:val="36"/>
        </w:numPr>
        <w:tabs>
          <w:tab w:val="left" w:pos="1245"/>
        </w:tabs>
        <w:ind w:left="1245" w:hanging="360"/>
        <w:jc w:val="left"/>
        <w:rPr>
          <w:rFonts w:ascii="Times New Roman"/>
          <w:i/>
          <w:sz w:val="24"/>
        </w:rPr>
      </w:pPr>
      <w:r>
        <w:rPr>
          <w:rFonts w:ascii="Times New Roman"/>
          <w:i/>
          <w:sz w:val="24"/>
        </w:rPr>
        <w:t xml:space="preserve">Partnership per gli </w:t>
      </w:r>
      <w:r>
        <w:rPr>
          <w:rFonts w:ascii="Times New Roman"/>
          <w:i/>
          <w:spacing w:val="-2"/>
          <w:sz w:val="24"/>
        </w:rPr>
        <w:t>obiettivi.</w:t>
      </w:r>
    </w:p>
    <w:p w14:paraId="383FAE4F" w14:textId="77777777" w:rsidR="00C71D8A" w:rsidRDefault="00C71D8A">
      <w:pPr>
        <w:pStyle w:val="Corpotesto"/>
        <w:rPr>
          <w:rFonts w:ascii="Times New Roman"/>
          <w:i/>
          <w:sz w:val="24"/>
        </w:rPr>
      </w:pPr>
    </w:p>
    <w:p w14:paraId="7E0ED1B4" w14:textId="77777777" w:rsidR="00C71D8A" w:rsidRDefault="00C71D8A">
      <w:pPr>
        <w:pStyle w:val="Corpotesto"/>
        <w:rPr>
          <w:rFonts w:ascii="Times New Roman"/>
          <w:i/>
          <w:sz w:val="24"/>
        </w:rPr>
      </w:pPr>
    </w:p>
    <w:p w14:paraId="198FF1C3" w14:textId="77777777" w:rsidR="00C71D8A" w:rsidRDefault="00C71D8A">
      <w:pPr>
        <w:pStyle w:val="Corpotesto"/>
        <w:spacing w:before="204"/>
        <w:rPr>
          <w:rFonts w:ascii="Times New Roman"/>
          <w:i/>
          <w:sz w:val="24"/>
        </w:rPr>
      </w:pPr>
    </w:p>
    <w:p w14:paraId="423A739F" w14:textId="77777777" w:rsidR="00C71D8A" w:rsidRDefault="00B4018B" w:rsidP="00CD427B">
      <w:pPr>
        <w:pStyle w:val="Paragrafoelenco"/>
        <w:numPr>
          <w:ilvl w:val="1"/>
          <w:numId w:val="36"/>
        </w:numPr>
        <w:tabs>
          <w:tab w:val="left" w:pos="885"/>
        </w:tabs>
        <w:spacing w:before="1" w:line="376" w:lineRule="auto"/>
        <w:ind w:right="1022"/>
        <w:rPr>
          <w:rFonts w:ascii="Times New Roman" w:hAnsi="Times New Roman"/>
          <w:sz w:val="24"/>
        </w:rPr>
      </w:pPr>
      <w:r>
        <w:rPr>
          <w:rFonts w:ascii="Times New Roman" w:hAnsi="Times New Roman"/>
          <w:sz w:val="24"/>
        </w:rPr>
        <w:t>Gli</w:t>
      </w:r>
      <w:r>
        <w:rPr>
          <w:rFonts w:ascii="Times New Roman" w:hAnsi="Times New Roman"/>
          <w:spacing w:val="-2"/>
          <w:sz w:val="24"/>
        </w:rPr>
        <w:t xml:space="preserve"> </w:t>
      </w:r>
      <w:r>
        <w:rPr>
          <w:rFonts w:ascii="Times New Roman" w:hAnsi="Times New Roman"/>
          <w:sz w:val="24"/>
        </w:rPr>
        <w:t>obiettivi</w:t>
      </w:r>
      <w:r>
        <w:rPr>
          <w:rFonts w:ascii="Times New Roman" w:hAnsi="Times New Roman"/>
          <w:spacing w:val="-2"/>
          <w:sz w:val="24"/>
        </w:rPr>
        <w:t xml:space="preserve"> </w:t>
      </w:r>
      <w:r>
        <w:rPr>
          <w:rFonts w:ascii="Times New Roman" w:hAnsi="Times New Roman"/>
          <w:sz w:val="24"/>
        </w:rPr>
        <w:t>dell’Agenda</w:t>
      </w:r>
      <w:r>
        <w:rPr>
          <w:rFonts w:ascii="Times New Roman" w:hAnsi="Times New Roman"/>
          <w:spacing w:val="-2"/>
          <w:sz w:val="24"/>
        </w:rPr>
        <w:t xml:space="preserve"> </w:t>
      </w:r>
      <w:r>
        <w:rPr>
          <w:rFonts w:ascii="Times New Roman" w:hAnsi="Times New Roman"/>
          <w:sz w:val="24"/>
        </w:rPr>
        <w:t>2030</w:t>
      </w:r>
      <w:r>
        <w:rPr>
          <w:rFonts w:ascii="Times New Roman" w:hAnsi="Times New Roman"/>
          <w:spacing w:val="-2"/>
          <w:sz w:val="24"/>
        </w:rPr>
        <w:t xml:space="preserve"> </w:t>
      </w:r>
      <w:r>
        <w:rPr>
          <w:rFonts w:ascii="Times New Roman" w:hAnsi="Times New Roman"/>
          <w:sz w:val="24"/>
        </w:rPr>
        <w:t>non</w:t>
      </w:r>
      <w:r>
        <w:rPr>
          <w:rFonts w:ascii="Times New Roman" w:hAnsi="Times New Roman"/>
          <w:spacing w:val="-2"/>
          <w:sz w:val="24"/>
        </w:rPr>
        <w:t xml:space="preserve"> </w:t>
      </w:r>
      <w:r>
        <w:rPr>
          <w:rFonts w:ascii="Times New Roman" w:hAnsi="Times New Roman"/>
          <w:sz w:val="24"/>
        </w:rPr>
        <w:t>riguardano</w:t>
      </w:r>
      <w:r>
        <w:rPr>
          <w:rFonts w:ascii="Times New Roman" w:hAnsi="Times New Roman"/>
          <w:spacing w:val="-2"/>
          <w:sz w:val="24"/>
        </w:rPr>
        <w:t xml:space="preserve"> </w:t>
      </w:r>
      <w:r>
        <w:rPr>
          <w:rFonts w:ascii="Times New Roman" w:hAnsi="Times New Roman"/>
          <w:sz w:val="24"/>
        </w:rPr>
        <w:t>solo</w:t>
      </w:r>
      <w:r>
        <w:rPr>
          <w:rFonts w:ascii="Times New Roman" w:hAnsi="Times New Roman"/>
          <w:spacing w:val="-2"/>
          <w:sz w:val="24"/>
        </w:rPr>
        <w:t xml:space="preserve"> </w:t>
      </w:r>
      <w:r>
        <w:rPr>
          <w:rFonts w:ascii="Times New Roman" w:hAnsi="Times New Roman"/>
          <w:sz w:val="24"/>
        </w:rPr>
        <w:t>la</w:t>
      </w:r>
      <w:r>
        <w:rPr>
          <w:rFonts w:ascii="Times New Roman" w:hAnsi="Times New Roman"/>
          <w:spacing w:val="-2"/>
          <w:sz w:val="24"/>
        </w:rPr>
        <w:t xml:space="preserve"> </w:t>
      </w:r>
      <w:r>
        <w:rPr>
          <w:rFonts w:ascii="Times New Roman" w:hAnsi="Times New Roman"/>
          <w:sz w:val="24"/>
        </w:rPr>
        <w:t>salvaguardia</w:t>
      </w:r>
      <w:r>
        <w:rPr>
          <w:rFonts w:ascii="Times New Roman" w:hAnsi="Times New Roman"/>
          <w:spacing w:val="-3"/>
          <w:sz w:val="24"/>
        </w:rPr>
        <w:t xml:space="preserve"> </w:t>
      </w:r>
      <w:r>
        <w:rPr>
          <w:rFonts w:ascii="Times New Roman" w:hAnsi="Times New Roman"/>
          <w:sz w:val="24"/>
        </w:rPr>
        <w:t>dell’ambiente</w:t>
      </w:r>
      <w:r>
        <w:rPr>
          <w:rFonts w:ascii="Times New Roman" w:hAnsi="Times New Roman"/>
          <w:spacing w:val="-3"/>
          <w:sz w:val="24"/>
        </w:rPr>
        <w:t xml:space="preserve"> </w:t>
      </w:r>
      <w:r>
        <w:rPr>
          <w:rFonts w:ascii="Times New Roman" w:hAnsi="Times New Roman"/>
          <w:sz w:val="24"/>
        </w:rPr>
        <w:t>e</w:t>
      </w:r>
      <w:r>
        <w:rPr>
          <w:rFonts w:ascii="Times New Roman" w:hAnsi="Times New Roman"/>
          <w:spacing w:val="-3"/>
          <w:sz w:val="24"/>
        </w:rPr>
        <w:t xml:space="preserve"> </w:t>
      </w:r>
      <w:r>
        <w:rPr>
          <w:rFonts w:ascii="Times New Roman" w:hAnsi="Times New Roman"/>
          <w:sz w:val="24"/>
        </w:rPr>
        <w:t>delle</w:t>
      </w:r>
      <w:r>
        <w:rPr>
          <w:rFonts w:ascii="Times New Roman" w:hAnsi="Times New Roman"/>
          <w:spacing w:val="-3"/>
          <w:sz w:val="24"/>
        </w:rPr>
        <w:t xml:space="preserve"> </w:t>
      </w:r>
      <w:r>
        <w:rPr>
          <w:rFonts w:ascii="Times New Roman" w:hAnsi="Times New Roman"/>
          <w:sz w:val="24"/>
        </w:rPr>
        <w:t>risorse</w:t>
      </w:r>
      <w:r>
        <w:rPr>
          <w:rFonts w:ascii="Times New Roman" w:hAnsi="Times New Roman"/>
          <w:spacing w:val="-3"/>
          <w:sz w:val="24"/>
        </w:rPr>
        <w:t xml:space="preserve"> </w:t>
      </w:r>
      <w:r>
        <w:rPr>
          <w:rFonts w:ascii="Times New Roman" w:hAnsi="Times New Roman"/>
          <w:sz w:val="24"/>
        </w:rPr>
        <w:t>naturali,</w:t>
      </w:r>
      <w:r>
        <w:rPr>
          <w:rFonts w:ascii="Times New Roman" w:hAnsi="Times New Roman"/>
          <w:spacing w:val="-2"/>
          <w:sz w:val="24"/>
        </w:rPr>
        <w:t xml:space="preserve"> </w:t>
      </w:r>
      <w:r>
        <w:rPr>
          <w:rFonts w:ascii="Times New Roman" w:hAnsi="Times New Roman"/>
          <w:sz w:val="24"/>
        </w:rPr>
        <w:t>ma</w:t>
      </w:r>
      <w:r>
        <w:rPr>
          <w:rFonts w:ascii="Times New Roman" w:hAnsi="Times New Roman"/>
          <w:spacing w:val="-2"/>
          <w:sz w:val="24"/>
        </w:rPr>
        <w:t xml:space="preserve"> </w:t>
      </w:r>
      <w:r>
        <w:rPr>
          <w:rFonts w:ascii="Times New Roman" w:hAnsi="Times New Roman"/>
          <w:sz w:val="24"/>
        </w:rPr>
        <w:t>anche</w:t>
      </w:r>
      <w:r>
        <w:rPr>
          <w:rFonts w:ascii="Times New Roman" w:hAnsi="Times New Roman"/>
          <w:spacing w:val="-3"/>
          <w:sz w:val="24"/>
        </w:rPr>
        <w:t xml:space="preserve"> </w:t>
      </w:r>
      <w:r>
        <w:rPr>
          <w:rFonts w:ascii="Times New Roman" w:hAnsi="Times New Roman"/>
          <w:sz w:val="24"/>
        </w:rPr>
        <w:t>la costruzione</w:t>
      </w:r>
      <w:r>
        <w:rPr>
          <w:rFonts w:ascii="Times New Roman" w:hAnsi="Times New Roman"/>
          <w:spacing w:val="-2"/>
          <w:sz w:val="24"/>
        </w:rPr>
        <w:t xml:space="preserve"> </w:t>
      </w:r>
      <w:r>
        <w:rPr>
          <w:rFonts w:ascii="Times New Roman" w:hAnsi="Times New Roman"/>
          <w:sz w:val="24"/>
        </w:rPr>
        <w:t>di ambienti di vita, di città, la scelta di modi di vivere inclusivi e rispettosi dei diritti fondamentali delle persone.</w:t>
      </w:r>
    </w:p>
    <w:p w14:paraId="577273ED" w14:textId="77777777" w:rsidR="00C71D8A" w:rsidRDefault="00B4018B" w:rsidP="00CD427B">
      <w:pPr>
        <w:pStyle w:val="Paragrafoelenco"/>
        <w:numPr>
          <w:ilvl w:val="1"/>
          <w:numId w:val="36"/>
        </w:numPr>
        <w:tabs>
          <w:tab w:val="left" w:pos="885"/>
        </w:tabs>
        <w:spacing w:before="211" w:line="408" w:lineRule="auto"/>
        <w:ind w:right="1372"/>
        <w:rPr>
          <w:rFonts w:ascii="Times New Roman" w:hAnsi="Times New Roman"/>
          <w:sz w:val="24"/>
        </w:rPr>
      </w:pPr>
      <w:r>
        <w:rPr>
          <w:rFonts w:ascii="Times New Roman" w:hAnsi="Times New Roman"/>
          <w:sz w:val="24"/>
        </w:rPr>
        <w:t>In</w:t>
      </w:r>
      <w:r>
        <w:rPr>
          <w:rFonts w:ascii="Times New Roman" w:hAnsi="Times New Roman"/>
          <w:spacing w:val="-2"/>
          <w:sz w:val="24"/>
        </w:rPr>
        <w:t xml:space="preserve"> </w:t>
      </w:r>
      <w:r>
        <w:rPr>
          <w:rFonts w:ascii="Times New Roman" w:hAnsi="Times New Roman"/>
          <w:sz w:val="24"/>
        </w:rPr>
        <w:t>questo</w:t>
      </w:r>
      <w:r>
        <w:rPr>
          <w:rFonts w:ascii="Times New Roman" w:hAnsi="Times New Roman"/>
          <w:spacing w:val="-2"/>
          <w:sz w:val="24"/>
        </w:rPr>
        <w:t xml:space="preserve"> </w:t>
      </w:r>
      <w:r>
        <w:rPr>
          <w:rFonts w:ascii="Times New Roman" w:hAnsi="Times New Roman"/>
          <w:sz w:val="24"/>
        </w:rPr>
        <w:t>nucleo,</w:t>
      </w:r>
      <w:r>
        <w:rPr>
          <w:rFonts w:ascii="Times New Roman" w:hAnsi="Times New Roman"/>
          <w:spacing w:val="-2"/>
          <w:sz w:val="24"/>
        </w:rPr>
        <w:t xml:space="preserve"> </w:t>
      </w:r>
      <w:r>
        <w:rPr>
          <w:rFonts w:ascii="Times New Roman" w:hAnsi="Times New Roman"/>
          <w:sz w:val="24"/>
        </w:rPr>
        <w:t>che</w:t>
      </w:r>
      <w:r>
        <w:rPr>
          <w:rFonts w:ascii="Times New Roman" w:hAnsi="Times New Roman"/>
          <w:spacing w:val="-3"/>
          <w:sz w:val="24"/>
        </w:rPr>
        <w:t xml:space="preserve"> </w:t>
      </w:r>
      <w:r>
        <w:rPr>
          <w:rFonts w:ascii="Times New Roman" w:hAnsi="Times New Roman"/>
          <w:sz w:val="24"/>
        </w:rPr>
        <w:t>trova</w:t>
      </w:r>
      <w:r>
        <w:rPr>
          <w:rFonts w:ascii="Times New Roman" w:hAnsi="Times New Roman"/>
          <w:spacing w:val="-3"/>
          <w:sz w:val="24"/>
        </w:rPr>
        <w:t xml:space="preserve"> </w:t>
      </w:r>
      <w:r>
        <w:rPr>
          <w:rFonts w:ascii="Times New Roman" w:hAnsi="Times New Roman"/>
          <w:sz w:val="24"/>
        </w:rPr>
        <w:t>comunque</w:t>
      </w:r>
      <w:r>
        <w:rPr>
          <w:rFonts w:ascii="Times New Roman" w:hAnsi="Times New Roman"/>
          <w:spacing w:val="-2"/>
          <w:sz w:val="24"/>
        </w:rPr>
        <w:t xml:space="preserve"> </w:t>
      </w:r>
      <w:r>
        <w:rPr>
          <w:rFonts w:ascii="Times New Roman" w:hAnsi="Times New Roman"/>
          <w:sz w:val="24"/>
        </w:rPr>
        <w:t>previsione</w:t>
      </w:r>
      <w:r>
        <w:rPr>
          <w:rFonts w:ascii="Times New Roman" w:hAnsi="Times New Roman"/>
          <w:spacing w:val="-1"/>
          <w:sz w:val="24"/>
        </w:rPr>
        <w:t xml:space="preserve"> </w:t>
      </w:r>
      <w:r>
        <w:rPr>
          <w:rFonts w:ascii="Times New Roman" w:hAnsi="Times New Roman"/>
          <w:sz w:val="24"/>
        </w:rPr>
        <w:t>e</w:t>
      </w:r>
      <w:r>
        <w:rPr>
          <w:rFonts w:ascii="Times New Roman" w:hAnsi="Times New Roman"/>
          <w:spacing w:val="-3"/>
          <w:sz w:val="24"/>
        </w:rPr>
        <w:t xml:space="preserve"> </w:t>
      </w:r>
      <w:r>
        <w:rPr>
          <w:rFonts w:ascii="Times New Roman" w:hAnsi="Times New Roman"/>
          <w:sz w:val="24"/>
        </w:rPr>
        <w:t>tutela</w:t>
      </w:r>
      <w:r>
        <w:rPr>
          <w:rFonts w:ascii="Times New Roman" w:hAnsi="Times New Roman"/>
          <w:spacing w:val="-2"/>
          <w:sz w:val="24"/>
        </w:rPr>
        <w:t xml:space="preserve"> </w:t>
      </w:r>
      <w:r>
        <w:rPr>
          <w:rFonts w:ascii="Times New Roman" w:hAnsi="Times New Roman"/>
          <w:sz w:val="24"/>
        </w:rPr>
        <w:t>in</w:t>
      </w:r>
      <w:r>
        <w:rPr>
          <w:rFonts w:ascii="Times New Roman" w:hAnsi="Times New Roman"/>
          <w:spacing w:val="-2"/>
          <w:sz w:val="24"/>
        </w:rPr>
        <w:t xml:space="preserve"> </w:t>
      </w:r>
      <w:r>
        <w:rPr>
          <w:rFonts w:ascii="Times New Roman" w:hAnsi="Times New Roman"/>
          <w:sz w:val="24"/>
        </w:rPr>
        <w:t>molti</w:t>
      </w:r>
      <w:r>
        <w:rPr>
          <w:rFonts w:ascii="Times New Roman" w:hAnsi="Times New Roman"/>
          <w:spacing w:val="-2"/>
          <w:sz w:val="24"/>
        </w:rPr>
        <w:t xml:space="preserve"> </w:t>
      </w:r>
      <w:r>
        <w:rPr>
          <w:rFonts w:ascii="Times New Roman" w:hAnsi="Times New Roman"/>
          <w:sz w:val="24"/>
        </w:rPr>
        <w:t>articoli</w:t>
      </w:r>
      <w:r>
        <w:rPr>
          <w:rFonts w:ascii="Times New Roman" w:hAnsi="Times New Roman"/>
          <w:spacing w:val="-2"/>
          <w:sz w:val="24"/>
        </w:rPr>
        <w:t xml:space="preserve"> </w:t>
      </w:r>
      <w:r>
        <w:rPr>
          <w:rFonts w:ascii="Times New Roman" w:hAnsi="Times New Roman"/>
          <w:sz w:val="24"/>
        </w:rPr>
        <w:t>della</w:t>
      </w:r>
      <w:r>
        <w:rPr>
          <w:rFonts w:ascii="Times New Roman" w:hAnsi="Times New Roman"/>
          <w:spacing w:val="-3"/>
          <w:sz w:val="24"/>
        </w:rPr>
        <w:t xml:space="preserve"> </w:t>
      </w:r>
      <w:r>
        <w:rPr>
          <w:rFonts w:ascii="Times New Roman" w:hAnsi="Times New Roman"/>
          <w:sz w:val="24"/>
        </w:rPr>
        <w:t>Costituzione,</w:t>
      </w:r>
      <w:r>
        <w:rPr>
          <w:rFonts w:ascii="Times New Roman" w:hAnsi="Times New Roman"/>
          <w:spacing w:val="-2"/>
          <w:sz w:val="24"/>
        </w:rPr>
        <w:t xml:space="preserve"> </w:t>
      </w:r>
      <w:r>
        <w:rPr>
          <w:rFonts w:ascii="Times New Roman" w:hAnsi="Times New Roman"/>
          <w:sz w:val="24"/>
        </w:rPr>
        <w:t>possono</w:t>
      </w:r>
      <w:r>
        <w:rPr>
          <w:rFonts w:ascii="Times New Roman" w:hAnsi="Times New Roman"/>
          <w:spacing w:val="-2"/>
          <w:sz w:val="24"/>
        </w:rPr>
        <w:t xml:space="preserve"> </w:t>
      </w:r>
      <w:r>
        <w:rPr>
          <w:rFonts w:ascii="Times New Roman" w:hAnsi="Times New Roman"/>
          <w:sz w:val="24"/>
        </w:rPr>
        <w:t>rientrare</w:t>
      </w:r>
      <w:r>
        <w:rPr>
          <w:rFonts w:ascii="Times New Roman" w:hAnsi="Times New Roman"/>
          <w:spacing w:val="-3"/>
          <w:sz w:val="24"/>
        </w:rPr>
        <w:t xml:space="preserve"> </w:t>
      </w:r>
      <w:r>
        <w:rPr>
          <w:rFonts w:ascii="Times New Roman" w:hAnsi="Times New Roman"/>
          <w:sz w:val="24"/>
        </w:rPr>
        <w:t>i</w:t>
      </w:r>
      <w:r>
        <w:rPr>
          <w:rFonts w:ascii="Times New Roman" w:hAnsi="Times New Roman"/>
          <w:spacing w:val="-2"/>
          <w:sz w:val="24"/>
        </w:rPr>
        <w:t xml:space="preserve"> </w:t>
      </w:r>
      <w:r>
        <w:rPr>
          <w:rFonts w:ascii="Times New Roman" w:hAnsi="Times New Roman"/>
          <w:sz w:val="24"/>
        </w:rPr>
        <w:t>temi</w:t>
      </w:r>
      <w:r>
        <w:rPr>
          <w:rFonts w:ascii="Times New Roman" w:hAnsi="Times New Roman"/>
          <w:spacing w:val="-2"/>
          <w:sz w:val="24"/>
        </w:rPr>
        <w:t xml:space="preserve"> </w:t>
      </w:r>
      <w:r>
        <w:rPr>
          <w:rFonts w:ascii="Times New Roman" w:hAnsi="Times New Roman"/>
          <w:sz w:val="24"/>
        </w:rPr>
        <w:t>riguardanti l’educazione alla salute, la protezione civile, il rispetto per gli animali e i beni comuni.</w:t>
      </w:r>
    </w:p>
    <w:p w14:paraId="5CD62AC8" w14:textId="77777777" w:rsidR="00C71D8A" w:rsidRDefault="00C71D8A">
      <w:pPr>
        <w:pStyle w:val="Paragrafoelenco"/>
        <w:spacing w:line="408" w:lineRule="auto"/>
        <w:rPr>
          <w:rFonts w:ascii="Times New Roman" w:hAnsi="Times New Roman"/>
          <w:sz w:val="24"/>
        </w:rPr>
        <w:sectPr w:rsidR="00C71D8A">
          <w:pgSz w:w="16860" w:h="11930" w:orient="landscape"/>
          <w:pgMar w:top="1340" w:right="992" w:bottom="480" w:left="1275" w:header="0" w:footer="262" w:gutter="0"/>
          <w:cols w:space="720"/>
        </w:sectPr>
      </w:pPr>
    </w:p>
    <w:p w14:paraId="2D04C9E5" w14:textId="77777777" w:rsidR="00C71D8A" w:rsidRDefault="00B4018B" w:rsidP="00CD427B">
      <w:pPr>
        <w:pStyle w:val="Titolo3"/>
        <w:numPr>
          <w:ilvl w:val="0"/>
          <w:numId w:val="36"/>
        </w:numPr>
        <w:tabs>
          <w:tab w:val="left" w:pos="884"/>
        </w:tabs>
        <w:ind w:left="884" w:hanging="359"/>
        <w:jc w:val="left"/>
        <w:rPr>
          <w:rFonts w:ascii="Times New Roman"/>
        </w:rPr>
      </w:pPr>
      <w:r>
        <w:rPr>
          <w:rFonts w:ascii="Times New Roman"/>
        </w:rPr>
        <w:lastRenderedPageBreak/>
        <w:t>CITTADINANZA</w:t>
      </w:r>
      <w:r>
        <w:rPr>
          <w:rFonts w:ascii="Times New Roman"/>
          <w:spacing w:val="-1"/>
        </w:rPr>
        <w:t xml:space="preserve"> </w:t>
      </w:r>
      <w:r>
        <w:rPr>
          <w:rFonts w:ascii="Times New Roman"/>
        </w:rPr>
        <w:t>DIGITALE</w:t>
      </w:r>
      <w:r>
        <w:rPr>
          <w:rFonts w:ascii="Times New Roman"/>
          <w:spacing w:val="-1"/>
        </w:rPr>
        <w:t xml:space="preserve"> </w:t>
      </w:r>
      <w:proofErr w:type="gramStart"/>
      <w:r>
        <w:rPr>
          <w:rFonts w:ascii="Times New Roman"/>
        </w:rPr>
        <w:t>(</w:t>
      </w:r>
      <w:r>
        <w:rPr>
          <w:rFonts w:ascii="Times New Roman"/>
          <w:spacing w:val="-1"/>
        </w:rPr>
        <w:t xml:space="preserve"> </w:t>
      </w:r>
      <w:r>
        <w:rPr>
          <w:rFonts w:ascii="Times New Roman"/>
        </w:rPr>
        <w:t>art.</w:t>
      </w:r>
      <w:proofErr w:type="gramEnd"/>
      <w:r>
        <w:rPr>
          <w:rFonts w:ascii="Times New Roman"/>
        </w:rPr>
        <w:t>5</w:t>
      </w:r>
      <w:r>
        <w:rPr>
          <w:rFonts w:ascii="Times New Roman"/>
          <w:spacing w:val="-1"/>
        </w:rPr>
        <w:t xml:space="preserve"> </w:t>
      </w:r>
      <w:r>
        <w:rPr>
          <w:rFonts w:ascii="Times New Roman"/>
        </w:rPr>
        <w:t>della</w:t>
      </w:r>
      <w:r>
        <w:rPr>
          <w:rFonts w:ascii="Times New Roman"/>
          <w:spacing w:val="-1"/>
        </w:rPr>
        <w:t xml:space="preserve"> </w:t>
      </w:r>
      <w:r>
        <w:rPr>
          <w:rFonts w:ascii="Times New Roman"/>
          <w:spacing w:val="-2"/>
        </w:rPr>
        <w:t>Legge)</w:t>
      </w:r>
    </w:p>
    <w:p w14:paraId="2BC22FBB" w14:textId="77777777" w:rsidR="00C71D8A" w:rsidRDefault="00C71D8A">
      <w:pPr>
        <w:pStyle w:val="Corpotesto"/>
        <w:rPr>
          <w:rFonts w:ascii="Times New Roman"/>
          <w:b/>
          <w:sz w:val="24"/>
        </w:rPr>
      </w:pPr>
    </w:p>
    <w:p w14:paraId="4FE52AF2" w14:textId="77777777" w:rsidR="00C71D8A" w:rsidRDefault="00B4018B" w:rsidP="00CD427B">
      <w:pPr>
        <w:pStyle w:val="Paragrafoelenco"/>
        <w:numPr>
          <w:ilvl w:val="1"/>
          <w:numId w:val="36"/>
        </w:numPr>
        <w:tabs>
          <w:tab w:val="left" w:pos="1605"/>
        </w:tabs>
        <w:ind w:left="1605"/>
        <w:rPr>
          <w:rFonts w:ascii="Times New Roman" w:hAnsi="Times New Roman"/>
          <w:sz w:val="24"/>
        </w:rPr>
      </w:pPr>
      <w:proofErr w:type="gramStart"/>
      <w:r>
        <w:rPr>
          <w:rFonts w:ascii="Times New Roman" w:hAnsi="Times New Roman"/>
          <w:sz w:val="24"/>
        </w:rPr>
        <w:t>E’</w:t>
      </w:r>
      <w:proofErr w:type="gramEnd"/>
      <w:r>
        <w:rPr>
          <w:rFonts w:ascii="Times New Roman" w:hAnsi="Times New Roman"/>
          <w:spacing w:val="-4"/>
          <w:sz w:val="24"/>
        </w:rPr>
        <w:t xml:space="preserve"> </w:t>
      </w:r>
      <w:r>
        <w:rPr>
          <w:rFonts w:ascii="Times New Roman" w:hAnsi="Times New Roman"/>
          <w:sz w:val="24"/>
        </w:rPr>
        <w:t>la capacità</w:t>
      </w:r>
      <w:r>
        <w:rPr>
          <w:rFonts w:ascii="Times New Roman" w:hAnsi="Times New Roman"/>
          <w:spacing w:val="-2"/>
          <w:sz w:val="24"/>
        </w:rPr>
        <w:t xml:space="preserve"> </w:t>
      </w:r>
      <w:r>
        <w:rPr>
          <w:rFonts w:ascii="Times New Roman" w:hAnsi="Times New Roman"/>
          <w:sz w:val="24"/>
        </w:rPr>
        <w:t>di un</w:t>
      </w:r>
      <w:r>
        <w:rPr>
          <w:rFonts w:ascii="Times New Roman" w:hAnsi="Times New Roman"/>
          <w:spacing w:val="-1"/>
          <w:sz w:val="24"/>
        </w:rPr>
        <w:t xml:space="preserve"> </w:t>
      </w:r>
      <w:r>
        <w:rPr>
          <w:rFonts w:ascii="Times New Roman" w:hAnsi="Times New Roman"/>
          <w:sz w:val="24"/>
        </w:rPr>
        <w:t>individuo di</w:t>
      </w:r>
      <w:r>
        <w:rPr>
          <w:rFonts w:ascii="Times New Roman" w:hAnsi="Times New Roman"/>
          <w:spacing w:val="-1"/>
          <w:sz w:val="24"/>
        </w:rPr>
        <w:t xml:space="preserve"> </w:t>
      </w:r>
      <w:r>
        <w:rPr>
          <w:rFonts w:ascii="Times New Roman" w:hAnsi="Times New Roman"/>
          <w:sz w:val="24"/>
        </w:rPr>
        <w:t>avvalersi consapevolmente</w:t>
      </w:r>
      <w:r>
        <w:rPr>
          <w:rFonts w:ascii="Times New Roman" w:hAnsi="Times New Roman"/>
          <w:spacing w:val="-1"/>
          <w:sz w:val="24"/>
        </w:rPr>
        <w:t xml:space="preserve"> </w:t>
      </w:r>
      <w:r>
        <w:rPr>
          <w:rFonts w:ascii="Times New Roman" w:hAnsi="Times New Roman"/>
          <w:sz w:val="24"/>
        </w:rPr>
        <w:t>e</w:t>
      </w:r>
      <w:r>
        <w:rPr>
          <w:rFonts w:ascii="Times New Roman" w:hAnsi="Times New Roman"/>
          <w:spacing w:val="-2"/>
          <w:sz w:val="24"/>
        </w:rPr>
        <w:t xml:space="preserve"> </w:t>
      </w:r>
      <w:r>
        <w:rPr>
          <w:rFonts w:ascii="Times New Roman" w:hAnsi="Times New Roman"/>
          <w:sz w:val="24"/>
        </w:rPr>
        <w:t>responsabilmente</w:t>
      </w:r>
      <w:r>
        <w:rPr>
          <w:rFonts w:ascii="Times New Roman" w:hAnsi="Times New Roman"/>
          <w:spacing w:val="-1"/>
          <w:sz w:val="24"/>
        </w:rPr>
        <w:t xml:space="preserve"> </w:t>
      </w:r>
      <w:r>
        <w:rPr>
          <w:rFonts w:ascii="Times New Roman" w:hAnsi="Times New Roman"/>
          <w:sz w:val="24"/>
        </w:rPr>
        <w:t>dei mezzi</w:t>
      </w:r>
      <w:r>
        <w:rPr>
          <w:rFonts w:ascii="Times New Roman" w:hAnsi="Times New Roman"/>
          <w:spacing w:val="-1"/>
          <w:sz w:val="24"/>
        </w:rPr>
        <w:t xml:space="preserve"> </w:t>
      </w:r>
      <w:r>
        <w:rPr>
          <w:rFonts w:ascii="Times New Roman" w:hAnsi="Times New Roman"/>
          <w:sz w:val="24"/>
        </w:rPr>
        <w:t>di comunicazione</w:t>
      </w:r>
      <w:r>
        <w:rPr>
          <w:rFonts w:ascii="Times New Roman" w:hAnsi="Times New Roman"/>
          <w:spacing w:val="-1"/>
          <w:sz w:val="24"/>
        </w:rPr>
        <w:t xml:space="preserve"> </w:t>
      </w:r>
      <w:r>
        <w:rPr>
          <w:rFonts w:ascii="Times New Roman" w:hAnsi="Times New Roman"/>
          <w:spacing w:val="-2"/>
          <w:sz w:val="24"/>
        </w:rPr>
        <w:t>virtuali.</w:t>
      </w:r>
    </w:p>
    <w:p w14:paraId="25AD5FC1" w14:textId="77777777" w:rsidR="00C71D8A" w:rsidRDefault="00C71D8A">
      <w:pPr>
        <w:pStyle w:val="Corpotesto"/>
        <w:spacing w:before="125"/>
        <w:rPr>
          <w:rFonts w:ascii="Times New Roman"/>
          <w:sz w:val="24"/>
        </w:rPr>
      </w:pPr>
    </w:p>
    <w:p w14:paraId="073F40CA" w14:textId="77777777" w:rsidR="00C71D8A" w:rsidRDefault="00B4018B" w:rsidP="00CD427B">
      <w:pPr>
        <w:pStyle w:val="Paragrafoelenco"/>
        <w:numPr>
          <w:ilvl w:val="1"/>
          <w:numId w:val="36"/>
        </w:numPr>
        <w:tabs>
          <w:tab w:val="left" w:pos="1605"/>
        </w:tabs>
        <w:spacing w:line="374" w:lineRule="auto"/>
        <w:ind w:left="1605" w:right="687"/>
        <w:rPr>
          <w:rFonts w:ascii="Times New Roman" w:hAnsi="Times New Roman"/>
          <w:sz w:val="24"/>
        </w:rPr>
      </w:pPr>
      <w:r>
        <w:rPr>
          <w:rFonts w:ascii="Times New Roman" w:hAnsi="Times New Roman"/>
          <w:sz w:val="24"/>
        </w:rPr>
        <w:t>Consente</w:t>
      </w:r>
      <w:r>
        <w:rPr>
          <w:rFonts w:ascii="Times New Roman" w:hAnsi="Times New Roman"/>
          <w:spacing w:val="-2"/>
          <w:sz w:val="24"/>
        </w:rPr>
        <w:t xml:space="preserve"> </w:t>
      </w:r>
      <w:r>
        <w:rPr>
          <w:rFonts w:ascii="Times New Roman" w:hAnsi="Times New Roman"/>
          <w:sz w:val="24"/>
        </w:rPr>
        <w:t>l’acquisizione</w:t>
      </w:r>
      <w:r>
        <w:rPr>
          <w:rFonts w:ascii="Times New Roman" w:hAnsi="Times New Roman"/>
          <w:spacing w:val="-2"/>
          <w:sz w:val="24"/>
        </w:rPr>
        <w:t xml:space="preserve"> </w:t>
      </w:r>
      <w:r>
        <w:rPr>
          <w:rFonts w:ascii="Times New Roman" w:hAnsi="Times New Roman"/>
          <w:sz w:val="24"/>
        </w:rPr>
        <w:t>di</w:t>
      </w:r>
      <w:r>
        <w:rPr>
          <w:rFonts w:ascii="Times New Roman" w:hAnsi="Times New Roman"/>
          <w:spacing w:val="-2"/>
          <w:sz w:val="24"/>
        </w:rPr>
        <w:t xml:space="preserve"> </w:t>
      </w:r>
      <w:r>
        <w:rPr>
          <w:rFonts w:ascii="Times New Roman" w:hAnsi="Times New Roman"/>
          <w:sz w:val="24"/>
        </w:rPr>
        <w:t>informazioni</w:t>
      </w:r>
      <w:r>
        <w:rPr>
          <w:rFonts w:ascii="Times New Roman" w:hAnsi="Times New Roman"/>
          <w:spacing w:val="-2"/>
          <w:sz w:val="24"/>
        </w:rPr>
        <w:t xml:space="preserve"> </w:t>
      </w:r>
      <w:r>
        <w:rPr>
          <w:rFonts w:ascii="Times New Roman" w:hAnsi="Times New Roman"/>
          <w:sz w:val="24"/>
        </w:rPr>
        <w:t>e</w:t>
      </w:r>
      <w:r>
        <w:rPr>
          <w:rFonts w:ascii="Times New Roman" w:hAnsi="Times New Roman"/>
          <w:spacing w:val="-3"/>
          <w:sz w:val="24"/>
        </w:rPr>
        <w:t xml:space="preserve"> </w:t>
      </w:r>
      <w:r>
        <w:rPr>
          <w:rFonts w:ascii="Times New Roman" w:hAnsi="Times New Roman"/>
          <w:sz w:val="24"/>
        </w:rPr>
        <w:t>competenze</w:t>
      </w:r>
      <w:r>
        <w:rPr>
          <w:rFonts w:ascii="Times New Roman" w:hAnsi="Times New Roman"/>
          <w:spacing w:val="-3"/>
          <w:sz w:val="24"/>
        </w:rPr>
        <w:t xml:space="preserve"> </w:t>
      </w:r>
      <w:r>
        <w:rPr>
          <w:rFonts w:ascii="Times New Roman" w:hAnsi="Times New Roman"/>
          <w:sz w:val="24"/>
        </w:rPr>
        <w:t>utili</w:t>
      </w:r>
      <w:r>
        <w:rPr>
          <w:rFonts w:ascii="Times New Roman" w:hAnsi="Times New Roman"/>
          <w:spacing w:val="-2"/>
          <w:sz w:val="24"/>
        </w:rPr>
        <w:t xml:space="preserve"> </w:t>
      </w:r>
      <w:r>
        <w:rPr>
          <w:rFonts w:ascii="Times New Roman" w:hAnsi="Times New Roman"/>
          <w:sz w:val="24"/>
        </w:rPr>
        <w:t>a</w:t>
      </w:r>
      <w:r>
        <w:rPr>
          <w:rFonts w:ascii="Times New Roman" w:hAnsi="Times New Roman"/>
          <w:spacing w:val="-3"/>
          <w:sz w:val="24"/>
        </w:rPr>
        <w:t xml:space="preserve"> </w:t>
      </w:r>
      <w:r>
        <w:rPr>
          <w:rFonts w:ascii="Times New Roman" w:hAnsi="Times New Roman"/>
          <w:sz w:val="24"/>
        </w:rPr>
        <w:t>migliorare</w:t>
      </w:r>
      <w:r>
        <w:rPr>
          <w:rFonts w:ascii="Times New Roman" w:hAnsi="Times New Roman"/>
          <w:spacing w:val="-4"/>
          <w:sz w:val="24"/>
        </w:rPr>
        <w:t xml:space="preserve"> </w:t>
      </w:r>
      <w:r>
        <w:rPr>
          <w:rFonts w:ascii="Times New Roman" w:hAnsi="Times New Roman"/>
          <w:sz w:val="24"/>
        </w:rPr>
        <w:t>questo</w:t>
      </w:r>
      <w:r>
        <w:rPr>
          <w:rFonts w:ascii="Times New Roman" w:hAnsi="Times New Roman"/>
          <w:spacing w:val="-2"/>
          <w:sz w:val="24"/>
        </w:rPr>
        <w:t xml:space="preserve"> </w:t>
      </w:r>
      <w:r>
        <w:rPr>
          <w:rFonts w:ascii="Times New Roman" w:hAnsi="Times New Roman"/>
          <w:sz w:val="24"/>
        </w:rPr>
        <w:t>nuovo</w:t>
      </w:r>
      <w:r>
        <w:rPr>
          <w:rFonts w:ascii="Times New Roman" w:hAnsi="Times New Roman"/>
          <w:spacing w:val="-2"/>
          <w:sz w:val="24"/>
        </w:rPr>
        <w:t xml:space="preserve"> </w:t>
      </w:r>
      <w:r>
        <w:rPr>
          <w:rFonts w:ascii="Times New Roman" w:hAnsi="Times New Roman"/>
          <w:sz w:val="24"/>
        </w:rPr>
        <w:t>e</w:t>
      </w:r>
      <w:r>
        <w:rPr>
          <w:rFonts w:ascii="Times New Roman" w:hAnsi="Times New Roman"/>
          <w:spacing w:val="-3"/>
          <w:sz w:val="24"/>
        </w:rPr>
        <w:t xml:space="preserve"> </w:t>
      </w:r>
      <w:r>
        <w:rPr>
          <w:rFonts w:ascii="Times New Roman" w:hAnsi="Times New Roman"/>
          <w:sz w:val="24"/>
        </w:rPr>
        <w:t>così</w:t>
      </w:r>
      <w:r>
        <w:rPr>
          <w:rFonts w:ascii="Times New Roman" w:hAnsi="Times New Roman"/>
          <w:spacing w:val="-2"/>
          <w:sz w:val="24"/>
        </w:rPr>
        <w:t xml:space="preserve"> </w:t>
      </w:r>
      <w:r>
        <w:rPr>
          <w:rFonts w:ascii="Times New Roman" w:hAnsi="Times New Roman"/>
          <w:sz w:val="24"/>
        </w:rPr>
        <w:t>radicato</w:t>
      </w:r>
      <w:r>
        <w:rPr>
          <w:rFonts w:ascii="Times New Roman" w:hAnsi="Times New Roman"/>
          <w:spacing w:val="-2"/>
          <w:sz w:val="24"/>
        </w:rPr>
        <w:t xml:space="preserve"> </w:t>
      </w:r>
      <w:r>
        <w:rPr>
          <w:rFonts w:ascii="Times New Roman" w:hAnsi="Times New Roman"/>
          <w:sz w:val="24"/>
        </w:rPr>
        <w:t>modo</w:t>
      </w:r>
      <w:r>
        <w:rPr>
          <w:rFonts w:ascii="Times New Roman" w:hAnsi="Times New Roman"/>
          <w:spacing w:val="-2"/>
          <w:sz w:val="24"/>
        </w:rPr>
        <w:t xml:space="preserve"> </w:t>
      </w:r>
      <w:r>
        <w:rPr>
          <w:rFonts w:ascii="Times New Roman" w:hAnsi="Times New Roman"/>
          <w:sz w:val="24"/>
        </w:rPr>
        <w:t>di</w:t>
      </w:r>
      <w:r>
        <w:rPr>
          <w:rFonts w:ascii="Times New Roman" w:hAnsi="Times New Roman"/>
          <w:spacing w:val="-2"/>
          <w:sz w:val="24"/>
        </w:rPr>
        <w:t xml:space="preserve"> </w:t>
      </w:r>
      <w:r>
        <w:rPr>
          <w:rFonts w:ascii="Times New Roman" w:hAnsi="Times New Roman"/>
          <w:sz w:val="24"/>
        </w:rPr>
        <w:t>stare</w:t>
      </w:r>
      <w:r>
        <w:rPr>
          <w:rFonts w:ascii="Times New Roman" w:hAnsi="Times New Roman"/>
          <w:spacing w:val="-3"/>
          <w:sz w:val="24"/>
        </w:rPr>
        <w:t xml:space="preserve"> </w:t>
      </w:r>
      <w:r>
        <w:rPr>
          <w:rFonts w:ascii="Times New Roman" w:hAnsi="Times New Roman"/>
          <w:sz w:val="24"/>
        </w:rPr>
        <w:t>nel</w:t>
      </w:r>
      <w:r>
        <w:rPr>
          <w:rFonts w:ascii="Times New Roman" w:hAnsi="Times New Roman"/>
          <w:spacing w:val="-2"/>
          <w:sz w:val="24"/>
        </w:rPr>
        <w:t xml:space="preserve"> </w:t>
      </w:r>
      <w:r>
        <w:rPr>
          <w:rFonts w:ascii="Times New Roman" w:hAnsi="Times New Roman"/>
          <w:sz w:val="24"/>
        </w:rPr>
        <w:t>mondo e mettere gli studenti al corrente dei rischi e delle insidie che l’ambiente digitale comporta</w:t>
      </w:r>
    </w:p>
    <w:p w14:paraId="7D71E25E" w14:textId="77777777" w:rsidR="00C71D8A" w:rsidRDefault="00B4018B" w:rsidP="00CD427B">
      <w:pPr>
        <w:pStyle w:val="Paragrafoelenco"/>
        <w:numPr>
          <w:ilvl w:val="1"/>
          <w:numId w:val="36"/>
        </w:numPr>
        <w:tabs>
          <w:tab w:val="left" w:pos="1605"/>
        </w:tabs>
        <w:spacing w:before="1" w:line="278" w:lineRule="auto"/>
        <w:ind w:left="1605" w:right="1110"/>
        <w:rPr>
          <w:rFonts w:ascii="Times New Roman" w:hAnsi="Times New Roman"/>
          <w:sz w:val="24"/>
        </w:rPr>
      </w:pPr>
      <w:r>
        <w:rPr>
          <w:rFonts w:ascii="Times New Roman" w:hAnsi="Times New Roman"/>
          <w:sz w:val="24"/>
        </w:rPr>
        <w:t>Non</w:t>
      </w:r>
      <w:r>
        <w:rPr>
          <w:rFonts w:ascii="Times New Roman" w:hAnsi="Times New Roman"/>
          <w:spacing w:val="-2"/>
          <w:sz w:val="24"/>
        </w:rPr>
        <w:t xml:space="preserve"> </w:t>
      </w:r>
      <w:r>
        <w:rPr>
          <w:rFonts w:ascii="Times New Roman" w:hAnsi="Times New Roman"/>
          <w:sz w:val="24"/>
        </w:rPr>
        <w:t>è</w:t>
      </w:r>
      <w:r>
        <w:rPr>
          <w:rFonts w:ascii="Times New Roman" w:hAnsi="Times New Roman"/>
          <w:spacing w:val="-4"/>
          <w:sz w:val="24"/>
        </w:rPr>
        <w:t xml:space="preserve"> </w:t>
      </w:r>
      <w:r>
        <w:rPr>
          <w:rFonts w:ascii="Times New Roman" w:hAnsi="Times New Roman"/>
          <w:sz w:val="24"/>
        </w:rPr>
        <w:t>più</w:t>
      </w:r>
      <w:r>
        <w:rPr>
          <w:rFonts w:ascii="Times New Roman" w:hAnsi="Times New Roman"/>
          <w:spacing w:val="-2"/>
          <w:sz w:val="24"/>
        </w:rPr>
        <w:t xml:space="preserve"> </w:t>
      </w:r>
      <w:r>
        <w:rPr>
          <w:rFonts w:ascii="Times New Roman" w:hAnsi="Times New Roman"/>
          <w:sz w:val="24"/>
        </w:rPr>
        <w:t>solo</w:t>
      </w:r>
      <w:r>
        <w:rPr>
          <w:rFonts w:ascii="Times New Roman" w:hAnsi="Times New Roman"/>
          <w:spacing w:val="-2"/>
          <w:sz w:val="24"/>
        </w:rPr>
        <w:t xml:space="preserve"> </w:t>
      </w:r>
      <w:r>
        <w:rPr>
          <w:rFonts w:ascii="Times New Roman" w:hAnsi="Times New Roman"/>
          <w:sz w:val="24"/>
        </w:rPr>
        <w:t>una</w:t>
      </w:r>
      <w:r>
        <w:rPr>
          <w:rFonts w:ascii="Times New Roman" w:hAnsi="Times New Roman"/>
          <w:spacing w:val="-2"/>
          <w:sz w:val="24"/>
        </w:rPr>
        <w:t xml:space="preserve"> </w:t>
      </w:r>
      <w:r>
        <w:rPr>
          <w:rFonts w:ascii="Times New Roman" w:hAnsi="Times New Roman"/>
          <w:sz w:val="24"/>
        </w:rPr>
        <w:t>questione</w:t>
      </w:r>
      <w:r>
        <w:rPr>
          <w:rFonts w:ascii="Times New Roman" w:hAnsi="Times New Roman"/>
          <w:spacing w:val="-3"/>
          <w:sz w:val="24"/>
        </w:rPr>
        <w:t xml:space="preserve"> </w:t>
      </w:r>
      <w:r>
        <w:rPr>
          <w:rFonts w:ascii="Times New Roman" w:hAnsi="Times New Roman"/>
          <w:sz w:val="24"/>
        </w:rPr>
        <w:t>di</w:t>
      </w:r>
      <w:r>
        <w:rPr>
          <w:rFonts w:ascii="Times New Roman" w:hAnsi="Times New Roman"/>
          <w:spacing w:val="-2"/>
          <w:sz w:val="24"/>
        </w:rPr>
        <w:t xml:space="preserve"> </w:t>
      </w:r>
      <w:r>
        <w:rPr>
          <w:rFonts w:ascii="Times New Roman" w:hAnsi="Times New Roman"/>
          <w:sz w:val="24"/>
        </w:rPr>
        <w:t>conoscenza</w:t>
      </w:r>
      <w:r>
        <w:rPr>
          <w:rFonts w:ascii="Times New Roman" w:hAnsi="Times New Roman"/>
          <w:spacing w:val="-3"/>
          <w:sz w:val="24"/>
        </w:rPr>
        <w:t xml:space="preserve"> </w:t>
      </w:r>
      <w:r>
        <w:rPr>
          <w:rFonts w:ascii="Times New Roman" w:hAnsi="Times New Roman"/>
          <w:sz w:val="24"/>
        </w:rPr>
        <w:t>e</w:t>
      </w:r>
      <w:r>
        <w:rPr>
          <w:rFonts w:ascii="Times New Roman" w:hAnsi="Times New Roman"/>
          <w:spacing w:val="-3"/>
          <w:sz w:val="24"/>
        </w:rPr>
        <w:t xml:space="preserve"> </w:t>
      </w:r>
      <w:r>
        <w:rPr>
          <w:rFonts w:ascii="Times New Roman" w:hAnsi="Times New Roman"/>
          <w:sz w:val="24"/>
        </w:rPr>
        <w:t>di</w:t>
      </w:r>
      <w:r>
        <w:rPr>
          <w:rFonts w:ascii="Times New Roman" w:hAnsi="Times New Roman"/>
          <w:spacing w:val="-2"/>
          <w:sz w:val="24"/>
        </w:rPr>
        <w:t xml:space="preserve"> </w:t>
      </w:r>
      <w:r>
        <w:rPr>
          <w:rFonts w:ascii="Times New Roman" w:hAnsi="Times New Roman"/>
          <w:sz w:val="24"/>
        </w:rPr>
        <w:t>utilizzo</w:t>
      </w:r>
      <w:r>
        <w:rPr>
          <w:rFonts w:ascii="Times New Roman" w:hAnsi="Times New Roman"/>
          <w:spacing w:val="-2"/>
          <w:sz w:val="24"/>
        </w:rPr>
        <w:t xml:space="preserve"> </w:t>
      </w:r>
      <w:r>
        <w:rPr>
          <w:rFonts w:ascii="Times New Roman" w:hAnsi="Times New Roman"/>
          <w:sz w:val="24"/>
        </w:rPr>
        <w:t>degli</w:t>
      </w:r>
      <w:r>
        <w:rPr>
          <w:rFonts w:ascii="Times New Roman" w:hAnsi="Times New Roman"/>
          <w:spacing w:val="-2"/>
          <w:sz w:val="24"/>
        </w:rPr>
        <w:t xml:space="preserve"> </w:t>
      </w:r>
      <w:r>
        <w:rPr>
          <w:rFonts w:ascii="Times New Roman" w:hAnsi="Times New Roman"/>
          <w:sz w:val="24"/>
        </w:rPr>
        <w:t>strumenti</w:t>
      </w:r>
      <w:r>
        <w:rPr>
          <w:rFonts w:ascii="Times New Roman" w:hAnsi="Times New Roman"/>
          <w:spacing w:val="-2"/>
          <w:sz w:val="24"/>
        </w:rPr>
        <w:t xml:space="preserve"> </w:t>
      </w:r>
      <w:r>
        <w:rPr>
          <w:rFonts w:ascii="Times New Roman" w:hAnsi="Times New Roman"/>
          <w:sz w:val="24"/>
        </w:rPr>
        <w:t>tecnologici,</w:t>
      </w:r>
      <w:r>
        <w:rPr>
          <w:rFonts w:ascii="Times New Roman" w:hAnsi="Times New Roman"/>
          <w:spacing w:val="-2"/>
          <w:sz w:val="24"/>
        </w:rPr>
        <w:t xml:space="preserve"> </w:t>
      </w:r>
      <w:r>
        <w:rPr>
          <w:rFonts w:ascii="Times New Roman" w:hAnsi="Times New Roman"/>
          <w:sz w:val="24"/>
        </w:rPr>
        <w:t>ma</w:t>
      </w:r>
      <w:r>
        <w:rPr>
          <w:rFonts w:ascii="Times New Roman" w:hAnsi="Times New Roman"/>
          <w:spacing w:val="-2"/>
          <w:sz w:val="24"/>
        </w:rPr>
        <w:t xml:space="preserve"> </w:t>
      </w:r>
      <w:r>
        <w:rPr>
          <w:rFonts w:ascii="Times New Roman" w:hAnsi="Times New Roman"/>
          <w:sz w:val="24"/>
        </w:rPr>
        <w:t>del</w:t>
      </w:r>
      <w:r>
        <w:rPr>
          <w:rFonts w:ascii="Times New Roman" w:hAnsi="Times New Roman"/>
          <w:spacing w:val="-2"/>
          <w:sz w:val="24"/>
        </w:rPr>
        <w:t xml:space="preserve"> </w:t>
      </w:r>
      <w:r>
        <w:rPr>
          <w:rFonts w:ascii="Times New Roman" w:hAnsi="Times New Roman"/>
          <w:sz w:val="24"/>
        </w:rPr>
        <w:t>tipo</w:t>
      </w:r>
      <w:r>
        <w:rPr>
          <w:rFonts w:ascii="Times New Roman" w:hAnsi="Times New Roman"/>
          <w:spacing w:val="-2"/>
          <w:sz w:val="24"/>
        </w:rPr>
        <w:t xml:space="preserve"> </w:t>
      </w:r>
      <w:r>
        <w:rPr>
          <w:rFonts w:ascii="Times New Roman" w:hAnsi="Times New Roman"/>
          <w:sz w:val="24"/>
        </w:rPr>
        <w:t>di</w:t>
      </w:r>
      <w:r>
        <w:rPr>
          <w:rFonts w:ascii="Times New Roman" w:hAnsi="Times New Roman"/>
          <w:spacing w:val="-2"/>
          <w:sz w:val="24"/>
        </w:rPr>
        <w:t xml:space="preserve"> </w:t>
      </w:r>
      <w:r>
        <w:rPr>
          <w:rFonts w:ascii="Times New Roman" w:hAnsi="Times New Roman"/>
          <w:sz w:val="24"/>
        </w:rPr>
        <w:t>approccio</w:t>
      </w:r>
      <w:r>
        <w:rPr>
          <w:rFonts w:ascii="Times New Roman" w:hAnsi="Times New Roman"/>
          <w:spacing w:val="-2"/>
          <w:sz w:val="24"/>
        </w:rPr>
        <w:t xml:space="preserve"> </w:t>
      </w:r>
      <w:r>
        <w:rPr>
          <w:rFonts w:ascii="Times New Roman" w:hAnsi="Times New Roman"/>
          <w:sz w:val="24"/>
        </w:rPr>
        <w:t>agli</w:t>
      </w:r>
      <w:r>
        <w:rPr>
          <w:rFonts w:ascii="Times New Roman" w:hAnsi="Times New Roman"/>
          <w:spacing w:val="-2"/>
          <w:sz w:val="24"/>
        </w:rPr>
        <w:t xml:space="preserve"> </w:t>
      </w:r>
      <w:r>
        <w:rPr>
          <w:rFonts w:ascii="Times New Roman" w:hAnsi="Times New Roman"/>
          <w:sz w:val="24"/>
        </w:rPr>
        <w:t>stessi che coinvolge tutti i docenti.</w:t>
      </w:r>
    </w:p>
    <w:p w14:paraId="15062244" w14:textId="77777777" w:rsidR="00C71D8A" w:rsidRDefault="00C71D8A">
      <w:pPr>
        <w:pStyle w:val="Corpotesto"/>
        <w:rPr>
          <w:rFonts w:ascii="Times New Roman"/>
          <w:sz w:val="24"/>
        </w:rPr>
      </w:pPr>
    </w:p>
    <w:p w14:paraId="275D56C2" w14:textId="77777777" w:rsidR="00C71D8A" w:rsidRDefault="00C71D8A">
      <w:pPr>
        <w:pStyle w:val="Corpotesto"/>
        <w:rPr>
          <w:rFonts w:ascii="Times New Roman"/>
          <w:sz w:val="24"/>
        </w:rPr>
      </w:pPr>
    </w:p>
    <w:p w14:paraId="368AE750" w14:textId="77777777" w:rsidR="00C71D8A" w:rsidRDefault="00B4018B">
      <w:pPr>
        <w:pStyle w:val="Titolo3"/>
        <w:ind w:left="265"/>
        <w:rPr>
          <w:rFonts w:ascii="Times New Roman" w:hAnsi="Times New Roman"/>
        </w:rPr>
      </w:pPr>
      <w:r>
        <w:rPr>
          <w:rFonts w:ascii="Times New Roman" w:hAnsi="Times New Roman"/>
        </w:rPr>
        <w:t>La</w:t>
      </w:r>
      <w:r>
        <w:rPr>
          <w:rFonts w:ascii="Times New Roman" w:hAnsi="Times New Roman"/>
          <w:spacing w:val="-4"/>
        </w:rPr>
        <w:t xml:space="preserve"> </w:t>
      </w:r>
      <w:r>
        <w:rPr>
          <w:rFonts w:ascii="Times New Roman" w:hAnsi="Times New Roman"/>
        </w:rPr>
        <w:t>prospettiva</w:t>
      </w:r>
      <w:r>
        <w:rPr>
          <w:rFonts w:ascii="Times New Roman" w:hAnsi="Times New Roman"/>
          <w:spacing w:val="-4"/>
        </w:rPr>
        <w:t xml:space="preserve"> </w:t>
      </w:r>
      <w:r>
        <w:rPr>
          <w:rFonts w:ascii="Times New Roman" w:hAnsi="Times New Roman"/>
        </w:rPr>
        <w:t>trasversale</w:t>
      </w:r>
      <w:r>
        <w:rPr>
          <w:rFonts w:ascii="Times New Roman" w:hAnsi="Times New Roman"/>
          <w:spacing w:val="-4"/>
        </w:rPr>
        <w:t xml:space="preserve"> </w:t>
      </w:r>
      <w:r>
        <w:rPr>
          <w:rFonts w:ascii="Times New Roman" w:hAnsi="Times New Roman"/>
        </w:rPr>
        <w:t>dell’insegnamento</w:t>
      </w:r>
      <w:r>
        <w:rPr>
          <w:rFonts w:ascii="Times New Roman" w:hAnsi="Times New Roman"/>
          <w:spacing w:val="-3"/>
        </w:rPr>
        <w:t xml:space="preserve"> </w:t>
      </w:r>
      <w:r>
        <w:rPr>
          <w:rFonts w:ascii="Times New Roman" w:hAnsi="Times New Roman"/>
        </w:rPr>
        <w:t>di</w:t>
      </w:r>
      <w:r>
        <w:rPr>
          <w:rFonts w:ascii="Times New Roman" w:hAnsi="Times New Roman"/>
          <w:spacing w:val="-4"/>
        </w:rPr>
        <w:t xml:space="preserve"> </w:t>
      </w:r>
      <w:r>
        <w:rPr>
          <w:rFonts w:ascii="Times New Roman" w:hAnsi="Times New Roman"/>
        </w:rPr>
        <w:t>Educazione</w:t>
      </w:r>
      <w:r>
        <w:rPr>
          <w:rFonts w:ascii="Times New Roman" w:hAnsi="Times New Roman"/>
          <w:spacing w:val="-4"/>
        </w:rPr>
        <w:t xml:space="preserve"> </w:t>
      </w:r>
      <w:r>
        <w:rPr>
          <w:rFonts w:ascii="Times New Roman" w:hAnsi="Times New Roman"/>
          <w:spacing w:val="-2"/>
        </w:rPr>
        <w:t>Civica</w:t>
      </w:r>
    </w:p>
    <w:p w14:paraId="09D8C86D" w14:textId="77777777" w:rsidR="00C71D8A" w:rsidRDefault="00C71D8A">
      <w:pPr>
        <w:pStyle w:val="Corpotesto"/>
        <w:rPr>
          <w:rFonts w:ascii="Times New Roman"/>
          <w:b/>
          <w:sz w:val="24"/>
        </w:rPr>
      </w:pPr>
    </w:p>
    <w:p w14:paraId="2339BEC1" w14:textId="77777777" w:rsidR="00C71D8A" w:rsidRDefault="00B4018B" w:rsidP="008802FD">
      <w:pPr>
        <w:spacing w:before="1" w:line="336" w:lineRule="auto"/>
        <w:ind w:left="265" w:right="444"/>
        <w:jc w:val="both"/>
        <w:rPr>
          <w:rFonts w:ascii="Times New Roman" w:hAnsi="Times New Roman"/>
          <w:sz w:val="24"/>
        </w:rPr>
      </w:pPr>
      <w:r>
        <w:rPr>
          <w:rFonts w:ascii="Times New Roman" w:hAnsi="Times New Roman"/>
          <w:sz w:val="24"/>
        </w:rPr>
        <w:t>L'articolo</w:t>
      </w:r>
      <w:r>
        <w:rPr>
          <w:rFonts w:ascii="Times New Roman" w:hAnsi="Times New Roman"/>
          <w:spacing w:val="-8"/>
          <w:sz w:val="24"/>
        </w:rPr>
        <w:t xml:space="preserve"> </w:t>
      </w:r>
      <w:r>
        <w:rPr>
          <w:rFonts w:ascii="Times New Roman" w:hAnsi="Times New Roman"/>
          <w:sz w:val="24"/>
        </w:rPr>
        <w:t>2</w:t>
      </w:r>
      <w:r>
        <w:rPr>
          <w:rFonts w:ascii="Times New Roman" w:hAnsi="Times New Roman"/>
          <w:spacing w:val="-8"/>
          <w:sz w:val="24"/>
        </w:rPr>
        <w:t xml:space="preserve"> </w:t>
      </w:r>
      <w:r>
        <w:rPr>
          <w:rFonts w:ascii="Times New Roman" w:hAnsi="Times New Roman"/>
          <w:sz w:val="24"/>
        </w:rPr>
        <w:t>dispone</w:t>
      </w:r>
      <w:r>
        <w:rPr>
          <w:rFonts w:ascii="Times New Roman" w:hAnsi="Times New Roman"/>
          <w:spacing w:val="-8"/>
          <w:sz w:val="24"/>
        </w:rPr>
        <w:t xml:space="preserve"> </w:t>
      </w:r>
      <w:r>
        <w:rPr>
          <w:rFonts w:ascii="Times New Roman" w:hAnsi="Times New Roman"/>
          <w:sz w:val="24"/>
        </w:rPr>
        <w:t>che,</w:t>
      </w:r>
      <w:r>
        <w:rPr>
          <w:rFonts w:ascii="Times New Roman" w:hAnsi="Times New Roman"/>
          <w:spacing w:val="-7"/>
          <w:sz w:val="24"/>
        </w:rPr>
        <w:t xml:space="preserve"> </w:t>
      </w:r>
      <w:r>
        <w:rPr>
          <w:rFonts w:ascii="Times New Roman" w:hAnsi="Times New Roman"/>
          <w:i/>
          <w:sz w:val="24"/>
        </w:rPr>
        <w:t>a</w:t>
      </w:r>
      <w:r>
        <w:rPr>
          <w:rFonts w:ascii="Times New Roman" w:hAnsi="Times New Roman"/>
          <w:i/>
          <w:spacing w:val="-8"/>
          <w:sz w:val="24"/>
        </w:rPr>
        <w:t xml:space="preserve"> </w:t>
      </w:r>
      <w:r>
        <w:rPr>
          <w:rFonts w:ascii="Times New Roman" w:hAnsi="Times New Roman"/>
          <w:i/>
          <w:sz w:val="24"/>
        </w:rPr>
        <w:t>decorrere</w:t>
      </w:r>
      <w:r>
        <w:rPr>
          <w:rFonts w:ascii="Times New Roman" w:hAnsi="Times New Roman"/>
          <w:i/>
          <w:spacing w:val="-8"/>
          <w:sz w:val="24"/>
        </w:rPr>
        <w:t xml:space="preserve"> </w:t>
      </w:r>
      <w:r>
        <w:rPr>
          <w:rFonts w:ascii="Times New Roman" w:hAnsi="Times New Roman"/>
          <w:i/>
          <w:sz w:val="24"/>
        </w:rPr>
        <w:t>dal</w:t>
      </w:r>
      <w:r>
        <w:rPr>
          <w:rFonts w:ascii="Times New Roman" w:hAnsi="Times New Roman"/>
          <w:i/>
          <w:spacing w:val="-8"/>
          <w:sz w:val="24"/>
        </w:rPr>
        <w:t xml:space="preserve"> </w:t>
      </w:r>
      <w:r>
        <w:rPr>
          <w:rFonts w:ascii="Times New Roman" w:hAnsi="Times New Roman"/>
          <w:i/>
          <w:sz w:val="24"/>
        </w:rPr>
        <w:t>1°</w:t>
      </w:r>
      <w:r>
        <w:rPr>
          <w:rFonts w:ascii="Times New Roman" w:hAnsi="Times New Roman"/>
          <w:i/>
          <w:spacing w:val="-8"/>
          <w:sz w:val="24"/>
        </w:rPr>
        <w:t xml:space="preserve"> </w:t>
      </w:r>
      <w:r>
        <w:rPr>
          <w:rFonts w:ascii="Times New Roman" w:hAnsi="Times New Roman"/>
          <w:i/>
          <w:sz w:val="24"/>
        </w:rPr>
        <w:t>settembre</w:t>
      </w:r>
      <w:r>
        <w:rPr>
          <w:rFonts w:ascii="Times New Roman" w:hAnsi="Times New Roman"/>
          <w:i/>
          <w:spacing w:val="-8"/>
          <w:sz w:val="24"/>
        </w:rPr>
        <w:t xml:space="preserve"> </w:t>
      </w:r>
      <w:proofErr w:type="spellStart"/>
      <w:r>
        <w:rPr>
          <w:rFonts w:ascii="Times New Roman" w:hAnsi="Times New Roman"/>
          <w:i/>
          <w:sz w:val="24"/>
        </w:rPr>
        <w:t>dell'a.s.</w:t>
      </w:r>
      <w:proofErr w:type="spellEnd"/>
      <w:r>
        <w:rPr>
          <w:rFonts w:ascii="Times New Roman" w:hAnsi="Times New Roman"/>
          <w:i/>
          <w:spacing w:val="-8"/>
          <w:sz w:val="24"/>
        </w:rPr>
        <w:t xml:space="preserve"> </w:t>
      </w:r>
      <w:r>
        <w:rPr>
          <w:rFonts w:ascii="Times New Roman" w:hAnsi="Times New Roman"/>
          <w:i/>
          <w:sz w:val="24"/>
        </w:rPr>
        <w:t>successivo</w:t>
      </w:r>
      <w:r>
        <w:rPr>
          <w:rFonts w:ascii="Times New Roman" w:hAnsi="Times New Roman"/>
          <w:i/>
          <w:spacing w:val="-8"/>
          <w:sz w:val="24"/>
        </w:rPr>
        <w:t xml:space="preserve"> </w:t>
      </w:r>
      <w:r>
        <w:rPr>
          <w:rFonts w:ascii="Times New Roman" w:hAnsi="Times New Roman"/>
          <w:i/>
          <w:sz w:val="24"/>
        </w:rPr>
        <w:t>alla</w:t>
      </w:r>
      <w:r>
        <w:rPr>
          <w:rFonts w:ascii="Times New Roman" w:hAnsi="Times New Roman"/>
          <w:i/>
          <w:spacing w:val="-8"/>
          <w:sz w:val="24"/>
        </w:rPr>
        <w:t xml:space="preserve"> </w:t>
      </w:r>
      <w:r>
        <w:rPr>
          <w:rFonts w:ascii="Times New Roman" w:hAnsi="Times New Roman"/>
          <w:i/>
          <w:sz w:val="24"/>
        </w:rPr>
        <w:t>data</w:t>
      </w:r>
      <w:r>
        <w:rPr>
          <w:rFonts w:ascii="Times New Roman" w:hAnsi="Times New Roman"/>
          <w:i/>
          <w:spacing w:val="-8"/>
          <w:sz w:val="24"/>
        </w:rPr>
        <w:t xml:space="preserve"> </w:t>
      </w:r>
      <w:r>
        <w:rPr>
          <w:rFonts w:ascii="Times New Roman" w:hAnsi="Times New Roman"/>
          <w:i/>
          <w:sz w:val="24"/>
        </w:rPr>
        <w:t>di</w:t>
      </w:r>
      <w:r>
        <w:rPr>
          <w:rFonts w:ascii="Times New Roman" w:hAnsi="Times New Roman"/>
          <w:i/>
          <w:spacing w:val="-8"/>
          <w:sz w:val="24"/>
        </w:rPr>
        <w:t xml:space="preserve"> </w:t>
      </w:r>
      <w:r>
        <w:rPr>
          <w:rFonts w:ascii="Times New Roman" w:hAnsi="Times New Roman"/>
          <w:i/>
          <w:sz w:val="24"/>
        </w:rPr>
        <w:t>entrata</w:t>
      </w:r>
      <w:r>
        <w:rPr>
          <w:rFonts w:ascii="Times New Roman" w:hAnsi="Times New Roman"/>
          <w:i/>
          <w:spacing w:val="-10"/>
          <w:sz w:val="24"/>
        </w:rPr>
        <w:t xml:space="preserve"> </w:t>
      </w:r>
      <w:r>
        <w:rPr>
          <w:rFonts w:ascii="Times New Roman" w:hAnsi="Times New Roman"/>
          <w:i/>
          <w:sz w:val="24"/>
        </w:rPr>
        <w:t>in</w:t>
      </w:r>
      <w:r>
        <w:rPr>
          <w:rFonts w:ascii="Times New Roman" w:hAnsi="Times New Roman"/>
          <w:i/>
          <w:spacing w:val="-8"/>
          <w:sz w:val="24"/>
        </w:rPr>
        <w:t xml:space="preserve"> </w:t>
      </w:r>
      <w:r>
        <w:rPr>
          <w:rFonts w:ascii="Times New Roman" w:hAnsi="Times New Roman"/>
          <w:i/>
          <w:sz w:val="24"/>
        </w:rPr>
        <w:t>vigore</w:t>
      </w:r>
      <w:r>
        <w:rPr>
          <w:rFonts w:ascii="Times New Roman" w:hAnsi="Times New Roman"/>
          <w:i/>
          <w:spacing w:val="-8"/>
          <w:sz w:val="24"/>
        </w:rPr>
        <w:t xml:space="preserve"> </w:t>
      </w:r>
      <w:r>
        <w:rPr>
          <w:rFonts w:ascii="Times New Roman" w:hAnsi="Times New Roman"/>
          <w:i/>
          <w:sz w:val="24"/>
        </w:rPr>
        <w:t>della</w:t>
      </w:r>
      <w:r>
        <w:rPr>
          <w:rFonts w:ascii="Times New Roman" w:hAnsi="Times New Roman"/>
          <w:i/>
          <w:spacing w:val="-8"/>
          <w:sz w:val="24"/>
        </w:rPr>
        <w:t xml:space="preserve"> </w:t>
      </w:r>
      <w:r>
        <w:rPr>
          <w:rFonts w:ascii="Times New Roman" w:hAnsi="Times New Roman"/>
          <w:i/>
          <w:sz w:val="24"/>
        </w:rPr>
        <w:t>legge,</w:t>
      </w:r>
      <w:r>
        <w:rPr>
          <w:rFonts w:ascii="Times New Roman" w:hAnsi="Times New Roman"/>
          <w:i/>
          <w:spacing w:val="-8"/>
          <w:sz w:val="24"/>
        </w:rPr>
        <w:t xml:space="preserve"> </w:t>
      </w:r>
      <w:r>
        <w:rPr>
          <w:rFonts w:ascii="Times New Roman" w:hAnsi="Times New Roman"/>
          <w:i/>
          <w:sz w:val="24"/>
        </w:rPr>
        <w:t>nel</w:t>
      </w:r>
      <w:r>
        <w:rPr>
          <w:rFonts w:ascii="Times New Roman" w:hAnsi="Times New Roman"/>
          <w:i/>
          <w:spacing w:val="-8"/>
          <w:sz w:val="24"/>
        </w:rPr>
        <w:t xml:space="preserve"> </w:t>
      </w:r>
      <w:r>
        <w:rPr>
          <w:rFonts w:ascii="Times New Roman" w:hAnsi="Times New Roman"/>
          <w:i/>
          <w:sz w:val="24"/>
        </w:rPr>
        <w:t>primo</w:t>
      </w:r>
      <w:r>
        <w:rPr>
          <w:rFonts w:ascii="Times New Roman" w:hAnsi="Times New Roman"/>
          <w:i/>
          <w:spacing w:val="-9"/>
          <w:sz w:val="24"/>
        </w:rPr>
        <w:t xml:space="preserve"> </w:t>
      </w:r>
      <w:r>
        <w:rPr>
          <w:rFonts w:ascii="Times New Roman" w:hAnsi="Times New Roman"/>
          <w:i/>
          <w:sz w:val="24"/>
        </w:rPr>
        <w:t>e</w:t>
      </w:r>
      <w:r>
        <w:rPr>
          <w:rFonts w:ascii="Times New Roman" w:hAnsi="Times New Roman"/>
          <w:i/>
          <w:spacing w:val="-8"/>
          <w:sz w:val="24"/>
        </w:rPr>
        <w:t xml:space="preserve"> </w:t>
      </w:r>
      <w:r>
        <w:rPr>
          <w:rFonts w:ascii="Times New Roman" w:hAnsi="Times New Roman"/>
          <w:i/>
          <w:sz w:val="24"/>
        </w:rPr>
        <w:t>nel</w:t>
      </w:r>
      <w:r>
        <w:rPr>
          <w:rFonts w:ascii="Times New Roman" w:hAnsi="Times New Roman"/>
          <w:i/>
          <w:spacing w:val="-8"/>
          <w:sz w:val="24"/>
        </w:rPr>
        <w:t xml:space="preserve"> </w:t>
      </w:r>
      <w:r>
        <w:rPr>
          <w:rFonts w:ascii="Times New Roman" w:hAnsi="Times New Roman"/>
          <w:i/>
          <w:sz w:val="24"/>
        </w:rPr>
        <w:t>secondo</w:t>
      </w:r>
      <w:r>
        <w:rPr>
          <w:rFonts w:ascii="Times New Roman" w:hAnsi="Times New Roman"/>
          <w:i/>
          <w:spacing w:val="-4"/>
          <w:sz w:val="24"/>
        </w:rPr>
        <w:t xml:space="preserve"> </w:t>
      </w:r>
      <w:r>
        <w:rPr>
          <w:rFonts w:ascii="Times New Roman" w:hAnsi="Times New Roman"/>
          <w:i/>
          <w:sz w:val="24"/>
        </w:rPr>
        <w:t>ciclo di</w:t>
      </w:r>
      <w:r>
        <w:rPr>
          <w:rFonts w:ascii="Times New Roman" w:hAnsi="Times New Roman"/>
          <w:i/>
          <w:spacing w:val="13"/>
          <w:sz w:val="24"/>
        </w:rPr>
        <w:t xml:space="preserve"> </w:t>
      </w:r>
      <w:r>
        <w:rPr>
          <w:rFonts w:ascii="Times New Roman" w:hAnsi="Times New Roman"/>
          <w:i/>
          <w:sz w:val="24"/>
        </w:rPr>
        <w:t>istruzione</w:t>
      </w:r>
      <w:r>
        <w:rPr>
          <w:rFonts w:ascii="Times New Roman" w:hAnsi="Times New Roman"/>
          <w:i/>
          <w:spacing w:val="12"/>
          <w:sz w:val="24"/>
        </w:rPr>
        <w:t xml:space="preserve"> </w:t>
      </w:r>
      <w:r>
        <w:rPr>
          <w:rFonts w:ascii="Times New Roman" w:hAnsi="Times New Roman"/>
          <w:i/>
          <w:sz w:val="24"/>
        </w:rPr>
        <w:t>è</w:t>
      </w:r>
      <w:r>
        <w:rPr>
          <w:rFonts w:ascii="Times New Roman" w:hAnsi="Times New Roman"/>
          <w:i/>
          <w:spacing w:val="12"/>
          <w:sz w:val="24"/>
        </w:rPr>
        <w:t xml:space="preserve"> </w:t>
      </w:r>
      <w:r>
        <w:rPr>
          <w:rFonts w:ascii="Times New Roman" w:hAnsi="Times New Roman"/>
          <w:i/>
          <w:sz w:val="24"/>
        </w:rPr>
        <w:t>attivato</w:t>
      </w:r>
      <w:r>
        <w:rPr>
          <w:rFonts w:ascii="Times New Roman" w:hAnsi="Times New Roman"/>
          <w:i/>
          <w:spacing w:val="13"/>
          <w:sz w:val="24"/>
        </w:rPr>
        <w:t xml:space="preserve"> </w:t>
      </w:r>
      <w:r>
        <w:rPr>
          <w:rFonts w:ascii="Times New Roman" w:hAnsi="Times New Roman"/>
          <w:i/>
          <w:sz w:val="24"/>
        </w:rPr>
        <w:t>l'insegnamento</w:t>
      </w:r>
      <w:r>
        <w:rPr>
          <w:rFonts w:ascii="Times New Roman" w:hAnsi="Times New Roman"/>
          <w:i/>
          <w:spacing w:val="16"/>
          <w:sz w:val="24"/>
        </w:rPr>
        <w:t xml:space="preserve"> </w:t>
      </w:r>
      <w:r>
        <w:rPr>
          <w:rFonts w:ascii="Times New Roman" w:hAnsi="Times New Roman"/>
          <w:i/>
          <w:sz w:val="24"/>
        </w:rPr>
        <w:t>–</w:t>
      </w:r>
      <w:r>
        <w:rPr>
          <w:rFonts w:ascii="Times New Roman" w:hAnsi="Times New Roman"/>
          <w:i/>
          <w:spacing w:val="14"/>
          <w:sz w:val="24"/>
        </w:rPr>
        <w:t xml:space="preserve"> </w:t>
      </w:r>
      <w:r>
        <w:rPr>
          <w:rFonts w:ascii="Times New Roman" w:hAnsi="Times New Roman"/>
          <w:i/>
          <w:sz w:val="24"/>
        </w:rPr>
        <w:t>definito</w:t>
      </w:r>
      <w:r>
        <w:rPr>
          <w:rFonts w:ascii="Times New Roman" w:hAnsi="Times New Roman"/>
          <w:i/>
          <w:spacing w:val="15"/>
          <w:sz w:val="24"/>
        </w:rPr>
        <w:t xml:space="preserve"> </w:t>
      </w:r>
      <w:r>
        <w:rPr>
          <w:rFonts w:ascii="Times New Roman" w:hAnsi="Times New Roman"/>
          <w:i/>
          <w:sz w:val="24"/>
        </w:rPr>
        <w:t>"trasversale"</w:t>
      </w:r>
      <w:r>
        <w:rPr>
          <w:rFonts w:ascii="Times New Roman" w:hAnsi="Times New Roman"/>
          <w:i/>
          <w:spacing w:val="15"/>
          <w:sz w:val="24"/>
        </w:rPr>
        <w:t xml:space="preserve"> </w:t>
      </w:r>
      <w:r>
        <w:rPr>
          <w:rFonts w:ascii="Times New Roman" w:hAnsi="Times New Roman"/>
          <w:i/>
          <w:sz w:val="24"/>
        </w:rPr>
        <w:t>dell'educazione</w:t>
      </w:r>
      <w:r>
        <w:rPr>
          <w:rFonts w:ascii="Times New Roman" w:hAnsi="Times New Roman"/>
          <w:i/>
          <w:spacing w:val="12"/>
          <w:sz w:val="24"/>
        </w:rPr>
        <w:t xml:space="preserve"> </w:t>
      </w:r>
      <w:r>
        <w:rPr>
          <w:rFonts w:ascii="Times New Roman" w:hAnsi="Times New Roman"/>
          <w:i/>
          <w:sz w:val="24"/>
        </w:rPr>
        <w:t>civica,</w:t>
      </w:r>
      <w:r>
        <w:rPr>
          <w:rFonts w:ascii="Times New Roman" w:hAnsi="Times New Roman"/>
          <w:i/>
          <w:spacing w:val="16"/>
          <w:sz w:val="24"/>
        </w:rPr>
        <w:t xml:space="preserve"> </w:t>
      </w:r>
      <w:r>
        <w:rPr>
          <w:rFonts w:ascii="Times New Roman" w:hAnsi="Times New Roman"/>
          <w:sz w:val="24"/>
        </w:rPr>
        <w:t>offrendo</w:t>
      </w:r>
      <w:r>
        <w:rPr>
          <w:rFonts w:ascii="Times New Roman" w:hAnsi="Times New Roman"/>
          <w:spacing w:val="14"/>
          <w:sz w:val="24"/>
        </w:rPr>
        <w:t xml:space="preserve"> </w:t>
      </w:r>
      <w:r>
        <w:rPr>
          <w:rFonts w:ascii="Times New Roman" w:hAnsi="Times New Roman"/>
          <w:sz w:val="24"/>
        </w:rPr>
        <w:t>un</w:t>
      </w:r>
      <w:r>
        <w:rPr>
          <w:rFonts w:ascii="Times New Roman" w:hAnsi="Times New Roman"/>
          <w:spacing w:val="14"/>
          <w:sz w:val="24"/>
        </w:rPr>
        <w:t xml:space="preserve"> </w:t>
      </w:r>
      <w:r>
        <w:rPr>
          <w:rFonts w:ascii="Times New Roman" w:hAnsi="Times New Roman"/>
          <w:sz w:val="24"/>
        </w:rPr>
        <w:t>paradigma</w:t>
      </w:r>
      <w:r>
        <w:rPr>
          <w:rFonts w:ascii="Times New Roman" w:hAnsi="Times New Roman"/>
          <w:spacing w:val="13"/>
          <w:sz w:val="24"/>
        </w:rPr>
        <w:t xml:space="preserve"> </w:t>
      </w:r>
      <w:r>
        <w:rPr>
          <w:rFonts w:ascii="Times New Roman" w:hAnsi="Times New Roman"/>
          <w:sz w:val="24"/>
        </w:rPr>
        <w:t>di</w:t>
      </w:r>
      <w:r>
        <w:rPr>
          <w:rFonts w:ascii="Times New Roman" w:hAnsi="Times New Roman"/>
          <w:spacing w:val="15"/>
          <w:sz w:val="24"/>
        </w:rPr>
        <w:t xml:space="preserve"> </w:t>
      </w:r>
      <w:r>
        <w:rPr>
          <w:rFonts w:ascii="Times New Roman" w:hAnsi="Times New Roman"/>
          <w:sz w:val="24"/>
        </w:rPr>
        <w:t>riferimento</w:t>
      </w:r>
      <w:r>
        <w:rPr>
          <w:rFonts w:ascii="Times New Roman" w:hAnsi="Times New Roman"/>
          <w:spacing w:val="15"/>
          <w:sz w:val="24"/>
        </w:rPr>
        <w:t xml:space="preserve"> </w:t>
      </w:r>
      <w:r>
        <w:rPr>
          <w:rFonts w:ascii="Times New Roman" w:hAnsi="Times New Roman"/>
          <w:sz w:val="24"/>
        </w:rPr>
        <w:t>diverso</w:t>
      </w:r>
      <w:r>
        <w:rPr>
          <w:rFonts w:ascii="Times New Roman" w:hAnsi="Times New Roman"/>
          <w:spacing w:val="13"/>
          <w:sz w:val="24"/>
        </w:rPr>
        <w:t xml:space="preserve"> </w:t>
      </w:r>
      <w:r>
        <w:rPr>
          <w:rFonts w:ascii="Times New Roman" w:hAnsi="Times New Roman"/>
          <w:sz w:val="24"/>
        </w:rPr>
        <w:t>da</w:t>
      </w:r>
      <w:r>
        <w:rPr>
          <w:rFonts w:ascii="Times New Roman" w:hAnsi="Times New Roman"/>
          <w:spacing w:val="13"/>
          <w:sz w:val="24"/>
        </w:rPr>
        <w:t xml:space="preserve"> </w:t>
      </w:r>
      <w:r>
        <w:rPr>
          <w:rFonts w:ascii="Times New Roman" w:hAnsi="Times New Roman"/>
          <w:spacing w:val="-2"/>
          <w:sz w:val="24"/>
        </w:rPr>
        <w:t>quello</w:t>
      </w:r>
    </w:p>
    <w:p w14:paraId="7957BE63" w14:textId="092AB38C" w:rsidR="00C71D8A" w:rsidRDefault="008802FD" w:rsidP="008802FD">
      <w:pPr>
        <w:spacing w:line="336" w:lineRule="auto"/>
        <w:jc w:val="both"/>
        <w:rPr>
          <w:rFonts w:ascii="Times New Roman" w:hAnsi="Times New Roman"/>
          <w:sz w:val="24"/>
        </w:rPr>
        <w:sectPr w:rsidR="00C71D8A">
          <w:pgSz w:w="16860" w:h="11930" w:orient="landscape"/>
          <w:pgMar w:top="1340" w:right="992" w:bottom="480" w:left="1275" w:header="0" w:footer="262" w:gutter="0"/>
          <w:cols w:space="720"/>
        </w:sectPr>
      </w:pPr>
      <w:r>
        <w:rPr>
          <w:rFonts w:ascii="Times New Roman"/>
          <w:sz w:val="24"/>
        </w:rPr>
        <w:t>delle</w:t>
      </w:r>
      <w:r>
        <w:rPr>
          <w:rFonts w:ascii="Times New Roman"/>
          <w:spacing w:val="-6"/>
          <w:sz w:val="24"/>
        </w:rPr>
        <w:t xml:space="preserve"> </w:t>
      </w:r>
      <w:r>
        <w:rPr>
          <w:rFonts w:ascii="Times New Roman"/>
          <w:sz w:val="24"/>
        </w:rPr>
        <w:t>singole</w:t>
      </w:r>
      <w:r>
        <w:rPr>
          <w:rFonts w:ascii="Times New Roman"/>
          <w:spacing w:val="-3"/>
          <w:sz w:val="24"/>
        </w:rPr>
        <w:t xml:space="preserve"> </w:t>
      </w:r>
      <w:r>
        <w:rPr>
          <w:rFonts w:ascii="Times New Roman"/>
          <w:sz w:val="24"/>
        </w:rPr>
        <w:t>discipline.</w:t>
      </w:r>
      <w:r>
        <w:rPr>
          <w:rFonts w:ascii="Times New Roman"/>
          <w:spacing w:val="-2"/>
          <w:sz w:val="24"/>
        </w:rPr>
        <w:t xml:space="preserve"> </w:t>
      </w:r>
      <w:r>
        <w:rPr>
          <w:rFonts w:ascii="Times New Roman"/>
          <w:sz w:val="24"/>
        </w:rPr>
        <w:t>Le</w:t>
      </w:r>
      <w:r>
        <w:rPr>
          <w:rFonts w:ascii="Times New Roman"/>
          <w:spacing w:val="-4"/>
          <w:sz w:val="24"/>
        </w:rPr>
        <w:t xml:space="preserve"> </w:t>
      </w:r>
      <w:r>
        <w:rPr>
          <w:rFonts w:ascii="Times New Roman"/>
          <w:sz w:val="24"/>
        </w:rPr>
        <w:t>istituzioni</w:t>
      </w:r>
      <w:r>
        <w:rPr>
          <w:rFonts w:ascii="Times New Roman"/>
          <w:spacing w:val="-4"/>
          <w:sz w:val="24"/>
        </w:rPr>
        <w:t xml:space="preserve"> </w:t>
      </w:r>
      <w:r>
        <w:rPr>
          <w:rFonts w:ascii="Times New Roman"/>
          <w:sz w:val="24"/>
        </w:rPr>
        <w:t>scolastiche</w:t>
      </w:r>
      <w:r>
        <w:rPr>
          <w:rFonts w:ascii="Times New Roman"/>
          <w:spacing w:val="-6"/>
          <w:sz w:val="24"/>
        </w:rPr>
        <w:t xml:space="preserve"> </w:t>
      </w:r>
      <w:r>
        <w:rPr>
          <w:rFonts w:ascii="Times New Roman"/>
          <w:sz w:val="24"/>
        </w:rPr>
        <w:t>prevedono</w:t>
      </w:r>
      <w:r>
        <w:rPr>
          <w:rFonts w:ascii="Times New Roman"/>
          <w:spacing w:val="-5"/>
          <w:sz w:val="24"/>
        </w:rPr>
        <w:t xml:space="preserve"> </w:t>
      </w:r>
      <w:r>
        <w:rPr>
          <w:rFonts w:ascii="Times New Roman"/>
          <w:sz w:val="24"/>
        </w:rPr>
        <w:t>l'insegnamento</w:t>
      </w:r>
      <w:r>
        <w:rPr>
          <w:rFonts w:ascii="Times New Roman"/>
          <w:spacing w:val="-5"/>
          <w:sz w:val="24"/>
        </w:rPr>
        <w:t xml:space="preserve"> </w:t>
      </w:r>
      <w:r>
        <w:rPr>
          <w:rFonts w:ascii="Times New Roman"/>
          <w:sz w:val="24"/>
        </w:rPr>
        <w:t>dell'educazione</w:t>
      </w:r>
      <w:r>
        <w:rPr>
          <w:rFonts w:ascii="Times New Roman"/>
          <w:spacing w:val="-5"/>
          <w:sz w:val="24"/>
        </w:rPr>
        <w:t xml:space="preserve"> </w:t>
      </w:r>
      <w:r>
        <w:rPr>
          <w:rFonts w:ascii="Times New Roman"/>
          <w:sz w:val="24"/>
        </w:rPr>
        <w:t>civica</w:t>
      </w:r>
      <w:r>
        <w:rPr>
          <w:rFonts w:ascii="Times New Roman"/>
          <w:spacing w:val="-3"/>
          <w:sz w:val="24"/>
        </w:rPr>
        <w:t xml:space="preserve"> </w:t>
      </w:r>
      <w:r>
        <w:rPr>
          <w:rFonts w:ascii="Times New Roman"/>
          <w:sz w:val="24"/>
        </w:rPr>
        <w:t>nel</w:t>
      </w:r>
      <w:r>
        <w:rPr>
          <w:rFonts w:ascii="Times New Roman"/>
          <w:spacing w:val="-4"/>
          <w:sz w:val="24"/>
        </w:rPr>
        <w:t xml:space="preserve"> </w:t>
      </w:r>
      <w:r>
        <w:rPr>
          <w:rFonts w:ascii="Times New Roman"/>
          <w:sz w:val="24"/>
        </w:rPr>
        <w:t>curricolo</w:t>
      </w:r>
      <w:r>
        <w:rPr>
          <w:rFonts w:ascii="Times New Roman"/>
          <w:spacing w:val="-4"/>
          <w:sz w:val="24"/>
        </w:rPr>
        <w:t xml:space="preserve"> </w:t>
      </w:r>
      <w:r>
        <w:rPr>
          <w:rFonts w:ascii="Times New Roman"/>
          <w:sz w:val="24"/>
        </w:rPr>
        <w:t>di</w:t>
      </w:r>
      <w:r>
        <w:rPr>
          <w:rFonts w:ascii="Times New Roman"/>
          <w:spacing w:val="-4"/>
          <w:sz w:val="24"/>
        </w:rPr>
        <w:t xml:space="preserve"> </w:t>
      </w:r>
      <w:r>
        <w:rPr>
          <w:rFonts w:ascii="Times New Roman"/>
          <w:sz w:val="24"/>
        </w:rPr>
        <w:t>istituto,</w:t>
      </w:r>
      <w:r>
        <w:rPr>
          <w:rFonts w:ascii="Times New Roman"/>
          <w:spacing w:val="-5"/>
          <w:sz w:val="24"/>
        </w:rPr>
        <w:t xml:space="preserve"> </w:t>
      </w:r>
      <w:r>
        <w:rPr>
          <w:rFonts w:ascii="Times New Roman"/>
          <w:sz w:val="24"/>
        </w:rPr>
        <w:t>per</w:t>
      </w:r>
      <w:r>
        <w:rPr>
          <w:rFonts w:ascii="Times New Roman"/>
          <w:spacing w:val="-6"/>
          <w:sz w:val="24"/>
        </w:rPr>
        <w:t xml:space="preserve"> </w:t>
      </w:r>
      <w:r>
        <w:rPr>
          <w:rFonts w:ascii="Times New Roman"/>
          <w:sz w:val="24"/>
        </w:rPr>
        <w:t>un</w:t>
      </w:r>
      <w:r>
        <w:rPr>
          <w:rFonts w:ascii="Times New Roman"/>
          <w:spacing w:val="-5"/>
          <w:sz w:val="24"/>
        </w:rPr>
        <w:t xml:space="preserve"> </w:t>
      </w:r>
      <w:r>
        <w:rPr>
          <w:rFonts w:ascii="Times New Roman"/>
          <w:sz w:val="24"/>
        </w:rPr>
        <w:t>numero</w:t>
      </w:r>
      <w:r>
        <w:rPr>
          <w:rFonts w:ascii="Times New Roman"/>
          <w:spacing w:val="-6"/>
          <w:sz w:val="24"/>
        </w:rPr>
        <w:t xml:space="preserve"> </w:t>
      </w:r>
      <w:r>
        <w:rPr>
          <w:rFonts w:ascii="Times New Roman"/>
          <w:sz w:val="24"/>
        </w:rPr>
        <w:t>di</w:t>
      </w:r>
      <w:r>
        <w:rPr>
          <w:rFonts w:ascii="Times New Roman"/>
          <w:spacing w:val="-4"/>
          <w:sz w:val="24"/>
        </w:rPr>
        <w:t xml:space="preserve"> </w:t>
      </w:r>
      <w:r>
        <w:rPr>
          <w:rFonts w:ascii="Times New Roman"/>
          <w:sz w:val="24"/>
        </w:rPr>
        <w:t xml:space="preserve">ore annue non inferiore a 33 (corrispondente a 1 ora a settimana), da svolgersi nell'ambito del monte orario obbligatorio previsto dagli ordinamenti </w:t>
      </w:r>
      <w:r>
        <w:rPr>
          <w:rFonts w:ascii="Times New Roman"/>
          <w:spacing w:val="-2"/>
          <w:sz w:val="24"/>
        </w:rPr>
        <w:t>vigenti.</w:t>
      </w:r>
    </w:p>
    <w:p w14:paraId="6499F551" w14:textId="77777777" w:rsidR="00C71D8A" w:rsidRDefault="00B4018B">
      <w:pPr>
        <w:spacing w:before="202"/>
        <w:ind w:left="265"/>
        <w:jc w:val="both"/>
        <w:rPr>
          <w:rFonts w:ascii="Times New Roman" w:hAnsi="Times New Roman"/>
          <w:sz w:val="24"/>
        </w:rPr>
      </w:pPr>
      <w:r>
        <w:rPr>
          <w:rFonts w:ascii="Times New Roman" w:hAnsi="Times New Roman"/>
          <w:sz w:val="24"/>
        </w:rPr>
        <w:lastRenderedPageBreak/>
        <w:t>Nella</w:t>
      </w:r>
      <w:r>
        <w:rPr>
          <w:rFonts w:ascii="Times New Roman" w:hAnsi="Times New Roman"/>
          <w:spacing w:val="-5"/>
          <w:sz w:val="24"/>
        </w:rPr>
        <w:t xml:space="preserve"> </w:t>
      </w:r>
      <w:r>
        <w:rPr>
          <w:rFonts w:ascii="Times New Roman" w:hAnsi="Times New Roman"/>
          <w:sz w:val="24"/>
        </w:rPr>
        <w:t>scuola</w:t>
      </w:r>
      <w:r>
        <w:rPr>
          <w:rFonts w:ascii="Times New Roman" w:hAnsi="Times New Roman"/>
          <w:spacing w:val="-1"/>
          <w:sz w:val="24"/>
        </w:rPr>
        <w:t xml:space="preserve"> </w:t>
      </w:r>
      <w:r>
        <w:rPr>
          <w:rFonts w:ascii="Times New Roman" w:hAnsi="Times New Roman"/>
          <w:sz w:val="24"/>
        </w:rPr>
        <w:t>secondaria di</w:t>
      </w:r>
      <w:r>
        <w:rPr>
          <w:rFonts w:ascii="Times New Roman" w:hAnsi="Times New Roman"/>
          <w:spacing w:val="-1"/>
          <w:sz w:val="24"/>
        </w:rPr>
        <w:t xml:space="preserve"> </w:t>
      </w:r>
      <w:r>
        <w:rPr>
          <w:rFonts w:ascii="Times New Roman" w:hAnsi="Times New Roman"/>
          <w:sz w:val="24"/>
        </w:rPr>
        <w:t>primo</w:t>
      </w:r>
      <w:r>
        <w:rPr>
          <w:rFonts w:ascii="Times New Roman" w:hAnsi="Times New Roman"/>
          <w:spacing w:val="-2"/>
          <w:sz w:val="24"/>
        </w:rPr>
        <w:t xml:space="preserve"> </w:t>
      </w:r>
      <w:r>
        <w:rPr>
          <w:rFonts w:ascii="Times New Roman" w:hAnsi="Times New Roman"/>
          <w:sz w:val="24"/>
        </w:rPr>
        <w:t>grado</w:t>
      </w:r>
      <w:r>
        <w:rPr>
          <w:rFonts w:ascii="Times New Roman" w:hAnsi="Times New Roman"/>
          <w:spacing w:val="-1"/>
          <w:sz w:val="24"/>
        </w:rPr>
        <w:t xml:space="preserve"> </w:t>
      </w:r>
      <w:r>
        <w:rPr>
          <w:rFonts w:ascii="Times New Roman" w:hAnsi="Times New Roman"/>
          <w:sz w:val="24"/>
        </w:rPr>
        <w:t>l’insegnamento</w:t>
      </w:r>
      <w:r>
        <w:rPr>
          <w:rFonts w:ascii="Times New Roman" w:hAnsi="Times New Roman"/>
          <w:spacing w:val="-1"/>
          <w:sz w:val="24"/>
        </w:rPr>
        <w:t xml:space="preserve"> </w:t>
      </w:r>
      <w:r>
        <w:rPr>
          <w:rFonts w:ascii="Times New Roman" w:hAnsi="Times New Roman"/>
          <w:sz w:val="24"/>
        </w:rPr>
        <w:t>dell’Educazione</w:t>
      </w:r>
      <w:r>
        <w:rPr>
          <w:rFonts w:ascii="Times New Roman" w:hAnsi="Times New Roman"/>
          <w:spacing w:val="-1"/>
          <w:sz w:val="24"/>
        </w:rPr>
        <w:t xml:space="preserve"> </w:t>
      </w:r>
      <w:r>
        <w:rPr>
          <w:rFonts w:ascii="Times New Roman" w:hAnsi="Times New Roman"/>
          <w:sz w:val="24"/>
        </w:rPr>
        <w:t>Civica</w:t>
      </w:r>
      <w:r>
        <w:rPr>
          <w:rFonts w:ascii="Times New Roman" w:hAnsi="Times New Roman"/>
          <w:spacing w:val="-3"/>
          <w:sz w:val="24"/>
        </w:rPr>
        <w:t xml:space="preserve"> </w:t>
      </w:r>
      <w:r>
        <w:rPr>
          <w:rFonts w:ascii="Times New Roman" w:hAnsi="Times New Roman"/>
          <w:sz w:val="24"/>
        </w:rPr>
        <w:t>verrà</w:t>
      </w:r>
      <w:r>
        <w:rPr>
          <w:rFonts w:ascii="Times New Roman" w:hAnsi="Times New Roman"/>
          <w:spacing w:val="-3"/>
          <w:sz w:val="24"/>
        </w:rPr>
        <w:t xml:space="preserve"> </w:t>
      </w:r>
      <w:r>
        <w:rPr>
          <w:rFonts w:ascii="Times New Roman" w:hAnsi="Times New Roman"/>
          <w:sz w:val="24"/>
        </w:rPr>
        <w:t>ripartito</w:t>
      </w:r>
      <w:r>
        <w:rPr>
          <w:rFonts w:ascii="Times New Roman" w:hAnsi="Times New Roman"/>
          <w:spacing w:val="-1"/>
          <w:sz w:val="24"/>
        </w:rPr>
        <w:t xml:space="preserve"> </w:t>
      </w:r>
      <w:r>
        <w:rPr>
          <w:rFonts w:ascii="Times New Roman" w:hAnsi="Times New Roman"/>
          <w:sz w:val="24"/>
        </w:rPr>
        <w:t>secondo</w:t>
      </w:r>
      <w:r>
        <w:rPr>
          <w:rFonts w:ascii="Times New Roman" w:hAnsi="Times New Roman"/>
          <w:spacing w:val="-1"/>
          <w:sz w:val="24"/>
        </w:rPr>
        <w:t xml:space="preserve"> </w:t>
      </w:r>
      <w:r>
        <w:rPr>
          <w:rFonts w:ascii="Times New Roman" w:hAnsi="Times New Roman"/>
          <w:sz w:val="24"/>
        </w:rPr>
        <w:t>le</w:t>
      </w:r>
      <w:r>
        <w:rPr>
          <w:rFonts w:ascii="Times New Roman" w:hAnsi="Times New Roman"/>
          <w:spacing w:val="-1"/>
          <w:sz w:val="24"/>
        </w:rPr>
        <w:t xml:space="preserve"> </w:t>
      </w:r>
      <w:r>
        <w:rPr>
          <w:rFonts w:ascii="Times New Roman" w:hAnsi="Times New Roman"/>
          <w:sz w:val="24"/>
        </w:rPr>
        <w:t>seguenti</w:t>
      </w:r>
      <w:r>
        <w:rPr>
          <w:rFonts w:ascii="Times New Roman" w:hAnsi="Times New Roman"/>
          <w:spacing w:val="-1"/>
          <w:sz w:val="24"/>
        </w:rPr>
        <w:t xml:space="preserve"> </w:t>
      </w:r>
      <w:r>
        <w:rPr>
          <w:rFonts w:ascii="Times New Roman" w:hAnsi="Times New Roman"/>
          <w:spacing w:val="-2"/>
          <w:sz w:val="24"/>
        </w:rPr>
        <w:t>modalità:</w:t>
      </w:r>
    </w:p>
    <w:p w14:paraId="1441F809" w14:textId="77777777" w:rsidR="00C71D8A" w:rsidRDefault="00C71D8A">
      <w:pPr>
        <w:pStyle w:val="Corpotesto"/>
        <w:spacing w:before="206"/>
        <w:rPr>
          <w:rFonts w:ascii="Times New Roman"/>
          <w:sz w:val="20"/>
        </w:rPr>
      </w:pPr>
    </w:p>
    <w:tbl>
      <w:tblPr>
        <w:tblStyle w:val="TableNormal"/>
        <w:tblW w:w="10774" w:type="dxa"/>
        <w:tblInd w:w="-10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687"/>
        <w:gridCol w:w="2268"/>
        <w:gridCol w:w="4819"/>
      </w:tblGrid>
      <w:tr w:rsidR="008802FD" w14:paraId="487A8CE1" w14:textId="37D54ADE" w:rsidTr="008802FD">
        <w:trPr>
          <w:trHeight w:val="1035"/>
        </w:trPr>
        <w:tc>
          <w:tcPr>
            <w:tcW w:w="3687" w:type="dxa"/>
          </w:tcPr>
          <w:p w14:paraId="41D539FD" w14:textId="77777777" w:rsidR="008802FD" w:rsidRDefault="008802FD" w:rsidP="008802FD">
            <w:pPr>
              <w:pStyle w:val="TableParagraph"/>
              <w:spacing w:line="275" w:lineRule="exact"/>
              <w:ind w:left="18" w:right="3"/>
              <w:jc w:val="center"/>
              <w:rPr>
                <w:rFonts w:ascii="Times New Roman"/>
                <w:b/>
                <w:sz w:val="24"/>
              </w:rPr>
            </w:pPr>
            <w:r>
              <w:rPr>
                <w:rFonts w:ascii="Times New Roman"/>
                <w:b/>
                <w:sz w:val="24"/>
              </w:rPr>
              <w:t>NUCLEO</w:t>
            </w:r>
            <w:r>
              <w:rPr>
                <w:rFonts w:ascii="Times New Roman"/>
                <w:b/>
                <w:spacing w:val="-1"/>
                <w:sz w:val="24"/>
              </w:rPr>
              <w:t xml:space="preserve"> </w:t>
            </w:r>
            <w:r>
              <w:rPr>
                <w:rFonts w:ascii="Times New Roman"/>
                <w:b/>
                <w:spacing w:val="-2"/>
                <w:sz w:val="24"/>
              </w:rPr>
              <w:t>TEMATICO</w:t>
            </w:r>
          </w:p>
        </w:tc>
        <w:tc>
          <w:tcPr>
            <w:tcW w:w="2268" w:type="dxa"/>
          </w:tcPr>
          <w:p w14:paraId="2C1E7065" w14:textId="77777777" w:rsidR="008802FD" w:rsidRDefault="008802FD" w:rsidP="008802FD">
            <w:pPr>
              <w:pStyle w:val="TableParagraph"/>
              <w:spacing w:line="275" w:lineRule="exact"/>
              <w:ind w:left="16" w:right="2"/>
              <w:jc w:val="center"/>
              <w:rPr>
                <w:rFonts w:ascii="Times New Roman"/>
                <w:b/>
                <w:sz w:val="24"/>
              </w:rPr>
            </w:pPr>
            <w:r>
              <w:rPr>
                <w:rFonts w:ascii="Times New Roman"/>
                <w:b/>
                <w:spacing w:val="-2"/>
                <w:sz w:val="24"/>
              </w:rPr>
              <w:t>DISCIPLINA</w:t>
            </w:r>
          </w:p>
        </w:tc>
        <w:tc>
          <w:tcPr>
            <w:tcW w:w="4819" w:type="dxa"/>
          </w:tcPr>
          <w:p w14:paraId="0989E3A7" w14:textId="61136BA3" w:rsidR="008802FD" w:rsidRDefault="008802FD" w:rsidP="008802FD">
            <w:pPr>
              <w:pStyle w:val="TableParagraph"/>
              <w:spacing w:line="275" w:lineRule="exact"/>
              <w:ind w:left="16" w:right="2"/>
              <w:jc w:val="center"/>
              <w:rPr>
                <w:rFonts w:ascii="Times New Roman"/>
                <w:b/>
                <w:spacing w:val="-2"/>
                <w:sz w:val="24"/>
              </w:rPr>
            </w:pPr>
            <w:r>
              <w:rPr>
                <w:rFonts w:ascii="Times New Roman"/>
                <w:b/>
                <w:spacing w:val="-2"/>
                <w:sz w:val="24"/>
              </w:rPr>
              <w:t>TEMPI</w:t>
            </w:r>
          </w:p>
        </w:tc>
      </w:tr>
      <w:tr w:rsidR="008802FD" w14:paraId="38EC0052" w14:textId="5AD2BBDD" w:rsidTr="008802FD">
        <w:trPr>
          <w:trHeight w:val="1034"/>
        </w:trPr>
        <w:tc>
          <w:tcPr>
            <w:tcW w:w="3687" w:type="dxa"/>
          </w:tcPr>
          <w:p w14:paraId="207B73CC" w14:textId="77777777" w:rsidR="008802FD" w:rsidRDefault="008802FD" w:rsidP="008802FD">
            <w:pPr>
              <w:pStyle w:val="TableParagraph"/>
              <w:spacing w:line="275" w:lineRule="exact"/>
              <w:ind w:left="18"/>
              <w:jc w:val="center"/>
              <w:rPr>
                <w:rFonts w:ascii="Times New Roman"/>
                <w:sz w:val="24"/>
              </w:rPr>
            </w:pPr>
            <w:r>
              <w:rPr>
                <w:rFonts w:ascii="Times New Roman"/>
                <w:spacing w:val="-2"/>
                <w:sz w:val="24"/>
              </w:rPr>
              <w:t>Costituzione</w:t>
            </w:r>
          </w:p>
        </w:tc>
        <w:tc>
          <w:tcPr>
            <w:tcW w:w="2268" w:type="dxa"/>
          </w:tcPr>
          <w:p w14:paraId="3B162DB4" w14:textId="77777777" w:rsidR="008802FD" w:rsidRDefault="008802FD" w:rsidP="008802FD">
            <w:pPr>
              <w:pStyle w:val="TableParagraph"/>
              <w:spacing w:line="275" w:lineRule="exact"/>
              <w:ind w:left="16"/>
              <w:jc w:val="center"/>
              <w:rPr>
                <w:rFonts w:ascii="Times New Roman"/>
                <w:sz w:val="24"/>
              </w:rPr>
            </w:pPr>
            <w:r>
              <w:rPr>
                <w:rFonts w:ascii="Times New Roman"/>
                <w:spacing w:val="-2"/>
                <w:sz w:val="24"/>
              </w:rPr>
              <w:t>Storia</w:t>
            </w:r>
          </w:p>
        </w:tc>
        <w:tc>
          <w:tcPr>
            <w:tcW w:w="4819" w:type="dxa"/>
          </w:tcPr>
          <w:p w14:paraId="4A106BF1" w14:textId="41153B2F" w:rsidR="008802FD" w:rsidRDefault="008802FD" w:rsidP="008802FD">
            <w:pPr>
              <w:pStyle w:val="TableParagraph"/>
              <w:spacing w:line="275" w:lineRule="exact"/>
              <w:ind w:left="16"/>
              <w:jc w:val="center"/>
              <w:rPr>
                <w:rFonts w:ascii="Times New Roman"/>
                <w:spacing w:val="-2"/>
                <w:sz w:val="24"/>
              </w:rPr>
            </w:pPr>
            <w:r>
              <w:rPr>
                <w:rFonts w:ascii="Times New Roman"/>
                <w:sz w:val="24"/>
              </w:rPr>
              <w:t>I</w:t>
            </w:r>
            <w:r>
              <w:rPr>
                <w:rFonts w:ascii="Times New Roman"/>
                <w:spacing w:val="59"/>
                <w:sz w:val="24"/>
              </w:rPr>
              <w:t xml:space="preserve"> </w:t>
            </w:r>
            <w:r>
              <w:rPr>
                <w:rFonts w:ascii="Times New Roman"/>
                <w:sz w:val="24"/>
              </w:rPr>
              <w:t>e</w:t>
            </w:r>
            <w:r>
              <w:rPr>
                <w:rFonts w:ascii="Times New Roman"/>
                <w:spacing w:val="1"/>
                <w:sz w:val="24"/>
              </w:rPr>
              <w:t xml:space="preserve"> </w:t>
            </w:r>
            <w:r>
              <w:rPr>
                <w:rFonts w:ascii="Times New Roman"/>
                <w:sz w:val="24"/>
              </w:rPr>
              <w:t>II</w:t>
            </w:r>
            <w:r>
              <w:rPr>
                <w:rFonts w:ascii="Times New Roman"/>
                <w:spacing w:val="-2"/>
                <w:sz w:val="24"/>
              </w:rPr>
              <w:t xml:space="preserve"> Quadrimestre</w:t>
            </w:r>
          </w:p>
        </w:tc>
      </w:tr>
      <w:tr w:rsidR="008802FD" w14:paraId="6EF5E729" w14:textId="64784AA7" w:rsidTr="008802FD">
        <w:trPr>
          <w:trHeight w:val="1035"/>
        </w:trPr>
        <w:tc>
          <w:tcPr>
            <w:tcW w:w="3687" w:type="dxa"/>
          </w:tcPr>
          <w:p w14:paraId="50D52427" w14:textId="77777777" w:rsidR="008802FD" w:rsidRDefault="008802FD" w:rsidP="008802FD">
            <w:pPr>
              <w:pStyle w:val="TableParagraph"/>
              <w:spacing w:line="275" w:lineRule="exact"/>
              <w:ind w:left="18" w:right="3"/>
              <w:jc w:val="center"/>
              <w:rPr>
                <w:rFonts w:ascii="Times New Roman"/>
                <w:sz w:val="24"/>
              </w:rPr>
            </w:pPr>
            <w:r>
              <w:rPr>
                <w:rFonts w:ascii="Times New Roman"/>
                <w:sz w:val="24"/>
              </w:rPr>
              <w:t xml:space="preserve">Sviluppo </w:t>
            </w:r>
            <w:r>
              <w:rPr>
                <w:rFonts w:ascii="Times New Roman"/>
                <w:spacing w:val="-2"/>
                <w:sz w:val="24"/>
              </w:rPr>
              <w:t>Sostenibile</w:t>
            </w:r>
          </w:p>
        </w:tc>
        <w:tc>
          <w:tcPr>
            <w:tcW w:w="2268" w:type="dxa"/>
          </w:tcPr>
          <w:p w14:paraId="1BD8C842" w14:textId="77777777" w:rsidR="008802FD" w:rsidRDefault="008802FD" w:rsidP="008802FD">
            <w:pPr>
              <w:pStyle w:val="TableParagraph"/>
              <w:spacing w:line="275" w:lineRule="exact"/>
              <w:ind w:left="16"/>
              <w:jc w:val="center"/>
              <w:rPr>
                <w:rFonts w:ascii="Times New Roman"/>
                <w:sz w:val="24"/>
              </w:rPr>
            </w:pPr>
            <w:r>
              <w:rPr>
                <w:rFonts w:ascii="Times New Roman"/>
                <w:spacing w:val="-2"/>
                <w:sz w:val="24"/>
              </w:rPr>
              <w:t>Scienze</w:t>
            </w:r>
          </w:p>
        </w:tc>
        <w:tc>
          <w:tcPr>
            <w:tcW w:w="4819" w:type="dxa"/>
          </w:tcPr>
          <w:p w14:paraId="202F0B85" w14:textId="668C5449" w:rsidR="008802FD" w:rsidRDefault="008802FD" w:rsidP="008802FD">
            <w:pPr>
              <w:pStyle w:val="TableParagraph"/>
              <w:spacing w:line="275" w:lineRule="exact"/>
              <w:ind w:left="16"/>
              <w:jc w:val="center"/>
              <w:rPr>
                <w:rFonts w:ascii="Times New Roman"/>
                <w:spacing w:val="-2"/>
                <w:sz w:val="24"/>
              </w:rPr>
            </w:pPr>
            <w:r>
              <w:rPr>
                <w:rFonts w:ascii="Times New Roman"/>
                <w:sz w:val="24"/>
              </w:rPr>
              <w:t>II</w:t>
            </w:r>
            <w:r>
              <w:rPr>
                <w:rFonts w:ascii="Times New Roman"/>
                <w:spacing w:val="-2"/>
                <w:sz w:val="24"/>
              </w:rPr>
              <w:t xml:space="preserve"> Quadrimestre</w:t>
            </w:r>
          </w:p>
        </w:tc>
      </w:tr>
      <w:tr w:rsidR="008802FD" w14:paraId="44E556DB" w14:textId="76640A2A" w:rsidTr="008802FD">
        <w:trPr>
          <w:trHeight w:val="1033"/>
        </w:trPr>
        <w:tc>
          <w:tcPr>
            <w:tcW w:w="3687" w:type="dxa"/>
          </w:tcPr>
          <w:p w14:paraId="6AB20FB8" w14:textId="77777777" w:rsidR="008802FD" w:rsidRDefault="008802FD" w:rsidP="008802FD">
            <w:pPr>
              <w:pStyle w:val="TableParagraph"/>
              <w:spacing w:line="275" w:lineRule="exact"/>
              <w:ind w:left="18" w:right="5"/>
              <w:jc w:val="center"/>
              <w:rPr>
                <w:rFonts w:ascii="Times New Roman"/>
                <w:sz w:val="24"/>
              </w:rPr>
            </w:pPr>
            <w:r>
              <w:rPr>
                <w:rFonts w:ascii="Times New Roman"/>
                <w:sz w:val="24"/>
              </w:rPr>
              <w:t>Cittadinanza</w:t>
            </w:r>
            <w:r>
              <w:rPr>
                <w:rFonts w:ascii="Times New Roman"/>
                <w:spacing w:val="-1"/>
                <w:sz w:val="24"/>
              </w:rPr>
              <w:t xml:space="preserve"> </w:t>
            </w:r>
            <w:r>
              <w:rPr>
                <w:rFonts w:ascii="Times New Roman"/>
                <w:spacing w:val="-2"/>
                <w:sz w:val="24"/>
              </w:rPr>
              <w:t>Digitale</w:t>
            </w:r>
          </w:p>
        </w:tc>
        <w:tc>
          <w:tcPr>
            <w:tcW w:w="2268" w:type="dxa"/>
          </w:tcPr>
          <w:p w14:paraId="4C12018D" w14:textId="77777777" w:rsidR="008802FD" w:rsidRDefault="008802FD" w:rsidP="008802FD">
            <w:pPr>
              <w:pStyle w:val="TableParagraph"/>
              <w:spacing w:line="275" w:lineRule="exact"/>
              <w:ind w:left="16"/>
              <w:jc w:val="center"/>
              <w:rPr>
                <w:rFonts w:ascii="Times New Roman"/>
                <w:sz w:val="24"/>
              </w:rPr>
            </w:pPr>
            <w:r>
              <w:rPr>
                <w:rFonts w:ascii="Times New Roman"/>
                <w:spacing w:val="-2"/>
                <w:sz w:val="24"/>
              </w:rPr>
              <w:t>Tecnologia</w:t>
            </w:r>
          </w:p>
        </w:tc>
        <w:tc>
          <w:tcPr>
            <w:tcW w:w="4819" w:type="dxa"/>
          </w:tcPr>
          <w:p w14:paraId="353AE5C2" w14:textId="308A6909" w:rsidR="008802FD" w:rsidRDefault="008802FD" w:rsidP="008802FD">
            <w:pPr>
              <w:pStyle w:val="TableParagraph"/>
              <w:spacing w:line="275" w:lineRule="exact"/>
              <w:ind w:left="16"/>
              <w:jc w:val="center"/>
              <w:rPr>
                <w:rFonts w:ascii="Times New Roman"/>
                <w:spacing w:val="-2"/>
                <w:sz w:val="24"/>
              </w:rPr>
            </w:pPr>
            <w:r>
              <w:rPr>
                <w:rFonts w:ascii="Times New Roman"/>
                <w:sz w:val="24"/>
              </w:rPr>
              <w:t>I</w:t>
            </w:r>
            <w:r>
              <w:rPr>
                <w:rFonts w:ascii="Times New Roman"/>
                <w:spacing w:val="-1"/>
                <w:sz w:val="24"/>
              </w:rPr>
              <w:t xml:space="preserve"> </w:t>
            </w:r>
            <w:r>
              <w:rPr>
                <w:rFonts w:ascii="Times New Roman"/>
                <w:sz w:val="24"/>
              </w:rPr>
              <w:t>e</w:t>
            </w:r>
            <w:r>
              <w:rPr>
                <w:rFonts w:ascii="Times New Roman"/>
                <w:spacing w:val="1"/>
                <w:sz w:val="24"/>
              </w:rPr>
              <w:t xml:space="preserve"> </w:t>
            </w:r>
            <w:r>
              <w:rPr>
                <w:rFonts w:ascii="Times New Roman"/>
                <w:sz w:val="24"/>
              </w:rPr>
              <w:t>II</w:t>
            </w:r>
            <w:r>
              <w:rPr>
                <w:rFonts w:ascii="Times New Roman"/>
                <w:spacing w:val="-2"/>
                <w:sz w:val="24"/>
              </w:rPr>
              <w:t xml:space="preserve"> Quadrimestre</w:t>
            </w:r>
          </w:p>
        </w:tc>
      </w:tr>
    </w:tbl>
    <w:p w14:paraId="2D41EDAC" w14:textId="77777777" w:rsidR="00C71D8A" w:rsidRDefault="00C71D8A">
      <w:pPr>
        <w:pStyle w:val="Corpotesto"/>
        <w:spacing w:before="157"/>
        <w:rPr>
          <w:rFonts w:ascii="Times New Roman"/>
          <w:sz w:val="24"/>
        </w:rPr>
      </w:pPr>
    </w:p>
    <w:p w14:paraId="019BD902" w14:textId="11DA6EC3" w:rsidR="00C71D8A" w:rsidRDefault="00B4018B" w:rsidP="008802FD">
      <w:pPr>
        <w:spacing w:line="408" w:lineRule="auto"/>
        <w:ind w:left="165" w:right="620"/>
        <w:jc w:val="both"/>
        <w:rPr>
          <w:rFonts w:ascii="Times New Roman" w:hAnsi="Times New Roman"/>
          <w:sz w:val="24"/>
        </w:rPr>
      </w:pPr>
      <w:r>
        <w:rPr>
          <w:rFonts w:ascii="Times New Roman" w:hAnsi="Times New Roman"/>
          <w:sz w:val="24"/>
        </w:rPr>
        <w:t>Nelle</w:t>
      </w:r>
      <w:r>
        <w:rPr>
          <w:rFonts w:ascii="Times New Roman" w:hAnsi="Times New Roman"/>
          <w:spacing w:val="-4"/>
          <w:sz w:val="24"/>
        </w:rPr>
        <w:t xml:space="preserve"> </w:t>
      </w:r>
      <w:r>
        <w:rPr>
          <w:rFonts w:ascii="Times New Roman" w:hAnsi="Times New Roman"/>
          <w:sz w:val="24"/>
        </w:rPr>
        <w:t>scuole</w:t>
      </w:r>
      <w:r>
        <w:rPr>
          <w:rFonts w:ascii="Times New Roman" w:hAnsi="Times New Roman"/>
          <w:spacing w:val="-3"/>
          <w:sz w:val="24"/>
        </w:rPr>
        <w:t xml:space="preserve"> </w:t>
      </w:r>
      <w:r>
        <w:rPr>
          <w:rFonts w:ascii="Times New Roman" w:hAnsi="Times New Roman"/>
          <w:sz w:val="24"/>
        </w:rPr>
        <w:t>del</w:t>
      </w:r>
      <w:r>
        <w:rPr>
          <w:rFonts w:ascii="Times New Roman" w:hAnsi="Times New Roman"/>
          <w:spacing w:val="-3"/>
          <w:sz w:val="24"/>
        </w:rPr>
        <w:t xml:space="preserve"> </w:t>
      </w:r>
      <w:r>
        <w:rPr>
          <w:rFonts w:ascii="Times New Roman" w:hAnsi="Times New Roman"/>
          <w:sz w:val="24"/>
        </w:rPr>
        <w:t>primo</w:t>
      </w:r>
      <w:r>
        <w:rPr>
          <w:rFonts w:ascii="Times New Roman" w:hAnsi="Times New Roman"/>
          <w:spacing w:val="-3"/>
          <w:sz w:val="24"/>
        </w:rPr>
        <w:t xml:space="preserve"> </w:t>
      </w:r>
      <w:r>
        <w:rPr>
          <w:rFonts w:ascii="Times New Roman" w:hAnsi="Times New Roman"/>
          <w:sz w:val="24"/>
        </w:rPr>
        <w:t>ciclo</w:t>
      </w:r>
      <w:r>
        <w:rPr>
          <w:rFonts w:ascii="Times New Roman" w:hAnsi="Times New Roman"/>
          <w:spacing w:val="-3"/>
          <w:sz w:val="24"/>
        </w:rPr>
        <w:t xml:space="preserve"> </w:t>
      </w:r>
      <w:r>
        <w:rPr>
          <w:rFonts w:ascii="Times New Roman" w:hAnsi="Times New Roman"/>
          <w:sz w:val="24"/>
        </w:rPr>
        <w:t>l'insegnamento</w:t>
      </w:r>
      <w:r>
        <w:rPr>
          <w:rFonts w:ascii="Times New Roman" w:hAnsi="Times New Roman"/>
          <w:spacing w:val="-3"/>
          <w:sz w:val="24"/>
        </w:rPr>
        <w:t xml:space="preserve"> </w:t>
      </w:r>
      <w:r>
        <w:rPr>
          <w:rFonts w:ascii="Times New Roman" w:hAnsi="Times New Roman"/>
          <w:sz w:val="24"/>
        </w:rPr>
        <w:t>trasversale</w:t>
      </w:r>
      <w:r>
        <w:rPr>
          <w:rFonts w:ascii="Times New Roman" w:hAnsi="Times New Roman"/>
          <w:spacing w:val="-3"/>
          <w:sz w:val="24"/>
        </w:rPr>
        <w:t xml:space="preserve"> </w:t>
      </w:r>
      <w:r>
        <w:rPr>
          <w:rFonts w:ascii="Times New Roman" w:hAnsi="Times New Roman"/>
          <w:sz w:val="24"/>
        </w:rPr>
        <w:t>dell'educazione</w:t>
      </w:r>
      <w:r>
        <w:rPr>
          <w:rFonts w:ascii="Times New Roman" w:hAnsi="Times New Roman"/>
          <w:spacing w:val="-3"/>
          <w:sz w:val="24"/>
        </w:rPr>
        <w:t xml:space="preserve"> </w:t>
      </w:r>
      <w:r>
        <w:rPr>
          <w:rFonts w:ascii="Times New Roman" w:hAnsi="Times New Roman"/>
          <w:sz w:val="24"/>
        </w:rPr>
        <w:t>civica</w:t>
      </w:r>
      <w:r>
        <w:rPr>
          <w:rFonts w:ascii="Times New Roman" w:hAnsi="Times New Roman"/>
          <w:spacing w:val="-4"/>
          <w:sz w:val="24"/>
        </w:rPr>
        <w:t xml:space="preserve"> </w:t>
      </w:r>
      <w:r>
        <w:rPr>
          <w:rFonts w:ascii="Times New Roman" w:hAnsi="Times New Roman"/>
          <w:sz w:val="24"/>
        </w:rPr>
        <w:t>è</w:t>
      </w:r>
      <w:r>
        <w:rPr>
          <w:rFonts w:ascii="Times New Roman" w:hAnsi="Times New Roman"/>
          <w:spacing w:val="-2"/>
          <w:sz w:val="24"/>
        </w:rPr>
        <w:t xml:space="preserve"> </w:t>
      </w:r>
      <w:r>
        <w:rPr>
          <w:rFonts w:ascii="Times New Roman" w:hAnsi="Times New Roman"/>
          <w:sz w:val="24"/>
        </w:rPr>
        <w:t>affidato,</w:t>
      </w:r>
      <w:r>
        <w:rPr>
          <w:rFonts w:ascii="Times New Roman" w:hAnsi="Times New Roman"/>
          <w:spacing w:val="-3"/>
          <w:sz w:val="24"/>
        </w:rPr>
        <w:t xml:space="preserve"> </w:t>
      </w:r>
      <w:r>
        <w:rPr>
          <w:rFonts w:ascii="Times New Roman" w:hAnsi="Times New Roman"/>
          <w:sz w:val="24"/>
        </w:rPr>
        <w:t>in</w:t>
      </w:r>
      <w:r>
        <w:rPr>
          <w:rFonts w:ascii="Times New Roman" w:hAnsi="Times New Roman"/>
          <w:spacing w:val="-3"/>
          <w:sz w:val="24"/>
        </w:rPr>
        <w:t xml:space="preserve"> </w:t>
      </w:r>
      <w:r>
        <w:rPr>
          <w:rFonts w:ascii="Times New Roman" w:hAnsi="Times New Roman"/>
          <w:sz w:val="24"/>
        </w:rPr>
        <w:t>contitolarità,</w:t>
      </w:r>
      <w:r>
        <w:rPr>
          <w:rFonts w:ascii="Times New Roman" w:hAnsi="Times New Roman"/>
          <w:spacing w:val="-3"/>
          <w:sz w:val="24"/>
        </w:rPr>
        <w:t xml:space="preserve"> </w:t>
      </w: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docenti</w:t>
      </w:r>
      <w:r>
        <w:rPr>
          <w:rFonts w:ascii="Times New Roman" w:hAnsi="Times New Roman"/>
          <w:spacing w:val="-3"/>
          <w:sz w:val="24"/>
        </w:rPr>
        <w:t xml:space="preserve"> </w:t>
      </w:r>
      <w:r>
        <w:rPr>
          <w:rFonts w:ascii="Times New Roman" w:hAnsi="Times New Roman"/>
          <w:sz w:val="24"/>
        </w:rPr>
        <w:t>di classe</w:t>
      </w:r>
      <w:r>
        <w:rPr>
          <w:rFonts w:ascii="Times New Roman" w:hAnsi="Times New Roman"/>
          <w:spacing w:val="-4"/>
          <w:sz w:val="24"/>
        </w:rPr>
        <w:t xml:space="preserve"> </w:t>
      </w:r>
      <w:r>
        <w:rPr>
          <w:rFonts w:ascii="Times New Roman" w:hAnsi="Times New Roman"/>
          <w:sz w:val="24"/>
        </w:rPr>
        <w:t>individuati</w:t>
      </w:r>
      <w:r>
        <w:rPr>
          <w:rFonts w:ascii="Times New Roman" w:hAnsi="Times New Roman"/>
          <w:spacing w:val="-3"/>
          <w:sz w:val="24"/>
        </w:rPr>
        <w:t xml:space="preserve"> </w:t>
      </w:r>
      <w:r>
        <w:rPr>
          <w:rFonts w:ascii="Times New Roman" w:hAnsi="Times New Roman"/>
          <w:sz w:val="24"/>
        </w:rPr>
        <w:t>sulla base dei contenuti del curricolo, utilizzando le risorse dell'organico dell’autonomia, tra essi è individuato un docente coordinatore.</w:t>
      </w:r>
      <w:r w:rsidR="008802FD">
        <w:rPr>
          <w:rFonts w:ascii="Times New Roman" w:hAnsi="Times New Roman"/>
          <w:sz w:val="24"/>
        </w:rPr>
        <w:t xml:space="preserve"> </w:t>
      </w:r>
      <w:r>
        <w:rPr>
          <w:rFonts w:ascii="Times New Roman" w:hAnsi="Times New Roman"/>
          <w:sz w:val="24"/>
        </w:rPr>
        <w:t>Il</w:t>
      </w:r>
      <w:r>
        <w:rPr>
          <w:rFonts w:ascii="Times New Roman" w:hAnsi="Times New Roman"/>
          <w:spacing w:val="-7"/>
          <w:sz w:val="24"/>
        </w:rPr>
        <w:t xml:space="preserve"> </w:t>
      </w:r>
      <w:r>
        <w:rPr>
          <w:rFonts w:ascii="Times New Roman" w:hAnsi="Times New Roman"/>
          <w:sz w:val="24"/>
        </w:rPr>
        <w:t>docente</w:t>
      </w:r>
      <w:r>
        <w:rPr>
          <w:rFonts w:ascii="Times New Roman" w:hAnsi="Times New Roman"/>
          <w:spacing w:val="-8"/>
          <w:sz w:val="24"/>
        </w:rPr>
        <w:t xml:space="preserve"> </w:t>
      </w:r>
      <w:r>
        <w:rPr>
          <w:rFonts w:ascii="Times New Roman" w:hAnsi="Times New Roman"/>
          <w:sz w:val="24"/>
        </w:rPr>
        <w:t>cui</w:t>
      </w:r>
      <w:r>
        <w:rPr>
          <w:rFonts w:ascii="Times New Roman" w:hAnsi="Times New Roman"/>
          <w:spacing w:val="-7"/>
          <w:sz w:val="24"/>
        </w:rPr>
        <w:t xml:space="preserve"> </w:t>
      </w:r>
      <w:r>
        <w:rPr>
          <w:rFonts w:ascii="Times New Roman" w:hAnsi="Times New Roman"/>
          <w:sz w:val="24"/>
        </w:rPr>
        <w:t>sono</w:t>
      </w:r>
      <w:r>
        <w:rPr>
          <w:rFonts w:ascii="Times New Roman" w:hAnsi="Times New Roman"/>
          <w:spacing w:val="-7"/>
          <w:sz w:val="24"/>
        </w:rPr>
        <w:t xml:space="preserve"> </w:t>
      </w:r>
      <w:r>
        <w:rPr>
          <w:rFonts w:ascii="Times New Roman" w:hAnsi="Times New Roman"/>
          <w:sz w:val="24"/>
        </w:rPr>
        <w:t>affidati</w:t>
      </w:r>
      <w:r>
        <w:rPr>
          <w:rFonts w:ascii="Times New Roman" w:hAnsi="Times New Roman"/>
          <w:spacing w:val="-7"/>
          <w:sz w:val="24"/>
        </w:rPr>
        <w:t xml:space="preserve"> </w:t>
      </w:r>
      <w:r>
        <w:rPr>
          <w:rFonts w:ascii="Times New Roman" w:hAnsi="Times New Roman"/>
          <w:sz w:val="24"/>
        </w:rPr>
        <w:t>i</w:t>
      </w:r>
      <w:r>
        <w:rPr>
          <w:rFonts w:ascii="Times New Roman" w:hAnsi="Times New Roman"/>
          <w:spacing w:val="-7"/>
          <w:sz w:val="24"/>
        </w:rPr>
        <w:t xml:space="preserve"> </w:t>
      </w:r>
      <w:r>
        <w:rPr>
          <w:rFonts w:ascii="Times New Roman" w:hAnsi="Times New Roman"/>
          <w:sz w:val="24"/>
        </w:rPr>
        <w:t>compiti</w:t>
      </w:r>
      <w:r>
        <w:rPr>
          <w:rFonts w:ascii="Times New Roman" w:hAnsi="Times New Roman"/>
          <w:spacing w:val="-7"/>
          <w:sz w:val="24"/>
        </w:rPr>
        <w:t xml:space="preserve"> </w:t>
      </w:r>
      <w:r>
        <w:rPr>
          <w:rFonts w:ascii="Times New Roman" w:hAnsi="Times New Roman"/>
          <w:sz w:val="24"/>
        </w:rPr>
        <w:t>di</w:t>
      </w:r>
      <w:r>
        <w:rPr>
          <w:rFonts w:ascii="Times New Roman" w:hAnsi="Times New Roman"/>
          <w:spacing w:val="-9"/>
          <w:sz w:val="24"/>
        </w:rPr>
        <w:t xml:space="preserve"> </w:t>
      </w:r>
      <w:r>
        <w:rPr>
          <w:rFonts w:ascii="Times New Roman" w:hAnsi="Times New Roman"/>
          <w:sz w:val="24"/>
        </w:rPr>
        <w:t>coordinamento</w:t>
      </w:r>
      <w:r>
        <w:rPr>
          <w:rFonts w:ascii="Times New Roman" w:hAnsi="Times New Roman"/>
          <w:spacing w:val="-5"/>
          <w:sz w:val="24"/>
        </w:rPr>
        <w:t xml:space="preserve"> </w:t>
      </w:r>
      <w:r>
        <w:rPr>
          <w:rFonts w:ascii="Times New Roman" w:hAnsi="Times New Roman"/>
          <w:sz w:val="24"/>
        </w:rPr>
        <w:t>avrà</w:t>
      </w:r>
      <w:r>
        <w:rPr>
          <w:rFonts w:ascii="Times New Roman" w:hAnsi="Times New Roman"/>
          <w:spacing w:val="-9"/>
          <w:sz w:val="24"/>
        </w:rPr>
        <w:t xml:space="preserve"> </w:t>
      </w:r>
      <w:r>
        <w:rPr>
          <w:rFonts w:ascii="Times New Roman" w:hAnsi="Times New Roman"/>
          <w:sz w:val="24"/>
        </w:rPr>
        <w:t>cura</w:t>
      </w:r>
      <w:r>
        <w:rPr>
          <w:rFonts w:ascii="Times New Roman" w:hAnsi="Times New Roman"/>
          <w:spacing w:val="-8"/>
          <w:sz w:val="24"/>
        </w:rPr>
        <w:t xml:space="preserve"> </w:t>
      </w:r>
      <w:r>
        <w:rPr>
          <w:rFonts w:ascii="Times New Roman" w:hAnsi="Times New Roman"/>
          <w:sz w:val="24"/>
        </w:rPr>
        <w:t>di</w:t>
      </w:r>
      <w:r>
        <w:rPr>
          <w:rFonts w:ascii="Times New Roman" w:hAnsi="Times New Roman"/>
          <w:spacing w:val="-7"/>
          <w:sz w:val="24"/>
        </w:rPr>
        <w:t xml:space="preserve"> </w:t>
      </w:r>
      <w:r>
        <w:rPr>
          <w:rFonts w:ascii="Times New Roman" w:hAnsi="Times New Roman"/>
          <w:sz w:val="24"/>
        </w:rPr>
        <w:t>favorire</w:t>
      </w:r>
      <w:r>
        <w:rPr>
          <w:rFonts w:ascii="Times New Roman" w:hAnsi="Times New Roman"/>
          <w:spacing w:val="-6"/>
          <w:sz w:val="24"/>
        </w:rPr>
        <w:t xml:space="preserve"> </w:t>
      </w:r>
      <w:r>
        <w:rPr>
          <w:rFonts w:ascii="Times New Roman" w:hAnsi="Times New Roman"/>
          <w:sz w:val="24"/>
        </w:rPr>
        <w:t>l’opportuno</w:t>
      </w:r>
      <w:r>
        <w:rPr>
          <w:rFonts w:ascii="Times New Roman" w:hAnsi="Times New Roman"/>
          <w:spacing w:val="-7"/>
          <w:sz w:val="24"/>
        </w:rPr>
        <w:t xml:space="preserve"> </w:t>
      </w:r>
      <w:r>
        <w:rPr>
          <w:rFonts w:ascii="Times New Roman" w:hAnsi="Times New Roman"/>
          <w:sz w:val="24"/>
        </w:rPr>
        <w:t>lavoro</w:t>
      </w:r>
      <w:r>
        <w:rPr>
          <w:rFonts w:ascii="Times New Roman" w:hAnsi="Times New Roman"/>
          <w:spacing w:val="-8"/>
          <w:sz w:val="24"/>
        </w:rPr>
        <w:t xml:space="preserve"> </w:t>
      </w:r>
      <w:r>
        <w:rPr>
          <w:rFonts w:ascii="Times New Roman" w:hAnsi="Times New Roman"/>
          <w:sz w:val="24"/>
        </w:rPr>
        <w:t>preparatorio</w:t>
      </w:r>
      <w:r>
        <w:rPr>
          <w:rFonts w:ascii="Times New Roman" w:hAnsi="Times New Roman"/>
          <w:spacing w:val="-7"/>
          <w:sz w:val="24"/>
        </w:rPr>
        <w:t xml:space="preserve"> </w:t>
      </w:r>
      <w:r>
        <w:rPr>
          <w:rFonts w:ascii="Times New Roman" w:hAnsi="Times New Roman"/>
          <w:sz w:val="24"/>
        </w:rPr>
        <w:t>di</w:t>
      </w:r>
      <w:r>
        <w:rPr>
          <w:rFonts w:ascii="Times New Roman" w:hAnsi="Times New Roman"/>
          <w:spacing w:val="-7"/>
          <w:sz w:val="24"/>
        </w:rPr>
        <w:t xml:space="preserve"> </w:t>
      </w:r>
      <w:r>
        <w:rPr>
          <w:rFonts w:ascii="Times New Roman" w:hAnsi="Times New Roman"/>
          <w:sz w:val="24"/>
        </w:rPr>
        <w:t>équipe</w:t>
      </w:r>
      <w:r>
        <w:rPr>
          <w:rFonts w:ascii="Times New Roman" w:hAnsi="Times New Roman"/>
          <w:spacing w:val="-8"/>
          <w:sz w:val="24"/>
        </w:rPr>
        <w:t xml:space="preserve"> </w:t>
      </w:r>
      <w:r>
        <w:rPr>
          <w:rFonts w:ascii="Times New Roman" w:hAnsi="Times New Roman"/>
          <w:sz w:val="24"/>
        </w:rPr>
        <w:t>di</w:t>
      </w:r>
      <w:r>
        <w:rPr>
          <w:rFonts w:ascii="Times New Roman" w:hAnsi="Times New Roman"/>
          <w:spacing w:val="-7"/>
          <w:sz w:val="24"/>
        </w:rPr>
        <w:t xml:space="preserve"> </w:t>
      </w:r>
      <w:r>
        <w:rPr>
          <w:rFonts w:ascii="Times New Roman" w:hAnsi="Times New Roman"/>
          <w:sz w:val="24"/>
        </w:rPr>
        <w:t>classe</w:t>
      </w:r>
      <w:r>
        <w:rPr>
          <w:rFonts w:ascii="Times New Roman" w:hAnsi="Times New Roman"/>
          <w:spacing w:val="-8"/>
          <w:sz w:val="24"/>
        </w:rPr>
        <w:t xml:space="preserve"> </w:t>
      </w:r>
      <w:r>
        <w:rPr>
          <w:rFonts w:ascii="Times New Roman" w:hAnsi="Times New Roman"/>
          <w:sz w:val="24"/>
        </w:rPr>
        <w:t>per</w:t>
      </w:r>
      <w:r>
        <w:rPr>
          <w:rFonts w:ascii="Times New Roman" w:hAnsi="Times New Roman"/>
          <w:spacing w:val="-8"/>
          <w:sz w:val="24"/>
        </w:rPr>
        <w:t xml:space="preserve"> </w:t>
      </w:r>
      <w:r>
        <w:rPr>
          <w:rFonts w:ascii="Times New Roman" w:hAnsi="Times New Roman"/>
          <w:sz w:val="24"/>
        </w:rPr>
        <w:t>la</w:t>
      </w:r>
      <w:r>
        <w:rPr>
          <w:rFonts w:ascii="Times New Roman" w:hAnsi="Times New Roman"/>
          <w:spacing w:val="-8"/>
          <w:sz w:val="24"/>
        </w:rPr>
        <w:t xml:space="preserve"> </w:t>
      </w:r>
      <w:r>
        <w:rPr>
          <w:rFonts w:ascii="Times New Roman" w:hAnsi="Times New Roman"/>
          <w:sz w:val="24"/>
        </w:rPr>
        <w:t>secondaria. Appare opportuno suggerire che, nell’ambito del piano annuale delle attività, siano previsti specifici momenti di programmazione interdisciplinare all’interno dei dipartimenti disciplinari. Il docente coordinatore avrà il compito di formulare la proposta di voto.</w:t>
      </w:r>
    </w:p>
    <w:p w14:paraId="7D5851A4" w14:textId="77777777" w:rsidR="008802FD" w:rsidRDefault="008802FD" w:rsidP="008802FD">
      <w:pPr>
        <w:spacing w:before="298" w:line="276" w:lineRule="auto"/>
        <w:ind w:right="229"/>
        <w:rPr>
          <w:rFonts w:ascii="Arial" w:hAnsi="Arial"/>
          <w:b/>
        </w:rPr>
      </w:pPr>
      <w:r>
        <w:rPr>
          <w:rFonts w:ascii="Arial" w:hAnsi="Arial"/>
          <w:b/>
        </w:rPr>
        <w:t xml:space="preserve">U.D.A INTERDISCIPLINARE DI EDUCAZIONE CIVICA – </w:t>
      </w:r>
      <w:proofErr w:type="spellStart"/>
      <w:r>
        <w:rPr>
          <w:rFonts w:ascii="Arial" w:hAnsi="Arial"/>
          <w:b/>
        </w:rPr>
        <w:t>a.s.</w:t>
      </w:r>
      <w:proofErr w:type="spellEnd"/>
      <w:r>
        <w:rPr>
          <w:rFonts w:ascii="Arial" w:hAnsi="Arial"/>
          <w:b/>
        </w:rPr>
        <w:t xml:space="preserve"> 25/26</w:t>
      </w:r>
    </w:p>
    <w:p w14:paraId="4040F312" w14:textId="77777777" w:rsidR="008802FD" w:rsidRDefault="008802FD" w:rsidP="008802FD">
      <w:pPr>
        <w:spacing w:before="298" w:line="276" w:lineRule="auto"/>
        <w:ind w:right="229"/>
        <w:rPr>
          <w:rFonts w:ascii="Arial" w:hAnsi="Arial"/>
          <w:b/>
        </w:rPr>
      </w:pPr>
      <w:r>
        <w:rPr>
          <w:rFonts w:ascii="Arial" w:hAnsi="Arial"/>
          <w:b/>
        </w:rPr>
        <w:t>L'Acqua,</w:t>
      </w:r>
      <w:r>
        <w:rPr>
          <w:rFonts w:ascii="Arial" w:hAnsi="Arial"/>
          <w:b/>
          <w:spacing w:val="-4"/>
        </w:rPr>
        <w:t xml:space="preserve"> </w:t>
      </w:r>
      <w:r>
        <w:rPr>
          <w:rFonts w:ascii="Arial" w:hAnsi="Arial"/>
          <w:b/>
        </w:rPr>
        <w:t>un</w:t>
      </w:r>
      <w:r>
        <w:rPr>
          <w:rFonts w:ascii="Arial" w:hAnsi="Arial"/>
          <w:b/>
          <w:spacing w:val="-4"/>
        </w:rPr>
        <w:t xml:space="preserve"> </w:t>
      </w:r>
      <w:r>
        <w:rPr>
          <w:rFonts w:ascii="Arial" w:hAnsi="Arial"/>
          <w:b/>
        </w:rPr>
        <w:t>Diritto</w:t>
      </w:r>
      <w:r>
        <w:rPr>
          <w:rFonts w:ascii="Arial" w:hAnsi="Arial"/>
          <w:b/>
          <w:spacing w:val="-4"/>
        </w:rPr>
        <w:t xml:space="preserve"> </w:t>
      </w:r>
      <w:r>
        <w:rPr>
          <w:rFonts w:ascii="Arial" w:hAnsi="Arial"/>
          <w:b/>
        </w:rPr>
        <w:t>e</w:t>
      </w:r>
      <w:r>
        <w:rPr>
          <w:rFonts w:ascii="Arial" w:hAnsi="Arial"/>
          <w:b/>
          <w:spacing w:val="-4"/>
        </w:rPr>
        <w:t xml:space="preserve"> </w:t>
      </w:r>
      <w:r>
        <w:rPr>
          <w:rFonts w:ascii="Arial" w:hAnsi="Arial"/>
          <w:b/>
        </w:rPr>
        <w:t>un</w:t>
      </w:r>
      <w:r>
        <w:rPr>
          <w:rFonts w:ascii="Arial" w:hAnsi="Arial"/>
          <w:b/>
          <w:spacing w:val="-4"/>
        </w:rPr>
        <w:t xml:space="preserve"> </w:t>
      </w:r>
      <w:r>
        <w:rPr>
          <w:rFonts w:ascii="Arial" w:hAnsi="Arial"/>
          <w:b/>
        </w:rPr>
        <w:t>Bene</w:t>
      </w:r>
      <w:r>
        <w:rPr>
          <w:rFonts w:ascii="Arial" w:hAnsi="Arial"/>
          <w:b/>
          <w:spacing w:val="-4"/>
        </w:rPr>
        <w:t xml:space="preserve"> </w:t>
      </w:r>
      <w:r>
        <w:rPr>
          <w:rFonts w:ascii="Arial" w:hAnsi="Arial"/>
          <w:b/>
        </w:rPr>
        <w:t>Comune:</w:t>
      </w:r>
      <w:r>
        <w:rPr>
          <w:rFonts w:ascii="Arial" w:hAnsi="Arial"/>
          <w:b/>
          <w:spacing w:val="-4"/>
        </w:rPr>
        <w:t xml:space="preserve"> </w:t>
      </w:r>
      <w:r>
        <w:rPr>
          <w:rFonts w:ascii="Arial" w:hAnsi="Arial"/>
          <w:b/>
        </w:rPr>
        <w:t>Dalla</w:t>
      </w:r>
      <w:r>
        <w:rPr>
          <w:rFonts w:ascii="Arial" w:hAnsi="Arial"/>
          <w:b/>
          <w:spacing w:val="-4"/>
        </w:rPr>
        <w:t xml:space="preserve"> </w:t>
      </w:r>
      <w:r>
        <w:rPr>
          <w:rFonts w:ascii="Arial" w:hAnsi="Arial"/>
          <w:b/>
        </w:rPr>
        <w:t>Chimica</w:t>
      </w:r>
      <w:r>
        <w:rPr>
          <w:rFonts w:ascii="Arial" w:hAnsi="Arial"/>
          <w:b/>
          <w:spacing w:val="-4"/>
        </w:rPr>
        <w:t xml:space="preserve"> </w:t>
      </w:r>
      <w:r>
        <w:rPr>
          <w:rFonts w:ascii="Arial" w:hAnsi="Arial"/>
          <w:b/>
        </w:rPr>
        <w:t>alla</w:t>
      </w:r>
      <w:r>
        <w:rPr>
          <w:rFonts w:ascii="Arial" w:hAnsi="Arial"/>
          <w:b/>
          <w:spacing w:val="-4"/>
        </w:rPr>
        <w:t xml:space="preserve"> </w:t>
      </w:r>
      <w:r>
        <w:rPr>
          <w:rFonts w:ascii="Arial" w:hAnsi="Arial"/>
          <w:b/>
        </w:rPr>
        <w:t>Cittadinanza</w:t>
      </w:r>
      <w:r>
        <w:rPr>
          <w:rFonts w:ascii="Arial" w:hAnsi="Arial"/>
          <w:b/>
          <w:spacing w:val="-4"/>
        </w:rPr>
        <w:t xml:space="preserve"> </w:t>
      </w:r>
      <w:r>
        <w:rPr>
          <w:rFonts w:ascii="Arial" w:hAnsi="Arial"/>
          <w:b/>
        </w:rPr>
        <w:t>Attiva</w:t>
      </w:r>
      <w:r>
        <w:rPr>
          <w:rFonts w:ascii="Arial" w:hAnsi="Arial"/>
          <w:b/>
          <w:spacing w:val="-4"/>
        </w:rPr>
        <w:t xml:space="preserve"> </w:t>
      </w:r>
      <w:r>
        <w:rPr>
          <w:rFonts w:ascii="Arial" w:hAnsi="Arial"/>
          <w:b/>
        </w:rPr>
        <w:t>con</w:t>
      </w:r>
      <w:r>
        <w:rPr>
          <w:rFonts w:ascii="Arial" w:hAnsi="Arial"/>
          <w:b/>
          <w:spacing w:val="-4"/>
        </w:rPr>
        <w:t xml:space="preserve"> </w:t>
      </w:r>
      <w:r>
        <w:rPr>
          <w:rFonts w:ascii="Arial" w:hAnsi="Arial"/>
          <w:b/>
        </w:rPr>
        <w:t>Berta Caceres</w:t>
      </w:r>
    </w:p>
    <w:p w14:paraId="16B9C1FF" w14:textId="77777777" w:rsidR="008802FD" w:rsidRDefault="008802FD" w:rsidP="008802FD">
      <w:pPr>
        <w:pStyle w:val="Titolo1"/>
      </w:pPr>
      <w:bookmarkStart w:id="0" w:name="🎯_Competenze_e_Obiettivi_"/>
      <w:bookmarkEnd w:id="0"/>
      <w:r>
        <w:rPr>
          <w:rFonts w:ascii="Cambria" w:eastAsia="Cambria"/>
          <w:b w:val="0"/>
          <w:w w:val="115"/>
          <w:sz w:val="40"/>
        </w:rPr>
        <w:t>🎯</w:t>
      </w:r>
      <w:r>
        <w:rPr>
          <w:rFonts w:ascii="Cambria" w:eastAsia="Cambria"/>
          <w:b w:val="0"/>
          <w:spacing w:val="-23"/>
          <w:w w:val="115"/>
          <w:sz w:val="40"/>
        </w:rPr>
        <w:t xml:space="preserve"> </w:t>
      </w:r>
      <w:r>
        <w:rPr>
          <w:w w:val="110"/>
        </w:rPr>
        <w:t>Competenze</w:t>
      </w:r>
      <w:r>
        <w:rPr>
          <w:spacing w:val="-26"/>
          <w:w w:val="110"/>
        </w:rPr>
        <w:t xml:space="preserve"> </w:t>
      </w:r>
      <w:r>
        <w:rPr>
          <w:w w:val="110"/>
        </w:rPr>
        <w:t>e</w:t>
      </w:r>
      <w:r>
        <w:rPr>
          <w:spacing w:val="-26"/>
          <w:w w:val="110"/>
        </w:rPr>
        <w:t xml:space="preserve"> </w:t>
      </w:r>
      <w:r>
        <w:rPr>
          <w:spacing w:val="-2"/>
          <w:w w:val="105"/>
        </w:rPr>
        <w:t>Obiettivi</w:t>
      </w:r>
    </w:p>
    <w:p w14:paraId="6F541FE9" w14:textId="77777777" w:rsidR="008802FD" w:rsidRDefault="008802FD" w:rsidP="008802FD">
      <w:pPr>
        <w:pStyle w:val="Paragrafoelenco"/>
        <w:numPr>
          <w:ilvl w:val="0"/>
          <w:numId w:val="246"/>
        </w:numPr>
        <w:tabs>
          <w:tab w:val="left" w:pos="719"/>
        </w:tabs>
        <w:spacing w:before="122"/>
        <w:ind w:left="719" w:hanging="359"/>
      </w:pPr>
      <w:r>
        <w:t>Comprendere</w:t>
      </w:r>
      <w:r>
        <w:rPr>
          <w:spacing w:val="-6"/>
        </w:rPr>
        <w:t xml:space="preserve"> </w:t>
      </w:r>
      <w:r>
        <w:t>il</w:t>
      </w:r>
      <w:r>
        <w:rPr>
          <w:spacing w:val="-6"/>
        </w:rPr>
        <w:t xml:space="preserve"> </w:t>
      </w:r>
      <w:r>
        <w:t>ciclo</w:t>
      </w:r>
      <w:r>
        <w:rPr>
          <w:spacing w:val="-6"/>
        </w:rPr>
        <w:t xml:space="preserve"> </w:t>
      </w:r>
      <w:r>
        <w:t>e</w:t>
      </w:r>
      <w:r>
        <w:rPr>
          <w:spacing w:val="-5"/>
        </w:rPr>
        <w:t xml:space="preserve"> </w:t>
      </w:r>
      <w:r>
        <w:t>le</w:t>
      </w:r>
      <w:r>
        <w:rPr>
          <w:spacing w:val="-6"/>
        </w:rPr>
        <w:t xml:space="preserve"> </w:t>
      </w:r>
      <w:r>
        <w:t>proprietà</w:t>
      </w:r>
      <w:r>
        <w:rPr>
          <w:spacing w:val="-6"/>
        </w:rPr>
        <w:t xml:space="preserve"> </w:t>
      </w:r>
      <w:r>
        <w:t>dell'acqua</w:t>
      </w:r>
      <w:r>
        <w:rPr>
          <w:spacing w:val="-5"/>
        </w:rPr>
        <w:t xml:space="preserve"> </w:t>
      </w:r>
      <w:r>
        <w:rPr>
          <w:spacing w:val="-2"/>
        </w:rPr>
        <w:t>(Scienze).</w:t>
      </w:r>
    </w:p>
    <w:p w14:paraId="09592A67" w14:textId="77777777" w:rsidR="008802FD" w:rsidRDefault="008802FD" w:rsidP="008802FD">
      <w:pPr>
        <w:pStyle w:val="Paragrafoelenco"/>
        <w:numPr>
          <w:ilvl w:val="0"/>
          <w:numId w:val="246"/>
        </w:numPr>
        <w:tabs>
          <w:tab w:val="left" w:pos="720"/>
        </w:tabs>
        <w:spacing w:before="38" w:line="276" w:lineRule="auto"/>
        <w:ind w:right="1911"/>
      </w:pPr>
      <w:r>
        <w:t>Analizzare</w:t>
      </w:r>
      <w:r>
        <w:rPr>
          <w:spacing w:val="-6"/>
        </w:rPr>
        <w:t xml:space="preserve"> </w:t>
      </w:r>
      <w:r>
        <w:t>l'acqua</w:t>
      </w:r>
      <w:r>
        <w:rPr>
          <w:spacing w:val="-6"/>
        </w:rPr>
        <w:t xml:space="preserve"> </w:t>
      </w:r>
      <w:r>
        <w:t>come</w:t>
      </w:r>
      <w:r>
        <w:rPr>
          <w:spacing w:val="-6"/>
        </w:rPr>
        <w:t xml:space="preserve"> </w:t>
      </w:r>
      <w:r>
        <w:t>risorsa</w:t>
      </w:r>
      <w:r>
        <w:rPr>
          <w:spacing w:val="-6"/>
        </w:rPr>
        <w:t xml:space="preserve"> </w:t>
      </w:r>
      <w:r>
        <w:t>globale</w:t>
      </w:r>
      <w:r>
        <w:rPr>
          <w:spacing w:val="-6"/>
        </w:rPr>
        <w:t xml:space="preserve"> </w:t>
      </w:r>
      <w:r>
        <w:t>e</w:t>
      </w:r>
      <w:r>
        <w:rPr>
          <w:spacing w:val="-6"/>
        </w:rPr>
        <w:t xml:space="preserve"> </w:t>
      </w:r>
      <w:r>
        <w:t>bene</w:t>
      </w:r>
      <w:r>
        <w:rPr>
          <w:spacing w:val="-6"/>
        </w:rPr>
        <w:t xml:space="preserve"> </w:t>
      </w:r>
      <w:r>
        <w:t>comune</w:t>
      </w:r>
      <w:r>
        <w:rPr>
          <w:spacing w:val="-6"/>
        </w:rPr>
        <w:t xml:space="preserve"> </w:t>
      </w:r>
      <w:r>
        <w:t xml:space="preserve">(Educazione </w:t>
      </w:r>
      <w:r>
        <w:rPr>
          <w:spacing w:val="-2"/>
        </w:rPr>
        <w:t>Civica/Geografia/Scienze).</w:t>
      </w:r>
    </w:p>
    <w:p w14:paraId="03860B30" w14:textId="77777777" w:rsidR="008802FD" w:rsidRDefault="008802FD" w:rsidP="008802FD">
      <w:pPr>
        <w:pStyle w:val="Paragrafoelenco"/>
        <w:numPr>
          <w:ilvl w:val="0"/>
          <w:numId w:val="246"/>
        </w:numPr>
        <w:tabs>
          <w:tab w:val="left" w:pos="720"/>
        </w:tabs>
        <w:spacing w:line="276" w:lineRule="auto"/>
        <w:ind w:right="218"/>
      </w:pPr>
      <w:r>
        <w:t>Sviluppare</w:t>
      </w:r>
      <w:r>
        <w:rPr>
          <w:spacing w:val="-4"/>
        </w:rPr>
        <w:t xml:space="preserve"> </w:t>
      </w:r>
      <w:r>
        <w:t>il</w:t>
      </w:r>
      <w:r>
        <w:rPr>
          <w:spacing w:val="-4"/>
        </w:rPr>
        <w:t xml:space="preserve"> </w:t>
      </w:r>
      <w:r>
        <w:t>senso</w:t>
      </w:r>
      <w:r>
        <w:rPr>
          <w:spacing w:val="-4"/>
        </w:rPr>
        <w:t xml:space="preserve"> </w:t>
      </w:r>
      <w:r>
        <w:t>critico</w:t>
      </w:r>
      <w:r>
        <w:rPr>
          <w:spacing w:val="-4"/>
        </w:rPr>
        <w:t xml:space="preserve"> </w:t>
      </w:r>
      <w:r>
        <w:t>sulle</w:t>
      </w:r>
      <w:r>
        <w:rPr>
          <w:spacing w:val="-4"/>
        </w:rPr>
        <w:t xml:space="preserve"> </w:t>
      </w:r>
      <w:r>
        <w:t>tematiche</w:t>
      </w:r>
      <w:r>
        <w:rPr>
          <w:spacing w:val="-4"/>
        </w:rPr>
        <w:t xml:space="preserve"> </w:t>
      </w:r>
      <w:r>
        <w:t>ambientali,</w:t>
      </w:r>
      <w:r>
        <w:rPr>
          <w:spacing w:val="-4"/>
        </w:rPr>
        <w:t xml:space="preserve"> </w:t>
      </w:r>
      <w:r>
        <w:t>sociali</w:t>
      </w:r>
      <w:r>
        <w:rPr>
          <w:spacing w:val="-4"/>
        </w:rPr>
        <w:t xml:space="preserve"> </w:t>
      </w:r>
      <w:r>
        <w:t>ed</w:t>
      </w:r>
      <w:r>
        <w:rPr>
          <w:spacing w:val="-4"/>
        </w:rPr>
        <w:t xml:space="preserve"> </w:t>
      </w:r>
      <w:r>
        <w:t>economiche</w:t>
      </w:r>
      <w:r>
        <w:rPr>
          <w:spacing w:val="-4"/>
        </w:rPr>
        <w:t xml:space="preserve"> </w:t>
      </w:r>
      <w:r>
        <w:t>legate</w:t>
      </w:r>
      <w:r>
        <w:rPr>
          <w:spacing w:val="-4"/>
        </w:rPr>
        <w:t xml:space="preserve"> </w:t>
      </w:r>
      <w:r>
        <w:t>alla privatizzazione delle risorse idriche (Educazione Civica/Storia/Geografia).</w:t>
      </w:r>
    </w:p>
    <w:p w14:paraId="4867E08B" w14:textId="77777777" w:rsidR="008802FD" w:rsidRDefault="008802FD" w:rsidP="008802FD">
      <w:pPr>
        <w:pStyle w:val="Paragrafoelenco"/>
        <w:numPr>
          <w:ilvl w:val="0"/>
          <w:numId w:val="246"/>
        </w:numPr>
        <w:tabs>
          <w:tab w:val="left" w:pos="720"/>
        </w:tabs>
        <w:spacing w:line="276" w:lineRule="auto"/>
        <w:ind w:right="157"/>
      </w:pPr>
      <w:r>
        <w:t>Conoscere</w:t>
      </w:r>
      <w:r>
        <w:rPr>
          <w:spacing w:val="-4"/>
        </w:rPr>
        <w:t xml:space="preserve"> </w:t>
      </w:r>
      <w:r>
        <w:t>e</w:t>
      </w:r>
      <w:r>
        <w:rPr>
          <w:spacing w:val="-4"/>
        </w:rPr>
        <w:t xml:space="preserve"> </w:t>
      </w:r>
      <w:r>
        <w:t>valorizzare</w:t>
      </w:r>
      <w:r>
        <w:rPr>
          <w:spacing w:val="-4"/>
        </w:rPr>
        <w:t xml:space="preserve"> </w:t>
      </w:r>
      <w:r>
        <w:t>la</w:t>
      </w:r>
      <w:r>
        <w:rPr>
          <w:spacing w:val="-4"/>
        </w:rPr>
        <w:t xml:space="preserve"> </w:t>
      </w:r>
      <w:r>
        <w:t>figura</w:t>
      </w:r>
      <w:r>
        <w:rPr>
          <w:spacing w:val="-4"/>
        </w:rPr>
        <w:t xml:space="preserve"> </w:t>
      </w:r>
      <w:r>
        <w:t>di</w:t>
      </w:r>
      <w:r>
        <w:rPr>
          <w:spacing w:val="-4"/>
        </w:rPr>
        <w:t xml:space="preserve"> </w:t>
      </w:r>
      <w:r>
        <w:t>Berta</w:t>
      </w:r>
      <w:r>
        <w:rPr>
          <w:spacing w:val="-4"/>
        </w:rPr>
        <w:t xml:space="preserve"> </w:t>
      </w:r>
      <w:r>
        <w:t>Cáceres</w:t>
      </w:r>
      <w:r>
        <w:rPr>
          <w:spacing w:val="-4"/>
        </w:rPr>
        <w:t xml:space="preserve"> </w:t>
      </w:r>
      <w:r>
        <w:t>come</w:t>
      </w:r>
      <w:r>
        <w:rPr>
          <w:spacing w:val="-4"/>
        </w:rPr>
        <w:t xml:space="preserve"> </w:t>
      </w:r>
      <w:r>
        <w:t>esempio</w:t>
      </w:r>
      <w:r>
        <w:rPr>
          <w:spacing w:val="-4"/>
        </w:rPr>
        <w:t xml:space="preserve"> </w:t>
      </w:r>
      <w:r>
        <w:t>di</w:t>
      </w:r>
      <w:r>
        <w:rPr>
          <w:spacing w:val="-4"/>
        </w:rPr>
        <w:t xml:space="preserve"> </w:t>
      </w:r>
      <w:r>
        <w:t>difensore</w:t>
      </w:r>
      <w:r>
        <w:rPr>
          <w:spacing w:val="-4"/>
        </w:rPr>
        <w:t xml:space="preserve"> </w:t>
      </w:r>
      <w:r>
        <w:t>dei</w:t>
      </w:r>
      <w:r>
        <w:rPr>
          <w:spacing w:val="-4"/>
        </w:rPr>
        <w:t xml:space="preserve"> </w:t>
      </w:r>
      <w:r>
        <w:t>diritti umani e ambientali (Educazione Civica/Storia).</w:t>
      </w:r>
    </w:p>
    <w:p w14:paraId="541DFF80" w14:textId="77777777" w:rsidR="008802FD" w:rsidRDefault="008802FD" w:rsidP="008802FD">
      <w:pPr>
        <w:spacing w:before="179"/>
        <w:rPr>
          <w:rFonts w:ascii="Arial" w:eastAsia="Arial"/>
          <w:b/>
          <w:sz w:val="34"/>
        </w:rPr>
      </w:pPr>
      <w:bookmarkStart w:id="1" w:name="🌍_Collegamenti_Interdisciplinari_"/>
      <w:bookmarkEnd w:id="1"/>
      <w:r>
        <w:rPr>
          <w:rFonts w:ascii="Cambria" w:eastAsia="Cambria"/>
          <w:spacing w:val="-2"/>
          <w:w w:val="115"/>
          <w:sz w:val="40"/>
        </w:rPr>
        <w:lastRenderedPageBreak/>
        <w:t>🌍</w:t>
      </w:r>
      <w:r>
        <w:rPr>
          <w:rFonts w:ascii="Cambria" w:eastAsia="Cambria"/>
          <w:spacing w:val="-15"/>
          <w:w w:val="115"/>
          <w:sz w:val="40"/>
        </w:rPr>
        <w:t xml:space="preserve"> </w:t>
      </w:r>
      <w:r>
        <w:rPr>
          <w:rFonts w:ascii="Arial" w:eastAsia="Arial"/>
          <w:b/>
          <w:spacing w:val="-2"/>
          <w:w w:val="110"/>
          <w:sz w:val="34"/>
        </w:rPr>
        <w:t>Collegamenti</w:t>
      </w:r>
      <w:r>
        <w:rPr>
          <w:rFonts w:ascii="Arial" w:eastAsia="Arial"/>
          <w:b/>
          <w:spacing w:val="-18"/>
          <w:w w:val="110"/>
          <w:sz w:val="34"/>
        </w:rPr>
        <w:t xml:space="preserve"> </w:t>
      </w:r>
      <w:r>
        <w:rPr>
          <w:rFonts w:ascii="Arial" w:eastAsia="Arial"/>
          <w:b/>
          <w:spacing w:val="-2"/>
          <w:w w:val="105"/>
          <w:sz w:val="34"/>
        </w:rPr>
        <w:t>Interdisciplinari</w:t>
      </w:r>
    </w:p>
    <w:p w14:paraId="1DDFA486" w14:textId="77777777" w:rsidR="008802FD" w:rsidRDefault="008802FD" w:rsidP="008802FD">
      <w:pPr>
        <w:pStyle w:val="Corpotesto"/>
        <w:spacing w:before="11"/>
        <w:rPr>
          <w:rFonts w:ascii="Arial"/>
          <w:b/>
          <w:sz w:val="9"/>
        </w:rPr>
      </w:pPr>
    </w:p>
    <w:tbl>
      <w:tblPr>
        <w:tblStyle w:val="TableNormal"/>
        <w:tblW w:w="0" w:type="auto"/>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180"/>
        <w:gridCol w:w="7080"/>
      </w:tblGrid>
      <w:tr w:rsidR="008802FD" w14:paraId="49FC09D9" w14:textId="77777777" w:rsidTr="005B6E36">
        <w:trPr>
          <w:trHeight w:val="980"/>
        </w:trPr>
        <w:tc>
          <w:tcPr>
            <w:tcW w:w="2180" w:type="dxa"/>
          </w:tcPr>
          <w:p w14:paraId="27B7660C" w14:textId="77777777" w:rsidR="008802FD" w:rsidRDefault="008802FD" w:rsidP="005B6E36">
            <w:pPr>
              <w:pStyle w:val="TableParagraph"/>
              <w:spacing w:before="107"/>
              <w:ind w:left="100"/>
              <w:rPr>
                <w:rFonts w:ascii="Arial"/>
                <w:b/>
              </w:rPr>
            </w:pPr>
            <w:r>
              <w:rPr>
                <w:rFonts w:ascii="Arial"/>
                <w:b/>
                <w:spacing w:val="-2"/>
              </w:rPr>
              <w:t>DISCIPLINA</w:t>
            </w:r>
          </w:p>
        </w:tc>
        <w:tc>
          <w:tcPr>
            <w:tcW w:w="7080" w:type="dxa"/>
          </w:tcPr>
          <w:p w14:paraId="41D2AB22" w14:textId="77777777" w:rsidR="008802FD" w:rsidRDefault="008802FD" w:rsidP="005B6E36">
            <w:pPr>
              <w:pStyle w:val="TableParagraph"/>
              <w:spacing w:before="107"/>
              <w:rPr>
                <w:rFonts w:ascii="Arial"/>
                <w:b/>
              </w:rPr>
            </w:pPr>
            <w:r>
              <w:rPr>
                <w:rFonts w:ascii="Arial"/>
                <w:b/>
              </w:rPr>
              <w:t>FOCUS</w:t>
            </w:r>
            <w:r>
              <w:rPr>
                <w:rFonts w:ascii="Arial"/>
                <w:b/>
                <w:spacing w:val="-5"/>
              </w:rPr>
              <w:t xml:space="preserve"> </w:t>
            </w:r>
            <w:r>
              <w:rPr>
                <w:rFonts w:ascii="Arial"/>
                <w:b/>
                <w:spacing w:val="-2"/>
              </w:rPr>
              <w:t>TEMATICO</w:t>
            </w:r>
          </w:p>
        </w:tc>
      </w:tr>
      <w:tr w:rsidR="008802FD" w14:paraId="3F169C8A" w14:textId="77777777" w:rsidTr="005B6E36">
        <w:trPr>
          <w:trHeight w:val="1659"/>
        </w:trPr>
        <w:tc>
          <w:tcPr>
            <w:tcW w:w="2180" w:type="dxa"/>
          </w:tcPr>
          <w:p w14:paraId="6512A325" w14:textId="77777777" w:rsidR="008802FD" w:rsidRDefault="008802FD" w:rsidP="005B6E36">
            <w:pPr>
              <w:pStyle w:val="TableParagraph"/>
              <w:spacing w:before="103"/>
              <w:ind w:left="100"/>
              <w:rPr>
                <w:rFonts w:ascii="Arial"/>
                <w:b/>
              </w:rPr>
            </w:pPr>
            <w:r>
              <w:rPr>
                <w:rFonts w:ascii="Arial"/>
                <w:b/>
                <w:spacing w:val="-2"/>
              </w:rPr>
              <w:t>Scienze</w:t>
            </w:r>
          </w:p>
        </w:tc>
        <w:tc>
          <w:tcPr>
            <w:tcW w:w="7080" w:type="dxa"/>
          </w:tcPr>
          <w:p w14:paraId="1709B010" w14:textId="77777777" w:rsidR="008802FD" w:rsidRDefault="008802FD" w:rsidP="005B6E36">
            <w:pPr>
              <w:pStyle w:val="TableParagraph"/>
              <w:spacing w:before="103" w:line="276" w:lineRule="auto"/>
              <w:ind w:right="173"/>
            </w:pPr>
            <w:r>
              <w:rPr>
                <w:rFonts w:ascii="Arial" w:hAnsi="Arial"/>
                <w:b/>
              </w:rPr>
              <w:t xml:space="preserve">Ciclo dell’acqua: </w:t>
            </w:r>
            <w:r>
              <w:t>la ripartizione delle acque nei serbatoi naturali del nostro</w:t>
            </w:r>
            <w:r>
              <w:rPr>
                <w:spacing w:val="-3"/>
              </w:rPr>
              <w:t xml:space="preserve"> </w:t>
            </w:r>
            <w:r>
              <w:t>pianeta;</w:t>
            </w:r>
            <w:r>
              <w:rPr>
                <w:spacing w:val="-3"/>
              </w:rPr>
              <w:t xml:space="preserve"> </w:t>
            </w:r>
            <w:r>
              <w:t>cosa</w:t>
            </w:r>
            <w:r>
              <w:rPr>
                <w:spacing w:val="-3"/>
              </w:rPr>
              <w:t xml:space="preserve"> </w:t>
            </w:r>
            <w:r>
              <w:t>sono,</w:t>
            </w:r>
            <w:r>
              <w:rPr>
                <w:spacing w:val="-3"/>
              </w:rPr>
              <w:t xml:space="preserve"> </w:t>
            </w:r>
            <w:r>
              <w:t>come</w:t>
            </w:r>
            <w:r>
              <w:rPr>
                <w:spacing w:val="-3"/>
              </w:rPr>
              <w:t xml:space="preserve"> </w:t>
            </w:r>
            <w:r>
              <w:t>si</w:t>
            </w:r>
            <w:r>
              <w:rPr>
                <w:spacing w:val="-3"/>
              </w:rPr>
              <w:t xml:space="preserve"> </w:t>
            </w:r>
            <w:r>
              <w:t>formano</w:t>
            </w:r>
            <w:r>
              <w:rPr>
                <w:spacing w:val="-3"/>
              </w:rPr>
              <w:t xml:space="preserve"> </w:t>
            </w:r>
            <w:r>
              <w:t>e</w:t>
            </w:r>
            <w:r>
              <w:rPr>
                <w:spacing w:val="-3"/>
              </w:rPr>
              <w:t xml:space="preserve"> </w:t>
            </w:r>
            <w:r>
              <w:t>come</w:t>
            </w:r>
            <w:r>
              <w:rPr>
                <w:spacing w:val="-3"/>
              </w:rPr>
              <w:t xml:space="preserve"> </w:t>
            </w:r>
            <w:r>
              <w:t>sono</w:t>
            </w:r>
            <w:r>
              <w:rPr>
                <w:spacing w:val="-3"/>
              </w:rPr>
              <w:t xml:space="preserve"> </w:t>
            </w:r>
            <w:r>
              <w:t>utilizzate</w:t>
            </w:r>
            <w:r>
              <w:rPr>
                <w:spacing w:val="-3"/>
              </w:rPr>
              <w:t xml:space="preserve"> </w:t>
            </w:r>
            <w:r>
              <w:t>le falde</w:t>
            </w:r>
            <w:r>
              <w:rPr>
                <w:spacing w:val="-5"/>
              </w:rPr>
              <w:t xml:space="preserve"> </w:t>
            </w:r>
            <w:r>
              <w:t>acquifere;</w:t>
            </w:r>
            <w:r>
              <w:rPr>
                <w:spacing w:val="40"/>
              </w:rPr>
              <w:t xml:space="preserve"> </w:t>
            </w:r>
            <w:r>
              <w:t>l’importanza</w:t>
            </w:r>
            <w:r>
              <w:rPr>
                <w:spacing w:val="-5"/>
              </w:rPr>
              <w:t xml:space="preserve"> </w:t>
            </w:r>
            <w:r>
              <w:t>di</w:t>
            </w:r>
            <w:r>
              <w:rPr>
                <w:spacing w:val="-5"/>
              </w:rPr>
              <w:t xml:space="preserve"> </w:t>
            </w:r>
            <w:r>
              <w:t>un</w:t>
            </w:r>
            <w:r>
              <w:rPr>
                <w:spacing w:val="-5"/>
              </w:rPr>
              <w:t xml:space="preserve"> </w:t>
            </w:r>
            <w:r>
              <w:t>uso</w:t>
            </w:r>
            <w:r>
              <w:rPr>
                <w:spacing w:val="-5"/>
              </w:rPr>
              <w:t xml:space="preserve"> </w:t>
            </w:r>
            <w:r>
              <w:t>razionale</w:t>
            </w:r>
            <w:r>
              <w:rPr>
                <w:spacing w:val="-5"/>
              </w:rPr>
              <w:t xml:space="preserve"> </w:t>
            </w:r>
            <w:r>
              <w:t>delle</w:t>
            </w:r>
            <w:r>
              <w:rPr>
                <w:spacing w:val="-5"/>
              </w:rPr>
              <w:t xml:space="preserve"> </w:t>
            </w:r>
            <w:r>
              <w:t>risorse</w:t>
            </w:r>
            <w:r>
              <w:rPr>
                <w:spacing w:val="-5"/>
              </w:rPr>
              <w:t xml:space="preserve"> </w:t>
            </w:r>
            <w:r>
              <w:t>naturali e del concetto di sviluppo responsabile.</w:t>
            </w:r>
          </w:p>
          <w:p w14:paraId="69B425AF" w14:textId="77777777" w:rsidR="008802FD" w:rsidRDefault="008802FD" w:rsidP="005B6E36">
            <w:pPr>
              <w:pStyle w:val="TableParagraph"/>
            </w:pPr>
            <w:r>
              <w:rPr>
                <w:spacing w:val="-10"/>
              </w:rPr>
              <w:t>.</w:t>
            </w:r>
          </w:p>
        </w:tc>
      </w:tr>
      <w:tr w:rsidR="008802FD" w14:paraId="6A6B82F5" w14:textId="77777777" w:rsidTr="005B6E36">
        <w:trPr>
          <w:trHeight w:val="1559"/>
        </w:trPr>
        <w:tc>
          <w:tcPr>
            <w:tcW w:w="2180" w:type="dxa"/>
          </w:tcPr>
          <w:p w14:paraId="61803E89" w14:textId="77777777" w:rsidR="008802FD" w:rsidRDefault="008802FD" w:rsidP="005B6E36">
            <w:pPr>
              <w:pStyle w:val="TableParagraph"/>
              <w:spacing w:before="102"/>
              <w:ind w:left="100"/>
              <w:rPr>
                <w:rFonts w:ascii="Arial"/>
                <w:b/>
              </w:rPr>
            </w:pPr>
            <w:r>
              <w:rPr>
                <w:rFonts w:ascii="Arial"/>
                <w:b/>
              </w:rPr>
              <w:t>Educazione</w:t>
            </w:r>
            <w:r>
              <w:rPr>
                <w:rFonts w:ascii="Arial"/>
                <w:b/>
                <w:spacing w:val="-10"/>
              </w:rPr>
              <w:t xml:space="preserve"> </w:t>
            </w:r>
            <w:r>
              <w:rPr>
                <w:rFonts w:ascii="Arial"/>
                <w:b/>
                <w:spacing w:val="-2"/>
              </w:rPr>
              <w:t>Civica</w:t>
            </w:r>
          </w:p>
        </w:tc>
        <w:tc>
          <w:tcPr>
            <w:tcW w:w="7080" w:type="dxa"/>
          </w:tcPr>
          <w:p w14:paraId="0FEBF6E6" w14:textId="77777777" w:rsidR="008802FD" w:rsidRDefault="008802FD" w:rsidP="005B6E36">
            <w:pPr>
              <w:pStyle w:val="TableParagraph"/>
              <w:spacing w:before="102" w:line="276" w:lineRule="auto"/>
              <w:ind w:right="173"/>
            </w:pPr>
            <w:r>
              <w:rPr>
                <w:rFonts w:ascii="Arial"/>
                <w:b/>
              </w:rPr>
              <w:t>Diritto</w:t>
            </w:r>
            <w:r>
              <w:rPr>
                <w:rFonts w:ascii="Arial"/>
                <w:b/>
                <w:spacing w:val="-5"/>
              </w:rPr>
              <w:t xml:space="preserve"> </w:t>
            </w:r>
            <w:r>
              <w:rPr>
                <w:rFonts w:ascii="Arial"/>
                <w:b/>
              </w:rPr>
              <w:t>all'acqua:</w:t>
            </w:r>
            <w:r>
              <w:rPr>
                <w:rFonts w:ascii="Arial"/>
                <w:b/>
                <w:spacing w:val="-5"/>
              </w:rPr>
              <w:t xml:space="preserve"> </w:t>
            </w:r>
            <w:r>
              <w:t>Il</w:t>
            </w:r>
            <w:r>
              <w:rPr>
                <w:spacing w:val="-5"/>
              </w:rPr>
              <w:t xml:space="preserve"> </w:t>
            </w:r>
            <w:r>
              <w:t>riconoscimento</w:t>
            </w:r>
            <w:r>
              <w:rPr>
                <w:spacing w:val="-5"/>
              </w:rPr>
              <w:t xml:space="preserve"> </w:t>
            </w:r>
            <w:r>
              <w:t>ONU,</w:t>
            </w:r>
            <w:r>
              <w:rPr>
                <w:spacing w:val="-5"/>
              </w:rPr>
              <w:t xml:space="preserve"> </w:t>
            </w:r>
            <w:r>
              <w:t>la</w:t>
            </w:r>
            <w:r>
              <w:rPr>
                <w:spacing w:val="-5"/>
              </w:rPr>
              <w:t xml:space="preserve"> </w:t>
            </w:r>
            <w:r>
              <w:t>gestione</w:t>
            </w:r>
            <w:r>
              <w:rPr>
                <w:spacing w:val="-5"/>
              </w:rPr>
              <w:t xml:space="preserve"> </w:t>
            </w:r>
            <w:r>
              <w:t>delle</w:t>
            </w:r>
            <w:r>
              <w:rPr>
                <w:spacing w:val="-5"/>
              </w:rPr>
              <w:t xml:space="preserve"> </w:t>
            </w:r>
            <w:r>
              <w:t>risorse,</w:t>
            </w:r>
            <w:r>
              <w:rPr>
                <w:spacing w:val="-5"/>
              </w:rPr>
              <w:t xml:space="preserve"> </w:t>
            </w:r>
            <w:r>
              <w:t xml:space="preserve">la giustizia ambientale, la lotta dei popoli indigeni (Lenca) per i loro territori e fiumi sacri (Fiume </w:t>
            </w:r>
            <w:proofErr w:type="spellStart"/>
            <w:r>
              <w:t>Gualcarque</w:t>
            </w:r>
            <w:proofErr w:type="spellEnd"/>
            <w:r>
              <w:t>).</w:t>
            </w:r>
          </w:p>
        </w:tc>
      </w:tr>
      <w:tr w:rsidR="008802FD" w14:paraId="33C7C855" w14:textId="77777777" w:rsidTr="005B6E36">
        <w:trPr>
          <w:trHeight w:val="1540"/>
        </w:trPr>
        <w:tc>
          <w:tcPr>
            <w:tcW w:w="2180" w:type="dxa"/>
          </w:tcPr>
          <w:p w14:paraId="398BF40E" w14:textId="77777777" w:rsidR="008802FD" w:rsidRDefault="008802FD" w:rsidP="005B6E36">
            <w:pPr>
              <w:pStyle w:val="TableParagraph"/>
              <w:ind w:left="100"/>
              <w:rPr>
                <w:rFonts w:ascii="Arial"/>
                <w:b/>
              </w:rPr>
            </w:pPr>
            <w:r>
              <w:rPr>
                <w:rFonts w:ascii="Arial"/>
                <w:b/>
                <w:spacing w:val="-2"/>
              </w:rPr>
              <w:t>Storia/Geografia</w:t>
            </w:r>
          </w:p>
        </w:tc>
        <w:tc>
          <w:tcPr>
            <w:tcW w:w="7080" w:type="dxa"/>
          </w:tcPr>
          <w:p w14:paraId="491E8B03" w14:textId="77777777" w:rsidR="008802FD" w:rsidRDefault="008802FD" w:rsidP="005B6E36">
            <w:pPr>
              <w:pStyle w:val="TableParagraph"/>
              <w:spacing w:line="276" w:lineRule="auto"/>
              <w:ind w:right="60"/>
            </w:pPr>
            <w:r>
              <w:rPr>
                <w:rFonts w:ascii="Arial"/>
                <w:b/>
              </w:rPr>
              <w:t>Geopolitica</w:t>
            </w:r>
            <w:r>
              <w:rPr>
                <w:rFonts w:ascii="Arial"/>
                <w:b/>
                <w:spacing w:val="-6"/>
              </w:rPr>
              <w:t xml:space="preserve"> </w:t>
            </w:r>
            <w:r>
              <w:rPr>
                <w:rFonts w:ascii="Arial"/>
                <w:b/>
              </w:rPr>
              <w:t>dell'acqua:</w:t>
            </w:r>
            <w:r>
              <w:rPr>
                <w:rFonts w:ascii="Arial"/>
                <w:b/>
                <w:spacing w:val="-6"/>
              </w:rPr>
              <w:t xml:space="preserve"> </w:t>
            </w:r>
            <w:r>
              <w:t>Conflitti</w:t>
            </w:r>
            <w:r>
              <w:rPr>
                <w:spacing w:val="-6"/>
              </w:rPr>
              <w:t xml:space="preserve"> </w:t>
            </w:r>
            <w:r>
              <w:t>per</w:t>
            </w:r>
            <w:r>
              <w:rPr>
                <w:spacing w:val="-6"/>
              </w:rPr>
              <w:t xml:space="preserve"> </w:t>
            </w:r>
            <w:r>
              <w:t>le</w:t>
            </w:r>
            <w:r>
              <w:rPr>
                <w:spacing w:val="-6"/>
              </w:rPr>
              <w:t xml:space="preserve"> </w:t>
            </w:r>
            <w:r>
              <w:t>risorse</w:t>
            </w:r>
            <w:r>
              <w:rPr>
                <w:spacing w:val="-6"/>
              </w:rPr>
              <w:t xml:space="preserve"> </w:t>
            </w:r>
            <w:r>
              <w:t>idriche</w:t>
            </w:r>
            <w:r>
              <w:rPr>
                <w:spacing w:val="-6"/>
              </w:rPr>
              <w:t xml:space="preserve"> </w:t>
            </w:r>
            <w:r>
              <w:t>(caso</w:t>
            </w:r>
            <w:r>
              <w:rPr>
                <w:spacing w:val="-6"/>
              </w:rPr>
              <w:t xml:space="preserve"> </w:t>
            </w:r>
            <w:r>
              <w:t xml:space="preserve">Honduras e diga Agua </w:t>
            </w:r>
            <w:proofErr w:type="spellStart"/>
            <w:r>
              <w:t>Zarca</w:t>
            </w:r>
            <w:proofErr w:type="spellEnd"/>
            <w:r>
              <w:t>), colonialismo e neocolonialismo, ruolo delle multinazionali e delle istituzioni internazionali.</w:t>
            </w:r>
          </w:p>
        </w:tc>
      </w:tr>
      <w:tr w:rsidR="008802FD" w14:paraId="0F411D85" w14:textId="77777777" w:rsidTr="005B6E36">
        <w:trPr>
          <w:trHeight w:val="1280"/>
        </w:trPr>
        <w:tc>
          <w:tcPr>
            <w:tcW w:w="2180" w:type="dxa"/>
          </w:tcPr>
          <w:p w14:paraId="125D4158" w14:textId="77777777" w:rsidR="008802FD" w:rsidRDefault="008802FD" w:rsidP="005B6E36">
            <w:pPr>
              <w:pStyle w:val="TableParagraph"/>
              <w:spacing w:before="118"/>
              <w:ind w:left="100"/>
              <w:rPr>
                <w:rFonts w:ascii="Arial"/>
                <w:b/>
              </w:rPr>
            </w:pPr>
            <w:r>
              <w:rPr>
                <w:rFonts w:ascii="Arial"/>
                <w:b/>
                <w:spacing w:val="-2"/>
              </w:rPr>
              <w:t>Italiano</w:t>
            </w:r>
          </w:p>
        </w:tc>
        <w:tc>
          <w:tcPr>
            <w:tcW w:w="7080" w:type="dxa"/>
          </w:tcPr>
          <w:p w14:paraId="1EA085FE" w14:textId="77777777" w:rsidR="008802FD" w:rsidRDefault="008802FD" w:rsidP="005B6E36">
            <w:pPr>
              <w:pStyle w:val="TableParagraph"/>
              <w:spacing w:before="118" w:line="276" w:lineRule="auto"/>
              <w:ind w:right="173"/>
            </w:pPr>
            <w:r>
              <w:t>Analisi</w:t>
            </w:r>
            <w:r>
              <w:rPr>
                <w:spacing w:val="-5"/>
              </w:rPr>
              <w:t xml:space="preserve"> </w:t>
            </w:r>
            <w:r>
              <w:t>di</w:t>
            </w:r>
            <w:r>
              <w:rPr>
                <w:spacing w:val="-5"/>
              </w:rPr>
              <w:t xml:space="preserve"> </w:t>
            </w:r>
            <w:r>
              <w:t>testi</w:t>
            </w:r>
            <w:r>
              <w:rPr>
                <w:spacing w:val="-5"/>
              </w:rPr>
              <w:t xml:space="preserve"> </w:t>
            </w:r>
            <w:r>
              <w:t>(discorsi,</w:t>
            </w:r>
            <w:r>
              <w:rPr>
                <w:spacing w:val="-5"/>
              </w:rPr>
              <w:t xml:space="preserve"> </w:t>
            </w:r>
            <w:r>
              <w:t>biografie,</w:t>
            </w:r>
            <w:r>
              <w:rPr>
                <w:spacing w:val="-5"/>
              </w:rPr>
              <w:t xml:space="preserve"> </w:t>
            </w:r>
            <w:r>
              <w:t>articoli</w:t>
            </w:r>
            <w:r>
              <w:rPr>
                <w:spacing w:val="-5"/>
              </w:rPr>
              <w:t xml:space="preserve"> </w:t>
            </w:r>
            <w:r>
              <w:t>di</w:t>
            </w:r>
            <w:r>
              <w:rPr>
                <w:spacing w:val="-5"/>
              </w:rPr>
              <w:t xml:space="preserve"> </w:t>
            </w:r>
            <w:r>
              <w:t>giornale)</w:t>
            </w:r>
            <w:r>
              <w:rPr>
                <w:spacing w:val="-5"/>
              </w:rPr>
              <w:t xml:space="preserve"> </w:t>
            </w:r>
            <w:r>
              <w:t>sulla</w:t>
            </w:r>
            <w:r>
              <w:rPr>
                <w:spacing w:val="-5"/>
              </w:rPr>
              <w:t xml:space="preserve"> </w:t>
            </w:r>
            <w:r>
              <w:t>figura</w:t>
            </w:r>
            <w:r>
              <w:rPr>
                <w:spacing w:val="-5"/>
              </w:rPr>
              <w:t xml:space="preserve"> </w:t>
            </w:r>
            <w:r>
              <w:t>di Berta Cáceres e sul tema dell'acqua come bene comune.</w:t>
            </w:r>
          </w:p>
        </w:tc>
      </w:tr>
    </w:tbl>
    <w:p w14:paraId="50162C4A" w14:textId="77777777" w:rsidR="008802FD" w:rsidRDefault="008802FD" w:rsidP="008802FD">
      <w:pPr>
        <w:pStyle w:val="TableParagraph"/>
        <w:spacing w:line="276" w:lineRule="auto"/>
        <w:sectPr w:rsidR="008802FD" w:rsidSect="008802FD">
          <w:pgSz w:w="12240" w:h="15840"/>
          <w:pgMar w:top="1380" w:right="1440" w:bottom="280" w:left="1440" w:header="720" w:footer="720" w:gutter="0"/>
          <w:cols w:space="720"/>
        </w:sectPr>
      </w:pPr>
    </w:p>
    <w:tbl>
      <w:tblPr>
        <w:tblStyle w:val="TableNormal"/>
        <w:tblW w:w="0" w:type="auto"/>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180"/>
        <w:gridCol w:w="7080"/>
      </w:tblGrid>
      <w:tr w:rsidR="008802FD" w14:paraId="4351EDB2" w14:textId="77777777" w:rsidTr="005B6E36">
        <w:trPr>
          <w:trHeight w:val="1199"/>
        </w:trPr>
        <w:tc>
          <w:tcPr>
            <w:tcW w:w="2180" w:type="dxa"/>
          </w:tcPr>
          <w:p w14:paraId="7DADFCD4" w14:textId="77777777" w:rsidR="008802FD" w:rsidRDefault="008802FD" w:rsidP="005B6E36">
            <w:pPr>
              <w:pStyle w:val="TableParagraph"/>
              <w:ind w:left="100"/>
              <w:rPr>
                <w:rFonts w:ascii="Arial"/>
                <w:b/>
              </w:rPr>
            </w:pPr>
            <w:r>
              <w:rPr>
                <w:rFonts w:ascii="Arial"/>
                <w:b/>
                <w:spacing w:val="-2"/>
              </w:rPr>
              <w:lastRenderedPageBreak/>
              <w:t>Tecnologia</w:t>
            </w:r>
          </w:p>
        </w:tc>
        <w:tc>
          <w:tcPr>
            <w:tcW w:w="7080" w:type="dxa"/>
          </w:tcPr>
          <w:p w14:paraId="16C94B14" w14:textId="77777777" w:rsidR="008802FD" w:rsidRDefault="008802FD" w:rsidP="005B6E36">
            <w:pPr>
              <w:pStyle w:val="TableParagraph"/>
              <w:ind w:right="60"/>
            </w:pPr>
            <w:r>
              <w:t>Raccogliere, organizzare e rappresentare informazioni; i motori di ricerca</w:t>
            </w:r>
            <w:r>
              <w:rPr>
                <w:spacing w:val="-5"/>
              </w:rPr>
              <w:t xml:space="preserve"> </w:t>
            </w:r>
            <w:r>
              <w:t>e</w:t>
            </w:r>
            <w:r>
              <w:rPr>
                <w:spacing w:val="-5"/>
              </w:rPr>
              <w:t xml:space="preserve"> </w:t>
            </w:r>
            <w:r>
              <w:t>il</w:t>
            </w:r>
            <w:r>
              <w:rPr>
                <w:spacing w:val="-5"/>
              </w:rPr>
              <w:t xml:space="preserve"> </w:t>
            </w:r>
            <w:r>
              <w:t>loro</w:t>
            </w:r>
            <w:r>
              <w:rPr>
                <w:spacing w:val="-5"/>
              </w:rPr>
              <w:t xml:space="preserve"> </w:t>
            </w:r>
            <w:r>
              <w:t>utilizzo</w:t>
            </w:r>
            <w:r>
              <w:rPr>
                <w:spacing w:val="-5"/>
              </w:rPr>
              <w:t xml:space="preserve"> </w:t>
            </w:r>
            <w:r>
              <w:t>per</w:t>
            </w:r>
            <w:r>
              <w:rPr>
                <w:spacing w:val="-5"/>
              </w:rPr>
              <w:t xml:space="preserve"> </w:t>
            </w:r>
            <w:r>
              <w:t>trovare</w:t>
            </w:r>
            <w:r>
              <w:rPr>
                <w:spacing w:val="-5"/>
              </w:rPr>
              <w:t xml:space="preserve"> </w:t>
            </w:r>
            <w:r>
              <w:t>informazioni</w:t>
            </w:r>
            <w:r>
              <w:rPr>
                <w:spacing w:val="-5"/>
              </w:rPr>
              <w:t xml:space="preserve"> </w:t>
            </w:r>
            <w:r>
              <w:t>in</w:t>
            </w:r>
            <w:r>
              <w:rPr>
                <w:spacing w:val="-5"/>
              </w:rPr>
              <w:t xml:space="preserve"> </w:t>
            </w:r>
            <w:r>
              <w:t>internet;</w:t>
            </w:r>
            <w:r>
              <w:rPr>
                <w:spacing w:val="-5"/>
              </w:rPr>
              <w:t xml:space="preserve"> </w:t>
            </w:r>
            <w:r>
              <w:t>applicazioni di scrittura e grafica per la creazione formattazione e rifinitura di un volantino informativo</w:t>
            </w:r>
          </w:p>
        </w:tc>
      </w:tr>
    </w:tbl>
    <w:p w14:paraId="39189EAE" w14:textId="77777777" w:rsidR="008802FD" w:rsidRDefault="008802FD" w:rsidP="008802FD"/>
    <w:p w14:paraId="26DC58DB" w14:textId="77777777" w:rsidR="00C71D8A" w:rsidRDefault="00C71D8A">
      <w:pPr>
        <w:pStyle w:val="Corpotesto"/>
        <w:spacing w:before="124"/>
        <w:rPr>
          <w:rFonts w:ascii="Times New Roman"/>
          <w:sz w:val="20"/>
        </w:rPr>
      </w:pPr>
    </w:p>
    <w:tbl>
      <w:tblPr>
        <w:tblStyle w:val="TableNormal"/>
        <w:tblW w:w="0" w:type="auto"/>
        <w:tblInd w:w="1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992"/>
        <w:gridCol w:w="6990"/>
      </w:tblGrid>
      <w:tr w:rsidR="00C71D8A" w14:paraId="2ED2980C" w14:textId="77777777">
        <w:trPr>
          <w:trHeight w:val="474"/>
        </w:trPr>
        <w:tc>
          <w:tcPr>
            <w:tcW w:w="6992" w:type="dxa"/>
          </w:tcPr>
          <w:p w14:paraId="6E499442" w14:textId="603E99D2" w:rsidR="00C71D8A" w:rsidRDefault="00B4018B">
            <w:pPr>
              <w:pStyle w:val="TableParagraph"/>
              <w:spacing w:before="99"/>
              <w:ind w:left="100"/>
              <w:rPr>
                <w:rFonts w:ascii="Times New Roman"/>
                <w:b/>
                <w:sz w:val="24"/>
              </w:rPr>
            </w:pPr>
            <w:r>
              <w:rPr>
                <w:rFonts w:ascii="Times New Roman"/>
                <w:b/>
                <w:spacing w:val="-2"/>
                <w:sz w:val="24"/>
              </w:rPr>
              <w:t>nome/cognome</w:t>
            </w:r>
            <w:r w:rsidR="008802FD">
              <w:rPr>
                <w:rFonts w:ascii="Times New Roman"/>
                <w:b/>
                <w:spacing w:val="-2"/>
                <w:sz w:val="24"/>
              </w:rPr>
              <w:t xml:space="preserve"> DOCENTI COINVOLTI</w:t>
            </w:r>
          </w:p>
        </w:tc>
        <w:tc>
          <w:tcPr>
            <w:tcW w:w="6990" w:type="dxa"/>
          </w:tcPr>
          <w:p w14:paraId="17C9ABDA" w14:textId="77777777" w:rsidR="00C71D8A" w:rsidRDefault="00B4018B">
            <w:pPr>
              <w:pStyle w:val="TableParagraph"/>
              <w:spacing w:before="99"/>
              <w:ind w:left="98"/>
              <w:rPr>
                <w:rFonts w:ascii="Times New Roman"/>
                <w:b/>
                <w:sz w:val="24"/>
              </w:rPr>
            </w:pPr>
            <w:r>
              <w:rPr>
                <w:rFonts w:ascii="Times New Roman"/>
                <w:b/>
                <w:spacing w:val="-2"/>
                <w:sz w:val="24"/>
              </w:rPr>
              <w:t>ruolo</w:t>
            </w:r>
          </w:p>
        </w:tc>
      </w:tr>
      <w:tr w:rsidR="00C71D8A" w14:paraId="602A5755" w14:textId="77777777">
        <w:trPr>
          <w:trHeight w:val="476"/>
        </w:trPr>
        <w:tc>
          <w:tcPr>
            <w:tcW w:w="6992" w:type="dxa"/>
          </w:tcPr>
          <w:p w14:paraId="601FD3A2" w14:textId="77777777" w:rsidR="00C71D8A" w:rsidRDefault="00B4018B">
            <w:pPr>
              <w:pStyle w:val="TableParagraph"/>
              <w:spacing w:before="99"/>
              <w:ind w:left="100"/>
              <w:rPr>
                <w:rFonts w:ascii="Times New Roman"/>
                <w:sz w:val="24"/>
              </w:rPr>
            </w:pPr>
            <w:r>
              <w:rPr>
                <w:rFonts w:ascii="Times New Roman"/>
                <w:sz w:val="24"/>
              </w:rPr>
              <w:t>ANTONINA</w:t>
            </w:r>
            <w:r>
              <w:rPr>
                <w:rFonts w:ascii="Times New Roman"/>
                <w:spacing w:val="-4"/>
                <w:sz w:val="24"/>
              </w:rPr>
              <w:t xml:space="preserve"> </w:t>
            </w:r>
            <w:r>
              <w:rPr>
                <w:rFonts w:ascii="Times New Roman"/>
                <w:spacing w:val="-2"/>
                <w:sz w:val="24"/>
              </w:rPr>
              <w:t>BERSANI</w:t>
            </w:r>
          </w:p>
        </w:tc>
        <w:tc>
          <w:tcPr>
            <w:tcW w:w="6990" w:type="dxa"/>
          </w:tcPr>
          <w:p w14:paraId="4006CE6F" w14:textId="77777777" w:rsidR="00C71D8A" w:rsidRDefault="00B4018B">
            <w:pPr>
              <w:pStyle w:val="TableParagraph"/>
              <w:spacing w:before="99"/>
              <w:ind w:left="98"/>
              <w:rPr>
                <w:rFonts w:ascii="Times New Roman" w:hAnsi="Times New Roman"/>
                <w:sz w:val="24"/>
              </w:rPr>
            </w:pPr>
            <w:r>
              <w:rPr>
                <w:rFonts w:ascii="Times New Roman" w:hAnsi="Times New Roman"/>
                <w:sz w:val="24"/>
              </w:rPr>
              <w:t>REFERENTE</w:t>
            </w:r>
            <w:r>
              <w:rPr>
                <w:rFonts w:ascii="Times New Roman" w:hAnsi="Times New Roman"/>
                <w:spacing w:val="-6"/>
                <w:sz w:val="24"/>
              </w:rPr>
              <w:t xml:space="preserve"> </w:t>
            </w:r>
            <w:r>
              <w:rPr>
                <w:rFonts w:ascii="Times New Roman" w:hAnsi="Times New Roman"/>
                <w:sz w:val="24"/>
              </w:rPr>
              <w:t>D’ISTITUTO</w:t>
            </w:r>
            <w:r>
              <w:rPr>
                <w:rFonts w:ascii="Times New Roman" w:hAnsi="Times New Roman"/>
                <w:spacing w:val="-5"/>
                <w:sz w:val="24"/>
              </w:rPr>
              <w:t xml:space="preserve"> </w:t>
            </w:r>
            <w:r>
              <w:rPr>
                <w:rFonts w:ascii="Times New Roman" w:hAnsi="Times New Roman"/>
                <w:sz w:val="24"/>
              </w:rPr>
              <w:t>EDUCAZIONE</w:t>
            </w:r>
            <w:r>
              <w:rPr>
                <w:rFonts w:ascii="Times New Roman" w:hAnsi="Times New Roman"/>
                <w:spacing w:val="-5"/>
                <w:sz w:val="24"/>
              </w:rPr>
              <w:t xml:space="preserve"> </w:t>
            </w:r>
            <w:r>
              <w:rPr>
                <w:rFonts w:ascii="Times New Roman" w:hAnsi="Times New Roman"/>
                <w:spacing w:val="-2"/>
                <w:sz w:val="24"/>
              </w:rPr>
              <w:t>CIVICA</w:t>
            </w:r>
          </w:p>
        </w:tc>
      </w:tr>
      <w:tr w:rsidR="00C71D8A" w14:paraId="5B614469" w14:textId="77777777">
        <w:trPr>
          <w:trHeight w:val="753"/>
        </w:trPr>
        <w:tc>
          <w:tcPr>
            <w:tcW w:w="6992" w:type="dxa"/>
          </w:tcPr>
          <w:p w14:paraId="53653E01" w14:textId="77777777" w:rsidR="00C71D8A" w:rsidRDefault="00B4018B">
            <w:pPr>
              <w:pStyle w:val="TableParagraph"/>
              <w:spacing w:before="99"/>
              <w:ind w:left="100"/>
              <w:rPr>
                <w:rFonts w:ascii="Times New Roman"/>
                <w:sz w:val="24"/>
              </w:rPr>
            </w:pPr>
            <w:r>
              <w:rPr>
                <w:rFonts w:ascii="Times New Roman"/>
                <w:sz w:val="24"/>
              </w:rPr>
              <w:t>DOCENTI</w:t>
            </w:r>
            <w:r>
              <w:rPr>
                <w:rFonts w:ascii="Times New Roman"/>
                <w:spacing w:val="-4"/>
                <w:sz w:val="24"/>
              </w:rPr>
              <w:t xml:space="preserve"> </w:t>
            </w:r>
            <w:r>
              <w:rPr>
                <w:rFonts w:ascii="Times New Roman"/>
                <w:sz w:val="24"/>
              </w:rPr>
              <w:t>DI</w:t>
            </w:r>
            <w:r>
              <w:rPr>
                <w:rFonts w:ascii="Times New Roman"/>
                <w:spacing w:val="-4"/>
                <w:sz w:val="24"/>
              </w:rPr>
              <w:t xml:space="preserve"> </w:t>
            </w:r>
            <w:r>
              <w:rPr>
                <w:rFonts w:ascii="Times New Roman"/>
                <w:spacing w:val="-2"/>
                <w:sz w:val="24"/>
              </w:rPr>
              <w:t>STORIA</w:t>
            </w:r>
          </w:p>
        </w:tc>
        <w:tc>
          <w:tcPr>
            <w:tcW w:w="6990" w:type="dxa"/>
          </w:tcPr>
          <w:p w14:paraId="6E089C4E" w14:textId="77777777" w:rsidR="00C71D8A" w:rsidRDefault="00B4018B">
            <w:pPr>
              <w:pStyle w:val="TableParagraph"/>
              <w:spacing w:before="99"/>
              <w:ind w:left="98"/>
              <w:rPr>
                <w:rFonts w:ascii="Times New Roman"/>
                <w:sz w:val="24"/>
              </w:rPr>
            </w:pPr>
            <w:r>
              <w:rPr>
                <w:rFonts w:ascii="Times New Roman"/>
                <w:sz w:val="24"/>
              </w:rPr>
              <w:t>coordinatori</w:t>
            </w:r>
            <w:r>
              <w:rPr>
                <w:rFonts w:ascii="Times New Roman"/>
                <w:spacing w:val="-4"/>
                <w:sz w:val="24"/>
              </w:rPr>
              <w:t xml:space="preserve"> </w:t>
            </w:r>
            <w:r>
              <w:rPr>
                <w:rFonts w:ascii="Times New Roman"/>
                <w:sz w:val="24"/>
              </w:rPr>
              <w:t>di</w:t>
            </w:r>
            <w:r>
              <w:rPr>
                <w:rFonts w:ascii="Times New Roman"/>
                <w:spacing w:val="-4"/>
                <w:sz w:val="24"/>
              </w:rPr>
              <w:t xml:space="preserve"> </w:t>
            </w:r>
            <w:r>
              <w:rPr>
                <w:rFonts w:ascii="Times New Roman"/>
                <w:sz w:val="24"/>
              </w:rPr>
              <w:t>educazione</w:t>
            </w:r>
            <w:r>
              <w:rPr>
                <w:rFonts w:ascii="Times New Roman"/>
                <w:spacing w:val="-4"/>
                <w:sz w:val="24"/>
              </w:rPr>
              <w:t xml:space="preserve"> </w:t>
            </w:r>
            <w:r>
              <w:rPr>
                <w:rFonts w:ascii="Times New Roman"/>
                <w:sz w:val="24"/>
              </w:rPr>
              <w:t>civica</w:t>
            </w:r>
            <w:r>
              <w:rPr>
                <w:rFonts w:ascii="Times New Roman"/>
                <w:spacing w:val="-5"/>
                <w:sz w:val="24"/>
              </w:rPr>
              <w:t xml:space="preserve"> </w:t>
            </w:r>
            <w:r>
              <w:rPr>
                <w:rFonts w:ascii="Times New Roman"/>
                <w:sz w:val="24"/>
              </w:rPr>
              <w:t>nelle</w:t>
            </w:r>
            <w:r>
              <w:rPr>
                <w:rFonts w:ascii="Times New Roman"/>
                <w:spacing w:val="-5"/>
                <w:sz w:val="24"/>
              </w:rPr>
              <w:t xml:space="preserve"> </w:t>
            </w:r>
            <w:r>
              <w:rPr>
                <w:rFonts w:ascii="Times New Roman"/>
                <w:sz w:val="24"/>
              </w:rPr>
              <w:t>rispettive</w:t>
            </w:r>
            <w:r>
              <w:rPr>
                <w:rFonts w:ascii="Times New Roman"/>
                <w:spacing w:val="-4"/>
                <w:sz w:val="24"/>
              </w:rPr>
              <w:t xml:space="preserve"> </w:t>
            </w:r>
            <w:r>
              <w:rPr>
                <w:rFonts w:ascii="Times New Roman"/>
                <w:sz w:val="24"/>
              </w:rPr>
              <w:t>classi</w:t>
            </w:r>
            <w:r>
              <w:rPr>
                <w:rFonts w:ascii="Times New Roman"/>
                <w:spacing w:val="-4"/>
                <w:sz w:val="24"/>
              </w:rPr>
              <w:t xml:space="preserve"> </w:t>
            </w:r>
            <w:r>
              <w:rPr>
                <w:rFonts w:ascii="Times New Roman"/>
                <w:sz w:val="24"/>
              </w:rPr>
              <w:t>di</w:t>
            </w:r>
            <w:r>
              <w:rPr>
                <w:rFonts w:ascii="Times New Roman"/>
                <w:spacing w:val="-2"/>
                <w:sz w:val="24"/>
              </w:rPr>
              <w:t xml:space="preserve"> </w:t>
            </w:r>
            <w:r>
              <w:rPr>
                <w:rFonts w:ascii="Times New Roman"/>
                <w:sz w:val="24"/>
              </w:rPr>
              <w:t>I</w:t>
            </w:r>
            <w:r>
              <w:rPr>
                <w:rFonts w:ascii="Times New Roman"/>
                <w:spacing w:val="-10"/>
                <w:sz w:val="24"/>
              </w:rPr>
              <w:t xml:space="preserve"> </w:t>
            </w:r>
            <w:r>
              <w:rPr>
                <w:rFonts w:ascii="Times New Roman"/>
                <w:sz w:val="24"/>
              </w:rPr>
              <w:t>livello</w:t>
            </w:r>
            <w:r>
              <w:rPr>
                <w:rFonts w:ascii="Times New Roman"/>
                <w:spacing w:val="-2"/>
                <w:sz w:val="24"/>
              </w:rPr>
              <w:t xml:space="preserve"> </w:t>
            </w:r>
            <w:r>
              <w:rPr>
                <w:rFonts w:ascii="Times New Roman"/>
                <w:sz w:val="24"/>
              </w:rPr>
              <w:t xml:space="preserve">I </w:t>
            </w:r>
            <w:r>
              <w:rPr>
                <w:rFonts w:ascii="Times New Roman"/>
                <w:spacing w:val="-2"/>
                <w:sz w:val="24"/>
              </w:rPr>
              <w:t>periodo</w:t>
            </w:r>
          </w:p>
        </w:tc>
      </w:tr>
      <w:tr w:rsidR="00C71D8A" w14:paraId="356762E5" w14:textId="77777777">
        <w:trPr>
          <w:trHeight w:val="750"/>
        </w:trPr>
        <w:tc>
          <w:tcPr>
            <w:tcW w:w="6992" w:type="dxa"/>
          </w:tcPr>
          <w:p w14:paraId="3D8A5586" w14:textId="77777777" w:rsidR="00C71D8A" w:rsidRDefault="00B4018B">
            <w:pPr>
              <w:pStyle w:val="TableParagraph"/>
              <w:spacing w:before="99"/>
              <w:ind w:left="100"/>
              <w:rPr>
                <w:rFonts w:ascii="Times New Roman"/>
                <w:sz w:val="24"/>
              </w:rPr>
            </w:pPr>
            <w:r>
              <w:rPr>
                <w:rFonts w:ascii="Times New Roman"/>
                <w:sz w:val="24"/>
              </w:rPr>
              <w:t>DOCENTI</w:t>
            </w:r>
            <w:r>
              <w:rPr>
                <w:rFonts w:ascii="Times New Roman"/>
                <w:spacing w:val="-4"/>
                <w:sz w:val="24"/>
              </w:rPr>
              <w:t xml:space="preserve"> </w:t>
            </w:r>
            <w:r>
              <w:rPr>
                <w:rFonts w:ascii="Times New Roman"/>
                <w:sz w:val="24"/>
              </w:rPr>
              <w:t>DI</w:t>
            </w:r>
            <w:r>
              <w:rPr>
                <w:rFonts w:ascii="Times New Roman"/>
                <w:spacing w:val="2"/>
                <w:sz w:val="24"/>
              </w:rPr>
              <w:t xml:space="preserve"> </w:t>
            </w:r>
            <w:r>
              <w:rPr>
                <w:rFonts w:ascii="Times New Roman"/>
                <w:spacing w:val="-2"/>
                <w:sz w:val="24"/>
              </w:rPr>
              <w:t>ITALIANO</w:t>
            </w:r>
          </w:p>
        </w:tc>
        <w:tc>
          <w:tcPr>
            <w:tcW w:w="6990" w:type="dxa"/>
          </w:tcPr>
          <w:p w14:paraId="7EFFC64D" w14:textId="77777777" w:rsidR="00C71D8A" w:rsidRDefault="00B4018B">
            <w:pPr>
              <w:pStyle w:val="TableParagraph"/>
              <w:spacing w:before="99"/>
              <w:ind w:left="98"/>
              <w:rPr>
                <w:rFonts w:ascii="Times New Roman"/>
                <w:sz w:val="24"/>
              </w:rPr>
            </w:pPr>
            <w:r>
              <w:rPr>
                <w:rFonts w:ascii="Times New Roman"/>
                <w:sz w:val="24"/>
              </w:rPr>
              <w:t>coordinatori</w:t>
            </w:r>
            <w:r>
              <w:rPr>
                <w:rFonts w:ascii="Times New Roman"/>
                <w:spacing w:val="-4"/>
                <w:sz w:val="24"/>
              </w:rPr>
              <w:t xml:space="preserve"> </w:t>
            </w:r>
            <w:r>
              <w:rPr>
                <w:rFonts w:ascii="Times New Roman"/>
                <w:sz w:val="24"/>
              </w:rPr>
              <w:t>di</w:t>
            </w:r>
            <w:r>
              <w:rPr>
                <w:rFonts w:ascii="Times New Roman"/>
                <w:spacing w:val="-4"/>
                <w:sz w:val="24"/>
              </w:rPr>
              <w:t xml:space="preserve"> </w:t>
            </w:r>
            <w:r>
              <w:rPr>
                <w:rFonts w:ascii="Times New Roman"/>
                <w:sz w:val="24"/>
              </w:rPr>
              <w:t>educazione</w:t>
            </w:r>
            <w:r>
              <w:rPr>
                <w:rFonts w:ascii="Times New Roman"/>
                <w:spacing w:val="-4"/>
                <w:sz w:val="24"/>
              </w:rPr>
              <w:t xml:space="preserve"> </w:t>
            </w:r>
            <w:r>
              <w:rPr>
                <w:rFonts w:ascii="Times New Roman"/>
                <w:sz w:val="24"/>
              </w:rPr>
              <w:t>civica</w:t>
            </w:r>
            <w:r>
              <w:rPr>
                <w:rFonts w:ascii="Times New Roman"/>
                <w:spacing w:val="-5"/>
                <w:sz w:val="24"/>
              </w:rPr>
              <w:t xml:space="preserve"> </w:t>
            </w:r>
            <w:r>
              <w:rPr>
                <w:rFonts w:ascii="Times New Roman"/>
                <w:sz w:val="24"/>
              </w:rPr>
              <w:t>nelle</w:t>
            </w:r>
            <w:r>
              <w:rPr>
                <w:rFonts w:ascii="Times New Roman"/>
                <w:spacing w:val="-5"/>
                <w:sz w:val="24"/>
              </w:rPr>
              <w:t xml:space="preserve"> </w:t>
            </w:r>
            <w:r>
              <w:rPr>
                <w:rFonts w:ascii="Times New Roman"/>
                <w:sz w:val="24"/>
              </w:rPr>
              <w:t>rispettive</w:t>
            </w:r>
            <w:r>
              <w:rPr>
                <w:rFonts w:ascii="Times New Roman"/>
                <w:spacing w:val="-4"/>
                <w:sz w:val="24"/>
              </w:rPr>
              <w:t xml:space="preserve"> </w:t>
            </w:r>
            <w:r>
              <w:rPr>
                <w:rFonts w:ascii="Times New Roman"/>
                <w:sz w:val="24"/>
              </w:rPr>
              <w:t>classi</w:t>
            </w:r>
            <w:r>
              <w:rPr>
                <w:rFonts w:ascii="Times New Roman"/>
                <w:spacing w:val="-4"/>
                <w:sz w:val="24"/>
              </w:rPr>
              <w:t xml:space="preserve"> </w:t>
            </w:r>
            <w:r>
              <w:rPr>
                <w:rFonts w:ascii="Times New Roman"/>
                <w:sz w:val="24"/>
              </w:rPr>
              <w:t>di</w:t>
            </w:r>
            <w:r>
              <w:rPr>
                <w:rFonts w:ascii="Times New Roman"/>
                <w:spacing w:val="-2"/>
                <w:sz w:val="24"/>
              </w:rPr>
              <w:t xml:space="preserve"> </w:t>
            </w:r>
            <w:r>
              <w:rPr>
                <w:rFonts w:ascii="Times New Roman"/>
                <w:sz w:val="24"/>
              </w:rPr>
              <w:t>I</w:t>
            </w:r>
            <w:r>
              <w:rPr>
                <w:rFonts w:ascii="Times New Roman"/>
                <w:spacing w:val="-10"/>
                <w:sz w:val="24"/>
              </w:rPr>
              <w:t xml:space="preserve"> </w:t>
            </w:r>
            <w:r>
              <w:rPr>
                <w:rFonts w:ascii="Times New Roman"/>
                <w:sz w:val="24"/>
              </w:rPr>
              <w:t>livello</w:t>
            </w:r>
            <w:r>
              <w:rPr>
                <w:rFonts w:ascii="Times New Roman"/>
                <w:spacing w:val="-2"/>
                <w:sz w:val="24"/>
              </w:rPr>
              <w:t xml:space="preserve"> </w:t>
            </w:r>
            <w:r>
              <w:rPr>
                <w:rFonts w:ascii="Times New Roman"/>
                <w:sz w:val="24"/>
              </w:rPr>
              <w:t xml:space="preserve">II </w:t>
            </w:r>
            <w:r>
              <w:rPr>
                <w:rFonts w:ascii="Times New Roman"/>
                <w:spacing w:val="-2"/>
                <w:sz w:val="24"/>
              </w:rPr>
              <w:t>periodo</w:t>
            </w:r>
          </w:p>
        </w:tc>
      </w:tr>
      <w:tr w:rsidR="00C71D8A" w14:paraId="25CA2CC9" w14:textId="77777777">
        <w:trPr>
          <w:trHeight w:val="476"/>
        </w:trPr>
        <w:tc>
          <w:tcPr>
            <w:tcW w:w="6992" w:type="dxa"/>
          </w:tcPr>
          <w:p w14:paraId="5A49CCD2" w14:textId="77777777" w:rsidR="00C71D8A" w:rsidRDefault="00C71D8A">
            <w:pPr>
              <w:pStyle w:val="TableParagraph"/>
              <w:ind w:left="0"/>
              <w:rPr>
                <w:rFonts w:ascii="Times New Roman"/>
              </w:rPr>
            </w:pPr>
          </w:p>
        </w:tc>
        <w:tc>
          <w:tcPr>
            <w:tcW w:w="6990" w:type="dxa"/>
          </w:tcPr>
          <w:p w14:paraId="5C438820" w14:textId="77777777" w:rsidR="00C71D8A" w:rsidRDefault="00C71D8A">
            <w:pPr>
              <w:pStyle w:val="TableParagraph"/>
              <w:ind w:left="0"/>
              <w:rPr>
                <w:rFonts w:ascii="Times New Roman"/>
              </w:rPr>
            </w:pPr>
          </w:p>
        </w:tc>
      </w:tr>
    </w:tbl>
    <w:p w14:paraId="5824E9D8" w14:textId="77777777" w:rsidR="00C71D8A" w:rsidRDefault="00C71D8A">
      <w:pPr>
        <w:pStyle w:val="TableParagraph"/>
        <w:rPr>
          <w:rFonts w:ascii="Times New Roman"/>
        </w:rPr>
        <w:sectPr w:rsidR="00C71D8A">
          <w:pgSz w:w="16860" w:h="11930" w:orient="landscape"/>
          <w:pgMar w:top="1340" w:right="992" w:bottom="480" w:left="1275" w:header="0" w:footer="262" w:gutter="0"/>
          <w:cols w:space="720"/>
        </w:sectPr>
      </w:pPr>
    </w:p>
    <w:p w14:paraId="1B2BE09B" w14:textId="77777777" w:rsidR="00C71D8A" w:rsidRDefault="00B4018B">
      <w:pPr>
        <w:pStyle w:val="Titolo3"/>
        <w:spacing w:before="84"/>
        <w:ind w:left="165"/>
        <w:jc w:val="both"/>
        <w:rPr>
          <w:rFonts w:ascii="Times New Roman"/>
        </w:rPr>
      </w:pPr>
      <w:r>
        <w:rPr>
          <w:rFonts w:ascii="Times New Roman"/>
        </w:rPr>
        <w:lastRenderedPageBreak/>
        <w:t xml:space="preserve">La </w:t>
      </w:r>
      <w:r>
        <w:rPr>
          <w:rFonts w:ascii="Times New Roman"/>
          <w:spacing w:val="-2"/>
        </w:rPr>
        <w:t>Valutazione</w:t>
      </w:r>
    </w:p>
    <w:p w14:paraId="7D546BAD" w14:textId="77777777" w:rsidR="00C71D8A" w:rsidRDefault="00C71D8A">
      <w:pPr>
        <w:pStyle w:val="Corpotesto"/>
        <w:rPr>
          <w:rFonts w:ascii="Times New Roman"/>
          <w:b/>
          <w:sz w:val="24"/>
        </w:rPr>
      </w:pPr>
    </w:p>
    <w:p w14:paraId="2AB3D618" w14:textId="77777777" w:rsidR="00C71D8A" w:rsidRDefault="00C71D8A">
      <w:pPr>
        <w:pStyle w:val="Corpotesto"/>
        <w:rPr>
          <w:rFonts w:ascii="Times New Roman"/>
          <w:b/>
          <w:sz w:val="24"/>
        </w:rPr>
      </w:pPr>
    </w:p>
    <w:p w14:paraId="50290F24" w14:textId="77777777" w:rsidR="00C71D8A" w:rsidRDefault="00C71D8A">
      <w:pPr>
        <w:pStyle w:val="Corpotesto"/>
        <w:rPr>
          <w:rFonts w:ascii="Times New Roman"/>
          <w:b/>
          <w:sz w:val="24"/>
        </w:rPr>
      </w:pPr>
    </w:p>
    <w:p w14:paraId="5236A94D" w14:textId="77777777" w:rsidR="00C71D8A" w:rsidRDefault="00C71D8A">
      <w:pPr>
        <w:pStyle w:val="Corpotesto"/>
        <w:spacing w:before="2"/>
        <w:rPr>
          <w:rFonts w:ascii="Times New Roman"/>
          <w:b/>
          <w:sz w:val="24"/>
        </w:rPr>
      </w:pPr>
    </w:p>
    <w:p w14:paraId="1609C4EB" w14:textId="77777777" w:rsidR="00C71D8A" w:rsidRDefault="00B4018B">
      <w:pPr>
        <w:spacing w:before="1" w:line="376" w:lineRule="auto"/>
        <w:ind w:left="165" w:right="524"/>
        <w:jc w:val="both"/>
        <w:rPr>
          <w:rFonts w:ascii="Times New Roman" w:hAnsi="Times New Roman"/>
          <w:sz w:val="24"/>
        </w:rPr>
      </w:pPr>
      <w:r>
        <w:rPr>
          <w:rFonts w:ascii="Times New Roman" w:hAnsi="Times New Roman"/>
          <w:sz w:val="24"/>
        </w:rPr>
        <w:t>Il</w:t>
      </w:r>
      <w:r>
        <w:rPr>
          <w:rFonts w:ascii="Times New Roman" w:hAnsi="Times New Roman"/>
          <w:spacing w:val="-12"/>
          <w:sz w:val="24"/>
        </w:rPr>
        <w:t xml:space="preserve"> </w:t>
      </w:r>
      <w:r>
        <w:rPr>
          <w:rFonts w:ascii="Times New Roman" w:hAnsi="Times New Roman"/>
          <w:sz w:val="24"/>
        </w:rPr>
        <w:t>docente</w:t>
      </w:r>
      <w:r>
        <w:rPr>
          <w:rFonts w:ascii="Times New Roman" w:hAnsi="Times New Roman"/>
          <w:spacing w:val="-10"/>
          <w:sz w:val="24"/>
        </w:rPr>
        <w:t xml:space="preserve"> </w:t>
      </w:r>
      <w:r>
        <w:rPr>
          <w:rFonts w:ascii="Times New Roman" w:hAnsi="Times New Roman"/>
          <w:sz w:val="24"/>
        </w:rPr>
        <w:t>a</w:t>
      </w:r>
      <w:r>
        <w:rPr>
          <w:rFonts w:ascii="Times New Roman" w:hAnsi="Times New Roman"/>
          <w:spacing w:val="-11"/>
          <w:sz w:val="24"/>
        </w:rPr>
        <w:t xml:space="preserve"> </w:t>
      </w:r>
      <w:r>
        <w:rPr>
          <w:rFonts w:ascii="Times New Roman" w:hAnsi="Times New Roman"/>
          <w:sz w:val="24"/>
        </w:rPr>
        <w:t>cui</w:t>
      </w:r>
      <w:r>
        <w:rPr>
          <w:rFonts w:ascii="Times New Roman" w:hAnsi="Times New Roman"/>
          <w:spacing w:val="-12"/>
          <w:sz w:val="24"/>
        </w:rPr>
        <w:t xml:space="preserve"> </w:t>
      </w:r>
      <w:r>
        <w:rPr>
          <w:rFonts w:ascii="Times New Roman" w:hAnsi="Times New Roman"/>
          <w:sz w:val="24"/>
        </w:rPr>
        <w:t>sono</w:t>
      </w:r>
      <w:r>
        <w:rPr>
          <w:rFonts w:ascii="Times New Roman" w:hAnsi="Times New Roman"/>
          <w:spacing w:val="-12"/>
          <w:sz w:val="24"/>
        </w:rPr>
        <w:t xml:space="preserve"> </w:t>
      </w:r>
      <w:r>
        <w:rPr>
          <w:rFonts w:ascii="Times New Roman" w:hAnsi="Times New Roman"/>
          <w:sz w:val="24"/>
        </w:rPr>
        <w:t>stati</w:t>
      </w:r>
      <w:r>
        <w:rPr>
          <w:rFonts w:ascii="Times New Roman" w:hAnsi="Times New Roman"/>
          <w:spacing w:val="-9"/>
          <w:sz w:val="24"/>
        </w:rPr>
        <w:t xml:space="preserve"> </w:t>
      </w:r>
      <w:r>
        <w:rPr>
          <w:rFonts w:ascii="Times New Roman" w:hAnsi="Times New Roman"/>
          <w:sz w:val="24"/>
        </w:rPr>
        <w:t>affidati</w:t>
      </w:r>
      <w:r>
        <w:rPr>
          <w:rFonts w:ascii="Times New Roman" w:hAnsi="Times New Roman"/>
          <w:spacing w:val="-12"/>
          <w:sz w:val="24"/>
        </w:rPr>
        <w:t xml:space="preserve"> </w:t>
      </w:r>
      <w:r>
        <w:rPr>
          <w:rFonts w:ascii="Times New Roman" w:hAnsi="Times New Roman"/>
          <w:sz w:val="24"/>
        </w:rPr>
        <w:t>compiti</w:t>
      </w:r>
      <w:r>
        <w:rPr>
          <w:rFonts w:ascii="Times New Roman" w:hAnsi="Times New Roman"/>
          <w:spacing w:val="-11"/>
          <w:sz w:val="24"/>
        </w:rPr>
        <w:t xml:space="preserve"> </w:t>
      </w:r>
      <w:r>
        <w:rPr>
          <w:rFonts w:ascii="Times New Roman" w:hAnsi="Times New Roman"/>
          <w:sz w:val="24"/>
        </w:rPr>
        <w:t>di</w:t>
      </w:r>
      <w:r>
        <w:rPr>
          <w:rFonts w:ascii="Times New Roman" w:hAnsi="Times New Roman"/>
          <w:spacing w:val="-12"/>
          <w:sz w:val="24"/>
        </w:rPr>
        <w:t xml:space="preserve"> </w:t>
      </w:r>
      <w:r>
        <w:rPr>
          <w:rFonts w:ascii="Times New Roman" w:hAnsi="Times New Roman"/>
          <w:sz w:val="24"/>
        </w:rPr>
        <w:t>coordinamento</w:t>
      </w:r>
      <w:r>
        <w:rPr>
          <w:rFonts w:ascii="Times New Roman" w:hAnsi="Times New Roman"/>
          <w:spacing w:val="-12"/>
          <w:sz w:val="24"/>
        </w:rPr>
        <w:t xml:space="preserve"> </w:t>
      </w:r>
      <w:r>
        <w:rPr>
          <w:rFonts w:ascii="Times New Roman" w:hAnsi="Times New Roman"/>
          <w:sz w:val="24"/>
        </w:rPr>
        <w:t>acquisisce</w:t>
      </w:r>
      <w:r>
        <w:rPr>
          <w:rFonts w:ascii="Times New Roman" w:hAnsi="Times New Roman"/>
          <w:spacing w:val="-13"/>
          <w:sz w:val="24"/>
        </w:rPr>
        <w:t xml:space="preserve"> </w:t>
      </w:r>
      <w:r>
        <w:rPr>
          <w:rFonts w:ascii="Times New Roman" w:hAnsi="Times New Roman"/>
          <w:sz w:val="24"/>
        </w:rPr>
        <w:t>dai</w:t>
      </w:r>
      <w:r>
        <w:rPr>
          <w:rFonts w:ascii="Times New Roman" w:hAnsi="Times New Roman"/>
          <w:spacing w:val="-12"/>
          <w:sz w:val="24"/>
        </w:rPr>
        <w:t xml:space="preserve"> </w:t>
      </w:r>
      <w:r>
        <w:rPr>
          <w:rFonts w:ascii="Times New Roman" w:hAnsi="Times New Roman"/>
          <w:sz w:val="24"/>
        </w:rPr>
        <w:t>docenti</w:t>
      </w:r>
      <w:r>
        <w:rPr>
          <w:rFonts w:ascii="Times New Roman" w:hAnsi="Times New Roman"/>
          <w:spacing w:val="-11"/>
          <w:sz w:val="24"/>
        </w:rPr>
        <w:t xml:space="preserve"> </w:t>
      </w:r>
      <w:r>
        <w:rPr>
          <w:rFonts w:ascii="Times New Roman" w:hAnsi="Times New Roman"/>
          <w:sz w:val="24"/>
        </w:rPr>
        <w:t>del</w:t>
      </w:r>
      <w:r>
        <w:rPr>
          <w:rFonts w:ascii="Times New Roman" w:hAnsi="Times New Roman"/>
          <w:spacing w:val="-12"/>
          <w:sz w:val="24"/>
        </w:rPr>
        <w:t xml:space="preserve"> </w:t>
      </w:r>
      <w:r>
        <w:rPr>
          <w:rFonts w:ascii="Times New Roman" w:hAnsi="Times New Roman"/>
          <w:sz w:val="24"/>
        </w:rPr>
        <w:t>consiglio</w:t>
      </w:r>
      <w:r>
        <w:rPr>
          <w:rFonts w:ascii="Times New Roman" w:hAnsi="Times New Roman"/>
          <w:spacing w:val="-12"/>
          <w:sz w:val="24"/>
        </w:rPr>
        <w:t xml:space="preserve"> </w:t>
      </w:r>
      <w:r>
        <w:rPr>
          <w:rFonts w:ascii="Times New Roman" w:hAnsi="Times New Roman"/>
          <w:sz w:val="24"/>
        </w:rPr>
        <w:t>di</w:t>
      </w:r>
      <w:r>
        <w:rPr>
          <w:rFonts w:ascii="Times New Roman" w:hAnsi="Times New Roman"/>
          <w:spacing w:val="-9"/>
          <w:sz w:val="24"/>
        </w:rPr>
        <w:t xml:space="preserve"> </w:t>
      </w:r>
      <w:r>
        <w:rPr>
          <w:rFonts w:ascii="Times New Roman" w:hAnsi="Times New Roman"/>
          <w:sz w:val="24"/>
        </w:rPr>
        <w:t>classe</w:t>
      </w:r>
      <w:r>
        <w:rPr>
          <w:rFonts w:ascii="Times New Roman" w:hAnsi="Times New Roman"/>
          <w:spacing w:val="-10"/>
          <w:sz w:val="24"/>
        </w:rPr>
        <w:t xml:space="preserve"> </w:t>
      </w:r>
      <w:r>
        <w:rPr>
          <w:rFonts w:ascii="Times New Roman" w:hAnsi="Times New Roman"/>
          <w:sz w:val="24"/>
        </w:rPr>
        <w:t>gli</w:t>
      </w:r>
      <w:r>
        <w:rPr>
          <w:rFonts w:ascii="Times New Roman" w:hAnsi="Times New Roman"/>
          <w:spacing w:val="-11"/>
          <w:sz w:val="24"/>
        </w:rPr>
        <w:t xml:space="preserve"> </w:t>
      </w:r>
      <w:r>
        <w:rPr>
          <w:rFonts w:ascii="Times New Roman" w:hAnsi="Times New Roman"/>
          <w:sz w:val="24"/>
        </w:rPr>
        <w:t>elementi</w:t>
      </w:r>
      <w:r>
        <w:rPr>
          <w:rFonts w:ascii="Times New Roman" w:hAnsi="Times New Roman"/>
          <w:spacing w:val="-5"/>
          <w:sz w:val="24"/>
        </w:rPr>
        <w:t xml:space="preserve"> </w:t>
      </w:r>
      <w:r>
        <w:rPr>
          <w:rFonts w:ascii="Times New Roman" w:hAnsi="Times New Roman"/>
          <w:sz w:val="24"/>
        </w:rPr>
        <w:t>conoscitivi,</w:t>
      </w:r>
      <w:r>
        <w:rPr>
          <w:rFonts w:ascii="Times New Roman" w:hAnsi="Times New Roman"/>
          <w:spacing w:val="-12"/>
          <w:sz w:val="24"/>
        </w:rPr>
        <w:t xml:space="preserve"> </w:t>
      </w:r>
      <w:r>
        <w:rPr>
          <w:rFonts w:ascii="Times New Roman" w:hAnsi="Times New Roman"/>
          <w:sz w:val="24"/>
        </w:rPr>
        <w:t>desunti</w:t>
      </w:r>
      <w:r>
        <w:rPr>
          <w:rFonts w:ascii="Times New Roman" w:hAnsi="Times New Roman"/>
          <w:spacing w:val="-12"/>
          <w:sz w:val="24"/>
        </w:rPr>
        <w:t xml:space="preserve"> </w:t>
      </w:r>
      <w:r>
        <w:rPr>
          <w:rFonts w:ascii="Times New Roman" w:hAnsi="Times New Roman"/>
          <w:sz w:val="24"/>
        </w:rPr>
        <w:t>da</w:t>
      </w:r>
      <w:r>
        <w:rPr>
          <w:rFonts w:ascii="Times New Roman" w:hAnsi="Times New Roman"/>
          <w:spacing w:val="-13"/>
          <w:sz w:val="24"/>
        </w:rPr>
        <w:t xml:space="preserve"> </w:t>
      </w:r>
      <w:r>
        <w:rPr>
          <w:rFonts w:ascii="Times New Roman" w:hAnsi="Times New Roman"/>
          <w:sz w:val="24"/>
        </w:rPr>
        <w:t>prove già previste, o attraverso la valutazione della partecipazione alle attività progettuali e di potenziamento dell’offerta formativa. Il coordinatore dell’insegnamento formula la proposta di valutazione, espressa ai sensi della normativa vigente, da inserire nel documento di valutazione, acquisendo elementi conoscitivi dai docenti del Consiglio di Classe cui è affidato l'insegnamento dell'educazione civica.</w:t>
      </w:r>
    </w:p>
    <w:p w14:paraId="0FD42BF6" w14:textId="77777777" w:rsidR="00C71D8A" w:rsidRDefault="00B4018B">
      <w:pPr>
        <w:spacing w:before="206" w:line="376" w:lineRule="auto"/>
        <w:ind w:left="165" w:right="531"/>
        <w:jc w:val="both"/>
        <w:rPr>
          <w:rFonts w:ascii="Times New Roman" w:hAnsi="Times New Roman"/>
          <w:sz w:val="24"/>
        </w:rPr>
      </w:pPr>
      <w:r>
        <w:rPr>
          <w:rFonts w:ascii="Times New Roman" w:hAnsi="Times New Roman"/>
          <w:sz w:val="24"/>
        </w:rPr>
        <w:t>I criteri di valutazione deliberati dal collegio dei docenti per il complesso delle discipline e già inseriti nel PTOF ricomprendono anche la valutazione dell’insegnamento</w:t>
      </w:r>
      <w:r>
        <w:rPr>
          <w:rFonts w:ascii="Times New Roman" w:hAnsi="Times New Roman"/>
          <w:spacing w:val="40"/>
          <w:sz w:val="24"/>
        </w:rPr>
        <w:t xml:space="preserve"> </w:t>
      </w:r>
      <w:r>
        <w:rPr>
          <w:rFonts w:ascii="Times New Roman" w:hAnsi="Times New Roman"/>
          <w:sz w:val="24"/>
        </w:rPr>
        <w:t>di educazione civica. Sulla base di tali informazioni, in sede di scrutinio il docente</w:t>
      </w:r>
    </w:p>
    <w:p w14:paraId="59A745DF" w14:textId="77777777" w:rsidR="00C71D8A" w:rsidRDefault="00B4018B">
      <w:pPr>
        <w:spacing w:before="202" w:line="379" w:lineRule="auto"/>
        <w:ind w:left="165" w:right="527"/>
        <w:jc w:val="both"/>
        <w:rPr>
          <w:rFonts w:ascii="Times New Roman" w:hAnsi="Times New Roman"/>
          <w:sz w:val="24"/>
        </w:rPr>
      </w:pPr>
      <w:r>
        <w:rPr>
          <w:rFonts w:ascii="Times New Roman" w:hAnsi="Times New Roman"/>
          <w:sz w:val="24"/>
        </w:rPr>
        <w:t>Per</w:t>
      </w:r>
      <w:r>
        <w:rPr>
          <w:rFonts w:ascii="Times New Roman" w:hAnsi="Times New Roman"/>
          <w:spacing w:val="-2"/>
          <w:sz w:val="24"/>
        </w:rPr>
        <w:t xml:space="preserve"> </w:t>
      </w:r>
      <w:r>
        <w:rPr>
          <w:rFonts w:ascii="Times New Roman" w:hAnsi="Times New Roman"/>
          <w:sz w:val="24"/>
        </w:rPr>
        <w:t>gli</w:t>
      </w:r>
      <w:r>
        <w:rPr>
          <w:rFonts w:ascii="Times New Roman" w:hAnsi="Times New Roman"/>
          <w:spacing w:val="-2"/>
          <w:sz w:val="24"/>
        </w:rPr>
        <w:t xml:space="preserve"> </w:t>
      </w:r>
      <w:r>
        <w:rPr>
          <w:rFonts w:ascii="Times New Roman" w:hAnsi="Times New Roman"/>
          <w:sz w:val="24"/>
        </w:rPr>
        <w:t>anni</w:t>
      </w:r>
      <w:r>
        <w:rPr>
          <w:rFonts w:ascii="Times New Roman" w:hAnsi="Times New Roman"/>
          <w:spacing w:val="-2"/>
          <w:sz w:val="24"/>
        </w:rPr>
        <w:t xml:space="preserve"> </w:t>
      </w:r>
      <w:r>
        <w:rPr>
          <w:rFonts w:ascii="Times New Roman" w:hAnsi="Times New Roman"/>
          <w:sz w:val="24"/>
        </w:rPr>
        <w:t>scolastici</w:t>
      </w:r>
      <w:r>
        <w:rPr>
          <w:rFonts w:ascii="Times New Roman" w:hAnsi="Times New Roman"/>
          <w:spacing w:val="-2"/>
          <w:sz w:val="24"/>
        </w:rPr>
        <w:t xml:space="preserve"> </w:t>
      </w:r>
      <w:r>
        <w:rPr>
          <w:rFonts w:ascii="Times New Roman" w:hAnsi="Times New Roman"/>
          <w:sz w:val="24"/>
        </w:rPr>
        <w:t>2020/2021,</w:t>
      </w:r>
      <w:r>
        <w:rPr>
          <w:rFonts w:ascii="Times New Roman" w:hAnsi="Times New Roman"/>
          <w:spacing w:val="-2"/>
          <w:sz w:val="24"/>
        </w:rPr>
        <w:t xml:space="preserve"> </w:t>
      </w:r>
      <w:r>
        <w:rPr>
          <w:rFonts w:ascii="Times New Roman" w:hAnsi="Times New Roman"/>
          <w:sz w:val="24"/>
        </w:rPr>
        <w:t>2021/2022</w:t>
      </w:r>
      <w:r>
        <w:rPr>
          <w:rFonts w:ascii="Times New Roman" w:hAnsi="Times New Roman"/>
          <w:spacing w:val="-2"/>
          <w:sz w:val="24"/>
        </w:rPr>
        <w:t xml:space="preserve"> </w:t>
      </w:r>
      <w:r>
        <w:rPr>
          <w:rFonts w:ascii="Times New Roman" w:hAnsi="Times New Roman"/>
          <w:sz w:val="24"/>
        </w:rPr>
        <w:t>e</w:t>
      </w:r>
      <w:r>
        <w:rPr>
          <w:rFonts w:ascii="Times New Roman" w:hAnsi="Times New Roman"/>
          <w:spacing w:val="-3"/>
          <w:sz w:val="24"/>
        </w:rPr>
        <w:t xml:space="preserve"> </w:t>
      </w:r>
      <w:r>
        <w:rPr>
          <w:rFonts w:ascii="Times New Roman" w:hAnsi="Times New Roman"/>
          <w:sz w:val="24"/>
        </w:rPr>
        <w:t>2022/2023</w:t>
      </w:r>
      <w:r>
        <w:rPr>
          <w:rFonts w:ascii="Times New Roman" w:hAnsi="Times New Roman"/>
          <w:spacing w:val="-2"/>
          <w:sz w:val="24"/>
        </w:rPr>
        <w:t xml:space="preserve"> </w:t>
      </w:r>
      <w:r>
        <w:rPr>
          <w:rFonts w:ascii="Times New Roman" w:hAnsi="Times New Roman"/>
          <w:sz w:val="24"/>
        </w:rPr>
        <w:t>la</w:t>
      </w:r>
      <w:r>
        <w:rPr>
          <w:rFonts w:ascii="Times New Roman" w:hAnsi="Times New Roman"/>
          <w:spacing w:val="-3"/>
          <w:sz w:val="24"/>
        </w:rPr>
        <w:t xml:space="preserve"> </w:t>
      </w:r>
      <w:r>
        <w:rPr>
          <w:rFonts w:ascii="Times New Roman" w:hAnsi="Times New Roman"/>
          <w:sz w:val="24"/>
        </w:rPr>
        <w:t>valutazione</w:t>
      </w:r>
      <w:r>
        <w:rPr>
          <w:rFonts w:ascii="Times New Roman" w:hAnsi="Times New Roman"/>
          <w:spacing w:val="-3"/>
          <w:sz w:val="24"/>
        </w:rPr>
        <w:t xml:space="preserve"> </w:t>
      </w:r>
      <w:r>
        <w:rPr>
          <w:rFonts w:ascii="Times New Roman" w:hAnsi="Times New Roman"/>
          <w:sz w:val="24"/>
        </w:rPr>
        <w:t>dell’insegnamento</w:t>
      </w:r>
      <w:r>
        <w:rPr>
          <w:rFonts w:ascii="Times New Roman" w:hAnsi="Times New Roman"/>
          <w:spacing w:val="-2"/>
          <w:sz w:val="24"/>
        </w:rPr>
        <w:t xml:space="preserve"> </w:t>
      </w:r>
      <w:r>
        <w:rPr>
          <w:rFonts w:ascii="Times New Roman" w:hAnsi="Times New Roman"/>
          <w:sz w:val="24"/>
        </w:rPr>
        <w:t>di</w:t>
      </w:r>
      <w:r>
        <w:rPr>
          <w:rFonts w:ascii="Times New Roman" w:hAnsi="Times New Roman"/>
          <w:spacing w:val="-2"/>
          <w:sz w:val="24"/>
        </w:rPr>
        <w:t xml:space="preserve"> </w:t>
      </w:r>
      <w:r>
        <w:rPr>
          <w:rFonts w:ascii="Times New Roman" w:hAnsi="Times New Roman"/>
          <w:sz w:val="24"/>
        </w:rPr>
        <w:t>educazione</w:t>
      </w:r>
      <w:r>
        <w:rPr>
          <w:rFonts w:ascii="Times New Roman" w:hAnsi="Times New Roman"/>
          <w:spacing w:val="-2"/>
          <w:sz w:val="24"/>
        </w:rPr>
        <w:t xml:space="preserve"> </w:t>
      </w:r>
      <w:r>
        <w:rPr>
          <w:rFonts w:ascii="Times New Roman" w:hAnsi="Times New Roman"/>
          <w:sz w:val="24"/>
        </w:rPr>
        <w:t>civica</w:t>
      </w:r>
      <w:r>
        <w:rPr>
          <w:rFonts w:ascii="Times New Roman" w:hAnsi="Times New Roman"/>
          <w:spacing w:val="-3"/>
          <w:sz w:val="24"/>
        </w:rPr>
        <w:t xml:space="preserve"> </w:t>
      </w:r>
      <w:r>
        <w:rPr>
          <w:rFonts w:ascii="Times New Roman" w:hAnsi="Times New Roman"/>
          <w:sz w:val="24"/>
        </w:rPr>
        <w:t>farà</w:t>
      </w:r>
      <w:r>
        <w:rPr>
          <w:rFonts w:ascii="Times New Roman" w:hAnsi="Times New Roman"/>
          <w:spacing w:val="-2"/>
          <w:sz w:val="24"/>
        </w:rPr>
        <w:t xml:space="preserve"> </w:t>
      </w:r>
      <w:r>
        <w:rPr>
          <w:rFonts w:ascii="Times New Roman" w:hAnsi="Times New Roman"/>
          <w:sz w:val="24"/>
        </w:rPr>
        <w:t>riferimento</w:t>
      </w:r>
      <w:r>
        <w:rPr>
          <w:rFonts w:ascii="Times New Roman" w:hAnsi="Times New Roman"/>
          <w:spacing w:val="-2"/>
          <w:sz w:val="24"/>
        </w:rPr>
        <w:t xml:space="preserve"> </w:t>
      </w:r>
      <w:r>
        <w:rPr>
          <w:rFonts w:ascii="Times New Roman" w:hAnsi="Times New Roman"/>
          <w:sz w:val="24"/>
        </w:rPr>
        <w:t>agli</w:t>
      </w:r>
      <w:r>
        <w:rPr>
          <w:rFonts w:ascii="Times New Roman" w:hAnsi="Times New Roman"/>
          <w:spacing w:val="-2"/>
          <w:sz w:val="24"/>
        </w:rPr>
        <w:t xml:space="preserve"> </w:t>
      </w:r>
      <w:r>
        <w:rPr>
          <w:rFonts w:ascii="Times New Roman" w:hAnsi="Times New Roman"/>
          <w:sz w:val="24"/>
        </w:rPr>
        <w:t>obiettivi</w:t>
      </w:r>
      <w:r>
        <w:rPr>
          <w:rFonts w:ascii="Times New Roman" w:hAnsi="Times New Roman"/>
          <w:spacing w:val="-2"/>
          <w:sz w:val="24"/>
        </w:rPr>
        <w:t xml:space="preserve"> </w:t>
      </w:r>
      <w:r>
        <w:rPr>
          <w:rFonts w:ascii="Times New Roman" w:hAnsi="Times New Roman"/>
          <w:sz w:val="24"/>
        </w:rPr>
        <w:t>di apprendimento e alle competenze sotto riportate, adottate dal Collegio Docenti (Dall’</w:t>
      </w:r>
      <w:proofErr w:type="spellStart"/>
      <w:r>
        <w:rPr>
          <w:rFonts w:ascii="Times New Roman" w:hAnsi="Times New Roman"/>
          <w:sz w:val="24"/>
        </w:rPr>
        <w:t>annoscolastico</w:t>
      </w:r>
      <w:proofErr w:type="spellEnd"/>
      <w:r>
        <w:rPr>
          <w:rFonts w:ascii="Times New Roman" w:hAnsi="Times New Roman"/>
          <w:sz w:val="24"/>
        </w:rPr>
        <w:t xml:space="preserve"> 2023/24 verranno date indicazioni circa la valutazione di Educazione Civica dal Ministero dell’Istruzione):</w:t>
      </w:r>
    </w:p>
    <w:p w14:paraId="01305D1F" w14:textId="77777777" w:rsidR="00C71D8A" w:rsidRDefault="00C71D8A">
      <w:pPr>
        <w:pStyle w:val="Corpotesto"/>
        <w:rPr>
          <w:rFonts w:ascii="Times New Roman"/>
          <w:sz w:val="20"/>
        </w:rPr>
      </w:pPr>
    </w:p>
    <w:p w14:paraId="37713153" w14:textId="77777777" w:rsidR="00C71D8A" w:rsidRDefault="00C71D8A">
      <w:pPr>
        <w:pStyle w:val="Corpotesto"/>
        <w:rPr>
          <w:rFonts w:ascii="Times New Roman"/>
          <w:sz w:val="20"/>
        </w:rPr>
      </w:pPr>
    </w:p>
    <w:p w14:paraId="0C7E0670" w14:textId="77777777" w:rsidR="00C71D8A" w:rsidRDefault="00C71D8A">
      <w:pPr>
        <w:pStyle w:val="Corpotesto"/>
        <w:spacing w:before="112"/>
        <w:rPr>
          <w:rFonts w:ascii="Times New Roman"/>
          <w:sz w:val="20"/>
        </w:rPr>
      </w:pPr>
    </w:p>
    <w:tbl>
      <w:tblPr>
        <w:tblStyle w:val="TableNormal"/>
        <w:tblW w:w="0" w:type="auto"/>
        <w:tblInd w:w="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66"/>
        <w:gridCol w:w="451"/>
        <w:gridCol w:w="12553"/>
      </w:tblGrid>
      <w:tr w:rsidR="00C71D8A" w14:paraId="1B76BB4A" w14:textId="77777777">
        <w:trPr>
          <w:trHeight w:val="551"/>
        </w:trPr>
        <w:tc>
          <w:tcPr>
            <w:tcW w:w="1366" w:type="dxa"/>
          </w:tcPr>
          <w:p w14:paraId="59C9A7FD" w14:textId="77777777" w:rsidR="00C71D8A" w:rsidRDefault="00B4018B">
            <w:pPr>
              <w:pStyle w:val="TableParagraph"/>
              <w:spacing w:line="275" w:lineRule="exact"/>
              <w:rPr>
                <w:rFonts w:ascii="Times New Roman"/>
                <w:b/>
                <w:sz w:val="24"/>
              </w:rPr>
            </w:pPr>
            <w:r>
              <w:rPr>
                <w:rFonts w:ascii="Times New Roman"/>
                <w:b/>
                <w:spacing w:val="-2"/>
                <w:sz w:val="24"/>
              </w:rPr>
              <w:t>Materia</w:t>
            </w:r>
          </w:p>
        </w:tc>
        <w:tc>
          <w:tcPr>
            <w:tcW w:w="451" w:type="dxa"/>
          </w:tcPr>
          <w:p w14:paraId="283E82AF" w14:textId="77777777" w:rsidR="00C71D8A" w:rsidRDefault="00B4018B">
            <w:pPr>
              <w:pStyle w:val="TableParagraph"/>
              <w:spacing w:line="275" w:lineRule="exact"/>
              <w:rPr>
                <w:rFonts w:ascii="Times New Roman"/>
                <w:b/>
                <w:sz w:val="24"/>
              </w:rPr>
            </w:pPr>
            <w:r>
              <w:rPr>
                <w:rFonts w:ascii="Times New Roman"/>
                <w:b/>
                <w:spacing w:val="-10"/>
                <w:sz w:val="24"/>
              </w:rPr>
              <w:t>O</w:t>
            </w:r>
          </w:p>
          <w:p w14:paraId="01282B06" w14:textId="77777777" w:rsidR="00C71D8A" w:rsidRDefault="00B4018B">
            <w:pPr>
              <w:pStyle w:val="TableParagraph"/>
              <w:spacing w:line="257" w:lineRule="exact"/>
              <w:rPr>
                <w:rFonts w:ascii="Times New Roman"/>
                <w:b/>
                <w:sz w:val="24"/>
              </w:rPr>
            </w:pPr>
            <w:r>
              <w:rPr>
                <w:rFonts w:ascii="Times New Roman"/>
                <w:b/>
                <w:spacing w:val="-5"/>
                <w:sz w:val="24"/>
              </w:rPr>
              <w:t>re</w:t>
            </w:r>
          </w:p>
        </w:tc>
        <w:tc>
          <w:tcPr>
            <w:tcW w:w="12553" w:type="dxa"/>
          </w:tcPr>
          <w:p w14:paraId="7D074889" w14:textId="77777777" w:rsidR="00C71D8A" w:rsidRDefault="00B4018B">
            <w:pPr>
              <w:pStyle w:val="TableParagraph"/>
              <w:spacing w:line="275" w:lineRule="exact"/>
              <w:rPr>
                <w:rFonts w:ascii="Times New Roman"/>
                <w:b/>
                <w:sz w:val="24"/>
              </w:rPr>
            </w:pPr>
            <w:r>
              <w:rPr>
                <w:rFonts w:ascii="Times New Roman"/>
                <w:b/>
                <w:spacing w:val="-2"/>
                <w:sz w:val="24"/>
              </w:rPr>
              <w:t>Tematiche</w:t>
            </w:r>
          </w:p>
        </w:tc>
      </w:tr>
      <w:tr w:rsidR="00C71D8A" w14:paraId="32F9D965" w14:textId="77777777">
        <w:trPr>
          <w:trHeight w:val="1763"/>
        </w:trPr>
        <w:tc>
          <w:tcPr>
            <w:tcW w:w="1366" w:type="dxa"/>
          </w:tcPr>
          <w:p w14:paraId="34FBCD24" w14:textId="77777777" w:rsidR="00C71D8A" w:rsidRDefault="00B4018B">
            <w:pPr>
              <w:pStyle w:val="TableParagraph"/>
              <w:ind w:right="32"/>
              <w:rPr>
                <w:rFonts w:ascii="Times New Roman"/>
              </w:rPr>
            </w:pPr>
            <w:r>
              <w:rPr>
                <w:rFonts w:ascii="Times New Roman"/>
                <w:spacing w:val="-2"/>
                <w:sz w:val="24"/>
              </w:rPr>
              <w:t>S</w:t>
            </w:r>
            <w:r>
              <w:rPr>
                <w:rFonts w:ascii="Times New Roman"/>
                <w:spacing w:val="-2"/>
              </w:rPr>
              <w:t xml:space="preserve">toria/Italia </w:t>
            </w:r>
            <w:r>
              <w:rPr>
                <w:rFonts w:ascii="Times New Roman"/>
                <w:spacing w:val="-6"/>
              </w:rPr>
              <w:t>no</w:t>
            </w:r>
          </w:p>
        </w:tc>
        <w:tc>
          <w:tcPr>
            <w:tcW w:w="451" w:type="dxa"/>
          </w:tcPr>
          <w:p w14:paraId="3AF9ADF4" w14:textId="77777777" w:rsidR="00C71D8A" w:rsidRDefault="00B4018B">
            <w:pPr>
              <w:pStyle w:val="TableParagraph"/>
              <w:spacing w:line="275" w:lineRule="exact"/>
              <w:rPr>
                <w:rFonts w:ascii="Times New Roman"/>
                <w:sz w:val="24"/>
              </w:rPr>
            </w:pPr>
            <w:r>
              <w:rPr>
                <w:rFonts w:ascii="Times New Roman"/>
                <w:spacing w:val="-10"/>
                <w:sz w:val="24"/>
              </w:rPr>
              <w:t>1</w:t>
            </w:r>
          </w:p>
          <w:p w14:paraId="1793353F" w14:textId="77777777" w:rsidR="00C71D8A" w:rsidRDefault="00B4018B">
            <w:pPr>
              <w:pStyle w:val="TableParagraph"/>
              <w:rPr>
                <w:rFonts w:ascii="Times New Roman"/>
                <w:sz w:val="24"/>
              </w:rPr>
            </w:pPr>
            <w:r>
              <w:rPr>
                <w:rFonts w:ascii="Times New Roman"/>
                <w:spacing w:val="-10"/>
                <w:sz w:val="24"/>
              </w:rPr>
              <w:t>1</w:t>
            </w:r>
          </w:p>
        </w:tc>
        <w:tc>
          <w:tcPr>
            <w:tcW w:w="12553" w:type="dxa"/>
          </w:tcPr>
          <w:p w14:paraId="056E6FEE" w14:textId="77777777" w:rsidR="00C71D8A" w:rsidRDefault="00B4018B">
            <w:pPr>
              <w:pStyle w:val="TableParagraph"/>
              <w:spacing w:before="18" w:line="254" w:lineRule="auto"/>
              <w:ind w:left="671" w:firstLine="60"/>
              <w:rPr>
                <w:rFonts w:ascii="Times New Roman"/>
                <w:sz w:val="24"/>
              </w:rPr>
            </w:pPr>
            <w:r>
              <w:rPr>
                <w:rFonts w:ascii="Times New Roman"/>
                <w:sz w:val="24"/>
              </w:rPr>
              <w:t>Principi</w:t>
            </w:r>
            <w:r>
              <w:rPr>
                <w:rFonts w:ascii="Times New Roman"/>
                <w:spacing w:val="-3"/>
                <w:sz w:val="24"/>
              </w:rPr>
              <w:t xml:space="preserve"> </w:t>
            </w:r>
            <w:r>
              <w:rPr>
                <w:rFonts w:ascii="Times New Roman"/>
                <w:sz w:val="24"/>
              </w:rPr>
              <w:t>fondamentali</w:t>
            </w:r>
            <w:r>
              <w:rPr>
                <w:rFonts w:ascii="Times New Roman"/>
                <w:spacing w:val="-3"/>
                <w:sz w:val="24"/>
              </w:rPr>
              <w:t xml:space="preserve"> </w:t>
            </w:r>
            <w:r>
              <w:rPr>
                <w:rFonts w:ascii="Times New Roman"/>
                <w:sz w:val="24"/>
              </w:rPr>
              <w:t>e</w:t>
            </w:r>
            <w:r>
              <w:rPr>
                <w:rFonts w:ascii="Times New Roman"/>
                <w:spacing w:val="-3"/>
                <w:sz w:val="24"/>
              </w:rPr>
              <w:t xml:space="preserve"> </w:t>
            </w:r>
            <w:r>
              <w:rPr>
                <w:rFonts w:ascii="Times New Roman"/>
                <w:sz w:val="24"/>
              </w:rPr>
              <w:t>struttura</w:t>
            </w:r>
            <w:r>
              <w:rPr>
                <w:rFonts w:ascii="Times New Roman"/>
                <w:spacing w:val="-5"/>
                <w:sz w:val="24"/>
              </w:rPr>
              <w:t xml:space="preserve"> </w:t>
            </w:r>
            <w:r>
              <w:rPr>
                <w:rFonts w:ascii="Times New Roman"/>
                <w:sz w:val="24"/>
              </w:rPr>
              <w:t>della</w:t>
            </w:r>
            <w:r>
              <w:rPr>
                <w:rFonts w:ascii="Times New Roman"/>
                <w:spacing w:val="-4"/>
                <w:sz w:val="24"/>
              </w:rPr>
              <w:t xml:space="preserve"> </w:t>
            </w:r>
            <w:r>
              <w:rPr>
                <w:rFonts w:ascii="Times New Roman"/>
                <w:sz w:val="24"/>
              </w:rPr>
              <w:t>Costituzione</w:t>
            </w:r>
            <w:r>
              <w:rPr>
                <w:rFonts w:ascii="Times New Roman"/>
                <w:spacing w:val="-3"/>
                <w:sz w:val="24"/>
              </w:rPr>
              <w:t xml:space="preserve"> </w:t>
            </w:r>
            <w:r>
              <w:rPr>
                <w:rFonts w:ascii="Times New Roman"/>
                <w:sz w:val="24"/>
              </w:rPr>
              <w:t>italiana</w:t>
            </w:r>
            <w:r>
              <w:rPr>
                <w:rFonts w:ascii="Times New Roman"/>
                <w:spacing w:val="-5"/>
                <w:sz w:val="24"/>
              </w:rPr>
              <w:t xml:space="preserve"> </w:t>
            </w:r>
            <w:r>
              <w:rPr>
                <w:rFonts w:ascii="Times New Roman"/>
                <w:sz w:val="24"/>
              </w:rPr>
              <w:t>e</w:t>
            </w:r>
            <w:r>
              <w:rPr>
                <w:rFonts w:ascii="Times New Roman"/>
                <w:spacing w:val="-4"/>
                <w:sz w:val="24"/>
              </w:rPr>
              <w:t xml:space="preserve"> </w:t>
            </w:r>
            <w:r>
              <w:rPr>
                <w:rFonts w:ascii="Times New Roman"/>
                <w:sz w:val="24"/>
              </w:rPr>
              <w:t>della</w:t>
            </w:r>
            <w:r>
              <w:rPr>
                <w:rFonts w:ascii="Times New Roman"/>
                <w:spacing w:val="-4"/>
                <w:sz w:val="24"/>
              </w:rPr>
              <w:t xml:space="preserve"> </w:t>
            </w:r>
            <w:r>
              <w:rPr>
                <w:rFonts w:ascii="Times New Roman"/>
                <w:sz w:val="24"/>
              </w:rPr>
              <w:t>Carta</w:t>
            </w:r>
            <w:r>
              <w:rPr>
                <w:rFonts w:ascii="Times New Roman"/>
                <w:spacing w:val="-5"/>
                <w:sz w:val="24"/>
              </w:rPr>
              <w:t xml:space="preserve"> </w:t>
            </w:r>
            <w:r>
              <w:rPr>
                <w:rFonts w:ascii="Times New Roman"/>
                <w:sz w:val="24"/>
              </w:rPr>
              <w:t>dei</w:t>
            </w:r>
            <w:r>
              <w:rPr>
                <w:rFonts w:ascii="Times New Roman"/>
                <w:spacing w:val="-3"/>
                <w:sz w:val="24"/>
              </w:rPr>
              <w:t xml:space="preserve"> </w:t>
            </w:r>
            <w:r>
              <w:rPr>
                <w:rFonts w:ascii="Times New Roman"/>
                <w:sz w:val="24"/>
              </w:rPr>
              <w:t>diritti</w:t>
            </w:r>
            <w:r>
              <w:rPr>
                <w:rFonts w:ascii="Times New Roman"/>
                <w:spacing w:val="-3"/>
                <w:sz w:val="24"/>
              </w:rPr>
              <w:t xml:space="preserve"> </w:t>
            </w:r>
            <w:r>
              <w:rPr>
                <w:rFonts w:ascii="Times New Roman"/>
                <w:sz w:val="24"/>
              </w:rPr>
              <w:t>fondamentali</w:t>
            </w:r>
            <w:r>
              <w:rPr>
                <w:rFonts w:ascii="Times New Roman"/>
                <w:spacing w:val="-3"/>
                <w:sz w:val="24"/>
              </w:rPr>
              <w:t xml:space="preserve"> </w:t>
            </w:r>
            <w:r>
              <w:rPr>
                <w:rFonts w:ascii="Times New Roman"/>
                <w:sz w:val="24"/>
              </w:rPr>
              <w:t>dell'Unione</w:t>
            </w:r>
            <w:r>
              <w:rPr>
                <w:rFonts w:ascii="Times New Roman"/>
                <w:spacing w:val="-4"/>
                <w:sz w:val="24"/>
              </w:rPr>
              <w:t xml:space="preserve"> </w:t>
            </w:r>
            <w:r>
              <w:rPr>
                <w:rFonts w:ascii="Times New Roman"/>
                <w:sz w:val="24"/>
              </w:rPr>
              <w:t>Europea ordinamento dello Stato italiano</w:t>
            </w:r>
          </w:p>
          <w:p w14:paraId="78C8C038" w14:textId="77777777" w:rsidR="00C71D8A" w:rsidRDefault="00B4018B">
            <w:pPr>
              <w:pStyle w:val="TableParagraph"/>
              <w:spacing w:before="3" w:line="254" w:lineRule="auto"/>
              <w:ind w:left="671" w:right="7288"/>
              <w:rPr>
                <w:rFonts w:ascii="Times New Roman"/>
                <w:sz w:val="24"/>
              </w:rPr>
            </w:pPr>
            <w:r>
              <w:rPr>
                <w:rFonts w:ascii="Times New Roman"/>
                <w:sz w:val="24"/>
              </w:rPr>
              <w:t>principali istituzioni dell'Unione Europea l'ONU</w:t>
            </w:r>
            <w:r>
              <w:rPr>
                <w:rFonts w:ascii="Times New Roman"/>
                <w:spacing w:val="-7"/>
                <w:sz w:val="24"/>
              </w:rPr>
              <w:t xml:space="preserve"> </w:t>
            </w:r>
            <w:r>
              <w:rPr>
                <w:rFonts w:ascii="Times New Roman"/>
                <w:sz w:val="24"/>
              </w:rPr>
              <w:t>e</w:t>
            </w:r>
            <w:r>
              <w:rPr>
                <w:rFonts w:ascii="Times New Roman"/>
                <w:spacing w:val="-9"/>
                <w:sz w:val="24"/>
              </w:rPr>
              <w:t xml:space="preserve"> </w:t>
            </w:r>
            <w:r>
              <w:rPr>
                <w:rFonts w:ascii="Times New Roman"/>
                <w:sz w:val="24"/>
              </w:rPr>
              <w:t>le</w:t>
            </w:r>
            <w:r>
              <w:rPr>
                <w:rFonts w:ascii="Times New Roman"/>
                <w:spacing w:val="-8"/>
                <w:sz w:val="24"/>
              </w:rPr>
              <w:t xml:space="preserve"> </w:t>
            </w:r>
            <w:r>
              <w:rPr>
                <w:rFonts w:ascii="Times New Roman"/>
                <w:sz w:val="24"/>
              </w:rPr>
              <w:t>altre</w:t>
            </w:r>
            <w:r>
              <w:rPr>
                <w:rFonts w:ascii="Times New Roman"/>
                <w:spacing w:val="-9"/>
                <w:sz w:val="24"/>
              </w:rPr>
              <w:t xml:space="preserve"> </w:t>
            </w:r>
            <w:r>
              <w:rPr>
                <w:rFonts w:ascii="Times New Roman"/>
                <w:sz w:val="24"/>
              </w:rPr>
              <w:t>organizzazioni</w:t>
            </w:r>
            <w:r>
              <w:rPr>
                <w:rFonts w:ascii="Times New Roman"/>
                <w:spacing w:val="-8"/>
                <w:sz w:val="24"/>
              </w:rPr>
              <w:t xml:space="preserve"> </w:t>
            </w:r>
            <w:r>
              <w:rPr>
                <w:rFonts w:ascii="Times New Roman"/>
                <w:sz w:val="24"/>
              </w:rPr>
              <w:t>internazionali</w:t>
            </w:r>
          </w:p>
          <w:p w14:paraId="48831E7A" w14:textId="77777777" w:rsidR="00C71D8A" w:rsidRDefault="00B4018B">
            <w:pPr>
              <w:pStyle w:val="TableParagraph"/>
              <w:spacing w:before="3"/>
              <w:ind w:left="671"/>
              <w:rPr>
                <w:rFonts w:ascii="Times New Roman"/>
                <w:sz w:val="24"/>
              </w:rPr>
            </w:pPr>
            <w:r>
              <w:rPr>
                <w:rFonts w:ascii="Times New Roman"/>
                <w:sz w:val="24"/>
              </w:rPr>
              <w:t>servizi</w:t>
            </w:r>
            <w:r>
              <w:rPr>
                <w:rFonts w:ascii="Times New Roman"/>
                <w:spacing w:val="-4"/>
                <w:sz w:val="24"/>
              </w:rPr>
              <w:t xml:space="preserve"> </w:t>
            </w:r>
            <w:r>
              <w:rPr>
                <w:rFonts w:ascii="Times New Roman"/>
                <w:sz w:val="24"/>
              </w:rPr>
              <w:t>erogati</w:t>
            </w:r>
            <w:r>
              <w:rPr>
                <w:rFonts w:ascii="Times New Roman"/>
                <w:spacing w:val="-1"/>
                <w:sz w:val="24"/>
              </w:rPr>
              <w:t xml:space="preserve"> </w:t>
            </w:r>
            <w:r>
              <w:rPr>
                <w:rFonts w:ascii="Times New Roman"/>
                <w:sz w:val="24"/>
              </w:rPr>
              <w:t>dallo</w:t>
            </w:r>
            <w:r>
              <w:rPr>
                <w:rFonts w:ascii="Times New Roman"/>
                <w:spacing w:val="-1"/>
                <w:sz w:val="24"/>
              </w:rPr>
              <w:t xml:space="preserve"> </w:t>
            </w:r>
            <w:r>
              <w:rPr>
                <w:rFonts w:ascii="Times New Roman"/>
                <w:sz w:val="24"/>
              </w:rPr>
              <w:t>Stato,</w:t>
            </w:r>
            <w:r>
              <w:rPr>
                <w:rFonts w:ascii="Times New Roman"/>
                <w:spacing w:val="-1"/>
                <w:sz w:val="24"/>
              </w:rPr>
              <w:t xml:space="preserve"> </w:t>
            </w:r>
            <w:r>
              <w:rPr>
                <w:rFonts w:ascii="Times New Roman"/>
                <w:sz w:val="24"/>
              </w:rPr>
              <w:t>dalle</w:t>
            </w:r>
            <w:r>
              <w:rPr>
                <w:rFonts w:ascii="Times New Roman"/>
                <w:spacing w:val="-2"/>
                <w:sz w:val="24"/>
              </w:rPr>
              <w:t xml:space="preserve"> </w:t>
            </w:r>
            <w:r>
              <w:rPr>
                <w:rFonts w:ascii="Times New Roman"/>
                <w:sz w:val="24"/>
              </w:rPr>
              <w:t>Regioni</w:t>
            </w:r>
            <w:r>
              <w:rPr>
                <w:rFonts w:ascii="Times New Roman"/>
                <w:spacing w:val="-1"/>
                <w:sz w:val="24"/>
              </w:rPr>
              <w:t xml:space="preserve"> </w:t>
            </w:r>
            <w:r>
              <w:rPr>
                <w:rFonts w:ascii="Times New Roman"/>
                <w:sz w:val="24"/>
              </w:rPr>
              <w:t>e</w:t>
            </w:r>
            <w:r>
              <w:rPr>
                <w:rFonts w:ascii="Times New Roman"/>
                <w:spacing w:val="-2"/>
                <w:sz w:val="24"/>
              </w:rPr>
              <w:t xml:space="preserve"> </w:t>
            </w:r>
            <w:r>
              <w:rPr>
                <w:rFonts w:ascii="Times New Roman"/>
                <w:sz w:val="24"/>
              </w:rPr>
              <w:t>dagli</w:t>
            </w:r>
            <w:r>
              <w:rPr>
                <w:rFonts w:ascii="Times New Roman"/>
                <w:spacing w:val="2"/>
                <w:sz w:val="24"/>
              </w:rPr>
              <w:t xml:space="preserve"> </w:t>
            </w:r>
            <w:r>
              <w:rPr>
                <w:rFonts w:ascii="Times New Roman"/>
                <w:sz w:val="24"/>
              </w:rPr>
              <w:t>Enti</w:t>
            </w:r>
            <w:r>
              <w:rPr>
                <w:rFonts w:ascii="Times New Roman"/>
                <w:spacing w:val="-1"/>
                <w:sz w:val="24"/>
              </w:rPr>
              <w:t xml:space="preserve"> </w:t>
            </w:r>
            <w:r>
              <w:rPr>
                <w:rFonts w:ascii="Times New Roman"/>
                <w:spacing w:val="-2"/>
                <w:sz w:val="24"/>
              </w:rPr>
              <w:t>locali</w:t>
            </w:r>
          </w:p>
          <w:p w14:paraId="69350B27" w14:textId="77777777" w:rsidR="00C71D8A" w:rsidRDefault="00B4018B">
            <w:pPr>
              <w:pStyle w:val="TableParagraph"/>
              <w:spacing w:before="17" w:line="257" w:lineRule="exact"/>
              <w:ind w:left="671"/>
              <w:rPr>
                <w:rFonts w:ascii="Times New Roman"/>
                <w:sz w:val="24"/>
              </w:rPr>
            </w:pPr>
            <w:r>
              <w:rPr>
                <w:rFonts w:ascii="Times New Roman"/>
                <w:sz w:val="24"/>
              </w:rPr>
              <w:t>Mercato</w:t>
            </w:r>
            <w:r>
              <w:rPr>
                <w:rFonts w:ascii="Times New Roman"/>
                <w:spacing w:val="-3"/>
                <w:sz w:val="24"/>
              </w:rPr>
              <w:t xml:space="preserve"> </w:t>
            </w:r>
            <w:r>
              <w:rPr>
                <w:rFonts w:ascii="Times New Roman"/>
                <w:sz w:val="24"/>
              </w:rPr>
              <w:t>del</w:t>
            </w:r>
            <w:r>
              <w:rPr>
                <w:rFonts w:ascii="Times New Roman"/>
                <w:spacing w:val="-1"/>
                <w:sz w:val="24"/>
              </w:rPr>
              <w:t xml:space="preserve"> </w:t>
            </w:r>
            <w:r>
              <w:rPr>
                <w:rFonts w:ascii="Times New Roman"/>
                <w:sz w:val="24"/>
              </w:rPr>
              <w:t>lavoro</w:t>
            </w:r>
            <w:r>
              <w:rPr>
                <w:rFonts w:ascii="Times New Roman"/>
                <w:spacing w:val="-2"/>
                <w:sz w:val="24"/>
              </w:rPr>
              <w:t xml:space="preserve"> </w:t>
            </w:r>
            <w:r>
              <w:rPr>
                <w:rFonts w:ascii="Times New Roman"/>
                <w:sz w:val="24"/>
              </w:rPr>
              <w:t>e</w:t>
            </w:r>
            <w:r>
              <w:rPr>
                <w:rFonts w:ascii="Times New Roman"/>
                <w:spacing w:val="-2"/>
                <w:sz w:val="24"/>
              </w:rPr>
              <w:t xml:space="preserve"> </w:t>
            </w:r>
            <w:r>
              <w:rPr>
                <w:rFonts w:ascii="Times New Roman"/>
                <w:sz w:val="24"/>
              </w:rPr>
              <w:t>occupazione. Diritti</w:t>
            </w:r>
            <w:r>
              <w:rPr>
                <w:rFonts w:ascii="Times New Roman"/>
                <w:spacing w:val="-1"/>
                <w:sz w:val="24"/>
              </w:rPr>
              <w:t xml:space="preserve"> </w:t>
            </w:r>
            <w:r>
              <w:rPr>
                <w:rFonts w:ascii="Times New Roman"/>
                <w:sz w:val="24"/>
              </w:rPr>
              <w:t>e</w:t>
            </w:r>
            <w:r>
              <w:rPr>
                <w:rFonts w:ascii="Times New Roman"/>
                <w:spacing w:val="-1"/>
                <w:sz w:val="24"/>
              </w:rPr>
              <w:t xml:space="preserve"> </w:t>
            </w:r>
            <w:r>
              <w:rPr>
                <w:rFonts w:ascii="Times New Roman"/>
                <w:sz w:val="24"/>
              </w:rPr>
              <w:t>doveri</w:t>
            </w:r>
            <w:r>
              <w:rPr>
                <w:rFonts w:ascii="Times New Roman"/>
                <w:spacing w:val="-1"/>
                <w:sz w:val="24"/>
              </w:rPr>
              <w:t xml:space="preserve"> </w:t>
            </w:r>
            <w:r>
              <w:rPr>
                <w:rFonts w:ascii="Times New Roman"/>
                <w:sz w:val="24"/>
              </w:rPr>
              <w:t xml:space="preserve">dei </w:t>
            </w:r>
            <w:r>
              <w:rPr>
                <w:rFonts w:ascii="Times New Roman"/>
                <w:spacing w:val="-2"/>
                <w:sz w:val="24"/>
              </w:rPr>
              <w:t>lavoratori</w:t>
            </w:r>
          </w:p>
        </w:tc>
      </w:tr>
      <w:tr w:rsidR="00C71D8A" w14:paraId="2707EEBC" w14:textId="77777777">
        <w:trPr>
          <w:trHeight w:val="553"/>
        </w:trPr>
        <w:tc>
          <w:tcPr>
            <w:tcW w:w="1366" w:type="dxa"/>
          </w:tcPr>
          <w:p w14:paraId="3615C5B1" w14:textId="77777777" w:rsidR="00C71D8A" w:rsidRDefault="00B4018B">
            <w:pPr>
              <w:pStyle w:val="TableParagraph"/>
              <w:spacing w:line="275" w:lineRule="exact"/>
              <w:rPr>
                <w:rFonts w:ascii="Times New Roman"/>
                <w:sz w:val="24"/>
              </w:rPr>
            </w:pPr>
            <w:r>
              <w:rPr>
                <w:rFonts w:ascii="Times New Roman"/>
                <w:spacing w:val="-2"/>
                <w:sz w:val="24"/>
              </w:rPr>
              <w:t>Scienze</w:t>
            </w:r>
          </w:p>
        </w:tc>
        <w:tc>
          <w:tcPr>
            <w:tcW w:w="451" w:type="dxa"/>
          </w:tcPr>
          <w:p w14:paraId="7C4DF482" w14:textId="77777777" w:rsidR="00C71D8A" w:rsidRDefault="00B4018B">
            <w:pPr>
              <w:pStyle w:val="TableParagraph"/>
              <w:spacing w:line="275" w:lineRule="exact"/>
              <w:rPr>
                <w:rFonts w:ascii="Times New Roman"/>
                <w:sz w:val="24"/>
              </w:rPr>
            </w:pPr>
            <w:r>
              <w:rPr>
                <w:rFonts w:ascii="Times New Roman"/>
                <w:spacing w:val="-10"/>
                <w:sz w:val="24"/>
              </w:rPr>
              <w:t>1</w:t>
            </w:r>
          </w:p>
          <w:p w14:paraId="55AA1DEE" w14:textId="77777777" w:rsidR="00C71D8A" w:rsidRDefault="00B4018B">
            <w:pPr>
              <w:pStyle w:val="TableParagraph"/>
              <w:spacing w:line="259" w:lineRule="exact"/>
              <w:rPr>
                <w:rFonts w:ascii="Times New Roman"/>
                <w:sz w:val="24"/>
              </w:rPr>
            </w:pPr>
            <w:r>
              <w:rPr>
                <w:rFonts w:ascii="Times New Roman"/>
                <w:spacing w:val="-10"/>
                <w:sz w:val="24"/>
              </w:rPr>
              <w:t>1</w:t>
            </w:r>
          </w:p>
        </w:tc>
        <w:tc>
          <w:tcPr>
            <w:tcW w:w="12553" w:type="dxa"/>
          </w:tcPr>
          <w:p w14:paraId="7A4B134A" w14:textId="77777777" w:rsidR="00C71D8A" w:rsidRDefault="00B4018B">
            <w:pPr>
              <w:pStyle w:val="TableParagraph"/>
              <w:spacing w:line="275" w:lineRule="exact"/>
              <w:rPr>
                <w:rFonts w:ascii="Times New Roman" w:hAnsi="Times New Roman"/>
                <w:sz w:val="24"/>
              </w:rPr>
            </w:pPr>
            <w:r>
              <w:rPr>
                <w:rFonts w:ascii="Times New Roman" w:hAnsi="Times New Roman"/>
                <w:sz w:val="24"/>
              </w:rPr>
              <w:t>Il</w:t>
            </w:r>
            <w:r>
              <w:rPr>
                <w:rFonts w:ascii="Times New Roman" w:hAnsi="Times New Roman"/>
                <w:spacing w:val="-2"/>
                <w:sz w:val="24"/>
              </w:rPr>
              <w:t xml:space="preserve"> </w:t>
            </w:r>
            <w:r>
              <w:rPr>
                <w:rFonts w:ascii="Times New Roman" w:hAnsi="Times New Roman"/>
                <w:sz w:val="24"/>
              </w:rPr>
              <w:t>concetto</w:t>
            </w:r>
            <w:r>
              <w:rPr>
                <w:rFonts w:ascii="Times New Roman" w:hAnsi="Times New Roman"/>
                <w:spacing w:val="-2"/>
                <w:sz w:val="24"/>
              </w:rPr>
              <w:t xml:space="preserve"> </w:t>
            </w:r>
            <w:r>
              <w:rPr>
                <w:rFonts w:ascii="Times New Roman" w:hAnsi="Times New Roman"/>
                <w:sz w:val="24"/>
              </w:rPr>
              <w:t>di sostenibilità</w:t>
            </w:r>
            <w:r>
              <w:rPr>
                <w:rFonts w:ascii="Times New Roman" w:hAnsi="Times New Roman"/>
                <w:spacing w:val="-2"/>
                <w:sz w:val="24"/>
              </w:rPr>
              <w:t xml:space="preserve"> </w:t>
            </w:r>
            <w:r>
              <w:rPr>
                <w:rFonts w:ascii="Times New Roman" w:hAnsi="Times New Roman"/>
                <w:sz w:val="24"/>
              </w:rPr>
              <w:t>ed</w:t>
            </w:r>
            <w:r>
              <w:rPr>
                <w:rFonts w:ascii="Times New Roman" w:hAnsi="Times New Roman"/>
                <w:spacing w:val="-1"/>
                <w:sz w:val="24"/>
              </w:rPr>
              <w:t xml:space="preserve"> </w:t>
            </w:r>
            <w:r>
              <w:rPr>
                <w:rFonts w:ascii="Times New Roman" w:hAnsi="Times New Roman"/>
                <w:spacing w:val="-2"/>
                <w:sz w:val="24"/>
              </w:rPr>
              <w:t>ecosistema</w:t>
            </w:r>
          </w:p>
          <w:p w14:paraId="2D300A4D" w14:textId="77777777" w:rsidR="00C71D8A" w:rsidRDefault="00B4018B">
            <w:pPr>
              <w:pStyle w:val="TableParagraph"/>
              <w:spacing w:line="259" w:lineRule="exact"/>
              <w:rPr>
                <w:rFonts w:ascii="Times New Roman"/>
                <w:sz w:val="24"/>
              </w:rPr>
            </w:pPr>
            <w:r>
              <w:rPr>
                <w:rFonts w:ascii="Times New Roman"/>
                <w:sz w:val="24"/>
              </w:rPr>
              <w:t>Strategie</w:t>
            </w:r>
            <w:r>
              <w:rPr>
                <w:rFonts w:ascii="Times New Roman"/>
                <w:spacing w:val="-4"/>
                <w:sz w:val="24"/>
              </w:rPr>
              <w:t xml:space="preserve"> </w:t>
            </w:r>
            <w:r>
              <w:rPr>
                <w:rFonts w:ascii="Times New Roman"/>
                <w:sz w:val="24"/>
              </w:rPr>
              <w:t>di</w:t>
            </w:r>
            <w:r>
              <w:rPr>
                <w:rFonts w:ascii="Times New Roman"/>
                <w:spacing w:val="-2"/>
                <w:sz w:val="24"/>
              </w:rPr>
              <w:t xml:space="preserve"> </w:t>
            </w:r>
            <w:r>
              <w:rPr>
                <w:rFonts w:ascii="Times New Roman"/>
                <w:sz w:val="24"/>
              </w:rPr>
              <w:t>lotta</w:t>
            </w:r>
            <w:r>
              <w:rPr>
                <w:rFonts w:ascii="Times New Roman"/>
                <w:spacing w:val="-2"/>
                <w:sz w:val="24"/>
              </w:rPr>
              <w:t xml:space="preserve"> </w:t>
            </w:r>
            <w:r>
              <w:rPr>
                <w:rFonts w:ascii="Times New Roman"/>
                <w:sz w:val="24"/>
              </w:rPr>
              <w:t>al</w:t>
            </w:r>
            <w:r>
              <w:rPr>
                <w:rFonts w:ascii="Times New Roman"/>
                <w:spacing w:val="1"/>
                <w:sz w:val="24"/>
              </w:rPr>
              <w:t xml:space="preserve"> </w:t>
            </w:r>
            <w:r>
              <w:rPr>
                <w:rFonts w:ascii="Times New Roman"/>
                <w:sz w:val="24"/>
              </w:rPr>
              <w:t>cambiamento</w:t>
            </w:r>
            <w:r>
              <w:rPr>
                <w:rFonts w:ascii="Times New Roman"/>
                <w:spacing w:val="-2"/>
                <w:sz w:val="24"/>
              </w:rPr>
              <w:t xml:space="preserve"> </w:t>
            </w:r>
            <w:r>
              <w:rPr>
                <w:rFonts w:ascii="Times New Roman"/>
                <w:sz w:val="24"/>
              </w:rPr>
              <w:t>climatico</w:t>
            </w:r>
            <w:r>
              <w:rPr>
                <w:rFonts w:ascii="Times New Roman"/>
                <w:spacing w:val="-2"/>
                <w:sz w:val="24"/>
              </w:rPr>
              <w:t xml:space="preserve"> </w:t>
            </w:r>
            <w:r>
              <w:rPr>
                <w:rFonts w:ascii="Times New Roman"/>
                <w:sz w:val="24"/>
              </w:rPr>
              <w:t>(Agenda</w:t>
            </w:r>
            <w:r>
              <w:rPr>
                <w:rFonts w:ascii="Times New Roman"/>
                <w:spacing w:val="-2"/>
                <w:sz w:val="24"/>
              </w:rPr>
              <w:t xml:space="preserve"> 2030)</w:t>
            </w:r>
          </w:p>
        </w:tc>
      </w:tr>
    </w:tbl>
    <w:p w14:paraId="765E7610" w14:textId="77777777" w:rsidR="00C71D8A" w:rsidRDefault="00C71D8A">
      <w:pPr>
        <w:pStyle w:val="TableParagraph"/>
        <w:spacing w:line="259" w:lineRule="exact"/>
        <w:rPr>
          <w:rFonts w:ascii="Times New Roman"/>
          <w:sz w:val="24"/>
        </w:rPr>
        <w:sectPr w:rsidR="00C71D8A">
          <w:pgSz w:w="16860" w:h="11930" w:orient="landscape"/>
          <w:pgMar w:top="1340" w:right="992" w:bottom="480" w:left="1275" w:header="0" w:footer="262" w:gutter="0"/>
          <w:cols w:space="720"/>
        </w:sectPr>
      </w:pPr>
    </w:p>
    <w:p w14:paraId="20E446DD" w14:textId="77777777" w:rsidR="00C71D8A" w:rsidRDefault="00C71D8A">
      <w:pPr>
        <w:pStyle w:val="Corpotesto"/>
        <w:spacing w:before="4"/>
        <w:rPr>
          <w:rFonts w:ascii="Times New Roman"/>
          <w:sz w:val="7"/>
        </w:rPr>
      </w:pPr>
    </w:p>
    <w:tbl>
      <w:tblPr>
        <w:tblStyle w:val="TableNormal"/>
        <w:tblW w:w="0" w:type="auto"/>
        <w:tblInd w:w="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366"/>
        <w:gridCol w:w="451"/>
        <w:gridCol w:w="12553"/>
      </w:tblGrid>
      <w:tr w:rsidR="00C71D8A" w14:paraId="1F9C3CE6" w14:textId="77777777">
        <w:trPr>
          <w:trHeight w:val="1655"/>
        </w:trPr>
        <w:tc>
          <w:tcPr>
            <w:tcW w:w="1366" w:type="dxa"/>
          </w:tcPr>
          <w:p w14:paraId="707F5A48" w14:textId="77777777" w:rsidR="00C71D8A" w:rsidRDefault="00B4018B">
            <w:pPr>
              <w:pStyle w:val="TableParagraph"/>
              <w:rPr>
                <w:rFonts w:ascii="Times New Roman"/>
                <w:sz w:val="24"/>
              </w:rPr>
            </w:pPr>
            <w:r>
              <w:rPr>
                <w:rFonts w:ascii="Times New Roman"/>
                <w:spacing w:val="-2"/>
                <w:sz w:val="24"/>
              </w:rPr>
              <w:t>Tecnologia/ Informatica</w:t>
            </w:r>
          </w:p>
        </w:tc>
        <w:tc>
          <w:tcPr>
            <w:tcW w:w="451" w:type="dxa"/>
          </w:tcPr>
          <w:p w14:paraId="60B77FBB" w14:textId="77777777" w:rsidR="00C71D8A" w:rsidRDefault="00B4018B">
            <w:pPr>
              <w:pStyle w:val="TableParagraph"/>
              <w:spacing w:line="275" w:lineRule="exact"/>
              <w:rPr>
                <w:rFonts w:ascii="Times New Roman"/>
                <w:sz w:val="24"/>
              </w:rPr>
            </w:pPr>
            <w:r>
              <w:rPr>
                <w:rFonts w:ascii="Times New Roman"/>
                <w:spacing w:val="-10"/>
                <w:sz w:val="24"/>
              </w:rPr>
              <w:t>1</w:t>
            </w:r>
          </w:p>
          <w:p w14:paraId="7AAC0145" w14:textId="77777777" w:rsidR="00C71D8A" w:rsidRDefault="00B4018B">
            <w:pPr>
              <w:pStyle w:val="TableParagraph"/>
              <w:rPr>
                <w:rFonts w:ascii="Times New Roman"/>
                <w:sz w:val="24"/>
              </w:rPr>
            </w:pPr>
            <w:r>
              <w:rPr>
                <w:rFonts w:ascii="Times New Roman"/>
                <w:spacing w:val="-10"/>
                <w:sz w:val="24"/>
              </w:rPr>
              <w:t>1</w:t>
            </w:r>
          </w:p>
        </w:tc>
        <w:tc>
          <w:tcPr>
            <w:tcW w:w="12553" w:type="dxa"/>
          </w:tcPr>
          <w:p w14:paraId="33B9BA30" w14:textId="77777777" w:rsidR="00C71D8A" w:rsidRDefault="00B4018B">
            <w:pPr>
              <w:pStyle w:val="TableParagraph"/>
              <w:ind w:right="5814"/>
              <w:rPr>
                <w:rFonts w:ascii="Times New Roman" w:hAnsi="Times New Roman"/>
                <w:sz w:val="24"/>
              </w:rPr>
            </w:pPr>
            <w:r>
              <w:rPr>
                <w:rFonts w:ascii="Times New Roman" w:hAnsi="Times New Roman"/>
                <w:sz w:val="24"/>
              </w:rPr>
              <w:t>Educazione</w:t>
            </w:r>
            <w:r>
              <w:rPr>
                <w:rFonts w:ascii="Times New Roman" w:hAnsi="Times New Roman"/>
                <w:spacing w:val="-5"/>
                <w:sz w:val="24"/>
              </w:rPr>
              <w:t xml:space="preserve"> </w:t>
            </w:r>
            <w:r>
              <w:rPr>
                <w:rFonts w:ascii="Times New Roman" w:hAnsi="Times New Roman"/>
                <w:sz w:val="24"/>
              </w:rPr>
              <w:t>Alimentare</w:t>
            </w:r>
            <w:r>
              <w:rPr>
                <w:rFonts w:ascii="Times New Roman" w:hAnsi="Times New Roman"/>
                <w:spacing w:val="-5"/>
                <w:sz w:val="24"/>
              </w:rPr>
              <w:t xml:space="preserve"> </w:t>
            </w:r>
            <w:r>
              <w:rPr>
                <w:rFonts w:ascii="Times New Roman" w:hAnsi="Times New Roman"/>
                <w:sz w:val="24"/>
              </w:rPr>
              <w:t>e</w:t>
            </w:r>
            <w:r>
              <w:rPr>
                <w:rFonts w:ascii="Times New Roman" w:hAnsi="Times New Roman"/>
                <w:spacing w:val="-4"/>
                <w:sz w:val="24"/>
              </w:rPr>
              <w:t xml:space="preserve"> </w:t>
            </w:r>
            <w:r>
              <w:rPr>
                <w:rFonts w:ascii="Times New Roman" w:hAnsi="Times New Roman"/>
                <w:sz w:val="24"/>
              </w:rPr>
              <w:t>alla</w:t>
            </w:r>
            <w:r>
              <w:rPr>
                <w:rFonts w:ascii="Times New Roman" w:hAnsi="Times New Roman"/>
                <w:spacing w:val="-6"/>
                <w:sz w:val="24"/>
              </w:rPr>
              <w:t xml:space="preserve"> </w:t>
            </w:r>
            <w:r>
              <w:rPr>
                <w:rFonts w:ascii="Times New Roman" w:hAnsi="Times New Roman"/>
                <w:sz w:val="24"/>
              </w:rPr>
              <w:t>salute</w:t>
            </w:r>
            <w:r>
              <w:rPr>
                <w:rFonts w:ascii="Times New Roman" w:hAnsi="Times New Roman"/>
                <w:spacing w:val="-6"/>
                <w:sz w:val="24"/>
              </w:rPr>
              <w:t xml:space="preserve"> </w:t>
            </w:r>
            <w:r>
              <w:rPr>
                <w:rFonts w:ascii="Times New Roman" w:hAnsi="Times New Roman"/>
                <w:sz w:val="24"/>
              </w:rPr>
              <w:t>:</w:t>
            </w:r>
            <w:r>
              <w:rPr>
                <w:rFonts w:ascii="Times New Roman" w:hAnsi="Times New Roman"/>
                <w:spacing w:val="-5"/>
                <w:sz w:val="24"/>
              </w:rPr>
              <w:t xml:space="preserve"> </w:t>
            </w:r>
            <w:r>
              <w:rPr>
                <w:rFonts w:ascii="Times New Roman" w:hAnsi="Times New Roman"/>
                <w:sz w:val="24"/>
              </w:rPr>
              <w:t>principi</w:t>
            </w:r>
            <w:r>
              <w:rPr>
                <w:rFonts w:ascii="Times New Roman" w:hAnsi="Times New Roman"/>
                <w:spacing w:val="-5"/>
                <w:sz w:val="24"/>
              </w:rPr>
              <w:t xml:space="preserve"> </w:t>
            </w:r>
            <w:r>
              <w:rPr>
                <w:rFonts w:ascii="Times New Roman" w:hAnsi="Times New Roman"/>
                <w:sz w:val="24"/>
              </w:rPr>
              <w:t>e</w:t>
            </w:r>
            <w:r>
              <w:rPr>
                <w:rFonts w:ascii="Times New Roman" w:hAnsi="Times New Roman"/>
                <w:spacing w:val="-6"/>
                <w:sz w:val="24"/>
              </w:rPr>
              <w:t xml:space="preserve"> </w:t>
            </w:r>
            <w:r>
              <w:rPr>
                <w:rFonts w:ascii="Times New Roman" w:hAnsi="Times New Roman"/>
                <w:sz w:val="24"/>
              </w:rPr>
              <w:t>regole</w:t>
            </w:r>
            <w:r>
              <w:rPr>
                <w:rFonts w:ascii="Times New Roman" w:hAnsi="Times New Roman"/>
                <w:spacing w:val="-5"/>
                <w:sz w:val="24"/>
              </w:rPr>
              <w:t xml:space="preserve"> </w:t>
            </w:r>
            <w:r>
              <w:rPr>
                <w:rFonts w:ascii="Times New Roman" w:hAnsi="Times New Roman"/>
                <w:sz w:val="24"/>
              </w:rPr>
              <w:t>fondamentali Il concetto di sostenibilità ed ecosistema</w:t>
            </w:r>
          </w:p>
          <w:p w14:paraId="7728A2AB" w14:textId="77777777" w:rsidR="00C71D8A" w:rsidRDefault="00B4018B">
            <w:pPr>
              <w:pStyle w:val="TableParagraph"/>
              <w:ind w:right="6114"/>
              <w:rPr>
                <w:rFonts w:ascii="Times New Roman"/>
                <w:sz w:val="24"/>
              </w:rPr>
            </w:pPr>
            <w:r>
              <w:rPr>
                <w:rFonts w:ascii="Times New Roman"/>
                <w:sz w:val="24"/>
              </w:rPr>
              <w:t>Strategie</w:t>
            </w:r>
            <w:r>
              <w:rPr>
                <w:rFonts w:ascii="Times New Roman"/>
                <w:spacing w:val="-6"/>
                <w:sz w:val="24"/>
              </w:rPr>
              <w:t xml:space="preserve"> </w:t>
            </w:r>
            <w:r>
              <w:rPr>
                <w:rFonts w:ascii="Times New Roman"/>
                <w:sz w:val="24"/>
              </w:rPr>
              <w:t>di</w:t>
            </w:r>
            <w:r>
              <w:rPr>
                <w:rFonts w:ascii="Times New Roman"/>
                <w:spacing w:val="-6"/>
                <w:sz w:val="24"/>
              </w:rPr>
              <w:t xml:space="preserve"> </w:t>
            </w:r>
            <w:r>
              <w:rPr>
                <w:rFonts w:ascii="Times New Roman"/>
                <w:sz w:val="24"/>
              </w:rPr>
              <w:t>lotta</w:t>
            </w:r>
            <w:r>
              <w:rPr>
                <w:rFonts w:ascii="Times New Roman"/>
                <w:spacing w:val="-6"/>
                <w:sz w:val="24"/>
              </w:rPr>
              <w:t xml:space="preserve"> </w:t>
            </w:r>
            <w:r>
              <w:rPr>
                <w:rFonts w:ascii="Times New Roman"/>
                <w:sz w:val="24"/>
              </w:rPr>
              <w:t>al</w:t>
            </w:r>
            <w:r>
              <w:rPr>
                <w:rFonts w:ascii="Times New Roman"/>
                <w:spacing w:val="-4"/>
                <w:sz w:val="24"/>
              </w:rPr>
              <w:t xml:space="preserve"> </w:t>
            </w:r>
            <w:r>
              <w:rPr>
                <w:rFonts w:ascii="Times New Roman"/>
                <w:sz w:val="24"/>
              </w:rPr>
              <w:t>cambiamento</w:t>
            </w:r>
            <w:r>
              <w:rPr>
                <w:rFonts w:ascii="Times New Roman"/>
                <w:spacing w:val="-6"/>
                <w:sz w:val="24"/>
              </w:rPr>
              <w:t xml:space="preserve"> </w:t>
            </w:r>
            <w:r>
              <w:rPr>
                <w:rFonts w:ascii="Times New Roman"/>
                <w:sz w:val="24"/>
              </w:rPr>
              <w:t>climatico</w:t>
            </w:r>
            <w:r>
              <w:rPr>
                <w:rFonts w:ascii="Times New Roman"/>
                <w:spacing w:val="-6"/>
                <w:sz w:val="24"/>
              </w:rPr>
              <w:t xml:space="preserve"> </w:t>
            </w:r>
            <w:r>
              <w:rPr>
                <w:rFonts w:ascii="Times New Roman"/>
                <w:sz w:val="24"/>
              </w:rPr>
              <w:t>(Agenda</w:t>
            </w:r>
            <w:r>
              <w:rPr>
                <w:rFonts w:ascii="Times New Roman"/>
                <w:spacing w:val="-7"/>
                <w:sz w:val="24"/>
              </w:rPr>
              <w:t xml:space="preserve"> </w:t>
            </w:r>
            <w:r>
              <w:rPr>
                <w:rFonts w:ascii="Times New Roman"/>
                <w:sz w:val="24"/>
              </w:rPr>
              <w:t>2030) Energie rinnovabili (Agenda 2030)</w:t>
            </w:r>
          </w:p>
          <w:p w14:paraId="6CF57527" w14:textId="77777777" w:rsidR="00C71D8A" w:rsidRDefault="00B4018B">
            <w:pPr>
              <w:pStyle w:val="TableParagraph"/>
              <w:spacing w:line="270" w:lineRule="atLeast"/>
              <w:ind w:right="4130"/>
              <w:rPr>
                <w:rFonts w:ascii="Times New Roman" w:hAnsi="Times New Roman"/>
                <w:sz w:val="24"/>
              </w:rPr>
            </w:pPr>
            <w:r>
              <w:rPr>
                <w:rFonts w:ascii="Times New Roman" w:hAnsi="Times New Roman"/>
                <w:sz w:val="24"/>
              </w:rPr>
              <w:t>Cittadinanza digitale : identità personale, privacy, diritti e doveri in rete Cyberbullismo</w:t>
            </w:r>
            <w:r>
              <w:rPr>
                <w:rFonts w:ascii="Times New Roman" w:hAnsi="Times New Roman"/>
                <w:spacing w:val="-4"/>
                <w:sz w:val="24"/>
              </w:rPr>
              <w:t xml:space="preserve"> </w:t>
            </w:r>
            <w:r>
              <w:rPr>
                <w:rFonts w:ascii="Times New Roman" w:hAnsi="Times New Roman"/>
                <w:sz w:val="24"/>
              </w:rPr>
              <w:t>ed</w:t>
            </w:r>
            <w:r>
              <w:rPr>
                <w:rFonts w:ascii="Times New Roman" w:hAnsi="Times New Roman"/>
                <w:spacing w:val="-4"/>
                <w:sz w:val="24"/>
              </w:rPr>
              <w:t xml:space="preserve"> </w:t>
            </w:r>
            <w:proofErr w:type="spellStart"/>
            <w:r>
              <w:rPr>
                <w:rFonts w:ascii="Times New Roman" w:hAnsi="Times New Roman"/>
                <w:sz w:val="24"/>
              </w:rPr>
              <w:t>hate</w:t>
            </w:r>
            <w:proofErr w:type="spellEnd"/>
            <w:r>
              <w:rPr>
                <w:rFonts w:ascii="Times New Roman" w:hAnsi="Times New Roman"/>
                <w:spacing w:val="-4"/>
                <w:sz w:val="24"/>
              </w:rPr>
              <w:t xml:space="preserve"> </w:t>
            </w:r>
            <w:r>
              <w:rPr>
                <w:rFonts w:ascii="Times New Roman" w:hAnsi="Times New Roman"/>
                <w:sz w:val="24"/>
              </w:rPr>
              <w:t>speech:</w:t>
            </w:r>
            <w:r>
              <w:rPr>
                <w:rFonts w:ascii="Times New Roman" w:hAnsi="Times New Roman"/>
                <w:spacing w:val="-4"/>
                <w:sz w:val="24"/>
              </w:rPr>
              <w:t xml:space="preserve"> </w:t>
            </w:r>
            <w:r>
              <w:rPr>
                <w:rFonts w:ascii="Times New Roman" w:hAnsi="Times New Roman"/>
                <w:sz w:val="24"/>
              </w:rPr>
              <w:t>regole</w:t>
            </w:r>
            <w:r>
              <w:rPr>
                <w:rFonts w:ascii="Times New Roman" w:hAnsi="Times New Roman"/>
                <w:spacing w:val="-4"/>
                <w:sz w:val="24"/>
              </w:rPr>
              <w:t xml:space="preserve"> </w:t>
            </w:r>
            <w:r>
              <w:rPr>
                <w:rFonts w:ascii="Times New Roman" w:hAnsi="Times New Roman"/>
                <w:sz w:val="24"/>
              </w:rPr>
              <w:t>di</w:t>
            </w:r>
            <w:r>
              <w:rPr>
                <w:rFonts w:ascii="Times New Roman" w:hAnsi="Times New Roman"/>
                <w:spacing w:val="-4"/>
                <w:sz w:val="24"/>
              </w:rPr>
              <w:t xml:space="preserve"> </w:t>
            </w:r>
            <w:r>
              <w:rPr>
                <w:rFonts w:ascii="Times New Roman" w:hAnsi="Times New Roman"/>
                <w:sz w:val="24"/>
              </w:rPr>
              <w:t>netiquette</w:t>
            </w:r>
            <w:r>
              <w:rPr>
                <w:rFonts w:ascii="Times New Roman" w:hAnsi="Times New Roman"/>
                <w:spacing w:val="-3"/>
                <w:sz w:val="24"/>
              </w:rPr>
              <w:t xml:space="preserve"> </w:t>
            </w:r>
            <w:r>
              <w:rPr>
                <w:rFonts w:ascii="Times New Roman" w:hAnsi="Times New Roman"/>
                <w:sz w:val="24"/>
              </w:rPr>
              <w:t>e</w:t>
            </w:r>
            <w:r>
              <w:rPr>
                <w:rFonts w:ascii="Times New Roman" w:hAnsi="Times New Roman"/>
                <w:spacing w:val="-5"/>
                <w:sz w:val="24"/>
              </w:rPr>
              <w:t xml:space="preserve"> </w:t>
            </w:r>
            <w:r>
              <w:rPr>
                <w:rFonts w:ascii="Times New Roman" w:hAnsi="Times New Roman"/>
                <w:sz w:val="24"/>
              </w:rPr>
              <w:t>strategie</w:t>
            </w:r>
            <w:r>
              <w:rPr>
                <w:rFonts w:ascii="Times New Roman" w:hAnsi="Times New Roman"/>
                <w:spacing w:val="-4"/>
                <w:sz w:val="24"/>
              </w:rPr>
              <w:t xml:space="preserve"> </w:t>
            </w:r>
            <w:r>
              <w:rPr>
                <w:rFonts w:ascii="Times New Roman" w:hAnsi="Times New Roman"/>
                <w:sz w:val="24"/>
              </w:rPr>
              <w:t>di</w:t>
            </w:r>
            <w:r>
              <w:rPr>
                <w:rFonts w:ascii="Times New Roman" w:hAnsi="Times New Roman"/>
                <w:spacing w:val="-4"/>
                <w:sz w:val="24"/>
              </w:rPr>
              <w:t xml:space="preserve"> </w:t>
            </w:r>
            <w:r>
              <w:rPr>
                <w:rFonts w:ascii="Times New Roman" w:hAnsi="Times New Roman"/>
                <w:sz w:val="24"/>
              </w:rPr>
              <w:t>autoprotezione</w:t>
            </w:r>
            <w:r>
              <w:rPr>
                <w:rFonts w:ascii="Times New Roman" w:hAnsi="Times New Roman"/>
                <w:spacing w:val="-4"/>
                <w:sz w:val="24"/>
              </w:rPr>
              <w:t xml:space="preserve"> </w:t>
            </w:r>
            <w:r>
              <w:rPr>
                <w:rFonts w:ascii="Times New Roman" w:hAnsi="Times New Roman"/>
                <w:sz w:val="24"/>
              </w:rPr>
              <w:t>in</w:t>
            </w:r>
            <w:r>
              <w:rPr>
                <w:rFonts w:ascii="Times New Roman" w:hAnsi="Times New Roman"/>
                <w:spacing w:val="-4"/>
                <w:sz w:val="24"/>
              </w:rPr>
              <w:t xml:space="preserve"> </w:t>
            </w:r>
            <w:r>
              <w:rPr>
                <w:rFonts w:ascii="Times New Roman" w:hAnsi="Times New Roman"/>
                <w:sz w:val="24"/>
              </w:rPr>
              <w:t>rete</w:t>
            </w:r>
          </w:p>
        </w:tc>
      </w:tr>
      <w:tr w:rsidR="00C71D8A" w14:paraId="5F26DCBF" w14:textId="77777777">
        <w:trPr>
          <w:trHeight w:val="552"/>
        </w:trPr>
        <w:tc>
          <w:tcPr>
            <w:tcW w:w="1366" w:type="dxa"/>
          </w:tcPr>
          <w:p w14:paraId="47D91467" w14:textId="77777777" w:rsidR="00C71D8A" w:rsidRDefault="00C71D8A">
            <w:pPr>
              <w:pStyle w:val="TableParagraph"/>
              <w:ind w:left="0"/>
              <w:rPr>
                <w:rFonts w:ascii="Times New Roman"/>
                <w:sz w:val="24"/>
              </w:rPr>
            </w:pPr>
          </w:p>
        </w:tc>
        <w:tc>
          <w:tcPr>
            <w:tcW w:w="451" w:type="dxa"/>
          </w:tcPr>
          <w:p w14:paraId="6DF08CE1" w14:textId="77777777" w:rsidR="00C71D8A" w:rsidRDefault="00B4018B">
            <w:pPr>
              <w:pStyle w:val="TableParagraph"/>
              <w:spacing w:line="274" w:lineRule="exact"/>
              <w:rPr>
                <w:rFonts w:ascii="Times New Roman"/>
                <w:sz w:val="24"/>
              </w:rPr>
            </w:pPr>
            <w:r>
              <w:rPr>
                <w:rFonts w:ascii="Times New Roman"/>
                <w:spacing w:val="-10"/>
                <w:sz w:val="24"/>
              </w:rPr>
              <w:t>3</w:t>
            </w:r>
          </w:p>
          <w:p w14:paraId="40598F4C" w14:textId="77777777" w:rsidR="00C71D8A" w:rsidRDefault="00B4018B">
            <w:pPr>
              <w:pStyle w:val="TableParagraph"/>
              <w:spacing w:line="257" w:lineRule="exact"/>
              <w:rPr>
                <w:rFonts w:ascii="Times New Roman"/>
                <w:sz w:val="24"/>
              </w:rPr>
            </w:pPr>
            <w:r>
              <w:rPr>
                <w:rFonts w:ascii="Times New Roman"/>
                <w:spacing w:val="-10"/>
                <w:sz w:val="24"/>
              </w:rPr>
              <w:t>3</w:t>
            </w:r>
          </w:p>
        </w:tc>
        <w:tc>
          <w:tcPr>
            <w:tcW w:w="12553" w:type="dxa"/>
          </w:tcPr>
          <w:p w14:paraId="46DB1E51" w14:textId="77777777" w:rsidR="00C71D8A" w:rsidRDefault="00C71D8A">
            <w:pPr>
              <w:pStyle w:val="TableParagraph"/>
              <w:ind w:left="0"/>
              <w:rPr>
                <w:rFonts w:ascii="Times New Roman"/>
                <w:sz w:val="24"/>
              </w:rPr>
            </w:pPr>
          </w:p>
        </w:tc>
      </w:tr>
    </w:tbl>
    <w:p w14:paraId="70EF64A0" w14:textId="77777777" w:rsidR="00C71D8A" w:rsidRDefault="00C71D8A">
      <w:pPr>
        <w:pStyle w:val="Corpotesto"/>
        <w:rPr>
          <w:rFonts w:ascii="Times New Roman"/>
          <w:sz w:val="24"/>
        </w:rPr>
      </w:pPr>
    </w:p>
    <w:p w14:paraId="2AF434C7" w14:textId="77777777" w:rsidR="00C71D8A" w:rsidRDefault="00C71D8A">
      <w:pPr>
        <w:pStyle w:val="Corpotesto"/>
        <w:rPr>
          <w:rFonts w:ascii="Times New Roman"/>
          <w:sz w:val="24"/>
        </w:rPr>
      </w:pPr>
    </w:p>
    <w:p w14:paraId="75998A6F" w14:textId="77777777" w:rsidR="00C71D8A" w:rsidRDefault="00C71D8A">
      <w:pPr>
        <w:pStyle w:val="Corpotesto"/>
        <w:spacing w:before="92"/>
        <w:rPr>
          <w:rFonts w:ascii="Times New Roman"/>
          <w:sz w:val="24"/>
        </w:rPr>
      </w:pPr>
    </w:p>
    <w:p w14:paraId="1E60C3DB" w14:textId="77777777" w:rsidR="00C71D8A" w:rsidRDefault="00B4018B">
      <w:pPr>
        <w:pStyle w:val="Titolo2"/>
        <w:jc w:val="both"/>
        <w:rPr>
          <w:rFonts w:ascii="Times New Roman"/>
        </w:rPr>
      </w:pPr>
      <w:r>
        <w:rPr>
          <w:rFonts w:ascii="Times New Roman"/>
        </w:rPr>
        <w:t>I</w:t>
      </w:r>
      <w:r>
        <w:rPr>
          <w:rFonts w:ascii="Times New Roman"/>
          <w:spacing w:val="-2"/>
        </w:rPr>
        <w:t xml:space="preserve"> </w:t>
      </w:r>
      <w:r>
        <w:rPr>
          <w:rFonts w:ascii="Times New Roman"/>
        </w:rPr>
        <w:t>LIVELLO</w:t>
      </w:r>
      <w:r>
        <w:rPr>
          <w:rFonts w:ascii="Times New Roman"/>
          <w:spacing w:val="-1"/>
        </w:rPr>
        <w:t xml:space="preserve"> </w:t>
      </w:r>
      <w:r>
        <w:rPr>
          <w:rFonts w:ascii="Times New Roman"/>
        </w:rPr>
        <w:t>II</w:t>
      </w:r>
      <w:r>
        <w:rPr>
          <w:rFonts w:ascii="Times New Roman"/>
          <w:spacing w:val="-1"/>
        </w:rPr>
        <w:t xml:space="preserve"> </w:t>
      </w:r>
      <w:r>
        <w:rPr>
          <w:rFonts w:ascii="Times New Roman"/>
        </w:rPr>
        <w:t>PERIODO</w:t>
      </w:r>
      <w:r>
        <w:rPr>
          <w:rFonts w:ascii="Times New Roman"/>
          <w:spacing w:val="-1"/>
        </w:rPr>
        <w:t xml:space="preserve"> </w:t>
      </w:r>
      <w:r>
        <w:rPr>
          <w:rFonts w:ascii="Times New Roman"/>
          <w:spacing w:val="-2"/>
        </w:rPr>
        <w:t>DIDATTICO</w:t>
      </w:r>
    </w:p>
    <w:p w14:paraId="01466208" w14:textId="77777777" w:rsidR="00C71D8A" w:rsidRDefault="00B4018B">
      <w:pPr>
        <w:spacing w:before="243"/>
        <w:ind w:left="165" w:right="442"/>
        <w:jc w:val="both"/>
        <w:rPr>
          <w:rFonts w:ascii="Times New Roman" w:hAnsi="Times New Roman"/>
          <w:sz w:val="24"/>
        </w:rPr>
      </w:pPr>
      <w:r>
        <w:rPr>
          <w:rFonts w:ascii="Times New Roman" w:hAnsi="Times New Roman"/>
          <w:sz w:val="24"/>
        </w:rPr>
        <w:t>Come segmento formativo propedeutico alla prosecuzione degli studi nell’ambito del II livello didattico, il II periodo si pone l’obiettivo di implementare l’educazione civica nell’ambito degli Assi culturali, in riferimento agli obiettivi generali individuati per la scuola secondaria di secondo grado. Il coordinamento è affidato al docente di ITALIANO.</w:t>
      </w:r>
    </w:p>
    <w:p w14:paraId="042B8C99" w14:textId="77777777" w:rsidR="00C71D8A" w:rsidRDefault="00C71D8A">
      <w:pPr>
        <w:pStyle w:val="Corpotesto"/>
        <w:rPr>
          <w:rFonts w:ascii="Times New Roman"/>
          <w:sz w:val="20"/>
        </w:rPr>
      </w:pPr>
    </w:p>
    <w:p w14:paraId="15BD8C33" w14:textId="77777777" w:rsidR="00C71D8A" w:rsidRDefault="00C71D8A">
      <w:pPr>
        <w:pStyle w:val="Corpotesto"/>
        <w:spacing w:before="93"/>
        <w:rPr>
          <w:rFonts w:ascii="Times New Roman"/>
          <w:sz w:val="20"/>
        </w:rPr>
      </w:pPr>
    </w:p>
    <w:tbl>
      <w:tblPr>
        <w:tblStyle w:val="TableNormal"/>
        <w:tblW w:w="0" w:type="auto"/>
        <w:tblInd w:w="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00"/>
        <w:gridCol w:w="722"/>
        <w:gridCol w:w="11250"/>
      </w:tblGrid>
      <w:tr w:rsidR="00C71D8A" w14:paraId="4294D241" w14:textId="77777777">
        <w:trPr>
          <w:trHeight w:val="275"/>
        </w:trPr>
        <w:tc>
          <w:tcPr>
            <w:tcW w:w="2400" w:type="dxa"/>
          </w:tcPr>
          <w:p w14:paraId="23B82B7F" w14:textId="77777777" w:rsidR="00C71D8A" w:rsidRDefault="00B4018B">
            <w:pPr>
              <w:pStyle w:val="TableParagraph"/>
              <w:spacing w:line="255" w:lineRule="exact"/>
              <w:rPr>
                <w:rFonts w:ascii="Times New Roman"/>
                <w:b/>
                <w:sz w:val="24"/>
              </w:rPr>
            </w:pPr>
            <w:r>
              <w:rPr>
                <w:rFonts w:ascii="Times New Roman"/>
                <w:b/>
                <w:spacing w:val="-2"/>
                <w:sz w:val="24"/>
              </w:rPr>
              <w:t>Materia</w:t>
            </w:r>
          </w:p>
        </w:tc>
        <w:tc>
          <w:tcPr>
            <w:tcW w:w="722" w:type="dxa"/>
          </w:tcPr>
          <w:p w14:paraId="6B696CB9" w14:textId="77777777" w:rsidR="00C71D8A" w:rsidRDefault="00B4018B">
            <w:pPr>
              <w:pStyle w:val="TableParagraph"/>
              <w:spacing w:line="255" w:lineRule="exact"/>
              <w:ind w:left="108"/>
              <w:rPr>
                <w:rFonts w:ascii="Times New Roman"/>
                <w:b/>
                <w:sz w:val="24"/>
              </w:rPr>
            </w:pPr>
            <w:r>
              <w:rPr>
                <w:rFonts w:ascii="Times New Roman"/>
                <w:b/>
                <w:spacing w:val="-5"/>
                <w:sz w:val="24"/>
              </w:rPr>
              <w:t>Ore</w:t>
            </w:r>
          </w:p>
        </w:tc>
        <w:tc>
          <w:tcPr>
            <w:tcW w:w="11250" w:type="dxa"/>
          </w:tcPr>
          <w:p w14:paraId="467CF376" w14:textId="77777777" w:rsidR="00C71D8A" w:rsidRDefault="00B4018B">
            <w:pPr>
              <w:pStyle w:val="TableParagraph"/>
              <w:spacing w:line="255" w:lineRule="exact"/>
              <w:ind w:left="108"/>
              <w:rPr>
                <w:rFonts w:ascii="Times New Roman"/>
                <w:b/>
                <w:sz w:val="24"/>
              </w:rPr>
            </w:pPr>
            <w:r>
              <w:rPr>
                <w:rFonts w:ascii="Times New Roman"/>
                <w:b/>
                <w:spacing w:val="-2"/>
                <w:sz w:val="24"/>
              </w:rPr>
              <w:t>Tematiche</w:t>
            </w:r>
          </w:p>
        </w:tc>
      </w:tr>
      <w:tr w:rsidR="00C71D8A" w14:paraId="05E04F04" w14:textId="77777777">
        <w:trPr>
          <w:trHeight w:val="551"/>
        </w:trPr>
        <w:tc>
          <w:tcPr>
            <w:tcW w:w="2400" w:type="dxa"/>
          </w:tcPr>
          <w:p w14:paraId="6252E007" w14:textId="77777777" w:rsidR="00C71D8A" w:rsidRDefault="00B4018B">
            <w:pPr>
              <w:pStyle w:val="TableParagraph"/>
              <w:spacing w:line="275" w:lineRule="exact"/>
              <w:rPr>
                <w:rFonts w:ascii="Times New Roman"/>
                <w:sz w:val="24"/>
              </w:rPr>
            </w:pPr>
            <w:r>
              <w:rPr>
                <w:rFonts w:ascii="Times New Roman"/>
                <w:spacing w:val="-2"/>
                <w:sz w:val="24"/>
              </w:rPr>
              <w:t>Italiano</w:t>
            </w:r>
          </w:p>
        </w:tc>
        <w:tc>
          <w:tcPr>
            <w:tcW w:w="722" w:type="dxa"/>
          </w:tcPr>
          <w:p w14:paraId="20695346" w14:textId="77777777" w:rsidR="00C71D8A" w:rsidRDefault="00B4018B">
            <w:pPr>
              <w:pStyle w:val="TableParagraph"/>
              <w:spacing w:line="275" w:lineRule="exact"/>
              <w:ind w:left="108"/>
              <w:rPr>
                <w:rFonts w:ascii="Times New Roman"/>
                <w:sz w:val="24"/>
              </w:rPr>
            </w:pPr>
            <w:r>
              <w:rPr>
                <w:rFonts w:ascii="Times New Roman"/>
                <w:spacing w:val="-5"/>
                <w:sz w:val="24"/>
              </w:rPr>
              <w:t>13</w:t>
            </w:r>
          </w:p>
        </w:tc>
        <w:tc>
          <w:tcPr>
            <w:tcW w:w="11250" w:type="dxa"/>
          </w:tcPr>
          <w:p w14:paraId="03AC5909" w14:textId="77777777" w:rsidR="00C71D8A" w:rsidRDefault="00B4018B">
            <w:pPr>
              <w:pStyle w:val="TableParagraph"/>
              <w:spacing w:line="275" w:lineRule="exact"/>
              <w:ind w:left="108"/>
              <w:rPr>
                <w:rFonts w:ascii="Times New Roman" w:hAnsi="Times New Roman"/>
                <w:sz w:val="24"/>
              </w:rPr>
            </w:pPr>
            <w:r>
              <w:rPr>
                <w:rFonts w:ascii="Times New Roman" w:hAnsi="Times New Roman"/>
                <w:sz w:val="24"/>
              </w:rPr>
              <w:t>La</w:t>
            </w:r>
            <w:r>
              <w:rPr>
                <w:rFonts w:ascii="Times New Roman" w:hAnsi="Times New Roman"/>
                <w:spacing w:val="-5"/>
                <w:sz w:val="24"/>
              </w:rPr>
              <w:t xml:space="preserve"> </w:t>
            </w:r>
            <w:r>
              <w:rPr>
                <w:rFonts w:ascii="Times New Roman" w:hAnsi="Times New Roman"/>
                <w:sz w:val="24"/>
              </w:rPr>
              <w:t>Costituzione. I</w:t>
            </w:r>
            <w:r>
              <w:rPr>
                <w:rFonts w:ascii="Times New Roman" w:hAnsi="Times New Roman"/>
                <w:spacing w:val="-7"/>
                <w:sz w:val="24"/>
              </w:rPr>
              <w:t xml:space="preserve"> </w:t>
            </w:r>
            <w:r>
              <w:rPr>
                <w:rFonts w:ascii="Times New Roman" w:hAnsi="Times New Roman"/>
                <w:sz w:val="24"/>
              </w:rPr>
              <w:t>poteri</w:t>
            </w:r>
            <w:r>
              <w:rPr>
                <w:rFonts w:ascii="Times New Roman" w:hAnsi="Times New Roman"/>
                <w:spacing w:val="-1"/>
                <w:sz w:val="24"/>
              </w:rPr>
              <w:t xml:space="preserve"> </w:t>
            </w:r>
            <w:r>
              <w:rPr>
                <w:rFonts w:ascii="Times New Roman" w:hAnsi="Times New Roman"/>
                <w:sz w:val="24"/>
              </w:rPr>
              <w:t>dello</w:t>
            </w:r>
            <w:r>
              <w:rPr>
                <w:rFonts w:ascii="Times New Roman" w:hAnsi="Times New Roman"/>
                <w:spacing w:val="-1"/>
                <w:sz w:val="24"/>
              </w:rPr>
              <w:t xml:space="preserve"> </w:t>
            </w:r>
            <w:r>
              <w:rPr>
                <w:rFonts w:ascii="Times New Roman" w:hAnsi="Times New Roman"/>
                <w:sz w:val="24"/>
              </w:rPr>
              <w:t>Stato. La</w:t>
            </w:r>
            <w:r>
              <w:rPr>
                <w:rFonts w:ascii="Times New Roman" w:hAnsi="Times New Roman"/>
                <w:spacing w:val="-2"/>
                <w:sz w:val="24"/>
              </w:rPr>
              <w:t xml:space="preserve"> </w:t>
            </w:r>
            <w:r>
              <w:rPr>
                <w:rFonts w:ascii="Times New Roman" w:hAnsi="Times New Roman"/>
                <w:sz w:val="24"/>
              </w:rPr>
              <w:t>Comunità</w:t>
            </w:r>
            <w:r>
              <w:rPr>
                <w:rFonts w:ascii="Times New Roman" w:hAnsi="Times New Roman"/>
                <w:spacing w:val="-1"/>
                <w:sz w:val="24"/>
              </w:rPr>
              <w:t xml:space="preserve"> </w:t>
            </w:r>
            <w:r>
              <w:rPr>
                <w:rFonts w:ascii="Times New Roman" w:hAnsi="Times New Roman"/>
                <w:sz w:val="24"/>
              </w:rPr>
              <w:t>Europea</w:t>
            </w:r>
            <w:r>
              <w:rPr>
                <w:rFonts w:ascii="Times New Roman" w:hAnsi="Times New Roman"/>
                <w:spacing w:val="1"/>
                <w:sz w:val="24"/>
              </w:rPr>
              <w:t xml:space="preserve"> </w:t>
            </w:r>
            <w:r>
              <w:rPr>
                <w:rFonts w:ascii="Times New Roman" w:hAnsi="Times New Roman"/>
                <w:sz w:val="24"/>
              </w:rPr>
              <w:t>-</w:t>
            </w:r>
            <w:r>
              <w:rPr>
                <w:rFonts w:ascii="Times New Roman" w:hAnsi="Times New Roman"/>
                <w:spacing w:val="62"/>
                <w:sz w:val="24"/>
              </w:rPr>
              <w:t xml:space="preserve"> </w:t>
            </w:r>
            <w:r>
              <w:rPr>
                <w:rFonts w:ascii="Times New Roman" w:hAnsi="Times New Roman"/>
                <w:sz w:val="24"/>
              </w:rPr>
              <w:t>Legalità</w:t>
            </w:r>
            <w:r>
              <w:rPr>
                <w:rFonts w:ascii="Times New Roman" w:hAnsi="Times New Roman"/>
                <w:spacing w:val="-2"/>
                <w:sz w:val="24"/>
              </w:rPr>
              <w:t xml:space="preserve"> </w:t>
            </w:r>
            <w:r>
              <w:rPr>
                <w:rFonts w:ascii="Times New Roman" w:hAnsi="Times New Roman"/>
                <w:sz w:val="24"/>
              </w:rPr>
              <w:t>e partecipazione</w:t>
            </w:r>
            <w:r>
              <w:rPr>
                <w:rFonts w:ascii="Times New Roman" w:hAnsi="Times New Roman"/>
                <w:spacing w:val="-1"/>
                <w:sz w:val="24"/>
              </w:rPr>
              <w:t xml:space="preserve"> </w:t>
            </w:r>
            <w:r>
              <w:rPr>
                <w:rFonts w:ascii="Times New Roman" w:hAnsi="Times New Roman"/>
                <w:spacing w:val="-2"/>
                <w:sz w:val="24"/>
              </w:rPr>
              <w:t>civile</w:t>
            </w:r>
          </w:p>
        </w:tc>
      </w:tr>
      <w:tr w:rsidR="00C71D8A" w14:paraId="3A25A262" w14:textId="77777777">
        <w:trPr>
          <w:trHeight w:val="551"/>
        </w:trPr>
        <w:tc>
          <w:tcPr>
            <w:tcW w:w="2400" w:type="dxa"/>
          </w:tcPr>
          <w:p w14:paraId="09440E65" w14:textId="77777777" w:rsidR="00C71D8A" w:rsidRDefault="00B4018B">
            <w:pPr>
              <w:pStyle w:val="TableParagraph"/>
              <w:spacing w:line="275" w:lineRule="exact"/>
              <w:rPr>
                <w:rFonts w:ascii="Times New Roman"/>
                <w:sz w:val="24"/>
              </w:rPr>
            </w:pPr>
            <w:r>
              <w:rPr>
                <w:rFonts w:ascii="Times New Roman"/>
                <w:spacing w:val="-2"/>
                <w:sz w:val="24"/>
              </w:rPr>
              <w:t>Storia</w:t>
            </w:r>
          </w:p>
        </w:tc>
        <w:tc>
          <w:tcPr>
            <w:tcW w:w="722" w:type="dxa"/>
          </w:tcPr>
          <w:p w14:paraId="12E8E62D" w14:textId="77777777" w:rsidR="00C71D8A" w:rsidRDefault="00B4018B">
            <w:pPr>
              <w:pStyle w:val="TableParagraph"/>
              <w:spacing w:line="275" w:lineRule="exact"/>
              <w:ind w:left="108"/>
              <w:rPr>
                <w:rFonts w:ascii="Times New Roman"/>
                <w:sz w:val="24"/>
              </w:rPr>
            </w:pPr>
            <w:r>
              <w:rPr>
                <w:rFonts w:ascii="Times New Roman"/>
                <w:spacing w:val="-10"/>
                <w:sz w:val="24"/>
              </w:rPr>
              <w:t>7</w:t>
            </w:r>
          </w:p>
        </w:tc>
        <w:tc>
          <w:tcPr>
            <w:tcW w:w="11250" w:type="dxa"/>
          </w:tcPr>
          <w:p w14:paraId="0BD309A4" w14:textId="77777777" w:rsidR="00C71D8A" w:rsidRDefault="00B4018B">
            <w:pPr>
              <w:pStyle w:val="TableParagraph"/>
              <w:spacing w:line="275" w:lineRule="exact"/>
              <w:ind w:left="108"/>
              <w:rPr>
                <w:rFonts w:ascii="Times New Roman" w:hAnsi="Times New Roman"/>
                <w:sz w:val="24"/>
              </w:rPr>
            </w:pPr>
            <w:r>
              <w:rPr>
                <w:rFonts w:ascii="Times New Roman" w:hAnsi="Times New Roman"/>
                <w:sz w:val="24"/>
              </w:rPr>
              <w:t>L’evoluzione</w:t>
            </w:r>
            <w:r>
              <w:rPr>
                <w:rFonts w:ascii="Times New Roman" w:hAnsi="Times New Roman"/>
                <w:spacing w:val="-3"/>
                <w:sz w:val="24"/>
              </w:rPr>
              <w:t xml:space="preserve"> </w:t>
            </w:r>
            <w:r>
              <w:rPr>
                <w:rFonts w:ascii="Times New Roman" w:hAnsi="Times New Roman"/>
                <w:sz w:val="24"/>
              </w:rPr>
              <w:t>e</w:t>
            </w:r>
            <w:r>
              <w:rPr>
                <w:rFonts w:ascii="Times New Roman" w:hAnsi="Times New Roman"/>
                <w:spacing w:val="-3"/>
                <w:sz w:val="24"/>
              </w:rPr>
              <w:t xml:space="preserve"> </w:t>
            </w:r>
            <w:r>
              <w:rPr>
                <w:rFonts w:ascii="Times New Roman" w:hAnsi="Times New Roman"/>
                <w:sz w:val="24"/>
              </w:rPr>
              <w:t>l’organizzazione dell’Unione</w:t>
            </w:r>
            <w:r>
              <w:rPr>
                <w:rFonts w:ascii="Times New Roman" w:hAnsi="Times New Roman"/>
                <w:spacing w:val="-1"/>
                <w:sz w:val="24"/>
              </w:rPr>
              <w:t xml:space="preserve"> </w:t>
            </w:r>
            <w:r>
              <w:rPr>
                <w:rFonts w:ascii="Times New Roman" w:hAnsi="Times New Roman"/>
                <w:sz w:val="24"/>
              </w:rPr>
              <w:t>Europea -</w:t>
            </w:r>
            <w:r>
              <w:rPr>
                <w:rFonts w:ascii="Times New Roman" w:hAnsi="Times New Roman"/>
                <w:spacing w:val="-1"/>
                <w:sz w:val="24"/>
              </w:rPr>
              <w:t xml:space="preserve"> </w:t>
            </w:r>
            <w:r>
              <w:rPr>
                <w:rFonts w:ascii="Times New Roman" w:hAnsi="Times New Roman"/>
                <w:sz w:val="24"/>
              </w:rPr>
              <w:t>ONU</w:t>
            </w:r>
            <w:r>
              <w:rPr>
                <w:rFonts w:ascii="Times New Roman" w:hAnsi="Times New Roman"/>
                <w:spacing w:val="-2"/>
                <w:sz w:val="24"/>
              </w:rPr>
              <w:t xml:space="preserve"> </w:t>
            </w:r>
            <w:r>
              <w:rPr>
                <w:rFonts w:ascii="Times New Roman" w:hAnsi="Times New Roman"/>
                <w:sz w:val="24"/>
              </w:rPr>
              <w:t>e</w:t>
            </w:r>
            <w:r>
              <w:rPr>
                <w:rFonts w:ascii="Times New Roman" w:hAnsi="Times New Roman"/>
                <w:spacing w:val="58"/>
                <w:sz w:val="24"/>
              </w:rPr>
              <w:t xml:space="preserve"> </w:t>
            </w:r>
            <w:r>
              <w:rPr>
                <w:rFonts w:ascii="Times New Roman" w:hAnsi="Times New Roman"/>
                <w:sz w:val="24"/>
              </w:rPr>
              <w:t>principali</w:t>
            </w:r>
            <w:r>
              <w:rPr>
                <w:rFonts w:ascii="Times New Roman" w:hAnsi="Times New Roman"/>
                <w:spacing w:val="-1"/>
                <w:sz w:val="24"/>
              </w:rPr>
              <w:t xml:space="preserve"> </w:t>
            </w:r>
            <w:r>
              <w:rPr>
                <w:rFonts w:ascii="Times New Roman" w:hAnsi="Times New Roman"/>
                <w:sz w:val="24"/>
              </w:rPr>
              <w:t>organizzazioni</w:t>
            </w:r>
            <w:r>
              <w:rPr>
                <w:rFonts w:ascii="Times New Roman" w:hAnsi="Times New Roman"/>
                <w:spacing w:val="-2"/>
                <w:sz w:val="24"/>
              </w:rPr>
              <w:t xml:space="preserve"> internazionali</w:t>
            </w:r>
          </w:p>
        </w:tc>
      </w:tr>
      <w:tr w:rsidR="00C71D8A" w14:paraId="444FFC17" w14:textId="77777777">
        <w:trPr>
          <w:trHeight w:val="277"/>
        </w:trPr>
        <w:tc>
          <w:tcPr>
            <w:tcW w:w="2400" w:type="dxa"/>
          </w:tcPr>
          <w:p w14:paraId="50D36038" w14:textId="77777777" w:rsidR="00C71D8A" w:rsidRDefault="00B4018B">
            <w:pPr>
              <w:pStyle w:val="TableParagraph"/>
              <w:spacing w:before="1" w:line="257" w:lineRule="exact"/>
              <w:rPr>
                <w:rFonts w:ascii="Times New Roman"/>
                <w:sz w:val="24"/>
              </w:rPr>
            </w:pPr>
            <w:r>
              <w:rPr>
                <w:rFonts w:ascii="Times New Roman"/>
                <w:spacing w:val="-2"/>
                <w:sz w:val="24"/>
              </w:rPr>
              <w:t>Scienze</w:t>
            </w:r>
          </w:p>
        </w:tc>
        <w:tc>
          <w:tcPr>
            <w:tcW w:w="722" w:type="dxa"/>
          </w:tcPr>
          <w:p w14:paraId="581F1D48" w14:textId="77777777" w:rsidR="00C71D8A" w:rsidRDefault="00B4018B">
            <w:pPr>
              <w:pStyle w:val="TableParagraph"/>
              <w:spacing w:before="1" w:line="257" w:lineRule="exact"/>
              <w:ind w:left="108"/>
              <w:rPr>
                <w:rFonts w:ascii="Times New Roman"/>
                <w:sz w:val="24"/>
              </w:rPr>
            </w:pPr>
            <w:r>
              <w:rPr>
                <w:rFonts w:ascii="Times New Roman"/>
                <w:spacing w:val="-10"/>
                <w:sz w:val="24"/>
              </w:rPr>
              <w:t>7</w:t>
            </w:r>
          </w:p>
        </w:tc>
        <w:tc>
          <w:tcPr>
            <w:tcW w:w="11250" w:type="dxa"/>
          </w:tcPr>
          <w:p w14:paraId="3CB3444C" w14:textId="77777777" w:rsidR="00C71D8A" w:rsidRDefault="00B4018B">
            <w:pPr>
              <w:pStyle w:val="TableParagraph"/>
              <w:spacing w:before="1" w:line="257" w:lineRule="exact"/>
              <w:ind w:left="108"/>
              <w:rPr>
                <w:rFonts w:ascii="Times New Roman" w:hAnsi="Times New Roman"/>
                <w:sz w:val="24"/>
              </w:rPr>
            </w:pPr>
            <w:r>
              <w:rPr>
                <w:rFonts w:ascii="Times New Roman" w:hAnsi="Times New Roman"/>
                <w:sz w:val="24"/>
              </w:rPr>
              <w:t>Ed.</w:t>
            </w:r>
            <w:r>
              <w:rPr>
                <w:rFonts w:ascii="Times New Roman" w:hAnsi="Times New Roman"/>
                <w:spacing w:val="-3"/>
                <w:sz w:val="24"/>
              </w:rPr>
              <w:t xml:space="preserve"> </w:t>
            </w:r>
            <w:r>
              <w:rPr>
                <w:rFonts w:ascii="Times New Roman" w:hAnsi="Times New Roman"/>
                <w:sz w:val="24"/>
              </w:rPr>
              <w:t>alla</w:t>
            </w:r>
            <w:r>
              <w:rPr>
                <w:rFonts w:ascii="Times New Roman" w:hAnsi="Times New Roman"/>
                <w:spacing w:val="-2"/>
                <w:sz w:val="24"/>
              </w:rPr>
              <w:t xml:space="preserve"> </w:t>
            </w:r>
            <w:r>
              <w:rPr>
                <w:rFonts w:ascii="Times New Roman" w:hAnsi="Times New Roman"/>
                <w:sz w:val="24"/>
              </w:rPr>
              <w:t>salute-</w:t>
            </w:r>
            <w:r>
              <w:rPr>
                <w:rFonts w:ascii="Times New Roman" w:hAnsi="Times New Roman"/>
                <w:spacing w:val="-2"/>
                <w:sz w:val="24"/>
              </w:rPr>
              <w:t xml:space="preserve"> </w:t>
            </w:r>
            <w:r>
              <w:rPr>
                <w:rFonts w:ascii="Times New Roman" w:hAnsi="Times New Roman"/>
                <w:sz w:val="24"/>
              </w:rPr>
              <w:t>il</w:t>
            </w:r>
            <w:r>
              <w:rPr>
                <w:rFonts w:ascii="Times New Roman" w:hAnsi="Times New Roman"/>
                <w:spacing w:val="-1"/>
                <w:sz w:val="24"/>
              </w:rPr>
              <w:t xml:space="preserve"> </w:t>
            </w:r>
            <w:r>
              <w:rPr>
                <w:rFonts w:ascii="Times New Roman" w:hAnsi="Times New Roman"/>
                <w:sz w:val="24"/>
              </w:rPr>
              <w:t>benessere</w:t>
            </w:r>
            <w:r>
              <w:rPr>
                <w:rFonts w:ascii="Times New Roman" w:hAnsi="Times New Roman"/>
                <w:spacing w:val="-3"/>
                <w:sz w:val="24"/>
              </w:rPr>
              <w:t xml:space="preserve"> </w:t>
            </w:r>
            <w:r>
              <w:rPr>
                <w:rFonts w:ascii="Times New Roman" w:hAnsi="Times New Roman"/>
                <w:sz w:val="24"/>
              </w:rPr>
              <w:t>del cittadino.</w:t>
            </w:r>
            <w:r>
              <w:rPr>
                <w:rFonts w:ascii="Times New Roman" w:hAnsi="Times New Roman"/>
                <w:spacing w:val="1"/>
                <w:sz w:val="24"/>
              </w:rPr>
              <w:t xml:space="preserve"> </w:t>
            </w:r>
            <w:r>
              <w:rPr>
                <w:rFonts w:ascii="Times New Roman" w:hAnsi="Times New Roman"/>
                <w:sz w:val="24"/>
              </w:rPr>
              <w:t>L’Agenda</w:t>
            </w:r>
            <w:r>
              <w:rPr>
                <w:rFonts w:ascii="Times New Roman" w:hAnsi="Times New Roman"/>
                <w:spacing w:val="-2"/>
                <w:sz w:val="24"/>
              </w:rPr>
              <w:t xml:space="preserve"> </w:t>
            </w:r>
            <w:r>
              <w:rPr>
                <w:rFonts w:ascii="Times New Roman" w:hAnsi="Times New Roman"/>
                <w:sz w:val="24"/>
              </w:rPr>
              <w:t>per</w:t>
            </w:r>
            <w:r>
              <w:rPr>
                <w:rFonts w:ascii="Times New Roman" w:hAnsi="Times New Roman"/>
                <w:spacing w:val="-1"/>
                <w:sz w:val="24"/>
              </w:rPr>
              <w:t xml:space="preserve"> </w:t>
            </w:r>
            <w:r>
              <w:rPr>
                <w:rFonts w:ascii="Times New Roman" w:hAnsi="Times New Roman"/>
                <w:sz w:val="24"/>
              </w:rPr>
              <w:t>lo</w:t>
            </w:r>
            <w:r>
              <w:rPr>
                <w:rFonts w:ascii="Times New Roman" w:hAnsi="Times New Roman"/>
                <w:spacing w:val="-1"/>
                <w:sz w:val="24"/>
              </w:rPr>
              <w:t xml:space="preserve"> </w:t>
            </w:r>
            <w:r>
              <w:rPr>
                <w:rFonts w:ascii="Times New Roman" w:hAnsi="Times New Roman"/>
                <w:sz w:val="24"/>
              </w:rPr>
              <w:t xml:space="preserve">sviluppo </w:t>
            </w:r>
            <w:r>
              <w:rPr>
                <w:rFonts w:ascii="Times New Roman" w:hAnsi="Times New Roman"/>
                <w:spacing w:val="-2"/>
                <w:sz w:val="24"/>
              </w:rPr>
              <w:t>sostenibile</w:t>
            </w:r>
          </w:p>
        </w:tc>
      </w:tr>
      <w:tr w:rsidR="00C71D8A" w14:paraId="6CD528FB" w14:textId="77777777">
        <w:trPr>
          <w:trHeight w:val="552"/>
        </w:trPr>
        <w:tc>
          <w:tcPr>
            <w:tcW w:w="2400" w:type="dxa"/>
          </w:tcPr>
          <w:p w14:paraId="4B86C816" w14:textId="77777777" w:rsidR="00C71D8A" w:rsidRDefault="00B4018B">
            <w:pPr>
              <w:pStyle w:val="TableParagraph"/>
              <w:spacing w:line="275" w:lineRule="exact"/>
              <w:rPr>
                <w:rFonts w:ascii="Times New Roman"/>
                <w:sz w:val="24"/>
              </w:rPr>
            </w:pPr>
            <w:r>
              <w:rPr>
                <w:rFonts w:ascii="Times New Roman"/>
                <w:spacing w:val="-2"/>
                <w:sz w:val="24"/>
              </w:rPr>
              <w:t>Informatica</w:t>
            </w:r>
          </w:p>
        </w:tc>
        <w:tc>
          <w:tcPr>
            <w:tcW w:w="722" w:type="dxa"/>
          </w:tcPr>
          <w:p w14:paraId="0CB6C3A5" w14:textId="77777777" w:rsidR="00C71D8A" w:rsidRDefault="00B4018B">
            <w:pPr>
              <w:pStyle w:val="TableParagraph"/>
              <w:spacing w:line="275" w:lineRule="exact"/>
              <w:ind w:left="108"/>
              <w:rPr>
                <w:rFonts w:ascii="Times New Roman"/>
                <w:sz w:val="24"/>
              </w:rPr>
            </w:pPr>
            <w:r>
              <w:rPr>
                <w:rFonts w:ascii="Times New Roman"/>
                <w:spacing w:val="-10"/>
                <w:sz w:val="24"/>
              </w:rPr>
              <w:t>6</w:t>
            </w:r>
          </w:p>
        </w:tc>
        <w:tc>
          <w:tcPr>
            <w:tcW w:w="11250" w:type="dxa"/>
          </w:tcPr>
          <w:p w14:paraId="5A7C47A3" w14:textId="77777777" w:rsidR="00C71D8A" w:rsidRDefault="00B4018B">
            <w:pPr>
              <w:pStyle w:val="TableParagraph"/>
              <w:spacing w:line="276" w:lineRule="exact"/>
              <w:ind w:left="108" w:right="2879"/>
              <w:rPr>
                <w:rFonts w:ascii="Times New Roman" w:hAnsi="Times New Roman"/>
                <w:sz w:val="24"/>
              </w:rPr>
            </w:pPr>
            <w:r>
              <w:rPr>
                <w:rFonts w:ascii="Times New Roman" w:hAnsi="Times New Roman"/>
                <w:sz w:val="24"/>
              </w:rPr>
              <w:t>Cittadinanza digitale : identità personale, privacy, diritti e doveri in rete cyberbullismo</w:t>
            </w:r>
            <w:r>
              <w:rPr>
                <w:rFonts w:ascii="Times New Roman" w:hAnsi="Times New Roman"/>
                <w:spacing w:val="-4"/>
                <w:sz w:val="24"/>
              </w:rPr>
              <w:t xml:space="preserve"> </w:t>
            </w:r>
            <w:r>
              <w:rPr>
                <w:rFonts w:ascii="Times New Roman" w:hAnsi="Times New Roman"/>
                <w:sz w:val="24"/>
              </w:rPr>
              <w:t>ed</w:t>
            </w:r>
            <w:r>
              <w:rPr>
                <w:rFonts w:ascii="Times New Roman" w:hAnsi="Times New Roman"/>
                <w:spacing w:val="-4"/>
                <w:sz w:val="24"/>
              </w:rPr>
              <w:t xml:space="preserve"> </w:t>
            </w:r>
            <w:proofErr w:type="spellStart"/>
            <w:r>
              <w:rPr>
                <w:rFonts w:ascii="Times New Roman" w:hAnsi="Times New Roman"/>
                <w:sz w:val="24"/>
              </w:rPr>
              <w:t>hate</w:t>
            </w:r>
            <w:proofErr w:type="spellEnd"/>
            <w:r>
              <w:rPr>
                <w:rFonts w:ascii="Times New Roman" w:hAnsi="Times New Roman"/>
                <w:spacing w:val="-4"/>
                <w:sz w:val="24"/>
              </w:rPr>
              <w:t xml:space="preserve"> </w:t>
            </w:r>
            <w:r>
              <w:rPr>
                <w:rFonts w:ascii="Times New Roman" w:hAnsi="Times New Roman"/>
                <w:sz w:val="24"/>
              </w:rPr>
              <w:t>speech:</w:t>
            </w:r>
            <w:r>
              <w:rPr>
                <w:rFonts w:ascii="Times New Roman" w:hAnsi="Times New Roman"/>
                <w:spacing w:val="-4"/>
                <w:sz w:val="24"/>
              </w:rPr>
              <w:t xml:space="preserve"> </w:t>
            </w:r>
            <w:r>
              <w:rPr>
                <w:rFonts w:ascii="Times New Roman" w:hAnsi="Times New Roman"/>
                <w:sz w:val="24"/>
              </w:rPr>
              <w:t>regole</w:t>
            </w:r>
            <w:r>
              <w:rPr>
                <w:rFonts w:ascii="Times New Roman" w:hAnsi="Times New Roman"/>
                <w:spacing w:val="-4"/>
                <w:sz w:val="24"/>
              </w:rPr>
              <w:t xml:space="preserve"> </w:t>
            </w:r>
            <w:r>
              <w:rPr>
                <w:rFonts w:ascii="Times New Roman" w:hAnsi="Times New Roman"/>
                <w:sz w:val="24"/>
              </w:rPr>
              <w:t>di</w:t>
            </w:r>
            <w:r>
              <w:rPr>
                <w:rFonts w:ascii="Times New Roman" w:hAnsi="Times New Roman"/>
                <w:spacing w:val="-4"/>
                <w:sz w:val="24"/>
              </w:rPr>
              <w:t xml:space="preserve"> </w:t>
            </w:r>
            <w:r>
              <w:rPr>
                <w:rFonts w:ascii="Times New Roman" w:hAnsi="Times New Roman"/>
                <w:sz w:val="24"/>
              </w:rPr>
              <w:t>netiquette</w:t>
            </w:r>
            <w:r>
              <w:rPr>
                <w:rFonts w:ascii="Times New Roman" w:hAnsi="Times New Roman"/>
                <w:spacing w:val="-3"/>
                <w:sz w:val="24"/>
              </w:rPr>
              <w:t xml:space="preserve"> </w:t>
            </w:r>
            <w:r>
              <w:rPr>
                <w:rFonts w:ascii="Times New Roman" w:hAnsi="Times New Roman"/>
                <w:sz w:val="24"/>
              </w:rPr>
              <w:t>e</w:t>
            </w:r>
            <w:r>
              <w:rPr>
                <w:rFonts w:ascii="Times New Roman" w:hAnsi="Times New Roman"/>
                <w:spacing w:val="-5"/>
                <w:sz w:val="24"/>
              </w:rPr>
              <w:t xml:space="preserve"> </w:t>
            </w:r>
            <w:r>
              <w:rPr>
                <w:rFonts w:ascii="Times New Roman" w:hAnsi="Times New Roman"/>
                <w:sz w:val="24"/>
              </w:rPr>
              <w:t>strategie</w:t>
            </w:r>
            <w:r>
              <w:rPr>
                <w:rFonts w:ascii="Times New Roman" w:hAnsi="Times New Roman"/>
                <w:spacing w:val="-4"/>
                <w:sz w:val="24"/>
              </w:rPr>
              <w:t xml:space="preserve"> </w:t>
            </w:r>
            <w:r>
              <w:rPr>
                <w:rFonts w:ascii="Times New Roman" w:hAnsi="Times New Roman"/>
                <w:sz w:val="24"/>
              </w:rPr>
              <w:t>di</w:t>
            </w:r>
            <w:r>
              <w:rPr>
                <w:rFonts w:ascii="Times New Roman" w:hAnsi="Times New Roman"/>
                <w:spacing w:val="-4"/>
                <w:sz w:val="24"/>
              </w:rPr>
              <w:t xml:space="preserve"> </w:t>
            </w:r>
            <w:r>
              <w:rPr>
                <w:rFonts w:ascii="Times New Roman" w:hAnsi="Times New Roman"/>
                <w:sz w:val="24"/>
              </w:rPr>
              <w:t>autoprotezione</w:t>
            </w:r>
            <w:r>
              <w:rPr>
                <w:rFonts w:ascii="Times New Roman" w:hAnsi="Times New Roman"/>
                <w:spacing w:val="-4"/>
                <w:sz w:val="24"/>
              </w:rPr>
              <w:t xml:space="preserve"> </w:t>
            </w:r>
            <w:r>
              <w:rPr>
                <w:rFonts w:ascii="Times New Roman" w:hAnsi="Times New Roman"/>
                <w:sz w:val="24"/>
              </w:rPr>
              <w:t>in</w:t>
            </w:r>
            <w:r>
              <w:rPr>
                <w:rFonts w:ascii="Times New Roman" w:hAnsi="Times New Roman"/>
                <w:spacing w:val="-4"/>
                <w:sz w:val="24"/>
              </w:rPr>
              <w:t xml:space="preserve"> </w:t>
            </w:r>
            <w:r>
              <w:rPr>
                <w:rFonts w:ascii="Times New Roman" w:hAnsi="Times New Roman"/>
                <w:sz w:val="24"/>
              </w:rPr>
              <w:t>rete</w:t>
            </w:r>
          </w:p>
        </w:tc>
      </w:tr>
      <w:tr w:rsidR="00C71D8A" w14:paraId="398D1D0A" w14:textId="77777777">
        <w:trPr>
          <w:trHeight w:val="275"/>
        </w:trPr>
        <w:tc>
          <w:tcPr>
            <w:tcW w:w="2400" w:type="dxa"/>
          </w:tcPr>
          <w:p w14:paraId="48920D2F" w14:textId="77777777" w:rsidR="00C71D8A" w:rsidRDefault="00C71D8A">
            <w:pPr>
              <w:pStyle w:val="TableParagraph"/>
              <w:ind w:left="0"/>
              <w:rPr>
                <w:rFonts w:ascii="Times New Roman"/>
                <w:sz w:val="20"/>
              </w:rPr>
            </w:pPr>
          </w:p>
        </w:tc>
        <w:tc>
          <w:tcPr>
            <w:tcW w:w="722" w:type="dxa"/>
          </w:tcPr>
          <w:p w14:paraId="2610A269" w14:textId="77777777" w:rsidR="00C71D8A" w:rsidRDefault="00B4018B">
            <w:pPr>
              <w:pStyle w:val="TableParagraph"/>
              <w:spacing w:line="255" w:lineRule="exact"/>
              <w:ind w:left="108"/>
              <w:rPr>
                <w:rFonts w:ascii="Times New Roman"/>
                <w:sz w:val="24"/>
              </w:rPr>
            </w:pPr>
            <w:r>
              <w:rPr>
                <w:rFonts w:ascii="Times New Roman"/>
                <w:spacing w:val="-5"/>
                <w:sz w:val="24"/>
              </w:rPr>
              <w:t>33</w:t>
            </w:r>
          </w:p>
        </w:tc>
        <w:tc>
          <w:tcPr>
            <w:tcW w:w="11250" w:type="dxa"/>
          </w:tcPr>
          <w:p w14:paraId="673363EB" w14:textId="77777777" w:rsidR="00C71D8A" w:rsidRDefault="00C71D8A">
            <w:pPr>
              <w:pStyle w:val="TableParagraph"/>
              <w:ind w:left="0"/>
              <w:rPr>
                <w:rFonts w:ascii="Times New Roman"/>
                <w:sz w:val="20"/>
              </w:rPr>
            </w:pPr>
          </w:p>
        </w:tc>
      </w:tr>
    </w:tbl>
    <w:p w14:paraId="759FED55" w14:textId="77777777" w:rsidR="00C71D8A" w:rsidRDefault="00C71D8A">
      <w:pPr>
        <w:pStyle w:val="TableParagraph"/>
        <w:rPr>
          <w:rFonts w:ascii="Times New Roman"/>
          <w:sz w:val="20"/>
        </w:rPr>
        <w:sectPr w:rsidR="00C71D8A">
          <w:pgSz w:w="16860" w:h="11930" w:orient="landscape"/>
          <w:pgMar w:top="1340" w:right="992" w:bottom="480" w:left="1275" w:header="0" w:footer="262" w:gutter="0"/>
          <w:cols w:space="720"/>
        </w:sectPr>
      </w:pPr>
    </w:p>
    <w:p w14:paraId="1360DAE1" w14:textId="77777777" w:rsidR="00C71D8A" w:rsidRDefault="00C71D8A">
      <w:pPr>
        <w:pStyle w:val="Corpotesto"/>
        <w:spacing w:before="4"/>
        <w:rPr>
          <w:rFonts w:ascii="Times New Roman"/>
          <w:sz w:val="17"/>
        </w:rPr>
      </w:pPr>
    </w:p>
    <w:p w14:paraId="05B9AD1A" w14:textId="77777777" w:rsidR="00C71D8A" w:rsidRDefault="00C71D8A">
      <w:pPr>
        <w:pStyle w:val="Corpotesto"/>
        <w:rPr>
          <w:rFonts w:ascii="Times New Roman"/>
          <w:sz w:val="17"/>
        </w:rPr>
        <w:sectPr w:rsidR="00C71D8A">
          <w:pgSz w:w="16860" w:h="11930" w:orient="landscape"/>
          <w:pgMar w:top="1340" w:right="992" w:bottom="480" w:left="1275" w:header="0" w:footer="262" w:gutter="0"/>
          <w:cols w:space="720"/>
        </w:sectPr>
      </w:pPr>
    </w:p>
    <w:p w14:paraId="3F327D3C" w14:textId="77777777" w:rsidR="00C71D8A" w:rsidRDefault="00C71D8A">
      <w:pPr>
        <w:pStyle w:val="Corpotesto"/>
        <w:spacing w:before="15"/>
        <w:rPr>
          <w:rFonts w:ascii="Times New Roman"/>
        </w:rPr>
      </w:pPr>
    </w:p>
    <w:p w14:paraId="0EFB48E2" w14:textId="77777777" w:rsidR="00C71D8A" w:rsidRDefault="00B4018B">
      <w:pPr>
        <w:pStyle w:val="Titolo4"/>
      </w:pPr>
      <w:r>
        <w:rPr>
          <w:u w:val="single"/>
        </w:rPr>
        <w:t>PARAGRAFO</w:t>
      </w:r>
      <w:r>
        <w:rPr>
          <w:spacing w:val="-11"/>
          <w:u w:val="single"/>
        </w:rPr>
        <w:t xml:space="preserve"> </w:t>
      </w:r>
      <w:r>
        <w:rPr>
          <w:u w:val="single"/>
        </w:rPr>
        <w:t>3.7:</w:t>
      </w:r>
      <w:r>
        <w:rPr>
          <w:spacing w:val="-8"/>
        </w:rPr>
        <w:t xml:space="preserve"> </w:t>
      </w:r>
      <w:r>
        <w:t>PROGETTI</w:t>
      </w:r>
      <w:r>
        <w:rPr>
          <w:spacing w:val="-7"/>
        </w:rPr>
        <w:t xml:space="preserve"> </w:t>
      </w:r>
      <w:r>
        <w:t>PER</w:t>
      </w:r>
      <w:r>
        <w:rPr>
          <w:spacing w:val="-8"/>
        </w:rPr>
        <w:t xml:space="preserve"> </w:t>
      </w:r>
      <w:r>
        <w:t>L’AMPLIAMENTO/ARRICCHIMENTO</w:t>
      </w:r>
      <w:r>
        <w:rPr>
          <w:spacing w:val="-10"/>
        </w:rPr>
        <w:t xml:space="preserve"> </w:t>
      </w:r>
      <w:r>
        <w:t>DELL’OFFERTA</w:t>
      </w:r>
      <w:r>
        <w:rPr>
          <w:spacing w:val="-6"/>
        </w:rPr>
        <w:t xml:space="preserve"> </w:t>
      </w:r>
      <w:r>
        <w:rPr>
          <w:spacing w:val="-2"/>
        </w:rPr>
        <w:t>FORMATIVA</w:t>
      </w:r>
    </w:p>
    <w:p w14:paraId="5927B0A9" w14:textId="77777777" w:rsidR="00C71D8A" w:rsidRDefault="00C71D8A">
      <w:pPr>
        <w:pStyle w:val="Corpotesto"/>
        <w:rPr>
          <w:b/>
        </w:rPr>
      </w:pPr>
    </w:p>
    <w:p w14:paraId="62B123D3" w14:textId="77777777" w:rsidR="00C71D8A" w:rsidRDefault="00C71D8A">
      <w:pPr>
        <w:pStyle w:val="Corpotesto"/>
        <w:spacing w:before="1"/>
        <w:rPr>
          <w:b/>
        </w:rPr>
      </w:pPr>
    </w:p>
    <w:p w14:paraId="40B84D17" w14:textId="77777777" w:rsidR="00C71D8A" w:rsidRDefault="00B4018B">
      <w:pPr>
        <w:ind w:left="290"/>
        <w:jc w:val="both"/>
      </w:pPr>
      <w:r>
        <w:rPr>
          <w:u w:val="single"/>
        </w:rPr>
        <w:t>CURRICOLO</w:t>
      </w:r>
      <w:r>
        <w:rPr>
          <w:spacing w:val="-8"/>
          <w:u w:val="single"/>
        </w:rPr>
        <w:t xml:space="preserve"> </w:t>
      </w:r>
      <w:r>
        <w:rPr>
          <w:u w:val="single"/>
        </w:rPr>
        <w:t>TRASVERSALE</w:t>
      </w:r>
      <w:r>
        <w:rPr>
          <w:spacing w:val="-10"/>
          <w:u w:val="single"/>
        </w:rPr>
        <w:t xml:space="preserve"> </w:t>
      </w:r>
      <w:r>
        <w:rPr>
          <w:u w:val="single"/>
        </w:rPr>
        <w:t>(CITTADINANZA</w:t>
      </w:r>
      <w:r>
        <w:rPr>
          <w:spacing w:val="-8"/>
          <w:u w:val="single"/>
        </w:rPr>
        <w:t xml:space="preserve"> </w:t>
      </w:r>
      <w:r>
        <w:rPr>
          <w:u w:val="single"/>
        </w:rPr>
        <w:t>E</w:t>
      </w:r>
      <w:r>
        <w:rPr>
          <w:spacing w:val="-9"/>
          <w:u w:val="single"/>
        </w:rPr>
        <w:t xml:space="preserve"> </w:t>
      </w:r>
      <w:r>
        <w:rPr>
          <w:spacing w:val="-2"/>
          <w:u w:val="single"/>
        </w:rPr>
        <w:t>LEGALITA’)</w:t>
      </w:r>
    </w:p>
    <w:p w14:paraId="7972335C" w14:textId="77777777" w:rsidR="00C71D8A" w:rsidRDefault="00B4018B">
      <w:pPr>
        <w:pStyle w:val="Corpotesto"/>
        <w:spacing w:before="134" w:line="360" w:lineRule="auto"/>
        <w:ind w:left="290" w:right="644"/>
        <w:jc w:val="both"/>
      </w:pPr>
      <w:r>
        <w:t>Il C.P.I.A. , ferma restando la specificità degli obiettivi didattici per ogni tipologia di corso, declinati in base agli standard</w:t>
      </w:r>
      <w:r>
        <w:rPr>
          <w:spacing w:val="-8"/>
        </w:rPr>
        <w:t xml:space="preserve"> </w:t>
      </w:r>
      <w:r>
        <w:t>di</w:t>
      </w:r>
      <w:r>
        <w:rPr>
          <w:spacing w:val="-7"/>
        </w:rPr>
        <w:t xml:space="preserve"> </w:t>
      </w:r>
      <w:r>
        <w:t>alfabetizzazione</w:t>
      </w:r>
      <w:r>
        <w:rPr>
          <w:spacing w:val="-6"/>
        </w:rPr>
        <w:t xml:space="preserve"> </w:t>
      </w:r>
      <w:r>
        <w:t>culturale</w:t>
      </w:r>
      <w:r>
        <w:rPr>
          <w:spacing w:val="-9"/>
        </w:rPr>
        <w:t xml:space="preserve"> </w:t>
      </w:r>
      <w:r>
        <w:t>degli</w:t>
      </w:r>
      <w:r>
        <w:rPr>
          <w:spacing w:val="-7"/>
        </w:rPr>
        <w:t xml:space="preserve"> </w:t>
      </w:r>
      <w:r>
        <w:t>adulti</w:t>
      </w:r>
      <w:r>
        <w:rPr>
          <w:spacing w:val="-9"/>
        </w:rPr>
        <w:t xml:space="preserve"> </w:t>
      </w:r>
      <w:r>
        <w:t>e</w:t>
      </w:r>
      <w:r>
        <w:rPr>
          <w:spacing w:val="-8"/>
        </w:rPr>
        <w:t xml:space="preserve"> </w:t>
      </w:r>
      <w:r>
        <w:t>alle</w:t>
      </w:r>
      <w:r>
        <w:rPr>
          <w:spacing w:val="-6"/>
        </w:rPr>
        <w:t xml:space="preserve"> </w:t>
      </w:r>
      <w:r>
        <w:t>indicazioni</w:t>
      </w:r>
      <w:r>
        <w:rPr>
          <w:spacing w:val="-9"/>
        </w:rPr>
        <w:t xml:space="preserve"> </w:t>
      </w:r>
      <w:r>
        <w:t>ministeriali</w:t>
      </w:r>
      <w:r>
        <w:rPr>
          <w:spacing w:val="-7"/>
        </w:rPr>
        <w:t xml:space="preserve"> </w:t>
      </w:r>
      <w:r>
        <w:t>per</w:t>
      </w:r>
      <w:r>
        <w:rPr>
          <w:spacing w:val="-7"/>
        </w:rPr>
        <w:t xml:space="preserve"> </w:t>
      </w:r>
      <w:r>
        <w:t>i</w:t>
      </w:r>
      <w:r>
        <w:rPr>
          <w:spacing w:val="-7"/>
        </w:rPr>
        <w:t xml:space="preserve"> </w:t>
      </w:r>
      <w:r>
        <w:t>singoli</w:t>
      </w:r>
      <w:r>
        <w:rPr>
          <w:spacing w:val="-9"/>
        </w:rPr>
        <w:t xml:space="preserve"> </w:t>
      </w:r>
      <w:r>
        <w:t>curricoli,</w:t>
      </w:r>
      <w:r>
        <w:rPr>
          <w:spacing w:val="-9"/>
        </w:rPr>
        <w:t xml:space="preserve"> </w:t>
      </w:r>
      <w:r>
        <w:t>opera</w:t>
      </w:r>
      <w:r>
        <w:rPr>
          <w:spacing w:val="-9"/>
        </w:rPr>
        <w:t xml:space="preserve"> </w:t>
      </w:r>
      <w:r>
        <w:t>in</w:t>
      </w:r>
      <w:r>
        <w:rPr>
          <w:spacing w:val="-10"/>
        </w:rPr>
        <w:t xml:space="preserve"> </w:t>
      </w:r>
      <w:r>
        <w:t>un’ottica di life-long learning, e pertanto tutti i corsi sono finalizzati allo sviluppo delle competenze chiave di cittadinanza individuate dal Ministero della Pubblica Istruzione, la cui acquisizione intende consentire a ciascun corsista di continuare ad apprendere lungo tutto l’arco della vita.</w:t>
      </w:r>
    </w:p>
    <w:p w14:paraId="2D293F9E" w14:textId="77777777" w:rsidR="00C71D8A" w:rsidRDefault="00B4018B">
      <w:pPr>
        <w:pStyle w:val="Corpotesto"/>
        <w:spacing w:before="1"/>
        <w:ind w:left="290"/>
        <w:jc w:val="both"/>
      </w:pPr>
      <w:r>
        <w:t>Le</w:t>
      </w:r>
      <w:r>
        <w:rPr>
          <w:spacing w:val="4"/>
        </w:rPr>
        <w:t xml:space="preserve"> </w:t>
      </w:r>
      <w:r>
        <w:t>azioni</w:t>
      </w:r>
      <w:r>
        <w:rPr>
          <w:spacing w:val="3"/>
        </w:rPr>
        <w:t xml:space="preserve"> </w:t>
      </w:r>
      <w:r>
        <w:t>che</w:t>
      </w:r>
      <w:r>
        <w:rPr>
          <w:spacing w:val="4"/>
        </w:rPr>
        <w:t xml:space="preserve"> </w:t>
      </w:r>
      <w:r>
        <w:t>il</w:t>
      </w:r>
      <w:r>
        <w:rPr>
          <w:spacing w:val="4"/>
        </w:rPr>
        <w:t xml:space="preserve"> </w:t>
      </w:r>
      <w:r>
        <w:t>C.P.I.A.</w:t>
      </w:r>
      <w:r>
        <w:rPr>
          <w:spacing w:val="57"/>
        </w:rPr>
        <w:t xml:space="preserve"> </w:t>
      </w:r>
      <w:r>
        <w:t>metterà</w:t>
      </w:r>
      <w:r>
        <w:rPr>
          <w:spacing w:val="4"/>
        </w:rPr>
        <w:t xml:space="preserve"> </w:t>
      </w:r>
      <w:r>
        <w:t>in</w:t>
      </w:r>
      <w:r>
        <w:rPr>
          <w:spacing w:val="4"/>
        </w:rPr>
        <w:t xml:space="preserve"> </w:t>
      </w:r>
      <w:r>
        <w:t>atto</w:t>
      </w:r>
      <w:r>
        <w:rPr>
          <w:spacing w:val="7"/>
        </w:rPr>
        <w:t xml:space="preserve"> </w:t>
      </w:r>
      <w:r>
        <w:t>per</w:t>
      </w:r>
      <w:r>
        <w:rPr>
          <w:spacing w:val="6"/>
        </w:rPr>
        <w:t xml:space="preserve"> </w:t>
      </w:r>
      <w:r>
        <w:t>raggiungere</w:t>
      </w:r>
      <w:r>
        <w:rPr>
          <w:spacing w:val="7"/>
        </w:rPr>
        <w:t xml:space="preserve"> </w:t>
      </w:r>
      <w:r>
        <w:t>gli</w:t>
      </w:r>
      <w:r>
        <w:rPr>
          <w:spacing w:val="3"/>
        </w:rPr>
        <w:t xml:space="preserve"> </w:t>
      </w:r>
      <w:r>
        <w:t>obiettivi</w:t>
      </w:r>
      <w:r>
        <w:rPr>
          <w:spacing w:val="4"/>
        </w:rPr>
        <w:t xml:space="preserve"> </w:t>
      </w:r>
      <w:r>
        <w:t>(strategici</w:t>
      </w:r>
      <w:r>
        <w:rPr>
          <w:spacing w:val="3"/>
        </w:rPr>
        <w:t xml:space="preserve"> </w:t>
      </w:r>
      <w:r>
        <w:t>e</w:t>
      </w:r>
      <w:r>
        <w:rPr>
          <w:spacing w:val="2"/>
        </w:rPr>
        <w:t xml:space="preserve"> </w:t>
      </w:r>
      <w:r>
        <w:t>di</w:t>
      </w:r>
      <w:r>
        <w:rPr>
          <w:spacing w:val="5"/>
        </w:rPr>
        <w:t xml:space="preserve"> </w:t>
      </w:r>
      <w:r>
        <w:t>performance)</w:t>
      </w:r>
      <w:r>
        <w:rPr>
          <w:spacing w:val="4"/>
        </w:rPr>
        <w:t xml:space="preserve"> </w:t>
      </w:r>
      <w:r>
        <w:t>saranno</w:t>
      </w:r>
      <w:r>
        <w:rPr>
          <w:spacing w:val="12"/>
        </w:rPr>
        <w:t xml:space="preserve"> </w:t>
      </w:r>
      <w:r>
        <w:t>ispirate</w:t>
      </w:r>
      <w:r>
        <w:rPr>
          <w:spacing w:val="7"/>
        </w:rPr>
        <w:t xml:space="preserve"> </w:t>
      </w:r>
      <w:r>
        <w:rPr>
          <w:spacing w:val="-5"/>
        </w:rPr>
        <w:t>ai</w:t>
      </w:r>
    </w:p>
    <w:p w14:paraId="227A5928" w14:textId="77777777" w:rsidR="00C71D8A" w:rsidRDefault="00B4018B">
      <w:pPr>
        <w:pStyle w:val="Corpotesto"/>
        <w:spacing w:before="134"/>
        <w:ind w:left="290"/>
        <w:jc w:val="both"/>
      </w:pPr>
      <w:r>
        <w:rPr>
          <w:u w:val="single"/>
        </w:rPr>
        <w:t>valori</w:t>
      </w:r>
      <w:r>
        <w:rPr>
          <w:spacing w:val="-6"/>
          <w:u w:val="single"/>
        </w:rPr>
        <w:t xml:space="preserve"> </w:t>
      </w:r>
      <w:r>
        <w:rPr>
          <w:u w:val="single"/>
        </w:rPr>
        <w:t>dell’accoglienza,</w:t>
      </w:r>
      <w:r>
        <w:rPr>
          <w:spacing w:val="-2"/>
          <w:u w:val="single"/>
        </w:rPr>
        <w:t xml:space="preserve"> </w:t>
      </w:r>
      <w:r>
        <w:rPr>
          <w:u w:val="single"/>
        </w:rPr>
        <w:t>della</w:t>
      </w:r>
      <w:r>
        <w:rPr>
          <w:spacing w:val="-3"/>
          <w:u w:val="single"/>
        </w:rPr>
        <w:t xml:space="preserve"> </w:t>
      </w:r>
      <w:r>
        <w:rPr>
          <w:u w:val="single"/>
        </w:rPr>
        <w:t>democrazia</w:t>
      </w:r>
      <w:r>
        <w:rPr>
          <w:spacing w:val="-5"/>
          <w:u w:val="single"/>
        </w:rPr>
        <w:t xml:space="preserve"> </w:t>
      </w:r>
      <w:r>
        <w:rPr>
          <w:u w:val="single"/>
        </w:rPr>
        <w:t>e</w:t>
      </w:r>
      <w:r>
        <w:rPr>
          <w:spacing w:val="-3"/>
          <w:u w:val="single"/>
        </w:rPr>
        <w:t xml:space="preserve"> </w:t>
      </w:r>
      <w:r>
        <w:rPr>
          <w:u w:val="single"/>
        </w:rPr>
        <w:t>della</w:t>
      </w:r>
      <w:r>
        <w:rPr>
          <w:spacing w:val="-5"/>
          <w:u w:val="single"/>
        </w:rPr>
        <w:t xml:space="preserve"> </w:t>
      </w:r>
      <w:r>
        <w:rPr>
          <w:spacing w:val="-2"/>
          <w:u w:val="single"/>
        </w:rPr>
        <w:t>pace</w:t>
      </w:r>
      <w:r>
        <w:rPr>
          <w:spacing w:val="-2"/>
        </w:rPr>
        <w:t>;</w:t>
      </w:r>
    </w:p>
    <w:p w14:paraId="4ABB1551" w14:textId="77777777" w:rsidR="00C71D8A" w:rsidRDefault="00B4018B">
      <w:pPr>
        <w:pStyle w:val="Corpotesto"/>
        <w:spacing w:before="135" w:line="360" w:lineRule="auto"/>
        <w:ind w:left="290" w:right="653"/>
        <w:jc w:val="both"/>
      </w:pPr>
      <w:r>
        <w:t>Il C.P.I.A.</w:t>
      </w:r>
      <w:r>
        <w:rPr>
          <w:spacing w:val="40"/>
        </w:rPr>
        <w:t xml:space="preserve"> </w:t>
      </w:r>
      <w:r>
        <w:t>quale luogo di occasione di formazione e di</w:t>
      </w:r>
      <w:r>
        <w:rPr>
          <w:spacing w:val="-2"/>
        </w:rPr>
        <w:t xml:space="preserve"> </w:t>
      </w:r>
      <w:r>
        <w:t>relazione sociale interculturale tra i corsisti sarà caratterizzato dai seguenti elementi:</w:t>
      </w:r>
    </w:p>
    <w:p w14:paraId="062DB0B3" w14:textId="77777777" w:rsidR="00C71D8A" w:rsidRDefault="00B4018B" w:rsidP="00CD427B">
      <w:pPr>
        <w:pStyle w:val="Paragrafoelenco"/>
        <w:numPr>
          <w:ilvl w:val="0"/>
          <w:numId w:val="35"/>
        </w:numPr>
        <w:tabs>
          <w:tab w:val="left" w:pos="1008"/>
          <w:tab w:val="left" w:pos="1010"/>
        </w:tabs>
        <w:spacing w:before="1" w:line="352" w:lineRule="auto"/>
        <w:ind w:right="650"/>
        <w:jc w:val="both"/>
      </w:pPr>
      <w:r>
        <w:t>l'accoglienza, non limitata alla fase iniziale delle attività, consente la conoscenza del vissuto degli utenti per ricercarne le motivazioni profonde e la loro progettualità, le conoscenze e abilità informali, le attitudini.</w:t>
      </w:r>
    </w:p>
    <w:p w14:paraId="21E08890" w14:textId="77777777" w:rsidR="00C71D8A" w:rsidRDefault="00B4018B" w:rsidP="00CD427B">
      <w:pPr>
        <w:pStyle w:val="Paragrafoelenco"/>
        <w:numPr>
          <w:ilvl w:val="0"/>
          <w:numId w:val="35"/>
        </w:numPr>
        <w:tabs>
          <w:tab w:val="left" w:pos="1008"/>
          <w:tab w:val="left" w:pos="1010"/>
        </w:tabs>
        <w:spacing w:before="15" w:line="355" w:lineRule="auto"/>
        <w:ind w:right="643"/>
        <w:jc w:val="both"/>
      </w:pPr>
      <w:r>
        <w:t>La</w:t>
      </w:r>
      <w:r>
        <w:rPr>
          <w:spacing w:val="-2"/>
        </w:rPr>
        <w:t xml:space="preserve"> </w:t>
      </w:r>
      <w:r>
        <w:t>socializzazione:</w:t>
      </w:r>
      <w:r>
        <w:rPr>
          <w:spacing w:val="-2"/>
        </w:rPr>
        <w:t xml:space="preserve"> </w:t>
      </w:r>
      <w:r>
        <w:t>essa</w:t>
      </w:r>
      <w:r>
        <w:rPr>
          <w:spacing w:val="-2"/>
        </w:rPr>
        <w:t xml:space="preserve"> </w:t>
      </w:r>
      <w:r>
        <w:t>è</w:t>
      </w:r>
      <w:r>
        <w:rPr>
          <w:spacing w:val="-4"/>
        </w:rPr>
        <w:t xml:space="preserve"> </w:t>
      </w:r>
      <w:r>
        <w:t>data</w:t>
      </w:r>
      <w:r>
        <w:rPr>
          <w:spacing w:val="-2"/>
        </w:rPr>
        <w:t xml:space="preserve"> </w:t>
      </w:r>
      <w:r>
        <w:t>dall’incontro-confronto</w:t>
      </w:r>
      <w:r>
        <w:rPr>
          <w:spacing w:val="-3"/>
        </w:rPr>
        <w:t xml:space="preserve"> </w:t>
      </w:r>
      <w:r>
        <w:t>che</w:t>
      </w:r>
      <w:r>
        <w:rPr>
          <w:spacing w:val="-2"/>
        </w:rPr>
        <w:t xml:space="preserve"> </w:t>
      </w:r>
      <w:r>
        <w:t>favorisce</w:t>
      </w:r>
      <w:r>
        <w:rPr>
          <w:spacing w:val="-5"/>
        </w:rPr>
        <w:t xml:space="preserve"> </w:t>
      </w:r>
      <w:r>
        <w:t>la</w:t>
      </w:r>
      <w:r>
        <w:rPr>
          <w:spacing w:val="-2"/>
        </w:rPr>
        <w:t xml:space="preserve"> </w:t>
      </w:r>
      <w:r>
        <w:t>presa</w:t>
      </w:r>
      <w:r>
        <w:rPr>
          <w:spacing w:val="-5"/>
        </w:rPr>
        <w:t xml:space="preserve"> </w:t>
      </w:r>
      <w:r>
        <w:t>di</w:t>
      </w:r>
      <w:r>
        <w:rPr>
          <w:spacing w:val="-2"/>
        </w:rPr>
        <w:t xml:space="preserve"> </w:t>
      </w:r>
      <w:r>
        <w:t>coscienza</w:t>
      </w:r>
      <w:r>
        <w:rPr>
          <w:spacing w:val="-2"/>
        </w:rPr>
        <w:t xml:space="preserve"> </w:t>
      </w:r>
      <w:r>
        <w:t>di</w:t>
      </w:r>
      <w:r>
        <w:rPr>
          <w:spacing w:val="-3"/>
        </w:rPr>
        <w:t xml:space="preserve"> </w:t>
      </w:r>
      <w:r>
        <w:t>culture</w:t>
      </w:r>
      <w:r>
        <w:rPr>
          <w:spacing w:val="-4"/>
        </w:rPr>
        <w:t xml:space="preserve"> </w:t>
      </w:r>
      <w:r>
        <w:t>altre,</w:t>
      </w:r>
      <w:r>
        <w:rPr>
          <w:spacing w:val="-2"/>
        </w:rPr>
        <w:t xml:space="preserve"> </w:t>
      </w:r>
      <w:r>
        <w:t>che si confrontano positivamente attraverso la conoscenza della cultura e identità locale.</w:t>
      </w:r>
    </w:p>
    <w:p w14:paraId="3DE3C55E" w14:textId="77777777" w:rsidR="00C71D8A" w:rsidRDefault="00B4018B" w:rsidP="00CD427B">
      <w:pPr>
        <w:pStyle w:val="Paragrafoelenco"/>
        <w:numPr>
          <w:ilvl w:val="0"/>
          <w:numId w:val="35"/>
        </w:numPr>
        <w:tabs>
          <w:tab w:val="left" w:pos="1008"/>
          <w:tab w:val="left" w:pos="1010"/>
        </w:tabs>
        <w:spacing w:before="11" w:line="357" w:lineRule="auto"/>
        <w:ind w:right="645"/>
        <w:jc w:val="both"/>
      </w:pPr>
      <w:r>
        <w:t>La comunicazione: all’interno del C.P.I.A.</w:t>
      </w:r>
      <w:r>
        <w:rPr>
          <w:spacing w:val="80"/>
        </w:rPr>
        <w:t xml:space="preserve"> </w:t>
      </w:r>
      <w:r>
        <w:t xml:space="preserve">non viene valorizzata solo la comunicazione linguistica, ma anche altre dimensioni come quelle simbolico gestuali, visive e tattili. Saranno queste azioni a promuovere </w:t>
      </w:r>
      <w:proofErr w:type="spellStart"/>
      <w:r>
        <w:t>l'inter</w:t>
      </w:r>
      <w:proofErr w:type="spellEnd"/>
      <w:r>
        <w:t xml:space="preserve">- azione tra le persone attraverso la stimolazione e la curiosità nel profondo rispetto delle diversità delle </w:t>
      </w:r>
      <w:r>
        <w:rPr>
          <w:spacing w:val="-2"/>
        </w:rPr>
        <w:t>culture.</w:t>
      </w:r>
    </w:p>
    <w:p w14:paraId="661784CF" w14:textId="77777777" w:rsidR="00C71D8A" w:rsidRDefault="00B4018B" w:rsidP="00CD427B">
      <w:pPr>
        <w:pStyle w:val="Paragrafoelenco"/>
        <w:numPr>
          <w:ilvl w:val="0"/>
          <w:numId w:val="35"/>
        </w:numPr>
        <w:tabs>
          <w:tab w:val="left" w:pos="1008"/>
          <w:tab w:val="left" w:pos="1010"/>
        </w:tabs>
        <w:spacing w:before="9" w:line="357" w:lineRule="auto"/>
        <w:ind w:right="648"/>
        <w:jc w:val="both"/>
      </w:pPr>
      <w:r>
        <w:t>Apprendimento/educazione: l'apprendimento immediatamente collegato all'efficacia della comunicazione porta come suo fine ultimo all’educazione/formazione intesa sia come acquisizione di strumenti tecnici e di capacità di elaborare le conoscenze apprese, che come capacità di conoscersi appartenenti ad una determinata cultura, la quale a sua volta "si mette in gioco" con altre culture, non perdendo così la propria identità .</w:t>
      </w:r>
    </w:p>
    <w:p w14:paraId="2F4ED4FD" w14:textId="77777777" w:rsidR="00C71D8A" w:rsidRDefault="00B4018B" w:rsidP="00CD427B">
      <w:pPr>
        <w:pStyle w:val="Paragrafoelenco"/>
        <w:numPr>
          <w:ilvl w:val="0"/>
          <w:numId w:val="35"/>
        </w:numPr>
        <w:tabs>
          <w:tab w:val="left" w:pos="1008"/>
          <w:tab w:val="left" w:pos="1010"/>
        </w:tabs>
        <w:spacing w:before="14" w:line="357" w:lineRule="auto"/>
        <w:ind w:right="645"/>
        <w:jc w:val="both"/>
      </w:pPr>
      <w:r>
        <w:t>La relazione interculturale: all'interno del C.P.I.A.</w:t>
      </w:r>
      <w:r>
        <w:rPr>
          <w:spacing w:val="80"/>
        </w:rPr>
        <w:t xml:space="preserve"> </w:t>
      </w:r>
      <w:r>
        <w:t>tutte le altre azioni culturali avranno quindi come scopo l’inter-azione,</w:t>
      </w:r>
      <w:r>
        <w:rPr>
          <w:spacing w:val="-13"/>
        </w:rPr>
        <w:t xml:space="preserve"> </w:t>
      </w:r>
      <w:r>
        <w:t>l'</w:t>
      </w:r>
      <w:r>
        <w:rPr>
          <w:spacing w:val="-12"/>
        </w:rPr>
        <w:t xml:space="preserve"> </w:t>
      </w:r>
      <w:r>
        <w:t>inter-scambio.</w:t>
      </w:r>
      <w:r>
        <w:rPr>
          <w:spacing w:val="-13"/>
        </w:rPr>
        <w:t xml:space="preserve"> </w:t>
      </w:r>
      <w:r>
        <w:t>L’intercultura</w:t>
      </w:r>
      <w:r>
        <w:rPr>
          <w:spacing w:val="-12"/>
        </w:rPr>
        <w:t xml:space="preserve"> </w:t>
      </w:r>
      <w:r>
        <w:t>si</w:t>
      </w:r>
      <w:r>
        <w:rPr>
          <w:spacing w:val="-13"/>
        </w:rPr>
        <w:t xml:space="preserve"> </w:t>
      </w:r>
      <w:r>
        <w:t>connette</w:t>
      </w:r>
      <w:r>
        <w:rPr>
          <w:spacing w:val="-12"/>
        </w:rPr>
        <w:t xml:space="preserve"> </w:t>
      </w:r>
      <w:r>
        <w:t>organicamente</w:t>
      </w:r>
      <w:r>
        <w:rPr>
          <w:spacing w:val="-13"/>
        </w:rPr>
        <w:t xml:space="preserve"> </w:t>
      </w:r>
      <w:r>
        <w:t>ai</w:t>
      </w:r>
      <w:r>
        <w:rPr>
          <w:spacing w:val="-12"/>
        </w:rPr>
        <w:t xml:space="preserve"> </w:t>
      </w:r>
      <w:r>
        <w:t>tre</w:t>
      </w:r>
      <w:r>
        <w:rPr>
          <w:spacing w:val="-12"/>
        </w:rPr>
        <w:t xml:space="preserve"> </w:t>
      </w:r>
      <w:r>
        <w:t>valori</w:t>
      </w:r>
      <w:r>
        <w:rPr>
          <w:spacing w:val="-13"/>
        </w:rPr>
        <w:t xml:space="preserve"> </w:t>
      </w:r>
      <w:r>
        <w:t>su</w:t>
      </w:r>
      <w:r>
        <w:rPr>
          <w:spacing w:val="-12"/>
        </w:rPr>
        <w:t xml:space="preserve"> </w:t>
      </w:r>
      <w:r>
        <w:t>indicati</w:t>
      </w:r>
      <w:r>
        <w:rPr>
          <w:spacing w:val="-13"/>
        </w:rPr>
        <w:t xml:space="preserve"> </w:t>
      </w:r>
      <w:r>
        <w:t>come</w:t>
      </w:r>
      <w:r>
        <w:rPr>
          <w:spacing w:val="-12"/>
        </w:rPr>
        <w:t xml:space="preserve"> </w:t>
      </w:r>
      <w:r>
        <w:t>modalità di lavoro sempre presente.</w:t>
      </w:r>
    </w:p>
    <w:p w14:paraId="7E4DB4F0" w14:textId="77777777" w:rsidR="00C71D8A" w:rsidRDefault="00B4018B" w:rsidP="00CD427B">
      <w:pPr>
        <w:pStyle w:val="Paragrafoelenco"/>
        <w:numPr>
          <w:ilvl w:val="0"/>
          <w:numId w:val="35"/>
        </w:numPr>
        <w:tabs>
          <w:tab w:val="left" w:pos="1009"/>
        </w:tabs>
        <w:spacing w:before="6"/>
        <w:ind w:left="1009" w:hanging="359"/>
        <w:jc w:val="both"/>
      </w:pPr>
      <w:r>
        <w:t>La democrazia</w:t>
      </w:r>
      <w:r>
        <w:rPr>
          <w:spacing w:val="2"/>
        </w:rPr>
        <w:t xml:space="preserve"> </w:t>
      </w:r>
      <w:r>
        <w:t>come</w:t>
      </w:r>
      <w:r>
        <w:rPr>
          <w:spacing w:val="1"/>
        </w:rPr>
        <w:t xml:space="preserve"> </w:t>
      </w:r>
      <w:r>
        <w:t>valore</w:t>
      </w:r>
      <w:r>
        <w:rPr>
          <w:spacing w:val="1"/>
        </w:rPr>
        <w:t xml:space="preserve"> </w:t>
      </w:r>
      <w:r>
        <w:t>che</w:t>
      </w:r>
      <w:r>
        <w:rPr>
          <w:spacing w:val="3"/>
        </w:rPr>
        <w:t xml:space="preserve"> </w:t>
      </w:r>
      <w:r>
        <w:t>sostanzia</w:t>
      </w:r>
      <w:r>
        <w:rPr>
          <w:spacing w:val="2"/>
        </w:rPr>
        <w:t xml:space="preserve"> </w:t>
      </w:r>
      <w:r>
        <w:t>l’attività</w:t>
      </w:r>
      <w:r>
        <w:rPr>
          <w:spacing w:val="3"/>
        </w:rPr>
        <w:t xml:space="preserve"> </w:t>
      </w:r>
      <w:r>
        <w:t>scolastica</w:t>
      </w:r>
      <w:r>
        <w:rPr>
          <w:spacing w:val="3"/>
        </w:rPr>
        <w:t xml:space="preserve"> </w:t>
      </w:r>
      <w:r>
        <w:t>sia</w:t>
      </w:r>
      <w:r>
        <w:rPr>
          <w:spacing w:val="1"/>
        </w:rPr>
        <w:t xml:space="preserve"> </w:t>
      </w:r>
      <w:r>
        <w:t>nella</w:t>
      </w:r>
      <w:r>
        <w:rPr>
          <w:spacing w:val="2"/>
        </w:rPr>
        <w:t xml:space="preserve"> </w:t>
      </w:r>
      <w:r>
        <w:t>proposta</w:t>
      </w:r>
      <w:r>
        <w:rPr>
          <w:spacing w:val="3"/>
        </w:rPr>
        <w:t xml:space="preserve"> </w:t>
      </w:r>
      <w:r>
        <w:t>del</w:t>
      </w:r>
      <w:r>
        <w:rPr>
          <w:spacing w:val="2"/>
        </w:rPr>
        <w:t xml:space="preserve"> </w:t>
      </w:r>
      <w:r>
        <w:t>valore</w:t>
      </w:r>
      <w:r>
        <w:rPr>
          <w:spacing w:val="3"/>
        </w:rPr>
        <w:t xml:space="preserve"> </w:t>
      </w:r>
      <w:r>
        <w:t>in</w:t>
      </w:r>
      <w:r>
        <w:rPr>
          <w:spacing w:val="2"/>
        </w:rPr>
        <w:t xml:space="preserve"> </w:t>
      </w:r>
      <w:r>
        <w:t>sé</w:t>
      </w:r>
      <w:r>
        <w:rPr>
          <w:spacing w:val="3"/>
        </w:rPr>
        <w:t xml:space="preserve"> </w:t>
      </w:r>
      <w:r>
        <w:t>sia</w:t>
      </w:r>
      <w:r>
        <w:rPr>
          <w:spacing w:val="2"/>
        </w:rPr>
        <w:t xml:space="preserve"> </w:t>
      </w:r>
      <w:r>
        <w:t xml:space="preserve">nel </w:t>
      </w:r>
      <w:r>
        <w:rPr>
          <w:spacing w:val="-4"/>
        </w:rPr>
        <w:t>modo</w:t>
      </w:r>
    </w:p>
    <w:p w14:paraId="062362E3" w14:textId="77777777" w:rsidR="00C71D8A" w:rsidRDefault="00B4018B">
      <w:pPr>
        <w:pStyle w:val="Corpotesto"/>
        <w:spacing w:before="135"/>
        <w:ind w:left="1010"/>
      </w:pPr>
      <w:r>
        <w:t>di</w:t>
      </w:r>
      <w:r>
        <w:rPr>
          <w:spacing w:val="-7"/>
        </w:rPr>
        <w:t xml:space="preserve"> </w:t>
      </w:r>
      <w:r>
        <w:t>assumere</w:t>
      </w:r>
      <w:r>
        <w:rPr>
          <w:spacing w:val="-5"/>
        </w:rPr>
        <w:t xml:space="preserve"> </w:t>
      </w:r>
      <w:r>
        <w:t>decisioni</w:t>
      </w:r>
      <w:r>
        <w:rPr>
          <w:spacing w:val="-5"/>
        </w:rPr>
        <w:t xml:space="preserve"> </w:t>
      </w:r>
      <w:r>
        <w:t>all’interno</w:t>
      </w:r>
      <w:r>
        <w:rPr>
          <w:spacing w:val="-4"/>
        </w:rPr>
        <w:t xml:space="preserve"> </w:t>
      </w:r>
      <w:r>
        <w:t>degli</w:t>
      </w:r>
      <w:r>
        <w:rPr>
          <w:spacing w:val="-5"/>
        </w:rPr>
        <w:t xml:space="preserve"> </w:t>
      </w:r>
      <w:r>
        <w:t>organi</w:t>
      </w:r>
      <w:r>
        <w:rPr>
          <w:spacing w:val="-5"/>
        </w:rPr>
        <w:t xml:space="preserve"> </w:t>
      </w:r>
      <w:r>
        <w:t>preposti</w:t>
      </w:r>
      <w:r>
        <w:rPr>
          <w:spacing w:val="-7"/>
        </w:rPr>
        <w:t xml:space="preserve"> </w:t>
      </w:r>
      <w:r>
        <w:t>al</w:t>
      </w:r>
      <w:r>
        <w:rPr>
          <w:spacing w:val="-5"/>
        </w:rPr>
        <w:t xml:space="preserve"> </w:t>
      </w:r>
      <w:r>
        <w:t>funzionamento</w:t>
      </w:r>
      <w:r>
        <w:rPr>
          <w:spacing w:val="-7"/>
        </w:rPr>
        <w:t xml:space="preserve"> </w:t>
      </w:r>
      <w:r>
        <w:t>della</w:t>
      </w:r>
      <w:r>
        <w:rPr>
          <w:spacing w:val="-5"/>
        </w:rPr>
        <w:t xml:space="preserve"> </w:t>
      </w:r>
      <w:r>
        <w:rPr>
          <w:spacing w:val="-2"/>
        </w:rPr>
        <w:t>scuola.</w:t>
      </w:r>
    </w:p>
    <w:p w14:paraId="16955025" w14:textId="77777777" w:rsidR="00C71D8A" w:rsidRDefault="00C71D8A">
      <w:pPr>
        <w:pStyle w:val="Corpotesto"/>
        <w:sectPr w:rsidR="00C71D8A">
          <w:pgSz w:w="11910" w:h="17340"/>
          <w:pgMar w:top="3300" w:right="141" w:bottom="1180" w:left="425" w:header="824" w:footer="983" w:gutter="0"/>
          <w:cols w:space="720"/>
        </w:sectPr>
      </w:pPr>
    </w:p>
    <w:p w14:paraId="79305F53" w14:textId="77777777" w:rsidR="00C71D8A" w:rsidRDefault="00C71D8A">
      <w:pPr>
        <w:pStyle w:val="Corpotesto"/>
      </w:pPr>
    </w:p>
    <w:p w14:paraId="4FC5E2B8" w14:textId="77777777" w:rsidR="00C71D8A" w:rsidRDefault="00B4018B" w:rsidP="00CD427B">
      <w:pPr>
        <w:pStyle w:val="Paragrafoelenco"/>
        <w:numPr>
          <w:ilvl w:val="0"/>
          <w:numId w:val="35"/>
        </w:numPr>
        <w:tabs>
          <w:tab w:val="left" w:pos="1010"/>
        </w:tabs>
        <w:spacing w:line="355" w:lineRule="auto"/>
        <w:ind w:right="648"/>
      </w:pPr>
      <w:r>
        <w:t>La</w:t>
      </w:r>
      <w:r>
        <w:rPr>
          <w:spacing w:val="-1"/>
        </w:rPr>
        <w:t xml:space="preserve"> </w:t>
      </w:r>
      <w:r>
        <w:t>pace</w:t>
      </w:r>
      <w:r>
        <w:rPr>
          <w:spacing w:val="-3"/>
        </w:rPr>
        <w:t xml:space="preserve"> </w:t>
      </w:r>
      <w:r>
        <w:t>coma</w:t>
      </w:r>
      <w:r>
        <w:rPr>
          <w:spacing w:val="-4"/>
        </w:rPr>
        <w:t xml:space="preserve"> </w:t>
      </w:r>
      <w:r>
        <w:t>valore</w:t>
      </w:r>
      <w:r>
        <w:rPr>
          <w:spacing w:val="-3"/>
        </w:rPr>
        <w:t xml:space="preserve"> </w:t>
      </w:r>
      <w:r>
        <w:t>da</w:t>
      </w:r>
      <w:r>
        <w:rPr>
          <w:spacing w:val="-4"/>
        </w:rPr>
        <w:t xml:space="preserve"> </w:t>
      </w:r>
      <w:r>
        <w:t>veicolare</w:t>
      </w:r>
      <w:r>
        <w:rPr>
          <w:spacing w:val="-3"/>
        </w:rPr>
        <w:t xml:space="preserve"> </w:t>
      </w:r>
      <w:r>
        <w:t>nella</w:t>
      </w:r>
      <w:r>
        <w:rPr>
          <w:spacing w:val="-2"/>
        </w:rPr>
        <w:t xml:space="preserve"> </w:t>
      </w:r>
      <w:r>
        <w:t>attività</w:t>
      </w:r>
      <w:r>
        <w:rPr>
          <w:spacing w:val="-1"/>
        </w:rPr>
        <w:t xml:space="preserve"> </w:t>
      </w:r>
      <w:r>
        <w:t>del</w:t>
      </w:r>
      <w:r>
        <w:rPr>
          <w:spacing w:val="-1"/>
        </w:rPr>
        <w:t xml:space="preserve"> </w:t>
      </w:r>
      <w:r>
        <w:t>C.P.I.A.</w:t>
      </w:r>
      <w:r>
        <w:rPr>
          <w:spacing w:val="-1"/>
        </w:rPr>
        <w:t xml:space="preserve"> </w:t>
      </w:r>
      <w:r>
        <w:t>,</w:t>
      </w:r>
      <w:r>
        <w:rPr>
          <w:spacing w:val="-1"/>
        </w:rPr>
        <w:t xml:space="preserve"> </w:t>
      </w:r>
      <w:r>
        <w:t>intesa</w:t>
      </w:r>
      <w:r>
        <w:rPr>
          <w:spacing w:val="-1"/>
        </w:rPr>
        <w:t xml:space="preserve"> </w:t>
      </w:r>
      <w:r>
        <w:t>concretamente</w:t>
      </w:r>
      <w:r>
        <w:rPr>
          <w:spacing w:val="-3"/>
        </w:rPr>
        <w:t xml:space="preserve"> </w:t>
      </w:r>
      <w:r>
        <w:t>come</w:t>
      </w:r>
      <w:r>
        <w:rPr>
          <w:spacing w:val="-3"/>
        </w:rPr>
        <w:t xml:space="preserve"> </w:t>
      </w:r>
      <w:r>
        <w:t>educazione</w:t>
      </w:r>
      <w:r>
        <w:rPr>
          <w:spacing w:val="-3"/>
        </w:rPr>
        <w:t xml:space="preserve"> </w:t>
      </w:r>
      <w:r>
        <w:t>alla</w:t>
      </w:r>
      <w:r>
        <w:rPr>
          <w:spacing w:val="-1"/>
        </w:rPr>
        <w:t xml:space="preserve"> </w:t>
      </w:r>
      <w:r>
        <w:t>pace e alla risoluzione nonviolenta dei conflitti.</w:t>
      </w:r>
    </w:p>
    <w:p w14:paraId="75979883" w14:textId="77777777" w:rsidR="00C71D8A" w:rsidRDefault="00B4018B">
      <w:pPr>
        <w:pStyle w:val="Corpotesto"/>
        <w:spacing w:before="11" w:line="360" w:lineRule="auto"/>
        <w:ind w:left="290" w:right="631"/>
      </w:pPr>
      <w:r>
        <w:t>Si adotta pertanto un definito curricolo trasversale</w:t>
      </w:r>
      <w:r>
        <w:rPr>
          <w:spacing w:val="40"/>
        </w:rPr>
        <w:t xml:space="preserve"> </w:t>
      </w:r>
      <w:r>
        <w:t xml:space="preserve">tematico </w:t>
      </w:r>
      <w:r>
        <w:rPr>
          <w:b/>
          <w:u w:val="single"/>
        </w:rPr>
        <w:t>cittadinanza e legalità</w:t>
      </w:r>
      <w:r>
        <w:rPr>
          <w:b/>
          <w:spacing w:val="40"/>
        </w:rPr>
        <w:t xml:space="preserve"> </w:t>
      </w:r>
      <w:r>
        <w:t>(aggiuntivo rispetto a quanto previsto</w:t>
      </w:r>
      <w:r>
        <w:rPr>
          <w:spacing w:val="40"/>
        </w:rPr>
        <w:t xml:space="preserve"> </w:t>
      </w:r>
      <w:r>
        <w:t>dalle Linee Guida per la progettazione educativa del C.P.I.A. )</w:t>
      </w:r>
      <w:r>
        <w:rPr>
          <w:spacing w:val="40"/>
        </w:rPr>
        <w:t xml:space="preserve"> </w:t>
      </w:r>
      <w:r>
        <w:t>strutturato sinteticamente come segue:</w:t>
      </w:r>
    </w:p>
    <w:p w14:paraId="53C2DA77" w14:textId="77777777" w:rsidR="00C71D8A" w:rsidRDefault="00C71D8A">
      <w:pPr>
        <w:pStyle w:val="Corpotesto"/>
        <w:rPr>
          <w:sz w:val="20"/>
        </w:rPr>
      </w:pPr>
    </w:p>
    <w:p w14:paraId="7543F140" w14:textId="77777777" w:rsidR="00C71D8A" w:rsidRDefault="00C71D8A">
      <w:pPr>
        <w:pStyle w:val="Corpotesto"/>
        <w:rPr>
          <w:sz w:val="20"/>
        </w:rPr>
      </w:pPr>
    </w:p>
    <w:p w14:paraId="4A8B2547" w14:textId="77777777" w:rsidR="00C71D8A" w:rsidRDefault="00C71D8A">
      <w:pPr>
        <w:pStyle w:val="Corpotesto"/>
        <w:spacing w:before="73"/>
        <w:rPr>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4112"/>
        <w:gridCol w:w="4253"/>
      </w:tblGrid>
      <w:tr w:rsidR="00C71D8A" w14:paraId="6F999EDD" w14:textId="77777777">
        <w:trPr>
          <w:trHeight w:val="402"/>
        </w:trPr>
        <w:tc>
          <w:tcPr>
            <w:tcW w:w="2410" w:type="dxa"/>
          </w:tcPr>
          <w:p w14:paraId="5721E68A" w14:textId="77777777" w:rsidR="00C71D8A" w:rsidRDefault="00B4018B">
            <w:pPr>
              <w:pStyle w:val="TableParagraph"/>
              <w:spacing w:before="1"/>
              <w:ind w:left="527"/>
              <w:rPr>
                <w:b/>
              </w:rPr>
            </w:pPr>
            <w:r>
              <w:rPr>
                <w:b/>
              </w:rPr>
              <w:t>tipologia</w:t>
            </w:r>
            <w:r>
              <w:rPr>
                <w:b/>
                <w:spacing w:val="-8"/>
              </w:rPr>
              <w:t xml:space="preserve"> </w:t>
            </w:r>
            <w:r>
              <w:rPr>
                <w:b/>
                <w:spacing w:val="-2"/>
              </w:rPr>
              <w:t>corso</w:t>
            </w:r>
          </w:p>
        </w:tc>
        <w:tc>
          <w:tcPr>
            <w:tcW w:w="4112" w:type="dxa"/>
          </w:tcPr>
          <w:p w14:paraId="4A961C7E" w14:textId="77777777" w:rsidR="00C71D8A" w:rsidRDefault="00B4018B">
            <w:pPr>
              <w:pStyle w:val="TableParagraph"/>
              <w:spacing w:before="1"/>
              <w:ind w:left="10"/>
              <w:jc w:val="center"/>
              <w:rPr>
                <w:b/>
              </w:rPr>
            </w:pPr>
            <w:r>
              <w:rPr>
                <w:b/>
                <w:spacing w:val="-2"/>
              </w:rPr>
              <w:t>azione</w:t>
            </w:r>
          </w:p>
        </w:tc>
        <w:tc>
          <w:tcPr>
            <w:tcW w:w="4253" w:type="dxa"/>
          </w:tcPr>
          <w:p w14:paraId="7BCFD7E0" w14:textId="77777777" w:rsidR="00C71D8A" w:rsidRDefault="00B4018B">
            <w:pPr>
              <w:pStyle w:val="TableParagraph"/>
              <w:spacing w:before="1"/>
              <w:ind w:left="12"/>
              <w:jc w:val="center"/>
              <w:rPr>
                <w:b/>
              </w:rPr>
            </w:pPr>
            <w:r>
              <w:rPr>
                <w:b/>
                <w:spacing w:val="-2"/>
              </w:rPr>
              <w:t>modalità</w:t>
            </w:r>
          </w:p>
        </w:tc>
      </w:tr>
      <w:tr w:rsidR="00C71D8A" w14:paraId="1A6E503D" w14:textId="77777777">
        <w:trPr>
          <w:trHeight w:val="2015"/>
        </w:trPr>
        <w:tc>
          <w:tcPr>
            <w:tcW w:w="2410" w:type="dxa"/>
          </w:tcPr>
          <w:p w14:paraId="7370731A" w14:textId="77777777" w:rsidR="00C71D8A" w:rsidRDefault="00B4018B">
            <w:pPr>
              <w:pStyle w:val="TableParagraph"/>
              <w:spacing w:before="1"/>
              <w:rPr>
                <w:b/>
              </w:rPr>
            </w:pPr>
            <w:r>
              <w:rPr>
                <w:b/>
              </w:rPr>
              <w:t>Livello</w:t>
            </w:r>
            <w:r>
              <w:rPr>
                <w:b/>
                <w:spacing w:val="-7"/>
              </w:rPr>
              <w:t xml:space="preserve"> </w:t>
            </w:r>
            <w:r>
              <w:rPr>
                <w:b/>
                <w:spacing w:val="-5"/>
              </w:rPr>
              <w:t>A2</w:t>
            </w:r>
          </w:p>
        </w:tc>
        <w:tc>
          <w:tcPr>
            <w:tcW w:w="4112" w:type="dxa"/>
          </w:tcPr>
          <w:p w14:paraId="3BFC9F29" w14:textId="77777777" w:rsidR="00C71D8A" w:rsidRDefault="00B4018B">
            <w:pPr>
              <w:pStyle w:val="TableParagraph"/>
              <w:spacing w:before="1" w:line="360" w:lineRule="auto"/>
              <w:ind w:right="96"/>
              <w:jc w:val="both"/>
            </w:pPr>
            <w:r>
              <w:t>Lezioni di cittadinanza e Costituzione: dialogo intorno al concetto di cittadinanza, riflessioni su diritti e doveri dei cittadini, illustrazione</w:t>
            </w:r>
            <w:r>
              <w:rPr>
                <w:spacing w:val="30"/>
              </w:rPr>
              <w:t xml:space="preserve"> </w:t>
            </w:r>
            <w:r>
              <w:t>semplificata</w:t>
            </w:r>
            <w:r>
              <w:rPr>
                <w:spacing w:val="28"/>
              </w:rPr>
              <w:t xml:space="preserve"> </w:t>
            </w:r>
            <w:r>
              <w:t>dei</w:t>
            </w:r>
            <w:r>
              <w:rPr>
                <w:spacing w:val="33"/>
              </w:rPr>
              <w:t xml:space="preserve"> </w:t>
            </w:r>
            <w:r>
              <w:t>principi</w:t>
            </w:r>
            <w:r>
              <w:rPr>
                <w:spacing w:val="32"/>
              </w:rPr>
              <w:t xml:space="preserve"> </w:t>
            </w:r>
            <w:r>
              <w:rPr>
                <w:spacing w:val="-2"/>
              </w:rPr>
              <w:t>della</w:t>
            </w:r>
          </w:p>
          <w:p w14:paraId="6572C554" w14:textId="77777777" w:rsidR="00C71D8A" w:rsidRDefault="00B4018B">
            <w:pPr>
              <w:pStyle w:val="TableParagraph"/>
              <w:spacing w:line="268" w:lineRule="exact"/>
              <w:jc w:val="both"/>
            </w:pPr>
            <w:r>
              <w:t xml:space="preserve">carta </w:t>
            </w:r>
            <w:r>
              <w:rPr>
                <w:spacing w:val="-2"/>
              </w:rPr>
              <w:t>Costituzionale</w:t>
            </w:r>
          </w:p>
        </w:tc>
        <w:tc>
          <w:tcPr>
            <w:tcW w:w="4253" w:type="dxa"/>
          </w:tcPr>
          <w:p w14:paraId="7F0914C2" w14:textId="77777777" w:rsidR="00C71D8A" w:rsidRDefault="00B4018B">
            <w:pPr>
              <w:pStyle w:val="TableParagraph"/>
              <w:spacing w:before="1" w:line="357" w:lineRule="auto"/>
            </w:pPr>
            <w:r>
              <w:t>In</w:t>
            </w:r>
            <w:r>
              <w:rPr>
                <w:spacing w:val="-5"/>
              </w:rPr>
              <w:t xml:space="preserve"> </w:t>
            </w:r>
            <w:r>
              <w:t>classe</w:t>
            </w:r>
            <w:r>
              <w:rPr>
                <w:spacing w:val="-3"/>
              </w:rPr>
              <w:t xml:space="preserve"> </w:t>
            </w:r>
            <w:r>
              <w:t>in</w:t>
            </w:r>
            <w:r>
              <w:rPr>
                <w:spacing w:val="-6"/>
              </w:rPr>
              <w:t xml:space="preserve"> </w:t>
            </w:r>
            <w:r>
              <w:t>orario</w:t>
            </w:r>
            <w:r>
              <w:rPr>
                <w:spacing w:val="-3"/>
              </w:rPr>
              <w:t xml:space="preserve"> </w:t>
            </w:r>
            <w:r>
              <w:t>curricolare</w:t>
            </w:r>
            <w:r>
              <w:rPr>
                <w:spacing w:val="-3"/>
              </w:rPr>
              <w:t xml:space="preserve"> </w:t>
            </w:r>
            <w:r>
              <w:t>(n.</w:t>
            </w:r>
            <w:r>
              <w:rPr>
                <w:spacing w:val="-4"/>
              </w:rPr>
              <w:t xml:space="preserve"> </w:t>
            </w:r>
            <w:r>
              <w:t>10</w:t>
            </w:r>
            <w:r>
              <w:rPr>
                <w:spacing w:val="-5"/>
              </w:rPr>
              <w:t xml:space="preserve"> </w:t>
            </w:r>
            <w:r>
              <w:t>ore</w:t>
            </w:r>
            <w:r>
              <w:rPr>
                <w:spacing w:val="-5"/>
              </w:rPr>
              <w:t xml:space="preserve"> </w:t>
            </w:r>
            <w:r>
              <w:t>per ciascun</w:t>
            </w:r>
            <w:r>
              <w:rPr>
                <w:spacing w:val="-4"/>
              </w:rPr>
              <w:t xml:space="preserve"> </w:t>
            </w:r>
            <w:r>
              <w:t>corso)</w:t>
            </w:r>
            <w:r>
              <w:rPr>
                <w:spacing w:val="-3"/>
              </w:rPr>
              <w:t xml:space="preserve"> </w:t>
            </w:r>
            <w:r>
              <w:t>+</w:t>
            </w:r>
            <w:r>
              <w:rPr>
                <w:spacing w:val="-5"/>
              </w:rPr>
              <w:t xml:space="preserve"> </w:t>
            </w:r>
            <w:r>
              <w:t>eventuali</w:t>
            </w:r>
            <w:r>
              <w:rPr>
                <w:spacing w:val="-6"/>
              </w:rPr>
              <w:t xml:space="preserve"> </w:t>
            </w:r>
            <w:r>
              <w:t>uscite</w:t>
            </w:r>
            <w:r>
              <w:rPr>
                <w:spacing w:val="-2"/>
              </w:rPr>
              <w:t xml:space="preserve"> tematiche</w:t>
            </w:r>
          </w:p>
        </w:tc>
      </w:tr>
      <w:tr w:rsidR="00C71D8A" w14:paraId="06E0549B" w14:textId="77777777">
        <w:trPr>
          <w:trHeight w:val="1207"/>
        </w:trPr>
        <w:tc>
          <w:tcPr>
            <w:tcW w:w="2410" w:type="dxa"/>
          </w:tcPr>
          <w:p w14:paraId="1508EE15" w14:textId="77777777" w:rsidR="00C71D8A" w:rsidRDefault="00B4018B">
            <w:pPr>
              <w:pStyle w:val="TableParagraph"/>
              <w:spacing w:line="268" w:lineRule="exact"/>
              <w:rPr>
                <w:b/>
              </w:rPr>
            </w:pPr>
            <w:r>
              <w:rPr>
                <w:b/>
              </w:rPr>
              <w:t>Livello</w:t>
            </w:r>
            <w:r>
              <w:rPr>
                <w:b/>
                <w:spacing w:val="-5"/>
              </w:rPr>
              <w:t xml:space="preserve"> </w:t>
            </w:r>
            <w:r>
              <w:rPr>
                <w:b/>
              </w:rPr>
              <w:t>B1</w:t>
            </w:r>
            <w:r>
              <w:rPr>
                <w:b/>
                <w:spacing w:val="-3"/>
              </w:rPr>
              <w:t xml:space="preserve"> </w:t>
            </w:r>
            <w:r>
              <w:rPr>
                <w:b/>
              </w:rPr>
              <w:t>E</w:t>
            </w:r>
            <w:r>
              <w:rPr>
                <w:b/>
                <w:spacing w:val="-1"/>
              </w:rPr>
              <w:t xml:space="preserve"> </w:t>
            </w:r>
            <w:r>
              <w:rPr>
                <w:b/>
                <w:spacing w:val="-2"/>
              </w:rPr>
              <w:t>SUCCESSIVI</w:t>
            </w:r>
          </w:p>
        </w:tc>
        <w:tc>
          <w:tcPr>
            <w:tcW w:w="4112" w:type="dxa"/>
          </w:tcPr>
          <w:p w14:paraId="12A25EC5" w14:textId="77777777" w:rsidR="00C71D8A" w:rsidRDefault="00B4018B">
            <w:pPr>
              <w:pStyle w:val="TableParagraph"/>
              <w:spacing w:line="268" w:lineRule="exact"/>
            </w:pPr>
            <w:r>
              <w:t>Approfondimento</w:t>
            </w:r>
            <w:r>
              <w:rPr>
                <w:spacing w:val="-5"/>
              </w:rPr>
              <w:t xml:space="preserve"> </w:t>
            </w:r>
            <w:r>
              <w:t>sui</w:t>
            </w:r>
            <w:r>
              <w:rPr>
                <w:spacing w:val="-6"/>
              </w:rPr>
              <w:t xml:space="preserve"> </w:t>
            </w:r>
            <w:r>
              <w:t>contenuti</w:t>
            </w:r>
            <w:r>
              <w:rPr>
                <w:spacing w:val="-5"/>
              </w:rPr>
              <w:t xml:space="preserve"> </w:t>
            </w:r>
            <w:r>
              <w:t>della</w:t>
            </w:r>
            <w:r>
              <w:rPr>
                <w:spacing w:val="-6"/>
              </w:rPr>
              <w:t xml:space="preserve"> </w:t>
            </w:r>
            <w:r>
              <w:rPr>
                <w:spacing w:val="-4"/>
              </w:rPr>
              <w:t>carta</w:t>
            </w:r>
          </w:p>
          <w:p w14:paraId="7A1A5573" w14:textId="77777777" w:rsidR="00C71D8A" w:rsidRDefault="00B4018B">
            <w:pPr>
              <w:pStyle w:val="TableParagraph"/>
              <w:spacing w:before="3" w:line="400" w:lineRule="atLeast"/>
              <w:ind w:right="176"/>
            </w:pPr>
            <w:r>
              <w:t>Costituzionale</w:t>
            </w:r>
            <w:r>
              <w:rPr>
                <w:spacing w:val="-10"/>
              </w:rPr>
              <w:t xml:space="preserve"> </w:t>
            </w:r>
            <w:r>
              <w:t>e</w:t>
            </w:r>
            <w:r>
              <w:rPr>
                <w:spacing w:val="-9"/>
              </w:rPr>
              <w:t xml:space="preserve"> </w:t>
            </w:r>
            <w:r>
              <w:t>sul</w:t>
            </w:r>
            <w:r>
              <w:rPr>
                <w:spacing w:val="-10"/>
              </w:rPr>
              <w:t xml:space="preserve"> </w:t>
            </w:r>
            <w:r>
              <w:t>concetto</w:t>
            </w:r>
            <w:r>
              <w:rPr>
                <w:spacing w:val="-8"/>
              </w:rPr>
              <w:t xml:space="preserve"> </w:t>
            </w:r>
            <w:r>
              <w:t>di cittadinanza attiva</w:t>
            </w:r>
          </w:p>
        </w:tc>
        <w:tc>
          <w:tcPr>
            <w:tcW w:w="4253" w:type="dxa"/>
          </w:tcPr>
          <w:p w14:paraId="5F4D0B38" w14:textId="77777777" w:rsidR="00C71D8A" w:rsidRDefault="00B4018B">
            <w:pPr>
              <w:pStyle w:val="TableParagraph"/>
              <w:spacing w:line="268" w:lineRule="exact"/>
            </w:pPr>
            <w:r>
              <w:t>In</w:t>
            </w:r>
            <w:r>
              <w:rPr>
                <w:spacing w:val="-4"/>
              </w:rPr>
              <w:t xml:space="preserve"> </w:t>
            </w:r>
            <w:r>
              <w:t>classe</w:t>
            </w:r>
            <w:r>
              <w:rPr>
                <w:spacing w:val="-2"/>
              </w:rPr>
              <w:t xml:space="preserve"> </w:t>
            </w:r>
            <w:r>
              <w:t>in</w:t>
            </w:r>
            <w:r>
              <w:rPr>
                <w:spacing w:val="-5"/>
              </w:rPr>
              <w:t xml:space="preserve"> </w:t>
            </w:r>
            <w:r>
              <w:t>orario</w:t>
            </w:r>
            <w:r>
              <w:rPr>
                <w:spacing w:val="-1"/>
              </w:rPr>
              <w:t xml:space="preserve"> </w:t>
            </w:r>
            <w:r>
              <w:t>curricolare</w:t>
            </w:r>
            <w:r>
              <w:rPr>
                <w:spacing w:val="-1"/>
              </w:rPr>
              <w:t xml:space="preserve"> </w:t>
            </w:r>
            <w:r>
              <w:t>(n.</w:t>
            </w:r>
            <w:r>
              <w:rPr>
                <w:spacing w:val="-3"/>
              </w:rPr>
              <w:t xml:space="preserve"> </w:t>
            </w:r>
            <w:r>
              <w:t>10</w:t>
            </w:r>
            <w:r>
              <w:rPr>
                <w:spacing w:val="-4"/>
              </w:rPr>
              <w:t xml:space="preserve"> </w:t>
            </w:r>
            <w:r>
              <w:t>ore</w:t>
            </w:r>
            <w:r>
              <w:rPr>
                <w:spacing w:val="-3"/>
              </w:rPr>
              <w:t xml:space="preserve"> </w:t>
            </w:r>
            <w:r>
              <w:rPr>
                <w:spacing w:val="-5"/>
              </w:rPr>
              <w:t>per</w:t>
            </w:r>
          </w:p>
          <w:p w14:paraId="29B459A8" w14:textId="77777777" w:rsidR="00C71D8A" w:rsidRDefault="00B4018B">
            <w:pPr>
              <w:pStyle w:val="TableParagraph"/>
              <w:spacing w:before="3" w:line="400" w:lineRule="atLeast"/>
            </w:pPr>
            <w:r>
              <w:t>ciascun</w:t>
            </w:r>
            <w:r>
              <w:rPr>
                <w:spacing w:val="-6"/>
              </w:rPr>
              <w:t xml:space="preserve"> </w:t>
            </w:r>
            <w:r>
              <w:t>corso)</w:t>
            </w:r>
            <w:r>
              <w:rPr>
                <w:spacing w:val="-5"/>
              </w:rPr>
              <w:t xml:space="preserve"> </w:t>
            </w:r>
            <w:r>
              <w:t>+</w:t>
            </w:r>
            <w:r>
              <w:rPr>
                <w:spacing w:val="-7"/>
              </w:rPr>
              <w:t xml:space="preserve"> </w:t>
            </w:r>
            <w:r>
              <w:t>eventuali</w:t>
            </w:r>
            <w:r>
              <w:rPr>
                <w:spacing w:val="-8"/>
              </w:rPr>
              <w:t xml:space="preserve"> </w:t>
            </w:r>
            <w:r>
              <w:t>uscite</w:t>
            </w:r>
            <w:r>
              <w:rPr>
                <w:spacing w:val="-5"/>
              </w:rPr>
              <w:t xml:space="preserve"> </w:t>
            </w:r>
            <w:r>
              <w:t>tematiche</w:t>
            </w:r>
            <w:r>
              <w:rPr>
                <w:spacing w:val="-8"/>
              </w:rPr>
              <w:t xml:space="preserve"> </w:t>
            </w:r>
            <w:r>
              <w:t>+ eventuali incontri con esperti</w:t>
            </w:r>
          </w:p>
        </w:tc>
      </w:tr>
      <w:tr w:rsidR="00C71D8A" w14:paraId="205E4C67" w14:textId="77777777">
        <w:trPr>
          <w:trHeight w:val="2015"/>
        </w:trPr>
        <w:tc>
          <w:tcPr>
            <w:tcW w:w="2410" w:type="dxa"/>
            <w:vMerge w:val="restart"/>
          </w:tcPr>
          <w:p w14:paraId="671A783A" w14:textId="77777777" w:rsidR="00C71D8A" w:rsidRDefault="00B4018B">
            <w:pPr>
              <w:pStyle w:val="TableParagraph"/>
              <w:spacing w:before="1" w:line="357" w:lineRule="auto"/>
              <w:rPr>
                <w:b/>
              </w:rPr>
            </w:pPr>
            <w:r>
              <w:rPr>
                <w:b/>
              </w:rPr>
              <w:t>tutti</w:t>
            </w:r>
            <w:r>
              <w:rPr>
                <w:b/>
                <w:spacing w:val="-9"/>
              </w:rPr>
              <w:t xml:space="preserve"> </w:t>
            </w:r>
            <w:r>
              <w:rPr>
                <w:b/>
              </w:rPr>
              <w:t>i</w:t>
            </w:r>
            <w:r>
              <w:rPr>
                <w:b/>
                <w:spacing w:val="-10"/>
              </w:rPr>
              <w:t xml:space="preserve"> </w:t>
            </w:r>
            <w:r>
              <w:rPr>
                <w:b/>
              </w:rPr>
              <w:t>corsi</w:t>
            </w:r>
            <w:r>
              <w:rPr>
                <w:b/>
                <w:spacing w:val="-8"/>
              </w:rPr>
              <w:t xml:space="preserve"> </w:t>
            </w:r>
            <w:r>
              <w:rPr>
                <w:b/>
              </w:rPr>
              <w:t>di</w:t>
            </w:r>
            <w:r>
              <w:rPr>
                <w:b/>
                <w:spacing w:val="-10"/>
              </w:rPr>
              <w:t xml:space="preserve"> </w:t>
            </w:r>
            <w:r>
              <w:rPr>
                <w:b/>
              </w:rPr>
              <w:t xml:space="preserve">Scuola </w:t>
            </w:r>
            <w:r>
              <w:rPr>
                <w:b/>
                <w:spacing w:val="-2"/>
              </w:rPr>
              <w:t>Primaria</w:t>
            </w:r>
          </w:p>
        </w:tc>
        <w:tc>
          <w:tcPr>
            <w:tcW w:w="4112" w:type="dxa"/>
          </w:tcPr>
          <w:p w14:paraId="7D833291" w14:textId="77777777" w:rsidR="00C71D8A" w:rsidRDefault="00B4018B">
            <w:pPr>
              <w:pStyle w:val="TableParagraph"/>
              <w:spacing w:before="1" w:line="360" w:lineRule="auto"/>
            </w:pPr>
            <w:r>
              <w:t>compiti autentici di simulazione delle principali</w:t>
            </w:r>
            <w:r>
              <w:rPr>
                <w:spacing w:val="-8"/>
              </w:rPr>
              <w:t xml:space="preserve"> </w:t>
            </w:r>
            <w:r>
              <w:t>procedure</w:t>
            </w:r>
            <w:r>
              <w:rPr>
                <w:spacing w:val="-9"/>
              </w:rPr>
              <w:t xml:space="preserve"> </w:t>
            </w:r>
            <w:r>
              <w:t>di</w:t>
            </w:r>
            <w:r>
              <w:rPr>
                <w:spacing w:val="-7"/>
              </w:rPr>
              <w:t xml:space="preserve"> </w:t>
            </w:r>
            <w:r>
              <w:t>utilizzo</w:t>
            </w:r>
            <w:r>
              <w:rPr>
                <w:spacing w:val="-7"/>
              </w:rPr>
              <w:t xml:space="preserve"> </w:t>
            </w:r>
            <w:r>
              <w:t>dei</w:t>
            </w:r>
            <w:r>
              <w:rPr>
                <w:spacing w:val="-7"/>
              </w:rPr>
              <w:t xml:space="preserve"> </w:t>
            </w:r>
            <w:r>
              <w:t>servizi pubblici essenziali e della procedura per richiesta/rinnovo del permesso di</w:t>
            </w:r>
          </w:p>
          <w:p w14:paraId="2D37DB4A" w14:textId="77777777" w:rsidR="00C71D8A" w:rsidRDefault="00B4018B">
            <w:pPr>
              <w:pStyle w:val="TableParagraph"/>
              <w:spacing w:line="268" w:lineRule="exact"/>
            </w:pPr>
            <w:r>
              <w:rPr>
                <w:spacing w:val="-2"/>
              </w:rPr>
              <w:t>soggiorno</w:t>
            </w:r>
          </w:p>
        </w:tc>
        <w:tc>
          <w:tcPr>
            <w:tcW w:w="4253" w:type="dxa"/>
          </w:tcPr>
          <w:p w14:paraId="52E46E0A" w14:textId="77777777" w:rsidR="00C71D8A" w:rsidRDefault="00B4018B">
            <w:pPr>
              <w:pStyle w:val="TableParagraph"/>
              <w:spacing w:before="1"/>
            </w:pPr>
            <w:r>
              <w:t>in</w:t>
            </w:r>
            <w:r>
              <w:rPr>
                <w:spacing w:val="-3"/>
              </w:rPr>
              <w:t xml:space="preserve"> </w:t>
            </w:r>
            <w:r>
              <w:t>classe</w:t>
            </w:r>
            <w:r>
              <w:rPr>
                <w:spacing w:val="-2"/>
              </w:rPr>
              <w:t xml:space="preserve"> </w:t>
            </w:r>
            <w:r>
              <w:t>in</w:t>
            </w:r>
            <w:r>
              <w:rPr>
                <w:spacing w:val="45"/>
              </w:rPr>
              <w:t xml:space="preserve"> </w:t>
            </w:r>
            <w:r>
              <w:t>orario</w:t>
            </w:r>
            <w:r>
              <w:rPr>
                <w:spacing w:val="-2"/>
              </w:rPr>
              <w:t xml:space="preserve"> curriculare</w:t>
            </w:r>
          </w:p>
        </w:tc>
      </w:tr>
      <w:tr w:rsidR="00C71D8A" w14:paraId="752554CD" w14:textId="77777777">
        <w:trPr>
          <w:trHeight w:val="805"/>
        </w:trPr>
        <w:tc>
          <w:tcPr>
            <w:tcW w:w="2410" w:type="dxa"/>
            <w:vMerge/>
            <w:tcBorders>
              <w:top w:val="nil"/>
            </w:tcBorders>
          </w:tcPr>
          <w:p w14:paraId="5CA5CBEE" w14:textId="77777777" w:rsidR="00C71D8A" w:rsidRDefault="00C71D8A">
            <w:pPr>
              <w:rPr>
                <w:sz w:val="2"/>
                <w:szCs w:val="2"/>
              </w:rPr>
            </w:pPr>
          </w:p>
        </w:tc>
        <w:tc>
          <w:tcPr>
            <w:tcW w:w="4112" w:type="dxa"/>
          </w:tcPr>
          <w:p w14:paraId="5F8D525C" w14:textId="77777777" w:rsidR="00C71D8A" w:rsidRDefault="00B4018B">
            <w:pPr>
              <w:pStyle w:val="TableParagraph"/>
              <w:spacing w:line="268" w:lineRule="exact"/>
            </w:pPr>
            <w:r>
              <w:t>visite</w:t>
            </w:r>
            <w:r>
              <w:rPr>
                <w:spacing w:val="-6"/>
              </w:rPr>
              <w:t xml:space="preserve"> </w:t>
            </w:r>
            <w:r>
              <w:t>di</w:t>
            </w:r>
            <w:r>
              <w:rPr>
                <w:spacing w:val="-4"/>
              </w:rPr>
              <w:t xml:space="preserve"> </w:t>
            </w:r>
            <w:r>
              <w:t>conoscenza</w:t>
            </w:r>
            <w:r>
              <w:rPr>
                <w:spacing w:val="-4"/>
              </w:rPr>
              <w:t xml:space="preserve"> </w:t>
            </w:r>
            <w:r>
              <w:t>del</w:t>
            </w:r>
            <w:r>
              <w:rPr>
                <w:spacing w:val="-4"/>
              </w:rPr>
              <w:t xml:space="preserve"> </w:t>
            </w:r>
            <w:r>
              <w:t>patrimonio</w:t>
            </w:r>
            <w:r>
              <w:rPr>
                <w:spacing w:val="-3"/>
              </w:rPr>
              <w:t xml:space="preserve"> </w:t>
            </w:r>
            <w:r>
              <w:rPr>
                <w:spacing w:val="-2"/>
              </w:rPr>
              <w:t>storico-</w:t>
            </w:r>
          </w:p>
          <w:p w14:paraId="4B9D78A6" w14:textId="77777777" w:rsidR="00C71D8A" w:rsidRDefault="00B4018B">
            <w:pPr>
              <w:pStyle w:val="TableParagraph"/>
              <w:spacing w:before="134"/>
            </w:pPr>
            <w:r>
              <w:t>architettonico</w:t>
            </w:r>
            <w:r>
              <w:rPr>
                <w:spacing w:val="-4"/>
              </w:rPr>
              <w:t xml:space="preserve"> </w:t>
            </w:r>
            <w:r>
              <w:t>del</w:t>
            </w:r>
            <w:r>
              <w:rPr>
                <w:spacing w:val="-7"/>
              </w:rPr>
              <w:t xml:space="preserve"> </w:t>
            </w:r>
            <w:r>
              <w:rPr>
                <w:spacing w:val="-2"/>
              </w:rPr>
              <w:t>territorio</w:t>
            </w:r>
          </w:p>
        </w:tc>
        <w:tc>
          <w:tcPr>
            <w:tcW w:w="4253" w:type="dxa"/>
          </w:tcPr>
          <w:p w14:paraId="732A615A" w14:textId="77777777" w:rsidR="00C71D8A" w:rsidRDefault="00B4018B">
            <w:pPr>
              <w:pStyle w:val="TableParagraph"/>
              <w:spacing w:line="268" w:lineRule="exact"/>
            </w:pPr>
            <w:r>
              <w:t>uscite</w:t>
            </w:r>
            <w:r>
              <w:rPr>
                <w:spacing w:val="-4"/>
              </w:rPr>
              <w:t xml:space="preserve"> </w:t>
            </w:r>
            <w:r>
              <w:t>in</w:t>
            </w:r>
            <w:r>
              <w:rPr>
                <w:spacing w:val="-6"/>
              </w:rPr>
              <w:t xml:space="preserve"> </w:t>
            </w:r>
            <w:r>
              <w:t>orario</w:t>
            </w:r>
            <w:r>
              <w:rPr>
                <w:spacing w:val="-3"/>
              </w:rPr>
              <w:t xml:space="preserve"> </w:t>
            </w:r>
            <w:r>
              <w:t>curricolare,</w:t>
            </w:r>
            <w:r>
              <w:rPr>
                <w:spacing w:val="-5"/>
              </w:rPr>
              <w:t xml:space="preserve"> </w:t>
            </w:r>
            <w:r>
              <w:t>partecipazione</w:t>
            </w:r>
            <w:r>
              <w:rPr>
                <w:spacing w:val="-5"/>
              </w:rPr>
              <w:t xml:space="preserve"> </w:t>
            </w:r>
            <w:r>
              <w:rPr>
                <w:spacing w:val="-10"/>
              </w:rPr>
              <w:t>a</w:t>
            </w:r>
          </w:p>
          <w:p w14:paraId="3BE5ACDC" w14:textId="77777777" w:rsidR="00C71D8A" w:rsidRDefault="00B4018B">
            <w:pPr>
              <w:pStyle w:val="TableParagraph"/>
              <w:spacing w:before="134"/>
            </w:pPr>
            <w:r>
              <w:t>progetti</w:t>
            </w:r>
            <w:r>
              <w:rPr>
                <w:spacing w:val="-6"/>
              </w:rPr>
              <w:t xml:space="preserve"> </w:t>
            </w:r>
            <w:r>
              <w:t>prezzo</w:t>
            </w:r>
            <w:r>
              <w:rPr>
                <w:spacing w:val="-4"/>
              </w:rPr>
              <w:t xml:space="preserve"> </w:t>
            </w:r>
            <w:r>
              <w:t>Ente</w:t>
            </w:r>
            <w:r>
              <w:rPr>
                <w:spacing w:val="-5"/>
              </w:rPr>
              <w:t xml:space="preserve"> </w:t>
            </w:r>
            <w:r>
              <w:t>Palazzo</w:t>
            </w:r>
            <w:r>
              <w:rPr>
                <w:spacing w:val="-1"/>
              </w:rPr>
              <w:t xml:space="preserve"> </w:t>
            </w:r>
            <w:r>
              <w:rPr>
                <w:spacing w:val="-2"/>
              </w:rPr>
              <w:t>Farnese</w:t>
            </w:r>
          </w:p>
        </w:tc>
      </w:tr>
      <w:tr w:rsidR="00C71D8A" w14:paraId="2C04950F" w14:textId="77777777">
        <w:trPr>
          <w:trHeight w:val="3223"/>
        </w:trPr>
        <w:tc>
          <w:tcPr>
            <w:tcW w:w="2410" w:type="dxa"/>
          </w:tcPr>
          <w:p w14:paraId="3433375B" w14:textId="77777777" w:rsidR="00C71D8A" w:rsidRDefault="00B4018B">
            <w:pPr>
              <w:pStyle w:val="TableParagraph"/>
              <w:spacing w:line="360" w:lineRule="auto"/>
              <w:ind w:right="382"/>
              <w:rPr>
                <w:b/>
              </w:rPr>
            </w:pPr>
            <w:r>
              <w:rPr>
                <w:b/>
              </w:rPr>
              <w:t>CORSI DI</w:t>
            </w:r>
            <w:r>
              <w:rPr>
                <w:b/>
                <w:spacing w:val="40"/>
              </w:rPr>
              <w:t xml:space="preserve"> </w:t>
            </w:r>
            <w:r>
              <w:rPr>
                <w:b/>
              </w:rPr>
              <w:t>I LIVELLO I PERIODO</w:t>
            </w:r>
            <w:r>
              <w:rPr>
                <w:b/>
                <w:spacing w:val="-13"/>
              </w:rPr>
              <w:t xml:space="preserve"> </w:t>
            </w:r>
            <w:r>
              <w:rPr>
                <w:b/>
              </w:rPr>
              <w:t>DIDATTICO</w:t>
            </w:r>
          </w:p>
          <w:p w14:paraId="2BDF73B4" w14:textId="77777777" w:rsidR="00C71D8A" w:rsidRDefault="00B4018B">
            <w:pPr>
              <w:pStyle w:val="TableParagraph"/>
              <w:rPr>
                <w:b/>
              </w:rPr>
            </w:pPr>
            <w:r>
              <w:rPr>
                <w:b/>
              </w:rPr>
              <w:t>(Scuola</w:t>
            </w:r>
            <w:r>
              <w:rPr>
                <w:b/>
                <w:spacing w:val="-5"/>
              </w:rPr>
              <w:t xml:space="preserve"> </w:t>
            </w:r>
            <w:r>
              <w:rPr>
                <w:b/>
                <w:spacing w:val="-2"/>
              </w:rPr>
              <w:t>media)</w:t>
            </w:r>
          </w:p>
        </w:tc>
        <w:tc>
          <w:tcPr>
            <w:tcW w:w="4112" w:type="dxa"/>
          </w:tcPr>
          <w:p w14:paraId="36668B78" w14:textId="77777777" w:rsidR="00C71D8A" w:rsidRDefault="00B4018B">
            <w:pPr>
              <w:pStyle w:val="TableParagraph"/>
              <w:spacing w:line="268" w:lineRule="exact"/>
              <w:jc w:val="both"/>
            </w:pPr>
            <w:r>
              <w:rPr>
                <w:u w:val="single" w:color="FF0000"/>
              </w:rPr>
              <w:t>compiti</w:t>
            </w:r>
            <w:r>
              <w:rPr>
                <w:spacing w:val="-3"/>
                <w:u w:val="single" w:color="FF0000"/>
              </w:rPr>
              <w:t xml:space="preserve"> </w:t>
            </w:r>
            <w:r>
              <w:rPr>
                <w:u w:val="single" w:color="FF0000"/>
              </w:rPr>
              <w:t>autentici</w:t>
            </w:r>
            <w:r>
              <w:rPr>
                <w:spacing w:val="-2"/>
                <w:u w:val="single" w:color="FF0000"/>
              </w:rPr>
              <w:t xml:space="preserve"> </w:t>
            </w:r>
            <w:r>
              <w:rPr>
                <w:u w:val="single" w:color="FF0000"/>
              </w:rPr>
              <w:t>di</w:t>
            </w:r>
            <w:r>
              <w:rPr>
                <w:spacing w:val="-3"/>
                <w:u w:val="single" w:color="FF0000"/>
              </w:rPr>
              <w:t xml:space="preserve"> </w:t>
            </w:r>
            <w:r>
              <w:rPr>
                <w:spacing w:val="-2"/>
                <w:u w:val="single" w:color="FF0000"/>
              </w:rPr>
              <w:t>cittadinanza</w:t>
            </w:r>
          </w:p>
          <w:p w14:paraId="17015496" w14:textId="77777777" w:rsidR="00C71D8A" w:rsidRDefault="00B4018B" w:rsidP="00CD427B">
            <w:pPr>
              <w:pStyle w:val="TableParagraph"/>
              <w:numPr>
                <w:ilvl w:val="0"/>
                <w:numId w:val="34"/>
              </w:numPr>
              <w:tabs>
                <w:tab w:val="left" w:pos="827"/>
                <w:tab w:val="left" w:pos="2749"/>
                <w:tab w:val="left" w:pos="3437"/>
              </w:tabs>
              <w:spacing w:before="134" w:line="360" w:lineRule="auto"/>
              <w:ind w:right="96"/>
              <w:jc w:val="both"/>
            </w:pPr>
            <w:r>
              <w:t xml:space="preserve">redazione </w:t>
            </w:r>
            <w:proofErr w:type="spellStart"/>
            <w:r>
              <w:t>Europass</w:t>
            </w:r>
            <w:proofErr w:type="spellEnd"/>
            <w:r>
              <w:t xml:space="preserve"> e simulazione </w:t>
            </w:r>
            <w:r>
              <w:rPr>
                <w:spacing w:val="-2"/>
              </w:rPr>
              <w:t>lettere/colloqui</w:t>
            </w:r>
            <w:r>
              <w:tab/>
            </w:r>
            <w:r>
              <w:rPr>
                <w:spacing w:val="-6"/>
              </w:rPr>
              <w:t>di</w:t>
            </w:r>
            <w:r>
              <w:tab/>
            </w:r>
            <w:r>
              <w:rPr>
                <w:spacing w:val="-2"/>
              </w:rPr>
              <w:t>lavoro (interdisciplinare)</w:t>
            </w:r>
          </w:p>
          <w:p w14:paraId="2916B7BD" w14:textId="77777777" w:rsidR="00C71D8A" w:rsidRDefault="00B4018B" w:rsidP="00CD427B">
            <w:pPr>
              <w:pStyle w:val="TableParagraph"/>
              <w:numPr>
                <w:ilvl w:val="0"/>
                <w:numId w:val="34"/>
              </w:numPr>
              <w:tabs>
                <w:tab w:val="left" w:pos="827"/>
              </w:tabs>
              <w:spacing w:line="360" w:lineRule="auto"/>
              <w:ind w:right="95"/>
              <w:jc w:val="both"/>
            </w:pPr>
            <w:r>
              <w:t>elaborazione e messa in pratica di sistema di raccolta differenziata in classe</w:t>
            </w:r>
            <w:r>
              <w:rPr>
                <w:spacing w:val="80"/>
                <w:w w:val="150"/>
              </w:rPr>
              <w:t xml:space="preserve"> </w:t>
            </w:r>
            <w:r>
              <w:t>e</w:t>
            </w:r>
            <w:r>
              <w:rPr>
                <w:spacing w:val="80"/>
                <w:w w:val="150"/>
              </w:rPr>
              <w:t xml:space="preserve"> </w:t>
            </w:r>
            <w:r>
              <w:t>nel</w:t>
            </w:r>
            <w:r>
              <w:rPr>
                <w:spacing w:val="80"/>
                <w:w w:val="150"/>
              </w:rPr>
              <w:t xml:space="preserve"> </w:t>
            </w:r>
            <w:r>
              <w:t>plesso</w:t>
            </w:r>
            <w:r>
              <w:rPr>
                <w:spacing w:val="40"/>
              </w:rPr>
              <w:t xml:space="preserve">  </w:t>
            </w:r>
            <w:r>
              <w:t>scolastico</w:t>
            </w:r>
          </w:p>
          <w:p w14:paraId="67939ECE" w14:textId="77777777" w:rsidR="00C71D8A" w:rsidRDefault="00B4018B">
            <w:pPr>
              <w:pStyle w:val="TableParagraph"/>
              <w:ind w:left="827"/>
            </w:pPr>
            <w:r>
              <w:rPr>
                <w:spacing w:val="-2"/>
              </w:rPr>
              <w:t>(interdisciplinare)</w:t>
            </w:r>
          </w:p>
        </w:tc>
        <w:tc>
          <w:tcPr>
            <w:tcW w:w="4253" w:type="dxa"/>
          </w:tcPr>
          <w:p w14:paraId="25403A2D" w14:textId="77777777" w:rsidR="00C71D8A" w:rsidRDefault="00B4018B">
            <w:pPr>
              <w:pStyle w:val="TableParagraph"/>
              <w:spacing w:line="360" w:lineRule="auto"/>
              <w:ind w:right="383"/>
              <w:jc w:val="both"/>
            </w:pPr>
            <w:r>
              <w:t>In</w:t>
            </w:r>
            <w:r>
              <w:rPr>
                <w:spacing w:val="-6"/>
              </w:rPr>
              <w:t xml:space="preserve"> </w:t>
            </w:r>
            <w:r>
              <w:t>classe</w:t>
            </w:r>
            <w:r>
              <w:rPr>
                <w:spacing w:val="-4"/>
              </w:rPr>
              <w:t xml:space="preserve"> </w:t>
            </w:r>
            <w:r>
              <w:t>in</w:t>
            </w:r>
            <w:r>
              <w:rPr>
                <w:spacing w:val="-7"/>
              </w:rPr>
              <w:t xml:space="preserve"> </w:t>
            </w:r>
            <w:r>
              <w:t>orario</w:t>
            </w:r>
            <w:r>
              <w:rPr>
                <w:spacing w:val="-3"/>
              </w:rPr>
              <w:t xml:space="preserve"> </w:t>
            </w:r>
            <w:r>
              <w:t>curricolare</w:t>
            </w:r>
            <w:r>
              <w:rPr>
                <w:spacing w:val="-4"/>
              </w:rPr>
              <w:t xml:space="preserve"> </w:t>
            </w:r>
            <w:r>
              <w:t>(almeno</w:t>
            </w:r>
            <w:r>
              <w:rPr>
                <w:spacing w:val="-3"/>
              </w:rPr>
              <w:t xml:space="preserve"> </w:t>
            </w:r>
            <w:r>
              <w:t>n.</w:t>
            </w:r>
            <w:r>
              <w:rPr>
                <w:spacing w:val="-5"/>
              </w:rPr>
              <w:t xml:space="preserve"> </w:t>
            </w:r>
            <w:r>
              <w:t>4 ore</w:t>
            </w:r>
            <w:r>
              <w:rPr>
                <w:spacing w:val="-5"/>
              </w:rPr>
              <w:t xml:space="preserve"> </w:t>
            </w:r>
            <w:r>
              <w:t>per</w:t>
            </w:r>
            <w:r>
              <w:rPr>
                <w:spacing w:val="-5"/>
              </w:rPr>
              <w:t xml:space="preserve"> </w:t>
            </w:r>
            <w:r>
              <w:t>ciascun</w:t>
            </w:r>
            <w:r>
              <w:rPr>
                <w:spacing w:val="-7"/>
              </w:rPr>
              <w:t xml:space="preserve"> </w:t>
            </w:r>
            <w:r>
              <w:t>corso)</w:t>
            </w:r>
            <w:r>
              <w:rPr>
                <w:spacing w:val="-8"/>
              </w:rPr>
              <w:t xml:space="preserve"> </w:t>
            </w:r>
            <w:r>
              <w:t>+</w:t>
            </w:r>
            <w:r>
              <w:rPr>
                <w:spacing w:val="-7"/>
              </w:rPr>
              <w:t xml:space="preserve"> </w:t>
            </w:r>
            <w:r>
              <w:t>eventuali</w:t>
            </w:r>
            <w:r>
              <w:rPr>
                <w:spacing w:val="-6"/>
              </w:rPr>
              <w:t xml:space="preserve"> </w:t>
            </w:r>
            <w:r>
              <w:t>incontri con esperti</w:t>
            </w:r>
            <w:r>
              <w:rPr>
                <w:spacing w:val="40"/>
              </w:rPr>
              <w:t xml:space="preserve"> </w:t>
            </w:r>
            <w:r>
              <w:t>(</w:t>
            </w:r>
            <w:proofErr w:type="spellStart"/>
            <w:r>
              <w:t>Iren</w:t>
            </w:r>
            <w:proofErr w:type="spellEnd"/>
            <w:r>
              <w:t>, etc.)</w:t>
            </w:r>
          </w:p>
        </w:tc>
      </w:tr>
    </w:tbl>
    <w:p w14:paraId="46D72994" w14:textId="77777777" w:rsidR="00C71D8A" w:rsidRDefault="00C71D8A">
      <w:pPr>
        <w:pStyle w:val="TableParagraph"/>
        <w:spacing w:line="360" w:lineRule="auto"/>
        <w:jc w:val="both"/>
        <w:sectPr w:rsidR="00C71D8A">
          <w:pgSz w:w="11910" w:h="17340"/>
          <w:pgMar w:top="3300" w:right="141" w:bottom="1200" w:left="425" w:header="824" w:footer="983" w:gutter="0"/>
          <w:cols w:space="720"/>
        </w:sectPr>
      </w:pPr>
    </w:p>
    <w:p w14:paraId="4762F765" w14:textId="77777777" w:rsidR="00C71D8A" w:rsidRDefault="00C71D8A">
      <w:pPr>
        <w:pStyle w:val="Corpotesto"/>
        <w:spacing w:before="24" w:after="1"/>
        <w:rPr>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4112"/>
        <w:gridCol w:w="4253"/>
      </w:tblGrid>
      <w:tr w:rsidR="00C71D8A" w14:paraId="09277EFA" w14:textId="77777777">
        <w:trPr>
          <w:trHeight w:val="2419"/>
        </w:trPr>
        <w:tc>
          <w:tcPr>
            <w:tcW w:w="2410" w:type="dxa"/>
          </w:tcPr>
          <w:p w14:paraId="3AB9B55C" w14:textId="77777777" w:rsidR="00C71D8A" w:rsidRDefault="00C71D8A">
            <w:pPr>
              <w:pStyle w:val="TableParagraph"/>
              <w:ind w:left="0"/>
            </w:pPr>
          </w:p>
          <w:p w14:paraId="016F51D5" w14:textId="77777777" w:rsidR="00C71D8A" w:rsidRDefault="00C71D8A">
            <w:pPr>
              <w:pStyle w:val="TableParagraph"/>
              <w:spacing w:before="268"/>
              <w:ind w:left="0"/>
            </w:pPr>
          </w:p>
          <w:p w14:paraId="26A30FD4" w14:textId="52EF22C6" w:rsidR="00C71D8A" w:rsidRDefault="00B4018B">
            <w:pPr>
              <w:pStyle w:val="TableParagraph"/>
              <w:spacing w:line="360" w:lineRule="auto"/>
              <w:ind w:right="382"/>
              <w:rPr>
                <w:b/>
              </w:rPr>
            </w:pPr>
            <w:r>
              <w:rPr>
                <w:b/>
              </w:rPr>
              <w:t>CORSI DI</w:t>
            </w:r>
            <w:r>
              <w:rPr>
                <w:b/>
                <w:spacing w:val="40"/>
              </w:rPr>
              <w:t xml:space="preserve"> </w:t>
            </w:r>
            <w:r>
              <w:rPr>
                <w:b/>
              </w:rPr>
              <w:t xml:space="preserve">I LIVELLO </w:t>
            </w:r>
            <w:proofErr w:type="gramStart"/>
            <w:r>
              <w:rPr>
                <w:b/>
              </w:rPr>
              <w:t xml:space="preserve">I </w:t>
            </w:r>
            <w:r w:rsidR="00F25A97">
              <w:rPr>
                <w:b/>
              </w:rPr>
              <w:t xml:space="preserve"> e</w:t>
            </w:r>
            <w:proofErr w:type="gramEnd"/>
            <w:r w:rsidR="00F25A97">
              <w:rPr>
                <w:b/>
              </w:rPr>
              <w:t xml:space="preserve"> II </w:t>
            </w:r>
            <w:r>
              <w:rPr>
                <w:b/>
              </w:rPr>
              <w:t>PERIODO</w:t>
            </w:r>
            <w:r>
              <w:rPr>
                <w:b/>
                <w:spacing w:val="-13"/>
              </w:rPr>
              <w:t xml:space="preserve"> </w:t>
            </w:r>
            <w:r>
              <w:rPr>
                <w:b/>
              </w:rPr>
              <w:t>DIDATTICO</w:t>
            </w:r>
          </w:p>
          <w:p w14:paraId="58A2FB60" w14:textId="3B15DBCC" w:rsidR="00C71D8A" w:rsidRDefault="00C71D8A">
            <w:pPr>
              <w:pStyle w:val="TableParagraph"/>
              <w:spacing w:before="1"/>
              <w:rPr>
                <w:b/>
              </w:rPr>
            </w:pPr>
          </w:p>
        </w:tc>
        <w:tc>
          <w:tcPr>
            <w:tcW w:w="4112" w:type="dxa"/>
          </w:tcPr>
          <w:p w14:paraId="7F928287" w14:textId="77777777" w:rsidR="00C71D8A" w:rsidRDefault="00B4018B">
            <w:pPr>
              <w:pStyle w:val="TableParagraph"/>
              <w:spacing w:before="1" w:line="360" w:lineRule="auto"/>
              <w:ind w:right="94"/>
              <w:jc w:val="both"/>
            </w:pPr>
            <w:r>
              <w:t>La Resistenza e i presupposti della Repubblica</w:t>
            </w:r>
            <w:r>
              <w:rPr>
                <w:spacing w:val="-12"/>
              </w:rPr>
              <w:t xml:space="preserve"> </w:t>
            </w:r>
            <w:r>
              <w:t>italiana:</w:t>
            </w:r>
            <w:r>
              <w:rPr>
                <w:spacing w:val="-11"/>
              </w:rPr>
              <w:t xml:space="preserve"> </w:t>
            </w:r>
            <w:r>
              <w:t>incontri</w:t>
            </w:r>
            <w:r>
              <w:rPr>
                <w:spacing w:val="-12"/>
              </w:rPr>
              <w:t xml:space="preserve"> </w:t>
            </w:r>
            <w:r>
              <w:t>e</w:t>
            </w:r>
            <w:r>
              <w:rPr>
                <w:spacing w:val="-11"/>
              </w:rPr>
              <w:t xml:space="preserve"> </w:t>
            </w:r>
            <w:r>
              <w:t>seminari</w:t>
            </w:r>
            <w:r>
              <w:rPr>
                <w:spacing w:val="-12"/>
              </w:rPr>
              <w:t xml:space="preserve"> </w:t>
            </w:r>
            <w:r>
              <w:t>volti ad illustrare il fondamentale contributo della Lotta di Liberazione per l’attuale configurazione</w:t>
            </w:r>
            <w:r>
              <w:rPr>
                <w:spacing w:val="-1"/>
              </w:rPr>
              <w:t xml:space="preserve"> </w:t>
            </w:r>
            <w:r>
              <w:t>democratica</w:t>
            </w:r>
            <w:r>
              <w:rPr>
                <w:spacing w:val="3"/>
              </w:rPr>
              <w:t xml:space="preserve"> </w:t>
            </w:r>
            <w:r>
              <w:t>del</w:t>
            </w:r>
            <w:r>
              <w:rPr>
                <w:spacing w:val="51"/>
              </w:rPr>
              <w:t xml:space="preserve"> </w:t>
            </w:r>
            <w:r>
              <w:t>Paese,</w:t>
            </w:r>
            <w:r>
              <w:rPr>
                <w:spacing w:val="2"/>
              </w:rPr>
              <w:t xml:space="preserve"> </w:t>
            </w:r>
            <w:r>
              <w:rPr>
                <w:spacing w:val="-5"/>
              </w:rPr>
              <w:t>con</w:t>
            </w:r>
          </w:p>
          <w:p w14:paraId="32A665BC" w14:textId="77777777" w:rsidR="00C71D8A" w:rsidRDefault="00B4018B">
            <w:pPr>
              <w:pStyle w:val="TableParagraph"/>
              <w:jc w:val="both"/>
            </w:pPr>
            <w:r>
              <w:t>particolare</w:t>
            </w:r>
            <w:r>
              <w:rPr>
                <w:spacing w:val="-6"/>
              </w:rPr>
              <w:t xml:space="preserve"> </w:t>
            </w:r>
            <w:r>
              <w:t>riguardo</w:t>
            </w:r>
            <w:r>
              <w:rPr>
                <w:spacing w:val="-7"/>
              </w:rPr>
              <w:t xml:space="preserve"> </w:t>
            </w:r>
            <w:r>
              <w:t>al</w:t>
            </w:r>
            <w:r>
              <w:rPr>
                <w:spacing w:val="-5"/>
              </w:rPr>
              <w:t xml:space="preserve"> </w:t>
            </w:r>
            <w:r>
              <w:t>contesto</w:t>
            </w:r>
            <w:r>
              <w:rPr>
                <w:spacing w:val="-7"/>
              </w:rPr>
              <w:t xml:space="preserve"> </w:t>
            </w:r>
            <w:r>
              <w:rPr>
                <w:spacing w:val="-2"/>
              </w:rPr>
              <w:t>locale</w:t>
            </w:r>
          </w:p>
        </w:tc>
        <w:tc>
          <w:tcPr>
            <w:tcW w:w="4253" w:type="dxa"/>
          </w:tcPr>
          <w:p w14:paraId="3499BE54" w14:textId="77777777" w:rsidR="00C71D8A" w:rsidRDefault="00B4018B">
            <w:pPr>
              <w:pStyle w:val="TableParagraph"/>
              <w:spacing w:before="1" w:line="360" w:lineRule="auto"/>
            </w:pPr>
            <w:r>
              <w:t>In orario curricolare (almeno n. 4 ore per corso)</w:t>
            </w:r>
            <w:r>
              <w:rPr>
                <w:spacing w:val="-6"/>
              </w:rPr>
              <w:t xml:space="preserve"> </w:t>
            </w:r>
            <w:r>
              <w:t>anche</w:t>
            </w:r>
            <w:r>
              <w:rPr>
                <w:spacing w:val="-6"/>
              </w:rPr>
              <w:t xml:space="preserve"> </w:t>
            </w:r>
            <w:r>
              <w:t>con</w:t>
            </w:r>
            <w:r>
              <w:rPr>
                <w:spacing w:val="-5"/>
              </w:rPr>
              <w:t xml:space="preserve"> </w:t>
            </w:r>
            <w:r>
              <w:t>l’apporto</w:t>
            </w:r>
            <w:r>
              <w:rPr>
                <w:spacing w:val="-8"/>
              </w:rPr>
              <w:t xml:space="preserve"> </w:t>
            </w:r>
            <w:r>
              <w:t>di</w:t>
            </w:r>
            <w:r>
              <w:rPr>
                <w:spacing w:val="-6"/>
              </w:rPr>
              <w:t xml:space="preserve"> </w:t>
            </w:r>
            <w:r>
              <w:t>esperti</w:t>
            </w:r>
            <w:r>
              <w:rPr>
                <w:spacing w:val="-8"/>
              </w:rPr>
              <w:t xml:space="preserve"> </w:t>
            </w:r>
            <w:r>
              <w:t>esterni (Museo della resistenza Piacentina, ISRFEC Piacenza) + eventuali uscite tematiche</w:t>
            </w:r>
          </w:p>
        </w:tc>
      </w:tr>
    </w:tbl>
    <w:p w14:paraId="404085E6" w14:textId="77777777" w:rsidR="00C71D8A" w:rsidRDefault="00C71D8A">
      <w:pPr>
        <w:pStyle w:val="Corpotesto"/>
        <w:spacing w:before="134"/>
      </w:pPr>
    </w:p>
    <w:p w14:paraId="065DA04D" w14:textId="77777777" w:rsidR="00C71D8A" w:rsidRDefault="00B4018B">
      <w:pPr>
        <w:pStyle w:val="Titolo4"/>
        <w:spacing w:before="1"/>
        <w:ind w:left="0" w:right="5368"/>
        <w:jc w:val="right"/>
      </w:pPr>
      <w:r>
        <w:rPr>
          <w:u w:val="single"/>
        </w:rPr>
        <w:t>PROGETTI</w:t>
      </w:r>
      <w:r>
        <w:rPr>
          <w:spacing w:val="-6"/>
          <w:u w:val="single"/>
        </w:rPr>
        <w:t xml:space="preserve"> </w:t>
      </w:r>
      <w:r>
        <w:rPr>
          <w:u w:val="single"/>
        </w:rPr>
        <w:t>DI</w:t>
      </w:r>
      <w:r>
        <w:rPr>
          <w:spacing w:val="-6"/>
          <w:u w:val="single"/>
        </w:rPr>
        <w:t xml:space="preserve"> </w:t>
      </w:r>
      <w:r>
        <w:rPr>
          <w:u w:val="single"/>
        </w:rPr>
        <w:t>ARRICCHIMENTO</w:t>
      </w:r>
      <w:r>
        <w:rPr>
          <w:spacing w:val="-6"/>
          <w:u w:val="single"/>
        </w:rPr>
        <w:t xml:space="preserve"> </w:t>
      </w:r>
      <w:r>
        <w:rPr>
          <w:u w:val="single"/>
        </w:rPr>
        <w:t>DELL</w:t>
      </w:r>
      <w:r>
        <w:rPr>
          <w:spacing w:val="-6"/>
          <w:u w:val="single"/>
        </w:rPr>
        <w:t xml:space="preserve"> </w:t>
      </w:r>
      <w:r>
        <w:rPr>
          <w:u w:val="single"/>
        </w:rPr>
        <w:t>OFFERTA</w:t>
      </w:r>
      <w:r>
        <w:rPr>
          <w:spacing w:val="-6"/>
          <w:u w:val="single"/>
        </w:rPr>
        <w:t xml:space="preserve"> </w:t>
      </w:r>
      <w:r>
        <w:rPr>
          <w:spacing w:val="-2"/>
          <w:u w:val="single"/>
        </w:rPr>
        <w:t>FORMATIVA</w:t>
      </w:r>
    </w:p>
    <w:p w14:paraId="50DB51FC" w14:textId="77777777" w:rsidR="00C71D8A" w:rsidRDefault="00B4018B">
      <w:pPr>
        <w:pStyle w:val="Corpotesto"/>
        <w:spacing w:before="134"/>
        <w:ind w:left="290"/>
      </w:pPr>
      <w:r>
        <w:t>L’arricchimento</w:t>
      </w:r>
      <w:r>
        <w:rPr>
          <w:spacing w:val="-5"/>
        </w:rPr>
        <w:t xml:space="preserve"> </w:t>
      </w:r>
      <w:r>
        <w:t>dell’offerta</w:t>
      </w:r>
      <w:r>
        <w:rPr>
          <w:spacing w:val="-5"/>
        </w:rPr>
        <w:t xml:space="preserve"> </w:t>
      </w:r>
      <w:r>
        <w:t>formativa</w:t>
      </w:r>
      <w:r>
        <w:rPr>
          <w:spacing w:val="-6"/>
        </w:rPr>
        <w:t xml:space="preserve"> </w:t>
      </w:r>
      <w:r>
        <w:t>si</w:t>
      </w:r>
      <w:r>
        <w:rPr>
          <w:spacing w:val="-3"/>
        </w:rPr>
        <w:t xml:space="preserve"> </w:t>
      </w:r>
      <w:r>
        <w:t>realizza</w:t>
      </w:r>
      <w:r>
        <w:rPr>
          <w:spacing w:val="-5"/>
        </w:rPr>
        <w:t xml:space="preserve"> </w:t>
      </w:r>
      <w:r>
        <w:t>attraverso</w:t>
      </w:r>
      <w:r>
        <w:rPr>
          <w:spacing w:val="-5"/>
        </w:rPr>
        <w:t xml:space="preserve"> </w:t>
      </w:r>
      <w:r>
        <w:t>collaborazioni</w:t>
      </w:r>
      <w:r>
        <w:rPr>
          <w:spacing w:val="-3"/>
        </w:rPr>
        <w:t xml:space="preserve"> </w:t>
      </w:r>
      <w:r>
        <w:t>con</w:t>
      </w:r>
      <w:r>
        <w:rPr>
          <w:spacing w:val="-4"/>
        </w:rPr>
        <w:t xml:space="preserve"> </w:t>
      </w:r>
      <w:r>
        <w:t>associazioni,</w:t>
      </w:r>
      <w:r>
        <w:rPr>
          <w:spacing w:val="-5"/>
        </w:rPr>
        <w:t xml:space="preserve"> </w:t>
      </w:r>
      <w:r>
        <w:t>Enti</w:t>
      </w:r>
      <w:r>
        <w:rPr>
          <w:spacing w:val="-5"/>
        </w:rPr>
        <w:t xml:space="preserve"> </w:t>
      </w:r>
      <w:r>
        <w:t>e</w:t>
      </w:r>
      <w:r>
        <w:rPr>
          <w:spacing w:val="-3"/>
        </w:rPr>
        <w:t xml:space="preserve"> </w:t>
      </w:r>
      <w:r>
        <w:t>gruppi</w:t>
      </w:r>
      <w:r>
        <w:rPr>
          <w:spacing w:val="-3"/>
        </w:rPr>
        <w:t xml:space="preserve"> </w:t>
      </w:r>
      <w:r>
        <w:t>culturali</w:t>
      </w:r>
      <w:r>
        <w:rPr>
          <w:spacing w:val="-3"/>
        </w:rPr>
        <w:t xml:space="preserve"> </w:t>
      </w:r>
      <w:r>
        <w:rPr>
          <w:spacing w:val="-5"/>
        </w:rPr>
        <w:t>del</w:t>
      </w:r>
    </w:p>
    <w:p w14:paraId="08E50A3D" w14:textId="77777777" w:rsidR="00C71D8A" w:rsidRDefault="00B4018B">
      <w:pPr>
        <w:pStyle w:val="Corpotesto"/>
        <w:spacing w:before="133"/>
        <w:ind w:left="290"/>
      </w:pPr>
      <w:r>
        <w:t>territorio</w:t>
      </w:r>
      <w:r>
        <w:rPr>
          <w:spacing w:val="-7"/>
        </w:rPr>
        <w:t xml:space="preserve"> </w:t>
      </w:r>
      <w:r>
        <w:t>promuovendo</w:t>
      </w:r>
      <w:r>
        <w:rPr>
          <w:spacing w:val="-3"/>
        </w:rPr>
        <w:t xml:space="preserve"> </w:t>
      </w:r>
      <w:r>
        <w:t>in</w:t>
      </w:r>
      <w:r>
        <w:rPr>
          <w:spacing w:val="-8"/>
        </w:rPr>
        <w:t xml:space="preserve"> </w:t>
      </w:r>
      <w:r>
        <w:t>particolare</w:t>
      </w:r>
      <w:r>
        <w:rPr>
          <w:spacing w:val="-6"/>
        </w:rPr>
        <w:t xml:space="preserve"> </w:t>
      </w:r>
      <w:r>
        <w:t>i</w:t>
      </w:r>
      <w:r>
        <w:rPr>
          <w:spacing w:val="-5"/>
        </w:rPr>
        <w:t xml:space="preserve"> </w:t>
      </w:r>
      <w:r>
        <w:t>seguenti</w:t>
      </w:r>
      <w:r>
        <w:rPr>
          <w:spacing w:val="-5"/>
        </w:rPr>
        <w:t xml:space="preserve"> </w:t>
      </w:r>
      <w:r>
        <w:t>assi</w:t>
      </w:r>
      <w:r>
        <w:rPr>
          <w:spacing w:val="-7"/>
        </w:rPr>
        <w:t xml:space="preserve"> </w:t>
      </w:r>
      <w:r>
        <w:rPr>
          <w:spacing w:val="-2"/>
        </w:rPr>
        <w:t>tematici:</w:t>
      </w:r>
    </w:p>
    <w:p w14:paraId="55C689E5" w14:textId="77777777" w:rsidR="00C71D8A" w:rsidRDefault="00B4018B" w:rsidP="00CD427B">
      <w:pPr>
        <w:pStyle w:val="Paragrafoelenco"/>
        <w:numPr>
          <w:ilvl w:val="0"/>
          <w:numId w:val="33"/>
        </w:numPr>
        <w:tabs>
          <w:tab w:val="left" w:pos="650"/>
        </w:tabs>
        <w:spacing w:before="134"/>
      </w:pPr>
      <w:r>
        <w:t>Cittadinanza</w:t>
      </w:r>
      <w:r>
        <w:rPr>
          <w:spacing w:val="-3"/>
        </w:rPr>
        <w:t xml:space="preserve"> </w:t>
      </w:r>
      <w:r>
        <w:t>attiva</w:t>
      </w:r>
      <w:r>
        <w:rPr>
          <w:spacing w:val="-3"/>
        </w:rPr>
        <w:t xml:space="preserve"> </w:t>
      </w:r>
      <w:r>
        <w:t>e</w:t>
      </w:r>
      <w:r>
        <w:rPr>
          <w:spacing w:val="-4"/>
        </w:rPr>
        <w:t xml:space="preserve"> </w:t>
      </w:r>
      <w:r>
        <w:rPr>
          <w:spacing w:val="-2"/>
        </w:rPr>
        <w:t>legalità</w:t>
      </w:r>
    </w:p>
    <w:p w14:paraId="3CA4F7D3" w14:textId="77777777" w:rsidR="00C71D8A" w:rsidRDefault="00B4018B" w:rsidP="00CD427B">
      <w:pPr>
        <w:pStyle w:val="Paragrafoelenco"/>
        <w:numPr>
          <w:ilvl w:val="0"/>
          <w:numId w:val="33"/>
        </w:numPr>
        <w:tabs>
          <w:tab w:val="left" w:pos="650"/>
        </w:tabs>
        <w:spacing w:before="135"/>
      </w:pPr>
      <w:r>
        <w:t>Interculturalità</w:t>
      </w:r>
      <w:r>
        <w:rPr>
          <w:spacing w:val="-9"/>
        </w:rPr>
        <w:t xml:space="preserve"> </w:t>
      </w:r>
      <w:r>
        <w:t>e</w:t>
      </w:r>
      <w:r>
        <w:rPr>
          <w:spacing w:val="-6"/>
        </w:rPr>
        <w:t xml:space="preserve"> </w:t>
      </w:r>
      <w:r>
        <w:t>inclusione</w:t>
      </w:r>
      <w:r>
        <w:rPr>
          <w:spacing w:val="-8"/>
        </w:rPr>
        <w:t xml:space="preserve"> </w:t>
      </w:r>
      <w:r>
        <w:rPr>
          <w:spacing w:val="-2"/>
        </w:rPr>
        <w:t>sociale</w:t>
      </w:r>
    </w:p>
    <w:p w14:paraId="1FC42721" w14:textId="77777777" w:rsidR="00C71D8A" w:rsidRDefault="00B4018B" w:rsidP="00CD427B">
      <w:pPr>
        <w:pStyle w:val="Paragrafoelenco"/>
        <w:numPr>
          <w:ilvl w:val="0"/>
          <w:numId w:val="33"/>
        </w:numPr>
        <w:tabs>
          <w:tab w:val="left" w:pos="650"/>
        </w:tabs>
        <w:spacing w:before="134"/>
      </w:pPr>
      <w:r>
        <w:t>Tutela</w:t>
      </w:r>
      <w:r>
        <w:rPr>
          <w:spacing w:val="-4"/>
        </w:rPr>
        <w:t xml:space="preserve"> </w:t>
      </w:r>
      <w:r>
        <w:t>e</w:t>
      </w:r>
      <w:r>
        <w:rPr>
          <w:spacing w:val="-3"/>
        </w:rPr>
        <w:t xml:space="preserve"> </w:t>
      </w:r>
      <w:r>
        <w:t>promozione</w:t>
      </w:r>
      <w:r>
        <w:rPr>
          <w:spacing w:val="-4"/>
        </w:rPr>
        <w:t xml:space="preserve"> </w:t>
      </w:r>
      <w:r>
        <w:t>della</w:t>
      </w:r>
      <w:r>
        <w:rPr>
          <w:spacing w:val="-4"/>
        </w:rPr>
        <w:t xml:space="preserve"> </w:t>
      </w:r>
      <w:r>
        <w:rPr>
          <w:spacing w:val="-2"/>
        </w:rPr>
        <w:t>salute</w:t>
      </w:r>
    </w:p>
    <w:p w14:paraId="431DEFC9" w14:textId="77777777" w:rsidR="00C71D8A" w:rsidRDefault="00B4018B" w:rsidP="00CD427B">
      <w:pPr>
        <w:pStyle w:val="Paragrafoelenco"/>
        <w:numPr>
          <w:ilvl w:val="0"/>
          <w:numId w:val="33"/>
        </w:numPr>
        <w:tabs>
          <w:tab w:val="left" w:pos="650"/>
        </w:tabs>
        <w:spacing w:before="135"/>
      </w:pPr>
      <w:r>
        <w:t>promozione</w:t>
      </w:r>
      <w:r>
        <w:rPr>
          <w:spacing w:val="-4"/>
        </w:rPr>
        <w:t xml:space="preserve"> </w:t>
      </w:r>
      <w:r>
        <w:t>dei</w:t>
      </w:r>
      <w:r>
        <w:rPr>
          <w:spacing w:val="-3"/>
        </w:rPr>
        <w:t xml:space="preserve"> </w:t>
      </w:r>
      <w:r>
        <w:t>diritti</w:t>
      </w:r>
      <w:r>
        <w:rPr>
          <w:spacing w:val="-3"/>
        </w:rPr>
        <w:t xml:space="preserve"> </w:t>
      </w:r>
      <w:r>
        <w:t>e</w:t>
      </w:r>
      <w:r>
        <w:rPr>
          <w:spacing w:val="-5"/>
        </w:rPr>
        <w:t xml:space="preserve"> </w:t>
      </w:r>
      <w:r>
        <w:t>della</w:t>
      </w:r>
      <w:r>
        <w:rPr>
          <w:spacing w:val="-3"/>
        </w:rPr>
        <w:t xml:space="preserve"> </w:t>
      </w:r>
      <w:r>
        <w:t>dignità</w:t>
      </w:r>
      <w:r>
        <w:rPr>
          <w:spacing w:val="-3"/>
        </w:rPr>
        <w:t xml:space="preserve"> </w:t>
      </w:r>
      <w:r>
        <w:t>delle</w:t>
      </w:r>
      <w:r>
        <w:rPr>
          <w:spacing w:val="-3"/>
        </w:rPr>
        <w:t xml:space="preserve"> </w:t>
      </w:r>
      <w:r>
        <w:rPr>
          <w:spacing w:val="-4"/>
        </w:rPr>
        <w:t>donne</w:t>
      </w:r>
    </w:p>
    <w:p w14:paraId="6E84C0D7" w14:textId="77777777" w:rsidR="00C71D8A" w:rsidRDefault="00B4018B" w:rsidP="00CD427B">
      <w:pPr>
        <w:pStyle w:val="Paragrafoelenco"/>
        <w:numPr>
          <w:ilvl w:val="0"/>
          <w:numId w:val="33"/>
        </w:numPr>
        <w:tabs>
          <w:tab w:val="left" w:pos="359"/>
        </w:tabs>
        <w:spacing w:before="135"/>
        <w:ind w:left="359" w:right="5363" w:hanging="359"/>
        <w:jc w:val="right"/>
      </w:pPr>
      <w:r>
        <w:t>CONTRASTO</w:t>
      </w:r>
      <w:r>
        <w:rPr>
          <w:spacing w:val="-7"/>
        </w:rPr>
        <w:t xml:space="preserve"> </w:t>
      </w:r>
      <w:r>
        <w:t>ALLA</w:t>
      </w:r>
      <w:r>
        <w:rPr>
          <w:spacing w:val="-7"/>
        </w:rPr>
        <w:t xml:space="preserve"> </w:t>
      </w:r>
      <w:r>
        <w:t>VIOLENZA</w:t>
      </w:r>
      <w:r>
        <w:rPr>
          <w:spacing w:val="-5"/>
        </w:rPr>
        <w:t xml:space="preserve"> </w:t>
      </w:r>
      <w:r>
        <w:t>MASCHILE</w:t>
      </w:r>
      <w:r>
        <w:rPr>
          <w:spacing w:val="-6"/>
        </w:rPr>
        <w:t xml:space="preserve"> </w:t>
      </w:r>
      <w:r>
        <w:t>CONTRO</w:t>
      </w:r>
      <w:r>
        <w:rPr>
          <w:spacing w:val="-5"/>
        </w:rPr>
        <w:t xml:space="preserve"> </w:t>
      </w:r>
      <w:r>
        <w:t>LE</w:t>
      </w:r>
      <w:r>
        <w:rPr>
          <w:spacing w:val="-5"/>
        </w:rPr>
        <w:t xml:space="preserve"> </w:t>
      </w:r>
      <w:r>
        <w:rPr>
          <w:spacing w:val="-2"/>
        </w:rPr>
        <w:t>DONNE</w:t>
      </w:r>
    </w:p>
    <w:p w14:paraId="75E6FB9A" w14:textId="77777777" w:rsidR="00C71D8A" w:rsidRDefault="00B4018B" w:rsidP="00CD427B">
      <w:pPr>
        <w:pStyle w:val="Paragrafoelenco"/>
        <w:numPr>
          <w:ilvl w:val="0"/>
          <w:numId w:val="33"/>
        </w:numPr>
        <w:tabs>
          <w:tab w:val="left" w:pos="650"/>
        </w:tabs>
        <w:spacing w:before="135"/>
      </w:pPr>
      <w:r>
        <w:t>Ricerca-azione</w:t>
      </w:r>
      <w:r>
        <w:rPr>
          <w:spacing w:val="-4"/>
        </w:rPr>
        <w:t xml:space="preserve"> </w:t>
      </w:r>
      <w:r>
        <w:t>per</w:t>
      </w:r>
      <w:r>
        <w:rPr>
          <w:spacing w:val="-6"/>
        </w:rPr>
        <w:t xml:space="preserve"> </w:t>
      </w:r>
      <w:r>
        <w:t>il</w:t>
      </w:r>
      <w:r>
        <w:rPr>
          <w:spacing w:val="-4"/>
        </w:rPr>
        <w:t xml:space="preserve"> </w:t>
      </w:r>
      <w:r>
        <w:t>superamento</w:t>
      </w:r>
      <w:r>
        <w:rPr>
          <w:spacing w:val="-2"/>
        </w:rPr>
        <w:t xml:space="preserve"> dell’analfabetismo</w:t>
      </w:r>
    </w:p>
    <w:p w14:paraId="394F3AC2" w14:textId="77777777" w:rsidR="00C71D8A" w:rsidRDefault="00B4018B" w:rsidP="00CD427B">
      <w:pPr>
        <w:pStyle w:val="Paragrafoelenco"/>
        <w:numPr>
          <w:ilvl w:val="0"/>
          <w:numId w:val="33"/>
        </w:numPr>
        <w:tabs>
          <w:tab w:val="left" w:pos="650"/>
        </w:tabs>
        <w:spacing w:before="132"/>
      </w:pPr>
      <w:r>
        <w:t>Potenziamento</w:t>
      </w:r>
      <w:r>
        <w:rPr>
          <w:spacing w:val="-5"/>
        </w:rPr>
        <w:t xml:space="preserve"> </w:t>
      </w:r>
      <w:r>
        <w:t>delle</w:t>
      </w:r>
      <w:r>
        <w:rPr>
          <w:spacing w:val="-8"/>
        </w:rPr>
        <w:t xml:space="preserve"> </w:t>
      </w:r>
      <w:r>
        <w:t>capacità</w:t>
      </w:r>
      <w:r>
        <w:rPr>
          <w:spacing w:val="-6"/>
        </w:rPr>
        <w:t xml:space="preserve"> </w:t>
      </w:r>
      <w:r>
        <w:t>di</w:t>
      </w:r>
      <w:r>
        <w:rPr>
          <w:spacing w:val="-6"/>
        </w:rPr>
        <w:t xml:space="preserve"> </w:t>
      </w:r>
      <w:r>
        <w:t>autoriflessione</w:t>
      </w:r>
      <w:r>
        <w:rPr>
          <w:spacing w:val="-8"/>
        </w:rPr>
        <w:t xml:space="preserve"> </w:t>
      </w:r>
      <w:r>
        <w:t>e</w:t>
      </w:r>
      <w:r>
        <w:rPr>
          <w:spacing w:val="-5"/>
        </w:rPr>
        <w:t xml:space="preserve"> </w:t>
      </w:r>
      <w:r>
        <w:t>autorappresentazione</w:t>
      </w:r>
      <w:r>
        <w:rPr>
          <w:spacing w:val="-6"/>
        </w:rPr>
        <w:t xml:space="preserve"> </w:t>
      </w:r>
      <w:r>
        <w:t>(progetto</w:t>
      </w:r>
      <w:r>
        <w:rPr>
          <w:spacing w:val="-4"/>
        </w:rPr>
        <w:t xml:space="preserve"> </w:t>
      </w:r>
      <w:r>
        <w:rPr>
          <w:spacing w:val="-2"/>
        </w:rPr>
        <w:t>AUTORITRATTO)</w:t>
      </w:r>
    </w:p>
    <w:p w14:paraId="2F8DE90A" w14:textId="77777777" w:rsidR="00C71D8A" w:rsidRDefault="00C71D8A">
      <w:pPr>
        <w:pStyle w:val="Paragrafoelenco"/>
        <w:sectPr w:rsidR="00C71D8A">
          <w:pgSz w:w="11910" w:h="17340"/>
          <w:pgMar w:top="3300" w:right="141" w:bottom="1200" w:left="425" w:header="824" w:footer="983" w:gutter="0"/>
          <w:cols w:space="720"/>
        </w:sectPr>
      </w:pPr>
    </w:p>
    <w:tbl>
      <w:tblPr>
        <w:tblStyle w:val="TableNormal"/>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09"/>
        <w:gridCol w:w="1704"/>
        <w:gridCol w:w="6521"/>
      </w:tblGrid>
      <w:tr w:rsidR="00C71D8A" w14:paraId="44C778FA" w14:textId="77777777">
        <w:trPr>
          <w:trHeight w:val="402"/>
        </w:trPr>
        <w:tc>
          <w:tcPr>
            <w:tcW w:w="2009" w:type="dxa"/>
          </w:tcPr>
          <w:p w14:paraId="7231DFD3" w14:textId="77777777" w:rsidR="00C71D8A" w:rsidRDefault="00B4018B">
            <w:pPr>
              <w:pStyle w:val="TableParagraph"/>
              <w:spacing w:line="268" w:lineRule="exact"/>
              <w:ind w:left="9"/>
              <w:jc w:val="center"/>
              <w:rPr>
                <w:b/>
              </w:rPr>
            </w:pPr>
            <w:r>
              <w:rPr>
                <w:b/>
                <w:spacing w:val="-2"/>
              </w:rPr>
              <w:lastRenderedPageBreak/>
              <w:t>utenti</w:t>
            </w:r>
          </w:p>
        </w:tc>
        <w:tc>
          <w:tcPr>
            <w:tcW w:w="1704" w:type="dxa"/>
          </w:tcPr>
          <w:p w14:paraId="7E648E85" w14:textId="77777777" w:rsidR="00C71D8A" w:rsidRDefault="00B4018B">
            <w:pPr>
              <w:pStyle w:val="TableParagraph"/>
              <w:spacing w:line="268" w:lineRule="exact"/>
              <w:ind w:left="239"/>
              <w:rPr>
                <w:b/>
              </w:rPr>
            </w:pPr>
            <w:r>
              <w:rPr>
                <w:b/>
                <w:spacing w:val="-2"/>
              </w:rPr>
              <w:t>DESTINATARI</w:t>
            </w:r>
          </w:p>
        </w:tc>
        <w:tc>
          <w:tcPr>
            <w:tcW w:w="6521" w:type="dxa"/>
          </w:tcPr>
          <w:p w14:paraId="72BC81AB" w14:textId="77777777" w:rsidR="00C71D8A" w:rsidRDefault="00B4018B">
            <w:pPr>
              <w:pStyle w:val="TableParagraph"/>
              <w:spacing w:line="268" w:lineRule="exact"/>
              <w:ind w:left="1611"/>
              <w:rPr>
                <w:b/>
              </w:rPr>
            </w:pPr>
            <w:r>
              <w:rPr>
                <w:b/>
              </w:rPr>
              <w:t>BREVE</w:t>
            </w:r>
            <w:r>
              <w:rPr>
                <w:b/>
                <w:spacing w:val="-7"/>
              </w:rPr>
              <w:t xml:space="preserve"> </w:t>
            </w:r>
            <w:r>
              <w:rPr>
                <w:b/>
              </w:rPr>
              <w:t>DESCRIZIONE</w:t>
            </w:r>
            <w:r>
              <w:rPr>
                <w:b/>
                <w:spacing w:val="-4"/>
              </w:rPr>
              <w:t xml:space="preserve"> </w:t>
            </w:r>
            <w:r>
              <w:rPr>
                <w:b/>
              </w:rPr>
              <w:t>DEL</w:t>
            </w:r>
            <w:r>
              <w:rPr>
                <w:b/>
                <w:spacing w:val="-4"/>
              </w:rPr>
              <w:t xml:space="preserve"> </w:t>
            </w:r>
            <w:r>
              <w:rPr>
                <w:b/>
                <w:spacing w:val="-2"/>
              </w:rPr>
              <w:t>PROGETTO</w:t>
            </w:r>
          </w:p>
        </w:tc>
      </w:tr>
      <w:tr w:rsidR="00C71D8A" w14:paraId="1EF36F4D" w14:textId="77777777">
        <w:trPr>
          <w:trHeight w:val="2013"/>
        </w:trPr>
        <w:tc>
          <w:tcPr>
            <w:tcW w:w="2009" w:type="dxa"/>
          </w:tcPr>
          <w:p w14:paraId="3378F267" w14:textId="77777777" w:rsidR="00C71D8A" w:rsidRDefault="00B4018B">
            <w:pPr>
              <w:pStyle w:val="TableParagraph"/>
              <w:spacing w:line="360" w:lineRule="auto"/>
              <w:ind w:right="213"/>
            </w:pPr>
            <w:r>
              <w:rPr>
                <w:spacing w:val="-2"/>
              </w:rPr>
              <w:t xml:space="preserve">POTENZIAMENTO </w:t>
            </w:r>
            <w:r>
              <w:t>DIDATTICO</w:t>
            </w:r>
            <w:r>
              <w:rPr>
                <w:spacing w:val="-13"/>
              </w:rPr>
              <w:t xml:space="preserve"> </w:t>
            </w:r>
            <w:r>
              <w:t xml:space="preserve">DELLE </w:t>
            </w:r>
            <w:r>
              <w:rPr>
                <w:spacing w:val="-2"/>
              </w:rPr>
              <w:t xml:space="preserve">COMPETENZE </w:t>
            </w:r>
            <w:r>
              <w:t>SUGLI ASSI</w:t>
            </w:r>
          </w:p>
          <w:p w14:paraId="41F81C41" w14:textId="77777777" w:rsidR="00C71D8A" w:rsidRDefault="00B4018B">
            <w:pPr>
              <w:pStyle w:val="TableParagraph"/>
              <w:spacing w:line="268" w:lineRule="exact"/>
            </w:pPr>
            <w:r>
              <w:rPr>
                <w:spacing w:val="-2"/>
              </w:rPr>
              <w:t>CULTURALI</w:t>
            </w:r>
          </w:p>
        </w:tc>
        <w:tc>
          <w:tcPr>
            <w:tcW w:w="1704" w:type="dxa"/>
          </w:tcPr>
          <w:p w14:paraId="6660C459" w14:textId="77777777" w:rsidR="00C71D8A" w:rsidRDefault="00B4018B">
            <w:pPr>
              <w:pStyle w:val="TableParagraph"/>
              <w:spacing w:before="1" w:line="360" w:lineRule="auto"/>
              <w:ind w:right="129"/>
              <w:rPr>
                <w:sz w:val="20"/>
              </w:rPr>
            </w:pPr>
            <w:r>
              <w:rPr>
                <w:sz w:val="20"/>
              </w:rPr>
              <w:t>utenti</w:t>
            </w:r>
            <w:r>
              <w:rPr>
                <w:spacing w:val="-12"/>
                <w:sz w:val="20"/>
              </w:rPr>
              <w:t xml:space="preserve"> </w:t>
            </w:r>
            <w:r>
              <w:rPr>
                <w:sz w:val="20"/>
              </w:rPr>
              <w:t>C.P.I.A.</w:t>
            </w:r>
            <w:r>
              <w:rPr>
                <w:spacing w:val="19"/>
                <w:sz w:val="20"/>
              </w:rPr>
              <w:t xml:space="preserve"> </w:t>
            </w:r>
            <w:r>
              <w:rPr>
                <w:sz w:val="20"/>
              </w:rPr>
              <w:t>- Sec. I grado</w:t>
            </w:r>
          </w:p>
        </w:tc>
        <w:tc>
          <w:tcPr>
            <w:tcW w:w="6521" w:type="dxa"/>
          </w:tcPr>
          <w:p w14:paraId="29598943" w14:textId="77777777" w:rsidR="00C71D8A" w:rsidRDefault="00B4018B">
            <w:pPr>
              <w:pStyle w:val="TableParagraph"/>
              <w:spacing w:before="1" w:line="360" w:lineRule="auto"/>
              <w:ind w:left="108" w:right="234"/>
              <w:rPr>
                <w:sz w:val="20"/>
              </w:rPr>
            </w:pPr>
            <w:r>
              <w:rPr>
                <w:sz w:val="20"/>
              </w:rPr>
              <w:t>corsi</w:t>
            </w:r>
            <w:r>
              <w:rPr>
                <w:spacing w:val="-4"/>
                <w:sz w:val="20"/>
              </w:rPr>
              <w:t xml:space="preserve"> </w:t>
            </w:r>
            <w:r>
              <w:rPr>
                <w:sz w:val="20"/>
              </w:rPr>
              <w:t>e</w:t>
            </w:r>
            <w:r>
              <w:rPr>
                <w:spacing w:val="-5"/>
                <w:sz w:val="20"/>
              </w:rPr>
              <w:t xml:space="preserve"> </w:t>
            </w:r>
            <w:r>
              <w:rPr>
                <w:sz w:val="20"/>
              </w:rPr>
              <w:t>attività</w:t>
            </w:r>
            <w:r>
              <w:rPr>
                <w:spacing w:val="39"/>
                <w:sz w:val="20"/>
              </w:rPr>
              <w:t xml:space="preserve"> </w:t>
            </w:r>
            <w:r>
              <w:rPr>
                <w:sz w:val="20"/>
              </w:rPr>
              <w:t>di</w:t>
            </w:r>
            <w:r>
              <w:rPr>
                <w:spacing w:val="-4"/>
                <w:sz w:val="20"/>
              </w:rPr>
              <w:t xml:space="preserve"> </w:t>
            </w:r>
            <w:r>
              <w:rPr>
                <w:sz w:val="20"/>
              </w:rPr>
              <w:t>potenziamento</w:t>
            </w:r>
            <w:r>
              <w:rPr>
                <w:spacing w:val="40"/>
                <w:sz w:val="20"/>
              </w:rPr>
              <w:t xml:space="preserve"> </w:t>
            </w:r>
            <w:r>
              <w:rPr>
                <w:sz w:val="20"/>
              </w:rPr>
              <w:t>in</w:t>
            </w:r>
            <w:r>
              <w:rPr>
                <w:spacing w:val="-4"/>
                <w:sz w:val="20"/>
              </w:rPr>
              <w:t xml:space="preserve"> </w:t>
            </w:r>
            <w:r>
              <w:rPr>
                <w:sz w:val="20"/>
              </w:rPr>
              <w:t>ambito</w:t>
            </w:r>
            <w:r>
              <w:rPr>
                <w:spacing w:val="-2"/>
                <w:sz w:val="20"/>
              </w:rPr>
              <w:t xml:space="preserve"> </w:t>
            </w:r>
            <w:r>
              <w:rPr>
                <w:sz w:val="20"/>
              </w:rPr>
              <w:t>linguistico</w:t>
            </w:r>
            <w:r>
              <w:rPr>
                <w:spacing w:val="-4"/>
                <w:sz w:val="20"/>
              </w:rPr>
              <w:t xml:space="preserve"> </w:t>
            </w:r>
            <w:r>
              <w:rPr>
                <w:sz w:val="20"/>
              </w:rPr>
              <w:t>logico-matematico</w:t>
            </w:r>
            <w:r>
              <w:rPr>
                <w:spacing w:val="37"/>
                <w:sz w:val="20"/>
              </w:rPr>
              <w:t xml:space="preserve"> </w:t>
            </w:r>
            <w:r>
              <w:rPr>
                <w:sz w:val="20"/>
              </w:rPr>
              <w:t>e storico-sociali finalizzati a certificare le competenze sugli assi culturali</w:t>
            </w:r>
          </w:p>
          <w:p w14:paraId="6AF39DA3" w14:textId="77777777" w:rsidR="00C71D8A" w:rsidRDefault="00B4018B">
            <w:pPr>
              <w:pStyle w:val="TableParagraph"/>
              <w:spacing w:line="244" w:lineRule="exact"/>
              <w:ind w:left="108"/>
              <w:rPr>
                <w:sz w:val="20"/>
              </w:rPr>
            </w:pPr>
            <w:r>
              <w:rPr>
                <w:sz w:val="20"/>
              </w:rPr>
              <w:t>relative</w:t>
            </w:r>
            <w:r>
              <w:rPr>
                <w:spacing w:val="-8"/>
                <w:sz w:val="20"/>
              </w:rPr>
              <w:t xml:space="preserve"> </w:t>
            </w:r>
            <w:r>
              <w:rPr>
                <w:sz w:val="20"/>
              </w:rPr>
              <w:t>all’obbligo</w:t>
            </w:r>
            <w:r>
              <w:rPr>
                <w:spacing w:val="-7"/>
                <w:sz w:val="20"/>
              </w:rPr>
              <w:t xml:space="preserve"> </w:t>
            </w:r>
            <w:r>
              <w:rPr>
                <w:sz w:val="20"/>
              </w:rPr>
              <w:t>d’istruzione</w:t>
            </w:r>
            <w:r>
              <w:rPr>
                <w:spacing w:val="-7"/>
                <w:sz w:val="20"/>
              </w:rPr>
              <w:t xml:space="preserve"> </w:t>
            </w:r>
            <w:r>
              <w:rPr>
                <w:sz w:val="20"/>
              </w:rPr>
              <w:t>(I</w:t>
            </w:r>
            <w:r>
              <w:rPr>
                <w:spacing w:val="-7"/>
                <w:sz w:val="20"/>
              </w:rPr>
              <w:t xml:space="preserve"> </w:t>
            </w:r>
            <w:r>
              <w:rPr>
                <w:sz w:val="20"/>
              </w:rPr>
              <w:t>periodo-</w:t>
            </w:r>
            <w:r>
              <w:rPr>
                <w:spacing w:val="-7"/>
                <w:sz w:val="20"/>
              </w:rPr>
              <w:t xml:space="preserve"> </w:t>
            </w:r>
            <w:r>
              <w:rPr>
                <w:sz w:val="20"/>
              </w:rPr>
              <w:t>II</w:t>
            </w:r>
            <w:r>
              <w:rPr>
                <w:spacing w:val="-7"/>
                <w:sz w:val="20"/>
              </w:rPr>
              <w:t xml:space="preserve"> </w:t>
            </w:r>
            <w:r>
              <w:rPr>
                <w:spacing w:val="-2"/>
                <w:sz w:val="20"/>
              </w:rPr>
              <w:t>livello)</w:t>
            </w:r>
          </w:p>
        </w:tc>
      </w:tr>
      <w:tr w:rsidR="00C71D8A" w14:paraId="54FC2A8C" w14:textId="77777777">
        <w:trPr>
          <w:trHeight w:val="2930"/>
        </w:trPr>
        <w:tc>
          <w:tcPr>
            <w:tcW w:w="2009" w:type="dxa"/>
          </w:tcPr>
          <w:p w14:paraId="7C01A4D3" w14:textId="77777777" w:rsidR="00C71D8A" w:rsidRDefault="00C71D8A">
            <w:pPr>
              <w:pStyle w:val="TableParagraph"/>
              <w:spacing w:before="133"/>
              <w:ind w:left="0"/>
            </w:pPr>
          </w:p>
          <w:p w14:paraId="661D3A45" w14:textId="77777777" w:rsidR="00C71D8A" w:rsidRDefault="00B4018B">
            <w:pPr>
              <w:pStyle w:val="TableParagraph"/>
              <w:spacing w:line="360" w:lineRule="auto"/>
            </w:pPr>
            <w:r>
              <w:t>Contrasto alla violenza maschile contro</w:t>
            </w:r>
            <w:r>
              <w:rPr>
                <w:spacing w:val="-7"/>
              </w:rPr>
              <w:t xml:space="preserve"> </w:t>
            </w:r>
            <w:r>
              <w:t>le</w:t>
            </w:r>
            <w:r>
              <w:rPr>
                <w:spacing w:val="-10"/>
              </w:rPr>
              <w:t xml:space="preserve"> </w:t>
            </w:r>
            <w:r>
              <w:t>donne</w:t>
            </w:r>
            <w:r>
              <w:rPr>
                <w:spacing w:val="31"/>
              </w:rPr>
              <w:t xml:space="preserve"> </w:t>
            </w:r>
            <w:r>
              <w:t xml:space="preserve">ed </w:t>
            </w:r>
            <w:proofErr w:type="spellStart"/>
            <w:r>
              <w:rPr>
                <w:spacing w:val="-2"/>
              </w:rPr>
              <w:t>empowerement</w:t>
            </w:r>
            <w:proofErr w:type="spellEnd"/>
            <w:r>
              <w:rPr>
                <w:spacing w:val="-2"/>
              </w:rPr>
              <w:t xml:space="preserve"> femminile</w:t>
            </w:r>
          </w:p>
        </w:tc>
        <w:tc>
          <w:tcPr>
            <w:tcW w:w="1704" w:type="dxa"/>
          </w:tcPr>
          <w:p w14:paraId="0A516095" w14:textId="77777777" w:rsidR="00C71D8A" w:rsidRDefault="00C71D8A">
            <w:pPr>
              <w:pStyle w:val="TableParagraph"/>
              <w:ind w:left="0"/>
              <w:rPr>
                <w:sz w:val="20"/>
              </w:rPr>
            </w:pPr>
          </w:p>
          <w:p w14:paraId="6EF2DCBD" w14:textId="77777777" w:rsidR="00C71D8A" w:rsidRDefault="00C71D8A">
            <w:pPr>
              <w:pStyle w:val="TableParagraph"/>
              <w:ind w:left="0"/>
              <w:rPr>
                <w:sz w:val="20"/>
              </w:rPr>
            </w:pPr>
          </w:p>
          <w:p w14:paraId="760B29BB" w14:textId="77777777" w:rsidR="00C71D8A" w:rsidRDefault="00C71D8A">
            <w:pPr>
              <w:pStyle w:val="TableParagraph"/>
              <w:spacing w:before="3"/>
              <w:ind w:left="0"/>
              <w:rPr>
                <w:sz w:val="20"/>
              </w:rPr>
            </w:pPr>
          </w:p>
          <w:p w14:paraId="254CDA81" w14:textId="77777777" w:rsidR="00C71D8A" w:rsidRDefault="00B4018B">
            <w:pPr>
              <w:pStyle w:val="TableParagraph"/>
              <w:spacing w:line="360" w:lineRule="auto"/>
              <w:ind w:right="129"/>
              <w:rPr>
                <w:sz w:val="20"/>
              </w:rPr>
            </w:pPr>
            <w:r>
              <w:rPr>
                <w:sz w:val="20"/>
              </w:rPr>
              <w:t>utenti C.P.I.A.</w:t>
            </w:r>
            <w:r>
              <w:rPr>
                <w:spacing w:val="40"/>
                <w:sz w:val="20"/>
              </w:rPr>
              <w:t xml:space="preserve"> </w:t>
            </w:r>
            <w:r>
              <w:rPr>
                <w:sz w:val="20"/>
              </w:rPr>
              <w:t>- alfabetizzazione</w:t>
            </w:r>
            <w:r>
              <w:rPr>
                <w:spacing w:val="-12"/>
                <w:sz w:val="20"/>
              </w:rPr>
              <w:t xml:space="preserve"> </w:t>
            </w:r>
            <w:r>
              <w:rPr>
                <w:sz w:val="20"/>
              </w:rPr>
              <w:t>e Sec. I grado</w:t>
            </w:r>
          </w:p>
        </w:tc>
        <w:tc>
          <w:tcPr>
            <w:tcW w:w="6521" w:type="dxa"/>
          </w:tcPr>
          <w:p w14:paraId="10674C2D" w14:textId="77777777" w:rsidR="00C71D8A" w:rsidRDefault="00B4018B">
            <w:pPr>
              <w:pStyle w:val="TableParagraph"/>
              <w:spacing w:before="1" w:line="360" w:lineRule="auto"/>
              <w:ind w:left="108" w:right="234"/>
              <w:rPr>
                <w:sz w:val="20"/>
              </w:rPr>
            </w:pPr>
            <w:r>
              <w:rPr>
                <w:sz w:val="20"/>
              </w:rPr>
              <w:t>far</w:t>
            </w:r>
            <w:r>
              <w:rPr>
                <w:spacing w:val="-4"/>
                <w:sz w:val="20"/>
              </w:rPr>
              <w:t xml:space="preserve"> </w:t>
            </w:r>
            <w:r>
              <w:rPr>
                <w:sz w:val="20"/>
              </w:rPr>
              <w:t>conoscere</w:t>
            </w:r>
            <w:r>
              <w:rPr>
                <w:spacing w:val="-5"/>
                <w:sz w:val="20"/>
              </w:rPr>
              <w:t xml:space="preserve"> </w:t>
            </w:r>
            <w:r>
              <w:rPr>
                <w:sz w:val="20"/>
              </w:rPr>
              <w:t>le</w:t>
            </w:r>
            <w:r>
              <w:rPr>
                <w:spacing w:val="-5"/>
                <w:sz w:val="20"/>
              </w:rPr>
              <w:t xml:space="preserve"> </w:t>
            </w:r>
            <w:r>
              <w:rPr>
                <w:sz w:val="20"/>
              </w:rPr>
              <w:t>differenze</w:t>
            </w:r>
            <w:r>
              <w:rPr>
                <w:spacing w:val="-5"/>
                <w:sz w:val="20"/>
              </w:rPr>
              <w:t xml:space="preserve"> </w:t>
            </w:r>
            <w:r>
              <w:rPr>
                <w:sz w:val="20"/>
              </w:rPr>
              <w:t>di</w:t>
            </w:r>
            <w:r>
              <w:rPr>
                <w:spacing w:val="-2"/>
                <w:sz w:val="20"/>
              </w:rPr>
              <w:t xml:space="preserve"> </w:t>
            </w:r>
            <w:r>
              <w:rPr>
                <w:sz w:val="20"/>
              </w:rPr>
              <w:t>genere</w:t>
            </w:r>
            <w:r>
              <w:rPr>
                <w:spacing w:val="-3"/>
                <w:sz w:val="20"/>
              </w:rPr>
              <w:t xml:space="preserve"> </w:t>
            </w:r>
            <w:r>
              <w:rPr>
                <w:sz w:val="20"/>
              </w:rPr>
              <w:t>e</w:t>
            </w:r>
            <w:r>
              <w:rPr>
                <w:spacing w:val="-5"/>
                <w:sz w:val="20"/>
              </w:rPr>
              <w:t xml:space="preserve"> </w:t>
            </w:r>
            <w:r>
              <w:rPr>
                <w:sz w:val="20"/>
              </w:rPr>
              <w:t>il</w:t>
            </w:r>
            <w:r>
              <w:rPr>
                <w:spacing w:val="-4"/>
                <w:sz w:val="20"/>
              </w:rPr>
              <w:t xml:space="preserve"> </w:t>
            </w:r>
            <w:r>
              <w:rPr>
                <w:sz w:val="20"/>
              </w:rPr>
              <w:t>loro</w:t>
            </w:r>
            <w:r>
              <w:rPr>
                <w:spacing w:val="-4"/>
                <w:sz w:val="20"/>
              </w:rPr>
              <w:t xml:space="preserve"> </w:t>
            </w:r>
            <w:r>
              <w:rPr>
                <w:sz w:val="20"/>
              </w:rPr>
              <w:t>perpetuarsi</w:t>
            </w:r>
            <w:r>
              <w:rPr>
                <w:spacing w:val="-5"/>
                <w:sz w:val="20"/>
              </w:rPr>
              <w:t xml:space="preserve"> </w:t>
            </w:r>
            <w:r>
              <w:rPr>
                <w:sz w:val="20"/>
              </w:rPr>
              <w:t>all’interno</w:t>
            </w:r>
            <w:r>
              <w:rPr>
                <w:spacing w:val="-4"/>
                <w:sz w:val="20"/>
              </w:rPr>
              <w:t xml:space="preserve"> </w:t>
            </w:r>
            <w:r>
              <w:rPr>
                <w:sz w:val="20"/>
              </w:rPr>
              <w:t>della cultura odierna; affrontare gli stereotipi basati sul sesso e le loro ripercussioni sulle relazioni personali;</w:t>
            </w:r>
          </w:p>
          <w:p w14:paraId="65E20E7F" w14:textId="77777777" w:rsidR="00C71D8A" w:rsidRDefault="00B4018B">
            <w:pPr>
              <w:pStyle w:val="TableParagraph"/>
              <w:spacing w:before="1" w:line="360" w:lineRule="auto"/>
              <w:ind w:left="108" w:right="234"/>
              <w:rPr>
                <w:sz w:val="20"/>
              </w:rPr>
            </w:pPr>
            <w:r>
              <w:rPr>
                <w:sz w:val="20"/>
              </w:rPr>
              <w:t>far</w:t>
            </w:r>
            <w:r>
              <w:rPr>
                <w:spacing w:val="-4"/>
                <w:sz w:val="20"/>
              </w:rPr>
              <w:t xml:space="preserve"> </w:t>
            </w:r>
            <w:r>
              <w:rPr>
                <w:sz w:val="20"/>
              </w:rPr>
              <w:t>conoscere</w:t>
            </w:r>
            <w:r>
              <w:rPr>
                <w:spacing w:val="-5"/>
                <w:sz w:val="20"/>
              </w:rPr>
              <w:t xml:space="preserve"> </w:t>
            </w:r>
            <w:r>
              <w:rPr>
                <w:sz w:val="20"/>
              </w:rPr>
              <w:t>le</w:t>
            </w:r>
            <w:r>
              <w:rPr>
                <w:spacing w:val="-5"/>
                <w:sz w:val="20"/>
              </w:rPr>
              <w:t xml:space="preserve"> </w:t>
            </w:r>
            <w:r>
              <w:rPr>
                <w:sz w:val="20"/>
              </w:rPr>
              <w:t>diverse</w:t>
            </w:r>
            <w:r>
              <w:rPr>
                <w:spacing w:val="-3"/>
                <w:sz w:val="20"/>
              </w:rPr>
              <w:t xml:space="preserve"> </w:t>
            </w:r>
            <w:r>
              <w:rPr>
                <w:sz w:val="20"/>
              </w:rPr>
              <w:t>forme</w:t>
            </w:r>
            <w:r>
              <w:rPr>
                <w:spacing w:val="-5"/>
                <w:sz w:val="20"/>
              </w:rPr>
              <w:t xml:space="preserve"> </w:t>
            </w:r>
            <w:r>
              <w:rPr>
                <w:sz w:val="20"/>
              </w:rPr>
              <w:t>di</w:t>
            </w:r>
            <w:r>
              <w:rPr>
                <w:spacing w:val="-5"/>
                <w:sz w:val="20"/>
              </w:rPr>
              <w:t xml:space="preserve"> </w:t>
            </w:r>
            <w:r>
              <w:rPr>
                <w:sz w:val="20"/>
              </w:rPr>
              <w:t>violenza</w:t>
            </w:r>
            <w:r>
              <w:rPr>
                <w:spacing w:val="40"/>
                <w:sz w:val="20"/>
              </w:rPr>
              <w:t xml:space="preserve"> </w:t>
            </w:r>
            <w:r>
              <w:rPr>
                <w:sz w:val="20"/>
              </w:rPr>
              <w:t>maschile</w:t>
            </w:r>
            <w:r>
              <w:rPr>
                <w:spacing w:val="-5"/>
                <w:sz w:val="20"/>
              </w:rPr>
              <w:t xml:space="preserve"> </w:t>
            </w:r>
            <w:r>
              <w:rPr>
                <w:sz w:val="20"/>
              </w:rPr>
              <w:t>contro</w:t>
            </w:r>
            <w:r>
              <w:rPr>
                <w:spacing w:val="-4"/>
                <w:sz w:val="20"/>
              </w:rPr>
              <w:t xml:space="preserve"> </w:t>
            </w:r>
            <w:r>
              <w:rPr>
                <w:sz w:val="20"/>
              </w:rPr>
              <w:t>le</w:t>
            </w:r>
            <w:r>
              <w:rPr>
                <w:spacing w:val="-5"/>
                <w:sz w:val="20"/>
              </w:rPr>
              <w:t xml:space="preserve"> </w:t>
            </w:r>
            <w:r>
              <w:rPr>
                <w:sz w:val="20"/>
              </w:rPr>
              <w:t>donne; affrontare la tematica dello stalking;</w:t>
            </w:r>
          </w:p>
          <w:p w14:paraId="2C530829" w14:textId="59E4359D" w:rsidR="00C71D8A" w:rsidRDefault="00B4018B">
            <w:pPr>
              <w:pStyle w:val="TableParagraph"/>
              <w:spacing w:line="360" w:lineRule="auto"/>
              <w:ind w:left="108"/>
              <w:rPr>
                <w:sz w:val="20"/>
              </w:rPr>
            </w:pPr>
            <w:r>
              <w:rPr>
                <w:sz w:val="20"/>
              </w:rPr>
              <w:t>valorizzare</w:t>
            </w:r>
            <w:r>
              <w:rPr>
                <w:spacing w:val="-5"/>
                <w:sz w:val="20"/>
              </w:rPr>
              <w:t xml:space="preserve"> </w:t>
            </w:r>
            <w:r>
              <w:rPr>
                <w:sz w:val="20"/>
              </w:rPr>
              <w:t>culture,</w:t>
            </w:r>
            <w:r>
              <w:rPr>
                <w:spacing w:val="-2"/>
                <w:sz w:val="20"/>
              </w:rPr>
              <w:t xml:space="preserve"> </w:t>
            </w:r>
            <w:proofErr w:type="spellStart"/>
            <w:r>
              <w:rPr>
                <w:sz w:val="20"/>
              </w:rPr>
              <w:t>saperi</w:t>
            </w:r>
            <w:proofErr w:type="spellEnd"/>
            <w:r>
              <w:rPr>
                <w:sz w:val="20"/>
              </w:rPr>
              <w:t>,</w:t>
            </w:r>
            <w:r>
              <w:rPr>
                <w:spacing w:val="-5"/>
                <w:sz w:val="20"/>
              </w:rPr>
              <w:t xml:space="preserve"> </w:t>
            </w:r>
            <w:r>
              <w:rPr>
                <w:sz w:val="20"/>
              </w:rPr>
              <w:t>storie</w:t>
            </w:r>
            <w:r>
              <w:rPr>
                <w:spacing w:val="-5"/>
                <w:sz w:val="20"/>
              </w:rPr>
              <w:t xml:space="preserve"> </w:t>
            </w:r>
            <w:r>
              <w:rPr>
                <w:sz w:val="20"/>
              </w:rPr>
              <w:t>e</w:t>
            </w:r>
            <w:r>
              <w:rPr>
                <w:spacing w:val="-5"/>
                <w:sz w:val="20"/>
              </w:rPr>
              <w:t xml:space="preserve"> </w:t>
            </w:r>
            <w:r>
              <w:rPr>
                <w:sz w:val="20"/>
              </w:rPr>
              <w:t>competenze</w:t>
            </w:r>
            <w:r>
              <w:rPr>
                <w:spacing w:val="-3"/>
                <w:sz w:val="20"/>
              </w:rPr>
              <w:t xml:space="preserve"> </w:t>
            </w:r>
            <w:r>
              <w:rPr>
                <w:sz w:val="20"/>
              </w:rPr>
              <w:t>femminili</w:t>
            </w:r>
            <w:r>
              <w:rPr>
                <w:spacing w:val="-3"/>
                <w:sz w:val="20"/>
              </w:rPr>
              <w:t xml:space="preserve"> </w:t>
            </w:r>
            <w:r>
              <w:rPr>
                <w:sz w:val="20"/>
              </w:rPr>
              <w:t>ed</w:t>
            </w:r>
            <w:r>
              <w:rPr>
                <w:spacing w:val="-5"/>
                <w:sz w:val="20"/>
              </w:rPr>
              <w:t xml:space="preserve"> </w:t>
            </w:r>
            <w:r>
              <w:rPr>
                <w:sz w:val="20"/>
              </w:rPr>
              <w:t>in</w:t>
            </w:r>
            <w:r>
              <w:rPr>
                <w:spacing w:val="-5"/>
                <w:sz w:val="20"/>
              </w:rPr>
              <w:t xml:space="preserve"> </w:t>
            </w:r>
            <w:r>
              <w:rPr>
                <w:sz w:val="20"/>
              </w:rPr>
              <w:t>generale</w:t>
            </w:r>
            <w:r>
              <w:rPr>
                <w:spacing w:val="-5"/>
                <w:sz w:val="20"/>
              </w:rPr>
              <w:t xml:space="preserve"> </w:t>
            </w:r>
            <w:r w:rsidR="00FE6008">
              <w:rPr>
                <w:sz w:val="20"/>
              </w:rPr>
              <w:t xml:space="preserve">ogni </w:t>
            </w:r>
            <w:r>
              <w:rPr>
                <w:sz w:val="20"/>
              </w:rPr>
              <w:t>ambito dei diritti delle donne</w:t>
            </w:r>
          </w:p>
          <w:p w14:paraId="086CE790" w14:textId="77777777" w:rsidR="00C71D8A" w:rsidRDefault="00B4018B">
            <w:pPr>
              <w:pStyle w:val="TableParagraph"/>
              <w:spacing w:line="244" w:lineRule="exact"/>
              <w:ind w:left="108"/>
              <w:rPr>
                <w:sz w:val="20"/>
              </w:rPr>
            </w:pPr>
            <w:r>
              <w:rPr>
                <w:sz w:val="20"/>
                <w:u w:val="single"/>
              </w:rPr>
              <w:t>in</w:t>
            </w:r>
            <w:r>
              <w:rPr>
                <w:spacing w:val="-7"/>
                <w:sz w:val="20"/>
                <w:u w:val="single"/>
              </w:rPr>
              <w:t xml:space="preserve"> </w:t>
            </w:r>
            <w:r>
              <w:rPr>
                <w:sz w:val="20"/>
                <w:u w:val="single"/>
              </w:rPr>
              <w:t>collaborazione</w:t>
            </w:r>
            <w:r>
              <w:rPr>
                <w:spacing w:val="-4"/>
                <w:sz w:val="20"/>
                <w:u w:val="single"/>
              </w:rPr>
              <w:t xml:space="preserve"> </w:t>
            </w:r>
            <w:r>
              <w:rPr>
                <w:sz w:val="20"/>
              </w:rPr>
              <w:t>con</w:t>
            </w:r>
            <w:r>
              <w:rPr>
                <w:spacing w:val="-6"/>
                <w:sz w:val="20"/>
              </w:rPr>
              <w:t xml:space="preserve"> </w:t>
            </w:r>
            <w:r>
              <w:rPr>
                <w:sz w:val="20"/>
              </w:rPr>
              <w:t>Telefono</w:t>
            </w:r>
            <w:r>
              <w:rPr>
                <w:spacing w:val="-6"/>
                <w:sz w:val="20"/>
              </w:rPr>
              <w:t xml:space="preserve"> </w:t>
            </w:r>
            <w:r>
              <w:rPr>
                <w:sz w:val="20"/>
              </w:rPr>
              <w:t>Rosa</w:t>
            </w:r>
            <w:r>
              <w:rPr>
                <w:spacing w:val="-6"/>
                <w:sz w:val="20"/>
              </w:rPr>
              <w:t xml:space="preserve"> </w:t>
            </w:r>
            <w:r>
              <w:rPr>
                <w:sz w:val="20"/>
              </w:rPr>
              <w:t>Piacenza,</w:t>
            </w:r>
            <w:r>
              <w:rPr>
                <w:spacing w:val="-6"/>
                <w:sz w:val="20"/>
              </w:rPr>
              <w:t xml:space="preserve"> </w:t>
            </w:r>
            <w:r>
              <w:rPr>
                <w:sz w:val="20"/>
              </w:rPr>
              <w:t>Asl</w:t>
            </w:r>
            <w:r>
              <w:rPr>
                <w:spacing w:val="-7"/>
                <w:sz w:val="20"/>
              </w:rPr>
              <w:t xml:space="preserve"> </w:t>
            </w:r>
            <w:r>
              <w:rPr>
                <w:sz w:val="20"/>
              </w:rPr>
              <w:t>Piacenza,</w:t>
            </w:r>
            <w:r>
              <w:rPr>
                <w:spacing w:val="-6"/>
                <w:sz w:val="20"/>
              </w:rPr>
              <w:t xml:space="preserve"> </w:t>
            </w:r>
            <w:r>
              <w:rPr>
                <w:sz w:val="20"/>
              </w:rPr>
              <w:t>altri</w:t>
            </w:r>
            <w:r>
              <w:rPr>
                <w:spacing w:val="-6"/>
                <w:sz w:val="20"/>
              </w:rPr>
              <w:t xml:space="preserve"> </w:t>
            </w:r>
            <w:r>
              <w:rPr>
                <w:spacing w:val="-2"/>
                <w:sz w:val="20"/>
              </w:rPr>
              <w:t>soggetti</w:t>
            </w:r>
          </w:p>
        </w:tc>
      </w:tr>
      <w:tr w:rsidR="00C71D8A" w14:paraId="59C26CDA" w14:textId="77777777">
        <w:trPr>
          <w:trHeight w:val="1831"/>
        </w:trPr>
        <w:tc>
          <w:tcPr>
            <w:tcW w:w="2009" w:type="dxa"/>
          </w:tcPr>
          <w:p w14:paraId="68F90F47" w14:textId="77777777" w:rsidR="00C71D8A" w:rsidRDefault="00B4018B">
            <w:pPr>
              <w:pStyle w:val="TableParagraph"/>
              <w:spacing w:line="360" w:lineRule="auto"/>
              <w:ind w:right="387"/>
            </w:pPr>
            <w:r>
              <w:t>I</w:t>
            </w:r>
            <w:r>
              <w:rPr>
                <w:spacing w:val="-13"/>
              </w:rPr>
              <w:t xml:space="preserve"> </w:t>
            </w:r>
            <w:r>
              <w:t>DIRITTI</w:t>
            </w:r>
            <w:r>
              <w:rPr>
                <w:spacing w:val="-12"/>
              </w:rPr>
              <w:t xml:space="preserve"> </w:t>
            </w:r>
            <w:r>
              <w:t xml:space="preserve">UMANI, LA PACE E LA </w:t>
            </w:r>
            <w:r>
              <w:rPr>
                <w:spacing w:val="-2"/>
              </w:rPr>
              <w:t>GUERRA</w:t>
            </w:r>
          </w:p>
        </w:tc>
        <w:tc>
          <w:tcPr>
            <w:tcW w:w="1704" w:type="dxa"/>
          </w:tcPr>
          <w:p w14:paraId="35CC0F81" w14:textId="77777777" w:rsidR="00C71D8A" w:rsidRDefault="00B4018B">
            <w:pPr>
              <w:pStyle w:val="TableParagraph"/>
              <w:spacing w:before="1" w:line="362" w:lineRule="auto"/>
              <w:ind w:right="129"/>
              <w:rPr>
                <w:sz w:val="20"/>
              </w:rPr>
            </w:pPr>
            <w:r>
              <w:rPr>
                <w:sz w:val="20"/>
              </w:rPr>
              <w:t>utenti</w:t>
            </w:r>
            <w:r>
              <w:rPr>
                <w:spacing w:val="-12"/>
                <w:sz w:val="20"/>
              </w:rPr>
              <w:t xml:space="preserve"> </w:t>
            </w:r>
            <w:r>
              <w:rPr>
                <w:sz w:val="20"/>
              </w:rPr>
              <w:t>C.P.I.A.</w:t>
            </w:r>
            <w:r>
              <w:rPr>
                <w:spacing w:val="-11"/>
                <w:sz w:val="20"/>
              </w:rPr>
              <w:t xml:space="preserve"> </w:t>
            </w:r>
            <w:r>
              <w:rPr>
                <w:sz w:val="20"/>
              </w:rPr>
              <w:t>- Sec. I grado</w:t>
            </w:r>
          </w:p>
        </w:tc>
        <w:tc>
          <w:tcPr>
            <w:tcW w:w="6521" w:type="dxa"/>
          </w:tcPr>
          <w:p w14:paraId="707B933D" w14:textId="77777777" w:rsidR="00C71D8A" w:rsidRDefault="00B4018B">
            <w:pPr>
              <w:pStyle w:val="TableParagraph"/>
              <w:spacing w:before="1" w:line="360" w:lineRule="auto"/>
              <w:ind w:left="108" w:right="234"/>
              <w:rPr>
                <w:sz w:val="20"/>
              </w:rPr>
            </w:pPr>
            <w:r>
              <w:rPr>
                <w:sz w:val="20"/>
              </w:rPr>
              <w:t>presentazione delle caratteristiche delle guerre di oggi</w:t>
            </w:r>
            <w:r>
              <w:rPr>
                <w:spacing w:val="40"/>
                <w:sz w:val="20"/>
              </w:rPr>
              <w:t xml:space="preserve"> </w:t>
            </w:r>
            <w:r>
              <w:rPr>
                <w:sz w:val="20"/>
              </w:rPr>
              <w:t>viste da chi ne subisce</w:t>
            </w:r>
            <w:r>
              <w:rPr>
                <w:spacing w:val="-4"/>
                <w:sz w:val="20"/>
              </w:rPr>
              <w:t xml:space="preserve"> </w:t>
            </w:r>
            <w:r>
              <w:rPr>
                <w:sz w:val="20"/>
              </w:rPr>
              <w:t>gli</w:t>
            </w:r>
            <w:r>
              <w:rPr>
                <w:spacing w:val="-4"/>
                <w:sz w:val="20"/>
              </w:rPr>
              <w:t xml:space="preserve"> </w:t>
            </w:r>
            <w:r>
              <w:rPr>
                <w:sz w:val="20"/>
              </w:rPr>
              <w:t>effetti,</w:t>
            </w:r>
            <w:r>
              <w:rPr>
                <w:spacing w:val="-4"/>
                <w:sz w:val="20"/>
              </w:rPr>
              <w:t xml:space="preserve"> </w:t>
            </w:r>
            <w:r>
              <w:rPr>
                <w:sz w:val="20"/>
              </w:rPr>
              <w:t>allo</w:t>
            </w:r>
            <w:r>
              <w:rPr>
                <w:spacing w:val="-4"/>
                <w:sz w:val="20"/>
              </w:rPr>
              <w:t xml:space="preserve"> </w:t>
            </w:r>
            <w:r>
              <w:rPr>
                <w:sz w:val="20"/>
              </w:rPr>
              <w:t>scopo</w:t>
            </w:r>
            <w:r>
              <w:rPr>
                <w:spacing w:val="-4"/>
                <w:sz w:val="20"/>
              </w:rPr>
              <w:t xml:space="preserve"> </w:t>
            </w:r>
            <w:r>
              <w:rPr>
                <w:sz w:val="20"/>
              </w:rPr>
              <w:t>di</w:t>
            </w:r>
            <w:r>
              <w:rPr>
                <w:spacing w:val="-4"/>
                <w:sz w:val="20"/>
              </w:rPr>
              <w:t xml:space="preserve"> </w:t>
            </w:r>
            <w:r>
              <w:rPr>
                <w:sz w:val="20"/>
              </w:rPr>
              <w:t>promuovere</w:t>
            </w:r>
            <w:r>
              <w:rPr>
                <w:spacing w:val="-4"/>
                <w:sz w:val="20"/>
              </w:rPr>
              <w:t xml:space="preserve"> </w:t>
            </w:r>
            <w:r>
              <w:rPr>
                <w:sz w:val="20"/>
              </w:rPr>
              <w:t>la</w:t>
            </w:r>
            <w:r>
              <w:rPr>
                <w:spacing w:val="-4"/>
                <w:sz w:val="20"/>
              </w:rPr>
              <w:t xml:space="preserve"> </w:t>
            </w:r>
            <w:r>
              <w:rPr>
                <w:sz w:val="20"/>
              </w:rPr>
              <w:t>cultura</w:t>
            </w:r>
            <w:r>
              <w:rPr>
                <w:spacing w:val="-4"/>
                <w:sz w:val="20"/>
              </w:rPr>
              <w:t xml:space="preserve"> </w:t>
            </w:r>
            <w:r>
              <w:rPr>
                <w:sz w:val="20"/>
              </w:rPr>
              <w:t>della</w:t>
            </w:r>
            <w:r>
              <w:rPr>
                <w:spacing w:val="-4"/>
                <w:sz w:val="20"/>
              </w:rPr>
              <w:t xml:space="preserve"> </w:t>
            </w:r>
            <w:r>
              <w:rPr>
                <w:sz w:val="20"/>
              </w:rPr>
              <w:t>pace e</w:t>
            </w:r>
            <w:r>
              <w:rPr>
                <w:spacing w:val="-4"/>
                <w:sz w:val="20"/>
              </w:rPr>
              <w:t xml:space="preserve"> </w:t>
            </w:r>
            <w:r>
              <w:rPr>
                <w:sz w:val="20"/>
              </w:rPr>
              <w:t>dei</w:t>
            </w:r>
            <w:r>
              <w:rPr>
                <w:spacing w:val="-4"/>
                <w:sz w:val="20"/>
              </w:rPr>
              <w:t xml:space="preserve"> </w:t>
            </w:r>
            <w:r>
              <w:rPr>
                <w:sz w:val="20"/>
              </w:rPr>
              <w:t xml:space="preserve">diritti </w:t>
            </w:r>
            <w:r>
              <w:rPr>
                <w:spacing w:val="-2"/>
                <w:sz w:val="20"/>
              </w:rPr>
              <w:t>umani</w:t>
            </w:r>
          </w:p>
          <w:p w14:paraId="4FCC8106" w14:textId="22E9A253" w:rsidR="00C71D8A" w:rsidRDefault="00B4018B">
            <w:pPr>
              <w:pStyle w:val="TableParagraph"/>
              <w:spacing w:before="1"/>
              <w:ind w:left="108"/>
              <w:rPr>
                <w:sz w:val="20"/>
              </w:rPr>
            </w:pPr>
            <w:r>
              <w:rPr>
                <w:sz w:val="20"/>
                <w:u w:val="single"/>
              </w:rPr>
              <w:t>in</w:t>
            </w:r>
            <w:r>
              <w:rPr>
                <w:spacing w:val="-7"/>
                <w:sz w:val="20"/>
                <w:u w:val="single"/>
              </w:rPr>
              <w:t xml:space="preserve"> </w:t>
            </w:r>
            <w:r>
              <w:rPr>
                <w:sz w:val="20"/>
                <w:u w:val="single"/>
              </w:rPr>
              <w:t>collaborazione</w:t>
            </w:r>
            <w:r>
              <w:rPr>
                <w:spacing w:val="-5"/>
                <w:sz w:val="20"/>
                <w:u w:val="single"/>
              </w:rPr>
              <w:t xml:space="preserve"> </w:t>
            </w:r>
            <w:r>
              <w:rPr>
                <w:sz w:val="20"/>
              </w:rPr>
              <w:t>gruppo</w:t>
            </w:r>
            <w:r>
              <w:rPr>
                <w:spacing w:val="-6"/>
                <w:sz w:val="20"/>
              </w:rPr>
              <w:t xml:space="preserve"> </w:t>
            </w:r>
            <w:r>
              <w:rPr>
                <w:sz w:val="20"/>
              </w:rPr>
              <w:t>Amnesty</w:t>
            </w:r>
            <w:r>
              <w:rPr>
                <w:spacing w:val="-4"/>
                <w:sz w:val="20"/>
              </w:rPr>
              <w:t xml:space="preserve"> </w:t>
            </w:r>
            <w:r>
              <w:rPr>
                <w:sz w:val="20"/>
              </w:rPr>
              <w:t>di</w:t>
            </w:r>
            <w:r>
              <w:rPr>
                <w:spacing w:val="-8"/>
                <w:sz w:val="20"/>
              </w:rPr>
              <w:t xml:space="preserve"> </w:t>
            </w:r>
            <w:r>
              <w:rPr>
                <w:sz w:val="20"/>
              </w:rPr>
              <w:t>Piacenza</w:t>
            </w:r>
            <w:r>
              <w:rPr>
                <w:spacing w:val="-1"/>
                <w:sz w:val="20"/>
              </w:rPr>
              <w:t xml:space="preserve"> </w:t>
            </w:r>
            <w:r>
              <w:rPr>
                <w:sz w:val="20"/>
              </w:rPr>
              <w:t>e</w:t>
            </w:r>
            <w:r>
              <w:rPr>
                <w:spacing w:val="-7"/>
                <w:sz w:val="20"/>
              </w:rPr>
              <w:t xml:space="preserve"> </w:t>
            </w:r>
            <w:r>
              <w:rPr>
                <w:spacing w:val="-2"/>
                <w:sz w:val="20"/>
              </w:rPr>
              <w:t>altri</w:t>
            </w:r>
          </w:p>
          <w:p w14:paraId="737E9260" w14:textId="77777777" w:rsidR="00C71D8A" w:rsidRDefault="00B4018B">
            <w:pPr>
              <w:pStyle w:val="TableParagraph"/>
              <w:spacing w:before="123"/>
              <w:ind w:left="108"/>
              <w:rPr>
                <w:sz w:val="20"/>
              </w:rPr>
            </w:pPr>
            <w:r>
              <w:rPr>
                <w:sz w:val="20"/>
              </w:rPr>
              <w:t>soggetti</w:t>
            </w:r>
            <w:r>
              <w:rPr>
                <w:spacing w:val="-11"/>
                <w:sz w:val="20"/>
              </w:rPr>
              <w:t xml:space="preserve"> </w:t>
            </w:r>
            <w:r>
              <w:rPr>
                <w:sz w:val="20"/>
              </w:rPr>
              <w:t>associativi</w:t>
            </w:r>
            <w:r>
              <w:rPr>
                <w:spacing w:val="-11"/>
                <w:sz w:val="20"/>
              </w:rPr>
              <w:t xml:space="preserve"> </w:t>
            </w:r>
            <w:r>
              <w:rPr>
                <w:spacing w:val="-2"/>
                <w:sz w:val="20"/>
              </w:rPr>
              <w:t>locali</w:t>
            </w:r>
          </w:p>
        </w:tc>
      </w:tr>
      <w:tr w:rsidR="00C71D8A" w14:paraId="7C378C9B" w14:textId="77777777">
        <w:trPr>
          <w:trHeight w:val="2930"/>
        </w:trPr>
        <w:tc>
          <w:tcPr>
            <w:tcW w:w="2009" w:type="dxa"/>
          </w:tcPr>
          <w:p w14:paraId="12D6CA54" w14:textId="77777777" w:rsidR="00C71D8A" w:rsidRDefault="00B4018B">
            <w:pPr>
              <w:pStyle w:val="TableParagraph"/>
              <w:spacing w:line="360" w:lineRule="auto"/>
              <w:ind w:right="213"/>
            </w:pPr>
            <w:r>
              <w:t>EDUCAZIONE</w:t>
            </w:r>
            <w:r>
              <w:rPr>
                <w:spacing w:val="-13"/>
              </w:rPr>
              <w:t xml:space="preserve"> </w:t>
            </w:r>
            <w:r>
              <w:t xml:space="preserve">ALLA </w:t>
            </w:r>
            <w:r>
              <w:rPr>
                <w:spacing w:val="-2"/>
              </w:rPr>
              <w:t>SALUTE</w:t>
            </w:r>
          </w:p>
        </w:tc>
        <w:tc>
          <w:tcPr>
            <w:tcW w:w="1704" w:type="dxa"/>
          </w:tcPr>
          <w:p w14:paraId="551CB7E7" w14:textId="77777777" w:rsidR="00C71D8A" w:rsidRDefault="00B4018B">
            <w:pPr>
              <w:pStyle w:val="TableParagraph"/>
              <w:spacing w:before="1" w:line="360" w:lineRule="auto"/>
              <w:ind w:right="129"/>
              <w:rPr>
                <w:sz w:val="20"/>
              </w:rPr>
            </w:pPr>
            <w:r>
              <w:rPr>
                <w:sz w:val="20"/>
              </w:rPr>
              <w:t>utenti C.P.I.A. – alfabetizzazione</w:t>
            </w:r>
            <w:r>
              <w:rPr>
                <w:spacing w:val="-12"/>
                <w:sz w:val="20"/>
              </w:rPr>
              <w:t xml:space="preserve"> </w:t>
            </w:r>
            <w:r>
              <w:rPr>
                <w:sz w:val="20"/>
              </w:rPr>
              <w:t>e Sec. I grado</w:t>
            </w:r>
          </w:p>
        </w:tc>
        <w:tc>
          <w:tcPr>
            <w:tcW w:w="6521" w:type="dxa"/>
          </w:tcPr>
          <w:p w14:paraId="49C80C62" w14:textId="37C7419C" w:rsidR="00C71D8A" w:rsidRDefault="00B4018B">
            <w:pPr>
              <w:pStyle w:val="TableParagraph"/>
              <w:spacing w:before="1" w:line="360" w:lineRule="auto"/>
              <w:ind w:left="108" w:right="749"/>
              <w:jc w:val="both"/>
              <w:rPr>
                <w:sz w:val="20"/>
              </w:rPr>
            </w:pPr>
            <w:r>
              <w:rPr>
                <w:sz w:val="20"/>
              </w:rPr>
              <w:t>informazione</w:t>
            </w:r>
            <w:r>
              <w:rPr>
                <w:spacing w:val="-2"/>
                <w:sz w:val="20"/>
              </w:rPr>
              <w:t xml:space="preserve"> </w:t>
            </w:r>
            <w:r>
              <w:rPr>
                <w:sz w:val="20"/>
              </w:rPr>
              <w:t>e educazione</w:t>
            </w:r>
            <w:r>
              <w:rPr>
                <w:spacing w:val="-3"/>
                <w:sz w:val="20"/>
              </w:rPr>
              <w:t xml:space="preserve"> </w:t>
            </w:r>
            <w:r>
              <w:rPr>
                <w:sz w:val="20"/>
              </w:rPr>
              <w:t>sulle</w:t>
            </w:r>
            <w:r>
              <w:rPr>
                <w:spacing w:val="-4"/>
                <w:sz w:val="20"/>
              </w:rPr>
              <w:t xml:space="preserve"> </w:t>
            </w:r>
            <w:r>
              <w:rPr>
                <w:sz w:val="20"/>
              </w:rPr>
              <w:t>dipendenze</w:t>
            </w:r>
            <w:r>
              <w:rPr>
                <w:spacing w:val="-3"/>
                <w:sz w:val="20"/>
              </w:rPr>
              <w:t xml:space="preserve"> </w:t>
            </w:r>
            <w:r>
              <w:rPr>
                <w:sz w:val="20"/>
              </w:rPr>
              <w:t>di</w:t>
            </w:r>
            <w:r>
              <w:rPr>
                <w:spacing w:val="-3"/>
                <w:sz w:val="20"/>
              </w:rPr>
              <w:t xml:space="preserve"> </w:t>
            </w:r>
            <w:r>
              <w:rPr>
                <w:sz w:val="20"/>
              </w:rPr>
              <w:t>vario</w:t>
            </w:r>
            <w:r>
              <w:rPr>
                <w:spacing w:val="-2"/>
                <w:sz w:val="20"/>
              </w:rPr>
              <w:t xml:space="preserve"> </w:t>
            </w:r>
            <w:r>
              <w:rPr>
                <w:sz w:val="20"/>
              </w:rPr>
              <w:t>tipo</w:t>
            </w:r>
            <w:r>
              <w:rPr>
                <w:spacing w:val="-2"/>
                <w:sz w:val="20"/>
              </w:rPr>
              <w:t xml:space="preserve"> </w:t>
            </w:r>
            <w:r>
              <w:rPr>
                <w:sz w:val="20"/>
              </w:rPr>
              <w:t>(tabagismo, alcolismo,</w:t>
            </w:r>
            <w:r>
              <w:rPr>
                <w:spacing w:val="-4"/>
                <w:sz w:val="20"/>
              </w:rPr>
              <w:t xml:space="preserve"> </w:t>
            </w:r>
            <w:r>
              <w:rPr>
                <w:sz w:val="20"/>
              </w:rPr>
              <w:t>droghe</w:t>
            </w:r>
            <w:r>
              <w:rPr>
                <w:spacing w:val="-5"/>
                <w:sz w:val="20"/>
              </w:rPr>
              <w:t xml:space="preserve"> </w:t>
            </w:r>
            <w:r>
              <w:rPr>
                <w:sz w:val="20"/>
              </w:rPr>
              <w:t>e</w:t>
            </w:r>
            <w:r>
              <w:rPr>
                <w:spacing w:val="-5"/>
                <w:sz w:val="20"/>
              </w:rPr>
              <w:t xml:space="preserve"> </w:t>
            </w:r>
            <w:r>
              <w:rPr>
                <w:sz w:val="20"/>
              </w:rPr>
              <w:t>gioco</w:t>
            </w:r>
            <w:r>
              <w:rPr>
                <w:spacing w:val="-4"/>
                <w:sz w:val="20"/>
              </w:rPr>
              <w:t xml:space="preserve"> </w:t>
            </w:r>
            <w:r>
              <w:rPr>
                <w:sz w:val="20"/>
              </w:rPr>
              <w:t>d’azzardo) e</w:t>
            </w:r>
            <w:r>
              <w:rPr>
                <w:spacing w:val="-5"/>
                <w:sz w:val="20"/>
              </w:rPr>
              <w:t xml:space="preserve"> </w:t>
            </w:r>
            <w:r>
              <w:rPr>
                <w:sz w:val="20"/>
              </w:rPr>
              <w:t>sulla</w:t>
            </w:r>
            <w:r>
              <w:rPr>
                <w:spacing w:val="-4"/>
                <w:sz w:val="20"/>
              </w:rPr>
              <w:t xml:space="preserve"> </w:t>
            </w:r>
            <w:r>
              <w:rPr>
                <w:sz w:val="20"/>
              </w:rPr>
              <w:t>prevenzione</w:t>
            </w:r>
            <w:r>
              <w:rPr>
                <w:spacing w:val="-5"/>
                <w:sz w:val="20"/>
              </w:rPr>
              <w:t xml:space="preserve"> </w:t>
            </w:r>
            <w:r>
              <w:rPr>
                <w:sz w:val="20"/>
              </w:rPr>
              <w:t>delle</w:t>
            </w:r>
            <w:r>
              <w:rPr>
                <w:spacing w:val="-6"/>
                <w:sz w:val="20"/>
              </w:rPr>
              <w:t xml:space="preserve"> </w:t>
            </w:r>
            <w:r>
              <w:rPr>
                <w:sz w:val="20"/>
              </w:rPr>
              <w:t>MST</w:t>
            </w:r>
            <w:r>
              <w:rPr>
                <w:spacing w:val="37"/>
                <w:sz w:val="20"/>
              </w:rPr>
              <w:t xml:space="preserve"> </w:t>
            </w:r>
            <w:r>
              <w:rPr>
                <w:sz w:val="20"/>
              </w:rPr>
              <w:t xml:space="preserve">in collaborazione con </w:t>
            </w:r>
            <w:proofErr w:type="spellStart"/>
            <w:r>
              <w:rPr>
                <w:sz w:val="20"/>
              </w:rPr>
              <w:t>Ausl</w:t>
            </w:r>
            <w:proofErr w:type="spellEnd"/>
            <w:r w:rsidR="00FE6008">
              <w:rPr>
                <w:sz w:val="20"/>
              </w:rPr>
              <w:t>,</w:t>
            </w:r>
            <w:r>
              <w:rPr>
                <w:sz w:val="20"/>
              </w:rPr>
              <w:t xml:space="preserve"> progetto </w:t>
            </w:r>
            <w:proofErr w:type="spellStart"/>
            <w:r>
              <w:rPr>
                <w:sz w:val="20"/>
              </w:rPr>
              <w:t>Ops</w:t>
            </w:r>
            <w:proofErr w:type="spellEnd"/>
            <w:r w:rsidR="00FE6008">
              <w:rPr>
                <w:sz w:val="20"/>
              </w:rPr>
              <w:t>, altri soggetti locali</w:t>
            </w:r>
          </w:p>
          <w:p w14:paraId="1A8FE1EC" w14:textId="77777777" w:rsidR="00C71D8A" w:rsidRDefault="00B4018B">
            <w:pPr>
              <w:pStyle w:val="TableParagraph"/>
              <w:spacing w:before="1"/>
              <w:ind w:left="108"/>
              <w:jc w:val="both"/>
              <w:rPr>
                <w:sz w:val="20"/>
              </w:rPr>
            </w:pPr>
            <w:r>
              <w:rPr>
                <w:sz w:val="20"/>
              </w:rPr>
              <w:t>PER</w:t>
            </w:r>
            <w:r>
              <w:rPr>
                <w:spacing w:val="-4"/>
                <w:sz w:val="20"/>
              </w:rPr>
              <w:t xml:space="preserve"> </w:t>
            </w:r>
            <w:r>
              <w:rPr>
                <w:sz w:val="20"/>
              </w:rPr>
              <w:t>LE</w:t>
            </w:r>
            <w:r>
              <w:rPr>
                <w:spacing w:val="-2"/>
                <w:sz w:val="20"/>
              </w:rPr>
              <w:t xml:space="preserve"> DONNE</w:t>
            </w:r>
          </w:p>
          <w:p w14:paraId="1CDAD7CE" w14:textId="77777777" w:rsidR="00C71D8A" w:rsidRDefault="00B4018B">
            <w:pPr>
              <w:pStyle w:val="TableParagraph"/>
              <w:spacing w:before="123" w:line="357" w:lineRule="auto"/>
              <w:ind w:left="108"/>
              <w:rPr>
                <w:sz w:val="20"/>
              </w:rPr>
            </w:pPr>
            <w:r>
              <w:rPr>
                <w:sz w:val="20"/>
              </w:rPr>
              <w:t>informazione</w:t>
            </w:r>
            <w:r>
              <w:rPr>
                <w:spacing w:val="-7"/>
                <w:sz w:val="20"/>
              </w:rPr>
              <w:t xml:space="preserve"> </w:t>
            </w:r>
            <w:r>
              <w:rPr>
                <w:sz w:val="20"/>
              </w:rPr>
              <w:t>ed</w:t>
            </w:r>
            <w:r>
              <w:rPr>
                <w:spacing w:val="-6"/>
                <w:sz w:val="20"/>
              </w:rPr>
              <w:t xml:space="preserve"> </w:t>
            </w:r>
            <w:r>
              <w:rPr>
                <w:sz w:val="20"/>
              </w:rPr>
              <w:t>educazione</w:t>
            </w:r>
            <w:r>
              <w:rPr>
                <w:spacing w:val="-7"/>
                <w:sz w:val="20"/>
              </w:rPr>
              <w:t xml:space="preserve"> </w:t>
            </w:r>
            <w:r>
              <w:rPr>
                <w:sz w:val="20"/>
              </w:rPr>
              <w:t>alla</w:t>
            </w:r>
            <w:r>
              <w:rPr>
                <w:spacing w:val="-6"/>
                <w:sz w:val="20"/>
              </w:rPr>
              <w:t xml:space="preserve"> </w:t>
            </w:r>
            <w:r>
              <w:rPr>
                <w:sz w:val="20"/>
              </w:rPr>
              <w:t>salute</w:t>
            </w:r>
            <w:r>
              <w:rPr>
                <w:spacing w:val="-7"/>
                <w:sz w:val="20"/>
              </w:rPr>
              <w:t xml:space="preserve"> </w:t>
            </w:r>
            <w:r>
              <w:rPr>
                <w:sz w:val="20"/>
              </w:rPr>
              <w:t>riproduttiva</w:t>
            </w:r>
            <w:r>
              <w:rPr>
                <w:spacing w:val="-6"/>
                <w:sz w:val="20"/>
              </w:rPr>
              <w:t xml:space="preserve"> </w:t>
            </w:r>
            <w:r>
              <w:rPr>
                <w:sz w:val="20"/>
              </w:rPr>
              <w:t>e</w:t>
            </w:r>
            <w:r>
              <w:rPr>
                <w:spacing w:val="-7"/>
                <w:sz w:val="20"/>
              </w:rPr>
              <w:t xml:space="preserve"> </w:t>
            </w:r>
            <w:r>
              <w:rPr>
                <w:sz w:val="20"/>
              </w:rPr>
              <w:t>alla</w:t>
            </w:r>
            <w:r>
              <w:rPr>
                <w:spacing w:val="-6"/>
                <w:sz w:val="20"/>
              </w:rPr>
              <w:t xml:space="preserve"> </w:t>
            </w:r>
            <w:r>
              <w:rPr>
                <w:sz w:val="20"/>
              </w:rPr>
              <w:t xml:space="preserve">maternità </w:t>
            </w:r>
            <w:r>
              <w:rPr>
                <w:spacing w:val="-2"/>
                <w:sz w:val="20"/>
              </w:rPr>
              <w:t>consapevole</w:t>
            </w:r>
          </w:p>
          <w:p w14:paraId="1295AEBD" w14:textId="77777777" w:rsidR="00C71D8A" w:rsidRDefault="00B4018B">
            <w:pPr>
              <w:pStyle w:val="TableParagraph"/>
              <w:spacing w:before="5"/>
              <w:ind w:left="108"/>
              <w:rPr>
                <w:sz w:val="20"/>
              </w:rPr>
            </w:pPr>
            <w:r>
              <w:rPr>
                <w:sz w:val="20"/>
              </w:rPr>
              <w:t>percorsi</w:t>
            </w:r>
            <w:r>
              <w:rPr>
                <w:spacing w:val="-9"/>
                <w:sz w:val="20"/>
              </w:rPr>
              <w:t xml:space="preserve"> </w:t>
            </w:r>
            <w:r>
              <w:rPr>
                <w:sz w:val="20"/>
              </w:rPr>
              <w:t>di</w:t>
            </w:r>
            <w:r>
              <w:rPr>
                <w:spacing w:val="-8"/>
                <w:sz w:val="20"/>
              </w:rPr>
              <w:t xml:space="preserve"> </w:t>
            </w:r>
            <w:r>
              <w:rPr>
                <w:sz w:val="20"/>
              </w:rPr>
              <w:t>riflessione,</w:t>
            </w:r>
            <w:r>
              <w:rPr>
                <w:spacing w:val="-7"/>
                <w:sz w:val="20"/>
              </w:rPr>
              <w:t xml:space="preserve"> </w:t>
            </w:r>
            <w:r>
              <w:rPr>
                <w:sz w:val="20"/>
              </w:rPr>
              <w:t>informazione</w:t>
            </w:r>
            <w:r>
              <w:rPr>
                <w:spacing w:val="-9"/>
                <w:sz w:val="20"/>
              </w:rPr>
              <w:t xml:space="preserve"> </w:t>
            </w:r>
            <w:r>
              <w:rPr>
                <w:sz w:val="20"/>
              </w:rPr>
              <w:t>e</w:t>
            </w:r>
            <w:r>
              <w:rPr>
                <w:spacing w:val="-8"/>
                <w:sz w:val="20"/>
              </w:rPr>
              <w:t xml:space="preserve"> </w:t>
            </w:r>
            <w:r>
              <w:rPr>
                <w:sz w:val="20"/>
              </w:rPr>
              <w:t>condivisione</w:t>
            </w:r>
            <w:r>
              <w:rPr>
                <w:spacing w:val="-8"/>
                <w:sz w:val="20"/>
              </w:rPr>
              <w:t xml:space="preserve"> </w:t>
            </w:r>
            <w:r>
              <w:rPr>
                <w:sz w:val="20"/>
              </w:rPr>
              <w:t>su</w:t>
            </w:r>
            <w:r>
              <w:rPr>
                <w:spacing w:val="-5"/>
                <w:sz w:val="20"/>
              </w:rPr>
              <w:t xml:space="preserve"> </w:t>
            </w:r>
            <w:r>
              <w:rPr>
                <w:sz w:val="20"/>
              </w:rPr>
              <w:t>maternità</w:t>
            </w:r>
            <w:r>
              <w:rPr>
                <w:spacing w:val="-7"/>
                <w:sz w:val="20"/>
              </w:rPr>
              <w:t xml:space="preserve"> </w:t>
            </w:r>
            <w:r>
              <w:rPr>
                <w:spacing w:val="-10"/>
                <w:sz w:val="20"/>
              </w:rPr>
              <w:t>e</w:t>
            </w:r>
          </w:p>
          <w:p w14:paraId="135D4548" w14:textId="77777777" w:rsidR="00C71D8A" w:rsidRDefault="00B4018B">
            <w:pPr>
              <w:pStyle w:val="TableParagraph"/>
              <w:spacing w:before="120"/>
              <w:ind w:left="108"/>
              <w:rPr>
                <w:sz w:val="20"/>
              </w:rPr>
            </w:pPr>
            <w:r>
              <w:rPr>
                <w:sz w:val="20"/>
              </w:rPr>
              <w:t>accudimenti</w:t>
            </w:r>
            <w:r>
              <w:rPr>
                <w:spacing w:val="-8"/>
                <w:sz w:val="20"/>
              </w:rPr>
              <w:t xml:space="preserve"> </w:t>
            </w:r>
            <w:r>
              <w:rPr>
                <w:sz w:val="20"/>
              </w:rPr>
              <w:t>dei</w:t>
            </w:r>
            <w:r>
              <w:rPr>
                <w:spacing w:val="-8"/>
                <w:sz w:val="20"/>
              </w:rPr>
              <w:t xml:space="preserve"> </w:t>
            </w:r>
            <w:r>
              <w:rPr>
                <w:sz w:val="20"/>
              </w:rPr>
              <w:t>figli</w:t>
            </w:r>
            <w:r>
              <w:rPr>
                <w:spacing w:val="-8"/>
                <w:sz w:val="20"/>
              </w:rPr>
              <w:t xml:space="preserve"> </w:t>
            </w:r>
            <w:r>
              <w:rPr>
                <w:spacing w:val="-2"/>
                <w:sz w:val="20"/>
              </w:rPr>
              <w:t>lattanti</w:t>
            </w:r>
          </w:p>
        </w:tc>
      </w:tr>
      <w:tr w:rsidR="00C71D8A" w14:paraId="32103949" w14:textId="77777777">
        <w:trPr>
          <w:trHeight w:val="1465"/>
        </w:trPr>
        <w:tc>
          <w:tcPr>
            <w:tcW w:w="2009" w:type="dxa"/>
          </w:tcPr>
          <w:p w14:paraId="7A1A1203" w14:textId="77777777" w:rsidR="00C71D8A" w:rsidRDefault="00B4018B">
            <w:pPr>
              <w:pStyle w:val="TableParagraph"/>
              <w:spacing w:line="360" w:lineRule="auto"/>
              <w:ind w:right="213"/>
            </w:pPr>
            <w:r>
              <w:t xml:space="preserve">LEGALITA’ E </w:t>
            </w:r>
            <w:r>
              <w:rPr>
                <w:spacing w:val="-2"/>
              </w:rPr>
              <w:t>CITTADINANZA ATTIVA</w:t>
            </w:r>
          </w:p>
        </w:tc>
        <w:tc>
          <w:tcPr>
            <w:tcW w:w="1704" w:type="dxa"/>
          </w:tcPr>
          <w:p w14:paraId="5531F918" w14:textId="77777777" w:rsidR="00C71D8A" w:rsidRDefault="00B4018B">
            <w:pPr>
              <w:pStyle w:val="TableParagraph"/>
              <w:spacing w:before="1" w:line="360" w:lineRule="auto"/>
              <w:ind w:right="129"/>
              <w:rPr>
                <w:sz w:val="20"/>
              </w:rPr>
            </w:pPr>
            <w:r>
              <w:rPr>
                <w:sz w:val="20"/>
              </w:rPr>
              <w:t>utenti</w:t>
            </w:r>
            <w:r>
              <w:rPr>
                <w:spacing w:val="-12"/>
                <w:sz w:val="20"/>
              </w:rPr>
              <w:t xml:space="preserve"> </w:t>
            </w:r>
            <w:r>
              <w:rPr>
                <w:sz w:val="20"/>
              </w:rPr>
              <w:t>C.P.I.A.</w:t>
            </w:r>
            <w:r>
              <w:rPr>
                <w:spacing w:val="-11"/>
                <w:sz w:val="20"/>
              </w:rPr>
              <w:t xml:space="preserve"> </w:t>
            </w:r>
            <w:r>
              <w:rPr>
                <w:sz w:val="20"/>
              </w:rPr>
              <w:t>- Sec. I grado</w:t>
            </w:r>
          </w:p>
        </w:tc>
        <w:tc>
          <w:tcPr>
            <w:tcW w:w="6521" w:type="dxa"/>
          </w:tcPr>
          <w:p w14:paraId="792DFF3B" w14:textId="77777777" w:rsidR="00C71D8A" w:rsidRDefault="00B4018B">
            <w:pPr>
              <w:pStyle w:val="TableParagraph"/>
              <w:spacing w:before="1" w:line="360" w:lineRule="auto"/>
              <w:ind w:left="108"/>
              <w:rPr>
                <w:sz w:val="20"/>
              </w:rPr>
            </w:pPr>
            <w:r>
              <w:rPr>
                <w:sz w:val="20"/>
              </w:rPr>
              <w:t>Incontri</w:t>
            </w:r>
            <w:r>
              <w:rPr>
                <w:spacing w:val="-4"/>
                <w:sz w:val="20"/>
              </w:rPr>
              <w:t xml:space="preserve"> </w:t>
            </w:r>
            <w:r>
              <w:rPr>
                <w:sz w:val="20"/>
              </w:rPr>
              <w:t>con</w:t>
            </w:r>
            <w:r>
              <w:rPr>
                <w:spacing w:val="-4"/>
                <w:sz w:val="20"/>
              </w:rPr>
              <w:t xml:space="preserve"> </w:t>
            </w:r>
            <w:r>
              <w:rPr>
                <w:sz w:val="20"/>
              </w:rPr>
              <w:t>esperti</w:t>
            </w:r>
            <w:r>
              <w:rPr>
                <w:spacing w:val="-4"/>
                <w:sz w:val="20"/>
              </w:rPr>
              <w:t xml:space="preserve"> </w:t>
            </w:r>
            <w:r>
              <w:rPr>
                <w:sz w:val="20"/>
              </w:rPr>
              <w:t>e</w:t>
            </w:r>
            <w:r>
              <w:rPr>
                <w:spacing w:val="-5"/>
                <w:sz w:val="20"/>
              </w:rPr>
              <w:t xml:space="preserve"> </w:t>
            </w:r>
            <w:r>
              <w:rPr>
                <w:sz w:val="20"/>
              </w:rPr>
              <w:t>testimoni</w:t>
            </w:r>
            <w:r>
              <w:rPr>
                <w:spacing w:val="-5"/>
                <w:sz w:val="20"/>
              </w:rPr>
              <w:t xml:space="preserve"> </w:t>
            </w:r>
            <w:r>
              <w:rPr>
                <w:sz w:val="20"/>
              </w:rPr>
              <w:t>di</w:t>
            </w:r>
            <w:r>
              <w:rPr>
                <w:spacing w:val="-5"/>
                <w:sz w:val="20"/>
              </w:rPr>
              <w:t xml:space="preserve"> </w:t>
            </w:r>
            <w:r>
              <w:rPr>
                <w:sz w:val="20"/>
              </w:rPr>
              <w:t>legalità,</w:t>
            </w:r>
            <w:r>
              <w:rPr>
                <w:spacing w:val="-4"/>
                <w:sz w:val="20"/>
              </w:rPr>
              <w:t xml:space="preserve"> </w:t>
            </w:r>
            <w:r>
              <w:rPr>
                <w:sz w:val="20"/>
              </w:rPr>
              <w:t>incontri</w:t>
            </w:r>
            <w:r>
              <w:rPr>
                <w:spacing w:val="-4"/>
                <w:sz w:val="20"/>
              </w:rPr>
              <w:t xml:space="preserve"> </w:t>
            </w:r>
            <w:r>
              <w:rPr>
                <w:sz w:val="20"/>
              </w:rPr>
              <w:t>dedicati</w:t>
            </w:r>
            <w:r>
              <w:rPr>
                <w:spacing w:val="-4"/>
                <w:sz w:val="20"/>
              </w:rPr>
              <w:t xml:space="preserve"> </w:t>
            </w:r>
            <w:r>
              <w:rPr>
                <w:sz w:val="20"/>
              </w:rPr>
              <w:t>alla</w:t>
            </w:r>
            <w:r>
              <w:rPr>
                <w:spacing w:val="-4"/>
                <w:sz w:val="20"/>
              </w:rPr>
              <w:t xml:space="preserve"> </w:t>
            </w:r>
            <w:r>
              <w:rPr>
                <w:sz w:val="20"/>
              </w:rPr>
              <w:t>memoria storica, realizzazione di compiti autentici di cittadinanza attiva</w:t>
            </w:r>
          </w:p>
          <w:p w14:paraId="74A581C0" w14:textId="77777777" w:rsidR="00C71D8A" w:rsidRDefault="00B4018B">
            <w:pPr>
              <w:pStyle w:val="TableParagraph"/>
              <w:spacing w:line="244" w:lineRule="exact"/>
              <w:ind w:left="108"/>
              <w:rPr>
                <w:sz w:val="20"/>
              </w:rPr>
            </w:pPr>
            <w:r>
              <w:rPr>
                <w:sz w:val="20"/>
                <w:u w:val="single"/>
              </w:rPr>
              <w:t>in</w:t>
            </w:r>
            <w:r>
              <w:rPr>
                <w:spacing w:val="-10"/>
                <w:sz w:val="20"/>
                <w:u w:val="single"/>
              </w:rPr>
              <w:t xml:space="preserve"> </w:t>
            </w:r>
            <w:r>
              <w:rPr>
                <w:sz w:val="20"/>
                <w:u w:val="single"/>
              </w:rPr>
              <w:t>collaborazione</w:t>
            </w:r>
            <w:r>
              <w:rPr>
                <w:spacing w:val="-7"/>
                <w:sz w:val="20"/>
                <w:u w:val="single"/>
              </w:rPr>
              <w:t xml:space="preserve"> </w:t>
            </w:r>
            <w:r>
              <w:rPr>
                <w:sz w:val="20"/>
                <w:u w:val="single"/>
              </w:rPr>
              <w:t>con:</w:t>
            </w:r>
            <w:r>
              <w:rPr>
                <w:spacing w:val="-10"/>
                <w:sz w:val="20"/>
              </w:rPr>
              <w:t xml:space="preserve"> </w:t>
            </w:r>
            <w:r>
              <w:rPr>
                <w:sz w:val="20"/>
              </w:rPr>
              <w:t>Museo</w:t>
            </w:r>
            <w:r>
              <w:rPr>
                <w:spacing w:val="-7"/>
                <w:sz w:val="20"/>
              </w:rPr>
              <w:t xml:space="preserve"> </w:t>
            </w:r>
            <w:r>
              <w:rPr>
                <w:sz w:val="20"/>
              </w:rPr>
              <w:t>della</w:t>
            </w:r>
            <w:r>
              <w:rPr>
                <w:spacing w:val="-9"/>
                <w:sz w:val="20"/>
              </w:rPr>
              <w:t xml:space="preserve"> </w:t>
            </w:r>
            <w:r>
              <w:rPr>
                <w:sz w:val="20"/>
              </w:rPr>
              <w:t>resistenza</w:t>
            </w:r>
            <w:r>
              <w:rPr>
                <w:spacing w:val="-10"/>
                <w:sz w:val="20"/>
              </w:rPr>
              <w:t xml:space="preserve"> </w:t>
            </w:r>
            <w:r>
              <w:rPr>
                <w:sz w:val="20"/>
              </w:rPr>
              <w:t>piacentina,</w:t>
            </w:r>
            <w:r>
              <w:rPr>
                <w:spacing w:val="-9"/>
                <w:sz w:val="20"/>
              </w:rPr>
              <w:t xml:space="preserve"> </w:t>
            </w:r>
            <w:r>
              <w:rPr>
                <w:sz w:val="20"/>
              </w:rPr>
              <w:t>associazioni</w:t>
            </w:r>
            <w:r>
              <w:rPr>
                <w:spacing w:val="-10"/>
                <w:sz w:val="20"/>
              </w:rPr>
              <w:t xml:space="preserve"> </w:t>
            </w:r>
            <w:r>
              <w:rPr>
                <w:spacing w:val="-5"/>
                <w:sz w:val="20"/>
              </w:rPr>
              <w:t>del</w:t>
            </w:r>
          </w:p>
          <w:p w14:paraId="0C6FA4C1" w14:textId="77777777" w:rsidR="00C71D8A" w:rsidRDefault="00B4018B">
            <w:pPr>
              <w:pStyle w:val="TableParagraph"/>
              <w:spacing w:before="123"/>
              <w:ind w:left="108"/>
              <w:rPr>
                <w:sz w:val="20"/>
              </w:rPr>
            </w:pPr>
            <w:r>
              <w:rPr>
                <w:spacing w:val="-2"/>
                <w:sz w:val="20"/>
              </w:rPr>
              <w:t>territorio</w:t>
            </w:r>
          </w:p>
        </w:tc>
      </w:tr>
    </w:tbl>
    <w:p w14:paraId="33726FB3" w14:textId="77777777" w:rsidR="00C71D8A" w:rsidRDefault="00C71D8A">
      <w:pPr>
        <w:pStyle w:val="TableParagraph"/>
        <w:rPr>
          <w:sz w:val="20"/>
        </w:rPr>
        <w:sectPr w:rsidR="00C71D8A">
          <w:pgSz w:w="11910" w:h="17340"/>
          <w:pgMar w:top="3340" w:right="141" w:bottom="1200" w:left="425" w:header="824" w:footer="983" w:gutter="0"/>
          <w:cols w:space="720"/>
        </w:sectPr>
      </w:pPr>
    </w:p>
    <w:tbl>
      <w:tblPr>
        <w:tblStyle w:val="TableNormal"/>
        <w:tblW w:w="0" w:type="auto"/>
        <w:tblInd w:w="3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09"/>
        <w:gridCol w:w="1704"/>
        <w:gridCol w:w="6521"/>
      </w:tblGrid>
      <w:tr w:rsidR="00C71D8A" w14:paraId="385757F4" w14:textId="77777777">
        <w:trPr>
          <w:trHeight w:val="1098"/>
        </w:trPr>
        <w:tc>
          <w:tcPr>
            <w:tcW w:w="2009" w:type="dxa"/>
          </w:tcPr>
          <w:p w14:paraId="0CE904F7" w14:textId="77777777" w:rsidR="00C71D8A" w:rsidRDefault="00B4018B">
            <w:pPr>
              <w:pStyle w:val="TableParagraph"/>
              <w:spacing w:before="1" w:line="357" w:lineRule="auto"/>
              <w:ind w:right="213"/>
            </w:pPr>
            <w:r>
              <w:rPr>
                <w:spacing w:val="-2"/>
              </w:rPr>
              <w:lastRenderedPageBreak/>
              <w:t>EVENTI INTERCULTURALI</w:t>
            </w:r>
          </w:p>
        </w:tc>
        <w:tc>
          <w:tcPr>
            <w:tcW w:w="1704" w:type="dxa"/>
          </w:tcPr>
          <w:p w14:paraId="62701E04" w14:textId="77777777" w:rsidR="00C71D8A" w:rsidRDefault="00B4018B">
            <w:pPr>
              <w:pStyle w:val="TableParagraph"/>
              <w:spacing w:before="3" w:line="357" w:lineRule="auto"/>
              <w:ind w:right="151"/>
              <w:rPr>
                <w:sz w:val="20"/>
              </w:rPr>
            </w:pPr>
            <w:r>
              <w:rPr>
                <w:sz w:val="20"/>
              </w:rPr>
              <w:t>Utenti e personale</w:t>
            </w:r>
            <w:r>
              <w:rPr>
                <w:spacing w:val="-12"/>
                <w:sz w:val="20"/>
              </w:rPr>
              <w:t xml:space="preserve"> </w:t>
            </w:r>
            <w:r>
              <w:rPr>
                <w:sz w:val="20"/>
              </w:rPr>
              <w:t>C.P.I.A.</w:t>
            </w:r>
          </w:p>
          <w:p w14:paraId="023C78B1" w14:textId="77777777" w:rsidR="00C71D8A" w:rsidRDefault="00B4018B">
            <w:pPr>
              <w:pStyle w:val="TableParagraph"/>
              <w:spacing w:before="5"/>
              <w:rPr>
                <w:sz w:val="20"/>
              </w:rPr>
            </w:pPr>
            <w:r>
              <w:rPr>
                <w:sz w:val="20"/>
              </w:rPr>
              <w:t>-</w:t>
            </w:r>
            <w:r>
              <w:rPr>
                <w:spacing w:val="-2"/>
                <w:sz w:val="20"/>
              </w:rPr>
              <w:t xml:space="preserve"> cittadini</w:t>
            </w:r>
          </w:p>
        </w:tc>
        <w:tc>
          <w:tcPr>
            <w:tcW w:w="6521" w:type="dxa"/>
          </w:tcPr>
          <w:p w14:paraId="64EECDBA" w14:textId="77777777" w:rsidR="00C71D8A" w:rsidRDefault="00B4018B">
            <w:pPr>
              <w:pStyle w:val="TableParagraph"/>
              <w:spacing w:before="3" w:line="357" w:lineRule="auto"/>
              <w:ind w:left="108" w:right="234"/>
              <w:rPr>
                <w:sz w:val="20"/>
              </w:rPr>
            </w:pPr>
            <w:r>
              <w:rPr>
                <w:sz w:val="20"/>
              </w:rPr>
              <w:t>Eventi</w:t>
            </w:r>
            <w:r>
              <w:rPr>
                <w:spacing w:val="-5"/>
                <w:sz w:val="20"/>
              </w:rPr>
              <w:t xml:space="preserve"> </w:t>
            </w:r>
            <w:r>
              <w:rPr>
                <w:sz w:val="20"/>
              </w:rPr>
              <w:t>pubblici</w:t>
            </w:r>
            <w:r>
              <w:rPr>
                <w:spacing w:val="-6"/>
                <w:sz w:val="20"/>
              </w:rPr>
              <w:t xml:space="preserve"> </w:t>
            </w:r>
            <w:r>
              <w:rPr>
                <w:sz w:val="20"/>
              </w:rPr>
              <w:t>di</w:t>
            </w:r>
            <w:r>
              <w:rPr>
                <w:spacing w:val="-6"/>
                <w:sz w:val="20"/>
              </w:rPr>
              <w:t xml:space="preserve"> </w:t>
            </w:r>
            <w:r>
              <w:rPr>
                <w:sz w:val="20"/>
              </w:rPr>
              <w:t>sensibilizzazione</w:t>
            </w:r>
            <w:r>
              <w:rPr>
                <w:spacing w:val="-6"/>
                <w:sz w:val="20"/>
              </w:rPr>
              <w:t xml:space="preserve"> </w:t>
            </w:r>
            <w:r>
              <w:rPr>
                <w:sz w:val="20"/>
              </w:rPr>
              <w:t>su</w:t>
            </w:r>
            <w:r>
              <w:rPr>
                <w:spacing w:val="-5"/>
                <w:sz w:val="20"/>
              </w:rPr>
              <w:t xml:space="preserve"> </w:t>
            </w:r>
            <w:r>
              <w:rPr>
                <w:sz w:val="20"/>
              </w:rPr>
              <w:t>temi</w:t>
            </w:r>
            <w:r>
              <w:rPr>
                <w:spacing w:val="-4"/>
                <w:sz w:val="20"/>
              </w:rPr>
              <w:t xml:space="preserve"> </w:t>
            </w:r>
            <w:r>
              <w:rPr>
                <w:sz w:val="20"/>
              </w:rPr>
              <w:t>e</w:t>
            </w:r>
            <w:r>
              <w:rPr>
                <w:spacing w:val="-6"/>
                <w:sz w:val="20"/>
              </w:rPr>
              <w:t xml:space="preserve"> </w:t>
            </w:r>
            <w:r>
              <w:rPr>
                <w:sz w:val="20"/>
              </w:rPr>
              <w:t>problemi</w:t>
            </w:r>
            <w:r>
              <w:rPr>
                <w:spacing w:val="-6"/>
                <w:sz w:val="20"/>
              </w:rPr>
              <w:t xml:space="preserve"> </w:t>
            </w:r>
            <w:r>
              <w:rPr>
                <w:sz w:val="20"/>
              </w:rPr>
              <w:t>della</w:t>
            </w:r>
            <w:r>
              <w:rPr>
                <w:spacing w:val="-4"/>
                <w:sz w:val="20"/>
              </w:rPr>
              <w:t xml:space="preserve"> </w:t>
            </w:r>
            <w:r>
              <w:rPr>
                <w:sz w:val="20"/>
              </w:rPr>
              <w:t>multiculturalità, con il coinvolgimento attivo degli allievi del C.P.I.A.</w:t>
            </w:r>
          </w:p>
        </w:tc>
      </w:tr>
      <w:tr w:rsidR="00C71D8A" w14:paraId="3B11FC59" w14:textId="77777777">
        <w:trPr>
          <w:trHeight w:val="1466"/>
        </w:trPr>
        <w:tc>
          <w:tcPr>
            <w:tcW w:w="2009" w:type="dxa"/>
          </w:tcPr>
          <w:p w14:paraId="09D5EE08" w14:textId="77777777" w:rsidR="00C71D8A" w:rsidRDefault="00B4018B">
            <w:pPr>
              <w:pStyle w:val="TableParagraph"/>
              <w:spacing w:line="268" w:lineRule="exact"/>
            </w:pPr>
            <w:r>
              <w:rPr>
                <w:spacing w:val="-2"/>
              </w:rPr>
              <w:t>POTENZIAMENTO</w:t>
            </w:r>
          </w:p>
          <w:p w14:paraId="6F1959D5" w14:textId="77777777" w:rsidR="00C71D8A" w:rsidRDefault="00B4018B">
            <w:pPr>
              <w:pStyle w:val="TableParagraph"/>
              <w:spacing w:before="134"/>
            </w:pPr>
            <w:r>
              <w:t>DEL</w:t>
            </w:r>
            <w:r>
              <w:rPr>
                <w:spacing w:val="-5"/>
              </w:rPr>
              <w:t xml:space="preserve"> </w:t>
            </w:r>
            <w:r>
              <w:t xml:space="preserve">SE’ </w:t>
            </w:r>
            <w:r>
              <w:rPr>
                <w:spacing w:val="-10"/>
              </w:rPr>
              <w:t>E</w:t>
            </w:r>
          </w:p>
          <w:p w14:paraId="3A9831AC" w14:textId="77777777" w:rsidR="00C71D8A" w:rsidRDefault="00B4018B">
            <w:pPr>
              <w:pStyle w:val="TableParagraph"/>
              <w:spacing w:before="136"/>
            </w:pPr>
            <w:r>
              <w:rPr>
                <w:spacing w:val="-2"/>
              </w:rPr>
              <w:t>DELL’ASSERTIVITA’</w:t>
            </w:r>
          </w:p>
        </w:tc>
        <w:tc>
          <w:tcPr>
            <w:tcW w:w="1704" w:type="dxa"/>
          </w:tcPr>
          <w:p w14:paraId="7BB65F89" w14:textId="77777777" w:rsidR="00C71D8A" w:rsidRDefault="00B4018B">
            <w:pPr>
              <w:pStyle w:val="TableParagraph"/>
              <w:spacing w:before="1" w:line="362" w:lineRule="auto"/>
              <w:ind w:right="151"/>
              <w:rPr>
                <w:sz w:val="20"/>
              </w:rPr>
            </w:pPr>
            <w:r>
              <w:rPr>
                <w:sz w:val="20"/>
              </w:rPr>
              <w:t>Allieve/i corsi AALI</w:t>
            </w:r>
            <w:r>
              <w:rPr>
                <w:spacing w:val="-10"/>
                <w:sz w:val="20"/>
              </w:rPr>
              <w:t xml:space="preserve"> </w:t>
            </w:r>
            <w:r>
              <w:rPr>
                <w:sz w:val="20"/>
              </w:rPr>
              <w:t>e</w:t>
            </w:r>
            <w:r>
              <w:rPr>
                <w:spacing w:val="-11"/>
                <w:sz w:val="20"/>
              </w:rPr>
              <w:t xml:space="preserve"> </w:t>
            </w:r>
            <w:r>
              <w:rPr>
                <w:sz w:val="20"/>
              </w:rPr>
              <w:t>I</w:t>
            </w:r>
            <w:r>
              <w:rPr>
                <w:spacing w:val="-10"/>
                <w:sz w:val="20"/>
              </w:rPr>
              <w:t xml:space="preserve"> </w:t>
            </w:r>
            <w:r>
              <w:rPr>
                <w:sz w:val="20"/>
              </w:rPr>
              <w:t>periodo</w:t>
            </w:r>
            <w:r>
              <w:rPr>
                <w:spacing w:val="-10"/>
                <w:sz w:val="20"/>
              </w:rPr>
              <w:t xml:space="preserve"> </w:t>
            </w:r>
            <w:r>
              <w:rPr>
                <w:sz w:val="20"/>
              </w:rPr>
              <w:t xml:space="preserve">I </w:t>
            </w:r>
            <w:r>
              <w:rPr>
                <w:spacing w:val="-2"/>
                <w:sz w:val="20"/>
              </w:rPr>
              <w:t>livello</w:t>
            </w:r>
          </w:p>
        </w:tc>
        <w:tc>
          <w:tcPr>
            <w:tcW w:w="6521" w:type="dxa"/>
          </w:tcPr>
          <w:p w14:paraId="1E7BF29F" w14:textId="77777777" w:rsidR="00C71D8A" w:rsidRDefault="00B4018B">
            <w:pPr>
              <w:pStyle w:val="TableParagraph"/>
              <w:spacing w:before="1"/>
              <w:ind w:left="108"/>
              <w:rPr>
                <w:sz w:val="20"/>
              </w:rPr>
            </w:pPr>
            <w:r>
              <w:rPr>
                <w:sz w:val="20"/>
              </w:rPr>
              <w:t>progetto</w:t>
            </w:r>
            <w:r>
              <w:rPr>
                <w:spacing w:val="-8"/>
                <w:sz w:val="20"/>
              </w:rPr>
              <w:t xml:space="preserve"> </w:t>
            </w:r>
            <w:r>
              <w:rPr>
                <w:sz w:val="20"/>
              </w:rPr>
              <w:t>multimediale</w:t>
            </w:r>
            <w:r>
              <w:rPr>
                <w:spacing w:val="-6"/>
                <w:sz w:val="20"/>
              </w:rPr>
              <w:t xml:space="preserve"> </w:t>
            </w:r>
            <w:r>
              <w:rPr>
                <w:sz w:val="20"/>
              </w:rPr>
              <w:t>sull’autoritratto</w:t>
            </w:r>
            <w:r>
              <w:rPr>
                <w:spacing w:val="-8"/>
                <w:sz w:val="20"/>
              </w:rPr>
              <w:t xml:space="preserve"> </w:t>
            </w:r>
            <w:r>
              <w:rPr>
                <w:sz w:val="20"/>
              </w:rPr>
              <w:t>come</w:t>
            </w:r>
            <w:r>
              <w:rPr>
                <w:spacing w:val="-9"/>
                <w:sz w:val="20"/>
              </w:rPr>
              <w:t xml:space="preserve"> </w:t>
            </w:r>
            <w:r>
              <w:rPr>
                <w:sz w:val="20"/>
              </w:rPr>
              <w:t>forma</w:t>
            </w:r>
            <w:r>
              <w:rPr>
                <w:spacing w:val="-8"/>
                <w:sz w:val="20"/>
              </w:rPr>
              <w:t xml:space="preserve"> </w:t>
            </w:r>
            <w:r>
              <w:rPr>
                <w:sz w:val="20"/>
              </w:rPr>
              <w:t>di</w:t>
            </w:r>
            <w:r>
              <w:rPr>
                <w:spacing w:val="-8"/>
                <w:sz w:val="20"/>
              </w:rPr>
              <w:t xml:space="preserve"> </w:t>
            </w:r>
            <w:r>
              <w:rPr>
                <w:sz w:val="20"/>
              </w:rPr>
              <w:t>ricostruzione</w:t>
            </w:r>
            <w:r>
              <w:rPr>
                <w:spacing w:val="-9"/>
                <w:sz w:val="20"/>
              </w:rPr>
              <w:t xml:space="preserve"> </w:t>
            </w:r>
            <w:r>
              <w:rPr>
                <w:sz w:val="20"/>
              </w:rPr>
              <w:t>del</w:t>
            </w:r>
            <w:r>
              <w:rPr>
                <w:spacing w:val="-9"/>
                <w:sz w:val="20"/>
              </w:rPr>
              <w:t xml:space="preserve"> </w:t>
            </w:r>
            <w:r>
              <w:rPr>
                <w:sz w:val="20"/>
              </w:rPr>
              <w:t>Sé</w:t>
            </w:r>
            <w:r>
              <w:rPr>
                <w:spacing w:val="-8"/>
                <w:sz w:val="20"/>
              </w:rPr>
              <w:t xml:space="preserve"> </w:t>
            </w:r>
            <w:r>
              <w:rPr>
                <w:spacing w:val="-10"/>
                <w:sz w:val="20"/>
              </w:rPr>
              <w:t>e</w:t>
            </w:r>
          </w:p>
          <w:p w14:paraId="14178E50" w14:textId="77777777" w:rsidR="00C71D8A" w:rsidRDefault="00B4018B">
            <w:pPr>
              <w:pStyle w:val="TableParagraph"/>
              <w:spacing w:before="123"/>
              <w:ind w:left="108"/>
              <w:rPr>
                <w:sz w:val="20"/>
              </w:rPr>
            </w:pPr>
            <w:r>
              <w:rPr>
                <w:sz w:val="20"/>
              </w:rPr>
              <w:t>della</w:t>
            </w:r>
            <w:r>
              <w:rPr>
                <w:spacing w:val="-7"/>
                <w:sz w:val="20"/>
              </w:rPr>
              <w:t xml:space="preserve"> </w:t>
            </w:r>
            <w:r>
              <w:rPr>
                <w:sz w:val="20"/>
              </w:rPr>
              <w:t>propria</w:t>
            </w:r>
            <w:r>
              <w:rPr>
                <w:spacing w:val="-6"/>
                <w:sz w:val="20"/>
              </w:rPr>
              <w:t xml:space="preserve"> </w:t>
            </w:r>
            <w:r>
              <w:rPr>
                <w:sz w:val="20"/>
              </w:rPr>
              <w:t>storia</w:t>
            </w:r>
            <w:r>
              <w:rPr>
                <w:spacing w:val="-7"/>
                <w:sz w:val="20"/>
              </w:rPr>
              <w:t xml:space="preserve"> </w:t>
            </w:r>
            <w:r>
              <w:rPr>
                <w:spacing w:val="-2"/>
                <w:sz w:val="20"/>
              </w:rPr>
              <w:t>personale</w:t>
            </w:r>
          </w:p>
          <w:p w14:paraId="66BB50A7" w14:textId="77777777" w:rsidR="00C71D8A" w:rsidRDefault="00B4018B">
            <w:pPr>
              <w:pStyle w:val="TableParagraph"/>
              <w:spacing w:before="8" w:line="360" w:lineRule="atLeast"/>
              <w:ind w:left="108"/>
              <w:rPr>
                <w:sz w:val="20"/>
              </w:rPr>
            </w:pPr>
            <w:r>
              <w:rPr>
                <w:sz w:val="20"/>
              </w:rPr>
              <w:t>progetti</w:t>
            </w:r>
            <w:r>
              <w:rPr>
                <w:spacing w:val="-5"/>
                <w:sz w:val="20"/>
              </w:rPr>
              <w:t xml:space="preserve"> </w:t>
            </w:r>
            <w:r>
              <w:rPr>
                <w:sz w:val="20"/>
              </w:rPr>
              <w:t>di</w:t>
            </w:r>
            <w:r>
              <w:rPr>
                <w:spacing w:val="-5"/>
                <w:sz w:val="20"/>
              </w:rPr>
              <w:t xml:space="preserve"> </w:t>
            </w:r>
            <w:r>
              <w:rPr>
                <w:sz w:val="20"/>
              </w:rPr>
              <w:t>teatro</w:t>
            </w:r>
            <w:r>
              <w:rPr>
                <w:spacing w:val="-4"/>
                <w:sz w:val="20"/>
              </w:rPr>
              <w:t xml:space="preserve"> </w:t>
            </w:r>
            <w:r>
              <w:rPr>
                <w:sz w:val="20"/>
              </w:rPr>
              <w:t>e</w:t>
            </w:r>
            <w:r>
              <w:rPr>
                <w:spacing w:val="-5"/>
                <w:sz w:val="20"/>
              </w:rPr>
              <w:t xml:space="preserve"> </w:t>
            </w:r>
            <w:r>
              <w:rPr>
                <w:sz w:val="20"/>
              </w:rPr>
              <w:t>recupero</w:t>
            </w:r>
            <w:r>
              <w:rPr>
                <w:spacing w:val="-2"/>
                <w:sz w:val="20"/>
              </w:rPr>
              <w:t xml:space="preserve"> </w:t>
            </w:r>
            <w:r>
              <w:rPr>
                <w:sz w:val="20"/>
              </w:rPr>
              <w:t>della</w:t>
            </w:r>
            <w:r>
              <w:rPr>
                <w:spacing w:val="-4"/>
                <w:sz w:val="20"/>
              </w:rPr>
              <w:t xml:space="preserve"> </w:t>
            </w:r>
            <w:r>
              <w:rPr>
                <w:sz w:val="20"/>
              </w:rPr>
              <w:t>tradizione</w:t>
            </w:r>
            <w:r>
              <w:rPr>
                <w:spacing w:val="-5"/>
                <w:sz w:val="20"/>
              </w:rPr>
              <w:t xml:space="preserve"> </w:t>
            </w:r>
            <w:r>
              <w:rPr>
                <w:sz w:val="20"/>
              </w:rPr>
              <w:t>musicale</w:t>
            </w:r>
            <w:r>
              <w:rPr>
                <w:spacing w:val="-6"/>
                <w:sz w:val="20"/>
              </w:rPr>
              <w:t xml:space="preserve"> </w:t>
            </w:r>
            <w:r>
              <w:rPr>
                <w:sz w:val="20"/>
              </w:rPr>
              <w:t>femminile</w:t>
            </w:r>
            <w:r>
              <w:rPr>
                <w:spacing w:val="-6"/>
                <w:sz w:val="20"/>
              </w:rPr>
              <w:t xml:space="preserve"> </w:t>
            </w:r>
            <w:r>
              <w:rPr>
                <w:sz w:val="20"/>
              </w:rPr>
              <w:t>nelle</w:t>
            </w:r>
            <w:r>
              <w:rPr>
                <w:spacing w:val="-6"/>
                <w:sz w:val="20"/>
              </w:rPr>
              <w:t xml:space="preserve"> </w:t>
            </w:r>
            <w:r>
              <w:rPr>
                <w:sz w:val="20"/>
              </w:rPr>
              <w:t xml:space="preserve">varie </w:t>
            </w:r>
            <w:r>
              <w:rPr>
                <w:spacing w:val="-2"/>
                <w:sz w:val="20"/>
              </w:rPr>
              <w:t>culture</w:t>
            </w:r>
          </w:p>
        </w:tc>
      </w:tr>
      <w:tr w:rsidR="00C71D8A" w14:paraId="63162050" w14:textId="77777777">
        <w:trPr>
          <w:trHeight w:val="1830"/>
        </w:trPr>
        <w:tc>
          <w:tcPr>
            <w:tcW w:w="2009" w:type="dxa"/>
          </w:tcPr>
          <w:p w14:paraId="3C0AA877" w14:textId="77777777" w:rsidR="00C71D8A" w:rsidRDefault="00B4018B">
            <w:pPr>
              <w:pStyle w:val="TableParagraph"/>
              <w:spacing w:line="360" w:lineRule="auto"/>
              <w:ind w:right="213"/>
            </w:pPr>
            <w:r>
              <w:rPr>
                <w:spacing w:val="-2"/>
              </w:rPr>
              <w:t>PROMOZIONE SUPERAMENTO ANALFABETISMO</w:t>
            </w:r>
          </w:p>
        </w:tc>
        <w:tc>
          <w:tcPr>
            <w:tcW w:w="1704" w:type="dxa"/>
          </w:tcPr>
          <w:p w14:paraId="7FEDB7AA" w14:textId="77777777" w:rsidR="00C71D8A" w:rsidRDefault="00B4018B">
            <w:pPr>
              <w:pStyle w:val="TableParagraph"/>
              <w:spacing w:before="1" w:line="360" w:lineRule="auto"/>
              <w:rPr>
                <w:sz w:val="20"/>
              </w:rPr>
            </w:pPr>
            <w:r>
              <w:rPr>
                <w:sz w:val="20"/>
              </w:rPr>
              <w:t>Utenti</w:t>
            </w:r>
            <w:r>
              <w:rPr>
                <w:spacing w:val="-12"/>
                <w:sz w:val="20"/>
              </w:rPr>
              <w:t xml:space="preserve"> </w:t>
            </w:r>
            <w:r>
              <w:rPr>
                <w:sz w:val="20"/>
              </w:rPr>
              <w:t>percorsi</w:t>
            </w:r>
            <w:r>
              <w:rPr>
                <w:spacing w:val="-11"/>
                <w:sz w:val="20"/>
              </w:rPr>
              <w:t xml:space="preserve"> </w:t>
            </w:r>
            <w:r>
              <w:rPr>
                <w:sz w:val="20"/>
              </w:rPr>
              <w:t xml:space="preserve">di </w:t>
            </w:r>
            <w:r>
              <w:rPr>
                <w:spacing w:val="-2"/>
                <w:sz w:val="20"/>
              </w:rPr>
              <w:t>prima alfabetizzazione</w:t>
            </w:r>
          </w:p>
        </w:tc>
        <w:tc>
          <w:tcPr>
            <w:tcW w:w="6521" w:type="dxa"/>
          </w:tcPr>
          <w:p w14:paraId="5DABFE2D" w14:textId="77777777" w:rsidR="00C71D8A" w:rsidRDefault="00B4018B">
            <w:pPr>
              <w:pStyle w:val="TableParagraph"/>
              <w:spacing w:before="1" w:line="360" w:lineRule="auto"/>
              <w:ind w:left="108" w:right="122"/>
              <w:rPr>
                <w:sz w:val="20"/>
              </w:rPr>
            </w:pPr>
            <w:r>
              <w:rPr>
                <w:sz w:val="20"/>
              </w:rPr>
              <w:t>Progetto</w:t>
            </w:r>
            <w:r>
              <w:rPr>
                <w:spacing w:val="-1"/>
                <w:sz w:val="20"/>
              </w:rPr>
              <w:t xml:space="preserve"> </w:t>
            </w:r>
            <w:r>
              <w:rPr>
                <w:sz w:val="20"/>
              </w:rPr>
              <w:t>di</w:t>
            </w:r>
            <w:r>
              <w:rPr>
                <w:spacing w:val="-2"/>
                <w:sz w:val="20"/>
              </w:rPr>
              <w:t xml:space="preserve"> </w:t>
            </w:r>
            <w:r>
              <w:rPr>
                <w:sz w:val="20"/>
              </w:rPr>
              <w:t>ricerca-azione</w:t>
            </w:r>
            <w:r>
              <w:rPr>
                <w:spacing w:val="-1"/>
                <w:sz w:val="20"/>
              </w:rPr>
              <w:t xml:space="preserve"> </w:t>
            </w:r>
            <w:r>
              <w:rPr>
                <w:sz w:val="20"/>
              </w:rPr>
              <w:t>in</w:t>
            </w:r>
            <w:r>
              <w:rPr>
                <w:spacing w:val="-1"/>
                <w:sz w:val="20"/>
              </w:rPr>
              <w:t xml:space="preserve"> </w:t>
            </w:r>
            <w:r>
              <w:rPr>
                <w:sz w:val="20"/>
              </w:rPr>
              <w:t>collaborazione</w:t>
            </w:r>
            <w:r>
              <w:rPr>
                <w:spacing w:val="-2"/>
                <w:sz w:val="20"/>
              </w:rPr>
              <w:t xml:space="preserve"> </w:t>
            </w:r>
            <w:r>
              <w:rPr>
                <w:sz w:val="20"/>
              </w:rPr>
              <w:t>con</w:t>
            </w:r>
            <w:r>
              <w:rPr>
                <w:spacing w:val="-1"/>
                <w:sz w:val="20"/>
              </w:rPr>
              <w:t xml:space="preserve"> </w:t>
            </w:r>
            <w:r>
              <w:rPr>
                <w:sz w:val="20"/>
              </w:rPr>
              <w:t>Università</w:t>
            </w:r>
            <w:r>
              <w:rPr>
                <w:spacing w:val="-1"/>
                <w:sz w:val="20"/>
              </w:rPr>
              <w:t xml:space="preserve"> </w:t>
            </w:r>
            <w:r>
              <w:rPr>
                <w:sz w:val="20"/>
              </w:rPr>
              <w:t>cattolica</w:t>
            </w:r>
            <w:r>
              <w:rPr>
                <w:spacing w:val="-1"/>
                <w:sz w:val="20"/>
              </w:rPr>
              <w:t xml:space="preserve"> </w:t>
            </w:r>
            <w:r>
              <w:rPr>
                <w:sz w:val="20"/>
              </w:rPr>
              <w:t>del</w:t>
            </w:r>
            <w:r>
              <w:rPr>
                <w:spacing w:val="-2"/>
                <w:sz w:val="20"/>
              </w:rPr>
              <w:t xml:space="preserve"> </w:t>
            </w:r>
            <w:r>
              <w:rPr>
                <w:sz w:val="20"/>
              </w:rPr>
              <w:t>Sacro Cuore – sede di Piacenza e Indire per evidenziare le condizioni</w:t>
            </w:r>
            <w:r>
              <w:rPr>
                <w:spacing w:val="40"/>
                <w:sz w:val="20"/>
              </w:rPr>
              <w:t xml:space="preserve"> </w:t>
            </w:r>
            <w:proofErr w:type="spellStart"/>
            <w:r>
              <w:rPr>
                <w:sz w:val="20"/>
              </w:rPr>
              <w:t>neurocognitive</w:t>
            </w:r>
            <w:proofErr w:type="spellEnd"/>
            <w:r>
              <w:rPr>
                <w:spacing w:val="-6"/>
                <w:sz w:val="20"/>
              </w:rPr>
              <w:t xml:space="preserve"> </w:t>
            </w:r>
            <w:r>
              <w:rPr>
                <w:sz w:val="20"/>
              </w:rPr>
              <w:t>che</w:t>
            </w:r>
            <w:r>
              <w:rPr>
                <w:spacing w:val="-7"/>
                <w:sz w:val="20"/>
              </w:rPr>
              <w:t xml:space="preserve"> </w:t>
            </w:r>
            <w:r>
              <w:rPr>
                <w:sz w:val="20"/>
              </w:rPr>
              <w:t>contrastano</w:t>
            </w:r>
            <w:r>
              <w:rPr>
                <w:spacing w:val="-6"/>
                <w:sz w:val="20"/>
              </w:rPr>
              <w:t xml:space="preserve"> </w:t>
            </w:r>
            <w:r>
              <w:rPr>
                <w:sz w:val="20"/>
              </w:rPr>
              <w:t>l’alfabetizzazione</w:t>
            </w:r>
            <w:r>
              <w:rPr>
                <w:spacing w:val="-7"/>
                <w:sz w:val="20"/>
              </w:rPr>
              <w:t xml:space="preserve"> </w:t>
            </w:r>
            <w:r>
              <w:rPr>
                <w:sz w:val="20"/>
              </w:rPr>
              <w:t>in</w:t>
            </w:r>
            <w:r>
              <w:rPr>
                <w:spacing w:val="-6"/>
                <w:sz w:val="20"/>
              </w:rPr>
              <w:t xml:space="preserve"> </w:t>
            </w:r>
            <w:r>
              <w:rPr>
                <w:sz w:val="20"/>
              </w:rPr>
              <w:t>lingua</w:t>
            </w:r>
            <w:r>
              <w:rPr>
                <w:spacing w:val="-6"/>
                <w:sz w:val="20"/>
              </w:rPr>
              <w:t xml:space="preserve"> </w:t>
            </w:r>
            <w:r>
              <w:rPr>
                <w:sz w:val="20"/>
              </w:rPr>
              <w:t>italiana</w:t>
            </w:r>
            <w:r>
              <w:rPr>
                <w:spacing w:val="-6"/>
                <w:sz w:val="20"/>
              </w:rPr>
              <w:t xml:space="preserve"> </w:t>
            </w:r>
            <w:r>
              <w:rPr>
                <w:sz w:val="20"/>
              </w:rPr>
              <w:t>di</w:t>
            </w:r>
            <w:r>
              <w:rPr>
                <w:spacing w:val="-7"/>
                <w:sz w:val="20"/>
              </w:rPr>
              <w:t xml:space="preserve"> </w:t>
            </w:r>
            <w:r>
              <w:rPr>
                <w:sz w:val="20"/>
              </w:rPr>
              <w:t>soggetti non alfabetizzati/scarsamente alfabetizzati nella madrelingua e</w:t>
            </w:r>
          </w:p>
          <w:p w14:paraId="2A42E349" w14:textId="77777777" w:rsidR="00C71D8A" w:rsidRDefault="00B4018B">
            <w:pPr>
              <w:pStyle w:val="TableParagraph"/>
              <w:spacing w:line="243" w:lineRule="exact"/>
              <w:ind w:left="108"/>
              <w:rPr>
                <w:sz w:val="20"/>
              </w:rPr>
            </w:pPr>
            <w:r>
              <w:rPr>
                <w:spacing w:val="-2"/>
                <w:sz w:val="20"/>
              </w:rPr>
              <w:t>sperimentazione</w:t>
            </w:r>
            <w:r>
              <w:rPr>
                <w:spacing w:val="10"/>
                <w:sz w:val="20"/>
              </w:rPr>
              <w:t xml:space="preserve"> </w:t>
            </w:r>
            <w:r>
              <w:rPr>
                <w:spacing w:val="-2"/>
                <w:sz w:val="20"/>
              </w:rPr>
              <w:t>strategie</w:t>
            </w:r>
            <w:r>
              <w:rPr>
                <w:spacing w:val="9"/>
                <w:sz w:val="20"/>
              </w:rPr>
              <w:t xml:space="preserve"> </w:t>
            </w:r>
            <w:r>
              <w:rPr>
                <w:spacing w:val="-2"/>
                <w:sz w:val="20"/>
              </w:rPr>
              <w:t>didattiche</w:t>
            </w:r>
            <w:r>
              <w:rPr>
                <w:spacing w:val="11"/>
                <w:sz w:val="20"/>
              </w:rPr>
              <w:t xml:space="preserve"> </w:t>
            </w:r>
            <w:r>
              <w:rPr>
                <w:spacing w:val="-2"/>
                <w:sz w:val="20"/>
              </w:rPr>
              <w:t>innovative</w:t>
            </w:r>
          </w:p>
        </w:tc>
      </w:tr>
    </w:tbl>
    <w:p w14:paraId="62E29120" w14:textId="77777777" w:rsidR="00C71D8A" w:rsidRDefault="00C71D8A">
      <w:pPr>
        <w:pStyle w:val="Corpotesto"/>
        <w:rPr>
          <w:sz w:val="20"/>
        </w:rPr>
      </w:pPr>
    </w:p>
    <w:p w14:paraId="290A38FB" w14:textId="77777777" w:rsidR="00C71D8A" w:rsidRDefault="00C71D8A">
      <w:pPr>
        <w:pStyle w:val="Corpotesto"/>
        <w:rPr>
          <w:sz w:val="20"/>
        </w:rPr>
      </w:pPr>
    </w:p>
    <w:p w14:paraId="0838AD15" w14:textId="77777777" w:rsidR="00C71D8A" w:rsidRDefault="00C71D8A">
      <w:pPr>
        <w:pStyle w:val="Corpotesto"/>
        <w:rPr>
          <w:sz w:val="20"/>
        </w:rPr>
      </w:pPr>
    </w:p>
    <w:p w14:paraId="0154C571" w14:textId="77777777" w:rsidR="00C71D8A" w:rsidRDefault="00C71D8A">
      <w:pPr>
        <w:pStyle w:val="Corpotesto"/>
        <w:rPr>
          <w:sz w:val="20"/>
        </w:rPr>
      </w:pPr>
    </w:p>
    <w:p w14:paraId="2C27261E" w14:textId="77777777" w:rsidR="00C71D8A" w:rsidRDefault="00B4018B">
      <w:pPr>
        <w:pStyle w:val="Corpotesto"/>
        <w:spacing w:before="123"/>
        <w:rPr>
          <w:sz w:val="20"/>
        </w:rPr>
      </w:pPr>
      <w:r>
        <w:rPr>
          <w:noProof/>
          <w:sz w:val="20"/>
        </w:rPr>
        <mc:AlternateContent>
          <mc:Choice Requires="wps">
            <w:drawing>
              <wp:anchor distT="0" distB="0" distL="0" distR="0" simplePos="0" relativeHeight="487595520" behindDoc="1" locked="0" layoutInCell="1" allowOverlap="1" wp14:anchorId="648C3814" wp14:editId="725030A7">
                <wp:simplePos x="0" y="0"/>
                <wp:positionH relativeFrom="page">
                  <wp:posOffset>435863</wp:posOffset>
                </wp:positionH>
                <wp:positionV relativeFrom="paragraph">
                  <wp:posOffset>248854</wp:posOffset>
                </wp:positionV>
                <wp:extent cx="6641465" cy="768350"/>
                <wp:effectExtent l="0" t="0" r="0" b="0"/>
                <wp:wrapTopAndBottom/>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1465" cy="768350"/>
                        </a:xfrm>
                        <a:prstGeom prst="rect">
                          <a:avLst/>
                        </a:prstGeom>
                        <a:solidFill>
                          <a:srgbClr val="D9D9D9"/>
                        </a:solidFill>
                      </wps:spPr>
                      <wps:txbx>
                        <w:txbxContent>
                          <w:p w14:paraId="1BBD4794" w14:textId="3B0A6E69" w:rsidR="005B6E36" w:rsidRDefault="005B6E36">
                            <w:pPr>
                              <w:spacing w:line="360" w:lineRule="auto"/>
                              <w:ind w:left="28"/>
                              <w:rPr>
                                <w:b/>
                                <w:color w:val="000000"/>
                              </w:rPr>
                            </w:pPr>
                            <w:proofErr w:type="spellStart"/>
                            <w:r>
                              <w:rPr>
                                <w:color w:val="000000"/>
                                <w:u w:val="single"/>
                              </w:rPr>
                              <w:t>iN</w:t>
                            </w:r>
                            <w:proofErr w:type="spellEnd"/>
                            <w:r>
                              <w:rPr>
                                <w:color w:val="000000"/>
                                <w:u w:val="single"/>
                              </w:rPr>
                              <w:t xml:space="preserve"> PARTICOLARE, NEI PERCORSI DI ALFABETIZZAZIONE SI ATTIVERANNO NELL’A.S. </w:t>
                            </w:r>
                            <w:r w:rsidR="00972763">
                              <w:rPr>
                                <w:color w:val="000000"/>
                                <w:u w:val="single"/>
                              </w:rPr>
                              <w:t>25/26</w:t>
                            </w:r>
                            <w:r>
                              <w:rPr>
                                <w:color w:val="000000"/>
                                <w:u w:val="single"/>
                              </w:rPr>
                              <w:t xml:space="preserve"> LE SEGUENTI</w:t>
                            </w:r>
                            <w:r>
                              <w:rPr>
                                <w:color w:val="000000"/>
                              </w:rPr>
                              <w:t xml:space="preserve"> </w:t>
                            </w:r>
                            <w:r>
                              <w:rPr>
                                <w:b/>
                                <w:color w:val="000000"/>
                                <w:u w:val="single"/>
                              </w:rPr>
                              <w:t>PROGETTUALITA’</w:t>
                            </w:r>
                            <w:r>
                              <w:rPr>
                                <w:b/>
                                <w:color w:val="000000"/>
                                <w:spacing w:val="-4"/>
                                <w:u w:val="single"/>
                              </w:rPr>
                              <w:t xml:space="preserve"> </w:t>
                            </w:r>
                            <w:r>
                              <w:rPr>
                                <w:b/>
                                <w:color w:val="000000"/>
                                <w:u w:val="single"/>
                              </w:rPr>
                              <w:t>DEDICATE</w:t>
                            </w:r>
                            <w:r>
                              <w:rPr>
                                <w:b/>
                                <w:color w:val="000000"/>
                                <w:spacing w:val="-5"/>
                                <w:u w:val="single"/>
                              </w:rPr>
                              <w:t xml:space="preserve"> </w:t>
                            </w:r>
                            <w:r>
                              <w:rPr>
                                <w:b/>
                                <w:color w:val="000000"/>
                                <w:u w:val="single"/>
                              </w:rPr>
                              <w:t>AL</w:t>
                            </w:r>
                            <w:r>
                              <w:rPr>
                                <w:b/>
                                <w:color w:val="000000"/>
                                <w:spacing w:val="-7"/>
                                <w:u w:val="single"/>
                              </w:rPr>
                              <w:t xml:space="preserve"> </w:t>
                            </w:r>
                            <w:r>
                              <w:rPr>
                                <w:b/>
                                <w:color w:val="000000"/>
                                <w:u w:val="single"/>
                              </w:rPr>
                              <w:t>CONTRASTO</w:t>
                            </w:r>
                            <w:r>
                              <w:rPr>
                                <w:b/>
                                <w:color w:val="000000"/>
                                <w:spacing w:val="-8"/>
                                <w:u w:val="single"/>
                              </w:rPr>
                              <w:t xml:space="preserve"> </w:t>
                            </w:r>
                            <w:r>
                              <w:rPr>
                                <w:b/>
                                <w:color w:val="000000"/>
                                <w:u w:val="single"/>
                              </w:rPr>
                              <w:t>ALLA</w:t>
                            </w:r>
                            <w:r>
                              <w:rPr>
                                <w:b/>
                                <w:color w:val="000000"/>
                                <w:spacing w:val="-5"/>
                                <w:u w:val="single"/>
                              </w:rPr>
                              <w:t xml:space="preserve"> </w:t>
                            </w:r>
                            <w:r>
                              <w:rPr>
                                <w:b/>
                                <w:color w:val="000000"/>
                                <w:u w:val="single"/>
                              </w:rPr>
                              <w:t>VIOLENZA</w:t>
                            </w:r>
                            <w:r>
                              <w:rPr>
                                <w:b/>
                                <w:color w:val="000000"/>
                                <w:spacing w:val="-4"/>
                                <w:u w:val="single"/>
                              </w:rPr>
                              <w:t xml:space="preserve"> </w:t>
                            </w:r>
                            <w:r>
                              <w:rPr>
                                <w:b/>
                                <w:color w:val="000000"/>
                                <w:u w:val="single"/>
                              </w:rPr>
                              <w:t>MASCHILE</w:t>
                            </w:r>
                            <w:r>
                              <w:rPr>
                                <w:b/>
                                <w:color w:val="000000"/>
                                <w:spacing w:val="-5"/>
                                <w:u w:val="single"/>
                              </w:rPr>
                              <w:t xml:space="preserve"> </w:t>
                            </w:r>
                            <w:r>
                              <w:rPr>
                                <w:b/>
                                <w:color w:val="000000"/>
                                <w:u w:val="single"/>
                              </w:rPr>
                              <w:t>ED</w:t>
                            </w:r>
                            <w:r>
                              <w:rPr>
                                <w:b/>
                                <w:color w:val="000000"/>
                                <w:spacing w:val="-5"/>
                                <w:u w:val="single"/>
                              </w:rPr>
                              <w:t xml:space="preserve"> </w:t>
                            </w:r>
                            <w:r>
                              <w:rPr>
                                <w:b/>
                                <w:color w:val="000000"/>
                                <w:u w:val="single"/>
                              </w:rPr>
                              <w:t>ALLA</w:t>
                            </w:r>
                            <w:r>
                              <w:rPr>
                                <w:b/>
                                <w:color w:val="000000"/>
                                <w:spacing w:val="-4"/>
                                <w:u w:val="single"/>
                              </w:rPr>
                              <w:t xml:space="preserve"> </w:t>
                            </w:r>
                            <w:r>
                              <w:rPr>
                                <w:b/>
                                <w:color w:val="000000"/>
                                <w:u w:val="single"/>
                              </w:rPr>
                              <w:t>SALUTE/EMPOWEREMENT</w:t>
                            </w:r>
                            <w:r>
                              <w:rPr>
                                <w:b/>
                                <w:color w:val="000000"/>
                              </w:rPr>
                              <w:t xml:space="preserve"> </w:t>
                            </w:r>
                            <w:r>
                              <w:rPr>
                                <w:b/>
                                <w:color w:val="000000"/>
                                <w:spacing w:val="-2"/>
                                <w:u w:val="single"/>
                              </w:rPr>
                              <w:t>FEMMINILE</w:t>
                            </w:r>
                          </w:p>
                        </w:txbxContent>
                      </wps:txbx>
                      <wps:bodyPr wrap="square" lIns="0" tIns="0" rIns="0" bIns="0" rtlCol="0">
                        <a:noAutofit/>
                      </wps:bodyPr>
                    </wps:wsp>
                  </a:graphicData>
                </a:graphic>
              </wp:anchor>
            </w:drawing>
          </mc:Choice>
          <mc:Fallback>
            <w:pict>
              <v:shape w14:anchorId="648C3814" id="Textbox 26" o:spid="_x0000_s1028" type="#_x0000_t202" style="position:absolute;margin-left:34.3pt;margin-top:19.6pt;width:522.95pt;height:60.5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9b3ygEAAHwDAAAOAAAAZHJzL2Uyb0RvYy54bWysU2Fv2yAQ/T5p/wHxfXGStV5nxam2Rp0m&#10;Veuktj8AY0jQMMcOEjv/fgeO02j7Vk2RyAGPu/fenVe3Q2fZQWEw4Gq+mM05U05Ca9y25i/P9x9u&#10;OAtRuFZYcKrmRxX47fr9u1XvK7WEHdhWIaMkLlS9r/kuRl8VRZA71YkwA68cXWrATkTa4rZoUfSU&#10;vbPFcj4vix6w9QhShUCnm/GSr3N+rZWMj1oHFZmtOXGLecW8Nmkt1itRbVH4nZEnGuINLDphHBU9&#10;p9qIKNgezT+pOiMRAug4k9AVoLWRKmsgNYv5X2qedsKrrIXMCf5sU/h/aeWPw09kpq35suTMiY56&#10;9KyG2MDA6ITs6X2oCPXkCReHrzBQm7PU4B9A/goEKS4w44NA6GTHoLFL/ySU0UPqwPHsOlVhkg7L&#10;8mpxVV5zJunuU3nz8Tq3pXh97THEbwo6loKaI3U1MxCHhxBTfVFNkFQsgDXtvbE2b3Db3FlkB0ET&#10;sPmcfkkVPbmAZQEj5yQlDs0wejIZ0EB7JP09DUrNw++9QMWZ/e6oE2mqpgCnoJkCjPYO8uwlMg6+&#10;7CNok0mnSmPek4PU4kzsNI5phi73GfX60az/AAAA//8DAFBLAwQUAAYACAAAACEAOSetDOAAAAAK&#10;AQAADwAAAGRycy9kb3ducmV2LnhtbEyPQU+DQBCF7yb+h82YeLML2GJFlqYxMdEDMRbjeWBHILKz&#10;yG4L/nu3J729yXt575t8t5hBnGhyvWUF8SoCQdxY3XOr4L16utmCcB5Z42CZFPyQg11xeZFjpu3M&#10;b3Q6+FaEEnYZKui8HzMpXdORQbeyI3HwPu1k0IdzaqWecA7lZpBJFKXSYM9hocORHjtqvg5Ho+C7&#10;9i/Da1VV83NZrssNtsvdx16p66tl/wDC0+L/wnDGD+hQBKbaHlk7MShIt2lIKri9T0Cc/Theb0DU&#10;QaVRArLI5f8Xil8AAAD//wMAUEsBAi0AFAAGAAgAAAAhALaDOJL+AAAA4QEAABMAAAAAAAAAAAAA&#10;AAAAAAAAAFtDb250ZW50X1R5cGVzXS54bWxQSwECLQAUAAYACAAAACEAOP0h/9YAAACUAQAACwAA&#10;AAAAAAAAAAAAAAAvAQAAX3JlbHMvLnJlbHNQSwECLQAUAAYACAAAACEAzSPW98oBAAB8AwAADgAA&#10;AAAAAAAAAAAAAAAuAgAAZHJzL2Uyb0RvYy54bWxQSwECLQAUAAYACAAAACEAOSetDOAAAAAKAQAA&#10;DwAAAAAAAAAAAAAAAAAkBAAAZHJzL2Rvd25yZXYueG1sUEsFBgAAAAAEAAQA8wAAADEFAAAAAA==&#10;" fillcolor="#d9d9d9" stroked="f">
                <v:textbox inset="0,0,0,0">
                  <w:txbxContent>
                    <w:p w14:paraId="1BBD4794" w14:textId="3B0A6E69" w:rsidR="005B6E36" w:rsidRDefault="005B6E36">
                      <w:pPr>
                        <w:spacing w:line="360" w:lineRule="auto"/>
                        <w:ind w:left="28"/>
                        <w:rPr>
                          <w:b/>
                          <w:color w:val="000000"/>
                        </w:rPr>
                      </w:pPr>
                      <w:proofErr w:type="spellStart"/>
                      <w:r>
                        <w:rPr>
                          <w:color w:val="000000"/>
                          <w:u w:val="single"/>
                        </w:rPr>
                        <w:t>iN</w:t>
                      </w:r>
                      <w:proofErr w:type="spellEnd"/>
                      <w:r>
                        <w:rPr>
                          <w:color w:val="000000"/>
                          <w:u w:val="single"/>
                        </w:rPr>
                        <w:t xml:space="preserve"> PARTICOLARE, NEI PERCORSI DI ALFABETIZZAZIONE SI ATTIVERANNO NELL’A.S. </w:t>
                      </w:r>
                      <w:r w:rsidR="00972763">
                        <w:rPr>
                          <w:color w:val="000000"/>
                          <w:u w:val="single"/>
                        </w:rPr>
                        <w:t>25/26</w:t>
                      </w:r>
                      <w:r>
                        <w:rPr>
                          <w:color w:val="000000"/>
                          <w:u w:val="single"/>
                        </w:rPr>
                        <w:t xml:space="preserve"> LE SEGUENTI</w:t>
                      </w:r>
                      <w:r>
                        <w:rPr>
                          <w:color w:val="000000"/>
                        </w:rPr>
                        <w:t xml:space="preserve"> </w:t>
                      </w:r>
                      <w:r>
                        <w:rPr>
                          <w:b/>
                          <w:color w:val="000000"/>
                          <w:u w:val="single"/>
                        </w:rPr>
                        <w:t>PROGETTUALITA’</w:t>
                      </w:r>
                      <w:r>
                        <w:rPr>
                          <w:b/>
                          <w:color w:val="000000"/>
                          <w:spacing w:val="-4"/>
                          <w:u w:val="single"/>
                        </w:rPr>
                        <w:t xml:space="preserve"> </w:t>
                      </w:r>
                      <w:r>
                        <w:rPr>
                          <w:b/>
                          <w:color w:val="000000"/>
                          <w:u w:val="single"/>
                        </w:rPr>
                        <w:t>DEDICATE</w:t>
                      </w:r>
                      <w:r>
                        <w:rPr>
                          <w:b/>
                          <w:color w:val="000000"/>
                          <w:spacing w:val="-5"/>
                          <w:u w:val="single"/>
                        </w:rPr>
                        <w:t xml:space="preserve"> </w:t>
                      </w:r>
                      <w:r>
                        <w:rPr>
                          <w:b/>
                          <w:color w:val="000000"/>
                          <w:u w:val="single"/>
                        </w:rPr>
                        <w:t>AL</w:t>
                      </w:r>
                      <w:r>
                        <w:rPr>
                          <w:b/>
                          <w:color w:val="000000"/>
                          <w:spacing w:val="-7"/>
                          <w:u w:val="single"/>
                        </w:rPr>
                        <w:t xml:space="preserve"> </w:t>
                      </w:r>
                      <w:r>
                        <w:rPr>
                          <w:b/>
                          <w:color w:val="000000"/>
                          <w:u w:val="single"/>
                        </w:rPr>
                        <w:t>CONTRASTO</w:t>
                      </w:r>
                      <w:r>
                        <w:rPr>
                          <w:b/>
                          <w:color w:val="000000"/>
                          <w:spacing w:val="-8"/>
                          <w:u w:val="single"/>
                        </w:rPr>
                        <w:t xml:space="preserve"> </w:t>
                      </w:r>
                      <w:r>
                        <w:rPr>
                          <w:b/>
                          <w:color w:val="000000"/>
                          <w:u w:val="single"/>
                        </w:rPr>
                        <w:t>ALLA</w:t>
                      </w:r>
                      <w:r>
                        <w:rPr>
                          <w:b/>
                          <w:color w:val="000000"/>
                          <w:spacing w:val="-5"/>
                          <w:u w:val="single"/>
                        </w:rPr>
                        <w:t xml:space="preserve"> </w:t>
                      </w:r>
                      <w:r>
                        <w:rPr>
                          <w:b/>
                          <w:color w:val="000000"/>
                          <w:u w:val="single"/>
                        </w:rPr>
                        <w:t>VIOLENZA</w:t>
                      </w:r>
                      <w:r>
                        <w:rPr>
                          <w:b/>
                          <w:color w:val="000000"/>
                          <w:spacing w:val="-4"/>
                          <w:u w:val="single"/>
                        </w:rPr>
                        <w:t xml:space="preserve"> </w:t>
                      </w:r>
                      <w:r>
                        <w:rPr>
                          <w:b/>
                          <w:color w:val="000000"/>
                          <w:u w:val="single"/>
                        </w:rPr>
                        <w:t>MASCHILE</w:t>
                      </w:r>
                      <w:r>
                        <w:rPr>
                          <w:b/>
                          <w:color w:val="000000"/>
                          <w:spacing w:val="-5"/>
                          <w:u w:val="single"/>
                        </w:rPr>
                        <w:t xml:space="preserve"> </w:t>
                      </w:r>
                      <w:r>
                        <w:rPr>
                          <w:b/>
                          <w:color w:val="000000"/>
                          <w:u w:val="single"/>
                        </w:rPr>
                        <w:t>ED</w:t>
                      </w:r>
                      <w:r>
                        <w:rPr>
                          <w:b/>
                          <w:color w:val="000000"/>
                          <w:spacing w:val="-5"/>
                          <w:u w:val="single"/>
                        </w:rPr>
                        <w:t xml:space="preserve"> </w:t>
                      </w:r>
                      <w:r>
                        <w:rPr>
                          <w:b/>
                          <w:color w:val="000000"/>
                          <w:u w:val="single"/>
                        </w:rPr>
                        <w:t>ALLA</w:t>
                      </w:r>
                      <w:r>
                        <w:rPr>
                          <w:b/>
                          <w:color w:val="000000"/>
                          <w:spacing w:val="-4"/>
                          <w:u w:val="single"/>
                        </w:rPr>
                        <w:t xml:space="preserve"> </w:t>
                      </w:r>
                      <w:r>
                        <w:rPr>
                          <w:b/>
                          <w:color w:val="000000"/>
                          <w:u w:val="single"/>
                        </w:rPr>
                        <w:t>SALUTE/EMPOWEREMENT</w:t>
                      </w:r>
                      <w:r>
                        <w:rPr>
                          <w:b/>
                          <w:color w:val="000000"/>
                        </w:rPr>
                        <w:t xml:space="preserve"> </w:t>
                      </w:r>
                      <w:r>
                        <w:rPr>
                          <w:b/>
                          <w:color w:val="000000"/>
                          <w:spacing w:val="-2"/>
                          <w:u w:val="single"/>
                        </w:rPr>
                        <w:t>FEMMINILE</w:t>
                      </w:r>
                    </w:p>
                  </w:txbxContent>
                </v:textbox>
                <w10:wrap type="topAndBottom" anchorx="page"/>
              </v:shape>
            </w:pict>
          </mc:Fallback>
        </mc:AlternateContent>
      </w:r>
    </w:p>
    <w:p w14:paraId="74EE0ADD" w14:textId="77777777" w:rsidR="00C71D8A" w:rsidRDefault="00B4018B">
      <w:pPr>
        <w:pStyle w:val="Titolo4"/>
        <w:spacing w:before="95"/>
        <w:ind w:left="506"/>
      </w:pPr>
      <w:r>
        <w:rPr>
          <w:u w:val="single"/>
        </w:rPr>
        <w:t>LA</w:t>
      </w:r>
      <w:r>
        <w:rPr>
          <w:spacing w:val="43"/>
          <w:u w:val="single"/>
        </w:rPr>
        <w:t xml:space="preserve"> </w:t>
      </w:r>
      <w:r>
        <w:rPr>
          <w:u w:val="single"/>
        </w:rPr>
        <w:t>SALUTE</w:t>
      </w:r>
      <w:r>
        <w:rPr>
          <w:spacing w:val="-5"/>
          <w:u w:val="single"/>
        </w:rPr>
        <w:t xml:space="preserve"> </w:t>
      </w:r>
      <w:r>
        <w:rPr>
          <w:u w:val="single"/>
        </w:rPr>
        <w:t>RIPRODUTTIVA</w:t>
      </w:r>
      <w:r>
        <w:rPr>
          <w:spacing w:val="-2"/>
          <w:u w:val="single"/>
        </w:rPr>
        <w:t xml:space="preserve"> FEMMINILE</w:t>
      </w:r>
    </w:p>
    <w:p w14:paraId="6B23ADF1" w14:textId="77777777" w:rsidR="00C71D8A" w:rsidRDefault="00B4018B">
      <w:pPr>
        <w:pStyle w:val="Corpotesto"/>
        <w:spacing w:before="226"/>
        <w:ind w:left="340"/>
        <w:jc w:val="both"/>
      </w:pPr>
      <w:r>
        <w:t>Orientamento</w:t>
      </w:r>
      <w:r>
        <w:rPr>
          <w:spacing w:val="-7"/>
        </w:rPr>
        <w:t xml:space="preserve"> </w:t>
      </w:r>
      <w:r>
        <w:t>e</w:t>
      </w:r>
      <w:r>
        <w:rPr>
          <w:spacing w:val="-4"/>
        </w:rPr>
        <w:t xml:space="preserve"> </w:t>
      </w:r>
      <w:r>
        <w:t>guida</w:t>
      </w:r>
      <w:r>
        <w:rPr>
          <w:spacing w:val="-3"/>
        </w:rPr>
        <w:t xml:space="preserve"> </w:t>
      </w:r>
      <w:r>
        <w:t>ai</w:t>
      </w:r>
      <w:r>
        <w:rPr>
          <w:spacing w:val="-4"/>
        </w:rPr>
        <w:t xml:space="preserve"> </w:t>
      </w:r>
      <w:r>
        <w:t>servizi</w:t>
      </w:r>
      <w:r>
        <w:rPr>
          <w:spacing w:val="-4"/>
        </w:rPr>
        <w:t xml:space="preserve"> </w:t>
      </w:r>
      <w:r>
        <w:t>del</w:t>
      </w:r>
      <w:r>
        <w:rPr>
          <w:spacing w:val="-6"/>
        </w:rPr>
        <w:t xml:space="preserve"> </w:t>
      </w:r>
      <w:r>
        <w:t>territorio</w:t>
      </w:r>
      <w:r>
        <w:rPr>
          <w:spacing w:val="-3"/>
        </w:rPr>
        <w:t xml:space="preserve"> </w:t>
      </w:r>
      <w:r>
        <w:t>che</w:t>
      </w:r>
      <w:r>
        <w:rPr>
          <w:spacing w:val="-4"/>
        </w:rPr>
        <w:t xml:space="preserve"> </w:t>
      </w:r>
      <w:r>
        <w:t>si</w:t>
      </w:r>
      <w:r>
        <w:rPr>
          <w:spacing w:val="-5"/>
        </w:rPr>
        <w:t xml:space="preserve"> </w:t>
      </w:r>
      <w:r>
        <w:t>occupano</w:t>
      </w:r>
      <w:r>
        <w:rPr>
          <w:spacing w:val="-3"/>
        </w:rPr>
        <w:t xml:space="preserve"> </w:t>
      </w:r>
      <w:r>
        <w:t>di</w:t>
      </w:r>
      <w:r>
        <w:rPr>
          <w:spacing w:val="-3"/>
        </w:rPr>
        <w:t xml:space="preserve"> </w:t>
      </w:r>
      <w:r>
        <w:t>salute</w:t>
      </w:r>
      <w:r>
        <w:rPr>
          <w:spacing w:val="-4"/>
        </w:rPr>
        <w:t xml:space="preserve"> </w:t>
      </w:r>
      <w:r>
        <w:t>della</w:t>
      </w:r>
      <w:r>
        <w:rPr>
          <w:spacing w:val="-6"/>
        </w:rPr>
        <w:t xml:space="preserve"> </w:t>
      </w:r>
      <w:r>
        <w:rPr>
          <w:spacing w:val="-2"/>
        </w:rPr>
        <w:t>donna</w:t>
      </w:r>
    </w:p>
    <w:p w14:paraId="52D4DD20" w14:textId="77777777" w:rsidR="00C71D8A" w:rsidRDefault="00B4018B" w:rsidP="00CD427B">
      <w:pPr>
        <w:pStyle w:val="Paragrafoelenco"/>
        <w:numPr>
          <w:ilvl w:val="0"/>
          <w:numId w:val="32"/>
        </w:numPr>
        <w:tabs>
          <w:tab w:val="left" w:pos="1009"/>
        </w:tabs>
        <w:spacing w:before="199"/>
        <w:ind w:left="1009" w:hanging="359"/>
      </w:pPr>
      <w:r>
        <w:t>Prevenzione</w:t>
      </w:r>
      <w:r>
        <w:rPr>
          <w:spacing w:val="-7"/>
        </w:rPr>
        <w:t xml:space="preserve"> </w:t>
      </w:r>
      <w:r>
        <w:t>di</w:t>
      </w:r>
      <w:r>
        <w:rPr>
          <w:spacing w:val="-3"/>
        </w:rPr>
        <w:t xml:space="preserve"> </w:t>
      </w:r>
      <w:r>
        <w:t>patologie</w:t>
      </w:r>
      <w:r>
        <w:rPr>
          <w:spacing w:val="42"/>
        </w:rPr>
        <w:t xml:space="preserve"> </w:t>
      </w:r>
      <w:r>
        <w:t>femminili</w:t>
      </w:r>
      <w:r>
        <w:rPr>
          <w:spacing w:val="40"/>
        </w:rPr>
        <w:t xml:space="preserve"> </w:t>
      </w:r>
      <w:r>
        <w:t>e</w:t>
      </w:r>
      <w:r>
        <w:rPr>
          <w:spacing w:val="-5"/>
        </w:rPr>
        <w:t xml:space="preserve"> </w:t>
      </w:r>
      <w:r>
        <w:t>di</w:t>
      </w:r>
      <w:r>
        <w:rPr>
          <w:spacing w:val="-6"/>
        </w:rPr>
        <w:t xml:space="preserve"> </w:t>
      </w:r>
      <w:r>
        <w:t>malattie</w:t>
      </w:r>
      <w:r>
        <w:rPr>
          <w:spacing w:val="-4"/>
        </w:rPr>
        <w:t xml:space="preserve"> </w:t>
      </w:r>
      <w:r>
        <w:t>sessualmente</w:t>
      </w:r>
      <w:r>
        <w:rPr>
          <w:spacing w:val="-4"/>
        </w:rPr>
        <w:t xml:space="preserve"> </w:t>
      </w:r>
      <w:r>
        <w:rPr>
          <w:spacing w:val="-2"/>
        </w:rPr>
        <w:t>trasmissibili</w:t>
      </w:r>
    </w:p>
    <w:p w14:paraId="4B340817" w14:textId="77777777" w:rsidR="00C71D8A" w:rsidRDefault="00B4018B" w:rsidP="00CD427B">
      <w:pPr>
        <w:pStyle w:val="Paragrafoelenco"/>
        <w:numPr>
          <w:ilvl w:val="0"/>
          <w:numId w:val="32"/>
        </w:numPr>
        <w:tabs>
          <w:tab w:val="left" w:pos="1009"/>
        </w:tabs>
        <w:spacing w:before="1"/>
        <w:ind w:left="1009" w:hanging="359"/>
      </w:pPr>
      <w:r>
        <w:t>La</w:t>
      </w:r>
      <w:r>
        <w:rPr>
          <w:spacing w:val="-6"/>
        </w:rPr>
        <w:t xml:space="preserve"> </w:t>
      </w:r>
      <w:r>
        <w:t>maternità:</w:t>
      </w:r>
      <w:r>
        <w:rPr>
          <w:spacing w:val="-3"/>
        </w:rPr>
        <w:t xml:space="preserve"> </w:t>
      </w:r>
      <w:r>
        <w:t>gravidanza</w:t>
      </w:r>
      <w:r>
        <w:rPr>
          <w:spacing w:val="-4"/>
        </w:rPr>
        <w:t xml:space="preserve"> </w:t>
      </w:r>
      <w:r>
        <w:t>,</w:t>
      </w:r>
      <w:r>
        <w:rPr>
          <w:spacing w:val="-5"/>
        </w:rPr>
        <w:t xml:space="preserve"> </w:t>
      </w:r>
      <w:r>
        <w:t>puerperio,</w:t>
      </w:r>
      <w:r>
        <w:rPr>
          <w:spacing w:val="-3"/>
        </w:rPr>
        <w:t xml:space="preserve"> </w:t>
      </w:r>
      <w:r>
        <w:rPr>
          <w:spacing w:val="-2"/>
        </w:rPr>
        <w:t>allattamento</w:t>
      </w:r>
    </w:p>
    <w:p w14:paraId="262730AD" w14:textId="77777777" w:rsidR="00C71D8A" w:rsidRDefault="00B4018B" w:rsidP="00CD427B">
      <w:pPr>
        <w:pStyle w:val="Paragrafoelenco"/>
        <w:numPr>
          <w:ilvl w:val="0"/>
          <w:numId w:val="32"/>
        </w:numPr>
        <w:tabs>
          <w:tab w:val="left" w:pos="1009"/>
        </w:tabs>
        <w:ind w:left="1009" w:hanging="359"/>
      </w:pPr>
      <w:r>
        <w:t>La</w:t>
      </w:r>
      <w:r>
        <w:rPr>
          <w:spacing w:val="-6"/>
        </w:rPr>
        <w:t xml:space="preserve"> </w:t>
      </w:r>
      <w:r>
        <w:t>menopausa:</w:t>
      </w:r>
      <w:r>
        <w:rPr>
          <w:spacing w:val="-4"/>
        </w:rPr>
        <w:t xml:space="preserve"> </w:t>
      </w:r>
      <w:r>
        <w:t>aspetti</w:t>
      </w:r>
      <w:r>
        <w:rPr>
          <w:spacing w:val="-5"/>
        </w:rPr>
        <w:t xml:space="preserve"> </w:t>
      </w:r>
      <w:r>
        <w:t>fisiologici</w:t>
      </w:r>
      <w:r>
        <w:rPr>
          <w:spacing w:val="-4"/>
        </w:rPr>
        <w:t xml:space="preserve"> </w:t>
      </w:r>
      <w:r>
        <w:t>e</w:t>
      </w:r>
      <w:r>
        <w:rPr>
          <w:spacing w:val="-5"/>
        </w:rPr>
        <w:t xml:space="preserve"> </w:t>
      </w:r>
      <w:r>
        <w:rPr>
          <w:spacing w:val="-2"/>
        </w:rPr>
        <w:t>psicologici</w:t>
      </w:r>
    </w:p>
    <w:p w14:paraId="488319EA" w14:textId="77777777" w:rsidR="00C71D8A" w:rsidRDefault="00B4018B">
      <w:pPr>
        <w:pStyle w:val="Corpotesto"/>
        <w:spacing w:before="200"/>
        <w:ind w:left="290" w:right="644"/>
        <w:jc w:val="both"/>
      </w:pPr>
      <w:r>
        <w:t>In</w:t>
      </w:r>
      <w:r>
        <w:rPr>
          <w:spacing w:val="-1"/>
        </w:rPr>
        <w:t xml:space="preserve"> </w:t>
      </w:r>
      <w:r>
        <w:t>tutti gli incontri</w:t>
      </w:r>
      <w:r>
        <w:rPr>
          <w:spacing w:val="-2"/>
        </w:rPr>
        <w:t xml:space="preserve"> </w:t>
      </w:r>
      <w:r>
        <w:t>verrà affrontata</w:t>
      </w:r>
      <w:r>
        <w:rPr>
          <w:spacing w:val="-2"/>
        </w:rPr>
        <w:t xml:space="preserve"> </w:t>
      </w:r>
      <w:r>
        <w:t>anche la</w:t>
      </w:r>
      <w:r>
        <w:rPr>
          <w:spacing w:val="-3"/>
        </w:rPr>
        <w:t xml:space="preserve"> </w:t>
      </w:r>
      <w:r>
        <w:t>tematica</w:t>
      </w:r>
      <w:r>
        <w:rPr>
          <w:spacing w:val="-2"/>
        </w:rPr>
        <w:t xml:space="preserve"> </w:t>
      </w:r>
      <w:r>
        <w:t xml:space="preserve">delle </w:t>
      </w:r>
      <w:r>
        <w:rPr>
          <w:b/>
        </w:rPr>
        <w:t>Mutilazioni</w:t>
      </w:r>
      <w:r>
        <w:rPr>
          <w:b/>
          <w:spacing w:val="-2"/>
        </w:rPr>
        <w:t xml:space="preserve"> </w:t>
      </w:r>
      <w:r>
        <w:rPr>
          <w:b/>
        </w:rPr>
        <w:t>Genitali Femminili</w:t>
      </w:r>
      <w:r>
        <w:t>.</w:t>
      </w:r>
      <w:r>
        <w:rPr>
          <w:spacing w:val="-3"/>
        </w:rPr>
        <w:t xml:space="preserve"> </w:t>
      </w:r>
      <w:r>
        <w:t>Un’azione di prevenzione e contrasto sarà messa in campo in situazioni di sospetto o rischio di questa pratica ancora diffusa in alcuni paesi di provenienza degli alunni. Nello specifico oltre alle conseguenze psicologiche</w:t>
      </w:r>
      <w:r>
        <w:rPr>
          <w:spacing w:val="-1"/>
        </w:rPr>
        <w:t xml:space="preserve"> </w:t>
      </w:r>
      <w:r>
        <w:t>e fisiche che le</w:t>
      </w:r>
      <w:r>
        <w:rPr>
          <w:spacing w:val="-1"/>
        </w:rPr>
        <w:t xml:space="preserve"> </w:t>
      </w:r>
      <w:r>
        <w:t>MGF comportano, verrà dato ampio spazio anche alle conseguenze legali.</w:t>
      </w:r>
    </w:p>
    <w:p w14:paraId="68860145" w14:textId="77777777" w:rsidR="00C71D8A" w:rsidRDefault="00B4018B">
      <w:pPr>
        <w:pStyle w:val="Corpotesto"/>
        <w:spacing w:before="200"/>
        <w:ind w:left="290"/>
        <w:jc w:val="both"/>
      </w:pPr>
      <w:r>
        <w:t>Utenza:</w:t>
      </w:r>
      <w:r>
        <w:rPr>
          <w:spacing w:val="-3"/>
        </w:rPr>
        <w:t xml:space="preserve"> </w:t>
      </w:r>
      <w:r>
        <w:t>alunne</w:t>
      </w:r>
      <w:r>
        <w:rPr>
          <w:spacing w:val="-4"/>
        </w:rPr>
        <w:t xml:space="preserve"> </w:t>
      </w:r>
      <w:r>
        <w:t>del</w:t>
      </w:r>
      <w:r>
        <w:rPr>
          <w:spacing w:val="-2"/>
        </w:rPr>
        <w:t xml:space="preserve"> </w:t>
      </w:r>
      <w:proofErr w:type="spellStart"/>
      <w:r>
        <w:rPr>
          <w:spacing w:val="-4"/>
        </w:rPr>
        <w:t>Cpia</w:t>
      </w:r>
      <w:proofErr w:type="spellEnd"/>
    </w:p>
    <w:p w14:paraId="77EB970B" w14:textId="77777777" w:rsidR="00C71D8A" w:rsidRDefault="00B4018B">
      <w:pPr>
        <w:pStyle w:val="Corpotesto"/>
        <w:tabs>
          <w:tab w:val="left" w:pos="1418"/>
          <w:tab w:val="left" w:pos="2102"/>
          <w:tab w:val="left" w:pos="2958"/>
          <w:tab w:val="left" w:pos="3495"/>
          <w:tab w:val="left" w:pos="3864"/>
          <w:tab w:val="left" w:pos="4882"/>
          <w:tab w:val="left" w:pos="5258"/>
          <w:tab w:val="left" w:pos="6544"/>
          <w:tab w:val="left" w:pos="7186"/>
          <w:tab w:val="left" w:pos="7719"/>
          <w:tab w:val="left" w:pos="8095"/>
          <w:tab w:val="left" w:pos="9089"/>
          <w:tab w:val="left" w:pos="9410"/>
          <w:tab w:val="left" w:pos="9786"/>
        </w:tabs>
        <w:spacing w:before="199"/>
        <w:ind w:left="340"/>
      </w:pPr>
      <w:r>
        <w:rPr>
          <w:spacing w:val="-2"/>
        </w:rPr>
        <w:t>Modalità:</w:t>
      </w:r>
      <w:r>
        <w:tab/>
      </w:r>
      <w:r>
        <w:rPr>
          <w:spacing w:val="-2"/>
        </w:rPr>
        <w:t>classi</w:t>
      </w:r>
      <w:r>
        <w:tab/>
      </w:r>
      <w:r>
        <w:rPr>
          <w:spacing w:val="-2"/>
        </w:rPr>
        <w:t>aperte,</w:t>
      </w:r>
      <w:r>
        <w:tab/>
      </w:r>
      <w:r>
        <w:rPr>
          <w:spacing w:val="-5"/>
        </w:rPr>
        <w:t>con</w:t>
      </w:r>
      <w:r>
        <w:tab/>
      </w:r>
      <w:r>
        <w:rPr>
          <w:spacing w:val="-5"/>
        </w:rPr>
        <w:t>la</w:t>
      </w:r>
      <w:r>
        <w:tab/>
      </w:r>
      <w:r>
        <w:rPr>
          <w:spacing w:val="-2"/>
        </w:rPr>
        <w:t>presenza</w:t>
      </w:r>
      <w:r>
        <w:tab/>
      </w:r>
      <w:r>
        <w:rPr>
          <w:spacing w:val="-5"/>
        </w:rPr>
        <w:t>di</w:t>
      </w:r>
      <w:r>
        <w:tab/>
      </w:r>
      <w:r>
        <w:rPr>
          <w:spacing w:val="-2"/>
        </w:rPr>
        <w:t>un’ostetrica</w:t>
      </w:r>
      <w:r>
        <w:tab/>
      </w:r>
      <w:r>
        <w:rPr>
          <w:spacing w:val="-2"/>
        </w:rPr>
        <w:t>della</w:t>
      </w:r>
      <w:r>
        <w:tab/>
      </w:r>
      <w:r>
        <w:rPr>
          <w:spacing w:val="-5"/>
        </w:rPr>
        <w:t>ASL</w:t>
      </w:r>
      <w:r>
        <w:tab/>
      </w:r>
      <w:r>
        <w:rPr>
          <w:spacing w:val="-5"/>
        </w:rPr>
        <w:t>di</w:t>
      </w:r>
      <w:r>
        <w:tab/>
      </w:r>
      <w:r>
        <w:rPr>
          <w:spacing w:val="-2"/>
        </w:rPr>
        <w:t>Piacenza</w:t>
      </w:r>
      <w:r>
        <w:tab/>
      </w:r>
      <w:r>
        <w:rPr>
          <w:spacing w:val="-10"/>
        </w:rPr>
        <w:t>e</w:t>
      </w:r>
      <w:r>
        <w:tab/>
      </w:r>
      <w:r>
        <w:rPr>
          <w:spacing w:val="-5"/>
        </w:rPr>
        <w:t>di</w:t>
      </w:r>
      <w:r>
        <w:tab/>
      </w:r>
      <w:r>
        <w:rPr>
          <w:spacing w:val="-2"/>
        </w:rPr>
        <w:t>mediatrici</w:t>
      </w:r>
    </w:p>
    <w:p w14:paraId="240E7F2D" w14:textId="77777777" w:rsidR="00C71D8A" w:rsidRDefault="00B4018B">
      <w:pPr>
        <w:pStyle w:val="Corpotesto"/>
        <w:spacing w:before="1"/>
        <w:ind w:left="290"/>
      </w:pPr>
      <w:r>
        <w:rPr>
          <w:spacing w:val="-2"/>
        </w:rPr>
        <w:t>culturali</w:t>
      </w:r>
    </w:p>
    <w:p w14:paraId="5B31B6B1" w14:textId="77777777" w:rsidR="00C71D8A" w:rsidRDefault="00B4018B">
      <w:pPr>
        <w:pStyle w:val="Corpotesto"/>
        <w:spacing w:before="201"/>
        <w:ind w:left="290"/>
      </w:pPr>
      <w:r>
        <w:t>Tempi:</w:t>
      </w:r>
      <w:r>
        <w:rPr>
          <w:spacing w:val="-5"/>
        </w:rPr>
        <w:t xml:space="preserve"> </w:t>
      </w:r>
      <w:r>
        <w:t>intero</w:t>
      </w:r>
      <w:r>
        <w:rPr>
          <w:spacing w:val="-5"/>
        </w:rPr>
        <w:t xml:space="preserve"> </w:t>
      </w:r>
      <w:r>
        <w:t>anno</w:t>
      </w:r>
      <w:r>
        <w:rPr>
          <w:spacing w:val="-4"/>
        </w:rPr>
        <w:t xml:space="preserve"> </w:t>
      </w:r>
      <w:r>
        <w:t>scolastico,</w:t>
      </w:r>
      <w:r>
        <w:rPr>
          <w:spacing w:val="-4"/>
        </w:rPr>
        <w:t xml:space="preserve"> </w:t>
      </w:r>
      <w:r>
        <w:t>in</w:t>
      </w:r>
      <w:r>
        <w:rPr>
          <w:spacing w:val="-5"/>
        </w:rPr>
        <w:t xml:space="preserve"> </w:t>
      </w:r>
      <w:r>
        <w:t>presenza</w:t>
      </w:r>
      <w:r>
        <w:rPr>
          <w:spacing w:val="-6"/>
        </w:rPr>
        <w:t xml:space="preserve"> </w:t>
      </w:r>
      <w:r>
        <w:t>e/o</w:t>
      </w:r>
      <w:r>
        <w:rPr>
          <w:spacing w:val="-5"/>
        </w:rPr>
        <w:t xml:space="preserve"> </w:t>
      </w:r>
      <w:r>
        <w:rPr>
          <w:spacing w:val="-2"/>
        </w:rPr>
        <w:t>online</w:t>
      </w:r>
    </w:p>
    <w:p w14:paraId="1D3A79DF" w14:textId="77777777" w:rsidR="00C71D8A" w:rsidRDefault="00C71D8A">
      <w:pPr>
        <w:pStyle w:val="Corpotesto"/>
        <w:sectPr w:rsidR="00C71D8A">
          <w:pgSz w:w="11910" w:h="17340"/>
          <w:pgMar w:top="3300" w:right="141" w:bottom="1200" w:left="425" w:header="824" w:footer="983" w:gutter="0"/>
          <w:cols w:space="720"/>
        </w:sectPr>
      </w:pPr>
    </w:p>
    <w:p w14:paraId="068BF6C0" w14:textId="77777777" w:rsidR="00C71D8A" w:rsidRDefault="00B4018B">
      <w:pPr>
        <w:pStyle w:val="Titolo4"/>
      </w:pPr>
      <w:r>
        <w:rPr>
          <w:u w:val="single"/>
        </w:rPr>
        <w:lastRenderedPageBreak/>
        <w:t>LA</w:t>
      </w:r>
      <w:r>
        <w:rPr>
          <w:spacing w:val="-1"/>
          <w:u w:val="single"/>
        </w:rPr>
        <w:t xml:space="preserve"> </w:t>
      </w:r>
      <w:r>
        <w:rPr>
          <w:u w:val="single"/>
        </w:rPr>
        <w:t>CURA</w:t>
      </w:r>
      <w:r>
        <w:rPr>
          <w:spacing w:val="-3"/>
          <w:u w:val="single"/>
        </w:rPr>
        <w:t xml:space="preserve"> </w:t>
      </w:r>
      <w:r>
        <w:rPr>
          <w:u w:val="single"/>
        </w:rPr>
        <w:t>DEL</w:t>
      </w:r>
      <w:r>
        <w:rPr>
          <w:spacing w:val="-3"/>
          <w:u w:val="single"/>
        </w:rPr>
        <w:t xml:space="preserve"> </w:t>
      </w:r>
      <w:r>
        <w:rPr>
          <w:spacing w:val="-2"/>
          <w:u w:val="single"/>
        </w:rPr>
        <w:t>NEONATO</w:t>
      </w:r>
    </w:p>
    <w:p w14:paraId="4285D20E" w14:textId="77777777" w:rsidR="00C71D8A" w:rsidRDefault="00B4018B">
      <w:pPr>
        <w:pStyle w:val="Corpotesto"/>
        <w:spacing w:before="200"/>
        <w:ind w:left="290"/>
      </w:pPr>
      <w:r>
        <w:t>Le</w:t>
      </w:r>
      <w:r>
        <w:rPr>
          <w:spacing w:val="71"/>
        </w:rPr>
        <w:t xml:space="preserve"> </w:t>
      </w:r>
      <w:r>
        <w:t>vaccinazioni</w:t>
      </w:r>
      <w:r>
        <w:rPr>
          <w:spacing w:val="72"/>
        </w:rPr>
        <w:t xml:space="preserve"> </w:t>
      </w:r>
      <w:r>
        <w:t>obbligatorie,</w:t>
      </w:r>
      <w:r>
        <w:rPr>
          <w:spacing w:val="74"/>
        </w:rPr>
        <w:t xml:space="preserve"> </w:t>
      </w:r>
      <w:r>
        <w:t>problematiche</w:t>
      </w:r>
      <w:r>
        <w:rPr>
          <w:spacing w:val="73"/>
        </w:rPr>
        <w:t xml:space="preserve"> </w:t>
      </w:r>
      <w:r>
        <w:t>legate</w:t>
      </w:r>
      <w:r>
        <w:rPr>
          <w:spacing w:val="73"/>
        </w:rPr>
        <w:t xml:space="preserve"> </w:t>
      </w:r>
      <w:r>
        <w:t>alla</w:t>
      </w:r>
      <w:r>
        <w:rPr>
          <w:spacing w:val="72"/>
        </w:rPr>
        <w:t xml:space="preserve"> </w:t>
      </w:r>
      <w:r>
        <w:t>salute</w:t>
      </w:r>
      <w:r>
        <w:rPr>
          <w:spacing w:val="73"/>
        </w:rPr>
        <w:t xml:space="preserve"> </w:t>
      </w:r>
      <w:r>
        <w:t>del</w:t>
      </w:r>
      <w:r>
        <w:rPr>
          <w:spacing w:val="72"/>
        </w:rPr>
        <w:t xml:space="preserve"> </w:t>
      </w:r>
      <w:r>
        <w:t>lattante</w:t>
      </w:r>
      <w:r>
        <w:rPr>
          <w:spacing w:val="73"/>
        </w:rPr>
        <w:t xml:space="preserve"> </w:t>
      </w:r>
      <w:r>
        <w:t>e</w:t>
      </w:r>
      <w:r>
        <w:rPr>
          <w:spacing w:val="73"/>
        </w:rPr>
        <w:t xml:space="preserve"> </w:t>
      </w:r>
      <w:r>
        <w:t>del</w:t>
      </w:r>
      <w:r>
        <w:rPr>
          <w:spacing w:val="72"/>
        </w:rPr>
        <w:t xml:space="preserve"> </w:t>
      </w:r>
      <w:r>
        <w:t>bambino,</w:t>
      </w:r>
      <w:r>
        <w:rPr>
          <w:spacing w:val="75"/>
        </w:rPr>
        <w:t xml:space="preserve"> </w:t>
      </w:r>
      <w:r>
        <w:t>lo</w:t>
      </w:r>
      <w:r>
        <w:rPr>
          <w:spacing w:val="74"/>
        </w:rPr>
        <w:t xml:space="preserve"> </w:t>
      </w:r>
      <w:r>
        <w:rPr>
          <w:spacing w:val="-2"/>
        </w:rPr>
        <w:t>svezzamento,</w:t>
      </w:r>
    </w:p>
    <w:p w14:paraId="22D846AB" w14:textId="77777777" w:rsidR="00C71D8A" w:rsidRDefault="00B4018B">
      <w:pPr>
        <w:pStyle w:val="Corpotesto"/>
        <w:ind w:left="290"/>
      </w:pPr>
      <w:proofErr w:type="spellStart"/>
      <w:r>
        <w:rPr>
          <w:spacing w:val="-4"/>
        </w:rPr>
        <w:t>ecc</w:t>
      </w:r>
      <w:proofErr w:type="spellEnd"/>
      <w:r>
        <w:rPr>
          <w:spacing w:val="-4"/>
        </w:rPr>
        <w:t>…</w:t>
      </w:r>
    </w:p>
    <w:p w14:paraId="5E1BD0F5" w14:textId="77777777" w:rsidR="00C71D8A" w:rsidRDefault="00B4018B">
      <w:pPr>
        <w:pStyle w:val="Corpotesto"/>
        <w:spacing w:before="200" w:line="417" w:lineRule="auto"/>
        <w:ind w:left="290" w:right="5096"/>
      </w:pPr>
      <w:r>
        <w:t>Simulazione</w:t>
      </w:r>
      <w:r>
        <w:rPr>
          <w:spacing w:val="-6"/>
        </w:rPr>
        <w:t xml:space="preserve"> </w:t>
      </w:r>
      <w:r>
        <w:t>di</w:t>
      </w:r>
      <w:r>
        <w:rPr>
          <w:spacing w:val="-6"/>
        </w:rPr>
        <w:t xml:space="preserve"> </w:t>
      </w:r>
      <w:r>
        <w:t>disostruzione</w:t>
      </w:r>
      <w:r>
        <w:rPr>
          <w:spacing w:val="-6"/>
        </w:rPr>
        <w:t xml:space="preserve"> </w:t>
      </w:r>
      <w:r>
        <w:t>pediatrica</w:t>
      </w:r>
      <w:r>
        <w:rPr>
          <w:spacing w:val="-8"/>
        </w:rPr>
        <w:t xml:space="preserve"> </w:t>
      </w:r>
      <w:r>
        <w:t>(con</w:t>
      </w:r>
      <w:r>
        <w:rPr>
          <w:spacing w:val="-7"/>
        </w:rPr>
        <w:t xml:space="preserve"> </w:t>
      </w:r>
      <w:r>
        <w:t>volontari/e</w:t>
      </w:r>
      <w:r>
        <w:rPr>
          <w:spacing w:val="-6"/>
        </w:rPr>
        <w:t xml:space="preserve"> </w:t>
      </w:r>
      <w:r>
        <w:t xml:space="preserve">CRI) Utenza : corsiste donne del </w:t>
      </w:r>
      <w:proofErr w:type="spellStart"/>
      <w:r>
        <w:t>Cpia</w:t>
      </w:r>
      <w:proofErr w:type="spellEnd"/>
    </w:p>
    <w:p w14:paraId="6C2C21BD" w14:textId="3D240C31" w:rsidR="00C71D8A" w:rsidRDefault="00B4018B">
      <w:pPr>
        <w:pStyle w:val="Corpotesto"/>
        <w:spacing w:before="2"/>
        <w:ind w:left="290" w:right="631"/>
      </w:pPr>
      <w:proofErr w:type="gramStart"/>
      <w:r>
        <w:t>Modalità</w:t>
      </w:r>
      <w:r>
        <w:rPr>
          <w:spacing w:val="-9"/>
        </w:rPr>
        <w:t xml:space="preserve"> </w:t>
      </w:r>
      <w:r>
        <w:t>:</w:t>
      </w:r>
      <w:proofErr w:type="gramEnd"/>
      <w:r>
        <w:rPr>
          <w:spacing w:val="-8"/>
        </w:rPr>
        <w:t xml:space="preserve"> </w:t>
      </w:r>
      <w:r>
        <w:t>classi</w:t>
      </w:r>
      <w:r>
        <w:rPr>
          <w:spacing w:val="-9"/>
        </w:rPr>
        <w:t xml:space="preserve"> </w:t>
      </w:r>
      <w:r>
        <w:t>aperte,</w:t>
      </w:r>
      <w:r>
        <w:rPr>
          <w:spacing w:val="-8"/>
        </w:rPr>
        <w:t xml:space="preserve"> </w:t>
      </w:r>
      <w:r>
        <w:t>con</w:t>
      </w:r>
      <w:r>
        <w:rPr>
          <w:spacing w:val="-7"/>
        </w:rPr>
        <w:t xml:space="preserve"> </w:t>
      </w:r>
      <w:r>
        <w:t>la</w:t>
      </w:r>
      <w:r>
        <w:rPr>
          <w:spacing w:val="-7"/>
        </w:rPr>
        <w:t xml:space="preserve"> </w:t>
      </w:r>
      <w:r>
        <w:t>presenza</w:t>
      </w:r>
      <w:r>
        <w:rPr>
          <w:spacing w:val="-9"/>
        </w:rPr>
        <w:t xml:space="preserve"> </w:t>
      </w:r>
      <w:r>
        <w:t>di</w:t>
      </w:r>
      <w:r>
        <w:rPr>
          <w:spacing w:val="35"/>
        </w:rPr>
        <w:t xml:space="preserve"> </w:t>
      </w:r>
      <w:r>
        <w:t>formatric</w:t>
      </w:r>
      <w:r w:rsidR="00972763">
        <w:t>e</w:t>
      </w:r>
      <w:r>
        <w:rPr>
          <w:spacing w:val="-6"/>
        </w:rPr>
        <w:t xml:space="preserve"> </w:t>
      </w:r>
      <w:r>
        <w:t>interna,</w:t>
      </w:r>
      <w:r>
        <w:rPr>
          <w:spacing w:val="-6"/>
        </w:rPr>
        <w:t xml:space="preserve"> </w:t>
      </w:r>
      <w:r>
        <w:t>di</w:t>
      </w:r>
      <w:r>
        <w:rPr>
          <w:spacing w:val="-9"/>
        </w:rPr>
        <w:t xml:space="preserve"> </w:t>
      </w:r>
      <w:r>
        <w:t>un</w:t>
      </w:r>
      <w:r>
        <w:rPr>
          <w:spacing w:val="-7"/>
        </w:rPr>
        <w:t xml:space="preserve"> </w:t>
      </w:r>
      <w:r>
        <w:t>pediatra</w:t>
      </w:r>
      <w:r>
        <w:rPr>
          <w:spacing w:val="-9"/>
        </w:rPr>
        <w:t xml:space="preserve"> </w:t>
      </w:r>
      <w:r>
        <w:t>e</w:t>
      </w:r>
      <w:r>
        <w:rPr>
          <w:spacing w:val="-8"/>
        </w:rPr>
        <w:t xml:space="preserve"> </w:t>
      </w:r>
      <w:r>
        <w:t>di</w:t>
      </w:r>
      <w:r>
        <w:rPr>
          <w:spacing w:val="-7"/>
        </w:rPr>
        <w:t xml:space="preserve"> </w:t>
      </w:r>
      <w:r>
        <w:t>mediatrici</w:t>
      </w:r>
      <w:r>
        <w:rPr>
          <w:spacing w:val="-9"/>
        </w:rPr>
        <w:t xml:space="preserve"> </w:t>
      </w:r>
      <w:r>
        <w:t>culturali,</w:t>
      </w:r>
      <w:r>
        <w:rPr>
          <w:spacing w:val="-9"/>
        </w:rPr>
        <w:t xml:space="preserve"> </w:t>
      </w:r>
      <w:r>
        <w:t>in</w:t>
      </w:r>
      <w:r>
        <w:rPr>
          <w:spacing w:val="-10"/>
        </w:rPr>
        <w:t xml:space="preserve"> </w:t>
      </w:r>
      <w:r>
        <w:t>presenza</w:t>
      </w:r>
      <w:r>
        <w:rPr>
          <w:spacing w:val="-7"/>
        </w:rPr>
        <w:t xml:space="preserve"> </w:t>
      </w:r>
      <w:r>
        <w:t>e/o on line</w:t>
      </w:r>
    </w:p>
    <w:p w14:paraId="74174E96" w14:textId="77777777" w:rsidR="00C71D8A" w:rsidRDefault="00B4018B">
      <w:pPr>
        <w:pStyle w:val="Corpotesto"/>
        <w:spacing w:before="202"/>
        <w:ind w:left="290"/>
      </w:pPr>
      <w:r>
        <w:t>Tempi:</w:t>
      </w:r>
      <w:r>
        <w:rPr>
          <w:spacing w:val="-5"/>
        </w:rPr>
        <w:t xml:space="preserve"> </w:t>
      </w:r>
      <w:r>
        <w:t>intero</w:t>
      </w:r>
      <w:r>
        <w:rPr>
          <w:spacing w:val="-5"/>
        </w:rPr>
        <w:t xml:space="preserve"> </w:t>
      </w:r>
      <w:r>
        <w:t>anno</w:t>
      </w:r>
      <w:r>
        <w:rPr>
          <w:spacing w:val="-4"/>
        </w:rPr>
        <w:t xml:space="preserve"> </w:t>
      </w:r>
      <w:r>
        <w:t>scolastico,</w:t>
      </w:r>
      <w:r>
        <w:rPr>
          <w:spacing w:val="-4"/>
        </w:rPr>
        <w:t xml:space="preserve"> </w:t>
      </w:r>
      <w:r>
        <w:t>in</w:t>
      </w:r>
      <w:r>
        <w:rPr>
          <w:spacing w:val="-5"/>
        </w:rPr>
        <w:t xml:space="preserve"> </w:t>
      </w:r>
      <w:r>
        <w:t>presenza</w:t>
      </w:r>
      <w:r>
        <w:rPr>
          <w:spacing w:val="-6"/>
        </w:rPr>
        <w:t xml:space="preserve"> </w:t>
      </w:r>
      <w:r>
        <w:t>e/o</w:t>
      </w:r>
      <w:r>
        <w:rPr>
          <w:spacing w:val="-5"/>
        </w:rPr>
        <w:t xml:space="preserve"> </w:t>
      </w:r>
      <w:r>
        <w:rPr>
          <w:spacing w:val="-2"/>
        </w:rPr>
        <w:t>online</w:t>
      </w:r>
    </w:p>
    <w:p w14:paraId="3D2EC54E" w14:textId="77777777" w:rsidR="00C71D8A" w:rsidRDefault="00C71D8A">
      <w:pPr>
        <w:pStyle w:val="Corpotesto"/>
      </w:pPr>
    </w:p>
    <w:p w14:paraId="46542211" w14:textId="77777777" w:rsidR="00C71D8A" w:rsidRDefault="00C71D8A">
      <w:pPr>
        <w:pStyle w:val="Corpotesto"/>
      </w:pPr>
    </w:p>
    <w:p w14:paraId="24ABD320" w14:textId="77777777" w:rsidR="00C71D8A" w:rsidRDefault="00C71D8A">
      <w:pPr>
        <w:pStyle w:val="Corpotesto"/>
      </w:pPr>
    </w:p>
    <w:p w14:paraId="6ECF2A25" w14:textId="77777777" w:rsidR="00C71D8A" w:rsidRDefault="00C71D8A">
      <w:pPr>
        <w:pStyle w:val="Corpotesto"/>
      </w:pPr>
    </w:p>
    <w:p w14:paraId="1C90BE23" w14:textId="77777777" w:rsidR="00C71D8A" w:rsidRDefault="00C71D8A">
      <w:pPr>
        <w:pStyle w:val="Corpotesto"/>
        <w:spacing w:before="260"/>
      </w:pPr>
    </w:p>
    <w:p w14:paraId="77DAFF61" w14:textId="77777777" w:rsidR="00C71D8A" w:rsidRDefault="00B4018B">
      <w:pPr>
        <w:pStyle w:val="Titolo4"/>
        <w:spacing w:before="1"/>
      </w:pPr>
      <w:r>
        <w:rPr>
          <w:u w:val="single"/>
        </w:rPr>
        <w:t>LA</w:t>
      </w:r>
      <w:r>
        <w:rPr>
          <w:spacing w:val="-7"/>
          <w:u w:val="single"/>
        </w:rPr>
        <w:t xml:space="preserve"> </w:t>
      </w:r>
      <w:r>
        <w:rPr>
          <w:u w:val="single"/>
        </w:rPr>
        <w:t>VIOLENZA</w:t>
      </w:r>
      <w:r>
        <w:rPr>
          <w:spacing w:val="-2"/>
          <w:u w:val="single"/>
        </w:rPr>
        <w:t xml:space="preserve"> </w:t>
      </w:r>
      <w:r>
        <w:rPr>
          <w:u w:val="single"/>
        </w:rPr>
        <w:t>MASCHILE</w:t>
      </w:r>
      <w:r>
        <w:rPr>
          <w:spacing w:val="-6"/>
          <w:u w:val="single"/>
        </w:rPr>
        <w:t xml:space="preserve"> </w:t>
      </w:r>
      <w:r>
        <w:rPr>
          <w:u w:val="single"/>
        </w:rPr>
        <w:t>CONTRO</w:t>
      </w:r>
      <w:r>
        <w:rPr>
          <w:spacing w:val="-4"/>
          <w:u w:val="single"/>
        </w:rPr>
        <w:t xml:space="preserve"> </w:t>
      </w:r>
      <w:r>
        <w:rPr>
          <w:u w:val="single"/>
        </w:rPr>
        <w:t>LE</w:t>
      </w:r>
      <w:r>
        <w:rPr>
          <w:spacing w:val="-5"/>
          <w:u w:val="single"/>
        </w:rPr>
        <w:t xml:space="preserve"> </w:t>
      </w:r>
      <w:r>
        <w:rPr>
          <w:spacing w:val="-2"/>
          <w:u w:val="single"/>
        </w:rPr>
        <w:t>DONNE</w:t>
      </w:r>
    </w:p>
    <w:p w14:paraId="2784350F" w14:textId="77777777" w:rsidR="00C71D8A" w:rsidRDefault="00C71D8A">
      <w:pPr>
        <w:pStyle w:val="Corpotesto"/>
        <w:rPr>
          <w:b/>
        </w:rPr>
      </w:pPr>
    </w:p>
    <w:p w14:paraId="15F44E01" w14:textId="77777777" w:rsidR="00C71D8A" w:rsidRDefault="00C71D8A">
      <w:pPr>
        <w:pStyle w:val="Corpotesto"/>
        <w:spacing w:before="115"/>
        <w:rPr>
          <w:b/>
        </w:rPr>
      </w:pPr>
    </w:p>
    <w:p w14:paraId="58612FC3" w14:textId="77777777" w:rsidR="00C71D8A" w:rsidRDefault="00B4018B" w:rsidP="00CD427B">
      <w:pPr>
        <w:pStyle w:val="Paragrafoelenco"/>
        <w:numPr>
          <w:ilvl w:val="0"/>
          <w:numId w:val="31"/>
        </w:numPr>
        <w:tabs>
          <w:tab w:val="left" w:pos="1008"/>
          <w:tab w:val="left" w:pos="1010"/>
        </w:tabs>
        <w:spacing w:before="1"/>
        <w:ind w:right="651"/>
        <w:jc w:val="both"/>
      </w:pPr>
      <w:r>
        <w:t>Azione di sensibilizzazione e contrasto alla violenza di genere attraverso un intervento finalizzato all’approfondimento</w:t>
      </w:r>
      <w:r>
        <w:rPr>
          <w:spacing w:val="40"/>
        </w:rPr>
        <w:t xml:space="preserve"> </w:t>
      </w:r>
      <w:r>
        <w:t>dei vari aspetti (dallo stalking alla violenza domestica, dai maltrattamenti al femminicidio).</w:t>
      </w:r>
      <w:r>
        <w:rPr>
          <w:spacing w:val="40"/>
        </w:rPr>
        <w:t xml:space="preserve"> </w:t>
      </w:r>
      <w:r>
        <w:t>Presentazione dei servizi del Centro</w:t>
      </w:r>
      <w:r>
        <w:rPr>
          <w:spacing w:val="40"/>
        </w:rPr>
        <w:t xml:space="preserve"> </w:t>
      </w:r>
      <w:r>
        <w:t>Antiviolenza “Telefono Rosa” all’interno delle classi</w:t>
      </w:r>
    </w:p>
    <w:p w14:paraId="23723CE9" w14:textId="77777777" w:rsidR="00C71D8A" w:rsidRDefault="00B4018B">
      <w:pPr>
        <w:ind w:left="290"/>
        <w:jc w:val="both"/>
      </w:pPr>
      <w:r>
        <w:t>Utenza</w:t>
      </w:r>
      <w:r>
        <w:rPr>
          <w:spacing w:val="-2"/>
        </w:rPr>
        <w:t xml:space="preserve"> </w:t>
      </w:r>
      <w:r>
        <w:t>:</w:t>
      </w:r>
      <w:r>
        <w:rPr>
          <w:spacing w:val="-4"/>
        </w:rPr>
        <w:t xml:space="preserve"> </w:t>
      </w:r>
      <w:r>
        <w:t>tutti</w:t>
      </w:r>
      <w:r>
        <w:rPr>
          <w:spacing w:val="-5"/>
        </w:rPr>
        <w:t xml:space="preserve"> </w:t>
      </w:r>
      <w:r>
        <w:t>i</w:t>
      </w:r>
      <w:r>
        <w:rPr>
          <w:spacing w:val="-2"/>
        </w:rPr>
        <w:t xml:space="preserve"> </w:t>
      </w:r>
      <w:r>
        <w:t>corsisti</w:t>
      </w:r>
      <w:r>
        <w:rPr>
          <w:spacing w:val="-1"/>
        </w:rPr>
        <w:t xml:space="preserve"> </w:t>
      </w:r>
      <w:r>
        <w:t>del</w:t>
      </w:r>
      <w:r>
        <w:rPr>
          <w:spacing w:val="-2"/>
        </w:rPr>
        <w:t xml:space="preserve"> </w:t>
      </w:r>
      <w:proofErr w:type="spellStart"/>
      <w:r>
        <w:t>Cpia</w:t>
      </w:r>
      <w:proofErr w:type="spellEnd"/>
      <w:r>
        <w:rPr>
          <w:spacing w:val="-2"/>
        </w:rPr>
        <w:t xml:space="preserve"> </w:t>
      </w:r>
      <w:r>
        <w:t>(</w:t>
      </w:r>
      <w:r>
        <w:rPr>
          <w:b/>
        </w:rPr>
        <w:t>alunne</w:t>
      </w:r>
      <w:r>
        <w:rPr>
          <w:b/>
          <w:spacing w:val="-3"/>
        </w:rPr>
        <w:t xml:space="preserve"> </w:t>
      </w:r>
      <w:r>
        <w:rPr>
          <w:b/>
        </w:rPr>
        <w:t>e</w:t>
      </w:r>
      <w:r>
        <w:rPr>
          <w:b/>
          <w:spacing w:val="-1"/>
        </w:rPr>
        <w:t xml:space="preserve"> </w:t>
      </w:r>
      <w:r>
        <w:rPr>
          <w:b/>
          <w:spacing w:val="-2"/>
        </w:rPr>
        <w:t>alunni</w:t>
      </w:r>
      <w:r>
        <w:rPr>
          <w:spacing w:val="-2"/>
        </w:rPr>
        <w:t>)</w:t>
      </w:r>
    </w:p>
    <w:p w14:paraId="70976DCA" w14:textId="77777777" w:rsidR="00C71D8A" w:rsidRDefault="00B4018B">
      <w:pPr>
        <w:pStyle w:val="Corpotesto"/>
        <w:spacing w:before="200"/>
        <w:ind w:left="290" w:right="650"/>
        <w:jc w:val="both"/>
      </w:pPr>
      <w:r>
        <w:t>Modalità : nelle singole classi,(ma per le classi poco numerose è possibile prevedere modalità a classi aperte) con la presenza delle operatrici del Telefono Rosa e mediatrici culturali, in presenza e/o online</w:t>
      </w:r>
    </w:p>
    <w:p w14:paraId="7C5BD298" w14:textId="77777777" w:rsidR="00C71D8A" w:rsidRDefault="00B4018B">
      <w:pPr>
        <w:pStyle w:val="Corpotesto"/>
        <w:spacing w:before="199"/>
        <w:ind w:left="290" w:right="644"/>
        <w:jc w:val="both"/>
      </w:pPr>
      <w:r>
        <w:t>Si</w:t>
      </w:r>
      <w:r>
        <w:rPr>
          <w:spacing w:val="-7"/>
        </w:rPr>
        <w:t xml:space="preserve"> </w:t>
      </w:r>
      <w:r>
        <w:t>prevede</w:t>
      </w:r>
      <w:r>
        <w:rPr>
          <w:spacing w:val="-6"/>
        </w:rPr>
        <w:t xml:space="preserve"> </w:t>
      </w:r>
      <w:r>
        <w:t>un</w:t>
      </w:r>
      <w:r>
        <w:rPr>
          <w:spacing w:val="-7"/>
        </w:rPr>
        <w:t xml:space="preserve"> </w:t>
      </w:r>
      <w:r>
        <w:t>incontro</w:t>
      </w:r>
      <w:r>
        <w:rPr>
          <w:spacing w:val="-5"/>
        </w:rPr>
        <w:t xml:space="preserve"> </w:t>
      </w:r>
      <w:r>
        <w:t>preliminare</w:t>
      </w:r>
      <w:r>
        <w:rPr>
          <w:spacing w:val="-9"/>
        </w:rPr>
        <w:t xml:space="preserve"> </w:t>
      </w:r>
      <w:r>
        <w:t>tra</w:t>
      </w:r>
      <w:r>
        <w:rPr>
          <w:spacing w:val="-7"/>
        </w:rPr>
        <w:t xml:space="preserve"> </w:t>
      </w:r>
      <w:r>
        <w:t>docenti</w:t>
      </w:r>
      <w:r>
        <w:rPr>
          <w:spacing w:val="-9"/>
        </w:rPr>
        <w:t xml:space="preserve"> </w:t>
      </w:r>
      <w:r>
        <w:t>e</w:t>
      </w:r>
      <w:r>
        <w:rPr>
          <w:spacing w:val="-8"/>
        </w:rPr>
        <w:t xml:space="preserve"> </w:t>
      </w:r>
      <w:r>
        <w:t>operatrici</w:t>
      </w:r>
      <w:r>
        <w:rPr>
          <w:spacing w:val="-7"/>
        </w:rPr>
        <w:t xml:space="preserve"> </w:t>
      </w:r>
      <w:r>
        <w:t>al</w:t>
      </w:r>
      <w:r>
        <w:rPr>
          <w:spacing w:val="-7"/>
        </w:rPr>
        <w:t xml:space="preserve"> </w:t>
      </w:r>
      <w:r>
        <w:t>fine</w:t>
      </w:r>
      <w:r>
        <w:rPr>
          <w:spacing w:val="-6"/>
        </w:rPr>
        <w:t xml:space="preserve"> </w:t>
      </w:r>
      <w:r>
        <w:t>di</w:t>
      </w:r>
      <w:r>
        <w:rPr>
          <w:spacing w:val="-7"/>
        </w:rPr>
        <w:t xml:space="preserve"> </w:t>
      </w:r>
      <w:r>
        <w:t>produrre</w:t>
      </w:r>
      <w:r>
        <w:rPr>
          <w:spacing w:val="39"/>
        </w:rPr>
        <w:t xml:space="preserve"> </w:t>
      </w:r>
      <w:r>
        <w:t>materiale</w:t>
      </w:r>
      <w:r>
        <w:rPr>
          <w:spacing w:val="-6"/>
        </w:rPr>
        <w:t xml:space="preserve"> </w:t>
      </w:r>
      <w:r>
        <w:t>iconico</w:t>
      </w:r>
      <w:r>
        <w:rPr>
          <w:spacing w:val="-8"/>
        </w:rPr>
        <w:t xml:space="preserve"> </w:t>
      </w:r>
      <w:r>
        <w:t>e</w:t>
      </w:r>
      <w:r>
        <w:rPr>
          <w:spacing w:val="-6"/>
        </w:rPr>
        <w:t xml:space="preserve"> </w:t>
      </w:r>
      <w:r>
        <w:t>illustrativo</w:t>
      </w:r>
      <w:r>
        <w:rPr>
          <w:spacing w:val="-8"/>
        </w:rPr>
        <w:t xml:space="preserve"> </w:t>
      </w:r>
      <w:r>
        <w:t>utile</w:t>
      </w:r>
      <w:r>
        <w:rPr>
          <w:spacing w:val="-6"/>
        </w:rPr>
        <w:t xml:space="preserve"> </w:t>
      </w:r>
      <w:r>
        <w:t>alla semplificazione del linguaggio.</w:t>
      </w:r>
    </w:p>
    <w:p w14:paraId="69AB06EE" w14:textId="77777777" w:rsidR="00C71D8A" w:rsidRDefault="00B4018B" w:rsidP="00CD427B">
      <w:pPr>
        <w:pStyle w:val="Paragrafoelenco"/>
        <w:numPr>
          <w:ilvl w:val="0"/>
          <w:numId w:val="31"/>
        </w:numPr>
        <w:tabs>
          <w:tab w:val="left" w:pos="1009"/>
        </w:tabs>
        <w:spacing w:before="203"/>
        <w:ind w:left="1009" w:hanging="359"/>
        <w:rPr>
          <w:rFonts w:ascii="Times New Roman" w:hAnsi="Times New Roman"/>
        </w:rPr>
      </w:pPr>
      <w:r>
        <w:t>Formazione</w:t>
      </w:r>
      <w:r>
        <w:rPr>
          <w:spacing w:val="27"/>
        </w:rPr>
        <w:t xml:space="preserve"> </w:t>
      </w:r>
      <w:r>
        <w:t>per</w:t>
      </w:r>
      <w:r>
        <w:rPr>
          <w:spacing w:val="27"/>
        </w:rPr>
        <w:t xml:space="preserve"> </w:t>
      </w:r>
      <w:r>
        <w:t>docenti</w:t>
      </w:r>
      <w:r>
        <w:rPr>
          <w:spacing w:val="24"/>
        </w:rPr>
        <w:t xml:space="preserve"> </w:t>
      </w:r>
      <w:r>
        <w:t>e</w:t>
      </w:r>
      <w:r>
        <w:rPr>
          <w:spacing w:val="26"/>
        </w:rPr>
        <w:t xml:space="preserve"> </w:t>
      </w:r>
      <w:r>
        <w:t>allieve</w:t>
      </w:r>
      <w:r>
        <w:rPr>
          <w:spacing w:val="27"/>
        </w:rPr>
        <w:t xml:space="preserve"> </w:t>
      </w:r>
      <w:r>
        <w:t>peer</w:t>
      </w:r>
      <w:r>
        <w:rPr>
          <w:spacing w:val="27"/>
        </w:rPr>
        <w:t xml:space="preserve"> </w:t>
      </w:r>
      <w:r>
        <w:t>tutor</w:t>
      </w:r>
      <w:r>
        <w:rPr>
          <w:spacing w:val="26"/>
        </w:rPr>
        <w:t xml:space="preserve"> </w:t>
      </w:r>
      <w:r>
        <w:t>nell’ambito</w:t>
      </w:r>
      <w:r>
        <w:rPr>
          <w:spacing w:val="29"/>
        </w:rPr>
        <w:t xml:space="preserve"> </w:t>
      </w:r>
      <w:r>
        <w:t>del</w:t>
      </w:r>
      <w:r>
        <w:rPr>
          <w:spacing w:val="24"/>
        </w:rPr>
        <w:t xml:space="preserve"> </w:t>
      </w:r>
      <w:r>
        <w:t>riconoscimento</w:t>
      </w:r>
      <w:r>
        <w:rPr>
          <w:spacing w:val="26"/>
        </w:rPr>
        <w:t xml:space="preserve"> </w:t>
      </w:r>
      <w:r>
        <w:t>e</w:t>
      </w:r>
      <w:r>
        <w:rPr>
          <w:spacing w:val="26"/>
        </w:rPr>
        <w:t xml:space="preserve"> </w:t>
      </w:r>
      <w:r>
        <w:t>del</w:t>
      </w:r>
      <w:r>
        <w:rPr>
          <w:spacing w:val="27"/>
        </w:rPr>
        <w:t xml:space="preserve"> </w:t>
      </w:r>
      <w:r>
        <w:t>contrasto</w:t>
      </w:r>
      <w:r>
        <w:rPr>
          <w:spacing w:val="28"/>
        </w:rPr>
        <w:t xml:space="preserve"> </w:t>
      </w:r>
      <w:r>
        <w:t>alla</w:t>
      </w:r>
      <w:r>
        <w:rPr>
          <w:spacing w:val="25"/>
        </w:rPr>
        <w:t xml:space="preserve"> </w:t>
      </w:r>
      <w:r>
        <w:rPr>
          <w:spacing w:val="-2"/>
        </w:rPr>
        <w:t>violenza</w:t>
      </w:r>
    </w:p>
    <w:p w14:paraId="6135C016" w14:textId="2AF47584" w:rsidR="00C71D8A" w:rsidRDefault="00B4018B">
      <w:pPr>
        <w:pStyle w:val="Corpotesto"/>
        <w:ind w:left="1010"/>
        <w:rPr>
          <w:spacing w:val="-4"/>
        </w:rPr>
      </w:pPr>
      <w:r>
        <w:t>maschile</w:t>
      </w:r>
      <w:r>
        <w:rPr>
          <w:spacing w:val="-7"/>
        </w:rPr>
        <w:t xml:space="preserve"> </w:t>
      </w:r>
      <w:r>
        <w:t>contro</w:t>
      </w:r>
      <w:r>
        <w:rPr>
          <w:spacing w:val="-3"/>
        </w:rPr>
        <w:t xml:space="preserve"> </w:t>
      </w:r>
      <w:r>
        <w:t xml:space="preserve">le </w:t>
      </w:r>
      <w:r>
        <w:rPr>
          <w:spacing w:val="-4"/>
        </w:rPr>
        <w:t>donne</w:t>
      </w:r>
    </w:p>
    <w:p w14:paraId="7F4D07E4" w14:textId="6D15BFE1" w:rsidR="00972763" w:rsidRDefault="00972763" w:rsidP="00972763">
      <w:pPr>
        <w:pStyle w:val="Corpotesto"/>
        <w:numPr>
          <w:ilvl w:val="0"/>
          <w:numId w:val="31"/>
        </w:numPr>
      </w:pPr>
      <w:r>
        <w:t>Azioni di riflessione e rielaborazione collettiva con allieve ed allievi</w:t>
      </w:r>
    </w:p>
    <w:p w14:paraId="6616EDD9" w14:textId="77777777" w:rsidR="00C71D8A" w:rsidRDefault="00C71D8A">
      <w:pPr>
        <w:pStyle w:val="Corpotesto"/>
      </w:pPr>
    </w:p>
    <w:p w14:paraId="1FD6846A" w14:textId="2CB7E9D6" w:rsidR="00C71D8A" w:rsidRDefault="00B4018B">
      <w:pPr>
        <w:pStyle w:val="Titolo4"/>
        <w:jc w:val="both"/>
      </w:pPr>
      <w:r>
        <w:t>STORIA</w:t>
      </w:r>
      <w:r>
        <w:rPr>
          <w:spacing w:val="-4"/>
        </w:rPr>
        <w:t xml:space="preserve"> </w:t>
      </w:r>
      <w:r>
        <w:t>DELLE</w:t>
      </w:r>
      <w:r>
        <w:rPr>
          <w:spacing w:val="-5"/>
        </w:rPr>
        <w:t xml:space="preserve"> </w:t>
      </w:r>
      <w:r>
        <w:t>DONNE</w:t>
      </w:r>
      <w:r>
        <w:rPr>
          <w:spacing w:val="-5"/>
        </w:rPr>
        <w:t xml:space="preserve"> </w:t>
      </w:r>
      <w:r>
        <w:t>DA</w:t>
      </w:r>
      <w:r>
        <w:rPr>
          <w:spacing w:val="-5"/>
        </w:rPr>
        <w:t xml:space="preserve"> </w:t>
      </w:r>
      <w:r>
        <w:t>EVA</w:t>
      </w:r>
      <w:r>
        <w:rPr>
          <w:spacing w:val="-3"/>
        </w:rPr>
        <w:t xml:space="preserve"> </w:t>
      </w:r>
      <w:r>
        <w:t>A</w:t>
      </w:r>
      <w:r>
        <w:rPr>
          <w:spacing w:val="-5"/>
        </w:rPr>
        <w:t xml:space="preserve"> </w:t>
      </w:r>
      <w:r>
        <w:t>DOMANI:</w:t>
      </w:r>
      <w:r>
        <w:rPr>
          <w:spacing w:val="-5"/>
        </w:rPr>
        <w:t xml:space="preserve"> </w:t>
      </w:r>
      <w:r>
        <w:t>ANALISI</w:t>
      </w:r>
      <w:r>
        <w:rPr>
          <w:spacing w:val="-2"/>
        </w:rPr>
        <w:t xml:space="preserve"> </w:t>
      </w:r>
      <w:r>
        <w:t>STORICA,</w:t>
      </w:r>
      <w:r>
        <w:rPr>
          <w:spacing w:val="-5"/>
        </w:rPr>
        <w:t xml:space="preserve"> </w:t>
      </w:r>
      <w:r>
        <w:t>RICERCA</w:t>
      </w:r>
      <w:r>
        <w:rPr>
          <w:spacing w:val="-5"/>
        </w:rPr>
        <w:t xml:space="preserve"> </w:t>
      </w:r>
      <w:r>
        <w:t>E</w:t>
      </w:r>
      <w:r>
        <w:rPr>
          <w:spacing w:val="-3"/>
        </w:rPr>
        <w:t xml:space="preserve"> </w:t>
      </w:r>
      <w:proofErr w:type="spellStart"/>
      <w:r>
        <w:t>E</w:t>
      </w:r>
      <w:proofErr w:type="spellEnd"/>
      <w:r>
        <w:rPr>
          <w:spacing w:val="-5"/>
        </w:rPr>
        <w:t xml:space="preserve"> </w:t>
      </w:r>
      <w:r>
        <w:t>PROSPETTIVE</w:t>
      </w:r>
      <w:r>
        <w:rPr>
          <w:spacing w:val="-4"/>
        </w:rPr>
        <w:t xml:space="preserve"> </w:t>
      </w:r>
      <w:r>
        <w:rPr>
          <w:spacing w:val="-2"/>
        </w:rPr>
        <w:t>ATTUALI</w:t>
      </w:r>
      <w:r w:rsidR="00B57B6A">
        <w:rPr>
          <w:spacing w:val="-2"/>
        </w:rPr>
        <w:t xml:space="preserve"> PER CONTRASTARE L’INVISIBILIZZAZIONE DELLE DONNE E DELLA LORO STORIA</w:t>
      </w:r>
    </w:p>
    <w:p w14:paraId="132DB34C" w14:textId="5EFA08B7" w:rsidR="00FE6008" w:rsidRDefault="00FE6008">
      <w:pPr>
        <w:pStyle w:val="Corpotesto"/>
        <w:spacing w:before="199"/>
        <w:ind w:left="290"/>
      </w:pPr>
      <w:r>
        <w:t>Il progetto, realizzato con la conduzione dell’antropologia Michela Zucca, ha coinvolto docenti di tutto il territorio provinciale e si è sviluppato in tre annualità</w:t>
      </w:r>
    </w:p>
    <w:p w14:paraId="717FB484" w14:textId="0A846B3C" w:rsidR="00FE6008" w:rsidRDefault="00FE6008">
      <w:pPr>
        <w:pStyle w:val="Corpotesto"/>
        <w:spacing w:before="199"/>
        <w:ind w:left="290"/>
      </w:pPr>
      <w:proofErr w:type="spellStart"/>
      <w:r>
        <w:t>a.s.</w:t>
      </w:r>
      <w:proofErr w:type="spellEnd"/>
      <w:r>
        <w:t xml:space="preserve"> 22/23: seminario provinciale di approfondimento storico con l’antropologia Michela Zucca</w:t>
      </w:r>
    </w:p>
    <w:p w14:paraId="03A2A676" w14:textId="4537F288" w:rsidR="00FE6008" w:rsidRDefault="00B4018B" w:rsidP="00FE6008">
      <w:pPr>
        <w:pStyle w:val="Corpotesto"/>
        <w:spacing w:before="199"/>
        <w:ind w:left="290"/>
      </w:pPr>
      <w:proofErr w:type="spellStart"/>
      <w:r>
        <w:t>a.s.</w:t>
      </w:r>
      <w:proofErr w:type="spellEnd"/>
      <w:r>
        <w:rPr>
          <w:spacing w:val="19"/>
        </w:rPr>
        <w:t xml:space="preserve"> </w:t>
      </w:r>
      <w:r>
        <w:t>23/24</w:t>
      </w:r>
      <w:r>
        <w:rPr>
          <w:spacing w:val="17"/>
        </w:rPr>
        <w:t xml:space="preserve"> </w:t>
      </w:r>
      <w:r w:rsidR="00FE6008">
        <w:t>analisi in ottica di genere del patrimonio museale locale</w:t>
      </w:r>
    </w:p>
    <w:p w14:paraId="3FDB1E2F" w14:textId="47C8EE86" w:rsidR="00C71D8A" w:rsidRDefault="00B4018B" w:rsidP="00FE6008">
      <w:pPr>
        <w:pStyle w:val="Corpotesto"/>
        <w:spacing w:line="417" w:lineRule="auto"/>
        <w:ind w:left="290" w:right="4884"/>
      </w:pPr>
      <w:proofErr w:type="spellStart"/>
      <w:r>
        <w:t>a.s.</w:t>
      </w:r>
      <w:proofErr w:type="spellEnd"/>
      <w:r>
        <w:t xml:space="preserve"> 24/25 con le seguenti azioni:</w:t>
      </w:r>
      <w:r w:rsidR="00FE6008">
        <w:t xml:space="preserve"> l</w:t>
      </w:r>
      <w:r>
        <w:t>aboratorio</w:t>
      </w:r>
      <w:r>
        <w:rPr>
          <w:spacing w:val="-5"/>
        </w:rPr>
        <w:t xml:space="preserve"> </w:t>
      </w:r>
      <w:r>
        <w:t>di</w:t>
      </w:r>
      <w:r>
        <w:rPr>
          <w:spacing w:val="-3"/>
        </w:rPr>
        <w:t xml:space="preserve"> </w:t>
      </w:r>
      <w:r>
        <w:t>ricerca</w:t>
      </w:r>
      <w:r>
        <w:rPr>
          <w:spacing w:val="-6"/>
        </w:rPr>
        <w:t xml:space="preserve"> </w:t>
      </w:r>
      <w:r>
        <w:t>sul</w:t>
      </w:r>
      <w:r>
        <w:rPr>
          <w:spacing w:val="-4"/>
        </w:rPr>
        <w:t xml:space="preserve"> </w:t>
      </w:r>
      <w:r>
        <w:t>territorio</w:t>
      </w:r>
      <w:r w:rsidR="00FE6008">
        <w:t>:</w:t>
      </w:r>
      <w:r w:rsidR="00972763">
        <w:t xml:space="preserve"> vis</w:t>
      </w:r>
      <w:r>
        <w:t>ioni</w:t>
      </w:r>
      <w:r>
        <w:rPr>
          <w:spacing w:val="-3"/>
        </w:rPr>
        <w:t xml:space="preserve"> </w:t>
      </w:r>
      <w:r>
        <w:t>e</w:t>
      </w:r>
      <w:r>
        <w:rPr>
          <w:spacing w:val="-3"/>
        </w:rPr>
        <w:t xml:space="preserve"> </w:t>
      </w:r>
      <w:r>
        <w:t>immagini</w:t>
      </w:r>
      <w:r>
        <w:rPr>
          <w:spacing w:val="-5"/>
        </w:rPr>
        <w:t xml:space="preserve"> </w:t>
      </w:r>
      <w:r>
        <w:t>del</w:t>
      </w:r>
      <w:r>
        <w:rPr>
          <w:spacing w:val="-3"/>
        </w:rPr>
        <w:t xml:space="preserve"> </w:t>
      </w:r>
      <w:r>
        <w:t>femminile</w:t>
      </w:r>
      <w:r>
        <w:rPr>
          <w:spacing w:val="-4"/>
        </w:rPr>
        <w:t xml:space="preserve"> </w:t>
      </w:r>
      <w:r>
        <w:t>negli</w:t>
      </w:r>
      <w:r>
        <w:rPr>
          <w:spacing w:val="-3"/>
        </w:rPr>
        <w:t xml:space="preserve"> </w:t>
      </w:r>
      <w:r>
        <w:t>spazi</w:t>
      </w:r>
      <w:r>
        <w:rPr>
          <w:spacing w:val="-3"/>
        </w:rPr>
        <w:t xml:space="preserve"> </w:t>
      </w:r>
      <w:r>
        <w:rPr>
          <w:spacing w:val="-2"/>
        </w:rPr>
        <w:t>pubblici</w:t>
      </w:r>
    </w:p>
    <w:p w14:paraId="10861194" w14:textId="27F0883C" w:rsidR="00C71D8A" w:rsidRPr="00B57B6A" w:rsidRDefault="00FE6008" w:rsidP="00972763">
      <w:pPr>
        <w:pStyle w:val="Paragrafoelenco"/>
        <w:ind w:left="650" w:firstLine="0"/>
        <w:jc w:val="both"/>
        <w:rPr>
          <w:b/>
        </w:rPr>
      </w:pPr>
      <w:r w:rsidRPr="00B57B6A">
        <w:rPr>
          <w:b/>
        </w:rPr>
        <w:lastRenderedPageBreak/>
        <w:t xml:space="preserve">Il </w:t>
      </w:r>
      <w:proofErr w:type="spellStart"/>
      <w:r w:rsidRPr="00B57B6A">
        <w:rPr>
          <w:b/>
        </w:rPr>
        <w:t>Ptof</w:t>
      </w:r>
      <w:proofErr w:type="spellEnd"/>
      <w:r w:rsidRPr="00B57B6A">
        <w:rPr>
          <w:b/>
        </w:rPr>
        <w:t xml:space="preserve"> 2025/2028 recepisce gli esiti progettuali del triennio precedente individuando come nuova azione la disseminazione sul territorio locale di progettualità condivise volte a </w:t>
      </w:r>
      <w:r w:rsidR="00B57B6A" w:rsidRPr="00B57B6A">
        <w:rPr>
          <w:b/>
        </w:rPr>
        <w:t>proporre e realizzare spazi dedicati e percorsi finalizzati a ridurre l’</w:t>
      </w:r>
      <w:proofErr w:type="spellStart"/>
      <w:r w:rsidR="00B57B6A" w:rsidRPr="00B57B6A">
        <w:rPr>
          <w:b/>
        </w:rPr>
        <w:t>invisibilizzazione</w:t>
      </w:r>
      <w:proofErr w:type="spellEnd"/>
      <w:r w:rsidR="00B57B6A" w:rsidRPr="00B57B6A">
        <w:rPr>
          <w:b/>
        </w:rPr>
        <w:t xml:space="preserve"> delle donne ed a promuoverne un’immagine sociale assertiva e autorevole. </w:t>
      </w:r>
    </w:p>
    <w:p w14:paraId="6D54CE48" w14:textId="77777777" w:rsidR="00FE6008" w:rsidRDefault="00FE6008">
      <w:pPr>
        <w:pStyle w:val="Paragrafoelenco"/>
      </w:pPr>
    </w:p>
    <w:p w14:paraId="5421DA93" w14:textId="4A2E4D35" w:rsidR="00FE6008" w:rsidRDefault="00FE6008">
      <w:pPr>
        <w:pStyle w:val="Paragrafoelenco"/>
        <w:sectPr w:rsidR="00FE6008">
          <w:pgSz w:w="11910" w:h="17340"/>
          <w:pgMar w:top="3300" w:right="141" w:bottom="1200" w:left="425" w:header="824" w:footer="983" w:gutter="0"/>
          <w:cols w:space="720"/>
        </w:sectPr>
      </w:pPr>
    </w:p>
    <w:p w14:paraId="31CB09A7" w14:textId="77777777" w:rsidR="00C71D8A" w:rsidRDefault="00B4018B">
      <w:pPr>
        <w:pStyle w:val="Titolo4"/>
        <w:spacing w:before="268"/>
      </w:pPr>
      <w:r>
        <w:rPr>
          <w:u w:val="single"/>
        </w:rPr>
        <w:lastRenderedPageBreak/>
        <w:t>AGGIORNAMENTO</w:t>
      </w:r>
      <w:r>
        <w:rPr>
          <w:spacing w:val="-8"/>
          <w:u w:val="single"/>
        </w:rPr>
        <w:t xml:space="preserve"> </w:t>
      </w:r>
      <w:r>
        <w:rPr>
          <w:u w:val="single"/>
        </w:rPr>
        <w:t>DELLA</w:t>
      </w:r>
      <w:r>
        <w:rPr>
          <w:spacing w:val="-8"/>
          <w:u w:val="single"/>
        </w:rPr>
        <w:t xml:space="preserve"> </w:t>
      </w:r>
      <w:r>
        <w:rPr>
          <w:u w:val="single"/>
        </w:rPr>
        <w:t>BIBLIOTECA</w:t>
      </w:r>
      <w:r>
        <w:rPr>
          <w:spacing w:val="-8"/>
          <w:u w:val="single"/>
        </w:rPr>
        <w:t xml:space="preserve"> </w:t>
      </w:r>
      <w:r>
        <w:rPr>
          <w:u w:val="single"/>
        </w:rPr>
        <w:t>DIGITALE</w:t>
      </w:r>
      <w:r>
        <w:rPr>
          <w:spacing w:val="-5"/>
          <w:u w:val="single"/>
        </w:rPr>
        <w:t xml:space="preserve"> </w:t>
      </w:r>
      <w:r>
        <w:rPr>
          <w:spacing w:val="-2"/>
          <w:u w:val="single"/>
        </w:rPr>
        <w:t>FEMMINILE</w:t>
      </w:r>
    </w:p>
    <w:p w14:paraId="553E13BF" w14:textId="6BF468A2" w:rsidR="00C71D8A" w:rsidRDefault="00B4018B">
      <w:pPr>
        <w:pStyle w:val="Corpotesto"/>
        <w:spacing w:before="202"/>
        <w:ind w:left="290" w:right="645"/>
        <w:jc w:val="both"/>
      </w:pPr>
      <w:proofErr w:type="gramStart"/>
      <w:r>
        <w:rPr>
          <w:u w:val="single"/>
        </w:rPr>
        <w:t>E’</w:t>
      </w:r>
      <w:proofErr w:type="gramEnd"/>
      <w:r>
        <w:rPr>
          <w:spacing w:val="-2"/>
          <w:u w:val="single"/>
        </w:rPr>
        <w:t xml:space="preserve"> </w:t>
      </w:r>
      <w:r>
        <w:rPr>
          <w:u w:val="single"/>
        </w:rPr>
        <w:t>stata</w:t>
      </w:r>
      <w:r>
        <w:rPr>
          <w:spacing w:val="-4"/>
          <w:u w:val="single"/>
        </w:rPr>
        <w:t xml:space="preserve"> </w:t>
      </w:r>
      <w:r>
        <w:rPr>
          <w:u w:val="single"/>
        </w:rPr>
        <w:t>effettuata</w:t>
      </w:r>
      <w:r>
        <w:rPr>
          <w:spacing w:val="-2"/>
          <w:u w:val="single"/>
        </w:rPr>
        <w:t xml:space="preserve"> </w:t>
      </w:r>
      <w:proofErr w:type="spellStart"/>
      <w:r>
        <w:rPr>
          <w:u w:val="single"/>
        </w:rPr>
        <w:t>nell’a.s.</w:t>
      </w:r>
      <w:proofErr w:type="spellEnd"/>
      <w:r>
        <w:rPr>
          <w:spacing w:val="-5"/>
          <w:u w:val="single"/>
        </w:rPr>
        <w:t xml:space="preserve"> </w:t>
      </w:r>
      <w:r>
        <w:rPr>
          <w:u w:val="single"/>
        </w:rPr>
        <w:t>21/22</w:t>
      </w:r>
      <w:r>
        <w:rPr>
          <w:spacing w:val="-2"/>
          <w:u w:val="single"/>
        </w:rPr>
        <w:t xml:space="preserve"> </w:t>
      </w:r>
      <w:r>
        <w:rPr>
          <w:u w:val="single"/>
        </w:rPr>
        <w:t>la</w:t>
      </w:r>
      <w:r>
        <w:rPr>
          <w:spacing w:val="-1"/>
          <w:u w:val="single"/>
        </w:rPr>
        <w:t xml:space="preserve"> </w:t>
      </w:r>
      <w:r>
        <w:rPr>
          <w:u w:val="single"/>
        </w:rPr>
        <w:t>Raccolta</w:t>
      </w:r>
      <w:r>
        <w:rPr>
          <w:spacing w:val="-2"/>
          <w:u w:val="single"/>
        </w:rPr>
        <w:t xml:space="preserve"> </w:t>
      </w:r>
      <w:r>
        <w:rPr>
          <w:u w:val="single"/>
        </w:rPr>
        <w:t>e</w:t>
      </w:r>
      <w:r>
        <w:rPr>
          <w:spacing w:val="-2"/>
          <w:u w:val="single"/>
        </w:rPr>
        <w:t xml:space="preserve"> </w:t>
      </w:r>
      <w:r>
        <w:rPr>
          <w:u w:val="single"/>
        </w:rPr>
        <w:t>formalizzazione</w:t>
      </w:r>
      <w:r>
        <w:rPr>
          <w:spacing w:val="-2"/>
          <w:u w:val="single"/>
        </w:rPr>
        <w:t xml:space="preserve"> </w:t>
      </w:r>
      <w:r>
        <w:rPr>
          <w:u w:val="single"/>
        </w:rPr>
        <w:t>digitale</w:t>
      </w:r>
      <w:r>
        <w:rPr>
          <w:spacing w:val="-2"/>
          <w:u w:val="single"/>
        </w:rPr>
        <w:t xml:space="preserve"> </w:t>
      </w:r>
      <w:r>
        <w:rPr>
          <w:u w:val="single"/>
        </w:rPr>
        <w:t>di</w:t>
      </w:r>
      <w:r>
        <w:rPr>
          <w:spacing w:val="-3"/>
          <w:u w:val="single"/>
        </w:rPr>
        <w:t xml:space="preserve"> </w:t>
      </w:r>
      <w:r>
        <w:rPr>
          <w:u w:val="single"/>
        </w:rPr>
        <w:t>storie</w:t>
      </w:r>
      <w:r>
        <w:rPr>
          <w:spacing w:val="-2"/>
          <w:u w:val="single"/>
        </w:rPr>
        <w:t xml:space="preserve"> </w:t>
      </w:r>
      <w:r>
        <w:rPr>
          <w:u w:val="single"/>
        </w:rPr>
        <w:t>significative</w:t>
      </w:r>
      <w:r>
        <w:rPr>
          <w:spacing w:val="-2"/>
          <w:u w:val="single"/>
        </w:rPr>
        <w:t xml:space="preserve"> </w:t>
      </w:r>
      <w:r>
        <w:rPr>
          <w:u w:val="single"/>
        </w:rPr>
        <w:t>di</w:t>
      </w:r>
      <w:r>
        <w:rPr>
          <w:spacing w:val="-2"/>
          <w:u w:val="single"/>
        </w:rPr>
        <w:t xml:space="preserve"> </w:t>
      </w:r>
      <w:r>
        <w:rPr>
          <w:u w:val="single"/>
        </w:rPr>
        <w:t>donne</w:t>
      </w:r>
      <w:r>
        <w:rPr>
          <w:spacing w:val="-2"/>
          <w:u w:val="single"/>
        </w:rPr>
        <w:t xml:space="preserve"> </w:t>
      </w:r>
      <w:r>
        <w:rPr>
          <w:u w:val="single"/>
        </w:rPr>
        <w:t>appartenenti</w:t>
      </w:r>
      <w:r>
        <w:rPr>
          <w:spacing w:val="-2"/>
          <w:u w:val="single"/>
        </w:rPr>
        <w:t xml:space="preserve"> </w:t>
      </w:r>
      <w:r>
        <w:rPr>
          <w:u w:val="single"/>
        </w:rPr>
        <w:t>ai</w:t>
      </w:r>
      <w:r>
        <w:t xml:space="preserve"> </w:t>
      </w:r>
      <w:r>
        <w:rPr>
          <w:u w:val="single"/>
        </w:rPr>
        <w:t>diversi paesi di provenienza dei corsisti</w:t>
      </w:r>
      <w:r>
        <w:rPr>
          <w:spacing w:val="-1"/>
          <w:u w:val="single"/>
        </w:rPr>
        <w:t xml:space="preserve"> </w:t>
      </w:r>
      <w:r>
        <w:rPr>
          <w:u w:val="single"/>
        </w:rPr>
        <w:t>che</w:t>
      </w:r>
      <w:r>
        <w:rPr>
          <w:spacing w:val="-1"/>
          <w:u w:val="single"/>
        </w:rPr>
        <w:t xml:space="preserve"> </w:t>
      </w:r>
      <w:r>
        <w:rPr>
          <w:u w:val="single"/>
        </w:rPr>
        <w:t>si sono battute</w:t>
      </w:r>
      <w:r>
        <w:rPr>
          <w:spacing w:val="-1"/>
          <w:u w:val="single"/>
        </w:rPr>
        <w:t xml:space="preserve"> </w:t>
      </w:r>
      <w:r>
        <w:rPr>
          <w:u w:val="single"/>
        </w:rPr>
        <w:t>contro le disuguaglianze sociali</w:t>
      </w:r>
      <w:r>
        <w:rPr>
          <w:spacing w:val="-1"/>
          <w:u w:val="single"/>
        </w:rPr>
        <w:t xml:space="preserve"> </w:t>
      </w:r>
      <w:r>
        <w:rPr>
          <w:u w:val="single"/>
        </w:rPr>
        <w:t>o di genere</w:t>
      </w:r>
      <w:r>
        <w:rPr>
          <w:spacing w:val="-1"/>
          <w:u w:val="single"/>
        </w:rPr>
        <w:t xml:space="preserve"> </w:t>
      </w:r>
      <w:r>
        <w:rPr>
          <w:u w:val="single"/>
        </w:rPr>
        <w:t>oppure che</w:t>
      </w:r>
      <w:r>
        <w:rPr>
          <w:spacing w:val="-1"/>
          <w:u w:val="single"/>
        </w:rPr>
        <w:t xml:space="preserve"> </w:t>
      </w:r>
      <w:r>
        <w:rPr>
          <w:u w:val="single"/>
        </w:rPr>
        <w:t>si</w:t>
      </w:r>
      <w:r>
        <w:t xml:space="preserve"> </w:t>
      </w:r>
      <w:r>
        <w:rPr>
          <w:u w:val="single"/>
        </w:rPr>
        <w:t>sono distinte nel campo della scienza, della politica o della cultura.</w:t>
      </w:r>
      <w:r>
        <w:rPr>
          <w:spacing w:val="40"/>
          <w:u w:val="single"/>
        </w:rPr>
        <w:t xml:space="preserve"> </w:t>
      </w:r>
      <w:r>
        <w:rPr>
          <w:u w:val="single"/>
        </w:rPr>
        <w:t>Si è realizzata una pubblicazione, che viene ora</w:t>
      </w:r>
      <w:r>
        <w:t xml:space="preserve"> </w:t>
      </w:r>
      <w:r>
        <w:rPr>
          <w:u w:val="single"/>
        </w:rPr>
        <w:t>utilizzata per lezioni di educazione alla</w:t>
      </w:r>
      <w:r>
        <w:rPr>
          <w:spacing w:val="-2"/>
          <w:u w:val="single"/>
        </w:rPr>
        <w:t xml:space="preserve"> </w:t>
      </w:r>
      <w:r>
        <w:rPr>
          <w:u w:val="single"/>
        </w:rPr>
        <w:t>cittadinanza nelle diverse</w:t>
      </w:r>
      <w:r>
        <w:rPr>
          <w:spacing w:val="-2"/>
          <w:u w:val="single"/>
        </w:rPr>
        <w:t xml:space="preserve"> </w:t>
      </w:r>
      <w:r>
        <w:rPr>
          <w:u w:val="single"/>
        </w:rPr>
        <w:t xml:space="preserve">classi. Si </w:t>
      </w:r>
      <w:r w:rsidR="004D1A04">
        <w:rPr>
          <w:u w:val="single"/>
        </w:rPr>
        <w:t>prosegue</w:t>
      </w:r>
      <w:r>
        <w:rPr>
          <w:u w:val="single"/>
        </w:rPr>
        <w:t xml:space="preserve"> in</w:t>
      </w:r>
      <w:r>
        <w:rPr>
          <w:spacing w:val="-1"/>
          <w:u w:val="single"/>
        </w:rPr>
        <w:t xml:space="preserve"> </w:t>
      </w:r>
      <w:r>
        <w:rPr>
          <w:u w:val="single"/>
        </w:rPr>
        <w:t>alcune classi-pilota</w:t>
      </w:r>
      <w:r>
        <w:rPr>
          <w:spacing w:val="-2"/>
          <w:u w:val="single"/>
        </w:rPr>
        <w:t xml:space="preserve"> </w:t>
      </w:r>
      <w:r>
        <w:rPr>
          <w:u w:val="single"/>
        </w:rPr>
        <w:t>con l’analisi</w:t>
      </w:r>
      <w:r>
        <w:t xml:space="preserve"> </w:t>
      </w:r>
      <w:r>
        <w:rPr>
          <w:u w:val="single"/>
        </w:rPr>
        <w:t>di figure e storie femminili rilevanti in ambito politico e sociale.</w:t>
      </w:r>
    </w:p>
    <w:p w14:paraId="49887C8C" w14:textId="77777777" w:rsidR="00C71D8A" w:rsidRDefault="00C71D8A">
      <w:pPr>
        <w:pStyle w:val="Corpotesto"/>
      </w:pPr>
    </w:p>
    <w:p w14:paraId="141EF1DC" w14:textId="77777777" w:rsidR="00C71D8A" w:rsidRDefault="00C71D8A">
      <w:pPr>
        <w:pStyle w:val="Corpotesto"/>
      </w:pPr>
    </w:p>
    <w:p w14:paraId="02314716" w14:textId="77777777" w:rsidR="00C71D8A" w:rsidRDefault="00C71D8A">
      <w:pPr>
        <w:pStyle w:val="Corpotesto"/>
        <w:spacing w:before="199"/>
      </w:pPr>
    </w:p>
    <w:p w14:paraId="3780D961" w14:textId="77777777" w:rsidR="00C71D8A" w:rsidRDefault="00B4018B">
      <w:pPr>
        <w:ind w:left="290"/>
        <w:rPr>
          <w:b/>
        </w:rPr>
      </w:pPr>
      <w:r>
        <w:rPr>
          <w:b/>
          <w:u w:val="single"/>
        </w:rPr>
        <w:t>Sono</w:t>
      </w:r>
      <w:r>
        <w:rPr>
          <w:b/>
          <w:spacing w:val="-8"/>
          <w:u w:val="single"/>
        </w:rPr>
        <w:t xml:space="preserve"> </w:t>
      </w:r>
      <w:r>
        <w:rPr>
          <w:b/>
          <w:u w:val="single"/>
        </w:rPr>
        <w:t>inoltre</w:t>
      </w:r>
      <w:r>
        <w:rPr>
          <w:b/>
          <w:spacing w:val="-6"/>
          <w:u w:val="single"/>
        </w:rPr>
        <w:t xml:space="preserve"> </w:t>
      </w:r>
      <w:r>
        <w:rPr>
          <w:b/>
          <w:u w:val="single"/>
        </w:rPr>
        <w:t>da</w:t>
      </w:r>
      <w:r>
        <w:rPr>
          <w:b/>
          <w:spacing w:val="-7"/>
          <w:u w:val="single"/>
        </w:rPr>
        <w:t xml:space="preserve"> </w:t>
      </w:r>
      <w:r>
        <w:rPr>
          <w:b/>
          <w:u w:val="single"/>
        </w:rPr>
        <w:t>considerarsi</w:t>
      </w:r>
      <w:r>
        <w:rPr>
          <w:b/>
          <w:spacing w:val="-6"/>
          <w:u w:val="single"/>
        </w:rPr>
        <w:t xml:space="preserve"> </w:t>
      </w:r>
      <w:r>
        <w:rPr>
          <w:b/>
          <w:u w:val="single"/>
        </w:rPr>
        <w:t>come</w:t>
      </w:r>
      <w:r>
        <w:rPr>
          <w:b/>
          <w:spacing w:val="-4"/>
          <w:u w:val="single"/>
        </w:rPr>
        <w:t xml:space="preserve"> </w:t>
      </w:r>
      <w:r>
        <w:rPr>
          <w:b/>
          <w:u w:val="single"/>
        </w:rPr>
        <w:t>progetti</w:t>
      </w:r>
      <w:r>
        <w:rPr>
          <w:b/>
          <w:spacing w:val="-5"/>
          <w:u w:val="single"/>
        </w:rPr>
        <w:t xml:space="preserve"> </w:t>
      </w:r>
      <w:r>
        <w:rPr>
          <w:b/>
          <w:u w:val="single"/>
        </w:rPr>
        <w:t>di</w:t>
      </w:r>
      <w:r>
        <w:rPr>
          <w:b/>
          <w:spacing w:val="-4"/>
          <w:u w:val="single"/>
        </w:rPr>
        <w:t xml:space="preserve"> </w:t>
      </w:r>
      <w:r>
        <w:rPr>
          <w:b/>
          <w:u w:val="single"/>
        </w:rPr>
        <w:t>arricchimento</w:t>
      </w:r>
      <w:r>
        <w:rPr>
          <w:b/>
          <w:spacing w:val="-6"/>
          <w:u w:val="single"/>
        </w:rPr>
        <w:t xml:space="preserve"> </w:t>
      </w:r>
      <w:r>
        <w:rPr>
          <w:b/>
          <w:u w:val="single"/>
        </w:rPr>
        <w:t>dell’offerta</w:t>
      </w:r>
      <w:r>
        <w:rPr>
          <w:b/>
          <w:spacing w:val="-6"/>
          <w:u w:val="single"/>
        </w:rPr>
        <w:t xml:space="preserve"> </w:t>
      </w:r>
      <w:r>
        <w:rPr>
          <w:b/>
          <w:u w:val="single"/>
        </w:rPr>
        <w:t>formativa</w:t>
      </w:r>
      <w:r>
        <w:rPr>
          <w:b/>
          <w:spacing w:val="-4"/>
          <w:u w:val="single"/>
        </w:rPr>
        <w:t xml:space="preserve"> </w:t>
      </w:r>
      <w:r>
        <w:rPr>
          <w:b/>
          <w:u w:val="single"/>
        </w:rPr>
        <w:t>sul</w:t>
      </w:r>
      <w:r>
        <w:rPr>
          <w:b/>
          <w:spacing w:val="-6"/>
          <w:u w:val="single"/>
        </w:rPr>
        <w:t xml:space="preserve"> </w:t>
      </w:r>
      <w:r>
        <w:rPr>
          <w:b/>
          <w:spacing w:val="-2"/>
          <w:u w:val="single"/>
        </w:rPr>
        <w:t>territorio:</w:t>
      </w:r>
    </w:p>
    <w:p w14:paraId="65203588" w14:textId="77777777" w:rsidR="00C71D8A" w:rsidRDefault="00B4018B" w:rsidP="00CD427B">
      <w:pPr>
        <w:pStyle w:val="Paragrafoelenco"/>
        <w:numPr>
          <w:ilvl w:val="1"/>
          <w:numId w:val="33"/>
        </w:numPr>
        <w:tabs>
          <w:tab w:val="left" w:pos="1370"/>
        </w:tabs>
        <w:spacing w:before="135"/>
      </w:pPr>
      <w:r>
        <w:rPr>
          <w:u w:val="single"/>
        </w:rPr>
        <w:t>Corsi</w:t>
      </w:r>
      <w:r>
        <w:rPr>
          <w:spacing w:val="-4"/>
          <w:u w:val="single"/>
        </w:rPr>
        <w:t xml:space="preserve"> </w:t>
      </w:r>
      <w:r>
        <w:rPr>
          <w:u w:val="single"/>
        </w:rPr>
        <w:t>di</w:t>
      </w:r>
      <w:r>
        <w:rPr>
          <w:spacing w:val="-3"/>
          <w:u w:val="single"/>
        </w:rPr>
        <w:t xml:space="preserve"> </w:t>
      </w:r>
      <w:r>
        <w:rPr>
          <w:u w:val="single"/>
        </w:rPr>
        <w:t>aggiornamento</w:t>
      </w:r>
      <w:r>
        <w:rPr>
          <w:spacing w:val="-2"/>
          <w:u w:val="single"/>
        </w:rPr>
        <w:t xml:space="preserve"> </w:t>
      </w:r>
      <w:r>
        <w:rPr>
          <w:u w:val="single"/>
        </w:rPr>
        <w:t>e</w:t>
      </w:r>
      <w:r>
        <w:rPr>
          <w:spacing w:val="-5"/>
          <w:u w:val="single"/>
        </w:rPr>
        <w:t xml:space="preserve"> </w:t>
      </w:r>
      <w:r>
        <w:rPr>
          <w:u w:val="single"/>
        </w:rPr>
        <w:t>formazione</w:t>
      </w:r>
      <w:r>
        <w:rPr>
          <w:spacing w:val="-4"/>
          <w:u w:val="single"/>
        </w:rPr>
        <w:t xml:space="preserve"> </w:t>
      </w:r>
      <w:r>
        <w:rPr>
          <w:u w:val="single"/>
        </w:rPr>
        <w:t>di</w:t>
      </w:r>
      <w:r>
        <w:rPr>
          <w:spacing w:val="-6"/>
          <w:u w:val="single"/>
        </w:rPr>
        <w:t xml:space="preserve"> </w:t>
      </w:r>
      <w:r>
        <w:rPr>
          <w:u w:val="single"/>
        </w:rPr>
        <w:t>base</w:t>
      </w:r>
      <w:r>
        <w:rPr>
          <w:spacing w:val="43"/>
          <w:u w:val="single"/>
        </w:rPr>
        <w:t xml:space="preserve"> </w:t>
      </w:r>
      <w:r>
        <w:rPr>
          <w:u w:val="single"/>
        </w:rPr>
        <w:t>progettati</w:t>
      </w:r>
      <w:r>
        <w:rPr>
          <w:spacing w:val="-2"/>
          <w:u w:val="single"/>
        </w:rPr>
        <w:t xml:space="preserve"> </w:t>
      </w:r>
      <w:r>
        <w:rPr>
          <w:u w:val="single"/>
        </w:rPr>
        <w:t>sulla</w:t>
      </w:r>
      <w:r>
        <w:rPr>
          <w:spacing w:val="-3"/>
          <w:u w:val="single"/>
        </w:rPr>
        <w:t xml:space="preserve"> </w:t>
      </w:r>
      <w:r>
        <w:rPr>
          <w:u w:val="single"/>
        </w:rPr>
        <w:t>base</w:t>
      </w:r>
      <w:r>
        <w:rPr>
          <w:spacing w:val="-5"/>
          <w:u w:val="single"/>
        </w:rPr>
        <w:t xml:space="preserve"> </w:t>
      </w:r>
      <w:r>
        <w:rPr>
          <w:u w:val="single"/>
        </w:rPr>
        <w:t>di</w:t>
      </w:r>
      <w:r>
        <w:rPr>
          <w:spacing w:val="-4"/>
          <w:u w:val="single"/>
        </w:rPr>
        <w:t xml:space="preserve"> </w:t>
      </w:r>
      <w:r>
        <w:rPr>
          <w:u w:val="single"/>
        </w:rPr>
        <w:t>specifiche</w:t>
      </w:r>
      <w:r>
        <w:rPr>
          <w:spacing w:val="-5"/>
          <w:u w:val="single"/>
        </w:rPr>
        <w:t xml:space="preserve"> </w:t>
      </w:r>
      <w:r>
        <w:rPr>
          <w:spacing w:val="-2"/>
          <w:u w:val="single"/>
        </w:rPr>
        <w:t>esigenze/richieste</w:t>
      </w:r>
    </w:p>
    <w:p w14:paraId="1FB28457" w14:textId="77777777" w:rsidR="00C71D8A" w:rsidRDefault="00B4018B" w:rsidP="00CD427B">
      <w:pPr>
        <w:pStyle w:val="Paragrafoelenco"/>
        <w:numPr>
          <w:ilvl w:val="1"/>
          <w:numId w:val="33"/>
        </w:numPr>
        <w:tabs>
          <w:tab w:val="left" w:pos="1370"/>
        </w:tabs>
        <w:spacing w:before="135"/>
      </w:pPr>
      <w:r>
        <w:rPr>
          <w:u w:val="single"/>
        </w:rPr>
        <w:t>Corsi</w:t>
      </w:r>
      <w:r>
        <w:rPr>
          <w:spacing w:val="-4"/>
          <w:u w:val="single"/>
        </w:rPr>
        <w:t xml:space="preserve"> </w:t>
      </w:r>
      <w:r>
        <w:rPr>
          <w:u w:val="single"/>
        </w:rPr>
        <w:t>di</w:t>
      </w:r>
      <w:r>
        <w:rPr>
          <w:spacing w:val="-4"/>
          <w:u w:val="single"/>
        </w:rPr>
        <w:t xml:space="preserve"> </w:t>
      </w:r>
      <w:r>
        <w:rPr>
          <w:u w:val="single"/>
        </w:rPr>
        <w:t>formazione</w:t>
      </w:r>
      <w:r>
        <w:rPr>
          <w:spacing w:val="-6"/>
          <w:u w:val="single"/>
        </w:rPr>
        <w:t xml:space="preserve"> </w:t>
      </w:r>
      <w:r>
        <w:rPr>
          <w:u w:val="single"/>
        </w:rPr>
        <w:t>italiano</w:t>
      </w:r>
      <w:r>
        <w:rPr>
          <w:spacing w:val="-5"/>
          <w:u w:val="single"/>
        </w:rPr>
        <w:t xml:space="preserve"> </w:t>
      </w:r>
      <w:r>
        <w:rPr>
          <w:u w:val="single"/>
        </w:rPr>
        <w:t>L2</w:t>
      </w:r>
      <w:r>
        <w:rPr>
          <w:spacing w:val="-3"/>
          <w:u w:val="single"/>
        </w:rPr>
        <w:t xml:space="preserve"> </w:t>
      </w:r>
      <w:r>
        <w:rPr>
          <w:u w:val="single"/>
        </w:rPr>
        <w:t>per</w:t>
      </w:r>
      <w:r>
        <w:rPr>
          <w:spacing w:val="-4"/>
          <w:u w:val="single"/>
        </w:rPr>
        <w:t xml:space="preserve"> </w:t>
      </w:r>
      <w:r>
        <w:rPr>
          <w:u w:val="single"/>
        </w:rPr>
        <w:t>insegnanti</w:t>
      </w:r>
      <w:r>
        <w:rPr>
          <w:spacing w:val="-6"/>
          <w:u w:val="single"/>
        </w:rPr>
        <w:t xml:space="preserve"> </w:t>
      </w:r>
      <w:r>
        <w:rPr>
          <w:u w:val="single"/>
        </w:rPr>
        <w:t>di</w:t>
      </w:r>
      <w:r>
        <w:rPr>
          <w:spacing w:val="-4"/>
          <w:u w:val="single"/>
        </w:rPr>
        <w:t xml:space="preserve"> </w:t>
      </w:r>
      <w:r>
        <w:rPr>
          <w:u w:val="single"/>
        </w:rPr>
        <w:t>Scuola</w:t>
      </w:r>
      <w:r>
        <w:rPr>
          <w:spacing w:val="-6"/>
          <w:u w:val="single"/>
        </w:rPr>
        <w:t xml:space="preserve"> </w:t>
      </w:r>
      <w:r>
        <w:rPr>
          <w:spacing w:val="-2"/>
          <w:u w:val="single"/>
        </w:rPr>
        <w:t>Primaria</w:t>
      </w:r>
    </w:p>
    <w:p w14:paraId="1E8BC098" w14:textId="77777777" w:rsidR="00C71D8A" w:rsidRDefault="00B4018B" w:rsidP="00CD427B">
      <w:pPr>
        <w:pStyle w:val="Paragrafoelenco"/>
        <w:numPr>
          <w:ilvl w:val="1"/>
          <w:numId w:val="33"/>
        </w:numPr>
        <w:tabs>
          <w:tab w:val="left" w:pos="1370"/>
        </w:tabs>
        <w:spacing w:before="134" w:line="360" w:lineRule="auto"/>
        <w:ind w:right="779"/>
      </w:pPr>
      <w:r>
        <w:rPr>
          <w:u w:val="single"/>
        </w:rPr>
        <w:t>Corsi di italiano L2 su richiesta in collaborazione con associazioni, EELL, soggetti del privato sociale del</w:t>
      </w:r>
      <w:r>
        <w:t xml:space="preserve"> </w:t>
      </w:r>
      <w:r>
        <w:rPr>
          <w:u w:val="single"/>
        </w:rPr>
        <w:t>territorio</w:t>
      </w:r>
      <w:r>
        <w:rPr>
          <w:spacing w:val="-4"/>
          <w:u w:val="single"/>
        </w:rPr>
        <w:t xml:space="preserve"> </w:t>
      </w:r>
      <w:r>
        <w:rPr>
          <w:u w:val="single"/>
        </w:rPr>
        <w:t>provinciale</w:t>
      </w:r>
      <w:r>
        <w:rPr>
          <w:spacing w:val="-4"/>
          <w:u w:val="single"/>
        </w:rPr>
        <w:t xml:space="preserve"> </w:t>
      </w:r>
      <w:r>
        <w:rPr>
          <w:u w:val="single"/>
        </w:rPr>
        <w:t>(compatibilmente</w:t>
      </w:r>
      <w:r>
        <w:rPr>
          <w:spacing w:val="-2"/>
          <w:u w:val="single"/>
        </w:rPr>
        <w:t xml:space="preserve"> </w:t>
      </w:r>
      <w:r>
        <w:rPr>
          <w:u w:val="single"/>
        </w:rPr>
        <w:t>con</w:t>
      </w:r>
      <w:r>
        <w:rPr>
          <w:spacing w:val="-3"/>
          <w:u w:val="single"/>
        </w:rPr>
        <w:t xml:space="preserve"> </w:t>
      </w:r>
      <w:r>
        <w:rPr>
          <w:u w:val="single"/>
        </w:rPr>
        <w:t>le</w:t>
      </w:r>
      <w:r>
        <w:rPr>
          <w:spacing w:val="-4"/>
          <w:u w:val="single"/>
        </w:rPr>
        <w:t xml:space="preserve"> </w:t>
      </w:r>
      <w:r>
        <w:rPr>
          <w:u w:val="single"/>
        </w:rPr>
        <w:t>risorse</w:t>
      </w:r>
      <w:r>
        <w:rPr>
          <w:spacing w:val="-4"/>
          <w:u w:val="single"/>
        </w:rPr>
        <w:t xml:space="preserve"> </w:t>
      </w:r>
      <w:r>
        <w:rPr>
          <w:u w:val="single"/>
        </w:rPr>
        <w:t>di</w:t>
      </w:r>
      <w:r>
        <w:rPr>
          <w:spacing w:val="-2"/>
          <w:u w:val="single"/>
        </w:rPr>
        <w:t xml:space="preserve"> </w:t>
      </w:r>
      <w:r>
        <w:rPr>
          <w:u w:val="single"/>
        </w:rPr>
        <w:t>orga</w:t>
      </w:r>
      <w:r>
        <w:t>nico</w:t>
      </w:r>
      <w:r>
        <w:rPr>
          <w:spacing w:val="-4"/>
        </w:rPr>
        <w:t xml:space="preserve"> </w:t>
      </w:r>
      <w:r>
        <w:t>o</w:t>
      </w:r>
      <w:r>
        <w:rPr>
          <w:spacing w:val="-3"/>
        </w:rPr>
        <w:t xml:space="preserve"> </w:t>
      </w:r>
      <w:r>
        <w:t>sulla</w:t>
      </w:r>
      <w:r>
        <w:rPr>
          <w:spacing w:val="-2"/>
        </w:rPr>
        <w:t xml:space="preserve"> </w:t>
      </w:r>
      <w:r>
        <w:t>base</w:t>
      </w:r>
      <w:r>
        <w:rPr>
          <w:spacing w:val="-5"/>
        </w:rPr>
        <w:t xml:space="preserve"> </w:t>
      </w:r>
      <w:r>
        <w:t>di</w:t>
      </w:r>
      <w:r>
        <w:rPr>
          <w:spacing w:val="-2"/>
        </w:rPr>
        <w:t xml:space="preserve"> </w:t>
      </w:r>
      <w:r>
        <w:t>finanziamenti</w:t>
      </w:r>
      <w:r>
        <w:rPr>
          <w:spacing w:val="-2"/>
        </w:rPr>
        <w:t xml:space="preserve"> </w:t>
      </w:r>
      <w:r>
        <w:t>dedicati)</w:t>
      </w:r>
    </w:p>
    <w:p w14:paraId="72684987" w14:textId="77777777" w:rsidR="00C71D8A" w:rsidRDefault="00B4018B" w:rsidP="00CD427B">
      <w:pPr>
        <w:pStyle w:val="Paragrafoelenco"/>
        <w:numPr>
          <w:ilvl w:val="1"/>
          <w:numId w:val="33"/>
        </w:numPr>
        <w:tabs>
          <w:tab w:val="left" w:pos="1370"/>
        </w:tabs>
        <w:spacing w:line="360" w:lineRule="auto"/>
        <w:ind w:right="993"/>
      </w:pPr>
      <w:r>
        <w:t>seminari</w:t>
      </w:r>
      <w:r>
        <w:rPr>
          <w:spacing w:val="-2"/>
        </w:rPr>
        <w:t xml:space="preserve"> </w:t>
      </w:r>
      <w:r>
        <w:t>di</w:t>
      </w:r>
      <w:r>
        <w:rPr>
          <w:spacing w:val="-5"/>
        </w:rPr>
        <w:t xml:space="preserve"> </w:t>
      </w:r>
      <w:r>
        <w:t>aggiornamento</w:t>
      </w:r>
      <w:r>
        <w:rPr>
          <w:spacing w:val="-3"/>
        </w:rPr>
        <w:t xml:space="preserve"> </w:t>
      </w:r>
      <w:r>
        <w:t>per</w:t>
      </w:r>
      <w:r>
        <w:rPr>
          <w:spacing w:val="-2"/>
        </w:rPr>
        <w:t xml:space="preserve"> </w:t>
      </w:r>
      <w:r>
        <w:t>docenti</w:t>
      </w:r>
      <w:r>
        <w:rPr>
          <w:spacing w:val="-2"/>
        </w:rPr>
        <w:t xml:space="preserve"> </w:t>
      </w:r>
      <w:r>
        <w:t>sul</w:t>
      </w:r>
      <w:r>
        <w:rPr>
          <w:spacing w:val="-5"/>
        </w:rPr>
        <w:t xml:space="preserve"> </w:t>
      </w:r>
      <w:r>
        <w:t>tema</w:t>
      </w:r>
      <w:r>
        <w:rPr>
          <w:spacing w:val="-2"/>
        </w:rPr>
        <w:t xml:space="preserve"> </w:t>
      </w:r>
      <w:r>
        <w:t>della</w:t>
      </w:r>
      <w:r>
        <w:rPr>
          <w:spacing w:val="-6"/>
        </w:rPr>
        <w:t xml:space="preserve"> </w:t>
      </w:r>
      <w:r>
        <w:t>storia</w:t>
      </w:r>
      <w:r>
        <w:rPr>
          <w:spacing w:val="-3"/>
        </w:rPr>
        <w:t xml:space="preserve"> </w:t>
      </w:r>
      <w:r>
        <w:t>delle</w:t>
      </w:r>
      <w:r>
        <w:rPr>
          <w:spacing w:val="-2"/>
        </w:rPr>
        <w:t xml:space="preserve"> </w:t>
      </w:r>
      <w:r>
        <w:t>donne</w:t>
      </w:r>
      <w:r>
        <w:rPr>
          <w:spacing w:val="-2"/>
        </w:rPr>
        <w:t xml:space="preserve"> </w:t>
      </w:r>
      <w:r>
        <w:t>e</w:t>
      </w:r>
      <w:r>
        <w:rPr>
          <w:spacing w:val="-4"/>
        </w:rPr>
        <w:t xml:space="preserve"> </w:t>
      </w:r>
      <w:r>
        <w:t>del</w:t>
      </w:r>
      <w:r>
        <w:rPr>
          <w:spacing w:val="-2"/>
        </w:rPr>
        <w:t xml:space="preserve"> </w:t>
      </w:r>
      <w:r>
        <w:t>contrasto</w:t>
      </w:r>
      <w:r>
        <w:rPr>
          <w:spacing w:val="-2"/>
        </w:rPr>
        <w:t xml:space="preserve"> </w:t>
      </w:r>
      <w:r>
        <w:t>alla</w:t>
      </w:r>
      <w:r>
        <w:rPr>
          <w:spacing w:val="-5"/>
        </w:rPr>
        <w:t xml:space="preserve"> </w:t>
      </w:r>
      <w:r>
        <w:t xml:space="preserve">violenza </w:t>
      </w:r>
      <w:r>
        <w:rPr>
          <w:spacing w:val="-2"/>
        </w:rPr>
        <w:t>maschile</w:t>
      </w:r>
    </w:p>
    <w:p w14:paraId="2C43F2FC" w14:textId="77777777" w:rsidR="00C71D8A" w:rsidRDefault="00B4018B" w:rsidP="00CD427B">
      <w:pPr>
        <w:pStyle w:val="Paragrafoelenco"/>
        <w:numPr>
          <w:ilvl w:val="1"/>
          <w:numId w:val="33"/>
        </w:numPr>
        <w:tabs>
          <w:tab w:val="left" w:pos="1370"/>
        </w:tabs>
        <w:spacing w:before="134"/>
      </w:pPr>
      <w:r>
        <w:t>workshop</w:t>
      </w:r>
      <w:r>
        <w:rPr>
          <w:spacing w:val="-9"/>
        </w:rPr>
        <w:t xml:space="preserve"> </w:t>
      </w:r>
      <w:r>
        <w:t>e</w:t>
      </w:r>
      <w:r>
        <w:rPr>
          <w:spacing w:val="-4"/>
        </w:rPr>
        <w:t xml:space="preserve"> </w:t>
      </w:r>
      <w:r>
        <w:t>convegni</w:t>
      </w:r>
      <w:r>
        <w:rPr>
          <w:spacing w:val="-5"/>
        </w:rPr>
        <w:t xml:space="preserve"> </w:t>
      </w:r>
      <w:r>
        <w:t>a</w:t>
      </w:r>
      <w:r>
        <w:rPr>
          <w:spacing w:val="-4"/>
        </w:rPr>
        <w:t xml:space="preserve"> </w:t>
      </w:r>
      <w:r>
        <w:t>carattere</w:t>
      </w:r>
      <w:r>
        <w:rPr>
          <w:spacing w:val="-5"/>
        </w:rPr>
        <w:t xml:space="preserve"> </w:t>
      </w:r>
      <w:r>
        <w:t>divulgativo/informativo</w:t>
      </w:r>
      <w:r>
        <w:rPr>
          <w:spacing w:val="-3"/>
        </w:rPr>
        <w:t xml:space="preserve"> </w:t>
      </w:r>
      <w:r>
        <w:t>in</w:t>
      </w:r>
      <w:r>
        <w:rPr>
          <w:spacing w:val="-8"/>
        </w:rPr>
        <w:t xml:space="preserve"> </w:t>
      </w:r>
      <w:r>
        <w:t>vari</w:t>
      </w:r>
      <w:r>
        <w:rPr>
          <w:spacing w:val="-8"/>
        </w:rPr>
        <w:t xml:space="preserve"> </w:t>
      </w:r>
      <w:r>
        <w:t>ambiti</w:t>
      </w:r>
      <w:r>
        <w:rPr>
          <w:spacing w:val="-7"/>
        </w:rPr>
        <w:t xml:space="preserve"> </w:t>
      </w:r>
      <w:r>
        <w:rPr>
          <w:spacing w:val="-2"/>
        </w:rPr>
        <w:t>culturali</w:t>
      </w:r>
    </w:p>
    <w:p w14:paraId="45CD7939" w14:textId="77777777" w:rsidR="00C71D8A" w:rsidRDefault="00B4018B" w:rsidP="00CD427B">
      <w:pPr>
        <w:pStyle w:val="Paragrafoelenco"/>
        <w:numPr>
          <w:ilvl w:val="1"/>
          <w:numId w:val="33"/>
        </w:numPr>
        <w:tabs>
          <w:tab w:val="left" w:pos="1370"/>
        </w:tabs>
        <w:spacing w:before="135"/>
      </w:pPr>
      <w:r>
        <w:t>incontri</w:t>
      </w:r>
      <w:r>
        <w:rPr>
          <w:spacing w:val="-6"/>
        </w:rPr>
        <w:t xml:space="preserve"> </w:t>
      </w:r>
      <w:r>
        <w:t>ed</w:t>
      </w:r>
      <w:r>
        <w:rPr>
          <w:spacing w:val="-7"/>
        </w:rPr>
        <w:t xml:space="preserve"> </w:t>
      </w:r>
      <w:r>
        <w:t>eventi</w:t>
      </w:r>
      <w:r>
        <w:rPr>
          <w:spacing w:val="-3"/>
        </w:rPr>
        <w:t xml:space="preserve"> </w:t>
      </w:r>
      <w:r>
        <w:t>pubblici</w:t>
      </w:r>
      <w:r>
        <w:rPr>
          <w:spacing w:val="-4"/>
        </w:rPr>
        <w:t xml:space="preserve"> </w:t>
      </w:r>
      <w:r>
        <w:t>legati</w:t>
      </w:r>
      <w:r>
        <w:rPr>
          <w:spacing w:val="-3"/>
        </w:rPr>
        <w:t xml:space="preserve"> </w:t>
      </w:r>
      <w:r>
        <w:t>ai</w:t>
      </w:r>
      <w:r>
        <w:rPr>
          <w:spacing w:val="-3"/>
        </w:rPr>
        <w:t xml:space="preserve"> </w:t>
      </w:r>
      <w:r>
        <w:t>temi</w:t>
      </w:r>
      <w:r>
        <w:rPr>
          <w:spacing w:val="-4"/>
        </w:rPr>
        <w:t xml:space="preserve"> </w:t>
      </w:r>
      <w:r>
        <w:t>della</w:t>
      </w:r>
      <w:r>
        <w:rPr>
          <w:spacing w:val="-5"/>
        </w:rPr>
        <w:t xml:space="preserve"> </w:t>
      </w:r>
      <w:r>
        <w:t>multiculturalità</w:t>
      </w:r>
      <w:r>
        <w:rPr>
          <w:spacing w:val="-3"/>
        </w:rPr>
        <w:t xml:space="preserve"> </w:t>
      </w:r>
      <w:r>
        <w:t>e</w:t>
      </w:r>
      <w:r>
        <w:rPr>
          <w:spacing w:val="-3"/>
        </w:rPr>
        <w:t xml:space="preserve"> </w:t>
      </w:r>
      <w:r>
        <w:rPr>
          <w:spacing w:val="-2"/>
        </w:rPr>
        <w:t>dell’integrazione</w:t>
      </w:r>
    </w:p>
    <w:p w14:paraId="76B06B14" w14:textId="77777777" w:rsidR="00C71D8A" w:rsidRDefault="00C71D8A">
      <w:pPr>
        <w:pStyle w:val="Corpotesto"/>
        <w:rPr>
          <w:sz w:val="20"/>
        </w:rPr>
      </w:pPr>
    </w:p>
    <w:p w14:paraId="6908C344" w14:textId="77777777" w:rsidR="00C71D8A" w:rsidRDefault="00C71D8A">
      <w:pPr>
        <w:pStyle w:val="Corpotesto"/>
        <w:rPr>
          <w:sz w:val="20"/>
        </w:rPr>
      </w:pPr>
    </w:p>
    <w:p w14:paraId="10380237" w14:textId="77777777" w:rsidR="00C71D8A" w:rsidRDefault="00B4018B">
      <w:pPr>
        <w:pStyle w:val="Corpotesto"/>
        <w:spacing w:before="183"/>
        <w:rPr>
          <w:sz w:val="20"/>
        </w:rPr>
      </w:pPr>
      <w:r>
        <w:rPr>
          <w:noProof/>
          <w:sz w:val="20"/>
        </w:rPr>
        <mc:AlternateContent>
          <mc:Choice Requires="wps">
            <w:drawing>
              <wp:anchor distT="0" distB="0" distL="0" distR="0" simplePos="0" relativeHeight="487596032" behindDoc="1" locked="0" layoutInCell="1" allowOverlap="1" wp14:anchorId="09676B43" wp14:editId="5F8A8EBA">
                <wp:simplePos x="0" y="0"/>
                <wp:positionH relativeFrom="page">
                  <wp:posOffset>435863</wp:posOffset>
                </wp:positionH>
                <wp:positionV relativeFrom="paragraph">
                  <wp:posOffset>286581</wp:posOffset>
                </wp:positionV>
                <wp:extent cx="6641465" cy="256540"/>
                <wp:effectExtent l="0" t="0" r="0" b="0"/>
                <wp:wrapTopAndBottom/>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1465" cy="256540"/>
                        </a:xfrm>
                        <a:prstGeom prst="rect">
                          <a:avLst/>
                        </a:prstGeom>
                        <a:solidFill>
                          <a:srgbClr val="D9D9D9"/>
                        </a:solidFill>
                      </wps:spPr>
                      <wps:txbx>
                        <w:txbxContent>
                          <w:p w14:paraId="2368EA1A" w14:textId="77777777" w:rsidR="005B6E36" w:rsidRDefault="005B6E36">
                            <w:pPr>
                              <w:spacing w:line="268" w:lineRule="exact"/>
                              <w:ind w:left="28"/>
                              <w:rPr>
                                <w:b/>
                                <w:color w:val="000000"/>
                              </w:rPr>
                            </w:pPr>
                            <w:r>
                              <w:rPr>
                                <w:b/>
                                <w:color w:val="000000"/>
                                <w:u w:val="single"/>
                              </w:rPr>
                              <w:t>PROGETTUALITA’</w:t>
                            </w:r>
                            <w:r>
                              <w:rPr>
                                <w:b/>
                                <w:color w:val="000000"/>
                                <w:spacing w:val="-9"/>
                                <w:u w:val="single"/>
                              </w:rPr>
                              <w:t xml:space="preserve"> </w:t>
                            </w:r>
                            <w:r>
                              <w:rPr>
                                <w:b/>
                                <w:color w:val="000000"/>
                                <w:u w:val="single"/>
                              </w:rPr>
                              <w:t>SPERIMENTALI:</w:t>
                            </w:r>
                            <w:r>
                              <w:rPr>
                                <w:b/>
                                <w:color w:val="000000"/>
                                <w:spacing w:val="-11"/>
                                <w:u w:val="single"/>
                              </w:rPr>
                              <w:t xml:space="preserve"> </w:t>
                            </w:r>
                            <w:r>
                              <w:rPr>
                                <w:b/>
                                <w:color w:val="000000"/>
                                <w:u w:val="single"/>
                              </w:rPr>
                              <w:t>EMPOWEREMENT</w:t>
                            </w:r>
                            <w:r>
                              <w:rPr>
                                <w:b/>
                                <w:color w:val="000000"/>
                                <w:spacing w:val="-8"/>
                                <w:u w:val="single"/>
                              </w:rPr>
                              <w:t xml:space="preserve"> </w:t>
                            </w:r>
                            <w:r>
                              <w:rPr>
                                <w:b/>
                                <w:color w:val="000000"/>
                                <w:u w:val="single"/>
                              </w:rPr>
                              <w:t>CULTURALE</w:t>
                            </w:r>
                            <w:r>
                              <w:rPr>
                                <w:b/>
                                <w:color w:val="000000"/>
                                <w:spacing w:val="-10"/>
                                <w:u w:val="single"/>
                              </w:rPr>
                              <w:t xml:space="preserve"> </w:t>
                            </w:r>
                            <w:r>
                              <w:rPr>
                                <w:b/>
                                <w:color w:val="000000"/>
                                <w:u w:val="single"/>
                              </w:rPr>
                              <w:t>E</w:t>
                            </w:r>
                            <w:r>
                              <w:rPr>
                                <w:b/>
                                <w:color w:val="000000"/>
                                <w:spacing w:val="-8"/>
                                <w:u w:val="single"/>
                              </w:rPr>
                              <w:t xml:space="preserve"> </w:t>
                            </w:r>
                            <w:r>
                              <w:rPr>
                                <w:b/>
                                <w:color w:val="000000"/>
                                <w:u w:val="single"/>
                              </w:rPr>
                              <w:t>SOCIO-PERSONALE</w:t>
                            </w:r>
                            <w:r>
                              <w:rPr>
                                <w:b/>
                                <w:color w:val="000000"/>
                                <w:spacing w:val="-8"/>
                                <w:u w:val="single"/>
                              </w:rPr>
                              <w:t xml:space="preserve"> </w:t>
                            </w:r>
                            <w:r>
                              <w:rPr>
                                <w:b/>
                                <w:color w:val="000000"/>
                                <w:u w:val="single"/>
                              </w:rPr>
                              <w:t>DI</w:t>
                            </w:r>
                            <w:r>
                              <w:rPr>
                                <w:b/>
                                <w:color w:val="000000"/>
                                <w:spacing w:val="-6"/>
                                <w:u w:val="single"/>
                              </w:rPr>
                              <w:t xml:space="preserve"> </w:t>
                            </w:r>
                            <w:r>
                              <w:rPr>
                                <w:b/>
                                <w:color w:val="000000"/>
                                <w:spacing w:val="-2"/>
                                <w:u w:val="single"/>
                              </w:rPr>
                              <w:t>ALLIEVE/I</w:t>
                            </w:r>
                          </w:p>
                        </w:txbxContent>
                      </wps:txbx>
                      <wps:bodyPr wrap="square" lIns="0" tIns="0" rIns="0" bIns="0" rtlCol="0">
                        <a:noAutofit/>
                      </wps:bodyPr>
                    </wps:wsp>
                  </a:graphicData>
                </a:graphic>
              </wp:anchor>
            </w:drawing>
          </mc:Choice>
          <mc:Fallback>
            <w:pict>
              <v:shape w14:anchorId="09676B43" id="Textbox 27" o:spid="_x0000_s1029" type="#_x0000_t202" style="position:absolute;margin-left:34.3pt;margin-top:22.55pt;width:522.95pt;height:20.2pt;z-index:-157204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MPwygEAAHwDAAAOAAAAZHJzL2Uyb0RvYy54bWysU9GO0zAQfEfiHyy/07SlDRA1PcFVh5BO&#10;gHTHBziO3Vg4XuN1m/TvWbtNr4I3hCq5a3u8OzO72dyNvWVHFdCAq/liNudMOQmtcfua/3h+ePOe&#10;M4zCtcKCUzU/KeR329evNoOv1BI6sK0KjJI4rAZf8y5GXxUFyk71AmfglaNLDaEXkbZhX7RBDJS9&#10;t8VyPi+LAULrA0iFSKe78yXf5vxaKxm/aY0qMltz4hbzGvLapLXYbkS1D8J3Rl5oiH9g0QvjqOg1&#10;1U5EwQ7B/JWqNzIAgo4zCX0BWhupsgZSs5j/oeapE15lLWQO+qtN+P/Syq/H74GZtubLd5w50VOP&#10;ntUYGxgZnZA9g8eKUE+ecHH8BCO1OUtF/wjyJxKkuMGcHyChkx2jDn36J6GMHlIHTlfXqQqTdFiW&#10;q8WqXHMm6W65Lter3Jbi5bUPGD8r6FkKah6oq5mBOD5iTPVFNUFSMQRr2gdjbd6EfXNvAzsKmoDd&#10;h/RLqujJDSwLOHNOUuLYjNmTt5MBDbQn0j/QoNQcfx1EUJzZL446kaZqCsIUNFMQor2HPHuJjIOP&#10;hwjaZNKp0jnvxUFqcSZ2Gcc0Q7f7jHr5aLa/AQAA//8DAFBLAwQUAAYACAAAACEApNkoWd4AAAAJ&#10;AQAADwAAAGRycy9kb3ducmV2LnhtbEyPQU+EMBSE7yb+h+aZeHMLBpAgZbMxMdEDMS7Gc6FvgWz7&#10;irS74L+3e3KPk5nMfFNuV6PZGWc3WhIQbyJgSJ1VI/UCvprXhxyY85KU1JZQwC862Fa3N6UslF3o&#10;E89737NQQq6QAgbvp4Jz1w1opNvYCSl4Bzsb6YOce65muYRyo/ljFGXcyJHCwiAnfBmwO+5PRsBP&#10;69/1R9M0y1tdJ3Uq+/XpeyfE/d26ewbmcfX/YbjgB3SoAlNrT6Qc0wKyPAtJAUkaA7v4cZykwFoB&#10;eZoCr0p+/aD6AwAA//8DAFBLAQItABQABgAIAAAAIQC2gziS/gAAAOEBAAATAAAAAAAAAAAAAAAA&#10;AAAAAABbQ29udGVudF9UeXBlc10ueG1sUEsBAi0AFAAGAAgAAAAhADj9If/WAAAAlAEAAAsAAAAA&#10;AAAAAAAAAAAALwEAAF9yZWxzLy5yZWxzUEsBAi0AFAAGAAgAAAAhAB2ww/DKAQAAfAMAAA4AAAAA&#10;AAAAAAAAAAAALgIAAGRycy9lMm9Eb2MueG1sUEsBAi0AFAAGAAgAAAAhAKTZKFneAAAACQEAAA8A&#10;AAAAAAAAAAAAAAAAJAQAAGRycy9kb3ducmV2LnhtbFBLBQYAAAAABAAEAPMAAAAvBQAAAAA=&#10;" fillcolor="#d9d9d9" stroked="f">
                <v:textbox inset="0,0,0,0">
                  <w:txbxContent>
                    <w:p w14:paraId="2368EA1A" w14:textId="77777777" w:rsidR="005B6E36" w:rsidRDefault="005B6E36">
                      <w:pPr>
                        <w:spacing w:line="268" w:lineRule="exact"/>
                        <w:ind w:left="28"/>
                        <w:rPr>
                          <w:b/>
                          <w:color w:val="000000"/>
                        </w:rPr>
                      </w:pPr>
                      <w:r>
                        <w:rPr>
                          <w:b/>
                          <w:color w:val="000000"/>
                          <w:u w:val="single"/>
                        </w:rPr>
                        <w:t>PROGETTUALITA’</w:t>
                      </w:r>
                      <w:r>
                        <w:rPr>
                          <w:b/>
                          <w:color w:val="000000"/>
                          <w:spacing w:val="-9"/>
                          <w:u w:val="single"/>
                        </w:rPr>
                        <w:t xml:space="preserve"> </w:t>
                      </w:r>
                      <w:r>
                        <w:rPr>
                          <w:b/>
                          <w:color w:val="000000"/>
                          <w:u w:val="single"/>
                        </w:rPr>
                        <w:t>SPERIMENTALI:</w:t>
                      </w:r>
                      <w:r>
                        <w:rPr>
                          <w:b/>
                          <w:color w:val="000000"/>
                          <w:spacing w:val="-11"/>
                          <w:u w:val="single"/>
                        </w:rPr>
                        <w:t xml:space="preserve"> </w:t>
                      </w:r>
                      <w:r>
                        <w:rPr>
                          <w:b/>
                          <w:color w:val="000000"/>
                          <w:u w:val="single"/>
                        </w:rPr>
                        <w:t>EMPOWEREMENT</w:t>
                      </w:r>
                      <w:r>
                        <w:rPr>
                          <w:b/>
                          <w:color w:val="000000"/>
                          <w:spacing w:val="-8"/>
                          <w:u w:val="single"/>
                        </w:rPr>
                        <w:t xml:space="preserve"> </w:t>
                      </w:r>
                      <w:r>
                        <w:rPr>
                          <w:b/>
                          <w:color w:val="000000"/>
                          <w:u w:val="single"/>
                        </w:rPr>
                        <w:t>CULTURALE</w:t>
                      </w:r>
                      <w:r>
                        <w:rPr>
                          <w:b/>
                          <w:color w:val="000000"/>
                          <w:spacing w:val="-10"/>
                          <w:u w:val="single"/>
                        </w:rPr>
                        <w:t xml:space="preserve"> </w:t>
                      </w:r>
                      <w:r>
                        <w:rPr>
                          <w:b/>
                          <w:color w:val="000000"/>
                          <w:u w:val="single"/>
                        </w:rPr>
                        <w:t>E</w:t>
                      </w:r>
                      <w:r>
                        <w:rPr>
                          <w:b/>
                          <w:color w:val="000000"/>
                          <w:spacing w:val="-8"/>
                          <w:u w:val="single"/>
                        </w:rPr>
                        <w:t xml:space="preserve"> </w:t>
                      </w:r>
                      <w:r>
                        <w:rPr>
                          <w:b/>
                          <w:color w:val="000000"/>
                          <w:u w:val="single"/>
                        </w:rPr>
                        <w:t>SOCIO-PERSONALE</w:t>
                      </w:r>
                      <w:r>
                        <w:rPr>
                          <w:b/>
                          <w:color w:val="000000"/>
                          <w:spacing w:val="-8"/>
                          <w:u w:val="single"/>
                        </w:rPr>
                        <w:t xml:space="preserve"> </w:t>
                      </w:r>
                      <w:r>
                        <w:rPr>
                          <w:b/>
                          <w:color w:val="000000"/>
                          <w:u w:val="single"/>
                        </w:rPr>
                        <w:t>DI</w:t>
                      </w:r>
                      <w:r>
                        <w:rPr>
                          <w:b/>
                          <w:color w:val="000000"/>
                          <w:spacing w:val="-6"/>
                          <w:u w:val="single"/>
                        </w:rPr>
                        <w:t xml:space="preserve"> </w:t>
                      </w:r>
                      <w:r>
                        <w:rPr>
                          <w:b/>
                          <w:color w:val="000000"/>
                          <w:spacing w:val="-2"/>
                          <w:u w:val="single"/>
                        </w:rPr>
                        <w:t>ALLIEVE/I</w:t>
                      </w:r>
                    </w:p>
                  </w:txbxContent>
                </v:textbox>
                <w10:wrap type="topAndBottom" anchorx="page"/>
              </v:shape>
            </w:pict>
          </mc:Fallback>
        </mc:AlternateContent>
      </w:r>
    </w:p>
    <w:p w14:paraId="4FB9AAC8" w14:textId="77777777" w:rsidR="00C71D8A" w:rsidRDefault="00C71D8A">
      <w:pPr>
        <w:pStyle w:val="Corpotesto"/>
        <w:spacing w:before="133"/>
      </w:pPr>
    </w:p>
    <w:p w14:paraId="20D99A58" w14:textId="77777777" w:rsidR="00C71D8A" w:rsidRDefault="00B4018B">
      <w:pPr>
        <w:pStyle w:val="Titolo4"/>
        <w:spacing w:before="1"/>
        <w:jc w:val="both"/>
      </w:pPr>
      <w:r>
        <w:rPr>
          <w:u w:val="single"/>
        </w:rPr>
        <w:t>BIBLIOTECA</w:t>
      </w:r>
      <w:r>
        <w:rPr>
          <w:spacing w:val="-9"/>
          <w:u w:val="single"/>
        </w:rPr>
        <w:t xml:space="preserve"> </w:t>
      </w:r>
      <w:r>
        <w:rPr>
          <w:spacing w:val="-2"/>
          <w:u w:val="single"/>
        </w:rPr>
        <w:t>PLURILINGUE</w:t>
      </w:r>
    </w:p>
    <w:p w14:paraId="5702D3B8" w14:textId="77777777" w:rsidR="00C71D8A" w:rsidRDefault="00B4018B">
      <w:pPr>
        <w:pStyle w:val="Corpotesto"/>
        <w:spacing w:before="135" w:line="360" w:lineRule="auto"/>
        <w:ind w:left="290" w:right="648"/>
        <w:jc w:val="both"/>
      </w:pPr>
      <w:r>
        <w:t>Nell’arco del triennio si potenzieranno i poli di prestito librario presso le sedi didattiche dell’Istituto in base alle possibilità</w:t>
      </w:r>
      <w:r>
        <w:rPr>
          <w:spacing w:val="-10"/>
        </w:rPr>
        <w:t xml:space="preserve"> </w:t>
      </w:r>
      <w:r>
        <w:t>logistico-organizzative,</w:t>
      </w:r>
      <w:r>
        <w:rPr>
          <w:spacing w:val="-9"/>
        </w:rPr>
        <w:t xml:space="preserve"> </w:t>
      </w:r>
      <w:r>
        <w:t>promuovendo</w:t>
      </w:r>
      <w:r>
        <w:rPr>
          <w:spacing w:val="-9"/>
        </w:rPr>
        <w:t xml:space="preserve"> </w:t>
      </w:r>
      <w:r>
        <w:t>l0utilizzo</w:t>
      </w:r>
      <w:r>
        <w:rPr>
          <w:spacing w:val="-9"/>
        </w:rPr>
        <w:t xml:space="preserve"> </w:t>
      </w:r>
      <w:r>
        <w:t>delle</w:t>
      </w:r>
      <w:r>
        <w:rPr>
          <w:spacing w:val="-8"/>
        </w:rPr>
        <w:t xml:space="preserve"> </w:t>
      </w:r>
      <w:r>
        <w:t>dotazioni</w:t>
      </w:r>
      <w:r>
        <w:rPr>
          <w:spacing w:val="-10"/>
        </w:rPr>
        <w:t xml:space="preserve"> </w:t>
      </w:r>
      <w:r>
        <w:t>librarie</w:t>
      </w:r>
      <w:r>
        <w:rPr>
          <w:spacing w:val="-12"/>
        </w:rPr>
        <w:t xml:space="preserve"> </w:t>
      </w:r>
      <w:r>
        <w:t>plurilingue</w:t>
      </w:r>
      <w:r>
        <w:rPr>
          <w:spacing w:val="-9"/>
        </w:rPr>
        <w:t xml:space="preserve"> </w:t>
      </w:r>
      <w:r>
        <w:t>e</w:t>
      </w:r>
      <w:r>
        <w:rPr>
          <w:spacing w:val="-9"/>
        </w:rPr>
        <w:t xml:space="preserve"> </w:t>
      </w:r>
      <w:r>
        <w:t>gestendo</w:t>
      </w:r>
      <w:r>
        <w:rPr>
          <w:spacing w:val="-9"/>
        </w:rPr>
        <w:t xml:space="preserve"> </w:t>
      </w:r>
      <w:r>
        <w:t>il</w:t>
      </w:r>
      <w:r>
        <w:rPr>
          <w:spacing w:val="-10"/>
        </w:rPr>
        <w:t xml:space="preserve"> </w:t>
      </w:r>
      <w:r>
        <w:t>prestito</w:t>
      </w:r>
      <w:r>
        <w:rPr>
          <w:spacing w:val="-9"/>
        </w:rPr>
        <w:t xml:space="preserve"> </w:t>
      </w:r>
      <w:r>
        <w:t>dei libri ad allieve/i</w:t>
      </w:r>
      <w:r>
        <w:rPr>
          <w:spacing w:val="40"/>
        </w:rPr>
        <w:t xml:space="preserve"> </w:t>
      </w:r>
      <w:r>
        <w:t>attraverso l’opera di docenti di lettere ed eventualmente anche di allieve/i sulla base di progetti specifici di volta in volta attivati</w:t>
      </w:r>
    </w:p>
    <w:p w14:paraId="4C521548" w14:textId="77777777" w:rsidR="00C71D8A" w:rsidRDefault="00C71D8A">
      <w:pPr>
        <w:pStyle w:val="Corpotesto"/>
        <w:spacing w:before="134"/>
      </w:pPr>
    </w:p>
    <w:p w14:paraId="040744B3" w14:textId="77777777" w:rsidR="00C71D8A" w:rsidRDefault="00B4018B">
      <w:pPr>
        <w:pStyle w:val="Titolo4"/>
        <w:jc w:val="both"/>
      </w:pPr>
      <w:r>
        <w:rPr>
          <w:u w:val="single"/>
        </w:rPr>
        <w:t>PROGETTI</w:t>
      </w:r>
      <w:r>
        <w:rPr>
          <w:spacing w:val="-8"/>
          <w:u w:val="single"/>
        </w:rPr>
        <w:t xml:space="preserve"> </w:t>
      </w:r>
      <w:r>
        <w:rPr>
          <w:u w:val="single"/>
        </w:rPr>
        <w:t>DI</w:t>
      </w:r>
      <w:r>
        <w:rPr>
          <w:spacing w:val="-5"/>
          <w:u w:val="single"/>
        </w:rPr>
        <w:t xml:space="preserve"> </w:t>
      </w:r>
      <w:r>
        <w:rPr>
          <w:spacing w:val="-4"/>
          <w:u w:val="single"/>
        </w:rPr>
        <w:t>VITA</w:t>
      </w:r>
    </w:p>
    <w:p w14:paraId="1C21FDCC" w14:textId="77777777" w:rsidR="00972763" w:rsidRDefault="00972763" w:rsidP="00972763">
      <w:pPr>
        <w:pStyle w:val="Corpotesto"/>
        <w:spacing w:before="268" w:line="360" w:lineRule="auto"/>
        <w:ind w:left="290" w:right="643"/>
        <w:jc w:val="both"/>
      </w:pPr>
      <w:r>
        <w:t>Si</w:t>
      </w:r>
      <w:r>
        <w:rPr>
          <w:spacing w:val="-5"/>
        </w:rPr>
        <w:t xml:space="preserve"> </w:t>
      </w:r>
      <w:r>
        <w:t>realizzerà</w:t>
      </w:r>
      <w:r>
        <w:rPr>
          <w:spacing w:val="-7"/>
        </w:rPr>
        <w:t xml:space="preserve"> </w:t>
      </w:r>
      <w:r>
        <w:t>annualmente</w:t>
      </w:r>
      <w:r>
        <w:rPr>
          <w:spacing w:val="-6"/>
        </w:rPr>
        <w:t xml:space="preserve"> </w:t>
      </w:r>
      <w:r>
        <w:t>un</w:t>
      </w:r>
      <w:r>
        <w:rPr>
          <w:spacing w:val="-5"/>
        </w:rPr>
        <w:t xml:space="preserve"> </w:t>
      </w:r>
      <w:r>
        <w:t>Bando</w:t>
      </w:r>
      <w:r>
        <w:rPr>
          <w:spacing w:val="-4"/>
        </w:rPr>
        <w:t xml:space="preserve"> </w:t>
      </w:r>
      <w:r>
        <w:t>rivolto</w:t>
      </w:r>
      <w:r>
        <w:rPr>
          <w:spacing w:val="-5"/>
        </w:rPr>
        <w:t xml:space="preserve"> </w:t>
      </w:r>
      <w:r>
        <w:t>ad</w:t>
      </w:r>
      <w:r>
        <w:rPr>
          <w:spacing w:val="-8"/>
        </w:rPr>
        <w:t xml:space="preserve"> </w:t>
      </w:r>
      <w:r>
        <w:t>allieve/i</w:t>
      </w:r>
      <w:r>
        <w:rPr>
          <w:spacing w:val="-4"/>
        </w:rPr>
        <w:t xml:space="preserve"> </w:t>
      </w:r>
      <w:r>
        <w:t>dell’Istituto</w:t>
      </w:r>
      <w:r>
        <w:rPr>
          <w:spacing w:val="-5"/>
        </w:rPr>
        <w:t xml:space="preserve"> </w:t>
      </w:r>
      <w:r>
        <w:t>per</w:t>
      </w:r>
      <w:r>
        <w:rPr>
          <w:spacing w:val="-6"/>
        </w:rPr>
        <w:t xml:space="preserve"> </w:t>
      </w:r>
      <w:r>
        <w:t>sostenere</w:t>
      </w:r>
      <w:r>
        <w:rPr>
          <w:spacing w:val="-4"/>
        </w:rPr>
        <w:t xml:space="preserve"> </w:t>
      </w:r>
      <w:r>
        <w:t>attraverso</w:t>
      </w:r>
      <w:r>
        <w:rPr>
          <w:spacing w:val="-4"/>
        </w:rPr>
        <w:t xml:space="preserve"> </w:t>
      </w:r>
      <w:r>
        <w:t>il</w:t>
      </w:r>
      <w:r>
        <w:rPr>
          <w:spacing w:val="-7"/>
        </w:rPr>
        <w:t xml:space="preserve"> </w:t>
      </w:r>
      <w:r>
        <w:t>conferimento</w:t>
      </w:r>
      <w:r>
        <w:rPr>
          <w:spacing w:val="-5"/>
        </w:rPr>
        <w:t xml:space="preserve"> </w:t>
      </w:r>
      <w:r>
        <w:t>di</w:t>
      </w:r>
      <w:r>
        <w:rPr>
          <w:spacing w:val="-4"/>
        </w:rPr>
        <w:t xml:space="preserve"> </w:t>
      </w:r>
      <w:r>
        <w:t>‘Borse studio/</w:t>
      </w:r>
      <w:proofErr w:type="spellStart"/>
      <w:r>
        <w:t>lavoro’</w:t>
      </w:r>
      <w:proofErr w:type="spellEnd"/>
      <w:r>
        <w:t xml:space="preserve"> progetti di sviluppo personale di studio e/o professionali; modalità operative ed entità dei fondi a disposizione</w:t>
      </w:r>
      <w:r>
        <w:rPr>
          <w:spacing w:val="-7"/>
        </w:rPr>
        <w:t xml:space="preserve"> </w:t>
      </w:r>
      <w:r>
        <w:t>verranno</w:t>
      </w:r>
      <w:r>
        <w:rPr>
          <w:spacing w:val="-4"/>
        </w:rPr>
        <w:t xml:space="preserve"> </w:t>
      </w:r>
      <w:r>
        <w:t>annualmente</w:t>
      </w:r>
      <w:r>
        <w:rPr>
          <w:spacing w:val="-5"/>
        </w:rPr>
        <w:t xml:space="preserve"> </w:t>
      </w:r>
      <w:r>
        <w:t>definiti</w:t>
      </w:r>
      <w:r>
        <w:rPr>
          <w:spacing w:val="-8"/>
        </w:rPr>
        <w:t xml:space="preserve"> </w:t>
      </w:r>
      <w:r>
        <w:t>dal</w:t>
      </w:r>
      <w:r>
        <w:rPr>
          <w:spacing w:val="-6"/>
        </w:rPr>
        <w:t xml:space="preserve"> </w:t>
      </w:r>
      <w:r>
        <w:t>Consiglio</w:t>
      </w:r>
      <w:r>
        <w:rPr>
          <w:spacing w:val="-4"/>
        </w:rPr>
        <w:t xml:space="preserve"> </w:t>
      </w:r>
      <w:r>
        <w:t>d’Istituto</w:t>
      </w:r>
      <w:r>
        <w:rPr>
          <w:spacing w:val="-6"/>
        </w:rPr>
        <w:t xml:space="preserve"> </w:t>
      </w:r>
      <w:r>
        <w:t>e</w:t>
      </w:r>
      <w:r>
        <w:rPr>
          <w:spacing w:val="-5"/>
        </w:rPr>
        <w:t xml:space="preserve"> </w:t>
      </w:r>
      <w:r>
        <w:t>le</w:t>
      </w:r>
      <w:r>
        <w:rPr>
          <w:spacing w:val="-5"/>
        </w:rPr>
        <w:t xml:space="preserve"> </w:t>
      </w:r>
      <w:r>
        <w:t>‘Borse’</w:t>
      </w:r>
      <w:r>
        <w:rPr>
          <w:spacing w:val="-5"/>
        </w:rPr>
        <w:t xml:space="preserve"> </w:t>
      </w:r>
      <w:r>
        <w:t>assegnate</w:t>
      </w:r>
      <w:r>
        <w:rPr>
          <w:spacing w:val="-5"/>
        </w:rPr>
        <w:t xml:space="preserve"> </w:t>
      </w:r>
      <w:r>
        <w:t>attraverso</w:t>
      </w:r>
      <w:r>
        <w:rPr>
          <w:spacing w:val="-4"/>
        </w:rPr>
        <w:t xml:space="preserve"> </w:t>
      </w:r>
      <w:r>
        <w:t>la</w:t>
      </w:r>
      <w:r>
        <w:rPr>
          <w:spacing w:val="-8"/>
        </w:rPr>
        <w:t xml:space="preserve"> </w:t>
      </w:r>
      <w:r>
        <w:t>valutazione</w:t>
      </w:r>
      <w:r>
        <w:rPr>
          <w:spacing w:val="-5"/>
        </w:rPr>
        <w:t xml:space="preserve"> </w:t>
      </w:r>
      <w:r>
        <w:t>ad opera di una Commissione interna implementata ad hoc</w:t>
      </w:r>
    </w:p>
    <w:p w14:paraId="25E33CD4" w14:textId="77777777" w:rsidR="00C71D8A" w:rsidRDefault="00C71D8A">
      <w:pPr>
        <w:pStyle w:val="Titolo4"/>
        <w:jc w:val="both"/>
        <w:sectPr w:rsidR="00C71D8A" w:rsidSect="00972763">
          <w:pgSz w:w="11910" w:h="17340"/>
          <w:pgMar w:top="426" w:right="141" w:bottom="1200" w:left="425" w:header="824" w:footer="983" w:gutter="0"/>
          <w:cols w:space="720"/>
        </w:sectPr>
      </w:pPr>
    </w:p>
    <w:p w14:paraId="5D348BC5" w14:textId="77777777" w:rsidR="00C71D8A" w:rsidRDefault="00C71D8A">
      <w:pPr>
        <w:pStyle w:val="Corpotesto"/>
        <w:spacing w:before="137"/>
      </w:pPr>
    </w:p>
    <w:p w14:paraId="43E2DE68" w14:textId="77777777" w:rsidR="00C71D8A" w:rsidRDefault="00B4018B">
      <w:pPr>
        <w:pStyle w:val="Titolo4"/>
        <w:jc w:val="both"/>
      </w:pPr>
      <w:r>
        <w:rPr>
          <w:u w:val="single"/>
        </w:rPr>
        <w:t>PEER</w:t>
      </w:r>
      <w:r>
        <w:rPr>
          <w:spacing w:val="-1"/>
          <w:u w:val="single"/>
        </w:rPr>
        <w:t xml:space="preserve"> </w:t>
      </w:r>
      <w:r>
        <w:rPr>
          <w:spacing w:val="-2"/>
          <w:u w:val="single"/>
        </w:rPr>
        <w:t>EDUCATION</w:t>
      </w:r>
    </w:p>
    <w:p w14:paraId="717B0D73" w14:textId="77777777" w:rsidR="00C71D8A" w:rsidRDefault="00B4018B">
      <w:pPr>
        <w:pStyle w:val="Corpotesto"/>
        <w:spacing w:before="132" w:line="360" w:lineRule="auto"/>
        <w:ind w:left="290" w:right="644"/>
        <w:jc w:val="both"/>
      </w:pPr>
      <w:r>
        <w:t>Si realizzeranno azioni di peer tutoring, nei corsi di I livello ed in quelli di alfabetizzazione, finalizzate all’incremento di competenze degli allievi</w:t>
      </w:r>
      <w:r>
        <w:rPr>
          <w:spacing w:val="-1"/>
        </w:rPr>
        <w:t xml:space="preserve"> </w:t>
      </w:r>
      <w:r>
        <w:t>più fragili tramite cooperazione con allievi con maggiori skill linguistiche e scolastiche; gli allievi tutor verranno valorizzati attraverso il riconoscimento di crediti scolastici ed il conferimento di buoni per l’acquisto di libri</w:t>
      </w:r>
    </w:p>
    <w:p w14:paraId="18BFF488" w14:textId="77777777" w:rsidR="00C71D8A" w:rsidRDefault="00C71D8A">
      <w:pPr>
        <w:pStyle w:val="Corpotesto"/>
        <w:spacing w:before="136"/>
      </w:pPr>
    </w:p>
    <w:p w14:paraId="1714D3B6" w14:textId="77777777" w:rsidR="00C71D8A" w:rsidRDefault="00B4018B">
      <w:pPr>
        <w:pStyle w:val="Titolo4"/>
        <w:jc w:val="both"/>
      </w:pPr>
      <w:r>
        <w:rPr>
          <w:u w:val="single"/>
        </w:rPr>
        <w:t>PROGETTO</w:t>
      </w:r>
      <w:r>
        <w:rPr>
          <w:spacing w:val="-9"/>
          <w:u w:val="single"/>
        </w:rPr>
        <w:t xml:space="preserve"> </w:t>
      </w:r>
      <w:r>
        <w:rPr>
          <w:u w:val="single"/>
        </w:rPr>
        <w:t>SPERIMENTALE</w:t>
      </w:r>
      <w:r>
        <w:rPr>
          <w:spacing w:val="-10"/>
          <w:u w:val="single"/>
        </w:rPr>
        <w:t xml:space="preserve"> </w:t>
      </w:r>
      <w:r>
        <w:rPr>
          <w:spacing w:val="-2"/>
          <w:u w:val="single"/>
        </w:rPr>
        <w:t>ANALFABETI</w:t>
      </w:r>
    </w:p>
    <w:p w14:paraId="150A997A" w14:textId="7E42D43D" w:rsidR="00C71D8A" w:rsidRDefault="004D1A04">
      <w:pPr>
        <w:pStyle w:val="Corpotesto"/>
        <w:spacing w:before="267"/>
      </w:pPr>
      <w:r>
        <w:t>Il</w:t>
      </w:r>
      <w:r>
        <w:rPr>
          <w:spacing w:val="-3"/>
        </w:rPr>
        <w:t xml:space="preserve"> </w:t>
      </w:r>
      <w:r>
        <w:t>progetto</w:t>
      </w:r>
      <w:r>
        <w:rPr>
          <w:spacing w:val="-3"/>
        </w:rPr>
        <w:t xml:space="preserve"> </w:t>
      </w:r>
      <w:r>
        <w:t>sperimentale</w:t>
      </w:r>
      <w:r>
        <w:rPr>
          <w:spacing w:val="-2"/>
        </w:rPr>
        <w:t xml:space="preserve"> </w:t>
      </w:r>
      <w:r>
        <w:t>avviato</w:t>
      </w:r>
      <w:r>
        <w:rPr>
          <w:spacing w:val="-1"/>
        </w:rPr>
        <w:t xml:space="preserve"> </w:t>
      </w:r>
      <w:proofErr w:type="spellStart"/>
      <w:r>
        <w:t>nell’a.s.</w:t>
      </w:r>
      <w:proofErr w:type="spellEnd"/>
      <w:r>
        <w:rPr>
          <w:spacing w:val="-3"/>
        </w:rPr>
        <w:t xml:space="preserve"> </w:t>
      </w:r>
      <w:r>
        <w:t>21/</w:t>
      </w:r>
      <w:proofErr w:type="gramStart"/>
      <w:r>
        <w:t>22</w:t>
      </w:r>
      <w:r>
        <w:rPr>
          <w:spacing w:val="-2"/>
        </w:rPr>
        <w:t xml:space="preserve">  è</w:t>
      </w:r>
      <w:proofErr w:type="gramEnd"/>
      <w:r>
        <w:rPr>
          <w:spacing w:val="-2"/>
        </w:rPr>
        <w:t xml:space="preserve"> proseguito </w:t>
      </w:r>
      <w:r>
        <w:t>in</w:t>
      </w:r>
      <w:r>
        <w:rPr>
          <w:spacing w:val="-4"/>
        </w:rPr>
        <w:t xml:space="preserve"> </w:t>
      </w:r>
      <w:r>
        <w:t>collaborazione</w:t>
      </w:r>
      <w:r>
        <w:rPr>
          <w:spacing w:val="-2"/>
        </w:rPr>
        <w:t xml:space="preserve"> </w:t>
      </w:r>
      <w:r>
        <w:t>e</w:t>
      </w:r>
      <w:r>
        <w:rPr>
          <w:spacing w:val="-4"/>
        </w:rPr>
        <w:t xml:space="preserve"> </w:t>
      </w:r>
      <w:r>
        <w:t>partnership</w:t>
      </w:r>
      <w:r>
        <w:rPr>
          <w:spacing w:val="-3"/>
        </w:rPr>
        <w:t xml:space="preserve"> </w:t>
      </w:r>
      <w:r>
        <w:t>con</w:t>
      </w:r>
      <w:r>
        <w:rPr>
          <w:spacing w:val="-3"/>
        </w:rPr>
        <w:t xml:space="preserve"> </w:t>
      </w:r>
      <w:r>
        <w:t>Università</w:t>
      </w:r>
      <w:r>
        <w:rPr>
          <w:spacing w:val="-2"/>
        </w:rPr>
        <w:t xml:space="preserve"> </w:t>
      </w:r>
      <w:r>
        <w:t>Cattolica</w:t>
      </w:r>
      <w:r>
        <w:rPr>
          <w:spacing w:val="-2"/>
        </w:rPr>
        <w:t xml:space="preserve"> </w:t>
      </w:r>
      <w:r>
        <w:t xml:space="preserve">del Sacro Cuore – sede di Piacenza negli </w:t>
      </w:r>
      <w:proofErr w:type="spellStart"/>
      <w:r>
        <w:t>a.s.</w:t>
      </w:r>
      <w:proofErr w:type="spellEnd"/>
      <w:r>
        <w:t xml:space="preserve"> 23/24 e 24/25, dando vita alla pubblicazione ‘Superare l’analfabetismo nella condizione adulta – il progetto sperimentale del CPIA di Piacenza nel maggio 2025.</w:t>
      </w:r>
      <w:r w:rsidR="00CD427B">
        <w:t xml:space="preserve"> </w:t>
      </w:r>
    </w:p>
    <w:p w14:paraId="49E939C5" w14:textId="5F3B37D0" w:rsidR="004D1A04" w:rsidRDefault="004D1A04">
      <w:pPr>
        <w:pStyle w:val="Corpotesto"/>
        <w:spacing w:before="267"/>
      </w:pPr>
      <w:r>
        <w:t>Il progetto ha coinvolt</w:t>
      </w:r>
      <w:r w:rsidR="00CD427B">
        <w:t>o</w:t>
      </w:r>
      <w:r>
        <w:t xml:space="preserve"> nei due precedenti anni scolastici due gruppi sperimentali di tipologia A0 e A1, e prosegue nel corrente </w:t>
      </w:r>
      <w:proofErr w:type="spellStart"/>
      <w:r>
        <w:t>a.s.</w:t>
      </w:r>
      <w:proofErr w:type="spellEnd"/>
      <w:r>
        <w:t xml:space="preserve"> con un gruppo sperimentale A2.</w:t>
      </w:r>
    </w:p>
    <w:p w14:paraId="19FAB1A0" w14:textId="7A1A14A4" w:rsidR="004D1A04" w:rsidRDefault="004D1A04">
      <w:pPr>
        <w:pStyle w:val="Corpotesto"/>
        <w:spacing w:before="267"/>
      </w:pPr>
      <w:r>
        <w:t xml:space="preserve">Le metodologie didattiche sperimentate nel triennio precedente </w:t>
      </w:r>
      <w:proofErr w:type="spellStart"/>
      <w:r>
        <w:t>dall’a.s.</w:t>
      </w:r>
      <w:proofErr w:type="spellEnd"/>
      <w:r>
        <w:t xml:space="preserve"> 25/26 vengono diffuse nella programmazione di tutti i corsi</w:t>
      </w:r>
      <w:r w:rsidR="00CD427B">
        <w:t xml:space="preserve"> del </w:t>
      </w:r>
      <w:proofErr w:type="gramStart"/>
      <w:r w:rsidR="00CD427B">
        <w:t xml:space="preserve">CPIA </w:t>
      </w:r>
      <w:r>
        <w:t xml:space="preserve"> rivolti</w:t>
      </w:r>
      <w:proofErr w:type="gramEnd"/>
      <w:r>
        <w:t xml:space="preserve"> ad analfabeti assoluti e semi-assoluti, con attività di formazione specifica per i docenti coinvolti; la metodologia di indagine sociale dell’intervista e narrazione autobiografica verrà sperimentata in alcuni gruppi-classe pilota.</w:t>
      </w:r>
    </w:p>
    <w:p w14:paraId="783619DC" w14:textId="77777777" w:rsidR="004D1A04" w:rsidRDefault="004D1A04">
      <w:pPr>
        <w:pStyle w:val="Corpotesto"/>
        <w:spacing w:before="267"/>
        <w:rPr>
          <w:b/>
        </w:rPr>
      </w:pPr>
    </w:p>
    <w:p w14:paraId="52AEA52D" w14:textId="4A0A2B59" w:rsidR="00C71D8A" w:rsidRDefault="00B4018B">
      <w:pPr>
        <w:ind w:left="1020"/>
        <w:rPr>
          <w:b/>
        </w:rPr>
      </w:pPr>
      <w:r>
        <w:rPr>
          <w:b/>
        </w:rPr>
        <w:t>’ANALFABETISMO’</w:t>
      </w:r>
      <w:r>
        <w:rPr>
          <w:b/>
          <w:spacing w:val="-2"/>
        </w:rPr>
        <w:t xml:space="preserve"> </w:t>
      </w:r>
      <w:r>
        <w:rPr>
          <w:b/>
        </w:rPr>
        <w:t>–</w:t>
      </w:r>
      <w:r>
        <w:rPr>
          <w:b/>
          <w:spacing w:val="-4"/>
        </w:rPr>
        <w:t xml:space="preserve"> </w:t>
      </w:r>
      <w:r>
        <w:rPr>
          <w:b/>
        </w:rPr>
        <w:t>SCHEMA</w:t>
      </w:r>
      <w:r>
        <w:rPr>
          <w:b/>
          <w:spacing w:val="-6"/>
        </w:rPr>
        <w:t xml:space="preserve"> </w:t>
      </w:r>
      <w:r>
        <w:rPr>
          <w:b/>
        </w:rPr>
        <w:t>DI</w:t>
      </w:r>
      <w:r>
        <w:rPr>
          <w:b/>
          <w:spacing w:val="-6"/>
        </w:rPr>
        <w:t xml:space="preserve"> </w:t>
      </w:r>
      <w:r>
        <w:rPr>
          <w:b/>
        </w:rPr>
        <w:t>CURRICOLO</w:t>
      </w:r>
      <w:r>
        <w:rPr>
          <w:b/>
          <w:spacing w:val="-4"/>
        </w:rPr>
        <w:t xml:space="preserve"> </w:t>
      </w:r>
      <w:r>
        <w:rPr>
          <w:b/>
        </w:rPr>
        <w:t>DEDICATO</w:t>
      </w:r>
      <w:r>
        <w:rPr>
          <w:b/>
          <w:spacing w:val="37"/>
        </w:rPr>
        <w:t xml:space="preserve"> </w:t>
      </w:r>
    </w:p>
    <w:p w14:paraId="1103909C" w14:textId="6C8E0387" w:rsidR="00C71D8A" w:rsidRDefault="00C71D8A" w:rsidP="004D1A04">
      <w:pPr>
        <w:widowControl/>
        <w:adjustRightInd w:val="0"/>
      </w:pPr>
    </w:p>
    <w:p w14:paraId="1ED5E1B1" w14:textId="77777777" w:rsidR="00CD427B" w:rsidRPr="00CD427B" w:rsidRDefault="00CD427B" w:rsidP="00CD427B">
      <w:pPr>
        <w:widowControl/>
        <w:autoSpaceDE/>
        <w:autoSpaceDN/>
        <w:spacing w:before="240" w:after="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lang w:eastAsia="it-IT"/>
        </w:rPr>
        <w:t>Introduzione</w:t>
      </w:r>
    </w:p>
    <w:p w14:paraId="0E4014E7" w14:textId="77777777" w:rsidR="00CD427B" w:rsidRPr="00CD427B" w:rsidRDefault="00CD427B" w:rsidP="00CD427B">
      <w:pPr>
        <w:widowControl/>
        <w:autoSpaceDE/>
        <w:autoSpaceDN/>
        <w:spacing w:before="240" w:after="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lang w:eastAsia="it-IT"/>
        </w:rPr>
        <w:t>L’utenza del C.P.I.A., come è noto, è molto composita e questo costituisce una caratteristica fondamentale della scuola, motivo di ricchezza culturale e sociale e di nuove sfide. Gli studenti della nostra scuola, come e più di tutti gli altri, hanno bisogno di una risposta didattica, nata dalla comprensione, il più possibile dettagliata e puntuale, dei meccanismi che bloccano o favoriscono l’apprendimento a lungo termine, garantendo un percorso scolastico di successo.</w:t>
      </w:r>
    </w:p>
    <w:p w14:paraId="4B6E8DFA"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lang w:eastAsia="it-IT"/>
        </w:rPr>
        <w:t>Destinatari:</w:t>
      </w:r>
    </w:p>
    <w:p w14:paraId="6B49822A" w14:textId="77777777" w:rsidR="00CD427B" w:rsidRPr="00CD427B" w:rsidRDefault="00CD427B" w:rsidP="00CD427B">
      <w:pPr>
        <w:widowControl/>
        <w:numPr>
          <w:ilvl w:val="0"/>
          <w:numId w:val="234"/>
        </w:numPr>
        <w:autoSpaceDE/>
        <w:autoSpaceDN/>
        <w:jc w:val="both"/>
        <w:textAlignment w:val="baseline"/>
        <w:rPr>
          <w:rFonts w:ascii="Arial" w:eastAsia="Times New Roman" w:hAnsi="Arial" w:cs="Arial"/>
          <w:color w:val="000000"/>
          <w:lang w:eastAsia="it-IT"/>
        </w:rPr>
      </w:pPr>
      <w:r w:rsidRPr="00CD427B">
        <w:rPr>
          <w:rFonts w:ascii="Arial" w:eastAsia="Times New Roman" w:hAnsi="Arial" w:cs="Arial"/>
          <w:color w:val="000000"/>
          <w:lang w:eastAsia="it-IT"/>
        </w:rPr>
        <w:t>persone che, pur avendo già un percorso di alfabetizzazione alle spalle, dimostrano di migliorare, pur non riuscendo a consolidare le competenze e le abilità previste dal livello istituzionale raggiunto </w:t>
      </w:r>
    </w:p>
    <w:p w14:paraId="7E1376FF" w14:textId="77777777" w:rsidR="00CD427B" w:rsidRPr="00CD427B" w:rsidRDefault="00CD427B" w:rsidP="00CD427B">
      <w:pPr>
        <w:widowControl/>
        <w:numPr>
          <w:ilvl w:val="0"/>
          <w:numId w:val="234"/>
        </w:numPr>
        <w:autoSpaceDE/>
        <w:autoSpaceDN/>
        <w:jc w:val="both"/>
        <w:textAlignment w:val="baseline"/>
        <w:rPr>
          <w:rFonts w:ascii="Arial" w:eastAsia="Times New Roman" w:hAnsi="Arial" w:cs="Arial"/>
          <w:color w:val="000000"/>
          <w:lang w:eastAsia="it-IT"/>
        </w:rPr>
      </w:pPr>
      <w:r w:rsidRPr="00CD427B">
        <w:rPr>
          <w:rFonts w:ascii="Arial" w:eastAsia="Times New Roman" w:hAnsi="Arial" w:cs="Arial"/>
          <w:color w:val="000000"/>
          <w:lang w:eastAsia="it-IT"/>
        </w:rPr>
        <w:t>persone neo iscritte che dimostrano di avere una scarsa o nulla alfabetizzazione in lingua madre e in italiano</w:t>
      </w:r>
    </w:p>
    <w:p w14:paraId="4BC90AA6" w14:textId="77777777" w:rsidR="00CD427B" w:rsidRPr="00CD427B" w:rsidRDefault="00CD427B" w:rsidP="00CD427B">
      <w:pPr>
        <w:widowControl/>
        <w:autoSpaceDE/>
        <w:autoSpaceDN/>
        <w:spacing w:before="240" w:after="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lang w:eastAsia="it-IT"/>
        </w:rPr>
        <w:t>Obiettivi generali</w:t>
      </w:r>
    </w:p>
    <w:p w14:paraId="7AAA5F70" w14:textId="77777777" w:rsidR="00CD427B" w:rsidRPr="00CD427B" w:rsidRDefault="00CD427B" w:rsidP="00CD427B">
      <w:pPr>
        <w:widowControl/>
        <w:numPr>
          <w:ilvl w:val="0"/>
          <w:numId w:val="235"/>
        </w:numPr>
        <w:autoSpaceDE/>
        <w:autoSpaceDN/>
        <w:spacing w:before="240"/>
        <w:jc w:val="both"/>
        <w:textAlignment w:val="baseline"/>
        <w:rPr>
          <w:rFonts w:ascii="Arial" w:eastAsia="Times New Roman" w:hAnsi="Arial" w:cs="Arial"/>
          <w:color w:val="000000"/>
          <w:lang w:eastAsia="it-IT"/>
        </w:rPr>
      </w:pPr>
      <w:r w:rsidRPr="00CD427B">
        <w:rPr>
          <w:rFonts w:ascii="Arial" w:eastAsia="Times New Roman" w:hAnsi="Arial" w:cs="Arial"/>
          <w:color w:val="000000"/>
          <w:lang w:eastAsia="it-IT"/>
        </w:rPr>
        <w:t xml:space="preserve">individuare le difficoltà cognitive, culturali, antropologiche che impediscono agli adulti analfabeti funzionali o </w:t>
      </w:r>
      <w:proofErr w:type="spellStart"/>
      <w:r w:rsidRPr="00CD427B">
        <w:rPr>
          <w:rFonts w:ascii="Arial" w:eastAsia="Times New Roman" w:hAnsi="Arial" w:cs="Arial"/>
          <w:color w:val="000000"/>
          <w:lang w:eastAsia="it-IT"/>
        </w:rPr>
        <w:t>prealfabeti</w:t>
      </w:r>
      <w:proofErr w:type="spellEnd"/>
      <w:r w:rsidRPr="00CD427B">
        <w:rPr>
          <w:rFonts w:ascii="Arial" w:eastAsia="Times New Roman" w:hAnsi="Arial" w:cs="Arial"/>
          <w:color w:val="000000"/>
          <w:lang w:eastAsia="it-IT"/>
        </w:rPr>
        <w:t xml:space="preserve"> di andare oltre una certa soglia nell’apprendimento della lingua seconda per -&gt;</w:t>
      </w:r>
    </w:p>
    <w:p w14:paraId="751C436C" w14:textId="77777777" w:rsidR="00CD427B" w:rsidRPr="00CD427B" w:rsidRDefault="00CD427B" w:rsidP="00CD427B">
      <w:pPr>
        <w:widowControl/>
        <w:numPr>
          <w:ilvl w:val="0"/>
          <w:numId w:val="235"/>
        </w:numPr>
        <w:autoSpaceDE/>
        <w:autoSpaceDN/>
        <w:jc w:val="both"/>
        <w:textAlignment w:val="baseline"/>
        <w:rPr>
          <w:rFonts w:ascii="Arial" w:eastAsia="Times New Roman" w:hAnsi="Arial" w:cs="Arial"/>
          <w:color w:val="000000"/>
          <w:lang w:eastAsia="it-IT"/>
        </w:rPr>
      </w:pPr>
      <w:r w:rsidRPr="00CD427B">
        <w:rPr>
          <w:rFonts w:ascii="Arial" w:eastAsia="Times New Roman" w:hAnsi="Arial" w:cs="Arial"/>
          <w:color w:val="000000"/>
          <w:lang w:eastAsia="it-IT"/>
        </w:rPr>
        <w:t>elaborare strategie didattiche che facilitino il processo di apprendimento a lungo termine con conseguente innalzamento della qualità della vita grazie a un incremento di partecipazione alla comunità e accesso alla cittadinanza attiva</w:t>
      </w:r>
    </w:p>
    <w:p w14:paraId="58536A43" w14:textId="77777777" w:rsidR="00CD427B" w:rsidRPr="00CD427B" w:rsidRDefault="00CD427B" w:rsidP="00CD427B">
      <w:pPr>
        <w:widowControl/>
        <w:numPr>
          <w:ilvl w:val="0"/>
          <w:numId w:val="235"/>
        </w:numPr>
        <w:autoSpaceDE/>
        <w:autoSpaceDN/>
        <w:spacing w:after="240"/>
        <w:jc w:val="both"/>
        <w:textAlignment w:val="baseline"/>
        <w:rPr>
          <w:rFonts w:ascii="Arial" w:eastAsia="Times New Roman" w:hAnsi="Arial" w:cs="Arial"/>
          <w:color w:val="000000"/>
          <w:lang w:eastAsia="it-IT"/>
        </w:rPr>
      </w:pPr>
      <w:r w:rsidRPr="00CD427B">
        <w:rPr>
          <w:rFonts w:ascii="Arial" w:eastAsia="Times New Roman" w:hAnsi="Arial" w:cs="Arial"/>
          <w:color w:val="000000"/>
          <w:lang w:eastAsia="it-IT"/>
        </w:rPr>
        <w:t xml:space="preserve">stimolare l’autoconsapevolezza dell’identità come strumento per la motivazione e la progettazione del proprio </w:t>
      </w:r>
      <w:r w:rsidRPr="00CD427B">
        <w:rPr>
          <w:rFonts w:ascii="Arial" w:eastAsia="Times New Roman" w:hAnsi="Arial" w:cs="Arial"/>
          <w:i/>
          <w:iCs/>
          <w:color w:val="000000"/>
          <w:lang w:eastAsia="it-IT"/>
        </w:rPr>
        <w:t xml:space="preserve">iter </w:t>
      </w:r>
      <w:r w:rsidRPr="00CD427B">
        <w:rPr>
          <w:rFonts w:ascii="Arial" w:eastAsia="Times New Roman" w:hAnsi="Arial" w:cs="Arial"/>
          <w:color w:val="000000"/>
          <w:lang w:eastAsia="it-IT"/>
        </w:rPr>
        <w:t>formativo</w:t>
      </w:r>
    </w:p>
    <w:p w14:paraId="13207910"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5FD123CB" w14:textId="77777777" w:rsidR="00CD427B" w:rsidRPr="00CD427B" w:rsidRDefault="00CD427B" w:rsidP="00CD427B">
      <w:pPr>
        <w:widowControl/>
        <w:autoSpaceDE/>
        <w:autoSpaceDN/>
        <w:spacing w:before="240" w:after="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lang w:eastAsia="it-IT"/>
        </w:rPr>
        <w:t>Obiettivi verificabili</w:t>
      </w:r>
    </w:p>
    <w:p w14:paraId="7556F96F" w14:textId="77777777" w:rsidR="00CD427B" w:rsidRPr="00CD427B" w:rsidRDefault="00CD427B" w:rsidP="00CD427B">
      <w:pPr>
        <w:widowControl/>
        <w:numPr>
          <w:ilvl w:val="0"/>
          <w:numId w:val="236"/>
        </w:numPr>
        <w:autoSpaceDE/>
        <w:autoSpaceDN/>
        <w:spacing w:before="240"/>
        <w:jc w:val="both"/>
        <w:textAlignment w:val="baseline"/>
        <w:rPr>
          <w:rFonts w:ascii="Arial" w:eastAsia="Times New Roman" w:hAnsi="Arial" w:cs="Arial"/>
          <w:color w:val="000000"/>
          <w:lang w:eastAsia="it-IT"/>
        </w:rPr>
      </w:pPr>
      <w:r w:rsidRPr="00CD427B">
        <w:rPr>
          <w:rFonts w:ascii="Arial" w:eastAsia="Times New Roman" w:hAnsi="Arial" w:cs="Arial"/>
          <w:color w:val="000000"/>
          <w:lang w:eastAsia="it-IT"/>
        </w:rPr>
        <w:t>costruire una banca dati, in formato anonimo, per avere una fotografia della situazione sociolinguistica di questa fetta di utenza. La banca dati comprenderà i questionari anonimi sulle rilevazioni sociolinguistiche e dei grafici riassuntivi della situazione.</w:t>
      </w:r>
    </w:p>
    <w:p w14:paraId="24AC1D99" w14:textId="77777777" w:rsidR="00CD427B" w:rsidRPr="00CD427B" w:rsidRDefault="00CD427B" w:rsidP="00CD427B">
      <w:pPr>
        <w:widowControl/>
        <w:numPr>
          <w:ilvl w:val="0"/>
          <w:numId w:val="236"/>
        </w:numPr>
        <w:autoSpaceDE/>
        <w:autoSpaceDN/>
        <w:jc w:val="both"/>
        <w:textAlignment w:val="baseline"/>
        <w:rPr>
          <w:rFonts w:ascii="Arial" w:eastAsia="Times New Roman" w:hAnsi="Arial" w:cs="Arial"/>
          <w:color w:val="000000"/>
          <w:lang w:eastAsia="it-IT"/>
        </w:rPr>
      </w:pPr>
      <w:r w:rsidRPr="00CD427B">
        <w:rPr>
          <w:rFonts w:ascii="Arial" w:eastAsia="Times New Roman" w:hAnsi="Arial" w:cs="Arial"/>
          <w:color w:val="000000"/>
          <w:lang w:eastAsia="it-IT"/>
        </w:rPr>
        <w:lastRenderedPageBreak/>
        <w:t>costruire un archivio delle narrazioni autobiografiche in forma anonima. Questo archivio servirà a tenere traccia del lavoro svolto e, eventualmente, a verificare i progressi nella presa di coscienza dell’identità sociolinguistica di ciascuna studentessa</w:t>
      </w:r>
      <w:r w:rsidRPr="00CD427B">
        <w:rPr>
          <w:rFonts w:ascii="Arial" w:eastAsia="Times New Roman" w:hAnsi="Arial" w:cs="Arial"/>
          <w:b/>
          <w:bCs/>
          <w:color w:val="000000"/>
          <w:lang w:eastAsia="it-IT"/>
        </w:rPr>
        <w:t>.</w:t>
      </w:r>
    </w:p>
    <w:p w14:paraId="79F83D3C" w14:textId="77777777" w:rsidR="00CD427B" w:rsidRPr="00CD427B" w:rsidRDefault="00CD427B" w:rsidP="00CD427B">
      <w:pPr>
        <w:widowControl/>
        <w:numPr>
          <w:ilvl w:val="0"/>
          <w:numId w:val="236"/>
        </w:numPr>
        <w:autoSpaceDE/>
        <w:autoSpaceDN/>
        <w:jc w:val="both"/>
        <w:textAlignment w:val="baseline"/>
        <w:rPr>
          <w:rFonts w:ascii="Arial" w:eastAsia="Times New Roman" w:hAnsi="Arial" w:cs="Arial"/>
          <w:color w:val="000000"/>
          <w:lang w:eastAsia="it-IT"/>
        </w:rPr>
      </w:pPr>
      <w:r w:rsidRPr="00CD427B">
        <w:rPr>
          <w:rFonts w:ascii="Arial" w:eastAsia="Times New Roman" w:hAnsi="Arial" w:cs="Arial"/>
          <w:color w:val="000000"/>
          <w:lang w:eastAsia="it-IT"/>
        </w:rPr>
        <w:t>somministrazione di un test sulle abilità linguistiche compatibili al gruppo classe in entrata e in uscita per verificare se e quali sono stati i miglioramenti.</w:t>
      </w:r>
    </w:p>
    <w:p w14:paraId="43523204" w14:textId="77777777" w:rsidR="00CD427B" w:rsidRPr="00CD427B" w:rsidRDefault="00CD427B" w:rsidP="00CD427B">
      <w:pPr>
        <w:widowControl/>
        <w:numPr>
          <w:ilvl w:val="0"/>
          <w:numId w:val="236"/>
        </w:numPr>
        <w:autoSpaceDE/>
        <w:autoSpaceDN/>
        <w:jc w:val="both"/>
        <w:textAlignment w:val="baseline"/>
        <w:rPr>
          <w:rFonts w:ascii="Arial" w:eastAsia="Times New Roman" w:hAnsi="Arial" w:cs="Arial"/>
          <w:color w:val="000000"/>
          <w:lang w:eastAsia="it-IT"/>
        </w:rPr>
      </w:pPr>
      <w:r w:rsidRPr="00CD427B">
        <w:rPr>
          <w:rFonts w:ascii="Arial" w:eastAsia="Times New Roman" w:hAnsi="Arial" w:cs="Arial"/>
          <w:color w:val="000000"/>
          <w:lang w:eastAsia="it-IT"/>
        </w:rPr>
        <w:t>progettare e realizzare percorsi didattici specifici che andranno a implementare i materiali condivisi della scuola e che quindi diventeranno fruibili da tutti i docenti negli anni a venire.</w:t>
      </w:r>
    </w:p>
    <w:p w14:paraId="435589D0" w14:textId="77777777" w:rsidR="00CD427B" w:rsidRPr="00CD427B" w:rsidRDefault="00CD427B" w:rsidP="00CD427B">
      <w:pPr>
        <w:widowControl/>
        <w:numPr>
          <w:ilvl w:val="0"/>
          <w:numId w:val="236"/>
        </w:numPr>
        <w:autoSpaceDE/>
        <w:autoSpaceDN/>
        <w:spacing w:after="240"/>
        <w:jc w:val="both"/>
        <w:textAlignment w:val="baseline"/>
        <w:rPr>
          <w:rFonts w:ascii="Arial" w:eastAsia="Times New Roman" w:hAnsi="Arial" w:cs="Arial"/>
          <w:color w:val="000000"/>
          <w:lang w:eastAsia="it-IT"/>
        </w:rPr>
      </w:pPr>
      <w:r w:rsidRPr="00CD427B">
        <w:rPr>
          <w:rFonts w:ascii="Arial" w:eastAsia="Times New Roman" w:hAnsi="Arial" w:cs="Arial"/>
          <w:color w:val="000000"/>
          <w:lang w:eastAsia="it-IT"/>
        </w:rPr>
        <w:t xml:space="preserve">raccogliere dati generali sulla situazione sociale, culturale, linguistica e cognitiva del gruppo su cui si progetterà un intervento </w:t>
      </w:r>
      <w:r w:rsidRPr="00CD427B">
        <w:rPr>
          <w:rFonts w:ascii="Arial" w:eastAsia="Times New Roman" w:hAnsi="Arial" w:cs="Arial"/>
          <w:i/>
          <w:iCs/>
          <w:color w:val="000000"/>
          <w:lang w:eastAsia="it-IT"/>
        </w:rPr>
        <w:t>ad hoc</w:t>
      </w:r>
      <w:r w:rsidRPr="00CD427B">
        <w:rPr>
          <w:rFonts w:ascii="Arial" w:eastAsia="Times New Roman" w:hAnsi="Arial" w:cs="Arial"/>
          <w:color w:val="000000"/>
          <w:lang w:eastAsia="it-IT"/>
        </w:rPr>
        <w:t xml:space="preserve"> negli anni futuri.</w:t>
      </w:r>
    </w:p>
    <w:p w14:paraId="4394B98B"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3B9EE030"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6"/>
          <w:szCs w:val="26"/>
          <w:lang w:eastAsia="it-IT"/>
        </w:rPr>
        <w:t>Metodologie e strumenti </w:t>
      </w:r>
    </w:p>
    <w:p w14:paraId="590B7158"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270829FE"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METODOLOGIE DI RICERCA</w:t>
      </w:r>
    </w:p>
    <w:p w14:paraId="7F3FB3C3"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1- Colloqui individuali di rilevazione dati sociolinguistici e sulle narrazioni autobiografiche</w:t>
      </w:r>
    </w:p>
    <w:p w14:paraId="49E02C69"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Le narrazioni autobiografiche sono una tecnica largamente utilizzata nell’ambito delle ricerche sociolinguistiche come strumento utilissimo per fare emergere la percezione dell’identità culturale, linguistica e sociale. Questa percezione, specialmente nei migranti, subisce continui mutamenti ed è soggetta a contraddizioni che, andando a incrinare l’immagine di sé, possono influire sulla capacità di apprendimento, sulla motivazione e sulla qualità di vita in generale. Attraverso colloqui individuali, con l’aiuto di mediatrici, sarà possibile acquisire dati importanti sul quadro sociolinguistico e culturale, utili a individuare delle costanti omogenee nel gruppo, e fare emergere le contraddizioni sulle percezioni identitarie, stimolando l’autoconsapevolezza. Nel primo colloquio verranno rilevati i principali dati socio-linguistici (allegato A) con l’aiuto di una mediatrice. Nel corso dei colloqui successivi - possibilmente almeno uno a metà anno e uno alla fine dell’anno- ci si concentrerà sulle narrazioni autobiografiche (allegato B).</w:t>
      </w:r>
    </w:p>
    <w:p w14:paraId="381499A1"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Materiali e strumenti:</w:t>
      </w:r>
    </w:p>
    <w:p w14:paraId="09567508" w14:textId="77777777" w:rsidR="00CD427B" w:rsidRPr="00CD427B" w:rsidRDefault="00CD427B" w:rsidP="00CD427B">
      <w:pPr>
        <w:widowControl/>
        <w:numPr>
          <w:ilvl w:val="0"/>
          <w:numId w:val="237"/>
        </w:numPr>
        <w:autoSpaceDE/>
        <w:autoSpaceDN/>
        <w:spacing w:before="240" w:after="240"/>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schede per raccogliere i dati (fotocopie)</w:t>
      </w:r>
    </w:p>
    <w:p w14:paraId="54D46894"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73BCEA34"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2- Somministrazione di test individuali</w:t>
      </w:r>
    </w:p>
    <w:p w14:paraId="3171B112"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Una delle sfide di questo progetto è quella di testare l’utilizzo di strumenti presi in prestito da altre discipline, che non siano la linguistica e la didattica, che indagano altri aspetti del processo cognitivo del linguaggio. Per questo verranno somministrati individualmente dei semplici test volti a comprendere meglio quali possono essere le difficoltà collaterali rispetto a quelle meramente legate al linguaggio orale e scritto. I dati raccolti serviranno da base per interventi didattici più mirati e strutturati in base alla teoria delle intelligenze multiple.</w:t>
      </w:r>
    </w:p>
    <w:p w14:paraId="71A2D3D5"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Materiali e strumenti:</w:t>
      </w:r>
    </w:p>
    <w:p w14:paraId="0EA5797C" w14:textId="77777777" w:rsidR="00CD427B" w:rsidRPr="00CD427B" w:rsidRDefault="00CD427B" w:rsidP="00CD427B">
      <w:pPr>
        <w:widowControl/>
        <w:numPr>
          <w:ilvl w:val="0"/>
          <w:numId w:val="238"/>
        </w:numPr>
        <w:autoSpaceDE/>
        <w:autoSpaceDN/>
        <w:spacing w:before="240"/>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test per ogni studentessa (fotocopie)</w:t>
      </w:r>
    </w:p>
    <w:p w14:paraId="7D323B1F" w14:textId="77777777" w:rsidR="00CD427B" w:rsidRPr="00CD427B" w:rsidRDefault="00CD427B" w:rsidP="00CD427B">
      <w:pPr>
        <w:widowControl/>
        <w:numPr>
          <w:ilvl w:val="0"/>
          <w:numId w:val="238"/>
        </w:numPr>
        <w:autoSpaceDE/>
        <w:autoSpaceDN/>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schede per raccogliere i dati (fotocopie)</w:t>
      </w:r>
    </w:p>
    <w:p w14:paraId="0B13137E"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75DF8CBB" w14:textId="77777777" w:rsidR="00CD427B" w:rsidRPr="00CD427B" w:rsidRDefault="00CD427B" w:rsidP="00CD427B">
      <w:pPr>
        <w:widowControl/>
        <w:autoSpaceDE/>
        <w:autoSpaceDN/>
        <w:spacing w:before="240" w:after="240"/>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3- Test di abilità linguistica </w:t>
      </w:r>
    </w:p>
    <w:p w14:paraId="1C26D879" w14:textId="77777777" w:rsidR="00CD427B" w:rsidRPr="00CD427B" w:rsidRDefault="00CD427B" w:rsidP="00CD427B">
      <w:pPr>
        <w:widowControl/>
        <w:autoSpaceDE/>
        <w:autoSpaceDN/>
        <w:spacing w:before="240" w:after="240"/>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In questo progetto è fondamentale verificare l’efficacia delle metodologie sull’apprendimento dell’italiano. Per questo verrà proposto un test di abilità linguistica poco dopo l’avvio del progetto e a fine progetto. Saranno testate tutte le abilità: comprensione, produzione e interazione orale, comprensione, produzione e interazione scritta.</w:t>
      </w:r>
    </w:p>
    <w:p w14:paraId="194B5B39"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Materiali e strumenti:</w:t>
      </w:r>
    </w:p>
    <w:p w14:paraId="7AF75532" w14:textId="77777777" w:rsidR="00CD427B" w:rsidRPr="00CD427B" w:rsidRDefault="00CD427B" w:rsidP="00CD427B">
      <w:pPr>
        <w:widowControl/>
        <w:numPr>
          <w:ilvl w:val="0"/>
          <w:numId w:val="239"/>
        </w:numPr>
        <w:autoSpaceDE/>
        <w:autoSpaceDN/>
        <w:spacing w:before="240"/>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test per ogni studentessa (fotocopie)</w:t>
      </w:r>
    </w:p>
    <w:p w14:paraId="7D8C67E8" w14:textId="77777777" w:rsidR="00CD427B" w:rsidRPr="00CD427B" w:rsidRDefault="00CD427B" w:rsidP="00CD427B">
      <w:pPr>
        <w:widowControl/>
        <w:numPr>
          <w:ilvl w:val="0"/>
          <w:numId w:val="239"/>
        </w:numPr>
        <w:autoSpaceDE/>
        <w:autoSpaceDN/>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schede per raccogliere i dati (fotocopie)</w:t>
      </w:r>
    </w:p>
    <w:p w14:paraId="0E7B1C28" w14:textId="77777777" w:rsidR="00CD427B" w:rsidRPr="00CD427B" w:rsidRDefault="00CD427B" w:rsidP="00CD427B">
      <w:pPr>
        <w:widowControl/>
        <w:numPr>
          <w:ilvl w:val="0"/>
          <w:numId w:val="239"/>
        </w:numPr>
        <w:autoSpaceDE/>
        <w:autoSpaceDN/>
        <w:spacing w:after="240"/>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un registratore per il test orale</w:t>
      </w:r>
    </w:p>
    <w:p w14:paraId="23F3DB29"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5D2B8950"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METODOLOGIE DIDATTICHE</w:t>
      </w:r>
    </w:p>
    <w:p w14:paraId="6A3F9E99"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lastRenderedPageBreak/>
        <w:t>1- Uscite all’esterno</w:t>
      </w:r>
    </w:p>
    <w:p w14:paraId="25B439F0"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Le uscite all’esterno prevedono che il gruppo classe si sposti in una zona della città funzionale all’attività pensata. L’obiettivo è quello di potenziare l’effetto didattico relativo a situazioni comunicative frequenti e attivando aree diverse della cognizione: il linguaggio (scritto e orale), il movimento, il saper reperire informazioni, l’intuito. L’insieme di queste abilità favorirà l’acquisizione a lungo termine e il superamento dei principali ostacoli generati da un’alfabetizzazione carente o assente. </w:t>
      </w:r>
    </w:p>
    <w:p w14:paraId="0E1F6450"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Si possono ipotizzare diversi tipi di attività. La caccia al tesoro, con obiettivi e indizi graduati secondo il programma, è la più frequente e apprezzata. L’attività si svolge individuando delle informazioni che gli studenti devono reperire sul territorio (con l’aiuto di una mappa o sotto indicazioni specifiche che delimitino un’area di gioco) che verranno chiamate “prove” o “indizi”, in base alla complessità del processo comunicativo che devono attivare e alla natura dell’informazione. Il gruppo classe viene diviso in squadre che dovranno reperire le informazioni autonomamente, con l’aiuto di materiali (tabelle per organizzare le informazioni trovate, cartoncini con le domande da fare o i nomi difficili da ricordare, </w:t>
      </w:r>
      <w:proofErr w:type="spellStart"/>
      <w:r w:rsidRPr="00CD427B">
        <w:rPr>
          <w:rFonts w:ascii="Arial" w:eastAsia="Times New Roman" w:hAnsi="Arial" w:cs="Arial"/>
          <w:color w:val="000000"/>
          <w:sz w:val="20"/>
          <w:szCs w:val="20"/>
          <w:lang w:eastAsia="it-IT"/>
        </w:rPr>
        <w:t>etc</w:t>
      </w:r>
      <w:proofErr w:type="spellEnd"/>
      <w:r w:rsidRPr="00CD427B">
        <w:rPr>
          <w:rFonts w:ascii="Arial" w:eastAsia="Times New Roman" w:hAnsi="Arial" w:cs="Arial"/>
          <w:color w:val="000000"/>
          <w:sz w:val="20"/>
          <w:szCs w:val="20"/>
          <w:lang w:eastAsia="it-IT"/>
        </w:rPr>
        <w:t>…). Le squadre avranno un tempo massimo per completare il compito ma vincerà la caccia al tesoro chi completa per primo e in modo corretto. </w:t>
      </w:r>
    </w:p>
    <w:p w14:paraId="65580669"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Altra attività può essere la realizzazione di percorsi tematici per approfondire gli argomenti affrontati in classe, con il coinvolgimento di uffici, negozi e varie realtà del territorio, possibilmente prendendo accordi prima della visita. Questo tipo di attività potrebbe essere affiancato, preparato o rinforzato, da attività di drilling e di </w:t>
      </w:r>
      <w:proofErr w:type="spellStart"/>
      <w:r w:rsidRPr="00CD427B">
        <w:rPr>
          <w:rFonts w:ascii="Arial" w:eastAsia="Times New Roman" w:hAnsi="Arial" w:cs="Arial"/>
          <w:color w:val="000000"/>
          <w:sz w:val="20"/>
          <w:szCs w:val="20"/>
          <w:lang w:eastAsia="it-IT"/>
        </w:rPr>
        <w:t>role</w:t>
      </w:r>
      <w:proofErr w:type="spellEnd"/>
      <w:r w:rsidRPr="00CD427B">
        <w:rPr>
          <w:rFonts w:ascii="Arial" w:eastAsia="Times New Roman" w:hAnsi="Arial" w:cs="Arial"/>
          <w:color w:val="000000"/>
          <w:sz w:val="20"/>
          <w:szCs w:val="20"/>
          <w:lang w:eastAsia="it-IT"/>
        </w:rPr>
        <w:t xml:space="preserve"> play (descritte di seguito).</w:t>
      </w:r>
    </w:p>
    <w:p w14:paraId="7CFAD091"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Materiali e strumenti:</w:t>
      </w:r>
    </w:p>
    <w:p w14:paraId="3D20567E" w14:textId="77777777" w:rsidR="00CD427B" w:rsidRPr="00CD427B" w:rsidRDefault="00CD427B" w:rsidP="00CD427B">
      <w:pPr>
        <w:widowControl/>
        <w:numPr>
          <w:ilvl w:val="0"/>
          <w:numId w:val="240"/>
        </w:numPr>
        <w:autoSpaceDE/>
        <w:autoSpaceDN/>
        <w:spacing w:before="240"/>
        <w:jc w:val="both"/>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cartine della città o dell’area scelta (1 per squadra)</w:t>
      </w:r>
    </w:p>
    <w:p w14:paraId="1CA2F784" w14:textId="77777777" w:rsidR="00CD427B" w:rsidRPr="00CD427B" w:rsidRDefault="00CD427B" w:rsidP="00CD427B">
      <w:pPr>
        <w:widowControl/>
        <w:numPr>
          <w:ilvl w:val="0"/>
          <w:numId w:val="240"/>
        </w:numPr>
        <w:autoSpaceDE/>
        <w:autoSpaceDN/>
        <w:jc w:val="both"/>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block-notes con base di cartoncino rigido (1 per squadra/1 per ciascuno)</w:t>
      </w:r>
    </w:p>
    <w:p w14:paraId="32FE5154" w14:textId="77777777" w:rsidR="00CD427B" w:rsidRPr="00CD427B" w:rsidRDefault="00CD427B" w:rsidP="00CD427B">
      <w:pPr>
        <w:widowControl/>
        <w:numPr>
          <w:ilvl w:val="0"/>
          <w:numId w:val="240"/>
        </w:numPr>
        <w:autoSpaceDE/>
        <w:autoSpaceDN/>
        <w:jc w:val="both"/>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schede di facilitazione per la raccolta dati (1 per ciascuno)</w:t>
      </w:r>
    </w:p>
    <w:p w14:paraId="6182DD34" w14:textId="77777777" w:rsidR="00CD427B" w:rsidRPr="00CD427B" w:rsidRDefault="00CD427B" w:rsidP="00CD427B">
      <w:pPr>
        <w:widowControl/>
        <w:numPr>
          <w:ilvl w:val="0"/>
          <w:numId w:val="240"/>
        </w:numPr>
        <w:autoSpaceDE/>
        <w:autoSpaceDN/>
        <w:jc w:val="both"/>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carte di facilitazione per i vocaboli o le frasi da cercare/utilizzare</w:t>
      </w:r>
    </w:p>
    <w:p w14:paraId="746CFDFC"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1458B48B"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2- </w:t>
      </w:r>
      <w:r w:rsidRPr="00CD427B">
        <w:rPr>
          <w:rFonts w:ascii="Arial" w:eastAsia="Times New Roman" w:hAnsi="Arial" w:cs="Arial"/>
          <w:b/>
          <w:bCs/>
          <w:color w:val="000000"/>
          <w:sz w:val="20"/>
          <w:szCs w:val="20"/>
          <w:lang w:eastAsia="it-IT"/>
        </w:rPr>
        <w:t>Drilling</w:t>
      </w:r>
    </w:p>
    <w:p w14:paraId="2A13060C"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la tecnica del </w:t>
      </w:r>
      <w:r w:rsidRPr="00CD427B">
        <w:rPr>
          <w:rFonts w:ascii="Arial" w:eastAsia="Times New Roman" w:hAnsi="Arial" w:cs="Arial"/>
          <w:i/>
          <w:iCs/>
          <w:color w:val="000000"/>
          <w:sz w:val="20"/>
          <w:szCs w:val="20"/>
          <w:lang w:eastAsia="it-IT"/>
        </w:rPr>
        <w:t xml:space="preserve">drilling </w:t>
      </w:r>
      <w:r w:rsidRPr="00CD427B">
        <w:rPr>
          <w:rFonts w:ascii="Arial" w:eastAsia="Times New Roman" w:hAnsi="Arial" w:cs="Arial"/>
          <w:color w:val="000000"/>
          <w:sz w:val="20"/>
          <w:szCs w:val="20"/>
          <w:lang w:eastAsia="it-IT"/>
        </w:rPr>
        <w:t xml:space="preserve">consiste nel fare ripetere agli studenti, in coro o singolarmente, una frase o una parola target. Di solito si usa per vocaboli o costruzioni che risultano particolarmente ostici e deve essere usata come tecnica integrativa di massimo 5 minuti, in quanto la ripetizione non garantisce lo stimolo motivazionale necessario per un lasso di tempo maggiore. Questa tecnica può essere utilizzata per preparare le uscite o i </w:t>
      </w:r>
      <w:proofErr w:type="spellStart"/>
      <w:r w:rsidRPr="00CD427B">
        <w:rPr>
          <w:rFonts w:ascii="Arial" w:eastAsia="Times New Roman" w:hAnsi="Arial" w:cs="Arial"/>
          <w:i/>
          <w:iCs/>
          <w:color w:val="000000"/>
          <w:sz w:val="20"/>
          <w:szCs w:val="20"/>
          <w:lang w:eastAsia="it-IT"/>
        </w:rPr>
        <w:t>role</w:t>
      </w:r>
      <w:proofErr w:type="spellEnd"/>
      <w:r w:rsidRPr="00CD427B">
        <w:rPr>
          <w:rFonts w:ascii="Arial" w:eastAsia="Times New Roman" w:hAnsi="Arial" w:cs="Arial"/>
          <w:i/>
          <w:iCs/>
          <w:color w:val="000000"/>
          <w:sz w:val="20"/>
          <w:szCs w:val="20"/>
          <w:lang w:eastAsia="it-IT"/>
        </w:rPr>
        <w:t xml:space="preserve"> play</w:t>
      </w:r>
      <w:r w:rsidRPr="00CD427B">
        <w:rPr>
          <w:rFonts w:ascii="Arial" w:eastAsia="Times New Roman" w:hAnsi="Arial" w:cs="Arial"/>
          <w:color w:val="000000"/>
          <w:sz w:val="20"/>
          <w:szCs w:val="20"/>
          <w:lang w:eastAsia="it-IT"/>
        </w:rPr>
        <w:t>: gli studenti si sentono protetti dalla modalità di gruppo e riescono a sperimentare con più serenità materiale sintattico-lessicale nuovo. Per vivacizzare questa attività si consiglia di dare dei suggerimenti di esecuzione. Dopo aver consolidato la memoria dell</w:t>
      </w:r>
      <w:r w:rsidRPr="00CD427B">
        <w:rPr>
          <w:rFonts w:ascii="Arial" w:eastAsia="Times New Roman" w:hAnsi="Arial" w:cs="Arial"/>
          <w:i/>
          <w:iCs/>
          <w:color w:val="000000"/>
          <w:sz w:val="20"/>
          <w:szCs w:val="20"/>
          <w:lang w:eastAsia="it-IT"/>
        </w:rPr>
        <w:t>’item</w:t>
      </w:r>
      <w:r w:rsidRPr="00CD427B">
        <w:rPr>
          <w:rFonts w:ascii="Arial" w:eastAsia="Times New Roman" w:hAnsi="Arial" w:cs="Arial"/>
          <w:color w:val="000000"/>
          <w:sz w:val="20"/>
          <w:szCs w:val="20"/>
          <w:lang w:eastAsia="it-IT"/>
        </w:rPr>
        <w:t xml:space="preserve"> da ripetere, si chiede per ciascuna ripetizione di farla ad alta voce, a voce bassa, in gruppo, singolarmente indicando uno studente, e secondo tutte le modalità che la creatività suggerisce</w:t>
      </w:r>
    </w:p>
    <w:p w14:paraId="36DBD420"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Materiali e strumenti:</w:t>
      </w:r>
    </w:p>
    <w:p w14:paraId="2A659A55"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nessuno in particolare</w:t>
      </w:r>
    </w:p>
    <w:p w14:paraId="16DE6607"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6CFCE864"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3- </w:t>
      </w:r>
      <w:proofErr w:type="spellStart"/>
      <w:r w:rsidRPr="00CD427B">
        <w:rPr>
          <w:rFonts w:ascii="Arial" w:eastAsia="Times New Roman" w:hAnsi="Arial" w:cs="Arial"/>
          <w:b/>
          <w:bCs/>
          <w:color w:val="000000"/>
          <w:sz w:val="20"/>
          <w:szCs w:val="20"/>
          <w:lang w:eastAsia="it-IT"/>
        </w:rPr>
        <w:t>Role</w:t>
      </w:r>
      <w:proofErr w:type="spellEnd"/>
      <w:r w:rsidRPr="00CD427B">
        <w:rPr>
          <w:rFonts w:ascii="Arial" w:eastAsia="Times New Roman" w:hAnsi="Arial" w:cs="Arial"/>
          <w:b/>
          <w:bCs/>
          <w:color w:val="000000"/>
          <w:sz w:val="20"/>
          <w:szCs w:val="20"/>
          <w:lang w:eastAsia="it-IT"/>
        </w:rPr>
        <w:t xml:space="preserve"> Play</w:t>
      </w:r>
    </w:p>
    <w:p w14:paraId="3D6C39F7"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L’attività di </w:t>
      </w:r>
      <w:proofErr w:type="spellStart"/>
      <w:r w:rsidRPr="00CD427B">
        <w:rPr>
          <w:rFonts w:ascii="Arial" w:eastAsia="Times New Roman" w:hAnsi="Arial" w:cs="Arial"/>
          <w:color w:val="000000"/>
          <w:sz w:val="20"/>
          <w:szCs w:val="20"/>
          <w:lang w:eastAsia="it-IT"/>
        </w:rPr>
        <w:t>role</w:t>
      </w:r>
      <w:proofErr w:type="spellEnd"/>
      <w:r w:rsidRPr="00CD427B">
        <w:rPr>
          <w:rFonts w:ascii="Arial" w:eastAsia="Times New Roman" w:hAnsi="Arial" w:cs="Arial"/>
          <w:color w:val="000000"/>
          <w:sz w:val="20"/>
          <w:szCs w:val="20"/>
          <w:lang w:eastAsia="it-IT"/>
        </w:rPr>
        <w:t xml:space="preserve"> play consiste nel creare delle situazioni comunicative in classe in modo che lo studente ricopra un ruolo e sia motivato a interagire con gli altri secondo le necessità comunicative del personaggio che interpreta. Le situazioni comunicative proposte devono essere individuate secondo un’attenta analisi dei bisogni e delle motivazioni degli studenti. Ci possono essere due livelli di difficoltà: il più semplice prevede che a ciascun personaggio sia proposto un copione (anche una singola frase nel caso di livello di competenza basso) a cui attenersi. Il livello più complesso prevede che, una volta assegnati i ruoli, siano gli studenti a costruire un copione o a interagire liberamente sempre attenendosi al loro personaggio. Anche questa attività è perfetta per preparare le uscite o i compiti autentici, in quanto permette agli studenti di sperimentare una situazione comunicativa il più realistica possibile, in una situazione protetta.</w:t>
      </w:r>
    </w:p>
    <w:p w14:paraId="7BF89976"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Materiali e strumenti:</w:t>
      </w:r>
    </w:p>
    <w:p w14:paraId="0B2430D1"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eventuali materiali di facilitazione con flash card, sfondi per contestualizzare, etc...</w:t>
      </w:r>
    </w:p>
    <w:p w14:paraId="0671799A"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4A52BAD9"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4- </w:t>
      </w:r>
      <w:r w:rsidRPr="00CD427B">
        <w:rPr>
          <w:rFonts w:ascii="Arial" w:eastAsia="Times New Roman" w:hAnsi="Arial" w:cs="Arial"/>
          <w:b/>
          <w:bCs/>
          <w:color w:val="000000"/>
          <w:sz w:val="20"/>
          <w:szCs w:val="20"/>
          <w:lang w:eastAsia="it-IT"/>
        </w:rPr>
        <w:t>Laboratori manipolativi</w:t>
      </w:r>
    </w:p>
    <w:p w14:paraId="62D6EF9F"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I laboratori manipolativi vengono intesi come parte integrante della didattica in quanto non solo offrono l’opportunità di utilizzare e rinforzare le abilità orali associandole alle attività fisiche, seguendo le indicazioni di diversi studi neurolinguistici, ma danno anche la possibilità di costruire dei percorsi di </w:t>
      </w:r>
      <w:r w:rsidRPr="00CD427B">
        <w:rPr>
          <w:rFonts w:ascii="Arial" w:eastAsia="Times New Roman" w:hAnsi="Arial" w:cs="Arial"/>
          <w:i/>
          <w:iCs/>
          <w:color w:val="000000"/>
          <w:sz w:val="20"/>
          <w:szCs w:val="20"/>
          <w:lang w:eastAsia="it-IT"/>
        </w:rPr>
        <w:t xml:space="preserve">empowerment </w:t>
      </w:r>
      <w:r w:rsidRPr="00CD427B">
        <w:rPr>
          <w:rFonts w:ascii="Arial" w:eastAsia="Times New Roman" w:hAnsi="Arial" w:cs="Arial"/>
          <w:color w:val="000000"/>
          <w:sz w:val="20"/>
          <w:szCs w:val="20"/>
          <w:lang w:eastAsia="it-IT"/>
        </w:rPr>
        <w:t xml:space="preserve">femminile, coadiuvante di motivazione, condivisione dei </w:t>
      </w:r>
      <w:proofErr w:type="spellStart"/>
      <w:r w:rsidRPr="00CD427B">
        <w:rPr>
          <w:rFonts w:ascii="Arial" w:eastAsia="Times New Roman" w:hAnsi="Arial" w:cs="Arial"/>
          <w:color w:val="000000"/>
          <w:sz w:val="20"/>
          <w:szCs w:val="20"/>
          <w:lang w:eastAsia="it-IT"/>
        </w:rPr>
        <w:t>saperi</w:t>
      </w:r>
      <w:proofErr w:type="spellEnd"/>
      <w:r w:rsidRPr="00CD427B">
        <w:rPr>
          <w:rFonts w:ascii="Arial" w:eastAsia="Times New Roman" w:hAnsi="Arial" w:cs="Arial"/>
          <w:color w:val="000000"/>
          <w:sz w:val="20"/>
          <w:szCs w:val="20"/>
          <w:lang w:eastAsia="it-IT"/>
        </w:rPr>
        <w:t xml:space="preserve"> e miglioramento generale dell’esperienza di apprendimento. I laboratori infatti partono dalle conoscenze già in possesso delle </w:t>
      </w:r>
      <w:r w:rsidRPr="00CD427B">
        <w:rPr>
          <w:rFonts w:ascii="Arial" w:eastAsia="Times New Roman" w:hAnsi="Arial" w:cs="Arial"/>
          <w:color w:val="000000"/>
          <w:sz w:val="20"/>
          <w:szCs w:val="20"/>
          <w:lang w:eastAsia="it-IT"/>
        </w:rPr>
        <w:lastRenderedPageBreak/>
        <w:t xml:space="preserve">studentesse e potranno essere incentrati su sartoria, creazione di gioielli, creazione di piccoli oggetti, </w:t>
      </w:r>
      <w:proofErr w:type="spellStart"/>
      <w:r w:rsidRPr="00CD427B">
        <w:rPr>
          <w:rFonts w:ascii="Arial" w:eastAsia="Times New Roman" w:hAnsi="Arial" w:cs="Arial"/>
          <w:color w:val="000000"/>
          <w:sz w:val="20"/>
          <w:szCs w:val="20"/>
          <w:lang w:eastAsia="it-IT"/>
        </w:rPr>
        <w:t>etc</w:t>
      </w:r>
      <w:proofErr w:type="spellEnd"/>
      <w:r w:rsidRPr="00CD427B">
        <w:rPr>
          <w:rFonts w:ascii="Arial" w:eastAsia="Times New Roman" w:hAnsi="Arial" w:cs="Arial"/>
          <w:color w:val="000000"/>
          <w:sz w:val="20"/>
          <w:szCs w:val="20"/>
          <w:lang w:eastAsia="it-IT"/>
        </w:rPr>
        <w:t xml:space="preserve">… L’insegnante concorda un percorso con la studentessa referente per ogni laboratorio e si pone come “voce” delle tecniche che, almeno in un primo momento, la studentessa referente mostrerà soltanto. Il percorso proseguirà costruendo di pari passo l’oggetto </w:t>
      </w:r>
      <w:r w:rsidRPr="00CD427B">
        <w:rPr>
          <w:rFonts w:ascii="Arial" w:eastAsia="Times New Roman" w:hAnsi="Arial" w:cs="Arial"/>
          <w:i/>
          <w:iCs/>
          <w:color w:val="000000"/>
          <w:sz w:val="20"/>
          <w:szCs w:val="20"/>
          <w:lang w:eastAsia="it-IT"/>
        </w:rPr>
        <w:t xml:space="preserve">target </w:t>
      </w:r>
      <w:r w:rsidRPr="00CD427B">
        <w:rPr>
          <w:rFonts w:ascii="Arial" w:eastAsia="Times New Roman" w:hAnsi="Arial" w:cs="Arial"/>
          <w:color w:val="000000"/>
          <w:sz w:val="20"/>
          <w:szCs w:val="20"/>
          <w:lang w:eastAsia="it-IT"/>
        </w:rPr>
        <w:t>del laboratorio e il bacino sintattico-lessicale idoneo alla situazione comunicativa e alle competenze delle studentesse. </w:t>
      </w:r>
    </w:p>
    <w:p w14:paraId="6AB389F7"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Materiali e strumenti:</w:t>
      </w:r>
    </w:p>
    <w:p w14:paraId="04C0B575" w14:textId="77777777" w:rsidR="00CD427B" w:rsidRPr="00CD427B" w:rsidRDefault="00CD427B" w:rsidP="00CD427B">
      <w:pPr>
        <w:widowControl/>
        <w:numPr>
          <w:ilvl w:val="0"/>
          <w:numId w:val="241"/>
        </w:numPr>
        <w:autoSpaceDE/>
        <w:autoSpaceDN/>
        <w:spacing w:after="240"/>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Varie da definire in base all’andamento dei corsi</w:t>
      </w:r>
      <w:r w:rsidRPr="00CD427B">
        <w:rPr>
          <w:rFonts w:ascii="Arial" w:eastAsia="Times New Roman" w:hAnsi="Arial" w:cs="Arial"/>
          <w:color w:val="000000"/>
          <w:sz w:val="20"/>
          <w:szCs w:val="20"/>
          <w:lang w:eastAsia="it-IT"/>
        </w:rPr>
        <w:br/>
      </w:r>
      <w:r w:rsidRPr="00CD427B">
        <w:rPr>
          <w:rFonts w:ascii="Arial" w:eastAsia="Times New Roman" w:hAnsi="Arial" w:cs="Arial"/>
          <w:color w:val="000000"/>
          <w:sz w:val="20"/>
          <w:szCs w:val="20"/>
          <w:lang w:eastAsia="it-IT"/>
        </w:rPr>
        <w:br/>
      </w:r>
    </w:p>
    <w:p w14:paraId="6FFDEC1E"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5- </w:t>
      </w:r>
      <w:r w:rsidRPr="00CD427B">
        <w:rPr>
          <w:rFonts w:ascii="Arial" w:eastAsia="Times New Roman" w:hAnsi="Arial" w:cs="Arial"/>
          <w:b/>
          <w:bCs/>
          <w:color w:val="000000"/>
          <w:sz w:val="20"/>
          <w:szCs w:val="20"/>
          <w:lang w:eastAsia="it-IT"/>
        </w:rPr>
        <w:t xml:space="preserve">Tecniche montessoriane </w:t>
      </w:r>
      <w:r w:rsidRPr="00CD427B">
        <w:rPr>
          <w:rFonts w:ascii="Arial" w:eastAsia="Times New Roman" w:hAnsi="Arial" w:cs="Arial"/>
          <w:color w:val="000000"/>
          <w:sz w:val="20"/>
          <w:szCs w:val="20"/>
          <w:lang w:eastAsia="it-IT"/>
        </w:rPr>
        <w:t>- in fase di studio</w:t>
      </w:r>
    </w:p>
    <w:p w14:paraId="7B5837F3" w14:textId="77777777" w:rsidR="00CD427B" w:rsidRPr="00CD427B" w:rsidRDefault="00CD427B" w:rsidP="00CD427B">
      <w:pPr>
        <w:widowControl/>
        <w:autoSpaceDE/>
        <w:autoSpaceDN/>
        <w:spacing w:before="240"/>
        <w:ind w:left="72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-La scatola delle lettere mobili: si prepara una scatola con 21 spazi per le lettere dell’alfabeto mobile con all’interno le lettere plastificate, avendo cura di differenziare le vocali dalle consonanti usando il colore. Si invitano gli studenti a comporre le parole. </w:t>
      </w:r>
    </w:p>
    <w:p w14:paraId="02676BA1" w14:textId="77777777" w:rsidR="00CD427B" w:rsidRPr="00CD427B" w:rsidRDefault="00CD427B" w:rsidP="00CD427B">
      <w:pPr>
        <w:widowControl/>
        <w:autoSpaceDE/>
        <w:autoSpaceDN/>
        <w:spacing w:before="240"/>
        <w:ind w:left="720"/>
        <w:jc w:val="both"/>
        <w:rPr>
          <w:rFonts w:ascii="Times New Roman" w:eastAsia="Times New Roman" w:hAnsi="Times New Roman" w:cs="Times New Roman"/>
          <w:sz w:val="24"/>
          <w:szCs w:val="24"/>
          <w:lang w:eastAsia="it-IT"/>
        </w:rPr>
      </w:pPr>
      <w:proofErr w:type="gramStart"/>
      <w:r w:rsidRPr="00CD427B">
        <w:rPr>
          <w:rFonts w:ascii="Arial" w:eastAsia="Times New Roman" w:hAnsi="Arial" w:cs="Arial"/>
          <w:color w:val="000000"/>
          <w:sz w:val="20"/>
          <w:szCs w:val="20"/>
          <w:lang w:eastAsia="it-IT"/>
        </w:rPr>
        <w:t>-“</w:t>
      </w:r>
      <w:proofErr w:type="gramEnd"/>
      <w:r w:rsidRPr="00CD427B">
        <w:rPr>
          <w:rFonts w:ascii="Arial" w:eastAsia="Times New Roman" w:hAnsi="Arial" w:cs="Arial"/>
          <w:color w:val="000000"/>
          <w:sz w:val="20"/>
          <w:szCs w:val="20"/>
          <w:lang w:eastAsia="it-IT"/>
        </w:rPr>
        <w:t>Alfabeto umano”</w:t>
      </w:r>
      <w:r w:rsidRPr="00CD427B">
        <w:rPr>
          <w:rFonts w:ascii="Arial" w:eastAsia="Times New Roman" w:hAnsi="Arial" w:cs="Arial"/>
          <w:color w:val="000000"/>
          <w:sz w:val="20"/>
          <w:szCs w:val="20"/>
          <w:lang w:eastAsia="it-IT"/>
        </w:rPr>
        <w:br/>
        <w:t>Si consegnano a ciascun studente 2-3 lettere scritte molto grandi su fogli A4 (distinguendo sempre vocali e consonanti - ad esempio consonanti tutte blu e vocali tutte rosse). L’insegnante invita a comporre una parola e gli studenti devono mettersi in fila con la lettera vicino al petto. I compagni devono capire se la parola è corretta o no.</w:t>
      </w:r>
    </w:p>
    <w:p w14:paraId="5498A6D3" w14:textId="77777777" w:rsidR="00CD427B" w:rsidRPr="00CD427B" w:rsidRDefault="00CD427B" w:rsidP="00CD427B">
      <w:pPr>
        <w:widowControl/>
        <w:autoSpaceDE/>
        <w:autoSpaceDN/>
        <w:spacing w:before="240"/>
        <w:ind w:left="72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Tombola delle lettere</w:t>
      </w:r>
      <w:r w:rsidRPr="00CD427B">
        <w:rPr>
          <w:rFonts w:ascii="Arial" w:eastAsia="Times New Roman" w:hAnsi="Arial" w:cs="Arial"/>
          <w:color w:val="000000"/>
          <w:sz w:val="20"/>
          <w:szCs w:val="20"/>
          <w:lang w:eastAsia="it-IT"/>
        </w:rPr>
        <w:br/>
        <w:t xml:space="preserve">Si consegnano a ciascun studente delle cartelle con 3 immagini e degli spazi </w:t>
      </w:r>
      <w:proofErr w:type="spellStart"/>
      <w:r w:rsidRPr="00CD427B">
        <w:rPr>
          <w:rFonts w:ascii="Arial" w:eastAsia="Times New Roman" w:hAnsi="Arial" w:cs="Arial"/>
          <w:color w:val="000000"/>
          <w:sz w:val="20"/>
          <w:szCs w:val="20"/>
          <w:lang w:eastAsia="it-IT"/>
        </w:rPr>
        <w:t>pre</w:t>
      </w:r>
      <w:proofErr w:type="spellEnd"/>
      <w:r w:rsidRPr="00CD427B">
        <w:rPr>
          <w:rFonts w:ascii="Arial" w:eastAsia="Times New Roman" w:hAnsi="Arial" w:cs="Arial"/>
          <w:color w:val="000000"/>
          <w:sz w:val="20"/>
          <w:szCs w:val="20"/>
          <w:lang w:eastAsia="it-IT"/>
        </w:rPr>
        <w:t>-formati per inserire le lettere. Attraverso l’utilizzo delle lettere dell’alfabeto mobile gli studenti riempiranno gli spazi vuoti. Questo strumento offre diverse varianti di attività, anche più ludiche.</w:t>
      </w:r>
    </w:p>
    <w:p w14:paraId="7F44D45A"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Materiali e strumenti:</w:t>
      </w:r>
    </w:p>
    <w:p w14:paraId="0E938087" w14:textId="77777777" w:rsidR="00CD427B" w:rsidRPr="00CD427B" w:rsidRDefault="00CD427B" w:rsidP="00CD427B">
      <w:pPr>
        <w:widowControl/>
        <w:numPr>
          <w:ilvl w:val="0"/>
          <w:numId w:val="242"/>
        </w:numPr>
        <w:autoSpaceDE/>
        <w:autoSpaceDN/>
        <w:spacing w:before="240"/>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scatola grande con 21 cassettini</w:t>
      </w:r>
    </w:p>
    <w:p w14:paraId="4BB66A06" w14:textId="77777777" w:rsidR="00CD427B" w:rsidRPr="00CD427B" w:rsidRDefault="00CD427B" w:rsidP="00CD427B">
      <w:pPr>
        <w:widowControl/>
        <w:numPr>
          <w:ilvl w:val="0"/>
          <w:numId w:val="242"/>
        </w:numPr>
        <w:autoSpaceDE/>
        <w:autoSpaceDN/>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lettere plastificate - o comunque rigide e lavabili - con colori diversi per vocali e consonanti</w:t>
      </w:r>
    </w:p>
    <w:p w14:paraId="300E3DC0" w14:textId="77777777" w:rsidR="00CD427B" w:rsidRPr="00CD427B" w:rsidRDefault="00CD427B" w:rsidP="00CD427B">
      <w:pPr>
        <w:widowControl/>
        <w:numPr>
          <w:ilvl w:val="0"/>
          <w:numId w:val="242"/>
        </w:numPr>
        <w:autoSpaceDE/>
        <w:autoSpaceDN/>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fotocopie, anche a colori</w:t>
      </w:r>
    </w:p>
    <w:p w14:paraId="2D63B2DC" w14:textId="77777777" w:rsidR="00CD427B" w:rsidRPr="00CD427B" w:rsidRDefault="00CD427B" w:rsidP="00CD427B">
      <w:pPr>
        <w:widowControl/>
        <w:numPr>
          <w:ilvl w:val="0"/>
          <w:numId w:val="242"/>
        </w:numPr>
        <w:autoSpaceDE/>
        <w:autoSpaceDN/>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plastificatrice</w:t>
      </w:r>
    </w:p>
    <w:p w14:paraId="64D18008" w14:textId="77777777" w:rsidR="00CD427B" w:rsidRPr="00CD427B" w:rsidRDefault="00CD427B" w:rsidP="00CD427B">
      <w:pPr>
        <w:widowControl/>
        <w:numPr>
          <w:ilvl w:val="0"/>
          <w:numId w:val="242"/>
        </w:numPr>
        <w:autoSpaceDE/>
        <w:autoSpaceDN/>
        <w:spacing w:after="240"/>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oggetti fisici reali per introdurre nuovo lessico</w:t>
      </w:r>
    </w:p>
    <w:p w14:paraId="54299224"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59D843BF"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6- </w:t>
      </w:r>
      <w:proofErr w:type="spellStart"/>
      <w:r w:rsidRPr="00CD427B">
        <w:rPr>
          <w:rFonts w:ascii="Arial" w:eastAsia="Times New Roman" w:hAnsi="Arial" w:cs="Arial"/>
          <w:b/>
          <w:bCs/>
          <w:color w:val="000000"/>
          <w:sz w:val="20"/>
          <w:szCs w:val="20"/>
          <w:lang w:eastAsia="it-IT"/>
        </w:rPr>
        <w:t>Psicogrammatica</w:t>
      </w:r>
      <w:proofErr w:type="spellEnd"/>
      <w:r w:rsidRPr="00CD427B">
        <w:rPr>
          <w:rFonts w:ascii="Arial" w:eastAsia="Times New Roman" w:hAnsi="Arial" w:cs="Arial"/>
          <w:b/>
          <w:bCs/>
          <w:color w:val="000000"/>
          <w:sz w:val="20"/>
          <w:szCs w:val="20"/>
          <w:lang w:eastAsia="it-IT"/>
        </w:rPr>
        <w:t xml:space="preserve"> montessoriana </w:t>
      </w:r>
      <w:r w:rsidRPr="00CD427B">
        <w:rPr>
          <w:rFonts w:ascii="Arial" w:eastAsia="Times New Roman" w:hAnsi="Arial" w:cs="Arial"/>
          <w:color w:val="000000"/>
          <w:sz w:val="20"/>
          <w:szCs w:val="20"/>
          <w:lang w:eastAsia="it-IT"/>
        </w:rPr>
        <w:t>- in fase di studio</w:t>
      </w:r>
    </w:p>
    <w:p w14:paraId="58ABD9F7" w14:textId="77777777" w:rsidR="00CD427B" w:rsidRPr="00CD427B" w:rsidRDefault="00CD427B" w:rsidP="00CD427B">
      <w:pPr>
        <w:widowControl/>
        <w:numPr>
          <w:ilvl w:val="0"/>
          <w:numId w:val="243"/>
        </w:numPr>
        <w:autoSpaceDE/>
        <w:autoSpaceDN/>
        <w:spacing w:before="240"/>
        <w:jc w:val="both"/>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 xml:space="preserve">Il sole rosso del verbo: poniamo il sole rosso del verbo al centro del pavimento, intorno ad esso le grandi frecce con scritte le “grandi domande”: </w:t>
      </w:r>
      <w:proofErr w:type="gramStart"/>
      <w:r w:rsidRPr="00CD427B">
        <w:rPr>
          <w:rFonts w:ascii="Arial" w:eastAsia="Times New Roman" w:hAnsi="Arial" w:cs="Arial"/>
          <w:color w:val="000000"/>
          <w:sz w:val="20"/>
          <w:szCs w:val="20"/>
          <w:lang w:eastAsia="it-IT"/>
        </w:rPr>
        <w:t>CHI,  CHE</w:t>
      </w:r>
      <w:proofErr w:type="gramEnd"/>
      <w:r w:rsidRPr="00CD427B">
        <w:rPr>
          <w:rFonts w:ascii="Arial" w:eastAsia="Times New Roman" w:hAnsi="Arial" w:cs="Arial"/>
          <w:color w:val="000000"/>
          <w:sz w:val="20"/>
          <w:szCs w:val="20"/>
          <w:lang w:eastAsia="it-IT"/>
        </w:rPr>
        <w:t xml:space="preserve"> COSA, DOVE, QUANDO, COME, PERCHE’. Gli studenti camminano tra quel sole e quelle frecce, i piedi seguono il movimento del pensiero e di ciò che le parole dicono così come il pensare e il </w:t>
      </w:r>
      <w:proofErr w:type="gramStart"/>
      <w:r w:rsidRPr="00CD427B">
        <w:rPr>
          <w:rFonts w:ascii="Arial" w:eastAsia="Times New Roman" w:hAnsi="Arial" w:cs="Arial"/>
          <w:color w:val="000000"/>
          <w:sz w:val="20"/>
          <w:szCs w:val="20"/>
          <w:lang w:eastAsia="it-IT"/>
        </w:rPr>
        <w:t>parlare  sono</w:t>
      </w:r>
      <w:proofErr w:type="gramEnd"/>
      <w:r w:rsidRPr="00CD427B">
        <w:rPr>
          <w:rFonts w:ascii="Arial" w:eastAsia="Times New Roman" w:hAnsi="Arial" w:cs="Arial"/>
          <w:color w:val="000000"/>
          <w:sz w:val="20"/>
          <w:szCs w:val="20"/>
          <w:lang w:eastAsia="it-IT"/>
        </w:rPr>
        <w:t xml:space="preserve"> uno spostarsi nei concetti. Questa tecnica permette l’attivazione del pensiero per immagini.</w:t>
      </w:r>
      <w:r w:rsidRPr="00CD427B">
        <w:rPr>
          <w:rFonts w:ascii="Arial" w:eastAsia="Times New Roman" w:hAnsi="Arial" w:cs="Arial"/>
          <w:color w:val="000000"/>
          <w:sz w:val="20"/>
          <w:szCs w:val="20"/>
          <w:lang w:eastAsia="it-IT"/>
        </w:rPr>
        <w:br/>
      </w:r>
      <w:r w:rsidRPr="00CD427B">
        <w:rPr>
          <w:rFonts w:ascii="Arial" w:eastAsia="Times New Roman" w:hAnsi="Arial" w:cs="Arial"/>
          <w:color w:val="000000"/>
          <w:sz w:val="20"/>
          <w:szCs w:val="20"/>
          <w:lang w:eastAsia="it-IT"/>
        </w:rPr>
        <w:br/>
      </w:r>
    </w:p>
    <w:p w14:paraId="53D5C1EE" w14:textId="77777777" w:rsidR="00CD427B" w:rsidRPr="00CD427B" w:rsidRDefault="00CD427B" w:rsidP="00CD427B">
      <w:pPr>
        <w:widowControl/>
        <w:numPr>
          <w:ilvl w:val="0"/>
          <w:numId w:val="243"/>
        </w:numPr>
        <w:autoSpaceDE/>
        <w:autoSpaceDN/>
        <w:jc w:val="both"/>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 xml:space="preserve">Giochi con le flash </w:t>
      </w:r>
      <w:proofErr w:type="gramStart"/>
      <w:r w:rsidRPr="00CD427B">
        <w:rPr>
          <w:rFonts w:ascii="Arial" w:eastAsia="Times New Roman" w:hAnsi="Arial" w:cs="Arial"/>
          <w:color w:val="000000"/>
          <w:sz w:val="20"/>
          <w:szCs w:val="20"/>
          <w:lang w:eastAsia="it-IT"/>
        </w:rPr>
        <w:t>card  per</w:t>
      </w:r>
      <w:proofErr w:type="gramEnd"/>
      <w:r w:rsidRPr="00CD427B">
        <w:rPr>
          <w:rFonts w:ascii="Arial" w:eastAsia="Times New Roman" w:hAnsi="Arial" w:cs="Arial"/>
          <w:color w:val="000000"/>
          <w:sz w:val="20"/>
          <w:szCs w:val="20"/>
          <w:lang w:eastAsia="it-IT"/>
        </w:rPr>
        <w:t xml:space="preserve"> l’apprendimento dei verbi:</w:t>
      </w:r>
      <w:r w:rsidRPr="00CD427B">
        <w:rPr>
          <w:rFonts w:ascii="Arial" w:eastAsia="Times New Roman" w:hAnsi="Arial" w:cs="Arial"/>
          <w:color w:val="000000"/>
          <w:sz w:val="20"/>
          <w:szCs w:val="20"/>
          <w:lang w:eastAsia="it-IT"/>
        </w:rPr>
        <w:br/>
      </w:r>
      <w:r w:rsidRPr="00CD427B">
        <w:rPr>
          <w:rFonts w:ascii="Arial" w:eastAsia="Times New Roman" w:hAnsi="Arial" w:cs="Arial"/>
          <w:color w:val="000000"/>
          <w:sz w:val="20"/>
          <w:szCs w:val="20"/>
          <w:lang w:eastAsia="it-IT"/>
        </w:rPr>
        <w:br/>
      </w:r>
    </w:p>
    <w:p w14:paraId="4A7DA233" w14:textId="77777777" w:rsidR="00CD427B" w:rsidRPr="00CD427B" w:rsidRDefault="00CD427B" w:rsidP="00CD427B">
      <w:pPr>
        <w:widowControl/>
        <w:numPr>
          <w:ilvl w:val="0"/>
          <w:numId w:val="244"/>
        </w:numPr>
        <w:autoSpaceDE/>
        <w:autoSpaceDN/>
        <w:ind w:left="1440"/>
        <w:jc w:val="both"/>
        <w:textAlignment w:val="baseline"/>
        <w:rPr>
          <w:rFonts w:ascii="Arial" w:eastAsia="Times New Roman" w:hAnsi="Arial" w:cs="Arial"/>
          <w:color w:val="000000"/>
          <w:sz w:val="20"/>
          <w:szCs w:val="20"/>
          <w:lang w:eastAsia="it-IT"/>
        </w:rPr>
      </w:pPr>
      <w:proofErr w:type="spellStart"/>
      <w:r w:rsidRPr="00CD427B">
        <w:rPr>
          <w:rFonts w:ascii="Arial" w:eastAsia="Times New Roman" w:hAnsi="Arial" w:cs="Arial"/>
          <w:color w:val="000000"/>
          <w:sz w:val="20"/>
          <w:szCs w:val="20"/>
          <w:lang w:eastAsia="it-IT"/>
        </w:rPr>
        <w:t>si</w:t>
      </w:r>
      <w:proofErr w:type="spellEnd"/>
      <w:r w:rsidRPr="00CD427B">
        <w:rPr>
          <w:rFonts w:ascii="Arial" w:eastAsia="Times New Roman" w:hAnsi="Arial" w:cs="Arial"/>
          <w:color w:val="000000"/>
          <w:sz w:val="20"/>
          <w:szCs w:val="20"/>
          <w:lang w:eastAsia="it-IT"/>
        </w:rPr>
        <w:t xml:space="preserve"> pesca una carta dal mazzo dei verbi e una dal mazzo dei pronomi personali, lo studente deve coniugare il verbo in modo corretto.</w:t>
      </w:r>
      <w:r w:rsidRPr="00CD427B">
        <w:rPr>
          <w:rFonts w:ascii="Arial" w:eastAsia="Times New Roman" w:hAnsi="Arial" w:cs="Arial"/>
          <w:color w:val="000000"/>
          <w:sz w:val="20"/>
          <w:szCs w:val="20"/>
          <w:lang w:eastAsia="it-IT"/>
        </w:rPr>
        <w:br/>
        <w:t>Variante: si distribuisce un mazzo a ciascuno studente. Ad ogni coppia di verbi coniugati bene si eliminano le carte. Vince chi per primo rimane senza carte</w:t>
      </w:r>
    </w:p>
    <w:p w14:paraId="50C45718" w14:textId="77777777" w:rsidR="00CD427B" w:rsidRPr="00CD427B" w:rsidRDefault="00CD427B" w:rsidP="00CD427B">
      <w:pPr>
        <w:widowControl/>
        <w:numPr>
          <w:ilvl w:val="0"/>
          <w:numId w:val="244"/>
        </w:numPr>
        <w:autoSpaceDE/>
        <w:autoSpaceDN/>
        <w:ind w:left="1440"/>
        <w:jc w:val="both"/>
        <w:textAlignment w:val="baseline"/>
        <w:rPr>
          <w:rFonts w:ascii="Arial" w:eastAsia="Times New Roman" w:hAnsi="Arial" w:cs="Arial"/>
          <w:color w:val="000000"/>
          <w:sz w:val="20"/>
          <w:szCs w:val="20"/>
          <w:lang w:eastAsia="it-IT"/>
        </w:rPr>
      </w:pPr>
      <w:proofErr w:type="spellStart"/>
      <w:r w:rsidRPr="00CD427B">
        <w:rPr>
          <w:rFonts w:ascii="Arial" w:eastAsia="Times New Roman" w:hAnsi="Arial" w:cs="Arial"/>
          <w:color w:val="000000"/>
          <w:sz w:val="20"/>
          <w:szCs w:val="20"/>
          <w:lang w:eastAsia="it-IT"/>
        </w:rPr>
        <w:t>consegnamo</w:t>
      </w:r>
      <w:proofErr w:type="spellEnd"/>
      <w:r w:rsidRPr="00CD427B">
        <w:rPr>
          <w:rFonts w:ascii="Arial" w:eastAsia="Times New Roman" w:hAnsi="Arial" w:cs="Arial"/>
          <w:color w:val="000000"/>
          <w:sz w:val="20"/>
          <w:szCs w:val="20"/>
          <w:lang w:eastAsia="it-IT"/>
        </w:rPr>
        <w:t xml:space="preserve"> una carta-verbo ad ogni studente che deve mimarla. Formiamo due squadre: vince la squadra che indovina per prima. Per avere il punto deve coniugare il verbo correttamente</w:t>
      </w:r>
      <w:r w:rsidRPr="00CD427B">
        <w:rPr>
          <w:rFonts w:ascii="Arial" w:eastAsia="Times New Roman" w:hAnsi="Arial" w:cs="Arial"/>
          <w:color w:val="000000"/>
          <w:sz w:val="20"/>
          <w:szCs w:val="20"/>
          <w:lang w:eastAsia="it-IT"/>
        </w:rPr>
        <w:br/>
      </w:r>
      <w:r w:rsidRPr="00CD427B">
        <w:rPr>
          <w:rFonts w:ascii="Arial" w:eastAsia="Times New Roman" w:hAnsi="Arial" w:cs="Arial"/>
          <w:color w:val="000000"/>
          <w:sz w:val="20"/>
          <w:szCs w:val="20"/>
          <w:lang w:eastAsia="it-IT"/>
        </w:rPr>
        <w:br/>
      </w:r>
    </w:p>
    <w:p w14:paraId="174E0206" w14:textId="77777777" w:rsidR="00CD427B" w:rsidRPr="00CD427B" w:rsidRDefault="00CD427B" w:rsidP="00CD427B">
      <w:pPr>
        <w:widowControl/>
        <w:numPr>
          <w:ilvl w:val="0"/>
          <w:numId w:val="244"/>
        </w:numPr>
        <w:autoSpaceDE/>
        <w:autoSpaceDN/>
        <w:ind w:left="1440"/>
        <w:jc w:val="both"/>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mettiamo tutte le carte-verbo sul banco. Ogni studente ne pesca una e deve dire una frase completa. Se la frase è corretta si tiene la carta. Vince chi ha più carte.</w:t>
      </w:r>
    </w:p>
    <w:p w14:paraId="26B04C8A"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Ps: per quanto riguarda le carte-verbo si possono dare solo le carte con le immagini di un’azione (analfabeti assoluti), le carte con l’immagine dell’azione più il verbo alla prima persona o la carta con immagine più verbo all’infinito a seconda del livello.</w:t>
      </w:r>
    </w:p>
    <w:p w14:paraId="547511FD"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2A3FF82B"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Materiali e strumenti:</w:t>
      </w:r>
    </w:p>
    <w:p w14:paraId="73205A9E" w14:textId="77777777" w:rsidR="00CD427B" w:rsidRPr="00CD427B" w:rsidRDefault="00CD427B" w:rsidP="00CD427B">
      <w:pPr>
        <w:widowControl/>
        <w:numPr>
          <w:ilvl w:val="0"/>
          <w:numId w:val="245"/>
        </w:numPr>
        <w:autoSpaceDE/>
        <w:autoSpaceDN/>
        <w:spacing w:before="240"/>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lastRenderedPageBreak/>
        <w:t>materiali cartacei autoprodotti con cartoncino, colla, forbici, pennarelli, etc...</w:t>
      </w:r>
    </w:p>
    <w:p w14:paraId="3B4146CD" w14:textId="77777777" w:rsidR="00CD427B" w:rsidRPr="00CD427B" w:rsidRDefault="00CD427B" w:rsidP="00CD427B">
      <w:pPr>
        <w:widowControl/>
        <w:numPr>
          <w:ilvl w:val="0"/>
          <w:numId w:val="245"/>
        </w:numPr>
        <w:autoSpaceDE/>
        <w:autoSpaceDN/>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flash card dei verbi</w:t>
      </w:r>
    </w:p>
    <w:p w14:paraId="5245F36C" w14:textId="77777777" w:rsidR="00CD427B" w:rsidRPr="00CD427B" w:rsidRDefault="00CD427B" w:rsidP="00CD427B">
      <w:pPr>
        <w:widowControl/>
        <w:numPr>
          <w:ilvl w:val="0"/>
          <w:numId w:val="245"/>
        </w:numPr>
        <w:autoSpaceDE/>
        <w:autoSpaceDN/>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fotocopie a colori</w:t>
      </w:r>
    </w:p>
    <w:p w14:paraId="609864FA" w14:textId="77777777" w:rsidR="00CD427B" w:rsidRPr="00CD427B" w:rsidRDefault="00CD427B" w:rsidP="00CD427B">
      <w:pPr>
        <w:widowControl/>
        <w:numPr>
          <w:ilvl w:val="0"/>
          <w:numId w:val="245"/>
        </w:numPr>
        <w:autoSpaceDE/>
        <w:autoSpaceDN/>
        <w:spacing w:after="240"/>
        <w:textAlignment w:val="baseline"/>
        <w:rPr>
          <w:rFonts w:ascii="Arial" w:eastAsia="Times New Roman" w:hAnsi="Arial" w:cs="Arial"/>
          <w:color w:val="000000"/>
          <w:sz w:val="20"/>
          <w:szCs w:val="20"/>
          <w:lang w:eastAsia="it-IT"/>
        </w:rPr>
      </w:pPr>
      <w:r w:rsidRPr="00CD427B">
        <w:rPr>
          <w:rFonts w:ascii="Arial" w:eastAsia="Times New Roman" w:hAnsi="Arial" w:cs="Arial"/>
          <w:color w:val="000000"/>
          <w:sz w:val="20"/>
          <w:szCs w:val="20"/>
          <w:lang w:eastAsia="it-IT"/>
        </w:rPr>
        <w:t>plastificatrice</w:t>
      </w:r>
    </w:p>
    <w:p w14:paraId="5166B67E"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6C73DA49"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7- </w:t>
      </w:r>
      <w:proofErr w:type="spellStart"/>
      <w:r w:rsidRPr="00CD427B">
        <w:rPr>
          <w:rFonts w:ascii="Arial" w:eastAsia="Times New Roman" w:hAnsi="Arial" w:cs="Arial"/>
          <w:b/>
          <w:bCs/>
          <w:color w:val="000000"/>
          <w:sz w:val="20"/>
          <w:szCs w:val="20"/>
          <w:lang w:eastAsia="it-IT"/>
        </w:rPr>
        <w:t>Suggestopedia</w:t>
      </w:r>
      <w:proofErr w:type="spellEnd"/>
      <w:r w:rsidRPr="00CD427B">
        <w:rPr>
          <w:rFonts w:ascii="Arial" w:eastAsia="Times New Roman" w:hAnsi="Arial" w:cs="Arial"/>
          <w:b/>
          <w:bCs/>
          <w:color w:val="000000"/>
          <w:sz w:val="20"/>
          <w:szCs w:val="20"/>
          <w:lang w:eastAsia="it-IT"/>
        </w:rPr>
        <w:t xml:space="preserve"> </w:t>
      </w:r>
      <w:r w:rsidRPr="00CD427B">
        <w:rPr>
          <w:rFonts w:ascii="Arial" w:eastAsia="Times New Roman" w:hAnsi="Arial" w:cs="Arial"/>
          <w:color w:val="000000"/>
          <w:sz w:val="20"/>
          <w:szCs w:val="20"/>
          <w:lang w:eastAsia="it-IT"/>
        </w:rPr>
        <w:t>- in fase di studio</w:t>
      </w:r>
    </w:p>
    <w:p w14:paraId="338A0C8B"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Introduciamo all’inizio o al </w:t>
      </w:r>
      <w:proofErr w:type="gramStart"/>
      <w:r w:rsidRPr="00CD427B">
        <w:rPr>
          <w:rFonts w:ascii="Arial" w:eastAsia="Times New Roman" w:hAnsi="Arial" w:cs="Arial"/>
          <w:color w:val="000000"/>
          <w:sz w:val="20"/>
          <w:szCs w:val="20"/>
          <w:lang w:eastAsia="it-IT"/>
        </w:rPr>
        <w:t>termine  di</w:t>
      </w:r>
      <w:proofErr w:type="gramEnd"/>
      <w:r w:rsidRPr="00CD427B">
        <w:rPr>
          <w:rFonts w:ascii="Arial" w:eastAsia="Times New Roman" w:hAnsi="Arial" w:cs="Arial"/>
          <w:color w:val="000000"/>
          <w:sz w:val="20"/>
          <w:szCs w:val="20"/>
          <w:lang w:eastAsia="it-IT"/>
        </w:rPr>
        <w:t xml:space="preserve"> ogni lezione un momento di rilassamento in cui l’insegnante dà semplici comandi agli studenti:</w:t>
      </w:r>
    </w:p>
    <w:p w14:paraId="52100B3C"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Esempio</w:t>
      </w:r>
    </w:p>
    <w:p w14:paraId="4C8BD55D"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1 chiudo gli occhi</w:t>
      </w:r>
    </w:p>
    <w:p w14:paraId="2B851F16"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2 respiro</w:t>
      </w:r>
    </w:p>
    <w:p w14:paraId="2D0661B7"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3 giro il collo a destra, a sinistra, avanti e indietro</w:t>
      </w:r>
    </w:p>
    <w:p w14:paraId="68DF7156"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4 apro gli occhi</w:t>
      </w:r>
    </w:p>
    <w:p w14:paraId="5F0BD17F"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5 alzo il braccio destro</w:t>
      </w:r>
    </w:p>
    <w:p w14:paraId="6370EC7F"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6 alzo il braccio sinistro</w:t>
      </w:r>
    </w:p>
    <w:p w14:paraId="7E2DAB89"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7 alzo tutte e due le braccia</w:t>
      </w:r>
    </w:p>
    <w:p w14:paraId="391A9A16"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8 mi allungo verso l’alto e poi scendo piano piano fino a toccare le punte dei piedi</w:t>
      </w:r>
    </w:p>
    <w:p w14:paraId="4C960673"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9 mi rialzo </w:t>
      </w:r>
    </w:p>
    <w:p w14:paraId="3282360E"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48608D7A"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Dopo una prima fase in cui l’insegnante dà i comandi si può procedere a ripeterli insieme.</w:t>
      </w:r>
    </w:p>
    <w:p w14:paraId="3B206BB8"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Il passo successivo è affidare la guida del rilassamento a ciascun studente a turno.</w:t>
      </w:r>
    </w:p>
    <w:p w14:paraId="65D148FC"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28E9CEE7" w14:textId="77777777" w:rsidR="00CD427B" w:rsidRPr="00CD427B" w:rsidRDefault="00CD427B" w:rsidP="00CD427B">
      <w:pPr>
        <w:widowControl/>
        <w:autoSpaceDE/>
        <w:autoSpaceDN/>
        <w:spacing w:before="240"/>
        <w:jc w:val="both"/>
        <w:rPr>
          <w:rFonts w:ascii="Times New Roman" w:eastAsia="Times New Roman" w:hAnsi="Times New Roman" w:cs="Times New Roman"/>
          <w:sz w:val="24"/>
          <w:szCs w:val="24"/>
          <w:lang w:eastAsia="it-IT"/>
        </w:rPr>
      </w:pPr>
      <w:r w:rsidRPr="00CD427B">
        <w:rPr>
          <w:rFonts w:ascii="Arial" w:eastAsia="Times New Roman" w:hAnsi="Arial" w:cs="Arial"/>
          <w:b/>
          <w:bCs/>
          <w:color w:val="000000"/>
          <w:sz w:val="20"/>
          <w:szCs w:val="20"/>
          <w:lang w:eastAsia="it-IT"/>
        </w:rPr>
        <w:t>Materiali e strumenti:</w:t>
      </w:r>
    </w:p>
    <w:p w14:paraId="2CB34837" w14:textId="77777777" w:rsidR="00CD427B" w:rsidRPr="00CD427B" w:rsidRDefault="00CD427B" w:rsidP="00CD427B">
      <w:pPr>
        <w:widowControl/>
        <w:autoSpaceDE/>
        <w:autoSpaceDN/>
        <w:spacing w:before="240" w:after="240"/>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Nessuno in particolare</w:t>
      </w:r>
    </w:p>
    <w:p w14:paraId="74E626B7" w14:textId="77777777" w:rsidR="00CD427B" w:rsidRPr="00CD427B" w:rsidRDefault="00CD427B" w:rsidP="00CD427B">
      <w:pPr>
        <w:widowControl/>
        <w:autoSpaceDE/>
        <w:autoSpaceDN/>
        <w:spacing w:after="240"/>
        <w:rPr>
          <w:rFonts w:ascii="Times New Roman" w:eastAsia="Times New Roman" w:hAnsi="Times New Roman" w:cs="Times New Roman"/>
          <w:sz w:val="24"/>
          <w:szCs w:val="24"/>
          <w:lang w:eastAsia="it-IT"/>
        </w:rPr>
      </w:pPr>
      <w:r w:rsidRPr="00CD427B">
        <w:rPr>
          <w:rFonts w:ascii="Times New Roman" w:eastAsia="Times New Roman" w:hAnsi="Times New Roman" w:cs="Times New Roman"/>
          <w:sz w:val="24"/>
          <w:szCs w:val="24"/>
          <w:lang w:eastAsia="it-IT"/>
        </w:rPr>
        <w:br/>
      </w:r>
    </w:p>
    <w:p w14:paraId="3C683849"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8- </w:t>
      </w:r>
      <w:r w:rsidRPr="00CD427B">
        <w:rPr>
          <w:rFonts w:ascii="Arial" w:eastAsia="Times New Roman" w:hAnsi="Arial" w:cs="Arial"/>
          <w:b/>
          <w:bCs/>
          <w:color w:val="000000"/>
          <w:sz w:val="20"/>
          <w:szCs w:val="20"/>
          <w:lang w:eastAsia="it-IT"/>
        </w:rPr>
        <w:t>Metodo TPR</w:t>
      </w:r>
    </w:p>
    <w:p w14:paraId="05442177"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p>
    <w:p w14:paraId="21C476A6" w14:textId="77777777" w:rsidR="00CD427B" w:rsidRPr="00CD427B" w:rsidRDefault="00CD427B" w:rsidP="00CD427B">
      <w:pPr>
        <w:widowControl/>
        <w:autoSpaceDE/>
        <w:autoSpaceDN/>
        <w:rPr>
          <w:rFonts w:ascii="Times New Roman" w:eastAsia="Times New Roman" w:hAnsi="Times New Roman" w:cs="Times New Roman"/>
          <w:sz w:val="24"/>
          <w:szCs w:val="24"/>
          <w:lang w:eastAsia="it-IT"/>
        </w:rPr>
      </w:pPr>
      <w:r w:rsidRPr="00CD427B">
        <w:rPr>
          <w:rFonts w:ascii="Arial" w:eastAsia="Times New Roman" w:hAnsi="Arial" w:cs="Arial"/>
          <w:color w:val="000000"/>
          <w:sz w:val="20"/>
          <w:szCs w:val="20"/>
          <w:lang w:eastAsia="it-IT"/>
        </w:rPr>
        <w:t xml:space="preserve">l’insegnante dà semplici comandi relativi a movimenti e azioni ad alta frequenza che coinvolgano parti del corpo o oggetti: prendi la biro, apri il quaderno, alzati, siediti, tocca il naso. </w:t>
      </w:r>
      <w:proofErr w:type="gramStart"/>
      <w:r w:rsidRPr="00CD427B">
        <w:rPr>
          <w:rFonts w:ascii="Arial" w:eastAsia="Times New Roman" w:hAnsi="Arial" w:cs="Arial"/>
          <w:color w:val="000000"/>
          <w:sz w:val="20"/>
          <w:szCs w:val="20"/>
          <w:lang w:eastAsia="it-IT"/>
        </w:rPr>
        <w:t>etc...</w:t>
      </w:r>
      <w:proofErr w:type="gramEnd"/>
      <w:r w:rsidRPr="00CD427B">
        <w:rPr>
          <w:rFonts w:ascii="Arial" w:eastAsia="Times New Roman" w:hAnsi="Arial" w:cs="Arial"/>
          <w:color w:val="000000"/>
          <w:sz w:val="20"/>
          <w:szCs w:val="20"/>
          <w:lang w:eastAsia="it-IT"/>
        </w:rPr>
        <w:t>Successivamente sarà uno studente a turno a dare i comandi ad un compagno.</w:t>
      </w:r>
    </w:p>
    <w:p w14:paraId="49965292" w14:textId="09087C6D" w:rsidR="00C71D8A" w:rsidRDefault="00C71D8A">
      <w:pPr>
        <w:pStyle w:val="Corpotesto"/>
        <w:spacing w:before="135"/>
      </w:pPr>
    </w:p>
    <w:p w14:paraId="259A04F7" w14:textId="20BD4762" w:rsidR="00CD427B" w:rsidRDefault="00CD427B">
      <w:pPr>
        <w:pStyle w:val="Corpotesto"/>
        <w:spacing w:before="135"/>
      </w:pPr>
    </w:p>
    <w:p w14:paraId="1868314D" w14:textId="70382160" w:rsidR="00CD427B" w:rsidRDefault="00CD427B">
      <w:pPr>
        <w:pStyle w:val="Corpotesto"/>
        <w:spacing w:before="135"/>
      </w:pPr>
    </w:p>
    <w:p w14:paraId="346547E0" w14:textId="2C833AB6" w:rsidR="00CD427B" w:rsidRDefault="00CD427B">
      <w:pPr>
        <w:pStyle w:val="Corpotesto"/>
        <w:spacing w:before="135"/>
      </w:pPr>
    </w:p>
    <w:p w14:paraId="417025E5" w14:textId="1004EBE6" w:rsidR="00CD427B" w:rsidRDefault="00CD427B">
      <w:pPr>
        <w:pStyle w:val="Corpotesto"/>
        <w:spacing w:before="135"/>
      </w:pPr>
    </w:p>
    <w:p w14:paraId="27DA8CF4" w14:textId="065E418A" w:rsidR="00972763" w:rsidRDefault="00972763">
      <w:pPr>
        <w:pStyle w:val="Corpotesto"/>
        <w:spacing w:before="135"/>
      </w:pPr>
    </w:p>
    <w:p w14:paraId="6904F6E4" w14:textId="77777777" w:rsidR="00972763" w:rsidRDefault="00972763">
      <w:pPr>
        <w:pStyle w:val="Corpotesto"/>
        <w:spacing w:before="135"/>
      </w:pPr>
    </w:p>
    <w:p w14:paraId="40500ED7" w14:textId="5A562CBD" w:rsidR="00CD427B" w:rsidRDefault="00CD427B">
      <w:pPr>
        <w:pStyle w:val="Corpotesto"/>
        <w:spacing w:before="135"/>
      </w:pPr>
    </w:p>
    <w:p w14:paraId="36FF384F" w14:textId="78200CE2" w:rsidR="00CD427B" w:rsidRDefault="00CD427B">
      <w:pPr>
        <w:pStyle w:val="Corpotesto"/>
        <w:spacing w:before="135"/>
      </w:pPr>
    </w:p>
    <w:p w14:paraId="26EA78D1" w14:textId="77777777" w:rsidR="00C71D8A" w:rsidRDefault="00B4018B">
      <w:pPr>
        <w:pStyle w:val="Titolo4"/>
      </w:pPr>
      <w:r>
        <w:rPr>
          <w:u w:val="single"/>
        </w:rPr>
        <w:lastRenderedPageBreak/>
        <w:t>PARAGRAFO</w:t>
      </w:r>
      <w:r>
        <w:rPr>
          <w:spacing w:val="-8"/>
          <w:u w:val="single"/>
        </w:rPr>
        <w:t xml:space="preserve"> </w:t>
      </w:r>
      <w:r>
        <w:rPr>
          <w:u w:val="single"/>
        </w:rPr>
        <w:t>3.8</w:t>
      </w:r>
      <w:r>
        <w:t>:</w:t>
      </w:r>
      <w:r>
        <w:rPr>
          <w:spacing w:val="-7"/>
        </w:rPr>
        <w:t xml:space="preserve"> </w:t>
      </w:r>
      <w:r>
        <w:t>PARI</w:t>
      </w:r>
      <w:r>
        <w:rPr>
          <w:spacing w:val="-6"/>
        </w:rPr>
        <w:t xml:space="preserve"> </w:t>
      </w:r>
      <w:r>
        <w:t>OPPORTUNITÀ</w:t>
      </w:r>
      <w:r>
        <w:rPr>
          <w:spacing w:val="-4"/>
        </w:rPr>
        <w:t xml:space="preserve"> </w:t>
      </w:r>
      <w:r>
        <w:t>E</w:t>
      </w:r>
      <w:r>
        <w:rPr>
          <w:spacing w:val="-7"/>
        </w:rPr>
        <w:t xml:space="preserve"> </w:t>
      </w:r>
      <w:r>
        <w:t>PREVENZIONE</w:t>
      </w:r>
      <w:r>
        <w:rPr>
          <w:spacing w:val="-5"/>
        </w:rPr>
        <w:t xml:space="preserve"> </w:t>
      </w:r>
      <w:r>
        <w:t>DELLA</w:t>
      </w:r>
      <w:r>
        <w:rPr>
          <w:spacing w:val="-5"/>
        </w:rPr>
        <w:t xml:space="preserve"> </w:t>
      </w:r>
      <w:r>
        <w:t>VIOLENZA</w:t>
      </w:r>
      <w:r>
        <w:rPr>
          <w:spacing w:val="-2"/>
        </w:rPr>
        <w:t xml:space="preserve"> </w:t>
      </w:r>
      <w:r>
        <w:t>MASCHILE</w:t>
      </w:r>
      <w:r>
        <w:rPr>
          <w:spacing w:val="-7"/>
        </w:rPr>
        <w:t xml:space="preserve"> </w:t>
      </w:r>
      <w:r>
        <w:t>CONTRO</w:t>
      </w:r>
      <w:r>
        <w:rPr>
          <w:spacing w:val="-5"/>
        </w:rPr>
        <w:t xml:space="preserve"> </w:t>
      </w:r>
      <w:r>
        <w:t>LE</w:t>
      </w:r>
      <w:r>
        <w:rPr>
          <w:spacing w:val="-7"/>
        </w:rPr>
        <w:t xml:space="preserve"> </w:t>
      </w:r>
      <w:r>
        <w:rPr>
          <w:spacing w:val="-2"/>
        </w:rPr>
        <w:t>DONNE</w:t>
      </w:r>
    </w:p>
    <w:p w14:paraId="0C29B23C" w14:textId="77777777" w:rsidR="00C71D8A" w:rsidRDefault="00C71D8A">
      <w:pPr>
        <w:pStyle w:val="Titolo4"/>
        <w:sectPr w:rsidR="00C71D8A" w:rsidSect="00972763">
          <w:pgSz w:w="11910" w:h="17340"/>
          <w:pgMar w:top="851" w:right="141" w:bottom="1200" w:left="425" w:header="824" w:footer="983" w:gutter="0"/>
          <w:cols w:space="720"/>
        </w:sectPr>
      </w:pPr>
    </w:p>
    <w:p w14:paraId="36A76623" w14:textId="77777777" w:rsidR="00C71D8A" w:rsidRDefault="00B4018B">
      <w:pPr>
        <w:spacing w:before="268" w:line="357" w:lineRule="auto"/>
        <w:ind w:left="290" w:right="631"/>
      </w:pPr>
      <w:r>
        <w:lastRenderedPageBreak/>
        <w:t>Nell’ambito dei progetti di arricchimento dell’offerta formativa è prevista la specifica progettualità ‘</w:t>
      </w:r>
      <w:r>
        <w:rPr>
          <w:rFonts w:ascii="Times New Roman" w:hAnsi="Times New Roman"/>
          <w:sz w:val="24"/>
        </w:rPr>
        <w:t>Contrasto alla violenza maschile contro le donne</w:t>
      </w:r>
      <w:r>
        <w:rPr>
          <w:rFonts w:ascii="Times New Roman" w:hAnsi="Times New Roman"/>
          <w:spacing w:val="40"/>
          <w:sz w:val="24"/>
        </w:rPr>
        <w:t xml:space="preserve"> </w:t>
      </w:r>
      <w:r>
        <w:rPr>
          <w:rFonts w:ascii="Times New Roman" w:hAnsi="Times New Roman"/>
          <w:sz w:val="24"/>
        </w:rPr>
        <w:t xml:space="preserve">ed </w:t>
      </w:r>
      <w:proofErr w:type="spellStart"/>
      <w:r>
        <w:rPr>
          <w:rFonts w:ascii="Times New Roman" w:hAnsi="Times New Roman"/>
          <w:sz w:val="24"/>
        </w:rPr>
        <w:t>empowerement</w:t>
      </w:r>
      <w:proofErr w:type="spellEnd"/>
      <w:r>
        <w:rPr>
          <w:rFonts w:ascii="Times New Roman" w:hAnsi="Times New Roman"/>
          <w:sz w:val="24"/>
        </w:rPr>
        <w:t xml:space="preserve"> femminile</w:t>
      </w:r>
      <w:r>
        <w:t>’ finalizzata a:</w:t>
      </w:r>
    </w:p>
    <w:p w14:paraId="4F062B59" w14:textId="130C2E47" w:rsidR="00C71D8A" w:rsidRDefault="00B4018B">
      <w:pPr>
        <w:pStyle w:val="Paragrafoelenco"/>
        <w:numPr>
          <w:ilvl w:val="0"/>
          <w:numId w:val="29"/>
        </w:numPr>
        <w:tabs>
          <w:tab w:val="left" w:pos="1370"/>
        </w:tabs>
        <w:spacing w:before="6" w:line="360" w:lineRule="auto"/>
        <w:ind w:right="708"/>
      </w:pPr>
      <w:r>
        <w:t>far</w:t>
      </w:r>
      <w:r>
        <w:rPr>
          <w:spacing w:val="-2"/>
        </w:rPr>
        <w:t xml:space="preserve"> </w:t>
      </w:r>
      <w:r>
        <w:t>conoscere</w:t>
      </w:r>
      <w:r>
        <w:rPr>
          <w:spacing w:val="-1"/>
        </w:rPr>
        <w:t xml:space="preserve"> </w:t>
      </w:r>
      <w:r>
        <w:t>le</w:t>
      </w:r>
      <w:r>
        <w:rPr>
          <w:spacing w:val="-2"/>
        </w:rPr>
        <w:t xml:space="preserve"> </w:t>
      </w:r>
      <w:r>
        <w:t>differenze</w:t>
      </w:r>
      <w:r>
        <w:rPr>
          <w:spacing w:val="-2"/>
        </w:rPr>
        <w:t xml:space="preserve"> </w:t>
      </w:r>
      <w:r>
        <w:t>tra</w:t>
      </w:r>
      <w:r>
        <w:rPr>
          <w:spacing w:val="-2"/>
        </w:rPr>
        <w:t xml:space="preserve"> </w:t>
      </w:r>
      <w:r>
        <w:t>i</w:t>
      </w:r>
      <w:r>
        <w:rPr>
          <w:spacing w:val="-2"/>
        </w:rPr>
        <w:t xml:space="preserve"> </w:t>
      </w:r>
      <w:r>
        <w:t>sessi</w:t>
      </w:r>
      <w:r>
        <w:rPr>
          <w:spacing w:val="-2"/>
        </w:rPr>
        <w:t xml:space="preserve"> </w:t>
      </w:r>
      <w:r>
        <w:t>e</w:t>
      </w:r>
      <w:r>
        <w:rPr>
          <w:spacing w:val="-4"/>
        </w:rPr>
        <w:t xml:space="preserve"> </w:t>
      </w:r>
      <w:r>
        <w:t>il</w:t>
      </w:r>
      <w:r>
        <w:rPr>
          <w:spacing w:val="-2"/>
        </w:rPr>
        <w:t xml:space="preserve"> </w:t>
      </w:r>
      <w:r>
        <w:t>perpetuarsi</w:t>
      </w:r>
      <w:r>
        <w:rPr>
          <w:spacing w:val="-2"/>
        </w:rPr>
        <w:t xml:space="preserve"> </w:t>
      </w:r>
      <w:r w:rsidR="00972763">
        <w:rPr>
          <w:spacing w:val="-2"/>
        </w:rPr>
        <w:t xml:space="preserve">di modelli culturali discriminatori e </w:t>
      </w:r>
      <w:proofErr w:type="spellStart"/>
      <w:r w:rsidR="00972763">
        <w:rPr>
          <w:spacing w:val="-2"/>
        </w:rPr>
        <w:t>viol</w:t>
      </w:r>
      <w:proofErr w:type="spellEnd"/>
      <w:r w:rsidR="00972763">
        <w:rPr>
          <w:spacing w:val="-2"/>
        </w:rPr>
        <w:t xml:space="preserve">-enti contro le donne </w:t>
      </w:r>
      <w:r>
        <w:t>all’interno</w:t>
      </w:r>
      <w:r>
        <w:rPr>
          <w:spacing w:val="-1"/>
        </w:rPr>
        <w:t xml:space="preserve"> </w:t>
      </w:r>
      <w:r>
        <w:t>della</w:t>
      </w:r>
      <w:r>
        <w:rPr>
          <w:spacing w:val="40"/>
        </w:rPr>
        <w:t xml:space="preserve"> </w:t>
      </w:r>
      <w:r>
        <w:t>cultura</w:t>
      </w:r>
      <w:r>
        <w:rPr>
          <w:spacing w:val="-5"/>
        </w:rPr>
        <w:t xml:space="preserve"> </w:t>
      </w:r>
      <w:r>
        <w:t>odierna; affrontare</w:t>
      </w:r>
      <w:r>
        <w:rPr>
          <w:spacing w:val="-2"/>
        </w:rPr>
        <w:t xml:space="preserve"> </w:t>
      </w:r>
      <w:r>
        <w:t>gli stereotipi di genere e le loro ripercussioni sulle relazioni personali;</w:t>
      </w:r>
    </w:p>
    <w:p w14:paraId="3AB9DEFB" w14:textId="77777777" w:rsidR="00C71D8A" w:rsidRDefault="00B4018B">
      <w:pPr>
        <w:pStyle w:val="Paragrafoelenco"/>
        <w:numPr>
          <w:ilvl w:val="0"/>
          <w:numId w:val="29"/>
        </w:numPr>
        <w:tabs>
          <w:tab w:val="left" w:pos="1370"/>
        </w:tabs>
        <w:spacing w:before="1"/>
      </w:pPr>
      <w:r>
        <w:t>far</w:t>
      </w:r>
      <w:r>
        <w:rPr>
          <w:spacing w:val="-6"/>
        </w:rPr>
        <w:t xml:space="preserve"> </w:t>
      </w:r>
      <w:r>
        <w:t>conoscere</w:t>
      </w:r>
      <w:r>
        <w:rPr>
          <w:spacing w:val="-2"/>
        </w:rPr>
        <w:t xml:space="preserve"> </w:t>
      </w:r>
      <w:r>
        <w:t>le</w:t>
      </w:r>
      <w:r>
        <w:rPr>
          <w:spacing w:val="-3"/>
        </w:rPr>
        <w:t xml:space="preserve"> </w:t>
      </w:r>
      <w:r>
        <w:t>diverse</w:t>
      </w:r>
      <w:r>
        <w:rPr>
          <w:spacing w:val="-5"/>
        </w:rPr>
        <w:t xml:space="preserve"> </w:t>
      </w:r>
      <w:r>
        <w:t>forme</w:t>
      </w:r>
      <w:r>
        <w:rPr>
          <w:spacing w:val="-3"/>
        </w:rPr>
        <w:t xml:space="preserve"> </w:t>
      </w:r>
      <w:r>
        <w:t>di</w:t>
      </w:r>
      <w:r>
        <w:rPr>
          <w:spacing w:val="-6"/>
        </w:rPr>
        <w:t xml:space="preserve"> </w:t>
      </w:r>
      <w:r>
        <w:t>violenza</w:t>
      </w:r>
      <w:r>
        <w:rPr>
          <w:spacing w:val="44"/>
        </w:rPr>
        <w:t xml:space="preserve"> </w:t>
      </w:r>
      <w:r>
        <w:t>maschile</w:t>
      </w:r>
      <w:r>
        <w:rPr>
          <w:spacing w:val="-3"/>
        </w:rPr>
        <w:t xml:space="preserve"> </w:t>
      </w:r>
      <w:r>
        <w:t>contro</w:t>
      </w:r>
      <w:r>
        <w:rPr>
          <w:spacing w:val="-2"/>
        </w:rPr>
        <w:t xml:space="preserve"> </w:t>
      </w:r>
      <w:r>
        <w:t>le</w:t>
      </w:r>
      <w:r>
        <w:rPr>
          <w:spacing w:val="-5"/>
        </w:rPr>
        <w:t xml:space="preserve"> </w:t>
      </w:r>
      <w:r>
        <w:rPr>
          <w:spacing w:val="-2"/>
        </w:rPr>
        <w:t>donne;</w:t>
      </w:r>
    </w:p>
    <w:p w14:paraId="07AC215F" w14:textId="77777777" w:rsidR="00C71D8A" w:rsidRDefault="00B4018B">
      <w:pPr>
        <w:pStyle w:val="Paragrafoelenco"/>
        <w:numPr>
          <w:ilvl w:val="0"/>
          <w:numId w:val="29"/>
        </w:numPr>
        <w:tabs>
          <w:tab w:val="left" w:pos="1370"/>
        </w:tabs>
        <w:spacing w:before="135"/>
      </w:pPr>
      <w:r>
        <w:t>affrontare</w:t>
      </w:r>
      <w:r>
        <w:rPr>
          <w:spacing w:val="-5"/>
        </w:rPr>
        <w:t xml:space="preserve"> </w:t>
      </w:r>
      <w:r>
        <w:t>la</w:t>
      </w:r>
      <w:r>
        <w:rPr>
          <w:spacing w:val="-3"/>
        </w:rPr>
        <w:t xml:space="preserve"> </w:t>
      </w:r>
      <w:r>
        <w:t>tematica</w:t>
      </w:r>
      <w:r>
        <w:rPr>
          <w:spacing w:val="-3"/>
        </w:rPr>
        <w:t xml:space="preserve"> </w:t>
      </w:r>
      <w:r>
        <w:t>dello</w:t>
      </w:r>
      <w:r>
        <w:rPr>
          <w:spacing w:val="-4"/>
        </w:rPr>
        <w:t xml:space="preserve"> </w:t>
      </w:r>
      <w:r>
        <w:rPr>
          <w:spacing w:val="-2"/>
        </w:rPr>
        <w:t>stalking;</w:t>
      </w:r>
    </w:p>
    <w:p w14:paraId="7188F959" w14:textId="77777777" w:rsidR="00C71D8A" w:rsidRDefault="00B4018B">
      <w:pPr>
        <w:pStyle w:val="Corpotesto"/>
        <w:spacing w:before="134" w:line="360" w:lineRule="auto"/>
        <w:ind w:left="290" w:right="682"/>
      </w:pPr>
      <w:r>
        <w:t>Sono previste inoltre specifiche azioni rivolte alle studentesse</w:t>
      </w:r>
      <w:r>
        <w:rPr>
          <w:spacing w:val="40"/>
        </w:rPr>
        <w:t xml:space="preserve"> </w:t>
      </w:r>
      <w:r>
        <w:t>in materia di informazione ed educazione alla salute riproduttiva,</w:t>
      </w:r>
      <w:r>
        <w:rPr>
          <w:spacing w:val="-2"/>
        </w:rPr>
        <w:t xml:space="preserve"> </w:t>
      </w:r>
      <w:r>
        <w:t>alla</w:t>
      </w:r>
      <w:r>
        <w:rPr>
          <w:spacing w:val="-4"/>
        </w:rPr>
        <w:t xml:space="preserve"> </w:t>
      </w:r>
      <w:r>
        <w:t>maternità</w:t>
      </w:r>
      <w:r>
        <w:rPr>
          <w:spacing w:val="-5"/>
        </w:rPr>
        <w:t xml:space="preserve"> </w:t>
      </w:r>
      <w:r>
        <w:t>consapevole</w:t>
      </w:r>
      <w:r>
        <w:rPr>
          <w:spacing w:val="-3"/>
        </w:rPr>
        <w:t xml:space="preserve"> </w:t>
      </w:r>
      <w:r>
        <w:t>ed</w:t>
      </w:r>
      <w:r>
        <w:rPr>
          <w:spacing w:val="-2"/>
        </w:rPr>
        <w:t xml:space="preserve"> </w:t>
      </w:r>
      <w:r>
        <w:t>alla</w:t>
      </w:r>
      <w:r>
        <w:rPr>
          <w:spacing w:val="-2"/>
        </w:rPr>
        <w:t xml:space="preserve"> </w:t>
      </w:r>
      <w:r>
        <w:t>cura</w:t>
      </w:r>
      <w:r>
        <w:rPr>
          <w:spacing w:val="-5"/>
        </w:rPr>
        <w:t xml:space="preserve"> </w:t>
      </w:r>
      <w:r>
        <w:t>del</w:t>
      </w:r>
      <w:r>
        <w:rPr>
          <w:spacing w:val="-2"/>
        </w:rPr>
        <w:t xml:space="preserve"> </w:t>
      </w:r>
      <w:r>
        <w:t>lattante,</w:t>
      </w:r>
      <w:r>
        <w:rPr>
          <w:spacing w:val="-2"/>
        </w:rPr>
        <w:t xml:space="preserve"> </w:t>
      </w:r>
      <w:r>
        <w:t>azioni</w:t>
      </w:r>
      <w:r>
        <w:rPr>
          <w:spacing w:val="-2"/>
        </w:rPr>
        <w:t xml:space="preserve"> </w:t>
      </w:r>
      <w:r>
        <w:t>di</w:t>
      </w:r>
      <w:r>
        <w:rPr>
          <w:spacing w:val="-3"/>
        </w:rPr>
        <w:t xml:space="preserve"> </w:t>
      </w:r>
      <w:r>
        <w:t>riflessione</w:t>
      </w:r>
      <w:r>
        <w:rPr>
          <w:spacing w:val="-2"/>
        </w:rPr>
        <w:t xml:space="preserve"> </w:t>
      </w:r>
      <w:r>
        <w:t>circolare</w:t>
      </w:r>
      <w:r>
        <w:rPr>
          <w:spacing w:val="-2"/>
        </w:rPr>
        <w:t xml:space="preserve"> </w:t>
      </w:r>
      <w:r>
        <w:t>sui</w:t>
      </w:r>
      <w:r>
        <w:rPr>
          <w:spacing w:val="-3"/>
        </w:rPr>
        <w:t xml:space="preserve"> </w:t>
      </w:r>
      <w:r>
        <w:t>diritti</w:t>
      </w:r>
      <w:r>
        <w:rPr>
          <w:spacing w:val="-2"/>
        </w:rPr>
        <w:t xml:space="preserve"> </w:t>
      </w:r>
      <w:r>
        <w:t>delle</w:t>
      </w:r>
      <w:r>
        <w:rPr>
          <w:spacing w:val="-2"/>
        </w:rPr>
        <w:t xml:space="preserve"> </w:t>
      </w:r>
      <w:r>
        <w:t>donne e sulla maternità.</w:t>
      </w:r>
    </w:p>
    <w:p w14:paraId="57B915DE" w14:textId="77777777" w:rsidR="00C71D8A" w:rsidRDefault="00B4018B">
      <w:pPr>
        <w:pStyle w:val="Corpotesto"/>
        <w:spacing w:before="135" w:line="360" w:lineRule="auto"/>
        <w:ind w:left="290" w:right="646"/>
        <w:jc w:val="both"/>
      </w:pPr>
      <w:r>
        <w:t>A livello territoriale, si prevede infine</w:t>
      </w:r>
      <w:r>
        <w:rPr>
          <w:spacing w:val="40"/>
        </w:rPr>
        <w:t xml:space="preserve"> </w:t>
      </w:r>
      <w:r>
        <w:t>la realizzazione di seminari rivolti ai docenti sulla didattica finalizzata al contrasto della violenza maschile contro le donne e ai fini dell’</w:t>
      </w:r>
      <w:proofErr w:type="spellStart"/>
      <w:r>
        <w:t>empowerement</w:t>
      </w:r>
      <w:proofErr w:type="spellEnd"/>
      <w:r>
        <w:t xml:space="preserve"> femminile in applicazione dell’articolo16 Legge 107/2015.</w:t>
      </w:r>
    </w:p>
    <w:p w14:paraId="7288CE05" w14:textId="77777777" w:rsidR="00C71D8A" w:rsidRDefault="00C71D8A">
      <w:pPr>
        <w:pStyle w:val="Corpotesto"/>
        <w:spacing w:before="133"/>
      </w:pPr>
    </w:p>
    <w:p w14:paraId="055496FF" w14:textId="77777777" w:rsidR="00C71D8A" w:rsidRDefault="00B4018B">
      <w:pPr>
        <w:pStyle w:val="Corpotesto"/>
        <w:spacing w:line="360" w:lineRule="auto"/>
        <w:ind w:left="290" w:right="644"/>
        <w:jc w:val="both"/>
      </w:pPr>
      <w:r>
        <w:rPr>
          <w:u w:val="single"/>
        </w:rPr>
        <w:t>Si prevede la collaborazione con i seguenti attori:</w:t>
      </w:r>
      <w:r>
        <w:t xml:space="preserve"> Telefono Rosa/Centro antiviolenza Piacenza, </w:t>
      </w:r>
      <w:proofErr w:type="spellStart"/>
      <w:r>
        <w:t>Ausl</w:t>
      </w:r>
      <w:proofErr w:type="spellEnd"/>
      <w:r>
        <w:t xml:space="preserve"> Piacenza, ASSOCIAZIONI DEL TERRITORIO</w:t>
      </w:r>
    </w:p>
    <w:p w14:paraId="19316DCF" w14:textId="77777777" w:rsidR="00C71D8A" w:rsidRDefault="00C71D8A">
      <w:pPr>
        <w:pStyle w:val="Corpotesto"/>
        <w:spacing w:before="136"/>
      </w:pPr>
    </w:p>
    <w:p w14:paraId="184E6862" w14:textId="440AFC72" w:rsidR="00C71D8A" w:rsidRDefault="00CD427B">
      <w:pPr>
        <w:spacing w:line="360" w:lineRule="auto"/>
        <w:ind w:left="290" w:right="631"/>
        <w:rPr>
          <w:b/>
        </w:rPr>
      </w:pPr>
      <w:proofErr w:type="spellStart"/>
      <w:r>
        <w:rPr>
          <w:u w:val="single"/>
        </w:rPr>
        <w:t>Dall’a.s.</w:t>
      </w:r>
      <w:proofErr w:type="spellEnd"/>
      <w:r>
        <w:rPr>
          <w:u w:val="single"/>
        </w:rPr>
        <w:t xml:space="preserve"> 24/25</w:t>
      </w:r>
      <w:r w:rsidR="00B4018B">
        <w:rPr>
          <w:u w:val="single"/>
        </w:rPr>
        <w:t>, si</w:t>
      </w:r>
      <w:r>
        <w:rPr>
          <w:u w:val="single"/>
        </w:rPr>
        <w:t xml:space="preserve"> è </w:t>
      </w:r>
      <w:r w:rsidR="00B4018B">
        <w:rPr>
          <w:u w:val="single"/>
        </w:rPr>
        <w:t>consolida</w:t>
      </w:r>
      <w:r>
        <w:rPr>
          <w:u w:val="single"/>
        </w:rPr>
        <w:t>to</w:t>
      </w:r>
      <w:r w:rsidR="00B4018B">
        <w:rPr>
          <w:u w:val="single"/>
        </w:rPr>
        <w:t xml:space="preserve"> il seguente </w:t>
      </w:r>
      <w:r w:rsidR="00B4018B">
        <w:rPr>
          <w:b/>
          <w:u w:val="single"/>
        </w:rPr>
        <w:t>progetto sperimentale di assistenza alla maternità e al primo anno di vita dei</w:t>
      </w:r>
      <w:r w:rsidR="00B4018B">
        <w:rPr>
          <w:b/>
        </w:rPr>
        <w:t xml:space="preserve"> </w:t>
      </w:r>
      <w:r w:rsidR="00B4018B">
        <w:rPr>
          <w:b/>
          <w:spacing w:val="-2"/>
          <w:u w:val="single"/>
        </w:rPr>
        <w:t>figli:</w:t>
      </w:r>
    </w:p>
    <w:p w14:paraId="13072456" w14:textId="77777777" w:rsidR="00C71D8A" w:rsidRDefault="00B4018B">
      <w:pPr>
        <w:pStyle w:val="Corpotesto"/>
        <w:spacing w:before="1"/>
        <w:ind w:left="290"/>
        <w:jc w:val="both"/>
      </w:pPr>
      <w:r>
        <w:rPr>
          <w:u w:val="single"/>
        </w:rPr>
        <w:t>LA</w:t>
      </w:r>
      <w:r>
        <w:rPr>
          <w:spacing w:val="-2"/>
          <w:u w:val="single"/>
        </w:rPr>
        <w:t xml:space="preserve"> </w:t>
      </w:r>
      <w:r>
        <w:rPr>
          <w:u w:val="single"/>
        </w:rPr>
        <w:t>NASCITA</w:t>
      </w:r>
      <w:r>
        <w:rPr>
          <w:spacing w:val="-2"/>
          <w:u w:val="single"/>
        </w:rPr>
        <w:t xml:space="preserve"> </w:t>
      </w:r>
      <w:r>
        <w:rPr>
          <w:u w:val="single"/>
        </w:rPr>
        <w:t>E</w:t>
      </w:r>
      <w:r>
        <w:rPr>
          <w:spacing w:val="-1"/>
          <w:u w:val="single"/>
        </w:rPr>
        <w:t xml:space="preserve"> </w:t>
      </w:r>
      <w:r>
        <w:rPr>
          <w:u w:val="single"/>
        </w:rPr>
        <w:t>I</w:t>
      </w:r>
      <w:r>
        <w:rPr>
          <w:spacing w:val="-5"/>
          <w:u w:val="single"/>
        </w:rPr>
        <w:t xml:space="preserve"> </w:t>
      </w:r>
      <w:r>
        <w:rPr>
          <w:u w:val="single"/>
        </w:rPr>
        <w:t>PRIMI</w:t>
      </w:r>
      <w:r>
        <w:rPr>
          <w:spacing w:val="-4"/>
          <w:u w:val="single"/>
        </w:rPr>
        <w:t xml:space="preserve"> </w:t>
      </w:r>
      <w:r>
        <w:rPr>
          <w:u w:val="single"/>
        </w:rPr>
        <w:t>MESI:</w:t>
      </w:r>
      <w:r>
        <w:rPr>
          <w:spacing w:val="47"/>
          <w:u w:val="single"/>
        </w:rPr>
        <w:t xml:space="preserve"> </w:t>
      </w:r>
      <w:r>
        <w:rPr>
          <w:color w:val="000000"/>
          <w:highlight w:val="magenta"/>
          <w:u w:val="single"/>
        </w:rPr>
        <w:t>percorso su</w:t>
      </w:r>
      <w:r>
        <w:rPr>
          <w:color w:val="000000"/>
          <w:spacing w:val="-3"/>
          <w:highlight w:val="magenta"/>
          <w:u w:val="single"/>
        </w:rPr>
        <w:t xml:space="preserve"> </w:t>
      </w:r>
      <w:r>
        <w:rPr>
          <w:color w:val="000000"/>
          <w:highlight w:val="magenta"/>
          <w:u w:val="single"/>
        </w:rPr>
        <w:t>3</w:t>
      </w:r>
      <w:r>
        <w:rPr>
          <w:color w:val="000000"/>
          <w:spacing w:val="-2"/>
          <w:highlight w:val="magenta"/>
          <w:u w:val="single"/>
        </w:rPr>
        <w:t xml:space="preserve"> </w:t>
      </w:r>
      <w:r>
        <w:rPr>
          <w:color w:val="000000"/>
          <w:highlight w:val="magenta"/>
          <w:u w:val="single"/>
        </w:rPr>
        <w:t>incontri</w:t>
      </w:r>
      <w:r>
        <w:rPr>
          <w:color w:val="000000"/>
          <w:spacing w:val="-1"/>
          <w:highlight w:val="magenta"/>
          <w:u w:val="single"/>
        </w:rPr>
        <w:t xml:space="preserve"> </w:t>
      </w:r>
      <w:r>
        <w:rPr>
          <w:color w:val="000000"/>
          <w:highlight w:val="magenta"/>
          <w:u w:val="single"/>
        </w:rPr>
        <w:t>da</w:t>
      </w:r>
      <w:r>
        <w:rPr>
          <w:color w:val="000000"/>
          <w:spacing w:val="-4"/>
          <w:highlight w:val="magenta"/>
          <w:u w:val="single"/>
        </w:rPr>
        <w:t xml:space="preserve"> </w:t>
      </w:r>
      <w:r>
        <w:rPr>
          <w:color w:val="000000"/>
          <w:highlight w:val="magenta"/>
          <w:u w:val="single"/>
        </w:rPr>
        <w:t>2</w:t>
      </w:r>
      <w:r>
        <w:rPr>
          <w:color w:val="000000"/>
          <w:spacing w:val="-1"/>
          <w:highlight w:val="magenta"/>
          <w:u w:val="single"/>
        </w:rPr>
        <w:t xml:space="preserve"> </w:t>
      </w:r>
      <w:r>
        <w:rPr>
          <w:color w:val="000000"/>
          <w:highlight w:val="magenta"/>
          <w:u w:val="single"/>
        </w:rPr>
        <w:t>ore</w:t>
      </w:r>
      <w:r>
        <w:rPr>
          <w:color w:val="000000"/>
          <w:spacing w:val="-2"/>
          <w:highlight w:val="magenta"/>
          <w:u w:val="single"/>
        </w:rPr>
        <w:t xml:space="preserve"> ciascuno</w:t>
      </w:r>
    </w:p>
    <w:p w14:paraId="1409BB94" w14:textId="77777777" w:rsidR="00C71D8A" w:rsidRDefault="00B4018B">
      <w:pPr>
        <w:spacing w:before="240"/>
        <w:ind w:left="290"/>
      </w:pPr>
      <w:r>
        <w:rPr>
          <w:spacing w:val="-2"/>
        </w:rPr>
        <w:t>TEMATICHE:</w:t>
      </w:r>
    </w:p>
    <w:p w14:paraId="546DE96B" w14:textId="77777777" w:rsidR="00C71D8A" w:rsidRDefault="00B4018B">
      <w:pPr>
        <w:pStyle w:val="Corpotesto"/>
        <w:spacing w:before="241"/>
        <w:ind w:left="290"/>
      </w:pPr>
      <w:r>
        <w:t>(ginecologia</w:t>
      </w:r>
      <w:r>
        <w:rPr>
          <w:spacing w:val="-8"/>
        </w:rPr>
        <w:t xml:space="preserve"> </w:t>
      </w:r>
      <w:r>
        <w:t>/ostetricia)</w:t>
      </w:r>
      <w:r>
        <w:rPr>
          <w:spacing w:val="43"/>
        </w:rPr>
        <w:t xml:space="preserve"> </w:t>
      </w:r>
      <w:r>
        <w:rPr>
          <w:color w:val="000000"/>
          <w:spacing w:val="-5"/>
          <w:highlight w:val="yellow"/>
        </w:rPr>
        <w:t>ASL</w:t>
      </w:r>
    </w:p>
    <w:p w14:paraId="17A080BF" w14:textId="77777777" w:rsidR="00C71D8A" w:rsidRDefault="00B4018B">
      <w:pPr>
        <w:pStyle w:val="Paragrafoelenco"/>
        <w:numPr>
          <w:ilvl w:val="1"/>
          <w:numId w:val="30"/>
        </w:numPr>
        <w:tabs>
          <w:tab w:val="left" w:pos="1010"/>
        </w:tabs>
        <w:spacing w:before="240"/>
        <w:ind w:hanging="360"/>
      </w:pPr>
      <w:r>
        <w:t>Ultimo</w:t>
      </w:r>
      <w:r>
        <w:rPr>
          <w:spacing w:val="-6"/>
        </w:rPr>
        <w:t xml:space="preserve"> </w:t>
      </w:r>
      <w:r>
        <w:t>trimestre</w:t>
      </w:r>
      <w:r>
        <w:rPr>
          <w:spacing w:val="-6"/>
        </w:rPr>
        <w:t xml:space="preserve"> </w:t>
      </w:r>
      <w:r>
        <w:t>di</w:t>
      </w:r>
      <w:r>
        <w:rPr>
          <w:spacing w:val="-4"/>
        </w:rPr>
        <w:t xml:space="preserve"> </w:t>
      </w:r>
      <w:r>
        <w:t>gravidanza</w:t>
      </w:r>
      <w:r>
        <w:rPr>
          <w:spacing w:val="-4"/>
        </w:rPr>
        <w:t xml:space="preserve"> </w:t>
      </w:r>
      <w:r>
        <w:t>(problematiche</w:t>
      </w:r>
      <w:r>
        <w:rPr>
          <w:spacing w:val="-7"/>
        </w:rPr>
        <w:t xml:space="preserve"> </w:t>
      </w:r>
      <w:r>
        <w:t>e</w:t>
      </w:r>
      <w:r>
        <w:rPr>
          <w:spacing w:val="-4"/>
        </w:rPr>
        <w:t xml:space="preserve"> </w:t>
      </w:r>
      <w:r>
        <w:t>buone</w:t>
      </w:r>
      <w:r>
        <w:rPr>
          <w:spacing w:val="-4"/>
        </w:rPr>
        <w:t xml:space="preserve"> </w:t>
      </w:r>
      <w:r>
        <w:rPr>
          <w:spacing w:val="-2"/>
        </w:rPr>
        <w:t>prassi)</w:t>
      </w:r>
    </w:p>
    <w:p w14:paraId="0377CED2" w14:textId="77777777" w:rsidR="00C71D8A" w:rsidRDefault="00B4018B">
      <w:pPr>
        <w:pStyle w:val="Paragrafoelenco"/>
        <w:numPr>
          <w:ilvl w:val="1"/>
          <w:numId w:val="30"/>
        </w:numPr>
        <w:tabs>
          <w:tab w:val="left" w:pos="1010"/>
        </w:tabs>
        <w:spacing w:before="19"/>
        <w:ind w:hanging="360"/>
      </w:pPr>
      <w:r>
        <w:t>Il</w:t>
      </w:r>
      <w:r>
        <w:rPr>
          <w:spacing w:val="-1"/>
        </w:rPr>
        <w:t xml:space="preserve"> </w:t>
      </w:r>
      <w:r>
        <w:rPr>
          <w:spacing w:val="-4"/>
        </w:rPr>
        <w:t>parto</w:t>
      </w:r>
    </w:p>
    <w:p w14:paraId="264600F1" w14:textId="77777777" w:rsidR="00C71D8A" w:rsidRDefault="00B4018B">
      <w:pPr>
        <w:pStyle w:val="Paragrafoelenco"/>
        <w:numPr>
          <w:ilvl w:val="1"/>
          <w:numId w:val="30"/>
        </w:numPr>
        <w:tabs>
          <w:tab w:val="left" w:pos="1010"/>
        </w:tabs>
        <w:spacing w:before="22"/>
        <w:ind w:hanging="360"/>
      </w:pPr>
      <w:r>
        <w:t>Il</w:t>
      </w:r>
      <w:r>
        <w:rPr>
          <w:spacing w:val="-6"/>
        </w:rPr>
        <w:t xml:space="preserve"> </w:t>
      </w:r>
      <w:r>
        <w:t>puerperio</w:t>
      </w:r>
      <w:r>
        <w:rPr>
          <w:spacing w:val="-5"/>
        </w:rPr>
        <w:t xml:space="preserve"> </w:t>
      </w:r>
      <w:r>
        <w:t>(elementi</w:t>
      </w:r>
      <w:r>
        <w:rPr>
          <w:spacing w:val="-5"/>
        </w:rPr>
        <w:t xml:space="preserve"> </w:t>
      </w:r>
      <w:r>
        <w:t>di</w:t>
      </w:r>
      <w:r>
        <w:rPr>
          <w:spacing w:val="-4"/>
        </w:rPr>
        <w:t xml:space="preserve"> </w:t>
      </w:r>
      <w:r>
        <w:t>fisiologia,</w:t>
      </w:r>
      <w:r>
        <w:rPr>
          <w:spacing w:val="-8"/>
        </w:rPr>
        <w:t xml:space="preserve"> </w:t>
      </w:r>
      <w:proofErr w:type="spellStart"/>
      <w:r>
        <w:t>problematiche,consigli</w:t>
      </w:r>
      <w:proofErr w:type="spellEnd"/>
      <w:r>
        <w:rPr>
          <w:spacing w:val="-5"/>
        </w:rPr>
        <w:t xml:space="preserve"> </w:t>
      </w:r>
      <w:r>
        <w:t>per</w:t>
      </w:r>
      <w:r>
        <w:rPr>
          <w:spacing w:val="-5"/>
        </w:rPr>
        <w:t xml:space="preserve"> </w:t>
      </w:r>
      <w:r>
        <w:t>viverlo</w:t>
      </w:r>
      <w:r>
        <w:rPr>
          <w:spacing w:val="-3"/>
        </w:rPr>
        <w:t xml:space="preserve"> </w:t>
      </w:r>
      <w:r>
        <w:t>al</w:t>
      </w:r>
      <w:r>
        <w:rPr>
          <w:spacing w:val="-6"/>
        </w:rPr>
        <w:t xml:space="preserve"> </w:t>
      </w:r>
      <w:r>
        <w:rPr>
          <w:spacing w:val="-2"/>
        </w:rPr>
        <w:t>meglio)</w:t>
      </w:r>
    </w:p>
    <w:p w14:paraId="669EEF4C" w14:textId="77777777" w:rsidR="00C71D8A" w:rsidRDefault="00B4018B">
      <w:pPr>
        <w:spacing w:before="183"/>
        <w:ind w:left="290"/>
      </w:pPr>
      <w:r>
        <w:t>UN</w:t>
      </w:r>
      <w:r>
        <w:rPr>
          <w:spacing w:val="-5"/>
        </w:rPr>
        <w:t xml:space="preserve"> </w:t>
      </w:r>
      <w:r>
        <w:t>INCONTRO</w:t>
      </w:r>
      <w:r>
        <w:rPr>
          <w:spacing w:val="-3"/>
        </w:rPr>
        <w:t xml:space="preserve"> </w:t>
      </w:r>
      <w:r>
        <w:t>DA</w:t>
      </w:r>
      <w:r>
        <w:rPr>
          <w:spacing w:val="-5"/>
        </w:rPr>
        <w:t xml:space="preserve"> </w:t>
      </w:r>
      <w:r>
        <w:t>2</w:t>
      </w:r>
      <w:r>
        <w:rPr>
          <w:spacing w:val="-1"/>
        </w:rPr>
        <w:t xml:space="preserve"> </w:t>
      </w:r>
      <w:r>
        <w:t>ORE</w:t>
      </w:r>
      <w:r>
        <w:rPr>
          <w:spacing w:val="-4"/>
        </w:rPr>
        <w:t xml:space="preserve"> </w:t>
      </w:r>
      <w:r>
        <w:t>PER</w:t>
      </w:r>
      <w:r>
        <w:rPr>
          <w:spacing w:val="-1"/>
        </w:rPr>
        <w:t xml:space="preserve"> </w:t>
      </w:r>
      <w:r>
        <w:t>CURALLO</w:t>
      </w:r>
      <w:r>
        <w:rPr>
          <w:spacing w:val="-5"/>
        </w:rPr>
        <w:t xml:space="preserve"> </w:t>
      </w:r>
      <w:r>
        <w:t>ON</w:t>
      </w:r>
      <w:r>
        <w:rPr>
          <w:spacing w:val="-4"/>
        </w:rPr>
        <w:t xml:space="preserve"> </w:t>
      </w:r>
      <w:r>
        <w:t>LINE</w:t>
      </w:r>
      <w:r>
        <w:rPr>
          <w:spacing w:val="-2"/>
        </w:rPr>
        <w:t xml:space="preserve"> </w:t>
      </w:r>
      <w:r>
        <w:t>E</w:t>
      </w:r>
      <w:r>
        <w:rPr>
          <w:spacing w:val="-3"/>
        </w:rPr>
        <w:t xml:space="preserve"> </w:t>
      </w:r>
      <w:r>
        <w:t>UN</w:t>
      </w:r>
      <w:r>
        <w:rPr>
          <w:spacing w:val="-5"/>
        </w:rPr>
        <w:t xml:space="preserve"> </w:t>
      </w:r>
      <w:r>
        <w:t>INCONTRO</w:t>
      </w:r>
      <w:r>
        <w:rPr>
          <w:spacing w:val="-3"/>
        </w:rPr>
        <w:t xml:space="preserve"> </w:t>
      </w:r>
      <w:r>
        <w:t>DA</w:t>
      </w:r>
      <w:r>
        <w:rPr>
          <w:spacing w:val="-2"/>
        </w:rPr>
        <w:t xml:space="preserve"> </w:t>
      </w:r>
      <w:r>
        <w:t>2</w:t>
      </w:r>
      <w:r>
        <w:rPr>
          <w:spacing w:val="-3"/>
        </w:rPr>
        <w:t xml:space="preserve"> </w:t>
      </w:r>
      <w:r>
        <w:t>ORE</w:t>
      </w:r>
      <w:r>
        <w:rPr>
          <w:spacing w:val="-2"/>
        </w:rPr>
        <w:t xml:space="preserve"> </w:t>
      </w:r>
      <w:r>
        <w:t>IN</w:t>
      </w:r>
      <w:r>
        <w:rPr>
          <w:spacing w:val="-3"/>
        </w:rPr>
        <w:t xml:space="preserve"> </w:t>
      </w:r>
      <w:r>
        <w:t>VIA</w:t>
      </w:r>
      <w:r>
        <w:rPr>
          <w:spacing w:val="-1"/>
        </w:rPr>
        <w:t xml:space="preserve"> </w:t>
      </w:r>
      <w:r>
        <w:rPr>
          <w:spacing w:val="-2"/>
        </w:rPr>
        <w:t>MICHELANGELO</w:t>
      </w:r>
    </w:p>
    <w:p w14:paraId="3BC85ABB" w14:textId="77777777" w:rsidR="00C71D8A" w:rsidRDefault="00B4018B">
      <w:pPr>
        <w:pStyle w:val="Corpotesto"/>
        <w:spacing w:before="1"/>
        <w:ind w:left="340"/>
      </w:pPr>
      <w:r>
        <w:t>(puericultura)</w:t>
      </w:r>
      <w:r>
        <w:rPr>
          <w:spacing w:val="-11"/>
        </w:rPr>
        <w:t xml:space="preserve"> </w:t>
      </w:r>
      <w:r>
        <w:rPr>
          <w:color w:val="000000"/>
          <w:highlight w:val="yellow"/>
        </w:rPr>
        <w:t>DOCENTE</w:t>
      </w:r>
      <w:r>
        <w:rPr>
          <w:color w:val="000000"/>
          <w:spacing w:val="-10"/>
          <w:highlight w:val="yellow"/>
        </w:rPr>
        <w:t xml:space="preserve"> </w:t>
      </w:r>
      <w:r>
        <w:rPr>
          <w:color w:val="000000"/>
          <w:spacing w:val="-2"/>
          <w:highlight w:val="yellow"/>
        </w:rPr>
        <w:t>INTERNA</w:t>
      </w:r>
    </w:p>
    <w:p w14:paraId="104D875C" w14:textId="77777777" w:rsidR="00C71D8A" w:rsidRDefault="00B4018B">
      <w:pPr>
        <w:pStyle w:val="Paragrafoelenco"/>
        <w:numPr>
          <w:ilvl w:val="1"/>
          <w:numId w:val="30"/>
        </w:numPr>
        <w:tabs>
          <w:tab w:val="left" w:pos="1010"/>
        </w:tabs>
        <w:spacing w:before="240"/>
        <w:ind w:hanging="360"/>
      </w:pPr>
      <w:r>
        <w:rPr>
          <w:spacing w:val="-2"/>
        </w:rPr>
        <w:t>L’allattamento</w:t>
      </w:r>
    </w:p>
    <w:p w14:paraId="52E4F27D" w14:textId="77777777" w:rsidR="00972763" w:rsidRDefault="00972763" w:rsidP="00972763">
      <w:pPr>
        <w:pStyle w:val="Paragrafoelenco"/>
        <w:numPr>
          <w:ilvl w:val="1"/>
          <w:numId w:val="30"/>
        </w:numPr>
        <w:tabs>
          <w:tab w:val="left" w:pos="1010"/>
        </w:tabs>
        <w:spacing w:before="268"/>
        <w:ind w:hanging="360"/>
      </w:pPr>
      <w:r>
        <w:t>Le</w:t>
      </w:r>
      <w:r>
        <w:rPr>
          <w:spacing w:val="-4"/>
        </w:rPr>
        <w:t xml:space="preserve"> </w:t>
      </w:r>
      <w:r>
        <w:t>patologie</w:t>
      </w:r>
      <w:r>
        <w:rPr>
          <w:spacing w:val="-4"/>
        </w:rPr>
        <w:t xml:space="preserve"> </w:t>
      </w:r>
      <w:r>
        <w:t>più</w:t>
      </w:r>
      <w:r>
        <w:rPr>
          <w:spacing w:val="-5"/>
        </w:rPr>
        <w:t xml:space="preserve"> </w:t>
      </w:r>
      <w:r>
        <w:t>frequenti</w:t>
      </w:r>
      <w:r>
        <w:rPr>
          <w:spacing w:val="-6"/>
        </w:rPr>
        <w:t xml:space="preserve"> </w:t>
      </w:r>
      <w:r>
        <w:t>del</w:t>
      </w:r>
      <w:r>
        <w:rPr>
          <w:spacing w:val="-3"/>
        </w:rPr>
        <w:t xml:space="preserve"> </w:t>
      </w:r>
      <w:r>
        <w:rPr>
          <w:spacing w:val="-2"/>
        </w:rPr>
        <w:t>lattante</w:t>
      </w:r>
    </w:p>
    <w:p w14:paraId="34378851" w14:textId="77777777" w:rsidR="00972763" w:rsidRDefault="00972763" w:rsidP="00972763">
      <w:pPr>
        <w:pStyle w:val="Paragrafoelenco"/>
        <w:numPr>
          <w:ilvl w:val="1"/>
          <w:numId w:val="30"/>
        </w:numPr>
        <w:tabs>
          <w:tab w:val="left" w:pos="1010"/>
        </w:tabs>
        <w:spacing w:before="22"/>
        <w:ind w:hanging="360"/>
      </w:pPr>
      <w:r>
        <w:t>La</w:t>
      </w:r>
      <w:r>
        <w:rPr>
          <w:spacing w:val="-2"/>
        </w:rPr>
        <w:t xml:space="preserve"> </w:t>
      </w:r>
      <w:r>
        <w:t>gestione</w:t>
      </w:r>
      <w:r>
        <w:rPr>
          <w:spacing w:val="-2"/>
        </w:rPr>
        <w:t xml:space="preserve"> </w:t>
      </w:r>
      <w:r>
        <w:t>del</w:t>
      </w:r>
      <w:r>
        <w:rPr>
          <w:spacing w:val="-1"/>
        </w:rPr>
        <w:t xml:space="preserve"> </w:t>
      </w:r>
      <w:r>
        <w:rPr>
          <w:spacing w:val="-2"/>
        </w:rPr>
        <w:t>neonato</w:t>
      </w:r>
    </w:p>
    <w:p w14:paraId="094E9C95" w14:textId="51755C46" w:rsidR="00972763" w:rsidRDefault="00972763" w:rsidP="00972763">
      <w:pPr>
        <w:pStyle w:val="Paragrafoelenco"/>
        <w:sectPr w:rsidR="00972763" w:rsidSect="00972763">
          <w:pgSz w:w="11910" w:h="17340"/>
          <w:pgMar w:top="3300" w:right="141" w:bottom="851" w:left="425" w:header="824" w:footer="983" w:gutter="0"/>
          <w:cols w:space="720"/>
        </w:sectPr>
      </w:pPr>
      <w:r>
        <w:t>Il</w:t>
      </w:r>
      <w:r>
        <w:rPr>
          <w:spacing w:val="-5"/>
        </w:rPr>
        <w:t xml:space="preserve"> </w:t>
      </w:r>
      <w:r>
        <w:t>calendario</w:t>
      </w:r>
      <w:r>
        <w:rPr>
          <w:spacing w:val="-6"/>
        </w:rPr>
        <w:t xml:space="preserve"> </w:t>
      </w:r>
      <w:r>
        <w:rPr>
          <w:spacing w:val="-2"/>
        </w:rPr>
        <w:t>vaccinale</w:t>
      </w:r>
    </w:p>
    <w:p w14:paraId="37BA0B0F" w14:textId="12AB5B94" w:rsidR="00C71D8A" w:rsidRDefault="00C71D8A">
      <w:pPr>
        <w:pStyle w:val="Paragrafoelenco"/>
        <w:numPr>
          <w:ilvl w:val="1"/>
          <w:numId w:val="30"/>
        </w:numPr>
        <w:tabs>
          <w:tab w:val="left" w:pos="1010"/>
        </w:tabs>
        <w:spacing w:before="22"/>
        <w:ind w:hanging="360"/>
      </w:pPr>
    </w:p>
    <w:p w14:paraId="0F3D7BDE" w14:textId="77777777" w:rsidR="00C71D8A" w:rsidRDefault="00C71D8A">
      <w:pPr>
        <w:pStyle w:val="Corpotesto"/>
        <w:spacing w:before="198"/>
      </w:pPr>
    </w:p>
    <w:p w14:paraId="44C5C000" w14:textId="77777777" w:rsidR="00C71D8A" w:rsidRDefault="00B4018B">
      <w:pPr>
        <w:ind w:left="290"/>
      </w:pPr>
      <w:r>
        <w:rPr>
          <w:spacing w:val="-2"/>
        </w:rPr>
        <w:t>RISORSE</w:t>
      </w:r>
    </w:p>
    <w:p w14:paraId="71639D5C" w14:textId="77777777" w:rsidR="00C71D8A" w:rsidRDefault="00B4018B">
      <w:pPr>
        <w:pStyle w:val="Corpotesto"/>
        <w:spacing w:before="241"/>
        <w:ind w:left="290"/>
      </w:pPr>
      <w:r>
        <w:t>Operatrici</w:t>
      </w:r>
      <w:r>
        <w:rPr>
          <w:spacing w:val="-5"/>
        </w:rPr>
        <w:t xml:space="preserve"> </w:t>
      </w:r>
      <w:r>
        <w:t>della</w:t>
      </w:r>
      <w:r>
        <w:rPr>
          <w:spacing w:val="-5"/>
        </w:rPr>
        <w:t xml:space="preserve"> </w:t>
      </w:r>
      <w:r>
        <w:t>ASL,</w:t>
      </w:r>
      <w:r>
        <w:rPr>
          <w:spacing w:val="-7"/>
        </w:rPr>
        <w:t xml:space="preserve"> </w:t>
      </w:r>
      <w:r>
        <w:t>docente</w:t>
      </w:r>
      <w:r>
        <w:rPr>
          <w:spacing w:val="-5"/>
        </w:rPr>
        <w:t xml:space="preserve"> </w:t>
      </w:r>
      <w:r>
        <w:t>specializzata</w:t>
      </w:r>
      <w:r>
        <w:rPr>
          <w:spacing w:val="-5"/>
        </w:rPr>
        <w:t xml:space="preserve"> </w:t>
      </w:r>
      <w:r>
        <w:t>risorsa</w:t>
      </w:r>
      <w:r>
        <w:rPr>
          <w:spacing w:val="-4"/>
        </w:rPr>
        <w:t xml:space="preserve"> </w:t>
      </w:r>
      <w:r>
        <w:t>interna</w:t>
      </w:r>
      <w:r>
        <w:rPr>
          <w:spacing w:val="-5"/>
        </w:rPr>
        <w:t xml:space="preserve"> </w:t>
      </w:r>
      <w:r>
        <w:t>,</w:t>
      </w:r>
      <w:r>
        <w:rPr>
          <w:spacing w:val="-5"/>
        </w:rPr>
        <w:t xml:space="preserve"> </w:t>
      </w:r>
      <w:r>
        <w:t>mediatrici</w:t>
      </w:r>
      <w:r>
        <w:rPr>
          <w:spacing w:val="-5"/>
        </w:rPr>
        <w:t xml:space="preserve"> </w:t>
      </w:r>
      <w:r>
        <w:t>linguistiche,</w:t>
      </w:r>
      <w:r>
        <w:rPr>
          <w:spacing w:val="-4"/>
        </w:rPr>
        <w:t xml:space="preserve"> </w:t>
      </w:r>
      <w:r>
        <w:t>operatrici</w:t>
      </w:r>
      <w:r>
        <w:rPr>
          <w:spacing w:val="-5"/>
        </w:rPr>
        <w:t xml:space="preserve"> </w:t>
      </w:r>
      <w:r>
        <w:t>della</w:t>
      </w:r>
      <w:r>
        <w:rPr>
          <w:spacing w:val="-7"/>
        </w:rPr>
        <w:t xml:space="preserve"> </w:t>
      </w:r>
      <w:r>
        <w:rPr>
          <w:spacing w:val="-5"/>
        </w:rPr>
        <w:t>ASL</w:t>
      </w:r>
    </w:p>
    <w:p w14:paraId="1598B8B4" w14:textId="77777777" w:rsidR="00C71D8A" w:rsidRDefault="00B4018B">
      <w:pPr>
        <w:spacing w:before="240"/>
        <w:ind w:left="290"/>
      </w:pPr>
      <w:r>
        <w:rPr>
          <w:spacing w:val="-2"/>
        </w:rPr>
        <w:t>MODALITA’</w:t>
      </w:r>
    </w:p>
    <w:p w14:paraId="1EF2829F" w14:textId="77777777" w:rsidR="00C71D8A" w:rsidRDefault="00B4018B">
      <w:pPr>
        <w:pStyle w:val="Corpotesto"/>
        <w:spacing w:before="240"/>
        <w:ind w:left="290"/>
      </w:pPr>
      <w:r>
        <w:t>Per</w:t>
      </w:r>
      <w:r>
        <w:rPr>
          <w:spacing w:val="-3"/>
        </w:rPr>
        <w:t xml:space="preserve"> </w:t>
      </w:r>
      <w:r>
        <w:t>gruppo</w:t>
      </w:r>
      <w:r>
        <w:rPr>
          <w:spacing w:val="-5"/>
        </w:rPr>
        <w:t xml:space="preserve"> </w:t>
      </w:r>
      <w:r>
        <w:t>classe</w:t>
      </w:r>
      <w:r>
        <w:rPr>
          <w:spacing w:val="-3"/>
        </w:rPr>
        <w:t xml:space="preserve"> </w:t>
      </w:r>
      <w:r>
        <w:t>se</w:t>
      </w:r>
      <w:r>
        <w:rPr>
          <w:spacing w:val="-5"/>
        </w:rPr>
        <w:t xml:space="preserve"> </w:t>
      </w:r>
      <w:r>
        <w:t>totalmente</w:t>
      </w:r>
      <w:r>
        <w:rPr>
          <w:spacing w:val="-2"/>
        </w:rPr>
        <w:t xml:space="preserve"> </w:t>
      </w:r>
      <w:r>
        <w:t>femminile</w:t>
      </w:r>
      <w:r>
        <w:rPr>
          <w:spacing w:val="-5"/>
        </w:rPr>
        <w:t xml:space="preserve"> </w:t>
      </w:r>
      <w:r>
        <w:t>o</w:t>
      </w:r>
      <w:r>
        <w:rPr>
          <w:spacing w:val="-2"/>
        </w:rPr>
        <w:t xml:space="preserve"> </w:t>
      </w:r>
      <w:r>
        <w:t>a</w:t>
      </w:r>
      <w:r>
        <w:rPr>
          <w:spacing w:val="-5"/>
        </w:rPr>
        <w:t xml:space="preserve"> </w:t>
      </w:r>
      <w:r>
        <w:t>classi</w:t>
      </w:r>
      <w:r>
        <w:rPr>
          <w:spacing w:val="-5"/>
        </w:rPr>
        <w:t xml:space="preserve"> </w:t>
      </w:r>
      <w:r>
        <w:rPr>
          <w:spacing w:val="-2"/>
        </w:rPr>
        <w:t>aperte</w:t>
      </w:r>
    </w:p>
    <w:p w14:paraId="5889CE33" w14:textId="77777777" w:rsidR="00C71D8A" w:rsidRDefault="00C71D8A">
      <w:pPr>
        <w:pStyle w:val="Corpotesto"/>
      </w:pPr>
    </w:p>
    <w:p w14:paraId="39B85C76" w14:textId="77777777" w:rsidR="00C71D8A" w:rsidRDefault="00C71D8A">
      <w:pPr>
        <w:pStyle w:val="Corpotesto"/>
        <w:spacing w:before="212"/>
      </w:pPr>
    </w:p>
    <w:p w14:paraId="70BFDDDA" w14:textId="77777777" w:rsidR="00C71D8A" w:rsidRDefault="00B4018B">
      <w:pPr>
        <w:ind w:left="290"/>
      </w:pPr>
      <w:r>
        <w:rPr>
          <w:spacing w:val="-2"/>
        </w:rPr>
        <w:t>STRUMENTI</w:t>
      </w:r>
    </w:p>
    <w:p w14:paraId="0BAEDCE0" w14:textId="5B301DD8" w:rsidR="00C71D8A" w:rsidRDefault="00B4018B">
      <w:pPr>
        <w:pStyle w:val="Corpotesto"/>
        <w:spacing w:before="241"/>
        <w:ind w:left="290"/>
      </w:pPr>
      <w:r>
        <w:t>Lezioni</w:t>
      </w:r>
      <w:r>
        <w:rPr>
          <w:spacing w:val="-6"/>
        </w:rPr>
        <w:t xml:space="preserve"> </w:t>
      </w:r>
      <w:r>
        <w:t>frontali,</w:t>
      </w:r>
      <w:r>
        <w:rPr>
          <w:spacing w:val="-7"/>
        </w:rPr>
        <w:t xml:space="preserve"> </w:t>
      </w:r>
      <w:r>
        <w:t>Presentazioni</w:t>
      </w:r>
      <w:r>
        <w:rPr>
          <w:spacing w:val="-3"/>
        </w:rPr>
        <w:t xml:space="preserve"> </w:t>
      </w:r>
      <w:r>
        <w:t>P</w:t>
      </w:r>
      <w:r w:rsidR="00972763">
        <w:t>ower</w:t>
      </w:r>
      <w:r>
        <w:t>Point,</w:t>
      </w:r>
      <w:r>
        <w:rPr>
          <w:spacing w:val="-6"/>
        </w:rPr>
        <w:t xml:space="preserve"> </w:t>
      </w:r>
      <w:r>
        <w:t>materiale</w:t>
      </w:r>
      <w:r>
        <w:rPr>
          <w:spacing w:val="-4"/>
        </w:rPr>
        <w:t xml:space="preserve"> </w:t>
      </w:r>
      <w:r>
        <w:t>iconico</w:t>
      </w:r>
      <w:r>
        <w:rPr>
          <w:spacing w:val="-3"/>
        </w:rPr>
        <w:t xml:space="preserve"> </w:t>
      </w:r>
      <w:r>
        <w:t>sia</w:t>
      </w:r>
      <w:r>
        <w:rPr>
          <w:spacing w:val="-5"/>
        </w:rPr>
        <w:t xml:space="preserve"> </w:t>
      </w:r>
      <w:r>
        <w:t>cartaceo</w:t>
      </w:r>
      <w:r>
        <w:rPr>
          <w:spacing w:val="-5"/>
        </w:rPr>
        <w:t xml:space="preserve"> </w:t>
      </w:r>
      <w:r>
        <w:t>che</w:t>
      </w:r>
      <w:r>
        <w:rPr>
          <w:spacing w:val="-3"/>
        </w:rPr>
        <w:t xml:space="preserve"> </w:t>
      </w:r>
      <w:r>
        <w:rPr>
          <w:spacing w:val="-2"/>
        </w:rPr>
        <w:t>digitale</w:t>
      </w:r>
    </w:p>
    <w:p w14:paraId="4E5C2769" w14:textId="77777777" w:rsidR="00C71D8A" w:rsidRDefault="00C71D8A">
      <w:pPr>
        <w:pStyle w:val="Corpotesto"/>
      </w:pPr>
    </w:p>
    <w:p w14:paraId="4060BD2A" w14:textId="77777777" w:rsidR="00C71D8A" w:rsidRDefault="00C71D8A">
      <w:pPr>
        <w:pStyle w:val="Corpotesto"/>
        <w:spacing w:before="106"/>
      </w:pPr>
    </w:p>
    <w:p w14:paraId="5A45BBD0" w14:textId="77777777" w:rsidR="00C71D8A" w:rsidRDefault="00B4018B">
      <w:pPr>
        <w:ind w:left="290"/>
        <w:rPr>
          <w:b/>
        </w:rPr>
      </w:pPr>
      <w:r>
        <w:rPr>
          <w:b/>
          <w:u w:val="single"/>
        </w:rPr>
        <w:t>LA</w:t>
      </w:r>
      <w:r>
        <w:rPr>
          <w:b/>
          <w:spacing w:val="-4"/>
          <w:u w:val="single"/>
        </w:rPr>
        <w:t xml:space="preserve"> </w:t>
      </w:r>
      <w:r>
        <w:rPr>
          <w:b/>
          <w:u w:val="single"/>
        </w:rPr>
        <w:t>RAPPRESENTAZIONE</w:t>
      </w:r>
      <w:r>
        <w:rPr>
          <w:b/>
          <w:spacing w:val="-4"/>
          <w:u w:val="single"/>
        </w:rPr>
        <w:t xml:space="preserve"> </w:t>
      </w:r>
      <w:r>
        <w:rPr>
          <w:b/>
          <w:u w:val="single"/>
        </w:rPr>
        <w:t>DI</w:t>
      </w:r>
      <w:r>
        <w:rPr>
          <w:b/>
          <w:spacing w:val="-5"/>
          <w:u w:val="single"/>
        </w:rPr>
        <w:t xml:space="preserve"> </w:t>
      </w:r>
      <w:proofErr w:type="gramStart"/>
      <w:r>
        <w:rPr>
          <w:b/>
          <w:u w:val="single"/>
        </w:rPr>
        <w:t>SE</w:t>
      </w:r>
      <w:proofErr w:type="gramEnd"/>
      <w:r>
        <w:rPr>
          <w:b/>
          <w:spacing w:val="-2"/>
          <w:u w:val="single"/>
        </w:rPr>
        <w:t xml:space="preserve"> </w:t>
      </w:r>
      <w:r>
        <w:rPr>
          <w:b/>
          <w:u w:val="single"/>
        </w:rPr>
        <w:t>–</w:t>
      </w:r>
      <w:r>
        <w:rPr>
          <w:b/>
          <w:spacing w:val="-4"/>
          <w:u w:val="single"/>
        </w:rPr>
        <w:t xml:space="preserve"> </w:t>
      </w:r>
      <w:r>
        <w:rPr>
          <w:b/>
          <w:spacing w:val="-2"/>
          <w:u w:val="single"/>
        </w:rPr>
        <w:t>AUTORITRATTO</w:t>
      </w:r>
    </w:p>
    <w:p w14:paraId="4043064F" w14:textId="77777777" w:rsidR="00C71D8A" w:rsidRDefault="00C71D8A">
      <w:pPr>
        <w:pStyle w:val="Corpotesto"/>
        <w:spacing w:before="134"/>
        <w:rPr>
          <w:b/>
          <w:sz w:val="24"/>
        </w:rPr>
      </w:pPr>
    </w:p>
    <w:p w14:paraId="6655E62E" w14:textId="77777777" w:rsidR="00C71D8A" w:rsidRDefault="00B4018B">
      <w:pPr>
        <w:pStyle w:val="Titolo3"/>
        <w:spacing w:before="1"/>
      </w:pPr>
      <w:r>
        <w:t>Laboratorio</w:t>
      </w:r>
      <w:r>
        <w:rPr>
          <w:spacing w:val="-3"/>
        </w:rPr>
        <w:t xml:space="preserve"> </w:t>
      </w:r>
      <w:r>
        <w:rPr>
          <w:spacing w:val="-2"/>
        </w:rPr>
        <w:t>dell’autoritratto</w:t>
      </w:r>
    </w:p>
    <w:p w14:paraId="086C589E" w14:textId="77777777" w:rsidR="00C71D8A" w:rsidRDefault="00B4018B" w:rsidP="00972763">
      <w:pPr>
        <w:ind w:left="290"/>
        <w:jc w:val="both"/>
        <w:rPr>
          <w:sz w:val="24"/>
        </w:rPr>
      </w:pPr>
      <w:r>
        <w:rPr>
          <w:sz w:val="24"/>
        </w:rPr>
        <w:t>Gli</w:t>
      </w:r>
      <w:r>
        <w:rPr>
          <w:spacing w:val="-4"/>
          <w:sz w:val="24"/>
        </w:rPr>
        <w:t xml:space="preserve"> </w:t>
      </w:r>
      <w:r>
        <w:rPr>
          <w:sz w:val="24"/>
        </w:rPr>
        <w:t>autoritratti</w:t>
      </w:r>
      <w:r>
        <w:rPr>
          <w:spacing w:val="-2"/>
          <w:sz w:val="24"/>
        </w:rPr>
        <w:t xml:space="preserve"> </w:t>
      </w:r>
      <w:r>
        <w:rPr>
          <w:sz w:val="24"/>
        </w:rPr>
        <w:t>rappresentati</w:t>
      </w:r>
      <w:r>
        <w:rPr>
          <w:spacing w:val="-4"/>
          <w:sz w:val="24"/>
        </w:rPr>
        <w:t xml:space="preserve"> </w:t>
      </w:r>
      <w:r>
        <w:rPr>
          <w:sz w:val="24"/>
        </w:rPr>
        <w:t>dagli</w:t>
      </w:r>
      <w:r>
        <w:rPr>
          <w:spacing w:val="-4"/>
          <w:sz w:val="24"/>
        </w:rPr>
        <w:t xml:space="preserve"> </w:t>
      </w:r>
      <w:r>
        <w:rPr>
          <w:sz w:val="24"/>
        </w:rPr>
        <w:t>artisti</w:t>
      </w:r>
      <w:r>
        <w:rPr>
          <w:spacing w:val="-2"/>
          <w:sz w:val="24"/>
        </w:rPr>
        <w:t xml:space="preserve"> </w:t>
      </w:r>
      <w:r>
        <w:rPr>
          <w:sz w:val="24"/>
        </w:rPr>
        <w:t>variano</w:t>
      </w:r>
      <w:r>
        <w:rPr>
          <w:spacing w:val="-1"/>
          <w:sz w:val="24"/>
        </w:rPr>
        <w:t xml:space="preserve"> </w:t>
      </w:r>
      <w:r>
        <w:rPr>
          <w:sz w:val="24"/>
        </w:rPr>
        <w:t>secondo</w:t>
      </w:r>
      <w:r>
        <w:rPr>
          <w:spacing w:val="-4"/>
          <w:sz w:val="24"/>
        </w:rPr>
        <w:t xml:space="preserve"> </w:t>
      </w:r>
      <w:r>
        <w:rPr>
          <w:sz w:val="24"/>
        </w:rPr>
        <w:t>i</w:t>
      </w:r>
      <w:r>
        <w:rPr>
          <w:spacing w:val="-4"/>
          <w:sz w:val="24"/>
        </w:rPr>
        <w:t xml:space="preserve"> </w:t>
      </w:r>
      <w:r>
        <w:rPr>
          <w:sz w:val="24"/>
        </w:rPr>
        <w:t>periodi</w:t>
      </w:r>
      <w:r>
        <w:rPr>
          <w:spacing w:val="-2"/>
          <w:sz w:val="24"/>
        </w:rPr>
        <w:t xml:space="preserve"> </w:t>
      </w:r>
      <w:r>
        <w:rPr>
          <w:sz w:val="24"/>
        </w:rPr>
        <w:t>e</w:t>
      </w:r>
      <w:r>
        <w:rPr>
          <w:spacing w:val="-4"/>
          <w:sz w:val="24"/>
        </w:rPr>
        <w:t xml:space="preserve"> </w:t>
      </w:r>
      <w:r>
        <w:rPr>
          <w:sz w:val="24"/>
        </w:rPr>
        <w:t>sono</w:t>
      </w:r>
      <w:r>
        <w:rPr>
          <w:spacing w:val="-3"/>
          <w:sz w:val="24"/>
        </w:rPr>
        <w:t xml:space="preserve"> </w:t>
      </w:r>
      <w:r>
        <w:rPr>
          <w:sz w:val="24"/>
        </w:rPr>
        <w:t>passati</w:t>
      </w:r>
      <w:r>
        <w:rPr>
          <w:spacing w:val="-4"/>
          <w:sz w:val="24"/>
        </w:rPr>
        <w:t xml:space="preserve"> </w:t>
      </w:r>
      <w:r>
        <w:rPr>
          <w:sz w:val="24"/>
        </w:rPr>
        <w:t>dalle</w:t>
      </w:r>
      <w:r>
        <w:rPr>
          <w:spacing w:val="-3"/>
          <w:sz w:val="24"/>
        </w:rPr>
        <w:t xml:space="preserve"> </w:t>
      </w:r>
      <w:r>
        <w:rPr>
          <w:sz w:val="24"/>
        </w:rPr>
        <w:t>regole</w:t>
      </w:r>
      <w:r>
        <w:rPr>
          <w:spacing w:val="-3"/>
          <w:sz w:val="24"/>
        </w:rPr>
        <w:t xml:space="preserve"> </w:t>
      </w:r>
      <w:r>
        <w:rPr>
          <w:sz w:val="24"/>
        </w:rPr>
        <w:t>più</w:t>
      </w:r>
      <w:r>
        <w:rPr>
          <w:spacing w:val="-3"/>
          <w:sz w:val="24"/>
        </w:rPr>
        <w:t xml:space="preserve"> </w:t>
      </w:r>
      <w:r>
        <w:rPr>
          <w:sz w:val="24"/>
        </w:rPr>
        <w:t>precise</w:t>
      </w:r>
      <w:r>
        <w:rPr>
          <w:spacing w:val="63"/>
          <w:sz w:val="24"/>
        </w:rPr>
        <w:t xml:space="preserve"> </w:t>
      </w:r>
      <w:r>
        <w:rPr>
          <w:spacing w:val="-10"/>
          <w:sz w:val="24"/>
        </w:rPr>
        <w:t>a</w:t>
      </w:r>
    </w:p>
    <w:p w14:paraId="3F905A13" w14:textId="77777777" w:rsidR="00C71D8A" w:rsidRDefault="00B4018B" w:rsidP="00972763">
      <w:pPr>
        <w:ind w:left="290"/>
        <w:jc w:val="both"/>
        <w:rPr>
          <w:sz w:val="24"/>
        </w:rPr>
      </w:pPr>
      <w:r>
        <w:rPr>
          <w:sz w:val="24"/>
        </w:rPr>
        <w:t>nessuna</w:t>
      </w:r>
      <w:r>
        <w:rPr>
          <w:spacing w:val="-4"/>
          <w:sz w:val="24"/>
        </w:rPr>
        <w:t xml:space="preserve"> </w:t>
      </w:r>
      <w:r>
        <w:rPr>
          <w:sz w:val="24"/>
        </w:rPr>
        <w:t>regola</w:t>
      </w:r>
      <w:r>
        <w:rPr>
          <w:spacing w:val="-3"/>
          <w:sz w:val="24"/>
        </w:rPr>
        <w:t xml:space="preserve"> </w:t>
      </w:r>
      <w:r>
        <w:rPr>
          <w:sz w:val="24"/>
        </w:rPr>
        <w:t>per</w:t>
      </w:r>
      <w:r>
        <w:rPr>
          <w:spacing w:val="-3"/>
          <w:sz w:val="24"/>
        </w:rPr>
        <w:t xml:space="preserve"> </w:t>
      </w:r>
      <w:r>
        <w:rPr>
          <w:sz w:val="24"/>
        </w:rPr>
        <w:t>poter</w:t>
      </w:r>
      <w:r>
        <w:rPr>
          <w:spacing w:val="-3"/>
          <w:sz w:val="24"/>
        </w:rPr>
        <w:t xml:space="preserve"> </w:t>
      </w:r>
      <w:r>
        <w:rPr>
          <w:sz w:val="24"/>
        </w:rPr>
        <w:t>esprimere</w:t>
      </w:r>
      <w:r>
        <w:rPr>
          <w:spacing w:val="-3"/>
          <w:sz w:val="24"/>
        </w:rPr>
        <w:t xml:space="preserve"> </w:t>
      </w:r>
      <w:r>
        <w:rPr>
          <w:spacing w:val="-2"/>
          <w:sz w:val="24"/>
        </w:rPr>
        <w:t>un’</w:t>
      </w:r>
      <w:r>
        <w:rPr>
          <w:spacing w:val="-2"/>
          <w:sz w:val="24"/>
          <w:u w:val="single"/>
        </w:rPr>
        <w:t>emozione.</w:t>
      </w:r>
    </w:p>
    <w:p w14:paraId="1FDC58FB" w14:textId="77777777" w:rsidR="00C71D8A" w:rsidRDefault="00B4018B" w:rsidP="00972763">
      <w:pPr>
        <w:ind w:left="290" w:right="631"/>
        <w:jc w:val="both"/>
        <w:rPr>
          <w:sz w:val="24"/>
        </w:rPr>
      </w:pPr>
      <w:r>
        <w:rPr>
          <w:sz w:val="24"/>
        </w:rPr>
        <w:t>L’autoritratto</w:t>
      </w:r>
      <w:r>
        <w:rPr>
          <w:spacing w:val="-5"/>
          <w:sz w:val="24"/>
        </w:rPr>
        <w:t xml:space="preserve"> </w:t>
      </w:r>
      <w:r>
        <w:rPr>
          <w:sz w:val="24"/>
        </w:rPr>
        <w:t>è</w:t>
      </w:r>
      <w:r>
        <w:rPr>
          <w:spacing w:val="-5"/>
          <w:sz w:val="24"/>
        </w:rPr>
        <w:t xml:space="preserve"> </w:t>
      </w:r>
      <w:r>
        <w:rPr>
          <w:sz w:val="24"/>
        </w:rPr>
        <w:t>un</w:t>
      </w:r>
      <w:r>
        <w:rPr>
          <w:spacing w:val="-4"/>
          <w:sz w:val="24"/>
        </w:rPr>
        <w:t xml:space="preserve"> </w:t>
      </w:r>
      <w:r>
        <w:rPr>
          <w:sz w:val="24"/>
        </w:rPr>
        <w:t>incontro.</w:t>
      </w:r>
      <w:r>
        <w:rPr>
          <w:spacing w:val="-4"/>
          <w:sz w:val="24"/>
        </w:rPr>
        <w:t xml:space="preserve"> </w:t>
      </w:r>
      <w:r>
        <w:rPr>
          <w:sz w:val="24"/>
        </w:rPr>
        <w:t>Per</w:t>
      </w:r>
      <w:r>
        <w:rPr>
          <w:spacing w:val="-4"/>
          <w:sz w:val="24"/>
        </w:rPr>
        <w:t xml:space="preserve"> </w:t>
      </w:r>
      <w:r>
        <w:rPr>
          <w:sz w:val="24"/>
        </w:rPr>
        <w:t>questo,</w:t>
      </w:r>
      <w:r>
        <w:rPr>
          <w:spacing w:val="-2"/>
          <w:sz w:val="24"/>
        </w:rPr>
        <w:t xml:space="preserve"> </w:t>
      </w:r>
      <w:r>
        <w:rPr>
          <w:sz w:val="24"/>
        </w:rPr>
        <w:t>come</w:t>
      </w:r>
      <w:r>
        <w:rPr>
          <w:spacing w:val="-2"/>
          <w:sz w:val="24"/>
        </w:rPr>
        <w:t xml:space="preserve"> </w:t>
      </w:r>
      <w:r>
        <w:rPr>
          <w:sz w:val="24"/>
        </w:rPr>
        <w:t>ogni</w:t>
      </w:r>
      <w:r>
        <w:rPr>
          <w:spacing w:val="-3"/>
          <w:sz w:val="24"/>
        </w:rPr>
        <w:t xml:space="preserve"> </w:t>
      </w:r>
      <w:r>
        <w:rPr>
          <w:sz w:val="24"/>
        </w:rPr>
        <w:t>incontro,</w:t>
      </w:r>
      <w:r>
        <w:rPr>
          <w:spacing w:val="-4"/>
          <w:sz w:val="24"/>
        </w:rPr>
        <w:t xml:space="preserve"> </w:t>
      </w:r>
      <w:r>
        <w:rPr>
          <w:sz w:val="24"/>
        </w:rPr>
        <w:t>ha</w:t>
      </w:r>
      <w:r>
        <w:rPr>
          <w:spacing w:val="-3"/>
          <w:sz w:val="24"/>
        </w:rPr>
        <w:t xml:space="preserve"> </w:t>
      </w:r>
      <w:r>
        <w:rPr>
          <w:sz w:val="24"/>
        </w:rPr>
        <w:t>il</w:t>
      </w:r>
      <w:r>
        <w:rPr>
          <w:spacing w:val="-5"/>
          <w:sz w:val="24"/>
        </w:rPr>
        <w:t xml:space="preserve"> </w:t>
      </w:r>
      <w:r>
        <w:rPr>
          <w:sz w:val="24"/>
        </w:rPr>
        <w:t>dono</w:t>
      </w:r>
      <w:r>
        <w:rPr>
          <w:spacing w:val="-4"/>
          <w:sz w:val="24"/>
        </w:rPr>
        <w:t xml:space="preserve"> </w:t>
      </w:r>
      <w:r>
        <w:rPr>
          <w:sz w:val="24"/>
        </w:rPr>
        <w:t>dell’imprevedibilità,</w:t>
      </w:r>
      <w:r>
        <w:rPr>
          <w:spacing w:val="-5"/>
          <w:sz w:val="24"/>
        </w:rPr>
        <w:t xml:space="preserve"> </w:t>
      </w:r>
      <w:r>
        <w:rPr>
          <w:sz w:val="24"/>
        </w:rPr>
        <w:t>perché</w:t>
      </w:r>
      <w:r>
        <w:rPr>
          <w:spacing w:val="-5"/>
          <w:sz w:val="24"/>
        </w:rPr>
        <w:t xml:space="preserve"> </w:t>
      </w:r>
      <w:r>
        <w:rPr>
          <w:sz w:val="24"/>
        </w:rPr>
        <w:t>riserva sempre delle sorprese. L’atto di ritrarre sé stessi con un disegno non richiede tecnica. Anzi, è più veritiero se fatto istintivamente, senza pensarci, per gioco. Poi, però, quell’incontro prende voce, si anima e racconta una storia al suo autore. Spesso, però, è la storia che egli non ha inteso ascoltare ma che,</w:t>
      </w:r>
    </w:p>
    <w:p w14:paraId="634E52FF" w14:textId="77777777" w:rsidR="00C71D8A" w:rsidRDefault="00B4018B" w:rsidP="00972763">
      <w:pPr>
        <w:ind w:left="290" w:right="928"/>
        <w:jc w:val="both"/>
        <w:rPr>
          <w:sz w:val="24"/>
        </w:rPr>
      </w:pPr>
      <w:r>
        <w:rPr>
          <w:sz w:val="24"/>
        </w:rPr>
        <w:t>attraverso il</w:t>
      </w:r>
      <w:r>
        <w:rPr>
          <w:spacing w:val="-3"/>
          <w:sz w:val="24"/>
        </w:rPr>
        <w:t xml:space="preserve"> </w:t>
      </w:r>
      <w:r>
        <w:rPr>
          <w:sz w:val="24"/>
        </w:rPr>
        <w:t>medium</w:t>
      </w:r>
      <w:r>
        <w:rPr>
          <w:spacing w:val="-1"/>
          <w:sz w:val="24"/>
        </w:rPr>
        <w:t xml:space="preserve"> </w:t>
      </w:r>
      <w:r>
        <w:rPr>
          <w:sz w:val="24"/>
        </w:rPr>
        <w:t>creativo, adesso agisce</w:t>
      </w:r>
      <w:r>
        <w:rPr>
          <w:spacing w:val="-3"/>
          <w:sz w:val="24"/>
        </w:rPr>
        <w:t xml:space="preserve"> </w:t>
      </w:r>
      <w:r>
        <w:rPr>
          <w:sz w:val="24"/>
        </w:rPr>
        <w:t>in</w:t>
      </w:r>
      <w:r>
        <w:rPr>
          <w:spacing w:val="-2"/>
          <w:sz w:val="24"/>
        </w:rPr>
        <w:t xml:space="preserve"> </w:t>
      </w:r>
      <w:r>
        <w:rPr>
          <w:sz w:val="24"/>
        </w:rPr>
        <w:t>modo sotterraneo.</w:t>
      </w:r>
      <w:r>
        <w:rPr>
          <w:spacing w:val="-2"/>
          <w:sz w:val="24"/>
        </w:rPr>
        <w:t xml:space="preserve"> </w:t>
      </w:r>
      <w:r>
        <w:rPr>
          <w:sz w:val="24"/>
        </w:rPr>
        <w:t>Così</w:t>
      </w:r>
      <w:r>
        <w:rPr>
          <w:spacing w:val="-3"/>
          <w:sz w:val="24"/>
        </w:rPr>
        <w:t xml:space="preserve"> </w:t>
      </w:r>
      <w:r>
        <w:rPr>
          <w:sz w:val="24"/>
        </w:rPr>
        <w:t>l’autoritratto</w:t>
      </w:r>
      <w:r>
        <w:rPr>
          <w:spacing w:val="-3"/>
          <w:sz w:val="24"/>
        </w:rPr>
        <w:t xml:space="preserve"> </w:t>
      </w:r>
      <w:r>
        <w:rPr>
          <w:sz w:val="24"/>
        </w:rPr>
        <w:t>risveglia</w:t>
      </w:r>
      <w:r>
        <w:rPr>
          <w:spacing w:val="-2"/>
          <w:sz w:val="24"/>
        </w:rPr>
        <w:t xml:space="preserve"> </w:t>
      </w:r>
      <w:r>
        <w:rPr>
          <w:sz w:val="24"/>
          <w:u w:val="single"/>
        </w:rPr>
        <w:t>emozioni,</w:t>
      </w:r>
      <w:r>
        <w:rPr>
          <w:sz w:val="24"/>
        </w:rPr>
        <w:t xml:space="preserve"> spesso</w:t>
      </w:r>
      <w:r>
        <w:rPr>
          <w:spacing w:val="-1"/>
          <w:sz w:val="24"/>
        </w:rPr>
        <w:t xml:space="preserve"> </w:t>
      </w:r>
      <w:r>
        <w:rPr>
          <w:sz w:val="24"/>
        </w:rPr>
        <w:t>anche</w:t>
      </w:r>
      <w:r>
        <w:rPr>
          <w:spacing w:val="-3"/>
          <w:sz w:val="24"/>
        </w:rPr>
        <w:t xml:space="preserve"> </w:t>
      </w:r>
      <w:r>
        <w:rPr>
          <w:sz w:val="24"/>
        </w:rPr>
        <w:t>forti,</w:t>
      </w:r>
      <w:r>
        <w:rPr>
          <w:spacing w:val="-4"/>
          <w:sz w:val="24"/>
        </w:rPr>
        <w:t xml:space="preserve"> </w:t>
      </w:r>
      <w:r>
        <w:rPr>
          <w:sz w:val="24"/>
        </w:rPr>
        <w:t>fissate</w:t>
      </w:r>
      <w:r>
        <w:rPr>
          <w:spacing w:val="-1"/>
          <w:sz w:val="24"/>
        </w:rPr>
        <w:t xml:space="preserve"> </w:t>
      </w:r>
      <w:r>
        <w:rPr>
          <w:sz w:val="24"/>
        </w:rPr>
        <w:t>dal</w:t>
      </w:r>
      <w:r>
        <w:rPr>
          <w:spacing w:val="-4"/>
          <w:sz w:val="24"/>
        </w:rPr>
        <w:t xml:space="preserve"> </w:t>
      </w:r>
      <w:r>
        <w:rPr>
          <w:sz w:val="24"/>
        </w:rPr>
        <w:t>colore</w:t>
      </w:r>
      <w:r>
        <w:rPr>
          <w:spacing w:val="-3"/>
          <w:sz w:val="24"/>
        </w:rPr>
        <w:t xml:space="preserve"> </w:t>
      </w:r>
      <w:r>
        <w:rPr>
          <w:sz w:val="24"/>
        </w:rPr>
        <w:t>sul</w:t>
      </w:r>
      <w:r>
        <w:rPr>
          <w:spacing w:val="-4"/>
          <w:sz w:val="24"/>
        </w:rPr>
        <w:t xml:space="preserve"> </w:t>
      </w:r>
      <w:r>
        <w:rPr>
          <w:sz w:val="24"/>
        </w:rPr>
        <w:t>foglio,</w:t>
      </w:r>
      <w:r>
        <w:rPr>
          <w:spacing w:val="-2"/>
          <w:sz w:val="24"/>
        </w:rPr>
        <w:t xml:space="preserve"> </w:t>
      </w:r>
      <w:r>
        <w:rPr>
          <w:sz w:val="24"/>
        </w:rPr>
        <w:t>e</w:t>
      </w:r>
      <w:r>
        <w:rPr>
          <w:spacing w:val="-4"/>
          <w:sz w:val="24"/>
        </w:rPr>
        <w:t xml:space="preserve"> </w:t>
      </w:r>
      <w:r>
        <w:rPr>
          <w:sz w:val="24"/>
        </w:rPr>
        <w:t>si</w:t>
      </w:r>
      <w:r>
        <w:rPr>
          <w:spacing w:val="-2"/>
          <w:sz w:val="24"/>
        </w:rPr>
        <w:t xml:space="preserve"> </w:t>
      </w:r>
      <w:r>
        <w:rPr>
          <w:sz w:val="24"/>
        </w:rPr>
        <w:t>impone</w:t>
      </w:r>
      <w:r>
        <w:rPr>
          <w:spacing w:val="-3"/>
          <w:sz w:val="24"/>
        </w:rPr>
        <w:t xml:space="preserve"> </w:t>
      </w:r>
      <w:r>
        <w:rPr>
          <w:sz w:val="24"/>
        </w:rPr>
        <w:t>all’attenzione,</w:t>
      </w:r>
      <w:r>
        <w:rPr>
          <w:spacing w:val="-3"/>
          <w:sz w:val="24"/>
        </w:rPr>
        <w:t xml:space="preserve"> </w:t>
      </w:r>
      <w:r>
        <w:rPr>
          <w:sz w:val="24"/>
        </w:rPr>
        <w:t>generando,</w:t>
      </w:r>
      <w:r>
        <w:rPr>
          <w:spacing w:val="-3"/>
          <w:sz w:val="24"/>
        </w:rPr>
        <w:t xml:space="preserve"> </w:t>
      </w:r>
      <w:r>
        <w:rPr>
          <w:sz w:val="24"/>
        </w:rPr>
        <w:t>in</w:t>
      </w:r>
      <w:r>
        <w:rPr>
          <w:spacing w:val="-3"/>
          <w:sz w:val="24"/>
        </w:rPr>
        <w:t xml:space="preserve"> </w:t>
      </w:r>
      <w:r>
        <w:rPr>
          <w:sz w:val="24"/>
        </w:rPr>
        <w:t>tal</w:t>
      </w:r>
      <w:r>
        <w:rPr>
          <w:spacing w:val="-4"/>
          <w:sz w:val="24"/>
        </w:rPr>
        <w:t xml:space="preserve"> </w:t>
      </w:r>
      <w:r>
        <w:rPr>
          <w:sz w:val="24"/>
        </w:rPr>
        <w:t xml:space="preserve">modo, </w:t>
      </w:r>
      <w:r>
        <w:rPr>
          <w:sz w:val="24"/>
          <w:u w:val="single"/>
        </w:rPr>
        <w:t>auto-</w:t>
      </w:r>
      <w:r>
        <w:rPr>
          <w:sz w:val="24"/>
        </w:rPr>
        <w:t xml:space="preserve"> </w:t>
      </w:r>
      <w:r>
        <w:rPr>
          <w:sz w:val="24"/>
          <w:u w:val="single"/>
        </w:rPr>
        <w:t>conoscenza e consapevolezza.</w:t>
      </w:r>
    </w:p>
    <w:p w14:paraId="4ED2FB38" w14:textId="77777777" w:rsidR="00C71D8A" w:rsidRDefault="00B4018B" w:rsidP="00972763">
      <w:pPr>
        <w:spacing w:line="278" w:lineRule="auto"/>
        <w:ind w:left="290" w:right="1596"/>
        <w:jc w:val="both"/>
        <w:rPr>
          <w:i/>
          <w:sz w:val="24"/>
        </w:rPr>
      </w:pPr>
      <w:r>
        <w:rPr>
          <w:sz w:val="24"/>
        </w:rPr>
        <w:t>Questo</w:t>
      </w:r>
      <w:r>
        <w:rPr>
          <w:spacing w:val="-2"/>
          <w:sz w:val="24"/>
        </w:rPr>
        <w:t xml:space="preserve"> </w:t>
      </w:r>
      <w:r>
        <w:rPr>
          <w:sz w:val="24"/>
        </w:rPr>
        <w:t>workshop</w:t>
      </w:r>
      <w:r>
        <w:rPr>
          <w:spacing w:val="-2"/>
          <w:sz w:val="24"/>
        </w:rPr>
        <w:t xml:space="preserve"> </w:t>
      </w:r>
      <w:r>
        <w:rPr>
          <w:sz w:val="24"/>
        </w:rPr>
        <w:t>sull'autoritratto</w:t>
      </w:r>
      <w:r>
        <w:rPr>
          <w:spacing w:val="-2"/>
          <w:sz w:val="24"/>
        </w:rPr>
        <w:t xml:space="preserve"> </w:t>
      </w:r>
      <w:r>
        <w:rPr>
          <w:sz w:val="24"/>
        </w:rPr>
        <w:t>sarà</w:t>
      </w:r>
      <w:r>
        <w:rPr>
          <w:spacing w:val="-3"/>
          <w:sz w:val="24"/>
        </w:rPr>
        <w:t xml:space="preserve"> </w:t>
      </w:r>
      <w:r>
        <w:rPr>
          <w:sz w:val="24"/>
        </w:rPr>
        <w:t>diviso</w:t>
      </w:r>
      <w:r>
        <w:rPr>
          <w:spacing w:val="-5"/>
          <w:sz w:val="24"/>
        </w:rPr>
        <w:t xml:space="preserve"> </w:t>
      </w:r>
      <w:r>
        <w:rPr>
          <w:sz w:val="24"/>
        </w:rPr>
        <w:t>in</w:t>
      </w:r>
      <w:r>
        <w:rPr>
          <w:spacing w:val="-4"/>
          <w:sz w:val="24"/>
        </w:rPr>
        <w:t xml:space="preserve"> </w:t>
      </w:r>
      <w:r>
        <w:rPr>
          <w:sz w:val="24"/>
        </w:rPr>
        <w:t>due</w:t>
      </w:r>
      <w:r>
        <w:rPr>
          <w:spacing w:val="-4"/>
          <w:sz w:val="24"/>
        </w:rPr>
        <w:t xml:space="preserve"> </w:t>
      </w:r>
      <w:r>
        <w:rPr>
          <w:sz w:val="24"/>
        </w:rPr>
        <w:t>parti.</w:t>
      </w:r>
      <w:r>
        <w:rPr>
          <w:spacing w:val="-4"/>
          <w:sz w:val="24"/>
        </w:rPr>
        <w:t xml:space="preserve"> </w:t>
      </w:r>
      <w:r>
        <w:rPr>
          <w:sz w:val="24"/>
        </w:rPr>
        <w:t>Una</w:t>
      </w:r>
      <w:r>
        <w:rPr>
          <w:spacing w:val="-5"/>
          <w:sz w:val="24"/>
        </w:rPr>
        <w:t xml:space="preserve"> </w:t>
      </w:r>
      <w:r>
        <w:rPr>
          <w:sz w:val="24"/>
        </w:rPr>
        <w:t>parte</w:t>
      </w:r>
      <w:r>
        <w:rPr>
          <w:spacing w:val="-2"/>
          <w:sz w:val="24"/>
        </w:rPr>
        <w:t xml:space="preserve"> </w:t>
      </w:r>
      <w:r>
        <w:rPr>
          <w:sz w:val="24"/>
        </w:rPr>
        <w:t>che</w:t>
      </w:r>
      <w:r>
        <w:rPr>
          <w:spacing w:val="-5"/>
          <w:sz w:val="24"/>
        </w:rPr>
        <w:t xml:space="preserve"> </w:t>
      </w:r>
      <w:r>
        <w:rPr>
          <w:sz w:val="24"/>
        </w:rPr>
        <w:t>consisterà</w:t>
      </w:r>
      <w:r>
        <w:rPr>
          <w:spacing w:val="-3"/>
          <w:sz w:val="24"/>
        </w:rPr>
        <w:t xml:space="preserve"> </w:t>
      </w:r>
      <w:r>
        <w:rPr>
          <w:sz w:val="24"/>
        </w:rPr>
        <w:t>nel</w:t>
      </w:r>
      <w:r>
        <w:rPr>
          <w:spacing w:val="-2"/>
          <w:sz w:val="24"/>
        </w:rPr>
        <w:t xml:space="preserve"> </w:t>
      </w:r>
      <w:r>
        <w:rPr>
          <w:sz w:val="24"/>
        </w:rPr>
        <w:t xml:space="preserve">realizzare l'autoritratto in pittura e comprenderà più fasi </w:t>
      </w:r>
      <w:r>
        <w:rPr>
          <w:i/>
          <w:sz w:val="24"/>
        </w:rPr>
        <w:t>(ciò richiederà due o tre sessioni di due ore ).</w:t>
      </w:r>
    </w:p>
    <w:p w14:paraId="0EFC737B" w14:textId="555EC044" w:rsidR="00C71D8A" w:rsidRDefault="00B4018B" w:rsidP="00972763">
      <w:pPr>
        <w:spacing w:before="192" w:line="360" w:lineRule="auto"/>
        <w:ind w:left="290"/>
        <w:jc w:val="both"/>
        <w:rPr>
          <w:rFonts w:ascii="Times New Roman" w:hAnsi="Times New Roman"/>
          <w:i/>
          <w:sz w:val="24"/>
        </w:rPr>
      </w:pPr>
      <w:r>
        <w:rPr>
          <w:rFonts w:ascii="Times New Roman" w:hAnsi="Times New Roman"/>
          <w:sz w:val="24"/>
        </w:rPr>
        <w:t>La seconda parte consisterà nello scrivere uno slam</w:t>
      </w:r>
      <w:r>
        <w:rPr>
          <w:rFonts w:ascii="Times New Roman" w:hAnsi="Times New Roman"/>
          <w:spacing w:val="40"/>
          <w:sz w:val="24"/>
        </w:rPr>
        <w:t xml:space="preserve"> </w:t>
      </w:r>
      <w:proofErr w:type="gramStart"/>
      <w:r>
        <w:rPr>
          <w:rFonts w:ascii="Times New Roman" w:hAnsi="Times New Roman"/>
          <w:sz w:val="24"/>
        </w:rPr>
        <w:t>( una</w:t>
      </w:r>
      <w:proofErr w:type="gramEnd"/>
      <w:r>
        <w:rPr>
          <w:rFonts w:ascii="Times New Roman" w:hAnsi="Times New Roman"/>
          <w:sz w:val="24"/>
        </w:rPr>
        <w:t xml:space="preserve"> forma di poesia contemporanea ‘’‘gridata’')</w:t>
      </w:r>
      <w:r>
        <w:rPr>
          <w:rFonts w:ascii="Times New Roman" w:hAnsi="Times New Roman"/>
          <w:spacing w:val="40"/>
          <w:sz w:val="24"/>
        </w:rPr>
        <w:t xml:space="preserve"> </w:t>
      </w:r>
      <w:r>
        <w:rPr>
          <w:rFonts w:ascii="Times New Roman" w:hAnsi="Times New Roman"/>
          <w:i/>
          <w:sz w:val="24"/>
        </w:rPr>
        <w:t>(ciò richiederà due sessioni di due ore</w:t>
      </w:r>
    </w:p>
    <w:p w14:paraId="05E6EAE3" w14:textId="77777777" w:rsidR="00C71D8A" w:rsidRDefault="00C71D8A" w:rsidP="00972763">
      <w:pPr>
        <w:pStyle w:val="Corpotesto"/>
        <w:spacing w:before="128"/>
        <w:jc w:val="both"/>
        <w:rPr>
          <w:rFonts w:ascii="Times New Roman"/>
          <w:i/>
          <w:sz w:val="24"/>
        </w:rPr>
      </w:pPr>
    </w:p>
    <w:p w14:paraId="06CDB898" w14:textId="02BE6E83" w:rsidR="00C71D8A" w:rsidRDefault="00B4018B">
      <w:pPr>
        <w:ind w:left="290"/>
        <w:jc w:val="both"/>
        <w:rPr>
          <w:sz w:val="24"/>
        </w:rPr>
      </w:pPr>
      <w:r>
        <w:rPr>
          <w:u w:val="single"/>
        </w:rPr>
        <w:t>Destinatari:</w:t>
      </w:r>
      <w:r>
        <w:rPr>
          <w:spacing w:val="-3"/>
          <w:u w:val="single"/>
        </w:rPr>
        <w:t xml:space="preserve"> </w:t>
      </w:r>
      <w:r w:rsidR="00972763">
        <w:rPr>
          <w:sz w:val="24"/>
        </w:rPr>
        <w:t>tutti</w:t>
      </w:r>
    </w:p>
    <w:p w14:paraId="5F1A7BCF" w14:textId="77777777" w:rsidR="00C71D8A" w:rsidRDefault="00C71D8A">
      <w:pPr>
        <w:jc w:val="both"/>
        <w:rPr>
          <w:sz w:val="24"/>
        </w:rPr>
      </w:pPr>
    </w:p>
    <w:p w14:paraId="1D2F668E" w14:textId="3E22ED33" w:rsidR="00972763" w:rsidRDefault="00972763" w:rsidP="00972763">
      <w:pPr>
        <w:ind w:left="290"/>
        <w:rPr>
          <w:sz w:val="24"/>
        </w:rPr>
        <w:sectPr w:rsidR="00972763" w:rsidSect="00972763">
          <w:pgSz w:w="11910" w:h="17340"/>
          <w:pgMar w:top="568" w:right="141" w:bottom="709" w:left="425" w:header="824" w:footer="983" w:gutter="0"/>
          <w:cols w:space="720"/>
        </w:sectPr>
      </w:pPr>
      <w:r>
        <w:rPr>
          <w:u w:val="single"/>
        </w:rPr>
        <w:t>CON</w:t>
      </w:r>
      <w:r>
        <w:rPr>
          <w:spacing w:val="-3"/>
          <w:u w:val="single"/>
        </w:rPr>
        <w:t xml:space="preserve"> </w:t>
      </w:r>
      <w:r>
        <w:rPr>
          <w:u w:val="single"/>
        </w:rPr>
        <w:t>ESPERTI</w:t>
      </w:r>
      <w:r>
        <w:rPr>
          <w:spacing w:val="-2"/>
          <w:u w:val="single"/>
        </w:rPr>
        <w:t xml:space="preserve"> ESTERNI</w:t>
      </w:r>
      <w:r>
        <w:rPr>
          <w:spacing w:val="-2"/>
          <w:u w:val="single"/>
        </w:rPr>
        <w:t xml:space="preserve"> </w:t>
      </w:r>
      <w:r>
        <w:rPr>
          <w:sz w:val="24"/>
        </w:rPr>
        <w:t>E/O DOCENTI INTERNI</w:t>
      </w:r>
    </w:p>
    <w:p w14:paraId="39FB60CD" w14:textId="77777777" w:rsidR="00C71D8A" w:rsidRDefault="00C71D8A">
      <w:pPr>
        <w:pStyle w:val="Corpotesto"/>
      </w:pPr>
    </w:p>
    <w:p w14:paraId="7BBD7DFF" w14:textId="77777777" w:rsidR="00C71D8A" w:rsidRDefault="00C71D8A">
      <w:pPr>
        <w:pStyle w:val="Corpotesto"/>
        <w:spacing w:before="1"/>
      </w:pPr>
    </w:p>
    <w:p w14:paraId="2F97A490" w14:textId="77777777" w:rsidR="00C71D8A" w:rsidRDefault="00B4018B">
      <w:pPr>
        <w:pStyle w:val="Titolo4"/>
      </w:pPr>
      <w:r>
        <w:rPr>
          <w:u w:val="single"/>
        </w:rPr>
        <w:t>PARAGRAFO</w:t>
      </w:r>
      <w:r>
        <w:rPr>
          <w:spacing w:val="-12"/>
          <w:u w:val="single"/>
        </w:rPr>
        <w:t xml:space="preserve"> </w:t>
      </w:r>
      <w:r>
        <w:rPr>
          <w:u w:val="single"/>
        </w:rPr>
        <w:t>3.9:</w:t>
      </w:r>
      <w:r>
        <w:rPr>
          <w:spacing w:val="-7"/>
        </w:rPr>
        <w:t xml:space="preserve"> </w:t>
      </w:r>
      <w:r>
        <w:t>AMBIENTI</w:t>
      </w:r>
      <w:r>
        <w:rPr>
          <w:spacing w:val="-7"/>
        </w:rPr>
        <w:t xml:space="preserve"> </w:t>
      </w:r>
      <w:r>
        <w:t>DI</w:t>
      </w:r>
      <w:r>
        <w:rPr>
          <w:spacing w:val="-8"/>
        </w:rPr>
        <w:t xml:space="preserve"> </w:t>
      </w:r>
      <w:r>
        <w:t>APPRENDIMENTO</w:t>
      </w:r>
      <w:r>
        <w:rPr>
          <w:spacing w:val="-6"/>
        </w:rPr>
        <w:t xml:space="preserve"> </w:t>
      </w:r>
      <w:r>
        <w:t>SUPPORTATI</w:t>
      </w:r>
      <w:r>
        <w:rPr>
          <w:spacing w:val="-8"/>
        </w:rPr>
        <w:t xml:space="preserve"> </w:t>
      </w:r>
      <w:r>
        <w:t>DALLE</w:t>
      </w:r>
      <w:r>
        <w:rPr>
          <w:spacing w:val="-8"/>
        </w:rPr>
        <w:t xml:space="preserve"> </w:t>
      </w:r>
      <w:r>
        <w:t>TECNOLOGIE</w:t>
      </w:r>
      <w:r>
        <w:rPr>
          <w:spacing w:val="-8"/>
        </w:rPr>
        <w:t xml:space="preserve"> </w:t>
      </w:r>
      <w:r>
        <w:rPr>
          <w:spacing w:val="-2"/>
        </w:rPr>
        <w:t>DIGITALI</w:t>
      </w:r>
    </w:p>
    <w:p w14:paraId="6790E4C7" w14:textId="77777777" w:rsidR="00C71D8A" w:rsidRDefault="00B4018B">
      <w:pPr>
        <w:pStyle w:val="Corpotesto"/>
        <w:spacing w:before="135"/>
        <w:ind w:left="290"/>
      </w:pPr>
      <w:r>
        <w:t>Le</w:t>
      </w:r>
      <w:r>
        <w:rPr>
          <w:spacing w:val="-13"/>
        </w:rPr>
        <w:t xml:space="preserve"> </w:t>
      </w:r>
      <w:r>
        <w:t>dotazioni</w:t>
      </w:r>
      <w:r>
        <w:rPr>
          <w:spacing w:val="-12"/>
        </w:rPr>
        <w:t xml:space="preserve"> </w:t>
      </w:r>
      <w:r>
        <w:t>tecnologiche</w:t>
      </w:r>
      <w:r>
        <w:rPr>
          <w:spacing w:val="-13"/>
        </w:rPr>
        <w:t xml:space="preserve"> </w:t>
      </w:r>
      <w:r>
        <w:t>del</w:t>
      </w:r>
      <w:r>
        <w:rPr>
          <w:spacing w:val="-12"/>
        </w:rPr>
        <w:t xml:space="preserve"> </w:t>
      </w:r>
      <w:r>
        <w:t>C.P.I.A.</w:t>
      </w:r>
      <w:r>
        <w:rPr>
          <w:spacing w:val="9"/>
        </w:rPr>
        <w:t xml:space="preserve"> </w:t>
      </w:r>
      <w:r>
        <w:t>sono</w:t>
      </w:r>
      <w:r>
        <w:rPr>
          <w:spacing w:val="-12"/>
        </w:rPr>
        <w:t xml:space="preserve"> </w:t>
      </w:r>
      <w:r>
        <w:t>state</w:t>
      </w:r>
      <w:r>
        <w:rPr>
          <w:spacing w:val="-13"/>
        </w:rPr>
        <w:t xml:space="preserve"> </w:t>
      </w:r>
      <w:r>
        <w:t>decisamente</w:t>
      </w:r>
      <w:r>
        <w:rPr>
          <w:spacing w:val="-12"/>
        </w:rPr>
        <w:t xml:space="preserve"> </w:t>
      </w:r>
      <w:r>
        <w:t>implementate</w:t>
      </w:r>
      <w:r>
        <w:rPr>
          <w:spacing w:val="-12"/>
        </w:rPr>
        <w:t xml:space="preserve"> </w:t>
      </w:r>
      <w:r>
        <w:t>anche</w:t>
      </w:r>
      <w:r>
        <w:rPr>
          <w:spacing w:val="-12"/>
        </w:rPr>
        <w:t xml:space="preserve"> </w:t>
      </w:r>
      <w:r>
        <w:t>grazie</w:t>
      </w:r>
      <w:r>
        <w:rPr>
          <w:spacing w:val="-13"/>
        </w:rPr>
        <w:t xml:space="preserve"> </w:t>
      </w:r>
      <w:r>
        <w:t>ai</w:t>
      </w:r>
      <w:r>
        <w:rPr>
          <w:spacing w:val="-12"/>
        </w:rPr>
        <w:t xml:space="preserve"> </w:t>
      </w:r>
      <w:r>
        <w:t>finanziamenti</w:t>
      </w:r>
      <w:r>
        <w:rPr>
          <w:spacing w:val="-12"/>
        </w:rPr>
        <w:t xml:space="preserve"> </w:t>
      </w:r>
      <w:r>
        <w:rPr>
          <w:spacing w:val="-2"/>
        </w:rPr>
        <w:t>ministeriali</w:t>
      </w:r>
    </w:p>
    <w:p w14:paraId="3CA59689" w14:textId="77777777" w:rsidR="00C71D8A" w:rsidRDefault="00B4018B">
      <w:pPr>
        <w:pStyle w:val="Corpotesto"/>
        <w:spacing w:before="135" w:line="360" w:lineRule="auto"/>
        <w:ind w:left="290" w:right="2932"/>
      </w:pPr>
      <w:r>
        <w:t>per</w:t>
      </w:r>
      <w:r>
        <w:rPr>
          <w:spacing w:val="-2"/>
        </w:rPr>
        <w:t xml:space="preserve"> </w:t>
      </w:r>
      <w:r>
        <w:t>il</w:t>
      </w:r>
      <w:r>
        <w:rPr>
          <w:spacing w:val="-3"/>
        </w:rPr>
        <w:t xml:space="preserve"> </w:t>
      </w:r>
      <w:r>
        <w:t>sostegno</w:t>
      </w:r>
      <w:r>
        <w:rPr>
          <w:spacing w:val="-1"/>
        </w:rPr>
        <w:t xml:space="preserve"> </w:t>
      </w:r>
      <w:r>
        <w:t>alla</w:t>
      </w:r>
      <w:r>
        <w:rPr>
          <w:spacing w:val="-5"/>
        </w:rPr>
        <w:t xml:space="preserve"> </w:t>
      </w:r>
      <w:r>
        <w:t>DDI</w:t>
      </w:r>
      <w:r>
        <w:rPr>
          <w:spacing w:val="-2"/>
        </w:rPr>
        <w:t xml:space="preserve"> </w:t>
      </w:r>
      <w:r>
        <w:t>nell’ambito</w:t>
      </w:r>
      <w:r>
        <w:rPr>
          <w:spacing w:val="-1"/>
        </w:rPr>
        <w:t xml:space="preserve"> </w:t>
      </w:r>
      <w:r>
        <w:t>della</w:t>
      </w:r>
      <w:r>
        <w:rPr>
          <w:spacing w:val="-5"/>
        </w:rPr>
        <w:t xml:space="preserve"> </w:t>
      </w:r>
      <w:r>
        <w:t>risposta</w:t>
      </w:r>
      <w:r>
        <w:rPr>
          <w:spacing w:val="-2"/>
        </w:rPr>
        <w:t xml:space="preserve"> </w:t>
      </w:r>
      <w:r>
        <w:t>alla</w:t>
      </w:r>
      <w:r>
        <w:rPr>
          <w:spacing w:val="-4"/>
        </w:rPr>
        <w:t xml:space="preserve"> </w:t>
      </w:r>
      <w:r>
        <w:t>crisi</w:t>
      </w:r>
      <w:r>
        <w:rPr>
          <w:spacing w:val="-3"/>
        </w:rPr>
        <w:t xml:space="preserve"> </w:t>
      </w:r>
      <w:r>
        <w:t>pandemica</w:t>
      </w:r>
      <w:r>
        <w:rPr>
          <w:spacing w:val="-5"/>
        </w:rPr>
        <w:t xml:space="preserve"> </w:t>
      </w:r>
      <w:r>
        <w:t>da</w:t>
      </w:r>
      <w:r>
        <w:rPr>
          <w:spacing w:val="-2"/>
        </w:rPr>
        <w:t xml:space="preserve"> </w:t>
      </w:r>
      <w:r>
        <w:t xml:space="preserve">Covid-19 </w:t>
      </w:r>
      <w:r>
        <w:rPr>
          <w:u w:val="single"/>
        </w:rPr>
        <w:t>Dotazione tecnologica standard per le sedi</w:t>
      </w:r>
      <w:r>
        <w:t>:</w:t>
      </w:r>
    </w:p>
    <w:p w14:paraId="03FD6622" w14:textId="77777777" w:rsidR="00CD427B" w:rsidRDefault="00B4018B" w:rsidP="00CD427B">
      <w:pPr>
        <w:pStyle w:val="Corpotesto"/>
        <w:spacing w:line="267" w:lineRule="exact"/>
        <w:ind w:left="290"/>
      </w:pPr>
      <w:r>
        <w:t>sede</w:t>
      </w:r>
      <w:r>
        <w:rPr>
          <w:spacing w:val="-5"/>
        </w:rPr>
        <w:t xml:space="preserve"> </w:t>
      </w:r>
      <w:r>
        <w:t>di</w:t>
      </w:r>
      <w:r>
        <w:rPr>
          <w:spacing w:val="-2"/>
        </w:rPr>
        <w:t xml:space="preserve"> </w:t>
      </w:r>
      <w:r>
        <w:t>via</w:t>
      </w:r>
      <w:r>
        <w:rPr>
          <w:spacing w:val="-5"/>
        </w:rPr>
        <w:t xml:space="preserve"> </w:t>
      </w:r>
      <w:r>
        <w:t>Michelangelo</w:t>
      </w:r>
      <w:r>
        <w:rPr>
          <w:spacing w:val="-4"/>
        </w:rPr>
        <w:t xml:space="preserve"> </w:t>
      </w:r>
      <w:r>
        <w:t>4</w:t>
      </w:r>
      <w:r>
        <w:rPr>
          <w:spacing w:val="-4"/>
        </w:rPr>
        <w:t xml:space="preserve"> </w:t>
      </w:r>
      <w:r>
        <w:t>PC:</w:t>
      </w:r>
      <w:r>
        <w:rPr>
          <w:spacing w:val="-2"/>
        </w:rPr>
        <w:t xml:space="preserve"> </w:t>
      </w:r>
      <w:r>
        <w:t>n.</w:t>
      </w:r>
      <w:r>
        <w:rPr>
          <w:spacing w:val="-6"/>
        </w:rPr>
        <w:t xml:space="preserve"> </w:t>
      </w:r>
      <w:r>
        <w:t>2</w:t>
      </w:r>
      <w:r>
        <w:rPr>
          <w:spacing w:val="-2"/>
        </w:rPr>
        <w:t xml:space="preserve"> </w:t>
      </w:r>
      <w:r>
        <w:t>laboratori</w:t>
      </w:r>
      <w:r>
        <w:rPr>
          <w:spacing w:val="-1"/>
        </w:rPr>
        <w:t xml:space="preserve"> </w:t>
      </w:r>
      <w:proofErr w:type="spellStart"/>
      <w:r>
        <w:t>digitalI</w:t>
      </w:r>
      <w:proofErr w:type="spellEnd"/>
      <w:r>
        <w:rPr>
          <w:spacing w:val="-6"/>
        </w:rPr>
        <w:t xml:space="preserve"> </w:t>
      </w:r>
      <w:r>
        <w:t>mobili</w:t>
      </w:r>
      <w:r>
        <w:rPr>
          <w:spacing w:val="-2"/>
        </w:rPr>
        <w:t xml:space="preserve"> </w:t>
      </w:r>
      <w:r>
        <w:t>(2</w:t>
      </w:r>
      <w:r>
        <w:rPr>
          <w:spacing w:val="-4"/>
        </w:rPr>
        <w:t xml:space="preserve"> </w:t>
      </w:r>
      <w:r>
        <w:t>2</w:t>
      </w:r>
      <w:r>
        <w:rPr>
          <w:spacing w:val="-3"/>
        </w:rPr>
        <w:t xml:space="preserve"> </w:t>
      </w:r>
      <w:r>
        <w:t>notebook</w:t>
      </w:r>
      <w:r>
        <w:rPr>
          <w:spacing w:val="-4"/>
        </w:rPr>
        <w:t xml:space="preserve"> </w:t>
      </w:r>
      <w:proofErr w:type="spellStart"/>
      <w:r>
        <w:t>cases</w:t>
      </w:r>
      <w:proofErr w:type="spellEnd"/>
      <w:r>
        <w:rPr>
          <w:spacing w:val="-6"/>
        </w:rPr>
        <w:t xml:space="preserve"> </w:t>
      </w:r>
      <w:r>
        <w:t>rispettivamente</w:t>
      </w:r>
      <w:r>
        <w:rPr>
          <w:spacing w:val="-1"/>
        </w:rPr>
        <w:t xml:space="preserve"> </w:t>
      </w:r>
      <w:r>
        <w:t>da</w:t>
      </w:r>
      <w:r>
        <w:rPr>
          <w:spacing w:val="-5"/>
        </w:rPr>
        <w:t xml:space="preserve"> </w:t>
      </w:r>
      <w:r>
        <w:t>16</w:t>
      </w:r>
      <w:r>
        <w:rPr>
          <w:spacing w:val="-4"/>
        </w:rPr>
        <w:t xml:space="preserve"> </w:t>
      </w:r>
      <w:r>
        <w:t>e</w:t>
      </w:r>
      <w:r>
        <w:rPr>
          <w:spacing w:val="-4"/>
        </w:rPr>
        <w:t xml:space="preserve"> </w:t>
      </w:r>
      <w:r>
        <w:t>20</w:t>
      </w:r>
      <w:r>
        <w:rPr>
          <w:spacing w:val="-4"/>
        </w:rPr>
        <w:t xml:space="preserve"> </w:t>
      </w:r>
      <w:r>
        <w:rPr>
          <w:spacing w:val="-2"/>
        </w:rPr>
        <w:t>portatili)</w:t>
      </w:r>
      <w:r w:rsidR="00CD427B">
        <w:rPr>
          <w:spacing w:val="-2"/>
        </w:rPr>
        <w:t>, n. 1 laboratorio linguistico multimediale,</w:t>
      </w:r>
      <w:r>
        <w:t xml:space="preserve"> n. </w:t>
      </w:r>
      <w:r w:rsidR="00CD427B">
        <w:t xml:space="preserve">8 </w:t>
      </w:r>
      <w:proofErr w:type="spellStart"/>
      <w:r w:rsidR="00CD427B">
        <w:t>smartboard</w:t>
      </w:r>
      <w:proofErr w:type="spellEnd"/>
      <w:r>
        <w:t xml:space="preserve">. con connessione ad Internet, rete </w:t>
      </w:r>
      <w:proofErr w:type="spellStart"/>
      <w:r>
        <w:t>wlan</w:t>
      </w:r>
      <w:proofErr w:type="spellEnd"/>
      <w:r>
        <w:t xml:space="preserve">, computer in tutte le aule </w:t>
      </w:r>
    </w:p>
    <w:p w14:paraId="32FAEEE1" w14:textId="00CA79ED" w:rsidR="00C71D8A" w:rsidRDefault="00B4018B" w:rsidP="00CD427B">
      <w:pPr>
        <w:pStyle w:val="Corpotesto"/>
        <w:spacing w:line="267" w:lineRule="exact"/>
        <w:ind w:left="290"/>
      </w:pPr>
      <w:r>
        <w:t>sede</w:t>
      </w:r>
      <w:r>
        <w:rPr>
          <w:spacing w:val="16"/>
        </w:rPr>
        <w:t xml:space="preserve"> </w:t>
      </w:r>
      <w:r>
        <w:t>di via</w:t>
      </w:r>
      <w:r>
        <w:rPr>
          <w:spacing w:val="15"/>
        </w:rPr>
        <w:t xml:space="preserve"> </w:t>
      </w:r>
      <w:r>
        <w:t>Stradella</w:t>
      </w:r>
      <w:r>
        <w:rPr>
          <w:spacing w:val="15"/>
        </w:rPr>
        <w:t xml:space="preserve"> </w:t>
      </w:r>
      <w:r>
        <w:t>51</w:t>
      </w:r>
      <w:r>
        <w:rPr>
          <w:spacing w:val="14"/>
        </w:rPr>
        <w:t xml:space="preserve"> </w:t>
      </w:r>
      <w:r>
        <w:t>PC</w:t>
      </w:r>
      <w:proofErr w:type="gramStart"/>
      <w:r>
        <w:t>:</w:t>
      </w:r>
      <w:r>
        <w:rPr>
          <w:spacing w:val="16"/>
        </w:rPr>
        <w:t xml:space="preserve"> </w:t>
      </w:r>
      <w:r>
        <w:t>.</w:t>
      </w:r>
      <w:proofErr w:type="gramEnd"/>
      <w:r>
        <w:rPr>
          <w:spacing w:val="15"/>
        </w:rPr>
        <w:t xml:space="preserve"> </w:t>
      </w:r>
      <w:r>
        <w:t>n. 1</w:t>
      </w:r>
      <w:r>
        <w:rPr>
          <w:spacing w:val="21"/>
        </w:rPr>
        <w:t xml:space="preserve"> </w:t>
      </w:r>
      <w:r>
        <w:t>laboratorio</w:t>
      </w:r>
      <w:r>
        <w:rPr>
          <w:spacing w:val="16"/>
        </w:rPr>
        <w:t xml:space="preserve"> </w:t>
      </w:r>
      <w:r>
        <w:t>informatico</w:t>
      </w:r>
      <w:r>
        <w:rPr>
          <w:spacing w:val="80"/>
        </w:rPr>
        <w:t xml:space="preserve"> </w:t>
      </w:r>
      <w:r>
        <w:t>e</w:t>
      </w:r>
      <w:r>
        <w:rPr>
          <w:spacing w:val="16"/>
        </w:rPr>
        <w:t xml:space="preserve"> </w:t>
      </w:r>
      <w:r>
        <w:t xml:space="preserve">n. </w:t>
      </w:r>
      <w:r w:rsidR="00CD427B">
        <w:t xml:space="preserve">3 </w:t>
      </w:r>
      <w:r>
        <w:t>L.I.M.</w:t>
      </w:r>
      <w:r>
        <w:rPr>
          <w:spacing w:val="15"/>
        </w:rPr>
        <w:t xml:space="preserve"> </w:t>
      </w:r>
      <w:r>
        <w:t>con</w:t>
      </w:r>
      <w:r>
        <w:rPr>
          <w:spacing w:val="15"/>
        </w:rPr>
        <w:t xml:space="preserve"> </w:t>
      </w:r>
      <w:r>
        <w:t>connessione</w:t>
      </w:r>
      <w:r>
        <w:rPr>
          <w:spacing w:val="16"/>
        </w:rPr>
        <w:t xml:space="preserve"> </w:t>
      </w:r>
      <w:r>
        <w:t>ad</w:t>
      </w:r>
      <w:r>
        <w:rPr>
          <w:spacing w:val="15"/>
        </w:rPr>
        <w:t xml:space="preserve"> </w:t>
      </w:r>
      <w:r>
        <w:t>Internet</w:t>
      </w:r>
      <w:r>
        <w:rPr>
          <w:spacing w:val="16"/>
        </w:rPr>
        <w:t xml:space="preserve"> </w:t>
      </w:r>
      <w:r>
        <w:t>(dotazioni in concessione</w:t>
      </w:r>
      <w:r>
        <w:rPr>
          <w:spacing w:val="-8"/>
        </w:rPr>
        <w:t xml:space="preserve"> </w:t>
      </w:r>
      <w:r>
        <w:t>di</w:t>
      </w:r>
      <w:r>
        <w:rPr>
          <w:spacing w:val="-7"/>
        </w:rPr>
        <w:t xml:space="preserve"> </w:t>
      </w:r>
      <w:r>
        <w:t>utilizzo</w:t>
      </w:r>
      <w:r>
        <w:rPr>
          <w:spacing w:val="-5"/>
        </w:rPr>
        <w:t xml:space="preserve"> </w:t>
      </w:r>
      <w:r>
        <w:t>da</w:t>
      </w:r>
      <w:r>
        <w:rPr>
          <w:spacing w:val="-7"/>
        </w:rPr>
        <w:t xml:space="preserve"> </w:t>
      </w:r>
      <w:r>
        <w:t>parte</w:t>
      </w:r>
      <w:r>
        <w:rPr>
          <w:spacing w:val="-6"/>
        </w:rPr>
        <w:t xml:space="preserve"> </w:t>
      </w:r>
      <w:r>
        <w:t>della</w:t>
      </w:r>
      <w:r>
        <w:rPr>
          <w:spacing w:val="-7"/>
        </w:rPr>
        <w:t xml:space="preserve"> </w:t>
      </w:r>
      <w:r>
        <w:t>scuola</w:t>
      </w:r>
      <w:r>
        <w:rPr>
          <w:spacing w:val="-10"/>
        </w:rPr>
        <w:t xml:space="preserve"> </w:t>
      </w:r>
      <w:r>
        <w:t>ospitante</w:t>
      </w:r>
      <w:r>
        <w:rPr>
          <w:spacing w:val="-8"/>
        </w:rPr>
        <w:t xml:space="preserve"> </w:t>
      </w:r>
      <w:r>
        <w:t>al</w:t>
      </w:r>
      <w:r>
        <w:rPr>
          <w:spacing w:val="-7"/>
        </w:rPr>
        <w:t xml:space="preserve"> </w:t>
      </w:r>
      <w:r>
        <w:t>di</w:t>
      </w:r>
      <w:r>
        <w:rPr>
          <w:spacing w:val="-7"/>
        </w:rPr>
        <w:t xml:space="preserve"> </w:t>
      </w:r>
      <w:r>
        <w:t>fuori</w:t>
      </w:r>
      <w:r>
        <w:rPr>
          <w:spacing w:val="-7"/>
        </w:rPr>
        <w:t xml:space="preserve"> </w:t>
      </w:r>
      <w:r>
        <w:t>delle</w:t>
      </w:r>
      <w:r>
        <w:rPr>
          <w:spacing w:val="-6"/>
        </w:rPr>
        <w:t xml:space="preserve"> </w:t>
      </w:r>
      <w:r>
        <w:t>proprie</w:t>
      </w:r>
      <w:r>
        <w:rPr>
          <w:spacing w:val="-7"/>
        </w:rPr>
        <w:t xml:space="preserve"> </w:t>
      </w:r>
      <w:r>
        <w:t>attività</w:t>
      </w:r>
      <w:r>
        <w:rPr>
          <w:spacing w:val="-7"/>
        </w:rPr>
        <w:t xml:space="preserve"> </w:t>
      </w:r>
      <w:r>
        <w:t>curricolari);</w:t>
      </w:r>
      <w:r>
        <w:rPr>
          <w:spacing w:val="-6"/>
        </w:rPr>
        <w:t xml:space="preserve"> </w:t>
      </w:r>
      <w:r>
        <w:t>n.</w:t>
      </w:r>
      <w:r>
        <w:rPr>
          <w:spacing w:val="-7"/>
        </w:rPr>
        <w:t xml:space="preserve"> </w:t>
      </w:r>
      <w:r>
        <w:t>1</w:t>
      </w:r>
      <w:r>
        <w:rPr>
          <w:spacing w:val="-8"/>
        </w:rPr>
        <w:t xml:space="preserve"> </w:t>
      </w:r>
      <w:r>
        <w:t>videoproiettore digitale + pc portatile, n. 1 stampante</w:t>
      </w:r>
    </w:p>
    <w:p w14:paraId="5FAAF8E4" w14:textId="77777777" w:rsidR="00C71D8A" w:rsidRDefault="00B4018B">
      <w:pPr>
        <w:pStyle w:val="Corpotesto"/>
        <w:spacing w:before="2" w:line="357" w:lineRule="auto"/>
        <w:ind w:left="290"/>
      </w:pPr>
      <w:r>
        <w:t>sede di Castel San Giovanni: n. 3 L.I.M. e n.</w:t>
      </w:r>
      <w:r>
        <w:rPr>
          <w:spacing w:val="-1"/>
        </w:rPr>
        <w:t xml:space="preserve"> </w:t>
      </w:r>
      <w:r>
        <w:t xml:space="preserve">1 laboratorio informatico (in concessione di utilizzo da parte della scuola ospitante al di fuori delle proprie attività curricolari) con connessione ad Internet, rete </w:t>
      </w:r>
      <w:proofErr w:type="spellStart"/>
      <w:r>
        <w:t>wlan</w:t>
      </w:r>
      <w:proofErr w:type="spellEnd"/>
      <w:r>
        <w:t xml:space="preserve"> in tutte le aule</w:t>
      </w:r>
    </w:p>
    <w:p w14:paraId="3D1B23C9" w14:textId="4571EBC1" w:rsidR="00C71D8A" w:rsidRDefault="00B4018B">
      <w:pPr>
        <w:pStyle w:val="Corpotesto"/>
        <w:spacing w:before="4"/>
        <w:ind w:left="290"/>
      </w:pPr>
      <w:r>
        <w:t>sede</w:t>
      </w:r>
      <w:r>
        <w:rPr>
          <w:spacing w:val="-3"/>
        </w:rPr>
        <w:t xml:space="preserve"> </w:t>
      </w:r>
      <w:r>
        <w:t>di</w:t>
      </w:r>
      <w:r>
        <w:rPr>
          <w:spacing w:val="-2"/>
        </w:rPr>
        <w:t xml:space="preserve"> </w:t>
      </w:r>
      <w:r>
        <w:t>Fiorenzuola</w:t>
      </w:r>
      <w:r>
        <w:rPr>
          <w:spacing w:val="-3"/>
        </w:rPr>
        <w:t xml:space="preserve"> </w:t>
      </w:r>
      <w:r>
        <w:t>d’Arda:</w:t>
      </w:r>
      <w:r>
        <w:rPr>
          <w:spacing w:val="-3"/>
        </w:rPr>
        <w:t xml:space="preserve"> </w:t>
      </w:r>
      <w:r>
        <w:t>n.</w:t>
      </w:r>
      <w:r>
        <w:rPr>
          <w:spacing w:val="-2"/>
        </w:rPr>
        <w:t xml:space="preserve"> </w:t>
      </w:r>
      <w:r>
        <w:t>4</w:t>
      </w:r>
      <w:r>
        <w:rPr>
          <w:spacing w:val="-5"/>
        </w:rPr>
        <w:t xml:space="preserve"> </w:t>
      </w:r>
      <w:r>
        <w:t>LIM,</w:t>
      </w:r>
      <w:r>
        <w:rPr>
          <w:spacing w:val="-2"/>
        </w:rPr>
        <w:t xml:space="preserve"> </w:t>
      </w:r>
      <w:r>
        <w:t>n.</w:t>
      </w:r>
      <w:r>
        <w:rPr>
          <w:spacing w:val="-5"/>
        </w:rPr>
        <w:t xml:space="preserve"> </w:t>
      </w:r>
      <w:r>
        <w:t>3</w:t>
      </w:r>
      <w:r>
        <w:rPr>
          <w:spacing w:val="-4"/>
        </w:rPr>
        <w:t xml:space="preserve"> </w:t>
      </w:r>
      <w:r>
        <w:t>videoproiettor</w:t>
      </w:r>
      <w:r w:rsidR="00CD427B">
        <w:t>i</w:t>
      </w:r>
      <w:r>
        <w:rPr>
          <w:spacing w:val="-2"/>
        </w:rPr>
        <w:t xml:space="preserve"> </w:t>
      </w:r>
      <w:r>
        <w:t>digitale</w:t>
      </w:r>
      <w:r>
        <w:rPr>
          <w:spacing w:val="-3"/>
        </w:rPr>
        <w:t xml:space="preserve"> </w:t>
      </w:r>
      <w:r>
        <w:t>+</w:t>
      </w:r>
      <w:r>
        <w:rPr>
          <w:spacing w:val="-4"/>
        </w:rPr>
        <w:t xml:space="preserve"> </w:t>
      </w:r>
      <w:r>
        <w:t>pc</w:t>
      </w:r>
      <w:r>
        <w:rPr>
          <w:spacing w:val="-2"/>
        </w:rPr>
        <w:t xml:space="preserve"> </w:t>
      </w:r>
      <w:r>
        <w:t>portatile,</w:t>
      </w:r>
      <w:r>
        <w:rPr>
          <w:spacing w:val="-5"/>
        </w:rPr>
        <w:t xml:space="preserve"> </w:t>
      </w:r>
      <w:r>
        <w:t>n.</w:t>
      </w:r>
      <w:r>
        <w:rPr>
          <w:spacing w:val="-2"/>
        </w:rPr>
        <w:t xml:space="preserve"> </w:t>
      </w:r>
      <w:r>
        <w:t>1</w:t>
      </w:r>
      <w:r>
        <w:rPr>
          <w:spacing w:val="-3"/>
        </w:rPr>
        <w:t xml:space="preserve"> </w:t>
      </w:r>
      <w:r>
        <w:t>stampante,</w:t>
      </w:r>
      <w:r>
        <w:rPr>
          <w:spacing w:val="-2"/>
        </w:rPr>
        <w:t xml:space="preserve"> </w:t>
      </w:r>
      <w:r>
        <w:t>n.</w:t>
      </w:r>
      <w:r>
        <w:rPr>
          <w:spacing w:val="-2"/>
        </w:rPr>
        <w:t xml:space="preserve"> </w:t>
      </w:r>
      <w:r>
        <w:t>8</w:t>
      </w:r>
      <w:r>
        <w:rPr>
          <w:spacing w:val="-5"/>
        </w:rPr>
        <w:t xml:space="preserve"> </w:t>
      </w:r>
      <w:r>
        <w:t>pc</w:t>
      </w:r>
      <w:r>
        <w:rPr>
          <w:spacing w:val="-2"/>
        </w:rPr>
        <w:t xml:space="preserve"> </w:t>
      </w:r>
      <w:r>
        <w:t>portatili</w:t>
      </w:r>
    </w:p>
    <w:p w14:paraId="5538B182" w14:textId="77777777" w:rsidR="00C71D8A" w:rsidRDefault="00C71D8A">
      <w:pPr>
        <w:pStyle w:val="Corpotesto"/>
      </w:pPr>
    </w:p>
    <w:p w14:paraId="7AFE99BF" w14:textId="77777777" w:rsidR="00C71D8A" w:rsidRDefault="00C71D8A">
      <w:pPr>
        <w:pStyle w:val="Corpotesto"/>
        <w:spacing w:before="1"/>
      </w:pPr>
    </w:p>
    <w:p w14:paraId="145D2635" w14:textId="21363EF8" w:rsidR="00C71D8A" w:rsidRDefault="00B4018B">
      <w:pPr>
        <w:spacing w:line="360" w:lineRule="auto"/>
        <w:ind w:left="290" w:right="647"/>
        <w:jc w:val="both"/>
        <w:rPr>
          <w:b/>
        </w:rPr>
      </w:pPr>
      <w:r>
        <w:rPr>
          <w:b/>
          <w:u w:val="single"/>
        </w:rPr>
        <w:t>Le</w:t>
      </w:r>
      <w:r>
        <w:rPr>
          <w:b/>
          <w:spacing w:val="-9"/>
          <w:u w:val="single"/>
        </w:rPr>
        <w:t xml:space="preserve"> </w:t>
      </w:r>
      <w:r>
        <w:rPr>
          <w:b/>
          <w:u w:val="single"/>
        </w:rPr>
        <w:t>attività</w:t>
      </w:r>
      <w:r>
        <w:rPr>
          <w:b/>
          <w:spacing w:val="-10"/>
          <w:u w:val="single"/>
        </w:rPr>
        <w:t xml:space="preserve"> </w:t>
      </w:r>
      <w:r>
        <w:rPr>
          <w:b/>
          <w:u w:val="single"/>
        </w:rPr>
        <w:t>di</w:t>
      </w:r>
      <w:r>
        <w:rPr>
          <w:b/>
          <w:spacing w:val="-10"/>
          <w:u w:val="single"/>
        </w:rPr>
        <w:t xml:space="preserve"> </w:t>
      </w:r>
      <w:r>
        <w:rPr>
          <w:b/>
          <w:u w:val="single"/>
        </w:rPr>
        <w:t>didattica</w:t>
      </w:r>
      <w:r>
        <w:rPr>
          <w:b/>
          <w:spacing w:val="-10"/>
          <w:u w:val="single"/>
        </w:rPr>
        <w:t xml:space="preserve"> </w:t>
      </w:r>
      <w:r>
        <w:rPr>
          <w:b/>
          <w:u w:val="single"/>
        </w:rPr>
        <w:t>digitale</w:t>
      </w:r>
      <w:r>
        <w:rPr>
          <w:b/>
          <w:spacing w:val="-10"/>
          <w:u w:val="single"/>
        </w:rPr>
        <w:t xml:space="preserve"> </w:t>
      </w:r>
      <w:r>
        <w:rPr>
          <w:b/>
          <w:u w:val="single"/>
        </w:rPr>
        <w:t>integrata,</w:t>
      </w:r>
      <w:r>
        <w:rPr>
          <w:b/>
          <w:spacing w:val="-8"/>
          <w:u w:val="single"/>
        </w:rPr>
        <w:t xml:space="preserve"> </w:t>
      </w:r>
      <w:r>
        <w:rPr>
          <w:b/>
          <w:u w:val="single"/>
        </w:rPr>
        <w:t>a</w:t>
      </w:r>
      <w:r>
        <w:rPr>
          <w:b/>
          <w:spacing w:val="-10"/>
          <w:u w:val="single"/>
        </w:rPr>
        <w:t xml:space="preserve"> </w:t>
      </w:r>
      <w:r>
        <w:rPr>
          <w:b/>
          <w:u w:val="single"/>
        </w:rPr>
        <w:t>partire</w:t>
      </w:r>
      <w:r>
        <w:rPr>
          <w:b/>
          <w:spacing w:val="-10"/>
          <w:u w:val="single"/>
        </w:rPr>
        <w:t xml:space="preserve"> </w:t>
      </w:r>
      <w:r>
        <w:rPr>
          <w:b/>
          <w:u w:val="single"/>
        </w:rPr>
        <w:t>dall’anno</w:t>
      </w:r>
      <w:r>
        <w:rPr>
          <w:b/>
          <w:spacing w:val="-10"/>
          <w:u w:val="single"/>
        </w:rPr>
        <w:t xml:space="preserve"> </w:t>
      </w:r>
      <w:r>
        <w:rPr>
          <w:b/>
          <w:u w:val="single"/>
        </w:rPr>
        <w:t>scolastico</w:t>
      </w:r>
      <w:r>
        <w:rPr>
          <w:b/>
          <w:spacing w:val="-12"/>
          <w:u w:val="single"/>
        </w:rPr>
        <w:t xml:space="preserve"> </w:t>
      </w:r>
      <w:r>
        <w:rPr>
          <w:b/>
          <w:u w:val="single"/>
        </w:rPr>
        <w:t>19/20,</w:t>
      </w:r>
      <w:r>
        <w:rPr>
          <w:b/>
          <w:spacing w:val="-11"/>
          <w:u w:val="single"/>
        </w:rPr>
        <w:t xml:space="preserve"> </w:t>
      </w:r>
      <w:r>
        <w:rPr>
          <w:b/>
          <w:u w:val="single"/>
        </w:rPr>
        <w:t>si</w:t>
      </w:r>
      <w:r>
        <w:rPr>
          <w:b/>
          <w:spacing w:val="-10"/>
          <w:u w:val="single"/>
        </w:rPr>
        <w:t xml:space="preserve"> </w:t>
      </w:r>
      <w:r>
        <w:rPr>
          <w:b/>
          <w:u w:val="single"/>
        </w:rPr>
        <w:t>realizzano</w:t>
      </w:r>
      <w:r>
        <w:rPr>
          <w:b/>
          <w:spacing w:val="-10"/>
          <w:u w:val="single"/>
        </w:rPr>
        <w:t xml:space="preserve"> </w:t>
      </w:r>
      <w:r>
        <w:rPr>
          <w:b/>
          <w:u w:val="single"/>
        </w:rPr>
        <w:t>attraverso</w:t>
      </w:r>
      <w:r>
        <w:rPr>
          <w:b/>
          <w:spacing w:val="-10"/>
          <w:u w:val="single"/>
        </w:rPr>
        <w:t xml:space="preserve"> </w:t>
      </w:r>
      <w:r>
        <w:rPr>
          <w:b/>
          <w:u w:val="single"/>
        </w:rPr>
        <w:t>la</w:t>
      </w:r>
      <w:r>
        <w:rPr>
          <w:b/>
          <w:spacing w:val="-10"/>
          <w:u w:val="single"/>
        </w:rPr>
        <w:t xml:space="preserve"> </w:t>
      </w:r>
      <w:r>
        <w:rPr>
          <w:b/>
          <w:u w:val="single"/>
        </w:rPr>
        <w:t>piattaforma</w:t>
      </w:r>
      <w:r>
        <w:rPr>
          <w:b/>
        </w:rPr>
        <w:t xml:space="preserve"> </w:t>
      </w:r>
      <w:r>
        <w:rPr>
          <w:b/>
          <w:u w:val="single"/>
        </w:rPr>
        <w:t xml:space="preserve">telematica </w:t>
      </w:r>
      <w:proofErr w:type="spellStart"/>
      <w:r>
        <w:rPr>
          <w:b/>
          <w:u w:val="single"/>
        </w:rPr>
        <w:t>Gsuite</w:t>
      </w:r>
      <w:proofErr w:type="spellEnd"/>
      <w:r>
        <w:rPr>
          <w:b/>
          <w:u w:val="single"/>
        </w:rPr>
        <w:t xml:space="preserve">; </w:t>
      </w:r>
      <w:proofErr w:type="spellStart"/>
      <w:r>
        <w:rPr>
          <w:b/>
          <w:u w:val="single"/>
        </w:rPr>
        <w:t>dall’a.s.</w:t>
      </w:r>
      <w:proofErr w:type="spellEnd"/>
      <w:r>
        <w:rPr>
          <w:b/>
          <w:u w:val="single"/>
        </w:rPr>
        <w:t xml:space="preserve"> 20/21 tutti i gruppi classe dell’istituto sono dotati di ambiente didattico virtuale</w:t>
      </w:r>
      <w:r>
        <w:rPr>
          <w:b/>
        </w:rPr>
        <w:t xml:space="preserve"> </w:t>
      </w:r>
      <w:r>
        <w:rPr>
          <w:b/>
          <w:spacing w:val="-2"/>
          <w:u w:val="single"/>
        </w:rPr>
        <w:t>dedicato</w:t>
      </w:r>
      <w:r w:rsidR="00CD427B">
        <w:rPr>
          <w:b/>
          <w:spacing w:val="-2"/>
          <w:u w:val="single"/>
        </w:rPr>
        <w:t xml:space="preserve"> alla DDI</w:t>
      </w:r>
    </w:p>
    <w:p w14:paraId="548F6F6F" w14:textId="77777777" w:rsidR="00C71D8A" w:rsidRDefault="00C71D8A">
      <w:pPr>
        <w:pStyle w:val="Corpotesto"/>
        <w:rPr>
          <w:b/>
        </w:rPr>
      </w:pPr>
    </w:p>
    <w:p w14:paraId="1DB2C74C" w14:textId="77777777" w:rsidR="00C71D8A" w:rsidRDefault="00C71D8A">
      <w:pPr>
        <w:pStyle w:val="Corpotesto"/>
        <w:rPr>
          <w:b/>
        </w:rPr>
      </w:pPr>
    </w:p>
    <w:p w14:paraId="6E947D82" w14:textId="77777777" w:rsidR="00C71D8A" w:rsidRDefault="00C71D8A">
      <w:pPr>
        <w:pStyle w:val="Corpotesto"/>
        <w:rPr>
          <w:b/>
        </w:rPr>
      </w:pPr>
    </w:p>
    <w:p w14:paraId="519FC854" w14:textId="77777777" w:rsidR="00C71D8A" w:rsidRDefault="00C71D8A">
      <w:pPr>
        <w:pStyle w:val="Corpotesto"/>
        <w:rPr>
          <w:b/>
        </w:rPr>
      </w:pPr>
    </w:p>
    <w:p w14:paraId="79D53220" w14:textId="77777777" w:rsidR="00C71D8A" w:rsidRDefault="00C71D8A">
      <w:pPr>
        <w:pStyle w:val="Corpotesto"/>
        <w:rPr>
          <w:b/>
        </w:rPr>
      </w:pPr>
    </w:p>
    <w:p w14:paraId="02F1003F" w14:textId="77777777" w:rsidR="00C71D8A" w:rsidRDefault="00C71D8A">
      <w:pPr>
        <w:pStyle w:val="Corpotesto"/>
        <w:rPr>
          <w:b/>
        </w:rPr>
      </w:pPr>
    </w:p>
    <w:p w14:paraId="72A325DC" w14:textId="77777777" w:rsidR="00C71D8A" w:rsidRDefault="00B4018B">
      <w:pPr>
        <w:pStyle w:val="Titolo4"/>
      </w:pPr>
      <w:r>
        <w:rPr>
          <w:u w:val="single"/>
        </w:rPr>
        <w:t>PARAGRAFO</w:t>
      </w:r>
      <w:r>
        <w:rPr>
          <w:spacing w:val="-8"/>
          <w:u w:val="single"/>
        </w:rPr>
        <w:t xml:space="preserve"> </w:t>
      </w:r>
      <w:r>
        <w:rPr>
          <w:u w:val="single"/>
        </w:rPr>
        <w:t>3.10</w:t>
      </w:r>
      <w:r>
        <w:t>:</w:t>
      </w:r>
      <w:r>
        <w:rPr>
          <w:spacing w:val="-7"/>
        </w:rPr>
        <w:t xml:space="preserve"> </w:t>
      </w:r>
      <w:r>
        <w:t>INCLUSIONE</w:t>
      </w:r>
      <w:r>
        <w:rPr>
          <w:spacing w:val="-5"/>
        </w:rPr>
        <w:t xml:space="preserve"> </w:t>
      </w:r>
      <w:r>
        <w:t>SCOLASTICA</w:t>
      </w:r>
      <w:r>
        <w:rPr>
          <w:spacing w:val="-4"/>
        </w:rPr>
        <w:t xml:space="preserve"> </w:t>
      </w:r>
      <w:r>
        <w:t>E</w:t>
      </w:r>
      <w:r>
        <w:rPr>
          <w:spacing w:val="-6"/>
        </w:rPr>
        <w:t xml:space="preserve"> </w:t>
      </w:r>
      <w:r>
        <w:rPr>
          <w:spacing w:val="-2"/>
        </w:rPr>
        <w:t>SOCIALE</w:t>
      </w:r>
    </w:p>
    <w:p w14:paraId="77F052DF" w14:textId="77777777" w:rsidR="00C71D8A" w:rsidRDefault="00C71D8A">
      <w:pPr>
        <w:pStyle w:val="Corpotesto"/>
        <w:rPr>
          <w:b/>
        </w:rPr>
      </w:pPr>
    </w:p>
    <w:p w14:paraId="59A81FC9" w14:textId="77777777" w:rsidR="00C71D8A" w:rsidRDefault="00C71D8A">
      <w:pPr>
        <w:pStyle w:val="Corpotesto"/>
        <w:spacing w:before="1"/>
        <w:rPr>
          <w:b/>
        </w:rPr>
      </w:pPr>
    </w:p>
    <w:p w14:paraId="21D835B7" w14:textId="77777777" w:rsidR="00C71D8A" w:rsidRDefault="00B4018B">
      <w:pPr>
        <w:pStyle w:val="Corpotesto"/>
        <w:spacing w:line="360" w:lineRule="auto"/>
        <w:ind w:left="290" w:right="647"/>
        <w:jc w:val="both"/>
      </w:pPr>
      <w:r>
        <w:t>Per propria fisionomia istituzionale il C.P.I.A.</w:t>
      </w:r>
      <w:r>
        <w:rPr>
          <w:spacing w:val="80"/>
        </w:rPr>
        <w:t xml:space="preserve"> </w:t>
      </w:r>
      <w:r>
        <w:t>destina la maggior parte delle proprie azioni educative all’inclusione/integrazione</w:t>
      </w:r>
      <w:r>
        <w:rPr>
          <w:spacing w:val="-4"/>
        </w:rPr>
        <w:t xml:space="preserve"> </w:t>
      </w:r>
      <w:r>
        <w:t>sociale</w:t>
      </w:r>
      <w:r>
        <w:rPr>
          <w:spacing w:val="-3"/>
        </w:rPr>
        <w:t xml:space="preserve"> </w:t>
      </w:r>
      <w:r>
        <w:t>e</w:t>
      </w:r>
      <w:r>
        <w:rPr>
          <w:spacing w:val="-3"/>
        </w:rPr>
        <w:t xml:space="preserve"> </w:t>
      </w:r>
      <w:r>
        <w:t>al</w:t>
      </w:r>
      <w:r>
        <w:rPr>
          <w:spacing w:val="-5"/>
        </w:rPr>
        <w:t xml:space="preserve"> </w:t>
      </w:r>
      <w:r>
        <w:t>recupero</w:t>
      </w:r>
      <w:r>
        <w:rPr>
          <w:spacing w:val="-3"/>
        </w:rPr>
        <w:t xml:space="preserve"> </w:t>
      </w:r>
      <w:r>
        <w:t>degli</w:t>
      </w:r>
      <w:r>
        <w:rPr>
          <w:spacing w:val="-4"/>
        </w:rPr>
        <w:t xml:space="preserve"> </w:t>
      </w:r>
      <w:r>
        <w:t>insuccessi</w:t>
      </w:r>
      <w:r>
        <w:rPr>
          <w:spacing w:val="-4"/>
        </w:rPr>
        <w:t xml:space="preserve"> </w:t>
      </w:r>
      <w:r>
        <w:t>scolastici;</w:t>
      </w:r>
      <w:r>
        <w:rPr>
          <w:spacing w:val="-4"/>
        </w:rPr>
        <w:t xml:space="preserve"> </w:t>
      </w:r>
      <w:r>
        <w:t>tale</w:t>
      </w:r>
      <w:r>
        <w:rPr>
          <w:spacing w:val="-4"/>
        </w:rPr>
        <w:t xml:space="preserve"> </w:t>
      </w:r>
      <w:r>
        <w:t>indirizzo</w:t>
      </w:r>
      <w:r>
        <w:rPr>
          <w:spacing w:val="-3"/>
        </w:rPr>
        <w:t xml:space="preserve"> </w:t>
      </w:r>
      <w:r>
        <w:t>d’attività</w:t>
      </w:r>
      <w:r>
        <w:rPr>
          <w:spacing w:val="-7"/>
        </w:rPr>
        <w:t xml:space="preserve"> </w:t>
      </w:r>
      <w:r>
        <w:t>è</w:t>
      </w:r>
      <w:r>
        <w:rPr>
          <w:spacing w:val="-4"/>
        </w:rPr>
        <w:t xml:space="preserve"> </w:t>
      </w:r>
      <w:r>
        <w:t>accompagnato</w:t>
      </w:r>
      <w:r>
        <w:rPr>
          <w:spacing w:val="-3"/>
        </w:rPr>
        <w:t xml:space="preserve"> </w:t>
      </w:r>
      <w:r>
        <w:t>da una metodologia didattica che individua nell’accoglienza una fase strategica e centrale e nella completa personalizzazione dei percorsi il principale strumento di inclusione.</w:t>
      </w:r>
    </w:p>
    <w:p w14:paraId="7E918332" w14:textId="77777777" w:rsidR="00C71D8A" w:rsidRDefault="00B4018B">
      <w:pPr>
        <w:pStyle w:val="Corpotesto"/>
        <w:spacing w:line="268" w:lineRule="exact"/>
        <w:ind w:left="290"/>
        <w:jc w:val="both"/>
      </w:pPr>
      <w:r>
        <w:rPr>
          <w:u w:val="single"/>
        </w:rPr>
        <w:t>Azion</w:t>
      </w:r>
      <w:r>
        <w:t>i</w:t>
      </w:r>
      <w:r>
        <w:rPr>
          <w:spacing w:val="-2"/>
        </w:rPr>
        <w:t xml:space="preserve"> </w:t>
      </w:r>
      <w:r>
        <w:t>specifiche</w:t>
      </w:r>
      <w:r>
        <w:rPr>
          <w:spacing w:val="-5"/>
        </w:rPr>
        <w:t xml:space="preserve"> </w:t>
      </w:r>
      <w:r>
        <w:t>per</w:t>
      </w:r>
      <w:r>
        <w:rPr>
          <w:spacing w:val="-1"/>
        </w:rPr>
        <w:t xml:space="preserve"> </w:t>
      </w:r>
      <w:r>
        <w:rPr>
          <w:spacing w:val="-2"/>
        </w:rPr>
        <w:t>l’inclusione:</w:t>
      </w:r>
    </w:p>
    <w:p w14:paraId="3726BA90" w14:textId="77777777" w:rsidR="00972763" w:rsidRDefault="00972763" w:rsidP="00972763">
      <w:pPr>
        <w:pStyle w:val="Paragrafoelenco"/>
        <w:numPr>
          <w:ilvl w:val="0"/>
          <w:numId w:val="28"/>
        </w:numPr>
        <w:tabs>
          <w:tab w:val="left" w:pos="1370"/>
        </w:tabs>
        <w:spacing w:before="268"/>
      </w:pPr>
      <w:r>
        <w:t>fase</w:t>
      </w:r>
      <w:r>
        <w:rPr>
          <w:spacing w:val="-5"/>
        </w:rPr>
        <w:t xml:space="preserve"> </w:t>
      </w:r>
      <w:r>
        <w:t>di</w:t>
      </w:r>
      <w:r>
        <w:rPr>
          <w:spacing w:val="-5"/>
        </w:rPr>
        <w:t xml:space="preserve"> </w:t>
      </w:r>
      <w:r>
        <w:t>accoglienza</w:t>
      </w:r>
      <w:r>
        <w:rPr>
          <w:spacing w:val="-6"/>
        </w:rPr>
        <w:t xml:space="preserve"> </w:t>
      </w:r>
      <w:r>
        <w:t>e</w:t>
      </w:r>
      <w:r>
        <w:rPr>
          <w:spacing w:val="-7"/>
        </w:rPr>
        <w:t xml:space="preserve"> </w:t>
      </w:r>
      <w:r>
        <w:t>orientamento</w:t>
      </w:r>
      <w:r>
        <w:rPr>
          <w:spacing w:val="-4"/>
        </w:rPr>
        <w:t xml:space="preserve"> </w:t>
      </w:r>
      <w:r>
        <w:t>individualizzato</w:t>
      </w:r>
      <w:r>
        <w:rPr>
          <w:spacing w:val="-3"/>
        </w:rPr>
        <w:t xml:space="preserve"> </w:t>
      </w:r>
      <w:r>
        <w:t>in</w:t>
      </w:r>
      <w:r>
        <w:rPr>
          <w:spacing w:val="-5"/>
        </w:rPr>
        <w:t xml:space="preserve"> </w:t>
      </w:r>
      <w:r>
        <w:t>ingresso</w:t>
      </w:r>
      <w:r>
        <w:rPr>
          <w:spacing w:val="-4"/>
        </w:rPr>
        <w:t xml:space="preserve"> </w:t>
      </w:r>
      <w:r>
        <w:t>ad</w:t>
      </w:r>
      <w:r>
        <w:rPr>
          <w:spacing w:val="-7"/>
        </w:rPr>
        <w:t xml:space="preserve"> </w:t>
      </w:r>
      <w:r>
        <w:t>ogni</w:t>
      </w:r>
      <w:r>
        <w:rPr>
          <w:spacing w:val="-5"/>
        </w:rPr>
        <w:t xml:space="preserve"> </w:t>
      </w:r>
      <w:r>
        <w:t>percorso</w:t>
      </w:r>
      <w:r>
        <w:rPr>
          <w:spacing w:val="-5"/>
        </w:rPr>
        <w:t xml:space="preserve"> </w:t>
      </w:r>
      <w:r>
        <w:rPr>
          <w:spacing w:val="-2"/>
        </w:rPr>
        <w:t>scolastico</w:t>
      </w:r>
    </w:p>
    <w:p w14:paraId="63CFED58" w14:textId="77777777" w:rsidR="00972763" w:rsidRDefault="00972763" w:rsidP="00972763">
      <w:pPr>
        <w:pStyle w:val="Paragrafoelenco"/>
        <w:numPr>
          <w:ilvl w:val="0"/>
          <w:numId w:val="28"/>
        </w:numPr>
        <w:tabs>
          <w:tab w:val="left" w:pos="1370"/>
        </w:tabs>
        <w:spacing w:before="135"/>
      </w:pPr>
      <w:r>
        <w:t>servizio</w:t>
      </w:r>
      <w:r>
        <w:rPr>
          <w:spacing w:val="-4"/>
        </w:rPr>
        <w:t xml:space="preserve"> </w:t>
      </w:r>
      <w:r>
        <w:t>di</w:t>
      </w:r>
      <w:r>
        <w:rPr>
          <w:spacing w:val="-4"/>
        </w:rPr>
        <w:t xml:space="preserve"> </w:t>
      </w:r>
      <w:r>
        <w:t>sportello</w:t>
      </w:r>
      <w:r>
        <w:rPr>
          <w:spacing w:val="-3"/>
        </w:rPr>
        <w:t xml:space="preserve"> </w:t>
      </w:r>
      <w:r>
        <w:t>didattico/educativo</w:t>
      </w:r>
      <w:r>
        <w:rPr>
          <w:spacing w:val="-7"/>
        </w:rPr>
        <w:t xml:space="preserve"> </w:t>
      </w:r>
      <w:r>
        <w:t>attivo</w:t>
      </w:r>
      <w:r>
        <w:rPr>
          <w:spacing w:val="-3"/>
        </w:rPr>
        <w:t xml:space="preserve"> </w:t>
      </w:r>
      <w:r>
        <w:t>in</w:t>
      </w:r>
      <w:r>
        <w:rPr>
          <w:spacing w:val="-7"/>
        </w:rPr>
        <w:t xml:space="preserve"> </w:t>
      </w:r>
      <w:r>
        <w:t>ogni</w:t>
      </w:r>
      <w:r>
        <w:rPr>
          <w:spacing w:val="-4"/>
        </w:rPr>
        <w:t xml:space="preserve"> </w:t>
      </w:r>
      <w:r>
        <w:t>sede</w:t>
      </w:r>
      <w:r>
        <w:rPr>
          <w:spacing w:val="-4"/>
        </w:rPr>
        <w:t xml:space="preserve"> </w:t>
      </w:r>
      <w:r>
        <w:rPr>
          <w:spacing w:val="-2"/>
        </w:rPr>
        <w:t>associata</w:t>
      </w:r>
    </w:p>
    <w:p w14:paraId="3AD12A4D" w14:textId="77777777" w:rsidR="00972763" w:rsidRDefault="00972763" w:rsidP="00972763">
      <w:pPr>
        <w:pStyle w:val="Paragrafoelenco"/>
        <w:numPr>
          <w:ilvl w:val="0"/>
          <w:numId w:val="28"/>
        </w:numPr>
        <w:tabs>
          <w:tab w:val="left" w:pos="1370"/>
        </w:tabs>
        <w:spacing w:before="134"/>
      </w:pPr>
      <w:proofErr w:type="gramStart"/>
      <w:r>
        <w:t>attività</w:t>
      </w:r>
      <w:r>
        <w:rPr>
          <w:spacing w:val="31"/>
        </w:rPr>
        <w:t xml:space="preserve">  </w:t>
      </w:r>
      <w:r>
        <w:t>di</w:t>
      </w:r>
      <w:proofErr w:type="gramEnd"/>
      <w:r>
        <w:rPr>
          <w:spacing w:val="29"/>
        </w:rPr>
        <w:t xml:space="preserve">  </w:t>
      </w:r>
      <w:r>
        <w:t>potenziamento</w:t>
      </w:r>
      <w:r>
        <w:rPr>
          <w:spacing w:val="31"/>
        </w:rPr>
        <w:t xml:space="preserve">  </w:t>
      </w:r>
      <w:r>
        <w:t>(lingua</w:t>
      </w:r>
      <w:r>
        <w:rPr>
          <w:spacing w:val="31"/>
        </w:rPr>
        <w:t xml:space="preserve">  </w:t>
      </w:r>
      <w:r>
        <w:t>italiana,</w:t>
      </w:r>
      <w:r>
        <w:rPr>
          <w:spacing w:val="30"/>
        </w:rPr>
        <w:t xml:space="preserve">  </w:t>
      </w:r>
      <w:r>
        <w:t>lingua</w:t>
      </w:r>
      <w:r>
        <w:rPr>
          <w:spacing w:val="32"/>
        </w:rPr>
        <w:t xml:space="preserve">  </w:t>
      </w:r>
      <w:r>
        <w:t>inglese,</w:t>
      </w:r>
      <w:r>
        <w:rPr>
          <w:spacing w:val="29"/>
        </w:rPr>
        <w:t xml:space="preserve">  </w:t>
      </w:r>
      <w:r>
        <w:t>matematica,</w:t>
      </w:r>
      <w:r>
        <w:rPr>
          <w:spacing w:val="29"/>
        </w:rPr>
        <w:t xml:space="preserve">  </w:t>
      </w:r>
      <w:r>
        <w:t>informatica)</w:t>
      </w:r>
      <w:r>
        <w:rPr>
          <w:spacing w:val="30"/>
        </w:rPr>
        <w:t xml:space="preserve">  </w:t>
      </w:r>
      <w:r>
        <w:rPr>
          <w:spacing w:val="-2"/>
        </w:rPr>
        <w:t>finalizzate</w:t>
      </w:r>
    </w:p>
    <w:p w14:paraId="0550A3F1" w14:textId="77777777" w:rsidR="00972763" w:rsidRDefault="00972763" w:rsidP="00972763">
      <w:pPr>
        <w:pStyle w:val="Corpotesto"/>
        <w:spacing w:before="135"/>
        <w:ind w:right="6620"/>
        <w:jc w:val="right"/>
      </w:pPr>
      <w:r>
        <w:t>all’</w:t>
      </w:r>
      <w:proofErr w:type="spellStart"/>
      <w:r>
        <w:t>empowerement</w:t>
      </w:r>
      <w:proofErr w:type="spellEnd"/>
      <w:r>
        <w:rPr>
          <w:spacing w:val="-7"/>
        </w:rPr>
        <w:t xml:space="preserve"> </w:t>
      </w:r>
      <w:r>
        <w:t>delle</w:t>
      </w:r>
      <w:r>
        <w:rPr>
          <w:spacing w:val="-5"/>
        </w:rPr>
        <w:t xml:space="preserve"> </w:t>
      </w:r>
      <w:r>
        <w:rPr>
          <w:spacing w:val="-2"/>
        </w:rPr>
        <w:t>competenze</w:t>
      </w:r>
    </w:p>
    <w:p w14:paraId="01AE1179" w14:textId="77777777" w:rsidR="00972763" w:rsidRDefault="00972763" w:rsidP="00972763">
      <w:pPr>
        <w:pStyle w:val="Paragrafoelenco"/>
        <w:numPr>
          <w:ilvl w:val="0"/>
          <w:numId w:val="28"/>
        </w:numPr>
        <w:tabs>
          <w:tab w:val="left" w:pos="1370"/>
        </w:tabs>
        <w:spacing w:before="135"/>
      </w:pPr>
      <w:r>
        <w:t>materiali</w:t>
      </w:r>
      <w:r>
        <w:rPr>
          <w:spacing w:val="-7"/>
        </w:rPr>
        <w:t xml:space="preserve"> </w:t>
      </w:r>
      <w:r>
        <w:t>informativi</w:t>
      </w:r>
      <w:r>
        <w:rPr>
          <w:spacing w:val="-4"/>
        </w:rPr>
        <w:t xml:space="preserve"> </w:t>
      </w:r>
      <w:r>
        <w:t>plurilingue</w:t>
      </w:r>
      <w:r>
        <w:rPr>
          <w:spacing w:val="-5"/>
        </w:rPr>
        <w:t xml:space="preserve"> </w:t>
      </w:r>
      <w:r>
        <w:t>per</w:t>
      </w:r>
      <w:r>
        <w:rPr>
          <w:spacing w:val="-4"/>
        </w:rPr>
        <w:t xml:space="preserve"> </w:t>
      </w:r>
      <w:r>
        <w:t>utenti</w:t>
      </w:r>
      <w:r>
        <w:rPr>
          <w:spacing w:val="-7"/>
        </w:rPr>
        <w:t xml:space="preserve"> </w:t>
      </w:r>
      <w:r>
        <w:t>non</w:t>
      </w:r>
      <w:r>
        <w:rPr>
          <w:spacing w:val="-5"/>
        </w:rPr>
        <w:t xml:space="preserve"> </w:t>
      </w:r>
      <w:r>
        <w:rPr>
          <w:spacing w:val="-2"/>
        </w:rPr>
        <w:t>italofoni</w:t>
      </w:r>
    </w:p>
    <w:p w14:paraId="0DE0F5EC" w14:textId="77777777" w:rsidR="00972763" w:rsidRDefault="00972763" w:rsidP="00972763">
      <w:pPr>
        <w:pStyle w:val="Paragrafoelenco"/>
        <w:numPr>
          <w:ilvl w:val="0"/>
          <w:numId w:val="28"/>
        </w:numPr>
        <w:tabs>
          <w:tab w:val="left" w:pos="1370"/>
        </w:tabs>
        <w:spacing w:before="135"/>
      </w:pPr>
      <w:r>
        <w:t>eventi</w:t>
      </w:r>
      <w:r>
        <w:rPr>
          <w:spacing w:val="-9"/>
        </w:rPr>
        <w:t xml:space="preserve"> </w:t>
      </w:r>
      <w:r>
        <w:t>culturali</w:t>
      </w:r>
      <w:r>
        <w:rPr>
          <w:spacing w:val="-6"/>
        </w:rPr>
        <w:t xml:space="preserve"> </w:t>
      </w:r>
      <w:r>
        <w:t>e</w:t>
      </w:r>
      <w:r>
        <w:rPr>
          <w:spacing w:val="-4"/>
        </w:rPr>
        <w:t xml:space="preserve"> </w:t>
      </w:r>
      <w:r>
        <w:t>di</w:t>
      </w:r>
      <w:r>
        <w:rPr>
          <w:spacing w:val="-3"/>
        </w:rPr>
        <w:t xml:space="preserve"> </w:t>
      </w:r>
      <w:r>
        <w:t>aggregazione</w:t>
      </w:r>
      <w:r>
        <w:rPr>
          <w:spacing w:val="-4"/>
        </w:rPr>
        <w:t xml:space="preserve"> </w:t>
      </w:r>
      <w:r>
        <w:t>finalizzati</w:t>
      </w:r>
      <w:r>
        <w:rPr>
          <w:spacing w:val="-4"/>
        </w:rPr>
        <w:t xml:space="preserve"> </w:t>
      </w:r>
      <w:r>
        <w:t>alla</w:t>
      </w:r>
      <w:r>
        <w:rPr>
          <w:spacing w:val="-5"/>
        </w:rPr>
        <w:t xml:space="preserve"> </w:t>
      </w:r>
      <w:r>
        <w:t>promozione</w:t>
      </w:r>
      <w:r>
        <w:rPr>
          <w:spacing w:val="-5"/>
        </w:rPr>
        <w:t xml:space="preserve"> </w:t>
      </w:r>
      <w:r>
        <w:rPr>
          <w:spacing w:val="-2"/>
        </w:rPr>
        <w:t>dell’interculturalità</w:t>
      </w:r>
    </w:p>
    <w:p w14:paraId="0A472399" w14:textId="662D6C49" w:rsidR="00972763" w:rsidRDefault="00972763" w:rsidP="00972763">
      <w:pPr>
        <w:pStyle w:val="Paragrafoelenco"/>
        <w:numPr>
          <w:ilvl w:val="0"/>
          <w:numId w:val="28"/>
        </w:numPr>
        <w:tabs>
          <w:tab w:val="left" w:pos="1370"/>
        </w:tabs>
        <w:spacing w:before="132" w:line="360" w:lineRule="auto"/>
        <w:ind w:right="648"/>
      </w:pPr>
      <w:r>
        <w:t>promozione</w:t>
      </w:r>
      <w:r>
        <w:rPr>
          <w:spacing w:val="-13"/>
        </w:rPr>
        <w:t xml:space="preserve"> </w:t>
      </w:r>
      <w:r>
        <w:t>dell’incremento</w:t>
      </w:r>
      <w:r>
        <w:rPr>
          <w:spacing w:val="-12"/>
        </w:rPr>
        <w:t xml:space="preserve"> </w:t>
      </w:r>
      <w:r>
        <w:t>di</w:t>
      </w:r>
      <w:r>
        <w:rPr>
          <w:spacing w:val="-13"/>
        </w:rPr>
        <w:t xml:space="preserve"> </w:t>
      </w:r>
      <w:r>
        <w:t>competenze</w:t>
      </w:r>
      <w:r>
        <w:rPr>
          <w:spacing w:val="-12"/>
        </w:rPr>
        <w:t xml:space="preserve"> </w:t>
      </w:r>
      <w:r>
        <w:t>e</w:t>
      </w:r>
      <w:r>
        <w:rPr>
          <w:spacing w:val="-13"/>
        </w:rPr>
        <w:t xml:space="preserve"> </w:t>
      </w:r>
      <w:r>
        <w:t>della</w:t>
      </w:r>
      <w:r>
        <w:rPr>
          <w:spacing w:val="-12"/>
        </w:rPr>
        <w:t xml:space="preserve"> </w:t>
      </w:r>
      <w:r>
        <w:t>prosecuzione</w:t>
      </w:r>
      <w:r>
        <w:rPr>
          <w:spacing w:val="-13"/>
        </w:rPr>
        <w:t xml:space="preserve"> </w:t>
      </w:r>
      <w:r>
        <w:t>degli</w:t>
      </w:r>
      <w:r>
        <w:rPr>
          <w:spacing w:val="-12"/>
        </w:rPr>
        <w:t xml:space="preserve"> </w:t>
      </w:r>
      <w:r>
        <w:t>studi</w:t>
      </w:r>
      <w:r>
        <w:rPr>
          <w:spacing w:val="-12"/>
        </w:rPr>
        <w:t xml:space="preserve"> </w:t>
      </w:r>
      <w:r>
        <w:t>nei</w:t>
      </w:r>
      <w:r>
        <w:rPr>
          <w:spacing w:val="-13"/>
        </w:rPr>
        <w:t xml:space="preserve"> </w:t>
      </w:r>
      <w:r>
        <w:t>percorsi</w:t>
      </w:r>
      <w:r>
        <w:rPr>
          <w:spacing w:val="-12"/>
        </w:rPr>
        <w:t xml:space="preserve"> </w:t>
      </w:r>
      <w:r>
        <w:t>di</w:t>
      </w:r>
      <w:r>
        <w:rPr>
          <w:spacing w:val="-13"/>
        </w:rPr>
        <w:t xml:space="preserve"> </w:t>
      </w:r>
      <w:r>
        <w:t>istituto</w:t>
      </w:r>
      <w:r>
        <w:rPr>
          <w:spacing w:val="-12"/>
        </w:rPr>
        <w:t xml:space="preserve"> </w:t>
      </w:r>
      <w:r>
        <w:t>e</w:t>
      </w:r>
      <w:r>
        <w:rPr>
          <w:spacing w:val="-13"/>
        </w:rPr>
        <w:t xml:space="preserve"> </w:t>
      </w:r>
      <w:r>
        <w:t>verso la scuola secondaria di II grado, con azioni specifiche di orientamento e supporto</w:t>
      </w:r>
    </w:p>
    <w:p w14:paraId="77A02633" w14:textId="77777777" w:rsidR="00972763" w:rsidRDefault="00972763" w:rsidP="00972763">
      <w:pPr>
        <w:tabs>
          <w:tab w:val="left" w:pos="1370"/>
        </w:tabs>
        <w:spacing w:before="132" w:line="360" w:lineRule="auto"/>
        <w:ind w:right="648"/>
      </w:pPr>
    </w:p>
    <w:p w14:paraId="2F630D93" w14:textId="77777777" w:rsidR="00C71D8A" w:rsidRDefault="00C71D8A">
      <w:pPr>
        <w:pStyle w:val="Corpotesto"/>
        <w:spacing w:line="268" w:lineRule="exact"/>
        <w:jc w:val="both"/>
        <w:sectPr w:rsidR="00C71D8A" w:rsidSect="00972763">
          <w:pgSz w:w="11910" w:h="17340"/>
          <w:pgMar w:top="0" w:right="141" w:bottom="568" w:left="425" w:header="824" w:footer="983" w:gutter="0"/>
          <w:cols w:space="720"/>
        </w:sectPr>
      </w:pPr>
    </w:p>
    <w:p w14:paraId="0A62E1FF" w14:textId="77777777" w:rsidR="00C71D8A" w:rsidRDefault="00C71D8A">
      <w:pPr>
        <w:pStyle w:val="Corpotesto"/>
        <w:spacing w:before="135"/>
      </w:pPr>
    </w:p>
    <w:p w14:paraId="0E84A415" w14:textId="77777777" w:rsidR="00C71D8A" w:rsidRDefault="00B4018B">
      <w:pPr>
        <w:pStyle w:val="Corpotesto"/>
        <w:spacing w:before="1" w:line="360" w:lineRule="auto"/>
        <w:ind w:left="1010" w:right="647"/>
        <w:jc w:val="both"/>
      </w:pPr>
      <w:r>
        <w:t>Tutte le azioni di potenziamento dell’inclusione scolastica e sociale vengono supportate dall’intervento di n. 3 volontari di Servizio Civile, impegnati presso tutte le sedi associate nell’accoglienza e orientamento dell’utenza e</w:t>
      </w:r>
      <w:r>
        <w:rPr>
          <w:spacing w:val="40"/>
        </w:rPr>
        <w:t xml:space="preserve"> </w:t>
      </w:r>
      <w:r>
        <w:t>nella didattica individualizzata</w:t>
      </w:r>
    </w:p>
    <w:p w14:paraId="11976A73" w14:textId="77777777" w:rsidR="00C71D8A" w:rsidRDefault="00B4018B">
      <w:pPr>
        <w:pStyle w:val="Corpotesto"/>
        <w:spacing w:before="1" w:line="360" w:lineRule="auto"/>
        <w:ind w:left="1010" w:right="645"/>
        <w:jc w:val="both"/>
      </w:pPr>
      <w:r>
        <w:t xml:space="preserve">Nell’ambito delle politiche rivolte all’inclusione scolastica, il CPIA collabora con il Comune di Piacenza per promuovere il successo formativo e il contrasto alla dispersione scolastica in favore di allievi minori che debbano conseguire il diploma conclusivo di I ciclo, attraverso la presenza di educatori che lavorano su </w:t>
      </w:r>
      <w:proofErr w:type="spellStart"/>
      <w:r>
        <w:t>microgruppi</w:t>
      </w:r>
      <w:proofErr w:type="spellEnd"/>
      <w:r>
        <w:t xml:space="preserve"> per il potenziamento dei risultati scolastici</w:t>
      </w:r>
    </w:p>
    <w:p w14:paraId="78DB6B11" w14:textId="77777777" w:rsidR="00C71D8A" w:rsidRDefault="00C71D8A">
      <w:pPr>
        <w:pStyle w:val="Corpotesto"/>
        <w:spacing w:before="134"/>
      </w:pPr>
    </w:p>
    <w:p w14:paraId="3A1648EB" w14:textId="0894BD25" w:rsidR="00252ED0" w:rsidRDefault="00972763">
      <w:pPr>
        <w:ind w:left="290"/>
        <w:jc w:val="both"/>
        <w:rPr>
          <w:b/>
          <w:u w:val="single"/>
        </w:rPr>
      </w:pPr>
      <w:r>
        <w:rPr>
          <w:b/>
          <w:u w:val="single"/>
        </w:rPr>
        <w:t>ALLIEVE/I BES E CON DSA</w:t>
      </w:r>
    </w:p>
    <w:p w14:paraId="4D28F6C1" w14:textId="378F1A70" w:rsidR="00972763" w:rsidRDefault="00972763">
      <w:pPr>
        <w:ind w:left="290"/>
        <w:jc w:val="both"/>
        <w:rPr>
          <w:b/>
          <w:u w:val="single"/>
        </w:rPr>
      </w:pPr>
    </w:p>
    <w:p w14:paraId="07F609BE" w14:textId="69037672" w:rsidR="00972763" w:rsidRPr="00972763" w:rsidRDefault="00972763">
      <w:pPr>
        <w:ind w:left="290"/>
        <w:jc w:val="both"/>
      </w:pPr>
      <w:r>
        <w:t>Allieve ed allievi con diagnosi di D.S.A. o evidenze di Bisogni Educativi Speciali vengono accolte/i con la predisposizione di Piani Didattici personalizzati e, all’occorrenza, l’individuazione di specifici strumenti compensativi e dispensativi validi anche in sede di esame conclusivo di I ciclo. La predisposizione dei PDP viene realizzata dai consigli di classe</w:t>
      </w:r>
      <w:r w:rsidR="00744897">
        <w:t>.</w:t>
      </w:r>
    </w:p>
    <w:p w14:paraId="6319B0E9" w14:textId="77777777" w:rsidR="00252ED0" w:rsidRDefault="00252ED0">
      <w:pPr>
        <w:ind w:left="290"/>
        <w:jc w:val="both"/>
        <w:rPr>
          <w:b/>
          <w:u w:val="single"/>
        </w:rPr>
      </w:pPr>
    </w:p>
    <w:p w14:paraId="00B3EDCC" w14:textId="77777777" w:rsidR="00181DE7" w:rsidRDefault="00181DE7">
      <w:pPr>
        <w:ind w:left="290"/>
        <w:jc w:val="both"/>
        <w:rPr>
          <w:b/>
          <w:u w:val="single"/>
        </w:rPr>
      </w:pPr>
    </w:p>
    <w:p w14:paraId="14A776F5" w14:textId="5D32CB73" w:rsidR="00C71D8A" w:rsidRDefault="00B4018B">
      <w:pPr>
        <w:ind w:left="290"/>
        <w:jc w:val="both"/>
        <w:rPr>
          <w:b/>
        </w:rPr>
      </w:pPr>
      <w:r>
        <w:rPr>
          <w:b/>
          <w:u w:val="single"/>
        </w:rPr>
        <w:t>PARAGRAFO</w:t>
      </w:r>
      <w:r>
        <w:rPr>
          <w:b/>
          <w:spacing w:val="-3"/>
          <w:u w:val="single"/>
        </w:rPr>
        <w:t xml:space="preserve"> </w:t>
      </w:r>
      <w:r>
        <w:rPr>
          <w:b/>
          <w:u w:val="single"/>
        </w:rPr>
        <w:t>3.11:</w:t>
      </w:r>
      <w:r>
        <w:rPr>
          <w:b/>
          <w:spacing w:val="49"/>
        </w:rPr>
        <w:t xml:space="preserve"> </w:t>
      </w:r>
      <w:r>
        <w:rPr>
          <w:b/>
        </w:rPr>
        <w:t>VALUTAZIONE</w:t>
      </w:r>
      <w:r>
        <w:rPr>
          <w:b/>
          <w:spacing w:val="1"/>
        </w:rPr>
        <w:t xml:space="preserve"> </w:t>
      </w:r>
      <w:r>
        <w:rPr>
          <w:b/>
        </w:rPr>
        <w:t>E</w:t>
      </w:r>
      <w:r>
        <w:rPr>
          <w:b/>
          <w:spacing w:val="-2"/>
        </w:rPr>
        <w:t xml:space="preserve"> </w:t>
      </w:r>
      <w:r>
        <w:rPr>
          <w:b/>
        </w:rPr>
        <w:t>CERTIFICAZIONE DELLE</w:t>
      </w:r>
      <w:r>
        <w:rPr>
          <w:b/>
          <w:spacing w:val="-2"/>
        </w:rPr>
        <w:t xml:space="preserve"> </w:t>
      </w:r>
      <w:r>
        <w:rPr>
          <w:b/>
        </w:rPr>
        <w:t>COMPETENZE</w:t>
      </w:r>
      <w:r>
        <w:rPr>
          <w:b/>
          <w:spacing w:val="1"/>
        </w:rPr>
        <w:t xml:space="preserve"> </w:t>
      </w:r>
      <w:r>
        <w:rPr>
          <w:b/>
        </w:rPr>
        <w:t>E DEGLI</w:t>
      </w:r>
      <w:r>
        <w:rPr>
          <w:b/>
          <w:spacing w:val="-1"/>
        </w:rPr>
        <w:t xml:space="preserve"> </w:t>
      </w:r>
      <w:r>
        <w:rPr>
          <w:b/>
        </w:rPr>
        <w:t>APPRENDIMENTI</w:t>
      </w:r>
      <w:r>
        <w:rPr>
          <w:b/>
          <w:spacing w:val="1"/>
        </w:rPr>
        <w:t xml:space="preserve"> </w:t>
      </w:r>
      <w:r>
        <w:rPr>
          <w:b/>
        </w:rPr>
        <w:t xml:space="preserve">(aggiornato </w:t>
      </w:r>
      <w:r>
        <w:rPr>
          <w:b/>
          <w:spacing w:val="-5"/>
        </w:rPr>
        <w:t>in</w:t>
      </w:r>
    </w:p>
    <w:p w14:paraId="778B55F7" w14:textId="77777777" w:rsidR="00C71D8A" w:rsidRDefault="00B4018B">
      <w:pPr>
        <w:spacing w:before="134"/>
        <w:ind w:right="6591"/>
        <w:jc w:val="right"/>
        <w:rPr>
          <w:b/>
        </w:rPr>
      </w:pPr>
      <w:r>
        <w:rPr>
          <w:b/>
        </w:rPr>
        <w:t>base</w:t>
      </w:r>
      <w:r>
        <w:rPr>
          <w:b/>
          <w:spacing w:val="-3"/>
        </w:rPr>
        <w:t xml:space="preserve"> </w:t>
      </w:r>
      <w:r>
        <w:rPr>
          <w:b/>
        </w:rPr>
        <w:t>a</w:t>
      </w:r>
      <w:r>
        <w:rPr>
          <w:b/>
          <w:spacing w:val="-2"/>
        </w:rPr>
        <w:t xml:space="preserve"> </w:t>
      </w:r>
      <w:proofErr w:type="spellStart"/>
      <w:r>
        <w:rPr>
          <w:b/>
        </w:rPr>
        <w:t>D.lgs</w:t>
      </w:r>
      <w:proofErr w:type="spellEnd"/>
      <w:r>
        <w:rPr>
          <w:b/>
          <w:spacing w:val="-3"/>
        </w:rPr>
        <w:t xml:space="preserve"> </w:t>
      </w:r>
      <w:r>
        <w:rPr>
          <w:b/>
        </w:rPr>
        <w:t>62/2017</w:t>
      </w:r>
      <w:r>
        <w:rPr>
          <w:b/>
          <w:spacing w:val="-4"/>
        </w:rPr>
        <w:t xml:space="preserve"> </w:t>
      </w:r>
      <w:r>
        <w:rPr>
          <w:b/>
        </w:rPr>
        <w:t>art.</w:t>
      </w:r>
      <w:r>
        <w:rPr>
          <w:b/>
          <w:spacing w:val="-1"/>
        </w:rPr>
        <w:t xml:space="preserve"> </w:t>
      </w:r>
      <w:r>
        <w:rPr>
          <w:b/>
        </w:rPr>
        <w:t>1</w:t>
      </w:r>
      <w:r>
        <w:rPr>
          <w:b/>
          <w:spacing w:val="-2"/>
        </w:rPr>
        <w:t xml:space="preserve"> </w:t>
      </w:r>
      <w:r>
        <w:rPr>
          <w:b/>
        </w:rPr>
        <w:t>e</w:t>
      </w:r>
      <w:r>
        <w:rPr>
          <w:b/>
          <w:spacing w:val="-2"/>
        </w:rPr>
        <w:t xml:space="preserve"> </w:t>
      </w:r>
      <w:r>
        <w:rPr>
          <w:b/>
        </w:rPr>
        <w:t>2,</w:t>
      </w:r>
      <w:r>
        <w:rPr>
          <w:b/>
          <w:spacing w:val="-4"/>
        </w:rPr>
        <w:t xml:space="preserve"> </w:t>
      </w:r>
      <w:r>
        <w:rPr>
          <w:b/>
        </w:rPr>
        <w:t>DM</w:t>
      </w:r>
      <w:r>
        <w:rPr>
          <w:b/>
          <w:spacing w:val="-1"/>
        </w:rPr>
        <w:t xml:space="preserve"> </w:t>
      </w:r>
      <w:r>
        <w:rPr>
          <w:b/>
        </w:rPr>
        <w:t>741,</w:t>
      </w:r>
      <w:r>
        <w:rPr>
          <w:b/>
          <w:spacing w:val="-1"/>
        </w:rPr>
        <w:t xml:space="preserve"> </w:t>
      </w:r>
      <w:r>
        <w:rPr>
          <w:b/>
        </w:rPr>
        <w:t>DM</w:t>
      </w:r>
      <w:r>
        <w:rPr>
          <w:b/>
          <w:spacing w:val="-5"/>
        </w:rPr>
        <w:t xml:space="preserve"> </w:t>
      </w:r>
      <w:r>
        <w:rPr>
          <w:b/>
          <w:spacing w:val="-4"/>
        </w:rPr>
        <w:t>742)</w:t>
      </w:r>
    </w:p>
    <w:p w14:paraId="376DD114" w14:textId="77777777" w:rsidR="00C71D8A" w:rsidRDefault="00C71D8A">
      <w:pPr>
        <w:pStyle w:val="Corpotesto"/>
        <w:spacing w:before="267"/>
        <w:rPr>
          <w:b/>
        </w:rPr>
      </w:pPr>
    </w:p>
    <w:p w14:paraId="0AFAB8EC" w14:textId="77777777" w:rsidR="00C71D8A" w:rsidRDefault="00B4018B">
      <w:pPr>
        <w:pStyle w:val="Titolo4"/>
        <w:numPr>
          <w:ilvl w:val="0"/>
          <w:numId w:val="1"/>
        </w:numPr>
        <w:tabs>
          <w:tab w:val="left" w:pos="1009"/>
        </w:tabs>
        <w:ind w:left="1009" w:hanging="359"/>
      </w:pPr>
      <w:r>
        <w:rPr>
          <w:u w:val="single"/>
        </w:rPr>
        <w:t>METODOLOGIE</w:t>
      </w:r>
      <w:r>
        <w:rPr>
          <w:spacing w:val="-7"/>
          <w:u w:val="single"/>
        </w:rPr>
        <w:t xml:space="preserve"> </w:t>
      </w:r>
      <w:r>
        <w:rPr>
          <w:u w:val="single"/>
        </w:rPr>
        <w:t>COMPLESSIVE</w:t>
      </w:r>
      <w:r>
        <w:rPr>
          <w:spacing w:val="-7"/>
          <w:u w:val="single"/>
        </w:rPr>
        <w:t xml:space="preserve"> </w:t>
      </w:r>
      <w:r>
        <w:rPr>
          <w:u w:val="single"/>
        </w:rPr>
        <w:t>DI</w:t>
      </w:r>
      <w:r>
        <w:rPr>
          <w:spacing w:val="-6"/>
          <w:u w:val="single"/>
        </w:rPr>
        <w:t xml:space="preserve"> </w:t>
      </w:r>
      <w:r>
        <w:rPr>
          <w:spacing w:val="-2"/>
          <w:u w:val="single"/>
        </w:rPr>
        <w:t>VALUTAZIONE</w:t>
      </w:r>
    </w:p>
    <w:p w14:paraId="4F94E23E" w14:textId="77777777" w:rsidR="00C71D8A" w:rsidRDefault="00B4018B">
      <w:pPr>
        <w:pStyle w:val="Corpotesto"/>
        <w:spacing w:before="135" w:line="360" w:lineRule="auto"/>
        <w:ind w:left="290" w:right="646"/>
        <w:jc w:val="both"/>
      </w:pPr>
      <w:r>
        <w:t>Il</w:t>
      </w:r>
      <w:r>
        <w:rPr>
          <w:spacing w:val="-13"/>
        </w:rPr>
        <w:t xml:space="preserve"> </w:t>
      </w:r>
      <w:r>
        <w:t>C.P.I.A.</w:t>
      </w:r>
      <w:r>
        <w:rPr>
          <w:spacing w:val="-4"/>
        </w:rPr>
        <w:t xml:space="preserve"> </w:t>
      </w:r>
      <w:r>
        <w:t>ha</w:t>
      </w:r>
      <w:r>
        <w:rPr>
          <w:spacing w:val="-13"/>
        </w:rPr>
        <w:t xml:space="preserve"> </w:t>
      </w:r>
      <w:r>
        <w:t>l’obiettivo</w:t>
      </w:r>
      <w:r>
        <w:rPr>
          <w:spacing w:val="-12"/>
        </w:rPr>
        <w:t xml:space="preserve"> </w:t>
      </w:r>
      <w:r>
        <w:t>di</w:t>
      </w:r>
      <w:r>
        <w:rPr>
          <w:spacing w:val="-13"/>
        </w:rPr>
        <w:t xml:space="preserve"> </w:t>
      </w:r>
      <w:r>
        <w:t>offrire</w:t>
      </w:r>
      <w:r>
        <w:rPr>
          <w:spacing w:val="-12"/>
        </w:rPr>
        <w:t xml:space="preserve"> </w:t>
      </w:r>
      <w:r>
        <w:t>risposte</w:t>
      </w:r>
      <w:r>
        <w:rPr>
          <w:spacing w:val="-12"/>
        </w:rPr>
        <w:t xml:space="preserve"> </w:t>
      </w:r>
      <w:r>
        <w:t>adeguate</w:t>
      </w:r>
      <w:r>
        <w:rPr>
          <w:spacing w:val="-13"/>
        </w:rPr>
        <w:t xml:space="preserve"> </w:t>
      </w:r>
      <w:r>
        <w:t>a</w:t>
      </w:r>
      <w:r>
        <w:rPr>
          <w:spacing w:val="-12"/>
        </w:rPr>
        <w:t xml:space="preserve"> </w:t>
      </w:r>
      <w:r>
        <w:t>coloro</w:t>
      </w:r>
      <w:r>
        <w:rPr>
          <w:spacing w:val="-13"/>
        </w:rPr>
        <w:t xml:space="preserve"> </w:t>
      </w:r>
      <w:r>
        <w:t>che</w:t>
      </w:r>
      <w:r>
        <w:rPr>
          <w:spacing w:val="-12"/>
        </w:rPr>
        <w:t xml:space="preserve"> </w:t>
      </w:r>
      <w:r>
        <w:t>si</w:t>
      </w:r>
      <w:r>
        <w:rPr>
          <w:spacing w:val="-13"/>
        </w:rPr>
        <w:t xml:space="preserve"> </w:t>
      </w:r>
      <w:r>
        <w:t>trovano</w:t>
      </w:r>
      <w:r>
        <w:rPr>
          <w:spacing w:val="-12"/>
        </w:rPr>
        <w:t xml:space="preserve"> </w:t>
      </w:r>
      <w:r>
        <w:t>esclusi</w:t>
      </w:r>
      <w:r>
        <w:rPr>
          <w:spacing w:val="-12"/>
        </w:rPr>
        <w:t xml:space="preserve"> </w:t>
      </w:r>
      <w:r>
        <w:t>da</w:t>
      </w:r>
      <w:r>
        <w:rPr>
          <w:spacing w:val="-13"/>
        </w:rPr>
        <w:t xml:space="preserve"> </w:t>
      </w:r>
      <w:r>
        <w:t>percorsi</w:t>
      </w:r>
      <w:r>
        <w:rPr>
          <w:spacing w:val="-12"/>
        </w:rPr>
        <w:t xml:space="preserve"> </w:t>
      </w:r>
      <w:r>
        <w:t>lavorativi</w:t>
      </w:r>
      <w:r>
        <w:rPr>
          <w:spacing w:val="-13"/>
        </w:rPr>
        <w:t xml:space="preserve"> </w:t>
      </w:r>
      <w:r>
        <w:t>o</w:t>
      </w:r>
      <w:r>
        <w:rPr>
          <w:spacing w:val="-12"/>
        </w:rPr>
        <w:t xml:space="preserve"> </w:t>
      </w:r>
      <w:r>
        <w:t>di</w:t>
      </w:r>
      <w:r>
        <w:rPr>
          <w:spacing w:val="-13"/>
        </w:rPr>
        <w:t xml:space="preserve"> </w:t>
      </w:r>
      <w:r>
        <w:t xml:space="preserve">formazione (i </w:t>
      </w:r>
      <w:proofErr w:type="spellStart"/>
      <w:r>
        <w:t>cosidetti</w:t>
      </w:r>
      <w:proofErr w:type="spellEnd"/>
      <w:r>
        <w:t xml:space="preserve"> NEET), a chi vuole rientrare in formazione per esigenze culturali personali e/o necessità di integrazione linguistico-culturale, ma anche a coloro che, pur possedendo livelli di istruzione non adeguati all’acquisizione delle competenze base di cittadinanza, non ne percepiscono il bisogno.</w:t>
      </w:r>
    </w:p>
    <w:p w14:paraId="1DB83A52" w14:textId="77777777" w:rsidR="00C71D8A" w:rsidRDefault="00B4018B">
      <w:pPr>
        <w:pStyle w:val="Corpotesto"/>
        <w:spacing w:before="2" w:line="360" w:lineRule="auto"/>
        <w:ind w:left="290" w:right="643"/>
        <w:jc w:val="both"/>
      </w:pPr>
      <w:r>
        <w:t>Pertanto, l’obiettivo educativo dichiarato è la progettazione e attivazione di percorsi formali di istruzione e formazione</w:t>
      </w:r>
      <w:r>
        <w:rPr>
          <w:spacing w:val="-8"/>
        </w:rPr>
        <w:t xml:space="preserve"> </w:t>
      </w:r>
      <w:r>
        <w:t>rivolti</w:t>
      </w:r>
      <w:r>
        <w:rPr>
          <w:spacing w:val="-7"/>
        </w:rPr>
        <w:t xml:space="preserve"> </w:t>
      </w:r>
      <w:r>
        <w:t>agli</w:t>
      </w:r>
      <w:r>
        <w:rPr>
          <w:spacing w:val="-9"/>
        </w:rPr>
        <w:t xml:space="preserve"> </w:t>
      </w:r>
      <w:r>
        <w:t>adulti</w:t>
      </w:r>
      <w:r>
        <w:rPr>
          <w:spacing w:val="-7"/>
        </w:rPr>
        <w:t xml:space="preserve"> </w:t>
      </w:r>
      <w:r>
        <w:t>e</w:t>
      </w:r>
      <w:r>
        <w:rPr>
          <w:spacing w:val="-6"/>
        </w:rPr>
        <w:t xml:space="preserve"> </w:t>
      </w:r>
      <w:r>
        <w:t>ai</w:t>
      </w:r>
      <w:r>
        <w:rPr>
          <w:spacing w:val="-9"/>
        </w:rPr>
        <w:t xml:space="preserve"> </w:t>
      </w:r>
      <w:r>
        <w:t>minorenni,</w:t>
      </w:r>
      <w:r>
        <w:rPr>
          <w:spacing w:val="-7"/>
        </w:rPr>
        <w:t xml:space="preserve"> </w:t>
      </w:r>
      <w:r>
        <w:t>dai</w:t>
      </w:r>
      <w:r>
        <w:rPr>
          <w:spacing w:val="-7"/>
        </w:rPr>
        <w:t xml:space="preserve"> </w:t>
      </w:r>
      <w:r>
        <w:t>sedici</w:t>
      </w:r>
      <w:r>
        <w:rPr>
          <w:spacing w:val="-7"/>
        </w:rPr>
        <w:t xml:space="preserve"> </w:t>
      </w:r>
      <w:r>
        <w:t>anni,</w:t>
      </w:r>
      <w:r>
        <w:rPr>
          <w:spacing w:val="-7"/>
        </w:rPr>
        <w:t xml:space="preserve"> </w:t>
      </w:r>
      <w:r>
        <w:t>per</w:t>
      </w:r>
      <w:r>
        <w:rPr>
          <w:spacing w:val="-6"/>
        </w:rPr>
        <w:t xml:space="preserve"> </w:t>
      </w:r>
      <w:r>
        <w:t>agevolarne</w:t>
      </w:r>
      <w:r>
        <w:rPr>
          <w:spacing w:val="-6"/>
        </w:rPr>
        <w:t xml:space="preserve"> </w:t>
      </w:r>
      <w:r>
        <w:t>la</w:t>
      </w:r>
      <w:r>
        <w:rPr>
          <w:spacing w:val="-9"/>
        </w:rPr>
        <w:t xml:space="preserve"> </w:t>
      </w:r>
      <w:r>
        <w:t>crescita</w:t>
      </w:r>
      <w:r>
        <w:rPr>
          <w:spacing w:val="-7"/>
        </w:rPr>
        <w:t xml:space="preserve"> </w:t>
      </w:r>
      <w:r>
        <w:t>culturale</w:t>
      </w:r>
      <w:r>
        <w:rPr>
          <w:spacing w:val="-9"/>
        </w:rPr>
        <w:t xml:space="preserve"> </w:t>
      </w:r>
      <w:r>
        <w:t>e</w:t>
      </w:r>
      <w:r>
        <w:rPr>
          <w:spacing w:val="-6"/>
        </w:rPr>
        <w:t xml:space="preserve"> </w:t>
      </w:r>
      <w:r>
        <w:t>una</w:t>
      </w:r>
      <w:r>
        <w:rPr>
          <w:spacing w:val="-7"/>
        </w:rPr>
        <w:t xml:space="preserve"> </w:t>
      </w:r>
      <w:r>
        <w:t>più</w:t>
      </w:r>
      <w:r>
        <w:rPr>
          <w:spacing w:val="-9"/>
        </w:rPr>
        <w:t xml:space="preserve"> </w:t>
      </w:r>
      <w:r>
        <w:t>consapevole partecipazione negli ambiti sociali, lavorativi e di cittadinanza, con peculiare attenzione alle esigenze formative dei cittadini migranti.</w:t>
      </w:r>
    </w:p>
    <w:p w14:paraId="3FA20E71" w14:textId="77777777" w:rsidR="00C71D8A" w:rsidRDefault="00C71D8A">
      <w:pPr>
        <w:pStyle w:val="Corpotesto"/>
        <w:spacing w:line="360" w:lineRule="auto"/>
        <w:jc w:val="both"/>
        <w:sectPr w:rsidR="00C71D8A" w:rsidSect="00181DE7">
          <w:pgSz w:w="11910" w:h="17340"/>
          <w:pgMar w:top="1135" w:right="141" w:bottom="568" w:left="425" w:header="824" w:footer="983" w:gutter="0"/>
          <w:cols w:space="720"/>
        </w:sectPr>
      </w:pPr>
    </w:p>
    <w:p w14:paraId="4710D6CC" w14:textId="77777777" w:rsidR="00C71D8A" w:rsidRDefault="00B4018B">
      <w:pPr>
        <w:pStyle w:val="Corpotesto"/>
        <w:spacing w:before="268" w:line="360" w:lineRule="auto"/>
        <w:ind w:left="290" w:right="650"/>
        <w:jc w:val="both"/>
      </w:pPr>
      <w:r>
        <w:lastRenderedPageBreak/>
        <w:t xml:space="preserve">La didattica dei corsi per adulti tiene conto delle esigenze specifiche di questa utenza adottando i seguenti stili </w:t>
      </w:r>
      <w:r>
        <w:rPr>
          <w:spacing w:val="-2"/>
        </w:rPr>
        <w:t>educativi:</w:t>
      </w:r>
    </w:p>
    <w:p w14:paraId="6C0D3077" w14:textId="77777777" w:rsidR="00C71D8A" w:rsidRDefault="00B4018B">
      <w:pPr>
        <w:pStyle w:val="Paragrafoelenco"/>
        <w:numPr>
          <w:ilvl w:val="0"/>
          <w:numId w:val="27"/>
        </w:numPr>
        <w:tabs>
          <w:tab w:val="left" w:pos="1009"/>
        </w:tabs>
        <w:spacing w:before="1"/>
        <w:ind w:left="1009" w:hanging="359"/>
        <w:jc w:val="both"/>
      </w:pPr>
      <w:r>
        <w:t>la</w:t>
      </w:r>
      <w:r>
        <w:rPr>
          <w:spacing w:val="-7"/>
        </w:rPr>
        <w:t xml:space="preserve"> </w:t>
      </w:r>
      <w:r>
        <w:t>personalizzazione</w:t>
      </w:r>
      <w:r>
        <w:rPr>
          <w:spacing w:val="-6"/>
        </w:rPr>
        <w:t xml:space="preserve"> </w:t>
      </w:r>
      <w:r>
        <w:t>del</w:t>
      </w:r>
      <w:r>
        <w:rPr>
          <w:spacing w:val="-6"/>
        </w:rPr>
        <w:t xml:space="preserve"> </w:t>
      </w:r>
      <w:r>
        <w:t>rapporto</w:t>
      </w:r>
      <w:r>
        <w:rPr>
          <w:spacing w:val="-6"/>
        </w:rPr>
        <w:t xml:space="preserve"> </w:t>
      </w:r>
      <w:r>
        <w:t>docenti-</w:t>
      </w:r>
      <w:r>
        <w:rPr>
          <w:spacing w:val="-2"/>
        </w:rPr>
        <w:t>discenti;</w:t>
      </w:r>
    </w:p>
    <w:p w14:paraId="510935B2" w14:textId="77777777" w:rsidR="00C71D8A" w:rsidRDefault="00B4018B">
      <w:pPr>
        <w:pStyle w:val="Paragrafoelenco"/>
        <w:numPr>
          <w:ilvl w:val="0"/>
          <w:numId w:val="27"/>
        </w:numPr>
        <w:tabs>
          <w:tab w:val="left" w:pos="1008"/>
          <w:tab w:val="left" w:pos="1010"/>
        </w:tabs>
        <w:spacing w:before="135" w:line="357" w:lineRule="auto"/>
        <w:ind w:right="646"/>
        <w:jc w:val="both"/>
      </w:pPr>
      <w:r>
        <w:t>l’utilizzo</w:t>
      </w:r>
      <w:r>
        <w:rPr>
          <w:spacing w:val="-13"/>
        </w:rPr>
        <w:t xml:space="preserve"> </w:t>
      </w:r>
      <w:r>
        <w:t>di</w:t>
      </w:r>
      <w:r>
        <w:rPr>
          <w:spacing w:val="-12"/>
        </w:rPr>
        <w:t xml:space="preserve"> </w:t>
      </w:r>
      <w:r>
        <w:t>azioni</w:t>
      </w:r>
      <w:r>
        <w:rPr>
          <w:spacing w:val="-13"/>
        </w:rPr>
        <w:t xml:space="preserve"> </w:t>
      </w:r>
      <w:r>
        <w:t>e</w:t>
      </w:r>
      <w:r>
        <w:rPr>
          <w:spacing w:val="-12"/>
        </w:rPr>
        <w:t xml:space="preserve"> </w:t>
      </w:r>
      <w:r>
        <w:t>strumenti</w:t>
      </w:r>
      <w:r>
        <w:rPr>
          <w:spacing w:val="-13"/>
        </w:rPr>
        <w:t xml:space="preserve"> </w:t>
      </w:r>
      <w:r>
        <w:t>specifici,</w:t>
      </w:r>
      <w:r>
        <w:rPr>
          <w:spacing w:val="-12"/>
        </w:rPr>
        <w:t xml:space="preserve"> </w:t>
      </w:r>
      <w:r>
        <w:t>quali</w:t>
      </w:r>
      <w:r>
        <w:rPr>
          <w:spacing w:val="-13"/>
        </w:rPr>
        <w:t xml:space="preserve"> </w:t>
      </w:r>
      <w:r>
        <w:t>il</w:t>
      </w:r>
      <w:r>
        <w:rPr>
          <w:spacing w:val="-12"/>
        </w:rPr>
        <w:t xml:space="preserve"> </w:t>
      </w:r>
      <w:r>
        <w:t>colloquio</w:t>
      </w:r>
      <w:r>
        <w:rPr>
          <w:spacing w:val="-12"/>
        </w:rPr>
        <w:t xml:space="preserve"> </w:t>
      </w:r>
      <w:r>
        <w:t>d’accoglienza,</w:t>
      </w:r>
      <w:r>
        <w:rPr>
          <w:spacing w:val="-13"/>
        </w:rPr>
        <w:t xml:space="preserve"> </w:t>
      </w:r>
      <w:r>
        <w:t>la</w:t>
      </w:r>
      <w:r>
        <w:rPr>
          <w:spacing w:val="-12"/>
        </w:rPr>
        <w:t xml:space="preserve"> </w:t>
      </w:r>
      <w:r>
        <w:t>stipula</w:t>
      </w:r>
      <w:r>
        <w:rPr>
          <w:spacing w:val="-13"/>
        </w:rPr>
        <w:t xml:space="preserve"> </w:t>
      </w:r>
      <w:r>
        <w:t>del</w:t>
      </w:r>
      <w:r>
        <w:rPr>
          <w:spacing w:val="-12"/>
        </w:rPr>
        <w:t xml:space="preserve"> </w:t>
      </w:r>
      <w:r>
        <w:t>patto</w:t>
      </w:r>
      <w:r>
        <w:rPr>
          <w:spacing w:val="-13"/>
        </w:rPr>
        <w:t xml:space="preserve"> </w:t>
      </w:r>
      <w:r>
        <w:t>formativo</w:t>
      </w:r>
      <w:r>
        <w:rPr>
          <w:spacing w:val="-12"/>
        </w:rPr>
        <w:t xml:space="preserve"> </w:t>
      </w:r>
      <w:r>
        <w:t>e</w:t>
      </w:r>
      <w:r>
        <w:rPr>
          <w:spacing w:val="-12"/>
        </w:rPr>
        <w:t xml:space="preserve"> </w:t>
      </w:r>
      <w:r>
        <w:t>il</w:t>
      </w:r>
      <w:r>
        <w:rPr>
          <w:spacing w:val="-13"/>
        </w:rPr>
        <w:t xml:space="preserve"> </w:t>
      </w:r>
      <w:r>
        <w:t>rilascio dei crediti, che valorizzano e capitalizzano le eventuali conoscenze e competenze nei diversi ambiti formali, non</w:t>
      </w:r>
      <w:r>
        <w:rPr>
          <w:spacing w:val="-5"/>
        </w:rPr>
        <w:t xml:space="preserve"> </w:t>
      </w:r>
      <w:r>
        <w:t>formali</w:t>
      </w:r>
      <w:r>
        <w:rPr>
          <w:spacing w:val="-7"/>
        </w:rPr>
        <w:t xml:space="preserve"> </w:t>
      </w:r>
      <w:r>
        <w:t>e</w:t>
      </w:r>
      <w:r>
        <w:rPr>
          <w:spacing w:val="-5"/>
        </w:rPr>
        <w:t xml:space="preserve"> </w:t>
      </w:r>
      <w:r>
        <w:t>informali,</w:t>
      </w:r>
      <w:r>
        <w:rPr>
          <w:spacing w:val="-6"/>
        </w:rPr>
        <w:t xml:space="preserve"> </w:t>
      </w:r>
      <w:r>
        <w:t>oltre</w:t>
      </w:r>
      <w:r>
        <w:rPr>
          <w:spacing w:val="-5"/>
        </w:rPr>
        <w:t xml:space="preserve"> </w:t>
      </w:r>
      <w:r>
        <w:t>all’orientamento</w:t>
      </w:r>
      <w:r>
        <w:rPr>
          <w:spacing w:val="-4"/>
        </w:rPr>
        <w:t xml:space="preserve"> </w:t>
      </w:r>
      <w:r>
        <w:t>diretto</w:t>
      </w:r>
      <w:r>
        <w:rPr>
          <w:spacing w:val="-5"/>
        </w:rPr>
        <w:t xml:space="preserve"> </w:t>
      </w:r>
      <w:r>
        <w:t>a</w:t>
      </w:r>
      <w:r>
        <w:rPr>
          <w:spacing w:val="-5"/>
        </w:rPr>
        <w:t xml:space="preserve"> </w:t>
      </w:r>
      <w:r>
        <w:t>concordare</w:t>
      </w:r>
      <w:r>
        <w:rPr>
          <w:spacing w:val="-7"/>
        </w:rPr>
        <w:t xml:space="preserve"> </w:t>
      </w:r>
      <w:r>
        <w:t>aspirazioni</w:t>
      </w:r>
      <w:r>
        <w:rPr>
          <w:spacing w:val="-5"/>
        </w:rPr>
        <w:t xml:space="preserve"> </w:t>
      </w:r>
      <w:r>
        <w:t>individuali</w:t>
      </w:r>
      <w:r>
        <w:rPr>
          <w:spacing w:val="-5"/>
        </w:rPr>
        <w:t xml:space="preserve"> </w:t>
      </w:r>
      <w:r>
        <w:t>e</w:t>
      </w:r>
      <w:r>
        <w:rPr>
          <w:spacing w:val="-5"/>
        </w:rPr>
        <w:t xml:space="preserve"> </w:t>
      </w:r>
      <w:r>
        <w:t>percorsi</w:t>
      </w:r>
      <w:r>
        <w:rPr>
          <w:spacing w:val="-7"/>
        </w:rPr>
        <w:t xml:space="preserve"> </w:t>
      </w:r>
      <w:r>
        <w:t xml:space="preserve">didattici </w:t>
      </w:r>
      <w:r>
        <w:rPr>
          <w:spacing w:val="-2"/>
        </w:rPr>
        <w:t>adeguati;</w:t>
      </w:r>
    </w:p>
    <w:p w14:paraId="695DE03A" w14:textId="77777777" w:rsidR="00C71D8A" w:rsidRDefault="00B4018B">
      <w:pPr>
        <w:pStyle w:val="Paragrafoelenco"/>
        <w:numPr>
          <w:ilvl w:val="0"/>
          <w:numId w:val="27"/>
        </w:numPr>
        <w:tabs>
          <w:tab w:val="left" w:pos="1008"/>
          <w:tab w:val="left" w:pos="1010"/>
        </w:tabs>
        <w:spacing w:before="10" w:line="355" w:lineRule="auto"/>
        <w:ind w:right="653"/>
        <w:jc w:val="both"/>
      </w:pPr>
      <w:r>
        <w:t>l’adozione di una didattica individualizzata e adattata ai diversi stili cognitivi e alle caratteristiche di apprendimento di un’utenza adulta, che includa l’obiettivo trasversale di insegnare ad imparare</w:t>
      </w:r>
    </w:p>
    <w:p w14:paraId="517006DB" w14:textId="77777777" w:rsidR="00C71D8A" w:rsidRDefault="00B4018B">
      <w:pPr>
        <w:pStyle w:val="Paragrafoelenco"/>
        <w:numPr>
          <w:ilvl w:val="0"/>
          <w:numId w:val="27"/>
        </w:numPr>
        <w:tabs>
          <w:tab w:val="left" w:pos="1009"/>
        </w:tabs>
        <w:spacing w:before="12"/>
        <w:ind w:left="1009" w:hanging="359"/>
        <w:jc w:val="both"/>
      </w:pPr>
      <w:r>
        <w:t>l’utilizzazione</w:t>
      </w:r>
      <w:r>
        <w:rPr>
          <w:spacing w:val="-7"/>
        </w:rPr>
        <w:t xml:space="preserve"> </w:t>
      </w:r>
      <w:r>
        <w:t>di</w:t>
      </w:r>
      <w:r>
        <w:rPr>
          <w:spacing w:val="-5"/>
        </w:rPr>
        <w:t xml:space="preserve"> </w:t>
      </w:r>
      <w:r>
        <w:rPr>
          <w:i/>
        </w:rPr>
        <w:t>sportelli</w:t>
      </w:r>
      <w:r>
        <w:t>,</w:t>
      </w:r>
      <w:r>
        <w:rPr>
          <w:spacing w:val="-7"/>
        </w:rPr>
        <w:t xml:space="preserve"> </w:t>
      </w:r>
      <w:r>
        <w:t>cioè</w:t>
      </w:r>
      <w:r>
        <w:rPr>
          <w:spacing w:val="-5"/>
        </w:rPr>
        <w:t xml:space="preserve"> </w:t>
      </w:r>
      <w:r>
        <w:t>di</w:t>
      </w:r>
      <w:r>
        <w:rPr>
          <w:spacing w:val="-5"/>
        </w:rPr>
        <w:t xml:space="preserve"> </w:t>
      </w:r>
      <w:r>
        <w:t>ore</w:t>
      </w:r>
      <w:r>
        <w:rPr>
          <w:spacing w:val="-4"/>
        </w:rPr>
        <w:t xml:space="preserve"> </w:t>
      </w:r>
      <w:r>
        <w:t>dedicate</w:t>
      </w:r>
      <w:r>
        <w:rPr>
          <w:spacing w:val="-5"/>
        </w:rPr>
        <w:t xml:space="preserve"> </w:t>
      </w:r>
      <w:r>
        <w:t>all’ascolto</w:t>
      </w:r>
      <w:r>
        <w:rPr>
          <w:spacing w:val="-4"/>
        </w:rPr>
        <w:t xml:space="preserve"> </w:t>
      </w:r>
      <w:r>
        <w:t>e</w:t>
      </w:r>
      <w:r>
        <w:rPr>
          <w:spacing w:val="-5"/>
        </w:rPr>
        <w:t xml:space="preserve"> </w:t>
      </w:r>
      <w:r>
        <w:t>al</w:t>
      </w:r>
      <w:r>
        <w:rPr>
          <w:spacing w:val="-6"/>
        </w:rPr>
        <w:t xml:space="preserve"> </w:t>
      </w:r>
      <w:r>
        <w:t>lavoro</w:t>
      </w:r>
      <w:r>
        <w:rPr>
          <w:spacing w:val="-4"/>
        </w:rPr>
        <w:t xml:space="preserve"> </w:t>
      </w:r>
      <w:r>
        <w:t>di</w:t>
      </w:r>
      <w:r>
        <w:rPr>
          <w:spacing w:val="-4"/>
        </w:rPr>
        <w:t xml:space="preserve"> </w:t>
      </w:r>
      <w:r>
        <w:t>recupero</w:t>
      </w:r>
      <w:r>
        <w:rPr>
          <w:spacing w:val="-5"/>
        </w:rPr>
        <w:t xml:space="preserve"> </w:t>
      </w:r>
      <w:r>
        <w:t>per</w:t>
      </w:r>
      <w:r>
        <w:rPr>
          <w:spacing w:val="-5"/>
        </w:rPr>
        <w:t xml:space="preserve"> </w:t>
      </w:r>
      <w:r>
        <w:t>gli</w:t>
      </w:r>
      <w:r>
        <w:rPr>
          <w:spacing w:val="-6"/>
        </w:rPr>
        <w:t xml:space="preserve"> </w:t>
      </w:r>
      <w:r>
        <w:t>allievi</w:t>
      </w:r>
      <w:r>
        <w:rPr>
          <w:spacing w:val="-5"/>
        </w:rPr>
        <w:t xml:space="preserve"> </w:t>
      </w:r>
      <w:r>
        <w:t>che</w:t>
      </w:r>
      <w:r>
        <w:rPr>
          <w:spacing w:val="-4"/>
        </w:rPr>
        <w:t xml:space="preserve"> </w:t>
      </w:r>
      <w:r>
        <w:rPr>
          <w:spacing w:val="-2"/>
        </w:rPr>
        <w:t>necessitano</w:t>
      </w:r>
    </w:p>
    <w:p w14:paraId="51C3EE14" w14:textId="77777777" w:rsidR="00C71D8A" w:rsidRDefault="00B4018B">
      <w:pPr>
        <w:pStyle w:val="Corpotesto"/>
        <w:spacing w:before="132"/>
        <w:ind w:left="1010"/>
        <w:jc w:val="both"/>
      </w:pPr>
      <w:r>
        <w:t>di</w:t>
      </w:r>
      <w:r>
        <w:rPr>
          <w:spacing w:val="-3"/>
        </w:rPr>
        <w:t xml:space="preserve"> </w:t>
      </w:r>
      <w:r>
        <w:t>un</w:t>
      </w:r>
      <w:r>
        <w:rPr>
          <w:spacing w:val="-4"/>
        </w:rPr>
        <w:t xml:space="preserve"> </w:t>
      </w:r>
      <w:r>
        <w:t>supporto</w:t>
      </w:r>
      <w:r>
        <w:rPr>
          <w:spacing w:val="-3"/>
        </w:rPr>
        <w:t xml:space="preserve"> </w:t>
      </w:r>
      <w:r>
        <w:rPr>
          <w:spacing w:val="-2"/>
        </w:rPr>
        <w:t>individualizzato;</w:t>
      </w:r>
    </w:p>
    <w:p w14:paraId="64914C08" w14:textId="77777777" w:rsidR="00C71D8A" w:rsidRDefault="00B4018B">
      <w:pPr>
        <w:pStyle w:val="Paragrafoelenco"/>
        <w:numPr>
          <w:ilvl w:val="0"/>
          <w:numId w:val="27"/>
        </w:numPr>
        <w:tabs>
          <w:tab w:val="left" w:pos="1008"/>
          <w:tab w:val="left" w:pos="1010"/>
        </w:tabs>
        <w:spacing w:before="135" w:line="357" w:lineRule="auto"/>
        <w:ind w:right="644"/>
        <w:jc w:val="both"/>
      </w:pPr>
      <w:r>
        <w:t>una programmazione didattica modulare con il compito di accompagnare gli alunni nei loro tempi e nei loro ritmi di apprendimento e di valorizzarne le vocazioni e gli interessi. A tal fine il percorso è organizzato in moduli</w:t>
      </w:r>
      <w:r>
        <w:rPr>
          <w:spacing w:val="-5"/>
        </w:rPr>
        <w:t xml:space="preserve"> </w:t>
      </w:r>
      <w:r>
        <w:t>certificabili</w:t>
      </w:r>
      <w:r>
        <w:rPr>
          <w:spacing w:val="-2"/>
        </w:rPr>
        <w:t xml:space="preserve"> </w:t>
      </w:r>
      <w:r>
        <w:t>singolarmente</w:t>
      </w:r>
      <w:r>
        <w:rPr>
          <w:spacing w:val="-4"/>
        </w:rPr>
        <w:t xml:space="preserve"> </w:t>
      </w:r>
      <w:r>
        <w:t>e</w:t>
      </w:r>
      <w:r>
        <w:rPr>
          <w:spacing w:val="-2"/>
        </w:rPr>
        <w:t xml:space="preserve"> </w:t>
      </w:r>
      <w:r>
        <w:t>le</w:t>
      </w:r>
      <w:r>
        <w:rPr>
          <w:spacing w:val="-2"/>
        </w:rPr>
        <w:t xml:space="preserve"> </w:t>
      </w:r>
      <w:r>
        <w:t>competenze</w:t>
      </w:r>
      <w:r>
        <w:rPr>
          <w:spacing w:val="-4"/>
        </w:rPr>
        <w:t xml:space="preserve"> </w:t>
      </w:r>
      <w:r>
        <w:t>minime</w:t>
      </w:r>
      <w:r>
        <w:rPr>
          <w:spacing w:val="-4"/>
        </w:rPr>
        <w:t xml:space="preserve"> </w:t>
      </w:r>
      <w:r>
        <w:t>in</w:t>
      </w:r>
      <w:r>
        <w:rPr>
          <w:spacing w:val="-2"/>
        </w:rPr>
        <w:t xml:space="preserve"> </w:t>
      </w:r>
      <w:r>
        <w:t>uscita</w:t>
      </w:r>
      <w:r>
        <w:rPr>
          <w:spacing w:val="-5"/>
        </w:rPr>
        <w:t xml:space="preserve"> </w:t>
      </w:r>
      <w:r>
        <w:t>per</w:t>
      </w:r>
      <w:r>
        <w:rPr>
          <w:spacing w:val="-5"/>
        </w:rPr>
        <w:t xml:space="preserve"> </w:t>
      </w:r>
      <w:r>
        <w:t>ciascun</w:t>
      </w:r>
      <w:r>
        <w:rPr>
          <w:spacing w:val="-6"/>
        </w:rPr>
        <w:t xml:space="preserve"> </w:t>
      </w:r>
      <w:r>
        <w:t>modulo</w:t>
      </w:r>
      <w:r>
        <w:rPr>
          <w:spacing w:val="-3"/>
        </w:rPr>
        <w:t xml:space="preserve"> </w:t>
      </w:r>
      <w:r>
        <w:t>vengono</w:t>
      </w:r>
      <w:r>
        <w:rPr>
          <w:spacing w:val="-4"/>
        </w:rPr>
        <w:t xml:space="preserve"> </w:t>
      </w:r>
      <w:r>
        <w:t>esplicitate;</w:t>
      </w:r>
    </w:p>
    <w:p w14:paraId="351EB5C9" w14:textId="77777777" w:rsidR="00C71D8A" w:rsidRDefault="00B4018B">
      <w:pPr>
        <w:pStyle w:val="Paragrafoelenco"/>
        <w:numPr>
          <w:ilvl w:val="0"/>
          <w:numId w:val="27"/>
        </w:numPr>
        <w:tabs>
          <w:tab w:val="left" w:pos="1009"/>
        </w:tabs>
        <w:spacing w:before="9"/>
        <w:ind w:left="1009" w:hanging="359"/>
        <w:jc w:val="both"/>
      </w:pPr>
      <w:r>
        <w:t>l’attenzione</w:t>
      </w:r>
      <w:r>
        <w:rPr>
          <w:spacing w:val="-6"/>
        </w:rPr>
        <w:t xml:space="preserve"> </w:t>
      </w:r>
      <w:r>
        <w:t>al</w:t>
      </w:r>
      <w:r>
        <w:rPr>
          <w:spacing w:val="-4"/>
        </w:rPr>
        <w:t xml:space="preserve"> </w:t>
      </w:r>
      <w:r>
        <w:t>feed-back</w:t>
      </w:r>
      <w:r>
        <w:rPr>
          <w:spacing w:val="-6"/>
        </w:rPr>
        <w:t xml:space="preserve"> </w:t>
      </w:r>
      <w:r>
        <w:t>fornito</w:t>
      </w:r>
      <w:r>
        <w:rPr>
          <w:spacing w:val="-3"/>
        </w:rPr>
        <w:t xml:space="preserve"> </w:t>
      </w:r>
      <w:r>
        <w:t>dalle</w:t>
      </w:r>
      <w:r>
        <w:rPr>
          <w:spacing w:val="-7"/>
        </w:rPr>
        <w:t xml:space="preserve"> </w:t>
      </w:r>
      <w:r>
        <w:t>prove</w:t>
      </w:r>
      <w:r>
        <w:rPr>
          <w:spacing w:val="-5"/>
        </w:rPr>
        <w:t xml:space="preserve"> </w:t>
      </w:r>
      <w:r>
        <w:t>valutative</w:t>
      </w:r>
      <w:r>
        <w:rPr>
          <w:spacing w:val="-6"/>
        </w:rPr>
        <w:t xml:space="preserve"> </w:t>
      </w:r>
      <w:r>
        <w:t>per</w:t>
      </w:r>
      <w:r>
        <w:rPr>
          <w:spacing w:val="-4"/>
        </w:rPr>
        <w:t xml:space="preserve"> </w:t>
      </w:r>
      <w:r>
        <w:t>rimodulare</w:t>
      </w:r>
      <w:r>
        <w:rPr>
          <w:spacing w:val="-6"/>
        </w:rPr>
        <w:t xml:space="preserve"> </w:t>
      </w:r>
      <w:r>
        <w:t>la</w:t>
      </w:r>
      <w:r>
        <w:rPr>
          <w:spacing w:val="-4"/>
        </w:rPr>
        <w:t xml:space="preserve"> </w:t>
      </w:r>
      <w:r>
        <w:t>programmazione</w:t>
      </w:r>
      <w:r>
        <w:rPr>
          <w:spacing w:val="-6"/>
        </w:rPr>
        <w:t xml:space="preserve"> </w:t>
      </w:r>
      <w:r>
        <w:t>in</w:t>
      </w:r>
      <w:r>
        <w:rPr>
          <w:spacing w:val="-3"/>
        </w:rPr>
        <w:t xml:space="preserve"> </w:t>
      </w:r>
      <w:r>
        <w:rPr>
          <w:spacing w:val="-2"/>
        </w:rPr>
        <w:t>itinere</w:t>
      </w:r>
    </w:p>
    <w:p w14:paraId="7630A28E" w14:textId="77777777" w:rsidR="00C71D8A" w:rsidRDefault="00B4018B">
      <w:pPr>
        <w:pStyle w:val="Paragrafoelenco"/>
        <w:numPr>
          <w:ilvl w:val="0"/>
          <w:numId w:val="27"/>
        </w:numPr>
        <w:tabs>
          <w:tab w:val="left" w:pos="1009"/>
        </w:tabs>
        <w:spacing w:before="133"/>
        <w:ind w:left="1009" w:hanging="359"/>
        <w:jc w:val="both"/>
      </w:pPr>
      <w:r>
        <w:t>l’utilizzo</w:t>
      </w:r>
      <w:r>
        <w:rPr>
          <w:spacing w:val="-2"/>
        </w:rPr>
        <w:t xml:space="preserve"> </w:t>
      </w:r>
      <w:r>
        <w:t>di</w:t>
      </w:r>
      <w:r>
        <w:rPr>
          <w:spacing w:val="-2"/>
        </w:rPr>
        <w:t xml:space="preserve"> </w:t>
      </w:r>
      <w:r>
        <w:t>una</w:t>
      </w:r>
      <w:r>
        <w:rPr>
          <w:spacing w:val="-2"/>
        </w:rPr>
        <w:t xml:space="preserve"> </w:t>
      </w:r>
      <w:r>
        <w:t>didattica</w:t>
      </w:r>
      <w:r>
        <w:rPr>
          <w:spacing w:val="-5"/>
        </w:rPr>
        <w:t xml:space="preserve"> </w:t>
      </w:r>
      <w:r>
        <w:t>non</w:t>
      </w:r>
      <w:r>
        <w:rPr>
          <w:spacing w:val="-3"/>
        </w:rPr>
        <w:t xml:space="preserve"> </w:t>
      </w:r>
      <w:r>
        <w:t>selettiva,</w:t>
      </w:r>
      <w:r>
        <w:rPr>
          <w:spacing w:val="-5"/>
        </w:rPr>
        <w:t xml:space="preserve"> </w:t>
      </w:r>
      <w:r>
        <w:t>ma</w:t>
      </w:r>
      <w:r>
        <w:rPr>
          <w:spacing w:val="-5"/>
        </w:rPr>
        <w:t xml:space="preserve"> </w:t>
      </w:r>
      <w:r>
        <w:rPr>
          <w:spacing w:val="-2"/>
        </w:rPr>
        <w:t>inclusiva.</w:t>
      </w:r>
    </w:p>
    <w:p w14:paraId="42D906D0" w14:textId="77777777" w:rsidR="00C71D8A" w:rsidRDefault="00C71D8A">
      <w:pPr>
        <w:pStyle w:val="Corpotesto"/>
      </w:pPr>
    </w:p>
    <w:p w14:paraId="1AE742B1" w14:textId="77777777" w:rsidR="00C71D8A" w:rsidRDefault="00C71D8A">
      <w:pPr>
        <w:pStyle w:val="Corpotesto"/>
      </w:pPr>
    </w:p>
    <w:p w14:paraId="34F62DB5" w14:textId="77777777" w:rsidR="00C71D8A" w:rsidRDefault="00B4018B">
      <w:pPr>
        <w:ind w:left="290"/>
        <w:rPr>
          <w:b/>
        </w:rPr>
      </w:pPr>
      <w:r>
        <w:rPr>
          <w:b/>
          <w:smallCaps/>
        </w:rPr>
        <w:t>Bilancio</w:t>
      </w:r>
      <w:r>
        <w:rPr>
          <w:b/>
          <w:smallCaps/>
          <w:spacing w:val="-3"/>
        </w:rPr>
        <w:t xml:space="preserve"> </w:t>
      </w:r>
      <w:r>
        <w:rPr>
          <w:b/>
          <w:smallCaps/>
        </w:rPr>
        <w:t>delle</w:t>
      </w:r>
      <w:r>
        <w:rPr>
          <w:b/>
          <w:smallCaps/>
          <w:spacing w:val="-3"/>
        </w:rPr>
        <w:t xml:space="preserve"> </w:t>
      </w:r>
      <w:r>
        <w:rPr>
          <w:b/>
          <w:smallCaps/>
          <w:spacing w:val="-2"/>
        </w:rPr>
        <w:t>competenze</w:t>
      </w:r>
    </w:p>
    <w:p w14:paraId="63445570" w14:textId="77777777" w:rsidR="00C71D8A" w:rsidRDefault="00B4018B">
      <w:pPr>
        <w:pStyle w:val="Corpotesto"/>
        <w:spacing w:before="135" w:line="360" w:lineRule="auto"/>
        <w:ind w:left="290" w:right="645"/>
        <w:jc w:val="both"/>
      </w:pPr>
      <w:r>
        <w:t>Il bilancio delle competenze è un intervento formativo e educativo fortemente centrato sulla persona e si avvale di una metodologia mirata all’attivazione delle risorse personali dell’individuo. Consiste in un processo di autovalutazione operata dallo stesso soggetto che attraverso un determinato percorso formativo è in grado di produrre cambiamento nel proprio progetto di vita.</w:t>
      </w:r>
    </w:p>
    <w:p w14:paraId="4F8E9DFA" w14:textId="77777777" w:rsidR="00C71D8A" w:rsidRDefault="00C71D8A">
      <w:pPr>
        <w:pStyle w:val="Corpotesto"/>
        <w:spacing w:before="134"/>
      </w:pPr>
    </w:p>
    <w:p w14:paraId="2D4F5610" w14:textId="77777777" w:rsidR="00C71D8A" w:rsidRDefault="00B4018B">
      <w:pPr>
        <w:ind w:left="290"/>
        <w:rPr>
          <w:b/>
        </w:rPr>
      </w:pPr>
      <w:r>
        <w:rPr>
          <w:b/>
          <w:smallCaps/>
          <w:spacing w:val="-2"/>
        </w:rPr>
        <w:t>Metodologia</w:t>
      </w:r>
    </w:p>
    <w:p w14:paraId="57A58046" w14:textId="77777777" w:rsidR="00C71D8A" w:rsidRDefault="00B4018B">
      <w:pPr>
        <w:pStyle w:val="Corpotesto"/>
        <w:spacing w:before="135" w:line="360" w:lineRule="auto"/>
        <w:ind w:left="290" w:right="645"/>
        <w:jc w:val="both"/>
      </w:pPr>
      <w:r>
        <w:t>L’azione</w:t>
      </w:r>
      <w:r>
        <w:rPr>
          <w:spacing w:val="-4"/>
        </w:rPr>
        <w:t xml:space="preserve"> </w:t>
      </w:r>
      <w:r>
        <w:t>didattica</w:t>
      </w:r>
      <w:r>
        <w:rPr>
          <w:spacing w:val="-5"/>
        </w:rPr>
        <w:t xml:space="preserve"> </w:t>
      </w:r>
      <w:r>
        <w:t>è</w:t>
      </w:r>
      <w:r>
        <w:rPr>
          <w:spacing w:val="-4"/>
        </w:rPr>
        <w:t xml:space="preserve"> </w:t>
      </w:r>
      <w:r>
        <w:t>resa</w:t>
      </w:r>
      <w:r>
        <w:rPr>
          <w:spacing w:val="-2"/>
        </w:rPr>
        <w:t xml:space="preserve"> </w:t>
      </w:r>
      <w:r>
        <w:t>flessibile</w:t>
      </w:r>
      <w:r>
        <w:rPr>
          <w:spacing w:val="-2"/>
        </w:rPr>
        <w:t xml:space="preserve"> </w:t>
      </w:r>
      <w:r>
        <w:t>e</w:t>
      </w:r>
      <w:r>
        <w:rPr>
          <w:spacing w:val="-4"/>
        </w:rPr>
        <w:t xml:space="preserve"> </w:t>
      </w:r>
      <w:r>
        <w:t>il</w:t>
      </w:r>
      <w:r>
        <w:rPr>
          <w:spacing w:val="-2"/>
        </w:rPr>
        <w:t xml:space="preserve"> </w:t>
      </w:r>
      <w:r>
        <w:t>più</w:t>
      </w:r>
      <w:r>
        <w:rPr>
          <w:spacing w:val="-6"/>
        </w:rPr>
        <w:t xml:space="preserve"> </w:t>
      </w:r>
      <w:r>
        <w:t>possibile</w:t>
      </w:r>
      <w:r>
        <w:rPr>
          <w:spacing w:val="-2"/>
        </w:rPr>
        <w:t xml:space="preserve"> </w:t>
      </w:r>
      <w:r>
        <w:t>individualizzata</w:t>
      </w:r>
      <w:r>
        <w:rPr>
          <w:spacing w:val="-2"/>
        </w:rPr>
        <w:t xml:space="preserve"> </w:t>
      </w:r>
      <w:r>
        <w:t>per</w:t>
      </w:r>
      <w:r>
        <w:rPr>
          <w:spacing w:val="-5"/>
        </w:rPr>
        <w:t xml:space="preserve"> </w:t>
      </w:r>
      <w:r>
        <w:t>rispondere</w:t>
      </w:r>
      <w:r>
        <w:rPr>
          <w:spacing w:val="-4"/>
        </w:rPr>
        <w:t xml:space="preserve"> </w:t>
      </w:r>
      <w:r>
        <w:t>alle</w:t>
      </w:r>
      <w:r>
        <w:rPr>
          <w:spacing w:val="-5"/>
        </w:rPr>
        <w:t xml:space="preserve"> </w:t>
      </w:r>
      <w:r>
        <w:t>specifiche</w:t>
      </w:r>
      <w:r>
        <w:rPr>
          <w:spacing w:val="-4"/>
        </w:rPr>
        <w:t xml:space="preserve"> </w:t>
      </w:r>
      <w:r>
        <w:t>esigenze</w:t>
      </w:r>
      <w:r>
        <w:rPr>
          <w:spacing w:val="-4"/>
        </w:rPr>
        <w:t xml:space="preserve"> </w:t>
      </w:r>
      <w:r>
        <w:t>dell’utenza e alla diversità delle condizioni socio-culturali, delle esperienze, delle conoscenze e delle aspettative. Per favorire l’instaurarsi</w:t>
      </w:r>
      <w:r>
        <w:rPr>
          <w:spacing w:val="-9"/>
        </w:rPr>
        <w:t xml:space="preserve"> </w:t>
      </w:r>
      <w:r>
        <w:t>di</w:t>
      </w:r>
      <w:r>
        <w:rPr>
          <w:spacing w:val="-9"/>
        </w:rPr>
        <w:t xml:space="preserve"> </w:t>
      </w:r>
      <w:r>
        <w:t>un</w:t>
      </w:r>
      <w:r>
        <w:rPr>
          <w:spacing w:val="-10"/>
        </w:rPr>
        <w:t xml:space="preserve"> </w:t>
      </w:r>
      <w:r>
        <w:t>clima</w:t>
      </w:r>
      <w:r>
        <w:rPr>
          <w:spacing w:val="-9"/>
        </w:rPr>
        <w:t xml:space="preserve"> </w:t>
      </w:r>
      <w:r>
        <w:t>accogliente</w:t>
      </w:r>
      <w:r>
        <w:rPr>
          <w:spacing w:val="-11"/>
        </w:rPr>
        <w:t xml:space="preserve"> </w:t>
      </w:r>
      <w:r>
        <w:t>e</w:t>
      </w:r>
      <w:r>
        <w:rPr>
          <w:spacing w:val="-8"/>
        </w:rPr>
        <w:t xml:space="preserve"> </w:t>
      </w:r>
      <w:r>
        <w:t>per</w:t>
      </w:r>
      <w:r>
        <w:rPr>
          <w:spacing w:val="-12"/>
        </w:rPr>
        <w:t xml:space="preserve"> </w:t>
      </w:r>
      <w:r>
        <w:t>migliorare</w:t>
      </w:r>
      <w:r>
        <w:rPr>
          <w:spacing w:val="-11"/>
        </w:rPr>
        <w:t xml:space="preserve"> </w:t>
      </w:r>
      <w:r>
        <w:t>l’autostima,</w:t>
      </w:r>
      <w:r>
        <w:rPr>
          <w:spacing w:val="-9"/>
        </w:rPr>
        <w:t xml:space="preserve"> </w:t>
      </w:r>
      <w:r>
        <w:t>le</w:t>
      </w:r>
      <w:r>
        <w:rPr>
          <w:spacing w:val="-8"/>
        </w:rPr>
        <w:t xml:space="preserve"> </w:t>
      </w:r>
      <w:r>
        <w:t>attività</w:t>
      </w:r>
      <w:r>
        <w:rPr>
          <w:spacing w:val="-9"/>
        </w:rPr>
        <w:t xml:space="preserve"> </w:t>
      </w:r>
      <w:r>
        <w:t>e</w:t>
      </w:r>
      <w:r>
        <w:rPr>
          <w:spacing w:val="-11"/>
        </w:rPr>
        <w:t xml:space="preserve"> </w:t>
      </w:r>
      <w:r>
        <w:t>i</w:t>
      </w:r>
      <w:r>
        <w:rPr>
          <w:spacing w:val="-9"/>
        </w:rPr>
        <w:t xml:space="preserve"> </w:t>
      </w:r>
      <w:r>
        <w:t>contenuti</w:t>
      </w:r>
      <w:r>
        <w:rPr>
          <w:spacing w:val="-9"/>
        </w:rPr>
        <w:t xml:space="preserve"> </w:t>
      </w:r>
      <w:r>
        <w:t>proposti</w:t>
      </w:r>
      <w:r>
        <w:rPr>
          <w:spacing w:val="-9"/>
        </w:rPr>
        <w:t xml:space="preserve"> </w:t>
      </w:r>
      <w:r>
        <w:t>prendono</w:t>
      </w:r>
      <w:r>
        <w:rPr>
          <w:spacing w:val="-10"/>
        </w:rPr>
        <w:t xml:space="preserve"> </w:t>
      </w:r>
      <w:r>
        <w:t>avvio</w:t>
      </w:r>
      <w:r>
        <w:rPr>
          <w:spacing w:val="-8"/>
        </w:rPr>
        <w:t xml:space="preserve"> </w:t>
      </w:r>
      <w:r>
        <w:t>dalle esperienze</w:t>
      </w:r>
      <w:r>
        <w:rPr>
          <w:spacing w:val="-6"/>
        </w:rPr>
        <w:t xml:space="preserve"> </w:t>
      </w:r>
      <w:r>
        <w:t>personali</w:t>
      </w:r>
      <w:r>
        <w:rPr>
          <w:spacing w:val="-7"/>
        </w:rPr>
        <w:t xml:space="preserve"> </w:t>
      </w:r>
      <w:r>
        <w:t>e</w:t>
      </w:r>
      <w:r>
        <w:rPr>
          <w:spacing w:val="-8"/>
        </w:rPr>
        <w:t xml:space="preserve"> </w:t>
      </w:r>
      <w:r>
        <w:t>dalla</w:t>
      </w:r>
      <w:r>
        <w:rPr>
          <w:spacing w:val="-7"/>
        </w:rPr>
        <w:t xml:space="preserve"> </w:t>
      </w:r>
      <w:r>
        <w:t>valorizzazione</w:t>
      </w:r>
      <w:r>
        <w:rPr>
          <w:spacing w:val="-6"/>
        </w:rPr>
        <w:t xml:space="preserve"> </w:t>
      </w:r>
      <w:r>
        <w:t>delle</w:t>
      </w:r>
      <w:r>
        <w:rPr>
          <w:spacing w:val="-6"/>
        </w:rPr>
        <w:t xml:space="preserve"> </w:t>
      </w:r>
      <w:r>
        <w:t>risorse</w:t>
      </w:r>
      <w:r>
        <w:rPr>
          <w:spacing w:val="-6"/>
        </w:rPr>
        <w:t xml:space="preserve"> </w:t>
      </w:r>
      <w:r>
        <w:t>e</w:t>
      </w:r>
      <w:r>
        <w:rPr>
          <w:spacing w:val="-3"/>
        </w:rPr>
        <w:t xml:space="preserve"> </w:t>
      </w:r>
      <w:r>
        <w:t>delle</w:t>
      </w:r>
      <w:r>
        <w:rPr>
          <w:spacing w:val="-9"/>
        </w:rPr>
        <w:t xml:space="preserve"> </w:t>
      </w:r>
      <w:r>
        <w:t>capacità</w:t>
      </w:r>
      <w:r>
        <w:rPr>
          <w:spacing w:val="-7"/>
        </w:rPr>
        <w:t xml:space="preserve"> </w:t>
      </w:r>
      <w:r>
        <w:t>di</w:t>
      </w:r>
      <w:r>
        <w:rPr>
          <w:spacing w:val="-9"/>
        </w:rPr>
        <w:t xml:space="preserve"> </w:t>
      </w:r>
      <w:r>
        <w:t>ognuno,</w:t>
      </w:r>
      <w:r>
        <w:rPr>
          <w:spacing w:val="-6"/>
        </w:rPr>
        <w:t xml:space="preserve"> </w:t>
      </w:r>
      <w:r>
        <w:t>per</w:t>
      </w:r>
      <w:r>
        <w:rPr>
          <w:spacing w:val="-6"/>
        </w:rPr>
        <w:t xml:space="preserve"> </w:t>
      </w:r>
      <w:r>
        <w:t>poi</w:t>
      </w:r>
      <w:r>
        <w:rPr>
          <w:spacing w:val="-7"/>
        </w:rPr>
        <w:t xml:space="preserve"> </w:t>
      </w:r>
      <w:r>
        <w:t>dedurre</w:t>
      </w:r>
      <w:r>
        <w:rPr>
          <w:spacing w:val="-7"/>
        </w:rPr>
        <w:t xml:space="preserve"> </w:t>
      </w:r>
      <w:r>
        <w:t>regole</w:t>
      </w:r>
      <w:r>
        <w:rPr>
          <w:spacing w:val="-6"/>
        </w:rPr>
        <w:t xml:space="preserve"> </w:t>
      </w:r>
      <w:r>
        <w:t>generali</w:t>
      </w:r>
      <w:r>
        <w:rPr>
          <w:spacing w:val="-8"/>
        </w:rPr>
        <w:t xml:space="preserve"> </w:t>
      </w:r>
      <w:r>
        <w:t>da ogni singolo caso.</w:t>
      </w:r>
    </w:p>
    <w:p w14:paraId="0336DCD1" w14:textId="77777777" w:rsidR="00C71D8A" w:rsidRDefault="00C71D8A">
      <w:pPr>
        <w:pStyle w:val="Corpotesto"/>
        <w:spacing w:line="360" w:lineRule="auto"/>
        <w:jc w:val="both"/>
        <w:sectPr w:rsidR="00C71D8A" w:rsidSect="00181DE7">
          <w:pgSz w:w="11910" w:h="17340"/>
          <w:pgMar w:top="567" w:right="141" w:bottom="1200" w:left="425" w:header="824" w:footer="983" w:gutter="0"/>
          <w:cols w:space="720"/>
        </w:sectPr>
      </w:pPr>
    </w:p>
    <w:p w14:paraId="6AC1FA2A" w14:textId="77777777" w:rsidR="00C71D8A" w:rsidRDefault="00B4018B">
      <w:pPr>
        <w:pStyle w:val="Corpotesto"/>
        <w:spacing w:before="268" w:line="360" w:lineRule="auto"/>
        <w:ind w:left="290" w:right="647"/>
        <w:jc w:val="both"/>
      </w:pPr>
      <w:r>
        <w:lastRenderedPageBreak/>
        <w:t>Le attività mirano ad arricchire il patrimonio culturale attraverso l’approfondimento di temi, in particolare quelli relativi alla cittadinanza attiva e consapevole, la guida alla comprensione e all’uso dei testi, il potenziamento delle capacità di confronto e di rielaborazione personale, oltre al consolidamento di una terminologia adeguata.</w:t>
      </w:r>
    </w:p>
    <w:p w14:paraId="2EA71EF6" w14:textId="77777777" w:rsidR="00C71D8A" w:rsidRDefault="00B4018B">
      <w:pPr>
        <w:pStyle w:val="Corpotesto"/>
        <w:spacing w:before="1" w:line="360" w:lineRule="auto"/>
        <w:ind w:left="290" w:right="644"/>
        <w:jc w:val="both"/>
      </w:pPr>
      <w:r>
        <w:t>Per</w:t>
      </w:r>
      <w:r>
        <w:rPr>
          <w:spacing w:val="-9"/>
        </w:rPr>
        <w:t xml:space="preserve"> </w:t>
      </w:r>
      <w:r>
        <w:t>i</w:t>
      </w:r>
      <w:r>
        <w:rPr>
          <w:spacing w:val="-9"/>
        </w:rPr>
        <w:t xml:space="preserve"> </w:t>
      </w:r>
      <w:r>
        <w:t>corsisti</w:t>
      </w:r>
      <w:r>
        <w:rPr>
          <w:spacing w:val="-6"/>
        </w:rPr>
        <w:t xml:space="preserve"> </w:t>
      </w:r>
      <w:r>
        <w:t>del</w:t>
      </w:r>
      <w:r>
        <w:rPr>
          <w:spacing w:val="-6"/>
        </w:rPr>
        <w:t xml:space="preserve"> </w:t>
      </w:r>
      <w:r>
        <w:t>percorso</w:t>
      </w:r>
      <w:r>
        <w:rPr>
          <w:spacing w:val="-8"/>
        </w:rPr>
        <w:t xml:space="preserve"> </w:t>
      </w:r>
      <w:r>
        <w:t>di</w:t>
      </w:r>
      <w:r>
        <w:rPr>
          <w:spacing w:val="-9"/>
        </w:rPr>
        <w:t xml:space="preserve"> </w:t>
      </w:r>
      <w:r>
        <w:t>primo</w:t>
      </w:r>
      <w:r>
        <w:rPr>
          <w:spacing w:val="-8"/>
        </w:rPr>
        <w:t xml:space="preserve"> </w:t>
      </w:r>
      <w:r>
        <w:t>periodo</w:t>
      </w:r>
      <w:r>
        <w:rPr>
          <w:spacing w:val="-8"/>
        </w:rPr>
        <w:t xml:space="preserve"> </w:t>
      </w:r>
      <w:r>
        <w:t>che</w:t>
      </w:r>
      <w:r>
        <w:rPr>
          <w:spacing w:val="-9"/>
        </w:rPr>
        <w:t xml:space="preserve"> </w:t>
      </w:r>
      <w:r>
        <w:t>presentino</w:t>
      </w:r>
      <w:r>
        <w:rPr>
          <w:spacing w:val="-5"/>
        </w:rPr>
        <w:t xml:space="preserve"> </w:t>
      </w:r>
      <w:r>
        <w:t>particolari</w:t>
      </w:r>
      <w:r>
        <w:rPr>
          <w:spacing w:val="-9"/>
        </w:rPr>
        <w:t xml:space="preserve"> </w:t>
      </w:r>
      <w:r>
        <w:t>difficoltà</w:t>
      </w:r>
      <w:r>
        <w:rPr>
          <w:spacing w:val="-9"/>
        </w:rPr>
        <w:t xml:space="preserve"> </w:t>
      </w:r>
      <w:r>
        <w:t>il</w:t>
      </w:r>
      <w:r>
        <w:rPr>
          <w:spacing w:val="-7"/>
        </w:rPr>
        <w:t xml:space="preserve"> </w:t>
      </w:r>
      <w:r>
        <w:t>Consiglio</w:t>
      </w:r>
      <w:r>
        <w:rPr>
          <w:spacing w:val="-8"/>
        </w:rPr>
        <w:t xml:space="preserve"> </w:t>
      </w:r>
      <w:r>
        <w:t>di</w:t>
      </w:r>
      <w:r>
        <w:rPr>
          <w:spacing w:val="-7"/>
        </w:rPr>
        <w:t xml:space="preserve"> </w:t>
      </w:r>
      <w:r>
        <w:t>Classe</w:t>
      </w:r>
      <w:r>
        <w:rPr>
          <w:spacing w:val="-8"/>
        </w:rPr>
        <w:t xml:space="preserve"> </w:t>
      </w:r>
      <w:r>
        <w:t>può</w:t>
      </w:r>
      <w:r>
        <w:rPr>
          <w:spacing w:val="-8"/>
        </w:rPr>
        <w:t xml:space="preserve"> </w:t>
      </w:r>
      <w:r>
        <w:t>decidere</w:t>
      </w:r>
      <w:r>
        <w:rPr>
          <w:spacing w:val="-6"/>
        </w:rPr>
        <w:t xml:space="preserve"> </w:t>
      </w:r>
      <w:r>
        <w:t>-</w:t>
      </w:r>
      <w:r>
        <w:rPr>
          <w:spacing w:val="-9"/>
        </w:rPr>
        <w:t xml:space="preserve"> </w:t>
      </w:r>
      <w:r>
        <w:t>per conseguire</w:t>
      </w:r>
      <w:r>
        <w:rPr>
          <w:spacing w:val="-7"/>
        </w:rPr>
        <w:t xml:space="preserve"> </w:t>
      </w:r>
      <w:r>
        <w:t>almeno</w:t>
      </w:r>
      <w:r>
        <w:rPr>
          <w:spacing w:val="-4"/>
        </w:rPr>
        <w:t xml:space="preserve"> </w:t>
      </w:r>
      <w:r>
        <w:rPr>
          <w:b/>
        </w:rPr>
        <w:t>il</w:t>
      </w:r>
      <w:r>
        <w:rPr>
          <w:b/>
          <w:spacing w:val="-4"/>
        </w:rPr>
        <w:t xml:space="preserve"> </w:t>
      </w:r>
      <w:r>
        <w:rPr>
          <w:b/>
        </w:rPr>
        <w:t>livello</w:t>
      </w:r>
      <w:r>
        <w:rPr>
          <w:b/>
          <w:spacing w:val="-8"/>
        </w:rPr>
        <w:t xml:space="preserve"> </w:t>
      </w:r>
      <w:r>
        <w:rPr>
          <w:b/>
        </w:rPr>
        <w:t>iniziale</w:t>
      </w:r>
      <w:r>
        <w:rPr>
          <w:b/>
          <w:spacing w:val="-5"/>
        </w:rPr>
        <w:t xml:space="preserve"> </w:t>
      </w:r>
      <w:r>
        <w:rPr>
          <w:b/>
        </w:rPr>
        <w:t>di</w:t>
      </w:r>
      <w:r>
        <w:rPr>
          <w:b/>
          <w:spacing w:val="-6"/>
        </w:rPr>
        <w:t xml:space="preserve"> </w:t>
      </w:r>
      <w:r>
        <w:rPr>
          <w:b/>
        </w:rPr>
        <w:t>competenza</w:t>
      </w:r>
      <w:r>
        <w:rPr>
          <w:b/>
          <w:spacing w:val="-2"/>
        </w:rPr>
        <w:t xml:space="preserve"> </w:t>
      </w:r>
      <w:r>
        <w:rPr>
          <w:b/>
        </w:rPr>
        <w:t>-</w:t>
      </w:r>
      <w:r>
        <w:rPr>
          <w:b/>
          <w:spacing w:val="-5"/>
        </w:rPr>
        <w:t xml:space="preserve"> </w:t>
      </w:r>
      <w:r>
        <w:t>di</w:t>
      </w:r>
      <w:r>
        <w:rPr>
          <w:spacing w:val="-7"/>
        </w:rPr>
        <w:t xml:space="preserve"> </w:t>
      </w:r>
      <w:r>
        <w:t>attuare</w:t>
      </w:r>
      <w:r>
        <w:rPr>
          <w:spacing w:val="-4"/>
        </w:rPr>
        <w:t xml:space="preserve"> </w:t>
      </w:r>
      <w:r>
        <w:t>interventi</w:t>
      </w:r>
      <w:r>
        <w:rPr>
          <w:spacing w:val="-4"/>
        </w:rPr>
        <w:t xml:space="preserve"> </w:t>
      </w:r>
      <w:r>
        <w:t>personalizzati</w:t>
      </w:r>
      <w:r>
        <w:rPr>
          <w:spacing w:val="-4"/>
        </w:rPr>
        <w:t xml:space="preserve"> </w:t>
      </w:r>
      <w:r>
        <w:t>di</w:t>
      </w:r>
      <w:r>
        <w:rPr>
          <w:spacing w:val="-4"/>
        </w:rPr>
        <w:t xml:space="preserve"> </w:t>
      </w:r>
      <w:r>
        <w:t>recupero</w:t>
      </w:r>
      <w:r>
        <w:rPr>
          <w:spacing w:val="-3"/>
        </w:rPr>
        <w:t xml:space="preserve"> </w:t>
      </w:r>
      <w:r>
        <w:t>delle</w:t>
      </w:r>
      <w:r>
        <w:rPr>
          <w:spacing w:val="-4"/>
        </w:rPr>
        <w:t xml:space="preserve"> </w:t>
      </w:r>
      <w:r>
        <w:t>conoscenze e delle abilità di base e di sviluppo dell’autonomia operativa, avvalendosi anche di esercizi e prove a difficoltà graduata, della collaborazione in classe dei corsisti più capaci e di specifiche opere di recupero.</w:t>
      </w:r>
    </w:p>
    <w:p w14:paraId="5C5B9DF4" w14:textId="77777777" w:rsidR="00C71D8A" w:rsidRDefault="00C71D8A">
      <w:pPr>
        <w:pStyle w:val="Corpotesto"/>
        <w:spacing w:before="134"/>
      </w:pPr>
    </w:p>
    <w:p w14:paraId="41C78AA2" w14:textId="77777777" w:rsidR="00C71D8A" w:rsidRDefault="00B4018B">
      <w:pPr>
        <w:ind w:left="290"/>
        <w:jc w:val="both"/>
        <w:rPr>
          <w:b/>
        </w:rPr>
      </w:pPr>
      <w:r>
        <w:rPr>
          <w:b/>
          <w:smallCaps/>
        </w:rPr>
        <w:t>Attività</w:t>
      </w:r>
      <w:r>
        <w:rPr>
          <w:b/>
          <w:smallCaps/>
          <w:spacing w:val="-4"/>
        </w:rPr>
        <w:t xml:space="preserve"> </w:t>
      </w:r>
      <w:r>
        <w:rPr>
          <w:b/>
          <w:smallCaps/>
        </w:rPr>
        <w:t>di</w:t>
      </w:r>
      <w:r>
        <w:rPr>
          <w:b/>
          <w:smallCaps/>
          <w:spacing w:val="-2"/>
        </w:rPr>
        <w:t xml:space="preserve"> </w:t>
      </w:r>
      <w:r>
        <w:rPr>
          <w:b/>
          <w:smallCaps/>
        </w:rPr>
        <w:t>recupero o</w:t>
      </w:r>
      <w:r>
        <w:rPr>
          <w:b/>
          <w:smallCaps/>
          <w:spacing w:val="-1"/>
        </w:rPr>
        <w:t xml:space="preserve"> </w:t>
      </w:r>
      <w:r>
        <w:rPr>
          <w:b/>
          <w:smallCaps/>
          <w:spacing w:val="-2"/>
        </w:rPr>
        <w:t>potenziamento</w:t>
      </w:r>
    </w:p>
    <w:p w14:paraId="1F1E3F65" w14:textId="77777777" w:rsidR="00C71D8A" w:rsidRDefault="00B4018B">
      <w:pPr>
        <w:pStyle w:val="Corpotesto"/>
        <w:spacing w:before="135" w:line="360" w:lineRule="auto"/>
        <w:ind w:left="290" w:right="644"/>
        <w:jc w:val="both"/>
      </w:pPr>
      <w:r>
        <w:t>Si tratta di ore individuali o per piccoli gruppi di livello che vengono utilizzate per gli allievi, in particolare dei gruppi di</w:t>
      </w:r>
      <w:r>
        <w:rPr>
          <w:spacing w:val="-4"/>
        </w:rPr>
        <w:t xml:space="preserve"> </w:t>
      </w:r>
      <w:r>
        <w:t>livello</w:t>
      </w:r>
      <w:r>
        <w:rPr>
          <w:spacing w:val="-3"/>
        </w:rPr>
        <w:t xml:space="preserve"> </w:t>
      </w:r>
      <w:r>
        <w:t>con</w:t>
      </w:r>
      <w:r>
        <w:rPr>
          <w:spacing w:val="-5"/>
        </w:rPr>
        <w:t xml:space="preserve"> </w:t>
      </w:r>
      <w:r>
        <w:t>un</w:t>
      </w:r>
      <w:r>
        <w:rPr>
          <w:spacing w:val="-5"/>
        </w:rPr>
        <w:t xml:space="preserve"> </w:t>
      </w:r>
      <w:r>
        <w:t>livello</w:t>
      </w:r>
      <w:r>
        <w:rPr>
          <w:spacing w:val="-3"/>
        </w:rPr>
        <w:t xml:space="preserve"> </w:t>
      </w:r>
      <w:r>
        <w:t>di</w:t>
      </w:r>
      <w:r>
        <w:rPr>
          <w:spacing w:val="-7"/>
        </w:rPr>
        <w:t xml:space="preserve"> </w:t>
      </w:r>
      <w:r>
        <w:t>competenze</w:t>
      </w:r>
      <w:r>
        <w:rPr>
          <w:spacing w:val="-4"/>
        </w:rPr>
        <w:t xml:space="preserve"> </w:t>
      </w:r>
      <w:r>
        <w:t>pregresse</w:t>
      </w:r>
      <w:r>
        <w:rPr>
          <w:spacing w:val="-8"/>
        </w:rPr>
        <w:t xml:space="preserve"> </w:t>
      </w:r>
      <w:r>
        <w:t>molto</w:t>
      </w:r>
      <w:r>
        <w:rPr>
          <w:spacing w:val="-8"/>
        </w:rPr>
        <w:t xml:space="preserve"> </w:t>
      </w:r>
      <w:r>
        <w:t>basso,</w:t>
      </w:r>
      <w:r>
        <w:rPr>
          <w:spacing w:val="-6"/>
        </w:rPr>
        <w:t xml:space="preserve"> </w:t>
      </w:r>
      <w:r>
        <w:t>che</w:t>
      </w:r>
      <w:r>
        <w:rPr>
          <w:spacing w:val="-4"/>
        </w:rPr>
        <w:t xml:space="preserve"> </w:t>
      </w:r>
      <w:r>
        <w:t>abbiano</w:t>
      </w:r>
      <w:r>
        <w:rPr>
          <w:spacing w:val="-3"/>
        </w:rPr>
        <w:t xml:space="preserve"> </w:t>
      </w:r>
      <w:r>
        <w:t>bisogno</w:t>
      </w:r>
      <w:r>
        <w:rPr>
          <w:spacing w:val="-5"/>
        </w:rPr>
        <w:t xml:space="preserve"> </w:t>
      </w:r>
      <w:r>
        <w:t>di</w:t>
      </w:r>
      <w:r>
        <w:rPr>
          <w:spacing w:val="-4"/>
        </w:rPr>
        <w:t xml:space="preserve"> </w:t>
      </w:r>
      <w:r>
        <w:t>sostegno</w:t>
      </w:r>
      <w:r>
        <w:rPr>
          <w:spacing w:val="-5"/>
        </w:rPr>
        <w:t xml:space="preserve"> </w:t>
      </w:r>
      <w:r>
        <w:t>e</w:t>
      </w:r>
      <w:r>
        <w:rPr>
          <w:spacing w:val="-4"/>
        </w:rPr>
        <w:t xml:space="preserve"> </w:t>
      </w:r>
      <w:r>
        <w:t>riscontrino</w:t>
      </w:r>
      <w:r>
        <w:rPr>
          <w:spacing w:val="-3"/>
        </w:rPr>
        <w:t xml:space="preserve"> </w:t>
      </w:r>
      <w:r>
        <w:t>difficoltà nelle singole materie. I diversi stili di apprendimento e le molteplici esperienze di insuccesso scolastico, così come i diversi livelli di scolarizzazione pregressa e le difficoltà linguistiche per gli studenti stranieri, sono caratteristiche costantemente presenti nella tipologia di utenza adulta.</w:t>
      </w:r>
    </w:p>
    <w:p w14:paraId="6672D7A9" w14:textId="77777777" w:rsidR="00C71D8A" w:rsidRDefault="00B4018B">
      <w:pPr>
        <w:pStyle w:val="Corpotesto"/>
        <w:spacing w:line="360" w:lineRule="auto"/>
        <w:ind w:left="290" w:right="646"/>
        <w:jc w:val="both"/>
      </w:pPr>
      <w:r>
        <w:t>La frequenza alle attività di recupero è consigliata, ma facoltativa, per cui non va ad incrementare il monte ore complessivo</w:t>
      </w:r>
      <w:r>
        <w:rPr>
          <w:spacing w:val="-8"/>
        </w:rPr>
        <w:t xml:space="preserve"> </w:t>
      </w:r>
      <w:r>
        <w:t>del</w:t>
      </w:r>
      <w:r>
        <w:rPr>
          <w:spacing w:val="-7"/>
        </w:rPr>
        <w:t xml:space="preserve"> </w:t>
      </w:r>
      <w:r>
        <w:t>corsista.</w:t>
      </w:r>
      <w:r>
        <w:rPr>
          <w:spacing w:val="-7"/>
        </w:rPr>
        <w:t xml:space="preserve"> </w:t>
      </w:r>
      <w:r>
        <w:t>Tuttavia,</w:t>
      </w:r>
      <w:r>
        <w:rPr>
          <w:spacing w:val="-7"/>
        </w:rPr>
        <w:t xml:space="preserve"> </w:t>
      </w:r>
      <w:r>
        <w:t>nel</w:t>
      </w:r>
      <w:r>
        <w:rPr>
          <w:spacing w:val="-7"/>
        </w:rPr>
        <w:t xml:space="preserve"> </w:t>
      </w:r>
      <w:r>
        <w:t>caso</w:t>
      </w:r>
      <w:r>
        <w:rPr>
          <w:spacing w:val="-6"/>
        </w:rPr>
        <w:t xml:space="preserve"> </w:t>
      </w:r>
      <w:r>
        <w:t>di</w:t>
      </w:r>
      <w:r>
        <w:rPr>
          <w:spacing w:val="-7"/>
        </w:rPr>
        <w:t xml:space="preserve"> </w:t>
      </w:r>
      <w:r>
        <w:t>attività</w:t>
      </w:r>
      <w:r>
        <w:rPr>
          <w:spacing w:val="-9"/>
        </w:rPr>
        <w:t xml:space="preserve"> </w:t>
      </w:r>
      <w:r>
        <w:t>di</w:t>
      </w:r>
      <w:r>
        <w:rPr>
          <w:spacing w:val="-7"/>
        </w:rPr>
        <w:t xml:space="preserve"> </w:t>
      </w:r>
      <w:r>
        <w:t>recupero</w:t>
      </w:r>
      <w:r>
        <w:rPr>
          <w:spacing w:val="-7"/>
        </w:rPr>
        <w:t xml:space="preserve"> </w:t>
      </w:r>
      <w:r>
        <w:t>attivate</w:t>
      </w:r>
      <w:r>
        <w:rPr>
          <w:spacing w:val="-7"/>
        </w:rPr>
        <w:t xml:space="preserve"> </w:t>
      </w:r>
      <w:r>
        <w:t>in</w:t>
      </w:r>
      <w:r>
        <w:rPr>
          <w:spacing w:val="-10"/>
        </w:rPr>
        <w:t xml:space="preserve"> </w:t>
      </w:r>
      <w:r>
        <w:t>modo</w:t>
      </w:r>
      <w:r>
        <w:rPr>
          <w:spacing w:val="-6"/>
        </w:rPr>
        <w:t xml:space="preserve"> </w:t>
      </w:r>
      <w:r>
        <w:t>regolare</w:t>
      </w:r>
      <w:r>
        <w:rPr>
          <w:spacing w:val="-7"/>
        </w:rPr>
        <w:t xml:space="preserve"> </w:t>
      </w:r>
      <w:r>
        <w:t>durante</w:t>
      </w:r>
      <w:r>
        <w:rPr>
          <w:spacing w:val="-7"/>
        </w:rPr>
        <w:t xml:space="preserve"> </w:t>
      </w:r>
      <w:r>
        <w:t>l’anno</w:t>
      </w:r>
      <w:r>
        <w:rPr>
          <w:spacing w:val="-6"/>
        </w:rPr>
        <w:t xml:space="preserve"> </w:t>
      </w:r>
      <w:r>
        <w:t>scolastico, il corsista che abbia frequentato almeno il 50% delle ore previste</w:t>
      </w:r>
      <w:r>
        <w:rPr>
          <w:spacing w:val="-1"/>
        </w:rPr>
        <w:t xml:space="preserve"> </w:t>
      </w:r>
      <w:r>
        <w:t>e che abbia superato il test finale, dimostrando un buon</w:t>
      </w:r>
      <w:r>
        <w:rPr>
          <w:spacing w:val="-13"/>
        </w:rPr>
        <w:t xml:space="preserve"> </w:t>
      </w:r>
      <w:r>
        <w:t>esito</w:t>
      </w:r>
      <w:r>
        <w:rPr>
          <w:spacing w:val="-12"/>
        </w:rPr>
        <w:t xml:space="preserve"> </w:t>
      </w:r>
      <w:r>
        <w:t>di</w:t>
      </w:r>
      <w:r>
        <w:rPr>
          <w:spacing w:val="-13"/>
        </w:rPr>
        <w:t xml:space="preserve"> </w:t>
      </w:r>
      <w:r>
        <w:t>tale</w:t>
      </w:r>
      <w:r>
        <w:rPr>
          <w:spacing w:val="-12"/>
        </w:rPr>
        <w:t xml:space="preserve"> </w:t>
      </w:r>
      <w:r>
        <w:t>intervento</w:t>
      </w:r>
      <w:r>
        <w:rPr>
          <w:spacing w:val="-13"/>
        </w:rPr>
        <w:t xml:space="preserve"> </w:t>
      </w:r>
      <w:r>
        <w:t>di</w:t>
      </w:r>
      <w:r>
        <w:rPr>
          <w:spacing w:val="-12"/>
        </w:rPr>
        <w:t xml:space="preserve"> </w:t>
      </w:r>
      <w:r>
        <w:t>recupero,</w:t>
      </w:r>
      <w:r>
        <w:rPr>
          <w:spacing w:val="-13"/>
        </w:rPr>
        <w:t xml:space="preserve"> </w:t>
      </w:r>
      <w:r>
        <w:t>può</w:t>
      </w:r>
      <w:r>
        <w:rPr>
          <w:spacing w:val="-12"/>
        </w:rPr>
        <w:t xml:space="preserve"> </w:t>
      </w:r>
      <w:r>
        <w:t>vedere</w:t>
      </w:r>
      <w:r>
        <w:rPr>
          <w:spacing w:val="-12"/>
        </w:rPr>
        <w:t xml:space="preserve"> </w:t>
      </w:r>
      <w:r>
        <w:t>tali</w:t>
      </w:r>
      <w:r>
        <w:rPr>
          <w:spacing w:val="-13"/>
        </w:rPr>
        <w:t xml:space="preserve"> </w:t>
      </w:r>
      <w:r>
        <w:t>ore</w:t>
      </w:r>
      <w:r>
        <w:rPr>
          <w:spacing w:val="-12"/>
        </w:rPr>
        <w:t xml:space="preserve"> </w:t>
      </w:r>
      <w:r>
        <w:t>conteggiate</w:t>
      </w:r>
      <w:r>
        <w:rPr>
          <w:spacing w:val="-13"/>
        </w:rPr>
        <w:t xml:space="preserve"> </w:t>
      </w:r>
      <w:r>
        <w:t>per</w:t>
      </w:r>
      <w:r>
        <w:rPr>
          <w:spacing w:val="-12"/>
        </w:rPr>
        <w:t xml:space="preserve"> </w:t>
      </w:r>
      <w:r>
        <w:t>il</w:t>
      </w:r>
      <w:r>
        <w:rPr>
          <w:spacing w:val="-11"/>
        </w:rPr>
        <w:t xml:space="preserve"> </w:t>
      </w:r>
      <w:r>
        <w:t>raggiungimento</w:t>
      </w:r>
      <w:r>
        <w:rPr>
          <w:spacing w:val="-12"/>
        </w:rPr>
        <w:t xml:space="preserve"> </w:t>
      </w:r>
      <w:r>
        <w:t>del</w:t>
      </w:r>
      <w:r>
        <w:rPr>
          <w:spacing w:val="-13"/>
        </w:rPr>
        <w:t xml:space="preserve"> </w:t>
      </w:r>
      <w:r>
        <w:t>monte</w:t>
      </w:r>
      <w:r>
        <w:rPr>
          <w:spacing w:val="-12"/>
        </w:rPr>
        <w:t xml:space="preserve"> </w:t>
      </w:r>
      <w:r>
        <w:t>ore</w:t>
      </w:r>
      <w:r>
        <w:rPr>
          <w:spacing w:val="-12"/>
        </w:rPr>
        <w:t xml:space="preserve"> </w:t>
      </w:r>
      <w:r>
        <w:t>previsto dal suo patto formativo.</w:t>
      </w:r>
    </w:p>
    <w:p w14:paraId="5EC863A8" w14:textId="77777777" w:rsidR="00C71D8A" w:rsidRDefault="00B4018B">
      <w:pPr>
        <w:pStyle w:val="Corpotesto"/>
        <w:spacing w:line="268" w:lineRule="exact"/>
        <w:ind w:left="290"/>
        <w:jc w:val="both"/>
      </w:pPr>
      <w:r>
        <w:t>Le</w:t>
      </w:r>
      <w:r>
        <w:rPr>
          <w:spacing w:val="-4"/>
        </w:rPr>
        <w:t xml:space="preserve"> </w:t>
      </w:r>
      <w:r>
        <w:t>strategie</w:t>
      </w:r>
      <w:r>
        <w:rPr>
          <w:spacing w:val="-4"/>
        </w:rPr>
        <w:t xml:space="preserve"> </w:t>
      </w:r>
      <w:r>
        <w:t>per</w:t>
      </w:r>
      <w:r>
        <w:rPr>
          <w:spacing w:val="-4"/>
        </w:rPr>
        <w:t xml:space="preserve"> </w:t>
      </w:r>
      <w:r>
        <w:t>il</w:t>
      </w:r>
      <w:r>
        <w:rPr>
          <w:spacing w:val="-7"/>
        </w:rPr>
        <w:t xml:space="preserve"> </w:t>
      </w:r>
      <w:r>
        <w:t>recupero/sostegno</w:t>
      </w:r>
      <w:r>
        <w:rPr>
          <w:spacing w:val="-3"/>
        </w:rPr>
        <w:t xml:space="preserve"> </w:t>
      </w:r>
      <w:r>
        <w:t>e</w:t>
      </w:r>
      <w:r>
        <w:rPr>
          <w:spacing w:val="-6"/>
        </w:rPr>
        <w:t xml:space="preserve"> </w:t>
      </w:r>
      <w:r>
        <w:t>consolidamento</w:t>
      </w:r>
      <w:r>
        <w:rPr>
          <w:spacing w:val="-3"/>
        </w:rPr>
        <w:t xml:space="preserve"> </w:t>
      </w:r>
      <w:r>
        <w:t>delle</w:t>
      </w:r>
      <w:r>
        <w:rPr>
          <w:spacing w:val="-7"/>
        </w:rPr>
        <w:t xml:space="preserve"> </w:t>
      </w:r>
      <w:r>
        <w:t>conoscenze</w:t>
      </w:r>
      <w:r>
        <w:rPr>
          <w:spacing w:val="-6"/>
        </w:rPr>
        <w:t xml:space="preserve"> </w:t>
      </w:r>
      <w:r>
        <w:t>e</w:t>
      </w:r>
      <w:r>
        <w:rPr>
          <w:spacing w:val="-4"/>
        </w:rPr>
        <w:t xml:space="preserve"> </w:t>
      </w:r>
      <w:r>
        <w:t>delle</w:t>
      </w:r>
      <w:r>
        <w:rPr>
          <w:spacing w:val="-8"/>
        </w:rPr>
        <w:t xml:space="preserve"> </w:t>
      </w:r>
      <w:r>
        <w:t>competenze</w:t>
      </w:r>
      <w:r>
        <w:rPr>
          <w:spacing w:val="-4"/>
        </w:rPr>
        <w:t xml:space="preserve"> </w:t>
      </w:r>
      <w:r>
        <w:t>possono</w:t>
      </w:r>
      <w:r>
        <w:rPr>
          <w:spacing w:val="-3"/>
        </w:rPr>
        <w:t xml:space="preserve"> </w:t>
      </w:r>
      <w:r>
        <w:rPr>
          <w:spacing w:val="-2"/>
        </w:rPr>
        <w:t>comprendere</w:t>
      </w:r>
    </w:p>
    <w:p w14:paraId="48A40823" w14:textId="77777777" w:rsidR="00C71D8A" w:rsidRDefault="00B4018B">
      <w:pPr>
        <w:pStyle w:val="Paragrafoelenco"/>
        <w:numPr>
          <w:ilvl w:val="0"/>
          <w:numId w:val="27"/>
        </w:numPr>
        <w:tabs>
          <w:tab w:val="left" w:pos="1010"/>
        </w:tabs>
        <w:spacing w:before="135"/>
        <w:ind w:hanging="360"/>
      </w:pPr>
      <w:r>
        <w:t>Attività</w:t>
      </w:r>
      <w:r>
        <w:rPr>
          <w:spacing w:val="-6"/>
        </w:rPr>
        <w:t xml:space="preserve"> </w:t>
      </w:r>
      <w:r>
        <w:t>guidate</w:t>
      </w:r>
      <w:r>
        <w:rPr>
          <w:spacing w:val="-3"/>
        </w:rPr>
        <w:t xml:space="preserve"> </w:t>
      </w:r>
      <w:r>
        <w:t>a</w:t>
      </w:r>
      <w:r>
        <w:rPr>
          <w:spacing w:val="-4"/>
        </w:rPr>
        <w:t xml:space="preserve"> </w:t>
      </w:r>
      <w:r>
        <w:t>crescente</w:t>
      </w:r>
      <w:r>
        <w:rPr>
          <w:spacing w:val="-5"/>
        </w:rPr>
        <w:t xml:space="preserve"> </w:t>
      </w:r>
      <w:r>
        <w:t>livello</w:t>
      </w:r>
      <w:r>
        <w:rPr>
          <w:spacing w:val="-2"/>
        </w:rPr>
        <w:t xml:space="preserve"> </w:t>
      </w:r>
      <w:r>
        <w:t>di</w:t>
      </w:r>
      <w:r>
        <w:rPr>
          <w:spacing w:val="-2"/>
        </w:rPr>
        <w:t xml:space="preserve"> difficoltà</w:t>
      </w:r>
    </w:p>
    <w:p w14:paraId="57D8F3F7" w14:textId="77777777" w:rsidR="00C71D8A" w:rsidRDefault="00B4018B">
      <w:pPr>
        <w:pStyle w:val="Paragrafoelenco"/>
        <w:numPr>
          <w:ilvl w:val="0"/>
          <w:numId w:val="27"/>
        </w:numPr>
        <w:tabs>
          <w:tab w:val="left" w:pos="1010"/>
        </w:tabs>
        <w:spacing w:before="135"/>
        <w:ind w:hanging="360"/>
      </w:pPr>
      <w:r>
        <w:t>Esercitazioni</w:t>
      </w:r>
      <w:r>
        <w:rPr>
          <w:spacing w:val="-7"/>
        </w:rPr>
        <w:t xml:space="preserve"> </w:t>
      </w:r>
      <w:r>
        <w:t>di</w:t>
      </w:r>
      <w:r>
        <w:rPr>
          <w:spacing w:val="-7"/>
        </w:rPr>
        <w:t xml:space="preserve"> </w:t>
      </w:r>
      <w:r>
        <w:t>fissazione/automatizzazione</w:t>
      </w:r>
      <w:r>
        <w:rPr>
          <w:spacing w:val="-6"/>
        </w:rPr>
        <w:t xml:space="preserve"> </w:t>
      </w:r>
      <w:r>
        <w:t>delle</w:t>
      </w:r>
      <w:r>
        <w:rPr>
          <w:spacing w:val="-8"/>
        </w:rPr>
        <w:t xml:space="preserve"> </w:t>
      </w:r>
      <w:r>
        <w:rPr>
          <w:spacing w:val="-2"/>
        </w:rPr>
        <w:t>conoscenze</w:t>
      </w:r>
    </w:p>
    <w:p w14:paraId="39142EFC" w14:textId="77777777" w:rsidR="00C71D8A" w:rsidRDefault="00B4018B">
      <w:pPr>
        <w:pStyle w:val="Paragrafoelenco"/>
        <w:numPr>
          <w:ilvl w:val="0"/>
          <w:numId w:val="27"/>
        </w:numPr>
        <w:tabs>
          <w:tab w:val="left" w:pos="1010"/>
        </w:tabs>
        <w:spacing w:before="135"/>
        <w:ind w:hanging="360"/>
      </w:pPr>
      <w:r>
        <w:t>Valorizzazione</w:t>
      </w:r>
      <w:r>
        <w:rPr>
          <w:spacing w:val="-6"/>
        </w:rPr>
        <w:t xml:space="preserve"> </w:t>
      </w:r>
      <w:r>
        <w:t>delle</w:t>
      </w:r>
      <w:r>
        <w:rPr>
          <w:spacing w:val="-6"/>
        </w:rPr>
        <w:t xml:space="preserve"> </w:t>
      </w:r>
      <w:r>
        <w:t>esperienze</w:t>
      </w:r>
      <w:r>
        <w:rPr>
          <w:spacing w:val="-6"/>
        </w:rPr>
        <w:t xml:space="preserve"> </w:t>
      </w:r>
      <w:r>
        <w:rPr>
          <w:spacing w:val="-2"/>
        </w:rPr>
        <w:t>extrascolastiche</w:t>
      </w:r>
    </w:p>
    <w:p w14:paraId="565B54BC" w14:textId="77777777" w:rsidR="00C71D8A" w:rsidRDefault="00B4018B">
      <w:pPr>
        <w:pStyle w:val="Paragrafoelenco"/>
        <w:numPr>
          <w:ilvl w:val="0"/>
          <w:numId w:val="27"/>
        </w:numPr>
        <w:tabs>
          <w:tab w:val="left" w:pos="1010"/>
        </w:tabs>
        <w:spacing w:before="133"/>
        <w:ind w:hanging="360"/>
      </w:pPr>
      <w:r>
        <w:t>Studio</w:t>
      </w:r>
      <w:r>
        <w:rPr>
          <w:spacing w:val="-6"/>
        </w:rPr>
        <w:t xml:space="preserve"> </w:t>
      </w:r>
      <w:r>
        <w:t>assistito</w:t>
      </w:r>
      <w:r>
        <w:rPr>
          <w:spacing w:val="-6"/>
        </w:rPr>
        <w:t xml:space="preserve"> </w:t>
      </w:r>
      <w:r>
        <w:t>in</w:t>
      </w:r>
      <w:r>
        <w:rPr>
          <w:spacing w:val="-5"/>
        </w:rPr>
        <w:t xml:space="preserve"> </w:t>
      </w:r>
      <w:r>
        <w:rPr>
          <w:spacing w:val="-2"/>
        </w:rPr>
        <w:t>classe</w:t>
      </w:r>
    </w:p>
    <w:p w14:paraId="08CE8C50" w14:textId="77777777" w:rsidR="00C71D8A" w:rsidRDefault="00B4018B">
      <w:pPr>
        <w:pStyle w:val="Paragrafoelenco"/>
        <w:numPr>
          <w:ilvl w:val="0"/>
          <w:numId w:val="27"/>
        </w:numPr>
        <w:tabs>
          <w:tab w:val="left" w:pos="1010"/>
        </w:tabs>
        <w:spacing w:before="135"/>
        <w:ind w:hanging="360"/>
      </w:pPr>
      <w:r>
        <w:t>Diversificazione,</w:t>
      </w:r>
      <w:r>
        <w:rPr>
          <w:spacing w:val="-7"/>
        </w:rPr>
        <w:t xml:space="preserve"> </w:t>
      </w:r>
      <w:r>
        <w:t>semplificazione</w:t>
      </w:r>
      <w:r>
        <w:rPr>
          <w:spacing w:val="-3"/>
        </w:rPr>
        <w:t xml:space="preserve"> </w:t>
      </w:r>
      <w:r>
        <w:t>e</w:t>
      </w:r>
      <w:r>
        <w:rPr>
          <w:spacing w:val="-8"/>
        </w:rPr>
        <w:t xml:space="preserve"> </w:t>
      </w:r>
      <w:r>
        <w:t>adattamento</w:t>
      </w:r>
      <w:r>
        <w:rPr>
          <w:spacing w:val="-5"/>
        </w:rPr>
        <w:t xml:space="preserve"> </w:t>
      </w:r>
      <w:r>
        <w:t>dei</w:t>
      </w:r>
      <w:r>
        <w:rPr>
          <w:spacing w:val="-6"/>
        </w:rPr>
        <w:t xml:space="preserve"> </w:t>
      </w:r>
      <w:r>
        <w:t>contenuti</w:t>
      </w:r>
      <w:r>
        <w:rPr>
          <w:spacing w:val="-6"/>
        </w:rPr>
        <w:t xml:space="preserve"> </w:t>
      </w:r>
      <w:r>
        <w:rPr>
          <w:spacing w:val="-2"/>
        </w:rPr>
        <w:t>disciplinari</w:t>
      </w:r>
    </w:p>
    <w:p w14:paraId="76E98EA2" w14:textId="77777777" w:rsidR="00C71D8A" w:rsidRDefault="00B4018B">
      <w:pPr>
        <w:pStyle w:val="Paragrafoelenco"/>
        <w:numPr>
          <w:ilvl w:val="0"/>
          <w:numId w:val="27"/>
        </w:numPr>
        <w:tabs>
          <w:tab w:val="left" w:pos="1010"/>
        </w:tabs>
        <w:spacing w:before="135"/>
        <w:ind w:hanging="360"/>
      </w:pPr>
      <w:r>
        <w:t>Strategie</w:t>
      </w:r>
      <w:r>
        <w:rPr>
          <w:spacing w:val="-4"/>
        </w:rPr>
        <w:t xml:space="preserve"> </w:t>
      </w:r>
      <w:r>
        <w:t>di</w:t>
      </w:r>
      <w:r>
        <w:rPr>
          <w:spacing w:val="-5"/>
        </w:rPr>
        <w:t xml:space="preserve"> </w:t>
      </w:r>
      <w:r>
        <w:t>insegnamento</w:t>
      </w:r>
      <w:r>
        <w:rPr>
          <w:spacing w:val="-4"/>
        </w:rPr>
        <w:t xml:space="preserve"> </w:t>
      </w:r>
      <w:r>
        <w:rPr>
          <w:spacing w:val="-2"/>
        </w:rPr>
        <w:t>differenziate</w:t>
      </w:r>
    </w:p>
    <w:p w14:paraId="7911D82E" w14:textId="77777777" w:rsidR="00C71D8A" w:rsidRDefault="00B4018B">
      <w:pPr>
        <w:pStyle w:val="Paragrafoelenco"/>
        <w:numPr>
          <w:ilvl w:val="0"/>
          <w:numId w:val="27"/>
        </w:numPr>
        <w:tabs>
          <w:tab w:val="left" w:pos="1010"/>
        </w:tabs>
        <w:spacing w:before="135"/>
        <w:ind w:hanging="360"/>
      </w:pPr>
      <w:r>
        <w:t>Prolungamento</w:t>
      </w:r>
      <w:r>
        <w:rPr>
          <w:spacing w:val="-4"/>
        </w:rPr>
        <w:t xml:space="preserve"> </w:t>
      </w:r>
      <w:r>
        <w:t>dei</w:t>
      </w:r>
      <w:r>
        <w:rPr>
          <w:spacing w:val="-8"/>
        </w:rPr>
        <w:t xml:space="preserve"> </w:t>
      </w:r>
      <w:r>
        <w:t>tempi</w:t>
      </w:r>
      <w:r>
        <w:rPr>
          <w:spacing w:val="-5"/>
        </w:rPr>
        <w:t xml:space="preserve"> </w:t>
      </w:r>
      <w:r>
        <w:t>di</w:t>
      </w:r>
      <w:r>
        <w:rPr>
          <w:spacing w:val="-5"/>
        </w:rPr>
        <w:t xml:space="preserve"> </w:t>
      </w:r>
      <w:r>
        <w:t>acquisizione</w:t>
      </w:r>
      <w:r>
        <w:rPr>
          <w:spacing w:val="-4"/>
        </w:rPr>
        <w:t xml:space="preserve"> </w:t>
      </w:r>
      <w:r>
        <w:t>dei</w:t>
      </w:r>
      <w:r>
        <w:rPr>
          <w:spacing w:val="-8"/>
        </w:rPr>
        <w:t xml:space="preserve"> </w:t>
      </w:r>
      <w:r>
        <w:t>contenuti</w:t>
      </w:r>
      <w:r>
        <w:rPr>
          <w:spacing w:val="-7"/>
        </w:rPr>
        <w:t xml:space="preserve"> </w:t>
      </w:r>
      <w:r>
        <w:rPr>
          <w:spacing w:val="-2"/>
        </w:rPr>
        <w:t>disciplinari</w:t>
      </w:r>
    </w:p>
    <w:p w14:paraId="3C9F5C50" w14:textId="77777777" w:rsidR="00C71D8A" w:rsidRDefault="00B4018B">
      <w:pPr>
        <w:pStyle w:val="Paragrafoelenco"/>
        <w:numPr>
          <w:ilvl w:val="0"/>
          <w:numId w:val="27"/>
        </w:numPr>
        <w:tabs>
          <w:tab w:val="left" w:pos="1010"/>
        </w:tabs>
        <w:spacing w:before="132"/>
        <w:ind w:hanging="360"/>
      </w:pPr>
      <w:r>
        <w:t>Coinvolgimento</w:t>
      </w:r>
      <w:r>
        <w:rPr>
          <w:spacing w:val="-5"/>
        </w:rPr>
        <w:t xml:space="preserve"> </w:t>
      </w:r>
      <w:r>
        <w:t>in</w:t>
      </w:r>
      <w:r>
        <w:rPr>
          <w:spacing w:val="-5"/>
        </w:rPr>
        <w:t xml:space="preserve"> </w:t>
      </w:r>
      <w:r>
        <w:t>attività</w:t>
      </w:r>
      <w:r>
        <w:rPr>
          <w:spacing w:val="-8"/>
        </w:rPr>
        <w:t xml:space="preserve"> </w:t>
      </w:r>
      <w:r>
        <w:rPr>
          <w:spacing w:val="-2"/>
        </w:rPr>
        <w:t>collettive</w:t>
      </w:r>
    </w:p>
    <w:p w14:paraId="48A54FCA" w14:textId="77777777" w:rsidR="00C71D8A" w:rsidRDefault="00C71D8A">
      <w:pPr>
        <w:pStyle w:val="Paragrafoelenco"/>
        <w:sectPr w:rsidR="00C71D8A" w:rsidSect="00181DE7">
          <w:pgSz w:w="11910" w:h="17340"/>
          <w:pgMar w:top="851" w:right="141" w:bottom="1200" w:left="425" w:header="824" w:footer="983" w:gutter="0"/>
          <w:cols w:space="720"/>
        </w:sectPr>
      </w:pPr>
    </w:p>
    <w:p w14:paraId="08F2D359" w14:textId="77777777" w:rsidR="00C71D8A" w:rsidRDefault="00B4018B">
      <w:pPr>
        <w:pStyle w:val="Corpotesto"/>
        <w:spacing w:before="268" w:line="360" w:lineRule="auto"/>
        <w:ind w:left="290" w:right="646"/>
        <w:jc w:val="both"/>
      </w:pPr>
      <w:r>
        <w:lastRenderedPageBreak/>
        <w:t>Il</w:t>
      </w:r>
      <w:r>
        <w:rPr>
          <w:spacing w:val="-6"/>
        </w:rPr>
        <w:t xml:space="preserve"> </w:t>
      </w:r>
      <w:r>
        <w:t>monitoraggio</w:t>
      </w:r>
      <w:r>
        <w:rPr>
          <w:spacing w:val="-4"/>
        </w:rPr>
        <w:t xml:space="preserve"> </w:t>
      </w:r>
      <w:r>
        <w:t>costante</w:t>
      </w:r>
      <w:r>
        <w:rPr>
          <w:spacing w:val="-5"/>
        </w:rPr>
        <w:t xml:space="preserve"> </w:t>
      </w:r>
      <w:r>
        <w:t>delle</w:t>
      </w:r>
      <w:r>
        <w:rPr>
          <w:spacing w:val="-5"/>
        </w:rPr>
        <w:t xml:space="preserve"> </w:t>
      </w:r>
      <w:r>
        <w:t>presenze</w:t>
      </w:r>
      <w:r>
        <w:rPr>
          <w:spacing w:val="-7"/>
        </w:rPr>
        <w:t xml:space="preserve"> </w:t>
      </w:r>
      <w:r>
        <w:t>nel</w:t>
      </w:r>
      <w:r>
        <w:rPr>
          <w:spacing w:val="-5"/>
        </w:rPr>
        <w:t xml:space="preserve"> </w:t>
      </w:r>
      <w:r>
        <w:t>corso</w:t>
      </w:r>
      <w:r>
        <w:rPr>
          <w:spacing w:val="-4"/>
        </w:rPr>
        <w:t xml:space="preserve"> </w:t>
      </w:r>
      <w:r>
        <w:t>dell’anno</w:t>
      </w:r>
      <w:r>
        <w:rPr>
          <w:spacing w:val="-4"/>
        </w:rPr>
        <w:t xml:space="preserve"> </w:t>
      </w:r>
      <w:r>
        <w:t>permette</w:t>
      </w:r>
      <w:r>
        <w:rPr>
          <w:spacing w:val="-1"/>
        </w:rPr>
        <w:t xml:space="preserve"> </w:t>
      </w:r>
      <w:r>
        <w:t>di</w:t>
      </w:r>
      <w:r>
        <w:rPr>
          <w:spacing w:val="-5"/>
        </w:rPr>
        <w:t xml:space="preserve"> </w:t>
      </w:r>
      <w:r>
        <w:t>intervenire</w:t>
      </w:r>
      <w:r>
        <w:rPr>
          <w:spacing w:val="-5"/>
        </w:rPr>
        <w:t xml:space="preserve"> </w:t>
      </w:r>
      <w:r>
        <w:t>tempestivamente</w:t>
      </w:r>
      <w:r>
        <w:rPr>
          <w:spacing w:val="-5"/>
        </w:rPr>
        <w:t xml:space="preserve"> </w:t>
      </w:r>
      <w:r>
        <w:t>con</w:t>
      </w:r>
      <w:r>
        <w:rPr>
          <w:spacing w:val="-8"/>
        </w:rPr>
        <w:t xml:space="preserve"> </w:t>
      </w:r>
      <w:r>
        <w:t>opportune strategie e adeguamenti, rivelandosi un utile strumento sia al fine di contrastare l’abbandono sia per individuare e superare possibili difficoltà in merito ad una frequenza irregolare dovuta a necessità familiari o lavorative.</w:t>
      </w:r>
    </w:p>
    <w:p w14:paraId="66A2C470" w14:textId="77777777" w:rsidR="00C71D8A" w:rsidRDefault="00C71D8A">
      <w:pPr>
        <w:pStyle w:val="Corpotesto"/>
        <w:spacing w:before="136"/>
      </w:pPr>
    </w:p>
    <w:p w14:paraId="0D56E4FE" w14:textId="77777777" w:rsidR="00C71D8A" w:rsidRDefault="00B4018B">
      <w:pPr>
        <w:pStyle w:val="Corpotesto"/>
        <w:spacing w:line="360" w:lineRule="auto"/>
        <w:ind w:left="290" w:right="644"/>
        <w:jc w:val="both"/>
      </w:pPr>
      <w:r>
        <w:t>Le attività di potenziamento vengono svolte grazie all’ampliamento delle ore curricolari nell’ambito dei percorsi di I periodo I livello, e attraverso specifici ‘gruppi di potenziamento’ attivati a partire dal mese di dicembre delle competenze sugli Assi Culturali finalizzati a formare e certificare competenze sugli Assi Culturali nell’ambito dell’obbligo d’istruzione (I livello II periodo)</w:t>
      </w:r>
    </w:p>
    <w:p w14:paraId="599B91C1" w14:textId="77777777" w:rsidR="00C71D8A" w:rsidRDefault="00C71D8A">
      <w:pPr>
        <w:pStyle w:val="Corpotesto"/>
        <w:spacing w:before="134"/>
      </w:pPr>
    </w:p>
    <w:p w14:paraId="40337CC5" w14:textId="77777777" w:rsidR="00C71D8A" w:rsidRDefault="00B4018B">
      <w:pPr>
        <w:ind w:left="290"/>
        <w:jc w:val="both"/>
      </w:pPr>
      <w:r>
        <w:rPr>
          <w:u w:val="single"/>
        </w:rPr>
        <w:t>DESCRITTORI</w:t>
      </w:r>
      <w:r>
        <w:rPr>
          <w:spacing w:val="-3"/>
          <w:u w:val="single"/>
        </w:rPr>
        <w:t xml:space="preserve"> </w:t>
      </w:r>
      <w:r>
        <w:rPr>
          <w:u w:val="single"/>
        </w:rPr>
        <w:t>GENERALI</w:t>
      </w:r>
      <w:r>
        <w:rPr>
          <w:spacing w:val="-5"/>
          <w:u w:val="single"/>
        </w:rPr>
        <w:t xml:space="preserve"> </w:t>
      </w:r>
      <w:r>
        <w:rPr>
          <w:u w:val="single"/>
        </w:rPr>
        <w:t>PER</w:t>
      </w:r>
      <w:r>
        <w:rPr>
          <w:spacing w:val="-3"/>
          <w:u w:val="single"/>
        </w:rPr>
        <w:t xml:space="preserve"> </w:t>
      </w:r>
      <w:r>
        <w:rPr>
          <w:u w:val="single"/>
        </w:rPr>
        <w:t>LA</w:t>
      </w:r>
      <w:r>
        <w:rPr>
          <w:spacing w:val="-2"/>
          <w:u w:val="single"/>
        </w:rPr>
        <w:t xml:space="preserve"> VALUTAZIONE</w:t>
      </w:r>
    </w:p>
    <w:p w14:paraId="12465B60" w14:textId="77777777" w:rsidR="00C71D8A" w:rsidRDefault="00B4018B">
      <w:pPr>
        <w:pStyle w:val="Corpotesto"/>
        <w:spacing w:before="135"/>
        <w:ind w:left="290"/>
        <w:jc w:val="both"/>
      </w:pPr>
      <w:r>
        <w:t>La</w:t>
      </w:r>
      <w:r>
        <w:rPr>
          <w:spacing w:val="-4"/>
        </w:rPr>
        <w:t xml:space="preserve"> </w:t>
      </w:r>
      <w:r>
        <w:t>valutazione</w:t>
      </w:r>
      <w:r>
        <w:rPr>
          <w:spacing w:val="-6"/>
        </w:rPr>
        <w:t xml:space="preserve"> </w:t>
      </w:r>
      <w:r>
        <w:t>accompagna</w:t>
      </w:r>
      <w:r>
        <w:rPr>
          <w:spacing w:val="-3"/>
        </w:rPr>
        <w:t xml:space="preserve"> </w:t>
      </w:r>
      <w:r>
        <w:t>e</w:t>
      </w:r>
      <w:r>
        <w:rPr>
          <w:spacing w:val="-4"/>
        </w:rPr>
        <w:t xml:space="preserve"> </w:t>
      </w:r>
      <w:r>
        <w:t>regola</w:t>
      </w:r>
      <w:r>
        <w:rPr>
          <w:spacing w:val="-4"/>
        </w:rPr>
        <w:t xml:space="preserve"> </w:t>
      </w:r>
      <w:r>
        <w:t>l’azione</w:t>
      </w:r>
      <w:r>
        <w:rPr>
          <w:spacing w:val="-3"/>
        </w:rPr>
        <w:t xml:space="preserve"> </w:t>
      </w:r>
      <w:r>
        <w:rPr>
          <w:spacing w:val="-2"/>
        </w:rPr>
        <w:t>didattica.</w:t>
      </w:r>
    </w:p>
    <w:p w14:paraId="302C2221" w14:textId="77777777" w:rsidR="00C71D8A" w:rsidRDefault="00B4018B">
      <w:pPr>
        <w:pStyle w:val="Corpotesto"/>
        <w:spacing w:before="134" w:line="360" w:lineRule="auto"/>
        <w:ind w:left="290" w:right="650"/>
        <w:jc w:val="both"/>
      </w:pPr>
      <w:r>
        <w:t>L’osservazione sistematica da parte dei docenti è ritenuta uno strumento fondamentale che segue i corsisti nel loro percorso, favorisce l’individuazione degli stili di apprendimento di ognuno e permette interventi finalizzati al rafforzamento di autostima, interesse e motivazione allo studio.</w:t>
      </w:r>
    </w:p>
    <w:p w14:paraId="282624EE" w14:textId="77777777" w:rsidR="00C71D8A" w:rsidRDefault="00B4018B">
      <w:pPr>
        <w:pStyle w:val="Corpotesto"/>
        <w:spacing w:line="360" w:lineRule="auto"/>
        <w:ind w:left="290" w:right="644"/>
        <w:jc w:val="both"/>
      </w:pPr>
      <w:r>
        <w:t>La valutazione non si riferisce ad una media matematica dei risultati ottenuti, ma viene intesa come sistematica verifica dell’efficacia e della adeguatezza della programmazione. Essa tiene inoltre conto del livello di partenza del corsista e dei suoi progressi.</w:t>
      </w:r>
    </w:p>
    <w:p w14:paraId="5A63893D" w14:textId="77777777" w:rsidR="00C71D8A" w:rsidRDefault="00C71D8A">
      <w:pPr>
        <w:pStyle w:val="Corpotesto"/>
        <w:spacing w:before="135"/>
      </w:pPr>
    </w:p>
    <w:p w14:paraId="3794CDA4" w14:textId="77777777" w:rsidR="00C71D8A" w:rsidRDefault="00B4018B">
      <w:pPr>
        <w:pStyle w:val="Paragrafoelenco"/>
        <w:numPr>
          <w:ilvl w:val="0"/>
          <w:numId w:val="1"/>
        </w:numPr>
        <w:tabs>
          <w:tab w:val="left" w:pos="1010"/>
        </w:tabs>
        <w:spacing w:line="267" w:lineRule="exact"/>
        <w:ind w:hanging="360"/>
        <w:rPr>
          <w:b/>
        </w:rPr>
      </w:pPr>
      <w:r>
        <w:rPr>
          <w:b/>
        </w:rPr>
        <w:t>MODALITA’</w:t>
      </w:r>
      <w:r>
        <w:rPr>
          <w:b/>
          <w:spacing w:val="16"/>
        </w:rPr>
        <w:t xml:space="preserve"> </w:t>
      </w:r>
      <w:r>
        <w:rPr>
          <w:b/>
        </w:rPr>
        <w:t>DI</w:t>
      </w:r>
      <w:r>
        <w:rPr>
          <w:b/>
          <w:spacing w:val="18"/>
        </w:rPr>
        <w:t xml:space="preserve"> </w:t>
      </w:r>
      <w:r>
        <w:rPr>
          <w:b/>
        </w:rPr>
        <w:t>VALUTAZIONE</w:t>
      </w:r>
      <w:r>
        <w:rPr>
          <w:b/>
          <w:spacing w:val="15"/>
        </w:rPr>
        <w:t xml:space="preserve"> </w:t>
      </w:r>
      <w:r>
        <w:rPr>
          <w:b/>
        </w:rPr>
        <w:t>DEGLI</w:t>
      </w:r>
      <w:r>
        <w:rPr>
          <w:b/>
          <w:spacing w:val="16"/>
        </w:rPr>
        <w:t xml:space="preserve"> </w:t>
      </w:r>
      <w:r>
        <w:rPr>
          <w:b/>
        </w:rPr>
        <w:t>INSEGNAMENTI</w:t>
      </w:r>
      <w:r>
        <w:rPr>
          <w:b/>
          <w:spacing w:val="15"/>
        </w:rPr>
        <w:t xml:space="preserve"> </w:t>
      </w:r>
      <w:r>
        <w:rPr>
          <w:b/>
        </w:rPr>
        <w:t>CURRICOLARI</w:t>
      </w:r>
      <w:r>
        <w:rPr>
          <w:b/>
          <w:spacing w:val="18"/>
        </w:rPr>
        <w:t xml:space="preserve"> </w:t>
      </w:r>
      <w:r>
        <w:rPr>
          <w:b/>
        </w:rPr>
        <w:t>PER</w:t>
      </w:r>
      <w:r>
        <w:rPr>
          <w:b/>
          <w:spacing w:val="15"/>
        </w:rPr>
        <w:t xml:space="preserve"> </w:t>
      </w:r>
      <w:r>
        <w:rPr>
          <w:b/>
        </w:rPr>
        <w:t>GRUPPI</w:t>
      </w:r>
      <w:r>
        <w:rPr>
          <w:b/>
          <w:spacing w:val="15"/>
        </w:rPr>
        <w:t xml:space="preserve"> </w:t>
      </w:r>
      <w:r>
        <w:rPr>
          <w:b/>
        </w:rPr>
        <w:t>DI</w:t>
      </w:r>
      <w:r>
        <w:rPr>
          <w:b/>
          <w:spacing w:val="15"/>
        </w:rPr>
        <w:t xml:space="preserve"> </w:t>
      </w:r>
      <w:r>
        <w:rPr>
          <w:b/>
        </w:rPr>
        <w:t>ALUNNE</w:t>
      </w:r>
      <w:r>
        <w:rPr>
          <w:b/>
          <w:spacing w:val="15"/>
        </w:rPr>
        <w:t xml:space="preserve"> </w:t>
      </w:r>
      <w:r>
        <w:rPr>
          <w:b/>
        </w:rPr>
        <w:t>E</w:t>
      </w:r>
      <w:r>
        <w:rPr>
          <w:b/>
          <w:spacing w:val="16"/>
        </w:rPr>
        <w:t xml:space="preserve"> </w:t>
      </w:r>
      <w:r>
        <w:rPr>
          <w:b/>
        </w:rPr>
        <w:t>DI</w:t>
      </w:r>
      <w:r>
        <w:rPr>
          <w:b/>
          <w:spacing w:val="16"/>
        </w:rPr>
        <w:t xml:space="preserve"> </w:t>
      </w:r>
      <w:r>
        <w:rPr>
          <w:b/>
          <w:spacing w:val="-2"/>
        </w:rPr>
        <w:t>ALUNNI</w:t>
      </w:r>
    </w:p>
    <w:p w14:paraId="62A1D64E" w14:textId="77777777" w:rsidR="00C71D8A" w:rsidRDefault="00B4018B">
      <w:pPr>
        <w:spacing w:line="267" w:lineRule="exact"/>
        <w:ind w:left="1010"/>
        <w:rPr>
          <w:b/>
        </w:rPr>
      </w:pPr>
      <w:r>
        <w:rPr>
          <w:b/>
        </w:rPr>
        <w:t>PER</w:t>
      </w:r>
      <w:r>
        <w:rPr>
          <w:b/>
          <w:spacing w:val="-8"/>
        </w:rPr>
        <w:t xml:space="preserve"> </w:t>
      </w:r>
      <w:r>
        <w:rPr>
          <w:b/>
        </w:rPr>
        <w:t>AREE</w:t>
      </w:r>
      <w:r>
        <w:rPr>
          <w:b/>
          <w:spacing w:val="-3"/>
        </w:rPr>
        <w:t xml:space="preserve"> </w:t>
      </w:r>
      <w:r>
        <w:rPr>
          <w:b/>
        </w:rPr>
        <w:t>DI</w:t>
      </w:r>
      <w:r>
        <w:rPr>
          <w:b/>
          <w:spacing w:val="-3"/>
        </w:rPr>
        <w:t xml:space="preserve"> </w:t>
      </w:r>
      <w:r>
        <w:rPr>
          <w:b/>
        </w:rPr>
        <w:t>APPRENDIMENTO</w:t>
      </w:r>
      <w:r>
        <w:rPr>
          <w:b/>
          <w:spacing w:val="-6"/>
        </w:rPr>
        <w:t xml:space="preserve"> </w:t>
      </w:r>
      <w:r>
        <w:rPr>
          <w:b/>
        </w:rPr>
        <w:t>E</w:t>
      </w:r>
      <w:r>
        <w:rPr>
          <w:b/>
          <w:spacing w:val="-5"/>
        </w:rPr>
        <w:t xml:space="preserve"> </w:t>
      </w:r>
      <w:r>
        <w:rPr>
          <w:b/>
        </w:rPr>
        <w:t>GRUPPI</w:t>
      </w:r>
      <w:r>
        <w:rPr>
          <w:b/>
          <w:spacing w:val="-4"/>
        </w:rPr>
        <w:t xml:space="preserve"> </w:t>
      </w:r>
      <w:r>
        <w:rPr>
          <w:b/>
        </w:rPr>
        <w:t>DI</w:t>
      </w:r>
      <w:r>
        <w:rPr>
          <w:b/>
          <w:spacing w:val="-4"/>
        </w:rPr>
        <w:t xml:space="preserve"> </w:t>
      </w:r>
      <w:r>
        <w:rPr>
          <w:b/>
          <w:spacing w:val="-2"/>
        </w:rPr>
        <w:t>LIVELLO</w:t>
      </w:r>
    </w:p>
    <w:p w14:paraId="75A76458" w14:textId="77777777" w:rsidR="00C71D8A" w:rsidRDefault="00C71D8A">
      <w:pPr>
        <w:pStyle w:val="Corpotesto"/>
        <w:spacing w:before="26"/>
        <w:rPr>
          <w:b/>
          <w:sz w:val="20"/>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299"/>
        <w:gridCol w:w="2803"/>
        <w:gridCol w:w="2551"/>
        <w:gridCol w:w="1701"/>
      </w:tblGrid>
      <w:tr w:rsidR="00C71D8A" w14:paraId="63906123" w14:textId="77777777">
        <w:trPr>
          <w:trHeight w:val="805"/>
        </w:trPr>
        <w:tc>
          <w:tcPr>
            <w:tcW w:w="1560" w:type="dxa"/>
          </w:tcPr>
          <w:p w14:paraId="31C18765" w14:textId="77777777" w:rsidR="00C71D8A" w:rsidRDefault="00B4018B">
            <w:pPr>
              <w:pStyle w:val="TableParagraph"/>
              <w:spacing w:line="268" w:lineRule="exact"/>
              <w:rPr>
                <w:b/>
              </w:rPr>
            </w:pPr>
            <w:r>
              <w:rPr>
                <w:b/>
              </w:rPr>
              <w:t>Disciplina</w:t>
            </w:r>
            <w:r>
              <w:rPr>
                <w:b/>
                <w:spacing w:val="-5"/>
              </w:rPr>
              <w:t xml:space="preserve"> </w:t>
            </w:r>
            <w:r>
              <w:rPr>
                <w:b/>
                <w:spacing w:val="-10"/>
              </w:rPr>
              <w:t>/</w:t>
            </w:r>
          </w:p>
          <w:p w14:paraId="6873F83E" w14:textId="77777777" w:rsidR="00C71D8A" w:rsidRDefault="00B4018B">
            <w:pPr>
              <w:pStyle w:val="TableParagraph"/>
              <w:spacing w:line="270" w:lineRule="atLeast"/>
              <w:ind w:right="49"/>
              <w:rPr>
                <w:b/>
              </w:rPr>
            </w:pPr>
            <w:r>
              <w:rPr>
                <w:b/>
                <w:spacing w:val="-4"/>
              </w:rPr>
              <w:t xml:space="preserve">area </w:t>
            </w:r>
            <w:r>
              <w:rPr>
                <w:b/>
                <w:spacing w:val="-2"/>
              </w:rPr>
              <w:t>disciplinare</w:t>
            </w:r>
          </w:p>
        </w:tc>
        <w:tc>
          <w:tcPr>
            <w:tcW w:w="2299" w:type="dxa"/>
          </w:tcPr>
          <w:p w14:paraId="44075876" w14:textId="77777777" w:rsidR="00C71D8A" w:rsidRDefault="00B4018B">
            <w:pPr>
              <w:pStyle w:val="TableParagraph"/>
              <w:spacing w:line="268" w:lineRule="exact"/>
              <w:ind w:left="108"/>
              <w:rPr>
                <w:b/>
              </w:rPr>
            </w:pPr>
            <w:r>
              <w:rPr>
                <w:b/>
                <w:spacing w:val="-2"/>
              </w:rPr>
              <w:t>comprensione</w:t>
            </w:r>
          </w:p>
          <w:p w14:paraId="68D97CF5" w14:textId="77777777" w:rsidR="00C71D8A" w:rsidRDefault="00B4018B">
            <w:pPr>
              <w:pStyle w:val="TableParagraph"/>
              <w:spacing w:line="270" w:lineRule="atLeast"/>
              <w:ind w:left="108" w:right="138"/>
              <w:rPr>
                <w:b/>
              </w:rPr>
            </w:pPr>
            <w:r>
              <w:rPr>
                <w:b/>
              </w:rPr>
              <w:t>concetti-chiave e linguaggio</w:t>
            </w:r>
            <w:r>
              <w:rPr>
                <w:b/>
                <w:spacing w:val="-13"/>
              </w:rPr>
              <w:t xml:space="preserve"> </w:t>
            </w:r>
            <w:r>
              <w:rPr>
                <w:b/>
              </w:rPr>
              <w:t>disciplinare</w:t>
            </w:r>
          </w:p>
        </w:tc>
        <w:tc>
          <w:tcPr>
            <w:tcW w:w="2803" w:type="dxa"/>
          </w:tcPr>
          <w:p w14:paraId="7A9BB7E4" w14:textId="77777777" w:rsidR="00C71D8A" w:rsidRDefault="00B4018B">
            <w:pPr>
              <w:pStyle w:val="TableParagraph"/>
              <w:ind w:left="109" w:right="736"/>
              <w:rPr>
                <w:b/>
              </w:rPr>
            </w:pPr>
            <w:r>
              <w:rPr>
                <w:b/>
              </w:rPr>
              <w:t>rielaborazione</w:t>
            </w:r>
            <w:r>
              <w:rPr>
                <w:b/>
                <w:spacing w:val="-13"/>
              </w:rPr>
              <w:t xml:space="preserve"> </w:t>
            </w:r>
            <w:r>
              <w:rPr>
                <w:b/>
              </w:rPr>
              <w:t xml:space="preserve">scritta </w:t>
            </w:r>
            <w:r>
              <w:rPr>
                <w:b/>
                <w:spacing w:val="-2"/>
              </w:rPr>
              <w:t>contenuti</w:t>
            </w:r>
          </w:p>
        </w:tc>
        <w:tc>
          <w:tcPr>
            <w:tcW w:w="2551" w:type="dxa"/>
          </w:tcPr>
          <w:p w14:paraId="42EA8D74" w14:textId="77777777" w:rsidR="00C71D8A" w:rsidRDefault="00B4018B">
            <w:pPr>
              <w:pStyle w:val="TableParagraph"/>
              <w:ind w:left="109" w:right="588"/>
              <w:rPr>
                <w:b/>
              </w:rPr>
            </w:pPr>
            <w:r>
              <w:rPr>
                <w:b/>
              </w:rPr>
              <w:t>rielaborazione</w:t>
            </w:r>
            <w:r>
              <w:rPr>
                <w:b/>
                <w:spacing w:val="-13"/>
              </w:rPr>
              <w:t xml:space="preserve"> </w:t>
            </w:r>
            <w:r>
              <w:rPr>
                <w:b/>
              </w:rPr>
              <w:t xml:space="preserve">orale </w:t>
            </w:r>
            <w:r>
              <w:rPr>
                <w:b/>
                <w:spacing w:val="-2"/>
              </w:rPr>
              <w:t>contenuti</w:t>
            </w:r>
          </w:p>
        </w:tc>
        <w:tc>
          <w:tcPr>
            <w:tcW w:w="1701" w:type="dxa"/>
          </w:tcPr>
          <w:p w14:paraId="3B417D13" w14:textId="77777777" w:rsidR="00C71D8A" w:rsidRDefault="00B4018B">
            <w:pPr>
              <w:pStyle w:val="TableParagraph"/>
              <w:spacing w:line="268" w:lineRule="exact"/>
              <w:ind w:left="110"/>
              <w:rPr>
                <w:b/>
              </w:rPr>
            </w:pPr>
            <w:r>
              <w:rPr>
                <w:b/>
                <w:spacing w:val="-2"/>
              </w:rPr>
              <w:t>competenze</w:t>
            </w:r>
          </w:p>
          <w:p w14:paraId="5A6804E3" w14:textId="77777777" w:rsidR="00C71D8A" w:rsidRDefault="00B4018B">
            <w:pPr>
              <w:pStyle w:val="TableParagraph"/>
              <w:spacing w:line="270" w:lineRule="atLeast"/>
              <w:ind w:left="110"/>
              <w:rPr>
                <w:b/>
              </w:rPr>
            </w:pPr>
            <w:r>
              <w:rPr>
                <w:b/>
              </w:rPr>
              <w:t>globali</w:t>
            </w:r>
            <w:r>
              <w:rPr>
                <w:b/>
                <w:spacing w:val="-12"/>
              </w:rPr>
              <w:t xml:space="preserve"> </w:t>
            </w:r>
            <w:r>
              <w:rPr>
                <w:b/>
              </w:rPr>
              <w:t xml:space="preserve">di </w:t>
            </w:r>
            <w:r>
              <w:rPr>
                <w:b/>
                <w:spacing w:val="-2"/>
              </w:rPr>
              <w:t>disciplina</w:t>
            </w:r>
          </w:p>
        </w:tc>
      </w:tr>
      <w:tr w:rsidR="00C71D8A" w14:paraId="414CBE94" w14:textId="77777777">
        <w:trPr>
          <w:trHeight w:val="1879"/>
        </w:trPr>
        <w:tc>
          <w:tcPr>
            <w:tcW w:w="1560" w:type="dxa"/>
          </w:tcPr>
          <w:p w14:paraId="34EB7267" w14:textId="2B4D6C75" w:rsidR="00C71D8A" w:rsidRDefault="00252ED0">
            <w:pPr>
              <w:pStyle w:val="TableParagraph"/>
              <w:spacing w:line="267" w:lineRule="exact"/>
              <w:rPr>
                <w:b/>
              </w:rPr>
            </w:pPr>
            <w:r>
              <w:rPr>
                <w:b/>
                <w:spacing w:val="-2"/>
              </w:rPr>
              <w:t>I</w:t>
            </w:r>
            <w:r w:rsidR="00B4018B">
              <w:rPr>
                <w:b/>
                <w:spacing w:val="-2"/>
              </w:rPr>
              <w:t>taliano</w:t>
            </w:r>
          </w:p>
        </w:tc>
        <w:tc>
          <w:tcPr>
            <w:tcW w:w="2299" w:type="dxa"/>
          </w:tcPr>
          <w:p w14:paraId="4790A878" w14:textId="77777777" w:rsidR="00C71D8A" w:rsidRDefault="00B4018B">
            <w:pPr>
              <w:pStyle w:val="TableParagraph"/>
              <w:ind w:left="108" w:right="228"/>
              <w:rPr>
                <w:i/>
              </w:rPr>
            </w:pPr>
            <w:r>
              <w:rPr>
                <w:i/>
              </w:rPr>
              <w:t>Dialogo formativo Prove</w:t>
            </w:r>
            <w:r>
              <w:rPr>
                <w:i/>
                <w:spacing w:val="-13"/>
              </w:rPr>
              <w:t xml:space="preserve"> </w:t>
            </w:r>
            <w:proofErr w:type="spellStart"/>
            <w:r>
              <w:rPr>
                <w:i/>
              </w:rPr>
              <w:t>semistrutturate</w:t>
            </w:r>
            <w:proofErr w:type="spellEnd"/>
            <w:r>
              <w:rPr>
                <w:i/>
              </w:rPr>
              <w:t xml:space="preserve"> o a domanda aperta Interrogazioni orali</w:t>
            </w:r>
          </w:p>
        </w:tc>
        <w:tc>
          <w:tcPr>
            <w:tcW w:w="2803" w:type="dxa"/>
          </w:tcPr>
          <w:p w14:paraId="139BCF46" w14:textId="77777777" w:rsidR="00C71D8A" w:rsidRDefault="00B4018B">
            <w:pPr>
              <w:pStyle w:val="TableParagraph"/>
              <w:ind w:left="109" w:right="138"/>
              <w:rPr>
                <w:i/>
              </w:rPr>
            </w:pPr>
            <w:r>
              <w:rPr>
                <w:i/>
              </w:rPr>
              <w:t>Redazione di testi di carattere descrittivo, narrativo,</w:t>
            </w:r>
            <w:r>
              <w:rPr>
                <w:i/>
                <w:spacing w:val="-13"/>
              </w:rPr>
              <w:t xml:space="preserve"> </w:t>
            </w:r>
            <w:r>
              <w:rPr>
                <w:i/>
              </w:rPr>
              <w:t>espressivo</w:t>
            </w:r>
            <w:r>
              <w:rPr>
                <w:i/>
                <w:spacing w:val="-12"/>
              </w:rPr>
              <w:t xml:space="preserve"> </w:t>
            </w:r>
            <w:r>
              <w:rPr>
                <w:i/>
              </w:rPr>
              <w:t xml:space="preserve">e </w:t>
            </w:r>
            <w:r>
              <w:rPr>
                <w:i/>
                <w:spacing w:val="-2"/>
              </w:rPr>
              <w:t>argomentativo.</w:t>
            </w:r>
          </w:p>
          <w:p w14:paraId="5B6B7570" w14:textId="77777777" w:rsidR="00C71D8A" w:rsidRDefault="00B4018B">
            <w:pPr>
              <w:pStyle w:val="TableParagraph"/>
              <w:ind w:left="109" w:right="138"/>
              <w:rPr>
                <w:i/>
              </w:rPr>
            </w:pPr>
            <w:r>
              <w:rPr>
                <w:i/>
              </w:rPr>
              <w:t>Rielaborazione</w:t>
            </w:r>
            <w:r>
              <w:rPr>
                <w:i/>
                <w:spacing w:val="-13"/>
              </w:rPr>
              <w:t xml:space="preserve"> </w:t>
            </w:r>
            <w:r>
              <w:rPr>
                <w:i/>
              </w:rPr>
              <w:t>di</w:t>
            </w:r>
            <w:r>
              <w:rPr>
                <w:i/>
                <w:spacing w:val="-12"/>
              </w:rPr>
              <w:t xml:space="preserve"> </w:t>
            </w:r>
            <w:r>
              <w:rPr>
                <w:i/>
              </w:rPr>
              <w:t>testi (parafrasi, riassunto)</w:t>
            </w:r>
          </w:p>
        </w:tc>
        <w:tc>
          <w:tcPr>
            <w:tcW w:w="2551" w:type="dxa"/>
          </w:tcPr>
          <w:p w14:paraId="44852EB1" w14:textId="77777777" w:rsidR="00C71D8A" w:rsidRDefault="00B4018B">
            <w:pPr>
              <w:pStyle w:val="TableParagraph"/>
              <w:ind w:left="109" w:right="820"/>
              <w:jc w:val="both"/>
            </w:pPr>
            <w:r>
              <w:t>Dialogo</w:t>
            </w:r>
            <w:r>
              <w:rPr>
                <w:spacing w:val="-13"/>
              </w:rPr>
              <w:t xml:space="preserve"> </w:t>
            </w:r>
            <w:r>
              <w:t>formativo Esposizione orale Dibattiti guidati</w:t>
            </w:r>
          </w:p>
        </w:tc>
        <w:tc>
          <w:tcPr>
            <w:tcW w:w="1701" w:type="dxa"/>
          </w:tcPr>
          <w:p w14:paraId="445D1072" w14:textId="77777777" w:rsidR="00C71D8A" w:rsidRDefault="00B4018B">
            <w:pPr>
              <w:pStyle w:val="TableParagraph"/>
              <w:ind w:left="110" w:right="128"/>
            </w:pPr>
            <w:r>
              <w:t>Vedi modalità precedenti</w:t>
            </w:r>
            <w:r>
              <w:rPr>
                <w:spacing w:val="-13"/>
              </w:rPr>
              <w:t xml:space="preserve"> </w:t>
            </w:r>
            <w:r>
              <w:t xml:space="preserve">oltre </w:t>
            </w:r>
            <w:r>
              <w:rPr>
                <w:spacing w:val="-2"/>
              </w:rPr>
              <w:t xml:space="preserve">all’osservazione </w:t>
            </w:r>
            <w:r>
              <w:t xml:space="preserve">sistematica in </w:t>
            </w:r>
            <w:r>
              <w:rPr>
                <w:spacing w:val="-2"/>
              </w:rPr>
              <w:t>classe</w:t>
            </w:r>
          </w:p>
        </w:tc>
      </w:tr>
      <w:tr w:rsidR="00C71D8A" w14:paraId="4A33D86E" w14:textId="77777777">
        <w:trPr>
          <w:trHeight w:val="1609"/>
        </w:trPr>
        <w:tc>
          <w:tcPr>
            <w:tcW w:w="1560" w:type="dxa"/>
          </w:tcPr>
          <w:p w14:paraId="38381373" w14:textId="335AF178" w:rsidR="00C71D8A" w:rsidRDefault="00252ED0">
            <w:pPr>
              <w:pStyle w:val="TableParagraph"/>
              <w:spacing w:line="268" w:lineRule="exact"/>
              <w:rPr>
                <w:b/>
              </w:rPr>
            </w:pPr>
            <w:r>
              <w:rPr>
                <w:b/>
                <w:spacing w:val="-2"/>
              </w:rPr>
              <w:t>I</w:t>
            </w:r>
            <w:r w:rsidR="00B4018B">
              <w:rPr>
                <w:b/>
                <w:spacing w:val="-2"/>
              </w:rPr>
              <w:t>nglese</w:t>
            </w:r>
          </w:p>
        </w:tc>
        <w:tc>
          <w:tcPr>
            <w:tcW w:w="2299" w:type="dxa"/>
          </w:tcPr>
          <w:p w14:paraId="5A4EFAE4" w14:textId="77777777" w:rsidR="00C71D8A" w:rsidRDefault="00B4018B">
            <w:pPr>
              <w:pStyle w:val="TableParagraph"/>
              <w:ind w:left="108" w:right="166"/>
              <w:rPr>
                <w:i/>
              </w:rPr>
            </w:pPr>
            <w:r>
              <w:rPr>
                <w:i/>
              </w:rPr>
              <w:t>Esercizi di lettura e comprensione,</w:t>
            </w:r>
            <w:r>
              <w:rPr>
                <w:i/>
                <w:spacing w:val="-13"/>
              </w:rPr>
              <w:t xml:space="preserve"> </w:t>
            </w:r>
            <w:r>
              <w:rPr>
                <w:i/>
              </w:rPr>
              <w:t>esercizi di completamento, testi a scelta multipla, testi con scelta vero o</w:t>
            </w:r>
          </w:p>
          <w:p w14:paraId="22FBEE0C" w14:textId="77777777" w:rsidR="00C71D8A" w:rsidRDefault="00B4018B">
            <w:pPr>
              <w:pStyle w:val="TableParagraph"/>
              <w:spacing w:line="248" w:lineRule="exact"/>
              <w:ind w:left="108"/>
              <w:rPr>
                <w:i/>
              </w:rPr>
            </w:pPr>
            <w:r>
              <w:rPr>
                <w:i/>
                <w:spacing w:val="-2"/>
              </w:rPr>
              <w:t>falso</w:t>
            </w:r>
          </w:p>
        </w:tc>
        <w:tc>
          <w:tcPr>
            <w:tcW w:w="2803" w:type="dxa"/>
          </w:tcPr>
          <w:p w14:paraId="35E80772" w14:textId="77777777" w:rsidR="00C71D8A" w:rsidRDefault="00B4018B">
            <w:pPr>
              <w:pStyle w:val="TableParagraph"/>
              <w:ind w:left="109" w:right="117"/>
              <w:rPr>
                <w:i/>
              </w:rPr>
            </w:pPr>
            <w:r>
              <w:rPr>
                <w:i/>
              </w:rPr>
              <w:t>Lettura e comprensione di testi</w:t>
            </w:r>
            <w:r>
              <w:rPr>
                <w:i/>
                <w:spacing w:val="-13"/>
              </w:rPr>
              <w:t xml:space="preserve"> </w:t>
            </w:r>
            <w:r>
              <w:rPr>
                <w:i/>
              </w:rPr>
              <w:t>attraverso</w:t>
            </w:r>
            <w:r>
              <w:rPr>
                <w:i/>
                <w:spacing w:val="-12"/>
              </w:rPr>
              <w:t xml:space="preserve"> </w:t>
            </w:r>
            <w:r>
              <w:rPr>
                <w:i/>
              </w:rPr>
              <w:t>questionari</w:t>
            </w:r>
            <w:r>
              <w:rPr>
                <w:i/>
                <w:spacing w:val="-12"/>
              </w:rPr>
              <w:t xml:space="preserve"> </w:t>
            </w:r>
            <w:r>
              <w:rPr>
                <w:i/>
              </w:rPr>
              <w:t>a domande aperte Composizioni guidate</w:t>
            </w:r>
            <w:r>
              <w:rPr>
                <w:i/>
                <w:spacing w:val="80"/>
              </w:rPr>
              <w:t xml:space="preserve"> </w:t>
            </w:r>
            <w:r>
              <w:rPr>
                <w:i/>
                <w:spacing w:val="-2"/>
              </w:rPr>
              <w:t>Dettati</w:t>
            </w:r>
          </w:p>
        </w:tc>
        <w:tc>
          <w:tcPr>
            <w:tcW w:w="2551" w:type="dxa"/>
          </w:tcPr>
          <w:p w14:paraId="21726606" w14:textId="77777777" w:rsidR="00C71D8A" w:rsidRDefault="00B4018B">
            <w:pPr>
              <w:pStyle w:val="TableParagraph"/>
              <w:ind w:left="109"/>
              <w:rPr>
                <w:i/>
              </w:rPr>
            </w:pPr>
            <w:r>
              <w:rPr>
                <w:i/>
              </w:rPr>
              <w:t>Esercizi di ascolto e conversazione, mini dialoghi, giochi di ruolo, lettura ad alta voce e osservazione</w:t>
            </w:r>
            <w:r>
              <w:rPr>
                <w:i/>
                <w:spacing w:val="-13"/>
              </w:rPr>
              <w:t xml:space="preserve"> </w:t>
            </w:r>
            <w:r>
              <w:rPr>
                <w:i/>
              </w:rPr>
              <w:t>continua</w:t>
            </w:r>
            <w:r>
              <w:rPr>
                <w:i/>
                <w:spacing w:val="-12"/>
              </w:rPr>
              <w:t xml:space="preserve"> </w:t>
            </w:r>
            <w:r>
              <w:rPr>
                <w:i/>
              </w:rPr>
              <w:t>dei</w:t>
            </w:r>
          </w:p>
        </w:tc>
        <w:tc>
          <w:tcPr>
            <w:tcW w:w="1701" w:type="dxa"/>
          </w:tcPr>
          <w:p w14:paraId="3CC0C434" w14:textId="77777777" w:rsidR="00C71D8A" w:rsidRDefault="00B4018B">
            <w:pPr>
              <w:pStyle w:val="TableParagraph"/>
              <w:ind w:left="110" w:right="128"/>
            </w:pPr>
            <w:r>
              <w:t>Vedi modalità precedenti</w:t>
            </w:r>
            <w:r>
              <w:rPr>
                <w:spacing w:val="-13"/>
              </w:rPr>
              <w:t xml:space="preserve"> </w:t>
            </w:r>
            <w:r>
              <w:t xml:space="preserve">oltre </w:t>
            </w:r>
            <w:r>
              <w:rPr>
                <w:spacing w:val="-2"/>
              </w:rPr>
              <w:t xml:space="preserve">all’osservazione </w:t>
            </w:r>
            <w:r>
              <w:t xml:space="preserve">sistematica in </w:t>
            </w:r>
            <w:r>
              <w:rPr>
                <w:spacing w:val="-2"/>
              </w:rPr>
              <w:t>classe</w:t>
            </w:r>
          </w:p>
        </w:tc>
      </w:tr>
    </w:tbl>
    <w:p w14:paraId="4202D01F" w14:textId="77777777" w:rsidR="00C71D8A" w:rsidRDefault="00C71D8A">
      <w:pPr>
        <w:pStyle w:val="TableParagraph"/>
        <w:sectPr w:rsidR="00C71D8A" w:rsidSect="00181DE7">
          <w:pgSz w:w="11910" w:h="17340"/>
          <w:pgMar w:top="851" w:right="141" w:bottom="1200" w:left="425" w:header="824" w:footer="983" w:gutter="0"/>
          <w:cols w:space="720"/>
        </w:sectPr>
      </w:pPr>
    </w:p>
    <w:p w14:paraId="00F71F24" w14:textId="77777777" w:rsidR="00C71D8A" w:rsidRDefault="00C71D8A">
      <w:pPr>
        <w:pStyle w:val="Corpotesto"/>
        <w:spacing w:before="24" w:after="1"/>
        <w:rPr>
          <w:b/>
          <w:sz w:val="20"/>
        </w:rPr>
      </w:pPr>
    </w:p>
    <w:tbl>
      <w:tblPr>
        <w:tblStyle w:val="TableNormal"/>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299"/>
        <w:gridCol w:w="2803"/>
        <w:gridCol w:w="2551"/>
        <w:gridCol w:w="1701"/>
      </w:tblGrid>
      <w:tr w:rsidR="00C71D8A" w14:paraId="5D0F4953" w14:textId="77777777">
        <w:trPr>
          <w:trHeight w:val="537"/>
        </w:trPr>
        <w:tc>
          <w:tcPr>
            <w:tcW w:w="1560" w:type="dxa"/>
          </w:tcPr>
          <w:p w14:paraId="23724E72" w14:textId="77777777" w:rsidR="00C71D8A" w:rsidRDefault="00C71D8A">
            <w:pPr>
              <w:pStyle w:val="TableParagraph"/>
              <w:ind w:left="0"/>
              <w:rPr>
                <w:rFonts w:ascii="Times New Roman"/>
              </w:rPr>
            </w:pPr>
          </w:p>
        </w:tc>
        <w:tc>
          <w:tcPr>
            <w:tcW w:w="2299" w:type="dxa"/>
          </w:tcPr>
          <w:p w14:paraId="73381EE3" w14:textId="77777777" w:rsidR="00C71D8A" w:rsidRDefault="00C71D8A">
            <w:pPr>
              <w:pStyle w:val="TableParagraph"/>
              <w:ind w:left="0"/>
              <w:rPr>
                <w:rFonts w:ascii="Times New Roman"/>
              </w:rPr>
            </w:pPr>
          </w:p>
        </w:tc>
        <w:tc>
          <w:tcPr>
            <w:tcW w:w="2803" w:type="dxa"/>
          </w:tcPr>
          <w:p w14:paraId="4B05EE00" w14:textId="77777777" w:rsidR="00C71D8A" w:rsidRDefault="00C71D8A">
            <w:pPr>
              <w:pStyle w:val="TableParagraph"/>
              <w:ind w:left="0"/>
              <w:rPr>
                <w:rFonts w:ascii="Times New Roman"/>
              </w:rPr>
            </w:pPr>
          </w:p>
        </w:tc>
        <w:tc>
          <w:tcPr>
            <w:tcW w:w="2551" w:type="dxa"/>
          </w:tcPr>
          <w:p w14:paraId="3D885E13" w14:textId="77777777" w:rsidR="00C71D8A" w:rsidRDefault="00B4018B">
            <w:pPr>
              <w:pStyle w:val="TableParagraph"/>
              <w:spacing w:line="268" w:lineRule="exact"/>
              <w:ind w:left="109"/>
              <w:rPr>
                <w:i/>
              </w:rPr>
            </w:pPr>
            <w:r>
              <w:rPr>
                <w:i/>
              </w:rPr>
              <w:t>comportamenti</w:t>
            </w:r>
            <w:r>
              <w:rPr>
                <w:i/>
                <w:spacing w:val="-6"/>
              </w:rPr>
              <w:t xml:space="preserve"> </w:t>
            </w:r>
            <w:r>
              <w:rPr>
                <w:i/>
                <w:spacing w:val="-2"/>
              </w:rPr>
              <w:t>linguistici</w:t>
            </w:r>
          </w:p>
          <w:p w14:paraId="338DE435" w14:textId="77777777" w:rsidR="00C71D8A" w:rsidRDefault="00B4018B">
            <w:pPr>
              <w:pStyle w:val="TableParagraph"/>
              <w:spacing w:line="249" w:lineRule="exact"/>
              <w:ind w:left="109"/>
              <w:rPr>
                <w:i/>
              </w:rPr>
            </w:pPr>
            <w:r>
              <w:rPr>
                <w:i/>
              </w:rPr>
              <w:t>della</w:t>
            </w:r>
            <w:r>
              <w:rPr>
                <w:i/>
                <w:spacing w:val="-3"/>
              </w:rPr>
              <w:t xml:space="preserve"> </w:t>
            </w:r>
            <w:r>
              <w:rPr>
                <w:i/>
                <w:spacing w:val="-2"/>
              </w:rPr>
              <w:t>classe</w:t>
            </w:r>
          </w:p>
        </w:tc>
        <w:tc>
          <w:tcPr>
            <w:tcW w:w="1701" w:type="dxa"/>
          </w:tcPr>
          <w:p w14:paraId="65788EE8" w14:textId="77777777" w:rsidR="00C71D8A" w:rsidRDefault="00C71D8A">
            <w:pPr>
              <w:pStyle w:val="TableParagraph"/>
              <w:ind w:left="0"/>
              <w:rPr>
                <w:rFonts w:ascii="Times New Roman"/>
              </w:rPr>
            </w:pPr>
          </w:p>
        </w:tc>
      </w:tr>
      <w:tr w:rsidR="00C71D8A" w14:paraId="2E192E30" w14:textId="77777777">
        <w:trPr>
          <w:trHeight w:val="1613"/>
        </w:trPr>
        <w:tc>
          <w:tcPr>
            <w:tcW w:w="1560" w:type="dxa"/>
          </w:tcPr>
          <w:p w14:paraId="2E7CD656" w14:textId="77777777" w:rsidR="00C71D8A" w:rsidRDefault="00B4018B">
            <w:pPr>
              <w:pStyle w:val="TableParagraph"/>
              <w:spacing w:line="268" w:lineRule="exact"/>
              <w:rPr>
                <w:b/>
              </w:rPr>
            </w:pPr>
            <w:r>
              <w:rPr>
                <w:b/>
                <w:spacing w:val="-2"/>
              </w:rPr>
              <w:t>storico-sociale</w:t>
            </w:r>
          </w:p>
        </w:tc>
        <w:tc>
          <w:tcPr>
            <w:tcW w:w="2299" w:type="dxa"/>
          </w:tcPr>
          <w:p w14:paraId="06376B46" w14:textId="77777777" w:rsidR="00C71D8A" w:rsidRDefault="00B4018B">
            <w:pPr>
              <w:pStyle w:val="TableParagraph"/>
              <w:ind w:left="108" w:right="228"/>
              <w:rPr>
                <w:i/>
              </w:rPr>
            </w:pPr>
            <w:r>
              <w:rPr>
                <w:i/>
              </w:rPr>
              <w:t>Dialogo formativo Prove</w:t>
            </w:r>
            <w:r>
              <w:rPr>
                <w:i/>
                <w:spacing w:val="-13"/>
              </w:rPr>
              <w:t xml:space="preserve"> </w:t>
            </w:r>
            <w:proofErr w:type="spellStart"/>
            <w:r>
              <w:rPr>
                <w:i/>
              </w:rPr>
              <w:t>semistrutturate</w:t>
            </w:r>
            <w:proofErr w:type="spellEnd"/>
            <w:r>
              <w:rPr>
                <w:i/>
              </w:rPr>
              <w:t xml:space="preserve"> o a domanda aperta Interrogazioni orali</w:t>
            </w:r>
          </w:p>
        </w:tc>
        <w:tc>
          <w:tcPr>
            <w:tcW w:w="2803" w:type="dxa"/>
          </w:tcPr>
          <w:p w14:paraId="171B2197" w14:textId="77777777" w:rsidR="00C71D8A" w:rsidRDefault="00B4018B">
            <w:pPr>
              <w:pStyle w:val="TableParagraph"/>
              <w:ind w:left="109" w:right="138"/>
            </w:pPr>
            <w:r>
              <w:t>Rielaborazione di contenuti e informazioni relative alla disciplina specifica anche attraverso</w:t>
            </w:r>
            <w:r>
              <w:rPr>
                <w:spacing w:val="-13"/>
              </w:rPr>
              <w:t xml:space="preserve"> </w:t>
            </w:r>
            <w:r>
              <w:t>la</w:t>
            </w:r>
            <w:r>
              <w:rPr>
                <w:spacing w:val="-12"/>
              </w:rPr>
              <w:t xml:space="preserve"> </w:t>
            </w:r>
            <w:r>
              <w:t>realizzazione</w:t>
            </w:r>
            <w:r>
              <w:rPr>
                <w:spacing w:val="-13"/>
              </w:rPr>
              <w:t xml:space="preserve"> </w:t>
            </w:r>
            <w:r>
              <w:t>di grafici, schemi, mappe</w:t>
            </w:r>
          </w:p>
          <w:p w14:paraId="06E46A70" w14:textId="77777777" w:rsidR="00C71D8A" w:rsidRDefault="00B4018B">
            <w:pPr>
              <w:pStyle w:val="TableParagraph"/>
              <w:spacing w:before="1" w:line="249" w:lineRule="exact"/>
              <w:ind w:left="109"/>
            </w:pPr>
            <w:r>
              <w:t>concettuali</w:t>
            </w:r>
            <w:r>
              <w:rPr>
                <w:spacing w:val="-4"/>
              </w:rPr>
              <w:t xml:space="preserve"> </w:t>
            </w:r>
            <w:r>
              <w:t>e</w:t>
            </w:r>
            <w:r>
              <w:rPr>
                <w:spacing w:val="-3"/>
              </w:rPr>
              <w:t xml:space="preserve"> </w:t>
            </w:r>
            <w:r>
              <w:rPr>
                <w:spacing w:val="-2"/>
              </w:rPr>
              <w:t>tabelle</w:t>
            </w:r>
          </w:p>
        </w:tc>
        <w:tc>
          <w:tcPr>
            <w:tcW w:w="2551" w:type="dxa"/>
          </w:tcPr>
          <w:p w14:paraId="03D3F03B" w14:textId="77777777" w:rsidR="00C71D8A" w:rsidRDefault="00B4018B">
            <w:pPr>
              <w:pStyle w:val="TableParagraph"/>
              <w:ind w:left="109" w:right="820"/>
              <w:jc w:val="both"/>
            </w:pPr>
            <w:r>
              <w:t>Dialogo</w:t>
            </w:r>
            <w:r>
              <w:rPr>
                <w:spacing w:val="-13"/>
              </w:rPr>
              <w:t xml:space="preserve"> </w:t>
            </w:r>
            <w:r>
              <w:t>formativo Esposizione orale Dibattiti guidati</w:t>
            </w:r>
          </w:p>
        </w:tc>
        <w:tc>
          <w:tcPr>
            <w:tcW w:w="1701" w:type="dxa"/>
          </w:tcPr>
          <w:p w14:paraId="74B3BAFB" w14:textId="77777777" w:rsidR="00C71D8A" w:rsidRDefault="00B4018B">
            <w:pPr>
              <w:pStyle w:val="TableParagraph"/>
              <w:ind w:left="110" w:right="128"/>
            </w:pPr>
            <w:r>
              <w:t>Vedi modalità precedenti</w:t>
            </w:r>
            <w:r>
              <w:rPr>
                <w:spacing w:val="-13"/>
              </w:rPr>
              <w:t xml:space="preserve"> </w:t>
            </w:r>
            <w:r>
              <w:t xml:space="preserve">oltre </w:t>
            </w:r>
            <w:r>
              <w:rPr>
                <w:spacing w:val="-2"/>
              </w:rPr>
              <w:t xml:space="preserve">all’osservazione </w:t>
            </w:r>
            <w:r>
              <w:t xml:space="preserve">sistematica in </w:t>
            </w:r>
            <w:r>
              <w:rPr>
                <w:spacing w:val="-2"/>
              </w:rPr>
              <w:t>classe</w:t>
            </w:r>
          </w:p>
        </w:tc>
      </w:tr>
      <w:tr w:rsidR="00C71D8A" w14:paraId="678969D7" w14:textId="77777777">
        <w:trPr>
          <w:trHeight w:val="1343"/>
        </w:trPr>
        <w:tc>
          <w:tcPr>
            <w:tcW w:w="1560" w:type="dxa"/>
          </w:tcPr>
          <w:p w14:paraId="170DBCC9" w14:textId="4F2343E8" w:rsidR="00C71D8A" w:rsidRDefault="00252ED0">
            <w:pPr>
              <w:pStyle w:val="TableParagraph"/>
              <w:spacing w:line="268" w:lineRule="exact"/>
              <w:rPr>
                <w:b/>
              </w:rPr>
            </w:pPr>
            <w:r>
              <w:rPr>
                <w:b/>
                <w:spacing w:val="-2"/>
              </w:rPr>
              <w:t>M</w:t>
            </w:r>
            <w:r w:rsidR="00B4018B">
              <w:rPr>
                <w:b/>
                <w:spacing w:val="-2"/>
              </w:rPr>
              <w:t>atematica</w:t>
            </w:r>
          </w:p>
        </w:tc>
        <w:tc>
          <w:tcPr>
            <w:tcW w:w="2299" w:type="dxa"/>
          </w:tcPr>
          <w:p w14:paraId="05101A3A" w14:textId="77777777" w:rsidR="00C71D8A" w:rsidRDefault="00B4018B">
            <w:pPr>
              <w:pStyle w:val="TableParagraph"/>
              <w:ind w:left="108" w:right="228"/>
              <w:rPr>
                <w:i/>
              </w:rPr>
            </w:pPr>
            <w:r>
              <w:rPr>
                <w:i/>
              </w:rPr>
              <w:t>Dialogo formativo Prove</w:t>
            </w:r>
            <w:r>
              <w:rPr>
                <w:i/>
                <w:spacing w:val="-13"/>
              </w:rPr>
              <w:t xml:space="preserve"> </w:t>
            </w:r>
            <w:proofErr w:type="spellStart"/>
            <w:r>
              <w:rPr>
                <w:i/>
              </w:rPr>
              <w:t>semistrutturate</w:t>
            </w:r>
            <w:proofErr w:type="spellEnd"/>
            <w:r>
              <w:rPr>
                <w:i/>
              </w:rPr>
              <w:t xml:space="preserve"> o strutturate Interrogazioni orali</w:t>
            </w:r>
          </w:p>
        </w:tc>
        <w:tc>
          <w:tcPr>
            <w:tcW w:w="2803" w:type="dxa"/>
          </w:tcPr>
          <w:p w14:paraId="55CAE72E" w14:textId="77777777" w:rsidR="00C71D8A" w:rsidRDefault="00B4018B">
            <w:pPr>
              <w:pStyle w:val="TableParagraph"/>
              <w:ind w:left="109" w:right="182"/>
              <w:rPr>
                <w:i/>
              </w:rPr>
            </w:pPr>
            <w:r>
              <w:rPr>
                <w:i/>
              </w:rPr>
              <w:t>Risoluzione</w:t>
            </w:r>
            <w:r>
              <w:rPr>
                <w:i/>
                <w:spacing w:val="-13"/>
              </w:rPr>
              <w:t xml:space="preserve"> </w:t>
            </w:r>
            <w:r>
              <w:rPr>
                <w:i/>
              </w:rPr>
              <w:t>problemi</w:t>
            </w:r>
            <w:r>
              <w:rPr>
                <w:i/>
                <w:spacing w:val="-12"/>
              </w:rPr>
              <w:t xml:space="preserve"> </w:t>
            </w:r>
            <w:r>
              <w:rPr>
                <w:i/>
              </w:rPr>
              <w:t xml:space="preserve">e </w:t>
            </w:r>
            <w:r>
              <w:rPr>
                <w:i/>
                <w:spacing w:val="-2"/>
              </w:rPr>
              <w:t>calcoli</w:t>
            </w:r>
          </w:p>
          <w:p w14:paraId="6413ADD2" w14:textId="77777777" w:rsidR="00C71D8A" w:rsidRDefault="00B4018B">
            <w:pPr>
              <w:pStyle w:val="TableParagraph"/>
              <w:ind w:left="109"/>
              <w:rPr>
                <w:i/>
              </w:rPr>
            </w:pPr>
            <w:r>
              <w:rPr>
                <w:i/>
              </w:rPr>
              <w:t>Elaborazione</w:t>
            </w:r>
            <w:r>
              <w:rPr>
                <w:i/>
                <w:spacing w:val="-8"/>
              </w:rPr>
              <w:t xml:space="preserve"> </w:t>
            </w:r>
            <w:r>
              <w:rPr>
                <w:i/>
                <w:spacing w:val="-2"/>
              </w:rPr>
              <w:t>grafici</w:t>
            </w:r>
          </w:p>
        </w:tc>
        <w:tc>
          <w:tcPr>
            <w:tcW w:w="2551" w:type="dxa"/>
          </w:tcPr>
          <w:p w14:paraId="62003085" w14:textId="77777777" w:rsidR="00C71D8A" w:rsidRDefault="00B4018B">
            <w:pPr>
              <w:pStyle w:val="TableParagraph"/>
              <w:spacing w:line="268" w:lineRule="exact"/>
              <w:ind w:left="109"/>
            </w:pPr>
            <w:r>
              <w:t>Esposizione</w:t>
            </w:r>
            <w:r>
              <w:rPr>
                <w:spacing w:val="-12"/>
              </w:rPr>
              <w:t xml:space="preserve"> </w:t>
            </w:r>
            <w:r>
              <w:rPr>
                <w:spacing w:val="-2"/>
              </w:rPr>
              <w:t>orale</w:t>
            </w:r>
          </w:p>
        </w:tc>
        <w:tc>
          <w:tcPr>
            <w:tcW w:w="1701" w:type="dxa"/>
          </w:tcPr>
          <w:p w14:paraId="3C525959" w14:textId="77777777" w:rsidR="00C71D8A" w:rsidRDefault="00B4018B">
            <w:pPr>
              <w:pStyle w:val="TableParagraph"/>
              <w:ind w:left="110" w:right="128"/>
            </w:pPr>
            <w:r>
              <w:t>Vedi modalità precedenti</w:t>
            </w:r>
            <w:r>
              <w:rPr>
                <w:spacing w:val="-13"/>
              </w:rPr>
              <w:t xml:space="preserve"> </w:t>
            </w:r>
            <w:r>
              <w:t xml:space="preserve">oltre </w:t>
            </w:r>
            <w:r>
              <w:rPr>
                <w:spacing w:val="-2"/>
              </w:rPr>
              <w:t xml:space="preserve">all’osservazione </w:t>
            </w:r>
            <w:r>
              <w:t>sistematica in</w:t>
            </w:r>
          </w:p>
          <w:p w14:paraId="3E3A8EEA" w14:textId="77777777" w:rsidR="00C71D8A" w:rsidRDefault="00B4018B">
            <w:pPr>
              <w:pStyle w:val="TableParagraph"/>
              <w:spacing w:line="249" w:lineRule="exact"/>
              <w:ind w:left="110"/>
            </w:pPr>
            <w:r>
              <w:rPr>
                <w:spacing w:val="-2"/>
              </w:rPr>
              <w:t>classe</w:t>
            </w:r>
          </w:p>
        </w:tc>
      </w:tr>
      <w:tr w:rsidR="00C71D8A" w14:paraId="70AE56D0" w14:textId="77777777">
        <w:trPr>
          <w:trHeight w:val="2148"/>
        </w:trPr>
        <w:tc>
          <w:tcPr>
            <w:tcW w:w="1560" w:type="dxa"/>
          </w:tcPr>
          <w:p w14:paraId="1DAE5E36" w14:textId="77777777" w:rsidR="00C71D8A" w:rsidRDefault="00B4018B">
            <w:pPr>
              <w:pStyle w:val="TableParagraph"/>
              <w:rPr>
                <w:b/>
              </w:rPr>
            </w:pPr>
            <w:r>
              <w:rPr>
                <w:b/>
                <w:spacing w:val="-2"/>
              </w:rPr>
              <w:t>scientifico- tecnologico</w:t>
            </w:r>
          </w:p>
        </w:tc>
        <w:tc>
          <w:tcPr>
            <w:tcW w:w="2299" w:type="dxa"/>
          </w:tcPr>
          <w:p w14:paraId="4560EFD2" w14:textId="77777777" w:rsidR="00C71D8A" w:rsidRDefault="00B4018B">
            <w:pPr>
              <w:pStyle w:val="TableParagraph"/>
              <w:ind w:left="108" w:right="228"/>
              <w:rPr>
                <w:i/>
              </w:rPr>
            </w:pPr>
            <w:r>
              <w:rPr>
                <w:i/>
              </w:rPr>
              <w:t>Dialogo formativo Prove</w:t>
            </w:r>
            <w:r>
              <w:rPr>
                <w:i/>
                <w:spacing w:val="-13"/>
              </w:rPr>
              <w:t xml:space="preserve"> </w:t>
            </w:r>
            <w:proofErr w:type="spellStart"/>
            <w:r>
              <w:rPr>
                <w:i/>
              </w:rPr>
              <w:t>semistrutturate</w:t>
            </w:r>
            <w:proofErr w:type="spellEnd"/>
            <w:r>
              <w:rPr>
                <w:i/>
              </w:rPr>
              <w:t xml:space="preserve"> o a domanda aperta Interrogazioni orali</w:t>
            </w:r>
          </w:p>
        </w:tc>
        <w:tc>
          <w:tcPr>
            <w:tcW w:w="2803" w:type="dxa"/>
          </w:tcPr>
          <w:p w14:paraId="32DD1997" w14:textId="77777777" w:rsidR="00C71D8A" w:rsidRDefault="00B4018B">
            <w:pPr>
              <w:pStyle w:val="TableParagraph"/>
              <w:ind w:left="109" w:right="138"/>
            </w:pPr>
            <w:r>
              <w:t>Rielaborazione di contenuti e informazioni relative alla disciplina specifica anche attraverso</w:t>
            </w:r>
            <w:r>
              <w:rPr>
                <w:spacing w:val="-13"/>
              </w:rPr>
              <w:t xml:space="preserve"> </w:t>
            </w:r>
            <w:r>
              <w:t>la</w:t>
            </w:r>
            <w:r>
              <w:rPr>
                <w:spacing w:val="-12"/>
              </w:rPr>
              <w:t xml:space="preserve"> </w:t>
            </w:r>
            <w:r>
              <w:t>realizzazione</w:t>
            </w:r>
            <w:r>
              <w:rPr>
                <w:spacing w:val="-13"/>
              </w:rPr>
              <w:t xml:space="preserve"> </w:t>
            </w:r>
            <w:r>
              <w:t>di grafici, schemi, mappe concettuali e tabelle Elaborazione informatica di</w:t>
            </w:r>
          </w:p>
          <w:p w14:paraId="672B8893" w14:textId="77777777" w:rsidR="00C71D8A" w:rsidRDefault="00B4018B">
            <w:pPr>
              <w:pStyle w:val="TableParagraph"/>
              <w:spacing w:line="249" w:lineRule="exact"/>
              <w:ind w:left="109"/>
            </w:pPr>
            <w:r>
              <w:t>testi,</w:t>
            </w:r>
            <w:r>
              <w:rPr>
                <w:spacing w:val="-4"/>
              </w:rPr>
              <w:t xml:space="preserve"> </w:t>
            </w:r>
            <w:r>
              <w:t>schemi,</w:t>
            </w:r>
            <w:r>
              <w:rPr>
                <w:spacing w:val="-3"/>
              </w:rPr>
              <w:t xml:space="preserve"> </w:t>
            </w:r>
            <w:r>
              <w:t>tabelle,</w:t>
            </w:r>
            <w:r>
              <w:rPr>
                <w:spacing w:val="-3"/>
              </w:rPr>
              <w:t xml:space="preserve"> </w:t>
            </w:r>
            <w:r>
              <w:rPr>
                <w:spacing w:val="-4"/>
              </w:rPr>
              <w:t>ecc.</w:t>
            </w:r>
          </w:p>
        </w:tc>
        <w:tc>
          <w:tcPr>
            <w:tcW w:w="2551" w:type="dxa"/>
          </w:tcPr>
          <w:p w14:paraId="0C235DA0" w14:textId="77777777" w:rsidR="00C71D8A" w:rsidRDefault="00B4018B">
            <w:pPr>
              <w:pStyle w:val="TableParagraph"/>
              <w:ind w:left="109" w:right="820"/>
              <w:jc w:val="both"/>
            </w:pPr>
            <w:r>
              <w:t>Dialogo</w:t>
            </w:r>
            <w:r>
              <w:rPr>
                <w:spacing w:val="-13"/>
              </w:rPr>
              <w:t xml:space="preserve"> </w:t>
            </w:r>
            <w:r>
              <w:t>formativo Esposizione orale Dibattiti guidati</w:t>
            </w:r>
          </w:p>
        </w:tc>
        <w:tc>
          <w:tcPr>
            <w:tcW w:w="1701" w:type="dxa"/>
          </w:tcPr>
          <w:p w14:paraId="43CB7E05" w14:textId="77777777" w:rsidR="00C71D8A" w:rsidRDefault="00B4018B">
            <w:pPr>
              <w:pStyle w:val="TableParagraph"/>
              <w:ind w:left="110" w:right="128"/>
            </w:pPr>
            <w:r>
              <w:t>Vedi modalità precedenti</w:t>
            </w:r>
            <w:r>
              <w:rPr>
                <w:spacing w:val="-13"/>
              </w:rPr>
              <w:t xml:space="preserve"> </w:t>
            </w:r>
            <w:r>
              <w:t xml:space="preserve">oltre </w:t>
            </w:r>
            <w:r>
              <w:rPr>
                <w:spacing w:val="-2"/>
              </w:rPr>
              <w:t xml:space="preserve">all’osservazione </w:t>
            </w:r>
            <w:r>
              <w:t xml:space="preserve">sistematica in </w:t>
            </w:r>
            <w:r>
              <w:rPr>
                <w:spacing w:val="-2"/>
              </w:rPr>
              <w:t>classe</w:t>
            </w:r>
          </w:p>
        </w:tc>
      </w:tr>
    </w:tbl>
    <w:p w14:paraId="6B4550F6" w14:textId="77777777" w:rsidR="00C71D8A" w:rsidRDefault="00C71D8A">
      <w:pPr>
        <w:pStyle w:val="Corpotesto"/>
        <w:rPr>
          <w:b/>
        </w:rPr>
      </w:pPr>
    </w:p>
    <w:p w14:paraId="5D3FE0AE" w14:textId="77777777" w:rsidR="00C71D8A" w:rsidRDefault="00C71D8A">
      <w:pPr>
        <w:pStyle w:val="Corpotesto"/>
        <w:rPr>
          <w:b/>
        </w:rPr>
      </w:pPr>
    </w:p>
    <w:p w14:paraId="769B6207" w14:textId="77777777" w:rsidR="00C71D8A" w:rsidRDefault="00B4018B">
      <w:pPr>
        <w:ind w:left="290"/>
        <w:rPr>
          <w:b/>
        </w:rPr>
      </w:pPr>
      <w:r>
        <w:rPr>
          <w:b/>
          <w:spacing w:val="-2"/>
        </w:rPr>
        <w:t>ALFABETIZZAZIONE</w:t>
      </w: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0"/>
        <w:gridCol w:w="1630"/>
        <w:gridCol w:w="1867"/>
        <w:gridCol w:w="1647"/>
        <w:gridCol w:w="1630"/>
        <w:gridCol w:w="1633"/>
      </w:tblGrid>
      <w:tr w:rsidR="00C71D8A" w14:paraId="4D848AE7" w14:textId="77777777">
        <w:trPr>
          <w:trHeight w:val="1125"/>
        </w:trPr>
        <w:tc>
          <w:tcPr>
            <w:tcW w:w="1630" w:type="dxa"/>
          </w:tcPr>
          <w:p w14:paraId="420C992F" w14:textId="38794F96" w:rsidR="00C71D8A" w:rsidRDefault="00252ED0">
            <w:pPr>
              <w:pStyle w:val="TableParagraph"/>
              <w:spacing w:line="268" w:lineRule="exact"/>
              <w:rPr>
                <w:b/>
              </w:rPr>
            </w:pPr>
            <w:r>
              <w:rPr>
                <w:b/>
                <w:spacing w:val="-2"/>
              </w:rPr>
              <w:t>L</w:t>
            </w:r>
            <w:r w:rsidR="00B4018B">
              <w:rPr>
                <w:b/>
                <w:spacing w:val="-2"/>
              </w:rPr>
              <w:t>ivello</w:t>
            </w:r>
          </w:p>
        </w:tc>
        <w:tc>
          <w:tcPr>
            <w:tcW w:w="1630" w:type="dxa"/>
          </w:tcPr>
          <w:p w14:paraId="785D769D" w14:textId="77777777" w:rsidR="00C71D8A" w:rsidRDefault="00B4018B">
            <w:pPr>
              <w:pStyle w:val="TableParagraph"/>
              <w:spacing w:line="276" w:lineRule="auto"/>
              <w:rPr>
                <w:b/>
              </w:rPr>
            </w:pPr>
            <w:r>
              <w:rPr>
                <w:b/>
                <w:spacing w:val="-2"/>
              </w:rPr>
              <w:t>comprensione orale</w:t>
            </w:r>
          </w:p>
        </w:tc>
        <w:tc>
          <w:tcPr>
            <w:tcW w:w="1867" w:type="dxa"/>
          </w:tcPr>
          <w:p w14:paraId="349C5D5F" w14:textId="77777777" w:rsidR="00C71D8A" w:rsidRDefault="00B4018B">
            <w:pPr>
              <w:pStyle w:val="TableParagraph"/>
              <w:spacing w:line="268" w:lineRule="exact"/>
              <w:ind w:left="108"/>
              <w:rPr>
                <w:b/>
              </w:rPr>
            </w:pPr>
            <w:r>
              <w:rPr>
                <w:b/>
              </w:rPr>
              <w:t>produzione</w:t>
            </w:r>
            <w:r>
              <w:rPr>
                <w:b/>
                <w:spacing w:val="-9"/>
              </w:rPr>
              <w:t xml:space="preserve"> </w:t>
            </w:r>
            <w:r>
              <w:rPr>
                <w:b/>
                <w:spacing w:val="-2"/>
              </w:rPr>
              <w:t>orale</w:t>
            </w:r>
          </w:p>
        </w:tc>
        <w:tc>
          <w:tcPr>
            <w:tcW w:w="1647" w:type="dxa"/>
          </w:tcPr>
          <w:p w14:paraId="6DB6D48F" w14:textId="77777777" w:rsidR="00C71D8A" w:rsidRDefault="00B4018B">
            <w:pPr>
              <w:pStyle w:val="TableParagraph"/>
              <w:spacing w:line="276" w:lineRule="auto"/>
              <w:ind w:left="110"/>
              <w:rPr>
                <w:b/>
              </w:rPr>
            </w:pPr>
            <w:r>
              <w:rPr>
                <w:b/>
                <w:spacing w:val="-2"/>
              </w:rPr>
              <w:t>comprensione scritta</w:t>
            </w:r>
          </w:p>
        </w:tc>
        <w:tc>
          <w:tcPr>
            <w:tcW w:w="1630" w:type="dxa"/>
          </w:tcPr>
          <w:p w14:paraId="1A0563FE" w14:textId="77777777" w:rsidR="00C71D8A" w:rsidRDefault="00B4018B">
            <w:pPr>
              <w:pStyle w:val="TableParagraph"/>
              <w:spacing w:line="276" w:lineRule="auto"/>
              <w:ind w:left="108"/>
              <w:rPr>
                <w:b/>
              </w:rPr>
            </w:pPr>
            <w:r>
              <w:rPr>
                <w:b/>
                <w:spacing w:val="-2"/>
              </w:rPr>
              <w:t>produzione scritta</w:t>
            </w:r>
          </w:p>
        </w:tc>
        <w:tc>
          <w:tcPr>
            <w:tcW w:w="1633" w:type="dxa"/>
          </w:tcPr>
          <w:p w14:paraId="5BD9CC6E" w14:textId="77777777" w:rsidR="00C71D8A" w:rsidRDefault="00B4018B">
            <w:pPr>
              <w:pStyle w:val="TableParagraph"/>
              <w:spacing w:line="276" w:lineRule="auto"/>
              <w:ind w:left="110" w:right="196"/>
              <w:rPr>
                <w:b/>
              </w:rPr>
            </w:pPr>
            <w:r>
              <w:rPr>
                <w:b/>
                <w:spacing w:val="-2"/>
              </w:rPr>
              <w:t xml:space="preserve">competenze </w:t>
            </w:r>
            <w:r>
              <w:rPr>
                <w:b/>
              </w:rPr>
              <w:t xml:space="preserve">globali di </w:t>
            </w:r>
            <w:r>
              <w:rPr>
                <w:b/>
                <w:spacing w:val="-2"/>
              </w:rPr>
              <w:t>livello</w:t>
            </w:r>
          </w:p>
        </w:tc>
      </w:tr>
      <w:tr w:rsidR="00C71D8A" w14:paraId="7A8B3108" w14:textId="77777777">
        <w:trPr>
          <w:trHeight w:val="1636"/>
        </w:trPr>
        <w:tc>
          <w:tcPr>
            <w:tcW w:w="1630" w:type="dxa"/>
          </w:tcPr>
          <w:p w14:paraId="70D18BD1" w14:textId="77777777" w:rsidR="00C71D8A" w:rsidRDefault="00B4018B">
            <w:pPr>
              <w:pStyle w:val="TableParagraph"/>
              <w:spacing w:line="268" w:lineRule="exact"/>
              <w:rPr>
                <w:b/>
              </w:rPr>
            </w:pPr>
            <w:r>
              <w:rPr>
                <w:b/>
              </w:rPr>
              <w:t>A0</w:t>
            </w:r>
            <w:r>
              <w:rPr>
                <w:b/>
                <w:spacing w:val="-3"/>
              </w:rPr>
              <w:t xml:space="preserve"> </w:t>
            </w:r>
            <w:r>
              <w:rPr>
                <w:b/>
              </w:rPr>
              <w:t>(pre-</w:t>
            </w:r>
            <w:r>
              <w:rPr>
                <w:b/>
                <w:spacing w:val="-5"/>
              </w:rPr>
              <w:t>A1)</w:t>
            </w:r>
          </w:p>
        </w:tc>
        <w:tc>
          <w:tcPr>
            <w:tcW w:w="1630" w:type="dxa"/>
          </w:tcPr>
          <w:p w14:paraId="31EDD134" w14:textId="77777777" w:rsidR="00C71D8A" w:rsidRDefault="00B4018B">
            <w:pPr>
              <w:pStyle w:val="TableParagraph"/>
              <w:spacing w:line="276" w:lineRule="auto"/>
            </w:pPr>
            <w:r>
              <w:rPr>
                <w:spacing w:val="-2"/>
              </w:rPr>
              <w:t>Osservazione sistematica</w:t>
            </w:r>
          </w:p>
          <w:p w14:paraId="0B7F9089" w14:textId="77777777" w:rsidR="00C71D8A" w:rsidRDefault="00B4018B">
            <w:pPr>
              <w:pStyle w:val="TableParagraph"/>
              <w:spacing w:before="200" w:line="276" w:lineRule="auto"/>
              <w:rPr>
                <w:i/>
              </w:rPr>
            </w:pPr>
            <w:r>
              <w:rPr>
                <w:i/>
              </w:rPr>
              <w:t>Total</w:t>
            </w:r>
            <w:r>
              <w:rPr>
                <w:i/>
                <w:spacing w:val="14"/>
              </w:rPr>
              <w:t xml:space="preserve"> </w:t>
            </w:r>
            <w:r>
              <w:rPr>
                <w:i/>
              </w:rPr>
              <w:t xml:space="preserve">Physical </w:t>
            </w:r>
            <w:proofErr w:type="spellStart"/>
            <w:r>
              <w:rPr>
                <w:i/>
                <w:spacing w:val="-2"/>
              </w:rPr>
              <w:t>Response</w:t>
            </w:r>
            <w:proofErr w:type="spellEnd"/>
          </w:p>
        </w:tc>
        <w:tc>
          <w:tcPr>
            <w:tcW w:w="1867" w:type="dxa"/>
          </w:tcPr>
          <w:p w14:paraId="37D886AD" w14:textId="77777777" w:rsidR="00C71D8A" w:rsidRDefault="00B4018B">
            <w:pPr>
              <w:pStyle w:val="TableParagraph"/>
              <w:spacing w:line="268" w:lineRule="exact"/>
              <w:ind w:left="108"/>
            </w:pPr>
            <w:r>
              <w:t>interazione</w:t>
            </w:r>
            <w:r>
              <w:rPr>
                <w:spacing w:val="-9"/>
              </w:rPr>
              <w:t xml:space="preserve"> </w:t>
            </w:r>
            <w:r>
              <w:rPr>
                <w:spacing w:val="-2"/>
              </w:rPr>
              <w:t>orale:</w:t>
            </w:r>
          </w:p>
          <w:p w14:paraId="08B36973" w14:textId="77777777" w:rsidR="00C71D8A" w:rsidRDefault="00B4018B">
            <w:pPr>
              <w:pStyle w:val="TableParagraph"/>
              <w:spacing w:before="240" w:line="276" w:lineRule="auto"/>
              <w:ind w:left="108"/>
            </w:pPr>
            <w:r>
              <w:rPr>
                <w:spacing w:val="-2"/>
              </w:rPr>
              <w:t>semplici domande/risposte</w:t>
            </w:r>
          </w:p>
        </w:tc>
        <w:tc>
          <w:tcPr>
            <w:tcW w:w="1647" w:type="dxa"/>
          </w:tcPr>
          <w:p w14:paraId="65E12902" w14:textId="77777777" w:rsidR="00C71D8A" w:rsidRDefault="00B4018B">
            <w:pPr>
              <w:pStyle w:val="TableParagraph"/>
              <w:spacing w:line="276" w:lineRule="auto"/>
              <w:ind w:left="110"/>
            </w:pPr>
            <w:r>
              <w:t xml:space="preserve">Esercizi di: </w:t>
            </w:r>
            <w:proofErr w:type="spellStart"/>
            <w:r>
              <w:rPr>
                <w:i/>
                <w:spacing w:val="-2"/>
              </w:rPr>
              <w:t>matching</w:t>
            </w:r>
            <w:proofErr w:type="spellEnd"/>
            <w:r>
              <w:rPr>
                <w:spacing w:val="-2"/>
              </w:rPr>
              <w:t>, completamento parole</w:t>
            </w:r>
          </w:p>
        </w:tc>
        <w:tc>
          <w:tcPr>
            <w:tcW w:w="1630" w:type="dxa"/>
          </w:tcPr>
          <w:p w14:paraId="09EF0F77" w14:textId="77777777" w:rsidR="00C71D8A" w:rsidRDefault="00B4018B">
            <w:pPr>
              <w:pStyle w:val="TableParagraph"/>
              <w:spacing w:line="276" w:lineRule="auto"/>
              <w:ind w:left="108" w:right="150"/>
            </w:pPr>
            <w:r>
              <w:t>Scrittura dati anagrafici e semplici</w:t>
            </w:r>
            <w:r>
              <w:rPr>
                <w:spacing w:val="-13"/>
              </w:rPr>
              <w:t xml:space="preserve"> </w:t>
            </w:r>
            <w:r>
              <w:t>parole</w:t>
            </w:r>
          </w:p>
        </w:tc>
        <w:tc>
          <w:tcPr>
            <w:tcW w:w="1633" w:type="dxa"/>
            <w:shd w:val="clear" w:color="auto" w:fill="D9D9D9"/>
          </w:tcPr>
          <w:p w14:paraId="333104A0" w14:textId="77777777" w:rsidR="00C71D8A" w:rsidRDefault="00B4018B">
            <w:pPr>
              <w:pStyle w:val="TableParagraph"/>
              <w:spacing w:line="276" w:lineRule="auto"/>
              <w:ind w:left="110" w:right="196"/>
            </w:pPr>
            <w:r>
              <w:rPr>
                <w:spacing w:val="-2"/>
              </w:rPr>
              <w:t>Compiti autentici</w:t>
            </w:r>
          </w:p>
        </w:tc>
      </w:tr>
      <w:tr w:rsidR="00C71D8A" w14:paraId="44C27AB9" w14:textId="77777777">
        <w:trPr>
          <w:trHeight w:val="2361"/>
        </w:trPr>
        <w:tc>
          <w:tcPr>
            <w:tcW w:w="1630" w:type="dxa"/>
          </w:tcPr>
          <w:p w14:paraId="48E507FA" w14:textId="77777777" w:rsidR="00C71D8A" w:rsidRDefault="00B4018B">
            <w:pPr>
              <w:pStyle w:val="TableParagraph"/>
              <w:spacing w:line="268" w:lineRule="exact"/>
              <w:rPr>
                <w:b/>
              </w:rPr>
            </w:pPr>
            <w:r>
              <w:rPr>
                <w:b/>
                <w:spacing w:val="-5"/>
              </w:rPr>
              <w:t>A1</w:t>
            </w:r>
          </w:p>
        </w:tc>
        <w:tc>
          <w:tcPr>
            <w:tcW w:w="1630" w:type="dxa"/>
          </w:tcPr>
          <w:p w14:paraId="156FD644" w14:textId="77777777" w:rsidR="00C71D8A" w:rsidRDefault="00B4018B">
            <w:pPr>
              <w:pStyle w:val="TableParagraph"/>
              <w:spacing w:line="276" w:lineRule="auto"/>
              <w:ind w:right="217"/>
            </w:pPr>
            <w:r>
              <w:rPr>
                <w:spacing w:val="-2"/>
              </w:rPr>
              <w:t xml:space="preserve">Osservazioni </w:t>
            </w:r>
            <w:r>
              <w:t>sistematiche</w:t>
            </w:r>
            <w:r>
              <w:rPr>
                <w:spacing w:val="-13"/>
              </w:rPr>
              <w:t xml:space="preserve"> </w:t>
            </w:r>
            <w:r>
              <w:t xml:space="preserve">e prove di </w:t>
            </w:r>
            <w:r>
              <w:rPr>
                <w:spacing w:val="-2"/>
              </w:rPr>
              <w:t>ascolto</w:t>
            </w:r>
          </w:p>
        </w:tc>
        <w:tc>
          <w:tcPr>
            <w:tcW w:w="1867" w:type="dxa"/>
          </w:tcPr>
          <w:p w14:paraId="7E7BBD60" w14:textId="77777777" w:rsidR="00C71D8A" w:rsidRDefault="00B4018B">
            <w:pPr>
              <w:pStyle w:val="TableParagraph"/>
              <w:spacing w:line="276" w:lineRule="auto"/>
              <w:ind w:left="108" w:right="160"/>
            </w:pPr>
            <w:r>
              <w:t>Interazione</w:t>
            </w:r>
            <w:r>
              <w:rPr>
                <w:spacing w:val="-13"/>
              </w:rPr>
              <w:t xml:space="preserve"> </w:t>
            </w:r>
            <w:r>
              <w:t xml:space="preserve">orale: brevi dialoghi guidati e/o </w:t>
            </w:r>
            <w:r>
              <w:rPr>
                <w:spacing w:val="-2"/>
              </w:rPr>
              <w:t>spontanei</w:t>
            </w:r>
          </w:p>
        </w:tc>
        <w:tc>
          <w:tcPr>
            <w:tcW w:w="1647" w:type="dxa"/>
          </w:tcPr>
          <w:p w14:paraId="6C1D016F" w14:textId="77777777" w:rsidR="00C71D8A" w:rsidRDefault="00B4018B">
            <w:pPr>
              <w:pStyle w:val="TableParagraph"/>
              <w:spacing w:line="276" w:lineRule="auto"/>
              <w:ind w:left="110" w:right="216"/>
            </w:pPr>
            <w:r>
              <w:rPr>
                <w:spacing w:val="-2"/>
              </w:rPr>
              <w:t xml:space="preserve">Prove </w:t>
            </w:r>
            <w:r>
              <w:t>diversificate</w:t>
            </w:r>
            <w:r>
              <w:rPr>
                <w:spacing w:val="-13"/>
              </w:rPr>
              <w:t xml:space="preserve"> </w:t>
            </w:r>
            <w:r>
              <w:t xml:space="preserve">di </w:t>
            </w:r>
            <w:r>
              <w:rPr>
                <w:spacing w:val="-2"/>
              </w:rPr>
              <w:t xml:space="preserve">comprensione </w:t>
            </w:r>
            <w:r>
              <w:t>della lettura</w:t>
            </w:r>
          </w:p>
        </w:tc>
        <w:tc>
          <w:tcPr>
            <w:tcW w:w="1630" w:type="dxa"/>
          </w:tcPr>
          <w:p w14:paraId="2FCCFF61" w14:textId="77777777" w:rsidR="00C71D8A" w:rsidRDefault="00B4018B">
            <w:pPr>
              <w:pStyle w:val="TableParagraph"/>
              <w:spacing w:line="276" w:lineRule="auto"/>
              <w:ind w:left="108" w:right="330"/>
            </w:pPr>
            <w:r>
              <w:t>Scrittura di semplici</w:t>
            </w:r>
            <w:r>
              <w:rPr>
                <w:spacing w:val="-13"/>
              </w:rPr>
              <w:t xml:space="preserve"> </w:t>
            </w:r>
            <w:r>
              <w:t xml:space="preserve">testi </w:t>
            </w:r>
            <w:r>
              <w:rPr>
                <w:spacing w:val="-2"/>
              </w:rPr>
              <w:t>relativi</w:t>
            </w:r>
          </w:p>
          <w:p w14:paraId="666DF00C" w14:textId="77777777" w:rsidR="00C71D8A" w:rsidRDefault="00B4018B">
            <w:pPr>
              <w:pStyle w:val="TableParagraph"/>
              <w:spacing w:line="276" w:lineRule="auto"/>
              <w:ind w:left="108"/>
            </w:pPr>
            <w:r>
              <w:rPr>
                <w:spacing w:val="-2"/>
              </w:rPr>
              <w:t xml:space="preserve">all’identità personale, </w:t>
            </w:r>
            <w:r>
              <w:t>compilazione</w:t>
            </w:r>
            <w:r>
              <w:rPr>
                <w:spacing w:val="-13"/>
              </w:rPr>
              <w:t xml:space="preserve"> </w:t>
            </w:r>
            <w:r>
              <w:t>di semplici</w:t>
            </w:r>
            <w:r>
              <w:rPr>
                <w:spacing w:val="-4"/>
              </w:rPr>
              <w:t xml:space="preserve"> </w:t>
            </w:r>
            <w:r>
              <w:rPr>
                <w:spacing w:val="-2"/>
              </w:rPr>
              <w:t>moduli</w:t>
            </w:r>
          </w:p>
        </w:tc>
        <w:tc>
          <w:tcPr>
            <w:tcW w:w="1633" w:type="dxa"/>
          </w:tcPr>
          <w:p w14:paraId="229EE4F6" w14:textId="77777777" w:rsidR="00C71D8A" w:rsidRDefault="00B4018B">
            <w:pPr>
              <w:pStyle w:val="TableParagraph"/>
              <w:ind w:left="110" w:right="196"/>
            </w:pPr>
            <w:r>
              <w:rPr>
                <w:i/>
                <w:spacing w:val="-4"/>
              </w:rPr>
              <w:t xml:space="preserve">test </w:t>
            </w:r>
            <w:r>
              <w:rPr>
                <w:i/>
                <w:spacing w:val="-2"/>
              </w:rPr>
              <w:t xml:space="preserve">strutturato, </w:t>
            </w:r>
            <w:r>
              <w:rPr>
                <w:spacing w:val="-2"/>
              </w:rPr>
              <w:t>compiti autentici</w:t>
            </w:r>
          </w:p>
        </w:tc>
      </w:tr>
    </w:tbl>
    <w:p w14:paraId="73EADE60" w14:textId="77777777" w:rsidR="00C71D8A" w:rsidRDefault="00C71D8A">
      <w:pPr>
        <w:pStyle w:val="TableParagraph"/>
        <w:sectPr w:rsidR="00C71D8A">
          <w:pgSz w:w="11910" w:h="17340"/>
          <w:pgMar w:top="3300" w:right="141" w:bottom="1200" w:left="425" w:header="824" w:footer="983" w:gutter="0"/>
          <w:cols w:space="720"/>
        </w:sectPr>
      </w:pPr>
    </w:p>
    <w:p w14:paraId="1461FA8B" w14:textId="77777777" w:rsidR="00C71D8A" w:rsidRDefault="00C71D8A">
      <w:pPr>
        <w:pStyle w:val="Corpotesto"/>
        <w:spacing w:before="24" w:after="1"/>
        <w:rPr>
          <w:b/>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0"/>
        <w:gridCol w:w="1630"/>
        <w:gridCol w:w="1867"/>
        <w:gridCol w:w="1647"/>
        <w:gridCol w:w="1630"/>
        <w:gridCol w:w="1633"/>
      </w:tblGrid>
      <w:tr w:rsidR="00C71D8A" w14:paraId="1DFBCD1F" w14:textId="77777777">
        <w:trPr>
          <w:trHeight w:val="2671"/>
        </w:trPr>
        <w:tc>
          <w:tcPr>
            <w:tcW w:w="1630" w:type="dxa"/>
          </w:tcPr>
          <w:p w14:paraId="0DD56F1B" w14:textId="77777777" w:rsidR="00C71D8A" w:rsidRDefault="00B4018B">
            <w:pPr>
              <w:pStyle w:val="TableParagraph"/>
              <w:spacing w:before="1"/>
              <w:rPr>
                <w:b/>
              </w:rPr>
            </w:pPr>
            <w:r>
              <w:rPr>
                <w:b/>
                <w:spacing w:val="-5"/>
              </w:rPr>
              <w:t>A2</w:t>
            </w:r>
          </w:p>
        </w:tc>
        <w:tc>
          <w:tcPr>
            <w:tcW w:w="1630" w:type="dxa"/>
          </w:tcPr>
          <w:p w14:paraId="501412A9" w14:textId="77777777" w:rsidR="00C71D8A" w:rsidRDefault="00B4018B">
            <w:pPr>
              <w:pStyle w:val="TableParagraph"/>
              <w:spacing w:before="1" w:line="276" w:lineRule="auto"/>
              <w:ind w:right="202"/>
            </w:pPr>
            <w:r>
              <w:rPr>
                <w:spacing w:val="-2"/>
              </w:rPr>
              <w:t xml:space="preserve">Prove </w:t>
            </w:r>
            <w:r>
              <w:t>diversificate</w:t>
            </w:r>
            <w:r>
              <w:rPr>
                <w:spacing w:val="-13"/>
              </w:rPr>
              <w:t xml:space="preserve"> </w:t>
            </w:r>
            <w:r>
              <w:t xml:space="preserve">di </w:t>
            </w:r>
            <w:r>
              <w:rPr>
                <w:spacing w:val="-2"/>
              </w:rPr>
              <w:t>ascolto</w:t>
            </w:r>
          </w:p>
        </w:tc>
        <w:tc>
          <w:tcPr>
            <w:tcW w:w="1867" w:type="dxa"/>
          </w:tcPr>
          <w:p w14:paraId="2D1CAB8C" w14:textId="77777777" w:rsidR="00C71D8A" w:rsidRDefault="00B4018B">
            <w:pPr>
              <w:pStyle w:val="TableParagraph"/>
              <w:spacing w:before="1" w:line="276" w:lineRule="auto"/>
              <w:ind w:left="108" w:right="160"/>
            </w:pPr>
            <w:proofErr w:type="spellStart"/>
            <w:r>
              <w:rPr>
                <w:i/>
              </w:rPr>
              <w:t>Role</w:t>
            </w:r>
            <w:proofErr w:type="spellEnd"/>
            <w:r>
              <w:rPr>
                <w:i/>
              </w:rPr>
              <w:t xml:space="preserve"> play, </w:t>
            </w:r>
            <w:r>
              <w:t>interazione a coppie,</w:t>
            </w:r>
            <w:r>
              <w:rPr>
                <w:spacing w:val="-13"/>
              </w:rPr>
              <w:t xml:space="preserve"> </w:t>
            </w:r>
            <w:r>
              <w:t>in</w:t>
            </w:r>
            <w:r>
              <w:rPr>
                <w:spacing w:val="-12"/>
              </w:rPr>
              <w:t xml:space="preserve"> </w:t>
            </w:r>
            <w:r>
              <w:t xml:space="preserve">piccoli gruppi e in </w:t>
            </w:r>
            <w:r>
              <w:rPr>
                <w:spacing w:val="-2"/>
              </w:rPr>
              <w:t>plenaria</w:t>
            </w:r>
          </w:p>
        </w:tc>
        <w:tc>
          <w:tcPr>
            <w:tcW w:w="1647" w:type="dxa"/>
          </w:tcPr>
          <w:p w14:paraId="3FEDDEA5" w14:textId="77777777" w:rsidR="00C71D8A" w:rsidRDefault="00B4018B">
            <w:pPr>
              <w:pStyle w:val="TableParagraph"/>
              <w:spacing w:before="1" w:line="276" w:lineRule="auto"/>
              <w:ind w:left="110" w:right="216"/>
            </w:pPr>
            <w:r>
              <w:rPr>
                <w:spacing w:val="-2"/>
              </w:rPr>
              <w:t xml:space="preserve">Prove </w:t>
            </w:r>
            <w:r>
              <w:t>diversificate</w:t>
            </w:r>
            <w:r>
              <w:rPr>
                <w:spacing w:val="-13"/>
              </w:rPr>
              <w:t xml:space="preserve"> </w:t>
            </w:r>
            <w:r>
              <w:t xml:space="preserve">di </w:t>
            </w:r>
            <w:r>
              <w:rPr>
                <w:spacing w:val="-2"/>
              </w:rPr>
              <w:t xml:space="preserve">comprensione </w:t>
            </w:r>
            <w:r>
              <w:t>della lettura</w:t>
            </w:r>
          </w:p>
        </w:tc>
        <w:tc>
          <w:tcPr>
            <w:tcW w:w="1630" w:type="dxa"/>
          </w:tcPr>
          <w:p w14:paraId="2383300B" w14:textId="77777777" w:rsidR="00C71D8A" w:rsidRDefault="00B4018B">
            <w:pPr>
              <w:pStyle w:val="TableParagraph"/>
              <w:spacing w:before="1" w:line="276" w:lineRule="auto"/>
              <w:ind w:left="108" w:right="106"/>
            </w:pPr>
            <w:r>
              <w:t>Scrittura di</w:t>
            </w:r>
            <w:r>
              <w:rPr>
                <w:spacing w:val="40"/>
              </w:rPr>
              <w:t xml:space="preserve"> </w:t>
            </w:r>
            <w:r>
              <w:t>testi relativi</w:t>
            </w:r>
            <w:r>
              <w:rPr>
                <w:spacing w:val="40"/>
              </w:rPr>
              <w:t xml:space="preserve"> </w:t>
            </w:r>
            <w:r>
              <w:t xml:space="preserve">alla vita </w:t>
            </w:r>
            <w:r>
              <w:rPr>
                <w:spacing w:val="-2"/>
              </w:rPr>
              <w:t xml:space="preserve">quotidiana, </w:t>
            </w:r>
            <w:r>
              <w:t>compilazione</w:t>
            </w:r>
            <w:r>
              <w:rPr>
                <w:spacing w:val="-13"/>
              </w:rPr>
              <w:t xml:space="preserve"> </w:t>
            </w:r>
            <w:r>
              <w:t xml:space="preserve">di </w:t>
            </w:r>
            <w:r>
              <w:rPr>
                <w:spacing w:val="-2"/>
              </w:rPr>
              <w:t>moduli</w:t>
            </w:r>
            <w:r>
              <w:rPr>
                <w:spacing w:val="80"/>
              </w:rPr>
              <w:t xml:space="preserve"> </w:t>
            </w:r>
            <w:r>
              <w:rPr>
                <w:spacing w:val="-2"/>
              </w:rPr>
              <w:t>(compiti autentici)</w:t>
            </w:r>
          </w:p>
        </w:tc>
        <w:tc>
          <w:tcPr>
            <w:tcW w:w="1633" w:type="dxa"/>
          </w:tcPr>
          <w:p w14:paraId="7AD6D023" w14:textId="77777777" w:rsidR="00C71D8A" w:rsidRDefault="00B4018B">
            <w:pPr>
              <w:pStyle w:val="TableParagraph"/>
              <w:spacing w:before="1" w:line="276" w:lineRule="auto"/>
              <w:ind w:left="110" w:right="196"/>
            </w:pPr>
            <w:r>
              <w:rPr>
                <w:i/>
                <w:spacing w:val="-4"/>
              </w:rPr>
              <w:t xml:space="preserve">test </w:t>
            </w:r>
            <w:r>
              <w:rPr>
                <w:i/>
                <w:spacing w:val="-2"/>
              </w:rPr>
              <w:t xml:space="preserve">strutturato, </w:t>
            </w:r>
            <w:r>
              <w:rPr>
                <w:spacing w:val="-2"/>
              </w:rPr>
              <w:t>compiti autentici</w:t>
            </w:r>
          </w:p>
        </w:tc>
      </w:tr>
      <w:tr w:rsidR="00C71D8A" w14:paraId="0E8F35B0" w14:textId="77777777">
        <w:trPr>
          <w:trHeight w:val="2670"/>
        </w:trPr>
        <w:tc>
          <w:tcPr>
            <w:tcW w:w="1630" w:type="dxa"/>
          </w:tcPr>
          <w:p w14:paraId="5FF8E238" w14:textId="77777777" w:rsidR="00C71D8A" w:rsidRDefault="00B4018B">
            <w:pPr>
              <w:pStyle w:val="TableParagraph"/>
              <w:spacing w:before="1"/>
              <w:rPr>
                <w:b/>
              </w:rPr>
            </w:pPr>
            <w:r>
              <w:rPr>
                <w:b/>
                <w:spacing w:val="-5"/>
              </w:rPr>
              <w:t>B1</w:t>
            </w:r>
          </w:p>
        </w:tc>
        <w:tc>
          <w:tcPr>
            <w:tcW w:w="1630" w:type="dxa"/>
          </w:tcPr>
          <w:p w14:paraId="6A0B74E1" w14:textId="77777777" w:rsidR="00C71D8A" w:rsidRDefault="00B4018B">
            <w:pPr>
              <w:pStyle w:val="TableParagraph"/>
              <w:spacing w:before="1" w:line="276" w:lineRule="auto"/>
              <w:ind w:right="202"/>
            </w:pPr>
            <w:r>
              <w:rPr>
                <w:spacing w:val="-2"/>
              </w:rPr>
              <w:t xml:space="preserve">Prove </w:t>
            </w:r>
            <w:r>
              <w:t>diversificate</w:t>
            </w:r>
            <w:r>
              <w:rPr>
                <w:spacing w:val="-13"/>
              </w:rPr>
              <w:t xml:space="preserve"> </w:t>
            </w:r>
            <w:r>
              <w:t xml:space="preserve">di </w:t>
            </w:r>
            <w:r>
              <w:rPr>
                <w:spacing w:val="-2"/>
              </w:rPr>
              <w:t>ascolto</w:t>
            </w:r>
          </w:p>
        </w:tc>
        <w:tc>
          <w:tcPr>
            <w:tcW w:w="1867" w:type="dxa"/>
          </w:tcPr>
          <w:p w14:paraId="548FC337" w14:textId="77777777" w:rsidR="00C71D8A" w:rsidRDefault="00B4018B">
            <w:pPr>
              <w:pStyle w:val="TableParagraph"/>
              <w:spacing w:before="1" w:line="276" w:lineRule="auto"/>
              <w:ind w:left="108"/>
            </w:pPr>
            <w:proofErr w:type="spellStart"/>
            <w:r>
              <w:rPr>
                <w:i/>
              </w:rPr>
              <w:t>Role</w:t>
            </w:r>
            <w:proofErr w:type="spellEnd"/>
            <w:r>
              <w:rPr>
                <w:i/>
              </w:rPr>
              <w:t xml:space="preserve"> play, </w:t>
            </w:r>
            <w:r>
              <w:t xml:space="preserve">interazione a coppie, in </w:t>
            </w:r>
            <w:r>
              <w:rPr>
                <w:spacing w:val="-2"/>
              </w:rPr>
              <w:t>gruppo/plenaria, monologo</w:t>
            </w:r>
          </w:p>
        </w:tc>
        <w:tc>
          <w:tcPr>
            <w:tcW w:w="1647" w:type="dxa"/>
          </w:tcPr>
          <w:p w14:paraId="2A40E8E7" w14:textId="77777777" w:rsidR="00C71D8A" w:rsidRDefault="00B4018B">
            <w:pPr>
              <w:pStyle w:val="TableParagraph"/>
              <w:spacing w:before="1" w:line="276" w:lineRule="auto"/>
              <w:ind w:left="110" w:right="216"/>
            </w:pPr>
            <w:r>
              <w:rPr>
                <w:spacing w:val="-2"/>
              </w:rPr>
              <w:t xml:space="preserve">Prove </w:t>
            </w:r>
            <w:r>
              <w:t>diversificate</w:t>
            </w:r>
            <w:r>
              <w:rPr>
                <w:spacing w:val="-13"/>
              </w:rPr>
              <w:t xml:space="preserve"> </w:t>
            </w:r>
            <w:r>
              <w:t xml:space="preserve">di </w:t>
            </w:r>
            <w:r>
              <w:rPr>
                <w:spacing w:val="-2"/>
              </w:rPr>
              <w:t xml:space="preserve">comprensione </w:t>
            </w:r>
            <w:r>
              <w:t>della lettura</w:t>
            </w:r>
          </w:p>
        </w:tc>
        <w:tc>
          <w:tcPr>
            <w:tcW w:w="1630" w:type="dxa"/>
          </w:tcPr>
          <w:p w14:paraId="1733AA2E" w14:textId="77777777" w:rsidR="00C71D8A" w:rsidRDefault="00B4018B">
            <w:pPr>
              <w:pStyle w:val="TableParagraph"/>
              <w:spacing w:before="1" w:line="276" w:lineRule="auto"/>
              <w:ind w:left="108" w:right="106"/>
            </w:pPr>
            <w:r>
              <w:t xml:space="preserve">Scrittura di brevi testi </w:t>
            </w:r>
            <w:r>
              <w:rPr>
                <w:spacing w:val="-2"/>
              </w:rPr>
              <w:t xml:space="preserve">descrittivi, </w:t>
            </w:r>
            <w:r>
              <w:t>elaborazione</w:t>
            </w:r>
            <w:r>
              <w:rPr>
                <w:spacing w:val="-13"/>
              </w:rPr>
              <w:t xml:space="preserve"> </w:t>
            </w:r>
            <w:r>
              <w:t xml:space="preserve">di un </w:t>
            </w:r>
            <w:r>
              <w:rPr>
                <w:i/>
              </w:rPr>
              <w:t>curriculum vitae</w:t>
            </w:r>
            <w:r>
              <w:rPr>
                <w:i/>
                <w:spacing w:val="-13"/>
              </w:rPr>
              <w:t xml:space="preserve"> </w:t>
            </w:r>
            <w:r>
              <w:t>secondo</w:t>
            </w:r>
            <w:r>
              <w:rPr>
                <w:spacing w:val="-12"/>
              </w:rPr>
              <w:t xml:space="preserve"> </w:t>
            </w:r>
            <w:r>
              <w:t xml:space="preserve">il </w:t>
            </w:r>
            <w:r>
              <w:rPr>
                <w:spacing w:val="-2"/>
              </w:rPr>
              <w:t>modello europeo</w:t>
            </w:r>
          </w:p>
        </w:tc>
        <w:tc>
          <w:tcPr>
            <w:tcW w:w="1633" w:type="dxa"/>
          </w:tcPr>
          <w:p w14:paraId="34146C65" w14:textId="77777777" w:rsidR="00C71D8A" w:rsidRDefault="00B4018B">
            <w:pPr>
              <w:pStyle w:val="TableParagraph"/>
              <w:spacing w:before="1"/>
              <w:ind w:left="110"/>
              <w:rPr>
                <w:i/>
              </w:rPr>
            </w:pPr>
            <w:r>
              <w:rPr>
                <w:i/>
              </w:rPr>
              <w:t>test</w:t>
            </w:r>
            <w:r>
              <w:rPr>
                <w:i/>
                <w:spacing w:val="-6"/>
              </w:rPr>
              <w:t xml:space="preserve"> </w:t>
            </w:r>
            <w:r>
              <w:rPr>
                <w:i/>
                <w:spacing w:val="-2"/>
              </w:rPr>
              <w:t>strutturato</w:t>
            </w:r>
          </w:p>
        </w:tc>
      </w:tr>
    </w:tbl>
    <w:p w14:paraId="270B4FFF" w14:textId="77777777" w:rsidR="00C71D8A" w:rsidRDefault="00C71D8A">
      <w:pPr>
        <w:pStyle w:val="Corpotesto"/>
        <w:rPr>
          <w:b/>
        </w:rPr>
      </w:pPr>
    </w:p>
    <w:p w14:paraId="78089FCF" w14:textId="77777777" w:rsidR="00C71D8A" w:rsidRDefault="00C71D8A">
      <w:pPr>
        <w:pStyle w:val="Corpotesto"/>
        <w:spacing w:before="1"/>
        <w:rPr>
          <w:b/>
        </w:rPr>
      </w:pPr>
    </w:p>
    <w:p w14:paraId="7DE7AE8C" w14:textId="77777777" w:rsidR="00C71D8A" w:rsidRDefault="00B4018B">
      <w:pPr>
        <w:pStyle w:val="Paragrafoelenco"/>
        <w:numPr>
          <w:ilvl w:val="0"/>
          <w:numId w:val="1"/>
        </w:numPr>
        <w:tabs>
          <w:tab w:val="left" w:pos="1008"/>
          <w:tab w:val="left" w:pos="1010"/>
        </w:tabs>
        <w:ind w:right="647"/>
        <w:rPr>
          <w:b/>
        </w:rPr>
      </w:pPr>
      <w:r>
        <w:rPr>
          <w:b/>
        </w:rPr>
        <w:t>MODALITA’ DI VALUTAZIONE DELLE ATTIVITA’ E DEGLI INSEGNAMENTI FINALIZZATI ALL’AMPLIAMENTO</w:t>
      </w:r>
      <w:r>
        <w:rPr>
          <w:b/>
          <w:spacing w:val="-1"/>
        </w:rPr>
        <w:t xml:space="preserve"> </w:t>
      </w:r>
      <w:r>
        <w:rPr>
          <w:b/>
        </w:rPr>
        <w:t>E ALL’ARRICCHIMENTO DELL’OFFERTA FORMATIVA</w:t>
      </w:r>
    </w:p>
    <w:p w14:paraId="3C2035DC" w14:textId="77777777" w:rsidR="00C71D8A" w:rsidRDefault="00C71D8A">
      <w:pPr>
        <w:pStyle w:val="Corpotesto"/>
        <w:rPr>
          <w:b/>
        </w:rPr>
      </w:pPr>
    </w:p>
    <w:p w14:paraId="3ABEFC48" w14:textId="77777777" w:rsidR="00C71D8A" w:rsidRDefault="00C71D8A">
      <w:pPr>
        <w:pStyle w:val="Corpotesto"/>
        <w:rPr>
          <w:b/>
        </w:rPr>
      </w:pPr>
    </w:p>
    <w:p w14:paraId="4BE13B4F" w14:textId="77777777" w:rsidR="00C71D8A" w:rsidRDefault="00C71D8A">
      <w:pPr>
        <w:pStyle w:val="Corpotesto"/>
        <w:spacing w:before="1"/>
        <w:rPr>
          <w:b/>
        </w:rPr>
      </w:pPr>
    </w:p>
    <w:p w14:paraId="1AAD27C8" w14:textId="77777777" w:rsidR="00C71D8A" w:rsidRDefault="00B4018B">
      <w:pPr>
        <w:ind w:left="290"/>
        <w:rPr>
          <w:b/>
        </w:rPr>
      </w:pPr>
      <w:r>
        <w:rPr>
          <w:b/>
          <w:spacing w:val="-2"/>
        </w:rPr>
        <w:t>ALFABETIZZAZIONE</w:t>
      </w: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7"/>
        <w:gridCol w:w="6693"/>
      </w:tblGrid>
      <w:tr w:rsidR="00C71D8A" w14:paraId="7DBB1FAC" w14:textId="77777777">
        <w:trPr>
          <w:trHeight w:val="508"/>
        </w:trPr>
        <w:tc>
          <w:tcPr>
            <w:tcW w:w="3087" w:type="dxa"/>
          </w:tcPr>
          <w:p w14:paraId="7FDBF493" w14:textId="77777777" w:rsidR="00C71D8A" w:rsidRDefault="00B4018B">
            <w:pPr>
              <w:pStyle w:val="TableParagraph"/>
              <w:spacing w:line="268" w:lineRule="exact"/>
              <w:rPr>
                <w:b/>
              </w:rPr>
            </w:pPr>
            <w:r>
              <w:rPr>
                <w:b/>
              </w:rPr>
              <w:t>attività</w:t>
            </w:r>
            <w:r>
              <w:rPr>
                <w:b/>
                <w:spacing w:val="-3"/>
              </w:rPr>
              <w:t xml:space="preserve"> </w:t>
            </w:r>
            <w:r>
              <w:rPr>
                <w:b/>
              </w:rPr>
              <w:t>di</w:t>
            </w:r>
            <w:r>
              <w:rPr>
                <w:b/>
                <w:spacing w:val="-3"/>
              </w:rPr>
              <w:t xml:space="preserve"> </w:t>
            </w:r>
            <w:r>
              <w:rPr>
                <w:b/>
                <w:spacing w:val="-2"/>
              </w:rPr>
              <w:t>arricchimento</w:t>
            </w:r>
          </w:p>
        </w:tc>
        <w:tc>
          <w:tcPr>
            <w:tcW w:w="6693" w:type="dxa"/>
          </w:tcPr>
          <w:p w14:paraId="3442B233" w14:textId="77777777" w:rsidR="00C71D8A" w:rsidRDefault="00B4018B">
            <w:pPr>
              <w:pStyle w:val="TableParagraph"/>
              <w:spacing w:line="268" w:lineRule="exact"/>
              <w:rPr>
                <w:b/>
              </w:rPr>
            </w:pPr>
            <w:r>
              <w:rPr>
                <w:b/>
              </w:rPr>
              <w:t>modalità</w:t>
            </w:r>
            <w:r>
              <w:rPr>
                <w:b/>
                <w:spacing w:val="-4"/>
              </w:rPr>
              <w:t xml:space="preserve"> </w:t>
            </w:r>
            <w:r>
              <w:rPr>
                <w:b/>
              </w:rPr>
              <w:t>di</w:t>
            </w:r>
            <w:r>
              <w:rPr>
                <w:b/>
                <w:spacing w:val="-3"/>
              </w:rPr>
              <w:t xml:space="preserve"> </w:t>
            </w:r>
            <w:r>
              <w:rPr>
                <w:b/>
                <w:spacing w:val="-2"/>
              </w:rPr>
              <w:t>valutazione</w:t>
            </w:r>
          </w:p>
        </w:tc>
      </w:tr>
      <w:tr w:rsidR="00C71D8A" w14:paraId="7FF3E43D" w14:textId="77777777">
        <w:trPr>
          <w:trHeight w:val="4029"/>
        </w:trPr>
        <w:tc>
          <w:tcPr>
            <w:tcW w:w="3087" w:type="dxa"/>
          </w:tcPr>
          <w:p w14:paraId="0EBAFED3" w14:textId="77777777" w:rsidR="00C71D8A" w:rsidRDefault="00B4018B">
            <w:pPr>
              <w:pStyle w:val="TableParagraph"/>
              <w:spacing w:line="268" w:lineRule="exact"/>
              <w:rPr>
                <w:b/>
              </w:rPr>
            </w:pPr>
            <w:r>
              <w:rPr>
                <w:b/>
              </w:rPr>
              <w:t>EDUCAZIONE</w:t>
            </w:r>
            <w:r>
              <w:rPr>
                <w:b/>
                <w:spacing w:val="-9"/>
              </w:rPr>
              <w:t xml:space="preserve"> </w:t>
            </w:r>
            <w:r>
              <w:rPr>
                <w:b/>
                <w:spacing w:val="-2"/>
              </w:rPr>
              <w:t>CITTADINANZA</w:t>
            </w:r>
          </w:p>
          <w:p w14:paraId="36CEA983" w14:textId="77777777" w:rsidR="00C71D8A" w:rsidRDefault="00C71D8A">
            <w:pPr>
              <w:pStyle w:val="TableParagraph"/>
              <w:ind w:left="0"/>
              <w:rPr>
                <w:b/>
              </w:rPr>
            </w:pPr>
          </w:p>
          <w:p w14:paraId="3149DDA8" w14:textId="77777777" w:rsidR="00C71D8A" w:rsidRDefault="00C71D8A">
            <w:pPr>
              <w:pStyle w:val="TableParagraph"/>
              <w:ind w:left="0"/>
              <w:rPr>
                <w:b/>
              </w:rPr>
            </w:pPr>
          </w:p>
          <w:p w14:paraId="79C9526A" w14:textId="77777777" w:rsidR="00C71D8A" w:rsidRDefault="00C71D8A">
            <w:pPr>
              <w:pStyle w:val="TableParagraph"/>
              <w:ind w:left="0"/>
              <w:rPr>
                <w:b/>
              </w:rPr>
            </w:pPr>
          </w:p>
          <w:p w14:paraId="3B6BAB49" w14:textId="77777777" w:rsidR="00C71D8A" w:rsidRDefault="00C71D8A">
            <w:pPr>
              <w:pStyle w:val="TableParagraph"/>
              <w:ind w:left="0"/>
              <w:rPr>
                <w:b/>
              </w:rPr>
            </w:pPr>
          </w:p>
          <w:p w14:paraId="2C96F63F" w14:textId="77777777" w:rsidR="00C71D8A" w:rsidRDefault="00C71D8A">
            <w:pPr>
              <w:pStyle w:val="TableParagraph"/>
              <w:ind w:left="0"/>
              <w:rPr>
                <w:b/>
              </w:rPr>
            </w:pPr>
          </w:p>
          <w:p w14:paraId="3671A9DA" w14:textId="77777777" w:rsidR="00C71D8A" w:rsidRDefault="00C71D8A">
            <w:pPr>
              <w:pStyle w:val="TableParagraph"/>
              <w:ind w:left="0"/>
              <w:rPr>
                <w:b/>
              </w:rPr>
            </w:pPr>
          </w:p>
          <w:p w14:paraId="418DD74D" w14:textId="77777777" w:rsidR="00C71D8A" w:rsidRDefault="00C71D8A">
            <w:pPr>
              <w:pStyle w:val="TableParagraph"/>
              <w:ind w:left="0"/>
              <w:rPr>
                <w:b/>
              </w:rPr>
            </w:pPr>
          </w:p>
          <w:p w14:paraId="79898D45" w14:textId="77777777" w:rsidR="00C71D8A" w:rsidRDefault="00C71D8A">
            <w:pPr>
              <w:pStyle w:val="TableParagraph"/>
              <w:ind w:left="0"/>
              <w:rPr>
                <w:b/>
              </w:rPr>
            </w:pPr>
          </w:p>
          <w:p w14:paraId="2CFD8A47" w14:textId="77777777" w:rsidR="00C71D8A" w:rsidRDefault="00C71D8A">
            <w:pPr>
              <w:pStyle w:val="TableParagraph"/>
              <w:ind w:left="0"/>
              <w:rPr>
                <w:b/>
              </w:rPr>
            </w:pPr>
          </w:p>
          <w:p w14:paraId="15AE832A" w14:textId="77777777" w:rsidR="00C71D8A" w:rsidRDefault="00C71D8A">
            <w:pPr>
              <w:pStyle w:val="TableParagraph"/>
              <w:spacing w:before="99"/>
              <w:ind w:left="0"/>
              <w:rPr>
                <w:b/>
              </w:rPr>
            </w:pPr>
          </w:p>
          <w:p w14:paraId="62EA8CAA" w14:textId="77777777" w:rsidR="00C71D8A" w:rsidRDefault="00B4018B">
            <w:pPr>
              <w:pStyle w:val="TableParagraph"/>
              <w:rPr>
                <w:b/>
              </w:rPr>
            </w:pPr>
            <w:r>
              <w:rPr>
                <w:b/>
              </w:rPr>
              <w:t>PRINCIPI</w:t>
            </w:r>
            <w:r>
              <w:rPr>
                <w:b/>
                <w:spacing w:val="-3"/>
              </w:rPr>
              <w:t xml:space="preserve"> </w:t>
            </w:r>
            <w:r>
              <w:rPr>
                <w:b/>
              </w:rPr>
              <w:t>DI</w:t>
            </w:r>
            <w:r>
              <w:rPr>
                <w:b/>
                <w:spacing w:val="-3"/>
              </w:rPr>
              <w:t xml:space="preserve"> </w:t>
            </w:r>
            <w:r>
              <w:rPr>
                <w:b/>
                <w:spacing w:val="-2"/>
              </w:rPr>
              <w:t>COSTITUZIONE</w:t>
            </w:r>
          </w:p>
        </w:tc>
        <w:tc>
          <w:tcPr>
            <w:tcW w:w="6693" w:type="dxa"/>
          </w:tcPr>
          <w:p w14:paraId="5B234E9E" w14:textId="77777777" w:rsidR="00C71D8A" w:rsidRDefault="00B4018B">
            <w:pPr>
              <w:pStyle w:val="TableParagraph"/>
              <w:numPr>
                <w:ilvl w:val="0"/>
                <w:numId w:val="26"/>
              </w:numPr>
              <w:tabs>
                <w:tab w:val="left" w:pos="1906"/>
              </w:tabs>
              <w:spacing w:line="268" w:lineRule="exact"/>
              <w:ind w:left="1906" w:hanging="358"/>
            </w:pPr>
            <w:r>
              <w:t>COMPITI</w:t>
            </w:r>
            <w:r>
              <w:rPr>
                <w:spacing w:val="-4"/>
              </w:rPr>
              <w:t xml:space="preserve"> </w:t>
            </w:r>
            <w:r>
              <w:t>AUTENTICI</w:t>
            </w:r>
            <w:r>
              <w:rPr>
                <w:spacing w:val="-6"/>
              </w:rPr>
              <w:t xml:space="preserve"> </w:t>
            </w:r>
            <w:r>
              <w:t>DIVERSIFICATI</w:t>
            </w:r>
            <w:r>
              <w:rPr>
                <w:spacing w:val="-3"/>
              </w:rPr>
              <w:t xml:space="preserve"> </w:t>
            </w:r>
            <w:r>
              <w:t>PER</w:t>
            </w:r>
            <w:r>
              <w:rPr>
                <w:spacing w:val="-5"/>
              </w:rPr>
              <w:t xml:space="preserve"> </w:t>
            </w:r>
            <w:r>
              <w:rPr>
                <w:spacing w:val="-2"/>
              </w:rPr>
              <w:t>LIVELLO</w:t>
            </w:r>
          </w:p>
          <w:p w14:paraId="748BDCB6" w14:textId="77777777" w:rsidR="00C71D8A" w:rsidRDefault="00B4018B">
            <w:pPr>
              <w:pStyle w:val="TableParagraph"/>
              <w:ind w:left="1908"/>
            </w:pPr>
            <w:r>
              <w:t>LINGUISTICO:</w:t>
            </w:r>
            <w:r>
              <w:rPr>
                <w:spacing w:val="40"/>
              </w:rPr>
              <w:t xml:space="preserve"> </w:t>
            </w:r>
            <w:r>
              <w:t>simulazione iscrizione al corso di italiano;</w:t>
            </w:r>
            <w:r>
              <w:rPr>
                <w:spacing w:val="-7"/>
              </w:rPr>
              <w:t xml:space="preserve"> </w:t>
            </w:r>
            <w:r>
              <w:t>simulazione</w:t>
            </w:r>
            <w:r>
              <w:rPr>
                <w:spacing w:val="-5"/>
              </w:rPr>
              <w:t xml:space="preserve"> </w:t>
            </w:r>
            <w:r>
              <w:t>acquisti</w:t>
            </w:r>
            <w:r>
              <w:rPr>
                <w:spacing w:val="-5"/>
              </w:rPr>
              <w:t xml:space="preserve"> </w:t>
            </w:r>
            <w:r>
              <w:t>vari</w:t>
            </w:r>
            <w:r>
              <w:rPr>
                <w:spacing w:val="-8"/>
              </w:rPr>
              <w:t xml:space="preserve"> </w:t>
            </w:r>
            <w:r>
              <w:t>(</w:t>
            </w:r>
            <w:proofErr w:type="spellStart"/>
            <w:r>
              <w:t>Pre</w:t>
            </w:r>
            <w:proofErr w:type="spellEnd"/>
            <w:r>
              <w:rPr>
                <w:spacing w:val="-4"/>
              </w:rPr>
              <w:t xml:space="preserve"> </w:t>
            </w:r>
            <w:r>
              <w:t>A1);</w:t>
            </w:r>
            <w:r>
              <w:rPr>
                <w:spacing w:val="-5"/>
              </w:rPr>
              <w:t xml:space="preserve"> </w:t>
            </w:r>
            <w:r>
              <w:t xml:space="preserve">gestione elezioni rappresentanti di classe (tutti i livelli); simulazione procedura ottenimento permesso di soggiorno, simulazione procedura iscrizione per </w:t>
            </w:r>
            <w:proofErr w:type="gramStart"/>
            <w:r>
              <w:t>se</w:t>
            </w:r>
            <w:proofErr w:type="gramEnd"/>
            <w:r>
              <w:t xml:space="preserve"> stessi e per figli minori ai diversi gradi e ordini scolastici,</w:t>
            </w:r>
            <w:r>
              <w:rPr>
                <w:spacing w:val="-6"/>
              </w:rPr>
              <w:t xml:space="preserve"> </w:t>
            </w:r>
            <w:r>
              <w:t>analisi</w:t>
            </w:r>
            <w:r>
              <w:rPr>
                <w:spacing w:val="-8"/>
              </w:rPr>
              <w:t xml:space="preserve"> </w:t>
            </w:r>
            <w:r>
              <w:t>e</w:t>
            </w:r>
            <w:r>
              <w:rPr>
                <w:spacing w:val="-6"/>
              </w:rPr>
              <w:t xml:space="preserve"> </w:t>
            </w:r>
            <w:r>
              <w:t>lettura</w:t>
            </w:r>
            <w:r>
              <w:rPr>
                <w:spacing w:val="-6"/>
              </w:rPr>
              <w:t xml:space="preserve"> </w:t>
            </w:r>
            <w:r>
              <w:t>buste</w:t>
            </w:r>
            <w:r>
              <w:rPr>
                <w:spacing w:val="-6"/>
              </w:rPr>
              <w:t xml:space="preserve"> </w:t>
            </w:r>
            <w:r>
              <w:t>paga,</w:t>
            </w:r>
            <w:r>
              <w:rPr>
                <w:spacing w:val="-6"/>
              </w:rPr>
              <w:t xml:space="preserve"> </w:t>
            </w:r>
            <w:r>
              <w:t>compilazione curriculum vitae; simulazione visite mediche specialistiche (A2); elaborazione curriculum vitae secondo la modalità europea (B1)</w:t>
            </w:r>
          </w:p>
          <w:p w14:paraId="349F1FBD" w14:textId="77777777" w:rsidR="00C71D8A" w:rsidRDefault="00B4018B">
            <w:pPr>
              <w:pStyle w:val="TableParagraph"/>
              <w:numPr>
                <w:ilvl w:val="0"/>
                <w:numId w:val="26"/>
              </w:numPr>
              <w:tabs>
                <w:tab w:val="left" w:pos="1906"/>
                <w:tab w:val="left" w:pos="1908"/>
              </w:tabs>
              <w:spacing w:before="1"/>
              <w:ind w:right="159"/>
            </w:pPr>
            <w:r>
              <w:t>Interazione discente/docente sui principi fondamentali</w:t>
            </w:r>
            <w:r>
              <w:rPr>
                <w:spacing w:val="-8"/>
              </w:rPr>
              <w:t xml:space="preserve"> </w:t>
            </w:r>
            <w:r>
              <w:t>della</w:t>
            </w:r>
            <w:r>
              <w:rPr>
                <w:spacing w:val="-10"/>
              </w:rPr>
              <w:t xml:space="preserve"> </w:t>
            </w:r>
            <w:r>
              <w:t>Costituzione;</w:t>
            </w:r>
            <w:r>
              <w:rPr>
                <w:spacing w:val="-7"/>
              </w:rPr>
              <w:t xml:space="preserve"> </w:t>
            </w:r>
            <w:r>
              <w:t>prove</w:t>
            </w:r>
            <w:r>
              <w:rPr>
                <w:spacing w:val="-7"/>
              </w:rPr>
              <w:t xml:space="preserve"> </w:t>
            </w:r>
            <w:r>
              <w:t>diversificate di</w:t>
            </w:r>
            <w:r>
              <w:rPr>
                <w:spacing w:val="-6"/>
              </w:rPr>
              <w:t xml:space="preserve"> </w:t>
            </w:r>
            <w:r>
              <w:t>comprensione</w:t>
            </w:r>
            <w:r>
              <w:rPr>
                <w:spacing w:val="-5"/>
              </w:rPr>
              <w:t xml:space="preserve"> </w:t>
            </w:r>
            <w:r>
              <w:t>della</w:t>
            </w:r>
            <w:r>
              <w:rPr>
                <w:spacing w:val="-8"/>
              </w:rPr>
              <w:t xml:space="preserve"> </w:t>
            </w:r>
            <w:r>
              <w:t>lettura;</w:t>
            </w:r>
            <w:r>
              <w:rPr>
                <w:spacing w:val="-5"/>
              </w:rPr>
              <w:t xml:space="preserve"> </w:t>
            </w:r>
            <w:r>
              <w:t>prove</w:t>
            </w:r>
            <w:r>
              <w:rPr>
                <w:spacing w:val="-8"/>
              </w:rPr>
              <w:t xml:space="preserve"> </w:t>
            </w:r>
            <w:r>
              <w:t>diversificate</w:t>
            </w:r>
            <w:r>
              <w:rPr>
                <w:spacing w:val="-6"/>
              </w:rPr>
              <w:t xml:space="preserve"> </w:t>
            </w:r>
            <w:r>
              <w:t>di</w:t>
            </w:r>
          </w:p>
          <w:p w14:paraId="5791659C" w14:textId="77777777" w:rsidR="00C71D8A" w:rsidRDefault="00B4018B">
            <w:pPr>
              <w:pStyle w:val="TableParagraph"/>
              <w:spacing w:line="250" w:lineRule="exact"/>
              <w:ind w:left="1908"/>
            </w:pPr>
            <w:r>
              <w:t>produzione</w:t>
            </w:r>
            <w:r>
              <w:rPr>
                <w:spacing w:val="-7"/>
              </w:rPr>
              <w:t xml:space="preserve"> </w:t>
            </w:r>
            <w:r>
              <w:rPr>
                <w:spacing w:val="-2"/>
              </w:rPr>
              <w:t>scritta.</w:t>
            </w:r>
          </w:p>
        </w:tc>
      </w:tr>
    </w:tbl>
    <w:p w14:paraId="4A87FECE" w14:textId="77777777" w:rsidR="00C71D8A" w:rsidRDefault="00C71D8A">
      <w:pPr>
        <w:pStyle w:val="TableParagraph"/>
        <w:spacing w:line="250" w:lineRule="exact"/>
        <w:sectPr w:rsidR="00C71D8A">
          <w:pgSz w:w="11910" w:h="17340"/>
          <w:pgMar w:top="3300" w:right="141" w:bottom="1200" w:left="425" w:header="824" w:footer="983" w:gutter="0"/>
          <w:cols w:space="720"/>
        </w:sectPr>
      </w:pPr>
    </w:p>
    <w:tbl>
      <w:tblPr>
        <w:tblStyle w:val="TableNormal"/>
        <w:tblpPr w:leftFromText="141" w:rightFromText="141" w:horzAnchor="margin" w:tblpY="-192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7"/>
        <w:gridCol w:w="6693"/>
      </w:tblGrid>
      <w:tr w:rsidR="00C71D8A" w14:paraId="5DB8278F" w14:textId="77777777" w:rsidTr="00181DE7">
        <w:trPr>
          <w:trHeight w:val="510"/>
        </w:trPr>
        <w:tc>
          <w:tcPr>
            <w:tcW w:w="3087" w:type="dxa"/>
          </w:tcPr>
          <w:p w14:paraId="6700A95C" w14:textId="77777777" w:rsidR="00C71D8A" w:rsidRDefault="00C71D8A" w:rsidP="00181DE7">
            <w:pPr>
              <w:pStyle w:val="TableParagraph"/>
              <w:ind w:left="0"/>
              <w:rPr>
                <w:rFonts w:ascii="Times New Roman"/>
              </w:rPr>
            </w:pPr>
          </w:p>
        </w:tc>
        <w:tc>
          <w:tcPr>
            <w:tcW w:w="6693" w:type="dxa"/>
          </w:tcPr>
          <w:p w14:paraId="1F6E18BF" w14:textId="77777777" w:rsidR="00C71D8A" w:rsidRDefault="00C71D8A" w:rsidP="00181DE7">
            <w:pPr>
              <w:pStyle w:val="TableParagraph"/>
              <w:ind w:left="0"/>
              <w:rPr>
                <w:rFonts w:ascii="Times New Roman"/>
              </w:rPr>
            </w:pPr>
          </w:p>
        </w:tc>
      </w:tr>
      <w:tr w:rsidR="00C71D8A" w14:paraId="1CB64E74" w14:textId="77777777" w:rsidTr="00181DE7">
        <w:trPr>
          <w:trHeight w:val="1125"/>
        </w:trPr>
        <w:tc>
          <w:tcPr>
            <w:tcW w:w="3087" w:type="dxa"/>
          </w:tcPr>
          <w:p w14:paraId="7CD2806C" w14:textId="77777777" w:rsidR="00C71D8A" w:rsidRDefault="00B4018B" w:rsidP="00181DE7">
            <w:pPr>
              <w:pStyle w:val="TableParagraph"/>
              <w:spacing w:line="273" w:lineRule="auto"/>
              <w:ind w:right="463"/>
              <w:rPr>
                <w:b/>
              </w:rPr>
            </w:pPr>
            <w:r>
              <w:rPr>
                <w:b/>
              </w:rPr>
              <w:t>EDUCAZIONE ALLA SALUTE RIPRODUTTIVA</w:t>
            </w:r>
            <w:r>
              <w:rPr>
                <w:b/>
                <w:spacing w:val="-13"/>
              </w:rPr>
              <w:t xml:space="preserve"> </w:t>
            </w:r>
            <w:r>
              <w:rPr>
                <w:b/>
              </w:rPr>
              <w:t>FEMMINILE</w:t>
            </w:r>
          </w:p>
          <w:p w14:paraId="3295A985" w14:textId="77777777" w:rsidR="00C71D8A" w:rsidRDefault="00B4018B" w:rsidP="00181DE7">
            <w:pPr>
              <w:pStyle w:val="TableParagraph"/>
              <w:spacing w:before="3"/>
              <w:rPr>
                <w:b/>
              </w:rPr>
            </w:pPr>
            <w:r>
              <w:rPr>
                <w:b/>
              </w:rPr>
              <w:t>(solo</w:t>
            </w:r>
            <w:r>
              <w:rPr>
                <w:b/>
                <w:spacing w:val="-5"/>
              </w:rPr>
              <w:t xml:space="preserve"> </w:t>
            </w:r>
            <w:r>
              <w:rPr>
                <w:b/>
                <w:spacing w:val="-2"/>
              </w:rPr>
              <w:t>allieve)</w:t>
            </w:r>
          </w:p>
        </w:tc>
        <w:tc>
          <w:tcPr>
            <w:tcW w:w="6693" w:type="dxa"/>
          </w:tcPr>
          <w:p w14:paraId="32951794" w14:textId="77777777" w:rsidR="00C71D8A" w:rsidRDefault="00B4018B" w:rsidP="00181DE7">
            <w:pPr>
              <w:pStyle w:val="TableParagraph"/>
              <w:spacing w:line="276" w:lineRule="auto"/>
              <w:ind w:right="193"/>
            </w:pPr>
            <w:r>
              <w:t>restituzione orale da parte delle allieve dei contenuti proposti, osservazione</w:t>
            </w:r>
            <w:r>
              <w:rPr>
                <w:spacing w:val="-4"/>
              </w:rPr>
              <w:t xml:space="preserve"> </w:t>
            </w:r>
            <w:r>
              <w:t>partecipante</w:t>
            </w:r>
            <w:r>
              <w:rPr>
                <w:spacing w:val="-8"/>
              </w:rPr>
              <w:t xml:space="preserve"> </w:t>
            </w:r>
            <w:r>
              <w:t>delle</w:t>
            </w:r>
            <w:r>
              <w:rPr>
                <w:spacing w:val="-4"/>
              </w:rPr>
              <w:t xml:space="preserve"> </w:t>
            </w:r>
            <w:r>
              <w:t>interazioni</w:t>
            </w:r>
            <w:r>
              <w:rPr>
                <w:spacing w:val="-4"/>
              </w:rPr>
              <w:t xml:space="preserve"> </w:t>
            </w:r>
            <w:r>
              <w:t>in</w:t>
            </w:r>
            <w:r>
              <w:rPr>
                <w:spacing w:val="-5"/>
              </w:rPr>
              <w:t xml:space="preserve"> </w:t>
            </w:r>
            <w:r>
              <w:t>aula</w:t>
            </w:r>
            <w:r>
              <w:rPr>
                <w:spacing w:val="-4"/>
              </w:rPr>
              <w:t xml:space="preserve"> </w:t>
            </w:r>
            <w:r>
              <w:t>nel</w:t>
            </w:r>
            <w:r>
              <w:rPr>
                <w:spacing w:val="-9"/>
              </w:rPr>
              <w:t xml:space="preserve"> </w:t>
            </w:r>
            <w:r>
              <w:t>corso</w:t>
            </w:r>
            <w:r>
              <w:rPr>
                <w:spacing w:val="-3"/>
              </w:rPr>
              <w:t xml:space="preserve"> </w:t>
            </w:r>
            <w:r>
              <w:t xml:space="preserve">delle </w:t>
            </w:r>
            <w:r>
              <w:rPr>
                <w:spacing w:val="-2"/>
              </w:rPr>
              <w:t>attività</w:t>
            </w:r>
          </w:p>
        </w:tc>
      </w:tr>
      <w:tr w:rsidR="00C71D8A" w14:paraId="7556FA15" w14:textId="77777777" w:rsidTr="00181DE7">
        <w:trPr>
          <w:trHeight w:val="1128"/>
        </w:trPr>
        <w:tc>
          <w:tcPr>
            <w:tcW w:w="3087" w:type="dxa"/>
          </w:tcPr>
          <w:p w14:paraId="18EC68C6" w14:textId="77777777" w:rsidR="00C71D8A" w:rsidRDefault="00B4018B" w:rsidP="00181DE7">
            <w:pPr>
              <w:pStyle w:val="TableParagraph"/>
              <w:spacing w:line="276" w:lineRule="auto"/>
              <w:rPr>
                <w:b/>
              </w:rPr>
            </w:pPr>
            <w:r>
              <w:rPr>
                <w:b/>
              </w:rPr>
              <w:t>CONTRASTO</w:t>
            </w:r>
            <w:r>
              <w:rPr>
                <w:b/>
                <w:spacing w:val="-13"/>
              </w:rPr>
              <w:t xml:space="preserve"> </w:t>
            </w:r>
            <w:r>
              <w:rPr>
                <w:b/>
              </w:rPr>
              <w:t>ALLA</w:t>
            </w:r>
            <w:r>
              <w:rPr>
                <w:b/>
                <w:spacing w:val="-12"/>
              </w:rPr>
              <w:t xml:space="preserve"> </w:t>
            </w:r>
            <w:r>
              <w:rPr>
                <w:b/>
              </w:rPr>
              <w:t>VIOLENZA</w:t>
            </w:r>
            <w:r>
              <w:rPr>
                <w:b/>
                <w:spacing w:val="-12"/>
              </w:rPr>
              <w:t xml:space="preserve"> </w:t>
            </w:r>
            <w:r>
              <w:rPr>
                <w:b/>
              </w:rPr>
              <w:t xml:space="preserve">DI </w:t>
            </w:r>
            <w:r>
              <w:rPr>
                <w:b/>
                <w:spacing w:val="-2"/>
              </w:rPr>
              <w:t>GENERE</w:t>
            </w:r>
          </w:p>
        </w:tc>
        <w:tc>
          <w:tcPr>
            <w:tcW w:w="6693" w:type="dxa"/>
          </w:tcPr>
          <w:p w14:paraId="407C22FC" w14:textId="77777777" w:rsidR="00C71D8A" w:rsidRDefault="00B4018B" w:rsidP="00181DE7">
            <w:pPr>
              <w:pStyle w:val="TableParagraph"/>
              <w:spacing w:line="276" w:lineRule="auto"/>
              <w:ind w:right="193"/>
            </w:pPr>
            <w:r>
              <w:t>restituzione orale e/o scritta da parte degli allievi dei contenuti proposti,</w:t>
            </w:r>
            <w:r>
              <w:rPr>
                <w:spacing w:val="-5"/>
              </w:rPr>
              <w:t xml:space="preserve"> </w:t>
            </w:r>
            <w:r>
              <w:t>osservazione</w:t>
            </w:r>
            <w:r>
              <w:rPr>
                <w:spacing w:val="-5"/>
              </w:rPr>
              <w:t xml:space="preserve"> </w:t>
            </w:r>
            <w:r>
              <w:t>partecipante</w:t>
            </w:r>
            <w:r>
              <w:rPr>
                <w:spacing w:val="-5"/>
              </w:rPr>
              <w:t xml:space="preserve"> </w:t>
            </w:r>
            <w:r>
              <w:t>delle</w:t>
            </w:r>
            <w:r>
              <w:rPr>
                <w:spacing w:val="-5"/>
              </w:rPr>
              <w:t xml:space="preserve"> </w:t>
            </w:r>
            <w:r>
              <w:t>interazioni</w:t>
            </w:r>
            <w:r>
              <w:rPr>
                <w:spacing w:val="-5"/>
              </w:rPr>
              <w:t xml:space="preserve"> </w:t>
            </w:r>
            <w:r>
              <w:t>in</w:t>
            </w:r>
            <w:r>
              <w:rPr>
                <w:spacing w:val="-6"/>
              </w:rPr>
              <w:t xml:space="preserve"> </w:t>
            </w:r>
            <w:r>
              <w:t>aula</w:t>
            </w:r>
            <w:r>
              <w:rPr>
                <w:spacing w:val="-5"/>
              </w:rPr>
              <w:t xml:space="preserve"> </w:t>
            </w:r>
            <w:r>
              <w:t>nel</w:t>
            </w:r>
            <w:r>
              <w:rPr>
                <w:spacing w:val="-5"/>
              </w:rPr>
              <w:t xml:space="preserve"> </w:t>
            </w:r>
            <w:r>
              <w:t>corso delle attività</w:t>
            </w:r>
          </w:p>
        </w:tc>
      </w:tr>
    </w:tbl>
    <w:p w14:paraId="24C4DDFC" w14:textId="77777777" w:rsidR="00C71D8A" w:rsidRDefault="00C71D8A">
      <w:pPr>
        <w:pStyle w:val="Corpotesto"/>
        <w:rPr>
          <w:b/>
        </w:rPr>
      </w:pPr>
    </w:p>
    <w:p w14:paraId="2F84C4D2" w14:textId="77777777" w:rsidR="00C71D8A" w:rsidRDefault="00C71D8A">
      <w:pPr>
        <w:pStyle w:val="Corpotesto"/>
        <w:rPr>
          <w:b/>
        </w:rPr>
      </w:pPr>
    </w:p>
    <w:p w14:paraId="137F6F94" w14:textId="77777777" w:rsidR="00C71D8A" w:rsidRDefault="00B4018B">
      <w:pPr>
        <w:pStyle w:val="Paragrafoelenco"/>
        <w:numPr>
          <w:ilvl w:val="0"/>
          <w:numId w:val="1"/>
        </w:numPr>
        <w:tabs>
          <w:tab w:val="left" w:pos="1010"/>
        </w:tabs>
        <w:ind w:hanging="360"/>
        <w:rPr>
          <w:b/>
        </w:rPr>
      </w:pPr>
      <w:r>
        <w:rPr>
          <w:b/>
        </w:rPr>
        <w:t>COMPETENZE</w:t>
      </w:r>
      <w:r>
        <w:rPr>
          <w:b/>
          <w:spacing w:val="-7"/>
        </w:rPr>
        <w:t xml:space="preserve"> </w:t>
      </w:r>
      <w:r>
        <w:rPr>
          <w:b/>
        </w:rPr>
        <w:t>DI</w:t>
      </w:r>
      <w:r>
        <w:rPr>
          <w:b/>
          <w:spacing w:val="-7"/>
        </w:rPr>
        <w:t xml:space="preserve"> </w:t>
      </w:r>
      <w:r>
        <w:rPr>
          <w:b/>
        </w:rPr>
        <w:t>CITTADINANZA</w:t>
      </w:r>
      <w:r>
        <w:rPr>
          <w:b/>
          <w:spacing w:val="-6"/>
        </w:rPr>
        <w:t xml:space="preserve"> </w:t>
      </w:r>
      <w:r>
        <w:rPr>
          <w:b/>
        </w:rPr>
        <w:t>SOGGETTE</w:t>
      </w:r>
      <w:r>
        <w:rPr>
          <w:b/>
          <w:spacing w:val="-6"/>
        </w:rPr>
        <w:t xml:space="preserve"> </w:t>
      </w:r>
      <w:r>
        <w:rPr>
          <w:b/>
        </w:rPr>
        <w:t>A</w:t>
      </w:r>
      <w:r>
        <w:rPr>
          <w:b/>
          <w:spacing w:val="-8"/>
        </w:rPr>
        <w:t xml:space="preserve"> </w:t>
      </w:r>
      <w:r>
        <w:rPr>
          <w:b/>
          <w:spacing w:val="-2"/>
        </w:rPr>
        <w:t>VALUTAZIONE</w:t>
      </w:r>
    </w:p>
    <w:p w14:paraId="1AE83897" w14:textId="77777777" w:rsidR="00C71D8A" w:rsidRDefault="00B4018B">
      <w:pPr>
        <w:pStyle w:val="Corpotesto"/>
        <w:spacing w:before="267"/>
        <w:ind w:left="650"/>
      </w:pPr>
      <w:r>
        <w:t>In</w:t>
      </w:r>
      <w:r>
        <w:rPr>
          <w:spacing w:val="21"/>
        </w:rPr>
        <w:t xml:space="preserve"> </w:t>
      </w:r>
      <w:r>
        <w:t>relazione</w:t>
      </w:r>
      <w:r>
        <w:rPr>
          <w:spacing w:val="21"/>
        </w:rPr>
        <w:t xml:space="preserve"> </w:t>
      </w:r>
      <w:r>
        <w:t>al</w:t>
      </w:r>
      <w:r>
        <w:rPr>
          <w:spacing w:val="20"/>
        </w:rPr>
        <w:t xml:space="preserve"> </w:t>
      </w:r>
      <w:r>
        <w:t>curricolo</w:t>
      </w:r>
      <w:r>
        <w:rPr>
          <w:spacing w:val="21"/>
        </w:rPr>
        <w:t xml:space="preserve"> </w:t>
      </w:r>
      <w:r>
        <w:t>trasversale</w:t>
      </w:r>
      <w:r>
        <w:rPr>
          <w:spacing w:val="24"/>
        </w:rPr>
        <w:t xml:space="preserve"> </w:t>
      </w:r>
      <w:r>
        <w:t>d’Istituto</w:t>
      </w:r>
      <w:r>
        <w:rPr>
          <w:spacing w:val="24"/>
        </w:rPr>
        <w:t xml:space="preserve"> </w:t>
      </w:r>
      <w:r>
        <w:t>implementato</w:t>
      </w:r>
      <w:r>
        <w:rPr>
          <w:spacing w:val="22"/>
        </w:rPr>
        <w:t xml:space="preserve"> </w:t>
      </w:r>
      <w:r>
        <w:t>nell’area</w:t>
      </w:r>
      <w:r>
        <w:rPr>
          <w:spacing w:val="21"/>
        </w:rPr>
        <w:t xml:space="preserve"> </w:t>
      </w:r>
      <w:r>
        <w:t>cittadinanza</w:t>
      </w:r>
      <w:r>
        <w:rPr>
          <w:spacing w:val="22"/>
        </w:rPr>
        <w:t xml:space="preserve"> </w:t>
      </w:r>
      <w:r>
        <w:t>e</w:t>
      </w:r>
      <w:r>
        <w:rPr>
          <w:spacing w:val="24"/>
        </w:rPr>
        <w:t xml:space="preserve"> </w:t>
      </w:r>
      <w:r>
        <w:t>legalità,</w:t>
      </w:r>
      <w:r>
        <w:rPr>
          <w:spacing w:val="21"/>
        </w:rPr>
        <w:t xml:space="preserve"> </w:t>
      </w:r>
      <w:r>
        <w:t>si</w:t>
      </w:r>
      <w:r>
        <w:rPr>
          <w:spacing w:val="23"/>
        </w:rPr>
        <w:t xml:space="preserve"> </w:t>
      </w:r>
      <w:r>
        <w:t>individuano</w:t>
      </w:r>
      <w:r>
        <w:rPr>
          <w:spacing w:val="24"/>
        </w:rPr>
        <w:t xml:space="preserve"> </w:t>
      </w:r>
      <w:r>
        <w:rPr>
          <w:spacing w:val="-5"/>
        </w:rPr>
        <w:t>le</w:t>
      </w:r>
    </w:p>
    <w:p w14:paraId="59CFB8B1" w14:textId="77777777" w:rsidR="00C71D8A" w:rsidRDefault="00B4018B">
      <w:pPr>
        <w:pStyle w:val="Corpotesto"/>
        <w:ind w:left="650"/>
      </w:pPr>
      <w:r>
        <w:t>seguenti</w:t>
      </w:r>
      <w:r>
        <w:rPr>
          <w:spacing w:val="-7"/>
        </w:rPr>
        <w:t xml:space="preserve"> </w:t>
      </w:r>
      <w:r>
        <w:t>competenze</w:t>
      </w:r>
      <w:r>
        <w:rPr>
          <w:spacing w:val="-5"/>
        </w:rPr>
        <w:t xml:space="preserve"> </w:t>
      </w:r>
      <w:r>
        <w:t>chiave</w:t>
      </w:r>
      <w:r>
        <w:rPr>
          <w:spacing w:val="-4"/>
        </w:rPr>
        <w:t xml:space="preserve"> </w:t>
      </w:r>
      <w:r>
        <w:t>di</w:t>
      </w:r>
      <w:r>
        <w:rPr>
          <w:spacing w:val="-5"/>
        </w:rPr>
        <w:t xml:space="preserve"> </w:t>
      </w:r>
      <w:r>
        <w:t>cittadinanza</w:t>
      </w:r>
      <w:r>
        <w:rPr>
          <w:spacing w:val="-5"/>
        </w:rPr>
        <w:t xml:space="preserve"> </w:t>
      </w:r>
      <w:r>
        <w:t>tra</w:t>
      </w:r>
      <w:r>
        <w:rPr>
          <w:spacing w:val="-4"/>
        </w:rPr>
        <w:t xml:space="preserve"> </w:t>
      </w:r>
      <w:r>
        <w:t>quelle</w:t>
      </w:r>
      <w:r>
        <w:rPr>
          <w:spacing w:val="-8"/>
        </w:rPr>
        <w:t xml:space="preserve"> </w:t>
      </w:r>
      <w:r>
        <w:t>soggette</w:t>
      </w:r>
      <w:r>
        <w:rPr>
          <w:spacing w:val="-5"/>
        </w:rPr>
        <w:t xml:space="preserve"> </w:t>
      </w:r>
      <w:r>
        <w:t>a</w:t>
      </w:r>
      <w:r>
        <w:rPr>
          <w:spacing w:val="-7"/>
        </w:rPr>
        <w:t xml:space="preserve"> </w:t>
      </w:r>
      <w:r>
        <w:t>valutazione</w:t>
      </w:r>
      <w:r>
        <w:rPr>
          <w:spacing w:val="-4"/>
        </w:rPr>
        <w:t xml:space="preserve"> </w:t>
      </w:r>
      <w:r>
        <w:t>formativa</w:t>
      </w:r>
      <w:r>
        <w:rPr>
          <w:spacing w:val="-5"/>
        </w:rPr>
        <w:t xml:space="preserve"> </w:t>
      </w:r>
      <w:r>
        <w:t>e/o</w:t>
      </w:r>
      <w:r>
        <w:rPr>
          <w:spacing w:val="-3"/>
        </w:rPr>
        <w:t xml:space="preserve"> </w:t>
      </w:r>
      <w:r>
        <w:rPr>
          <w:spacing w:val="-2"/>
        </w:rPr>
        <w:t>sommativa:</w:t>
      </w:r>
    </w:p>
    <w:p w14:paraId="10ED5537" w14:textId="77777777" w:rsidR="00C71D8A" w:rsidRDefault="00C71D8A">
      <w:pPr>
        <w:pStyle w:val="Corpotesto"/>
        <w:spacing w:before="26"/>
        <w:rPr>
          <w:sz w:val="20"/>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5"/>
        <w:gridCol w:w="4338"/>
        <w:gridCol w:w="665"/>
        <w:gridCol w:w="4364"/>
        <w:gridCol w:w="665"/>
      </w:tblGrid>
      <w:tr w:rsidR="00C71D8A" w14:paraId="7401030C" w14:textId="77777777" w:rsidTr="00181DE7">
        <w:trPr>
          <w:gridBefore w:val="1"/>
          <w:wBefore w:w="665" w:type="dxa"/>
          <w:trHeight w:val="268"/>
        </w:trPr>
        <w:tc>
          <w:tcPr>
            <w:tcW w:w="5003" w:type="dxa"/>
            <w:gridSpan w:val="2"/>
          </w:tcPr>
          <w:p w14:paraId="7BEADC91" w14:textId="77777777" w:rsidR="00C71D8A" w:rsidRDefault="00B4018B">
            <w:pPr>
              <w:pStyle w:val="TableParagraph"/>
              <w:spacing w:line="248" w:lineRule="exact"/>
              <w:rPr>
                <w:b/>
              </w:rPr>
            </w:pPr>
            <w:r>
              <w:rPr>
                <w:b/>
              </w:rPr>
              <w:t>competenza</w:t>
            </w:r>
            <w:r>
              <w:rPr>
                <w:b/>
                <w:spacing w:val="-7"/>
              </w:rPr>
              <w:t xml:space="preserve"> </w:t>
            </w:r>
            <w:r>
              <w:rPr>
                <w:b/>
              </w:rPr>
              <w:t>chiave</w:t>
            </w:r>
            <w:r>
              <w:rPr>
                <w:b/>
                <w:spacing w:val="-5"/>
              </w:rPr>
              <w:t xml:space="preserve"> </w:t>
            </w:r>
            <w:r>
              <w:rPr>
                <w:b/>
              </w:rPr>
              <w:t>di</w:t>
            </w:r>
            <w:r>
              <w:rPr>
                <w:b/>
                <w:spacing w:val="-6"/>
              </w:rPr>
              <w:t xml:space="preserve"> </w:t>
            </w:r>
            <w:r>
              <w:rPr>
                <w:b/>
                <w:spacing w:val="-2"/>
              </w:rPr>
              <w:t>cittadinanza</w:t>
            </w:r>
          </w:p>
        </w:tc>
        <w:tc>
          <w:tcPr>
            <w:tcW w:w="5029" w:type="dxa"/>
            <w:gridSpan w:val="2"/>
          </w:tcPr>
          <w:p w14:paraId="7C1CB2B7" w14:textId="77777777" w:rsidR="00C71D8A" w:rsidRDefault="00B4018B">
            <w:pPr>
              <w:pStyle w:val="TableParagraph"/>
              <w:spacing w:line="248" w:lineRule="exact"/>
              <w:ind w:left="109"/>
              <w:rPr>
                <w:b/>
              </w:rPr>
            </w:pPr>
            <w:r>
              <w:rPr>
                <w:b/>
              </w:rPr>
              <w:t>modalità</w:t>
            </w:r>
            <w:r>
              <w:rPr>
                <w:b/>
                <w:spacing w:val="-4"/>
              </w:rPr>
              <w:t xml:space="preserve"> </w:t>
            </w:r>
            <w:r>
              <w:rPr>
                <w:b/>
              </w:rPr>
              <w:t>di</w:t>
            </w:r>
            <w:r>
              <w:rPr>
                <w:b/>
                <w:spacing w:val="-3"/>
              </w:rPr>
              <w:t xml:space="preserve"> </w:t>
            </w:r>
            <w:r>
              <w:rPr>
                <w:b/>
                <w:spacing w:val="-2"/>
              </w:rPr>
              <w:t>valutazione</w:t>
            </w:r>
          </w:p>
        </w:tc>
      </w:tr>
      <w:tr w:rsidR="00C71D8A" w14:paraId="685799A7" w14:textId="77777777" w:rsidTr="00181DE7">
        <w:trPr>
          <w:gridBefore w:val="1"/>
          <w:wBefore w:w="665" w:type="dxa"/>
          <w:trHeight w:val="1343"/>
        </w:trPr>
        <w:tc>
          <w:tcPr>
            <w:tcW w:w="5003" w:type="dxa"/>
            <w:gridSpan w:val="2"/>
          </w:tcPr>
          <w:p w14:paraId="65DEEB34" w14:textId="77777777" w:rsidR="00C71D8A" w:rsidRDefault="00B4018B">
            <w:pPr>
              <w:pStyle w:val="TableParagraph"/>
              <w:spacing w:line="268" w:lineRule="exact"/>
              <w:rPr>
                <w:b/>
              </w:rPr>
            </w:pPr>
            <w:r>
              <w:rPr>
                <w:b/>
                <w:spacing w:val="-2"/>
              </w:rPr>
              <w:t>progettare</w:t>
            </w:r>
          </w:p>
        </w:tc>
        <w:tc>
          <w:tcPr>
            <w:tcW w:w="5029" w:type="dxa"/>
            <w:gridSpan w:val="2"/>
          </w:tcPr>
          <w:p w14:paraId="33F20FDE" w14:textId="77777777" w:rsidR="00C71D8A" w:rsidRDefault="00B4018B">
            <w:pPr>
              <w:pStyle w:val="TableParagraph"/>
              <w:ind w:left="109" w:right="92"/>
              <w:jc w:val="both"/>
            </w:pPr>
            <w:r>
              <w:t>verifica compiti autentici I livello I periodo</w:t>
            </w:r>
            <w:r>
              <w:rPr>
                <w:spacing w:val="40"/>
              </w:rPr>
              <w:t xml:space="preserve"> </w:t>
            </w:r>
            <w:r>
              <w:t>(costruire cv euro pass e autopresentazione professionale; implementare</w:t>
            </w:r>
            <w:r>
              <w:rPr>
                <w:spacing w:val="-1"/>
              </w:rPr>
              <w:t xml:space="preserve"> </w:t>
            </w:r>
            <w:r>
              <w:t>un</w:t>
            </w:r>
            <w:r>
              <w:rPr>
                <w:spacing w:val="-3"/>
              </w:rPr>
              <w:t xml:space="preserve"> </w:t>
            </w:r>
            <w:r>
              <w:t>sistema</w:t>
            </w:r>
            <w:r>
              <w:rPr>
                <w:spacing w:val="-3"/>
              </w:rPr>
              <w:t xml:space="preserve"> </w:t>
            </w:r>
            <w:r>
              <w:t>per</w:t>
            </w:r>
            <w:r>
              <w:rPr>
                <w:spacing w:val="-1"/>
              </w:rPr>
              <w:t xml:space="preserve"> </w:t>
            </w:r>
            <w:r>
              <w:t>la</w:t>
            </w:r>
            <w:r>
              <w:rPr>
                <w:spacing w:val="-3"/>
              </w:rPr>
              <w:t xml:space="preserve"> </w:t>
            </w:r>
            <w:r>
              <w:t>raccolta</w:t>
            </w:r>
            <w:r>
              <w:rPr>
                <w:spacing w:val="-3"/>
              </w:rPr>
              <w:t xml:space="preserve"> </w:t>
            </w:r>
            <w:r>
              <w:t>differenziata dei rifiuti per l’ambiente scolastico)</w:t>
            </w:r>
          </w:p>
        </w:tc>
      </w:tr>
      <w:tr w:rsidR="00C71D8A" w14:paraId="03F713F9" w14:textId="77777777" w:rsidTr="00181DE7">
        <w:trPr>
          <w:gridBefore w:val="1"/>
          <w:wBefore w:w="665" w:type="dxa"/>
          <w:trHeight w:val="1878"/>
        </w:trPr>
        <w:tc>
          <w:tcPr>
            <w:tcW w:w="5003" w:type="dxa"/>
            <w:gridSpan w:val="2"/>
          </w:tcPr>
          <w:p w14:paraId="03AE8BFD" w14:textId="77777777" w:rsidR="00C71D8A" w:rsidRDefault="00B4018B">
            <w:pPr>
              <w:pStyle w:val="TableParagraph"/>
              <w:spacing w:line="268" w:lineRule="exact"/>
              <w:rPr>
                <w:b/>
              </w:rPr>
            </w:pPr>
            <w:r>
              <w:rPr>
                <w:b/>
              </w:rPr>
              <w:t>collaborare</w:t>
            </w:r>
            <w:r>
              <w:rPr>
                <w:b/>
                <w:spacing w:val="-5"/>
              </w:rPr>
              <w:t xml:space="preserve"> </w:t>
            </w:r>
            <w:r>
              <w:rPr>
                <w:b/>
              </w:rPr>
              <w:t>e</w:t>
            </w:r>
            <w:r>
              <w:rPr>
                <w:b/>
                <w:spacing w:val="-3"/>
              </w:rPr>
              <w:t xml:space="preserve"> </w:t>
            </w:r>
            <w:r>
              <w:rPr>
                <w:b/>
                <w:spacing w:val="-2"/>
              </w:rPr>
              <w:t>partecipare</w:t>
            </w:r>
          </w:p>
        </w:tc>
        <w:tc>
          <w:tcPr>
            <w:tcW w:w="5029" w:type="dxa"/>
            <w:gridSpan w:val="2"/>
          </w:tcPr>
          <w:p w14:paraId="5A3D2719" w14:textId="77777777" w:rsidR="00C71D8A" w:rsidRDefault="00B4018B">
            <w:pPr>
              <w:pStyle w:val="TableParagraph"/>
              <w:ind w:left="109" w:right="92"/>
              <w:jc w:val="both"/>
            </w:pPr>
            <w:r>
              <w:t>verifica compito autentico I livello I periodo (implementare</w:t>
            </w:r>
            <w:r>
              <w:rPr>
                <w:spacing w:val="-13"/>
              </w:rPr>
              <w:t xml:space="preserve"> </w:t>
            </w:r>
            <w:r>
              <w:t>un</w:t>
            </w:r>
            <w:r>
              <w:rPr>
                <w:spacing w:val="-12"/>
              </w:rPr>
              <w:t xml:space="preserve"> </w:t>
            </w:r>
            <w:r>
              <w:t>sistema</w:t>
            </w:r>
            <w:r>
              <w:rPr>
                <w:spacing w:val="-13"/>
              </w:rPr>
              <w:t xml:space="preserve"> </w:t>
            </w:r>
            <w:r>
              <w:t>per</w:t>
            </w:r>
            <w:r>
              <w:rPr>
                <w:spacing w:val="-12"/>
              </w:rPr>
              <w:t xml:space="preserve"> </w:t>
            </w:r>
            <w:r>
              <w:t>la</w:t>
            </w:r>
            <w:r>
              <w:rPr>
                <w:spacing w:val="-13"/>
              </w:rPr>
              <w:t xml:space="preserve"> </w:t>
            </w:r>
            <w:r>
              <w:t>raccolta</w:t>
            </w:r>
            <w:r>
              <w:rPr>
                <w:spacing w:val="-12"/>
              </w:rPr>
              <w:t xml:space="preserve"> </w:t>
            </w:r>
            <w:r>
              <w:t>differenziata dei rifiuti per l’ambiente scolastico)</w:t>
            </w:r>
          </w:p>
          <w:p w14:paraId="7711E124" w14:textId="77777777" w:rsidR="00C71D8A" w:rsidRDefault="00B4018B">
            <w:pPr>
              <w:pStyle w:val="TableParagraph"/>
              <w:spacing w:before="243" w:line="270" w:lineRule="atLeast"/>
              <w:ind w:left="109" w:right="95"/>
              <w:jc w:val="both"/>
            </w:pPr>
            <w:r>
              <w:t>osservazione compito autentico comune gruppi di livello alfabetizzazione (gestione elezioni dei rappresentanti di classe/interclasse)</w:t>
            </w:r>
          </w:p>
        </w:tc>
      </w:tr>
      <w:tr w:rsidR="00C71D8A" w14:paraId="06E19401" w14:textId="77777777" w:rsidTr="00181DE7">
        <w:trPr>
          <w:gridBefore w:val="1"/>
          <w:wBefore w:w="665" w:type="dxa"/>
          <w:trHeight w:val="3760"/>
        </w:trPr>
        <w:tc>
          <w:tcPr>
            <w:tcW w:w="5003" w:type="dxa"/>
            <w:gridSpan w:val="2"/>
          </w:tcPr>
          <w:p w14:paraId="38C5EE88" w14:textId="77777777" w:rsidR="00C71D8A" w:rsidRDefault="00B4018B">
            <w:pPr>
              <w:pStyle w:val="TableParagraph"/>
              <w:spacing w:line="268" w:lineRule="exact"/>
              <w:rPr>
                <w:b/>
              </w:rPr>
            </w:pPr>
            <w:r>
              <w:rPr>
                <w:b/>
              </w:rPr>
              <w:t>Agire</w:t>
            </w:r>
            <w:r>
              <w:rPr>
                <w:b/>
                <w:spacing w:val="-4"/>
              </w:rPr>
              <w:t xml:space="preserve"> </w:t>
            </w:r>
            <w:r>
              <w:rPr>
                <w:b/>
              </w:rPr>
              <w:t>in</w:t>
            </w:r>
            <w:r>
              <w:rPr>
                <w:b/>
                <w:spacing w:val="-5"/>
              </w:rPr>
              <w:t xml:space="preserve"> </w:t>
            </w:r>
            <w:r>
              <w:rPr>
                <w:b/>
              </w:rPr>
              <w:t>modo</w:t>
            </w:r>
            <w:r>
              <w:rPr>
                <w:b/>
                <w:spacing w:val="-3"/>
              </w:rPr>
              <w:t xml:space="preserve"> </w:t>
            </w:r>
            <w:r>
              <w:rPr>
                <w:b/>
              </w:rPr>
              <w:t>autonomo</w:t>
            </w:r>
            <w:r>
              <w:rPr>
                <w:b/>
                <w:spacing w:val="-3"/>
              </w:rPr>
              <w:t xml:space="preserve"> </w:t>
            </w:r>
            <w:r>
              <w:rPr>
                <w:b/>
              </w:rPr>
              <w:t>e</w:t>
            </w:r>
            <w:r>
              <w:rPr>
                <w:b/>
                <w:spacing w:val="-3"/>
              </w:rPr>
              <w:t xml:space="preserve"> </w:t>
            </w:r>
            <w:r>
              <w:rPr>
                <w:b/>
                <w:spacing w:val="-2"/>
              </w:rPr>
              <w:t>responsabile</w:t>
            </w:r>
          </w:p>
        </w:tc>
        <w:tc>
          <w:tcPr>
            <w:tcW w:w="5029" w:type="dxa"/>
            <w:gridSpan w:val="2"/>
          </w:tcPr>
          <w:p w14:paraId="1C5C9E4A" w14:textId="77777777" w:rsidR="00C71D8A" w:rsidRDefault="00B4018B">
            <w:pPr>
              <w:pStyle w:val="TableParagraph"/>
              <w:ind w:left="109" w:right="93"/>
              <w:jc w:val="both"/>
            </w:pPr>
            <w:r>
              <w:t>verifica compiti autentici diversificati per livelli linguistici</w:t>
            </w:r>
            <w:r>
              <w:rPr>
                <w:spacing w:val="40"/>
              </w:rPr>
              <w:t xml:space="preserve"> </w:t>
            </w:r>
            <w:r>
              <w:t xml:space="preserve">dei gruppi-classe di alfabetizzazione simulazione procedura ottenimento permesso di soggiorno, simulazione procedura iscrizione per </w:t>
            </w:r>
            <w:proofErr w:type="gramStart"/>
            <w:r>
              <w:t>se</w:t>
            </w:r>
            <w:proofErr w:type="gramEnd"/>
            <w:r>
              <w:t xml:space="preserve"> stessi e per figli minori ai diversi gradi e ordini scolastici, analisi e lettura buste paga, compilazione curriculum vitae; simulazione visite mediche specialistiche (A2); elaborazione curriculum vitae secondo la modalità europea (B1)</w:t>
            </w:r>
          </w:p>
          <w:p w14:paraId="28315048" w14:textId="77777777" w:rsidR="00C71D8A" w:rsidRDefault="00B4018B">
            <w:pPr>
              <w:pStyle w:val="TableParagraph"/>
              <w:ind w:left="109" w:right="92"/>
              <w:jc w:val="both"/>
            </w:pPr>
            <w:r>
              <w:t>verifica compiti autentici I livello I periodo</w:t>
            </w:r>
            <w:r>
              <w:rPr>
                <w:spacing w:val="40"/>
              </w:rPr>
              <w:t xml:space="preserve"> </w:t>
            </w:r>
            <w:r>
              <w:t>(costruire cv euro pass e autopresentazione professionale; implementare</w:t>
            </w:r>
            <w:r>
              <w:rPr>
                <w:spacing w:val="-1"/>
              </w:rPr>
              <w:t xml:space="preserve"> </w:t>
            </w:r>
            <w:r>
              <w:t>un</w:t>
            </w:r>
            <w:r>
              <w:rPr>
                <w:spacing w:val="-3"/>
              </w:rPr>
              <w:t xml:space="preserve"> </w:t>
            </w:r>
            <w:r>
              <w:t>sistema</w:t>
            </w:r>
            <w:r>
              <w:rPr>
                <w:spacing w:val="-3"/>
              </w:rPr>
              <w:t xml:space="preserve"> </w:t>
            </w:r>
            <w:r>
              <w:t>per</w:t>
            </w:r>
            <w:r>
              <w:rPr>
                <w:spacing w:val="-1"/>
              </w:rPr>
              <w:t xml:space="preserve"> </w:t>
            </w:r>
            <w:r>
              <w:t>la</w:t>
            </w:r>
            <w:r>
              <w:rPr>
                <w:spacing w:val="-3"/>
              </w:rPr>
              <w:t xml:space="preserve"> </w:t>
            </w:r>
            <w:r>
              <w:t>raccolta</w:t>
            </w:r>
            <w:r>
              <w:rPr>
                <w:spacing w:val="-3"/>
              </w:rPr>
              <w:t xml:space="preserve"> </w:t>
            </w:r>
            <w:r>
              <w:t>differenziata dei rifiuti per l’ambiente scolastico)</w:t>
            </w:r>
          </w:p>
        </w:tc>
      </w:tr>
      <w:tr w:rsidR="00181DE7" w14:paraId="39800D7B" w14:textId="77777777" w:rsidTr="00181D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665" w:type="dxa"/>
          <w:trHeight w:val="539"/>
        </w:trPr>
        <w:tc>
          <w:tcPr>
            <w:tcW w:w="5003" w:type="dxa"/>
            <w:gridSpan w:val="2"/>
          </w:tcPr>
          <w:p w14:paraId="794C0623" w14:textId="77777777" w:rsidR="00181DE7" w:rsidRDefault="00181DE7" w:rsidP="00A2335C">
            <w:pPr>
              <w:pStyle w:val="TableParagraph"/>
              <w:spacing w:line="268" w:lineRule="exact"/>
              <w:rPr>
                <w:b/>
              </w:rPr>
            </w:pPr>
          </w:p>
          <w:p w14:paraId="3FCAED8A" w14:textId="0091ED5F" w:rsidR="00181DE7" w:rsidRDefault="00181DE7" w:rsidP="00A2335C">
            <w:pPr>
              <w:pStyle w:val="TableParagraph"/>
              <w:spacing w:line="268" w:lineRule="exact"/>
              <w:rPr>
                <w:b/>
              </w:rPr>
            </w:pPr>
            <w:r>
              <w:rPr>
                <w:b/>
              </w:rPr>
              <w:t>Acquisire</w:t>
            </w:r>
            <w:r>
              <w:rPr>
                <w:b/>
                <w:spacing w:val="-6"/>
              </w:rPr>
              <w:t xml:space="preserve"> </w:t>
            </w:r>
            <w:r>
              <w:rPr>
                <w:b/>
              </w:rPr>
              <w:t>e</w:t>
            </w:r>
            <w:r>
              <w:rPr>
                <w:b/>
                <w:spacing w:val="-4"/>
              </w:rPr>
              <w:t xml:space="preserve"> </w:t>
            </w:r>
            <w:r>
              <w:rPr>
                <w:b/>
              </w:rPr>
              <w:t>interpretare</w:t>
            </w:r>
            <w:r>
              <w:rPr>
                <w:b/>
                <w:spacing w:val="-7"/>
              </w:rPr>
              <w:t xml:space="preserve"> </w:t>
            </w:r>
            <w:r>
              <w:rPr>
                <w:b/>
                <w:spacing w:val="-2"/>
              </w:rPr>
              <w:t>l’informazione</w:t>
            </w:r>
          </w:p>
        </w:tc>
        <w:tc>
          <w:tcPr>
            <w:tcW w:w="5029" w:type="dxa"/>
            <w:gridSpan w:val="2"/>
          </w:tcPr>
          <w:p w14:paraId="7C79B835" w14:textId="77777777" w:rsidR="00181DE7" w:rsidRDefault="00181DE7" w:rsidP="00A2335C">
            <w:pPr>
              <w:pStyle w:val="TableParagraph"/>
              <w:spacing w:line="268" w:lineRule="exact"/>
              <w:ind w:left="109"/>
            </w:pPr>
          </w:p>
          <w:p w14:paraId="6707AE9B" w14:textId="7494687F" w:rsidR="00181DE7" w:rsidRDefault="00181DE7" w:rsidP="00A2335C">
            <w:pPr>
              <w:pStyle w:val="TableParagraph"/>
              <w:spacing w:line="268" w:lineRule="exact"/>
              <w:ind w:left="109"/>
            </w:pPr>
            <w:r>
              <w:t>verifica</w:t>
            </w:r>
            <w:r>
              <w:rPr>
                <w:spacing w:val="28"/>
              </w:rPr>
              <w:t xml:space="preserve"> </w:t>
            </w:r>
            <w:r>
              <w:t>e</w:t>
            </w:r>
            <w:r>
              <w:rPr>
                <w:spacing w:val="28"/>
              </w:rPr>
              <w:t xml:space="preserve"> </w:t>
            </w:r>
            <w:r>
              <w:t>osservazione</w:t>
            </w:r>
            <w:r>
              <w:rPr>
                <w:spacing w:val="30"/>
              </w:rPr>
              <w:t xml:space="preserve"> </w:t>
            </w:r>
            <w:r>
              <w:t>di</w:t>
            </w:r>
            <w:r>
              <w:rPr>
                <w:spacing w:val="28"/>
              </w:rPr>
              <w:t xml:space="preserve"> </w:t>
            </w:r>
            <w:r>
              <w:t>tutti</w:t>
            </w:r>
            <w:r>
              <w:rPr>
                <w:spacing w:val="30"/>
              </w:rPr>
              <w:t xml:space="preserve"> </w:t>
            </w:r>
            <w:r>
              <w:t>i</w:t>
            </w:r>
            <w:r>
              <w:rPr>
                <w:spacing w:val="27"/>
              </w:rPr>
              <w:t xml:space="preserve"> </w:t>
            </w:r>
            <w:r>
              <w:t>compiti</w:t>
            </w:r>
            <w:r>
              <w:rPr>
                <w:spacing w:val="30"/>
              </w:rPr>
              <w:t xml:space="preserve"> </w:t>
            </w:r>
            <w:r>
              <w:t>autentici</w:t>
            </w:r>
            <w:r>
              <w:rPr>
                <w:spacing w:val="28"/>
              </w:rPr>
              <w:t xml:space="preserve"> </w:t>
            </w:r>
            <w:r>
              <w:rPr>
                <w:spacing w:val="-5"/>
              </w:rPr>
              <w:t>di</w:t>
            </w:r>
          </w:p>
          <w:p w14:paraId="2CC26A98" w14:textId="77777777" w:rsidR="00181DE7" w:rsidRDefault="00181DE7" w:rsidP="00A2335C">
            <w:pPr>
              <w:pStyle w:val="TableParagraph"/>
              <w:spacing w:line="252" w:lineRule="exact"/>
              <w:ind w:left="109"/>
            </w:pPr>
            <w:r>
              <w:t>alfabetizzazione</w:t>
            </w:r>
            <w:r>
              <w:rPr>
                <w:spacing w:val="-8"/>
              </w:rPr>
              <w:t xml:space="preserve"> </w:t>
            </w:r>
            <w:r>
              <w:t>e</w:t>
            </w:r>
            <w:r>
              <w:rPr>
                <w:spacing w:val="-1"/>
              </w:rPr>
              <w:t xml:space="preserve"> </w:t>
            </w:r>
            <w:r>
              <w:t>I</w:t>
            </w:r>
            <w:r>
              <w:rPr>
                <w:spacing w:val="-4"/>
              </w:rPr>
              <w:t xml:space="preserve"> </w:t>
            </w:r>
            <w:r>
              <w:t>livello</w:t>
            </w:r>
            <w:r>
              <w:rPr>
                <w:spacing w:val="-2"/>
              </w:rPr>
              <w:t xml:space="preserve"> </w:t>
            </w:r>
            <w:r>
              <w:t>I</w:t>
            </w:r>
            <w:r>
              <w:rPr>
                <w:spacing w:val="-6"/>
              </w:rPr>
              <w:t xml:space="preserve"> </w:t>
            </w:r>
            <w:r>
              <w:rPr>
                <w:spacing w:val="-2"/>
              </w:rPr>
              <w:t>periodo</w:t>
            </w:r>
          </w:p>
        </w:tc>
      </w:tr>
    </w:tbl>
    <w:p w14:paraId="16F7A689" w14:textId="77777777" w:rsidR="00C71D8A" w:rsidRDefault="00C71D8A">
      <w:pPr>
        <w:pStyle w:val="TableParagraph"/>
        <w:jc w:val="both"/>
        <w:sectPr w:rsidR="00C71D8A" w:rsidSect="00181DE7">
          <w:pgSz w:w="11910" w:h="17340"/>
          <w:pgMar w:top="3300" w:right="141" w:bottom="567" w:left="425" w:header="824" w:footer="983" w:gutter="0"/>
          <w:cols w:space="720"/>
        </w:sectPr>
      </w:pPr>
    </w:p>
    <w:p w14:paraId="35BC83C7" w14:textId="77777777" w:rsidR="00C71D8A" w:rsidRDefault="00C71D8A">
      <w:pPr>
        <w:pStyle w:val="Corpotesto"/>
        <w:spacing w:before="24" w:after="1"/>
        <w:rPr>
          <w:sz w:val="20"/>
        </w:rPr>
      </w:pPr>
    </w:p>
    <w:p w14:paraId="345A3429" w14:textId="77777777" w:rsidR="00C71D8A" w:rsidRDefault="00C71D8A">
      <w:pPr>
        <w:pStyle w:val="Corpotesto"/>
      </w:pPr>
    </w:p>
    <w:p w14:paraId="32D3B5CE" w14:textId="77777777" w:rsidR="00C71D8A" w:rsidRDefault="00B4018B">
      <w:pPr>
        <w:pStyle w:val="Paragrafoelenco"/>
        <w:numPr>
          <w:ilvl w:val="0"/>
          <w:numId w:val="1"/>
        </w:numPr>
        <w:tabs>
          <w:tab w:val="left" w:pos="1009"/>
        </w:tabs>
        <w:ind w:left="1009" w:hanging="359"/>
        <w:rPr>
          <w:b/>
        </w:rPr>
      </w:pPr>
      <w:r>
        <w:rPr>
          <w:b/>
          <w:u w:val="single"/>
        </w:rPr>
        <w:t>VALUTAZIONE</w:t>
      </w:r>
      <w:r>
        <w:rPr>
          <w:b/>
          <w:spacing w:val="-7"/>
          <w:u w:val="single"/>
        </w:rPr>
        <w:t xml:space="preserve"> </w:t>
      </w:r>
      <w:r>
        <w:rPr>
          <w:b/>
          <w:u w:val="single"/>
        </w:rPr>
        <w:t>DEGLI</w:t>
      </w:r>
      <w:r>
        <w:rPr>
          <w:b/>
          <w:spacing w:val="-4"/>
          <w:u w:val="single"/>
        </w:rPr>
        <w:t xml:space="preserve"> </w:t>
      </w:r>
      <w:r>
        <w:rPr>
          <w:b/>
          <w:u w:val="single"/>
        </w:rPr>
        <w:t>APPRENDIMENTI</w:t>
      </w:r>
      <w:r>
        <w:rPr>
          <w:b/>
          <w:spacing w:val="-4"/>
          <w:u w:val="single"/>
        </w:rPr>
        <w:t xml:space="preserve"> </w:t>
      </w:r>
      <w:r>
        <w:rPr>
          <w:b/>
          <w:u w:val="single"/>
        </w:rPr>
        <w:t>NEL</w:t>
      </w:r>
      <w:r>
        <w:rPr>
          <w:b/>
          <w:spacing w:val="-5"/>
          <w:u w:val="single"/>
        </w:rPr>
        <w:t xml:space="preserve"> </w:t>
      </w:r>
      <w:r>
        <w:rPr>
          <w:b/>
          <w:u w:val="single"/>
        </w:rPr>
        <w:t>PRIMO</w:t>
      </w:r>
      <w:r>
        <w:rPr>
          <w:b/>
          <w:spacing w:val="-5"/>
          <w:u w:val="single"/>
        </w:rPr>
        <w:t xml:space="preserve"> </w:t>
      </w:r>
      <w:r>
        <w:rPr>
          <w:b/>
          <w:u w:val="single"/>
        </w:rPr>
        <w:t>CICLO</w:t>
      </w:r>
      <w:r>
        <w:rPr>
          <w:b/>
          <w:spacing w:val="-1"/>
          <w:u w:val="single"/>
        </w:rPr>
        <w:t xml:space="preserve"> </w:t>
      </w:r>
      <w:proofErr w:type="gramStart"/>
      <w:r>
        <w:rPr>
          <w:b/>
          <w:u w:val="single"/>
        </w:rPr>
        <w:t>(</w:t>
      </w:r>
      <w:r>
        <w:rPr>
          <w:b/>
          <w:spacing w:val="-5"/>
          <w:u w:val="single"/>
        </w:rPr>
        <w:t xml:space="preserve"> </w:t>
      </w:r>
      <w:r>
        <w:rPr>
          <w:b/>
          <w:u w:val="single"/>
        </w:rPr>
        <w:t>art</w:t>
      </w:r>
      <w:proofErr w:type="gramEnd"/>
      <w:r>
        <w:rPr>
          <w:b/>
          <w:spacing w:val="-5"/>
          <w:u w:val="single"/>
        </w:rPr>
        <w:t xml:space="preserve"> </w:t>
      </w:r>
      <w:r>
        <w:rPr>
          <w:b/>
          <w:u w:val="single"/>
        </w:rPr>
        <w:t>1,</w:t>
      </w:r>
      <w:r>
        <w:rPr>
          <w:b/>
          <w:spacing w:val="-4"/>
          <w:u w:val="single"/>
        </w:rPr>
        <w:t xml:space="preserve"> </w:t>
      </w:r>
      <w:r>
        <w:rPr>
          <w:b/>
          <w:u w:val="single"/>
        </w:rPr>
        <w:t>2</w:t>
      </w:r>
      <w:r>
        <w:rPr>
          <w:b/>
          <w:spacing w:val="-4"/>
          <w:u w:val="single"/>
        </w:rPr>
        <w:t xml:space="preserve"> </w:t>
      </w:r>
      <w:proofErr w:type="spellStart"/>
      <w:r>
        <w:rPr>
          <w:b/>
          <w:u w:val="single"/>
        </w:rPr>
        <w:t>D.lgs</w:t>
      </w:r>
      <w:proofErr w:type="spellEnd"/>
      <w:r>
        <w:rPr>
          <w:b/>
          <w:spacing w:val="-2"/>
          <w:u w:val="single"/>
        </w:rPr>
        <w:t xml:space="preserve"> 62/2017)</w:t>
      </w:r>
    </w:p>
    <w:p w14:paraId="7EF271BB" w14:textId="77777777" w:rsidR="00C71D8A" w:rsidRDefault="00C71D8A">
      <w:pPr>
        <w:pStyle w:val="Corpotesto"/>
        <w:rPr>
          <w:b/>
        </w:rPr>
      </w:pPr>
    </w:p>
    <w:p w14:paraId="3602013B" w14:textId="77777777" w:rsidR="00C71D8A" w:rsidRDefault="00B4018B">
      <w:pPr>
        <w:ind w:left="290"/>
        <w:rPr>
          <w:b/>
        </w:rPr>
      </w:pPr>
      <w:r>
        <w:rPr>
          <w:b/>
        </w:rPr>
        <w:t>LINGUA</w:t>
      </w:r>
      <w:r>
        <w:rPr>
          <w:b/>
          <w:spacing w:val="-6"/>
        </w:rPr>
        <w:t xml:space="preserve"> </w:t>
      </w:r>
      <w:r>
        <w:rPr>
          <w:b/>
        </w:rPr>
        <w:t>STRANIERA</w:t>
      </w:r>
      <w:r>
        <w:rPr>
          <w:b/>
          <w:spacing w:val="-8"/>
        </w:rPr>
        <w:t xml:space="preserve"> </w:t>
      </w:r>
      <w:r>
        <w:rPr>
          <w:b/>
          <w:spacing w:val="-2"/>
        </w:rPr>
        <w:t>(inglese)</w:t>
      </w:r>
    </w:p>
    <w:p w14:paraId="05F5F64D" w14:textId="77777777" w:rsidR="00C71D8A" w:rsidRDefault="00C71D8A">
      <w:pPr>
        <w:pStyle w:val="Corpotesto"/>
        <w:spacing w:before="26"/>
        <w:rPr>
          <w:b/>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99"/>
        <w:gridCol w:w="5192"/>
      </w:tblGrid>
      <w:tr w:rsidR="00C71D8A" w14:paraId="1B6FF216" w14:textId="77777777">
        <w:trPr>
          <w:trHeight w:val="268"/>
        </w:trPr>
        <w:tc>
          <w:tcPr>
            <w:tcW w:w="5199" w:type="dxa"/>
          </w:tcPr>
          <w:p w14:paraId="47F68E7C" w14:textId="77777777" w:rsidR="00C71D8A" w:rsidRDefault="00B4018B">
            <w:pPr>
              <w:pStyle w:val="TableParagraph"/>
              <w:spacing w:line="248" w:lineRule="exact"/>
              <w:rPr>
                <w:b/>
              </w:rPr>
            </w:pPr>
            <w:r>
              <w:rPr>
                <w:b/>
                <w:spacing w:val="-2"/>
              </w:rPr>
              <w:t>livello/periodo</w:t>
            </w:r>
          </w:p>
        </w:tc>
        <w:tc>
          <w:tcPr>
            <w:tcW w:w="5192" w:type="dxa"/>
          </w:tcPr>
          <w:p w14:paraId="58C512D2" w14:textId="77777777" w:rsidR="00C71D8A" w:rsidRDefault="00B4018B">
            <w:pPr>
              <w:pStyle w:val="TableParagraph"/>
              <w:spacing w:line="248" w:lineRule="exact"/>
              <w:ind w:left="110"/>
              <w:rPr>
                <w:b/>
              </w:rPr>
            </w:pPr>
            <w:r>
              <w:rPr>
                <w:b/>
              </w:rPr>
              <w:t>target</w:t>
            </w:r>
            <w:r>
              <w:rPr>
                <w:b/>
                <w:spacing w:val="-7"/>
              </w:rPr>
              <w:t xml:space="preserve"> </w:t>
            </w:r>
            <w:r>
              <w:rPr>
                <w:b/>
              </w:rPr>
              <w:t>livello</w:t>
            </w:r>
            <w:r>
              <w:rPr>
                <w:b/>
                <w:spacing w:val="-6"/>
              </w:rPr>
              <w:t xml:space="preserve"> </w:t>
            </w:r>
            <w:r>
              <w:rPr>
                <w:b/>
              </w:rPr>
              <w:t>linguistico</w:t>
            </w:r>
            <w:r>
              <w:rPr>
                <w:b/>
                <w:spacing w:val="-5"/>
              </w:rPr>
              <w:t xml:space="preserve"> </w:t>
            </w:r>
            <w:r>
              <w:rPr>
                <w:b/>
                <w:spacing w:val="-2"/>
              </w:rPr>
              <w:t>(</w:t>
            </w:r>
            <w:proofErr w:type="spellStart"/>
            <w:r>
              <w:rPr>
                <w:b/>
                <w:spacing w:val="-2"/>
              </w:rPr>
              <w:t>Qcer</w:t>
            </w:r>
            <w:proofErr w:type="spellEnd"/>
            <w:r>
              <w:rPr>
                <w:b/>
                <w:spacing w:val="-2"/>
              </w:rPr>
              <w:t>)</w:t>
            </w:r>
          </w:p>
        </w:tc>
      </w:tr>
      <w:tr w:rsidR="00C71D8A" w14:paraId="04E11BA9" w14:textId="77777777">
        <w:trPr>
          <w:trHeight w:val="268"/>
        </w:trPr>
        <w:tc>
          <w:tcPr>
            <w:tcW w:w="5199" w:type="dxa"/>
          </w:tcPr>
          <w:p w14:paraId="30A6E9C5" w14:textId="77777777" w:rsidR="00C71D8A" w:rsidRDefault="00B4018B">
            <w:pPr>
              <w:pStyle w:val="TableParagraph"/>
              <w:spacing w:line="248" w:lineRule="exact"/>
            </w:pPr>
            <w:proofErr w:type="gramStart"/>
            <w:r>
              <w:t>I</w:t>
            </w:r>
            <w:r>
              <w:rPr>
                <w:spacing w:val="-1"/>
              </w:rPr>
              <w:t xml:space="preserve"> </w:t>
            </w:r>
            <w:r>
              <w:t>livello</w:t>
            </w:r>
            <w:proofErr w:type="gramEnd"/>
            <w:r>
              <w:t xml:space="preserve"> –</w:t>
            </w:r>
            <w:r>
              <w:rPr>
                <w:spacing w:val="-2"/>
              </w:rPr>
              <w:t xml:space="preserve"> </w:t>
            </w:r>
            <w:r>
              <w:t>I</w:t>
            </w:r>
            <w:r>
              <w:rPr>
                <w:spacing w:val="-1"/>
              </w:rPr>
              <w:t xml:space="preserve"> </w:t>
            </w:r>
            <w:r>
              <w:rPr>
                <w:spacing w:val="-2"/>
              </w:rPr>
              <w:t>periodo</w:t>
            </w:r>
          </w:p>
        </w:tc>
        <w:tc>
          <w:tcPr>
            <w:tcW w:w="5192" w:type="dxa"/>
          </w:tcPr>
          <w:p w14:paraId="0E62F1C0" w14:textId="77777777" w:rsidR="00C71D8A" w:rsidRDefault="00B4018B">
            <w:pPr>
              <w:pStyle w:val="TableParagraph"/>
              <w:spacing w:line="248" w:lineRule="exact"/>
              <w:ind w:left="110"/>
            </w:pPr>
            <w:r>
              <w:rPr>
                <w:spacing w:val="-5"/>
              </w:rPr>
              <w:t>A2</w:t>
            </w:r>
          </w:p>
        </w:tc>
      </w:tr>
      <w:tr w:rsidR="00C71D8A" w14:paraId="447F44B9" w14:textId="77777777">
        <w:trPr>
          <w:trHeight w:val="268"/>
        </w:trPr>
        <w:tc>
          <w:tcPr>
            <w:tcW w:w="5199" w:type="dxa"/>
          </w:tcPr>
          <w:p w14:paraId="4AEECBC1" w14:textId="77777777" w:rsidR="00C71D8A" w:rsidRDefault="00B4018B">
            <w:pPr>
              <w:pStyle w:val="TableParagraph"/>
              <w:spacing w:line="248" w:lineRule="exact"/>
            </w:pPr>
            <w:proofErr w:type="gramStart"/>
            <w:r>
              <w:t>I</w:t>
            </w:r>
            <w:r>
              <w:rPr>
                <w:spacing w:val="-2"/>
              </w:rPr>
              <w:t xml:space="preserve"> </w:t>
            </w:r>
            <w:r>
              <w:t>livello</w:t>
            </w:r>
            <w:proofErr w:type="gramEnd"/>
            <w:r>
              <w:rPr>
                <w:spacing w:val="1"/>
              </w:rPr>
              <w:t xml:space="preserve"> </w:t>
            </w:r>
            <w:r>
              <w:t>–</w:t>
            </w:r>
            <w:r>
              <w:rPr>
                <w:spacing w:val="-3"/>
              </w:rPr>
              <w:t xml:space="preserve"> </w:t>
            </w:r>
            <w:r>
              <w:t>II</w:t>
            </w:r>
            <w:r>
              <w:rPr>
                <w:spacing w:val="-1"/>
              </w:rPr>
              <w:t xml:space="preserve"> </w:t>
            </w:r>
            <w:r>
              <w:rPr>
                <w:spacing w:val="-2"/>
              </w:rPr>
              <w:t>periodo</w:t>
            </w:r>
          </w:p>
        </w:tc>
        <w:tc>
          <w:tcPr>
            <w:tcW w:w="5192" w:type="dxa"/>
          </w:tcPr>
          <w:p w14:paraId="460B8F24" w14:textId="77777777" w:rsidR="00C71D8A" w:rsidRDefault="00B4018B">
            <w:pPr>
              <w:pStyle w:val="TableParagraph"/>
              <w:spacing w:line="248" w:lineRule="exact"/>
              <w:ind w:left="110"/>
            </w:pPr>
            <w:r>
              <w:rPr>
                <w:spacing w:val="-5"/>
              </w:rPr>
              <w:t>B1</w:t>
            </w:r>
          </w:p>
        </w:tc>
      </w:tr>
    </w:tbl>
    <w:p w14:paraId="617C5595" w14:textId="77777777" w:rsidR="00C71D8A" w:rsidRDefault="00C71D8A">
      <w:pPr>
        <w:pStyle w:val="Corpotesto"/>
        <w:rPr>
          <w:b/>
        </w:rPr>
      </w:pPr>
    </w:p>
    <w:p w14:paraId="79EC0FF0" w14:textId="77777777" w:rsidR="00C71D8A" w:rsidRDefault="00C71D8A">
      <w:pPr>
        <w:pStyle w:val="Corpotesto"/>
        <w:rPr>
          <w:b/>
        </w:rPr>
      </w:pPr>
    </w:p>
    <w:p w14:paraId="702C7015" w14:textId="77777777" w:rsidR="00C71D8A" w:rsidRDefault="00B4018B">
      <w:pPr>
        <w:ind w:left="290"/>
        <w:rPr>
          <w:b/>
        </w:rPr>
      </w:pPr>
      <w:r>
        <w:rPr>
          <w:b/>
        </w:rPr>
        <w:t>ITALIANO</w:t>
      </w:r>
      <w:r>
        <w:rPr>
          <w:b/>
          <w:spacing w:val="-9"/>
        </w:rPr>
        <w:t xml:space="preserve"> </w:t>
      </w:r>
      <w:r>
        <w:rPr>
          <w:b/>
        </w:rPr>
        <w:t>L2</w:t>
      </w:r>
      <w:r>
        <w:rPr>
          <w:b/>
          <w:spacing w:val="-2"/>
        </w:rPr>
        <w:t xml:space="preserve"> </w:t>
      </w:r>
      <w:r>
        <w:rPr>
          <w:b/>
        </w:rPr>
        <w:t>–</w:t>
      </w:r>
      <w:r>
        <w:rPr>
          <w:b/>
          <w:spacing w:val="-5"/>
        </w:rPr>
        <w:t xml:space="preserve"> </w:t>
      </w:r>
      <w:r>
        <w:rPr>
          <w:b/>
        </w:rPr>
        <w:t>LIVELLI</w:t>
      </w:r>
      <w:r>
        <w:rPr>
          <w:b/>
          <w:spacing w:val="-5"/>
        </w:rPr>
        <w:t xml:space="preserve"> </w:t>
      </w:r>
      <w:r>
        <w:rPr>
          <w:b/>
        </w:rPr>
        <w:t>LINGUISTICI</w:t>
      </w:r>
      <w:r>
        <w:rPr>
          <w:b/>
          <w:spacing w:val="-4"/>
        </w:rPr>
        <w:t xml:space="preserve"> </w:t>
      </w:r>
      <w:r>
        <w:rPr>
          <w:b/>
        </w:rPr>
        <w:t>DI</w:t>
      </w:r>
      <w:r>
        <w:rPr>
          <w:b/>
          <w:spacing w:val="-5"/>
        </w:rPr>
        <w:t xml:space="preserve"> </w:t>
      </w:r>
      <w:r>
        <w:rPr>
          <w:b/>
        </w:rPr>
        <w:t>RIFERIMENTO</w:t>
      </w:r>
      <w:r>
        <w:rPr>
          <w:b/>
          <w:spacing w:val="-6"/>
        </w:rPr>
        <w:t xml:space="preserve"> </w:t>
      </w:r>
      <w:r>
        <w:rPr>
          <w:b/>
          <w:spacing w:val="-2"/>
        </w:rPr>
        <w:t>(</w:t>
      </w:r>
      <w:proofErr w:type="spellStart"/>
      <w:r>
        <w:rPr>
          <w:b/>
          <w:spacing w:val="-2"/>
        </w:rPr>
        <w:t>Qcer</w:t>
      </w:r>
      <w:proofErr w:type="spellEnd"/>
      <w:r>
        <w:rPr>
          <w:b/>
          <w:spacing w:val="-2"/>
        </w:rPr>
        <w:t>)</w:t>
      </w:r>
    </w:p>
    <w:p w14:paraId="73D4C63E" w14:textId="77777777" w:rsidR="00C71D8A" w:rsidRDefault="00C71D8A">
      <w:pPr>
        <w:pStyle w:val="Corpotesto"/>
        <w:spacing w:before="1"/>
        <w:rPr>
          <w:b/>
        </w:rPr>
      </w:pPr>
    </w:p>
    <w:p w14:paraId="44C63907" w14:textId="77777777" w:rsidR="00C71D8A" w:rsidRDefault="00B4018B">
      <w:pPr>
        <w:pStyle w:val="Paragrafoelenco"/>
        <w:numPr>
          <w:ilvl w:val="0"/>
          <w:numId w:val="25"/>
        </w:numPr>
        <w:tabs>
          <w:tab w:val="left" w:pos="1009"/>
        </w:tabs>
        <w:spacing w:line="267" w:lineRule="exact"/>
        <w:ind w:left="1009" w:hanging="359"/>
        <w:jc w:val="both"/>
        <w:rPr>
          <w:b/>
        </w:rPr>
      </w:pPr>
      <w:r>
        <w:rPr>
          <w:b/>
        </w:rPr>
        <w:t>A1</w:t>
      </w:r>
      <w:r>
        <w:rPr>
          <w:b/>
          <w:spacing w:val="-6"/>
        </w:rPr>
        <w:t xml:space="preserve"> </w:t>
      </w:r>
      <w:r>
        <w:rPr>
          <w:b/>
        </w:rPr>
        <w:t>–</w:t>
      </w:r>
      <w:r>
        <w:rPr>
          <w:b/>
          <w:spacing w:val="-1"/>
        </w:rPr>
        <w:t xml:space="preserve"> </w:t>
      </w:r>
      <w:r>
        <w:rPr>
          <w:b/>
        </w:rPr>
        <w:t>Livello</w:t>
      </w:r>
      <w:r>
        <w:rPr>
          <w:b/>
          <w:spacing w:val="-3"/>
        </w:rPr>
        <w:t xml:space="preserve"> </w:t>
      </w:r>
      <w:r>
        <w:rPr>
          <w:b/>
          <w:spacing w:val="-4"/>
        </w:rPr>
        <w:t>base</w:t>
      </w:r>
    </w:p>
    <w:p w14:paraId="038688CE" w14:textId="77777777" w:rsidR="00C71D8A" w:rsidRDefault="00B4018B">
      <w:pPr>
        <w:ind w:left="1010" w:right="646"/>
        <w:jc w:val="both"/>
      </w:pPr>
      <w:r>
        <w:t xml:space="preserve">Comprende e usa espressioni di uso quotidiano e frasi basilari tese a soddisfare </w:t>
      </w:r>
      <w:r>
        <w:rPr>
          <w:b/>
        </w:rPr>
        <w:t>bisogni di tipo concreto</w:t>
      </w:r>
      <w:r>
        <w:t xml:space="preserve">. Sa presentare </w:t>
      </w:r>
      <w:proofErr w:type="gramStart"/>
      <w:r>
        <w:t>se</w:t>
      </w:r>
      <w:proofErr w:type="gramEnd"/>
      <w:r>
        <w:t xml:space="preserve"> stesso/a e gli altri ed è in grado di fare domande e rispondere su particolari personali come: </w:t>
      </w:r>
      <w:r>
        <w:rPr>
          <w:i/>
        </w:rPr>
        <w:t>dove</w:t>
      </w:r>
      <w:r>
        <w:rPr>
          <w:i/>
          <w:spacing w:val="-13"/>
        </w:rPr>
        <w:t xml:space="preserve"> </w:t>
      </w:r>
      <w:r>
        <w:rPr>
          <w:i/>
        </w:rPr>
        <w:t>abita,</w:t>
      </w:r>
      <w:r>
        <w:rPr>
          <w:i/>
          <w:spacing w:val="-12"/>
        </w:rPr>
        <w:t xml:space="preserve"> </w:t>
      </w:r>
      <w:r>
        <w:rPr>
          <w:i/>
        </w:rPr>
        <w:t>le</w:t>
      </w:r>
      <w:r>
        <w:rPr>
          <w:i/>
          <w:spacing w:val="-13"/>
        </w:rPr>
        <w:t xml:space="preserve"> </w:t>
      </w:r>
      <w:r>
        <w:rPr>
          <w:i/>
        </w:rPr>
        <w:t>persone</w:t>
      </w:r>
      <w:r>
        <w:rPr>
          <w:i/>
          <w:spacing w:val="-12"/>
        </w:rPr>
        <w:t xml:space="preserve"> </w:t>
      </w:r>
      <w:r>
        <w:rPr>
          <w:i/>
        </w:rPr>
        <w:t>che</w:t>
      </w:r>
      <w:r>
        <w:rPr>
          <w:i/>
          <w:spacing w:val="-13"/>
        </w:rPr>
        <w:t xml:space="preserve"> </w:t>
      </w:r>
      <w:r>
        <w:rPr>
          <w:i/>
        </w:rPr>
        <w:t>conosce</w:t>
      </w:r>
      <w:r>
        <w:rPr>
          <w:i/>
          <w:spacing w:val="-12"/>
        </w:rPr>
        <w:t xml:space="preserve"> </w:t>
      </w:r>
      <w:r>
        <w:rPr>
          <w:i/>
        </w:rPr>
        <w:t>e</w:t>
      </w:r>
      <w:r>
        <w:rPr>
          <w:i/>
          <w:spacing w:val="-13"/>
        </w:rPr>
        <w:t xml:space="preserve"> </w:t>
      </w:r>
      <w:r>
        <w:rPr>
          <w:i/>
        </w:rPr>
        <w:t>le</w:t>
      </w:r>
      <w:r>
        <w:rPr>
          <w:i/>
          <w:spacing w:val="-12"/>
        </w:rPr>
        <w:t xml:space="preserve"> </w:t>
      </w:r>
      <w:r>
        <w:rPr>
          <w:i/>
        </w:rPr>
        <w:t>cose</w:t>
      </w:r>
      <w:r>
        <w:rPr>
          <w:i/>
          <w:spacing w:val="-12"/>
        </w:rPr>
        <w:t xml:space="preserve"> </w:t>
      </w:r>
      <w:r>
        <w:rPr>
          <w:i/>
        </w:rPr>
        <w:t>che</w:t>
      </w:r>
      <w:r>
        <w:rPr>
          <w:i/>
          <w:spacing w:val="-13"/>
        </w:rPr>
        <w:t xml:space="preserve"> </w:t>
      </w:r>
      <w:r>
        <w:rPr>
          <w:i/>
        </w:rPr>
        <w:t>possiede</w:t>
      </w:r>
      <w:r>
        <w:t>.</w:t>
      </w:r>
      <w:r>
        <w:rPr>
          <w:spacing w:val="-12"/>
        </w:rPr>
        <w:t xml:space="preserve"> </w:t>
      </w:r>
      <w:r>
        <w:t>Interagisce</w:t>
      </w:r>
      <w:r>
        <w:rPr>
          <w:spacing w:val="-12"/>
        </w:rPr>
        <w:t xml:space="preserve"> </w:t>
      </w:r>
      <w:r>
        <w:t>in</w:t>
      </w:r>
      <w:r>
        <w:rPr>
          <w:spacing w:val="-13"/>
        </w:rPr>
        <w:t xml:space="preserve"> </w:t>
      </w:r>
      <w:r>
        <w:t>modo</w:t>
      </w:r>
      <w:r>
        <w:rPr>
          <w:spacing w:val="-9"/>
        </w:rPr>
        <w:t xml:space="preserve"> </w:t>
      </w:r>
      <w:r>
        <w:t>semplice,</w:t>
      </w:r>
      <w:r>
        <w:rPr>
          <w:spacing w:val="-11"/>
        </w:rPr>
        <w:t xml:space="preserve"> </w:t>
      </w:r>
      <w:r>
        <w:t>purché</w:t>
      </w:r>
      <w:r>
        <w:rPr>
          <w:spacing w:val="-13"/>
        </w:rPr>
        <w:t xml:space="preserve"> </w:t>
      </w:r>
      <w:r>
        <w:t>l’altra</w:t>
      </w:r>
      <w:r>
        <w:rPr>
          <w:spacing w:val="-12"/>
        </w:rPr>
        <w:t xml:space="preserve"> </w:t>
      </w:r>
      <w:r>
        <w:t>persona parli lentamente e chiaramente e sia disposta a collaborare.</w:t>
      </w:r>
    </w:p>
    <w:p w14:paraId="5B3AF058" w14:textId="77777777" w:rsidR="00C71D8A" w:rsidRDefault="00C71D8A">
      <w:pPr>
        <w:pStyle w:val="Corpotesto"/>
      </w:pPr>
    </w:p>
    <w:p w14:paraId="7F2351EE" w14:textId="77777777" w:rsidR="00C71D8A" w:rsidRDefault="00B4018B">
      <w:pPr>
        <w:pStyle w:val="Paragrafoelenco"/>
        <w:numPr>
          <w:ilvl w:val="0"/>
          <w:numId w:val="25"/>
        </w:numPr>
        <w:tabs>
          <w:tab w:val="left" w:pos="1009"/>
        </w:tabs>
        <w:ind w:left="1009" w:hanging="359"/>
        <w:jc w:val="both"/>
        <w:rPr>
          <w:b/>
        </w:rPr>
      </w:pPr>
      <w:r>
        <w:rPr>
          <w:b/>
        </w:rPr>
        <w:t>A2</w:t>
      </w:r>
      <w:r>
        <w:rPr>
          <w:b/>
          <w:spacing w:val="-4"/>
        </w:rPr>
        <w:t xml:space="preserve"> </w:t>
      </w:r>
      <w:r>
        <w:rPr>
          <w:b/>
        </w:rPr>
        <w:t>–</w:t>
      </w:r>
      <w:r>
        <w:rPr>
          <w:b/>
          <w:spacing w:val="-1"/>
        </w:rPr>
        <w:t xml:space="preserve"> </w:t>
      </w:r>
      <w:r>
        <w:rPr>
          <w:b/>
        </w:rPr>
        <w:t>Livello</w:t>
      </w:r>
      <w:r>
        <w:rPr>
          <w:b/>
          <w:spacing w:val="-3"/>
        </w:rPr>
        <w:t xml:space="preserve"> </w:t>
      </w:r>
      <w:r>
        <w:rPr>
          <w:b/>
          <w:spacing w:val="-2"/>
        </w:rPr>
        <w:t>elementare</w:t>
      </w:r>
    </w:p>
    <w:p w14:paraId="090B223B" w14:textId="77777777" w:rsidR="00C71D8A" w:rsidRDefault="00B4018B">
      <w:pPr>
        <w:spacing w:before="1"/>
        <w:ind w:left="1010" w:right="644"/>
        <w:jc w:val="both"/>
      </w:pPr>
      <w:r>
        <w:t xml:space="preserve">Comprende frasi ed espressioni usate frequentemente relative ad </w:t>
      </w:r>
      <w:r>
        <w:rPr>
          <w:b/>
        </w:rPr>
        <w:t xml:space="preserve">ambiti di immediata rilevanza </w:t>
      </w:r>
      <w:r>
        <w:t xml:space="preserve">(es. informazioni </w:t>
      </w:r>
      <w:r>
        <w:rPr>
          <w:i/>
        </w:rPr>
        <w:t>personali e familiari di base, fare la spesa, la geografia locale, l’occupazione</w:t>
      </w:r>
      <w:r>
        <w:t>). Comunica in attività semplici e di abitudine che richiedono un semplice scambio di informazioni su argomenti familiari e comuni. Sa descrivere in termini semplici aspetti della sua vita, dell’ambiente circostante; sa esprimere bisogni immediati.</w:t>
      </w:r>
    </w:p>
    <w:p w14:paraId="0B2CF433" w14:textId="77777777" w:rsidR="00C71D8A" w:rsidRDefault="00B4018B">
      <w:pPr>
        <w:pStyle w:val="Titolo5"/>
        <w:numPr>
          <w:ilvl w:val="0"/>
          <w:numId w:val="25"/>
        </w:numPr>
        <w:tabs>
          <w:tab w:val="left" w:pos="1009"/>
        </w:tabs>
        <w:spacing w:before="267"/>
        <w:ind w:left="1009" w:hanging="359"/>
      </w:pPr>
      <w:r>
        <w:rPr>
          <w:i w:val="0"/>
        </w:rPr>
        <w:t>B1</w:t>
      </w:r>
      <w:r>
        <w:rPr>
          <w:i w:val="0"/>
          <w:spacing w:val="-5"/>
        </w:rPr>
        <w:t xml:space="preserve"> </w:t>
      </w:r>
      <w:r>
        <w:rPr>
          <w:i w:val="0"/>
        </w:rPr>
        <w:t>–</w:t>
      </w:r>
      <w:r>
        <w:rPr>
          <w:i w:val="0"/>
          <w:spacing w:val="-3"/>
        </w:rPr>
        <w:t xml:space="preserve"> </w:t>
      </w:r>
      <w:r>
        <w:t>Livello</w:t>
      </w:r>
      <w:r>
        <w:rPr>
          <w:spacing w:val="-6"/>
        </w:rPr>
        <w:t xml:space="preserve"> </w:t>
      </w:r>
      <w:proofErr w:type="spellStart"/>
      <w:r>
        <w:t>pre</w:t>
      </w:r>
      <w:proofErr w:type="spellEnd"/>
      <w:r>
        <w:t>-intermedio</w:t>
      </w:r>
      <w:r>
        <w:rPr>
          <w:spacing w:val="-6"/>
        </w:rPr>
        <w:t xml:space="preserve"> </w:t>
      </w:r>
      <w:r>
        <w:t>o</w:t>
      </w:r>
      <w:r>
        <w:rPr>
          <w:spacing w:val="-1"/>
        </w:rPr>
        <w:t xml:space="preserve"> </w:t>
      </w:r>
      <w:r>
        <w:t>“di</w:t>
      </w:r>
      <w:r>
        <w:rPr>
          <w:spacing w:val="-5"/>
        </w:rPr>
        <w:t xml:space="preserve"> </w:t>
      </w:r>
      <w:r>
        <w:rPr>
          <w:spacing w:val="-2"/>
        </w:rPr>
        <w:t>soglia”</w:t>
      </w:r>
    </w:p>
    <w:p w14:paraId="56A0F5EF" w14:textId="77777777" w:rsidR="00C71D8A" w:rsidRDefault="00B4018B">
      <w:pPr>
        <w:pStyle w:val="Corpotesto"/>
        <w:ind w:left="1010" w:right="644"/>
        <w:jc w:val="both"/>
      </w:pPr>
      <w:r>
        <w:t xml:space="preserve">Comprende i </w:t>
      </w:r>
      <w:r>
        <w:rPr>
          <w:b/>
        </w:rPr>
        <w:t xml:space="preserve">punti chiave di argomenti familiari </w:t>
      </w:r>
      <w:r>
        <w:t>che riguardano la scuola, il tempo libero ecc. Sa muoversi con</w:t>
      </w:r>
      <w:r>
        <w:rPr>
          <w:spacing w:val="-4"/>
        </w:rPr>
        <w:t xml:space="preserve"> </w:t>
      </w:r>
      <w:r>
        <w:t>disinvoltura</w:t>
      </w:r>
      <w:r>
        <w:rPr>
          <w:spacing w:val="-6"/>
        </w:rPr>
        <w:t xml:space="preserve"> </w:t>
      </w:r>
      <w:r>
        <w:t>in</w:t>
      </w:r>
      <w:r>
        <w:rPr>
          <w:spacing w:val="-5"/>
        </w:rPr>
        <w:t xml:space="preserve"> </w:t>
      </w:r>
      <w:r>
        <w:t>situazioni</w:t>
      </w:r>
      <w:r>
        <w:rPr>
          <w:spacing w:val="-3"/>
        </w:rPr>
        <w:t xml:space="preserve"> </w:t>
      </w:r>
      <w:r>
        <w:t>che</w:t>
      </w:r>
      <w:r>
        <w:rPr>
          <w:spacing w:val="-3"/>
        </w:rPr>
        <w:t xml:space="preserve"> </w:t>
      </w:r>
      <w:r>
        <w:t>possono</w:t>
      </w:r>
      <w:r>
        <w:rPr>
          <w:spacing w:val="-4"/>
        </w:rPr>
        <w:t xml:space="preserve"> </w:t>
      </w:r>
      <w:r>
        <w:t>verificarsi</w:t>
      </w:r>
      <w:r>
        <w:rPr>
          <w:spacing w:val="-6"/>
        </w:rPr>
        <w:t xml:space="preserve"> </w:t>
      </w:r>
      <w:r>
        <w:t>mentre</w:t>
      </w:r>
      <w:r>
        <w:rPr>
          <w:spacing w:val="-5"/>
        </w:rPr>
        <w:t xml:space="preserve"> </w:t>
      </w:r>
      <w:r>
        <w:t>viaggia</w:t>
      </w:r>
      <w:r>
        <w:rPr>
          <w:spacing w:val="-4"/>
        </w:rPr>
        <w:t xml:space="preserve"> </w:t>
      </w:r>
      <w:r>
        <w:t>nel</w:t>
      </w:r>
      <w:r>
        <w:rPr>
          <w:spacing w:val="-6"/>
        </w:rPr>
        <w:t xml:space="preserve"> </w:t>
      </w:r>
      <w:r>
        <w:t>paese</w:t>
      </w:r>
      <w:r>
        <w:rPr>
          <w:spacing w:val="-5"/>
        </w:rPr>
        <w:t xml:space="preserve"> </w:t>
      </w:r>
      <w:r>
        <w:t>di</w:t>
      </w:r>
      <w:r>
        <w:rPr>
          <w:spacing w:val="-6"/>
        </w:rPr>
        <w:t xml:space="preserve"> </w:t>
      </w:r>
      <w:r>
        <w:t>cui</w:t>
      </w:r>
      <w:r>
        <w:rPr>
          <w:spacing w:val="-4"/>
        </w:rPr>
        <w:t xml:space="preserve"> </w:t>
      </w:r>
      <w:r>
        <w:t>parla</w:t>
      </w:r>
      <w:r>
        <w:rPr>
          <w:spacing w:val="-3"/>
        </w:rPr>
        <w:t xml:space="preserve"> </w:t>
      </w:r>
      <w:r>
        <w:t>la</w:t>
      </w:r>
      <w:r>
        <w:rPr>
          <w:spacing w:val="-6"/>
        </w:rPr>
        <w:t xml:space="preserve"> </w:t>
      </w:r>
      <w:r>
        <w:t>lingua.</w:t>
      </w:r>
      <w:r>
        <w:rPr>
          <w:spacing w:val="-4"/>
        </w:rPr>
        <w:t xml:space="preserve"> </w:t>
      </w:r>
      <w:r>
        <w:t>È</w:t>
      </w:r>
      <w:r>
        <w:rPr>
          <w:spacing w:val="-3"/>
        </w:rPr>
        <w:t xml:space="preserve"> </w:t>
      </w:r>
      <w:r>
        <w:t>in</w:t>
      </w:r>
      <w:r>
        <w:rPr>
          <w:spacing w:val="-5"/>
        </w:rPr>
        <w:t xml:space="preserve"> </w:t>
      </w:r>
      <w:r>
        <w:t>grado di</w:t>
      </w:r>
      <w:r>
        <w:rPr>
          <w:spacing w:val="-2"/>
        </w:rPr>
        <w:t xml:space="preserve"> </w:t>
      </w:r>
      <w:r>
        <w:t>produrre</w:t>
      </w:r>
      <w:r>
        <w:rPr>
          <w:spacing w:val="-5"/>
        </w:rPr>
        <w:t xml:space="preserve"> </w:t>
      </w:r>
      <w:r>
        <w:t>un</w:t>
      </w:r>
      <w:r>
        <w:rPr>
          <w:spacing w:val="-3"/>
        </w:rPr>
        <w:t xml:space="preserve"> </w:t>
      </w:r>
      <w:r>
        <w:t>testo</w:t>
      </w:r>
      <w:r>
        <w:rPr>
          <w:spacing w:val="-1"/>
        </w:rPr>
        <w:t xml:space="preserve"> </w:t>
      </w:r>
      <w:r>
        <w:t>semplice</w:t>
      </w:r>
      <w:r>
        <w:rPr>
          <w:spacing w:val="-1"/>
        </w:rPr>
        <w:t xml:space="preserve"> </w:t>
      </w:r>
      <w:r>
        <w:t>relativo</w:t>
      </w:r>
      <w:r>
        <w:rPr>
          <w:spacing w:val="-4"/>
        </w:rPr>
        <w:t xml:space="preserve"> </w:t>
      </w:r>
      <w:r>
        <w:t>ad</w:t>
      </w:r>
      <w:r>
        <w:rPr>
          <w:spacing w:val="-2"/>
        </w:rPr>
        <w:t xml:space="preserve"> </w:t>
      </w:r>
      <w:r>
        <w:t>argomenti</w:t>
      </w:r>
      <w:r>
        <w:rPr>
          <w:spacing w:val="-5"/>
        </w:rPr>
        <w:t xml:space="preserve"> </w:t>
      </w:r>
      <w:r>
        <w:t>che</w:t>
      </w:r>
      <w:r>
        <w:rPr>
          <w:spacing w:val="-2"/>
        </w:rPr>
        <w:t xml:space="preserve"> </w:t>
      </w:r>
      <w:r>
        <w:t>siano</w:t>
      </w:r>
      <w:r>
        <w:rPr>
          <w:spacing w:val="-1"/>
        </w:rPr>
        <w:t xml:space="preserve"> </w:t>
      </w:r>
      <w:r>
        <w:t>familiari</w:t>
      </w:r>
      <w:r>
        <w:rPr>
          <w:spacing w:val="-5"/>
        </w:rPr>
        <w:t xml:space="preserve"> </w:t>
      </w:r>
      <w:r>
        <w:t>o</w:t>
      </w:r>
      <w:r>
        <w:rPr>
          <w:spacing w:val="-3"/>
        </w:rPr>
        <w:t xml:space="preserve"> </w:t>
      </w:r>
      <w:r>
        <w:t>di</w:t>
      </w:r>
      <w:r>
        <w:rPr>
          <w:spacing w:val="-2"/>
        </w:rPr>
        <w:t xml:space="preserve"> </w:t>
      </w:r>
      <w:r>
        <w:t>interesse</w:t>
      </w:r>
      <w:r>
        <w:rPr>
          <w:spacing w:val="-1"/>
        </w:rPr>
        <w:t xml:space="preserve"> </w:t>
      </w:r>
      <w:r>
        <w:t>personale.</w:t>
      </w:r>
      <w:r>
        <w:rPr>
          <w:spacing w:val="-2"/>
        </w:rPr>
        <w:t xml:space="preserve"> </w:t>
      </w:r>
      <w:r>
        <w:t>È</w:t>
      </w:r>
      <w:r>
        <w:rPr>
          <w:spacing w:val="-4"/>
        </w:rPr>
        <w:t xml:space="preserve"> </w:t>
      </w:r>
      <w:r>
        <w:t>in</w:t>
      </w:r>
      <w:r>
        <w:rPr>
          <w:spacing w:val="-2"/>
        </w:rPr>
        <w:t xml:space="preserve"> </w:t>
      </w:r>
      <w:r>
        <w:t>grado</w:t>
      </w:r>
      <w:r>
        <w:rPr>
          <w:spacing w:val="-1"/>
        </w:rPr>
        <w:t xml:space="preserve"> </w:t>
      </w:r>
      <w:r>
        <w:t>di esprimere esperienze e avvenimenti, sogni, speranze e ambizioni e di spiegare brevemente le ragioni delle sue opinioni e dei suoi progetti.</w:t>
      </w:r>
    </w:p>
    <w:p w14:paraId="7807AE82" w14:textId="77777777" w:rsidR="00C71D8A" w:rsidRDefault="00C71D8A">
      <w:pPr>
        <w:pStyle w:val="Corpotesto"/>
        <w:spacing w:before="2"/>
      </w:pPr>
    </w:p>
    <w:p w14:paraId="59BEA584" w14:textId="77777777" w:rsidR="00C71D8A" w:rsidRDefault="00B4018B">
      <w:pPr>
        <w:pStyle w:val="Paragrafoelenco"/>
        <w:numPr>
          <w:ilvl w:val="0"/>
          <w:numId w:val="25"/>
        </w:numPr>
        <w:tabs>
          <w:tab w:val="left" w:pos="1009"/>
        </w:tabs>
        <w:spacing w:before="1" w:line="267" w:lineRule="exact"/>
        <w:ind w:left="1009" w:hanging="359"/>
        <w:jc w:val="both"/>
        <w:rPr>
          <w:b/>
          <w:i/>
        </w:rPr>
      </w:pPr>
      <w:r>
        <w:rPr>
          <w:b/>
        </w:rPr>
        <w:t>B2</w:t>
      </w:r>
      <w:r>
        <w:rPr>
          <w:b/>
          <w:spacing w:val="-4"/>
        </w:rPr>
        <w:t xml:space="preserve"> </w:t>
      </w:r>
      <w:r>
        <w:rPr>
          <w:b/>
        </w:rPr>
        <w:t>–</w:t>
      </w:r>
      <w:r>
        <w:rPr>
          <w:b/>
          <w:spacing w:val="-1"/>
        </w:rPr>
        <w:t xml:space="preserve"> </w:t>
      </w:r>
      <w:r>
        <w:rPr>
          <w:b/>
          <w:i/>
        </w:rPr>
        <w:t>Livello</w:t>
      </w:r>
      <w:r>
        <w:rPr>
          <w:b/>
          <w:i/>
          <w:spacing w:val="-4"/>
        </w:rPr>
        <w:t xml:space="preserve"> </w:t>
      </w:r>
      <w:r>
        <w:rPr>
          <w:b/>
          <w:i/>
          <w:spacing w:val="-2"/>
        </w:rPr>
        <w:t>intermedio</w:t>
      </w:r>
    </w:p>
    <w:p w14:paraId="01E08F33" w14:textId="77777777" w:rsidR="00C71D8A" w:rsidRDefault="00B4018B">
      <w:pPr>
        <w:pStyle w:val="Corpotesto"/>
        <w:ind w:left="1010" w:right="644"/>
        <w:jc w:val="both"/>
      </w:pPr>
      <w:r>
        <w:t xml:space="preserve">Comprende le </w:t>
      </w:r>
      <w:r>
        <w:rPr>
          <w:b/>
        </w:rPr>
        <w:t>idee principali di testi complessi su argomenti sia concreti che astratti</w:t>
      </w:r>
      <w:r>
        <w:t>, comprese le discussioni tecniche sul suo campo di specializzazione. È in grado di interagire con una certa scioltezza e spontaneità che rendono possibile una interazione naturale con i parlanti nativi senza sforzo per l’interlocutore. Sa produrre un testo chiaro e dettagliato su un’ampia gamma di argomenti e spiegare un punto di vista su un argomento fornendo i pro e i contro delle varie opzioni.</w:t>
      </w:r>
    </w:p>
    <w:p w14:paraId="1EE24DA1" w14:textId="77777777" w:rsidR="00C71D8A" w:rsidRDefault="00C71D8A">
      <w:pPr>
        <w:pStyle w:val="Corpotesto"/>
      </w:pPr>
    </w:p>
    <w:p w14:paraId="6AC8D282" w14:textId="77777777" w:rsidR="00C71D8A" w:rsidRDefault="00B4018B">
      <w:pPr>
        <w:pStyle w:val="Titolo5"/>
        <w:numPr>
          <w:ilvl w:val="0"/>
          <w:numId w:val="25"/>
        </w:numPr>
        <w:tabs>
          <w:tab w:val="left" w:pos="1010"/>
        </w:tabs>
        <w:ind w:hanging="360"/>
        <w:jc w:val="left"/>
      </w:pPr>
      <w:r>
        <w:rPr>
          <w:i w:val="0"/>
        </w:rPr>
        <w:t>C1</w:t>
      </w:r>
      <w:r>
        <w:rPr>
          <w:i w:val="0"/>
          <w:spacing w:val="-6"/>
        </w:rPr>
        <w:t xml:space="preserve"> </w:t>
      </w:r>
      <w:r>
        <w:rPr>
          <w:i w:val="0"/>
        </w:rPr>
        <w:t>–</w:t>
      </w:r>
      <w:r>
        <w:rPr>
          <w:i w:val="0"/>
          <w:spacing w:val="-3"/>
        </w:rPr>
        <w:t xml:space="preserve"> </w:t>
      </w:r>
      <w:r>
        <w:t>Livello</w:t>
      </w:r>
      <w:r>
        <w:rPr>
          <w:spacing w:val="-6"/>
        </w:rPr>
        <w:t xml:space="preserve"> </w:t>
      </w:r>
      <w:r>
        <w:t>post-intermedio</w:t>
      </w:r>
      <w:r>
        <w:rPr>
          <w:spacing w:val="-5"/>
        </w:rPr>
        <w:t xml:space="preserve"> </w:t>
      </w:r>
      <w:r>
        <w:t>o</w:t>
      </w:r>
      <w:r>
        <w:rPr>
          <w:spacing w:val="-4"/>
        </w:rPr>
        <w:t xml:space="preserve"> </w:t>
      </w:r>
      <w:r>
        <w:t>“di</w:t>
      </w:r>
      <w:r>
        <w:rPr>
          <w:spacing w:val="-4"/>
        </w:rPr>
        <w:t xml:space="preserve"> </w:t>
      </w:r>
      <w:r>
        <w:t>efficienza</w:t>
      </w:r>
      <w:r>
        <w:rPr>
          <w:spacing w:val="-6"/>
        </w:rPr>
        <w:t xml:space="preserve"> </w:t>
      </w:r>
      <w:r>
        <w:rPr>
          <w:spacing w:val="-2"/>
        </w:rPr>
        <w:t>autonoma”</w:t>
      </w:r>
    </w:p>
    <w:p w14:paraId="3540BED6" w14:textId="77777777" w:rsidR="00C71D8A" w:rsidRDefault="00C71D8A">
      <w:pPr>
        <w:pStyle w:val="Titolo5"/>
        <w:jc w:val="left"/>
        <w:sectPr w:rsidR="00C71D8A" w:rsidSect="00181DE7">
          <w:pgSz w:w="11910" w:h="17340"/>
          <w:pgMar w:top="567" w:right="141" w:bottom="1200" w:left="425" w:header="824" w:footer="983" w:gutter="0"/>
          <w:cols w:space="720"/>
        </w:sectPr>
      </w:pPr>
    </w:p>
    <w:p w14:paraId="0FE5EA17" w14:textId="77777777" w:rsidR="00C71D8A" w:rsidRDefault="00B4018B">
      <w:pPr>
        <w:pStyle w:val="Corpotesto"/>
        <w:spacing w:before="268"/>
        <w:ind w:left="1010" w:right="645"/>
        <w:jc w:val="both"/>
      </w:pPr>
      <w:r>
        <w:lastRenderedPageBreak/>
        <w:t>Comprende</w:t>
      </w:r>
      <w:r>
        <w:rPr>
          <w:spacing w:val="-11"/>
        </w:rPr>
        <w:t xml:space="preserve"> </w:t>
      </w:r>
      <w:r>
        <w:t>un’ampia</w:t>
      </w:r>
      <w:r>
        <w:rPr>
          <w:spacing w:val="-11"/>
        </w:rPr>
        <w:t xml:space="preserve"> </w:t>
      </w:r>
      <w:r>
        <w:rPr>
          <w:b/>
        </w:rPr>
        <w:t>gamma</w:t>
      </w:r>
      <w:r>
        <w:rPr>
          <w:b/>
          <w:spacing w:val="-10"/>
        </w:rPr>
        <w:t xml:space="preserve"> </w:t>
      </w:r>
      <w:r>
        <w:rPr>
          <w:b/>
        </w:rPr>
        <w:t>di</w:t>
      </w:r>
      <w:r>
        <w:rPr>
          <w:b/>
          <w:spacing w:val="-10"/>
        </w:rPr>
        <w:t xml:space="preserve"> </w:t>
      </w:r>
      <w:r>
        <w:rPr>
          <w:b/>
        </w:rPr>
        <w:t>testi</w:t>
      </w:r>
      <w:r>
        <w:rPr>
          <w:b/>
          <w:spacing w:val="-10"/>
        </w:rPr>
        <w:t xml:space="preserve"> </w:t>
      </w:r>
      <w:r>
        <w:rPr>
          <w:b/>
        </w:rPr>
        <w:t>complessi</w:t>
      </w:r>
      <w:r>
        <w:rPr>
          <w:b/>
          <w:spacing w:val="-10"/>
        </w:rPr>
        <w:t xml:space="preserve"> </w:t>
      </w:r>
      <w:r>
        <w:rPr>
          <w:b/>
        </w:rPr>
        <w:t>e</w:t>
      </w:r>
      <w:r>
        <w:rPr>
          <w:b/>
          <w:spacing w:val="-10"/>
        </w:rPr>
        <w:t xml:space="preserve"> </w:t>
      </w:r>
      <w:r>
        <w:rPr>
          <w:b/>
        </w:rPr>
        <w:t>lunghi</w:t>
      </w:r>
      <w:r>
        <w:rPr>
          <w:b/>
          <w:spacing w:val="-9"/>
        </w:rPr>
        <w:t xml:space="preserve"> </w:t>
      </w:r>
      <w:r>
        <w:t>e</w:t>
      </w:r>
      <w:r>
        <w:rPr>
          <w:spacing w:val="-11"/>
        </w:rPr>
        <w:t xml:space="preserve"> </w:t>
      </w:r>
      <w:r>
        <w:t>ne</w:t>
      </w:r>
      <w:r>
        <w:rPr>
          <w:spacing w:val="-11"/>
        </w:rPr>
        <w:t xml:space="preserve"> </w:t>
      </w:r>
      <w:r>
        <w:t>sa</w:t>
      </w:r>
      <w:r>
        <w:rPr>
          <w:spacing w:val="-9"/>
        </w:rPr>
        <w:t xml:space="preserve"> </w:t>
      </w:r>
      <w:r>
        <w:t>riconoscere</w:t>
      </w:r>
      <w:r>
        <w:rPr>
          <w:spacing w:val="-8"/>
        </w:rPr>
        <w:t xml:space="preserve"> </w:t>
      </w:r>
      <w:r>
        <w:t>il</w:t>
      </w:r>
      <w:r>
        <w:rPr>
          <w:spacing w:val="-12"/>
        </w:rPr>
        <w:t xml:space="preserve"> </w:t>
      </w:r>
      <w:r>
        <w:t>significato</w:t>
      </w:r>
      <w:r>
        <w:rPr>
          <w:spacing w:val="-10"/>
        </w:rPr>
        <w:t xml:space="preserve"> </w:t>
      </w:r>
      <w:r>
        <w:t>implicito.</w:t>
      </w:r>
      <w:r>
        <w:rPr>
          <w:spacing w:val="-12"/>
        </w:rPr>
        <w:t xml:space="preserve"> </w:t>
      </w:r>
      <w:r>
        <w:t>Si</w:t>
      </w:r>
      <w:r>
        <w:rPr>
          <w:spacing w:val="-12"/>
        </w:rPr>
        <w:t xml:space="preserve"> </w:t>
      </w:r>
      <w:r>
        <w:t>esprime con scioltezza e naturalezza. Usa la lingua in modo flessibile ed efficace per scopi sociali, professionali e accademici. Riesce a produrre testi chiari, ben costruiti, dettagliati su argomenti complessi, mostrando un sicuro controllo della struttura testuale, dei connettori e degli elementi di coesione.</w:t>
      </w:r>
    </w:p>
    <w:p w14:paraId="02523FBD" w14:textId="77777777" w:rsidR="00C71D8A" w:rsidRDefault="00C71D8A">
      <w:pPr>
        <w:pStyle w:val="Corpotesto"/>
        <w:spacing w:before="1"/>
      </w:pPr>
    </w:p>
    <w:p w14:paraId="2863DECC" w14:textId="77777777" w:rsidR="00C71D8A" w:rsidRDefault="00B4018B">
      <w:pPr>
        <w:pStyle w:val="Titolo5"/>
        <w:numPr>
          <w:ilvl w:val="0"/>
          <w:numId w:val="25"/>
        </w:numPr>
        <w:tabs>
          <w:tab w:val="left" w:pos="1009"/>
        </w:tabs>
        <w:ind w:left="1009" w:hanging="359"/>
      </w:pPr>
      <w:r>
        <w:rPr>
          <w:i w:val="0"/>
        </w:rPr>
        <w:t>C2</w:t>
      </w:r>
      <w:r>
        <w:rPr>
          <w:i w:val="0"/>
          <w:spacing w:val="-7"/>
        </w:rPr>
        <w:t xml:space="preserve"> </w:t>
      </w:r>
      <w:r>
        <w:rPr>
          <w:i w:val="0"/>
        </w:rPr>
        <w:t>–</w:t>
      </w:r>
      <w:r>
        <w:rPr>
          <w:i w:val="0"/>
          <w:spacing w:val="-3"/>
        </w:rPr>
        <w:t xml:space="preserve"> </w:t>
      </w:r>
      <w:r>
        <w:t>Livello</w:t>
      </w:r>
      <w:r>
        <w:rPr>
          <w:spacing w:val="-4"/>
        </w:rPr>
        <w:t xml:space="preserve"> </w:t>
      </w:r>
      <w:r>
        <w:t>avanzato</w:t>
      </w:r>
      <w:r>
        <w:rPr>
          <w:spacing w:val="-4"/>
        </w:rPr>
        <w:t xml:space="preserve"> </w:t>
      </w:r>
      <w:r>
        <w:t>o</w:t>
      </w:r>
      <w:r>
        <w:rPr>
          <w:spacing w:val="-5"/>
        </w:rPr>
        <w:t xml:space="preserve"> </w:t>
      </w:r>
      <w:r>
        <w:t>di</w:t>
      </w:r>
      <w:r>
        <w:rPr>
          <w:spacing w:val="-5"/>
        </w:rPr>
        <w:t xml:space="preserve"> </w:t>
      </w:r>
      <w:r>
        <w:t>padronanza</w:t>
      </w:r>
      <w:r>
        <w:rPr>
          <w:spacing w:val="-6"/>
        </w:rPr>
        <w:t xml:space="preserve"> </w:t>
      </w:r>
      <w:r>
        <w:t>della</w:t>
      </w:r>
      <w:r>
        <w:rPr>
          <w:spacing w:val="-4"/>
        </w:rPr>
        <w:t xml:space="preserve"> </w:t>
      </w:r>
      <w:r>
        <w:t>lingua</w:t>
      </w:r>
      <w:r>
        <w:rPr>
          <w:spacing w:val="-3"/>
        </w:rPr>
        <w:t xml:space="preserve"> </w:t>
      </w:r>
      <w:r>
        <w:t>in</w:t>
      </w:r>
      <w:r>
        <w:rPr>
          <w:spacing w:val="-5"/>
        </w:rPr>
        <w:t xml:space="preserve"> </w:t>
      </w:r>
      <w:r>
        <w:t>situazioni</w:t>
      </w:r>
      <w:r>
        <w:rPr>
          <w:spacing w:val="-5"/>
        </w:rPr>
        <w:t xml:space="preserve"> </w:t>
      </w:r>
      <w:r>
        <w:rPr>
          <w:spacing w:val="-2"/>
        </w:rPr>
        <w:t>complesse</w:t>
      </w:r>
    </w:p>
    <w:p w14:paraId="1A67073D" w14:textId="77777777" w:rsidR="00C71D8A" w:rsidRDefault="00B4018B">
      <w:pPr>
        <w:pStyle w:val="Corpotesto"/>
        <w:spacing w:before="1"/>
        <w:ind w:left="1010" w:right="645"/>
        <w:jc w:val="both"/>
        <w:rPr>
          <w:rFonts w:ascii="Arial MT" w:hAnsi="Arial MT"/>
          <w:sz w:val="17"/>
        </w:rPr>
      </w:pPr>
      <w:r>
        <w:t>Comprende</w:t>
      </w:r>
      <w:r>
        <w:rPr>
          <w:spacing w:val="-5"/>
        </w:rPr>
        <w:t xml:space="preserve"> </w:t>
      </w:r>
      <w:r>
        <w:rPr>
          <w:b/>
        </w:rPr>
        <w:t>con</w:t>
      </w:r>
      <w:r>
        <w:rPr>
          <w:b/>
          <w:spacing w:val="-5"/>
        </w:rPr>
        <w:t xml:space="preserve"> </w:t>
      </w:r>
      <w:r>
        <w:rPr>
          <w:b/>
        </w:rPr>
        <w:t>facilità</w:t>
      </w:r>
      <w:r>
        <w:rPr>
          <w:b/>
          <w:spacing w:val="-5"/>
        </w:rPr>
        <w:t xml:space="preserve"> </w:t>
      </w:r>
      <w:r>
        <w:rPr>
          <w:b/>
        </w:rPr>
        <w:t>praticamente</w:t>
      </w:r>
      <w:r>
        <w:rPr>
          <w:b/>
          <w:spacing w:val="-5"/>
        </w:rPr>
        <w:t xml:space="preserve"> </w:t>
      </w:r>
      <w:r>
        <w:rPr>
          <w:b/>
        </w:rPr>
        <w:t>tutto</w:t>
      </w:r>
      <w:r>
        <w:rPr>
          <w:b/>
          <w:spacing w:val="-5"/>
        </w:rPr>
        <w:t xml:space="preserve"> </w:t>
      </w:r>
      <w:r>
        <w:rPr>
          <w:b/>
        </w:rPr>
        <w:t>ciò</w:t>
      </w:r>
      <w:r>
        <w:rPr>
          <w:b/>
          <w:spacing w:val="-5"/>
        </w:rPr>
        <w:t xml:space="preserve"> </w:t>
      </w:r>
      <w:r>
        <w:rPr>
          <w:b/>
        </w:rPr>
        <w:t>che</w:t>
      </w:r>
      <w:r>
        <w:rPr>
          <w:b/>
          <w:spacing w:val="-5"/>
        </w:rPr>
        <w:t xml:space="preserve"> </w:t>
      </w:r>
      <w:r>
        <w:rPr>
          <w:b/>
        </w:rPr>
        <w:t>sente</w:t>
      </w:r>
      <w:r>
        <w:rPr>
          <w:b/>
          <w:spacing w:val="-5"/>
        </w:rPr>
        <w:t xml:space="preserve"> </w:t>
      </w:r>
      <w:r>
        <w:rPr>
          <w:b/>
        </w:rPr>
        <w:t>e</w:t>
      </w:r>
      <w:r>
        <w:rPr>
          <w:b/>
          <w:spacing w:val="-5"/>
        </w:rPr>
        <w:t xml:space="preserve"> </w:t>
      </w:r>
      <w:r>
        <w:rPr>
          <w:b/>
        </w:rPr>
        <w:t>legge</w:t>
      </w:r>
      <w:r>
        <w:t>.</w:t>
      </w:r>
      <w:r>
        <w:rPr>
          <w:spacing w:val="-5"/>
        </w:rPr>
        <w:t xml:space="preserve"> </w:t>
      </w:r>
      <w:r>
        <w:t>Sa</w:t>
      </w:r>
      <w:r>
        <w:rPr>
          <w:spacing w:val="-5"/>
        </w:rPr>
        <w:t xml:space="preserve"> </w:t>
      </w:r>
      <w:r>
        <w:t>riassumere</w:t>
      </w:r>
      <w:r>
        <w:rPr>
          <w:spacing w:val="-4"/>
        </w:rPr>
        <w:t xml:space="preserve"> </w:t>
      </w:r>
      <w:r>
        <w:t>informazioni</w:t>
      </w:r>
      <w:r>
        <w:rPr>
          <w:spacing w:val="-4"/>
        </w:rPr>
        <w:t xml:space="preserve"> </w:t>
      </w:r>
      <w:r>
        <w:t>provenienti</w:t>
      </w:r>
      <w:r>
        <w:rPr>
          <w:spacing w:val="-4"/>
        </w:rPr>
        <w:t xml:space="preserve"> </w:t>
      </w:r>
      <w:r>
        <w:t>da diverse</w:t>
      </w:r>
      <w:r>
        <w:rPr>
          <w:spacing w:val="-9"/>
        </w:rPr>
        <w:t xml:space="preserve"> </w:t>
      </w:r>
      <w:r>
        <w:t>fonti</w:t>
      </w:r>
      <w:r>
        <w:rPr>
          <w:spacing w:val="-9"/>
        </w:rPr>
        <w:t xml:space="preserve"> </w:t>
      </w:r>
      <w:r>
        <w:t>sia</w:t>
      </w:r>
      <w:r>
        <w:rPr>
          <w:spacing w:val="-7"/>
        </w:rPr>
        <w:t xml:space="preserve"> </w:t>
      </w:r>
      <w:r>
        <w:t>parlate</w:t>
      </w:r>
      <w:r>
        <w:rPr>
          <w:spacing w:val="-8"/>
        </w:rPr>
        <w:t xml:space="preserve"> </w:t>
      </w:r>
      <w:r>
        <w:t>che</w:t>
      </w:r>
      <w:r>
        <w:rPr>
          <w:spacing w:val="-9"/>
        </w:rPr>
        <w:t xml:space="preserve"> </w:t>
      </w:r>
      <w:r>
        <w:t>scritte,</w:t>
      </w:r>
      <w:r>
        <w:rPr>
          <w:spacing w:val="-9"/>
        </w:rPr>
        <w:t xml:space="preserve"> </w:t>
      </w:r>
      <w:r>
        <w:t>ristrutturando</w:t>
      </w:r>
      <w:r>
        <w:rPr>
          <w:spacing w:val="-8"/>
        </w:rPr>
        <w:t xml:space="preserve"> </w:t>
      </w:r>
      <w:r>
        <w:t>gli</w:t>
      </w:r>
      <w:r>
        <w:rPr>
          <w:spacing w:val="-7"/>
        </w:rPr>
        <w:t xml:space="preserve"> </w:t>
      </w:r>
      <w:r>
        <w:t>argomenti</w:t>
      </w:r>
      <w:r>
        <w:rPr>
          <w:spacing w:val="-7"/>
        </w:rPr>
        <w:t xml:space="preserve"> </w:t>
      </w:r>
      <w:r>
        <w:t>in</w:t>
      </w:r>
      <w:r>
        <w:rPr>
          <w:spacing w:val="-10"/>
        </w:rPr>
        <w:t xml:space="preserve"> </w:t>
      </w:r>
      <w:r>
        <w:t>una</w:t>
      </w:r>
      <w:r>
        <w:rPr>
          <w:spacing w:val="-7"/>
        </w:rPr>
        <w:t xml:space="preserve"> </w:t>
      </w:r>
      <w:r>
        <w:t>presentazione</w:t>
      </w:r>
      <w:r>
        <w:rPr>
          <w:spacing w:val="-6"/>
        </w:rPr>
        <w:t xml:space="preserve"> </w:t>
      </w:r>
      <w:r>
        <w:t>coerente.</w:t>
      </w:r>
      <w:r>
        <w:rPr>
          <w:spacing w:val="-9"/>
        </w:rPr>
        <w:t xml:space="preserve"> </w:t>
      </w:r>
      <w:r>
        <w:t>Sa</w:t>
      </w:r>
      <w:r>
        <w:rPr>
          <w:spacing w:val="-10"/>
        </w:rPr>
        <w:t xml:space="preserve"> </w:t>
      </w:r>
      <w:r>
        <w:t>esprimersi spontaneamente, in modo molto scorrevole e preciso, individuando le più sottili sfumature di significato in situazioni complesse</w:t>
      </w:r>
      <w:r>
        <w:rPr>
          <w:rFonts w:ascii="Arial MT" w:hAnsi="Arial MT"/>
          <w:color w:val="454545"/>
          <w:sz w:val="17"/>
        </w:rPr>
        <w:t>.</w:t>
      </w:r>
    </w:p>
    <w:p w14:paraId="7D8D7271" w14:textId="77777777" w:rsidR="00C71D8A" w:rsidRDefault="00C71D8A">
      <w:pPr>
        <w:pStyle w:val="Corpotesto"/>
        <w:rPr>
          <w:rFonts w:ascii="Arial MT"/>
        </w:rPr>
      </w:pPr>
    </w:p>
    <w:p w14:paraId="366C5D9A" w14:textId="77777777" w:rsidR="00C71D8A" w:rsidRDefault="00C71D8A">
      <w:pPr>
        <w:pStyle w:val="Corpotesto"/>
        <w:rPr>
          <w:rFonts w:ascii="Arial MT"/>
        </w:rPr>
      </w:pPr>
    </w:p>
    <w:p w14:paraId="764F9CDB" w14:textId="77777777" w:rsidR="00C71D8A" w:rsidRDefault="00C71D8A">
      <w:pPr>
        <w:pStyle w:val="Corpotesto"/>
        <w:spacing w:before="46"/>
        <w:rPr>
          <w:rFonts w:ascii="Arial MT"/>
        </w:rPr>
      </w:pPr>
    </w:p>
    <w:p w14:paraId="67417B70" w14:textId="77777777" w:rsidR="00C71D8A" w:rsidRDefault="00B4018B">
      <w:pPr>
        <w:pStyle w:val="Titolo4"/>
      </w:pPr>
      <w:r>
        <w:t>SCUOLA</w:t>
      </w:r>
      <w:r>
        <w:rPr>
          <w:spacing w:val="-6"/>
        </w:rPr>
        <w:t xml:space="preserve"> </w:t>
      </w:r>
      <w:r>
        <w:t>PRIMARIA</w:t>
      </w:r>
      <w:r>
        <w:rPr>
          <w:spacing w:val="-2"/>
        </w:rPr>
        <w:t xml:space="preserve"> </w:t>
      </w:r>
      <w:r>
        <w:t>-</w:t>
      </w:r>
      <w:r>
        <w:rPr>
          <w:spacing w:val="-7"/>
        </w:rPr>
        <w:t xml:space="preserve"> </w:t>
      </w:r>
      <w:r>
        <w:t>COMPETENZE</w:t>
      </w:r>
      <w:r>
        <w:rPr>
          <w:spacing w:val="-6"/>
        </w:rPr>
        <w:t xml:space="preserve"> </w:t>
      </w:r>
      <w:r>
        <w:t>PROPEDEUTICHE</w:t>
      </w:r>
      <w:r>
        <w:rPr>
          <w:spacing w:val="-6"/>
        </w:rPr>
        <w:t xml:space="preserve"> </w:t>
      </w:r>
      <w:r>
        <w:t>ALLA</w:t>
      </w:r>
      <w:r>
        <w:rPr>
          <w:spacing w:val="-5"/>
        </w:rPr>
        <w:t xml:space="preserve"> </w:t>
      </w:r>
      <w:r>
        <w:t>FREQUENZA</w:t>
      </w:r>
      <w:r>
        <w:rPr>
          <w:spacing w:val="-6"/>
        </w:rPr>
        <w:t xml:space="preserve"> </w:t>
      </w:r>
      <w:r>
        <w:t>DELLA</w:t>
      </w:r>
      <w:r>
        <w:rPr>
          <w:spacing w:val="-3"/>
        </w:rPr>
        <w:t xml:space="preserve"> </w:t>
      </w:r>
      <w:r>
        <w:t>SCUOLA</w:t>
      </w:r>
      <w:r>
        <w:rPr>
          <w:spacing w:val="-7"/>
        </w:rPr>
        <w:t xml:space="preserve"> </w:t>
      </w:r>
      <w:r>
        <w:t>SEC.</w:t>
      </w:r>
      <w:r>
        <w:rPr>
          <w:spacing w:val="-3"/>
        </w:rPr>
        <w:t xml:space="preserve"> </w:t>
      </w:r>
      <w:r>
        <w:t>I°</w:t>
      </w:r>
      <w:r>
        <w:rPr>
          <w:spacing w:val="-6"/>
        </w:rPr>
        <w:t xml:space="preserve"> </w:t>
      </w:r>
      <w:r>
        <w:rPr>
          <w:spacing w:val="-2"/>
        </w:rPr>
        <w:t>GRADO:</w:t>
      </w:r>
    </w:p>
    <w:p w14:paraId="56295785" w14:textId="77777777" w:rsidR="00C71D8A" w:rsidRDefault="00B4018B">
      <w:pPr>
        <w:pStyle w:val="Corpotesto"/>
        <w:ind w:left="290"/>
      </w:pPr>
      <w:r>
        <w:t>italiano:</w:t>
      </w:r>
      <w:r>
        <w:rPr>
          <w:spacing w:val="-9"/>
        </w:rPr>
        <w:t xml:space="preserve"> </w:t>
      </w:r>
      <w:r>
        <w:t>raggiungimento</w:t>
      </w:r>
      <w:r>
        <w:rPr>
          <w:spacing w:val="-6"/>
        </w:rPr>
        <w:t xml:space="preserve"> </w:t>
      </w:r>
      <w:r>
        <w:t>livello</w:t>
      </w:r>
      <w:r>
        <w:rPr>
          <w:spacing w:val="-7"/>
        </w:rPr>
        <w:t xml:space="preserve"> </w:t>
      </w:r>
      <w:r>
        <w:t>linguistico</w:t>
      </w:r>
      <w:r>
        <w:rPr>
          <w:spacing w:val="-6"/>
        </w:rPr>
        <w:t xml:space="preserve"> </w:t>
      </w:r>
      <w:r>
        <w:rPr>
          <w:spacing w:val="-5"/>
        </w:rPr>
        <w:t>A2</w:t>
      </w:r>
    </w:p>
    <w:p w14:paraId="0B0F6F5F" w14:textId="77777777" w:rsidR="00C71D8A" w:rsidRDefault="00B4018B">
      <w:pPr>
        <w:pStyle w:val="Corpotesto"/>
        <w:spacing w:before="1"/>
        <w:ind w:left="290"/>
      </w:pPr>
      <w:r>
        <w:t>studi</w:t>
      </w:r>
      <w:r>
        <w:rPr>
          <w:spacing w:val="-8"/>
        </w:rPr>
        <w:t xml:space="preserve"> </w:t>
      </w:r>
      <w:r>
        <w:t>sociali/matematica:</w:t>
      </w:r>
      <w:r>
        <w:rPr>
          <w:spacing w:val="-7"/>
        </w:rPr>
        <w:t xml:space="preserve"> </w:t>
      </w:r>
      <w:r>
        <w:t>raggiungimento</w:t>
      </w:r>
      <w:r>
        <w:rPr>
          <w:spacing w:val="-4"/>
        </w:rPr>
        <w:t xml:space="preserve"> </w:t>
      </w:r>
      <w:r>
        <w:t>delle</w:t>
      </w:r>
      <w:r>
        <w:rPr>
          <w:spacing w:val="-5"/>
        </w:rPr>
        <w:t xml:space="preserve"> </w:t>
      </w:r>
      <w:r>
        <w:t>competenze</w:t>
      </w:r>
      <w:r>
        <w:rPr>
          <w:spacing w:val="-5"/>
        </w:rPr>
        <w:t xml:space="preserve"> </w:t>
      </w:r>
      <w:r>
        <w:t>previste</w:t>
      </w:r>
      <w:r>
        <w:rPr>
          <w:spacing w:val="-5"/>
        </w:rPr>
        <w:t xml:space="preserve"> </w:t>
      </w:r>
      <w:r>
        <w:t>in</w:t>
      </w:r>
      <w:r>
        <w:rPr>
          <w:spacing w:val="-8"/>
        </w:rPr>
        <w:t xml:space="preserve"> </w:t>
      </w:r>
      <w:r>
        <w:t>esito</w:t>
      </w:r>
      <w:r>
        <w:rPr>
          <w:spacing w:val="-4"/>
        </w:rPr>
        <w:t xml:space="preserve"> </w:t>
      </w:r>
      <w:r>
        <w:t>alla</w:t>
      </w:r>
      <w:r>
        <w:rPr>
          <w:spacing w:val="-8"/>
        </w:rPr>
        <w:t xml:space="preserve"> </w:t>
      </w:r>
      <w:r>
        <w:t>scuola</w:t>
      </w:r>
      <w:r>
        <w:rPr>
          <w:spacing w:val="-5"/>
        </w:rPr>
        <w:t xml:space="preserve"> </w:t>
      </w:r>
      <w:r>
        <w:rPr>
          <w:spacing w:val="-2"/>
        </w:rPr>
        <w:t>primaria</w:t>
      </w:r>
    </w:p>
    <w:p w14:paraId="6A30521F" w14:textId="77777777" w:rsidR="00C71D8A" w:rsidRDefault="00C71D8A">
      <w:pPr>
        <w:pStyle w:val="Corpotesto"/>
        <w:spacing w:before="266"/>
      </w:pPr>
    </w:p>
    <w:p w14:paraId="5ACB5B75" w14:textId="77777777" w:rsidR="00C71D8A" w:rsidRDefault="00B4018B">
      <w:pPr>
        <w:pStyle w:val="Titolo4"/>
        <w:spacing w:before="1"/>
      </w:pPr>
      <w:r>
        <w:t>DEFINIZIONE</w:t>
      </w:r>
      <w:r>
        <w:rPr>
          <w:spacing w:val="-5"/>
        </w:rPr>
        <w:t xml:space="preserve"> </w:t>
      </w:r>
      <w:r>
        <w:t>DELLE</w:t>
      </w:r>
      <w:r>
        <w:rPr>
          <w:spacing w:val="-5"/>
        </w:rPr>
        <w:t xml:space="preserve"> </w:t>
      </w:r>
      <w:r>
        <w:t>SPECIFICHE</w:t>
      </w:r>
      <w:r>
        <w:rPr>
          <w:spacing w:val="-7"/>
        </w:rPr>
        <w:t xml:space="preserve"> </w:t>
      </w:r>
      <w:r>
        <w:t>STRATEGIE</w:t>
      </w:r>
      <w:r>
        <w:rPr>
          <w:spacing w:val="-7"/>
        </w:rPr>
        <w:t xml:space="preserve"> </w:t>
      </w:r>
      <w:r>
        <w:t>DA</w:t>
      </w:r>
      <w:r>
        <w:rPr>
          <w:spacing w:val="-5"/>
        </w:rPr>
        <w:t xml:space="preserve"> </w:t>
      </w:r>
      <w:r>
        <w:t>ATTIVARE</w:t>
      </w:r>
      <w:r>
        <w:rPr>
          <w:spacing w:val="-7"/>
        </w:rPr>
        <w:t xml:space="preserve"> </w:t>
      </w:r>
      <w:r>
        <w:t>PER</w:t>
      </w:r>
      <w:r>
        <w:rPr>
          <w:spacing w:val="-9"/>
        </w:rPr>
        <w:t xml:space="preserve"> </w:t>
      </w:r>
      <w:r>
        <w:t>IL</w:t>
      </w:r>
      <w:r>
        <w:rPr>
          <w:spacing w:val="-5"/>
        </w:rPr>
        <w:t xml:space="preserve"> </w:t>
      </w:r>
      <w:r>
        <w:t>MIGLIORAMENTO</w:t>
      </w:r>
      <w:r>
        <w:rPr>
          <w:spacing w:val="-6"/>
        </w:rPr>
        <w:t xml:space="preserve"> </w:t>
      </w:r>
      <w:r>
        <w:t>DEI</w:t>
      </w:r>
      <w:r>
        <w:rPr>
          <w:spacing w:val="-6"/>
        </w:rPr>
        <w:t xml:space="preserve"> </w:t>
      </w:r>
      <w:r>
        <w:t>LIVELLI</w:t>
      </w:r>
      <w:r>
        <w:rPr>
          <w:spacing w:val="-4"/>
        </w:rPr>
        <w:t xml:space="preserve"> </w:t>
      </w:r>
      <w:r>
        <w:t>DI</w:t>
      </w:r>
      <w:r>
        <w:rPr>
          <w:spacing w:val="-7"/>
        </w:rPr>
        <w:t xml:space="preserve"> </w:t>
      </w:r>
      <w:r>
        <w:t>APPRENDIMENTO PARZIALMENTE RAGGIUNTI O IN VIA DI PRIMA ACQUISIZIONE</w:t>
      </w:r>
    </w:p>
    <w:p w14:paraId="46807C6F" w14:textId="77777777" w:rsidR="00C71D8A" w:rsidRDefault="00C71D8A">
      <w:pPr>
        <w:pStyle w:val="Corpotesto"/>
        <w:spacing w:before="1"/>
        <w:rPr>
          <w:b/>
        </w:rPr>
      </w:pPr>
    </w:p>
    <w:p w14:paraId="4A327B80" w14:textId="77777777" w:rsidR="00C71D8A" w:rsidRDefault="00B4018B">
      <w:pPr>
        <w:ind w:left="290"/>
        <w:rPr>
          <w:b/>
        </w:rPr>
      </w:pPr>
      <w:r>
        <w:rPr>
          <w:b/>
          <w:spacing w:val="-2"/>
        </w:rPr>
        <w:t>alfabetizzazione</w:t>
      </w:r>
    </w:p>
    <w:p w14:paraId="0DB8BACA" w14:textId="77777777" w:rsidR="00C71D8A" w:rsidRDefault="00B4018B">
      <w:pPr>
        <w:pStyle w:val="Paragrafoelenco"/>
        <w:numPr>
          <w:ilvl w:val="0"/>
          <w:numId w:val="24"/>
        </w:numPr>
        <w:tabs>
          <w:tab w:val="left" w:pos="407"/>
        </w:tabs>
        <w:ind w:hanging="117"/>
      </w:pPr>
      <w:r>
        <w:t>rinforzo</w:t>
      </w:r>
      <w:r>
        <w:rPr>
          <w:spacing w:val="-5"/>
        </w:rPr>
        <w:t xml:space="preserve"> </w:t>
      </w:r>
      <w:r>
        <w:t>didattico</w:t>
      </w:r>
      <w:r>
        <w:rPr>
          <w:spacing w:val="-5"/>
        </w:rPr>
        <w:t xml:space="preserve"> </w:t>
      </w:r>
      <w:r>
        <w:t>(frequenza</w:t>
      </w:r>
      <w:r>
        <w:rPr>
          <w:spacing w:val="-6"/>
        </w:rPr>
        <w:t xml:space="preserve"> </w:t>
      </w:r>
      <w:r>
        <w:t>attività</w:t>
      </w:r>
      <w:r>
        <w:rPr>
          <w:spacing w:val="-5"/>
        </w:rPr>
        <w:t xml:space="preserve"> </w:t>
      </w:r>
      <w:proofErr w:type="spellStart"/>
      <w:r>
        <w:t>corsuali</w:t>
      </w:r>
      <w:proofErr w:type="spellEnd"/>
      <w:r>
        <w:rPr>
          <w:spacing w:val="-7"/>
        </w:rPr>
        <w:t xml:space="preserve"> </w:t>
      </w:r>
      <w:r>
        <w:t>plurime,</w:t>
      </w:r>
      <w:r>
        <w:rPr>
          <w:spacing w:val="-6"/>
        </w:rPr>
        <w:t xml:space="preserve"> </w:t>
      </w:r>
      <w:r>
        <w:t>lavoro</w:t>
      </w:r>
      <w:r>
        <w:rPr>
          <w:spacing w:val="-4"/>
        </w:rPr>
        <w:t xml:space="preserve"> </w:t>
      </w:r>
      <w:r>
        <w:t>nel</w:t>
      </w:r>
      <w:r>
        <w:rPr>
          <w:spacing w:val="-9"/>
        </w:rPr>
        <w:t xml:space="preserve"> </w:t>
      </w:r>
      <w:r>
        <w:t>piccolo</w:t>
      </w:r>
      <w:r>
        <w:rPr>
          <w:spacing w:val="-4"/>
        </w:rPr>
        <w:t xml:space="preserve"> </w:t>
      </w:r>
      <w:r>
        <w:rPr>
          <w:spacing w:val="-2"/>
        </w:rPr>
        <w:t>gruppo)</w:t>
      </w:r>
    </w:p>
    <w:p w14:paraId="02E29055" w14:textId="77777777" w:rsidR="00C71D8A" w:rsidRDefault="00B4018B">
      <w:pPr>
        <w:pStyle w:val="Paragrafoelenco"/>
        <w:numPr>
          <w:ilvl w:val="0"/>
          <w:numId w:val="24"/>
        </w:numPr>
        <w:tabs>
          <w:tab w:val="left" w:pos="407"/>
        </w:tabs>
        <w:ind w:hanging="117"/>
      </w:pPr>
      <w:proofErr w:type="spellStart"/>
      <w:r>
        <w:t>operativizzazione</w:t>
      </w:r>
      <w:proofErr w:type="spellEnd"/>
      <w:r>
        <w:rPr>
          <w:spacing w:val="-7"/>
        </w:rPr>
        <w:t xml:space="preserve"> </w:t>
      </w:r>
      <w:r>
        <w:t>in</w:t>
      </w:r>
      <w:r>
        <w:rPr>
          <w:spacing w:val="-4"/>
        </w:rPr>
        <w:t xml:space="preserve"> </w:t>
      </w:r>
      <w:r>
        <w:t>contesto</w:t>
      </w:r>
      <w:r>
        <w:rPr>
          <w:spacing w:val="-5"/>
        </w:rPr>
        <w:t xml:space="preserve"> </w:t>
      </w:r>
      <w:r>
        <w:t>concreto</w:t>
      </w:r>
      <w:r>
        <w:rPr>
          <w:spacing w:val="-4"/>
        </w:rPr>
        <w:t xml:space="preserve"> </w:t>
      </w:r>
      <w:r>
        <w:t>di</w:t>
      </w:r>
      <w:r>
        <w:rPr>
          <w:spacing w:val="-4"/>
        </w:rPr>
        <w:t xml:space="preserve"> </w:t>
      </w:r>
      <w:r>
        <w:t>schemi</w:t>
      </w:r>
      <w:r>
        <w:rPr>
          <w:spacing w:val="-7"/>
        </w:rPr>
        <w:t xml:space="preserve"> </w:t>
      </w:r>
      <w:r>
        <w:t>linguistici</w:t>
      </w:r>
      <w:r>
        <w:rPr>
          <w:spacing w:val="-5"/>
        </w:rPr>
        <w:t xml:space="preserve"> </w:t>
      </w:r>
      <w:r>
        <w:t>e</w:t>
      </w:r>
      <w:r>
        <w:rPr>
          <w:spacing w:val="-6"/>
        </w:rPr>
        <w:t xml:space="preserve"> </w:t>
      </w:r>
      <w:r>
        <w:t>concetti</w:t>
      </w:r>
      <w:r>
        <w:rPr>
          <w:spacing w:val="-7"/>
        </w:rPr>
        <w:t xml:space="preserve"> </w:t>
      </w:r>
      <w:r>
        <w:t>non</w:t>
      </w:r>
      <w:r>
        <w:rPr>
          <w:spacing w:val="-5"/>
        </w:rPr>
        <w:t xml:space="preserve"> </w:t>
      </w:r>
      <w:r>
        <w:t>pienamente</w:t>
      </w:r>
      <w:r>
        <w:rPr>
          <w:spacing w:val="-4"/>
        </w:rPr>
        <w:t xml:space="preserve"> </w:t>
      </w:r>
      <w:r>
        <w:rPr>
          <w:spacing w:val="-2"/>
        </w:rPr>
        <w:t>acquisiti</w:t>
      </w:r>
    </w:p>
    <w:p w14:paraId="48C7C227" w14:textId="77777777" w:rsidR="00C71D8A" w:rsidRDefault="00C71D8A">
      <w:pPr>
        <w:pStyle w:val="Corpotesto"/>
      </w:pPr>
    </w:p>
    <w:p w14:paraId="327031A1" w14:textId="77777777" w:rsidR="00C71D8A" w:rsidRDefault="00B4018B">
      <w:pPr>
        <w:spacing w:before="1"/>
        <w:ind w:left="290"/>
        <w:rPr>
          <w:b/>
        </w:rPr>
      </w:pPr>
      <w:proofErr w:type="gramStart"/>
      <w:r>
        <w:rPr>
          <w:b/>
        </w:rPr>
        <w:t>I</w:t>
      </w:r>
      <w:r>
        <w:rPr>
          <w:b/>
          <w:spacing w:val="-2"/>
        </w:rPr>
        <w:t xml:space="preserve"> </w:t>
      </w:r>
      <w:r>
        <w:rPr>
          <w:b/>
        </w:rPr>
        <w:t>livello</w:t>
      </w:r>
      <w:proofErr w:type="gramEnd"/>
      <w:r>
        <w:rPr>
          <w:b/>
          <w:spacing w:val="-3"/>
        </w:rPr>
        <w:t xml:space="preserve"> </w:t>
      </w:r>
      <w:r>
        <w:rPr>
          <w:b/>
        </w:rPr>
        <w:t>I</w:t>
      </w:r>
      <w:r>
        <w:rPr>
          <w:b/>
          <w:spacing w:val="-1"/>
        </w:rPr>
        <w:t xml:space="preserve"> </w:t>
      </w:r>
      <w:r>
        <w:rPr>
          <w:b/>
          <w:spacing w:val="-2"/>
        </w:rPr>
        <w:t>periodo</w:t>
      </w:r>
    </w:p>
    <w:p w14:paraId="152CC7B4" w14:textId="77777777" w:rsidR="00C71D8A" w:rsidRDefault="00B4018B">
      <w:pPr>
        <w:pStyle w:val="Paragrafoelenco"/>
        <w:numPr>
          <w:ilvl w:val="0"/>
          <w:numId w:val="24"/>
        </w:numPr>
        <w:tabs>
          <w:tab w:val="left" w:pos="407"/>
        </w:tabs>
        <w:ind w:hanging="117"/>
      </w:pPr>
      <w:r>
        <w:t>corsi</w:t>
      </w:r>
      <w:r>
        <w:rPr>
          <w:spacing w:val="-3"/>
        </w:rPr>
        <w:t xml:space="preserve"> </w:t>
      </w:r>
      <w:r>
        <w:t xml:space="preserve">di </w:t>
      </w:r>
      <w:r>
        <w:rPr>
          <w:spacing w:val="-2"/>
        </w:rPr>
        <w:t>recupero</w:t>
      </w:r>
    </w:p>
    <w:p w14:paraId="71F6128A" w14:textId="77777777" w:rsidR="00C71D8A" w:rsidRDefault="00B4018B">
      <w:pPr>
        <w:pStyle w:val="Paragrafoelenco"/>
        <w:numPr>
          <w:ilvl w:val="0"/>
          <w:numId w:val="24"/>
        </w:numPr>
        <w:tabs>
          <w:tab w:val="left" w:pos="407"/>
        </w:tabs>
        <w:spacing w:line="267" w:lineRule="exact"/>
        <w:ind w:hanging="117"/>
      </w:pPr>
      <w:r>
        <w:t>potenziamento</w:t>
      </w:r>
      <w:r>
        <w:rPr>
          <w:spacing w:val="-6"/>
        </w:rPr>
        <w:t xml:space="preserve"> </w:t>
      </w:r>
      <w:r>
        <w:t>orario</w:t>
      </w:r>
      <w:r>
        <w:rPr>
          <w:spacing w:val="-4"/>
        </w:rPr>
        <w:t xml:space="preserve"> </w:t>
      </w:r>
      <w:r>
        <w:t>sulle</w:t>
      </w:r>
      <w:r>
        <w:rPr>
          <w:spacing w:val="-5"/>
        </w:rPr>
        <w:t xml:space="preserve"> </w:t>
      </w:r>
      <w:r>
        <w:rPr>
          <w:spacing w:val="-2"/>
        </w:rPr>
        <w:t>discipline</w:t>
      </w:r>
    </w:p>
    <w:p w14:paraId="08322349" w14:textId="77777777" w:rsidR="00C71D8A" w:rsidRDefault="00B4018B">
      <w:pPr>
        <w:pStyle w:val="Paragrafoelenco"/>
        <w:numPr>
          <w:ilvl w:val="0"/>
          <w:numId w:val="24"/>
        </w:numPr>
        <w:tabs>
          <w:tab w:val="left" w:pos="407"/>
        </w:tabs>
        <w:spacing w:line="267" w:lineRule="exact"/>
        <w:ind w:hanging="117"/>
      </w:pPr>
      <w:r>
        <w:t>lavoro</w:t>
      </w:r>
      <w:r>
        <w:rPr>
          <w:spacing w:val="-5"/>
        </w:rPr>
        <w:t xml:space="preserve"> </w:t>
      </w:r>
      <w:r>
        <w:t>di</w:t>
      </w:r>
      <w:r>
        <w:rPr>
          <w:spacing w:val="-8"/>
        </w:rPr>
        <w:t xml:space="preserve"> </w:t>
      </w:r>
      <w:r>
        <w:t>rinforzo</w:t>
      </w:r>
      <w:r>
        <w:rPr>
          <w:spacing w:val="-4"/>
        </w:rPr>
        <w:t xml:space="preserve"> </w:t>
      </w:r>
      <w:r>
        <w:t>individualizzato</w:t>
      </w:r>
      <w:r>
        <w:rPr>
          <w:spacing w:val="-6"/>
        </w:rPr>
        <w:t xml:space="preserve"> </w:t>
      </w:r>
      <w:r>
        <w:t>o</w:t>
      </w:r>
      <w:r>
        <w:rPr>
          <w:spacing w:val="-4"/>
        </w:rPr>
        <w:t xml:space="preserve"> </w:t>
      </w:r>
      <w:r>
        <w:t>nel</w:t>
      </w:r>
      <w:r>
        <w:rPr>
          <w:spacing w:val="-5"/>
        </w:rPr>
        <w:t xml:space="preserve"> </w:t>
      </w:r>
      <w:r>
        <w:t>piccolo</w:t>
      </w:r>
      <w:r>
        <w:rPr>
          <w:spacing w:val="-3"/>
        </w:rPr>
        <w:t xml:space="preserve"> </w:t>
      </w:r>
      <w:r>
        <w:rPr>
          <w:spacing w:val="-2"/>
        </w:rPr>
        <w:t>gruppo</w:t>
      </w:r>
    </w:p>
    <w:p w14:paraId="06805169" w14:textId="77777777" w:rsidR="00C71D8A" w:rsidRDefault="00C71D8A">
      <w:pPr>
        <w:pStyle w:val="Corpotesto"/>
      </w:pPr>
    </w:p>
    <w:p w14:paraId="03BFCADE" w14:textId="77777777" w:rsidR="00C71D8A" w:rsidRDefault="00B4018B">
      <w:pPr>
        <w:pStyle w:val="Titolo4"/>
        <w:spacing w:before="1"/>
      </w:pPr>
      <w:r>
        <w:rPr>
          <w:u w:val="single"/>
        </w:rPr>
        <w:t>DESCRITTORI</w:t>
      </w:r>
      <w:r>
        <w:rPr>
          <w:spacing w:val="-10"/>
          <w:u w:val="single"/>
        </w:rPr>
        <w:t xml:space="preserve"> </w:t>
      </w:r>
      <w:r>
        <w:rPr>
          <w:u w:val="single"/>
        </w:rPr>
        <w:t>DEL</w:t>
      </w:r>
      <w:r>
        <w:rPr>
          <w:spacing w:val="-8"/>
          <w:u w:val="single"/>
        </w:rPr>
        <w:t xml:space="preserve"> </w:t>
      </w:r>
      <w:r>
        <w:rPr>
          <w:u w:val="single"/>
        </w:rPr>
        <w:t>PROCESSO</w:t>
      </w:r>
      <w:r>
        <w:rPr>
          <w:spacing w:val="-10"/>
          <w:u w:val="single"/>
        </w:rPr>
        <w:t xml:space="preserve"> </w:t>
      </w:r>
      <w:r>
        <w:rPr>
          <w:u w:val="single"/>
        </w:rPr>
        <w:t>E</w:t>
      </w:r>
      <w:r>
        <w:rPr>
          <w:spacing w:val="-8"/>
          <w:u w:val="single"/>
        </w:rPr>
        <w:t xml:space="preserve"> </w:t>
      </w:r>
      <w:r>
        <w:rPr>
          <w:u w:val="single"/>
        </w:rPr>
        <w:t>DEL</w:t>
      </w:r>
      <w:r>
        <w:rPr>
          <w:spacing w:val="-8"/>
          <w:u w:val="single"/>
        </w:rPr>
        <w:t xml:space="preserve"> </w:t>
      </w:r>
      <w:r>
        <w:rPr>
          <w:u w:val="single"/>
        </w:rPr>
        <w:t>LIVELLO</w:t>
      </w:r>
      <w:r>
        <w:rPr>
          <w:spacing w:val="-11"/>
          <w:u w:val="single"/>
        </w:rPr>
        <w:t xml:space="preserve"> </w:t>
      </w:r>
      <w:r>
        <w:rPr>
          <w:u w:val="single"/>
        </w:rPr>
        <w:t>GLOBALE</w:t>
      </w:r>
      <w:r>
        <w:rPr>
          <w:spacing w:val="-11"/>
          <w:u w:val="single"/>
        </w:rPr>
        <w:t xml:space="preserve"> </w:t>
      </w:r>
      <w:r>
        <w:rPr>
          <w:u w:val="single"/>
        </w:rPr>
        <w:t>DI</w:t>
      </w:r>
      <w:r>
        <w:rPr>
          <w:spacing w:val="-8"/>
          <w:u w:val="single"/>
        </w:rPr>
        <w:t xml:space="preserve"> </w:t>
      </w:r>
      <w:r>
        <w:rPr>
          <w:u w:val="single"/>
        </w:rPr>
        <w:t>SVILUPPO</w:t>
      </w:r>
      <w:r>
        <w:rPr>
          <w:spacing w:val="-9"/>
          <w:u w:val="single"/>
        </w:rPr>
        <w:t xml:space="preserve"> </w:t>
      </w:r>
      <w:r>
        <w:rPr>
          <w:u w:val="single"/>
        </w:rPr>
        <w:t>DEGLI</w:t>
      </w:r>
      <w:r>
        <w:rPr>
          <w:spacing w:val="-9"/>
          <w:u w:val="single"/>
        </w:rPr>
        <w:t xml:space="preserve"> </w:t>
      </w:r>
      <w:r>
        <w:rPr>
          <w:u w:val="single"/>
        </w:rPr>
        <w:t>APPRENDIMENTI</w:t>
      </w:r>
      <w:r>
        <w:rPr>
          <w:spacing w:val="-7"/>
          <w:u w:val="single"/>
        </w:rPr>
        <w:t xml:space="preserve"> </w:t>
      </w:r>
      <w:r>
        <w:rPr>
          <w:u w:val="single"/>
        </w:rPr>
        <w:t>AL</w:t>
      </w:r>
      <w:r>
        <w:rPr>
          <w:spacing w:val="-10"/>
          <w:u w:val="single"/>
        </w:rPr>
        <w:t xml:space="preserve"> </w:t>
      </w:r>
      <w:r>
        <w:rPr>
          <w:u w:val="single"/>
        </w:rPr>
        <w:t>TERMINE</w:t>
      </w:r>
      <w:r>
        <w:rPr>
          <w:spacing w:val="-9"/>
          <w:u w:val="single"/>
        </w:rPr>
        <w:t xml:space="preserve"> </w:t>
      </w:r>
      <w:r>
        <w:rPr>
          <w:u w:val="single"/>
        </w:rPr>
        <w:t>DEL</w:t>
      </w:r>
      <w:r>
        <w:rPr>
          <w:spacing w:val="-7"/>
          <w:u w:val="single"/>
        </w:rPr>
        <w:t xml:space="preserve"> </w:t>
      </w:r>
      <w:r>
        <w:rPr>
          <w:u w:val="single"/>
        </w:rPr>
        <w:t>I</w:t>
      </w:r>
      <w:r>
        <w:rPr>
          <w:spacing w:val="-7"/>
          <w:u w:val="single"/>
        </w:rPr>
        <w:t xml:space="preserve"> </w:t>
      </w:r>
      <w:r>
        <w:rPr>
          <w:spacing w:val="-2"/>
          <w:u w:val="single"/>
        </w:rPr>
        <w:t>CICLO</w:t>
      </w:r>
    </w:p>
    <w:p w14:paraId="6FD65015" w14:textId="77777777" w:rsidR="00C71D8A" w:rsidRDefault="00B4018B">
      <w:pPr>
        <w:ind w:left="290"/>
        <w:rPr>
          <w:b/>
        </w:rPr>
      </w:pPr>
      <w:r>
        <w:rPr>
          <w:b/>
          <w:spacing w:val="-2"/>
          <w:u w:val="single"/>
        </w:rPr>
        <w:t>D’ISTRUZIONE</w:t>
      </w:r>
    </w:p>
    <w:p w14:paraId="0BCB20A1" w14:textId="77777777" w:rsidR="00C71D8A" w:rsidRDefault="00B4018B">
      <w:pPr>
        <w:pStyle w:val="Corpotesto"/>
        <w:ind w:left="290"/>
        <w:jc w:val="both"/>
      </w:pPr>
      <w:r>
        <w:t>Tre sono</w:t>
      </w:r>
      <w:r>
        <w:rPr>
          <w:spacing w:val="-3"/>
        </w:rPr>
        <w:t xml:space="preserve"> </w:t>
      </w:r>
      <w:r>
        <w:t>le fasi</w:t>
      </w:r>
      <w:r>
        <w:rPr>
          <w:spacing w:val="-3"/>
        </w:rPr>
        <w:t xml:space="preserve"> </w:t>
      </w:r>
      <w:r>
        <w:rPr>
          <w:spacing w:val="-2"/>
        </w:rPr>
        <w:t>fondamentali:</w:t>
      </w:r>
    </w:p>
    <w:p w14:paraId="0AAF82A7" w14:textId="77777777" w:rsidR="00C71D8A" w:rsidRDefault="00B4018B">
      <w:pPr>
        <w:pStyle w:val="Paragrafoelenco"/>
        <w:numPr>
          <w:ilvl w:val="1"/>
          <w:numId w:val="24"/>
        </w:numPr>
        <w:tabs>
          <w:tab w:val="left" w:pos="1008"/>
          <w:tab w:val="left" w:pos="1010"/>
        </w:tabs>
        <w:spacing w:before="136" w:line="357" w:lineRule="auto"/>
        <w:ind w:right="652"/>
        <w:jc w:val="both"/>
        <w:rPr>
          <w:rFonts w:ascii="Symbol" w:hAnsi="Symbol"/>
        </w:rPr>
      </w:pPr>
      <w:r>
        <w:t>la</w:t>
      </w:r>
      <w:r>
        <w:rPr>
          <w:spacing w:val="-13"/>
        </w:rPr>
        <w:t xml:space="preserve"> </w:t>
      </w:r>
      <w:r>
        <w:t>fase</w:t>
      </w:r>
      <w:r>
        <w:rPr>
          <w:spacing w:val="-12"/>
        </w:rPr>
        <w:t xml:space="preserve"> </w:t>
      </w:r>
      <w:r>
        <w:t>iniziale</w:t>
      </w:r>
      <w:r>
        <w:rPr>
          <w:spacing w:val="-13"/>
        </w:rPr>
        <w:t xml:space="preserve"> </w:t>
      </w:r>
      <w:r>
        <w:t>con</w:t>
      </w:r>
      <w:r>
        <w:rPr>
          <w:spacing w:val="-12"/>
        </w:rPr>
        <w:t xml:space="preserve"> </w:t>
      </w:r>
      <w:r>
        <w:t>prove</w:t>
      </w:r>
      <w:r>
        <w:rPr>
          <w:spacing w:val="-13"/>
        </w:rPr>
        <w:t xml:space="preserve"> </w:t>
      </w:r>
      <w:r>
        <w:t>d’ingresso</w:t>
      </w:r>
      <w:r>
        <w:rPr>
          <w:spacing w:val="-12"/>
        </w:rPr>
        <w:t xml:space="preserve"> </w:t>
      </w:r>
      <w:r>
        <w:t>nei</w:t>
      </w:r>
      <w:r>
        <w:rPr>
          <w:spacing w:val="-13"/>
        </w:rPr>
        <w:t xml:space="preserve"> </w:t>
      </w:r>
      <w:r>
        <w:t>vari</w:t>
      </w:r>
      <w:r>
        <w:rPr>
          <w:spacing w:val="-12"/>
        </w:rPr>
        <w:t xml:space="preserve"> </w:t>
      </w:r>
      <w:r>
        <w:t>ambiti</w:t>
      </w:r>
      <w:r>
        <w:rPr>
          <w:spacing w:val="-12"/>
        </w:rPr>
        <w:t xml:space="preserve"> </w:t>
      </w:r>
      <w:r>
        <w:t>disciplinari:</w:t>
      </w:r>
      <w:r>
        <w:rPr>
          <w:spacing w:val="-13"/>
        </w:rPr>
        <w:t xml:space="preserve"> </w:t>
      </w:r>
      <w:r>
        <w:t>gli</w:t>
      </w:r>
      <w:r>
        <w:rPr>
          <w:spacing w:val="-12"/>
        </w:rPr>
        <w:t xml:space="preserve"> </w:t>
      </w:r>
      <w:r>
        <w:t>elementi</w:t>
      </w:r>
      <w:r>
        <w:rPr>
          <w:spacing w:val="-13"/>
        </w:rPr>
        <w:t xml:space="preserve"> </w:t>
      </w:r>
      <w:r>
        <w:t>di</w:t>
      </w:r>
      <w:r>
        <w:rPr>
          <w:spacing w:val="-12"/>
        </w:rPr>
        <w:t xml:space="preserve"> </w:t>
      </w:r>
      <w:r>
        <w:t>conoscenza</w:t>
      </w:r>
      <w:r>
        <w:rPr>
          <w:spacing w:val="-13"/>
        </w:rPr>
        <w:t xml:space="preserve"> </w:t>
      </w:r>
      <w:r>
        <w:t>ottenuti</w:t>
      </w:r>
      <w:r>
        <w:rPr>
          <w:spacing w:val="-12"/>
        </w:rPr>
        <w:t xml:space="preserve"> </w:t>
      </w:r>
      <w:r>
        <w:t>permettono la definizione dei livelli di partenza del</w:t>
      </w:r>
      <w:r>
        <w:rPr>
          <w:spacing w:val="-2"/>
        </w:rPr>
        <w:t xml:space="preserve"> </w:t>
      </w:r>
      <w:r>
        <w:t>corso</w:t>
      </w:r>
      <w:r>
        <w:rPr>
          <w:spacing w:val="-1"/>
        </w:rPr>
        <w:t xml:space="preserve"> </w:t>
      </w:r>
      <w:r>
        <w:t>e il</w:t>
      </w:r>
      <w:r>
        <w:rPr>
          <w:spacing w:val="-3"/>
        </w:rPr>
        <w:t xml:space="preserve"> </w:t>
      </w:r>
      <w:r>
        <w:t>riconoscimento dei crediti a</w:t>
      </w:r>
      <w:r>
        <w:rPr>
          <w:spacing w:val="-2"/>
        </w:rPr>
        <w:t xml:space="preserve"> </w:t>
      </w:r>
      <w:r>
        <w:t>coloro</w:t>
      </w:r>
      <w:r>
        <w:rPr>
          <w:spacing w:val="-1"/>
        </w:rPr>
        <w:t xml:space="preserve"> </w:t>
      </w:r>
      <w:r>
        <w:t>che</w:t>
      </w:r>
      <w:r>
        <w:rPr>
          <w:spacing w:val="-2"/>
        </w:rPr>
        <w:t xml:space="preserve"> </w:t>
      </w:r>
      <w:r>
        <w:t>sono già in</w:t>
      </w:r>
      <w:r>
        <w:rPr>
          <w:spacing w:val="-3"/>
        </w:rPr>
        <w:t xml:space="preserve"> </w:t>
      </w:r>
      <w:r>
        <w:t>possesso di competenze.</w:t>
      </w:r>
    </w:p>
    <w:p w14:paraId="0A34030F" w14:textId="77777777" w:rsidR="00C71D8A" w:rsidRDefault="00C71D8A">
      <w:pPr>
        <w:pStyle w:val="Corpotesto"/>
        <w:spacing w:before="166"/>
        <w:rPr>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1"/>
        <w:gridCol w:w="1275"/>
        <w:gridCol w:w="4965"/>
      </w:tblGrid>
      <w:tr w:rsidR="00C71D8A" w14:paraId="146429A5" w14:textId="77777777">
        <w:trPr>
          <w:trHeight w:val="806"/>
        </w:trPr>
        <w:tc>
          <w:tcPr>
            <w:tcW w:w="3371" w:type="dxa"/>
          </w:tcPr>
          <w:p w14:paraId="08660762" w14:textId="77777777" w:rsidR="00C71D8A" w:rsidRDefault="00B4018B">
            <w:pPr>
              <w:pStyle w:val="TableParagraph"/>
              <w:spacing w:line="268" w:lineRule="exact"/>
              <w:rPr>
                <w:b/>
              </w:rPr>
            </w:pPr>
            <w:r>
              <w:rPr>
                <w:b/>
                <w:spacing w:val="-2"/>
              </w:rPr>
              <w:t>INDICATORI</w:t>
            </w:r>
          </w:p>
        </w:tc>
        <w:tc>
          <w:tcPr>
            <w:tcW w:w="1275" w:type="dxa"/>
          </w:tcPr>
          <w:p w14:paraId="4D35DF2B" w14:textId="77777777" w:rsidR="00C71D8A" w:rsidRDefault="00B4018B">
            <w:pPr>
              <w:pStyle w:val="TableParagraph"/>
              <w:spacing w:line="268" w:lineRule="exact"/>
              <w:rPr>
                <w:b/>
              </w:rPr>
            </w:pPr>
            <w:r>
              <w:rPr>
                <w:b/>
                <w:spacing w:val="-2"/>
              </w:rPr>
              <w:t>FASCIA</w:t>
            </w:r>
          </w:p>
          <w:p w14:paraId="26BF40AD" w14:textId="77777777" w:rsidR="00C71D8A" w:rsidRDefault="00B4018B">
            <w:pPr>
              <w:pStyle w:val="TableParagraph"/>
              <w:spacing w:before="134"/>
              <w:rPr>
                <w:b/>
              </w:rPr>
            </w:pPr>
            <w:r>
              <w:rPr>
                <w:b/>
              </w:rPr>
              <w:t>DI</w:t>
            </w:r>
            <w:r>
              <w:rPr>
                <w:b/>
                <w:spacing w:val="1"/>
              </w:rPr>
              <w:t xml:space="preserve"> </w:t>
            </w:r>
            <w:r>
              <w:rPr>
                <w:b/>
                <w:spacing w:val="-2"/>
              </w:rPr>
              <w:t>LIVELLO</w:t>
            </w:r>
          </w:p>
        </w:tc>
        <w:tc>
          <w:tcPr>
            <w:tcW w:w="4965" w:type="dxa"/>
          </w:tcPr>
          <w:p w14:paraId="1220EE57" w14:textId="77777777" w:rsidR="00C71D8A" w:rsidRDefault="00B4018B">
            <w:pPr>
              <w:pStyle w:val="TableParagraph"/>
              <w:spacing w:line="268" w:lineRule="exact"/>
              <w:ind w:left="106"/>
              <w:rPr>
                <w:b/>
              </w:rPr>
            </w:pPr>
            <w:r>
              <w:rPr>
                <w:b/>
                <w:spacing w:val="-2"/>
              </w:rPr>
              <w:t>DESCRITTORI</w:t>
            </w:r>
          </w:p>
        </w:tc>
      </w:tr>
      <w:tr w:rsidR="00C71D8A" w14:paraId="3E93BD4F" w14:textId="77777777">
        <w:trPr>
          <w:trHeight w:val="805"/>
        </w:trPr>
        <w:tc>
          <w:tcPr>
            <w:tcW w:w="3371" w:type="dxa"/>
          </w:tcPr>
          <w:p w14:paraId="619E4E98" w14:textId="77777777" w:rsidR="00C71D8A" w:rsidRDefault="00C71D8A">
            <w:pPr>
              <w:pStyle w:val="TableParagraph"/>
              <w:ind w:left="0"/>
              <w:rPr>
                <w:rFonts w:ascii="Times New Roman"/>
              </w:rPr>
            </w:pPr>
          </w:p>
        </w:tc>
        <w:tc>
          <w:tcPr>
            <w:tcW w:w="1275" w:type="dxa"/>
          </w:tcPr>
          <w:p w14:paraId="113A0B24" w14:textId="77777777" w:rsidR="00C71D8A" w:rsidRDefault="00B4018B">
            <w:pPr>
              <w:pStyle w:val="TableParagraph"/>
              <w:spacing w:line="268" w:lineRule="exact"/>
            </w:pPr>
            <w:r>
              <w:rPr>
                <w:spacing w:val="-4"/>
              </w:rPr>
              <w:t>ALTA</w:t>
            </w:r>
          </w:p>
        </w:tc>
        <w:tc>
          <w:tcPr>
            <w:tcW w:w="4965" w:type="dxa"/>
          </w:tcPr>
          <w:p w14:paraId="7ACA2975" w14:textId="77777777" w:rsidR="00C71D8A" w:rsidRDefault="00B4018B">
            <w:pPr>
              <w:pStyle w:val="TableParagraph"/>
              <w:tabs>
                <w:tab w:val="left" w:pos="1224"/>
                <w:tab w:val="left" w:pos="1660"/>
                <w:tab w:val="left" w:pos="2457"/>
                <w:tab w:val="left" w:pos="3246"/>
                <w:tab w:val="left" w:pos="3629"/>
              </w:tabs>
              <w:spacing w:line="268" w:lineRule="exact"/>
              <w:ind w:left="106"/>
            </w:pPr>
            <w:r>
              <w:rPr>
                <w:spacing w:val="-2"/>
              </w:rPr>
              <w:t>Partecipa</w:t>
            </w:r>
            <w:r>
              <w:tab/>
            </w:r>
            <w:r>
              <w:rPr>
                <w:spacing w:val="-5"/>
              </w:rPr>
              <w:t>in</w:t>
            </w:r>
            <w:r>
              <w:tab/>
            </w:r>
            <w:r>
              <w:rPr>
                <w:spacing w:val="-4"/>
              </w:rPr>
              <w:t>modo</w:t>
            </w:r>
            <w:r>
              <w:tab/>
            </w:r>
            <w:r>
              <w:rPr>
                <w:spacing w:val="-2"/>
              </w:rPr>
              <w:t>attivo</w:t>
            </w:r>
            <w:r>
              <w:tab/>
            </w:r>
            <w:r>
              <w:rPr>
                <w:spacing w:val="-10"/>
              </w:rPr>
              <w:t>e</w:t>
            </w:r>
            <w:r>
              <w:tab/>
            </w:r>
            <w:r>
              <w:rPr>
                <w:spacing w:val="-2"/>
              </w:rPr>
              <w:t>collaborativo,</w:t>
            </w:r>
          </w:p>
          <w:p w14:paraId="38A5755A" w14:textId="77777777" w:rsidR="00C71D8A" w:rsidRDefault="00B4018B">
            <w:pPr>
              <w:pStyle w:val="TableParagraph"/>
              <w:spacing w:before="134"/>
              <w:ind w:left="106"/>
            </w:pPr>
            <w:r>
              <w:t>dimostrando</w:t>
            </w:r>
            <w:r>
              <w:rPr>
                <w:spacing w:val="-11"/>
              </w:rPr>
              <w:t xml:space="preserve"> </w:t>
            </w:r>
            <w:r>
              <w:t>interesse</w:t>
            </w:r>
            <w:r>
              <w:rPr>
                <w:spacing w:val="-10"/>
              </w:rPr>
              <w:t xml:space="preserve"> </w:t>
            </w:r>
            <w:r>
              <w:t>per</w:t>
            </w:r>
            <w:r>
              <w:rPr>
                <w:spacing w:val="-11"/>
              </w:rPr>
              <w:t xml:space="preserve"> </w:t>
            </w:r>
            <w:r>
              <w:t>i</w:t>
            </w:r>
            <w:r>
              <w:rPr>
                <w:spacing w:val="-12"/>
              </w:rPr>
              <w:t xml:space="preserve"> </w:t>
            </w:r>
            <w:r>
              <w:t>contenuti</w:t>
            </w:r>
            <w:r>
              <w:rPr>
                <w:spacing w:val="-11"/>
              </w:rPr>
              <w:t xml:space="preserve"> </w:t>
            </w:r>
            <w:r>
              <w:t>proposti;</w:t>
            </w:r>
            <w:r>
              <w:rPr>
                <w:spacing w:val="-10"/>
              </w:rPr>
              <w:t xml:space="preserve"> </w:t>
            </w:r>
            <w:r>
              <w:t>ha</w:t>
            </w:r>
            <w:r>
              <w:rPr>
                <w:spacing w:val="-11"/>
              </w:rPr>
              <w:t xml:space="preserve"> </w:t>
            </w:r>
            <w:r>
              <w:rPr>
                <w:spacing w:val="-5"/>
              </w:rPr>
              <w:t>un</w:t>
            </w:r>
          </w:p>
        </w:tc>
      </w:tr>
    </w:tbl>
    <w:p w14:paraId="44D261B5" w14:textId="77777777" w:rsidR="00C71D8A" w:rsidRDefault="00C71D8A">
      <w:pPr>
        <w:pStyle w:val="TableParagraph"/>
        <w:sectPr w:rsidR="00C71D8A" w:rsidSect="00181DE7">
          <w:pgSz w:w="11910" w:h="17340"/>
          <w:pgMar w:top="709" w:right="141" w:bottom="1200" w:left="425" w:header="824" w:footer="983" w:gutter="0"/>
          <w:cols w:space="720"/>
        </w:sectPr>
      </w:pPr>
    </w:p>
    <w:p w14:paraId="55FB26B5" w14:textId="77777777" w:rsidR="00C71D8A" w:rsidRDefault="00C71D8A">
      <w:pPr>
        <w:pStyle w:val="Corpotesto"/>
        <w:spacing w:before="24" w:after="1"/>
        <w:rPr>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1"/>
        <w:gridCol w:w="1275"/>
        <w:gridCol w:w="4965"/>
      </w:tblGrid>
      <w:tr w:rsidR="00C71D8A" w14:paraId="68695C2D" w14:textId="77777777">
        <w:trPr>
          <w:trHeight w:val="806"/>
        </w:trPr>
        <w:tc>
          <w:tcPr>
            <w:tcW w:w="3371" w:type="dxa"/>
            <w:vMerge w:val="restart"/>
          </w:tcPr>
          <w:p w14:paraId="1F08D24F" w14:textId="77777777" w:rsidR="00C71D8A" w:rsidRDefault="00C71D8A">
            <w:pPr>
              <w:pStyle w:val="TableParagraph"/>
              <w:spacing w:before="133"/>
              <w:ind w:left="0"/>
            </w:pPr>
          </w:p>
          <w:p w14:paraId="3078F166" w14:textId="77777777" w:rsidR="00C71D8A" w:rsidRDefault="00B4018B">
            <w:pPr>
              <w:pStyle w:val="TableParagraph"/>
              <w:spacing w:line="360" w:lineRule="auto"/>
              <w:ind w:right="232"/>
            </w:pPr>
            <w:r>
              <w:t>Partecipazione</w:t>
            </w:r>
            <w:r>
              <w:rPr>
                <w:spacing w:val="-13"/>
              </w:rPr>
              <w:t xml:space="preserve"> </w:t>
            </w:r>
            <w:r>
              <w:t>e</w:t>
            </w:r>
            <w:r>
              <w:rPr>
                <w:spacing w:val="-12"/>
              </w:rPr>
              <w:t xml:space="preserve"> </w:t>
            </w:r>
            <w:r>
              <w:t>interesse Metodo di lavoro</w:t>
            </w:r>
          </w:p>
          <w:p w14:paraId="2AD1A196" w14:textId="77777777" w:rsidR="00C71D8A" w:rsidRDefault="00B4018B">
            <w:pPr>
              <w:pStyle w:val="TableParagraph"/>
              <w:spacing w:before="1" w:line="360" w:lineRule="auto"/>
            </w:pPr>
            <w:r>
              <w:t>Acquisizione</w:t>
            </w:r>
            <w:r>
              <w:rPr>
                <w:spacing w:val="40"/>
              </w:rPr>
              <w:t xml:space="preserve"> </w:t>
            </w:r>
            <w:r>
              <w:t>e</w:t>
            </w:r>
            <w:r>
              <w:rPr>
                <w:spacing w:val="40"/>
              </w:rPr>
              <w:t xml:space="preserve"> </w:t>
            </w:r>
            <w:r>
              <w:t>rielaborazione</w:t>
            </w:r>
            <w:r>
              <w:rPr>
                <w:spacing w:val="40"/>
              </w:rPr>
              <w:t xml:space="preserve"> </w:t>
            </w:r>
            <w:r>
              <w:t>dei contenuti proposti</w:t>
            </w:r>
          </w:p>
        </w:tc>
        <w:tc>
          <w:tcPr>
            <w:tcW w:w="1275" w:type="dxa"/>
          </w:tcPr>
          <w:p w14:paraId="4730AE90" w14:textId="77777777" w:rsidR="00C71D8A" w:rsidRDefault="00C71D8A">
            <w:pPr>
              <w:pStyle w:val="TableParagraph"/>
              <w:ind w:left="0"/>
              <w:rPr>
                <w:rFonts w:ascii="Times New Roman"/>
              </w:rPr>
            </w:pPr>
          </w:p>
        </w:tc>
        <w:tc>
          <w:tcPr>
            <w:tcW w:w="4965" w:type="dxa"/>
          </w:tcPr>
          <w:p w14:paraId="31A5B78F" w14:textId="77777777" w:rsidR="00C71D8A" w:rsidRDefault="00B4018B">
            <w:pPr>
              <w:pStyle w:val="TableParagraph"/>
              <w:spacing w:before="1"/>
              <w:ind w:left="106"/>
            </w:pPr>
            <w:r>
              <w:t>metodo</w:t>
            </w:r>
            <w:r>
              <w:rPr>
                <w:spacing w:val="68"/>
              </w:rPr>
              <w:t xml:space="preserve"> </w:t>
            </w:r>
            <w:r>
              <w:t>di</w:t>
            </w:r>
            <w:r>
              <w:rPr>
                <w:spacing w:val="68"/>
              </w:rPr>
              <w:t xml:space="preserve"> </w:t>
            </w:r>
            <w:r>
              <w:t>lavoro</w:t>
            </w:r>
            <w:r>
              <w:rPr>
                <w:spacing w:val="69"/>
              </w:rPr>
              <w:t xml:space="preserve"> </w:t>
            </w:r>
            <w:r>
              <w:t>autonomo</w:t>
            </w:r>
            <w:r>
              <w:rPr>
                <w:spacing w:val="66"/>
              </w:rPr>
              <w:t xml:space="preserve"> </w:t>
            </w:r>
            <w:r>
              <w:t>e</w:t>
            </w:r>
            <w:r>
              <w:rPr>
                <w:spacing w:val="69"/>
              </w:rPr>
              <w:t xml:space="preserve"> </w:t>
            </w:r>
            <w:r>
              <w:t>acquisisce</w:t>
            </w:r>
            <w:r>
              <w:rPr>
                <w:spacing w:val="69"/>
              </w:rPr>
              <w:t xml:space="preserve"> </w:t>
            </w:r>
            <w:r>
              <w:t>bene</w:t>
            </w:r>
            <w:r>
              <w:rPr>
                <w:spacing w:val="73"/>
              </w:rPr>
              <w:t xml:space="preserve"> </w:t>
            </w:r>
            <w:r>
              <w:rPr>
                <w:spacing w:val="-10"/>
              </w:rPr>
              <w:t>i</w:t>
            </w:r>
          </w:p>
          <w:p w14:paraId="3D7FBC58" w14:textId="77777777" w:rsidR="00C71D8A" w:rsidRDefault="00B4018B">
            <w:pPr>
              <w:pStyle w:val="TableParagraph"/>
              <w:spacing w:before="132"/>
              <w:ind w:left="106"/>
            </w:pPr>
            <w:r>
              <w:t>contenuti,</w:t>
            </w:r>
            <w:r>
              <w:rPr>
                <w:spacing w:val="-8"/>
              </w:rPr>
              <w:t xml:space="preserve"> </w:t>
            </w:r>
            <w:r>
              <w:t>rielaborandoli</w:t>
            </w:r>
            <w:r>
              <w:rPr>
                <w:spacing w:val="-5"/>
              </w:rPr>
              <w:t xml:space="preserve"> </w:t>
            </w:r>
            <w:r>
              <w:t>in</w:t>
            </w:r>
            <w:r>
              <w:rPr>
                <w:spacing w:val="-8"/>
              </w:rPr>
              <w:t xml:space="preserve"> </w:t>
            </w:r>
            <w:r>
              <w:t>modo</w:t>
            </w:r>
            <w:r>
              <w:rPr>
                <w:spacing w:val="-3"/>
              </w:rPr>
              <w:t xml:space="preserve"> </w:t>
            </w:r>
            <w:r>
              <w:rPr>
                <w:spacing w:val="-2"/>
              </w:rPr>
              <w:t>personale.</w:t>
            </w:r>
          </w:p>
        </w:tc>
      </w:tr>
      <w:tr w:rsidR="00C71D8A" w14:paraId="4D8AA0B0" w14:textId="77777777">
        <w:trPr>
          <w:trHeight w:val="2016"/>
        </w:trPr>
        <w:tc>
          <w:tcPr>
            <w:tcW w:w="3371" w:type="dxa"/>
            <w:vMerge/>
            <w:tcBorders>
              <w:top w:val="nil"/>
            </w:tcBorders>
          </w:tcPr>
          <w:p w14:paraId="2D020CE1" w14:textId="77777777" w:rsidR="00C71D8A" w:rsidRDefault="00C71D8A">
            <w:pPr>
              <w:rPr>
                <w:sz w:val="2"/>
                <w:szCs w:val="2"/>
              </w:rPr>
            </w:pPr>
          </w:p>
        </w:tc>
        <w:tc>
          <w:tcPr>
            <w:tcW w:w="1275" w:type="dxa"/>
          </w:tcPr>
          <w:p w14:paraId="42B4E81C" w14:textId="77777777" w:rsidR="00C71D8A" w:rsidRDefault="00B4018B">
            <w:pPr>
              <w:pStyle w:val="TableParagraph"/>
              <w:spacing w:line="268" w:lineRule="exact"/>
            </w:pPr>
            <w:r>
              <w:rPr>
                <w:spacing w:val="-4"/>
              </w:rPr>
              <w:t>MEDIA</w:t>
            </w:r>
          </w:p>
        </w:tc>
        <w:tc>
          <w:tcPr>
            <w:tcW w:w="4965" w:type="dxa"/>
          </w:tcPr>
          <w:p w14:paraId="313941E1" w14:textId="77777777" w:rsidR="00C71D8A" w:rsidRDefault="00B4018B">
            <w:pPr>
              <w:pStyle w:val="TableParagraph"/>
              <w:spacing w:line="360" w:lineRule="auto"/>
              <w:ind w:left="106" w:right="97"/>
              <w:jc w:val="both"/>
            </w:pPr>
            <w:r>
              <w:t>Partecipa in modo attivo</w:t>
            </w:r>
            <w:r>
              <w:rPr>
                <w:spacing w:val="-1"/>
              </w:rPr>
              <w:t xml:space="preserve"> </w:t>
            </w:r>
            <w:r>
              <w:t>e dimostrando un interesse abbastanza costante per i contenuti proposti; ha un metodo di lavoro nel complesso autonomo e acquisisce</w:t>
            </w:r>
            <w:r>
              <w:rPr>
                <w:spacing w:val="72"/>
              </w:rPr>
              <w:t xml:space="preserve"> </w:t>
            </w:r>
            <w:r>
              <w:t>bene</w:t>
            </w:r>
            <w:r>
              <w:rPr>
                <w:spacing w:val="73"/>
              </w:rPr>
              <w:t xml:space="preserve"> </w:t>
            </w:r>
            <w:r>
              <w:t>i</w:t>
            </w:r>
            <w:r>
              <w:rPr>
                <w:spacing w:val="72"/>
              </w:rPr>
              <w:t xml:space="preserve"> </w:t>
            </w:r>
            <w:r>
              <w:t>contenuti,</w:t>
            </w:r>
            <w:r>
              <w:rPr>
                <w:spacing w:val="73"/>
              </w:rPr>
              <w:t xml:space="preserve"> </w:t>
            </w:r>
            <w:r>
              <w:t>riuscendo</w:t>
            </w:r>
            <w:r>
              <w:rPr>
                <w:spacing w:val="72"/>
              </w:rPr>
              <w:t xml:space="preserve"> </w:t>
            </w:r>
            <w:r>
              <w:t>talvolta</w:t>
            </w:r>
            <w:r>
              <w:rPr>
                <w:spacing w:val="73"/>
              </w:rPr>
              <w:t xml:space="preserve"> </w:t>
            </w:r>
            <w:r>
              <w:rPr>
                <w:spacing w:val="-10"/>
              </w:rPr>
              <w:t>a</w:t>
            </w:r>
          </w:p>
          <w:p w14:paraId="7CA1280E" w14:textId="77777777" w:rsidR="00C71D8A" w:rsidRDefault="00B4018B">
            <w:pPr>
              <w:pStyle w:val="TableParagraph"/>
              <w:spacing w:before="1"/>
              <w:ind w:left="106"/>
              <w:jc w:val="both"/>
            </w:pPr>
            <w:r>
              <w:t>rielaborarli</w:t>
            </w:r>
            <w:r>
              <w:rPr>
                <w:spacing w:val="-3"/>
              </w:rPr>
              <w:t xml:space="preserve"> </w:t>
            </w:r>
            <w:r>
              <w:t>in</w:t>
            </w:r>
            <w:r>
              <w:rPr>
                <w:spacing w:val="-5"/>
              </w:rPr>
              <w:t xml:space="preserve"> </w:t>
            </w:r>
            <w:r>
              <w:t>modo</w:t>
            </w:r>
            <w:r>
              <w:rPr>
                <w:spacing w:val="-3"/>
              </w:rPr>
              <w:t xml:space="preserve"> </w:t>
            </w:r>
            <w:r>
              <w:rPr>
                <w:spacing w:val="-2"/>
              </w:rPr>
              <w:t>personale.</w:t>
            </w:r>
          </w:p>
        </w:tc>
      </w:tr>
      <w:tr w:rsidR="00C71D8A" w14:paraId="22E05EA2" w14:textId="77777777">
        <w:trPr>
          <w:trHeight w:val="1610"/>
        </w:trPr>
        <w:tc>
          <w:tcPr>
            <w:tcW w:w="3371" w:type="dxa"/>
            <w:vMerge/>
            <w:tcBorders>
              <w:top w:val="nil"/>
            </w:tcBorders>
          </w:tcPr>
          <w:p w14:paraId="5A4366AA" w14:textId="77777777" w:rsidR="00C71D8A" w:rsidRDefault="00C71D8A">
            <w:pPr>
              <w:rPr>
                <w:sz w:val="2"/>
                <w:szCs w:val="2"/>
              </w:rPr>
            </w:pPr>
          </w:p>
        </w:tc>
        <w:tc>
          <w:tcPr>
            <w:tcW w:w="1275" w:type="dxa"/>
          </w:tcPr>
          <w:p w14:paraId="66C662B8" w14:textId="77777777" w:rsidR="00C71D8A" w:rsidRDefault="00B4018B">
            <w:pPr>
              <w:pStyle w:val="TableParagraph"/>
              <w:spacing w:line="268" w:lineRule="exact"/>
            </w:pPr>
            <w:r>
              <w:rPr>
                <w:spacing w:val="-2"/>
              </w:rPr>
              <w:t>BASSA</w:t>
            </w:r>
          </w:p>
        </w:tc>
        <w:tc>
          <w:tcPr>
            <w:tcW w:w="4965" w:type="dxa"/>
          </w:tcPr>
          <w:p w14:paraId="63C61A50" w14:textId="77777777" w:rsidR="00C71D8A" w:rsidRDefault="00B4018B">
            <w:pPr>
              <w:pStyle w:val="TableParagraph"/>
              <w:spacing w:line="360" w:lineRule="auto"/>
              <w:ind w:left="106" w:right="99"/>
              <w:jc w:val="both"/>
            </w:pPr>
            <w:r>
              <w:t>Partecipa in modo discontinuo, dimostrando un interesse</w:t>
            </w:r>
            <w:r>
              <w:rPr>
                <w:spacing w:val="-8"/>
              </w:rPr>
              <w:t xml:space="preserve"> </w:t>
            </w:r>
            <w:r>
              <w:t>selettivo</w:t>
            </w:r>
            <w:r>
              <w:rPr>
                <w:spacing w:val="-7"/>
              </w:rPr>
              <w:t xml:space="preserve"> </w:t>
            </w:r>
            <w:r>
              <w:t>per</w:t>
            </w:r>
            <w:r>
              <w:rPr>
                <w:spacing w:val="-9"/>
              </w:rPr>
              <w:t xml:space="preserve"> </w:t>
            </w:r>
            <w:r>
              <w:t>i</w:t>
            </w:r>
            <w:r>
              <w:rPr>
                <w:spacing w:val="-8"/>
              </w:rPr>
              <w:t xml:space="preserve"> </w:t>
            </w:r>
            <w:r>
              <w:t>contenuti</w:t>
            </w:r>
            <w:r>
              <w:rPr>
                <w:spacing w:val="-8"/>
              </w:rPr>
              <w:t xml:space="preserve"> </w:t>
            </w:r>
            <w:r>
              <w:t>proposti;</w:t>
            </w:r>
            <w:r>
              <w:rPr>
                <w:spacing w:val="-8"/>
              </w:rPr>
              <w:t xml:space="preserve"> </w:t>
            </w:r>
            <w:r>
              <w:t>il</w:t>
            </w:r>
            <w:r>
              <w:rPr>
                <w:spacing w:val="-12"/>
              </w:rPr>
              <w:t xml:space="preserve"> </w:t>
            </w:r>
            <w:r>
              <w:t>metodo di</w:t>
            </w:r>
            <w:r>
              <w:rPr>
                <w:spacing w:val="-10"/>
              </w:rPr>
              <w:t xml:space="preserve"> </w:t>
            </w:r>
            <w:r>
              <w:t>lavoro</w:t>
            </w:r>
            <w:r>
              <w:rPr>
                <w:spacing w:val="-7"/>
              </w:rPr>
              <w:t xml:space="preserve"> </w:t>
            </w:r>
            <w:r>
              <w:t>non</w:t>
            </w:r>
            <w:r>
              <w:rPr>
                <w:spacing w:val="-9"/>
              </w:rPr>
              <w:t xml:space="preserve"> </w:t>
            </w:r>
            <w:r>
              <w:t>è</w:t>
            </w:r>
            <w:r>
              <w:rPr>
                <w:spacing w:val="-8"/>
              </w:rPr>
              <w:t xml:space="preserve"> </w:t>
            </w:r>
            <w:r>
              <w:t>sempre</w:t>
            </w:r>
            <w:r>
              <w:rPr>
                <w:spacing w:val="-9"/>
              </w:rPr>
              <w:t xml:space="preserve"> </w:t>
            </w:r>
            <w:r>
              <w:t>autonomo</w:t>
            </w:r>
            <w:r>
              <w:rPr>
                <w:spacing w:val="-7"/>
              </w:rPr>
              <w:t xml:space="preserve"> </w:t>
            </w:r>
            <w:r>
              <w:t>e</w:t>
            </w:r>
            <w:r>
              <w:rPr>
                <w:spacing w:val="-8"/>
              </w:rPr>
              <w:t xml:space="preserve"> </w:t>
            </w:r>
            <w:r>
              <w:t>l’acquisizione</w:t>
            </w:r>
            <w:r>
              <w:rPr>
                <w:spacing w:val="-8"/>
              </w:rPr>
              <w:t xml:space="preserve"> </w:t>
            </w:r>
            <w:r>
              <w:rPr>
                <w:spacing w:val="-5"/>
              </w:rPr>
              <w:t>dei</w:t>
            </w:r>
          </w:p>
          <w:p w14:paraId="41EC575D" w14:textId="77777777" w:rsidR="00C71D8A" w:rsidRDefault="00B4018B">
            <w:pPr>
              <w:pStyle w:val="TableParagraph"/>
              <w:spacing w:line="267" w:lineRule="exact"/>
              <w:ind w:left="106"/>
              <w:jc w:val="both"/>
            </w:pPr>
            <w:r>
              <w:t>contenuti</w:t>
            </w:r>
            <w:r>
              <w:rPr>
                <w:spacing w:val="-6"/>
              </w:rPr>
              <w:t xml:space="preserve"> </w:t>
            </w:r>
            <w:r>
              <w:t>rischia</w:t>
            </w:r>
            <w:r>
              <w:rPr>
                <w:spacing w:val="-3"/>
              </w:rPr>
              <w:t xml:space="preserve"> </w:t>
            </w:r>
            <w:r>
              <w:t>di</w:t>
            </w:r>
            <w:r>
              <w:rPr>
                <w:spacing w:val="-3"/>
              </w:rPr>
              <w:t xml:space="preserve"> </w:t>
            </w:r>
            <w:r>
              <w:t>non</w:t>
            </w:r>
            <w:r>
              <w:rPr>
                <w:spacing w:val="-4"/>
              </w:rPr>
              <w:t xml:space="preserve"> </w:t>
            </w:r>
            <w:r>
              <w:t>essere</w:t>
            </w:r>
            <w:r>
              <w:rPr>
                <w:spacing w:val="-2"/>
              </w:rPr>
              <w:t xml:space="preserve"> </w:t>
            </w:r>
            <w:r>
              <w:t>talvolta</w:t>
            </w:r>
            <w:r>
              <w:rPr>
                <w:spacing w:val="-2"/>
              </w:rPr>
              <w:t xml:space="preserve"> sufficiente.</w:t>
            </w:r>
          </w:p>
        </w:tc>
      </w:tr>
    </w:tbl>
    <w:p w14:paraId="149B2A25" w14:textId="77777777" w:rsidR="00C71D8A" w:rsidRDefault="00B4018B">
      <w:pPr>
        <w:pStyle w:val="Paragrafoelenco"/>
        <w:numPr>
          <w:ilvl w:val="1"/>
          <w:numId w:val="24"/>
        </w:numPr>
        <w:tabs>
          <w:tab w:val="left" w:pos="1010"/>
        </w:tabs>
        <w:spacing w:before="291" w:line="242" w:lineRule="auto"/>
        <w:ind w:right="1142"/>
        <w:rPr>
          <w:rFonts w:ascii="Symbol" w:hAnsi="Symbol"/>
          <w:sz w:val="24"/>
        </w:rPr>
      </w:pPr>
      <w:r>
        <w:rPr>
          <w:sz w:val="24"/>
        </w:rPr>
        <w:t>la fase intermedia come momento di valutazione intermedia o finale del processo di apprendimento</w:t>
      </w:r>
      <w:r>
        <w:rPr>
          <w:spacing w:val="-5"/>
          <w:sz w:val="24"/>
        </w:rPr>
        <w:t xml:space="preserve"> </w:t>
      </w:r>
      <w:r>
        <w:rPr>
          <w:sz w:val="24"/>
        </w:rPr>
        <w:t>in</w:t>
      </w:r>
      <w:r>
        <w:rPr>
          <w:spacing w:val="-2"/>
          <w:sz w:val="24"/>
        </w:rPr>
        <w:t xml:space="preserve"> </w:t>
      </w:r>
      <w:r>
        <w:rPr>
          <w:sz w:val="24"/>
        </w:rPr>
        <w:t>merito</w:t>
      </w:r>
      <w:r>
        <w:rPr>
          <w:spacing w:val="-3"/>
          <w:sz w:val="24"/>
        </w:rPr>
        <w:t xml:space="preserve"> </w:t>
      </w:r>
      <w:r>
        <w:rPr>
          <w:sz w:val="24"/>
        </w:rPr>
        <w:t>al</w:t>
      </w:r>
      <w:r>
        <w:rPr>
          <w:spacing w:val="-5"/>
          <w:sz w:val="24"/>
        </w:rPr>
        <w:t xml:space="preserve"> </w:t>
      </w:r>
      <w:r>
        <w:rPr>
          <w:sz w:val="24"/>
        </w:rPr>
        <w:t>percorso</w:t>
      </w:r>
      <w:r>
        <w:rPr>
          <w:spacing w:val="-6"/>
          <w:sz w:val="24"/>
        </w:rPr>
        <w:t xml:space="preserve"> </w:t>
      </w:r>
      <w:r>
        <w:rPr>
          <w:sz w:val="24"/>
        </w:rPr>
        <w:t>modulare</w:t>
      </w:r>
      <w:r>
        <w:rPr>
          <w:spacing w:val="-4"/>
          <w:sz w:val="24"/>
        </w:rPr>
        <w:t xml:space="preserve"> </w:t>
      </w:r>
      <w:r>
        <w:rPr>
          <w:sz w:val="24"/>
        </w:rPr>
        <w:t>disciplinare</w:t>
      </w:r>
      <w:r>
        <w:rPr>
          <w:spacing w:val="-4"/>
          <w:sz w:val="24"/>
        </w:rPr>
        <w:t xml:space="preserve"> </w:t>
      </w:r>
      <w:r>
        <w:rPr>
          <w:sz w:val="24"/>
        </w:rPr>
        <w:t>previsto</w:t>
      </w:r>
      <w:r>
        <w:rPr>
          <w:spacing w:val="-5"/>
          <w:sz w:val="24"/>
        </w:rPr>
        <w:t xml:space="preserve"> </w:t>
      </w:r>
      <w:r>
        <w:rPr>
          <w:sz w:val="24"/>
        </w:rPr>
        <w:t>nel</w:t>
      </w:r>
      <w:r>
        <w:rPr>
          <w:spacing w:val="-4"/>
          <w:sz w:val="24"/>
        </w:rPr>
        <w:t xml:space="preserve"> </w:t>
      </w:r>
      <w:r>
        <w:rPr>
          <w:sz w:val="24"/>
        </w:rPr>
        <w:t>patto</w:t>
      </w:r>
      <w:r>
        <w:rPr>
          <w:spacing w:val="-5"/>
          <w:sz w:val="24"/>
        </w:rPr>
        <w:t xml:space="preserve"> </w:t>
      </w:r>
      <w:r>
        <w:rPr>
          <w:sz w:val="24"/>
        </w:rPr>
        <w:t>formativo</w:t>
      </w:r>
      <w:r>
        <w:rPr>
          <w:spacing w:val="-5"/>
          <w:sz w:val="24"/>
        </w:rPr>
        <w:t xml:space="preserve"> </w:t>
      </w:r>
      <w:r>
        <w:rPr>
          <w:spacing w:val="-2"/>
          <w:sz w:val="24"/>
        </w:rPr>
        <w:t>(</w:t>
      </w:r>
      <w:proofErr w:type="spellStart"/>
      <w:r>
        <w:rPr>
          <w:spacing w:val="-2"/>
          <w:sz w:val="24"/>
        </w:rPr>
        <w:t>UdA</w:t>
      </w:r>
      <w:proofErr w:type="spellEnd"/>
      <w:r>
        <w:rPr>
          <w:spacing w:val="-2"/>
          <w:sz w:val="24"/>
        </w:rPr>
        <w:t>)</w:t>
      </w:r>
    </w:p>
    <w:p w14:paraId="1FAC9740" w14:textId="77777777" w:rsidR="00C71D8A" w:rsidRDefault="00C71D8A">
      <w:pPr>
        <w:pStyle w:val="Corpotesto"/>
        <w:rPr>
          <w:sz w:val="20"/>
        </w:rPr>
      </w:pPr>
    </w:p>
    <w:p w14:paraId="3B332281" w14:textId="77777777" w:rsidR="00C71D8A" w:rsidRDefault="00C71D8A">
      <w:pPr>
        <w:pStyle w:val="Corpotesto"/>
        <w:spacing w:before="61"/>
        <w:rPr>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9"/>
        <w:gridCol w:w="2694"/>
      </w:tblGrid>
      <w:tr w:rsidR="00C71D8A" w14:paraId="55C9B49D" w14:textId="77777777">
        <w:trPr>
          <w:trHeight w:val="561"/>
        </w:trPr>
        <w:tc>
          <w:tcPr>
            <w:tcW w:w="9183" w:type="dxa"/>
            <w:gridSpan w:val="2"/>
          </w:tcPr>
          <w:p w14:paraId="33BF87CE" w14:textId="77777777" w:rsidR="00C71D8A" w:rsidRDefault="00B4018B">
            <w:pPr>
              <w:pStyle w:val="TableParagraph"/>
              <w:spacing w:before="268" w:line="273" w:lineRule="exact"/>
              <w:rPr>
                <w:b/>
                <w:sz w:val="24"/>
              </w:rPr>
            </w:pPr>
            <w:r>
              <w:rPr>
                <w:b/>
                <w:spacing w:val="-2"/>
                <w:sz w:val="24"/>
              </w:rPr>
              <w:t>ITALIANO</w:t>
            </w:r>
          </w:p>
        </w:tc>
      </w:tr>
      <w:tr w:rsidR="00C71D8A" w14:paraId="707FC4AE" w14:textId="77777777">
        <w:trPr>
          <w:trHeight w:val="268"/>
        </w:trPr>
        <w:tc>
          <w:tcPr>
            <w:tcW w:w="9183" w:type="dxa"/>
            <w:gridSpan w:val="2"/>
          </w:tcPr>
          <w:p w14:paraId="3622CF84" w14:textId="77777777" w:rsidR="00C71D8A" w:rsidRDefault="00B4018B">
            <w:pPr>
              <w:pStyle w:val="TableParagraph"/>
              <w:spacing w:line="248" w:lineRule="exact"/>
              <w:ind w:left="8"/>
              <w:jc w:val="center"/>
              <w:rPr>
                <w:b/>
              </w:rPr>
            </w:pPr>
            <w:r>
              <w:rPr>
                <w:b/>
                <w:spacing w:val="-2"/>
              </w:rPr>
              <w:t>INDICATORI</w:t>
            </w:r>
          </w:p>
        </w:tc>
      </w:tr>
      <w:tr w:rsidR="00C71D8A" w14:paraId="09277FEB" w14:textId="77777777">
        <w:trPr>
          <w:trHeight w:val="537"/>
        </w:trPr>
        <w:tc>
          <w:tcPr>
            <w:tcW w:w="9183" w:type="dxa"/>
            <w:gridSpan w:val="2"/>
          </w:tcPr>
          <w:p w14:paraId="70A93D38" w14:textId="77777777" w:rsidR="00C71D8A" w:rsidRDefault="00B4018B">
            <w:pPr>
              <w:pStyle w:val="TableParagraph"/>
              <w:spacing w:line="268" w:lineRule="exact"/>
              <w:rPr>
                <w:b/>
              </w:rPr>
            </w:pPr>
            <w:r>
              <w:rPr>
                <w:b/>
              </w:rPr>
              <w:t>1.</w:t>
            </w:r>
            <w:r>
              <w:rPr>
                <w:b/>
                <w:spacing w:val="-7"/>
              </w:rPr>
              <w:t xml:space="preserve"> </w:t>
            </w:r>
            <w:r>
              <w:rPr>
                <w:b/>
              </w:rPr>
              <w:t>Conoscenza</w:t>
            </w:r>
            <w:r>
              <w:rPr>
                <w:b/>
                <w:spacing w:val="-5"/>
              </w:rPr>
              <w:t xml:space="preserve"> </w:t>
            </w:r>
            <w:r>
              <w:rPr>
                <w:b/>
              </w:rPr>
              <w:t>dei</w:t>
            </w:r>
            <w:r>
              <w:rPr>
                <w:b/>
                <w:spacing w:val="-5"/>
              </w:rPr>
              <w:t xml:space="preserve"> </w:t>
            </w:r>
            <w:r>
              <w:rPr>
                <w:b/>
              </w:rPr>
              <w:t>contenuti</w:t>
            </w:r>
            <w:r>
              <w:rPr>
                <w:b/>
                <w:spacing w:val="-3"/>
              </w:rPr>
              <w:t xml:space="preserve"> </w:t>
            </w:r>
            <w:r>
              <w:rPr>
                <w:b/>
              </w:rPr>
              <w:t>della</w:t>
            </w:r>
            <w:r>
              <w:rPr>
                <w:b/>
                <w:spacing w:val="-5"/>
              </w:rPr>
              <w:t xml:space="preserve"> </w:t>
            </w:r>
            <w:r>
              <w:rPr>
                <w:b/>
              </w:rPr>
              <w:t>disciplina</w:t>
            </w:r>
            <w:r>
              <w:rPr>
                <w:b/>
                <w:spacing w:val="-4"/>
              </w:rPr>
              <w:t xml:space="preserve"> </w:t>
            </w:r>
            <w:r>
              <w:rPr>
                <w:b/>
              </w:rPr>
              <w:t>e</w:t>
            </w:r>
            <w:r>
              <w:rPr>
                <w:b/>
                <w:spacing w:val="-6"/>
              </w:rPr>
              <w:t xml:space="preserve"> </w:t>
            </w:r>
            <w:r>
              <w:rPr>
                <w:b/>
              </w:rPr>
              <w:t>capacità</w:t>
            </w:r>
            <w:r>
              <w:rPr>
                <w:b/>
                <w:spacing w:val="-1"/>
              </w:rPr>
              <w:t xml:space="preserve"> </w:t>
            </w:r>
            <w:r>
              <w:rPr>
                <w:b/>
              </w:rPr>
              <w:t>di</w:t>
            </w:r>
            <w:r>
              <w:rPr>
                <w:b/>
                <w:spacing w:val="-3"/>
              </w:rPr>
              <w:t xml:space="preserve"> </w:t>
            </w:r>
            <w:r>
              <w:rPr>
                <w:b/>
              </w:rPr>
              <w:t>riferirli</w:t>
            </w:r>
            <w:r>
              <w:rPr>
                <w:b/>
                <w:spacing w:val="-6"/>
              </w:rPr>
              <w:t xml:space="preserve"> </w:t>
            </w:r>
            <w:r>
              <w:rPr>
                <w:b/>
              </w:rPr>
              <w:t>con</w:t>
            </w:r>
            <w:r>
              <w:rPr>
                <w:b/>
                <w:spacing w:val="-4"/>
              </w:rPr>
              <w:t xml:space="preserve"> </w:t>
            </w:r>
            <w:r>
              <w:rPr>
                <w:b/>
              </w:rPr>
              <w:t>proprietà</w:t>
            </w:r>
            <w:r>
              <w:rPr>
                <w:b/>
                <w:spacing w:val="-7"/>
              </w:rPr>
              <w:t xml:space="preserve"> </w:t>
            </w:r>
            <w:r>
              <w:rPr>
                <w:b/>
              </w:rPr>
              <w:t>e</w:t>
            </w:r>
            <w:r>
              <w:rPr>
                <w:b/>
                <w:spacing w:val="-4"/>
              </w:rPr>
              <w:t xml:space="preserve"> </w:t>
            </w:r>
            <w:r>
              <w:rPr>
                <w:b/>
                <w:spacing w:val="-2"/>
              </w:rPr>
              <w:t>ricchezza</w:t>
            </w:r>
          </w:p>
          <w:p w14:paraId="279E90D8" w14:textId="77777777" w:rsidR="00C71D8A" w:rsidRDefault="00B4018B">
            <w:pPr>
              <w:pStyle w:val="TableParagraph"/>
              <w:spacing w:line="249" w:lineRule="exact"/>
              <w:rPr>
                <w:b/>
              </w:rPr>
            </w:pPr>
            <w:r>
              <w:rPr>
                <w:b/>
                <w:spacing w:val="-2"/>
              </w:rPr>
              <w:t>lessicale.</w:t>
            </w:r>
          </w:p>
        </w:tc>
      </w:tr>
      <w:tr w:rsidR="00C71D8A" w14:paraId="022A8670" w14:textId="77777777">
        <w:trPr>
          <w:trHeight w:val="311"/>
        </w:trPr>
        <w:tc>
          <w:tcPr>
            <w:tcW w:w="6489" w:type="dxa"/>
          </w:tcPr>
          <w:p w14:paraId="4B631EDB" w14:textId="77777777" w:rsidR="00C71D8A" w:rsidRDefault="00B4018B">
            <w:pPr>
              <w:pStyle w:val="TableParagraph"/>
              <w:spacing w:line="268" w:lineRule="exact"/>
            </w:pPr>
            <w:r>
              <w:rPr>
                <w:spacing w:val="-2"/>
              </w:rPr>
              <w:t>DESCRITTORI</w:t>
            </w:r>
          </w:p>
        </w:tc>
        <w:tc>
          <w:tcPr>
            <w:tcW w:w="2694" w:type="dxa"/>
          </w:tcPr>
          <w:p w14:paraId="34A39226" w14:textId="77777777" w:rsidR="00C71D8A" w:rsidRDefault="00B4018B">
            <w:pPr>
              <w:pStyle w:val="TableParagraph"/>
              <w:spacing w:line="268" w:lineRule="exact"/>
            </w:pPr>
            <w:r>
              <w:t>VOTO</w:t>
            </w:r>
            <w:r>
              <w:rPr>
                <w:spacing w:val="-2"/>
              </w:rPr>
              <w:t xml:space="preserve"> NUMERICO</w:t>
            </w:r>
          </w:p>
        </w:tc>
      </w:tr>
      <w:tr w:rsidR="00C71D8A" w14:paraId="48558DCC" w14:textId="77777777">
        <w:trPr>
          <w:trHeight w:val="1074"/>
        </w:trPr>
        <w:tc>
          <w:tcPr>
            <w:tcW w:w="6489" w:type="dxa"/>
          </w:tcPr>
          <w:p w14:paraId="347426DE" w14:textId="77777777" w:rsidR="00C71D8A" w:rsidRDefault="00B4018B">
            <w:pPr>
              <w:pStyle w:val="TableParagraph"/>
              <w:ind w:right="118"/>
            </w:pPr>
            <w:r>
              <w:t>Conosce in maniera completa e approfondita i contenuti della disciplina</w:t>
            </w:r>
            <w:r>
              <w:rPr>
                <w:spacing w:val="-3"/>
              </w:rPr>
              <w:t xml:space="preserve"> </w:t>
            </w:r>
            <w:r>
              <w:t>e</w:t>
            </w:r>
            <w:r>
              <w:rPr>
                <w:spacing w:val="-3"/>
              </w:rPr>
              <w:t xml:space="preserve"> </w:t>
            </w:r>
            <w:r>
              <w:t>li</w:t>
            </w:r>
            <w:r>
              <w:rPr>
                <w:spacing w:val="-3"/>
              </w:rPr>
              <w:t xml:space="preserve"> </w:t>
            </w:r>
            <w:r>
              <w:t>riferisce</w:t>
            </w:r>
            <w:r>
              <w:rPr>
                <w:spacing w:val="-5"/>
              </w:rPr>
              <w:t xml:space="preserve"> </w:t>
            </w:r>
            <w:r>
              <w:t>con</w:t>
            </w:r>
            <w:r>
              <w:rPr>
                <w:spacing w:val="-4"/>
              </w:rPr>
              <w:t xml:space="preserve"> </w:t>
            </w:r>
            <w:r>
              <w:t>proprietà</w:t>
            </w:r>
            <w:r>
              <w:rPr>
                <w:spacing w:val="-6"/>
              </w:rPr>
              <w:t xml:space="preserve"> </w:t>
            </w:r>
            <w:r>
              <w:t>e</w:t>
            </w:r>
            <w:r>
              <w:rPr>
                <w:spacing w:val="-3"/>
              </w:rPr>
              <w:t xml:space="preserve"> </w:t>
            </w:r>
            <w:r>
              <w:t>ricchezza</w:t>
            </w:r>
            <w:r>
              <w:rPr>
                <w:spacing w:val="-3"/>
              </w:rPr>
              <w:t xml:space="preserve"> </w:t>
            </w:r>
            <w:r>
              <w:t>lessicale.</w:t>
            </w:r>
            <w:r>
              <w:rPr>
                <w:spacing w:val="-3"/>
              </w:rPr>
              <w:t xml:space="preserve"> </w:t>
            </w:r>
            <w:r>
              <w:t>Pianifica</w:t>
            </w:r>
            <w:r>
              <w:rPr>
                <w:spacing w:val="-6"/>
              </w:rPr>
              <w:t xml:space="preserve"> </w:t>
            </w:r>
            <w:r>
              <w:t>il discorso in modo articolato ed esprime commenti personali e</w:t>
            </w:r>
          </w:p>
          <w:p w14:paraId="6703E49F" w14:textId="77777777" w:rsidR="00C71D8A" w:rsidRDefault="00B4018B">
            <w:pPr>
              <w:pStyle w:val="TableParagraph"/>
              <w:spacing w:line="249" w:lineRule="exact"/>
            </w:pPr>
            <w:r>
              <w:rPr>
                <w:spacing w:val="-2"/>
              </w:rPr>
              <w:t>originali.</w:t>
            </w:r>
          </w:p>
        </w:tc>
        <w:tc>
          <w:tcPr>
            <w:tcW w:w="2694" w:type="dxa"/>
          </w:tcPr>
          <w:p w14:paraId="1B668DAB" w14:textId="77777777" w:rsidR="00C71D8A" w:rsidRDefault="00B4018B">
            <w:pPr>
              <w:pStyle w:val="TableParagraph"/>
              <w:spacing w:line="268" w:lineRule="exact"/>
            </w:pPr>
            <w:r>
              <w:rPr>
                <w:spacing w:val="-5"/>
              </w:rPr>
              <w:t>10</w:t>
            </w:r>
          </w:p>
        </w:tc>
      </w:tr>
      <w:tr w:rsidR="00C71D8A" w14:paraId="3B6B1C83" w14:textId="77777777">
        <w:trPr>
          <w:trHeight w:val="804"/>
        </w:trPr>
        <w:tc>
          <w:tcPr>
            <w:tcW w:w="6489" w:type="dxa"/>
          </w:tcPr>
          <w:p w14:paraId="152D9930" w14:textId="77777777" w:rsidR="00C71D8A" w:rsidRDefault="00B4018B">
            <w:pPr>
              <w:pStyle w:val="TableParagraph"/>
              <w:ind w:right="118"/>
            </w:pPr>
            <w:r>
              <w:t>Conosce</w:t>
            </w:r>
            <w:r>
              <w:rPr>
                <w:spacing w:val="-2"/>
              </w:rPr>
              <w:t xml:space="preserve"> </w:t>
            </w:r>
            <w:r>
              <w:t>in</w:t>
            </w:r>
            <w:r>
              <w:rPr>
                <w:spacing w:val="-6"/>
              </w:rPr>
              <w:t xml:space="preserve"> </w:t>
            </w:r>
            <w:r>
              <w:t>modo</w:t>
            </w:r>
            <w:r>
              <w:rPr>
                <w:spacing w:val="-4"/>
              </w:rPr>
              <w:t xml:space="preserve"> </w:t>
            </w:r>
            <w:r>
              <w:t>sicuro</w:t>
            </w:r>
            <w:r>
              <w:rPr>
                <w:spacing w:val="-4"/>
              </w:rPr>
              <w:t xml:space="preserve"> </w:t>
            </w:r>
            <w:r>
              <w:t>e</w:t>
            </w:r>
            <w:r>
              <w:rPr>
                <w:spacing w:val="-4"/>
              </w:rPr>
              <w:t xml:space="preserve"> </w:t>
            </w:r>
            <w:r>
              <w:t>stabile</w:t>
            </w:r>
            <w:r>
              <w:rPr>
                <w:spacing w:val="-2"/>
              </w:rPr>
              <w:t xml:space="preserve"> </w:t>
            </w:r>
            <w:r>
              <w:t>i</w:t>
            </w:r>
            <w:r>
              <w:rPr>
                <w:spacing w:val="-2"/>
              </w:rPr>
              <w:t xml:space="preserve"> </w:t>
            </w:r>
            <w:r>
              <w:t>contenuti</w:t>
            </w:r>
            <w:r>
              <w:rPr>
                <w:spacing w:val="-5"/>
              </w:rPr>
              <w:t xml:space="preserve"> </w:t>
            </w:r>
            <w:r>
              <w:t>della</w:t>
            </w:r>
            <w:r>
              <w:rPr>
                <w:spacing w:val="-3"/>
              </w:rPr>
              <w:t xml:space="preserve"> </w:t>
            </w:r>
            <w:r>
              <w:t>disciplina</w:t>
            </w:r>
            <w:r>
              <w:rPr>
                <w:spacing w:val="-2"/>
              </w:rPr>
              <w:t xml:space="preserve"> </w:t>
            </w:r>
            <w:r>
              <w:t>e</w:t>
            </w:r>
            <w:r>
              <w:rPr>
                <w:spacing w:val="-2"/>
              </w:rPr>
              <w:t xml:space="preserve"> </w:t>
            </w:r>
            <w:r>
              <w:t>li riferisce con precisione e ricchezza espressiva formulando</w:t>
            </w:r>
          </w:p>
          <w:p w14:paraId="115A8442" w14:textId="77777777" w:rsidR="00C71D8A" w:rsidRDefault="00B4018B">
            <w:pPr>
              <w:pStyle w:val="TableParagraph"/>
              <w:spacing w:line="248" w:lineRule="exact"/>
            </w:pPr>
            <w:r>
              <w:t>considerazioni</w:t>
            </w:r>
            <w:r>
              <w:rPr>
                <w:spacing w:val="-8"/>
              </w:rPr>
              <w:t xml:space="preserve"> </w:t>
            </w:r>
            <w:r>
              <w:t>personali</w:t>
            </w:r>
            <w:r>
              <w:rPr>
                <w:spacing w:val="-8"/>
              </w:rPr>
              <w:t xml:space="preserve"> </w:t>
            </w:r>
            <w:r>
              <w:rPr>
                <w:spacing w:val="-2"/>
              </w:rPr>
              <w:t>pertinenti.</w:t>
            </w:r>
          </w:p>
        </w:tc>
        <w:tc>
          <w:tcPr>
            <w:tcW w:w="2694" w:type="dxa"/>
          </w:tcPr>
          <w:p w14:paraId="589085D5" w14:textId="77777777" w:rsidR="00C71D8A" w:rsidRDefault="00B4018B">
            <w:pPr>
              <w:pStyle w:val="TableParagraph"/>
              <w:spacing w:line="268" w:lineRule="exact"/>
            </w:pPr>
            <w:r>
              <w:rPr>
                <w:spacing w:val="-10"/>
              </w:rPr>
              <w:t>9</w:t>
            </w:r>
          </w:p>
        </w:tc>
      </w:tr>
      <w:tr w:rsidR="00C71D8A" w14:paraId="0878A56A" w14:textId="77777777">
        <w:trPr>
          <w:trHeight w:val="1074"/>
        </w:trPr>
        <w:tc>
          <w:tcPr>
            <w:tcW w:w="6489" w:type="dxa"/>
          </w:tcPr>
          <w:p w14:paraId="1731A928" w14:textId="77777777" w:rsidR="00C71D8A" w:rsidRDefault="00B4018B">
            <w:pPr>
              <w:pStyle w:val="TableParagraph"/>
            </w:pPr>
            <w:r>
              <w:t>Conosce</w:t>
            </w:r>
            <w:r>
              <w:rPr>
                <w:spacing w:val="-2"/>
              </w:rPr>
              <w:t xml:space="preserve"> </w:t>
            </w:r>
            <w:r>
              <w:t>in</w:t>
            </w:r>
            <w:r>
              <w:rPr>
                <w:spacing w:val="-7"/>
              </w:rPr>
              <w:t xml:space="preserve"> </w:t>
            </w:r>
            <w:r>
              <w:t>maniera</w:t>
            </w:r>
            <w:r>
              <w:rPr>
                <w:spacing w:val="-3"/>
              </w:rPr>
              <w:t xml:space="preserve"> </w:t>
            </w:r>
            <w:r>
              <w:t>stabile</w:t>
            </w:r>
            <w:r>
              <w:rPr>
                <w:spacing w:val="-7"/>
              </w:rPr>
              <w:t xml:space="preserve"> </w:t>
            </w:r>
            <w:r>
              <w:t>i</w:t>
            </w:r>
            <w:r>
              <w:rPr>
                <w:spacing w:val="-3"/>
              </w:rPr>
              <w:t xml:space="preserve"> </w:t>
            </w:r>
            <w:r>
              <w:t>contenuti</w:t>
            </w:r>
            <w:r>
              <w:rPr>
                <w:spacing w:val="-3"/>
              </w:rPr>
              <w:t xml:space="preserve"> </w:t>
            </w:r>
            <w:r>
              <w:t>della</w:t>
            </w:r>
            <w:r>
              <w:rPr>
                <w:spacing w:val="-4"/>
              </w:rPr>
              <w:t xml:space="preserve"> </w:t>
            </w:r>
            <w:r>
              <w:t>disciplina</w:t>
            </w:r>
            <w:r>
              <w:rPr>
                <w:spacing w:val="-3"/>
              </w:rPr>
              <w:t xml:space="preserve"> </w:t>
            </w:r>
            <w:r>
              <w:t>e</w:t>
            </w:r>
            <w:r>
              <w:rPr>
                <w:spacing w:val="-3"/>
              </w:rPr>
              <w:t xml:space="preserve"> </w:t>
            </w:r>
            <w:r>
              <w:t>li</w:t>
            </w:r>
            <w:r>
              <w:rPr>
                <w:spacing w:val="-3"/>
              </w:rPr>
              <w:t xml:space="preserve"> </w:t>
            </w:r>
            <w:r>
              <w:t>riferisce</w:t>
            </w:r>
            <w:r>
              <w:rPr>
                <w:spacing w:val="-5"/>
              </w:rPr>
              <w:t xml:space="preserve"> </w:t>
            </w:r>
            <w:r>
              <w:t>con lessico adeguato.</w:t>
            </w:r>
          </w:p>
          <w:p w14:paraId="673315A8" w14:textId="77777777" w:rsidR="00C71D8A" w:rsidRDefault="00B4018B">
            <w:pPr>
              <w:pStyle w:val="TableParagraph"/>
              <w:spacing w:line="270" w:lineRule="atLeast"/>
              <w:ind w:right="118"/>
            </w:pPr>
            <w:r>
              <w:t>Organizza</w:t>
            </w:r>
            <w:r>
              <w:rPr>
                <w:spacing w:val="-4"/>
              </w:rPr>
              <w:t xml:space="preserve"> </w:t>
            </w:r>
            <w:r>
              <w:t>il</w:t>
            </w:r>
            <w:r>
              <w:rPr>
                <w:spacing w:val="-4"/>
              </w:rPr>
              <w:t xml:space="preserve"> </w:t>
            </w:r>
            <w:r>
              <w:t>discorso</w:t>
            </w:r>
            <w:r>
              <w:rPr>
                <w:spacing w:val="-3"/>
              </w:rPr>
              <w:t xml:space="preserve"> </w:t>
            </w:r>
            <w:r>
              <w:t>in</w:t>
            </w:r>
            <w:r>
              <w:rPr>
                <w:spacing w:val="-7"/>
              </w:rPr>
              <w:t xml:space="preserve"> </w:t>
            </w:r>
            <w:r>
              <w:t>modo</w:t>
            </w:r>
            <w:r>
              <w:rPr>
                <w:spacing w:val="-3"/>
              </w:rPr>
              <w:t xml:space="preserve"> </w:t>
            </w:r>
            <w:r>
              <w:t>chiaro evidenziando</w:t>
            </w:r>
            <w:r>
              <w:rPr>
                <w:spacing w:val="-5"/>
              </w:rPr>
              <w:t xml:space="preserve"> </w:t>
            </w:r>
            <w:r>
              <w:t>capacità</w:t>
            </w:r>
            <w:r>
              <w:rPr>
                <w:spacing w:val="-4"/>
              </w:rPr>
              <w:t xml:space="preserve"> </w:t>
            </w:r>
            <w:r>
              <w:t>di</w:t>
            </w:r>
            <w:r>
              <w:rPr>
                <w:spacing w:val="-5"/>
              </w:rPr>
              <w:t xml:space="preserve"> </w:t>
            </w:r>
            <w:r>
              <w:t>analisi</w:t>
            </w:r>
            <w:r>
              <w:rPr>
                <w:spacing w:val="-7"/>
              </w:rPr>
              <w:t xml:space="preserve"> </w:t>
            </w:r>
            <w:r>
              <w:t>e di sintesi.</w:t>
            </w:r>
          </w:p>
        </w:tc>
        <w:tc>
          <w:tcPr>
            <w:tcW w:w="2694" w:type="dxa"/>
          </w:tcPr>
          <w:p w14:paraId="2DD2BBBA" w14:textId="77777777" w:rsidR="00C71D8A" w:rsidRDefault="00B4018B">
            <w:pPr>
              <w:pStyle w:val="TableParagraph"/>
              <w:spacing w:line="268" w:lineRule="exact"/>
            </w:pPr>
            <w:r>
              <w:rPr>
                <w:spacing w:val="-10"/>
              </w:rPr>
              <w:t>8</w:t>
            </w:r>
          </w:p>
        </w:tc>
      </w:tr>
      <w:tr w:rsidR="00C71D8A" w14:paraId="271664AA" w14:textId="77777777">
        <w:trPr>
          <w:trHeight w:val="804"/>
        </w:trPr>
        <w:tc>
          <w:tcPr>
            <w:tcW w:w="6489" w:type="dxa"/>
          </w:tcPr>
          <w:p w14:paraId="176E9AFE" w14:textId="77777777" w:rsidR="00C71D8A" w:rsidRDefault="00B4018B">
            <w:pPr>
              <w:pStyle w:val="TableParagraph"/>
              <w:spacing w:line="265" w:lineRule="exact"/>
            </w:pPr>
            <w:r>
              <w:t>Conosce</w:t>
            </w:r>
            <w:r>
              <w:rPr>
                <w:spacing w:val="-5"/>
              </w:rPr>
              <w:t xml:space="preserve"> </w:t>
            </w:r>
            <w:r>
              <w:t>in</w:t>
            </w:r>
            <w:r>
              <w:rPr>
                <w:spacing w:val="-7"/>
              </w:rPr>
              <w:t xml:space="preserve"> </w:t>
            </w:r>
            <w:r>
              <w:t>maniera</w:t>
            </w:r>
            <w:r>
              <w:rPr>
                <w:spacing w:val="-3"/>
              </w:rPr>
              <w:t xml:space="preserve"> </w:t>
            </w:r>
            <w:r>
              <w:t>globale</w:t>
            </w:r>
            <w:r>
              <w:rPr>
                <w:spacing w:val="-3"/>
              </w:rPr>
              <w:t xml:space="preserve"> </w:t>
            </w:r>
            <w:r>
              <w:t>i</w:t>
            </w:r>
            <w:r>
              <w:rPr>
                <w:spacing w:val="-3"/>
              </w:rPr>
              <w:t xml:space="preserve"> </w:t>
            </w:r>
            <w:r>
              <w:t>contenuti</w:t>
            </w:r>
            <w:r>
              <w:rPr>
                <w:spacing w:val="-6"/>
              </w:rPr>
              <w:t xml:space="preserve"> </w:t>
            </w:r>
            <w:r>
              <w:t>della</w:t>
            </w:r>
            <w:r>
              <w:rPr>
                <w:spacing w:val="-4"/>
              </w:rPr>
              <w:t xml:space="preserve"> </w:t>
            </w:r>
            <w:r>
              <w:t>disciplina</w:t>
            </w:r>
            <w:r>
              <w:rPr>
                <w:spacing w:val="-3"/>
              </w:rPr>
              <w:t xml:space="preserve"> </w:t>
            </w:r>
            <w:r>
              <w:t>e</w:t>
            </w:r>
            <w:r>
              <w:rPr>
                <w:spacing w:val="-5"/>
              </w:rPr>
              <w:t xml:space="preserve"> </w:t>
            </w:r>
            <w:r>
              <w:t>organizza</w:t>
            </w:r>
            <w:r>
              <w:rPr>
                <w:spacing w:val="-3"/>
              </w:rPr>
              <w:t xml:space="preserve"> </w:t>
            </w:r>
            <w:r>
              <w:rPr>
                <w:spacing w:val="-5"/>
              </w:rPr>
              <w:t>il</w:t>
            </w:r>
          </w:p>
          <w:p w14:paraId="093CC0B1" w14:textId="77777777" w:rsidR="00C71D8A" w:rsidRDefault="00B4018B">
            <w:pPr>
              <w:pStyle w:val="TableParagraph"/>
              <w:spacing w:line="270" w:lineRule="atLeast"/>
              <w:ind w:right="118"/>
            </w:pPr>
            <w:r>
              <w:t>discorso</w:t>
            </w:r>
            <w:r>
              <w:rPr>
                <w:spacing w:val="-3"/>
              </w:rPr>
              <w:t xml:space="preserve"> </w:t>
            </w:r>
            <w:r>
              <w:t>in</w:t>
            </w:r>
            <w:r>
              <w:rPr>
                <w:spacing w:val="-7"/>
              </w:rPr>
              <w:t xml:space="preserve"> </w:t>
            </w:r>
            <w:r>
              <w:t>modo</w:t>
            </w:r>
            <w:r>
              <w:rPr>
                <w:spacing w:val="-3"/>
              </w:rPr>
              <w:t xml:space="preserve"> </w:t>
            </w:r>
            <w:r>
              <w:t>chiaro</w:t>
            </w:r>
            <w:r>
              <w:rPr>
                <w:spacing w:val="-5"/>
              </w:rPr>
              <w:t xml:space="preserve"> </w:t>
            </w:r>
            <w:r>
              <w:t>evidenziando</w:t>
            </w:r>
            <w:r>
              <w:rPr>
                <w:spacing w:val="-3"/>
              </w:rPr>
              <w:t xml:space="preserve"> </w:t>
            </w:r>
            <w:r>
              <w:t>capacità</w:t>
            </w:r>
            <w:r>
              <w:rPr>
                <w:spacing w:val="-7"/>
              </w:rPr>
              <w:t xml:space="preserve"> </w:t>
            </w:r>
            <w:r>
              <w:t>di</w:t>
            </w:r>
            <w:r>
              <w:rPr>
                <w:spacing w:val="-4"/>
              </w:rPr>
              <w:t xml:space="preserve"> </w:t>
            </w:r>
            <w:r>
              <w:t>riflessione</w:t>
            </w:r>
            <w:r>
              <w:rPr>
                <w:spacing w:val="-6"/>
              </w:rPr>
              <w:t xml:space="preserve"> </w:t>
            </w:r>
            <w:r>
              <w:t>e</w:t>
            </w:r>
            <w:r>
              <w:rPr>
                <w:spacing w:val="-4"/>
              </w:rPr>
              <w:t xml:space="preserve"> </w:t>
            </w:r>
            <w:r>
              <w:t xml:space="preserve">di </w:t>
            </w:r>
            <w:r>
              <w:rPr>
                <w:spacing w:val="-2"/>
              </w:rPr>
              <w:t>analisi.</w:t>
            </w:r>
          </w:p>
        </w:tc>
        <w:tc>
          <w:tcPr>
            <w:tcW w:w="2694" w:type="dxa"/>
          </w:tcPr>
          <w:p w14:paraId="7AB90589" w14:textId="77777777" w:rsidR="00C71D8A" w:rsidRDefault="00B4018B">
            <w:pPr>
              <w:pStyle w:val="TableParagraph"/>
              <w:spacing w:line="265" w:lineRule="exact"/>
            </w:pPr>
            <w:r>
              <w:rPr>
                <w:spacing w:val="-10"/>
              </w:rPr>
              <w:t>7</w:t>
            </w:r>
          </w:p>
        </w:tc>
      </w:tr>
      <w:tr w:rsidR="00C71D8A" w14:paraId="084EAED4" w14:textId="77777777">
        <w:trPr>
          <w:trHeight w:val="535"/>
        </w:trPr>
        <w:tc>
          <w:tcPr>
            <w:tcW w:w="6489" w:type="dxa"/>
          </w:tcPr>
          <w:p w14:paraId="21208608" w14:textId="77777777" w:rsidR="00C71D8A" w:rsidRDefault="00B4018B">
            <w:pPr>
              <w:pStyle w:val="TableParagraph"/>
              <w:spacing w:line="266" w:lineRule="exact"/>
            </w:pPr>
            <w:r>
              <w:t>Conosce</w:t>
            </w:r>
            <w:r>
              <w:rPr>
                <w:spacing w:val="-5"/>
              </w:rPr>
              <w:t xml:space="preserve"> </w:t>
            </w:r>
            <w:r>
              <w:t>i</w:t>
            </w:r>
            <w:r>
              <w:rPr>
                <w:spacing w:val="-5"/>
              </w:rPr>
              <w:t xml:space="preserve"> </w:t>
            </w:r>
            <w:r>
              <w:t>contenuti</w:t>
            </w:r>
            <w:r>
              <w:rPr>
                <w:spacing w:val="-5"/>
              </w:rPr>
              <w:t xml:space="preserve"> </w:t>
            </w:r>
            <w:r>
              <w:t>essenziali</w:t>
            </w:r>
            <w:r>
              <w:rPr>
                <w:spacing w:val="-3"/>
              </w:rPr>
              <w:t xml:space="preserve"> </w:t>
            </w:r>
            <w:r>
              <w:t>della</w:t>
            </w:r>
            <w:r>
              <w:rPr>
                <w:spacing w:val="-4"/>
              </w:rPr>
              <w:t xml:space="preserve"> </w:t>
            </w:r>
            <w:r>
              <w:t>disciplina</w:t>
            </w:r>
            <w:r>
              <w:rPr>
                <w:spacing w:val="-3"/>
              </w:rPr>
              <w:t xml:space="preserve"> </w:t>
            </w:r>
            <w:r>
              <w:t>e</w:t>
            </w:r>
            <w:r>
              <w:rPr>
                <w:spacing w:val="-5"/>
              </w:rPr>
              <w:t xml:space="preserve"> </w:t>
            </w:r>
            <w:r>
              <w:t>riferisce</w:t>
            </w:r>
            <w:r>
              <w:rPr>
                <w:spacing w:val="-3"/>
              </w:rPr>
              <w:t xml:space="preserve"> </w:t>
            </w:r>
            <w:r>
              <w:t>in</w:t>
            </w:r>
            <w:r>
              <w:rPr>
                <w:spacing w:val="-4"/>
              </w:rPr>
              <w:t xml:space="preserve"> </w:t>
            </w:r>
            <w:r>
              <w:rPr>
                <w:spacing w:val="-2"/>
              </w:rPr>
              <w:t>termini</w:t>
            </w:r>
          </w:p>
          <w:p w14:paraId="77C2A430" w14:textId="77777777" w:rsidR="00C71D8A" w:rsidRDefault="00B4018B">
            <w:pPr>
              <w:pStyle w:val="TableParagraph"/>
              <w:spacing w:line="249" w:lineRule="exact"/>
            </w:pPr>
            <w:r>
              <w:t>semplici</w:t>
            </w:r>
            <w:r>
              <w:rPr>
                <w:spacing w:val="-8"/>
              </w:rPr>
              <w:t xml:space="preserve"> </w:t>
            </w:r>
            <w:r>
              <w:t>e</w:t>
            </w:r>
            <w:r>
              <w:rPr>
                <w:spacing w:val="-3"/>
              </w:rPr>
              <w:t xml:space="preserve"> </w:t>
            </w:r>
            <w:r>
              <w:t>non</w:t>
            </w:r>
            <w:r>
              <w:rPr>
                <w:spacing w:val="-4"/>
              </w:rPr>
              <w:t xml:space="preserve"> </w:t>
            </w:r>
            <w:r>
              <w:t>sempre</w:t>
            </w:r>
            <w:r>
              <w:rPr>
                <w:spacing w:val="-5"/>
              </w:rPr>
              <w:t xml:space="preserve"> </w:t>
            </w:r>
            <w:r>
              <w:t>precisi</w:t>
            </w:r>
            <w:r>
              <w:rPr>
                <w:spacing w:val="-4"/>
              </w:rPr>
              <w:t xml:space="preserve"> </w:t>
            </w:r>
            <w:r>
              <w:t>le</w:t>
            </w:r>
            <w:r>
              <w:rPr>
                <w:spacing w:val="-2"/>
              </w:rPr>
              <w:t xml:space="preserve"> </w:t>
            </w:r>
            <w:r>
              <w:t>informazioni</w:t>
            </w:r>
            <w:r>
              <w:rPr>
                <w:spacing w:val="-2"/>
              </w:rPr>
              <w:t xml:space="preserve"> acquisite.</w:t>
            </w:r>
          </w:p>
        </w:tc>
        <w:tc>
          <w:tcPr>
            <w:tcW w:w="2694" w:type="dxa"/>
          </w:tcPr>
          <w:p w14:paraId="0121C9FD" w14:textId="77777777" w:rsidR="00C71D8A" w:rsidRDefault="00B4018B">
            <w:pPr>
              <w:pStyle w:val="TableParagraph"/>
              <w:spacing w:line="266" w:lineRule="exact"/>
            </w:pPr>
            <w:r>
              <w:rPr>
                <w:spacing w:val="-10"/>
              </w:rPr>
              <w:t>6</w:t>
            </w:r>
          </w:p>
        </w:tc>
      </w:tr>
    </w:tbl>
    <w:p w14:paraId="4D95AC2B" w14:textId="77777777" w:rsidR="00C71D8A" w:rsidRDefault="00C71D8A">
      <w:pPr>
        <w:pStyle w:val="TableParagraph"/>
        <w:spacing w:line="266" w:lineRule="exact"/>
        <w:sectPr w:rsidR="00C71D8A" w:rsidSect="00181DE7">
          <w:pgSz w:w="11910" w:h="17340"/>
          <w:pgMar w:top="709" w:right="141" w:bottom="1200" w:left="425" w:header="824" w:footer="983" w:gutter="0"/>
          <w:cols w:space="720"/>
        </w:sectPr>
      </w:pPr>
    </w:p>
    <w:p w14:paraId="01FAD8F6" w14:textId="77777777" w:rsidR="00C71D8A" w:rsidRDefault="00C71D8A">
      <w:pPr>
        <w:pStyle w:val="Corpotesto"/>
        <w:spacing w:before="24" w:after="1"/>
        <w:rPr>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9"/>
        <w:gridCol w:w="2694"/>
      </w:tblGrid>
      <w:tr w:rsidR="00C71D8A" w14:paraId="2EDEB118" w14:textId="77777777">
        <w:trPr>
          <w:trHeight w:val="806"/>
        </w:trPr>
        <w:tc>
          <w:tcPr>
            <w:tcW w:w="6489" w:type="dxa"/>
          </w:tcPr>
          <w:p w14:paraId="0F61FD62" w14:textId="77777777" w:rsidR="00C71D8A" w:rsidRDefault="00B4018B">
            <w:pPr>
              <w:pStyle w:val="TableParagraph"/>
              <w:spacing w:line="268" w:lineRule="exact"/>
            </w:pPr>
            <w:r>
              <w:t>Conosce</w:t>
            </w:r>
            <w:r>
              <w:rPr>
                <w:spacing w:val="-5"/>
              </w:rPr>
              <w:t xml:space="preserve"> </w:t>
            </w:r>
            <w:r>
              <w:t>in</w:t>
            </w:r>
            <w:r>
              <w:rPr>
                <w:spacing w:val="-8"/>
              </w:rPr>
              <w:t xml:space="preserve"> </w:t>
            </w:r>
            <w:r>
              <w:t>maniera</w:t>
            </w:r>
            <w:r>
              <w:rPr>
                <w:spacing w:val="-5"/>
              </w:rPr>
              <w:t xml:space="preserve"> </w:t>
            </w:r>
            <w:r>
              <w:t>approssimativa</w:t>
            </w:r>
            <w:r>
              <w:rPr>
                <w:spacing w:val="-5"/>
              </w:rPr>
              <w:t xml:space="preserve"> </w:t>
            </w:r>
            <w:r>
              <w:t>i</w:t>
            </w:r>
            <w:r>
              <w:rPr>
                <w:spacing w:val="-7"/>
              </w:rPr>
              <w:t xml:space="preserve"> </w:t>
            </w:r>
            <w:r>
              <w:t>contenuti</w:t>
            </w:r>
            <w:r>
              <w:rPr>
                <w:spacing w:val="-5"/>
              </w:rPr>
              <w:t xml:space="preserve"> </w:t>
            </w:r>
            <w:r>
              <w:t>essenziali</w:t>
            </w:r>
            <w:r>
              <w:rPr>
                <w:spacing w:val="-5"/>
              </w:rPr>
              <w:t xml:space="preserve"> </w:t>
            </w:r>
            <w:r>
              <w:rPr>
                <w:spacing w:val="-2"/>
              </w:rPr>
              <w:t>della</w:t>
            </w:r>
          </w:p>
          <w:p w14:paraId="3D424BEE" w14:textId="77777777" w:rsidR="00C71D8A" w:rsidRDefault="00B4018B">
            <w:pPr>
              <w:pStyle w:val="TableParagraph"/>
              <w:spacing w:line="270" w:lineRule="atLeast"/>
            </w:pPr>
            <w:r>
              <w:t>disciplina</w:t>
            </w:r>
            <w:r>
              <w:rPr>
                <w:spacing w:val="-4"/>
              </w:rPr>
              <w:t xml:space="preserve"> </w:t>
            </w:r>
            <w:r>
              <w:t>e</w:t>
            </w:r>
            <w:r>
              <w:rPr>
                <w:spacing w:val="-4"/>
              </w:rPr>
              <w:t xml:space="preserve"> </w:t>
            </w:r>
            <w:r>
              <w:t>riferisce</w:t>
            </w:r>
            <w:r>
              <w:rPr>
                <w:spacing w:val="-3"/>
              </w:rPr>
              <w:t xml:space="preserve"> </w:t>
            </w:r>
            <w:r>
              <w:t>con</w:t>
            </w:r>
            <w:r>
              <w:rPr>
                <w:spacing w:val="-7"/>
              </w:rPr>
              <w:t xml:space="preserve"> </w:t>
            </w:r>
            <w:r>
              <w:t>termini</w:t>
            </w:r>
            <w:r>
              <w:rPr>
                <w:spacing w:val="-4"/>
              </w:rPr>
              <w:t xml:space="preserve"> </w:t>
            </w:r>
            <w:r>
              <w:t>semplici</w:t>
            </w:r>
            <w:r>
              <w:rPr>
                <w:spacing w:val="-6"/>
              </w:rPr>
              <w:t xml:space="preserve"> </w:t>
            </w:r>
            <w:r>
              <w:t>ed</w:t>
            </w:r>
            <w:r>
              <w:rPr>
                <w:spacing w:val="-4"/>
              </w:rPr>
              <w:t xml:space="preserve"> </w:t>
            </w:r>
            <w:r>
              <w:t>in</w:t>
            </w:r>
            <w:r>
              <w:rPr>
                <w:spacing w:val="-7"/>
              </w:rPr>
              <w:t xml:space="preserve"> </w:t>
            </w:r>
            <w:r>
              <w:t>maniera</w:t>
            </w:r>
            <w:r>
              <w:rPr>
                <w:spacing w:val="-7"/>
              </w:rPr>
              <w:t xml:space="preserve"> </w:t>
            </w:r>
            <w:r>
              <w:t>spesso mnemonica gli argomenti studiati.</w:t>
            </w:r>
          </w:p>
        </w:tc>
        <w:tc>
          <w:tcPr>
            <w:tcW w:w="2694" w:type="dxa"/>
          </w:tcPr>
          <w:p w14:paraId="3367C433" w14:textId="77777777" w:rsidR="00C71D8A" w:rsidRDefault="00B4018B">
            <w:pPr>
              <w:pStyle w:val="TableParagraph"/>
              <w:spacing w:line="268" w:lineRule="exact"/>
            </w:pPr>
            <w:r>
              <w:rPr>
                <w:spacing w:val="-10"/>
              </w:rPr>
              <w:t>5</w:t>
            </w:r>
          </w:p>
        </w:tc>
      </w:tr>
      <w:tr w:rsidR="00C71D8A" w14:paraId="57F9722A" w14:textId="77777777">
        <w:trPr>
          <w:trHeight w:val="803"/>
        </w:trPr>
        <w:tc>
          <w:tcPr>
            <w:tcW w:w="6489" w:type="dxa"/>
          </w:tcPr>
          <w:p w14:paraId="303CB405" w14:textId="77777777" w:rsidR="00C71D8A" w:rsidRDefault="00B4018B">
            <w:pPr>
              <w:pStyle w:val="TableParagraph"/>
            </w:pPr>
            <w:r>
              <w:t>Conosce</w:t>
            </w:r>
            <w:r>
              <w:rPr>
                <w:spacing w:val="-4"/>
              </w:rPr>
              <w:t xml:space="preserve"> </w:t>
            </w:r>
            <w:r>
              <w:t>in</w:t>
            </w:r>
            <w:r>
              <w:rPr>
                <w:spacing w:val="-8"/>
              </w:rPr>
              <w:t xml:space="preserve"> </w:t>
            </w:r>
            <w:r>
              <w:t>maniera</w:t>
            </w:r>
            <w:r>
              <w:rPr>
                <w:spacing w:val="-5"/>
              </w:rPr>
              <w:t xml:space="preserve"> </w:t>
            </w:r>
            <w:r>
              <w:t>disorganica</w:t>
            </w:r>
            <w:r>
              <w:rPr>
                <w:spacing w:val="-5"/>
              </w:rPr>
              <w:t xml:space="preserve"> </w:t>
            </w:r>
            <w:r>
              <w:t>e</w:t>
            </w:r>
            <w:r>
              <w:rPr>
                <w:spacing w:val="-4"/>
              </w:rPr>
              <w:t xml:space="preserve"> </w:t>
            </w:r>
            <w:r>
              <w:t>frammentaria</w:t>
            </w:r>
            <w:r>
              <w:rPr>
                <w:spacing w:val="-5"/>
              </w:rPr>
              <w:t xml:space="preserve"> </w:t>
            </w:r>
            <w:r>
              <w:t>i</w:t>
            </w:r>
            <w:r>
              <w:rPr>
                <w:spacing w:val="-5"/>
              </w:rPr>
              <w:t xml:space="preserve"> </w:t>
            </w:r>
            <w:r>
              <w:t>contenuti</w:t>
            </w:r>
            <w:r>
              <w:rPr>
                <w:spacing w:val="-5"/>
              </w:rPr>
              <w:t xml:space="preserve"> </w:t>
            </w:r>
            <w:r>
              <w:t>della disciplina ed incontra difficoltà ad esprimersi in modo chiaro e</w:t>
            </w:r>
          </w:p>
          <w:p w14:paraId="23D2F68A" w14:textId="77777777" w:rsidR="00C71D8A" w:rsidRDefault="00B4018B">
            <w:pPr>
              <w:pStyle w:val="TableParagraph"/>
              <w:spacing w:line="249" w:lineRule="exact"/>
            </w:pPr>
            <w:r>
              <w:rPr>
                <w:spacing w:val="-2"/>
              </w:rPr>
              <w:t>corretto.</w:t>
            </w:r>
          </w:p>
        </w:tc>
        <w:tc>
          <w:tcPr>
            <w:tcW w:w="2694" w:type="dxa"/>
          </w:tcPr>
          <w:p w14:paraId="6F48D3FD" w14:textId="77777777" w:rsidR="00C71D8A" w:rsidRDefault="00B4018B">
            <w:pPr>
              <w:pStyle w:val="TableParagraph"/>
              <w:spacing w:line="266" w:lineRule="exact"/>
            </w:pPr>
            <w:r>
              <w:rPr>
                <w:spacing w:val="-10"/>
              </w:rPr>
              <w:t>4</w:t>
            </w:r>
          </w:p>
        </w:tc>
      </w:tr>
      <w:tr w:rsidR="00C71D8A" w14:paraId="16F9D08B" w14:textId="77777777">
        <w:trPr>
          <w:trHeight w:val="657"/>
        </w:trPr>
        <w:tc>
          <w:tcPr>
            <w:tcW w:w="9183" w:type="dxa"/>
            <w:gridSpan w:val="2"/>
          </w:tcPr>
          <w:p w14:paraId="179DACC5" w14:textId="77777777" w:rsidR="00C71D8A" w:rsidRDefault="00B4018B">
            <w:pPr>
              <w:pStyle w:val="TableParagraph"/>
              <w:spacing w:before="268"/>
              <w:rPr>
                <w:b/>
              </w:rPr>
            </w:pPr>
            <w:r>
              <w:rPr>
                <w:b/>
              </w:rPr>
              <w:t>2.</w:t>
            </w:r>
            <w:r>
              <w:rPr>
                <w:b/>
                <w:spacing w:val="-4"/>
              </w:rPr>
              <w:t xml:space="preserve"> </w:t>
            </w:r>
            <w:r>
              <w:rPr>
                <w:b/>
              </w:rPr>
              <w:t>Capacità</w:t>
            </w:r>
            <w:r>
              <w:rPr>
                <w:b/>
                <w:spacing w:val="-3"/>
              </w:rPr>
              <w:t xml:space="preserve"> </w:t>
            </w:r>
            <w:r>
              <w:rPr>
                <w:b/>
              </w:rPr>
              <w:t>di</w:t>
            </w:r>
            <w:r>
              <w:rPr>
                <w:b/>
                <w:spacing w:val="-2"/>
              </w:rPr>
              <w:t xml:space="preserve"> </w:t>
            </w:r>
            <w:r>
              <w:rPr>
                <w:b/>
              </w:rPr>
              <w:t>leggere</w:t>
            </w:r>
            <w:r>
              <w:rPr>
                <w:b/>
                <w:spacing w:val="-4"/>
              </w:rPr>
              <w:t xml:space="preserve"> </w:t>
            </w:r>
            <w:r>
              <w:rPr>
                <w:b/>
              </w:rPr>
              <w:t>e</w:t>
            </w:r>
            <w:r>
              <w:rPr>
                <w:b/>
                <w:spacing w:val="-4"/>
              </w:rPr>
              <w:t xml:space="preserve"> </w:t>
            </w:r>
            <w:r>
              <w:rPr>
                <w:b/>
              </w:rPr>
              <w:t>comprendere</w:t>
            </w:r>
            <w:r>
              <w:rPr>
                <w:b/>
                <w:spacing w:val="-3"/>
              </w:rPr>
              <w:t xml:space="preserve"> </w:t>
            </w:r>
            <w:r>
              <w:rPr>
                <w:b/>
              </w:rPr>
              <w:t>un</w:t>
            </w:r>
            <w:r>
              <w:rPr>
                <w:b/>
                <w:spacing w:val="-4"/>
              </w:rPr>
              <w:t xml:space="preserve"> </w:t>
            </w:r>
            <w:r>
              <w:rPr>
                <w:b/>
              </w:rPr>
              <w:t>testo</w:t>
            </w:r>
            <w:r>
              <w:rPr>
                <w:b/>
                <w:spacing w:val="-5"/>
              </w:rPr>
              <w:t xml:space="preserve"> </w:t>
            </w:r>
            <w:r>
              <w:rPr>
                <w:b/>
                <w:spacing w:val="-2"/>
              </w:rPr>
              <w:t>scritto</w:t>
            </w:r>
          </w:p>
        </w:tc>
      </w:tr>
      <w:tr w:rsidR="00C71D8A" w14:paraId="54F6573B" w14:textId="77777777">
        <w:trPr>
          <w:trHeight w:val="311"/>
        </w:trPr>
        <w:tc>
          <w:tcPr>
            <w:tcW w:w="6489" w:type="dxa"/>
          </w:tcPr>
          <w:p w14:paraId="08C22936" w14:textId="77777777" w:rsidR="00C71D8A" w:rsidRDefault="00B4018B">
            <w:pPr>
              <w:pStyle w:val="TableParagraph"/>
              <w:spacing w:before="1"/>
            </w:pPr>
            <w:r>
              <w:rPr>
                <w:spacing w:val="-2"/>
              </w:rPr>
              <w:t>DESCRITTORI</w:t>
            </w:r>
          </w:p>
        </w:tc>
        <w:tc>
          <w:tcPr>
            <w:tcW w:w="2694" w:type="dxa"/>
          </w:tcPr>
          <w:p w14:paraId="1BB39F63" w14:textId="77777777" w:rsidR="00C71D8A" w:rsidRDefault="00B4018B">
            <w:pPr>
              <w:pStyle w:val="TableParagraph"/>
              <w:spacing w:before="1"/>
            </w:pPr>
            <w:r>
              <w:t>VOTO</w:t>
            </w:r>
            <w:r>
              <w:rPr>
                <w:spacing w:val="-2"/>
              </w:rPr>
              <w:t xml:space="preserve"> NUMERICO</w:t>
            </w:r>
          </w:p>
        </w:tc>
      </w:tr>
      <w:tr w:rsidR="00C71D8A" w14:paraId="12C51F02" w14:textId="77777777">
        <w:trPr>
          <w:trHeight w:val="268"/>
        </w:trPr>
        <w:tc>
          <w:tcPr>
            <w:tcW w:w="6489" w:type="dxa"/>
          </w:tcPr>
          <w:p w14:paraId="097D4A1A" w14:textId="77777777" w:rsidR="00C71D8A" w:rsidRDefault="00B4018B">
            <w:pPr>
              <w:pStyle w:val="TableParagraph"/>
              <w:spacing w:line="248" w:lineRule="exact"/>
            </w:pPr>
            <w:r>
              <w:t>Legge</w:t>
            </w:r>
            <w:r>
              <w:rPr>
                <w:spacing w:val="-5"/>
              </w:rPr>
              <w:t xml:space="preserve"> </w:t>
            </w:r>
            <w:r>
              <w:t>fluentemente</w:t>
            </w:r>
            <w:r>
              <w:rPr>
                <w:spacing w:val="-4"/>
              </w:rPr>
              <w:t xml:space="preserve"> </w:t>
            </w:r>
            <w:r>
              <w:t>un</w:t>
            </w:r>
            <w:r>
              <w:rPr>
                <w:spacing w:val="-6"/>
              </w:rPr>
              <w:t xml:space="preserve"> </w:t>
            </w:r>
            <w:r>
              <w:t>testo</w:t>
            </w:r>
            <w:r>
              <w:rPr>
                <w:spacing w:val="-5"/>
              </w:rPr>
              <w:t xml:space="preserve"> </w:t>
            </w:r>
            <w:r>
              <w:t>e</w:t>
            </w:r>
            <w:r>
              <w:rPr>
                <w:spacing w:val="-5"/>
              </w:rPr>
              <w:t xml:space="preserve"> </w:t>
            </w:r>
            <w:r>
              <w:t>lo</w:t>
            </w:r>
            <w:r>
              <w:rPr>
                <w:spacing w:val="-3"/>
              </w:rPr>
              <w:t xml:space="preserve"> </w:t>
            </w:r>
            <w:r>
              <w:t>comprende</w:t>
            </w:r>
            <w:r>
              <w:rPr>
                <w:spacing w:val="-5"/>
              </w:rPr>
              <w:t xml:space="preserve"> </w:t>
            </w:r>
            <w:r>
              <w:t>con</w:t>
            </w:r>
            <w:r>
              <w:rPr>
                <w:spacing w:val="-5"/>
              </w:rPr>
              <w:t xml:space="preserve"> </w:t>
            </w:r>
            <w:r>
              <w:t>piena</w:t>
            </w:r>
            <w:r>
              <w:rPr>
                <w:spacing w:val="-4"/>
              </w:rPr>
              <w:t xml:space="preserve"> </w:t>
            </w:r>
            <w:r>
              <w:rPr>
                <w:spacing w:val="-2"/>
              </w:rPr>
              <w:t>padronanza</w:t>
            </w:r>
          </w:p>
        </w:tc>
        <w:tc>
          <w:tcPr>
            <w:tcW w:w="2694" w:type="dxa"/>
          </w:tcPr>
          <w:p w14:paraId="26908EDB" w14:textId="77777777" w:rsidR="00C71D8A" w:rsidRDefault="00B4018B">
            <w:pPr>
              <w:pStyle w:val="TableParagraph"/>
              <w:spacing w:line="248" w:lineRule="exact"/>
            </w:pPr>
            <w:r>
              <w:rPr>
                <w:spacing w:val="-5"/>
              </w:rPr>
              <w:t>10</w:t>
            </w:r>
          </w:p>
        </w:tc>
      </w:tr>
      <w:tr w:rsidR="00C71D8A" w14:paraId="145D6587" w14:textId="77777777">
        <w:trPr>
          <w:trHeight w:val="268"/>
        </w:trPr>
        <w:tc>
          <w:tcPr>
            <w:tcW w:w="6489" w:type="dxa"/>
          </w:tcPr>
          <w:p w14:paraId="2F435317" w14:textId="77777777" w:rsidR="00C71D8A" w:rsidRDefault="00B4018B">
            <w:pPr>
              <w:pStyle w:val="TableParagraph"/>
              <w:spacing w:line="248" w:lineRule="exact"/>
            </w:pPr>
            <w:r>
              <w:t>Legge</w:t>
            </w:r>
            <w:r>
              <w:rPr>
                <w:spacing w:val="-5"/>
              </w:rPr>
              <w:t xml:space="preserve"> </w:t>
            </w:r>
            <w:r>
              <w:t>correttamente</w:t>
            </w:r>
            <w:r>
              <w:rPr>
                <w:spacing w:val="-5"/>
              </w:rPr>
              <w:t xml:space="preserve"> </w:t>
            </w:r>
            <w:r>
              <w:t>un</w:t>
            </w:r>
            <w:r>
              <w:rPr>
                <w:spacing w:val="-6"/>
              </w:rPr>
              <w:t xml:space="preserve"> </w:t>
            </w:r>
            <w:r>
              <w:t>testo</w:t>
            </w:r>
            <w:r>
              <w:rPr>
                <w:spacing w:val="-6"/>
              </w:rPr>
              <w:t xml:space="preserve"> </w:t>
            </w:r>
            <w:r>
              <w:t>e</w:t>
            </w:r>
            <w:r>
              <w:rPr>
                <w:spacing w:val="-4"/>
              </w:rPr>
              <w:t xml:space="preserve"> </w:t>
            </w:r>
            <w:r>
              <w:t>lo</w:t>
            </w:r>
            <w:r>
              <w:rPr>
                <w:spacing w:val="-4"/>
              </w:rPr>
              <w:t xml:space="preserve"> </w:t>
            </w:r>
            <w:r>
              <w:t>comprende</w:t>
            </w:r>
            <w:r>
              <w:rPr>
                <w:spacing w:val="-1"/>
              </w:rPr>
              <w:t xml:space="preserve"> </w:t>
            </w:r>
            <w:r>
              <w:t>senza</w:t>
            </w:r>
            <w:r>
              <w:rPr>
                <w:spacing w:val="-4"/>
              </w:rPr>
              <w:t xml:space="preserve"> </w:t>
            </w:r>
            <w:r>
              <w:rPr>
                <w:spacing w:val="-2"/>
              </w:rPr>
              <w:t>difficoltà</w:t>
            </w:r>
          </w:p>
        </w:tc>
        <w:tc>
          <w:tcPr>
            <w:tcW w:w="2694" w:type="dxa"/>
          </w:tcPr>
          <w:p w14:paraId="44D75825" w14:textId="77777777" w:rsidR="00C71D8A" w:rsidRDefault="00B4018B">
            <w:pPr>
              <w:pStyle w:val="TableParagraph"/>
              <w:spacing w:line="248" w:lineRule="exact"/>
            </w:pPr>
            <w:r>
              <w:rPr>
                <w:spacing w:val="-10"/>
              </w:rPr>
              <w:t>9</w:t>
            </w:r>
          </w:p>
        </w:tc>
      </w:tr>
      <w:tr w:rsidR="00C71D8A" w14:paraId="5A02C44F" w14:textId="77777777">
        <w:trPr>
          <w:trHeight w:val="268"/>
        </w:trPr>
        <w:tc>
          <w:tcPr>
            <w:tcW w:w="6489" w:type="dxa"/>
          </w:tcPr>
          <w:p w14:paraId="5E0C969A" w14:textId="77777777" w:rsidR="00C71D8A" w:rsidRDefault="00B4018B">
            <w:pPr>
              <w:pStyle w:val="TableParagraph"/>
              <w:spacing w:line="248" w:lineRule="exact"/>
            </w:pPr>
            <w:r>
              <w:t>Legge</w:t>
            </w:r>
            <w:r>
              <w:rPr>
                <w:spacing w:val="-5"/>
              </w:rPr>
              <w:t xml:space="preserve"> </w:t>
            </w:r>
            <w:r>
              <w:t>bene</w:t>
            </w:r>
            <w:r>
              <w:rPr>
                <w:spacing w:val="-2"/>
              </w:rPr>
              <w:t xml:space="preserve"> </w:t>
            </w:r>
            <w:r>
              <w:t>e</w:t>
            </w:r>
            <w:r>
              <w:rPr>
                <w:spacing w:val="-5"/>
              </w:rPr>
              <w:t xml:space="preserve"> </w:t>
            </w:r>
            <w:r>
              <w:t>ha</w:t>
            </w:r>
            <w:r>
              <w:rPr>
                <w:spacing w:val="-3"/>
              </w:rPr>
              <w:t xml:space="preserve"> </w:t>
            </w:r>
            <w:r>
              <w:t>lievi</w:t>
            </w:r>
            <w:r>
              <w:rPr>
                <w:spacing w:val="-3"/>
              </w:rPr>
              <w:t xml:space="preserve"> </w:t>
            </w:r>
            <w:r>
              <w:t>difficoltà</w:t>
            </w:r>
            <w:r>
              <w:rPr>
                <w:spacing w:val="-3"/>
              </w:rPr>
              <w:t xml:space="preserve"> </w:t>
            </w:r>
            <w:r>
              <w:t>nella</w:t>
            </w:r>
            <w:r>
              <w:rPr>
                <w:spacing w:val="-3"/>
              </w:rPr>
              <w:t xml:space="preserve"> </w:t>
            </w:r>
            <w:r>
              <w:t>piena</w:t>
            </w:r>
            <w:r>
              <w:rPr>
                <w:spacing w:val="-3"/>
              </w:rPr>
              <w:t xml:space="preserve"> </w:t>
            </w:r>
            <w:r>
              <w:t>comprensione</w:t>
            </w:r>
            <w:r>
              <w:rPr>
                <w:spacing w:val="-4"/>
              </w:rPr>
              <w:t xml:space="preserve"> </w:t>
            </w:r>
            <w:r>
              <w:t>del</w:t>
            </w:r>
            <w:r>
              <w:rPr>
                <w:spacing w:val="-5"/>
              </w:rPr>
              <w:t xml:space="preserve"> </w:t>
            </w:r>
            <w:r>
              <w:rPr>
                <w:spacing w:val="-2"/>
              </w:rPr>
              <w:t>testo.</w:t>
            </w:r>
          </w:p>
        </w:tc>
        <w:tc>
          <w:tcPr>
            <w:tcW w:w="2694" w:type="dxa"/>
          </w:tcPr>
          <w:p w14:paraId="23FA7261" w14:textId="77777777" w:rsidR="00C71D8A" w:rsidRDefault="00B4018B">
            <w:pPr>
              <w:pStyle w:val="TableParagraph"/>
              <w:spacing w:line="248" w:lineRule="exact"/>
            </w:pPr>
            <w:r>
              <w:rPr>
                <w:spacing w:val="-10"/>
              </w:rPr>
              <w:t>8</w:t>
            </w:r>
          </w:p>
        </w:tc>
      </w:tr>
      <w:tr w:rsidR="00C71D8A" w14:paraId="421E59DB" w14:textId="77777777">
        <w:trPr>
          <w:trHeight w:val="537"/>
        </w:trPr>
        <w:tc>
          <w:tcPr>
            <w:tcW w:w="6489" w:type="dxa"/>
          </w:tcPr>
          <w:p w14:paraId="3731F912" w14:textId="77777777" w:rsidR="00C71D8A" w:rsidRDefault="00B4018B">
            <w:pPr>
              <w:pStyle w:val="TableParagraph"/>
              <w:spacing w:line="268" w:lineRule="exact"/>
            </w:pPr>
            <w:r>
              <w:t>Legge</w:t>
            </w:r>
            <w:r>
              <w:rPr>
                <w:spacing w:val="-6"/>
              </w:rPr>
              <w:t xml:space="preserve"> </w:t>
            </w:r>
            <w:r>
              <w:t>abbastanza</w:t>
            </w:r>
            <w:r>
              <w:rPr>
                <w:spacing w:val="-4"/>
              </w:rPr>
              <w:t xml:space="preserve"> </w:t>
            </w:r>
            <w:r>
              <w:t>bene</w:t>
            </w:r>
            <w:r>
              <w:rPr>
                <w:spacing w:val="-5"/>
              </w:rPr>
              <w:t xml:space="preserve"> </w:t>
            </w:r>
            <w:r>
              <w:t>e</w:t>
            </w:r>
            <w:r>
              <w:rPr>
                <w:spacing w:val="-4"/>
              </w:rPr>
              <w:t xml:space="preserve"> </w:t>
            </w:r>
            <w:r>
              <w:t>comprende</w:t>
            </w:r>
            <w:r>
              <w:rPr>
                <w:spacing w:val="-4"/>
              </w:rPr>
              <w:t xml:space="preserve"> </w:t>
            </w:r>
            <w:r>
              <w:t>testi</w:t>
            </w:r>
            <w:r>
              <w:rPr>
                <w:spacing w:val="-5"/>
              </w:rPr>
              <w:t xml:space="preserve"> </w:t>
            </w:r>
            <w:r>
              <w:t>se</w:t>
            </w:r>
            <w:r>
              <w:rPr>
                <w:spacing w:val="-3"/>
              </w:rPr>
              <w:t xml:space="preserve"> </w:t>
            </w:r>
            <w:r>
              <w:t>presente</w:t>
            </w:r>
            <w:r>
              <w:rPr>
                <w:spacing w:val="-4"/>
              </w:rPr>
              <w:t xml:space="preserve"> </w:t>
            </w:r>
            <w:r>
              <w:t>un</w:t>
            </w:r>
            <w:r>
              <w:rPr>
                <w:spacing w:val="-4"/>
              </w:rPr>
              <w:t xml:space="preserve"> </w:t>
            </w:r>
            <w:r>
              <w:rPr>
                <w:spacing w:val="-2"/>
              </w:rPr>
              <w:t>lessico</w:t>
            </w:r>
          </w:p>
          <w:p w14:paraId="132CF05F" w14:textId="77777777" w:rsidR="00C71D8A" w:rsidRDefault="00B4018B">
            <w:pPr>
              <w:pStyle w:val="TableParagraph"/>
              <w:spacing w:line="249" w:lineRule="exact"/>
            </w:pPr>
            <w:r>
              <w:rPr>
                <w:spacing w:val="-2"/>
              </w:rPr>
              <w:t>noto.</w:t>
            </w:r>
          </w:p>
        </w:tc>
        <w:tc>
          <w:tcPr>
            <w:tcW w:w="2694" w:type="dxa"/>
          </w:tcPr>
          <w:p w14:paraId="3E0E3544" w14:textId="77777777" w:rsidR="00C71D8A" w:rsidRDefault="00B4018B">
            <w:pPr>
              <w:pStyle w:val="TableParagraph"/>
              <w:spacing w:line="268" w:lineRule="exact"/>
            </w:pPr>
            <w:r>
              <w:rPr>
                <w:spacing w:val="-10"/>
              </w:rPr>
              <w:t>7</w:t>
            </w:r>
          </w:p>
        </w:tc>
      </w:tr>
      <w:tr w:rsidR="00C71D8A" w14:paraId="094A240C" w14:textId="77777777">
        <w:trPr>
          <w:trHeight w:val="268"/>
        </w:trPr>
        <w:tc>
          <w:tcPr>
            <w:tcW w:w="6489" w:type="dxa"/>
          </w:tcPr>
          <w:p w14:paraId="2169EC78" w14:textId="77777777" w:rsidR="00C71D8A" w:rsidRDefault="00B4018B">
            <w:pPr>
              <w:pStyle w:val="TableParagraph"/>
              <w:spacing w:line="248" w:lineRule="exact"/>
            </w:pPr>
            <w:r>
              <w:t>Legge</w:t>
            </w:r>
            <w:r>
              <w:rPr>
                <w:spacing w:val="-5"/>
              </w:rPr>
              <w:t xml:space="preserve"> </w:t>
            </w:r>
            <w:r>
              <w:t>con</w:t>
            </w:r>
            <w:r>
              <w:rPr>
                <w:spacing w:val="-4"/>
              </w:rPr>
              <w:t xml:space="preserve"> </w:t>
            </w:r>
            <w:r>
              <w:t>difficoltà</w:t>
            </w:r>
            <w:r>
              <w:rPr>
                <w:spacing w:val="-6"/>
              </w:rPr>
              <w:t xml:space="preserve"> </w:t>
            </w:r>
            <w:r>
              <w:t>e</w:t>
            </w:r>
            <w:r>
              <w:rPr>
                <w:spacing w:val="-3"/>
              </w:rPr>
              <w:t xml:space="preserve"> </w:t>
            </w:r>
            <w:r>
              <w:t>non</w:t>
            </w:r>
            <w:r>
              <w:rPr>
                <w:spacing w:val="-4"/>
              </w:rPr>
              <w:t xml:space="preserve"> </w:t>
            </w:r>
            <w:r>
              <w:t>comprende tutto</w:t>
            </w:r>
            <w:r>
              <w:rPr>
                <w:spacing w:val="-4"/>
              </w:rPr>
              <w:t xml:space="preserve"> </w:t>
            </w:r>
            <w:r>
              <w:t>il</w:t>
            </w:r>
            <w:r>
              <w:rPr>
                <w:spacing w:val="-3"/>
              </w:rPr>
              <w:t xml:space="preserve"> </w:t>
            </w:r>
            <w:r>
              <w:t>testo</w:t>
            </w:r>
            <w:r>
              <w:rPr>
                <w:spacing w:val="-2"/>
              </w:rPr>
              <w:t xml:space="preserve"> </w:t>
            </w:r>
            <w:r>
              <w:t>in</w:t>
            </w:r>
            <w:r>
              <w:rPr>
                <w:spacing w:val="-5"/>
              </w:rPr>
              <w:t xml:space="preserve"> </w:t>
            </w:r>
            <w:r>
              <w:rPr>
                <w:spacing w:val="-2"/>
              </w:rPr>
              <w:t>dettaglio.</w:t>
            </w:r>
          </w:p>
        </w:tc>
        <w:tc>
          <w:tcPr>
            <w:tcW w:w="2694" w:type="dxa"/>
          </w:tcPr>
          <w:p w14:paraId="77A17D20" w14:textId="77777777" w:rsidR="00C71D8A" w:rsidRDefault="00B4018B">
            <w:pPr>
              <w:pStyle w:val="TableParagraph"/>
              <w:spacing w:line="248" w:lineRule="exact"/>
            </w:pPr>
            <w:r>
              <w:rPr>
                <w:spacing w:val="-10"/>
              </w:rPr>
              <w:t>6</w:t>
            </w:r>
          </w:p>
        </w:tc>
      </w:tr>
      <w:tr w:rsidR="00C71D8A" w14:paraId="0422205E" w14:textId="77777777">
        <w:trPr>
          <w:trHeight w:val="268"/>
        </w:trPr>
        <w:tc>
          <w:tcPr>
            <w:tcW w:w="6489" w:type="dxa"/>
          </w:tcPr>
          <w:p w14:paraId="7C5597BA" w14:textId="77777777" w:rsidR="00C71D8A" w:rsidRDefault="00B4018B">
            <w:pPr>
              <w:pStyle w:val="TableParagraph"/>
              <w:spacing w:line="248" w:lineRule="exact"/>
            </w:pPr>
            <w:r>
              <w:t>Ha</w:t>
            </w:r>
            <w:r>
              <w:rPr>
                <w:spacing w:val="-5"/>
              </w:rPr>
              <w:t xml:space="preserve"> </w:t>
            </w:r>
            <w:r>
              <w:t>difficoltà</w:t>
            </w:r>
            <w:r>
              <w:rPr>
                <w:spacing w:val="-6"/>
              </w:rPr>
              <w:t xml:space="preserve"> </w:t>
            </w:r>
            <w:r>
              <w:t>a</w:t>
            </w:r>
            <w:r>
              <w:rPr>
                <w:spacing w:val="-3"/>
              </w:rPr>
              <w:t xml:space="preserve"> </w:t>
            </w:r>
            <w:r>
              <w:t>leggere</w:t>
            </w:r>
            <w:r>
              <w:rPr>
                <w:spacing w:val="-3"/>
              </w:rPr>
              <w:t xml:space="preserve"> </w:t>
            </w:r>
            <w:r>
              <w:t>e</w:t>
            </w:r>
            <w:r>
              <w:rPr>
                <w:spacing w:val="-4"/>
              </w:rPr>
              <w:t xml:space="preserve"> </w:t>
            </w:r>
            <w:r>
              <w:t>capire</w:t>
            </w:r>
            <w:r>
              <w:rPr>
                <w:spacing w:val="-3"/>
              </w:rPr>
              <w:t xml:space="preserve"> </w:t>
            </w:r>
            <w:r>
              <w:t>un</w:t>
            </w:r>
            <w:r>
              <w:rPr>
                <w:spacing w:val="-5"/>
              </w:rPr>
              <w:t xml:space="preserve"> </w:t>
            </w:r>
            <w:r>
              <w:t>testo</w:t>
            </w:r>
            <w:r>
              <w:rPr>
                <w:spacing w:val="-3"/>
              </w:rPr>
              <w:t xml:space="preserve"> </w:t>
            </w:r>
            <w:r>
              <w:rPr>
                <w:spacing w:val="-2"/>
              </w:rPr>
              <w:t>semplice.</w:t>
            </w:r>
          </w:p>
        </w:tc>
        <w:tc>
          <w:tcPr>
            <w:tcW w:w="2694" w:type="dxa"/>
          </w:tcPr>
          <w:p w14:paraId="7AAAC3B0" w14:textId="77777777" w:rsidR="00C71D8A" w:rsidRDefault="00B4018B">
            <w:pPr>
              <w:pStyle w:val="TableParagraph"/>
              <w:spacing w:line="248" w:lineRule="exact"/>
            </w:pPr>
            <w:r>
              <w:rPr>
                <w:spacing w:val="-10"/>
              </w:rPr>
              <w:t>5</w:t>
            </w:r>
          </w:p>
        </w:tc>
      </w:tr>
      <w:tr w:rsidR="00C71D8A" w14:paraId="3F3F5F1E" w14:textId="77777777">
        <w:trPr>
          <w:trHeight w:val="537"/>
        </w:trPr>
        <w:tc>
          <w:tcPr>
            <w:tcW w:w="6489" w:type="dxa"/>
          </w:tcPr>
          <w:p w14:paraId="2C405924" w14:textId="77777777" w:rsidR="00C71D8A" w:rsidRDefault="00B4018B">
            <w:pPr>
              <w:pStyle w:val="TableParagraph"/>
              <w:spacing w:before="1" w:line="267" w:lineRule="exact"/>
            </w:pPr>
            <w:r>
              <w:t>Non</w:t>
            </w:r>
            <w:r>
              <w:rPr>
                <w:spacing w:val="-6"/>
              </w:rPr>
              <w:t xml:space="preserve"> </w:t>
            </w:r>
            <w:r>
              <w:t>sa</w:t>
            </w:r>
            <w:r>
              <w:rPr>
                <w:spacing w:val="-2"/>
              </w:rPr>
              <w:t xml:space="preserve"> </w:t>
            </w:r>
            <w:r>
              <w:t>svolgere</w:t>
            </w:r>
            <w:r>
              <w:rPr>
                <w:spacing w:val="-2"/>
              </w:rPr>
              <w:t xml:space="preserve"> </w:t>
            </w:r>
            <w:r>
              <w:t>il</w:t>
            </w:r>
            <w:r>
              <w:rPr>
                <w:spacing w:val="-5"/>
              </w:rPr>
              <w:t xml:space="preserve"> </w:t>
            </w:r>
            <w:r>
              <w:t>compito</w:t>
            </w:r>
            <w:r>
              <w:rPr>
                <w:spacing w:val="-4"/>
              </w:rPr>
              <w:t xml:space="preserve"> </w:t>
            </w:r>
            <w:r>
              <w:t>da</w:t>
            </w:r>
            <w:r>
              <w:rPr>
                <w:spacing w:val="-2"/>
              </w:rPr>
              <w:t xml:space="preserve"> </w:t>
            </w:r>
            <w:r>
              <w:t>solo</w:t>
            </w:r>
            <w:r>
              <w:rPr>
                <w:spacing w:val="-1"/>
              </w:rPr>
              <w:t xml:space="preserve"> </w:t>
            </w:r>
            <w:r>
              <w:t>e</w:t>
            </w:r>
            <w:r>
              <w:rPr>
                <w:spacing w:val="-5"/>
              </w:rPr>
              <w:t xml:space="preserve"> </w:t>
            </w:r>
            <w:r>
              <w:t>generalmente</w:t>
            </w:r>
            <w:r>
              <w:rPr>
                <w:spacing w:val="-2"/>
              </w:rPr>
              <w:t xml:space="preserve"> </w:t>
            </w:r>
            <w:r>
              <w:t>non</w:t>
            </w:r>
            <w:r>
              <w:rPr>
                <w:spacing w:val="-4"/>
              </w:rPr>
              <w:t xml:space="preserve"> </w:t>
            </w:r>
            <w:r>
              <w:t>riesce</w:t>
            </w:r>
            <w:r>
              <w:rPr>
                <w:spacing w:val="-4"/>
              </w:rPr>
              <w:t xml:space="preserve"> </w:t>
            </w:r>
            <w:r>
              <w:t>a</w:t>
            </w:r>
            <w:r>
              <w:rPr>
                <w:spacing w:val="-2"/>
              </w:rPr>
              <w:t xml:space="preserve"> capire</w:t>
            </w:r>
          </w:p>
          <w:p w14:paraId="3BA88D40" w14:textId="77777777" w:rsidR="00C71D8A" w:rsidRDefault="00B4018B">
            <w:pPr>
              <w:pStyle w:val="TableParagraph"/>
              <w:spacing w:line="248" w:lineRule="exact"/>
            </w:pPr>
            <w:r>
              <w:t>un</w:t>
            </w:r>
            <w:r>
              <w:rPr>
                <w:spacing w:val="-3"/>
              </w:rPr>
              <w:t xml:space="preserve"> </w:t>
            </w:r>
            <w:r>
              <w:t>testo</w:t>
            </w:r>
            <w:r>
              <w:rPr>
                <w:spacing w:val="-1"/>
              </w:rPr>
              <w:t xml:space="preserve"> </w:t>
            </w:r>
            <w:r>
              <w:t>anche</w:t>
            </w:r>
            <w:r>
              <w:rPr>
                <w:spacing w:val="-4"/>
              </w:rPr>
              <w:t xml:space="preserve"> </w:t>
            </w:r>
            <w:r>
              <w:t>se</w:t>
            </w:r>
            <w:r>
              <w:rPr>
                <w:spacing w:val="-2"/>
              </w:rPr>
              <w:t xml:space="preserve"> semplice.</w:t>
            </w:r>
          </w:p>
        </w:tc>
        <w:tc>
          <w:tcPr>
            <w:tcW w:w="2694" w:type="dxa"/>
          </w:tcPr>
          <w:p w14:paraId="4C3F9B8D" w14:textId="77777777" w:rsidR="00C71D8A" w:rsidRDefault="00B4018B">
            <w:pPr>
              <w:pStyle w:val="TableParagraph"/>
              <w:spacing w:before="1"/>
            </w:pPr>
            <w:r>
              <w:rPr>
                <w:spacing w:val="-10"/>
              </w:rPr>
              <w:t>4</w:t>
            </w:r>
          </w:p>
        </w:tc>
      </w:tr>
      <w:tr w:rsidR="00C71D8A" w14:paraId="556DBEB6" w14:textId="77777777">
        <w:trPr>
          <w:trHeight w:val="623"/>
        </w:trPr>
        <w:tc>
          <w:tcPr>
            <w:tcW w:w="9183" w:type="dxa"/>
            <w:gridSpan w:val="2"/>
          </w:tcPr>
          <w:p w14:paraId="7D30D524" w14:textId="77777777" w:rsidR="00C71D8A" w:rsidRDefault="00B4018B">
            <w:pPr>
              <w:pStyle w:val="TableParagraph"/>
              <w:ind w:right="70"/>
              <w:rPr>
                <w:b/>
              </w:rPr>
            </w:pPr>
            <w:r>
              <w:rPr>
                <w:b/>
              </w:rPr>
              <w:t>3.</w:t>
            </w:r>
            <w:r>
              <w:rPr>
                <w:b/>
                <w:spacing w:val="-3"/>
              </w:rPr>
              <w:t xml:space="preserve"> </w:t>
            </w:r>
            <w:r>
              <w:rPr>
                <w:b/>
              </w:rPr>
              <w:t>Capacità</w:t>
            </w:r>
            <w:r>
              <w:rPr>
                <w:b/>
                <w:spacing w:val="-3"/>
              </w:rPr>
              <w:t xml:space="preserve"> </w:t>
            </w:r>
            <w:r>
              <w:rPr>
                <w:b/>
              </w:rPr>
              <w:t>di</w:t>
            </w:r>
            <w:r>
              <w:rPr>
                <w:b/>
                <w:spacing w:val="-2"/>
              </w:rPr>
              <w:t xml:space="preserve"> </w:t>
            </w:r>
            <w:r>
              <w:rPr>
                <w:b/>
              </w:rPr>
              <w:t>produrre</w:t>
            </w:r>
            <w:r>
              <w:rPr>
                <w:b/>
                <w:spacing w:val="-6"/>
              </w:rPr>
              <w:t xml:space="preserve"> </w:t>
            </w:r>
            <w:r>
              <w:rPr>
                <w:b/>
              </w:rPr>
              <w:t>un</w:t>
            </w:r>
            <w:r>
              <w:rPr>
                <w:b/>
                <w:spacing w:val="-4"/>
              </w:rPr>
              <w:t xml:space="preserve"> </w:t>
            </w:r>
            <w:r>
              <w:rPr>
                <w:b/>
              </w:rPr>
              <w:t>testo</w:t>
            </w:r>
            <w:r>
              <w:rPr>
                <w:b/>
                <w:spacing w:val="-3"/>
              </w:rPr>
              <w:t xml:space="preserve"> </w:t>
            </w:r>
            <w:r>
              <w:rPr>
                <w:b/>
              </w:rPr>
              <w:t>scritto</w:t>
            </w:r>
            <w:r>
              <w:rPr>
                <w:b/>
                <w:spacing w:val="-3"/>
              </w:rPr>
              <w:t xml:space="preserve"> </w:t>
            </w:r>
            <w:r>
              <w:rPr>
                <w:b/>
              </w:rPr>
              <w:t>dimostrando</w:t>
            </w:r>
            <w:r>
              <w:rPr>
                <w:b/>
                <w:spacing w:val="-1"/>
              </w:rPr>
              <w:t xml:space="preserve"> </w:t>
            </w:r>
            <w:r>
              <w:rPr>
                <w:b/>
              </w:rPr>
              <w:t>pertinenza</w:t>
            </w:r>
            <w:r>
              <w:rPr>
                <w:b/>
                <w:spacing w:val="-3"/>
              </w:rPr>
              <w:t xml:space="preserve"> </w:t>
            </w:r>
            <w:r>
              <w:rPr>
                <w:b/>
              </w:rPr>
              <w:t>e</w:t>
            </w:r>
            <w:r>
              <w:rPr>
                <w:b/>
                <w:spacing w:val="-2"/>
              </w:rPr>
              <w:t xml:space="preserve"> </w:t>
            </w:r>
            <w:r>
              <w:rPr>
                <w:b/>
              </w:rPr>
              <w:t>ricchezza</w:t>
            </w:r>
            <w:r>
              <w:rPr>
                <w:b/>
                <w:spacing w:val="-3"/>
              </w:rPr>
              <w:t xml:space="preserve"> </w:t>
            </w:r>
            <w:r>
              <w:rPr>
                <w:b/>
              </w:rPr>
              <w:t>del</w:t>
            </w:r>
            <w:r>
              <w:rPr>
                <w:b/>
                <w:spacing w:val="-4"/>
              </w:rPr>
              <w:t xml:space="preserve"> </w:t>
            </w:r>
            <w:r>
              <w:rPr>
                <w:b/>
              </w:rPr>
              <w:t>contenuto, chiarezza ed organicità espressiva; correttezza morfosintattica</w:t>
            </w:r>
          </w:p>
        </w:tc>
      </w:tr>
      <w:tr w:rsidR="00C71D8A" w14:paraId="21038A76" w14:textId="77777777">
        <w:trPr>
          <w:trHeight w:val="311"/>
        </w:trPr>
        <w:tc>
          <w:tcPr>
            <w:tcW w:w="6489" w:type="dxa"/>
          </w:tcPr>
          <w:p w14:paraId="6E3A370A" w14:textId="77777777" w:rsidR="00C71D8A" w:rsidRDefault="00B4018B">
            <w:pPr>
              <w:pStyle w:val="TableParagraph"/>
              <w:spacing w:line="268" w:lineRule="exact"/>
            </w:pPr>
            <w:r>
              <w:rPr>
                <w:spacing w:val="-2"/>
              </w:rPr>
              <w:t>DESCRITTORI</w:t>
            </w:r>
          </w:p>
        </w:tc>
        <w:tc>
          <w:tcPr>
            <w:tcW w:w="2694" w:type="dxa"/>
          </w:tcPr>
          <w:p w14:paraId="4A5E5C30" w14:textId="77777777" w:rsidR="00C71D8A" w:rsidRDefault="00B4018B">
            <w:pPr>
              <w:pStyle w:val="TableParagraph"/>
              <w:spacing w:line="268" w:lineRule="exact"/>
            </w:pPr>
            <w:r>
              <w:t>VOTO</w:t>
            </w:r>
            <w:r>
              <w:rPr>
                <w:spacing w:val="-2"/>
              </w:rPr>
              <w:t xml:space="preserve"> NUMERICO</w:t>
            </w:r>
          </w:p>
        </w:tc>
      </w:tr>
      <w:tr w:rsidR="00C71D8A" w14:paraId="4E5D9F20" w14:textId="77777777">
        <w:trPr>
          <w:trHeight w:val="1074"/>
        </w:trPr>
        <w:tc>
          <w:tcPr>
            <w:tcW w:w="6489" w:type="dxa"/>
          </w:tcPr>
          <w:p w14:paraId="1FE38F5C" w14:textId="77777777" w:rsidR="00C71D8A" w:rsidRDefault="00B4018B">
            <w:pPr>
              <w:pStyle w:val="TableParagraph"/>
            </w:pPr>
            <w:r>
              <w:t>Contenuto</w:t>
            </w:r>
            <w:r>
              <w:rPr>
                <w:spacing w:val="-5"/>
              </w:rPr>
              <w:t xml:space="preserve"> </w:t>
            </w:r>
            <w:r>
              <w:t>pertinente,</w:t>
            </w:r>
            <w:r>
              <w:rPr>
                <w:spacing w:val="-6"/>
              </w:rPr>
              <w:t xml:space="preserve"> </w:t>
            </w:r>
            <w:r>
              <w:t>approfondito,</w:t>
            </w:r>
            <w:r>
              <w:rPr>
                <w:spacing w:val="-7"/>
              </w:rPr>
              <w:t xml:space="preserve"> </w:t>
            </w:r>
            <w:r>
              <w:t>con</w:t>
            </w:r>
            <w:r>
              <w:rPr>
                <w:spacing w:val="-6"/>
              </w:rPr>
              <w:t xml:space="preserve"> </w:t>
            </w:r>
            <w:r>
              <w:t>idee</w:t>
            </w:r>
            <w:r>
              <w:rPr>
                <w:spacing w:val="-7"/>
              </w:rPr>
              <w:t xml:space="preserve"> </w:t>
            </w:r>
            <w:r>
              <w:t>originali</w:t>
            </w:r>
            <w:r>
              <w:rPr>
                <w:spacing w:val="-6"/>
              </w:rPr>
              <w:t xml:space="preserve"> </w:t>
            </w:r>
            <w:r>
              <w:t>e</w:t>
            </w:r>
            <w:r>
              <w:rPr>
                <w:spacing w:val="-5"/>
              </w:rPr>
              <w:t xml:space="preserve"> </w:t>
            </w:r>
            <w:r>
              <w:t>valutazioni personali. Organizzazione del pensiero ben articolata ed efficace.</w:t>
            </w:r>
          </w:p>
          <w:p w14:paraId="77FF82A0" w14:textId="77777777" w:rsidR="00C71D8A" w:rsidRDefault="00B4018B">
            <w:pPr>
              <w:pStyle w:val="TableParagraph"/>
              <w:spacing w:line="270" w:lineRule="atLeast"/>
              <w:ind w:right="118"/>
            </w:pPr>
            <w:r>
              <w:t>Forma</w:t>
            </w:r>
            <w:r>
              <w:rPr>
                <w:spacing w:val="-7"/>
              </w:rPr>
              <w:t xml:space="preserve"> </w:t>
            </w:r>
            <w:r>
              <w:t>corretta</w:t>
            </w:r>
            <w:r>
              <w:rPr>
                <w:spacing w:val="-4"/>
              </w:rPr>
              <w:t xml:space="preserve"> </w:t>
            </w:r>
            <w:r>
              <w:t>e</w:t>
            </w:r>
            <w:r>
              <w:rPr>
                <w:spacing w:val="-6"/>
              </w:rPr>
              <w:t xml:space="preserve"> </w:t>
            </w:r>
            <w:r>
              <w:t>lessico</w:t>
            </w:r>
            <w:r>
              <w:rPr>
                <w:spacing w:val="-3"/>
              </w:rPr>
              <w:t xml:space="preserve"> </w:t>
            </w:r>
            <w:r>
              <w:t>ricco</w:t>
            </w:r>
            <w:r>
              <w:rPr>
                <w:spacing w:val="-5"/>
              </w:rPr>
              <w:t xml:space="preserve"> </w:t>
            </w:r>
            <w:r>
              <w:t>e</w:t>
            </w:r>
            <w:r>
              <w:rPr>
                <w:spacing w:val="-4"/>
              </w:rPr>
              <w:t xml:space="preserve"> </w:t>
            </w:r>
            <w:r>
              <w:t>appropriato.</w:t>
            </w:r>
            <w:r>
              <w:rPr>
                <w:spacing w:val="-7"/>
              </w:rPr>
              <w:t xml:space="preserve"> </w:t>
            </w:r>
            <w:r>
              <w:t>Pieno</w:t>
            </w:r>
            <w:r>
              <w:rPr>
                <w:spacing w:val="-3"/>
              </w:rPr>
              <w:t xml:space="preserve"> </w:t>
            </w:r>
            <w:r>
              <w:t>rispetto</w:t>
            </w:r>
            <w:r>
              <w:rPr>
                <w:spacing w:val="-5"/>
              </w:rPr>
              <w:t xml:space="preserve"> </w:t>
            </w:r>
            <w:r>
              <w:t>delle regole specifiche del genere.</w:t>
            </w:r>
          </w:p>
        </w:tc>
        <w:tc>
          <w:tcPr>
            <w:tcW w:w="2694" w:type="dxa"/>
          </w:tcPr>
          <w:p w14:paraId="20433BE6" w14:textId="77777777" w:rsidR="00C71D8A" w:rsidRDefault="00B4018B">
            <w:pPr>
              <w:pStyle w:val="TableParagraph"/>
              <w:spacing w:line="268" w:lineRule="exact"/>
            </w:pPr>
            <w:r>
              <w:rPr>
                <w:spacing w:val="-5"/>
              </w:rPr>
              <w:t>10</w:t>
            </w:r>
          </w:p>
        </w:tc>
      </w:tr>
      <w:tr w:rsidR="00C71D8A" w14:paraId="0B745C32" w14:textId="77777777">
        <w:trPr>
          <w:trHeight w:val="804"/>
        </w:trPr>
        <w:tc>
          <w:tcPr>
            <w:tcW w:w="6489" w:type="dxa"/>
          </w:tcPr>
          <w:p w14:paraId="78AE6DC8" w14:textId="77777777" w:rsidR="00C71D8A" w:rsidRDefault="00B4018B">
            <w:pPr>
              <w:pStyle w:val="TableParagraph"/>
            </w:pPr>
            <w:r>
              <w:t>Contenuto pertinente ed ampio, con valutazioni personali. Organizzazione</w:t>
            </w:r>
            <w:r>
              <w:rPr>
                <w:spacing w:val="-5"/>
              </w:rPr>
              <w:t xml:space="preserve"> </w:t>
            </w:r>
            <w:r>
              <w:t>del</w:t>
            </w:r>
            <w:r>
              <w:rPr>
                <w:spacing w:val="-5"/>
              </w:rPr>
              <w:t xml:space="preserve"> </w:t>
            </w:r>
            <w:r>
              <w:t>pensiero</w:t>
            </w:r>
            <w:r>
              <w:rPr>
                <w:spacing w:val="-6"/>
              </w:rPr>
              <w:t xml:space="preserve"> </w:t>
            </w:r>
            <w:r>
              <w:t>organica</w:t>
            </w:r>
            <w:r>
              <w:rPr>
                <w:spacing w:val="-5"/>
              </w:rPr>
              <w:t xml:space="preserve"> </w:t>
            </w:r>
            <w:r>
              <w:t>e</w:t>
            </w:r>
            <w:r>
              <w:rPr>
                <w:spacing w:val="-7"/>
              </w:rPr>
              <w:t xml:space="preserve"> </w:t>
            </w:r>
            <w:r>
              <w:t>coerente.</w:t>
            </w:r>
            <w:r>
              <w:rPr>
                <w:spacing w:val="-5"/>
              </w:rPr>
              <w:t xml:space="preserve"> </w:t>
            </w:r>
            <w:r>
              <w:t>Forma</w:t>
            </w:r>
            <w:r>
              <w:rPr>
                <w:spacing w:val="-5"/>
              </w:rPr>
              <w:t xml:space="preserve"> </w:t>
            </w:r>
            <w:r>
              <w:t>corretta</w:t>
            </w:r>
            <w:r>
              <w:rPr>
                <w:spacing w:val="-7"/>
              </w:rPr>
              <w:t xml:space="preserve"> </w:t>
            </w:r>
            <w:r>
              <w:t>e</w:t>
            </w:r>
          </w:p>
          <w:p w14:paraId="56B685B8" w14:textId="77777777" w:rsidR="00C71D8A" w:rsidRDefault="00B4018B">
            <w:pPr>
              <w:pStyle w:val="TableParagraph"/>
              <w:spacing w:line="249" w:lineRule="exact"/>
            </w:pPr>
            <w:r>
              <w:t>lessico</w:t>
            </w:r>
            <w:r>
              <w:rPr>
                <w:spacing w:val="-8"/>
              </w:rPr>
              <w:t xml:space="preserve"> </w:t>
            </w:r>
            <w:r>
              <w:t>appropriato.</w:t>
            </w:r>
            <w:r>
              <w:rPr>
                <w:spacing w:val="-5"/>
              </w:rPr>
              <w:t xml:space="preserve"> </w:t>
            </w:r>
            <w:r>
              <w:t>Rispetto</w:t>
            </w:r>
            <w:r>
              <w:rPr>
                <w:spacing w:val="-4"/>
              </w:rPr>
              <w:t xml:space="preserve"> </w:t>
            </w:r>
            <w:r>
              <w:t>delle</w:t>
            </w:r>
            <w:r>
              <w:rPr>
                <w:spacing w:val="-8"/>
              </w:rPr>
              <w:t xml:space="preserve"> </w:t>
            </w:r>
            <w:r>
              <w:t>regole</w:t>
            </w:r>
            <w:r>
              <w:rPr>
                <w:spacing w:val="-5"/>
              </w:rPr>
              <w:t xml:space="preserve"> </w:t>
            </w:r>
            <w:r>
              <w:t>specifiche</w:t>
            </w:r>
            <w:r>
              <w:rPr>
                <w:spacing w:val="-7"/>
              </w:rPr>
              <w:t xml:space="preserve"> </w:t>
            </w:r>
            <w:r>
              <w:t>del</w:t>
            </w:r>
            <w:r>
              <w:rPr>
                <w:spacing w:val="-5"/>
              </w:rPr>
              <w:t xml:space="preserve"> </w:t>
            </w:r>
            <w:r>
              <w:rPr>
                <w:spacing w:val="-2"/>
              </w:rPr>
              <w:t>genere.</w:t>
            </w:r>
          </w:p>
        </w:tc>
        <w:tc>
          <w:tcPr>
            <w:tcW w:w="2694" w:type="dxa"/>
          </w:tcPr>
          <w:p w14:paraId="3334CB9F" w14:textId="77777777" w:rsidR="00C71D8A" w:rsidRDefault="00B4018B">
            <w:pPr>
              <w:pStyle w:val="TableParagraph"/>
              <w:spacing w:line="265" w:lineRule="exact"/>
            </w:pPr>
            <w:r>
              <w:rPr>
                <w:spacing w:val="-10"/>
              </w:rPr>
              <w:t>9</w:t>
            </w:r>
          </w:p>
        </w:tc>
      </w:tr>
      <w:tr w:rsidR="00C71D8A" w14:paraId="76BAB0B0" w14:textId="77777777">
        <w:trPr>
          <w:trHeight w:val="1072"/>
        </w:trPr>
        <w:tc>
          <w:tcPr>
            <w:tcW w:w="6489" w:type="dxa"/>
          </w:tcPr>
          <w:p w14:paraId="0A019DF1" w14:textId="77777777" w:rsidR="00C71D8A" w:rsidRDefault="00B4018B">
            <w:pPr>
              <w:pStyle w:val="TableParagraph"/>
            </w:pPr>
            <w:r>
              <w:t>Contenuto pertinente ed esauriente con spunti personali. Organizzazione</w:t>
            </w:r>
            <w:r>
              <w:rPr>
                <w:spacing w:val="-5"/>
              </w:rPr>
              <w:t xml:space="preserve"> </w:t>
            </w:r>
            <w:r>
              <w:t>del</w:t>
            </w:r>
            <w:r>
              <w:rPr>
                <w:spacing w:val="-5"/>
              </w:rPr>
              <w:t xml:space="preserve"> </w:t>
            </w:r>
            <w:r>
              <w:t>pensiero</w:t>
            </w:r>
            <w:r>
              <w:rPr>
                <w:spacing w:val="-4"/>
              </w:rPr>
              <w:t xml:space="preserve"> </w:t>
            </w:r>
            <w:r>
              <w:t>logica</w:t>
            </w:r>
            <w:r>
              <w:rPr>
                <w:spacing w:val="-5"/>
              </w:rPr>
              <w:t xml:space="preserve"> </w:t>
            </w:r>
            <w:r>
              <w:t>e</w:t>
            </w:r>
            <w:r>
              <w:rPr>
                <w:spacing w:val="-7"/>
              </w:rPr>
              <w:t xml:space="preserve"> </w:t>
            </w:r>
            <w:r>
              <w:t>chiara.</w:t>
            </w:r>
            <w:r>
              <w:rPr>
                <w:spacing w:val="-5"/>
              </w:rPr>
              <w:t xml:space="preserve"> </w:t>
            </w:r>
            <w:r>
              <w:t>Forma</w:t>
            </w:r>
            <w:r>
              <w:rPr>
                <w:spacing w:val="-8"/>
              </w:rPr>
              <w:t xml:space="preserve"> </w:t>
            </w:r>
            <w:r>
              <w:t>generalmente corretta e lessico adeguato. Rispetto delle regole specifiche del</w:t>
            </w:r>
          </w:p>
          <w:p w14:paraId="7B14EDBB" w14:textId="77777777" w:rsidR="00C71D8A" w:rsidRDefault="00B4018B">
            <w:pPr>
              <w:pStyle w:val="TableParagraph"/>
              <w:spacing w:line="248" w:lineRule="exact"/>
            </w:pPr>
            <w:r>
              <w:rPr>
                <w:spacing w:val="-2"/>
              </w:rPr>
              <w:t>genere.</w:t>
            </w:r>
          </w:p>
        </w:tc>
        <w:tc>
          <w:tcPr>
            <w:tcW w:w="2694" w:type="dxa"/>
          </w:tcPr>
          <w:p w14:paraId="6CF10E33" w14:textId="77777777" w:rsidR="00C71D8A" w:rsidRDefault="00B4018B">
            <w:pPr>
              <w:pStyle w:val="TableParagraph"/>
              <w:spacing w:line="268" w:lineRule="exact"/>
            </w:pPr>
            <w:r>
              <w:rPr>
                <w:spacing w:val="-10"/>
              </w:rPr>
              <w:t>8</w:t>
            </w:r>
          </w:p>
        </w:tc>
      </w:tr>
      <w:tr w:rsidR="00C71D8A" w14:paraId="662CDCE2" w14:textId="77777777">
        <w:trPr>
          <w:trHeight w:val="806"/>
        </w:trPr>
        <w:tc>
          <w:tcPr>
            <w:tcW w:w="6489" w:type="dxa"/>
          </w:tcPr>
          <w:p w14:paraId="73193B02" w14:textId="77777777" w:rsidR="00C71D8A" w:rsidRDefault="00B4018B">
            <w:pPr>
              <w:pStyle w:val="TableParagraph"/>
            </w:pPr>
            <w:r>
              <w:t>Contenuto pertinente ed esauriente. Organizzazione del pensiero lineare.</w:t>
            </w:r>
            <w:r>
              <w:rPr>
                <w:spacing w:val="-4"/>
              </w:rPr>
              <w:t xml:space="preserve"> </w:t>
            </w:r>
            <w:r>
              <w:t>Forma</w:t>
            </w:r>
            <w:r>
              <w:rPr>
                <w:spacing w:val="-6"/>
              </w:rPr>
              <w:t xml:space="preserve"> </w:t>
            </w:r>
            <w:r>
              <w:t>con</w:t>
            </w:r>
            <w:r>
              <w:rPr>
                <w:spacing w:val="-8"/>
              </w:rPr>
              <w:t xml:space="preserve"> </w:t>
            </w:r>
            <w:r>
              <w:t>qualche</w:t>
            </w:r>
            <w:r>
              <w:rPr>
                <w:spacing w:val="-6"/>
              </w:rPr>
              <w:t xml:space="preserve"> </w:t>
            </w:r>
            <w:r>
              <w:t>disorganicità</w:t>
            </w:r>
            <w:r>
              <w:rPr>
                <w:spacing w:val="-7"/>
              </w:rPr>
              <w:t xml:space="preserve"> </w:t>
            </w:r>
            <w:r>
              <w:t>ed</w:t>
            </w:r>
            <w:r>
              <w:rPr>
                <w:spacing w:val="-4"/>
              </w:rPr>
              <w:t xml:space="preserve"> </w:t>
            </w:r>
            <w:r>
              <w:t>imprecisione.</w:t>
            </w:r>
            <w:r>
              <w:rPr>
                <w:spacing w:val="-4"/>
              </w:rPr>
              <w:t xml:space="preserve"> </w:t>
            </w:r>
            <w:r>
              <w:t>Rispetto,</w:t>
            </w:r>
          </w:p>
          <w:p w14:paraId="29F9AB4C" w14:textId="77777777" w:rsidR="00C71D8A" w:rsidRDefault="00B4018B">
            <w:pPr>
              <w:pStyle w:val="TableParagraph"/>
              <w:spacing w:line="249" w:lineRule="exact"/>
            </w:pPr>
            <w:r>
              <w:t>nel</w:t>
            </w:r>
            <w:r>
              <w:rPr>
                <w:spacing w:val="-7"/>
              </w:rPr>
              <w:t xml:space="preserve"> </w:t>
            </w:r>
            <w:r>
              <w:t>complesso,</w:t>
            </w:r>
            <w:r>
              <w:rPr>
                <w:spacing w:val="-7"/>
              </w:rPr>
              <w:t xml:space="preserve"> </w:t>
            </w:r>
            <w:r>
              <w:t>delle</w:t>
            </w:r>
            <w:r>
              <w:rPr>
                <w:spacing w:val="-5"/>
              </w:rPr>
              <w:t xml:space="preserve"> </w:t>
            </w:r>
            <w:r>
              <w:t>regole</w:t>
            </w:r>
            <w:r>
              <w:rPr>
                <w:spacing w:val="-6"/>
              </w:rPr>
              <w:t xml:space="preserve"> </w:t>
            </w:r>
            <w:r>
              <w:t>specifiche</w:t>
            </w:r>
            <w:r>
              <w:rPr>
                <w:spacing w:val="-6"/>
              </w:rPr>
              <w:t xml:space="preserve"> </w:t>
            </w:r>
            <w:r>
              <w:t>del</w:t>
            </w:r>
            <w:r>
              <w:rPr>
                <w:spacing w:val="-4"/>
              </w:rPr>
              <w:t xml:space="preserve"> </w:t>
            </w:r>
            <w:r>
              <w:rPr>
                <w:spacing w:val="-2"/>
              </w:rPr>
              <w:t>genere.</w:t>
            </w:r>
          </w:p>
        </w:tc>
        <w:tc>
          <w:tcPr>
            <w:tcW w:w="2694" w:type="dxa"/>
          </w:tcPr>
          <w:p w14:paraId="6A2D47EA" w14:textId="77777777" w:rsidR="00C71D8A" w:rsidRDefault="00B4018B">
            <w:pPr>
              <w:pStyle w:val="TableParagraph"/>
              <w:spacing w:line="268" w:lineRule="exact"/>
            </w:pPr>
            <w:r>
              <w:rPr>
                <w:spacing w:val="-10"/>
              </w:rPr>
              <w:t>7</w:t>
            </w:r>
          </w:p>
        </w:tc>
      </w:tr>
      <w:tr w:rsidR="00C71D8A" w14:paraId="04F5631C" w14:textId="77777777">
        <w:trPr>
          <w:trHeight w:val="806"/>
        </w:trPr>
        <w:tc>
          <w:tcPr>
            <w:tcW w:w="6489" w:type="dxa"/>
          </w:tcPr>
          <w:p w14:paraId="6222B420" w14:textId="77777777" w:rsidR="00C71D8A" w:rsidRDefault="00B4018B">
            <w:pPr>
              <w:pStyle w:val="TableParagraph"/>
              <w:ind w:right="118"/>
            </w:pPr>
            <w:r>
              <w:t>Contenuto essenziale e sostanzialmente pertinente. Organizzazione del</w:t>
            </w:r>
            <w:r>
              <w:rPr>
                <w:spacing w:val="-4"/>
              </w:rPr>
              <w:t xml:space="preserve"> </w:t>
            </w:r>
            <w:r>
              <w:t>pensiero</w:t>
            </w:r>
            <w:r>
              <w:rPr>
                <w:spacing w:val="-3"/>
              </w:rPr>
              <w:t xml:space="preserve"> </w:t>
            </w:r>
            <w:r>
              <w:t>semplice.</w:t>
            </w:r>
            <w:r>
              <w:rPr>
                <w:spacing w:val="-4"/>
              </w:rPr>
              <w:t xml:space="preserve"> </w:t>
            </w:r>
            <w:r>
              <w:t>Forma</w:t>
            </w:r>
            <w:r>
              <w:rPr>
                <w:spacing w:val="-4"/>
              </w:rPr>
              <w:t xml:space="preserve"> </w:t>
            </w:r>
            <w:r>
              <w:t>non</w:t>
            </w:r>
            <w:r>
              <w:rPr>
                <w:spacing w:val="-5"/>
              </w:rPr>
              <w:t xml:space="preserve"> </w:t>
            </w:r>
            <w:r>
              <w:t>sempre</w:t>
            </w:r>
            <w:r>
              <w:rPr>
                <w:spacing w:val="-6"/>
              </w:rPr>
              <w:t xml:space="preserve"> </w:t>
            </w:r>
            <w:r>
              <w:t>corretta</w:t>
            </w:r>
            <w:r>
              <w:rPr>
                <w:spacing w:val="-4"/>
              </w:rPr>
              <w:t xml:space="preserve"> </w:t>
            </w:r>
            <w:r>
              <w:t>e</w:t>
            </w:r>
            <w:r>
              <w:rPr>
                <w:spacing w:val="-6"/>
              </w:rPr>
              <w:t xml:space="preserve"> </w:t>
            </w:r>
            <w:r>
              <w:t>lessico</w:t>
            </w:r>
            <w:r>
              <w:rPr>
                <w:spacing w:val="-3"/>
              </w:rPr>
              <w:t xml:space="preserve"> </w:t>
            </w:r>
            <w:r>
              <w:t>generico.</w:t>
            </w:r>
          </w:p>
          <w:p w14:paraId="68650A49" w14:textId="77777777" w:rsidR="00C71D8A" w:rsidRDefault="00B4018B">
            <w:pPr>
              <w:pStyle w:val="TableParagraph"/>
              <w:spacing w:line="249" w:lineRule="exact"/>
            </w:pPr>
            <w:r>
              <w:t>Accettabile</w:t>
            </w:r>
            <w:r>
              <w:rPr>
                <w:spacing w:val="-6"/>
              </w:rPr>
              <w:t xml:space="preserve"> </w:t>
            </w:r>
            <w:r>
              <w:t>rispetto</w:t>
            </w:r>
            <w:r>
              <w:rPr>
                <w:spacing w:val="-4"/>
              </w:rPr>
              <w:t xml:space="preserve"> </w:t>
            </w:r>
            <w:r>
              <w:t>delle</w:t>
            </w:r>
            <w:r>
              <w:rPr>
                <w:spacing w:val="-9"/>
              </w:rPr>
              <w:t xml:space="preserve"> </w:t>
            </w:r>
            <w:r>
              <w:t>regole</w:t>
            </w:r>
            <w:r>
              <w:rPr>
                <w:spacing w:val="-8"/>
              </w:rPr>
              <w:t xml:space="preserve"> </w:t>
            </w:r>
            <w:r>
              <w:t>specifiche</w:t>
            </w:r>
            <w:r>
              <w:rPr>
                <w:spacing w:val="-5"/>
              </w:rPr>
              <w:t xml:space="preserve"> </w:t>
            </w:r>
            <w:r>
              <w:t>del</w:t>
            </w:r>
            <w:r>
              <w:rPr>
                <w:spacing w:val="-5"/>
              </w:rPr>
              <w:t xml:space="preserve"> </w:t>
            </w:r>
            <w:r>
              <w:rPr>
                <w:spacing w:val="-2"/>
              </w:rPr>
              <w:t>genere.</w:t>
            </w:r>
          </w:p>
        </w:tc>
        <w:tc>
          <w:tcPr>
            <w:tcW w:w="2694" w:type="dxa"/>
          </w:tcPr>
          <w:p w14:paraId="07488A7C" w14:textId="77777777" w:rsidR="00C71D8A" w:rsidRDefault="00B4018B">
            <w:pPr>
              <w:pStyle w:val="TableParagraph"/>
              <w:spacing w:line="268" w:lineRule="exact"/>
            </w:pPr>
            <w:r>
              <w:rPr>
                <w:spacing w:val="-10"/>
              </w:rPr>
              <w:t>6</w:t>
            </w:r>
          </w:p>
        </w:tc>
      </w:tr>
      <w:tr w:rsidR="00C71D8A" w14:paraId="7E18E690" w14:textId="77777777">
        <w:trPr>
          <w:trHeight w:val="806"/>
        </w:trPr>
        <w:tc>
          <w:tcPr>
            <w:tcW w:w="6489" w:type="dxa"/>
          </w:tcPr>
          <w:p w14:paraId="54E7D527" w14:textId="77777777" w:rsidR="00C71D8A" w:rsidRDefault="00B4018B">
            <w:pPr>
              <w:pStyle w:val="TableParagraph"/>
              <w:spacing w:line="268" w:lineRule="exact"/>
            </w:pPr>
            <w:r>
              <w:t>Contenuto</w:t>
            </w:r>
            <w:r>
              <w:rPr>
                <w:spacing w:val="-6"/>
              </w:rPr>
              <w:t xml:space="preserve"> </w:t>
            </w:r>
            <w:r>
              <w:t>semplice</w:t>
            </w:r>
            <w:r>
              <w:rPr>
                <w:spacing w:val="-6"/>
              </w:rPr>
              <w:t xml:space="preserve"> </w:t>
            </w:r>
            <w:r>
              <w:t>e</w:t>
            </w:r>
            <w:r>
              <w:rPr>
                <w:spacing w:val="-4"/>
              </w:rPr>
              <w:t xml:space="preserve"> </w:t>
            </w:r>
            <w:r>
              <w:t>non</w:t>
            </w:r>
            <w:r>
              <w:rPr>
                <w:spacing w:val="-7"/>
              </w:rPr>
              <w:t xml:space="preserve"> </w:t>
            </w:r>
            <w:r>
              <w:t>del</w:t>
            </w:r>
            <w:r>
              <w:rPr>
                <w:spacing w:val="-5"/>
              </w:rPr>
              <w:t xml:space="preserve"> </w:t>
            </w:r>
            <w:r>
              <w:t>tutto</w:t>
            </w:r>
            <w:r>
              <w:rPr>
                <w:spacing w:val="-3"/>
              </w:rPr>
              <w:t xml:space="preserve"> </w:t>
            </w:r>
            <w:r>
              <w:t>pertinente.</w:t>
            </w:r>
            <w:r>
              <w:rPr>
                <w:spacing w:val="-6"/>
              </w:rPr>
              <w:t xml:space="preserve"> </w:t>
            </w:r>
            <w:r>
              <w:t>Organizzazione</w:t>
            </w:r>
            <w:r>
              <w:rPr>
                <w:spacing w:val="-4"/>
              </w:rPr>
              <w:t xml:space="preserve"> </w:t>
            </w:r>
            <w:r>
              <w:rPr>
                <w:spacing w:val="-5"/>
              </w:rPr>
              <w:t>del</w:t>
            </w:r>
          </w:p>
          <w:p w14:paraId="5CE92AE8" w14:textId="77777777" w:rsidR="00C71D8A" w:rsidRDefault="00B4018B">
            <w:pPr>
              <w:pStyle w:val="TableParagraph"/>
              <w:spacing w:line="270" w:lineRule="atLeast"/>
            </w:pPr>
            <w:r>
              <w:t>pensiero</w:t>
            </w:r>
            <w:r>
              <w:rPr>
                <w:spacing w:val="-7"/>
              </w:rPr>
              <w:t xml:space="preserve"> </w:t>
            </w:r>
            <w:r>
              <w:t>approssimativa.</w:t>
            </w:r>
            <w:r>
              <w:rPr>
                <w:spacing w:val="-5"/>
              </w:rPr>
              <w:t xml:space="preserve"> </w:t>
            </w:r>
            <w:r>
              <w:t>Forma</w:t>
            </w:r>
            <w:r>
              <w:rPr>
                <w:spacing w:val="-5"/>
              </w:rPr>
              <w:t xml:space="preserve"> </w:t>
            </w:r>
            <w:r>
              <w:t>poco</w:t>
            </w:r>
            <w:r>
              <w:rPr>
                <w:spacing w:val="-6"/>
              </w:rPr>
              <w:t xml:space="preserve"> </w:t>
            </w:r>
            <w:r>
              <w:t>corretta</w:t>
            </w:r>
            <w:r>
              <w:rPr>
                <w:spacing w:val="-5"/>
              </w:rPr>
              <w:t xml:space="preserve"> </w:t>
            </w:r>
            <w:r>
              <w:t>e</w:t>
            </w:r>
            <w:r>
              <w:rPr>
                <w:spacing w:val="-5"/>
              </w:rPr>
              <w:t xml:space="preserve"> </w:t>
            </w:r>
            <w:r>
              <w:t>lessico</w:t>
            </w:r>
            <w:r>
              <w:rPr>
                <w:spacing w:val="-5"/>
              </w:rPr>
              <w:t xml:space="preserve"> </w:t>
            </w:r>
            <w:r>
              <w:t>impreciso. Parziale rispetto delle regole specifiche del genere.</w:t>
            </w:r>
          </w:p>
        </w:tc>
        <w:tc>
          <w:tcPr>
            <w:tcW w:w="2694" w:type="dxa"/>
          </w:tcPr>
          <w:p w14:paraId="781FFC24" w14:textId="77777777" w:rsidR="00C71D8A" w:rsidRDefault="00B4018B">
            <w:pPr>
              <w:pStyle w:val="TableParagraph"/>
              <w:spacing w:line="268" w:lineRule="exact"/>
            </w:pPr>
            <w:r>
              <w:rPr>
                <w:spacing w:val="-10"/>
              </w:rPr>
              <w:t>5</w:t>
            </w:r>
          </w:p>
        </w:tc>
      </w:tr>
      <w:tr w:rsidR="00C71D8A" w14:paraId="63335E9A" w14:textId="77777777">
        <w:trPr>
          <w:trHeight w:val="803"/>
        </w:trPr>
        <w:tc>
          <w:tcPr>
            <w:tcW w:w="6489" w:type="dxa"/>
          </w:tcPr>
          <w:p w14:paraId="1C521B53" w14:textId="77777777" w:rsidR="00C71D8A" w:rsidRDefault="00B4018B">
            <w:pPr>
              <w:pStyle w:val="TableParagraph"/>
            </w:pPr>
            <w:r>
              <w:t>Contenuto</w:t>
            </w:r>
            <w:r>
              <w:rPr>
                <w:spacing w:val="-5"/>
              </w:rPr>
              <w:t xml:space="preserve"> </w:t>
            </w:r>
            <w:r>
              <w:t>disorganico</w:t>
            </w:r>
            <w:r>
              <w:rPr>
                <w:spacing w:val="-7"/>
              </w:rPr>
              <w:t xml:space="preserve"> </w:t>
            </w:r>
            <w:r>
              <w:t>e</w:t>
            </w:r>
            <w:r>
              <w:rPr>
                <w:spacing w:val="-5"/>
              </w:rPr>
              <w:t xml:space="preserve"> </w:t>
            </w:r>
            <w:r>
              <w:t>non</w:t>
            </w:r>
            <w:r>
              <w:rPr>
                <w:spacing w:val="-6"/>
              </w:rPr>
              <w:t xml:space="preserve"> </w:t>
            </w:r>
            <w:r>
              <w:t>pertinente.</w:t>
            </w:r>
            <w:r>
              <w:rPr>
                <w:spacing w:val="-5"/>
              </w:rPr>
              <w:t xml:space="preserve"> </w:t>
            </w:r>
            <w:r>
              <w:t>Organizzazione</w:t>
            </w:r>
            <w:r>
              <w:rPr>
                <w:spacing w:val="-5"/>
              </w:rPr>
              <w:t xml:space="preserve"> </w:t>
            </w:r>
            <w:r>
              <w:t>del</w:t>
            </w:r>
            <w:r>
              <w:rPr>
                <w:spacing w:val="-8"/>
              </w:rPr>
              <w:t xml:space="preserve"> </w:t>
            </w:r>
            <w:r>
              <w:t>pensiero approssimativa con errori di connessione. Forma scorretta e lessico</w:t>
            </w:r>
          </w:p>
          <w:p w14:paraId="14EF001E" w14:textId="77777777" w:rsidR="00C71D8A" w:rsidRDefault="00B4018B">
            <w:pPr>
              <w:pStyle w:val="TableParagraph"/>
              <w:spacing w:line="249" w:lineRule="exact"/>
            </w:pPr>
            <w:r>
              <w:t>poco</w:t>
            </w:r>
            <w:r>
              <w:rPr>
                <w:spacing w:val="-6"/>
              </w:rPr>
              <w:t xml:space="preserve"> </w:t>
            </w:r>
            <w:r>
              <w:t>appropriato</w:t>
            </w:r>
            <w:r>
              <w:rPr>
                <w:spacing w:val="-6"/>
              </w:rPr>
              <w:t xml:space="preserve"> </w:t>
            </w:r>
            <w:r>
              <w:t>e</w:t>
            </w:r>
            <w:r>
              <w:rPr>
                <w:spacing w:val="-5"/>
              </w:rPr>
              <w:t xml:space="preserve"> </w:t>
            </w:r>
            <w:r>
              <w:t>ripetitivo.</w:t>
            </w:r>
            <w:r>
              <w:rPr>
                <w:spacing w:val="-7"/>
              </w:rPr>
              <w:t xml:space="preserve"> </w:t>
            </w:r>
            <w:r>
              <w:rPr>
                <w:spacing w:val="-2"/>
              </w:rPr>
              <w:t>Mancato</w:t>
            </w:r>
          </w:p>
        </w:tc>
        <w:tc>
          <w:tcPr>
            <w:tcW w:w="2694" w:type="dxa"/>
          </w:tcPr>
          <w:p w14:paraId="2FE444E2" w14:textId="77777777" w:rsidR="00C71D8A" w:rsidRDefault="00B4018B">
            <w:pPr>
              <w:pStyle w:val="TableParagraph"/>
              <w:spacing w:line="266" w:lineRule="exact"/>
            </w:pPr>
            <w:r>
              <w:rPr>
                <w:spacing w:val="-10"/>
              </w:rPr>
              <w:t>4</w:t>
            </w:r>
          </w:p>
        </w:tc>
      </w:tr>
    </w:tbl>
    <w:p w14:paraId="44C1253E" w14:textId="77777777" w:rsidR="00C71D8A" w:rsidRDefault="00C71D8A">
      <w:pPr>
        <w:pStyle w:val="TableParagraph"/>
        <w:spacing w:line="266" w:lineRule="exact"/>
        <w:sectPr w:rsidR="00C71D8A" w:rsidSect="00181DE7">
          <w:pgSz w:w="11910" w:h="17340"/>
          <w:pgMar w:top="709" w:right="141" w:bottom="1200" w:left="425" w:header="824" w:footer="983" w:gutter="0"/>
          <w:cols w:space="720"/>
        </w:sectPr>
      </w:pPr>
    </w:p>
    <w:p w14:paraId="40BE998F" w14:textId="77777777" w:rsidR="00C71D8A" w:rsidRDefault="00C71D8A">
      <w:pPr>
        <w:pStyle w:val="Corpotesto"/>
        <w:spacing w:before="24" w:after="1"/>
        <w:rPr>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9"/>
        <w:gridCol w:w="2694"/>
      </w:tblGrid>
      <w:tr w:rsidR="00C71D8A" w14:paraId="2EEF59D9" w14:textId="77777777">
        <w:trPr>
          <w:trHeight w:val="482"/>
        </w:trPr>
        <w:tc>
          <w:tcPr>
            <w:tcW w:w="6489" w:type="dxa"/>
          </w:tcPr>
          <w:p w14:paraId="6B15DB36" w14:textId="77777777" w:rsidR="00C71D8A" w:rsidRDefault="00B4018B">
            <w:pPr>
              <w:pStyle w:val="TableParagraph"/>
              <w:spacing w:line="268" w:lineRule="exact"/>
            </w:pPr>
            <w:r>
              <w:t>rispetto</w:t>
            </w:r>
            <w:r>
              <w:rPr>
                <w:spacing w:val="-5"/>
              </w:rPr>
              <w:t xml:space="preserve"> </w:t>
            </w:r>
            <w:r>
              <w:t>delle</w:t>
            </w:r>
            <w:r>
              <w:rPr>
                <w:spacing w:val="-6"/>
              </w:rPr>
              <w:t xml:space="preserve"> </w:t>
            </w:r>
            <w:r>
              <w:t>regole</w:t>
            </w:r>
            <w:r>
              <w:rPr>
                <w:spacing w:val="-4"/>
              </w:rPr>
              <w:t xml:space="preserve"> </w:t>
            </w:r>
            <w:r>
              <w:t>specifiche</w:t>
            </w:r>
            <w:r>
              <w:rPr>
                <w:spacing w:val="-3"/>
              </w:rPr>
              <w:t xml:space="preserve"> </w:t>
            </w:r>
            <w:r>
              <w:t>del</w:t>
            </w:r>
            <w:r>
              <w:rPr>
                <w:spacing w:val="-3"/>
              </w:rPr>
              <w:t xml:space="preserve"> </w:t>
            </w:r>
            <w:r>
              <w:rPr>
                <w:spacing w:val="-2"/>
              </w:rPr>
              <w:t>genere.</w:t>
            </w:r>
          </w:p>
        </w:tc>
        <w:tc>
          <w:tcPr>
            <w:tcW w:w="2694" w:type="dxa"/>
          </w:tcPr>
          <w:p w14:paraId="4087A5C5" w14:textId="77777777" w:rsidR="00C71D8A" w:rsidRDefault="00C71D8A">
            <w:pPr>
              <w:pStyle w:val="TableParagraph"/>
              <w:ind w:left="0"/>
              <w:rPr>
                <w:rFonts w:ascii="Times New Roman"/>
              </w:rPr>
            </w:pPr>
          </w:p>
        </w:tc>
      </w:tr>
      <w:tr w:rsidR="00C71D8A" w14:paraId="2A5794C1" w14:textId="77777777">
        <w:trPr>
          <w:trHeight w:val="642"/>
        </w:trPr>
        <w:tc>
          <w:tcPr>
            <w:tcW w:w="9183" w:type="dxa"/>
            <w:gridSpan w:val="2"/>
          </w:tcPr>
          <w:p w14:paraId="2F56A729" w14:textId="77777777" w:rsidR="00C71D8A" w:rsidRDefault="00B4018B">
            <w:pPr>
              <w:pStyle w:val="TableParagraph"/>
              <w:spacing w:before="268"/>
              <w:rPr>
                <w:b/>
              </w:rPr>
            </w:pPr>
            <w:r>
              <w:rPr>
                <w:b/>
              </w:rPr>
              <w:t>4.</w:t>
            </w:r>
            <w:r>
              <w:rPr>
                <w:b/>
                <w:spacing w:val="-7"/>
              </w:rPr>
              <w:t xml:space="preserve"> </w:t>
            </w:r>
            <w:r>
              <w:rPr>
                <w:b/>
              </w:rPr>
              <w:t>Capacità</w:t>
            </w:r>
            <w:r>
              <w:rPr>
                <w:b/>
                <w:spacing w:val="-4"/>
              </w:rPr>
              <w:t xml:space="preserve"> </w:t>
            </w:r>
            <w:r>
              <w:rPr>
                <w:b/>
              </w:rPr>
              <w:t>di</w:t>
            </w:r>
            <w:r>
              <w:rPr>
                <w:b/>
                <w:spacing w:val="-5"/>
              </w:rPr>
              <w:t xml:space="preserve"> </w:t>
            </w:r>
            <w:r>
              <w:rPr>
                <w:b/>
              </w:rPr>
              <w:t>comprensione</w:t>
            </w:r>
            <w:r>
              <w:rPr>
                <w:b/>
                <w:spacing w:val="-4"/>
              </w:rPr>
              <w:t xml:space="preserve"> </w:t>
            </w:r>
            <w:r>
              <w:rPr>
                <w:b/>
              </w:rPr>
              <w:t>ed</w:t>
            </w:r>
            <w:r>
              <w:rPr>
                <w:b/>
                <w:spacing w:val="-4"/>
              </w:rPr>
              <w:t xml:space="preserve"> </w:t>
            </w:r>
            <w:r>
              <w:rPr>
                <w:b/>
              </w:rPr>
              <w:t>uso</w:t>
            </w:r>
            <w:r>
              <w:rPr>
                <w:b/>
                <w:spacing w:val="-4"/>
              </w:rPr>
              <w:t xml:space="preserve"> </w:t>
            </w:r>
            <w:r>
              <w:rPr>
                <w:b/>
              </w:rPr>
              <w:t>delle</w:t>
            </w:r>
            <w:r>
              <w:rPr>
                <w:b/>
                <w:spacing w:val="-4"/>
              </w:rPr>
              <w:t xml:space="preserve"> </w:t>
            </w:r>
            <w:r>
              <w:rPr>
                <w:b/>
              </w:rPr>
              <w:t>strutture</w:t>
            </w:r>
            <w:r>
              <w:rPr>
                <w:b/>
                <w:spacing w:val="-3"/>
              </w:rPr>
              <w:t xml:space="preserve"> </w:t>
            </w:r>
            <w:r>
              <w:rPr>
                <w:b/>
              </w:rPr>
              <w:t>e</w:t>
            </w:r>
            <w:r>
              <w:rPr>
                <w:b/>
                <w:spacing w:val="-7"/>
              </w:rPr>
              <w:t xml:space="preserve"> </w:t>
            </w:r>
            <w:r>
              <w:rPr>
                <w:b/>
              </w:rPr>
              <w:t>funzioni</w:t>
            </w:r>
            <w:r>
              <w:rPr>
                <w:b/>
                <w:spacing w:val="-5"/>
              </w:rPr>
              <w:t xml:space="preserve"> </w:t>
            </w:r>
            <w:r>
              <w:rPr>
                <w:b/>
                <w:spacing w:val="-2"/>
              </w:rPr>
              <w:t>linguistiche</w:t>
            </w:r>
          </w:p>
        </w:tc>
      </w:tr>
      <w:tr w:rsidR="00C71D8A" w14:paraId="40FAB393" w14:textId="77777777">
        <w:trPr>
          <w:trHeight w:val="311"/>
        </w:trPr>
        <w:tc>
          <w:tcPr>
            <w:tcW w:w="6489" w:type="dxa"/>
          </w:tcPr>
          <w:p w14:paraId="7CF2872D" w14:textId="77777777" w:rsidR="00C71D8A" w:rsidRDefault="00B4018B">
            <w:pPr>
              <w:pStyle w:val="TableParagraph"/>
              <w:spacing w:line="268" w:lineRule="exact"/>
            </w:pPr>
            <w:r>
              <w:rPr>
                <w:spacing w:val="-2"/>
              </w:rPr>
              <w:t>DESCRITTORI</w:t>
            </w:r>
          </w:p>
        </w:tc>
        <w:tc>
          <w:tcPr>
            <w:tcW w:w="2694" w:type="dxa"/>
          </w:tcPr>
          <w:p w14:paraId="7F38CC18" w14:textId="77777777" w:rsidR="00C71D8A" w:rsidRDefault="00B4018B">
            <w:pPr>
              <w:pStyle w:val="TableParagraph"/>
              <w:spacing w:line="268" w:lineRule="exact"/>
            </w:pPr>
            <w:r>
              <w:t>VOTO</w:t>
            </w:r>
            <w:r>
              <w:rPr>
                <w:spacing w:val="-2"/>
              </w:rPr>
              <w:t xml:space="preserve"> NUMERICO</w:t>
            </w:r>
          </w:p>
        </w:tc>
      </w:tr>
      <w:tr w:rsidR="00C71D8A" w14:paraId="4B4A22EE" w14:textId="77777777">
        <w:trPr>
          <w:trHeight w:val="537"/>
        </w:trPr>
        <w:tc>
          <w:tcPr>
            <w:tcW w:w="6489" w:type="dxa"/>
          </w:tcPr>
          <w:p w14:paraId="6CC7D5CE" w14:textId="77777777" w:rsidR="00C71D8A" w:rsidRDefault="00B4018B">
            <w:pPr>
              <w:pStyle w:val="TableParagraph"/>
              <w:spacing w:line="268" w:lineRule="exact"/>
            </w:pPr>
            <w:r>
              <w:t>Comprende</w:t>
            </w:r>
            <w:r>
              <w:rPr>
                <w:spacing w:val="-7"/>
              </w:rPr>
              <w:t xml:space="preserve"> </w:t>
            </w:r>
            <w:r>
              <w:t>e</w:t>
            </w:r>
            <w:r>
              <w:rPr>
                <w:spacing w:val="-4"/>
              </w:rPr>
              <w:t xml:space="preserve"> </w:t>
            </w:r>
            <w:r>
              <w:t>usa</w:t>
            </w:r>
            <w:r>
              <w:rPr>
                <w:spacing w:val="-5"/>
              </w:rPr>
              <w:t xml:space="preserve"> </w:t>
            </w:r>
            <w:r>
              <w:t>le</w:t>
            </w:r>
            <w:r>
              <w:rPr>
                <w:spacing w:val="-6"/>
              </w:rPr>
              <w:t xml:space="preserve"> </w:t>
            </w:r>
            <w:r>
              <w:t>strutture</w:t>
            </w:r>
            <w:r>
              <w:rPr>
                <w:spacing w:val="-4"/>
              </w:rPr>
              <w:t xml:space="preserve"> </w:t>
            </w:r>
            <w:r>
              <w:t>e</w:t>
            </w:r>
            <w:r>
              <w:rPr>
                <w:spacing w:val="-5"/>
              </w:rPr>
              <w:t xml:space="preserve"> </w:t>
            </w:r>
            <w:r>
              <w:t>le</w:t>
            </w:r>
            <w:r>
              <w:rPr>
                <w:spacing w:val="-4"/>
              </w:rPr>
              <w:t xml:space="preserve"> </w:t>
            </w:r>
            <w:r>
              <w:t>funzioni</w:t>
            </w:r>
            <w:r>
              <w:rPr>
                <w:spacing w:val="-4"/>
              </w:rPr>
              <w:t xml:space="preserve"> </w:t>
            </w:r>
            <w:r>
              <w:t>linguistiche</w:t>
            </w:r>
            <w:r>
              <w:rPr>
                <w:spacing w:val="-8"/>
              </w:rPr>
              <w:t xml:space="preserve"> </w:t>
            </w:r>
            <w:r>
              <w:rPr>
                <w:spacing w:val="-2"/>
              </w:rPr>
              <w:t>senza</w:t>
            </w:r>
          </w:p>
          <w:p w14:paraId="49624402" w14:textId="77777777" w:rsidR="00C71D8A" w:rsidRDefault="00B4018B">
            <w:pPr>
              <w:pStyle w:val="TableParagraph"/>
              <w:spacing w:before="1" w:line="249" w:lineRule="exact"/>
            </w:pPr>
            <w:r>
              <w:rPr>
                <w:spacing w:val="-2"/>
              </w:rPr>
              <w:t>difficoltà.</w:t>
            </w:r>
          </w:p>
        </w:tc>
        <w:tc>
          <w:tcPr>
            <w:tcW w:w="2694" w:type="dxa"/>
          </w:tcPr>
          <w:p w14:paraId="59D7EA73" w14:textId="77777777" w:rsidR="00C71D8A" w:rsidRDefault="00B4018B">
            <w:pPr>
              <w:pStyle w:val="TableParagraph"/>
              <w:spacing w:line="268" w:lineRule="exact"/>
            </w:pPr>
            <w:r>
              <w:rPr>
                <w:spacing w:val="-2"/>
              </w:rPr>
              <w:t>9-</w:t>
            </w:r>
            <w:r>
              <w:rPr>
                <w:spacing w:val="-5"/>
              </w:rPr>
              <w:t>10</w:t>
            </w:r>
          </w:p>
        </w:tc>
      </w:tr>
      <w:tr w:rsidR="00C71D8A" w14:paraId="62F13168" w14:textId="77777777">
        <w:trPr>
          <w:trHeight w:val="537"/>
        </w:trPr>
        <w:tc>
          <w:tcPr>
            <w:tcW w:w="6489" w:type="dxa"/>
          </w:tcPr>
          <w:p w14:paraId="762AE68A" w14:textId="77777777" w:rsidR="00C71D8A" w:rsidRDefault="00B4018B">
            <w:pPr>
              <w:pStyle w:val="TableParagraph"/>
              <w:spacing w:line="268" w:lineRule="exact"/>
            </w:pPr>
            <w:r>
              <w:t>Riconosce</w:t>
            </w:r>
            <w:r>
              <w:rPr>
                <w:spacing w:val="-7"/>
              </w:rPr>
              <w:t xml:space="preserve"> </w:t>
            </w:r>
            <w:r>
              <w:t>e</w:t>
            </w:r>
            <w:r>
              <w:rPr>
                <w:spacing w:val="-3"/>
              </w:rPr>
              <w:t xml:space="preserve"> </w:t>
            </w:r>
            <w:r>
              <w:t>sa</w:t>
            </w:r>
            <w:r>
              <w:rPr>
                <w:spacing w:val="-3"/>
              </w:rPr>
              <w:t xml:space="preserve"> </w:t>
            </w:r>
            <w:r>
              <w:t>usare</w:t>
            </w:r>
            <w:r>
              <w:rPr>
                <w:spacing w:val="-5"/>
              </w:rPr>
              <w:t xml:space="preserve"> </w:t>
            </w:r>
            <w:proofErr w:type="gramStart"/>
            <w:r>
              <w:t>la</w:t>
            </w:r>
            <w:r>
              <w:rPr>
                <w:spacing w:val="-3"/>
              </w:rPr>
              <w:t xml:space="preserve"> </w:t>
            </w:r>
            <w:r>
              <w:t>strutture</w:t>
            </w:r>
            <w:proofErr w:type="gramEnd"/>
            <w:r>
              <w:rPr>
                <w:spacing w:val="-5"/>
              </w:rPr>
              <w:t xml:space="preserve"> </w:t>
            </w:r>
            <w:r>
              <w:t>e</w:t>
            </w:r>
            <w:r>
              <w:rPr>
                <w:spacing w:val="-3"/>
              </w:rPr>
              <w:t xml:space="preserve"> </w:t>
            </w:r>
            <w:r>
              <w:t>le</w:t>
            </w:r>
            <w:r>
              <w:rPr>
                <w:spacing w:val="-3"/>
              </w:rPr>
              <w:t xml:space="preserve"> </w:t>
            </w:r>
            <w:r>
              <w:t>funzioni</w:t>
            </w:r>
            <w:r>
              <w:rPr>
                <w:spacing w:val="-3"/>
              </w:rPr>
              <w:t xml:space="preserve"> </w:t>
            </w:r>
            <w:r>
              <w:t>linguistiche</w:t>
            </w:r>
            <w:r>
              <w:rPr>
                <w:spacing w:val="-4"/>
              </w:rPr>
              <w:t xml:space="preserve"> </w:t>
            </w:r>
            <w:r>
              <w:t>con</w:t>
            </w:r>
            <w:r>
              <w:rPr>
                <w:spacing w:val="-3"/>
              </w:rPr>
              <w:t xml:space="preserve"> </w:t>
            </w:r>
            <w:r>
              <w:rPr>
                <w:spacing w:val="-2"/>
              </w:rPr>
              <w:t>lievi</w:t>
            </w:r>
          </w:p>
          <w:p w14:paraId="66DB336B" w14:textId="18F959B3" w:rsidR="00C71D8A" w:rsidRDefault="00114524">
            <w:pPr>
              <w:pStyle w:val="TableParagraph"/>
              <w:spacing w:line="249" w:lineRule="exact"/>
            </w:pPr>
            <w:r>
              <w:rPr>
                <w:spacing w:val="-2"/>
              </w:rPr>
              <w:t>D</w:t>
            </w:r>
            <w:r w:rsidR="00B4018B">
              <w:rPr>
                <w:spacing w:val="-2"/>
              </w:rPr>
              <w:t>ifficoltà</w:t>
            </w:r>
          </w:p>
        </w:tc>
        <w:tc>
          <w:tcPr>
            <w:tcW w:w="2694" w:type="dxa"/>
          </w:tcPr>
          <w:p w14:paraId="0250704F" w14:textId="77777777" w:rsidR="00C71D8A" w:rsidRDefault="00B4018B">
            <w:pPr>
              <w:pStyle w:val="TableParagraph"/>
              <w:spacing w:line="268" w:lineRule="exact"/>
            </w:pPr>
            <w:r>
              <w:rPr>
                <w:spacing w:val="-10"/>
              </w:rPr>
              <w:t>8</w:t>
            </w:r>
          </w:p>
        </w:tc>
      </w:tr>
      <w:tr w:rsidR="00C71D8A" w14:paraId="40BB76D9" w14:textId="77777777">
        <w:trPr>
          <w:trHeight w:val="537"/>
        </w:trPr>
        <w:tc>
          <w:tcPr>
            <w:tcW w:w="6489" w:type="dxa"/>
          </w:tcPr>
          <w:p w14:paraId="5A015127" w14:textId="77777777" w:rsidR="00C71D8A" w:rsidRDefault="00B4018B">
            <w:pPr>
              <w:pStyle w:val="TableParagraph"/>
              <w:spacing w:line="268" w:lineRule="exact"/>
            </w:pPr>
            <w:r>
              <w:t>Ha</w:t>
            </w:r>
            <w:r>
              <w:rPr>
                <w:spacing w:val="-7"/>
              </w:rPr>
              <w:t xml:space="preserve"> </w:t>
            </w:r>
            <w:r>
              <w:t>una</w:t>
            </w:r>
            <w:r>
              <w:rPr>
                <w:spacing w:val="-4"/>
              </w:rPr>
              <w:t xml:space="preserve"> </w:t>
            </w:r>
            <w:r>
              <w:t>comprensione</w:t>
            </w:r>
            <w:r>
              <w:rPr>
                <w:spacing w:val="-4"/>
              </w:rPr>
              <w:t xml:space="preserve"> </w:t>
            </w:r>
            <w:r>
              <w:t>abbastanza</w:t>
            </w:r>
            <w:r>
              <w:rPr>
                <w:spacing w:val="-5"/>
              </w:rPr>
              <w:t xml:space="preserve"> </w:t>
            </w:r>
            <w:r>
              <w:t>buona</w:t>
            </w:r>
            <w:r>
              <w:rPr>
                <w:spacing w:val="-4"/>
              </w:rPr>
              <w:t xml:space="preserve"> </w:t>
            </w:r>
            <w:r>
              <w:t>delle</w:t>
            </w:r>
            <w:r>
              <w:rPr>
                <w:spacing w:val="-4"/>
              </w:rPr>
              <w:t xml:space="preserve"> </w:t>
            </w:r>
            <w:r>
              <w:t>strutture,</w:t>
            </w:r>
            <w:r>
              <w:rPr>
                <w:spacing w:val="-6"/>
              </w:rPr>
              <w:t xml:space="preserve"> </w:t>
            </w:r>
            <w:r>
              <w:t>ma</w:t>
            </w:r>
            <w:r>
              <w:rPr>
                <w:spacing w:val="-4"/>
              </w:rPr>
              <w:t xml:space="preserve"> </w:t>
            </w:r>
            <w:r>
              <w:rPr>
                <w:spacing w:val="-2"/>
              </w:rPr>
              <w:t>talvolta</w:t>
            </w:r>
          </w:p>
          <w:p w14:paraId="7F9324FF" w14:textId="77777777" w:rsidR="00C71D8A" w:rsidRDefault="00B4018B">
            <w:pPr>
              <w:pStyle w:val="TableParagraph"/>
              <w:spacing w:line="249" w:lineRule="exact"/>
            </w:pPr>
            <w:r>
              <w:t>commette</w:t>
            </w:r>
            <w:r>
              <w:rPr>
                <w:spacing w:val="-4"/>
              </w:rPr>
              <w:t xml:space="preserve"> </w:t>
            </w:r>
            <w:r>
              <w:t>errori</w:t>
            </w:r>
            <w:r>
              <w:rPr>
                <w:spacing w:val="-4"/>
              </w:rPr>
              <w:t xml:space="preserve"> </w:t>
            </w:r>
            <w:r>
              <w:t>nel</w:t>
            </w:r>
            <w:r>
              <w:rPr>
                <w:spacing w:val="-4"/>
              </w:rPr>
              <w:t xml:space="preserve"> </w:t>
            </w:r>
            <w:r>
              <w:t>loro</w:t>
            </w:r>
            <w:r>
              <w:rPr>
                <w:spacing w:val="-5"/>
              </w:rPr>
              <w:t xml:space="preserve"> </w:t>
            </w:r>
            <w:r>
              <w:rPr>
                <w:spacing w:val="-4"/>
              </w:rPr>
              <w:t>uso.</w:t>
            </w:r>
          </w:p>
        </w:tc>
        <w:tc>
          <w:tcPr>
            <w:tcW w:w="2694" w:type="dxa"/>
          </w:tcPr>
          <w:p w14:paraId="4AFF570D" w14:textId="77777777" w:rsidR="00C71D8A" w:rsidRDefault="00B4018B">
            <w:pPr>
              <w:pStyle w:val="TableParagraph"/>
              <w:spacing w:line="268" w:lineRule="exact"/>
            </w:pPr>
            <w:r>
              <w:rPr>
                <w:spacing w:val="-10"/>
              </w:rPr>
              <w:t>7</w:t>
            </w:r>
          </w:p>
        </w:tc>
      </w:tr>
      <w:tr w:rsidR="00C71D8A" w14:paraId="622D4A7B" w14:textId="77777777">
        <w:trPr>
          <w:trHeight w:val="537"/>
        </w:trPr>
        <w:tc>
          <w:tcPr>
            <w:tcW w:w="6489" w:type="dxa"/>
          </w:tcPr>
          <w:p w14:paraId="72CB3699" w14:textId="77777777" w:rsidR="00C71D8A" w:rsidRDefault="00B4018B">
            <w:pPr>
              <w:pStyle w:val="TableParagraph"/>
              <w:spacing w:line="268" w:lineRule="exact"/>
            </w:pPr>
            <w:r>
              <w:t>Sa</w:t>
            </w:r>
            <w:r>
              <w:rPr>
                <w:spacing w:val="-4"/>
              </w:rPr>
              <w:t xml:space="preserve"> </w:t>
            </w:r>
            <w:r>
              <w:t>usare</w:t>
            </w:r>
            <w:r>
              <w:rPr>
                <w:spacing w:val="-3"/>
              </w:rPr>
              <w:t xml:space="preserve"> </w:t>
            </w:r>
            <w:r>
              <w:t>le</w:t>
            </w:r>
            <w:r>
              <w:rPr>
                <w:spacing w:val="-4"/>
              </w:rPr>
              <w:t xml:space="preserve"> </w:t>
            </w:r>
            <w:r>
              <w:t>strutture</w:t>
            </w:r>
            <w:r>
              <w:rPr>
                <w:spacing w:val="-3"/>
              </w:rPr>
              <w:t xml:space="preserve"> </w:t>
            </w:r>
            <w:r>
              <w:t>e</w:t>
            </w:r>
            <w:r>
              <w:rPr>
                <w:spacing w:val="-5"/>
              </w:rPr>
              <w:t xml:space="preserve"> </w:t>
            </w:r>
            <w:r>
              <w:t>le</w:t>
            </w:r>
            <w:r>
              <w:rPr>
                <w:spacing w:val="-2"/>
              </w:rPr>
              <w:t xml:space="preserve"> </w:t>
            </w:r>
            <w:r>
              <w:t>funzioni</w:t>
            </w:r>
            <w:r>
              <w:rPr>
                <w:spacing w:val="-2"/>
              </w:rPr>
              <w:t xml:space="preserve"> </w:t>
            </w:r>
            <w:r>
              <w:t>linguistiche</w:t>
            </w:r>
            <w:r>
              <w:rPr>
                <w:spacing w:val="-3"/>
              </w:rPr>
              <w:t xml:space="preserve"> </w:t>
            </w:r>
            <w:r>
              <w:t>in</w:t>
            </w:r>
            <w:r>
              <w:rPr>
                <w:spacing w:val="-6"/>
              </w:rPr>
              <w:t xml:space="preserve"> </w:t>
            </w:r>
            <w:r>
              <w:t>modo</w:t>
            </w:r>
            <w:r>
              <w:rPr>
                <w:spacing w:val="-4"/>
              </w:rPr>
              <w:t xml:space="preserve"> </w:t>
            </w:r>
            <w:r>
              <w:t>limitato</w:t>
            </w:r>
            <w:r>
              <w:rPr>
                <w:spacing w:val="-4"/>
              </w:rPr>
              <w:t xml:space="preserve"> </w:t>
            </w:r>
            <w:r>
              <w:t>e</w:t>
            </w:r>
            <w:r>
              <w:rPr>
                <w:spacing w:val="-2"/>
              </w:rPr>
              <w:t xml:space="preserve"> </w:t>
            </w:r>
            <w:r>
              <w:rPr>
                <w:spacing w:val="-5"/>
              </w:rPr>
              <w:t>fa</w:t>
            </w:r>
          </w:p>
          <w:p w14:paraId="78FA8EA1" w14:textId="77777777" w:rsidR="00C71D8A" w:rsidRDefault="00B4018B">
            <w:pPr>
              <w:pStyle w:val="TableParagraph"/>
              <w:spacing w:line="249" w:lineRule="exact"/>
            </w:pPr>
            <w:r>
              <w:t>molti</w:t>
            </w:r>
            <w:r>
              <w:rPr>
                <w:spacing w:val="-2"/>
              </w:rPr>
              <w:t xml:space="preserve"> </w:t>
            </w:r>
            <w:r>
              <w:t>errori</w:t>
            </w:r>
            <w:r>
              <w:rPr>
                <w:spacing w:val="-2"/>
              </w:rPr>
              <w:t xml:space="preserve"> nell’applicazione.</w:t>
            </w:r>
          </w:p>
        </w:tc>
        <w:tc>
          <w:tcPr>
            <w:tcW w:w="2694" w:type="dxa"/>
          </w:tcPr>
          <w:p w14:paraId="3F3EAADA" w14:textId="77777777" w:rsidR="00C71D8A" w:rsidRDefault="00B4018B">
            <w:pPr>
              <w:pStyle w:val="TableParagraph"/>
              <w:spacing w:line="268" w:lineRule="exact"/>
            </w:pPr>
            <w:r>
              <w:rPr>
                <w:spacing w:val="-10"/>
              </w:rPr>
              <w:t>6</w:t>
            </w:r>
          </w:p>
        </w:tc>
      </w:tr>
      <w:tr w:rsidR="00C71D8A" w14:paraId="6D697EE3" w14:textId="77777777">
        <w:trPr>
          <w:trHeight w:val="537"/>
        </w:trPr>
        <w:tc>
          <w:tcPr>
            <w:tcW w:w="6489" w:type="dxa"/>
          </w:tcPr>
          <w:p w14:paraId="7E8F2FFD" w14:textId="77777777" w:rsidR="00C71D8A" w:rsidRDefault="00B4018B">
            <w:pPr>
              <w:pStyle w:val="TableParagraph"/>
              <w:spacing w:line="268" w:lineRule="exact"/>
            </w:pPr>
            <w:r>
              <w:t>Comprende</w:t>
            </w:r>
            <w:r>
              <w:rPr>
                <w:spacing w:val="-8"/>
              </w:rPr>
              <w:t xml:space="preserve"> </w:t>
            </w:r>
            <w:r>
              <w:t>ed</w:t>
            </w:r>
            <w:r>
              <w:rPr>
                <w:spacing w:val="-4"/>
              </w:rPr>
              <w:t xml:space="preserve"> </w:t>
            </w:r>
            <w:r>
              <w:t>usa</w:t>
            </w:r>
            <w:r>
              <w:rPr>
                <w:spacing w:val="-3"/>
              </w:rPr>
              <w:t xml:space="preserve"> </w:t>
            </w:r>
            <w:r>
              <w:t>con</w:t>
            </w:r>
            <w:r>
              <w:rPr>
                <w:spacing w:val="-5"/>
              </w:rPr>
              <w:t xml:space="preserve"> </w:t>
            </w:r>
            <w:r>
              <w:t>difficoltà</w:t>
            </w:r>
            <w:r>
              <w:rPr>
                <w:spacing w:val="-3"/>
              </w:rPr>
              <w:t xml:space="preserve"> </w:t>
            </w:r>
            <w:r>
              <w:t>le</w:t>
            </w:r>
            <w:r>
              <w:rPr>
                <w:spacing w:val="-4"/>
              </w:rPr>
              <w:t xml:space="preserve"> </w:t>
            </w:r>
            <w:r>
              <w:t>strutture</w:t>
            </w:r>
            <w:r>
              <w:rPr>
                <w:spacing w:val="-6"/>
              </w:rPr>
              <w:t xml:space="preserve"> </w:t>
            </w:r>
            <w:r>
              <w:t>e</w:t>
            </w:r>
            <w:r>
              <w:rPr>
                <w:spacing w:val="-3"/>
              </w:rPr>
              <w:t xml:space="preserve"> </w:t>
            </w:r>
            <w:r>
              <w:t>le</w:t>
            </w:r>
            <w:r>
              <w:rPr>
                <w:spacing w:val="-4"/>
              </w:rPr>
              <w:t xml:space="preserve"> </w:t>
            </w:r>
            <w:r>
              <w:t>funzioni</w:t>
            </w:r>
            <w:r>
              <w:rPr>
                <w:spacing w:val="-3"/>
              </w:rPr>
              <w:t xml:space="preserve"> </w:t>
            </w:r>
            <w:r>
              <w:rPr>
                <w:spacing w:val="-2"/>
              </w:rPr>
              <w:t>linguistiche</w:t>
            </w:r>
          </w:p>
          <w:p w14:paraId="5630FEE9" w14:textId="77777777" w:rsidR="00C71D8A" w:rsidRDefault="00B4018B">
            <w:pPr>
              <w:pStyle w:val="TableParagraph"/>
              <w:spacing w:line="249" w:lineRule="exact"/>
            </w:pPr>
            <w:r>
              <w:t>che</w:t>
            </w:r>
            <w:r>
              <w:rPr>
                <w:spacing w:val="-4"/>
              </w:rPr>
              <w:t xml:space="preserve"> </w:t>
            </w:r>
            <w:r>
              <w:t>ha</w:t>
            </w:r>
            <w:r>
              <w:rPr>
                <w:spacing w:val="-3"/>
              </w:rPr>
              <w:t xml:space="preserve"> </w:t>
            </w:r>
            <w:r>
              <w:t>spesso</w:t>
            </w:r>
            <w:r>
              <w:rPr>
                <w:spacing w:val="-5"/>
              </w:rPr>
              <w:t xml:space="preserve"> </w:t>
            </w:r>
            <w:r>
              <w:t>difficoltà</w:t>
            </w:r>
            <w:r>
              <w:rPr>
                <w:spacing w:val="-3"/>
              </w:rPr>
              <w:t xml:space="preserve"> </w:t>
            </w:r>
            <w:r>
              <w:t>a</w:t>
            </w:r>
            <w:r>
              <w:rPr>
                <w:spacing w:val="-5"/>
              </w:rPr>
              <w:t xml:space="preserve"> </w:t>
            </w:r>
            <w:r>
              <w:t>memorizzare</w:t>
            </w:r>
            <w:r>
              <w:rPr>
                <w:spacing w:val="-3"/>
              </w:rPr>
              <w:t xml:space="preserve"> </w:t>
            </w:r>
            <w:r>
              <w:t>e</w:t>
            </w:r>
            <w:r>
              <w:rPr>
                <w:spacing w:val="-5"/>
              </w:rPr>
              <w:t xml:space="preserve"> </w:t>
            </w:r>
            <w:r>
              <w:rPr>
                <w:spacing w:val="-2"/>
              </w:rPr>
              <w:t>riconoscere.</w:t>
            </w:r>
          </w:p>
        </w:tc>
        <w:tc>
          <w:tcPr>
            <w:tcW w:w="2694" w:type="dxa"/>
          </w:tcPr>
          <w:p w14:paraId="30B0102E" w14:textId="77777777" w:rsidR="00C71D8A" w:rsidRDefault="00B4018B">
            <w:pPr>
              <w:pStyle w:val="TableParagraph"/>
              <w:spacing w:line="268" w:lineRule="exact"/>
            </w:pPr>
            <w:r>
              <w:rPr>
                <w:spacing w:val="-10"/>
              </w:rPr>
              <w:t>5</w:t>
            </w:r>
          </w:p>
        </w:tc>
      </w:tr>
      <w:tr w:rsidR="00C71D8A" w14:paraId="40F31796" w14:textId="77777777">
        <w:trPr>
          <w:trHeight w:val="537"/>
        </w:trPr>
        <w:tc>
          <w:tcPr>
            <w:tcW w:w="6489" w:type="dxa"/>
          </w:tcPr>
          <w:p w14:paraId="0335C3ED" w14:textId="77777777" w:rsidR="00C71D8A" w:rsidRDefault="00B4018B">
            <w:pPr>
              <w:pStyle w:val="TableParagraph"/>
              <w:spacing w:line="268" w:lineRule="exact"/>
            </w:pPr>
            <w:r>
              <w:t>Non</w:t>
            </w:r>
            <w:r>
              <w:rPr>
                <w:spacing w:val="-7"/>
              </w:rPr>
              <w:t xml:space="preserve"> </w:t>
            </w:r>
            <w:r>
              <w:t>comprende</w:t>
            </w:r>
            <w:r>
              <w:rPr>
                <w:spacing w:val="-4"/>
              </w:rPr>
              <w:t xml:space="preserve"> </w:t>
            </w:r>
            <w:r>
              <w:t>le</w:t>
            </w:r>
            <w:r>
              <w:rPr>
                <w:spacing w:val="-6"/>
              </w:rPr>
              <w:t xml:space="preserve"> </w:t>
            </w:r>
            <w:r>
              <w:t>strutture</w:t>
            </w:r>
            <w:r>
              <w:rPr>
                <w:spacing w:val="-4"/>
              </w:rPr>
              <w:t xml:space="preserve"> </w:t>
            </w:r>
            <w:r>
              <w:t>e</w:t>
            </w:r>
            <w:r>
              <w:rPr>
                <w:spacing w:val="-4"/>
              </w:rPr>
              <w:t xml:space="preserve"> </w:t>
            </w:r>
            <w:r>
              <w:t>le</w:t>
            </w:r>
            <w:r>
              <w:rPr>
                <w:spacing w:val="-3"/>
              </w:rPr>
              <w:t xml:space="preserve"> </w:t>
            </w:r>
            <w:r>
              <w:t>funzioni</w:t>
            </w:r>
            <w:r>
              <w:rPr>
                <w:spacing w:val="-4"/>
              </w:rPr>
              <w:t xml:space="preserve"> </w:t>
            </w:r>
            <w:r>
              <w:t>linguistiche.</w:t>
            </w:r>
            <w:r>
              <w:rPr>
                <w:spacing w:val="-9"/>
              </w:rPr>
              <w:t xml:space="preserve"> </w:t>
            </w:r>
            <w:r>
              <w:t>Ha</w:t>
            </w:r>
            <w:r>
              <w:rPr>
                <w:spacing w:val="-4"/>
              </w:rPr>
              <w:t xml:space="preserve"> </w:t>
            </w:r>
            <w:r>
              <w:t>gravi</w:t>
            </w:r>
            <w:r>
              <w:rPr>
                <w:spacing w:val="-3"/>
              </w:rPr>
              <w:t xml:space="preserve"> </w:t>
            </w:r>
            <w:r>
              <w:rPr>
                <w:spacing w:val="-2"/>
              </w:rPr>
              <w:t>lacune</w:t>
            </w:r>
          </w:p>
          <w:p w14:paraId="40AA1F82" w14:textId="77777777" w:rsidR="00C71D8A" w:rsidRDefault="00B4018B">
            <w:pPr>
              <w:pStyle w:val="TableParagraph"/>
              <w:spacing w:line="249" w:lineRule="exact"/>
            </w:pPr>
            <w:r>
              <w:t>per</w:t>
            </w:r>
            <w:r>
              <w:rPr>
                <w:spacing w:val="-4"/>
              </w:rPr>
              <w:t xml:space="preserve"> </w:t>
            </w:r>
            <w:r>
              <w:t>poterle</w:t>
            </w:r>
            <w:r>
              <w:rPr>
                <w:spacing w:val="-3"/>
              </w:rPr>
              <w:t xml:space="preserve"> </w:t>
            </w:r>
            <w:r>
              <w:t>riconoscere</w:t>
            </w:r>
            <w:r>
              <w:rPr>
                <w:spacing w:val="-4"/>
              </w:rPr>
              <w:t xml:space="preserve"> </w:t>
            </w:r>
            <w:r>
              <w:t>e</w:t>
            </w:r>
            <w:r>
              <w:rPr>
                <w:spacing w:val="-3"/>
              </w:rPr>
              <w:t xml:space="preserve"> </w:t>
            </w:r>
            <w:r>
              <w:rPr>
                <w:spacing w:val="-2"/>
              </w:rPr>
              <w:t>usare.</w:t>
            </w:r>
          </w:p>
        </w:tc>
        <w:tc>
          <w:tcPr>
            <w:tcW w:w="2694" w:type="dxa"/>
          </w:tcPr>
          <w:p w14:paraId="598791D9" w14:textId="77777777" w:rsidR="00C71D8A" w:rsidRDefault="00B4018B">
            <w:pPr>
              <w:pStyle w:val="TableParagraph"/>
              <w:spacing w:line="268" w:lineRule="exact"/>
            </w:pPr>
            <w:r>
              <w:rPr>
                <w:spacing w:val="-10"/>
              </w:rPr>
              <w:t>4</w:t>
            </w:r>
          </w:p>
        </w:tc>
      </w:tr>
      <w:tr w:rsidR="00C71D8A" w14:paraId="53567789" w14:textId="77777777">
        <w:trPr>
          <w:trHeight w:val="660"/>
        </w:trPr>
        <w:tc>
          <w:tcPr>
            <w:tcW w:w="9183" w:type="dxa"/>
            <w:gridSpan w:val="2"/>
          </w:tcPr>
          <w:p w14:paraId="48DCA298" w14:textId="77777777" w:rsidR="00C71D8A" w:rsidRDefault="00B4018B">
            <w:pPr>
              <w:pStyle w:val="TableParagraph"/>
              <w:spacing w:before="268"/>
              <w:rPr>
                <w:b/>
              </w:rPr>
            </w:pPr>
            <w:r>
              <w:rPr>
                <w:b/>
              </w:rPr>
              <w:t>5.</w:t>
            </w:r>
            <w:r>
              <w:rPr>
                <w:b/>
                <w:spacing w:val="-5"/>
              </w:rPr>
              <w:t xml:space="preserve"> </w:t>
            </w:r>
            <w:r>
              <w:rPr>
                <w:b/>
              </w:rPr>
              <w:t>Capacità</w:t>
            </w:r>
            <w:r>
              <w:rPr>
                <w:b/>
                <w:spacing w:val="-4"/>
              </w:rPr>
              <w:t xml:space="preserve"> </w:t>
            </w:r>
            <w:r>
              <w:rPr>
                <w:b/>
              </w:rPr>
              <w:t>di</w:t>
            </w:r>
            <w:r>
              <w:rPr>
                <w:b/>
                <w:spacing w:val="-5"/>
              </w:rPr>
              <w:t xml:space="preserve"> </w:t>
            </w:r>
            <w:r>
              <w:rPr>
                <w:b/>
              </w:rPr>
              <w:t>comprendere</w:t>
            </w:r>
            <w:r>
              <w:rPr>
                <w:b/>
                <w:spacing w:val="-4"/>
              </w:rPr>
              <w:t xml:space="preserve"> </w:t>
            </w:r>
            <w:r>
              <w:rPr>
                <w:b/>
              </w:rPr>
              <w:t>e</w:t>
            </w:r>
            <w:r>
              <w:rPr>
                <w:b/>
                <w:spacing w:val="-3"/>
              </w:rPr>
              <w:t xml:space="preserve"> </w:t>
            </w:r>
            <w:r>
              <w:rPr>
                <w:b/>
              </w:rPr>
              <w:t>organizzare</w:t>
            </w:r>
            <w:r>
              <w:rPr>
                <w:b/>
                <w:spacing w:val="-6"/>
              </w:rPr>
              <w:t xml:space="preserve"> </w:t>
            </w:r>
            <w:r>
              <w:rPr>
                <w:b/>
              </w:rPr>
              <w:t>i</w:t>
            </w:r>
            <w:r>
              <w:rPr>
                <w:b/>
                <w:spacing w:val="-5"/>
              </w:rPr>
              <w:t xml:space="preserve"> </w:t>
            </w:r>
            <w:r>
              <w:rPr>
                <w:b/>
                <w:spacing w:val="-2"/>
              </w:rPr>
              <w:t>contenuti</w:t>
            </w:r>
          </w:p>
        </w:tc>
      </w:tr>
      <w:tr w:rsidR="00C71D8A" w14:paraId="0D5BA15E" w14:textId="77777777">
        <w:trPr>
          <w:trHeight w:val="311"/>
        </w:trPr>
        <w:tc>
          <w:tcPr>
            <w:tcW w:w="6489" w:type="dxa"/>
          </w:tcPr>
          <w:p w14:paraId="3734A633" w14:textId="77777777" w:rsidR="00C71D8A" w:rsidRDefault="00B4018B">
            <w:pPr>
              <w:pStyle w:val="TableParagraph"/>
              <w:spacing w:line="268" w:lineRule="exact"/>
            </w:pPr>
            <w:r>
              <w:rPr>
                <w:spacing w:val="-2"/>
              </w:rPr>
              <w:t>DESCRITTORI</w:t>
            </w:r>
          </w:p>
        </w:tc>
        <w:tc>
          <w:tcPr>
            <w:tcW w:w="2694" w:type="dxa"/>
          </w:tcPr>
          <w:p w14:paraId="79D8CDC9" w14:textId="77777777" w:rsidR="00C71D8A" w:rsidRDefault="00B4018B">
            <w:pPr>
              <w:pStyle w:val="TableParagraph"/>
              <w:spacing w:line="268" w:lineRule="exact"/>
            </w:pPr>
            <w:r>
              <w:t>VOTO</w:t>
            </w:r>
            <w:r>
              <w:rPr>
                <w:spacing w:val="-2"/>
              </w:rPr>
              <w:t xml:space="preserve"> NUMERICO</w:t>
            </w:r>
          </w:p>
        </w:tc>
      </w:tr>
      <w:tr w:rsidR="00C71D8A" w14:paraId="09ED7775" w14:textId="77777777">
        <w:trPr>
          <w:trHeight w:val="537"/>
        </w:trPr>
        <w:tc>
          <w:tcPr>
            <w:tcW w:w="6489" w:type="dxa"/>
          </w:tcPr>
          <w:p w14:paraId="0F4A44AE" w14:textId="77777777" w:rsidR="00C71D8A" w:rsidRDefault="00B4018B">
            <w:pPr>
              <w:pStyle w:val="TableParagraph"/>
              <w:spacing w:line="268" w:lineRule="exact"/>
            </w:pPr>
            <w:r>
              <w:t>Dimostra</w:t>
            </w:r>
            <w:r>
              <w:rPr>
                <w:spacing w:val="-6"/>
              </w:rPr>
              <w:t xml:space="preserve"> </w:t>
            </w:r>
            <w:r>
              <w:t>una</w:t>
            </w:r>
            <w:r>
              <w:rPr>
                <w:spacing w:val="-3"/>
              </w:rPr>
              <w:t xml:space="preserve"> </w:t>
            </w:r>
            <w:r>
              <w:t>comprensione</w:t>
            </w:r>
            <w:r>
              <w:rPr>
                <w:spacing w:val="-4"/>
              </w:rPr>
              <w:t xml:space="preserve"> </w:t>
            </w:r>
            <w:r>
              <w:t>e</w:t>
            </w:r>
            <w:r>
              <w:rPr>
                <w:spacing w:val="-3"/>
              </w:rPr>
              <w:t xml:space="preserve"> </w:t>
            </w:r>
            <w:r>
              <w:t>una</w:t>
            </w:r>
            <w:r>
              <w:rPr>
                <w:spacing w:val="-5"/>
              </w:rPr>
              <w:t xml:space="preserve"> </w:t>
            </w:r>
            <w:r>
              <w:t>capacità</w:t>
            </w:r>
            <w:r>
              <w:rPr>
                <w:spacing w:val="-4"/>
              </w:rPr>
              <w:t xml:space="preserve"> </w:t>
            </w:r>
            <w:r>
              <w:t>di</w:t>
            </w:r>
            <w:r>
              <w:rPr>
                <w:spacing w:val="-6"/>
              </w:rPr>
              <w:t xml:space="preserve"> </w:t>
            </w:r>
            <w:r>
              <w:t>organizzare</w:t>
            </w:r>
            <w:r>
              <w:rPr>
                <w:spacing w:val="-3"/>
              </w:rPr>
              <w:t xml:space="preserve"> </w:t>
            </w:r>
            <w:r>
              <w:t>i</w:t>
            </w:r>
            <w:r>
              <w:rPr>
                <w:spacing w:val="-3"/>
              </w:rPr>
              <w:t xml:space="preserve"> </w:t>
            </w:r>
            <w:r>
              <w:rPr>
                <w:spacing w:val="-2"/>
              </w:rPr>
              <w:t>contenuti</w:t>
            </w:r>
          </w:p>
          <w:p w14:paraId="2F397D29" w14:textId="77777777" w:rsidR="00C71D8A" w:rsidRDefault="00B4018B">
            <w:pPr>
              <w:pStyle w:val="TableParagraph"/>
              <w:spacing w:line="249" w:lineRule="exact"/>
            </w:pPr>
            <w:r>
              <w:t>ottime.</w:t>
            </w:r>
            <w:r>
              <w:rPr>
                <w:spacing w:val="-6"/>
              </w:rPr>
              <w:t xml:space="preserve"> </w:t>
            </w:r>
            <w:r>
              <w:t>Ricorda</w:t>
            </w:r>
            <w:r>
              <w:rPr>
                <w:spacing w:val="-2"/>
              </w:rPr>
              <w:t xml:space="preserve"> </w:t>
            </w:r>
            <w:r>
              <w:t>i</w:t>
            </w:r>
            <w:r>
              <w:rPr>
                <w:spacing w:val="-2"/>
              </w:rPr>
              <w:t xml:space="preserve"> </w:t>
            </w:r>
            <w:r>
              <w:t>contenuti</w:t>
            </w:r>
            <w:r>
              <w:rPr>
                <w:spacing w:val="-6"/>
              </w:rPr>
              <w:t xml:space="preserve"> </w:t>
            </w:r>
            <w:r>
              <w:t>con</w:t>
            </w:r>
            <w:r>
              <w:rPr>
                <w:spacing w:val="-3"/>
              </w:rPr>
              <w:t xml:space="preserve"> </w:t>
            </w:r>
            <w:r>
              <w:t>piena</w:t>
            </w:r>
            <w:r>
              <w:rPr>
                <w:spacing w:val="-2"/>
              </w:rPr>
              <w:t xml:space="preserve"> padronanza.</w:t>
            </w:r>
          </w:p>
        </w:tc>
        <w:tc>
          <w:tcPr>
            <w:tcW w:w="2694" w:type="dxa"/>
          </w:tcPr>
          <w:p w14:paraId="4B835F57" w14:textId="77777777" w:rsidR="00C71D8A" w:rsidRDefault="00B4018B">
            <w:pPr>
              <w:pStyle w:val="TableParagraph"/>
              <w:spacing w:line="268" w:lineRule="exact"/>
            </w:pPr>
            <w:r>
              <w:rPr>
                <w:spacing w:val="-5"/>
              </w:rPr>
              <w:t>10</w:t>
            </w:r>
          </w:p>
        </w:tc>
      </w:tr>
      <w:tr w:rsidR="00C71D8A" w14:paraId="573BC887" w14:textId="77777777">
        <w:trPr>
          <w:trHeight w:val="537"/>
        </w:trPr>
        <w:tc>
          <w:tcPr>
            <w:tcW w:w="6489" w:type="dxa"/>
          </w:tcPr>
          <w:p w14:paraId="760C77BA" w14:textId="77777777" w:rsidR="00C71D8A" w:rsidRDefault="00B4018B">
            <w:pPr>
              <w:pStyle w:val="TableParagraph"/>
              <w:spacing w:line="268" w:lineRule="exact"/>
            </w:pPr>
            <w:r>
              <w:t>Dimostra</w:t>
            </w:r>
            <w:r>
              <w:rPr>
                <w:spacing w:val="-6"/>
              </w:rPr>
              <w:t xml:space="preserve"> </w:t>
            </w:r>
            <w:r>
              <w:t>una</w:t>
            </w:r>
            <w:r>
              <w:rPr>
                <w:spacing w:val="-3"/>
              </w:rPr>
              <w:t xml:space="preserve"> </w:t>
            </w:r>
            <w:r>
              <w:t>comprensione</w:t>
            </w:r>
            <w:r>
              <w:rPr>
                <w:spacing w:val="-4"/>
              </w:rPr>
              <w:t xml:space="preserve"> </w:t>
            </w:r>
            <w:r>
              <w:t>e</w:t>
            </w:r>
            <w:r>
              <w:rPr>
                <w:spacing w:val="-3"/>
              </w:rPr>
              <w:t xml:space="preserve"> </w:t>
            </w:r>
            <w:r>
              <w:t>una</w:t>
            </w:r>
            <w:r>
              <w:rPr>
                <w:spacing w:val="-5"/>
              </w:rPr>
              <w:t xml:space="preserve"> </w:t>
            </w:r>
            <w:r>
              <w:t>capacità</w:t>
            </w:r>
            <w:r>
              <w:rPr>
                <w:spacing w:val="-4"/>
              </w:rPr>
              <w:t xml:space="preserve"> </w:t>
            </w:r>
            <w:r>
              <w:t>di</w:t>
            </w:r>
            <w:r>
              <w:rPr>
                <w:spacing w:val="-6"/>
              </w:rPr>
              <w:t xml:space="preserve"> </w:t>
            </w:r>
            <w:r>
              <w:t>organizzare</w:t>
            </w:r>
            <w:r>
              <w:rPr>
                <w:spacing w:val="-3"/>
              </w:rPr>
              <w:t xml:space="preserve"> </w:t>
            </w:r>
            <w:r>
              <w:t>i</w:t>
            </w:r>
            <w:r>
              <w:rPr>
                <w:spacing w:val="-3"/>
              </w:rPr>
              <w:t xml:space="preserve"> </w:t>
            </w:r>
            <w:r>
              <w:rPr>
                <w:spacing w:val="-2"/>
              </w:rPr>
              <w:t>contenuti</w:t>
            </w:r>
          </w:p>
          <w:p w14:paraId="575A0B90" w14:textId="77777777" w:rsidR="00C71D8A" w:rsidRDefault="00B4018B">
            <w:pPr>
              <w:pStyle w:val="TableParagraph"/>
              <w:spacing w:line="249" w:lineRule="exact"/>
            </w:pPr>
            <w:r>
              <w:t>molto</w:t>
            </w:r>
            <w:r>
              <w:rPr>
                <w:spacing w:val="-5"/>
              </w:rPr>
              <w:t xml:space="preserve"> </w:t>
            </w:r>
            <w:r>
              <w:t>buone.</w:t>
            </w:r>
            <w:r>
              <w:rPr>
                <w:spacing w:val="-5"/>
              </w:rPr>
              <w:t xml:space="preserve"> </w:t>
            </w:r>
            <w:r>
              <w:t>Ricorda</w:t>
            </w:r>
            <w:r>
              <w:rPr>
                <w:spacing w:val="-7"/>
              </w:rPr>
              <w:t xml:space="preserve"> </w:t>
            </w:r>
            <w:r>
              <w:t>i</w:t>
            </w:r>
            <w:r>
              <w:rPr>
                <w:spacing w:val="-3"/>
              </w:rPr>
              <w:t xml:space="preserve"> </w:t>
            </w:r>
            <w:r>
              <w:t>contenuti</w:t>
            </w:r>
            <w:r>
              <w:rPr>
                <w:spacing w:val="-6"/>
              </w:rPr>
              <w:t xml:space="preserve"> </w:t>
            </w:r>
            <w:r>
              <w:t>molto</w:t>
            </w:r>
            <w:r>
              <w:rPr>
                <w:spacing w:val="-2"/>
              </w:rPr>
              <w:t xml:space="preserve"> bene.</w:t>
            </w:r>
          </w:p>
        </w:tc>
        <w:tc>
          <w:tcPr>
            <w:tcW w:w="2694" w:type="dxa"/>
          </w:tcPr>
          <w:p w14:paraId="347A69DB" w14:textId="77777777" w:rsidR="00C71D8A" w:rsidRDefault="00B4018B">
            <w:pPr>
              <w:pStyle w:val="TableParagraph"/>
              <w:spacing w:line="268" w:lineRule="exact"/>
            </w:pPr>
            <w:r>
              <w:rPr>
                <w:spacing w:val="-10"/>
              </w:rPr>
              <w:t>9</w:t>
            </w:r>
          </w:p>
        </w:tc>
      </w:tr>
      <w:tr w:rsidR="00C71D8A" w14:paraId="00CA263B" w14:textId="77777777">
        <w:trPr>
          <w:trHeight w:val="537"/>
        </w:trPr>
        <w:tc>
          <w:tcPr>
            <w:tcW w:w="6489" w:type="dxa"/>
          </w:tcPr>
          <w:p w14:paraId="2B88D84F" w14:textId="77777777" w:rsidR="00C71D8A" w:rsidRDefault="00B4018B">
            <w:pPr>
              <w:pStyle w:val="TableParagraph"/>
              <w:spacing w:line="268" w:lineRule="exact"/>
            </w:pPr>
            <w:r>
              <w:t>Dimostra</w:t>
            </w:r>
            <w:r>
              <w:rPr>
                <w:spacing w:val="-6"/>
              </w:rPr>
              <w:t xml:space="preserve"> </w:t>
            </w:r>
            <w:r>
              <w:t>una</w:t>
            </w:r>
            <w:r>
              <w:rPr>
                <w:spacing w:val="-4"/>
              </w:rPr>
              <w:t xml:space="preserve"> </w:t>
            </w:r>
            <w:r>
              <w:t>buona</w:t>
            </w:r>
            <w:r>
              <w:rPr>
                <w:spacing w:val="-5"/>
              </w:rPr>
              <w:t xml:space="preserve"> </w:t>
            </w:r>
            <w:r>
              <w:t>consapevolezza</w:t>
            </w:r>
            <w:r>
              <w:rPr>
                <w:spacing w:val="-3"/>
              </w:rPr>
              <w:t xml:space="preserve"> </w:t>
            </w:r>
            <w:r>
              <w:t>ed</w:t>
            </w:r>
            <w:r>
              <w:rPr>
                <w:spacing w:val="-5"/>
              </w:rPr>
              <w:t xml:space="preserve"> </w:t>
            </w:r>
            <w:r>
              <w:t>una</w:t>
            </w:r>
            <w:r>
              <w:rPr>
                <w:spacing w:val="-3"/>
              </w:rPr>
              <w:t xml:space="preserve"> </w:t>
            </w:r>
            <w:r>
              <w:t>buona</w:t>
            </w:r>
            <w:r>
              <w:rPr>
                <w:spacing w:val="-4"/>
              </w:rPr>
              <w:t xml:space="preserve"> </w:t>
            </w:r>
            <w:r>
              <w:t>capacità</w:t>
            </w:r>
            <w:r>
              <w:rPr>
                <w:spacing w:val="-3"/>
              </w:rPr>
              <w:t xml:space="preserve"> </w:t>
            </w:r>
            <w:r>
              <w:rPr>
                <w:spacing w:val="-5"/>
              </w:rPr>
              <w:t>di</w:t>
            </w:r>
          </w:p>
          <w:p w14:paraId="3BDF0C71" w14:textId="77777777" w:rsidR="00C71D8A" w:rsidRDefault="00B4018B">
            <w:pPr>
              <w:pStyle w:val="TableParagraph"/>
              <w:spacing w:line="249" w:lineRule="exact"/>
            </w:pPr>
            <w:r>
              <w:t>organizzare</w:t>
            </w:r>
            <w:r>
              <w:rPr>
                <w:spacing w:val="-3"/>
              </w:rPr>
              <w:t xml:space="preserve"> </w:t>
            </w:r>
            <w:r>
              <w:t>i</w:t>
            </w:r>
            <w:r>
              <w:rPr>
                <w:spacing w:val="-3"/>
              </w:rPr>
              <w:t xml:space="preserve"> </w:t>
            </w:r>
            <w:r>
              <w:rPr>
                <w:spacing w:val="-2"/>
              </w:rPr>
              <w:t>contenuti.</w:t>
            </w:r>
          </w:p>
        </w:tc>
        <w:tc>
          <w:tcPr>
            <w:tcW w:w="2694" w:type="dxa"/>
          </w:tcPr>
          <w:p w14:paraId="76ED184C" w14:textId="77777777" w:rsidR="00C71D8A" w:rsidRDefault="00B4018B">
            <w:pPr>
              <w:pStyle w:val="TableParagraph"/>
              <w:spacing w:line="268" w:lineRule="exact"/>
            </w:pPr>
            <w:r>
              <w:rPr>
                <w:spacing w:val="-10"/>
              </w:rPr>
              <w:t>8</w:t>
            </w:r>
          </w:p>
        </w:tc>
      </w:tr>
      <w:tr w:rsidR="00C71D8A" w14:paraId="1346B218" w14:textId="77777777">
        <w:trPr>
          <w:trHeight w:val="268"/>
        </w:trPr>
        <w:tc>
          <w:tcPr>
            <w:tcW w:w="6489" w:type="dxa"/>
          </w:tcPr>
          <w:p w14:paraId="66295A68" w14:textId="77777777" w:rsidR="00C71D8A" w:rsidRDefault="00B4018B">
            <w:pPr>
              <w:pStyle w:val="TableParagraph"/>
              <w:spacing w:line="248" w:lineRule="exact"/>
            </w:pPr>
            <w:r>
              <w:t>È</w:t>
            </w:r>
            <w:r>
              <w:rPr>
                <w:spacing w:val="-2"/>
              </w:rPr>
              <w:t xml:space="preserve"> </w:t>
            </w:r>
            <w:r>
              <w:t>cosciente</w:t>
            </w:r>
            <w:r>
              <w:rPr>
                <w:spacing w:val="-2"/>
              </w:rPr>
              <w:t xml:space="preserve"> </w:t>
            </w:r>
            <w:r>
              <w:t>di</w:t>
            </w:r>
            <w:r>
              <w:rPr>
                <w:spacing w:val="-2"/>
              </w:rPr>
              <w:t xml:space="preserve"> </w:t>
            </w:r>
            <w:r>
              <w:t>contenuti,</w:t>
            </w:r>
            <w:r>
              <w:rPr>
                <w:spacing w:val="-3"/>
              </w:rPr>
              <w:t xml:space="preserve"> </w:t>
            </w:r>
            <w:r>
              <w:t>ma</w:t>
            </w:r>
            <w:r>
              <w:rPr>
                <w:spacing w:val="-2"/>
              </w:rPr>
              <w:t xml:space="preserve"> </w:t>
            </w:r>
            <w:r>
              <w:t>talvolta</w:t>
            </w:r>
            <w:r>
              <w:rPr>
                <w:spacing w:val="-5"/>
              </w:rPr>
              <w:t xml:space="preserve"> </w:t>
            </w:r>
            <w:r>
              <w:t>fa</w:t>
            </w:r>
            <w:r>
              <w:rPr>
                <w:spacing w:val="-1"/>
              </w:rPr>
              <w:t xml:space="preserve"> </w:t>
            </w:r>
            <w:r>
              <w:rPr>
                <w:spacing w:val="-2"/>
              </w:rPr>
              <w:t>confusione.</w:t>
            </w:r>
          </w:p>
        </w:tc>
        <w:tc>
          <w:tcPr>
            <w:tcW w:w="2694" w:type="dxa"/>
          </w:tcPr>
          <w:p w14:paraId="5B7E31BB" w14:textId="77777777" w:rsidR="00C71D8A" w:rsidRDefault="00B4018B">
            <w:pPr>
              <w:pStyle w:val="TableParagraph"/>
              <w:spacing w:line="248" w:lineRule="exact"/>
            </w:pPr>
            <w:r>
              <w:rPr>
                <w:spacing w:val="-10"/>
              </w:rPr>
              <w:t>7</w:t>
            </w:r>
          </w:p>
        </w:tc>
      </w:tr>
      <w:tr w:rsidR="00C71D8A" w14:paraId="2EE6C18C" w14:textId="77777777">
        <w:trPr>
          <w:trHeight w:val="537"/>
        </w:trPr>
        <w:tc>
          <w:tcPr>
            <w:tcW w:w="6489" w:type="dxa"/>
          </w:tcPr>
          <w:p w14:paraId="1A2B106C" w14:textId="77777777" w:rsidR="00C71D8A" w:rsidRDefault="00B4018B">
            <w:pPr>
              <w:pStyle w:val="TableParagraph"/>
              <w:spacing w:line="268" w:lineRule="exact"/>
            </w:pPr>
            <w:r>
              <w:t>Sa</w:t>
            </w:r>
            <w:r>
              <w:rPr>
                <w:spacing w:val="-7"/>
              </w:rPr>
              <w:t xml:space="preserve"> </w:t>
            </w:r>
            <w:r>
              <w:t>ricordare</w:t>
            </w:r>
            <w:r>
              <w:rPr>
                <w:spacing w:val="-3"/>
              </w:rPr>
              <w:t xml:space="preserve"> </w:t>
            </w:r>
            <w:r>
              <w:t>a</w:t>
            </w:r>
            <w:r>
              <w:rPr>
                <w:spacing w:val="-4"/>
              </w:rPr>
              <w:t xml:space="preserve"> </w:t>
            </w:r>
            <w:r>
              <w:t>grandi</w:t>
            </w:r>
            <w:r>
              <w:rPr>
                <w:spacing w:val="-3"/>
              </w:rPr>
              <w:t xml:space="preserve"> </w:t>
            </w:r>
            <w:r>
              <w:t>linee</w:t>
            </w:r>
            <w:r>
              <w:rPr>
                <w:spacing w:val="-4"/>
              </w:rPr>
              <w:t xml:space="preserve"> </w:t>
            </w:r>
            <w:r>
              <w:t>i</w:t>
            </w:r>
            <w:r>
              <w:rPr>
                <w:spacing w:val="-6"/>
              </w:rPr>
              <w:t xml:space="preserve"> </w:t>
            </w:r>
            <w:r>
              <w:t>contenuti</w:t>
            </w:r>
            <w:r>
              <w:rPr>
                <w:spacing w:val="-3"/>
              </w:rPr>
              <w:t xml:space="preserve"> </w:t>
            </w:r>
            <w:r>
              <w:t>principali,</w:t>
            </w:r>
            <w:r>
              <w:rPr>
                <w:spacing w:val="-6"/>
              </w:rPr>
              <w:t xml:space="preserve"> </w:t>
            </w:r>
            <w:r>
              <w:t>ma</w:t>
            </w:r>
            <w:r>
              <w:rPr>
                <w:spacing w:val="-3"/>
              </w:rPr>
              <w:t xml:space="preserve"> </w:t>
            </w:r>
            <w:r>
              <w:t>presenta</w:t>
            </w:r>
            <w:r>
              <w:rPr>
                <w:spacing w:val="-3"/>
              </w:rPr>
              <w:t xml:space="preserve"> </w:t>
            </w:r>
            <w:r>
              <w:rPr>
                <w:spacing w:val="-2"/>
              </w:rPr>
              <w:t>lacune</w:t>
            </w:r>
          </w:p>
          <w:p w14:paraId="0121C093" w14:textId="77777777" w:rsidR="00C71D8A" w:rsidRDefault="00B4018B">
            <w:pPr>
              <w:pStyle w:val="TableParagraph"/>
              <w:spacing w:line="249" w:lineRule="exact"/>
            </w:pPr>
            <w:r>
              <w:t>nella</w:t>
            </w:r>
            <w:r>
              <w:rPr>
                <w:spacing w:val="-3"/>
              </w:rPr>
              <w:t xml:space="preserve"> </w:t>
            </w:r>
            <w:r>
              <w:t>conoscenza</w:t>
            </w:r>
            <w:r>
              <w:rPr>
                <w:spacing w:val="-3"/>
              </w:rPr>
              <w:t xml:space="preserve"> </w:t>
            </w:r>
            <w:r>
              <w:t>e</w:t>
            </w:r>
            <w:r>
              <w:rPr>
                <w:spacing w:val="-3"/>
              </w:rPr>
              <w:t xml:space="preserve"> </w:t>
            </w:r>
            <w:r>
              <w:t>nella</w:t>
            </w:r>
            <w:r>
              <w:rPr>
                <w:spacing w:val="-2"/>
              </w:rPr>
              <w:t xml:space="preserve"> </w:t>
            </w:r>
            <w:r>
              <w:t>capacità</w:t>
            </w:r>
            <w:r>
              <w:rPr>
                <w:spacing w:val="-3"/>
              </w:rPr>
              <w:t xml:space="preserve"> </w:t>
            </w:r>
            <w:r>
              <w:t>di</w:t>
            </w:r>
            <w:r>
              <w:rPr>
                <w:spacing w:val="-5"/>
              </w:rPr>
              <w:t xml:space="preserve"> </w:t>
            </w:r>
            <w:r>
              <w:rPr>
                <w:spacing w:val="-2"/>
              </w:rPr>
              <w:t>organizzarli.</w:t>
            </w:r>
          </w:p>
        </w:tc>
        <w:tc>
          <w:tcPr>
            <w:tcW w:w="2694" w:type="dxa"/>
          </w:tcPr>
          <w:p w14:paraId="06E589DE" w14:textId="77777777" w:rsidR="00C71D8A" w:rsidRDefault="00B4018B">
            <w:pPr>
              <w:pStyle w:val="TableParagraph"/>
              <w:spacing w:line="268" w:lineRule="exact"/>
            </w:pPr>
            <w:r>
              <w:rPr>
                <w:spacing w:val="-10"/>
              </w:rPr>
              <w:t>6</w:t>
            </w:r>
          </w:p>
        </w:tc>
      </w:tr>
      <w:tr w:rsidR="00C71D8A" w14:paraId="361EDFC9" w14:textId="77777777">
        <w:trPr>
          <w:trHeight w:val="537"/>
        </w:trPr>
        <w:tc>
          <w:tcPr>
            <w:tcW w:w="6489" w:type="dxa"/>
          </w:tcPr>
          <w:p w14:paraId="659BEA2B" w14:textId="77777777" w:rsidR="00C71D8A" w:rsidRDefault="00B4018B">
            <w:pPr>
              <w:pStyle w:val="TableParagraph"/>
              <w:spacing w:line="268" w:lineRule="exact"/>
            </w:pPr>
            <w:r>
              <w:t>Ha</w:t>
            </w:r>
            <w:r>
              <w:rPr>
                <w:spacing w:val="-5"/>
              </w:rPr>
              <w:t xml:space="preserve"> </w:t>
            </w:r>
            <w:r>
              <w:t>difficoltà</w:t>
            </w:r>
            <w:r>
              <w:rPr>
                <w:spacing w:val="-4"/>
              </w:rPr>
              <w:t xml:space="preserve"> </w:t>
            </w:r>
            <w:r>
              <w:t>nel</w:t>
            </w:r>
            <w:r>
              <w:rPr>
                <w:spacing w:val="-3"/>
              </w:rPr>
              <w:t xml:space="preserve"> </w:t>
            </w:r>
            <w:r>
              <w:t>ricordare</w:t>
            </w:r>
            <w:r>
              <w:rPr>
                <w:spacing w:val="-4"/>
              </w:rPr>
              <w:t xml:space="preserve"> </w:t>
            </w:r>
            <w:r>
              <w:t>i</w:t>
            </w:r>
            <w:r>
              <w:rPr>
                <w:spacing w:val="-4"/>
              </w:rPr>
              <w:t xml:space="preserve"> </w:t>
            </w:r>
            <w:r>
              <w:t>contenuti</w:t>
            </w:r>
            <w:r>
              <w:rPr>
                <w:spacing w:val="-5"/>
              </w:rPr>
              <w:t xml:space="preserve"> </w:t>
            </w:r>
            <w:r>
              <w:t>fondamentali</w:t>
            </w:r>
            <w:r>
              <w:rPr>
                <w:spacing w:val="-5"/>
              </w:rPr>
              <w:t xml:space="preserve"> </w:t>
            </w:r>
            <w:r>
              <w:t>e</w:t>
            </w:r>
            <w:r>
              <w:rPr>
                <w:spacing w:val="-2"/>
              </w:rPr>
              <w:t xml:space="preserve"> </w:t>
            </w:r>
            <w:r>
              <w:t>ha</w:t>
            </w:r>
            <w:r>
              <w:rPr>
                <w:spacing w:val="-2"/>
              </w:rPr>
              <w:t xml:space="preserve"> limitata</w:t>
            </w:r>
          </w:p>
          <w:p w14:paraId="29734EB3" w14:textId="77777777" w:rsidR="00C71D8A" w:rsidRDefault="00B4018B">
            <w:pPr>
              <w:pStyle w:val="TableParagraph"/>
              <w:spacing w:line="249" w:lineRule="exact"/>
            </w:pPr>
            <w:r>
              <w:t>capacità</w:t>
            </w:r>
            <w:r>
              <w:rPr>
                <w:spacing w:val="-2"/>
              </w:rPr>
              <w:t xml:space="preserve"> </w:t>
            </w:r>
            <w:r>
              <w:t>di</w:t>
            </w:r>
            <w:r>
              <w:rPr>
                <w:spacing w:val="-4"/>
              </w:rPr>
              <w:t xml:space="preserve"> </w:t>
            </w:r>
            <w:r>
              <w:rPr>
                <w:spacing w:val="-2"/>
              </w:rPr>
              <w:t>organizzarli.</w:t>
            </w:r>
          </w:p>
        </w:tc>
        <w:tc>
          <w:tcPr>
            <w:tcW w:w="2694" w:type="dxa"/>
          </w:tcPr>
          <w:p w14:paraId="479EE75E" w14:textId="77777777" w:rsidR="00C71D8A" w:rsidRDefault="00B4018B">
            <w:pPr>
              <w:pStyle w:val="TableParagraph"/>
              <w:spacing w:line="268" w:lineRule="exact"/>
            </w:pPr>
            <w:r>
              <w:rPr>
                <w:spacing w:val="-10"/>
              </w:rPr>
              <w:t>5</w:t>
            </w:r>
          </w:p>
        </w:tc>
      </w:tr>
      <w:tr w:rsidR="00C71D8A" w14:paraId="77F6B9DD" w14:textId="77777777">
        <w:trPr>
          <w:trHeight w:val="537"/>
        </w:trPr>
        <w:tc>
          <w:tcPr>
            <w:tcW w:w="6489" w:type="dxa"/>
          </w:tcPr>
          <w:p w14:paraId="597BE54E" w14:textId="77777777" w:rsidR="00C71D8A" w:rsidRDefault="00B4018B">
            <w:pPr>
              <w:pStyle w:val="TableParagraph"/>
              <w:spacing w:line="268" w:lineRule="exact"/>
            </w:pPr>
            <w:r>
              <w:t>Non</w:t>
            </w:r>
            <w:r>
              <w:rPr>
                <w:spacing w:val="-6"/>
              </w:rPr>
              <w:t xml:space="preserve"> </w:t>
            </w:r>
            <w:r>
              <w:t>ricorda</w:t>
            </w:r>
            <w:r>
              <w:rPr>
                <w:spacing w:val="-2"/>
              </w:rPr>
              <w:t xml:space="preserve"> </w:t>
            </w:r>
            <w:r>
              <w:t>i</w:t>
            </w:r>
            <w:r>
              <w:rPr>
                <w:spacing w:val="-2"/>
              </w:rPr>
              <w:t xml:space="preserve"> </w:t>
            </w:r>
            <w:r>
              <w:t>contenuti</w:t>
            </w:r>
            <w:r>
              <w:rPr>
                <w:spacing w:val="-5"/>
              </w:rPr>
              <w:t xml:space="preserve"> </w:t>
            </w:r>
            <w:r>
              <w:t>fondamentali</w:t>
            </w:r>
            <w:r>
              <w:rPr>
                <w:spacing w:val="-6"/>
              </w:rPr>
              <w:t xml:space="preserve"> </w:t>
            </w:r>
            <w:r>
              <w:t>e</w:t>
            </w:r>
            <w:r>
              <w:rPr>
                <w:spacing w:val="-2"/>
              </w:rPr>
              <w:t xml:space="preserve"> </w:t>
            </w:r>
            <w:r>
              <w:t>ha</w:t>
            </w:r>
            <w:r>
              <w:rPr>
                <w:spacing w:val="-2"/>
              </w:rPr>
              <w:t xml:space="preserve"> </w:t>
            </w:r>
            <w:r>
              <w:t>una</w:t>
            </w:r>
            <w:r>
              <w:rPr>
                <w:spacing w:val="-4"/>
              </w:rPr>
              <w:t xml:space="preserve"> </w:t>
            </w:r>
            <w:r>
              <w:t>scarsa</w:t>
            </w:r>
            <w:r>
              <w:rPr>
                <w:spacing w:val="-5"/>
              </w:rPr>
              <w:t xml:space="preserve"> </w:t>
            </w:r>
            <w:r>
              <w:rPr>
                <w:spacing w:val="-2"/>
              </w:rPr>
              <w:t>consapevolezza</w:t>
            </w:r>
          </w:p>
          <w:p w14:paraId="0118BF86" w14:textId="77777777" w:rsidR="00C71D8A" w:rsidRDefault="00B4018B">
            <w:pPr>
              <w:pStyle w:val="TableParagraph"/>
              <w:spacing w:before="1" w:line="249" w:lineRule="exact"/>
            </w:pPr>
            <w:r>
              <w:t>di</w:t>
            </w:r>
            <w:r>
              <w:rPr>
                <w:spacing w:val="-2"/>
              </w:rPr>
              <w:t xml:space="preserve"> </w:t>
            </w:r>
            <w:r>
              <w:t>come</w:t>
            </w:r>
            <w:r>
              <w:rPr>
                <w:spacing w:val="-3"/>
              </w:rPr>
              <w:t xml:space="preserve"> </w:t>
            </w:r>
            <w:r>
              <w:rPr>
                <w:spacing w:val="-2"/>
              </w:rPr>
              <w:t>organizzarli.</w:t>
            </w:r>
          </w:p>
        </w:tc>
        <w:tc>
          <w:tcPr>
            <w:tcW w:w="2694" w:type="dxa"/>
          </w:tcPr>
          <w:p w14:paraId="2D783785" w14:textId="77777777" w:rsidR="00C71D8A" w:rsidRDefault="00B4018B">
            <w:pPr>
              <w:pStyle w:val="TableParagraph"/>
              <w:spacing w:line="268" w:lineRule="exact"/>
            </w:pPr>
            <w:r>
              <w:rPr>
                <w:spacing w:val="-10"/>
              </w:rPr>
              <w:t>4</w:t>
            </w:r>
          </w:p>
        </w:tc>
      </w:tr>
    </w:tbl>
    <w:p w14:paraId="4F4542BE" w14:textId="77777777" w:rsidR="00C71D8A" w:rsidRDefault="00C71D8A">
      <w:pPr>
        <w:pStyle w:val="Corpotesto"/>
        <w:spacing w:before="222"/>
        <w:rPr>
          <w:sz w:val="24"/>
        </w:rPr>
      </w:pPr>
    </w:p>
    <w:p w14:paraId="2F1E4106" w14:textId="77777777" w:rsidR="00C71D8A" w:rsidRDefault="00B4018B">
      <w:pPr>
        <w:pStyle w:val="Paragrafoelenco"/>
        <w:numPr>
          <w:ilvl w:val="1"/>
          <w:numId w:val="24"/>
        </w:numPr>
        <w:tabs>
          <w:tab w:val="left" w:pos="760"/>
        </w:tabs>
        <w:ind w:left="760" w:hanging="110"/>
        <w:rPr>
          <w:rFonts w:ascii="Symbol" w:hAnsi="Symbol"/>
        </w:rPr>
      </w:pPr>
      <w:r>
        <w:rPr>
          <w:rFonts w:ascii="Symbol" w:hAnsi="Symbol"/>
          <w:sz w:val="24"/>
        </w:rPr>
        <w:t>​</w:t>
      </w: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9"/>
        <w:gridCol w:w="2694"/>
      </w:tblGrid>
      <w:tr w:rsidR="00C71D8A" w14:paraId="4DCBB4AB" w14:textId="77777777">
        <w:trPr>
          <w:trHeight w:val="448"/>
        </w:trPr>
        <w:tc>
          <w:tcPr>
            <w:tcW w:w="9183" w:type="dxa"/>
            <w:gridSpan w:val="2"/>
          </w:tcPr>
          <w:p w14:paraId="36B16064" w14:textId="77777777" w:rsidR="00C71D8A" w:rsidRDefault="00B4018B">
            <w:pPr>
              <w:pStyle w:val="TableParagraph"/>
              <w:spacing w:line="268" w:lineRule="exact"/>
              <w:rPr>
                <w:b/>
              </w:rPr>
            </w:pPr>
            <w:r>
              <w:rPr>
                <w:b/>
              </w:rPr>
              <w:t>LINGUA</w:t>
            </w:r>
            <w:r>
              <w:rPr>
                <w:b/>
                <w:spacing w:val="-3"/>
              </w:rPr>
              <w:t xml:space="preserve"> </w:t>
            </w:r>
            <w:r>
              <w:rPr>
                <w:b/>
                <w:spacing w:val="-2"/>
              </w:rPr>
              <w:t>INGLESE</w:t>
            </w:r>
          </w:p>
        </w:tc>
      </w:tr>
      <w:tr w:rsidR="00C71D8A" w14:paraId="73D90DD2" w14:textId="77777777">
        <w:trPr>
          <w:trHeight w:val="388"/>
        </w:trPr>
        <w:tc>
          <w:tcPr>
            <w:tcW w:w="9183" w:type="dxa"/>
            <w:gridSpan w:val="2"/>
          </w:tcPr>
          <w:p w14:paraId="1ADEE3E2" w14:textId="77777777" w:rsidR="00C71D8A" w:rsidRDefault="00B4018B">
            <w:pPr>
              <w:pStyle w:val="TableParagraph"/>
              <w:spacing w:line="268" w:lineRule="exact"/>
              <w:ind w:left="8"/>
              <w:jc w:val="center"/>
              <w:rPr>
                <w:b/>
              </w:rPr>
            </w:pPr>
            <w:r>
              <w:rPr>
                <w:b/>
                <w:spacing w:val="-2"/>
              </w:rPr>
              <w:t>INDICATORI</w:t>
            </w:r>
          </w:p>
        </w:tc>
      </w:tr>
      <w:tr w:rsidR="00C71D8A" w14:paraId="10F7F4B0" w14:textId="77777777">
        <w:trPr>
          <w:trHeight w:val="846"/>
        </w:trPr>
        <w:tc>
          <w:tcPr>
            <w:tcW w:w="9183" w:type="dxa"/>
            <w:gridSpan w:val="2"/>
          </w:tcPr>
          <w:p w14:paraId="68F41E62" w14:textId="77777777" w:rsidR="00C71D8A" w:rsidRDefault="00B4018B">
            <w:pPr>
              <w:pStyle w:val="TableParagraph"/>
              <w:spacing w:before="268"/>
              <w:rPr>
                <w:b/>
              </w:rPr>
            </w:pPr>
            <w:r>
              <w:rPr>
                <w:b/>
              </w:rPr>
              <w:t>1.Comprensione</w:t>
            </w:r>
            <w:r>
              <w:rPr>
                <w:b/>
                <w:spacing w:val="-6"/>
              </w:rPr>
              <w:t xml:space="preserve"> </w:t>
            </w:r>
            <w:r>
              <w:rPr>
                <w:b/>
              </w:rPr>
              <w:t>della</w:t>
            </w:r>
            <w:r>
              <w:rPr>
                <w:b/>
                <w:spacing w:val="-6"/>
              </w:rPr>
              <w:t xml:space="preserve"> </w:t>
            </w:r>
            <w:r>
              <w:rPr>
                <w:b/>
              </w:rPr>
              <w:t>lingua</w:t>
            </w:r>
            <w:r>
              <w:rPr>
                <w:b/>
                <w:spacing w:val="-5"/>
              </w:rPr>
              <w:t xml:space="preserve"> </w:t>
            </w:r>
            <w:r>
              <w:rPr>
                <w:b/>
              </w:rPr>
              <w:t>orale:</w:t>
            </w:r>
            <w:r>
              <w:rPr>
                <w:b/>
                <w:spacing w:val="-6"/>
              </w:rPr>
              <w:t xml:space="preserve"> </w:t>
            </w:r>
            <w:r>
              <w:rPr>
                <w:b/>
              </w:rPr>
              <w:t>svolgimento</w:t>
            </w:r>
            <w:r>
              <w:rPr>
                <w:b/>
                <w:spacing w:val="-6"/>
              </w:rPr>
              <w:t xml:space="preserve"> </w:t>
            </w:r>
            <w:r>
              <w:rPr>
                <w:b/>
              </w:rPr>
              <w:t>del</w:t>
            </w:r>
            <w:r>
              <w:rPr>
                <w:b/>
                <w:spacing w:val="-7"/>
              </w:rPr>
              <w:t xml:space="preserve"> </w:t>
            </w:r>
            <w:r>
              <w:rPr>
                <w:b/>
              </w:rPr>
              <w:t>compito</w:t>
            </w:r>
            <w:r>
              <w:rPr>
                <w:b/>
                <w:spacing w:val="-5"/>
              </w:rPr>
              <w:t xml:space="preserve"> </w:t>
            </w:r>
            <w:r>
              <w:rPr>
                <w:b/>
              </w:rPr>
              <w:t>di</w:t>
            </w:r>
            <w:r>
              <w:rPr>
                <w:b/>
                <w:spacing w:val="-5"/>
              </w:rPr>
              <w:t xml:space="preserve"> </w:t>
            </w:r>
            <w:r>
              <w:rPr>
                <w:b/>
              </w:rPr>
              <w:t>ascolto</w:t>
            </w:r>
            <w:r>
              <w:rPr>
                <w:b/>
                <w:spacing w:val="-8"/>
              </w:rPr>
              <w:t xml:space="preserve"> </w:t>
            </w:r>
            <w:r>
              <w:rPr>
                <w:b/>
              </w:rPr>
              <w:t>senza</w:t>
            </w:r>
            <w:r>
              <w:rPr>
                <w:b/>
                <w:spacing w:val="-6"/>
              </w:rPr>
              <w:t xml:space="preserve"> </w:t>
            </w:r>
            <w:r>
              <w:rPr>
                <w:b/>
              </w:rPr>
              <w:t>difficoltà</w:t>
            </w:r>
            <w:r>
              <w:rPr>
                <w:b/>
                <w:spacing w:val="-5"/>
              </w:rPr>
              <w:t xml:space="preserve"> se</w:t>
            </w:r>
          </w:p>
          <w:p w14:paraId="783E816C" w14:textId="77777777" w:rsidR="00C71D8A" w:rsidRDefault="00B4018B">
            <w:pPr>
              <w:pStyle w:val="TableParagraph"/>
              <w:rPr>
                <w:b/>
              </w:rPr>
            </w:pPr>
            <w:r>
              <w:rPr>
                <w:b/>
              </w:rPr>
              <w:t>l’interlocutore</w:t>
            </w:r>
            <w:r>
              <w:rPr>
                <w:b/>
                <w:spacing w:val="-8"/>
              </w:rPr>
              <w:t xml:space="preserve"> </w:t>
            </w:r>
            <w:r>
              <w:rPr>
                <w:b/>
              </w:rPr>
              <w:t>parla</w:t>
            </w:r>
            <w:r>
              <w:rPr>
                <w:b/>
                <w:spacing w:val="-8"/>
              </w:rPr>
              <w:t xml:space="preserve"> </w:t>
            </w:r>
            <w:r>
              <w:rPr>
                <w:b/>
                <w:spacing w:val="-2"/>
              </w:rPr>
              <w:t>chiaramente</w:t>
            </w:r>
          </w:p>
        </w:tc>
      </w:tr>
      <w:tr w:rsidR="00C71D8A" w14:paraId="3C1A7D4B" w14:textId="77777777">
        <w:trPr>
          <w:trHeight w:val="311"/>
        </w:trPr>
        <w:tc>
          <w:tcPr>
            <w:tcW w:w="6489" w:type="dxa"/>
          </w:tcPr>
          <w:p w14:paraId="1372BF82" w14:textId="77777777" w:rsidR="00C71D8A" w:rsidRDefault="00B4018B">
            <w:pPr>
              <w:pStyle w:val="TableParagraph"/>
              <w:spacing w:line="268" w:lineRule="exact"/>
            </w:pPr>
            <w:r>
              <w:rPr>
                <w:spacing w:val="-2"/>
              </w:rPr>
              <w:t>DESCRITTORI</w:t>
            </w:r>
          </w:p>
        </w:tc>
        <w:tc>
          <w:tcPr>
            <w:tcW w:w="2694" w:type="dxa"/>
          </w:tcPr>
          <w:p w14:paraId="3429A137" w14:textId="77777777" w:rsidR="00C71D8A" w:rsidRDefault="00B4018B">
            <w:pPr>
              <w:pStyle w:val="TableParagraph"/>
              <w:spacing w:line="268" w:lineRule="exact"/>
            </w:pPr>
            <w:r>
              <w:t>VOTO</w:t>
            </w:r>
            <w:r>
              <w:rPr>
                <w:spacing w:val="-2"/>
              </w:rPr>
              <w:t xml:space="preserve"> NUMERICO</w:t>
            </w:r>
          </w:p>
        </w:tc>
      </w:tr>
    </w:tbl>
    <w:p w14:paraId="5F457691" w14:textId="77777777" w:rsidR="00C71D8A" w:rsidRDefault="00C71D8A">
      <w:pPr>
        <w:pStyle w:val="TableParagraph"/>
        <w:spacing w:line="268" w:lineRule="exact"/>
        <w:sectPr w:rsidR="00C71D8A" w:rsidSect="00181DE7">
          <w:pgSz w:w="11910" w:h="17340"/>
          <w:pgMar w:top="851" w:right="141" w:bottom="1200" w:left="425" w:header="824" w:footer="983" w:gutter="0"/>
          <w:cols w:space="720"/>
        </w:sectPr>
      </w:pPr>
    </w:p>
    <w:p w14:paraId="06E28E18" w14:textId="77777777" w:rsidR="00C71D8A" w:rsidRDefault="00C71D8A">
      <w:pPr>
        <w:pStyle w:val="Corpotesto"/>
        <w:spacing w:before="24"/>
        <w:rPr>
          <w:rFonts w:ascii="Symbol" w:hAnsi="Symbol"/>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9"/>
        <w:gridCol w:w="2694"/>
      </w:tblGrid>
      <w:tr w:rsidR="00C71D8A" w14:paraId="54FC8041" w14:textId="77777777">
        <w:trPr>
          <w:trHeight w:val="537"/>
        </w:trPr>
        <w:tc>
          <w:tcPr>
            <w:tcW w:w="6489" w:type="dxa"/>
          </w:tcPr>
          <w:p w14:paraId="3C71D409" w14:textId="77777777" w:rsidR="00C71D8A" w:rsidRDefault="00B4018B">
            <w:pPr>
              <w:pStyle w:val="TableParagraph"/>
              <w:spacing w:line="268" w:lineRule="exact"/>
            </w:pPr>
            <w:r>
              <w:t>Sa</w:t>
            </w:r>
            <w:r>
              <w:rPr>
                <w:spacing w:val="-4"/>
              </w:rPr>
              <w:t xml:space="preserve"> </w:t>
            </w:r>
            <w:r>
              <w:t>svolgere</w:t>
            </w:r>
            <w:r>
              <w:rPr>
                <w:spacing w:val="-4"/>
              </w:rPr>
              <w:t xml:space="preserve"> </w:t>
            </w:r>
            <w:r>
              <w:t>il</w:t>
            </w:r>
            <w:r>
              <w:rPr>
                <w:spacing w:val="-3"/>
              </w:rPr>
              <w:t xml:space="preserve"> </w:t>
            </w:r>
            <w:r>
              <w:t>compito</w:t>
            </w:r>
            <w:r>
              <w:rPr>
                <w:spacing w:val="-2"/>
              </w:rPr>
              <w:t xml:space="preserve"> </w:t>
            </w:r>
            <w:r>
              <w:t>di</w:t>
            </w:r>
            <w:r>
              <w:rPr>
                <w:spacing w:val="-5"/>
              </w:rPr>
              <w:t xml:space="preserve"> </w:t>
            </w:r>
            <w:r>
              <w:t>ascolto</w:t>
            </w:r>
            <w:r>
              <w:rPr>
                <w:spacing w:val="-2"/>
              </w:rPr>
              <w:t xml:space="preserve"> </w:t>
            </w:r>
            <w:r>
              <w:t>molto</w:t>
            </w:r>
            <w:r>
              <w:rPr>
                <w:spacing w:val="-5"/>
              </w:rPr>
              <w:t xml:space="preserve"> </w:t>
            </w:r>
            <w:r>
              <w:t>bene</w:t>
            </w:r>
            <w:r>
              <w:rPr>
                <w:spacing w:val="-3"/>
              </w:rPr>
              <w:t xml:space="preserve"> </w:t>
            </w:r>
            <w:r>
              <w:t>se</w:t>
            </w:r>
            <w:r>
              <w:rPr>
                <w:spacing w:val="-2"/>
              </w:rPr>
              <w:t xml:space="preserve"> </w:t>
            </w:r>
            <w:r>
              <w:t>l’interlocutore</w:t>
            </w:r>
            <w:r>
              <w:rPr>
                <w:spacing w:val="-2"/>
              </w:rPr>
              <w:t xml:space="preserve"> parla</w:t>
            </w:r>
          </w:p>
          <w:p w14:paraId="75E02247" w14:textId="77777777" w:rsidR="00C71D8A" w:rsidRDefault="00B4018B">
            <w:pPr>
              <w:pStyle w:val="TableParagraph"/>
              <w:spacing w:line="249" w:lineRule="exact"/>
            </w:pPr>
            <w:r>
              <w:rPr>
                <w:spacing w:val="-2"/>
              </w:rPr>
              <w:t>chiaramente.</w:t>
            </w:r>
          </w:p>
        </w:tc>
        <w:tc>
          <w:tcPr>
            <w:tcW w:w="2694" w:type="dxa"/>
          </w:tcPr>
          <w:p w14:paraId="328FE2CC" w14:textId="77777777" w:rsidR="00C71D8A" w:rsidRDefault="00B4018B">
            <w:pPr>
              <w:pStyle w:val="TableParagraph"/>
              <w:spacing w:line="268" w:lineRule="exact"/>
            </w:pPr>
            <w:r>
              <w:rPr>
                <w:spacing w:val="-5"/>
              </w:rPr>
              <w:t>10</w:t>
            </w:r>
          </w:p>
        </w:tc>
      </w:tr>
      <w:tr w:rsidR="00C71D8A" w14:paraId="24855EFD" w14:textId="77777777">
        <w:trPr>
          <w:trHeight w:val="537"/>
        </w:trPr>
        <w:tc>
          <w:tcPr>
            <w:tcW w:w="6489" w:type="dxa"/>
          </w:tcPr>
          <w:p w14:paraId="75D116C6" w14:textId="77777777" w:rsidR="00C71D8A" w:rsidRDefault="00B4018B">
            <w:pPr>
              <w:pStyle w:val="TableParagraph"/>
              <w:spacing w:line="268" w:lineRule="exact"/>
            </w:pPr>
            <w:r>
              <w:t>Sa</w:t>
            </w:r>
            <w:r>
              <w:rPr>
                <w:spacing w:val="-6"/>
              </w:rPr>
              <w:t xml:space="preserve"> </w:t>
            </w:r>
            <w:r>
              <w:t>svolgere</w:t>
            </w:r>
            <w:r>
              <w:rPr>
                <w:spacing w:val="-5"/>
              </w:rPr>
              <w:t xml:space="preserve"> </w:t>
            </w:r>
            <w:r>
              <w:t>il</w:t>
            </w:r>
            <w:r>
              <w:rPr>
                <w:spacing w:val="-2"/>
              </w:rPr>
              <w:t xml:space="preserve"> </w:t>
            </w:r>
            <w:r>
              <w:t>compito</w:t>
            </w:r>
            <w:r>
              <w:rPr>
                <w:spacing w:val="-2"/>
              </w:rPr>
              <w:t xml:space="preserve"> </w:t>
            </w:r>
            <w:r>
              <w:t>di</w:t>
            </w:r>
            <w:r>
              <w:rPr>
                <w:spacing w:val="-5"/>
              </w:rPr>
              <w:t xml:space="preserve"> </w:t>
            </w:r>
            <w:r>
              <w:t>ascolto</w:t>
            </w:r>
            <w:r>
              <w:rPr>
                <w:spacing w:val="-2"/>
              </w:rPr>
              <w:t xml:space="preserve"> </w:t>
            </w:r>
            <w:r>
              <w:t>senza</w:t>
            </w:r>
            <w:r>
              <w:rPr>
                <w:spacing w:val="-2"/>
              </w:rPr>
              <w:t xml:space="preserve"> </w:t>
            </w:r>
            <w:r>
              <w:t>difficoltà</w:t>
            </w:r>
            <w:r>
              <w:rPr>
                <w:spacing w:val="-3"/>
              </w:rPr>
              <w:t xml:space="preserve"> </w:t>
            </w:r>
            <w:r>
              <w:t>se</w:t>
            </w:r>
            <w:r>
              <w:rPr>
                <w:spacing w:val="-4"/>
              </w:rPr>
              <w:t xml:space="preserve"> </w:t>
            </w:r>
            <w:r>
              <w:rPr>
                <w:spacing w:val="-2"/>
              </w:rPr>
              <w:t>l’interlocutore</w:t>
            </w:r>
          </w:p>
          <w:p w14:paraId="7163AFF9" w14:textId="77777777" w:rsidR="00C71D8A" w:rsidRDefault="00B4018B">
            <w:pPr>
              <w:pStyle w:val="TableParagraph"/>
              <w:spacing w:line="249" w:lineRule="exact"/>
            </w:pPr>
            <w:r>
              <w:t>parla</w:t>
            </w:r>
            <w:r>
              <w:rPr>
                <w:spacing w:val="-2"/>
              </w:rPr>
              <w:t xml:space="preserve"> chiaramente.</w:t>
            </w:r>
          </w:p>
        </w:tc>
        <w:tc>
          <w:tcPr>
            <w:tcW w:w="2694" w:type="dxa"/>
          </w:tcPr>
          <w:p w14:paraId="1862E203" w14:textId="77777777" w:rsidR="00C71D8A" w:rsidRDefault="00B4018B">
            <w:pPr>
              <w:pStyle w:val="TableParagraph"/>
              <w:spacing w:line="268" w:lineRule="exact"/>
            </w:pPr>
            <w:r>
              <w:rPr>
                <w:spacing w:val="-10"/>
              </w:rPr>
              <w:t>9</w:t>
            </w:r>
          </w:p>
        </w:tc>
      </w:tr>
      <w:tr w:rsidR="00C71D8A" w14:paraId="0DDF5343" w14:textId="77777777">
        <w:trPr>
          <w:trHeight w:val="806"/>
        </w:trPr>
        <w:tc>
          <w:tcPr>
            <w:tcW w:w="6489" w:type="dxa"/>
          </w:tcPr>
          <w:p w14:paraId="2B99D7D8" w14:textId="77777777" w:rsidR="00C71D8A" w:rsidRDefault="00B4018B">
            <w:pPr>
              <w:pStyle w:val="TableParagraph"/>
              <w:spacing w:line="268" w:lineRule="exact"/>
            </w:pPr>
            <w:r>
              <w:t>Sa</w:t>
            </w:r>
            <w:r>
              <w:rPr>
                <w:spacing w:val="-7"/>
              </w:rPr>
              <w:t xml:space="preserve"> </w:t>
            </w:r>
            <w:r>
              <w:t>svolgere</w:t>
            </w:r>
            <w:r>
              <w:rPr>
                <w:spacing w:val="-6"/>
              </w:rPr>
              <w:t xml:space="preserve"> </w:t>
            </w:r>
            <w:r>
              <w:t>il</w:t>
            </w:r>
            <w:r>
              <w:rPr>
                <w:spacing w:val="-3"/>
              </w:rPr>
              <w:t xml:space="preserve"> </w:t>
            </w:r>
            <w:r>
              <w:t>compito</w:t>
            </w:r>
            <w:r>
              <w:rPr>
                <w:spacing w:val="-3"/>
              </w:rPr>
              <w:t xml:space="preserve"> </w:t>
            </w:r>
            <w:r>
              <w:t>bene</w:t>
            </w:r>
            <w:r>
              <w:rPr>
                <w:spacing w:val="-6"/>
              </w:rPr>
              <w:t xml:space="preserve"> </w:t>
            </w:r>
            <w:r>
              <w:t>se</w:t>
            </w:r>
            <w:r>
              <w:rPr>
                <w:spacing w:val="-3"/>
              </w:rPr>
              <w:t xml:space="preserve"> </w:t>
            </w:r>
            <w:r>
              <w:t>l’interlocutore</w:t>
            </w:r>
            <w:r>
              <w:rPr>
                <w:spacing w:val="-3"/>
              </w:rPr>
              <w:t xml:space="preserve"> </w:t>
            </w:r>
            <w:r>
              <w:t>parla</w:t>
            </w:r>
            <w:r>
              <w:rPr>
                <w:spacing w:val="-6"/>
              </w:rPr>
              <w:t xml:space="preserve"> </w:t>
            </w:r>
            <w:r>
              <w:t>chiaramente</w:t>
            </w:r>
            <w:r>
              <w:rPr>
                <w:spacing w:val="-5"/>
              </w:rPr>
              <w:t xml:space="preserve"> </w:t>
            </w:r>
            <w:r>
              <w:rPr>
                <w:spacing w:val="-10"/>
              </w:rPr>
              <w:t>e</w:t>
            </w:r>
          </w:p>
          <w:p w14:paraId="47FA3B55" w14:textId="77777777" w:rsidR="00C71D8A" w:rsidRDefault="00B4018B">
            <w:pPr>
              <w:pStyle w:val="TableParagraph"/>
            </w:pPr>
            <w:r>
              <w:t>abbastanza</w:t>
            </w:r>
            <w:r>
              <w:rPr>
                <w:spacing w:val="-6"/>
              </w:rPr>
              <w:t xml:space="preserve"> </w:t>
            </w:r>
            <w:r>
              <w:t>lentamente,</w:t>
            </w:r>
            <w:r>
              <w:rPr>
                <w:spacing w:val="-5"/>
              </w:rPr>
              <w:t xml:space="preserve"> </w:t>
            </w:r>
            <w:r>
              <w:t>ma</w:t>
            </w:r>
            <w:r>
              <w:rPr>
                <w:spacing w:val="-4"/>
              </w:rPr>
              <w:t xml:space="preserve"> </w:t>
            </w:r>
            <w:r>
              <w:t>ha</w:t>
            </w:r>
            <w:r>
              <w:rPr>
                <w:spacing w:val="-3"/>
              </w:rPr>
              <w:t xml:space="preserve"> </w:t>
            </w:r>
            <w:r>
              <w:t>alcune</w:t>
            </w:r>
            <w:r>
              <w:rPr>
                <w:spacing w:val="-3"/>
              </w:rPr>
              <w:t xml:space="preserve"> </w:t>
            </w:r>
            <w:r>
              <w:t>lievi</w:t>
            </w:r>
            <w:r>
              <w:rPr>
                <w:spacing w:val="-4"/>
              </w:rPr>
              <w:t xml:space="preserve"> </w:t>
            </w:r>
            <w:r>
              <w:t>difficoltà</w:t>
            </w:r>
            <w:r>
              <w:rPr>
                <w:spacing w:val="-6"/>
              </w:rPr>
              <w:t xml:space="preserve"> </w:t>
            </w:r>
            <w:r>
              <w:t>con</w:t>
            </w:r>
            <w:r>
              <w:rPr>
                <w:spacing w:val="-4"/>
              </w:rPr>
              <w:t xml:space="preserve"> </w:t>
            </w:r>
            <w:r>
              <w:rPr>
                <w:spacing w:val="-5"/>
              </w:rPr>
              <w:t>la</w:t>
            </w:r>
          </w:p>
          <w:p w14:paraId="65C2F8C1" w14:textId="77777777" w:rsidR="00C71D8A" w:rsidRDefault="00B4018B">
            <w:pPr>
              <w:pStyle w:val="TableParagraph"/>
              <w:spacing w:before="1" w:line="249" w:lineRule="exact"/>
            </w:pPr>
            <w:r>
              <w:t>comprensione</w:t>
            </w:r>
            <w:r>
              <w:rPr>
                <w:spacing w:val="-7"/>
              </w:rPr>
              <w:t xml:space="preserve"> </w:t>
            </w:r>
            <w:r>
              <w:t>dettagliata</w:t>
            </w:r>
            <w:r>
              <w:rPr>
                <w:spacing w:val="-7"/>
              </w:rPr>
              <w:t xml:space="preserve"> </w:t>
            </w:r>
            <w:r>
              <w:rPr>
                <w:spacing w:val="-2"/>
              </w:rPr>
              <w:t>(scanning).</w:t>
            </w:r>
          </w:p>
        </w:tc>
        <w:tc>
          <w:tcPr>
            <w:tcW w:w="2694" w:type="dxa"/>
          </w:tcPr>
          <w:p w14:paraId="03CDEBE5" w14:textId="77777777" w:rsidR="00C71D8A" w:rsidRDefault="00B4018B">
            <w:pPr>
              <w:pStyle w:val="TableParagraph"/>
              <w:spacing w:line="268" w:lineRule="exact"/>
            </w:pPr>
            <w:r>
              <w:rPr>
                <w:spacing w:val="-10"/>
              </w:rPr>
              <w:t>8</w:t>
            </w:r>
          </w:p>
        </w:tc>
      </w:tr>
      <w:tr w:rsidR="00C71D8A" w14:paraId="7C1B91CD" w14:textId="77777777">
        <w:trPr>
          <w:trHeight w:val="806"/>
        </w:trPr>
        <w:tc>
          <w:tcPr>
            <w:tcW w:w="6489" w:type="dxa"/>
          </w:tcPr>
          <w:p w14:paraId="4B89E51D" w14:textId="77777777" w:rsidR="00C71D8A" w:rsidRDefault="00B4018B">
            <w:pPr>
              <w:pStyle w:val="TableParagraph"/>
              <w:spacing w:line="268" w:lineRule="exact"/>
            </w:pPr>
            <w:r>
              <w:t>Sa</w:t>
            </w:r>
            <w:r>
              <w:rPr>
                <w:spacing w:val="-4"/>
              </w:rPr>
              <w:t xml:space="preserve"> </w:t>
            </w:r>
            <w:r>
              <w:t>svolgere</w:t>
            </w:r>
            <w:r>
              <w:rPr>
                <w:spacing w:val="-5"/>
              </w:rPr>
              <w:t xml:space="preserve"> </w:t>
            </w:r>
            <w:r>
              <w:t>il</w:t>
            </w:r>
            <w:r>
              <w:rPr>
                <w:spacing w:val="-3"/>
              </w:rPr>
              <w:t xml:space="preserve"> </w:t>
            </w:r>
            <w:r>
              <w:t>compito</w:t>
            </w:r>
            <w:r>
              <w:rPr>
                <w:spacing w:val="-3"/>
              </w:rPr>
              <w:t xml:space="preserve"> </w:t>
            </w:r>
            <w:r>
              <w:t>abbastanza</w:t>
            </w:r>
            <w:r>
              <w:rPr>
                <w:spacing w:val="-3"/>
              </w:rPr>
              <w:t xml:space="preserve"> </w:t>
            </w:r>
            <w:r>
              <w:t>bene,</w:t>
            </w:r>
            <w:r>
              <w:rPr>
                <w:spacing w:val="-5"/>
              </w:rPr>
              <w:t xml:space="preserve"> </w:t>
            </w:r>
            <w:r>
              <w:t>ma</w:t>
            </w:r>
            <w:r>
              <w:rPr>
                <w:spacing w:val="-2"/>
              </w:rPr>
              <w:t xml:space="preserve"> </w:t>
            </w:r>
            <w:r>
              <w:t>ha</w:t>
            </w:r>
            <w:r>
              <w:rPr>
                <w:spacing w:val="-6"/>
              </w:rPr>
              <w:t xml:space="preserve"> </w:t>
            </w:r>
            <w:r>
              <w:t>alcune</w:t>
            </w:r>
            <w:r>
              <w:rPr>
                <w:spacing w:val="-5"/>
              </w:rPr>
              <w:t xml:space="preserve"> </w:t>
            </w:r>
            <w:r>
              <w:t>difficoltà</w:t>
            </w:r>
            <w:r>
              <w:rPr>
                <w:spacing w:val="-2"/>
              </w:rPr>
              <w:t xml:space="preserve"> nella</w:t>
            </w:r>
          </w:p>
          <w:p w14:paraId="04277716" w14:textId="77777777" w:rsidR="00C71D8A" w:rsidRDefault="00B4018B">
            <w:pPr>
              <w:pStyle w:val="TableParagraph"/>
            </w:pPr>
            <w:r>
              <w:t>comprensione</w:t>
            </w:r>
            <w:r>
              <w:rPr>
                <w:spacing w:val="-6"/>
              </w:rPr>
              <w:t xml:space="preserve"> </w:t>
            </w:r>
            <w:r>
              <w:t>dettagliata</w:t>
            </w:r>
            <w:r>
              <w:rPr>
                <w:spacing w:val="-8"/>
              </w:rPr>
              <w:t xml:space="preserve"> </w:t>
            </w:r>
            <w:r>
              <w:t>(scanning).</w:t>
            </w:r>
            <w:r>
              <w:rPr>
                <w:spacing w:val="-6"/>
              </w:rPr>
              <w:t xml:space="preserve"> </w:t>
            </w:r>
            <w:proofErr w:type="gramStart"/>
            <w:r>
              <w:t>E’</w:t>
            </w:r>
            <w:proofErr w:type="gramEnd"/>
            <w:r>
              <w:rPr>
                <w:spacing w:val="-5"/>
              </w:rPr>
              <w:t xml:space="preserve"> </w:t>
            </w:r>
            <w:r>
              <w:t>necessario</w:t>
            </w:r>
            <w:r>
              <w:rPr>
                <w:spacing w:val="-5"/>
              </w:rPr>
              <w:t xml:space="preserve"> </w:t>
            </w:r>
            <w:r>
              <w:t>che</w:t>
            </w:r>
            <w:r>
              <w:rPr>
                <w:spacing w:val="-6"/>
              </w:rPr>
              <w:t xml:space="preserve"> </w:t>
            </w:r>
            <w:r>
              <w:rPr>
                <w:spacing w:val="-2"/>
              </w:rPr>
              <w:t>l’interlocutore</w:t>
            </w:r>
          </w:p>
          <w:p w14:paraId="79102988" w14:textId="77777777" w:rsidR="00C71D8A" w:rsidRDefault="00B4018B">
            <w:pPr>
              <w:pStyle w:val="TableParagraph"/>
              <w:spacing w:line="249" w:lineRule="exact"/>
            </w:pPr>
            <w:r>
              <w:t>parli</w:t>
            </w:r>
            <w:r>
              <w:rPr>
                <w:spacing w:val="-2"/>
              </w:rPr>
              <w:t xml:space="preserve"> </w:t>
            </w:r>
            <w:r>
              <w:t>chiaramente</w:t>
            </w:r>
            <w:r>
              <w:rPr>
                <w:spacing w:val="-4"/>
              </w:rPr>
              <w:t xml:space="preserve"> </w:t>
            </w:r>
            <w:r>
              <w:t>e</w:t>
            </w:r>
            <w:r>
              <w:rPr>
                <w:spacing w:val="-1"/>
              </w:rPr>
              <w:t xml:space="preserve"> </w:t>
            </w:r>
            <w:r>
              <w:rPr>
                <w:spacing w:val="-2"/>
              </w:rPr>
              <w:t>lentamente</w:t>
            </w:r>
          </w:p>
        </w:tc>
        <w:tc>
          <w:tcPr>
            <w:tcW w:w="2694" w:type="dxa"/>
          </w:tcPr>
          <w:p w14:paraId="7C163C7D" w14:textId="77777777" w:rsidR="00C71D8A" w:rsidRDefault="00B4018B">
            <w:pPr>
              <w:pStyle w:val="TableParagraph"/>
              <w:spacing w:line="268" w:lineRule="exact"/>
            </w:pPr>
            <w:r>
              <w:rPr>
                <w:spacing w:val="-10"/>
              </w:rPr>
              <w:t>7</w:t>
            </w:r>
          </w:p>
        </w:tc>
      </w:tr>
      <w:tr w:rsidR="00C71D8A" w14:paraId="7783554C" w14:textId="77777777">
        <w:trPr>
          <w:trHeight w:val="805"/>
        </w:trPr>
        <w:tc>
          <w:tcPr>
            <w:tcW w:w="6489" w:type="dxa"/>
          </w:tcPr>
          <w:p w14:paraId="48B55232" w14:textId="77777777" w:rsidR="00C71D8A" w:rsidRDefault="00B4018B">
            <w:pPr>
              <w:pStyle w:val="TableParagraph"/>
              <w:ind w:right="179"/>
            </w:pPr>
            <w:r>
              <w:t>Sa</w:t>
            </w:r>
            <w:r>
              <w:rPr>
                <w:spacing w:val="-4"/>
              </w:rPr>
              <w:t xml:space="preserve"> </w:t>
            </w:r>
            <w:r>
              <w:t>svolgere</w:t>
            </w:r>
            <w:r>
              <w:rPr>
                <w:spacing w:val="-5"/>
              </w:rPr>
              <w:t xml:space="preserve"> </w:t>
            </w:r>
            <w:r>
              <w:t>il</w:t>
            </w:r>
            <w:r>
              <w:rPr>
                <w:spacing w:val="-3"/>
              </w:rPr>
              <w:t xml:space="preserve"> </w:t>
            </w:r>
            <w:r>
              <w:t>compito</w:t>
            </w:r>
            <w:r>
              <w:rPr>
                <w:spacing w:val="-2"/>
              </w:rPr>
              <w:t xml:space="preserve"> </w:t>
            </w:r>
            <w:r>
              <w:t>in</w:t>
            </w:r>
            <w:r>
              <w:rPr>
                <w:spacing w:val="-6"/>
              </w:rPr>
              <w:t xml:space="preserve"> </w:t>
            </w:r>
            <w:r>
              <w:t>modo</w:t>
            </w:r>
            <w:r>
              <w:rPr>
                <w:spacing w:val="-4"/>
              </w:rPr>
              <w:t xml:space="preserve"> </w:t>
            </w:r>
            <w:r>
              <w:t>abbastanza</w:t>
            </w:r>
            <w:r>
              <w:rPr>
                <w:spacing w:val="-3"/>
              </w:rPr>
              <w:t xml:space="preserve"> </w:t>
            </w:r>
            <w:r>
              <w:t>soddisfacente</w:t>
            </w:r>
            <w:r>
              <w:rPr>
                <w:spacing w:val="-3"/>
              </w:rPr>
              <w:t xml:space="preserve"> </w:t>
            </w:r>
            <w:r>
              <w:t>se</w:t>
            </w:r>
            <w:r>
              <w:rPr>
                <w:spacing w:val="-5"/>
              </w:rPr>
              <w:t xml:space="preserve"> </w:t>
            </w:r>
            <w:r>
              <w:t>si</w:t>
            </w:r>
            <w:r>
              <w:rPr>
                <w:spacing w:val="-3"/>
              </w:rPr>
              <w:t xml:space="preserve"> </w:t>
            </w:r>
            <w:r>
              <w:t>tratta di una comprensione globale; fa errori e talvolta fraintende il</w:t>
            </w:r>
          </w:p>
          <w:p w14:paraId="6F1F1137" w14:textId="77777777" w:rsidR="00C71D8A" w:rsidRDefault="00B4018B">
            <w:pPr>
              <w:pStyle w:val="TableParagraph"/>
              <w:spacing w:line="249" w:lineRule="exact"/>
            </w:pPr>
            <w:r>
              <w:t>significato</w:t>
            </w:r>
            <w:r>
              <w:rPr>
                <w:spacing w:val="-4"/>
              </w:rPr>
              <w:t xml:space="preserve"> </w:t>
            </w:r>
            <w:r>
              <w:t>nel</w:t>
            </w:r>
            <w:r>
              <w:rPr>
                <w:spacing w:val="-5"/>
              </w:rPr>
              <w:t xml:space="preserve"> </w:t>
            </w:r>
            <w:r>
              <w:t>caso</w:t>
            </w:r>
            <w:r>
              <w:rPr>
                <w:spacing w:val="-4"/>
              </w:rPr>
              <w:t xml:space="preserve"> </w:t>
            </w:r>
            <w:r>
              <w:t>di</w:t>
            </w:r>
            <w:r>
              <w:rPr>
                <w:spacing w:val="-5"/>
              </w:rPr>
              <w:t xml:space="preserve"> </w:t>
            </w:r>
            <w:r>
              <w:t>comprensione</w:t>
            </w:r>
            <w:r>
              <w:rPr>
                <w:spacing w:val="-6"/>
              </w:rPr>
              <w:t xml:space="preserve"> </w:t>
            </w:r>
            <w:r>
              <w:rPr>
                <w:spacing w:val="-2"/>
              </w:rPr>
              <w:t>dettagliata.</w:t>
            </w:r>
          </w:p>
        </w:tc>
        <w:tc>
          <w:tcPr>
            <w:tcW w:w="2694" w:type="dxa"/>
          </w:tcPr>
          <w:p w14:paraId="15E46F02" w14:textId="77777777" w:rsidR="00C71D8A" w:rsidRDefault="00B4018B">
            <w:pPr>
              <w:pStyle w:val="TableParagraph"/>
              <w:spacing w:line="268" w:lineRule="exact"/>
            </w:pPr>
            <w:r>
              <w:rPr>
                <w:spacing w:val="-10"/>
              </w:rPr>
              <w:t>6</w:t>
            </w:r>
          </w:p>
        </w:tc>
      </w:tr>
      <w:tr w:rsidR="00C71D8A" w14:paraId="7FA98A43" w14:textId="77777777">
        <w:trPr>
          <w:trHeight w:val="537"/>
        </w:trPr>
        <w:tc>
          <w:tcPr>
            <w:tcW w:w="6489" w:type="dxa"/>
          </w:tcPr>
          <w:p w14:paraId="046C3FF2" w14:textId="77777777" w:rsidR="00C71D8A" w:rsidRDefault="00B4018B">
            <w:pPr>
              <w:pStyle w:val="TableParagraph"/>
              <w:spacing w:line="268" w:lineRule="exact"/>
            </w:pPr>
            <w:r>
              <w:t>Incontra</w:t>
            </w:r>
            <w:r>
              <w:rPr>
                <w:spacing w:val="-6"/>
              </w:rPr>
              <w:t xml:space="preserve"> </w:t>
            </w:r>
            <w:r>
              <w:t>difficoltà</w:t>
            </w:r>
            <w:r>
              <w:rPr>
                <w:spacing w:val="-5"/>
              </w:rPr>
              <w:t xml:space="preserve"> </w:t>
            </w:r>
            <w:r>
              <w:t>a</w:t>
            </w:r>
            <w:r>
              <w:rPr>
                <w:spacing w:val="-4"/>
              </w:rPr>
              <w:t xml:space="preserve"> </w:t>
            </w:r>
            <w:r>
              <w:t>svolgere</w:t>
            </w:r>
            <w:r>
              <w:rPr>
                <w:spacing w:val="-3"/>
              </w:rPr>
              <w:t xml:space="preserve"> </w:t>
            </w:r>
            <w:r>
              <w:t>il</w:t>
            </w:r>
            <w:r>
              <w:rPr>
                <w:spacing w:val="-4"/>
              </w:rPr>
              <w:t xml:space="preserve"> </w:t>
            </w:r>
            <w:r>
              <w:t>compito</w:t>
            </w:r>
            <w:r>
              <w:rPr>
                <w:spacing w:val="-6"/>
              </w:rPr>
              <w:t xml:space="preserve"> </w:t>
            </w:r>
            <w:r>
              <w:t>da</w:t>
            </w:r>
            <w:r>
              <w:rPr>
                <w:spacing w:val="-3"/>
              </w:rPr>
              <w:t xml:space="preserve"> </w:t>
            </w:r>
            <w:r>
              <w:t>solo</w:t>
            </w:r>
            <w:r>
              <w:rPr>
                <w:spacing w:val="-5"/>
              </w:rPr>
              <w:t xml:space="preserve"> </w:t>
            </w:r>
            <w:r>
              <w:t>e</w:t>
            </w:r>
            <w:r>
              <w:rPr>
                <w:spacing w:val="-4"/>
              </w:rPr>
              <w:t xml:space="preserve"> </w:t>
            </w:r>
            <w:r>
              <w:t>a</w:t>
            </w:r>
            <w:r>
              <w:rPr>
                <w:spacing w:val="-5"/>
              </w:rPr>
              <w:t xml:space="preserve"> </w:t>
            </w:r>
            <w:r>
              <w:t>comprendere</w:t>
            </w:r>
            <w:r>
              <w:rPr>
                <w:spacing w:val="-3"/>
              </w:rPr>
              <w:t xml:space="preserve"> </w:t>
            </w:r>
            <w:r>
              <w:rPr>
                <w:spacing w:val="-5"/>
              </w:rPr>
              <w:t>un</w:t>
            </w:r>
          </w:p>
          <w:p w14:paraId="47DDD9CA" w14:textId="77777777" w:rsidR="00C71D8A" w:rsidRDefault="00B4018B">
            <w:pPr>
              <w:pStyle w:val="TableParagraph"/>
              <w:spacing w:line="249" w:lineRule="exact"/>
            </w:pPr>
            <w:r>
              <w:t>testo</w:t>
            </w:r>
            <w:r>
              <w:rPr>
                <w:spacing w:val="-2"/>
              </w:rPr>
              <w:t xml:space="preserve"> </w:t>
            </w:r>
            <w:r>
              <w:t>sia</w:t>
            </w:r>
            <w:r>
              <w:rPr>
                <w:spacing w:val="-6"/>
              </w:rPr>
              <w:t xml:space="preserve"> </w:t>
            </w:r>
            <w:r>
              <w:t>in</w:t>
            </w:r>
            <w:r>
              <w:rPr>
                <w:spacing w:val="-2"/>
              </w:rPr>
              <w:t xml:space="preserve"> </w:t>
            </w:r>
            <w:r>
              <w:t>modo</w:t>
            </w:r>
            <w:r>
              <w:rPr>
                <w:spacing w:val="-2"/>
              </w:rPr>
              <w:t xml:space="preserve"> </w:t>
            </w:r>
            <w:r>
              <w:t>globale</w:t>
            </w:r>
            <w:r>
              <w:rPr>
                <w:spacing w:val="-3"/>
              </w:rPr>
              <w:t xml:space="preserve"> </w:t>
            </w:r>
            <w:r>
              <w:t>che</w:t>
            </w:r>
            <w:r>
              <w:rPr>
                <w:spacing w:val="-2"/>
              </w:rPr>
              <w:t xml:space="preserve"> dettagliato.</w:t>
            </w:r>
          </w:p>
        </w:tc>
        <w:tc>
          <w:tcPr>
            <w:tcW w:w="2694" w:type="dxa"/>
          </w:tcPr>
          <w:p w14:paraId="24F90109" w14:textId="77777777" w:rsidR="00C71D8A" w:rsidRDefault="00B4018B">
            <w:pPr>
              <w:pStyle w:val="TableParagraph"/>
              <w:spacing w:line="268" w:lineRule="exact"/>
            </w:pPr>
            <w:r>
              <w:rPr>
                <w:spacing w:val="-10"/>
              </w:rPr>
              <w:t>5</w:t>
            </w:r>
          </w:p>
        </w:tc>
      </w:tr>
      <w:tr w:rsidR="00C71D8A" w14:paraId="3F3C9AC7" w14:textId="77777777">
        <w:trPr>
          <w:trHeight w:val="805"/>
        </w:trPr>
        <w:tc>
          <w:tcPr>
            <w:tcW w:w="6489" w:type="dxa"/>
          </w:tcPr>
          <w:p w14:paraId="262A1DEF" w14:textId="77777777" w:rsidR="00C71D8A" w:rsidRDefault="00B4018B">
            <w:pPr>
              <w:pStyle w:val="TableParagraph"/>
            </w:pPr>
            <w:r>
              <w:t>Non sa svolgere il compito da solo e generalmente non riesce a comprendere</w:t>
            </w:r>
            <w:r>
              <w:rPr>
                <w:spacing w:val="-7"/>
              </w:rPr>
              <w:t xml:space="preserve"> </w:t>
            </w:r>
            <w:r>
              <w:t>neanche</w:t>
            </w:r>
            <w:r>
              <w:rPr>
                <w:spacing w:val="-7"/>
              </w:rPr>
              <w:t xml:space="preserve"> </w:t>
            </w:r>
            <w:r>
              <w:t>un</w:t>
            </w:r>
            <w:r>
              <w:rPr>
                <w:spacing w:val="-6"/>
              </w:rPr>
              <w:t xml:space="preserve"> </w:t>
            </w:r>
            <w:r>
              <w:t>testo</w:t>
            </w:r>
            <w:r>
              <w:rPr>
                <w:spacing w:val="-7"/>
              </w:rPr>
              <w:t xml:space="preserve"> </w:t>
            </w:r>
            <w:r>
              <w:t>semplice</w:t>
            </w:r>
            <w:r>
              <w:rPr>
                <w:spacing w:val="-7"/>
              </w:rPr>
              <w:t xml:space="preserve"> </w:t>
            </w:r>
            <w:r>
              <w:t>studiato</w:t>
            </w:r>
            <w:r>
              <w:rPr>
                <w:spacing w:val="-5"/>
              </w:rPr>
              <w:t xml:space="preserve"> </w:t>
            </w:r>
            <w:r>
              <w:t>precedentemente</w:t>
            </w:r>
          </w:p>
          <w:p w14:paraId="38CB1B63" w14:textId="77777777" w:rsidR="00C71D8A" w:rsidRDefault="00B4018B">
            <w:pPr>
              <w:pStyle w:val="TableParagraph"/>
              <w:spacing w:line="249" w:lineRule="exact"/>
            </w:pPr>
            <w:r>
              <w:t>in</w:t>
            </w:r>
            <w:r>
              <w:rPr>
                <w:spacing w:val="-3"/>
              </w:rPr>
              <w:t xml:space="preserve"> </w:t>
            </w:r>
            <w:r>
              <w:rPr>
                <w:spacing w:val="-2"/>
              </w:rPr>
              <w:t>classe.</w:t>
            </w:r>
          </w:p>
        </w:tc>
        <w:tc>
          <w:tcPr>
            <w:tcW w:w="2694" w:type="dxa"/>
          </w:tcPr>
          <w:p w14:paraId="62E67C54" w14:textId="77777777" w:rsidR="00C71D8A" w:rsidRDefault="00B4018B">
            <w:pPr>
              <w:pStyle w:val="TableParagraph"/>
              <w:spacing w:line="268" w:lineRule="exact"/>
            </w:pPr>
            <w:r>
              <w:rPr>
                <w:spacing w:val="-10"/>
              </w:rPr>
              <w:t>4</w:t>
            </w:r>
          </w:p>
        </w:tc>
      </w:tr>
      <w:tr w:rsidR="00C71D8A" w14:paraId="518AF3B3" w14:textId="77777777">
        <w:trPr>
          <w:trHeight w:val="537"/>
        </w:trPr>
        <w:tc>
          <w:tcPr>
            <w:tcW w:w="9183" w:type="dxa"/>
            <w:gridSpan w:val="2"/>
          </w:tcPr>
          <w:p w14:paraId="130A8C3A" w14:textId="77777777" w:rsidR="00C71D8A" w:rsidRDefault="00B4018B">
            <w:pPr>
              <w:pStyle w:val="TableParagraph"/>
              <w:spacing w:line="268" w:lineRule="exact"/>
              <w:rPr>
                <w:b/>
              </w:rPr>
            </w:pPr>
            <w:r>
              <w:rPr>
                <w:b/>
              </w:rPr>
              <w:t>2.</w:t>
            </w:r>
            <w:r>
              <w:rPr>
                <w:b/>
                <w:spacing w:val="-7"/>
              </w:rPr>
              <w:t xml:space="preserve"> </w:t>
            </w:r>
            <w:r>
              <w:rPr>
                <w:b/>
              </w:rPr>
              <w:t>Comprensione</w:t>
            </w:r>
            <w:r>
              <w:rPr>
                <w:b/>
                <w:spacing w:val="-5"/>
              </w:rPr>
              <w:t xml:space="preserve"> </w:t>
            </w:r>
            <w:r>
              <w:rPr>
                <w:b/>
              </w:rPr>
              <w:t>della</w:t>
            </w:r>
            <w:r>
              <w:rPr>
                <w:b/>
                <w:spacing w:val="-6"/>
              </w:rPr>
              <w:t xml:space="preserve"> </w:t>
            </w:r>
            <w:r>
              <w:rPr>
                <w:b/>
              </w:rPr>
              <w:t>lingua</w:t>
            </w:r>
            <w:r>
              <w:rPr>
                <w:b/>
                <w:spacing w:val="-5"/>
              </w:rPr>
              <w:t xml:space="preserve"> </w:t>
            </w:r>
            <w:r>
              <w:rPr>
                <w:b/>
              </w:rPr>
              <w:t>scritta:</w:t>
            </w:r>
            <w:r>
              <w:rPr>
                <w:b/>
                <w:spacing w:val="-4"/>
              </w:rPr>
              <w:t xml:space="preserve"> </w:t>
            </w:r>
            <w:r>
              <w:rPr>
                <w:b/>
              </w:rPr>
              <w:t>capacità</w:t>
            </w:r>
            <w:r>
              <w:rPr>
                <w:b/>
                <w:spacing w:val="-4"/>
              </w:rPr>
              <w:t xml:space="preserve"> </w:t>
            </w:r>
            <w:r>
              <w:rPr>
                <w:b/>
              </w:rPr>
              <w:t>di</w:t>
            </w:r>
            <w:r>
              <w:rPr>
                <w:b/>
                <w:spacing w:val="-4"/>
              </w:rPr>
              <w:t xml:space="preserve"> </w:t>
            </w:r>
            <w:r>
              <w:rPr>
                <w:b/>
              </w:rPr>
              <w:t>svolgimento</w:t>
            </w:r>
            <w:r>
              <w:rPr>
                <w:b/>
                <w:spacing w:val="-5"/>
              </w:rPr>
              <w:t xml:space="preserve"> </w:t>
            </w:r>
            <w:r>
              <w:rPr>
                <w:b/>
              </w:rPr>
              <w:t>del</w:t>
            </w:r>
            <w:r>
              <w:rPr>
                <w:b/>
                <w:spacing w:val="-5"/>
              </w:rPr>
              <w:t xml:space="preserve"> </w:t>
            </w:r>
            <w:r>
              <w:rPr>
                <w:b/>
              </w:rPr>
              <w:t>compito</w:t>
            </w:r>
            <w:r>
              <w:rPr>
                <w:b/>
                <w:spacing w:val="-4"/>
              </w:rPr>
              <w:t xml:space="preserve"> </w:t>
            </w:r>
            <w:r>
              <w:rPr>
                <w:b/>
              </w:rPr>
              <w:t>di</w:t>
            </w:r>
            <w:r>
              <w:rPr>
                <w:b/>
                <w:spacing w:val="-6"/>
              </w:rPr>
              <w:t xml:space="preserve"> </w:t>
            </w:r>
            <w:r>
              <w:rPr>
                <w:b/>
              </w:rPr>
              <w:t>lettura</w:t>
            </w:r>
            <w:r>
              <w:rPr>
                <w:b/>
                <w:spacing w:val="-4"/>
              </w:rPr>
              <w:t xml:space="preserve"> </w:t>
            </w:r>
            <w:r>
              <w:rPr>
                <w:b/>
                <w:spacing w:val="-2"/>
              </w:rPr>
              <w:t>senza</w:t>
            </w:r>
          </w:p>
          <w:p w14:paraId="16B24EEF" w14:textId="745F418B" w:rsidR="00C71D8A" w:rsidRDefault="00114524">
            <w:pPr>
              <w:pStyle w:val="TableParagraph"/>
              <w:spacing w:line="250" w:lineRule="exact"/>
              <w:rPr>
                <w:b/>
              </w:rPr>
            </w:pPr>
            <w:r>
              <w:rPr>
                <w:b/>
                <w:spacing w:val="-2"/>
              </w:rPr>
              <w:t>D</w:t>
            </w:r>
            <w:r w:rsidR="00B4018B">
              <w:rPr>
                <w:b/>
                <w:spacing w:val="-2"/>
              </w:rPr>
              <w:t>ifficoltà</w:t>
            </w:r>
          </w:p>
        </w:tc>
      </w:tr>
      <w:tr w:rsidR="00C71D8A" w14:paraId="4FF4DBD7" w14:textId="77777777">
        <w:trPr>
          <w:trHeight w:val="309"/>
        </w:trPr>
        <w:tc>
          <w:tcPr>
            <w:tcW w:w="6489" w:type="dxa"/>
          </w:tcPr>
          <w:p w14:paraId="5AB401CD" w14:textId="77777777" w:rsidR="00C71D8A" w:rsidRDefault="00B4018B">
            <w:pPr>
              <w:pStyle w:val="TableParagraph"/>
              <w:spacing w:line="268" w:lineRule="exact"/>
            </w:pPr>
            <w:r>
              <w:rPr>
                <w:spacing w:val="-2"/>
              </w:rPr>
              <w:t>DESCRITTORI</w:t>
            </w:r>
          </w:p>
        </w:tc>
        <w:tc>
          <w:tcPr>
            <w:tcW w:w="2694" w:type="dxa"/>
          </w:tcPr>
          <w:p w14:paraId="46B60544" w14:textId="77777777" w:rsidR="00C71D8A" w:rsidRDefault="00B4018B">
            <w:pPr>
              <w:pStyle w:val="TableParagraph"/>
              <w:spacing w:line="268" w:lineRule="exact"/>
            </w:pPr>
            <w:r>
              <w:t>VOTO</w:t>
            </w:r>
            <w:r>
              <w:rPr>
                <w:spacing w:val="-2"/>
              </w:rPr>
              <w:t xml:space="preserve"> NUMERICO</w:t>
            </w:r>
          </w:p>
        </w:tc>
      </w:tr>
      <w:tr w:rsidR="00C71D8A" w14:paraId="363C5E34" w14:textId="77777777">
        <w:trPr>
          <w:trHeight w:val="268"/>
        </w:trPr>
        <w:tc>
          <w:tcPr>
            <w:tcW w:w="6489" w:type="dxa"/>
          </w:tcPr>
          <w:p w14:paraId="7FA2B4A6" w14:textId="77777777" w:rsidR="00C71D8A" w:rsidRDefault="00B4018B">
            <w:pPr>
              <w:pStyle w:val="TableParagraph"/>
              <w:spacing w:line="248" w:lineRule="exact"/>
            </w:pPr>
            <w:r>
              <w:t>Sa</w:t>
            </w:r>
            <w:r>
              <w:rPr>
                <w:spacing w:val="-3"/>
              </w:rPr>
              <w:t xml:space="preserve"> </w:t>
            </w:r>
            <w:r>
              <w:t>svolgere</w:t>
            </w:r>
            <w:r>
              <w:rPr>
                <w:spacing w:val="-4"/>
              </w:rPr>
              <w:t xml:space="preserve"> </w:t>
            </w:r>
            <w:r>
              <w:t>il</w:t>
            </w:r>
            <w:r>
              <w:rPr>
                <w:spacing w:val="-2"/>
              </w:rPr>
              <w:t xml:space="preserve"> </w:t>
            </w:r>
            <w:r>
              <w:t>compito</w:t>
            </w:r>
            <w:r>
              <w:rPr>
                <w:spacing w:val="-1"/>
              </w:rPr>
              <w:t xml:space="preserve"> </w:t>
            </w:r>
            <w:r>
              <w:t>di</w:t>
            </w:r>
            <w:r>
              <w:rPr>
                <w:spacing w:val="-2"/>
              </w:rPr>
              <w:t xml:space="preserve"> </w:t>
            </w:r>
            <w:r>
              <w:t>lettura</w:t>
            </w:r>
            <w:r>
              <w:rPr>
                <w:spacing w:val="-3"/>
              </w:rPr>
              <w:t xml:space="preserve"> </w:t>
            </w:r>
            <w:r>
              <w:t>con</w:t>
            </w:r>
            <w:r>
              <w:rPr>
                <w:spacing w:val="-6"/>
              </w:rPr>
              <w:t xml:space="preserve"> </w:t>
            </w:r>
            <w:r>
              <w:t>piena</w:t>
            </w:r>
            <w:r>
              <w:rPr>
                <w:spacing w:val="-1"/>
              </w:rPr>
              <w:t xml:space="preserve"> </w:t>
            </w:r>
            <w:r>
              <w:rPr>
                <w:spacing w:val="-2"/>
              </w:rPr>
              <w:t>padronanza</w:t>
            </w:r>
          </w:p>
        </w:tc>
        <w:tc>
          <w:tcPr>
            <w:tcW w:w="2694" w:type="dxa"/>
          </w:tcPr>
          <w:p w14:paraId="1FF93393" w14:textId="77777777" w:rsidR="00C71D8A" w:rsidRDefault="00B4018B">
            <w:pPr>
              <w:pStyle w:val="TableParagraph"/>
              <w:spacing w:line="248" w:lineRule="exact"/>
            </w:pPr>
            <w:r>
              <w:rPr>
                <w:spacing w:val="-5"/>
              </w:rPr>
              <w:t>10</w:t>
            </w:r>
          </w:p>
        </w:tc>
      </w:tr>
      <w:tr w:rsidR="00C71D8A" w14:paraId="2FF3B9A4" w14:textId="77777777">
        <w:trPr>
          <w:trHeight w:val="270"/>
        </w:trPr>
        <w:tc>
          <w:tcPr>
            <w:tcW w:w="6489" w:type="dxa"/>
          </w:tcPr>
          <w:p w14:paraId="44F6B586" w14:textId="77777777" w:rsidR="00C71D8A" w:rsidRDefault="00B4018B">
            <w:pPr>
              <w:pStyle w:val="TableParagraph"/>
              <w:spacing w:before="1" w:line="249" w:lineRule="exact"/>
            </w:pPr>
            <w:r>
              <w:t>Sa</w:t>
            </w:r>
            <w:r>
              <w:rPr>
                <w:spacing w:val="-3"/>
              </w:rPr>
              <w:t xml:space="preserve"> </w:t>
            </w:r>
            <w:r>
              <w:t>svolgere</w:t>
            </w:r>
            <w:r>
              <w:rPr>
                <w:spacing w:val="-4"/>
              </w:rPr>
              <w:t xml:space="preserve"> </w:t>
            </w:r>
            <w:r>
              <w:t>il</w:t>
            </w:r>
            <w:r>
              <w:rPr>
                <w:spacing w:val="-2"/>
              </w:rPr>
              <w:t xml:space="preserve"> </w:t>
            </w:r>
            <w:r>
              <w:t>compito</w:t>
            </w:r>
            <w:r>
              <w:rPr>
                <w:spacing w:val="-1"/>
              </w:rPr>
              <w:t xml:space="preserve"> </w:t>
            </w:r>
            <w:r>
              <w:t>di</w:t>
            </w:r>
            <w:r>
              <w:rPr>
                <w:spacing w:val="-2"/>
              </w:rPr>
              <w:t xml:space="preserve"> </w:t>
            </w:r>
            <w:r>
              <w:t>lettura</w:t>
            </w:r>
            <w:r>
              <w:rPr>
                <w:spacing w:val="-3"/>
              </w:rPr>
              <w:t xml:space="preserve"> </w:t>
            </w:r>
            <w:r>
              <w:t>senza</w:t>
            </w:r>
            <w:r>
              <w:rPr>
                <w:spacing w:val="-2"/>
              </w:rPr>
              <w:t xml:space="preserve"> difficoltà.</w:t>
            </w:r>
          </w:p>
        </w:tc>
        <w:tc>
          <w:tcPr>
            <w:tcW w:w="2694" w:type="dxa"/>
          </w:tcPr>
          <w:p w14:paraId="479EBE34" w14:textId="77777777" w:rsidR="00C71D8A" w:rsidRDefault="00B4018B">
            <w:pPr>
              <w:pStyle w:val="TableParagraph"/>
              <w:spacing w:before="1" w:line="249" w:lineRule="exact"/>
            </w:pPr>
            <w:r>
              <w:rPr>
                <w:spacing w:val="-10"/>
              </w:rPr>
              <w:t>9</w:t>
            </w:r>
          </w:p>
        </w:tc>
      </w:tr>
      <w:tr w:rsidR="00C71D8A" w14:paraId="33DB58CC" w14:textId="77777777">
        <w:trPr>
          <w:trHeight w:val="537"/>
        </w:trPr>
        <w:tc>
          <w:tcPr>
            <w:tcW w:w="6489" w:type="dxa"/>
          </w:tcPr>
          <w:p w14:paraId="34259FDF" w14:textId="77777777" w:rsidR="00C71D8A" w:rsidRDefault="00B4018B">
            <w:pPr>
              <w:pStyle w:val="TableParagraph"/>
              <w:spacing w:line="268" w:lineRule="exact"/>
            </w:pPr>
            <w:r>
              <w:t>Sa</w:t>
            </w:r>
            <w:r>
              <w:rPr>
                <w:spacing w:val="-4"/>
              </w:rPr>
              <w:t xml:space="preserve"> </w:t>
            </w:r>
            <w:r>
              <w:t>svolgere</w:t>
            </w:r>
            <w:r>
              <w:rPr>
                <w:spacing w:val="-4"/>
              </w:rPr>
              <w:t xml:space="preserve"> </w:t>
            </w:r>
            <w:r>
              <w:t>il</w:t>
            </w:r>
            <w:r>
              <w:rPr>
                <w:spacing w:val="-2"/>
              </w:rPr>
              <w:t xml:space="preserve"> </w:t>
            </w:r>
            <w:r>
              <w:t>compito</w:t>
            </w:r>
            <w:r>
              <w:rPr>
                <w:spacing w:val="-1"/>
              </w:rPr>
              <w:t xml:space="preserve"> </w:t>
            </w:r>
            <w:r>
              <w:t>bene,</w:t>
            </w:r>
            <w:r>
              <w:rPr>
                <w:spacing w:val="-2"/>
              </w:rPr>
              <w:t xml:space="preserve"> </w:t>
            </w:r>
            <w:r>
              <w:t>ma</w:t>
            </w:r>
            <w:r>
              <w:rPr>
                <w:spacing w:val="-5"/>
              </w:rPr>
              <w:t xml:space="preserve"> </w:t>
            </w:r>
            <w:r>
              <w:t>ha</w:t>
            </w:r>
            <w:r>
              <w:rPr>
                <w:spacing w:val="-3"/>
              </w:rPr>
              <w:t xml:space="preserve"> </w:t>
            </w:r>
            <w:r>
              <w:t>lievi</w:t>
            </w:r>
            <w:r>
              <w:rPr>
                <w:spacing w:val="-2"/>
              </w:rPr>
              <w:t xml:space="preserve"> </w:t>
            </w:r>
            <w:r>
              <w:t>difficoltà</w:t>
            </w:r>
            <w:r>
              <w:rPr>
                <w:spacing w:val="-2"/>
              </w:rPr>
              <w:t xml:space="preserve"> </w:t>
            </w:r>
            <w:r>
              <w:t>con</w:t>
            </w:r>
            <w:r>
              <w:rPr>
                <w:spacing w:val="-3"/>
              </w:rPr>
              <w:t xml:space="preserve"> </w:t>
            </w:r>
            <w:r>
              <w:t>le</w:t>
            </w:r>
            <w:r>
              <w:rPr>
                <w:spacing w:val="-2"/>
              </w:rPr>
              <w:t xml:space="preserve"> </w:t>
            </w:r>
            <w:r>
              <w:t>strutture</w:t>
            </w:r>
            <w:r>
              <w:rPr>
                <w:spacing w:val="-2"/>
              </w:rPr>
              <w:t xml:space="preserve"> </w:t>
            </w:r>
            <w:r>
              <w:rPr>
                <w:spacing w:val="-5"/>
              </w:rPr>
              <w:t>più</w:t>
            </w:r>
          </w:p>
          <w:p w14:paraId="2272F8F1" w14:textId="77777777" w:rsidR="00C71D8A" w:rsidRDefault="00B4018B">
            <w:pPr>
              <w:pStyle w:val="TableParagraph"/>
              <w:spacing w:line="249" w:lineRule="exact"/>
            </w:pPr>
            <w:r>
              <w:rPr>
                <w:spacing w:val="-2"/>
              </w:rPr>
              <w:t>complesse.</w:t>
            </w:r>
          </w:p>
        </w:tc>
        <w:tc>
          <w:tcPr>
            <w:tcW w:w="2694" w:type="dxa"/>
          </w:tcPr>
          <w:p w14:paraId="2FC5019B" w14:textId="77777777" w:rsidR="00C71D8A" w:rsidRDefault="00B4018B">
            <w:pPr>
              <w:pStyle w:val="TableParagraph"/>
              <w:spacing w:line="268" w:lineRule="exact"/>
            </w:pPr>
            <w:r>
              <w:rPr>
                <w:spacing w:val="-10"/>
              </w:rPr>
              <w:t>8</w:t>
            </w:r>
          </w:p>
        </w:tc>
      </w:tr>
      <w:tr w:rsidR="00C71D8A" w14:paraId="1E909944" w14:textId="77777777">
        <w:trPr>
          <w:trHeight w:val="534"/>
        </w:trPr>
        <w:tc>
          <w:tcPr>
            <w:tcW w:w="6489" w:type="dxa"/>
          </w:tcPr>
          <w:p w14:paraId="00EA5A83" w14:textId="77777777" w:rsidR="00C71D8A" w:rsidRDefault="00B4018B">
            <w:pPr>
              <w:pStyle w:val="TableParagraph"/>
              <w:spacing w:line="267" w:lineRule="exact"/>
            </w:pPr>
            <w:r>
              <w:t>Sa</w:t>
            </w:r>
            <w:r>
              <w:rPr>
                <w:spacing w:val="-4"/>
              </w:rPr>
              <w:t xml:space="preserve"> </w:t>
            </w:r>
            <w:r>
              <w:t>svolgere</w:t>
            </w:r>
            <w:r>
              <w:rPr>
                <w:spacing w:val="-5"/>
              </w:rPr>
              <w:t xml:space="preserve"> </w:t>
            </w:r>
            <w:r>
              <w:t>il</w:t>
            </w:r>
            <w:r>
              <w:rPr>
                <w:spacing w:val="-2"/>
              </w:rPr>
              <w:t xml:space="preserve"> </w:t>
            </w:r>
            <w:r>
              <w:t>compito</w:t>
            </w:r>
            <w:r>
              <w:rPr>
                <w:spacing w:val="-4"/>
              </w:rPr>
              <w:t xml:space="preserve"> </w:t>
            </w:r>
            <w:r>
              <w:t>se</w:t>
            </w:r>
            <w:r>
              <w:rPr>
                <w:spacing w:val="-1"/>
              </w:rPr>
              <w:t xml:space="preserve"> </w:t>
            </w:r>
            <w:r>
              <w:t>il</w:t>
            </w:r>
            <w:r>
              <w:rPr>
                <w:spacing w:val="-6"/>
              </w:rPr>
              <w:t xml:space="preserve"> </w:t>
            </w:r>
            <w:r>
              <w:t>testo</w:t>
            </w:r>
            <w:r>
              <w:rPr>
                <w:spacing w:val="-1"/>
              </w:rPr>
              <w:t xml:space="preserve"> </w:t>
            </w:r>
            <w:r>
              <w:t>comprende</w:t>
            </w:r>
            <w:r>
              <w:rPr>
                <w:spacing w:val="-3"/>
              </w:rPr>
              <w:t xml:space="preserve"> </w:t>
            </w:r>
            <w:r>
              <w:t>un</w:t>
            </w:r>
            <w:r>
              <w:rPr>
                <w:spacing w:val="-3"/>
              </w:rPr>
              <w:t xml:space="preserve"> </w:t>
            </w:r>
            <w:r>
              <w:t>lessico</w:t>
            </w:r>
            <w:r>
              <w:rPr>
                <w:spacing w:val="-2"/>
              </w:rPr>
              <w:t xml:space="preserve"> </w:t>
            </w:r>
            <w:r>
              <w:t>noto,</w:t>
            </w:r>
            <w:r>
              <w:rPr>
                <w:spacing w:val="-5"/>
              </w:rPr>
              <w:t xml:space="preserve"> </w:t>
            </w:r>
            <w:r>
              <w:rPr>
                <w:spacing w:val="-2"/>
              </w:rPr>
              <w:t>seppur</w:t>
            </w:r>
          </w:p>
          <w:p w14:paraId="399F033F" w14:textId="77777777" w:rsidR="00C71D8A" w:rsidRDefault="00B4018B">
            <w:pPr>
              <w:pStyle w:val="TableParagraph"/>
              <w:spacing w:line="248" w:lineRule="exact"/>
            </w:pPr>
            <w:r>
              <w:t>con</w:t>
            </w:r>
            <w:r>
              <w:rPr>
                <w:spacing w:val="-5"/>
              </w:rPr>
              <w:t xml:space="preserve"> </w:t>
            </w:r>
            <w:r>
              <w:t>alcune</w:t>
            </w:r>
            <w:r>
              <w:rPr>
                <w:spacing w:val="-4"/>
              </w:rPr>
              <w:t xml:space="preserve"> </w:t>
            </w:r>
            <w:r>
              <w:rPr>
                <w:spacing w:val="-2"/>
              </w:rPr>
              <w:t>difficoltà.</w:t>
            </w:r>
          </w:p>
        </w:tc>
        <w:tc>
          <w:tcPr>
            <w:tcW w:w="2694" w:type="dxa"/>
          </w:tcPr>
          <w:p w14:paraId="244C4F72" w14:textId="77777777" w:rsidR="00C71D8A" w:rsidRDefault="00B4018B">
            <w:pPr>
              <w:pStyle w:val="TableParagraph"/>
              <w:spacing w:line="268" w:lineRule="exact"/>
            </w:pPr>
            <w:r>
              <w:rPr>
                <w:spacing w:val="-10"/>
              </w:rPr>
              <w:t>7</w:t>
            </w:r>
          </w:p>
        </w:tc>
      </w:tr>
      <w:tr w:rsidR="00C71D8A" w14:paraId="2AEBF87D" w14:textId="77777777">
        <w:trPr>
          <w:trHeight w:val="537"/>
        </w:trPr>
        <w:tc>
          <w:tcPr>
            <w:tcW w:w="6489" w:type="dxa"/>
          </w:tcPr>
          <w:p w14:paraId="2C5478CE" w14:textId="77777777" w:rsidR="00C71D8A" w:rsidRDefault="00B4018B">
            <w:pPr>
              <w:pStyle w:val="TableParagraph"/>
              <w:spacing w:before="1" w:line="267" w:lineRule="exact"/>
            </w:pPr>
            <w:r>
              <w:t>Sa</w:t>
            </w:r>
            <w:r>
              <w:rPr>
                <w:spacing w:val="-7"/>
              </w:rPr>
              <w:t xml:space="preserve"> </w:t>
            </w:r>
            <w:r>
              <w:t>svolgere</w:t>
            </w:r>
            <w:r>
              <w:rPr>
                <w:spacing w:val="-5"/>
              </w:rPr>
              <w:t xml:space="preserve"> </w:t>
            </w:r>
            <w:r>
              <w:t>il</w:t>
            </w:r>
            <w:r>
              <w:rPr>
                <w:spacing w:val="-3"/>
              </w:rPr>
              <w:t xml:space="preserve"> </w:t>
            </w:r>
            <w:r>
              <w:t>compito</w:t>
            </w:r>
            <w:r>
              <w:rPr>
                <w:spacing w:val="-3"/>
              </w:rPr>
              <w:t xml:space="preserve"> </w:t>
            </w:r>
            <w:r>
              <w:t>globalmente,</w:t>
            </w:r>
            <w:r>
              <w:rPr>
                <w:spacing w:val="-3"/>
              </w:rPr>
              <w:t xml:space="preserve"> </w:t>
            </w:r>
            <w:r>
              <w:t>anche</w:t>
            </w:r>
            <w:r>
              <w:rPr>
                <w:spacing w:val="-4"/>
              </w:rPr>
              <w:t xml:space="preserve"> </w:t>
            </w:r>
            <w:r>
              <w:t>se</w:t>
            </w:r>
            <w:r>
              <w:rPr>
                <w:spacing w:val="-5"/>
              </w:rPr>
              <w:t xml:space="preserve"> </w:t>
            </w:r>
            <w:r>
              <w:t>non</w:t>
            </w:r>
            <w:r>
              <w:rPr>
                <w:spacing w:val="-4"/>
              </w:rPr>
              <w:t xml:space="preserve"> </w:t>
            </w:r>
            <w:r>
              <w:t>riesce</w:t>
            </w:r>
            <w:r>
              <w:rPr>
                <w:spacing w:val="-2"/>
              </w:rPr>
              <w:t xml:space="preserve"> </w:t>
            </w:r>
            <w:r>
              <w:rPr>
                <w:spacing w:val="-10"/>
              </w:rPr>
              <w:t>a</w:t>
            </w:r>
          </w:p>
          <w:p w14:paraId="3FAB4C08" w14:textId="77777777" w:rsidR="00C71D8A" w:rsidRDefault="00B4018B">
            <w:pPr>
              <w:pStyle w:val="TableParagraph"/>
              <w:spacing w:line="248" w:lineRule="exact"/>
            </w:pPr>
            <w:r>
              <w:t>comprendete</w:t>
            </w:r>
            <w:r>
              <w:rPr>
                <w:spacing w:val="-4"/>
              </w:rPr>
              <w:t xml:space="preserve"> </w:t>
            </w:r>
            <w:r>
              <w:t>tutto</w:t>
            </w:r>
            <w:r>
              <w:rPr>
                <w:spacing w:val="-5"/>
              </w:rPr>
              <w:t xml:space="preserve"> </w:t>
            </w:r>
            <w:r>
              <w:t>il</w:t>
            </w:r>
            <w:r>
              <w:rPr>
                <w:spacing w:val="-4"/>
              </w:rPr>
              <w:t xml:space="preserve"> </w:t>
            </w:r>
            <w:r>
              <w:t>testo</w:t>
            </w:r>
            <w:r>
              <w:rPr>
                <w:spacing w:val="-5"/>
              </w:rPr>
              <w:t xml:space="preserve"> </w:t>
            </w:r>
            <w:r>
              <w:t>in</w:t>
            </w:r>
            <w:r>
              <w:rPr>
                <w:spacing w:val="-5"/>
              </w:rPr>
              <w:t xml:space="preserve"> </w:t>
            </w:r>
            <w:r>
              <w:rPr>
                <w:spacing w:val="-2"/>
              </w:rPr>
              <w:t>dettaglio.</w:t>
            </w:r>
          </w:p>
        </w:tc>
        <w:tc>
          <w:tcPr>
            <w:tcW w:w="2694" w:type="dxa"/>
          </w:tcPr>
          <w:p w14:paraId="2990968A" w14:textId="77777777" w:rsidR="00C71D8A" w:rsidRDefault="00B4018B">
            <w:pPr>
              <w:pStyle w:val="TableParagraph"/>
              <w:spacing w:before="1"/>
            </w:pPr>
            <w:r>
              <w:rPr>
                <w:spacing w:val="-10"/>
              </w:rPr>
              <w:t>6</w:t>
            </w:r>
          </w:p>
        </w:tc>
      </w:tr>
      <w:tr w:rsidR="00C71D8A" w14:paraId="0BF4EF91" w14:textId="77777777">
        <w:trPr>
          <w:trHeight w:val="537"/>
        </w:trPr>
        <w:tc>
          <w:tcPr>
            <w:tcW w:w="6489" w:type="dxa"/>
          </w:tcPr>
          <w:p w14:paraId="39A88A69" w14:textId="77777777" w:rsidR="00C71D8A" w:rsidRDefault="00B4018B">
            <w:pPr>
              <w:pStyle w:val="TableParagraph"/>
              <w:spacing w:before="1" w:line="267" w:lineRule="exact"/>
            </w:pPr>
            <w:r>
              <w:t>Incontra</w:t>
            </w:r>
            <w:r>
              <w:rPr>
                <w:spacing w:val="-6"/>
              </w:rPr>
              <w:t xml:space="preserve"> </w:t>
            </w:r>
            <w:r>
              <w:t>difficoltà</w:t>
            </w:r>
            <w:r>
              <w:rPr>
                <w:spacing w:val="-4"/>
              </w:rPr>
              <w:t xml:space="preserve"> </w:t>
            </w:r>
            <w:r>
              <w:t>per</w:t>
            </w:r>
            <w:r>
              <w:rPr>
                <w:spacing w:val="-4"/>
              </w:rPr>
              <w:t xml:space="preserve"> </w:t>
            </w:r>
            <w:r>
              <w:t>svolgere</w:t>
            </w:r>
            <w:r>
              <w:rPr>
                <w:spacing w:val="-2"/>
              </w:rPr>
              <w:t xml:space="preserve"> </w:t>
            </w:r>
            <w:r>
              <w:t>il</w:t>
            </w:r>
            <w:r>
              <w:rPr>
                <w:spacing w:val="-7"/>
              </w:rPr>
              <w:t xml:space="preserve"> </w:t>
            </w:r>
            <w:r>
              <w:t>compito</w:t>
            </w:r>
            <w:r>
              <w:rPr>
                <w:spacing w:val="-3"/>
              </w:rPr>
              <w:t xml:space="preserve"> </w:t>
            </w:r>
            <w:r>
              <w:t>da</w:t>
            </w:r>
            <w:r>
              <w:rPr>
                <w:spacing w:val="-3"/>
              </w:rPr>
              <w:t xml:space="preserve"> </w:t>
            </w:r>
            <w:r>
              <w:t>solo.</w:t>
            </w:r>
            <w:r>
              <w:rPr>
                <w:spacing w:val="-4"/>
              </w:rPr>
              <w:t xml:space="preserve"> </w:t>
            </w:r>
            <w:r>
              <w:t>Ha</w:t>
            </w:r>
            <w:r>
              <w:rPr>
                <w:spacing w:val="-4"/>
              </w:rPr>
              <w:t xml:space="preserve"> </w:t>
            </w:r>
            <w:r>
              <w:t>difficoltà</w:t>
            </w:r>
            <w:r>
              <w:rPr>
                <w:spacing w:val="-5"/>
              </w:rPr>
              <w:t xml:space="preserve"> </w:t>
            </w:r>
            <w:r>
              <w:rPr>
                <w:spacing w:val="-10"/>
              </w:rPr>
              <w:t>a</w:t>
            </w:r>
          </w:p>
          <w:p w14:paraId="11D29E10" w14:textId="77777777" w:rsidR="00C71D8A" w:rsidRDefault="00B4018B">
            <w:pPr>
              <w:pStyle w:val="TableParagraph"/>
              <w:spacing w:line="248" w:lineRule="exact"/>
            </w:pPr>
            <w:r>
              <w:t>leggere</w:t>
            </w:r>
            <w:r>
              <w:rPr>
                <w:spacing w:val="-5"/>
              </w:rPr>
              <w:t xml:space="preserve"> </w:t>
            </w:r>
            <w:r>
              <w:t>e</w:t>
            </w:r>
            <w:r>
              <w:rPr>
                <w:spacing w:val="-2"/>
              </w:rPr>
              <w:t xml:space="preserve"> </w:t>
            </w:r>
            <w:r>
              <w:t>capire</w:t>
            </w:r>
            <w:r>
              <w:rPr>
                <w:spacing w:val="-5"/>
              </w:rPr>
              <w:t xml:space="preserve"> </w:t>
            </w:r>
            <w:r>
              <w:t>un</w:t>
            </w:r>
            <w:r>
              <w:rPr>
                <w:spacing w:val="-3"/>
              </w:rPr>
              <w:t xml:space="preserve"> </w:t>
            </w:r>
            <w:r>
              <w:t>testo</w:t>
            </w:r>
            <w:r>
              <w:rPr>
                <w:spacing w:val="-3"/>
              </w:rPr>
              <w:t xml:space="preserve"> </w:t>
            </w:r>
            <w:r>
              <w:rPr>
                <w:spacing w:val="-2"/>
              </w:rPr>
              <w:t>semplice.</w:t>
            </w:r>
          </w:p>
        </w:tc>
        <w:tc>
          <w:tcPr>
            <w:tcW w:w="2694" w:type="dxa"/>
          </w:tcPr>
          <w:p w14:paraId="58067CF7" w14:textId="77777777" w:rsidR="00C71D8A" w:rsidRDefault="00B4018B">
            <w:pPr>
              <w:pStyle w:val="TableParagraph"/>
              <w:spacing w:before="1"/>
            </w:pPr>
            <w:r>
              <w:rPr>
                <w:spacing w:val="-10"/>
              </w:rPr>
              <w:t>5</w:t>
            </w:r>
          </w:p>
        </w:tc>
      </w:tr>
      <w:tr w:rsidR="00C71D8A" w14:paraId="2AC40A6A" w14:textId="77777777">
        <w:trPr>
          <w:trHeight w:val="537"/>
        </w:trPr>
        <w:tc>
          <w:tcPr>
            <w:tcW w:w="6489" w:type="dxa"/>
          </w:tcPr>
          <w:p w14:paraId="4E974D5D" w14:textId="77777777" w:rsidR="00C71D8A" w:rsidRDefault="00B4018B">
            <w:pPr>
              <w:pStyle w:val="TableParagraph"/>
              <w:spacing w:line="268" w:lineRule="exact"/>
            </w:pPr>
            <w:r>
              <w:t>Non</w:t>
            </w:r>
            <w:r>
              <w:rPr>
                <w:spacing w:val="-6"/>
              </w:rPr>
              <w:t xml:space="preserve"> </w:t>
            </w:r>
            <w:r>
              <w:t>sa</w:t>
            </w:r>
            <w:r>
              <w:rPr>
                <w:spacing w:val="-2"/>
              </w:rPr>
              <w:t xml:space="preserve"> </w:t>
            </w:r>
            <w:r>
              <w:t>svolgere</w:t>
            </w:r>
            <w:r>
              <w:rPr>
                <w:spacing w:val="-2"/>
              </w:rPr>
              <w:t xml:space="preserve"> </w:t>
            </w:r>
            <w:r>
              <w:t>il</w:t>
            </w:r>
            <w:r>
              <w:rPr>
                <w:spacing w:val="-5"/>
              </w:rPr>
              <w:t xml:space="preserve"> </w:t>
            </w:r>
            <w:r>
              <w:t>compito</w:t>
            </w:r>
            <w:r>
              <w:rPr>
                <w:spacing w:val="-4"/>
              </w:rPr>
              <w:t xml:space="preserve"> </w:t>
            </w:r>
            <w:r>
              <w:t>da</w:t>
            </w:r>
            <w:r>
              <w:rPr>
                <w:spacing w:val="-2"/>
              </w:rPr>
              <w:t xml:space="preserve"> </w:t>
            </w:r>
            <w:r>
              <w:t>solo</w:t>
            </w:r>
            <w:r>
              <w:rPr>
                <w:spacing w:val="-1"/>
              </w:rPr>
              <w:t xml:space="preserve"> </w:t>
            </w:r>
            <w:r>
              <w:t>e</w:t>
            </w:r>
            <w:r>
              <w:rPr>
                <w:spacing w:val="-5"/>
              </w:rPr>
              <w:t xml:space="preserve"> </w:t>
            </w:r>
            <w:r>
              <w:t>generalmente</w:t>
            </w:r>
            <w:r>
              <w:rPr>
                <w:spacing w:val="-2"/>
              </w:rPr>
              <w:t xml:space="preserve"> </w:t>
            </w:r>
            <w:r>
              <w:t>non</w:t>
            </w:r>
            <w:r>
              <w:rPr>
                <w:spacing w:val="-4"/>
              </w:rPr>
              <w:t xml:space="preserve"> </w:t>
            </w:r>
            <w:r>
              <w:t>riesce</w:t>
            </w:r>
            <w:r>
              <w:rPr>
                <w:spacing w:val="-4"/>
              </w:rPr>
              <w:t xml:space="preserve"> </w:t>
            </w:r>
            <w:r>
              <w:t>a</w:t>
            </w:r>
            <w:r>
              <w:rPr>
                <w:spacing w:val="-2"/>
              </w:rPr>
              <w:t xml:space="preserve"> capire</w:t>
            </w:r>
          </w:p>
          <w:p w14:paraId="1D7FD1C3" w14:textId="77777777" w:rsidR="00C71D8A" w:rsidRDefault="00B4018B">
            <w:pPr>
              <w:pStyle w:val="TableParagraph"/>
              <w:spacing w:line="250" w:lineRule="exact"/>
            </w:pPr>
            <w:r>
              <w:t>un</w:t>
            </w:r>
            <w:r>
              <w:rPr>
                <w:spacing w:val="-3"/>
              </w:rPr>
              <w:t xml:space="preserve"> </w:t>
            </w:r>
            <w:r>
              <w:t>testo</w:t>
            </w:r>
            <w:r>
              <w:rPr>
                <w:spacing w:val="-1"/>
              </w:rPr>
              <w:t xml:space="preserve"> </w:t>
            </w:r>
            <w:r>
              <w:t>anche</w:t>
            </w:r>
            <w:r>
              <w:rPr>
                <w:spacing w:val="-4"/>
              </w:rPr>
              <w:t xml:space="preserve"> </w:t>
            </w:r>
            <w:r>
              <w:t>se</w:t>
            </w:r>
            <w:r>
              <w:rPr>
                <w:spacing w:val="-2"/>
              </w:rPr>
              <w:t xml:space="preserve"> semplice.</w:t>
            </w:r>
          </w:p>
        </w:tc>
        <w:tc>
          <w:tcPr>
            <w:tcW w:w="2694" w:type="dxa"/>
          </w:tcPr>
          <w:p w14:paraId="4B9EEBAC" w14:textId="77777777" w:rsidR="00C71D8A" w:rsidRDefault="00B4018B">
            <w:pPr>
              <w:pStyle w:val="TableParagraph"/>
              <w:spacing w:line="268" w:lineRule="exact"/>
            </w:pPr>
            <w:r>
              <w:rPr>
                <w:spacing w:val="-10"/>
              </w:rPr>
              <w:t>4</w:t>
            </w:r>
          </w:p>
        </w:tc>
      </w:tr>
      <w:tr w:rsidR="00C71D8A" w14:paraId="7BDA83DB" w14:textId="77777777">
        <w:trPr>
          <w:trHeight w:val="501"/>
        </w:trPr>
        <w:tc>
          <w:tcPr>
            <w:tcW w:w="9183" w:type="dxa"/>
            <w:gridSpan w:val="2"/>
          </w:tcPr>
          <w:p w14:paraId="3DD051AF" w14:textId="77777777" w:rsidR="00C71D8A" w:rsidRDefault="00B4018B">
            <w:pPr>
              <w:pStyle w:val="TableParagraph"/>
              <w:spacing w:line="268" w:lineRule="exact"/>
              <w:rPr>
                <w:b/>
              </w:rPr>
            </w:pPr>
            <w:r>
              <w:rPr>
                <w:b/>
              </w:rPr>
              <w:t>3.</w:t>
            </w:r>
            <w:r>
              <w:rPr>
                <w:b/>
                <w:spacing w:val="-8"/>
              </w:rPr>
              <w:t xml:space="preserve"> </w:t>
            </w:r>
            <w:r>
              <w:rPr>
                <w:b/>
              </w:rPr>
              <w:t>Capacità</w:t>
            </w:r>
            <w:r>
              <w:rPr>
                <w:b/>
                <w:spacing w:val="-5"/>
              </w:rPr>
              <w:t xml:space="preserve"> </w:t>
            </w:r>
            <w:r>
              <w:rPr>
                <w:b/>
              </w:rPr>
              <w:t>di</w:t>
            </w:r>
            <w:r>
              <w:rPr>
                <w:b/>
                <w:spacing w:val="-6"/>
              </w:rPr>
              <w:t xml:space="preserve"> </w:t>
            </w:r>
            <w:r>
              <w:rPr>
                <w:b/>
              </w:rPr>
              <w:t>comunicare</w:t>
            </w:r>
            <w:r>
              <w:rPr>
                <w:b/>
                <w:spacing w:val="-7"/>
              </w:rPr>
              <w:t xml:space="preserve"> </w:t>
            </w:r>
            <w:r>
              <w:rPr>
                <w:b/>
              </w:rPr>
              <w:t>con</w:t>
            </w:r>
            <w:r>
              <w:rPr>
                <w:b/>
                <w:spacing w:val="-5"/>
              </w:rPr>
              <w:t xml:space="preserve"> </w:t>
            </w:r>
            <w:r>
              <w:rPr>
                <w:b/>
              </w:rPr>
              <w:t>sicurezza</w:t>
            </w:r>
            <w:r>
              <w:rPr>
                <w:b/>
                <w:spacing w:val="-6"/>
              </w:rPr>
              <w:t xml:space="preserve"> </w:t>
            </w:r>
            <w:r>
              <w:rPr>
                <w:b/>
              </w:rPr>
              <w:t>utilizzando</w:t>
            </w:r>
            <w:r>
              <w:rPr>
                <w:b/>
                <w:spacing w:val="-5"/>
              </w:rPr>
              <w:t xml:space="preserve"> </w:t>
            </w:r>
            <w:r>
              <w:rPr>
                <w:b/>
              </w:rPr>
              <w:t>lessico</w:t>
            </w:r>
            <w:r>
              <w:rPr>
                <w:b/>
                <w:spacing w:val="-5"/>
              </w:rPr>
              <w:t xml:space="preserve"> </w:t>
            </w:r>
            <w:r>
              <w:rPr>
                <w:b/>
              </w:rPr>
              <w:t>e</w:t>
            </w:r>
            <w:r>
              <w:rPr>
                <w:b/>
                <w:spacing w:val="-4"/>
              </w:rPr>
              <w:t xml:space="preserve"> </w:t>
            </w:r>
            <w:r>
              <w:rPr>
                <w:b/>
              </w:rPr>
              <w:t>registro</w:t>
            </w:r>
            <w:r>
              <w:rPr>
                <w:b/>
                <w:spacing w:val="-5"/>
              </w:rPr>
              <w:t xml:space="preserve"> </w:t>
            </w:r>
            <w:r>
              <w:rPr>
                <w:b/>
                <w:spacing w:val="-2"/>
              </w:rPr>
              <w:t>appropriati</w:t>
            </w:r>
          </w:p>
        </w:tc>
      </w:tr>
      <w:tr w:rsidR="00C71D8A" w14:paraId="5CD8F6FF" w14:textId="77777777">
        <w:trPr>
          <w:trHeight w:val="311"/>
        </w:trPr>
        <w:tc>
          <w:tcPr>
            <w:tcW w:w="6489" w:type="dxa"/>
          </w:tcPr>
          <w:p w14:paraId="09016E3C" w14:textId="77777777" w:rsidR="00C71D8A" w:rsidRDefault="00B4018B">
            <w:pPr>
              <w:pStyle w:val="TableParagraph"/>
              <w:spacing w:line="268" w:lineRule="exact"/>
            </w:pPr>
            <w:r>
              <w:rPr>
                <w:spacing w:val="-2"/>
              </w:rPr>
              <w:t>DESCRITTORI</w:t>
            </w:r>
          </w:p>
        </w:tc>
        <w:tc>
          <w:tcPr>
            <w:tcW w:w="2694" w:type="dxa"/>
          </w:tcPr>
          <w:p w14:paraId="16EEA913" w14:textId="77777777" w:rsidR="00C71D8A" w:rsidRDefault="00B4018B">
            <w:pPr>
              <w:pStyle w:val="TableParagraph"/>
              <w:spacing w:line="268" w:lineRule="exact"/>
            </w:pPr>
            <w:r>
              <w:t>VOTO</w:t>
            </w:r>
            <w:r>
              <w:rPr>
                <w:spacing w:val="-2"/>
              </w:rPr>
              <w:t xml:space="preserve"> NUMERICO</w:t>
            </w:r>
          </w:p>
        </w:tc>
      </w:tr>
      <w:tr w:rsidR="00C71D8A" w14:paraId="1C4E7E91" w14:textId="77777777">
        <w:trPr>
          <w:trHeight w:val="806"/>
        </w:trPr>
        <w:tc>
          <w:tcPr>
            <w:tcW w:w="6489" w:type="dxa"/>
          </w:tcPr>
          <w:p w14:paraId="0A887E37" w14:textId="77777777" w:rsidR="00C71D8A" w:rsidRDefault="00B4018B">
            <w:pPr>
              <w:pStyle w:val="TableParagraph"/>
              <w:spacing w:line="268" w:lineRule="exact"/>
            </w:pPr>
            <w:r>
              <w:t>Sa</w:t>
            </w:r>
            <w:r>
              <w:rPr>
                <w:spacing w:val="-6"/>
              </w:rPr>
              <w:t xml:space="preserve"> </w:t>
            </w:r>
            <w:r>
              <w:t>comunicare</w:t>
            </w:r>
            <w:r>
              <w:rPr>
                <w:spacing w:val="-6"/>
              </w:rPr>
              <w:t xml:space="preserve"> </w:t>
            </w:r>
            <w:r>
              <w:t>con</w:t>
            </w:r>
            <w:r>
              <w:rPr>
                <w:spacing w:val="-7"/>
              </w:rPr>
              <w:t xml:space="preserve"> </w:t>
            </w:r>
            <w:r>
              <w:t>sicurezza;</w:t>
            </w:r>
            <w:r>
              <w:rPr>
                <w:spacing w:val="-3"/>
              </w:rPr>
              <w:t xml:space="preserve"> </w:t>
            </w:r>
            <w:r>
              <w:t>usa</w:t>
            </w:r>
            <w:r>
              <w:rPr>
                <w:spacing w:val="-3"/>
              </w:rPr>
              <w:t xml:space="preserve"> </w:t>
            </w:r>
            <w:r>
              <w:t>lessico</w:t>
            </w:r>
            <w:r>
              <w:rPr>
                <w:spacing w:val="-2"/>
              </w:rPr>
              <w:t xml:space="preserve"> </w:t>
            </w:r>
            <w:r>
              <w:t>e</w:t>
            </w:r>
            <w:r>
              <w:rPr>
                <w:spacing w:val="-4"/>
              </w:rPr>
              <w:t xml:space="preserve"> </w:t>
            </w:r>
            <w:r>
              <w:t>registro</w:t>
            </w:r>
            <w:r>
              <w:rPr>
                <w:spacing w:val="-2"/>
              </w:rPr>
              <w:t xml:space="preserve"> </w:t>
            </w:r>
            <w:r>
              <w:t xml:space="preserve">appropriati </w:t>
            </w:r>
            <w:r>
              <w:rPr>
                <w:spacing w:val="-2"/>
              </w:rPr>
              <w:t>senza</w:t>
            </w:r>
          </w:p>
          <w:p w14:paraId="315EB4D6" w14:textId="77777777" w:rsidR="00C71D8A" w:rsidRDefault="00B4018B">
            <w:pPr>
              <w:pStyle w:val="TableParagraph"/>
              <w:spacing w:line="270" w:lineRule="atLeast"/>
            </w:pPr>
            <w:r>
              <w:t>esitazioni.</w:t>
            </w:r>
            <w:r>
              <w:rPr>
                <w:spacing w:val="-6"/>
              </w:rPr>
              <w:t xml:space="preserve"> </w:t>
            </w:r>
            <w:r>
              <w:t>La</w:t>
            </w:r>
            <w:r>
              <w:rPr>
                <w:spacing w:val="-3"/>
              </w:rPr>
              <w:t xml:space="preserve"> </w:t>
            </w:r>
            <w:r>
              <w:t>pronuncia</w:t>
            </w:r>
            <w:r>
              <w:rPr>
                <w:spacing w:val="-3"/>
              </w:rPr>
              <w:t xml:space="preserve"> </w:t>
            </w:r>
            <w:r>
              <w:t>è</w:t>
            </w:r>
            <w:r>
              <w:rPr>
                <w:spacing w:val="-5"/>
              </w:rPr>
              <w:t xml:space="preserve"> </w:t>
            </w:r>
            <w:r>
              <w:t>chiara</w:t>
            </w:r>
            <w:r>
              <w:rPr>
                <w:spacing w:val="-3"/>
              </w:rPr>
              <w:t xml:space="preserve"> </w:t>
            </w:r>
            <w:r>
              <w:t>e</w:t>
            </w:r>
            <w:r>
              <w:rPr>
                <w:spacing w:val="-3"/>
              </w:rPr>
              <w:t xml:space="preserve"> </w:t>
            </w:r>
            <w:r>
              <w:t>comprensibile.</w:t>
            </w:r>
            <w:r>
              <w:rPr>
                <w:spacing w:val="-2"/>
              </w:rPr>
              <w:t xml:space="preserve"> </w:t>
            </w:r>
            <w:r>
              <w:t>Non</w:t>
            </w:r>
            <w:r>
              <w:rPr>
                <w:spacing w:val="-6"/>
              </w:rPr>
              <w:t xml:space="preserve"> </w:t>
            </w:r>
            <w:r>
              <w:t>fa</w:t>
            </w:r>
            <w:r>
              <w:rPr>
                <w:spacing w:val="-3"/>
              </w:rPr>
              <w:t xml:space="preserve"> </w:t>
            </w:r>
            <w:r>
              <w:t>errori</w:t>
            </w:r>
            <w:r>
              <w:rPr>
                <w:spacing w:val="-3"/>
              </w:rPr>
              <w:t xml:space="preserve"> </w:t>
            </w:r>
            <w:r>
              <w:t>né grammaticali né sintattici.</w:t>
            </w:r>
          </w:p>
        </w:tc>
        <w:tc>
          <w:tcPr>
            <w:tcW w:w="2694" w:type="dxa"/>
          </w:tcPr>
          <w:p w14:paraId="194C39B4" w14:textId="77777777" w:rsidR="00C71D8A" w:rsidRDefault="00B4018B">
            <w:pPr>
              <w:pStyle w:val="TableParagraph"/>
              <w:spacing w:line="268" w:lineRule="exact"/>
            </w:pPr>
            <w:r>
              <w:rPr>
                <w:spacing w:val="-5"/>
              </w:rPr>
              <w:t>10</w:t>
            </w:r>
          </w:p>
        </w:tc>
      </w:tr>
      <w:tr w:rsidR="00C71D8A" w14:paraId="2B14BD44" w14:textId="77777777">
        <w:trPr>
          <w:trHeight w:val="804"/>
        </w:trPr>
        <w:tc>
          <w:tcPr>
            <w:tcW w:w="6489" w:type="dxa"/>
          </w:tcPr>
          <w:p w14:paraId="0A5A41CB" w14:textId="77777777" w:rsidR="00C71D8A" w:rsidRDefault="00B4018B">
            <w:pPr>
              <w:pStyle w:val="TableParagraph"/>
              <w:ind w:right="118"/>
            </w:pPr>
            <w:r>
              <w:t>Sa comunicare con sicurezza; usa lessico e registro appropriati con rare</w:t>
            </w:r>
            <w:r>
              <w:rPr>
                <w:spacing w:val="-4"/>
              </w:rPr>
              <w:t xml:space="preserve"> </w:t>
            </w:r>
            <w:r>
              <w:t>esitazioni.</w:t>
            </w:r>
            <w:r>
              <w:rPr>
                <w:spacing w:val="-5"/>
              </w:rPr>
              <w:t xml:space="preserve"> </w:t>
            </w:r>
            <w:r>
              <w:t>La</w:t>
            </w:r>
            <w:r>
              <w:rPr>
                <w:spacing w:val="-4"/>
              </w:rPr>
              <w:t xml:space="preserve"> </w:t>
            </w:r>
            <w:r>
              <w:t>pronuncia</w:t>
            </w:r>
            <w:r>
              <w:rPr>
                <w:spacing w:val="-4"/>
              </w:rPr>
              <w:t xml:space="preserve"> </w:t>
            </w:r>
            <w:r>
              <w:t>è</w:t>
            </w:r>
            <w:r>
              <w:rPr>
                <w:spacing w:val="-4"/>
              </w:rPr>
              <w:t xml:space="preserve"> </w:t>
            </w:r>
            <w:r>
              <w:t>chiara</w:t>
            </w:r>
            <w:r>
              <w:rPr>
                <w:spacing w:val="-7"/>
              </w:rPr>
              <w:t xml:space="preserve"> </w:t>
            </w:r>
            <w:r>
              <w:t>e</w:t>
            </w:r>
            <w:r>
              <w:rPr>
                <w:spacing w:val="-4"/>
              </w:rPr>
              <w:t xml:space="preserve"> </w:t>
            </w:r>
            <w:r>
              <w:t>comprensibile.</w:t>
            </w:r>
            <w:r>
              <w:rPr>
                <w:spacing w:val="-6"/>
              </w:rPr>
              <w:t xml:space="preserve"> </w:t>
            </w:r>
            <w:r>
              <w:t>Generalmente</w:t>
            </w:r>
          </w:p>
          <w:p w14:paraId="439AB64D" w14:textId="77777777" w:rsidR="00C71D8A" w:rsidRDefault="00B4018B">
            <w:pPr>
              <w:pStyle w:val="TableParagraph"/>
              <w:spacing w:line="249" w:lineRule="exact"/>
            </w:pPr>
            <w:r>
              <w:t>non</w:t>
            </w:r>
            <w:r>
              <w:rPr>
                <w:spacing w:val="-6"/>
              </w:rPr>
              <w:t xml:space="preserve"> </w:t>
            </w:r>
            <w:r>
              <w:t>fa</w:t>
            </w:r>
            <w:r>
              <w:rPr>
                <w:spacing w:val="-3"/>
              </w:rPr>
              <w:t xml:space="preserve"> </w:t>
            </w:r>
            <w:r>
              <w:t>errori</w:t>
            </w:r>
            <w:r>
              <w:rPr>
                <w:spacing w:val="-2"/>
              </w:rPr>
              <w:t xml:space="preserve"> </w:t>
            </w:r>
            <w:r>
              <w:t>né</w:t>
            </w:r>
            <w:r>
              <w:rPr>
                <w:spacing w:val="-3"/>
              </w:rPr>
              <w:t xml:space="preserve"> </w:t>
            </w:r>
            <w:r>
              <w:t>grammaticali</w:t>
            </w:r>
            <w:r>
              <w:rPr>
                <w:spacing w:val="-4"/>
              </w:rPr>
              <w:t xml:space="preserve"> </w:t>
            </w:r>
            <w:r>
              <w:t>né</w:t>
            </w:r>
            <w:r>
              <w:rPr>
                <w:spacing w:val="-2"/>
              </w:rPr>
              <w:t xml:space="preserve"> sintattici.</w:t>
            </w:r>
          </w:p>
        </w:tc>
        <w:tc>
          <w:tcPr>
            <w:tcW w:w="2694" w:type="dxa"/>
          </w:tcPr>
          <w:p w14:paraId="21509299" w14:textId="77777777" w:rsidR="00C71D8A" w:rsidRDefault="00B4018B">
            <w:pPr>
              <w:pStyle w:val="TableParagraph"/>
              <w:spacing w:line="266" w:lineRule="exact"/>
            </w:pPr>
            <w:r>
              <w:rPr>
                <w:spacing w:val="-10"/>
              </w:rPr>
              <w:t>9</w:t>
            </w:r>
          </w:p>
        </w:tc>
      </w:tr>
      <w:tr w:rsidR="00C71D8A" w14:paraId="39136D9C" w14:textId="77777777">
        <w:trPr>
          <w:trHeight w:val="537"/>
        </w:trPr>
        <w:tc>
          <w:tcPr>
            <w:tcW w:w="6489" w:type="dxa"/>
          </w:tcPr>
          <w:p w14:paraId="55ADB0B2" w14:textId="77777777" w:rsidR="00C71D8A" w:rsidRDefault="00B4018B">
            <w:pPr>
              <w:pStyle w:val="TableParagraph"/>
              <w:spacing w:line="268" w:lineRule="exact"/>
            </w:pPr>
            <w:r>
              <w:t>Sa</w:t>
            </w:r>
            <w:r>
              <w:rPr>
                <w:spacing w:val="-5"/>
              </w:rPr>
              <w:t xml:space="preserve"> </w:t>
            </w:r>
            <w:r>
              <w:t>portare</w:t>
            </w:r>
            <w:r>
              <w:rPr>
                <w:spacing w:val="-3"/>
              </w:rPr>
              <w:t xml:space="preserve"> </w:t>
            </w:r>
            <w:r>
              <w:t>a</w:t>
            </w:r>
            <w:r>
              <w:rPr>
                <w:spacing w:val="-5"/>
              </w:rPr>
              <w:t xml:space="preserve"> </w:t>
            </w:r>
            <w:r>
              <w:t>termine</w:t>
            </w:r>
            <w:r>
              <w:rPr>
                <w:spacing w:val="-3"/>
              </w:rPr>
              <w:t xml:space="preserve"> </w:t>
            </w:r>
            <w:r>
              <w:t>l’esercizio</w:t>
            </w:r>
            <w:r>
              <w:rPr>
                <w:spacing w:val="-3"/>
              </w:rPr>
              <w:t xml:space="preserve"> </w:t>
            </w:r>
            <w:r>
              <w:t>e</w:t>
            </w:r>
            <w:r>
              <w:rPr>
                <w:spacing w:val="-5"/>
              </w:rPr>
              <w:t xml:space="preserve"> </w:t>
            </w:r>
            <w:r>
              <w:t>può</w:t>
            </w:r>
            <w:r>
              <w:rPr>
                <w:spacing w:val="-2"/>
              </w:rPr>
              <w:t xml:space="preserve"> </w:t>
            </w:r>
            <w:r>
              <w:t>comunicare</w:t>
            </w:r>
            <w:r>
              <w:rPr>
                <w:spacing w:val="-3"/>
              </w:rPr>
              <w:t xml:space="preserve"> </w:t>
            </w:r>
            <w:r>
              <w:t>in</w:t>
            </w:r>
            <w:r>
              <w:rPr>
                <w:spacing w:val="-8"/>
              </w:rPr>
              <w:t xml:space="preserve"> </w:t>
            </w:r>
            <w:r>
              <w:t>modo</w:t>
            </w:r>
            <w:r>
              <w:rPr>
                <w:spacing w:val="-2"/>
              </w:rPr>
              <w:t xml:space="preserve"> chiaro</w:t>
            </w:r>
          </w:p>
          <w:p w14:paraId="03607216" w14:textId="77777777" w:rsidR="00C71D8A" w:rsidRDefault="00B4018B">
            <w:pPr>
              <w:pStyle w:val="TableParagraph"/>
              <w:spacing w:line="249" w:lineRule="exact"/>
            </w:pPr>
            <w:r>
              <w:t>usando</w:t>
            </w:r>
            <w:r>
              <w:rPr>
                <w:spacing w:val="-5"/>
              </w:rPr>
              <w:t xml:space="preserve"> </w:t>
            </w:r>
            <w:r>
              <w:t>lessico</w:t>
            </w:r>
            <w:r>
              <w:rPr>
                <w:spacing w:val="-6"/>
              </w:rPr>
              <w:t xml:space="preserve"> </w:t>
            </w:r>
            <w:r>
              <w:t>e</w:t>
            </w:r>
            <w:r>
              <w:rPr>
                <w:spacing w:val="-5"/>
              </w:rPr>
              <w:t xml:space="preserve"> </w:t>
            </w:r>
            <w:r>
              <w:t>registro</w:t>
            </w:r>
            <w:r>
              <w:rPr>
                <w:spacing w:val="-6"/>
              </w:rPr>
              <w:t xml:space="preserve"> </w:t>
            </w:r>
            <w:r>
              <w:t>appropriati</w:t>
            </w:r>
            <w:r>
              <w:rPr>
                <w:spacing w:val="-5"/>
              </w:rPr>
              <w:t xml:space="preserve"> </w:t>
            </w:r>
            <w:r>
              <w:t>con</w:t>
            </w:r>
            <w:r>
              <w:rPr>
                <w:spacing w:val="-6"/>
              </w:rPr>
              <w:t xml:space="preserve"> </w:t>
            </w:r>
            <w:r>
              <w:t>qualche</w:t>
            </w:r>
            <w:r>
              <w:rPr>
                <w:spacing w:val="-6"/>
              </w:rPr>
              <w:t xml:space="preserve"> </w:t>
            </w:r>
            <w:r>
              <w:t>esitazione.</w:t>
            </w:r>
            <w:r>
              <w:rPr>
                <w:spacing w:val="-5"/>
              </w:rPr>
              <w:t xml:space="preserve"> La</w:t>
            </w:r>
          </w:p>
        </w:tc>
        <w:tc>
          <w:tcPr>
            <w:tcW w:w="2694" w:type="dxa"/>
          </w:tcPr>
          <w:p w14:paraId="26056C2B" w14:textId="77777777" w:rsidR="00C71D8A" w:rsidRDefault="00B4018B">
            <w:pPr>
              <w:pStyle w:val="TableParagraph"/>
              <w:spacing w:line="268" w:lineRule="exact"/>
            </w:pPr>
            <w:r>
              <w:rPr>
                <w:spacing w:val="-10"/>
              </w:rPr>
              <w:t>8</w:t>
            </w:r>
          </w:p>
        </w:tc>
      </w:tr>
    </w:tbl>
    <w:p w14:paraId="3960D828" w14:textId="77777777" w:rsidR="00C71D8A" w:rsidRDefault="00C71D8A">
      <w:pPr>
        <w:pStyle w:val="TableParagraph"/>
        <w:spacing w:line="268" w:lineRule="exact"/>
        <w:sectPr w:rsidR="00C71D8A" w:rsidSect="00181DE7">
          <w:pgSz w:w="11910" w:h="17340"/>
          <w:pgMar w:top="426" w:right="141" w:bottom="1200" w:left="425" w:header="824" w:footer="983" w:gutter="0"/>
          <w:cols w:space="720"/>
        </w:sectPr>
      </w:pPr>
    </w:p>
    <w:p w14:paraId="5351523E" w14:textId="77777777" w:rsidR="00C71D8A" w:rsidRDefault="00C71D8A">
      <w:pPr>
        <w:pStyle w:val="Corpotesto"/>
        <w:spacing w:before="24"/>
        <w:rPr>
          <w:rFonts w:ascii="Symbol" w:hAnsi="Symbol"/>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9"/>
        <w:gridCol w:w="2694"/>
      </w:tblGrid>
      <w:tr w:rsidR="00C71D8A" w14:paraId="2627ED39" w14:textId="77777777">
        <w:trPr>
          <w:trHeight w:val="537"/>
        </w:trPr>
        <w:tc>
          <w:tcPr>
            <w:tcW w:w="6489" w:type="dxa"/>
          </w:tcPr>
          <w:p w14:paraId="71CCFAF3" w14:textId="77777777" w:rsidR="00C71D8A" w:rsidRDefault="00B4018B">
            <w:pPr>
              <w:pStyle w:val="TableParagraph"/>
              <w:spacing w:line="268" w:lineRule="exact"/>
            </w:pPr>
            <w:r>
              <w:t>pronuncia</w:t>
            </w:r>
            <w:r>
              <w:rPr>
                <w:spacing w:val="-4"/>
              </w:rPr>
              <w:t xml:space="preserve"> </w:t>
            </w:r>
            <w:r>
              <w:t>è</w:t>
            </w:r>
            <w:r>
              <w:rPr>
                <w:spacing w:val="-3"/>
              </w:rPr>
              <w:t xml:space="preserve"> </w:t>
            </w:r>
            <w:r>
              <w:t>corretta.</w:t>
            </w:r>
            <w:r>
              <w:rPr>
                <w:spacing w:val="-4"/>
              </w:rPr>
              <w:t xml:space="preserve"> </w:t>
            </w:r>
            <w:r>
              <w:t>Fa</w:t>
            </w:r>
            <w:r>
              <w:rPr>
                <w:spacing w:val="-6"/>
              </w:rPr>
              <w:t xml:space="preserve"> </w:t>
            </w:r>
            <w:r>
              <w:t>qualche</w:t>
            </w:r>
            <w:r>
              <w:rPr>
                <w:spacing w:val="-4"/>
              </w:rPr>
              <w:t xml:space="preserve"> </w:t>
            </w:r>
            <w:r>
              <w:t>errore</w:t>
            </w:r>
            <w:r>
              <w:rPr>
                <w:spacing w:val="-5"/>
              </w:rPr>
              <w:t xml:space="preserve"> </w:t>
            </w:r>
            <w:r>
              <w:t>grammaticale</w:t>
            </w:r>
            <w:r>
              <w:rPr>
                <w:spacing w:val="-6"/>
              </w:rPr>
              <w:t xml:space="preserve"> </w:t>
            </w:r>
            <w:r>
              <w:t>o</w:t>
            </w:r>
            <w:r>
              <w:rPr>
                <w:spacing w:val="-3"/>
              </w:rPr>
              <w:t xml:space="preserve"> </w:t>
            </w:r>
            <w:r>
              <w:t>sintattico</w:t>
            </w:r>
            <w:r>
              <w:rPr>
                <w:spacing w:val="-2"/>
              </w:rPr>
              <w:t xml:space="preserve"> </w:t>
            </w:r>
            <w:r>
              <w:rPr>
                <w:spacing w:val="-5"/>
              </w:rPr>
              <w:t>che</w:t>
            </w:r>
          </w:p>
          <w:p w14:paraId="5FC421BB" w14:textId="77777777" w:rsidR="00C71D8A" w:rsidRDefault="00B4018B">
            <w:pPr>
              <w:pStyle w:val="TableParagraph"/>
              <w:spacing w:line="249" w:lineRule="exact"/>
            </w:pPr>
            <w:r>
              <w:t>non</w:t>
            </w:r>
            <w:r>
              <w:rPr>
                <w:spacing w:val="-7"/>
              </w:rPr>
              <w:t xml:space="preserve"> </w:t>
            </w:r>
            <w:r>
              <w:t>interferisce</w:t>
            </w:r>
            <w:r>
              <w:rPr>
                <w:spacing w:val="-5"/>
              </w:rPr>
              <w:t xml:space="preserve"> </w:t>
            </w:r>
            <w:r>
              <w:t>con</w:t>
            </w:r>
            <w:r>
              <w:rPr>
                <w:spacing w:val="-7"/>
              </w:rPr>
              <w:t xml:space="preserve"> </w:t>
            </w:r>
            <w:r>
              <w:t>la</w:t>
            </w:r>
            <w:r>
              <w:rPr>
                <w:spacing w:val="-4"/>
              </w:rPr>
              <w:t xml:space="preserve"> </w:t>
            </w:r>
            <w:r>
              <w:t>buona</w:t>
            </w:r>
            <w:r>
              <w:rPr>
                <w:spacing w:val="-3"/>
              </w:rPr>
              <w:t xml:space="preserve"> </w:t>
            </w:r>
            <w:r>
              <w:t>comprensione</w:t>
            </w:r>
            <w:r>
              <w:rPr>
                <w:spacing w:val="-3"/>
              </w:rPr>
              <w:t xml:space="preserve"> </w:t>
            </w:r>
            <w:r>
              <w:t>del</w:t>
            </w:r>
            <w:r>
              <w:rPr>
                <w:spacing w:val="-6"/>
              </w:rPr>
              <w:t xml:space="preserve"> </w:t>
            </w:r>
            <w:r>
              <w:rPr>
                <w:spacing w:val="-2"/>
              </w:rPr>
              <w:t>messaggio.</w:t>
            </w:r>
          </w:p>
        </w:tc>
        <w:tc>
          <w:tcPr>
            <w:tcW w:w="2694" w:type="dxa"/>
          </w:tcPr>
          <w:p w14:paraId="024EDAAE" w14:textId="77777777" w:rsidR="00C71D8A" w:rsidRDefault="00C71D8A">
            <w:pPr>
              <w:pStyle w:val="TableParagraph"/>
              <w:ind w:left="0"/>
              <w:rPr>
                <w:rFonts w:ascii="Times New Roman"/>
              </w:rPr>
            </w:pPr>
          </w:p>
        </w:tc>
      </w:tr>
      <w:tr w:rsidR="00C71D8A" w14:paraId="12556B5E" w14:textId="77777777">
        <w:trPr>
          <w:trHeight w:val="1074"/>
        </w:trPr>
        <w:tc>
          <w:tcPr>
            <w:tcW w:w="6489" w:type="dxa"/>
          </w:tcPr>
          <w:p w14:paraId="64C47D66" w14:textId="77777777" w:rsidR="00C71D8A" w:rsidRDefault="00B4018B">
            <w:pPr>
              <w:pStyle w:val="TableParagraph"/>
            </w:pPr>
            <w:r>
              <w:t>Porta</w:t>
            </w:r>
            <w:r>
              <w:rPr>
                <w:spacing w:val="-5"/>
              </w:rPr>
              <w:t xml:space="preserve"> </w:t>
            </w:r>
            <w:r>
              <w:t>a</w:t>
            </w:r>
            <w:r>
              <w:rPr>
                <w:spacing w:val="-7"/>
              </w:rPr>
              <w:t xml:space="preserve"> </w:t>
            </w:r>
            <w:r>
              <w:t>termine</w:t>
            </w:r>
            <w:r>
              <w:rPr>
                <w:spacing w:val="-5"/>
              </w:rPr>
              <w:t xml:space="preserve"> </w:t>
            </w:r>
            <w:r>
              <w:t>l’esercizio</w:t>
            </w:r>
            <w:r>
              <w:rPr>
                <w:spacing w:val="-5"/>
              </w:rPr>
              <w:t xml:space="preserve"> </w:t>
            </w:r>
            <w:r>
              <w:t>in</w:t>
            </w:r>
            <w:r>
              <w:rPr>
                <w:spacing w:val="-6"/>
              </w:rPr>
              <w:t xml:space="preserve"> </w:t>
            </w:r>
            <w:r>
              <w:t>modo</w:t>
            </w:r>
            <w:r>
              <w:rPr>
                <w:spacing w:val="-4"/>
              </w:rPr>
              <w:t xml:space="preserve"> </w:t>
            </w:r>
            <w:r>
              <w:t>soddisfacente</w:t>
            </w:r>
            <w:r>
              <w:rPr>
                <w:spacing w:val="-4"/>
              </w:rPr>
              <w:t xml:space="preserve"> </w:t>
            </w:r>
            <w:r>
              <w:t>nonostante</w:t>
            </w:r>
            <w:r>
              <w:rPr>
                <w:spacing w:val="-5"/>
              </w:rPr>
              <w:t xml:space="preserve"> </w:t>
            </w:r>
            <w:r>
              <w:t>alcune esitazioni e ripetizioni. La pronuncia è abbastanza corretta. Ci sono errori grammaticali o sintattici che talvolta complicano la</w:t>
            </w:r>
          </w:p>
          <w:p w14:paraId="610B8CCB" w14:textId="77777777" w:rsidR="00C71D8A" w:rsidRDefault="00B4018B">
            <w:pPr>
              <w:pStyle w:val="TableParagraph"/>
              <w:spacing w:line="249" w:lineRule="exact"/>
            </w:pPr>
            <w:r>
              <w:rPr>
                <w:spacing w:val="-2"/>
              </w:rPr>
              <w:t>comunicazione</w:t>
            </w:r>
          </w:p>
        </w:tc>
        <w:tc>
          <w:tcPr>
            <w:tcW w:w="2694" w:type="dxa"/>
          </w:tcPr>
          <w:p w14:paraId="13252050" w14:textId="77777777" w:rsidR="00C71D8A" w:rsidRDefault="00B4018B">
            <w:pPr>
              <w:pStyle w:val="TableParagraph"/>
              <w:spacing w:line="268" w:lineRule="exact"/>
            </w:pPr>
            <w:r>
              <w:rPr>
                <w:spacing w:val="-10"/>
              </w:rPr>
              <w:t>7</w:t>
            </w:r>
          </w:p>
        </w:tc>
      </w:tr>
      <w:tr w:rsidR="00C71D8A" w14:paraId="7692A354" w14:textId="77777777">
        <w:trPr>
          <w:trHeight w:val="806"/>
        </w:trPr>
        <w:tc>
          <w:tcPr>
            <w:tcW w:w="6489" w:type="dxa"/>
          </w:tcPr>
          <w:p w14:paraId="7204A181" w14:textId="77777777" w:rsidR="00C71D8A" w:rsidRDefault="00B4018B">
            <w:pPr>
              <w:pStyle w:val="TableParagraph"/>
            </w:pPr>
            <w:r>
              <w:t>Porta a termine l’esercizio con difficoltà, esitazioni e ripetizioni. La pronuncia</w:t>
            </w:r>
            <w:r>
              <w:rPr>
                <w:spacing w:val="-5"/>
              </w:rPr>
              <w:t xml:space="preserve"> </w:t>
            </w:r>
            <w:r>
              <w:t>è</w:t>
            </w:r>
            <w:r>
              <w:rPr>
                <w:spacing w:val="-4"/>
              </w:rPr>
              <w:t xml:space="preserve"> </w:t>
            </w:r>
            <w:r>
              <w:t>spesso</w:t>
            </w:r>
            <w:r>
              <w:rPr>
                <w:spacing w:val="-4"/>
              </w:rPr>
              <w:t xml:space="preserve"> </w:t>
            </w:r>
            <w:r>
              <w:t>scorretta,</w:t>
            </w:r>
            <w:r>
              <w:rPr>
                <w:spacing w:val="-5"/>
              </w:rPr>
              <w:t xml:space="preserve"> </w:t>
            </w:r>
            <w:r>
              <w:t>la</w:t>
            </w:r>
            <w:r>
              <w:rPr>
                <w:spacing w:val="-5"/>
              </w:rPr>
              <w:t xml:space="preserve"> </w:t>
            </w:r>
            <w:r>
              <w:t>gamma</w:t>
            </w:r>
            <w:r>
              <w:rPr>
                <w:spacing w:val="-5"/>
              </w:rPr>
              <w:t xml:space="preserve"> </w:t>
            </w:r>
            <w:r>
              <w:t>linguistica</w:t>
            </w:r>
            <w:r>
              <w:rPr>
                <w:spacing w:val="-8"/>
              </w:rPr>
              <w:t xml:space="preserve"> </w:t>
            </w:r>
            <w:r>
              <w:t>è</w:t>
            </w:r>
            <w:r>
              <w:rPr>
                <w:spacing w:val="-5"/>
              </w:rPr>
              <w:t xml:space="preserve"> </w:t>
            </w:r>
            <w:r>
              <w:t>piuttosto</w:t>
            </w:r>
            <w:r>
              <w:rPr>
                <w:spacing w:val="-4"/>
              </w:rPr>
              <w:t xml:space="preserve"> </w:t>
            </w:r>
            <w:r>
              <w:t>limitata</w:t>
            </w:r>
          </w:p>
          <w:p w14:paraId="36B4C015" w14:textId="77777777" w:rsidR="00C71D8A" w:rsidRDefault="00B4018B">
            <w:pPr>
              <w:pStyle w:val="TableParagraph"/>
              <w:spacing w:line="249" w:lineRule="exact"/>
            </w:pPr>
            <w:r>
              <w:t>e</w:t>
            </w:r>
            <w:r>
              <w:rPr>
                <w:spacing w:val="-3"/>
              </w:rPr>
              <w:t xml:space="preserve"> </w:t>
            </w:r>
            <w:r>
              <w:t>la</w:t>
            </w:r>
            <w:r>
              <w:rPr>
                <w:spacing w:val="-4"/>
              </w:rPr>
              <w:t xml:space="preserve"> </w:t>
            </w:r>
            <w:r>
              <w:t>produzione</w:t>
            </w:r>
            <w:r>
              <w:rPr>
                <w:spacing w:val="-3"/>
              </w:rPr>
              <w:t xml:space="preserve"> </w:t>
            </w:r>
            <w:r>
              <w:t>delle</w:t>
            </w:r>
            <w:r>
              <w:rPr>
                <w:spacing w:val="-3"/>
              </w:rPr>
              <w:t xml:space="preserve"> </w:t>
            </w:r>
            <w:r>
              <w:t>frasi</w:t>
            </w:r>
            <w:r>
              <w:rPr>
                <w:spacing w:val="-5"/>
              </w:rPr>
              <w:t xml:space="preserve"> </w:t>
            </w:r>
            <w:r>
              <w:t>è</w:t>
            </w:r>
            <w:r>
              <w:rPr>
                <w:spacing w:val="-3"/>
              </w:rPr>
              <w:t xml:space="preserve"> </w:t>
            </w:r>
            <w:r>
              <w:t>spesso</w:t>
            </w:r>
            <w:r>
              <w:rPr>
                <w:spacing w:val="-2"/>
              </w:rPr>
              <w:t xml:space="preserve"> </w:t>
            </w:r>
            <w:r>
              <w:t>poco</w:t>
            </w:r>
            <w:r>
              <w:rPr>
                <w:spacing w:val="-2"/>
              </w:rPr>
              <w:t xml:space="preserve"> coerente.</w:t>
            </w:r>
          </w:p>
        </w:tc>
        <w:tc>
          <w:tcPr>
            <w:tcW w:w="2694" w:type="dxa"/>
          </w:tcPr>
          <w:p w14:paraId="4F39C6F6" w14:textId="77777777" w:rsidR="00C71D8A" w:rsidRDefault="00B4018B">
            <w:pPr>
              <w:pStyle w:val="TableParagraph"/>
              <w:spacing w:line="268" w:lineRule="exact"/>
            </w:pPr>
            <w:r>
              <w:rPr>
                <w:spacing w:val="-10"/>
              </w:rPr>
              <w:t>6</w:t>
            </w:r>
          </w:p>
        </w:tc>
      </w:tr>
      <w:tr w:rsidR="00C71D8A" w14:paraId="7039C380" w14:textId="77777777">
        <w:trPr>
          <w:trHeight w:val="1343"/>
        </w:trPr>
        <w:tc>
          <w:tcPr>
            <w:tcW w:w="6489" w:type="dxa"/>
          </w:tcPr>
          <w:p w14:paraId="7290D728" w14:textId="77777777" w:rsidR="00C71D8A" w:rsidRDefault="00B4018B">
            <w:pPr>
              <w:pStyle w:val="TableParagraph"/>
              <w:ind w:right="179"/>
            </w:pPr>
            <w:r>
              <w:t>Non riesce a portare a termine l’esercizio o segue le istruzioni in modo</w:t>
            </w:r>
            <w:r>
              <w:rPr>
                <w:spacing w:val="-3"/>
              </w:rPr>
              <w:t xml:space="preserve"> </w:t>
            </w:r>
            <w:r>
              <w:t>impreciso.</w:t>
            </w:r>
            <w:r>
              <w:rPr>
                <w:spacing w:val="-4"/>
              </w:rPr>
              <w:t xml:space="preserve"> </w:t>
            </w:r>
            <w:r>
              <w:t>Non</w:t>
            </w:r>
            <w:r>
              <w:rPr>
                <w:spacing w:val="-4"/>
              </w:rPr>
              <w:t xml:space="preserve"> </w:t>
            </w:r>
            <w:r>
              <w:t>si</w:t>
            </w:r>
            <w:r>
              <w:rPr>
                <w:spacing w:val="-5"/>
              </w:rPr>
              <w:t xml:space="preserve"> </w:t>
            </w:r>
            <w:r>
              <w:t>esprime</w:t>
            </w:r>
            <w:r>
              <w:rPr>
                <w:spacing w:val="-4"/>
              </w:rPr>
              <w:t xml:space="preserve"> </w:t>
            </w:r>
            <w:r>
              <w:t>in</w:t>
            </w:r>
            <w:r>
              <w:rPr>
                <w:spacing w:val="-6"/>
              </w:rPr>
              <w:t xml:space="preserve"> </w:t>
            </w:r>
            <w:r>
              <w:t>modo</w:t>
            </w:r>
            <w:r>
              <w:rPr>
                <w:spacing w:val="-5"/>
              </w:rPr>
              <w:t xml:space="preserve"> </w:t>
            </w:r>
            <w:r>
              <w:t>chiaro</w:t>
            </w:r>
            <w:r>
              <w:rPr>
                <w:spacing w:val="-5"/>
              </w:rPr>
              <w:t xml:space="preserve"> </w:t>
            </w:r>
            <w:r>
              <w:t>e</w:t>
            </w:r>
            <w:r>
              <w:rPr>
                <w:spacing w:val="-4"/>
              </w:rPr>
              <w:t xml:space="preserve"> </w:t>
            </w:r>
            <w:r>
              <w:t>sufficientemente comprensibile.</w:t>
            </w:r>
            <w:r>
              <w:rPr>
                <w:spacing w:val="-7"/>
              </w:rPr>
              <w:t xml:space="preserve"> </w:t>
            </w:r>
            <w:r>
              <w:t>Fa</w:t>
            </w:r>
            <w:r>
              <w:rPr>
                <w:spacing w:val="-7"/>
              </w:rPr>
              <w:t xml:space="preserve"> </w:t>
            </w:r>
            <w:r>
              <w:t>sistematicamente</w:t>
            </w:r>
            <w:r>
              <w:rPr>
                <w:spacing w:val="-7"/>
              </w:rPr>
              <w:t xml:space="preserve"> </w:t>
            </w:r>
            <w:r>
              <w:t>errori</w:t>
            </w:r>
            <w:r>
              <w:rPr>
                <w:spacing w:val="-7"/>
              </w:rPr>
              <w:t xml:space="preserve"> </w:t>
            </w:r>
            <w:r>
              <w:t>grammaticali</w:t>
            </w:r>
            <w:r>
              <w:rPr>
                <w:spacing w:val="-6"/>
              </w:rPr>
              <w:t xml:space="preserve"> </w:t>
            </w:r>
            <w:r>
              <w:t>e</w:t>
            </w:r>
            <w:r>
              <w:rPr>
                <w:spacing w:val="-4"/>
              </w:rPr>
              <w:t xml:space="preserve"> </w:t>
            </w:r>
            <w:r>
              <w:rPr>
                <w:spacing w:val="-2"/>
              </w:rPr>
              <w:t>sintattici</w:t>
            </w:r>
          </w:p>
          <w:p w14:paraId="399B0D4C" w14:textId="77777777" w:rsidR="00C71D8A" w:rsidRDefault="00B4018B">
            <w:pPr>
              <w:pStyle w:val="TableParagraph"/>
              <w:spacing w:line="270" w:lineRule="atLeast"/>
              <w:ind w:right="118"/>
            </w:pPr>
            <w:r>
              <w:t>che</w:t>
            </w:r>
            <w:r>
              <w:rPr>
                <w:spacing w:val="-5"/>
              </w:rPr>
              <w:t xml:space="preserve"> </w:t>
            </w:r>
            <w:r>
              <w:t>rendono</w:t>
            </w:r>
            <w:r>
              <w:rPr>
                <w:spacing w:val="-4"/>
              </w:rPr>
              <w:t xml:space="preserve"> </w:t>
            </w:r>
            <w:r>
              <w:t>difficile</w:t>
            </w:r>
            <w:r>
              <w:rPr>
                <w:spacing w:val="-5"/>
              </w:rPr>
              <w:t xml:space="preserve"> </w:t>
            </w:r>
            <w:r>
              <w:t>la</w:t>
            </w:r>
            <w:r>
              <w:rPr>
                <w:spacing w:val="-5"/>
              </w:rPr>
              <w:t xml:space="preserve"> </w:t>
            </w:r>
            <w:r>
              <w:t>comunicazione.</w:t>
            </w:r>
            <w:r>
              <w:rPr>
                <w:spacing w:val="-5"/>
              </w:rPr>
              <w:t xml:space="preserve"> </w:t>
            </w:r>
            <w:r>
              <w:t>Non</w:t>
            </w:r>
            <w:r>
              <w:rPr>
                <w:spacing w:val="-6"/>
              </w:rPr>
              <w:t xml:space="preserve"> </w:t>
            </w:r>
            <w:r>
              <w:t>sa</w:t>
            </w:r>
            <w:r>
              <w:rPr>
                <w:spacing w:val="-7"/>
              </w:rPr>
              <w:t xml:space="preserve"> </w:t>
            </w:r>
            <w:r>
              <w:t>riutilizzare efficacemente espressioni o parole memorizzate</w:t>
            </w:r>
          </w:p>
        </w:tc>
        <w:tc>
          <w:tcPr>
            <w:tcW w:w="2694" w:type="dxa"/>
          </w:tcPr>
          <w:p w14:paraId="0C59E884" w14:textId="77777777" w:rsidR="00C71D8A" w:rsidRDefault="00B4018B">
            <w:pPr>
              <w:pStyle w:val="TableParagraph"/>
              <w:spacing w:line="268" w:lineRule="exact"/>
            </w:pPr>
            <w:r>
              <w:rPr>
                <w:spacing w:val="-10"/>
              </w:rPr>
              <w:t>5</w:t>
            </w:r>
          </w:p>
        </w:tc>
      </w:tr>
      <w:tr w:rsidR="00C71D8A" w14:paraId="66C83EB5" w14:textId="77777777">
        <w:trPr>
          <w:trHeight w:val="1339"/>
        </w:trPr>
        <w:tc>
          <w:tcPr>
            <w:tcW w:w="6489" w:type="dxa"/>
          </w:tcPr>
          <w:p w14:paraId="730E0480" w14:textId="77777777" w:rsidR="00C71D8A" w:rsidRDefault="00B4018B">
            <w:pPr>
              <w:pStyle w:val="TableParagraph"/>
              <w:ind w:right="118"/>
            </w:pPr>
            <w:r>
              <w:t>Non porta a termine l’esercizio. Si esprime in modo incoerente e incomprensibile.</w:t>
            </w:r>
            <w:r>
              <w:rPr>
                <w:spacing w:val="-6"/>
              </w:rPr>
              <w:t xml:space="preserve"> </w:t>
            </w:r>
            <w:r>
              <w:t>Fa</w:t>
            </w:r>
            <w:r>
              <w:rPr>
                <w:spacing w:val="-6"/>
              </w:rPr>
              <w:t xml:space="preserve"> </w:t>
            </w:r>
            <w:r>
              <w:t>sistematicamente</w:t>
            </w:r>
            <w:r>
              <w:rPr>
                <w:spacing w:val="-8"/>
              </w:rPr>
              <w:t xml:space="preserve"> </w:t>
            </w:r>
            <w:r>
              <w:t>errori</w:t>
            </w:r>
            <w:r>
              <w:rPr>
                <w:spacing w:val="-6"/>
              </w:rPr>
              <w:t xml:space="preserve"> </w:t>
            </w:r>
            <w:r>
              <w:t>grammaticali</w:t>
            </w:r>
            <w:r>
              <w:rPr>
                <w:spacing w:val="-6"/>
              </w:rPr>
              <w:t xml:space="preserve"> </w:t>
            </w:r>
            <w:r>
              <w:t>e</w:t>
            </w:r>
            <w:r>
              <w:rPr>
                <w:spacing w:val="-5"/>
              </w:rPr>
              <w:t xml:space="preserve"> </w:t>
            </w:r>
            <w:r>
              <w:t>sintattici che rendono quasi impossibile la comunicazione. Non riesce a utilizzare espressioni o parole memorizzate necessarie alla</w:t>
            </w:r>
          </w:p>
          <w:p w14:paraId="7BCF9E34" w14:textId="77777777" w:rsidR="00C71D8A" w:rsidRDefault="00B4018B">
            <w:pPr>
              <w:pStyle w:val="TableParagraph"/>
              <w:spacing w:line="248" w:lineRule="exact"/>
            </w:pPr>
            <w:r>
              <w:rPr>
                <w:spacing w:val="-2"/>
              </w:rPr>
              <w:t>comunicazione.</w:t>
            </w:r>
          </w:p>
        </w:tc>
        <w:tc>
          <w:tcPr>
            <w:tcW w:w="2694" w:type="dxa"/>
          </w:tcPr>
          <w:p w14:paraId="66F52CE5" w14:textId="77777777" w:rsidR="00C71D8A" w:rsidRDefault="00B4018B">
            <w:pPr>
              <w:pStyle w:val="TableParagraph"/>
              <w:spacing w:line="266" w:lineRule="exact"/>
            </w:pPr>
            <w:r>
              <w:rPr>
                <w:spacing w:val="-10"/>
              </w:rPr>
              <w:t>4</w:t>
            </w:r>
          </w:p>
        </w:tc>
      </w:tr>
      <w:tr w:rsidR="00C71D8A" w14:paraId="33AECF9B" w14:textId="77777777">
        <w:trPr>
          <w:trHeight w:val="943"/>
        </w:trPr>
        <w:tc>
          <w:tcPr>
            <w:tcW w:w="9183" w:type="dxa"/>
            <w:gridSpan w:val="2"/>
          </w:tcPr>
          <w:p w14:paraId="2B1A86B6" w14:textId="77777777" w:rsidR="00C71D8A" w:rsidRDefault="00B4018B">
            <w:pPr>
              <w:pStyle w:val="TableParagraph"/>
              <w:spacing w:before="268"/>
              <w:rPr>
                <w:b/>
              </w:rPr>
            </w:pPr>
            <w:r>
              <w:rPr>
                <w:b/>
              </w:rPr>
              <w:t>4.</w:t>
            </w:r>
            <w:r>
              <w:rPr>
                <w:b/>
                <w:spacing w:val="-3"/>
              </w:rPr>
              <w:t xml:space="preserve"> </w:t>
            </w:r>
            <w:r>
              <w:rPr>
                <w:b/>
              </w:rPr>
              <w:t>Capacità</w:t>
            </w:r>
            <w:r>
              <w:rPr>
                <w:b/>
                <w:spacing w:val="-3"/>
              </w:rPr>
              <w:t xml:space="preserve"> </w:t>
            </w:r>
            <w:r>
              <w:rPr>
                <w:b/>
              </w:rPr>
              <w:t>di</w:t>
            </w:r>
            <w:r>
              <w:rPr>
                <w:b/>
                <w:spacing w:val="-2"/>
              </w:rPr>
              <w:t xml:space="preserve"> </w:t>
            </w:r>
            <w:r>
              <w:rPr>
                <w:b/>
              </w:rPr>
              <w:t>esprimere</w:t>
            </w:r>
            <w:r>
              <w:rPr>
                <w:b/>
                <w:spacing w:val="-3"/>
              </w:rPr>
              <w:t xml:space="preserve"> </w:t>
            </w:r>
            <w:r>
              <w:rPr>
                <w:b/>
              </w:rPr>
              <w:t>le</w:t>
            </w:r>
            <w:r>
              <w:rPr>
                <w:b/>
                <w:spacing w:val="-6"/>
              </w:rPr>
              <w:t xml:space="preserve"> </w:t>
            </w:r>
            <w:r>
              <w:rPr>
                <w:b/>
              </w:rPr>
              <w:t>proprie</w:t>
            </w:r>
            <w:r>
              <w:rPr>
                <w:b/>
                <w:spacing w:val="-5"/>
              </w:rPr>
              <w:t xml:space="preserve"> </w:t>
            </w:r>
            <w:r>
              <w:rPr>
                <w:b/>
              </w:rPr>
              <w:t>idee</w:t>
            </w:r>
            <w:r>
              <w:rPr>
                <w:b/>
                <w:spacing w:val="-3"/>
              </w:rPr>
              <w:t xml:space="preserve"> </w:t>
            </w:r>
            <w:r>
              <w:rPr>
                <w:b/>
              </w:rPr>
              <w:t>in</w:t>
            </w:r>
            <w:r>
              <w:rPr>
                <w:b/>
                <w:spacing w:val="-3"/>
              </w:rPr>
              <w:t xml:space="preserve"> </w:t>
            </w:r>
            <w:r>
              <w:rPr>
                <w:b/>
              </w:rPr>
              <w:t>forma</w:t>
            </w:r>
            <w:r>
              <w:rPr>
                <w:b/>
                <w:spacing w:val="-5"/>
              </w:rPr>
              <w:t xml:space="preserve"> </w:t>
            </w:r>
            <w:r>
              <w:rPr>
                <w:b/>
              </w:rPr>
              <w:t>scritta</w:t>
            </w:r>
            <w:r>
              <w:rPr>
                <w:b/>
                <w:spacing w:val="-3"/>
              </w:rPr>
              <w:t xml:space="preserve"> </w:t>
            </w:r>
            <w:r>
              <w:rPr>
                <w:b/>
              </w:rPr>
              <w:t>usando</w:t>
            </w:r>
            <w:r>
              <w:rPr>
                <w:b/>
                <w:spacing w:val="-3"/>
              </w:rPr>
              <w:t xml:space="preserve"> </w:t>
            </w:r>
            <w:r>
              <w:rPr>
                <w:b/>
              </w:rPr>
              <w:t>un</w:t>
            </w:r>
            <w:r>
              <w:rPr>
                <w:b/>
                <w:spacing w:val="-4"/>
              </w:rPr>
              <w:t xml:space="preserve"> </w:t>
            </w:r>
            <w:r>
              <w:rPr>
                <w:b/>
              </w:rPr>
              <w:t>lessico</w:t>
            </w:r>
            <w:r>
              <w:rPr>
                <w:b/>
                <w:spacing w:val="-3"/>
              </w:rPr>
              <w:t xml:space="preserve"> </w:t>
            </w:r>
            <w:r>
              <w:rPr>
                <w:b/>
              </w:rPr>
              <w:t>adeguato</w:t>
            </w:r>
            <w:r>
              <w:rPr>
                <w:b/>
                <w:spacing w:val="-3"/>
              </w:rPr>
              <w:t xml:space="preserve"> </w:t>
            </w:r>
            <w:r>
              <w:rPr>
                <w:b/>
              </w:rPr>
              <w:t>e</w:t>
            </w:r>
            <w:r>
              <w:rPr>
                <w:b/>
                <w:spacing w:val="-2"/>
              </w:rPr>
              <w:t xml:space="preserve"> </w:t>
            </w:r>
            <w:r>
              <w:rPr>
                <w:b/>
              </w:rPr>
              <w:t>corretto,</w:t>
            </w:r>
            <w:r>
              <w:rPr>
                <w:b/>
                <w:spacing w:val="-1"/>
              </w:rPr>
              <w:t xml:space="preserve"> </w:t>
            </w:r>
            <w:r>
              <w:rPr>
                <w:b/>
              </w:rPr>
              <w:t>di scrivere frasi strutturate.</w:t>
            </w:r>
          </w:p>
        </w:tc>
      </w:tr>
      <w:tr w:rsidR="00C71D8A" w14:paraId="6EFC8DD8" w14:textId="77777777">
        <w:trPr>
          <w:trHeight w:val="311"/>
        </w:trPr>
        <w:tc>
          <w:tcPr>
            <w:tcW w:w="6489" w:type="dxa"/>
          </w:tcPr>
          <w:p w14:paraId="545F3ED4" w14:textId="77777777" w:rsidR="00C71D8A" w:rsidRDefault="00B4018B">
            <w:pPr>
              <w:pStyle w:val="TableParagraph"/>
              <w:spacing w:line="268" w:lineRule="exact"/>
            </w:pPr>
            <w:r>
              <w:rPr>
                <w:spacing w:val="-2"/>
              </w:rPr>
              <w:t>DESCRITTORI</w:t>
            </w:r>
          </w:p>
        </w:tc>
        <w:tc>
          <w:tcPr>
            <w:tcW w:w="2694" w:type="dxa"/>
          </w:tcPr>
          <w:p w14:paraId="64FA3CD4" w14:textId="77777777" w:rsidR="00C71D8A" w:rsidRDefault="00B4018B">
            <w:pPr>
              <w:pStyle w:val="TableParagraph"/>
              <w:spacing w:line="268" w:lineRule="exact"/>
            </w:pPr>
            <w:r>
              <w:t>VOTO</w:t>
            </w:r>
            <w:r>
              <w:rPr>
                <w:spacing w:val="-2"/>
              </w:rPr>
              <w:t xml:space="preserve"> NUMERICO</w:t>
            </w:r>
          </w:p>
        </w:tc>
      </w:tr>
      <w:tr w:rsidR="00C71D8A" w14:paraId="21F4F3B4" w14:textId="77777777">
        <w:trPr>
          <w:trHeight w:val="806"/>
        </w:trPr>
        <w:tc>
          <w:tcPr>
            <w:tcW w:w="6489" w:type="dxa"/>
          </w:tcPr>
          <w:p w14:paraId="69DA88D5" w14:textId="77777777" w:rsidR="00C71D8A" w:rsidRDefault="00B4018B">
            <w:pPr>
              <w:pStyle w:val="TableParagraph"/>
            </w:pPr>
            <w:r>
              <w:t>Sa</w:t>
            </w:r>
            <w:r>
              <w:rPr>
                <w:spacing w:val="-4"/>
              </w:rPr>
              <w:t xml:space="preserve"> </w:t>
            </w:r>
            <w:r>
              <w:t>esprimere</w:t>
            </w:r>
            <w:r>
              <w:rPr>
                <w:spacing w:val="-2"/>
              </w:rPr>
              <w:t xml:space="preserve"> </w:t>
            </w:r>
            <w:r>
              <w:t>le</w:t>
            </w:r>
            <w:r>
              <w:rPr>
                <w:spacing w:val="-3"/>
              </w:rPr>
              <w:t xml:space="preserve"> </w:t>
            </w:r>
            <w:r>
              <w:t>proprie</w:t>
            </w:r>
            <w:r>
              <w:rPr>
                <w:spacing w:val="-3"/>
              </w:rPr>
              <w:t xml:space="preserve"> </w:t>
            </w:r>
            <w:r>
              <w:t>idee</w:t>
            </w:r>
            <w:r>
              <w:rPr>
                <w:spacing w:val="-3"/>
              </w:rPr>
              <w:t xml:space="preserve"> </w:t>
            </w:r>
            <w:r>
              <w:t>in</w:t>
            </w:r>
            <w:r>
              <w:rPr>
                <w:spacing w:val="-7"/>
              </w:rPr>
              <w:t xml:space="preserve"> </w:t>
            </w:r>
            <w:r>
              <w:t>modo</w:t>
            </w:r>
            <w:r>
              <w:rPr>
                <w:spacing w:val="-2"/>
              </w:rPr>
              <w:t xml:space="preserve"> </w:t>
            </w:r>
            <w:r>
              <w:t>coerente</w:t>
            </w:r>
            <w:r>
              <w:rPr>
                <w:spacing w:val="-5"/>
              </w:rPr>
              <w:t xml:space="preserve"> </w:t>
            </w:r>
            <w:r>
              <w:t>e</w:t>
            </w:r>
            <w:r>
              <w:rPr>
                <w:spacing w:val="-3"/>
              </w:rPr>
              <w:t xml:space="preserve"> </w:t>
            </w:r>
            <w:r>
              <w:t>chiaro</w:t>
            </w:r>
            <w:r>
              <w:rPr>
                <w:spacing w:val="-2"/>
              </w:rPr>
              <w:t xml:space="preserve"> </w:t>
            </w:r>
            <w:r>
              <w:t>usando</w:t>
            </w:r>
            <w:r>
              <w:rPr>
                <w:spacing w:val="-5"/>
              </w:rPr>
              <w:t xml:space="preserve"> </w:t>
            </w:r>
            <w:r>
              <w:t>un lessico adeguato e corretto. Scrive frasi strutturate senza</w:t>
            </w:r>
            <w:r>
              <w:rPr>
                <w:spacing w:val="40"/>
              </w:rPr>
              <w:t xml:space="preserve"> </w:t>
            </w:r>
            <w:r>
              <w:t>errori</w:t>
            </w:r>
          </w:p>
          <w:p w14:paraId="7FC04CD6" w14:textId="77777777" w:rsidR="00C71D8A" w:rsidRDefault="00B4018B">
            <w:pPr>
              <w:pStyle w:val="TableParagraph"/>
              <w:spacing w:line="249" w:lineRule="exact"/>
            </w:pPr>
            <w:r>
              <w:t>grammaticali</w:t>
            </w:r>
            <w:r>
              <w:rPr>
                <w:spacing w:val="-4"/>
              </w:rPr>
              <w:t xml:space="preserve"> </w:t>
            </w:r>
            <w:r>
              <w:t>o</w:t>
            </w:r>
            <w:r>
              <w:rPr>
                <w:spacing w:val="-1"/>
              </w:rPr>
              <w:t xml:space="preserve"> </w:t>
            </w:r>
            <w:r>
              <w:t>di</w:t>
            </w:r>
            <w:r>
              <w:rPr>
                <w:spacing w:val="-3"/>
              </w:rPr>
              <w:t xml:space="preserve"> </w:t>
            </w:r>
            <w:r>
              <w:rPr>
                <w:spacing w:val="-2"/>
              </w:rPr>
              <w:t>ortografia.</w:t>
            </w:r>
          </w:p>
        </w:tc>
        <w:tc>
          <w:tcPr>
            <w:tcW w:w="2694" w:type="dxa"/>
          </w:tcPr>
          <w:p w14:paraId="0F509872" w14:textId="77777777" w:rsidR="00C71D8A" w:rsidRDefault="00B4018B">
            <w:pPr>
              <w:pStyle w:val="TableParagraph"/>
              <w:spacing w:line="268" w:lineRule="exact"/>
            </w:pPr>
            <w:r>
              <w:rPr>
                <w:spacing w:val="-5"/>
              </w:rPr>
              <w:t>10</w:t>
            </w:r>
          </w:p>
        </w:tc>
      </w:tr>
      <w:tr w:rsidR="00C71D8A" w14:paraId="4CA1B3E5" w14:textId="77777777">
        <w:trPr>
          <w:trHeight w:val="806"/>
        </w:trPr>
        <w:tc>
          <w:tcPr>
            <w:tcW w:w="6489" w:type="dxa"/>
          </w:tcPr>
          <w:p w14:paraId="4D361343" w14:textId="77777777" w:rsidR="00C71D8A" w:rsidRDefault="00B4018B">
            <w:pPr>
              <w:pStyle w:val="TableParagraph"/>
            </w:pPr>
            <w:r>
              <w:t>Sa</w:t>
            </w:r>
            <w:r>
              <w:rPr>
                <w:spacing w:val="-4"/>
              </w:rPr>
              <w:t xml:space="preserve"> </w:t>
            </w:r>
            <w:r>
              <w:t>esprimere</w:t>
            </w:r>
            <w:r>
              <w:rPr>
                <w:spacing w:val="-2"/>
              </w:rPr>
              <w:t xml:space="preserve"> </w:t>
            </w:r>
            <w:r>
              <w:t>le</w:t>
            </w:r>
            <w:r>
              <w:rPr>
                <w:spacing w:val="-3"/>
              </w:rPr>
              <w:t xml:space="preserve"> </w:t>
            </w:r>
            <w:r>
              <w:t>proprie</w:t>
            </w:r>
            <w:r>
              <w:rPr>
                <w:spacing w:val="-3"/>
              </w:rPr>
              <w:t xml:space="preserve"> </w:t>
            </w:r>
            <w:r>
              <w:t>idee</w:t>
            </w:r>
            <w:r>
              <w:rPr>
                <w:spacing w:val="-3"/>
              </w:rPr>
              <w:t xml:space="preserve"> </w:t>
            </w:r>
            <w:r>
              <w:t>in</w:t>
            </w:r>
            <w:r>
              <w:rPr>
                <w:spacing w:val="-7"/>
              </w:rPr>
              <w:t xml:space="preserve"> </w:t>
            </w:r>
            <w:r>
              <w:t>modo</w:t>
            </w:r>
            <w:r>
              <w:rPr>
                <w:spacing w:val="-2"/>
              </w:rPr>
              <w:t xml:space="preserve"> </w:t>
            </w:r>
            <w:r>
              <w:t>coerente</w:t>
            </w:r>
            <w:r>
              <w:rPr>
                <w:spacing w:val="-5"/>
              </w:rPr>
              <w:t xml:space="preserve"> </w:t>
            </w:r>
            <w:r>
              <w:t>e</w:t>
            </w:r>
            <w:r>
              <w:rPr>
                <w:spacing w:val="-3"/>
              </w:rPr>
              <w:t xml:space="preserve"> </w:t>
            </w:r>
            <w:r>
              <w:t>chiaro</w:t>
            </w:r>
            <w:r>
              <w:rPr>
                <w:spacing w:val="-2"/>
              </w:rPr>
              <w:t xml:space="preserve"> </w:t>
            </w:r>
            <w:r>
              <w:t>usando</w:t>
            </w:r>
            <w:r>
              <w:rPr>
                <w:spacing w:val="-5"/>
              </w:rPr>
              <w:t xml:space="preserve"> </w:t>
            </w:r>
            <w:r>
              <w:t>un lessico</w:t>
            </w:r>
            <w:r>
              <w:rPr>
                <w:spacing w:val="-1"/>
              </w:rPr>
              <w:t xml:space="preserve"> </w:t>
            </w:r>
            <w:r>
              <w:t>adeguato e</w:t>
            </w:r>
            <w:r>
              <w:rPr>
                <w:spacing w:val="-1"/>
              </w:rPr>
              <w:t xml:space="preserve"> </w:t>
            </w:r>
            <w:r>
              <w:t>corretto. Scrive</w:t>
            </w:r>
            <w:r>
              <w:rPr>
                <w:spacing w:val="-1"/>
              </w:rPr>
              <w:t xml:space="preserve"> </w:t>
            </w:r>
            <w:r>
              <w:t>frasi strutturate con lievi</w:t>
            </w:r>
            <w:r>
              <w:rPr>
                <w:spacing w:val="-1"/>
              </w:rPr>
              <w:t xml:space="preserve"> </w:t>
            </w:r>
            <w:r>
              <w:t>errori</w:t>
            </w:r>
          </w:p>
          <w:p w14:paraId="2E8DC722" w14:textId="77777777" w:rsidR="00C71D8A" w:rsidRDefault="00B4018B">
            <w:pPr>
              <w:pStyle w:val="TableParagraph"/>
              <w:spacing w:line="249" w:lineRule="exact"/>
            </w:pPr>
            <w:r>
              <w:t>grammaticali</w:t>
            </w:r>
            <w:r>
              <w:rPr>
                <w:spacing w:val="-4"/>
              </w:rPr>
              <w:t xml:space="preserve"> </w:t>
            </w:r>
            <w:r>
              <w:t>o</w:t>
            </w:r>
            <w:r>
              <w:rPr>
                <w:spacing w:val="-1"/>
              </w:rPr>
              <w:t xml:space="preserve"> </w:t>
            </w:r>
            <w:r>
              <w:t>di</w:t>
            </w:r>
            <w:r>
              <w:rPr>
                <w:spacing w:val="-3"/>
              </w:rPr>
              <w:t xml:space="preserve"> </w:t>
            </w:r>
            <w:r>
              <w:rPr>
                <w:spacing w:val="-2"/>
              </w:rPr>
              <w:t>ortografia.</w:t>
            </w:r>
          </w:p>
        </w:tc>
        <w:tc>
          <w:tcPr>
            <w:tcW w:w="2694" w:type="dxa"/>
          </w:tcPr>
          <w:p w14:paraId="101D3C5F" w14:textId="77777777" w:rsidR="00C71D8A" w:rsidRDefault="00B4018B">
            <w:pPr>
              <w:pStyle w:val="TableParagraph"/>
              <w:spacing w:line="268" w:lineRule="exact"/>
            </w:pPr>
            <w:r>
              <w:rPr>
                <w:spacing w:val="-10"/>
              </w:rPr>
              <w:t>9</w:t>
            </w:r>
          </w:p>
        </w:tc>
      </w:tr>
      <w:tr w:rsidR="00C71D8A" w14:paraId="2D499745" w14:textId="77777777">
        <w:trPr>
          <w:trHeight w:val="805"/>
        </w:trPr>
        <w:tc>
          <w:tcPr>
            <w:tcW w:w="6489" w:type="dxa"/>
          </w:tcPr>
          <w:p w14:paraId="727F388C" w14:textId="77777777" w:rsidR="00C71D8A" w:rsidRDefault="00B4018B">
            <w:pPr>
              <w:pStyle w:val="TableParagraph"/>
              <w:spacing w:line="268" w:lineRule="exact"/>
            </w:pPr>
            <w:r>
              <w:t>Sa</w:t>
            </w:r>
            <w:r>
              <w:rPr>
                <w:spacing w:val="-5"/>
              </w:rPr>
              <w:t xml:space="preserve"> </w:t>
            </w:r>
            <w:r>
              <w:t>esprimersi</w:t>
            </w:r>
            <w:r>
              <w:rPr>
                <w:spacing w:val="-4"/>
              </w:rPr>
              <w:t xml:space="preserve"> </w:t>
            </w:r>
            <w:r>
              <w:t>in</w:t>
            </w:r>
            <w:r>
              <w:rPr>
                <w:spacing w:val="-7"/>
              </w:rPr>
              <w:t xml:space="preserve"> </w:t>
            </w:r>
            <w:r>
              <w:t>modo</w:t>
            </w:r>
            <w:r>
              <w:rPr>
                <w:spacing w:val="-4"/>
              </w:rPr>
              <w:t xml:space="preserve"> </w:t>
            </w:r>
            <w:r>
              <w:t>coerente</w:t>
            </w:r>
            <w:r>
              <w:rPr>
                <w:spacing w:val="-3"/>
              </w:rPr>
              <w:t xml:space="preserve"> </w:t>
            </w:r>
            <w:r>
              <w:t>usando</w:t>
            </w:r>
            <w:r>
              <w:rPr>
                <w:spacing w:val="-3"/>
              </w:rPr>
              <w:t xml:space="preserve"> </w:t>
            </w:r>
            <w:r>
              <w:t>un</w:t>
            </w:r>
            <w:r>
              <w:rPr>
                <w:spacing w:val="-5"/>
              </w:rPr>
              <w:t xml:space="preserve"> </w:t>
            </w:r>
            <w:r>
              <w:t>lessico</w:t>
            </w:r>
            <w:r>
              <w:rPr>
                <w:spacing w:val="-5"/>
              </w:rPr>
              <w:t xml:space="preserve"> </w:t>
            </w:r>
            <w:r>
              <w:t>adeguato</w:t>
            </w:r>
            <w:r>
              <w:rPr>
                <w:spacing w:val="-2"/>
              </w:rPr>
              <w:t xml:space="preserve"> </w:t>
            </w:r>
            <w:r>
              <w:rPr>
                <w:spacing w:val="-5"/>
              </w:rPr>
              <w:t>con</w:t>
            </w:r>
          </w:p>
          <w:p w14:paraId="15A94354" w14:textId="77777777" w:rsidR="00C71D8A" w:rsidRDefault="00B4018B">
            <w:pPr>
              <w:pStyle w:val="TableParagraph"/>
              <w:spacing w:line="270" w:lineRule="atLeast"/>
            </w:pPr>
            <w:r>
              <w:t>alcuni errori. Scrive frasi complete e strutturate con alcuni errori grammaticali</w:t>
            </w:r>
            <w:r>
              <w:rPr>
                <w:spacing w:val="-7"/>
              </w:rPr>
              <w:t xml:space="preserve"> </w:t>
            </w:r>
            <w:r>
              <w:t>o</w:t>
            </w:r>
            <w:r>
              <w:rPr>
                <w:spacing w:val="-3"/>
              </w:rPr>
              <w:t xml:space="preserve"> </w:t>
            </w:r>
            <w:r>
              <w:t>di</w:t>
            </w:r>
            <w:r>
              <w:rPr>
                <w:spacing w:val="-7"/>
              </w:rPr>
              <w:t xml:space="preserve"> </w:t>
            </w:r>
            <w:r>
              <w:t>ortografia</w:t>
            </w:r>
            <w:r>
              <w:rPr>
                <w:spacing w:val="-4"/>
              </w:rPr>
              <w:t xml:space="preserve"> </w:t>
            </w:r>
            <w:r>
              <w:t>che</w:t>
            </w:r>
            <w:r>
              <w:rPr>
                <w:spacing w:val="-4"/>
              </w:rPr>
              <w:t xml:space="preserve"> </w:t>
            </w:r>
            <w:r>
              <w:t>non</w:t>
            </w:r>
            <w:r>
              <w:rPr>
                <w:spacing w:val="-5"/>
              </w:rPr>
              <w:t xml:space="preserve"> </w:t>
            </w:r>
            <w:r>
              <w:t>impediscono</w:t>
            </w:r>
            <w:r>
              <w:rPr>
                <w:spacing w:val="-3"/>
              </w:rPr>
              <w:t xml:space="preserve"> </w:t>
            </w:r>
            <w:r>
              <w:t>la</w:t>
            </w:r>
            <w:r>
              <w:rPr>
                <w:spacing w:val="-7"/>
              </w:rPr>
              <w:t xml:space="preserve"> </w:t>
            </w:r>
            <w:r>
              <w:t>comunicazione.</w:t>
            </w:r>
          </w:p>
        </w:tc>
        <w:tc>
          <w:tcPr>
            <w:tcW w:w="2694" w:type="dxa"/>
          </w:tcPr>
          <w:p w14:paraId="1988B9B8" w14:textId="77777777" w:rsidR="00C71D8A" w:rsidRDefault="00B4018B">
            <w:pPr>
              <w:pStyle w:val="TableParagraph"/>
              <w:spacing w:line="268" w:lineRule="exact"/>
            </w:pPr>
            <w:r>
              <w:rPr>
                <w:spacing w:val="-10"/>
              </w:rPr>
              <w:t>8</w:t>
            </w:r>
          </w:p>
        </w:tc>
      </w:tr>
      <w:tr w:rsidR="00C71D8A" w14:paraId="158F8719" w14:textId="77777777">
        <w:trPr>
          <w:trHeight w:val="804"/>
        </w:trPr>
        <w:tc>
          <w:tcPr>
            <w:tcW w:w="6489" w:type="dxa"/>
          </w:tcPr>
          <w:p w14:paraId="7B3CFA38" w14:textId="77777777" w:rsidR="00C71D8A" w:rsidRDefault="00B4018B">
            <w:pPr>
              <w:pStyle w:val="TableParagraph"/>
            </w:pPr>
            <w:r>
              <w:t>Sa</w:t>
            </w:r>
            <w:r>
              <w:rPr>
                <w:spacing w:val="-4"/>
              </w:rPr>
              <w:t xml:space="preserve"> </w:t>
            </w:r>
            <w:r>
              <w:t>esprimersi</w:t>
            </w:r>
            <w:r>
              <w:rPr>
                <w:spacing w:val="-3"/>
              </w:rPr>
              <w:t xml:space="preserve"> </w:t>
            </w:r>
            <w:r>
              <w:t>in</w:t>
            </w:r>
            <w:r>
              <w:rPr>
                <w:spacing w:val="-6"/>
              </w:rPr>
              <w:t xml:space="preserve"> </w:t>
            </w:r>
            <w:r>
              <w:t>modo</w:t>
            </w:r>
            <w:r>
              <w:rPr>
                <w:spacing w:val="-4"/>
              </w:rPr>
              <w:t xml:space="preserve"> </w:t>
            </w:r>
            <w:r>
              <w:t>abbastanza</w:t>
            </w:r>
            <w:r>
              <w:rPr>
                <w:spacing w:val="-3"/>
              </w:rPr>
              <w:t xml:space="preserve"> </w:t>
            </w:r>
            <w:r>
              <w:t>coerente</w:t>
            </w:r>
            <w:r>
              <w:rPr>
                <w:spacing w:val="-3"/>
              </w:rPr>
              <w:t xml:space="preserve"> </w:t>
            </w:r>
            <w:r>
              <w:t>con</w:t>
            </w:r>
            <w:r>
              <w:rPr>
                <w:spacing w:val="-4"/>
              </w:rPr>
              <w:t xml:space="preserve"> </w:t>
            </w:r>
            <w:r>
              <w:t>frasi</w:t>
            </w:r>
            <w:r>
              <w:rPr>
                <w:spacing w:val="-8"/>
              </w:rPr>
              <w:t xml:space="preserve"> </w:t>
            </w:r>
            <w:r>
              <w:t>brevi</w:t>
            </w:r>
            <w:r>
              <w:rPr>
                <w:spacing w:val="-3"/>
              </w:rPr>
              <w:t xml:space="preserve"> </w:t>
            </w:r>
            <w:r>
              <w:t>e</w:t>
            </w:r>
            <w:r>
              <w:rPr>
                <w:spacing w:val="-5"/>
              </w:rPr>
              <w:t xml:space="preserve"> </w:t>
            </w:r>
            <w:r>
              <w:t>semplici, usando</w:t>
            </w:r>
            <w:r>
              <w:rPr>
                <w:spacing w:val="-6"/>
              </w:rPr>
              <w:t xml:space="preserve"> </w:t>
            </w:r>
            <w:r>
              <w:t>un</w:t>
            </w:r>
            <w:r>
              <w:rPr>
                <w:spacing w:val="-6"/>
              </w:rPr>
              <w:t xml:space="preserve"> </w:t>
            </w:r>
            <w:r>
              <w:t>lessico</w:t>
            </w:r>
            <w:r>
              <w:rPr>
                <w:spacing w:val="-3"/>
              </w:rPr>
              <w:t xml:space="preserve"> </w:t>
            </w:r>
            <w:r>
              <w:t>noto,</w:t>
            </w:r>
            <w:r>
              <w:rPr>
                <w:spacing w:val="-5"/>
              </w:rPr>
              <w:t xml:space="preserve"> </w:t>
            </w:r>
            <w:r>
              <w:t>generalmente</w:t>
            </w:r>
            <w:r>
              <w:rPr>
                <w:spacing w:val="-5"/>
              </w:rPr>
              <w:t xml:space="preserve"> </w:t>
            </w:r>
            <w:r>
              <w:t>adeguato.</w:t>
            </w:r>
            <w:r>
              <w:rPr>
                <w:spacing w:val="-7"/>
              </w:rPr>
              <w:t xml:space="preserve"> </w:t>
            </w:r>
            <w:r>
              <w:t>Ci</w:t>
            </w:r>
            <w:r>
              <w:rPr>
                <w:spacing w:val="-4"/>
              </w:rPr>
              <w:t xml:space="preserve"> </w:t>
            </w:r>
            <w:r>
              <w:t>sono</w:t>
            </w:r>
            <w:r>
              <w:rPr>
                <w:spacing w:val="-6"/>
              </w:rPr>
              <w:t xml:space="preserve"> </w:t>
            </w:r>
            <w:r>
              <w:t>alcuni</w:t>
            </w:r>
            <w:r>
              <w:rPr>
                <w:spacing w:val="-4"/>
              </w:rPr>
              <w:t xml:space="preserve"> </w:t>
            </w:r>
            <w:r>
              <w:rPr>
                <w:spacing w:val="-2"/>
              </w:rPr>
              <w:t>errori</w:t>
            </w:r>
          </w:p>
          <w:p w14:paraId="6D583379" w14:textId="77777777" w:rsidR="00C71D8A" w:rsidRDefault="00B4018B">
            <w:pPr>
              <w:pStyle w:val="TableParagraph"/>
              <w:spacing w:line="249" w:lineRule="exact"/>
            </w:pPr>
            <w:r>
              <w:t>grammaticali</w:t>
            </w:r>
            <w:r>
              <w:rPr>
                <w:spacing w:val="-5"/>
              </w:rPr>
              <w:t xml:space="preserve"> </w:t>
            </w:r>
            <w:r>
              <w:t>e</w:t>
            </w:r>
            <w:r>
              <w:rPr>
                <w:spacing w:val="-1"/>
              </w:rPr>
              <w:t xml:space="preserve"> </w:t>
            </w:r>
            <w:r>
              <w:t>di</w:t>
            </w:r>
            <w:r>
              <w:rPr>
                <w:spacing w:val="-3"/>
              </w:rPr>
              <w:t xml:space="preserve"> </w:t>
            </w:r>
            <w:r>
              <w:rPr>
                <w:spacing w:val="-2"/>
              </w:rPr>
              <w:t>ortografia.</w:t>
            </w:r>
          </w:p>
        </w:tc>
        <w:tc>
          <w:tcPr>
            <w:tcW w:w="2694" w:type="dxa"/>
          </w:tcPr>
          <w:p w14:paraId="6BBB8FFB" w14:textId="77777777" w:rsidR="00C71D8A" w:rsidRDefault="00B4018B">
            <w:pPr>
              <w:pStyle w:val="TableParagraph"/>
              <w:spacing w:line="267" w:lineRule="exact"/>
            </w:pPr>
            <w:r>
              <w:rPr>
                <w:spacing w:val="-10"/>
              </w:rPr>
              <w:t>7</w:t>
            </w:r>
          </w:p>
        </w:tc>
      </w:tr>
      <w:tr w:rsidR="00C71D8A" w14:paraId="50E5030B" w14:textId="77777777">
        <w:trPr>
          <w:trHeight w:val="1072"/>
        </w:trPr>
        <w:tc>
          <w:tcPr>
            <w:tcW w:w="6489" w:type="dxa"/>
          </w:tcPr>
          <w:p w14:paraId="3E3E87C0" w14:textId="77777777" w:rsidR="00C71D8A" w:rsidRDefault="00B4018B">
            <w:pPr>
              <w:pStyle w:val="TableParagraph"/>
              <w:ind w:right="106"/>
            </w:pPr>
            <w:r>
              <w:t>Sa portare a termine l’esercizio ma con frequenti errori grammaticali</w:t>
            </w:r>
            <w:r>
              <w:rPr>
                <w:spacing w:val="40"/>
              </w:rPr>
              <w:t xml:space="preserve"> </w:t>
            </w:r>
            <w:r>
              <w:t>e di ortografia che talvolta ostacolano la comunicazione. Commette alcuni</w:t>
            </w:r>
            <w:r>
              <w:rPr>
                <w:spacing w:val="-3"/>
              </w:rPr>
              <w:t xml:space="preserve"> </w:t>
            </w:r>
            <w:r>
              <w:t>errori</w:t>
            </w:r>
            <w:r>
              <w:rPr>
                <w:spacing w:val="-6"/>
              </w:rPr>
              <w:t xml:space="preserve"> </w:t>
            </w:r>
            <w:r>
              <w:t>nell’uso</w:t>
            </w:r>
            <w:r>
              <w:rPr>
                <w:spacing w:val="-5"/>
              </w:rPr>
              <w:t xml:space="preserve"> </w:t>
            </w:r>
            <w:r>
              <w:t>del</w:t>
            </w:r>
            <w:r>
              <w:rPr>
                <w:spacing w:val="-3"/>
              </w:rPr>
              <w:t xml:space="preserve"> </w:t>
            </w:r>
            <w:r>
              <w:t>lessico</w:t>
            </w:r>
            <w:r>
              <w:rPr>
                <w:spacing w:val="-5"/>
              </w:rPr>
              <w:t xml:space="preserve"> </w:t>
            </w:r>
            <w:r>
              <w:t>e</w:t>
            </w:r>
            <w:r>
              <w:rPr>
                <w:spacing w:val="-3"/>
              </w:rPr>
              <w:t xml:space="preserve"> </w:t>
            </w:r>
            <w:r>
              <w:t>delle</w:t>
            </w:r>
            <w:r>
              <w:rPr>
                <w:spacing w:val="-5"/>
              </w:rPr>
              <w:t xml:space="preserve"> </w:t>
            </w:r>
            <w:r>
              <w:t>strutture</w:t>
            </w:r>
            <w:r>
              <w:rPr>
                <w:spacing w:val="-3"/>
              </w:rPr>
              <w:t xml:space="preserve"> </w:t>
            </w:r>
            <w:r>
              <w:t>che</w:t>
            </w:r>
            <w:r>
              <w:rPr>
                <w:spacing w:val="-3"/>
              </w:rPr>
              <w:t xml:space="preserve"> </w:t>
            </w:r>
            <w:r>
              <w:t>non</w:t>
            </w:r>
            <w:r>
              <w:rPr>
                <w:spacing w:val="-4"/>
              </w:rPr>
              <w:t xml:space="preserve"> </w:t>
            </w:r>
            <w:r>
              <w:t>sono</w:t>
            </w:r>
            <w:r>
              <w:rPr>
                <w:spacing w:val="-2"/>
              </w:rPr>
              <w:t xml:space="preserve"> </w:t>
            </w:r>
            <w:r>
              <w:t>sempre</w:t>
            </w:r>
          </w:p>
          <w:p w14:paraId="7FEA9707" w14:textId="77777777" w:rsidR="00C71D8A" w:rsidRDefault="00B4018B">
            <w:pPr>
              <w:pStyle w:val="TableParagraph"/>
              <w:spacing w:line="248" w:lineRule="exact"/>
            </w:pPr>
            <w:r>
              <w:t>adeguati</w:t>
            </w:r>
            <w:r>
              <w:rPr>
                <w:spacing w:val="-3"/>
              </w:rPr>
              <w:t xml:space="preserve"> </w:t>
            </w:r>
            <w:r>
              <w:t>al</w:t>
            </w:r>
            <w:r>
              <w:rPr>
                <w:spacing w:val="-3"/>
              </w:rPr>
              <w:t xml:space="preserve"> </w:t>
            </w:r>
            <w:r>
              <w:t>tipo</w:t>
            </w:r>
            <w:r>
              <w:rPr>
                <w:spacing w:val="-2"/>
              </w:rPr>
              <w:t xml:space="preserve"> </w:t>
            </w:r>
            <w:r>
              <w:t>di</w:t>
            </w:r>
            <w:r>
              <w:rPr>
                <w:spacing w:val="-2"/>
              </w:rPr>
              <w:t xml:space="preserve"> discorso.</w:t>
            </w:r>
          </w:p>
        </w:tc>
        <w:tc>
          <w:tcPr>
            <w:tcW w:w="2694" w:type="dxa"/>
          </w:tcPr>
          <w:p w14:paraId="65B0F648" w14:textId="77777777" w:rsidR="00C71D8A" w:rsidRDefault="00B4018B">
            <w:pPr>
              <w:pStyle w:val="TableParagraph"/>
              <w:spacing w:line="268" w:lineRule="exact"/>
            </w:pPr>
            <w:r>
              <w:rPr>
                <w:spacing w:val="-10"/>
              </w:rPr>
              <w:t>6</w:t>
            </w:r>
          </w:p>
        </w:tc>
      </w:tr>
      <w:tr w:rsidR="00C71D8A" w14:paraId="53472FFE" w14:textId="77777777">
        <w:trPr>
          <w:trHeight w:val="1074"/>
        </w:trPr>
        <w:tc>
          <w:tcPr>
            <w:tcW w:w="6489" w:type="dxa"/>
          </w:tcPr>
          <w:p w14:paraId="7CB2A37F" w14:textId="77777777" w:rsidR="00C71D8A" w:rsidRDefault="00B4018B">
            <w:pPr>
              <w:pStyle w:val="TableParagraph"/>
              <w:spacing w:line="268" w:lineRule="exact"/>
            </w:pPr>
            <w:r>
              <w:t>Non</w:t>
            </w:r>
            <w:r>
              <w:rPr>
                <w:spacing w:val="-7"/>
              </w:rPr>
              <w:t xml:space="preserve"> </w:t>
            </w:r>
            <w:r>
              <w:t>riesce</w:t>
            </w:r>
            <w:r>
              <w:rPr>
                <w:spacing w:val="-3"/>
              </w:rPr>
              <w:t xml:space="preserve"> </w:t>
            </w:r>
            <w:r>
              <w:t>a</w:t>
            </w:r>
            <w:r>
              <w:rPr>
                <w:spacing w:val="-4"/>
              </w:rPr>
              <w:t xml:space="preserve"> </w:t>
            </w:r>
            <w:r>
              <w:t>portare</w:t>
            </w:r>
            <w:r>
              <w:rPr>
                <w:spacing w:val="-3"/>
              </w:rPr>
              <w:t xml:space="preserve"> </w:t>
            </w:r>
            <w:r>
              <w:t>a</w:t>
            </w:r>
            <w:r>
              <w:rPr>
                <w:spacing w:val="-6"/>
              </w:rPr>
              <w:t xml:space="preserve"> </w:t>
            </w:r>
            <w:r>
              <w:t>termine</w:t>
            </w:r>
            <w:r>
              <w:rPr>
                <w:spacing w:val="-4"/>
              </w:rPr>
              <w:t xml:space="preserve"> </w:t>
            </w:r>
            <w:r>
              <w:t>l’esercizio.</w:t>
            </w:r>
            <w:r>
              <w:rPr>
                <w:spacing w:val="-4"/>
              </w:rPr>
              <w:t xml:space="preserve"> </w:t>
            </w:r>
            <w:r>
              <w:t>Scrive</w:t>
            </w:r>
            <w:r>
              <w:rPr>
                <w:spacing w:val="-3"/>
              </w:rPr>
              <w:t xml:space="preserve"> </w:t>
            </w:r>
            <w:r>
              <w:t>frasi</w:t>
            </w:r>
            <w:r>
              <w:rPr>
                <w:spacing w:val="-7"/>
              </w:rPr>
              <w:t xml:space="preserve"> </w:t>
            </w:r>
            <w:r>
              <w:t>incomplete,</w:t>
            </w:r>
            <w:r>
              <w:rPr>
                <w:spacing w:val="-3"/>
              </w:rPr>
              <w:t xml:space="preserve"> </w:t>
            </w:r>
            <w:r>
              <w:rPr>
                <w:spacing w:val="-5"/>
              </w:rPr>
              <w:t>con</w:t>
            </w:r>
          </w:p>
          <w:p w14:paraId="6C372B8E" w14:textId="77777777" w:rsidR="00C71D8A" w:rsidRDefault="00B4018B">
            <w:pPr>
              <w:pStyle w:val="TableParagraph"/>
              <w:spacing w:line="270" w:lineRule="atLeast"/>
            </w:pPr>
            <w:r>
              <w:t>errori</w:t>
            </w:r>
            <w:r>
              <w:rPr>
                <w:spacing w:val="-4"/>
              </w:rPr>
              <w:t xml:space="preserve"> </w:t>
            </w:r>
            <w:r>
              <w:t>di</w:t>
            </w:r>
            <w:r>
              <w:rPr>
                <w:spacing w:val="-4"/>
              </w:rPr>
              <w:t xml:space="preserve"> </w:t>
            </w:r>
            <w:r>
              <w:t>grammatica</w:t>
            </w:r>
            <w:r>
              <w:rPr>
                <w:spacing w:val="-4"/>
              </w:rPr>
              <w:t xml:space="preserve"> </w:t>
            </w:r>
            <w:r>
              <w:t>e</w:t>
            </w:r>
            <w:r>
              <w:rPr>
                <w:spacing w:val="-5"/>
              </w:rPr>
              <w:t xml:space="preserve"> </w:t>
            </w:r>
            <w:r>
              <w:t>di</w:t>
            </w:r>
            <w:r>
              <w:rPr>
                <w:spacing w:val="-4"/>
              </w:rPr>
              <w:t xml:space="preserve"> </w:t>
            </w:r>
            <w:r>
              <w:t>ortografia</w:t>
            </w:r>
            <w:r>
              <w:rPr>
                <w:spacing w:val="-5"/>
              </w:rPr>
              <w:t xml:space="preserve"> </w:t>
            </w:r>
            <w:r>
              <w:t>tali</w:t>
            </w:r>
            <w:r>
              <w:rPr>
                <w:spacing w:val="-4"/>
              </w:rPr>
              <w:t xml:space="preserve"> </w:t>
            </w:r>
            <w:r>
              <w:t>da</w:t>
            </w:r>
            <w:r>
              <w:rPr>
                <w:spacing w:val="-4"/>
              </w:rPr>
              <w:t xml:space="preserve"> </w:t>
            </w:r>
            <w:r>
              <w:t>rendere</w:t>
            </w:r>
            <w:r>
              <w:rPr>
                <w:spacing w:val="-3"/>
              </w:rPr>
              <w:t xml:space="preserve"> </w:t>
            </w:r>
            <w:r>
              <w:t>spesso</w:t>
            </w:r>
            <w:r>
              <w:rPr>
                <w:spacing w:val="-3"/>
              </w:rPr>
              <w:t xml:space="preserve"> </w:t>
            </w:r>
            <w:r>
              <w:t>difficile</w:t>
            </w:r>
            <w:r>
              <w:rPr>
                <w:spacing w:val="-4"/>
              </w:rPr>
              <w:t xml:space="preserve"> </w:t>
            </w:r>
            <w:r>
              <w:t xml:space="preserve">la comunicazione. Il lessico usato è generalmente incorretto e poco </w:t>
            </w:r>
            <w:r>
              <w:rPr>
                <w:spacing w:val="-2"/>
              </w:rPr>
              <w:t>adeguato.</w:t>
            </w:r>
          </w:p>
        </w:tc>
        <w:tc>
          <w:tcPr>
            <w:tcW w:w="2694" w:type="dxa"/>
          </w:tcPr>
          <w:p w14:paraId="1B8EE07F" w14:textId="77777777" w:rsidR="00C71D8A" w:rsidRDefault="00B4018B">
            <w:pPr>
              <w:pStyle w:val="TableParagraph"/>
              <w:spacing w:line="268" w:lineRule="exact"/>
            </w:pPr>
            <w:r>
              <w:rPr>
                <w:spacing w:val="-10"/>
              </w:rPr>
              <w:t>5</w:t>
            </w:r>
          </w:p>
        </w:tc>
      </w:tr>
      <w:tr w:rsidR="00C71D8A" w14:paraId="3E85B91D" w14:textId="77777777">
        <w:trPr>
          <w:trHeight w:val="534"/>
        </w:trPr>
        <w:tc>
          <w:tcPr>
            <w:tcW w:w="6489" w:type="dxa"/>
          </w:tcPr>
          <w:p w14:paraId="6D090487" w14:textId="77777777" w:rsidR="00C71D8A" w:rsidRDefault="00B4018B">
            <w:pPr>
              <w:pStyle w:val="TableParagraph"/>
              <w:spacing w:line="265" w:lineRule="exact"/>
            </w:pPr>
            <w:r>
              <w:t>Non</w:t>
            </w:r>
            <w:r>
              <w:rPr>
                <w:spacing w:val="-7"/>
              </w:rPr>
              <w:t xml:space="preserve"> </w:t>
            </w:r>
            <w:r>
              <w:t>porta</w:t>
            </w:r>
            <w:r>
              <w:rPr>
                <w:spacing w:val="-4"/>
              </w:rPr>
              <w:t xml:space="preserve"> </w:t>
            </w:r>
            <w:r>
              <w:t>a</w:t>
            </w:r>
            <w:r>
              <w:rPr>
                <w:spacing w:val="-4"/>
              </w:rPr>
              <w:t xml:space="preserve"> </w:t>
            </w:r>
            <w:r>
              <w:t>termine</w:t>
            </w:r>
            <w:r>
              <w:rPr>
                <w:spacing w:val="-4"/>
              </w:rPr>
              <w:t xml:space="preserve"> </w:t>
            </w:r>
            <w:r>
              <w:t>l’esercizio.</w:t>
            </w:r>
            <w:r>
              <w:rPr>
                <w:spacing w:val="-4"/>
              </w:rPr>
              <w:t xml:space="preserve"> </w:t>
            </w:r>
            <w:r>
              <w:t>Scrive</w:t>
            </w:r>
            <w:r>
              <w:rPr>
                <w:spacing w:val="-4"/>
              </w:rPr>
              <w:t xml:space="preserve"> </w:t>
            </w:r>
            <w:r>
              <w:t>frasi</w:t>
            </w:r>
            <w:r>
              <w:rPr>
                <w:spacing w:val="-7"/>
              </w:rPr>
              <w:t xml:space="preserve"> </w:t>
            </w:r>
            <w:r>
              <w:t>incomplete</w:t>
            </w:r>
            <w:r>
              <w:rPr>
                <w:spacing w:val="-4"/>
              </w:rPr>
              <w:t xml:space="preserve"> </w:t>
            </w:r>
            <w:r>
              <w:t>con</w:t>
            </w:r>
            <w:r>
              <w:rPr>
                <w:spacing w:val="-4"/>
              </w:rPr>
              <w:t xml:space="preserve"> </w:t>
            </w:r>
            <w:r>
              <w:rPr>
                <w:spacing w:val="-2"/>
              </w:rPr>
              <w:t>gravi</w:t>
            </w:r>
          </w:p>
          <w:p w14:paraId="0DFFA668" w14:textId="77777777" w:rsidR="00C71D8A" w:rsidRDefault="00B4018B">
            <w:pPr>
              <w:pStyle w:val="TableParagraph"/>
              <w:spacing w:line="249" w:lineRule="exact"/>
            </w:pPr>
            <w:r>
              <w:t>errori</w:t>
            </w:r>
            <w:r>
              <w:rPr>
                <w:spacing w:val="-4"/>
              </w:rPr>
              <w:t xml:space="preserve"> </w:t>
            </w:r>
            <w:r>
              <w:t>di</w:t>
            </w:r>
            <w:r>
              <w:rPr>
                <w:spacing w:val="-3"/>
              </w:rPr>
              <w:t xml:space="preserve"> </w:t>
            </w:r>
            <w:r>
              <w:t>grammatica</w:t>
            </w:r>
            <w:r>
              <w:rPr>
                <w:spacing w:val="-4"/>
              </w:rPr>
              <w:t xml:space="preserve"> </w:t>
            </w:r>
            <w:r>
              <w:t>e</w:t>
            </w:r>
            <w:r>
              <w:rPr>
                <w:spacing w:val="-5"/>
              </w:rPr>
              <w:t xml:space="preserve"> </w:t>
            </w:r>
            <w:r>
              <w:t>di</w:t>
            </w:r>
            <w:r>
              <w:rPr>
                <w:spacing w:val="-4"/>
              </w:rPr>
              <w:t xml:space="preserve"> </w:t>
            </w:r>
            <w:r>
              <w:t>ortografia</w:t>
            </w:r>
            <w:r>
              <w:rPr>
                <w:spacing w:val="-5"/>
              </w:rPr>
              <w:t xml:space="preserve"> </w:t>
            </w:r>
            <w:r>
              <w:t>che</w:t>
            </w:r>
            <w:r>
              <w:rPr>
                <w:spacing w:val="-6"/>
              </w:rPr>
              <w:t xml:space="preserve"> </w:t>
            </w:r>
            <w:r>
              <w:t>ostacolano</w:t>
            </w:r>
            <w:r>
              <w:rPr>
                <w:spacing w:val="-2"/>
              </w:rPr>
              <w:t xml:space="preserve"> </w:t>
            </w:r>
            <w:r>
              <w:t>fortemente</w:t>
            </w:r>
            <w:r>
              <w:rPr>
                <w:spacing w:val="-5"/>
              </w:rPr>
              <w:t xml:space="preserve"> la</w:t>
            </w:r>
          </w:p>
        </w:tc>
        <w:tc>
          <w:tcPr>
            <w:tcW w:w="2694" w:type="dxa"/>
          </w:tcPr>
          <w:p w14:paraId="239FA4E5" w14:textId="77777777" w:rsidR="00C71D8A" w:rsidRDefault="00B4018B">
            <w:pPr>
              <w:pStyle w:val="TableParagraph"/>
              <w:spacing w:line="265" w:lineRule="exact"/>
            </w:pPr>
            <w:r>
              <w:rPr>
                <w:spacing w:val="-10"/>
              </w:rPr>
              <w:t>4</w:t>
            </w:r>
          </w:p>
        </w:tc>
      </w:tr>
    </w:tbl>
    <w:p w14:paraId="2B1B51CC" w14:textId="77777777" w:rsidR="00C71D8A" w:rsidRDefault="00C71D8A">
      <w:pPr>
        <w:pStyle w:val="TableParagraph"/>
        <w:spacing w:line="265" w:lineRule="exact"/>
        <w:sectPr w:rsidR="00C71D8A" w:rsidSect="00181DE7">
          <w:pgSz w:w="11910" w:h="17340"/>
          <w:pgMar w:top="1276" w:right="141" w:bottom="1200" w:left="425" w:header="824" w:footer="983" w:gutter="0"/>
          <w:cols w:space="720"/>
        </w:sectPr>
      </w:pPr>
    </w:p>
    <w:p w14:paraId="521DC4CB" w14:textId="77777777" w:rsidR="00C71D8A" w:rsidRDefault="00C71D8A">
      <w:pPr>
        <w:pStyle w:val="Corpotesto"/>
        <w:spacing w:before="24"/>
        <w:rPr>
          <w:rFonts w:ascii="Symbol" w:hAnsi="Symbol"/>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9"/>
        <w:gridCol w:w="2694"/>
      </w:tblGrid>
      <w:tr w:rsidR="00C71D8A" w14:paraId="15D9E3D4" w14:textId="77777777">
        <w:trPr>
          <w:trHeight w:val="537"/>
        </w:trPr>
        <w:tc>
          <w:tcPr>
            <w:tcW w:w="6489" w:type="dxa"/>
          </w:tcPr>
          <w:p w14:paraId="5B1376BD" w14:textId="77777777" w:rsidR="00C71D8A" w:rsidRDefault="00B4018B">
            <w:pPr>
              <w:pStyle w:val="TableParagraph"/>
              <w:spacing w:line="268" w:lineRule="exact"/>
            </w:pPr>
            <w:r>
              <w:t>comunicazione.</w:t>
            </w:r>
            <w:r>
              <w:rPr>
                <w:spacing w:val="-7"/>
              </w:rPr>
              <w:t xml:space="preserve"> </w:t>
            </w:r>
            <w:r>
              <w:t>Il</w:t>
            </w:r>
            <w:r>
              <w:rPr>
                <w:spacing w:val="-8"/>
              </w:rPr>
              <w:t xml:space="preserve"> </w:t>
            </w:r>
            <w:r>
              <w:t>lessico</w:t>
            </w:r>
            <w:r>
              <w:rPr>
                <w:spacing w:val="-6"/>
              </w:rPr>
              <w:t xml:space="preserve"> </w:t>
            </w:r>
            <w:r>
              <w:t>è</w:t>
            </w:r>
            <w:r>
              <w:rPr>
                <w:spacing w:val="-4"/>
              </w:rPr>
              <w:t xml:space="preserve"> </w:t>
            </w:r>
            <w:r>
              <w:t>incorretto</w:t>
            </w:r>
            <w:r>
              <w:rPr>
                <w:spacing w:val="-6"/>
              </w:rPr>
              <w:t xml:space="preserve"> </w:t>
            </w:r>
            <w:r>
              <w:t>con</w:t>
            </w:r>
            <w:r>
              <w:rPr>
                <w:spacing w:val="-6"/>
              </w:rPr>
              <w:t xml:space="preserve"> </w:t>
            </w:r>
            <w:r>
              <w:t>molte</w:t>
            </w:r>
            <w:r>
              <w:rPr>
                <w:spacing w:val="-5"/>
              </w:rPr>
              <w:t xml:space="preserve"> </w:t>
            </w:r>
            <w:r>
              <w:t>contaminazioni</w:t>
            </w:r>
            <w:r>
              <w:rPr>
                <w:spacing w:val="-6"/>
              </w:rPr>
              <w:t xml:space="preserve"> </w:t>
            </w:r>
            <w:r>
              <w:rPr>
                <w:spacing w:val="-10"/>
              </w:rPr>
              <w:t>e</w:t>
            </w:r>
          </w:p>
          <w:p w14:paraId="14BF0615" w14:textId="77777777" w:rsidR="00C71D8A" w:rsidRDefault="00B4018B">
            <w:pPr>
              <w:pStyle w:val="TableParagraph"/>
              <w:spacing w:line="249" w:lineRule="exact"/>
            </w:pPr>
            <w:r>
              <w:t>interferenze</w:t>
            </w:r>
            <w:r>
              <w:rPr>
                <w:spacing w:val="-5"/>
              </w:rPr>
              <w:t xml:space="preserve"> </w:t>
            </w:r>
            <w:r>
              <w:t>nella</w:t>
            </w:r>
            <w:r>
              <w:rPr>
                <w:spacing w:val="-5"/>
              </w:rPr>
              <w:t xml:space="preserve"> L1.</w:t>
            </w:r>
          </w:p>
        </w:tc>
        <w:tc>
          <w:tcPr>
            <w:tcW w:w="2694" w:type="dxa"/>
          </w:tcPr>
          <w:p w14:paraId="7F5909CC" w14:textId="77777777" w:rsidR="00C71D8A" w:rsidRDefault="00C71D8A">
            <w:pPr>
              <w:pStyle w:val="TableParagraph"/>
              <w:ind w:left="0"/>
              <w:rPr>
                <w:rFonts w:ascii="Times New Roman"/>
              </w:rPr>
            </w:pPr>
          </w:p>
        </w:tc>
      </w:tr>
      <w:tr w:rsidR="00C71D8A" w14:paraId="76797E2A" w14:textId="77777777">
        <w:trPr>
          <w:trHeight w:val="719"/>
        </w:trPr>
        <w:tc>
          <w:tcPr>
            <w:tcW w:w="9183" w:type="dxa"/>
            <w:gridSpan w:val="2"/>
          </w:tcPr>
          <w:p w14:paraId="6305F449" w14:textId="77777777" w:rsidR="00C71D8A" w:rsidRDefault="00B4018B">
            <w:pPr>
              <w:pStyle w:val="TableParagraph"/>
              <w:spacing w:before="268"/>
              <w:rPr>
                <w:b/>
              </w:rPr>
            </w:pPr>
            <w:r>
              <w:rPr>
                <w:b/>
              </w:rPr>
              <w:t>5.</w:t>
            </w:r>
            <w:r>
              <w:rPr>
                <w:b/>
                <w:spacing w:val="-6"/>
              </w:rPr>
              <w:t xml:space="preserve"> </w:t>
            </w:r>
            <w:r>
              <w:rPr>
                <w:b/>
              </w:rPr>
              <w:t>Capacità</w:t>
            </w:r>
            <w:r>
              <w:rPr>
                <w:b/>
                <w:spacing w:val="-4"/>
              </w:rPr>
              <w:t xml:space="preserve"> </w:t>
            </w:r>
            <w:r>
              <w:rPr>
                <w:b/>
              </w:rPr>
              <w:t>di</w:t>
            </w:r>
            <w:r>
              <w:rPr>
                <w:b/>
                <w:spacing w:val="-4"/>
              </w:rPr>
              <w:t xml:space="preserve"> </w:t>
            </w:r>
            <w:r>
              <w:rPr>
                <w:b/>
              </w:rPr>
              <w:t>comprendere</w:t>
            </w:r>
            <w:r>
              <w:rPr>
                <w:b/>
                <w:spacing w:val="-4"/>
              </w:rPr>
              <w:t xml:space="preserve"> </w:t>
            </w:r>
            <w:r>
              <w:rPr>
                <w:b/>
              </w:rPr>
              <w:t>e</w:t>
            </w:r>
            <w:r>
              <w:rPr>
                <w:b/>
                <w:spacing w:val="-3"/>
              </w:rPr>
              <w:t xml:space="preserve"> </w:t>
            </w:r>
            <w:r>
              <w:rPr>
                <w:b/>
              </w:rPr>
              <w:t>usare</w:t>
            </w:r>
            <w:r>
              <w:rPr>
                <w:b/>
                <w:spacing w:val="-3"/>
              </w:rPr>
              <w:t xml:space="preserve"> </w:t>
            </w:r>
            <w:r>
              <w:rPr>
                <w:b/>
              </w:rPr>
              <w:t>le</w:t>
            </w:r>
            <w:r>
              <w:rPr>
                <w:b/>
                <w:spacing w:val="-6"/>
              </w:rPr>
              <w:t xml:space="preserve"> </w:t>
            </w:r>
            <w:r>
              <w:rPr>
                <w:b/>
              </w:rPr>
              <w:t>strutture</w:t>
            </w:r>
            <w:r>
              <w:rPr>
                <w:b/>
                <w:spacing w:val="-4"/>
              </w:rPr>
              <w:t xml:space="preserve"> </w:t>
            </w:r>
            <w:r>
              <w:rPr>
                <w:b/>
              </w:rPr>
              <w:t>e</w:t>
            </w:r>
            <w:r>
              <w:rPr>
                <w:b/>
                <w:spacing w:val="-4"/>
              </w:rPr>
              <w:t xml:space="preserve"> </w:t>
            </w:r>
            <w:r>
              <w:rPr>
                <w:b/>
              </w:rPr>
              <w:t>le</w:t>
            </w:r>
            <w:r>
              <w:rPr>
                <w:b/>
                <w:spacing w:val="-4"/>
              </w:rPr>
              <w:t xml:space="preserve"> </w:t>
            </w:r>
            <w:r>
              <w:rPr>
                <w:b/>
              </w:rPr>
              <w:t>funzioni</w:t>
            </w:r>
            <w:r>
              <w:rPr>
                <w:b/>
                <w:spacing w:val="-2"/>
              </w:rPr>
              <w:t xml:space="preserve"> linguistiche.</w:t>
            </w:r>
          </w:p>
        </w:tc>
      </w:tr>
      <w:tr w:rsidR="00C71D8A" w14:paraId="02813E0E" w14:textId="77777777">
        <w:trPr>
          <w:trHeight w:val="311"/>
        </w:trPr>
        <w:tc>
          <w:tcPr>
            <w:tcW w:w="6489" w:type="dxa"/>
          </w:tcPr>
          <w:p w14:paraId="2DEA15CF" w14:textId="77777777" w:rsidR="00C71D8A" w:rsidRDefault="00B4018B">
            <w:pPr>
              <w:pStyle w:val="TableParagraph"/>
              <w:spacing w:line="268" w:lineRule="exact"/>
            </w:pPr>
            <w:r>
              <w:rPr>
                <w:spacing w:val="-2"/>
              </w:rPr>
              <w:t>DESCRITTORI</w:t>
            </w:r>
          </w:p>
        </w:tc>
        <w:tc>
          <w:tcPr>
            <w:tcW w:w="2694" w:type="dxa"/>
          </w:tcPr>
          <w:p w14:paraId="0853661E" w14:textId="77777777" w:rsidR="00C71D8A" w:rsidRDefault="00B4018B">
            <w:pPr>
              <w:pStyle w:val="TableParagraph"/>
              <w:spacing w:line="268" w:lineRule="exact"/>
            </w:pPr>
            <w:r>
              <w:t>VOTO</w:t>
            </w:r>
            <w:r>
              <w:rPr>
                <w:spacing w:val="-2"/>
              </w:rPr>
              <w:t xml:space="preserve"> NUMERICO</w:t>
            </w:r>
          </w:p>
        </w:tc>
      </w:tr>
      <w:tr w:rsidR="00C71D8A" w14:paraId="1EB8E0EF" w14:textId="77777777">
        <w:trPr>
          <w:trHeight w:val="537"/>
        </w:trPr>
        <w:tc>
          <w:tcPr>
            <w:tcW w:w="6489" w:type="dxa"/>
          </w:tcPr>
          <w:p w14:paraId="3336588F" w14:textId="77777777" w:rsidR="00C71D8A" w:rsidRDefault="00B4018B">
            <w:pPr>
              <w:pStyle w:val="TableParagraph"/>
              <w:spacing w:line="268" w:lineRule="exact"/>
            </w:pPr>
            <w:r>
              <w:t>Comprende</w:t>
            </w:r>
            <w:r>
              <w:rPr>
                <w:spacing w:val="-8"/>
              </w:rPr>
              <w:t xml:space="preserve"> </w:t>
            </w:r>
            <w:r>
              <w:t>e</w:t>
            </w:r>
            <w:r>
              <w:rPr>
                <w:spacing w:val="-4"/>
              </w:rPr>
              <w:t xml:space="preserve"> </w:t>
            </w:r>
            <w:r>
              <w:t>usa</w:t>
            </w:r>
            <w:r>
              <w:rPr>
                <w:spacing w:val="-4"/>
              </w:rPr>
              <w:t xml:space="preserve"> </w:t>
            </w:r>
            <w:r>
              <w:t>le</w:t>
            </w:r>
            <w:r>
              <w:rPr>
                <w:spacing w:val="-6"/>
              </w:rPr>
              <w:t xml:space="preserve"> </w:t>
            </w:r>
            <w:r>
              <w:t>strutture</w:t>
            </w:r>
            <w:r>
              <w:rPr>
                <w:spacing w:val="-4"/>
              </w:rPr>
              <w:t xml:space="preserve"> </w:t>
            </w:r>
            <w:r>
              <w:t>e</w:t>
            </w:r>
            <w:r>
              <w:rPr>
                <w:spacing w:val="-4"/>
              </w:rPr>
              <w:t xml:space="preserve"> </w:t>
            </w:r>
            <w:r>
              <w:t>le</w:t>
            </w:r>
            <w:r>
              <w:rPr>
                <w:spacing w:val="-4"/>
              </w:rPr>
              <w:t xml:space="preserve"> </w:t>
            </w:r>
            <w:r>
              <w:t>funzioni</w:t>
            </w:r>
            <w:r>
              <w:rPr>
                <w:spacing w:val="-4"/>
              </w:rPr>
              <w:t xml:space="preserve"> </w:t>
            </w:r>
            <w:r>
              <w:t>linguistiche</w:t>
            </w:r>
            <w:r>
              <w:rPr>
                <w:spacing w:val="-3"/>
              </w:rPr>
              <w:t xml:space="preserve"> </w:t>
            </w:r>
            <w:r>
              <w:t>con</w:t>
            </w:r>
            <w:r>
              <w:rPr>
                <w:spacing w:val="-4"/>
              </w:rPr>
              <w:t xml:space="preserve"> </w:t>
            </w:r>
            <w:r>
              <w:rPr>
                <w:spacing w:val="-2"/>
              </w:rPr>
              <w:t>piena</w:t>
            </w:r>
          </w:p>
          <w:p w14:paraId="46F025A4" w14:textId="77777777" w:rsidR="00C71D8A" w:rsidRDefault="00B4018B">
            <w:pPr>
              <w:pStyle w:val="TableParagraph"/>
              <w:spacing w:line="249" w:lineRule="exact"/>
            </w:pPr>
            <w:r>
              <w:rPr>
                <w:spacing w:val="-2"/>
              </w:rPr>
              <w:t>padronanza.</w:t>
            </w:r>
          </w:p>
        </w:tc>
        <w:tc>
          <w:tcPr>
            <w:tcW w:w="2694" w:type="dxa"/>
          </w:tcPr>
          <w:p w14:paraId="05E0DE32" w14:textId="77777777" w:rsidR="00C71D8A" w:rsidRDefault="00B4018B">
            <w:pPr>
              <w:pStyle w:val="TableParagraph"/>
              <w:spacing w:line="268" w:lineRule="exact"/>
            </w:pPr>
            <w:r>
              <w:rPr>
                <w:spacing w:val="-5"/>
              </w:rPr>
              <w:t>10</w:t>
            </w:r>
          </w:p>
        </w:tc>
      </w:tr>
      <w:tr w:rsidR="00C71D8A" w14:paraId="7067A957" w14:textId="77777777">
        <w:trPr>
          <w:trHeight w:val="537"/>
        </w:trPr>
        <w:tc>
          <w:tcPr>
            <w:tcW w:w="6489" w:type="dxa"/>
          </w:tcPr>
          <w:p w14:paraId="3599F037" w14:textId="77777777" w:rsidR="00C71D8A" w:rsidRDefault="00B4018B">
            <w:pPr>
              <w:pStyle w:val="TableParagraph"/>
              <w:spacing w:line="268" w:lineRule="exact"/>
            </w:pPr>
            <w:r>
              <w:t>Comprende</w:t>
            </w:r>
            <w:r>
              <w:rPr>
                <w:spacing w:val="-7"/>
              </w:rPr>
              <w:t xml:space="preserve"> </w:t>
            </w:r>
            <w:r>
              <w:t>e</w:t>
            </w:r>
            <w:r>
              <w:rPr>
                <w:spacing w:val="-4"/>
              </w:rPr>
              <w:t xml:space="preserve"> </w:t>
            </w:r>
            <w:r>
              <w:t>usa</w:t>
            </w:r>
            <w:r>
              <w:rPr>
                <w:spacing w:val="-5"/>
              </w:rPr>
              <w:t xml:space="preserve"> </w:t>
            </w:r>
            <w:r>
              <w:t>le</w:t>
            </w:r>
            <w:r>
              <w:rPr>
                <w:spacing w:val="-6"/>
              </w:rPr>
              <w:t xml:space="preserve"> </w:t>
            </w:r>
            <w:r>
              <w:t>strutture</w:t>
            </w:r>
            <w:r>
              <w:rPr>
                <w:spacing w:val="-4"/>
              </w:rPr>
              <w:t xml:space="preserve"> </w:t>
            </w:r>
            <w:r>
              <w:t>e</w:t>
            </w:r>
            <w:r>
              <w:rPr>
                <w:spacing w:val="-5"/>
              </w:rPr>
              <w:t xml:space="preserve"> </w:t>
            </w:r>
            <w:r>
              <w:t>le</w:t>
            </w:r>
            <w:r>
              <w:rPr>
                <w:spacing w:val="-4"/>
              </w:rPr>
              <w:t xml:space="preserve"> </w:t>
            </w:r>
            <w:r>
              <w:t>funzioni</w:t>
            </w:r>
            <w:r>
              <w:rPr>
                <w:spacing w:val="-4"/>
              </w:rPr>
              <w:t xml:space="preserve"> </w:t>
            </w:r>
            <w:r>
              <w:t>linguistiche</w:t>
            </w:r>
            <w:r>
              <w:rPr>
                <w:spacing w:val="-8"/>
              </w:rPr>
              <w:t xml:space="preserve"> </w:t>
            </w:r>
            <w:r>
              <w:rPr>
                <w:spacing w:val="-2"/>
              </w:rPr>
              <w:t>senza</w:t>
            </w:r>
          </w:p>
          <w:p w14:paraId="6DA13B14" w14:textId="77777777" w:rsidR="00C71D8A" w:rsidRDefault="00B4018B">
            <w:pPr>
              <w:pStyle w:val="TableParagraph"/>
              <w:spacing w:line="249" w:lineRule="exact"/>
            </w:pPr>
            <w:r>
              <w:rPr>
                <w:spacing w:val="-2"/>
              </w:rPr>
              <w:t>difficoltà.</w:t>
            </w:r>
          </w:p>
        </w:tc>
        <w:tc>
          <w:tcPr>
            <w:tcW w:w="2694" w:type="dxa"/>
          </w:tcPr>
          <w:p w14:paraId="5D646AF2" w14:textId="77777777" w:rsidR="00C71D8A" w:rsidRDefault="00B4018B">
            <w:pPr>
              <w:pStyle w:val="TableParagraph"/>
              <w:spacing w:line="268" w:lineRule="exact"/>
            </w:pPr>
            <w:r>
              <w:rPr>
                <w:spacing w:val="-10"/>
              </w:rPr>
              <w:t>9</w:t>
            </w:r>
          </w:p>
        </w:tc>
      </w:tr>
      <w:tr w:rsidR="00C71D8A" w14:paraId="33CCE547" w14:textId="77777777">
        <w:trPr>
          <w:trHeight w:val="537"/>
        </w:trPr>
        <w:tc>
          <w:tcPr>
            <w:tcW w:w="6489" w:type="dxa"/>
          </w:tcPr>
          <w:p w14:paraId="53D8703B" w14:textId="77777777" w:rsidR="00C71D8A" w:rsidRDefault="00B4018B">
            <w:pPr>
              <w:pStyle w:val="TableParagraph"/>
              <w:spacing w:line="268" w:lineRule="exact"/>
            </w:pPr>
            <w:r>
              <w:t>Riconosce</w:t>
            </w:r>
            <w:r>
              <w:rPr>
                <w:spacing w:val="-7"/>
              </w:rPr>
              <w:t xml:space="preserve"> </w:t>
            </w:r>
            <w:r>
              <w:t>e</w:t>
            </w:r>
            <w:r>
              <w:rPr>
                <w:spacing w:val="-3"/>
              </w:rPr>
              <w:t xml:space="preserve"> </w:t>
            </w:r>
            <w:r>
              <w:t>sa</w:t>
            </w:r>
            <w:r>
              <w:rPr>
                <w:spacing w:val="-3"/>
              </w:rPr>
              <w:t xml:space="preserve"> </w:t>
            </w:r>
            <w:r>
              <w:t>usare</w:t>
            </w:r>
            <w:r>
              <w:rPr>
                <w:spacing w:val="-5"/>
              </w:rPr>
              <w:t xml:space="preserve"> </w:t>
            </w:r>
            <w:proofErr w:type="gramStart"/>
            <w:r>
              <w:t>la</w:t>
            </w:r>
            <w:r>
              <w:rPr>
                <w:spacing w:val="-3"/>
              </w:rPr>
              <w:t xml:space="preserve"> </w:t>
            </w:r>
            <w:r>
              <w:t>strutture</w:t>
            </w:r>
            <w:proofErr w:type="gramEnd"/>
            <w:r>
              <w:rPr>
                <w:spacing w:val="-3"/>
              </w:rPr>
              <w:t xml:space="preserve"> </w:t>
            </w:r>
            <w:r>
              <w:t>e</w:t>
            </w:r>
            <w:r>
              <w:rPr>
                <w:spacing w:val="-3"/>
              </w:rPr>
              <w:t xml:space="preserve"> </w:t>
            </w:r>
            <w:r>
              <w:t>le</w:t>
            </w:r>
            <w:r>
              <w:rPr>
                <w:spacing w:val="-3"/>
              </w:rPr>
              <w:t xml:space="preserve"> </w:t>
            </w:r>
            <w:r>
              <w:t>funzioni</w:t>
            </w:r>
            <w:r>
              <w:rPr>
                <w:spacing w:val="-3"/>
              </w:rPr>
              <w:t xml:space="preserve"> </w:t>
            </w:r>
            <w:r>
              <w:t>linguistiche</w:t>
            </w:r>
            <w:r>
              <w:rPr>
                <w:spacing w:val="-4"/>
              </w:rPr>
              <w:t xml:space="preserve"> </w:t>
            </w:r>
            <w:r>
              <w:t>con</w:t>
            </w:r>
            <w:r>
              <w:rPr>
                <w:spacing w:val="-3"/>
              </w:rPr>
              <w:t xml:space="preserve"> </w:t>
            </w:r>
            <w:r>
              <w:rPr>
                <w:spacing w:val="-2"/>
              </w:rPr>
              <w:t>lievi</w:t>
            </w:r>
          </w:p>
          <w:p w14:paraId="31566A91" w14:textId="77777777" w:rsidR="00C71D8A" w:rsidRDefault="00B4018B">
            <w:pPr>
              <w:pStyle w:val="TableParagraph"/>
              <w:spacing w:line="249" w:lineRule="exact"/>
            </w:pPr>
            <w:r>
              <w:rPr>
                <w:spacing w:val="-2"/>
              </w:rPr>
              <w:t>difficoltà.</w:t>
            </w:r>
          </w:p>
        </w:tc>
        <w:tc>
          <w:tcPr>
            <w:tcW w:w="2694" w:type="dxa"/>
          </w:tcPr>
          <w:p w14:paraId="5B42FC10" w14:textId="77777777" w:rsidR="00C71D8A" w:rsidRDefault="00B4018B">
            <w:pPr>
              <w:pStyle w:val="TableParagraph"/>
              <w:spacing w:line="268" w:lineRule="exact"/>
            </w:pPr>
            <w:r>
              <w:rPr>
                <w:spacing w:val="-10"/>
              </w:rPr>
              <w:t>8</w:t>
            </w:r>
          </w:p>
        </w:tc>
      </w:tr>
      <w:tr w:rsidR="00C71D8A" w14:paraId="1BB67B3D" w14:textId="77777777">
        <w:trPr>
          <w:trHeight w:val="537"/>
        </w:trPr>
        <w:tc>
          <w:tcPr>
            <w:tcW w:w="6489" w:type="dxa"/>
          </w:tcPr>
          <w:p w14:paraId="5684AB1C" w14:textId="77777777" w:rsidR="00C71D8A" w:rsidRDefault="00B4018B">
            <w:pPr>
              <w:pStyle w:val="TableParagraph"/>
              <w:spacing w:line="268" w:lineRule="exact"/>
            </w:pPr>
            <w:r>
              <w:t>Ha</w:t>
            </w:r>
            <w:r>
              <w:rPr>
                <w:spacing w:val="-7"/>
              </w:rPr>
              <w:t xml:space="preserve"> </w:t>
            </w:r>
            <w:r>
              <w:t>una</w:t>
            </w:r>
            <w:r>
              <w:rPr>
                <w:spacing w:val="-4"/>
              </w:rPr>
              <w:t xml:space="preserve"> </w:t>
            </w:r>
            <w:r>
              <w:t>comprensione</w:t>
            </w:r>
            <w:r>
              <w:rPr>
                <w:spacing w:val="-4"/>
              </w:rPr>
              <w:t xml:space="preserve"> </w:t>
            </w:r>
            <w:r>
              <w:t>abbastanza</w:t>
            </w:r>
            <w:r>
              <w:rPr>
                <w:spacing w:val="-5"/>
              </w:rPr>
              <w:t xml:space="preserve"> </w:t>
            </w:r>
            <w:r>
              <w:t>buona</w:t>
            </w:r>
            <w:r>
              <w:rPr>
                <w:spacing w:val="-4"/>
              </w:rPr>
              <w:t xml:space="preserve"> </w:t>
            </w:r>
            <w:r>
              <w:t>delle</w:t>
            </w:r>
            <w:r>
              <w:rPr>
                <w:spacing w:val="-4"/>
              </w:rPr>
              <w:t xml:space="preserve"> </w:t>
            </w:r>
            <w:r>
              <w:t>strutture,</w:t>
            </w:r>
            <w:r>
              <w:rPr>
                <w:spacing w:val="-6"/>
              </w:rPr>
              <w:t xml:space="preserve"> </w:t>
            </w:r>
            <w:r>
              <w:t>ma</w:t>
            </w:r>
            <w:r>
              <w:rPr>
                <w:spacing w:val="-4"/>
              </w:rPr>
              <w:t xml:space="preserve"> </w:t>
            </w:r>
            <w:r>
              <w:rPr>
                <w:spacing w:val="-2"/>
              </w:rPr>
              <w:t>talvolta</w:t>
            </w:r>
          </w:p>
          <w:p w14:paraId="3AA5349A" w14:textId="77777777" w:rsidR="00C71D8A" w:rsidRDefault="00B4018B">
            <w:pPr>
              <w:pStyle w:val="TableParagraph"/>
              <w:spacing w:line="249" w:lineRule="exact"/>
            </w:pPr>
            <w:r>
              <w:t>commette</w:t>
            </w:r>
            <w:r>
              <w:rPr>
                <w:spacing w:val="-5"/>
              </w:rPr>
              <w:t xml:space="preserve"> </w:t>
            </w:r>
            <w:r>
              <w:t>errori</w:t>
            </w:r>
            <w:r>
              <w:rPr>
                <w:spacing w:val="-4"/>
              </w:rPr>
              <w:t xml:space="preserve"> </w:t>
            </w:r>
            <w:r>
              <w:t>nel</w:t>
            </w:r>
            <w:r>
              <w:rPr>
                <w:spacing w:val="-4"/>
              </w:rPr>
              <w:t xml:space="preserve"> </w:t>
            </w:r>
            <w:r>
              <w:t>loro</w:t>
            </w:r>
            <w:r>
              <w:rPr>
                <w:spacing w:val="-6"/>
              </w:rPr>
              <w:t xml:space="preserve"> </w:t>
            </w:r>
            <w:r>
              <w:rPr>
                <w:spacing w:val="-4"/>
              </w:rPr>
              <w:t>uso.</w:t>
            </w:r>
          </w:p>
        </w:tc>
        <w:tc>
          <w:tcPr>
            <w:tcW w:w="2694" w:type="dxa"/>
          </w:tcPr>
          <w:p w14:paraId="6EDFD335" w14:textId="77777777" w:rsidR="00C71D8A" w:rsidRDefault="00B4018B">
            <w:pPr>
              <w:pStyle w:val="TableParagraph"/>
              <w:spacing w:line="268" w:lineRule="exact"/>
            </w:pPr>
            <w:r>
              <w:rPr>
                <w:spacing w:val="-10"/>
              </w:rPr>
              <w:t>7</w:t>
            </w:r>
          </w:p>
        </w:tc>
      </w:tr>
      <w:tr w:rsidR="00C71D8A" w14:paraId="63220F96" w14:textId="77777777">
        <w:trPr>
          <w:trHeight w:val="537"/>
        </w:trPr>
        <w:tc>
          <w:tcPr>
            <w:tcW w:w="6489" w:type="dxa"/>
          </w:tcPr>
          <w:p w14:paraId="42A284B0" w14:textId="77777777" w:rsidR="00C71D8A" w:rsidRDefault="00B4018B">
            <w:pPr>
              <w:pStyle w:val="TableParagraph"/>
              <w:spacing w:line="268" w:lineRule="exact"/>
            </w:pPr>
            <w:r>
              <w:t>Sa</w:t>
            </w:r>
            <w:r>
              <w:rPr>
                <w:spacing w:val="-4"/>
              </w:rPr>
              <w:t xml:space="preserve"> </w:t>
            </w:r>
            <w:r>
              <w:t>usare</w:t>
            </w:r>
            <w:r>
              <w:rPr>
                <w:spacing w:val="-3"/>
              </w:rPr>
              <w:t xml:space="preserve"> </w:t>
            </w:r>
            <w:r>
              <w:t>le</w:t>
            </w:r>
            <w:r>
              <w:rPr>
                <w:spacing w:val="-4"/>
              </w:rPr>
              <w:t xml:space="preserve"> </w:t>
            </w:r>
            <w:r>
              <w:t>strutture</w:t>
            </w:r>
            <w:r>
              <w:rPr>
                <w:spacing w:val="-3"/>
              </w:rPr>
              <w:t xml:space="preserve"> </w:t>
            </w:r>
            <w:r>
              <w:t>e</w:t>
            </w:r>
            <w:r>
              <w:rPr>
                <w:spacing w:val="-5"/>
              </w:rPr>
              <w:t xml:space="preserve"> </w:t>
            </w:r>
            <w:r>
              <w:t>le</w:t>
            </w:r>
            <w:r>
              <w:rPr>
                <w:spacing w:val="-2"/>
              </w:rPr>
              <w:t xml:space="preserve"> </w:t>
            </w:r>
            <w:r>
              <w:t>funzioni</w:t>
            </w:r>
            <w:r>
              <w:rPr>
                <w:spacing w:val="-2"/>
              </w:rPr>
              <w:t xml:space="preserve"> </w:t>
            </w:r>
            <w:r>
              <w:t>linguistiche</w:t>
            </w:r>
            <w:r>
              <w:rPr>
                <w:spacing w:val="-3"/>
              </w:rPr>
              <w:t xml:space="preserve"> </w:t>
            </w:r>
            <w:r>
              <w:t>in</w:t>
            </w:r>
            <w:r>
              <w:rPr>
                <w:spacing w:val="-6"/>
              </w:rPr>
              <w:t xml:space="preserve"> </w:t>
            </w:r>
            <w:r>
              <w:t>modo</w:t>
            </w:r>
            <w:r>
              <w:rPr>
                <w:spacing w:val="-4"/>
              </w:rPr>
              <w:t xml:space="preserve"> </w:t>
            </w:r>
            <w:r>
              <w:t>limitato</w:t>
            </w:r>
            <w:r>
              <w:rPr>
                <w:spacing w:val="-4"/>
              </w:rPr>
              <w:t xml:space="preserve"> </w:t>
            </w:r>
            <w:r>
              <w:t>e</w:t>
            </w:r>
            <w:r>
              <w:rPr>
                <w:spacing w:val="-2"/>
              </w:rPr>
              <w:t xml:space="preserve"> </w:t>
            </w:r>
            <w:r>
              <w:rPr>
                <w:spacing w:val="-5"/>
              </w:rPr>
              <w:t>fa</w:t>
            </w:r>
          </w:p>
          <w:p w14:paraId="6FC9303F" w14:textId="77777777" w:rsidR="00C71D8A" w:rsidRDefault="00B4018B">
            <w:pPr>
              <w:pStyle w:val="TableParagraph"/>
              <w:spacing w:line="249" w:lineRule="exact"/>
            </w:pPr>
            <w:r>
              <w:t>molti</w:t>
            </w:r>
            <w:r>
              <w:rPr>
                <w:spacing w:val="-2"/>
              </w:rPr>
              <w:t xml:space="preserve"> </w:t>
            </w:r>
            <w:r>
              <w:t>errori</w:t>
            </w:r>
            <w:r>
              <w:rPr>
                <w:spacing w:val="-2"/>
              </w:rPr>
              <w:t xml:space="preserve"> nell’applicazione.</w:t>
            </w:r>
          </w:p>
        </w:tc>
        <w:tc>
          <w:tcPr>
            <w:tcW w:w="2694" w:type="dxa"/>
          </w:tcPr>
          <w:p w14:paraId="144CD8B3" w14:textId="77777777" w:rsidR="00C71D8A" w:rsidRDefault="00B4018B">
            <w:pPr>
              <w:pStyle w:val="TableParagraph"/>
              <w:spacing w:line="268" w:lineRule="exact"/>
            </w:pPr>
            <w:r>
              <w:rPr>
                <w:spacing w:val="-10"/>
              </w:rPr>
              <w:t>6</w:t>
            </w:r>
          </w:p>
        </w:tc>
      </w:tr>
      <w:tr w:rsidR="00C71D8A" w14:paraId="4C5ACD25" w14:textId="77777777">
        <w:trPr>
          <w:trHeight w:val="537"/>
        </w:trPr>
        <w:tc>
          <w:tcPr>
            <w:tcW w:w="6489" w:type="dxa"/>
          </w:tcPr>
          <w:p w14:paraId="2CBCCF0D" w14:textId="77777777" w:rsidR="00C71D8A" w:rsidRDefault="00B4018B">
            <w:pPr>
              <w:pStyle w:val="TableParagraph"/>
              <w:spacing w:line="268" w:lineRule="exact"/>
            </w:pPr>
            <w:r>
              <w:t>Comprende</w:t>
            </w:r>
            <w:r>
              <w:rPr>
                <w:spacing w:val="-8"/>
              </w:rPr>
              <w:t xml:space="preserve"> </w:t>
            </w:r>
            <w:r>
              <w:t>ed</w:t>
            </w:r>
            <w:r>
              <w:rPr>
                <w:spacing w:val="-4"/>
              </w:rPr>
              <w:t xml:space="preserve"> </w:t>
            </w:r>
            <w:r>
              <w:t>usa</w:t>
            </w:r>
            <w:r>
              <w:rPr>
                <w:spacing w:val="-3"/>
              </w:rPr>
              <w:t xml:space="preserve"> </w:t>
            </w:r>
            <w:r>
              <w:t>con</w:t>
            </w:r>
            <w:r>
              <w:rPr>
                <w:spacing w:val="-5"/>
              </w:rPr>
              <w:t xml:space="preserve"> </w:t>
            </w:r>
            <w:r>
              <w:t>difficoltà</w:t>
            </w:r>
            <w:r>
              <w:rPr>
                <w:spacing w:val="-3"/>
              </w:rPr>
              <w:t xml:space="preserve"> </w:t>
            </w:r>
            <w:r>
              <w:t>le</w:t>
            </w:r>
            <w:r>
              <w:rPr>
                <w:spacing w:val="-4"/>
              </w:rPr>
              <w:t xml:space="preserve"> </w:t>
            </w:r>
            <w:r>
              <w:t>strutture</w:t>
            </w:r>
            <w:r>
              <w:rPr>
                <w:spacing w:val="-6"/>
              </w:rPr>
              <w:t xml:space="preserve"> </w:t>
            </w:r>
            <w:r>
              <w:t>e</w:t>
            </w:r>
            <w:r>
              <w:rPr>
                <w:spacing w:val="-3"/>
              </w:rPr>
              <w:t xml:space="preserve"> </w:t>
            </w:r>
            <w:r>
              <w:t>le</w:t>
            </w:r>
            <w:r>
              <w:rPr>
                <w:spacing w:val="-4"/>
              </w:rPr>
              <w:t xml:space="preserve"> </w:t>
            </w:r>
            <w:r>
              <w:t>funzioni</w:t>
            </w:r>
            <w:r>
              <w:rPr>
                <w:spacing w:val="-3"/>
              </w:rPr>
              <w:t xml:space="preserve"> </w:t>
            </w:r>
            <w:r>
              <w:rPr>
                <w:spacing w:val="-2"/>
              </w:rPr>
              <w:t>linguistiche</w:t>
            </w:r>
          </w:p>
          <w:p w14:paraId="625FEC3A" w14:textId="77777777" w:rsidR="00C71D8A" w:rsidRDefault="00B4018B">
            <w:pPr>
              <w:pStyle w:val="TableParagraph"/>
              <w:spacing w:line="249" w:lineRule="exact"/>
            </w:pPr>
            <w:r>
              <w:t>che</w:t>
            </w:r>
            <w:r>
              <w:rPr>
                <w:spacing w:val="-4"/>
              </w:rPr>
              <w:t xml:space="preserve"> </w:t>
            </w:r>
            <w:r>
              <w:t>ha</w:t>
            </w:r>
            <w:r>
              <w:rPr>
                <w:spacing w:val="-3"/>
              </w:rPr>
              <w:t xml:space="preserve"> </w:t>
            </w:r>
            <w:r>
              <w:t>spesso</w:t>
            </w:r>
            <w:r>
              <w:rPr>
                <w:spacing w:val="-5"/>
              </w:rPr>
              <w:t xml:space="preserve"> </w:t>
            </w:r>
            <w:r>
              <w:t>difficoltà</w:t>
            </w:r>
            <w:r>
              <w:rPr>
                <w:spacing w:val="-3"/>
              </w:rPr>
              <w:t xml:space="preserve"> </w:t>
            </w:r>
            <w:r>
              <w:t>a</w:t>
            </w:r>
            <w:r>
              <w:rPr>
                <w:spacing w:val="-5"/>
              </w:rPr>
              <w:t xml:space="preserve"> </w:t>
            </w:r>
            <w:r>
              <w:t>memorizzare</w:t>
            </w:r>
            <w:r>
              <w:rPr>
                <w:spacing w:val="-3"/>
              </w:rPr>
              <w:t xml:space="preserve"> </w:t>
            </w:r>
            <w:r>
              <w:t>e</w:t>
            </w:r>
            <w:r>
              <w:rPr>
                <w:spacing w:val="-5"/>
              </w:rPr>
              <w:t xml:space="preserve"> </w:t>
            </w:r>
            <w:r>
              <w:rPr>
                <w:spacing w:val="-2"/>
              </w:rPr>
              <w:t>riconoscere.</w:t>
            </w:r>
          </w:p>
        </w:tc>
        <w:tc>
          <w:tcPr>
            <w:tcW w:w="2694" w:type="dxa"/>
          </w:tcPr>
          <w:p w14:paraId="14F66A5A" w14:textId="77777777" w:rsidR="00C71D8A" w:rsidRDefault="00B4018B">
            <w:pPr>
              <w:pStyle w:val="TableParagraph"/>
              <w:spacing w:line="268" w:lineRule="exact"/>
            </w:pPr>
            <w:r>
              <w:rPr>
                <w:spacing w:val="-10"/>
              </w:rPr>
              <w:t>5</w:t>
            </w:r>
          </w:p>
        </w:tc>
      </w:tr>
      <w:tr w:rsidR="00C71D8A" w14:paraId="41BE5575" w14:textId="77777777">
        <w:trPr>
          <w:trHeight w:val="537"/>
        </w:trPr>
        <w:tc>
          <w:tcPr>
            <w:tcW w:w="6489" w:type="dxa"/>
          </w:tcPr>
          <w:p w14:paraId="527CE519" w14:textId="77777777" w:rsidR="00C71D8A" w:rsidRDefault="00B4018B">
            <w:pPr>
              <w:pStyle w:val="TableParagraph"/>
              <w:spacing w:line="268" w:lineRule="exact"/>
            </w:pPr>
            <w:r>
              <w:t>Non</w:t>
            </w:r>
            <w:r>
              <w:rPr>
                <w:spacing w:val="-7"/>
              </w:rPr>
              <w:t xml:space="preserve"> </w:t>
            </w:r>
            <w:r>
              <w:t>comprende</w:t>
            </w:r>
            <w:r>
              <w:rPr>
                <w:spacing w:val="-4"/>
              </w:rPr>
              <w:t xml:space="preserve"> </w:t>
            </w:r>
            <w:r>
              <w:t>le</w:t>
            </w:r>
            <w:r>
              <w:rPr>
                <w:spacing w:val="-6"/>
              </w:rPr>
              <w:t xml:space="preserve"> </w:t>
            </w:r>
            <w:r>
              <w:t>strutture</w:t>
            </w:r>
            <w:r>
              <w:rPr>
                <w:spacing w:val="-4"/>
              </w:rPr>
              <w:t xml:space="preserve"> </w:t>
            </w:r>
            <w:r>
              <w:t>e</w:t>
            </w:r>
            <w:r>
              <w:rPr>
                <w:spacing w:val="-4"/>
              </w:rPr>
              <w:t xml:space="preserve"> </w:t>
            </w:r>
            <w:r>
              <w:t>le</w:t>
            </w:r>
            <w:r>
              <w:rPr>
                <w:spacing w:val="-3"/>
              </w:rPr>
              <w:t xml:space="preserve"> </w:t>
            </w:r>
            <w:r>
              <w:t>funzioni</w:t>
            </w:r>
            <w:r>
              <w:rPr>
                <w:spacing w:val="-4"/>
              </w:rPr>
              <w:t xml:space="preserve"> </w:t>
            </w:r>
            <w:r>
              <w:t>linguistiche.</w:t>
            </w:r>
            <w:r>
              <w:rPr>
                <w:spacing w:val="-9"/>
              </w:rPr>
              <w:t xml:space="preserve"> </w:t>
            </w:r>
            <w:r>
              <w:t>Ha</w:t>
            </w:r>
            <w:r>
              <w:rPr>
                <w:spacing w:val="-4"/>
              </w:rPr>
              <w:t xml:space="preserve"> </w:t>
            </w:r>
            <w:r>
              <w:t>gravi</w:t>
            </w:r>
            <w:r>
              <w:rPr>
                <w:spacing w:val="-3"/>
              </w:rPr>
              <w:t xml:space="preserve"> </w:t>
            </w:r>
            <w:r>
              <w:rPr>
                <w:spacing w:val="-2"/>
              </w:rPr>
              <w:t>lacune</w:t>
            </w:r>
          </w:p>
          <w:p w14:paraId="1C6DD610" w14:textId="77777777" w:rsidR="00C71D8A" w:rsidRDefault="00B4018B">
            <w:pPr>
              <w:pStyle w:val="TableParagraph"/>
              <w:spacing w:line="250" w:lineRule="exact"/>
            </w:pPr>
            <w:r>
              <w:t>per</w:t>
            </w:r>
            <w:r>
              <w:rPr>
                <w:spacing w:val="-4"/>
              </w:rPr>
              <w:t xml:space="preserve"> </w:t>
            </w:r>
            <w:r>
              <w:t>poterle</w:t>
            </w:r>
            <w:r>
              <w:rPr>
                <w:spacing w:val="-3"/>
              </w:rPr>
              <w:t xml:space="preserve"> </w:t>
            </w:r>
            <w:r>
              <w:t>riconoscere</w:t>
            </w:r>
            <w:r>
              <w:rPr>
                <w:spacing w:val="-4"/>
              </w:rPr>
              <w:t xml:space="preserve"> </w:t>
            </w:r>
            <w:r>
              <w:t>e</w:t>
            </w:r>
            <w:r>
              <w:rPr>
                <w:spacing w:val="-3"/>
              </w:rPr>
              <w:t xml:space="preserve"> </w:t>
            </w:r>
            <w:r>
              <w:rPr>
                <w:spacing w:val="-2"/>
              </w:rPr>
              <w:t>usare.</w:t>
            </w:r>
          </w:p>
        </w:tc>
        <w:tc>
          <w:tcPr>
            <w:tcW w:w="2694" w:type="dxa"/>
          </w:tcPr>
          <w:p w14:paraId="3CB9DF75" w14:textId="77777777" w:rsidR="00C71D8A" w:rsidRDefault="00B4018B">
            <w:pPr>
              <w:pStyle w:val="TableParagraph"/>
              <w:spacing w:line="268" w:lineRule="exact"/>
            </w:pPr>
            <w:r>
              <w:rPr>
                <w:spacing w:val="-10"/>
              </w:rPr>
              <w:t>4</w:t>
            </w:r>
          </w:p>
        </w:tc>
      </w:tr>
      <w:tr w:rsidR="00C71D8A" w14:paraId="077C6627" w14:textId="77777777">
        <w:trPr>
          <w:trHeight w:val="678"/>
        </w:trPr>
        <w:tc>
          <w:tcPr>
            <w:tcW w:w="9183" w:type="dxa"/>
            <w:gridSpan w:val="2"/>
          </w:tcPr>
          <w:p w14:paraId="3DE14E0F" w14:textId="77777777" w:rsidR="00C71D8A" w:rsidRDefault="00B4018B">
            <w:pPr>
              <w:pStyle w:val="TableParagraph"/>
              <w:spacing w:before="268"/>
              <w:rPr>
                <w:b/>
              </w:rPr>
            </w:pPr>
            <w:r>
              <w:rPr>
                <w:b/>
              </w:rPr>
              <w:t>6.</w:t>
            </w:r>
            <w:r>
              <w:rPr>
                <w:b/>
                <w:spacing w:val="-8"/>
              </w:rPr>
              <w:t xml:space="preserve"> </w:t>
            </w:r>
            <w:r>
              <w:rPr>
                <w:b/>
              </w:rPr>
              <w:t>Capacità</w:t>
            </w:r>
            <w:r>
              <w:rPr>
                <w:b/>
                <w:spacing w:val="-6"/>
              </w:rPr>
              <w:t xml:space="preserve"> </w:t>
            </w:r>
            <w:r>
              <w:rPr>
                <w:b/>
              </w:rPr>
              <w:t>di</w:t>
            </w:r>
            <w:r>
              <w:rPr>
                <w:b/>
                <w:spacing w:val="-4"/>
              </w:rPr>
              <w:t xml:space="preserve"> </w:t>
            </w:r>
            <w:r>
              <w:rPr>
                <w:b/>
              </w:rPr>
              <w:t>dimostrare</w:t>
            </w:r>
            <w:r>
              <w:rPr>
                <w:b/>
                <w:spacing w:val="-6"/>
              </w:rPr>
              <w:t xml:space="preserve"> </w:t>
            </w:r>
            <w:r>
              <w:rPr>
                <w:b/>
              </w:rPr>
              <w:t>comprensione</w:t>
            </w:r>
            <w:r>
              <w:rPr>
                <w:b/>
                <w:spacing w:val="-5"/>
              </w:rPr>
              <w:t xml:space="preserve"> </w:t>
            </w:r>
            <w:r>
              <w:rPr>
                <w:b/>
              </w:rPr>
              <w:t>e</w:t>
            </w:r>
            <w:r>
              <w:rPr>
                <w:b/>
                <w:spacing w:val="-5"/>
              </w:rPr>
              <w:t xml:space="preserve"> </w:t>
            </w:r>
            <w:r>
              <w:rPr>
                <w:b/>
              </w:rPr>
              <w:t>consapevolezza</w:t>
            </w:r>
            <w:r>
              <w:rPr>
                <w:b/>
                <w:spacing w:val="-5"/>
              </w:rPr>
              <w:t xml:space="preserve"> </w:t>
            </w:r>
            <w:r>
              <w:rPr>
                <w:b/>
              </w:rPr>
              <w:t>dei</w:t>
            </w:r>
            <w:r>
              <w:rPr>
                <w:b/>
                <w:spacing w:val="-7"/>
              </w:rPr>
              <w:t xml:space="preserve"> </w:t>
            </w:r>
            <w:r>
              <w:rPr>
                <w:b/>
              </w:rPr>
              <w:t>contenuti</w:t>
            </w:r>
            <w:r>
              <w:rPr>
                <w:b/>
                <w:spacing w:val="-3"/>
              </w:rPr>
              <w:t xml:space="preserve"> </w:t>
            </w:r>
            <w:r>
              <w:rPr>
                <w:b/>
              </w:rPr>
              <w:t>delle</w:t>
            </w:r>
            <w:r>
              <w:rPr>
                <w:b/>
                <w:spacing w:val="-6"/>
              </w:rPr>
              <w:t xml:space="preserve"> </w:t>
            </w:r>
            <w:r>
              <w:rPr>
                <w:b/>
              </w:rPr>
              <w:t>altre</w:t>
            </w:r>
            <w:r>
              <w:rPr>
                <w:b/>
                <w:spacing w:val="-5"/>
              </w:rPr>
              <w:t xml:space="preserve"> </w:t>
            </w:r>
            <w:r>
              <w:rPr>
                <w:b/>
                <w:spacing w:val="-2"/>
              </w:rPr>
              <w:t>culture.</w:t>
            </w:r>
          </w:p>
        </w:tc>
      </w:tr>
      <w:tr w:rsidR="00C71D8A" w14:paraId="522CFF4F" w14:textId="77777777">
        <w:trPr>
          <w:trHeight w:val="309"/>
        </w:trPr>
        <w:tc>
          <w:tcPr>
            <w:tcW w:w="6489" w:type="dxa"/>
          </w:tcPr>
          <w:p w14:paraId="4A678B55" w14:textId="77777777" w:rsidR="00C71D8A" w:rsidRDefault="00B4018B">
            <w:pPr>
              <w:pStyle w:val="TableParagraph"/>
              <w:spacing w:line="268" w:lineRule="exact"/>
            </w:pPr>
            <w:r>
              <w:rPr>
                <w:spacing w:val="-2"/>
              </w:rPr>
              <w:t>DESCRITTORI</w:t>
            </w:r>
          </w:p>
        </w:tc>
        <w:tc>
          <w:tcPr>
            <w:tcW w:w="2694" w:type="dxa"/>
          </w:tcPr>
          <w:p w14:paraId="01591952" w14:textId="77777777" w:rsidR="00C71D8A" w:rsidRDefault="00B4018B">
            <w:pPr>
              <w:pStyle w:val="TableParagraph"/>
              <w:spacing w:line="268" w:lineRule="exact"/>
            </w:pPr>
            <w:r>
              <w:t>VOTO</w:t>
            </w:r>
            <w:r>
              <w:rPr>
                <w:spacing w:val="-2"/>
              </w:rPr>
              <w:t xml:space="preserve"> NUMERICO</w:t>
            </w:r>
          </w:p>
        </w:tc>
      </w:tr>
      <w:tr w:rsidR="00C71D8A" w14:paraId="7F1A0520" w14:textId="77777777">
        <w:trPr>
          <w:trHeight w:val="537"/>
        </w:trPr>
        <w:tc>
          <w:tcPr>
            <w:tcW w:w="6489" w:type="dxa"/>
          </w:tcPr>
          <w:p w14:paraId="234B4D19" w14:textId="77777777" w:rsidR="00C71D8A" w:rsidRDefault="00B4018B">
            <w:pPr>
              <w:pStyle w:val="TableParagraph"/>
              <w:spacing w:line="268" w:lineRule="exact"/>
            </w:pPr>
            <w:r>
              <w:t>Dimostra</w:t>
            </w:r>
            <w:r>
              <w:rPr>
                <w:spacing w:val="-7"/>
              </w:rPr>
              <w:t xml:space="preserve"> </w:t>
            </w:r>
            <w:r>
              <w:t>una</w:t>
            </w:r>
            <w:r>
              <w:rPr>
                <w:spacing w:val="-4"/>
              </w:rPr>
              <w:t xml:space="preserve"> </w:t>
            </w:r>
            <w:r>
              <w:t>comprensione</w:t>
            </w:r>
            <w:r>
              <w:rPr>
                <w:spacing w:val="-5"/>
              </w:rPr>
              <w:t xml:space="preserve"> </w:t>
            </w:r>
            <w:r>
              <w:t>e</w:t>
            </w:r>
            <w:r>
              <w:rPr>
                <w:spacing w:val="-4"/>
              </w:rPr>
              <w:t xml:space="preserve"> </w:t>
            </w:r>
            <w:r>
              <w:t>una</w:t>
            </w:r>
            <w:r>
              <w:rPr>
                <w:spacing w:val="-7"/>
              </w:rPr>
              <w:t xml:space="preserve"> </w:t>
            </w:r>
            <w:r>
              <w:t>consapevolezza</w:t>
            </w:r>
            <w:r>
              <w:rPr>
                <w:spacing w:val="-4"/>
              </w:rPr>
              <w:t xml:space="preserve"> </w:t>
            </w:r>
            <w:r>
              <w:t>culturale</w:t>
            </w:r>
            <w:r>
              <w:rPr>
                <w:spacing w:val="-4"/>
              </w:rPr>
              <w:t xml:space="preserve"> </w:t>
            </w:r>
            <w:r>
              <w:rPr>
                <w:spacing w:val="-2"/>
              </w:rPr>
              <w:t>ottime.</w:t>
            </w:r>
          </w:p>
          <w:p w14:paraId="1AD97D65" w14:textId="77777777" w:rsidR="00C71D8A" w:rsidRDefault="00B4018B">
            <w:pPr>
              <w:pStyle w:val="TableParagraph"/>
              <w:spacing w:line="249" w:lineRule="exact"/>
            </w:pPr>
            <w:r>
              <w:t>Ricorda</w:t>
            </w:r>
            <w:r>
              <w:rPr>
                <w:spacing w:val="-4"/>
              </w:rPr>
              <w:t xml:space="preserve"> </w:t>
            </w:r>
            <w:r>
              <w:t>i</w:t>
            </w:r>
            <w:r>
              <w:rPr>
                <w:spacing w:val="-5"/>
              </w:rPr>
              <w:t xml:space="preserve"> </w:t>
            </w:r>
            <w:r>
              <w:t>contenuti</w:t>
            </w:r>
            <w:r>
              <w:rPr>
                <w:spacing w:val="-2"/>
              </w:rPr>
              <w:t xml:space="preserve"> </w:t>
            </w:r>
            <w:r>
              <w:t>con</w:t>
            </w:r>
            <w:r>
              <w:rPr>
                <w:spacing w:val="-3"/>
              </w:rPr>
              <w:t xml:space="preserve"> </w:t>
            </w:r>
            <w:r>
              <w:rPr>
                <w:spacing w:val="-2"/>
              </w:rPr>
              <w:t>padronanza.</w:t>
            </w:r>
          </w:p>
        </w:tc>
        <w:tc>
          <w:tcPr>
            <w:tcW w:w="2694" w:type="dxa"/>
          </w:tcPr>
          <w:p w14:paraId="24AC3FD8" w14:textId="77777777" w:rsidR="00C71D8A" w:rsidRDefault="00B4018B">
            <w:pPr>
              <w:pStyle w:val="TableParagraph"/>
              <w:spacing w:line="268" w:lineRule="exact"/>
            </w:pPr>
            <w:r>
              <w:rPr>
                <w:spacing w:val="-5"/>
              </w:rPr>
              <w:t>10</w:t>
            </w:r>
          </w:p>
        </w:tc>
      </w:tr>
      <w:tr w:rsidR="00C71D8A" w14:paraId="119531C1" w14:textId="77777777">
        <w:trPr>
          <w:trHeight w:val="537"/>
        </w:trPr>
        <w:tc>
          <w:tcPr>
            <w:tcW w:w="6489" w:type="dxa"/>
          </w:tcPr>
          <w:p w14:paraId="24439DA7" w14:textId="77777777" w:rsidR="00C71D8A" w:rsidRDefault="00B4018B">
            <w:pPr>
              <w:pStyle w:val="TableParagraph"/>
              <w:spacing w:line="268" w:lineRule="exact"/>
            </w:pPr>
            <w:r>
              <w:t>Dimostra</w:t>
            </w:r>
            <w:r>
              <w:rPr>
                <w:spacing w:val="-7"/>
              </w:rPr>
              <w:t xml:space="preserve"> </w:t>
            </w:r>
            <w:r>
              <w:t>una</w:t>
            </w:r>
            <w:r>
              <w:rPr>
                <w:spacing w:val="-4"/>
              </w:rPr>
              <w:t xml:space="preserve"> </w:t>
            </w:r>
            <w:r>
              <w:t>comprensione</w:t>
            </w:r>
            <w:r>
              <w:rPr>
                <w:spacing w:val="-5"/>
              </w:rPr>
              <w:t xml:space="preserve"> </w:t>
            </w:r>
            <w:r>
              <w:t>e</w:t>
            </w:r>
            <w:r>
              <w:rPr>
                <w:spacing w:val="-4"/>
              </w:rPr>
              <w:t xml:space="preserve"> </w:t>
            </w:r>
            <w:r>
              <w:t>una</w:t>
            </w:r>
            <w:r>
              <w:rPr>
                <w:spacing w:val="-7"/>
              </w:rPr>
              <w:t xml:space="preserve"> </w:t>
            </w:r>
            <w:r>
              <w:t>consapevolezza</w:t>
            </w:r>
            <w:r>
              <w:rPr>
                <w:spacing w:val="-4"/>
              </w:rPr>
              <w:t xml:space="preserve"> </w:t>
            </w:r>
            <w:r>
              <w:t>culturale</w:t>
            </w:r>
            <w:r>
              <w:rPr>
                <w:spacing w:val="-6"/>
              </w:rPr>
              <w:t xml:space="preserve"> </w:t>
            </w:r>
            <w:r>
              <w:rPr>
                <w:spacing w:val="-2"/>
              </w:rPr>
              <w:t>molto</w:t>
            </w:r>
          </w:p>
          <w:p w14:paraId="5103E16A" w14:textId="77777777" w:rsidR="00C71D8A" w:rsidRDefault="00B4018B">
            <w:pPr>
              <w:pStyle w:val="TableParagraph"/>
              <w:spacing w:line="249" w:lineRule="exact"/>
            </w:pPr>
            <w:r>
              <w:t>buone.</w:t>
            </w:r>
            <w:r>
              <w:rPr>
                <w:spacing w:val="-4"/>
              </w:rPr>
              <w:t xml:space="preserve"> </w:t>
            </w:r>
            <w:r>
              <w:t>Ricorda</w:t>
            </w:r>
            <w:r>
              <w:rPr>
                <w:spacing w:val="-3"/>
              </w:rPr>
              <w:t xml:space="preserve"> </w:t>
            </w:r>
            <w:r>
              <w:t>i</w:t>
            </w:r>
            <w:r>
              <w:rPr>
                <w:spacing w:val="-4"/>
              </w:rPr>
              <w:t xml:space="preserve"> </w:t>
            </w:r>
            <w:r>
              <w:t>contenuti</w:t>
            </w:r>
            <w:r>
              <w:rPr>
                <w:spacing w:val="-5"/>
              </w:rPr>
              <w:t xml:space="preserve"> </w:t>
            </w:r>
            <w:r>
              <w:t>molto</w:t>
            </w:r>
            <w:r>
              <w:rPr>
                <w:spacing w:val="-4"/>
              </w:rPr>
              <w:t xml:space="preserve"> </w:t>
            </w:r>
            <w:r>
              <w:rPr>
                <w:spacing w:val="-2"/>
              </w:rPr>
              <w:t>bene.</w:t>
            </w:r>
          </w:p>
        </w:tc>
        <w:tc>
          <w:tcPr>
            <w:tcW w:w="2694" w:type="dxa"/>
          </w:tcPr>
          <w:p w14:paraId="1CEB7FDE" w14:textId="77777777" w:rsidR="00C71D8A" w:rsidRDefault="00B4018B">
            <w:pPr>
              <w:pStyle w:val="TableParagraph"/>
              <w:spacing w:line="268" w:lineRule="exact"/>
            </w:pPr>
            <w:r>
              <w:rPr>
                <w:spacing w:val="-10"/>
              </w:rPr>
              <w:t>9</w:t>
            </w:r>
          </w:p>
        </w:tc>
      </w:tr>
      <w:tr w:rsidR="00C71D8A" w14:paraId="3EB76543" w14:textId="77777777">
        <w:trPr>
          <w:trHeight w:val="537"/>
        </w:trPr>
        <w:tc>
          <w:tcPr>
            <w:tcW w:w="6489" w:type="dxa"/>
          </w:tcPr>
          <w:p w14:paraId="23A2853E" w14:textId="77777777" w:rsidR="00C71D8A" w:rsidRDefault="00B4018B">
            <w:pPr>
              <w:pStyle w:val="TableParagraph"/>
              <w:spacing w:line="268" w:lineRule="exact"/>
            </w:pPr>
            <w:r>
              <w:t>Dimostra</w:t>
            </w:r>
            <w:r>
              <w:rPr>
                <w:spacing w:val="-6"/>
              </w:rPr>
              <w:t xml:space="preserve"> </w:t>
            </w:r>
            <w:r>
              <w:t>una</w:t>
            </w:r>
            <w:r>
              <w:rPr>
                <w:spacing w:val="-4"/>
              </w:rPr>
              <w:t xml:space="preserve"> </w:t>
            </w:r>
            <w:r>
              <w:t>buona</w:t>
            </w:r>
            <w:r>
              <w:rPr>
                <w:spacing w:val="-5"/>
              </w:rPr>
              <w:t xml:space="preserve"> </w:t>
            </w:r>
            <w:r>
              <w:t>consapevolezza</w:t>
            </w:r>
            <w:r>
              <w:rPr>
                <w:spacing w:val="-4"/>
              </w:rPr>
              <w:t xml:space="preserve"> </w:t>
            </w:r>
            <w:r>
              <w:t>delle</w:t>
            </w:r>
            <w:r>
              <w:rPr>
                <w:spacing w:val="-5"/>
              </w:rPr>
              <w:t xml:space="preserve"> </w:t>
            </w:r>
            <w:r>
              <w:t>diverse</w:t>
            </w:r>
            <w:r>
              <w:rPr>
                <w:spacing w:val="-3"/>
              </w:rPr>
              <w:t xml:space="preserve"> </w:t>
            </w:r>
            <w:r>
              <w:t>culture</w:t>
            </w:r>
            <w:r>
              <w:rPr>
                <w:spacing w:val="-4"/>
              </w:rPr>
              <w:t xml:space="preserve"> </w:t>
            </w:r>
            <w:r>
              <w:t>e</w:t>
            </w:r>
            <w:r>
              <w:rPr>
                <w:spacing w:val="-3"/>
              </w:rPr>
              <w:t xml:space="preserve"> </w:t>
            </w:r>
            <w:r>
              <w:rPr>
                <w:spacing w:val="-5"/>
              </w:rPr>
              <w:t>sa</w:t>
            </w:r>
          </w:p>
          <w:p w14:paraId="2CDE63FB" w14:textId="77777777" w:rsidR="00C71D8A" w:rsidRDefault="00B4018B">
            <w:pPr>
              <w:pStyle w:val="TableParagraph"/>
              <w:spacing w:line="249" w:lineRule="exact"/>
            </w:pPr>
            <w:r>
              <w:t>ricordare</w:t>
            </w:r>
            <w:r>
              <w:rPr>
                <w:spacing w:val="-5"/>
              </w:rPr>
              <w:t xml:space="preserve"> </w:t>
            </w:r>
            <w:r>
              <w:t>bene</w:t>
            </w:r>
            <w:r>
              <w:rPr>
                <w:spacing w:val="-2"/>
              </w:rPr>
              <w:t xml:space="preserve"> </w:t>
            </w:r>
            <w:r>
              <w:t>i</w:t>
            </w:r>
            <w:r>
              <w:rPr>
                <w:spacing w:val="-4"/>
              </w:rPr>
              <w:t xml:space="preserve"> </w:t>
            </w:r>
            <w:r>
              <w:rPr>
                <w:spacing w:val="-2"/>
              </w:rPr>
              <w:t>contenuti.</w:t>
            </w:r>
          </w:p>
        </w:tc>
        <w:tc>
          <w:tcPr>
            <w:tcW w:w="2694" w:type="dxa"/>
          </w:tcPr>
          <w:p w14:paraId="6AAE6075" w14:textId="77777777" w:rsidR="00C71D8A" w:rsidRDefault="00B4018B">
            <w:pPr>
              <w:pStyle w:val="TableParagraph"/>
              <w:spacing w:line="268" w:lineRule="exact"/>
            </w:pPr>
            <w:r>
              <w:rPr>
                <w:spacing w:val="-10"/>
              </w:rPr>
              <w:t>8</w:t>
            </w:r>
          </w:p>
        </w:tc>
      </w:tr>
      <w:tr w:rsidR="00C71D8A" w14:paraId="576AEA7E" w14:textId="77777777">
        <w:trPr>
          <w:trHeight w:val="537"/>
        </w:trPr>
        <w:tc>
          <w:tcPr>
            <w:tcW w:w="6489" w:type="dxa"/>
          </w:tcPr>
          <w:p w14:paraId="1CB47F61" w14:textId="77777777" w:rsidR="00C71D8A" w:rsidRDefault="00B4018B">
            <w:pPr>
              <w:pStyle w:val="TableParagraph"/>
              <w:spacing w:line="268" w:lineRule="exact"/>
            </w:pPr>
            <w:r>
              <w:t>È</w:t>
            </w:r>
            <w:r>
              <w:rPr>
                <w:spacing w:val="-4"/>
              </w:rPr>
              <w:t xml:space="preserve"> </w:t>
            </w:r>
            <w:r>
              <w:t>cosciente</w:t>
            </w:r>
            <w:r>
              <w:rPr>
                <w:spacing w:val="-3"/>
              </w:rPr>
              <w:t xml:space="preserve"> </w:t>
            </w:r>
            <w:r>
              <w:t>delle</w:t>
            </w:r>
            <w:r>
              <w:rPr>
                <w:spacing w:val="-6"/>
              </w:rPr>
              <w:t xml:space="preserve"> </w:t>
            </w:r>
            <w:r>
              <w:t>altre</w:t>
            </w:r>
            <w:r>
              <w:rPr>
                <w:spacing w:val="-5"/>
              </w:rPr>
              <w:t xml:space="preserve"> </w:t>
            </w:r>
            <w:r>
              <w:t>culture</w:t>
            </w:r>
            <w:r>
              <w:rPr>
                <w:spacing w:val="-3"/>
              </w:rPr>
              <w:t xml:space="preserve"> </w:t>
            </w:r>
            <w:r>
              <w:t>ma</w:t>
            </w:r>
            <w:r>
              <w:rPr>
                <w:spacing w:val="-4"/>
              </w:rPr>
              <w:t xml:space="preserve"> </w:t>
            </w:r>
            <w:r>
              <w:t>talvolta</w:t>
            </w:r>
            <w:r>
              <w:rPr>
                <w:spacing w:val="-3"/>
              </w:rPr>
              <w:t xml:space="preserve"> </w:t>
            </w:r>
            <w:r>
              <w:t>fa</w:t>
            </w:r>
            <w:r>
              <w:rPr>
                <w:spacing w:val="-6"/>
              </w:rPr>
              <w:t xml:space="preserve"> </w:t>
            </w:r>
            <w:r>
              <w:t>confusione.</w:t>
            </w:r>
            <w:r>
              <w:rPr>
                <w:spacing w:val="-3"/>
              </w:rPr>
              <w:t xml:space="preserve"> </w:t>
            </w:r>
            <w:r>
              <w:rPr>
                <w:spacing w:val="-2"/>
              </w:rPr>
              <w:t>Ricorda</w:t>
            </w:r>
          </w:p>
          <w:p w14:paraId="53875D04" w14:textId="77777777" w:rsidR="00C71D8A" w:rsidRDefault="00B4018B">
            <w:pPr>
              <w:pStyle w:val="TableParagraph"/>
              <w:spacing w:line="249" w:lineRule="exact"/>
            </w:pPr>
            <w:r>
              <w:t>abbastanza</w:t>
            </w:r>
            <w:r>
              <w:rPr>
                <w:spacing w:val="-4"/>
              </w:rPr>
              <w:t xml:space="preserve"> </w:t>
            </w:r>
            <w:r>
              <w:t>bene</w:t>
            </w:r>
            <w:r>
              <w:rPr>
                <w:spacing w:val="-4"/>
              </w:rPr>
              <w:t xml:space="preserve"> </w:t>
            </w:r>
            <w:r>
              <w:t>i</w:t>
            </w:r>
            <w:r>
              <w:rPr>
                <w:spacing w:val="-6"/>
              </w:rPr>
              <w:t xml:space="preserve"> </w:t>
            </w:r>
            <w:r>
              <w:t>contenuti</w:t>
            </w:r>
            <w:r>
              <w:rPr>
                <w:spacing w:val="-3"/>
              </w:rPr>
              <w:t xml:space="preserve"> </w:t>
            </w:r>
            <w:r>
              <w:rPr>
                <w:spacing w:val="-2"/>
              </w:rPr>
              <w:t>principali.</w:t>
            </w:r>
          </w:p>
        </w:tc>
        <w:tc>
          <w:tcPr>
            <w:tcW w:w="2694" w:type="dxa"/>
          </w:tcPr>
          <w:p w14:paraId="0B0845D0" w14:textId="77777777" w:rsidR="00C71D8A" w:rsidRDefault="00B4018B">
            <w:pPr>
              <w:pStyle w:val="TableParagraph"/>
              <w:spacing w:line="268" w:lineRule="exact"/>
            </w:pPr>
            <w:r>
              <w:rPr>
                <w:spacing w:val="-10"/>
              </w:rPr>
              <w:t>7</w:t>
            </w:r>
          </w:p>
        </w:tc>
      </w:tr>
      <w:tr w:rsidR="00C71D8A" w14:paraId="10F80B8F" w14:textId="77777777">
        <w:trPr>
          <w:trHeight w:val="537"/>
        </w:trPr>
        <w:tc>
          <w:tcPr>
            <w:tcW w:w="6489" w:type="dxa"/>
          </w:tcPr>
          <w:p w14:paraId="3BB2CAE0" w14:textId="77777777" w:rsidR="00C71D8A" w:rsidRDefault="00B4018B">
            <w:pPr>
              <w:pStyle w:val="TableParagraph"/>
              <w:spacing w:line="268" w:lineRule="exact"/>
            </w:pPr>
            <w:r>
              <w:t>Sa</w:t>
            </w:r>
            <w:r>
              <w:rPr>
                <w:spacing w:val="-7"/>
              </w:rPr>
              <w:t xml:space="preserve"> </w:t>
            </w:r>
            <w:r>
              <w:t>ricordare</w:t>
            </w:r>
            <w:r>
              <w:rPr>
                <w:spacing w:val="-3"/>
              </w:rPr>
              <w:t xml:space="preserve"> </w:t>
            </w:r>
            <w:r>
              <w:t>a</w:t>
            </w:r>
            <w:r>
              <w:rPr>
                <w:spacing w:val="-4"/>
              </w:rPr>
              <w:t xml:space="preserve"> </w:t>
            </w:r>
            <w:r>
              <w:t>grandi</w:t>
            </w:r>
            <w:r>
              <w:rPr>
                <w:spacing w:val="-3"/>
              </w:rPr>
              <w:t xml:space="preserve"> </w:t>
            </w:r>
            <w:r>
              <w:t>linee</w:t>
            </w:r>
            <w:r>
              <w:rPr>
                <w:spacing w:val="-4"/>
              </w:rPr>
              <w:t xml:space="preserve"> </w:t>
            </w:r>
            <w:r>
              <w:t>i</w:t>
            </w:r>
            <w:r>
              <w:rPr>
                <w:spacing w:val="-6"/>
              </w:rPr>
              <w:t xml:space="preserve"> </w:t>
            </w:r>
            <w:r>
              <w:t>contenuti</w:t>
            </w:r>
            <w:r>
              <w:rPr>
                <w:spacing w:val="-3"/>
              </w:rPr>
              <w:t xml:space="preserve"> </w:t>
            </w:r>
            <w:r>
              <w:t>principali,</w:t>
            </w:r>
            <w:r>
              <w:rPr>
                <w:spacing w:val="-6"/>
              </w:rPr>
              <w:t xml:space="preserve"> </w:t>
            </w:r>
            <w:r>
              <w:t>ma</w:t>
            </w:r>
            <w:r>
              <w:rPr>
                <w:spacing w:val="-3"/>
              </w:rPr>
              <w:t xml:space="preserve"> </w:t>
            </w:r>
            <w:r>
              <w:t>presenta</w:t>
            </w:r>
            <w:r>
              <w:rPr>
                <w:spacing w:val="-3"/>
              </w:rPr>
              <w:t xml:space="preserve"> </w:t>
            </w:r>
            <w:r>
              <w:rPr>
                <w:spacing w:val="-2"/>
              </w:rPr>
              <w:t>lacune</w:t>
            </w:r>
          </w:p>
          <w:p w14:paraId="551DCAD1" w14:textId="77777777" w:rsidR="00C71D8A" w:rsidRDefault="00B4018B">
            <w:pPr>
              <w:pStyle w:val="TableParagraph"/>
              <w:spacing w:before="1" w:line="249" w:lineRule="exact"/>
            </w:pPr>
            <w:r>
              <w:t>nella</w:t>
            </w:r>
            <w:r>
              <w:rPr>
                <w:spacing w:val="-4"/>
              </w:rPr>
              <w:t xml:space="preserve"> </w:t>
            </w:r>
            <w:r>
              <w:t>conoscenza</w:t>
            </w:r>
            <w:r>
              <w:rPr>
                <w:spacing w:val="-3"/>
              </w:rPr>
              <w:t xml:space="preserve"> </w:t>
            </w:r>
            <w:r>
              <w:t>e</w:t>
            </w:r>
            <w:r>
              <w:rPr>
                <w:spacing w:val="-4"/>
              </w:rPr>
              <w:t xml:space="preserve"> </w:t>
            </w:r>
            <w:r>
              <w:t>nella</w:t>
            </w:r>
            <w:r>
              <w:rPr>
                <w:spacing w:val="-3"/>
              </w:rPr>
              <w:t xml:space="preserve"> </w:t>
            </w:r>
            <w:r>
              <w:t>consapevolezza</w:t>
            </w:r>
            <w:r>
              <w:rPr>
                <w:spacing w:val="-4"/>
              </w:rPr>
              <w:t xml:space="preserve"> </w:t>
            </w:r>
            <w:r>
              <w:t>delle</w:t>
            </w:r>
            <w:r>
              <w:rPr>
                <w:spacing w:val="-5"/>
              </w:rPr>
              <w:t xml:space="preserve"> </w:t>
            </w:r>
            <w:r>
              <w:t>altre</w:t>
            </w:r>
            <w:r>
              <w:rPr>
                <w:spacing w:val="-5"/>
              </w:rPr>
              <w:t xml:space="preserve"> </w:t>
            </w:r>
            <w:r>
              <w:rPr>
                <w:spacing w:val="-2"/>
              </w:rPr>
              <w:t>culture.</w:t>
            </w:r>
          </w:p>
        </w:tc>
        <w:tc>
          <w:tcPr>
            <w:tcW w:w="2694" w:type="dxa"/>
          </w:tcPr>
          <w:p w14:paraId="72FA8CCA" w14:textId="77777777" w:rsidR="00C71D8A" w:rsidRDefault="00B4018B">
            <w:pPr>
              <w:pStyle w:val="TableParagraph"/>
              <w:spacing w:line="268" w:lineRule="exact"/>
            </w:pPr>
            <w:r>
              <w:rPr>
                <w:spacing w:val="-10"/>
              </w:rPr>
              <w:t>6</w:t>
            </w:r>
          </w:p>
        </w:tc>
      </w:tr>
      <w:tr w:rsidR="00C71D8A" w14:paraId="44C00DE0" w14:textId="77777777">
        <w:trPr>
          <w:trHeight w:val="537"/>
        </w:trPr>
        <w:tc>
          <w:tcPr>
            <w:tcW w:w="6489" w:type="dxa"/>
          </w:tcPr>
          <w:p w14:paraId="16E02F43" w14:textId="77777777" w:rsidR="00C71D8A" w:rsidRDefault="00B4018B">
            <w:pPr>
              <w:pStyle w:val="TableParagraph"/>
              <w:spacing w:line="268" w:lineRule="exact"/>
            </w:pPr>
            <w:r>
              <w:t>Ha</w:t>
            </w:r>
            <w:r>
              <w:rPr>
                <w:spacing w:val="-5"/>
              </w:rPr>
              <w:t xml:space="preserve"> </w:t>
            </w:r>
            <w:r>
              <w:t>difficoltà</w:t>
            </w:r>
            <w:r>
              <w:rPr>
                <w:spacing w:val="-4"/>
              </w:rPr>
              <w:t xml:space="preserve"> </w:t>
            </w:r>
            <w:r>
              <w:t>nel</w:t>
            </w:r>
            <w:r>
              <w:rPr>
                <w:spacing w:val="-3"/>
              </w:rPr>
              <w:t xml:space="preserve"> </w:t>
            </w:r>
            <w:r>
              <w:t>ricordare</w:t>
            </w:r>
            <w:r>
              <w:rPr>
                <w:spacing w:val="-4"/>
              </w:rPr>
              <w:t xml:space="preserve"> </w:t>
            </w:r>
            <w:r>
              <w:t>i</w:t>
            </w:r>
            <w:r>
              <w:rPr>
                <w:spacing w:val="-4"/>
              </w:rPr>
              <w:t xml:space="preserve"> </w:t>
            </w:r>
            <w:r>
              <w:t>contenuti</w:t>
            </w:r>
            <w:r>
              <w:rPr>
                <w:spacing w:val="-5"/>
              </w:rPr>
              <w:t xml:space="preserve"> </w:t>
            </w:r>
            <w:r>
              <w:t>fondamentali</w:t>
            </w:r>
            <w:r>
              <w:rPr>
                <w:spacing w:val="-5"/>
              </w:rPr>
              <w:t xml:space="preserve"> </w:t>
            </w:r>
            <w:r>
              <w:t>e</w:t>
            </w:r>
            <w:r>
              <w:rPr>
                <w:spacing w:val="-2"/>
              </w:rPr>
              <w:t xml:space="preserve"> </w:t>
            </w:r>
            <w:r>
              <w:t>ha</w:t>
            </w:r>
            <w:r>
              <w:rPr>
                <w:spacing w:val="-2"/>
              </w:rPr>
              <w:t xml:space="preserve"> limitata</w:t>
            </w:r>
          </w:p>
          <w:p w14:paraId="3181EDAA" w14:textId="77777777" w:rsidR="00C71D8A" w:rsidRDefault="00B4018B">
            <w:pPr>
              <w:pStyle w:val="TableParagraph"/>
              <w:spacing w:line="249" w:lineRule="exact"/>
            </w:pPr>
            <w:r>
              <w:t>consapevolezza</w:t>
            </w:r>
            <w:r>
              <w:rPr>
                <w:spacing w:val="-10"/>
              </w:rPr>
              <w:t xml:space="preserve"> </w:t>
            </w:r>
            <w:r>
              <w:rPr>
                <w:spacing w:val="-2"/>
              </w:rPr>
              <w:t>culturale.</w:t>
            </w:r>
          </w:p>
        </w:tc>
        <w:tc>
          <w:tcPr>
            <w:tcW w:w="2694" w:type="dxa"/>
          </w:tcPr>
          <w:p w14:paraId="608761CE" w14:textId="77777777" w:rsidR="00C71D8A" w:rsidRDefault="00B4018B">
            <w:pPr>
              <w:pStyle w:val="TableParagraph"/>
              <w:spacing w:line="268" w:lineRule="exact"/>
            </w:pPr>
            <w:r>
              <w:rPr>
                <w:spacing w:val="-10"/>
              </w:rPr>
              <w:t>5</w:t>
            </w:r>
          </w:p>
        </w:tc>
      </w:tr>
      <w:tr w:rsidR="00C71D8A" w14:paraId="1DF43820" w14:textId="77777777">
        <w:trPr>
          <w:trHeight w:val="537"/>
        </w:trPr>
        <w:tc>
          <w:tcPr>
            <w:tcW w:w="6489" w:type="dxa"/>
          </w:tcPr>
          <w:p w14:paraId="16E135C0" w14:textId="77777777" w:rsidR="00C71D8A" w:rsidRDefault="00B4018B">
            <w:pPr>
              <w:pStyle w:val="TableParagraph"/>
              <w:spacing w:line="268" w:lineRule="exact"/>
            </w:pPr>
            <w:r>
              <w:t>Non</w:t>
            </w:r>
            <w:r>
              <w:rPr>
                <w:spacing w:val="-6"/>
              </w:rPr>
              <w:t xml:space="preserve"> </w:t>
            </w:r>
            <w:r>
              <w:t>ricorda</w:t>
            </w:r>
            <w:r>
              <w:rPr>
                <w:spacing w:val="-2"/>
              </w:rPr>
              <w:t xml:space="preserve"> </w:t>
            </w:r>
            <w:r>
              <w:t>i</w:t>
            </w:r>
            <w:r>
              <w:rPr>
                <w:spacing w:val="-2"/>
              </w:rPr>
              <w:t xml:space="preserve"> </w:t>
            </w:r>
            <w:r>
              <w:t>contenuti</w:t>
            </w:r>
            <w:r>
              <w:rPr>
                <w:spacing w:val="-5"/>
              </w:rPr>
              <w:t xml:space="preserve"> </w:t>
            </w:r>
            <w:r>
              <w:t>fondamentali</w:t>
            </w:r>
            <w:r>
              <w:rPr>
                <w:spacing w:val="-6"/>
              </w:rPr>
              <w:t xml:space="preserve"> </w:t>
            </w:r>
            <w:r>
              <w:t>e</w:t>
            </w:r>
            <w:r>
              <w:rPr>
                <w:spacing w:val="-2"/>
              </w:rPr>
              <w:t xml:space="preserve"> </w:t>
            </w:r>
            <w:r>
              <w:t>ha</w:t>
            </w:r>
            <w:r>
              <w:rPr>
                <w:spacing w:val="-2"/>
              </w:rPr>
              <w:t xml:space="preserve"> </w:t>
            </w:r>
            <w:r>
              <w:t>una</w:t>
            </w:r>
            <w:r>
              <w:rPr>
                <w:spacing w:val="-4"/>
              </w:rPr>
              <w:t xml:space="preserve"> </w:t>
            </w:r>
            <w:r>
              <w:t>scarsa</w:t>
            </w:r>
            <w:r>
              <w:rPr>
                <w:spacing w:val="-5"/>
              </w:rPr>
              <w:t xml:space="preserve"> </w:t>
            </w:r>
            <w:r>
              <w:rPr>
                <w:spacing w:val="-2"/>
              </w:rPr>
              <w:t>consapevolezza</w:t>
            </w:r>
          </w:p>
          <w:p w14:paraId="58D7C564" w14:textId="77777777" w:rsidR="00C71D8A" w:rsidRDefault="00B4018B">
            <w:pPr>
              <w:pStyle w:val="TableParagraph"/>
              <w:spacing w:line="249" w:lineRule="exact"/>
            </w:pPr>
            <w:r>
              <w:rPr>
                <w:spacing w:val="-2"/>
              </w:rPr>
              <w:t>culturale.</w:t>
            </w:r>
          </w:p>
        </w:tc>
        <w:tc>
          <w:tcPr>
            <w:tcW w:w="2694" w:type="dxa"/>
          </w:tcPr>
          <w:p w14:paraId="68BC6178" w14:textId="77777777" w:rsidR="00C71D8A" w:rsidRDefault="00B4018B">
            <w:pPr>
              <w:pStyle w:val="TableParagraph"/>
              <w:spacing w:line="268" w:lineRule="exact"/>
            </w:pPr>
            <w:r>
              <w:rPr>
                <w:spacing w:val="-10"/>
              </w:rPr>
              <w:t>4</w:t>
            </w:r>
          </w:p>
        </w:tc>
      </w:tr>
    </w:tbl>
    <w:p w14:paraId="3D19DCF2" w14:textId="77777777" w:rsidR="00C71D8A" w:rsidRDefault="00C71D8A">
      <w:pPr>
        <w:pStyle w:val="TableParagraph"/>
        <w:spacing w:line="268" w:lineRule="exact"/>
        <w:sectPr w:rsidR="00C71D8A" w:rsidSect="00181DE7">
          <w:pgSz w:w="11910" w:h="17340"/>
          <w:pgMar w:top="851" w:right="141" w:bottom="1200" w:left="425" w:header="824" w:footer="983" w:gutter="0"/>
          <w:cols w:space="720"/>
        </w:sectPr>
      </w:pPr>
    </w:p>
    <w:tbl>
      <w:tblPr>
        <w:tblStyle w:val="TableNormal"/>
        <w:tblpPr w:leftFromText="141" w:rightFromText="141" w:horzAnchor="margin" w:tblpY="-21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1"/>
        <w:gridCol w:w="3978"/>
        <w:gridCol w:w="2694"/>
      </w:tblGrid>
      <w:tr w:rsidR="00C71D8A" w14:paraId="34D69F58" w14:textId="77777777" w:rsidTr="00114524">
        <w:trPr>
          <w:trHeight w:hRule="exact" w:val="410"/>
        </w:trPr>
        <w:tc>
          <w:tcPr>
            <w:tcW w:w="9183" w:type="dxa"/>
            <w:gridSpan w:val="3"/>
          </w:tcPr>
          <w:p w14:paraId="1062AEBF" w14:textId="77777777" w:rsidR="00C71D8A" w:rsidRDefault="00B4018B" w:rsidP="00114524">
            <w:pPr>
              <w:pStyle w:val="TableParagraph"/>
              <w:spacing w:line="265" w:lineRule="exact"/>
              <w:ind w:left="102"/>
              <w:rPr>
                <w:b/>
              </w:rPr>
            </w:pPr>
            <w:r>
              <w:rPr>
                <w:b/>
              </w:rPr>
              <w:lastRenderedPageBreak/>
              <w:t>STUDI</w:t>
            </w:r>
            <w:r>
              <w:rPr>
                <w:b/>
                <w:spacing w:val="-4"/>
              </w:rPr>
              <w:t xml:space="preserve"> </w:t>
            </w:r>
            <w:r>
              <w:rPr>
                <w:b/>
                <w:spacing w:val="-2"/>
              </w:rPr>
              <w:t>SOCIALI</w:t>
            </w:r>
          </w:p>
        </w:tc>
      </w:tr>
      <w:tr w:rsidR="00C71D8A" w14:paraId="1B2758D3" w14:textId="77777777" w:rsidTr="00114524">
        <w:trPr>
          <w:trHeight w:hRule="exact" w:val="431"/>
        </w:trPr>
        <w:tc>
          <w:tcPr>
            <w:tcW w:w="2511" w:type="dxa"/>
          </w:tcPr>
          <w:p w14:paraId="28ABB129" w14:textId="77777777" w:rsidR="00C71D8A" w:rsidRDefault="00B4018B" w:rsidP="00114524">
            <w:pPr>
              <w:pStyle w:val="TableParagraph"/>
              <w:spacing w:line="265" w:lineRule="exact"/>
              <w:ind w:left="102"/>
              <w:rPr>
                <w:b/>
              </w:rPr>
            </w:pPr>
            <w:r>
              <w:rPr>
                <w:b/>
                <w:spacing w:val="-2"/>
              </w:rPr>
              <w:t>INDICATORI</w:t>
            </w:r>
          </w:p>
        </w:tc>
        <w:tc>
          <w:tcPr>
            <w:tcW w:w="3978" w:type="dxa"/>
          </w:tcPr>
          <w:p w14:paraId="5DB84297" w14:textId="77777777" w:rsidR="00C71D8A" w:rsidRDefault="00B4018B" w:rsidP="00114524">
            <w:pPr>
              <w:pStyle w:val="TableParagraph"/>
              <w:spacing w:line="265" w:lineRule="exact"/>
              <w:ind w:left="102"/>
              <w:rPr>
                <w:b/>
              </w:rPr>
            </w:pPr>
            <w:r>
              <w:rPr>
                <w:b/>
                <w:spacing w:val="-2"/>
              </w:rPr>
              <w:t>DESCRITTORI</w:t>
            </w:r>
          </w:p>
        </w:tc>
        <w:tc>
          <w:tcPr>
            <w:tcW w:w="2694" w:type="dxa"/>
          </w:tcPr>
          <w:p w14:paraId="00DF8CC0" w14:textId="77777777" w:rsidR="00C71D8A" w:rsidRDefault="00B4018B" w:rsidP="00114524">
            <w:pPr>
              <w:pStyle w:val="TableParagraph"/>
              <w:spacing w:line="265" w:lineRule="exact"/>
              <w:ind w:left="103"/>
              <w:rPr>
                <w:b/>
              </w:rPr>
            </w:pPr>
            <w:r>
              <w:rPr>
                <w:b/>
              </w:rPr>
              <w:t>VOTO</w:t>
            </w:r>
            <w:r>
              <w:rPr>
                <w:b/>
                <w:spacing w:val="-5"/>
              </w:rPr>
              <w:t xml:space="preserve"> </w:t>
            </w:r>
            <w:r>
              <w:rPr>
                <w:b/>
                <w:spacing w:val="-2"/>
              </w:rPr>
              <w:t>NUMERICO</w:t>
            </w:r>
          </w:p>
        </w:tc>
      </w:tr>
      <w:tr w:rsidR="00C71D8A" w14:paraId="305D88EA" w14:textId="77777777" w:rsidTr="00114524">
        <w:trPr>
          <w:trHeight w:hRule="exact" w:val="292"/>
        </w:trPr>
        <w:tc>
          <w:tcPr>
            <w:tcW w:w="2511" w:type="dxa"/>
            <w:tcBorders>
              <w:bottom w:val="nil"/>
            </w:tcBorders>
          </w:tcPr>
          <w:p w14:paraId="4F875D89" w14:textId="77777777" w:rsidR="00C71D8A" w:rsidRDefault="00C71D8A" w:rsidP="00114524">
            <w:pPr>
              <w:pStyle w:val="TableParagraph"/>
              <w:ind w:left="0"/>
              <w:rPr>
                <w:rFonts w:ascii="Times New Roman"/>
                <w:sz w:val="20"/>
              </w:rPr>
            </w:pPr>
          </w:p>
        </w:tc>
        <w:tc>
          <w:tcPr>
            <w:tcW w:w="3978" w:type="dxa"/>
            <w:tcBorders>
              <w:bottom w:val="nil"/>
            </w:tcBorders>
          </w:tcPr>
          <w:p w14:paraId="171C2FAB" w14:textId="77777777" w:rsidR="00C71D8A" w:rsidRDefault="00B4018B" w:rsidP="00114524">
            <w:pPr>
              <w:pStyle w:val="TableParagraph"/>
              <w:spacing w:line="265" w:lineRule="exact"/>
              <w:ind w:left="102"/>
            </w:pPr>
            <w:r>
              <w:t>Conosce</w:t>
            </w:r>
            <w:r>
              <w:rPr>
                <w:spacing w:val="-3"/>
              </w:rPr>
              <w:t xml:space="preserve"> </w:t>
            </w:r>
            <w:r>
              <w:t>in</w:t>
            </w:r>
            <w:r>
              <w:rPr>
                <w:spacing w:val="-8"/>
              </w:rPr>
              <w:t xml:space="preserve"> </w:t>
            </w:r>
            <w:r>
              <w:t>maniera</w:t>
            </w:r>
            <w:r>
              <w:rPr>
                <w:spacing w:val="-4"/>
              </w:rPr>
              <w:t xml:space="preserve"> </w:t>
            </w:r>
            <w:r>
              <w:t>completa</w:t>
            </w:r>
            <w:r>
              <w:rPr>
                <w:spacing w:val="-3"/>
              </w:rPr>
              <w:t xml:space="preserve"> </w:t>
            </w:r>
            <w:r>
              <w:rPr>
                <w:spacing w:val="-10"/>
              </w:rPr>
              <w:t>e</w:t>
            </w:r>
          </w:p>
        </w:tc>
        <w:tc>
          <w:tcPr>
            <w:tcW w:w="2694" w:type="dxa"/>
            <w:tcBorders>
              <w:bottom w:val="nil"/>
            </w:tcBorders>
          </w:tcPr>
          <w:p w14:paraId="2F5D7BA7" w14:textId="77777777" w:rsidR="00C71D8A" w:rsidRDefault="00B4018B" w:rsidP="00114524">
            <w:pPr>
              <w:pStyle w:val="TableParagraph"/>
              <w:spacing w:line="265" w:lineRule="exact"/>
              <w:ind w:left="103"/>
              <w:rPr>
                <w:b/>
              </w:rPr>
            </w:pPr>
            <w:r>
              <w:rPr>
                <w:b/>
                <w:spacing w:val="-5"/>
              </w:rPr>
              <w:t>10</w:t>
            </w:r>
          </w:p>
        </w:tc>
      </w:tr>
      <w:tr w:rsidR="00C71D8A" w14:paraId="5B69BD5C" w14:textId="77777777" w:rsidTr="00114524">
        <w:trPr>
          <w:trHeight w:hRule="exact" w:val="267"/>
        </w:trPr>
        <w:tc>
          <w:tcPr>
            <w:tcW w:w="2511" w:type="dxa"/>
            <w:tcBorders>
              <w:top w:val="nil"/>
              <w:bottom w:val="nil"/>
            </w:tcBorders>
          </w:tcPr>
          <w:p w14:paraId="0F5A4B48" w14:textId="77777777" w:rsidR="00C71D8A" w:rsidRDefault="00C71D8A" w:rsidP="00114524">
            <w:pPr>
              <w:pStyle w:val="TableParagraph"/>
              <w:ind w:left="0"/>
              <w:rPr>
                <w:rFonts w:ascii="Times New Roman"/>
                <w:sz w:val="18"/>
              </w:rPr>
            </w:pPr>
          </w:p>
        </w:tc>
        <w:tc>
          <w:tcPr>
            <w:tcW w:w="3978" w:type="dxa"/>
            <w:tcBorders>
              <w:top w:val="nil"/>
              <w:bottom w:val="nil"/>
            </w:tcBorders>
          </w:tcPr>
          <w:p w14:paraId="1606CD92" w14:textId="77777777" w:rsidR="00C71D8A" w:rsidRDefault="00B4018B" w:rsidP="00114524">
            <w:pPr>
              <w:pStyle w:val="TableParagraph"/>
              <w:spacing w:line="246" w:lineRule="exact"/>
              <w:ind w:left="102"/>
            </w:pPr>
            <w:r>
              <w:t>approfondita</w:t>
            </w:r>
            <w:r>
              <w:rPr>
                <w:spacing w:val="-5"/>
              </w:rPr>
              <w:t xml:space="preserve"> </w:t>
            </w:r>
            <w:r>
              <w:t>i</w:t>
            </w:r>
            <w:r>
              <w:rPr>
                <w:spacing w:val="-6"/>
              </w:rPr>
              <w:t xml:space="preserve"> </w:t>
            </w:r>
            <w:r>
              <w:t>contenuti</w:t>
            </w:r>
            <w:r>
              <w:rPr>
                <w:spacing w:val="-4"/>
              </w:rPr>
              <w:t xml:space="preserve"> </w:t>
            </w:r>
            <w:r>
              <w:t>disciplinari</w:t>
            </w:r>
            <w:r>
              <w:rPr>
                <w:spacing w:val="-5"/>
              </w:rPr>
              <w:t xml:space="preserve"> </w:t>
            </w:r>
            <w:r>
              <w:t>e</w:t>
            </w:r>
            <w:r>
              <w:rPr>
                <w:spacing w:val="-4"/>
              </w:rPr>
              <w:t xml:space="preserve"> </w:t>
            </w:r>
            <w:r>
              <w:rPr>
                <w:spacing w:val="-5"/>
              </w:rPr>
              <w:t>sa</w:t>
            </w:r>
          </w:p>
        </w:tc>
        <w:tc>
          <w:tcPr>
            <w:tcW w:w="2694" w:type="dxa"/>
            <w:tcBorders>
              <w:top w:val="nil"/>
              <w:bottom w:val="nil"/>
            </w:tcBorders>
          </w:tcPr>
          <w:p w14:paraId="1E09074C" w14:textId="77777777" w:rsidR="00C71D8A" w:rsidRDefault="00C71D8A" w:rsidP="00114524">
            <w:pPr>
              <w:pStyle w:val="TableParagraph"/>
              <w:ind w:left="0"/>
              <w:rPr>
                <w:rFonts w:ascii="Times New Roman"/>
                <w:sz w:val="18"/>
              </w:rPr>
            </w:pPr>
          </w:p>
        </w:tc>
      </w:tr>
      <w:tr w:rsidR="00C71D8A" w14:paraId="0C3ACDFB" w14:textId="77777777" w:rsidTr="00114524">
        <w:trPr>
          <w:trHeight w:hRule="exact" w:val="267"/>
        </w:trPr>
        <w:tc>
          <w:tcPr>
            <w:tcW w:w="2511" w:type="dxa"/>
            <w:tcBorders>
              <w:top w:val="nil"/>
              <w:bottom w:val="nil"/>
            </w:tcBorders>
          </w:tcPr>
          <w:p w14:paraId="02924898" w14:textId="77777777" w:rsidR="00C71D8A" w:rsidRDefault="00C71D8A" w:rsidP="00114524">
            <w:pPr>
              <w:pStyle w:val="TableParagraph"/>
              <w:ind w:left="0"/>
              <w:rPr>
                <w:rFonts w:ascii="Times New Roman"/>
                <w:sz w:val="18"/>
              </w:rPr>
            </w:pPr>
          </w:p>
        </w:tc>
        <w:tc>
          <w:tcPr>
            <w:tcW w:w="3978" w:type="dxa"/>
            <w:tcBorders>
              <w:top w:val="nil"/>
              <w:bottom w:val="nil"/>
            </w:tcBorders>
          </w:tcPr>
          <w:p w14:paraId="40F79E59" w14:textId="77777777" w:rsidR="00C71D8A" w:rsidRDefault="00B4018B" w:rsidP="00114524">
            <w:pPr>
              <w:pStyle w:val="TableParagraph"/>
              <w:spacing w:line="245" w:lineRule="exact"/>
              <w:ind w:left="102"/>
            </w:pPr>
            <w:r>
              <w:t>utilizzare</w:t>
            </w:r>
            <w:r>
              <w:rPr>
                <w:spacing w:val="-3"/>
              </w:rPr>
              <w:t xml:space="preserve"> </w:t>
            </w:r>
            <w:r>
              <w:t>con</w:t>
            </w:r>
            <w:r>
              <w:rPr>
                <w:spacing w:val="-5"/>
              </w:rPr>
              <w:t xml:space="preserve"> </w:t>
            </w:r>
            <w:r>
              <w:t>competenza</w:t>
            </w:r>
            <w:r>
              <w:rPr>
                <w:spacing w:val="-5"/>
              </w:rPr>
              <w:t xml:space="preserve"> </w:t>
            </w:r>
            <w:r>
              <w:t>e</w:t>
            </w:r>
            <w:r>
              <w:rPr>
                <w:spacing w:val="-2"/>
              </w:rPr>
              <w:t xml:space="preserve"> precisione</w:t>
            </w:r>
          </w:p>
        </w:tc>
        <w:tc>
          <w:tcPr>
            <w:tcW w:w="2694" w:type="dxa"/>
            <w:tcBorders>
              <w:top w:val="nil"/>
              <w:bottom w:val="nil"/>
            </w:tcBorders>
          </w:tcPr>
          <w:p w14:paraId="76829FD6" w14:textId="77777777" w:rsidR="00C71D8A" w:rsidRDefault="00C71D8A" w:rsidP="00114524">
            <w:pPr>
              <w:pStyle w:val="TableParagraph"/>
              <w:ind w:left="0"/>
              <w:rPr>
                <w:rFonts w:ascii="Times New Roman"/>
                <w:sz w:val="18"/>
              </w:rPr>
            </w:pPr>
          </w:p>
        </w:tc>
      </w:tr>
      <w:tr w:rsidR="00C71D8A" w14:paraId="2D73E95C" w14:textId="77777777" w:rsidTr="00114524">
        <w:trPr>
          <w:trHeight w:hRule="exact" w:val="268"/>
        </w:trPr>
        <w:tc>
          <w:tcPr>
            <w:tcW w:w="2511" w:type="dxa"/>
            <w:tcBorders>
              <w:top w:val="nil"/>
              <w:bottom w:val="nil"/>
            </w:tcBorders>
          </w:tcPr>
          <w:p w14:paraId="46FCC5C3" w14:textId="77777777" w:rsidR="00C71D8A" w:rsidRDefault="00C71D8A" w:rsidP="00114524">
            <w:pPr>
              <w:pStyle w:val="TableParagraph"/>
              <w:ind w:left="0"/>
              <w:rPr>
                <w:rFonts w:ascii="Times New Roman"/>
                <w:sz w:val="18"/>
              </w:rPr>
            </w:pPr>
          </w:p>
        </w:tc>
        <w:tc>
          <w:tcPr>
            <w:tcW w:w="3978" w:type="dxa"/>
            <w:tcBorders>
              <w:top w:val="nil"/>
              <w:bottom w:val="nil"/>
            </w:tcBorders>
          </w:tcPr>
          <w:p w14:paraId="6A3BB0CA" w14:textId="77777777" w:rsidR="00C71D8A" w:rsidRDefault="00B4018B" w:rsidP="00114524">
            <w:pPr>
              <w:pStyle w:val="TableParagraph"/>
              <w:spacing w:line="246" w:lineRule="exact"/>
              <w:ind w:left="102"/>
            </w:pPr>
            <w:r>
              <w:t>linguaggi</w:t>
            </w:r>
            <w:r>
              <w:rPr>
                <w:spacing w:val="-4"/>
              </w:rPr>
              <w:t xml:space="preserve"> </w:t>
            </w:r>
            <w:r>
              <w:t>e</w:t>
            </w:r>
            <w:r>
              <w:rPr>
                <w:spacing w:val="-4"/>
              </w:rPr>
              <w:t xml:space="preserve"> </w:t>
            </w:r>
            <w:r>
              <w:t>strumenti</w:t>
            </w:r>
            <w:r>
              <w:rPr>
                <w:spacing w:val="-4"/>
              </w:rPr>
              <w:t xml:space="preserve"> </w:t>
            </w:r>
            <w:r>
              <w:t>specifici</w:t>
            </w:r>
            <w:r>
              <w:rPr>
                <w:spacing w:val="-3"/>
              </w:rPr>
              <w:t xml:space="preserve"> </w:t>
            </w:r>
            <w:r>
              <w:rPr>
                <w:spacing w:val="-2"/>
              </w:rPr>
              <w:t>nella</w:t>
            </w:r>
          </w:p>
        </w:tc>
        <w:tc>
          <w:tcPr>
            <w:tcW w:w="2694" w:type="dxa"/>
            <w:tcBorders>
              <w:top w:val="nil"/>
              <w:bottom w:val="nil"/>
            </w:tcBorders>
          </w:tcPr>
          <w:p w14:paraId="0EFA2541" w14:textId="77777777" w:rsidR="00C71D8A" w:rsidRDefault="00C71D8A" w:rsidP="00114524">
            <w:pPr>
              <w:pStyle w:val="TableParagraph"/>
              <w:ind w:left="0"/>
              <w:rPr>
                <w:rFonts w:ascii="Times New Roman"/>
                <w:sz w:val="18"/>
              </w:rPr>
            </w:pPr>
          </w:p>
        </w:tc>
      </w:tr>
      <w:tr w:rsidR="00C71D8A" w14:paraId="5538BF57" w14:textId="77777777" w:rsidTr="00114524">
        <w:trPr>
          <w:trHeight w:hRule="exact" w:val="268"/>
        </w:trPr>
        <w:tc>
          <w:tcPr>
            <w:tcW w:w="2511" w:type="dxa"/>
            <w:tcBorders>
              <w:top w:val="nil"/>
              <w:bottom w:val="nil"/>
            </w:tcBorders>
          </w:tcPr>
          <w:p w14:paraId="52CC317B" w14:textId="77777777" w:rsidR="00C71D8A" w:rsidRDefault="00C71D8A" w:rsidP="00114524">
            <w:pPr>
              <w:pStyle w:val="TableParagraph"/>
              <w:ind w:left="0"/>
              <w:rPr>
                <w:rFonts w:ascii="Times New Roman"/>
                <w:sz w:val="18"/>
              </w:rPr>
            </w:pPr>
          </w:p>
        </w:tc>
        <w:tc>
          <w:tcPr>
            <w:tcW w:w="3978" w:type="dxa"/>
            <w:tcBorders>
              <w:top w:val="nil"/>
              <w:bottom w:val="nil"/>
            </w:tcBorders>
          </w:tcPr>
          <w:p w14:paraId="7E932B53" w14:textId="77777777" w:rsidR="00C71D8A" w:rsidRDefault="00B4018B" w:rsidP="00114524">
            <w:pPr>
              <w:pStyle w:val="TableParagraph"/>
              <w:spacing w:line="246" w:lineRule="exact"/>
              <w:ind w:left="102"/>
            </w:pPr>
            <w:r>
              <w:t>descrizione</w:t>
            </w:r>
            <w:r>
              <w:rPr>
                <w:spacing w:val="-4"/>
              </w:rPr>
              <w:t xml:space="preserve"> </w:t>
            </w:r>
            <w:r>
              <w:t>e</w:t>
            </w:r>
            <w:r>
              <w:rPr>
                <w:spacing w:val="-3"/>
              </w:rPr>
              <w:t xml:space="preserve"> </w:t>
            </w:r>
            <w:r>
              <w:t>nell’analisi</w:t>
            </w:r>
            <w:r>
              <w:rPr>
                <w:spacing w:val="-2"/>
              </w:rPr>
              <w:t xml:space="preserve"> </w:t>
            </w:r>
            <w:r>
              <w:t>di</w:t>
            </w:r>
            <w:r>
              <w:rPr>
                <w:spacing w:val="-5"/>
              </w:rPr>
              <w:t xml:space="preserve"> </w:t>
            </w:r>
            <w:r>
              <w:t>fatti</w:t>
            </w:r>
            <w:r>
              <w:rPr>
                <w:spacing w:val="-2"/>
              </w:rPr>
              <w:t xml:space="preserve"> </w:t>
            </w:r>
            <w:r>
              <w:t>storici</w:t>
            </w:r>
            <w:r>
              <w:rPr>
                <w:spacing w:val="-5"/>
              </w:rPr>
              <w:t xml:space="preserve"> </w:t>
            </w:r>
            <w:r>
              <w:rPr>
                <w:spacing w:val="-10"/>
              </w:rPr>
              <w:t>e</w:t>
            </w:r>
          </w:p>
        </w:tc>
        <w:tc>
          <w:tcPr>
            <w:tcW w:w="2694" w:type="dxa"/>
            <w:tcBorders>
              <w:top w:val="nil"/>
              <w:bottom w:val="nil"/>
            </w:tcBorders>
          </w:tcPr>
          <w:p w14:paraId="6EF201B7" w14:textId="77777777" w:rsidR="00C71D8A" w:rsidRDefault="00C71D8A" w:rsidP="00114524">
            <w:pPr>
              <w:pStyle w:val="TableParagraph"/>
              <w:ind w:left="0"/>
              <w:rPr>
                <w:rFonts w:ascii="Times New Roman"/>
                <w:sz w:val="18"/>
              </w:rPr>
            </w:pPr>
          </w:p>
        </w:tc>
      </w:tr>
      <w:tr w:rsidR="00C71D8A" w14:paraId="72CE96D9" w14:textId="77777777" w:rsidTr="00114524">
        <w:trPr>
          <w:trHeight w:hRule="exact" w:val="268"/>
        </w:trPr>
        <w:tc>
          <w:tcPr>
            <w:tcW w:w="2511" w:type="dxa"/>
            <w:tcBorders>
              <w:top w:val="nil"/>
              <w:bottom w:val="nil"/>
            </w:tcBorders>
          </w:tcPr>
          <w:p w14:paraId="7D11622A" w14:textId="77777777" w:rsidR="00C71D8A" w:rsidRDefault="00C71D8A" w:rsidP="00114524">
            <w:pPr>
              <w:pStyle w:val="TableParagraph"/>
              <w:ind w:left="0"/>
              <w:rPr>
                <w:rFonts w:ascii="Times New Roman"/>
                <w:sz w:val="18"/>
              </w:rPr>
            </w:pPr>
          </w:p>
        </w:tc>
        <w:tc>
          <w:tcPr>
            <w:tcW w:w="3978" w:type="dxa"/>
            <w:tcBorders>
              <w:top w:val="nil"/>
              <w:bottom w:val="nil"/>
            </w:tcBorders>
          </w:tcPr>
          <w:p w14:paraId="1EEFE53D" w14:textId="77777777" w:rsidR="00C71D8A" w:rsidRDefault="00B4018B" w:rsidP="00114524">
            <w:pPr>
              <w:pStyle w:val="TableParagraph"/>
              <w:spacing w:line="246" w:lineRule="exact"/>
              <w:ind w:left="102"/>
            </w:pPr>
            <w:r>
              <w:t>fenomeni</w:t>
            </w:r>
            <w:r>
              <w:rPr>
                <w:spacing w:val="-7"/>
              </w:rPr>
              <w:t xml:space="preserve"> </w:t>
            </w:r>
            <w:r>
              <w:t>anche</w:t>
            </w:r>
            <w:r>
              <w:rPr>
                <w:spacing w:val="-5"/>
              </w:rPr>
              <w:t xml:space="preserve"> </w:t>
            </w:r>
            <w:r>
              <w:t>complessi</w:t>
            </w:r>
            <w:r>
              <w:rPr>
                <w:spacing w:val="-7"/>
              </w:rPr>
              <w:t xml:space="preserve"> </w:t>
            </w:r>
            <w:r>
              <w:t>stabilendo</w:t>
            </w:r>
            <w:r>
              <w:rPr>
                <w:spacing w:val="-4"/>
              </w:rPr>
              <w:t xml:space="preserve"> </w:t>
            </w:r>
            <w:r>
              <w:rPr>
                <w:spacing w:val="-5"/>
              </w:rPr>
              <w:t>in</w:t>
            </w:r>
          </w:p>
        </w:tc>
        <w:tc>
          <w:tcPr>
            <w:tcW w:w="2694" w:type="dxa"/>
            <w:tcBorders>
              <w:top w:val="nil"/>
              <w:bottom w:val="nil"/>
            </w:tcBorders>
          </w:tcPr>
          <w:p w14:paraId="743A11ED" w14:textId="77777777" w:rsidR="00C71D8A" w:rsidRDefault="00C71D8A" w:rsidP="00114524">
            <w:pPr>
              <w:pStyle w:val="TableParagraph"/>
              <w:ind w:left="0"/>
              <w:rPr>
                <w:rFonts w:ascii="Times New Roman"/>
                <w:sz w:val="18"/>
              </w:rPr>
            </w:pPr>
          </w:p>
        </w:tc>
      </w:tr>
      <w:tr w:rsidR="00C71D8A" w14:paraId="5DA1FA79" w14:textId="77777777" w:rsidTr="00114524">
        <w:trPr>
          <w:trHeight w:hRule="exact" w:val="268"/>
        </w:trPr>
        <w:tc>
          <w:tcPr>
            <w:tcW w:w="2511" w:type="dxa"/>
            <w:tcBorders>
              <w:top w:val="nil"/>
              <w:bottom w:val="nil"/>
            </w:tcBorders>
          </w:tcPr>
          <w:p w14:paraId="7A7DF671" w14:textId="77777777" w:rsidR="00C71D8A" w:rsidRDefault="00C71D8A" w:rsidP="00114524">
            <w:pPr>
              <w:pStyle w:val="TableParagraph"/>
              <w:ind w:left="0"/>
              <w:rPr>
                <w:rFonts w:ascii="Times New Roman"/>
                <w:sz w:val="18"/>
              </w:rPr>
            </w:pPr>
          </w:p>
        </w:tc>
        <w:tc>
          <w:tcPr>
            <w:tcW w:w="3978" w:type="dxa"/>
            <w:tcBorders>
              <w:top w:val="nil"/>
              <w:bottom w:val="nil"/>
            </w:tcBorders>
          </w:tcPr>
          <w:p w14:paraId="4D6457BE" w14:textId="77777777" w:rsidR="00C71D8A" w:rsidRDefault="00B4018B" w:rsidP="00114524">
            <w:pPr>
              <w:pStyle w:val="TableParagraph"/>
              <w:spacing w:line="246" w:lineRule="exact"/>
              <w:ind w:left="102"/>
            </w:pPr>
            <w:r>
              <w:t>maniera</w:t>
            </w:r>
            <w:r>
              <w:rPr>
                <w:spacing w:val="-8"/>
              </w:rPr>
              <w:t xml:space="preserve"> </w:t>
            </w:r>
            <w:r>
              <w:t>sicura</w:t>
            </w:r>
            <w:r>
              <w:rPr>
                <w:spacing w:val="-4"/>
              </w:rPr>
              <w:t xml:space="preserve"> </w:t>
            </w:r>
            <w:r>
              <w:t>ed</w:t>
            </w:r>
            <w:r>
              <w:rPr>
                <w:spacing w:val="-7"/>
              </w:rPr>
              <w:t xml:space="preserve"> </w:t>
            </w:r>
            <w:r>
              <w:t>autonoma</w:t>
            </w:r>
            <w:r>
              <w:rPr>
                <w:spacing w:val="-4"/>
              </w:rPr>
              <w:t xml:space="preserve"> </w:t>
            </w:r>
            <w:r>
              <w:t>rapporti</w:t>
            </w:r>
            <w:r>
              <w:rPr>
                <w:spacing w:val="-4"/>
              </w:rPr>
              <w:t xml:space="preserve"> </w:t>
            </w:r>
            <w:r>
              <w:rPr>
                <w:spacing w:val="-5"/>
              </w:rPr>
              <w:t>di</w:t>
            </w:r>
          </w:p>
        </w:tc>
        <w:tc>
          <w:tcPr>
            <w:tcW w:w="2694" w:type="dxa"/>
            <w:tcBorders>
              <w:top w:val="nil"/>
              <w:bottom w:val="nil"/>
            </w:tcBorders>
          </w:tcPr>
          <w:p w14:paraId="1D86F642" w14:textId="77777777" w:rsidR="00C71D8A" w:rsidRDefault="00C71D8A" w:rsidP="00114524">
            <w:pPr>
              <w:pStyle w:val="TableParagraph"/>
              <w:ind w:left="0"/>
              <w:rPr>
                <w:rFonts w:ascii="Times New Roman"/>
                <w:sz w:val="18"/>
              </w:rPr>
            </w:pPr>
          </w:p>
        </w:tc>
      </w:tr>
      <w:tr w:rsidR="00C71D8A" w14:paraId="3FE7BC20" w14:textId="77777777" w:rsidTr="00114524">
        <w:trPr>
          <w:trHeight w:hRule="exact" w:val="583"/>
        </w:trPr>
        <w:tc>
          <w:tcPr>
            <w:tcW w:w="2511" w:type="dxa"/>
            <w:tcBorders>
              <w:top w:val="nil"/>
              <w:bottom w:val="nil"/>
            </w:tcBorders>
          </w:tcPr>
          <w:p w14:paraId="2A12CC26" w14:textId="77777777" w:rsidR="00C71D8A" w:rsidRDefault="00C71D8A" w:rsidP="00114524">
            <w:pPr>
              <w:pStyle w:val="TableParagraph"/>
              <w:ind w:left="0"/>
              <w:rPr>
                <w:rFonts w:ascii="Times New Roman"/>
              </w:rPr>
            </w:pPr>
          </w:p>
        </w:tc>
        <w:tc>
          <w:tcPr>
            <w:tcW w:w="3978" w:type="dxa"/>
            <w:tcBorders>
              <w:top w:val="nil"/>
            </w:tcBorders>
          </w:tcPr>
          <w:p w14:paraId="2E2E9FA1" w14:textId="77777777" w:rsidR="00C71D8A" w:rsidRDefault="00B4018B" w:rsidP="00114524">
            <w:pPr>
              <w:pStyle w:val="TableParagraph"/>
              <w:spacing w:line="246" w:lineRule="exact"/>
              <w:ind w:left="102"/>
            </w:pPr>
            <w:r>
              <w:t>causa</w:t>
            </w:r>
            <w:r>
              <w:rPr>
                <w:spacing w:val="-4"/>
              </w:rPr>
              <w:t xml:space="preserve"> </w:t>
            </w:r>
            <w:r>
              <w:t>–</w:t>
            </w:r>
            <w:r>
              <w:rPr>
                <w:spacing w:val="-3"/>
              </w:rPr>
              <w:t xml:space="preserve"> </w:t>
            </w:r>
            <w:r>
              <w:t>effetto,</w:t>
            </w:r>
            <w:r>
              <w:rPr>
                <w:spacing w:val="-5"/>
              </w:rPr>
              <w:t xml:space="preserve"> </w:t>
            </w:r>
            <w:r>
              <w:t>analogie</w:t>
            </w:r>
            <w:r>
              <w:rPr>
                <w:spacing w:val="-2"/>
              </w:rPr>
              <w:t xml:space="preserve"> </w:t>
            </w:r>
            <w:r>
              <w:t>e</w:t>
            </w:r>
            <w:r>
              <w:rPr>
                <w:spacing w:val="-5"/>
              </w:rPr>
              <w:t xml:space="preserve"> </w:t>
            </w:r>
            <w:r>
              <w:rPr>
                <w:spacing w:val="-2"/>
              </w:rPr>
              <w:t>differenze</w:t>
            </w:r>
          </w:p>
        </w:tc>
        <w:tc>
          <w:tcPr>
            <w:tcW w:w="2694" w:type="dxa"/>
            <w:tcBorders>
              <w:top w:val="nil"/>
            </w:tcBorders>
          </w:tcPr>
          <w:p w14:paraId="4DAEA473" w14:textId="77777777" w:rsidR="00C71D8A" w:rsidRDefault="00C71D8A" w:rsidP="00114524">
            <w:pPr>
              <w:pStyle w:val="TableParagraph"/>
              <w:ind w:left="0"/>
              <w:rPr>
                <w:rFonts w:ascii="Times New Roman"/>
              </w:rPr>
            </w:pPr>
          </w:p>
        </w:tc>
      </w:tr>
      <w:tr w:rsidR="00C71D8A" w14:paraId="39A426D5" w14:textId="77777777" w:rsidTr="00114524">
        <w:trPr>
          <w:trHeight w:hRule="exact" w:val="293"/>
        </w:trPr>
        <w:tc>
          <w:tcPr>
            <w:tcW w:w="2511" w:type="dxa"/>
            <w:tcBorders>
              <w:top w:val="nil"/>
              <w:bottom w:val="nil"/>
            </w:tcBorders>
          </w:tcPr>
          <w:p w14:paraId="3828E421" w14:textId="77777777" w:rsidR="00C71D8A" w:rsidRDefault="00C71D8A" w:rsidP="00114524">
            <w:pPr>
              <w:pStyle w:val="TableParagraph"/>
              <w:ind w:left="0"/>
              <w:rPr>
                <w:rFonts w:ascii="Times New Roman"/>
              </w:rPr>
            </w:pPr>
          </w:p>
        </w:tc>
        <w:tc>
          <w:tcPr>
            <w:tcW w:w="3978" w:type="dxa"/>
            <w:tcBorders>
              <w:bottom w:val="nil"/>
            </w:tcBorders>
          </w:tcPr>
          <w:p w14:paraId="13C48AED" w14:textId="77777777" w:rsidR="00C71D8A" w:rsidRDefault="00B4018B" w:rsidP="00114524">
            <w:pPr>
              <w:pStyle w:val="TableParagraph"/>
              <w:spacing w:line="265" w:lineRule="exact"/>
              <w:ind w:left="102"/>
            </w:pPr>
            <w:r>
              <w:t>Conosce</w:t>
            </w:r>
            <w:r>
              <w:rPr>
                <w:spacing w:val="-2"/>
              </w:rPr>
              <w:t xml:space="preserve"> </w:t>
            </w:r>
            <w:r>
              <w:t>in</w:t>
            </w:r>
            <w:r>
              <w:rPr>
                <w:spacing w:val="-7"/>
              </w:rPr>
              <w:t xml:space="preserve"> </w:t>
            </w:r>
            <w:r>
              <w:t>maniera</w:t>
            </w:r>
            <w:r>
              <w:rPr>
                <w:spacing w:val="-3"/>
              </w:rPr>
              <w:t xml:space="preserve"> </w:t>
            </w:r>
            <w:r>
              <w:t>ampia</w:t>
            </w:r>
            <w:r>
              <w:rPr>
                <w:spacing w:val="-6"/>
              </w:rPr>
              <w:t xml:space="preserve"> </w:t>
            </w:r>
            <w:r>
              <w:t>e</w:t>
            </w:r>
            <w:r>
              <w:rPr>
                <w:spacing w:val="-2"/>
              </w:rPr>
              <w:t xml:space="preserve"> approfondita</w:t>
            </w:r>
          </w:p>
        </w:tc>
        <w:tc>
          <w:tcPr>
            <w:tcW w:w="2694" w:type="dxa"/>
            <w:tcBorders>
              <w:bottom w:val="nil"/>
            </w:tcBorders>
          </w:tcPr>
          <w:p w14:paraId="76125DC4" w14:textId="77777777" w:rsidR="00C71D8A" w:rsidRDefault="00B4018B" w:rsidP="00114524">
            <w:pPr>
              <w:pStyle w:val="TableParagraph"/>
              <w:spacing w:line="265" w:lineRule="exact"/>
              <w:ind w:left="103"/>
              <w:rPr>
                <w:b/>
              </w:rPr>
            </w:pPr>
            <w:r>
              <w:rPr>
                <w:b/>
                <w:spacing w:val="-10"/>
              </w:rPr>
              <w:t>9</w:t>
            </w:r>
          </w:p>
        </w:tc>
      </w:tr>
      <w:tr w:rsidR="00C71D8A" w14:paraId="38021956" w14:textId="77777777" w:rsidTr="00114524">
        <w:trPr>
          <w:trHeight w:hRule="exact" w:val="269"/>
        </w:trPr>
        <w:tc>
          <w:tcPr>
            <w:tcW w:w="2511" w:type="dxa"/>
            <w:tcBorders>
              <w:top w:val="nil"/>
              <w:bottom w:val="nil"/>
            </w:tcBorders>
          </w:tcPr>
          <w:p w14:paraId="69729251" w14:textId="77777777" w:rsidR="00C71D8A" w:rsidRDefault="00C71D8A" w:rsidP="00114524">
            <w:pPr>
              <w:pStyle w:val="TableParagraph"/>
              <w:ind w:left="0"/>
              <w:rPr>
                <w:rFonts w:ascii="Times New Roman"/>
                <w:sz w:val="18"/>
              </w:rPr>
            </w:pPr>
          </w:p>
        </w:tc>
        <w:tc>
          <w:tcPr>
            <w:tcW w:w="3978" w:type="dxa"/>
            <w:tcBorders>
              <w:top w:val="nil"/>
              <w:bottom w:val="nil"/>
            </w:tcBorders>
          </w:tcPr>
          <w:p w14:paraId="6B641E91" w14:textId="77777777" w:rsidR="00C71D8A" w:rsidRDefault="00B4018B" w:rsidP="00114524">
            <w:pPr>
              <w:pStyle w:val="TableParagraph"/>
              <w:spacing w:line="247" w:lineRule="exact"/>
              <w:ind w:left="102"/>
            </w:pPr>
            <w:r>
              <w:t>i</w:t>
            </w:r>
            <w:r>
              <w:rPr>
                <w:spacing w:val="-3"/>
              </w:rPr>
              <w:t xml:space="preserve"> </w:t>
            </w:r>
            <w:r>
              <w:t>contenuti</w:t>
            </w:r>
            <w:r>
              <w:rPr>
                <w:spacing w:val="-3"/>
              </w:rPr>
              <w:t xml:space="preserve"> </w:t>
            </w:r>
            <w:r>
              <w:t>disciplinari</w:t>
            </w:r>
            <w:r>
              <w:rPr>
                <w:spacing w:val="-3"/>
              </w:rPr>
              <w:t xml:space="preserve"> </w:t>
            </w:r>
            <w:r>
              <w:t>e</w:t>
            </w:r>
            <w:r>
              <w:rPr>
                <w:spacing w:val="-5"/>
              </w:rPr>
              <w:t xml:space="preserve"> </w:t>
            </w:r>
            <w:r>
              <w:t>sa</w:t>
            </w:r>
            <w:r>
              <w:rPr>
                <w:spacing w:val="-4"/>
              </w:rPr>
              <w:t xml:space="preserve"> </w:t>
            </w:r>
            <w:r>
              <w:t>utilizzare</w:t>
            </w:r>
            <w:r>
              <w:rPr>
                <w:spacing w:val="-2"/>
              </w:rPr>
              <w:t xml:space="preserve"> </w:t>
            </w:r>
            <w:r>
              <w:rPr>
                <w:spacing w:val="-5"/>
              </w:rPr>
              <w:t>con</w:t>
            </w:r>
          </w:p>
        </w:tc>
        <w:tc>
          <w:tcPr>
            <w:tcW w:w="2694" w:type="dxa"/>
            <w:tcBorders>
              <w:top w:val="nil"/>
              <w:bottom w:val="nil"/>
            </w:tcBorders>
          </w:tcPr>
          <w:p w14:paraId="7AF58527" w14:textId="77777777" w:rsidR="00C71D8A" w:rsidRDefault="00C71D8A" w:rsidP="00114524">
            <w:pPr>
              <w:pStyle w:val="TableParagraph"/>
              <w:ind w:left="0"/>
              <w:rPr>
                <w:rFonts w:ascii="Times New Roman"/>
                <w:sz w:val="18"/>
              </w:rPr>
            </w:pPr>
          </w:p>
        </w:tc>
      </w:tr>
      <w:tr w:rsidR="00C71D8A" w14:paraId="74F59591" w14:textId="77777777" w:rsidTr="00114524">
        <w:trPr>
          <w:trHeight w:hRule="exact" w:val="268"/>
        </w:trPr>
        <w:tc>
          <w:tcPr>
            <w:tcW w:w="2511" w:type="dxa"/>
            <w:tcBorders>
              <w:top w:val="nil"/>
              <w:bottom w:val="nil"/>
            </w:tcBorders>
          </w:tcPr>
          <w:p w14:paraId="4392CEEF" w14:textId="77777777" w:rsidR="00C71D8A" w:rsidRDefault="00C71D8A" w:rsidP="00114524">
            <w:pPr>
              <w:pStyle w:val="TableParagraph"/>
              <w:ind w:left="0"/>
              <w:rPr>
                <w:rFonts w:ascii="Times New Roman"/>
                <w:sz w:val="18"/>
              </w:rPr>
            </w:pPr>
          </w:p>
        </w:tc>
        <w:tc>
          <w:tcPr>
            <w:tcW w:w="3978" w:type="dxa"/>
            <w:tcBorders>
              <w:top w:val="nil"/>
              <w:bottom w:val="nil"/>
            </w:tcBorders>
          </w:tcPr>
          <w:p w14:paraId="721986BB" w14:textId="77777777" w:rsidR="00C71D8A" w:rsidRDefault="00B4018B" w:rsidP="00114524">
            <w:pPr>
              <w:pStyle w:val="TableParagraph"/>
              <w:spacing w:line="246" w:lineRule="exact"/>
              <w:ind w:left="102"/>
            </w:pPr>
            <w:r>
              <w:t>precisione</w:t>
            </w:r>
            <w:r>
              <w:rPr>
                <w:spacing w:val="-8"/>
              </w:rPr>
              <w:t xml:space="preserve"> </w:t>
            </w:r>
            <w:r>
              <w:t>linguaggi</w:t>
            </w:r>
            <w:r>
              <w:rPr>
                <w:spacing w:val="-5"/>
              </w:rPr>
              <w:t xml:space="preserve"> </w:t>
            </w:r>
            <w:r>
              <w:t>e</w:t>
            </w:r>
            <w:r>
              <w:rPr>
                <w:spacing w:val="-4"/>
              </w:rPr>
              <w:t xml:space="preserve"> </w:t>
            </w:r>
            <w:r>
              <w:t>strumenti</w:t>
            </w:r>
            <w:r>
              <w:rPr>
                <w:spacing w:val="-8"/>
              </w:rPr>
              <w:t xml:space="preserve"> </w:t>
            </w:r>
            <w:r>
              <w:rPr>
                <w:spacing w:val="-2"/>
              </w:rPr>
              <w:t>specifici</w:t>
            </w:r>
          </w:p>
        </w:tc>
        <w:tc>
          <w:tcPr>
            <w:tcW w:w="2694" w:type="dxa"/>
            <w:tcBorders>
              <w:top w:val="nil"/>
              <w:bottom w:val="nil"/>
            </w:tcBorders>
          </w:tcPr>
          <w:p w14:paraId="5852A0F4" w14:textId="77777777" w:rsidR="00C71D8A" w:rsidRDefault="00C71D8A" w:rsidP="00114524">
            <w:pPr>
              <w:pStyle w:val="TableParagraph"/>
              <w:ind w:left="0"/>
              <w:rPr>
                <w:rFonts w:ascii="Times New Roman"/>
                <w:sz w:val="18"/>
              </w:rPr>
            </w:pPr>
          </w:p>
        </w:tc>
      </w:tr>
      <w:tr w:rsidR="00C71D8A" w14:paraId="2DEB30A9" w14:textId="77777777" w:rsidTr="00114524">
        <w:trPr>
          <w:trHeight w:hRule="exact" w:val="268"/>
        </w:trPr>
        <w:tc>
          <w:tcPr>
            <w:tcW w:w="2511" w:type="dxa"/>
            <w:tcBorders>
              <w:top w:val="nil"/>
              <w:bottom w:val="nil"/>
            </w:tcBorders>
          </w:tcPr>
          <w:p w14:paraId="0C77CF38" w14:textId="77777777" w:rsidR="00C71D8A" w:rsidRDefault="00C71D8A" w:rsidP="00114524">
            <w:pPr>
              <w:pStyle w:val="TableParagraph"/>
              <w:ind w:left="0"/>
              <w:rPr>
                <w:rFonts w:ascii="Times New Roman"/>
                <w:sz w:val="18"/>
              </w:rPr>
            </w:pPr>
          </w:p>
        </w:tc>
        <w:tc>
          <w:tcPr>
            <w:tcW w:w="3978" w:type="dxa"/>
            <w:tcBorders>
              <w:top w:val="nil"/>
              <w:bottom w:val="nil"/>
            </w:tcBorders>
          </w:tcPr>
          <w:p w14:paraId="6B554E6A" w14:textId="77777777" w:rsidR="00C71D8A" w:rsidRDefault="00B4018B" w:rsidP="00114524">
            <w:pPr>
              <w:pStyle w:val="TableParagraph"/>
              <w:spacing w:line="246" w:lineRule="exact"/>
              <w:ind w:left="102"/>
            </w:pPr>
            <w:r>
              <w:t>nella</w:t>
            </w:r>
            <w:r>
              <w:rPr>
                <w:spacing w:val="-3"/>
              </w:rPr>
              <w:t xml:space="preserve"> </w:t>
            </w:r>
            <w:r>
              <w:t>descrizione</w:t>
            </w:r>
            <w:r>
              <w:rPr>
                <w:spacing w:val="-3"/>
              </w:rPr>
              <w:t xml:space="preserve"> </w:t>
            </w:r>
            <w:r>
              <w:t>e</w:t>
            </w:r>
            <w:r>
              <w:rPr>
                <w:spacing w:val="-4"/>
              </w:rPr>
              <w:t xml:space="preserve"> </w:t>
            </w:r>
            <w:r>
              <w:t>nell’analisi</w:t>
            </w:r>
            <w:r>
              <w:rPr>
                <w:spacing w:val="-3"/>
              </w:rPr>
              <w:t xml:space="preserve"> </w:t>
            </w:r>
            <w:r>
              <w:t>di</w:t>
            </w:r>
            <w:r>
              <w:rPr>
                <w:spacing w:val="-3"/>
              </w:rPr>
              <w:t xml:space="preserve"> </w:t>
            </w:r>
            <w:r>
              <w:rPr>
                <w:spacing w:val="-2"/>
              </w:rPr>
              <w:t>fatti</w:t>
            </w:r>
          </w:p>
        </w:tc>
        <w:tc>
          <w:tcPr>
            <w:tcW w:w="2694" w:type="dxa"/>
            <w:tcBorders>
              <w:top w:val="nil"/>
              <w:bottom w:val="nil"/>
            </w:tcBorders>
          </w:tcPr>
          <w:p w14:paraId="42AE25C1" w14:textId="77777777" w:rsidR="00C71D8A" w:rsidRDefault="00C71D8A" w:rsidP="00114524">
            <w:pPr>
              <w:pStyle w:val="TableParagraph"/>
              <w:ind w:left="0"/>
              <w:rPr>
                <w:rFonts w:ascii="Times New Roman"/>
                <w:sz w:val="18"/>
              </w:rPr>
            </w:pPr>
          </w:p>
        </w:tc>
      </w:tr>
      <w:tr w:rsidR="00C71D8A" w14:paraId="4C31ACE8" w14:textId="77777777" w:rsidTr="00114524">
        <w:trPr>
          <w:trHeight w:hRule="exact" w:val="268"/>
        </w:trPr>
        <w:tc>
          <w:tcPr>
            <w:tcW w:w="2511" w:type="dxa"/>
            <w:tcBorders>
              <w:top w:val="nil"/>
              <w:bottom w:val="nil"/>
            </w:tcBorders>
          </w:tcPr>
          <w:p w14:paraId="32B68B2D" w14:textId="77777777" w:rsidR="00C71D8A" w:rsidRDefault="00C71D8A" w:rsidP="00114524">
            <w:pPr>
              <w:pStyle w:val="TableParagraph"/>
              <w:ind w:left="0"/>
              <w:rPr>
                <w:rFonts w:ascii="Times New Roman"/>
                <w:sz w:val="18"/>
              </w:rPr>
            </w:pPr>
          </w:p>
        </w:tc>
        <w:tc>
          <w:tcPr>
            <w:tcW w:w="3978" w:type="dxa"/>
            <w:tcBorders>
              <w:top w:val="nil"/>
              <w:bottom w:val="nil"/>
            </w:tcBorders>
          </w:tcPr>
          <w:p w14:paraId="200617A3" w14:textId="77777777" w:rsidR="00C71D8A" w:rsidRDefault="00B4018B" w:rsidP="00114524">
            <w:pPr>
              <w:pStyle w:val="TableParagraph"/>
              <w:spacing w:line="246" w:lineRule="exact"/>
              <w:ind w:left="102"/>
            </w:pPr>
            <w:r>
              <w:t>storici</w:t>
            </w:r>
            <w:r>
              <w:rPr>
                <w:spacing w:val="-7"/>
              </w:rPr>
              <w:t xml:space="preserve"> </w:t>
            </w:r>
            <w:r>
              <w:t>e</w:t>
            </w:r>
            <w:r>
              <w:rPr>
                <w:spacing w:val="-3"/>
              </w:rPr>
              <w:t xml:space="preserve"> </w:t>
            </w:r>
            <w:r>
              <w:t>fenomeni</w:t>
            </w:r>
            <w:r>
              <w:rPr>
                <w:spacing w:val="-4"/>
              </w:rPr>
              <w:t xml:space="preserve"> </w:t>
            </w:r>
            <w:r>
              <w:t>anche</w:t>
            </w:r>
            <w:r>
              <w:rPr>
                <w:spacing w:val="-3"/>
              </w:rPr>
              <w:t xml:space="preserve"> </w:t>
            </w:r>
            <w:r>
              <w:rPr>
                <w:spacing w:val="-2"/>
              </w:rPr>
              <w:t>complessi</w:t>
            </w:r>
          </w:p>
        </w:tc>
        <w:tc>
          <w:tcPr>
            <w:tcW w:w="2694" w:type="dxa"/>
            <w:tcBorders>
              <w:top w:val="nil"/>
              <w:bottom w:val="nil"/>
            </w:tcBorders>
          </w:tcPr>
          <w:p w14:paraId="24C59D56" w14:textId="77777777" w:rsidR="00C71D8A" w:rsidRDefault="00C71D8A" w:rsidP="00114524">
            <w:pPr>
              <w:pStyle w:val="TableParagraph"/>
              <w:ind w:left="0"/>
              <w:rPr>
                <w:rFonts w:ascii="Times New Roman"/>
                <w:sz w:val="18"/>
              </w:rPr>
            </w:pPr>
          </w:p>
        </w:tc>
      </w:tr>
      <w:tr w:rsidR="00C71D8A" w14:paraId="274D3C8D" w14:textId="77777777" w:rsidTr="00114524">
        <w:trPr>
          <w:trHeight w:hRule="exact" w:val="734"/>
        </w:trPr>
        <w:tc>
          <w:tcPr>
            <w:tcW w:w="2511" w:type="dxa"/>
            <w:tcBorders>
              <w:top w:val="nil"/>
              <w:bottom w:val="nil"/>
            </w:tcBorders>
          </w:tcPr>
          <w:p w14:paraId="28C310C2" w14:textId="77777777" w:rsidR="00C71D8A" w:rsidRDefault="00B4018B" w:rsidP="00114524">
            <w:pPr>
              <w:pStyle w:val="TableParagraph"/>
              <w:spacing w:before="174"/>
              <w:ind w:left="102"/>
            </w:pPr>
            <w:r>
              <w:rPr>
                <w:spacing w:val="-2"/>
              </w:rPr>
              <w:t>(STORIA)</w:t>
            </w:r>
          </w:p>
          <w:p w14:paraId="5E669919" w14:textId="77777777" w:rsidR="00C71D8A" w:rsidRDefault="00B4018B" w:rsidP="00114524">
            <w:pPr>
              <w:pStyle w:val="TableParagraph"/>
              <w:spacing w:before="1"/>
              <w:ind w:left="102"/>
              <w:rPr>
                <w:b/>
              </w:rPr>
            </w:pPr>
            <w:r>
              <w:rPr>
                <w:b/>
              </w:rPr>
              <w:t>1.</w:t>
            </w:r>
            <w:r>
              <w:rPr>
                <w:b/>
                <w:spacing w:val="-4"/>
              </w:rPr>
              <w:t xml:space="preserve"> </w:t>
            </w:r>
            <w:r>
              <w:rPr>
                <w:b/>
              </w:rPr>
              <w:t>Conoscenza</w:t>
            </w:r>
            <w:r>
              <w:rPr>
                <w:b/>
                <w:spacing w:val="-4"/>
              </w:rPr>
              <w:t xml:space="preserve"> degli</w:t>
            </w:r>
          </w:p>
        </w:tc>
        <w:tc>
          <w:tcPr>
            <w:tcW w:w="3978" w:type="dxa"/>
            <w:tcBorders>
              <w:top w:val="nil"/>
              <w:bottom w:val="nil"/>
            </w:tcBorders>
          </w:tcPr>
          <w:p w14:paraId="210C3DE2" w14:textId="77777777" w:rsidR="00C71D8A" w:rsidRDefault="00B4018B" w:rsidP="00114524">
            <w:pPr>
              <w:pStyle w:val="TableParagraph"/>
              <w:spacing w:line="246" w:lineRule="exact"/>
              <w:ind w:left="102"/>
            </w:pPr>
            <w:r>
              <w:t>stabilendo</w:t>
            </w:r>
            <w:r>
              <w:rPr>
                <w:spacing w:val="-4"/>
              </w:rPr>
              <w:t xml:space="preserve"> </w:t>
            </w:r>
            <w:r>
              <w:t>in</w:t>
            </w:r>
            <w:r>
              <w:rPr>
                <w:spacing w:val="-7"/>
              </w:rPr>
              <w:t xml:space="preserve"> </w:t>
            </w:r>
            <w:r>
              <w:t>maniera</w:t>
            </w:r>
            <w:r>
              <w:rPr>
                <w:spacing w:val="-4"/>
              </w:rPr>
              <w:t xml:space="preserve"> </w:t>
            </w:r>
            <w:r>
              <w:t>autonoma</w:t>
            </w:r>
            <w:r>
              <w:rPr>
                <w:spacing w:val="-6"/>
              </w:rPr>
              <w:t xml:space="preserve"> </w:t>
            </w:r>
            <w:r>
              <w:rPr>
                <w:spacing w:val="-2"/>
              </w:rPr>
              <w:t>rapporti</w:t>
            </w:r>
          </w:p>
          <w:p w14:paraId="6DAECCDB" w14:textId="77777777" w:rsidR="00C71D8A" w:rsidRDefault="00B4018B" w:rsidP="00114524">
            <w:pPr>
              <w:pStyle w:val="TableParagraph"/>
              <w:ind w:left="102"/>
            </w:pPr>
            <w:r>
              <w:t>di</w:t>
            </w:r>
            <w:r>
              <w:rPr>
                <w:spacing w:val="-5"/>
              </w:rPr>
              <w:t xml:space="preserve"> </w:t>
            </w:r>
            <w:r>
              <w:t>causa-</w:t>
            </w:r>
            <w:r>
              <w:rPr>
                <w:spacing w:val="-2"/>
              </w:rPr>
              <w:t xml:space="preserve"> </w:t>
            </w:r>
            <w:r>
              <w:t>effetto,</w:t>
            </w:r>
            <w:r>
              <w:rPr>
                <w:spacing w:val="-2"/>
              </w:rPr>
              <w:t xml:space="preserve"> </w:t>
            </w:r>
            <w:r>
              <w:t>analogie</w:t>
            </w:r>
            <w:r>
              <w:rPr>
                <w:spacing w:val="-3"/>
              </w:rPr>
              <w:t xml:space="preserve"> </w:t>
            </w:r>
            <w:r>
              <w:t>e</w:t>
            </w:r>
            <w:r>
              <w:rPr>
                <w:spacing w:val="-2"/>
              </w:rPr>
              <w:t xml:space="preserve"> differenze.</w:t>
            </w:r>
          </w:p>
        </w:tc>
        <w:tc>
          <w:tcPr>
            <w:tcW w:w="2694" w:type="dxa"/>
            <w:tcBorders>
              <w:top w:val="nil"/>
              <w:bottom w:val="nil"/>
            </w:tcBorders>
          </w:tcPr>
          <w:p w14:paraId="65F5F1E1" w14:textId="77777777" w:rsidR="00C71D8A" w:rsidRDefault="00C71D8A" w:rsidP="00114524">
            <w:pPr>
              <w:pStyle w:val="TableParagraph"/>
              <w:ind w:left="0"/>
              <w:rPr>
                <w:rFonts w:ascii="Times New Roman"/>
              </w:rPr>
            </w:pPr>
          </w:p>
        </w:tc>
      </w:tr>
      <w:tr w:rsidR="00C71D8A" w14:paraId="5E967E98" w14:textId="77777777" w:rsidTr="00114524">
        <w:trPr>
          <w:trHeight w:hRule="exact" w:val="84"/>
        </w:trPr>
        <w:tc>
          <w:tcPr>
            <w:tcW w:w="2511" w:type="dxa"/>
            <w:vMerge w:val="restart"/>
            <w:tcBorders>
              <w:top w:val="nil"/>
              <w:bottom w:val="nil"/>
            </w:tcBorders>
          </w:tcPr>
          <w:p w14:paraId="5918B1B5" w14:textId="77777777" w:rsidR="00C71D8A" w:rsidRDefault="00B4018B" w:rsidP="00114524">
            <w:pPr>
              <w:pStyle w:val="TableParagraph"/>
              <w:spacing w:line="246" w:lineRule="exact"/>
              <w:ind w:left="102"/>
              <w:rPr>
                <w:b/>
              </w:rPr>
            </w:pPr>
            <w:r>
              <w:rPr>
                <w:b/>
              </w:rPr>
              <w:t>eventi</w:t>
            </w:r>
            <w:r>
              <w:rPr>
                <w:b/>
                <w:spacing w:val="-6"/>
              </w:rPr>
              <w:t xml:space="preserve"> </w:t>
            </w:r>
            <w:r>
              <w:rPr>
                <w:b/>
                <w:spacing w:val="-2"/>
              </w:rPr>
              <w:t>storici.</w:t>
            </w:r>
          </w:p>
          <w:p w14:paraId="23664758" w14:textId="77777777" w:rsidR="00C71D8A" w:rsidRDefault="00B4018B" w:rsidP="00114524">
            <w:pPr>
              <w:pStyle w:val="TableParagraph"/>
              <w:ind w:left="102"/>
              <w:rPr>
                <w:b/>
              </w:rPr>
            </w:pPr>
            <w:r>
              <w:rPr>
                <w:b/>
              </w:rPr>
              <w:t>2.</w:t>
            </w:r>
            <w:r>
              <w:rPr>
                <w:b/>
                <w:spacing w:val="-4"/>
              </w:rPr>
              <w:t xml:space="preserve"> </w:t>
            </w:r>
            <w:r>
              <w:rPr>
                <w:b/>
              </w:rPr>
              <w:t>Capacità</w:t>
            </w:r>
            <w:r>
              <w:rPr>
                <w:b/>
                <w:spacing w:val="-3"/>
              </w:rPr>
              <w:t xml:space="preserve"> </w:t>
            </w:r>
            <w:r>
              <w:rPr>
                <w:b/>
              </w:rPr>
              <w:t>di</w:t>
            </w:r>
            <w:r>
              <w:rPr>
                <w:b/>
                <w:spacing w:val="-2"/>
              </w:rPr>
              <w:t xml:space="preserve"> stabilire</w:t>
            </w:r>
          </w:p>
        </w:tc>
        <w:tc>
          <w:tcPr>
            <w:tcW w:w="3978" w:type="dxa"/>
            <w:tcBorders>
              <w:top w:val="nil"/>
            </w:tcBorders>
          </w:tcPr>
          <w:p w14:paraId="25CBC599" w14:textId="77777777" w:rsidR="00C71D8A" w:rsidRDefault="00C71D8A" w:rsidP="00114524">
            <w:pPr>
              <w:pStyle w:val="TableParagraph"/>
              <w:ind w:left="0"/>
              <w:rPr>
                <w:rFonts w:ascii="Times New Roman"/>
                <w:sz w:val="2"/>
              </w:rPr>
            </w:pPr>
          </w:p>
        </w:tc>
        <w:tc>
          <w:tcPr>
            <w:tcW w:w="2694" w:type="dxa"/>
            <w:tcBorders>
              <w:top w:val="nil"/>
            </w:tcBorders>
          </w:tcPr>
          <w:p w14:paraId="15685521" w14:textId="77777777" w:rsidR="00C71D8A" w:rsidRDefault="00C71D8A" w:rsidP="00114524">
            <w:pPr>
              <w:pStyle w:val="TableParagraph"/>
              <w:ind w:left="0"/>
              <w:rPr>
                <w:rFonts w:ascii="Times New Roman"/>
                <w:sz w:val="2"/>
              </w:rPr>
            </w:pPr>
          </w:p>
        </w:tc>
      </w:tr>
      <w:tr w:rsidR="00C71D8A" w14:paraId="63B9A11B" w14:textId="77777777" w:rsidTr="00114524">
        <w:trPr>
          <w:trHeight w:hRule="exact" w:val="453"/>
        </w:trPr>
        <w:tc>
          <w:tcPr>
            <w:tcW w:w="2511" w:type="dxa"/>
            <w:vMerge/>
            <w:tcBorders>
              <w:top w:val="nil"/>
              <w:bottom w:val="nil"/>
            </w:tcBorders>
          </w:tcPr>
          <w:p w14:paraId="4E83827B" w14:textId="77777777" w:rsidR="00C71D8A" w:rsidRDefault="00C71D8A" w:rsidP="00114524">
            <w:pPr>
              <w:rPr>
                <w:sz w:val="2"/>
                <w:szCs w:val="2"/>
              </w:rPr>
            </w:pPr>
          </w:p>
        </w:tc>
        <w:tc>
          <w:tcPr>
            <w:tcW w:w="3978" w:type="dxa"/>
            <w:vMerge w:val="restart"/>
          </w:tcPr>
          <w:p w14:paraId="26318CCA" w14:textId="77777777" w:rsidR="00C71D8A" w:rsidRDefault="00B4018B" w:rsidP="00114524">
            <w:pPr>
              <w:pStyle w:val="TableParagraph"/>
              <w:ind w:left="102" w:right="232"/>
            </w:pPr>
            <w:r>
              <w:t>Conosce in maniera esauriente i contenuti disciplinari e sa utilizzare in modo appropriato linguaggi e strumenti specifici</w:t>
            </w:r>
            <w:r>
              <w:rPr>
                <w:spacing w:val="-6"/>
              </w:rPr>
              <w:t xml:space="preserve"> </w:t>
            </w:r>
            <w:r>
              <w:t>nella</w:t>
            </w:r>
            <w:r>
              <w:rPr>
                <w:spacing w:val="-9"/>
              </w:rPr>
              <w:t xml:space="preserve"> </w:t>
            </w:r>
            <w:r>
              <w:t>descrizione</w:t>
            </w:r>
            <w:r>
              <w:rPr>
                <w:spacing w:val="-6"/>
              </w:rPr>
              <w:t xml:space="preserve"> </w:t>
            </w:r>
            <w:r>
              <w:t>e</w:t>
            </w:r>
            <w:r>
              <w:rPr>
                <w:spacing w:val="-8"/>
              </w:rPr>
              <w:t xml:space="preserve"> </w:t>
            </w:r>
            <w:r>
              <w:t>nell’analisi</w:t>
            </w:r>
            <w:r>
              <w:rPr>
                <w:spacing w:val="-6"/>
              </w:rPr>
              <w:t xml:space="preserve"> </w:t>
            </w:r>
            <w:r>
              <w:t>di fatti storici e fenomeni stabilendo adeguati rapporti di causa - effetto, analogie e differenze.</w:t>
            </w:r>
          </w:p>
        </w:tc>
        <w:tc>
          <w:tcPr>
            <w:tcW w:w="2694" w:type="dxa"/>
            <w:tcBorders>
              <w:bottom w:val="nil"/>
            </w:tcBorders>
          </w:tcPr>
          <w:p w14:paraId="55F2EEA2" w14:textId="77777777" w:rsidR="00C71D8A" w:rsidRDefault="00B4018B" w:rsidP="00114524">
            <w:pPr>
              <w:pStyle w:val="TableParagraph"/>
              <w:spacing w:line="265" w:lineRule="exact"/>
              <w:ind w:left="103"/>
              <w:rPr>
                <w:b/>
              </w:rPr>
            </w:pPr>
            <w:r>
              <w:rPr>
                <w:b/>
                <w:spacing w:val="-10"/>
              </w:rPr>
              <w:t>8</w:t>
            </w:r>
          </w:p>
        </w:tc>
      </w:tr>
      <w:tr w:rsidR="00C71D8A" w14:paraId="166E7C7F" w14:textId="77777777" w:rsidTr="00114524">
        <w:trPr>
          <w:trHeight w:hRule="exact" w:val="268"/>
        </w:trPr>
        <w:tc>
          <w:tcPr>
            <w:tcW w:w="2511" w:type="dxa"/>
            <w:tcBorders>
              <w:top w:val="nil"/>
              <w:bottom w:val="nil"/>
            </w:tcBorders>
          </w:tcPr>
          <w:p w14:paraId="636663FF" w14:textId="77777777" w:rsidR="00C71D8A" w:rsidRDefault="00B4018B" w:rsidP="00114524">
            <w:pPr>
              <w:pStyle w:val="TableParagraph"/>
              <w:spacing w:line="246" w:lineRule="exact"/>
              <w:ind w:left="102"/>
              <w:rPr>
                <w:b/>
              </w:rPr>
            </w:pPr>
            <w:r>
              <w:rPr>
                <w:b/>
              </w:rPr>
              <w:t>relazioni</w:t>
            </w:r>
            <w:r>
              <w:rPr>
                <w:b/>
                <w:spacing w:val="-5"/>
              </w:rPr>
              <w:t xml:space="preserve"> </w:t>
            </w:r>
            <w:r>
              <w:rPr>
                <w:b/>
              </w:rPr>
              <w:t>tra</w:t>
            </w:r>
            <w:r>
              <w:rPr>
                <w:b/>
                <w:spacing w:val="-6"/>
              </w:rPr>
              <w:t xml:space="preserve"> </w:t>
            </w:r>
            <w:r>
              <w:rPr>
                <w:b/>
              </w:rPr>
              <w:t>i</w:t>
            </w:r>
            <w:r>
              <w:rPr>
                <w:b/>
                <w:spacing w:val="-2"/>
              </w:rPr>
              <w:t xml:space="preserve"> </w:t>
            </w:r>
            <w:r>
              <w:rPr>
                <w:b/>
                <w:spacing w:val="-4"/>
              </w:rPr>
              <w:t>fatti</w:t>
            </w:r>
          </w:p>
        </w:tc>
        <w:tc>
          <w:tcPr>
            <w:tcW w:w="3978" w:type="dxa"/>
            <w:vMerge/>
            <w:tcBorders>
              <w:top w:val="nil"/>
            </w:tcBorders>
          </w:tcPr>
          <w:p w14:paraId="6A1709A5" w14:textId="77777777" w:rsidR="00C71D8A" w:rsidRDefault="00C71D8A" w:rsidP="00114524">
            <w:pPr>
              <w:rPr>
                <w:sz w:val="2"/>
                <w:szCs w:val="2"/>
              </w:rPr>
            </w:pPr>
          </w:p>
        </w:tc>
        <w:tc>
          <w:tcPr>
            <w:tcW w:w="2694" w:type="dxa"/>
            <w:tcBorders>
              <w:top w:val="nil"/>
              <w:bottom w:val="nil"/>
            </w:tcBorders>
          </w:tcPr>
          <w:p w14:paraId="10DA013F" w14:textId="77777777" w:rsidR="00C71D8A" w:rsidRDefault="00C71D8A" w:rsidP="00114524">
            <w:pPr>
              <w:pStyle w:val="TableParagraph"/>
              <w:ind w:left="0"/>
              <w:rPr>
                <w:rFonts w:ascii="Times New Roman"/>
                <w:sz w:val="18"/>
              </w:rPr>
            </w:pPr>
          </w:p>
        </w:tc>
      </w:tr>
      <w:tr w:rsidR="00C71D8A" w14:paraId="49E1A7A3" w14:textId="77777777" w:rsidTr="00114524">
        <w:trPr>
          <w:trHeight w:hRule="exact" w:val="267"/>
        </w:trPr>
        <w:tc>
          <w:tcPr>
            <w:tcW w:w="2511" w:type="dxa"/>
            <w:tcBorders>
              <w:top w:val="nil"/>
              <w:bottom w:val="nil"/>
            </w:tcBorders>
          </w:tcPr>
          <w:p w14:paraId="27AAC6DD" w14:textId="77777777" w:rsidR="00C71D8A" w:rsidRDefault="00B4018B" w:rsidP="00114524">
            <w:pPr>
              <w:pStyle w:val="TableParagraph"/>
              <w:spacing w:line="246" w:lineRule="exact"/>
              <w:ind w:left="102"/>
              <w:rPr>
                <w:b/>
              </w:rPr>
            </w:pPr>
            <w:r>
              <w:rPr>
                <w:b/>
                <w:spacing w:val="-2"/>
              </w:rPr>
              <w:t>storici.</w:t>
            </w:r>
          </w:p>
        </w:tc>
        <w:tc>
          <w:tcPr>
            <w:tcW w:w="3978" w:type="dxa"/>
            <w:vMerge/>
            <w:tcBorders>
              <w:top w:val="nil"/>
            </w:tcBorders>
          </w:tcPr>
          <w:p w14:paraId="5D9BE500" w14:textId="77777777" w:rsidR="00C71D8A" w:rsidRDefault="00C71D8A" w:rsidP="00114524">
            <w:pPr>
              <w:rPr>
                <w:sz w:val="2"/>
                <w:szCs w:val="2"/>
              </w:rPr>
            </w:pPr>
          </w:p>
        </w:tc>
        <w:tc>
          <w:tcPr>
            <w:tcW w:w="2694" w:type="dxa"/>
            <w:tcBorders>
              <w:top w:val="nil"/>
              <w:bottom w:val="nil"/>
            </w:tcBorders>
          </w:tcPr>
          <w:p w14:paraId="40AD0D3D" w14:textId="77777777" w:rsidR="00C71D8A" w:rsidRDefault="00C71D8A" w:rsidP="00114524">
            <w:pPr>
              <w:pStyle w:val="TableParagraph"/>
              <w:ind w:left="0"/>
              <w:rPr>
                <w:rFonts w:ascii="Times New Roman"/>
                <w:sz w:val="18"/>
              </w:rPr>
            </w:pPr>
          </w:p>
        </w:tc>
      </w:tr>
      <w:tr w:rsidR="00C71D8A" w14:paraId="536F3F0E" w14:textId="77777777" w:rsidTr="00114524">
        <w:trPr>
          <w:trHeight w:hRule="exact" w:val="267"/>
        </w:trPr>
        <w:tc>
          <w:tcPr>
            <w:tcW w:w="2511" w:type="dxa"/>
            <w:tcBorders>
              <w:top w:val="nil"/>
              <w:bottom w:val="nil"/>
            </w:tcBorders>
          </w:tcPr>
          <w:p w14:paraId="70E9072E" w14:textId="77777777" w:rsidR="00C71D8A" w:rsidRDefault="00B4018B" w:rsidP="00114524">
            <w:pPr>
              <w:pStyle w:val="TableParagraph"/>
              <w:spacing w:line="245" w:lineRule="exact"/>
              <w:ind w:left="102"/>
              <w:rPr>
                <w:b/>
              </w:rPr>
            </w:pPr>
            <w:r>
              <w:rPr>
                <w:b/>
              </w:rPr>
              <w:t>3.</w:t>
            </w:r>
            <w:r>
              <w:rPr>
                <w:b/>
                <w:spacing w:val="-6"/>
              </w:rPr>
              <w:t xml:space="preserve"> </w:t>
            </w:r>
            <w:r>
              <w:rPr>
                <w:b/>
              </w:rPr>
              <w:t>Comprensione</w:t>
            </w:r>
            <w:r>
              <w:rPr>
                <w:b/>
                <w:spacing w:val="-5"/>
              </w:rPr>
              <w:t xml:space="preserve"> dei</w:t>
            </w:r>
          </w:p>
        </w:tc>
        <w:tc>
          <w:tcPr>
            <w:tcW w:w="3978" w:type="dxa"/>
            <w:vMerge/>
            <w:tcBorders>
              <w:top w:val="nil"/>
            </w:tcBorders>
          </w:tcPr>
          <w:p w14:paraId="36C5704A" w14:textId="77777777" w:rsidR="00C71D8A" w:rsidRDefault="00C71D8A" w:rsidP="00114524">
            <w:pPr>
              <w:rPr>
                <w:sz w:val="2"/>
                <w:szCs w:val="2"/>
              </w:rPr>
            </w:pPr>
          </w:p>
        </w:tc>
        <w:tc>
          <w:tcPr>
            <w:tcW w:w="2694" w:type="dxa"/>
            <w:tcBorders>
              <w:top w:val="nil"/>
              <w:bottom w:val="nil"/>
            </w:tcBorders>
          </w:tcPr>
          <w:p w14:paraId="4F719508" w14:textId="77777777" w:rsidR="00C71D8A" w:rsidRDefault="00C71D8A" w:rsidP="00114524">
            <w:pPr>
              <w:pStyle w:val="TableParagraph"/>
              <w:ind w:left="0"/>
              <w:rPr>
                <w:rFonts w:ascii="Times New Roman"/>
                <w:sz w:val="18"/>
              </w:rPr>
            </w:pPr>
          </w:p>
        </w:tc>
      </w:tr>
      <w:tr w:rsidR="00C71D8A" w14:paraId="7402D6DE" w14:textId="77777777" w:rsidTr="00114524">
        <w:trPr>
          <w:trHeight w:hRule="exact" w:val="269"/>
        </w:trPr>
        <w:tc>
          <w:tcPr>
            <w:tcW w:w="2511" w:type="dxa"/>
            <w:tcBorders>
              <w:top w:val="nil"/>
              <w:bottom w:val="nil"/>
            </w:tcBorders>
          </w:tcPr>
          <w:p w14:paraId="6DD2CC2F" w14:textId="77777777" w:rsidR="00C71D8A" w:rsidRDefault="00B4018B" w:rsidP="00114524">
            <w:pPr>
              <w:pStyle w:val="TableParagraph"/>
              <w:spacing w:line="246" w:lineRule="exact"/>
              <w:ind w:left="102"/>
              <w:rPr>
                <w:b/>
              </w:rPr>
            </w:pPr>
            <w:r>
              <w:rPr>
                <w:b/>
              </w:rPr>
              <w:t>fondamenti</w:t>
            </w:r>
            <w:r>
              <w:rPr>
                <w:b/>
                <w:spacing w:val="-4"/>
              </w:rPr>
              <w:t xml:space="preserve"> </w:t>
            </w:r>
            <w:r>
              <w:rPr>
                <w:b/>
              </w:rPr>
              <w:t>e</w:t>
            </w:r>
            <w:r>
              <w:rPr>
                <w:b/>
                <w:spacing w:val="-3"/>
              </w:rPr>
              <w:t xml:space="preserve"> </w:t>
            </w:r>
            <w:r>
              <w:rPr>
                <w:b/>
                <w:spacing w:val="-2"/>
              </w:rPr>
              <w:t>delle</w:t>
            </w:r>
          </w:p>
        </w:tc>
        <w:tc>
          <w:tcPr>
            <w:tcW w:w="3978" w:type="dxa"/>
            <w:vMerge/>
            <w:tcBorders>
              <w:top w:val="nil"/>
            </w:tcBorders>
          </w:tcPr>
          <w:p w14:paraId="4AF00795" w14:textId="77777777" w:rsidR="00C71D8A" w:rsidRDefault="00C71D8A" w:rsidP="00114524">
            <w:pPr>
              <w:rPr>
                <w:sz w:val="2"/>
                <w:szCs w:val="2"/>
              </w:rPr>
            </w:pPr>
          </w:p>
        </w:tc>
        <w:tc>
          <w:tcPr>
            <w:tcW w:w="2694" w:type="dxa"/>
            <w:tcBorders>
              <w:top w:val="nil"/>
              <w:bottom w:val="nil"/>
            </w:tcBorders>
          </w:tcPr>
          <w:p w14:paraId="755FB72B" w14:textId="77777777" w:rsidR="00C71D8A" w:rsidRDefault="00C71D8A" w:rsidP="00114524">
            <w:pPr>
              <w:pStyle w:val="TableParagraph"/>
              <w:ind w:left="0"/>
              <w:rPr>
                <w:rFonts w:ascii="Times New Roman"/>
                <w:sz w:val="18"/>
              </w:rPr>
            </w:pPr>
          </w:p>
        </w:tc>
      </w:tr>
      <w:tr w:rsidR="00C71D8A" w14:paraId="2EA91724" w14:textId="77777777" w:rsidTr="00114524">
        <w:trPr>
          <w:trHeight w:hRule="exact" w:val="269"/>
        </w:trPr>
        <w:tc>
          <w:tcPr>
            <w:tcW w:w="2511" w:type="dxa"/>
            <w:tcBorders>
              <w:top w:val="nil"/>
              <w:bottom w:val="nil"/>
            </w:tcBorders>
          </w:tcPr>
          <w:p w14:paraId="2BF9F25E" w14:textId="77777777" w:rsidR="00C71D8A" w:rsidRDefault="00B4018B" w:rsidP="00114524">
            <w:pPr>
              <w:pStyle w:val="TableParagraph"/>
              <w:spacing w:line="247" w:lineRule="exact"/>
              <w:ind w:left="102"/>
              <w:rPr>
                <w:b/>
              </w:rPr>
            </w:pPr>
            <w:r>
              <w:rPr>
                <w:b/>
              </w:rPr>
              <w:t>istituzioni</w:t>
            </w:r>
            <w:r>
              <w:rPr>
                <w:b/>
                <w:spacing w:val="-8"/>
              </w:rPr>
              <w:t xml:space="preserve"> </w:t>
            </w:r>
            <w:r>
              <w:rPr>
                <w:b/>
              </w:rPr>
              <w:t>della</w:t>
            </w:r>
            <w:r>
              <w:rPr>
                <w:b/>
                <w:spacing w:val="-7"/>
              </w:rPr>
              <w:t xml:space="preserve"> </w:t>
            </w:r>
            <w:r>
              <w:rPr>
                <w:b/>
                <w:spacing w:val="-4"/>
              </w:rPr>
              <w:t>vita</w:t>
            </w:r>
          </w:p>
        </w:tc>
        <w:tc>
          <w:tcPr>
            <w:tcW w:w="3978" w:type="dxa"/>
            <w:vMerge/>
            <w:tcBorders>
              <w:top w:val="nil"/>
            </w:tcBorders>
          </w:tcPr>
          <w:p w14:paraId="2ED3D365" w14:textId="77777777" w:rsidR="00C71D8A" w:rsidRDefault="00C71D8A" w:rsidP="00114524">
            <w:pPr>
              <w:rPr>
                <w:sz w:val="2"/>
                <w:szCs w:val="2"/>
              </w:rPr>
            </w:pPr>
          </w:p>
        </w:tc>
        <w:tc>
          <w:tcPr>
            <w:tcW w:w="2694" w:type="dxa"/>
            <w:tcBorders>
              <w:top w:val="nil"/>
              <w:bottom w:val="nil"/>
            </w:tcBorders>
          </w:tcPr>
          <w:p w14:paraId="0F619BF7" w14:textId="77777777" w:rsidR="00C71D8A" w:rsidRDefault="00C71D8A" w:rsidP="00114524">
            <w:pPr>
              <w:pStyle w:val="TableParagraph"/>
              <w:ind w:left="0"/>
              <w:rPr>
                <w:rFonts w:ascii="Times New Roman"/>
                <w:sz w:val="18"/>
              </w:rPr>
            </w:pPr>
          </w:p>
        </w:tc>
      </w:tr>
      <w:tr w:rsidR="00C71D8A" w14:paraId="6CEFD45C" w14:textId="77777777" w:rsidTr="00114524">
        <w:trPr>
          <w:trHeight w:hRule="exact" w:val="268"/>
        </w:trPr>
        <w:tc>
          <w:tcPr>
            <w:tcW w:w="2511" w:type="dxa"/>
            <w:tcBorders>
              <w:top w:val="nil"/>
              <w:bottom w:val="nil"/>
            </w:tcBorders>
          </w:tcPr>
          <w:p w14:paraId="27E993B3" w14:textId="77777777" w:rsidR="00C71D8A" w:rsidRDefault="00B4018B" w:rsidP="00114524">
            <w:pPr>
              <w:pStyle w:val="TableParagraph"/>
              <w:spacing w:line="246" w:lineRule="exact"/>
              <w:ind w:left="102"/>
              <w:rPr>
                <w:b/>
              </w:rPr>
            </w:pPr>
            <w:r>
              <w:rPr>
                <w:b/>
              </w:rPr>
              <w:t>sociale,</w:t>
            </w:r>
            <w:r>
              <w:rPr>
                <w:b/>
                <w:spacing w:val="-6"/>
              </w:rPr>
              <w:t xml:space="preserve"> </w:t>
            </w:r>
            <w:r>
              <w:rPr>
                <w:b/>
              </w:rPr>
              <w:t>civile</w:t>
            </w:r>
            <w:r>
              <w:rPr>
                <w:b/>
                <w:spacing w:val="-4"/>
              </w:rPr>
              <w:t xml:space="preserve"> </w:t>
            </w:r>
            <w:r>
              <w:rPr>
                <w:b/>
              </w:rPr>
              <w:t>e</w:t>
            </w:r>
            <w:r>
              <w:rPr>
                <w:b/>
                <w:spacing w:val="-3"/>
              </w:rPr>
              <w:t xml:space="preserve"> </w:t>
            </w:r>
            <w:r>
              <w:rPr>
                <w:b/>
                <w:spacing w:val="-2"/>
              </w:rPr>
              <w:t>politica.</w:t>
            </w:r>
          </w:p>
        </w:tc>
        <w:tc>
          <w:tcPr>
            <w:tcW w:w="3978" w:type="dxa"/>
            <w:vMerge/>
            <w:tcBorders>
              <w:top w:val="nil"/>
            </w:tcBorders>
          </w:tcPr>
          <w:p w14:paraId="46D408C7" w14:textId="77777777" w:rsidR="00C71D8A" w:rsidRDefault="00C71D8A" w:rsidP="00114524">
            <w:pPr>
              <w:rPr>
                <w:sz w:val="2"/>
                <w:szCs w:val="2"/>
              </w:rPr>
            </w:pPr>
          </w:p>
        </w:tc>
        <w:tc>
          <w:tcPr>
            <w:tcW w:w="2694" w:type="dxa"/>
            <w:vMerge w:val="restart"/>
            <w:tcBorders>
              <w:top w:val="nil"/>
              <w:bottom w:val="nil"/>
            </w:tcBorders>
          </w:tcPr>
          <w:p w14:paraId="4F619076" w14:textId="77777777" w:rsidR="00C71D8A" w:rsidRDefault="00C71D8A" w:rsidP="00114524">
            <w:pPr>
              <w:pStyle w:val="TableParagraph"/>
              <w:ind w:left="0"/>
              <w:rPr>
                <w:rFonts w:ascii="Times New Roman"/>
                <w:sz w:val="20"/>
              </w:rPr>
            </w:pPr>
          </w:p>
        </w:tc>
      </w:tr>
      <w:tr w:rsidR="00C71D8A" w14:paraId="1EA7B8F7" w14:textId="77777777" w:rsidTr="00114524">
        <w:trPr>
          <w:trHeight w:hRule="exact" w:val="45"/>
        </w:trPr>
        <w:tc>
          <w:tcPr>
            <w:tcW w:w="2511" w:type="dxa"/>
            <w:vMerge w:val="restart"/>
            <w:tcBorders>
              <w:top w:val="nil"/>
              <w:bottom w:val="nil"/>
            </w:tcBorders>
          </w:tcPr>
          <w:p w14:paraId="47B2B0ED" w14:textId="77777777" w:rsidR="00C71D8A" w:rsidRDefault="00B4018B" w:rsidP="00114524">
            <w:pPr>
              <w:pStyle w:val="TableParagraph"/>
              <w:numPr>
                <w:ilvl w:val="0"/>
                <w:numId w:val="22"/>
              </w:numPr>
              <w:tabs>
                <w:tab w:val="left" w:pos="321"/>
              </w:tabs>
              <w:spacing w:line="246" w:lineRule="exact"/>
              <w:ind w:left="321" w:hanging="219"/>
              <w:rPr>
                <w:b/>
              </w:rPr>
            </w:pPr>
            <w:r>
              <w:rPr>
                <w:b/>
              </w:rPr>
              <w:t>Comprensione</w:t>
            </w:r>
            <w:r>
              <w:rPr>
                <w:b/>
                <w:spacing w:val="-6"/>
              </w:rPr>
              <w:t xml:space="preserve"> </w:t>
            </w:r>
            <w:r>
              <w:rPr>
                <w:b/>
              </w:rPr>
              <w:t>ed</w:t>
            </w:r>
            <w:r>
              <w:rPr>
                <w:b/>
                <w:spacing w:val="-5"/>
              </w:rPr>
              <w:t xml:space="preserve"> uso</w:t>
            </w:r>
          </w:p>
          <w:p w14:paraId="2D3A5655" w14:textId="77777777" w:rsidR="00C71D8A" w:rsidRDefault="00B4018B" w:rsidP="00114524">
            <w:pPr>
              <w:pStyle w:val="TableParagraph"/>
              <w:ind w:left="102"/>
              <w:rPr>
                <w:b/>
              </w:rPr>
            </w:pPr>
            <w:r>
              <w:rPr>
                <w:b/>
              </w:rPr>
              <w:t>dei</w:t>
            </w:r>
            <w:r>
              <w:rPr>
                <w:b/>
                <w:spacing w:val="-12"/>
              </w:rPr>
              <w:t xml:space="preserve"> </w:t>
            </w:r>
            <w:r>
              <w:rPr>
                <w:b/>
              </w:rPr>
              <w:t>linguaggi</w:t>
            </w:r>
            <w:r>
              <w:rPr>
                <w:b/>
                <w:spacing w:val="-12"/>
              </w:rPr>
              <w:t xml:space="preserve"> </w:t>
            </w:r>
            <w:r>
              <w:rPr>
                <w:b/>
              </w:rPr>
              <w:t>e</w:t>
            </w:r>
            <w:r>
              <w:rPr>
                <w:b/>
                <w:spacing w:val="-12"/>
              </w:rPr>
              <w:t xml:space="preserve"> </w:t>
            </w:r>
            <w:r>
              <w:rPr>
                <w:b/>
              </w:rPr>
              <w:t>degli strumenti specifici.</w:t>
            </w:r>
          </w:p>
          <w:p w14:paraId="320EB360" w14:textId="77777777" w:rsidR="00C71D8A" w:rsidRDefault="00B4018B" w:rsidP="00114524">
            <w:pPr>
              <w:pStyle w:val="TableParagraph"/>
              <w:numPr>
                <w:ilvl w:val="0"/>
                <w:numId w:val="22"/>
              </w:numPr>
              <w:tabs>
                <w:tab w:val="left" w:pos="321"/>
              </w:tabs>
              <w:ind w:left="102" w:right="869" w:firstLine="0"/>
              <w:rPr>
                <w:b/>
              </w:rPr>
            </w:pPr>
            <w:r>
              <w:rPr>
                <w:b/>
              </w:rPr>
              <w:t>Cittadinanza</w:t>
            </w:r>
            <w:r>
              <w:rPr>
                <w:b/>
                <w:spacing w:val="-13"/>
              </w:rPr>
              <w:t xml:space="preserve"> </w:t>
            </w:r>
            <w:r>
              <w:rPr>
                <w:b/>
              </w:rPr>
              <w:t xml:space="preserve">e </w:t>
            </w:r>
            <w:r>
              <w:rPr>
                <w:b/>
                <w:spacing w:val="-2"/>
              </w:rPr>
              <w:t>Costituzione.</w:t>
            </w:r>
          </w:p>
        </w:tc>
        <w:tc>
          <w:tcPr>
            <w:tcW w:w="3978" w:type="dxa"/>
            <w:vMerge/>
            <w:tcBorders>
              <w:top w:val="nil"/>
            </w:tcBorders>
          </w:tcPr>
          <w:p w14:paraId="79044210" w14:textId="77777777" w:rsidR="00C71D8A" w:rsidRDefault="00C71D8A" w:rsidP="00114524">
            <w:pPr>
              <w:rPr>
                <w:sz w:val="2"/>
                <w:szCs w:val="2"/>
              </w:rPr>
            </w:pPr>
          </w:p>
        </w:tc>
        <w:tc>
          <w:tcPr>
            <w:tcW w:w="2694" w:type="dxa"/>
            <w:vMerge/>
            <w:tcBorders>
              <w:top w:val="nil"/>
              <w:bottom w:val="nil"/>
            </w:tcBorders>
          </w:tcPr>
          <w:p w14:paraId="33675800" w14:textId="77777777" w:rsidR="00C71D8A" w:rsidRDefault="00C71D8A" w:rsidP="00114524">
            <w:pPr>
              <w:rPr>
                <w:sz w:val="2"/>
                <w:szCs w:val="2"/>
              </w:rPr>
            </w:pPr>
          </w:p>
        </w:tc>
      </w:tr>
      <w:tr w:rsidR="00C71D8A" w14:paraId="628CD1B8" w14:textId="77777777" w:rsidTr="00114524">
        <w:trPr>
          <w:trHeight w:hRule="exact" w:val="1365"/>
        </w:trPr>
        <w:tc>
          <w:tcPr>
            <w:tcW w:w="2511" w:type="dxa"/>
            <w:vMerge/>
            <w:tcBorders>
              <w:top w:val="nil"/>
              <w:bottom w:val="nil"/>
            </w:tcBorders>
          </w:tcPr>
          <w:p w14:paraId="236FA1B7" w14:textId="77777777" w:rsidR="00C71D8A" w:rsidRDefault="00C71D8A" w:rsidP="00114524">
            <w:pPr>
              <w:rPr>
                <w:sz w:val="2"/>
                <w:szCs w:val="2"/>
              </w:rPr>
            </w:pPr>
          </w:p>
        </w:tc>
        <w:tc>
          <w:tcPr>
            <w:tcW w:w="3978" w:type="dxa"/>
            <w:tcBorders>
              <w:bottom w:val="nil"/>
            </w:tcBorders>
          </w:tcPr>
          <w:p w14:paraId="0C9BB5FC" w14:textId="77777777" w:rsidR="00C71D8A" w:rsidRDefault="00B4018B" w:rsidP="00114524">
            <w:pPr>
              <w:pStyle w:val="TableParagraph"/>
              <w:ind w:left="102" w:right="166"/>
            </w:pPr>
            <w:r>
              <w:t>Conosce in maniera globale i contenuti disciplinari e sa utilizzare in modo adeguato linguaggi e strumenti specifici nella descrizione e nell’analisi di fatti storici</w:t>
            </w:r>
            <w:r>
              <w:rPr>
                <w:spacing w:val="-9"/>
              </w:rPr>
              <w:t xml:space="preserve"> </w:t>
            </w:r>
            <w:r>
              <w:t>e</w:t>
            </w:r>
            <w:r>
              <w:rPr>
                <w:spacing w:val="-5"/>
              </w:rPr>
              <w:t xml:space="preserve"> </w:t>
            </w:r>
            <w:r>
              <w:t>fenomeni</w:t>
            </w:r>
            <w:r>
              <w:rPr>
                <w:spacing w:val="-8"/>
              </w:rPr>
              <w:t xml:space="preserve"> </w:t>
            </w:r>
            <w:r>
              <w:t>cogliendo</w:t>
            </w:r>
            <w:r>
              <w:rPr>
                <w:spacing w:val="-4"/>
              </w:rPr>
              <w:t xml:space="preserve"> </w:t>
            </w:r>
            <w:r>
              <w:t>i</w:t>
            </w:r>
            <w:r>
              <w:rPr>
                <w:spacing w:val="-5"/>
              </w:rPr>
              <w:t xml:space="preserve"> </w:t>
            </w:r>
            <w:r>
              <w:t>rapporti</w:t>
            </w:r>
            <w:r>
              <w:rPr>
                <w:spacing w:val="-5"/>
              </w:rPr>
              <w:t xml:space="preserve"> </w:t>
            </w:r>
            <w:r>
              <w:t>di</w:t>
            </w:r>
          </w:p>
        </w:tc>
        <w:tc>
          <w:tcPr>
            <w:tcW w:w="2694" w:type="dxa"/>
            <w:tcBorders>
              <w:bottom w:val="nil"/>
            </w:tcBorders>
          </w:tcPr>
          <w:p w14:paraId="4CA1497B" w14:textId="77777777" w:rsidR="00C71D8A" w:rsidRDefault="00B4018B" w:rsidP="00114524">
            <w:pPr>
              <w:pStyle w:val="TableParagraph"/>
              <w:spacing w:line="265" w:lineRule="exact"/>
              <w:ind w:left="103"/>
              <w:rPr>
                <w:b/>
              </w:rPr>
            </w:pPr>
            <w:r>
              <w:rPr>
                <w:b/>
                <w:spacing w:val="-10"/>
              </w:rPr>
              <w:t>7</w:t>
            </w:r>
          </w:p>
        </w:tc>
      </w:tr>
      <w:tr w:rsidR="00C71D8A" w14:paraId="32E81FC3" w14:textId="77777777" w:rsidTr="00114524">
        <w:trPr>
          <w:trHeight w:hRule="exact" w:val="523"/>
        </w:trPr>
        <w:tc>
          <w:tcPr>
            <w:tcW w:w="2511" w:type="dxa"/>
            <w:tcBorders>
              <w:top w:val="nil"/>
            </w:tcBorders>
          </w:tcPr>
          <w:p w14:paraId="4F56581C" w14:textId="77777777" w:rsidR="00C71D8A" w:rsidRDefault="00C71D8A" w:rsidP="00114524">
            <w:pPr>
              <w:pStyle w:val="TableParagraph"/>
              <w:ind w:left="0"/>
              <w:rPr>
                <w:rFonts w:ascii="Times New Roman"/>
              </w:rPr>
            </w:pPr>
          </w:p>
        </w:tc>
        <w:tc>
          <w:tcPr>
            <w:tcW w:w="3978" w:type="dxa"/>
            <w:tcBorders>
              <w:top w:val="nil"/>
            </w:tcBorders>
          </w:tcPr>
          <w:p w14:paraId="3E7F02F6" w14:textId="77777777" w:rsidR="00C71D8A" w:rsidRDefault="00B4018B" w:rsidP="00114524">
            <w:pPr>
              <w:pStyle w:val="TableParagraph"/>
              <w:spacing w:line="246" w:lineRule="exact"/>
              <w:ind w:left="102"/>
            </w:pPr>
            <w:r>
              <w:t>causa</w:t>
            </w:r>
            <w:r>
              <w:rPr>
                <w:spacing w:val="-5"/>
              </w:rPr>
              <w:t xml:space="preserve"> </w:t>
            </w:r>
            <w:r>
              <w:t>-</w:t>
            </w:r>
            <w:r>
              <w:rPr>
                <w:spacing w:val="-3"/>
              </w:rPr>
              <w:t xml:space="preserve"> </w:t>
            </w:r>
            <w:r>
              <w:t>effetto,</w:t>
            </w:r>
            <w:r>
              <w:rPr>
                <w:spacing w:val="-2"/>
              </w:rPr>
              <w:t xml:space="preserve"> </w:t>
            </w:r>
            <w:r>
              <w:t>analogie</w:t>
            </w:r>
            <w:r>
              <w:rPr>
                <w:spacing w:val="-5"/>
              </w:rPr>
              <w:t xml:space="preserve"> </w:t>
            </w:r>
            <w:r>
              <w:t>e</w:t>
            </w:r>
            <w:r>
              <w:rPr>
                <w:spacing w:val="-4"/>
              </w:rPr>
              <w:t xml:space="preserve"> </w:t>
            </w:r>
            <w:r>
              <w:rPr>
                <w:spacing w:val="-2"/>
              </w:rPr>
              <w:t>differenze.</w:t>
            </w:r>
          </w:p>
        </w:tc>
        <w:tc>
          <w:tcPr>
            <w:tcW w:w="2694" w:type="dxa"/>
            <w:tcBorders>
              <w:top w:val="nil"/>
            </w:tcBorders>
          </w:tcPr>
          <w:p w14:paraId="29A17A93" w14:textId="77777777" w:rsidR="00C71D8A" w:rsidRDefault="00C71D8A" w:rsidP="00114524">
            <w:pPr>
              <w:pStyle w:val="TableParagraph"/>
              <w:ind w:left="0"/>
              <w:rPr>
                <w:rFonts w:ascii="Times New Roman"/>
              </w:rPr>
            </w:pPr>
          </w:p>
        </w:tc>
      </w:tr>
    </w:tbl>
    <w:p w14:paraId="0E1744D3" w14:textId="77777777" w:rsidR="00C71D8A" w:rsidRDefault="00C71D8A">
      <w:pPr>
        <w:pStyle w:val="TableParagraph"/>
        <w:rPr>
          <w:rFonts w:ascii="Times New Roman"/>
        </w:rPr>
        <w:sectPr w:rsidR="00C71D8A">
          <w:pgSz w:w="11910" w:h="17340"/>
          <w:pgMar w:top="3300" w:right="141" w:bottom="1200" w:left="425" w:header="824" w:footer="983" w:gutter="0"/>
          <w:cols w:space="720"/>
        </w:sectPr>
      </w:pPr>
    </w:p>
    <w:p w14:paraId="2DB802FC" w14:textId="77777777" w:rsidR="00C71D8A" w:rsidRDefault="00C71D8A">
      <w:pPr>
        <w:pStyle w:val="Corpotesto"/>
        <w:spacing w:before="24"/>
        <w:rPr>
          <w:rFonts w:ascii="Symbol" w:hAnsi="Symbol"/>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1"/>
        <w:gridCol w:w="3978"/>
        <w:gridCol w:w="2694"/>
      </w:tblGrid>
      <w:tr w:rsidR="00C71D8A" w14:paraId="7FE0E37B" w14:textId="77777777">
        <w:trPr>
          <w:trHeight w:val="1953"/>
        </w:trPr>
        <w:tc>
          <w:tcPr>
            <w:tcW w:w="2511" w:type="dxa"/>
            <w:vMerge w:val="restart"/>
          </w:tcPr>
          <w:p w14:paraId="07573718" w14:textId="77777777" w:rsidR="00C71D8A" w:rsidRDefault="00C71D8A">
            <w:pPr>
              <w:pStyle w:val="TableParagraph"/>
              <w:ind w:left="0"/>
              <w:rPr>
                <w:rFonts w:ascii="Times New Roman"/>
              </w:rPr>
            </w:pPr>
          </w:p>
        </w:tc>
        <w:tc>
          <w:tcPr>
            <w:tcW w:w="3978" w:type="dxa"/>
          </w:tcPr>
          <w:p w14:paraId="37E95A60" w14:textId="77777777" w:rsidR="00C71D8A" w:rsidRDefault="00B4018B">
            <w:pPr>
              <w:pStyle w:val="TableParagraph"/>
            </w:pPr>
            <w:r>
              <w:t>Conosce</w:t>
            </w:r>
            <w:r>
              <w:rPr>
                <w:spacing w:val="-6"/>
              </w:rPr>
              <w:t xml:space="preserve"> </w:t>
            </w:r>
            <w:r>
              <w:t>in</w:t>
            </w:r>
            <w:r>
              <w:rPr>
                <w:spacing w:val="-10"/>
              </w:rPr>
              <w:t xml:space="preserve"> </w:t>
            </w:r>
            <w:r>
              <w:t>maniera</w:t>
            </w:r>
            <w:r>
              <w:rPr>
                <w:spacing w:val="-7"/>
              </w:rPr>
              <w:t xml:space="preserve"> </w:t>
            </w:r>
            <w:r>
              <w:t>essenziale</w:t>
            </w:r>
            <w:r>
              <w:rPr>
                <w:spacing w:val="-7"/>
              </w:rPr>
              <w:t xml:space="preserve"> </w:t>
            </w:r>
            <w:r>
              <w:t>i</w:t>
            </w:r>
            <w:r>
              <w:rPr>
                <w:spacing w:val="-7"/>
              </w:rPr>
              <w:t xml:space="preserve"> </w:t>
            </w:r>
            <w:r>
              <w:t>contenuti disciplinari e sa utilizzare linguaggi e strumenti specifici di base nella</w:t>
            </w:r>
          </w:p>
          <w:p w14:paraId="0E3CF9BB" w14:textId="77777777" w:rsidR="00C71D8A" w:rsidRDefault="00B4018B">
            <w:pPr>
              <w:pStyle w:val="TableParagraph"/>
              <w:ind w:right="166"/>
            </w:pPr>
            <w:r>
              <w:t>descrizione</w:t>
            </w:r>
            <w:r>
              <w:rPr>
                <w:spacing w:val="-7"/>
              </w:rPr>
              <w:t xml:space="preserve"> </w:t>
            </w:r>
            <w:r>
              <w:t>e</w:t>
            </w:r>
            <w:r>
              <w:rPr>
                <w:spacing w:val="-5"/>
              </w:rPr>
              <w:t xml:space="preserve"> </w:t>
            </w:r>
            <w:r>
              <w:t>nell’analisi</w:t>
            </w:r>
            <w:r>
              <w:rPr>
                <w:spacing w:val="-5"/>
              </w:rPr>
              <w:t xml:space="preserve"> </w:t>
            </w:r>
            <w:r>
              <w:t>di</w:t>
            </w:r>
            <w:r>
              <w:rPr>
                <w:spacing w:val="-8"/>
              </w:rPr>
              <w:t xml:space="preserve"> </w:t>
            </w:r>
            <w:r>
              <w:t>fatti</w:t>
            </w:r>
            <w:r>
              <w:rPr>
                <w:spacing w:val="-5"/>
              </w:rPr>
              <w:t xml:space="preserve"> </w:t>
            </w:r>
            <w:r>
              <w:t>storici</w:t>
            </w:r>
            <w:r>
              <w:rPr>
                <w:spacing w:val="-9"/>
              </w:rPr>
              <w:t xml:space="preserve"> </w:t>
            </w:r>
            <w:r>
              <w:t xml:space="preserve">e fenomeni stabilendo fondamentali rapporti di causa – effetto, analogie e </w:t>
            </w:r>
            <w:r>
              <w:rPr>
                <w:spacing w:val="-2"/>
              </w:rPr>
              <w:t>differenze.</w:t>
            </w:r>
          </w:p>
        </w:tc>
        <w:tc>
          <w:tcPr>
            <w:tcW w:w="2694" w:type="dxa"/>
          </w:tcPr>
          <w:p w14:paraId="54454124" w14:textId="77777777" w:rsidR="00C71D8A" w:rsidRDefault="00B4018B">
            <w:pPr>
              <w:pStyle w:val="TableParagraph"/>
              <w:spacing w:line="268" w:lineRule="exact"/>
              <w:rPr>
                <w:b/>
              </w:rPr>
            </w:pPr>
            <w:r>
              <w:rPr>
                <w:b/>
                <w:spacing w:val="-10"/>
              </w:rPr>
              <w:t>6</w:t>
            </w:r>
          </w:p>
        </w:tc>
      </w:tr>
      <w:tr w:rsidR="00C71D8A" w14:paraId="08B02115" w14:textId="77777777">
        <w:trPr>
          <w:trHeight w:val="2478"/>
        </w:trPr>
        <w:tc>
          <w:tcPr>
            <w:tcW w:w="2511" w:type="dxa"/>
            <w:vMerge/>
            <w:tcBorders>
              <w:top w:val="nil"/>
            </w:tcBorders>
          </w:tcPr>
          <w:p w14:paraId="7183EAFA" w14:textId="77777777" w:rsidR="00C71D8A" w:rsidRDefault="00C71D8A">
            <w:pPr>
              <w:rPr>
                <w:sz w:val="2"/>
                <w:szCs w:val="2"/>
              </w:rPr>
            </w:pPr>
          </w:p>
        </w:tc>
        <w:tc>
          <w:tcPr>
            <w:tcW w:w="3978" w:type="dxa"/>
          </w:tcPr>
          <w:p w14:paraId="6CDA7E6A" w14:textId="77777777" w:rsidR="00C71D8A" w:rsidRDefault="00B4018B">
            <w:pPr>
              <w:pStyle w:val="TableParagraph"/>
            </w:pPr>
            <w:r>
              <w:t>Conosce parzialmente i contenuti disciplinari</w:t>
            </w:r>
            <w:r>
              <w:rPr>
                <w:spacing w:val="-9"/>
              </w:rPr>
              <w:t xml:space="preserve"> </w:t>
            </w:r>
            <w:r>
              <w:t>ed</w:t>
            </w:r>
            <w:r>
              <w:rPr>
                <w:spacing w:val="-9"/>
              </w:rPr>
              <w:t xml:space="preserve"> </w:t>
            </w:r>
            <w:r>
              <w:t>utilizza</w:t>
            </w:r>
            <w:r>
              <w:rPr>
                <w:spacing w:val="-8"/>
              </w:rPr>
              <w:t xml:space="preserve"> </w:t>
            </w:r>
            <w:r>
              <w:t>con</w:t>
            </w:r>
            <w:r>
              <w:rPr>
                <w:spacing w:val="-12"/>
              </w:rPr>
              <w:t xml:space="preserve"> </w:t>
            </w:r>
            <w:r>
              <w:t>incertezza linguaggi e strumenti specifici nella</w:t>
            </w:r>
          </w:p>
          <w:p w14:paraId="1530A39E" w14:textId="77777777" w:rsidR="00C71D8A" w:rsidRDefault="00B4018B">
            <w:pPr>
              <w:pStyle w:val="TableParagraph"/>
              <w:ind w:right="259"/>
              <w:jc w:val="both"/>
            </w:pPr>
            <w:r>
              <w:t>descrizione e nell’analisi di</w:t>
            </w:r>
            <w:r>
              <w:rPr>
                <w:spacing w:val="-1"/>
              </w:rPr>
              <w:t xml:space="preserve"> </w:t>
            </w:r>
            <w:r>
              <w:t>fatti storici</w:t>
            </w:r>
            <w:r>
              <w:rPr>
                <w:spacing w:val="-2"/>
              </w:rPr>
              <w:t xml:space="preserve"> </w:t>
            </w:r>
            <w:r>
              <w:t>e fenomeni</w:t>
            </w:r>
            <w:r>
              <w:rPr>
                <w:spacing w:val="-5"/>
              </w:rPr>
              <w:t xml:space="preserve"> </w:t>
            </w:r>
            <w:r>
              <w:t>i.</w:t>
            </w:r>
            <w:r>
              <w:rPr>
                <w:spacing w:val="-4"/>
              </w:rPr>
              <w:t xml:space="preserve"> </w:t>
            </w:r>
            <w:r>
              <w:t>Incontra</w:t>
            </w:r>
            <w:r>
              <w:rPr>
                <w:spacing w:val="-4"/>
              </w:rPr>
              <w:t xml:space="preserve"> </w:t>
            </w:r>
            <w:r>
              <w:t>difficoltà</w:t>
            </w:r>
            <w:r>
              <w:rPr>
                <w:spacing w:val="-4"/>
              </w:rPr>
              <w:t xml:space="preserve"> </w:t>
            </w:r>
            <w:r>
              <w:t>a</w:t>
            </w:r>
            <w:r>
              <w:rPr>
                <w:spacing w:val="-4"/>
              </w:rPr>
              <w:t xml:space="preserve"> </w:t>
            </w:r>
            <w:r>
              <w:t>stabilire in</w:t>
            </w:r>
            <w:r>
              <w:rPr>
                <w:spacing w:val="-7"/>
              </w:rPr>
              <w:t xml:space="preserve"> </w:t>
            </w:r>
            <w:r>
              <w:t>maniera</w:t>
            </w:r>
            <w:r>
              <w:rPr>
                <w:spacing w:val="-8"/>
              </w:rPr>
              <w:t xml:space="preserve"> </w:t>
            </w:r>
            <w:r>
              <w:t>autonoma</w:t>
            </w:r>
            <w:r>
              <w:rPr>
                <w:spacing w:val="-5"/>
              </w:rPr>
              <w:t xml:space="preserve"> </w:t>
            </w:r>
            <w:r>
              <w:t>rapporti</w:t>
            </w:r>
            <w:r>
              <w:rPr>
                <w:spacing w:val="-5"/>
              </w:rPr>
              <w:t xml:space="preserve"> </w:t>
            </w:r>
            <w:r>
              <w:t>di</w:t>
            </w:r>
            <w:r>
              <w:rPr>
                <w:spacing w:val="-8"/>
              </w:rPr>
              <w:t xml:space="preserve"> </w:t>
            </w:r>
            <w:r>
              <w:t>causa</w:t>
            </w:r>
            <w:r>
              <w:rPr>
                <w:spacing w:val="-3"/>
              </w:rPr>
              <w:t xml:space="preserve"> </w:t>
            </w:r>
            <w:r>
              <w:t>- effetto, analogie e differenze.</w:t>
            </w:r>
          </w:p>
        </w:tc>
        <w:tc>
          <w:tcPr>
            <w:tcW w:w="2694" w:type="dxa"/>
          </w:tcPr>
          <w:p w14:paraId="0601A8A9" w14:textId="77777777" w:rsidR="00C71D8A" w:rsidRDefault="00B4018B">
            <w:pPr>
              <w:pStyle w:val="TableParagraph"/>
              <w:spacing w:line="268" w:lineRule="exact"/>
              <w:rPr>
                <w:b/>
              </w:rPr>
            </w:pPr>
            <w:r>
              <w:rPr>
                <w:b/>
                <w:spacing w:val="-10"/>
              </w:rPr>
              <w:t>5</w:t>
            </w:r>
          </w:p>
        </w:tc>
      </w:tr>
      <w:tr w:rsidR="00C71D8A" w14:paraId="0C189A6D" w14:textId="77777777">
        <w:trPr>
          <w:trHeight w:val="2479"/>
        </w:trPr>
        <w:tc>
          <w:tcPr>
            <w:tcW w:w="2511" w:type="dxa"/>
            <w:vMerge/>
            <w:tcBorders>
              <w:top w:val="nil"/>
            </w:tcBorders>
          </w:tcPr>
          <w:p w14:paraId="67F1D341" w14:textId="77777777" w:rsidR="00C71D8A" w:rsidRDefault="00C71D8A">
            <w:pPr>
              <w:rPr>
                <w:sz w:val="2"/>
                <w:szCs w:val="2"/>
              </w:rPr>
            </w:pPr>
          </w:p>
        </w:tc>
        <w:tc>
          <w:tcPr>
            <w:tcW w:w="3978" w:type="dxa"/>
          </w:tcPr>
          <w:p w14:paraId="43426065" w14:textId="77777777" w:rsidR="00C71D8A" w:rsidRDefault="00B4018B">
            <w:pPr>
              <w:pStyle w:val="TableParagraph"/>
              <w:ind w:right="166"/>
            </w:pPr>
            <w:r>
              <w:t>Conosce in maniera disorganica e frammentaria</w:t>
            </w:r>
            <w:r>
              <w:rPr>
                <w:spacing w:val="-3"/>
              </w:rPr>
              <w:t xml:space="preserve"> </w:t>
            </w:r>
            <w:r>
              <w:t>i contenuti disciplinari; utilizza con difficoltà linguaggi e strumenti</w:t>
            </w:r>
            <w:r>
              <w:rPr>
                <w:spacing w:val="-5"/>
              </w:rPr>
              <w:t xml:space="preserve"> </w:t>
            </w:r>
            <w:r>
              <w:t>specifici</w:t>
            </w:r>
            <w:r>
              <w:rPr>
                <w:spacing w:val="-5"/>
              </w:rPr>
              <w:t xml:space="preserve"> </w:t>
            </w:r>
            <w:r>
              <w:t>nella</w:t>
            </w:r>
            <w:r>
              <w:rPr>
                <w:spacing w:val="-5"/>
              </w:rPr>
              <w:t xml:space="preserve"> </w:t>
            </w:r>
            <w:r>
              <w:t>descrizione</w:t>
            </w:r>
            <w:r>
              <w:rPr>
                <w:spacing w:val="-7"/>
              </w:rPr>
              <w:t xml:space="preserve"> </w:t>
            </w:r>
            <w:r>
              <w:t>e nell’analisi di fatti storici e fenomeni semplici. Non sa stabilire in maniera autonoma</w:t>
            </w:r>
            <w:r>
              <w:rPr>
                <w:spacing w:val="-8"/>
              </w:rPr>
              <w:t xml:space="preserve"> </w:t>
            </w:r>
            <w:r>
              <w:t>rapporti</w:t>
            </w:r>
            <w:r>
              <w:rPr>
                <w:spacing w:val="-9"/>
              </w:rPr>
              <w:t xml:space="preserve"> </w:t>
            </w:r>
            <w:r>
              <w:t>di</w:t>
            </w:r>
            <w:r>
              <w:rPr>
                <w:spacing w:val="-7"/>
              </w:rPr>
              <w:t xml:space="preserve"> </w:t>
            </w:r>
            <w:r>
              <w:t>causa</w:t>
            </w:r>
            <w:r>
              <w:rPr>
                <w:spacing w:val="-7"/>
              </w:rPr>
              <w:t xml:space="preserve"> </w:t>
            </w:r>
            <w:r>
              <w:t>–</w:t>
            </w:r>
            <w:r>
              <w:rPr>
                <w:spacing w:val="-6"/>
              </w:rPr>
              <w:t xml:space="preserve"> </w:t>
            </w:r>
            <w:r>
              <w:t>effetto, analogie e differenze.</w:t>
            </w:r>
          </w:p>
        </w:tc>
        <w:tc>
          <w:tcPr>
            <w:tcW w:w="2694" w:type="dxa"/>
          </w:tcPr>
          <w:p w14:paraId="6478DF3A" w14:textId="77777777" w:rsidR="00C71D8A" w:rsidRDefault="00B4018B">
            <w:pPr>
              <w:pStyle w:val="TableParagraph"/>
              <w:spacing w:line="268" w:lineRule="exact"/>
              <w:rPr>
                <w:b/>
              </w:rPr>
            </w:pPr>
            <w:r>
              <w:rPr>
                <w:b/>
                <w:spacing w:val="-10"/>
              </w:rPr>
              <w:t>4</w:t>
            </w:r>
          </w:p>
        </w:tc>
      </w:tr>
      <w:tr w:rsidR="00C71D8A" w14:paraId="28CA4595" w14:textId="77777777">
        <w:trPr>
          <w:trHeight w:val="2477"/>
        </w:trPr>
        <w:tc>
          <w:tcPr>
            <w:tcW w:w="2511" w:type="dxa"/>
            <w:vMerge w:val="restart"/>
          </w:tcPr>
          <w:p w14:paraId="26E8FFB9" w14:textId="77777777" w:rsidR="00C71D8A" w:rsidRDefault="00C71D8A">
            <w:pPr>
              <w:pStyle w:val="TableParagraph"/>
              <w:ind w:left="0"/>
              <w:rPr>
                <w:rFonts w:ascii="Symbol" w:hAnsi="Symbol"/>
              </w:rPr>
            </w:pPr>
          </w:p>
          <w:p w14:paraId="53A7118E" w14:textId="77777777" w:rsidR="00C71D8A" w:rsidRDefault="00C71D8A">
            <w:pPr>
              <w:pStyle w:val="TableParagraph"/>
              <w:ind w:left="0"/>
              <w:rPr>
                <w:rFonts w:ascii="Symbol" w:hAnsi="Symbol"/>
              </w:rPr>
            </w:pPr>
          </w:p>
          <w:p w14:paraId="4B595B03" w14:textId="77777777" w:rsidR="00C71D8A" w:rsidRDefault="00C71D8A">
            <w:pPr>
              <w:pStyle w:val="TableParagraph"/>
              <w:ind w:left="0"/>
              <w:rPr>
                <w:rFonts w:ascii="Symbol" w:hAnsi="Symbol"/>
              </w:rPr>
            </w:pPr>
          </w:p>
          <w:p w14:paraId="3E05678B" w14:textId="77777777" w:rsidR="00C71D8A" w:rsidRDefault="00C71D8A">
            <w:pPr>
              <w:pStyle w:val="TableParagraph"/>
              <w:ind w:left="0"/>
              <w:rPr>
                <w:rFonts w:ascii="Symbol" w:hAnsi="Symbol"/>
              </w:rPr>
            </w:pPr>
          </w:p>
          <w:p w14:paraId="70621716" w14:textId="77777777" w:rsidR="00C71D8A" w:rsidRDefault="00C71D8A">
            <w:pPr>
              <w:pStyle w:val="TableParagraph"/>
              <w:ind w:left="0"/>
              <w:rPr>
                <w:rFonts w:ascii="Symbol" w:hAnsi="Symbol"/>
              </w:rPr>
            </w:pPr>
          </w:p>
          <w:p w14:paraId="7E1C8DCA" w14:textId="77777777" w:rsidR="00C71D8A" w:rsidRDefault="00C71D8A">
            <w:pPr>
              <w:pStyle w:val="TableParagraph"/>
              <w:ind w:left="0"/>
              <w:rPr>
                <w:rFonts w:ascii="Symbol" w:hAnsi="Symbol"/>
              </w:rPr>
            </w:pPr>
          </w:p>
          <w:p w14:paraId="287886AE" w14:textId="77777777" w:rsidR="00C71D8A" w:rsidRDefault="00C71D8A">
            <w:pPr>
              <w:pStyle w:val="TableParagraph"/>
              <w:ind w:left="0"/>
              <w:rPr>
                <w:rFonts w:ascii="Symbol" w:hAnsi="Symbol"/>
              </w:rPr>
            </w:pPr>
          </w:p>
          <w:p w14:paraId="32D38446" w14:textId="77777777" w:rsidR="00C71D8A" w:rsidRDefault="00C71D8A">
            <w:pPr>
              <w:pStyle w:val="TableParagraph"/>
              <w:ind w:left="0"/>
              <w:rPr>
                <w:rFonts w:ascii="Symbol" w:hAnsi="Symbol"/>
              </w:rPr>
            </w:pPr>
          </w:p>
          <w:p w14:paraId="77863AB5" w14:textId="77777777" w:rsidR="00C71D8A" w:rsidRDefault="00C71D8A">
            <w:pPr>
              <w:pStyle w:val="TableParagraph"/>
              <w:ind w:left="0"/>
              <w:rPr>
                <w:rFonts w:ascii="Symbol" w:hAnsi="Symbol"/>
              </w:rPr>
            </w:pPr>
          </w:p>
          <w:p w14:paraId="73872451" w14:textId="77777777" w:rsidR="00C71D8A" w:rsidRDefault="00C71D8A">
            <w:pPr>
              <w:pStyle w:val="TableParagraph"/>
              <w:ind w:left="0"/>
              <w:rPr>
                <w:rFonts w:ascii="Symbol" w:hAnsi="Symbol"/>
              </w:rPr>
            </w:pPr>
          </w:p>
          <w:p w14:paraId="22892D4A" w14:textId="77777777" w:rsidR="00C71D8A" w:rsidRDefault="00C71D8A">
            <w:pPr>
              <w:pStyle w:val="TableParagraph"/>
              <w:spacing w:before="255"/>
              <w:ind w:left="0"/>
              <w:rPr>
                <w:rFonts w:ascii="Symbol" w:hAnsi="Symbol"/>
              </w:rPr>
            </w:pPr>
          </w:p>
          <w:p w14:paraId="039B3F16" w14:textId="77777777" w:rsidR="00C71D8A" w:rsidRDefault="00B4018B">
            <w:pPr>
              <w:pStyle w:val="TableParagraph"/>
            </w:pPr>
            <w:r>
              <w:rPr>
                <w:spacing w:val="-2"/>
              </w:rPr>
              <w:t>(GEOGRAFIA)</w:t>
            </w:r>
          </w:p>
          <w:p w14:paraId="75CFE23D" w14:textId="77777777" w:rsidR="00C71D8A" w:rsidRDefault="00B4018B">
            <w:pPr>
              <w:pStyle w:val="TableParagraph"/>
              <w:spacing w:before="1"/>
              <w:rPr>
                <w:b/>
              </w:rPr>
            </w:pPr>
            <w:r>
              <w:rPr>
                <w:b/>
              </w:rPr>
              <w:t>1.</w:t>
            </w:r>
            <w:r>
              <w:rPr>
                <w:b/>
                <w:spacing w:val="-3"/>
              </w:rPr>
              <w:t xml:space="preserve"> </w:t>
            </w:r>
            <w:r>
              <w:rPr>
                <w:b/>
                <w:spacing w:val="-2"/>
              </w:rPr>
              <w:t>Conoscenza</w:t>
            </w:r>
          </w:p>
          <w:p w14:paraId="432747A7" w14:textId="77777777" w:rsidR="00C71D8A" w:rsidRDefault="00B4018B">
            <w:pPr>
              <w:pStyle w:val="TableParagraph"/>
              <w:rPr>
                <w:b/>
              </w:rPr>
            </w:pPr>
            <w:r>
              <w:rPr>
                <w:b/>
              </w:rPr>
              <w:t>dell’ambiente fisico e umano,</w:t>
            </w:r>
            <w:r>
              <w:rPr>
                <w:b/>
                <w:spacing w:val="-13"/>
              </w:rPr>
              <w:t xml:space="preserve"> </w:t>
            </w:r>
            <w:r>
              <w:rPr>
                <w:b/>
              </w:rPr>
              <w:t>anche</w:t>
            </w:r>
            <w:r>
              <w:rPr>
                <w:b/>
                <w:spacing w:val="-12"/>
              </w:rPr>
              <w:t xml:space="preserve"> </w:t>
            </w:r>
            <w:r>
              <w:rPr>
                <w:b/>
              </w:rPr>
              <w:t xml:space="preserve">attraverso </w:t>
            </w:r>
            <w:r>
              <w:rPr>
                <w:b/>
                <w:spacing w:val="-2"/>
              </w:rPr>
              <w:t>l’osservazione.</w:t>
            </w:r>
          </w:p>
        </w:tc>
        <w:tc>
          <w:tcPr>
            <w:tcW w:w="3978" w:type="dxa"/>
          </w:tcPr>
          <w:p w14:paraId="54F4B77F" w14:textId="77777777" w:rsidR="00C71D8A" w:rsidRDefault="00B4018B">
            <w:pPr>
              <w:pStyle w:val="TableParagraph"/>
            </w:pPr>
            <w:r>
              <w:t>Conosce in maniera completa e approfondita</w:t>
            </w:r>
            <w:r>
              <w:rPr>
                <w:spacing w:val="-9"/>
              </w:rPr>
              <w:t xml:space="preserve"> </w:t>
            </w:r>
            <w:r>
              <w:t>i</w:t>
            </w:r>
            <w:r>
              <w:rPr>
                <w:spacing w:val="-11"/>
              </w:rPr>
              <w:t xml:space="preserve"> </w:t>
            </w:r>
            <w:r>
              <w:t>contenuti</w:t>
            </w:r>
            <w:r>
              <w:rPr>
                <w:spacing w:val="-9"/>
              </w:rPr>
              <w:t xml:space="preserve"> </w:t>
            </w:r>
            <w:r>
              <w:t>disciplinari;</w:t>
            </w:r>
            <w:r>
              <w:rPr>
                <w:spacing w:val="-9"/>
              </w:rPr>
              <w:t xml:space="preserve"> </w:t>
            </w:r>
            <w:r>
              <w:t>sa utilizzare con</w:t>
            </w:r>
            <w:r>
              <w:rPr>
                <w:spacing w:val="-3"/>
              </w:rPr>
              <w:t xml:space="preserve"> </w:t>
            </w:r>
            <w:r>
              <w:t>competenza</w:t>
            </w:r>
            <w:r>
              <w:rPr>
                <w:spacing w:val="-2"/>
              </w:rPr>
              <w:t xml:space="preserve"> </w:t>
            </w:r>
            <w:r>
              <w:t>e precisione linguaggi e strumenti specifici nella</w:t>
            </w:r>
          </w:p>
          <w:p w14:paraId="4B305735" w14:textId="77777777" w:rsidR="00C71D8A" w:rsidRDefault="00B4018B">
            <w:pPr>
              <w:pStyle w:val="TableParagraph"/>
              <w:ind w:right="125"/>
            </w:pPr>
            <w:r>
              <w:t>descrizione dell’ambiente fisico e umano e nell’analisi dei fenomeni geografici anche complessi, stabilendo in maniera sicura e autonoma rapporti fra situazioni ambientali,</w:t>
            </w:r>
            <w:r>
              <w:rPr>
                <w:spacing w:val="-13"/>
              </w:rPr>
              <w:t xml:space="preserve"> </w:t>
            </w:r>
            <w:r>
              <w:t>socio-politiche</w:t>
            </w:r>
            <w:r>
              <w:rPr>
                <w:spacing w:val="-12"/>
              </w:rPr>
              <w:t xml:space="preserve"> </w:t>
            </w:r>
            <w:r>
              <w:t>e</w:t>
            </w:r>
            <w:r>
              <w:rPr>
                <w:spacing w:val="-12"/>
              </w:rPr>
              <w:t xml:space="preserve"> </w:t>
            </w:r>
            <w:r>
              <w:t>economiche.</w:t>
            </w:r>
          </w:p>
        </w:tc>
        <w:tc>
          <w:tcPr>
            <w:tcW w:w="2694" w:type="dxa"/>
          </w:tcPr>
          <w:p w14:paraId="188E5E74" w14:textId="77777777" w:rsidR="00C71D8A" w:rsidRDefault="00B4018B">
            <w:pPr>
              <w:pStyle w:val="TableParagraph"/>
              <w:spacing w:line="268" w:lineRule="exact"/>
            </w:pPr>
            <w:r>
              <w:rPr>
                <w:spacing w:val="-5"/>
              </w:rPr>
              <w:t>10</w:t>
            </w:r>
          </w:p>
        </w:tc>
      </w:tr>
      <w:tr w:rsidR="00C71D8A" w14:paraId="416EC49E" w14:textId="77777777">
        <w:trPr>
          <w:trHeight w:val="2478"/>
        </w:trPr>
        <w:tc>
          <w:tcPr>
            <w:tcW w:w="2511" w:type="dxa"/>
            <w:vMerge/>
            <w:tcBorders>
              <w:top w:val="nil"/>
            </w:tcBorders>
          </w:tcPr>
          <w:p w14:paraId="72DC3CDE" w14:textId="77777777" w:rsidR="00C71D8A" w:rsidRDefault="00C71D8A">
            <w:pPr>
              <w:rPr>
                <w:sz w:val="2"/>
                <w:szCs w:val="2"/>
              </w:rPr>
            </w:pPr>
          </w:p>
        </w:tc>
        <w:tc>
          <w:tcPr>
            <w:tcW w:w="3978" w:type="dxa"/>
          </w:tcPr>
          <w:p w14:paraId="06180564" w14:textId="77777777" w:rsidR="00C71D8A" w:rsidRDefault="00B4018B">
            <w:pPr>
              <w:pStyle w:val="TableParagraph"/>
            </w:pPr>
            <w:r>
              <w:t>Conosce in maniera completa e approfondita</w:t>
            </w:r>
            <w:r>
              <w:rPr>
                <w:spacing w:val="-9"/>
              </w:rPr>
              <w:t xml:space="preserve"> </w:t>
            </w:r>
            <w:r>
              <w:t>i</w:t>
            </w:r>
            <w:r>
              <w:rPr>
                <w:spacing w:val="-11"/>
              </w:rPr>
              <w:t xml:space="preserve"> </w:t>
            </w:r>
            <w:r>
              <w:t>contenuti</w:t>
            </w:r>
            <w:r>
              <w:rPr>
                <w:spacing w:val="-9"/>
              </w:rPr>
              <w:t xml:space="preserve"> </w:t>
            </w:r>
            <w:r>
              <w:t>disciplinari;</w:t>
            </w:r>
            <w:r>
              <w:rPr>
                <w:spacing w:val="-9"/>
              </w:rPr>
              <w:t xml:space="preserve"> </w:t>
            </w:r>
            <w:r>
              <w:t>sa utilizzare con precisione linguaggi e strumenti specifici nella descrizione</w:t>
            </w:r>
          </w:p>
          <w:p w14:paraId="629380CD" w14:textId="77777777" w:rsidR="00C71D8A" w:rsidRDefault="00B4018B">
            <w:pPr>
              <w:pStyle w:val="TableParagraph"/>
              <w:ind w:right="120"/>
              <w:jc w:val="both"/>
            </w:pPr>
            <w:r>
              <w:t>dell’ambiente</w:t>
            </w:r>
            <w:r>
              <w:rPr>
                <w:spacing w:val="-8"/>
              </w:rPr>
              <w:t xml:space="preserve"> </w:t>
            </w:r>
            <w:r>
              <w:t>fisico</w:t>
            </w:r>
            <w:r>
              <w:rPr>
                <w:spacing w:val="-9"/>
              </w:rPr>
              <w:t xml:space="preserve"> </w:t>
            </w:r>
            <w:r>
              <w:t>e</w:t>
            </w:r>
            <w:r>
              <w:rPr>
                <w:spacing w:val="-8"/>
              </w:rPr>
              <w:t xml:space="preserve"> </w:t>
            </w:r>
            <w:r>
              <w:t>umano</w:t>
            </w:r>
            <w:r>
              <w:rPr>
                <w:spacing w:val="-8"/>
              </w:rPr>
              <w:t xml:space="preserve"> </w:t>
            </w:r>
            <w:r>
              <w:t>e</w:t>
            </w:r>
            <w:r>
              <w:rPr>
                <w:spacing w:val="-8"/>
              </w:rPr>
              <w:t xml:space="preserve"> </w:t>
            </w:r>
            <w:r>
              <w:t>nell’analisi dei fenomeni geografici anche complessi, stabilendo in</w:t>
            </w:r>
            <w:r>
              <w:rPr>
                <w:spacing w:val="-1"/>
              </w:rPr>
              <w:t xml:space="preserve"> </w:t>
            </w:r>
            <w:r>
              <w:t>maniera autonoma</w:t>
            </w:r>
            <w:r>
              <w:rPr>
                <w:spacing w:val="-1"/>
              </w:rPr>
              <w:t xml:space="preserve"> </w:t>
            </w:r>
            <w:r>
              <w:t>rapporti fra</w:t>
            </w:r>
            <w:r>
              <w:rPr>
                <w:spacing w:val="-5"/>
              </w:rPr>
              <w:t xml:space="preserve"> </w:t>
            </w:r>
            <w:r>
              <w:t>situazioni</w:t>
            </w:r>
            <w:r>
              <w:rPr>
                <w:spacing w:val="-5"/>
              </w:rPr>
              <w:t xml:space="preserve"> </w:t>
            </w:r>
            <w:r>
              <w:t>ambientali,</w:t>
            </w:r>
            <w:r>
              <w:rPr>
                <w:spacing w:val="-5"/>
              </w:rPr>
              <w:t xml:space="preserve"> </w:t>
            </w:r>
            <w:r>
              <w:t>socio-politiche</w:t>
            </w:r>
            <w:r>
              <w:rPr>
                <w:spacing w:val="-5"/>
              </w:rPr>
              <w:t xml:space="preserve"> </w:t>
            </w:r>
            <w:r>
              <w:t xml:space="preserve">e </w:t>
            </w:r>
            <w:r>
              <w:rPr>
                <w:spacing w:val="-2"/>
              </w:rPr>
              <w:t>economiche.</w:t>
            </w:r>
          </w:p>
        </w:tc>
        <w:tc>
          <w:tcPr>
            <w:tcW w:w="2694" w:type="dxa"/>
          </w:tcPr>
          <w:p w14:paraId="4FC13082" w14:textId="77777777" w:rsidR="00C71D8A" w:rsidRDefault="00B4018B">
            <w:pPr>
              <w:pStyle w:val="TableParagraph"/>
              <w:spacing w:line="268" w:lineRule="exact"/>
              <w:rPr>
                <w:b/>
              </w:rPr>
            </w:pPr>
            <w:r>
              <w:rPr>
                <w:b/>
                <w:spacing w:val="-10"/>
              </w:rPr>
              <w:t>9</w:t>
            </w:r>
          </w:p>
        </w:tc>
      </w:tr>
    </w:tbl>
    <w:p w14:paraId="5179AF9F" w14:textId="77777777" w:rsidR="00C71D8A" w:rsidRDefault="00C71D8A">
      <w:pPr>
        <w:pStyle w:val="TableParagraph"/>
        <w:spacing w:line="268" w:lineRule="exact"/>
        <w:rPr>
          <w:b/>
        </w:rPr>
        <w:sectPr w:rsidR="00C71D8A">
          <w:pgSz w:w="11910" w:h="17340"/>
          <w:pgMar w:top="3300" w:right="141" w:bottom="1200" w:left="425" w:header="824" w:footer="983" w:gutter="0"/>
          <w:cols w:space="720"/>
        </w:sectPr>
      </w:pPr>
    </w:p>
    <w:p w14:paraId="445358E1" w14:textId="77777777" w:rsidR="00C71D8A" w:rsidRDefault="00C71D8A">
      <w:pPr>
        <w:pStyle w:val="Corpotesto"/>
        <w:spacing w:before="24"/>
        <w:rPr>
          <w:rFonts w:ascii="Symbol" w:hAnsi="Symbol"/>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1"/>
        <w:gridCol w:w="3978"/>
        <w:gridCol w:w="2694"/>
      </w:tblGrid>
      <w:tr w:rsidR="00C71D8A" w14:paraId="0AB6A955" w14:textId="77777777">
        <w:trPr>
          <w:trHeight w:val="2479"/>
        </w:trPr>
        <w:tc>
          <w:tcPr>
            <w:tcW w:w="2511" w:type="dxa"/>
            <w:vMerge w:val="restart"/>
          </w:tcPr>
          <w:p w14:paraId="4C857BB7" w14:textId="77777777" w:rsidR="00C71D8A" w:rsidRDefault="00B4018B">
            <w:pPr>
              <w:pStyle w:val="TableParagraph"/>
              <w:numPr>
                <w:ilvl w:val="0"/>
                <w:numId w:val="21"/>
              </w:numPr>
              <w:tabs>
                <w:tab w:val="left" w:pos="326"/>
              </w:tabs>
              <w:ind w:right="343" w:firstLine="0"/>
              <w:rPr>
                <w:b/>
              </w:rPr>
            </w:pPr>
            <w:r>
              <w:rPr>
                <w:b/>
              </w:rPr>
              <w:t>Comprensione</w:t>
            </w:r>
            <w:r>
              <w:rPr>
                <w:b/>
                <w:spacing w:val="-13"/>
              </w:rPr>
              <w:t xml:space="preserve"> </w:t>
            </w:r>
            <w:r>
              <w:rPr>
                <w:b/>
              </w:rPr>
              <w:t>delle relazioni</w:t>
            </w:r>
            <w:r>
              <w:rPr>
                <w:b/>
                <w:spacing w:val="-2"/>
              </w:rPr>
              <w:t xml:space="preserve"> </w:t>
            </w:r>
            <w:r>
              <w:rPr>
                <w:b/>
              </w:rPr>
              <w:t>fra</w:t>
            </w:r>
            <w:r>
              <w:rPr>
                <w:b/>
                <w:spacing w:val="-4"/>
              </w:rPr>
              <w:t xml:space="preserve"> </w:t>
            </w:r>
            <w:r>
              <w:rPr>
                <w:b/>
              </w:rPr>
              <w:t xml:space="preserve">situazioni ambientali, culturali, socio-politiche ed </w:t>
            </w:r>
            <w:r>
              <w:rPr>
                <w:b/>
                <w:spacing w:val="-2"/>
              </w:rPr>
              <w:t>economiche.</w:t>
            </w:r>
          </w:p>
          <w:p w14:paraId="37E7FC5D" w14:textId="77777777" w:rsidR="00C71D8A" w:rsidRDefault="00B4018B">
            <w:pPr>
              <w:pStyle w:val="TableParagraph"/>
              <w:numPr>
                <w:ilvl w:val="0"/>
                <w:numId w:val="21"/>
              </w:numPr>
              <w:tabs>
                <w:tab w:val="left" w:pos="328"/>
              </w:tabs>
              <w:ind w:right="220" w:firstLine="0"/>
              <w:jc w:val="both"/>
              <w:rPr>
                <w:b/>
              </w:rPr>
            </w:pPr>
            <w:r>
              <w:rPr>
                <w:b/>
              </w:rPr>
              <w:t>Uso</w:t>
            </w:r>
            <w:r>
              <w:rPr>
                <w:b/>
                <w:spacing w:val="-13"/>
              </w:rPr>
              <w:t xml:space="preserve"> </w:t>
            </w:r>
            <w:r>
              <w:rPr>
                <w:b/>
              </w:rPr>
              <w:t>degli</w:t>
            </w:r>
            <w:r>
              <w:rPr>
                <w:b/>
                <w:spacing w:val="-12"/>
              </w:rPr>
              <w:t xml:space="preserve"> </w:t>
            </w:r>
            <w:r>
              <w:rPr>
                <w:b/>
              </w:rPr>
              <w:t>strumenti</w:t>
            </w:r>
            <w:r>
              <w:rPr>
                <w:b/>
                <w:spacing w:val="-12"/>
              </w:rPr>
              <w:t xml:space="preserve"> </w:t>
            </w:r>
            <w:r>
              <w:rPr>
                <w:b/>
              </w:rPr>
              <w:t>e del linguaggio specifico della disciplina</w:t>
            </w:r>
          </w:p>
        </w:tc>
        <w:tc>
          <w:tcPr>
            <w:tcW w:w="3978" w:type="dxa"/>
          </w:tcPr>
          <w:p w14:paraId="59C9504E" w14:textId="77777777" w:rsidR="00C71D8A" w:rsidRDefault="00B4018B">
            <w:pPr>
              <w:pStyle w:val="TableParagraph"/>
              <w:ind w:right="166"/>
            </w:pPr>
            <w:r>
              <w:t>Conosce in maniera esauriente i contenuti disciplinari; sa utilizzare in modo</w:t>
            </w:r>
            <w:r>
              <w:rPr>
                <w:spacing w:val="-9"/>
              </w:rPr>
              <w:t xml:space="preserve"> </w:t>
            </w:r>
            <w:r>
              <w:t>appropriato</w:t>
            </w:r>
            <w:r>
              <w:rPr>
                <w:spacing w:val="-9"/>
              </w:rPr>
              <w:t xml:space="preserve"> </w:t>
            </w:r>
            <w:r>
              <w:t>linguaggi</w:t>
            </w:r>
            <w:r>
              <w:rPr>
                <w:spacing w:val="-10"/>
              </w:rPr>
              <w:t xml:space="preserve"> </w:t>
            </w:r>
            <w:r>
              <w:t>e</w:t>
            </w:r>
            <w:r>
              <w:rPr>
                <w:spacing w:val="-9"/>
              </w:rPr>
              <w:t xml:space="preserve"> </w:t>
            </w:r>
            <w:r>
              <w:t>strumenti specifici</w:t>
            </w:r>
            <w:r>
              <w:rPr>
                <w:spacing w:val="-3"/>
              </w:rPr>
              <w:t xml:space="preserve"> </w:t>
            </w:r>
            <w:r>
              <w:t>nella</w:t>
            </w:r>
            <w:r>
              <w:rPr>
                <w:spacing w:val="-4"/>
              </w:rPr>
              <w:t xml:space="preserve"> </w:t>
            </w:r>
            <w:r>
              <w:t>descrizione</w:t>
            </w:r>
            <w:r>
              <w:rPr>
                <w:spacing w:val="-2"/>
              </w:rPr>
              <w:t xml:space="preserve"> dell’ambiente</w:t>
            </w:r>
          </w:p>
          <w:p w14:paraId="1B1A95FB" w14:textId="77777777" w:rsidR="00C71D8A" w:rsidRDefault="00B4018B">
            <w:pPr>
              <w:pStyle w:val="TableParagraph"/>
              <w:ind w:right="125"/>
            </w:pPr>
            <w:r>
              <w:t>fisico</w:t>
            </w:r>
            <w:r>
              <w:rPr>
                <w:spacing w:val="-1"/>
              </w:rPr>
              <w:t xml:space="preserve"> </w:t>
            </w:r>
            <w:r>
              <w:t>e umano</w:t>
            </w:r>
            <w:r>
              <w:rPr>
                <w:spacing w:val="-1"/>
              </w:rPr>
              <w:t xml:space="preserve"> </w:t>
            </w:r>
            <w:r>
              <w:t>e nell’analisi</w:t>
            </w:r>
            <w:r>
              <w:rPr>
                <w:spacing w:val="-3"/>
              </w:rPr>
              <w:t xml:space="preserve"> </w:t>
            </w:r>
            <w:r>
              <w:t>dei fenomeni geografici, stabilendo adeguati rapporti fra</w:t>
            </w:r>
            <w:r>
              <w:rPr>
                <w:spacing w:val="-9"/>
              </w:rPr>
              <w:t xml:space="preserve"> </w:t>
            </w:r>
            <w:r>
              <w:t>situazioni</w:t>
            </w:r>
            <w:r>
              <w:rPr>
                <w:spacing w:val="-9"/>
              </w:rPr>
              <w:t xml:space="preserve"> </w:t>
            </w:r>
            <w:r>
              <w:t>ambientali,</w:t>
            </w:r>
            <w:r>
              <w:rPr>
                <w:spacing w:val="-9"/>
              </w:rPr>
              <w:t xml:space="preserve"> </w:t>
            </w:r>
            <w:r>
              <w:t>socio-politiche</w:t>
            </w:r>
            <w:r>
              <w:rPr>
                <w:spacing w:val="-9"/>
              </w:rPr>
              <w:t xml:space="preserve"> </w:t>
            </w:r>
            <w:r>
              <w:t xml:space="preserve">e </w:t>
            </w:r>
            <w:r>
              <w:rPr>
                <w:spacing w:val="-2"/>
              </w:rPr>
              <w:t>economiche.</w:t>
            </w:r>
          </w:p>
        </w:tc>
        <w:tc>
          <w:tcPr>
            <w:tcW w:w="2694" w:type="dxa"/>
          </w:tcPr>
          <w:p w14:paraId="65F88942" w14:textId="77777777" w:rsidR="00C71D8A" w:rsidRDefault="00B4018B">
            <w:pPr>
              <w:pStyle w:val="TableParagraph"/>
              <w:spacing w:line="268" w:lineRule="exact"/>
              <w:rPr>
                <w:b/>
              </w:rPr>
            </w:pPr>
            <w:r>
              <w:rPr>
                <w:b/>
                <w:spacing w:val="-10"/>
              </w:rPr>
              <w:t>8</w:t>
            </w:r>
          </w:p>
        </w:tc>
      </w:tr>
      <w:tr w:rsidR="00C71D8A" w14:paraId="77879DFD" w14:textId="77777777">
        <w:trPr>
          <w:trHeight w:val="2478"/>
        </w:trPr>
        <w:tc>
          <w:tcPr>
            <w:tcW w:w="2511" w:type="dxa"/>
            <w:vMerge/>
            <w:tcBorders>
              <w:top w:val="nil"/>
            </w:tcBorders>
          </w:tcPr>
          <w:p w14:paraId="1C8ADB20" w14:textId="77777777" w:rsidR="00C71D8A" w:rsidRDefault="00C71D8A">
            <w:pPr>
              <w:rPr>
                <w:sz w:val="2"/>
                <w:szCs w:val="2"/>
              </w:rPr>
            </w:pPr>
          </w:p>
        </w:tc>
        <w:tc>
          <w:tcPr>
            <w:tcW w:w="3978" w:type="dxa"/>
          </w:tcPr>
          <w:p w14:paraId="16052BC6" w14:textId="77777777" w:rsidR="00C71D8A" w:rsidRDefault="00B4018B">
            <w:pPr>
              <w:pStyle w:val="TableParagraph"/>
              <w:ind w:right="166"/>
            </w:pPr>
            <w:r>
              <w:t>Conosce in maniera globale i contenuti disciplinari; sa utilizzare in modo adeguato</w:t>
            </w:r>
            <w:r>
              <w:rPr>
                <w:spacing w:val="-9"/>
              </w:rPr>
              <w:t xml:space="preserve"> </w:t>
            </w:r>
            <w:r>
              <w:t>linguaggi</w:t>
            </w:r>
            <w:r>
              <w:rPr>
                <w:spacing w:val="-9"/>
              </w:rPr>
              <w:t xml:space="preserve"> </w:t>
            </w:r>
            <w:r>
              <w:t>e</w:t>
            </w:r>
            <w:r>
              <w:rPr>
                <w:spacing w:val="-11"/>
              </w:rPr>
              <w:t xml:space="preserve"> </w:t>
            </w:r>
            <w:r>
              <w:t>strumenti</w:t>
            </w:r>
            <w:r>
              <w:rPr>
                <w:spacing w:val="-9"/>
              </w:rPr>
              <w:t xml:space="preserve"> </w:t>
            </w:r>
            <w:r>
              <w:t xml:space="preserve">specifici nella descrizione dell’ambiente fisico e umano e nell’analisi dei fenomeni geografici, stabilendo rapporti fra situazioni ambientali, socio-politiche e </w:t>
            </w:r>
            <w:r>
              <w:rPr>
                <w:spacing w:val="-2"/>
              </w:rPr>
              <w:t>economiche.</w:t>
            </w:r>
          </w:p>
        </w:tc>
        <w:tc>
          <w:tcPr>
            <w:tcW w:w="2694" w:type="dxa"/>
          </w:tcPr>
          <w:p w14:paraId="5F6D19E7" w14:textId="77777777" w:rsidR="00C71D8A" w:rsidRDefault="00B4018B">
            <w:pPr>
              <w:pStyle w:val="TableParagraph"/>
              <w:spacing w:line="268" w:lineRule="exact"/>
              <w:rPr>
                <w:b/>
              </w:rPr>
            </w:pPr>
            <w:r>
              <w:rPr>
                <w:b/>
                <w:spacing w:val="-10"/>
              </w:rPr>
              <w:t>7</w:t>
            </w:r>
          </w:p>
        </w:tc>
      </w:tr>
      <w:tr w:rsidR="00C71D8A" w14:paraId="0AF3D917" w14:textId="77777777">
        <w:trPr>
          <w:trHeight w:val="2476"/>
        </w:trPr>
        <w:tc>
          <w:tcPr>
            <w:tcW w:w="2511" w:type="dxa"/>
            <w:vMerge/>
            <w:tcBorders>
              <w:top w:val="nil"/>
            </w:tcBorders>
          </w:tcPr>
          <w:p w14:paraId="28C4E268" w14:textId="77777777" w:rsidR="00C71D8A" w:rsidRDefault="00C71D8A">
            <w:pPr>
              <w:rPr>
                <w:sz w:val="2"/>
                <w:szCs w:val="2"/>
              </w:rPr>
            </w:pPr>
          </w:p>
        </w:tc>
        <w:tc>
          <w:tcPr>
            <w:tcW w:w="3978" w:type="dxa"/>
          </w:tcPr>
          <w:p w14:paraId="242E6E0C" w14:textId="77777777" w:rsidR="00C71D8A" w:rsidRDefault="00B4018B">
            <w:pPr>
              <w:pStyle w:val="TableParagraph"/>
              <w:ind w:right="166"/>
            </w:pPr>
            <w:r>
              <w:t>Conosce in maniera essenziale</w:t>
            </w:r>
            <w:r>
              <w:rPr>
                <w:spacing w:val="40"/>
              </w:rPr>
              <w:t xml:space="preserve"> </w:t>
            </w:r>
            <w:r>
              <w:t>i contenuti disciplinari; sa utilizzare in modo accettabile linguaggi e strumenti specifici</w:t>
            </w:r>
            <w:r>
              <w:rPr>
                <w:spacing w:val="-13"/>
              </w:rPr>
              <w:t xml:space="preserve"> </w:t>
            </w:r>
            <w:r>
              <w:t>nella</w:t>
            </w:r>
            <w:r>
              <w:rPr>
                <w:spacing w:val="-12"/>
              </w:rPr>
              <w:t xml:space="preserve"> </w:t>
            </w:r>
            <w:r>
              <w:t>descrizione</w:t>
            </w:r>
            <w:r>
              <w:rPr>
                <w:spacing w:val="-11"/>
              </w:rPr>
              <w:t xml:space="preserve"> </w:t>
            </w:r>
            <w:r>
              <w:t>dell’ambiente</w:t>
            </w:r>
          </w:p>
          <w:p w14:paraId="24409A07" w14:textId="77777777" w:rsidR="00C71D8A" w:rsidRDefault="00B4018B">
            <w:pPr>
              <w:pStyle w:val="TableParagraph"/>
              <w:ind w:right="166"/>
            </w:pPr>
            <w:r>
              <w:t>fisico</w:t>
            </w:r>
            <w:r>
              <w:rPr>
                <w:spacing w:val="-6"/>
              </w:rPr>
              <w:t xml:space="preserve"> </w:t>
            </w:r>
            <w:r>
              <w:t>e</w:t>
            </w:r>
            <w:r>
              <w:rPr>
                <w:spacing w:val="-5"/>
              </w:rPr>
              <w:t xml:space="preserve"> </w:t>
            </w:r>
            <w:r>
              <w:t>umano</w:t>
            </w:r>
            <w:r>
              <w:rPr>
                <w:spacing w:val="-6"/>
              </w:rPr>
              <w:t xml:space="preserve"> </w:t>
            </w:r>
            <w:r>
              <w:t>e</w:t>
            </w:r>
            <w:r>
              <w:rPr>
                <w:spacing w:val="-5"/>
              </w:rPr>
              <w:t xml:space="preserve"> </w:t>
            </w:r>
            <w:r>
              <w:t>nell’analisi</w:t>
            </w:r>
            <w:r>
              <w:rPr>
                <w:spacing w:val="-8"/>
              </w:rPr>
              <w:t xml:space="preserve"> </w:t>
            </w:r>
            <w:r>
              <w:t>dei</w:t>
            </w:r>
            <w:r>
              <w:rPr>
                <w:spacing w:val="-5"/>
              </w:rPr>
              <w:t xml:space="preserve"> </w:t>
            </w:r>
            <w:r>
              <w:t>fenomeni geografici, stabilendo i rapporti fondamentali fra situazioni ambientali, socio-politiche e economiche.</w:t>
            </w:r>
          </w:p>
        </w:tc>
        <w:tc>
          <w:tcPr>
            <w:tcW w:w="2694" w:type="dxa"/>
          </w:tcPr>
          <w:p w14:paraId="5D61C5F3" w14:textId="77777777" w:rsidR="00C71D8A" w:rsidRDefault="00B4018B">
            <w:pPr>
              <w:pStyle w:val="TableParagraph"/>
              <w:spacing w:line="268" w:lineRule="exact"/>
              <w:rPr>
                <w:b/>
              </w:rPr>
            </w:pPr>
            <w:r>
              <w:rPr>
                <w:b/>
                <w:spacing w:val="-10"/>
              </w:rPr>
              <w:t>6</w:t>
            </w:r>
          </w:p>
        </w:tc>
      </w:tr>
      <w:tr w:rsidR="00C71D8A" w14:paraId="072A23D3" w14:textId="77777777">
        <w:trPr>
          <w:trHeight w:val="2479"/>
        </w:trPr>
        <w:tc>
          <w:tcPr>
            <w:tcW w:w="2511" w:type="dxa"/>
            <w:vMerge/>
            <w:tcBorders>
              <w:top w:val="nil"/>
            </w:tcBorders>
          </w:tcPr>
          <w:p w14:paraId="47DC0AB7" w14:textId="77777777" w:rsidR="00C71D8A" w:rsidRDefault="00C71D8A">
            <w:pPr>
              <w:rPr>
                <w:sz w:val="2"/>
                <w:szCs w:val="2"/>
              </w:rPr>
            </w:pPr>
          </w:p>
        </w:tc>
        <w:tc>
          <w:tcPr>
            <w:tcW w:w="3978" w:type="dxa"/>
          </w:tcPr>
          <w:p w14:paraId="5F93F3A2" w14:textId="77777777" w:rsidR="00C71D8A" w:rsidRDefault="00B4018B">
            <w:pPr>
              <w:pStyle w:val="TableParagraph"/>
              <w:ind w:right="166"/>
            </w:pPr>
            <w:r>
              <w:t>Conosce in maniera parziale</w:t>
            </w:r>
            <w:r>
              <w:rPr>
                <w:spacing w:val="40"/>
              </w:rPr>
              <w:t xml:space="preserve"> </w:t>
            </w:r>
            <w:r>
              <w:t>i contenuti disciplinari; sa utilizzare con incertezza linguaggi e strumenti specifici nella descrizione</w:t>
            </w:r>
            <w:r>
              <w:rPr>
                <w:spacing w:val="-11"/>
              </w:rPr>
              <w:t xml:space="preserve"> </w:t>
            </w:r>
            <w:r>
              <w:t>dell’ambiente</w:t>
            </w:r>
            <w:r>
              <w:rPr>
                <w:spacing w:val="-11"/>
              </w:rPr>
              <w:t xml:space="preserve"> </w:t>
            </w:r>
            <w:r>
              <w:t>fisico</w:t>
            </w:r>
            <w:r>
              <w:rPr>
                <w:spacing w:val="-10"/>
              </w:rPr>
              <w:t xml:space="preserve"> </w:t>
            </w:r>
            <w:r>
              <w:t>e</w:t>
            </w:r>
            <w:r>
              <w:rPr>
                <w:spacing w:val="-9"/>
              </w:rPr>
              <w:t xml:space="preserve"> </w:t>
            </w:r>
            <w:r>
              <w:t>umano e nell’analisi dei fenomeni geografici.</w:t>
            </w:r>
          </w:p>
          <w:p w14:paraId="49F66FEF" w14:textId="77777777" w:rsidR="00C71D8A" w:rsidRDefault="00B4018B">
            <w:pPr>
              <w:pStyle w:val="TableParagraph"/>
            </w:pPr>
            <w:r>
              <w:t>Incontra difficoltà a stabilire in modo autonomo rapporti fondamentali fra situazioni</w:t>
            </w:r>
            <w:r>
              <w:rPr>
                <w:spacing w:val="-11"/>
              </w:rPr>
              <w:t xml:space="preserve"> </w:t>
            </w:r>
            <w:r>
              <w:t>ambientali,</w:t>
            </w:r>
            <w:r>
              <w:rPr>
                <w:spacing w:val="-13"/>
              </w:rPr>
              <w:t xml:space="preserve"> </w:t>
            </w:r>
            <w:r>
              <w:t>socio-politiche</w:t>
            </w:r>
            <w:r>
              <w:rPr>
                <w:spacing w:val="-12"/>
              </w:rPr>
              <w:t xml:space="preserve"> </w:t>
            </w:r>
            <w:r>
              <w:t xml:space="preserve">e </w:t>
            </w:r>
            <w:r>
              <w:rPr>
                <w:spacing w:val="-2"/>
              </w:rPr>
              <w:t>economiche.</w:t>
            </w:r>
          </w:p>
        </w:tc>
        <w:tc>
          <w:tcPr>
            <w:tcW w:w="2694" w:type="dxa"/>
          </w:tcPr>
          <w:p w14:paraId="0E30F4C0" w14:textId="77777777" w:rsidR="00C71D8A" w:rsidRDefault="00B4018B">
            <w:pPr>
              <w:pStyle w:val="TableParagraph"/>
              <w:spacing w:line="268" w:lineRule="exact"/>
              <w:rPr>
                <w:b/>
              </w:rPr>
            </w:pPr>
            <w:r>
              <w:rPr>
                <w:b/>
                <w:spacing w:val="-10"/>
              </w:rPr>
              <w:t>5</w:t>
            </w:r>
          </w:p>
        </w:tc>
      </w:tr>
      <w:tr w:rsidR="00C71D8A" w14:paraId="55A9055B" w14:textId="77777777">
        <w:trPr>
          <w:trHeight w:val="2478"/>
        </w:trPr>
        <w:tc>
          <w:tcPr>
            <w:tcW w:w="2511" w:type="dxa"/>
            <w:vMerge/>
            <w:tcBorders>
              <w:top w:val="nil"/>
            </w:tcBorders>
          </w:tcPr>
          <w:p w14:paraId="76AD005C" w14:textId="77777777" w:rsidR="00C71D8A" w:rsidRDefault="00C71D8A">
            <w:pPr>
              <w:rPr>
                <w:sz w:val="2"/>
                <w:szCs w:val="2"/>
              </w:rPr>
            </w:pPr>
          </w:p>
        </w:tc>
        <w:tc>
          <w:tcPr>
            <w:tcW w:w="3978" w:type="dxa"/>
          </w:tcPr>
          <w:p w14:paraId="65F3B7CA" w14:textId="77777777" w:rsidR="00C71D8A" w:rsidRDefault="00B4018B">
            <w:pPr>
              <w:pStyle w:val="TableParagraph"/>
              <w:ind w:right="166"/>
            </w:pPr>
            <w:r>
              <w:t>Conosce in maniera disorganica e frammentaria</w:t>
            </w:r>
            <w:r>
              <w:rPr>
                <w:spacing w:val="35"/>
              </w:rPr>
              <w:t xml:space="preserve"> </w:t>
            </w:r>
            <w:r>
              <w:t>i</w:t>
            </w:r>
            <w:r>
              <w:rPr>
                <w:spacing w:val="-7"/>
              </w:rPr>
              <w:t xml:space="preserve"> </w:t>
            </w:r>
            <w:r>
              <w:t>contenuti</w:t>
            </w:r>
            <w:r>
              <w:rPr>
                <w:spacing w:val="-9"/>
              </w:rPr>
              <w:t xml:space="preserve"> </w:t>
            </w:r>
            <w:r>
              <w:t>disciplinari</w:t>
            </w:r>
            <w:r>
              <w:rPr>
                <w:spacing w:val="-8"/>
              </w:rPr>
              <w:t xml:space="preserve"> </w:t>
            </w:r>
            <w:r>
              <w:t>e utilizza con difficoltà linguaggi e strumenti specifici nella descrizione</w:t>
            </w:r>
          </w:p>
          <w:p w14:paraId="51DEAFA7" w14:textId="77777777" w:rsidR="00C71D8A" w:rsidRDefault="00B4018B">
            <w:pPr>
              <w:pStyle w:val="TableParagraph"/>
              <w:ind w:right="120"/>
            </w:pPr>
            <w:r>
              <w:t>dell’ambiente</w:t>
            </w:r>
            <w:r>
              <w:rPr>
                <w:spacing w:val="-8"/>
              </w:rPr>
              <w:t xml:space="preserve"> </w:t>
            </w:r>
            <w:r>
              <w:t>fisico</w:t>
            </w:r>
            <w:r>
              <w:rPr>
                <w:spacing w:val="-9"/>
              </w:rPr>
              <w:t xml:space="preserve"> </w:t>
            </w:r>
            <w:r>
              <w:t>e</w:t>
            </w:r>
            <w:r>
              <w:rPr>
                <w:spacing w:val="-8"/>
              </w:rPr>
              <w:t xml:space="preserve"> </w:t>
            </w:r>
            <w:r>
              <w:t>umano</w:t>
            </w:r>
            <w:r>
              <w:rPr>
                <w:spacing w:val="-8"/>
              </w:rPr>
              <w:t xml:space="preserve"> </w:t>
            </w:r>
            <w:r>
              <w:t>e</w:t>
            </w:r>
            <w:r>
              <w:rPr>
                <w:spacing w:val="-8"/>
              </w:rPr>
              <w:t xml:space="preserve"> </w:t>
            </w:r>
            <w:r>
              <w:t>nell’analisi dei fenomeni geografici semplici. Non sa stabilire in modo autonomo rapporti fondamentali fra situazioni ambientali, socio-politiche e economiche.</w:t>
            </w:r>
          </w:p>
        </w:tc>
        <w:tc>
          <w:tcPr>
            <w:tcW w:w="2694" w:type="dxa"/>
          </w:tcPr>
          <w:p w14:paraId="67056964" w14:textId="77777777" w:rsidR="00C71D8A" w:rsidRDefault="00B4018B">
            <w:pPr>
              <w:pStyle w:val="TableParagraph"/>
              <w:spacing w:line="268" w:lineRule="exact"/>
              <w:rPr>
                <w:b/>
              </w:rPr>
            </w:pPr>
            <w:r>
              <w:rPr>
                <w:b/>
                <w:spacing w:val="-10"/>
              </w:rPr>
              <w:t>4</w:t>
            </w:r>
          </w:p>
        </w:tc>
      </w:tr>
    </w:tbl>
    <w:p w14:paraId="503F60B4" w14:textId="77777777" w:rsidR="00C71D8A" w:rsidRDefault="00C71D8A">
      <w:pPr>
        <w:pStyle w:val="TableParagraph"/>
        <w:spacing w:line="268" w:lineRule="exact"/>
        <w:rPr>
          <w:b/>
        </w:rPr>
        <w:sectPr w:rsidR="00C71D8A">
          <w:pgSz w:w="11910" w:h="17340"/>
          <w:pgMar w:top="3300" w:right="141" w:bottom="1200" w:left="425" w:header="824" w:footer="983" w:gutter="0"/>
          <w:cols w:space="720"/>
        </w:sectPr>
      </w:pPr>
    </w:p>
    <w:p w14:paraId="14AA13FD" w14:textId="77777777" w:rsidR="00C71D8A" w:rsidRDefault="00C71D8A">
      <w:pPr>
        <w:pStyle w:val="Corpotesto"/>
        <w:spacing w:before="24"/>
        <w:rPr>
          <w:rFonts w:ascii="Symbol" w:hAnsi="Symbol"/>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89"/>
        <w:gridCol w:w="2694"/>
      </w:tblGrid>
      <w:tr w:rsidR="00C71D8A" w14:paraId="79C39473" w14:textId="77777777">
        <w:trPr>
          <w:trHeight w:val="474"/>
        </w:trPr>
        <w:tc>
          <w:tcPr>
            <w:tcW w:w="9183" w:type="dxa"/>
            <w:gridSpan w:val="2"/>
          </w:tcPr>
          <w:p w14:paraId="5BCD9B16" w14:textId="77777777" w:rsidR="00C71D8A" w:rsidRDefault="00B4018B">
            <w:pPr>
              <w:pStyle w:val="TableParagraph"/>
              <w:spacing w:line="268" w:lineRule="exact"/>
              <w:rPr>
                <w:b/>
              </w:rPr>
            </w:pPr>
            <w:r>
              <w:rPr>
                <w:b/>
                <w:spacing w:val="-2"/>
              </w:rPr>
              <w:t>TECNOLOGIA</w:t>
            </w:r>
          </w:p>
        </w:tc>
      </w:tr>
      <w:tr w:rsidR="00C71D8A" w14:paraId="7773D4B6" w14:textId="77777777">
        <w:trPr>
          <w:trHeight w:val="1612"/>
        </w:trPr>
        <w:tc>
          <w:tcPr>
            <w:tcW w:w="9183" w:type="dxa"/>
            <w:gridSpan w:val="2"/>
          </w:tcPr>
          <w:p w14:paraId="5F22EA79" w14:textId="77777777" w:rsidR="00C71D8A" w:rsidRDefault="00B4018B">
            <w:pPr>
              <w:pStyle w:val="TableParagraph"/>
              <w:spacing w:before="268"/>
              <w:ind w:left="158"/>
              <w:rPr>
                <w:b/>
              </w:rPr>
            </w:pPr>
            <w:r>
              <w:rPr>
                <w:b/>
                <w:spacing w:val="-2"/>
              </w:rPr>
              <w:t>INDICATORI:</w:t>
            </w:r>
          </w:p>
          <w:p w14:paraId="598A16F9" w14:textId="77777777" w:rsidR="00C71D8A" w:rsidRDefault="00B4018B">
            <w:pPr>
              <w:pStyle w:val="TableParagraph"/>
              <w:rPr>
                <w:b/>
              </w:rPr>
            </w:pPr>
            <w:r>
              <w:rPr>
                <w:b/>
              </w:rPr>
              <w:t>1</w:t>
            </w:r>
            <w:r>
              <w:rPr>
                <w:b/>
                <w:spacing w:val="-2"/>
              </w:rPr>
              <w:t xml:space="preserve"> </w:t>
            </w:r>
            <w:r>
              <w:rPr>
                <w:b/>
              </w:rPr>
              <w:t>l'alunno</w:t>
            </w:r>
            <w:r>
              <w:rPr>
                <w:b/>
                <w:spacing w:val="-3"/>
              </w:rPr>
              <w:t xml:space="preserve"> </w:t>
            </w:r>
            <w:r>
              <w:rPr>
                <w:b/>
              </w:rPr>
              <w:t>sa</w:t>
            </w:r>
            <w:r>
              <w:rPr>
                <w:b/>
                <w:spacing w:val="-4"/>
              </w:rPr>
              <w:t xml:space="preserve"> </w:t>
            </w:r>
            <w:r>
              <w:rPr>
                <w:b/>
              </w:rPr>
              <w:t>accedere</w:t>
            </w:r>
            <w:r>
              <w:rPr>
                <w:b/>
                <w:spacing w:val="-3"/>
              </w:rPr>
              <w:t xml:space="preserve"> </w:t>
            </w:r>
            <w:r>
              <w:rPr>
                <w:b/>
              </w:rPr>
              <w:t>ad</w:t>
            </w:r>
            <w:r>
              <w:rPr>
                <w:b/>
                <w:spacing w:val="-4"/>
              </w:rPr>
              <w:t xml:space="preserve"> </w:t>
            </w:r>
            <w:r>
              <w:rPr>
                <w:b/>
                <w:spacing w:val="-2"/>
              </w:rPr>
              <w:t>Internet</w:t>
            </w:r>
          </w:p>
          <w:p w14:paraId="21A02154" w14:textId="77777777" w:rsidR="00C71D8A" w:rsidRDefault="00B4018B">
            <w:pPr>
              <w:pStyle w:val="TableParagraph"/>
              <w:numPr>
                <w:ilvl w:val="0"/>
                <w:numId w:val="20"/>
              </w:numPr>
              <w:tabs>
                <w:tab w:val="left" w:pos="328"/>
              </w:tabs>
              <w:ind w:right="1097" w:firstLine="0"/>
              <w:rPr>
                <w:b/>
              </w:rPr>
            </w:pPr>
            <w:r>
              <w:rPr>
                <w:b/>
              </w:rPr>
              <w:t>è</w:t>
            </w:r>
            <w:r>
              <w:rPr>
                <w:b/>
                <w:spacing w:val="-4"/>
              </w:rPr>
              <w:t xml:space="preserve"> </w:t>
            </w:r>
            <w:r>
              <w:rPr>
                <w:b/>
              </w:rPr>
              <w:t>in</w:t>
            </w:r>
            <w:r>
              <w:rPr>
                <w:b/>
                <w:spacing w:val="-4"/>
              </w:rPr>
              <w:t xml:space="preserve"> </w:t>
            </w:r>
            <w:r>
              <w:rPr>
                <w:b/>
              </w:rPr>
              <w:t>grado</w:t>
            </w:r>
            <w:r>
              <w:rPr>
                <w:b/>
                <w:spacing w:val="-2"/>
              </w:rPr>
              <w:t xml:space="preserve"> </w:t>
            </w:r>
            <w:r>
              <w:rPr>
                <w:b/>
              </w:rPr>
              <w:t>di</w:t>
            </w:r>
            <w:r>
              <w:rPr>
                <w:b/>
                <w:spacing w:val="-3"/>
              </w:rPr>
              <w:t xml:space="preserve"> </w:t>
            </w:r>
            <w:r>
              <w:rPr>
                <w:b/>
              </w:rPr>
              <w:t>curare</w:t>
            </w:r>
            <w:r>
              <w:rPr>
                <w:b/>
                <w:spacing w:val="-4"/>
              </w:rPr>
              <w:t xml:space="preserve"> </w:t>
            </w:r>
            <w:r>
              <w:rPr>
                <w:b/>
              </w:rPr>
              <w:t>la</w:t>
            </w:r>
            <w:r>
              <w:rPr>
                <w:b/>
                <w:spacing w:val="-2"/>
              </w:rPr>
              <w:t xml:space="preserve"> </w:t>
            </w:r>
            <w:r>
              <w:rPr>
                <w:b/>
              </w:rPr>
              <w:t>formattazione</w:t>
            </w:r>
            <w:r>
              <w:rPr>
                <w:b/>
                <w:spacing w:val="-2"/>
              </w:rPr>
              <w:t xml:space="preserve"> </w:t>
            </w:r>
            <w:r>
              <w:rPr>
                <w:b/>
              </w:rPr>
              <w:t>di</w:t>
            </w:r>
            <w:r>
              <w:rPr>
                <w:b/>
                <w:spacing w:val="-1"/>
              </w:rPr>
              <w:t xml:space="preserve"> </w:t>
            </w:r>
            <w:r>
              <w:rPr>
                <w:b/>
              </w:rPr>
              <w:t>un</w:t>
            </w:r>
            <w:r>
              <w:rPr>
                <w:b/>
                <w:spacing w:val="-2"/>
              </w:rPr>
              <w:t xml:space="preserve"> </w:t>
            </w:r>
            <w:r>
              <w:rPr>
                <w:b/>
              </w:rPr>
              <w:t>testo e</w:t>
            </w:r>
            <w:r>
              <w:rPr>
                <w:b/>
                <w:spacing w:val="-4"/>
              </w:rPr>
              <w:t xml:space="preserve"> </w:t>
            </w:r>
            <w:r>
              <w:rPr>
                <w:b/>
              </w:rPr>
              <w:t>di</w:t>
            </w:r>
            <w:r>
              <w:rPr>
                <w:b/>
                <w:spacing w:val="-1"/>
              </w:rPr>
              <w:t xml:space="preserve"> </w:t>
            </w:r>
            <w:r>
              <w:rPr>
                <w:b/>
              </w:rPr>
              <w:t>utilizzare</w:t>
            </w:r>
            <w:r>
              <w:rPr>
                <w:b/>
                <w:spacing w:val="-4"/>
              </w:rPr>
              <w:t xml:space="preserve"> </w:t>
            </w:r>
            <w:r>
              <w:rPr>
                <w:b/>
              </w:rPr>
              <w:t>le</w:t>
            </w:r>
            <w:r>
              <w:rPr>
                <w:b/>
                <w:spacing w:val="-2"/>
              </w:rPr>
              <w:t xml:space="preserve"> </w:t>
            </w:r>
            <w:r>
              <w:rPr>
                <w:b/>
              </w:rPr>
              <w:t>principali</w:t>
            </w:r>
            <w:r>
              <w:rPr>
                <w:b/>
                <w:spacing w:val="-1"/>
              </w:rPr>
              <w:t xml:space="preserve"> </w:t>
            </w:r>
            <w:r>
              <w:rPr>
                <w:b/>
              </w:rPr>
              <w:t>funzioni</w:t>
            </w:r>
            <w:r>
              <w:rPr>
                <w:b/>
                <w:spacing w:val="-1"/>
              </w:rPr>
              <w:t xml:space="preserve"> </w:t>
            </w:r>
            <w:r>
              <w:rPr>
                <w:b/>
              </w:rPr>
              <w:t xml:space="preserve">di </w:t>
            </w:r>
            <w:r>
              <w:rPr>
                <w:b/>
                <w:spacing w:val="-2"/>
              </w:rPr>
              <w:t>videoscrittura</w:t>
            </w:r>
          </w:p>
          <w:p w14:paraId="172B6950" w14:textId="77777777" w:rsidR="00C71D8A" w:rsidRDefault="00B4018B">
            <w:pPr>
              <w:pStyle w:val="TableParagraph"/>
              <w:numPr>
                <w:ilvl w:val="0"/>
                <w:numId w:val="20"/>
              </w:numPr>
              <w:tabs>
                <w:tab w:val="left" w:pos="326"/>
              </w:tabs>
              <w:spacing w:before="1" w:line="249" w:lineRule="exact"/>
              <w:ind w:left="326" w:hanging="219"/>
              <w:rPr>
                <w:b/>
              </w:rPr>
            </w:pPr>
            <w:r>
              <w:rPr>
                <w:b/>
              </w:rPr>
              <w:t>sa</w:t>
            </w:r>
            <w:r>
              <w:rPr>
                <w:b/>
                <w:spacing w:val="-5"/>
              </w:rPr>
              <w:t xml:space="preserve"> </w:t>
            </w:r>
            <w:r>
              <w:rPr>
                <w:b/>
              </w:rPr>
              <w:t>utilizzare</w:t>
            </w:r>
            <w:r>
              <w:rPr>
                <w:b/>
                <w:spacing w:val="-5"/>
              </w:rPr>
              <w:t xml:space="preserve"> </w:t>
            </w:r>
            <w:r>
              <w:rPr>
                <w:b/>
              </w:rPr>
              <w:t>il</w:t>
            </w:r>
            <w:r>
              <w:rPr>
                <w:b/>
                <w:spacing w:val="-4"/>
              </w:rPr>
              <w:t xml:space="preserve"> </w:t>
            </w:r>
            <w:r>
              <w:rPr>
                <w:b/>
              </w:rPr>
              <w:t>programma</w:t>
            </w:r>
            <w:r>
              <w:rPr>
                <w:b/>
                <w:spacing w:val="-4"/>
              </w:rPr>
              <w:t xml:space="preserve"> </w:t>
            </w:r>
            <w:r>
              <w:rPr>
                <w:b/>
              </w:rPr>
              <w:t>di</w:t>
            </w:r>
            <w:r>
              <w:rPr>
                <w:b/>
                <w:spacing w:val="-5"/>
              </w:rPr>
              <w:t xml:space="preserve"> </w:t>
            </w:r>
            <w:r>
              <w:rPr>
                <w:b/>
              </w:rPr>
              <w:t>calcolo</w:t>
            </w:r>
            <w:r>
              <w:rPr>
                <w:b/>
                <w:spacing w:val="-1"/>
              </w:rPr>
              <w:t xml:space="preserve"> </w:t>
            </w:r>
            <w:r>
              <w:rPr>
                <w:b/>
              </w:rPr>
              <w:t>Excel</w:t>
            </w:r>
            <w:r>
              <w:rPr>
                <w:b/>
                <w:spacing w:val="-4"/>
              </w:rPr>
              <w:t xml:space="preserve"> </w:t>
            </w:r>
            <w:r>
              <w:rPr>
                <w:b/>
              </w:rPr>
              <w:t>per</w:t>
            </w:r>
            <w:r>
              <w:rPr>
                <w:b/>
                <w:spacing w:val="-6"/>
              </w:rPr>
              <w:t xml:space="preserve"> </w:t>
            </w:r>
            <w:r>
              <w:rPr>
                <w:b/>
              </w:rPr>
              <w:t>costruire</w:t>
            </w:r>
            <w:r>
              <w:rPr>
                <w:b/>
                <w:spacing w:val="-5"/>
              </w:rPr>
              <w:t xml:space="preserve"> </w:t>
            </w:r>
            <w:r>
              <w:rPr>
                <w:b/>
              </w:rPr>
              <w:t>semplici</w:t>
            </w:r>
            <w:r>
              <w:rPr>
                <w:b/>
                <w:spacing w:val="-1"/>
              </w:rPr>
              <w:t xml:space="preserve"> </w:t>
            </w:r>
            <w:r>
              <w:rPr>
                <w:b/>
              </w:rPr>
              <w:t>fogli</w:t>
            </w:r>
            <w:r>
              <w:rPr>
                <w:b/>
                <w:spacing w:val="-4"/>
              </w:rPr>
              <w:t xml:space="preserve"> </w:t>
            </w:r>
            <w:r>
              <w:rPr>
                <w:b/>
              </w:rPr>
              <w:t>di</w:t>
            </w:r>
            <w:r>
              <w:rPr>
                <w:b/>
                <w:spacing w:val="-6"/>
              </w:rPr>
              <w:t xml:space="preserve"> </w:t>
            </w:r>
            <w:r>
              <w:rPr>
                <w:b/>
              </w:rPr>
              <w:t>calcolo</w:t>
            </w:r>
            <w:r>
              <w:rPr>
                <w:b/>
                <w:spacing w:val="-5"/>
              </w:rPr>
              <w:t xml:space="preserve"> </w:t>
            </w:r>
            <w:r>
              <w:rPr>
                <w:b/>
              </w:rPr>
              <w:t>e</w:t>
            </w:r>
            <w:r>
              <w:rPr>
                <w:b/>
                <w:spacing w:val="-3"/>
              </w:rPr>
              <w:t xml:space="preserve"> </w:t>
            </w:r>
            <w:r>
              <w:rPr>
                <w:b/>
                <w:spacing w:val="-2"/>
              </w:rPr>
              <w:t>grafici</w:t>
            </w:r>
          </w:p>
        </w:tc>
      </w:tr>
      <w:tr w:rsidR="00C71D8A" w14:paraId="7EBDA4EF" w14:textId="77777777">
        <w:trPr>
          <w:trHeight w:val="311"/>
        </w:trPr>
        <w:tc>
          <w:tcPr>
            <w:tcW w:w="6489" w:type="dxa"/>
          </w:tcPr>
          <w:p w14:paraId="31B4423A" w14:textId="77777777" w:rsidR="00C71D8A" w:rsidRDefault="00B4018B">
            <w:pPr>
              <w:pStyle w:val="TableParagraph"/>
              <w:spacing w:line="268" w:lineRule="exact"/>
              <w:rPr>
                <w:b/>
              </w:rPr>
            </w:pPr>
            <w:r>
              <w:rPr>
                <w:b/>
                <w:spacing w:val="-2"/>
              </w:rPr>
              <w:t>DESCRITTORI</w:t>
            </w:r>
          </w:p>
        </w:tc>
        <w:tc>
          <w:tcPr>
            <w:tcW w:w="2694" w:type="dxa"/>
          </w:tcPr>
          <w:p w14:paraId="6B5D8B80" w14:textId="77777777" w:rsidR="00C71D8A" w:rsidRDefault="00B4018B">
            <w:pPr>
              <w:pStyle w:val="TableParagraph"/>
              <w:spacing w:line="268" w:lineRule="exact"/>
              <w:rPr>
                <w:b/>
              </w:rPr>
            </w:pPr>
            <w:r>
              <w:rPr>
                <w:b/>
              </w:rPr>
              <w:t>VOTO</w:t>
            </w:r>
            <w:r>
              <w:rPr>
                <w:b/>
                <w:spacing w:val="-5"/>
              </w:rPr>
              <w:t xml:space="preserve"> </w:t>
            </w:r>
            <w:r>
              <w:rPr>
                <w:b/>
                <w:spacing w:val="-2"/>
              </w:rPr>
              <w:t>NUMERICO</w:t>
            </w:r>
          </w:p>
        </w:tc>
      </w:tr>
      <w:tr w:rsidR="00C71D8A" w14:paraId="75A14C0B" w14:textId="77777777">
        <w:trPr>
          <w:trHeight w:val="268"/>
        </w:trPr>
        <w:tc>
          <w:tcPr>
            <w:tcW w:w="6489" w:type="dxa"/>
          </w:tcPr>
          <w:p w14:paraId="4C6D5358" w14:textId="77777777" w:rsidR="00C71D8A" w:rsidRDefault="00B4018B">
            <w:pPr>
              <w:pStyle w:val="TableParagraph"/>
              <w:spacing w:line="248" w:lineRule="exact"/>
            </w:pPr>
            <w:r>
              <w:t>Svolge</w:t>
            </w:r>
            <w:r>
              <w:rPr>
                <w:spacing w:val="-7"/>
              </w:rPr>
              <w:t xml:space="preserve"> </w:t>
            </w:r>
            <w:r>
              <w:t>i</w:t>
            </w:r>
            <w:r>
              <w:rPr>
                <w:spacing w:val="-3"/>
              </w:rPr>
              <w:t xml:space="preserve"> </w:t>
            </w:r>
            <w:r>
              <w:t>compiti</w:t>
            </w:r>
            <w:r>
              <w:rPr>
                <w:spacing w:val="-3"/>
              </w:rPr>
              <w:t xml:space="preserve"> </w:t>
            </w:r>
            <w:r>
              <w:t>con</w:t>
            </w:r>
            <w:r>
              <w:rPr>
                <w:spacing w:val="-4"/>
              </w:rPr>
              <w:t xml:space="preserve"> </w:t>
            </w:r>
            <w:r>
              <w:t>piena</w:t>
            </w:r>
            <w:r>
              <w:rPr>
                <w:spacing w:val="-5"/>
              </w:rPr>
              <w:t xml:space="preserve"> </w:t>
            </w:r>
            <w:r>
              <w:t>padronanza</w:t>
            </w:r>
            <w:r>
              <w:rPr>
                <w:spacing w:val="-3"/>
              </w:rPr>
              <w:t xml:space="preserve"> </w:t>
            </w:r>
            <w:r>
              <w:t>e</w:t>
            </w:r>
            <w:r>
              <w:rPr>
                <w:spacing w:val="1"/>
              </w:rPr>
              <w:t xml:space="preserve"> </w:t>
            </w:r>
            <w:r>
              <w:t>in</w:t>
            </w:r>
            <w:r>
              <w:rPr>
                <w:spacing w:val="-7"/>
              </w:rPr>
              <w:t xml:space="preserve"> </w:t>
            </w:r>
            <w:r>
              <w:t>modo</w:t>
            </w:r>
            <w:r>
              <w:rPr>
                <w:spacing w:val="-2"/>
              </w:rPr>
              <w:t xml:space="preserve"> </w:t>
            </w:r>
            <w:r>
              <w:t>personale</w:t>
            </w:r>
            <w:r>
              <w:rPr>
                <w:spacing w:val="-5"/>
              </w:rPr>
              <w:t xml:space="preserve"> </w:t>
            </w:r>
            <w:r>
              <w:t>e</w:t>
            </w:r>
            <w:r>
              <w:rPr>
                <w:spacing w:val="-2"/>
              </w:rPr>
              <w:t xml:space="preserve"> creativo</w:t>
            </w:r>
          </w:p>
        </w:tc>
        <w:tc>
          <w:tcPr>
            <w:tcW w:w="2694" w:type="dxa"/>
          </w:tcPr>
          <w:p w14:paraId="19232DD0" w14:textId="77777777" w:rsidR="00C71D8A" w:rsidRDefault="00B4018B">
            <w:pPr>
              <w:pStyle w:val="TableParagraph"/>
              <w:spacing w:line="248" w:lineRule="exact"/>
            </w:pPr>
            <w:r>
              <w:rPr>
                <w:spacing w:val="-5"/>
              </w:rPr>
              <w:t>10</w:t>
            </w:r>
          </w:p>
        </w:tc>
      </w:tr>
      <w:tr w:rsidR="00C71D8A" w14:paraId="2EF3A9CE" w14:textId="77777777">
        <w:trPr>
          <w:trHeight w:val="268"/>
        </w:trPr>
        <w:tc>
          <w:tcPr>
            <w:tcW w:w="6489" w:type="dxa"/>
          </w:tcPr>
          <w:p w14:paraId="47EF26C6" w14:textId="77777777" w:rsidR="00C71D8A" w:rsidRDefault="00B4018B">
            <w:pPr>
              <w:pStyle w:val="TableParagraph"/>
              <w:spacing w:line="248" w:lineRule="exact"/>
            </w:pPr>
            <w:r>
              <w:t>Svolge</w:t>
            </w:r>
            <w:r>
              <w:rPr>
                <w:spacing w:val="-5"/>
              </w:rPr>
              <w:t xml:space="preserve"> </w:t>
            </w:r>
            <w:r>
              <w:t>i</w:t>
            </w:r>
            <w:r>
              <w:rPr>
                <w:spacing w:val="-3"/>
              </w:rPr>
              <w:t xml:space="preserve"> </w:t>
            </w:r>
            <w:r>
              <w:t>compiti</w:t>
            </w:r>
            <w:r>
              <w:rPr>
                <w:spacing w:val="-2"/>
              </w:rPr>
              <w:t xml:space="preserve"> </w:t>
            </w:r>
            <w:r>
              <w:t>in</w:t>
            </w:r>
            <w:r>
              <w:rPr>
                <w:spacing w:val="-3"/>
              </w:rPr>
              <w:t xml:space="preserve"> </w:t>
            </w:r>
            <w:r>
              <w:t>piena</w:t>
            </w:r>
            <w:r>
              <w:rPr>
                <w:spacing w:val="-2"/>
              </w:rPr>
              <w:t xml:space="preserve"> autonomia</w:t>
            </w:r>
          </w:p>
        </w:tc>
        <w:tc>
          <w:tcPr>
            <w:tcW w:w="2694" w:type="dxa"/>
          </w:tcPr>
          <w:p w14:paraId="3CAF5F9C" w14:textId="77777777" w:rsidR="00C71D8A" w:rsidRDefault="00B4018B">
            <w:pPr>
              <w:pStyle w:val="TableParagraph"/>
              <w:spacing w:line="248" w:lineRule="exact"/>
            </w:pPr>
            <w:r>
              <w:rPr>
                <w:spacing w:val="-10"/>
              </w:rPr>
              <w:t>9</w:t>
            </w:r>
          </w:p>
        </w:tc>
      </w:tr>
      <w:tr w:rsidR="00C71D8A" w14:paraId="2090E1D5" w14:textId="77777777">
        <w:trPr>
          <w:trHeight w:val="268"/>
        </w:trPr>
        <w:tc>
          <w:tcPr>
            <w:tcW w:w="6489" w:type="dxa"/>
          </w:tcPr>
          <w:p w14:paraId="54C61E46" w14:textId="77777777" w:rsidR="00C71D8A" w:rsidRDefault="00B4018B">
            <w:pPr>
              <w:pStyle w:val="TableParagraph"/>
              <w:spacing w:line="248" w:lineRule="exact"/>
            </w:pPr>
            <w:r>
              <w:t>Svolge</w:t>
            </w:r>
            <w:r>
              <w:rPr>
                <w:spacing w:val="-5"/>
              </w:rPr>
              <w:t xml:space="preserve"> </w:t>
            </w:r>
            <w:r>
              <w:t>i</w:t>
            </w:r>
            <w:r>
              <w:rPr>
                <w:spacing w:val="44"/>
              </w:rPr>
              <w:t xml:space="preserve"> </w:t>
            </w:r>
            <w:r>
              <w:t>compiti</w:t>
            </w:r>
            <w:r>
              <w:rPr>
                <w:spacing w:val="-3"/>
              </w:rPr>
              <w:t xml:space="preserve"> </w:t>
            </w:r>
            <w:r>
              <w:t>secondo</w:t>
            </w:r>
            <w:r>
              <w:rPr>
                <w:spacing w:val="-2"/>
              </w:rPr>
              <w:t xml:space="preserve"> </w:t>
            </w:r>
            <w:r>
              <w:t>schemi</w:t>
            </w:r>
            <w:r>
              <w:rPr>
                <w:spacing w:val="-2"/>
              </w:rPr>
              <w:t xml:space="preserve"> guidati</w:t>
            </w:r>
          </w:p>
        </w:tc>
        <w:tc>
          <w:tcPr>
            <w:tcW w:w="2694" w:type="dxa"/>
          </w:tcPr>
          <w:p w14:paraId="4F84467C" w14:textId="77777777" w:rsidR="00C71D8A" w:rsidRDefault="00B4018B">
            <w:pPr>
              <w:pStyle w:val="TableParagraph"/>
              <w:spacing w:line="248" w:lineRule="exact"/>
            </w:pPr>
            <w:r>
              <w:rPr>
                <w:spacing w:val="-10"/>
              </w:rPr>
              <w:t>8</w:t>
            </w:r>
          </w:p>
        </w:tc>
      </w:tr>
      <w:tr w:rsidR="00C71D8A" w14:paraId="3258917E" w14:textId="77777777">
        <w:trPr>
          <w:trHeight w:val="268"/>
        </w:trPr>
        <w:tc>
          <w:tcPr>
            <w:tcW w:w="6489" w:type="dxa"/>
          </w:tcPr>
          <w:p w14:paraId="71347999" w14:textId="77777777" w:rsidR="00C71D8A" w:rsidRDefault="00B4018B">
            <w:pPr>
              <w:pStyle w:val="TableParagraph"/>
              <w:spacing w:line="248" w:lineRule="exact"/>
            </w:pPr>
            <w:r>
              <w:t>Svolge</w:t>
            </w:r>
            <w:r>
              <w:rPr>
                <w:spacing w:val="-6"/>
              </w:rPr>
              <w:t xml:space="preserve"> </w:t>
            </w:r>
            <w:r>
              <w:t>i</w:t>
            </w:r>
            <w:r>
              <w:rPr>
                <w:spacing w:val="-3"/>
              </w:rPr>
              <w:t xml:space="preserve"> </w:t>
            </w:r>
            <w:r>
              <w:t>compiti</w:t>
            </w:r>
            <w:r>
              <w:rPr>
                <w:spacing w:val="-4"/>
              </w:rPr>
              <w:t xml:space="preserve"> </w:t>
            </w:r>
            <w:r>
              <w:t>richiedendo</w:t>
            </w:r>
            <w:r>
              <w:rPr>
                <w:spacing w:val="-3"/>
              </w:rPr>
              <w:t xml:space="preserve"> </w:t>
            </w:r>
            <w:r>
              <w:t>talvolta</w:t>
            </w:r>
            <w:r>
              <w:rPr>
                <w:spacing w:val="-4"/>
              </w:rPr>
              <w:t xml:space="preserve"> </w:t>
            </w:r>
            <w:r>
              <w:t>la</w:t>
            </w:r>
            <w:r>
              <w:rPr>
                <w:spacing w:val="-4"/>
              </w:rPr>
              <w:t xml:space="preserve"> </w:t>
            </w:r>
            <w:r>
              <w:t>guida</w:t>
            </w:r>
            <w:r>
              <w:rPr>
                <w:spacing w:val="-4"/>
              </w:rPr>
              <w:t xml:space="preserve"> </w:t>
            </w:r>
            <w:r>
              <w:rPr>
                <w:spacing w:val="-2"/>
              </w:rPr>
              <w:t>dell’insegnante</w:t>
            </w:r>
          </w:p>
        </w:tc>
        <w:tc>
          <w:tcPr>
            <w:tcW w:w="2694" w:type="dxa"/>
          </w:tcPr>
          <w:p w14:paraId="0529DEE4" w14:textId="77777777" w:rsidR="00C71D8A" w:rsidRDefault="00B4018B">
            <w:pPr>
              <w:pStyle w:val="TableParagraph"/>
              <w:spacing w:line="248" w:lineRule="exact"/>
            </w:pPr>
            <w:r>
              <w:rPr>
                <w:spacing w:val="-10"/>
              </w:rPr>
              <w:t>7</w:t>
            </w:r>
          </w:p>
        </w:tc>
      </w:tr>
      <w:tr w:rsidR="00C71D8A" w14:paraId="7205E4CF" w14:textId="77777777">
        <w:trPr>
          <w:trHeight w:val="268"/>
        </w:trPr>
        <w:tc>
          <w:tcPr>
            <w:tcW w:w="6489" w:type="dxa"/>
          </w:tcPr>
          <w:p w14:paraId="0AD25F40" w14:textId="77777777" w:rsidR="00C71D8A" w:rsidRDefault="00B4018B">
            <w:pPr>
              <w:pStyle w:val="TableParagraph"/>
              <w:spacing w:line="248" w:lineRule="exact"/>
            </w:pPr>
            <w:r>
              <w:t>Svolte</w:t>
            </w:r>
            <w:r>
              <w:rPr>
                <w:spacing w:val="-3"/>
              </w:rPr>
              <w:t xml:space="preserve"> </w:t>
            </w:r>
            <w:r>
              <w:t>i</w:t>
            </w:r>
            <w:r>
              <w:rPr>
                <w:spacing w:val="-5"/>
              </w:rPr>
              <w:t xml:space="preserve"> </w:t>
            </w:r>
            <w:r>
              <w:t>compiti</w:t>
            </w:r>
            <w:r>
              <w:rPr>
                <w:spacing w:val="-2"/>
              </w:rPr>
              <w:t xml:space="preserve"> </w:t>
            </w:r>
            <w:r>
              <w:t>solo</w:t>
            </w:r>
            <w:r>
              <w:rPr>
                <w:spacing w:val="-2"/>
              </w:rPr>
              <w:t xml:space="preserve"> </w:t>
            </w:r>
            <w:r>
              <w:t>con</w:t>
            </w:r>
            <w:r>
              <w:rPr>
                <w:spacing w:val="-3"/>
              </w:rPr>
              <w:t xml:space="preserve"> </w:t>
            </w:r>
            <w:r>
              <w:t>la</w:t>
            </w:r>
            <w:r>
              <w:rPr>
                <w:spacing w:val="-5"/>
              </w:rPr>
              <w:t xml:space="preserve"> </w:t>
            </w:r>
            <w:r>
              <w:t>guida</w:t>
            </w:r>
            <w:r>
              <w:rPr>
                <w:spacing w:val="-2"/>
              </w:rPr>
              <w:t xml:space="preserve"> dell’insegnante</w:t>
            </w:r>
          </w:p>
        </w:tc>
        <w:tc>
          <w:tcPr>
            <w:tcW w:w="2694" w:type="dxa"/>
          </w:tcPr>
          <w:p w14:paraId="439CD0DF" w14:textId="77777777" w:rsidR="00C71D8A" w:rsidRDefault="00B4018B">
            <w:pPr>
              <w:pStyle w:val="TableParagraph"/>
              <w:spacing w:line="248" w:lineRule="exact"/>
            </w:pPr>
            <w:r>
              <w:rPr>
                <w:spacing w:val="-10"/>
              </w:rPr>
              <w:t>6</w:t>
            </w:r>
          </w:p>
        </w:tc>
      </w:tr>
      <w:tr w:rsidR="00C71D8A" w14:paraId="04C44EEC" w14:textId="77777777">
        <w:trPr>
          <w:trHeight w:val="268"/>
        </w:trPr>
        <w:tc>
          <w:tcPr>
            <w:tcW w:w="6489" w:type="dxa"/>
          </w:tcPr>
          <w:p w14:paraId="6727C552" w14:textId="77777777" w:rsidR="00C71D8A" w:rsidRDefault="00B4018B">
            <w:pPr>
              <w:pStyle w:val="TableParagraph"/>
              <w:spacing w:line="248" w:lineRule="exact"/>
            </w:pPr>
            <w:r>
              <w:t>Conosce</w:t>
            </w:r>
            <w:r>
              <w:rPr>
                <w:spacing w:val="-3"/>
              </w:rPr>
              <w:t xml:space="preserve"> </w:t>
            </w:r>
            <w:r>
              <w:t>solo</w:t>
            </w:r>
            <w:r>
              <w:rPr>
                <w:spacing w:val="-3"/>
              </w:rPr>
              <w:t xml:space="preserve"> </w:t>
            </w:r>
            <w:r>
              <w:t>alcune</w:t>
            </w:r>
            <w:r>
              <w:rPr>
                <w:spacing w:val="-5"/>
              </w:rPr>
              <w:t xml:space="preserve"> </w:t>
            </w:r>
            <w:r>
              <w:t>tecniche</w:t>
            </w:r>
            <w:r>
              <w:rPr>
                <w:spacing w:val="-4"/>
              </w:rPr>
              <w:t xml:space="preserve"> </w:t>
            </w:r>
            <w:r>
              <w:t>che</w:t>
            </w:r>
            <w:r>
              <w:rPr>
                <w:spacing w:val="-3"/>
              </w:rPr>
              <w:t xml:space="preserve"> </w:t>
            </w:r>
            <w:r>
              <w:t>usa</w:t>
            </w:r>
            <w:r>
              <w:rPr>
                <w:spacing w:val="-6"/>
              </w:rPr>
              <w:t xml:space="preserve"> </w:t>
            </w:r>
            <w:r>
              <w:t>in</w:t>
            </w:r>
            <w:r>
              <w:rPr>
                <w:spacing w:val="-4"/>
              </w:rPr>
              <w:t xml:space="preserve"> </w:t>
            </w:r>
            <w:r>
              <w:t>modo</w:t>
            </w:r>
            <w:r>
              <w:rPr>
                <w:spacing w:val="-2"/>
              </w:rPr>
              <w:t xml:space="preserve"> approssimato</w:t>
            </w:r>
          </w:p>
        </w:tc>
        <w:tc>
          <w:tcPr>
            <w:tcW w:w="2694" w:type="dxa"/>
          </w:tcPr>
          <w:p w14:paraId="7BC9B8D2" w14:textId="77777777" w:rsidR="00C71D8A" w:rsidRDefault="00B4018B">
            <w:pPr>
              <w:pStyle w:val="TableParagraph"/>
              <w:spacing w:line="248" w:lineRule="exact"/>
            </w:pPr>
            <w:r>
              <w:rPr>
                <w:spacing w:val="-10"/>
              </w:rPr>
              <w:t>5</w:t>
            </w:r>
          </w:p>
        </w:tc>
      </w:tr>
      <w:tr w:rsidR="00C71D8A" w14:paraId="24097DBC" w14:textId="77777777">
        <w:trPr>
          <w:trHeight w:val="268"/>
        </w:trPr>
        <w:tc>
          <w:tcPr>
            <w:tcW w:w="6489" w:type="dxa"/>
          </w:tcPr>
          <w:p w14:paraId="7A14664F" w14:textId="77777777" w:rsidR="00C71D8A" w:rsidRDefault="00B4018B">
            <w:pPr>
              <w:pStyle w:val="TableParagraph"/>
              <w:spacing w:line="248" w:lineRule="exact"/>
            </w:pPr>
            <w:r>
              <w:t>Non</w:t>
            </w:r>
            <w:r>
              <w:rPr>
                <w:spacing w:val="-6"/>
              </w:rPr>
              <w:t xml:space="preserve"> </w:t>
            </w:r>
            <w:r>
              <w:t>conosce</w:t>
            </w:r>
            <w:r>
              <w:rPr>
                <w:spacing w:val="-2"/>
              </w:rPr>
              <w:t xml:space="preserve"> </w:t>
            </w:r>
            <w:r>
              <w:t>le</w:t>
            </w:r>
            <w:r>
              <w:rPr>
                <w:spacing w:val="-5"/>
              </w:rPr>
              <w:t xml:space="preserve"> </w:t>
            </w:r>
            <w:r>
              <w:t>tecniche</w:t>
            </w:r>
            <w:r>
              <w:rPr>
                <w:spacing w:val="-2"/>
              </w:rPr>
              <w:t xml:space="preserve"> </w:t>
            </w:r>
            <w:r>
              <w:t>e</w:t>
            </w:r>
            <w:r>
              <w:rPr>
                <w:spacing w:val="-7"/>
              </w:rPr>
              <w:t xml:space="preserve"> </w:t>
            </w:r>
            <w:r>
              <w:t>non</w:t>
            </w:r>
            <w:r>
              <w:rPr>
                <w:spacing w:val="-3"/>
              </w:rPr>
              <w:t xml:space="preserve"> </w:t>
            </w:r>
            <w:r>
              <w:t>è</w:t>
            </w:r>
            <w:r>
              <w:rPr>
                <w:spacing w:val="-2"/>
              </w:rPr>
              <w:t xml:space="preserve"> </w:t>
            </w:r>
            <w:r>
              <w:t>in</w:t>
            </w:r>
            <w:r>
              <w:rPr>
                <w:spacing w:val="-2"/>
              </w:rPr>
              <w:t xml:space="preserve"> </w:t>
            </w:r>
            <w:r>
              <w:t>grado</w:t>
            </w:r>
            <w:r>
              <w:rPr>
                <w:spacing w:val="-2"/>
              </w:rPr>
              <w:t xml:space="preserve"> </w:t>
            </w:r>
            <w:r>
              <w:t>di</w:t>
            </w:r>
            <w:r>
              <w:rPr>
                <w:spacing w:val="-2"/>
              </w:rPr>
              <w:t xml:space="preserve"> </w:t>
            </w:r>
            <w:r>
              <w:t>svolgere</w:t>
            </w:r>
            <w:r>
              <w:rPr>
                <w:spacing w:val="-4"/>
              </w:rPr>
              <w:t xml:space="preserve"> </w:t>
            </w:r>
            <w:r>
              <w:t>nessun</w:t>
            </w:r>
            <w:r>
              <w:rPr>
                <w:spacing w:val="-3"/>
              </w:rPr>
              <w:t xml:space="preserve"> </w:t>
            </w:r>
            <w:r>
              <w:rPr>
                <w:spacing w:val="-2"/>
              </w:rPr>
              <w:t>compito</w:t>
            </w:r>
          </w:p>
        </w:tc>
        <w:tc>
          <w:tcPr>
            <w:tcW w:w="2694" w:type="dxa"/>
          </w:tcPr>
          <w:p w14:paraId="7BA5D5D6" w14:textId="77777777" w:rsidR="00C71D8A" w:rsidRDefault="00B4018B">
            <w:pPr>
              <w:pStyle w:val="TableParagraph"/>
              <w:spacing w:line="248" w:lineRule="exact"/>
            </w:pPr>
            <w:r>
              <w:rPr>
                <w:spacing w:val="-10"/>
              </w:rPr>
              <w:t>4</w:t>
            </w:r>
          </w:p>
        </w:tc>
      </w:tr>
    </w:tbl>
    <w:p w14:paraId="1B296D0A" w14:textId="77777777" w:rsidR="00C71D8A" w:rsidRDefault="00B4018B">
      <w:pPr>
        <w:pStyle w:val="Paragrafoelenco"/>
        <w:numPr>
          <w:ilvl w:val="0"/>
          <w:numId w:val="23"/>
        </w:numPr>
        <w:tabs>
          <w:tab w:val="left" w:pos="751"/>
        </w:tabs>
        <w:spacing w:before="4"/>
        <w:ind w:left="751" w:hanging="101"/>
        <w:rPr>
          <w:rFonts w:ascii="Symbol" w:hAnsi="Symbol"/>
          <w:sz w:val="20"/>
        </w:rPr>
      </w:pPr>
      <w:r>
        <w:rPr>
          <w:rFonts w:ascii="Symbol" w:hAnsi="Symbol"/>
        </w:rPr>
        <w:t>​</w:t>
      </w:r>
    </w:p>
    <w:p w14:paraId="1F48E703" w14:textId="77777777" w:rsidR="00C71D8A" w:rsidRDefault="00C71D8A">
      <w:pPr>
        <w:pStyle w:val="Corpotesto"/>
        <w:rPr>
          <w:rFonts w:ascii="Symbol" w:hAnsi="Symbol"/>
          <w:sz w:val="20"/>
        </w:rPr>
      </w:pPr>
    </w:p>
    <w:p w14:paraId="4AD3116A" w14:textId="77777777" w:rsidR="00C71D8A" w:rsidRDefault="00C71D8A">
      <w:pPr>
        <w:pStyle w:val="Corpotesto"/>
        <w:spacing w:before="40"/>
        <w:rPr>
          <w:rFonts w:ascii="Symbol" w:hAnsi="Symbol"/>
          <w:sz w:val="20"/>
        </w:rPr>
      </w:pPr>
    </w:p>
    <w:tbl>
      <w:tblPr>
        <w:tblStyle w:val="TableNormal"/>
        <w:tblW w:w="0" w:type="auto"/>
        <w:tblInd w:w="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56"/>
        <w:gridCol w:w="1842"/>
      </w:tblGrid>
      <w:tr w:rsidR="00C71D8A" w14:paraId="7D2790F0" w14:textId="77777777">
        <w:trPr>
          <w:trHeight w:val="417"/>
        </w:trPr>
        <w:tc>
          <w:tcPr>
            <w:tcW w:w="9898" w:type="dxa"/>
            <w:gridSpan w:val="2"/>
          </w:tcPr>
          <w:p w14:paraId="1E4FF99C" w14:textId="77777777" w:rsidR="00C71D8A" w:rsidRDefault="00B4018B">
            <w:pPr>
              <w:pStyle w:val="TableParagraph"/>
              <w:spacing w:line="268" w:lineRule="exact"/>
              <w:ind w:left="110"/>
              <w:rPr>
                <w:b/>
              </w:rPr>
            </w:pPr>
            <w:r>
              <w:rPr>
                <w:b/>
                <w:spacing w:val="-2"/>
              </w:rPr>
              <w:t>MATEMATICA</w:t>
            </w:r>
          </w:p>
        </w:tc>
      </w:tr>
      <w:tr w:rsidR="00C71D8A" w14:paraId="1DD85BF7" w14:textId="77777777">
        <w:trPr>
          <w:trHeight w:val="1341"/>
        </w:trPr>
        <w:tc>
          <w:tcPr>
            <w:tcW w:w="9898" w:type="dxa"/>
            <w:gridSpan w:val="2"/>
          </w:tcPr>
          <w:p w14:paraId="71F03B06" w14:textId="77777777" w:rsidR="00C71D8A" w:rsidRDefault="00B4018B">
            <w:pPr>
              <w:pStyle w:val="TableParagraph"/>
              <w:spacing w:line="267" w:lineRule="exact"/>
              <w:ind w:left="160"/>
              <w:rPr>
                <w:b/>
              </w:rPr>
            </w:pPr>
            <w:r>
              <w:rPr>
                <w:b/>
                <w:spacing w:val="-2"/>
              </w:rPr>
              <w:t>INDICATORI</w:t>
            </w:r>
          </w:p>
          <w:p w14:paraId="28154E7E" w14:textId="77777777" w:rsidR="00C71D8A" w:rsidRDefault="00B4018B">
            <w:pPr>
              <w:pStyle w:val="TableParagraph"/>
              <w:numPr>
                <w:ilvl w:val="0"/>
                <w:numId w:val="19"/>
              </w:numPr>
              <w:tabs>
                <w:tab w:val="left" w:pos="327"/>
              </w:tabs>
              <w:spacing w:line="267" w:lineRule="exact"/>
              <w:ind w:left="327" w:hanging="217"/>
            </w:pPr>
            <w:r>
              <w:t>Capacità</w:t>
            </w:r>
            <w:r>
              <w:rPr>
                <w:spacing w:val="-8"/>
              </w:rPr>
              <w:t xml:space="preserve"> </w:t>
            </w:r>
            <w:r>
              <w:t>di</w:t>
            </w:r>
            <w:r>
              <w:rPr>
                <w:spacing w:val="-3"/>
              </w:rPr>
              <w:t xml:space="preserve"> </w:t>
            </w:r>
            <w:r>
              <w:t>riconoscere</w:t>
            </w:r>
            <w:r>
              <w:rPr>
                <w:spacing w:val="-5"/>
              </w:rPr>
              <w:t xml:space="preserve"> </w:t>
            </w:r>
            <w:r>
              <w:t>e</w:t>
            </w:r>
            <w:r>
              <w:rPr>
                <w:spacing w:val="-5"/>
              </w:rPr>
              <w:t xml:space="preserve"> </w:t>
            </w:r>
            <w:r>
              <w:t>ricordare</w:t>
            </w:r>
            <w:r>
              <w:rPr>
                <w:spacing w:val="-3"/>
              </w:rPr>
              <w:t xml:space="preserve"> </w:t>
            </w:r>
            <w:r>
              <w:t>i</w:t>
            </w:r>
            <w:r>
              <w:rPr>
                <w:spacing w:val="-3"/>
              </w:rPr>
              <w:t xml:space="preserve"> </w:t>
            </w:r>
            <w:r>
              <w:t>contenuti</w:t>
            </w:r>
            <w:r>
              <w:rPr>
                <w:spacing w:val="-6"/>
              </w:rPr>
              <w:t xml:space="preserve"> </w:t>
            </w:r>
            <w:r>
              <w:t>propri</w:t>
            </w:r>
            <w:r>
              <w:rPr>
                <w:spacing w:val="-3"/>
              </w:rPr>
              <w:t xml:space="preserve"> </w:t>
            </w:r>
            <w:r>
              <w:t>della</w:t>
            </w:r>
            <w:r>
              <w:rPr>
                <w:spacing w:val="-3"/>
              </w:rPr>
              <w:t xml:space="preserve"> </w:t>
            </w:r>
            <w:r>
              <w:rPr>
                <w:spacing w:val="-2"/>
              </w:rPr>
              <w:t>disciplina</w:t>
            </w:r>
          </w:p>
          <w:p w14:paraId="5470EE3F" w14:textId="77777777" w:rsidR="00C71D8A" w:rsidRDefault="00B4018B">
            <w:pPr>
              <w:pStyle w:val="TableParagraph"/>
              <w:numPr>
                <w:ilvl w:val="0"/>
                <w:numId w:val="19"/>
              </w:numPr>
              <w:tabs>
                <w:tab w:val="left" w:pos="327"/>
              </w:tabs>
              <w:ind w:left="327" w:hanging="217"/>
            </w:pPr>
            <w:r>
              <w:t>Capacità</w:t>
            </w:r>
            <w:r>
              <w:rPr>
                <w:spacing w:val="-9"/>
              </w:rPr>
              <w:t xml:space="preserve"> </w:t>
            </w:r>
            <w:r>
              <w:t>di</w:t>
            </w:r>
            <w:r>
              <w:rPr>
                <w:spacing w:val="-4"/>
              </w:rPr>
              <w:t xml:space="preserve"> </w:t>
            </w:r>
            <w:r>
              <w:t>individuare</w:t>
            </w:r>
            <w:r>
              <w:rPr>
                <w:spacing w:val="-6"/>
              </w:rPr>
              <w:t xml:space="preserve"> </w:t>
            </w:r>
            <w:r>
              <w:t>e</w:t>
            </w:r>
            <w:r>
              <w:rPr>
                <w:spacing w:val="-5"/>
              </w:rPr>
              <w:t xml:space="preserve"> </w:t>
            </w:r>
            <w:r>
              <w:t>applicare</w:t>
            </w:r>
            <w:r>
              <w:rPr>
                <w:spacing w:val="-4"/>
              </w:rPr>
              <w:t xml:space="preserve"> </w:t>
            </w:r>
            <w:r>
              <w:t>relazioni,</w:t>
            </w:r>
            <w:r>
              <w:rPr>
                <w:spacing w:val="-4"/>
              </w:rPr>
              <w:t xml:space="preserve"> </w:t>
            </w:r>
            <w:r>
              <w:t>proprietà</w:t>
            </w:r>
            <w:r>
              <w:rPr>
                <w:spacing w:val="-4"/>
              </w:rPr>
              <w:t xml:space="preserve"> </w:t>
            </w:r>
            <w:r>
              <w:t>e</w:t>
            </w:r>
            <w:r>
              <w:rPr>
                <w:spacing w:val="-3"/>
              </w:rPr>
              <w:t xml:space="preserve"> </w:t>
            </w:r>
            <w:r>
              <w:rPr>
                <w:spacing w:val="-2"/>
              </w:rPr>
              <w:t>procedimenti</w:t>
            </w:r>
          </w:p>
          <w:p w14:paraId="0B70C2C1" w14:textId="77777777" w:rsidR="00C71D8A" w:rsidRDefault="00B4018B">
            <w:pPr>
              <w:pStyle w:val="TableParagraph"/>
              <w:numPr>
                <w:ilvl w:val="0"/>
                <w:numId w:val="19"/>
              </w:numPr>
              <w:tabs>
                <w:tab w:val="left" w:pos="327"/>
              </w:tabs>
              <w:ind w:left="327" w:hanging="217"/>
            </w:pPr>
            <w:r>
              <w:t>Capacità</w:t>
            </w:r>
            <w:r>
              <w:rPr>
                <w:spacing w:val="-9"/>
              </w:rPr>
              <w:t xml:space="preserve"> </w:t>
            </w:r>
            <w:r>
              <w:t>di</w:t>
            </w:r>
            <w:r>
              <w:rPr>
                <w:spacing w:val="-3"/>
              </w:rPr>
              <w:t xml:space="preserve"> </w:t>
            </w:r>
            <w:r>
              <w:t>comprendere</w:t>
            </w:r>
            <w:r>
              <w:rPr>
                <w:spacing w:val="-4"/>
              </w:rPr>
              <w:t xml:space="preserve"> </w:t>
            </w:r>
            <w:r>
              <w:t>e</w:t>
            </w:r>
            <w:r>
              <w:rPr>
                <w:spacing w:val="-3"/>
              </w:rPr>
              <w:t xml:space="preserve"> </w:t>
            </w:r>
            <w:r>
              <w:t>risolvere</w:t>
            </w:r>
            <w:r>
              <w:rPr>
                <w:spacing w:val="-6"/>
              </w:rPr>
              <w:t xml:space="preserve"> </w:t>
            </w:r>
            <w:r>
              <w:t>i</w:t>
            </w:r>
            <w:r>
              <w:rPr>
                <w:spacing w:val="-3"/>
              </w:rPr>
              <w:t xml:space="preserve"> </w:t>
            </w:r>
            <w:r>
              <w:t>problemi</w:t>
            </w:r>
            <w:r>
              <w:rPr>
                <w:spacing w:val="-6"/>
              </w:rPr>
              <w:t xml:space="preserve"> </w:t>
            </w:r>
            <w:r>
              <w:t>formulando</w:t>
            </w:r>
            <w:r>
              <w:rPr>
                <w:spacing w:val="-3"/>
              </w:rPr>
              <w:t xml:space="preserve"> </w:t>
            </w:r>
            <w:r>
              <w:t>ipotesi</w:t>
            </w:r>
            <w:r>
              <w:rPr>
                <w:spacing w:val="-3"/>
              </w:rPr>
              <w:t xml:space="preserve"> </w:t>
            </w:r>
            <w:r>
              <w:t>e</w:t>
            </w:r>
            <w:r>
              <w:rPr>
                <w:spacing w:val="-3"/>
              </w:rPr>
              <w:t xml:space="preserve"> </w:t>
            </w:r>
            <w:r>
              <w:t>le</w:t>
            </w:r>
            <w:r>
              <w:rPr>
                <w:spacing w:val="-4"/>
              </w:rPr>
              <w:t xml:space="preserve"> </w:t>
            </w:r>
            <w:r>
              <w:t>soluzioni</w:t>
            </w:r>
            <w:r>
              <w:rPr>
                <w:spacing w:val="-3"/>
              </w:rPr>
              <w:t xml:space="preserve"> </w:t>
            </w:r>
            <w:r>
              <w:t>di</w:t>
            </w:r>
            <w:r>
              <w:rPr>
                <w:spacing w:val="-4"/>
              </w:rPr>
              <w:t xml:space="preserve"> </w:t>
            </w:r>
            <w:r>
              <w:rPr>
                <w:spacing w:val="-2"/>
              </w:rPr>
              <w:t>verifica.</w:t>
            </w:r>
          </w:p>
          <w:p w14:paraId="7FEC0DBF" w14:textId="77777777" w:rsidR="00C71D8A" w:rsidRDefault="00B4018B">
            <w:pPr>
              <w:pStyle w:val="TableParagraph"/>
              <w:numPr>
                <w:ilvl w:val="0"/>
                <w:numId w:val="19"/>
              </w:numPr>
              <w:tabs>
                <w:tab w:val="left" w:pos="327"/>
              </w:tabs>
              <w:spacing w:line="249" w:lineRule="exact"/>
              <w:ind w:left="327" w:hanging="217"/>
            </w:pPr>
            <w:r>
              <w:t>Capacità</w:t>
            </w:r>
            <w:r>
              <w:rPr>
                <w:spacing w:val="-7"/>
              </w:rPr>
              <w:t xml:space="preserve"> </w:t>
            </w:r>
            <w:r>
              <w:t>di</w:t>
            </w:r>
            <w:r>
              <w:rPr>
                <w:spacing w:val="-4"/>
              </w:rPr>
              <w:t xml:space="preserve"> </w:t>
            </w:r>
            <w:r>
              <w:t>comprendere</w:t>
            </w:r>
            <w:r>
              <w:rPr>
                <w:spacing w:val="-4"/>
              </w:rPr>
              <w:t xml:space="preserve"> </w:t>
            </w:r>
            <w:r>
              <w:t>e</w:t>
            </w:r>
            <w:r>
              <w:rPr>
                <w:spacing w:val="-6"/>
              </w:rPr>
              <w:t xml:space="preserve"> </w:t>
            </w:r>
            <w:r>
              <w:t>capire</w:t>
            </w:r>
            <w:r>
              <w:rPr>
                <w:spacing w:val="-4"/>
              </w:rPr>
              <w:t xml:space="preserve"> </w:t>
            </w:r>
            <w:r>
              <w:t>i</w:t>
            </w:r>
            <w:r>
              <w:rPr>
                <w:spacing w:val="-4"/>
              </w:rPr>
              <w:t xml:space="preserve"> </w:t>
            </w:r>
            <w:r>
              <w:t>linguaggi</w:t>
            </w:r>
            <w:r>
              <w:rPr>
                <w:spacing w:val="-3"/>
              </w:rPr>
              <w:t xml:space="preserve"> </w:t>
            </w:r>
            <w:r>
              <w:rPr>
                <w:spacing w:val="-2"/>
              </w:rPr>
              <w:t>specifici.</w:t>
            </w:r>
          </w:p>
        </w:tc>
      </w:tr>
      <w:tr w:rsidR="00C71D8A" w14:paraId="6C233383" w14:textId="77777777">
        <w:trPr>
          <w:trHeight w:val="537"/>
        </w:trPr>
        <w:tc>
          <w:tcPr>
            <w:tcW w:w="9898" w:type="dxa"/>
            <w:gridSpan w:val="2"/>
          </w:tcPr>
          <w:p w14:paraId="104CC4B6" w14:textId="77777777" w:rsidR="00C71D8A" w:rsidRDefault="00B4018B">
            <w:pPr>
              <w:pStyle w:val="TableParagraph"/>
              <w:numPr>
                <w:ilvl w:val="0"/>
                <w:numId w:val="18"/>
              </w:numPr>
              <w:tabs>
                <w:tab w:val="left" w:pos="329"/>
              </w:tabs>
              <w:spacing w:before="268" w:line="249" w:lineRule="exact"/>
              <w:ind w:left="329" w:hanging="219"/>
              <w:rPr>
                <w:b/>
              </w:rPr>
            </w:pPr>
            <w:r>
              <w:rPr>
                <w:b/>
              </w:rPr>
              <w:t>Capacità</w:t>
            </w:r>
            <w:r>
              <w:rPr>
                <w:b/>
                <w:spacing w:val="-7"/>
              </w:rPr>
              <w:t xml:space="preserve"> </w:t>
            </w:r>
            <w:r>
              <w:rPr>
                <w:b/>
              </w:rPr>
              <w:t>di</w:t>
            </w:r>
            <w:r>
              <w:rPr>
                <w:b/>
                <w:spacing w:val="-5"/>
              </w:rPr>
              <w:t xml:space="preserve"> </w:t>
            </w:r>
            <w:r>
              <w:rPr>
                <w:b/>
              </w:rPr>
              <w:t>riconoscere</w:t>
            </w:r>
            <w:r>
              <w:rPr>
                <w:b/>
                <w:spacing w:val="-6"/>
              </w:rPr>
              <w:t xml:space="preserve"> </w:t>
            </w:r>
            <w:r>
              <w:rPr>
                <w:b/>
              </w:rPr>
              <w:t>e</w:t>
            </w:r>
            <w:r>
              <w:rPr>
                <w:b/>
                <w:spacing w:val="-5"/>
              </w:rPr>
              <w:t xml:space="preserve"> </w:t>
            </w:r>
            <w:r>
              <w:rPr>
                <w:b/>
              </w:rPr>
              <w:t>ricordare</w:t>
            </w:r>
            <w:r>
              <w:rPr>
                <w:b/>
                <w:spacing w:val="-5"/>
              </w:rPr>
              <w:t xml:space="preserve"> </w:t>
            </w:r>
            <w:r>
              <w:rPr>
                <w:b/>
              </w:rPr>
              <w:t>i</w:t>
            </w:r>
            <w:r>
              <w:rPr>
                <w:b/>
                <w:spacing w:val="-5"/>
              </w:rPr>
              <w:t xml:space="preserve"> </w:t>
            </w:r>
            <w:r>
              <w:rPr>
                <w:b/>
              </w:rPr>
              <w:t>contenuti</w:t>
            </w:r>
            <w:r>
              <w:rPr>
                <w:b/>
                <w:spacing w:val="-3"/>
              </w:rPr>
              <w:t xml:space="preserve"> </w:t>
            </w:r>
            <w:r>
              <w:rPr>
                <w:b/>
              </w:rPr>
              <w:t>propri</w:t>
            </w:r>
            <w:r>
              <w:rPr>
                <w:b/>
                <w:spacing w:val="-5"/>
              </w:rPr>
              <w:t xml:space="preserve"> </w:t>
            </w:r>
            <w:r>
              <w:rPr>
                <w:b/>
              </w:rPr>
              <w:t>della</w:t>
            </w:r>
            <w:r>
              <w:rPr>
                <w:b/>
                <w:spacing w:val="-4"/>
              </w:rPr>
              <w:t xml:space="preserve"> </w:t>
            </w:r>
            <w:r>
              <w:rPr>
                <w:b/>
                <w:spacing w:val="-2"/>
              </w:rPr>
              <w:t>disciplina</w:t>
            </w:r>
          </w:p>
        </w:tc>
      </w:tr>
      <w:tr w:rsidR="00C71D8A" w14:paraId="27537F76" w14:textId="77777777">
        <w:trPr>
          <w:trHeight w:val="268"/>
        </w:trPr>
        <w:tc>
          <w:tcPr>
            <w:tcW w:w="8056" w:type="dxa"/>
          </w:tcPr>
          <w:p w14:paraId="1D7C07AD" w14:textId="77777777" w:rsidR="00C71D8A" w:rsidRDefault="00B4018B">
            <w:pPr>
              <w:pStyle w:val="TableParagraph"/>
              <w:spacing w:line="248" w:lineRule="exact"/>
              <w:ind w:left="110"/>
            </w:pPr>
            <w:r>
              <w:rPr>
                <w:spacing w:val="-2"/>
              </w:rPr>
              <w:t>DESCRITTORI</w:t>
            </w:r>
          </w:p>
        </w:tc>
        <w:tc>
          <w:tcPr>
            <w:tcW w:w="1842" w:type="dxa"/>
          </w:tcPr>
          <w:p w14:paraId="3A3F3EA8" w14:textId="77777777" w:rsidR="00C71D8A" w:rsidRDefault="00B4018B">
            <w:pPr>
              <w:pStyle w:val="TableParagraph"/>
              <w:spacing w:line="248" w:lineRule="exact"/>
            </w:pPr>
            <w:r>
              <w:t>VOTO</w:t>
            </w:r>
            <w:r>
              <w:rPr>
                <w:spacing w:val="-2"/>
              </w:rPr>
              <w:t xml:space="preserve"> NUMERICO</w:t>
            </w:r>
          </w:p>
        </w:tc>
      </w:tr>
      <w:tr w:rsidR="00C71D8A" w14:paraId="224E1FAA" w14:textId="77777777">
        <w:trPr>
          <w:trHeight w:val="268"/>
        </w:trPr>
        <w:tc>
          <w:tcPr>
            <w:tcW w:w="8056" w:type="dxa"/>
          </w:tcPr>
          <w:p w14:paraId="494D8FD5" w14:textId="77777777" w:rsidR="00C71D8A" w:rsidRDefault="00B4018B">
            <w:pPr>
              <w:pStyle w:val="TableParagraph"/>
              <w:spacing w:line="248" w:lineRule="exact"/>
              <w:ind w:left="110"/>
            </w:pPr>
            <w:r>
              <w:t>Piena</w:t>
            </w:r>
            <w:r>
              <w:rPr>
                <w:spacing w:val="-6"/>
              </w:rPr>
              <w:t xml:space="preserve"> </w:t>
            </w:r>
            <w:r>
              <w:t>e</w:t>
            </w:r>
            <w:r>
              <w:rPr>
                <w:spacing w:val="-4"/>
              </w:rPr>
              <w:t xml:space="preserve"> </w:t>
            </w:r>
            <w:r>
              <w:t>sicura</w:t>
            </w:r>
            <w:r>
              <w:rPr>
                <w:spacing w:val="-3"/>
              </w:rPr>
              <w:t xml:space="preserve"> </w:t>
            </w:r>
            <w:r>
              <w:t>padronanza</w:t>
            </w:r>
            <w:r>
              <w:rPr>
                <w:spacing w:val="-6"/>
              </w:rPr>
              <w:t xml:space="preserve"> </w:t>
            </w:r>
            <w:r>
              <w:t>dei</w:t>
            </w:r>
            <w:r>
              <w:rPr>
                <w:spacing w:val="-4"/>
              </w:rPr>
              <w:t xml:space="preserve"> </w:t>
            </w:r>
            <w:r>
              <w:t>contenuti</w:t>
            </w:r>
            <w:r>
              <w:rPr>
                <w:spacing w:val="-3"/>
              </w:rPr>
              <w:t xml:space="preserve"> </w:t>
            </w:r>
            <w:r>
              <w:rPr>
                <w:spacing w:val="-2"/>
              </w:rPr>
              <w:t>disciplinari</w:t>
            </w:r>
          </w:p>
        </w:tc>
        <w:tc>
          <w:tcPr>
            <w:tcW w:w="1842" w:type="dxa"/>
          </w:tcPr>
          <w:p w14:paraId="3F93C089" w14:textId="77777777" w:rsidR="00C71D8A" w:rsidRDefault="00B4018B">
            <w:pPr>
              <w:pStyle w:val="TableParagraph"/>
              <w:spacing w:line="248" w:lineRule="exact"/>
            </w:pPr>
            <w:r>
              <w:rPr>
                <w:spacing w:val="-5"/>
              </w:rPr>
              <w:t>10</w:t>
            </w:r>
          </w:p>
        </w:tc>
      </w:tr>
      <w:tr w:rsidR="00C71D8A" w14:paraId="39C99E60" w14:textId="77777777">
        <w:trPr>
          <w:trHeight w:val="268"/>
        </w:trPr>
        <w:tc>
          <w:tcPr>
            <w:tcW w:w="8056" w:type="dxa"/>
          </w:tcPr>
          <w:p w14:paraId="2A2172B5" w14:textId="77777777" w:rsidR="00C71D8A" w:rsidRDefault="00B4018B">
            <w:pPr>
              <w:pStyle w:val="TableParagraph"/>
              <w:spacing w:line="248" w:lineRule="exact"/>
              <w:ind w:left="110"/>
            </w:pPr>
            <w:r>
              <w:t>Conoscenza</w:t>
            </w:r>
            <w:r>
              <w:rPr>
                <w:spacing w:val="-5"/>
              </w:rPr>
              <w:t xml:space="preserve"> </w:t>
            </w:r>
            <w:r>
              <w:t>completa</w:t>
            </w:r>
            <w:r>
              <w:rPr>
                <w:spacing w:val="-6"/>
              </w:rPr>
              <w:t xml:space="preserve"> </w:t>
            </w:r>
            <w:r>
              <w:t>e</w:t>
            </w:r>
            <w:r>
              <w:rPr>
                <w:spacing w:val="-5"/>
              </w:rPr>
              <w:t xml:space="preserve"> </w:t>
            </w:r>
            <w:r>
              <w:t>approfondita</w:t>
            </w:r>
            <w:r>
              <w:rPr>
                <w:spacing w:val="-6"/>
              </w:rPr>
              <w:t xml:space="preserve"> </w:t>
            </w:r>
            <w:r>
              <w:t>(stabile)</w:t>
            </w:r>
            <w:r>
              <w:rPr>
                <w:spacing w:val="-5"/>
              </w:rPr>
              <w:t xml:space="preserve"> </w:t>
            </w:r>
            <w:r>
              <w:t>dei</w:t>
            </w:r>
            <w:r>
              <w:rPr>
                <w:spacing w:val="-6"/>
              </w:rPr>
              <w:t xml:space="preserve"> </w:t>
            </w:r>
            <w:r>
              <w:t>contenuti</w:t>
            </w:r>
            <w:r>
              <w:rPr>
                <w:spacing w:val="-4"/>
              </w:rPr>
              <w:t xml:space="preserve"> </w:t>
            </w:r>
            <w:r>
              <w:rPr>
                <w:spacing w:val="-2"/>
              </w:rPr>
              <w:t>disciplinari</w:t>
            </w:r>
          </w:p>
        </w:tc>
        <w:tc>
          <w:tcPr>
            <w:tcW w:w="1842" w:type="dxa"/>
          </w:tcPr>
          <w:p w14:paraId="603A5B33" w14:textId="77777777" w:rsidR="00C71D8A" w:rsidRDefault="00B4018B">
            <w:pPr>
              <w:pStyle w:val="TableParagraph"/>
              <w:spacing w:line="248" w:lineRule="exact"/>
            </w:pPr>
            <w:r>
              <w:rPr>
                <w:spacing w:val="-10"/>
              </w:rPr>
              <w:t>9</w:t>
            </w:r>
          </w:p>
        </w:tc>
      </w:tr>
      <w:tr w:rsidR="00C71D8A" w14:paraId="46B38C77" w14:textId="77777777">
        <w:trPr>
          <w:trHeight w:val="268"/>
        </w:trPr>
        <w:tc>
          <w:tcPr>
            <w:tcW w:w="8056" w:type="dxa"/>
          </w:tcPr>
          <w:p w14:paraId="06CDA378" w14:textId="77777777" w:rsidR="00C71D8A" w:rsidRDefault="00B4018B">
            <w:pPr>
              <w:pStyle w:val="TableParagraph"/>
              <w:spacing w:line="248" w:lineRule="exact"/>
              <w:ind w:left="110"/>
            </w:pPr>
            <w:r>
              <w:t>Conoscenza</w:t>
            </w:r>
            <w:r>
              <w:rPr>
                <w:spacing w:val="-4"/>
              </w:rPr>
              <w:t xml:space="preserve"> </w:t>
            </w:r>
            <w:r>
              <w:t>completa</w:t>
            </w:r>
            <w:r>
              <w:rPr>
                <w:spacing w:val="-6"/>
              </w:rPr>
              <w:t xml:space="preserve"> </w:t>
            </w:r>
            <w:r>
              <w:t>degli</w:t>
            </w:r>
            <w:r>
              <w:rPr>
                <w:spacing w:val="-6"/>
              </w:rPr>
              <w:t xml:space="preserve"> </w:t>
            </w:r>
            <w:r>
              <w:rPr>
                <w:spacing w:val="-2"/>
              </w:rPr>
              <w:t>argomenti</w:t>
            </w:r>
          </w:p>
        </w:tc>
        <w:tc>
          <w:tcPr>
            <w:tcW w:w="1842" w:type="dxa"/>
          </w:tcPr>
          <w:p w14:paraId="1A04D6DD" w14:textId="77777777" w:rsidR="00C71D8A" w:rsidRDefault="00B4018B">
            <w:pPr>
              <w:pStyle w:val="TableParagraph"/>
              <w:spacing w:line="248" w:lineRule="exact"/>
            </w:pPr>
            <w:r>
              <w:rPr>
                <w:spacing w:val="-10"/>
              </w:rPr>
              <w:t>8</w:t>
            </w:r>
          </w:p>
        </w:tc>
      </w:tr>
      <w:tr w:rsidR="00C71D8A" w14:paraId="109A9991" w14:textId="77777777">
        <w:trPr>
          <w:trHeight w:val="268"/>
        </w:trPr>
        <w:tc>
          <w:tcPr>
            <w:tcW w:w="8056" w:type="dxa"/>
          </w:tcPr>
          <w:p w14:paraId="71208333" w14:textId="77777777" w:rsidR="00C71D8A" w:rsidRDefault="00B4018B">
            <w:pPr>
              <w:pStyle w:val="TableParagraph"/>
              <w:spacing w:line="248" w:lineRule="exact"/>
              <w:ind w:left="110"/>
            </w:pPr>
            <w:r>
              <w:t>Conoscenza</w:t>
            </w:r>
            <w:r>
              <w:rPr>
                <w:spacing w:val="-5"/>
              </w:rPr>
              <w:t xml:space="preserve"> </w:t>
            </w:r>
            <w:r>
              <w:t>globale</w:t>
            </w:r>
            <w:r>
              <w:rPr>
                <w:spacing w:val="-5"/>
              </w:rPr>
              <w:t xml:space="preserve"> </w:t>
            </w:r>
            <w:r>
              <w:t>(abbastanza</w:t>
            </w:r>
            <w:r>
              <w:rPr>
                <w:spacing w:val="-5"/>
              </w:rPr>
              <w:t xml:space="preserve"> </w:t>
            </w:r>
            <w:r>
              <w:t>completa)</w:t>
            </w:r>
            <w:r>
              <w:rPr>
                <w:spacing w:val="-4"/>
              </w:rPr>
              <w:t xml:space="preserve"> </w:t>
            </w:r>
            <w:r>
              <w:t>dei</w:t>
            </w:r>
            <w:r>
              <w:rPr>
                <w:spacing w:val="-8"/>
              </w:rPr>
              <w:t xml:space="preserve"> </w:t>
            </w:r>
            <w:r>
              <w:t>contenuti</w:t>
            </w:r>
            <w:r>
              <w:rPr>
                <w:spacing w:val="-5"/>
              </w:rPr>
              <w:t xml:space="preserve"> </w:t>
            </w:r>
            <w:r>
              <w:t>di</w:t>
            </w:r>
            <w:r>
              <w:rPr>
                <w:spacing w:val="-4"/>
              </w:rPr>
              <w:t xml:space="preserve"> base</w:t>
            </w:r>
          </w:p>
        </w:tc>
        <w:tc>
          <w:tcPr>
            <w:tcW w:w="1842" w:type="dxa"/>
          </w:tcPr>
          <w:p w14:paraId="075630CB" w14:textId="77777777" w:rsidR="00C71D8A" w:rsidRDefault="00B4018B">
            <w:pPr>
              <w:pStyle w:val="TableParagraph"/>
              <w:spacing w:line="248" w:lineRule="exact"/>
            </w:pPr>
            <w:r>
              <w:rPr>
                <w:spacing w:val="-10"/>
              </w:rPr>
              <w:t>7</w:t>
            </w:r>
          </w:p>
        </w:tc>
      </w:tr>
      <w:tr w:rsidR="00C71D8A" w14:paraId="6834CBB1" w14:textId="77777777">
        <w:trPr>
          <w:trHeight w:val="271"/>
        </w:trPr>
        <w:tc>
          <w:tcPr>
            <w:tcW w:w="8056" w:type="dxa"/>
          </w:tcPr>
          <w:p w14:paraId="1601FD89" w14:textId="77777777" w:rsidR="00C71D8A" w:rsidRDefault="00B4018B">
            <w:pPr>
              <w:pStyle w:val="TableParagraph"/>
              <w:spacing w:before="2" w:line="249" w:lineRule="exact"/>
              <w:ind w:left="110"/>
            </w:pPr>
            <w:r>
              <w:t>Conoscenza</w:t>
            </w:r>
            <w:r>
              <w:rPr>
                <w:spacing w:val="-5"/>
              </w:rPr>
              <w:t xml:space="preserve"> </w:t>
            </w:r>
            <w:r>
              <w:t>essenziale</w:t>
            </w:r>
            <w:r>
              <w:rPr>
                <w:spacing w:val="-3"/>
              </w:rPr>
              <w:t xml:space="preserve"> </w:t>
            </w:r>
            <w:r>
              <w:t>dei</w:t>
            </w:r>
            <w:r>
              <w:rPr>
                <w:spacing w:val="-5"/>
              </w:rPr>
              <w:t xml:space="preserve"> </w:t>
            </w:r>
            <w:r>
              <w:t>contenuti</w:t>
            </w:r>
            <w:r>
              <w:rPr>
                <w:spacing w:val="-5"/>
              </w:rPr>
              <w:t xml:space="preserve"> </w:t>
            </w:r>
            <w:r>
              <w:t>di</w:t>
            </w:r>
            <w:r>
              <w:rPr>
                <w:spacing w:val="-3"/>
              </w:rPr>
              <w:t xml:space="preserve"> </w:t>
            </w:r>
            <w:r>
              <w:t>base</w:t>
            </w:r>
            <w:r>
              <w:rPr>
                <w:spacing w:val="-3"/>
              </w:rPr>
              <w:t xml:space="preserve"> </w:t>
            </w:r>
            <w:r>
              <w:t>in</w:t>
            </w:r>
            <w:r>
              <w:rPr>
                <w:spacing w:val="-6"/>
              </w:rPr>
              <w:t xml:space="preserve"> </w:t>
            </w:r>
            <w:r>
              <w:t>situazioni</w:t>
            </w:r>
            <w:r>
              <w:rPr>
                <w:spacing w:val="-3"/>
              </w:rPr>
              <w:t xml:space="preserve"> </w:t>
            </w:r>
            <w:r>
              <w:t>semplici</w:t>
            </w:r>
            <w:r>
              <w:rPr>
                <w:spacing w:val="-3"/>
              </w:rPr>
              <w:t xml:space="preserve"> </w:t>
            </w:r>
            <w:r>
              <w:t>di</w:t>
            </w:r>
            <w:r>
              <w:rPr>
                <w:spacing w:val="-3"/>
              </w:rPr>
              <w:t xml:space="preserve"> </w:t>
            </w:r>
            <w:r>
              <w:rPr>
                <w:spacing w:val="-2"/>
              </w:rPr>
              <w:t>apprendimento</w:t>
            </w:r>
          </w:p>
        </w:tc>
        <w:tc>
          <w:tcPr>
            <w:tcW w:w="1842" w:type="dxa"/>
          </w:tcPr>
          <w:p w14:paraId="65682A8A" w14:textId="77777777" w:rsidR="00C71D8A" w:rsidRDefault="00B4018B">
            <w:pPr>
              <w:pStyle w:val="TableParagraph"/>
              <w:spacing w:before="2" w:line="249" w:lineRule="exact"/>
            </w:pPr>
            <w:r>
              <w:rPr>
                <w:spacing w:val="-10"/>
              </w:rPr>
              <w:t>6</w:t>
            </w:r>
          </w:p>
        </w:tc>
      </w:tr>
      <w:tr w:rsidR="00C71D8A" w14:paraId="0D15EA21" w14:textId="77777777">
        <w:trPr>
          <w:trHeight w:val="268"/>
        </w:trPr>
        <w:tc>
          <w:tcPr>
            <w:tcW w:w="8056" w:type="dxa"/>
          </w:tcPr>
          <w:p w14:paraId="4C774427" w14:textId="77777777" w:rsidR="00C71D8A" w:rsidRDefault="00B4018B">
            <w:pPr>
              <w:pStyle w:val="TableParagraph"/>
              <w:spacing w:line="248" w:lineRule="exact"/>
              <w:ind w:left="110"/>
            </w:pPr>
            <w:r>
              <w:t>Conoscenza</w:t>
            </w:r>
            <w:r>
              <w:rPr>
                <w:spacing w:val="-5"/>
              </w:rPr>
              <w:t xml:space="preserve"> </w:t>
            </w:r>
            <w:r>
              <w:t>parziale</w:t>
            </w:r>
            <w:r>
              <w:rPr>
                <w:spacing w:val="-5"/>
              </w:rPr>
              <w:t xml:space="preserve"> </w:t>
            </w:r>
            <w:r>
              <w:t>dei</w:t>
            </w:r>
            <w:r>
              <w:rPr>
                <w:spacing w:val="-5"/>
              </w:rPr>
              <w:t xml:space="preserve"> </w:t>
            </w:r>
            <w:r>
              <w:t>contenuti</w:t>
            </w:r>
            <w:r>
              <w:rPr>
                <w:spacing w:val="-4"/>
              </w:rPr>
              <w:t xml:space="preserve"> </w:t>
            </w:r>
            <w:r>
              <w:rPr>
                <w:spacing w:val="-2"/>
              </w:rPr>
              <w:t>disciplinari</w:t>
            </w:r>
          </w:p>
        </w:tc>
        <w:tc>
          <w:tcPr>
            <w:tcW w:w="1842" w:type="dxa"/>
          </w:tcPr>
          <w:p w14:paraId="167E79DE" w14:textId="77777777" w:rsidR="00C71D8A" w:rsidRDefault="00B4018B">
            <w:pPr>
              <w:pStyle w:val="TableParagraph"/>
              <w:spacing w:line="248" w:lineRule="exact"/>
            </w:pPr>
            <w:r>
              <w:rPr>
                <w:spacing w:val="-10"/>
              </w:rPr>
              <w:t>5</w:t>
            </w:r>
          </w:p>
        </w:tc>
      </w:tr>
      <w:tr w:rsidR="00C71D8A" w14:paraId="264F551E" w14:textId="77777777">
        <w:trPr>
          <w:trHeight w:val="268"/>
        </w:trPr>
        <w:tc>
          <w:tcPr>
            <w:tcW w:w="8056" w:type="dxa"/>
          </w:tcPr>
          <w:p w14:paraId="1CC3BB79" w14:textId="77777777" w:rsidR="00C71D8A" w:rsidRDefault="00B4018B">
            <w:pPr>
              <w:pStyle w:val="TableParagraph"/>
              <w:spacing w:line="248" w:lineRule="exact"/>
              <w:ind w:left="110"/>
            </w:pPr>
            <w:r>
              <w:t>Conoscenza</w:t>
            </w:r>
            <w:r>
              <w:rPr>
                <w:spacing w:val="-4"/>
              </w:rPr>
              <w:t xml:space="preserve"> </w:t>
            </w:r>
            <w:r>
              <w:t>lacunosa</w:t>
            </w:r>
            <w:r>
              <w:rPr>
                <w:spacing w:val="-6"/>
              </w:rPr>
              <w:t xml:space="preserve"> </w:t>
            </w:r>
            <w:r>
              <w:t>e</w:t>
            </w:r>
            <w:r>
              <w:rPr>
                <w:spacing w:val="-3"/>
              </w:rPr>
              <w:t xml:space="preserve"> </w:t>
            </w:r>
            <w:r>
              <w:t>frammentaria</w:t>
            </w:r>
            <w:r>
              <w:rPr>
                <w:spacing w:val="-7"/>
              </w:rPr>
              <w:t xml:space="preserve"> </w:t>
            </w:r>
            <w:r>
              <w:t>dei</w:t>
            </w:r>
            <w:r>
              <w:rPr>
                <w:spacing w:val="-4"/>
              </w:rPr>
              <w:t xml:space="preserve"> </w:t>
            </w:r>
            <w:r>
              <w:t>contenuti</w:t>
            </w:r>
            <w:r>
              <w:rPr>
                <w:spacing w:val="-6"/>
              </w:rPr>
              <w:t xml:space="preserve"> </w:t>
            </w:r>
            <w:r>
              <w:rPr>
                <w:spacing w:val="-2"/>
              </w:rPr>
              <w:t>disciplinari.</w:t>
            </w:r>
          </w:p>
        </w:tc>
        <w:tc>
          <w:tcPr>
            <w:tcW w:w="1842" w:type="dxa"/>
          </w:tcPr>
          <w:p w14:paraId="1BFBCF60" w14:textId="77777777" w:rsidR="00C71D8A" w:rsidRDefault="00B4018B">
            <w:pPr>
              <w:pStyle w:val="TableParagraph"/>
              <w:spacing w:line="248" w:lineRule="exact"/>
            </w:pPr>
            <w:r>
              <w:rPr>
                <w:spacing w:val="-10"/>
              </w:rPr>
              <w:t>4</w:t>
            </w:r>
          </w:p>
        </w:tc>
      </w:tr>
      <w:tr w:rsidR="00C71D8A" w14:paraId="10918760" w14:textId="77777777">
        <w:trPr>
          <w:trHeight w:val="537"/>
        </w:trPr>
        <w:tc>
          <w:tcPr>
            <w:tcW w:w="9898" w:type="dxa"/>
            <w:gridSpan w:val="2"/>
          </w:tcPr>
          <w:p w14:paraId="4C811F10" w14:textId="77777777" w:rsidR="00C71D8A" w:rsidRDefault="00B4018B">
            <w:pPr>
              <w:pStyle w:val="TableParagraph"/>
              <w:spacing w:before="268" w:line="249" w:lineRule="exact"/>
              <w:ind w:left="110"/>
              <w:rPr>
                <w:b/>
              </w:rPr>
            </w:pPr>
            <w:r>
              <w:rPr>
                <w:b/>
              </w:rPr>
              <w:t>2.</w:t>
            </w:r>
            <w:r>
              <w:rPr>
                <w:b/>
                <w:spacing w:val="-7"/>
              </w:rPr>
              <w:t xml:space="preserve"> </w:t>
            </w:r>
            <w:r>
              <w:rPr>
                <w:b/>
              </w:rPr>
              <w:t>Capacità</w:t>
            </w:r>
            <w:r>
              <w:rPr>
                <w:b/>
                <w:spacing w:val="-4"/>
              </w:rPr>
              <w:t xml:space="preserve"> </w:t>
            </w:r>
            <w:r>
              <w:rPr>
                <w:b/>
              </w:rPr>
              <w:t>di</w:t>
            </w:r>
            <w:r>
              <w:rPr>
                <w:b/>
                <w:spacing w:val="-5"/>
              </w:rPr>
              <w:t xml:space="preserve"> </w:t>
            </w:r>
            <w:r>
              <w:rPr>
                <w:b/>
              </w:rPr>
              <w:t>individuare</w:t>
            </w:r>
            <w:r>
              <w:rPr>
                <w:b/>
                <w:spacing w:val="-6"/>
              </w:rPr>
              <w:t xml:space="preserve"> </w:t>
            </w:r>
            <w:r>
              <w:rPr>
                <w:b/>
              </w:rPr>
              <w:t>e</w:t>
            </w:r>
            <w:r>
              <w:rPr>
                <w:b/>
                <w:spacing w:val="-4"/>
              </w:rPr>
              <w:t xml:space="preserve"> </w:t>
            </w:r>
            <w:r>
              <w:rPr>
                <w:b/>
              </w:rPr>
              <w:t>applicare</w:t>
            </w:r>
            <w:r>
              <w:rPr>
                <w:b/>
                <w:spacing w:val="-6"/>
              </w:rPr>
              <w:t xml:space="preserve"> </w:t>
            </w:r>
            <w:r>
              <w:rPr>
                <w:b/>
              </w:rPr>
              <w:t>relazioni,</w:t>
            </w:r>
            <w:r>
              <w:rPr>
                <w:b/>
                <w:spacing w:val="-5"/>
              </w:rPr>
              <w:t xml:space="preserve"> </w:t>
            </w:r>
            <w:r>
              <w:rPr>
                <w:b/>
              </w:rPr>
              <w:t>proprietà</w:t>
            </w:r>
            <w:r>
              <w:rPr>
                <w:b/>
                <w:spacing w:val="-4"/>
              </w:rPr>
              <w:t xml:space="preserve"> </w:t>
            </w:r>
            <w:r>
              <w:rPr>
                <w:b/>
              </w:rPr>
              <w:t>e</w:t>
            </w:r>
            <w:r>
              <w:rPr>
                <w:b/>
                <w:spacing w:val="-3"/>
              </w:rPr>
              <w:t xml:space="preserve"> </w:t>
            </w:r>
            <w:r>
              <w:rPr>
                <w:b/>
                <w:spacing w:val="-2"/>
              </w:rPr>
              <w:t>procedimenti</w:t>
            </w:r>
          </w:p>
        </w:tc>
      </w:tr>
      <w:tr w:rsidR="00C71D8A" w14:paraId="2A83FDA3" w14:textId="77777777">
        <w:trPr>
          <w:trHeight w:val="268"/>
        </w:trPr>
        <w:tc>
          <w:tcPr>
            <w:tcW w:w="8056" w:type="dxa"/>
          </w:tcPr>
          <w:p w14:paraId="3A032A31" w14:textId="77777777" w:rsidR="00C71D8A" w:rsidRDefault="00B4018B">
            <w:pPr>
              <w:pStyle w:val="TableParagraph"/>
              <w:spacing w:line="248" w:lineRule="exact"/>
              <w:ind w:left="110"/>
            </w:pPr>
            <w:r>
              <w:rPr>
                <w:spacing w:val="-2"/>
              </w:rPr>
              <w:t>DESCRITTORI</w:t>
            </w:r>
          </w:p>
        </w:tc>
        <w:tc>
          <w:tcPr>
            <w:tcW w:w="1842" w:type="dxa"/>
          </w:tcPr>
          <w:p w14:paraId="26767C1C" w14:textId="77777777" w:rsidR="00C71D8A" w:rsidRDefault="00B4018B">
            <w:pPr>
              <w:pStyle w:val="TableParagraph"/>
              <w:spacing w:line="248" w:lineRule="exact"/>
            </w:pPr>
            <w:r>
              <w:t>VOTO</w:t>
            </w:r>
            <w:r>
              <w:rPr>
                <w:spacing w:val="-2"/>
              </w:rPr>
              <w:t xml:space="preserve"> NUMERICO</w:t>
            </w:r>
          </w:p>
        </w:tc>
      </w:tr>
      <w:tr w:rsidR="00C71D8A" w14:paraId="288CFC43" w14:textId="77777777">
        <w:trPr>
          <w:trHeight w:val="537"/>
        </w:trPr>
        <w:tc>
          <w:tcPr>
            <w:tcW w:w="8056" w:type="dxa"/>
          </w:tcPr>
          <w:p w14:paraId="24A62A49" w14:textId="77777777" w:rsidR="00C71D8A" w:rsidRDefault="00B4018B">
            <w:pPr>
              <w:pStyle w:val="TableParagraph"/>
              <w:spacing w:line="268" w:lineRule="exact"/>
              <w:ind w:left="110"/>
            </w:pPr>
            <w:r>
              <w:t>Applicazione</w:t>
            </w:r>
            <w:r>
              <w:rPr>
                <w:spacing w:val="-7"/>
              </w:rPr>
              <w:t xml:space="preserve"> </w:t>
            </w:r>
            <w:r>
              <w:t>di</w:t>
            </w:r>
            <w:r>
              <w:rPr>
                <w:spacing w:val="-4"/>
              </w:rPr>
              <w:t xml:space="preserve"> </w:t>
            </w:r>
            <w:r>
              <w:t>procedimenti,</w:t>
            </w:r>
            <w:r>
              <w:rPr>
                <w:spacing w:val="-4"/>
              </w:rPr>
              <w:t xml:space="preserve"> </w:t>
            </w:r>
            <w:r>
              <w:t>regole</w:t>
            </w:r>
            <w:r>
              <w:rPr>
                <w:spacing w:val="-4"/>
              </w:rPr>
              <w:t xml:space="preserve"> </w:t>
            </w:r>
            <w:r>
              <w:t>e</w:t>
            </w:r>
            <w:r>
              <w:rPr>
                <w:spacing w:val="-6"/>
              </w:rPr>
              <w:t xml:space="preserve"> </w:t>
            </w:r>
            <w:r>
              <w:t>proprietà</w:t>
            </w:r>
            <w:r>
              <w:rPr>
                <w:spacing w:val="-4"/>
              </w:rPr>
              <w:t xml:space="preserve"> </w:t>
            </w:r>
            <w:r>
              <w:t>stabilmente</w:t>
            </w:r>
            <w:r>
              <w:rPr>
                <w:spacing w:val="-1"/>
              </w:rPr>
              <w:t xml:space="preserve"> </w:t>
            </w:r>
            <w:r>
              <w:t>e</w:t>
            </w:r>
            <w:r>
              <w:rPr>
                <w:spacing w:val="-5"/>
              </w:rPr>
              <w:t xml:space="preserve"> </w:t>
            </w:r>
            <w:r>
              <w:t>in</w:t>
            </w:r>
            <w:r>
              <w:rPr>
                <w:spacing w:val="-6"/>
              </w:rPr>
              <w:t xml:space="preserve"> </w:t>
            </w:r>
            <w:r>
              <w:t>autonomia</w:t>
            </w:r>
            <w:r>
              <w:rPr>
                <w:spacing w:val="-4"/>
              </w:rPr>
              <w:t xml:space="preserve"> </w:t>
            </w:r>
            <w:r>
              <w:t>anche</w:t>
            </w:r>
            <w:r>
              <w:rPr>
                <w:spacing w:val="-4"/>
              </w:rPr>
              <w:t xml:space="preserve"> </w:t>
            </w:r>
            <w:r>
              <w:rPr>
                <w:spacing w:val="-5"/>
              </w:rPr>
              <w:t>in</w:t>
            </w:r>
          </w:p>
          <w:p w14:paraId="15B104B8" w14:textId="77777777" w:rsidR="00C71D8A" w:rsidRDefault="00B4018B">
            <w:pPr>
              <w:pStyle w:val="TableParagraph"/>
              <w:spacing w:line="249" w:lineRule="exact"/>
              <w:ind w:left="110"/>
            </w:pPr>
            <w:r>
              <w:t>situazioni</w:t>
            </w:r>
            <w:r>
              <w:rPr>
                <w:spacing w:val="-4"/>
              </w:rPr>
              <w:t xml:space="preserve"> </w:t>
            </w:r>
            <w:r>
              <w:rPr>
                <w:spacing w:val="-2"/>
              </w:rPr>
              <w:t>nuove.</w:t>
            </w:r>
          </w:p>
        </w:tc>
        <w:tc>
          <w:tcPr>
            <w:tcW w:w="1842" w:type="dxa"/>
          </w:tcPr>
          <w:p w14:paraId="430EC449" w14:textId="77777777" w:rsidR="00C71D8A" w:rsidRDefault="00B4018B">
            <w:pPr>
              <w:pStyle w:val="TableParagraph"/>
              <w:spacing w:line="268" w:lineRule="exact"/>
            </w:pPr>
            <w:r>
              <w:rPr>
                <w:spacing w:val="-5"/>
              </w:rPr>
              <w:t>10</w:t>
            </w:r>
          </w:p>
        </w:tc>
      </w:tr>
      <w:tr w:rsidR="00C71D8A" w14:paraId="55AF6D79" w14:textId="77777777">
        <w:trPr>
          <w:trHeight w:val="537"/>
        </w:trPr>
        <w:tc>
          <w:tcPr>
            <w:tcW w:w="8056" w:type="dxa"/>
          </w:tcPr>
          <w:p w14:paraId="43B664B7" w14:textId="77777777" w:rsidR="00C71D8A" w:rsidRDefault="00B4018B">
            <w:pPr>
              <w:pStyle w:val="TableParagraph"/>
              <w:spacing w:line="268" w:lineRule="exact"/>
              <w:ind w:left="110"/>
            </w:pPr>
            <w:r>
              <w:t>Applicazione</w:t>
            </w:r>
            <w:r>
              <w:rPr>
                <w:spacing w:val="-5"/>
              </w:rPr>
              <w:t xml:space="preserve"> </w:t>
            </w:r>
            <w:r>
              <w:t>di</w:t>
            </w:r>
            <w:r>
              <w:rPr>
                <w:spacing w:val="-5"/>
              </w:rPr>
              <w:t xml:space="preserve"> </w:t>
            </w:r>
            <w:r>
              <w:t>procedimenti</w:t>
            </w:r>
            <w:r>
              <w:rPr>
                <w:spacing w:val="-5"/>
              </w:rPr>
              <w:t xml:space="preserve"> </w:t>
            </w:r>
            <w:r>
              <w:t>regole</w:t>
            </w:r>
            <w:r>
              <w:rPr>
                <w:spacing w:val="-5"/>
              </w:rPr>
              <w:t xml:space="preserve"> </w:t>
            </w:r>
            <w:r>
              <w:t>proprietà</w:t>
            </w:r>
            <w:r>
              <w:rPr>
                <w:spacing w:val="-6"/>
              </w:rPr>
              <w:t xml:space="preserve"> </w:t>
            </w:r>
            <w:r>
              <w:t>con</w:t>
            </w:r>
            <w:r>
              <w:rPr>
                <w:spacing w:val="-6"/>
              </w:rPr>
              <w:t xml:space="preserve"> </w:t>
            </w:r>
            <w:r>
              <w:t>precisione</w:t>
            </w:r>
            <w:r>
              <w:rPr>
                <w:spacing w:val="-1"/>
              </w:rPr>
              <w:t xml:space="preserve"> </w:t>
            </w:r>
            <w:r>
              <w:t>e</w:t>
            </w:r>
            <w:r>
              <w:rPr>
                <w:spacing w:val="-6"/>
              </w:rPr>
              <w:t xml:space="preserve"> </w:t>
            </w:r>
            <w:r>
              <w:t>in</w:t>
            </w:r>
            <w:r>
              <w:rPr>
                <w:spacing w:val="-7"/>
              </w:rPr>
              <w:t xml:space="preserve"> </w:t>
            </w:r>
            <w:r>
              <w:t>autonomia</w:t>
            </w:r>
            <w:r>
              <w:rPr>
                <w:spacing w:val="-5"/>
              </w:rPr>
              <w:t xml:space="preserve"> </w:t>
            </w:r>
            <w:r>
              <w:t>anche</w:t>
            </w:r>
            <w:r>
              <w:rPr>
                <w:spacing w:val="-4"/>
              </w:rPr>
              <w:t xml:space="preserve"> </w:t>
            </w:r>
            <w:r>
              <w:rPr>
                <w:spacing w:val="-5"/>
              </w:rPr>
              <w:t>in</w:t>
            </w:r>
          </w:p>
          <w:p w14:paraId="47429A2B" w14:textId="77777777" w:rsidR="00C71D8A" w:rsidRDefault="00B4018B">
            <w:pPr>
              <w:pStyle w:val="TableParagraph"/>
              <w:spacing w:line="249" w:lineRule="exact"/>
              <w:ind w:left="110"/>
            </w:pPr>
            <w:r>
              <w:t>situazioni</w:t>
            </w:r>
            <w:r>
              <w:rPr>
                <w:spacing w:val="-4"/>
              </w:rPr>
              <w:t xml:space="preserve"> </w:t>
            </w:r>
            <w:r>
              <w:rPr>
                <w:spacing w:val="-2"/>
              </w:rPr>
              <w:t>nuove.</w:t>
            </w:r>
          </w:p>
        </w:tc>
        <w:tc>
          <w:tcPr>
            <w:tcW w:w="1842" w:type="dxa"/>
          </w:tcPr>
          <w:p w14:paraId="61214DB8" w14:textId="77777777" w:rsidR="00C71D8A" w:rsidRDefault="00B4018B">
            <w:pPr>
              <w:pStyle w:val="TableParagraph"/>
              <w:spacing w:line="268" w:lineRule="exact"/>
            </w:pPr>
            <w:r>
              <w:rPr>
                <w:spacing w:val="-10"/>
              </w:rPr>
              <w:t>9</w:t>
            </w:r>
          </w:p>
        </w:tc>
      </w:tr>
      <w:tr w:rsidR="00C71D8A" w14:paraId="6448851B" w14:textId="77777777">
        <w:trPr>
          <w:trHeight w:val="268"/>
        </w:trPr>
        <w:tc>
          <w:tcPr>
            <w:tcW w:w="8056" w:type="dxa"/>
          </w:tcPr>
          <w:p w14:paraId="4607AECC" w14:textId="77777777" w:rsidR="00C71D8A" w:rsidRDefault="00B4018B">
            <w:pPr>
              <w:pStyle w:val="TableParagraph"/>
              <w:spacing w:line="248" w:lineRule="exact"/>
              <w:ind w:left="110"/>
            </w:pPr>
            <w:r>
              <w:t>Corretta</w:t>
            </w:r>
            <w:r>
              <w:rPr>
                <w:spacing w:val="-4"/>
              </w:rPr>
              <w:t xml:space="preserve"> </w:t>
            </w:r>
            <w:r>
              <w:t>applicazione</w:t>
            </w:r>
            <w:r>
              <w:rPr>
                <w:spacing w:val="-4"/>
              </w:rPr>
              <w:t xml:space="preserve"> </w:t>
            </w:r>
            <w:r>
              <w:t>di</w:t>
            </w:r>
            <w:r>
              <w:rPr>
                <w:spacing w:val="-4"/>
              </w:rPr>
              <w:t xml:space="preserve"> </w:t>
            </w:r>
            <w:r>
              <w:t>regole,</w:t>
            </w:r>
            <w:r>
              <w:rPr>
                <w:spacing w:val="-3"/>
              </w:rPr>
              <w:t xml:space="preserve"> </w:t>
            </w:r>
            <w:r>
              <w:t>proprietà</w:t>
            </w:r>
            <w:r>
              <w:rPr>
                <w:spacing w:val="-7"/>
              </w:rPr>
              <w:t xml:space="preserve"> </w:t>
            </w:r>
            <w:r>
              <w:t>e</w:t>
            </w:r>
            <w:r>
              <w:rPr>
                <w:spacing w:val="-3"/>
              </w:rPr>
              <w:t xml:space="preserve"> </w:t>
            </w:r>
            <w:r>
              <w:rPr>
                <w:spacing w:val="-2"/>
              </w:rPr>
              <w:t>procedimenti.</w:t>
            </w:r>
          </w:p>
        </w:tc>
        <w:tc>
          <w:tcPr>
            <w:tcW w:w="1842" w:type="dxa"/>
          </w:tcPr>
          <w:p w14:paraId="2FC99AE8" w14:textId="77777777" w:rsidR="00C71D8A" w:rsidRDefault="00B4018B">
            <w:pPr>
              <w:pStyle w:val="TableParagraph"/>
              <w:spacing w:line="248" w:lineRule="exact"/>
            </w:pPr>
            <w:r>
              <w:rPr>
                <w:spacing w:val="-10"/>
              </w:rPr>
              <w:t>8</w:t>
            </w:r>
          </w:p>
        </w:tc>
      </w:tr>
      <w:tr w:rsidR="00C71D8A" w14:paraId="54EB3666" w14:textId="77777777">
        <w:trPr>
          <w:trHeight w:val="268"/>
        </w:trPr>
        <w:tc>
          <w:tcPr>
            <w:tcW w:w="8056" w:type="dxa"/>
          </w:tcPr>
          <w:p w14:paraId="4D2739F2" w14:textId="77777777" w:rsidR="00C71D8A" w:rsidRDefault="00B4018B">
            <w:pPr>
              <w:pStyle w:val="TableParagraph"/>
              <w:spacing w:line="248" w:lineRule="exact"/>
              <w:ind w:left="110"/>
            </w:pPr>
            <w:r>
              <w:t>Applicazione</w:t>
            </w:r>
            <w:r>
              <w:rPr>
                <w:spacing w:val="-7"/>
              </w:rPr>
              <w:t xml:space="preserve"> </w:t>
            </w:r>
            <w:r>
              <w:t>di</w:t>
            </w:r>
            <w:r>
              <w:rPr>
                <w:spacing w:val="-4"/>
              </w:rPr>
              <w:t xml:space="preserve"> </w:t>
            </w:r>
            <w:r>
              <w:t>regole</w:t>
            </w:r>
            <w:r>
              <w:rPr>
                <w:spacing w:val="-4"/>
              </w:rPr>
              <w:t xml:space="preserve"> </w:t>
            </w:r>
            <w:r>
              <w:t>proprietà</w:t>
            </w:r>
            <w:r>
              <w:rPr>
                <w:spacing w:val="-4"/>
              </w:rPr>
              <w:t xml:space="preserve"> </w:t>
            </w:r>
            <w:r>
              <w:t>e</w:t>
            </w:r>
            <w:r>
              <w:rPr>
                <w:spacing w:val="-6"/>
              </w:rPr>
              <w:t xml:space="preserve"> </w:t>
            </w:r>
            <w:r>
              <w:t>procedimenti</w:t>
            </w:r>
            <w:r>
              <w:rPr>
                <w:spacing w:val="-4"/>
              </w:rPr>
              <w:t xml:space="preserve"> </w:t>
            </w:r>
            <w:r>
              <w:t>in</w:t>
            </w:r>
            <w:r>
              <w:rPr>
                <w:spacing w:val="-7"/>
              </w:rPr>
              <w:t xml:space="preserve"> </w:t>
            </w:r>
            <w:r>
              <w:t>modo</w:t>
            </w:r>
            <w:r>
              <w:rPr>
                <w:spacing w:val="-3"/>
              </w:rPr>
              <w:t xml:space="preserve"> </w:t>
            </w:r>
            <w:r>
              <w:t>abbastanza</w:t>
            </w:r>
            <w:r>
              <w:rPr>
                <w:spacing w:val="-4"/>
              </w:rPr>
              <w:t xml:space="preserve"> </w:t>
            </w:r>
            <w:r>
              <w:rPr>
                <w:spacing w:val="-2"/>
              </w:rPr>
              <w:t>preciso.</w:t>
            </w:r>
          </w:p>
        </w:tc>
        <w:tc>
          <w:tcPr>
            <w:tcW w:w="1842" w:type="dxa"/>
          </w:tcPr>
          <w:p w14:paraId="74E6CA49" w14:textId="77777777" w:rsidR="00C71D8A" w:rsidRDefault="00B4018B">
            <w:pPr>
              <w:pStyle w:val="TableParagraph"/>
              <w:spacing w:line="248" w:lineRule="exact"/>
            </w:pPr>
            <w:r>
              <w:rPr>
                <w:spacing w:val="-10"/>
              </w:rPr>
              <w:t>7</w:t>
            </w:r>
          </w:p>
        </w:tc>
      </w:tr>
    </w:tbl>
    <w:p w14:paraId="5E92C5D6" w14:textId="77777777" w:rsidR="00C71D8A" w:rsidRDefault="00C71D8A">
      <w:pPr>
        <w:pStyle w:val="TableParagraph"/>
        <w:spacing w:line="248" w:lineRule="exact"/>
        <w:sectPr w:rsidR="00C71D8A" w:rsidSect="00181DE7">
          <w:pgSz w:w="11910" w:h="17340"/>
          <w:pgMar w:top="1276" w:right="141" w:bottom="1200" w:left="425" w:header="824" w:footer="983" w:gutter="0"/>
          <w:cols w:space="720"/>
        </w:sectPr>
      </w:pPr>
    </w:p>
    <w:p w14:paraId="3FBC9A54" w14:textId="77777777" w:rsidR="00C71D8A" w:rsidRDefault="00C71D8A">
      <w:pPr>
        <w:pStyle w:val="Corpotesto"/>
        <w:spacing w:before="24"/>
        <w:rPr>
          <w:rFonts w:ascii="Symbol" w:hAnsi="Symbol"/>
          <w:sz w:val="20"/>
        </w:rPr>
      </w:pPr>
    </w:p>
    <w:tbl>
      <w:tblPr>
        <w:tblStyle w:val="TableNormal"/>
        <w:tblW w:w="0" w:type="auto"/>
        <w:tblInd w:w="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56"/>
        <w:gridCol w:w="1842"/>
      </w:tblGrid>
      <w:tr w:rsidR="00C71D8A" w14:paraId="1BE3F4D6" w14:textId="77777777">
        <w:trPr>
          <w:trHeight w:val="537"/>
        </w:trPr>
        <w:tc>
          <w:tcPr>
            <w:tcW w:w="8056" w:type="dxa"/>
          </w:tcPr>
          <w:p w14:paraId="41795E75" w14:textId="77777777" w:rsidR="00C71D8A" w:rsidRDefault="00B4018B">
            <w:pPr>
              <w:pStyle w:val="TableParagraph"/>
              <w:spacing w:line="268" w:lineRule="exact"/>
              <w:ind w:left="110"/>
            </w:pPr>
            <w:r>
              <w:t>Applicazione</w:t>
            </w:r>
            <w:r>
              <w:rPr>
                <w:spacing w:val="-5"/>
              </w:rPr>
              <w:t xml:space="preserve"> </w:t>
            </w:r>
            <w:r>
              <w:t>sostanzialmente</w:t>
            </w:r>
            <w:r>
              <w:rPr>
                <w:spacing w:val="-4"/>
              </w:rPr>
              <w:t xml:space="preserve"> </w:t>
            </w:r>
            <w:r>
              <w:t>corretta</w:t>
            </w:r>
            <w:r>
              <w:rPr>
                <w:spacing w:val="-4"/>
              </w:rPr>
              <w:t xml:space="preserve"> </w:t>
            </w:r>
            <w:r>
              <w:t>di</w:t>
            </w:r>
            <w:r>
              <w:rPr>
                <w:spacing w:val="-5"/>
              </w:rPr>
              <w:t xml:space="preserve"> </w:t>
            </w:r>
            <w:r>
              <w:t>proprietà,</w:t>
            </w:r>
            <w:r>
              <w:rPr>
                <w:spacing w:val="-7"/>
              </w:rPr>
              <w:t xml:space="preserve"> </w:t>
            </w:r>
            <w:r>
              <w:t>regole</w:t>
            </w:r>
            <w:r>
              <w:rPr>
                <w:spacing w:val="-7"/>
              </w:rPr>
              <w:t xml:space="preserve"> </w:t>
            </w:r>
            <w:r>
              <w:t>e</w:t>
            </w:r>
            <w:r>
              <w:rPr>
                <w:spacing w:val="-4"/>
              </w:rPr>
              <w:t xml:space="preserve"> </w:t>
            </w:r>
            <w:r>
              <w:t>procedimenti</w:t>
            </w:r>
            <w:r>
              <w:rPr>
                <w:spacing w:val="-7"/>
              </w:rPr>
              <w:t xml:space="preserve"> </w:t>
            </w:r>
            <w:r>
              <w:t>in</w:t>
            </w:r>
            <w:r>
              <w:rPr>
                <w:spacing w:val="-4"/>
              </w:rPr>
              <w:t xml:space="preserve"> </w:t>
            </w:r>
            <w:r>
              <w:rPr>
                <w:spacing w:val="-2"/>
              </w:rPr>
              <w:t>situazioni</w:t>
            </w:r>
          </w:p>
          <w:p w14:paraId="68299574" w14:textId="77777777" w:rsidR="00C71D8A" w:rsidRDefault="00B4018B">
            <w:pPr>
              <w:pStyle w:val="TableParagraph"/>
              <w:spacing w:line="249" w:lineRule="exact"/>
              <w:ind w:left="110"/>
            </w:pPr>
            <w:r>
              <w:rPr>
                <w:spacing w:val="-2"/>
              </w:rPr>
              <w:t>note.</w:t>
            </w:r>
          </w:p>
        </w:tc>
        <w:tc>
          <w:tcPr>
            <w:tcW w:w="1842" w:type="dxa"/>
          </w:tcPr>
          <w:p w14:paraId="1E577303" w14:textId="77777777" w:rsidR="00C71D8A" w:rsidRDefault="00B4018B">
            <w:pPr>
              <w:pStyle w:val="TableParagraph"/>
              <w:spacing w:line="268" w:lineRule="exact"/>
            </w:pPr>
            <w:r>
              <w:rPr>
                <w:spacing w:val="-10"/>
              </w:rPr>
              <w:t>6</w:t>
            </w:r>
          </w:p>
        </w:tc>
      </w:tr>
      <w:tr w:rsidR="00C71D8A" w14:paraId="2F9033DF" w14:textId="77777777">
        <w:trPr>
          <w:trHeight w:val="537"/>
        </w:trPr>
        <w:tc>
          <w:tcPr>
            <w:tcW w:w="8056" w:type="dxa"/>
          </w:tcPr>
          <w:p w14:paraId="133478CE" w14:textId="77777777" w:rsidR="00C71D8A" w:rsidRDefault="00B4018B">
            <w:pPr>
              <w:pStyle w:val="TableParagraph"/>
              <w:spacing w:line="268" w:lineRule="exact"/>
              <w:ind w:left="110"/>
            </w:pPr>
            <w:r>
              <w:t>Applicazione</w:t>
            </w:r>
            <w:r>
              <w:rPr>
                <w:spacing w:val="-6"/>
              </w:rPr>
              <w:t xml:space="preserve"> </w:t>
            </w:r>
            <w:r>
              <w:t>di</w:t>
            </w:r>
            <w:r>
              <w:rPr>
                <w:spacing w:val="-3"/>
              </w:rPr>
              <w:t xml:space="preserve"> </w:t>
            </w:r>
            <w:r>
              <w:t>regole,</w:t>
            </w:r>
            <w:r>
              <w:rPr>
                <w:spacing w:val="-6"/>
              </w:rPr>
              <w:t xml:space="preserve"> </w:t>
            </w:r>
            <w:r>
              <w:t>proprietà</w:t>
            </w:r>
            <w:r>
              <w:rPr>
                <w:spacing w:val="-3"/>
              </w:rPr>
              <w:t xml:space="preserve"> </w:t>
            </w:r>
            <w:r>
              <w:t>e</w:t>
            </w:r>
            <w:r>
              <w:rPr>
                <w:spacing w:val="-5"/>
              </w:rPr>
              <w:t xml:space="preserve"> </w:t>
            </w:r>
            <w:r>
              <w:t>procedimenti</w:t>
            </w:r>
            <w:r>
              <w:rPr>
                <w:spacing w:val="-4"/>
              </w:rPr>
              <w:t xml:space="preserve"> </w:t>
            </w:r>
            <w:r>
              <w:t>in</w:t>
            </w:r>
            <w:r>
              <w:rPr>
                <w:spacing w:val="-4"/>
              </w:rPr>
              <w:t xml:space="preserve"> </w:t>
            </w:r>
            <w:r>
              <w:t>contesti</w:t>
            </w:r>
            <w:r>
              <w:rPr>
                <w:spacing w:val="-3"/>
              </w:rPr>
              <w:t xml:space="preserve"> </w:t>
            </w:r>
            <w:r>
              <w:t>semplici</w:t>
            </w:r>
            <w:r>
              <w:rPr>
                <w:spacing w:val="-6"/>
              </w:rPr>
              <w:t xml:space="preserve"> </w:t>
            </w:r>
            <w:r>
              <w:t>on</w:t>
            </w:r>
            <w:r>
              <w:rPr>
                <w:spacing w:val="-4"/>
              </w:rPr>
              <w:t xml:space="preserve"> </w:t>
            </w:r>
            <w:r>
              <w:rPr>
                <w:spacing w:val="-2"/>
              </w:rPr>
              <w:t>guida</w:t>
            </w:r>
          </w:p>
          <w:p w14:paraId="5F0B401D" w14:textId="77777777" w:rsidR="00C71D8A" w:rsidRDefault="00B4018B">
            <w:pPr>
              <w:pStyle w:val="TableParagraph"/>
              <w:spacing w:line="249" w:lineRule="exact"/>
              <w:ind w:left="110"/>
            </w:pPr>
            <w:r>
              <w:rPr>
                <w:spacing w:val="-2"/>
              </w:rPr>
              <w:t>dell’insegnante.</w:t>
            </w:r>
          </w:p>
        </w:tc>
        <w:tc>
          <w:tcPr>
            <w:tcW w:w="1842" w:type="dxa"/>
          </w:tcPr>
          <w:p w14:paraId="4DA78B1A" w14:textId="77777777" w:rsidR="00C71D8A" w:rsidRDefault="00B4018B">
            <w:pPr>
              <w:pStyle w:val="TableParagraph"/>
              <w:spacing w:line="268" w:lineRule="exact"/>
            </w:pPr>
            <w:r>
              <w:rPr>
                <w:spacing w:val="-10"/>
              </w:rPr>
              <w:t>5</w:t>
            </w:r>
          </w:p>
        </w:tc>
      </w:tr>
      <w:tr w:rsidR="00C71D8A" w14:paraId="2A719702" w14:textId="77777777">
        <w:trPr>
          <w:trHeight w:val="537"/>
        </w:trPr>
        <w:tc>
          <w:tcPr>
            <w:tcW w:w="8056" w:type="dxa"/>
          </w:tcPr>
          <w:p w14:paraId="4A22BA2B" w14:textId="77777777" w:rsidR="00C71D8A" w:rsidRDefault="00B4018B">
            <w:pPr>
              <w:pStyle w:val="TableParagraph"/>
              <w:spacing w:line="268" w:lineRule="exact"/>
              <w:ind w:left="110"/>
            </w:pPr>
            <w:r>
              <w:t>Applicazione</w:t>
            </w:r>
            <w:r>
              <w:rPr>
                <w:spacing w:val="-5"/>
              </w:rPr>
              <w:t xml:space="preserve"> </w:t>
            </w:r>
            <w:r>
              <w:t>difficoltosa</w:t>
            </w:r>
            <w:r>
              <w:rPr>
                <w:spacing w:val="-4"/>
              </w:rPr>
              <w:t xml:space="preserve"> </w:t>
            </w:r>
            <w:r>
              <w:t>di</w:t>
            </w:r>
            <w:r>
              <w:rPr>
                <w:spacing w:val="-7"/>
              </w:rPr>
              <w:t xml:space="preserve"> </w:t>
            </w:r>
            <w:r>
              <w:t>regole,</w:t>
            </w:r>
            <w:r>
              <w:rPr>
                <w:spacing w:val="-6"/>
              </w:rPr>
              <w:t xml:space="preserve"> </w:t>
            </w:r>
            <w:r>
              <w:t>proprietà</w:t>
            </w:r>
            <w:r>
              <w:rPr>
                <w:spacing w:val="-4"/>
              </w:rPr>
              <w:t xml:space="preserve"> </w:t>
            </w:r>
            <w:r>
              <w:t>e</w:t>
            </w:r>
            <w:r>
              <w:rPr>
                <w:spacing w:val="-6"/>
              </w:rPr>
              <w:t xml:space="preserve"> </w:t>
            </w:r>
            <w:r>
              <w:t>procedimenti</w:t>
            </w:r>
            <w:r>
              <w:rPr>
                <w:spacing w:val="-7"/>
              </w:rPr>
              <w:t xml:space="preserve"> </w:t>
            </w:r>
            <w:r>
              <w:t>nonostante</w:t>
            </w:r>
            <w:r>
              <w:rPr>
                <w:spacing w:val="-4"/>
              </w:rPr>
              <w:t xml:space="preserve"> </w:t>
            </w:r>
            <w:r>
              <w:t>la</w:t>
            </w:r>
            <w:r>
              <w:rPr>
                <w:spacing w:val="-4"/>
              </w:rPr>
              <w:t xml:space="preserve"> </w:t>
            </w:r>
            <w:r>
              <w:rPr>
                <w:spacing w:val="-2"/>
              </w:rPr>
              <w:t>guida</w:t>
            </w:r>
          </w:p>
          <w:p w14:paraId="314CDA64" w14:textId="77777777" w:rsidR="00C71D8A" w:rsidRDefault="00B4018B">
            <w:pPr>
              <w:pStyle w:val="TableParagraph"/>
              <w:spacing w:line="249" w:lineRule="exact"/>
              <w:ind w:left="110"/>
            </w:pPr>
            <w:r>
              <w:rPr>
                <w:spacing w:val="-2"/>
              </w:rPr>
              <w:t>dell’insegnante.</w:t>
            </w:r>
          </w:p>
        </w:tc>
        <w:tc>
          <w:tcPr>
            <w:tcW w:w="1842" w:type="dxa"/>
          </w:tcPr>
          <w:p w14:paraId="6C62EED7" w14:textId="77777777" w:rsidR="00C71D8A" w:rsidRDefault="00B4018B">
            <w:pPr>
              <w:pStyle w:val="TableParagraph"/>
              <w:spacing w:line="268" w:lineRule="exact"/>
            </w:pPr>
            <w:r>
              <w:rPr>
                <w:spacing w:val="-10"/>
              </w:rPr>
              <w:t>4</w:t>
            </w:r>
          </w:p>
        </w:tc>
      </w:tr>
      <w:tr w:rsidR="00C71D8A" w14:paraId="372D17E8" w14:textId="77777777">
        <w:trPr>
          <w:trHeight w:val="537"/>
        </w:trPr>
        <w:tc>
          <w:tcPr>
            <w:tcW w:w="9898" w:type="dxa"/>
            <w:gridSpan w:val="2"/>
          </w:tcPr>
          <w:p w14:paraId="62BAE697" w14:textId="77777777" w:rsidR="00C71D8A" w:rsidRDefault="00B4018B">
            <w:pPr>
              <w:pStyle w:val="TableParagraph"/>
              <w:spacing w:before="268" w:line="249" w:lineRule="exact"/>
              <w:ind w:left="110"/>
              <w:rPr>
                <w:b/>
              </w:rPr>
            </w:pPr>
            <w:r>
              <w:rPr>
                <w:b/>
              </w:rPr>
              <w:t>3.</w:t>
            </w:r>
            <w:r>
              <w:rPr>
                <w:b/>
                <w:spacing w:val="-7"/>
              </w:rPr>
              <w:t xml:space="preserve"> </w:t>
            </w:r>
            <w:r>
              <w:rPr>
                <w:b/>
              </w:rPr>
              <w:t>Capacità</w:t>
            </w:r>
            <w:r>
              <w:rPr>
                <w:b/>
                <w:spacing w:val="-4"/>
              </w:rPr>
              <w:t xml:space="preserve"> </w:t>
            </w:r>
            <w:r>
              <w:rPr>
                <w:b/>
              </w:rPr>
              <w:t>di</w:t>
            </w:r>
            <w:r>
              <w:rPr>
                <w:b/>
                <w:spacing w:val="-6"/>
              </w:rPr>
              <w:t xml:space="preserve"> </w:t>
            </w:r>
            <w:r>
              <w:rPr>
                <w:b/>
              </w:rPr>
              <w:t>comprendere</w:t>
            </w:r>
            <w:r>
              <w:rPr>
                <w:b/>
                <w:spacing w:val="-4"/>
              </w:rPr>
              <w:t xml:space="preserve"> </w:t>
            </w:r>
            <w:r>
              <w:rPr>
                <w:b/>
              </w:rPr>
              <w:t>e</w:t>
            </w:r>
            <w:r>
              <w:rPr>
                <w:b/>
                <w:spacing w:val="-4"/>
              </w:rPr>
              <w:t xml:space="preserve"> </w:t>
            </w:r>
            <w:r>
              <w:rPr>
                <w:b/>
              </w:rPr>
              <w:t>risolvere</w:t>
            </w:r>
            <w:r>
              <w:rPr>
                <w:b/>
                <w:spacing w:val="-4"/>
              </w:rPr>
              <w:t xml:space="preserve"> </w:t>
            </w:r>
            <w:r>
              <w:rPr>
                <w:b/>
              </w:rPr>
              <w:t>i</w:t>
            </w:r>
            <w:r>
              <w:rPr>
                <w:b/>
                <w:spacing w:val="-4"/>
              </w:rPr>
              <w:t xml:space="preserve"> </w:t>
            </w:r>
            <w:r>
              <w:rPr>
                <w:b/>
              </w:rPr>
              <w:t>problemi</w:t>
            </w:r>
            <w:r>
              <w:rPr>
                <w:b/>
                <w:spacing w:val="-4"/>
              </w:rPr>
              <w:t xml:space="preserve"> </w:t>
            </w:r>
            <w:r>
              <w:rPr>
                <w:b/>
              </w:rPr>
              <w:t>formulando</w:t>
            </w:r>
            <w:r>
              <w:rPr>
                <w:b/>
                <w:spacing w:val="-4"/>
              </w:rPr>
              <w:t xml:space="preserve"> </w:t>
            </w:r>
            <w:r>
              <w:rPr>
                <w:b/>
              </w:rPr>
              <w:t>ipotesi</w:t>
            </w:r>
            <w:r>
              <w:rPr>
                <w:b/>
                <w:spacing w:val="-3"/>
              </w:rPr>
              <w:t xml:space="preserve"> </w:t>
            </w:r>
            <w:r>
              <w:rPr>
                <w:b/>
              </w:rPr>
              <w:t>e</w:t>
            </w:r>
            <w:r>
              <w:rPr>
                <w:b/>
                <w:spacing w:val="-5"/>
              </w:rPr>
              <w:t xml:space="preserve"> </w:t>
            </w:r>
            <w:r>
              <w:rPr>
                <w:b/>
              </w:rPr>
              <w:t>le</w:t>
            </w:r>
            <w:r>
              <w:rPr>
                <w:b/>
                <w:spacing w:val="-5"/>
              </w:rPr>
              <w:t xml:space="preserve"> </w:t>
            </w:r>
            <w:r>
              <w:rPr>
                <w:b/>
              </w:rPr>
              <w:t>soluzioni</w:t>
            </w:r>
            <w:r>
              <w:rPr>
                <w:b/>
                <w:spacing w:val="-3"/>
              </w:rPr>
              <w:t xml:space="preserve"> </w:t>
            </w:r>
            <w:r>
              <w:rPr>
                <w:b/>
              </w:rPr>
              <w:t>di</w:t>
            </w:r>
            <w:r>
              <w:rPr>
                <w:b/>
                <w:spacing w:val="-3"/>
              </w:rPr>
              <w:t xml:space="preserve"> </w:t>
            </w:r>
            <w:r>
              <w:rPr>
                <w:b/>
                <w:spacing w:val="-2"/>
              </w:rPr>
              <w:t>verifica.</w:t>
            </w:r>
          </w:p>
        </w:tc>
      </w:tr>
      <w:tr w:rsidR="00C71D8A" w14:paraId="3913103D" w14:textId="77777777">
        <w:trPr>
          <w:trHeight w:val="309"/>
        </w:trPr>
        <w:tc>
          <w:tcPr>
            <w:tcW w:w="8056" w:type="dxa"/>
          </w:tcPr>
          <w:p w14:paraId="57FAEC15" w14:textId="77777777" w:rsidR="00C71D8A" w:rsidRDefault="00B4018B">
            <w:pPr>
              <w:pStyle w:val="TableParagraph"/>
              <w:spacing w:line="268" w:lineRule="exact"/>
              <w:ind w:left="110"/>
            </w:pPr>
            <w:r>
              <w:rPr>
                <w:spacing w:val="-2"/>
              </w:rPr>
              <w:t>DESCRITTORI</w:t>
            </w:r>
          </w:p>
        </w:tc>
        <w:tc>
          <w:tcPr>
            <w:tcW w:w="1842" w:type="dxa"/>
          </w:tcPr>
          <w:p w14:paraId="503FC270" w14:textId="77777777" w:rsidR="00C71D8A" w:rsidRDefault="00B4018B">
            <w:pPr>
              <w:pStyle w:val="TableParagraph"/>
              <w:spacing w:line="268" w:lineRule="exact"/>
            </w:pPr>
            <w:r>
              <w:t>VOTO</w:t>
            </w:r>
            <w:r>
              <w:rPr>
                <w:spacing w:val="-2"/>
              </w:rPr>
              <w:t xml:space="preserve"> NUMERICO</w:t>
            </w:r>
          </w:p>
        </w:tc>
      </w:tr>
      <w:tr w:rsidR="00C71D8A" w14:paraId="26BEF166" w14:textId="77777777">
        <w:trPr>
          <w:trHeight w:val="537"/>
        </w:trPr>
        <w:tc>
          <w:tcPr>
            <w:tcW w:w="8056" w:type="dxa"/>
          </w:tcPr>
          <w:p w14:paraId="2B62CDED" w14:textId="77777777" w:rsidR="00C71D8A" w:rsidRDefault="00B4018B">
            <w:pPr>
              <w:pStyle w:val="TableParagraph"/>
              <w:spacing w:line="268" w:lineRule="exact"/>
              <w:ind w:left="110"/>
            </w:pPr>
            <w:r>
              <w:t>Impostare</w:t>
            </w:r>
            <w:r>
              <w:rPr>
                <w:spacing w:val="-8"/>
              </w:rPr>
              <w:t xml:space="preserve"> </w:t>
            </w:r>
            <w:r>
              <w:t>e</w:t>
            </w:r>
            <w:r>
              <w:rPr>
                <w:spacing w:val="-4"/>
              </w:rPr>
              <w:t xml:space="preserve"> </w:t>
            </w:r>
            <w:r>
              <w:t>risolvere</w:t>
            </w:r>
            <w:r>
              <w:rPr>
                <w:spacing w:val="-4"/>
              </w:rPr>
              <w:t xml:space="preserve"> </w:t>
            </w:r>
            <w:r>
              <w:t>problemi</w:t>
            </w:r>
            <w:r>
              <w:rPr>
                <w:spacing w:val="-6"/>
              </w:rPr>
              <w:t xml:space="preserve"> </w:t>
            </w:r>
            <w:r>
              <w:t>complessi</w:t>
            </w:r>
            <w:r>
              <w:rPr>
                <w:spacing w:val="-4"/>
              </w:rPr>
              <w:t xml:space="preserve"> </w:t>
            </w:r>
            <w:r>
              <w:t>con</w:t>
            </w:r>
            <w:r>
              <w:rPr>
                <w:spacing w:val="-5"/>
              </w:rPr>
              <w:t xml:space="preserve"> </w:t>
            </w:r>
            <w:r>
              <w:t>ordine</w:t>
            </w:r>
            <w:r>
              <w:rPr>
                <w:spacing w:val="-6"/>
              </w:rPr>
              <w:t xml:space="preserve"> </w:t>
            </w:r>
            <w:r>
              <w:t>procedurale</w:t>
            </w:r>
            <w:r>
              <w:rPr>
                <w:spacing w:val="-5"/>
              </w:rPr>
              <w:t xml:space="preserve"> </w:t>
            </w:r>
            <w:r>
              <w:t>e</w:t>
            </w:r>
            <w:r>
              <w:rPr>
                <w:spacing w:val="-5"/>
              </w:rPr>
              <w:t xml:space="preserve"> </w:t>
            </w:r>
            <w:r>
              <w:t>rigore</w:t>
            </w:r>
            <w:r>
              <w:rPr>
                <w:spacing w:val="-5"/>
              </w:rPr>
              <w:t xml:space="preserve"> </w:t>
            </w:r>
            <w:r>
              <w:t>logico</w:t>
            </w:r>
            <w:r>
              <w:rPr>
                <w:spacing w:val="-5"/>
              </w:rPr>
              <w:t xml:space="preserve"> </w:t>
            </w:r>
            <w:r>
              <w:rPr>
                <w:spacing w:val="-10"/>
              </w:rPr>
              <w:t>e</w:t>
            </w:r>
          </w:p>
          <w:p w14:paraId="0882C7CE" w14:textId="77777777" w:rsidR="00C71D8A" w:rsidRDefault="00B4018B">
            <w:pPr>
              <w:pStyle w:val="TableParagraph"/>
              <w:spacing w:line="249" w:lineRule="exact"/>
              <w:ind w:left="110"/>
            </w:pPr>
            <w:r>
              <w:t>verificare</w:t>
            </w:r>
            <w:r>
              <w:rPr>
                <w:spacing w:val="-3"/>
              </w:rPr>
              <w:t xml:space="preserve"> </w:t>
            </w:r>
            <w:r>
              <w:t>le</w:t>
            </w:r>
            <w:r>
              <w:rPr>
                <w:spacing w:val="-4"/>
              </w:rPr>
              <w:t xml:space="preserve"> </w:t>
            </w:r>
            <w:r>
              <w:rPr>
                <w:spacing w:val="-2"/>
              </w:rPr>
              <w:t>soluzioni.</w:t>
            </w:r>
          </w:p>
        </w:tc>
        <w:tc>
          <w:tcPr>
            <w:tcW w:w="1842" w:type="dxa"/>
          </w:tcPr>
          <w:p w14:paraId="1C37E0FC" w14:textId="77777777" w:rsidR="00C71D8A" w:rsidRDefault="00B4018B">
            <w:pPr>
              <w:pStyle w:val="TableParagraph"/>
              <w:spacing w:line="268" w:lineRule="exact"/>
            </w:pPr>
            <w:r>
              <w:rPr>
                <w:spacing w:val="-5"/>
              </w:rPr>
              <w:t>10</w:t>
            </w:r>
          </w:p>
        </w:tc>
      </w:tr>
      <w:tr w:rsidR="00C71D8A" w14:paraId="1B8D667C" w14:textId="77777777">
        <w:trPr>
          <w:trHeight w:val="537"/>
        </w:trPr>
        <w:tc>
          <w:tcPr>
            <w:tcW w:w="8056" w:type="dxa"/>
          </w:tcPr>
          <w:p w14:paraId="063FA555" w14:textId="77777777" w:rsidR="00C71D8A" w:rsidRDefault="00B4018B">
            <w:pPr>
              <w:pStyle w:val="TableParagraph"/>
              <w:spacing w:line="268" w:lineRule="exact"/>
              <w:ind w:left="110"/>
            </w:pPr>
            <w:r>
              <w:t>Individuare,</w:t>
            </w:r>
            <w:r>
              <w:rPr>
                <w:spacing w:val="-5"/>
              </w:rPr>
              <w:t xml:space="preserve"> </w:t>
            </w:r>
            <w:r>
              <w:t>organizzare</w:t>
            </w:r>
            <w:r>
              <w:rPr>
                <w:spacing w:val="-5"/>
              </w:rPr>
              <w:t xml:space="preserve"> </w:t>
            </w:r>
            <w:r>
              <w:t>e</w:t>
            </w:r>
            <w:r>
              <w:rPr>
                <w:spacing w:val="-2"/>
              </w:rPr>
              <w:t xml:space="preserve"> </w:t>
            </w:r>
            <w:r>
              <w:t>strutturare</w:t>
            </w:r>
            <w:r>
              <w:rPr>
                <w:spacing w:val="-3"/>
              </w:rPr>
              <w:t xml:space="preserve"> </w:t>
            </w:r>
            <w:r>
              <w:t>i</w:t>
            </w:r>
            <w:r>
              <w:rPr>
                <w:spacing w:val="-4"/>
              </w:rPr>
              <w:t xml:space="preserve"> </w:t>
            </w:r>
            <w:r>
              <w:t>dati</w:t>
            </w:r>
            <w:r>
              <w:rPr>
                <w:spacing w:val="-3"/>
              </w:rPr>
              <w:t xml:space="preserve"> </w:t>
            </w:r>
            <w:r>
              <w:t>di</w:t>
            </w:r>
            <w:r>
              <w:rPr>
                <w:spacing w:val="-3"/>
              </w:rPr>
              <w:t xml:space="preserve"> </w:t>
            </w:r>
            <w:r>
              <w:t>un</w:t>
            </w:r>
            <w:r>
              <w:rPr>
                <w:spacing w:val="-4"/>
              </w:rPr>
              <w:t xml:space="preserve"> </w:t>
            </w:r>
            <w:r>
              <w:t>problema</w:t>
            </w:r>
            <w:r>
              <w:rPr>
                <w:spacing w:val="-5"/>
              </w:rPr>
              <w:t xml:space="preserve"> </w:t>
            </w:r>
            <w:r>
              <w:t>in</w:t>
            </w:r>
            <w:r>
              <w:rPr>
                <w:spacing w:val="-3"/>
              </w:rPr>
              <w:t xml:space="preserve"> </w:t>
            </w:r>
            <w:r>
              <w:t>maniera</w:t>
            </w:r>
            <w:r>
              <w:rPr>
                <w:spacing w:val="-5"/>
              </w:rPr>
              <w:t xml:space="preserve"> </w:t>
            </w:r>
            <w:r>
              <w:t>ordinata</w:t>
            </w:r>
            <w:r>
              <w:rPr>
                <w:spacing w:val="-2"/>
              </w:rPr>
              <w:t xml:space="preserve"> </w:t>
            </w:r>
            <w:r>
              <w:t>e</w:t>
            </w:r>
            <w:r>
              <w:rPr>
                <w:spacing w:val="-6"/>
              </w:rPr>
              <w:t xml:space="preserve"> </w:t>
            </w:r>
            <w:r>
              <w:rPr>
                <w:spacing w:val="-2"/>
              </w:rPr>
              <w:t>logica</w:t>
            </w:r>
          </w:p>
          <w:p w14:paraId="52B66819" w14:textId="77777777" w:rsidR="00C71D8A" w:rsidRDefault="00B4018B">
            <w:pPr>
              <w:pStyle w:val="TableParagraph"/>
              <w:spacing w:line="249" w:lineRule="exact"/>
              <w:ind w:left="110"/>
            </w:pPr>
            <w:proofErr w:type="gramStart"/>
            <w:r>
              <w:t>d</w:t>
            </w:r>
            <w:r>
              <w:rPr>
                <w:spacing w:val="-6"/>
              </w:rPr>
              <w:t xml:space="preserve"> </w:t>
            </w:r>
            <w:r>
              <w:t>elaborare</w:t>
            </w:r>
            <w:proofErr w:type="gramEnd"/>
            <w:r>
              <w:rPr>
                <w:spacing w:val="-5"/>
              </w:rPr>
              <w:t xml:space="preserve"> </w:t>
            </w:r>
            <w:r>
              <w:t>procedimenti</w:t>
            </w:r>
            <w:r>
              <w:rPr>
                <w:spacing w:val="-5"/>
              </w:rPr>
              <w:t xml:space="preserve"> </w:t>
            </w:r>
            <w:r>
              <w:t>risolutivi</w:t>
            </w:r>
            <w:r>
              <w:rPr>
                <w:spacing w:val="-8"/>
              </w:rPr>
              <w:t xml:space="preserve"> </w:t>
            </w:r>
            <w:r>
              <w:t>in</w:t>
            </w:r>
            <w:r>
              <w:rPr>
                <w:spacing w:val="-5"/>
              </w:rPr>
              <w:t xml:space="preserve"> </w:t>
            </w:r>
            <w:r>
              <w:t>contesti</w:t>
            </w:r>
            <w:r>
              <w:rPr>
                <w:spacing w:val="-4"/>
              </w:rPr>
              <w:t xml:space="preserve"> </w:t>
            </w:r>
            <w:r>
              <w:rPr>
                <w:spacing w:val="-2"/>
              </w:rPr>
              <w:t>complessi</w:t>
            </w:r>
          </w:p>
        </w:tc>
        <w:tc>
          <w:tcPr>
            <w:tcW w:w="1842" w:type="dxa"/>
          </w:tcPr>
          <w:p w14:paraId="3AC46617" w14:textId="77777777" w:rsidR="00C71D8A" w:rsidRDefault="00B4018B">
            <w:pPr>
              <w:pStyle w:val="TableParagraph"/>
              <w:spacing w:line="268" w:lineRule="exact"/>
            </w:pPr>
            <w:r>
              <w:rPr>
                <w:spacing w:val="-10"/>
              </w:rPr>
              <w:t>9</w:t>
            </w:r>
          </w:p>
        </w:tc>
      </w:tr>
      <w:tr w:rsidR="00C71D8A" w14:paraId="4C4F0808" w14:textId="77777777">
        <w:trPr>
          <w:trHeight w:val="537"/>
        </w:trPr>
        <w:tc>
          <w:tcPr>
            <w:tcW w:w="8056" w:type="dxa"/>
          </w:tcPr>
          <w:p w14:paraId="1AA16CA1" w14:textId="77777777" w:rsidR="00C71D8A" w:rsidRDefault="00B4018B">
            <w:pPr>
              <w:pStyle w:val="TableParagraph"/>
              <w:spacing w:line="268" w:lineRule="exact"/>
              <w:ind w:left="110"/>
            </w:pPr>
            <w:r>
              <w:t>Individuare,</w:t>
            </w:r>
            <w:r>
              <w:rPr>
                <w:spacing w:val="-7"/>
              </w:rPr>
              <w:t xml:space="preserve"> </w:t>
            </w:r>
            <w:r>
              <w:t>organizzare</w:t>
            </w:r>
            <w:r>
              <w:rPr>
                <w:spacing w:val="-6"/>
              </w:rPr>
              <w:t xml:space="preserve"> </w:t>
            </w:r>
            <w:r>
              <w:t>strutturare</w:t>
            </w:r>
            <w:r>
              <w:rPr>
                <w:spacing w:val="-5"/>
              </w:rPr>
              <w:t xml:space="preserve"> </w:t>
            </w:r>
            <w:r>
              <w:t>i</w:t>
            </w:r>
            <w:r>
              <w:rPr>
                <w:spacing w:val="-4"/>
              </w:rPr>
              <w:t xml:space="preserve"> </w:t>
            </w:r>
            <w:r>
              <w:t>dati</w:t>
            </w:r>
            <w:r>
              <w:rPr>
                <w:spacing w:val="-4"/>
              </w:rPr>
              <w:t xml:space="preserve"> </w:t>
            </w:r>
            <w:r>
              <w:t>di</w:t>
            </w:r>
            <w:r>
              <w:rPr>
                <w:spacing w:val="-5"/>
              </w:rPr>
              <w:t xml:space="preserve"> </w:t>
            </w:r>
            <w:r>
              <w:t>un</w:t>
            </w:r>
            <w:r>
              <w:rPr>
                <w:spacing w:val="-5"/>
              </w:rPr>
              <w:t xml:space="preserve"> </w:t>
            </w:r>
            <w:r>
              <w:t>problema</w:t>
            </w:r>
            <w:r>
              <w:rPr>
                <w:spacing w:val="-6"/>
              </w:rPr>
              <w:t xml:space="preserve"> </w:t>
            </w:r>
            <w:r>
              <w:t>e</w:t>
            </w:r>
            <w:r>
              <w:rPr>
                <w:spacing w:val="-5"/>
              </w:rPr>
              <w:t xml:space="preserve"> </w:t>
            </w:r>
            <w:r>
              <w:t>formulare</w:t>
            </w:r>
            <w:r>
              <w:rPr>
                <w:spacing w:val="-4"/>
              </w:rPr>
              <w:t xml:space="preserve"> </w:t>
            </w:r>
            <w:r>
              <w:t>ipotesi</w:t>
            </w:r>
            <w:r>
              <w:rPr>
                <w:spacing w:val="-4"/>
              </w:rPr>
              <w:t xml:space="preserve"> </w:t>
            </w:r>
            <w:r>
              <w:rPr>
                <w:spacing w:val="-2"/>
              </w:rPr>
              <w:t>risolutive</w:t>
            </w:r>
          </w:p>
          <w:p w14:paraId="3DD11E33" w14:textId="77777777" w:rsidR="00C71D8A" w:rsidRDefault="00B4018B">
            <w:pPr>
              <w:pStyle w:val="TableParagraph"/>
              <w:spacing w:line="249" w:lineRule="exact"/>
              <w:ind w:left="110"/>
            </w:pPr>
            <w:r>
              <w:t>in</w:t>
            </w:r>
            <w:r>
              <w:rPr>
                <w:spacing w:val="-4"/>
              </w:rPr>
              <w:t xml:space="preserve"> </w:t>
            </w:r>
            <w:r>
              <w:t>maniera</w:t>
            </w:r>
            <w:r>
              <w:rPr>
                <w:spacing w:val="-4"/>
              </w:rPr>
              <w:t xml:space="preserve"> </w:t>
            </w:r>
            <w:r>
              <w:t>corretta</w:t>
            </w:r>
            <w:r>
              <w:rPr>
                <w:spacing w:val="-2"/>
              </w:rPr>
              <w:t xml:space="preserve"> </w:t>
            </w:r>
            <w:r>
              <w:t>e</w:t>
            </w:r>
            <w:r>
              <w:rPr>
                <w:spacing w:val="-3"/>
              </w:rPr>
              <w:t xml:space="preserve"> </w:t>
            </w:r>
            <w:r>
              <w:rPr>
                <w:spacing w:val="-2"/>
              </w:rPr>
              <w:t>ordinata.</w:t>
            </w:r>
          </w:p>
        </w:tc>
        <w:tc>
          <w:tcPr>
            <w:tcW w:w="1842" w:type="dxa"/>
          </w:tcPr>
          <w:p w14:paraId="1A806FD5" w14:textId="77777777" w:rsidR="00C71D8A" w:rsidRDefault="00B4018B">
            <w:pPr>
              <w:pStyle w:val="TableParagraph"/>
              <w:spacing w:line="268" w:lineRule="exact"/>
            </w:pPr>
            <w:r>
              <w:rPr>
                <w:spacing w:val="-10"/>
              </w:rPr>
              <w:t>8</w:t>
            </w:r>
          </w:p>
        </w:tc>
      </w:tr>
      <w:tr w:rsidR="00C71D8A" w14:paraId="0AEFE4B8" w14:textId="77777777">
        <w:trPr>
          <w:trHeight w:val="537"/>
        </w:trPr>
        <w:tc>
          <w:tcPr>
            <w:tcW w:w="8056" w:type="dxa"/>
          </w:tcPr>
          <w:p w14:paraId="0EF409F4" w14:textId="77777777" w:rsidR="00C71D8A" w:rsidRDefault="00B4018B">
            <w:pPr>
              <w:pStyle w:val="TableParagraph"/>
              <w:spacing w:line="268" w:lineRule="exact"/>
              <w:ind w:left="110"/>
            </w:pPr>
            <w:r>
              <w:t>Individuare</w:t>
            </w:r>
            <w:r>
              <w:rPr>
                <w:spacing w:val="-6"/>
              </w:rPr>
              <w:t xml:space="preserve"> </w:t>
            </w:r>
            <w:r>
              <w:t>dati</w:t>
            </w:r>
            <w:r>
              <w:rPr>
                <w:spacing w:val="-4"/>
              </w:rPr>
              <w:t xml:space="preserve"> </w:t>
            </w:r>
            <w:r>
              <w:t>e</w:t>
            </w:r>
            <w:r>
              <w:rPr>
                <w:spacing w:val="-6"/>
              </w:rPr>
              <w:t xml:space="preserve"> </w:t>
            </w:r>
            <w:r>
              <w:t>relazioni</w:t>
            </w:r>
            <w:r>
              <w:rPr>
                <w:spacing w:val="-6"/>
              </w:rPr>
              <w:t xml:space="preserve"> </w:t>
            </w:r>
            <w:r>
              <w:t>e</w:t>
            </w:r>
            <w:r>
              <w:rPr>
                <w:spacing w:val="-4"/>
              </w:rPr>
              <w:t xml:space="preserve"> </w:t>
            </w:r>
            <w:r>
              <w:t>formulare</w:t>
            </w:r>
            <w:r>
              <w:rPr>
                <w:spacing w:val="-5"/>
              </w:rPr>
              <w:t xml:space="preserve"> </w:t>
            </w:r>
            <w:r>
              <w:t>ipotesi</w:t>
            </w:r>
            <w:r>
              <w:rPr>
                <w:spacing w:val="-4"/>
              </w:rPr>
              <w:t xml:space="preserve"> </w:t>
            </w:r>
            <w:r>
              <w:t>risolutive</w:t>
            </w:r>
            <w:r>
              <w:rPr>
                <w:spacing w:val="-4"/>
              </w:rPr>
              <w:t xml:space="preserve"> </w:t>
            </w:r>
            <w:r>
              <w:t>in</w:t>
            </w:r>
            <w:r>
              <w:rPr>
                <w:spacing w:val="-8"/>
              </w:rPr>
              <w:t xml:space="preserve"> </w:t>
            </w:r>
            <w:r>
              <w:t>modo</w:t>
            </w:r>
            <w:r>
              <w:rPr>
                <w:spacing w:val="-6"/>
              </w:rPr>
              <w:t xml:space="preserve"> </w:t>
            </w:r>
            <w:r>
              <w:t>abbastanza</w:t>
            </w:r>
            <w:r>
              <w:rPr>
                <w:spacing w:val="-3"/>
              </w:rPr>
              <w:t xml:space="preserve"> </w:t>
            </w:r>
            <w:r>
              <w:rPr>
                <w:spacing w:val="-2"/>
              </w:rPr>
              <w:t>corretto</w:t>
            </w:r>
          </w:p>
          <w:p w14:paraId="432E9076" w14:textId="77777777" w:rsidR="00C71D8A" w:rsidRDefault="00B4018B">
            <w:pPr>
              <w:pStyle w:val="TableParagraph"/>
              <w:spacing w:line="249" w:lineRule="exact"/>
              <w:ind w:left="110"/>
            </w:pPr>
            <w:r>
              <w:t>in</w:t>
            </w:r>
            <w:r>
              <w:rPr>
                <w:spacing w:val="-5"/>
              </w:rPr>
              <w:t xml:space="preserve"> </w:t>
            </w:r>
            <w:r>
              <w:t>problemi</w:t>
            </w:r>
            <w:r>
              <w:rPr>
                <w:spacing w:val="-4"/>
              </w:rPr>
              <w:t xml:space="preserve"> </w:t>
            </w:r>
            <w:r>
              <w:t>non</w:t>
            </w:r>
            <w:r>
              <w:rPr>
                <w:spacing w:val="-4"/>
              </w:rPr>
              <w:t xml:space="preserve"> </w:t>
            </w:r>
            <w:r>
              <w:rPr>
                <w:spacing w:val="-2"/>
              </w:rPr>
              <w:t>complessi</w:t>
            </w:r>
          </w:p>
        </w:tc>
        <w:tc>
          <w:tcPr>
            <w:tcW w:w="1842" w:type="dxa"/>
          </w:tcPr>
          <w:p w14:paraId="6C68C8E5" w14:textId="77777777" w:rsidR="00C71D8A" w:rsidRDefault="00B4018B">
            <w:pPr>
              <w:pStyle w:val="TableParagraph"/>
              <w:spacing w:line="268" w:lineRule="exact"/>
            </w:pPr>
            <w:r>
              <w:rPr>
                <w:spacing w:val="-10"/>
              </w:rPr>
              <w:t>7</w:t>
            </w:r>
          </w:p>
        </w:tc>
      </w:tr>
      <w:tr w:rsidR="00C71D8A" w14:paraId="509AAB84" w14:textId="77777777">
        <w:trPr>
          <w:trHeight w:val="537"/>
        </w:trPr>
        <w:tc>
          <w:tcPr>
            <w:tcW w:w="8056" w:type="dxa"/>
          </w:tcPr>
          <w:p w14:paraId="30260D22" w14:textId="77777777" w:rsidR="00C71D8A" w:rsidRDefault="00B4018B">
            <w:pPr>
              <w:pStyle w:val="TableParagraph"/>
              <w:spacing w:line="268" w:lineRule="exact"/>
              <w:ind w:left="110"/>
            </w:pPr>
            <w:r>
              <w:t>Individuare</w:t>
            </w:r>
            <w:r>
              <w:rPr>
                <w:spacing w:val="-6"/>
              </w:rPr>
              <w:t xml:space="preserve"> </w:t>
            </w:r>
            <w:r>
              <w:t>e</w:t>
            </w:r>
            <w:r>
              <w:rPr>
                <w:spacing w:val="-6"/>
              </w:rPr>
              <w:t xml:space="preserve"> </w:t>
            </w:r>
            <w:r>
              <w:t>organizzare</w:t>
            </w:r>
            <w:r>
              <w:rPr>
                <w:spacing w:val="-4"/>
              </w:rPr>
              <w:t xml:space="preserve"> </w:t>
            </w:r>
            <w:r>
              <w:t>i</w:t>
            </w:r>
            <w:r>
              <w:rPr>
                <w:spacing w:val="-6"/>
              </w:rPr>
              <w:t xml:space="preserve"> </w:t>
            </w:r>
            <w:r>
              <w:t>dati</w:t>
            </w:r>
            <w:r>
              <w:rPr>
                <w:spacing w:val="-4"/>
              </w:rPr>
              <w:t xml:space="preserve"> </w:t>
            </w:r>
            <w:r>
              <w:t>di</w:t>
            </w:r>
            <w:r>
              <w:rPr>
                <w:spacing w:val="-4"/>
              </w:rPr>
              <w:t xml:space="preserve"> </w:t>
            </w:r>
            <w:r>
              <w:t>un</w:t>
            </w:r>
            <w:r>
              <w:rPr>
                <w:spacing w:val="-5"/>
              </w:rPr>
              <w:t xml:space="preserve"> </w:t>
            </w:r>
            <w:r>
              <w:t>problema</w:t>
            </w:r>
            <w:r>
              <w:rPr>
                <w:spacing w:val="-6"/>
              </w:rPr>
              <w:t xml:space="preserve"> </w:t>
            </w:r>
            <w:r>
              <w:t>ed</w:t>
            </w:r>
            <w:r>
              <w:rPr>
                <w:spacing w:val="-4"/>
              </w:rPr>
              <w:t xml:space="preserve"> </w:t>
            </w:r>
            <w:r>
              <w:t>elaborare</w:t>
            </w:r>
            <w:r>
              <w:rPr>
                <w:spacing w:val="-4"/>
              </w:rPr>
              <w:t xml:space="preserve"> </w:t>
            </w:r>
            <w:r>
              <w:t>procedimenti</w:t>
            </w:r>
            <w:r>
              <w:rPr>
                <w:spacing w:val="-4"/>
              </w:rPr>
              <w:t xml:space="preserve"> </w:t>
            </w:r>
            <w:r>
              <w:t>risolutivi</w:t>
            </w:r>
            <w:r>
              <w:rPr>
                <w:spacing w:val="-3"/>
              </w:rPr>
              <w:t xml:space="preserve"> </w:t>
            </w:r>
            <w:r>
              <w:rPr>
                <w:spacing w:val="-5"/>
              </w:rPr>
              <w:t>in</w:t>
            </w:r>
          </w:p>
          <w:p w14:paraId="3ED2A439" w14:textId="77777777" w:rsidR="00C71D8A" w:rsidRDefault="00B4018B">
            <w:pPr>
              <w:pStyle w:val="TableParagraph"/>
              <w:spacing w:line="249" w:lineRule="exact"/>
              <w:ind w:left="110"/>
            </w:pPr>
            <w:r>
              <w:t>contesti</w:t>
            </w:r>
            <w:r>
              <w:rPr>
                <w:spacing w:val="-5"/>
              </w:rPr>
              <w:t xml:space="preserve"> </w:t>
            </w:r>
            <w:r>
              <w:rPr>
                <w:spacing w:val="-2"/>
              </w:rPr>
              <w:t>semplici.</w:t>
            </w:r>
          </w:p>
        </w:tc>
        <w:tc>
          <w:tcPr>
            <w:tcW w:w="1842" w:type="dxa"/>
          </w:tcPr>
          <w:p w14:paraId="31F2F480" w14:textId="77777777" w:rsidR="00C71D8A" w:rsidRDefault="00B4018B">
            <w:pPr>
              <w:pStyle w:val="TableParagraph"/>
              <w:spacing w:line="268" w:lineRule="exact"/>
            </w:pPr>
            <w:r>
              <w:rPr>
                <w:spacing w:val="-10"/>
              </w:rPr>
              <w:t>6</w:t>
            </w:r>
          </w:p>
        </w:tc>
      </w:tr>
      <w:tr w:rsidR="00C71D8A" w14:paraId="3F68C1AB" w14:textId="77777777">
        <w:trPr>
          <w:trHeight w:val="537"/>
        </w:trPr>
        <w:tc>
          <w:tcPr>
            <w:tcW w:w="8056" w:type="dxa"/>
          </w:tcPr>
          <w:p w14:paraId="58B2B8B3" w14:textId="77777777" w:rsidR="00C71D8A" w:rsidRDefault="00B4018B">
            <w:pPr>
              <w:pStyle w:val="TableParagraph"/>
              <w:spacing w:line="268" w:lineRule="exact"/>
              <w:ind w:left="110"/>
            </w:pPr>
            <w:r>
              <w:t>Individuare</w:t>
            </w:r>
            <w:r>
              <w:rPr>
                <w:spacing w:val="-5"/>
              </w:rPr>
              <w:t xml:space="preserve"> </w:t>
            </w:r>
            <w:r>
              <w:t>e</w:t>
            </w:r>
            <w:r>
              <w:rPr>
                <w:spacing w:val="-5"/>
              </w:rPr>
              <w:t xml:space="preserve"> </w:t>
            </w:r>
            <w:r>
              <w:t>organizzare</w:t>
            </w:r>
            <w:r>
              <w:rPr>
                <w:spacing w:val="-3"/>
              </w:rPr>
              <w:t xml:space="preserve"> </w:t>
            </w:r>
            <w:r>
              <w:t>in</w:t>
            </w:r>
            <w:r>
              <w:rPr>
                <w:spacing w:val="-4"/>
              </w:rPr>
              <w:t xml:space="preserve"> </w:t>
            </w:r>
            <w:r>
              <w:t>contesti</w:t>
            </w:r>
            <w:r>
              <w:rPr>
                <w:spacing w:val="-3"/>
              </w:rPr>
              <w:t xml:space="preserve"> </w:t>
            </w:r>
            <w:r>
              <w:t>semplici</w:t>
            </w:r>
            <w:r>
              <w:rPr>
                <w:spacing w:val="-5"/>
              </w:rPr>
              <w:t xml:space="preserve"> </w:t>
            </w:r>
            <w:r>
              <w:t>i</w:t>
            </w:r>
            <w:r>
              <w:rPr>
                <w:spacing w:val="-3"/>
              </w:rPr>
              <w:t xml:space="preserve"> </w:t>
            </w:r>
            <w:r>
              <w:t>dati</w:t>
            </w:r>
            <w:r>
              <w:rPr>
                <w:spacing w:val="-3"/>
              </w:rPr>
              <w:t xml:space="preserve"> </w:t>
            </w:r>
            <w:r>
              <w:t>di</w:t>
            </w:r>
            <w:r>
              <w:rPr>
                <w:spacing w:val="-6"/>
              </w:rPr>
              <w:t xml:space="preserve"> </w:t>
            </w:r>
            <w:r>
              <w:t>un</w:t>
            </w:r>
            <w:r>
              <w:rPr>
                <w:spacing w:val="-4"/>
              </w:rPr>
              <w:t xml:space="preserve"> </w:t>
            </w:r>
            <w:r>
              <w:t>problema</w:t>
            </w:r>
            <w:r>
              <w:rPr>
                <w:spacing w:val="-3"/>
              </w:rPr>
              <w:t xml:space="preserve"> </w:t>
            </w:r>
            <w:proofErr w:type="spellStart"/>
            <w:r>
              <w:t>e,con</w:t>
            </w:r>
            <w:proofErr w:type="spellEnd"/>
            <w:r>
              <w:rPr>
                <w:spacing w:val="-3"/>
              </w:rPr>
              <w:t xml:space="preserve"> </w:t>
            </w:r>
            <w:r>
              <w:rPr>
                <w:spacing w:val="-2"/>
              </w:rPr>
              <w:t>guida,</w:t>
            </w:r>
          </w:p>
          <w:p w14:paraId="5B648B62" w14:textId="77777777" w:rsidR="00C71D8A" w:rsidRDefault="00B4018B">
            <w:pPr>
              <w:pStyle w:val="TableParagraph"/>
              <w:spacing w:line="249" w:lineRule="exact"/>
              <w:ind w:left="110"/>
            </w:pPr>
            <w:r>
              <w:t>elaborare</w:t>
            </w:r>
            <w:r>
              <w:rPr>
                <w:spacing w:val="-7"/>
              </w:rPr>
              <w:t xml:space="preserve"> </w:t>
            </w:r>
            <w:r>
              <w:t>procedimenti</w:t>
            </w:r>
            <w:r>
              <w:rPr>
                <w:spacing w:val="-5"/>
              </w:rPr>
              <w:t xml:space="preserve"> </w:t>
            </w:r>
            <w:r>
              <w:rPr>
                <w:spacing w:val="-2"/>
              </w:rPr>
              <w:t>risolutivi.</w:t>
            </w:r>
          </w:p>
        </w:tc>
        <w:tc>
          <w:tcPr>
            <w:tcW w:w="1842" w:type="dxa"/>
          </w:tcPr>
          <w:p w14:paraId="3B441F12" w14:textId="77777777" w:rsidR="00C71D8A" w:rsidRDefault="00B4018B">
            <w:pPr>
              <w:pStyle w:val="TableParagraph"/>
              <w:spacing w:line="268" w:lineRule="exact"/>
            </w:pPr>
            <w:r>
              <w:rPr>
                <w:spacing w:val="-10"/>
              </w:rPr>
              <w:t>5</w:t>
            </w:r>
          </w:p>
        </w:tc>
      </w:tr>
      <w:tr w:rsidR="00C71D8A" w14:paraId="07FBAF5E" w14:textId="77777777">
        <w:trPr>
          <w:trHeight w:val="537"/>
        </w:trPr>
        <w:tc>
          <w:tcPr>
            <w:tcW w:w="8056" w:type="dxa"/>
          </w:tcPr>
          <w:p w14:paraId="30DA8594" w14:textId="77777777" w:rsidR="00C71D8A" w:rsidRDefault="00B4018B">
            <w:pPr>
              <w:pStyle w:val="TableParagraph"/>
              <w:spacing w:line="268" w:lineRule="exact"/>
              <w:ind w:left="110"/>
            </w:pPr>
            <w:r>
              <w:t>Rivelare</w:t>
            </w:r>
            <w:r>
              <w:rPr>
                <w:spacing w:val="-6"/>
              </w:rPr>
              <w:t xml:space="preserve"> </w:t>
            </w:r>
            <w:r>
              <w:t>difficoltà</w:t>
            </w:r>
            <w:r>
              <w:rPr>
                <w:spacing w:val="-4"/>
              </w:rPr>
              <w:t xml:space="preserve"> </w:t>
            </w:r>
            <w:r>
              <w:t>nell’individuare</w:t>
            </w:r>
            <w:r>
              <w:rPr>
                <w:spacing w:val="-3"/>
              </w:rPr>
              <w:t xml:space="preserve"> </w:t>
            </w:r>
            <w:r>
              <w:t>i</w:t>
            </w:r>
            <w:r>
              <w:rPr>
                <w:spacing w:val="-4"/>
              </w:rPr>
              <w:t xml:space="preserve"> </w:t>
            </w:r>
            <w:r>
              <w:t>dati</w:t>
            </w:r>
            <w:r>
              <w:rPr>
                <w:spacing w:val="-3"/>
              </w:rPr>
              <w:t xml:space="preserve"> </w:t>
            </w:r>
            <w:r>
              <w:t>di</w:t>
            </w:r>
            <w:r>
              <w:rPr>
                <w:spacing w:val="-5"/>
              </w:rPr>
              <w:t xml:space="preserve"> </w:t>
            </w:r>
            <w:r>
              <w:t>un</w:t>
            </w:r>
            <w:r>
              <w:rPr>
                <w:spacing w:val="-4"/>
              </w:rPr>
              <w:t xml:space="preserve"> </w:t>
            </w:r>
            <w:r>
              <w:t>problema</w:t>
            </w:r>
            <w:r>
              <w:rPr>
                <w:spacing w:val="-4"/>
              </w:rPr>
              <w:t xml:space="preserve"> </w:t>
            </w:r>
            <w:r>
              <w:t>e</w:t>
            </w:r>
            <w:r>
              <w:rPr>
                <w:spacing w:val="-4"/>
              </w:rPr>
              <w:t xml:space="preserve"> </w:t>
            </w:r>
            <w:r>
              <w:t>nell’applicare</w:t>
            </w:r>
            <w:r>
              <w:rPr>
                <w:spacing w:val="-3"/>
              </w:rPr>
              <w:t xml:space="preserve"> </w:t>
            </w:r>
            <w:r>
              <w:t>le</w:t>
            </w:r>
            <w:r>
              <w:rPr>
                <w:spacing w:val="-6"/>
              </w:rPr>
              <w:t xml:space="preserve"> </w:t>
            </w:r>
            <w:r>
              <w:rPr>
                <w:spacing w:val="-2"/>
              </w:rPr>
              <w:t>tecniche</w:t>
            </w:r>
          </w:p>
          <w:p w14:paraId="4A434B0B" w14:textId="77777777" w:rsidR="00C71D8A" w:rsidRDefault="00B4018B">
            <w:pPr>
              <w:pStyle w:val="TableParagraph"/>
              <w:spacing w:line="249" w:lineRule="exact"/>
              <w:ind w:left="110"/>
            </w:pPr>
            <w:r>
              <w:t>risolutive</w:t>
            </w:r>
            <w:r>
              <w:rPr>
                <w:spacing w:val="-6"/>
              </w:rPr>
              <w:t xml:space="preserve"> </w:t>
            </w:r>
            <w:r>
              <w:t>di</w:t>
            </w:r>
            <w:r>
              <w:rPr>
                <w:spacing w:val="-5"/>
              </w:rPr>
              <w:t xml:space="preserve"> </w:t>
            </w:r>
            <w:r>
              <w:t>in</w:t>
            </w:r>
            <w:r>
              <w:rPr>
                <w:spacing w:val="-6"/>
              </w:rPr>
              <w:t xml:space="preserve"> </w:t>
            </w:r>
            <w:r>
              <w:t>problema</w:t>
            </w:r>
            <w:r>
              <w:rPr>
                <w:spacing w:val="-6"/>
              </w:rPr>
              <w:t xml:space="preserve"> </w:t>
            </w:r>
            <w:r>
              <w:t>nonostante</w:t>
            </w:r>
            <w:r>
              <w:rPr>
                <w:spacing w:val="-5"/>
              </w:rPr>
              <w:t xml:space="preserve"> </w:t>
            </w:r>
            <w:r>
              <w:t>opportuna</w:t>
            </w:r>
            <w:r>
              <w:rPr>
                <w:spacing w:val="-5"/>
              </w:rPr>
              <w:t xml:space="preserve"> </w:t>
            </w:r>
            <w:r>
              <w:rPr>
                <w:spacing w:val="-2"/>
              </w:rPr>
              <w:t>guida.</w:t>
            </w:r>
          </w:p>
        </w:tc>
        <w:tc>
          <w:tcPr>
            <w:tcW w:w="1842" w:type="dxa"/>
          </w:tcPr>
          <w:p w14:paraId="12A2BB64" w14:textId="77777777" w:rsidR="00C71D8A" w:rsidRDefault="00B4018B">
            <w:pPr>
              <w:pStyle w:val="TableParagraph"/>
              <w:spacing w:line="268" w:lineRule="exact"/>
            </w:pPr>
            <w:r>
              <w:rPr>
                <w:spacing w:val="-10"/>
              </w:rPr>
              <w:t>4</w:t>
            </w:r>
          </w:p>
        </w:tc>
      </w:tr>
      <w:tr w:rsidR="00C71D8A" w14:paraId="131DBC75" w14:textId="77777777">
        <w:trPr>
          <w:trHeight w:val="537"/>
        </w:trPr>
        <w:tc>
          <w:tcPr>
            <w:tcW w:w="9898" w:type="dxa"/>
            <w:gridSpan w:val="2"/>
          </w:tcPr>
          <w:p w14:paraId="5D8359ED" w14:textId="77777777" w:rsidR="00C71D8A" w:rsidRDefault="00B4018B">
            <w:pPr>
              <w:pStyle w:val="TableParagraph"/>
              <w:spacing w:before="268" w:line="249" w:lineRule="exact"/>
              <w:ind w:left="110"/>
              <w:rPr>
                <w:b/>
              </w:rPr>
            </w:pPr>
            <w:r>
              <w:rPr>
                <w:b/>
              </w:rPr>
              <w:t>4.</w:t>
            </w:r>
            <w:r>
              <w:rPr>
                <w:b/>
                <w:spacing w:val="-5"/>
              </w:rPr>
              <w:t xml:space="preserve"> </w:t>
            </w:r>
            <w:r>
              <w:rPr>
                <w:b/>
              </w:rPr>
              <w:t>Capacità</w:t>
            </w:r>
            <w:r>
              <w:rPr>
                <w:b/>
                <w:spacing w:val="-4"/>
              </w:rPr>
              <w:t xml:space="preserve"> </w:t>
            </w:r>
            <w:r>
              <w:rPr>
                <w:b/>
              </w:rPr>
              <w:t>di</w:t>
            </w:r>
            <w:r>
              <w:rPr>
                <w:b/>
                <w:spacing w:val="-5"/>
              </w:rPr>
              <w:t xml:space="preserve"> </w:t>
            </w:r>
            <w:r>
              <w:rPr>
                <w:b/>
              </w:rPr>
              <w:t>comprendere</w:t>
            </w:r>
            <w:r>
              <w:rPr>
                <w:b/>
                <w:spacing w:val="-4"/>
              </w:rPr>
              <w:t xml:space="preserve"> </w:t>
            </w:r>
            <w:r>
              <w:rPr>
                <w:b/>
              </w:rPr>
              <w:t>e</w:t>
            </w:r>
            <w:r>
              <w:rPr>
                <w:b/>
                <w:spacing w:val="-3"/>
              </w:rPr>
              <w:t xml:space="preserve"> </w:t>
            </w:r>
            <w:r>
              <w:rPr>
                <w:b/>
              </w:rPr>
              <w:t>capire</w:t>
            </w:r>
            <w:r>
              <w:rPr>
                <w:b/>
                <w:spacing w:val="-6"/>
              </w:rPr>
              <w:t xml:space="preserve"> </w:t>
            </w:r>
            <w:r>
              <w:rPr>
                <w:b/>
              </w:rPr>
              <w:t>i</w:t>
            </w:r>
            <w:r>
              <w:rPr>
                <w:b/>
                <w:spacing w:val="-5"/>
              </w:rPr>
              <w:t xml:space="preserve"> </w:t>
            </w:r>
            <w:r>
              <w:rPr>
                <w:b/>
              </w:rPr>
              <w:t>linguaggi</w:t>
            </w:r>
            <w:r>
              <w:rPr>
                <w:b/>
                <w:spacing w:val="-3"/>
              </w:rPr>
              <w:t xml:space="preserve"> </w:t>
            </w:r>
            <w:r>
              <w:rPr>
                <w:b/>
                <w:spacing w:val="-2"/>
              </w:rPr>
              <w:t>specifici.</w:t>
            </w:r>
          </w:p>
        </w:tc>
      </w:tr>
      <w:tr w:rsidR="00C71D8A" w14:paraId="4839040A" w14:textId="77777777">
        <w:trPr>
          <w:trHeight w:val="268"/>
        </w:trPr>
        <w:tc>
          <w:tcPr>
            <w:tcW w:w="8056" w:type="dxa"/>
          </w:tcPr>
          <w:p w14:paraId="76D3826F" w14:textId="77777777" w:rsidR="00C71D8A" w:rsidRDefault="00B4018B">
            <w:pPr>
              <w:pStyle w:val="TableParagraph"/>
              <w:spacing w:line="248" w:lineRule="exact"/>
              <w:ind w:left="110"/>
            </w:pPr>
            <w:r>
              <w:rPr>
                <w:spacing w:val="-2"/>
              </w:rPr>
              <w:t>DESCRITTORI</w:t>
            </w:r>
          </w:p>
        </w:tc>
        <w:tc>
          <w:tcPr>
            <w:tcW w:w="1842" w:type="dxa"/>
          </w:tcPr>
          <w:p w14:paraId="2B3FC36D" w14:textId="77777777" w:rsidR="00C71D8A" w:rsidRDefault="00B4018B">
            <w:pPr>
              <w:pStyle w:val="TableParagraph"/>
              <w:spacing w:line="248" w:lineRule="exact"/>
            </w:pPr>
            <w:r>
              <w:t>VOTO</w:t>
            </w:r>
            <w:r>
              <w:rPr>
                <w:spacing w:val="-2"/>
              </w:rPr>
              <w:t xml:space="preserve"> NUMERICO</w:t>
            </w:r>
          </w:p>
        </w:tc>
      </w:tr>
      <w:tr w:rsidR="00C71D8A" w14:paraId="3A5EB454" w14:textId="77777777">
        <w:trPr>
          <w:trHeight w:val="537"/>
        </w:trPr>
        <w:tc>
          <w:tcPr>
            <w:tcW w:w="8056" w:type="dxa"/>
          </w:tcPr>
          <w:p w14:paraId="4E5CCC7F" w14:textId="77777777" w:rsidR="00C71D8A" w:rsidRDefault="00B4018B">
            <w:pPr>
              <w:pStyle w:val="TableParagraph"/>
              <w:spacing w:line="268" w:lineRule="exact"/>
              <w:ind w:left="110"/>
            </w:pPr>
            <w:r>
              <w:t>Gestisce</w:t>
            </w:r>
            <w:r>
              <w:rPr>
                <w:spacing w:val="-7"/>
              </w:rPr>
              <w:t xml:space="preserve"> </w:t>
            </w:r>
            <w:r>
              <w:t>e</w:t>
            </w:r>
            <w:r>
              <w:rPr>
                <w:spacing w:val="-6"/>
              </w:rPr>
              <w:t xml:space="preserve"> </w:t>
            </w:r>
            <w:r>
              <w:t>rielabora</w:t>
            </w:r>
            <w:r>
              <w:rPr>
                <w:spacing w:val="-4"/>
              </w:rPr>
              <w:t xml:space="preserve"> </w:t>
            </w:r>
            <w:r>
              <w:t>le</w:t>
            </w:r>
            <w:r>
              <w:rPr>
                <w:spacing w:val="-6"/>
              </w:rPr>
              <w:t xml:space="preserve"> </w:t>
            </w:r>
            <w:r>
              <w:t>diverse</w:t>
            </w:r>
            <w:r>
              <w:rPr>
                <w:spacing w:val="-4"/>
              </w:rPr>
              <w:t xml:space="preserve"> </w:t>
            </w:r>
            <w:r>
              <w:t>informazioni</w:t>
            </w:r>
            <w:r>
              <w:rPr>
                <w:spacing w:val="-5"/>
              </w:rPr>
              <w:t xml:space="preserve"> </w:t>
            </w:r>
            <w:r>
              <w:t>con</w:t>
            </w:r>
            <w:r>
              <w:rPr>
                <w:spacing w:val="-5"/>
              </w:rPr>
              <w:t xml:space="preserve"> </w:t>
            </w:r>
            <w:r>
              <w:t>accurata</w:t>
            </w:r>
            <w:r>
              <w:rPr>
                <w:spacing w:val="-4"/>
              </w:rPr>
              <w:t xml:space="preserve"> </w:t>
            </w:r>
            <w:r>
              <w:t>precisione</w:t>
            </w:r>
            <w:r>
              <w:rPr>
                <w:spacing w:val="-4"/>
              </w:rPr>
              <w:t xml:space="preserve"> </w:t>
            </w:r>
            <w:r>
              <w:t>utilizzando</w:t>
            </w:r>
            <w:r>
              <w:rPr>
                <w:spacing w:val="-3"/>
              </w:rPr>
              <w:t xml:space="preserve"> </w:t>
            </w:r>
            <w:r>
              <w:rPr>
                <w:spacing w:val="-5"/>
              </w:rPr>
              <w:t>con</w:t>
            </w:r>
          </w:p>
          <w:p w14:paraId="591E0E4F" w14:textId="77777777" w:rsidR="00C71D8A" w:rsidRDefault="00B4018B">
            <w:pPr>
              <w:pStyle w:val="TableParagraph"/>
              <w:spacing w:line="249" w:lineRule="exact"/>
              <w:ind w:left="110"/>
            </w:pPr>
            <w:r>
              <w:t>sicurezza</w:t>
            </w:r>
            <w:r>
              <w:rPr>
                <w:spacing w:val="-4"/>
              </w:rPr>
              <w:t xml:space="preserve"> </w:t>
            </w:r>
            <w:proofErr w:type="gramStart"/>
            <w:r>
              <w:t>i</w:t>
            </w:r>
            <w:r>
              <w:rPr>
                <w:spacing w:val="-3"/>
              </w:rPr>
              <w:t xml:space="preserve"> </w:t>
            </w:r>
            <w:r>
              <w:t>linguaggio</w:t>
            </w:r>
            <w:proofErr w:type="gramEnd"/>
            <w:r>
              <w:rPr>
                <w:spacing w:val="-3"/>
              </w:rPr>
              <w:t xml:space="preserve"> </w:t>
            </w:r>
            <w:r>
              <w:t>grafico,</w:t>
            </w:r>
            <w:r>
              <w:rPr>
                <w:spacing w:val="-5"/>
              </w:rPr>
              <w:t xml:space="preserve"> </w:t>
            </w:r>
            <w:r>
              <w:t>verbale</w:t>
            </w:r>
            <w:r>
              <w:rPr>
                <w:spacing w:val="-6"/>
              </w:rPr>
              <w:t xml:space="preserve"> </w:t>
            </w:r>
            <w:r>
              <w:t>e</w:t>
            </w:r>
            <w:r>
              <w:rPr>
                <w:spacing w:val="-3"/>
              </w:rPr>
              <w:t xml:space="preserve"> </w:t>
            </w:r>
            <w:r>
              <w:rPr>
                <w:spacing w:val="-2"/>
              </w:rPr>
              <w:t>simbolico</w:t>
            </w:r>
          </w:p>
        </w:tc>
        <w:tc>
          <w:tcPr>
            <w:tcW w:w="1842" w:type="dxa"/>
          </w:tcPr>
          <w:p w14:paraId="7117D54C" w14:textId="77777777" w:rsidR="00C71D8A" w:rsidRDefault="00B4018B">
            <w:pPr>
              <w:pStyle w:val="TableParagraph"/>
              <w:spacing w:line="268" w:lineRule="exact"/>
            </w:pPr>
            <w:r>
              <w:rPr>
                <w:spacing w:val="-5"/>
              </w:rPr>
              <w:t>10</w:t>
            </w:r>
          </w:p>
        </w:tc>
      </w:tr>
      <w:tr w:rsidR="00C71D8A" w14:paraId="3BF5E789" w14:textId="77777777">
        <w:trPr>
          <w:trHeight w:val="537"/>
        </w:trPr>
        <w:tc>
          <w:tcPr>
            <w:tcW w:w="8056" w:type="dxa"/>
          </w:tcPr>
          <w:p w14:paraId="5E38CDC2" w14:textId="77777777" w:rsidR="00C71D8A" w:rsidRDefault="00B4018B">
            <w:pPr>
              <w:pStyle w:val="TableParagraph"/>
              <w:spacing w:line="268" w:lineRule="exact"/>
              <w:ind w:left="110"/>
            </w:pPr>
            <w:r>
              <w:t>Rielabora</w:t>
            </w:r>
            <w:r>
              <w:rPr>
                <w:spacing w:val="-9"/>
              </w:rPr>
              <w:t xml:space="preserve"> </w:t>
            </w:r>
            <w:r>
              <w:t>le</w:t>
            </w:r>
            <w:r>
              <w:rPr>
                <w:spacing w:val="-3"/>
              </w:rPr>
              <w:t xml:space="preserve"> </w:t>
            </w:r>
            <w:r>
              <w:t>diverse</w:t>
            </w:r>
            <w:r>
              <w:rPr>
                <w:spacing w:val="-6"/>
              </w:rPr>
              <w:t xml:space="preserve"> </w:t>
            </w:r>
            <w:r>
              <w:t>informazioni</w:t>
            </w:r>
            <w:r>
              <w:rPr>
                <w:spacing w:val="-4"/>
              </w:rPr>
              <w:t xml:space="preserve"> </w:t>
            </w:r>
            <w:r>
              <w:t>utilizzando</w:t>
            </w:r>
            <w:r>
              <w:rPr>
                <w:spacing w:val="-3"/>
              </w:rPr>
              <w:t xml:space="preserve"> </w:t>
            </w:r>
            <w:r>
              <w:t>in</w:t>
            </w:r>
            <w:r>
              <w:rPr>
                <w:spacing w:val="-6"/>
              </w:rPr>
              <w:t xml:space="preserve"> </w:t>
            </w:r>
            <w:r>
              <w:t>modo</w:t>
            </w:r>
            <w:r>
              <w:rPr>
                <w:spacing w:val="-5"/>
              </w:rPr>
              <w:t xml:space="preserve"> </w:t>
            </w:r>
            <w:r>
              <w:t>appropriato</w:t>
            </w:r>
            <w:r>
              <w:rPr>
                <w:spacing w:val="-5"/>
              </w:rPr>
              <w:t xml:space="preserve"> </w:t>
            </w:r>
            <w:r>
              <w:t>e</w:t>
            </w:r>
            <w:r>
              <w:rPr>
                <w:spacing w:val="-4"/>
              </w:rPr>
              <w:t xml:space="preserve"> </w:t>
            </w:r>
            <w:r>
              <w:t>sicuro</w:t>
            </w:r>
            <w:r>
              <w:rPr>
                <w:spacing w:val="-3"/>
              </w:rPr>
              <w:t xml:space="preserve"> </w:t>
            </w:r>
            <w:r>
              <w:t>i</w:t>
            </w:r>
            <w:r>
              <w:rPr>
                <w:spacing w:val="-5"/>
              </w:rPr>
              <w:t xml:space="preserve"> </w:t>
            </w:r>
            <w:r>
              <w:rPr>
                <w:spacing w:val="-2"/>
              </w:rPr>
              <w:t>linguaggi</w:t>
            </w:r>
          </w:p>
          <w:p w14:paraId="443A841C" w14:textId="77777777" w:rsidR="00C71D8A" w:rsidRDefault="00B4018B">
            <w:pPr>
              <w:pStyle w:val="TableParagraph"/>
              <w:spacing w:line="249" w:lineRule="exact"/>
              <w:ind w:left="110"/>
            </w:pPr>
            <w:r>
              <w:t>grafico,</w:t>
            </w:r>
            <w:r>
              <w:rPr>
                <w:spacing w:val="-4"/>
              </w:rPr>
              <w:t xml:space="preserve"> </w:t>
            </w:r>
            <w:r>
              <w:t>verbale</w:t>
            </w:r>
            <w:r>
              <w:rPr>
                <w:spacing w:val="-3"/>
              </w:rPr>
              <w:t xml:space="preserve"> </w:t>
            </w:r>
            <w:r>
              <w:t>e</w:t>
            </w:r>
            <w:r>
              <w:rPr>
                <w:spacing w:val="-3"/>
              </w:rPr>
              <w:t xml:space="preserve"> </w:t>
            </w:r>
            <w:r>
              <w:rPr>
                <w:spacing w:val="-2"/>
              </w:rPr>
              <w:t>simbolico</w:t>
            </w:r>
          </w:p>
        </w:tc>
        <w:tc>
          <w:tcPr>
            <w:tcW w:w="1842" w:type="dxa"/>
          </w:tcPr>
          <w:p w14:paraId="13EB10F3" w14:textId="77777777" w:rsidR="00C71D8A" w:rsidRDefault="00B4018B">
            <w:pPr>
              <w:pStyle w:val="TableParagraph"/>
              <w:spacing w:line="268" w:lineRule="exact"/>
            </w:pPr>
            <w:r>
              <w:rPr>
                <w:spacing w:val="-10"/>
              </w:rPr>
              <w:t>9</w:t>
            </w:r>
          </w:p>
        </w:tc>
      </w:tr>
      <w:tr w:rsidR="00C71D8A" w14:paraId="113E3CA4" w14:textId="77777777">
        <w:trPr>
          <w:trHeight w:val="537"/>
        </w:trPr>
        <w:tc>
          <w:tcPr>
            <w:tcW w:w="8056" w:type="dxa"/>
          </w:tcPr>
          <w:p w14:paraId="63C04184" w14:textId="77777777" w:rsidR="00C71D8A" w:rsidRDefault="00B4018B">
            <w:pPr>
              <w:pStyle w:val="TableParagraph"/>
              <w:spacing w:line="268" w:lineRule="exact"/>
              <w:ind w:left="110"/>
            </w:pPr>
            <w:r>
              <w:t>Rielabora</w:t>
            </w:r>
            <w:r>
              <w:rPr>
                <w:spacing w:val="-9"/>
              </w:rPr>
              <w:t xml:space="preserve"> </w:t>
            </w:r>
            <w:r>
              <w:t>le</w:t>
            </w:r>
            <w:r>
              <w:rPr>
                <w:spacing w:val="-3"/>
              </w:rPr>
              <w:t xml:space="preserve"> </w:t>
            </w:r>
            <w:r>
              <w:t>diverse</w:t>
            </w:r>
            <w:r>
              <w:rPr>
                <w:spacing w:val="-6"/>
              </w:rPr>
              <w:t xml:space="preserve"> </w:t>
            </w:r>
            <w:r>
              <w:t>informazioni</w:t>
            </w:r>
            <w:r>
              <w:rPr>
                <w:spacing w:val="-4"/>
              </w:rPr>
              <w:t xml:space="preserve"> </w:t>
            </w:r>
            <w:r>
              <w:t>utilizzando</w:t>
            </w:r>
            <w:r>
              <w:rPr>
                <w:spacing w:val="-4"/>
              </w:rPr>
              <w:t xml:space="preserve"> </w:t>
            </w:r>
            <w:r>
              <w:t>in</w:t>
            </w:r>
            <w:r>
              <w:rPr>
                <w:spacing w:val="-6"/>
              </w:rPr>
              <w:t xml:space="preserve"> </w:t>
            </w:r>
            <w:r>
              <w:t>modo</w:t>
            </w:r>
            <w:r>
              <w:rPr>
                <w:spacing w:val="-5"/>
              </w:rPr>
              <w:t xml:space="preserve"> </w:t>
            </w:r>
            <w:r>
              <w:t>chiaro</w:t>
            </w:r>
            <w:r>
              <w:rPr>
                <w:spacing w:val="-5"/>
              </w:rPr>
              <w:t xml:space="preserve"> </w:t>
            </w:r>
            <w:r>
              <w:t>e</w:t>
            </w:r>
            <w:r>
              <w:rPr>
                <w:spacing w:val="-5"/>
              </w:rPr>
              <w:t xml:space="preserve"> </w:t>
            </w:r>
            <w:r>
              <w:t>pertinente</w:t>
            </w:r>
            <w:r>
              <w:rPr>
                <w:spacing w:val="-5"/>
              </w:rPr>
              <w:t xml:space="preserve"> </w:t>
            </w:r>
            <w:r>
              <w:t>i</w:t>
            </w:r>
            <w:r>
              <w:rPr>
                <w:spacing w:val="-5"/>
              </w:rPr>
              <w:t xml:space="preserve"> </w:t>
            </w:r>
            <w:r>
              <w:rPr>
                <w:spacing w:val="-2"/>
              </w:rPr>
              <w:t>linguaggi</w:t>
            </w:r>
          </w:p>
          <w:p w14:paraId="619E617B" w14:textId="77777777" w:rsidR="00C71D8A" w:rsidRDefault="00B4018B">
            <w:pPr>
              <w:pStyle w:val="TableParagraph"/>
              <w:spacing w:line="249" w:lineRule="exact"/>
              <w:ind w:left="110"/>
            </w:pPr>
            <w:r>
              <w:t>grafico,</w:t>
            </w:r>
            <w:r>
              <w:rPr>
                <w:spacing w:val="-4"/>
              </w:rPr>
              <w:t xml:space="preserve"> </w:t>
            </w:r>
            <w:r>
              <w:t>verbale</w:t>
            </w:r>
            <w:r>
              <w:rPr>
                <w:spacing w:val="-3"/>
              </w:rPr>
              <w:t xml:space="preserve"> </w:t>
            </w:r>
            <w:r>
              <w:t>e</w:t>
            </w:r>
            <w:r>
              <w:rPr>
                <w:spacing w:val="-3"/>
              </w:rPr>
              <w:t xml:space="preserve"> </w:t>
            </w:r>
            <w:r>
              <w:rPr>
                <w:spacing w:val="-2"/>
              </w:rPr>
              <w:t>simbolico.</w:t>
            </w:r>
          </w:p>
        </w:tc>
        <w:tc>
          <w:tcPr>
            <w:tcW w:w="1842" w:type="dxa"/>
          </w:tcPr>
          <w:p w14:paraId="140EA78B" w14:textId="77777777" w:rsidR="00C71D8A" w:rsidRDefault="00B4018B">
            <w:pPr>
              <w:pStyle w:val="TableParagraph"/>
              <w:spacing w:line="268" w:lineRule="exact"/>
            </w:pPr>
            <w:r>
              <w:rPr>
                <w:spacing w:val="-10"/>
              </w:rPr>
              <w:t>8</w:t>
            </w:r>
          </w:p>
        </w:tc>
      </w:tr>
      <w:tr w:rsidR="00C71D8A" w14:paraId="454AA195" w14:textId="77777777">
        <w:trPr>
          <w:trHeight w:val="537"/>
        </w:trPr>
        <w:tc>
          <w:tcPr>
            <w:tcW w:w="8056" w:type="dxa"/>
          </w:tcPr>
          <w:p w14:paraId="1BA91B73" w14:textId="77777777" w:rsidR="00C71D8A" w:rsidRDefault="00B4018B">
            <w:pPr>
              <w:pStyle w:val="TableParagraph"/>
              <w:spacing w:line="268" w:lineRule="exact"/>
              <w:ind w:left="110"/>
            </w:pPr>
            <w:r>
              <w:t>Rielabora</w:t>
            </w:r>
            <w:r>
              <w:rPr>
                <w:spacing w:val="-9"/>
              </w:rPr>
              <w:t xml:space="preserve"> </w:t>
            </w:r>
            <w:r>
              <w:t>le</w:t>
            </w:r>
            <w:r>
              <w:rPr>
                <w:spacing w:val="-4"/>
              </w:rPr>
              <w:t xml:space="preserve"> </w:t>
            </w:r>
            <w:r>
              <w:t>diverse</w:t>
            </w:r>
            <w:r>
              <w:rPr>
                <w:spacing w:val="-6"/>
              </w:rPr>
              <w:t xml:space="preserve"> </w:t>
            </w:r>
            <w:r>
              <w:t>informazioni</w:t>
            </w:r>
            <w:r>
              <w:rPr>
                <w:spacing w:val="-4"/>
              </w:rPr>
              <w:t xml:space="preserve"> </w:t>
            </w:r>
            <w:r>
              <w:t>utilizzando</w:t>
            </w:r>
            <w:r>
              <w:rPr>
                <w:spacing w:val="-3"/>
              </w:rPr>
              <w:t xml:space="preserve"> </w:t>
            </w:r>
            <w:r>
              <w:t>in</w:t>
            </w:r>
            <w:r>
              <w:rPr>
                <w:spacing w:val="-7"/>
              </w:rPr>
              <w:t xml:space="preserve"> </w:t>
            </w:r>
            <w:r>
              <w:t>modo</w:t>
            </w:r>
            <w:r>
              <w:rPr>
                <w:spacing w:val="-5"/>
              </w:rPr>
              <w:t xml:space="preserve"> </w:t>
            </w:r>
            <w:r>
              <w:t>abbastanza</w:t>
            </w:r>
            <w:r>
              <w:rPr>
                <w:spacing w:val="-4"/>
              </w:rPr>
              <w:t xml:space="preserve"> </w:t>
            </w:r>
            <w:r>
              <w:t>corretto</w:t>
            </w:r>
            <w:r>
              <w:rPr>
                <w:spacing w:val="-3"/>
              </w:rPr>
              <w:t xml:space="preserve"> </w:t>
            </w:r>
            <w:r>
              <w:t>i</w:t>
            </w:r>
            <w:r>
              <w:rPr>
                <w:spacing w:val="-4"/>
              </w:rPr>
              <w:t xml:space="preserve"> </w:t>
            </w:r>
            <w:r>
              <w:rPr>
                <w:spacing w:val="-2"/>
              </w:rPr>
              <w:t>linguaggi</w:t>
            </w:r>
          </w:p>
          <w:p w14:paraId="418EC346" w14:textId="77777777" w:rsidR="00C71D8A" w:rsidRDefault="00B4018B">
            <w:pPr>
              <w:pStyle w:val="TableParagraph"/>
              <w:spacing w:before="1" w:line="249" w:lineRule="exact"/>
              <w:ind w:left="110"/>
            </w:pPr>
            <w:r>
              <w:t>grafico,</w:t>
            </w:r>
            <w:r>
              <w:rPr>
                <w:spacing w:val="-4"/>
              </w:rPr>
              <w:t xml:space="preserve"> </w:t>
            </w:r>
            <w:r>
              <w:t>verbale</w:t>
            </w:r>
            <w:r>
              <w:rPr>
                <w:spacing w:val="-3"/>
              </w:rPr>
              <w:t xml:space="preserve"> </w:t>
            </w:r>
            <w:r>
              <w:t>e</w:t>
            </w:r>
            <w:r>
              <w:rPr>
                <w:spacing w:val="-3"/>
              </w:rPr>
              <w:t xml:space="preserve"> </w:t>
            </w:r>
            <w:r>
              <w:rPr>
                <w:spacing w:val="-2"/>
              </w:rPr>
              <w:t>simbolico.</w:t>
            </w:r>
          </w:p>
        </w:tc>
        <w:tc>
          <w:tcPr>
            <w:tcW w:w="1842" w:type="dxa"/>
          </w:tcPr>
          <w:p w14:paraId="1CE62C9F" w14:textId="77777777" w:rsidR="00C71D8A" w:rsidRDefault="00B4018B">
            <w:pPr>
              <w:pStyle w:val="TableParagraph"/>
              <w:spacing w:line="268" w:lineRule="exact"/>
            </w:pPr>
            <w:r>
              <w:rPr>
                <w:spacing w:val="-10"/>
              </w:rPr>
              <w:t>7</w:t>
            </w:r>
          </w:p>
        </w:tc>
      </w:tr>
      <w:tr w:rsidR="00C71D8A" w14:paraId="678BB6F1" w14:textId="77777777">
        <w:trPr>
          <w:trHeight w:val="537"/>
        </w:trPr>
        <w:tc>
          <w:tcPr>
            <w:tcW w:w="8056" w:type="dxa"/>
          </w:tcPr>
          <w:p w14:paraId="5B25B874" w14:textId="77777777" w:rsidR="00C71D8A" w:rsidRDefault="00B4018B">
            <w:pPr>
              <w:pStyle w:val="TableParagraph"/>
              <w:spacing w:line="268" w:lineRule="exact"/>
              <w:ind w:left="110"/>
            </w:pPr>
            <w:r>
              <w:t>Rielaborare</w:t>
            </w:r>
            <w:r>
              <w:rPr>
                <w:spacing w:val="-6"/>
              </w:rPr>
              <w:t xml:space="preserve"> </w:t>
            </w:r>
            <w:r>
              <w:t>le</w:t>
            </w:r>
            <w:r>
              <w:rPr>
                <w:spacing w:val="-9"/>
              </w:rPr>
              <w:t xml:space="preserve"> </w:t>
            </w:r>
            <w:r>
              <w:t>diverse</w:t>
            </w:r>
            <w:r>
              <w:rPr>
                <w:spacing w:val="-5"/>
              </w:rPr>
              <w:t xml:space="preserve"> </w:t>
            </w:r>
            <w:r>
              <w:t>informazioni</w:t>
            </w:r>
            <w:r>
              <w:rPr>
                <w:spacing w:val="-6"/>
              </w:rPr>
              <w:t xml:space="preserve"> </w:t>
            </w:r>
            <w:r>
              <w:t>utilizzando</w:t>
            </w:r>
            <w:r>
              <w:rPr>
                <w:spacing w:val="-7"/>
              </w:rPr>
              <w:t xml:space="preserve"> </w:t>
            </w:r>
            <w:r>
              <w:t>in</w:t>
            </w:r>
            <w:r>
              <w:rPr>
                <w:spacing w:val="-6"/>
              </w:rPr>
              <w:t xml:space="preserve"> </w:t>
            </w:r>
            <w:r>
              <w:t>modo</w:t>
            </w:r>
            <w:r>
              <w:rPr>
                <w:spacing w:val="-5"/>
              </w:rPr>
              <w:t xml:space="preserve"> </w:t>
            </w:r>
            <w:r>
              <w:t>sostanzialmente</w:t>
            </w:r>
            <w:r>
              <w:rPr>
                <w:spacing w:val="-6"/>
              </w:rPr>
              <w:t xml:space="preserve"> </w:t>
            </w:r>
            <w:r>
              <w:t>corretto</w:t>
            </w:r>
            <w:r>
              <w:rPr>
                <w:spacing w:val="-6"/>
              </w:rPr>
              <w:t xml:space="preserve"> </w:t>
            </w:r>
            <w:r>
              <w:rPr>
                <w:spacing w:val="-10"/>
              </w:rPr>
              <w:t>i</w:t>
            </w:r>
          </w:p>
          <w:p w14:paraId="5122267C" w14:textId="77777777" w:rsidR="00C71D8A" w:rsidRDefault="00B4018B">
            <w:pPr>
              <w:pStyle w:val="TableParagraph"/>
              <w:spacing w:line="249" w:lineRule="exact"/>
              <w:ind w:left="110"/>
            </w:pPr>
            <w:r>
              <w:t>linguaggi</w:t>
            </w:r>
            <w:r>
              <w:rPr>
                <w:spacing w:val="-3"/>
              </w:rPr>
              <w:t xml:space="preserve"> </w:t>
            </w:r>
            <w:r>
              <w:t>grafico,</w:t>
            </w:r>
            <w:r>
              <w:rPr>
                <w:spacing w:val="-3"/>
              </w:rPr>
              <w:t xml:space="preserve"> </w:t>
            </w:r>
            <w:r>
              <w:t>verbale</w:t>
            </w:r>
            <w:r>
              <w:rPr>
                <w:spacing w:val="-4"/>
              </w:rPr>
              <w:t xml:space="preserve"> </w:t>
            </w:r>
            <w:r>
              <w:t>e</w:t>
            </w:r>
            <w:r>
              <w:rPr>
                <w:spacing w:val="-4"/>
              </w:rPr>
              <w:t xml:space="preserve"> </w:t>
            </w:r>
            <w:r>
              <w:rPr>
                <w:spacing w:val="-2"/>
              </w:rPr>
              <w:t>simbolico.</w:t>
            </w:r>
          </w:p>
        </w:tc>
        <w:tc>
          <w:tcPr>
            <w:tcW w:w="1842" w:type="dxa"/>
          </w:tcPr>
          <w:p w14:paraId="262B55EA" w14:textId="77777777" w:rsidR="00C71D8A" w:rsidRDefault="00B4018B">
            <w:pPr>
              <w:pStyle w:val="TableParagraph"/>
              <w:spacing w:line="268" w:lineRule="exact"/>
            </w:pPr>
            <w:r>
              <w:rPr>
                <w:spacing w:val="-10"/>
              </w:rPr>
              <w:t>6</w:t>
            </w:r>
          </w:p>
        </w:tc>
      </w:tr>
      <w:tr w:rsidR="00C71D8A" w14:paraId="6ED511B9" w14:textId="77777777">
        <w:trPr>
          <w:trHeight w:val="537"/>
        </w:trPr>
        <w:tc>
          <w:tcPr>
            <w:tcW w:w="8056" w:type="dxa"/>
          </w:tcPr>
          <w:p w14:paraId="75F61995" w14:textId="77777777" w:rsidR="00C71D8A" w:rsidRDefault="00B4018B">
            <w:pPr>
              <w:pStyle w:val="TableParagraph"/>
              <w:spacing w:line="268" w:lineRule="exact"/>
              <w:ind w:left="110"/>
            </w:pPr>
            <w:r>
              <w:t>Comunica</w:t>
            </w:r>
            <w:r>
              <w:rPr>
                <w:spacing w:val="-6"/>
              </w:rPr>
              <w:t xml:space="preserve"> </w:t>
            </w:r>
            <w:r>
              <w:t>in</w:t>
            </w:r>
            <w:r>
              <w:rPr>
                <w:spacing w:val="-7"/>
              </w:rPr>
              <w:t xml:space="preserve"> </w:t>
            </w:r>
            <w:r>
              <w:t>modo</w:t>
            </w:r>
            <w:r>
              <w:rPr>
                <w:spacing w:val="-3"/>
              </w:rPr>
              <w:t xml:space="preserve"> </w:t>
            </w:r>
            <w:r>
              <w:t>poco</w:t>
            </w:r>
            <w:r>
              <w:rPr>
                <w:spacing w:val="-5"/>
              </w:rPr>
              <w:t xml:space="preserve"> </w:t>
            </w:r>
            <w:r>
              <w:t>sistematico.</w:t>
            </w:r>
            <w:r>
              <w:rPr>
                <w:spacing w:val="-4"/>
              </w:rPr>
              <w:t xml:space="preserve"> </w:t>
            </w:r>
            <w:r>
              <w:t>Guidato</w:t>
            </w:r>
            <w:r>
              <w:rPr>
                <w:spacing w:val="-3"/>
              </w:rPr>
              <w:t xml:space="preserve"> </w:t>
            </w:r>
            <w:r>
              <w:t>utilizza</w:t>
            </w:r>
            <w:r>
              <w:rPr>
                <w:spacing w:val="-4"/>
              </w:rPr>
              <w:t xml:space="preserve"> </w:t>
            </w:r>
            <w:r>
              <w:t>in</w:t>
            </w:r>
            <w:r>
              <w:rPr>
                <w:spacing w:val="-5"/>
              </w:rPr>
              <w:t xml:space="preserve"> </w:t>
            </w:r>
            <w:r>
              <w:t>modo</w:t>
            </w:r>
            <w:r>
              <w:rPr>
                <w:spacing w:val="-3"/>
              </w:rPr>
              <w:t xml:space="preserve"> </w:t>
            </w:r>
            <w:r>
              <w:t>accettabile</w:t>
            </w:r>
            <w:r>
              <w:rPr>
                <w:spacing w:val="-4"/>
              </w:rPr>
              <w:t xml:space="preserve"> </w:t>
            </w:r>
            <w:r>
              <w:t>i</w:t>
            </w:r>
            <w:r>
              <w:rPr>
                <w:spacing w:val="-6"/>
              </w:rPr>
              <w:t xml:space="preserve"> </w:t>
            </w:r>
            <w:r>
              <w:rPr>
                <w:spacing w:val="-2"/>
              </w:rPr>
              <w:t>linguaggi</w:t>
            </w:r>
          </w:p>
          <w:p w14:paraId="7D4067C1" w14:textId="77777777" w:rsidR="00C71D8A" w:rsidRDefault="00B4018B">
            <w:pPr>
              <w:pStyle w:val="TableParagraph"/>
              <w:spacing w:line="249" w:lineRule="exact"/>
              <w:ind w:left="110"/>
            </w:pPr>
            <w:r>
              <w:t>grafico,</w:t>
            </w:r>
            <w:r>
              <w:rPr>
                <w:spacing w:val="-4"/>
              </w:rPr>
              <w:t xml:space="preserve"> </w:t>
            </w:r>
            <w:r>
              <w:t>verbale</w:t>
            </w:r>
            <w:r>
              <w:rPr>
                <w:spacing w:val="-3"/>
              </w:rPr>
              <w:t xml:space="preserve"> </w:t>
            </w:r>
            <w:r>
              <w:t>e</w:t>
            </w:r>
            <w:r>
              <w:rPr>
                <w:spacing w:val="-3"/>
              </w:rPr>
              <w:t xml:space="preserve"> </w:t>
            </w:r>
            <w:r>
              <w:rPr>
                <w:spacing w:val="-2"/>
              </w:rPr>
              <w:t>simbolico</w:t>
            </w:r>
          </w:p>
        </w:tc>
        <w:tc>
          <w:tcPr>
            <w:tcW w:w="1842" w:type="dxa"/>
          </w:tcPr>
          <w:p w14:paraId="2AD9566B" w14:textId="77777777" w:rsidR="00C71D8A" w:rsidRDefault="00B4018B">
            <w:pPr>
              <w:pStyle w:val="TableParagraph"/>
              <w:spacing w:line="268" w:lineRule="exact"/>
            </w:pPr>
            <w:r>
              <w:rPr>
                <w:spacing w:val="-10"/>
              </w:rPr>
              <w:t>5</w:t>
            </w:r>
          </w:p>
        </w:tc>
      </w:tr>
      <w:tr w:rsidR="00C71D8A" w14:paraId="6C4E266A" w14:textId="77777777">
        <w:trPr>
          <w:trHeight w:val="268"/>
        </w:trPr>
        <w:tc>
          <w:tcPr>
            <w:tcW w:w="8056" w:type="dxa"/>
          </w:tcPr>
          <w:p w14:paraId="7F15D1A7" w14:textId="77777777" w:rsidR="00C71D8A" w:rsidRDefault="00B4018B">
            <w:pPr>
              <w:pStyle w:val="TableParagraph"/>
              <w:spacing w:line="248" w:lineRule="exact"/>
              <w:ind w:left="110"/>
            </w:pPr>
            <w:r>
              <w:t>Utilizza</w:t>
            </w:r>
            <w:r>
              <w:rPr>
                <w:spacing w:val="-6"/>
              </w:rPr>
              <w:t xml:space="preserve"> </w:t>
            </w:r>
            <w:r>
              <w:t>in</w:t>
            </w:r>
            <w:r>
              <w:rPr>
                <w:spacing w:val="-4"/>
              </w:rPr>
              <w:t xml:space="preserve"> </w:t>
            </w:r>
            <w:r>
              <w:t>modo</w:t>
            </w:r>
            <w:r>
              <w:rPr>
                <w:spacing w:val="-5"/>
              </w:rPr>
              <w:t xml:space="preserve"> </w:t>
            </w:r>
            <w:r>
              <w:t>frammentario</w:t>
            </w:r>
            <w:r>
              <w:rPr>
                <w:spacing w:val="-2"/>
              </w:rPr>
              <w:t xml:space="preserve"> </w:t>
            </w:r>
            <w:r>
              <w:t>e</w:t>
            </w:r>
            <w:r>
              <w:rPr>
                <w:spacing w:val="-5"/>
              </w:rPr>
              <w:t xml:space="preserve"> </w:t>
            </w:r>
            <w:r>
              <w:t>inadeguato</w:t>
            </w:r>
            <w:r>
              <w:rPr>
                <w:spacing w:val="-3"/>
              </w:rPr>
              <w:t xml:space="preserve"> </w:t>
            </w:r>
            <w:r>
              <w:t>i</w:t>
            </w:r>
            <w:r>
              <w:rPr>
                <w:spacing w:val="-3"/>
              </w:rPr>
              <w:t xml:space="preserve"> </w:t>
            </w:r>
            <w:r>
              <w:t>linguaggi</w:t>
            </w:r>
            <w:r>
              <w:rPr>
                <w:spacing w:val="-3"/>
              </w:rPr>
              <w:t xml:space="preserve"> </w:t>
            </w:r>
            <w:r>
              <w:t>grafico,</w:t>
            </w:r>
            <w:r>
              <w:rPr>
                <w:spacing w:val="-5"/>
              </w:rPr>
              <w:t xml:space="preserve"> </w:t>
            </w:r>
            <w:r>
              <w:t>verbale</w:t>
            </w:r>
            <w:r>
              <w:rPr>
                <w:spacing w:val="-3"/>
              </w:rPr>
              <w:t xml:space="preserve"> </w:t>
            </w:r>
            <w:r>
              <w:t>e</w:t>
            </w:r>
            <w:r>
              <w:rPr>
                <w:spacing w:val="-5"/>
              </w:rPr>
              <w:t xml:space="preserve"> </w:t>
            </w:r>
            <w:r>
              <w:rPr>
                <w:spacing w:val="-2"/>
              </w:rPr>
              <w:t>simbolico.</w:t>
            </w:r>
          </w:p>
        </w:tc>
        <w:tc>
          <w:tcPr>
            <w:tcW w:w="1842" w:type="dxa"/>
          </w:tcPr>
          <w:p w14:paraId="0318DFCB" w14:textId="77777777" w:rsidR="00C71D8A" w:rsidRDefault="00B4018B">
            <w:pPr>
              <w:pStyle w:val="TableParagraph"/>
              <w:spacing w:line="248" w:lineRule="exact"/>
            </w:pPr>
            <w:r>
              <w:rPr>
                <w:spacing w:val="-10"/>
              </w:rPr>
              <w:t>4</w:t>
            </w:r>
          </w:p>
        </w:tc>
      </w:tr>
    </w:tbl>
    <w:p w14:paraId="0D24AF24" w14:textId="77777777" w:rsidR="00C71D8A" w:rsidRDefault="00C71D8A">
      <w:pPr>
        <w:pStyle w:val="TableParagraph"/>
        <w:spacing w:line="248" w:lineRule="exact"/>
        <w:sectPr w:rsidR="00C71D8A" w:rsidSect="00181DE7">
          <w:pgSz w:w="11910" w:h="17340"/>
          <w:pgMar w:top="567" w:right="141" w:bottom="1200" w:left="425" w:header="824" w:footer="983" w:gutter="0"/>
          <w:cols w:space="720"/>
        </w:sectPr>
      </w:pPr>
    </w:p>
    <w:p w14:paraId="535FC195" w14:textId="77777777" w:rsidR="00C71D8A" w:rsidRDefault="00C71D8A">
      <w:pPr>
        <w:pStyle w:val="Corpotesto"/>
        <w:rPr>
          <w:rFonts w:ascii="Symbol" w:hAnsi="Symbol"/>
          <w:sz w:val="20"/>
        </w:rPr>
      </w:pPr>
    </w:p>
    <w:p w14:paraId="1B92523D" w14:textId="77777777" w:rsidR="00C71D8A" w:rsidRDefault="00C71D8A">
      <w:pPr>
        <w:pStyle w:val="Corpotesto"/>
        <w:rPr>
          <w:rFonts w:ascii="Symbol" w:hAnsi="Symbol"/>
          <w:sz w:val="20"/>
        </w:rPr>
      </w:pPr>
    </w:p>
    <w:p w14:paraId="5769B138" w14:textId="77777777" w:rsidR="00C71D8A" w:rsidRDefault="00C71D8A">
      <w:pPr>
        <w:pStyle w:val="Corpotesto"/>
        <w:spacing w:before="42"/>
        <w:rPr>
          <w:rFonts w:ascii="Symbol" w:hAnsi="Symbol"/>
          <w:sz w:val="20"/>
        </w:rPr>
      </w:pPr>
    </w:p>
    <w:tbl>
      <w:tblPr>
        <w:tblStyle w:val="TableNormal"/>
        <w:tblW w:w="0" w:type="auto"/>
        <w:tblInd w:w="8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14"/>
        <w:gridCol w:w="1902"/>
      </w:tblGrid>
      <w:tr w:rsidR="00C71D8A" w14:paraId="54ECD61C" w14:textId="77777777">
        <w:trPr>
          <w:trHeight w:val="417"/>
        </w:trPr>
        <w:tc>
          <w:tcPr>
            <w:tcW w:w="9216" w:type="dxa"/>
            <w:gridSpan w:val="2"/>
          </w:tcPr>
          <w:p w14:paraId="0CC0A0FE" w14:textId="77777777" w:rsidR="00C71D8A" w:rsidRDefault="00B4018B">
            <w:pPr>
              <w:pStyle w:val="TableParagraph"/>
              <w:spacing w:line="268" w:lineRule="exact"/>
              <w:rPr>
                <w:b/>
              </w:rPr>
            </w:pPr>
            <w:r>
              <w:rPr>
                <w:b/>
                <w:spacing w:val="-2"/>
              </w:rPr>
              <w:t>SCIENZE</w:t>
            </w:r>
          </w:p>
        </w:tc>
      </w:tr>
      <w:tr w:rsidR="00C71D8A" w14:paraId="420389C1" w14:textId="77777777">
        <w:trPr>
          <w:trHeight w:val="1344"/>
        </w:trPr>
        <w:tc>
          <w:tcPr>
            <w:tcW w:w="9216" w:type="dxa"/>
            <w:gridSpan w:val="2"/>
          </w:tcPr>
          <w:p w14:paraId="1CDEE5F6" w14:textId="77777777" w:rsidR="00C71D8A" w:rsidRDefault="00B4018B">
            <w:pPr>
              <w:pStyle w:val="TableParagraph"/>
              <w:spacing w:line="268" w:lineRule="exact"/>
              <w:ind w:left="158"/>
              <w:rPr>
                <w:b/>
              </w:rPr>
            </w:pPr>
            <w:r>
              <w:rPr>
                <w:b/>
                <w:spacing w:val="-2"/>
              </w:rPr>
              <w:t>INDICATORI</w:t>
            </w:r>
          </w:p>
          <w:p w14:paraId="2E28D686" w14:textId="77777777" w:rsidR="00C71D8A" w:rsidRDefault="00B4018B">
            <w:pPr>
              <w:pStyle w:val="TableParagraph"/>
              <w:numPr>
                <w:ilvl w:val="0"/>
                <w:numId w:val="17"/>
              </w:numPr>
              <w:tabs>
                <w:tab w:val="left" w:pos="324"/>
              </w:tabs>
              <w:ind w:left="324" w:hanging="217"/>
            </w:pPr>
            <w:r>
              <w:t>Conoscenza</w:t>
            </w:r>
            <w:r>
              <w:rPr>
                <w:spacing w:val="-5"/>
              </w:rPr>
              <w:t xml:space="preserve"> </w:t>
            </w:r>
            <w:r>
              <w:t>degli</w:t>
            </w:r>
            <w:r>
              <w:rPr>
                <w:spacing w:val="-6"/>
              </w:rPr>
              <w:t xml:space="preserve"> </w:t>
            </w:r>
            <w:r>
              <w:t>elementi</w:t>
            </w:r>
            <w:r>
              <w:rPr>
                <w:spacing w:val="-5"/>
              </w:rPr>
              <w:t xml:space="preserve"> </w:t>
            </w:r>
            <w:r>
              <w:t>propri</w:t>
            </w:r>
            <w:r>
              <w:rPr>
                <w:spacing w:val="-5"/>
              </w:rPr>
              <w:t xml:space="preserve"> </w:t>
            </w:r>
            <w:r>
              <w:t>delle</w:t>
            </w:r>
            <w:r>
              <w:rPr>
                <w:spacing w:val="-4"/>
              </w:rPr>
              <w:t xml:space="preserve"> </w:t>
            </w:r>
            <w:r>
              <w:rPr>
                <w:spacing w:val="-2"/>
              </w:rPr>
              <w:t>discipline</w:t>
            </w:r>
          </w:p>
          <w:p w14:paraId="6FBAA972" w14:textId="77777777" w:rsidR="00C71D8A" w:rsidRDefault="00B4018B">
            <w:pPr>
              <w:pStyle w:val="TableParagraph"/>
              <w:numPr>
                <w:ilvl w:val="0"/>
                <w:numId w:val="17"/>
              </w:numPr>
              <w:tabs>
                <w:tab w:val="left" w:pos="324"/>
              </w:tabs>
              <w:ind w:left="324" w:hanging="217"/>
            </w:pPr>
            <w:r>
              <w:t>Osservazione</w:t>
            </w:r>
            <w:r>
              <w:rPr>
                <w:spacing w:val="-4"/>
              </w:rPr>
              <w:t xml:space="preserve"> </w:t>
            </w:r>
            <w:r>
              <w:t>di</w:t>
            </w:r>
            <w:r>
              <w:rPr>
                <w:spacing w:val="-3"/>
              </w:rPr>
              <w:t xml:space="preserve"> </w:t>
            </w:r>
            <w:r>
              <w:t>fatti</w:t>
            </w:r>
            <w:r>
              <w:rPr>
                <w:spacing w:val="-6"/>
              </w:rPr>
              <w:t xml:space="preserve"> </w:t>
            </w:r>
            <w:r>
              <w:t>e</w:t>
            </w:r>
            <w:r>
              <w:rPr>
                <w:spacing w:val="-3"/>
              </w:rPr>
              <w:t xml:space="preserve"> </w:t>
            </w:r>
            <w:r>
              <w:t>fenomeni,</w:t>
            </w:r>
            <w:r>
              <w:rPr>
                <w:spacing w:val="-3"/>
              </w:rPr>
              <w:t xml:space="preserve"> </w:t>
            </w:r>
            <w:r>
              <w:t>anche</w:t>
            </w:r>
            <w:r>
              <w:rPr>
                <w:spacing w:val="-6"/>
              </w:rPr>
              <w:t xml:space="preserve"> </w:t>
            </w:r>
            <w:r>
              <w:t>con</w:t>
            </w:r>
            <w:r>
              <w:rPr>
                <w:spacing w:val="-7"/>
              </w:rPr>
              <w:t xml:space="preserve"> </w:t>
            </w:r>
            <w:r>
              <w:t>l’uso</w:t>
            </w:r>
            <w:r>
              <w:rPr>
                <w:spacing w:val="-5"/>
              </w:rPr>
              <w:t xml:space="preserve"> </w:t>
            </w:r>
            <w:r>
              <w:t>degli</w:t>
            </w:r>
            <w:r>
              <w:rPr>
                <w:spacing w:val="-4"/>
              </w:rPr>
              <w:t xml:space="preserve"> </w:t>
            </w:r>
            <w:r>
              <w:rPr>
                <w:spacing w:val="-2"/>
              </w:rPr>
              <w:t>strumenti</w:t>
            </w:r>
          </w:p>
          <w:p w14:paraId="6703614A" w14:textId="77777777" w:rsidR="00C71D8A" w:rsidRDefault="00B4018B">
            <w:pPr>
              <w:pStyle w:val="TableParagraph"/>
              <w:numPr>
                <w:ilvl w:val="0"/>
                <w:numId w:val="17"/>
              </w:numPr>
              <w:tabs>
                <w:tab w:val="left" w:pos="324"/>
              </w:tabs>
              <w:spacing w:before="1"/>
              <w:ind w:left="324" w:hanging="217"/>
            </w:pPr>
            <w:r>
              <w:t>Formulazione</w:t>
            </w:r>
            <w:r>
              <w:rPr>
                <w:spacing w:val="-7"/>
              </w:rPr>
              <w:t xml:space="preserve"> </w:t>
            </w:r>
            <w:r>
              <w:t>di</w:t>
            </w:r>
            <w:r>
              <w:rPr>
                <w:spacing w:val="-4"/>
              </w:rPr>
              <w:t xml:space="preserve"> </w:t>
            </w:r>
            <w:r>
              <w:t>ipotesi</w:t>
            </w:r>
            <w:r>
              <w:rPr>
                <w:spacing w:val="-6"/>
              </w:rPr>
              <w:t xml:space="preserve"> </w:t>
            </w:r>
            <w:r>
              <w:t>e</w:t>
            </w:r>
            <w:r>
              <w:rPr>
                <w:spacing w:val="-4"/>
              </w:rPr>
              <w:t xml:space="preserve"> </w:t>
            </w:r>
            <w:r>
              <w:t>loro</w:t>
            </w:r>
            <w:r>
              <w:rPr>
                <w:spacing w:val="-6"/>
              </w:rPr>
              <w:t xml:space="preserve"> </w:t>
            </w:r>
            <w:r>
              <w:t>verifica,</w:t>
            </w:r>
            <w:r>
              <w:rPr>
                <w:spacing w:val="-4"/>
              </w:rPr>
              <w:t xml:space="preserve"> </w:t>
            </w:r>
            <w:r>
              <w:t>anche</w:t>
            </w:r>
            <w:r>
              <w:rPr>
                <w:spacing w:val="-6"/>
              </w:rPr>
              <w:t xml:space="preserve"> </w:t>
            </w:r>
            <w:r>
              <w:rPr>
                <w:spacing w:val="-2"/>
              </w:rPr>
              <w:t>sperimentale</w:t>
            </w:r>
          </w:p>
          <w:p w14:paraId="07B83CDC" w14:textId="77777777" w:rsidR="00C71D8A" w:rsidRDefault="00B4018B">
            <w:pPr>
              <w:pStyle w:val="TableParagraph"/>
              <w:numPr>
                <w:ilvl w:val="0"/>
                <w:numId w:val="17"/>
              </w:numPr>
              <w:tabs>
                <w:tab w:val="left" w:pos="324"/>
              </w:tabs>
              <w:spacing w:line="249" w:lineRule="exact"/>
              <w:ind w:left="324" w:hanging="217"/>
            </w:pPr>
            <w:r>
              <w:t>Comprensione</w:t>
            </w:r>
            <w:r>
              <w:rPr>
                <w:spacing w:val="-6"/>
              </w:rPr>
              <w:t xml:space="preserve"> </w:t>
            </w:r>
            <w:r>
              <w:t>e</w:t>
            </w:r>
            <w:r>
              <w:rPr>
                <w:spacing w:val="-3"/>
              </w:rPr>
              <w:t xml:space="preserve"> </w:t>
            </w:r>
            <w:r>
              <w:t>uso</w:t>
            </w:r>
            <w:r>
              <w:rPr>
                <w:spacing w:val="-3"/>
              </w:rPr>
              <w:t xml:space="preserve"> </w:t>
            </w:r>
            <w:r>
              <w:t>dei</w:t>
            </w:r>
            <w:r>
              <w:rPr>
                <w:spacing w:val="-8"/>
              </w:rPr>
              <w:t xml:space="preserve"> </w:t>
            </w:r>
            <w:r>
              <w:t>linguaggi</w:t>
            </w:r>
            <w:r>
              <w:rPr>
                <w:spacing w:val="-3"/>
              </w:rPr>
              <w:t xml:space="preserve"> </w:t>
            </w:r>
            <w:r>
              <w:rPr>
                <w:spacing w:val="-2"/>
              </w:rPr>
              <w:t>specifici</w:t>
            </w:r>
          </w:p>
        </w:tc>
      </w:tr>
      <w:tr w:rsidR="00C71D8A" w14:paraId="5630F12C" w14:textId="77777777">
        <w:trPr>
          <w:trHeight w:val="537"/>
        </w:trPr>
        <w:tc>
          <w:tcPr>
            <w:tcW w:w="9216" w:type="dxa"/>
            <w:gridSpan w:val="2"/>
          </w:tcPr>
          <w:p w14:paraId="1CC8960B" w14:textId="77777777" w:rsidR="00C71D8A" w:rsidRDefault="00B4018B">
            <w:pPr>
              <w:pStyle w:val="TableParagraph"/>
              <w:numPr>
                <w:ilvl w:val="0"/>
                <w:numId w:val="16"/>
              </w:numPr>
              <w:tabs>
                <w:tab w:val="left" w:pos="326"/>
              </w:tabs>
              <w:spacing w:before="268" w:line="249" w:lineRule="exact"/>
              <w:ind w:left="326" w:hanging="219"/>
              <w:rPr>
                <w:b/>
              </w:rPr>
            </w:pPr>
            <w:r>
              <w:rPr>
                <w:b/>
              </w:rPr>
              <w:t>Conoscenza</w:t>
            </w:r>
            <w:r>
              <w:rPr>
                <w:b/>
                <w:spacing w:val="-6"/>
              </w:rPr>
              <w:t xml:space="preserve"> </w:t>
            </w:r>
            <w:r>
              <w:rPr>
                <w:b/>
              </w:rPr>
              <w:t>degli</w:t>
            </w:r>
            <w:r>
              <w:rPr>
                <w:b/>
                <w:spacing w:val="-5"/>
              </w:rPr>
              <w:t xml:space="preserve"> </w:t>
            </w:r>
            <w:r>
              <w:rPr>
                <w:b/>
              </w:rPr>
              <w:t>elementi</w:t>
            </w:r>
            <w:r>
              <w:rPr>
                <w:b/>
                <w:spacing w:val="-4"/>
              </w:rPr>
              <w:t xml:space="preserve"> </w:t>
            </w:r>
            <w:r>
              <w:rPr>
                <w:b/>
              </w:rPr>
              <w:t>propri</w:t>
            </w:r>
            <w:r>
              <w:rPr>
                <w:b/>
                <w:spacing w:val="-7"/>
              </w:rPr>
              <w:t xml:space="preserve"> </w:t>
            </w:r>
            <w:r>
              <w:rPr>
                <w:b/>
              </w:rPr>
              <w:t>delle</w:t>
            </w:r>
            <w:r>
              <w:rPr>
                <w:b/>
                <w:spacing w:val="-5"/>
              </w:rPr>
              <w:t xml:space="preserve"> </w:t>
            </w:r>
            <w:r>
              <w:rPr>
                <w:b/>
                <w:spacing w:val="-2"/>
              </w:rPr>
              <w:t>discipline</w:t>
            </w:r>
          </w:p>
        </w:tc>
      </w:tr>
      <w:tr w:rsidR="00C71D8A" w14:paraId="5D726E83" w14:textId="77777777">
        <w:trPr>
          <w:trHeight w:val="268"/>
        </w:trPr>
        <w:tc>
          <w:tcPr>
            <w:tcW w:w="7314" w:type="dxa"/>
          </w:tcPr>
          <w:p w14:paraId="2EA10245" w14:textId="77777777" w:rsidR="00C71D8A" w:rsidRDefault="00B4018B">
            <w:pPr>
              <w:pStyle w:val="TableParagraph"/>
              <w:spacing w:line="248" w:lineRule="exact"/>
            </w:pPr>
            <w:r>
              <w:rPr>
                <w:spacing w:val="-2"/>
              </w:rPr>
              <w:t>DESCRITTORI</w:t>
            </w:r>
          </w:p>
        </w:tc>
        <w:tc>
          <w:tcPr>
            <w:tcW w:w="1902" w:type="dxa"/>
          </w:tcPr>
          <w:p w14:paraId="71E0F05F" w14:textId="77777777" w:rsidR="00C71D8A" w:rsidRDefault="00B4018B">
            <w:pPr>
              <w:pStyle w:val="TableParagraph"/>
              <w:spacing w:line="248" w:lineRule="exact"/>
              <w:ind w:left="105"/>
            </w:pPr>
            <w:r>
              <w:t>VOTO</w:t>
            </w:r>
            <w:r>
              <w:rPr>
                <w:spacing w:val="-2"/>
              </w:rPr>
              <w:t xml:space="preserve"> NUMERICO</w:t>
            </w:r>
          </w:p>
        </w:tc>
      </w:tr>
      <w:tr w:rsidR="00C71D8A" w14:paraId="313D3229" w14:textId="77777777">
        <w:trPr>
          <w:trHeight w:val="537"/>
        </w:trPr>
        <w:tc>
          <w:tcPr>
            <w:tcW w:w="7314" w:type="dxa"/>
          </w:tcPr>
          <w:p w14:paraId="0A067721" w14:textId="77777777" w:rsidR="00C71D8A" w:rsidRDefault="00B4018B">
            <w:pPr>
              <w:pStyle w:val="TableParagraph"/>
              <w:spacing w:line="268" w:lineRule="exact"/>
            </w:pPr>
            <w:r>
              <w:t>L’alunno</w:t>
            </w:r>
            <w:r>
              <w:rPr>
                <w:spacing w:val="-5"/>
              </w:rPr>
              <w:t xml:space="preserve"> </w:t>
            </w:r>
            <w:r>
              <w:t>possiede</w:t>
            </w:r>
            <w:r>
              <w:rPr>
                <w:spacing w:val="-8"/>
              </w:rPr>
              <w:t xml:space="preserve"> </w:t>
            </w:r>
            <w:r>
              <w:t>conoscenze</w:t>
            </w:r>
            <w:r>
              <w:rPr>
                <w:spacing w:val="-6"/>
              </w:rPr>
              <w:t xml:space="preserve"> </w:t>
            </w:r>
            <w:r>
              <w:t>organiche,</w:t>
            </w:r>
            <w:r>
              <w:rPr>
                <w:spacing w:val="-7"/>
              </w:rPr>
              <w:t xml:space="preserve"> </w:t>
            </w:r>
            <w:r>
              <w:t>approfondite</w:t>
            </w:r>
            <w:r>
              <w:rPr>
                <w:spacing w:val="-6"/>
              </w:rPr>
              <w:t xml:space="preserve"> </w:t>
            </w:r>
            <w:r>
              <w:t>e</w:t>
            </w:r>
            <w:r>
              <w:rPr>
                <w:spacing w:val="-6"/>
              </w:rPr>
              <w:t xml:space="preserve"> </w:t>
            </w:r>
            <w:r>
              <w:t>ampliate</w:t>
            </w:r>
            <w:r>
              <w:rPr>
                <w:spacing w:val="-5"/>
              </w:rPr>
              <w:t xml:space="preserve"> </w:t>
            </w:r>
            <w:r>
              <w:t>in</w:t>
            </w:r>
            <w:r>
              <w:rPr>
                <w:spacing w:val="-9"/>
              </w:rPr>
              <w:t xml:space="preserve"> </w:t>
            </w:r>
            <w:r>
              <w:rPr>
                <w:spacing w:val="-4"/>
              </w:rPr>
              <w:t>modo</w:t>
            </w:r>
          </w:p>
          <w:p w14:paraId="3514D0CE" w14:textId="77777777" w:rsidR="00C71D8A" w:rsidRDefault="00B4018B">
            <w:pPr>
              <w:pStyle w:val="TableParagraph"/>
              <w:spacing w:line="249" w:lineRule="exact"/>
            </w:pPr>
            <w:r>
              <w:t>autonomo</w:t>
            </w:r>
            <w:r>
              <w:rPr>
                <w:spacing w:val="-3"/>
              </w:rPr>
              <w:t xml:space="preserve"> </w:t>
            </w:r>
            <w:r>
              <w:t>e</w:t>
            </w:r>
            <w:r>
              <w:rPr>
                <w:spacing w:val="-4"/>
              </w:rPr>
              <w:t xml:space="preserve"> </w:t>
            </w:r>
            <w:r>
              <w:rPr>
                <w:spacing w:val="-2"/>
              </w:rPr>
              <w:t>personale.</w:t>
            </w:r>
          </w:p>
        </w:tc>
        <w:tc>
          <w:tcPr>
            <w:tcW w:w="1902" w:type="dxa"/>
          </w:tcPr>
          <w:p w14:paraId="7A9B41EE" w14:textId="77777777" w:rsidR="00C71D8A" w:rsidRDefault="00B4018B">
            <w:pPr>
              <w:pStyle w:val="TableParagraph"/>
              <w:spacing w:line="268" w:lineRule="exact"/>
              <w:ind w:left="105"/>
            </w:pPr>
            <w:r>
              <w:rPr>
                <w:spacing w:val="-5"/>
              </w:rPr>
              <w:t>10</w:t>
            </w:r>
          </w:p>
        </w:tc>
      </w:tr>
      <w:tr w:rsidR="00C71D8A" w14:paraId="02EC87BB" w14:textId="77777777">
        <w:trPr>
          <w:trHeight w:val="268"/>
        </w:trPr>
        <w:tc>
          <w:tcPr>
            <w:tcW w:w="7314" w:type="dxa"/>
          </w:tcPr>
          <w:p w14:paraId="13BA1B8D" w14:textId="77777777" w:rsidR="00C71D8A" w:rsidRDefault="00B4018B">
            <w:pPr>
              <w:pStyle w:val="TableParagraph"/>
              <w:spacing w:line="248" w:lineRule="exact"/>
            </w:pPr>
            <w:r>
              <w:t>L’alunno</w:t>
            </w:r>
            <w:r>
              <w:rPr>
                <w:spacing w:val="-3"/>
              </w:rPr>
              <w:t xml:space="preserve"> </w:t>
            </w:r>
            <w:r>
              <w:t>conosce</w:t>
            </w:r>
            <w:r>
              <w:rPr>
                <w:spacing w:val="-4"/>
              </w:rPr>
              <w:t xml:space="preserve"> </w:t>
            </w:r>
            <w:r>
              <w:t>in</w:t>
            </w:r>
            <w:r>
              <w:rPr>
                <w:spacing w:val="-7"/>
              </w:rPr>
              <w:t xml:space="preserve"> </w:t>
            </w:r>
            <w:r>
              <w:t>modo</w:t>
            </w:r>
            <w:r>
              <w:rPr>
                <w:spacing w:val="-7"/>
              </w:rPr>
              <w:t xml:space="preserve"> </w:t>
            </w:r>
            <w:r>
              <w:t>completo</w:t>
            </w:r>
            <w:r>
              <w:rPr>
                <w:spacing w:val="-3"/>
              </w:rPr>
              <w:t xml:space="preserve"> </w:t>
            </w:r>
            <w:r>
              <w:t>e</w:t>
            </w:r>
            <w:r>
              <w:rPr>
                <w:spacing w:val="-5"/>
              </w:rPr>
              <w:t xml:space="preserve"> </w:t>
            </w:r>
            <w:r>
              <w:t>organico</w:t>
            </w:r>
            <w:r>
              <w:rPr>
                <w:spacing w:val="-3"/>
              </w:rPr>
              <w:t xml:space="preserve"> </w:t>
            </w:r>
            <w:r>
              <w:t>i</w:t>
            </w:r>
            <w:r>
              <w:rPr>
                <w:spacing w:val="-6"/>
              </w:rPr>
              <w:t xml:space="preserve"> </w:t>
            </w:r>
            <w:r>
              <w:t>contenuti</w:t>
            </w:r>
            <w:r>
              <w:rPr>
                <w:spacing w:val="-3"/>
              </w:rPr>
              <w:t xml:space="preserve"> </w:t>
            </w:r>
            <w:r>
              <w:rPr>
                <w:spacing w:val="-2"/>
              </w:rPr>
              <w:t>disciplinari.</w:t>
            </w:r>
          </w:p>
        </w:tc>
        <w:tc>
          <w:tcPr>
            <w:tcW w:w="1902" w:type="dxa"/>
          </w:tcPr>
          <w:p w14:paraId="65BF9CBA" w14:textId="77777777" w:rsidR="00C71D8A" w:rsidRDefault="00B4018B">
            <w:pPr>
              <w:pStyle w:val="TableParagraph"/>
              <w:spacing w:line="248" w:lineRule="exact"/>
              <w:ind w:left="105"/>
            </w:pPr>
            <w:r>
              <w:rPr>
                <w:spacing w:val="-10"/>
              </w:rPr>
              <w:t>9</w:t>
            </w:r>
          </w:p>
        </w:tc>
      </w:tr>
      <w:tr w:rsidR="00C71D8A" w14:paraId="7C17D285" w14:textId="77777777">
        <w:trPr>
          <w:trHeight w:val="268"/>
        </w:trPr>
        <w:tc>
          <w:tcPr>
            <w:tcW w:w="7314" w:type="dxa"/>
          </w:tcPr>
          <w:p w14:paraId="471FC396" w14:textId="77777777" w:rsidR="00C71D8A" w:rsidRDefault="00B4018B">
            <w:pPr>
              <w:pStyle w:val="TableParagraph"/>
              <w:spacing w:line="248" w:lineRule="exact"/>
            </w:pPr>
            <w:r>
              <w:t>L’alunno</w:t>
            </w:r>
            <w:r>
              <w:rPr>
                <w:spacing w:val="-3"/>
              </w:rPr>
              <w:t xml:space="preserve"> </w:t>
            </w:r>
            <w:r>
              <w:t>conosce</w:t>
            </w:r>
            <w:r>
              <w:rPr>
                <w:spacing w:val="-4"/>
              </w:rPr>
              <w:t xml:space="preserve"> </w:t>
            </w:r>
            <w:r>
              <w:t>in</w:t>
            </w:r>
            <w:r>
              <w:rPr>
                <w:spacing w:val="-7"/>
              </w:rPr>
              <w:t xml:space="preserve"> </w:t>
            </w:r>
            <w:r>
              <w:t>modo</w:t>
            </w:r>
            <w:r>
              <w:rPr>
                <w:spacing w:val="-7"/>
              </w:rPr>
              <w:t xml:space="preserve"> </w:t>
            </w:r>
            <w:r>
              <w:t>completo</w:t>
            </w:r>
            <w:r>
              <w:rPr>
                <w:spacing w:val="-2"/>
              </w:rPr>
              <w:t xml:space="preserve"> </w:t>
            </w:r>
            <w:r>
              <w:t>i</w:t>
            </w:r>
            <w:r>
              <w:rPr>
                <w:spacing w:val="-6"/>
              </w:rPr>
              <w:t xml:space="preserve"> </w:t>
            </w:r>
            <w:r>
              <w:t>contenuti</w:t>
            </w:r>
            <w:r>
              <w:rPr>
                <w:spacing w:val="-3"/>
              </w:rPr>
              <w:t xml:space="preserve"> </w:t>
            </w:r>
            <w:r>
              <w:rPr>
                <w:spacing w:val="-2"/>
              </w:rPr>
              <w:t>disciplinari.</w:t>
            </w:r>
          </w:p>
        </w:tc>
        <w:tc>
          <w:tcPr>
            <w:tcW w:w="1902" w:type="dxa"/>
          </w:tcPr>
          <w:p w14:paraId="289F233E" w14:textId="77777777" w:rsidR="00C71D8A" w:rsidRDefault="00B4018B">
            <w:pPr>
              <w:pStyle w:val="TableParagraph"/>
              <w:spacing w:line="248" w:lineRule="exact"/>
              <w:ind w:left="105"/>
            </w:pPr>
            <w:r>
              <w:rPr>
                <w:spacing w:val="-10"/>
              </w:rPr>
              <w:t>8</w:t>
            </w:r>
          </w:p>
        </w:tc>
      </w:tr>
      <w:tr w:rsidR="00C71D8A" w14:paraId="0A7F347E" w14:textId="77777777">
        <w:trPr>
          <w:trHeight w:val="268"/>
        </w:trPr>
        <w:tc>
          <w:tcPr>
            <w:tcW w:w="7314" w:type="dxa"/>
          </w:tcPr>
          <w:p w14:paraId="38F41FB8" w14:textId="77777777" w:rsidR="00C71D8A" w:rsidRDefault="00B4018B">
            <w:pPr>
              <w:pStyle w:val="TableParagraph"/>
              <w:spacing w:line="248" w:lineRule="exact"/>
            </w:pPr>
            <w:r>
              <w:t>L’alunno</w:t>
            </w:r>
            <w:r>
              <w:rPr>
                <w:spacing w:val="-3"/>
              </w:rPr>
              <w:t xml:space="preserve"> </w:t>
            </w:r>
            <w:r>
              <w:t>conosce</w:t>
            </w:r>
            <w:r>
              <w:rPr>
                <w:spacing w:val="-4"/>
              </w:rPr>
              <w:t xml:space="preserve"> </w:t>
            </w:r>
            <w:r>
              <w:t>in</w:t>
            </w:r>
            <w:r>
              <w:rPr>
                <w:spacing w:val="-7"/>
              </w:rPr>
              <w:t xml:space="preserve"> </w:t>
            </w:r>
            <w:r>
              <w:t>modo</w:t>
            </w:r>
            <w:r>
              <w:rPr>
                <w:spacing w:val="-6"/>
              </w:rPr>
              <w:t xml:space="preserve"> </w:t>
            </w:r>
            <w:r>
              <w:t>globale</w:t>
            </w:r>
            <w:r>
              <w:rPr>
                <w:spacing w:val="-4"/>
              </w:rPr>
              <w:t xml:space="preserve"> </w:t>
            </w:r>
            <w:r>
              <w:t>i</w:t>
            </w:r>
            <w:r>
              <w:rPr>
                <w:spacing w:val="-3"/>
              </w:rPr>
              <w:t xml:space="preserve"> </w:t>
            </w:r>
            <w:r>
              <w:t>contenuti</w:t>
            </w:r>
            <w:r>
              <w:rPr>
                <w:spacing w:val="-3"/>
              </w:rPr>
              <w:t xml:space="preserve"> </w:t>
            </w:r>
            <w:r>
              <w:rPr>
                <w:spacing w:val="-2"/>
              </w:rPr>
              <w:t>disciplinari.</w:t>
            </w:r>
          </w:p>
        </w:tc>
        <w:tc>
          <w:tcPr>
            <w:tcW w:w="1902" w:type="dxa"/>
          </w:tcPr>
          <w:p w14:paraId="0871A2CC" w14:textId="77777777" w:rsidR="00C71D8A" w:rsidRDefault="00B4018B">
            <w:pPr>
              <w:pStyle w:val="TableParagraph"/>
              <w:spacing w:line="248" w:lineRule="exact"/>
              <w:ind w:left="105"/>
            </w:pPr>
            <w:r>
              <w:rPr>
                <w:spacing w:val="-10"/>
              </w:rPr>
              <w:t>7</w:t>
            </w:r>
          </w:p>
        </w:tc>
      </w:tr>
      <w:tr w:rsidR="00C71D8A" w14:paraId="0423721B" w14:textId="77777777">
        <w:trPr>
          <w:trHeight w:val="268"/>
        </w:trPr>
        <w:tc>
          <w:tcPr>
            <w:tcW w:w="7314" w:type="dxa"/>
          </w:tcPr>
          <w:p w14:paraId="4D0D8B15" w14:textId="77777777" w:rsidR="00C71D8A" w:rsidRDefault="00B4018B">
            <w:pPr>
              <w:pStyle w:val="TableParagraph"/>
              <w:spacing w:line="248" w:lineRule="exact"/>
            </w:pPr>
            <w:r>
              <w:t>L’alunno</w:t>
            </w:r>
            <w:r>
              <w:rPr>
                <w:spacing w:val="-3"/>
              </w:rPr>
              <w:t xml:space="preserve"> </w:t>
            </w:r>
            <w:r>
              <w:t>conosce</w:t>
            </w:r>
            <w:r>
              <w:rPr>
                <w:spacing w:val="-3"/>
              </w:rPr>
              <w:t xml:space="preserve"> </w:t>
            </w:r>
            <w:r>
              <w:t>in</w:t>
            </w:r>
            <w:r>
              <w:rPr>
                <w:spacing w:val="-6"/>
              </w:rPr>
              <w:t xml:space="preserve"> </w:t>
            </w:r>
            <w:r>
              <w:t>modo</w:t>
            </w:r>
            <w:r>
              <w:rPr>
                <w:spacing w:val="-6"/>
              </w:rPr>
              <w:t xml:space="preserve"> </w:t>
            </w:r>
            <w:r>
              <w:t>essenziale</w:t>
            </w:r>
            <w:r>
              <w:rPr>
                <w:spacing w:val="-2"/>
              </w:rPr>
              <w:t xml:space="preserve"> </w:t>
            </w:r>
            <w:r>
              <w:t>i</w:t>
            </w:r>
            <w:r>
              <w:rPr>
                <w:spacing w:val="-5"/>
              </w:rPr>
              <w:t xml:space="preserve"> </w:t>
            </w:r>
            <w:r>
              <w:t>contenuti</w:t>
            </w:r>
            <w:r>
              <w:rPr>
                <w:spacing w:val="-3"/>
              </w:rPr>
              <w:t xml:space="preserve"> </w:t>
            </w:r>
            <w:r>
              <w:rPr>
                <w:spacing w:val="-2"/>
              </w:rPr>
              <w:t>disciplinari.</w:t>
            </w:r>
          </w:p>
        </w:tc>
        <w:tc>
          <w:tcPr>
            <w:tcW w:w="1902" w:type="dxa"/>
          </w:tcPr>
          <w:p w14:paraId="1B9D7F25" w14:textId="77777777" w:rsidR="00C71D8A" w:rsidRDefault="00B4018B">
            <w:pPr>
              <w:pStyle w:val="TableParagraph"/>
              <w:spacing w:line="248" w:lineRule="exact"/>
              <w:ind w:left="105"/>
            </w:pPr>
            <w:r>
              <w:rPr>
                <w:spacing w:val="-10"/>
              </w:rPr>
              <w:t>6</w:t>
            </w:r>
          </w:p>
        </w:tc>
      </w:tr>
      <w:tr w:rsidR="00C71D8A" w14:paraId="107268FE" w14:textId="77777777">
        <w:trPr>
          <w:trHeight w:val="268"/>
        </w:trPr>
        <w:tc>
          <w:tcPr>
            <w:tcW w:w="7314" w:type="dxa"/>
          </w:tcPr>
          <w:p w14:paraId="5EDD2A1B" w14:textId="77777777" w:rsidR="00C71D8A" w:rsidRDefault="00B4018B">
            <w:pPr>
              <w:pStyle w:val="TableParagraph"/>
              <w:spacing w:line="248" w:lineRule="exact"/>
            </w:pPr>
            <w:r>
              <w:t>L’alunno</w:t>
            </w:r>
            <w:r>
              <w:rPr>
                <w:spacing w:val="-3"/>
              </w:rPr>
              <w:t xml:space="preserve"> </w:t>
            </w:r>
            <w:r>
              <w:t>conosce</w:t>
            </w:r>
            <w:r>
              <w:rPr>
                <w:spacing w:val="-3"/>
              </w:rPr>
              <w:t xml:space="preserve"> </w:t>
            </w:r>
            <w:r>
              <w:t>in</w:t>
            </w:r>
            <w:r>
              <w:rPr>
                <w:spacing w:val="-6"/>
              </w:rPr>
              <w:t xml:space="preserve"> </w:t>
            </w:r>
            <w:r>
              <w:t>modo</w:t>
            </w:r>
            <w:r>
              <w:rPr>
                <w:spacing w:val="-6"/>
              </w:rPr>
              <w:t xml:space="preserve"> </w:t>
            </w:r>
            <w:r>
              <w:t>parziale</w:t>
            </w:r>
            <w:r>
              <w:rPr>
                <w:spacing w:val="-3"/>
              </w:rPr>
              <w:t xml:space="preserve"> </w:t>
            </w:r>
            <w:r>
              <w:t>i</w:t>
            </w:r>
            <w:r>
              <w:rPr>
                <w:spacing w:val="-3"/>
              </w:rPr>
              <w:t xml:space="preserve"> </w:t>
            </w:r>
            <w:r>
              <w:t>contenuti</w:t>
            </w:r>
            <w:r>
              <w:rPr>
                <w:spacing w:val="-3"/>
              </w:rPr>
              <w:t xml:space="preserve"> </w:t>
            </w:r>
            <w:r>
              <w:rPr>
                <w:spacing w:val="-2"/>
              </w:rPr>
              <w:t>disciplinari.</w:t>
            </w:r>
          </w:p>
        </w:tc>
        <w:tc>
          <w:tcPr>
            <w:tcW w:w="1902" w:type="dxa"/>
          </w:tcPr>
          <w:p w14:paraId="65A545C4" w14:textId="77777777" w:rsidR="00C71D8A" w:rsidRDefault="00B4018B">
            <w:pPr>
              <w:pStyle w:val="TableParagraph"/>
              <w:spacing w:line="248" w:lineRule="exact"/>
              <w:ind w:left="105"/>
            </w:pPr>
            <w:r>
              <w:rPr>
                <w:spacing w:val="-10"/>
              </w:rPr>
              <w:t>5</w:t>
            </w:r>
          </w:p>
        </w:tc>
      </w:tr>
      <w:tr w:rsidR="00C71D8A" w14:paraId="4F6FA98F" w14:textId="77777777">
        <w:trPr>
          <w:trHeight w:val="268"/>
        </w:trPr>
        <w:tc>
          <w:tcPr>
            <w:tcW w:w="7314" w:type="dxa"/>
          </w:tcPr>
          <w:p w14:paraId="10328442" w14:textId="77777777" w:rsidR="00C71D8A" w:rsidRDefault="00B4018B">
            <w:pPr>
              <w:pStyle w:val="TableParagraph"/>
              <w:spacing w:line="248" w:lineRule="exact"/>
            </w:pPr>
            <w:r>
              <w:t>L’alunno</w:t>
            </w:r>
            <w:r>
              <w:rPr>
                <w:spacing w:val="-6"/>
              </w:rPr>
              <w:t xml:space="preserve"> </w:t>
            </w:r>
            <w:r>
              <w:t>conosce</w:t>
            </w:r>
            <w:r>
              <w:rPr>
                <w:spacing w:val="-4"/>
              </w:rPr>
              <w:t xml:space="preserve"> </w:t>
            </w:r>
            <w:r>
              <w:t>in</w:t>
            </w:r>
            <w:r>
              <w:rPr>
                <w:spacing w:val="-8"/>
              </w:rPr>
              <w:t xml:space="preserve"> </w:t>
            </w:r>
            <w:r>
              <w:t>modo</w:t>
            </w:r>
            <w:r>
              <w:rPr>
                <w:spacing w:val="-6"/>
              </w:rPr>
              <w:t xml:space="preserve"> </w:t>
            </w:r>
            <w:r>
              <w:t>lacunoso</w:t>
            </w:r>
            <w:r>
              <w:rPr>
                <w:spacing w:val="-6"/>
              </w:rPr>
              <w:t xml:space="preserve"> </w:t>
            </w:r>
            <w:r>
              <w:t>e</w:t>
            </w:r>
            <w:r>
              <w:rPr>
                <w:spacing w:val="-4"/>
              </w:rPr>
              <w:t xml:space="preserve"> </w:t>
            </w:r>
            <w:r>
              <w:t>frammentario</w:t>
            </w:r>
            <w:r>
              <w:rPr>
                <w:spacing w:val="-6"/>
              </w:rPr>
              <w:t xml:space="preserve"> </w:t>
            </w:r>
            <w:r>
              <w:t>i</w:t>
            </w:r>
            <w:r>
              <w:rPr>
                <w:spacing w:val="-4"/>
              </w:rPr>
              <w:t xml:space="preserve"> </w:t>
            </w:r>
            <w:r>
              <w:t>contenuti</w:t>
            </w:r>
            <w:r>
              <w:rPr>
                <w:spacing w:val="-4"/>
              </w:rPr>
              <w:t xml:space="preserve"> </w:t>
            </w:r>
            <w:r>
              <w:rPr>
                <w:spacing w:val="-2"/>
              </w:rPr>
              <w:t>disciplinari.</w:t>
            </w:r>
          </w:p>
        </w:tc>
        <w:tc>
          <w:tcPr>
            <w:tcW w:w="1902" w:type="dxa"/>
          </w:tcPr>
          <w:p w14:paraId="7D08A35A" w14:textId="77777777" w:rsidR="00C71D8A" w:rsidRDefault="00B4018B">
            <w:pPr>
              <w:pStyle w:val="TableParagraph"/>
              <w:spacing w:line="248" w:lineRule="exact"/>
              <w:ind w:left="105"/>
            </w:pPr>
            <w:r>
              <w:rPr>
                <w:spacing w:val="-10"/>
              </w:rPr>
              <w:t>4</w:t>
            </w:r>
          </w:p>
        </w:tc>
      </w:tr>
      <w:tr w:rsidR="00C71D8A" w14:paraId="7101656B" w14:textId="77777777">
        <w:trPr>
          <w:trHeight w:val="537"/>
        </w:trPr>
        <w:tc>
          <w:tcPr>
            <w:tcW w:w="9216" w:type="dxa"/>
            <w:gridSpan w:val="2"/>
          </w:tcPr>
          <w:p w14:paraId="09C8A227" w14:textId="77777777" w:rsidR="00C71D8A" w:rsidRDefault="00B4018B">
            <w:pPr>
              <w:pStyle w:val="TableParagraph"/>
              <w:spacing w:before="268" w:line="249" w:lineRule="exact"/>
              <w:rPr>
                <w:b/>
              </w:rPr>
            </w:pPr>
            <w:r>
              <w:rPr>
                <w:b/>
              </w:rPr>
              <w:t>2.</w:t>
            </w:r>
            <w:r>
              <w:rPr>
                <w:b/>
                <w:spacing w:val="-5"/>
              </w:rPr>
              <w:t xml:space="preserve"> </w:t>
            </w:r>
            <w:r>
              <w:rPr>
                <w:b/>
              </w:rPr>
              <w:t>Osservazione</w:t>
            </w:r>
            <w:r>
              <w:rPr>
                <w:b/>
                <w:spacing w:val="-4"/>
              </w:rPr>
              <w:t xml:space="preserve"> </w:t>
            </w:r>
            <w:r>
              <w:rPr>
                <w:b/>
              </w:rPr>
              <w:t>di</w:t>
            </w:r>
            <w:r>
              <w:rPr>
                <w:b/>
                <w:spacing w:val="-3"/>
              </w:rPr>
              <w:t xml:space="preserve"> </w:t>
            </w:r>
            <w:r>
              <w:rPr>
                <w:b/>
              </w:rPr>
              <w:t>fatti</w:t>
            </w:r>
            <w:r>
              <w:rPr>
                <w:b/>
                <w:spacing w:val="-3"/>
              </w:rPr>
              <w:t xml:space="preserve"> </w:t>
            </w:r>
            <w:r>
              <w:rPr>
                <w:b/>
              </w:rPr>
              <w:t>e</w:t>
            </w:r>
            <w:r>
              <w:rPr>
                <w:b/>
                <w:spacing w:val="-4"/>
              </w:rPr>
              <w:t xml:space="preserve"> </w:t>
            </w:r>
            <w:r>
              <w:rPr>
                <w:b/>
              </w:rPr>
              <w:t>fenomeni,</w:t>
            </w:r>
            <w:r>
              <w:rPr>
                <w:b/>
                <w:spacing w:val="-2"/>
              </w:rPr>
              <w:t xml:space="preserve"> </w:t>
            </w:r>
            <w:r>
              <w:rPr>
                <w:b/>
              </w:rPr>
              <w:t>anche</w:t>
            </w:r>
            <w:r>
              <w:rPr>
                <w:b/>
                <w:spacing w:val="-4"/>
              </w:rPr>
              <w:t xml:space="preserve"> </w:t>
            </w:r>
            <w:r>
              <w:rPr>
                <w:b/>
              </w:rPr>
              <w:t>con</w:t>
            </w:r>
            <w:r>
              <w:rPr>
                <w:b/>
                <w:spacing w:val="-6"/>
              </w:rPr>
              <w:t xml:space="preserve"> </w:t>
            </w:r>
            <w:r>
              <w:rPr>
                <w:b/>
              </w:rPr>
              <w:t>l’uso</w:t>
            </w:r>
            <w:r>
              <w:rPr>
                <w:b/>
                <w:spacing w:val="-6"/>
              </w:rPr>
              <w:t xml:space="preserve"> </w:t>
            </w:r>
            <w:r>
              <w:rPr>
                <w:b/>
              </w:rPr>
              <w:t>degli</w:t>
            </w:r>
            <w:r>
              <w:rPr>
                <w:b/>
                <w:spacing w:val="-5"/>
              </w:rPr>
              <w:t xml:space="preserve"> </w:t>
            </w:r>
            <w:r>
              <w:rPr>
                <w:b/>
                <w:spacing w:val="-2"/>
              </w:rPr>
              <w:t>strumenti</w:t>
            </w:r>
          </w:p>
        </w:tc>
      </w:tr>
      <w:tr w:rsidR="00C71D8A" w14:paraId="1BBA0F16" w14:textId="77777777">
        <w:trPr>
          <w:trHeight w:val="268"/>
        </w:trPr>
        <w:tc>
          <w:tcPr>
            <w:tcW w:w="7314" w:type="dxa"/>
          </w:tcPr>
          <w:p w14:paraId="5D9C9D00" w14:textId="77777777" w:rsidR="00C71D8A" w:rsidRDefault="00B4018B">
            <w:pPr>
              <w:pStyle w:val="TableParagraph"/>
              <w:spacing w:line="248" w:lineRule="exact"/>
            </w:pPr>
            <w:r>
              <w:rPr>
                <w:spacing w:val="-2"/>
              </w:rPr>
              <w:t>DESCRITTORI</w:t>
            </w:r>
          </w:p>
        </w:tc>
        <w:tc>
          <w:tcPr>
            <w:tcW w:w="1902" w:type="dxa"/>
          </w:tcPr>
          <w:p w14:paraId="5C3FEED3" w14:textId="77777777" w:rsidR="00C71D8A" w:rsidRDefault="00B4018B">
            <w:pPr>
              <w:pStyle w:val="TableParagraph"/>
              <w:spacing w:line="248" w:lineRule="exact"/>
              <w:ind w:left="105"/>
            </w:pPr>
            <w:r>
              <w:t>VOTO</w:t>
            </w:r>
            <w:r>
              <w:rPr>
                <w:spacing w:val="-2"/>
              </w:rPr>
              <w:t xml:space="preserve"> NUMERICO</w:t>
            </w:r>
          </w:p>
        </w:tc>
      </w:tr>
      <w:tr w:rsidR="00C71D8A" w14:paraId="3422AB14" w14:textId="77777777">
        <w:trPr>
          <w:trHeight w:val="537"/>
        </w:trPr>
        <w:tc>
          <w:tcPr>
            <w:tcW w:w="7314" w:type="dxa"/>
          </w:tcPr>
          <w:p w14:paraId="4BE19130" w14:textId="77777777" w:rsidR="00C71D8A" w:rsidRDefault="00B4018B">
            <w:pPr>
              <w:pStyle w:val="TableParagraph"/>
              <w:spacing w:line="268" w:lineRule="exact"/>
            </w:pPr>
            <w:r>
              <w:t>Osserva</w:t>
            </w:r>
            <w:r>
              <w:rPr>
                <w:spacing w:val="-4"/>
              </w:rPr>
              <w:t xml:space="preserve"> </w:t>
            </w:r>
            <w:r>
              <w:t>fatti</w:t>
            </w:r>
            <w:r>
              <w:rPr>
                <w:spacing w:val="-3"/>
              </w:rPr>
              <w:t xml:space="preserve"> </w:t>
            </w:r>
            <w:r>
              <w:t>e</w:t>
            </w:r>
            <w:r>
              <w:rPr>
                <w:spacing w:val="-5"/>
              </w:rPr>
              <w:t xml:space="preserve"> </w:t>
            </w:r>
            <w:r>
              <w:t>fenomeni</w:t>
            </w:r>
            <w:r>
              <w:rPr>
                <w:spacing w:val="-4"/>
              </w:rPr>
              <w:t xml:space="preserve"> </w:t>
            </w:r>
            <w:r>
              <w:t>e</w:t>
            </w:r>
            <w:r>
              <w:rPr>
                <w:spacing w:val="-5"/>
              </w:rPr>
              <w:t xml:space="preserve"> </w:t>
            </w:r>
            <w:r>
              <w:t>ne</w:t>
            </w:r>
            <w:r>
              <w:rPr>
                <w:spacing w:val="-3"/>
              </w:rPr>
              <w:t xml:space="preserve"> </w:t>
            </w:r>
            <w:r>
              <w:t>coglie</w:t>
            </w:r>
            <w:r>
              <w:rPr>
                <w:spacing w:val="-3"/>
              </w:rPr>
              <w:t xml:space="preserve"> </w:t>
            </w:r>
            <w:r>
              <w:t>gli</w:t>
            </w:r>
            <w:r>
              <w:rPr>
                <w:spacing w:val="-4"/>
              </w:rPr>
              <w:t xml:space="preserve"> </w:t>
            </w:r>
            <w:r>
              <w:t>aspetti</w:t>
            </w:r>
            <w:r>
              <w:rPr>
                <w:spacing w:val="-3"/>
              </w:rPr>
              <w:t xml:space="preserve"> </w:t>
            </w:r>
            <w:r>
              <w:t>caratterizzanti:</w:t>
            </w:r>
            <w:r>
              <w:rPr>
                <w:spacing w:val="-3"/>
              </w:rPr>
              <w:t xml:space="preserve"> </w:t>
            </w:r>
            <w:r>
              <w:rPr>
                <w:spacing w:val="-2"/>
              </w:rPr>
              <w:t>differenze,</w:t>
            </w:r>
          </w:p>
          <w:p w14:paraId="278BC23E" w14:textId="77777777" w:rsidR="00C71D8A" w:rsidRDefault="00B4018B">
            <w:pPr>
              <w:pStyle w:val="TableParagraph"/>
              <w:spacing w:line="249" w:lineRule="exact"/>
            </w:pPr>
            <w:r>
              <w:t>somiglianze,</w:t>
            </w:r>
            <w:r>
              <w:rPr>
                <w:spacing w:val="-7"/>
              </w:rPr>
              <w:t xml:space="preserve"> </w:t>
            </w:r>
            <w:r>
              <w:t>regolarità,</w:t>
            </w:r>
            <w:r>
              <w:rPr>
                <w:spacing w:val="-10"/>
              </w:rPr>
              <w:t xml:space="preserve"> </w:t>
            </w:r>
            <w:r>
              <w:t>andamento</w:t>
            </w:r>
            <w:r>
              <w:rPr>
                <w:spacing w:val="-5"/>
              </w:rPr>
              <w:t xml:space="preserve"> </w:t>
            </w:r>
            <w:r>
              <w:rPr>
                <w:spacing w:val="-2"/>
              </w:rPr>
              <w:t>temporale.</w:t>
            </w:r>
          </w:p>
        </w:tc>
        <w:tc>
          <w:tcPr>
            <w:tcW w:w="1902" w:type="dxa"/>
          </w:tcPr>
          <w:p w14:paraId="37A79C44" w14:textId="77777777" w:rsidR="00C71D8A" w:rsidRDefault="00B4018B">
            <w:pPr>
              <w:pStyle w:val="TableParagraph"/>
              <w:spacing w:line="268" w:lineRule="exact"/>
              <w:ind w:left="105"/>
            </w:pPr>
            <w:r>
              <w:rPr>
                <w:spacing w:val="-5"/>
              </w:rPr>
              <w:t>10</w:t>
            </w:r>
          </w:p>
        </w:tc>
      </w:tr>
      <w:tr w:rsidR="00C71D8A" w14:paraId="50DC8BB9" w14:textId="77777777">
        <w:trPr>
          <w:trHeight w:val="537"/>
        </w:trPr>
        <w:tc>
          <w:tcPr>
            <w:tcW w:w="7314" w:type="dxa"/>
          </w:tcPr>
          <w:p w14:paraId="3109F7F5" w14:textId="77777777" w:rsidR="00C71D8A" w:rsidRDefault="00B4018B">
            <w:pPr>
              <w:pStyle w:val="TableParagraph"/>
              <w:spacing w:line="268" w:lineRule="exact"/>
            </w:pPr>
            <w:r>
              <w:t>Osserva</w:t>
            </w:r>
            <w:r>
              <w:rPr>
                <w:spacing w:val="-6"/>
              </w:rPr>
              <w:t xml:space="preserve"> </w:t>
            </w:r>
            <w:r>
              <w:t>e</w:t>
            </w:r>
            <w:r>
              <w:rPr>
                <w:spacing w:val="-5"/>
              </w:rPr>
              <w:t xml:space="preserve"> </w:t>
            </w:r>
            <w:r>
              <w:t>descrive</w:t>
            </w:r>
            <w:r>
              <w:rPr>
                <w:spacing w:val="-4"/>
              </w:rPr>
              <w:t xml:space="preserve"> </w:t>
            </w:r>
            <w:r>
              <w:t>la</w:t>
            </w:r>
            <w:r>
              <w:rPr>
                <w:spacing w:val="-3"/>
              </w:rPr>
              <w:t xml:space="preserve"> </w:t>
            </w:r>
            <w:r>
              <w:t>realtà</w:t>
            </w:r>
            <w:r>
              <w:rPr>
                <w:spacing w:val="-6"/>
              </w:rPr>
              <w:t xml:space="preserve"> </w:t>
            </w:r>
            <w:r>
              <w:t>naturale</w:t>
            </w:r>
            <w:r>
              <w:rPr>
                <w:spacing w:val="-4"/>
              </w:rPr>
              <w:t xml:space="preserve"> </w:t>
            </w:r>
            <w:r>
              <w:t>riconoscendo</w:t>
            </w:r>
            <w:r>
              <w:rPr>
                <w:spacing w:val="-2"/>
              </w:rPr>
              <w:t xml:space="preserve"> </w:t>
            </w:r>
            <w:r>
              <w:t>gli</w:t>
            </w:r>
            <w:r>
              <w:rPr>
                <w:spacing w:val="-6"/>
              </w:rPr>
              <w:t xml:space="preserve"> </w:t>
            </w:r>
            <w:r>
              <w:t>elementi</w:t>
            </w:r>
            <w:r>
              <w:rPr>
                <w:spacing w:val="-3"/>
              </w:rPr>
              <w:t xml:space="preserve"> </w:t>
            </w:r>
            <w:r>
              <w:t>che</w:t>
            </w:r>
            <w:r>
              <w:rPr>
                <w:spacing w:val="-3"/>
              </w:rPr>
              <w:t xml:space="preserve"> </w:t>
            </w:r>
            <w:r>
              <w:rPr>
                <w:spacing w:val="-2"/>
              </w:rPr>
              <w:t>consentono</w:t>
            </w:r>
          </w:p>
          <w:p w14:paraId="667A35BD" w14:textId="77777777" w:rsidR="00C71D8A" w:rsidRDefault="00B4018B">
            <w:pPr>
              <w:pStyle w:val="TableParagraph"/>
              <w:spacing w:line="249" w:lineRule="exact"/>
            </w:pPr>
            <w:r>
              <w:t>di</w:t>
            </w:r>
            <w:r>
              <w:rPr>
                <w:spacing w:val="-1"/>
              </w:rPr>
              <w:t xml:space="preserve"> </w:t>
            </w:r>
            <w:r>
              <w:rPr>
                <w:spacing w:val="-2"/>
              </w:rPr>
              <w:t>interpretarla.</w:t>
            </w:r>
          </w:p>
        </w:tc>
        <w:tc>
          <w:tcPr>
            <w:tcW w:w="1902" w:type="dxa"/>
          </w:tcPr>
          <w:p w14:paraId="796C754A" w14:textId="77777777" w:rsidR="00C71D8A" w:rsidRDefault="00B4018B">
            <w:pPr>
              <w:pStyle w:val="TableParagraph"/>
              <w:spacing w:line="268" w:lineRule="exact"/>
              <w:ind w:left="105"/>
            </w:pPr>
            <w:r>
              <w:rPr>
                <w:spacing w:val="-10"/>
              </w:rPr>
              <w:t>9</w:t>
            </w:r>
          </w:p>
        </w:tc>
      </w:tr>
      <w:tr w:rsidR="00C71D8A" w14:paraId="5FCC865A" w14:textId="77777777">
        <w:trPr>
          <w:trHeight w:val="268"/>
        </w:trPr>
        <w:tc>
          <w:tcPr>
            <w:tcW w:w="7314" w:type="dxa"/>
          </w:tcPr>
          <w:p w14:paraId="37E90B27" w14:textId="77777777" w:rsidR="00C71D8A" w:rsidRDefault="00B4018B">
            <w:pPr>
              <w:pStyle w:val="TableParagraph"/>
              <w:spacing w:line="248" w:lineRule="exact"/>
            </w:pPr>
            <w:r>
              <w:t>Sa</w:t>
            </w:r>
            <w:r>
              <w:rPr>
                <w:spacing w:val="-8"/>
              </w:rPr>
              <w:t xml:space="preserve"> </w:t>
            </w:r>
            <w:r>
              <w:t>osservare</w:t>
            </w:r>
            <w:r>
              <w:rPr>
                <w:spacing w:val="-4"/>
              </w:rPr>
              <w:t xml:space="preserve"> </w:t>
            </w:r>
            <w:r>
              <w:t>e</w:t>
            </w:r>
            <w:r>
              <w:rPr>
                <w:spacing w:val="-6"/>
              </w:rPr>
              <w:t xml:space="preserve"> </w:t>
            </w:r>
            <w:r>
              <w:t>descrivere</w:t>
            </w:r>
            <w:r>
              <w:rPr>
                <w:spacing w:val="-5"/>
              </w:rPr>
              <w:t xml:space="preserve"> </w:t>
            </w:r>
            <w:r>
              <w:t>situazioni</w:t>
            </w:r>
            <w:r>
              <w:rPr>
                <w:spacing w:val="-4"/>
              </w:rPr>
              <w:t xml:space="preserve"> </w:t>
            </w:r>
            <w:r>
              <w:t>problematiche</w:t>
            </w:r>
            <w:r>
              <w:rPr>
                <w:spacing w:val="-4"/>
              </w:rPr>
              <w:t xml:space="preserve"> </w:t>
            </w:r>
            <w:r>
              <w:rPr>
                <w:spacing w:val="-2"/>
              </w:rPr>
              <w:t>complesse.</w:t>
            </w:r>
          </w:p>
        </w:tc>
        <w:tc>
          <w:tcPr>
            <w:tcW w:w="1902" w:type="dxa"/>
          </w:tcPr>
          <w:p w14:paraId="025DB3EF" w14:textId="77777777" w:rsidR="00C71D8A" w:rsidRDefault="00B4018B">
            <w:pPr>
              <w:pStyle w:val="TableParagraph"/>
              <w:spacing w:line="248" w:lineRule="exact"/>
              <w:ind w:left="105"/>
            </w:pPr>
            <w:r>
              <w:rPr>
                <w:spacing w:val="-10"/>
              </w:rPr>
              <w:t>8</w:t>
            </w:r>
          </w:p>
        </w:tc>
      </w:tr>
      <w:tr w:rsidR="00C71D8A" w14:paraId="183CE705" w14:textId="77777777">
        <w:trPr>
          <w:trHeight w:val="268"/>
        </w:trPr>
        <w:tc>
          <w:tcPr>
            <w:tcW w:w="7314" w:type="dxa"/>
          </w:tcPr>
          <w:p w14:paraId="444B232F" w14:textId="77777777" w:rsidR="00C71D8A" w:rsidRDefault="00B4018B">
            <w:pPr>
              <w:pStyle w:val="TableParagraph"/>
              <w:spacing w:line="248" w:lineRule="exact"/>
            </w:pPr>
            <w:r>
              <w:t>Sa</w:t>
            </w:r>
            <w:r>
              <w:rPr>
                <w:spacing w:val="-8"/>
              </w:rPr>
              <w:t xml:space="preserve"> </w:t>
            </w:r>
            <w:r>
              <w:t>osservare</w:t>
            </w:r>
            <w:r>
              <w:rPr>
                <w:spacing w:val="-4"/>
              </w:rPr>
              <w:t xml:space="preserve"> </w:t>
            </w:r>
            <w:r>
              <w:t>e</w:t>
            </w:r>
            <w:r>
              <w:rPr>
                <w:spacing w:val="-7"/>
              </w:rPr>
              <w:t xml:space="preserve"> </w:t>
            </w:r>
            <w:r>
              <w:t>descrivere</w:t>
            </w:r>
            <w:r>
              <w:rPr>
                <w:spacing w:val="-4"/>
              </w:rPr>
              <w:t xml:space="preserve"> </w:t>
            </w:r>
            <w:r>
              <w:t>situazioni</w:t>
            </w:r>
            <w:r>
              <w:rPr>
                <w:spacing w:val="-5"/>
              </w:rPr>
              <w:t xml:space="preserve"> </w:t>
            </w:r>
            <w:r>
              <w:t>problematiche</w:t>
            </w:r>
            <w:r>
              <w:rPr>
                <w:spacing w:val="-4"/>
              </w:rPr>
              <w:t xml:space="preserve"> </w:t>
            </w:r>
            <w:r>
              <w:t>non</w:t>
            </w:r>
            <w:r>
              <w:rPr>
                <w:spacing w:val="-5"/>
              </w:rPr>
              <w:t xml:space="preserve"> </w:t>
            </w:r>
            <w:r>
              <w:rPr>
                <w:spacing w:val="-2"/>
              </w:rPr>
              <w:t>complesse.</w:t>
            </w:r>
          </w:p>
        </w:tc>
        <w:tc>
          <w:tcPr>
            <w:tcW w:w="1902" w:type="dxa"/>
          </w:tcPr>
          <w:p w14:paraId="11918F8E" w14:textId="77777777" w:rsidR="00C71D8A" w:rsidRDefault="00B4018B">
            <w:pPr>
              <w:pStyle w:val="TableParagraph"/>
              <w:spacing w:line="248" w:lineRule="exact"/>
              <w:ind w:left="105"/>
            </w:pPr>
            <w:r>
              <w:rPr>
                <w:spacing w:val="-10"/>
              </w:rPr>
              <w:t>7</w:t>
            </w:r>
          </w:p>
        </w:tc>
      </w:tr>
      <w:tr w:rsidR="00C71D8A" w14:paraId="2A84EEEE" w14:textId="77777777">
        <w:trPr>
          <w:trHeight w:val="268"/>
        </w:trPr>
        <w:tc>
          <w:tcPr>
            <w:tcW w:w="7314" w:type="dxa"/>
          </w:tcPr>
          <w:p w14:paraId="737779A3" w14:textId="77777777" w:rsidR="00C71D8A" w:rsidRDefault="00B4018B">
            <w:pPr>
              <w:pStyle w:val="TableParagraph"/>
              <w:spacing w:line="248" w:lineRule="exact"/>
            </w:pPr>
            <w:r>
              <w:t>Sa</w:t>
            </w:r>
            <w:r>
              <w:rPr>
                <w:spacing w:val="-6"/>
              </w:rPr>
              <w:t xml:space="preserve"> </w:t>
            </w:r>
            <w:r>
              <w:t>osservare</w:t>
            </w:r>
            <w:r>
              <w:rPr>
                <w:spacing w:val="-3"/>
              </w:rPr>
              <w:t xml:space="preserve"> </w:t>
            </w:r>
            <w:r>
              <w:t>e</w:t>
            </w:r>
            <w:r>
              <w:rPr>
                <w:spacing w:val="-5"/>
              </w:rPr>
              <w:t xml:space="preserve"> </w:t>
            </w:r>
            <w:r>
              <w:t>descrivere</w:t>
            </w:r>
            <w:r>
              <w:rPr>
                <w:spacing w:val="-3"/>
              </w:rPr>
              <w:t xml:space="preserve"> </w:t>
            </w:r>
            <w:r>
              <w:t>la</w:t>
            </w:r>
            <w:r>
              <w:rPr>
                <w:spacing w:val="-3"/>
              </w:rPr>
              <w:t xml:space="preserve"> </w:t>
            </w:r>
            <w:r>
              <w:t>realtà</w:t>
            </w:r>
            <w:r>
              <w:rPr>
                <w:spacing w:val="-4"/>
              </w:rPr>
              <w:t xml:space="preserve"> </w:t>
            </w:r>
            <w:r>
              <w:t>cogliendone</w:t>
            </w:r>
            <w:r>
              <w:rPr>
                <w:spacing w:val="-3"/>
              </w:rPr>
              <w:t xml:space="preserve"> </w:t>
            </w:r>
            <w:r>
              <w:t>gli</w:t>
            </w:r>
            <w:r>
              <w:rPr>
                <w:spacing w:val="-6"/>
              </w:rPr>
              <w:t xml:space="preserve"> </w:t>
            </w:r>
            <w:r>
              <w:t>elementi</w:t>
            </w:r>
            <w:r>
              <w:rPr>
                <w:spacing w:val="-6"/>
              </w:rPr>
              <w:t xml:space="preserve"> </w:t>
            </w:r>
            <w:r>
              <w:t>più</w:t>
            </w:r>
            <w:r>
              <w:rPr>
                <w:spacing w:val="-4"/>
              </w:rPr>
              <w:t xml:space="preserve"> </w:t>
            </w:r>
            <w:r>
              <w:rPr>
                <w:spacing w:val="-2"/>
              </w:rPr>
              <w:t>semplici.</w:t>
            </w:r>
          </w:p>
        </w:tc>
        <w:tc>
          <w:tcPr>
            <w:tcW w:w="1902" w:type="dxa"/>
          </w:tcPr>
          <w:p w14:paraId="498265B7" w14:textId="77777777" w:rsidR="00C71D8A" w:rsidRDefault="00B4018B">
            <w:pPr>
              <w:pStyle w:val="TableParagraph"/>
              <w:spacing w:line="248" w:lineRule="exact"/>
              <w:ind w:left="105"/>
            </w:pPr>
            <w:r>
              <w:rPr>
                <w:spacing w:val="-10"/>
              </w:rPr>
              <w:t>6</w:t>
            </w:r>
          </w:p>
        </w:tc>
      </w:tr>
      <w:tr w:rsidR="00C71D8A" w14:paraId="4B31097E" w14:textId="77777777">
        <w:trPr>
          <w:trHeight w:val="268"/>
        </w:trPr>
        <w:tc>
          <w:tcPr>
            <w:tcW w:w="7314" w:type="dxa"/>
          </w:tcPr>
          <w:p w14:paraId="48CEE4F2" w14:textId="77777777" w:rsidR="00C71D8A" w:rsidRDefault="00B4018B">
            <w:pPr>
              <w:pStyle w:val="TableParagraph"/>
              <w:spacing w:line="248" w:lineRule="exact"/>
            </w:pPr>
            <w:r>
              <w:t>Osserva</w:t>
            </w:r>
            <w:r>
              <w:rPr>
                <w:spacing w:val="-6"/>
              </w:rPr>
              <w:t xml:space="preserve"> </w:t>
            </w:r>
            <w:r>
              <w:t>e</w:t>
            </w:r>
            <w:r>
              <w:rPr>
                <w:spacing w:val="-5"/>
              </w:rPr>
              <w:t xml:space="preserve"> </w:t>
            </w:r>
            <w:r>
              <w:t>descrive</w:t>
            </w:r>
            <w:r>
              <w:rPr>
                <w:spacing w:val="-3"/>
              </w:rPr>
              <w:t xml:space="preserve"> </w:t>
            </w:r>
            <w:r>
              <w:t>in</w:t>
            </w:r>
            <w:r>
              <w:rPr>
                <w:spacing w:val="-7"/>
              </w:rPr>
              <w:t xml:space="preserve"> </w:t>
            </w:r>
            <w:r>
              <w:t>modo</w:t>
            </w:r>
            <w:r>
              <w:rPr>
                <w:spacing w:val="-5"/>
              </w:rPr>
              <w:t xml:space="preserve"> </w:t>
            </w:r>
            <w:r>
              <w:t>generico</w:t>
            </w:r>
            <w:r>
              <w:rPr>
                <w:spacing w:val="-3"/>
              </w:rPr>
              <w:t xml:space="preserve"> </w:t>
            </w:r>
            <w:r>
              <w:t>semplici</w:t>
            </w:r>
            <w:r>
              <w:rPr>
                <w:spacing w:val="-3"/>
              </w:rPr>
              <w:t xml:space="preserve"> </w:t>
            </w:r>
            <w:r>
              <w:t>fenomeni</w:t>
            </w:r>
            <w:r>
              <w:rPr>
                <w:spacing w:val="-3"/>
              </w:rPr>
              <w:t xml:space="preserve"> </w:t>
            </w:r>
            <w:r>
              <w:rPr>
                <w:spacing w:val="-2"/>
              </w:rPr>
              <w:t>naturali.</w:t>
            </w:r>
          </w:p>
        </w:tc>
        <w:tc>
          <w:tcPr>
            <w:tcW w:w="1902" w:type="dxa"/>
          </w:tcPr>
          <w:p w14:paraId="4431F281" w14:textId="77777777" w:rsidR="00C71D8A" w:rsidRDefault="00B4018B">
            <w:pPr>
              <w:pStyle w:val="TableParagraph"/>
              <w:spacing w:line="248" w:lineRule="exact"/>
              <w:ind w:left="105"/>
            </w:pPr>
            <w:r>
              <w:rPr>
                <w:spacing w:val="-10"/>
              </w:rPr>
              <w:t>5</w:t>
            </w:r>
          </w:p>
        </w:tc>
      </w:tr>
      <w:tr w:rsidR="00C71D8A" w14:paraId="5847BDF4" w14:textId="77777777">
        <w:trPr>
          <w:trHeight w:val="268"/>
        </w:trPr>
        <w:tc>
          <w:tcPr>
            <w:tcW w:w="7314" w:type="dxa"/>
          </w:tcPr>
          <w:p w14:paraId="3345FD51" w14:textId="77777777" w:rsidR="00C71D8A" w:rsidRDefault="00B4018B">
            <w:pPr>
              <w:pStyle w:val="TableParagraph"/>
              <w:spacing w:line="248" w:lineRule="exact"/>
            </w:pPr>
            <w:r>
              <w:t>Descrive</w:t>
            </w:r>
            <w:r>
              <w:rPr>
                <w:spacing w:val="-8"/>
              </w:rPr>
              <w:t xml:space="preserve"> </w:t>
            </w:r>
            <w:r>
              <w:t>con</w:t>
            </w:r>
            <w:r>
              <w:rPr>
                <w:spacing w:val="-5"/>
              </w:rPr>
              <w:t xml:space="preserve"> </w:t>
            </w:r>
            <w:r>
              <w:t>incertezza</w:t>
            </w:r>
            <w:r>
              <w:rPr>
                <w:spacing w:val="-5"/>
              </w:rPr>
              <w:t xml:space="preserve"> </w:t>
            </w:r>
            <w:r>
              <w:t>e</w:t>
            </w:r>
            <w:r>
              <w:rPr>
                <w:spacing w:val="-4"/>
              </w:rPr>
              <w:t xml:space="preserve"> </w:t>
            </w:r>
            <w:r>
              <w:t>difficoltà</w:t>
            </w:r>
            <w:r>
              <w:rPr>
                <w:spacing w:val="-6"/>
              </w:rPr>
              <w:t xml:space="preserve"> </w:t>
            </w:r>
            <w:r>
              <w:t>semplici</w:t>
            </w:r>
            <w:r>
              <w:rPr>
                <w:spacing w:val="-4"/>
              </w:rPr>
              <w:t xml:space="preserve"> </w:t>
            </w:r>
            <w:r>
              <w:t>fenomeni</w:t>
            </w:r>
            <w:r>
              <w:rPr>
                <w:spacing w:val="-6"/>
              </w:rPr>
              <w:t xml:space="preserve"> </w:t>
            </w:r>
            <w:r>
              <w:rPr>
                <w:spacing w:val="-2"/>
              </w:rPr>
              <w:t>naturali.</w:t>
            </w:r>
          </w:p>
        </w:tc>
        <w:tc>
          <w:tcPr>
            <w:tcW w:w="1902" w:type="dxa"/>
          </w:tcPr>
          <w:p w14:paraId="1F13DE66" w14:textId="77777777" w:rsidR="00C71D8A" w:rsidRDefault="00B4018B">
            <w:pPr>
              <w:pStyle w:val="TableParagraph"/>
              <w:spacing w:line="248" w:lineRule="exact"/>
              <w:ind w:left="105"/>
            </w:pPr>
            <w:r>
              <w:rPr>
                <w:spacing w:val="-10"/>
              </w:rPr>
              <w:t>4</w:t>
            </w:r>
          </w:p>
        </w:tc>
      </w:tr>
      <w:tr w:rsidR="00C71D8A" w14:paraId="1D34F5A4" w14:textId="77777777">
        <w:trPr>
          <w:trHeight w:val="537"/>
        </w:trPr>
        <w:tc>
          <w:tcPr>
            <w:tcW w:w="9216" w:type="dxa"/>
            <w:gridSpan w:val="2"/>
          </w:tcPr>
          <w:p w14:paraId="534F1DBE" w14:textId="77777777" w:rsidR="00C71D8A" w:rsidRDefault="00B4018B">
            <w:pPr>
              <w:pStyle w:val="TableParagraph"/>
              <w:spacing w:before="268" w:line="249" w:lineRule="exact"/>
              <w:rPr>
                <w:b/>
              </w:rPr>
            </w:pPr>
            <w:r>
              <w:rPr>
                <w:b/>
              </w:rPr>
              <w:t>3.</w:t>
            </w:r>
            <w:r>
              <w:rPr>
                <w:b/>
                <w:spacing w:val="-2"/>
              </w:rPr>
              <w:t xml:space="preserve"> </w:t>
            </w:r>
            <w:r>
              <w:rPr>
                <w:b/>
              </w:rPr>
              <w:t>Formulazione</w:t>
            </w:r>
            <w:r>
              <w:rPr>
                <w:b/>
                <w:spacing w:val="-4"/>
              </w:rPr>
              <w:t xml:space="preserve"> </w:t>
            </w:r>
            <w:r>
              <w:rPr>
                <w:b/>
              </w:rPr>
              <w:t>di</w:t>
            </w:r>
            <w:r>
              <w:rPr>
                <w:b/>
                <w:spacing w:val="-5"/>
              </w:rPr>
              <w:t xml:space="preserve"> </w:t>
            </w:r>
            <w:r>
              <w:rPr>
                <w:b/>
              </w:rPr>
              <w:t>ipotesi</w:t>
            </w:r>
            <w:r>
              <w:rPr>
                <w:b/>
                <w:spacing w:val="-4"/>
              </w:rPr>
              <w:t xml:space="preserve"> </w:t>
            </w:r>
            <w:r>
              <w:rPr>
                <w:b/>
              </w:rPr>
              <w:t>e</w:t>
            </w:r>
            <w:r>
              <w:rPr>
                <w:b/>
                <w:spacing w:val="-4"/>
              </w:rPr>
              <w:t xml:space="preserve"> </w:t>
            </w:r>
            <w:r>
              <w:rPr>
                <w:b/>
              </w:rPr>
              <w:t>loro</w:t>
            </w:r>
            <w:r>
              <w:rPr>
                <w:b/>
                <w:spacing w:val="-4"/>
              </w:rPr>
              <w:t xml:space="preserve"> </w:t>
            </w:r>
            <w:r>
              <w:rPr>
                <w:b/>
              </w:rPr>
              <w:t>verifica,</w:t>
            </w:r>
            <w:r>
              <w:rPr>
                <w:b/>
                <w:spacing w:val="-5"/>
              </w:rPr>
              <w:t xml:space="preserve"> </w:t>
            </w:r>
            <w:r>
              <w:rPr>
                <w:b/>
              </w:rPr>
              <w:t>anche</w:t>
            </w:r>
            <w:r>
              <w:rPr>
                <w:b/>
                <w:spacing w:val="-3"/>
              </w:rPr>
              <w:t xml:space="preserve"> </w:t>
            </w:r>
            <w:r>
              <w:rPr>
                <w:b/>
                <w:spacing w:val="-2"/>
              </w:rPr>
              <w:t>sperimentale</w:t>
            </w:r>
          </w:p>
        </w:tc>
      </w:tr>
      <w:tr w:rsidR="00C71D8A" w14:paraId="35ACF4AB" w14:textId="77777777">
        <w:trPr>
          <w:trHeight w:val="309"/>
        </w:trPr>
        <w:tc>
          <w:tcPr>
            <w:tcW w:w="7314" w:type="dxa"/>
          </w:tcPr>
          <w:p w14:paraId="13C05279" w14:textId="77777777" w:rsidR="00C71D8A" w:rsidRDefault="00B4018B">
            <w:pPr>
              <w:pStyle w:val="TableParagraph"/>
              <w:spacing w:line="268" w:lineRule="exact"/>
            </w:pPr>
            <w:r>
              <w:rPr>
                <w:spacing w:val="-2"/>
              </w:rPr>
              <w:t>DESCRITTORI</w:t>
            </w:r>
          </w:p>
        </w:tc>
        <w:tc>
          <w:tcPr>
            <w:tcW w:w="1902" w:type="dxa"/>
          </w:tcPr>
          <w:p w14:paraId="5428A0C8" w14:textId="77777777" w:rsidR="00C71D8A" w:rsidRDefault="00B4018B">
            <w:pPr>
              <w:pStyle w:val="TableParagraph"/>
              <w:spacing w:line="268" w:lineRule="exact"/>
              <w:ind w:left="105"/>
            </w:pPr>
            <w:r>
              <w:t>VOTO</w:t>
            </w:r>
            <w:r>
              <w:rPr>
                <w:spacing w:val="-2"/>
              </w:rPr>
              <w:t xml:space="preserve"> NUMERICO</w:t>
            </w:r>
          </w:p>
        </w:tc>
      </w:tr>
      <w:tr w:rsidR="00C71D8A" w14:paraId="3FAFC715" w14:textId="77777777">
        <w:trPr>
          <w:trHeight w:val="1074"/>
        </w:trPr>
        <w:tc>
          <w:tcPr>
            <w:tcW w:w="7314" w:type="dxa"/>
          </w:tcPr>
          <w:p w14:paraId="4733200F" w14:textId="77777777" w:rsidR="00C71D8A" w:rsidRDefault="00B4018B">
            <w:pPr>
              <w:pStyle w:val="TableParagraph"/>
              <w:ind w:right="98"/>
              <w:jc w:val="both"/>
            </w:pPr>
            <w:r>
              <w:t>Passa gradualmente dall’analisi dell’esperienza all’esperimento, organizzando autonomamente</w:t>
            </w:r>
            <w:r>
              <w:rPr>
                <w:spacing w:val="-7"/>
              </w:rPr>
              <w:t xml:space="preserve"> </w:t>
            </w:r>
            <w:r>
              <w:t>un</w:t>
            </w:r>
            <w:r>
              <w:rPr>
                <w:spacing w:val="-8"/>
              </w:rPr>
              <w:t xml:space="preserve"> </w:t>
            </w:r>
            <w:r>
              <w:t>percorso</w:t>
            </w:r>
            <w:r>
              <w:rPr>
                <w:spacing w:val="-6"/>
              </w:rPr>
              <w:t xml:space="preserve"> </w:t>
            </w:r>
            <w:r>
              <w:t>sperimentale.</w:t>
            </w:r>
            <w:r>
              <w:rPr>
                <w:spacing w:val="-10"/>
              </w:rPr>
              <w:t xml:space="preserve"> </w:t>
            </w:r>
            <w:r>
              <w:t>Collega</w:t>
            </w:r>
            <w:r>
              <w:rPr>
                <w:spacing w:val="-10"/>
              </w:rPr>
              <w:t xml:space="preserve"> </w:t>
            </w:r>
            <w:r>
              <w:t>significativamente</w:t>
            </w:r>
            <w:r>
              <w:rPr>
                <w:spacing w:val="-7"/>
              </w:rPr>
              <w:t xml:space="preserve"> </w:t>
            </w:r>
            <w:r>
              <w:t>le</w:t>
            </w:r>
            <w:r>
              <w:rPr>
                <w:spacing w:val="-10"/>
              </w:rPr>
              <w:t xml:space="preserve"> </w:t>
            </w:r>
            <w:r>
              <w:t>nuove informazioni</w:t>
            </w:r>
            <w:r>
              <w:rPr>
                <w:spacing w:val="18"/>
              </w:rPr>
              <w:t xml:space="preserve"> </w:t>
            </w:r>
            <w:r>
              <w:t>con</w:t>
            </w:r>
            <w:r>
              <w:rPr>
                <w:spacing w:val="19"/>
              </w:rPr>
              <w:t xml:space="preserve"> </w:t>
            </w:r>
            <w:r>
              <w:t>quanto</w:t>
            </w:r>
            <w:r>
              <w:rPr>
                <w:spacing w:val="20"/>
              </w:rPr>
              <w:t xml:space="preserve"> </w:t>
            </w:r>
            <w:r>
              <w:t>già</w:t>
            </w:r>
            <w:r>
              <w:rPr>
                <w:spacing w:val="19"/>
              </w:rPr>
              <w:t xml:space="preserve"> </w:t>
            </w:r>
            <w:r>
              <w:t>studiato</w:t>
            </w:r>
            <w:r>
              <w:rPr>
                <w:spacing w:val="20"/>
              </w:rPr>
              <w:t xml:space="preserve"> </w:t>
            </w:r>
            <w:r>
              <w:t>per</w:t>
            </w:r>
            <w:r>
              <w:rPr>
                <w:spacing w:val="20"/>
              </w:rPr>
              <w:t xml:space="preserve"> </w:t>
            </w:r>
            <w:r>
              <w:t>giungere</w:t>
            </w:r>
            <w:r>
              <w:rPr>
                <w:spacing w:val="20"/>
              </w:rPr>
              <w:t xml:space="preserve"> </w:t>
            </w:r>
            <w:r>
              <w:t>alla</w:t>
            </w:r>
            <w:r>
              <w:rPr>
                <w:spacing w:val="19"/>
              </w:rPr>
              <w:t xml:space="preserve"> </w:t>
            </w:r>
            <w:r>
              <w:t>soluzione</w:t>
            </w:r>
            <w:r>
              <w:rPr>
                <w:spacing w:val="20"/>
              </w:rPr>
              <w:t xml:space="preserve"> </w:t>
            </w:r>
            <w:r>
              <w:t>di</w:t>
            </w:r>
            <w:r>
              <w:rPr>
                <w:spacing w:val="21"/>
              </w:rPr>
              <w:t xml:space="preserve"> </w:t>
            </w:r>
            <w:r>
              <w:rPr>
                <w:spacing w:val="-2"/>
              </w:rPr>
              <w:t>situazioni</w:t>
            </w:r>
          </w:p>
          <w:p w14:paraId="0F61B46C" w14:textId="77777777" w:rsidR="00C71D8A" w:rsidRDefault="00B4018B">
            <w:pPr>
              <w:pStyle w:val="TableParagraph"/>
              <w:spacing w:line="249" w:lineRule="exact"/>
            </w:pPr>
            <w:r>
              <w:rPr>
                <w:spacing w:val="-2"/>
              </w:rPr>
              <w:t>problematiche.</w:t>
            </w:r>
          </w:p>
        </w:tc>
        <w:tc>
          <w:tcPr>
            <w:tcW w:w="1902" w:type="dxa"/>
          </w:tcPr>
          <w:p w14:paraId="325345F6" w14:textId="77777777" w:rsidR="00C71D8A" w:rsidRDefault="00B4018B">
            <w:pPr>
              <w:pStyle w:val="TableParagraph"/>
              <w:spacing w:line="268" w:lineRule="exact"/>
              <w:ind w:left="105"/>
            </w:pPr>
            <w:r>
              <w:rPr>
                <w:spacing w:val="-5"/>
              </w:rPr>
              <w:t>10</w:t>
            </w:r>
          </w:p>
        </w:tc>
      </w:tr>
      <w:tr w:rsidR="00C71D8A" w14:paraId="0E177670" w14:textId="77777777">
        <w:trPr>
          <w:trHeight w:val="806"/>
        </w:trPr>
        <w:tc>
          <w:tcPr>
            <w:tcW w:w="7314" w:type="dxa"/>
          </w:tcPr>
          <w:p w14:paraId="55754CDD" w14:textId="77777777" w:rsidR="00C71D8A" w:rsidRDefault="00B4018B">
            <w:pPr>
              <w:pStyle w:val="TableParagraph"/>
              <w:spacing w:line="268" w:lineRule="exact"/>
            </w:pPr>
            <w:r>
              <w:t>Sa</w:t>
            </w:r>
            <w:r>
              <w:rPr>
                <w:spacing w:val="31"/>
              </w:rPr>
              <w:t xml:space="preserve">  </w:t>
            </w:r>
            <w:r>
              <w:t>organizzare</w:t>
            </w:r>
            <w:r>
              <w:rPr>
                <w:spacing w:val="33"/>
              </w:rPr>
              <w:t xml:space="preserve">  </w:t>
            </w:r>
            <w:r>
              <w:t>autonomamente</w:t>
            </w:r>
            <w:r>
              <w:rPr>
                <w:spacing w:val="32"/>
              </w:rPr>
              <w:t xml:space="preserve">  </w:t>
            </w:r>
            <w:r>
              <w:t>esperimenti</w:t>
            </w:r>
            <w:r>
              <w:rPr>
                <w:spacing w:val="31"/>
              </w:rPr>
              <w:t xml:space="preserve">  </w:t>
            </w:r>
            <w:r>
              <w:t>comprendendone</w:t>
            </w:r>
            <w:r>
              <w:rPr>
                <w:spacing w:val="33"/>
              </w:rPr>
              <w:t xml:space="preserve">  </w:t>
            </w:r>
            <w:r>
              <w:rPr>
                <w:spacing w:val="-2"/>
              </w:rPr>
              <w:t>relazioni,</w:t>
            </w:r>
          </w:p>
          <w:p w14:paraId="1012AB21" w14:textId="77777777" w:rsidR="00C71D8A" w:rsidRDefault="00B4018B">
            <w:pPr>
              <w:pStyle w:val="TableParagraph"/>
              <w:spacing w:line="270" w:lineRule="atLeast"/>
            </w:pPr>
            <w:r>
              <w:t>modificazioni e rapporti causali. Sa formulare sintesi ben strutturate mettendo insieme gli elementi studiati/osservati.</w:t>
            </w:r>
          </w:p>
        </w:tc>
        <w:tc>
          <w:tcPr>
            <w:tcW w:w="1902" w:type="dxa"/>
          </w:tcPr>
          <w:p w14:paraId="373BD998" w14:textId="77777777" w:rsidR="00C71D8A" w:rsidRDefault="00B4018B">
            <w:pPr>
              <w:pStyle w:val="TableParagraph"/>
              <w:spacing w:line="268" w:lineRule="exact"/>
              <w:ind w:left="105"/>
            </w:pPr>
            <w:r>
              <w:rPr>
                <w:spacing w:val="-10"/>
              </w:rPr>
              <w:t>9</w:t>
            </w:r>
          </w:p>
        </w:tc>
      </w:tr>
      <w:tr w:rsidR="00C71D8A" w14:paraId="647FEEC9" w14:textId="77777777">
        <w:trPr>
          <w:trHeight w:val="535"/>
        </w:trPr>
        <w:tc>
          <w:tcPr>
            <w:tcW w:w="7314" w:type="dxa"/>
          </w:tcPr>
          <w:p w14:paraId="35274E7A" w14:textId="77777777" w:rsidR="00C71D8A" w:rsidRDefault="00B4018B">
            <w:pPr>
              <w:pStyle w:val="TableParagraph"/>
              <w:spacing w:line="266" w:lineRule="exact"/>
            </w:pPr>
            <w:r>
              <w:t>Individua</w:t>
            </w:r>
            <w:r>
              <w:rPr>
                <w:spacing w:val="-3"/>
              </w:rPr>
              <w:t xml:space="preserve"> </w:t>
            </w:r>
            <w:r>
              <w:t>autonomamente</w:t>
            </w:r>
            <w:r>
              <w:rPr>
                <w:spacing w:val="-2"/>
              </w:rPr>
              <w:t xml:space="preserve"> </w:t>
            </w:r>
            <w:r>
              <w:t>relazioni</w:t>
            </w:r>
            <w:r>
              <w:rPr>
                <w:spacing w:val="-1"/>
              </w:rPr>
              <w:t xml:space="preserve"> </w:t>
            </w:r>
            <w:r>
              <w:t>di</w:t>
            </w:r>
            <w:r>
              <w:rPr>
                <w:spacing w:val="-1"/>
              </w:rPr>
              <w:t xml:space="preserve"> </w:t>
            </w:r>
            <w:r>
              <w:t>causa-effetto.</w:t>
            </w:r>
            <w:r>
              <w:rPr>
                <w:spacing w:val="-2"/>
              </w:rPr>
              <w:t xml:space="preserve"> </w:t>
            </w:r>
            <w:r>
              <w:t>Analizza in</w:t>
            </w:r>
            <w:r>
              <w:rPr>
                <w:spacing w:val="-1"/>
              </w:rPr>
              <w:t xml:space="preserve"> </w:t>
            </w:r>
            <w:r>
              <w:t>modo</w:t>
            </w:r>
            <w:r>
              <w:rPr>
                <w:spacing w:val="-1"/>
              </w:rPr>
              <w:t xml:space="preserve"> </w:t>
            </w:r>
            <w:r>
              <w:rPr>
                <w:spacing w:val="-2"/>
              </w:rPr>
              <w:t>corretto</w:t>
            </w:r>
          </w:p>
          <w:p w14:paraId="3FFA631B" w14:textId="77777777" w:rsidR="00C71D8A" w:rsidRDefault="00B4018B">
            <w:pPr>
              <w:pStyle w:val="TableParagraph"/>
              <w:spacing w:line="249" w:lineRule="exact"/>
            </w:pPr>
            <w:r>
              <w:t>e</w:t>
            </w:r>
            <w:r>
              <w:rPr>
                <w:spacing w:val="-5"/>
              </w:rPr>
              <w:t xml:space="preserve"> </w:t>
            </w:r>
            <w:r>
              <w:t>ordinato</w:t>
            </w:r>
            <w:r>
              <w:rPr>
                <w:spacing w:val="-2"/>
              </w:rPr>
              <w:t xml:space="preserve"> </w:t>
            </w:r>
            <w:r>
              <w:t>i</w:t>
            </w:r>
            <w:r>
              <w:rPr>
                <w:spacing w:val="-5"/>
              </w:rPr>
              <w:t xml:space="preserve"> </w:t>
            </w:r>
            <w:r>
              <w:t>risultati</w:t>
            </w:r>
            <w:r>
              <w:rPr>
                <w:spacing w:val="-5"/>
              </w:rPr>
              <w:t xml:space="preserve"> </w:t>
            </w:r>
            <w:r>
              <w:t>e</w:t>
            </w:r>
            <w:r>
              <w:rPr>
                <w:spacing w:val="-3"/>
              </w:rPr>
              <w:t xml:space="preserve"> </w:t>
            </w:r>
            <w:r>
              <w:t>l’attendibilità</w:t>
            </w:r>
            <w:r>
              <w:rPr>
                <w:spacing w:val="-2"/>
              </w:rPr>
              <w:t xml:space="preserve"> </w:t>
            </w:r>
            <w:r>
              <w:t>delle</w:t>
            </w:r>
            <w:r>
              <w:rPr>
                <w:spacing w:val="-3"/>
              </w:rPr>
              <w:t xml:space="preserve"> </w:t>
            </w:r>
            <w:r>
              <w:t>ipotesi</w:t>
            </w:r>
            <w:r>
              <w:rPr>
                <w:spacing w:val="-3"/>
              </w:rPr>
              <w:t xml:space="preserve"> </w:t>
            </w:r>
            <w:r>
              <w:t>di</w:t>
            </w:r>
            <w:r>
              <w:rPr>
                <w:spacing w:val="-4"/>
              </w:rPr>
              <w:t xml:space="preserve"> </w:t>
            </w:r>
            <w:r>
              <w:t>un</w:t>
            </w:r>
            <w:r>
              <w:rPr>
                <w:spacing w:val="-5"/>
              </w:rPr>
              <w:t xml:space="preserve"> </w:t>
            </w:r>
            <w:r>
              <w:rPr>
                <w:spacing w:val="-2"/>
              </w:rPr>
              <w:t>esperimento.</w:t>
            </w:r>
          </w:p>
        </w:tc>
        <w:tc>
          <w:tcPr>
            <w:tcW w:w="1902" w:type="dxa"/>
          </w:tcPr>
          <w:p w14:paraId="03B8D2E9" w14:textId="77777777" w:rsidR="00C71D8A" w:rsidRDefault="00B4018B">
            <w:pPr>
              <w:pStyle w:val="TableParagraph"/>
              <w:spacing w:line="266" w:lineRule="exact"/>
              <w:ind w:left="105"/>
            </w:pPr>
            <w:r>
              <w:rPr>
                <w:spacing w:val="-10"/>
              </w:rPr>
              <w:t>8</w:t>
            </w:r>
          </w:p>
        </w:tc>
      </w:tr>
    </w:tbl>
    <w:p w14:paraId="1AF8936D" w14:textId="77777777" w:rsidR="00C71D8A" w:rsidRDefault="00C71D8A">
      <w:pPr>
        <w:pStyle w:val="TableParagraph"/>
        <w:spacing w:line="266" w:lineRule="exact"/>
        <w:sectPr w:rsidR="00C71D8A" w:rsidSect="00181DE7">
          <w:pgSz w:w="11910" w:h="17340"/>
          <w:pgMar w:top="426" w:right="141" w:bottom="1200" w:left="425" w:header="824" w:footer="983" w:gutter="0"/>
          <w:cols w:space="720"/>
        </w:sectPr>
      </w:pPr>
    </w:p>
    <w:p w14:paraId="4D3C807B" w14:textId="77777777" w:rsidR="00C71D8A" w:rsidRDefault="00C71D8A">
      <w:pPr>
        <w:pStyle w:val="Corpotesto"/>
        <w:spacing w:before="24"/>
        <w:rPr>
          <w:rFonts w:ascii="Symbol" w:hAnsi="Symbol"/>
          <w:sz w:val="20"/>
        </w:rPr>
      </w:pPr>
    </w:p>
    <w:tbl>
      <w:tblPr>
        <w:tblStyle w:val="TableNormal"/>
        <w:tblW w:w="0" w:type="auto"/>
        <w:tblInd w:w="8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14"/>
        <w:gridCol w:w="1902"/>
      </w:tblGrid>
      <w:tr w:rsidR="00C71D8A" w14:paraId="7F3BB117" w14:textId="77777777">
        <w:trPr>
          <w:trHeight w:val="806"/>
        </w:trPr>
        <w:tc>
          <w:tcPr>
            <w:tcW w:w="7314" w:type="dxa"/>
          </w:tcPr>
          <w:p w14:paraId="2519DE41" w14:textId="77777777" w:rsidR="00C71D8A" w:rsidRDefault="00B4018B">
            <w:pPr>
              <w:pStyle w:val="TableParagraph"/>
              <w:spacing w:line="268" w:lineRule="exact"/>
            </w:pPr>
            <w:r>
              <w:t>Individua</w:t>
            </w:r>
            <w:r>
              <w:rPr>
                <w:spacing w:val="70"/>
                <w:w w:val="150"/>
              </w:rPr>
              <w:t xml:space="preserve"> </w:t>
            </w:r>
            <w:r>
              <w:t>autonomamente</w:t>
            </w:r>
            <w:r>
              <w:rPr>
                <w:spacing w:val="71"/>
                <w:w w:val="150"/>
              </w:rPr>
              <w:t xml:space="preserve"> </w:t>
            </w:r>
            <w:r>
              <w:t>relazioni</w:t>
            </w:r>
            <w:r>
              <w:rPr>
                <w:spacing w:val="70"/>
                <w:w w:val="150"/>
              </w:rPr>
              <w:t xml:space="preserve"> </w:t>
            </w:r>
            <w:r>
              <w:t>di</w:t>
            </w:r>
            <w:r>
              <w:rPr>
                <w:spacing w:val="69"/>
                <w:w w:val="150"/>
              </w:rPr>
              <w:t xml:space="preserve"> </w:t>
            </w:r>
            <w:r>
              <w:t>causa-effetto.</w:t>
            </w:r>
            <w:r>
              <w:rPr>
                <w:spacing w:val="70"/>
                <w:w w:val="150"/>
              </w:rPr>
              <w:t xml:space="preserve"> </w:t>
            </w:r>
            <w:r>
              <w:t>Analizza</w:t>
            </w:r>
            <w:r>
              <w:rPr>
                <w:spacing w:val="70"/>
                <w:w w:val="150"/>
              </w:rPr>
              <w:t xml:space="preserve"> </w:t>
            </w:r>
            <w:r>
              <w:t>risultati</w:t>
            </w:r>
            <w:r>
              <w:rPr>
                <w:spacing w:val="71"/>
                <w:w w:val="150"/>
              </w:rPr>
              <w:t xml:space="preserve"> </w:t>
            </w:r>
            <w:r>
              <w:rPr>
                <w:spacing w:val="-10"/>
              </w:rPr>
              <w:t>e</w:t>
            </w:r>
          </w:p>
          <w:p w14:paraId="6C7028D8" w14:textId="77777777" w:rsidR="00C71D8A" w:rsidRDefault="00B4018B">
            <w:pPr>
              <w:pStyle w:val="TableParagraph"/>
              <w:spacing w:line="270" w:lineRule="atLeast"/>
            </w:pPr>
            <w:r>
              <w:t>attendibilità</w:t>
            </w:r>
            <w:r>
              <w:rPr>
                <w:spacing w:val="-13"/>
              </w:rPr>
              <w:t xml:space="preserve"> </w:t>
            </w:r>
            <w:r>
              <w:t>delle</w:t>
            </w:r>
            <w:r>
              <w:rPr>
                <w:spacing w:val="-12"/>
              </w:rPr>
              <w:t xml:space="preserve"> </w:t>
            </w:r>
            <w:r>
              <w:t>ipotesi</w:t>
            </w:r>
            <w:r>
              <w:rPr>
                <w:spacing w:val="-13"/>
              </w:rPr>
              <w:t xml:space="preserve"> </w:t>
            </w:r>
            <w:r>
              <w:t>di</w:t>
            </w:r>
            <w:r>
              <w:rPr>
                <w:spacing w:val="-12"/>
              </w:rPr>
              <w:t xml:space="preserve"> </w:t>
            </w:r>
            <w:r>
              <w:t>un</w:t>
            </w:r>
            <w:r>
              <w:rPr>
                <w:spacing w:val="-13"/>
              </w:rPr>
              <w:t xml:space="preserve"> </w:t>
            </w:r>
            <w:r>
              <w:t>esperimento,</w:t>
            </w:r>
            <w:r>
              <w:rPr>
                <w:spacing w:val="-12"/>
              </w:rPr>
              <w:t xml:space="preserve"> </w:t>
            </w:r>
            <w:r>
              <w:t>organizzando</w:t>
            </w:r>
            <w:r>
              <w:rPr>
                <w:spacing w:val="-13"/>
              </w:rPr>
              <w:t xml:space="preserve"> </w:t>
            </w:r>
            <w:r>
              <w:t>le</w:t>
            </w:r>
            <w:r>
              <w:rPr>
                <w:spacing w:val="-12"/>
              </w:rPr>
              <w:t xml:space="preserve"> </w:t>
            </w:r>
            <w:r>
              <w:t>proprie</w:t>
            </w:r>
            <w:r>
              <w:rPr>
                <w:spacing w:val="-12"/>
              </w:rPr>
              <w:t xml:space="preserve"> </w:t>
            </w:r>
            <w:r>
              <w:t>conclusioni in modo semplice.</w:t>
            </w:r>
          </w:p>
        </w:tc>
        <w:tc>
          <w:tcPr>
            <w:tcW w:w="1902" w:type="dxa"/>
          </w:tcPr>
          <w:p w14:paraId="25DBE061" w14:textId="77777777" w:rsidR="00C71D8A" w:rsidRDefault="00B4018B">
            <w:pPr>
              <w:pStyle w:val="TableParagraph"/>
              <w:spacing w:line="268" w:lineRule="exact"/>
              <w:ind w:left="105"/>
            </w:pPr>
            <w:r>
              <w:rPr>
                <w:spacing w:val="-10"/>
              </w:rPr>
              <w:t>7</w:t>
            </w:r>
          </w:p>
        </w:tc>
      </w:tr>
      <w:tr w:rsidR="00C71D8A" w14:paraId="7DDE893F" w14:textId="77777777">
        <w:trPr>
          <w:trHeight w:val="803"/>
        </w:trPr>
        <w:tc>
          <w:tcPr>
            <w:tcW w:w="7314" w:type="dxa"/>
          </w:tcPr>
          <w:p w14:paraId="3005C6FA" w14:textId="77777777" w:rsidR="00C71D8A" w:rsidRDefault="00B4018B">
            <w:pPr>
              <w:pStyle w:val="TableParagraph"/>
            </w:pPr>
            <w:r>
              <w:t>Individua</w:t>
            </w:r>
            <w:r>
              <w:rPr>
                <w:spacing w:val="40"/>
              </w:rPr>
              <w:t xml:space="preserve"> </w:t>
            </w:r>
            <w:r>
              <w:t>relazioni</w:t>
            </w:r>
            <w:r>
              <w:rPr>
                <w:spacing w:val="40"/>
              </w:rPr>
              <w:t xml:space="preserve"> </w:t>
            </w:r>
            <w:r>
              <w:t>di</w:t>
            </w:r>
            <w:r>
              <w:rPr>
                <w:spacing w:val="40"/>
              </w:rPr>
              <w:t xml:space="preserve"> </w:t>
            </w:r>
            <w:r>
              <w:t>causa-effetto</w:t>
            </w:r>
            <w:r>
              <w:rPr>
                <w:spacing w:val="40"/>
              </w:rPr>
              <w:t xml:space="preserve"> </w:t>
            </w:r>
            <w:r>
              <w:t>in</w:t>
            </w:r>
            <w:r>
              <w:rPr>
                <w:spacing w:val="40"/>
              </w:rPr>
              <w:t xml:space="preserve"> </w:t>
            </w:r>
            <w:r>
              <w:t>contesti</w:t>
            </w:r>
            <w:r>
              <w:rPr>
                <w:spacing w:val="40"/>
              </w:rPr>
              <w:t xml:space="preserve"> </w:t>
            </w:r>
            <w:r>
              <w:t>semplici.</w:t>
            </w:r>
            <w:r>
              <w:rPr>
                <w:spacing w:val="40"/>
              </w:rPr>
              <w:t xml:space="preserve"> </w:t>
            </w:r>
            <w:r>
              <w:t>Analizza</w:t>
            </w:r>
            <w:r>
              <w:rPr>
                <w:spacing w:val="40"/>
              </w:rPr>
              <w:t xml:space="preserve"> </w:t>
            </w:r>
            <w:r>
              <w:t>risultati</w:t>
            </w:r>
            <w:r>
              <w:rPr>
                <w:spacing w:val="40"/>
              </w:rPr>
              <w:t xml:space="preserve"> </w:t>
            </w:r>
            <w:r>
              <w:t>e attendibilità</w:t>
            </w:r>
            <w:r>
              <w:rPr>
                <w:spacing w:val="2"/>
              </w:rPr>
              <w:t xml:space="preserve"> </w:t>
            </w:r>
            <w:r>
              <w:t>delle</w:t>
            </w:r>
            <w:r>
              <w:rPr>
                <w:spacing w:val="3"/>
              </w:rPr>
              <w:t xml:space="preserve"> </w:t>
            </w:r>
            <w:r>
              <w:t>ipotesi</w:t>
            </w:r>
            <w:r>
              <w:rPr>
                <w:spacing w:val="3"/>
              </w:rPr>
              <w:t xml:space="preserve"> </w:t>
            </w:r>
            <w:r>
              <w:t>di</w:t>
            </w:r>
            <w:r>
              <w:rPr>
                <w:spacing w:val="3"/>
              </w:rPr>
              <w:t xml:space="preserve"> </w:t>
            </w:r>
            <w:r>
              <w:t>un</w:t>
            </w:r>
            <w:r>
              <w:rPr>
                <w:spacing w:val="3"/>
              </w:rPr>
              <w:t xml:space="preserve"> </w:t>
            </w:r>
            <w:r>
              <w:t>esperimento,</w:t>
            </w:r>
            <w:r>
              <w:rPr>
                <w:spacing w:val="1"/>
              </w:rPr>
              <w:t xml:space="preserve"> </w:t>
            </w:r>
            <w:r>
              <w:t>ma</w:t>
            </w:r>
            <w:r>
              <w:rPr>
                <w:spacing w:val="3"/>
              </w:rPr>
              <w:t xml:space="preserve"> </w:t>
            </w:r>
            <w:r>
              <w:t>incontra</w:t>
            </w:r>
            <w:r>
              <w:rPr>
                <w:spacing w:val="3"/>
              </w:rPr>
              <w:t xml:space="preserve"> </w:t>
            </w:r>
            <w:r>
              <w:t>qualche</w:t>
            </w:r>
            <w:r>
              <w:rPr>
                <w:spacing w:val="4"/>
              </w:rPr>
              <w:t xml:space="preserve"> </w:t>
            </w:r>
            <w:r>
              <w:t>difficoltà</w:t>
            </w:r>
            <w:r>
              <w:rPr>
                <w:spacing w:val="3"/>
              </w:rPr>
              <w:t xml:space="preserve"> </w:t>
            </w:r>
            <w:r>
              <w:rPr>
                <w:spacing w:val="-5"/>
              </w:rPr>
              <w:t>nel</w:t>
            </w:r>
          </w:p>
          <w:p w14:paraId="68AF35F7" w14:textId="77777777" w:rsidR="00C71D8A" w:rsidRDefault="00B4018B">
            <w:pPr>
              <w:pStyle w:val="TableParagraph"/>
              <w:spacing w:line="249" w:lineRule="exact"/>
            </w:pPr>
            <w:r>
              <w:t>formulare</w:t>
            </w:r>
            <w:r>
              <w:rPr>
                <w:spacing w:val="-8"/>
              </w:rPr>
              <w:t xml:space="preserve"> </w:t>
            </w:r>
            <w:r>
              <w:rPr>
                <w:spacing w:val="-2"/>
              </w:rPr>
              <w:t>sintesi.</w:t>
            </w:r>
          </w:p>
        </w:tc>
        <w:tc>
          <w:tcPr>
            <w:tcW w:w="1902" w:type="dxa"/>
          </w:tcPr>
          <w:p w14:paraId="24B63A12" w14:textId="77777777" w:rsidR="00C71D8A" w:rsidRDefault="00B4018B">
            <w:pPr>
              <w:pStyle w:val="TableParagraph"/>
              <w:spacing w:line="266" w:lineRule="exact"/>
              <w:ind w:left="105"/>
            </w:pPr>
            <w:r>
              <w:rPr>
                <w:spacing w:val="-10"/>
              </w:rPr>
              <w:t>6</w:t>
            </w:r>
          </w:p>
        </w:tc>
      </w:tr>
      <w:tr w:rsidR="00C71D8A" w14:paraId="3C3F64D5" w14:textId="77777777">
        <w:trPr>
          <w:trHeight w:val="537"/>
        </w:trPr>
        <w:tc>
          <w:tcPr>
            <w:tcW w:w="7314" w:type="dxa"/>
          </w:tcPr>
          <w:p w14:paraId="5D442561" w14:textId="77777777" w:rsidR="00C71D8A" w:rsidRDefault="00B4018B">
            <w:pPr>
              <w:pStyle w:val="TableParagraph"/>
              <w:spacing w:line="268" w:lineRule="exact"/>
            </w:pPr>
            <w:r>
              <w:t>Individua</w:t>
            </w:r>
            <w:r>
              <w:rPr>
                <w:spacing w:val="12"/>
              </w:rPr>
              <w:t xml:space="preserve"> </w:t>
            </w:r>
            <w:r>
              <w:t>semplici</w:t>
            </w:r>
            <w:r>
              <w:rPr>
                <w:spacing w:val="12"/>
              </w:rPr>
              <w:t xml:space="preserve"> </w:t>
            </w:r>
            <w:r>
              <w:t>relazioni</w:t>
            </w:r>
            <w:r>
              <w:rPr>
                <w:spacing w:val="9"/>
              </w:rPr>
              <w:t xml:space="preserve"> </w:t>
            </w:r>
            <w:r>
              <w:t>di</w:t>
            </w:r>
            <w:r>
              <w:rPr>
                <w:spacing w:val="13"/>
              </w:rPr>
              <w:t xml:space="preserve"> </w:t>
            </w:r>
            <w:r>
              <w:t>causa-effetto</w:t>
            </w:r>
            <w:r>
              <w:rPr>
                <w:spacing w:val="11"/>
              </w:rPr>
              <w:t xml:space="preserve"> </w:t>
            </w:r>
            <w:r>
              <w:t>solo</w:t>
            </w:r>
            <w:r>
              <w:rPr>
                <w:spacing w:val="10"/>
              </w:rPr>
              <w:t xml:space="preserve"> </w:t>
            </w:r>
            <w:r>
              <w:t>se</w:t>
            </w:r>
            <w:r>
              <w:rPr>
                <w:spacing w:val="11"/>
              </w:rPr>
              <w:t xml:space="preserve"> </w:t>
            </w:r>
            <w:r>
              <w:t>guidato;</w:t>
            </w:r>
            <w:r>
              <w:rPr>
                <w:spacing w:val="10"/>
              </w:rPr>
              <w:t xml:space="preserve"> </w:t>
            </w:r>
            <w:r>
              <w:t>analizza</w:t>
            </w:r>
            <w:r>
              <w:rPr>
                <w:spacing w:val="12"/>
              </w:rPr>
              <w:t xml:space="preserve"> </w:t>
            </w:r>
            <w:r>
              <w:t>con</w:t>
            </w:r>
            <w:r>
              <w:rPr>
                <w:spacing w:val="12"/>
              </w:rPr>
              <w:t xml:space="preserve"> </w:t>
            </w:r>
            <w:r>
              <w:rPr>
                <w:spacing w:val="-4"/>
              </w:rPr>
              <w:t>poca</w:t>
            </w:r>
          </w:p>
          <w:p w14:paraId="1A5ADEDF" w14:textId="77777777" w:rsidR="00C71D8A" w:rsidRDefault="00B4018B">
            <w:pPr>
              <w:pStyle w:val="TableParagraph"/>
              <w:spacing w:line="249" w:lineRule="exact"/>
            </w:pPr>
            <w:r>
              <w:t>sicurezza</w:t>
            </w:r>
            <w:r>
              <w:rPr>
                <w:spacing w:val="-6"/>
              </w:rPr>
              <w:t xml:space="preserve"> </w:t>
            </w:r>
            <w:r>
              <w:t>risultati</w:t>
            </w:r>
            <w:r>
              <w:rPr>
                <w:spacing w:val="-5"/>
              </w:rPr>
              <w:t xml:space="preserve"> </w:t>
            </w:r>
            <w:r>
              <w:t>e</w:t>
            </w:r>
            <w:r>
              <w:rPr>
                <w:spacing w:val="-3"/>
              </w:rPr>
              <w:t xml:space="preserve"> </w:t>
            </w:r>
            <w:r>
              <w:t>attendibilità</w:t>
            </w:r>
            <w:r>
              <w:rPr>
                <w:spacing w:val="-4"/>
              </w:rPr>
              <w:t xml:space="preserve"> </w:t>
            </w:r>
            <w:r>
              <w:t>delle</w:t>
            </w:r>
            <w:r>
              <w:rPr>
                <w:spacing w:val="-3"/>
              </w:rPr>
              <w:t xml:space="preserve"> </w:t>
            </w:r>
            <w:r>
              <w:t>ipotesi</w:t>
            </w:r>
            <w:r>
              <w:rPr>
                <w:spacing w:val="-6"/>
              </w:rPr>
              <w:t xml:space="preserve"> </w:t>
            </w:r>
            <w:r>
              <w:t>di</w:t>
            </w:r>
            <w:r>
              <w:rPr>
                <w:spacing w:val="-3"/>
              </w:rPr>
              <w:t xml:space="preserve"> </w:t>
            </w:r>
            <w:r>
              <w:t>un</w:t>
            </w:r>
            <w:r>
              <w:rPr>
                <w:spacing w:val="-4"/>
              </w:rPr>
              <w:t xml:space="preserve"> </w:t>
            </w:r>
            <w:r>
              <w:rPr>
                <w:spacing w:val="-2"/>
              </w:rPr>
              <w:t>esperimento.</w:t>
            </w:r>
          </w:p>
        </w:tc>
        <w:tc>
          <w:tcPr>
            <w:tcW w:w="1902" w:type="dxa"/>
          </w:tcPr>
          <w:p w14:paraId="2B24C251" w14:textId="77777777" w:rsidR="00C71D8A" w:rsidRDefault="00B4018B">
            <w:pPr>
              <w:pStyle w:val="TableParagraph"/>
              <w:spacing w:line="268" w:lineRule="exact"/>
              <w:ind w:left="105"/>
            </w:pPr>
            <w:r>
              <w:rPr>
                <w:spacing w:val="-10"/>
              </w:rPr>
              <w:t>5</w:t>
            </w:r>
          </w:p>
        </w:tc>
      </w:tr>
      <w:tr w:rsidR="00C71D8A" w14:paraId="65121470" w14:textId="77777777">
        <w:trPr>
          <w:trHeight w:val="537"/>
        </w:trPr>
        <w:tc>
          <w:tcPr>
            <w:tcW w:w="7314" w:type="dxa"/>
          </w:tcPr>
          <w:p w14:paraId="670C1D30" w14:textId="77777777" w:rsidR="00C71D8A" w:rsidRDefault="00B4018B">
            <w:pPr>
              <w:pStyle w:val="TableParagraph"/>
              <w:spacing w:line="268" w:lineRule="exact"/>
            </w:pPr>
            <w:r>
              <w:t>Nonostante l’aiuto</w:t>
            </w:r>
            <w:r>
              <w:rPr>
                <w:spacing w:val="1"/>
              </w:rPr>
              <w:t xml:space="preserve"> </w:t>
            </w:r>
            <w:r>
              <w:t>dell’insegnante</w:t>
            </w:r>
            <w:r>
              <w:rPr>
                <w:spacing w:val="3"/>
              </w:rPr>
              <w:t xml:space="preserve"> </w:t>
            </w:r>
            <w:r>
              <w:t>non</w:t>
            </w:r>
            <w:r>
              <w:rPr>
                <w:spacing w:val="-1"/>
              </w:rPr>
              <w:t xml:space="preserve"> </w:t>
            </w:r>
            <w:r>
              <w:t>riesce</w:t>
            </w:r>
            <w:r>
              <w:rPr>
                <w:spacing w:val="3"/>
              </w:rPr>
              <w:t xml:space="preserve"> </w:t>
            </w:r>
            <w:r>
              <w:t>ad</w:t>
            </w:r>
            <w:r>
              <w:rPr>
                <w:spacing w:val="1"/>
              </w:rPr>
              <w:t xml:space="preserve"> </w:t>
            </w:r>
            <w:r>
              <w:t>individuare</w:t>
            </w:r>
            <w:r>
              <w:rPr>
                <w:spacing w:val="2"/>
              </w:rPr>
              <w:t xml:space="preserve"> </w:t>
            </w:r>
            <w:r>
              <w:t>relazioni</w:t>
            </w:r>
            <w:r>
              <w:rPr>
                <w:spacing w:val="2"/>
              </w:rPr>
              <w:t xml:space="preserve"> </w:t>
            </w:r>
            <w:r>
              <w:t>di</w:t>
            </w:r>
            <w:r>
              <w:rPr>
                <w:spacing w:val="2"/>
              </w:rPr>
              <w:t xml:space="preserve"> </w:t>
            </w:r>
            <w:r>
              <w:rPr>
                <w:spacing w:val="-2"/>
              </w:rPr>
              <w:t>causa-</w:t>
            </w:r>
          </w:p>
          <w:p w14:paraId="56C8A429" w14:textId="77777777" w:rsidR="00C71D8A" w:rsidRDefault="00B4018B">
            <w:pPr>
              <w:pStyle w:val="TableParagraph"/>
              <w:spacing w:line="249" w:lineRule="exact"/>
            </w:pPr>
            <w:r>
              <w:rPr>
                <w:spacing w:val="-2"/>
              </w:rPr>
              <w:t>effetto.</w:t>
            </w:r>
          </w:p>
        </w:tc>
        <w:tc>
          <w:tcPr>
            <w:tcW w:w="1902" w:type="dxa"/>
          </w:tcPr>
          <w:p w14:paraId="6A4E9E0C" w14:textId="77777777" w:rsidR="00C71D8A" w:rsidRDefault="00B4018B">
            <w:pPr>
              <w:pStyle w:val="TableParagraph"/>
              <w:spacing w:line="268" w:lineRule="exact"/>
              <w:ind w:left="105"/>
            </w:pPr>
            <w:r>
              <w:rPr>
                <w:spacing w:val="-10"/>
              </w:rPr>
              <w:t>4</w:t>
            </w:r>
          </w:p>
        </w:tc>
      </w:tr>
      <w:tr w:rsidR="00C71D8A" w14:paraId="7F5047E3" w14:textId="77777777">
        <w:trPr>
          <w:trHeight w:val="537"/>
        </w:trPr>
        <w:tc>
          <w:tcPr>
            <w:tcW w:w="9216" w:type="dxa"/>
            <w:gridSpan w:val="2"/>
          </w:tcPr>
          <w:p w14:paraId="01A703FA" w14:textId="77777777" w:rsidR="00C71D8A" w:rsidRDefault="00B4018B">
            <w:pPr>
              <w:pStyle w:val="TableParagraph"/>
              <w:spacing w:before="268" w:line="249" w:lineRule="exact"/>
              <w:rPr>
                <w:b/>
              </w:rPr>
            </w:pPr>
            <w:r>
              <w:rPr>
                <w:b/>
              </w:rPr>
              <w:t>4.</w:t>
            </w:r>
            <w:r>
              <w:rPr>
                <w:b/>
                <w:spacing w:val="-5"/>
              </w:rPr>
              <w:t xml:space="preserve"> </w:t>
            </w:r>
            <w:r>
              <w:rPr>
                <w:b/>
              </w:rPr>
              <w:t>Comprensione</w:t>
            </w:r>
            <w:r>
              <w:rPr>
                <w:b/>
                <w:spacing w:val="-4"/>
              </w:rPr>
              <w:t xml:space="preserve"> </w:t>
            </w:r>
            <w:r>
              <w:rPr>
                <w:b/>
              </w:rPr>
              <w:t>e</w:t>
            </w:r>
            <w:r>
              <w:rPr>
                <w:b/>
                <w:spacing w:val="-4"/>
              </w:rPr>
              <w:t xml:space="preserve"> </w:t>
            </w:r>
            <w:r>
              <w:rPr>
                <w:b/>
              </w:rPr>
              <w:t>uso</w:t>
            </w:r>
            <w:r>
              <w:rPr>
                <w:b/>
                <w:spacing w:val="-4"/>
              </w:rPr>
              <w:t xml:space="preserve"> </w:t>
            </w:r>
            <w:r>
              <w:rPr>
                <w:b/>
              </w:rPr>
              <w:t>dei</w:t>
            </w:r>
            <w:r>
              <w:rPr>
                <w:b/>
                <w:spacing w:val="-5"/>
              </w:rPr>
              <w:t xml:space="preserve"> </w:t>
            </w:r>
            <w:r>
              <w:rPr>
                <w:b/>
              </w:rPr>
              <w:t>linguaggi</w:t>
            </w:r>
            <w:r>
              <w:rPr>
                <w:b/>
                <w:spacing w:val="-3"/>
              </w:rPr>
              <w:t xml:space="preserve"> </w:t>
            </w:r>
            <w:r>
              <w:rPr>
                <w:b/>
                <w:spacing w:val="-2"/>
              </w:rPr>
              <w:t>specifici</w:t>
            </w:r>
          </w:p>
        </w:tc>
      </w:tr>
      <w:tr w:rsidR="00C71D8A" w14:paraId="0B5C2004" w14:textId="77777777">
        <w:trPr>
          <w:trHeight w:val="268"/>
        </w:trPr>
        <w:tc>
          <w:tcPr>
            <w:tcW w:w="7314" w:type="dxa"/>
          </w:tcPr>
          <w:p w14:paraId="45E2C6E7" w14:textId="77777777" w:rsidR="00C71D8A" w:rsidRDefault="00B4018B">
            <w:pPr>
              <w:pStyle w:val="TableParagraph"/>
              <w:spacing w:line="248" w:lineRule="exact"/>
            </w:pPr>
            <w:r>
              <w:rPr>
                <w:spacing w:val="-2"/>
              </w:rPr>
              <w:t>DESCRITTORI</w:t>
            </w:r>
          </w:p>
        </w:tc>
        <w:tc>
          <w:tcPr>
            <w:tcW w:w="1902" w:type="dxa"/>
          </w:tcPr>
          <w:p w14:paraId="27F55F77" w14:textId="77777777" w:rsidR="00C71D8A" w:rsidRDefault="00B4018B">
            <w:pPr>
              <w:pStyle w:val="TableParagraph"/>
              <w:spacing w:line="248" w:lineRule="exact"/>
              <w:ind w:left="105"/>
            </w:pPr>
            <w:r>
              <w:t>VOTO</w:t>
            </w:r>
            <w:r>
              <w:rPr>
                <w:spacing w:val="-2"/>
              </w:rPr>
              <w:t xml:space="preserve"> NUMERICO</w:t>
            </w:r>
          </w:p>
        </w:tc>
      </w:tr>
      <w:tr w:rsidR="00C71D8A" w14:paraId="3C93AD77" w14:textId="77777777">
        <w:trPr>
          <w:trHeight w:val="537"/>
        </w:trPr>
        <w:tc>
          <w:tcPr>
            <w:tcW w:w="7314" w:type="dxa"/>
          </w:tcPr>
          <w:p w14:paraId="6844ED60" w14:textId="77777777" w:rsidR="00C71D8A" w:rsidRDefault="00B4018B">
            <w:pPr>
              <w:pStyle w:val="TableParagraph"/>
              <w:spacing w:line="268" w:lineRule="exact"/>
            </w:pPr>
            <w:r>
              <w:t>Si</w:t>
            </w:r>
            <w:r>
              <w:rPr>
                <w:spacing w:val="49"/>
              </w:rPr>
              <w:t xml:space="preserve"> </w:t>
            </w:r>
            <w:r>
              <w:t>esprime</w:t>
            </w:r>
            <w:r>
              <w:rPr>
                <w:spacing w:val="52"/>
              </w:rPr>
              <w:t xml:space="preserve"> </w:t>
            </w:r>
            <w:r>
              <w:t>in</w:t>
            </w:r>
            <w:r>
              <w:rPr>
                <w:spacing w:val="50"/>
              </w:rPr>
              <w:t xml:space="preserve"> </w:t>
            </w:r>
            <w:r>
              <w:t>modo</w:t>
            </w:r>
            <w:r>
              <w:rPr>
                <w:spacing w:val="52"/>
              </w:rPr>
              <w:t xml:space="preserve"> </w:t>
            </w:r>
            <w:r>
              <w:t>efficace</w:t>
            </w:r>
            <w:r>
              <w:rPr>
                <w:spacing w:val="52"/>
              </w:rPr>
              <w:t xml:space="preserve"> </w:t>
            </w:r>
            <w:r>
              <w:t>e</w:t>
            </w:r>
            <w:r>
              <w:rPr>
                <w:spacing w:val="52"/>
              </w:rPr>
              <w:t xml:space="preserve"> </w:t>
            </w:r>
            <w:r>
              <w:t>articolato</w:t>
            </w:r>
            <w:r>
              <w:rPr>
                <w:spacing w:val="52"/>
              </w:rPr>
              <w:t xml:space="preserve"> </w:t>
            </w:r>
            <w:r>
              <w:t>utilizzando</w:t>
            </w:r>
            <w:r>
              <w:rPr>
                <w:spacing w:val="52"/>
              </w:rPr>
              <w:t xml:space="preserve"> </w:t>
            </w:r>
            <w:r>
              <w:t>linguaggi</w:t>
            </w:r>
            <w:r>
              <w:rPr>
                <w:spacing w:val="51"/>
              </w:rPr>
              <w:t xml:space="preserve"> </w:t>
            </w:r>
            <w:r>
              <w:t>specifici</w:t>
            </w:r>
            <w:r>
              <w:rPr>
                <w:spacing w:val="52"/>
              </w:rPr>
              <w:t xml:space="preserve"> </w:t>
            </w:r>
            <w:r>
              <w:rPr>
                <w:spacing w:val="-5"/>
              </w:rPr>
              <w:t>con</w:t>
            </w:r>
          </w:p>
          <w:p w14:paraId="3753775C" w14:textId="77777777" w:rsidR="00C71D8A" w:rsidRDefault="00B4018B">
            <w:pPr>
              <w:pStyle w:val="TableParagraph"/>
              <w:spacing w:line="249" w:lineRule="exact"/>
            </w:pPr>
            <w:r>
              <w:t>padronanza</w:t>
            </w:r>
            <w:r>
              <w:rPr>
                <w:spacing w:val="-4"/>
              </w:rPr>
              <w:t xml:space="preserve"> </w:t>
            </w:r>
            <w:r>
              <w:t>e</w:t>
            </w:r>
            <w:r>
              <w:rPr>
                <w:spacing w:val="-4"/>
              </w:rPr>
              <w:t xml:space="preserve"> </w:t>
            </w:r>
            <w:r>
              <w:rPr>
                <w:spacing w:val="-2"/>
              </w:rPr>
              <w:t>sicurezza.</w:t>
            </w:r>
          </w:p>
        </w:tc>
        <w:tc>
          <w:tcPr>
            <w:tcW w:w="1902" w:type="dxa"/>
          </w:tcPr>
          <w:p w14:paraId="1816C516" w14:textId="77777777" w:rsidR="00C71D8A" w:rsidRDefault="00B4018B">
            <w:pPr>
              <w:pStyle w:val="TableParagraph"/>
              <w:spacing w:line="268" w:lineRule="exact"/>
              <w:ind w:left="105"/>
            </w:pPr>
            <w:r>
              <w:rPr>
                <w:spacing w:val="-5"/>
              </w:rPr>
              <w:t>10</w:t>
            </w:r>
          </w:p>
        </w:tc>
      </w:tr>
      <w:tr w:rsidR="00C71D8A" w14:paraId="04131C79" w14:textId="77777777">
        <w:trPr>
          <w:trHeight w:val="537"/>
        </w:trPr>
        <w:tc>
          <w:tcPr>
            <w:tcW w:w="7314" w:type="dxa"/>
          </w:tcPr>
          <w:p w14:paraId="08728B38" w14:textId="77777777" w:rsidR="00C71D8A" w:rsidRDefault="00B4018B">
            <w:pPr>
              <w:pStyle w:val="TableParagraph"/>
              <w:spacing w:line="268" w:lineRule="exact"/>
            </w:pPr>
            <w:r>
              <w:t>Si</w:t>
            </w:r>
            <w:r>
              <w:rPr>
                <w:spacing w:val="28"/>
              </w:rPr>
              <w:t xml:space="preserve"> </w:t>
            </w:r>
            <w:r>
              <w:t>esprime</w:t>
            </w:r>
            <w:r>
              <w:rPr>
                <w:spacing w:val="33"/>
              </w:rPr>
              <w:t xml:space="preserve"> </w:t>
            </w:r>
            <w:r>
              <w:t>utilizzando</w:t>
            </w:r>
            <w:r>
              <w:rPr>
                <w:spacing w:val="31"/>
              </w:rPr>
              <w:t xml:space="preserve"> </w:t>
            </w:r>
            <w:r>
              <w:t>un</w:t>
            </w:r>
            <w:r>
              <w:rPr>
                <w:spacing w:val="29"/>
              </w:rPr>
              <w:t xml:space="preserve"> </w:t>
            </w:r>
            <w:r>
              <w:t>linguaggio</w:t>
            </w:r>
            <w:r>
              <w:rPr>
                <w:spacing w:val="33"/>
              </w:rPr>
              <w:t xml:space="preserve"> </w:t>
            </w:r>
            <w:r>
              <w:t>efficace</w:t>
            </w:r>
            <w:r>
              <w:rPr>
                <w:spacing w:val="33"/>
              </w:rPr>
              <w:t xml:space="preserve"> </w:t>
            </w:r>
            <w:r>
              <w:t>e</w:t>
            </w:r>
            <w:r>
              <w:rPr>
                <w:spacing w:val="30"/>
              </w:rPr>
              <w:t xml:space="preserve"> </w:t>
            </w:r>
            <w:r>
              <w:t>articolato</w:t>
            </w:r>
            <w:r>
              <w:rPr>
                <w:spacing w:val="31"/>
              </w:rPr>
              <w:t xml:space="preserve"> </w:t>
            </w:r>
            <w:r>
              <w:t>e</w:t>
            </w:r>
            <w:r>
              <w:rPr>
                <w:spacing w:val="33"/>
              </w:rPr>
              <w:t xml:space="preserve"> </w:t>
            </w:r>
            <w:r>
              <w:t>una</w:t>
            </w:r>
            <w:r>
              <w:rPr>
                <w:spacing w:val="32"/>
              </w:rPr>
              <w:t xml:space="preserve"> </w:t>
            </w:r>
            <w:r>
              <w:rPr>
                <w:spacing w:val="-2"/>
              </w:rPr>
              <w:t>terminologia</w:t>
            </w:r>
          </w:p>
          <w:p w14:paraId="2D53A6C8" w14:textId="77777777" w:rsidR="00C71D8A" w:rsidRDefault="00B4018B">
            <w:pPr>
              <w:pStyle w:val="TableParagraph"/>
              <w:spacing w:line="249" w:lineRule="exact"/>
            </w:pPr>
            <w:r>
              <w:t>specifica</w:t>
            </w:r>
            <w:r>
              <w:rPr>
                <w:spacing w:val="-3"/>
              </w:rPr>
              <w:t xml:space="preserve"> </w:t>
            </w:r>
            <w:r>
              <w:t>sempre</w:t>
            </w:r>
            <w:r>
              <w:rPr>
                <w:spacing w:val="-3"/>
              </w:rPr>
              <w:t xml:space="preserve"> </w:t>
            </w:r>
            <w:r>
              <w:rPr>
                <w:spacing w:val="-2"/>
              </w:rPr>
              <w:t>appropriata.</w:t>
            </w:r>
          </w:p>
        </w:tc>
        <w:tc>
          <w:tcPr>
            <w:tcW w:w="1902" w:type="dxa"/>
          </w:tcPr>
          <w:p w14:paraId="7D320C69" w14:textId="77777777" w:rsidR="00C71D8A" w:rsidRDefault="00B4018B">
            <w:pPr>
              <w:pStyle w:val="TableParagraph"/>
              <w:spacing w:line="268" w:lineRule="exact"/>
              <w:ind w:left="105"/>
            </w:pPr>
            <w:r>
              <w:rPr>
                <w:spacing w:val="-10"/>
              </w:rPr>
              <w:t>9</w:t>
            </w:r>
          </w:p>
        </w:tc>
      </w:tr>
      <w:tr w:rsidR="00C71D8A" w14:paraId="2583A3CD" w14:textId="77777777">
        <w:trPr>
          <w:trHeight w:val="537"/>
        </w:trPr>
        <w:tc>
          <w:tcPr>
            <w:tcW w:w="7314" w:type="dxa"/>
          </w:tcPr>
          <w:p w14:paraId="6C37F90A" w14:textId="77777777" w:rsidR="00C71D8A" w:rsidRDefault="00B4018B">
            <w:pPr>
              <w:pStyle w:val="TableParagraph"/>
              <w:spacing w:line="268" w:lineRule="exact"/>
            </w:pPr>
            <w:r>
              <w:t>Si</w:t>
            </w:r>
            <w:r>
              <w:rPr>
                <w:spacing w:val="18"/>
              </w:rPr>
              <w:t xml:space="preserve"> </w:t>
            </w:r>
            <w:r>
              <w:t>esprime</w:t>
            </w:r>
            <w:r>
              <w:rPr>
                <w:spacing w:val="21"/>
              </w:rPr>
              <w:t xml:space="preserve"> </w:t>
            </w:r>
            <w:r>
              <w:t>utilizzando</w:t>
            </w:r>
            <w:r>
              <w:rPr>
                <w:spacing w:val="21"/>
              </w:rPr>
              <w:t xml:space="preserve"> </w:t>
            </w:r>
            <w:r>
              <w:t>un</w:t>
            </w:r>
            <w:r>
              <w:rPr>
                <w:spacing w:val="20"/>
              </w:rPr>
              <w:t xml:space="preserve"> </w:t>
            </w:r>
            <w:r>
              <w:t>linguaggio</w:t>
            </w:r>
            <w:r>
              <w:rPr>
                <w:spacing w:val="21"/>
              </w:rPr>
              <w:t xml:space="preserve"> </w:t>
            </w:r>
            <w:r>
              <w:t>efficace</w:t>
            </w:r>
            <w:r>
              <w:rPr>
                <w:spacing w:val="19"/>
              </w:rPr>
              <w:t xml:space="preserve"> </w:t>
            </w:r>
            <w:r>
              <w:t>e</w:t>
            </w:r>
            <w:r>
              <w:rPr>
                <w:spacing w:val="21"/>
              </w:rPr>
              <w:t xml:space="preserve"> </w:t>
            </w:r>
            <w:r>
              <w:t>una</w:t>
            </w:r>
            <w:r>
              <w:rPr>
                <w:spacing w:val="21"/>
              </w:rPr>
              <w:t xml:space="preserve"> </w:t>
            </w:r>
            <w:r>
              <w:t>terminologia</w:t>
            </w:r>
            <w:r>
              <w:rPr>
                <w:spacing w:val="18"/>
              </w:rPr>
              <w:t xml:space="preserve"> </w:t>
            </w:r>
            <w:r>
              <w:t>e</w:t>
            </w:r>
            <w:r>
              <w:rPr>
                <w:spacing w:val="22"/>
              </w:rPr>
              <w:t xml:space="preserve"> </w:t>
            </w:r>
            <w:r>
              <w:rPr>
                <w:spacing w:val="-2"/>
              </w:rPr>
              <w:t>simbologia</w:t>
            </w:r>
          </w:p>
          <w:p w14:paraId="3A59DF7B" w14:textId="77777777" w:rsidR="00C71D8A" w:rsidRDefault="00B4018B">
            <w:pPr>
              <w:pStyle w:val="TableParagraph"/>
              <w:spacing w:line="249" w:lineRule="exact"/>
            </w:pPr>
            <w:r>
              <w:rPr>
                <w:spacing w:val="-2"/>
              </w:rPr>
              <w:t>appropriate.</w:t>
            </w:r>
          </w:p>
        </w:tc>
        <w:tc>
          <w:tcPr>
            <w:tcW w:w="1902" w:type="dxa"/>
          </w:tcPr>
          <w:p w14:paraId="24DF4C6C" w14:textId="77777777" w:rsidR="00C71D8A" w:rsidRDefault="00B4018B">
            <w:pPr>
              <w:pStyle w:val="TableParagraph"/>
              <w:spacing w:line="268" w:lineRule="exact"/>
              <w:ind w:left="105"/>
            </w:pPr>
            <w:r>
              <w:rPr>
                <w:spacing w:val="-10"/>
              </w:rPr>
              <w:t>8</w:t>
            </w:r>
          </w:p>
        </w:tc>
      </w:tr>
      <w:tr w:rsidR="00C71D8A" w14:paraId="3B6A6AF0" w14:textId="77777777">
        <w:trPr>
          <w:trHeight w:val="537"/>
        </w:trPr>
        <w:tc>
          <w:tcPr>
            <w:tcW w:w="7314" w:type="dxa"/>
          </w:tcPr>
          <w:p w14:paraId="462FBDC6" w14:textId="77777777" w:rsidR="00C71D8A" w:rsidRDefault="00B4018B">
            <w:pPr>
              <w:pStyle w:val="TableParagraph"/>
              <w:spacing w:line="268" w:lineRule="exact"/>
            </w:pPr>
            <w:r>
              <w:t>Si</w:t>
            </w:r>
            <w:r>
              <w:rPr>
                <w:spacing w:val="32"/>
              </w:rPr>
              <w:t xml:space="preserve"> </w:t>
            </w:r>
            <w:r>
              <w:t>esprime</w:t>
            </w:r>
            <w:r>
              <w:rPr>
                <w:spacing w:val="35"/>
              </w:rPr>
              <w:t xml:space="preserve"> </w:t>
            </w:r>
            <w:r>
              <w:t>utilizzando</w:t>
            </w:r>
            <w:r>
              <w:rPr>
                <w:spacing w:val="36"/>
              </w:rPr>
              <w:t xml:space="preserve"> </w:t>
            </w:r>
            <w:r>
              <w:t>un</w:t>
            </w:r>
            <w:r>
              <w:rPr>
                <w:spacing w:val="31"/>
              </w:rPr>
              <w:t xml:space="preserve"> </w:t>
            </w:r>
            <w:r>
              <w:t>linguaggio</w:t>
            </w:r>
            <w:r>
              <w:rPr>
                <w:spacing w:val="35"/>
              </w:rPr>
              <w:t xml:space="preserve"> </w:t>
            </w:r>
            <w:r>
              <w:t>chiaro</w:t>
            </w:r>
            <w:r>
              <w:rPr>
                <w:spacing w:val="34"/>
              </w:rPr>
              <w:t xml:space="preserve"> </w:t>
            </w:r>
            <w:r>
              <w:t>e</w:t>
            </w:r>
            <w:r>
              <w:rPr>
                <w:spacing w:val="35"/>
              </w:rPr>
              <w:t xml:space="preserve"> </w:t>
            </w:r>
            <w:r>
              <w:t>una</w:t>
            </w:r>
            <w:r>
              <w:rPr>
                <w:spacing w:val="34"/>
              </w:rPr>
              <w:t xml:space="preserve"> </w:t>
            </w:r>
            <w:r>
              <w:t>terminologia</w:t>
            </w:r>
            <w:r>
              <w:rPr>
                <w:spacing w:val="34"/>
              </w:rPr>
              <w:t xml:space="preserve"> </w:t>
            </w:r>
            <w:r>
              <w:t>e</w:t>
            </w:r>
            <w:r>
              <w:rPr>
                <w:spacing w:val="34"/>
              </w:rPr>
              <w:t xml:space="preserve"> </w:t>
            </w:r>
            <w:r>
              <w:rPr>
                <w:spacing w:val="-2"/>
              </w:rPr>
              <w:t>simbologia</w:t>
            </w:r>
          </w:p>
          <w:p w14:paraId="309027A7" w14:textId="77777777" w:rsidR="00C71D8A" w:rsidRDefault="00B4018B">
            <w:pPr>
              <w:pStyle w:val="TableParagraph"/>
              <w:spacing w:line="249" w:lineRule="exact"/>
            </w:pPr>
            <w:r>
              <w:rPr>
                <w:spacing w:val="-2"/>
              </w:rPr>
              <w:t>adeguate</w:t>
            </w:r>
          </w:p>
        </w:tc>
        <w:tc>
          <w:tcPr>
            <w:tcW w:w="1902" w:type="dxa"/>
          </w:tcPr>
          <w:p w14:paraId="254DF987" w14:textId="77777777" w:rsidR="00C71D8A" w:rsidRDefault="00B4018B">
            <w:pPr>
              <w:pStyle w:val="TableParagraph"/>
              <w:spacing w:line="268" w:lineRule="exact"/>
              <w:ind w:left="105"/>
            </w:pPr>
            <w:r>
              <w:rPr>
                <w:spacing w:val="-10"/>
              </w:rPr>
              <w:t>7</w:t>
            </w:r>
          </w:p>
        </w:tc>
      </w:tr>
      <w:tr w:rsidR="00C71D8A" w14:paraId="2B8D5AD0" w14:textId="77777777">
        <w:trPr>
          <w:trHeight w:val="537"/>
        </w:trPr>
        <w:tc>
          <w:tcPr>
            <w:tcW w:w="7314" w:type="dxa"/>
          </w:tcPr>
          <w:p w14:paraId="7C954A2E" w14:textId="77777777" w:rsidR="00C71D8A" w:rsidRDefault="00B4018B">
            <w:pPr>
              <w:pStyle w:val="TableParagraph"/>
              <w:spacing w:line="268" w:lineRule="exact"/>
            </w:pPr>
            <w:r>
              <w:t>Si</w:t>
            </w:r>
            <w:r>
              <w:rPr>
                <w:spacing w:val="7"/>
              </w:rPr>
              <w:t xml:space="preserve"> </w:t>
            </w:r>
            <w:r>
              <w:t>esprime</w:t>
            </w:r>
            <w:r>
              <w:rPr>
                <w:spacing w:val="12"/>
              </w:rPr>
              <w:t xml:space="preserve"> </w:t>
            </w:r>
            <w:r>
              <w:t>utilizzando</w:t>
            </w:r>
            <w:r>
              <w:rPr>
                <w:spacing w:val="12"/>
              </w:rPr>
              <w:t xml:space="preserve"> </w:t>
            </w:r>
            <w:r>
              <w:t>un</w:t>
            </w:r>
            <w:r>
              <w:rPr>
                <w:spacing w:val="10"/>
              </w:rPr>
              <w:t xml:space="preserve"> </w:t>
            </w:r>
            <w:r>
              <w:t>linguaggio</w:t>
            </w:r>
            <w:r>
              <w:rPr>
                <w:spacing w:val="12"/>
              </w:rPr>
              <w:t xml:space="preserve"> </w:t>
            </w:r>
            <w:r>
              <w:t>semplice</w:t>
            </w:r>
            <w:r>
              <w:rPr>
                <w:spacing w:val="12"/>
              </w:rPr>
              <w:t xml:space="preserve"> </w:t>
            </w:r>
            <w:r>
              <w:t>e</w:t>
            </w:r>
            <w:r>
              <w:rPr>
                <w:spacing w:val="12"/>
              </w:rPr>
              <w:t xml:space="preserve"> </w:t>
            </w:r>
            <w:r>
              <w:t>una</w:t>
            </w:r>
            <w:r>
              <w:rPr>
                <w:spacing w:val="11"/>
              </w:rPr>
              <w:t xml:space="preserve"> </w:t>
            </w:r>
            <w:r>
              <w:t>terminologia</w:t>
            </w:r>
            <w:r>
              <w:rPr>
                <w:spacing w:val="8"/>
              </w:rPr>
              <w:t xml:space="preserve"> </w:t>
            </w:r>
            <w:r>
              <w:t>e</w:t>
            </w:r>
            <w:r>
              <w:rPr>
                <w:spacing w:val="12"/>
              </w:rPr>
              <w:t xml:space="preserve"> </w:t>
            </w:r>
            <w:r>
              <w:rPr>
                <w:spacing w:val="-2"/>
              </w:rPr>
              <w:t>simbologia</w:t>
            </w:r>
          </w:p>
          <w:p w14:paraId="064BD47B" w14:textId="77777777" w:rsidR="00C71D8A" w:rsidRDefault="00B4018B">
            <w:pPr>
              <w:pStyle w:val="TableParagraph"/>
              <w:spacing w:line="249" w:lineRule="exact"/>
            </w:pPr>
            <w:r>
              <w:t>non</w:t>
            </w:r>
            <w:r>
              <w:rPr>
                <w:spacing w:val="-5"/>
              </w:rPr>
              <w:t xml:space="preserve"> </w:t>
            </w:r>
            <w:r>
              <w:t>sempre</w:t>
            </w:r>
            <w:r>
              <w:rPr>
                <w:spacing w:val="-3"/>
              </w:rPr>
              <w:t xml:space="preserve"> </w:t>
            </w:r>
            <w:r>
              <w:rPr>
                <w:spacing w:val="-2"/>
              </w:rPr>
              <w:t>adeguate.</w:t>
            </w:r>
          </w:p>
        </w:tc>
        <w:tc>
          <w:tcPr>
            <w:tcW w:w="1902" w:type="dxa"/>
          </w:tcPr>
          <w:p w14:paraId="26231946" w14:textId="77777777" w:rsidR="00C71D8A" w:rsidRDefault="00B4018B">
            <w:pPr>
              <w:pStyle w:val="TableParagraph"/>
              <w:spacing w:line="268" w:lineRule="exact"/>
              <w:ind w:left="105"/>
            </w:pPr>
            <w:r>
              <w:rPr>
                <w:spacing w:val="-10"/>
              </w:rPr>
              <w:t>6</w:t>
            </w:r>
          </w:p>
        </w:tc>
      </w:tr>
      <w:tr w:rsidR="00C71D8A" w14:paraId="3015710E" w14:textId="77777777">
        <w:trPr>
          <w:trHeight w:val="537"/>
        </w:trPr>
        <w:tc>
          <w:tcPr>
            <w:tcW w:w="7314" w:type="dxa"/>
          </w:tcPr>
          <w:p w14:paraId="68E1A2DE" w14:textId="77777777" w:rsidR="00C71D8A" w:rsidRDefault="00B4018B">
            <w:pPr>
              <w:pStyle w:val="TableParagraph"/>
              <w:spacing w:line="268" w:lineRule="exact"/>
            </w:pPr>
            <w:r>
              <w:t>Si</w:t>
            </w:r>
            <w:r>
              <w:rPr>
                <w:spacing w:val="51"/>
              </w:rPr>
              <w:t xml:space="preserve"> </w:t>
            </w:r>
            <w:r>
              <w:t>esprime</w:t>
            </w:r>
            <w:r>
              <w:rPr>
                <w:spacing w:val="52"/>
              </w:rPr>
              <w:t xml:space="preserve"> </w:t>
            </w:r>
            <w:r>
              <w:t>in</w:t>
            </w:r>
            <w:r>
              <w:rPr>
                <w:spacing w:val="48"/>
              </w:rPr>
              <w:t xml:space="preserve"> </w:t>
            </w:r>
            <w:r>
              <w:t>modo</w:t>
            </w:r>
            <w:r>
              <w:rPr>
                <w:spacing w:val="52"/>
              </w:rPr>
              <w:t xml:space="preserve"> </w:t>
            </w:r>
            <w:r>
              <w:t>non</w:t>
            </w:r>
            <w:r>
              <w:rPr>
                <w:spacing w:val="47"/>
              </w:rPr>
              <w:t xml:space="preserve"> </w:t>
            </w:r>
            <w:r>
              <w:t>sempre</w:t>
            </w:r>
            <w:r>
              <w:rPr>
                <w:spacing w:val="52"/>
              </w:rPr>
              <w:t xml:space="preserve"> </w:t>
            </w:r>
            <w:r>
              <w:t>coerente</w:t>
            </w:r>
            <w:r>
              <w:rPr>
                <w:spacing w:val="50"/>
              </w:rPr>
              <w:t xml:space="preserve"> </w:t>
            </w:r>
            <w:r>
              <w:t>utilizzando</w:t>
            </w:r>
            <w:r>
              <w:rPr>
                <w:spacing w:val="52"/>
              </w:rPr>
              <w:t xml:space="preserve"> </w:t>
            </w:r>
            <w:r>
              <w:t>un</w:t>
            </w:r>
            <w:r>
              <w:rPr>
                <w:spacing w:val="51"/>
              </w:rPr>
              <w:t xml:space="preserve"> </w:t>
            </w:r>
            <w:r>
              <w:t>linguaggio</w:t>
            </w:r>
            <w:r>
              <w:rPr>
                <w:spacing w:val="50"/>
              </w:rPr>
              <w:t xml:space="preserve"> </w:t>
            </w:r>
            <w:r>
              <w:t>e</w:t>
            </w:r>
            <w:r>
              <w:rPr>
                <w:spacing w:val="52"/>
              </w:rPr>
              <w:t xml:space="preserve"> </w:t>
            </w:r>
            <w:r>
              <w:rPr>
                <w:spacing w:val="-5"/>
              </w:rPr>
              <w:t>una</w:t>
            </w:r>
          </w:p>
          <w:p w14:paraId="33321F87" w14:textId="77777777" w:rsidR="00C71D8A" w:rsidRDefault="00B4018B">
            <w:pPr>
              <w:pStyle w:val="TableParagraph"/>
              <w:spacing w:line="249" w:lineRule="exact"/>
            </w:pPr>
            <w:r>
              <w:t>terminologia</w:t>
            </w:r>
            <w:r>
              <w:rPr>
                <w:spacing w:val="-5"/>
              </w:rPr>
              <w:t xml:space="preserve"> </w:t>
            </w:r>
            <w:r>
              <w:t>poco</w:t>
            </w:r>
            <w:r>
              <w:rPr>
                <w:spacing w:val="-4"/>
              </w:rPr>
              <w:t xml:space="preserve"> </w:t>
            </w:r>
            <w:r>
              <w:rPr>
                <w:spacing w:val="-2"/>
              </w:rPr>
              <w:t>adeguati.</w:t>
            </w:r>
          </w:p>
        </w:tc>
        <w:tc>
          <w:tcPr>
            <w:tcW w:w="1902" w:type="dxa"/>
          </w:tcPr>
          <w:p w14:paraId="24F041B5" w14:textId="77777777" w:rsidR="00C71D8A" w:rsidRDefault="00B4018B">
            <w:pPr>
              <w:pStyle w:val="TableParagraph"/>
              <w:spacing w:line="268" w:lineRule="exact"/>
              <w:ind w:left="105"/>
            </w:pPr>
            <w:r>
              <w:rPr>
                <w:spacing w:val="-10"/>
              </w:rPr>
              <w:t>5</w:t>
            </w:r>
          </w:p>
        </w:tc>
      </w:tr>
      <w:tr w:rsidR="00C71D8A" w14:paraId="77C5ECEC" w14:textId="77777777">
        <w:trPr>
          <w:trHeight w:val="537"/>
        </w:trPr>
        <w:tc>
          <w:tcPr>
            <w:tcW w:w="7314" w:type="dxa"/>
          </w:tcPr>
          <w:p w14:paraId="419EF7AF" w14:textId="77777777" w:rsidR="00C71D8A" w:rsidRDefault="00B4018B">
            <w:pPr>
              <w:pStyle w:val="TableParagraph"/>
              <w:spacing w:line="268" w:lineRule="exact"/>
            </w:pPr>
            <w:r>
              <w:t>Ha</w:t>
            </w:r>
            <w:r>
              <w:rPr>
                <w:spacing w:val="44"/>
              </w:rPr>
              <w:t xml:space="preserve"> </w:t>
            </w:r>
            <w:r>
              <w:t>difficoltà</w:t>
            </w:r>
            <w:r>
              <w:rPr>
                <w:spacing w:val="44"/>
              </w:rPr>
              <w:t xml:space="preserve"> </w:t>
            </w:r>
            <w:r>
              <w:t>ad</w:t>
            </w:r>
            <w:r>
              <w:rPr>
                <w:spacing w:val="43"/>
              </w:rPr>
              <w:t xml:space="preserve"> </w:t>
            </w:r>
            <w:r>
              <w:t>esprimersi</w:t>
            </w:r>
            <w:r>
              <w:rPr>
                <w:spacing w:val="44"/>
              </w:rPr>
              <w:t xml:space="preserve"> </w:t>
            </w:r>
            <w:r>
              <w:t>con</w:t>
            </w:r>
            <w:r>
              <w:rPr>
                <w:spacing w:val="45"/>
              </w:rPr>
              <w:t xml:space="preserve"> </w:t>
            </w:r>
            <w:r>
              <w:t>un</w:t>
            </w:r>
            <w:r>
              <w:rPr>
                <w:spacing w:val="44"/>
              </w:rPr>
              <w:t xml:space="preserve"> </w:t>
            </w:r>
            <w:r>
              <w:t>linguaggio</w:t>
            </w:r>
            <w:r>
              <w:rPr>
                <w:spacing w:val="45"/>
              </w:rPr>
              <w:t xml:space="preserve"> </w:t>
            </w:r>
            <w:r>
              <w:t>corretto</w:t>
            </w:r>
            <w:r>
              <w:rPr>
                <w:spacing w:val="45"/>
              </w:rPr>
              <w:t xml:space="preserve"> </w:t>
            </w:r>
            <w:r>
              <w:t>e</w:t>
            </w:r>
            <w:r>
              <w:rPr>
                <w:spacing w:val="46"/>
              </w:rPr>
              <w:t xml:space="preserve"> </w:t>
            </w:r>
            <w:r>
              <w:t>non</w:t>
            </w:r>
            <w:r>
              <w:rPr>
                <w:spacing w:val="44"/>
              </w:rPr>
              <w:t xml:space="preserve"> </w:t>
            </w:r>
            <w:r>
              <w:t>è</w:t>
            </w:r>
            <w:r>
              <w:rPr>
                <w:spacing w:val="45"/>
              </w:rPr>
              <w:t xml:space="preserve"> </w:t>
            </w:r>
            <w:r>
              <w:t>in</w:t>
            </w:r>
            <w:r>
              <w:rPr>
                <w:spacing w:val="43"/>
              </w:rPr>
              <w:t xml:space="preserve"> </w:t>
            </w:r>
            <w:r>
              <w:t>grado</w:t>
            </w:r>
            <w:r>
              <w:rPr>
                <w:spacing w:val="46"/>
              </w:rPr>
              <w:t xml:space="preserve"> </w:t>
            </w:r>
            <w:r>
              <w:rPr>
                <w:spacing w:val="-5"/>
              </w:rPr>
              <w:t>di</w:t>
            </w:r>
          </w:p>
          <w:p w14:paraId="0A90C700" w14:textId="77777777" w:rsidR="00C71D8A" w:rsidRDefault="00B4018B">
            <w:pPr>
              <w:pStyle w:val="TableParagraph"/>
              <w:spacing w:line="249" w:lineRule="exact"/>
            </w:pPr>
            <w:r>
              <w:t>decodificare</w:t>
            </w:r>
            <w:r>
              <w:rPr>
                <w:spacing w:val="-6"/>
              </w:rPr>
              <w:t xml:space="preserve"> </w:t>
            </w:r>
            <w:r>
              <w:t>semplici</w:t>
            </w:r>
            <w:r>
              <w:rPr>
                <w:spacing w:val="-5"/>
              </w:rPr>
              <w:t xml:space="preserve"> </w:t>
            </w:r>
            <w:r>
              <w:rPr>
                <w:spacing w:val="-2"/>
              </w:rPr>
              <w:t>informazioni.</w:t>
            </w:r>
          </w:p>
        </w:tc>
        <w:tc>
          <w:tcPr>
            <w:tcW w:w="1902" w:type="dxa"/>
          </w:tcPr>
          <w:p w14:paraId="6F2EF6FB" w14:textId="77777777" w:rsidR="00C71D8A" w:rsidRDefault="00B4018B">
            <w:pPr>
              <w:pStyle w:val="TableParagraph"/>
              <w:spacing w:line="268" w:lineRule="exact"/>
              <w:ind w:left="105"/>
            </w:pPr>
            <w:r>
              <w:rPr>
                <w:spacing w:val="-10"/>
              </w:rPr>
              <w:t>4</w:t>
            </w:r>
          </w:p>
        </w:tc>
      </w:tr>
    </w:tbl>
    <w:p w14:paraId="7F1F0FBE" w14:textId="77777777" w:rsidR="00C71D8A" w:rsidRDefault="00C71D8A">
      <w:pPr>
        <w:pStyle w:val="Corpotesto"/>
        <w:rPr>
          <w:rFonts w:ascii="Symbol" w:hAnsi="Symbol"/>
        </w:rPr>
      </w:pPr>
    </w:p>
    <w:p w14:paraId="65ABEF85" w14:textId="77777777" w:rsidR="00C71D8A" w:rsidRDefault="00C71D8A">
      <w:pPr>
        <w:pStyle w:val="Corpotesto"/>
        <w:rPr>
          <w:rFonts w:ascii="Symbol" w:hAnsi="Symbol"/>
        </w:rPr>
      </w:pPr>
    </w:p>
    <w:p w14:paraId="1010B921" w14:textId="77777777" w:rsidR="00C71D8A" w:rsidRDefault="00C71D8A">
      <w:pPr>
        <w:pStyle w:val="Corpotesto"/>
        <w:spacing w:before="212"/>
        <w:rPr>
          <w:rFonts w:ascii="Symbol" w:hAnsi="Symbol"/>
        </w:rPr>
      </w:pPr>
    </w:p>
    <w:p w14:paraId="6C9AEB78" w14:textId="77777777" w:rsidR="00C71D8A" w:rsidRDefault="00B4018B">
      <w:pPr>
        <w:pStyle w:val="Paragrafoelenco"/>
        <w:numPr>
          <w:ilvl w:val="0"/>
          <w:numId w:val="23"/>
        </w:numPr>
        <w:tabs>
          <w:tab w:val="left" w:pos="1010"/>
        </w:tabs>
        <w:ind w:left="1010" w:hanging="360"/>
        <w:rPr>
          <w:rFonts w:ascii="Symbol" w:hAnsi="Symbol"/>
        </w:rPr>
      </w:pPr>
      <w:r>
        <w:t>la</w:t>
      </w:r>
      <w:r>
        <w:rPr>
          <w:spacing w:val="8"/>
        </w:rPr>
        <w:t xml:space="preserve"> </w:t>
      </w:r>
      <w:r>
        <w:rPr>
          <w:u w:val="single"/>
        </w:rPr>
        <w:t>fase</w:t>
      </w:r>
      <w:r>
        <w:rPr>
          <w:spacing w:val="9"/>
          <w:u w:val="single"/>
        </w:rPr>
        <w:t xml:space="preserve"> </w:t>
      </w:r>
      <w:r>
        <w:rPr>
          <w:u w:val="single"/>
        </w:rPr>
        <w:t>finale</w:t>
      </w:r>
      <w:r>
        <w:rPr>
          <w:spacing w:val="8"/>
        </w:rPr>
        <w:t xml:space="preserve"> </w:t>
      </w:r>
      <w:r>
        <w:t>come</w:t>
      </w:r>
      <w:r>
        <w:rPr>
          <w:spacing w:val="9"/>
        </w:rPr>
        <w:t xml:space="preserve"> </w:t>
      </w:r>
      <w:r>
        <w:t>valutazione</w:t>
      </w:r>
      <w:r>
        <w:rPr>
          <w:spacing w:val="9"/>
        </w:rPr>
        <w:t xml:space="preserve"> </w:t>
      </w:r>
      <w:r>
        <w:t>e</w:t>
      </w:r>
      <w:r>
        <w:rPr>
          <w:spacing w:val="9"/>
        </w:rPr>
        <w:t xml:space="preserve"> </w:t>
      </w:r>
      <w:r>
        <w:t>presentazione</w:t>
      </w:r>
      <w:r>
        <w:rPr>
          <w:spacing w:val="8"/>
        </w:rPr>
        <w:t xml:space="preserve"> </w:t>
      </w:r>
      <w:r>
        <w:t>del</w:t>
      </w:r>
      <w:r>
        <w:rPr>
          <w:spacing w:val="9"/>
        </w:rPr>
        <w:t xml:space="preserve"> </w:t>
      </w:r>
      <w:r>
        <w:t>corso</w:t>
      </w:r>
      <w:r>
        <w:rPr>
          <w:spacing w:val="9"/>
        </w:rPr>
        <w:t xml:space="preserve"> </w:t>
      </w:r>
      <w:r>
        <w:t>all’esame</w:t>
      </w:r>
      <w:r>
        <w:rPr>
          <w:spacing w:val="9"/>
        </w:rPr>
        <w:t xml:space="preserve"> </w:t>
      </w:r>
      <w:r>
        <w:t>conclusivo</w:t>
      </w:r>
      <w:r>
        <w:rPr>
          <w:spacing w:val="10"/>
        </w:rPr>
        <w:t xml:space="preserve"> </w:t>
      </w:r>
      <w:r>
        <w:t>del</w:t>
      </w:r>
      <w:r>
        <w:rPr>
          <w:spacing w:val="11"/>
        </w:rPr>
        <w:t xml:space="preserve"> </w:t>
      </w:r>
      <w:r>
        <w:t>primo</w:t>
      </w:r>
      <w:r>
        <w:rPr>
          <w:spacing w:val="9"/>
        </w:rPr>
        <w:t xml:space="preserve"> </w:t>
      </w:r>
      <w:r>
        <w:t>ciclo</w:t>
      </w:r>
      <w:r>
        <w:rPr>
          <w:spacing w:val="12"/>
        </w:rPr>
        <w:t xml:space="preserve"> </w:t>
      </w:r>
      <w:r>
        <w:t>di</w:t>
      </w:r>
      <w:r>
        <w:rPr>
          <w:spacing w:val="8"/>
        </w:rPr>
        <w:t xml:space="preserve"> </w:t>
      </w:r>
      <w:r>
        <w:rPr>
          <w:spacing w:val="-2"/>
        </w:rPr>
        <w:t>istruzione</w:t>
      </w:r>
    </w:p>
    <w:p w14:paraId="0E485B8C" w14:textId="77777777" w:rsidR="00C71D8A" w:rsidRDefault="00B4018B">
      <w:pPr>
        <w:pStyle w:val="Corpotesto"/>
        <w:spacing w:before="135"/>
        <w:ind w:left="1010"/>
      </w:pPr>
      <w:r>
        <w:t>(da</w:t>
      </w:r>
      <w:r>
        <w:rPr>
          <w:spacing w:val="-3"/>
        </w:rPr>
        <w:t xml:space="preserve"> </w:t>
      </w:r>
      <w:r>
        <w:t>inserire</w:t>
      </w:r>
      <w:r>
        <w:rPr>
          <w:spacing w:val="-3"/>
        </w:rPr>
        <w:t xml:space="preserve"> </w:t>
      </w:r>
      <w:r>
        <w:t>nella</w:t>
      </w:r>
      <w:r>
        <w:rPr>
          <w:spacing w:val="-3"/>
        </w:rPr>
        <w:t xml:space="preserve"> </w:t>
      </w:r>
      <w:r>
        <w:t>relazione</w:t>
      </w:r>
      <w:r>
        <w:rPr>
          <w:spacing w:val="-4"/>
        </w:rPr>
        <w:t xml:space="preserve"> </w:t>
      </w:r>
      <w:r>
        <w:rPr>
          <w:spacing w:val="-2"/>
        </w:rPr>
        <w:t>finale).</w:t>
      </w:r>
    </w:p>
    <w:p w14:paraId="08ECD491" w14:textId="77777777" w:rsidR="00C71D8A" w:rsidRDefault="00C71D8A">
      <w:pPr>
        <w:pStyle w:val="Corpotesto"/>
        <w:spacing w:before="1" w:after="1"/>
        <w:rPr>
          <w:sz w:val="11"/>
        </w:rPr>
      </w:pPr>
    </w:p>
    <w:tbl>
      <w:tblPr>
        <w:tblStyle w:val="TableNormal"/>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1419"/>
        <w:gridCol w:w="5701"/>
      </w:tblGrid>
      <w:tr w:rsidR="00C71D8A" w14:paraId="2F94A6C5" w14:textId="77777777">
        <w:trPr>
          <w:trHeight w:val="803"/>
        </w:trPr>
        <w:tc>
          <w:tcPr>
            <w:tcW w:w="2660" w:type="dxa"/>
          </w:tcPr>
          <w:p w14:paraId="00A375D4" w14:textId="77777777" w:rsidR="00C71D8A" w:rsidRDefault="00B4018B">
            <w:pPr>
              <w:pStyle w:val="TableParagraph"/>
              <w:spacing w:line="268" w:lineRule="exact"/>
              <w:rPr>
                <w:b/>
              </w:rPr>
            </w:pPr>
            <w:r>
              <w:rPr>
                <w:b/>
                <w:spacing w:val="-2"/>
              </w:rPr>
              <w:t>INDICATORI</w:t>
            </w:r>
          </w:p>
        </w:tc>
        <w:tc>
          <w:tcPr>
            <w:tcW w:w="1419" w:type="dxa"/>
          </w:tcPr>
          <w:p w14:paraId="19EBED81" w14:textId="77777777" w:rsidR="00C71D8A" w:rsidRDefault="00B4018B">
            <w:pPr>
              <w:pStyle w:val="TableParagraph"/>
              <w:spacing w:line="268" w:lineRule="exact"/>
              <w:rPr>
                <w:b/>
              </w:rPr>
            </w:pPr>
            <w:r>
              <w:rPr>
                <w:b/>
                <w:spacing w:val="-2"/>
              </w:rPr>
              <w:t>FASCIA</w:t>
            </w:r>
          </w:p>
          <w:p w14:paraId="0B033D24" w14:textId="77777777" w:rsidR="00C71D8A" w:rsidRDefault="00B4018B">
            <w:pPr>
              <w:pStyle w:val="TableParagraph"/>
              <w:spacing w:before="134"/>
              <w:rPr>
                <w:b/>
              </w:rPr>
            </w:pPr>
            <w:r>
              <w:rPr>
                <w:b/>
              </w:rPr>
              <w:t>DI</w:t>
            </w:r>
            <w:r>
              <w:rPr>
                <w:b/>
                <w:spacing w:val="1"/>
              </w:rPr>
              <w:t xml:space="preserve"> </w:t>
            </w:r>
            <w:r>
              <w:rPr>
                <w:b/>
                <w:spacing w:val="-2"/>
              </w:rPr>
              <w:t>LIVELLO</w:t>
            </w:r>
          </w:p>
        </w:tc>
        <w:tc>
          <w:tcPr>
            <w:tcW w:w="5701" w:type="dxa"/>
          </w:tcPr>
          <w:p w14:paraId="164D53CD" w14:textId="77777777" w:rsidR="00C71D8A" w:rsidRDefault="00B4018B">
            <w:pPr>
              <w:pStyle w:val="TableParagraph"/>
              <w:spacing w:line="268" w:lineRule="exact"/>
              <w:rPr>
                <w:b/>
              </w:rPr>
            </w:pPr>
            <w:r>
              <w:rPr>
                <w:b/>
                <w:spacing w:val="-2"/>
              </w:rPr>
              <w:t>DESCRITTORI</w:t>
            </w:r>
          </w:p>
        </w:tc>
      </w:tr>
      <w:tr w:rsidR="00C71D8A" w14:paraId="455A702D" w14:textId="77777777">
        <w:trPr>
          <w:trHeight w:val="2418"/>
        </w:trPr>
        <w:tc>
          <w:tcPr>
            <w:tcW w:w="2660" w:type="dxa"/>
          </w:tcPr>
          <w:p w14:paraId="74CE93BD" w14:textId="77777777" w:rsidR="00C71D8A" w:rsidRDefault="00C71D8A">
            <w:pPr>
              <w:pStyle w:val="TableParagraph"/>
              <w:spacing w:before="133"/>
              <w:ind w:left="0"/>
            </w:pPr>
          </w:p>
          <w:p w14:paraId="3406BCC0" w14:textId="77777777" w:rsidR="00C71D8A" w:rsidRDefault="00B4018B">
            <w:pPr>
              <w:pStyle w:val="TableParagraph"/>
            </w:pPr>
            <w:r>
              <w:rPr>
                <w:spacing w:val="-2"/>
              </w:rPr>
              <w:t>Frequenza</w:t>
            </w:r>
          </w:p>
          <w:p w14:paraId="0183D005" w14:textId="77777777" w:rsidR="00C71D8A" w:rsidRDefault="00B4018B">
            <w:pPr>
              <w:pStyle w:val="TableParagraph"/>
              <w:spacing w:before="135" w:line="360" w:lineRule="auto"/>
            </w:pPr>
            <w:r>
              <w:t>Partecipazione</w:t>
            </w:r>
            <w:r>
              <w:rPr>
                <w:spacing w:val="-13"/>
              </w:rPr>
              <w:t xml:space="preserve"> </w:t>
            </w:r>
            <w:r>
              <w:t>e</w:t>
            </w:r>
            <w:r>
              <w:rPr>
                <w:spacing w:val="-12"/>
              </w:rPr>
              <w:t xml:space="preserve"> </w:t>
            </w:r>
            <w:r>
              <w:t xml:space="preserve">interesse </w:t>
            </w:r>
            <w:r>
              <w:rPr>
                <w:spacing w:val="-2"/>
              </w:rPr>
              <w:t>Impegno</w:t>
            </w:r>
          </w:p>
          <w:p w14:paraId="38D0011F" w14:textId="77777777" w:rsidR="00C71D8A" w:rsidRDefault="00B4018B">
            <w:pPr>
              <w:pStyle w:val="TableParagraph"/>
              <w:spacing w:before="1"/>
            </w:pPr>
            <w:r>
              <w:t>Metodo</w:t>
            </w:r>
            <w:r>
              <w:rPr>
                <w:spacing w:val="-3"/>
              </w:rPr>
              <w:t xml:space="preserve"> </w:t>
            </w:r>
            <w:r>
              <w:t>di</w:t>
            </w:r>
            <w:r>
              <w:rPr>
                <w:spacing w:val="-1"/>
              </w:rPr>
              <w:t xml:space="preserve"> </w:t>
            </w:r>
            <w:r>
              <w:rPr>
                <w:spacing w:val="-2"/>
              </w:rPr>
              <w:t>lavoro</w:t>
            </w:r>
          </w:p>
          <w:p w14:paraId="1EC7C9AC" w14:textId="77777777" w:rsidR="00C71D8A" w:rsidRDefault="00B4018B">
            <w:pPr>
              <w:pStyle w:val="TableParagraph"/>
              <w:spacing w:before="134"/>
            </w:pPr>
            <w:r>
              <w:rPr>
                <w:spacing w:val="-2"/>
              </w:rPr>
              <w:t>Progressi</w:t>
            </w:r>
          </w:p>
        </w:tc>
        <w:tc>
          <w:tcPr>
            <w:tcW w:w="1419" w:type="dxa"/>
          </w:tcPr>
          <w:p w14:paraId="71908E65" w14:textId="77777777" w:rsidR="00C71D8A" w:rsidRDefault="00B4018B">
            <w:pPr>
              <w:pStyle w:val="TableParagraph"/>
              <w:spacing w:before="1"/>
            </w:pPr>
            <w:r>
              <w:rPr>
                <w:spacing w:val="-4"/>
              </w:rPr>
              <w:t>ALTA</w:t>
            </w:r>
          </w:p>
        </w:tc>
        <w:tc>
          <w:tcPr>
            <w:tcW w:w="5701" w:type="dxa"/>
          </w:tcPr>
          <w:p w14:paraId="51B39A66" w14:textId="77777777" w:rsidR="00C71D8A" w:rsidRDefault="00B4018B">
            <w:pPr>
              <w:pStyle w:val="TableParagraph"/>
              <w:spacing w:before="1" w:line="360" w:lineRule="auto"/>
              <w:ind w:right="95"/>
              <w:jc w:val="both"/>
            </w:pPr>
            <w:r>
              <w:t>Lo studente ha frequentato in modo assiduo, partecipando attivamente e in modo collaborativo alle lezioni. Ha dimostrato interesse e un impegno costruttivo; ha maturato un metodo di studio autonomo ed efficace, facendo notevoli progressi</w:t>
            </w:r>
            <w:r>
              <w:rPr>
                <w:spacing w:val="-8"/>
              </w:rPr>
              <w:t xml:space="preserve"> </w:t>
            </w:r>
            <w:r>
              <w:t>rispetto</w:t>
            </w:r>
            <w:r>
              <w:rPr>
                <w:spacing w:val="-5"/>
              </w:rPr>
              <w:t xml:space="preserve"> </w:t>
            </w:r>
            <w:r>
              <w:t>ai</w:t>
            </w:r>
            <w:r>
              <w:rPr>
                <w:spacing w:val="-7"/>
              </w:rPr>
              <w:t xml:space="preserve"> </w:t>
            </w:r>
            <w:r>
              <w:t>livelli</w:t>
            </w:r>
            <w:r>
              <w:rPr>
                <w:spacing w:val="-7"/>
              </w:rPr>
              <w:t xml:space="preserve"> </w:t>
            </w:r>
            <w:r>
              <w:t>di</w:t>
            </w:r>
            <w:r>
              <w:rPr>
                <w:spacing w:val="-6"/>
              </w:rPr>
              <w:t xml:space="preserve"> </w:t>
            </w:r>
            <w:r>
              <w:t>partenza.</w:t>
            </w:r>
            <w:r>
              <w:rPr>
                <w:spacing w:val="-7"/>
              </w:rPr>
              <w:t xml:space="preserve"> </w:t>
            </w:r>
            <w:r>
              <w:t>Il</w:t>
            </w:r>
            <w:r>
              <w:rPr>
                <w:spacing w:val="-7"/>
              </w:rPr>
              <w:t xml:space="preserve"> </w:t>
            </w:r>
            <w:r>
              <w:t>raggiungimento</w:t>
            </w:r>
            <w:r>
              <w:rPr>
                <w:spacing w:val="-4"/>
              </w:rPr>
              <w:t xml:space="preserve"> </w:t>
            </w:r>
            <w:r>
              <w:rPr>
                <w:spacing w:val="-2"/>
              </w:rPr>
              <w:t>degli</w:t>
            </w:r>
          </w:p>
          <w:p w14:paraId="72370F7F" w14:textId="77777777" w:rsidR="00C71D8A" w:rsidRDefault="00B4018B">
            <w:pPr>
              <w:pStyle w:val="TableParagraph"/>
              <w:spacing w:line="268" w:lineRule="exact"/>
              <w:jc w:val="both"/>
            </w:pPr>
            <w:r>
              <w:t>obiettivi</w:t>
            </w:r>
            <w:r>
              <w:rPr>
                <w:spacing w:val="-5"/>
              </w:rPr>
              <w:t xml:space="preserve"> </w:t>
            </w:r>
            <w:r>
              <w:t>didattici</w:t>
            </w:r>
            <w:r>
              <w:rPr>
                <w:spacing w:val="-3"/>
              </w:rPr>
              <w:t xml:space="preserve"> </w:t>
            </w:r>
            <w:proofErr w:type="gramStart"/>
            <w:r>
              <w:t>è</w:t>
            </w:r>
            <w:r>
              <w:rPr>
                <w:spacing w:val="-5"/>
              </w:rPr>
              <w:t xml:space="preserve"> </w:t>
            </w:r>
            <w:r>
              <w:t>stato</w:t>
            </w:r>
            <w:r>
              <w:rPr>
                <w:spacing w:val="-4"/>
              </w:rPr>
              <w:t xml:space="preserve"> </w:t>
            </w:r>
            <w:r>
              <w:t>completo</w:t>
            </w:r>
            <w:r>
              <w:rPr>
                <w:spacing w:val="-4"/>
              </w:rPr>
              <w:t xml:space="preserve"> </w:t>
            </w:r>
            <w:r>
              <w:t xml:space="preserve">ed </w:t>
            </w:r>
            <w:r>
              <w:rPr>
                <w:spacing w:val="-2"/>
              </w:rPr>
              <w:t>esauriente</w:t>
            </w:r>
            <w:proofErr w:type="gramEnd"/>
            <w:r>
              <w:rPr>
                <w:spacing w:val="-2"/>
              </w:rPr>
              <w:t>.</w:t>
            </w:r>
          </w:p>
        </w:tc>
      </w:tr>
    </w:tbl>
    <w:p w14:paraId="398E3DB3" w14:textId="77777777" w:rsidR="00C71D8A" w:rsidRDefault="00C71D8A">
      <w:pPr>
        <w:pStyle w:val="TableParagraph"/>
        <w:spacing w:line="268" w:lineRule="exact"/>
        <w:jc w:val="both"/>
        <w:sectPr w:rsidR="00C71D8A" w:rsidSect="00181DE7">
          <w:pgSz w:w="11910" w:h="17340"/>
          <w:pgMar w:top="426" w:right="141" w:bottom="1180" w:left="425" w:header="824" w:footer="983" w:gutter="0"/>
          <w:cols w:space="720"/>
        </w:sectPr>
      </w:pPr>
    </w:p>
    <w:p w14:paraId="20E1BD38" w14:textId="77777777" w:rsidR="00C71D8A" w:rsidRDefault="00C71D8A">
      <w:pPr>
        <w:pStyle w:val="Corpotesto"/>
        <w:spacing w:before="24" w:after="1"/>
        <w:rPr>
          <w:sz w:val="20"/>
        </w:rPr>
      </w:pPr>
    </w:p>
    <w:tbl>
      <w:tblPr>
        <w:tblStyle w:val="TableNormal"/>
        <w:tblW w:w="0" w:type="auto"/>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1419"/>
        <w:gridCol w:w="5701"/>
      </w:tblGrid>
      <w:tr w:rsidR="00C71D8A" w14:paraId="4BCB728A" w14:textId="77777777">
        <w:trPr>
          <w:trHeight w:val="356"/>
        </w:trPr>
        <w:tc>
          <w:tcPr>
            <w:tcW w:w="2660" w:type="dxa"/>
            <w:tcBorders>
              <w:bottom w:val="nil"/>
            </w:tcBorders>
          </w:tcPr>
          <w:p w14:paraId="0F24C1DF" w14:textId="77777777" w:rsidR="00C71D8A" w:rsidRDefault="00B4018B">
            <w:pPr>
              <w:pStyle w:val="TableParagraph"/>
              <w:tabs>
                <w:tab w:val="left" w:pos="1813"/>
              </w:tabs>
              <w:spacing w:before="1"/>
            </w:pPr>
            <w:r>
              <w:rPr>
                <w:spacing w:val="-2"/>
              </w:rPr>
              <w:t>Raggiungimento</w:t>
            </w:r>
            <w:r>
              <w:tab/>
            </w:r>
            <w:r>
              <w:rPr>
                <w:spacing w:val="-2"/>
              </w:rPr>
              <w:t>obiettivi</w:t>
            </w:r>
          </w:p>
        </w:tc>
        <w:tc>
          <w:tcPr>
            <w:tcW w:w="1419" w:type="dxa"/>
            <w:tcBorders>
              <w:bottom w:val="nil"/>
            </w:tcBorders>
          </w:tcPr>
          <w:p w14:paraId="102E4827" w14:textId="77777777" w:rsidR="00C71D8A" w:rsidRDefault="00B4018B">
            <w:pPr>
              <w:pStyle w:val="TableParagraph"/>
              <w:spacing w:before="1"/>
            </w:pPr>
            <w:r>
              <w:rPr>
                <w:spacing w:val="-4"/>
              </w:rPr>
              <w:t>MEDIA</w:t>
            </w:r>
          </w:p>
        </w:tc>
        <w:tc>
          <w:tcPr>
            <w:tcW w:w="5701" w:type="dxa"/>
            <w:tcBorders>
              <w:bottom w:val="nil"/>
            </w:tcBorders>
          </w:tcPr>
          <w:p w14:paraId="5A92C63A" w14:textId="77777777" w:rsidR="00C71D8A" w:rsidRDefault="00B4018B">
            <w:pPr>
              <w:pStyle w:val="TableParagraph"/>
              <w:spacing w:before="1"/>
            </w:pPr>
            <w:r>
              <w:t>Lo</w:t>
            </w:r>
            <w:r>
              <w:rPr>
                <w:spacing w:val="60"/>
                <w:w w:val="150"/>
              </w:rPr>
              <w:t xml:space="preserve"> </w:t>
            </w:r>
            <w:r>
              <w:t>studente</w:t>
            </w:r>
            <w:r>
              <w:rPr>
                <w:spacing w:val="60"/>
                <w:w w:val="150"/>
              </w:rPr>
              <w:t xml:space="preserve"> </w:t>
            </w:r>
            <w:r>
              <w:t>ha</w:t>
            </w:r>
            <w:r>
              <w:rPr>
                <w:spacing w:val="60"/>
                <w:w w:val="150"/>
              </w:rPr>
              <w:t xml:space="preserve"> </w:t>
            </w:r>
            <w:r>
              <w:t>frequentato</w:t>
            </w:r>
            <w:r>
              <w:rPr>
                <w:spacing w:val="61"/>
                <w:w w:val="150"/>
              </w:rPr>
              <w:t xml:space="preserve"> </w:t>
            </w:r>
            <w:r>
              <w:t>regolarmente,</w:t>
            </w:r>
            <w:r>
              <w:rPr>
                <w:spacing w:val="60"/>
                <w:w w:val="150"/>
              </w:rPr>
              <w:t xml:space="preserve"> </w:t>
            </w:r>
            <w:r>
              <w:rPr>
                <w:spacing w:val="-2"/>
              </w:rPr>
              <w:t>partecipando</w:t>
            </w:r>
          </w:p>
        </w:tc>
      </w:tr>
      <w:tr w:rsidR="00C71D8A" w14:paraId="1550418F" w14:textId="77777777">
        <w:trPr>
          <w:trHeight w:val="401"/>
        </w:trPr>
        <w:tc>
          <w:tcPr>
            <w:tcW w:w="2660" w:type="dxa"/>
            <w:tcBorders>
              <w:top w:val="nil"/>
              <w:bottom w:val="nil"/>
            </w:tcBorders>
          </w:tcPr>
          <w:p w14:paraId="56F5FF4F" w14:textId="77777777" w:rsidR="00C71D8A" w:rsidRDefault="00B4018B">
            <w:pPr>
              <w:pStyle w:val="TableParagraph"/>
              <w:spacing w:before="46"/>
            </w:pPr>
            <w:r>
              <w:rPr>
                <w:spacing w:val="-2"/>
              </w:rPr>
              <w:t>didattici</w:t>
            </w:r>
          </w:p>
        </w:tc>
        <w:tc>
          <w:tcPr>
            <w:tcW w:w="1419" w:type="dxa"/>
            <w:tcBorders>
              <w:top w:val="nil"/>
              <w:bottom w:val="nil"/>
            </w:tcBorders>
          </w:tcPr>
          <w:p w14:paraId="3650581C" w14:textId="77777777" w:rsidR="00C71D8A" w:rsidRDefault="00C71D8A">
            <w:pPr>
              <w:pStyle w:val="TableParagraph"/>
              <w:ind w:left="0"/>
              <w:rPr>
                <w:rFonts w:ascii="Times New Roman"/>
              </w:rPr>
            </w:pPr>
          </w:p>
        </w:tc>
        <w:tc>
          <w:tcPr>
            <w:tcW w:w="5701" w:type="dxa"/>
            <w:tcBorders>
              <w:top w:val="nil"/>
              <w:bottom w:val="nil"/>
            </w:tcBorders>
          </w:tcPr>
          <w:p w14:paraId="4350FEEA" w14:textId="77777777" w:rsidR="00C71D8A" w:rsidRDefault="00B4018B">
            <w:pPr>
              <w:pStyle w:val="TableParagraph"/>
              <w:spacing w:before="46"/>
            </w:pPr>
            <w:r>
              <w:t>attivamente</w:t>
            </w:r>
            <w:r>
              <w:rPr>
                <w:spacing w:val="9"/>
              </w:rPr>
              <w:t xml:space="preserve"> </w:t>
            </w:r>
            <w:r>
              <w:t>alle</w:t>
            </w:r>
            <w:r>
              <w:rPr>
                <w:spacing w:val="6"/>
              </w:rPr>
              <w:t xml:space="preserve"> </w:t>
            </w:r>
            <w:r>
              <w:t>lezioni.</w:t>
            </w:r>
            <w:r>
              <w:rPr>
                <w:spacing w:val="7"/>
              </w:rPr>
              <w:t xml:space="preserve"> </w:t>
            </w:r>
            <w:r>
              <w:t>Ha</w:t>
            </w:r>
            <w:r>
              <w:rPr>
                <w:spacing w:val="8"/>
              </w:rPr>
              <w:t xml:space="preserve"> </w:t>
            </w:r>
            <w:r>
              <w:t>dimostrato</w:t>
            </w:r>
            <w:r>
              <w:rPr>
                <w:spacing w:val="9"/>
              </w:rPr>
              <w:t xml:space="preserve"> </w:t>
            </w:r>
            <w:r>
              <w:t>interesse</w:t>
            </w:r>
            <w:r>
              <w:rPr>
                <w:spacing w:val="9"/>
              </w:rPr>
              <w:t xml:space="preserve"> </w:t>
            </w:r>
            <w:r>
              <w:t>e</w:t>
            </w:r>
            <w:r>
              <w:rPr>
                <w:spacing w:val="67"/>
              </w:rPr>
              <w:t xml:space="preserve"> </w:t>
            </w:r>
            <w:r>
              <w:rPr>
                <w:spacing w:val="-2"/>
              </w:rPr>
              <w:t>impegno</w:t>
            </w:r>
          </w:p>
        </w:tc>
      </w:tr>
      <w:tr w:rsidR="00C71D8A" w14:paraId="702F1A24" w14:textId="77777777">
        <w:trPr>
          <w:trHeight w:val="403"/>
        </w:trPr>
        <w:tc>
          <w:tcPr>
            <w:tcW w:w="2660" w:type="dxa"/>
            <w:tcBorders>
              <w:top w:val="nil"/>
              <w:bottom w:val="nil"/>
            </w:tcBorders>
          </w:tcPr>
          <w:p w14:paraId="42EFC9AA" w14:textId="77777777" w:rsidR="00C71D8A" w:rsidRDefault="00C71D8A">
            <w:pPr>
              <w:pStyle w:val="TableParagraph"/>
              <w:ind w:left="0"/>
              <w:rPr>
                <w:rFonts w:ascii="Times New Roman"/>
              </w:rPr>
            </w:pPr>
          </w:p>
        </w:tc>
        <w:tc>
          <w:tcPr>
            <w:tcW w:w="1419" w:type="dxa"/>
            <w:tcBorders>
              <w:top w:val="nil"/>
              <w:bottom w:val="nil"/>
            </w:tcBorders>
          </w:tcPr>
          <w:p w14:paraId="041859E0" w14:textId="77777777" w:rsidR="00C71D8A" w:rsidRDefault="00C71D8A">
            <w:pPr>
              <w:pStyle w:val="TableParagraph"/>
              <w:ind w:left="0"/>
              <w:rPr>
                <w:rFonts w:ascii="Times New Roman"/>
              </w:rPr>
            </w:pPr>
          </w:p>
        </w:tc>
        <w:tc>
          <w:tcPr>
            <w:tcW w:w="5701" w:type="dxa"/>
            <w:tcBorders>
              <w:top w:val="nil"/>
              <w:bottom w:val="nil"/>
            </w:tcBorders>
          </w:tcPr>
          <w:p w14:paraId="353C950E" w14:textId="77777777" w:rsidR="00C71D8A" w:rsidRDefault="00B4018B">
            <w:pPr>
              <w:pStyle w:val="TableParagraph"/>
              <w:spacing w:before="47"/>
            </w:pPr>
            <w:r>
              <w:t>costanti;</w:t>
            </w:r>
            <w:r>
              <w:rPr>
                <w:spacing w:val="-1"/>
              </w:rPr>
              <w:t xml:space="preserve"> </w:t>
            </w:r>
            <w:r>
              <w:t>ha</w:t>
            </w:r>
            <w:r>
              <w:rPr>
                <w:spacing w:val="-3"/>
              </w:rPr>
              <w:t xml:space="preserve"> </w:t>
            </w:r>
            <w:r>
              <w:t>maturato un</w:t>
            </w:r>
            <w:r>
              <w:rPr>
                <w:spacing w:val="-2"/>
              </w:rPr>
              <w:t xml:space="preserve"> </w:t>
            </w:r>
            <w:r>
              <w:t>metodo di</w:t>
            </w:r>
            <w:r>
              <w:rPr>
                <w:spacing w:val="-2"/>
              </w:rPr>
              <w:t xml:space="preserve"> </w:t>
            </w:r>
            <w:r>
              <w:t>studio autonomo,</w:t>
            </w:r>
            <w:r>
              <w:rPr>
                <w:spacing w:val="-3"/>
              </w:rPr>
              <w:t xml:space="preserve"> </w:t>
            </w:r>
            <w:r>
              <w:t xml:space="preserve">che </w:t>
            </w:r>
            <w:r>
              <w:rPr>
                <w:spacing w:val="-5"/>
              </w:rPr>
              <w:t>gli</w:t>
            </w:r>
          </w:p>
        </w:tc>
      </w:tr>
      <w:tr w:rsidR="00C71D8A" w14:paraId="68542BB4" w14:textId="77777777">
        <w:trPr>
          <w:trHeight w:val="403"/>
        </w:trPr>
        <w:tc>
          <w:tcPr>
            <w:tcW w:w="2660" w:type="dxa"/>
            <w:tcBorders>
              <w:top w:val="nil"/>
              <w:bottom w:val="nil"/>
            </w:tcBorders>
          </w:tcPr>
          <w:p w14:paraId="5A0AD209" w14:textId="77777777" w:rsidR="00C71D8A" w:rsidRDefault="00C71D8A">
            <w:pPr>
              <w:pStyle w:val="TableParagraph"/>
              <w:ind w:left="0"/>
              <w:rPr>
                <w:rFonts w:ascii="Times New Roman"/>
              </w:rPr>
            </w:pPr>
          </w:p>
        </w:tc>
        <w:tc>
          <w:tcPr>
            <w:tcW w:w="1419" w:type="dxa"/>
            <w:tcBorders>
              <w:top w:val="nil"/>
              <w:bottom w:val="nil"/>
            </w:tcBorders>
          </w:tcPr>
          <w:p w14:paraId="6C287FF4" w14:textId="77777777" w:rsidR="00C71D8A" w:rsidRDefault="00C71D8A">
            <w:pPr>
              <w:pStyle w:val="TableParagraph"/>
              <w:ind w:left="0"/>
              <w:rPr>
                <w:rFonts w:ascii="Times New Roman"/>
              </w:rPr>
            </w:pPr>
          </w:p>
        </w:tc>
        <w:tc>
          <w:tcPr>
            <w:tcW w:w="5701" w:type="dxa"/>
            <w:tcBorders>
              <w:top w:val="nil"/>
              <w:bottom w:val="nil"/>
            </w:tcBorders>
          </w:tcPr>
          <w:p w14:paraId="68C1A7ED" w14:textId="77777777" w:rsidR="00C71D8A" w:rsidRDefault="00B4018B">
            <w:pPr>
              <w:pStyle w:val="TableParagraph"/>
              <w:spacing w:before="47"/>
            </w:pPr>
            <w:r>
              <w:t>ha</w:t>
            </w:r>
            <w:r>
              <w:rPr>
                <w:spacing w:val="28"/>
              </w:rPr>
              <w:t xml:space="preserve"> </w:t>
            </w:r>
            <w:r>
              <w:t>consentito</w:t>
            </w:r>
            <w:r>
              <w:rPr>
                <w:spacing w:val="31"/>
              </w:rPr>
              <w:t xml:space="preserve"> </w:t>
            </w:r>
            <w:r>
              <w:t>di</w:t>
            </w:r>
            <w:r>
              <w:rPr>
                <w:spacing w:val="30"/>
              </w:rPr>
              <w:t xml:space="preserve"> </w:t>
            </w:r>
            <w:r>
              <w:t>fare</w:t>
            </w:r>
            <w:r>
              <w:rPr>
                <w:spacing w:val="30"/>
              </w:rPr>
              <w:t xml:space="preserve"> </w:t>
            </w:r>
            <w:r>
              <w:t>evidenti</w:t>
            </w:r>
            <w:r>
              <w:rPr>
                <w:spacing w:val="30"/>
              </w:rPr>
              <w:t xml:space="preserve"> </w:t>
            </w:r>
            <w:r>
              <w:t>progressi</w:t>
            </w:r>
            <w:r>
              <w:rPr>
                <w:spacing w:val="30"/>
              </w:rPr>
              <w:t xml:space="preserve"> </w:t>
            </w:r>
            <w:r>
              <w:t>rispetto</w:t>
            </w:r>
            <w:r>
              <w:rPr>
                <w:spacing w:val="31"/>
              </w:rPr>
              <w:t xml:space="preserve"> </w:t>
            </w:r>
            <w:r>
              <w:t>ai</w:t>
            </w:r>
            <w:r>
              <w:rPr>
                <w:spacing w:val="29"/>
              </w:rPr>
              <w:t xml:space="preserve"> </w:t>
            </w:r>
            <w:r>
              <w:t>livelli</w:t>
            </w:r>
            <w:r>
              <w:rPr>
                <w:spacing w:val="30"/>
              </w:rPr>
              <w:t xml:space="preserve"> </w:t>
            </w:r>
            <w:r>
              <w:rPr>
                <w:spacing w:val="-5"/>
              </w:rPr>
              <w:t>di</w:t>
            </w:r>
          </w:p>
        </w:tc>
      </w:tr>
      <w:tr w:rsidR="00C71D8A" w14:paraId="360E9439" w14:textId="77777777">
        <w:trPr>
          <w:trHeight w:val="403"/>
        </w:trPr>
        <w:tc>
          <w:tcPr>
            <w:tcW w:w="2660" w:type="dxa"/>
            <w:tcBorders>
              <w:top w:val="nil"/>
              <w:bottom w:val="nil"/>
            </w:tcBorders>
          </w:tcPr>
          <w:p w14:paraId="001D74DB" w14:textId="77777777" w:rsidR="00C71D8A" w:rsidRDefault="00C71D8A">
            <w:pPr>
              <w:pStyle w:val="TableParagraph"/>
              <w:ind w:left="0"/>
              <w:rPr>
                <w:rFonts w:ascii="Times New Roman"/>
              </w:rPr>
            </w:pPr>
          </w:p>
        </w:tc>
        <w:tc>
          <w:tcPr>
            <w:tcW w:w="1419" w:type="dxa"/>
            <w:tcBorders>
              <w:top w:val="nil"/>
              <w:bottom w:val="nil"/>
            </w:tcBorders>
          </w:tcPr>
          <w:p w14:paraId="0518AE95" w14:textId="77777777" w:rsidR="00C71D8A" w:rsidRDefault="00C71D8A">
            <w:pPr>
              <w:pStyle w:val="TableParagraph"/>
              <w:ind w:left="0"/>
              <w:rPr>
                <w:rFonts w:ascii="Times New Roman"/>
              </w:rPr>
            </w:pPr>
          </w:p>
        </w:tc>
        <w:tc>
          <w:tcPr>
            <w:tcW w:w="5701" w:type="dxa"/>
            <w:tcBorders>
              <w:top w:val="nil"/>
              <w:bottom w:val="nil"/>
            </w:tcBorders>
          </w:tcPr>
          <w:p w14:paraId="1EEE4660" w14:textId="77777777" w:rsidR="00C71D8A" w:rsidRDefault="00B4018B">
            <w:pPr>
              <w:pStyle w:val="TableParagraph"/>
              <w:spacing w:before="47"/>
            </w:pPr>
            <w:r>
              <w:t>partenza.</w:t>
            </w:r>
            <w:r>
              <w:rPr>
                <w:spacing w:val="36"/>
              </w:rPr>
              <w:t xml:space="preserve"> </w:t>
            </w:r>
            <w:r>
              <w:t>Il</w:t>
            </w:r>
            <w:r>
              <w:rPr>
                <w:spacing w:val="38"/>
              </w:rPr>
              <w:t xml:space="preserve"> </w:t>
            </w:r>
            <w:r>
              <w:t>raggiungimento</w:t>
            </w:r>
            <w:r>
              <w:rPr>
                <w:spacing w:val="39"/>
              </w:rPr>
              <w:t xml:space="preserve"> </w:t>
            </w:r>
            <w:r>
              <w:t>degli</w:t>
            </w:r>
            <w:r>
              <w:rPr>
                <w:spacing w:val="39"/>
              </w:rPr>
              <w:t xml:space="preserve"> </w:t>
            </w:r>
            <w:r>
              <w:t>obiettivi</w:t>
            </w:r>
            <w:r>
              <w:rPr>
                <w:spacing w:val="38"/>
              </w:rPr>
              <w:t xml:space="preserve"> </w:t>
            </w:r>
            <w:r>
              <w:t>didattici</w:t>
            </w:r>
            <w:r>
              <w:rPr>
                <w:spacing w:val="38"/>
              </w:rPr>
              <w:t xml:space="preserve"> </w:t>
            </w:r>
            <w:r>
              <w:t>è</w:t>
            </w:r>
            <w:r>
              <w:rPr>
                <w:spacing w:val="40"/>
              </w:rPr>
              <w:t xml:space="preserve"> </w:t>
            </w:r>
            <w:r>
              <w:rPr>
                <w:spacing w:val="-2"/>
              </w:rPr>
              <w:t>stato</w:t>
            </w:r>
          </w:p>
        </w:tc>
      </w:tr>
      <w:tr w:rsidR="00C71D8A" w14:paraId="7C9133F3" w14:textId="77777777">
        <w:trPr>
          <w:trHeight w:val="450"/>
        </w:trPr>
        <w:tc>
          <w:tcPr>
            <w:tcW w:w="2660" w:type="dxa"/>
            <w:tcBorders>
              <w:top w:val="nil"/>
              <w:bottom w:val="nil"/>
            </w:tcBorders>
          </w:tcPr>
          <w:p w14:paraId="68591CF8" w14:textId="77777777" w:rsidR="00C71D8A" w:rsidRDefault="00C71D8A">
            <w:pPr>
              <w:pStyle w:val="TableParagraph"/>
              <w:ind w:left="0"/>
              <w:rPr>
                <w:rFonts w:ascii="Times New Roman"/>
              </w:rPr>
            </w:pPr>
          </w:p>
        </w:tc>
        <w:tc>
          <w:tcPr>
            <w:tcW w:w="1419" w:type="dxa"/>
            <w:tcBorders>
              <w:top w:val="nil"/>
            </w:tcBorders>
          </w:tcPr>
          <w:p w14:paraId="3DB9388D" w14:textId="77777777" w:rsidR="00C71D8A" w:rsidRDefault="00C71D8A">
            <w:pPr>
              <w:pStyle w:val="TableParagraph"/>
              <w:ind w:left="0"/>
              <w:rPr>
                <w:rFonts w:ascii="Times New Roman"/>
              </w:rPr>
            </w:pPr>
          </w:p>
        </w:tc>
        <w:tc>
          <w:tcPr>
            <w:tcW w:w="5701" w:type="dxa"/>
            <w:tcBorders>
              <w:top w:val="nil"/>
            </w:tcBorders>
          </w:tcPr>
          <w:p w14:paraId="05BB46A1" w14:textId="77777777" w:rsidR="00C71D8A" w:rsidRDefault="00B4018B">
            <w:pPr>
              <w:pStyle w:val="TableParagraph"/>
              <w:spacing w:before="47"/>
            </w:pPr>
            <w:r>
              <w:rPr>
                <w:spacing w:val="-2"/>
              </w:rPr>
              <w:t>soddisfacente.</w:t>
            </w:r>
          </w:p>
        </w:tc>
      </w:tr>
      <w:tr w:rsidR="00C71D8A" w14:paraId="3D9EA23D" w14:textId="77777777">
        <w:trPr>
          <w:trHeight w:val="355"/>
        </w:trPr>
        <w:tc>
          <w:tcPr>
            <w:tcW w:w="2660" w:type="dxa"/>
            <w:tcBorders>
              <w:top w:val="nil"/>
              <w:bottom w:val="nil"/>
            </w:tcBorders>
          </w:tcPr>
          <w:p w14:paraId="6982EA96" w14:textId="77777777" w:rsidR="00C71D8A" w:rsidRDefault="00C71D8A">
            <w:pPr>
              <w:pStyle w:val="TableParagraph"/>
              <w:ind w:left="0"/>
              <w:rPr>
                <w:rFonts w:ascii="Times New Roman"/>
              </w:rPr>
            </w:pPr>
          </w:p>
        </w:tc>
        <w:tc>
          <w:tcPr>
            <w:tcW w:w="1419" w:type="dxa"/>
            <w:tcBorders>
              <w:bottom w:val="nil"/>
            </w:tcBorders>
          </w:tcPr>
          <w:p w14:paraId="5E6E5954" w14:textId="77777777" w:rsidR="00C71D8A" w:rsidRDefault="00B4018B">
            <w:pPr>
              <w:pStyle w:val="TableParagraph"/>
              <w:spacing w:line="268" w:lineRule="exact"/>
            </w:pPr>
            <w:r>
              <w:rPr>
                <w:spacing w:val="-2"/>
              </w:rPr>
              <w:t>BASSA</w:t>
            </w:r>
          </w:p>
        </w:tc>
        <w:tc>
          <w:tcPr>
            <w:tcW w:w="5701" w:type="dxa"/>
            <w:tcBorders>
              <w:bottom w:val="nil"/>
            </w:tcBorders>
          </w:tcPr>
          <w:p w14:paraId="4A65C761" w14:textId="77777777" w:rsidR="00C71D8A" w:rsidRDefault="00B4018B">
            <w:pPr>
              <w:pStyle w:val="TableParagraph"/>
              <w:spacing w:line="268" w:lineRule="exact"/>
            </w:pPr>
            <w:r>
              <w:t>Lo</w:t>
            </w:r>
            <w:r>
              <w:rPr>
                <w:spacing w:val="41"/>
              </w:rPr>
              <w:t xml:space="preserve"> </w:t>
            </w:r>
            <w:r>
              <w:t>studente</w:t>
            </w:r>
            <w:r>
              <w:rPr>
                <w:spacing w:val="41"/>
              </w:rPr>
              <w:t xml:space="preserve"> </w:t>
            </w:r>
            <w:r>
              <w:t>ha</w:t>
            </w:r>
            <w:r>
              <w:rPr>
                <w:spacing w:val="41"/>
              </w:rPr>
              <w:t xml:space="preserve"> </w:t>
            </w:r>
            <w:r>
              <w:t>frequentato</w:t>
            </w:r>
            <w:r>
              <w:rPr>
                <w:spacing w:val="44"/>
              </w:rPr>
              <w:t xml:space="preserve"> </w:t>
            </w:r>
            <w:r>
              <w:t>in</w:t>
            </w:r>
            <w:r>
              <w:rPr>
                <w:spacing w:val="38"/>
              </w:rPr>
              <w:t xml:space="preserve"> </w:t>
            </w:r>
            <w:r>
              <w:t>modo</w:t>
            </w:r>
            <w:r>
              <w:rPr>
                <w:spacing w:val="42"/>
              </w:rPr>
              <w:t xml:space="preserve"> </w:t>
            </w:r>
            <w:r>
              <w:t>abbastanza</w:t>
            </w:r>
            <w:r>
              <w:rPr>
                <w:spacing w:val="41"/>
              </w:rPr>
              <w:t xml:space="preserve"> </w:t>
            </w:r>
            <w:r>
              <w:rPr>
                <w:spacing w:val="-2"/>
              </w:rPr>
              <w:t>regolare,</w:t>
            </w:r>
          </w:p>
        </w:tc>
      </w:tr>
      <w:tr w:rsidR="00C71D8A" w14:paraId="5C258CB9" w14:textId="77777777">
        <w:trPr>
          <w:trHeight w:val="402"/>
        </w:trPr>
        <w:tc>
          <w:tcPr>
            <w:tcW w:w="2660" w:type="dxa"/>
            <w:tcBorders>
              <w:top w:val="nil"/>
              <w:bottom w:val="nil"/>
            </w:tcBorders>
          </w:tcPr>
          <w:p w14:paraId="09C2DB60" w14:textId="77777777" w:rsidR="00C71D8A" w:rsidRDefault="00C71D8A">
            <w:pPr>
              <w:pStyle w:val="TableParagraph"/>
              <w:ind w:left="0"/>
              <w:rPr>
                <w:rFonts w:ascii="Times New Roman"/>
              </w:rPr>
            </w:pPr>
          </w:p>
        </w:tc>
        <w:tc>
          <w:tcPr>
            <w:tcW w:w="1419" w:type="dxa"/>
            <w:tcBorders>
              <w:top w:val="nil"/>
              <w:bottom w:val="nil"/>
            </w:tcBorders>
          </w:tcPr>
          <w:p w14:paraId="1366A3DB" w14:textId="77777777" w:rsidR="00C71D8A" w:rsidRDefault="00C71D8A">
            <w:pPr>
              <w:pStyle w:val="TableParagraph"/>
              <w:ind w:left="0"/>
              <w:rPr>
                <w:rFonts w:ascii="Times New Roman"/>
              </w:rPr>
            </w:pPr>
          </w:p>
        </w:tc>
        <w:tc>
          <w:tcPr>
            <w:tcW w:w="5701" w:type="dxa"/>
            <w:tcBorders>
              <w:top w:val="nil"/>
              <w:bottom w:val="nil"/>
            </w:tcBorders>
          </w:tcPr>
          <w:p w14:paraId="63A8C1F4" w14:textId="77777777" w:rsidR="00C71D8A" w:rsidRDefault="00B4018B">
            <w:pPr>
              <w:pStyle w:val="TableParagraph"/>
              <w:spacing w:before="47"/>
            </w:pPr>
            <w:r>
              <w:t>partecipando</w:t>
            </w:r>
            <w:r>
              <w:rPr>
                <w:spacing w:val="56"/>
                <w:w w:val="150"/>
              </w:rPr>
              <w:t xml:space="preserve"> </w:t>
            </w:r>
            <w:r>
              <w:t>in</w:t>
            </w:r>
            <w:r>
              <w:rPr>
                <w:spacing w:val="12"/>
              </w:rPr>
              <w:t xml:space="preserve"> </w:t>
            </w:r>
            <w:r>
              <w:t>modo</w:t>
            </w:r>
            <w:r>
              <w:rPr>
                <w:spacing w:val="15"/>
              </w:rPr>
              <w:t xml:space="preserve"> </w:t>
            </w:r>
            <w:r>
              <w:t>non</w:t>
            </w:r>
            <w:r>
              <w:rPr>
                <w:spacing w:val="15"/>
              </w:rPr>
              <w:t xml:space="preserve"> </w:t>
            </w:r>
            <w:r>
              <w:t>sempre</w:t>
            </w:r>
            <w:r>
              <w:rPr>
                <w:spacing w:val="14"/>
              </w:rPr>
              <w:t xml:space="preserve"> </w:t>
            </w:r>
            <w:r>
              <w:t>costante</w:t>
            </w:r>
            <w:r>
              <w:rPr>
                <w:spacing w:val="15"/>
              </w:rPr>
              <w:t xml:space="preserve"> </w:t>
            </w:r>
            <w:r>
              <w:t>alle</w:t>
            </w:r>
            <w:r>
              <w:rPr>
                <w:spacing w:val="14"/>
              </w:rPr>
              <w:t xml:space="preserve"> </w:t>
            </w:r>
            <w:r>
              <w:t>lezioni.</w:t>
            </w:r>
            <w:r>
              <w:rPr>
                <w:spacing w:val="15"/>
              </w:rPr>
              <w:t xml:space="preserve"> </w:t>
            </w:r>
            <w:r>
              <w:rPr>
                <w:spacing w:val="-5"/>
              </w:rPr>
              <w:t>Ha</w:t>
            </w:r>
          </w:p>
        </w:tc>
      </w:tr>
      <w:tr w:rsidR="00C71D8A" w14:paraId="79554AF1" w14:textId="77777777">
        <w:trPr>
          <w:trHeight w:val="402"/>
        </w:trPr>
        <w:tc>
          <w:tcPr>
            <w:tcW w:w="2660" w:type="dxa"/>
            <w:tcBorders>
              <w:top w:val="nil"/>
              <w:bottom w:val="nil"/>
            </w:tcBorders>
          </w:tcPr>
          <w:p w14:paraId="2794824E" w14:textId="77777777" w:rsidR="00C71D8A" w:rsidRDefault="00C71D8A">
            <w:pPr>
              <w:pStyle w:val="TableParagraph"/>
              <w:ind w:left="0"/>
              <w:rPr>
                <w:rFonts w:ascii="Times New Roman"/>
              </w:rPr>
            </w:pPr>
          </w:p>
        </w:tc>
        <w:tc>
          <w:tcPr>
            <w:tcW w:w="1419" w:type="dxa"/>
            <w:tcBorders>
              <w:top w:val="nil"/>
              <w:bottom w:val="nil"/>
            </w:tcBorders>
          </w:tcPr>
          <w:p w14:paraId="0757AFCC" w14:textId="77777777" w:rsidR="00C71D8A" w:rsidRDefault="00C71D8A">
            <w:pPr>
              <w:pStyle w:val="TableParagraph"/>
              <w:ind w:left="0"/>
              <w:rPr>
                <w:rFonts w:ascii="Times New Roman"/>
              </w:rPr>
            </w:pPr>
          </w:p>
        </w:tc>
        <w:tc>
          <w:tcPr>
            <w:tcW w:w="5701" w:type="dxa"/>
            <w:tcBorders>
              <w:top w:val="nil"/>
              <w:bottom w:val="nil"/>
            </w:tcBorders>
          </w:tcPr>
          <w:p w14:paraId="49FFE732" w14:textId="77777777" w:rsidR="00C71D8A" w:rsidRDefault="00B4018B">
            <w:pPr>
              <w:pStyle w:val="TableParagraph"/>
              <w:spacing w:before="46"/>
            </w:pPr>
            <w:r>
              <w:rPr>
                <w:spacing w:val="-2"/>
              </w:rPr>
              <w:t>dimostrato</w:t>
            </w:r>
            <w:r>
              <w:rPr>
                <w:spacing w:val="-6"/>
              </w:rPr>
              <w:t xml:space="preserve"> </w:t>
            </w:r>
            <w:r>
              <w:rPr>
                <w:spacing w:val="-2"/>
              </w:rPr>
              <w:t>interesse</w:t>
            </w:r>
            <w:r>
              <w:rPr>
                <w:spacing w:val="-5"/>
              </w:rPr>
              <w:t xml:space="preserve"> </w:t>
            </w:r>
            <w:r>
              <w:rPr>
                <w:spacing w:val="-2"/>
              </w:rPr>
              <w:t>e</w:t>
            </w:r>
            <w:r>
              <w:rPr>
                <w:spacing w:val="42"/>
              </w:rPr>
              <w:t xml:space="preserve"> </w:t>
            </w:r>
            <w:r>
              <w:rPr>
                <w:spacing w:val="-2"/>
              </w:rPr>
              <w:t>impegno</w:t>
            </w:r>
            <w:r>
              <w:rPr>
                <w:spacing w:val="-1"/>
              </w:rPr>
              <w:t xml:space="preserve"> </w:t>
            </w:r>
            <w:r>
              <w:rPr>
                <w:spacing w:val="-2"/>
              </w:rPr>
              <w:t>sufficienti,</w:t>
            </w:r>
            <w:r>
              <w:rPr>
                <w:spacing w:val="-4"/>
              </w:rPr>
              <w:t xml:space="preserve"> </w:t>
            </w:r>
            <w:r>
              <w:rPr>
                <w:spacing w:val="-2"/>
              </w:rPr>
              <w:t>ma</w:t>
            </w:r>
            <w:r>
              <w:rPr>
                <w:spacing w:val="-3"/>
              </w:rPr>
              <w:t xml:space="preserve"> </w:t>
            </w:r>
            <w:r>
              <w:rPr>
                <w:spacing w:val="-2"/>
              </w:rPr>
              <w:t>discontinui;</w:t>
            </w:r>
            <w:r>
              <w:rPr>
                <w:spacing w:val="-3"/>
              </w:rPr>
              <w:t xml:space="preserve"> </w:t>
            </w:r>
            <w:r>
              <w:rPr>
                <w:spacing w:val="-5"/>
              </w:rPr>
              <w:t>ha</w:t>
            </w:r>
          </w:p>
        </w:tc>
      </w:tr>
      <w:tr w:rsidR="00C71D8A" w14:paraId="341E96A1" w14:textId="77777777">
        <w:trPr>
          <w:trHeight w:val="403"/>
        </w:trPr>
        <w:tc>
          <w:tcPr>
            <w:tcW w:w="2660" w:type="dxa"/>
            <w:tcBorders>
              <w:top w:val="nil"/>
              <w:bottom w:val="nil"/>
            </w:tcBorders>
          </w:tcPr>
          <w:p w14:paraId="58290153" w14:textId="77777777" w:rsidR="00C71D8A" w:rsidRDefault="00C71D8A">
            <w:pPr>
              <w:pStyle w:val="TableParagraph"/>
              <w:ind w:left="0"/>
              <w:rPr>
                <w:rFonts w:ascii="Times New Roman"/>
              </w:rPr>
            </w:pPr>
          </w:p>
        </w:tc>
        <w:tc>
          <w:tcPr>
            <w:tcW w:w="1419" w:type="dxa"/>
            <w:tcBorders>
              <w:top w:val="nil"/>
              <w:bottom w:val="nil"/>
            </w:tcBorders>
          </w:tcPr>
          <w:p w14:paraId="3824BE12" w14:textId="77777777" w:rsidR="00C71D8A" w:rsidRDefault="00C71D8A">
            <w:pPr>
              <w:pStyle w:val="TableParagraph"/>
              <w:ind w:left="0"/>
              <w:rPr>
                <w:rFonts w:ascii="Times New Roman"/>
              </w:rPr>
            </w:pPr>
          </w:p>
        </w:tc>
        <w:tc>
          <w:tcPr>
            <w:tcW w:w="5701" w:type="dxa"/>
            <w:tcBorders>
              <w:top w:val="nil"/>
              <w:bottom w:val="nil"/>
            </w:tcBorders>
          </w:tcPr>
          <w:p w14:paraId="749C881C" w14:textId="77777777" w:rsidR="00C71D8A" w:rsidRDefault="00B4018B">
            <w:pPr>
              <w:pStyle w:val="TableParagraph"/>
              <w:spacing w:before="47"/>
            </w:pPr>
            <w:r>
              <w:t>maturato</w:t>
            </w:r>
            <w:r>
              <w:rPr>
                <w:spacing w:val="3"/>
              </w:rPr>
              <w:t xml:space="preserve"> </w:t>
            </w:r>
            <w:r>
              <w:t>un metodo</w:t>
            </w:r>
            <w:r>
              <w:rPr>
                <w:spacing w:val="4"/>
              </w:rPr>
              <w:t xml:space="preserve"> </w:t>
            </w:r>
            <w:r>
              <w:t>di</w:t>
            </w:r>
            <w:r>
              <w:rPr>
                <w:spacing w:val="3"/>
              </w:rPr>
              <w:t xml:space="preserve"> </w:t>
            </w:r>
            <w:r>
              <w:t>studio</w:t>
            </w:r>
            <w:r>
              <w:rPr>
                <w:spacing w:val="6"/>
              </w:rPr>
              <w:t xml:space="preserve"> </w:t>
            </w:r>
            <w:r>
              <w:t>abbastanza</w:t>
            </w:r>
            <w:r>
              <w:rPr>
                <w:spacing w:val="3"/>
              </w:rPr>
              <w:t xml:space="preserve"> </w:t>
            </w:r>
            <w:r>
              <w:t>autonomo,</w:t>
            </w:r>
            <w:r>
              <w:rPr>
                <w:spacing w:val="1"/>
              </w:rPr>
              <w:t xml:space="preserve"> </w:t>
            </w:r>
            <w:r>
              <w:t>che</w:t>
            </w:r>
            <w:r>
              <w:rPr>
                <w:spacing w:val="3"/>
              </w:rPr>
              <w:t xml:space="preserve"> </w:t>
            </w:r>
            <w:r>
              <w:rPr>
                <w:spacing w:val="-5"/>
              </w:rPr>
              <w:t>gli</w:t>
            </w:r>
          </w:p>
        </w:tc>
      </w:tr>
      <w:tr w:rsidR="00C71D8A" w14:paraId="314F36D4" w14:textId="77777777">
        <w:trPr>
          <w:trHeight w:val="403"/>
        </w:trPr>
        <w:tc>
          <w:tcPr>
            <w:tcW w:w="2660" w:type="dxa"/>
            <w:tcBorders>
              <w:top w:val="nil"/>
              <w:bottom w:val="nil"/>
            </w:tcBorders>
          </w:tcPr>
          <w:p w14:paraId="14856D17" w14:textId="77777777" w:rsidR="00C71D8A" w:rsidRDefault="00C71D8A">
            <w:pPr>
              <w:pStyle w:val="TableParagraph"/>
              <w:ind w:left="0"/>
              <w:rPr>
                <w:rFonts w:ascii="Times New Roman"/>
              </w:rPr>
            </w:pPr>
          </w:p>
        </w:tc>
        <w:tc>
          <w:tcPr>
            <w:tcW w:w="1419" w:type="dxa"/>
            <w:tcBorders>
              <w:top w:val="nil"/>
              <w:bottom w:val="nil"/>
            </w:tcBorders>
          </w:tcPr>
          <w:p w14:paraId="5DB6D396" w14:textId="77777777" w:rsidR="00C71D8A" w:rsidRDefault="00C71D8A">
            <w:pPr>
              <w:pStyle w:val="TableParagraph"/>
              <w:ind w:left="0"/>
              <w:rPr>
                <w:rFonts w:ascii="Times New Roman"/>
              </w:rPr>
            </w:pPr>
          </w:p>
        </w:tc>
        <w:tc>
          <w:tcPr>
            <w:tcW w:w="5701" w:type="dxa"/>
            <w:tcBorders>
              <w:top w:val="nil"/>
              <w:bottom w:val="nil"/>
            </w:tcBorders>
          </w:tcPr>
          <w:p w14:paraId="49DFFF3A" w14:textId="77777777" w:rsidR="00C71D8A" w:rsidRDefault="00B4018B">
            <w:pPr>
              <w:pStyle w:val="TableParagraph"/>
              <w:spacing w:before="47"/>
            </w:pPr>
            <w:r>
              <w:t>ha</w:t>
            </w:r>
            <w:r>
              <w:rPr>
                <w:spacing w:val="24"/>
              </w:rPr>
              <w:t xml:space="preserve"> </w:t>
            </w:r>
            <w:r>
              <w:t>consentito</w:t>
            </w:r>
            <w:r>
              <w:rPr>
                <w:spacing w:val="26"/>
              </w:rPr>
              <w:t xml:space="preserve"> </w:t>
            </w:r>
            <w:r>
              <w:t>di</w:t>
            </w:r>
            <w:r>
              <w:rPr>
                <w:spacing w:val="25"/>
              </w:rPr>
              <w:t xml:space="preserve"> </w:t>
            </w:r>
            <w:r>
              <w:t>fare</w:t>
            </w:r>
            <w:r>
              <w:rPr>
                <w:spacing w:val="25"/>
              </w:rPr>
              <w:t xml:space="preserve"> </w:t>
            </w:r>
            <w:r>
              <w:t>qualche</w:t>
            </w:r>
            <w:r>
              <w:rPr>
                <w:spacing w:val="25"/>
              </w:rPr>
              <w:t xml:space="preserve"> </w:t>
            </w:r>
            <w:r>
              <w:t>progresso</w:t>
            </w:r>
            <w:r>
              <w:rPr>
                <w:spacing w:val="25"/>
              </w:rPr>
              <w:t xml:space="preserve"> </w:t>
            </w:r>
            <w:r>
              <w:t>rispetto</w:t>
            </w:r>
            <w:r>
              <w:rPr>
                <w:spacing w:val="26"/>
              </w:rPr>
              <w:t xml:space="preserve"> </w:t>
            </w:r>
            <w:r>
              <w:t>ai</w:t>
            </w:r>
            <w:r>
              <w:rPr>
                <w:spacing w:val="24"/>
              </w:rPr>
              <w:t xml:space="preserve"> </w:t>
            </w:r>
            <w:r>
              <w:t>livelli</w:t>
            </w:r>
            <w:r>
              <w:rPr>
                <w:spacing w:val="25"/>
              </w:rPr>
              <w:t xml:space="preserve"> </w:t>
            </w:r>
            <w:r>
              <w:rPr>
                <w:spacing w:val="-5"/>
              </w:rPr>
              <w:t>di</w:t>
            </w:r>
          </w:p>
        </w:tc>
      </w:tr>
      <w:tr w:rsidR="00C71D8A" w14:paraId="5BD5A5D4" w14:textId="77777777">
        <w:trPr>
          <w:trHeight w:val="403"/>
        </w:trPr>
        <w:tc>
          <w:tcPr>
            <w:tcW w:w="2660" w:type="dxa"/>
            <w:tcBorders>
              <w:top w:val="nil"/>
              <w:bottom w:val="nil"/>
            </w:tcBorders>
          </w:tcPr>
          <w:p w14:paraId="46F725ED" w14:textId="77777777" w:rsidR="00C71D8A" w:rsidRDefault="00C71D8A">
            <w:pPr>
              <w:pStyle w:val="TableParagraph"/>
              <w:ind w:left="0"/>
              <w:rPr>
                <w:rFonts w:ascii="Times New Roman"/>
              </w:rPr>
            </w:pPr>
          </w:p>
        </w:tc>
        <w:tc>
          <w:tcPr>
            <w:tcW w:w="1419" w:type="dxa"/>
            <w:tcBorders>
              <w:top w:val="nil"/>
              <w:bottom w:val="nil"/>
            </w:tcBorders>
          </w:tcPr>
          <w:p w14:paraId="1276D6CF" w14:textId="77777777" w:rsidR="00C71D8A" w:rsidRDefault="00C71D8A">
            <w:pPr>
              <w:pStyle w:val="TableParagraph"/>
              <w:ind w:left="0"/>
              <w:rPr>
                <w:rFonts w:ascii="Times New Roman"/>
              </w:rPr>
            </w:pPr>
          </w:p>
        </w:tc>
        <w:tc>
          <w:tcPr>
            <w:tcW w:w="5701" w:type="dxa"/>
            <w:tcBorders>
              <w:top w:val="nil"/>
              <w:bottom w:val="nil"/>
            </w:tcBorders>
          </w:tcPr>
          <w:p w14:paraId="741B7147" w14:textId="77777777" w:rsidR="00C71D8A" w:rsidRDefault="00B4018B">
            <w:pPr>
              <w:pStyle w:val="TableParagraph"/>
              <w:spacing w:before="47"/>
            </w:pPr>
            <w:r>
              <w:t>partenza.</w:t>
            </w:r>
            <w:r>
              <w:rPr>
                <w:spacing w:val="36"/>
              </w:rPr>
              <w:t xml:space="preserve"> </w:t>
            </w:r>
            <w:r>
              <w:t>Il</w:t>
            </w:r>
            <w:r>
              <w:rPr>
                <w:spacing w:val="38"/>
              </w:rPr>
              <w:t xml:space="preserve"> </w:t>
            </w:r>
            <w:r>
              <w:t>raggiungimento</w:t>
            </w:r>
            <w:r>
              <w:rPr>
                <w:spacing w:val="39"/>
              </w:rPr>
              <w:t xml:space="preserve"> </w:t>
            </w:r>
            <w:r>
              <w:t>degli</w:t>
            </w:r>
            <w:r>
              <w:rPr>
                <w:spacing w:val="39"/>
              </w:rPr>
              <w:t xml:space="preserve"> </w:t>
            </w:r>
            <w:r>
              <w:t>obiettivi</w:t>
            </w:r>
            <w:r>
              <w:rPr>
                <w:spacing w:val="38"/>
              </w:rPr>
              <w:t xml:space="preserve"> </w:t>
            </w:r>
            <w:r>
              <w:t>didattici</w:t>
            </w:r>
            <w:r>
              <w:rPr>
                <w:spacing w:val="38"/>
              </w:rPr>
              <w:t xml:space="preserve"> </w:t>
            </w:r>
            <w:r>
              <w:t>è</w:t>
            </w:r>
            <w:r>
              <w:rPr>
                <w:spacing w:val="40"/>
              </w:rPr>
              <w:t xml:space="preserve"> </w:t>
            </w:r>
            <w:r>
              <w:rPr>
                <w:spacing w:val="-2"/>
              </w:rPr>
              <w:t>stato</w:t>
            </w:r>
          </w:p>
        </w:tc>
      </w:tr>
      <w:tr w:rsidR="00C71D8A" w14:paraId="465BAE4E" w14:textId="77777777">
        <w:trPr>
          <w:trHeight w:val="451"/>
        </w:trPr>
        <w:tc>
          <w:tcPr>
            <w:tcW w:w="2660" w:type="dxa"/>
            <w:tcBorders>
              <w:top w:val="nil"/>
              <w:bottom w:val="nil"/>
            </w:tcBorders>
          </w:tcPr>
          <w:p w14:paraId="2E47ABBB" w14:textId="77777777" w:rsidR="00C71D8A" w:rsidRDefault="00C71D8A">
            <w:pPr>
              <w:pStyle w:val="TableParagraph"/>
              <w:ind w:left="0"/>
              <w:rPr>
                <w:rFonts w:ascii="Times New Roman"/>
              </w:rPr>
            </w:pPr>
          </w:p>
        </w:tc>
        <w:tc>
          <w:tcPr>
            <w:tcW w:w="1419" w:type="dxa"/>
            <w:tcBorders>
              <w:top w:val="nil"/>
            </w:tcBorders>
          </w:tcPr>
          <w:p w14:paraId="0E93E620" w14:textId="77777777" w:rsidR="00C71D8A" w:rsidRDefault="00C71D8A">
            <w:pPr>
              <w:pStyle w:val="TableParagraph"/>
              <w:ind w:left="0"/>
              <w:rPr>
                <w:rFonts w:ascii="Times New Roman"/>
              </w:rPr>
            </w:pPr>
          </w:p>
        </w:tc>
        <w:tc>
          <w:tcPr>
            <w:tcW w:w="5701" w:type="dxa"/>
            <w:tcBorders>
              <w:top w:val="nil"/>
            </w:tcBorders>
          </w:tcPr>
          <w:p w14:paraId="5AF00E26" w14:textId="77777777" w:rsidR="00C71D8A" w:rsidRDefault="00B4018B">
            <w:pPr>
              <w:pStyle w:val="TableParagraph"/>
              <w:spacing w:before="47"/>
            </w:pPr>
            <w:r>
              <w:rPr>
                <w:spacing w:val="-2"/>
              </w:rPr>
              <w:t>sufficiente.</w:t>
            </w:r>
          </w:p>
        </w:tc>
      </w:tr>
      <w:tr w:rsidR="00C71D8A" w14:paraId="4E7AD6C4" w14:textId="77777777">
        <w:trPr>
          <w:trHeight w:val="355"/>
        </w:trPr>
        <w:tc>
          <w:tcPr>
            <w:tcW w:w="2660" w:type="dxa"/>
            <w:tcBorders>
              <w:top w:val="nil"/>
              <w:bottom w:val="nil"/>
            </w:tcBorders>
          </w:tcPr>
          <w:p w14:paraId="463AD2C2" w14:textId="77777777" w:rsidR="00C71D8A" w:rsidRDefault="00C71D8A">
            <w:pPr>
              <w:pStyle w:val="TableParagraph"/>
              <w:ind w:left="0"/>
              <w:rPr>
                <w:rFonts w:ascii="Times New Roman"/>
              </w:rPr>
            </w:pPr>
          </w:p>
        </w:tc>
        <w:tc>
          <w:tcPr>
            <w:tcW w:w="1419" w:type="dxa"/>
            <w:tcBorders>
              <w:bottom w:val="nil"/>
            </w:tcBorders>
          </w:tcPr>
          <w:p w14:paraId="59B42FF2" w14:textId="77777777" w:rsidR="00C71D8A" w:rsidRDefault="00B4018B">
            <w:pPr>
              <w:pStyle w:val="TableParagraph"/>
              <w:spacing w:line="268" w:lineRule="exact"/>
            </w:pPr>
            <w:r>
              <w:rPr>
                <w:spacing w:val="-5"/>
              </w:rPr>
              <w:t>NON</w:t>
            </w:r>
          </w:p>
        </w:tc>
        <w:tc>
          <w:tcPr>
            <w:tcW w:w="5701" w:type="dxa"/>
            <w:tcBorders>
              <w:bottom w:val="nil"/>
            </w:tcBorders>
          </w:tcPr>
          <w:p w14:paraId="70A03E16" w14:textId="77777777" w:rsidR="00C71D8A" w:rsidRDefault="00B4018B">
            <w:pPr>
              <w:pStyle w:val="TableParagraph"/>
              <w:tabs>
                <w:tab w:val="left" w:pos="582"/>
                <w:tab w:val="left" w:pos="1647"/>
                <w:tab w:val="left" w:pos="2134"/>
                <w:tab w:val="left" w:pos="3478"/>
                <w:tab w:val="left" w:pos="5248"/>
              </w:tabs>
              <w:spacing w:line="268" w:lineRule="exact"/>
            </w:pPr>
            <w:r>
              <w:rPr>
                <w:spacing w:val="-5"/>
              </w:rPr>
              <w:t>Lo</w:t>
            </w:r>
            <w:r>
              <w:tab/>
            </w:r>
            <w:r>
              <w:rPr>
                <w:spacing w:val="-2"/>
              </w:rPr>
              <w:t>studente</w:t>
            </w:r>
            <w:r>
              <w:tab/>
            </w:r>
            <w:r>
              <w:rPr>
                <w:spacing w:val="-5"/>
              </w:rPr>
              <w:t>ha</w:t>
            </w:r>
            <w:r>
              <w:tab/>
            </w:r>
            <w:r>
              <w:rPr>
                <w:spacing w:val="-2"/>
              </w:rPr>
              <w:t>frequentato</w:t>
            </w:r>
            <w:r>
              <w:tab/>
            </w:r>
            <w:r>
              <w:rPr>
                <w:spacing w:val="-2"/>
              </w:rPr>
              <w:t>sporadicamente,</w:t>
            </w:r>
            <w:r>
              <w:tab/>
            </w:r>
            <w:r>
              <w:rPr>
                <w:spacing w:val="-5"/>
              </w:rPr>
              <w:t>non</w:t>
            </w:r>
          </w:p>
        </w:tc>
      </w:tr>
      <w:tr w:rsidR="00C71D8A" w14:paraId="40BF5907" w14:textId="77777777">
        <w:trPr>
          <w:trHeight w:val="403"/>
        </w:trPr>
        <w:tc>
          <w:tcPr>
            <w:tcW w:w="2660" w:type="dxa"/>
            <w:tcBorders>
              <w:top w:val="nil"/>
              <w:bottom w:val="nil"/>
            </w:tcBorders>
          </w:tcPr>
          <w:p w14:paraId="598DF1F2" w14:textId="77777777" w:rsidR="00C71D8A" w:rsidRDefault="00C71D8A">
            <w:pPr>
              <w:pStyle w:val="TableParagraph"/>
              <w:ind w:left="0"/>
              <w:rPr>
                <w:rFonts w:ascii="Times New Roman"/>
              </w:rPr>
            </w:pPr>
          </w:p>
        </w:tc>
        <w:tc>
          <w:tcPr>
            <w:tcW w:w="1419" w:type="dxa"/>
            <w:tcBorders>
              <w:top w:val="nil"/>
              <w:bottom w:val="nil"/>
            </w:tcBorders>
          </w:tcPr>
          <w:p w14:paraId="3587BB77" w14:textId="77777777" w:rsidR="00C71D8A" w:rsidRDefault="00B4018B">
            <w:pPr>
              <w:pStyle w:val="TableParagraph"/>
              <w:spacing w:before="47"/>
            </w:pPr>
            <w:r>
              <w:rPr>
                <w:spacing w:val="-2"/>
              </w:rPr>
              <w:t>SUFFICIENTE</w:t>
            </w:r>
          </w:p>
        </w:tc>
        <w:tc>
          <w:tcPr>
            <w:tcW w:w="5701" w:type="dxa"/>
            <w:tcBorders>
              <w:top w:val="nil"/>
              <w:bottom w:val="nil"/>
            </w:tcBorders>
          </w:tcPr>
          <w:p w14:paraId="332F82F2" w14:textId="77777777" w:rsidR="00C71D8A" w:rsidRDefault="00B4018B">
            <w:pPr>
              <w:pStyle w:val="TableParagraph"/>
              <w:spacing w:before="47"/>
            </w:pPr>
            <w:r>
              <w:t>partecipando</w:t>
            </w:r>
            <w:r>
              <w:rPr>
                <w:spacing w:val="65"/>
              </w:rPr>
              <w:t xml:space="preserve"> </w:t>
            </w:r>
            <w:r>
              <w:t>in</w:t>
            </w:r>
            <w:r>
              <w:rPr>
                <w:spacing w:val="6"/>
              </w:rPr>
              <w:t xml:space="preserve"> </w:t>
            </w:r>
            <w:r>
              <w:t>modo</w:t>
            </w:r>
            <w:r>
              <w:rPr>
                <w:spacing w:val="7"/>
              </w:rPr>
              <w:t xml:space="preserve"> </w:t>
            </w:r>
            <w:r>
              <w:t>attivo</w:t>
            </w:r>
            <w:r>
              <w:rPr>
                <w:spacing w:val="8"/>
              </w:rPr>
              <w:t xml:space="preserve"> </w:t>
            </w:r>
            <w:r>
              <w:t>alle</w:t>
            </w:r>
            <w:r>
              <w:rPr>
                <w:spacing w:val="7"/>
              </w:rPr>
              <w:t xml:space="preserve"> </w:t>
            </w:r>
            <w:r>
              <w:t>lezioni.</w:t>
            </w:r>
            <w:r>
              <w:rPr>
                <w:spacing w:val="7"/>
              </w:rPr>
              <w:t xml:space="preserve"> </w:t>
            </w:r>
            <w:r>
              <w:t>Non</w:t>
            </w:r>
            <w:r>
              <w:rPr>
                <w:spacing w:val="6"/>
              </w:rPr>
              <w:t xml:space="preserve"> </w:t>
            </w:r>
            <w:r>
              <w:t>ha</w:t>
            </w:r>
            <w:r>
              <w:rPr>
                <w:spacing w:val="9"/>
              </w:rPr>
              <w:t xml:space="preserve"> </w:t>
            </w:r>
            <w:r>
              <w:rPr>
                <w:spacing w:val="-2"/>
              </w:rPr>
              <w:t>dimostrato</w:t>
            </w:r>
          </w:p>
        </w:tc>
      </w:tr>
      <w:tr w:rsidR="00C71D8A" w14:paraId="5A27E789" w14:textId="77777777">
        <w:trPr>
          <w:trHeight w:val="401"/>
        </w:trPr>
        <w:tc>
          <w:tcPr>
            <w:tcW w:w="2660" w:type="dxa"/>
            <w:tcBorders>
              <w:top w:val="nil"/>
              <w:bottom w:val="nil"/>
            </w:tcBorders>
          </w:tcPr>
          <w:p w14:paraId="07C73697" w14:textId="77777777" w:rsidR="00C71D8A" w:rsidRDefault="00C71D8A">
            <w:pPr>
              <w:pStyle w:val="TableParagraph"/>
              <w:ind w:left="0"/>
              <w:rPr>
                <w:rFonts w:ascii="Times New Roman"/>
              </w:rPr>
            </w:pPr>
          </w:p>
        </w:tc>
        <w:tc>
          <w:tcPr>
            <w:tcW w:w="1419" w:type="dxa"/>
            <w:tcBorders>
              <w:top w:val="nil"/>
              <w:bottom w:val="nil"/>
            </w:tcBorders>
          </w:tcPr>
          <w:p w14:paraId="0085F88E" w14:textId="77777777" w:rsidR="00C71D8A" w:rsidRDefault="00C71D8A">
            <w:pPr>
              <w:pStyle w:val="TableParagraph"/>
              <w:ind w:left="0"/>
              <w:rPr>
                <w:rFonts w:ascii="Times New Roman"/>
              </w:rPr>
            </w:pPr>
          </w:p>
        </w:tc>
        <w:tc>
          <w:tcPr>
            <w:tcW w:w="5701" w:type="dxa"/>
            <w:tcBorders>
              <w:top w:val="nil"/>
              <w:bottom w:val="nil"/>
            </w:tcBorders>
          </w:tcPr>
          <w:p w14:paraId="2E9D0DD1" w14:textId="77777777" w:rsidR="00C71D8A" w:rsidRDefault="00B4018B">
            <w:pPr>
              <w:pStyle w:val="TableParagraph"/>
              <w:spacing w:before="47"/>
            </w:pPr>
            <w:r>
              <w:t>interesse</w:t>
            </w:r>
            <w:r>
              <w:rPr>
                <w:spacing w:val="-12"/>
              </w:rPr>
              <w:t xml:space="preserve"> </w:t>
            </w:r>
            <w:r>
              <w:t>e</w:t>
            </w:r>
            <w:r>
              <w:rPr>
                <w:spacing w:val="30"/>
              </w:rPr>
              <w:t xml:space="preserve"> </w:t>
            </w:r>
            <w:r>
              <w:t>impegno</w:t>
            </w:r>
            <w:r>
              <w:rPr>
                <w:spacing w:val="-9"/>
              </w:rPr>
              <w:t xml:space="preserve"> </w:t>
            </w:r>
            <w:r>
              <w:t>sufficienti</w:t>
            </w:r>
            <w:r>
              <w:rPr>
                <w:spacing w:val="-10"/>
              </w:rPr>
              <w:t xml:space="preserve"> </w:t>
            </w:r>
            <w:r>
              <w:t>e</w:t>
            </w:r>
            <w:r>
              <w:rPr>
                <w:spacing w:val="-9"/>
              </w:rPr>
              <w:t xml:space="preserve"> </w:t>
            </w:r>
            <w:r>
              <w:t>non</w:t>
            </w:r>
            <w:r>
              <w:rPr>
                <w:spacing w:val="-11"/>
              </w:rPr>
              <w:t xml:space="preserve"> </w:t>
            </w:r>
            <w:r>
              <w:t>ha</w:t>
            </w:r>
            <w:r>
              <w:rPr>
                <w:spacing w:val="-10"/>
              </w:rPr>
              <w:t xml:space="preserve"> </w:t>
            </w:r>
            <w:r>
              <w:t>maturato</w:t>
            </w:r>
            <w:r>
              <w:rPr>
                <w:spacing w:val="-9"/>
              </w:rPr>
              <w:t xml:space="preserve"> </w:t>
            </w:r>
            <w:r>
              <w:t>un</w:t>
            </w:r>
            <w:r>
              <w:rPr>
                <w:spacing w:val="-10"/>
              </w:rPr>
              <w:t xml:space="preserve"> </w:t>
            </w:r>
            <w:r>
              <w:rPr>
                <w:spacing w:val="-2"/>
              </w:rPr>
              <w:t>metodo</w:t>
            </w:r>
          </w:p>
        </w:tc>
      </w:tr>
      <w:tr w:rsidR="00C71D8A" w14:paraId="09155B71" w14:textId="77777777">
        <w:trPr>
          <w:trHeight w:val="402"/>
        </w:trPr>
        <w:tc>
          <w:tcPr>
            <w:tcW w:w="2660" w:type="dxa"/>
            <w:tcBorders>
              <w:top w:val="nil"/>
              <w:bottom w:val="nil"/>
            </w:tcBorders>
          </w:tcPr>
          <w:p w14:paraId="47EA6B97" w14:textId="77777777" w:rsidR="00C71D8A" w:rsidRDefault="00C71D8A">
            <w:pPr>
              <w:pStyle w:val="TableParagraph"/>
              <w:ind w:left="0"/>
              <w:rPr>
                <w:rFonts w:ascii="Times New Roman"/>
              </w:rPr>
            </w:pPr>
          </w:p>
        </w:tc>
        <w:tc>
          <w:tcPr>
            <w:tcW w:w="1419" w:type="dxa"/>
            <w:tcBorders>
              <w:top w:val="nil"/>
              <w:bottom w:val="nil"/>
            </w:tcBorders>
          </w:tcPr>
          <w:p w14:paraId="072E68E9" w14:textId="77777777" w:rsidR="00C71D8A" w:rsidRDefault="00C71D8A">
            <w:pPr>
              <w:pStyle w:val="TableParagraph"/>
              <w:ind w:left="0"/>
              <w:rPr>
                <w:rFonts w:ascii="Times New Roman"/>
              </w:rPr>
            </w:pPr>
          </w:p>
        </w:tc>
        <w:tc>
          <w:tcPr>
            <w:tcW w:w="5701" w:type="dxa"/>
            <w:tcBorders>
              <w:top w:val="nil"/>
              <w:bottom w:val="nil"/>
            </w:tcBorders>
          </w:tcPr>
          <w:p w14:paraId="1A7B5916" w14:textId="77777777" w:rsidR="00C71D8A" w:rsidRDefault="00B4018B">
            <w:pPr>
              <w:pStyle w:val="TableParagraph"/>
              <w:spacing w:before="46"/>
            </w:pPr>
            <w:r>
              <w:t>di</w:t>
            </w:r>
            <w:r>
              <w:rPr>
                <w:spacing w:val="60"/>
              </w:rPr>
              <w:t xml:space="preserve"> </w:t>
            </w:r>
            <w:r>
              <w:t>studio</w:t>
            </w:r>
            <w:r>
              <w:rPr>
                <w:spacing w:val="61"/>
              </w:rPr>
              <w:t xml:space="preserve"> </w:t>
            </w:r>
            <w:r>
              <w:t>autonomo;</w:t>
            </w:r>
            <w:r>
              <w:rPr>
                <w:spacing w:val="62"/>
              </w:rPr>
              <w:t xml:space="preserve"> </w:t>
            </w:r>
            <w:r>
              <w:t>i</w:t>
            </w:r>
            <w:r>
              <w:rPr>
                <w:spacing w:val="62"/>
              </w:rPr>
              <w:t xml:space="preserve"> </w:t>
            </w:r>
            <w:r>
              <w:t>suoi</w:t>
            </w:r>
            <w:r>
              <w:rPr>
                <w:spacing w:val="62"/>
              </w:rPr>
              <w:t xml:space="preserve"> </w:t>
            </w:r>
            <w:r>
              <w:t>progressi</w:t>
            </w:r>
            <w:r>
              <w:rPr>
                <w:spacing w:val="61"/>
              </w:rPr>
              <w:t xml:space="preserve"> </w:t>
            </w:r>
            <w:r>
              <w:t>rispetto</w:t>
            </w:r>
            <w:r>
              <w:rPr>
                <w:spacing w:val="64"/>
              </w:rPr>
              <w:t xml:space="preserve"> </w:t>
            </w:r>
            <w:r>
              <w:t>ai</w:t>
            </w:r>
            <w:r>
              <w:rPr>
                <w:spacing w:val="60"/>
              </w:rPr>
              <w:t xml:space="preserve"> </w:t>
            </w:r>
            <w:r>
              <w:t>livelli</w:t>
            </w:r>
            <w:r>
              <w:rPr>
                <w:spacing w:val="61"/>
              </w:rPr>
              <w:t xml:space="preserve"> </w:t>
            </w:r>
            <w:r>
              <w:rPr>
                <w:spacing w:val="-5"/>
              </w:rPr>
              <w:t>di</w:t>
            </w:r>
          </w:p>
        </w:tc>
      </w:tr>
      <w:tr w:rsidR="00C71D8A" w14:paraId="1328C9FC" w14:textId="77777777">
        <w:trPr>
          <w:trHeight w:val="403"/>
        </w:trPr>
        <w:tc>
          <w:tcPr>
            <w:tcW w:w="2660" w:type="dxa"/>
            <w:tcBorders>
              <w:top w:val="nil"/>
              <w:bottom w:val="nil"/>
            </w:tcBorders>
          </w:tcPr>
          <w:p w14:paraId="1361A53E" w14:textId="77777777" w:rsidR="00C71D8A" w:rsidRDefault="00C71D8A">
            <w:pPr>
              <w:pStyle w:val="TableParagraph"/>
              <w:ind w:left="0"/>
              <w:rPr>
                <w:rFonts w:ascii="Times New Roman"/>
              </w:rPr>
            </w:pPr>
          </w:p>
        </w:tc>
        <w:tc>
          <w:tcPr>
            <w:tcW w:w="1419" w:type="dxa"/>
            <w:tcBorders>
              <w:top w:val="nil"/>
              <w:bottom w:val="nil"/>
            </w:tcBorders>
          </w:tcPr>
          <w:p w14:paraId="240CEEED" w14:textId="77777777" w:rsidR="00C71D8A" w:rsidRDefault="00C71D8A">
            <w:pPr>
              <w:pStyle w:val="TableParagraph"/>
              <w:ind w:left="0"/>
              <w:rPr>
                <w:rFonts w:ascii="Times New Roman"/>
              </w:rPr>
            </w:pPr>
          </w:p>
        </w:tc>
        <w:tc>
          <w:tcPr>
            <w:tcW w:w="5701" w:type="dxa"/>
            <w:tcBorders>
              <w:top w:val="nil"/>
              <w:bottom w:val="nil"/>
            </w:tcBorders>
          </w:tcPr>
          <w:p w14:paraId="1F36C4CE" w14:textId="77777777" w:rsidR="00C71D8A" w:rsidRDefault="00B4018B">
            <w:pPr>
              <w:pStyle w:val="TableParagraph"/>
              <w:spacing w:before="47"/>
            </w:pPr>
            <w:r>
              <w:t>partenza</w:t>
            </w:r>
            <w:r>
              <w:rPr>
                <w:spacing w:val="64"/>
                <w:w w:val="150"/>
              </w:rPr>
              <w:t xml:space="preserve"> </w:t>
            </w:r>
            <w:r>
              <w:t>non</w:t>
            </w:r>
            <w:r>
              <w:rPr>
                <w:spacing w:val="64"/>
                <w:w w:val="150"/>
              </w:rPr>
              <w:t xml:space="preserve"> </w:t>
            </w:r>
            <w:r>
              <w:t>sono</w:t>
            </w:r>
            <w:r>
              <w:rPr>
                <w:spacing w:val="66"/>
                <w:w w:val="150"/>
              </w:rPr>
              <w:t xml:space="preserve"> </w:t>
            </w:r>
            <w:r>
              <w:t>pertanto</w:t>
            </w:r>
            <w:r>
              <w:rPr>
                <w:spacing w:val="66"/>
                <w:w w:val="150"/>
              </w:rPr>
              <w:t xml:space="preserve"> </w:t>
            </w:r>
            <w:r>
              <w:t>apprezzabili</w:t>
            </w:r>
            <w:r>
              <w:rPr>
                <w:spacing w:val="65"/>
                <w:w w:val="150"/>
              </w:rPr>
              <w:t xml:space="preserve"> </w:t>
            </w:r>
            <w:r>
              <w:t>e</w:t>
            </w:r>
            <w:r>
              <w:rPr>
                <w:spacing w:val="66"/>
                <w:w w:val="150"/>
              </w:rPr>
              <w:t xml:space="preserve"> </w:t>
            </w:r>
            <w:r>
              <w:t>gli</w:t>
            </w:r>
            <w:r>
              <w:rPr>
                <w:spacing w:val="61"/>
                <w:w w:val="150"/>
              </w:rPr>
              <w:t xml:space="preserve"> </w:t>
            </w:r>
            <w:r>
              <w:rPr>
                <w:spacing w:val="-2"/>
              </w:rPr>
              <w:t>obiettivi</w:t>
            </w:r>
          </w:p>
        </w:tc>
      </w:tr>
      <w:tr w:rsidR="00C71D8A" w14:paraId="63319F17" w14:textId="77777777">
        <w:trPr>
          <w:trHeight w:val="450"/>
        </w:trPr>
        <w:tc>
          <w:tcPr>
            <w:tcW w:w="2660" w:type="dxa"/>
            <w:tcBorders>
              <w:top w:val="nil"/>
            </w:tcBorders>
          </w:tcPr>
          <w:p w14:paraId="1ED99666" w14:textId="77777777" w:rsidR="00C71D8A" w:rsidRDefault="00C71D8A">
            <w:pPr>
              <w:pStyle w:val="TableParagraph"/>
              <w:ind w:left="0"/>
              <w:rPr>
                <w:rFonts w:ascii="Times New Roman"/>
              </w:rPr>
            </w:pPr>
          </w:p>
        </w:tc>
        <w:tc>
          <w:tcPr>
            <w:tcW w:w="1419" w:type="dxa"/>
            <w:tcBorders>
              <w:top w:val="nil"/>
            </w:tcBorders>
          </w:tcPr>
          <w:p w14:paraId="1C6B9655" w14:textId="77777777" w:rsidR="00C71D8A" w:rsidRDefault="00C71D8A">
            <w:pPr>
              <w:pStyle w:val="TableParagraph"/>
              <w:ind w:left="0"/>
              <w:rPr>
                <w:rFonts w:ascii="Times New Roman"/>
              </w:rPr>
            </w:pPr>
          </w:p>
        </w:tc>
        <w:tc>
          <w:tcPr>
            <w:tcW w:w="5701" w:type="dxa"/>
            <w:tcBorders>
              <w:top w:val="nil"/>
            </w:tcBorders>
          </w:tcPr>
          <w:p w14:paraId="6672F519" w14:textId="77777777" w:rsidR="00C71D8A" w:rsidRDefault="00B4018B">
            <w:pPr>
              <w:pStyle w:val="TableParagraph"/>
              <w:spacing w:before="47"/>
            </w:pPr>
            <w:r>
              <w:t>didattici</w:t>
            </w:r>
            <w:r>
              <w:rPr>
                <w:spacing w:val="-6"/>
              </w:rPr>
              <w:t xml:space="preserve"> </w:t>
            </w:r>
            <w:r>
              <w:t>non</w:t>
            </w:r>
            <w:r>
              <w:rPr>
                <w:spacing w:val="-5"/>
              </w:rPr>
              <w:t xml:space="preserve"> </w:t>
            </w:r>
            <w:r>
              <w:t>sono</w:t>
            </w:r>
            <w:r>
              <w:rPr>
                <w:spacing w:val="-3"/>
              </w:rPr>
              <w:t xml:space="preserve"> </w:t>
            </w:r>
            <w:r>
              <w:t>stati</w:t>
            </w:r>
            <w:r>
              <w:rPr>
                <w:spacing w:val="-3"/>
              </w:rPr>
              <w:t xml:space="preserve"> </w:t>
            </w:r>
            <w:r>
              <w:t>raggiunti</w:t>
            </w:r>
            <w:r>
              <w:rPr>
                <w:spacing w:val="-4"/>
              </w:rPr>
              <w:t xml:space="preserve"> </w:t>
            </w:r>
            <w:r>
              <w:t>in</w:t>
            </w:r>
            <w:r>
              <w:rPr>
                <w:spacing w:val="-4"/>
              </w:rPr>
              <w:t xml:space="preserve"> </w:t>
            </w:r>
            <w:r>
              <w:t>misura</w:t>
            </w:r>
            <w:r>
              <w:rPr>
                <w:spacing w:val="-3"/>
              </w:rPr>
              <w:t xml:space="preserve"> </w:t>
            </w:r>
            <w:r>
              <w:rPr>
                <w:spacing w:val="-2"/>
              </w:rPr>
              <w:t>sufficiente.</w:t>
            </w:r>
          </w:p>
        </w:tc>
      </w:tr>
    </w:tbl>
    <w:p w14:paraId="01B11B7D" w14:textId="77777777" w:rsidR="00C71D8A" w:rsidRDefault="00C71D8A">
      <w:pPr>
        <w:pStyle w:val="Corpotesto"/>
        <w:spacing w:before="245"/>
      </w:pPr>
    </w:p>
    <w:p w14:paraId="02782DA1" w14:textId="77777777" w:rsidR="00C71D8A" w:rsidRDefault="00B4018B">
      <w:pPr>
        <w:pStyle w:val="Corpotesto"/>
        <w:spacing w:before="1" w:line="360" w:lineRule="auto"/>
        <w:ind w:left="290" w:right="647"/>
        <w:jc w:val="both"/>
      </w:pPr>
      <w:r>
        <w:t>La</w:t>
      </w:r>
      <w:r>
        <w:rPr>
          <w:spacing w:val="-2"/>
        </w:rPr>
        <w:t xml:space="preserve"> </w:t>
      </w:r>
      <w:r>
        <w:t>valutazione</w:t>
      </w:r>
      <w:r>
        <w:rPr>
          <w:spacing w:val="-2"/>
        </w:rPr>
        <w:t xml:space="preserve"> </w:t>
      </w:r>
      <w:r>
        <w:t>finale</w:t>
      </w:r>
      <w:r>
        <w:rPr>
          <w:spacing w:val="-2"/>
        </w:rPr>
        <w:t xml:space="preserve"> </w:t>
      </w:r>
      <w:r>
        <w:t>si</w:t>
      </w:r>
      <w:r>
        <w:rPr>
          <w:spacing w:val="-2"/>
        </w:rPr>
        <w:t xml:space="preserve"> </w:t>
      </w:r>
      <w:r>
        <w:t>basa</w:t>
      </w:r>
      <w:r>
        <w:rPr>
          <w:spacing w:val="-2"/>
        </w:rPr>
        <w:t xml:space="preserve"> </w:t>
      </w:r>
      <w:r>
        <w:t>sul</w:t>
      </w:r>
      <w:r>
        <w:rPr>
          <w:spacing w:val="-3"/>
        </w:rPr>
        <w:t xml:space="preserve"> </w:t>
      </w:r>
      <w:r>
        <w:t>Patto</w:t>
      </w:r>
      <w:r>
        <w:rPr>
          <w:spacing w:val="-1"/>
        </w:rPr>
        <w:t xml:space="preserve"> </w:t>
      </w:r>
      <w:r>
        <w:t>formativo individuale:</w:t>
      </w:r>
      <w:r>
        <w:rPr>
          <w:spacing w:val="40"/>
        </w:rPr>
        <w:t xml:space="preserve"> </w:t>
      </w:r>
      <w:r>
        <w:t>verifica</w:t>
      </w:r>
      <w:r>
        <w:rPr>
          <w:spacing w:val="-2"/>
        </w:rPr>
        <w:t xml:space="preserve"> </w:t>
      </w:r>
      <w:r>
        <w:t>l’esito</w:t>
      </w:r>
      <w:r>
        <w:rPr>
          <w:spacing w:val="-1"/>
        </w:rPr>
        <w:t xml:space="preserve"> </w:t>
      </w:r>
      <w:r>
        <w:t>del</w:t>
      </w:r>
      <w:r>
        <w:rPr>
          <w:spacing w:val="-2"/>
        </w:rPr>
        <w:t xml:space="preserve"> </w:t>
      </w:r>
      <w:r>
        <w:t>percorso</w:t>
      </w:r>
      <w:r>
        <w:rPr>
          <w:spacing w:val="-1"/>
        </w:rPr>
        <w:t xml:space="preserve"> </w:t>
      </w:r>
      <w:r>
        <w:t>personalizzato,</w:t>
      </w:r>
      <w:r>
        <w:rPr>
          <w:spacing w:val="-2"/>
        </w:rPr>
        <w:t xml:space="preserve"> </w:t>
      </w:r>
      <w:r>
        <w:t>la</w:t>
      </w:r>
      <w:r>
        <w:rPr>
          <w:spacing w:val="-2"/>
        </w:rPr>
        <w:t xml:space="preserve"> </w:t>
      </w:r>
      <w:r>
        <w:t>frequenza concordata che dovrà essere stata raggiunta, il raggiungimento degli obiettivi didattici previsti in base al Patto formativo individuale al fine dell’ammissione all’esame conclusivo del primo ciclo di istruzione secondaria.</w:t>
      </w:r>
    </w:p>
    <w:p w14:paraId="577B3B34" w14:textId="77777777" w:rsidR="00C71D8A" w:rsidRDefault="00B4018B">
      <w:pPr>
        <w:pStyle w:val="Corpotesto"/>
        <w:spacing w:before="1" w:line="360" w:lineRule="auto"/>
        <w:ind w:left="290" w:right="644"/>
        <w:jc w:val="both"/>
      </w:pPr>
      <w:r>
        <w:t>Al voto di ammissione concorrono anche la valutazione collegiale complessiva del percorso svolto dallo studente, l’interesse</w:t>
      </w:r>
      <w:r>
        <w:rPr>
          <w:spacing w:val="-4"/>
        </w:rPr>
        <w:t xml:space="preserve"> </w:t>
      </w:r>
      <w:r>
        <w:t>dimostrato,</w:t>
      </w:r>
      <w:r>
        <w:rPr>
          <w:spacing w:val="-4"/>
        </w:rPr>
        <w:t xml:space="preserve"> </w:t>
      </w:r>
      <w:r>
        <w:t>i</w:t>
      </w:r>
      <w:r>
        <w:rPr>
          <w:spacing w:val="-4"/>
        </w:rPr>
        <w:t xml:space="preserve"> </w:t>
      </w:r>
      <w:r>
        <w:t>progressi</w:t>
      </w:r>
      <w:r>
        <w:rPr>
          <w:spacing w:val="-4"/>
        </w:rPr>
        <w:t xml:space="preserve"> </w:t>
      </w:r>
      <w:r>
        <w:t>rispetto</w:t>
      </w:r>
      <w:r>
        <w:rPr>
          <w:spacing w:val="-4"/>
        </w:rPr>
        <w:t xml:space="preserve"> </w:t>
      </w:r>
      <w:r>
        <w:t>alla</w:t>
      </w:r>
      <w:r>
        <w:rPr>
          <w:spacing w:val="-4"/>
        </w:rPr>
        <w:t xml:space="preserve"> </w:t>
      </w:r>
      <w:r>
        <w:t>situazione</w:t>
      </w:r>
      <w:r>
        <w:rPr>
          <w:spacing w:val="-4"/>
        </w:rPr>
        <w:t xml:space="preserve"> </w:t>
      </w:r>
      <w:r>
        <w:t>iniziale,</w:t>
      </w:r>
      <w:r>
        <w:rPr>
          <w:spacing w:val="-4"/>
        </w:rPr>
        <w:t xml:space="preserve"> </w:t>
      </w:r>
      <w:r>
        <w:t>eventuali</w:t>
      </w:r>
      <w:r>
        <w:rPr>
          <w:spacing w:val="-5"/>
        </w:rPr>
        <w:t xml:space="preserve"> </w:t>
      </w:r>
      <w:r>
        <w:t>problematiche</w:t>
      </w:r>
      <w:r>
        <w:rPr>
          <w:spacing w:val="-4"/>
        </w:rPr>
        <w:t xml:space="preserve"> </w:t>
      </w:r>
      <w:r>
        <w:t>sociali</w:t>
      </w:r>
      <w:r>
        <w:rPr>
          <w:spacing w:val="-2"/>
        </w:rPr>
        <w:t xml:space="preserve"> </w:t>
      </w:r>
      <w:r>
        <w:t>rilevanti</w:t>
      </w:r>
      <w:r>
        <w:rPr>
          <w:spacing w:val="-4"/>
        </w:rPr>
        <w:t xml:space="preserve"> </w:t>
      </w:r>
      <w:r>
        <w:t>ai</w:t>
      </w:r>
      <w:r>
        <w:rPr>
          <w:spacing w:val="-4"/>
        </w:rPr>
        <w:t xml:space="preserve"> </w:t>
      </w:r>
      <w:r>
        <w:t>fini</w:t>
      </w:r>
      <w:r>
        <w:rPr>
          <w:spacing w:val="-4"/>
        </w:rPr>
        <w:t xml:space="preserve"> </w:t>
      </w:r>
      <w:r>
        <w:t>della valutazione formativa.</w:t>
      </w:r>
    </w:p>
    <w:p w14:paraId="2D9B0FD5" w14:textId="77777777" w:rsidR="00C71D8A" w:rsidRDefault="00B4018B">
      <w:pPr>
        <w:pStyle w:val="Corpotesto"/>
        <w:spacing w:line="267" w:lineRule="exact"/>
        <w:ind w:left="290"/>
        <w:jc w:val="both"/>
      </w:pPr>
      <w:r>
        <w:t>Gli</w:t>
      </w:r>
      <w:r>
        <w:rPr>
          <w:spacing w:val="4"/>
        </w:rPr>
        <w:t xml:space="preserve"> </w:t>
      </w:r>
      <w:r>
        <w:t>studenti</w:t>
      </w:r>
      <w:r>
        <w:rPr>
          <w:spacing w:val="6"/>
        </w:rPr>
        <w:t xml:space="preserve"> </w:t>
      </w:r>
      <w:r>
        <w:t>che</w:t>
      </w:r>
      <w:r>
        <w:rPr>
          <w:spacing w:val="6"/>
        </w:rPr>
        <w:t xml:space="preserve"> </w:t>
      </w:r>
      <w:r>
        <w:t>seguono</w:t>
      </w:r>
      <w:r>
        <w:rPr>
          <w:spacing w:val="4"/>
        </w:rPr>
        <w:t xml:space="preserve"> </w:t>
      </w:r>
      <w:r>
        <w:t>percorsi</w:t>
      </w:r>
      <w:r>
        <w:rPr>
          <w:spacing w:val="5"/>
        </w:rPr>
        <w:t xml:space="preserve"> </w:t>
      </w:r>
      <w:proofErr w:type="spellStart"/>
      <w:r>
        <w:t>biennalizzati</w:t>
      </w:r>
      <w:proofErr w:type="spellEnd"/>
      <w:r>
        <w:rPr>
          <w:spacing w:val="7"/>
        </w:rPr>
        <w:t xml:space="preserve"> </w:t>
      </w:r>
      <w:r>
        <w:t>saranno</w:t>
      </w:r>
      <w:r>
        <w:rPr>
          <w:spacing w:val="4"/>
        </w:rPr>
        <w:t xml:space="preserve"> </w:t>
      </w:r>
      <w:r>
        <w:t>valutati</w:t>
      </w:r>
      <w:r>
        <w:rPr>
          <w:spacing w:val="5"/>
        </w:rPr>
        <w:t xml:space="preserve"> </w:t>
      </w:r>
      <w:r>
        <w:t>utilizzando</w:t>
      </w:r>
      <w:r>
        <w:rPr>
          <w:spacing w:val="4"/>
        </w:rPr>
        <w:t xml:space="preserve"> </w:t>
      </w:r>
      <w:r>
        <w:t>gli</w:t>
      </w:r>
      <w:r>
        <w:rPr>
          <w:spacing w:val="4"/>
        </w:rPr>
        <w:t xml:space="preserve"> </w:t>
      </w:r>
      <w:r>
        <w:t>stessi</w:t>
      </w:r>
      <w:r>
        <w:rPr>
          <w:spacing w:val="6"/>
        </w:rPr>
        <w:t xml:space="preserve"> </w:t>
      </w:r>
      <w:r>
        <w:t>criteri</w:t>
      </w:r>
      <w:r>
        <w:rPr>
          <w:spacing w:val="6"/>
        </w:rPr>
        <w:t xml:space="preserve"> </w:t>
      </w:r>
      <w:r>
        <w:t>della</w:t>
      </w:r>
      <w:r>
        <w:rPr>
          <w:spacing w:val="3"/>
        </w:rPr>
        <w:t xml:space="preserve"> </w:t>
      </w:r>
      <w:r>
        <w:t>classe</w:t>
      </w:r>
      <w:r>
        <w:rPr>
          <w:spacing w:val="6"/>
        </w:rPr>
        <w:t xml:space="preserve"> </w:t>
      </w:r>
      <w:r>
        <w:t>e</w:t>
      </w:r>
      <w:r>
        <w:rPr>
          <w:spacing w:val="4"/>
        </w:rPr>
        <w:t xml:space="preserve"> </w:t>
      </w:r>
      <w:r>
        <w:t>il</w:t>
      </w:r>
      <w:r>
        <w:rPr>
          <w:spacing w:val="3"/>
        </w:rPr>
        <w:t xml:space="preserve"> </w:t>
      </w:r>
      <w:r>
        <w:rPr>
          <w:spacing w:val="-2"/>
        </w:rPr>
        <w:t>percorso</w:t>
      </w:r>
    </w:p>
    <w:p w14:paraId="30BB1753" w14:textId="77777777" w:rsidR="00C71D8A" w:rsidRDefault="00B4018B">
      <w:pPr>
        <w:pStyle w:val="Corpotesto"/>
        <w:spacing w:before="135"/>
        <w:ind w:left="290"/>
        <w:jc w:val="both"/>
      </w:pPr>
      <w:r>
        <w:t>effettuato</w:t>
      </w:r>
      <w:r>
        <w:rPr>
          <w:spacing w:val="-6"/>
        </w:rPr>
        <w:t xml:space="preserve"> </w:t>
      </w:r>
      <w:r>
        <w:t>potrà</w:t>
      </w:r>
      <w:r>
        <w:rPr>
          <w:spacing w:val="-5"/>
        </w:rPr>
        <w:t xml:space="preserve"> </w:t>
      </w:r>
      <w:r>
        <w:t>valere</w:t>
      </w:r>
      <w:r>
        <w:rPr>
          <w:spacing w:val="-5"/>
        </w:rPr>
        <w:t xml:space="preserve"> </w:t>
      </w:r>
      <w:r>
        <w:t>come</w:t>
      </w:r>
      <w:r>
        <w:rPr>
          <w:spacing w:val="-4"/>
        </w:rPr>
        <w:t xml:space="preserve"> </w:t>
      </w:r>
      <w:r>
        <w:t>credito</w:t>
      </w:r>
      <w:r>
        <w:rPr>
          <w:spacing w:val="-2"/>
        </w:rPr>
        <w:t xml:space="preserve"> </w:t>
      </w:r>
      <w:r>
        <w:t>per</w:t>
      </w:r>
      <w:r>
        <w:rPr>
          <w:spacing w:val="-5"/>
        </w:rPr>
        <w:t xml:space="preserve"> </w:t>
      </w:r>
      <w:r>
        <w:t>l’anno</w:t>
      </w:r>
      <w:r>
        <w:rPr>
          <w:spacing w:val="-3"/>
        </w:rPr>
        <w:t xml:space="preserve"> </w:t>
      </w:r>
      <w:r>
        <w:rPr>
          <w:spacing w:val="-2"/>
        </w:rPr>
        <w:t>seguente.</w:t>
      </w:r>
    </w:p>
    <w:p w14:paraId="147AA6CB" w14:textId="77777777" w:rsidR="00C71D8A" w:rsidRDefault="00C71D8A">
      <w:pPr>
        <w:pStyle w:val="Corpotesto"/>
      </w:pPr>
    </w:p>
    <w:p w14:paraId="405D72D7" w14:textId="77777777" w:rsidR="00C71D8A" w:rsidRDefault="00C71D8A">
      <w:pPr>
        <w:pStyle w:val="Corpotesto"/>
      </w:pPr>
    </w:p>
    <w:p w14:paraId="2AD58D54" w14:textId="77777777" w:rsidR="00114524" w:rsidRDefault="00114524">
      <w:pPr>
        <w:spacing w:before="1"/>
        <w:ind w:left="290"/>
        <w:jc w:val="both"/>
        <w:rPr>
          <w:b/>
        </w:rPr>
      </w:pPr>
    </w:p>
    <w:p w14:paraId="33086FEB" w14:textId="77777777" w:rsidR="00114524" w:rsidRDefault="00114524">
      <w:pPr>
        <w:spacing w:before="1"/>
        <w:ind w:left="290"/>
        <w:jc w:val="both"/>
        <w:rPr>
          <w:b/>
        </w:rPr>
      </w:pPr>
    </w:p>
    <w:p w14:paraId="5C0B8BAE" w14:textId="317A47A9" w:rsidR="00C71D8A" w:rsidRDefault="00B4018B">
      <w:pPr>
        <w:spacing w:before="1"/>
        <w:ind w:left="290"/>
        <w:jc w:val="both"/>
        <w:rPr>
          <w:b/>
        </w:rPr>
      </w:pPr>
      <w:r>
        <w:rPr>
          <w:b/>
        </w:rPr>
        <w:t>CRITERI</w:t>
      </w:r>
      <w:r>
        <w:rPr>
          <w:b/>
          <w:spacing w:val="-7"/>
        </w:rPr>
        <w:t xml:space="preserve"> </w:t>
      </w:r>
      <w:r>
        <w:rPr>
          <w:b/>
        </w:rPr>
        <w:t>PER</w:t>
      </w:r>
      <w:r>
        <w:rPr>
          <w:b/>
          <w:spacing w:val="-5"/>
        </w:rPr>
        <w:t xml:space="preserve"> </w:t>
      </w:r>
      <w:r>
        <w:rPr>
          <w:b/>
        </w:rPr>
        <w:t>LA</w:t>
      </w:r>
      <w:r>
        <w:rPr>
          <w:b/>
          <w:spacing w:val="-5"/>
        </w:rPr>
        <w:t xml:space="preserve"> </w:t>
      </w:r>
      <w:r>
        <w:rPr>
          <w:b/>
        </w:rPr>
        <w:t>NON</w:t>
      </w:r>
      <w:r>
        <w:rPr>
          <w:b/>
          <w:spacing w:val="-3"/>
        </w:rPr>
        <w:t xml:space="preserve"> </w:t>
      </w:r>
      <w:r>
        <w:rPr>
          <w:b/>
        </w:rPr>
        <w:t>AMMISSIONE</w:t>
      </w:r>
      <w:r>
        <w:rPr>
          <w:b/>
          <w:spacing w:val="-5"/>
        </w:rPr>
        <w:t xml:space="preserve"> </w:t>
      </w:r>
      <w:r>
        <w:rPr>
          <w:b/>
        </w:rPr>
        <w:t>ALL’ESAME</w:t>
      </w:r>
      <w:r>
        <w:rPr>
          <w:b/>
          <w:spacing w:val="-6"/>
        </w:rPr>
        <w:t xml:space="preserve"> </w:t>
      </w:r>
      <w:r>
        <w:rPr>
          <w:b/>
        </w:rPr>
        <w:t>DI</w:t>
      </w:r>
      <w:r>
        <w:rPr>
          <w:b/>
          <w:spacing w:val="-2"/>
        </w:rPr>
        <w:t xml:space="preserve"> </w:t>
      </w:r>
      <w:r>
        <w:rPr>
          <w:b/>
        </w:rPr>
        <w:t>STATO</w:t>
      </w:r>
      <w:r>
        <w:rPr>
          <w:b/>
          <w:spacing w:val="-3"/>
        </w:rPr>
        <w:t xml:space="preserve"> </w:t>
      </w:r>
      <w:r>
        <w:rPr>
          <w:b/>
        </w:rPr>
        <w:t>–</w:t>
      </w:r>
      <w:r>
        <w:rPr>
          <w:b/>
          <w:spacing w:val="-5"/>
        </w:rPr>
        <w:t xml:space="preserve"> </w:t>
      </w:r>
      <w:r>
        <w:rPr>
          <w:b/>
        </w:rPr>
        <w:t>aggiornati</w:t>
      </w:r>
      <w:r>
        <w:rPr>
          <w:b/>
          <w:spacing w:val="-2"/>
        </w:rPr>
        <w:t xml:space="preserve"> </w:t>
      </w:r>
      <w:r>
        <w:rPr>
          <w:b/>
        </w:rPr>
        <w:t>al</w:t>
      </w:r>
      <w:r>
        <w:rPr>
          <w:b/>
          <w:spacing w:val="-3"/>
        </w:rPr>
        <w:t xml:space="preserve"> </w:t>
      </w:r>
      <w:r>
        <w:rPr>
          <w:b/>
        </w:rPr>
        <w:t>D.M.</w:t>
      </w:r>
      <w:r>
        <w:rPr>
          <w:b/>
          <w:spacing w:val="-4"/>
        </w:rPr>
        <w:t xml:space="preserve"> </w:t>
      </w:r>
      <w:r>
        <w:rPr>
          <w:b/>
          <w:spacing w:val="-2"/>
        </w:rPr>
        <w:t>741/2017</w:t>
      </w:r>
    </w:p>
    <w:p w14:paraId="3EAB64EC" w14:textId="77777777" w:rsidR="00C71D8A" w:rsidRDefault="00B4018B">
      <w:pPr>
        <w:spacing w:before="268"/>
        <w:ind w:left="290"/>
        <w:jc w:val="both"/>
        <w:rPr>
          <w:b/>
        </w:rPr>
      </w:pPr>
      <w:r>
        <w:rPr>
          <w:b/>
        </w:rPr>
        <w:t>il</w:t>
      </w:r>
      <w:r>
        <w:rPr>
          <w:b/>
          <w:spacing w:val="-5"/>
        </w:rPr>
        <w:t xml:space="preserve"> </w:t>
      </w:r>
      <w:r>
        <w:rPr>
          <w:b/>
        </w:rPr>
        <w:t>D.M.</w:t>
      </w:r>
      <w:r>
        <w:rPr>
          <w:b/>
          <w:spacing w:val="-7"/>
        </w:rPr>
        <w:t xml:space="preserve"> </w:t>
      </w:r>
      <w:r>
        <w:rPr>
          <w:b/>
        </w:rPr>
        <w:t>741/2017</w:t>
      </w:r>
      <w:r>
        <w:rPr>
          <w:b/>
          <w:spacing w:val="-4"/>
        </w:rPr>
        <w:t xml:space="preserve"> </w:t>
      </w:r>
      <w:r>
        <w:rPr>
          <w:b/>
        </w:rPr>
        <w:t>prevede</w:t>
      </w:r>
      <w:r>
        <w:rPr>
          <w:b/>
          <w:spacing w:val="-7"/>
        </w:rPr>
        <w:t xml:space="preserve"> </w:t>
      </w:r>
      <w:r>
        <w:rPr>
          <w:b/>
          <w:spacing w:val="-2"/>
        </w:rPr>
        <w:t>testualmente:</w:t>
      </w:r>
    </w:p>
    <w:p w14:paraId="504B81E8" w14:textId="77777777" w:rsidR="00C71D8A" w:rsidRDefault="00B4018B">
      <w:pPr>
        <w:pStyle w:val="Corpotesto"/>
        <w:spacing w:before="135"/>
        <w:ind w:left="290" w:right="648"/>
        <w:jc w:val="both"/>
      </w:pPr>
      <w:r>
        <w:rPr>
          <w:b/>
        </w:rPr>
        <w:t>“</w:t>
      </w:r>
      <w:r>
        <w:t>In sede di scrutinio finale le alunne e gli alunni frequentanti le classi terze di scuola secondaria di primo grado in istituzioni scolastiche statali o paritarie sono ammessi all'esame di Stato conclusivo del primo ciclo di istruzione in presenza dei seguenti requisiti:</w:t>
      </w:r>
    </w:p>
    <w:p w14:paraId="7BC388C1" w14:textId="77777777" w:rsidR="00C71D8A" w:rsidRDefault="00B4018B">
      <w:pPr>
        <w:pStyle w:val="Paragrafoelenco"/>
        <w:numPr>
          <w:ilvl w:val="0"/>
          <w:numId w:val="15"/>
        </w:numPr>
        <w:tabs>
          <w:tab w:val="left" w:pos="521"/>
        </w:tabs>
        <w:ind w:right="652" w:firstLine="0"/>
        <w:jc w:val="both"/>
      </w:pPr>
      <w:r>
        <w:t>aver frequentato almeno tre quarti del monte ore annuale personalizzato, definito dall'ordinamento della scuola secondaria di primo grado, fatte salve le eventuali motivate deroghe deliberate dal collegio dei docenti;</w:t>
      </w:r>
    </w:p>
    <w:p w14:paraId="17624E66" w14:textId="77777777" w:rsidR="00C71D8A" w:rsidRDefault="00B4018B">
      <w:pPr>
        <w:pStyle w:val="Paragrafoelenco"/>
        <w:numPr>
          <w:ilvl w:val="0"/>
          <w:numId w:val="15"/>
        </w:numPr>
        <w:tabs>
          <w:tab w:val="left" w:pos="548"/>
        </w:tabs>
        <w:spacing w:before="2"/>
        <w:ind w:right="652" w:firstLine="0"/>
        <w:jc w:val="both"/>
      </w:pPr>
      <w:r>
        <w:t xml:space="preserve">non essere incorsi nella sanzione disciplinare della non ammissione all' esame di Stato prevista dall'articolo 4, commi 6 e </w:t>
      </w:r>
      <w:r>
        <w:rPr>
          <w:i/>
        </w:rPr>
        <w:t xml:space="preserve">9bis, </w:t>
      </w:r>
      <w:r>
        <w:t>del decreto del Presidente della Repubblica 24 giugno 1998, n. 249;</w:t>
      </w:r>
    </w:p>
    <w:p w14:paraId="31666351" w14:textId="77777777" w:rsidR="00C71D8A" w:rsidRDefault="00B4018B">
      <w:pPr>
        <w:pStyle w:val="Paragrafoelenco"/>
        <w:numPr>
          <w:ilvl w:val="0"/>
          <w:numId w:val="15"/>
        </w:numPr>
        <w:tabs>
          <w:tab w:val="left" w:pos="500"/>
        </w:tabs>
        <w:spacing w:line="267" w:lineRule="exact"/>
        <w:ind w:left="500" w:hanging="210"/>
        <w:jc w:val="both"/>
      </w:pPr>
      <w:r>
        <w:lastRenderedPageBreak/>
        <w:t>aver</w:t>
      </w:r>
      <w:r>
        <w:rPr>
          <w:spacing w:val="-6"/>
        </w:rPr>
        <w:t xml:space="preserve"> </w:t>
      </w:r>
      <w:r>
        <w:t>partecipato</w:t>
      </w:r>
      <w:r>
        <w:rPr>
          <w:spacing w:val="-3"/>
        </w:rPr>
        <w:t xml:space="preserve"> </w:t>
      </w:r>
      <w:r>
        <w:t>alle</w:t>
      </w:r>
      <w:r>
        <w:rPr>
          <w:spacing w:val="-6"/>
        </w:rPr>
        <w:t xml:space="preserve"> </w:t>
      </w:r>
      <w:r>
        <w:t>prove</w:t>
      </w:r>
      <w:r>
        <w:rPr>
          <w:spacing w:val="-4"/>
        </w:rPr>
        <w:t xml:space="preserve"> </w:t>
      </w:r>
      <w:r>
        <w:t>nazionali</w:t>
      </w:r>
      <w:r>
        <w:rPr>
          <w:spacing w:val="-5"/>
        </w:rPr>
        <w:t xml:space="preserve"> </w:t>
      </w:r>
      <w:r>
        <w:t>di</w:t>
      </w:r>
      <w:r>
        <w:rPr>
          <w:spacing w:val="-3"/>
        </w:rPr>
        <w:t xml:space="preserve"> </w:t>
      </w:r>
      <w:r>
        <w:t>italiano,</w:t>
      </w:r>
      <w:r>
        <w:rPr>
          <w:spacing w:val="-6"/>
        </w:rPr>
        <w:t xml:space="preserve"> </w:t>
      </w:r>
      <w:r>
        <w:t>matematica</w:t>
      </w:r>
      <w:r>
        <w:rPr>
          <w:spacing w:val="-4"/>
        </w:rPr>
        <w:t xml:space="preserve"> </w:t>
      </w:r>
      <w:r>
        <w:t>e</w:t>
      </w:r>
      <w:r>
        <w:rPr>
          <w:spacing w:val="-5"/>
        </w:rPr>
        <w:t xml:space="preserve"> </w:t>
      </w:r>
      <w:r>
        <w:t>inglese</w:t>
      </w:r>
      <w:r>
        <w:rPr>
          <w:spacing w:val="-6"/>
        </w:rPr>
        <w:t xml:space="preserve"> </w:t>
      </w:r>
      <w:r>
        <w:t>predisposte</w:t>
      </w:r>
      <w:r>
        <w:rPr>
          <w:spacing w:val="-3"/>
        </w:rPr>
        <w:t xml:space="preserve"> </w:t>
      </w:r>
      <w:r>
        <w:rPr>
          <w:spacing w:val="-2"/>
        </w:rPr>
        <w:t>dall'Invalsi.</w:t>
      </w:r>
    </w:p>
    <w:p w14:paraId="3FFCE01C" w14:textId="77777777" w:rsidR="00C71D8A" w:rsidRDefault="00B4018B">
      <w:pPr>
        <w:pStyle w:val="Paragrafoelenco"/>
        <w:numPr>
          <w:ilvl w:val="0"/>
          <w:numId w:val="14"/>
        </w:numPr>
        <w:tabs>
          <w:tab w:val="left" w:pos="507"/>
        </w:tabs>
        <w:ind w:right="649" w:firstLine="0"/>
        <w:jc w:val="both"/>
      </w:pPr>
      <w:r>
        <w:t>Nel</w:t>
      </w:r>
      <w:r>
        <w:rPr>
          <w:spacing w:val="-1"/>
        </w:rPr>
        <w:t xml:space="preserve"> </w:t>
      </w:r>
      <w:r>
        <w:t>caso di</w:t>
      </w:r>
      <w:r>
        <w:rPr>
          <w:spacing w:val="-1"/>
        </w:rPr>
        <w:t xml:space="preserve"> </w:t>
      </w:r>
      <w:r>
        <w:t>parziale</w:t>
      </w:r>
      <w:r>
        <w:rPr>
          <w:spacing w:val="-1"/>
        </w:rPr>
        <w:t xml:space="preserve"> </w:t>
      </w:r>
      <w:r>
        <w:t>o</w:t>
      </w:r>
      <w:r>
        <w:rPr>
          <w:spacing w:val="-2"/>
        </w:rPr>
        <w:t xml:space="preserve"> </w:t>
      </w:r>
      <w:r>
        <w:t>mancata</w:t>
      </w:r>
      <w:r>
        <w:rPr>
          <w:spacing w:val="-1"/>
        </w:rPr>
        <w:t xml:space="preserve"> </w:t>
      </w:r>
      <w:r>
        <w:t>acquisizione</w:t>
      </w:r>
      <w:r>
        <w:rPr>
          <w:spacing w:val="-1"/>
        </w:rPr>
        <w:t xml:space="preserve"> </w:t>
      </w:r>
      <w:r>
        <w:t>dei</w:t>
      </w:r>
      <w:r>
        <w:rPr>
          <w:spacing w:val="-1"/>
        </w:rPr>
        <w:t xml:space="preserve"> </w:t>
      </w:r>
      <w:r>
        <w:t>livelli</w:t>
      </w:r>
      <w:r>
        <w:rPr>
          <w:spacing w:val="-1"/>
        </w:rPr>
        <w:t xml:space="preserve"> </w:t>
      </w:r>
      <w:r>
        <w:t>di</w:t>
      </w:r>
      <w:r>
        <w:rPr>
          <w:spacing w:val="-2"/>
        </w:rPr>
        <w:t xml:space="preserve"> </w:t>
      </w:r>
      <w:r>
        <w:t>apprendimento in</w:t>
      </w:r>
      <w:r>
        <w:rPr>
          <w:spacing w:val="-1"/>
        </w:rPr>
        <w:t xml:space="preserve"> </w:t>
      </w:r>
      <w:r>
        <w:t>una</w:t>
      </w:r>
      <w:r>
        <w:rPr>
          <w:spacing w:val="-3"/>
        </w:rPr>
        <w:t xml:space="preserve"> </w:t>
      </w:r>
      <w:r>
        <w:t>o più</w:t>
      </w:r>
      <w:r>
        <w:rPr>
          <w:spacing w:val="-3"/>
        </w:rPr>
        <w:t xml:space="preserve"> </w:t>
      </w:r>
      <w:r>
        <w:t>discipline,</w:t>
      </w:r>
      <w:r>
        <w:rPr>
          <w:spacing w:val="-1"/>
        </w:rPr>
        <w:t xml:space="preserve"> </w:t>
      </w:r>
      <w:r>
        <w:t>il</w:t>
      </w:r>
      <w:r>
        <w:rPr>
          <w:spacing w:val="-2"/>
        </w:rPr>
        <w:t xml:space="preserve"> </w:t>
      </w:r>
      <w:r>
        <w:t>consiglio</w:t>
      </w:r>
      <w:r>
        <w:rPr>
          <w:spacing w:val="-2"/>
        </w:rPr>
        <w:t xml:space="preserve"> </w:t>
      </w:r>
      <w:r>
        <w:t>di</w:t>
      </w:r>
      <w:r>
        <w:rPr>
          <w:spacing w:val="-1"/>
        </w:rPr>
        <w:t xml:space="preserve"> </w:t>
      </w:r>
      <w:r>
        <w:t xml:space="preserve">classe </w:t>
      </w:r>
      <w:r>
        <w:rPr>
          <w:b/>
        </w:rPr>
        <w:t xml:space="preserve">può </w:t>
      </w:r>
      <w:r>
        <w:t>deliberare, a maggioranza, con adeguata motivazione, la non ammissione dell'alunna o dell'alunno all'esame di Stato conclusivo del primo ciclo.”</w:t>
      </w:r>
    </w:p>
    <w:p w14:paraId="632E6929" w14:textId="77777777" w:rsidR="00C71D8A" w:rsidRDefault="00C71D8A">
      <w:pPr>
        <w:pStyle w:val="Corpotesto"/>
        <w:spacing w:before="1"/>
      </w:pPr>
    </w:p>
    <w:p w14:paraId="068545AE" w14:textId="77777777" w:rsidR="00C71D8A" w:rsidRDefault="00B4018B">
      <w:pPr>
        <w:ind w:left="290" w:right="647"/>
        <w:jc w:val="both"/>
      </w:pPr>
      <w:r>
        <w:rPr>
          <w:b/>
        </w:rPr>
        <w:t>I PREREQUISITI DI</w:t>
      </w:r>
      <w:r>
        <w:rPr>
          <w:b/>
          <w:spacing w:val="-1"/>
        </w:rPr>
        <w:t xml:space="preserve"> </w:t>
      </w:r>
      <w:r>
        <w:rPr>
          <w:b/>
        </w:rPr>
        <w:t xml:space="preserve">AMMISSIONE </w:t>
      </w:r>
      <w:r>
        <w:t>STABILITI</w:t>
      </w:r>
      <w:r>
        <w:rPr>
          <w:spacing w:val="-3"/>
        </w:rPr>
        <w:t xml:space="preserve"> </w:t>
      </w:r>
      <w:r>
        <w:t>DAL</w:t>
      </w:r>
      <w:r>
        <w:rPr>
          <w:spacing w:val="-2"/>
        </w:rPr>
        <w:t xml:space="preserve"> </w:t>
      </w:r>
      <w:r>
        <w:t>D.M.</w:t>
      </w:r>
      <w:r>
        <w:rPr>
          <w:spacing w:val="-2"/>
        </w:rPr>
        <w:t xml:space="preserve"> </w:t>
      </w:r>
      <w:r>
        <w:t>741/2017,</w:t>
      </w:r>
      <w:r>
        <w:rPr>
          <w:spacing w:val="40"/>
        </w:rPr>
        <w:t xml:space="preserve"> </w:t>
      </w:r>
      <w:r>
        <w:t>INTEGRATI</w:t>
      </w:r>
      <w:r>
        <w:rPr>
          <w:spacing w:val="-2"/>
        </w:rPr>
        <w:t xml:space="preserve"> </w:t>
      </w:r>
      <w:r>
        <w:t>DALLA NORMATIVA SPECIFICA</w:t>
      </w:r>
      <w:r>
        <w:rPr>
          <w:spacing w:val="-3"/>
        </w:rPr>
        <w:t xml:space="preserve"> </w:t>
      </w:r>
      <w:r>
        <w:t xml:space="preserve">RELATIVA AI </w:t>
      </w:r>
      <w:r>
        <w:rPr>
          <w:b/>
        </w:rPr>
        <w:t>C.P.I.A</w:t>
      </w:r>
      <w:r>
        <w:t>., SONO DA INTENDERSI COME SEGUE:</w:t>
      </w:r>
    </w:p>
    <w:p w14:paraId="41CEDA62" w14:textId="77777777" w:rsidR="00C71D8A" w:rsidRDefault="00B4018B">
      <w:pPr>
        <w:pStyle w:val="Paragrafoelenco"/>
        <w:numPr>
          <w:ilvl w:val="1"/>
          <w:numId w:val="14"/>
        </w:numPr>
        <w:tabs>
          <w:tab w:val="left" w:pos="511"/>
        </w:tabs>
        <w:ind w:left="511" w:hanging="221"/>
        <w:jc w:val="both"/>
      </w:pPr>
      <w:r>
        <w:t>frequenza</w:t>
      </w:r>
      <w:r>
        <w:rPr>
          <w:spacing w:val="-3"/>
        </w:rPr>
        <w:t xml:space="preserve"> </w:t>
      </w:r>
      <w:r>
        <w:t>del</w:t>
      </w:r>
      <w:r>
        <w:rPr>
          <w:spacing w:val="-5"/>
        </w:rPr>
        <w:t xml:space="preserve"> </w:t>
      </w:r>
      <w:r>
        <w:rPr>
          <w:u w:val="single"/>
        </w:rPr>
        <w:t>70%</w:t>
      </w:r>
      <w:r>
        <w:rPr>
          <w:spacing w:val="-2"/>
          <w:u w:val="single"/>
        </w:rPr>
        <w:t xml:space="preserve"> </w:t>
      </w:r>
      <w:r>
        <w:rPr>
          <w:u w:val="single"/>
        </w:rPr>
        <w:t>del</w:t>
      </w:r>
      <w:r>
        <w:rPr>
          <w:spacing w:val="-5"/>
          <w:u w:val="single"/>
        </w:rPr>
        <w:t xml:space="preserve"> </w:t>
      </w:r>
      <w:proofErr w:type="spellStart"/>
      <w:r>
        <w:rPr>
          <w:u w:val="single"/>
        </w:rPr>
        <w:t>monteore</w:t>
      </w:r>
      <w:proofErr w:type="spellEnd"/>
      <w:r>
        <w:rPr>
          <w:spacing w:val="-5"/>
        </w:rPr>
        <w:t xml:space="preserve"> </w:t>
      </w:r>
      <w:r>
        <w:t>annuale</w:t>
      </w:r>
      <w:r>
        <w:rPr>
          <w:spacing w:val="-2"/>
        </w:rPr>
        <w:t xml:space="preserve"> personalizzato</w:t>
      </w:r>
    </w:p>
    <w:p w14:paraId="379CC7F4" w14:textId="77777777" w:rsidR="00C71D8A" w:rsidRDefault="00B4018B">
      <w:pPr>
        <w:pStyle w:val="Paragrafoelenco"/>
        <w:numPr>
          <w:ilvl w:val="1"/>
          <w:numId w:val="14"/>
        </w:numPr>
        <w:tabs>
          <w:tab w:val="left" w:pos="548"/>
        </w:tabs>
        <w:spacing w:before="3" w:line="237" w:lineRule="auto"/>
        <w:ind w:left="290" w:right="652" w:firstLine="0"/>
        <w:jc w:val="both"/>
      </w:pPr>
      <w:r>
        <w:t xml:space="preserve">non essere incorsi nella sanzione disciplinare della non ammissione all' esame di Stato prevista dall'articolo 4, commi 6 e </w:t>
      </w:r>
      <w:r>
        <w:rPr>
          <w:i/>
        </w:rPr>
        <w:t xml:space="preserve">9bis, </w:t>
      </w:r>
      <w:r>
        <w:t>del decreto del Presidente della Repubblica 24 giugno 1998, n. 249;</w:t>
      </w:r>
    </w:p>
    <w:p w14:paraId="14AFBA21" w14:textId="77777777" w:rsidR="00C71D8A" w:rsidRDefault="00C71D8A">
      <w:pPr>
        <w:pStyle w:val="Corpotesto"/>
        <w:spacing w:before="1"/>
      </w:pPr>
    </w:p>
    <w:p w14:paraId="34843957" w14:textId="77777777" w:rsidR="00C71D8A" w:rsidRDefault="00B4018B">
      <w:pPr>
        <w:spacing w:before="1"/>
        <w:ind w:left="290" w:right="646"/>
        <w:jc w:val="both"/>
      </w:pPr>
      <w:r>
        <w:t>FATTA SALVA LA FACOLTA’ DI OGNI CONSIGLIO DI CLASSE DI DELIBERARE IN MODO MOTIVATO IN MERITO, PER QUANTO</w:t>
      </w:r>
      <w:r>
        <w:rPr>
          <w:spacing w:val="-6"/>
        </w:rPr>
        <w:t xml:space="preserve"> </w:t>
      </w:r>
      <w:r>
        <w:t>ATTIENE</w:t>
      </w:r>
      <w:r>
        <w:rPr>
          <w:spacing w:val="-6"/>
        </w:rPr>
        <w:t xml:space="preserve"> </w:t>
      </w:r>
      <w:r>
        <w:t>ALL’ART.</w:t>
      </w:r>
      <w:r>
        <w:rPr>
          <w:spacing w:val="-9"/>
        </w:rPr>
        <w:t xml:space="preserve"> </w:t>
      </w:r>
      <w:r>
        <w:t>2</w:t>
      </w:r>
      <w:r>
        <w:rPr>
          <w:spacing w:val="-5"/>
        </w:rPr>
        <w:t xml:space="preserve"> </w:t>
      </w:r>
      <w:r>
        <w:t>–</w:t>
      </w:r>
      <w:r>
        <w:rPr>
          <w:spacing w:val="-6"/>
        </w:rPr>
        <w:t xml:space="preserve"> </w:t>
      </w:r>
      <w:r>
        <w:t>comma</w:t>
      </w:r>
      <w:r>
        <w:rPr>
          <w:spacing w:val="-7"/>
        </w:rPr>
        <w:t xml:space="preserve"> </w:t>
      </w:r>
      <w:r>
        <w:t>C</w:t>
      </w:r>
      <w:r>
        <w:rPr>
          <w:spacing w:val="-9"/>
        </w:rPr>
        <w:t xml:space="preserve"> </w:t>
      </w:r>
      <w:r>
        <w:t>DEL</w:t>
      </w:r>
      <w:r>
        <w:rPr>
          <w:spacing w:val="-8"/>
        </w:rPr>
        <w:t xml:space="preserve"> </w:t>
      </w:r>
      <w:r>
        <w:t>CITATO</w:t>
      </w:r>
      <w:r>
        <w:rPr>
          <w:spacing w:val="-8"/>
        </w:rPr>
        <w:t xml:space="preserve"> </w:t>
      </w:r>
      <w:r>
        <w:t>D.M.</w:t>
      </w:r>
      <w:r>
        <w:rPr>
          <w:spacing w:val="-7"/>
        </w:rPr>
        <w:t xml:space="preserve"> </w:t>
      </w:r>
      <w:r>
        <w:t>741/2017,</w:t>
      </w:r>
      <w:r>
        <w:rPr>
          <w:spacing w:val="-6"/>
        </w:rPr>
        <w:t xml:space="preserve"> </w:t>
      </w:r>
      <w:r>
        <w:t>SI</w:t>
      </w:r>
      <w:r>
        <w:rPr>
          <w:spacing w:val="-7"/>
        </w:rPr>
        <w:t xml:space="preserve"> </w:t>
      </w:r>
      <w:r>
        <w:t>INDIVIDUANO</w:t>
      </w:r>
      <w:r>
        <w:rPr>
          <w:spacing w:val="-6"/>
        </w:rPr>
        <w:t xml:space="preserve"> </w:t>
      </w:r>
      <w:r>
        <w:t>I</w:t>
      </w:r>
      <w:r>
        <w:rPr>
          <w:spacing w:val="-7"/>
        </w:rPr>
        <w:t xml:space="preserve"> </w:t>
      </w:r>
      <w:r>
        <w:t>SEGUENTI</w:t>
      </w:r>
      <w:r>
        <w:rPr>
          <w:spacing w:val="-7"/>
        </w:rPr>
        <w:t xml:space="preserve"> </w:t>
      </w:r>
      <w:r>
        <w:rPr>
          <w:b/>
        </w:rPr>
        <w:t>CRITERI</w:t>
      </w:r>
      <w:r>
        <w:rPr>
          <w:b/>
          <w:spacing w:val="-7"/>
        </w:rPr>
        <w:t xml:space="preserve"> </w:t>
      </w:r>
      <w:r>
        <w:rPr>
          <w:b/>
        </w:rPr>
        <w:t>GENERALI DI NON AMMISSIONE ALL’ESAME DI STATO</w:t>
      </w:r>
      <w:r>
        <w:t>:</w:t>
      </w:r>
    </w:p>
    <w:p w14:paraId="4F987EAB" w14:textId="77777777" w:rsidR="00C71D8A" w:rsidRDefault="00B4018B">
      <w:pPr>
        <w:ind w:left="290" w:right="631"/>
        <w:rPr>
          <w:b/>
        </w:rPr>
      </w:pPr>
      <w:r>
        <w:t xml:space="preserve">- </w:t>
      </w:r>
      <w:r>
        <w:rPr>
          <w:b/>
        </w:rPr>
        <w:t>presenza</w:t>
      </w:r>
      <w:r>
        <w:rPr>
          <w:b/>
          <w:spacing w:val="-1"/>
        </w:rPr>
        <w:t xml:space="preserve"> </w:t>
      </w:r>
      <w:r>
        <w:rPr>
          <w:b/>
        </w:rPr>
        <w:t>di gravi insufficienze/assenza</w:t>
      </w:r>
      <w:r>
        <w:rPr>
          <w:b/>
          <w:spacing w:val="-1"/>
        </w:rPr>
        <w:t xml:space="preserve"> </w:t>
      </w:r>
      <w:r>
        <w:rPr>
          <w:b/>
        </w:rPr>
        <w:t xml:space="preserve">di elementi di valutazione in </w:t>
      </w:r>
      <w:r>
        <w:rPr>
          <w:b/>
          <w:u w:val="single"/>
        </w:rPr>
        <w:t>almeno due</w:t>
      </w:r>
      <w:r>
        <w:rPr>
          <w:b/>
        </w:rPr>
        <w:t xml:space="preserve"> tra seguenti discipline:</w:t>
      </w:r>
      <w:r>
        <w:rPr>
          <w:b/>
          <w:spacing w:val="-1"/>
        </w:rPr>
        <w:t xml:space="preserve"> </w:t>
      </w:r>
      <w:r>
        <w:rPr>
          <w:b/>
        </w:rPr>
        <w:t>italiano, storia/geografia, matematica, scienze, tecnologia, inglese</w:t>
      </w:r>
      <w:r>
        <w:rPr>
          <w:b/>
          <w:spacing w:val="40"/>
        </w:rPr>
        <w:t xml:space="preserve"> </w:t>
      </w:r>
      <w:r>
        <w:rPr>
          <w:b/>
        </w:rPr>
        <w:t xml:space="preserve">OPPURE tra voto di condotta e una delle discipline </w:t>
      </w:r>
      <w:r>
        <w:rPr>
          <w:b/>
          <w:spacing w:val="-2"/>
        </w:rPr>
        <w:t>OPPURE</w:t>
      </w:r>
    </w:p>
    <w:p w14:paraId="28404B93" w14:textId="77777777" w:rsidR="00C71D8A" w:rsidRDefault="00B4018B">
      <w:pPr>
        <w:spacing w:before="1"/>
        <w:ind w:left="290" w:right="654"/>
        <w:jc w:val="both"/>
        <w:rPr>
          <w:b/>
        </w:rPr>
      </w:pPr>
      <w:r>
        <w:rPr>
          <w:b/>
        </w:rPr>
        <w:t xml:space="preserve">-riscontrata assenza di qualsiasi processo di accrescimento sociale e culturale in esito alle attività didattiche </w:t>
      </w:r>
      <w:r>
        <w:rPr>
          <w:b/>
          <w:spacing w:val="-2"/>
        </w:rPr>
        <w:t>frequentate</w:t>
      </w:r>
    </w:p>
    <w:p w14:paraId="45A01DFE" w14:textId="77777777" w:rsidR="00C71D8A" w:rsidRDefault="00B4018B">
      <w:pPr>
        <w:pStyle w:val="Corpotesto"/>
        <w:spacing w:before="267" w:line="360" w:lineRule="auto"/>
        <w:ind w:left="290" w:right="642"/>
        <w:jc w:val="both"/>
      </w:pPr>
      <w:r>
        <w:t>In presenza di situazioni particolari, non riconducibili ai tali criteri, il Consiglio di Classe in sede di scrutinio finale deciderà</w:t>
      </w:r>
      <w:r>
        <w:rPr>
          <w:spacing w:val="-9"/>
        </w:rPr>
        <w:t xml:space="preserve"> </w:t>
      </w:r>
      <w:r>
        <w:t>circa</w:t>
      </w:r>
      <w:r>
        <w:rPr>
          <w:spacing w:val="-9"/>
        </w:rPr>
        <w:t xml:space="preserve"> </w:t>
      </w:r>
      <w:r>
        <w:t>l’ammissione</w:t>
      </w:r>
      <w:r>
        <w:rPr>
          <w:spacing w:val="-11"/>
        </w:rPr>
        <w:t xml:space="preserve"> </w:t>
      </w:r>
      <w:r>
        <w:t>dei</w:t>
      </w:r>
      <w:r>
        <w:rPr>
          <w:spacing w:val="-9"/>
        </w:rPr>
        <w:t xml:space="preserve"> </w:t>
      </w:r>
      <w:r>
        <w:t>corsisti</w:t>
      </w:r>
      <w:r>
        <w:rPr>
          <w:spacing w:val="-12"/>
        </w:rPr>
        <w:t xml:space="preserve"> </w:t>
      </w:r>
      <w:r>
        <w:t>all’esame,</w:t>
      </w:r>
      <w:r>
        <w:rPr>
          <w:spacing w:val="-9"/>
        </w:rPr>
        <w:t xml:space="preserve"> </w:t>
      </w:r>
      <w:r>
        <w:t>adottando</w:t>
      </w:r>
      <w:r>
        <w:rPr>
          <w:spacing w:val="-9"/>
        </w:rPr>
        <w:t xml:space="preserve"> </w:t>
      </w:r>
      <w:r>
        <w:t>criteri,</w:t>
      </w:r>
      <w:r>
        <w:rPr>
          <w:spacing w:val="-12"/>
        </w:rPr>
        <w:t xml:space="preserve"> </w:t>
      </w:r>
      <w:r>
        <w:t>opportunamente</w:t>
      </w:r>
      <w:r>
        <w:rPr>
          <w:spacing w:val="-9"/>
        </w:rPr>
        <w:t xml:space="preserve"> </w:t>
      </w:r>
      <w:r>
        <w:t>esplicitati,</w:t>
      </w:r>
      <w:r>
        <w:rPr>
          <w:spacing w:val="-12"/>
        </w:rPr>
        <w:t xml:space="preserve"> </w:t>
      </w:r>
      <w:r>
        <w:t>che</w:t>
      </w:r>
      <w:r>
        <w:rPr>
          <w:spacing w:val="-9"/>
        </w:rPr>
        <w:t xml:space="preserve"> </w:t>
      </w:r>
      <w:r>
        <w:t>saranno</w:t>
      </w:r>
      <w:r>
        <w:rPr>
          <w:spacing w:val="-10"/>
        </w:rPr>
        <w:t xml:space="preserve"> </w:t>
      </w:r>
      <w:r>
        <w:t>inerenti alla natura dei problemi manifestati, alla situazione complessiva dello studente e del suo progetto di inserimento sociale e al raggiungimento degli obiettivi didattici minimi.</w:t>
      </w:r>
    </w:p>
    <w:p w14:paraId="2AAB8014" w14:textId="77777777" w:rsidR="00C71D8A" w:rsidRDefault="00C71D8A">
      <w:pPr>
        <w:pStyle w:val="Corpotesto"/>
      </w:pPr>
    </w:p>
    <w:p w14:paraId="105D3AD6" w14:textId="77777777" w:rsidR="00C71D8A" w:rsidRDefault="00C71D8A">
      <w:pPr>
        <w:pStyle w:val="Corpotesto"/>
        <w:spacing w:before="2"/>
      </w:pPr>
    </w:p>
    <w:p w14:paraId="63A6E6BA" w14:textId="77777777" w:rsidR="00C71D8A" w:rsidRDefault="00B4018B">
      <w:pPr>
        <w:pStyle w:val="Titolo4"/>
        <w:spacing w:before="1"/>
      </w:pPr>
      <w:r>
        <w:rPr>
          <w:u w:val="single"/>
        </w:rPr>
        <w:t>VALUTAZIONE</w:t>
      </w:r>
      <w:r>
        <w:rPr>
          <w:spacing w:val="-6"/>
          <w:u w:val="single"/>
        </w:rPr>
        <w:t xml:space="preserve"> </w:t>
      </w:r>
      <w:r>
        <w:rPr>
          <w:u w:val="single"/>
        </w:rPr>
        <w:t>CORSI</w:t>
      </w:r>
      <w:r>
        <w:rPr>
          <w:spacing w:val="-3"/>
          <w:u w:val="single"/>
        </w:rPr>
        <w:t xml:space="preserve"> </w:t>
      </w:r>
      <w:r>
        <w:rPr>
          <w:u w:val="single"/>
        </w:rPr>
        <w:t>DI</w:t>
      </w:r>
      <w:r>
        <w:rPr>
          <w:spacing w:val="-2"/>
          <w:u w:val="single"/>
        </w:rPr>
        <w:t xml:space="preserve"> ALFABETIZZAZIONE</w:t>
      </w:r>
    </w:p>
    <w:p w14:paraId="14EE5640" w14:textId="77777777" w:rsidR="00C71D8A" w:rsidRDefault="00B4018B">
      <w:pPr>
        <w:pStyle w:val="Corpotesto"/>
        <w:spacing w:before="266"/>
        <w:ind w:left="290"/>
      </w:pPr>
      <w:r>
        <w:t>Viene</w:t>
      </w:r>
      <w:r>
        <w:rPr>
          <w:spacing w:val="-5"/>
        </w:rPr>
        <w:t xml:space="preserve"> </w:t>
      </w:r>
      <w:r>
        <w:t>effettuata</w:t>
      </w:r>
      <w:r>
        <w:rPr>
          <w:spacing w:val="-4"/>
        </w:rPr>
        <w:t xml:space="preserve"> </w:t>
      </w:r>
      <w:r>
        <w:t>una</w:t>
      </w:r>
      <w:r>
        <w:rPr>
          <w:spacing w:val="-5"/>
        </w:rPr>
        <w:t xml:space="preserve"> </w:t>
      </w:r>
      <w:r>
        <w:t>valutazione</w:t>
      </w:r>
      <w:r>
        <w:rPr>
          <w:spacing w:val="-4"/>
        </w:rPr>
        <w:t xml:space="preserve"> </w:t>
      </w:r>
      <w:r>
        <w:t>intermedia</w:t>
      </w:r>
      <w:r>
        <w:rPr>
          <w:spacing w:val="-4"/>
        </w:rPr>
        <w:t xml:space="preserve"> </w:t>
      </w:r>
      <w:r>
        <w:t>alla</w:t>
      </w:r>
      <w:r>
        <w:rPr>
          <w:spacing w:val="-6"/>
        </w:rPr>
        <w:t xml:space="preserve"> </w:t>
      </w:r>
      <w:r>
        <w:t>fine</w:t>
      </w:r>
      <w:r>
        <w:rPr>
          <w:spacing w:val="-6"/>
        </w:rPr>
        <w:t xml:space="preserve"> </w:t>
      </w:r>
      <w:r>
        <w:t>del</w:t>
      </w:r>
      <w:r>
        <w:rPr>
          <w:spacing w:val="-4"/>
        </w:rPr>
        <w:t xml:space="preserve"> </w:t>
      </w:r>
      <w:r>
        <w:t>percorso</w:t>
      </w:r>
      <w:r>
        <w:rPr>
          <w:spacing w:val="-6"/>
        </w:rPr>
        <w:t xml:space="preserve"> </w:t>
      </w:r>
      <w:r>
        <w:t>modulare</w:t>
      </w:r>
      <w:r>
        <w:rPr>
          <w:spacing w:val="-6"/>
        </w:rPr>
        <w:t xml:space="preserve"> </w:t>
      </w:r>
      <w:r>
        <w:t>previsto</w:t>
      </w:r>
      <w:r>
        <w:rPr>
          <w:spacing w:val="-3"/>
        </w:rPr>
        <w:t xml:space="preserve"> </w:t>
      </w:r>
      <w:r>
        <w:t>per</w:t>
      </w:r>
      <w:r>
        <w:rPr>
          <w:spacing w:val="-5"/>
        </w:rPr>
        <w:t xml:space="preserve"> </w:t>
      </w:r>
      <w:r>
        <w:t>il</w:t>
      </w:r>
      <w:r>
        <w:rPr>
          <w:spacing w:val="-5"/>
        </w:rPr>
        <w:t xml:space="preserve"> </w:t>
      </w:r>
      <w:r>
        <w:t>livello</w:t>
      </w:r>
      <w:r>
        <w:rPr>
          <w:spacing w:val="-3"/>
        </w:rPr>
        <w:t xml:space="preserve"> </w:t>
      </w:r>
      <w:r>
        <w:rPr>
          <w:spacing w:val="-5"/>
        </w:rPr>
        <w:t>A1.</w:t>
      </w:r>
    </w:p>
    <w:p w14:paraId="166F7F36" w14:textId="77777777" w:rsidR="00C71D8A" w:rsidRDefault="00B4018B">
      <w:pPr>
        <w:pStyle w:val="Corpotesto"/>
        <w:spacing w:before="135" w:line="360" w:lineRule="auto"/>
        <w:ind w:left="290"/>
      </w:pPr>
      <w:proofErr w:type="gramStart"/>
      <w:r>
        <w:t>E’</w:t>
      </w:r>
      <w:proofErr w:type="gramEnd"/>
      <w:r>
        <w:rPr>
          <w:spacing w:val="25"/>
        </w:rPr>
        <w:t xml:space="preserve"> </w:t>
      </w:r>
      <w:r>
        <w:t>prevista</w:t>
      </w:r>
      <w:r>
        <w:rPr>
          <w:spacing w:val="23"/>
        </w:rPr>
        <w:t xml:space="preserve"> </w:t>
      </w:r>
      <w:r>
        <w:t>l’ammissione</w:t>
      </w:r>
      <w:r>
        <w:rPr>
          <w:spacing w:val="23"/>
        </w:rPr>
        <w:t xml:space="preserve"> </w:t>
      </w:r>
      <w:r>
        <w:t>ai</w:t>
      </w:r>
      <w:r>
        <w:rPr>
          <w:spacing w:val="23"/>
        </w:rPr>
        <w:t xml:space="preserve"> </w:t>
      </w:r>
      <w:r>
        <w:t>test</w:t>
      </w:r>
      <w:r>
        <w:rPr>
          <w:spacing w:val="25"/>
        </w:rPr>
        <w:t xml:space="preserve"> </w:t>
      </w:r>
      <w:r>
        <w:t>sulla</w:t>
      </w:r>
      <w:r>
        <w:rPr>
          <w:spacing w:val="23"/>
        </w:rPr>
        <w:t xml:space="preserve"> </w:t>
      </w:r>
      <w:r>
        <w:t>base</w:t>
      </w:r>
      <w:r>
        <w:rPr>
          <w:spacing w:val="23"/>
        </w:rPr>
        <w:t xml:space="preserve"> </w:t>
      </w:r>
      <w:r>
        <w:t>del</w:t>
      </w:r>
      <w:r>
        <w:rPr>
          <w:spacing w:val="25"/>
        </w:rPr>
        <w:t xml:space="preserve"> </w:t>
      </w:r>
      <w:r>
        <w:t>raggiungimento</w:t>
      </w:r>
      <w:r>
        <w:rPr>
          <w:spacing w:val="30"/>
        </w:rPr>
        <w:t xml:space="preserve"> </w:t>
      </w:r>
      <w:r>
        <w:t>di</w:t>
      </w:r>
      <w:r>
        <w:rPr>
          <w:spacing w:val="24"/>
        </w:rPr>
        <w:t xml:space="preserve"> </w:t>
      </w:r>
      <w:r>
        <w:t>almeno</w:t>
      </w:r>
      <w:r>
        <w:rPr>
          <w:spacing w:val="23"/>
        </w:rPr>
        <w:t xml:space="preserve"> </w:t>
      </w:r>
      <w:r>
        <w:t>il</w:t>
      </w:r>
      <w:r>
        <w:rPr>
          <w:spacing w:val="22"/>
        </w:rPr>
        <w:t xml:space="preserve"> </w:t>
      </w:r>
      <w:r>
        <w:t>70%</w:t>
      </w:r>
      <w:r>
        <w:rPr>
          <w:spacing w:val="25"/>
        </w:rPr>
        <w:t xml:space="preserve"> </w:t>
      </w:r>
      <w:r>
        <w:t>del</w:t>
      </w:r>
      <w:r>
        <w:rPr>
          <w:spacing w:val="23"/>
        </w:rPr>
        <w:t xml:space="preserve"> </w:t>
      </w:r>
      <w:r>
        <w:t>monte</w:t>
      </w:r>
      <w:r>
        <w:rPr>
          <w:spacing w:val="23"/>
        </w:rPr>
        <w:t xml:space="preserve"> </w:t>
      </w:r>
      <w:r>
        <w:t>ore</w:t>
      </w:r>
      <w:r>
        <w:rPr>
          <w:spacing w:val="23"/>
        </w:rPr>
        <w:t xml:space="preserve"> </w:t>
      </w:r>
      <w:r>
        <w:t>previsto</w:t>
      </w:r>
      <w:r>
        <w:rPr>
          <w:spacing w:val="23"/>
        </w:rPr>
        <w:t xml:space="preserve"> </w:t>
      </w:r>
      <w:r>
        <w:t>dal</w:t>
      </w:r>
      <w:r>
        <w:rPr>
          <w:spacing w:val="24"/>
        </w:rPr>
        <w:t xml:space="preserve"> </w:t>
      </w:r>
      <w:r>
        <w:t>Patto formativo individuale.</w:t>
      </w:r>
    </w:p>
    <w:p w14:paraId="4E7009AA" w14:textId="77777777" w:rsidR="00C71D8A" w:rsidRDefault="00B4018B">
      <w:pPr>
        <w:pStyle w:val="Corpotesto"/>
        <w:ind w:left="290"/>
      </w:pPr>
      <w:r>
        <w:t>Il</w:t>
      </w:r>
      <w:r>
        <w:rPr>
          <w:spacing w:val="47"/>
        </w:rPr>
        <w:t xml:space="preserve"> </w:t>
      </w:r>
      <w:r>
        <w:t>superamento</w:t>
      </w:r>
      <w:r>
        <w:rPr>
          <w:spacing w:val="49"/>
        </w:rPr>
        <w:t xml:space="preserve"> </w:t>
      </w:r>
      <w:r>
        <w:t>del</w:t>
      </w:r>
      <w:r>
        <w:rPr>
          <w:spacing w:val="47"/>
        </w:rPr>
        <w:t xml:space="preserve"> </w:t>
      </w:r>
      <w:r>
        <w:t>test</w:t>
      </w:r>
      <w:r>
        <w:rPr>
          <w:spacing w:val="49"/>
        </w:rPr>
        <w:t xml:space="preserve"> </w:t>
      </w:r>
      <w:r>
        <w:t>finale</w:t>
      </w:r>
      <w:r>
        <w:rPr>
          <w:spacing w:val="48"/>
        </w:rPr>
        <w:t xml:space="preserve"> </w:t>
      </w:r>
      <w:r>
        <w:t>consente</w:t>
      </w:r>
      <w:r>
        <w:rPr>
          <w:spacing w:val="49"/>
        </w:rPr>
        <w:t xml:space="preserve"> </w:t>
      </w:r>
      <w:r>
        <w:t>di</w:t>
      </w:r>
      <w:r>
        <w:rPr>
          <w:spacing w:val="46"/>
        </w:rPr>
        <w:t xml:space="preserve"> </w:t>
      </w:r>
      <w:r>
        <w:t>ottenere</w:t>
      </w:r>
      <w:r>
        <w:rPr>
          <w:spacing w:val="48"/>
        </w:rPr>
        <w:t xml:space="preserve"> </w:t>
      </w:r>
      <w:r>
        <w:t>l’attestato</w:t>
      </w:r>
      <w:r>
        <w:rPr>
          <w:spacing w:val="48"/>
        </w:rPr>
        <w:t xml:space="preserve"> </w:t>
      </w:r>
      <w:r>
        <w:t>relativo</w:t>
      </w:r>
      <w:r>
        <w:rPr>
          <w:spacing w:val="49"/>
        </w:rPr>
        <w:t xml:space="preserve"> </w:t>
      </w:r>
      <w:r>
        <w:t>al</w:t>
      </w:r>
      <w:r>
        <w:rPr>
          <w:spacing w:val="46"/>
        </w:rPr>
        <w:t xml:space="preserve"> </w:t>
      </w:r>
      <w:r>
        <w:t>livello</w:t>
      </w:r>
      <w:r>
        <w:rPr>
          <w:spacing w:val="50"/>
        </w:rPr>
        <w:t xml:space="preserve"> </w:t>
      </w:r>
      <w:r>
        <w:t>raggiunto</w:t>
      </w:r>
      <w:r>
        <w:rPr>
          <w:spacing w:val="47"/>
        </w:rPr>
        <w:t xml:space="preserve"> </w:t>
      </w:r>
      <w:r>
        <w:t>e</w:t>
      </w:r>
      <w:r>
        <w:rPr>
          <w:spacing w:val="47"/>
        </w:rPr>
        <w:t xml:space="preserve"> </w:t>
      </w:r>
      <w:r>
        <w:t>alle</w:t>
      </w:r>
      <w:r>
        <w:rPr>
          <w:spacing w:val="46"/>
        </w:rPr>
        <w:t xml:space="preserve"> </w:t>
      </w:r>
      <w:r>
        <w:rPr>
          <w:spacing w:val="-2"/>
        </w:rPr>
        <w:t>competenze</w:t>
      </w:r>
    </w:p>
    <w:p w14:paraId="3B2FB0CD" w14:textId="77777777" w:rsidR="00C71D8A" w:rsidRDefault="00B4018B">
      <w:pPr>
        <w:pStyle w:val="Corpotesto"/>
        <w:spacing w:before="135"/>
        <w:ind w:left="290"/>
      </w:pPr>
      <w:r>
        <w:rPr>
          <w:spacing w:val="-2"/>
        </w:rPr>
        <w:t>conseguite.</w:t>
      </w:r>
    </w:p>
    <w:p w14:paraId="6BDAECAF" w14:textId="77777777" w:rsidR="00C71D8A" w:rsidRDefault="00B4018B">
      <w:pPr>
        <w:pStyle w:val="Corpotesto"/>
        <w:spacing w:before="268" w:line="360" w:lineRule="auto"/>
        <w:ind w:left="290" w:right="648"/>
        <w:jc w:val="both"/>
      </w:pPr>
      <w:r>
        <w:t>Agli studenti che hanno riportato risultati insufficienti e a coloro che hanno una frequenza limitata viene rilasciato solo un certificato di frequenza.</w:t>
      </w:r>
    </w:p>
    <w:p w14:paraId="48B6F015" w14:textId="77777777" w:rsidR="00C71D8A" w:rsidRDefault="00C71D8A">
      <w:pPr>
        <w:pStyle w:val="Corpotesto"/>
        <w:spacing w:before="135"/>
      </w:pPr>
    </w:p>
    <w:p w14:paraId="2D252EDF" w14:textId="77777777" w:rsidR="00C71D8A" w:rsidRDefault="00B4018B">
      <w:pPr>
        <w:ind w:left="290"/>
        <w:jc w:val="both"/>
        <w:rPr>
          <w:b/>
        </w:rPr>
      </w:pPr>
      <w:r>
        <w:rPr>
          <w:b/>
        </w:rPr>
        <w:t>Valutazione</w:t>
      </w:r>
      <w:r>
        <w:rPr>
          <w:b/>
          <w:spacing w:val="-7"/>
        </w:rPr>
        <w:t xml:space="preserve"> </w:t>
      </w:r>
      <w:r>
        <w:rPr>
          <w:b/>
        </w:rPr>
        <w:t>Corsi</w:t>
      </w:r>
      <w:r>
        <w:rPr>
          <w:b/>
          <w:spacing w:val="-7"/>
        </w:rPr>
        <w:t xml:space="preserve"> </w:t>
      </w:r>
      <w:r>
        <w:rPr>
          <w:b/>
          <w:spacing w:val="-2"/>
        </w:rPr>
        <w:t>modulari</w:t>
      </w:r>
    </w:p>
    <w:p w14:paraId="0683E14E" w14:textId="77777777" w:rsidR="00C71D8A" w:rsidRDefault="00B4018B">
      <w:pPr>
        <w:pStyle w:val="Corpotesto"/>
        <w:spacing w:before="136"/>
        <w:ind w:left="290"/>
        <w:jc w:val="both"/>
      </w:pPr>
      <w:r>
        <w:t>Per</w:t>
      </w:r>
      <w:r>
        <w:rPr>
          <w:spacing w:val="-5"/>
        </w:rPr>
        <w:t xml:space="preserve"> </w:t>
      </w:r>
      <w:r>
        <w:t>i</w:t>
      </w:r>
      <w:r>
        <w:rPr>
          <w:spacing w:val="-5"/>
        </w:rPr>
        <w:t xml:space="preserve"> </w:t>
      </w:r>
      <w:r>
        <w:t>corsi</w:t>
      </w:r>
      <w:r>
        <w:rPr>
          <w:spacing w:val="-3"/>
        </w:rPr>
        <w:t xml:space="preserve"> </w:t>
      </w:r>
      <w:r>
        <w:t>che</w:t>
      </w:r>
      <w:r>
        <w:rPr>
          <w:spacing w:val="-4"/>
        </w:rPr>
        <w:t xml:space="preserve"> </w:t>
      </w:r>
      <w:r>
        <w:t>non</w:t>
      </w:r>
      <w:r>
        <w:rPr>
          <w:spacing w:val="-4"/>
        </w:rPr>
        <w:t xml:space="preserve"> </w:t>
      </w:r>
      <w:r>
        <w:t>prevedono</w:t>
      </w:r>
      <w:r>
        <w:rPr>
          <w:spacing w:val="-1"/>
        </w:rPr>
        <w:t xml:space="preserve"> </w:t>
      </w:r>
      <w:r>
        <w:t>un</w:t>
      </w:r>
      <w:r>
        <w:rPr>
          <w:spacing w:val="-4"/>
        </w:rPr>
        <w:t xml:space="preserve"> </w:t>
      </w:r>
      <w:r>
        <w:t>test</w:t>
      </w:r>
      <w:r>
        <w:rPr>
          <w:spacing w:val="-1"/>
        </w:rPr>
        <w:t xml:space="preserve"> </w:t>
      </w:r>
      <w:r>
        <w:t>finale,</w:t>
      </w:r>
      <w:r>
        <w:rPr>
          <w:spacing w:val="-6"/>
        </w:rPr>
        <w:t xml:space="preserve"> </w:t>
      </w:r>
      <w:r>
        <w:t>viene</w:t>
      </w:r>
      <w:r>
        <w:rPr>
          <w:spacing w:val="-2"/>
        </w:rPr>
        <w:t xml:space="preserve"> </w:t>
      </w:r>
      <w:r>
        <w:t>rilasciato</w:t>
      </w:r>
      <w:r>
        <w:rPr>
          <w:spacing w:val="-4"/>
        </w:rPr>
        <w:t xml:space="preserve"> </w:t>
      </w:r>
      <w:r>
        <w:t>solo</w:t>
      </w:r>
      <w:r>
        <w:rPr>
          <w:spacing w:val="-2"/>
        </w:rPr>
        <w:t xml:space="preserve"> </w:t>
      </w:r>
      <w:r>
        <w:t>un</w:t>
      </w:r>
      <w:r>
        <w:rPr>
          <w:spacing w:val="-3"/>
        </w:rPr>
        <w:t xml:space="preserve"> </w:t>
      </w:r>
      <w:r>
        <w:t>attestato</w:t>
      </w:r>
      <w:r>
        <w:rPr>
          <w:spacing w:val="-2"/>
        </w:rPr>
        <w:t xml:space="preserve"> </w:t>
      </w:r>
      <w:r>
        <w:t>di</w:t>
      </w:r>
      <w:r>
        <w:rPr>
          <w:spacing w:val="-2"/>
        </w:rPr>
        <w:t xml:space="preserve"> frequenza.</w:t>
      </w:r>
    </w:p>
    <w:p w14:paraId="0C671AF9" w14:textId="77777777" w:rsidR="00C71D8A" w:rsidRDefault="00B4018B">
      <w:pPr>
        <w:pStyle w:val="Corpotesto"/>
        <w:spacing w:before="134" w:line="360" w:lineRule="auto"/>
        <w:ind w:left="290" w:right="652"/>
        <w:jc w:val="both"/>
      </w:pPr>
      <w:r>
        <w:t xml:space="preserve">Per i corsi di inglese afferenti al sistema </w:t>
      </w:r>
      <w:proofErr w:type="spellStart"/>
      <w:r>
        <w:t>Trinity</w:t>
      </w:r>
      <w:proofErr w:type="spellEnd"/>
      <w:r>
        <w:t xml:space="preserve"> si prevedono la preparazione all’esame per l’ottenimento della certificazione </w:t>
      </w:r>
      <w:proofErr w:type="spellStart"/>
      <w:r>
        <w:t>Trinity</w:t>
      </w:r>
      <w:proofErr w:type="spellEnd"/>
      <w:r>
        <w:t xml:space="preserve"> e l’erogazione delle sessioni d’esame al raggiungimento del numero minimo di iscritti previsto dal sistema </w:t>
      </w:r>
      <w:proofErr w:type="spellStart"/>
      <w:r>
        <w:t>Trinity</w:t>
      </w:r>
      <w:proofErr w:type="spellEnd"/>
      <w:r>
        <w:t>.</w:t>
      </w:r>
    </w:p>
    <w:p w14:paraId="6A826752" w14:textId="77777777" w:rsidR="00C71D8A" w:rsidRDefault="00B4018B">
      <w:pPr>
        <w:pStyle w:val="Corpotesto"/>
        <w:spacing w:line="360" w:lineRule="auto"/>
        <w:ind w:left="290" w:right="645"/>
        <w:jc w:val="both"/>
      </w:pPr>
      <w:r>
        <w:t>Per i corsi ECDL si prevede lo svolgimento degli esami relativi ai vari moduli formativi, essendo il C.P.I.A.</w:t>
      </w:r>
      <w:r>
        <w:rPr>
          <w:spacing w:val="40"/>
        </w:rPr>
        <w:t xml:space="preserve"> </w:t>
      </w:r>
      <w:r>
        <w:t>ECDL Test Center accreditato</w:t>
      </w:r>
    </w:p>
    <w:p w14:paraId="27C29CB7" w14:textId="77777777" w:rsidR="00C71D8A" w:rsidRDefault="00C71D8A">
      <w:pPr>
        <w:pStyle w:val="Corpotesto"/>
        <w:spacing w:before="134"/>
      </w:pPr>
    </w:p>
    <w:p w14:paraId="7002EFD8" w14:textId="77777777" w:rsidR="00C71D8A" w:rsidRDefault="00B4018B">
      <w:pPr>
        <w:pStyle w:val="Titolo4"/>
        <w:jc w:val="both"/>
      </w:pPr>
      <w:r>
        <w:rPr>
          <w:u w:val="single"/>
        </w:rPr>
        <w:t>GRIGLIA</w:t>
      </w:r>
      <w:r>
        <w:rPr>
          <w:spacing w:val="-6"/>
          <w:u w:val="single"/>
        </w:rPr>
        <w:t xml:space="preserve"> </w:t>
      </w:r>
      <w:r>
        <w:rPr>
          <w:u w:val="single"/>
        </w:rPr>
        <w:t>DI</w:t>
      </w:r>
      <w:r>
        <w:rPr>
          <w:spacing w:val="-4"/>
          <w:u w:val="single"/>
        </w:rPr>
        <w:t xml:space="preserve"> </w:t>
      </w:r>
      <w:r>
        <w:rPr>
          <w:u w:val="single"/>
        </w:rPr>
        <w:t>VALUTAZIONE</w:t>
      </w:r>
      <w:r>
        <w:rPr>
          <w:spacing w:val="-5"/>
          <w:u w:val="single"/>
        </w:rPr>
        <w:t xml:space="preserve"> </w:t>
      </w:r>
      <w:r>
        <w:rPr>
          <w:u w:val="single"/>
        </w:rPr>
        <w:t>DEL</w:t>
      </w:r>
      <w:r>
        <w:rPr>
          <w:spacing w:val="-2"/>
          <w:u w:val="single"/>
        </w:rPr>
        <w:t xml:space="preserve"> COMPORTAMENTO</w:t>
      </w:r>
    </w:p>
    <w:p w14:paraId="3BB829BB" w14:textId="77777777" w:rsidR="00C71D8A" w:rsidRDefault="00B4018B">
      <w:pPr>
        <w:pStyle w:val="Corpotesto"/>
        <w:spacing w:before="135" w:line="360" w:lineRule="auto"/>
        <w:ind w:left="290" w:right="647"/>
        <w:jc w:val="both"/>
      </w:pPr>
      <w:r>
        <w:t xml:space="preserve">Il comportamento dei corsisti viene valutato dal Consiglio di Classe sulla base di alcuni indicatori riferiti alle </w:t>
      </w:r>
      <w:r>
        <w:lastRenderedPageBreak/>
        <w:t>competenze chiave di cittadinanza e alle competenze sociali, ossia alle competenze personali, interpersonali e interculturali che</w:t>
      </w:r>
      <w:r>
        <w:rPr>
          <w:spacing w:val="-1"/>
        </w:rPr>
        <w:t xml:space="preserve"> </w:t>
      </w:r>
      <w:r>
        <w:t>consentono alle persone di partecipare in</w:t>
      </w:r>
      <w:r>
        <w:rPr>
          <w:spacing w:val="-1"/>
        </w:rPr>
        <w:t xml:space="preserve"> </w:t>
      </w:r>
      <w:r>
        <w:t>modo efficace e costruttivo alla</w:t>
      </w:r>
      <w:r>
        <w:rPr>
          <w:spacing w:val="-1"/>
        </w:rPr>
        <w:t xml:space="preserve"> </w:t>
      </w:r>
      <w:r>
        <w:t>vita</w:t>
      </w:r>
      <w:r>
        <w:rPr>
          <w:spacing w:val="-1"/>
        </w:rPr>
        <w:t xml:space="preserve"> </w:t>
      </w:r>
      <w:r>
        <w:t>sociale e lavorativa. Gli indicatori individuati sono i seguenti:</w:t>
      </w:r>
    </w:p>
    <w:p w14:paraId="2325B2F1" w14:textId="77777777" w:rsidR="00C71D8A" w:rsidRDefault="00B4018B">
      <w:pPr>
        <w:pStyle w:val="Paragrafoelenco"/>
        <w:numPr>
          <w:ilvl w:val="0"/>
          <w:numId w:val="13"/>
        </w:numPr>
        <w:tabs>
          <w:tab w:val="left" w:pos="1992"/>
        </w:tabs>
        <w:spacing w:line="280" w:lineRule="exact"/>
      </w:pPr>
      <w:r>
        <w:t>rispetto</w:t>
      </w:r>
      <w:r>
        <w:rPr>
          <w:spacing w:val="-8"/>
        </w:rPr>
        <w:t xml:space="preserve"> </w:t>
      </w:r>
      <w:r>
        <w:t>del</w:t>
      </w:r>
      <w:r>
        <w:rPr>
          <w:spacing w:val="-8"/>
        </w:rPr>
        <w:t xml:space="preserve"> </w:t>
      </w:r>
      <w:r>
        <w:t>Regolamento</w:t>
      </w:r>
      <w:r>
        <w:rPr>
          <w:spacing w:val="-7"/>
        </w:rPr>
        <w:t xml:space="preserve"> </w:t>
      </w:r>
      <w:r>
        <w:rPr>
          <w:spacing w:val="-2"/>
        </w:rPr>
        <w:t>d’Istituto</w:t>
      </w:r>
    </w:p>
    <w:p w14:paraId="784E9061" w14:textId="77777777" w:rsidR="00C71D8A" w:rsidRDefault="00B4018B">
      <w:pPr>
        <w:pStyle w:val="Paragrafoelenco"/>
        <w:numPr>
          <w:ilvl w:val="0"/>
          <w:numId w:val="13"/>
        </w:numPr>
        <w:tabs>
          <w:tab w:val="left" w:pos="1992"/>
        </w:tabs>
        <w:spacing w:before="135"/>
      </w:pPr>
      <w:r>
        <w:t>rispetto</w:t>
      </w:r>
      <w:r>
        <w:rPr>
          <w:spacing w:val="-4"/>
        </w:rPr>
        <w:t xml:space="preserve"> </w:t>
      </w:r>
      <w:r>
        <w:t>degli</w:t>
      </w:r>
      <w:r>
        <w:rPr>
          <w:spacing w:val="-3"/>
        </w:rPr>
        <w:t xml:space="preserve"> </w:t>
      </w:r>
      <w:r>
        <w:t>adulti</w:t>
      </w:r>
      <w:r>
        <w:rPr>
          <w:spacing w:val="-5"/>
        </w:rPr>
        <w:t xml:space="preserve"> </w:t>
      </w:r>
      <w:r>
        <w:t>e</w:t>
      </w:r>
      <w:r>
        <w:rPr>
          <w:spacing w:val="-3"/>
        </w:rPr>
        <w:t xml:space="preserve"> </w:t>
      </w:r>
      <w:r>
        <w:t>dei</w:t>
      </w:r>
      <w:r>
        <w:rPr>
          <w:spacing w:val="-6"/>
        </w:rPr>
        <w:t xml:space="preserve"> </w:t>
      </w:r>
      <w:r>
        <w:t>compagni</w:t>
      </w:r>
      <w:r>
        <w:rPr>
          <w:spacing w:val="-4"/>
        </w:rPr>
        <w:t xml:space="preserve"> </w:t>
      </w:r>
      <w:r>
        <w:t>e</w:t>
      </w:r>
      <w:r>
        <w:rPr>
          <w:spacing w:val="-3"/>
        </w:rPr>
        <w:t xml:space="preserve"> </w:t>
      </w:r>
      <w:r>
        <w:t>collaborazione</w:t>
      </w:r>
      <w:r>
        <w:rPr>
          <w:spacing w:val="-5"/>
        </w:rPr>
        <w:t xml:space="preserve"> </w:t>
      </w:r>
      <w:r>
        <w:t>con</w:t>
      </w:r>
      <w:r>
        <w:rPr>
          <w:spacing w:val="-4"/>
        </w:rPr>
        <w:t xml:space="preserve"> </w:t>
      </w:r>
      <w:r>
        <w:t>docenti</w:t>
      </w:r>
      <w:r>
        <w:rPr>
          <w:spacing w:val="-5"/>
        </w:rPr>
        <w:t xml:space="preserve"> </w:t>
      </w:r>
      <w:r>
        <w:t>e</w:t>
      </w:r>
      <w:r>
        <w:rPr>
          <w:spacing w:val="-2"/>
        </w:rPr>
        <w:t xml:space="preserve"> compagni</w:t>
      </w:r>
    </w:p>
    <w:p w14:paraId="7905C85B" w14:textId="77777777" w:rsidR="00C71D8A" w:rsidRDefault="00B4018B">
      <w:pPr>
        <w:pStyle w:val="Paragrafoelenco"/>
        <w:numPr>
          <w:ilvl w:val="0"/>
          <w:numId w:val="13"/>
        </w:numPr>
        <w:tabs>
          <w:tab w:val="left" w:pos="1992"/>
        </w:tabs>
        <w:spacing w:before="133"/>
      </w:pPr>
      <w:r>
        <w:t>interesse</w:t>
      </w:r>
      <w:r>
        <w:rPr>
          <w:spacing w:val="-6"/>
        </w:rPr>
        <w:t xml:space="preserve"> </w:t>
      </w:r>
      <w:r>
        <w:t>e</w:t>
      </w:r>
      <w:r>
        <w:rPr>
          <w:spacing w:val="-7"/>
        </w:rPr>
        <w:t xml:space="preserve"> </w:t>
      </w:r>
      <w:r>
        <w:t>partecipazione</w:t>
      </w:r>
      <w:r>
        <w:rPr>
          <w:spacing w:val="-8"/>
        </w:rPr>
        <w:t xml:space="preserve"> </w:t>
      </w:r>
      <w:r>
        <w:t>alle</w:t>
      </w:r>
      <w:r>
        <w:rPr>
          <w:spacing w:val="-5"/>
        </w:rPr>
        <w:t xml:space="preserve"> </w:t>
      </w:r>
      <w:r>
        <w:t>attività</w:t>
      </w:r>
      <w:r>
        <w:rPr>
          <w:spacing w:val="-8"/>
        </w:rPr>
        <w:t xml:space="preserve"> </w:t>
      </w:r>
      <w:r>
        <w:t>didattiche</w:t>
      </w:r>
      <w:r>
        <w:rPr>
          <w:spacing w:val="-7"/>
        </w:rPr>
        <w:t xml:space="preserve"> </w:t>
      </w:r>
      <w:r>
        <w:rPr>
          <w:spacing w:val="-2"/>
        </w:rPr>
        <w:t>curricolari</w:t>
      </w:r>
    </w:p>
    <w:p w14:paraId="6DE43348" w14:textId="77777777" w:rsidR="00C71D8A" w:rsidRDefault="00B4018B">
      <w:pPr>
        <w:pStyle w:val="Paragrafoelenco"/>
        <w:numPr>
          <w:ilvl w:val="0"/>
          <w:numId w:val="13"/>
        </w:numPr>
        <w:tabs>
          <w:tab w:val="left" w:pos="1992"/>
        </w:tabs>
        <w:spacing w:before="134"/>
      </w:pPr>
      <w:r>
        <w:t>rispetto</w:t>
      </w:r>
      <w:r>
        <w:rPr>
          <w:spacing w:val="-3"/>
        </w:rPr>
        <w:t xml:space="preserve"> </w:t>
      </w:r>
      <w:r>
        <w:t>delle</w:t>
      </w:r>
      <w:r>
        <w:rPr>
          <w:spacing w:val="-6"/>
        </w:rPr>
        <w:t xml:space="preserve"> </w:t>
      </w:r>
      <w:r>
        <w:rPr>
          <w:spacing w:val="-2"/>
        </w:rPr>
        <w:t>consegne</w:t>
      </w:r>
    </w:p>
    <w:p w14:paraId="66904478" w14:textId="77777777" w:rsidR="00C71D8A" w:rsidRDefault="00B4018B">
      <w:pPr>
        <w:pStyle w:val="Paragrafoelenco"/>
        <w:numPr>
          <w:ilvl w:val="0"/>
          <w:numId w:val="13"/>
        </w:numPr>
        <w:tabs>
          <w:tab w:val="left" w:pos="1992"/>
        </w:tabs>
        <w:spacing w:before="135"/>
      </w:pPr>
      <w:r>
        <w:t>rispetto</w:t>
      </w:r>
      <w:r>
        <w:rPr>
          <w:spacing w:val="-3"/>
        </w:rPr>
        <w:t xml:space="preserve"> </w:t>
      </w:r>
      <w:r>
        <w:t>delle</w:t>
      </w:r>
      <w:r>
        <w:rPr>
          <w:spacing w:val="-6"/>
        </w:rPr>
        <w:t xml:space="preserve"> </w:t>
      </w:r>
      <w:r>
        <w:t>strutture</w:t>
      </w:r>
      <w:r>
        <w:rPr>
          <w:spacing w:val="-6"/>
        </w:rPr>
        <w:t xml:space="preserve"> </w:t>
      </w:r>
      <w:r>
        <w:t>e</w:t>
      </w:r>
      <w:r>
        <w:rPr>
          <w:spacing w:val="-3"/>
        </w:rPr>
        <w:t xml:space="preserve"> </w:t>
      </w:r>
      <w:r>
        <w:t>del</w:t>
      </w:r>
      <w:r>
        <w:rPr>
          <w:spacing w:val="-4"/>
        </w:rPr>
        <w:t xml:space="preserve"> </w:t>
      </w:r>
      <w:r>
        <w:t>materiale</w:t>
      </w:r>
      <w:r>
        <w:rPr>
          <w:spacing w:val="-3"/>
        </w:rPr>
        <w:t xml:space="preserve"> </w:t>
      </w:r>
      <w:r>
        <w:rPr>
          <w:spacing w:val="-2"/>
        </w:rPr>
        <w:t>scolastico</w:t>
      </w:r>
    </w:p>
    <w:p w14:paraId="479F9E6A" w14:textId="77777777" w:rsidR="00C71D8A" w:rsidRDefault="00B4018B">
      <w:pPr>
        <w:pStyle w:val="Paragrafoelenco"/>
        <w:numPr>
          <w:ilvl w:val="0"/>
          <w:numId w:val="13"/>
        </w:numPr>
        <w:tabs>
          <w:tab w:val="left" w:pos="1992"/>
        </w:tabs>
        <w:spacing w:before="135"/>
      </w:pPr>
      <w:r>
        <w:t>frequenza</w:t>
      </w:r>
      <w:r>
        <w:rPr>
          <w:spacing w:val="-4"/>
        </w:rPr>
        <w:t xml:space="preserve"> </w:t>
      </w:r>
      <w:r>
        <w:t>alle</w:t>
      </w:r>
      <w:r>
        <w:rPr>
          <w:spacing w:val="-3"/>
        </w:rPr>
        <w:t xml:space="preserve"> </w:t>
      </w:r>
      <w:r>
        <w:rPr>
          <w:spacing w:val="-2"/>
        </w:rPr>
        <w:t>lezioni</w:t>
      </w:r>
    </w:p>
    <w:p w14:paraId="518D14C9" w14:textId="77777777" w:rsidR="00C71D8A" w:rsidRDefault="00C71D8A">
      <w:pPr>
        <w:pStyle w:val="Corpotesto"/>
        <w:spacing w:before="11"/>
        <w:rPr>
          <w:sz w:val="1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9575"/>
      </w:tblGrid>
      <w:tr w:rsidR="00C71D8A" w14:paraId="572ABAA3" w14:textId="77777777">
        <w:trPr>
          <w:trHeight w:val="403"/>
        </w:trPr>
        <w:tc>
          <w:tcPr>
            <w:tcW w:w="816" w:type="dxa"/>
          </w:tcPr>
          <w:p w14:paraId="2C63396A" w14:textId="77777777" w:rsidR="00C71D8A" w:rsidRDefault="00B4018B">
            <w:pPr>
              <w:pStyle w:val="TableParagraph"/>
              <w:spacing w:line="268" w:lineRule="exact"/>
              <w:rPr>
                <w:b/>
              </w:rPr>
            </w:pPr>
            <w:r>
              <w:rPr>
                <w:b/>
                <w:spacing w:val="-4"/>
              </w:rPr>
              <w:t>VOTO</w:t>
            </w:r>
          </w:p>
        </w:tc>
        <w:tc>
          <w:tcPr>
            <w:tcW w:w="9575" w:type="dxa"/>
          </w:tcPr>
          <w:p w14:paraId="759E5B8A" w14:textId="77777777" w:rsidR="00C71D8A" w:rsidRDefault="00B4018B">
            <w:pPr>
              <w:pStyle w:val="TableParagraph"/>
              <w:spacing w:line="268" w:lineRule="exact"/>
              <w:ind w:left="108"/>
              <w:rPr>
                <w:b/>
              </w:rPr>
            </w:pPr>
            <w:r>
              <w:rPr>
                <w:b/>
              </w:rPr>
              <w:t>GIUDIZIO</w:t>
            </w:r>
            <w:r>
              <w:rPr>
                <w:b/>
                <w:spacing w:val="-6"/>
              </w:rPr>
              <w:t xml:space="preserve"> </w:t>
            </w:r>
            <w:r>
              <w:rPr>
                <w:b/>
                <w:spacing w:val="-2"/>
              </w:rPr>
              <w:t>SINTETICO</w:t>
            </w:r>
          </w:p>
        </w:tc>
      </w:tr>
      <w:tr w:rsidR="00C71D8A" w14:paraId="76D482D3" w14:textId="77777777">
        <w:trPr>
          <w:trHeight w:val="805"/>
        </w:trPr>
        <w:tc>
          <w:tcPr>
            <w:tcW w:w="816" w:type="dxa"/>
          </w:tcPr>
          <w:p w14:paraId="1D46E2A6" w14:textId="77777777" w:rsidR="00C71D8A" w:rsidRDefault="00B4018B">
            <w:pPr>
              <w:pStyle w:val="TableParagraph"/>
              <w:spacing w:line="268" w:lineRule="exact"/>
            </w:pPr>
            <w:r>
              <w:rPr>
                <w:spacing w:val="-5"/>
              </w:rPr>
              <w:t>10</w:t>
            </w:r>
          </w:p>
        </w:tc>
        <w:tc>
          <w:tcPr>
            <w:tcW w:w="9575" w:type="dxa"/>
          </w:tcPr>
          <w:p w14:paraId="4371AF34" w14:textId="77777777" w:rsidR="00C71D8A" w:rsidRDefault="00B4018B">
            <w:pPr>
              <w:pStyle w:val="TableParagraph"/>
              <w:spacing w:line="268" w:lineRule="exact"/>
              <w:ind w:left="108"/>
            </w:pPr>
            <w:r>
              <w:t>L’allievo</w:t>
            </w:r>
            <w:r>
              <w:rPr>
                <w:spacing w:val="4"/>
              </w:rPr>
              <w:t xml:space="preserve"> </w:t>
            </w:r>
            <w:r>
              <w:t>ha</w:t>
            </w:r>
            <w:r>
              <w:rPr>
                <w:spacing w:val="5"/>
              </w:rPr>
              <w:t xml:space="preserve"> </w:t>
            </w:r>
            <w:r>
              <w:t>un</w:t>
            </w:r>
            <w:r>
              <w:rPr>
                <w:spacing w:val="5"/>
              </w:rPr>
              <w:t xml:space="preserve"> </w:t>
            </w:r>
            <w:r>
              <w:t>comportamento</w:t>
            </w:r>
            <w:r>
              <w:rPr>
                <w:spacing w:val="6"/>
              </w:rPr>
              <w:t xml:space="preserve"> </w:t>
            </w:r>
            <w:r>
              <w:t>esemplare,</w:t>
            </w:r>
            <w:r>
              <w:rPr>
                <w:spacing w:val="4"/>
              </w:rPr>
              <w:t xml:space="preserve"> </w:t>
            </w:r>
            <w:r>
              <w:t>mostra</w:t>
            </w:r>
            <w:r>
              <w:rPr>
                <w:spacing w:val="6"/>
              </w:rPr>
              <w:t xml:space="preserve"> </w:t>
            </w:r>
            <w:r>
              <w:t>un</w:t>
            </w:r>
            <w:r>
              <w:rPr>
                <w:spacing w:val="5"/>
              </w:rPr>
              <w:t xml:space="preserve"> </w:t>
            </w:r>
            <w:r>
              <w:t>considerevole</w:t>
            </w:r>
            <w:r>
              <w:rPr>
                <w:spacing w:val="5"/>
              </w:rPr>
              <w:t xml:space="preserve"> </w:t>
            </w:r>
            <w:r>
              <w:t>spirito</w:t>
            </w:r>
            <w:r>
              <w:rPr>
                <w:spacing w:val="7"/>
              </w:rPr>
              <w:t xml:space="preserve"> </w:t>
            </w:r>
            <w:r>
              <w:t>di</w:t>
            </w:r>
            <w:r>
              <w:rPr>
                <w:spacing w:val="5"/>
              </w:rPr>
              <w:t xml:space="preserve"> </w:t>
            </w:r>
            <w:r>
              <w:t>collaborazione,</w:t>
            </w:r>
            <w:r>
              <w:rPr>
                <w:spacing w:val="6"/>
              </w:rPr>
              <w:t xml:space="preserve"> </w:t>
            </w:r>
            <w:r>
              <w:rPr>
                <w:spacing w:val="-2"/>
              </w:rPr>
              <w:t>partecipa</w:t>
            </w:r>
          </w:p>
          <w:p w14:paraId="7B5B40DE" w14:textId="77777777" w:rsidR="00C71D8A" w:rsidRDefault="00B4018B">
            <w:pPr>
              <w:pStyle w:val="TableParagraph"/>
              <w:spacing w:before="134"/>
              <w:ind w:left="108"/>
            </w:pPr>
            <w:r>
              <w:t>costruttivamente</w:t>
            </w:r>
            <w:r>
              <w:rPr>
                <w:spacing w:val="-7"/>
              </w:rPr>
              <w:t xml:space="preserve"> </w:t>
            </w:r>
            <w:r>
              <w:t>alle</w:t>
            </w:r>
            <w:r>
              <w:rPr>
                <w:spacing w:val="-5"/>
              </w:rPr>
              <w:t xml:space="preserve"> </w:t>
            </w:r>
            <w:r>
              <w:t>lezioni,</w:t>
            </w:r>
            <w:r>
              <w:rPr>
                <w:spacing w:val="-5"/>
              </w:rPr>
              <w:t xml:space="preserve"> </w:t>
            </w:r>
            <w:r>
              <w:t>rispetta</w:t>
            </w:r>
            <w:r>
              <w:rPr>
                <w:spacing w:val="-5"/>
              </w:rPr>
              <w:t xml:space="preserve"> </w:t>
            </w:r>
            <w:r>
              <w:t>assiduamente</w:t>
            </w:r>
            <w:r>
              <w:rPr>
                <w:spacing w:val="-7"/>
              </w:rPr>
              <w:t xml:space="preserve"> </w:t>
            </w:r>
            <w:r>
              <w:t>e</w:t>
            </w:r>
            <w:r>
              <w:rPr>
                <w:spacing w:val="-7"/>
              </w:rPr>
              <w:t xml:space="preserve"> </w:t>
            </w:r>
            <w:r>
              <w:t>puntualmente</w:t>
            </w:r>
            <w:r>
              <w:rPr>
                <w:spacing w:val="-5"/>
              </w:rPr>
              <w:t xml:space="preserve"> </w:t>
            </w:r>
            <w:r>
              <w:t>le</w:t>
            </w:r>
            <w:r>
              <w:rPr>
                <w:spacing w:val="-7"/>
              </w:rPr>
              <w:t xml:space="preserve"> </w:t>
            </w:r>
            <w:r>
              <w:rPr>
                <w:spacing w:val="-2"/>
              </w:rPr>
              <w:t>consegne.</w:t>
            </w:r>
          </w:p>
        </w:tc>
      </w:tr>
      <w:tr w:rsidR="00C71D8A" w14:paraId="0EC28E42" w14:textId="77777777">
        <w:trPr>
          <w:trHeight w:val="402"/>
        </w:trPr>
        <w:tc>
          <w:tcPr>
            <w:tcW w:w="816" w:type="dxa"/>
          </w:tcPr>
          <w:p w14:paraId="51ABD45C" w14:textId="77777777" w:rsidR="00C71D8A" w:rsidRDefault="00B4018B">
            <w:pPr>
              <w:pStyle w:val="TableParagraph"/>
              <w:spacing w:line="268" w:lineRule="exact"/>
            </w:pPr>
            <w:r>
              <w:rPr>
                <w:spacing w:val="-10"/>
              </w:rPr>
              <w:t>9</w:t>
            </w:r>
          </w:p>
        </w:tc>
        <w:tc>
          <w:tcPr>
            <w:tcW w:w="9575" w:type="dxa"/>
          </w:tcPr>
          <w:p w14:paraId="47FEA311" w14:textId="77777777" w:rsidR="00C71D8A" w:rsidRDefault="00B4018B">
            <w:pPr>
              <w:pStyle w:val="TableParagraph"/>
              <w:spacing w:line="268" w:lineRule="exact"/>
              <w:ind w:left="108"/>
            </w:pPr>
            <w:r>
              <w:t>L’allievo</w:t>
            </w:r>
            <w:r>
              <w:rPr>
                <w:spacing w:val="-12"/>
              </w:rPr>
              <w:t xml:space="preserve"> </w:t>
            </w:r>
            <w:r>
              <w:t>ha</w:t>
            </w:r>
            <w:r>
              <w:rPr>
                <w:spacing w:val="-9"/>
              </w:rPr>
              <w:t xml:space="preserve"> </w:t>
            </w:r>
            <w:r>
              <w:t>un</w:t>
            </w:r>
            <w:r>
              <w:rPr>
                <w:spacing w:val="-9"/>
              </w:rPr>
              <w:t xml:space="preserve"> </w:t>
            </w:r>
            <w:r>
              <w:t>comportamento</w:t>
            </w:r>
            <w:r>
              <w:rPr>
                <w:spacing w:val="-10"/>
              </w:rPr>
              <w:t xml:space="preserve"> </w:t>
            </w:r>
            <w:r>
              <w:t>eccellente,</w:t>
            </w:r>
            <w:r>
              <w:rPr>
                <w:spacing w:val="-8"/>
              </w:rPr>
              <w:t xml:space="preserve"> </w:t>
            </w:r>
            <w:r>
              <w:t>partecipa</w:t>
            </w:r>
            <w:r>
              <w:rPr>
                <w:spacing w:val="-11"/>
              </w:rPr>
              <w:t xml:space="preserve"> </w:t>
            </w:r>
            <w:r>
              <w:t>e</w:t>
            </w:r>
            <w:r>
              <w:rPr>
                <w:spacing w:val="-8"/>
              </w:rPr>
              <w:t xml:space="preserve"> </w:t>
            </w:r>
            <w:r>
              <w:t>collabora</w:t>
            </w:r>
            <w:r>
              <w:rPr>
                <w:spacing w:val="-11"/>
              </w:rPr>
              <w:t xml:space="preserve"> </w:t>
            </w:r>
            <w:r>
              <w:t>alle</w:t>
            </w:r>
            <w:r>
              <w:rPr>
                <w:spacing w:val="-8"/>
              </w:rPr>
              <w:t xml:space="preserve"> </w:t>
            </w:r>
            <w:r>
              <w:t>lezioni,</w:t>
            </w:r>
            <w:r>
              <w:rPr>
                <w:spacing w:val="-9"/>
              </w:rPr>
              <w:t xml:space="preserve"> </w:t>
            </w:r>
            <w:r>
              <w:t>rispetta</w:t>
            </w:r>
            <w:r>
              <w:rPr>
                <w:spacing w:val="-11"/>
              </w:rPr>
              <w:t xml:space="preserve"> </w:t>
            </w:r>
            <w:r>
              <w:t>sempre</w:t>
            </w:r>
            <w:r>
              <w:rPr>
                <w:spacing w:val="-8"/>
              </w:rPr>
              <w:t xml:space="preserve"> </w:t>
            </w:r>
            <w:r>
              <w:t>le</w:t>
            </w:r>
            <w:r>
              <w:rPr>
                <w:spacing w:val="-7"/>
              </w:rPr>
              <w:t xml:space="preserve"> </w:t>
            </w:r>
            <w:r>
              <w:rPr>
                <w:spacing w:val="-2"/>
              </w:rPr>
              <w:t>consegne.</w:t>
            </w:r>
          </w:p>
        </w:tc>
      </w:tr>
      <w:tr w:rsidR="00C71D8A" w14:paraId="631D5F58" w14:textId="77777777">
        <w:trPr>
          <w:trHeight w:val="806"/>
        </w:trPr>
        <w:tc>
          <w:tcPr>
            <w:tcW w:w="816" w:type="dxa"/>
          </w:tcPr>
          <w:p w14:paraId="58D82D9A" w14:textId="77777777" w:rsidR="00C71D8A" w:rsidRDefault="00B4018B">
            <w:pPr>
              <w:pStyle w:val="TableParagraph"/>
              <w:spacing w:line="268" w:lineRule="exact"/>
            </w:pPr>
            <w:r>
              <w:rPr>
                <w:spacing w:val="-10"/>
              </w:rPr>
              <w:t>8</w:t>
            </w:r>
          </w:p>
        </w:tc>
        <w:tc>
          <w:tcPr>
            <w:tcW w:w="9575" w:type="dxa"/>
          </w:tcPr>
          <w:p w14:paraId="785A4C8D" w14:textId="77777777" w:rsidR="00C71D8A" w:rsidRDefault="00B4018B">
            <w:pPr>
              <w:pStyle w:val="TableParagraph"/>
              <w:spacing w:line="268" w:lineRule="exact"/>
              <w:ind w:left="108"/>
            </w:pPr>
            <w:r>
              <w:t>L’allievo</w:t>
            </w:r>
            <w:r>
              <w:rPr>
                <w:spacing w:val="2"/>
              </w:rPr>
              <w:t xml:space="preserve"> </w:t>
            </w:r>
            <w:r>
              <w:t>ha</w:t>
            </w:r>
            <w:r>
              <w:rPr>
                <w:spacing w:val="3"/>
              </w:rPr>
              <w:t xml:space="preserve"> </w:t>
            </w:r>
            <w:r>
              <w:t>un</w:t>
            </w:r>
            <w:r>
              <w:rPr>
                <w:spacing w:val="3"/>
              </w:rPr>
              <w:t xml:space="preserve"> </w:t>
            </w:r>
            <w:r>
              <w:t>comportamento</w:t>
            </w:r>
            <w:r>
              <w:rPr>
                <w:spacing w:val="2"/>
              </w:rPr>
              <w:t xml:space="preserve"> </w:t>
            </w:r>
            <w:r>
              <w:t>corretto,</w:t>
            </w:r>
            <w:r>
              <w:rPr>
                <w:spacing w:val="2"/>
              </w:rPr>
              <w:t xml:space="preserve"> </w:t>
            </w:r>
            <w:r>
              <w:t>partecipa e</w:t>
            </w:r>
            <w:r>
              <w:rPr>
                <w:spacing w:val="2"/>
              </w:rPr>
              <w:t xml:space="preserve"> </w:t>
            </w:r>
            <w:r>
              <w:t>collabora</w:t>
            </w:r>
            <w:r>
              <w:rPr>
                <w:spacing w:val="3"/>
              </w:rPr>
              <w:t xml:space="preserve"> </w:t>
            </w:r>
            <w:r>
              <w:t>in</w:t>
            </w:r>
            <w:r>
              <w:rPr>
                <w:spacing w:val="1"/>
              </w:rPr>
              <w:t xml:space="preserve"> </w:t>
            </w:r>
            <w:r>
              <w:t>modo</w:t>
            </w:r>
            <w:r>
              <w:rPr>
                <w:spacing w:val="4"/>
              </w:rPr>
              <w:t xml:space="preserve"> </w:t>
            </w:r>
            <w:r>
              <w:t>abbastanza</w:t>
            </w:r>
            <w:r>
              <w:rPr>
                <w:spacing w:val="3"/>
              </w:rPr>
              <w:t xml:space="preserve"> </w:t>
            </w:r>
            <w:r>
              <w:t>regolare</w:t>
            </w:r>
            <w:r>
              <w:rPr>
                <w:spacing w:val="2"/>
              </w:rPr>
              <w:t xml:space="preserve"> </w:t>
            </w:r>
            <w:r>
              <w:t>alle</w:t>
            </w:r>
            <w:r>
              <w:rPr>
                <w:spacing w:val="2"/>
              </w:rPr>
              <w:t xml:space="preserve"> </w:t>
            </w:r>
            <w:r>
              <w:rPr>
                <w:spacing w:val="-2"/>
              </w:rPr>
              <w:t>lezioni,</w:t>
            </w:r>
          </w:p>
          <w:p w14:paraId="3B37B4BC" w14:textId="77777777" w:rsidR="00C71D8A" w:rsidRDefault="00B4018B">
            <w:pPr>
              <w:pStyle w:val="TableParagraph"/>
              <w:spacing w:before="134"/>
              <w:ind w:left="108"/>
            </w:pPr>
            <w:r>
              <w:t>rispetta</w:t>
            </w:r>
            <w:r>
              <w:rPr>
                <w:spacing w:val="-7"/>
              </w:rPr>
              <w:t xml:space="preserve"> </w:t>
            </w:r>
            <w:r>
              <w:t>le</w:t>
            </w:r>
            <w:r>
              <w:rPr>
                <w:spacing w:val="-5"/>
              </w:rPr>
              <w:t xml:space="preserve"> </w:t>
            </w:r>
            <w:r>
              <w:t>consegne</w:t>
            </w:r>
            <w:r>
              <w:rPr>
                <w:spacing w:val="-6"/>
              </w:rPr>
              <w:t xml:space="preserve"> </w:t>
            </w:r>
            <w:r>
              <w:t>nella</w:t>
            </w:r>
            <w:r>
              <w:rPr>
                <w:spacing w:val="-7"/>
              </w:rPr>
              <w:t xml:space="preserve"> </w:t>
            </w:r>
            <w:r>
              <w:t>maggioranza</w:t>
            </w:r>
            <w:r>
              <w:rPr>
                <w:spacing w:val="-5"/>
              </w:rPr>
              <w:t xml:space="preserve"> </w:t>
            </w:r>
            <w:r>
              <w:t>dei</w:t>
            </w:r>
            <w:r>
              <w:rPr>
                <w:spacing w:val="-4"/>
              </w:rPr>
              <w:t xml:space="preserve"> </w:t>
            </w:r>
            <w:r>
              <w:rPr>
                <w:spacing w:val="-2"/>
              </w:rPr>
              <w:t>casi.</w:t>
            </w:r>
          </w:p>
        </w:tc>
      </w:tr>
    </w:tbl>
    <w:p w14:paraId="78DFA502" w14:textId="77777777" w:rsidR="00C71D8A" w:rsidRDefault="00C71D8A">
      <w:pPr>
        <w:pStyle w:val="TableParagraph"/>
        <w:sectPr w:rsidR="00C71D8A" w:rsidSect="00E130E8">
          <w:pgSz w:w="11910" w:h="17340"/>
          <w:pgMar w:top="993" w:right="141" w:bottom="851" w:left="425" w:header="824" w:footer="983" w:gutter="0"/>
          <w:cols w:space="720"/>
        </w:sectPr>
      </w:pPr>
    </w:p>
    <w:p w14:paraId="36CA291A" w14:textId="77777777" w:rsidR="00C71D8A" w:rsidRDefault="00C71D8A">
      <w:pPr>
        <w:pStyle w:val="Corpotesto"/>
        <w:spacing w:before="24" w:after="1"/>
        <w:rPr>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6"/>
        <w:gridCol w:w="9575"/>
      </w:tblGrid>
      <w:tr w:rsidR="00C71D8A" w14:paraId="096A41DF" w14:textId="77777777">
        <w:trPr>
          <w:trHeight w:val="2419"/>
        </w:trPr>
        <w:tc>
          <w:tcPr>
            <w:tcW w:w="816" w:type="dxa"/>
          </w:tcPr>
          <w:p w14:paraId="0497892A" w14:textId="77777777" w:rsidR="00C71D8A" w:rsidRDefault="00B4018B">
            <w:pPr>
              <w:pStyle w:val="TableParagraph"/>
              <w:spacing w:before="1"/>
            </w:pPr>
            <w:r>
              <w:rPr>
                <w:spacing w:val="-10"/>
              </w:rPr>
              <w:t>7</w:t>
            </w:r>
          </w:p>
        </w:tc>
        <w:tc>
          <w:tcPr>
            <w:tcW w:w="9575" w:type="dxa"/>
          </w:tcPr>
          <w:p w14:paraId="4475C502" w14:textId="77777777" w:rsidR="00C71D8A" w:rsidRDefault="00B4018B">
            <w:pPr>
              <w:pStyle w:val="TableParagraph"/>
              <w:spacing w:before="1" w:line="360" w:lineRule="auto"/>
              <w:ind w:left="108" w:right="93"/>
              <w:jc w:val="both"/>
            </w:pPr>
            <w:r>
              <w:t>L’allievo</w:t>
            </w:r>
            <w:r>
              <w:rPr>
                <w:spacing w:val="-9"/>
              </w:rPr>
              <w:t xml:space="preserve"> </w:t>
            </w:r>
            <w:r>
              <w:t>ha</w:t>
            </w:r>
            <w:r>
              <w:rPr>
                <w:spacing w:val="-9"/>
              </w:rPr>
              <w:t xml:space="preserve"> </w:t>
            </w:r>
            <w:r>
              <w:t>un</w:t>
            </w:r>
            <w:r>
              <w:rPr>
                <w:spacing w:val="-11"/>
              </w:rPr>
              <w:t xml:space="preserve"> </w:t>
            </w:r>
            <w:r>
              <w:t>comportamento</w:t>
            </w:r>
            <w:r>
              <w:rPr>
                <w:spacing w:val="-9"/>
              </w:rPr>
              <w:t xml:space="preserve"> </w:t>
            </w:r>
            <w:r>
              <w:t>caratterizzato</w:t>
            </w:r>
            <w:r>
              <w:rPr>
                <w:spacing w:val="-7"/>
              </w:rPr>
              <w:t xml:space="preserve"> </w:t>
            </w:r>
            <w:r>
              <w:t>da</w:t>
            </w:r>
            <w:r>
              <w:rPr>
                <w:spacing w:val="-10"/>
              </w:rPr>
              <w:t xml:space="preserve"> </w:t>
            </w:r>
            <w:r>
              <w:t>episodiche</w:t>
            </w:r>
            <w:r>
              <w:rPr>
                <w:spacing w:val="-8"/>
              </w:rPr>
              <w:t xml:space="preserve"> </w:t>
            </w:r>
            <w:r>
              <w:t>intemperanze,</w:t>
            </w:r>
            <w:r>
              <w:rPr>
                <w:spacing w:val="-9"/>
              </w:rPr>
              <w:t xml:space="preserve"> </w:t>
            </w:r>
            <w:r>
              <w:t>sanzionate</w:t>
            </w:r>
            <w:r>
              <w:rPr>
                <w:spacing w:val="-9"/>
              </w:rPr>
              <w:t xml:space="preserve"> </w:t>
            </w:r>
            <w:r>
              <w:t>da</w:t>
            </w:r>
            <w:r>
              <w:rPr>
                <w:spacing w:val="-7"/>
              </w:rPr>
              <w:t xml:space="preserve"> </w:t>
            </w:r>
            <w:r>
              <w:t>richiami</w:t>
            </w:r>
            <w:r>
              <w:rPr>
                <w:spacing w:val="-10"/>
              </w:rPr>
              <w:t xml:space="preserve"> </w:t>
            </w:r>
            <w:r>
              <w:t>verbali e/o</w:t>
            </w:r>
            <w:r>
              <w:rPr>
                <w:spacing w:val="-6"/>
              </w:rPr>
              <w:t xml:space="preserve"> </w:t>
            </w:r>
            <w:r>
              <w:t>scritti</w:t>
            </w:r>
            <w:r>
              <w:rPr>
                <w:spacing w:val="-9"/>
              </w:rPr>
              <w:t xml:space="preserve"> </w:t>
            </w:r>
            <w:r>
              <w:t>partecipa</w:t>
            </w:r>
            <w:r>
              <w:rPr>
                <w:spacing w:val="-10"/>
              </w:rPr>
              <w:t xml:space="preserve"> </w:t>
            </w:r>
            <w:r>
              <w:t>alle</w:t>
            </w:r>
            <w:r>
              <w:rPr>
                <w:spacing w:val="-8"/>
              </w:rPr>
              <w:t xml:space="preserve"> </w:t>
            </w:r>
            <w:r>
              <w:t>lezioni</w:t>
            </w:r>
            <w:r>
              <w:rPr>
                <w:spacing w:val="-8"/>
              </w:rPr>
              <w:t xml:space="preserve"> </w:t>
            </w:r>
            <w:r>
              <w:t>in</w:t>
            </w:r>
            <w:r>
              <w:rPr>
                <w:spacing w:val="-10"/>
              </w:rPr>
              <w:t xml:space="preserve"> </w:t>
            </w:r>
            <w:r>
              <w:t>modo</w:t>
            </w:r>
            <w:r>
              <w:rPr>
                <w:spacing w:val="-8"/>
              </w:rPr>
              <w:t xml:space="preserve"> </w:t>
            </w:r>
            <w:r>
              <w:t>discontinuo</w:t>
            </w:r>
            <w:r>
              <w:rPr>
                <w:spacing w:val="-8"/>
              </w:rPr>
              <w:t xml:space="preserve"> </w:t>
            </w:r>
            <w:r>
              <w:t>e/o</w:t>
            </w:r>
            <w:r>
              <w:rPr>
                <w:spacing w:val="-6"/>
              </w:rPr>
              <w:t xml:space="preserve"> </w:t>
            </w:r>
            <w:r>
              <w:t>selettivo,</w:t>
            </w:r>
            <w:r>
              <w:rPr>
                <w:spacing w:val="-9"/>
              </w:rPr>
              <w:t xml:space="preserve"> </w:t>
            </w:r>
            <w:r>
              <w:t>senza</w:t>
            </w:r>
            <w:r>
              <w:rPr>
                <w:spacing w:val="-9"/>
              </w:rPr>
              <w:t xml:space="preserve"> </w:t>
            </w:r>
            <w:r>
              <w:t>essere</w:t>
            </w:r>
            <w:r>
              <w:rPr>
                <w:spacing w:val="-8"/>
              </w:rPr>
              <w:t xml:space="preserve"> </w:t>
            </w:r>
            <w:r>
              <w:t>costante</w:t>
            </w:r>
            <w:r>
              <w:rPr>
                <w:spacing w:val="-8"/>
              </w:rPr>
              <w:t xml:space="preserve"> </w:t>
            </w:r>
            <w:r>
              <w:t>nel</w:t>
            </w:r>
            <w:r>
              <w:rPr>
                <w:spacing w:val="-7"/>
              </w:rPr>
              <w:t xml:space="preserve"> </w:t>
            </w:r>
            <w:r>
              <w:t>rispetto</w:t>
            </w:r>
            <w:r>
              <w:rPr>
                <w:spacing w:val="-6"/>
              </w:rPr>
              <w:t xml:space="preserve"> </w:t>
            </w:r>
            <w:r>
              <w:t xml:space="preserve">delle </w:t>
            </w:r>
            <w:r>
              <w:rPr>
                <w:spacing w:val="-2"/>
              </w:rPr>
              <w:t>consegne;</w:t>
            </w:r>
          </w:p>
          <w:p w14:paraId="7513B2C4" w14:textId="77777777" w:rsidR="00C71D8A" w:rsidRDefault="00B4018B">
            <w:pPr>
              <w:pStyle w:val="TableParagraph"/>
              <w:spacing w:line="267" w:lineRule="exact"/>
              <w:ind w:left="108"/>
            </w:pPr>
            <w:r>
              <w:rPr>
                <w:spacing w:val="-2"/>
              </w:rPr>
              <w:t>OPPURE</w:t>
            </w:r>
          </w:p>
          <w:p w14:paraId="0FBE0FA1" w14:textId="77777777" w:rsidR="00C71D8A" w:rsidRDefault="00B4018B">
            <w:pPr>
              <w:pStyle w:val="TableParagraph"/>
              <w:spacing w:before="4" w:line="400" w:lineRule="atLeast"/>
              <w:ind w:left="108" w:right="99"/>
              <w:jc w:val="both"/>
            </w:pPr>
            <w:r>
              <w:t>partecipa</w:t>
            </w:r>
            <w:r>
              <w:rPr>
                <w:spacing w:val="-13"/>
              </w:rPr>
              <w:t xml:space="preserve"> </w:t>
            </w:r>
            <w:r>
              <w:t>alle</w:t>
            </w:r>
            <w:r>
              <w:rPr>
                <w:spacing w:val="-12"/>
              </w:rPr>
              <w:t xml:space="preserve"> </w:t>
            </w:r>
            <w:r>
              <w:t>lezioni</w:t>
            </w:r>
            <w:r>
              <w:rPr>
                <w:spacing w:val="-13"/>
              </w:rPr>
              <w:t xml:space="preserve"> </w:t>
            </w:r>
            <w:r>
              <w:t>in</w:t>
            </w:r>
            <w:r>
              <w:rPr>
                <w:spacing w:val="-12"/>
              </w:rPr>
              <w:t xml:space="preserve"> </w:t>
            </w:r>
            <w:r>
              <w:t>modo</w:t>
            </w:r>
            <w:r>
              <w:rPr>
                <w:spacing w:val="-12"/>
              </w:rPr>
              <w:t xml:space="preserve"> </w:t>
            </w:r>
            <w:r>
              <w:t>discontinuo</w:t>
            </w:r>
            <w:r>
              <w:rPr>
                <w:spacing w:val="-10"/>
              </w:rPr>
              <w:t xml:space="preserve"> </w:t>
            </w:r>
            <w:r>
              <w:t>e/o</w:t>
            </w:r>
            <w:r>
              <w:rPr>
                <w:spacing w:val="-11"/>
              </w:rPr>
              <w:t xml:space="preserve"> </w:t>
            </w:r>
            <w:r>
              <w:t>selettivo,</w:t>
            </w:r>
            <w:r>
              <w:rPr>
                <w:spacing w:val="-12"/>
              </w:rPr>
              <w:t xml:space="preserve"> </w:t>
            </w:r>
            <w:r>
              <w:t>senza</w:t>
            </w:r>
            <w:r>
              <w:rPr>
                <w:spacing w:val="-13"/>
              </w:rPr>
              <w:t xml:space="preserve"> </w:t>
            </w:r>
            <w:r>
              <w:t>essere</w:t>
            </w:r>
            <w:r>
              <w:rPr>
                <w:spacing w:val="-12"/>
              </w:rPr>
              <w:t xml:space="preserve"> </w:t>
            </w:r>
            <w:r>
              <w:t>costante</w:t>
            </w:r>
            <w:r>
              <w:rPr>
                <w:spacing w:val="-12"/>
              </w:rPr>
              <w:t xml:space="preserve"> </w:t>
            </w:r>
            <w:r>
              <w:t>nel</w:t>
            </w:r>
            <w:r>
              <w:rPr>
                <w:spacing w:val="-13"/>
              </w:rPr>
              <w:t xml:space="preserve"> </w:t>
            </w:r>
            <w:r>
              <w:t>rispetto</w:t>
            </w:r>
            <w:r>
              <w:rPr>
                <w:spacing w:val="-10"/>
              </w:rPr>
              <w:t xml:space="preserve"> </w:t>
            </w:r>
            <w:r>
              <w:t>delle</w:t>
            </w:r>
            <w:r>
              <w:rPr>
                <w:spacing w:val="-12"/>
              </w:rPr>
              <w:t xml:space="preserve"> </w:t>
            </w:r>
            <w:r>
              <w:t>consegne; la sua frequenza</w:t>
            </w:r>
            <w:r>
              <w:rPr>
                <w:spacing w:val="40"/>
              </w:rPr>
              <w:t xml:space="preserve"> </w:t>
            </w:r>
            <w:r>
              <w:t>è irregolare, con diversi ritardi e/o uscite anticipate</w:t>
            </w:r>
          </w:p>
        </w:tc>
      </w:tr>
      <w:tr w:rsidR="00C71D8A" w14:paraId="524C6A42" w14:textId="77777777">
        <w:trPr>
          <w:trHeight w:val="1206"/>
        </w:trPr>
        <w:tc>
          <w:tcPr>
            <w:tcW w:w="816" w:type="dxa"/>
          </w:tcPr>
          <w:p w14:paraId="4C6DCC32" w14:textId="77777777" w:rsidR="00C71D8A" w:rsidRDefault="00B4018B">
            <w:pPr>
              <w:pStyle w:val="TableParagraph"/>
              <w:spacing w:line="268" w:lineRule="exact"/>
            </w:pPr>
            <w:r>
              <w:rPr>
                <w:spacing w:val="-10"/>
              </w:rPr>
              <w:t>6</w:t>
            </w:r>
          </w:p>
        </w:tc>
        <w:tc>
          <w:tcPr>
            <w:tcW w:w="9575" w:type="dxa"/>
          </w:tcPr>
          <w:p w14:paraId="2B3F7F3E" w14:textId="77777777" w:rsidR="00C71D8A" w:rsidRDefault="00B4018B">
            <w:pPr>
              <w:pStyle w:val="TableParagraph"/>
              <w:spacing w:line="268" w:lineRule="exact"/>
              <w:ind w:left="108"/>
            </w:pPr>
            <w:r>
              <w:t>L’allievo</w:t>
            </w:r>
            <w:r>
              <w:rPr>
                <w:spacing w:val="-5"/>
              </w:rPr>
              <w:t xml:space="preserve"> </w:t>
            </w:r>
            <w:r>
              <w:t>ha</w:t>
            </w:r>
            <w:r>
              <w:rPr>
                <w:spacing w:val="-3"/>
              </w:rPr>
              <w:t xml:space="preserve"> </w:t>
            </w:r>
            <w:r>
              <w:t>un</w:t>
            </w:r>
            <w:r>
              <w:rPr>
                <w:spacing w:val="-4"/>
              </w:rPr>
              <w:t xml:space="preserve"> </w:t>
            </w:r>
            <w:r>
              <w:t>comportamento</w:t>
            </w:r>
            <w:r>
              <w:rPr>
                <w:spacing w:val="-2"/>
              </w:rPr>
              <w:t xml:space="preserve"> </w:t>
            </w:r>
            <w:r>
              <w:t>scorretto</w:t>
            </w:r>
            <w:r>
              <w:rPr>
                <w:spacing w:val="-2"/>
              </w:rPr>
              <w:t xml:space="preserve"> </w:t>
            </w:r>
            <w:r>
              <w:t>e</w:t>
            </w:r>
            <w:r>
              <w:rPr>
                <w:spacing w:val="-1"/>
              </w:rPr>
              <w:t xml:space="preserve"> </w:t>
            </w:r>
            <w:r>
              <w:t>ha</w:t>
            </w:r>
            <w:r>
              <w:rPr>
                <w:spacing w:val="-3"/>
              </w:rPr>
              <w:t xml:space="preserve"> </w:t>
            </w:r>
            <w:r>
              <w:t>effettuato</w:t>
            </w:r>
            <w:r>
              <w:rPr>
                <w:spacing w:val="-2"/>
              </w:rPr>
              <w:t xml:space="preserve"> </w:t>
            </w:r>
            <w:r>
              <w:t>più</w:t>
            </w:r>
            <w:r>
              <w:rPr>
                <w:spacing w:val="-4"/>
              </w:rPr>
              <w:t xml:space="preserve"> </w:t>
            </w:r>
            <w:r>
              <w:t>di</w:t>
            </w:r>
            <w:r>
              <w:rPr>
                <w:spacing w:val="-3"/>
              </w:rPr>
              <w:t xml:space="preserve"> </w:t>
            </w:r>
            <w:r>
              <w:t>cinque</w:t>
            </w:r>
            <w:r>
              <w:rPr>
                <w:spacing w:val="-3"/>
              </w:rPr>
              <w:t xml:space="preserve"> </w:t>
            </w:r>
            <w:r>
              <w:t>atti</w:t>
            </w:r>
            <w:r>
              <w:rPr>
                <w:spacing w:val="-3"/>
              </w:rPr>
              <w:t xml:space="preserve"> </w:t>
            </w:r>
            <w:r>
              <w:t>in</w:t>
            </w:r>
            <w:r>
              <w:rPr>
                <w:spacing w:val="-4"/>
              </w:rPr>
              <w:t xml:space="preserve"> </w:t>
            </w:r>
            <w:r>
              <w:t>violazione</w:t>
            </w:r>
            <w:r>
              <w:rPr>
                <w:spacing w:val="-3"/>
              </w:rPr>
              <w:t xml:space="preserve"> </w:t>
            </w:r>
            <w:r>
              <w:t>del</w:t>
            </w:r>
            <w:r>
              <w:rPr>
                <w:spacing w:val="1"/>
              </w:rPr>
              <w:t xml:space="preserve"> </w:t>
            </w:r>
            <w:r>
              <w:rPr>
                <w:spacing w:val="-2"/>
              </w:rPr>
              <w:t>Regolamento</w:t>
            </w:r>
          </w:p>
          <w:p w14:paraId="3E0148A3" w14:textId="77777777" w:rsidR="00C71D8A" w:rsidRDefault="00B4018B">
            <w:pPr>
              <w:pStyle w:val="TableParagraph"/>
              <w:spacing w:before="3" w:line="400" w:lineRule="atLeast"/>
              <w:ind w:left="108" w:right="11"/>
            </w:pPr>
            <w:r>
              <w:t>d’Istituto, sanzionati con richiami verbali e/o scritti. Non partecipa alle lezioni e rispetta sporadicamente le consegne;</w:t>
            </w:r>
            <w:r>
              <w:rPr>
                <w:spacing w:val="40"/>
              </w:rPr>
              <w:t xml:space="preserve"> </w:t>
            </w:r>
            <w:r>
              <w:t>la sua frequenza è generalmente irregolare.</w:t>
            </w:r>
          </w:p>
        </w:tc>
      </w:tr>
      <w:tr w:rsidR="00C71D8A" w14:paraId="21F3C384" w14:textId="77777777">
        <w:trPr>
          <w:trHeight w:val="1209"/>
        </w:trPr>
        <w:tc>
          <w:tcPr>
            <w:tcW w:w="816" w:type="dxa"/>
          </w:tcPr>
          <w:p w14:paraId="58954609" w14:textId="77777777" w:rsidR="00C71D8A" w:rsidRDefault="00B4018B">
            <w:pPr>
              <w:pStyle w:val="TableParagraph"/>
              <w:spacing w:before="1"/>
            </w:pPr>
            <w:r>
              <w:rPr>
                <w:spacing w:val="-10"/>
              </w:rPr>
              <w:t>5</w:t>
            </w:r>
          </w:p>
        </w:tc>
        <w:tc>
          <w:tcPr>
            <w:tcW w:w="9575" w:type="dxa"/>
          </w:tcPr>
          <w:p w14:paraId="71AC9BDC" w14:textId="77777777" w:rsidR="00C71D8A" w:rsidRDefault="00B4018B">
            <w:pPr>
              <w:pStyle w:val="TableParagraph"/>
              <w:spacing w:before="1"/>
              <w:ind w:left="108"/>
            </w:pPr>
            <w:r>
              <w:t>L’allievo</w:t>
            </w:r>
            <w:r>
              <w:rPr>
                <w:spacing w:val="7"/>
              </w:rPr>
              <w:t xml:space="preserve"> </w:t>
            </w:r>
            <w:r>
              <w:t>ha</w:t>
            </w:r>
            <w:r>
              <w:rPr>
                <w:spacing w:val="6"/>
              </w:rPr>
              <w:t xml:space="preserve"> </w:t>
            </w:r>
            <w:r>
              <w:t>un</w:t>
            </w:r>
            <w:r>
              <w:rPr>
                <w:spacing w:val="7"/>
              </w:rPr>
              <w:t xml:space="preserve"> </w:t>
            </w:r>
            <w:r>
              <w:t>comportamento</w:t>
            </w:r>
            <w:r>
              <w:rPr>
                <w:spacing w:val="7"/>
              </w:rPr>
              <w:t xml:space="preserve"> </w:t>
            </w:r>
            <w:r>
              <w:t>gravemente</w:t>
            </w:r>
            <w:r>
              <w:rPr>
                <w:spacing w:val="9"/>
              </w:rPr>
              <w:t xml:space="preserve"> </w:t>
            </w:r>
            <w:r>
              <w:t>scorretto,</w:t>
            </w:r>
            <w:r>
              <w:rPr>
                <w:spacing w:val="7"/>
              </w:rPr>
              <w:t xml:space="preserve"> </w:t>
            </w:r>
            <w:r>
              <w:t>mostrando</w:t>
            </w:r>
            <w:r>
              <w:rPr>
                <w:spacing w:val="7"/>
              </w:rPr>
              <w:t xml:space="preserve"> </w:t>
            </w:r>
            <w:r>
              <w:t>atteggiamenti</w:t>
            </w:r>
            <w:r>
              <w:rPr>
                <w:spacing w:val="6"/>
              </w:rPr>
              <w:t xml:space="preserve"> </w:t>
            </w:r>
            <w:r>
              <w:t>arroganti</w:t>
            </w:r>
            <w:r>
              <w:rPr>
                <w:spacing w:val="6"/>
              </w:rPr>
              <w:t xml:space="preserve"> </w:t>
            </w:r>
            <w:r>
              <w:t>e</w:t>
            </w:r>
            <w:r>
              <w:rPr>
                <w:spacing w:val="10"/>
              </w:rPr>
              <w:t xml:space="preserve"> </w:t>
            </w:r>
            <w:r>
              <w:rPr>
                <w:spacing w:val="-2"/>
              </w:rPr>
              <w:t>irrispettosi</w:t>
            </w:r>
          </w:p>
          <w:p w14:paraId="05E449E7" w14:textId="77777777" w:rsidR="00C71D8A" w:rsidRDefault="00B4018B">
            <w:pPr>
              <w:pStyle w:val="TableParagraph"/>
              <w:spacing w:before="19" w:line="404" w:lineRule="exact"/>
              <w:ind w:left="108"/>
            </w:pPr>
            <w:r>
              <w:t>nei confronti degli altri soggetti presenti a scuola e disturbando il regolare svolgimento delle lezioni;</w:t>
            </w:r>
            <w:r>
              <w:rPr>
                <w:spacing w:val="80"/>
              </w:rPr>
              <w:t xml:space="preserve"> </w:t>
            </w:r>
            <w:r>
              <w:t>è stato, inoltre,</w:t>
            </w:r>
            <w:r>
              <w:rPr>
                <w:spacing w:val="40"/>
              </w:rPr>
              <w:t xml:space="preserve"> </w:t>
            </w:r>
            <w:r>
              <w:t>oggetto di provvedimenti disciplinari che hanno previsto la sospensione dall’attività.</w:t>
            </w:r>
          </w:p>
        </w:tc>
      </w:tr>
      <w:tr w:rsidR="00C71D8A" w14:paraId="6474F92B" w14:textId="77777777">
        <w:trPr>
          <w:trHeight w:val="806"/>
        </w:trPr>
        <w:tc>
          <w:tcPr>
            <w:tcW w:w="816" w:type="dxa"/>
          </w:tcPr>
          <w:p w14:paraId="1FA052F5" w14:textId="77777777" w:rsidR="00C71D8A" w:rsidRDefault="00B4018B">
            <w:pPr>
              <w:pStyle w:val="TableParagraph"/>
              <w:spacing w:line="268" w:lineRule="exact"/>
            </w:pPr>
            <w:r>
              <w:rPr>
                <w:spacing w:val="-10"/>
              </w:rPr>
              <w:t>4</w:t>
            </w:r>
          </w:p>
        </w:tc>
        <w:tc>
          <w:tcPr>
            <w:tcW w:w="9575" w:type="dxa"/>
          </w:tcPr>
          <w:p w14:paraId="649B36BA" w14:textId="77777777" w:rsidR="00C71D8A" w:rsidRDefault="00B4018B">
            <w:pPr>
              <w:pStyle w:val="TableParagraph"/>
              <w:spacing w:line="268" w:lineRule="exact"/>
              <w:ind w:left="108"/>
            </w:pPr>
            <w:r>
              <w:t>L’alunno</w:t>
            </w:r>
            <w:r>
              <w:rPr>
                <w:spacing w:val="36"/>
              </w:rPr>
              <w:t xml:space="preserve"> </w:t>
            </w:r>
            <w:r>
              <w:t>mostra</w:t>
            </w:r>
            <w:r>
              <w:rPr>
                <w:spacing w:val="39"/>
              </w:rPr>
              <w:t xml:space="preserve"> </w:t>
            </w:r>
            <w:r>
              <w:t>recidività</w:t>
            </w:r>
            <w:r>
              <w:rPr>
                <w:spacing w:val="35"/>
              </w:rPr>
              <w:t xml:space="preserve"> </w:t>
            </w:r>
            <w:r>
              <w:t>in</w:t>
            </w:r>
            <w:r>
              <w:rPr>
                <w:spacing w:val="37"/>
              </w:rPr>
              <w:t xml:space="preserve"> </w:t>
            </w:r>
            <w:r>
              <w:t>comportamenti</w:t>
            </w:r>
            <w:r>
              <w:rPr>
                <w:spacing w:val="35"/>
              </w:rPr>
              <w:t xml:space="preserve"> </w:t>
            </w:r>
            <w:r>
              <w:t>oggetto</w:t>
            </w:r>
            <w:r>
              <w:rPr>
                <w:spacing w:val="38"/>
              </w:rPr>
              <w:t xml:space="preserve"> </w:t>
            </w:r>
            <w:r>
              <w:t>di</w:t>
            </w:r>
            <w:r>
              <w:rPr>
                <w:spacing w:val="38"/>
              </w:rPr>
              <w:t xml:space="preserve"> </w:t>
            </w:r>
            <w:r>
              <w:t>irrogazione</w:t>
            </w:r>
            <w:r>
              <w:rPr>
                <w:spacing w:val="38"/>
              </w:rPr>
              <w:t xml:space="preserve"> </w:t>
            </w:r>
            <w:r>
              <w:t>della</w:t>
            </w:r>
            <w:r>
              <w:rPr>
                <w:spacing w:val="37"/>
              </w:rPr>
              <w:t xml:space="preserve"> </w:t>
            </w:r>
            <w:r>
              <w:t>sanzione</w:t>
            </w:r>
            <w:r>
              <w:rPr>
                <w:spacing w:val="38"/>
              </w:rPr>
              <w:t xml:space="preserve"> </w:t>
            </w:r>
            <w:r>
              <w:t>disciplinare</w:t>
            </w:r>
            <w:r>
              <w:rPr>
                <w:spacing w:val="39"/>
              </w:rPr>
              <w:t xml:space="preserve"> </w:t>
            </w:r>
            <w:r>
              <w:rPr>
                <w:spacing w:val="-2"/>
              </w:rPr>
              <w:t>della</w:t>
            </w:r>
          </w:p>
          <w:p w14:paraId="318F607A" w14:textId="77777777" w:rsidR="00C71D8A" w:rsidRDefault="00B4018B">
            <w:pPr>
              <w:pStyle w:val="TableParagraph"/>
              <w:spacing w:before="135"/>
              <w:ind w:left="108"/>
            </w:pPr>
            <w:r>
              <w:t>sospensione</w:t>
            </w:r>
            <w:r>
              <w:rPr>
                <w:spacing w:val="-3"/>
              </w:rPr>
              <w:t xml:space="preserve"> </w:t>
            </w:r>
            <w:r>
              <w:t>dalle</w:t>
            </w:r>
            <w:r>
              <w:rPr>
                <w:spacing w:val="-5"/>
              </w:rPr>
              <w:t xml:space="preserve"> </w:t>
            </w:r>
            <w:r>
              <w:t>lezioni</w:t>
            </w:r>
            <w:r>
              <w:rPr>
                <w:spacing w:val="-2"/>
              </w:rPr>
              <w:t xml:space="preserve"> </w:t>
            </w:r>
            <w:r>
              <w:t>per</w:t>
            </w:r>
            <w:r>
              <w:rPr>
                <w:spacing w:val="-3"/>
              </w:rPr>
              <w:t xml:space="preserve"> </w:t>
            </w:r>
            <w:r>
              <w:t>un</w:t>
            </w:r>
            <w:r>
              <w:rPr>
                <w:spacing w:val="-4"/>
              </w:rPr>
              <w:t xml:space="preserve"> </w:t>
            </w:r>
            <w:r>
              <w:t>periodo</w:t>
            </w:r>
            <w:r>
              <w:rPr>
                <w:spacing w:val="-2"/>
              </w:rPr>
              <w:t xml:space="preserve"> </w:t>
            </w:r>
            <w:r>
              <w:t>superiore</w:t>
            </w:r>
            <w:r>
              <w:rPr>
                <w:spacing w:val="-2"/>
              </w:rPr>
              <w:t xml:space="preserve"> </w:t>
            </w:r>
            <w:r>
              <w:t>ai</w:t>
            </w:r>
            <w:r>
              <w:rPr>
                <w:spacing w:val="-6"/>
              </w:rPr>
              <w:t xml:space="preserve"> </w:t>
            </w:r>
            <w:r>
              <w:t>15</w:t>
            </w:r>
            <w:r>
              <w:rPr>
                <w:spacing w:val="-2"/>
              </w:rPr>
              <w:t xml:space="preserve"> giorni</w:t>
            </w:r>
          </w:p>
        </w:tc>
      </w:tr>
    </w:tbl>
    <w:p w14:paraId="7687C015" w14:textId="77777777" w:rsidR="00C71D8A" w:rsidRDefault="00C71D8A">
      <w:pPr>
        <w:pStyle w:val="Corpotesto"/>
      </w:pPr>
    </w:p>
    <w:p w14:paraId="50E0E12F" w14:textId="77777777" w:rsidR="00C71D8A" w:rsidRDefault="00C71D8A">
      <w:pPr>
        <w:pStyle w:val="Corpotesto"/>
      </w:pPr>
    </w:p>
    <w:p w14:paraId="5E2BB624" w14:textId="77777777" w:rsidR="00C71D8A" w:rsidRDefault="00C71D8A">
      <w:pPr>
        <w:pStyle w:val="Corpotesto"/>
      </w:pPr>
    </w:p>
    <w:p w14:paraId="4DF77CC3" w14:textId="77777777" w:rsidR="00C71D8A" w:rsidRDefault="00C71D8A">
      <w:pPr>
        <w:pStyle w:val="Corpotesto"/>
      </w:pPr>
    </w:p>
    <w:p w14:paraId="2A7A1E15" w14:textId="77777777" w:rsidR="00C71D8A" w:rsidRDefault="00C71D8A">
      <w:pPr>
        <w:pStyle w:val="Corpotesto"/>
        <w:spacing w:before="268"/>
      </w:pPr>
    </w:p>
    <w:p w14:paraId="29E0CBEB" w14:textId="77777777" w:rsidR="00C71D8A" w:rsidRDefault="00B4018B">
      <w:pPr>
        <w:ind w:left="290"/>
        <w:jc w:val="both"/>
      </w:pPr>
      <w:r>
        <w:rPr>
          <w:b/>
        </w:rPr>
        <w:t>SIN</w:t>
      </w:r>
      <w:r>
        <w:rPr>
          <w:u w:val="single"/>
        </w:rPr>
        <w:t>TESI</w:t>
      </w:r>
      <w:r>
        <w:rPr>
          <w:spacing w:val="-8"/>
          <w:u w:val="single"/>
        </w:rPr>
        <w:t xml:space="preserve"> </w:t>
      </w:r>
      <w:r>
        <w:rPr>
          <w:u w:val="single"/>
        </w:rPr>
        <w:t>DEL</w:t>
      </w:r>
      <w:r>
        <w:rPr>
          <w:spacing w:val="-5"/>
          <w:u w:val="single"/>
        </w:rPr>
        <w:t xml:space="preserve"> </w:t>
      </w:r>
      <w:r>
        <w:rPr>
          <w:u w:val="single"/>
        </w:rPr>
        <w:t>PROCESSO</w:t>
      </w:r>
      <w:r>
        <w:rPr>
          <w:spacing w:val="-4"/>
          <w:u w:val="single"/>
        </w:rPr>
        <w:t xml:space="preserve"> </w:t>
      </w:r>
      <w:r>
        <w:rPr>
          <w:u w:val="single"/>
        </w:rPr>
        <w:t>DI</w:t>
      </w:r>
      <w:r>
        <w:rPr>
          <w:spacing w:val="-8"/>
          <w:u w:val="single"/>
        </w:rPr>
        <w:t xml:space="preserve"> </w:t>
      </w:r>
      <w:r>
        <w:rPr>
          <w:u w:val="single"/>
        </w:rPr>
        <w:t>CERTIFICAZIONE</w:t>
      </w:r>
      <w:r>
        <w:rPr>
          <w:spacing w:val="-6"/>
          <w:u w:val="single"/>
        </w:rPr>
        <w:t xml:space="preserve"> </w:t>
      </w:r>
      <w:r>
        <w:rPr>
          <w:u w:val="single"/>
        </w:rPr>
        <w:t>DELLE</w:t>
      </w:r>
      <w:r>
        <w:rPr>
          <w:spacing w:val="-7"/>
          <w:u w:val="single"/>
        </w:rPr>
        <w:t xml:space="preserve"> </w:t>
      </w:r>
      <w:r>
        <w:rPr>
          <w:spacing w:val="-2"/>
          <w:u w:val="single"/>
        </w:rPr>
        <w:t>COMPETENZE</w:t>
      </w:r>
    </w:p>
    <w:p w14:paraId="2FFBCA5E" w14:textId="77777777" w:rsidR="00C71D8A" w:rsidRDefault="00B4018B">
      <w:pPr>
        <w:ind w:left="290"/>
        <w:jc w:val="both"/>
        <w:rPr>
          <w:b/>
        </w:rPr>
      </w:pPr>
      <w:r>
        <w:rPr>
          <w:b/>
        </w:rPr>
        <w:t>A</w:t>
      </w:r>
      <w:r>
        <w:rPr>
          <w:b/>
          <w:spacing w:val="-3"/>
        </w:rPr>
        <w:t xml:space="preserve"> </w:t>
      </w:r>
      <w:r>
        <w:rPr>
          <w:b/>
        </w:rPr>
        <w:t>-</w:t>
      </w:r>
      <w:r>
        <w:rPr>
          <w:b/>
          <w:spacing w:val="-3"/>
        </w:rPr>
        <w:t xml:space="preserve"> </w:t>
      </w:r>
      <w:r>
        <w:rPr>
          <w:b/>
        </w:rPr>
        <w:t>Scuola</w:t>
      </w:r>
      <w:r>
        <w:rPr>
          <w:b/>
          <w:spacing w:val="-4"/>
        </w:rPr>
        <w:t xml:space="preserve"> </w:t>
      </w:r>
      <w:r>
        <w:rPr>
          <w:b/>
        </w:rPr>
        <w:t>primaria</w:t>
      </w:r>
      <w:r>
        <w:rPr>
          <w:b/>
          <w:spacing w:val="-5"/>
        </w:rPr>
        <w:t xml:space="preserve"> </w:t>
      </w:r>
      <w:r>
        <w:rPr>
          <w:b/>
          <w:spacing w:val="-2"/>
        </w:rPr>
        <w:t>/alfabetizzazione</w:t>
      </w:r>
    </w:p>
    <w:p w14:paraId="698F4360" w14:textId="77777777" w:rsidR="00C71D8A" w:rsidRDefault="00B4018B">
      <w:pPr>
        <w:pStyle w:val="Paragrafoelenco"/>
        <w:numPr>
          <w:ilvl w:val="0"/>
          <w:numId w:val="12"/>
        </w:numPr>
        <w:tabs>
          <w:tab w:val="left" w:pos="1170"/>
        </w:tabs>
        <w:spacing w:before="135" w:line="360" w:lineRule="auto"/>
        <w:ind w:right="641" w:firstLine="708"/>
        <w:jc w:val="both"/>
      </w:pPr>
      <w:r>
        <w:t>somministrazione di test di accertamento delle competenze linguistiche in ingresso e in uscita, con conferimento</w:t>
      </w:r>
      <w:r>
        <w:rPr>
          <w:spacing w:val="-9"/>
        </w:rPr>
        <w:t xml:space="preserve"> </w:t>
      </w:r>
      <w:r>
        <w:t>di</w:t>
      </w:r>
      <w:r>
        <w:rPr>
          <w:spacing w:val="-11"/>
        </w:rPr>
        <w:t xml:space="preserve"> </w:t>
      </w:r>
      <w:r>
        <w:t>attestati</w:t>
      </w:r>
      <w:r>
        <w:rPr>
          <w:spacing w:val="-11"/>
        </w:rPr>
        <w:t xml:space="preserve"> </w:t>
      </w:r>
      <w:r>
        <w:t>di</w:t>
      </w:r>
      <w:r>
        <w:rPr>
          <w:spacing w:val="-13"/>
        </w:rPr>
        <w:t xml:space="preserve"> </w:t>
      </w:r>
      <w:r>
        <w:t>livello</w:t>
      </w:r>
      <w:r>
        <w:rPr>
          <w:spacing w:val="-8"/>
        </w:rPr>
        <w:t xml:space="preserve"> </w:t>
      </w:r>
      <w:r>
        <w:t>riferiti</w:t>
      </w:r>
      <w:r>
        <w:rPr>
          <w:spacing w:val="-13"/>
        </w:rPr>
        <w:t xml:space="preserve"> </w:t>
      </w:r>
      <w:r>
        <w:t>al</w:t>
      </w:r>
      <w:r>
        <w:rPr>
          <w:spacing w:val="-8"/>
        </w:rPr>
        <w:t xml:space="preserve"> </w:t>
      </w:r>
      <w:proofErr w:type="spellStart"/>
      <w:r>
        <w:rPr>
          <w:u w:val="single"/>
        </w:rPr>
        <w:t>Qcer</w:t>
      </w:r>
      <w:proofErr w:type="spellEnd"/>
      <w:r>
        <w:rPr>
          <w:spacing w:val="-10"/>
        </w:rPr>
        <w:t xml:space="preserve"> </w:t>
      </w:r>
      <w:r>
        <w:t>(A1,</w:t>
      </w:r>
      <w:r>
        <w:rPr>
          <w:spacing w:val="-10"/>
        </w:rPr>
        <w:t xml:space="preserve"> </w:t>
      </w:r>
      <w:r>
        <w:t>A2,</w:t>
      </w:r>
      <w:r>
        <w:rPr>
          <w:spacing w:val="-10"/>
        </w:rPr>
        <w:t xml:space="preserve"> </w:t>
      </w:r>
      <w:r>
        <w:t>B1,</w:t>
      </w:r>
      <w:r>
        <w:rPr>
          <w:spacing w:val="-10"/>
        </w:rPr>
        <w:t xml:space="preserve"> </w:t>
      </w:r>
      <w:r>
        <w:t>B2,</w:t>
      </w:r>
      <w:r>
        <w:rPr>
          <w:spacing w:val="-13"/>
        </w:rPr>
        <w:t xml:space="preserve"> </w:t>
      </w:r>
      <w:r>
        <w:t>C1,</w:t>
      </w:r>
      <w:r>
        <w:rPr>
          <w:spacing w:val="-12"/>
        </w:rPr>
        <w:t xml:space="preserve"> </w:t>
      </w:r>
      <w:r>
        <w:t>C2)</w:t>
      </w:r>
      <w:r>
        <w:rPr>
          <w:spacing w:val="-13"/>
        </w:rPr>
        <w:t xml:space="preserve"> </w:t>
      </w:r>
      <w:r>
        <w:t>alla</w:t>
      </w:r>
      <w:r>
        <w:rPr>
          <w:spacing w:val="-10"/>
        </w:rPr>
        <w:t xml:space="preserve"> </w:t>
      </w:r>
      <w:r>
        <w:t>fine</w:t>
      </w:r>
      <w:r>
        <w:rPr>
          <w:spacing w:val="-10"/>
        </w:rPr>
        <w:t xml:space="preserve"> </w:t>
      </w:r>
      <w:r>
        <w:t>dei</w:t>
      </w:r>
      <w:r>
        <w:rPr>
          <w:spacing w:val="-10"/>
        </w:rPr>
        <w:t xml:space="preserve"> </w:t>
      </w:r>
      <w:r>
        <w:t>diversi</w:t>
      </w:r>
      <w:r>
        <w:rPr>
          <w:spacing w:val="-13"/>
        </w:rPr>
        <w:t xml:space="preserve"> </w:t>
      </w:r>
      <w:r>
        <w:t>percorsi</w:t>
      </w:r>
      <w:r>
        <w:rPr>
          <w:spacing w:val="-12"/>
        </w:rPr>
        <w:t xml:space="preserve"> </w:t>
      </w:r>
      <w:r>
        <w:t>o</w:t>
      </w:r>
      <w:r>
        <w:rPr>
          <w:spacing w:val="-9"/>
        </w:rPr>
        <w:t xml:space="preserve"> </w:t>
      </w:r>
      <w:r>
        <w:t>parti</w:t>
      </w:r>
      <w:r>
        <w:rPr>
          <w:spacing w:val="-11"/>
        </w:rPr>
        <w:t xml:space="preserve"> </w:t>
      </w:r>
      <w:r>
        <w:t>di</w:t>
      </w:r>
      <w:r>
        <w:rPr>
          <w:spacing w:val="-13"/>
        </w:rPr>
        <w:t xml:space="preserve"> </w:t>
      </w:r>
      <w:r>
        <w:t>percorso e certificazioni di livello</w:t>
      </w:r>
      <w:r>
        <w:rPr>
          <w:spacing w:val="40"/>
        </w:rPr>
        <w:t xml:space="preserve"> </w:t>
      </w:r>
      <w:r>
        <w:t>e per competenze relative ai livelli A1 e A2</w:t>
      </w:r>
    </w:p>
    <w:p w14:paraId="3818A1CD" w14:textId="77777777" w:rsidR="00C71D8A" w:rsidRDefault="00B4018B">
      <w:pPr>
        <w:pStyle w:val="Paragrafoelenco"/>
        <w:numPr>
          <w:ilvl w:val="0"/>
          <w:numId w:val="12"/>
        </w:numPr>
        <w:tabs>
          <w:tab w:val="left" w:pos="1139"/>
        </w:tabs>
        <w:spacing w:before="2" w:line="360" w:lineRule="auto"/>
        <w:ind w:right="645" w:firstLine="708"/>
        <w:jc w:val="both"/>
      </w:pPr>
      <w:r>
        <w:t>valutazione in ingresso dei crediti formativi attraverso analisi evidenze documentali, valorizzazione delle esperienze professionali e informali, test e altre modalità di accertamento oggettivo e riconoscimento dei crediti all’interno del Patto Formativo individualizzato</w:t>
      </w:r>
    </w:p>
    <w:p w14:paraId="24040CD7" w14:textId="77777777" w:rsidR="00C71D8A" w:rsidRDefault="00C71D8A">
      <w:pPr>
        <w:pStyle w:val="Corpotesto"/>
        <w:spacing w:before="133"/>
      </w:pPr>
    </w:p>
    <w:p w14:paraId="4A6D6600" w14:textId="77777777" w:rsidR="00C71D8A" w:rsidRDefault="00B4018B">
      <w:pPr>
        <w:ind w:left="290"/>
        <w:rPr>
          <w:b/>
        </w:rPr>
      </w:pPr>
      <w:r>
        <w:rPr>
          <w:b/>
        </w:rPr>
        <w:t>B</w:t>
      </w:r>
      <w:r>
        <w:rPr>
          <w:b/>
          <w:spacing w:val="-5"/>
        </w:rPr>
        <w:t xml:space="preserve"> </w:t>
      </w:r>
      <w:r>
        <w:rPr>
          <w:b/>
        </w:rPr>
        <w:t>-</w:t>
      </w:r>
      <w:r>
        <w:rPr>
          <w:b/>
          <w:spacing w:val="-4"/>
        </w:rPr>
        <w:t xml:space="preserve"> </w:t>
      </w:r>
      <w:r>
        <w:rPr>
          <w:b/>
        </w:rPr>
        <w:t>Scuola</w:t>
      </w:r>
      <w:r>
        <w:rPr>
          <w:b/>
          <w:spacing w:val="-6"/>
        </w:rPr>
        <w:t xml:space="preserve"> </w:t>
      </w:r>
      <w:r>
        <w:rPr>
          <w:b/>
        </w:rPr>
        <w:t>sec.</w:t>
      </w:r>
      <w:r>
        <w:rPr>
          <w:b/>
          <w:spacing w:val="-4"/>
        </w:rPr>
        <w:t xml:space="preserve"> </w:t>
      </w:r>
      <w:r>
        <w:rPr>
          <w:b/>
        </w:rPr>
        <w:t>I</w:t>
      </w:r>
      <w:r>
        <w:rPr>
          <w:b/>
          <w:spacing w:val="-4"/>
        </w:rPr>
        <w:t xml:space="preserve"> </w:t>
      </w:r>
      <w:r>
        <w:rPr>
          <w:b/>
        </w:rPr>
        <w:t>grado/PRIMO</w:t>
      </w:r>
      <w:r>
        <w:rPr>
          <w:b/>
          <w:spacing w:val="-4"/>
        </w:rPr>
        <w:t xml:space="preserve"> </w:t>
      </w:r>
      <w:r>
        <w:rPr>
          <w:b/>
        </w:rPr>
        <w:t>LIVELLO,</w:t>
      </w:r>
      <w:r>
        <w:rPr>
          <w:b/>
          <w:spacing w:val="-3"/>
        </w:rPr>
        <w:t xml:space="preserve"> </w:t>
      </w:r>
      <w:r>
        <w:rPr>
          <w:b/>
        </w:rPr>
        <w:t>PRIMO</w:t>
      </w:r>
      <w:r>
        <w:rPr>
          <w:b/>
          <w:spacing w:val="-6"/>
        </w:rPr>
        <w:t xml:space="preserve"> </w:t>
      </w:r>
      <w:r>
        <w:rPr>
          <w:b/>
        </w:rPr>
        <w:t>PERIODO</w:t>
      </w:r>
      <w:r>
        <w:rPr>
          <w:b/>
          <w:spacing w:val="-4"/>
        </w:rPr>
        <w:t xml:space="preserve"> </w:t>
      </w:r>
      <w:r>
        <w:rPr>
          <w:b/>
          <w:spacing w:val="-2"/>
        </w:rPr>
        <w:t>DIDATTICO</w:t>
      </w:r>
    </w:p>
    <w:p w14:paraId="61EEFC4B" w14:textId="77777777" w:rsidR="00C71D8A" w:rsidRDefault="00B4018B">
      <w:pPr>
        <w:pStyle w:val="Paragrafoelenco"/>
        <w:numPr>
          <w:ilvl w:val="0"/>
          <w:numId w:val="12"/>
        </w:numPr>
        <w:tabs>
          <w:tab w:val="left" w:pos="1165"/>
        </w:tabs>
        <w:spacing w:before="135"/>
        <w:ind w:left="1165" w:hanging="167"/>
      </w:pPr>
      <w:r>
        <w:t>somministrazione</w:t>
      </w:r>
      <w:r>
        <w:rPr>
          <w:spacing w:val="-7"/>
        </w:rPr>
        <w:t xml:space="preserve"> </w:t>
      </w:r>
      <w:r>
        <w:t>di</w:t>
      </w:r>
      <w:r>
        <w:rPr>
          <w:spacing w:val="-5"/>
        </w:rPr>
        <w:t xml:space="preserve"> </w:t>
      </w:r>
      <w:r>
        <w:t>test</w:t>
      </w:r>
      <w:r>
        <w:rPr>
          <w:spacing w:val="-8"/>
        </w:rPr>
        <w:t xml:space="preserve"> </w:t>
      </w:r>
      <w:r>
        <w:t>di</w:t>
      </w:r>
      <w:r>
        <w:rPr>
          <w:spacing w:val="-5"/>
        </w:rPr>
        <w:t xml:space="preserve"> </w:t>
      </w:r>
      <w:r>
        <w:t>accertamento</w:t>
      </w:r>
      <w:r>
        <w:rPr>
          <w:spacing w:val="-7"/>
        </w:rPr>
        <w:t xml:space="preserve"> </w:t>
      </w:r>
      <w:r>
        <w:t>delle</w:t>
      </w:r>
      <w:r>
        <w:rPr>
          <w:spacing w:val="-7"/>
        </w:rPr>
        <w:t xml:space="preserve"> </w:t>
      </w:r>
      <w:r>
        <w:t>competenze</w:t>
      </w:r>
      <w:r>
        <w:rPr>
          <w:spacing w:val="-5"/>
        </w:rPr>
        <w:t xml:space="preserve"> </w:t>
      </w:r>
      <w:r>
        <w:t>linguistiche</w:t>
      </w:r>
      <w:r>
        <w:rPr>
          <w:spacing w:val="-7"/>
        </w:rPr>
        <w:t xml:space="preserve"> </w:t>
      </w:r>
      <w:r>
        <w:t>e</w:t>
      </w:r>
      <w:r>
        <w:rPr>
          <w:spacing w:val="-5"/>
        </w:rPr>
        <w:t xml:space="preserve"> </w:t>
      </w:r>
      <w:r>
        <w:t>disciplinari</w:t>
      </w:r>
      <w:r>
        <w:rPr>
          <w:spacing w:val="-5"/>
        </w:rPr>
        <w:t xml:space="preserve"> </w:t>
      </w:r>
      <w:r>
        <w:t>in</w:t>
      </w:r>
      <w:r>
        <w:rPr>
          <w:spacing w:val="-5"/>
        </w:rPr>
        <w:t xml:space="preserve"> </w:t>
      </w:r>
      <w:r>
        <w:rPr>
          <w:spacing w:val="-2"/>
        </w:rPr>
        <w:t>ingresso</w:t>
      </w:r>
    </w:p>
    <w:p w14:paraId="2851B179" w14:textId="77777777" w:rsidR="00C71D8A" w:rsidRDefault="00C71D8A">
      <w:pPr>
        <w:pStyle w:val="Paragrafoelenco"/>
        <w:sectPr w:rsidR="00C71D8A" w:rsidSect="00E130E8">
          <w:pgSz w:w="11910" w:h="17340"/>
          <w:pgMar w:top="851" w:right="141" w:bottom="1200" w:left="425" w:header="824" w:footer="983" w:gutter="0"/>
          <w:cols w:space="720"/>
        </w:sectPr>
      </w:pPr>
    </w:p>
    <w:p w14:paraId="61123BD5" w14:textId="77777777" w:rsidR="00C71D8A" w:rsidRDefault="00B4018B">
      <w:pPr>
        <w:pStyle w:val="Paragrafoelenco"/>
        <w:numPr>
          <w:ilvl w:val="0"/>
          <w:numId w:val="12"/>
        </w:numPr>
        <w:tabs>
          <w:tab w:val="left" w:pos="1139"/>
        </w:tabs>
        <w:spacing w:before="268" w:line="360" w:lineRule="auto"/>
        <w:ind w:right="646" w:firstLine="708"/>
        <w:jc w:val="both"/>
      </w:pPr>
      <w:r>
        <w:lastRenderedPageBreak/>
        <w:t>valutazione in ingresso dei crediti formativi attraverso analisi evidenze documentali, valorizzazione delle esperienze professionali e informali, test e altre modalità di accertamento oggettivo e riconoscimento dei crediti all’interno del Patto Formativo individualizzato</w:t>
      </w:r>
    </w:p>
    <w:p w14:paraId="138E4228" w14:textId="77777777" w:rsidR="00C71D8A" w:rsidRDefault="00B4018B">
      <w:pPr>
        <w:pStyle w:val="Paragrafoelenco"/>
        <w:numPr>
          <w:ilvl w:val="0"/>
          <w:numId w:val="12"/>
        </w:numPr>
        <w:tabs>
          <w:tab w:val="left" w:pos="1115"/>
        </w:tabs>
        <w:spacing w:before="1"/>
        <w:ind w:left="1115" w:hanging="117"/>
        <w:jc w:val="both"/>
      </w:pPr>
      <w:r>
        <w:t>produzione</w:t>
      </w:r>
      <w:r>
        <w:rPr>
          <w:spacing w:val="-6"/>
        </w:rPr>
        <w:t xml:space="preserve"> </w:t>
      </w:r>
      <w:r>
        <w:t>di</w:t>
      </w:r>
      <w:r>
        <w:rPr>
          <w:spacing w:val="-6"/>
        </w:rPr>
        <w:t xml:space="preserve"> </w:t>
      </w:r>
      <w:r>
        <w:t>certificati</w:t>
      </w:r>
      <w:r>
        <w:rPr>
          <w:spacing w:val="-4"/>
        </w:rPr>
        <w:t xml:space="preserve"> </w:t>
      </w:r>
      <w:r>
        <w:t>di</w:t>
      </w:r>
      <w:r>
        <w:rPr>
          <w:spacing w:val="-3"/>
        </w:rPr>
        <w:t xml:space="preserve"> </w:t>
      </w:r>
      <w:r>
        <w:t>competenze</w:t>
      </w:r>
      <w:r>
        <w:rPr>
          <w:spacing w:val="-4"/>
        </w:rPr>
        <w:t xml:space="preserve"> </w:t>
      </w:r>
      <w:r>
        <w:t>in</w:t>
      </w:r>
      <w:r>
        <w:rPr>
          <w:spacing w:val="-8"/>
        </w:rPr>
        <w:t xml:space="preserve"> </w:t>
      </w:r>
      <w:r>
        <w:t>esito</w:t>
      </w:r>
      <w:r>
        <w:rPr>
          <w:spacing w:val="-3"/>
        </w:rPr>
        <w:t xml:space="preserve"> </w:t>
      </w:r>
      <w:r>
        <w:t>ai</w:t>
      </w:r>
      <w:r>
        <w:rPr>
          <w:spacing w:val="-5"/>
        </w:rPr>
        <w:t xml:space="preserve"> </w:t>
      </w:r>
      <w:r>
        <w:t>vari</w:t>
      </w:r>
      <w:r>
        <w:rPr>
          <w:spacing w:val="-4"/>
        </w:rPr>
        <w:t xml:space="preserve"> </w:t>
      </w:r>
      <w:r>
        <w:t>percorsi</w:t>
      </w:r>
      <w:r>
        <w:rPr>
          <w:spacing w:val="-4"/>
        </w:rPr>
        <w:t xml:space="preserve"> </w:t>
      </w:r>
      <w:r>
        <w:t>formativi</w:t>
      </w:r>
      <w:r>
        <w:rPr>
          <w:spacing w:val="-3"/>
        </w:rPr>
        <w:t xml:space="preserve"> </w:t>
      </w:r>
      <w:r>
        <w:rPr>
          <w:spacing w:val="-2"/>
        </w:rPr>
        <w:t>frequentati</w:t>
      </w:r>
    </w:p>
    <w:p w14:paraId="538CC1F6" w14:textId="77777777" w:rsidR="00C71D8A" w:rsidRDefault="00C71D8A">
      <w:pPr>
        <w:pStyle w:val="Corpotesto"/>
      </w:pPr>
    </w:p>
    <w:p w14:paraId="59F9D481" w14:textId="77777777" w:rsidR="00C71D8A" w:rsidRDefault="00C71D8A">
      <w:pPr>
        <w:pStyle w:val="Corpotesto"/>
        <w:spacing w:before="1"/>
      </w:pPr>
    </w:p>
    <w:p w14:paraId="605A4668" w14:textId="77777777" w:rsidR="00C71D8A" w:rsidRDefault="00B4018B">
      <w:pPr>
        <w:spacing w:before="1"/>
        <w:ind w:left="290"/>
        <w:rPr>
          <w:b/>
        </w:rPr>
      </w:pPr>
      <w:r>
        <w:rPr>
          <w:b/>
        </w:rPr>
        <w:t>C</w:t>
      </w:r>
      <w:r>
        <w:rPr>
          <w:b/>
          <w:spacing w:val="-3"/>
        </w:rPr>
        <w:t xml:space="preserve"> </w:t>
      </w:r>
      <w:r>
        <w:rPr>
          <w:b/>
        </w:rPr>
        <w:t>–</w:t>
      </w:r>
      <w:r>
        <w:rPr>
          <w:b/>
          <w:spacing w:val="-3"/>
        </w:rPr>
        <w:t xml:space="preserve"> </w:t>
      </w:r>
      <w:r>
        <w:rPr>
          <w:b/>
        </w:rPr>
        <w:t>Scuola</w:t>
      </w:r>
      <w:r>
        <w:rPr>
          <w:b/>
          <w:spacing w:val="-4"/>
        </w:rPr>
        <w:t xml:space="preserve"> </w:t>
      </w:r>
      <w:r>
        <w:rPr>
          <w:b/>
        </w:rPr>
        <w:t>sec.</w:t>
      </w:r>
      <w:r>
        <w:rPr>
          <w:b/>
          <w:spacing w:val="-4"/>
        </w:rPr>
        <w:t xml:space="preserve"> </w:t>
      </w:r>
      <w:r>
        <w:rPr>
          <w:b/>
        </w:rPr>
        <w:t>II</w:t>
      </w:r>
      <w:r>
        <w:rPr>
          <w:b/>
          <w:spacing w:val="-3"/>
        </w:rPr>
        <w:t xml:space="preserve"> </w:t>
      </w:r>
      <w:r>
        <w:rPr>
          <w:b/>
        </w:rPr>
        <w:t>grado/</w:t>
      </w:r>
      <w:r>
        <w:rPr>
          <w:b/>
          <w:spacing w:val="-2"/>
        </w:rPr>
        <w:t xml:space="preserve"> </w:t>
      </w:r>
      <w:r>
        <w:rPr>
          <w:b/>
        </w:rPr>
        <w:t>SECONDO</w:t>
      </w:r>
      <w:r>
        <w:rPr>
          <w:b/>
          <w:spacing w:val="-7"/>
        </w:rPr>
        <w:t xml:space="preserve"> </w:t>
      </w:r>
      <w:r>
        <w:rPr>
          <w:b/>
        </w:rPr>
        <w:t>LIVELLO</w:t>
      </w:r>
      <w:r>
        <w:rPr>
          <w:b/>
          <w:spacing w:val="-3"/>
        </w:rPr>
        <w:t xml:space="preserve"> </w:t>
      </w:r>
      <w:r>
        <w:rPr>
          <w:b/>
        </w:rPr>
        <w:t>PRIMO</w:t>
      </w:r>
      <w:r>
        <w:rPr>
          <w:b/>
          <w:spacing w:val="-6"/>
        </w:rPr>
        <w:t xml:space="preserve"> </w:t>
      </w:r>
      <w:r>
        <w:rPr>
          <w:b/>
        </w:rPr>
        <w:t>PERIODO</w:t>
      </w:r>
      <w:r>
        <w:rPr>
          <w:b/>
          <w:spacing w:val="-6"/>
        </w:rPr>
        <w:t xml:space="preserve"> </w:t>
      </w:r>
      <w:r>
        <w:rPr>
          <w:b/>
          <w:spacing w:val="-2"/>
        </w:rPr>
        <w:t>DIDATTICO</w:t>
      </w:r>
    </w:p>
    <w:p w14:paraId="024BF30E" w14:textId="77777777" w:rsidR="00C71D8A" w:rsidRDefault="00B4018B">
      <w:pPr>
        <w:pStyle w:val="Paragrafoelenco"/>
        <w:numPr>
          <w:ilvl w:val="0"/>
          <w:numId w:val="12"/>
        </w:numPr>
        <w:tabs>
          <w:tab w:val="left" w:pos="1139"/>
        </w:tabs>
        <w:spacing w:before="132" w:line="360" w:lineRule="auto"/>
        <w:ind w:right="644" w:firstLine="708"/>
        <w:jc w:val="both"/>
      </w:pPr>
      <w:r>
        <w:t>valutazione di competenze nei diversi Assi culturali</w:t>
      </w:r>
      <w:r>
        <w:rPr>
          <w:spacing w:val="40"/>
        </w:rPr>
        <w:t xml:space="preserve"> </w:t>
      </w:r>
      <w:r>
        <w:t>attraverso analisi evidenze documentali test e altre modalità di accertamento oggettivo e riconoscimento dei crediti utili alla prosecuzione del percorso scolastico</w:t>
      </w:r>
    </w:p>
    <w:p w14:paraId="36B80972" w14:textId="77777777" w:rsidR="00C71D8A" w:rsidRDefault="00B4018B">
      <w:pPr>
        <w:pStyle w:val="Paragrafoelenco"/>
        <w:numPr>
          <w:ilvl w:val="0"/>
          <w:numId w:val="12"/>
        </w:numPr>
        <w:tabs>
          <w:tab w:val="left" w:pos="1115"/>
        </w:tabs>
        <w:ind w:left="1115" w:hanging="117"/>
        <w:jc w:val="both"/>
      </w:pPr>
      <w:r>
        <w:t>produzione</w:t>
      </w:r>
      <w:r>
        <w:rPr>
          <w:spacing w:val="-4"/>
        </w:rPr>
        <w:t xml:space="preserve"> </w:t>
      </w:r>
      <w:r>
        <w:t>di</w:t>
      </w:r>
      <w:r>
        <w:rPr>
          <w:spacing w:val="-6"/>
        </w:rPr>
        <w:t xml:space="preserve"> </w:t>
      </w:r>
      <w:r>
        <w:t>certificati</w:t>
      </w:r>
      <w:r>
        <w:rPr>
          <w:spacing w:val="-4"/>
        </w:rPr>
        <w:t xml:space="preserve"> </w:t>
      </w:r>
      <w:r>
        <w:t>di</w:t>
      </w:r>
      <w:r>
        <w:rPr>
          <w:spacing w:val="-3"/>
        </w:rPr>
        <w:t xml:space="preserve"> </w:t>
      </w:r>
      <w:r>
        <w:rPr>
          <w:spacing w:val="-2"/>
        </w:rPr>
        <w:t>competenze</w:t>
      </w:r>
    </w:p>
    <w:p w14:paraId="4D4F3E72" w14:textId="77777777" w:rsidR="00C71D8A" w:rsidRDefault="00C71D8A">
      <w:pPr>
        <w:pStyle w:val="Corpotesto"/>
      </w:pPr>
    </w:p>
    <w:p w14:paraId="741B78B2" w14:textId="77777777" w:rsidR="00C71D8A" w:rsidRDefault="00C71D8A">
      <w:pPr>
        <w:pStyle w:val="Corpotesto"/>
        <w:spacing w:before="1"/>
      </w:pPr>
    </w:p>
    <w:p w14:paraId="5CF24A56" w14:textId="77777777" w:rsidR="00C71D8A" w:rsidRDefault="00B4018B">
      <w:pPr>
        <w:ind w:left="290"/>
        <w:rPr>
          <w:b/>
        </w:rPr>
      </w:pPr>
      <w:r>
        <w:rPr>
          <w:b/>
        </w:rPr>
        <w:t>D</w:t>
      </w:r>
      <w:r>
        <w:rPr>
          <w:b/>
          <w:spacing w:val="-5"/>
        </w:rPr>
        <w:t xml:space="preserve"> </w:t>
      </w:r>
      <w:r>
        <w:rPr>
          <w:b/>
        </w:rPr>
        <w:t>-</w:t>
      </w:r>
      <w:r>
        <w:rPr>
          <w:b/>
          <w:spacing w:val="-3"/>
        </w:rPr>
        <w:t xml:space="preserve"> </w:t>
      </w:r>
      <w:r>
        <w:rPr>
          <w:b/>
        </w:rPr>
        <w:t>Scuola</w:t>
      </w:r>
      <w:r>
        <w:rPr>
          <w:b/>
          <w:spacing w:val="-4"/>
        </w:rPr>
        <w:t xml:space="preserve"> </w:t>
      </w:r>
      <w:r>
        <w:rPr>
          <w:b/>
        </w:rPr>
        <w:t>sec.</w:t>
      </w:r>
      <w:r>
        <w:rPr>
          <w:b/>
          <w:spacing w:val="-5"/>
        </w:rPr>
        <w:t xml:space="preserve"> </w:t>
      </w:r>
      <w:r>
        <w:rPr>
          <w:b/>
        </w:rPr>
        <w:t>II</w:t>
      </w:r>
      <w:r>
        <w:rPr>
          <w:b/>
          <w:spacing w:val="-3"/>
        </w:rPr>
        <w:t xml:space="preserve"> </w:t>
      </w:r>
      <w:r>
        <w:rPr>
          <w:b/>
        </w:rPr>
        <w:t>grado/SECONDO</w:t>
      </w:r>
      <w:r>
        <w:rPr>
          <w:b/>
          <w:spacing w:val="-6"/>
        </w:rPr>
        <w:t xml:space="preserve"> </w:t>
      </w:r>
      <w:r>
        <w:rPr>
          <w:b/>
        </w:rPr>
        <w:t>LIVELLO,</w:t>
      </w:r>
      <w:r>
        <w:rPr>
          <w:b/>
          <w:spacing w:val="-5"/>
        </w:rPr>
        <w:t xml:space="preserve"> </w:t>
      </w:r>
      <w:r>
        <w:rPr>
          <w:b/>
        </w:rPr>
        <w:t>I</w:t>
      </w:r>
      <w:r>
        <w:rPr>
          <w:b/>
          <w:spacing w:val="-4"/>
        </w:rPr>
        <w:t xml:space="preserve"> </w:t>
      </w:r>
      <w:r>
        <w:rPr>
          <w:b/>
        </w:rPr>
        <w:t>II</w:t>
      </w:r>
      <w:r>
        <w:rPr>
          <w:b/>
          <w:spacing w:val="-1"/>
        </w:rPr>
        <w:t xml:space="preserve"> </w:t>
      </w:r>
      <w:r>
        <w:rPr>
          <w:b/>
        </w:rPr>
        <w:t>E</w:t>
      </w:r>
      <w:r>
        <w:rPr>
          <w:b/>
          <w:spacing w:val="-5"/>
        </w:rPr>
        <w:t xml:space="preserve"> </w:t>
      </w:r>
      <w:r>
        <w:rPr>
          <w:b/>
        </w:rPr>
        <w:t>III</w:t>
      </w:r>
      <w:r>
        <w:rPr>
          <w:b/>
          <w:spacing w:val="-4"/>
        </w:rPr>
        <w:t xml:space="preserve"> </w:t>
      </w:r>
      <w:r>
        <w:rPr>
          <w:b/>
        </w:rPr>
        <w:t>PERIODO</w:t>
      </w:r>
      <w:r>
        <w:rPr>
          <w:b/>
          <w:spacing w:val="-6"/>
        </w:rPr>
        <w:t xml:space="preserve"> </w:t>
      </w:r>
      <w:r>
        <w:rPr>
          <w:b/>
          <w:spacing w:val="-2"/>
        </w:rPr>
        <w:t>DIDATTICO</w:t>
      </w:r>
    </w:p>
    <w:p w14:paraId="561AA0E1" w14:textId="77777777" w:rsidR="00C71D8A" w:rsidRDefault="00B4018B">
      <w:pPr>
        <w:pStyle w:val="Paragrafoelenco"/>
        <w:numPr>
          <w:ilvl w:val="0"/>
          <w:numId w:val="11"/>
        </w:numPr>
        <w:tabs>
          <w:tab w:val="left" w:pos="1215"/>
        </w:tabs>
        <w:spacing w:before="135" w:line="360" w:lineRule="auto"/>
        <w:ind w:right="645" w:firstLine="758"/>
        <w:jc w:val="both"/>
      </w:pPr>
      <w:r>
        <w:t>definizione standard operativi e modelli di prove per la certificazione dei crediti nei diversi assi culturali e ambiti disciplinari specifici (in rete con gli istituti Superiori che offrono percorsi di Scuola sec. II per adulti)</w:t>
      </w:r>
    </w:p>
    <w:p w14:paraId="569AB732" w14:textId="77777777" w:rsidR="00C71D8A" w:rsidRDefault="00B4018B">
      <w:pPr>
        <w:pStyle w:val="Paragrafoelenco"/>
        <w:numPr>
          <w:ilvl w:val="0"/>
          <w:numId w:val="11"/>
        </w:numPr>
        <w:tabs>
          <w:tab w:val="left" w:pos="1162"/>
        </w:tabs>
        <w:spacing w:line="267" w:lineRule="exact"/>
        <w:ind w:left="1162" w:hanging="164"/>
      </w:pPr>
      <w:r>
        <w:t>attribuzione</w:t>
      </w:r>
      <w:r>
        <w:rPr>
          <w:spacing w:val="-2"/>
        </w:rPr>
        <w:t xml:space="preserve"> </w:t>
      </w:r>
      <w:r>
        <w:t>dei</w:t>
      </w:r>
      <w:r>
        <w:rPr>
          <w:spacing w:val="-3"/>
        </w:rPr>
        <w:t xml:space="preserve"> </w:t>
      </w:r>
      <w:r>
        <w:t>crediti</w:t>
      </w:r>
      <w:r>
        <w:rPr>
          <w:spacing w:val="1"/>
        </w:rPr>
        <w:t xml:space="preserve"> </w:t>
      </w:r>
      <w:r>
        <w:t>formativi</w:t>
      </w:r>
      <w:r>
        <w:rPr>
          <w:spacing w:val="-3"/>
        </w:rPr>
        <w:t xml:space="preserve"> </w:t>
      </w:r>
      <w:r>
        <w:t>e loro</w:t>
      </w:r>
      <w:r>
        <w:rPr>
          <w:spacing w:val="-1"/>
        </w:rPr>
        <w:t xml:space="preserve"> </w:t>
      </w:r>
      <w:r>
        <w:t>certificazione</w:t>
      </w:r>
      <w:r>
        <w:rPr>
          <w:spacing w:val="4"/>
        </w:rPr>
        <w:t xml:space="preserve"> </w:t>
      </w:r>
      <w:r>
        <w:t>attraverso</w:t>
      </w:r>
      <w:r>
        <w:rPr>
          <w:spacing w:val="-1"/>
        </w:rPr>
        <w:t xml:space="preserve"> </w:t>
      </w:r>
      <w:r>
        <w:t>la</w:t>
      </w:r>
      <w:r>
        <w:rPr>
          <w:spacing w:val="-2"/>
        </w:rPr>
        <w:t xml:space="preserve"> </w:t>
      </w:r>
      <w:r>
        <w:t>somministrazione di</w:t>
      </w:r>
      <w:r>
        <w:rPr>
          <w:spacing w:val="-3"/>
        </w:rPr>
        <w:t xml:space="preserve"> </w:t>
      </w:r>
      <w:r>
        <w:t>specifiche</w:t>
      </w:r>
      <w:r>
        <w:rPr>
          <w:spacing w:val="-2"/>
        </w:rPr>
        <w:t xml:space="preserve"> </w:t>
      </w:r>
      <w:r>
        <w:t>prove</w:t>
      </w:r>
      <w:r>
        <w:rPr>
          <w:spacing w:val="-4"/>
        </w:rPr>
        <w:t xml:space="preserve"> </w:t>
      </w:r>
      <w:r>
        <w:rPr>
          <w:spacing w:val="-5"/>
        </w:rPr>
        <w:t>di</w:t>
      </w:r>
    </w:p>
    <w:p w14:paraId="0872E2BE" w14:textId="77777777" w:rsidR="00C71D8A" w:rsidRDefault="00B4018B">
      <w:pPr>
        <w:pStyle w:val="Corpotesto"/>
        <w:spacing w:before="135"/>
        <w:ind w:left="290"/>
      </w:pPr>
      <w:r>
        <w:t>competenza</w:t>
      </w:r>
      <w:r>
        <w:rPr>
          <w:spacing w:val="-3"/>
        </w:rPr>
        <w:t xml:space="preserve"> </w:t>
      </w:r>
      <w:r>
        <w:t>relative</w:t>
      </w:r>
      <w:r>
        <w:rPr>
          <w:spacing w:val="-5"/>
        </w:rPr>
        <w:t xml:space="preserve"> </w:t>
      </w:r>
      <w:r>
        <w:t>agli</w:t>
      </w:r>
      <w:r>
        <w:rPr>
          <w:spacing w:val="-3"/>
        </w:rPr>
        <w:t xml:space="preserve"> </w:t>
      </w:r>
      <w:r>
        <w:t>Assi</w:t>
      </w:r>
      <w:r>
        <w:rPr>
          <w:spacing w:val="-3"/>
        </w:rPr>
        <w:t xml:space="preserve"> </w:t>
      </w:r>
      <w:r>
        <w:t>Culturali</w:t>
      </w:r>
      <w:r>
        <w:rPr>
          <w:spacing w:val="45"/>
        </w:rPr>
        <w:t xml:space="preserve"> </w:t>
      </w:r>
      <w:r>
        <w:t>per</w:t>
      </w:r>
      <w:r>
        <w:rPr>
          <w:spacing w:val="-5"/>
        </w:rPr>
        <w:t xml:space="preserve"> </w:t>
      </w:r>
      <w:r>
        <w:t>l’obbligo</w:t>
      </w:r>
      <w:r>
        <w:rPr>
          <w:spacing w:val="-5"/>
        </w:rPr>
        <w:t xml:space="preserve"> </w:t>
      </w:r>
      <w:r>
        <w:rPr>
          <w:spacing w:val="-2"/>
        </w:rPr>
        <w:t>d’istruzione</w:t>
      </w:r>
    </w:p>
    <w:p w14:paraId="3A7143E1" w14:textId="77777777" w:rsidR="00C71D8A" w:rsidRDefault="00C71D8A">
      <w:pPr>
        <w:pStyle w:val="Corpotesto"/>
      </w:pPr>
    </w:p>
    <w:p w14:paraId="2645D2B3" w14:textId="77777777" w:rsidR="00C71D8A" w:rsidRDefault="00C71D8A">
      <w:pPr>
        <w:pStyle w:val="Corpotesto"/>
      </w:pPr>
    </w:p>
    <w:p w14:paraId="5FB0ED33" w14:textId="77777777" w:rsidR="00C71D8A" w:rsidRDefault="00C71D8A">
      <w:pPr>
        <w:pStyle w:val="Corpotesto"/>
      </w:pPr>
    </w:p>
    <w:p w14:paraId="2188A501" w14:textId="77777777" w:rsidR="00C71D8A" w:rsidRDefault="00C71D8A">
      <w:pPr>
        <w:pStyle w:val="Corpotesto"/>
      </w:pPr>
    </w:p>
    <w:p w14:paraId="122EEB49" w14:textId="77777777" w:rsidR="00C71D8A" w:rsidRDefault="00C71D8A">
      <w:pPr>
        <w:pStyle w:val="Corpotesto"/>
      </w:pPr>
    </w:p>
    <w:p w14:paraId="2D0513C8" w14:textId="77777777" w:rsidR="00C71D8A" w:rsidRDefault="00C71D8A">
      <w:pPr>
        <w:pStyle w:val="Corpotesto"/>
      </w:pPr>
    </w:p>
    <w:p w14:paraId="36D4A557" w14:textId="77777777" w:rsidR="00C71D8A" w:rsidRDefault="00C71D8A">
      <w:pPr>
        <w:pStyle w:val="Corpotesto"/>
      </w:pPr>
    </w:p>
    <w:p w14:paraId="16D7D19A" w14:textId="77777777" w:rsidR="00C71D8A" w:rsidRDefault="00C71D8A">
      <w:pPr>
        <w:pStyle w:val="Corpotesto"/>
      </w:pPr>
    </w:p>
    <w:p w14:paraId="7090AFFF" w14:textId="77777777" w:rsidR="00C71D8A" w:rsidRDefault="00C71D8A">
      <w:pPr>
        <w:pStyle w:val="Corpotesto"/>
        <w:spacing w:before="134"/>
      </w:pPr>
    </w:p>
    <w:p w14:paraId="79BCCC89" w14:textId="77777777" w:rsidR="00C71D8A" w:rsidRDefault="00B4018B">
      <w:pPr>
        <w:pStyle w:val="Paragrafoelenco"/>
        <w:numPr>
          <w:ilvl w:val="0"/>
          <w:numId w:val="1"/>
        </w:numPr>
        <w:tabs>
          <w:tab w:val="left" w:pos="1010"/>
        </w:tabs>
        <w:ind w:right="648"/>
      </w:pPr>
      <w:r>
        <w:rPr>
          <w:b/>
        </w:rPr>
        <w:t xml:space="preserve">MODALITA’ DI COMUNICAZIONE EFFICACI E TRASPARENTI IN MERITO ALLA VALUTAZIONE DEL PERCORSO </w:t>
      </w:r>
      <w:r>
        <w:rPr>
          <w:b/>
          <w:spacing w:val="-2"/>
        </w:rPr>
        <w:t>SCOLASTICO</w:t>
      </w:r>
    </w:p>
    <w:p w14:paraId="5AFF8A32" w14:textId="77777777" w:rsidR="00C71D8A" w:rsidRDefault="00C71D8A">
      <w:pPr>
        <w:pStyle w:val="Corpotesto"/>
        <w:spacing w:before="161"/>
        <w:rPr>
          <w:b/>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8"/>
        <w:gridCol w:w="5814"/>
      </w:tblGrid>
      <w:tr w:rsidR="00C71D8A" w14:paraId="273B9B9B" w14:textId="77777777">
        <w:trPr>
          <w:trHeight w:val="402"/>
        </w:trPr>
        <w:tc>
          <w:tcPr>
            <w:tcW w:w="4578" w:type="dxa"/>
          </w:tcPr>
          <w:p w14:paraId="186585B2" w14:textId="77777777" w:rsidR="00C71D8A" w:rsidRDefault="00B4018B">
            <w:pPr>
              <w:pStyle w:val="TableParagraph"/>
              <w:spacing w:line="268" w:lineRule="exact"/>
              <w:rPr>
                <w:b/>
              </w:rPr>
            </w:pPr>
            <w:r>
              <w:rPr>
                <w:b/>
              </w:rPr>
              <w:t>allievi</w:t>
            </w:r>
            <w:r>
              <w:rPr>
                <w:b/>
                <w:spacing w:val="-6"/>
              </w:rPr>
              <w:t xml:space="preserve"> </w:t>
            </w:r>
            <w:r>
              <w:rPr>
                <w:b/>
                <w:spacing w:val="-2"/>
              </w:rPr>
              <w:t>adulti</w:t>
            </w:r>
          </w:p>
        </w:tc>
        <w:tc>
          <w:tcPr>
            <w:tcW w:w="5814" w:type="dxa"/>
          </w:tcPr>
          <w:p w14:paraId="09C6B5DD" w14:textId="77777777" w:rsidR="00C71D8A" w:rsidRDefault="00B4018B">
            <w:pPr>
              <w:pStyle w:val="TableParagraph"/>
              <w:spacing w:line="268" w:lineRule="exact"/>
              <w:ind w:left="110"/>
              <w:rPr>
                <w:b/>
              </w:rPr>
            </w:pPr>
            <w:r>
              <w:rPr>
                <w:b/>
              </w:rPr>
              <w:t>allievi</w:t>
            </w:r>
            <w:r>
              <w:rPr>
                <w:b/>
                <w:spacing w:val="-10"/>
              </w:rPr>
              <w:t xml:space="preserve"> </w:t>
            </w:r>
            <w:r>
              <w:rPr>
                <w:b/>
                <w:spacing w:val="-2"/>
              </w:rPr>
              <w:t>minorenni</w:t>
            </w:r>
          </w:p>
        </w:tc>
      </w:tr>
      <w:tr w:rsidR="00C71D8A" w14:paraId="084A05FE" w14:textId="77777777" w:rsidTr="00E130E8">
        <w:trPr>
          <w:trHeight w:val="58"/>
        </w:trPr>
        <w:tc>
          <w:tcPr>
            <w:tcW w:w="4578" w:type="dxa"/>
          </w:tcPr>
          <w:p w14:paraId="34CD4541" w14:textId="77777777" w:rsidR="00C71D8A" w:rsidRDefault="00C71D8A">
            <w:pPr>
              <w:pStyle w:val="TableParagraph"/>
              <w:ind w:left="0"/>
              <w:rPr>
                <w:b/>
              </w:rPr>
            </w:pPr>
          </w:p>
          <w:p w14:paraId="41E68E14" w14:textId="77777777" w:rsidR="00C71D8A" w:rsidRDefault="00C71D8A">
            <w:pPr>
              <w:pStyle w:val="TableParagraph"/>
              <w:spacing w:before="268"/>
              <w:ind w:left="0"/>
              <w:rPr>
                <w:b/>
              </w:rPr>
            </w:pPr>
          </w:p>
          <w:p w14:paraId="13F989F5" w14:textId="1AC79833" w:rsidR="00C71D8A" w:rsidRDefault="00B4018B">
            <w:pPr>
              <w:pStyle w:val="TableParagraph"/>
              <w:spacing w:line="360" w:lineRule="auto"/>
            </w:pPr>
            <w:r>
              <w:t>dialogo formativo costante docente-discente feedback</w:t>
            </w:r>
            <w:r>
              <w:rPr>
                <w:spacing w:val="38"/>
              </w:rPr>
              <w:t xml:space="preserve"> </w:t>
            </w:r>
            <w:r>
              <w:t>periodici</w:t>
            </w:r>
            <w:r>
              <w:rPr>
                <w:spacing w:val="35"/>
              </w:rPr>
              <w:t xml:space="preserve"> </w:t>
            </w:r>
            <w:r>
              <w:t>sui</w:t>
            </w:r>
            <w:r>
              <w:rPr>
                <w:spacing w:val="36"/>
              </w:rPr>
              <w:t xml:space="preserve"> </w:t>
            </w:r>
            <w:r>
              <w:t>risultati</w:t>
            </w:r>
            <w:r>
              <w:rPr>
                <w:spacing w:val="38"/>
              </w:rPr>
              <w:t xml:space="preserve"> </w:t>
            </w:r>
            <w:r>
              <w:t>conseguiti</w:t>
            </w:r>
            <w:r>
              <w:rPr>
                <w:spacing w:val="80"/>
              </w:rPr>
              <w:t xml:space="preserve"> </w:t>
            </w:r>
            <w:r>
              <w:t>e</w:t>
            </w:r>
            <w:r>
              <w:rPr>
                <w:spacing w:val="40"/>
              </w:rPr>
              <w:t xml:space="preserve"> </w:t>
            </w:r>
            <w:r>
              <w:t>le criticità sussistenti</w:t>
            </w:r>
          </w:p>
          <w:p w14:paraId="76268BE1" w14:textId="3FD12F26" w:rsidR="00E130E8" w:rsidRDefault="00E130E8">
            <w:pPr>
              <w:pStyle w:val="TableParagraph"/>
              <w:spacing w:line="360" w:lineRule="auto"/>
            </w:pPr>
          </w:p>
          <w:p w14:paraId="570A9ABF" w14:textId="4CDF7856" w:rsidR="00E130E8" w:rsidRDefault="00E130E8">
            <w:pPr>
              <w:pStyle w:val="TableParagraph"/>
              <w:spacing w:line="360" w:lineRule="auto"/>
            </w:pPr>
          </w:p>
          <w:p w14:paraId="34186B1C" w14:textId="4226F811" w:rsidR="00E130E8" w:rsidRDefault="00E130E8">
            <w:pPr>
              <w:pStyle w:val="TableParagraph"/>
              <w:spacing w:line="360" w:lineRule="auto"/>
            </w:pPr>
            <w:r>
              <w:t>discussione e condivisione di ogni valutazione sommativa assegnata</w:t>
            </w:r>
          </w:p>
          <w:p w14:paraId="7607E380" w14:textId="77777777" w:rsidR="00E130E8" w:rsidRDefault="00E130E8">
            <w:pPr>
              <w:pStyle w:val="TableParagraph"/>
              <w:spacing w:line="360" w:lineRule="auto"/>
            </w:pPr>
          </w:p>
          <w:p w14:paraId="19D92C1B" w14:textId="77777777" w:rsidR="00E130E8" w:rsidRDefault="00E130E8">
            <w:pPr>
              <w:pStyle w:val="TableParagraph"/>
              <w:spacing w:line="360" w:lineRule="auto"/>
            </w:pPr>
          </w:p>
          <w:p w14:paraId="60A95B26" w14:textId="77777777" w:rsidR="00E130E8" w:rsidRDefault="00E130E8">
            <w:pPr>
              <w:pStyle w:val="TableParagraph"/>
              <w:spacing w:line="360" w:lineRule="auto"/>
            </w:pPr>
          </w:p>
          <w:p w14:paraId="0529CC6B" w14:textId="77777777" w:rsidR="00E130E8" w:rsidRDefault="00E130E8">
            <w:pPr>
              <w:pStyle w:val="TableParagraph"/>
              <w:spacing w:line="360" w:lineRule="auto"/>
            </w:pPr>
          </w:p>
          <w:p w14:paraId="5427D3CA" w14:textId="77777777" w:rsidR="00E130E8" w:rsidRDefault="00E130E8">
            <w:pPr>
              <w:pStyle w:val="TableParagraph"/>
              <w:spacing w:line="360" w:lineRule="auto"/>
            </w:pPr>
          </w:p>
          <w:p w14:paraId="49D50E51" w14:textId="77777777" w:rsidR="00E130E8" w:rsidRDefault="00E130E8">
            <w:pPr>
              <w:pStyle w:val="TableParagraph"/>
              <w:spacing w:line="360" w:lineRule="auto"/>
            </w:pPr>
          </w:p>
          <w:p w14:paraId="5C7C9EB6" w14:textId="77777777" w:rsidR="00E130E8" w:rsidRDefault="00E130E8">
            <w:pPr>
              <w:pStyle w:val="TableParagraph"/>
              <w:spacing w:line="360" w:lineRule="auto"/>
            </w:pPr>
          </w:p>
          <w:p w14:paraId="44E56956" w14:textId="0D9306E8" w:rsidR="00E130E8" w:rsidRDefault="00E130E8">
            <w:pPr>
              <w:pStyle w:val="TableParagraph"/>
              <w:spacing w:line="360" w:lineRule="auto"/>
            </w:pPr>
          </w:p>
        </w:tc>
        <w:tc>
          <w:tcPr>
            <w:tcW w:w="5814" w:type="dxa"/>
          </w:tcPr>
          <w:p w14:paraId="3006DA71" w14:textId="77777777" w:rsidR="00C71D8A" w:rsidRDefault="00B4018B">
            <w:pPr>
              <w:pStyle w:val="TableParagraph"/>
              <w:spacing w:line="268" w:lineRule="exact"/>
              <w:ind w:left="110"/>
            </w:pPr>
            <w:r>
              <w:lastRenderedPageBreak/>
              <w:t>CON</w:t>
            </w:r>
            <w:r>
              <w:rPr>
                <w:spacing w:val="-1"/>
              </w:rPr>
              <w:t xml:space="preserve"> </w:t>
            </w:r>
            <w:r>
              <w:rPr>
                <w:spacing w:val="-2"/>
              </w:rPr>
              <w:t>L’ALLIEVO</w:t>
            </w:r>
          </w:p>
          <w:p w14:paraId="11F6DE7F" w14:textId="77777777" w:rsidR="00C71D8A" w:rsidRDefault="00B4018B">
            <w:pPr>
              <w:pStyle w:val="TableParagraph"/>
              <w:spacing w:before="134"/>
              <w:ind w:left="110"/>
            </w:pPr>
            <w:r>
              <w:t>dialogo</w:t>
            </w:r>
            <w:r>
              <w:rPr>
                <w:spacing w:val="-6"/>
              </w:rPr>
              <w:t xml:space="preserve"> </w:t>
            </w:r>
            <w:r>
              <w:t>formativo</w:t>
            </w:r>
            <w:r>
              <w:rPr>
                <w:spacing w:val="-8"/>
              </w:rPr>
              <w:t xml:space="preserve"> </w:t>
            </w:r>
            <w:r>
              <w:t>costante</w:t>
            </w:r>
            <w:r>
              <w:rPr>
                <w:spacing w:val="-8"/>
              </w:rPr>
              <w:t xml:space="preserve"> </w:t>
            </w:r>
            <w:r>
              <w:t>docente-</w:t>
            </w:r>
            <w:r>
              <w:rPr>
                <w:spacing w:val="-2"/>
              </w:rPr>
              <w:t>discente</w:t>
            </w:r>
          </w:p>
          <w:p w14:paraId="46C25F84" w14:textId="77777777" w:rsidR="00C71D8A" w:rsidRDefault="00B4018B">
            <w:pPr>
              <w:pStyle w:val="TableParagraph"/>
              <w:tabs>
                <w:tab w:val="left" w:pos="4464"/>
              </w:tabs>
              <w:spacing w:before="135" w:line="360" w:lineRule="auto"/>
              <w:ind w:left="110" w:right="96"/>
            </w:pPr>
            <w:r>
              <w:t>feedback</w:t>
            </w:r>
            <w:r>
              <w:rPr>
                <w:spacing w:val="80"/>
              </w:rPr>
              <w:t xml:space="preserve"> </w:t>
            </w:r>
            <w:r>
              <w:t>periodici</w:t>
            </w:r>
            <w:r>
              <w:rPr>
                <w:spacing w:val="80"/>
              </w:rPr>
              <w:t xml:space="preserve"> </w:t>
            </w:r>
            <w:r>
              <w:t>sui</w:t>
            </w:r>
            <w:r>
              <w:rPr>
                <w:spacing w:val="80"/>
              </w:rPr>
              <w:t xml:space="preserve"> </w:t>
            </w:r>
            <w:r>
              <w:t>risultati</w:t>
            </w:r>
            <w:r>
              <w:rPr>
                <w:spacing w:val="80"/>
              </w:rPr>
              <w:t xml:space="preserve"> </w:t>
            </w:r>
            <w:r>
              <w:t>conseguiti</w:t>
            </w:r>
            <w:r>
              <w:tab/>
              <w:t>e</w:t>
            </w:r>
            <w:r>
              <w:rPr>
                <w:spacing w:val="80"/>
              </w:rPr>
              <w:t xml:space="preserve"> </w:t>
            </w:r>
            <w:r>
              <w:t>le</w:t>
            </w:r>
            <w:r>
              <w:rPr>
                <w:spacing w:val="80"/>
              </w:rPr>
              <w:t xml:space="preserve"> </w:t>
            </w:r>
            <w:r>
              <w:t xml:space="preserve">criticità </w:t>
            </w:r>
            <w:r>
              <w:rPr>
                <w:spacing w:val="-2"/>
              </w:rPr>
              <w:t>sussistenti</w:t>
            </w:r>
          </w:p>
          <w:p w14:paraId="29D71954" w14:textId="77777777" w:rsidR="00C71D8A" w:rsidRDefault="00B4018B">
            <w:pPr>
              <w:pStyle w:val="TableParagraph"/>
              <w:spacing w:line="267" w:lineRule="exact"/>
              <w:ind w:left="110"/>
            </w:pPr>
            <w:r>
              <w:t>discussione</w:t>
            </w:r>
            <w:r>
              <w:rPr>
                <w:spacing w:val="72"/>
              </w:rPr>
              <w:t xml:space="preserve"> </w:t>
            </w:r>
            <w:r>
              <w:t>e</w:t>
            </w:r>
            <w:r>
              <w:rPr>
                <w:spacing w:val="75"/>
              </w:rPr>
              <w:t xml:space="preserve"> </w:t>
            </w:r>
            <w:r>
              <w:t>condivisione</w:t>
            </w:r>
            <w:r>
              <w:rPr>
                <w:spacing w:val="75"/>
              </w:rPr>
              <w:t xml:space="preserve"> </w:t>
            </w:r>
            <w:r>
              <w:t>di</w:t>
            </w:r>
            <w:r>
              <w:rPr>
                <w:spacing w:val="73"/>
              </w:rPr>
              <w:t xml:space="preserve"> </w:t>
            </w:r>
            <w:r>
              <w:t>ogni</w:t>
            </w:r>
            <w:r>
              <w:rPr>
                <w:spacing w:val="74"/>
              </w:rPr>
              <w:t xml:space="preserve"> </w:t>
            </w:r>
            <w:r>
              <w:t>valutazione</w:t>
            </w:r>
            <w:r>
              <w:rPr>
                <w:spacing w:val="75"/>
              </w:rPr>
              <w:t xml:space="preserve"> </w:t>
            </w:r>
            <w:r>
              <w:rPr>
                <w:spacing w:val="-2"/>
              </w:rPr>
              <w:t>sommativa</w:t>
            </w:r>
          </w:p>
          <w:p w14:paraId="4179D0DF" w14:textId="77777777" w:rsidR="00C71D8A" w:rsidRDefault="00B4018B">
            <w:pPr>
              <w:pStyle w:val="TableParagraph"/>
              <w:spacing w:before="135"/>
              <w:ind w:left="110"/>
              <w:rPr>
                <w:spacing w:val="-2"/>
              </w:rPr>
            </w:pPr>
            <w:r>
              <w:rPr>
                <w:spacing w:val="-2"/>
              </w:rPr>
              <w:t>assegnata</w:t>
            </w:r>
          </w:p>
          <w:p w14:paraId="794EDA8B" w14:textId="77777777" w:rsidR="00E130E8" w:rsidRDefault="00E130E8" w:rsidP="00E130E8">
            <w:pPr>
              <w:pStyle w:val="TableParagraph"/>
              <w:spacing w:before="1"/>
              <w:ind w:left="110"/>
            </w:pPr>
            <w:r>
              <w:t>CON</w:t>
            </w:r>
            <w:r>
              <w:rPr>
                <w:spacing w:val="-3"/>
              </w:rPr>
              <w:t xml:space="preserve"> </w:t>
            </w:r>
            <w:r>
              <w:t>LA</w:t>
            </w:r>
            <w:r>
              <w:rPr>
                <w:spacing w:val="1"/>
              </w:rPr>
              <w:t xml:space="preserve"> </w:t>
            </w:r>
            <w:r>
              <w:rPr>
                <w:spacing w:val="-2"/>
              </w:rPr>
              <w:t>FAMIGLIA</w:t>
            </w:r>
          </w:p>
          <w:p w14:paraId="6122F709" w14:textId="77777777" w:rsidR="00E130E8" w:rsidRDefault="00E130E8" w:rsidP="00E130E8">
            <w:pPr>
              <w:pStyle w:val="TableParagraph"/>
              <w:spacing w:before="132"/>
              <w:ind w:left="110"/>
            </w:pPr>
            <w:r>
              <w:t>feed-back</w:t>
            </w:r>
            <w:r>
              <w:rPr>
                <w:spacing w:val="11"/>
              </w:rPr>
              <w:t xml:space="preserve"> </w:t>
            </w:r>
            <w:r>
              <w:t>periodici</w:t>
            </w:r>
            <w:r>
              <w:rPr>
                <w:spacing w:val="14"/>
              </w:rPr>
              <w:t xml:space="preserve"> </w:t>
            </w:r>
            <w:r>
              <w:t>del</w:t>
            </w:r>
            <w:r>
              <w:rPr>
                <w:spacing w:val="12"/>
              </w:rPr>
              <w:t xml:space="preserve"> </w:t>
            </w:r>
            <w:r>
              <w:t>coordinatore</w:t>
            </w:r>
            <w:r>
              <w:rPr>
                <w:spacing w:val="14"/>
              </w:rPr>
              <w:t xml:space="preserve"> </w:t>
            </w:r>
            <w:r>
              <w:t>di</w:t>
            </w:r>
            <w:r>
              <w:rPr>
                <w:spacing w:val="13"/>
              </w:rPr>
              <w:t xml:space="preserve"> </w:t>
            </w:r>
            <w:r>
              <w:t>classe</w:t>
            </w:r>
            <w:r>
              <w:rPr>
                <w:spacing w:val="15"/>
              </w:rPr>
              <w:t xml:space="preserve"> </w:t>
            </w:r>
            <w:r>
              <w:rPr>
                <w:spacing w:val="-2"/>
              </w:rPr>
              <w:t>sull’andamento</w:t>
            </w:r>
          </w:p>
          <w:p w14:paraId="156C0DE2" w14:textId="77777777" w:rsidR="00E130E8" w:rsidRDefault="00E130E8" w:rsidP="00E130E8">
            <w:pPr>
              <w:pStyle w:val="TableParagraph"/>
              <w:spacing w:before="135"/>
              <w:ind w:left="110"/>
            </w:pPr>
            <w:r>
              <w:t>scolastico</w:t>
            </w:r>
            <w:r>
              <w:rPr>
                <w:spacing w:val="-6"/>
              </w:rPr>
              <w:t xml:space="preserve"> </w:t>
            </w:r>
            <w:r>
              <w:t>e</w:t>
            </w:r>
            <w:r>
              <w:rPr>
                <w:spacing w:val="-4"/>
              </w:rPr>
              <w:t xml:space="preserve"> </w:t>
            </w:r>
            <w:r>
              <w:rPr>
                <w:spacing w:val="-2"/>
              </w:rPr>
              <w:t>disciplinare</w:t>
            </w:r>
          </w:p>
          <w:p w14:paraId="6D5D4302" w14:textId="77777777" w:rsidR="00E130E8" w:rsidRDefault="00E130E8" w:rsidP="00E130E8">
            <w:pPr>
              <w:pStyle w:val="TableParagraph"/>
              <w:tabs>
                <w:tab w:val="left" w:pos="1527"/>
                <w:tab w:val="left" w:pos="2588"/>
                <w:tab w:val="left" w:pos="3015"/>
              </w:tabs>
              <w:spacing w:before="135" w:line="360" w:lineRule="auto"/>
              <w:ind w:left="110" w:right="91"/>
            </w:pPr>
            <w:r>
              <w:rPr>
                <w:spacing w:val="-2"/>
              </w:rPr>
              <w:t>segnalazione</w:t>
            </w:r>
            <w:r>
              <w:tab/>
            </w:r>
            <w:r>
              <w:rPr>
                <w:spacing w:val="-2"/>
              </w:rPr>
              <w:t>puntuale</w:t>
            </w:r>
            <w:r>
              <w:tab/>
            </w:r>
            <w:r>
              <w:rPr>
                <w:spacing w:val="-6"/>
              </w:rPr>
              <w:t>di</w:t>
            </w:r>
            <w:r>
              <w:tab/>
            </w:r>
            <w:r>
              <w:rPr>
                <w:spacing w:val="-2"/>
              </w:rPr>
              <w:t xml:space="preserve">assenze-ritardi-problematiche </w:t>
            </w:r>
            <w:r>
              <w:t>comportamentali-carenze scolastiche</w:t>
            </w:r>
          </w:p>
          <w:p w14:paraId="3BF38535" w14:textId="2DE08E80" w:rsidR="00E130E8" w:rsidRDefault="00E130E8" w:rsidP="00E130E8">
            <w:pPr>
              <w:pStyle w:val="TableParagraph"/>
              <w:spacing w:before="135"/>
              <w:ind w:left="110"/>
            </w:pPr>
            <w:r>
              <w:t>colloqui</w:t>
            </w:r>
            <w:r>
              <w:rPr>
                <w:spacing w:val="-4"/>
              </w:rPr>
              <w:t xml:space="preserve"> </w:t>
            </w:r>
            <w:r>
              <w:t>mirati</w:t>
            </w:r>
            <w:r>
              <w:rPr>
                <w:spacing w:val="-2"/>
              </w:rPr>
              <w:t xml:space="preserve"> </w:t>
            </w:r>
            <w:r>
              <w:t>al</w:t>
            </w:r>
            <w:r>
              <w:rPr>
                <w:spacing w:val="-2"/>
              </w:rPr>
              <w:t xml:space="preserve"> bisogno</w:t>
            </w:r>
          </w:p>
        </w:tc>
      </w:tr>
    </w:tbl>
    <w:p w14:paraId="69864DF8" w14:textId="77777777" w:rsidR="00C71D8A" w:rsidRDefault="00C71D8A">
      <w:pPr>
        <w:pStyle w:val="Corpotesto"/>
        <w:spacing w:before="24" w:after="1"/>
        <w:rPr>
          <w:b/>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8"/>
        <w:gridCol w:w="5814"/>
      </w:tblGrid>
      <w:tr w:rsidR="00C71D8A" w14:paraId="07BBAC27" w14:textId="77777777">
        <w:trPr>
          <w:trHeight w:val="2419"/>
        </w:trPr>
        <w:tc>
          <w:tcPr>
            <w:tcW w:w="4578" w:type="dxa"/>
          </w:tcPr>
          <w:p w14:paraId="606A1C40" w14:textId="77777777" w:rsidR="00C71D8A" w:rsidRDefault="00B4018B">
            <w:pPr>
              <w:pStyle w:val="TableParagraph"/>
              <w:spacing w:before="1" w:line="357" w:lineRule="auto"/>
            </w:pPr>
            <w:r>
              <w:t>discussione</w:t>
            </w:r>
            <w:r>
              <w:rPr>
                <w:spacing w:val="40"/>
              </w:rPr>
              <w:t xml:space="preserve"> </w:t>
            </w:r>
            <w:r>
              <w:t>e</w:t>
            </w:r>
            <w:r>
              <w:rPr>
                <w:spacing w:val="40"/>
              </w:rPr>
              <w:t xml:space="preserve"> </w:t>
            </w:r>
            <w:r>
              <w:t>condivisione</w:t>
            </w:r>
            <w:r>
              <w:rPr>
                <w:spacing w:val="40"/>
              </w:rPr>
              <w:t xml:space="preserve"> </w:t>
            </w:r>
            <w:r>
              <w:t>di</w:t>
            </w:r>
            <w:r>
              <w:rPr>
                <w:spacing w:val="40"/>
              </w:rPr>
              <w:t xml:space="preserve"> </w:t>
            </w:r>
            <w:r>
              <w:t>ogni</w:t>
            </w:r>
            <w:r>
              <w:rPr>
                <w:spacing w:val="40"/>
              </w:rPr>
              <w:t xml:space="preserve"> </w:t>
            </w:r>
            <w:r>
              <w:t>valutazione sommativa assegnata</w:t>
            </w:r>
          </w:p>
        </w:tc>
        <w:tc>
          <w:tcPr>
            <w:tcW w:w="5814" w:type="dxa"/>
          </w:tcPr>
          <w:p w14:paraId="45A5E129" w14:textId="5E86DD37" w:rsidR="00C71D8A" w:rsidRDefault="00C71D8A">
            <w:pPr>
              <w:pStyle w:val="TableParagraph"/>
              <w:spacing w:before="1"/>
              <w:ind w:left="110"/>
            </w:pPr>
          </w:p>
        </w:tc>
      </w:tr>
    </w:tbl>
    <w:p w14:paraId="45C807DE" w14:textId="77777777" w:rsidR="00C71D8A" w:rsidRDefault="00C71D8A">
      <w:pPr>
        <w:pStyle w:val="Corpotesto"/>
        <w:spacing w:before="109"/>
        <w:rPr>
          <w:b/>
          <w:sz w:val="24"/>
        </w:rPr>
      </w:pPr>
    </w:p>
    <w:p w14:paraId="25E2B63A" w14:textId="77777777" w:rsidR="00C71D8A" w:rsidRDefault="00B4018B">
      <w:pPr>
        <w:pStyle w:val="Titolo2"/>
        <w:numPr>
          <w:ilvl w:val="0"/>
          <w:numId w:val="1"/>
        </w:numPr>
        <w:tabs>
          <w:tab w:val="left" w:pos="1009"/>
        </w:tabs>
        <w:ind w:left="1009" w:hanging="359"/>
        <w:rPr>
          <w:sz w:val="22"/>
        </w:rPr>
      </w:pPr>
      <w:r>
        <w:rPr>
          <w:rFonts w:ascii="Times New Roman"/>
        </w:rPr>
        <w:t>CERTIFICAZIONE</w:t>
      </w:r>
      <w:r>
        <w:rPr>
          <w:rFonts w:ascii="Times New Roman"/>
          <w:spacing w:val="-2"/>
        </w:rPr>
        <w:t xml:space="preserve"> </w:t>
      </w:r>
      <w:r>
        <w:rPr>
          <w:rFonts w:ascii="Times New Roman"/>
        </w:rPr>
        <w:t>DELLE</w:t>
      </w:r>
      <w:r>
        <w:rPr>
          <w:rFonts w:ascii="Times New Roman"/>
          <w:spacing w:val="-1"/>
        </w:rPr>
        <w:t xml:space="preserve"> </w:t>
      </w:r>
      <w:r>
        <w:rPr>
          <w:rFonts w:ascii="Times New Roman"/>
          <w:spacing w:val="-2"/>
        </w:rPr>
        <w:t>COMPETENZE</w:t>
      </w:r>
    </w:p>
    <w:p w14:paraId="05759C1A" w14:textId="77777777" w:rsidR="00C71D8A" w:rsidRDefault="00B4018B">
      <w:pPr>
        <w:pStyle w:val="Corpotesto"/>
        <w:spacing w:before="130"/>
        <w:ind w:left="290"/>
      </w:pPr>
      <w:r>
        <w:t>La</w:t>
      </w:r>
      <w:r>
        <w:rPr>
          <w:spacing w:val="33"/>
        </w:rPr>
        <w:t xml:space="preserve"> </w:t>
      </w:r>
      <w:r>
        <w:t>certificazione</w:t>
      </w:r>
      <w:r>
        <w:rPr>
          <w:spacing w:val="34"/>
        </w:rPr>
        <w:t xml:space="preserve"> </w:t>
      </w:r>
      <w:r>
        <w:t>delle</w:t>
      </w:r>
      <w:r>
        <w:rPr>
          <w:spacing w:val="35"/>
        </w:rPr>
        <w:t xml:space="preserve"> </w:t>
      </w:r>
      <w:r>
        <w:t>competenze</w:t>
      </w:r>
      <w:r>
        <w:rPr>
          <w:spacing w:val="34"/>
        </w:rPr>
        <w:t xml:space="preserve"> </w:t>
      </w:r>
      <w:r>
        <w:t>in</w:t>
      </w:r>
      <w:r>
        <w:rPr>
          <w:spacing w:val="33"/>
        </w:rPr>
        <w:t xml:space="preserve"> </w:t>
      </w:r>
      <w:r>
        <w:t>uscita</w:t>
      </w:r>
      <w:r>
        <w:rPr>
          <w:spacing w:val="34"/>
        </w:rPr>
        <w:t xml:space="preserve"> </w:t>
      </w:r>
      <w:r>
        <w:t>dal</w:t>
      </w:r>
      <w:r>
        <w:rPr>
          <w:spacing w:val="37"/>
        </w:rPr>
        <w:t xml:space="preserve"> </w:t>
      </w:r>
      <w:r>
        <w:t>I</w:t>
      </w:r>
      <w:r>
        <w:rPr>
          <w:spacing w:val="33"/>
        </w:rPr>
        <w:t xml:space="preserve"> </w:t>
      </w:r>
      <w:r>
        <w:t>livello</w:t>
      </w:r>
      <w:r>
        <w:rPr>
          <w:spacing w:val="36"/>
        </w:rPr>
        <w:t xml:space="preserve"> </w:t>
      </w:r>
      <w:r>
        <w:t>I</w:t>
      </w:r>
      <w:r>
        <w:rPr>
          <w:spacing w:val="33"/>
        </w:rPr>
        <w:t xml:space="preserve"> </w:t>
      </w:r>
      <w:r>
        <w:t>periodo</w:t>
      </w:r>
      <w:r>
        <w:rPr>
          <w:spacing w:val="34"/>
        </w:rPr>
        <w:t xml:space="preserve"> </w:t>
      </w:r>
      <w:r>
        <w:t>viene</w:t>
      </w:r>
      <w:r>
        <w:rPr>
          <w:spacing w:val="31"/>
        </w:rPr>
        <w:t xml:space="preserve"> </w:t>
      </w:r>
      <w:r>
        <w:t>effettuata</w:t>
      </w:r>
      <w:r>
        <w:rPr>
          <w:spacing w:val="34"/>
        </w:rPr>
        <w:t xml:space="preserve"> </w:t>
      </w:r>
      <w:r>
        <w:t>in</w:t>
      </w:r>
      <w:r>
        <w:rPr>
          <w:spacing w:val="32"/>
        </w:rPr>
        <w:t xml:space="preserve"> </w:t>
      </w:r>
      <w:r>
        <w:t>sede</w:t>
      </w:r>
      <w:r>
        <w:rPr>
          <w:spacing w:val="35"/>
        </w:rPr>
        <w:t xml:space="preserve"> </w:t>
      </w:r>
      <w:r>
        <w:t>di</w:t>
      </w:r>
      <w:r>
        <w:rPr>
          <w:spacing w:val="33"/>
        </w:rPr>
        <w:t xml:space="preserve"> </w:t>
      </w:r>
      <w:r>
        <w:t>scrutinio</w:t>
      </w:r>
      <w:r>
        <w:rPr>
          <w:spacing w:val="33"/>
        </w:rPr>
        <w:t xml:space="preserve"> </w:t>
      </w:r>
      <w:r>
        <w:t>finale</w:t>
      </w:r>
      <w:r>
        <w:rPr>
          <w:spacing w:val="35"/>
        </w:rPr>
        <w:t xml:space="preserve"> </w:t>
      </w:r>
      <w:r>
        <w:rPr>
          <w:spacing w:val="-5"/>
        </w:rPr>
        <w:t>di</w:t>
      </w:r>
    </w:p>
    <w:p w14:paraId="0BF23A6F" w14:textId="77777777" w:rsidR="00C71D8A" w:rsidRDefault="00B4018B">
      <w:pPr>
        <w:pStyle w:val="Corpotesto"/>
        <w:spacing w:before="135"/>
        <w:ind w:left="290"/>
      </w:pPr>
      <w:r>
        <w:t>ammissione</w:t>
      </w:r>
      <w:r>
        <w:rPr>
          <w:spacing w:val="-6"/>
        </w:rPr>
        <w:t xml:space="preserve"> </w:t>
      </w:r>
      <w:r>
        <w:t>all’Esame</w:t>
      </w:r>
      <w:r>
        <w:rPr>
          <w:spacing w:val="-3"/>
        </w:rPr>
        <w:t xml:space="preserve"> </w:t>
      </w:r>
      <w:r>
        <w:t>di</w:t>
      </w:r>
      <w:r>
        <w:rPr>
          <w:spacing w:val="-3"/>
        </w:rPr>
        <w:t xml:space="preserve"> </w:t>
      </w:r>
      <w:r>
        <w:t>Stato</w:t>
      </w:r>
      <w:r>
        <w:rPr>
          <w:spacing w:val="-3"/>
        </w:rPr>
        <w:t xml:space="preserve"> </w:t>
      </w:r>
      <w:r>
        <w:t>secondo</w:t>
      </w:r>
      <w:r>
        <w:rPr>
          <w:spacing w:val="-2"/>
        </w:rPr>
        <w:t xml:space="preserve"> </w:t>
      </w:r>
      <w:r>
        <w:t>il</w:t>
      </w:r>
      <w:r>
        <w:rPr>
          <w:spacing w:val="-6"/>
        </w:rPr>
        <w:t xml:space="preserve"> </w:t>
      </w:r>
      <w:r>
        <w:t>modello</w:t>
      </w:r>
      <w:r>
        <w:rPr>
          <w:spacing w:val="-4"/>
        </w:rPr>
        <w:t xml:space="preserve"> </w:t>
      </w:r>
      <w:r>
        <w:t>ministeriale</w:t>
      </w:r>
      <w:r>
        <w:rPr>
          <w:spacing w:val="-3"/>
        </w:rPr>
        <w:t xml:space="preserve"> </w:t>
      </w:r>
      <w:r>
        <w:t>di</w:t>
      </w:r>
      <w:r>
        <w:rPr>
          <w:spacing w:val="-7"/>
        </w:rPr>
        <w:t xml:space="preserve"> </w:t>
      </w:r>
      <w:r>
        <w:t>cui</w:t>
      </w:r>
      <w:r>
        <w:rPr>
          <w:spacing w:val="-3"/>
        </w:rPr>
        <w:t xml:space="preserve"> </w:t>
      </w:r>
      <w:r>
        <w:t>al</w:t>
      </w:r>
      <w:r>
        <w:rPr>
          <w:spacing w:val="-6"/>
        </w:rPr>
        <w:t xml:space="preserve"> </w:t>
      </w:r>
      <w:r>
        <w:t>DM</w:t>
      </w:r>
      <w:r>
        <w:rPr>
          <w:spacing w:val="-5"/>
        </w:rPr>
        <w:t xml:space="preserve"> </w:t>
      </w:r>
      <w:r>
        <w:t>742/2017</w:t>
      </w:r>
      <w:r>
        <w:rPr>
          <w:spacing w:val="1"/>
        </w:rPr>
        <w:t xml:space="preserve"> </w:t>
      </w:r>
      <w:r>
        <w:t>–</w:t>
      </w:r>
      <w:r>
        <w:rPr>
          <w:spacing w:val="-5"/>
        </w:rPr>
        <w:t xml:space="preserve"> </w:t>
      </w:r>
      <w:r>
        <w:t>allegato</w:t>
      </w:r>
      <w:r>
        <w:rPr>
          <w:spacing w:val="-2"/>
        </w:rPr>
        <w:t xml:space="preserve"> </w:t>
      </w:r>
      <w:r>
        <w:t>B</w:t>
      </w:r>
      <w:r>
        <w:rPr>
          <w:spacing w:val="-5"/>
        </w:rPr>
        <w:t xml:space="preserve"> </w:t>
      </w:r>
      <w:r>
        <w:t>sotto</w:t>
      </w:r>
      <w:r>
        <w:rPr>
          <w:spacing w:val="-2"/>
        </w:rPr>
        <w:t xml:space="preserve"> riportato</w:t>
      </w:r>
    </w:p>
    <w:p w14:paraId="66B87583" w14:textId="77777777" w:rsidR="00C71D8A" w:rsidRDefault="00C71D8A">
      <w:pPr>
        <w:pStyle w:val="Corpotesto"/>
        <w:rPr>
          <w:sz w:val="20"/>
        </w:rPr>
      </w:pPr>
    </w:p>
    <w:p w14:paraId="4D80FD7A" w14:textId="77777777" w:rsidR="00C71D8A" w:rsidRDefault="00C71D8A">
      <w:pPr>
        <w:pStyle w:val="Corpotesto"/>
        <w:spacing w:before="50"/>
        <w:rPr>
          <w:sz w:val="20"/>
        </w:rPr>
      </w:pPr>
    </w:p>
    <w:tbl>
      <w:tblPr>
        <w:tblStyle w:val="TableNormal"/>
        <w:tblW w:w="0" w:type="auto"/>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4"/>
        <w:gridCol w:w="2835"/>
        <w:gridCol w:w="5955"/>
        <w:gridCol w:w="847"/>
      </w:tblGrid>
      <w:tr w:rsidR="00C71D8A" w14:paraId="6F5A64EE" w14:textId="77777777">
        <w:trPr>
          <w:trHeight w:val="777"/>
        </w:trPr>
        <w:tc>
          <w:tcPr>
            <w:tcW w:w="284" w:type="dxa"/>
          </w:tcPr>
          <w:p w14:paraId="688917D2" w14:textId="77777777" w:rsidR="00C71D8A" w:rsidRDefault="00C71D8A">
            <w:pPr>
              <w:pStyle w:val="TableParagraph"/>
              <w:ind w:left="0"/>
              <w:rPr>
                <w:rFonts w:ascii="Times New Roman"/>
                <w:sz w:val="20"/>
              </w:rPr>
            </w:pPr>
          </w:p>
        </w:tc>
        <w:tc>
          <w:tcPr>
            <w:tcW w:w="2835" w:type="dxa"/>
          </w:tcPr>
          <w:p w14:paraId="6E63BFB5" w14:textId="77777777" w:rsidR="00C71D8A" w:rsidRDefault="00B4018B">
            <w:pPr>
              <w:pStyle w:val="TableParagraph"/>
              <w:spacing w:before="241"/>
              <w:ind w:left="234"/>
              <w:rPr>
                <w:b/>
                <w:sz w:val="20"/>
              </w:rPr>
            </w:pPr>
            <w:r>
              <w:rPr>
                <w:b/>
                <w:spacing w:val="-2"/>
                <w:sz w:val="20"/>
              </w:rPr>
              <w:t>Competenze</w:t>
            </w:r>
            <w:r>
              <w:rPr>
                <w:b/>
                <w:spacing w:val="4"/>
                <w:sz w:val="20"/>
              </w:rPr>
              <w:t xml:space="preserve"> </w:t>
            </w:r>
            <w:r>
              <w:rPr>
                <w:b/>
                <w:spacing w:val="-2"/>
                <w:sz w:val="20"/>
              </w:rPr>
              <w:t>chiave</w:t>
            </w:r>
            <w:r>
              <w:rPr>
                <w:b/>
                <w:spacing w:val="5"/>
                <w:sz w:val="20"/>
              </w:rPr>
              <w:t xml:space="preserve"> </w:t>
            </w:r>
            <w:r>
              <w:rPr>
                <w:b/>
                <w:spacing w:val="-2"/>
                <w:sz w:val="20"/>
              </w:rPr>
              <w:t>europee</w:t>
            </w:r>
          </w:p>
        </w:tc>
        <w:tc>
          <w:tcPr>
            <w:tcW w:w="5955" w:type="dxa"/>
          </w:tcPr>
          <w:p w14:paraId="03BE7C97" w14:textId="77777777" w:rsidR="00C71D8A" w:rsidRDefault="00B4018B">
            <w:pPr>
              <w:pStyle w:val="TableParagraph"/>
              <w:spacing w:before="241"/>
              <w:ind w:left="1333" w:right="1311" w:firstLine="26"/>
              <w:rPr>
                <w:b/>
                <w:sz w:val="20"/>
              </w:rPr>
            </w:pPr>
            <w:r>
              <w:rPr>
                <w:b/>
                <w:sz w:val="20"/>
              </w:rPr>
              <w:t>Competenze</w:t>
            </w:r>
            <w:r>
              <w:rPr>
                <w:b/>
                <w:spacing w:val="-10"/>
                <w:sz w:val="20"/>
              </w:rPr>
              <w:t xml:space="preserve"> </w:t>
            </w:r>
            <w:r>
              <w:rPr>
                <w:b/>
                <w:sz w:val="20"/>
              </w:rPr>
              <w:t>dal</w:t>
            </w:r>
            <w:r>
              <w:rPr>
                <w:b/>
                <w:spacing w:val="-12"/>
                <w:sz w:val="20"/>
              </w:rPr>
              <w:t xml:space="preserve"> </w:t>
            </w:r>
            <w:r>
              <w:rPr>
                <w:b/>
                <w:sz w:val="20"/>
              </w:rPr>
              <w:t>Profilo</w:t>
            </w:r>
            <w:r>
              <w:rPr>
                <w:b/>
                <w:spacing w:val="-9"/>
                <w:sz w:val="20"/>
              </w:rPr>
              <w:t xml:space="preserve"> </w:t>
            </w:r>
            <w:r>
              <w:rPr>
                <w:b/>
                <w:sz w:val="20"/>
              </w:rPr>
              <w:t>dello</w:t>
            </w:r>
            <w:r>
              <w:rPr>
                <w:b/>
                <w:spacing w:val="-10"/>
                <w:sz w:val="20"/>
              </w:rPr>
              <w:t xml:space="preserve"> </w:t>
            </w:r>
            <w:r>
              <w:rPr>
                <w:b/>
                <w:sz w:val="20"/>
              </w:rPr>
              <w:t>studente al</w:t>
            </w:r>
            <w:r>
              <w:rPr>
                <w:b/>
                <w:spacing w:val="-6"/>
                <w:sz w:val="20"/>
              </w:rPr>
              <w:t xml:space="preserve"> </w:t>
            </w:r>
            <w:r>
              <w:rPr>
                <w:b/>
                <w:sz w:val="20"/>
              </w:rPr>
              <w:t>termine</w:t>
            </w:r>
            <w:r>
              <w:rPr>
                <w:b/>
                <w:spacing w:val="-4"/>
                <w:sz w:val="20"/>
              </w:rPr>
              <w:t xml:space="preserve"> </w:t>
            </w:r>
            <w:r>
              <w:rPr>
                <w:b/>
                <w:sz w:val="20"/>
              </w:rPr>
              <w:t>del</w:t>
            </w:r>
            <w:r>
              <w:rPr>
                <w:b/>
                <w:spacing w:val="-5"/>
                <w:sz w:val="20"/>
              </w:rPr>
              <w:t xml:space="preserve"> </w:t>
            </w:r>
            <w:r>
              <w:rPr>
                <w:b/>
                <w:sz w:val="20"/>
              </w:rPr>
              <w:t>primo</w:t>
            </w:r>
            <w:r>
              <w:rPr>
                <w:b/>
                <w:spacing w:val="-4"/>
                <w:sz w:val="20"/>
              </w:rPr>
              <w:t xml:space="preserve"> </w:t>
            </w:r>
            <w:r>
              <w:rPr>
                <w:b/>
                <w:sz w:val="20"/>
              </w:rPr>
              <w:t>ciclo di</w:t>
            </w:r>
            <w:r>
              <w:rPr>
                <w:b/>
                <w:spacing w:val="-5"/>
                <w:sz w:val="20"/>
              </w:rPr>
              <w:t xml:space="preserve"> </w:t>
            </w:r>
            <w:r>
              <w:rPr>
                <w:b/>
                <w:spacing w:val="-2"/>
                <w:sz w:val="20"/>
              </w:rPr>
              <w:t>istruzione</w:t>
            </w:r>
          </w:p>
        </w:tc>
        <w:tc>
          <w:tcPr>
            <w:tcW w:w="847" w:type="dxa"/>
          </w:tcPr>
          <w:p w14:paraId="3DBE6DD2" w14:textId="77777777" w:rsidR="00C71D8A" w:rsidRDefault="00B4018B">
            <w:pPr>
              <w:pStyle w:val="TableParagraph"/>
              <w:spacing w:before="128" w:line="233" w:lineRule="exact"/>
              <w:ind w:left="23" w:right="3"/>
              <w:jc w:val="center"/>
              <w:rPr>
                <w:b/>
                <w:sz w:val="20"/>
              </w:rPr>
            </w:pPr>
            <w:r>
              <w:rPr>
                <w:b/>
                <w:spacing w:val="-2"/>
                <w:sz w:val="20"/>
              </w:rPr>
              <w:t>Livello</w:t>
            </w:r>
          </w:p>
          <w:p w14:paraId="4D87D746" w14:textId="77777777" w:rsidR="00C71D8A" w:rsidRDefault="00B4018B">
            <w:pPr>
              <w:pStyle w:val="TableParagraph"/>
              <w:spacing w:line="148" w:lineRule="exact"/>
              <w:ind w:left="23"/>
              <w:jc w:val="center"/>
              <w:rPr>
                <w:b/>
                <w:sz w:val="13"/>
              </w:rPr>
            </w:pPr>
            <w:r>
              <w:rPr>
                <w:b/>
                <w:spacing w:val="-5"/>
                <w:sz w:val="13"/>
              </w:rPr>
              <w:t>(1)</w:t>
            </w:r>
          </w:p>
        </w:tc>
      </w:tr>
      <w:tr w:rsidR="00C71D8A" w14:paraId="6E25C353" w14:textId="77777777">
        <w:trPr>
          <w:trHeight w:val="1010"/>
        </w:trPr>
        <w:tc>
          <w:tcPr>
            <w:tcW w:w="284" w:type="dxa"/>
          </w:tcPr>
          <w:p w14:paraId="79DEE9C1" w14:textId="77777777" w:rsidR="00C71D8A" w:rsidRDefault="00C71D8A">
            <w:pPr>
              <w:pStyle w:val="TableParagraph"/>
              <w:spacing w:before="146"/>
              <w:ind w:left="0"/>
              <w:rPr>
                <w:sz w:val="20"/>
              </w:rPr>
            </w:pPr>
          </w:p>
          <w:p w14:paraId="77BA9582" w14:textId="77777777" w:rsidR="00C71D8A" w:rsidRDefault="00B4018B">
            <w:pPr>
              <w:pStyle w:val="TableParagraph"/>
              <w:ind w:left="54"/>
              <w:jc w:val="center"/>
              <w:rPr>
                <w:sz w:val="20"/>
              </w:rPr>
            </w:pPr>
            <w:r>
              <w:rPr>
                <w:spacing w:val="-10"/>
                <w:sz w:val="20"/>
              </w:rPr>
              <w:t>1</w:t>
            </w:r>
          </w:p>
        </w:tc>
        <w:tc>
          <w:tcPr>
            <w:tcW w:w="2835" w:type="dxa"/>
          </w:tcPr>
          <w:p w14:paraId="4C069AEE" w14:textId="77777777" w:rsidR="00C71D8A" w:rsidRDefault="00B4018B">
            <w:pPr>
              <w:pStyle w:val="TableParagraph"/>
              <w:spacing w:before="35"/>
              <w:ind w:left="114"/>
              <w:rPr>
                <w:sz w:val="20"/>
              </w:rPr>
            </w:pPr>
            <w:r>
              <w:rPr>
                <w:sz w:val="20"/>
              </w:rPr>
              <w:t>Comunicazione</w:t>
            </w:r>
            <w:r>
              <w:rPr>
                <w:spacing w:val="-12"/>
                <w:sz w:val="20"/>
              </w:rPr>
              <w:t xml:space="preserve"> </w:t>
            </w:r>
            <w:r>
              <w:rPr>
                <w:sz w:val="20"/>
              </w:rPr>
              <w:t>nella</w:t>
            </w:r>
            <w:r>
              <w:rPr>
                <w:spacing w:val="-11"/>
                <w:sz w:val="20"/>
              </w:rPr>
              <w:t xml:space="preserve"> </w:t>
            </w:r>
            <w:proofErr w:type="spellStart"/>
            <w:r>
              <w:rPr>
                <w:sz w:val="20"/>
              </w:rPr>
              <w:t>madrelin</w:t>
            </w:r>
            <w:proofErr w:type="spellEnd"/>
            <w:r>
              <w:rPr>
                <w:sz w:val="20"/>
              </w:rPr>
              <w:t xml:space="preserve">- </w:t>
            </w:r>
            <w:proofErr w:type="spellStart"/>
            <w:r>
              <w:rPr>
                <w:sz w:val="20"/>
              </w:rPr>
              <w:t>gua</w:t>
            </w:r>
            <w:proofErr w:type="spellEnd"/>
            <w:r>
              <w:rPr>
                <w:sz w:val="20"/>
              </w:rPr>
              <w:t xml:space="preserve"> o lingua di istruzione</w:t>
            </w:r>
          </w:p>
        </w:tc>
        <w:tc>
          <w:tcPr>
            <w:tcW w:w="5955" w:type="dxa"/>
          </w:tcPr>
          <w:p w14:paraId="34727C4C" w14:textId="77777777" w:rsidR="00C71D8A" w:rsidRDefault="00B4018B">
            <w:pPr>
              <w:pStyle w:val="TableParagraph"/>
              <w:spacing w:before="35"/>
              <w:ind w:left="114" w:right="88"/>
              <w:jc w:val="both"/>
              <w:rPr>
                <w:sz w:val="20"/>
              </w:rPr>
            </w:pPr>
            <w:r>
              <w:rPr>
                <w:sz w:val="20"/>
              </w:rPr>
              <w:t>Ha</w:t>
            </w:r>
            <w:r>
              <w:rPr>
                <w:spacing w:val="-8"/>
                <w:sz w:val="20"/>
              </w:rPr>
              <w:t xml:space="preserve"> </w:t>
            </w:r>
            <w:r>
              <w:rPr>
                <w:sz w:val="20"/>
              </w:rPr>
              <w:t>una</w:t>
            </w:r>
            <w:r>
              <w:rPr>
                <w:spacing w:val="-8"/>
                <w:sz w:val="20"/>
              </w:rPr>
              <w:t xml:space="preserve"> </w:t>
            </w:r>
            <w:r>
              <w:rPr>
                <w:sz w:val="20"/>
              </w:rPr>
              <w:t>padronanza</w:t>
            </w:r>
            <w:r>
              <w:rPr>
                <w:spacing w:val="-8"/>
                <w:sz w:val="20"/>
              </w:rPr>
              <w:t xml:space="preserve"> </w:t>
            </w:r>
            <w:r>
              <w:rPr>
                <w:sz w:val="20"/>
              </w:rPr>
              <w:t>della</w:t>
            </w:r>
            <w:r>
              <w:rPr>
                <w:spacing w:val="-9"/>
                <w:sz w:val="20"/>
              </w:rPr>
              <w:t xml:space="preserve"> </w:t>
            </w:r>
            <w:r>
              <w:rPr>
                <w:sz w:val="20"/>
              </w:rPr>
              <w:t>lingua</w:t>
            </w:r>
            <w:r>
              <w:rPr>
                <w:spacing w:val="-8"/>
                <w:sz w:val="20"/>
              </w:rPr>
              <w:t xml:space="preserve"> </w:t>
            </w:r>
            <w:r>
              <w:rPr>
                <w:sz w:val="20"/>
              </w:rPr>
              <w:t>italiana</w:t>
            </w:r>
            <w:r>
              <w:rPr>
                <w:spacing w:val="-8"/>
                <w:sz w:val="20"/>
              </w:rPr>
              <w:t xml:space="preserve"> </w:t>
            </w:r>
            <w:r>
              <w:rPr>
                <w:sz w:val="20"/>
              </w:rPr>
              <w:t>che</w:t>
            </w:r>
            <w:r>
              <w:rPr>
                <w:spacing w:val="-10"/>
                <w:sz w:val="20"/>
              </w:rPr>
              <w:t xml:space="preserve"> </w:t>
            </w:r>
            <w:r>
              <w:rPr>
                <w:sz w:val="20"/>
              </w:rPr>
              <w:t>gli</w:t>
            </w:r>
            <w:r>
              <w:rPr>
                <w:spacing w:val="-9"/>
                <w:sz w:val="20"/>
              </w:rPr>
              <w:t xml:space="preserve"> </w:t>
            </w:r>
            <w:r>
              <w:rPr>
                <w:sz w:val="20"/>
              </w:rPr>
              <w:t>consente</w:t>
            </w:r>
            <w:r>
              <w:rPr>
                <w:spacing w:val="-9"/>
                <w:sz w:val="20"/>
              </w:rPr>
              <w:t xml:space="preserve"> </w:t>
            </w:r>
            <w:r>
              <w:rPr>
                <w:sz w:val="20"/>
              </w:rPr>
              <w:t>di</w:t>
            </w:r>
            <w:r>
              <w:rPr>
                <w:spacing w:val="-9"/>
                <w:sz w:val="20"/>
              </w:rPr>
              <w:t xml:space="preserve"> </w:t>
            </w:r>
            <w:r>
              <w:rPr>
                <w:sz w:val="20"/>
              </w:rPr>
              <w:t>comprende- re</w:t>
            </w:r>
            <w:r>
              <w:rPr>
                <w:spacing w:val="-6"/>
                <w:sz w:val="20"/>
              </w:rPr>
              <w:t xml:space="preserve"> </w:t>
            </w:r>
            <w:r>
              <w:rPr>
                <w:sz w:val="20"/>
              </w:rPr>
              <w:t>e</w:t>
            </w:r>
            <w:r>
              <w:rPr>
                <w:spacing w:val="-6"/>
                <w:sz w:val="20"/>
              </w:rPr>
              <w:t xml:space="preserve"> </w:t>
            </w:r>
            <w:r>
              <w:rPr>
                <w:sz w:val="20"/>
              </w:rPr>
              <w:t>produrre</w:t>
            </w:r>
            <w:r>
              <w:rPr>
                <w:spacing w:val="-4"/>
                <w:sz w:val="20"/>
              </w:rPr>
              <w:t xml:space="preserve"> </w:t>
            </w:r>
            <w:r>
              <w:rPr>
                <w:sz w:val="20"/>
              </w:rPr>
              <w:t>enunciati</w:t>
            </w:r>
            <w:r>
              <w:rPr>
                <w:spacing w:val="-5"/>
                <w:sz w:val="20"/>
              </w:rPr>
              <w:t xml:space="preserve"> </w:t>
            </w:r>
            <w:r>
              <w:rPr>
                <w:sz w:val="20"/>
              </w:rPr>
              <w:t>e</w:t>
            </w:r>
            <w:r>
              <w:rPr>
                <w:spacing w:val="-6"/>
                <w:sz w:val="20"/>
              </w:rPr>
              <w:t xml:space="preserve"> </w:t>
            </w:r>
            <w:r>
              <w:rPr>
                <w:sz w:val="20"/>
              </w:rPr>
              <w:t>testi</w:t>
            </w:r>
            <w:r>
              <w:rPr>
                <w:spacing w:val="-4"/>
                <w:sz w:val="20"/>
              </w:rPr>
              <w:t xml:space="preserve"> </w:t>
            </w:r>
            <w:r>
              <w:rPr>
                <w:sz w:val="20"/>
              </w:rPr>
              <w:t>di</w:t>
            </w:r>
            <w:r>
              <w:rPr>
                <w:spacing w:val="-6"/>
                <w:sz w:val="20"/>
              </w:rPr>
              <w:t xml:space="preserve"> </w:t>
            </w:r>
            <w:r>
              <w:rPr>
                <w:sz w:val="20"/>
              </w:rPr>
              <w:t>una</w:t>
            </w:r>
            <w:r>
              <w:rPr>
                <w:spacing w:val="-5"/>
                <w:sz w:val="20"/>
              </w:rPr>
              <w:t xml:space="preserve"> </w:t>
            </w:r>
            <w:r>
              <w:rPr>
                <w:sz w:val="20"/>
              </w:rPr>
              <w:t>certa</w:t>
            </w:r>
            <w:r>
              <w:rPr>
                <w:spacing w:val="-4"/>
                <w:sz w:val="20"/>
              </w:rPr>
              <w:t xml:space="preserve"> </w:t>
            </w:r>
            <w:r>
              <w:rPr>
                <w:sz w:val="20"/>
              </w:rPr>
              <w:t>complessità,</w:t>
            </w:r>
            <w:r>
              <w:rPr>
                <w:spacing w:val="-5"/>
                <w:sz w:val="20"/>
              </w:rPr>
              <w:t xml:space="preserve"> </w:t>
            </w:r>
            <w:r>
              <w:rPr>
                <w:sz w:val="20"/>
              </w:rPr>
              <w:t>di</w:t>
            </w:r>
            <w:r>
              <w:rPr>
                <w:spacing w:val="-6"/>
                <w:sz w:val="20"/>
              </w:rPr>
              <w:t xml:space="preserve"> </w:t>
            </w:r>
            <w:r>
              <w:rPr>
                <w:sz w:val="20"/>
              </w:rPr>
              <w:t>esprimere</w:t>
            </w:r>
            <w:r>
              <w:rPr>
                <w:spacing w:val="-6"/>
                <w:sz w:val="20"/>
              </w:rPr>
              <w:t xml:space="preserve"> </w:t>
            </w:r>
            <w:r>
              <w:rPr>
                <w:sz w:val="20"/>
              </w:rPr>
              <w:t>le proprie</w:t>
            </w:r>
            <w:r>
              <w:rPr>
                <w:spacing w:val="-8"/>
                <w:sz w:val="20"/>
              </w:rPr>
              <w:t xml:space="preserve"> </w:t>
            </w:r>
            <w:r>
              <w:rPr>
                <w:sz w:val="20"/>
              </w:rPr>
              <w:t>idee,</w:t>
            </w:r>
            <w:r>
              <w:rPr>
                <w:spacing w:val="-7"/>
                <w:sz w:val="20"/>
              </w:rPr>
              <w:t xml:space="preserve"> </w:t>
            </w:r>
            <w:r>
              <w:rPr>
                <w:sz w:val="20"/>
              </w:rPr>
              <w:t>di</w:t>
            </w:r>
            <w:r>
              <w:rPr>
                <w:spacing w:val="-6"/>
                <w:sz w:val="20"/>
              </w:rPr>
              <w:t xml:space="preserve"> </w:t>
            </w:r>
            <w:r>
              <w:rPr>
                <w:sz w:val="20"/>
              </w:rPr>
              <w:t>adottare</w:t>
            </w:r>
            <w:r>
              <w:rPr>
                <w:spacing w:val="-11"/>
                <w:sz w:val="20"/>
              </w:rPr>
              <w:t xml:space="preserve"> </w:t>
            </w:r>
            <w:r>
              <w:rPr>
                <w:sz w:val="20"/>
              </w:rPr>
              <w:t>un</w:t>
            </w:r>
            <w:r>
              <w:rPr>
                <w:spacing w:val="-9"/>
                <w:sz w:val="20"/>
              </w:rPr>
              <w:t xml:space="preserve"> </w:t>
            </w:r>
            <w:r>
              <w:rPr>
                <w:sz w:val="20"/>
              </w:rPr>
              <w:t>registro</w:t>
            </w:r>
            <w:r>
              <w:rPr>
                <w:spacing w:val="-7"/>
                <w:sz w:val="20"/>
              </w:rPr>
              <w:t xml:space="preserve"> </w:t>
            </w:r>
            <w:r>
              <w:rPr>
                <w:sz w:val="20"/>
              </w:rPr>
              <w:t>linguistico</w:t>
            </w:r>
            <w:r>
              <w:rPr>
                <w:spacing w:val="-7"/>
                <w:sz w:val="20"/>
              </w:rPr>
              <w:t xml:space="preserve"> </w:t>
            </w:r>
            <w:r>
              <w:rPr>
                <w:sz w:val="20"/>
              </w:rPr>
              <w:t>appropriato</w:t>
            </w:r>
            <w:r>
              <w:rPr>
                <w:spacing w:val="-10"/>
                <w:sz w:val="20"/>
              </w:rPr>
              <w:t xml:space="preserve"> </w:t>
            </w:r>
            <w:r>
              <w:rPr>
                <w:sz w:val="20"/>
              </w:rPr>
              <w:t>alle</w:t>
            </w:r>
            <w:r>
              <w:rPr>
                <w:spacing w:val="-8"/>
                <w:sz w:val="20"/>
              </w:rPr>
              <w:t xml:space="preserve"> </w:t>
            </w:r>
            <w:r>
              <w:rPr>
                <w:sz w:val="20"/>
              </w:rPr>
              <w:t>diverse</w:t>
            </w:r>
          </w:p>
          <w:p w14:paraId="27172F4D" w14:textId="77777777" w:rsidR="00C71D8A" w:rsidRDefault="00B4018B">
            <w:pPr>
              <w:pStyle w:val="TableParagraph"/>
              <w:spacing w:line="223" w:lineRule="exact"/>
              <w:ind w:left="114"/>
              <w:rPr>
                <w:sz w:val="20"/>
              </w:rPr>
            </w:pPr>
            <w:r>
              <w:rPr>
                <w:spacing w:val="-2"/>
                <w:sz w:val="20"/>
              </w:rPr>
              <w:t>situazioni.</w:t>
            </w:r>
          </w:p>
        </w:tc>
        <w:tc>
          <w:tcPr>
            <w:tcW w:w="847" w:type="dxa"/>
          </w:tcPr>
          <w:p w14:paraId="3F7E5F96" w14:textId="77777777" w:rsidR="00C71D8A" w:rsidRDefault="00C71D8A">
            <w:pPr>
              <w:pStyle w:val="TableParagraph"/>
              <w:ind w:left="0"/>
              <w:rPr>
                <w:rFonts w:ascii="Times New Roman"/>
                <w:sz w:val="20"/>
              </w:rPr>
            </w:pPr>
          </w:p>
        </w:tc>
      </w:tr>
      <w:tr w:rsidR="00C71D8A" w14:paraId="5B44FD2A" w14:textId="77777777">
        <w:trPr>
          <w:trHeight w:val="1254"/>
        </w:trPr>
        <w:tc>
          <w:tcPr>
            <w:tcW w:w="284" w:type="dxa"/>
          </w:tcPr>
          <w:p w14:paraId="39C32C15" w14:textId="77777777" w:rsidR="00C71D8A" w:rsidRDefault="00C71D8A">
            <w:pPr>
              <w:pStyle w:val="TableParagraph"/>
              <w:ind w:left="0"/>
              <w:rPr>
                <w:sz w:val="20"/>
              </w:rPr>
            </w:pPr>
          </w:p>
          <w:p w14:paraId="0F7EEEE2" w14:textId="77777777" w:rsidR="00C71D8A" w:rsidRDefault="00C71D8A">
            <w:pPr>
              <w:pStyle w:val="TableParagraph"/>
              <w:spacing w:before="33"/>
              <w:ind w:left="0"/>
              <w:rPr>
                <w:sz w:val="20"/>
              </w:rPr>
            </w:pPr>
          </w:p>
          <w:p w14:paraId="139F11FF" w14:textId="77777777" w:rsidR="00C71D8A" w:rsidRDefault="00B4018B">
            <w:pPr>
              <w:pStyle w:val="TableParagraph"/>
              <w:spacing w:before="1"/>
              <w:ind w:left="54"/>
              <w:jc w:val="center"/>
              <w:rPr>
                <w:sz w:val="20"/>
              </w:rPr>
            </w:pPr>
            <w:r>
              <w:rPr>
                <w:spacing w:val="-10"/>
                <w:sz w:val="20"/>
              </w:rPr>
              <w:t>2</w:t>
            </w:r>
          </w:p>
        </w:tc>
        <w:tc>
          <w:tcPr>
            <w:tcW w:w="2835" w:type="dxa"/>
          </w:tcPr>
          <w:p w14:paraId="58821876" w14:textId="77777777" w:rsidR="00C71D8A" w:rsidRDefault="00B4018B">
            <w:pPr>
              <w:pStyle w:val="TableParagraph"/>
              <w:tabs>
                <w:tab w:val="left" w:pos="1607"/>
                <w:tab w:val="left" w:pos="2231"/>
              </w:tabs>
              <w:spacing w:before="35"/>
              <w:ind w:left="114" w:right="97"/>
              <w:rPr>
                <w:sz w:val="20"/>
              </w:rPr>
            </w:pPr>
            <w:r>
              <w:rPr>
                <w:spacing w:val="-2"/>
                <w:sz w:val="20"/>
              </w:rPr>
              <w:t>Comunicazione</w:t>
            </w:r>
            <w:r>
              <w:rPr>
                <w:sz w:val="20"/>
              </w:rPr>
              <w:tab/>
            </w:r>
            <w:r>
              <w:rPr>
                <w:spacing w:val="-4"/>
                <w:sz w:val="20"/>
              </w:rPr>
              <w:t>nelle</w:t>
            </w:r>
            <w:r>
              <w:rPr>
                <w:sz w:val="20"/>
              </w:rPr>
              <w:tab/>
            </w:r>
            <w:r>
              <w:rPr>
                <w:spacing w:val="-2"/>
                <w:sz w:val="20"/>
              </w:rPr>
              <w:t>lingue straniere</w:t>
            </w:r>
          </w:p>
        </w:tc>
        <w:tc>
          <w:tcPr>
            <w:tcW w:w="5955" w:type="dxa"/>
          </w:tcPr>
          <w:p w14:paraId="11F142E2" w14:textId="77777777" w:rsidR="00C71D8A" w:rsidRDefault="00B4018B">
            <w:pPr>
              <w:pStyle w:val="TableParagraph"/>
              <w:spacing w:before="35"/>
              <w:ind w:left="114" w:right="83"/>
              <w:jc w:val="both"/>
              <w:rPr>
                <w:sz w:val="20"/>
              </w:rPr>
            </w:pPr>
            <w:proofErr w:type="gramStart"/>
            <w:r>
              <w:rPr>
                <w:sz w:val="20"/>
              </w:rPr>
              <w:t>E’</w:t>
            </w:r>
            <w:proofErr w:type="gramEnd"/>
            <w:r>
              <w:rPr>
                <w:sz w:val="20"/>
              </w:rPr>
              <w:t xml:space="preserve"> in grado di esprimersi in lingua inglese a livello elementare (A2 del Quadro Comune Europeo di Riferimento) e, in una seconda lingua </w:t>
            </w:r>
            <w:proofErr w:type="spellStart"/>
            <w:r>
              <w:rPr>
                <w:sz w:val="20"/>
              </w:rPr>
              <w:t>eu</w:t>
            </w:r>
            <w:proofErr w:type="spellEnd"/>
            <w:r>
              <w:rPr>
                <w:sz w:val="20"/>
              </w:rPr>
              <w:t xml:space="preserve">- </w:t>
            </w:r>
            <w:proofErr w:type="spellStart"/>
            <w:r>
              <w:rPr>
                <w:sz w:val="20"/>
              </w:rPr>
              <w:t>ropea</w:t>
            </w:r>
            <w:proofErr w:type="spellEnd"/>
            <w:r>
              <w:rPr>
                <w:sz w:val="20"/>
              </w:rPr>
              <w:t>,</w:t>
            </w:r>
            <w:r>
              <w:rPr>
                <w:spacing w:val="-2"/>
                <w:sz w:val="20"/>
              </w:rPr>
              <w:t xml:space="preserve"> </w:t>
            </w:r>
            <w:r>
              <w:rPr>
                <w:sz w:val="20"/>
              </w:rPr>
              <w:t>di</w:t>
            </w:r>
            <w:r>
              <w:rPr>
                <w:spacing w:val="-3"/>
                <w:sz w:val="20"/>
              </w:rPr>
              <w:t xml:space="preserve"> </w:t>
            </w:r>
            <w:r>
              <w:rPr>
                <w:sz w:val="20"/>
              </w:rPr>
              <w:t>affrontare</w:t>
            </w:r>
            <w:r>
              <w:rPr>
                <w:spacing w:val="-3"/>
                <w:sz w:val="20"/>
              </w:rPr>
              <w:t xml:space="preserve"> </w:t>
            </w:r>
            <w:r>
              <w:rPr>
                <w:sz w:val="20"/>
              </w:rPr>
              <w:t>una</w:t>
            </w:r>
            <w:r>
              <w:rPr>
                <w:spacing w:val="-2"/>
                <w:sz w:val="20"/>
              </w:rPr>
              <w:t xml:space="preserve"> </w:t>
            </w:r>
            <w:r>
              <w:rPr>
                <w:sz w:val="20"/>
              </w:rPr>
              <w:t>comunicazione</w:t>
            </w:r>
            <w:r>
              <w:rPr>
                <w:spacing w:val="-3"/>
                <w:sz w:val="20"/>
              </w:rPr>
              <w:t xml:space="preserve"> </w:t>
            </w:r>
            <w:r>
              <w:rPr>
                <w:sz w:val="20"/>
              </w:rPr>
              <w:t>essenziale</w:t>
            </w:r>
            <w:r>
              <w:rPr>
                <w:spacing w:val="-1"/>
                <w:sz w:val="20"/>
              </w:rPr>
              <w:t xml:space="preserve"> </w:t>
            </w:r>
            <w:r>
              <w:rPr>
                <w:sz w:val="20"/>
              </w:rPr>
              <w:t>in</w:t>
            </w:r>
            <w:r>
              <w:rPr>
                <w:spacing w:val="-2"/>
                <w:sz w:val="20"/>
              </w:rPr>
              <w:t xml:space="preserve"> </w:t>
            </w:r>
            <w:r>
              <w:rPr>
                <w:sz w:val="20"/>
              </w:rPr>
              <w:t>semplici</w:t>
            </w:r>
            <w:r>
              <w:rPr>
                <w:spacing w:val="-3"/>
                <w:sz w:val="20"/>
              </w:rPr>
              <w:t xml:space="preserve"> </w:t>
            </w:r>
            <w:proofErr w:type="spellStart"/>
            <w:r>
              <w:rPr>
                <w:sz w:val="20"/>
              </w:rPr>
              <w:t>situazio</w:t>
            </w:r>
            <w:proofErr w:type="spellEnd"/>
            <w:r>
              <w:rPr>
                <w:sz w:val="20"/>
              </w:rPr>
              <w:t>- ni di vita quotidiana. Utilizza la lingua inglese anche con le tecnologie</w:t>
            </w:r>
          </w:p>
          <w:p w14:paraId="6F9F8DAC" w14:textId="77777777" w:rsidR="00C71D8A" w:rsidRDefault="00B4018B">
            <w:pPr>
              <w:pStyle w:val="TableParagraph"/>
              <w:spacing w:line="223" w:lineRule="exact"/>
              <w:ind w:left="114"/>
              <w:jc w:val="both"/>
              <w:rPr>
                <w:sz w:val="20"/>
              </w:rPr>
            </w:pPr>
            <w:r>
              <w:rPr>
                <w:sz w:val="20"/>
              </w:rPr>
              <w:t>dell’informazione</w:t>
            </w:r>
            <w:r>
              <w:rPr>
                <w:spacing w:val="-8"/>
                <w:sz w:val="20"/>
              </w:rPr>
              <w:t xml:space="preserve"> </w:t>
            </w:r>
            <w:r>
              <w:rPr>
                <w:sz w:val="20"/>
              </w:rPr>
              <w:t>e</w:t>
            </w:r>
            <w:r>
              <w:rPr>
                <w:spacing w:val="-10"/>
                <w:sz w:val="20"/>
              </w:rPr>
              <w:t xml:space="preserve"> </w:t>
            </w:r>
            <w:r>
              <w:rPr>
                <w:sz w:val="20"/>
              </w:rPr>
              <w:t>della</w:t>
            </w:r>
            <w:r>
              <w:rPr>
                <w:spacing w:val="-9"/>
                <w:sz w:val="20"/>
              </w:rPr>
              <w:t xml:space="preserve"> </w:t>
            </w:r>
            <w:r>
              <w:rPr>
                <w:spacing w:val="-2"/>
                <w:sz w:val="20"/>
              </w:rPr>
              <w:t>comunicazione.</w:t>
            </w:r>
          </w:p>
        </w:tc>
        <w:tc>
          <w:tcPr>
            <w:tcW w:w="847" w:type="dxa"/>
          </w:tcPr>
          <w:p w14:paraId="570AFAD1" w14:textId="77777777" w:rsidR="00C71D8A" w:rsidRDefault="00C71D8A">
            <w:pPr>
              <w:pStyle w:val="TableParagraph"/>
              <w:ind w:left="0"/>
              <w:rPr>
                <w:rFonts w:ascii="Times New Roman"/>
                <w:sz w:val="20"/>
              </w:rPr>
            </w:pPr>
          </w:p>
        </w:tc>
      </w:tr>
      <w:tr w:rsidR="00C71D8A" w14:paraId="7126FD4D" w14:textId="77777777">
        <w:trPr>
          <w:trHeight w:val="1497"/>
        </w:trPr>
        <w:tc>
          <w:tcPr>
            <w:tcW w:w="284" w:type="dxa"/>
          </w:tcPr>
          <w:p w14:paraId="00B11AEA" w14:textId="77777777" w:rsidR="00C71D8A" w:rsidRDefault="00B4018B">
            <w:pPr>
              <w:pStyle w:val="TableParagraph"/>
              <w:spacing w:line="231" w:lineRule="exact"/>
              <w:ind w:left="54"/>
              <w:jc w:val="center"/>
              <w:rPr>
                <w:sz w:val="20"/>
              </w:rPr>
            </w:pPr>
            <w:r>
              <w:rPr>
                <w:spacing w:val="-10"/>
                <w:sz w:val="20"/>
              </w:rPr>
              <w:t>3</w:t>
            </w:r>
          </w:p>
        </w:tc>
        <w:tc>
          <w:tcPr>
            <w:tcW w:w="2835" w:type="dxa"/>
          </w:tcPr>
          <w:p w14:paraId="256230A4" w14:textId="77777777" w:rsidR="00C71D8A" w:rsidRDefault="00B4018B">
            <w:pPr>
              <w:pStyle w:val="TableParagraph"/>
              <w:spacing w:before="1"/>
              <w:ind w:left="114" w:right="86"/>
              <w:jc w:val="both"/>
              <w:rPr>
                <w:sz w:val="20"/>
              </w:rPr>
            </w:pPr>
            <w:r>
              <w:rPr>
                <w:sz w:val="20"/>
              </w:rPr>
              <w:t>Competenza</w:t>
            </w:r>
            <w:r>
              <w:rPr>
                <w:spacing w:val="-12"/>
                <w:sz w:val="20"/>
              </w:rPr>
              <w:t xml:space="preserve"> </w:t>
            </w:r>
            <w:r>
              <w:rPr>
                <w:sz w:val="20"/>
              </w:rPr>
              <w:t>matematica</w:t>
            </w:r>
            <w:r>
              <w:rPr>
                <w:spacing w:val="-11"/>
                <w:sz w:val="20"/>
              </w:rPr>
              <w:t xml:space="preserve"> </w:t>
            </w:r>
            <w:r>
              <w:rPr>
                <w:sz w:val="20"/>
              </w:rPr>
              <w:t>e</w:t>
            </w:r>
            <w:r>
              <w:rPr>
                <w:spacing w:val="-11"/>
                <w:sz w:val="20"/>
              </w:rPr>
              <w:t xml:space="preserve"> </w:t>
            </w:r>
            <w:proofErr w:type="spellStart"/>
            <w:r>
              <w:rPr>
                <w:sz w:val="20"/>
              </w:rPr>
              <w:t>com</w:t>
            </w:r>
            <w:proofErr w:type="spellEnd"/>
            <w:r>
              <w:rPr>
                <w:sz w:val="20"/>
              </w:rPr>
              <w:t xml:space="preserve">- </w:t>
            </w:r>
            <w:proofErr w:type="spellStart"/>
            <w:r>
              <w:rPr>
                <w:sz w:val="20"/>
              </w:rPr>
              <w:t>petenze</w:t>
            </w:r>
            <w:proofErr w:type="spellEnd"/>
            <w:r>
              <w:rPr>
                <w:spacing w:val="-4"/>
                <w:sz w:val="20"/>
              </w:rPr>
              <w:t xml:space="preserve"> </w:t>
            </w:r>
            <w:r>
              <w:rPr>
                <w:sz w:val="20"/>
              </w:rPr>
              <w:t>di</w:t>
            </w:r>
            <w:r>
              <w:rPr>
                <w:spacing w:val="-4"/>
                <w:sz w:val="20"/>
              </w:rPr>
              <w:t xml:space="preserve"> </w:t>
            </w:r>
            <w:r>
              <w:rPr>
                <w:sz w:val="20"/>
              </w:rPr>
              <w:t>base</w:t>
            </w:r>
            <w:r>
              <w:rPr>
                <w:spacing w:val="-5"/>
                <w:sz w:val="20"/>
              </w:rPr>
              <w:t xml:space="preserve"> </w:t>
            </w:r>
            <w:r>
              <w:rPr>
                <w:sz w:val="20"/>
              </w:rPr>
              <w:t>in</w:t>
            </w:r>
            <w:r>
              <w:rPr>
                <w:spacing w:val="-3"/>
                <w:sz w:val="20"/>
              </w:rPr>
              <w:t xml:space="preserve"> </w:t>
            </w:r>
            <w:r>
              <w:rPr>
                <w:sz w:val="20"/>
              </w:rPr>
              <w:t>scienza</w:t>
            </w:r>
            <w:r>
              <w:rPr>
                <w:spacing w:val="-3"/>
                <w:sz w:val="20"/>
              </w:rPr>
              <w:t xml:space="preserve"> </w:t>
            </w:r>
            <w:r>
              <w:rPr>
                <w:sz w:val="20"/>
              </w:rPr>
              <w:t>e</w:t>
            </w:r>
            <w:r>
              <w:rPr>
                <w:spacing w:val="-5"/>
                <w:sz w:val="20"/>
              </w:rPr>
              <w:t xml:space="preserve"> </w:t>
            </w:r>
            <w:proofErr w:type="spellStart"/>
            <w:r>
              <w:rPr>
                <w:sz w:val="20"/>
              </w:rPr>
              <w:t>tec</w:t>
            </w:r>
            <w:proofErr w:type="spellEnd"/>
            <w:r>
              <w:rPr>
                <w:sz w:val="20"/>
              </w:rPr>
              <w:t xml:space="preserve">- </w:t>
            </w:r>
            <w:proofErr w:type="spellStart"/>
            <w:r>
              <w:rPr>
                <w:spacing w:val="-2"/>
                <w:sz w:val="20"/>
              </w:rPr>
              <w:t>nologia</w:t>
            </w:r>
            <w:proofErr w:type="spellEnd"/>
          </w:p>
        </w:tc>
        <w:tc>
          <w:tcPr>
            <w:tcW w:w="5955" w:type="dxa"/>
          </w:tcPr>
          <w:p w14:paraId="42F0CECF" w14:textId="77777777" w:rsidR="00C71D8A" w:rsidRDefault="00B4018B">
            <w:pPr>
              <w:pStyle w:val="TableParagraph"/>
              <w:spacing w:before="35"/>
              <w:ind w:left="114" w:right="83"/>
              <w:jc w:val="both"/>
              <w:rPr>
                <w:sz w:val="20"/>
              </w:rPr>
            </w:pPr>
            <w:r>
              <w:rPr>
                <w:sz w:val="20"/>
              </w:rPr>
              <w:t>Utilizza le sue conoscenze matematiche e scientifico-tecnologiche per analizzare</w:t>
            </w:r>
            <w:r>
              <w:rPr>
                <w:spacing w:val="-5"/>
                <w:sz w:val="20"/>
              </w:rPr>
              <w:t xml:space="preserve"> </w:t>
            </w:r>
            <w:r>
              <w:rPr>
                <w:sz w:val="20"/>
              </w:rPr>
              <w:t>dati</w:t>
            </w:r>
            <w:r>
              <w:rPr>
                <w:spacing w:val="-5"/>
                <w:sz w:val="20"/>
              </w:rPr>
              <w:t xml:space="preserve"> </w:t>
            </w:r>
            <w:r>
              <w:rPr>
                <w:sz w:val="20"/>
              </w:rPr>
              <w:t>e</w:t>
            </w:r>
            <w:r>
              <w:rPr>
                <w:spacing w:val="-5"/>
                <w:sz w:val="20"/>
              </w:rPr>
              <w:t xml:space="preserve"> </w:t>
            </w:r>
            <w:r>
              <w:rPr>
                <w:sz w:val="20"/>
              </w:rPr>
              <w:t>fatti</w:t>
            </w:r>
            <w:r>
              <w:rPr>
                <w:spacing w:val="-4"/>
                <w:sz w:val="20"/>
              </w:rPr>
              <w:t xml:space="preserve"> </w:t>
            </w:r>
            <w:r>
              <w:rPr>
                <w:sz w:val="20"/>
              </w:rPr>
              <w:t>della</w:t>
            </w:r>
            <w:r>
              <w:rPr>
                <w:spacing w:val="-4"/>
                <w:sz w:val="20"/>
              </w:rPr>
              <w:t xml:space="preserve"> </w:t>
            </w:r>
            <w:r>
              <w:rPr>
                <w:sz w:val="20"/>
              </w:rPr>
              <w:t>realtà</w:t>
            </w:r>
            <w:r>
              <w:rPr>
                <w:spacing w:val="-4"/>
                <w:sz w:val="20"/>
              </w:rPr>
              <w:t xml:space="preserve"> </w:t>
            </w:r>
            <w:r>
              <w:rPr>
                <w:sz w:val="20"/>
              </w:rPr>
              <w:t>e</w:t>
            </w:r>
            <w:r>
              <w:rPr>
                <w:spacing w:val="-5"/>
                <w:sz w:val="20"/>
              </w:rPr>
              <w:t xml:space="preserve"> </w:t>
            </w:r>
            <w:r>
              <w:rPr>
                <w:sz w:val="20"/>
              </w:rPr>
              <w:t>per</w:t>
            </w:r>
            <w:r>
              <w:rPr>
                <w:spacing w:val="-4"/>
                <w:sz w:val="20"/>
              </w:rPr>
              <w:t xml:space="preserve"> </w:t>
            </w:r>
            <w:r>
              <w:rPr>
                <w:sz w:val="20"/>
              </w:rPr>
              <w:t>verificare</w:t>
            </w:r>
            <w:r>
              <w:rPr>
                <w:spacing w:val="-5"/>
                <w:sz w:val="20"/>
              </w:rPr>
              <w:t xml:space="preserve"> </w:t>
            </w:r>
            <w:r>
              <w:rPr>
                <w:sz w:val="20"/>
              </w:rPr>
              <w:t>l’attendibilità</w:t>
            </w:r>
            <w:r>
              <w:rPr>
                <w:spacing w:val="-4"/>
                <w:sz w:val="20"/>
              </w:rPr>
              <w:t xml:space="preserve"> </w:t>
            </w:r>
            <w:r>
              <w:rPr>
                <w:sz w:val="20"/>
              </w:rPr>
              <w:t>di</w:t>
            </w:r>
            <w:r>
              <w:rPr>
                <w:spacing w:val="-5"/>
                <w:sz w:val="20"/>
              </w:rPr>
              <w:t xml:space="preserve"> </w:t>
            </w:r>
            <w:r>
              <w:rPr>
                <w:sz w:val="20"/>
              </w:rPr>
              <w:t>anali- si quantitative proposte da altri. Utilizza il pensiero logico-scientifico per affrontare problemi e situazioni sulla base di elementi certi. Ha consapevolezza dei limiti delle affermazioni che riguardano questioni</w:t>
            </w:r>
          </w:p>
          <w:p w14:paraId="2B3AA844" w14:textId="77777777" w:rsidR="00C71D8A" w:rsidRDefault="00B4018B">
            <w:pPr>
              <w:pStyle w:val="TableParagraph"/>
              <w:spacing w:line="222" w:lineRule="exact"/>
              <w:ind w:left="114"/>
              <w:rPr>
                <w:sz w:val="20"/>
              </w:rPr>
            </w:pPr>
            <w:r>
              <w:rPr>
                <w:spacing w:val="-2"/>
                <w:sz w:val="20"/>
              </w:rPr>
              <w:t>complesse.</w:t>
            </w:r>
          </w:p>
        </w:tc>
        <w:tc>
          <w:tcPr>
            <w:tcW w:w="847" w:type="dxa"/>
          </w:tcPr>
          <w:p w14:paraId="0455F865" w14:textId="77777777" w:rsidR="00C71D8A" w:rsidRDefault="00C71D8A">
            <w:pPr>
              <w:pStyle w:val="TableParagraph"/>
              <w:ind w:left="0"/>
              <w:rPr>
                <w:rFonts w:ascii="Times New Roman"/>
                <w:sz w:val="20"/>
              </w:rPr>
            </w:pPr>
          </w:p>
        </w:tc>
      </w:tr>
      <w:tr w:rsidR="00C71D8A" w14:paraId="6A6C93BC" w14:textId="77777777">
        <w:trPr>
          <w:trHeight w:val="770"/>
        </w:trPr>
        <w:tc>
          <w:tcPr>
            <w:tcW w:w="284" w:type="dxa"/>
          </w:tcPr>
          <w:p w14:paraId="7FD05F2A" w14:textId="77777777" w:rsidR="00C71D8A" w:rsidRDefault="00B4018B">
            <w:pPr>
              <w:pStyle w:val="TableParagraph"/>
              <w:spacing w:line="234" w:lineRule="exact"/>
              <w:ind w:left="54"/>
              <w:jc w:val="center"/>
              <w:rPr>
                <w:sz w:val="20"/>
              </w:rPr>
            </w:pPr>
            <w:r>
              <w:rPr>
                <w:spacing w:val="-10"/>
                <w:sz w:val="20"/>
              </w:rPr>
              <w:t>4</w:t>
            </w:r>
          </w:p>
        </w:tc>
        <w:tc>
          <w:tcPr>
            <w:tcW w:w="2835" w:type="dxa"/>
          </w:tcPr>
          <w:p w14:paraId="77DFD98C" w14:textId="77777777" w:rsidR="00C71D8A" w:rsidRDefault="00B4018B">
            <w:pPr>
              <w:pStyle w:val="TableParagraph"/>
              <w:spacing w:before="38"/>
              <w:ind w:left="114"/>
              <w:rPr>
                <w:sz w:val="20"/>
              </w:rPr>
            </w:pPr>
            <w:r>
              <w:rPr>
                <w:spacing w:val="-2"/>
                <w:sz w:val="20"/>
              </w:rPr>
              <w:t>Competenze</w:t>
            </w:r>
            <w:r>
              <w:rPr>
                <w:spacing w:val="7"/>
                <w:sz w:val="20"/>
              </w:rPr>
              <w:t xml:space="preserve"> </w:t>
            </w:r>
            <w:r>
              <w:rPr>
                <w:spacing w:val="-2"/>
                <w:sz w:val="20"/>
              </w:rPr>
              <w:t>digitali</w:t>
            </w:r>
          </w:p>
        </w:tc>
        <w:tc>
          <w:tcPr>
            <w:tcW w:w="5955" w:type="dxa"/>
          </w:tcPr>
          <w:p w14:paraId="61A9C379" w14:textId="77777777" w:rsidR="00C71D8A" w:rsidRDefault="00B4018B">
            <w:pPr>
              <w:pStyle w:val="TableParagraph"/>
              <w:spacing w:before="38"/>
              <w:ind w:left="114"/>
              <w:rPr>
                <w:sz w:val="20"/>
              </w:rPr>
            </w:pPr>
            <w:r>
              <w:rPr>
                <w:sz w:val="20"/>
              </w:rPr>
              <w:t>Utilizza con consapevolezza e responsabilità le tecnologie per ricerca- re,</w:t>
            </w:r>
            <w:r>
              <w:rPr>
                <w:spacing w:val="6"/>
                <w:sz w:val="20"/>
              </w:rPr>
              <w:t xml:space="preserve"> </w:t>
            </w:r>
            <w:r>
              <w:rPr>
                <w:sz w:val="20"/>
              </w:rPr>
              <w:t>produrre</w:t>
            </w:r>
            <w:r>
              <w:rPr>
                <w:spacing w:val="6"/>
                <w:sz w:val="20"/>
              </w:rPr>
              <w:t xml:space="preserve"> </w:t>
            </w:r>
            <w:r>
              <w:rPr>
                <w:sz w:val="20"/>
              </w:rPr>
              <w:t>ed</w:t>
            </w:r>
            <w:r>
              <w:rPr>
                <w:spacing w:val="7"/>
                <w:sz w:val="20"/>
              </w:rPr>
              <w:t xml:space="preserve"> </w:t>
            </w:r>
            <w:r>
              <w:rPr>
                <w:sz w:val="20"/>
              </w:rPr>
              <w:t>elaborare</w:t>
            </w:r>
            <w:r>
              <w:rPr>
                <w:spacing w:val="6"/>
                <w:sz w:val="20"/>
              </w:rPr>
              <w:t xml:space="preserve"> </w:t>
            </w:r>
            <w:r>
              <w:rPr>
                <w:sz w:val="20"/>
              </w:rPr>
              <w:t>dati</w:t>
            </w:r>
            <w:r>
              <w:rPr>
                <w:spacing w:val="7"/>
                <w:sz w:val="20"/>
              </w:rPr>
              <w:t xml:space="preserve"> </w:t>
            </w:r>
            <w:r>
              <w:rPr>
                <w:sz w:val="20"/>
              </w:rPr>
              <w:t>e</w:t>
            </w:r>
            <w:r>
              <w:rPr>
                <w:spacing w:val="10"/>
                <w:sz w:val="20"/>
              </w:rPr>
              <w:t xml:space="preserve"> </w:t>
            </w:r>
            <w:r>
              <w:rPr>
                <w:sz w:val="20"/>
              </w:rPr>
              <w:t>informazioni,</w:t>
            </w:r>
            <w:r>
              <w:rPr>
                <w:spacing w:val="7"/>
                <w:sz w:val="20"/>
              </w:rPr>
              <w:t xml:space="preserve"> </w:t>
            </w:r>
            <w:r>
              <w:rPr>
                <w:sz w:val="20"/>
              </w:rPr>
              <w:t>per</w:t>
            </w:r>
            <w:r>
              <w:rPr>
                <w:spacing w:val="7"/>
                <w:sz w:val="20"/>
              </w:rPr>
              <w:t xml:space="preserve"> </w:t>
            </w:r>
            <w:r>
              <w:rPr>
                <w:sz w:val="20"/>
              </w:rPr>
              <w:t>interagire</w:t>
            </w:r>
            <w:r>
              <w:rPr>
                <w:spacing w:val="6"/>
                <w:sz w:val="20"/>
              </w:rPr>
              <w:t xml:space="preserve"> </w:t>
            </w:r>
            <w:r>
              <w:rPr>
                <w:sz w:val="20"/>
              </w:rPr>
              <w:t>con</w:t>
            </w:r>
            <w:r>
              <w:rPr>
                <w:spacing w:val="8"/>
                <w:sz w:val="20"/>
              </w:rPr>
              <w:t xml:space="preserve"> </w:t>
            </w:r>
            <w:r>
              <w:rPr>
                <w:spacing w:val="-2"/>
                <w:sz w:val="20"/>
              </w:rPr>
              <w:t>altre</w:t>
            </w:r>
          </w:p>
          <w:p w14:paraId="48BCDD49" w14:textId="77777777" w:rsidR="00C71D8A" w:rsidRDefault="00B4018B">
            <w:pPr>
              <w:pStyle w:val="TableParagraph"/>
              <w:spacing w:line="224" w:lineRule="exact"/>
              <w:ind w:left="114"/>
              <w:rPr>
                <w:sz w:val="20"/>
              </w:rPr>
            </w:pPr>
            <w:r>
              <w:rPr>
                <w:sz w:val="20"/>
              </w:rPr>
              <w:t>persone,</w:t>
            </w:r>
            <w:r>
              <w:rPr>
                <w:spacing w:val="-6"/>
                <w:sz w:val="20"/>
              </w:rPr>
              <w:t xml:space="preserve"> </w:t>
            </w:r>
            <w:r>
              <w:rPr>
                <w:sz w:val="20"/>
              </w:rPr>
              <w:t>come</w:t>
            </w:r>
            <w:r>
              <w:rPr>
                <w:spacing w:val="-7"/>
                <w:sz w:val="20"/>
              </w:rPr>
              <w:t xml:space="preserve"> </w:t>
            </w:r>
            <w:r>
              <w:rPr>
                <w:sz w:val="20"/>
              </w:rPr>
              <w:t>supporto</w:t>
            </w:r>
            <w:r>
              <w:rPr>
                <w:spacing w:val="-6"/>
                <w:sz w:val="20"/>
              </w:rPr>
              <w:t xml:space="preserve"> </w:t>
            </w:r>
            <w:r>
              <w:rPr>
                <w:sz w:val="20"/>
              </w:rPr>
              <w:t>alla</w:t>
            </w:r>
            <w:r>
              <w:rPr>
                <w:spacing w:val="-6"/>
                <w:sz w:val="20"/>
              </w:rPr>
              <w:t xml:space="preserve"> </w:t>
            </w:r>
            <w:r>
              <w:rPr>
                <w:sz w:val="20"/>
              </w:rPr>
              <w:t>creatività</w:t>
            </w:r>
            <w:r>
              <w:rPr>
                <w:spacing w:val="-6"/>
                <w:sz w:val="20"/>
              </w:rPr>
              <w:t xml:space="preserve"> </w:t>
            </w:r>
            <w:r>
              <w:rPr>
                <w:sz w:val="20"/>
              </w:rPr>
              <w:t>e</w:t>
            </w:r>
            <w:r>
              <w:rPr>
                <w:spacing w:val="-7"/>
                <w:sz w:val="20"/>
              </w:rPr>
              <w:t xml:space="preserve"> </w:t>
            </w:r>
            <w:r>
              <w:rPr>
                <w:sz w:val="20"/>
              </w:rPr>
              <w:t>alla</w:t>
            </w:r>
            <w:r>
              <w:rPr>
                <w:spacing w:val="-4"/>
                <w:sz w:val="20"/>
              </w:rPr>
              <w:t xml:space="preserve"> </w:t>
            </w:r>
            <w:r>
              <w:rPr>
                <w:sz w:val="20"/>
              </w:rPr>
              <w:t>soluzione</w:t>
            </w:r>
            <w:r>
              <w:rPr>
                <w:spacing w:val="-7"/>
                <w:sz w:val="20"/>
              </w:rPr>
              <w:t xml:space="preserve"> </w:t>
            </w:r>
            <w:r>
              <w:rPr>
                <w:sz w:val="20"/>
              </w:rPr>
              <w:t>di</w:t>
            </w:r>
            <w:r>
              <w:rPr>
                <w:spacing w:val="-7"/>
                <w:sz w:val="20"/>
              </w:rPr>
              <w:t xml:space="preserve"> </w:t>
            </w:r>
            <w:r>
              <w:rPr>
                <w:spacing w:val="-2"/>
                <w:sz w:val="20"/>
              </w:rPr>
              <w:t>problemi.</w:t>
            </w:r>
          </w:p>
        </w:tc>
        <w:tc>
          <w:tcPr>
            <w:tcW w:w="847" w:type="dxa"/>
          </w:tcPr>
          <w:p w14:paraId="10821BAE" w14:textId="77777777" w:rsidR="00C71D8A" w:rsidRDefault="00C71D8A">
            <w:pPr>
              <w:pStyle w:val="TableParagraph"/>
              <w:ind w:left="0"/>
              <w:rPr>
                <w:rFonts w:ascii="Times New Roman"/>
                <w:sz w:val="20"/>
              </w:rPr>
            </w:pPr>
          </w:p>
        </w:tc>
      </w:tr>
      <w:tr w:rsidR="00C71D8A" w14:paraId="2AEDF633" w14:textId="77777777">
        <w:trPr>
          <w:trHeight w:val="770"/>
        </w:trPr>
        <w:tc>
          <w:tcPr>
            <w:tcW w:w="284" w:type="dxa"/>
          </w:tcPr>
          <w:p w14:paraId="626C95F8" w14:textId="77777777" w:rsidR="00C71D8A" w:rsidRDefault="00B4018B">
            <w:pPr>
              <w:pStyle w:val="TableParagraph"/>
              <w:spacing w:line="234" w:lineRule="exact"/>
              <w:ind w:left="54"/>
              <w:jc w:val="center"/>
              <w:rPr>
                <w:sz w:val="20"/>
              </w:rPr>
            </w:pPr>
            <w:r>
              <w:rPr>
                <w:spacing w:val="-10"/>
                <w:sz w:val="20"/>
              </w:rPr>
              <w:t>5</w:t>
            </w:r>
          </w:p>
        </w:tc>
        <w:tc>
          <w:tcPr>
            <w:tcW w:w="2835" w:type="dxa"/>
          </w:tcPr>
          <w:p w14:paraId="7AC242E7" w14:textId="77777777" w:rsidR="00C71D8A" w:rsidRDefault="00B4018B">
            <w:pPr>
              <w:pStyle w:val="TableParagraph"/>
              <w:spacing w:line="234" w:lineRule="exact"/>
              <w:ind w:left="114"/>
              <w:rPr>
                <w:sz w:val="20"/>
              </w:rPr>
            </w:pPr>
            <w:r>
              <w:rPr>
                <w:sz w:val="20"/>
              </w:rPr>
              <w:t>Imparare</w:t>
            </w:r>
            <w:r>
              <w:rPr>
                <w:spacing w:val="-6"/>
                <w:sz w:val="20"/>
              </w:rPr>
              <w:t xml:space="preserve"> </w:t>
            </w:r>
            <w:r>
              <w:rPr>
                <w:sz w:val="20"/>
              </w:rPr>
              <w:t>ad</w:t>
            </w:r>
            <w:r>
              <w:rPr>
                <w:spacing w:val="-4"/>
                <w:sz w:val="20"/>
              </w:rPr>
              <w:t xml:space="preserve"> </w:t>
            </w:r>
            <w:r>
              <w:rPr>
                <w:spacing w:val="-2"/>
                <w:sz w:val="20"/>
              </w:rPr>
              <w:t>imparare</w:t>
            </w:r>
          </w:p>
        </w:tc>
        <w:tc>
          <w:tcPr>
            <w:tcW w:w="5955" w:type="dxa"/>
          </w:tcPr>
          <w:p w14:paraId="098D82C5" w14:textId="77777777" w:rsidR="00C71D8A" w:rsidRDefault="00B4018B">
            <w:pPr>
              <w:pStyle w:val="TableParagraph"/>
              <w:spacing w:before="37"/>
              <w:ind w:left="114"/>
              <w:rPr>
                <w:sz w:val="20"/>
              </w:rPr>
            </w:pPr>
            <w:r>
              <w:rPr>
                <w:sz w:val="20"/>
              </w:rPr>
              <w:t>Possiede un patrimonio organico di conoscenze e nozioni di base ed è allo</w:t>
            </w:r>
            <w:r>
              <w:rPr>
                <w:spacing w:val="6"/>
                <w:sz w:val="20"/>
              </w:rPr>
              <w:t xml:space="preserve"> </w:t>
            </w:r>
            <w:r>
              <w:rPr>
                <w:sz w:val="20"/>
              </w:rPr>
              <w:t>stesso</w:t>
            </w:r>
            <w:r>
              <w:rPr>
                <w:spacing w:val="7"/>
                <w:sz w:val="20"/>
              </w:rPr>
              <w:t xml:space="preserve"> </w:t>
            </w:r>
            <w:r>
              <w:rPr>
                <w:sz w:val="20"/>
              </w:rPr>
              <w:t>tempo</w:t>
            </w:r>
            <w:r>
              <w:rPr>
                <w:spacing w:val="6"/>
                <w:sz w:val="20"/>
              </w:rPr>
              <w:t xml:space="preserve"> </w:t>
            </w:r>
            <w:r>
              <w:rPr>
                <w:sz w:val="20"/>
              </w:rPr>
              <w:t>capace</w:t>
            </w:r>
            <w:r>
              <w:rPr>
                <w:spacing w:val="6"/>
                <w:sz w:val="20"/>
              </w:rPr>
              <w:t xml:space="preserve"> </w:t>
            </w:r>
            <w:r>
              <w:rPr>
                <w:sz w:val="20"/>
              </w:rPr>
              <w:t>di</w:t>
            </w:r>
            <w:r>
              <w:rPr>
                <w:spacing w:val="7"/>
                <w:sz w:val="20"/>
              </w:rPr>
              <w:t xml:space="preserve"> </w:t>
            </w:r>
            <w:r>
              <w:rPr>
                <w:sz w:val="20"/>
              </w:rPr>
              <w:t>ricercare</w:t>
            </w:r>
            <w:r>
              <w:rPr>
                <w:spacing w:val="8"/>
                <w:sz w:val="20"/>
              </w:rPr>
              <w:t xml:space="preserve"> </w:t>
            </w:r>
            <w:r>
              <w:rPr>
                <w:sz w:val="20"/>
              </w:rPr>
              <w:t>e</w:t>
            </w:r>
            <w:r>
              <w:rPr>
                <w:spacing w:val="6"/>
                <w:sz w:val="20"/>
              </w:rPr>
              <w:t xml:space="preserve"> </w:t>
            </w:r>
            <w:r>
              <w:rPr>
                <w:sz w:val="20"/>
              </w:rPr>
              <w:t>di</w:t>
            </w:r>
            <w:r>
              <w:rPr>
                <w:spacing w:val="6"/>
                <w:sz w:val="20"/>
              </w:rPr>
              <w:t xml:space="preserve"> </w:t>
            </w:r>
            <w:r>
              <w:rPr>
                <w:sz w:val="20"/>
              </w:rPr>
              <w:t>organizzare</w:t>
            </w:r>
            <w:r>
              <w:rPr>
                <w:spacing w:val="6"/>
                <w:sz w:val="20"/>
              </w:rPr>
              <w:t xml:space="preserve"> </w:t>
            </w:r>
            <w:r>
              <w:rPr>
                <w:sz w:val="20"/>
              </w:rPr>
              <w:t>nuove</w:t>
            </w:r>
            <w:r>
              <w:rPr>
                <w:spacing w:val="6"/>
                <w:sz w:val="20"/>
              </w:rPr>
              <w:t xml:space="preserve"> </w:t>
            </w:r>
            <w:r>
              <w:rPr>
                <w:spacing w:val="-2"/>
                <w:sz w:val="20"/>
              </w:rPr>
              <w:t>informa-</w:t>
            </w:r>
          </w:p>
          <w:p w14:paraId="14DE73F2" w14:textId="77777777" w:rsidR="00C71D8A" w:rsidRDefault="00B4018B">
            <w:pPr>
              <w:pStyle w:val="TableParagraph"/>
              <w:spacing w:line="224" w:lineRule="exact"/>
              <w:ind w:left="114"/>
              <w:rPr>
                <w:sz w:val="20"/>
              </w:rPr>
            </w:pPr>
            <w:r>
              <w:rPr>
                <w:sz w:val="20"/>
              </w:rPr>
              <w:t>zioni.</w:t>
            </w:r>
            <w:r>
              <w:rPr>
                <w:spacing w:val="-6"/>
                <w:sz w:val="20"/>
              </w:rPr>
              <w:t xml:space="preserve"> </w:t>
            </w:r>
            <w:r>
              <w:rPr>
                <w:sz w:val="20"/>
              </w:rPr>
              <w:t>Si</w:t>
            </w:r>
            <w:r>
              <w:rPr>
                <w:spacing w:val="-7"/>
                <w:sz w:val="20"/>
              </w:rPr>
              <w:t xml:space="preserve"> </w:t>
            </w:r>
            <w:r>
              <w:rPr>
                <w:sz w:val="20"/>
              </w:rPr>
              <w:t>impegna</w:t>
            </w:r>
            <w:r>
              <w:rPr>
                <w:spacing w:val="-6"/>
                <w:sz w:val="20"/>
              </w:rPr>
              <w:t xml:space="preserve"> </w:t>
            </w:r>
            <w:r>
              <w:rPr>
                <w:sz w:val="20"/>
              </w:rPr>
              <w:t>in</w:t>
            </w:r>
            <w:r>
              <w:rPr>
                <w:spacing w:val="-7"/>
                <w:sz w:val="20"/>
              </w:rPr>
              <w:t xml:space="preserve"> </w:t>
            </w:r>
            <w:r>
              <w:rPr>
                <w:sz w:val="20"/>
              </w:rPr>
              <w:t>nuovi</w:t>
            </w:r>
            <w:r>
              <w:rPr>
                <w:spacing w:val="-7"/>
                <w:sz w:val="20"/>
              </w:rPr>
              <w:t xml:space="preserve"> </w:t>
            </w:r>
            <w:r>
              <w:rPr>
                <w:sz w:val="20"/>
              </w:rPr>
              <w:t>apprendimenti</w:t>
            </w:r>
            <w:r>
              <w:rPr>
                <w:spacing w:val="-6"/>
                <w:sz w:val="20"/>
              </w:rPr>
              <w:t xml:space="preserve"> </w:t>
            </w:r>
            <w:r>
              <w:rPr>
                <w:sz w:val="20"/>
              </w:rPr>
              <w:t>in</w:t>
            </w:r>
            <w:r>
              <w:rPr>
                <w:spacing w:val="-6"/>
                <w:sz w:val="20"/>
              </w:rPr>
              <w:t xml:space="preserve"> </w:t>
            </w:r>
            <w:r>
              <w:rPr>
                <w:sz w:val="20"/>
              </w:rPr>
              <w:t>modo</w:t>
            </w:r>
            <w:r>
              <w:rPr>
                <w:spacing w:val="-7"/>
                <w:sz w:val="20"/>
              </w:rPr>
              <w:t xml:space="preserve"> </w:t>
            </w:r>
            <w:r>
              <w:rPr>
                <w:spacing w:val="-2"/>
                <w:sz w:val="20"/>
              </w:rPr>
              <w:t>autonomo.</w:t>
            </w:r>
          </w:p>
        </w:tc>
        <w:tc>
          <w:tcPr>
            <w:tcW w:w="847" w:type="dxa"/>
          </w:tcPr>
          <w:p w14:paraId="3512BD1E" w14:textId="77777777" w:rsidR="00C71D8A" w:rsidRDefault="00C71D8A">
            <w:pPr>
              <w:pStyle w:val="TableParagraph"/>
              <w:ind w:left="0"/>
              <w:rPr>
                <w:rFonts w:ascii="Times New Roman"/>
                <w:sz w:val="20"/>
              </w:rPr>
            </w:pPr>
          </w:p>
        </w:tc>
      </w:tr>
      <w:tr w:rsidR="00C71D8A" w14:paraId="37330BCA" w14:textId="77777777">
        <w:trPr>
          <w:trHeight w:val="1012"/>
        </w:trPr>
        <w:tc>
          <w:tcPr>
            <w:tcW w:w="284" w:type="dxa"/>
          </w:tcPr>
          <w:p w14:paraId="060AD541" w14:textId="77777777" w:rsidR="00C71D8A" w:rsidRDefault="00B4018B">
            <w:pPr>
              <w:pStyle w:val="TableParagraph"/>
              <w:spacing w:line="234" w:lineRule="exact"/>
              <w:ind w:left="54"/>
              <w:jc w:val="center"/>
              <w:rPr>
                <w:sz w:val="20"/>
              </w:rPr>
            </w:pPr>
            <w:r>
              <w:rPr>
                <w:spacing w:val="-10"/>
                <w:sz w:val="20"/>
              </w:rPr>
              <w:t>6</w:t>
            </w:r>
          </w:p>
        </w:tc>
        <w:tc>
          <w:tcPr>
            <w:tcW w:w="2835" w:type="dxa"/>
          </w:tcPr>
          <w:p w14:paraId="68A3C01B" w14:textId="77777777" w:rsidR="00C71D8A" w:rsidRDefault="00B4018B">
            <w:pPr>
              <w:pStyle w:val="TableParagraph"/>
              <w:spacing w:line="234" w:lineRule="exact"/>
              <w:ind w:left="114"/>
              <w:rPr>
                <w:sz w:val="20"/>
              </w:rPr>
            </w:pPr>
            <w:r>
              <w:rPr>
                <w:sz w:val="20"/>
              </w:rPr>
              <w:t>Competenze</w:t>
            </w:r>
            <w:r>
              <w:rPr>
                <w:spacing w:val="-7"/>
                <w:sz w:val="20"/>
              </w:rPr>
              <w:t xml:space="preserve"> </w:t>
            </w:r>
            <w:r>
              <w:rPr>
                <w:sz w:val="20"/>
              </w:rPr>
              <w:t>sociali</w:t>
            </w:r>
            <w:r>
              <w:rPr>
                <w:spacing w:val="-6"/>
                <w:sz w:val="20"/>
              </w:rPr>
              <w:t xml:space="preserve"> </w:t>
            </w:r>
            <w:r>
              <w:rPr>
                <w:sz w:val="20"/>
              </w:rPr>
              <w:t>e</w:t>
            </w:r>
            <w:r>
              <w:rPr>
                <w:spacing w:val="-7"/>
                <w:sz w:val="20"/>
              </w:rPr>
              <w:t xml:space="preserve"> </w:t>
            </w:r>
            <w:r>
              <w:rPr>
                <w:spacing w:val="-2"/>
                <w:sz w:val="20"/>
              </w:rPr>
              <w:t>civiche</w:t>
            </w:r>
          </w:p>
        </w:tc>
        <w:tc>
          <w:tcPr>
            <w:tcW w:w="5955" w:type="dxa"/>
          </w:tcPr>
          <w:p w14:paraId="6D0DAD10" w14:textId="77777777" w:rsidR="00C71D8A" w:rsidRDefault="00B4018B">
            <w:pPr>
              <w:pStyle w:val="TableParagraph"/>
              <w:spacing w:before="37"/>
              <w:ind w:left="114" w:right="85"/>
              <w:jc w:val="both"/>
              <w:rPr>
                <w:sz w:val="20"/>
              </w:rPr>
            </w:pPr>
            <w:r>
              <w:rPr>
                <w:sz w:val="20"/>
              </w:rPr>
              <w:t>Ha</w:t>
            </w:r>
            <w:r>
              <w:rPr>
                <w:spacing w:val="-11"/>
                <w:sz w:val="20"/>
              </w:rPr>
              <w:t xml:space="preserve"> </w:t>
            </w:r>
            <w:r>
              <w:rPr>
                <w:sz w:val="20"/>
              </w:rPr>
              <w:t>cura</w:t>
            </w:r>
            <w:r>
              <w:rPr>
                <w:spacing w:val="-10"/>
                <w:sz w:val="20"/>
              </w:rPr>
              <w:t xml:space="preserve"> </w:t>
            </w:r>
            <w:r>
              <w:rPr>
                <w:sz w:val="20"/>
              </w:rPr>
              <w:t>e</w:t>
            </w:r>
            <w:r>
              <w:rPr>
                <w:spacing w:val="-11"/>
                <w:sz w:val="20"/>
              </w:rPr>
              <w:t xml:space="preserve"> </w:t>
            </w:r>
            <w:r>
              <w:rPr>
                <w:sz w:val="20"/>
              </w:rPr>
              <w:t>rispetto</w:t>
            </w:r>
            <w:r>
              <w:rPr>
                <w:spacing w:val="-10"/>
                <w:sz w:val="20"/>
              </w:rPr>
              <w:t xml:space="preserve"> </w:t>
            </w:r>
            <w:r>
              <w:rPr>
                <w:sz w:val="20"/>
              </w:rPr>
              <w:t>di</w:t>
            </w:r>
            <w:r>
              <w:rPr>
                <w:spacing w:val="-10"/>
                <w:sz w:val="20"/>
              </w:rPr>
              <w:t xml:space="preserve"> </w:t>
            </w:r>
            <w:r>
              <w:rPr>
                <w:sz w:val="20"/>
              </w:rPr>
              <w:t>sé</w:t>
            </w:r>
            <w:r>
              <w:rPr>
                <w:spacing w:val="-11"/>
                <w:sz w:val="20"/>
              </w:rPr>
              <w:t xml:space="preserve"> </w:t>
            </w:r>
            <w:r>
              <w:rPr>
                <w:sz w:val="20"/>
              </w:rPr>
              <w:t>e</w:t>
            </w:r>
            <w:r>
              <w:rPr>
                <w:spacing w:val="-11"/>
                <w:sz w:val="20"/>
              </w:rPr>
              <w:t xml:space="preserve"> </w:t>
            </w:r>
            <w:r>
              <w:rPr>
                <w:sz w:val="20"/>
              </w:rPr>
              <w:t>degli</w:t>
            </w:r>
            <w:r>
              <w:rPr>
                <w:spacing w:val="-11"/>
                <w:sz w:val="20"/>
              </w:rPr>
              <w:t xml:space="preserve"> </w:t>
            </w:r>
            <w:r>
              <w:rPr>
                <w:sz w:val="20"/>
              </w:rPr>
              <w:t>altri</w:t>
            </w:r>
            <w:r>
              <w:rPr>
                <w:spacing w:val="-10"/>
                <w:sz w:val="20"/>
              </w:rPr>
              <w:t xml:space="preserve"> </w:t>
            </w:r>
            <w:r>
              <w:rPr>
                <w:sz w:val="20"/>
              </w:rPr>
              <w:t>come</w:t>
            </w:r>
            <w:r>
              <w:rPr>
                <w:spacing w:val="-11"/>
                <w:sz w:val="20"/>
              </w:rPr>
              <w:t xml:space="preserve"> </w:t>
            </w:r>
            <w:r>
              <w:rPr>
                <w:sz w:val="20"/>
              </w:rPr>
              <w:t>presupposto</w:t>
            </w:r>
            <w:r>
              <w:rPr>
                <w:spacing w:val="-10"/>
                <w:sz w:val="20"/>
              </w:rPr>
              <w:t xml:space="preserve"> </w:t>
            </w:r>
            <w:r>
              <w:rPr>
                <w:sz w:val="20"/>
              </w:rPr>
              <w:t>di</w:t>
            </w:r>
            <w:r>
              <w:rPr>
                <w:spacing w:val="-10"/>
                <w:sz w:val="20"/>
              </w:rPr>
              <w:t xml:space="preserve"> </w:t>
            </w:r>
            <w:r>
              <w:rPr>
                <w:sz w:val="20"/>
              </w:rPr>
              <w:t>uno</w:t>
            </w:r>
            <w:r>
              <w:rPr>
                <w:spacing w:val="-12"/>
                <w:sz w:val="20"/>
              </w:rPr>
              <w:t xml:space="preserve"> </w:t>
            </w:r>
            <w:r>
              <w:rPr>
                <w:sz w:val="20"/>
              </w:rPr>
              <w:t>stile</w:t>
            </w:r>
            <w:r>
              <w:rPr>
                <w:spacing w:val="-11"/>
                <w:sz w:val="20"/>
              </w:rPr>
              <w:t xml:space="preserve"> </w:t>
            </w:r>
            <w:r>
              <w:rPr>
                <w:sz w:val="20"/>
              </w:rPr>
              <w:t>di</w:t>
            </w:r>
            <w:r>
              <w:rPr>
                <w:spacing w:val="-10"/>
                <w:sz w:val="20"/>
              </w:rPr>
              <w:t xml:space="preserve"> </w:t>
            </w:r>
            <w:r>
              <w:rPr>
                <w:sz w:val="20"/>
              </w:rPr>
              <w:t xml:space="preserve">vita sano e corretto. </w:t>
            </w:r>
            <w:proofErr w:type="gramStart"/>
            <w:r>
              <w:rPr>
                <w:sz w:val="20"/>
              </w:rPr>
              <w:t>E’</w:t>
            </w:r>
            <w:proofErr w:type="gramEnd"/>
            <w:r>
              <w:rPr>
                <w:sz w:val="20"/>
              </w:rPr>
              <w:t xml:space="preserve"> consapevole della necessità del rispetto di una convivenza</w:t>
            </w:r>
            <w:r>
              <w:rPr>
                <w:spacing w:val="9"/>
                <w:sz w:val="20"/>
              </w:rPr>
              <w:t xml:space="preserve"> </w:t>
            </w:r>
            <w:r>
              <w:rPr>
                <w:sz w:val="20"/>
              </w:rPr>
              <w:t>civile,</w:t>
            </w:r>
            <w:r>
              <w:rPr>
                <w:spacing w:val="10"/>
                <w:sz w:val="20"/>
              </w:rPr>
              <w:t xml:space="preserve"> </w:t>
            </w:r>
            <w:r>
              <w:rPr>
                <w:sz w:val="20"/>
              </w:rPr>
              <w:t>pacifica</w:t>
            </w:r>
            <w:r>
              <w:rPr>
                <w:spacing w:val="12"/>
                <w:sz w:val="20"/>
              </w:rPr>
              <w:t xml:space="preserve"> </w:t>
            </w:r>
            <w:r>
              <w:rPr>
                <w:sz w:val="20"/>
              </w:rPr>
              <w:t>e</w:t>
            </w:r>
            <w:r>
              <w:rPr>
                <w:spacing w:val="8"/>
                <w:sz w:val="20"/>
              </w:rPr>
              <w:t xml:space="preserve"> </w:t>
            </w:r>
            <w:r>
              <w:rPr>
                <w:sz w:val="20"/>
              </w:rPr>
              <w:t>solidale.</w:t>
            </w:r>
            <w:r>
              <w:rPr>
                <w:spacing w:val="9"/>
                <w:sz w:val="20"/>
              </w:rPr>
              <w:t xml:space="preserve"> </w:t>
            </w:r>
            <w:r>
              <w:rPr>
                <w:sz w:val="20"/>
              </w:rPr>
              <w:t>Si</w:t>
            </w:r>
            <w:r>
              <w:rPr>
                <w:spacing w:val="10"/>
                <w:sz w:val="20"/>
              </w:rPr>
              <w:t xml:space="preserve"> </w:t>
            </w:r>
            <w:r>
              <w:rPr>
                <w:sz w:val="20"/>
              </w:rPr>
              <w:t>impegna</w:t>
            </w:r>
            <w:r>
              <w:rPr>
                <w:spacing w:val="10"/>
                <w:sz w:val="20"/>
              </w:rPr>
              <w:t xml:space="preserve"> </w:t>
            </w:r>
            <w:r>
              <w:rPr>
                <w:sz w:val="20"/>
              </w:rPr>
              <w:t>per</w:t>
            </w:r>
            <w:r>
              <w:rPr>
                <w:spacing w:val="9"/>
                <w:sz w:val="20"/>
              </w:rPr>
              <w:t xml:space="preserve"> </w:t>
            </w:r>
            <w:r>
              <w:rPr>
                <w:sz w:val="20"/>
              </w:rPr>
              <w:t>portare</w:t>
            </w:r>
            <w:r>
              <w:rPr>
                <w:spacing w:val="8"/>
                <w:sz w:val="20"/>
              </w:rPr>
              <w:t xml:space="preserve"> </w:t>
            </w:r>
            <w:r>
              <w:rPr>
                <w:sz w:val="20"/>
              </w:rPr>
              <w:t>a</w:t>
            </w:r>
            <w:r>
              <w:rPr>
                <w:spacing w:val="10"/>
                <w:sz w:val="20"/>
              </w:rPr>
              <w:t xml:space="preserve"> </w:t>
            </w:r>
            <w:r>
              <w:rPr>
                <w:spacing w:val="-2"/>
                <w:sz w:val="20"/>
              </w:rPr>
              <w:t>compi-</w:t>
            </w:r>
          </w:p>
          <w:p w14:paraId="40B5362C" w14:textId="77777777" w:rsidR="00C71D8A" w:rsidRDefault="00B4018B">
            <w:pPr>
              <w:pStyle w:val="TableParagraph"/>
              <w:spacing w:line="223" w:lineRule="exact"/>
              <w:ind w:left="114"/>
              <w:jc w:val="both"/>
              <w:rPr>
                <w:sz w:val="20"/>
              </w:rPr>
            </w:pPr>
            <w:r>
              <w:rPr>
                <w:sz w:val="20"/>
              </w:rPr>
              <w:t>mento</w:t>
            </w:r>
            <w:r>
              <w:rPr>
                <w:spacing w:val="-4"/>
                <w:sz w:val="20"/>
              </w:rPr>
              <w:t xml:space="preserve"> </w:t>
            </w:r>
            <w:r>
              <w:rPr>
                <w:sz w:val="20"/>
              </w:rPr>
              <w:t>il</w:t>
            </w:r>
            <w:r>
              <w:rPr>
                <w:spacing w:val="-4"/>
                <w:sz w:val="20"/>
              </w:rPr>
              <w:t xml:space="preserve"> </w:t>
            </w:r>
            <w:r>
              <w:rPr>
                <w:sz w:val="20"/>
              </w:rPr>
              <w:t>lavoro</w:t>
            </w:r>
            <w:r>
              <w:rPr>
                <w:spacing w:val="-4"/>
                <w:sz w:val="20"/>
              </w:rPr>
              <w:t xml:space="preserve"> </w:t>
            </w:r>
            <w:r>
              <w:rPr>
                <w:sz w:val="20"/>
              </w:rPr>
              <w:t>iniziato,</w:t>
            </w:r>
            <w:r>
              <w:rPr>
                <w:spacing w:val="-3"/>
                <w:sz w:val="20"/>
              </w:rPr>
              <w:t xml:space="preserve"> </w:t>
            </w:r>
            <w:r>
              <w:rPr>
                <w:sz w:val="20"/>
              </w:rPr>
              <w:t>da</w:t>
            </w:r>
            <w:r>
              <w:rPr>
                <w:spacing w:val="-4"/>
                <w:sz w:val="20"/>
              </w:rPr>
              <w:t xml:space="preserve"> </w:t>
            </w:r>
            <w:r>
              <w:rPr>
                <w:sz w:val="20"/>
              </w:rPr>
              <w:t>solo</w:t>
            </w:r>
            <w:r>
              <w:rPr>
                <w:spacing w:val="-4"/>
                <w:sz w:val="20"/>
              </w:rPr>
              <w:t xml:space="preserve"> </w:t>
            </w:r>
            <w:r>
              <w:rPr>
                <w:sz w:val="20"/>
              </w:rPr>
              <w:t>o</w:t>
            </w:r>
            <w:r>
              <w:rPr>
                <w:spacing w:val="-4"/>
                <w:sz w:val="20"/>
              </w:rPr>
              <w:t xml:space="preserve"> </w:t>
            </w:r>
            <w:r>
              <w:rPr>
                <w:sz w:val="20"/>
              </w:rPr>
              <w:t>insieme</w:t>
            </w:r>
            <w:r>
              <w:rPr>
                <w:spacing w:val="-4"/>
                <w:sz w:val="20"/>
              </w:rPr>
              <w:t xml:space="preserve"> </w:t>
            </w:r>
            <w:r>
              <w:rPr>
                <w:sz w:val="20"/>
              </w:rPr>
              <w:t>ad</w:t>
            </w:r>
            <w:r>
              <w:rPr>
                <w:spacing w:val="-5"/>
                <w:sz w:val="20"/>
              </w:rPr>
              <w:t xml:space="preserve"> </w:t>
            </w:r>
            <w:r>
              <w:rPr>
                <w:spacing w:val="-2"/>
                <w:sz w:val="20"/>
              </w:rPr>
              <w:t>altri.</w:t>
            </w:r>
          </w:p>
        </w:tc>
        <w:tc>
          <w:tcPr>
            <w:tcW w:w="847" w:type="dxa"/>
          </w:tcPr>
          <w:p w14:paraId="02EC1D77" w14:textId="77777777" w:rsidR="00C71D8A" w:rsidRDefault="00C71D8A">
            <w:pPr>
              <w:pStyle w:val="TableParagraph"/>
              <w:ind w:left="0"/>
              <w:rPr>
                <w:rFonts w:ascii="Times New Roman"/>
                <w:sz w:val="20"/>
              </w:rPr>
            </w:pPr>
          </w:p>
        </w:tc>
      </w:tr>
    </w:tbl>
    <w:p w14:paraId="3C5808A5" w14:textId="77777777" w:rsidR="00C71D8A" w:rsidRDefault="00C71D8A">
      <w:pPr>
        <w:pStyle w:val="TableParagraph"/>
        <w:rPr>
          <w:rFonts w:ascii="Times New Roman"/>
          <w:sz w:val="20"/>
        </w:rPr>
        <w:sectPr w:rsidR="00C71D8A" w:rsidSect="00E130E8">
          <w:pgSz w:w="11910" w:h="17340"/>
          <w:pgMar w:top="39" w:right="141" w:bottom="1200" w:left="425" w:header="824" w:footer="983" w:gutter="0"/>
          <w:cols w:space="720"/>
        </w:sectPr>
      </w:pPr>
    </w:p>
    <w:p w14:paraId="18507EA1" w14:textId="77777777" w:rsidR="00C71D8A" w:rsidRDefault="00C71D8A">
      <w:pPr>
        <w:pStyle w:val="Corpotesto"/>
        <w:spacing w:before="24" w:after="1"/>
        <w:rPr>
          <w:sz w:val="20"/>
        </w:rPr>
      </w:pPr>
    </w:p>
    <w:tbl>
      <w:tblPr>
        <w:tblStyle w:val="TableNormal"/>
        <w:tblW w:w="0" w:type="auto"/>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4"/>
        <w:gridCol w:w="2835"/>
        <w:gridCol w:w="5955"/>
        <w:gridCol w:w="847"/>
      </w:tblGrid>
      <w:tr w:rsidR="00C71D8A" w14:paraId="23E91B59" w14:textId="77777777">
        <w:trPr>
          <w:trHeight w:val="1012"/>
        </w:trPr>
        <w:tc>
          <w:tcPr>
            <w:tcW w:w="284" w:type="dxa"/>
          </w:tcPr>
          <w:p w14:paraId="6316B469" w14:textId="77777777" w:rsidR="00C71D8A" w:rsidRDefault="00B4018B">
            <w:pPr>
              <w:pStyle w:val="TableParagraph"/>
              <w:spacing w:line="231" w:lineRule="exact"/>
              <w:ind w:left="54"/>
              <w:jc w:val="center"/>
              <w:rPr>
                <w:sz w:val="20"/>
              </w:rPr>
            </w:pPr>
            <w:r>
              <w:rPr>
                <w:spacing w:val="-10"/>
                <w:sz w:val="20"/>
              </w:rPr>
              <w:t>7</w:t>
            </w:r>
          </w:p>
        </w:tc>
        <w:tc>
          <w:tcPr>
            <w:tcW w:w="2835" w:type="dxa"/>
          </w:tcPr>
          <w:p w14:paraId="79141CBF" w14:textId="77777777" w:rsidR="00C71D8A" w:rsidRDefault="00B4018B">
            <w:pPr>
              <w:pStyle w:val="TableParagraph"/>
              <w:spacing w:line="231" w:lineRule="exact"/>
              <w:ind w:left="114"/>
              <w:rPr>
                <w:sz w:val="20"/>
              </w:rPr>
            </w:pPr>
            <w:r>
              <w:rPr>
                <w:sz w:val="20"/>
              </w:rPr>
              <w:t>Spirito</w:t>
            </w:r>
            <w:r>
              <w:rPr>
                <w:spacing w:val="-6"/>
                <w:sz w:val="20"/>
              </w:rPr>
              <w:t xml:space="preserve"> </w:t>
            </w:r>
            <w:r>
              <w:rPr>
                <w:sz w:val="20"/>
              </w:rPr>
              <w:t>di</w:t>
            </w:r>
            <w:r>
              <w:rPr>
                <w:spacing w:val="-6"/>
                <w:sz w:val="20"/>
              </w:rPr>
              <w:t xml:space="preserve"> </w:t>
            </w:r>
            <w:r>
              <w:rPr>
                <w:spacing w:val="-2"/>
                <w:sz w:val="20"/>
              </w:rPr>
              <w:t>iniziativa*</w:t>
            </w:r>
          </w:p>
        </w:tc>
        <w:tc>
          <w:tcPr>
            <w:tcW w:w="5955" w:type="dxa"/>
          </w:tcPr>
          <w:p w14:paraId="139FCE37" w14:textId="77777777" w:rsidR="00C71D8A" w:rsidRDefault="00B4018B">
            <w:pPr>
              <w:pStyle w:val="TableParagraph"/>
              <w:spacing w:before="16" w:line="240" w:lineRule="atLeast"/>
              <w:ind w:left="114" w:right="85"/>
              <w:jc w:val="both"/>
              <w:rPr>
                <w:sz w:val="20"/>
              </w:rPr>
            </w:pPr>
            <w:r>
              <w:rPr>
                <w:sz w:val="20"/>
              </w:rPr>
              <w:t>Ha spirito di iniziativa ed è capace di produrre idee e progetti creativi. Si</w:t>
            </w:r>
            <w:r>
              <w:rPr>
                <w:spacing w:val="-5"/>
                <w:sz w:val="20"/>
              </w:rPr>
              <w:t xml:space="preserve"> </w:t>
            </w:r>
            <w:r>
              <w:rPr>
                <w:sz w:val="20"/>
              </w:rPr>
              <w:t>assume</w:t>
            </w:r>
            <w:r>
              <w:rPr>
                <w:spacing w:val="-5"/>
                <w:sz w:val="20"/>
              </w:rPr>
              <w:t xml:space="preserve"> </w:t>
            </w:r>
            <w:r>
              <w:rPr>
                <w:sz w:val="20"/>
              </w:rPr>
              <w:t>le</w:t>
            </w:r>
            <w:r>
              <w:rPr>
                <w:spacing w:val="-5"/>
                <w:sz w:val="20"/>
              </w:rPr>
              <w:t xml:space="preserve"> </w:t>
            </w:r>
            <w:r>
              <w:rPr>
                <w:sz w:val="20"/>
              </w:rPr>
              <w:t>proprie</w:t>
            </w:r>
            <w:r>
              <w:rPr>
                <w:spacing w:val="-6"/>
                <w:sz w:val="20"/>
              </w:rPr>
              <w:t xml:space="preserve"> </w:t>
            </w:r>
            <w:r>
              <w:rPr>
                <w:sz w:val="20"/>
              </w:rPr>
              <w:t>responsabilità,</w:t>
            </w:r>
            <w:r>
              <w:rPr>
                <w:spacing w:val="-4"/>
                <w:sz w:val="20"/>
              </w:rPr>
              <w:t xml:space="preserve"> </w:t>
            </w:r>
            <w:r>
              <w:rPr>
                <w:sz w:val="20"/>
              </w:rPr>
              <w:t>chiede</w:t>
            </w:r>
            <w:r>
              <w:rPr>
                <w:spacing w:val="-5"/>
                <w:sz w:val="20"/>
              </w:rPr>
              <w:t xml:space="preserve"> </w:t>
            </w:r>
            <w:r>
              <w:rPr>
                <w:sz w:val="20"/>
              </w:rPr>
              <w:t>aiuto</w:t>
            </w:r>
            <w:r>
              <w:rPr>
                <w:spacing w:val="-4"/>
                <w:sz w:val="20"/>
              </w:rPr>
              <w:t xml:space="preserve"> </w:t>
            </w:r>
            <w:r>
              <w:rPr>
                <w:sz w:val="20"/>
              </w:rPr>
              <w:t>quando</w:t>
            </w:r>
            <w:r>
              <w:rPr>
                <w:spacing w:val="-4"/>
                <w:sz w:val="20"/>
              </w:rPr>
              <w:t xml:space="preserve"> </w:t>
            </w:r>
            <w:r>
              <w:rPr>
                <w:sz w:val="20"/>
              </w:rPr>
              <w:t>si</w:t>
            </w:r>
            <w:r>
              <w:rPr>
                <w:spacing w:val="-5"/>
                <w:sz w:val="20"/>
              </w:rPr>
              <w:t xml:space="preserve"> </w:t>
            </w:r>
            <w:r>
              <w:rPr>
                <w:sz w:val="20"/>
              </w:rPr>
              <w:t>trova</w:t>
            </w:r>
            <w:r>
              <w:rPr>
                <w:spacing w:val="-4"/>
                <w:sz w:val="20"/>
              </w:rPr>
              <w:t xml:space="preserve"> </w:t>
            </w:r>
            <w:r>
              <w:rPr>
                <w:sz w:val="20"/>
              </w:rPr>
              <w:t>in</w:t>
            </w:r>
            <w:r>
              <w:rPr>
                <w:spacing w:val="-4"/>
                <w:sz w:val="20"/>
              </w:rPr>
              <w:t xml:space="preserve"> </w:t>
            </w:r>
            <w:proofErr w:type="spellStart"/>
            <w:r>
              <w:rPr>
                <w:sz w:val="20"/>
              </w:rPr>
              <w:t>dif</w:t>
            </w:r>
            <w:proofErr w:type="spellEnd"/>
            <w:r>
              <w:rPr>
                <w:sz w:val="20"/>
              </w:rPr>
              <w:t xml:space="preserve">- </w:t>
            </w:r>
            <w:proofErr w:type="spellStart"/>
            <w:r>
              <w:rPr>
                <w:sz w:val="20"/>
              </w:rPr>
              <w:t>ficoltà</w:t>
            </w:r>
            <w:proofErr w:type="spellEnd"/>
            <w:r>
              <w:rPr>
                <w:sz w:val="20"/>
              </w:rPr>
              <w:t xml:space="preserve"> e sa fornire aiuto a chi lo chiede. </w:t>
            </w:r>
            <w:proofErr w:type="gramStart"/>
            <w:r>
              <w:rPr>
                <w:sz w:val="20"/>
              </w:rPr>
              <w:t>E’</w:t>
            </w:r>
            <w:proofErr w:type="gramEnd"/>
            <w:r>
              <w:rPr>
                <w:sz w:val="20"/>
              </w:rPr>
              <w:t xml:space="preserve"> disposto ad analizzare se stesso e a misurarsi con le novità e gli imprevisti.</w:t>
            </w:r>
          </w:p>
        </w:tc>
        <w:tc>
          <w:tcPr>
            <w:tcW w:w="847" w:type="dxa"/>
          </w:tcPr>
          <w:p w14:paraId="74B6CD26" w14:textId="77777777" w:rsidR="00C71D8A" w:rsidRDefault="00C71D8A">
            <w:pPr>
              <w:pStyle w:val="TableParagraph"/>
              <w:ind w:left="0"/>
              <w:rPr>
                <w:rFonts w:ascii="Times New Roman"/>
                <w:sz w:val="20"/>
              </w:rPr>
            </w:pPr>
          </w:p>
        </w:tc>
      </w:tr>
      <w:tr w:rsidR="00C71D8A" w14:paraId="256F810D" w14:textId="77777777">
        <w:trPr>
          <w:trHeight w:val="537"/>
        </w:trPr>
        <w:tc>
          <w:tcPr>
            <w:tcW w:w="284" w:type="dxa"/>
            <w:vMerge w:val="restart"/>
          </w:tcPr>
          <w:p w14:paraId="40CAF894" w14:textId="77777777" w:rsidR="00C71D8A" w:rsidRDefault="00B4018B">
            <w:pPr>
              <w:pStyle w:val="TableParagraph"/>
              <w:spacing w:line="231" w:lineRule="exact"/>
              <w:ind w:left="112"/>
              <w:rPr>
                <w:sz w:val="20"/>
              </w:rPr>
            </w:pPr>
            <w:r>
              <w:rPr>
                <w:spacing w:val="-10"/>
                <w:sz w:val="20"/>
              </w:rPr>
              <w:t>8</w:t>
            </w:r>
          </w:p>
        </w:tc>
        <w:tc>
          <w:tcPr>
            <w:tcW w:w="2835" w:type="dxa"/>
            <w:vMerge w:val="restart"/>
          </w:tcPr>
          <w:p w14:paraId="45AF1809" w14:textId="77777777" w:rsidR="00C71D8A" w:rsidRDefault="00B4018B">
            <w:pPr>
              <w:pStyle w:val="TableParagraph"/>
              <w:spacing w:before="1"/>
              <w:ind w:left="114" w:right="974"/>
              <w:rPr>
                <w:sz w:val="20"/>
              </w:rPr>
            </w:pPr>
            <w:r>
              <w:rPr>
                <w:sz w:val="20"/>
              </w:rPr>
              <w:t>Consapevolezza ed espressione</w:t>
            </w:r>
            <w:r>
              <w:rPr>
                <w:spacing w:val="-12"/>
                <w:sz w:val="20"/>
              </w:rPr>
              <w:t xml:space="preserve"> </w:t>
            </w:r>
            <w:r>
              <w:rPr>
                <w:sz w:val="20"/>
              </w:rPr>
              <w:t>culturale</w:t>
            </w:r>
          </w:p>
        </w:tc>
        <w:tc>
          <w:tcPr>
            <w:tcW w:w="5955" w:type="dxa"/>
          </w:tcPr>
          <w:p w14:paraId="6939FC0A" w14:textId="77777777" w:rsidR="00C71D8A" w:rsidRDefault="00B4018B">
            <w:pPr>
              <w:pStyle w:val="TableParagraph"/>
              <w:spacing w:before="35" w:line="243" w:lineRule="exact"/>
              <w:ind w:left="114"/>
              <w:rPr>
                <w:sz w:val="20"/>
              </w:rPr>
            </w:pPr>
            <w:r>
              <w:rPr>
                <w:sz w:val="20"/>
              </w:rPr>
              <w:t>Riconosce</w:t>
            </w:r>
            <w:r>
              <w:rPr>
                <w:spacing w:val="-7"/>
                <w:sz w:val="20"/>
              </w:rPr>
              <w:t xml:space="preserve"> </w:t>
            </w:r>
            <w:r>
              <w:rPr>
                <w:sz w:val="20"/>
              </w:rPr>
              <w:t>e</w:t>
            </w:r>
            <w:r>
              <w:rPr>
                <w:spacing w:val="-6"/>
                <w:sz w:val="20"/>
              </w:rPr>
              <w:t xml:space="preserve"> </w:t>
            </w:r>
            <w:r>
              <w:rPr>
                <w:sz w:val="20"/>
              </w:rPr>
              <w:t>apprezza</w:t>
            </w:r>
            <w:r>
              <w:rPr>
                <w:spacing w:val="-6"/>
                <w:sz w:val="20"/>
              </w:rPr>
              <w:t xml:space="preserve"> </w:t>
            </w:r>
            <w:r>
              <w:rPr>
                <w:sz w:val="20"/>
              </w:rPr>
              <w:t>le</w:t>
            </w:r>
            <w:r>
              <w:rPr>
                <w:spacing w:val="-7"/>
                <w:sz w:val="20"/>
              </w:rPr>
              <w:t xml:space="preserve"> </w:t>
            </w:r>
            <w:r>
              <w:rPr>
                <w:sz w:val="20"/>
              </w:rPr>
              <w:t>diverse</w:t>
            </w:r>
            <w:r>
              <w:rPr>
                <w:spacing w:val="-7"/>
                <w:sz w:val="20"/>
              </w:rPr>
              <w:t xml:space="preserve"> </w:t>
            </w:r>
            <w:r>
              <w:rPr>
                <w:sz w:val="20"/>
              </w:rPr>
              <w:t>identità,</w:t>
            </w:r>
            <w:r>
              <w:rPr>
                <w:spacing w:val="-5"/>
                <w:sz w:val="20"/>
              </w:rPr>
              <w:t xml:space="preserve"> </w:t>
            </w:r>
            <w:r>
              <w:rPr>
                <w:sz w:val="20"/>
              </w:rPr>
              <w:t>le</w:t>
            </w:r>
            <w:r>
              <w:rPr>
                <w:spacing w:val="-7"/>
                <w:sz w:val="20"/>
              </w:rPr>
              <w:t xml:space="preserve"> </w:t>
            </w:r>
            <w:r>
              <w:rPr>
                <w:sz w:val="20"/>
              </w:rPr>
              <w:t>tradizioni</w:t>
            </w:r>
            <w:r>
              <w:rPr>
                <w:spacing w:val="-7"/>
                <w:sz w:val="20"/>
              </w:rPr>
              <w:t xml:space="preserve"> </w:t>
            </w:r>
            <w:r>
              <w:rPr>
                <w:sz w:val="20"/>
              </w:rPr>
              <w:t>culturali</w:t>
            </w:r>
            <w:r>
              <w:rPr>
                <w:spacing w:val="-6"/>
                <w:sz w:val="20"/>
              </w:rPr>
              <w:t xml:space="preserve"> </w:t>
            </w:r>
            <w:r>
              <w:rPr>
                <w:sz w:val="20"/>
              </w:rPr>
              <w:t>e</w:t>
            </w:r>
            <w:r>
              <w:rPr>
                <w:spacing w:val="-7"/>
                <w:sz w:val="20"/>
              </w:rPr>
              <w:t xml:space="preserve"> </w:t>
            </w:r>
            <w:proofErr w:type="spellStart"/>
            <w:r>
              <w:rPr>
                <w:spacing w:val="-2"/>
                <w:sz w:val="20"/>
              </w:rPr>
              <w:t>reli</w:t>
            </w:r>
            <w:proofErr w:type="spellEnd"/>
            <w:r>
              <w:rPr>
                <w:spacing w:val="-2"/>
                <w:sz w:val="20"/>
              </w:rPr>
              <w:t>-</w:t>
            </w:r>
          </w:p>
          <w:p w14:paraId="7087059D" w14:textId="77777777" w:rsidR="00C71D8A" w:rsidRDefault="00B4018B">
            <w:pPr>
              <w:pStyle w:val="TableParagraph"/>
              <w:spacing w:line="239" w:lineRule="exact"/>
              <w:ind w:left="114"/>
              <w:rPr>
                <w:sz w:val="20"/>
              </w:rPr>
            </w:pPr>
            <w:proofErr w:type="spellStart"/>
            <w:r>
              <w:rPr>
                <w:sz w:val="20"/>
              </w:rPr>
              <w:t>giose</w:t>
            </w:r>
            <w:proofErr w:type="spellEnd"/>
            <w:r>
              <w:rPr>
                <w:sz w:val="20"/>
              </w:rPr>
              <w:t>,</w:t>
            </w:r>
            <w:r>
              <w:rPr>
                <w:spacing w:val="-6"/>
                <w:sz w:val="20"/>
              </w:rPr>
              <w:t xml:space="preserve"> </w:t>
            </w:r>
            <w:r>
              <w:rPr>
                <w:sz w:val="20"/>
              </w:rPr>
              <w:t>in</w:t>
            </w:r>
            <w:r>
              <w:rPr>
                <w:spacing w:val="-5"/>
                <w:sz w:val="20"/>
              </w:rPr>
              <w:t xml:space="preserve"> </w:t>
            </w:r>
            <w:r>
              <w:rPr>
                <w:sz w:val="20"/>
              </w:rPr>
              <w:t>un’ottica</w:t>
            </w:r>
            <w:r>
              <w:rPr>
                <w:spacing w:val="-5"/>
                <w:sz w:val="20"/>
              </w:rPr>
              <w:t xml:space="preserve"> </w:t>
            </w:r>
            <w:r>
              <w:rPr>
                <w:sz w:val="20"/>
              </w:rPr>
              <w:t>di</w:t>
            </w:r>
            <w:r>
              <w:rPr>
                <w:spacing w:val="-6"/>
                <w:sz w:val="20"/>
              </w:rPr>
              <w:t xml:space="preserve"> </w:t>
            </w:r>
            <w:r>
              <w:rPr>
                <w:sz w:val="20"/>
              </w:rPr>
              <w:t>dialogo</w:t>
            </w:r>
            <w:r>
              <w:rPr>
                <w:spacing w:val="-6"/>
                <w:sz w:val="20"/>
              </w:rPr>
              <w:t xml:space="preserve"> </w:t>
            </w:r>
            <w:r>
              <w:rPr>
                <w:sz w:val="20"/>
              </w:rPr>
              <w:t>e</w:t>
            </w:r>
            <w:r>
              <w:rPr>
                <w:spacing w:val="-6"/>
                <w:sz w:val="20"/>
              </w:rPr>
              <w:t xml:space="preserve"> </w:t>
            </w:r>
            <w:r>
              <w:rPr>
                <w:sz w:val="20"/>
              </w:rPr>
              <w:t>di</w:t>
            </w:r>
            <w:r>
              <w:rPr>
                <w:spacing w:val="-6"/>
                <w:sz w:val="20"/>
              </w:rPr>
              <w:t xml:space="preserve"> </w:t>
            </w:r>
            <w:r>
              <w:rPr>
                <w:sz w:val="20"/>
              </w:rPr>
              <w:t>rispetto</w:t>
            </w:r>
            <w:r>
              <w:rPr>
                <w:spacing w:val="-5"/>
                <w:sz w:val="20"/>
              </w:rPr>
              <w:t xml:space="preserve"> </w:t>
            </w:r>
            <w:r>
              <w:rPr>
                <w:spacing w:val="-2"/>
                <w:sz w:val="20"/>
              </w:rPr>
              <w:t>reciproco.</w:t>
            </w:r>
          </w:p>
        </w:tc>
        <w:tc>
          <w:tcPr>
            <w:tcW w:w="847" w:type="dxa"/>
          </w:tcPr>
          <w:p w14:paraId="06EF4D27" w14:textId="77777777" w:rsidR="00C71D8A" w:rsidRDefault="00C71D8A">
            <w:pPr>
              <w:pStyle w:val="TableParagraph"/>
              <w:ind w:left="0"/>
              <w:rPr>
                <w:rFonts w:ascii="Times New Roman"/>
                <w:sz w:val="20"/>
              </w:rPr>
            </w:pPr>
          </w:p>
        </w:tc>
      </w:tr>
      <w:tr w:rsidR="00C71D8A" w14:paraId="64FC623F" w14:textId="77777777">
        <w:trPr>
          <w:trHeight w:val="542"/>
        </w:trPr>
        <w:tc>
          <w:tcPr>
            <w:tcW w:w="284" w:type="dxa"/>
            <w:vMerge/>
            <w:tcBorders>
              <w:top w:val="nil"/>
            </w:tcBorders>
          </w:tcPr>
          <w:p w14:paraId="41B685D2" w14:textId="77777777" w:rsidR="00C71D8A" w:rsidRDefault="00C71D8A">
            <w:pPr>
              <w:rPr>
                <w:sz w:val="2"/>
                <w:szCs w:val="2"/>
              </w:rPr>
            </w:pPr>
          </w:p>
        </w:tc>
        <w:tc>
          <w:tcPr>
            <w:tcW w:w="2835" w:type="dxa"/>
            <w:vMerge/>
            <w:tcBorders>
              <w:top w:val="nil"/>
            </w:tcBorders>
          </w:tcPr>
          <w:p w14:paraId="1238A8AD" w14:textId="77777777" w:rsidR="00C71D8A" w:rsidRDefault="00C71D8A">
            <w:pPr>
              <w:rPr>
                <w:sz w:val="2"/>
                <w:szCs w:val="2"/>
              </w:rPr>
            </w:pPr>
          </w:p>
        </w:tc>
        <w:tc>
          <w:tcPr>
            <w:tcW w:w="5955" w:type="dxa"/>
          </w:tcPr>
          <w:p w14:paraId="22ABB118" w14:textId="77777777" w:rsidR="00C71D8A" w:rsidRDefault="00B4018B">
            <w:pPr>
              <w:pStyle w:val="TableParagraph"/>
              <w:spacing w:before="34" w:line="240" w:lineRule="atLeast"/>
              <w:ind w:left="114" w:right="407"/>
              <w:rPr>
                <w:sz w:val="20"/>
              </w:rPr>
            </w:pPr>
            <w:r>
              <w:rPr>
                <w:sz w:val="20"/>
              </w:rPr>
              <w:t>Si</w:t>
            </w:r>
            <w:r>
              <w:rPr>
                <w:spacing w:val="-5"/>
                <w:sz w:val="20"/>
              </w:rPr>
              <w:t xml:space="preserve"> </w:t>
            </w:r>
            <w:r>
              <w:rPr>
                <w:sz w:val="20"/>
              </w:rPr>
              <w:t>orienta</w:t>
            </w:r>
            <w:r>
              <w:rPr>
                <w:spacing w:val="-4"/>
                <w:sz w:val="20"/>
              </w:rPr>
              <w:t xml:space="preserve"> </w:t>
            </w:r>
            <w:r>
              <w:rPr>
                <w:sz w:val="20"/>
              </w:rPr>
              <w:t>nello</w:t>
            </w:r>
            <w:r>
              <w:rPr>
                <w:spacing w:val="-4"/>
                <w:sz w:val="20"/>
              </w:rPr>
              <w:t xml:space="preserve"> </w:t>
            </w:r>
            <w:r>
              <w:rPr>
                <w:sz w:val="20"/>
              </w:rPr>
              <w:t>spazio</w:t>
            </w:r>
            <w:r>
              <w:rPr>
                <w:spacing w:val="-4"/>
                <w:sz w:val="20"/>
              </w:rPr>
              <w:t xml:space="preserve"> </w:t>
            </w:r>
            <w:r>
              <w:rPr>
                <w:sz w:val="20"/>
              </w:rPr>
              <w:t>e</w:t>
            </w:r>
            <w:r>
              <w:rPr>
                <w:spacing w:val="-5"/>
                <w:sz w:val="20"/>
              </w:rPr>
              <w:t xml:space="preserve"> </w:t>
            </w:r>
            <w:r>
              <w:rPr>
                <w:sz w:val="20"/>
              </w:rPr>
              <w:t>nel</w:t>
            </w:r>
            <w:r>
              <w:rPr>
                <w:spacing w:val="-5"/>
                <w:sz w:val="20"/>
              </w:rPr>
              <w:t xml:space="preserve"> </w:t>
            </w:r>
            <w:r>
              <w:rPr>
                <w:sz w:val="20"/>
              </w:rPr>
              <w:t>tempo</w:t>
            </w:r>
            <w:r>
              <w:rPr>
                <w:spacing w:val="-4"/>
                <w:sz w:val="20"/>
              </w:rPr>
              <w:t xml:space="preserve"> </w:t>
            </w:r>
            <w:r>
              <w:rPr>
                <w:sz w:val="20"/>
              </w:rPr>
              <w:t>e</w:t>
            </w:r>
            <w:r>
              <w:rPr>
                <w:spacing w:val="-5"/>
                <w:sz w:val="20"/>
              </w:rPr>
              <w:t xml:space="preserve"> </w:t>
            </w:r>
            <w:r>
              <w:rPr>
                <w:sz w:val="20"/>
              </w:rPr>
              <w:t>interpreta</w:t>
            </w:r>
            <w:r>
              <w:rPr>
                <w:spacing w:val="-4"/>
                <w:sz w:val="20"/>
              </w:rPr>
              <w:t xml:space="preserve"> </w:t>
            </w:r>
            <w:r>
              <w:rPr>
                <w:sz w:val="20"/>
              </w:rPr>
              <w:t>i</w:t>
            </w:r>
            <w:r>
              <w:rPr>
                <w:spacing w:val="-4"/>
                <w:sz w:val="20"/>
              </w:rPr>
              <w:t xml:space="preserve"> </w:t>
            </w:r>
            <w:r>
              <w:rPr>
                <w:sz w:val="20"/>
              </w:rPr>
              <w:t>sistemi</w:t>
            </w:r>
            <w:r>
              <w:rPr>
                <w:spacing w:val="-2"/>
                <w:sz w:val="20"/>
              </w:rPr>
              <w:t xml:space="preserve"> </w:t>
            </w:r>
            <w:r>
              <w:rPr>
                <w:sz w:val="20"/>
              </w:rPr>
              <w:t>simbolici</w:t>
            </w:r>
            <w:r>
              <w:rPr>
                <w:spacing w:val="-5"/>
                <w:sz w:val="20"/>
              </w:rPr>
              <w:t xml:space="preserve"> </w:t>
            </w:r>
            <w:r>
              <w:rPr>
                <w:sz w:val="20"/>
              </w:rPr>
              <w:t xml:space="preserve">e </w:t>
            </w:r>
            <w:proofErr w:type="spellStart"/>
            <w:r>
              <w:rPr>
                <w:sz w:val="20"/>
              </w:rPr>
              <w:t>cul</w:t>
            </w:r>
            <w:proofErr w:type="spellEnd"/>
            <w:r>
              <w:rPr>
                <w:sz w:val="20"/>
              </w:rPr>
              <w:t>- turali della società.</w:t>
            </w:r>
          </w:p>
        </w:tc>
        <w:tc>
          <w:tcPr>
            <w:tcW w:w="847" w:type="dxa"/>
          </w:tcPr>
          <w:p w14:paraId="2FB59AB2" w14:textId="77777777" w:rsidR="00C71D8A" w:rsidRDefault="00C71D8A">
            <w:pPr>
              <w:pStyle w:val="TableParagraph"/>
              <w:ind w:left="0"/>
              <w:rPr>
                <w:rFonts w:ascii="Times New Roman"/>
                <w:sz w:val="20"/>
              </w:rPr>
            </w:pPr>
          </w:p>
        </w:tc>
      </w:tr>
      <w:tr w:rsidR="00C71D8A" w14:paraId="6DA0B838" w14:textId="77777777">
        <w:trPr>
          <w:trHeight w:val="539"/>
        </w:trPr>
        <w:tc>
          <w:tcPr>
            <w:tcW w:w="284" w:type="dxa"/>
            <w:vMerge/>
            <w:tcBorders>
              <w:top w:val="nil"/>
            </w:tcBorders>
          </w:tcPr>
          <w:p w14:paraId="415204F2" w14:textId="77777777" w:rsidR="00C71D8A" w:rsidRDefault="00C71D8A">
            <w:pPr>
              <w:rPr>
                <w:sz w:val="2"/>
                <w:szCs w:val="2"/>
              </w:rPr>
            </w:pPr>
          </w:p>
        </w:tc>
        <w:tc>
          <w:tcPr>
            <w:tcW w:w="2835" w:type="dxa"/>
            <w:vMerge/>
            <w:tcBorders>
              <w:top w:val="nil"/>
            </w:tcBorders>
          </w:tcPr>
          <w:p w14:paraId="02948DA3" w14:textId="77777777" w:rsidR="00C71D8A" w:rsidRDefault="00C71D8A">
            <w:pPr>
              <w:rPr>
                <w:sz w:val="2"/>
                <w:szCs w:val="2"/>
              </w:rPr>
            </w:pPr>
          </w:p>
        </w:tc>
        <w:tc>
          <w:tcPr>
            <w:tcW w:w="5955" w:type="dxa"/>
          </w:tcPr>
          <w:p w14:paraId="180A51E7" w14:textId="77777777" w:rsidR="00C71D8A" w:rsidRDefault="00B4018B">
            <w:pPr>
              <w:pStyle w:val="TableParagraph"/>
              <w:spacing w:before="31" w:line="240" w:lineRule="atLeast"/>
              <w:ind w:left="114"/>
              <w:rPr>
                <w:sz w:val="20"/>
              </w:rPr>
            </w:pPr>
            <w:r>
              <w:rPr>
                <w:sz w:val="20"/>
              </w:rPr>
              <w:t>In</w:t>
            </w:r>
            <w:r>
              <w:rPr>
                <w:spacing w:val="-3"/>
                <w:sz w:val="20"/>
              </w:rPr>
              <w:t xml:space="preserve"> </w:t>
            </w:r>
            <w:r>
              <w:rPr>
                <w:sz w:val="20"/>
              </w:rPr>
              <w:t>relazione</w:t>
            </w:r>
            <w:r>
              <w:rPr>
                <w:spacing w:val="-4"/>
                <w:sz w:val="20"/>
              </w:rPr>
              <w:t xml:space="preserve"> </w:t>
            </w:r>
            <w:r>
              <w:rPr>
                <w:sz w:val="20"/>
              </w:rPr>
              <w:t>alle</w:t>
            </w:r>
            <w:r>
              <w:rPr>
                <w:spacing w:val="-5"/>
                <w:sz w:val="20"/>
              </w:rPr>
              <w:t xml:space="preserve"> </w:t>
            </w:r>
            <w:r>
              <w:rPr>
                <w:sz w:val="20"/>
              </w:rPr>
              <w:t>proprie</w:t>
            </w:r>
            <w:r>
              <w:rPr>
                <w:spacing w:val="-5"/>
                <w:sz w:val="20"/>
              </w:rPr>
              <w:t xml:space="preserve"> </w:t>
            </w:r>
            <w:r>
              <w:rPr>
                <w:sz w:val="20"/>
              </w:rPr>
              <w:t>potenzialità</w:t>
            </w:r>
            <w:r>
              <w:rPr>
                <w:spacing w:val="-3"/>
                <w:sz w:val="20"/>
              </w:rPr>
              <w:t xml:space="preserve"> </w:t>
            </w:r>
            <w:r>
              <w:rPr>
                <w:sz w:val="20"/>
              </w:rPr>
              <w:t>e</w:t>
            </w:r>
            <w:r>
              <w:rPr>
                <w:spacing w:val="-4"/>
                <w:sz w:val="20"/>
              </w:rPr>
              <w:t xml:space="preserve"> </w:t>
            </w:r>
            <w:r>
              <w:rPr>
                <w:sz w:val="20"/>
              </w:rPr>
              <w:t>al</w:t>
            </w:r>
            <w:r>
              <w:rPr>
                <w:spacing w:val="-4"/>
                <w:sz w:val="20"/>
              </w:rPr>
              <w:t xml:space="preserve"> </w:t>
            </w:r>
            <w:r>
              <w:rPr>
                <w:sz w:val="20"/>
              </w:rPr>
              <w:t>proprio</w:t>
            </w:r>
            <w:r>
              <w:rPr>
                <w:spacing w:val="-3"/>
                <w:sz w:val="20"/>
              </w:rPr>
              <w:t xml:space="preserve"> </w:t>
            </w:r>
            <w:r>
              <w:rPr>
                <w:sz w:val="20"/>
              </w:rPr>
              <w:t>talento</w:t>
            </w:r>
            <w:r>
              <w:rPr>
                <w:spacing w:val="-3"/>
                <w:sz w:val="20"/>
              </w:rPr>
              <w:t xml:space="preserve"> </w:t>
            </w:r>
            <w:r>
              <w:rPr>
                <w:sz w:val="20"/>
              </w:rPr>
              <w:t>si</w:t>
            </w:r>
            <w:r>
              <w:rPr>
                <w:spacing w:val="-4"/>
                <w:sz w:val="20"/>
              </w:rPr>
              <w:t xml:space="preserve"> </w:t>
            </w:r>
            <w:r>
              <w:rPr>
                <w:sz w:val="20"/>
              </w:rPr>
              <w:t>esprime</w:t>
            </w:r>
            <w:r>
              <w:rPr>
                <w:spacing w:val="-4"/>
                <w:sz w:val="20"/>
              </w:rPr>
              <w:t xml:space="preserve"> </w:t>
            </w:r>
            <w:r>
              <w:rPr>
                <w:sz w:val="20"/>
              </w:rPr>
              <w:t>ne- gli ambiti che gli sono più congeniali: motori, artistici e musicali.</w:t>
            </w:r>
          </w:p>
        </w:tc>
        <w:tc>
          <w:tcPr>
            <w:tcW w:w="847" w:type="dxa"/>
          </w:tcPr>
          <w:p w14:paraId="5EF4BA6C" w14:textId="77777777" w:rsidR="00C71D8A" w:rsidRDefault="00C71D8A">
            <w:pPr>
              <w:pStyle w:val="TableParagraph"/>
              <w:ind w:left="0"/>
              <w:rPr>
                <w:rFonts w:ascii="Times New Roman"/>
                <w:sz w:val="20"/>
              </w:rPr>
            </w:pPr>
          </w:p>
        </w:tc>
      </w:tr>
      <w:tr w:rsidR="00C71D8A" w14:paraId="0D877468" w14:textId="77777777">
        <w:trPr>
          <w:trHeight w:val="1000"/>
        </w:trPr>
        <w:tc>
          <w:tcPr>
            <w:tcW w:w="284" w:type="dxa"/>
          </w:tcPr>
          <w:p w14:paraId="49C82744" w14:textId="77777777" w:rsidR="00C71D8A" w:rsidRDefault="00B4018B">
            <w:pPr>
              <w:pStyle w:val="TableParagraph"/>
              <w:spacing w:before="35"/>
              <w:ind w:left="54"/>
              <w:jc w:val="center"/>
              <w:rPr>
                <w:sz w:val="20"/>
              </w:rPr>
            </w:pPr>
            <w:r>
              <w:rPr>
                <w:spacing w:val="-10"/>
                <w:sz w:val="20"/>
              </w:rPr>
              <w:t>9</w:t>
            </w:r>
          </w:p>
        </w:tc>
        <w:tc>
          <w:tcPr>
            <w:tcW w:w="9637" w:type="dxa"/>
            <w:gridSpan w:val="3"/>
          </w:tcPr>
          <w:p w14:paraId="1E973D56" w14:textId="77777777" w:rsidR="00C71D8A" w:rsidRDefault="00B4018B">
            <w:pPr>
              <w:pStyle w:val="TableParagraph"/>
              <w:spacing w:before="35"/>
              <w:ind w:left="114"/>
              <w:rPr>
                <w:sz w:val="20"/>
              </w:rPr>
            </w:pPr>
            <w:r>
              <w:rPr>
                <w:sz w:val="20"/>
              </w:rPr>
              <w:t>L’alunno/a</w:t>
            </w:r>
            <w:r>
              <w:rPr>
                <w:spacing w:val="-8"/>
                <w:sz w:val="20"/>
              </w:rPr>
              <w:t xml:space="preserve"> </w:t>
            </w:r>
            <w:r>
              <w:rPr>
                <w:sz w:val="20"/>
              </w:rPr>
              <w:t>ha</w:t>
            </w:r>
            <w:r>
              <w:rPr>
                <w:spacing w:val="-8"/>
                <w:sz w:val="20"/>
              </w:rPr>
              <w:t xml:space="preserve"> </w:t>
            </w:r>
            <w:r>
              <w:rPr>
                <w:sz w:val="20"/>
              </w:rPr>
              <w:t>inoltre</w:t>
            </w:r>
            <w:r>
              <w:rPr>
                <w:spacing w:val="-9"/>
                <w:sz w:val="20"/>
              </w:rPr>
              <w:t xml:space="preserve"> </w:t>
            </w:r>
            <w:r>
              <w:rPr>
                <w:sz w:val="20"/>
              </w:rPr>
              <w:t>mostrato</w:t>
            </w:r>
            <w:r>
              <w:rPr>
                <w:spacing w:val="-8"/>
                <w:sz w:val="20"/>
              </w:rPr>
              <w:t xml:space="preserve"> </w:t>
            </w:r>
            <w:r>
              <w:rPr>
                <w:sz w:val="20"/>
              </w:rPr>
              <w:t>significative</w:t>
            </w:r>
            <w:r>
              <w:rPr>
                <w:spacing w:val="-8"/>
                <w:sz w:val="20"/>
              </w:rPr>
              <w:t xml:space="preserve"> </w:t>
            </w:r>
            <w:r>
              <w:rPr>
                <w:sz w:val="20"/>
              </w:rPr>
              <w:t>competenze</w:t>
            </w:r>
            <w:r>
              <w:rPr>
                <w:spacing w:val="-9"/>
                <w:sz w:val="20"/>
              </w:rPr>
              <w:t xml:space="preserve"> </w:t>
            </w:r>
            <w:r>
              <w:rPr>
                <w:sz w:val="20"/>
              </w:rPr>
              <w:t>nello</w:t>
            </w:r>
            <w:r>
              <w:rPr>
                <w:spacing w:val="-8"/>
                <w:sz w:val="20"/>
              </w:rPr>
              <w:t xml:space="preserve"> </w:t>
            </w:r>
            <w:r>
              <w:rPr>
                <w:sz w:val="20"/>
              </w:rPr>
              <w:t>svolgimento</w:t>
            </w:r>
            <w:r>
              <w:rPr>
                <w:spacing w:val="-8"/>
                <w:sz w:val="20"/>
              </w:rPr>
              <w:t xml:space="preserve"> </w:t>
            </w:r>
            <w:r>
              <w:rPr>
                <w:sz w:val="20"/>
              </w:rPr>
              <w:t>di</w:t>
            </w:r>
            <w:r>
              <w:rPr>
                <w:spacing w:val="-8"/>
                <w:sz w:val="20"/>
              </w:rPr>
              <w:t xml:space="preserve"> </w:t>
            </w:r>
            <w:r>
              <w:rPr>
                <w:sz w:val="20"/>
              </w:rPr>
              <w:t>attività</w:t>
            </w:r>
            <w:r>
              <w:rPr>
                <w:spacing w:val="-8"/>
                <w:sz w:val="20"/>
              </w:rPr>
              <w:t xml:space="preserve"> </w:t>
            </w:r>
            <w:r>
              <w:rPr>
                <w:sz w:val="20"/>
              </w:rPr>
              <w:t>scolastiche</w:t>
            </w:r>
            <w:r>
              <w:rPr>
                <w:spacing w:val="-9"/>
                <w:sz w:val="20"/>
              </w:rPr>
              <w:t xml:space="preserve"> </w:t>
            </w:r>
            <w:r>
              <w:rPr>
                <w:spacing w:val="-5"/>
                <w:sz w:val="20"/>
              </w:rPr>
              <w:t>e/o</w:t>
            </w:r>
          </w:p>
          <w:p w14:paraId="2B18D9B8" w14:textId="77777777" w:rsidR="00C71D8A" w:rsidRDefault="00B4018B">
            <w:pPr>
              <w:pStyle w:val="TableParagraph"/>
              <w:ind w:left="114"/>
              <w:rPr>
                <w:sz w:val="20"/>
              </w:rPr>
            </w:pPr>
            <w:r>
              <w:rPr>
                <w:spacing w:val="-2"/>
                <w:sz w:val="20"/>
              </w:rPr>
              <w:t>extrascolastiche,</w:t>
            </w:r>
            <w:r>
              <w:rPr>
                <w:spacing w:val="14"/>
                <w:sz w:val="20"/>
              </w:rPr>
              <w:t xml:space="preserve"> </w:t>
            </w:r>
            <w:r>
              <w:rPr>
                <w:spacing w:val="-2"/>
                <w:sz w:val="20"/>
              </w:rPr>
              <w:t>relativamente</w:t>
            </w:r>
            <w:r>
              <w:rPr>
                <w:spacing w:val="14"/>
                <w:sz w:val="20"/>
              </w:rPr>
              <w:t xml:space="preserve"> </w:t>
            </w:r>
            <w:r>
              <w:rPr>
                <w:spacing w:val="-5"/>
                <w:sz w:val="20"/>
              </w:rPr>
              <w:t>a:</w:t>
            </w:r>
          </w:p>
          <w:p w14:paraId="73653AA3" w14:textId="77777777" w:rsidR="00C71D8A" w:rsidRDefault="00B4018B">
            <w:pPr>
              <w:pStyle w:val="TableParagraph"/>
              <w:spacing w:before="39"/>
              <w:ind w:left="114"/>
              <w:rPr>
                <w:sz w:val="20"/>
              </w:rPr>
            </w:pPr>
            <w:r>
              <w:rPr>
                <w:spacing w:val="-2"/>
                <w:sz w:val="20"/>
              </w:rPr>
              <w:t>......................................................................................................................................................................................</w:t>
            </w:r>
          </w:p>
        </w:tc>
      </w:tr>
    </w:tbl>
    <w:p w14:paraId="2089708E" w14:textId="77777777" w:rsidR="00C71D8A" w:rsidRDefault="00B4018B">
      <w:pPr>
        <w:ind w:left="763"/>
        <w:rPr>
          <w:sz w:val="20"/>
        </w:rPr>
      </w:pPr>
      <w:r>
        <w:rPr>
          <w:sz w:val="20"/>
        </w:rPr>
        <w:t>*</w:t>
      </w:r>
      <w:r>
        <w:rPr>
          <w:spacing w:val="-7"/>
          <w:sz w:val="20"/>
        </w:rPr>
        <w:t xml:space="preserve"> </w:t>
      </w:r>
      <w:proofErr w:type="spellStart"/>
      <w:r>
        <w:rPr>
          <w:i/>
          <w:sz w:val="20"/>
        </w:rPr>
        <w:t>Sense</w:t>
      </w:r>
      <w:proofErr w:type="spellEnd"/>
      <w:r>
        <w:rPr>
          <w:i/>
          <w:spacing w:val="-6"/>
          <w:sz w:val="20"/>
        </w:rPr>
        <w:t xml:space="preserve"> </w:t>
      </w:r>
      <w:r>
        <w:rPr>
          <w:i/>
          <w:sz w:val="20"/>
        </w:rPr>
        <w:t>of</w:t>
      </w:r>
      <w:r>
        <w:rPr>
          <w:i/>
          <w:spacing w:val="-9"/>
          <w:sz w:val="20"/>
        </w:rPr>
        <w:t xml:space="preserve"> </w:t>
      </w:r>
      <w:proofErr w:type="spellStart"/>
      <w:r>
        <w:rPr>
          <w:i/>
          <w:sz w:val="20"/>
        </w:rPr>
        <w:t>initiative</w:t>
      </w:r>
      <w:proofErr w:type="spellEnd"/>
      <w:r>
        <w:rPr>
          <w:i/>
          <w:spacing w:val="-6"/>
          <w:sz w:val="20"/>
        </w:rPr>
        <w:t xml:space="preserve"> </w:t>
      </w:r>
      <w:r>
        <w:rPr>
          <w:i/>
          <w:sz w:val="20"/>
        </w:rPr>
        <w:t>and</w:t>
      </w:r>
      <w:r>
        <w:rPr>
          <w:i/>
          <w:spacing w:val="-6"/>
          <w:sz w:val="20"/>
        </w:rPr>
        <w:t xml:space="preserve"> </w:t>
      </w:r>
      <w:proofErr w:type="spellStart"/>
      <w:r>
        <w:rPr>
          <w:i/>
          <w:sz w:val="20"/>
        </w:rPr>
        <w:t>entrepreneurship</w:t>
      </w:r>
      <w:proofErr w:type="spellEnd"/>
      <w:r>
        <w:rPr>
          <w:i/>
          <w:spacing w:val="-3"/>
          <w:sz w:val="20"/>
        </w:rPr>
        <w:t xml:space="preserve"> </w:t>
      </w:r>
      <w:r>
        <w:rPr>
          <w:sz w:val="20"/>
        </w:rPr>
        <w:t>nella</w:t>
      </w:r>
      <w:r>
        <w:rPr>
          <w:spacing w:val="-6"/>
          <w:sz w:val="20"/>
        </w:rPr>
        <w:t xml:space="preserve"> </w:t>
      </w:r>
      <w:r>
        <w:rPr>
          <w:sz w:val="20"/>
        </w:rPr>
        <w:t>Raccomandazione</w:t>
      </w:r>
      <w:r>
        <w:rPr>
          <w:spacing w:val="-7"/>
          <w:sz w:val="20"/>
        </w:rPr>
        <w:t xml:space="preserve"> </w:t>
      </w:r>
      <w:r>
        <w:rPr>
          <w:sz w:val="20"/>
        </w:rPr>
        <w:t>europea</w:t>
      </w:r>
      <w:r>
        <w:rPr>
          <w:spacing w:val="-3"/>
          <w:sz w:val="20"/>
        </w:rPr>
        <w:t xml:space="preserve"> </w:t>
      </w:r>
      <w:r>
        <w:rPr>
          <w:sz w:val="20"/>
        </w:rPr>
        <w:t>e</w:t>
      </w:r>
      <w:r>
        <w:rPr>
          <w:spacing w:val="-8"/>
          <w:sz w:val="20"/>
        </w:rPr>
        <w:t xml:space="preserve"> </w:t>
      </w:r>
      <w:r>
        <w:rPr>
          <w:sz w:val="20"/>
        </w:rPr>
        <w:t>del</w:t>
      </w:r>
      <w:r>
        <w:rPr>
          <w:spacing w:val="-7"/>
          <w:sz w:val="20"/>
        </w:rPr>
        <w:t xml:space="preserve"> </w:t>
      </w:r>
      <w:r>
        <w:rPr>
          <w:sz w:val="20"/>
        </w:rPr>
        <w:t>Consiglio</w:t>
      </w:r>
      <w:r>
        <w:rPr>
          <w:spacing w:val="-6"/>
          <w:sz w:val="20"/>
        </w:rPr>
        <w:t xml:space="preserve"> </w:t>
      </w:r>
      <w:r>
        <w:rPr>
          <w:sz w:val="20"/>
        </w:rPr>
        <w:t>del</w:t>
      </w:r>
      <w:r>
        <w:rPr>
          <w:spacing w:val="-8"/>
          <w:sz w:val="20"/>
        </w:rPr>
        <w:t xml:space="preserve"> </w:t>
      </w:r>
      <w:r>
        <w:rPr>
          <w:sz w:val="20"/>
        </w:rPr>
        <w:t>18</w:t>
      </w:r>
      <w:r>
        <w:rPr>
          <w:spacing w:val="-7"/>
          <w:sz w:val="20"/>
        </w:rPr>
        <w:t xml:space="preserve"> </w:t>
      </w:r>
      <w:r>
        <w:rPr>
          <w:sz w:val="20"/>
        </w:rPr>
        <w:t>dicembre</w:t>
      </w:r>
      <w:r>
        <w:rPr>
          <w:spacing w:val="-7"/>
          <w:sz w:val="20"/>
        </w:rPr>
        <w:t xml:space="preserve"> </w:t>
      </w:r>
      <w:r>
        <w:rPr>
          <w:spacing w:val="-4"/>
          <w:sz w:val="20"/>
        </w:rPr>
        <w:t>2006</w:t>
      </w:r>
    </w:p>
    <w:p w14:paraId="53AFC8F5" w14:textId="77777777" w:rsidR="00C71D8A" w:rsidRDefault="00C71D8A">
      <w:pPr>
        <w:pStyle w:val="Corpotesto"/>
        <w:rPr>
          <w:sz w:val="20"/>
        </w:rPr>
      </w:pPr>
    </w:p>
    <w:p w14:paraId="19BD42E3" w14:textId="77777777" w:rsidR="00C71D8A" w:rsidRDefault="00C71D8A">
      <w:pPr>
        <w:pStyle w:val="Corpotesto"/>
        <w:rPr>
          <w:sz w:val="20"/>
        </w:rPr>
      </w:pPr>
    </w:p>
    <w:p w14:paraId="0CBBB6D0" w14:textId="77777777" w:rsidR="00C71D8A" w:rsidRDefault="00C71D8A">
      <w:pPr>
        <w:pStyle w:val="Corpotesto"/>
        <w:rPr>
          <w:sz w:val="20"/>
        </w:rPr>
      </w:pPr>
    </w:p>
    <w:p w14:paraId="186113D2" w14:textId="77777777" w:rsidR="00C71D8A" w:rsidRDefault="00C71D8A">
      <w:pPr>
        <w:pStyle w:val="Corpotesto"/>
        <w:spacing w:before="196"/>
        <w:rPr>
          <w:sz w:val="20"/>
        </w:rPr>
      </w:pPr>
    </w:p>
    <w:p w14:paraId="5F4212FD" w14:textId="77777777" w:rsidR="00C71D8A" w:rsidRDefault="00B4018B">
      <w:pPr>
        <w:tabs>
          <w:tab w:val="left" w:pos="2289"/>
        </w:tabs>
        <w:ind w:left="657"/>
        <w:rPr>
          <w:b/>
          <w:sz w:val="18"/>
        </w:rPr>
      </w:pPr>
      <w:r>
        <w:rPr>
          <w:b/>
          <w:spacing w:val="-2"/>
          <w:sz w:val="18"/>
          <w:vertAlign w:val="superscript"/>
        </w:rPr>
        <w:t>(1)</w:t>
      </w:r>
      <w:r>
        <w:rPr>
          <w:b/>
          <w:spacing w:val="-9"/>
          <w:sz w:val="18"/>
        </w:rPr>
        <w:t xml:space="preserve"> </w:t>
      </w:r>
      <w:r>
        <w:rPr>
          <w:b/>
          <w:spacing w:val="-2"/>
          <w:sz w:val="18"/>
        </w:rPr>
        <w:t>Livello</w:t>
      </w:r>
      <w:r>
        <w:rPr>
          <w:b/>
          <w:sz w:val="18"/>
        </w:rPr>
        <w:tab/>
        <w:t>Indicatori</w:t>
      </w:r>
      <w:r>
        <w:rPr>
          <w:b/>
          <w:spacing w:val="-5"/>
          <w:sz w:val="18"/>
        </w:rPr>
        <w:t xml:space="preserve"> </w:t>
      </w:r>
      <w:r>
        <w:rPr>
          <w:b/>
          <w:spacing w:val="-2"/>
          <w:sz w:val="18"/>
        </w:rPr>
        <w:t>esplicativi</w:t>
      </w:r>
    </w:p>
    <w:p w14:paraId="04DF5A7E" w14:textId="77777777" w:rsidR="00C71D8A" w:rsidRDefault="00B4018B">
      <w:pPr>
        <w:pStyle w:val="Corpotesto"/>
        <w:spacing w:before="11"/>
        <w:rPr>
          <w:b/>
          <w:sz w:val="16"/>
        </w:rPr>
      </w:pPr>
      <w:r>
        <w:rPr>
          <w:b/>
          <w:noProof/>
          <w:sz w:val="16"/>
        </w:rPr>
        <mc:AlternateContent>
          <mc:Choice Requires="wpg">
            <w:drawing>
              <wp:anchor distT="0" distB="0" distL="0" distR="0" simplePos="0" relativeHeight="487598080" behindDoc="1" locked="0" layoutInCell="1" allowOverlap="1" wp14:anchorId="38B08C02" wp14:editId="67F7F9DF">
                <wp:simplePos x="0" y="0"/>
                <wp:positionH relativeFrom="page">
                  <wp:posOffset>628345</wp:posOffset>
                </wp:positionH>
                <wp:positionV relativeFrom="paragraph">
                  <wp:posOffset>146285</wp:posOffset>
                </wp:positionV>
                <wp:extent cx="6172835" cy="6350"/>
                <wp:effectExtent l="0" t="0" r="0" b="0"/>
                <wp:wrapTopAndBottom/>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2835" cy="6350"/>
                          <a:chOff x="0" y="0"/>
                          <a:chExt cx="6172835" cy="6350"/>
                        </a:xfrm>
                      </wpg:grpSpPr>
                      <wps:wsp>
                        <wps:cNvPr id="32" name="Graphic 32"/>
                        <wps:cNvSpPr/>
                        <wps:spPr>
                          <a:xfrm>
                            <a:off x="0" y="3175"/>
                            <a:ext cx="1036955" cy="1270"/>
                          </a:xfrm>
                          <a:custGeom>
                            <a:avLst/>
                            <a:gdLst/>
                            <a:ahLst/>
                            <a:cxnLst/>
                            <a:rect l="l" t="t" r="r" b="b"/>
                            <a:pathLst>
                              <a:path w="1036955">
                                <a:moveTo>
                                  <a:pt x="0" y="0"/>
                                </a:moveTo>
                                <a:lnTo>
                                  <a:pt x="1036370" y="0"/>
                                </a:lnTo>
                              </a:path>
                            </a:pathLst>
                          </a:custGeom>
                          <a:ln w="6096">
                            <a:solidFill>
                              <a:srgbClr val="000000"/>
                            </a:solidFill>
                            <a:prstDash val="solid"/>
                          </a:ln>
                        </wps:spPr>
                        <wps:bodyPr wrap="square" lIns="0" tIns="0" rIns="0" bIns="0" rtlCol="0">
                          <a:prstTxWarp prst="textNoShape">
                            <a:avLst/>
                          </a:prstTxWarp>
                          <a:noAutofit/>
                        </wps:bodyPr>
                      </wps:wsp>
                      <wps:wsp>
                        <wps:cNvPr id="33" name="Graphic 33"/>
                        <wps:cNvSpPr/>
                        <wps:spPr>
                          <a:xfrm>
                            <a:off x="1036370" y="0"/>
                            <a:ext cx="6350" cy="6350"/>
                          </a:xfrm>
                          <a:custGeom>
                            <a:avLst/>
                            <a:gdLst/>
                            <a:ahLst/>
                            <a:cxnLst/>
                            <a:rect l="l" t="t" r="r" b="b"/>
                            <a:pathLst>
                              <a:path w="6350" h="6350">
                                <a:moveTo>
                                  <a:pt x="6350" y="0"/>
                                </a:moveTo>
                                <a:lnTo>
                                  <a:pt x="0" y="0"/>
                                </a:lnTo>
                                <a:lnTo>
                                  <a:pt x="0" y="6350"/>
                                </a:lnTo>
                                <a:lnTo>
                                  <a:pt x="6350" y="6350"/>
                                </a:lnTo>
                                <a:lnTo>
                                  <a:pt x="6350" y="0"/>
                                </a:lnTo>
                                <a:close/>
                              </a:path>
                            </a:pathLst>
                          </a:custGeom>
                          <a:solidFill>
                            <a:srgbClr val="000000"/>
                          </a:solidFill>
                        </wps:spPr>
                        <wps:bodyPr wrap="square" lIns="0" tIns="0" rIns="0" bIns="0" rtlCol="0">
                          <a:prstTxWarp prst="textNoShape">
                            <a:avLst/>
                          </a:prstTxWarp>
                          <a:noAutofit/>
                        </wps:bodyPr>
                      </wps:wsp>
                      <wps:wsp>
                        <wps:cNvPr id="34" name="Graphic 34"/>
                        <wps:cNvSpPr/>
                        <wps:spPr>
                          <a:xfrm>
                            <a:off x="1042720" y="3175"/>
                            <a:ext cx="5129530" cy="1270"/>
                          </a:xfrm>
                          <a:custGeom>
                            <a:avLst/>
                            <a:gdLst/>
                            <a:ahLst/>
                            <a:cxnLst/>
                            <a:rect l="l" t="t" r="r" b="b"/>
                            <a:pathLst>
                              <a:path w="5129530">
                                <a:moveTo>
                                  <a:pt x="0" y="0"/>
                                </a:moveTo>
                                <a:lnTo>
                                  <a:pt x="5129530" y="0"/>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48C3D73" id="Group 31" o:spid="_x0000_s1026" style="position:absolute;margin-left:49.5pt;margin-top:11.5pt;width:486.05pt;height:.5pt;z-index:-15718400;mso-wrap-distance-left:0;mso-wrap-distance-right:0;mso-position-horizontal-relative:page" coordsize="6172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OfTKwMAAMgLAAAOAAAAZHJzL2Uyb0RvYy54bWzsVk1P3DAQvVfqf7B8L9kk7AIRWVRBQZUQ&#10;RYKqZ6/jfKhO7NrezfLvO7bj/aSFUtRe2EN2Eo/HM2/es316tmw5WjClG9HlOD4YYcQ6Koqmq3L8&#10;9f7ywzFG2pCuIFx0LMcPTOOz6ft3p73MWCJqwQumEATpdNbLHNfGyCyKNK1ZS/SBkKyDwVKolhh4&#10;VVVUKNJD9JZHyWg0iXqhCqkEZVrD1ws/iKcuflkyar6UpWYG8RxDbsY9lXvO7DOanpKsUkTWDR3S&#10;IC/IoiVNB4uuQl0QQ9BcNXuh2oYqoUVpDqhoI1GWDWWuBqgmHu1Uc6XEXLpaqqyv5AomgHYHpxeH&#10;pTeLW4WaIsdpjFFHWuiRWxbBO4DTyyoDnysl7+St8hWCeS3odw3D0e64fa/WzstStXYSFIqWDvWH&#10;FepsaRCFj5P4KDlOxxhRGJuk46EptIbO7U2i9affTYtI5pd0ia0S6SWwS68B1H8H4F1NJHN90Rac&#10;AGCyBtDzKU08hM7L4ucA1ZkeoHwUnTQ+GntaBoDiUTo5GQ8AxcmRA2hVKcnoXJsrJhzQZHGtjSd1&#10;ESxSB4suu2AqkIYVBXeiMBiBKBRGIIqZX10SY+fZ7lkT9SDvIRH7rRULdi/cqNnpEqS2HuXdppeN&#10;kEIBKNAAfL0HGHYZoJQ33NJgbxbHO5vFZHQycVrTgjfFZcO5zUKranbOFVoQq3T3s3VAhC03qbS5&#10;ILr2fm5ocOOdo3PojqXMTBQP0Nwetocc6x9zohhG/HMH9LF7STBUMGbBUIafC7fjOIBgzfvlN6Ik&#10;ssvn2EBnb0RgEclC02zpK187sxMf50aUje0oMDpkNLwAo61A/wW10z1qpxY2uzgI4Glq7/WdZIHd&#10;TvFb2gcYgjI2ux9Qgk329ants6iHDchiv6awdAT3Hhu8XTtsc/wxdgeWQ4M31BI2Oyg4hAj/O2s+&#10;3zNsDiEQ5UIzL4Qn9bWllGcJypHSb2drer4JBqeHe4I5/EPBHCZHiafS/okwjpOTcQqj9sj8nydC&#10;SOQxwWzr4FdqCRHeToTXOhHc1Qeui+7wG6629j66+e5OkPUFfPoTAAD//wMAUEsDBBQABgAIAAAA&#10;IQB7yhcn4QAAAAkBAAAPAAAAZHJzL2Rvd25yZXYueG1sTI/NbsIwEITvlfoO1lbqrdiG/kAaByHU&#10;9oQqFSpV3EyyJBHxOopNEt6+y6k9rXZnNPtNuhxdI3rsQu3JgJ4oEEi5L2oqDXzv3h/mIEK0VNjG&#10;Exq4YIBldnuT2qTwA31hv42l4BAKiTVQxdgmUoa8QmfDxLdIrB1952zktStl0dmBw10jp0o9S2dr&#10;4g+VbXFdYX7anp2Bj8EOq5l+6zen4/qy3z19/mw0GnN/N65eQUQc458ZrviMDhkzHfyZiiAaA4sF&#10;V4kGpjOeV129aA3iwJdHBTJL5f8G2S8AAAD//wMAUEsBAi0AFAAGAAgAAAAhALaDOJL+AAAA4QEA&#10;ABMAAAAAAAAAAAAAAAAAAAAAAFtDb250ZW50X1R5cGVzXS54bWxQSwECLQAUAAYACAAAACEAOP0h&#10;/9YAAACUAQAACwAAAAAAAAAAAAAAAAAvAQAAX3JlbHMvLnJlbHNQSwECLQAUAAYACAAAACEAFvTn&#10;0ysDAADICwAADgAAAAAAAAAAAAAAAAAuAgAAZHJzL2Uyb0RvYy54bWxQSwECLQAUAAYACAAAACEA&#10;e8oXJ+EAAAAJAQAADwAAAAAAAAAAAAAAAACFBQAAZHJzL2Rvd25yZXYueG1sUEsFBgAAAAAEAAQA&#10;8wAAAJMGAAAAAA==&#10;">
                <v:shape id="Graphic 32" o:spid="_x0000_s1027" style="position:absolute;top:31;width:10369;height:13;visibility:visible;mso-wrap-style:square;v-text-anchor:top" coordsize="10369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AQKwgAAANsAAAAPAAAAZHJzL2Rvd25yZXYueG1sRI9BawIx&#10;FITvhf6H8Aq9FM02hSKrUWxBanvrKp4fm2eyuHlZNum6/nsjCD0OM/MNs1iNvhUD9bEJrOF1WoAg&#10;roNp2GrY7zaTGYiYkA22gUnDhSKslo8PCyxNOPMvDVWyIkM4lqjBpdSVUsbakcc4DR1x9o6h95iy&#10;7K00PZ4z3LdSFcW79NhwXnDY0aej+lT9+Uz5+WKpPoaL3VSH/ctRKfvtvNbPT+N6DiLRmP7D9/bW&#10;aHhTcPuSf4BcXgEAAP//AwBQSwECLQAUAAYACAAAACEA2+H2y+4AAACFAQAAEwAAAAAAAAAAAAAA&#10;AAAAAAAAW0NvbnRlbnRfVHlwZXNdLnhtbFBLAQItABQABgAIAAAAIQBa9CxbvwAAABUBAAALAAAA&#10;AAAAAAAAAAAAAB8BAABfcmVscy8ucmVsc1BLAQItABQABgAIAAAAIQAQVAQKwgAAANsAAAAPAAAA&#10;AAAAAAAAAAAAAAcCAABkcnMvZG93bnJldi54bWxQSwUGAAAAAAMAAwC3AAAA9gIAAAAA&#10;" path="m,l1036370,e" filled="f" strokeweight=".48pt">
                  <v:path arrowok="t"/>
                </v:shape>
                <v:shape id="Graphic 33" o:spid="_x0000_s1028" style="position:absolute;left:10363;width:64;height:63;visibility:visible;mso-wrap-style:square;v-text-anchor:top" coordsize="63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3erxQAAANsAAAAPAAAAZHJzL2Rvd25yZXYueG1sRI/NasMw&#10;EITvhbyD2EAvJZbbQDFOlBACKYFSSNwGfFys9Q+2VkZSEvftq0Khx2FmvmHW28kM4kbOd5YVPCcp&#10;COLK6o4bBV+fh0UGwgdkjYNlUvBNHrab2cMac23vfKZbERoRIexzVNCGMOZS+qolgz6xI3H0ausM&#10;hihdI7XDe4SbQb6k6as02HFcaHGkfUtVX1yNAj4H15umyj4u5amf3p/qU/lWK/U4n3YrEIGm8B/+&#10;ax+1guUSfr/EHyA3PwAAAP//AwBQSwECLQAUAAYACAAAACEA2+H2y+4AAACFAQAAEwAAAAAAAAAA&#10;AAAAAAAAAAAAW0NvbnRlbnRfVHlwZXNdLnhtbFBLAQItABQABgAIAAAAIQBa9CxbvwAAABUBAAAL&#10;AAAAAAAAAAAAAAAAAB8BAABfcmVscy8ucmVsc1BLAQItABQABgAIAAAAIQCGB3erxQAAANsAAAAP&#10;AAAAAAAAAAAAAAAAAAcCAABkcnMvZG93bnJldi54bWxQSwUGAAAAAAMAAwC3AAAA+QIAAAAA&#10;" path="m6350,l,,,6350r6350,l6350,xe" fillcolor="black" stroked="f">
                  <v:path arrowok="t"/>
                </v:shape>
                <v:shape id="Graphic 34" o:spid="_x0000_s1029" style="position:absolute;left:10427;top:31;width:51295;height:13;visibility:visible;mso-wrap-style:square;v-text-anchor:top" coordsize="51295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YnwwAAANsAAAAPAAAAZHJzL2Rvd25yZXYueG1sRI/BasMw&#10;EETvgfyD2EBvsVw3lOJECW0hJT3kULeHHhdrIxlbK2OpjvP3VSCQ4zAzb5jNbnKdGGkIjWcFj1kO&#10;grj2umGj4Od7v3wBESKyxs4zKbhQgN12Pttgqf2Zv2isohEJwqFEBTbGvpQy1JYchsz3xMk7+cFh&#10;THIwUg94TnDXySLPn6XDhtOCxZ7eLdVt9ecU/Fq9KvbHD/o0Ixdt+1b1hiqlHhbT6xpEpCnew7f2&#10;QSt4WsH1S/oBcvsPAAD//wMAUEsBAi0AFAAGAAgAAAAhANvh9svuAAAAhQEAABMAAAAAAAAAAAAA&#10;AAAAAAAAAFtDb250ZW50X1R5cGVzXS54bWxQSwECLQAUAAYACAAAACEAWvQsW78AAAAVAQAACwAA&#10;AAAAAAAAAAAAAAAfAQAAX3JlbHMvLnJlbHNQSwECLQAUAAYACAAAACEA/TpWJ8MAAADbAAAADwAA&#10;AAAAAAAAAAAAAAAHAgAAZHJzL2Rvd25yZXYueG1sUEsFBgAAAAADAAMAtwAAAPcCAAAAAA==&#10;" path="m,l5129530,e" filled="f" strokeweight=".48pt">
                  <v:path arrowok="t"/>
                </v:shape>
                <w10:wrap type="topAndBottom" anchorx="page"/>
              </v:group>
            </w:pict>
          </mc:Fallback>
        </mc:AlternateContent>
      </w:r>
    </w:p>
    <w:p w14:paraId="079F3A71" w14:textId="77777777" w:rsidR="00C71D8A" w:rsidRDefault="00B4018B">
      <w:pPr>
        <w:tabs>
          <w:tab w:val="left" w:pos="2289"/>
        </w:tabs>
        <w:spacing w:before="123" w:line="237" w:lineRule="auto"/>
        <w:ind w:left="2289" w:right="1949" w:hanging="1633"/>
        <w:rPr>
          <w:sz w:val="18"/>
        </w:rPr>
      </w:pPr>
      <w:r>
        <w:rPr>
          <w:b/>
          <w:i/>
          <w:sz w:val="18"/>
        </w:rPr>
        <w:t>A – Avanzato</w:t>
      </w:r>
      <w:r>
        <w:rPr>
          <w:b/>
          <w:i/>
          <w:sz w:val="18"/>
        </w:rPr>
        <w:tab/>
      </w:r>
      <w:r>
        <w:rPr>
          <w:sz w:val="18"/>
        </w:rPr>
        <w:t>L’alunno/a svolge compiti e risolve problemi complessi, mostrando padronanza nell’uso delle conoscenze</w:t>
      </w:r>
      <w:r>
        <w:rPr>
          <w:spacing w:val="-3"/>
          <w:sz w:val="18"/>
        </w:rPr>
        <w:t xml:space="preserve"> </w:t>
      </w:r>
      <w:r>
        <w:rPr>
          <w:sz w:val="18"/>
        </w:rPr>
        <w:t>e</w:t>
      </w:r>
      <w:r>
        <w:rPr>
          <w:spacing w:val="-3"/>
          <w:sz w:val="18"/>
        </w:rPr>
        <w:t xml:space="preserve"> </w:t>
      </w:r>
      <w:r>
        <w:rPr>
          <w:sz w:val="18"/>
        </w:rPr>
        <w:t>delle</w:t>
      </w:r>
      <w:r>
        <w:rPr>
          <w:spacing w:val="-3"/>
          <w:sz w:val="18"/>
        </w:rPr>
        <w:t xml:space="preserve"> </w:t>
      </w:r>
      <w:r>
        <w:rPr>
          <w:sz w:val="18"/>
        </w:rPr>
        <w:t>abilità;</w:t>
      </w:r>
      <w:r>
        <w:rPr>
          <w:spacing w:val="-2"/>
          <w:sz w:val="18"/>
        </w:rPr>
        <w:t xml:space="preserve"> </w:t>
      </w:r>
      <w:r>
        <w:rPr>
          <w:sz w:val="18"/>
        </w:rPr>
        <w:t>propone</w:t>
      </w:r>
      <w:r>
        <w:rPr>
          <w:spacing w:val="-3"/>
          <w:sz w:val="18"/>
        </w:rPr>
        <w:t xml:space="preserve"> </w:t>
      </w:r>
      <w:r>
        <w:rPr>
          <w:sz w:val="18"/>
        </w:rPr>
        <w:t>e</w:t>
      </w:r>
      <w:r>
        <w:rPr>
          <w:spacing w:val="-3"/>
          <w:sz w:val="18"/>
        </w:rPr>
        <w:t xml:space="preserve"> </w:t>
      </w:r>
      <w:r>
        <w:rPr>
          <w:sz w:val="18"/>
        </w:rPr>
        <w:t>sostiene</w:t>
      </w:r>
      <w:r>
        <w:rPr>
          <w:spacing w:val="-3"/>
          <w:sz w:val="18"/>
        </w:rPr>
        <w:t xml:space="preserve"> </w:t>
      </w:r>
      <w:r>
        <w:rPr>
          <w:sz w:val="18"/>
        </w:rPr>
        <w:t>le</w:t>
      </w:r>
      <w:r>
        <w:rPr>
          <w:spacing w:val="-4"/>
          <w:sz w:val="18"/>
        </w:rPr>
        <w:t xml:space="preserve"> </w:t>
      </w:r>
      <w:r>
        <w:rPr>
          <w:sz w:val="18"/>
        </w:rPr>
        <w:t>proprie</w:t>
      </w:r>
      <w:r>
        <w:rPr>
          <w:spacing w:val="-3"/>
          <w:sz w:val="18"/>
        </w:rPr>
        <w:t xml:space="preserve"> </w:t>
      </w:r>
      <w:r>
        <w:rPr>
          <w:sz w:val="18"/>
        </w:rPr>
        <w:t>opinioni</w:t>
      </w:r>
      <w:r>
        <w:rPr>
          <w:spacing w:val="-1"/>
          <w:sz w:val="18"/>
        </w:rPr>
        <w:t xml:space="preserve"> </w:t>
      </w:r>
      <w:r>
        <w:rPr>
          <w:sz w:val="18"/>
        </w:rPr>
        <w:t>e</w:t>
      </w:r>
      <w:r>
        <w:rPr>
          <w:spacing w:val="-3"/>
          <w:sz w:val="18"/>
        </w:rPr>
        <w:t xml:space="preserve"> </w:t>
      </w:r>
      <w:r>
        <w:rPr>
          <w:sz w:val="18"/>
        </w:rPr>
        <w:t>assume</w:t>
      </w:r>
      <w:r>
        <w:rPr>
          <w:spacing w:val="-3"/>
          <w:sz w:val="18"/>
        </w:rPr>
        <w:t xml:space="preserve"> </w:t>
      </w:r>
      <w:r>
        <w:rPr>
          <w:sz w:val="18"/>
        </w:rPr>
        <w:t>in</w:t>
      </w:r>
      <w:r>
        <w:rPr>
          <w:spacing w:val="-4"/>
          <w:sz w:val="18"/>
        </w:rPr>
        <w:t xml:space="preserve"> </w:t>
      </w:r>
      <w:r>
        <w:rPr>
          <w:sz w:val="18"/>
        </w:rPr>
        <w:t>modo</w:t>
      </w:r>
      <w:r>
        <w:rPr>
          <w:spacing w:val="-2"/>
          <w:sz w:val="18"/>
        </w:rPr>
        <w:t xml:space="preserve"> </w:t>
      </w:r>
      <w:r>
        <w:rPr>
          <w:sz w:val="18"/>
        </w:rPr>
        <w:t xml:space="preserve">responsabile </w:t>
      </w:r>
      <w:proofErr w:type="spellStart"/>
      <w:r>
        <w:rPr>
          <w:spacing w:val="-2"/>
          <w:sz w:val="18"/>
        </w:rPr>
        <w:t>decisioniconsapevoli</w:t>
      </w:r>
      <w:proofErr w:type="spellEnd"/>
      <w:r>
        <w:rPr>
          <w:spacing w:val="-2"/>
          <w:sz w:val="18"/>
        </w:rPr>
        <w:t>.</w:t>
      </w:r>
    </w:p>
    <w:p w14:paraId="0291AA0A" w14:textId="77777777" w:rsidR="00C71D8A" w:rsidRDefault="00B4018B">
      <w:pPr>
        <w:tabs>
          <w:tab w:val="left" w:pos="2289"/>
        </w:tabs>
        <w:spacing w:before="195" w:line="217" w:lineRule="exact"/>
        <w:ind w:left="657"/>
        <w:rPr>
          <w:sz w:val="18"/>
        </w:rPr>
      </w:pPr>
      <w:r>
        <w:rPr>
          <w:b/>
          <w:i/>
          <w:sz w:val="18"/>
        </w:rPr>
        <w:t>B –</w:t>
      </w:r>
      <w:r>
        <w:rPr>
          <w:b/>
          <w:i/>
          <w:spacing w:val="-1"/>
          <w:sz w:val="18"/>
        </w:rPr>
        <w:t xml:space="preserve"> </w:t>
      </w:r>
      <w:r>
        <w:rPr>
          <w:b/>
          <w:i/>
          <w:spacing w:val="-2"/>
          <w:sz w:val="18"/>
        </w:rPr>
        <w:t>Intermedio</w:t>
      </w:r>
      <w:r>
        <w:rPr>
          <w:b/>
          <w:i/>
          <w:sz w:val="18"/>
        </w:rPr>
        <w:tab/>
      </w:r>
      <w:r>
        <w:rPr>
          <w:sz w:val="18"/>
        </w:rPr>
        <w:t>L’alunno/a</w:t>
      </w:r>
      <w:r>
        <w:rPr>
          <w:spacing w:val="-6"/>
          <w:sz w:val="18"/>
        </w:rPr>
        <w:t xml:space="preserve"> </w:t>
      </w:r>
      <w:r>
        <w:rPr>
          <w:sz w:val="18"/>
        </w:rPr>
        <w:t>svolge</w:t>
      </w:r>
      <w:r>
        <w:rPr>
          <w:spacing w:val="-4"/>
          <w:sz w:val="18"/>
        </w:rPr>
        <w:t xml:space="preserve"> </w:t>
      </w:r>
      <w:r>
        <w:rPr>
          <w:sz w:val="18"/>
        </w:rPr>
        <w:t>compiti</w:t>
      </w:r>
      <w:r>
        <w:rPr>
          <w:spacing w:val="-4"/>
          <w:sz w:val="18"/>
        </w:rPr>
        <w:t xml:space="preserve"> </w:t>
      </w:r>
      <w:r>
        <w:rPr>
          <w:sz w:val="18"/>
        </w:rPr>
        <w:t>e</w:t>
      </w:r>
      <w:r>
        <w:rPr>
          <w:spacing w:val="-4"/>
          <w:sz w:val="18"/>
        </w:rPr>
        <w:t xml:space="preserve"> </w:t>
      </w:r>
      <w:r>
        <w:rPr>
          <w:sz w:val="18"/>
        </w:rPr>
        <w:t>risolve</w:t>
      </w:r>
      <w:r>
        <w:rPr>
          <w:spacing w:val="-3"/>
          <w:sz w:val="18"/>
        </w:rPr>
        <w:t xml:space="preserve"> </w:t>
      </w:r>
      <w:r>
        <w:rPr>
          <w:sz w:val="18"/>
        </w:rPr>
        <w:t>problemi</w:t>
      </w:r>
      <w:r>
        <w:rPr>
          <w:spacing w:val="-1"/>
          <w:sz w:val="18"/>
        </w:rPr>
        <w:t xml:space="preserve"> </w:t>
      </w:r>
      <w:r>
        <w:rPr>
          <w:sz w:val="18"/>
        </w:rPr>
        <w:t>in</w:t>
      </w:r>
      <w:r>
        <w:rPr>
          <w:spacing w:val="-4"/>
          <w:sz w:val="18"/>
        </w:rPr>
        <w:t xml:space="preserve"> </w:t>
      </w:r>
      <w:r>
        <w:rPr>
          <w:sz w:val="18"/>
        </w:rPr>
        <w:t>situazioni</w:t>
      </w:r>
      <w:r>
        <w:rPr>
          <w:spacing w:val="-4"/>
          <w:sz w:val="18"/>
        </w:rPr>
        <w:t xml:space="preserve"> </w:t>
      </w:r>
      <w:r>
        <w:rPr>
          <w:sz w:val="18"/>
        </w:rPr>
        <w:t>nuove,</w:t>
      </w:r>
      <w:r>
        <w:rPr>
          <w:spacing w:val="-3"/>
          <w:sz w:val="18"/>
        </w:rPr>
        <w:t xml:space="preserve"> </w:t>
      </w:r>
      <w:r>
        <w:rPr>
          <w:sz w:val="18"/>
        </w:rPr>
        <w:t>compie</w:t>
      </w:r>
      <w:r>
        <w:rPr>
          <w:spacing w:val="-4"/>
          <w:sz w:val="18"/>
        </w:rPr>
        <w:t xml:space="preserve"> </w:t>
      </w:r>
      <w:r>
        <w:rPr>
          <w:sz w:val="18"/>
        </w:rPr>
        <w:t>scelte</w:t>
      </w:r>
      <w:r>
        <w:rPr>
          <w:spacing w:val="-4"/>
          <w:sz w:val="18"/>
        </w:rPr>
        <w:t xml:space="preserve"> </w:t>
      </w:r>
      <w:r>
        <w:rPr>
          <w:spacing w:val="-2"/>
          <w:sz w:val="18"/>
        </w:rPr>
        <w:t>consapevoli,</w:t>
      </w:r>
    </w:p>
    <w:p w14:paraId="293502D2" w14:textId="77777777" w:rsidR="00C71D8A" w:rsidRDefault="00B4018B">
      <w:pPr>
        <w:spacing w:line="217" w:lineRule="exact"/>
        <w:ind w:left="2289"/>
        <w:rPr>
          <w:sz w:val="18"/>
        </w:rPr>
      </w:pPr>
      <w:r>
        <w:rPr>
          <w:sz w:val="18"/>
        </w:rPr>
        <w:t>mostrando</w:t>
      </w:r>
      <w:r>
        <w:rPr>
          <w:spacing w:val="-2"/>
          <w:sz w:val="18"/>
        </w:rPr>
        <w:t xml:space="preserve"> </w:t>
      </w:r>
      <w:r>
        <w:rPr>
          <w:sz w:val="18"/>
        </w:rPr>
        <w:t>di</w:t>
      </w:r>
      <w:r>
        <w:rPr>
          <w:spacing w:val="-2"/>
          <w:sz w:val="18"/>
        </w:rPr>
        <w:t xml:space="preserve"> </w:t>
      </w:r>
      <w:r>
        <w:rPr>
          <w:sz w:val="18"/>
        </w:rPr>
        <w:t>saper</w:t>
      </w:r>
      <w:r>
        <w:rPr>
          <w:spacing w:val="-2"/>
          <w:sz w:val="18"/>
        </w:rPr>
        <w:t xml:space="preserve"> </w:t>
      </w:r>
      <w:r>
        <w:rPr>
          <w:sz w:val="18"/>
        </w:rPr>
        <w:t>utilizzare</w:t>
      </w:r>
      <w:r>
        <w:rPr>
          <w:spacing w:val="-3"/>
          <w:sz w:val="18"/>
        </w:rPr>
        <w:t xml:space="preserve"> </w:t>
      </w:r>
      <w:r>
        <w:rPr>
          <w:sz w:val="18"/>
        </w:rPr>
        <w:t>le</w:t>
      </w:r>
      <w:r>
        <w:rPr>
          <w:spacing w:val="-4"/>
          <w:sz w:val="18"/>
        </w:rPr>
        <w:t xml:space="preserve"> </w:t>
      </w:r>
      <w:r>
        <w:rPr>
          <w:sz w:val="18"/>
        </w:rPr>
        <w:t>conoscenze</w:t>
      </w:r>
      <w:r>
        <w:rPr>
          <w:spacing w:val="-2"/>
          <w:sz w:val="18"/>
        </w:rPr>
        <w:t xml:space="preserve"> </w:t>
      </w:r>
      <w:r>
        <w:rPr>
          <w:sz w:val="18"/>
        </w:rPr>
        <w:t>e</w:t>
      </w:r>
      <w:r>
        <w:rPr>
          <w:spacing w:val="-3"/>
          <w:sz w:val="18"/>
        </w:rPr>
        <w:t xml:space="preserve"> </w:t>
      </w:r>
      <w:r>
        <w:rPr>
          <w:sz w:val="18"/>
        </w:rPr>
        <w:t>le</w:t>
      </w:r>
      <w:r>
        <w:rPr>
          <w:spacing w:val="-3"/>
          <w:sz w:val="18"/>
        </w:rPr>
        <w:t xml:space="preserve"> </w:t>
      </w:r>
      <w:r>
        <w:rPr>
          <w:sz w:val="18"/>
        </w:rPr>
        <w:t>abilità</w:t>
      </w:r>
      <w:r>
        <w:rPr>
          <w:spacing w:val="-6"/>
          <w:sz w:val="18"/>
        </w:rPr>
        <w:t xml:space="preserve"> </w:t>
      </w:r>
      <w:r>
        <w:rPr>
          <w:spacing w:val="-2"/>
          <w:sz w:val="18"/>
        </w:rPr>
        <w:t>acquisite.</w:t>
      </w:r>
    </w:p>
    <w:p w14:paraId="71BA0D2D" w14:textId="77777777" w:rsidR="00C71D8A" w:rsidRDefault="00B4018B">
      <w:pPr>
        <w:tabs>
          <w:tab w:val="left" w:pos="2289"/>
        </w:tabs>
        <w:spacing w:before="191"/>
        <w:ind w:left="2289" w:right="1760" w:hanging="1633"/>
        <w:rPr>
          <w:sz w:val="18"/>
        </w:rPr>
      </w:pPr>
      <w:r>
        <w:rPr>
          <w:b/>
          <w:i/>
          <w:sz w:val="18"/>
        </w:rPr>
        <w:t>C – Base</w:t>
      </w:r>
      <w:r>
        <w:rPr>
          <w:b/>
          <w:i/>
          <w:sz w:val="18"/>
        </w:rPr>
        <w:tab/>
      </w:r>
      <w:r>
        <w:rPr>
          <w:sz w:val="18"/>
        </w:rPr>
        <w:t>L’alunno/a</w:t>
      </w:r>
      <w:r>
        <w:rPr>
          <w:spacing w:val="-4"/>
          <w:sz w:val="18"/>
        </w:rPr>
        <w:t xml:space="preserve"> </w:t>
      </w:r>
      <w:r>
        <w:rPr>
          <w:sz w:val="18"/>
        </w:rPr>
        <w:t>svolge</w:t>
      </w:r>
      <w:r>
        <w:rPr>
          <w:spacing w:val="-3"/>
          <w:sz w:val="18"/>
        </w:rPr>
        <w:t xml:space="preserve"> </w:t>
      </w:r>
      <w:r>
        <w:rPr>
          <w:sz w:val="18"/>
        </w:rPr>
        <w:t>compiti</w:t>
      </w:r>
      <w:r>
        <w:rPr>
          <w:spacing w:val="-4"/>
          <w:sz w:val="18"/>
        </w:rPr>
        <w:t xml:space="preserve"> </w:t>
      </w:r>
      <w:r>
        <w:rPr>
          <w:sz w:val="18"/>
        </w:rPr>
        <w:t>semplici</w:t>
      </w:r>
      <w:r>
        <w:rPr>
          <w:spacing w:val="-4"/>
          <w:sz w:val="18"/>
        </w:rPr>
        <w:t xml:space="preserve"> </w:t>
      </w:r>
      <w:r>
        <w:rPr>
          <w:sz w:val="18"/>
        </w:rPr>
        <w:t>anche</w:t>
      </w:r>
      <w:r>
        <w:rPr>
          <w:spacing w:val="-4"/>
          <w:sz w:val="18"/>
        </w:rPr>
        <w:t xml:space="preserve"> </w:t>
      </w:r>
      <w:r>
        <w:rPr>
          <w:sz w:val="18"/>
        </w:rPr>
        <w:t>in</w:t>
      </w:r>
      <w:r>
        <w:rPr>
          <w:spacing w:val="-3"/>
          <w:sz w:val="18"/>
        </w:rPr>
        <w:t xml:space="preserve"> </w:t>
      </w:r>
      <w:r>
        <w:rPr>
          <w:sz w:val="18"/>
        </w:rPr>
        <w:t>situazioni</w:t>
      </w:r>
      <w:r>
        <w:rPr>
          <w:spacing w:val="-2"/>
          <w:sz w:val="18"/>
        </w:rPr>
        <w:t xml:space="preserve"> </w:t>
      </w:r>
      <w:r>
        <w:rPr>
          <w:sz w:val="18"/>
        </w:rPr>
        <w:t>nuove,</w:t>
      </w:r>
      <w:r>
        <w:rPr>
          <w:spacing w:val="-3"/>
          <w:sz w:val="18"/>
        </w:rPr>
        <w:t xml:space="preserve"> </w:t>
      </w:r>
      <w:r>
        <w:rPr>
          <w:sz w:val="18"/>
        </w:rPr>
        <w:t>mostrando</w:t>
      </w:r>
      <w:r>
        <w:rPr>
          <w:spacing w:val="-3"/>
          <w:sz w:val="18"/>
        </w:rPr>
        <w:t xml:space="preserve"> </w:t>
      </w:r>
      <w:r>
        <w:rPr>
          <w:sz w:val="18"/>
        </w:rPr>
        <w:t>di</w:t>
      </w:r>
      <w:r>
        <w:rPr>
          <w:spacing w:val="-2"/>
          <w:sz w:val="18"/>
        </w:rPr>
        <w:t xml:space="preserve"> </w:t>
      </w:r>
      <w:r>
        <w:rPr>
          <w:sz w:val="18"/>
        </w:rPr>
        <w:t>possedere</w:t>
      </w:r>
      <w:r>
        <w:rPr>
          <w:spacing w:val="-5"/>
          <w:sz w:val="18"/>
        </w:rPr>
        <w:t xml:space="preserve"> </w:t>
      </w:r>
      <w:r>
        <w:rPr>
          <w:sz w:val="18"/>
        </w:rPr>
        <w:t>conoscenze</w:t>
      </w:r>
      <w:r>
        <w:rPr>
          <w:spacing w:val="-2"/>
          <w:sz w:val="18"/>
        </w:rPr>
        <w:t xml:space="preserve"> </w:t>
      </w:r>
      <w:r>
        <w:rPr>
          <w:sz w:val="18"/>
        </w:rPr>
        <w:t>e abilità fondamentali e di saper applicare basilari regole e procedure apprese.</w:t>
      </w:r>
    </w:p>
    <w:p w14:paraId="099874DB" w14:textId="77777777" w:rsidR="00C71D8A" w:rsidRDefault="00B4018B">
      <w:pPr>
        <w:tabs>
          <w:tab w:val="left" w:pos="2289"/>
        </w:tabs>
        <w:spacing w:before="201"/>
        <w:ind w:left="657"/>
        <w:rPr>
          <w:sz w:val="18"/>
        </w:rPr>
      </w:pPr>
      <w:r>
        <w:rPr>
          <w:b/>
          <w:i/>
          <w:sz w:val="18"/>
        </w:rPr>
        <w:t>D</w:t>
      </w:r>
      <w:r>
        <w:rPr>
          <w:b/>
          <w:i/>
          <w:spacing w:val="-3"/>
          <w:sz w:val="18"/>
        </w:rPr>
        <w:t xml:space="preserve"> </w:t>
      </w:r>
      <w:r>
        <w:rPr>
          <w:b/>
          <w:i/>
          <w:sz w:val="18"/>
        </w:rPr>
        <w:t>–</w:t>
      </w:r>
      <w:r>
        <w:rPr>
          <w:b/>
          <w:i/>
          <w:spacing w:val="-1"/>
          <w:sz w:val="18"/>
        </w:rPr>
        <w:t xml:space="preserve"> </w:t>
      </w:r>
      <w:r>
        <w:rPr>
          <w:b/>
          <w:i/>
          <w:spacing w:val="-2"/>
          <w:sz w:val="18"/>
        </w:rPr>
        <w:t>Iniziale</w:t>
      </w:r>
      <w:r>
        <w:rPr>
          <w:b/>
          <w:i/>
          <w:sz w:val="18"/>
        </w:rPr>
        <w:tab/>
      </w:r>
      <w:r>
        <w:rPr>
          <w:sz w:val="18"/>
        </w:rPr>
        <w:t>L’alunno/a,</w:t>
      </w:r>
      <w:r>
        <w:rPr>
          <w:spacing w:val="-6"/>
          <w:sz w:val="18"/>
        </w:rPr>
        <w:t xml:space="preserve"> </w:t>
      </w:r>
      <w:r>
        <w:rPr>
          <w:sz w:val="18"/>
        </w:rPr>
        <w:t>se</w:t>
      </w:r>
      <w:r>
        <w:rPr>
          <w:spacing w:val="-4"/>
          <w:sz w:val="18"/>
        </w:rPr>
        <w:t xml:space="preserve"> </w:t>
      </w:r>
      <w:r>
        <w:rPr>
          <w:sz w:val="18"/>
        </w:rPr>
        <w:t>opportunamente</w:t>
      </w:r>
      <w:r>
        <w:rPr>
          <w:spacing w:val="-2"/>
          <w:sz w:val="18"/>
        </w:rPr>
        <w:t xml:space="preserve"> </w:t>
      </w:r>
      <w:r>
        <w:rPr>
          <w:sz w:val="18"/>
        </w:rPr>
        <w:t>guidato/a,</w:t>
      </w:r>
      <w:r>
        <w:rPr>
          <w:spacing w:val="-4"/>
          <w:sz w:val="18"/>
        </w:rPr>
        <w:t xml:space="preserve"> </w:t>
      </w:r>
      <w:r>
        <w:rPr>
          <w:sz w:val="18"/>
        </w:rPr>
        <w:t>svolge</w:t>
      </w:r>
      <w:r>
        <w:rPr>
          <w:spacing w:val="-4"/>
          <w:sz w:val="18"/>
        </w:rPr>
        <w:t xml:space="preserve"> </w:t>
      </w:r>
      <w:r>
        <w:rPr>
          <w:sz w:val="18"/>
        </w:rPr>
        <w:t>compiti</w:t>
      </w:r>
      <w:r>
        <w:rPr>
          <w:spacing w:val="-4"/>
          <w:sz w:val="18"/>
        </w:rPr>
        <w:t xml:space="preserve"> </w:t>
      </w:r>
      <w:r>
        <w:rPr>
          <w:sz w:val="18"/>
        </w:rPr>
        <w:t>semplici</w:t>
      </w:r>
      <w:r>
        <w:rPr>
          <w:spacing w:val="-2"/>
          <w:sz w:val="18"/>
        </w:rPr>
        <w:t xml:space="preserve"> </w:t>
      </w:r>
      <w:r>
        <w:rPr>
          <w:sz w:val="18"/>
        </w:rPr>
        <w:t>in</w:t>
      </w:r>
      <w:r>
        <w:rPr>
          <w:spacing w:val="-5"/>
          <w:sz w:val="18"/>
        </w:rPr>
        <w:t xml:space="preserve"> </w:t>
      </w:r>
      <w:r>
        <w:rPr>
          <w:sz w:val="18"/>
        </w:rPr>
        <w:t>situazioni</w:t>
      </w:r>
      <w:r>
        <w:rPr>
          <w:spacing w:val="-6"/>
          <w:sz w:val="18"/>
        </w:rPr>
        <w:t xml:space="preserve"> </w:t>
      </w:r>
      <w:r>
        <w:rPr>
          <w:spacing w:val="-2"/>
          <w:sz w:val="18"/>
        </w:rPr>
        <w:t>note.</w:t>
      </w:r>
    </w:p>
    <w:p w14:paraId="38C7B2A0" w14:textId="77777777" w:rsidR="00C71D8A" w:rsidRDefault="00C71D8A">
      <w:pPr>
        <w:pStyle w:val="Corpotesto"/>
        <w:rPr>
          <w:sz w:val="18"/>
        </w:rPr>
      </w:pPr>
    </w:p>
    <w:p w14:paraId="601C7F63" w14:textId="77777777" w:rsidR="00C71D8A" w:rsidRDefault="00C71D8A">
      <w:pPr>
        <w:pStyle w:val="Corpotesto"/>
        <w:spacing w:before="193"/>
        <w:rPr>
          <w:sz w:val="18"/>
        </w:rPr>
      </w:pPr>
    </w:p>
    <w:p w14:paraId="404FDBF2" w14:textId="77777777" w:rsidR="00C71D8A" w:rsidRDefault="00B4018B">
      <w:pPr>
        <w:pStyle w:val="Titolo4"/>
      </w:pPr>
      <w:r>
        <w:rPr>
          <w:u w:val="single"/>
        </w:rPr>
        <w:t>PARAGRAFO</w:t>
      </w:r>
      <w:r>
        <w:rPr>
          <w:spacing w:val="-7"/>
          <w:u w:val="single"/>
        </w:rPr>
        <w:t xml:space="preserve"> </w:t>
      </w:r>
      <w:r>
        <w:rPr>
          <w:u w:val="single"/>
        </w:rPr>
        <w:t>3.12</w:t>
      </w:r>
      <w:r>
        <w:t>:</w:t>
      </w:r>
      <w:r>
        <w:rPr>
          <w:spacing w:val="-6"/>
        </w:rPr>
        <w:t xml:space="preserve"> </w:t>
      </w:r>
      <w:r>
        <w:t>CONTINUITA’</w:t>
      </w:r>
      <w:r>
        <w:rPr>
          <w:spacing w:val="-5"/>
        </w:rPr>
        <w:t xml:space="preserve"> </w:t>
      </w:r>
      <w:r>
        <w:t>E</w:t>
      </w:r>
      <w:r>
        <w:rPr>
          <w:spacing w:val="-3"/>
        </w:rPr>
        <w:t xml:space="preserve"> </w:t>
      </w:r>
      <w:r>
        <w:rPr>
          <w:spacing w:val="-2"/>
        </w:rPr>
        <w:t>ORIENTAMENTO</w:t>
      </w:r>
    </w:p>
    <w:p w14:paraId="52B5AABB" w14:textId="77777777" w:rsidR="00C71D8A" w:rsidRDefault="00B4018B">
      <w:pPr>
        <w:pStyle w:val="Corpotesto"/>
        <w:spacing w:before="135"/>
        <w:ind w:left="290"/>
      </w:pPr>
      <w:r>
        <w:t>Le</w:t>
      </w:r>
      <w:r>
        <w:rPr>
          <w:spacing w:val="-7"/>
        </w:rPr>
        <w:t xml:space="preserve"> </w:t>
      </w:r>
      <w:r>
        <w:t>azioni</w:t>
      </w:r>
      <w:r>
        <w:rPr>
          <w:spacing w:val="-4"/>
        </w:rPr>
        <w:t xml:space="preserve"> </w:t>
      </w:r>
      <w:r>
        <w:t>finalizzate</w:t>
      </w:r>
      <w:r>
        <w:rPr>
          <w:spacing w:val="-4"/>
        </w:rPr>
        <w:t xml:space="preserve"> </w:t>
      </w:r>
      <w:r>
        <w:t>a</w:t>
      </w:r>
      <w:r>
        <w:rPr>
          <w:spacing w:val="-4"/>
        </w:rPr>
        <w:t xml:space="preserve"> </w:t>
      </w:r>
      <w:r>
        <w:t>promuovere</w:t>
      </w:r>
      <w:r>
        <w:rPr>
          <w:spacing w:val="-4"/>
        </w:rPr>
        <w:t xml:space="preserve"> </w:t>
      </w:r>
      <w:r>
        <w:t>continuità</w:t>
      </w:r>
      <w:r>
        <w:rPr>
          <w:spacing w:val="-6"/>
        </w:rPr>
        <w:t xml:space="preserve"> </w:t>
      </w:r>
      <w:r>
        <w:t>e</w:t>
      </w:r>
      <w:r>
        <w:rPr>
          <w:spacing w:val="-4"/>
        </w:rPr>
        <w:t xml:space="preserve"> </w:t>
      </w:r>
      <w:r>
        <w:t>orientamento</w:t>
      </w:r>
      <w:r>
        <w:rPr>
          <w:spacing w:val="-3"/>
        </w:rPr>
        <w:t xml:space="preserve"> </w:t>
      </w:r>
      <w:r>
        <w:t>sono</w:t>
      </w:r>
      <w:r>
        <w:rPr>
          <w:spacing w:val="-4"/>
        </w:rPr>
        <w:t xml:space="preserve"> </w:t>
      </w:r>
      <w:r>
        <w:t>le</w:t>
      </w:r>
      <w:r>
        <w:rPr>
          <w:spacing w:val="-5"/>
        </w:rPr>
        <w:t xml:space="preserve"> </w:t>
      </w:r>
      <w:r>
        <w:rPr>
          <w:spacing w:val="-2"/>
        </w:rPr>
        <w:t>seguenti:</w:t>
      </w:r>
    </w:p>
    <w:p w14:paraId="1E639D47" w14:textId="2D4245AB" w:rsidR="00C71D8A" w:rsidRDefault="00B4018B">
      <w:pPr>
        <w:pStyle w:val="Corpotesto"/>
        <w:spacing w:before="135" w:line="360" w:lineRule="auto"/>
        <w:ind w:left="1010" w:right="648" w:hanging="361"/>
        <w:jc w:val="both"/>
      </w:pPr>
      <w:r>
        <w:t>A-</w:t>
      </w:r>
      <w:r>
        <w:rPr>
          <w:spacing w:val="40"/>
        </w:rPr>
        <w:t xml:space="preserve"> </w:t>
      </w:r>
      <w:r>
        <w:t xml:space="preserve">PROCESSI ORGANIZZATIVI E DIDATTICI IN VERTICALE: incontri interdipartimentali tra docenti di Scuola Primaria e </w:t>
      </w:r>
      <w:r w:rsidR="00114524">
        <w:t>di I livello (nell’ambito, tra docenti di I e II periodo)</w:t>
      </w:r>
      <w:r>
        <w:t xml:space="preserve"> finalizzati a promuovere la verticalizzazione dei percorsi didattici; percorsi di consolidamento delle competenze di base finalizzati</w:t>
      </w:r>
      <w:r>
        <w:rPr>
          <w:spacing w:val="40"/>
        </w:rPr>
        <w:t xml:space="preserve"> </w:t>
      </w:r>
      <w:r>
        <w:t xml:space="preserve">a promuovere il passaggio degli allievi dalle attività di alfabetizzazione ai percorsi di </w:t>
      </w:r>
      <w:r w:rsidR="00114524">
        <w:t>I livello e dai percorsi di I livello I periodo a quelli di II periodo/</w:t>
      </w:r>
      <w:proofErr w:type="spellStart"/>
      <w:r w:rsidR="00114524">
        <w:t>IIlivello</w:t>
      </w:r>
      <w:proofErr w:type="spellEnd"/>
      <w:r>
        <w:t>; sviluppo di progetti e di un curricolo trasversale d’Istituto in continuità tra attività e corsi di Scuola primaria e Scuola Sec. I grado</w:t>
      </w:r>
    </w:p>
    <w:p w14:paraId="6E95825C" w14:textId="77777777" w:rsidR="00C71D8A" w:rsidRDefault="00C71D8A">
      <w:pPr>
        <w:pStyle w:val="Corpotesto"/>
        <w:spacing w:line="360" w:lineRule="auto"/>
        <w:jc w:val="both"/>
        <w:sectPr w:rsidR="00C71D8A" w:rsidSect="00E130E8">
          <w:pgSz w:w="11910" w:h="17340"/>
          <w:pgMar w:top="426" w:right="141" w:bottom="1200" w:left="425" w:header="824" w:footer="983" w:gutter="0"/>
          <w:cols w:space="720"/>
        </w:sectPr>
      </w:pPr>
    </w:p>
    <w:p w14:paraId="78B6EDE4" w14:textId="77777777" w:rsidR="00C71D8A" w:rsidRDefault="00B4018B">
      <w:pPr>
        <w:pStyle w:val="Corpotesto"/>
        <w:spacing w:before="268" w:line="360" w:lineRule="auto"/>
        <w:ind w:left="1010" w:right="648" w:hanging="361"/>
        <w:jc w:val="both"/>
      </w:pPr>
      <w:r>
        <w:lastRenderedPageBreak/>
        <w:t>B-</w:t>
      </w:r>
      <w:r>
        <w:rPr>
          <w:spacing w:val="80"/>
        </w:rPr>
        <w:t xml:space="preserve"> </w:t>
      </w:r>
      <w:r>
        <w:t>AZIONI</w:t>
      </w:r>
      <w:r>
        <w:rPr>
          <w:spacing w:val="-2"/>
        </w:rPr>
        <w:t xml:space="preserve"> </w:t>
      </w:r>
      <w:r>
        <w:t>SPECIFICHE;</w:t>
      </w:r>
      <w:r>
        <w:rPr>
          <w:spacing w:val="-4"/>
        </w:rPr>
        <w:t xml:space="preserve"> </w:t>
      </w:r>
      <w:r>
        <w:t>accoglienza</w:t>
      </w:r>
      <w:r>
        <w:rPr>
          <w:spacing w:val="-2"/>
        </w:rPr>
        <w:t xml:space="preserve"> </w:t>
      </w:r>
      <w:r>
        <w:t>in</w:t>
      </w:r>
      <w:r>
        <w:rPr>
          <w:spacing w:val="-3"/>
        </w:rPr>
        <w:t xml:space="preserve"> </w:t>
      </w:r>
      <w:r>
        <w:t>ingresso</w:t>
      </w:r>
      <w:r>
        <w:rPr>
          <w:spacing w:val="-4"/>
        </w:rPr>
        <w:t xml:space="preserve"> </w:t>
      </w:r>
      <w:r>
        <w:t>individualizzata</w:t>
      </w:r>
      <w:r>
        <w:rPr>
          <w:spacing w:val="-2"/>
        </w:rPr>
        <w:t xml:space="preserve"> </w:t>
      </w:r>
      <w:r>
        <w:t>e</w:t>
      </w:r>
      <w:r>
        <w:rPr>
          <w:spacing w:val="-4"/>
        </w:rPr>
        <w:t xml:space="preserve"> </w:t>
      </w:r>
      <w:r>
        <w:t>orientamento</w:t>
      </w:r>
      <w:r>
        <w:rPr>
          <w:spacing w:val="-4"/>
        </w:rPr>
        <w:t xml:space="preserve"> </w:t>
      </w:r>
      <w:r>
        <w:t>personale</w:t>
      </w:r>
      <w:r>
        <w:rPr>
          <w:spacing w:val="-2"/>
        </w:rPr>
        <w:t xml:space="preserve"> </w:t>
      </w:r>
      <w:r>
        <w:t>lungo</w:t>
      </w:r>
      <w:r>
        <w:rPr>
          <w:spacing w:val="-4"/>
        </w:rPr>
        <w:t xml:space="preserve"> </w:t>
      </w:r>
      <w:r>
        <w:t>tutto</w:t>
      </w:r>
      <w:r>
        <w:rPr>
          <w:spacing w:val="-4"/>
        </w:rPr>
        <w:t xml:space="preserve"> </w:t>
      </w:r>
      <w:r>
        <w:t>il</w:t>
      </w:r>
      <w:r>
        <w:rPr>
          <w:spacing w:val="-2"/>
        </w:rPr>
        <w:t xml:space="preserve"> </w:t>
      </w:r>
      <w:r>
        <w:t>percorso didattico;</w:t>
      </w:r>
      <w:r>
        <w:rPr>
          <w:spacing w:val="33"/>
        </w:rPr>
        <w:t xml:space="preserve"> </w:t>
      </w:r>
      <w:r>
        <w:t>attività</w:t>
      </w:r>
      <w:r>
        <w:rPr>
          <w:spacing w:val="-9"/>
        </w:rPr>
        <w:t xml:space="preserve"> </w:t>
      </w:r>
      <w:r>
        <w:t>di</w:t>
      </w:r>
      <w:r>
        <w:rPr>
          <w:spacing w:val="-12"/>
        </w:rPr>
        <w:t xml:space="preserve"> </w:t>
      </w:r>
      <w:r>
        <w:t>orientamento</w:t>
      </w:r>
      <w:r>
        <w:rPr>
          <w:spacing w:val="-8"/>
        </w:rPr>
        <w:t xml:space="preserve"> </w:t>
      </w:r>
      <w:r>
        <w:t>in</w:t>
      </w:r>
      <w:r>
        <w:rPr>
          <w:spacing w:val="-10"/>
        </w:rPr>
        <w:t xml:space="preserve"> </w:t>
      </w:r>
      <w:r>
        <w:t>uscita</w:t>
      </w:r>
      <w:r>
        <w:rPr>
          <w:spacing w:val="-9"/>
        </w:rPr>
        <w:t xml:space="preserve"> </w:t>
      </w:r>
      <w:r>
        <w:t>per</w:t>
      </w:r>
      <w:r>
        <w:rPr>
          <w:spacing w:val="-11"/>
        </w:rPr>
        <w:t xml:space="preserve"> </w:t>
      </w:r>
      <w:r>
        <w:t>gli</w:t>
      </w:r>
      <w:r>
        <w:rPr>
          <w:spacing w:val="-9"/>
        </w:rPr>
        <w:t xml:space="preserve"> </w:t>
      </w:r>
      <w:r>
        <w:t>allievi</w:t>
      </w:r>
      <w:r>
        <w:rPr>
          <w:spacing w:val="-9"/>
        </w:rPr>
        <w:t xml:space="preserve"> </w:t>
      </w:r>
      <w:r>
        <w:t>di</w:t>
      </w:r>
      <w:r>
        <w:rPr>
          <w:spacing w:val="-9"/>
        </w:rPr>
        <w:t xml:space="preserve"> </w:t>
      </w:r>
      <w:r>
        <w:t>scuola</w:t>
      </w:r>
      <w:r>
        <w:rPr>
          <w:spacing w:val="-10"/>
        </w:rPr>
        <w:t xml:space="preserve"> </w:t>
      </w:r>
      <w:r>
        <w:t>Sec.</w:t>
      </w:r>
      <w:r>
        <w:rPr>
          <w:spacing w:val="-6"/>
        </w:rPr>
        <w:t xml:space="preserve"> </w:t>
      </w:r>
      <w:r>
        <w:t>I</w:t>
      </w:r>
      <w:r>
        <w:rPr>
          <w:spacing w:val="-9"/>
        </w:rPr>
        <w:t xml:space="preserve"> </w:t>
      </w:r>
      <w:r>
        <w:t>grado</w:t>
      </w:r>
      <w:r>
        <w:rPr>
          <w:spacing w:val="-8"/>
        </w:rPr>
        <w:t xml:space="preserve"> </w:t>
      </w:r>
      <w:r>
        <w:t>(in</w:t>
      </w:r>
      <w:r>
        <w:rPr>
          <w:spacing w:val="-12"/>
        </w:rPr>
        <w:t xml:space="preserve"> </w:t>
      </w:r>
      <w:r>
        <w:t>particolare</w:t>
      </w:r>
      <w:r>
        <w:rPr>
          <w:spacing w:val="-8"/>
        </w:rPr>
        <w:t xml:space="preserve"> </w:t>
      </w:r>
      <w:r>
        <w:t>rivolta</w:t>
      </w:r>
      <w:r>
        <w:rPr>
          <w:spacing w:val="-11"/>
        </w:rPr>
        <w:t xml:space="preserve"> </w:t>
      </w:r>
      <w:r>
        <w:t>agli</w:t>
      </w:r>
      <w:r>
        <w:rPr>
          <w:spacing w:val="-9"/>
        </w:rPr>
        <w:t xml:space="preserve"> </w:t>
      </w:r>
      <w:r>
        <w:t>allievi più giovani) con presentazione dei possibili percorsi di prosecuzione degli studi</w:t>
      </w:r>
    </w:p>
    <w:p w14:paraId="1CD14861" w14:textId="77777777" w:rsidR="00C71D8A" w:rsidRDefault="00B4018B">
      <w:pPr>
        <w:pStyle w:val="Corpotesto"/>
        <w:spacing w:before="1" w:line="360" w:lineRule="auto"/>
        <w:ind w:left="1010" w:right="643" w:hanging="361"/>
        <w:jc w:val="both"/>
      </w:pPr>
      <w:r>
        <w:t>C-</w:t>
      </w:r>
      <w:r>
        <w:rPr>
          <w:spacing w:val="40"/>
        </w:rPr>
        <w:t xml:space="preserve"> </w:t>
      </w:r>
      <w:r>
        <w:t>AZIONI TERRITORIALI: il C.P.I.A.</w:t>
      </w:r>
      <w:r>
        <w:rPr>
          <w:spacing w:val="40"/>
        </w:rPr>
        <w:t xml:space="preserve"> </w:t>
      </w:r>
      <w:r>
        <w:t>promuove insieme ad altri Istituti della città una rete territoriale di scuole finalizzata allo sviluppo del curricolo verticale per competenze, all’interscambio di metodologie e Buone Prassi, alla co-progettazione per il reperimento di risorse economiche aggiuntive.</w:t>
      </w:r>
    </w:p>
    <w:p w14:paraId="23D27127" w14:textId="77777777" w:rsidR="00C71D8A" w:rsidRDefault="00C71D8A">
      <w:pPr>
        <w:pStyle w:val="Corpotesto"/>
        <w:spacing w:before="134"/>
      </w:pPr>
    </w:p>
    <w:p w14:paraId="5B4BBCAF" w14:textId="77777777" w:rsidR="00C71D8A" w:rsidRDefault="00B4018B">
      <w:pPr>
        <w:pStyle w:val="Titolo4"/>
        <w:jc w:val="both"/>
      </w:pPr>
      <w:r>
        <w:rPr>
          <w:u w:val="single"/>
        </w:rPr>
        <w:t>PARAGRAFO</w:t>
      </w:r>
      <w:r>
        <w:rPr>
          <w:spacing w:val="-7"/>
          <w:u w:val="single"/>
        </w:rPr>
        <w:t xml:space="preserve"> </w:t>
      </w:r>
      <w:r>
        <w:rPr>
          <w:u w:val="single"/>
        </w:rPr>
        <w:t>3.13</w:t>
      </w:r>
      <w:r>
        <w:t>:</w:t>
      </w:r>
      <w:r>
        <w:rPr>
          <w:spacing w:val="-7"/>
        </w:rPr>
        <w:t xml:space="preserve"> </w:t>
      </w:r>
      <w:r>
        <w:t>I</w:t>
      </w:r>
      <w:r>
        <w:rPr>
          <w:spacing w:val="-3"/>
        </w:rPr>
        <w:t xml:space="preserve"> </w:t>
      </w:r>
      <w:r>
        <w:t>RAPPORTI</w:t>
      </w:r>
      <w:r>
        <w:rPr>
          <w:spacing w:val="-3"/>
        </w:rPr>
        <w:t xml:space="preserve"> </w:t>
      </w:r>
      <w:r>
        <w:t>SCUOLA</w:t>
      </w:r>
      <w:r>
        <w:rPr>
          <w:spacing w:val="-3"/>
        </w:rPr>
        <w:t xml:space="preserve"> </w:t>
      </w:r>
      <w:r>
        <w:rPr>
          <w:spacing w:val="-2"/>
        </w:rPr>
        <w:t>FAMIGLIA</w:t>
      </w:r>
    </w:p>
    <w:p w14:paraId="03926569" w14:textId="77777777" w:rsidR="00C71D8A" w:rsidRDefault="00B4018B">
      <w:pPr>
        <w:pStyle w:val="Corpotesto"/>
        <w:spacing w:before="135" w:line="360" w:lineRule="auto"/>
        <w:ind w:left="290" w:right="646"/>
        <w:jc w:val="both"/>
      </w:pPr>
      <w:r>
        <w:t>Il C.P.I.A.</w:t>
      </w:r>
      <w:r>
        <w:rPr>
          <w:spacing w:val="40"/>
        </w:rPr>
        <w:t xml:space="preserve"> </w:t>
      </w:r>
      <w:r>
        <w:t>accoglie allievi dai sedici anni in su, e solo in casi eccezionali (deroghe su criteri stabiliti dal Consiglio d’Istituto) allievi quindicenni. Il rapporto con le famiglie è pertanto riservato ai soli allievi</w:t>
      </w:r>
      <w:r>
        <w:rPr>
          <w:spacing w:val="-2"/>
        </w:rPr>
        <w:t xml:space="preserve"> </w:t>
      </w:r>
      <w:r>
        <w:t>minorenni, con particolare riguardo a quelli in obbligo scolastico.</w:t>
      </w:r>
    </w:p>
    <w:p w14:paraId="22492CD6" w14:textId="77777777" w:rsidR="00C71D8A" w:rsidRDefault="00B4018B">
      <w:pPr>
        <w:pStyle w:val="Corpotesto"/>
        <w:spacing w:before="1" w:line="360" w:lineRule="auto"/>
        <w:ind w:left="290" w:right="645"/>
        <w:jc w:val="both"/>
      </w:pPr>
      <w:r>
        <w:t xml:space="preserve">In caso di allievi minorenni vengono effettuate udienze generali e individuali e si effettua un monitoraggio mensile delle assenze e dei risultati scolastici che, in caso di emersione di criticità o scarsa frequenza scolastica, </w:t>
      </w:r>
      <w:proofErr w:type="spellStart"/>
      <w:r>
        <w:t>da</w:t>
      </w:r>
      <w:proofErr w:type="spellEnd"/>
      <w:r>
        <w:t xml:space="preserve"> luogo ad incontri scuola-famiglia finalizzati al recupero delle problematiche emerse.</w:t>
      </w:r>
    </w:p>
    <w:p w14:paraId="6C49D05A" w14:textId="77777777" w:rsidR="00C71D8A" w:rsidRDefault="00B4018B">
      <w:pPr>
        <w:pStyle w:val="Corpotesto"/>
        <w:spacing w:line="268" w:lineRule="exact"/>
        <w:ind w:left="290"/>
        <w:jc w:val="both"/>
      </w:pPr>
      <w:r>
        <w:t>In</w:t>
      </w:r>
      <w:r>
        <w:rPr>
          <w:spacing w:val="-2"/>
        </w:rPr>
        <w:t xml:space="preserve"> </w:t>
      </w:r>
      <w:r>
        <w:t>particolare</w:t>
      </w:r>
      <w:r>
        <w:rPr>
          <w:spacing w:val="2"/>
        </w:rPr>
        <w:t xml:space="preserve"> </w:t>
      </w:r>
      <w:r>
        <w:t>per</w:t>
      </w:r>
      <w:r>
        <w:rPr>
          <w:spacing w:val="-1"/>
        </w:rPr>
        <w:t xml:space="preserve"> </w:t>
      </w:r>
      <w:r>
        <w:t>gli</w:t>
      </w:r>
      <w:r>
        <w:rPr>
          <w:spacing w:val="1"/>
        </w:rPr>
        <w:t xml:space="preserve"> </w:t>
      </w:r>
      <w:r>
        <w:t>allievi</w:t>
      </w:r>
      <w:r>
        <w:rPr>
          <w:spacing w:val="-1"/>
        </w:rPr>
        <w:t xml:space="preserve"> </w:t>
      </w:r>
      <w:r>
        <w:t>in obbligo scolastico</w:t>
      </w:r>
      <w:r>
        <w:rPr>
          <w:spacing w:val="2"/>
        </w:rPr>
        <w:t xml:space="preserve"> </w:t>
      </w:r>
      <w:r>
        <w:t>si</w:t>
      </w:r>
      <w:r>
        <w:rPr>
          <w:spacing w:val="-1"/>
        </w:rPr>
        <w:t xml:space="preserve"> </w:t>
      </w:r>
      <w:r>
        <w:t>promuove un dialogo</w:t>
      </w:r>
      <w:r>
        <w:rPr>
          <w:spacing w:val="3"/>
        </w:rPr>
        <w:t xml:space="preserve"> </w:t>
      </w:r>
      <w:r>
        <w:t>costante</w:t>
      </w:r>
      <w:r>
        <w:rPr>
          <w:spacing w:val="-1"/>
        </w:rPr>
        <w:t xml:space="preserve"> </w:t>
      </w:r>
      <w:r>
        <w:t>con</w:t>
      </w:r>
      <w:r>
        <w:rPr>
          <w:spacing w:val="-1"/>
        </w:rPr>
        <w:t xml:space="preserve"> </w:t>
      </w:r>
      <w:r>
        <w:t>le</w:t>
      </w:r>
      <w:r>
        <w:rPr>
          <w:spacing w:val="2"/>
        </w:rPr>
        <w:t xml:space="preserve"> </w:t>
      </w:r>
      <w:r>
        <w:t>famiglie</w:t>
      </w:r>
      <w:r>
        <w:rPr>
          <w:spacing w:val="-1"/>
        </w:rPr>
        <w:t xml:space="preserve"> </w:t>
      </w:r>
      <w:r>
        <w:t>finalizzato</w:t>
      </w:r>
      <w:r>
        <w:rPr>
          <w:spacing w:val="-2"/>
        </w:rPr>
        <w:t xml:space="preserve"> </w:t>
      </w:r>
      <w:r>
        <w:t>a</w:t>
      </w:r>
      <w:r>
        <w:rPr>
          <w:spacing w:val="2"/>
        </w:rPr>
        <w:t xml:space="preserve"> </w:t>
      </w:r>
      <w:r>
        <w:rPr>
          <w:spacing w:val="-2"/>
        </w:rPr>
        <w:t>ridurre</w:t>
      </w:r>
    </w:p>
    <w:p w14:paraId="66CAF8E4" w14:textId="77777777" w:rsidR="00C71D8A" w:rsidRDefault="00B4018B">
      <w:pPr>
        <w:pStyle w:val="Corpotesto"/>
        <w:spacing w:before="135"/>
        <w:ind w:left="290"/>
        <w:jc w:val="both"/>
      </w:pPr>
      <w:r>
        <w:t>l’incidenza</w:t>
      </w:r>
      <w:r>
        <w:rPr>
          <w:spacing w:val="-8"/>
        </w:rPr>
        <w:t xml:space="preserve"> </w:t>
      </w:r>
      <w:r>
        <w:t>della</w:t>
      </w:r>
      <w:r>
        <w:rPr>
          <w:spacing w:val="-6"/>
        </w:rPr>
        <w:t xml:space="preserve"> </w:t>
      </w:r>
      <w:r>
        <w:t>dispersione</w:t>
      </w:r>
      <w:r>
        <w:rPr>
          <w:spacing w:val="-6"/>
        </w:rPr>
        <w:t xml:space="preserve"> </w:t>
      </w:r>
      <w:r>
        <w:t>scolastica</w:t>
      </w:r>
      <w:r>
        <w:rPr>
          <w:spacing w:val="-9"/>
        </w:rPr>
        <w:t xml:space="preserve"> </w:t>
      </w:r>
      <w:r>
        <w:t>e</w:t>
      </w:r>
      <w:r>
        <w:rPr>
          <w:spacing w:val="-6"/>
        </w:rPr>
        <w:t xml:space="preserve"> </w:t>
      </w:r>
      <w:r>
        <w:t>dell’insuccesso</w:t>
      </w:r>
      <w:r>
        <w:rPr>
          <w:spacing w:val="-5"/>
        </w:rPr>
        <w:t xml:space="preserve"> </w:t>
      </w:r>
      <w:r>
        <w:rPr>
          <w:spacing w:val="-2"/>
        </w:rPr>
        <w:t>formativo.</w:t>
      </w:r>
    </w:p>
    <w:p w14:paraId="0DF10AA8" w14:textId="77777777" w:rsidR="00C71D8A" w:rsidRDefault="00B4018B">
      <w:pPr>
        <w:pStyle w:val="Titolo4"/>
        <w:spacing w:before="268"/>
      </w:pPr>
      <w:r>
        <w:rPr>
          <w:color w:val="000000"/>
          <w:spacing w:val="-6"/>
          <w:highlight w:val="lightGray"/>
        </w:rPr>
        <w:t xml:space="preserve"> </w:t>
      </w:r>
      <w:r>
        <w:rPr>
          <w:color w:val="000000"/>
          <w:highlight w:val="lightGray"/>
        </w:rPr>
        <w:t>SEZIONE</w:t>
      </w:r>
      <w:r>
        <w:rPr>
          <w:color w:val="000000"/>
          <w:spacing w:val="-6"/>
          <w:highlight w:val="lightGray"/>
        </w:rPr>
        <w:t xml:space="preserve"> </w:t>
      </w:r>
      <w:r>
        <w:rPr>
          <w:color w:val="000000"/>
          <w:highlight w:val="lightGray"/>
        </w:rPr>
        <w:t>N°</w:t>
      </w:r>
      <w:r>
        <w:rPr>
          <w:color w:val="000000"/>
          <w:spacing w:val="-5"/>
          <w:highlight w:val="lightGray"/>
        </w:rPr>
        <w:t xml:space="preserve"> </w:t>
      </w:r>
      <w:r>
        <w:rPr>
          <w:color w:val="000000"/>
          <w:highlight w:val="lightGray"/>
        </w:rPr>
        <w:t>4</w:t>
      </w:r>
      <w:r>
        <w:rPr>
          <w:color w:val="000000"/>
          <w:spacing w:val="-2"/>
          <w:highlight w:val="lightGray"/>
        </w:rPr>
        <w:t xml:space="preserve"> </w:t>
      </w:r>
      <w:r>
        <w:rPr>
          <w:color w:val="000000"/>
          <w:highlight w:val="lightGray"/>
        </w:rPr>
        <w:t>-</w:t>
      </w:r>
      <w:r>
        <w:rPr>
          <w:color w:val="000000"/>
          <w:spacing w:val="40"/>
          <w:highlight w:val="lightGray"/>
        </w:rPr>
        <w:t xml:space="preserve"> </w:t>
      </w:r>
      <w:r>
        <w:rPr>
          <w:color w:val="000000"/>
          <w:highlight w:val="lightGray"/>
        </w:rPr>
        <w:t>PROGETTAZIONE</w:t>
      </w:r>
      <w:r>
        <w:rPr>
          <w:color w:val="000000"/>
          <w:spacing w:val="-4"/>
          <w:highlight w:val="lightGray"/>
        </w:rPr>
        <w:t xml:space="preserve"> </w:t>
      </w:r>
      <w:r>
        <w:rPr>
          <w:color w:val="000000"/>
          <w:highlight w:val="lightGray"/>
        </w:rPr>
        <w:t>ORGANIZZATIVA</w:t>
      </w:r>
      <w:r>
        <w:rPr>
          <w:color w:val="000000"/>
          <w:spacing w:val="-6"/>
          <w:highlight w:val="lightGray"/>
        </w:rPr>
        <w:t xml:space="preserve"> </w:t>
      </w:r>
      <w:r>
        <w:rPr>
          <w:color w:val="000000"/>
          <w:highlight w:val="lightGray"/>
        </w:rPr>
        <w:t>E</w:t>
      </w:r>
      <w:r>
        <w:rPr>
          <w:color w:val="000000"/>
          <w:spacing w:val="-6"/>
          <w:highlight w:val="lightGray"/>
        </w:rPr>
        <w:t xml:space="preserve"> </w:t>
      </w:r>
      <w:r>
        <w:rPr>
          <w:color w:val="000000"/>
          <w:highlight w:val="lightGray"/>
        </w:rPr>
        <w:t>GOVERNANCE</w:t>
      </w:r>
      <w:r>
        <w:rPr>
          <w:color w:val="000000"/>
          <w:spacing w:val="-3"/>
          <w:highlight w:val="lightGray"/>
        </w:rPr>
        <w:t xml:space="preserve"> </w:t>
      </w:r>
      <w:r>
        <w:rPr>
          <w:color w:val="000000"/>
          <w:spacing w:val="-2"/>
          <w:highlight w:val="lightGray"/>
        </w:rPr>
        <w:t>D’ISTITUTO</w:t>
      </w:r>
    </w:p>
    <w:p w14:paraId="733285F3" w14:textId="77777777" w:rsidR="00C71D8A" w:rsidRDefault="00C71D8A">
      <w:pPr>
        <w:pStyle w:val="Corpotesto"/>
        <w:spacing w:before="135"/>
        <w:rPr>
          <w:b/>
        </w:rPr>
      </w:pPr>
    </w:p>
    <w:p w14:paraId="7449C0F2" w14:textId="77777777" w:rsidR="00C71D8A" w:rsidRDefault="00B4018B">
      <w:pPr>
        <w:ind w:left="290"/>
        <w:rPr>
          <w:b/>
        </w:rPr>
      </w:pPr>
      <w:r>
        <w:rPr>
          <w:b/>
          <w:u w:val="single"/>
        </w:rPr>
        <w:t>PARAGRAFO</w:t>
      </w:r>
      <w:r>
        <w:rPr>
          <w:b/>
          <w:spacing w:val="-7"/>
          <w:u w:val="single"/>
        </w:rPr>
        <w:t xml:space="preserve"> </w:t>
      </w:r>
      <w:r>
        <w:rPr>
          <w:b/>
          <w:u w:val="single"/>
        </w:rPr>
        <w:t>4.1</w:t>
      </w:r>
      <w:r>
        <w:rPr>
          <w:b/>
        </w:rPr>
        <w:t>:</w:t>
      </w:r>
      <w:r>
        <w:rPr>
          <w:b/>
          <w:spacing w:val="-4"/>
        </w:rPr>
        <w:t xml:space="preserve"> </w:t>
      </w:r>
      <w:r>
        <w:rPr>
          <w:b/>
        </w:rPr>
        <w:t>GLI</w:t>
      </w:r>
      <w:r>
        <w:rPr>
          <w:b/>
          <w:spacing w:val="-2"/>
        </w:rPr>
        <w:t xml:space="preserve"> </w:t>
      </w:r>
      <w:r>
        <w:rPr>
          <w:b/>
        </w:rPr>
        <w:t>OO.CC.</w:t>
      </w:r>
      <w:r>
        <w:rPr>
          <w:b/>
          <w:spacing w:val="-2"/>
        </w:rPr>
        <w:t xml:space="preserve"> D’ISTITUTO</w:t>
      </w:r>
    </w:p>
    <w:p w14:paraId="4C7C05EA" w14:textId="77777777" w:rsidR="00C71D8A" w:rsidRDefault="00B4018B">
      <w:pPr>
        <w:pStyle w:val="Corpotesto"/>
        <w:spacing w:before="135" w:line="360" w:lineRule="auto"/>
        <w:ind w:left="290"/>
      </w:pPr>
      <w:r>
        <w:rPr>
          <w:u w:val="single"/>
        </w:rPr>
        <w:t>CONSIGLI</w:t>
      </w:r>
      <w:r>
        <w:rPr>
          <w:spacing w:val="24"/>
          <w:u w:val="single"/>
        </w:rPr>
        <w:t xml:space="preserve"> </w:t>
      </w:r>
      <w:r>
        <w:rPr>
          <w:u w:val="single"/>
        </w:rPr>
        <w:t>DI</w:t>
      </w:r>
      <w:r>
        <w:rPr>
          <w:spacing w:val="24"/>
          <w:u w:val="single"/>
        </w:rPr>
        <w:t xml:space="preserve"> </w:t>
      </w:r>
      <w:r>
        <w:rPr>
          <w:u w:val="single"/>
        </w:rPr>
        <w:t>INTERCLASSE</w:t>
      </w:r>
      <w:r>
        <w:rPr>
          <w:spacing w:val="23"/>
          <w:u w:val="single"/>
        </w:rPr>
        <w:t xml:space="preserve"> </w:t>
      </w:r>
      <w:r>
        <w:rPr>
          <w:u w:val="single"/>
        </w:rPr>
        <w:t>E</w:t>
      </w:r>
      <w:r>
        <w:rPr>
          <w:spacing w:val="25"/>
          <w:u w:val="single"/>
        </w:rPr>
        <w:t xml:space="preserve"> </w:t>
      </w:r>
      <w:r>
        <w:rPr>
          <w:u w:val="single"/>
        </w:rPr>
        <w:t>DI</w:t>
      </w:r>
      <w:r>
        <w:rPr>
          <w:spacing w:val="24"/>
          <w:u w:val="single"/>
        </w:rPr>
        <w:t xml:space="preserve"> </w:t>
      </w:r>
      <w:r>
        <w:rPr>
          <w:u w:val="single"/>
        </w:rPr>
        <w:t>CLASSE:</w:t>
      </w:r>
      <w:r>
        <w:rPr>
          <w:spacing w:val="26"/>
          <w:u w:val="single"/>
        </w:rPr>
        <w:t xml:space="preserve"> </w:t>
      </w:r>
      <w:r>
        <w:t>attivati</w:t>
      </w:r>
      <w:r>
        <w:rPr>
          <w:spacing w:val="25"/>
        </w:rPr>
        <w:t xml:space="preserve"> </w:t>
      </w:r>
      <w:r>
        <w:t>per</w:t>
      </w:r>
      <w:r>
        <w:rPr>
          <w:spacing w:val="23"/>
        </w:rPr>
        <w:t xml:space="preserve"> </w:t>
      </w:r>
      <w:r>
        <w:t>tutti</w:t>
      </w:r>
      <w:r>
        <w:rPr>
          <w:spacing w:val="24"/>
        </w:rPr>
        <w:t xml:space="preserve"> </w:t>
      </w:r>
      <w:r>
        <w:t>i</w:t>
      </w:r>
      <w:r>
        <w:rPr>
          <w:spacing w:val="24"/>
        </w:rPr>
        <w:t xml:space="preserve"> </w:t>
      </w:r>
      <w:r>
        <w:t>corsi</w:t>
      </w:r>
      <w:r>
        <w:rPr>
          <w:spacing w:val="24"/>
        </w:rPr>
        <w:t xml:space="preserve"> </w:t>
      </w:r>
      <w:r>
        <w:t>istituzionali</w:t>
      </w:r>
      <w:r>
        <w:rPr>
          <w:spacing w:val="24"/>
        </w:rPr>
        <w:t xml:space="preserve"> </w:t>
      </w:r>
      <w:r>
        <w:t>di</w:t>
      </w:r>
      <w:r>
        <w:rPr>
          <w:spacing w:val="23"/>
        </w:rPr>
        <w:t xml:space="preserve"> </w:t>
      </w:r>
      <w:r>
        <w:t>Scuola</w:t>
      </w:r>
      <w:r>
        <w:rPr>
          <w:spacing w:val="24"/>
        </w:rPr>
        <w:t xml:space="preserve"> </w:t>
      </w:r>
      <w:r>
        <w:t>primaria</w:t>
      </w:r>
      <w:r>
        <w:rPr>
          <w:spacing w:val="24"/>
        </w:rPr>
        <w:t xml:space="preserve"> </w:t>
      </w:r>
      <w:r>
        <w:t>e</w:t>
      </w:r>
      <w:r>
        <w:rPr>
          <w:spacing w:val="23"/>
        </w:rPr>
        <w:t xml:space="preserve"> </w:t>
      </w:r>
      <w:r>
        <w:t>sec.</w:t>
      </w:r>
      <w:r>
        <w:rPr>
          <w:spacing w:val="28"/>
        </w:rPr>
        <w:t xml:space="preserve"> </w:t>
      </w:r>
      <w:proofErr w:type="gramStart"/>
      <w:r>
        <w:t>I</w:t>
      </w:r>
      <w:r>
        <w:rPr>
          <w:spacing w:val="24"/>
        </w:rPr>
        <w:t xml:space="preserve"> </w:t>
      </w:r>
      <w:r>
        <w:t>grado</w:t>
      </w:r>
      <w:proofErr w:type="gramEnd"/>
      <w:r>
        <w:t>,</w:t>
      </w:r>
      <w:r>
        <w:rPr>
          <w:spacing w:val="25"/>
        </w:rPr>
        <w:t xml:space="preserve"> </w:t>
      </w:r>
      <w:r>
        <w:t>con rappresentanza degli studenti</w:t>
      </w:r>
    </w:p>
    <w:p w14:paraId="4CFBC18A" w14:textId="77777777" w:rsidR="00C71D8A" w:rsidRDefault="00C71D8A">
      <w:pPr>
        <w:pStyle w:val="Corpotesto"/>
        <w:spacing w:before="135"/>
      </w:pPr>
    </w:p>
    <w:p w14:paraId="713CBBAC" w14:textId="77777777" w:rsidR="00C71D8A" w:rsidRDefault="00B4018B">
      <w:pPr>
        <w:pStyle w:val="Corpotesto"/>
        <w:spacing w:before="1" w:line="357" w:lineRule="auto"/>
        <w:ind w:left="290" w:right="631"/>
      </w:pPr>
      <w:r>
        <w:rPr>
          <w:u w:val="single"/>
        </w:rPr>
        <w:t>COLLEGIO DOCENTI</w:t>
      </w:r>
      <w:r>
        <w:t>: coinvolge</w:t>
      </w:r>
      <w:r>
        <w:rPr>
          <w:spacing w:val="40"/>
        </w:rPr>
        <w:t xml:space="preserve"> </w:t>
      </w:r>
      <w:r>
        <w:t xml:space="preserve">16 docenti di scuola sec. </w:t>
      </w:r>
      <w:proofErr w:type="gramStart"/>
      <w:r>
        <w:t>I grado</w:t>
      </w:r>
      <w:proofErr w:type="gramEnd"/>
      <w:r>
        <w:t xml:space="preserve">, 2 docenti cl. concorso A023 e 11 docenti di scuola </w:t>
      </w:r>
      <w:r>
        <w:rPr>
          <w:spacing w:val="-2"/>
        </w:rPr>
        <w:t>primaria</w:t>
      </w:r>
    </w:p>
    <w:p w14:paraId="41F8AEF1" w14:textId="77777777" w:rsidR="00C71D8A" w:rsidRDefault="00C71D8A">
      <w:pPr>
        <w:pStyle w:val="Corpotesto"/>
        <w:spacing w:before="138"/>
      </w:pPr>
    </w:p>
    <w:p w14:paraId="7C5C3E52" w14:textId="77777777" w:rsidR="00C71D8A" w:rsidRDefault="00B4018B">
      <w:pPr>
        <w:pStyle w:val="Titolo4"/>
      </w:pPr>
      <w:r>
        <w:rPr>
          <w:color w:val="000000"/>
          <w:highlight w:val="lightGray"/>
          <w:u w:val="single"/>
        </w:rPr>
        <w:t>CONSIGLIO</w:t>
      </w:r>
      <w:r>
        <w:rPr>
          <w:color w:val="000000"/>
          <w:spacing w:val="-6"/>
          <w:highlight w:val="lightGray"/>
          <w:u w:val="single"/>
        </w:rPr>
        <w:t xml:space="preserve"> </w:t>
      </w:r>
      <w:r>
        <w:rPr>
          <w:color w:val="000000"/>
          <w:spacing w:val="-2"/>
          <w:highlight w:val="lightGray"/>
          <w:u w:val="single"/>
        </w:rPr>
        <w:t>D’ISTITUTO</w:t>
      </w:r>
    </w:p>
    <w:p w14:paraId="79CFC9C5" w14:textId="5C5E2606" w:rsidR="00C71D8A" w:rsidRDefault="00B4018B">
      <w:pPr>
        <w:pStyle w:val="Corpotesto"/>
        <w:spacing w:before="135"/>
        <w:ind w:left="290"/>
      </w:pPr>
      <w:r w:rsidRPr="00503FA8">
        <w:rPr>
          <w:color w:val="000000"/>
          <w:u w:val="single"/>
        </w:rPr>
        <w:t>Il</w:t>
      </w:r>
      <w:r w:rsidRPr="00503FA8">
        <w:rPr>
          <w:color w:val="000000"/>
          <w:spacing w:val="-6"/>
          <w:u w:val="single"/>
        </w:rPr>
        <w:t xml:space="preserve"> </w:t>
      </w:r>
      <w:r w:rsidRPr="00503FA8">
        <w:rPr>
          <w:color w:val="000000"/>
          <w:u w:val="single"/>
        </w:rPr>
        <w:t>Consiglio</w:t>
      </w:r>
      <w:r w:rsidRPr="00503FA8">
        <w:rPr>
          <w:color w:val="000000"/>
          <w:spacing w:val="-7"/>
          <w:u w:val="single"/>
        </w:rPr>
        <w:t xml:space="preserve"> </w:t>
      </w:r>
      <w:r w:rsidRPr="00503FA8">
        <w:rPr>
          <w:color w:val="000000"/>
          <w:u w:val="single"/>
        </w:rPr>
        <w:t>d’istituto</w:t>
      </w:r>
      <w:r w:rsidRPr="00503FA8">
        <w:rPr>
          <w:color w:val="000000"/>
          <w:spacing w:val="-5"/>
          <w:u w:val="single"/>
        </w:rPr>
        <w:t xml:space="preserve"> </w:t>
      </w:r>
      <w:r w:rsidRPr="00503FA8">
        <w:rPr>
          <w:color w:val="000000"/>
          <w:u w:val="single"/>
        </w:rPr>
        <w:t>è</w:t>
      </w:r>
      <w:r w:rsidRPr="00503FA8">
        <w:rPr>
          <w:color w:val="000000"/>
          <w:spacing w:val="-3"/>
          <w:u w:val="single"/>
        </w:rPr>
        <w:t xml:space="preserve"> </w:t>
      </w:r>
      <w:r>
        <w:rPr>
          <w:color w:val="000000"/>
          <w:u w:val="single"/>
        </w:rPr>
        <w:t>stato</w:t>
      </w:r>
      <w:r>
        <w:rPr>
          <w:color w:val="000000"/>
          <w:spacing w:val="-4"/>
          <w:u w:val="single"/>
        </w:rPr>
        <w:t xml:space="preserve"> </w:t>
      </w:r>
      <w:r>
        <w:rPr>
          <w:color w:val="000000"/>
          <w:u w:val="single"/>
        </w:rPr>
        <w:t>rinnovato</w:t>
      </w:r>
      <w:r>
        <w:rPr>
          <w:color w:val="000000"/>
          <w:spacing w:val="-4"/>
          <w:u w:val="single"/>
        </w:rPr>
        <w:t xml:space="preserve"> </w:t>
      </w:r>
      <w:proofErr w:type="spellStart"/>
      <w:r>
        <w:rPr>
          <w:color w:val="000000"/>
          <w:u w:val="single"/>
        </w:rPr>
        <w:t>nell’a.s.</w:t>
      </w:r>
      <w:proofErr w:type="spellEnd"/>
      <w:r>
        <w:rPr>
          <w:color w:val="000000"/>
          <w:spacing w:val="-5"/>
          <w:u w:val="single"/>
        </w:rPr>
        <w:t xml:space="preserve"> </w:t>
      </w:r>
      <w:r w:rsidR="00503FA8">
        <w:rPr>
          <w:color w:val="000000"/>
          <w:spacing w:val="-4"/>
          <w:u w:val="single"/>
        </w:rPr>
        <w:t>24/25</w:t>
      </w:r>
    </w:p>
    <w:p w14:paraId="337C7FAE" w14:textId="77777777" w:rsidR="00C71D8A" w:rsidRDefault="00C71D8A">
      <w:pPr>
        <w:pStyle w:val="Corpotesto"/>
      </w:pPr>
    </w:p>
    <w:p w14:paraId="4A3B0C74" w14:textId="77777777" w:rsidR="00C71D8A" w:rsidRDefault="00C71D8A">
      <w:pPr>
        <w:pStyle w:val="Corpotesto"/>
      </w:pPr>
    </w:p>
    <w:p w14:paraId="56599A9A" w14:textId="77777777" w:rsidR="00C71D8A" w:rsidRDefault="00C71D8A">
      <w:pPr>
        <w:pStyle w:val="Corpotesto"/>
        <w:spacing w:before="132"/>
      </w:pPr>
    </w:p>
    <w:p w14:paraId="468CE554" w14:textId="77777777" w:rsidR="00C71D8A" w:rsidRDefault="00B4018B">
      <w:pPr>
        <w:pStyle w:val="Titolo4"/>
        <w:spacing w:before="1"/>
      </w:pPr>
      <w:r>
        <w:rPr>
          <w:u w:val="single"/>
        </w:rPr>
        <w:t>PARAGRAFO</w:t>
      </w:r>
      <w:r>
        <w:rPr>
          <w:spacing w:val="-7"/>
          <w:u w:val="single"/>
        </w:rPr>
        <w:t xml:space="preserve"> </w:t>
      </w:r>
      <w:r>
        <w:rPr>
          <w:u w:val="single"/>
        </w:rPr>
        <w:t>4.2</w:t>
      </w:r>
      <w:r>
        <w:t>.:</w:t>
      </w:r>
      <w:r>
        <w:rPr>
          <w:spacing w:val="-5"/>
        </w:rPr>
        <w:t xml:space="preserve"> </w:t>
      </w:r>
      <w:r>
        <w:t>D.S.,</w:t>
      </w:r>
      <w:r>
        <w:rPr>
          <w:spacing w:val="-6"/>
        </w:rPr>
        <w:t xml:space="preserve"> </w:t>
      </w:r>
      <w:r>
        <w:t>STAFF</w:t>
      </w:r>
      <w:r>
        <w:rPr>
          <w:spacing w:val="-4"/>
        </w:rPr>
        <w:t xml:space="preserve"> </w:t>
      </w:r>
      <w:r>
        <w:t>E</w:t>
      </w:r>
      <w:r>
        <w:rPr>
          <w:spacing w:val="-3"/>
        </w:rPr>
        <w:t xml:space="preserve"> </w:t>
      </w:r>
      <w:r>
        <w:t>FUNZIONI</w:t>
      </w:r>
      <w:r>
        <w:rPr>
          <w:spacing w:val="-2"/>
        </w:rPr>
        <w:t xml:space="preserve"> STRUMENTALI</w:t>
      </w:r>
    </w:p>
    <w:p w14:paraId="2646AA20" w14:textId="77777777" w:rsidR="00C71D8A" w:rsidRDefault="00B4018B">
      <w:pPr>
        <w:spacing w:before="135"/>
        <w:ind w:left="290"/>
      </w:pPr>
      <w:r>
        <w:rPr>
          <w:u w:val="single"/>
        </w:rPr>
        <w:t>DIRIGENTE</w:t>
      </w:r>
      <w:r>
        <w:rPr>
          <w:spacing w:val="-5"/>
          <w:u w:val="single"/>
        </w:rPr>
        <w:t xml:space="preserve"> </w:t>
      </w:r>
      <w:r>
        <w:rPr>
          <w:spacing w:val="-2"/>
          <w:u w:val="single"/>
        </w:rPr>
        <w:t>SCOLASTICA</w:t>
      </w:r>
    </w:p>
    <w:p w14:paraId="7FF94299" w14:textId="77777777" w:rsidR="00C71D8A" w:rsidRDefault="00B4018B">
      <w:pPr>
        <w:pStyle w:val="Corpotesto"/>
        <w:spacing w:before="134"/>
        <w:ind w:left="290"/>
      </w:pPr>
      <w:r>
        <w:rPr>
          <w:spacing w:val="-2"/>
        </w:rPr>
        <w:t>Manuela</w:t>
      </w:r>
      <w:r>
        <w:rPr>
          <w:spacing w:val="-4"/>
        </w:rPr>
        <w:t xml:space="preserve"> </w:t>
      </w:r>
      <w:r>
        <w:rPr>
          <w:spacing w:val="-2"/>
        </w:rPr>
        <w:t>Bruschini,</w:t>
      </w:r>
      <w:r>
        <w:rPr>
          <w:spacing w:val="-1"/>
        </w:rPr>
        <w:t xml:space="preserve"> </w:t>
      </w:r>
      <w:r>
        <w:rPr>
          <w:spacing w:val="-2"/>
        </w:rPr>
        <w:t>docente</w:t>
      </w:r>
      <w:r>
        <w:rPr>
          <w:spacing w:val="-1"/>
        </w:rPr>
        <w:t xml:space="preserve"> </w:t>
      </w:r>
      <w:r>
        <w:rPr>
          <w:spacing w:val="-2"/>
        </w:rPr>
        <w:t>di</w:t>
      </w:r>
      <w:r>
        <w:rPr>
          <w:spacing w:val="-1"/>
        </w:rPr>
        <w:t xml:space="preserve"> </w:t>
      </w:r>
      <w:r>
        <w:rPr>
          <w:spacing w:val="-2"/>
        </w:rPr>
        <w:t>filosofia</w:t>
      </w:r>
      <w:r>
        <w:rPr>
          <w:spacing w:val="-4"/>
        </w:rPr>
        <w:t xml:space="preserve"> </w:t>
      </w:r>
      <w:r>
        <w:rPr>
          <w:spacing w:val="-2"/>
        </w:rPr>
        <w:t>e</w:t>
      </w:r>
      <w:r>
        <w:t xml:space="preserve"> </w:t>
      </w:r>
      <w:r>
        <w:rPr>
          <w:spacing w:val="-2"/>
        </w:rPr>
        <w:t>scienze</w:t>
      </w:r>
      <w:r>
        <w:t xml:space="preserve"> </w:t>
      </w:r>
      <w:r>
        <w:rPr>
          <w:spacing w:val="-2"/>
        </w:rPr>
        <w:t>umane,</w:t>
      </w:r>
      <w:r>
        <w:t xml:space="preserve"> </w:t>
      </w:r>
      <w:r>
        <w:rPr>
          <w:spacing w:val="-2"/>
        </w:rPr>
        <w:t>D.S. dal</w:t>
      </w:r>
      <w:r>
        <w:rPr>
          <w:spacing w:val="-1"/>
        </w:rPr>
        <w:t xml:space="preserve"> </w:t>
      </w:r>
      <w:r>
        <w:rPr>
          <w:spacing w:val="-2"/>
        </w:rPr>
        <w:t>2012</w:t>
      </w:r>
      <w:r>
        <w:t xml:space="preserve"> </w:t>
      </w:r>
      <w:r>
        <w:rPr>
          <w:spacing w:val="-2"/>
        </w:rPr>
        <w:t>(precedente</w:t>
      </w:r>
      <w:r>
        <w:rPr>
          <w:spacing w:val="-1"/>
        </w:rPr>
        <w:t xml:space="preserve"> </w:t>
      </w:r>
      <w:r>
        <w:rPr>
          <w:spacing w:val="-2"/>
        </w:rPr>
        <w:t>incarico:</w:t>
      </w:r>
      <w:r>
        <w:t xml:space="preserve"> </w:t>
      </w:r>
      <w:r>
        <w:rPr>
          <w:spacing w:val="-2"/>
        </w:rPr>
        <w:t>IC</w:t>
      </w:r>
      <w:r>
        <w:rPr>
          <w:spacing w:val="-1"/>
        </w:rPr>
        <w:t xml:space="preserve"> </w:t>
      </w:r>
      <w:r>
        <w:rPr>
          <w:spacing w:val="-2"/>
        </w:rPr>
        <w:t>di Monticelli</w:t>
      </w:r>
      <w:r>
        <w:rPr>
          <w:spacing w:val="-3"/>
        </w:rPr>
        <w:t xml:space="preserve"> </w:t>
      </w:r>
      <w:r>
        <w:rPr>
          <w:spacing w:val="-2"/>
        </w:rPr>
        <w:t>d’Ongina)</w:t>
      </w:r>
    </w:p>
    <w:p w14:paraId="187CD189" w14:textId="77777777" w:rsidR="00C71D8A" w:rsidRDefault="00B4018B">
      <w:pPr>
        <w:pStyle w:val="Corpotesto"/>
        <w:spacing w:before="135" w:line="360" w:lineRule="auto"/>
        <w:ind w:left="290"/>
      </w:pPr>
      <w:r>
        <w:t>.</w:t>
      </w:r>
      <w:r>
        <w:rPr>
          <w:spacing w:val="80"/>
        </w:rPr>
        <w:t xml:space="preserve"> </w:t>
      </w:r>
      <w:r>
        <w:t>Sede</w:t>
      </w:r>
      <w:r>
        <w:rPr>
          <w:spacing w:val="80"/>
        </w:rPr>
        <w:t xml:space="preserve"> </w:t>
      </w:r>
      <w:r>
        <w:t>uffici</w:t>
      </w:r>
      <w:r>
        <w:rPr>
          <w:spacing w:val="80"/>
        </w:rPr>
        <w:t xml:space="preserve"> </w:t>
      </w:r>
      <w:r>
        <w:t>di</w:t>
      </w:r>
      <w:r>
        <w:rPr>
          <w:spacing w:val="80"/>
        </w:rPr>
        <w:t xml:space="preserve"> </w:t>
      </w:r>
      <w:r>
        <w:t>Direzione:</w:t>
      </w:r>
      <w:r>
        <w:rPr>
          <w:spacing w:val="80"/>
        </w:rPr>
        <w:t xml:space="preserve"> </w:t>
      </w:r>
      <w:r>
        <w:t>via</w:t>
      </w:r>
      <w:r>
        <w:rPr>
          <w:spacing w:val="80"/>
        </w:rPr>
        <w:t xml:space="preserve"> </w:t>
      </w:r>
      <w:r>
        <w:t>Negri</w:t>
      </w:r>
      <w:r>
        <w:rPr>
          <w:spacing w:val="80"/>
        </w:rPr>
        <w:t xml:space="preserve"> </w:t>
      </w:r>
      <w:r>
        <w:t>45</w:t>
      </w:r>
      <w:r>
        <w:rPr>
          <w:spacing w:val="80"/>
        </w:rPr>
        <w:t xml:space="preserve"> </w:t>
      </w:r>
      <w:r>
        <w:t>Piacenza.</w:t>
      </w:r>
      <w:r>
        <w:rPr>
          <w:spacing w:val="80"/>
        </w:rPr>
        <w:t xml:space="preserve"> </w:t>
      </w:r>
      <w:r>
        <w:t>Riceve</w:t>
      </w:r>
      <w:r>
        <w:rPr>
          <w:spacing w:val="80"/>
        </w:rPr>
        <w:t xml:space="preserve"> </w:t>
      </w:r>
      <w:r>
        <w:t>su</w:t>
      </w:r>
      <w:r>
        <w:rPr>
          <w:spacing w:val="80"/>
        </w:rPr>
        <w:t xml:space="preserve"> </w:t>
      </w:r>
      <w:r>
        <w:t>appuntamento.</w:t>
      </w:r>
      <w:r>
        <w:rPr>
          <w:spacing w:val="80"/>
        </w:rPr>
        <w:t xml:space="preserve"> </w:t>
      </w:r>
      <w:r>
        <w:t>Tel:</w:t>
      </w:r>
      <w:r>
        <w:rPr>
          <w:spacing w:val="80"/>
        </w:rPr>
        <w:t xml:space="preserve"> </w:t>
      </w:r>
      <w:r>
        <w:t>0523/</w:t>
      </w:r>
      <w:r>
        <w:rPr>
          <w:spacing w:val="80"/>
        </w:rPr>
        <w:t xml:space="preserve"> </w:t>
      </w:r>
      <w:r>
        <w:t>1734622,</w:t>
      </w:r>
      <w:r>
        <w:rPr>
          <w:spacing w:val="80"/>
        </w:rPr>
        <w:t xml:space="preserve"> </w:t>
      </w:r>
      <w:proofErr w:type="spellStart"/>
      <w:r>
        <w:t>e</w:t>
      </w:r>
      <w:r>
        <w:rPr>
          <w:spacing w:val="80"/>
        </w:rPr>
        <w:t xml:space="preserve"> </w:t>
      </w:r>
      <w:r>
        <w:t>mail</w:t>
      </w:r>
      <w:proofErr w:type="spellEnd"/>
      <w:r>
        <w:t xml:space="preserve">: </w:t>
      </w:r>
      <w:hyperlink r:id="rId21">
        <w:r>
          <w:rPr>
            <w:color w:val="0000FF"/>
            <w:spacing w:val="-2"/>
            <w:u w:val="single" w:color="0000FF"/>
          </w:rPr>
          <w:t>pcmm048005@istruzione.it</w:t>
        </w:r>
      </w:hyperlink>
    </w:p>
    <w:p w14:paraId="077F2241" w14:textId="77777777" w:rsidR="00C71D8A" w:rsidRDefault="00C71D8A">
      <w:pPr>
        <w:pStyle w:val="Corpotesto"/>
        <w:spacing w:before="135"/>
      </w:pPr>
    </w:p>
    <w:p w14:paraId="3351D4E8" w14:textId="39740BFD" w:rsidR="00C71D8A" w:rsidRDefault="00B4018B">
      <w:pPr>
        <w:pStyle w:val="Corpotesto"/>
        <w:spacing w:line="357" w:lineRule="auto"/>
        <w:ind w:left="290"/>
      </w:pPr>
      <w:r>
        <w:rPr>
          <w:u w:val="single"/>
        </w:rPr>
        <w:t>Il</w:t>
      </w:r>
      <w:r>
        <w:rPr>
          <w:spacing w:val="25"/>
          <w:u w:val="single"/>
        </w:rPr>
        <w:t xml:space="preserve"> </w:t>
      </w:r>
      <w:proofErr w:type="spellStart"/>
      <w:r>
        <w:rPr>
          <w:u w:val="single"/>
        </w:rPr>
        <w:t>funzionigramma</w:t>
      </w:r>
      <w:proofErr w:type="spellEnd"/>
      <w:r>
        <w:rPr>
          <w:spacing w:val="26"/>
          <w:u w:val="single"/>
        </w:rPr>
        <w:t xml:space="preserve"> </w:t>
      </w:r>
      <w:r>
        <w:rPr>
          <w:u w:val="single"/>
        </w:rPr>
        <w:t>generale</w:t>
      </w:r>
      <w:r>
        <w:rPr>
          <w:spacing w:val="27"/>
          <w:u w:val="single"/>
        </w:rPr>
        <w:t xml:space="preserve"> </w:t>
      </w:r>
      <w:r>
        <w:rPr>
          <w:u w:val="single"/>
        </w:rPr>
        <w:t>ed</w:t>
      </w:r>
      <w:r>
        <w:rPr>
          <w:spacing w:val="26"/>
          <w:u w:val="single"/>
        </w:rPr>
        <w:t xml:space="preserve"> </w:t>
      </w:r>
      <w:r>
        <w:rPr>
          <w:u w:val="single"/>
        </w:rPr>
        <w:t>il</w:t>
      </w:r>
      <w:r>
        <w:rPr>
          <w:spacing w:val="26"/>
          <w:u w:val="single"/>
        </w:rPr>
        <w:t xml:space="preserve"> </w:t>
      </w:r>
      <w:proofErr w:type="spellStart"/>
      <w:r>
        <w:rPr>
          <w:u w:val="single"/>
        </w:rPr>
        <w:t>funzionigramma</w:t>
      </w:r>
      <w:proofErr w:type="spellEnd"/>
      <w:r>
        <w:rPr>
          <w:spacing w:val="26"/>
          <w:u w:val="single"/>
        </w:rPr>
        <w:t xml:space="preserve"> </w:t>
      </w:r>
      <w:r>
        <w:rPr>
          <w:u w:val="single"/>
        </w:rPr>
        <w:t>sicurezza</w:t>
      </w:r>
      <w:r>
        <w:rPr>
          <w:spacing w:val="26"/>
          <w:u w:val="single"/>
        </w:rPr>
        <w:t xml:space="preserve"> </w:t>
      </w:r>
      <w:r>
        <w:rPr>
          <w:u w:val="single"/>
        </w:rPr>
        <w:t>per</w:t>
      </w:r>
      <w:r>
        <w:rPr>
          <w:spacing w:val="26"/>
          <w:u w:val="single"/>
        </w:rPr>
        <w:t xml:space="preserve"> </w:t>
      </w:r>
      <w:proofErr w:type="spellStart"/>
      <w:r>
        <w:rPr>
          <w:u w:val="single"/>
        </w:rPr>
        <w:t>l’a.s.</w:t>
      </w:r>
      <w:proofErr w:type="spellEnd"/>
      <w:r>
        <w:rPr>
          <w:spacing w:val="30"/>
          <w:u w:val="single"/>
        </w:rPr>
        <w:t xml:space="preserve"> </w:t>
      </w:r>
      <w:r w:rsidR="00503FA8">
        <w:rPr>
          <w:u w:val="single"/>
        </w:rPr>
        <w:t>25/26</w:t>
      </w:r>
      <w:r>
        <w:rPr>
          <w:spacing w:val="28"/>
          <w:u w:val="single"/>
        </w:rPr>
        <w:t xml:space="preserve"> </w:t>
      </w:r>
      <w:r w:rsidR="00503FA8">
        <w:rPr>
          <w:u w:val="single"/>
        </w:rPr>
        <w:t>sono pubblicati all’Ambo on line dell’istituto sul sito della scuola: www.cpiapiacenza.edu.it</w:t>
      </w:r>
    </w:p>
    <w:p w14:paraId="65619215" w14:textId="77777777" w:rsidR="00C71D8A" w:rsidRDefault="00C71D8A">
      <w:pPr>
        <w:pStyle w:val="Corpotesto"/>
        <w:spacing w:line="357" w:lineRule="auto"/>
        <w:sectPr w:rsidR="00C71D8A" w:rsidSect="00E130E8">
          <w:pgSz w:w="11910" w:h="17340"/>
          <w:pgMar w:top="851" w:right="141" w:bottom="1200" w:left="425" w:header="824" w:footer="983" w:gutter="0"/>
          <w:cols w:space="720"/>
        </w:sectPr>
      </w:pPr>
    </w:p>
    <w:p w14:paraId="697F92E3" w14:textId="77777777" w:rsidR="00C71D8A" w:rsidRDefault="00B4018B">
      <w:pPr>
        <w:pStyle w:val="Titolo2"/>
        <w:ind w:left="3338"/>
      </w:pPr>
      <w:r>
        <w:rPr>
          <w:color w:val="000000"/>
          <w:highlight w:val="lightGray"/>
        </w:rPr>
        <w:lastRenderedPageBreak/>
        <w:t>SEZIONE</w:t>
      </w:r>
      <w:r>
        <w:rPr>
          <w:color w:val="000000"/>
          <w:spacing w:val="-2"/>
          <w:highlight w:val="lightGray"/>
        </w:rPr>
        <w:t xml:space="preserve"> </w:t>
      </w:r>
      <w:r>
        <w:rPr>
          <w:color w:val="000000"/>
          <w:highlight w:val="lightGray"/>
        </w:rPr>
        <w:t>N°</w:t>
      </w:r>
      <w:r>
        <w:rPr>
          <w:color w:val="000000"/>
          <w:spacing w:val="-1"/>
          <w:highlight w:val="lightGray"/>
        </w:rPr>
        <w:t xml:space="preserve"> </w:t>
      </w:r>
      <w:r>
        <w:rPr>
          <w:color w:val="000000"/>
          <w:highlight w:val="lightGray"/>
        </w:rPr>
        <w:t>6</w:t>
      </w:r>
      <w:r>
        <w:rPr>
          <w:color w:val="000000"/>
          <w:spacing w:val="-2"/>
          <w:highlight w:val="lightGray"/>
        </w:rPr>
        <w:t xml:space="preserve"> </w:t>
      </w:r>
      <w:r>
        <w:rPr>
          <w:color w:val="000000"/>
          <w:highlight w:val="lightGray"/>
        </w:rPr>
        <w:t>IL</w:t>
      </w:r>
      <w:r>
        <w:rPr>
          <w:color w:val="000000"/>
          <w:spacing w:val="-1"/>
          <w:highlight w:val="lightGray"/>
        </w:rPr>
        <w:t xml:space="preserve"> </w:t>
      </w:r>
      <w:r>
        <w:rPr>
          <w:color w:val="000000"/>
          <w:highlight w:val="lightGray"/>
        </w:rPr>
        <w:t xml:space="preserve">PERSONALE DELLA </w:t>
      </w:r>
      <w:r>
        <w:rPr>
          <w:color w:val="000000"/>
          <w:spacing w:val="-2"/>
          <w:highlight w:val="lightGray"/>
        </w:rPr>
        <w:t>SCUOLA</w:t>
      </w:r>
    </w:p>
    <w:p w14:paraId="5E32F9E9" w14:textId="77777777" w:rsidR="00C71D8A" w:rsidRDefault="00C71D8A">
      <w:pPr>
        <w:pStyle w:val="Corpotesto"/>
        <w:spacing w:before="257"/>
        <w:rPr>
          <w:b/>
          <w:sz w:val="24"/>
        </w:rPr>
      </w:pPr>
    </w:p>
    <w:p w14:paraId="64AA4B9D" w14:textId="77777777" w:rsidR="00C71D8A" w:rsidRDefault="00B4018B">
      <w:pPr>
        <w:pStyle w:val="Titolo4"/>
      </w:pPr>
      <w:r>
        <w:rPr>
          <w:u w:val="single"/>
        </w:rPr>
        <w:t>PARAGRAFO</w:t>
      </w:r>
      <w:r>
        <w:rPr>
          <w:spacing w:val="-7"/>
          <w:u w:val="single"/>
        </w:rPr>
        <w:t xml:space="preserve"> </w:t>
      </w:r>
      <w:r>
        <w:rPr>
          <w:u w:val="single"/>
        </w:rPr>
        <w:t>6.1</w:t>
      </w:r>
      <w:r>
        <w:t>:</w:t>
      </w:r>
      <w:r>
        <w:rPr>
          <w:spacing w:val="-4"/>
        </w:rPr>
        <w:t xml:space="preserve"> </w:t>
      </w:r>
      <w:r>
        <w:t>IL</w:t>
      </w:r>
      <w:r>
        <w:rPr>
          <w:spacing w:val="-6"/>
        </w:rPr>
        <w:t xml:space="preserve"> </w:t>
      </w:r>
      <w:r>
        <w:t>FABBISOGNO</w:t>
      </w:r>
      <w:r>
        <w:rPr>
          <w:spacing w:val="-6"/>
        </w:rPr>
        <w:t xml:space="preserve"> </w:t>
      </w:r>
      <w:r>
        <w:t>DEL</w:t>
      </w:r>
      <w:r>
        <w:rPr>
          <w:spacing w:val="-5"/>
        </w:rPr>
        <w:t xml:space="preserve"> </w:t>
      </w:r>
      <w:r>
        <w:t>PERSONALE</w:t>
      </w:r>
      <w:r>
        <w:rPr>
          <w:spacing w:val="-3"/>
        </w:rPr>
        <w:t xml:space="preserve"> </w:t>
      </w:r>
      <w:r>
        <w:rPr>
          <w:spacing w:val="-2"/>
        </w:rPr>
        <w:t>DOCENTE</w:t>
      </w:r>
    </w:p>
    <w:p w14:paraId="7423BC6B" w14:textId="77777777" w:rsidR="00C71D8A" w:rsidRDefault="00B4018B">
      <w:pPr>
        <w:pStyle w:val="Corpotesto"/>
        <w:spacing w:before="135" w:line="360" w:lineRule="auto"/>
        <w:ind w:left="290" w:right="8683"/>
      </w:pPr>
      <w:r>
        <w:rPr>
          <w:u w:val="single"/>
        </w:rPr>
        <w:t>Attuali</w:t>
      </w:r>
      <w:r>
        <w:rPr>
          <w:spacing w:val="-13"/>
          <w:u w:val="single"/>
        </w:rPr>
        <w:t xml:space="preserve"> </w:t>
      </w:r>
      <w:r>
        <w:rPr>
          <w:u w:val="single"/>
        </w:rPr>
        <w:t>assegnazioni</w:t>
      </w:r>
      <w:r>
        <w:t xml:space="preserve"> SCUOLA PRIMARIA</w:t>
      </w:r>
    </w:p>
    <w:p w14:paraId="1A0054C7" w14:textId="77777777" w:rsidR="00C71D8A" w:rsidRDefault="00B4018B">
      <w:pPr>
        <w:pStyle w:val="Corpotesto"/>
        <w:spacing w:before="1" w:line="360" w:lineRule="auto"/>
        <w:ind w:left="290" w:right="7246"/>
      </w:pPr>
      <w:r>
        <w:t>Posti comuni: n. 9 full-time Potenziamento:</w:t>
      </w:r>
      <w:r>
        <w:rPr>
          <w:spacing w:val="-10"/>
        </w:rPr>
        <w:t xml:space="preserve"> </w:t>
      </w:r>
      <w:r>
        <w:t>n.</w:t>
      </w:r>
      <w:r>
        <w:rPr>
          <w:spacing w:val="-12"/>
        </w:rPr>
        <w:t xml:space="preserve"> </w:t>
      </w:r>
      <w:r>
        <w:t>2</w:t>
      </w:r>
      <w:r>
        <w:rPr>
          <w:spacing w:val="-10"/>
        </w:rPr>
        <w:t xml:space="preserve"> </w:t>
      </w:r>
      <w:r>
        <w:t>full-time</w:t>
      </w:r>
    </w:p>
    <w:p w14:paraId="19C10C2B" w14:textId="77777777" w:rsidR="00C71D8A" w:rsidRDefault="00C71D8A">
      <w:pPr>
        <w:pStyle w:val="Corpotesto"/>
        <w:spacing w:before="133"/>
      </w:pPr>
    </w:p>
    <w:p w14:paraId="1DFC981A" w14:textId="77777777" w:rsidR="00C71D8A" w:rsidRDefault="00B4018B">
      <w:pPr>
        <w:pStyle w:val="Corpotesto"/>
        <w:ind w:left="290"/>
      </w:pPr>
      <w:r>
        <w:rPr>
          <w:u w:val="single"/>
        </w:rPr>
        <w:t>A023</w:t>
      </w:r>
      <w:r>
        <w:rPr>
          <w:spacing w:val="-4"/>
          <w:u w:val="single"/>
        </w:rPr>
        <w:t xml:space="preserve"> </w:t>
      </w:r>
      <w:r>
        <w:rPr>
          <w:u w:val="single"/>
        </w:rPr>
        <w:t>(ORGANICO</w:t>
      </w:r>
      <w:r>
        <w:rPr>
          <w:spacing w:val="-4"/>
          <w:u w:val="single"/>
        </w:rPr>
        <w:t xml:space="preserve"> </w:t>
      </w:r>
      <w:r>
        <w:rPr>
          <w:u w:val="single"/>
        </w:rPr>
        <w:t>INTER-ORDINI):</w:t>
      </w:r>
      <w:r>
        <w:rPr>
          <w:spacing w:val="-4"/>
          <w:u w:val="single"/>
        </w:rPr>
        <w:t xml:space="preserve"> </w:t>
      </w:r>
      <w:r>
        <w:rPr>
          <w:u w:val="single"/>
        </w:rPr>
        <w:t>n.</w:t>
      </w:r>
      <w:r>
        <w:rPr>
          <w:spacing w:val="-6"/>
          <w:u w:val="single"/>
        </w:rPr>
        <w:t xml:space="preserve"> </w:t>
      </w:r>
      <w:r>
        <w:rPr>
          <w:u w:val="single"/>
        </w:rPr>
        <w:t>2</w:t>
      </w:r>
      <w:r>
        <w:rPr>
          <w:spacing w:val="-4"/>
          <w:u w:val="single"/>
        </w:rPr>
        <w:t xml:space="preserve"> </w:t>
      </w:r>
      <w:r>
        <w:rPr>
          <w:u w:val="single"/>
        </w:rPr>
        <w:t>full</w:t>
      </w:r>
      <w:r>
        <w:rPr>
          <w:spacing w:val="-6"/>
          <w:u w:val="single"/>
        </w:rPr>
        <w:t xml:space="preserve"> </w:t>
      </w:r>
      <w:r>
        <w:rPr>
          <w:spacing w:val="-4"/>
          <w:u w:val="single"/>
        </w:rPr>
        <w:t>time</w:t>
      </w:r>
    </w:p>
    <w:p w14:paraId="7E63E60C" w14:textId="77777777" w:rsidR="00C71D8A" w:rsidRDefault="00C71D8A">
      <w:pPr>
        <w:pStyle w:val="Corpotesto"/>
      </w:pPr>
    </w:p>
    <w:p w14:paraId="597D5AEF" w14:textId="77777777" w:rsidR="00C71D8A" w:rsidRDefault="00C71D8A">
      <w:pPr>
        <w:pStyle w:val="Corpotesto"/>
      </w:pPr>
    </w:p>
    <w:p w14:paraId="39167757" w14:textId="77777777" w:rsidR="00C71D8A" w:rsidRDefault="00C71D8A">
      <w:pPr>
        <w:pStyle w:val="Corpotesto"/>
        <w:spacing w:before="135"/>
      </w:pPr>
    </w:p>
    <w:p w14:paraId="2DED0964" w14:textId="77777777" w:rsidR="00C71D8A" w:rsidRDefault="00B4018B">
      <w:pPr>
        <w:ind w:left="290"/>
      </w:pPr>
      <w:r>
        <w:t>SCUOLA</w:t>
      </w:r>
      <w:r>
        <w:rPr>
          <w:spacing w:val="-2"/>
        </w:rPr>
        <w:t xml:space="preserve"> </w:t>
      </w:r>
      <w:r>
        <w:t>SEC.</w:t>
      </w:r>
      <w:r>
        <w:rPr>
          <w:spacing w:val="-4"/>
        </w:rPr>
        <w:t xml:space="preserve"> </w:t>
      </w:r>
      <w:r>
        <w:t>I</w:t>
      </w:r>
      <w:r>
        <w:rPr>
          <w:spacing w:val="-1"/>
        </w:rPr>
        <w:t xml:space="preserve"> </w:t>
      </w:r>
      <w:r>
        <w:rPr>
          <w:spacing w:val="-2"/>
        </w:rPr>
        <w:t>GRADO:</w:t>
      </w:r>
    </w:p>
    <w:p w14:paraId="798E116C" w14:textId="77777777" w:rsidR="00C71D8A" w:rsidRDefault="00B4018B">
      <w:pPr>
        <w:pStyle w:val="Corpotesto"/>
        <w:spacing w:before="135" w:line="357" w:lineRule="auto"/>
        <w:ind w:left="290" w:right="8873"/>
      </w:pPr>
      <w:r>
        <w:t>A028:</w:t>
      </w:r>
      <w:r>
        <w:rPr>
          <w:spacing w:val="-11"/>
        </w:rPr>
        <w:t xml:space="preserve"> </w:t>
      </w:r>
      <w:r>
        <w:t>n.</w:t>
      </w:r>
      <w:r>
        <w:rPr>
          <w:spacing w:val="-12"/>
        </w:rPr>
        <w:t xml:space="preserve"> </w:t>
      </w:r>
      <w:r>
        <w:t>3</w:t>
      </w:r>
      <w:r>
        <w:rPr>
          <w:spacing w:val="-10"/>
        </w:rPr>
        <w:t xml:space="preserve"> </w:t>
      </w:r>
      <w:r>
        <w:t>full-time A022:</w:t>
      </w:r>
      <w:r>
        <w:rPr>
          <w:spacing w:val="-5"/>
        </w:rPr>
        <w:t xml:space="preserve"> </w:t>
      </w:r>
      <w:r>
        <w:t>n.</w:t>
      </w:r>
      <w:r>
        <w:rPr>
          <w:spacing w:val="-5"/>
        </w:rPr>
        <w:t xml:space="preserve"> </w:t>
      </w:r>
      <w:r>
        <w:t>5</w:t>
      </w:r>
      <w:r>
        <w:rPr>
          <w:spacing w:val="-1"/>
        </w:rPr>
        <w:t xml:space="preserve"> </w:t>
      </w:r>
      <w:r>
        <w:t>full-</w:t>
      </w:r>
      <w:r>
        <w:rPr>
          <w:spacing w:val="-4"/>
        </w:rPr>
        <w:t>time</w:t>
      </w:r>
    </w:p>
    <w:p w14:paraId="7CA63202" w14:textId="77777777" w:rsidR="00503FA8" w:rsidRDefault="00B4018B">
      <w:pPr>
        <w:pStyle w:val="Corpotesto"/>
        <w:spacing w:before="4" w:line="360" w:lineRule="auto"/>
        <w:ind w:left="290" w:right="7246"/>
        <w:rPr>
          <w:spacing w:val="-3"/>
        </w:rPr>
      </w:pPr>
      <w:r>
        <w:t>A025:</w:t>
      </w:r>
      <w:r>
        <w:rPr>
          <w:spacing w:val="-3"/>
        </w:rPr>
        <w:t xml:space="preserve"> </w:t>
      </w:r>
      <w:r>
        <w:t>n.</w:t>
      </w:r>
      <w:r>
        <w:rPr>
          <w:spacing w:val="-6"/>
        </w:rPr>
        <w:t xml:space="preserve"> </w:t>
      </w:r>
      <w:r w:rsidR="00503FA8">
        <w:rPr>
          <w:spacing w:val="-6"/>
        </w:rPr>
        <w:t>3</w:t>
      </w:r>
      <w:r>
        <w:rPr>
          <w:spacing w:val="-3"/>
        </w:rPr>
        <w:t xml:space="preserve"> </w:t>
      </w:r>
      <w:r>
        <w:t>full</w:t>
      </w:r>
      <w:r>
        <w:rPr>
          <w:spacing w:val="-3"/>
        </w:rPr>
        <w:t xml:space="preserve"> </w:t>
      </w:r>
      <w:r>
        <w:t>time</w:t>
      </w:r>
      <w:r>
        <w:rPr>
          <w:spacing w:val="-3"/>
        </w:rPr>
        <w:t xml:space="preserve"> </w:t>
      </w:r>
    </w:p>
    <w:p w14:paraId="5A3F631B" w14:textId="27BF9AE6" w:rsidR="00C71D8A" w:rsidRDefault="00B4018B">
      <w:pPr>
        <w:pStyle w:val="Corpotesto"/>
        <w:spacing w:before="4" w:line="360" w:lineRule="auto"/>
        <w:ind w:left="290" w:right="7246"/>
      </w:pPr>
      <w:r>
        <w:t>A060: n. 1 full time</w:t>
      </w:r>
    </w:p>
    <w:p w14:paraId="4CC9DAD9" w14:textId="77777777" w:rsidR="00C71D8A" w:rsidRDefault="00C71D8A">
      <w:pPr>
        <w:pStyle w:val="Corpotesto"/>
        <w:spacing w:before="135"/>
      </w:pPr>
    </w:p>
    <w:p w14:paraId="2F796BD6" w14:textId="77777777" w:rsidR="00C71D8A" w:rsidRDefault="00C71D8A">
      <w:pPr>
        <w:pStyle w:val="Corpotesto"/>
      </w:pPr>
    </w:p>
    <w:p w14:paraId="75CB46D1" w14:textId="7F3DFA3B" w:rsidR="00C71D8A" w:rsidRPr="00503FA8" w:rsidRDefault="00B4018B">
      <w:pPr>
        <w:ind w:left="290"/>
        <w:rPr>
          <w:b/>
        </w:rPr>
      </w:pPr>
      <w:r w:rsidRPr="00503FA8">
        <w:rPr>
          <w:b/>
        </w:rPr>
        <w:t>Le</w:t>
      </w:r>
      <w:r w:rsidRPr="00503FA8">
        <w:rPr>
          <w:b/>
          <w:spacing w:val="-6"/>
        </w:rPr>
        <w:t xml:space="preserve"> </w:t>
      </w:r>
      <w:r w:rsidRPr="00503FA8">
        <w:rPr>
          <w:b/>
        </w:rPr>
        <w:t>attuali</w:t>
      </w:r>
      <w:r w:rsidRPr="00503FA8">
        <w:rPr>
          <w:b/>
          <w:spacing w:val="-5"/>
        </w:rPr>
        <w:t xml:space="preserve"> </w:t>
      </w:r>
      <w:r w:rsidRPr="00503FA8">
        <w:rPr>
          <w:b/>
        </w:rPr>
        <w:t>assegnazioni</w:t>
      </w:r>
      <w:r w:rsidRPr="00503FA8">
        <w:rPr>
          <w:b/>
          <w:spacing w:val="-7"/>
        </w:rPr>
        <w:t xml:space="preserve"> </w:t>
      </w:r>
      <w:r w:rsidR="00503FA8" w:rsidRPr="00503FA8">
        <w:rPr>
          <w:b/>
        </w:rPr>
        <w:t xml:space="preserve">non sono del tutto coerenti </w:t>
      </w:r>
      <w:r w:rsidRPr="00503FA8">
        <w:rPr>
          <w:b/>
        </w:rPr>
        <w:t>alla</w:t>
      </w:r>
      <w:r w:rsidRPr="00503FA8">
        <w:rPr>
          <w:b/>
          <w:spacing w:val="-7"/>
        </w:rPr>
        <w:t xml:space="preserve"> </w:t>
      </w:r>
      <w:r w:rsidRPr="00503FA8">
        <w:rPr>
          <w:b/>
        </w:rPr>
        <w:t>realizzazione</w:t>
      </w:r>
      <w:r w:rsidRPr="00503FA8">
        <w:rPr>
          <w:b/>
          <w:spacing w:val="-6"/>
        </w:rPr>
        <w:t xml:space="preserve"> </w:t>
      </w:r>
      <w:r w:rsidRPr="00503FA8">
        <w:rPr>
          <w:b/>
        </w:rPr>
        <w:t>del</w:t>
      </w:r>
      <w:r w:rsidRPr="00503FA8">
        <w:rPr>
          <w:b/>
          <w:spacing w:val="1"/>
        </w:rPr>
        <w:t xml:space="preserve"> </w:t>
      </w:r>
      <w:proofErr w:type="spellStart"/>
      <w:r w:rsidRPr="00503FA8">
        <w:rPr>
          <w:b/>
          <w:spacing w:val="-4"/>
        </w:rPr>
        <w:t>Ptof</w:t>
      </w:r>
      <w:proofErr w:type="spellEnd"/>
      <w:r w:rsidR="00503FA8" w:rsidRPr="00503FA8">
        <w:rPr>
          <w:b/>
          <w:spacing w:val="-4"/>
        </w:rPr>
        <w:t>: si registra infatti nell’ultimo triennio una crescita significativa nel numero di iscritti cui non è conseguito alcun adeguamento organico: le risorse organiche sono pertanto insufficienti a soddisfare il fabbisogno formativo complessivamente intercettato</w:t>
      </w:r>
    </w:p>
    <w:p w14:paraId="1268C0F5" w14:textId="77777777" w:rsidR="00C71D8A" w:rsidRDefault="00C71D8A">
      <w:pPr>
        <w:pStyle w:val="Corpotesto"/>
        <w:rPr>
          <w:b/>
        </w:rPr>
      </w:pPr>
    </w:p>
    <w:p w14:paraId="57BF2263" w14:textId="77777777" w:rsidR="00C71D8A" w:rsidRDefault="00C71D8A">
      <w:pPr>
        <w:pStyle w:val="Corpotesto"/>
        <w:spacing w:before="1"/>
        <w:rPr>
          <w:b/>
        </w:rPr>
      </w:pPr>
    </w:p>
    <w:p w14:paraId="5A971052" w14:textId="77777777" w:rsidR="00C71D8A" w:rsidRDefault="00B4018B">
      <w:pPr>
        <w:pStyle w:val="Titolo4"/>
        <w:spacing w:before="1"/>
      </w:pPr>
      <w:r>
        <w:rPr>
          <w:u w:val="single"/>
        </w:rPr>
        <w:t>PARAGRAFO</w:t>
      </w:r>
      <w:r>
        <w:rPr>
          <w:spacing w:val="-7"/>
          <w:u w:val="single"/>
        </w:rPr>
        <w:t xml:space="preserve"> </w:t>
      </w:r>
      <w:r>
        <w:rPr>
          <w:u w:val="single"/>
        </w:rPr>
        <w:t>6.2</w:t>
      </w:r>
      <w:r>
        <w:t>:</w:t>
      </w:r>
      <w:r>
        <w:rPr>
          <w:spacing w:val="-4"/>
        </w:rPr>
        <w:t xml:space="preserve"> </w:t>
      </w:r>
      <w:r>
        <w:t>IL</w:t>
      </w:r>
      <w:r>
        <w:rPr>
          <w:spacing w:val="-6"/>
        </w:rPr>
        <w:t xml:space="preserve"> </w:t>
      </w:r>
      <w:r>
        <w:t>FABBISOGNO</w:t>
      </w:r>
      <w:r>
        <w:rPr>
          <w:spacing w:val="-6"/>
        </w:rPr>
        <w:t xml:space="preserve"> </w:t>
      </w:r>
      <w:r>
        <w:t>DEL</w:t>
      </w:r>
      <w:r>
        <w:rPr>
          <w:spacing w:val="-5"/>
        </w:rPr>
        <w:t xml:space="preserve"> </w:t>
      </w:r>
      <w:r>
        <w:t>PERSONALE</w:t>
      </w:r>
      <w:r>
        <w:rPr>
          <w:spacing w:val="-3"/>
        </w:rPr>
        <w:t xml:space="preserve"> </w:t>
      </w:r>
      <w:r>
        <w:t>DI</w:t>
      </w:r>
      <w:r>
        <w:rPr>
          <w:spacing w:val="-4"/>
        </w:rPr>
        <w:t xml:space="preserve"> </w:t>
      </w:r>
      <w:r>
        <w:rPr>
          <w:spacing w:val="-2"/>
        </w:rPr>
        <w:t>SEGRETERIA</w:t>
      </w:r>
    </w:p>
    <w:p w14:paraId="705A0A41" w14:textId="77777777" w:rsidR="00C71D8A" w:rsidRDefault="00B4018B">
      <w:pPr>
        <w:pStyle w:val="Corpotesto"/>
        <w:spacing w:before="134"/>
        <w:ind w:left="290"/>
      </w:pPr>
      <w:r>
        <w:rPr>
          <w:u w:val="single"/>
        </w:rPr>
        <w:t>Attuali</w:t>
      </w:r>
      <w:r>
        <w:rPr>
          <w:spacing w:val="-2"/>
          <w:u w:val="single"/>
        </w:rPr>
        <w:t xml:space="preserve"> assegnazioni</w:t>
      </w:r>
    </w:p>
    <w:p w14:paraId="4948521A" w14:textId="77777777" w:rsidR="00C71D8A" w:rsidRDefault="00B4018B">
      <w:pPr>
        <w:pStyle w:val="Corpotesto"/>
        <w:spacing w:before="135" w:line="360" w:lineRule="auto"/>
        <w:ind w:left="290" w:right="6117"/>
      </w:pPr>
      <w:r>
        <w:t>DSGA</w:t>
      </w:r>
      <w:r>
        <w:rPr>
          <w:spacing w:val="-4"/>
        </w:rPr>
        <w:t xml:space="preserve"> </w:t>
      </w:r>
      <w:r>
        <w:t>titolare</w:t>
      </w:r>
      <w:r>
        <w:rPr>
          <w:spacing w:val="-4"/>
        </w:rPr>
        <w:t xml:space="preserve"> </w:t>
      </w:r>
      <w:r>
        <w:t>+</w:t>
      </w:r>
      <w:r>
        <w:rPr>
          <w:spacing w:val="-4"/>
        </w:rPr>
        <w:t xml:space="preserve"> </w:t>
      </w:r>
      <w:r>
        <w:t>n.</w:t>
      </w:r>
      <w:r>
        <w:rPr>
          <w:spacing w:val="-7"/>
        </w:rPr>
        <w:t xml:space="preserve"> </w:t>
      </w:r>
      <w:r>
        <w:t>5</w:t>
      </w:r>
      <w:r>
        <w:rPr>
          <w:spacing w:val="-4"/>
        </w:rPr>
        <w:t xml:space="preserve"> </w:t>
      </w:r>
      <w:r>
        <w:t>assistenti</w:t>
      </w:r>
      <w:r>
        <w:rPr>
          <w:spacing w:val="-4"/>
        </w:rPr>
        <w:t xml:space="preserve"> </w:t>
      </w:r>
      <w:r>
        <w:t>amministrativi</w:t>
      </w:r>
      <w:r>
        <w:rPr>
          <w:spacing w:val="-4"/>
        </w:rPr>
        <w:t xml:space="preserve"> </w:t>
      </w:r>
      <w:r>
        <w:t>full-time Le assegnazioni sono coerenti ai fabbisogni rilevati</w:t>
      </w:r>
    </w:p>
    <w:p w14:paraId="76829E43" w14:textId="77777777" w:rsidR="00C71D8A" w:rsidRDefault="00C71D8A">
      <w:pPr>
        <w:pStyle w:val="Corpotesto"/>
        <w:spacing w:before="133"/>
      </w:pPr>
    </w:p>
    <w:p w14:paraId="0BFE62FC" w14:textId="77777777" w:rsidR="00C71D8A" w:rsidRDefault="00B4018B">
      <w:pPr>
        <w:pStyle w:val="Titolo4"/>
      </w:pPr>
      <w:r>
        <w:rPr>
          <w:u w:val="single"/>
        </w:rPr>
        <w:t>PARAGRAFO</w:t>
      </w:r>
      <w:r>
        <w:rPr>
          <w:spacing w:val="-10"/>
          <w:u w:val="single"/>
        </w:rPr>
        <w:t xml:space="preserve"> </w:t>
      </w:r>
      <w:r>
        <w:rPr>
          <w:u w:val="single"/>
        </w:rPr>
        <w:t>6.3:</w:t>
      </w:r>
      <w:r>
        <w:rPr>
          <w:spacing w:val="-4"/>
        </w:rPr>
        <w:t xml:space="preserve"> </w:t>
      </w:r>
      <w:r>
        <w:t>IL</w:t>
      </w:r>
      <w:r>
        <w:rPr>
          <w:spacing w:val="-7"/>
        </w:rPr>
        <w:t xml:space="preserve"> </w:t>
      </w:r>
      <w:r>
        <w:t>FABBISOGNO</w:t>
      </w:r>
      <w:r>
        <w:rPr>
          <w:spacing w:val="-8"/>
        </w:rPr>
        <w:t xml:space="preserve"> </w:t>
      </w:r>
      <w:r>
        <w:t>DEL</w:t>
      </w:r>
      <w:r>
        <w:rPr>
          <w:spacing w:val="-6"/>
        </w:rPr>
        <w:t xml:space="preserve"> </w:t>
      </w:r>
      <w:r>
        <w:t>PERSONALE</w:t>
      </w:r>
      <w:r>
        <w:rPr>
          <w:spacing w:val="-5"/>
        </w:rPr>
        <w:t xml:space="preserve"> </w:t>
      </w:r>
      <w:r>
        <w:t>COLLABORATORE</w:t>
      </w:r>
      <w:r>
        <w:rPr>
          <w:spacing w:val="-4"/>
        </w:rPr>
        <w:t xml:space="preserve"> </w:t>
      </w:r>
      <w:r>
        <w:rPr>
          <w:spacing w:val="-2"/>
        </w:rPr>
        <w:t>SCOLASTICO</w:t>
      </w:r>
    </w:p>
    <w:p w14:paraId="39280DBA" w14:textId="77777777" w:rsidR="00C71D8A" w:rsidRDefault="00B4018B">
      <w:pPr>
        <w:pStyle w:val="Corpotesto"/>
        <w:spacing w:before="134"/>
        <w:ind w:left="290"/>
      </w:pPr>
      <w:r>
        <w:rPr>
          <w:u w:val="single"/>
        </w:rPr>
        <w:t>Attuali</w:t>
      </w:r>
      <w:r>
        <w:rPr>
          <w:spacing w:val="-2"/>
          <w:u w:val="single"/>
        </w:rPr>
        <w:t xml:space="preserve"> assegnazioni</w:t>
      </w:r>
    </w:p>
    <w:p w14:paraId="13E11797" w14:textId="22557E22" w:rsidR="00503FA8" w:rsidRDefault="00B4018B" w:rsidP="006968F6">
      <w:pPr>
        <w:pStyle w:val="Corpotesto"/>
        <w:spacing w:before="135"/>
        <w:ind w:left="290"/>
      </w:pPr>
      <w:r>
        <w:t>n.</w:t>
      </w:r>
      <w:r>
        <w:rPr>
          <w:spacing w:val="-6"/>
        </w:rPr>
        <w:t xml:space="preserve"> </w:t>
      </w:r>
      <w:r>
        <w:t>8</w:t>
      </w:r>
      <w:r>
        <w:rPr>
          <w:spacing w:val="-2"/>
        </w:rPr>
        <w:t xml:space="preserve"> </w:t>
      </w:r>
      <w:r>
        <w:t>unità</w:t>
      </w:r>
      <w:r>
        <w:rPr>
          <w:spacing w:val="-3"/>
        </w:rPr>
        <w:t xml:space="preserve"> </w:t>
      </w:r>
      <w:r>
        <w:t>di</w:t>
      </w:r>
      <w:r>
        <w:rPr>
          <w:spacing w:val="-5"/>
        </w:rPr>
        <w:t xml:space="preserve"> </w:t>
      </w:r>
      <w:r>
        <w:t>collaboratore</w:t>
      </w:r>
      <w:r>
        <w:rPr>
          <w:spacing w:val="-3"/>
        </w:rPr>
        <w:t xml:space="preserve"> </w:t>
      </w:r>
      <w:r>
        <w:t>scolastico</w:t>
      </w:r>
      <w:r>
        <w:rPr>
          <w:spacing w:val="-4"/>
        </w:rPr>
        <w:t xml:space="preserve"> </w:t>
      </w:r>
      <w:r>
        <w:t>full-time</w:t>
      </w:r>
      <w:r>
        <w:rPr>
          <w:spacing w:val="-3"/>
        </w:rPr>
        <w:t xml:space="preserve"> </w:t>
      </w:r>
      <w:r>
        <w:t>(organico</w:t>
      </w:r>
      <w:r>
        <w:rPr>
          <w:spacing w:val="-2"/>
        </w:rPr>
        <w:t xml:space="preserve"> </w:t>
      </w:r>
      <w:r>
        <w:t>diritto)</w:t>
      </w:r>
      <w:r>
        <w:rPr>
          <w:spacing w:val="-5"/>
        </w:rPr>
        <w:t xml:space="preserve"> </w:t>
      </w:r>
      <w:r>
        <w:t>+</w:t>
      </w:r>
      <w:r>
        <w:rPr>
          <w:spacing w:val="-3"/>
        </w:rPr>
        <w:t xml:space="preserve"> </w:t>
      </w:r>
      <w:r>
        <w:t>n.</w:t>
      </w:r>
      <w:r>
        <w:rPr>
          <w:spacing w:val="-7"/>
        </w:rPr>
        <w:t xml:space="preserve"> </w:t>
      </w:r>
      <w:r w:rsidR="00503FA8">
        <w:t>3</w:t>
      </w:r>
      <w:r>
        <w:rPr>
          <w:spacing w:val="-3"/>
        </w:rPr>
        <w:t xml:space="preserve"> </w:t>
      </w:r>
      <w:r>
        <w:t>unità</w:t>
      </w:r>
      <w:r>
        <w:rPr>
          <w:spacing w:val="-5"/>
        </w:rPr>
        <w:t xml:space="preserve"> </w:t>
      </w:r>
      <w:r>
        <w:t>organico</w:t>
      </w:r>
      <w:r>
        <w:rPr>
          <w:spacing w:val="-3"/>
        </w:rPr>
        <w:t xml:space="preserve"> </w:t>
      </w:r>
      <w:r>
        <w:t>di</w:t>
      </w:r>
      <w:r>
        <w:rPr>
          <w:spacing w:val="-4"/>
        </w:rPr>
        <w:t xml:space="preserve"> </w:t>
      </w:r>
      <w:proofErr w:type="spellStart"/>
      <w:r>
        <w:t>fatto</w:t>
      </w:r>
      <w:r w:rsidR="00503FA8">
        <w:t>Le</w:t>
      </w:r>
      <w:proofErr w:type="spellEnd"/>
      <w:r w:rsidR="00503FA8">
        <w:t xml:space="preserve"> assegnazioni sono coerenti ai fabbisogni rilevati</w:t>
      </w:r>
    </w:p>
    <w:p w14:paraId="5A749FAD" w14:textId="77777777" w:rsidR="00C71D8A" w:rsidRDefault="00C71D8A">
      <w:pPr>
        <w:pStyle w:val="Corpotesto"/>
        <w:spacing w:before="148"/>
        <w:rPr>
          <w:sz w:val="24"/>
        </w:rPr>
      </w:pPr>
    </w:p>
    <w:p w14:paraId="471E98D2" w14:textId="77777777" w:rsidR="00C71D8A" w:rsidRDefault="00B4018B">
      <w:pPr>
        <w:pStyle w:val="Titolo2"/>
        <w:ind w:left="0" w:right="361"/>
        <w:jc w:val="center"/>
      </w:pPr>
      <w:r>
        <w:rPr>
          <w:color w:val="000000"/>
          <w:highlight w:val="lightGray"/>
        </w:rPr>
        <w:t>SEZIONE</w:t>
      </w:r>
      <w:r>
        <w:rPr>
          <w:color w:val="000000"/>
          <w:spacing w:val="-5"/>
          <w:highlight w:val="lightGray"/>
        </w:rPr>
        <w:t xml:space="preserve"> </w:t>
      </w:r>
      <w:r>
        <w:rPr>
          <w:color w:val="000000"/>
          <w:highlight w:val="lightGray"/>
        </w:rPr>
        <w:t>N°</w:t>
      </w:r>
      <w:r>
        <w:rPr>
          <w:color w:val="000000"/>
          <w:spacing w:val="-1"/>
          <w:highlight w:val="lightGray"/>
        </w:rPr>
        <w:t xml:space="preserve"> </w:t>
      </w:r>
      <w:r>
        <w:rPr>
          <w:color w:val="000000"/>
          <w:highlight w:val="lightGray"/>
        </w:rPr>
        <w:t>7:</w:t>
      </w:r>
      <w:r>
        <w:rPr>
          <w:color w:val="000000"/>
          <w:spacing w:val="-1"/>
          <w:highlight w:val="lightGray"/>
        </w:rPr>
        <w:t xml:space="preserve"> </w:t>
      </w:r>
      <w:r>
        <w:rPr>
          <w:color w:val="000000"/>
          <w:highlight w:val="lightGray"/>
        </w:rPr>
        <w:t>IL</w:t>
      </w:r>
      <w:r>
        <w:rPr>
          <w:color w:val="000000"/>
          <w:spacing w:val="-4"/>
          <w:highlight w:val="lightGray"/>
        </w:rPr>
        <w:t xml:space="preserve"> </w:t>
      </w:r>
      <w:r>
        <w:rPr>
          <w:color w:val="000000"/>
          <w:highlight w:val="lightGray"/>
        </w:rPr>
        <w:t>FABBISOGNO</w:t>
      </w:r>
      <w:r>
        <w:rPr>
          <w:color w:val="000000"/>
          <w:spacing w:val="-3"/>
          <w:highlight w:val="lightGray"/>
        </w:rPr>
        <w:t xml:space="preserve"> </w:t>
      </w:r>
      <w:r>
        <w:rPr>
          <w:color w:val="000000"/>
          <w:highlight w:val="lightGray"/>
        </w:rPr>
        <w:t>DI</w:t>
      </w:r>
      <w:r>
        <w:rPr>
          <w:color w:val="000000"/>
          <w:spacing w:val="-2"/>
          <w:highlight w:val="lightGray"/>
        </w:rPr>
        <w:t xml:space="preserve"> </w:t>
      </w:r>
      <w:r>
        <w:rPr>
          <w:color w:val="000000"/>
          <w:highlight w:val="lightGray"/>
        </w:rPr>
        <w:t>INFRASTRUTTURE</w:t>
      </w:r>
      <w:r>
        <w:rPr>
          <w:color w:val="000000"/>
          <w:spacing w:val="-1"/>
          <w:highlight w:val="lightGray"/>
        </w:rPr>
        <w:t xml:space="preserve"> </w:t>
      </w:r>
      <w:r>
        <w:rPr>
          <w:color w:val="000000"/>
          <w:highlight w:val="lightGray"/>
        </w:rPr>
        <w:t xml:space="preserve">E </w:t>
      </w:r>
      <w:r>
        <w:rPr>
          <w:color w:val="000000"/>
          <w:spacing w:val="-2"/>
          <w:highlight w:val="lightGray"/>
        </w:rPr>
        <w:t>MATERIALI</w:t>
      </w:r>
    </w:p>
    <w:p w14:paraId="7BD99C7B" w14:textId="77777777" w:rsidR="00C71D8A" w:rsidRDefault="00C71D8A">
      <w:pPr>
        <w:pStyle w:val="Corpotesto"/>
        <w:spacing w:before="256"/>
        <w:rPr>
          <w:b/>
          <w:sz w:val="24"/>
        </w:rPr>
      </w:pPr>
    </w:p>
    <w:p w14:paraId="665525F9" w14:textId="77777777" w:rsidR="00C71D8A" w:rsidRDefault="00B4018B">
      <w:pPr>
        <w:pStyle w:val="Corpotesto"/>
        <w:ind w:left="290"/>
        <w:jc w:val="both"/>
      </w:pPr>
      <w:r>
        <w:t>L’Istituto</w:t>
      </w:r>
      <w:r>
        <w:rPr>
          <w:spacing w:val="-7"/>
        </w:rPr>
        <w:t xml:space="preserve"> </w:t>
      </w:r>
      <w:r>
        <w:t>presenta</w:t>
      </w:r>
      <w:r>
        <w:rPr>
          <w:spacing w:val="-7"/>
        </w:rPr>
        <w:t xml:space="preserve"> </w:t>
      </w:r>
      <w:r>
        <w:t>una</w:t>
      </w:r>
      <w:r>
        <w:rPr>
          <w:spacing w:val="-5"/>
        </w:rPr>
        <w:t xml:space="preserve"> </w:t>
      </w:r>
      <w:r>
        <w:t>situazione</w:t>
      </w:r>
      <w:r>
        <w:rPr>
          <w:spacing w:val="-6"/>
        </w:rPr>
        <w:t xml:space="preserve"> </w:t>
      </w:r>
      <w:r>
        <w:t>frammentaria</w:t>
      </w:r>
      <w:r>
        <w:rPr>
          <w:spacing w:val="-8"/>
        </w:rPr>
        <w:t xml:space="preserve"> </w:t>
      </w:r>
      <w:r>
        <w:t>in</w:t>
      </w:r>
      <w:r>
        <w:rPr>
          <w:spacing w:val="-5"/>
        </w:rPr>
        <w:t xml:space="preserve"> </w:t>
      </w:r>
      <w:r>
        <w:t>termini</w:t>
      </w:r>
      <w:r>
        <w:rPr>
          <w:spacing w:val="-5"/>
        </w:rPr>
        <w:t xml:space="preserve"> </w:t>
      </w:r>
      <w:r>
        <w:t>infrastrutturali,</w:t>
      </w:r>
      <w:r>
        <w:rPr>
          <w:spacing w:val="-5"/>
        </w:rPr>
        <w:t xml:space="preserve"> </w:t>
      </w:r>
      <w:r>
        <w:t>in</w:t>
      </w:r>
      <w:r>
        <w:rPr>
          <w:spacing w:val="-5"/>
        </w:rPr>
        <w:t xml:space="preserve"> </w:t>
      </w:r>
      <w:r>
        <w:rPr>
          <w:spacing w:val="-2"/>
        </w:rPr>
        <w:t>quanto:</w:t>
      </w:r>
    </w:p>
    <w:p w14:paraId="6B9EB512" w14:textId="77777777" w:rsidR="00C71D8A" w:rsidRDefault="00B4018B">
      <w:pPr>
        <w:pStyle w:val="Paragrafoelenco"/>
        <w:numPr>
          <w:ilvl w:val="0"/>
          <w:numId w:val="10"/>
        </w:numPr>
        <w:tabs>
          <w:tab w:val="left" w:pos="1370"/>
        </w:tabs>
        <w:spacing w:before="135" w:line="360" w:lineRule="auto"/>
        <w:ind w:right="646"/>
        <w:jc w:val="both"/>
      </w:pPr>
      <w:r>
        <w:t xml:space="preserve">La sede associata di via Stradella 51 è ospitata nei locali di una Scuola Sec. I grado, senza la disponibilità di locali dedicati – si rileva al riguardo la difficoltà di utilizzo e accesso a locali condivisi con la Scuola ospitante quali aula </w:t>
      </w:r>
      <w:proofErr w:type="spellStart"/>
      <w:r>
        <w:t>Lim</w:t>
      </w:r>
      <w:proofErr w:type="spellEnd"/>
      <w:r>
        <w:t xml:space="preserve"> e laboratorio informatico</w:t>
      </w:r>
    </w:p>
    <w:p w14:paraId="429557CB" w14:textId="3E57A96C" w:rsidR="00C71D8A" w:rsidRDefault="00B4018B">
      <w:pPr>
        <w:pStyle w:val="Paragrafoelenco"/>
        <w:numPr>
          <w:ilvl w:val="0"/>
          <w:numId w:val="10"/>
        </w:numPr>
        <w:tabs>
          <w:tab w:val="left" w:pos="1370"/>
        </w:tabs>
        <w:spacing w:line="360" w:lineRule="auto"/>
        <w:ind w:right="646"/>
        <w:jc w:val="both"/>
      </w:pPr>
      <w:r>
        <w:t>La sede associata di Piazzale Taverna – Fiorenzuola è attualmente</w:t>
      </w:r>
      <w:r w:rsidR="00503FA8">
        <w:t xml:space="preserve"> </w:t>
      </w:r>
      <w:r>
        <w:t>c</w:t>
      </w:r>
      <w:r w:rsidR="00503FA8">
        <w:t>o</w:t>
      </w:r>
      <w:r>
        <w:t>ndivisa con una sezione di Scuola sec. I° grado, ma dotata di locali esclusivi e dedicati per la didattica e la segreteria, con spazi adeguati e sufficienti a garantire le attività</w:t>
      </w:r>
    </w:p>
    <w:p w14:paraId="7655E215" w14:textId="77777777" w:rsidR="00C71D8A" w:rsidRDefault="00B4018B">
      <w:pPr>
        <w:pStyle w:val="Paragrafoelenco"/>
        <w:numPr>
          <w:ilvl w:val="0"/>
          <w:numId w:val="10"/>
        </w:numPr>
        <w:tabs>
          <w:tab w:val="left" w:pos="1370"/>
        </w:tabs>
        <w:spacing w:line="360" w:lineRule="auto"/>
        <w:ind w:right="646"/>
        <w:jc w:val="both"/>
      </w:pPr>
      <w:r>
        <w:lastRenderedPageBreak/>
        <w:t>la</w:t>
      </w:r>
      <w:r>
        <w:rPr>
          <w:spacing w:val="-3"/>
        </w:rPr>
        <w:t xml:space="preserve"> </w:t>
      </w:r>
      <w:r>
        <w:t>sede</w:t>
      </w:r>
      <w:r>
        <w:rPr>
          <w:spacing w:val="-5"/>
        </w:rPr>
        <w:t xml:space="preserve"> </w:t>
      </w:r>
      <w:r>
        <w:t>di</w:t>
      </w:r>
      <w:r>
        <w:rPr>
          <w:spacing w:val="-6"/>
        </w:rPr>
        <w:t xml:space="preserve"> </w:t>
      </w:r>
      <w:r>
        <w:t>via</w:t>
      </w:r>
      <w:r>
        <w:rPr>
          <w:spacing w:val="-6"/>
        </w:rPr>
        <w:t xml:space="preserve"> </w:t>
      </w:r>
      <w:r>
        <w:t>verdi</w:t>
      </w:r>
      <w:r>
        <w:rPr>
          <w:spacing w:val="-7"/>
        </w:rPr>
        <w:t xml:space="preserve"> </w:t>
      </w:r>
      <w:r>
        <w:t>4</w:t>
      </w:r>
      <w:r>
        <w:rPr>
          <w:spacing w:val="-5"/>
        </w:rPr>
        <w:t xml:space="preserve"> </w:t>
      </w:r>
      <w:r>
        <w:t>–</w:t>
      </w:r>
      <w:r>
        <w:rPr>
          <w:spacing w:val="-5"/>
        </w:rPr>
        <w:t xml:space="preserve"> </w:t>
      </w:r>
      <w:r>
        <w:t>Castel</w:t>
      </w:r>
      <w:r>
        <w:rPr>
          <w:spacing w:val="-3"/>
        </w:rPr>
        <w:t xml:space="preserve"> </w:t>
      </w:r>
      <w:r>
        <w:t>San</w:t>
      </w:r>
      <w:r>
        <w:rPr>
          <w:spacing w:val="-4"/>
        </w:rPr>
        <w:t xml:space="preserve"> </w:t>
      </w:r>
      <w:r>
        <w:t>Giovanni</w:t>
      </w:r>
      <w:r>
        <w:rPr>
          <w:spacing w:val="-3"/>
        </w:rPr>
        <w:t xml:space="preserve"> </w:t>
      </w:r>
      <w:r>
        <w:t>è</w:t>
      </w:r>
      <w:r>
        <w:rPr>
          <w:spacing w:val="-7"/>
        </w:rPr>
        <w:t xml:space="preserve"> </w:t>
      </w:r>
      <w:r>
        <w:t>ospitata</w:t>
      </w:r>
      <w:r>
        <w:rPr>
          <w:spacing w:val="-8"/>
        </w:rPr>
        <w:t xml:space="preserve"> </w:t>
      </w:r>
      <w:r>
        <w:t>nei</w:t>
      </w:r>
      <w:r>
        <w:rPr>
          <w:spacing w:val="-3"/>
        </w:rPr>
        <w:t xml:space="preserve"> </w:t>
      </w:r>
      <w:r>
        <w:t>locali</w:t>
      </w:r>
      <w:r>
        <w:rPr>
          <w:spacing w:val="-4"/>
        </w:rPr>
        <w:t xml:space="preserve"> </w:t>
      </w:r>
      <w:r>
        <w:t>di</w:t>
      </w:r>
      <w:r>
        <w:rPr>
          <w:spacing w:val="-6"/>
        </w:rPr>
        <w:t xml:space="preserve"> </w:t>
      </w:r>
      <w:r>
        <w:t>una</w:t>
      </w:r>
      <w:r>
        <w:rPr>
          <w:spacing w:val="-3"/>
        </w:rPr>
        <w:t xml:space="preserve"> </w:t>
      </w:r>
      <w:r>
        <w:t>Scuola</w:t>
      </w:r>
      <w:r>
        <w:rPr>
          <w:spacing w:val="-6"/>
        </w:rPr>
        <w:t xml:space="preserve"> </w:t>
      </w:r>
      <w:r>
        <w:t>Sec.</w:t>
      </w:r>
      <w:r>
        <w:rPr>
          <w:spacing w:val="-3"/>
        </w:rPr>
        <w:t xml:space="preserve"> </w:t>
      </w:r>
      <w:r>
        <w:t>I</w:t>
      </w:r>
      <w:r>
        <w:rPr>
          <w:spacing w:val="-4"/>
        </w:rPr>
        <w:t xml:space="preserve"> </w:t>
      </w:r>
      <w:r>
        <w:t>grado</w:t>
      </w:r>
      <w:r>
        <w:rPr>
          <w:spacing w:val="-4"/>
        </w:rPr>
        <w:t xml:space="preserve"> </w:t>
      </w:r>
      <w:r>
        <w:t>con</w:t>
      </w:r>
      <w:r>
        <w:rPr>
          <w:spacing w:val="-4"/>
        </w:rPr>
        <w:t xml:space="preserve"> </w:t>
      </w:r>
      <w:r>
        <w:t>disponibilità limitata di locali dedicati- si rileva al riguardo l’esigenza di accedere ad un ulteriore locale dedicato con funzione di laboratorio informatico</w:t>
      </w:r>
    </w:p>
    <w:p w14:paraId="57CF2994" w14:textId="77777777" w:rsidR="00C71D8A" w:rsidRDefault="00B4018B">
      <w:pPr>
        <w:pStyle w:val="Paragrafoelenco"/>
        <w:numPr>
          <w:ilvl w:val="0"/>
          <w:numId w:val="10"/>
        </w:numPr>
        <w:tabs>
          <w:tab w:val="left" w:pos="1370"/>
        </w:tabs>
        <w:spacing w:line="360" w:lineRule="auto"/>
        <w:ind w:right="646"/>
        <w:jc w:val="both"/>
      </w:pPr>
      <w:r>
        <w:t>la sede di via Michelangelo 4 Piacenza gode di locali dedicati e con connessione ad Internet, nell’ambito della struttura formativa di proprietà dell’ente Tutor Spa- data la numerosità degli allievi, si rileva l’esigenza di poter usufruire di almeno due ulteriori aule dedicate rispetto a quelle oggi a disposizione</w:t>
      </w:r>
    </w:p>
    <w:p w14:paraId="417AE69C" w14:textId="77777777" w:rsidR="00C71D8A" w:rsidRDefault="00C71D8A">
      <w:pPr>
        <w:pStyle w:val="Corpotesto"/>
        <w:spacing w:before="134"/>
      </w:pPr>
    </w:p>
    <w:p w14:paraId="22EDD254" w14:textId="77777777" w:rsidR="00C71D8A" w:rsidRDefault="00B4018B">
      <w:pPr>
        <w:pStyle w:val="Corpotesto"/>
        <w:ind w:left="1010"/>
      </w:pPr>
      <w:r>
        <w:rPr>
          <w:u w:val="single"/>
        </w:rPr>
        <w:t>Esigenze</w:t>
      </w:r>
      <w:r>
        <w:rPr>
          <w:spacing w:val="-8"/>
          <w:u w:val="single"/>
        </w:rPr>
        <w:t xml:space="preserve"> </w:t>
      </w:r>
      <w:r>
        <w:rPr>
          <w:u w:val="single"/>
        </w:rPr>
        <w:t>infrastrutturali</w:t>
      </w:r>
      <w:r>
        <w:rPr>
          <w:spacing w:val="-9"/>
          <w:u w:val="single"/>
        </w:rPr>
        <w:t xml:space="preserve"> </w:t>
      </w:r>
      <w:r>
        <w:rPr>
          <w:spacing w:val="-2"/>
          <w:u w:val="single"/>
        </w:rPr>
        <w:t>complessive</w:t>
      </w:r>
      <w:r>
        <w:rPr>
          <w:spacing w:val="-2"/>
        </w:rPr>
        <w:t>:</w:t>
      </w:r>
    </w:p>
    <w:p w14:paraId="6654E267" w14:textId="77777777" w:rsidR="00C71D8A" w:rsidRDefault="00B4018B">
      <w:pPr>
        <w:pStyle w:val="Paragrafoelenco"/>
        <w:numPr>
          <w:ilvl w:val="0"/>
          <w:numId w:val="10"/>
        </w:numPr>
        <w:tabs>
          <w:tab w:val="left" w:pos="1370"/>
        </w:tabs>
        <w:spacing w:before="3"/>
      </w:pPr>
      <w:r>
        <w:t>aula</w:t>
      </w:r>
      <w:r>
        <w:rPr>
          <w:spacing w:val="-7"/>
        </w:rPr>
        <w:t xml:space="preserve"> </w:t>
      </w:r>
      <w:r>
        <w:t>aggiuntiva</w:t>
      </w:r>
      <w:r>
        <w:rPr>
          <w:spacing w:val="-4"/>
        </w:rPr>
        <w:t xml:space="preserve"> </w:t>
      </w:r>
      <w:r>
        <w:t>con</w:t>
      </w:r>
      <w:r>
        <w:rPr>
          <w:spacing w:val="-4"/>
        </w:rPr>
        <w:t xml:space="preserve"> </w:t>
      </w:r>
      <w:r>
        <w:t>funzione</w:t>
      </w:r>
      <w:r>
        <w:rPr>
          <w:spacing w:val="-4"/>
        </w:rPr>
        <w:t xml:space="preserve"> </w:t>
      </w:r>
      <w:r>
        <w:t>di</w:t>
      </w:r>
      <w:r>
        <w:rPr>
          <w:spacing w:val="-4"/>
        </w:rPr>
        <w:t xml:space="preserve"> </w:t>
      </w:r>
      <w:r>
        <w:t>laboratorio</w:t>
      </w:r>
      <w:r>
        <w:rPr>
          <w:spacing w:val="-4"/>
        </w:rPr>
        <w:t xml:space="preserve"> </w:t>
      </w:r>
      <w:r>
        <w:t>informatico</w:t>
      </w:r>
      <w:r>
        <w:rPr>
          <w:spacing w:val="-3"/>
        </w:rPr>
        <w:t xml:space="preserve"> </w:t>
      </w:r>
      <w:r>
        <w:t>(sede</w:t>
      </w:r>
      <w:r>
        <w:rPr>
          <w:spacing w:val="-4"/>
        </w:rPr>
        <w:t xml:space="preserve"> </w:t>
      </w:r>
      <w:r>
        <w:t>di</w:t>
      </w:r>
      <w:r>
        <w:rPr>
          <w:spacing w:val="-4"/>
        </w:rPr>
        <w:t xml:space="preserve"> </w:t>
      </w:r>
      <w:r>
        <w:t>Castel</w:t>
      </w:r>
      <w:r>
        <w:rPr>
          <w:spacing w:val="-6"/>
        </w:rPr>
        <w:t xml:space="preserve"> </w:t>
      </w:r>
      <w:r>
        <w:t>S.</w:t>
      </w:r>
      <w:r>
        <w:rPr>
          <w:spacing w:val="-4"/>
        </w:rPr>
        <w:t xml:space="preserve"> </w:t>
      </w:r>
      <w:r>
        <w:rPr>
          <w:spacing w:val="-2"/>
        </w:rPr>
        <w:t>Giovanni)</w:t>
      </w:r>
    </w:p>
    <w:p w14:paraId="617E88B8" w14:textId="77777777" w:rsidR="00C71D8A" w:rsidRDefault="00B4018B">
      <w:pPr>
        <w:pStyle w:val="Paragrafoelenco"/>
        <w:numPr>
          <w:ilvl w:val="0"/>
          <w:numId w:val="10"/>
        </w:numPr>
        <w:tabs>
          <w:tab w:val="left" w:pos="1370"/>
        </w:tabs>
        <w:spacing w:before="135"/>
      </w:pPr>
      <w:r>
        <w:t>aula</w:t>
      </w:r>
      <w:r>
        <w:rPr>
          <w:spacing w:val="-6"/>
        </w:rPr>
        <w:t xml:space="preserve"> </w:t>
      </w:r>
      <w:r>
        <w:t>didattica</w:t>
      </w:r>
      <w:r>
        <w:rPr>
          <w:spacing w:val="-4"/>
        </w:rPr>
        <w:t xml:space="preserve"> </w:t>
      </w:r>
      <w:r>
        <w:t>aggiuntiva</w:t>
      </w:r>
      <w:r>
        <w:rPr>
          <w:spacing w:val="-7"/>
        </w:rPr>
        <w:t xml:space="preserve"> </w:t>
      </w:r>
      <w:r>
        <w:t>(sede</w:t>
      </w:r>
      <w:r>
        <w:rPr>
          <w:spacing w:val="-3"/>
        </w:rPr>
        <w:t xml:space="preserve"> </w:t>
      </w:r>
      <w:r>
        <w:t>di</w:t>
      </w:r>
      <w:r>
        <w:rPr>
          <w:spacing w:val="-6"/>
        </w:rPr>
        <w:t xml:space="preserve"> </w:t>
      </w:r>
      <w:r>
        <w:t>via</w:t>
      </w:r>
      <w:r>
        <w:rPr>
          <w:spacing w:val="-4"/>
        </w:rPr>
        <w:t xml:space="preserve"> </w:t>
      </w:r>
      <w:r>
        <w:t>Michelangelo</w:t>
      </w:r>
      <w:r>
        <w:rPr>
          <w:spacing w:val="-3"/>
        </w:rPr>
        <w:t xml:space="preserve"> </w:t>
      </w:r>
      <w:r>
        <w:t>4</w:t>
      </w:r>
      <w:r>
        <w:rPr>
          <w:spacing w:val="-4"/>
        </w:rPr>
        <w:t xml:space="preserve"> </w:t>
      </w:r>
      <w:r>
        <w:rPr>
          <w:spacing w:val="-5"/>
        </w:rPr>
        <w:t>PC)</w:t>
      </w:r>
    </w:p>
    <w:p w14:paraId="4E4FEBFC" w14:textId="77777777" w:rsidR="00C71D8A" w:rsidRDefault="00C71D8A">
      <w:pPr>
        <w:pStyle w:val="Corpotesto"/>
      </w:pPr>
    </w:p>
    <w:p w14:paraId="6B1D0706" w14:textId="77777777" w:rsidR="00C71D8A" w:rsidRDefault="00C71D8A">
      <w:pPr>
        <w:pStyle w:val="Corpotesto"/>
        <w:spacing w:before="1"/>
      </w:pPr>
    </w:p>
    <w:p w14:paraId="53A36146" w14:textId="77777777" w:rsidR="00C71D8A" w:rsidRDefault="00B4018B">
      <w:pPr>
        <w:pStyle w:val="Corpotesto"/>
        <w:spacing w:line="360" w:lineRule="auto"/>
        <w:ind w:left="290" w:right="4304"/>
      </w:pPr>
      <w:r>
        <w:rPr>
          <w:u w:val="single"/>
        </w:rPr>
        <w:t>Esigenze</w:t>
      </w:r>
      <w:r>
        <w:rPr>
          <w:spacing w:val="-5"/>
          <w:u w:val="single"/>
        </w:rPr>
        <w:t xml:space="preserve"> </w:t>
      </w:r>
      <w:r>
        <w:rPr>
          <w:u w:val="single"/>
        </w:rPr>
        <w:t>di</w:t>
      </w:r>
      <w:r>
        <w:rPr>
          <w:spacing w:val="-5"/>
          <w:u w:val="single"/>
        </w:rPr>
        <w:t xml:space="preserve"> </w:t>
      </w:r>
      <w:r>
        <w:rPr>
          <w:u w:val="single"/>
        </w:rPr>
        <w:t>potenziamento</w:t>
      </w:r>
      <w:r>
        <w:rPr>
          <w:spacing w:val="-6"/>
          <w:u w:val="single"/>
        </w:rPr>
        <w:t xml:space="preserve"> </w:t>
      </w:r>
      <w:r>
        <w:rPr>
          <w:u w:val="single"/>
        </w:rPr>
        <w:t>delle</w:t>
      </w:r>
      <w:r>
        <w:rPr>
          <w:spacing w:val="-5"/>
          <w:u w:val="single"/>
        </w:rPr>
        <w:t xml:space="preserve"> </w:t>
      </w:r>
      <w:r>
        <w:rPr>
          <w:u w:val="single"/>
        </w:rPr>
        <w:t>strumentazioni</w:t>
      </w:r>
      <w:r>
        <w:rPr>
          <w:spacing w:val="-5"/>
          <w:u w:val="single"/>
        </w:rPr>
        <w:t xml:space="preserve"> </w:t>
      </w:r>
      <w:r>
        <w:rPr>
          <w:u w:val="single"/>
        </w:rPr>
        <w:t>didattiche</w:t>
      </w:r>
      <w:r>
        <w:rPr>
          <w:spacing w:val="-5"/>
          <w:u w:val="single"/>
        </w:rPr>
        <w:t xml:space="preserve"> </w:t>
      </w:r>
      <w:r>
        <w:rPr>
          <w:u w:val="single"/>
        </w:rPr>
        <w:t>e</w:t>
      </w:r>
      <w:r>
        <w:rPr>
          <w:spacing w:val="-7"/>
          <w:u w:val="single"/>
        </w:rPr>
        <w:t xml:space="preserve"> </w:t>
      </w:r>
      <w:r>
        <w:rPr>
          <w:u w:val="single"/>
        </w:rPr>
        <w:t>tecnologiche:</w:t>
      </w:r>
      <w:r>
        <w:t xml:space="preserve"> al momento nessuna</w:t>
      </w:r>
    </w:p>
    <w:p w14:paraId="3DD78A14" w14:textId="77777777" w:rsidR="00C71D8A" w:rsidRDefault="00C71D8A">
      <w:pPr>
        <w:pStyle w:val="Corpotesto"/>
        <w:spacing w:line="360" w:lineRule="auto"/>
        <w:sectPr w:rsidR="00C71D8A" w:rsidSect="006968F6">
          <w:pgSz w:w="11910" w:h="17340"/>
          <w:pgMar w:top="39" w:right="141" w:bottom="1200" w:left="425" w:header="824" w:footer="983" w:gutter="0"/>
          <w:cols w:space="720"/>
        </w:sectPr>
      </w:pPr>
    </w:p>
    <w:p w14:paraId="3A1BF498" w14:textId="77777777" w:rsidR="006968F6" w:rsidRDefault="00B4018B">
      <w:pPr>
        <w:pStyle w:val="Titolo2"/>
        <w:spacing w:line="362" w:lineRule="auto"/>
        <w:ind w:left="290" w:right="2932" w:firstLine="3089"/>
        <w:rPr>
          <w:color w:val="000000"/>
        </w:rPr>
      </w:pPr>
      <w:r>
        <w:rPr>
          <w:color w:val="000000"/>
          <w:highlight w:val="lightGray"/>
        </w:rPr>
        <w:lastRenderedPageBreak/>
        <w:t>SEZIONE</w:t>
      </w:r>
      <w:r>
        <w:rPr>
          <w:color w:val="000000"/>
          <w:spacing w:val="-9"/>
          <w:highlight w:val="lightGray"/>
        </w:rPr>
        <w:t xml:space="preserve"> </w:t>
      </w:r>
      <w:r>
        <w:rPr>
          <w:color w:val="000000"/>
          <w:highlight w:val="lightGray"/>
        </w:rPr>
        <w:t>N°</w:t>
      </w:r>
      <w:r>
        <w:rPr>
          <w:color w:val="000000"/>
          <w:spacing w:val="-8"/>
          <w:highlight w:val="lightGray"/>
        </w:rPr>
        <w:t xml:space="preserve"> </w:t>
      </w:r>
      <w:r>
        <w:rPr>
          <w:color w:val="000000"/>
          <w:highlight w:val="lightGray"/>
        </w:rPr>
        <w:t>8:</w:t>
      </w:r>
      <w:r>
        <w:rPr>
          <w:color w:val="000000"/>
          <w:spacing w:val="-7"/>
          <w:highlight w:val="lightGray"/>
        </w:rPr>
        <w:t xml:space="preserve"> </w:t>
      </w:r>
      <w:r>
        <w:rPr>
          <w:color w:val="000000"/>
          <w:highlight w:val="lightGray"/>
        </w:rPr>
        <w:t>PIANO</w:t>
      </w:r>
      <w:r>
        <w:rPr>
          <w:color w:val="000000"/>
          <w:spacing w:val="-4"/>
          <w:highlight w:val="lightGray"/>
        </w:rPr>
        <w:t xml:space="preserve"> </w:t>
      </w:r>
      <w:r>
        <w:rPr>
          <w:color w:val="000000"/>
          <w:highlight w:val="lightGray"/>
        </w:rPr>
        <w:t>DI</w:t>
      </w:r>
      <w:r>
        <w:rPr>
          <w:color w:val="000000"/>
          <w:spacing w:val="-9"/>
          <w:highlight w:val="lightGray"/>
        </w:rPr>
        <w:t xml:space="preserve"> </w:t>
      </w:r>
      <w:r>
        <w:rPr>
          <w:color w:val="000000"/>
          <w:highlight w:val="lightGray"/>
        </w:rPr>
        <w:t>MIGLIORAMENTO</w:t>
      </w:r>
      <w:r>
        <w:rPr>
          <w:color w:val="000000"/>
        </w:rPr>
        <w:t xml:space="preserve"> </w:t>
      </w:r>
    </w:p>
    <w:p w14:paraId="278D6D60" w14:textId="49757525" w:rsidR="00C71D8A" w:rsidRDefault="00B4018B">
      <w:pPr>
        <w:pStyle w:val="Titolo2"/>
        <w:spacing w:line="362" w:lineRule="auto"/>
        <w:ind w:left="290" w:right="2932" w:firstLine="3089"/>
      </w:pPr>
      <w:r>
        <w:rPr>
          <w:color w:val="000000"/>
        </w:rPr>
        <w:t>PARAGRAFO 8.1: INTRODUZIONE ESPLICATIVA</w:t>
      </w:r>
    </w:p>
    <w:p w14:paraId="77A9B3D8" w14:textId="77777777" w:rsidR="00C71D8A" w:rsidRDefault="00B4018B">
      <w:pPr>
        <w:pStyle w:val="Titolo3"/>
        <w:spacing w:line="360" w:lineRule="auto"/>
        <w:ind w:right="646"/>
        <w:jc w:val="both"/>
      </w:pPr>
      <w:r>
        <w:t>Il</w:t>
      </w:r>
      <w:r>
        <w:rPr>
          <w:spacing w:val="-6"/>
        </w:rPr>
        <w:t xml:space="preserve"> </w:t>
      </w:r>
      <w:r>
        <w:t>C.P.I.A.</w:t>
      </w:r>
      <w:r>
        <w:rPr>
          <w:spacing w:val="40"/>
        </w:rPr>
        <w:t xml:space="preserve"> </w:t>
      </w:r>
      <w:r>
        <w:t>si</w:t>
      </w:r>
      <w:r>
        <w:rPr>
          <w:spacing w:val="-5"/>
        </w:rPr>
        <w:t xml:space="preserve"> </w:t>
      </w:r>
      <w:r>
        <w:t>è</w:t>
      </w:r>
      <w:r>
        <w:rPr>
          <w:spacing w:val="-5"/>
        </w:rPr>
        <w:t xml:space="preserve"> </w:t>
      </w:r>
      <w:r>
        <w:t>formalmente</w:t>
      </w:r>
      <w:r>
        <w:rPr>
          <w:spacing w:val="-4"/>
        </w:rPr>
        <w:t xml:space="preserve"> </w:t>
      </w:r>
      <w:r>
        <w:t>costituito</w:t>
      </w:r>
      <w:r>
        <w:rPr>
          <w:spacing w:val="-5"/>
        </w:rPr>
        <w:t xml:space="preserve"> </w:t>
      </w:r>
      <w:r>
        <w:t>in</w:t>
      </w:r>
      <w:r>
        <w:rPr>
          <w:spacing w:val="-6"/>
        </w:rPr>
        <w:t xml:space="preserve"> </w:t>
      </w:r>
      <w:r>
        <w:t>data</w:t>
      </w:r>
      <w:r>
        <w:rPr>
          <w:spacing w:val="-7"/>
        </w:rPr>
        <w:t xml:space="preserve"> </w:t>
      </w:r>
      <w:r>
        <w:t>1/9/2014,</w:t>
      </w:r>
      <w:r>
        <w:rPr>
          <w:spacing w:val="-5"/>
        </w:rPr>
        <w:t xml:space="preserve"> </w:t>
      </w:r>
      <w:r>
        <w:t>pertanto</w:t>
      </w:r>
      <w:r>
        <w:rPr>
          <w:spacing w:val="-5"/>
        </w:rPr>
        <w:t xml:space="preserve"> </w:t>
      </w:r>
      <w:r>
        <w:t>non</w:t>
      </w:r>
      <w:r>
        <w:rPr>
          <w:spacing w:val="-5"/>
        </w:rPr>
        <w:t xml:space="preserve"> </w:t>
      </w:r>
      <w:r>
        <w:t>ha</w:t>
      </w:r>
      <w:r>
        <w:rPr>
          <w:spacing w:val="-7"/>
        </w:rPr>
        <w:t xml:space="preserve"> </w:t>
      </w:r>
      <w:r>
        <w:t>partecipato</w:t>
      </w:r>
      <w:r>
        <w:rPr>
          <w:spacing w:val="-5"/>
        </w:rPr>
        <w:t xml:space="preserve"> </w:t>
      </w:r>
      <w:r>
        <w:t>alla</w:t>
      </w:r>
      <w:r>
        <w:rPr>
          <w:spacing w:val="-7"/>
        </w:rPr>
        <w:t xml:space="preserve"> </w:t>
      </w:r>
      <w:r>
        <w:t>fase</w:t>
      </w:r>
      <w:r>
        <w:rPr>
          <w:spacing w:val="-5"/>
        </w:rPr>
        <w:t xml:space="preserve"> </w:t>
      </w:r>
      <w:r>
        <w:t>di</w:t>
      </w:r>
      <w:r>
        <w:rPr>
          <w:spacing w:val="-8"/>
        </w:rPr>
        <w:t xml:space="preserve"> </w:t>
      </w:r>
      <w:r>
        <w:t>avvio</w:t>
      </w:r>
      <w:r>
        <w:rPr>
          <w:spacing w:val="-3"/>
        </w:rPr>
        <w:t xml:space="preserve"> </w:t>
      </w:r>
      <w:r>
        <w:t>del SNV e non è ancora stato coinvolto nel processo di compilazione del RAV; tale peculiarità ha provocato una sfasatura nei processi di autovalutazione e impostazione del Piano di miglioramento dell’Istituto rispetto al processo nazionale in atto, obbligando ad un approccio top-down in relazione al Piano di Miglioramento da inserire nel P.T.O.F.. Sono stati pertanto individuati (grazie al lavoro di analisi della Commissione</w:t>
      </w:r>
      <w:r>
        <w:rPr>
          <w:spacing w:val="-6"/>
        </w:rPr>
        <w:t xml:space="preserve"> </w:t>
      </w:r>
      <w:r>
        <w:t>autovalutazione</w:t>
      </w:r>
      <w:r>
        <w:rPr>
          <w:spacing w:val="-6"/>
        </w:rPr>
        <w:t xml:space="preserve"> </w:t>
      </w:r>
      <w:r>
        <w:t>d’Istituto</w:t>
      </w:r>
      <w:r>
        <w:rPr>
          <w:spacing w:val="-4"/>
        </w:rPr>
        <w:t xml:space="preserve"> </w:t>
      </w:r>
      <w:proofErr w:type="spellStart"/>
      <w:r>
        <w:t>nell’a.s.</w:t>
      </w:r>
      <w:proofErr w:type="spellEnd"/>
      <w:r>
        <w:rPr>
          <w:spacing w:val="-6"/>
        </w:rPr>
        <w:t xml:space="preserve"> </w:t>
      </w:r>
      <w:r>
        <w:t>2015/2016,</w:t>
      </w:r>
      <w:r>
        <w:rPr>
          <w:spacing w:val="-4"/>
        </w:rPr>
        <w:t xml:space="preserve"> </w:t>
      </w:r>
      <w:r>
        <w:t>completato</w:t>
      </w:r>
      <w:r>
        <w:rPr>
          <w:spacing w:val="-7"/>
        </w:rPr>
        <w:t xml:space="preserve"> </w:t>
      </w:r>
      <w:r>
        <w:t>e</w:t>
      </w:r>
      <w:r>
        <w:rPr>
          <w:spacing w:val="-6"/>
        </w:rPr>
        <w:t xml:space="preserve"> </w:t>
      </w:r>
      <w:r>
        <w:t>arricchito</w:t>
      </w:r>
      <w:r>
        <w:rPr>
          <w:spacing w:val="-6"/>
        </w:rPr>
        <w:t xml:space="preserve"> </w:t>
      </w:r>
      <w:r>
        <w:t>negli</w:t>
      </w:r>
      <w:r>
        <w:rPr>
          <w:spacing w:val="-4"/>
        </w:rPr>
        <w:t xml:space="preserve"> </w:t>
      </w:r>
      <w:r>
        <w:t>anni</w:t>
      </w:r>
      <w:r>
        <w:rPr>
          <w:spacing w:val="-4"/>
        </w:rPr>
        <w:t xml:space="preserve"> </w:t>
      </w:r>
      <w:r>
        <w:t>successivi dal</w:t>
      </w:r>
      <w:r>
        <w:rPr>
          <w:spacing w:val="-1"/>
        </w:rPr>
        <w:t xml:space="preserve"> </w:t>
      </w:r>
      <w:r>
        <w:t>lavoro</w:t>
      </w:r>
      <w:r>
        <w:rPr>
          <w:spacing w:val="-1"/>
        </w:rPr>
        <w:t xml:space="preserve"> </w:t>
      </w:r>
      <w:r>
        <w:t>del</w:t>
      </w:r>
      <w:r>
        <w:rPr>
          <w:spacing w:val="-1"/>
        </w:rPr>
        <w:t xml:space="preserve"> </w:t>
      </w:r>
      <w:r>
        <w:t>Collegio Docenti specificamente</w:t>
      </w:r>
      <w:r>
        <w:rPr>
          <w:spacing w:val="-2"/>
        </w:rPr>
        <w:t xml:space="preserve"> </w:t>
      </w:r>
      <w:r>
        <w:t>riunito</w:t>
      </w:r>
      <w:r>
        <w:rPr>
          <w:spacing w:val="-1"/>
        </w:rPr>
        <w:t xml:space="preserve"> </w:t>
      </w:r>
      <w:r>
        <w:t>per</w:t>
      </w:r>
      <w:r>
        <w:rPr>
          <w:spacing w:val="-1"/>
        </w:rPr>
        <w:t xml:space="preserve"> </w:t>
      </w:r>
      <w:r>
        <w:t>valutare</w:t>
      </w:r>
      <w:r>
        <w:rPr>
          <w:spacing w:val="-3"/>
        </w:rPr>
        <w:t xml:space="preserve"> </w:t>
      </w:r>
      <w:r>
        <w:t>il</w:t>
      </w:r>
      <w:r>
        <w:rPr>
          <w:spacing w:val="-1"/>
        </w:rPr>
        <w:t xml:space="preserve"> </w:t>
      </w:r>
      <w:proofErr w:type="spellStart"/>
      <w:r>
        <w:t>PDm</w:t>
      </w:r>
      <w:proofErr w:type="spellEnd"/>
      <w:r>
        <w:t xml:space="preserve"> d’Istituto)</w:t>
      </w:r>
      <w:r>
        <w:rPr>
          <w:spacing w:val="-2"/>
        </w:rPr>
        <w:t xml:space="preserve"> </w:t>
      </w:r>
      <w:r>
        <w:t>gli</w:t>
      </w:r>
      <w:r>
        <w:rPr>
          <w:spacing w:val="-1"/>
        </w:rPr>
        <w:t xml:space="preserve"> </w:t>
      </w:r>
      <w:r>
        <w:t>obiettivi</w:t>
      </w:r>
      <w:r>
        <w:rPr>
          <w:spacing w:val="-1"/>
        </w:rPr>
        <w:t xml:space="preserve"> </w:t>
      </w:r>
      <w:r>
        <w:t>generali di miglioramento senza la preventiva fase di autovalutazione e analisi dei dati-scuola in rapporto ai dati generali messi a disposizione dal Miur.</w:t>
      </w:r>
    </w:p>
    <w:p w14:paraId="4465599C" w14:textId="77777777" w:rsidR="00C71D8A" w:rsidRDefault="00B4018B">
      <w:pPr>
        <w:spacing w:line="360" w:lineRule="auto"/>
        <w:ind w:left="290" w:right="646"/>
        <w:jc w:val="both"/>
        <w:rPr>
          <w:b/>
          <w:sz w:val="24"/>
        </w:rPr>
      </w:pPr>
      <w:r>
        <w:rPr>
          <w:b/>
          <w:sz w:val="24"/>
        </w:rPr>
        <w:t xml:space="preserve">Si è comunque formalmente attivato il </w:t>
      </w:r>
      <w:proofErr w:type="spellStart"/>
      <w:r>
        <w:rPr>
          <w:b/>
          <w:sz w:val="24"/>
        </w:rPr>
        <w:t>Pdm</w:t>
      </w:r>
      <w:proofErr w:type="spellEnd"/>
      <w:r>
        <w:rPr>
          <w:b/>
          <w:sz w:val="24"/>
        </w:rPr>
        <w:t xml:space="preserve"> d’Istituto già nell’ambito del triennio 2016-2018 (</w:t>
      </w:r>
      <w:proofErr w:type="spellStart"/>
      <w:r>
        <w:rPr>
          <w:b/>
          <w:sz w:val="24"/>
        </w:rPr>
        <w:t>a.s.</w:t>
      </w:r>
      <w:proofErr w:type="spellEnd"/>
      <w:r>
        <w:rPr>
          <w:b/>
          <w:sz w:val="24"/>
        </w:rPr>
        <w:t xml:space="preserve"> 2015/2016, 2016/2017, 2017/2018) nell’ambito del relativo </w:t>
      </w:r>
      <w:proofErr w:type="spellStart"/>
      <w:r>
        <w:rPr>
          <w:b/>
          <w:sz w:val="24"/>
        </w:rPr>
        <w:t>Ptof</w:t>
      </w:r>
      <w:proofErr w:type="spellEnd"/>
      <w:r>
        <w:rPr>
          <w:b/>
          <w:sz w:val="24"/>
        </w:rPr>
        <w:t xml:space="preserve"> triennale; gli obiettivi prefissati sono stati costantemente monitorati ed aggiornati di anno in anno e costituiscono la base sulla quale si sviluppa</w:t>
      </w:r>
      <w:r>
        <w:rPr>
          <w:b/>
          <w:spacing w:val="-5"/>
          <w:sz w:val="24"/>
        </w:rPr>
        <w:t xml:space="preserve"> </w:t>
      </w:r>
      <w:r>
        <w:rPr>
          <w:b/>
          <w:sz w:val="24"/>
        </w:rPr>
        <w:t>il</w:t>
      </w:r>
      <w:r>
        <w:rPr>
          <w:b/>
          <w:spacing w:val="-5"/>
          <w:sz w:val="24"/>
        </w:rPr>
        <w:t xml:space="preserve"> </w:t>
      </w:r>
      <w:proofErr w:type="spellStart"/>
      <w:r>
        <w:rPr>
          <w:b/>
          <w:sz w:val="24"/>
        </w:rPr>
        <w:t>Pdm</w:t>
      </w:r>
      <w:proofErr w:type="spellEnd"/>
      <w:r>
        <w:rPr>
          <w:b/>
          <w:spacing w:val="-3"/>
          <w:sz w:val="24"/>
        </w:rPr>
        <w:t xml:space="preserve"> </w:t>
      </w:r>
      <w:r>
        <w:rPr>
          <w:b/>
          <w:sz w:val="24"/>
        </w:rPr>
        <w:t>attuale.</w:t>
      </w:r>
      <w:r>
        <w:rPr>
          <w:b/>
          <w:spacing w:val="-6"/>
          <w:sz w:val="24"/>
        </w:rPr>
        <w:t xml:space="preserve"> </w:t>
      </w:r>
      <w:r>
        <w:rPr>
          <w:b/>
          <w:sz w:val="24"/>
        </w:rPr>
        <w:t>Per</w:t>
      </w:r>
      <w:r>
        <w:rPr>
          <w:b/>
          <w:spacing w:val="-3"/>
          <w:sz w:val="24"/>
        </w:rPr>
        <w:t xml:space="preserve"> </w:t>
      </w:r>
      <w:proofErr w:type="spellStart"/>
      <w:r>
        <w:rPr>
          <w:b/>
          <w:sz w:val="24"/>
        </w:rPr>
        <w:t>l’a.s.</w:t>
      </w:r>
      <w:proofErr w:type="spellEnd"/>
      <w:r>
        <w:rPr>
          <w:b/>
          <w:spacing w:val="-6"/>
          <w:sz w:val="24"/>
        </w:rPr>
        <w:t xml:space="preserve"> </w:t>
      </w:r>
      <w:r>
        <w:rPr>
          <w:b/>
          <w:sz w:val="24"/>
        </w:rPr>
        <w:t>21/22</w:t>
      </w:r>
      <w:r>
        <w:rPr>
          <w:b/>
          <w:spacing w:val="-3"/>
          <w:sz w:val="24"/>
        </w:rPr>
        <w:t xml:space="preserve"> </w:t>
      </w:r>
      <w:r>
        <w:rPr>
          <w:b/>
          <w:sz w:val="24"/>
        </w:rPr>
        <w:t>si</w:t>
      </w:r>
      <w:r>
        <w:rPr>
          <w:b/>
          <w:spacing w:val="-4"/>
          <w:sz w:val="24"/>
        </w:rPr>
        <w:t xml:space="preserve"> </w:t>
      </w:r>
      <w:r>
        <w:rPr>
          <w:b/>
          <w:sz w:val="24"/>
        </w:rPr>
        <w:t>è</w:t>
      </w:r>
      <w:r>
        <w:rPr>
          <w:b/>
          <w:spacing w:val="-5"/>
          <w:sz w:val="24"/>
        </w:rPr>
        <w:t xml:space="preserve"> </w:t>
      </w:r>
      <w:r>
        <w:rPr>
          <w:b/>
          <w:sz w:val="24"/>
        </w:rPr>
        <w:t>sviluppato</w:t>
      </w:r>
      <w:r>
        <w:rPr>
          <w:b/>
          <w:spacing w:val="-6"/>
          <w:sz w:val="24"/>
        </w:rPr>
        <w:t xml:space="preserve"> </w:t>
      </w:r>
      <w:r>
        <w:rPr>
          <w:b/>
          <w:sz w:val="24"/>
        </w:rPr>
        <w:t>un</w:t>
      </w:r>
      <w:r>
        <w:rPr>
          <w:b/>
          <w:spacing w:val="-6"/>
          <w:sz w:val="24"/>
        </w:rPr>
        <w:t xml:space="preserve"> </w:t>
      </w:r>
      <w:proofErr w:type="spellStart"/>
      <w:r>
        <w:rPr>
          <w:b/>
          <w:sz w:val="24"/>
        </w:rPr>
        <w:t>Pdm</w:t>
      </w:r>
      <w:proofErr w:type="spellEnd"/>
      <w:r>
        <w:rPr>
          <w:b/>
          <w:spacing w:val="-6"/>
          <w:sz w:val="24"/>
        </w:rPr>
        <w:t xml:space="preserve"> </w:t>
      </w:r>
      <w:r>
        <w:rPr>
          <w:b/>
          <w:sz w:val="24"/>
        </w:rPr>
        <w:t>basato</w:t>
      </w:r>
      <w:r>
        <w:rPr>
          <w:b/>
          <w:spacing w:val="-5"/>
          <w:sz w:val="24"/>
        </w:rPr>
        <w:t xml:space="preserve"> </w:t>
      </w:r>
      <w:r>
        <w:rPr>
          <w:b/>
          <w:sz w:val="24"/>
        </w:rPr>
        <w:t>su</w:t>
      </w:r>
      <w:r>
        <w:rPr>
          <w:b/>
          <w:spacing w:val="-8"/>
          <w:sz w:val="24"/>
        </w:rPr>
        <w:t xml:space="preserve"> </w:t>
      </w:r>
      <w:r>
        <w:rPr>
          <w:b/>
          <w:sz w:val="24"/>
        </w:rPr>
        <w:t>una</w:t>
      </w:r>
      <w:r>
        <w:rPr>
          <w:b/>
          <w:spacing w:val="-5"/>
          <w:sz w:val="24"/>
        </w:rPr>
        <w:t xml:space="preserve"> </w:t>
      </w:r>
      <w:r>
        <w:rPr>
          <w:b/>
          <w:sz w:val="24"/>
        </w:rPr>
        <w:t>singola</w:t>
      </w:r>
      <w:r>
        <w:rPr>
          <w:b/>
          <w:spacing w:val="-7"/>
          <w:sz w:val="24"/>
        </w:rPr>
        <w:t xml:space="preserve"> </w:t>
      </w:r>
      <w:r>
        <w:rPr>
          <w:b/>
          <w:sz w:val="24"/>
        </w:rPr>
        <w:t>annualità,</w:t>
      </w:r>
      <w:r>
        <w:rPr>
          <w:b/>
          <w:spacing w:val="-6"/>
          <w:sz w:val="24"/>
        </w:rPr>
        <w:t xml:space="preserve"> </w:t>
      </w:r>
      <w:r>
        <w:rPr>
          <w:b/>
          <w:sz w:val="24"/>
        </w:rPr>
        <w:t>in</w:t>
      </w:r>
      <w:r>
        <w:rPr>
          <w:b/>
          <w:spacing w:val="-6"/>
          <w:sz w:val="24"/>
        </w:rPr>
        <w:t xml:space="preserve"> </w:t>
      </w:r>
      <w:r>
        <w:rPr>
          <w:b/>
          <w:sz w:val="24"/>
        </w:rPr>
        <w:t xml:space="preserve">quanto </w:t>
      </w:r>
      <w:proofErr w:type="spellStart"/>
      <w:r>
        <w:rPr>
          <w:b/>
          <w:sz w:val="24"/>
        </w:rPr>
        <w:t>dall’a.s.</w:t>
      </w:r>
      <w:proofErr w:type="spellEnd"/>
      <w:r>
        <w:rPr>
          <w:b/>
          <w:sz w:val="24"/>
        </w:rPr>
        <w:t xml:space="preserve"> 22/23 il CPIA è entrato formalmente e definitivamente nel percorso formale del RAV.</w:t>
      </w:r>
    </w:p>
    <w:p w14:paraId="7F2B7E20" w14:textId="77777777" w:rsidR="00C71D8A" w:rsidRDefault="00C71D8A">
      <w:pPr>
        <w:spacing w:line="360" w:lineRule="auto"/>
        <w:jc w:val="both"/>
        <w:rPr>
          <w:b/>
          <w:sz w:val="24"/>
        </w:rPr>
        <w:sectPr w:rsidR="00C71D8A" w:rsidSect="006968F6">
          <w:pgSz w:w="11910" w:h="17340"/>
          <w:pgMar w:top="1276" w:right="141" w:bottom="1200" w:left="425" w:header="824" w:footer="983" w:gutter="0"/>
          <w:cols w:space="720"/>
        </w:sectPr>
      </w:pPr>
    </w:p>
    <w:p w14:paraId="42928444" w14:textId="77777777" w:rsidR="00C71D8A" w:rsidRDefault="00B4018B">
      <w:pPr>
        <w:pStyle w:val="Titolo4"/>
        <w:spacing w:before="268"/>
      </w:pPr>
      <w:r>
        <w:rPr>
          <w:u w:val="single"/>
        </w:rPr>
        <w:lastRenderedPageBreak/>
        <w:t>PARAGRAFO</w:t>
      </w:r>
      <w:r>
        <w:rPr>
          <w:spacing w:val="-8"/>
          <w:u w:val="single"/>
        </w:rPr>
        <w:t xml:space="preserve"> </w:t>
      </w:r>
      <w:r>
        <w:rPr>
          <w:u w:val="single"/>
        </w:rPr>
        <w:t>8.2.</w:t>
      </w:r>
      <w:r>
        <w:rPr>
          <w:spacing w:val="-4"/>
          <w:u w:val="single"/>
        </w:rPr>
        <w:t xml:space="preserve"> </w:t>
      </w:r>
      <w:r>
        <w:rPr>
          <w:u w:val="single"/>
        </w:rPr>
        <w:t>–</w:t>
      </w:r>
      <w:r>
        <w:rPr>
          <w:spacing w:val="-4"/>
        </w:rPr>
        <w:t xml:space="preserve"> </w:t>
      </w:r>
      <w:r>
        <w:t>ESITI</w:t>
      </w:r>
      <w:r>
        <w:rPr>
          <w:spacing w:val="-3"/>
        </w:rPr>
        <w:t xml:space="preserve"> </w:t>
      </w:r>
      <w:r>
        <w:t>RAGGIUNTI</w:t>
      </w:r>
      <w:r>
        <w:rPr>
          <w:spacing w:val="-6"/>
        </w:rPr>
        <w:t xml:space="preserve"> </w:t>
      </w:r>
      <w:r>
        <w:t>CON</w:t>
      </w:r>
      <w:r>
        <w:rPr>
          <w:spacing w:val="-6"/>
        </w:rPr>
        <w:t xml:space="preserve"> </w:t>
      </w:r>
      <w:r>
        <w:t>IL</w:t>
      </w:r>
      <w:r>
        <w:rPr>
          <w:spacing w:val="-5"/>
        </w:rPr>
        <w:t xml:space="preserve"> </w:t>
      </w:r>
      <w:r>
        <w:t>PIANO</w:t>
      </w:r>
      <w:r>
        <w:rPr>
          <w:spacing w:val="-4"/>
        </w:rPr>
        <w:t xml:space="preserve"> </w:t>
      </w:r>
      <w:r>
        <w:t>DI</w:t>
      </w:r>
      <w:r>
        <w:rPr>
          <w:spacing w:val="-4"/>
        </w:rPr>
        <w:t xml:space="preserve"> </w:t>
      </w:r>
      <w:r>
        <w:t>MIGLIORAMENTO</w:t>
      </w:r>
      <w:r>
        <w:rPr>
          <w:spacing w:val="-7"/>
        </w:rPr>
        <w:t xml:space="preserve"> </w:t>
      </w:r>
      <w:r>
        <w:t>TRIENNIO</w:t>
      </w:r>
      <w:r>
        <w:rPr>
          <w:spacing w:val="-2"/>
        </w:rPr>
        <w:t xml:space="preserve"> 19/21</w:t>
      </w:r>
    </w:p>
    <w:p w14:paraId="09E8FB40" w14:textId="77777777" w:rsidR="00C71D8A" w:rsidRDefault="00C71D8A">
      <w:pPr>
        <w:pStyle w:val="Corpotesto"/>
        <w:spacing w:before="1"/>
        <w:rPr>
          <w:b/>
          <w:sz w:val="11"/>
        </w:rPr>
      </w:pPr>
    </w:p>
    <w:tbl>
      <w:tblPr>
        <w:tblStyle w:val="TableNormal"/>
        <w:tblW w:w="0" w:type="auto"/>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9"/>
        <w:gridCol w:w="3094"/>
        <w:gridCol w:w="5698"/>
      </w:tblGrid>
      <w:tr w:rsidR="00C71D8A" w14:paraId="713106F1" w14:textId="77777777">
        <w:trPr>
          <w:trHeight w:val="366"/>
        </w:trPr>
        <w:tc>
          <w:tcPr>
            <w:tcW w:w="2129" w:type="dxa"/>
          </w:tcPr>
          <w:p w14:paraId="49FB71DC" w14:textId="77777777" w:rsidR="00C71D8A" w:rsidRDefault="00B4018B">
            <w:pPr>
              <w:pStyle w:val="TableParagraph"/>
              <w:spacing w:before="1"/>
              <w:ind w:left="158"/>
              <w:rPr>
                <w:b/>
                <w:sz w:val="20"/>
              </w:rPr>
            </w:pPr>
            <w:r>
              <w:rPr>
                <w:b/>
                <w:sz w:val="20"/>
              </w:rPr>
              <w:t>ESITI</w:t>
            </w:r>
            <w:r>
              <w:rPr>
                <w:b/>
                <w:spacing w:val="-7"/>
                <w:sz w:val="20"/>
              </w:rPr>
              <w:t xml:space="preserve"> </w:t>
            </w:r>
            <w:r>
              <w:rPr>
                <w:b/>
                <w:sz w:val="20"/>
              </w:rPr>
              <w:t>DEGLI</w:t>
            </w:r>
            <w:r>
              <w:rPr>
                <w:b/>
                <w:spacing w:val="-4"/>
                <w:sz w:val="20"/>
              </w:rPr>
              <w:t xml:space="preserve"> </w:t>
            </w:r>
            <w:r>
              <w:rPr>
                <w:b/>
                <w:spacing w:val="-2"/>
                <w:sz w:val="20"/>
              </w:rPr>
              <w:t>STUDENTI</w:t>
            </w:r>
          </w:p>
        </w:tc>
        <w:tc>
          <w:tcPr>
            <w:tcW w:w="3094" w:type="dxa"/>
          </w:tcPr>
          <w:p w14:paraId="4E4BD3D2" w14:textId="77777777" w:rsidR="00C71D8A" w:rsidRDefault="00B4018B">
            <w:pPr>
              <w:pStyle w:val="TableParagraph"/>
              <w:spacing w:before="1"/>
              <w:ind w:left="268"/>
              <w:rPr>
                <w:b/>
                <w:sz w:val="20"/>
              </w:rPr>
            </w:pPr>
            <w:r>
              <w:rPr>
                <w:b/>
                <w:sz w:val="20"/>
              </w:rPr>
              <w:t>DESCRIZIONE</w:t>
            </w:r>
            <w:r>
              <w:rPr>
                <w:b/>
                <w:spacing w:val="-10"/>
                <w:sz w:val="20"/>
              </w:rPr>
              <w:t xml:space="preserve"> </w:t>
            </w:r>
            <w:r>
              <w:rPr>
                <w:b/>
                <w:sz w:val="20"/>
              </w:rPr>
              <w:t>DELLA</w:t>
            </w:r>
            <w:r>
              <w:rPr>
                <w:b/>
                <w:spacing w:val="-10"/>
                <w:sz w:val="20"/>
              </w:rPr>
              <w:t xml:space="preserve"> </w:t>
            </w:r>
            <w:r>
              <w:rPr>
                <w:b/>
                <w:spacing w:val="-2"/>
                <w:sz w:val="20"/>
              </w:rPr>
              <w:t>PRIORITA’</w:t>
            </w:r>
          </w:p>
        </w:tc>
        <w:tc>
          <w:tcPr>
            <w:tcW w:w="5698" w:type="dxa"/>
          </w:tcPr>
          <w:p w14:paraId="4E0A0365" w14:textId="77777777" w:rsidR="00C71D8A" w:rsidRDefault="00B4018B">
            <w:pPr>
              <w:pStyle w:val="TableParagraph"/>
              <w:spacing w:before="1"/>
              <w:ind w:left="1555"/>
              <w:rPr>
                <w:b/>
                <w:sz w:val="20"/>
              </w:rPr>
            </w:pPr>
            <w:r>
              <w:rPr>
                <w:b/>
                <w:sz w:val="20"/>
              </w:rPr>
              <w:t>DESCRIZIONE</w:t>
            </w:r>
            <w:r>
              <w:rPr>
                <w:b/>
                <w:spacing w:val="-9"/>
                <w:sz w:val="20"/>
              </w:rPr>
              <w:t xml:space="preserve"> </w:t>
            </w:r>
            <w:r>
              <w:rPr>
                <w:b/>
                <w:sz w:val="20"/>
              </w:rPr>
              <w:t>DEL</w:t>
            </w:r>
            <w:r>
              <w:rPr>
                <w:b/>
                <w:spacing w:val="-9"/>
                <w:sz w:val="20"/>
              </w:rPr>
              <w:t xml:space="preserve"> </w:t>
            </w:r>
            <w:r>
              <w:rPr>
                <w:b/>
                <w:spacing w:val="-2"/>
                <w:sz w:val="20"/>
              </w:rPr>
              <w:t>TRAGUARDO</w:t>
            </w:r>
          </w:p>
        </w:tc>
      </w:tr>
      <w:tr w:rsidR="00C71D8A" w14:paraId="404081FC" w14:textId="77777777">
        <w:trPr>
          <w:trHeight w:val="484"/>
        </w:trPr>
        <w:tc>
          <w:tcPr>
            <w:tcW w:w="2129" w:type="dxa"/>
          </w:tcPr>
          <w:p w14:paraId="00E42FCF" w14:textId="77777777" w:rsidR="00C71D8A" w:rsidRDefault="00B4018B">
            <w:pPr>
              <w:pStyle w:val="TableParagraph"/>
              <w:spacing w:before="1"/>
              <w:rPr>
                <w:sz w:val="20"/>
              </w:rPr>
            </w:pPr>
            <w:r>
              <w:rPr>
                <w:sz w:val="20"/>
              </w:rPr>
              <w:t>a-Risultati</w:t>
            </w:r>
            <w:r>
              <w:rPr>
                <w:spacing w:val="-12"/>
                <w:sz w:val="20"/>
              </w:rPr>
              <w:t xml:space="preserve"> </w:t>
            </w:r>
            <w:r>
              <w:rPr>
                <w:spacing w:val="-2"/>
                <w:sz w:val="20"/>
              </w:rPr>
              <w:t>scolastici</w:t>
            </w:r>
          </w:p>
        </w:tc>
        <w:tc>
          <w:tcPr>
            <w:tcW w:w="3094" w:type="dxa"/>
            <w:shd w:val="clear" w:color="auto" w:fill="BEBEBE"/>
          </w:tcPr>
          <w:p w14:paraId="4D0ACD2C" w14:textId="77777777" w:rsidR="00C71D8A" w:rsidRDefault="00C71D8A">
            <w:pPr>
              <w:pStyle w:val="TableParagraph"/>
              <w:ind w:left="0"/>
              <w:rPr>
                <w:rFonts w:ascii="Times New Roman"/>
                <w:sz w:val="20"/>
              </w:rPr>
            </w:pPr>
          </w:p>
        </w:tc>
        <w:tc>
          <w:tcPr>
            <w:tcW w:w="5698" w:type="dxa"/>
            <w:shd w:val="clear" w:color="auto" w:fill="BEBEBE"/>
          </w:tcPr>
          <w:p w14:paraId="326DFAEF" w14:textId="77777777" w:rsidR="00C71D8A" w:rsidRDefault="00C71D8A">
            <w:pPr>
              <w:pStyle w:val="TableParagraph"/>
              <w:ind w:left="0"/>
              <w:rPr>
                <w:rFonts w:ascii="Times New Roman"/>
                <w:sz w:val="20"/>
              </w:rPr>
            </w:pPr>
          </w:p>
        </w:tc>
      </w:tr>
      <w:tr w:rsidR="00C71D8A" w14:paraId="2E84C4BF" w14:textId="77777777">
        <w:trPr>
          <w:trHeight w:val="732"/>
        </w:trPr>
        <w:tc>
          <w:tcPr>
            <w:tcW w:w="2129" w:type="dxa"/>
          </w:tcPr>
          <w:p w14:paraId="05C76E40" w14:textId="77777777" w:rsidR="00C71D8A" w:rsidRDefault="00B4018B">
            <w:pPr>
              <w:pStyle w:val="TableParagraph"/>
              <w:spacing w:before="1"/>
              <w:rPr>
                <w:sz w:val="20"/>
              </w:rPr>
            </w:pPr>
            <w:r>
              <w:rPr>
                <w:sz w:val="20"/>
              </w:rPr>
              <w:t>b-Risultati</w:t>
            </w:r>
            <w:r>
              <w:rPr>
                <w:spacing w:val="56"/>
                <w:sz w:val="20"/>
              </w:rPr>
              <w:t xml:space="preserve"> </w:t>
            </w:r>
            <w:r>
              <w:rPr>
                <w:sz w:val="20"/>
              </w:rPr>
              <w:t>nelle</w:t>
            </w:r>
            <w:r>
              <w:rPr>
                <w:spacing w:val="55"/>
                <w:sz w:val="20"/>
              </w:rPr>
              <w:t xml:space="preserve"> </w:t>
            </w:r>
            <w:r>
              <w:rPr>
                <w:spacing w:val="-4"/>
                <w:sz w:val="20"/>
              </w:rPr>
              <w:t>prove</w:t>
            </w:r>
          </w:p>
          <w:p w14:paraId="4EDD4E96" w14:textId="77777777" w:rsidR="00C71D8A" w:rsidRDefault="00B4018B">
            <w:pPr>
              <w:pStyle w:val="TableParagraph"/>
              <w:spacing w:before="124"/>
              <w:rPr>
                <w:sz w:val="20"/>
              </w:rPr>
            </w:pPr>
            <w:r>
              <w:rPr>
                <w:spacing w:val="-2"/>
                <w:sz w:val="20"/>
              </w:rPr>
              <w:t>standardizzate</w:t>
            </w:r>
          </w:p>
        </w:tc>
        <w:tc>
          <w:tcPr>
            <w:tcW w:w="3094" w:type="dxa"/>
            <w:shd w:val="clear" w:color="auto" w:fill="BEBEBE"/>
          </w:tcPr>
          <w:p w14:paraId="1B1CB952" w14:textId="77777777" w:rsidR="00C71D8A" w:rsidRDefault="00C71D8A">
            <w:pPr>
              <w:pStyle w:val="TableParagraph"/>
              <w:ind w:left="0"/>
              <w:rPr>
                <w:rFonts w:ascii="Times New Roman"/>
                <w:sz w:val="20"/>
              </w:rPr>
            </w:pPr>
          </w:p>
        </w:tc>
        <w:tc>
          <w:tcPr>
            <w:tcW w:w="5698" w:type="dxa"/>
            <w:shd w:val="clear" w:color="auto" w:fill="BEBEBE"/>
          </w:tcPr>
          <w:p w14:paraId="37FE36B0" w14:textId="77777777" w:rsidR="00C71D8A" w:rsidRDefault="00C71D8A">
            <w:pPr>
              <w:pStyle w:val="TableParagraph"/>
              <w:ind w:left="0"/>
              <w:rPr>
                <w:rFonts w:ascii="Times New Roman"/>
                <w:sz w:val="20"/>
              </w:rPr>
            </w:pPr>
          </w:p>
        </w:tc>
      </w:tr>
      <w:tr w:rsidR="00C71D8A" w14:paraId="283C1A06" w14:textId="77777777">
        <w:trPr>
          <w:trHeight w:val="3662"/>
        </w:trPr>
        <w:tc>
          <w:tcPr>
            <w:tcW w:w="2129" w:type="dxa"/>
            <w:vMerge w:val="restart"/>
          </w:tcPr>
          <w:p w14:paraId="367C9FD1" w14:textId="77777777" w:rsidR="00C71D8A" w:rsidRDefault="00B4018B">
            <w:pPr>
              <w:pStyle w:val="TableParagraph"/>
              <w:tabs>
                <w:tab w:val="left" w:pos="828"/>
                <w:tab w:val="left" w:pos="1561"/>
                <w:tab w:val="left" w:pos="1863"/>
              </w:tabs>
              <w:spacing w:before="1" w:line="360" w:lineRule="auto"/>
              <w:ind w:left="828" w:right="96" w:hanging="361"/>
              <w:rPr>
                <w:b/>
                <w:sz w:val="20"/>
              </w:rPr>
            </w:pPr>
            <w:r>
              <w:rPr>
                <w:b/>
                <w:spacing w:val="-6"/>
                <w:sz w:val="20"/>
              </w:rPr>
              <w:t>c)</w:t>
            </w:r>
            <w:r>
              <w:rPr>
                <w:b/>
                <w:sz w:val="20"/>
              </w:rPr>
              <w:tab/>
            </w:r>
            <w:r>
              <w:rPr>
                <w:b/>
                <w:spacing w:val="-2"/>
                <w:sz w:val="20"/>
              </w:rPr>
              <w:t>Competenze chiave</w:t>
            </w:r>
            <w:r>
              <w:rPr>
                <w:b/>
                <w:sz w:val="20"/>
              </w:rPr>
              <w:tab/>
            </w:r>
            <w:r>
              <w:rPr>
                <w:b/>
                <w:spacing w:val="-10"/>
                <w:sz w:val="20"/>
              </w:rPr>
              <w:t>e</w:t>
            </w:r>
            <w:r>
              <w:rPr>
                <w:b/>
                <w:sz w:val="20"/>
              </w:rPr>
              <w:tab/>
            </w:r>
            <w:r>
              <w:rPr>
                <w:b/>
                <w:spacing w:val="-6"/>
                <w:sz w:val="20"/>
              </w:rPr>
              <w:t>di</w:t>
            </w:r>
            <w:r>
              <w:rPr>
                <w:b/>
                <w:spacing w:val="-2"/>
                <w:sz w:val="20"/>
              </w:rPr>
              <w:t xml:space="preserve"> cittadinanza</w:t>
            </w:r>
          </w:p>
        </w:tc>
        <w:tc>
          <w:tcPr>
            <w:tcW w:w="3094" w:type="dxa"/>
          </w:tcPr>
          <w:p w14:paraId="660BD2E4" w14:textId="77777777" w:rsidR="00C71D8A" w:rsidRDefault="00B4018B">
            <w:pPr>
              <w:pStyle w:val="TableParagraph"/>
              <w:tabs>
                <w:tab w:val="left" w:pos="2883"/>
              </w:tabs>
              <w:spacing w:before="1" w:line="360" w:lineRule="auto"/>
              <w:ind w:left="828" w:right="98" w:hanging="360"/>
              <w:jc w:val="both"/>
              <w:rPr>
                <w:sz w:val="20"/>
              </w:rPr>
            </w:pPr>
            <w:r>
              <w:rPr>
                <w:sz w:val="20"/>
              </w:rPr>
              <w:t xml:space="preserve">A- Favorire e incoraggiare </w:t>
            </w:r>
            <w:r>
              <w:rPr>
                <w:spacing w:val="-2"/>
                <w:sz w:val="20"/>
              </w:rPr>
              <w:t>atteggiamenti</w:t>
            </w:r>
            <w:r>
              <w:rPr>
                <w:sz w:val="20"/>
              </w:rPr>
              <w:tab/>
            </w:r>
            <w:r>
              <w:rPr>
                <w:spacing w:val="-10"/>
                <w:sz w:val="20"/>
              </w:rPr>
              <w:t>e</w:t>
            </w:r>
          </w:p>
          <w:p w14:paraId="6EA656FB" w14:textId="77777777" w:rsidR="00C71D8A" w:rsidRDefault="00B4018B">
            <w:pPr>
              <w:pStyle w:val="TableParagraph"/>
              <w:tabs>
                <w:tab w:val="left" w:pos="2832"/>
              </w:tabs>
              <w:spacing w:before="2" w:line="360" w:lineRule="auto"/>
              <w:ind w:left="828" w:right="97"/>
              <w:jc w:val="both"/>
              <w:rPr>
                <w:sz w:val="20"/>
              </w:rPr>
            </w:pPr>
            <w:r>
              <w:rPr>
                <w:spacing w:val="-2"/>
                <w:sz w:val="20"/>
              </w:rPr>
              <w:t>competenze</w:t>
            </w:r>
            <w:r>
              <w:rPr>
                <w:sz w:val="20"/>
              </w:rPr>
              <w:tab/>
            </w:r>
            <w:r>
              <w:rPr>
                <w:spacing w:val="-6"/>
                <w:sz w:val="20"/>
              </w:rPr>
              <w:t>di</w:t>
            </w:r>
            <w:r>
              <w:rPr>
                <w:sz w:val="20"/>
              </w:rPr>
              <w:t xml:space="preserve"> cittadinanza attiva per gli allievi migranti e i giovani allievi in generale</w:t>
            </w:r>
          </w:p>
        </w:tc>
        <w:tc>
          <w:tcPr>
            <w:tcW w:w="5698" w:type="dxa"/>
          </w:tcPr>
          <w:p w14:paraId="7E63D96F" w14:textId="77777777" w:rsidR="00C71D8A" w:rsidRDefault="00B4018B">
            <w:pPr>
              <w:pStyle w:val="TableParagraph"/>
              <w:spacing w:before="1" w:line="360" w:lineRule="auto"/>
              <w:ind w:left="108" w:right="99"/>
              <w:jc w:val="both"/>
              <w:rPr>
                <w:sz w:val="20"/>
              </w:rPr>
            </w:pPr>
            <w:r>
              <w:rPr>
                <w:sz w:val="20"/>
              </w:rPr>
              <w:t>A.1.- rimodulare e potenziare il curricolo trasversale d’istituto di educazione alla cittadinanza e legalità (</w:t>
            </w:r>
            <w:r>
              <w:rPr>
                <w:b/>
                <w:sz w:val="20"/>
                <w:u w:val="single"/>
              </w:rPr>
              <w:t>due anni</w:t>
            </w:r>
            <w:r>
              <w:rPr>
                <w:color w:val="FF0000"/>
                <w:sz w:val="20"/>
              </w:rPr>
              <w:t xml:space="preserve">) realizzato </w:t>
            </w:r>
            <w:proofErr w:type="spellStart"/>
            <w:r>
              <w:rPr>
                <w:color w:val="FF0000"/>
                <w:sz w:val="20"/>
              </w:rPr>
              <w:t>a.s.</w:t>
            </w:r>
            <w:proofErr w:type="spellEnd"/>
            <w:r>
              <w:rPr>
                <w:color w:val="FF0000"/>
                <w:sz w:val="20"/>
              </w:rPr>
              <w:t xml:space="preserve"> </w:t>
            </w:r>
            <w:r>
              <w:rPr>
                <w:color w:val="FF0000"/>
                <w:spacing w:val="-2"/>
                <w:sz w:val="20"/>
              </w:rPr>
              <w:t>20/21</w:t>
            </w:r>
          </w:p>
          <w:p w14:paraId="57997A13" w14:textId="77777777" w:rsidR="00C71D8A" w:rsidRDefault="00B4018B">
            <w:pPr>
              <w:pStyle w:val="TableParagraph"/>
              <w:spacing w:before="1" w:line="360" w:lineRule="auto"/>
              <w:ind w:left="108" w:right="99"/>
              <w:jc w:val="both"/>
              <w:rPr>
                <w:sz w:val="20"/>
              </w:rPr>
            </w:pPr>
            <w:r>
              <w:rPr>
                <w:sz w:val="20"/>
              </w:rPr>
              <w:t>A2- revisionare e potenziare il set di compiti autentici inseriti nelle attività</w:t>
            </w:r>
            <w:r>
              <w:rPr>
                <w:spacing w:val="-9"/>
                <w:sz w:val="20"/>
              </w:rPr>
              <w:t xml:space="preserve"> </w:t>
            </w:r>
            <w:r>
              <w:rPr>
                <w:sz w:val="20"/>
              </w:rPr>
              <w:t>didattiche</w:t>
            </w:r>
            <w:r>
              <w:rPr>
                <w:spacing w:val="-11"/>
                <w:sz w:val="20"/>
              </w:rPr>
              <w:t xml:space="preserve"> </w:t>
            </w:r>
            <w:r>
              <w:rPr>
                <w:sz w:val="20"/>
              </w:rPr>
              <w:t>relative</w:t>
            </w:r>
            <w:r>
              <w:rPr>
                <w:spacing w:val="-11"/>
                <w:sz w:val="20"/>
              </w:rPr>
              <w:t xml:space="preserve"> </w:t>
            </w:r>
            <w:r>
              <w:rPr>
                <w:sz w:val="20"/>
              </w:rPr>
              <w:t>ai</w:t>
            </w:r>
            <w:r>
              <w:rPr>
                <w:spacing w:val="-9"/>
                <w:sz w:val="20"/>
              </w:rPr>
              <w:t xml:space="preserve"> </w:t>
            </w:r>
            <w:r>
              <w:rPr>
                <w:sz w:val="20"/>
              </w:rPr>
              <w:t>percorsi</w:t>
            </w:r>
            <w:r>
              <w:rPr>
                <w:spacing w:val="-11"/>
                <w:sz w:val="20"/>
              </w:rPr>
              <w:t xml:space="preserve"> </w:t>
            </w:r>
            <w:r>
              <w:rPr>
                <w:sz w:val="20"/>
              </w:rPr>
              <w:t>di</w:t>
            </w:r>
            <w:r>
              <w:rPr>
                <w:spacing w:val="-10"/>
                <w:sz w:val="20"/>
              </w:rPr>
              <w:t xml:space="preserve"> </w:t>
            </w:r>
            <w:r>
              <w:rPr>
                <w:sz w:val="20"/>
              </w:rPr>
              <w:t>alfabetizzazione</w:t>
            </w:r>
            <w:r>
              <w:rPr>
                <w:spacing w:val="-11"/>
                <w:sz w:val="20"/>
              </w:rPr>
              <w:t xml:space="preserve"> </w:t>
            </w:r>
            <w:r>
              <w:rPr>
                <w:sz w:val="20"/>
              </w:rPr>
              <w:t>e</w:t>
            </w:r>
            <w:r>
              <w:rPr>
                <w:spacing w:val="-11"/>
                <w:sz w:val="20"/>
              </w:rPr>
              <w:t xml:space="preserve"> </w:t>
            </w:r>
            <w:r>
              <w:rPr>
                <w:sz w:val="20"/>
              </w:rPr>
              <w:t>I°</w:t>
            </w:r>
            <w:r>
              <w:rPr>
                <w:spacing w:val="-8"/>
                <w:sz w:val="20"/>
              </w:rPr>
              <w:t xml:space="preserve"> </w:t>
            </w:r>
            <w:r>
              <w:rPr>
                <w:sz w:val="20"/>
              </w:rPr>
              <w:t>periodo I° livello (</w:t>
            </w:r>
            <w:r>
              <w:rPr>
                <w:b/>
                <w:sz w:val="20"/>
                <w:u w:val="single"/>
              </w:rPr>
              <w:t>tre anni</w:t>
            </w:r>
            <w:r>
              <w:rPr>
                <w:sz w:val="20"/>
              </w:rPr>
              <w:t xml:space="preserve">) </w:t>
            </w:r>
            <w:r>
              <w:rPr>
                <w:color w:val="FF0000"/>
                <w:sz w:val="20"/>
              </w:rPr>
              <w:t xml:space="preserve">in fase di revisione </w:t>
            </w:r>
            <w:proofErr w:type="spellStart"/>
            <w:r>
              <w:rPr>
                <w:color w:val="FF0000"/>
                <w:sz w:val="20"/>
              </w:rPr>
              <w:t>ca.s</w:t>
            </w:r>
            <w:proofErr w:type="spellEnd"/>
            <w:r>
              <w:rPr>
                <w:color w:val="FF0000"/>
                <w:sz w:val="20"/>
              </w:rPr>
              <w:t>. 21/22</w:t>
            </w:r>
          </w:p>
          <w:p w14:paraId="35ED0365" w14:textId="77777777" w:rsidR="00C71D8A" w:rsidRDefault="00B4018B">
            <w:pPr>
              <w:pStyle w:val="TableParagraph"/>
              <w:spacing w:line="360" w:lineRule="auto"/>
              <w:ind w:left="108" w:right="102"/>
              <w:jc w:val="both"/>
              <w:rPr>
                <w:sz w:val="20"/>
              </w:rPr>
            </w:pPr>
            <w:r>
              <w:rPr>
                <w:sz w:val="20"/>
              </w:rPr>
              <w:t>A3- arricchire e diversificare il raccordo tra i soggetti promotori di alfabetizzazione e</w:t>
            </w:r>
            <w:r>
              <w:rPr>
                <w:spacing w:val="40"/>
                <w:sz w:val="20"/>
              </w:rPr>
              <w:t xml:space="preserve"> </w:t>
            </w:r>
            <w:r>
              <w:rPr>
                <w:sz w:val="20"/>
              </w:rPr>
              <w:t>soggetti del privato sociale territoriale attivi a vario</w:t>
            </w:r>
            <w:r>
              <w:rPr>
                <w:spacing w:val="75"/>
                <w:w w:val="150"/>
                <w:sz w:val="20"/>
              </w:rPr>
              <w:t xml:space="preserve"> </w:t>
            </w:r>
            <w:r>
              <w:rPr>
                <w:sz w:val="20"/>
              </w:rPr>
              <w:t>titolo</w:t>
            </w:r>
            <w:r>
              <w:rPr>
                <w:spacing w:val="75"/>
                <w:w w:val="150"/>
                <w:sz w:val="20"/>
              </w:rPr>
              <w:t xml:space="preserve"> </w:t>
            </w:r>
            <w:r>
              <w:rPr>
                <w:sz w:val="20"/>
              </w:rPr>
              <w:t>nell’accoglienza</w:t>
            </w:r>
            <w:r>
              <w:rPr>
                <w:spacing w:val="76"/>
                <w:w w:val="150"/>
                <w:sz w:val="20"/>
              </w:rPr>
              <w:t xml:space="preserve"> </w:t>
            </w:r>
            <w:r>
              <w:rPr>
                <w:sz w:val="20"/>
              </w:rPr>
              <w:t>migranti</w:t>
            </w:r>
            <w:r>
              <w:rPr>
                <w:spacing w:val="75"/>
                <w:w w:val="150"/>
                <w:sz w:val="20"/>
              </w:rPr>
              <w:t xml:space="preserve"> </w:t>
            </w:r>
            <w:r>
              <w:rPr>
                <w:sz w:val="20"/>
              </w:rPr>
              <w:t>per</w:t>
            </w:r>
            <w:r>
              <w:rPr>
                <w:spacing w:val="75"/>
                <w:w w:val="150"/>
                <w:sz w:val="20"/>
              </w:rPr>
              <w:t xml:space="preserve"> </w:t>
            </w:r>
            <w:r>
              <w:rPr>
                <w:sz w:val="20"/>
              </w:rPr>
              <w:t>migliorare</w:t>
            </w:r>
            <w:r>
              <w:rPr>
                <w:spacing w:val="75"/>
                <w:w w:val="150"/>
                <w:sz w:val="20"/>
              </w:rPr>
              <w:t xml:space="preserve"> </w:t>
            </w:r>
            <w:r>
              <w:rPr>
                <w:spacing w:val="-2"/>
                <w:sz w:val="20"/>
              </w:rPr>
              <w:t>l’offerta</w:t>
            </w:r>
          </w:p>
          <w:p w14:paraId="60A80105" w14:textId="77777777" w:rsidR="00C71D8A" w:rsidRDefault="00B4018B">
            <w:pPr>
              <w:pStyle w:val="TableParagraph"/>
              <w:spacing w:before="1"/>
              <w:ind w:left="108"/>
              <w:jc w:val="both"/>
              <w:rPr>
                <w:sz w:val="20"/>
              </w:rPr>
            </w:pPr>
            <w:r>
              <w:rPr>
                <w:sz w:val="20"/>
              </w:rPr>
              <w:t>formativa</w:t>
            </w:r>
            <w:r>
              <w:rPr>
                <w:spacing w:val="-7"/>
                <w:sz w:val="20"/>
              </w:rPr>
              <w:t xml:space="preserve"> </w:t>
            </w:r>
            <w:r>
              <w:rPr>
                <w:sz w:val="20"/>
              </w:rPr>
              <w:t>complessiva</w:t>
            </w:r>
            <w:r>
              <w:rPr>
                <w:spacing w:val="-8"/>
                <w:sz w:val="20"/>
              </w:rPr>
              <w:t xml:space="preserve"> </w:t>
            </w:r>
            <w:r>
              <w:rPr>
                <w:sz w:val="20"/>
              </w:rPr>
              <w:t>del</w:t>
            </w:r>
            <w:r>
              <w:rPr>
                <w:spacing w:val="-7"/>
                <w:sz w:val="20"/>
              </w:rPr>
              <w:t xml:space="preserve"> </w:t>
            </w:r>
            <w:r>
              <w:rPr>
                <w:sz w:val="20"/>
              </w:rPr>
              <w:t>territorio</w:t>
            </w:r>
            <w:r>
              <w:rPr>
                <w:spacing w:val="-7"/>
                <w:sz w:val="20"/>
              </w:rPr>
              <w:t xml:space="preserve"> </w:t>
            </w:r>
            <w:r>
              <w:rPr>
                <w:sz w:val="20"/>
              </w:rPr>
              <w:t>(</w:t>
            </w:r>
            <w:r>
              <w:rPr>
                <w:b/>
                <w:sz w:val="20"/>
              </w:rPr>
              <w:t>due</w:t>
            </w:r>
            <w:r>
              <w:rPr>
                <w:b/>
                <w:spacing w:val="-7"/>
                <w:sz w:val="20"/>
              </w:rPr>
              <w:t xml:space="preserve"> </w:t>
            </w:r>
            <w:r>
              <w:rPr>
                <w:b/>
                <w:sz w:val="20"/>
              </w:rPr>
              <w:t>anni</w:t>
            </w:r>
            <w:r>
              <w:rPr>
                <w:sz w:val="20"/>
              </w:rPr>
              <w:t>)</w:t>
            </w:r>
            <w:r>
              <w:rPr>
                <w:spacing w:val="-8"/>
                <w:sz w:val="20"/>
              </w:rPr>
              <w:t xml:space="preserve"> </w:t>
            </w:r>
            <w:r>
              <w:rPr>
                <w:color w:val="FF0000"/>
                <w:spacing w:val="-2"/>
                <w:sz w:val="20"/>
              </w:rPr>
              <w:t>raggiunto</w:t>
            </w:r>
          </w:p>
        </w:tc>
      </w:tr>
      <w:tr w:rsidR="00C71D8A" w14:paraId="48E014F7" w14:textId="77777777">
        <w:trPr>
          <w:trHeight w:val="1830"/>
        </w:trPr>
        <w:tc>
          <w:tcPr>
            <w:tcW w:w="2129" w:type="dxa"/>
            <w:vMerge/>
            <w:tcBorders>
              <w:top w:val="nil"/>
            </w:tcBorders>
          </w:tcPr>
          <w:p w14:paraId="24BF1FAA" w14:textId="77777777" w:rsidR="00C71D8A" w:rsidRDefault="00C71D8A">
            <w:pPr>
              <w:rPr>
                <w:sz w:val="2"/>
                <w:szCs w:val="2"/>
              </w:rPr>
            </w:pPr>
          </w:p>
        </w:tc>
        <w:tc>
          <w:tcPr>
            <w:tcW w:w="3094" w:type="dxa"/>
          </w:tcPr>
          <w:p w14:paraId="532E7B2C" w14:textId="77777777" w:rsidR="00C71D8A" w:rsidRDefault="00B4018B">
            <w:pPr>
              <w:pStyle w:val="TableParagraph"/>
              <w:spacing w:before="1" w:line="360" w:lineRule="auto"/>
              <w:ind w:left="828" w:right="98" w:hanging="360"/>
              <w:jc w:val="both"/>
              <w:rPr>
                <w:sz w:val="20"/>
              </w:rPr>
            </w:pPr>
            <w:r>
              <w:rPr>
                <w:sz w:val="20"/>
              </w:rPr>
              <w:t>B- Favorire autonomia e autodeterminazione delle allieve migranti in condizioni</w:t>
            </w:r>
            <w:r>
              <w:rPr>
                <w:spacing w:val="77"/>
                <w:w w:val="150"/>
                <w:sz w:val="20"/>
              </w:rPr>
              <w:t xml:space="preserve"> </w:t>
            </w:r>
            <w:r>
              <w:rPr>
                <w:sz w:val="20"/>
              </w:rPr>
              <w:t>di</w:t>
            </w:r>
            <w:r>
              <w:rPr>
                <w:spacing w:val="78"/>
                <w:w w:val="150"/>
                <w:sz w:val="20"/>
              </w:rPr>
              <w:t xml:space="preserve"> </w:t>
            </w:r>
            <w:r>
              <w:rPr>
                <w:spacing w:val="-2"/>
                <w:sz w:val="20"/>
              </w:rPr>
              <w:t>svantaggio</w:t>
            </w:r>
          </w:p>
          <w:p w14:paraId="39382C96" w14:textId="77777777" w:rsidR="00C71D8A" w:rsidRDefault="00B4018B">
            <w:pPr>
              <w:pStyle w:val="TableParagraph"/>
              <w:spacing w:before="2"/>
              <w:ind w:left="828"/>
              <w:rPr>
                <w:sz w:val="20"/>
              </w:rPr>
            </w:pPr>
            <w:r>
              <w:rPr>
                <w:spacing w:val="-2"/>
                <w:sz w:val="20"/>
              </w:rPr>
              <w:t>socio-culturale</w:t>
            </w:r>
          </w:p>
        </w:tc>
        <w:tc>
          <w:tcPr>
            <w:tcW w:w="5698" w:type="dxa"/>
          </w:tcPr>
          <w:p w14:paraId="3B135C05" w14:textId="77777777" w:rsidR="00C71D8A" w:rsidRDefault="00B4018B">
            <w:pPr>
              <w:pStyle w:val="TableParagraph"/>
              <w:spacing w:before="1"/>
              <w:ind w:left="108"/>
              <w:rPr>
                <w:sz w:val="20"/>
              </w:rPr>
            </w:pPr>
            <w:r>
              <w:rPr>
                <w:sz w:val="20"/>
              </w:rPr>
              <w:t>B.1.-</w:t>
            </w:r>
            <w:r>
              <w:rPr>
                <w:spacing w:val="15"/>
                <w:sz w:val="20"/>
              </w:rPr>
              <w:t xml:space="preserve"> </w:t>
            </w:r>
            <w:r>
              <w:rPr>
                <w:sz w:val="20"/>
              </w:rPr>
              <w:t>facilitare</w:t>
            </w:r>
            <w:r>
              <w:rPr>
                <w:spacing w:val="15"/>
                <w:sz w:val="20"/>
              </w:rPr>
              <w:t xml:space="preserve"> </w:t>
            </w:r>
            <w:r>
              <w:rPr>
                <w:sz w:val="20"/>
              </w:rPr>
              <w:t>l’incontro</w:t>
            </w:r>
            <w:r>
              <w:rPr>
                <w:spacing w:val="16"/>
                <w:sz w:val="20"/>
              </w:rPr>
              <w:t xml:space="preserve"> </w:t>
            </w:r>
            <w:r>
              <w:rPr>
                <w:sz w:val="20"/>
              </w:rPr>
              <w:t>tra</w:t>
            </w:r>
            <w:r>
              <w:rPr>
                <w:spacing w:val="14"/>
                <w:sz w:val="20"/>
              </w:rPr>
              <w:t xml:space="preserve"> </w:t>
            </w:r>
            <w:r>
              <w:rPr>
                <w:sz w:val="20"/>
              </w:rPr>
              <w:t>allieve</w:t>
            </w:r>
            <w:r>
              <w:rPr>
                <w:spacing w:val="15"/>
                <w:sz w:val="20"/>
              </w:rPr>
              <w:t xml:space="preserve"> </w:t>
            </w:r>
            <w:r>
              <w:rPr>
                <w:sz w:val="20"/>
              </w:rPr>
              <w:t>migranti</w:t>
            </w:r>
            <w:r>
              <w:rPr>
                <w:spacing w:val="17"/>
                <w:sz w:val="20"/>
              </w:rPr>
              <w:t xml:space="preserve"> </w:t>
            </w:r>
            <w:r>
              <w:rPr>
                <w:sz w:val="20"/>
              </w:rPr>
              <w:t>e</w:t>
            </w:r>
            <w:r>
              <w:rPr>
                <w:spacing w:val="15"/>
                <w:sz w:val="20"/>
              </w:rPr>
              <w:t xml:space="preserve"> </w:t>
            </w:r>
            <w:r>
              <w:rPr>
                <w:sz w:val="20"/>
              </w:rPr>
              <w:t>servizi</w:t>
            </w:r>
            <w:r>
              <w:rPr>
                <w:spacing w:val="15"/>
                <w:sz w:val="20"/>
              </w:rPr>
              <w:t xml:space="preserve"> </w:t>
            </w:r>
            <w:r>
              <w:rPr>
                <w:sz w:val="20"/>
              </w:rPr>
              <w:t>per</w:t>
            </w:r>
            <w:r>
              <w:rPr>
                <w:spacing w:val="15"/>
                <w:sz w:val="20"/>
              </w:rPr>
              <w:t xml:space="preserve"> </w:t>
            </w:r>
            <w:r>
              <w:rPr>
                <w:sz w:val="20"/>
              </w:rPr>
              <w:t>la</w:t>
            </w:r>
            <w:r>
              <w:rPr>
                <w:spacing w:val="16"/>
                <w:sz w:val="20"/>
              </w:rPr>
              <w:t xml:space="preserve"> </w:t>
            </w:r>
            <w:r>
              <w:rPr>
                <w:spacing w:val="-2"/>
                <w:sz w:val="20"/>
              </w:rPr>
              <w:t>salute</w:t>
            </w:r>
          </w:p>
          <w:p w14:paraId="70BE0A60" w14:textId="77777777" w:rsidR="00C71D8A" w:rsidRDefault="00B4018B">
            <w:pPr>
              <w:pStyle w:val="TableParagraph"/>
              <w:spacing w:before="123"/>
              <w:ind w:left="108"/>
              <w:rPr>
                <w:sz w:val="20"/>
              </w:rPr>
            </w:pPr>
            <w:r>
              <w:rPr>
                <w:sz w:val="20"/>
              </w:rPr>
              <w:t>femminile</w:t>
            </w:r>
            <w:r>
              <w:rPr>
                <w:spacing w:val="-7"/>
                <w:sz w:val="20"/>
              </w:rPr>
              <w:t xml:space="preserve"> </w:t>
            </w:r>
            <w:r>
              <w:rPr>
                <w:sz w:val="20"/>
              </w:rPr>
              <w:t>(</w:t>
            </w:r>
            <w:r>
              <w:rPr>
                <w:b/>
                <w:sz w:val="20"/>
                <w:u w:val="single"/>
              </w:rPr>
              <w:t>tre</w:t>
            </w:r>
            <w:r>
              <w:rPr>
                <w:b/>
                <w:spacing w:val="-5"/>
                <w:sz w:val="20"/>
                <w:u w:val="single"/>
              </w:rPr>
              <w:t xml:space="preserve"> </w:t>
            </w:r>
            <w:r>
              <w:rPr>
                <w:b/>
                <w:sz w:val="20"/>
                <w:u w:val="single"/>
              </w:rPr>
              <w:t>anni</w:t>
            </w:r>
            <w:r>
              <w:rPr>
                <w:sz w:val="20"/>
              </w:rPr>
              <w:t>)</w:t>
            </w:r>
            <w:r>
              <w:rPr>
                <w:spacing w:val="-6"/>
                <w:sz w:val="20"/>
              </w:rPr>
              <w:t xml:space="preserve"> </w:t>
            </w:r>
            <w:r>
              <w:rPr>
                <w:color w:val="FF0000"/>
                <w:spacing w:val="-2"/>
                <w:sz w:val="20"/>
              </w:rPr>
              <w:t>raggiunto</w:t>
            </w:r>
          </w:p>
          <w:p w14:paraId="45A0E78E" w14:textId="77777777" w:rsidR="00C71D8A" w:rsidRDefault="00B4018B">
            <w:pPr>
              <w:pStyle w:val="TableParagraph"/>
              <w:spacing w:before="123" w:line="357" w:lineRule="auto"/>
              <w:ind w:left="108" w:right="64"/>
              <w:rPr>
                <w:sz w:val="20"/>
              </w:rPr>
            </w:pPr>
            <w:r>
              <w:rPr>
                <w:sz w:val="20"/>
              </w:rPr>
              <w:t>B.2.-</w:t>
            </w:r>
            <w:r>
              <w:rPr>
                <w:spacing w:val="-11"/>
                <w:sz w:val="20"/>
              </w:rPr>
              <w:t xml:space="preserve"> </w:t>
            </w:r>
            <w:r>
              <w:rPr>
                <w:sz w:val="20"/>
              </w:rPr>
              <w:t>potenziare</w:t>
            </w:r>
            <w:r>
              <w:rPr>
                <w:spacing w:val="-11"/>
                <w:sz w:val="20"/>
              </w:rPr>
              <w:t xml:space="preserve"> </w:t>
            </w:r>
            <w:r>
              <w:rPr>
                <w:sz w:val="20"/>
              </w:rPr>
              <w:t>nelle</w:t>
            </w:r>
            <w:r>
              <w:rPr>
                <w:spacing w:val="-11"/>
                <w:sz w:val="20"/>
              </w:rPr>
              <w:t xml:space="preserve"> </w:t>
            </w:r>
            <w:r>
              <w:rPr>
                <w:sz w:val="20"/>
              </w:rPr>
              <w:t>allieve</w:t>
            </w:r>
            <w:r>
              <w:rPr>
                <w:spacing w:val="-11"/>
                <w:sz w:val="20"/>
              </w:rPr>
              <w:t xml:space="preserve"> </w:t>
            </w:r>
            <w:r>
              <w:rPr>
                <w:sz w:val="20"/>
              </w:rPr>
              <w:t>la</w:t>
            </w:r>
            <w:r>
              <w:rPr>
                <w:spacing w:val="-9"/>
                <w:sz w:val="20"/>
              </w:rPr>
              <w:t xml:space="preserve"> </w:t>
            </w:r>
            <w:r>
              <w:rPr>
                <w:sz w:val="20"/>
              </w:rPr>
              <w:t>consapevolezza</w:t>
            </w:r>
            <w:r>
              <w:rPr>
                <w:spacing w:val="-9"/>
                <w:sz w:val="20"/>
              </w:rPr>
              <w:t xml:space="preserve"> </w:t>
            </w:r>
            <w:r>
              <w:rPr>
                <w:sz w:val="20"/>
              </w:rPr>
              <w:t>circa</w:t>
            </w:r>
            <w:r>
              <w:rPr>
                <w:spacing w:val="-9"/>
                <w:sz w:val="20"/>
              </w:rPr>
              <w:t xml:space="preserve"> </w:t>
            </w:r>
            <w:r>
              <w:rPr>
                <w:sz w:val="20"/>
              </w:rPr>
              <w:t>diritti</w:t>
            </w:r>
            <w:r>
              <w:rPr>
                <w:spacing w:val="-9"/>
                <w:sz w:val="20"/>
              </w:rPr>
              <w:t xml:space="preserve"> </w:t>
            </w:r>
            <w:r>
              <w:rPr>
                <w:sz w:val="20"/>
              </w:rPr>
              <w:t>di</w:t>
            </w:r>
            <w:r>
              <w:rPr>
                <w:spacing w:val="-10"/>
                <w:sz w:val="20"/>
              </w:rPr>
              <w:t xml:space="preserve"> </w:t>
            </w:r>
            <w:r>
              <w:rPr>
                <w:sz w:val="20"/>
              </w:rPr>
              <w:t>genere e pari opportunità (</w:t>
            </w:r>
            <w:r>
              <w:rPr>
                <w:b/>
                <w:sz w:val="20"/>
                <w:u w:val="single"/>
              </w:rPr>
              <w:t>tre anni</w:t>
            </w:r>
            <w:r>
              <w:rPr>
                <w:color w:val="FF0000"/>
                <w:sz w:val="20"/>
              </w:rPr>
              <w:t>) in fase di realizzazione</w:t>
            </w:r>
          </w:p>
        </w:tc>
      </w:tr>
      <w:tr w:rsidR="00C71D8A" w14:paraId="50383447" w14:textId="77777777">
        <w:trPr>
          <w:trHeight w:val="2198"/>
        </w:trPr>
        <w:tc>
          <w:tcPr>
            <w:tcW w:w="2129" w:type="dxa"/>
          </w:tcPr>
          <w:p w14:paraId="57913486" w14:textId="77777777" w:rsidR="00C71D8A" w:rsidRDefault="00B4018B">
            <w:pPr>
              <w:pStyle w:val="TableParagraph"/>
              <w:tabs>
                <w:tab w:val="left" w:pos="1919"/>
              </w:tabs>
              <w:spacing w:before="1" w:line="360" w:lineRule="auto"/>
              <w:ind w:left="828" w:right="99" w:hanging="361"/>
              <w:rPr>
                <w:b/>
                <w:sz w:val="20"/>
              </w:rPr>
            </w:pPr>
            <w:r>
              <w:rPr>
                <w:b/>
                <w:sz w:val="20"/>
              </w:rPr>
              <w:t>d)</w:t>
            </w:r>
            <w:r>
              <w:rPr>
                <w:b/>
                <w:spacing w:val="80"/>
                <w:sz w:val="20"/>
              </w:rPr>
              <w:t xml:space="preserve"> </w:t>
            </w:r>
            <w:r>
              <w:rPr>
                <w:b/>
                <w:sz w:val="20"/>
              </w:rPr>
              <w:t>Risultati</w:t>
            </w:r>
            <w:r>
              <w:rPr>
                <w:b/>
                <w:sz w:val="20"/>
              </w:rPr>
              <w:tab/>
            </w:r>
            <w:r>
              <w:rPr>
                <w:b/>
                <w:spacing w:val="-10"/>
                <w:sz w:val="20"/>
              </w:rPr>
              <w:t>a</w:t>
            </w:r>
            <w:r>
              <w:rPr>
                <w:b/>
                <w:spacing w:val="-2"/>
                <w:sz w:val="20"/>
              </w:rPr>
              <w:t xml:space="preserve"> distanza</w:t>
            </w:r>
          </w:p>
        </w:tc>
        <w:tc>
          <w:tcPr>
            <w:tcW w:w="3094" w:type="dxa"/>
          </w:tcPr>
          <w:p w14:paraId="7898EEFD" w14:textId="77777777" w:rsidR="00C71D8A" w:rsidRDefault="00B4018B">
            <w:pPr>
              <w:pStyle w:val="TableParagraph"/>
              <w:spacing w:before="1" w:line="360" w:lineRule="auto"/>
              <w:ind w:left="828" w:right="99" w:hanging="360"/>
              <w:jc w:val="both"/>
              <w:rPr>
                <w:sz w:val="20"/>
              </w:rPr>
            </w:pPr>
            <w:r>
              <w:rPr>
                <w:sz w:val="20"/>
              </w:rPr>
              <w:t>C-</w:t>
            </w:r>
            <w:r>
              <w:rPr>
                <w:spacing w:val="40"/>
                <w:sz w:val="20"/>
              </w:rPr>
              <w:t xml:space="preserve"> </w:t>
            </w:r>
            <w:r>
              <w:rPr>
                <w:sz w:val="20"/>
              </w:rPr>
              <w:t>Accrescere la percentuale</w:t>
            </w:r>
            <w:r>
              <w:rPr>
                <w:spacing w:val="40"/>
                <w:sz w:val="20"/>
              </w:rPr>
              <w:t xml:space="preserve"> </w:t>
            </w:r>
            <w:r>
              <w:rPr>
                <w:sz w:val="20"/>
              </w:rPr>
              <w:t>di allievi che proseguono nel percorso scolastico (offerta formativa interna e superiore)</w:t>
            </w:r>
          </w:p>
        </w:tc>
        <w:tc>
          <w:tcPr>
            <w:tcW w:w="5698" w:type="dxa"/>
          </w:tcPr>
          <w:p w14:paraId="1E1558D9" w14:textId="77777777" w:rsidR="00C71D8A" w:rsidRDefault="00B4018B">
            <w:pPr>
              <w:pStyle w:val="TableParagraph"/>
              <w:numPr>
                <w:ilvl w:val="1"/>
                <w:numId w:val="9"/>
              </w:numPr>
              <w:tabs>
                <w:tab w:val="left" w:pos="447"/>
              </w:tabs>
              <w:spacing w:before="1" w:line="360" w:lineRule="auto"/>
              <w:ind w:right="93" w:firstLine="0"/>
              <w:jc w:val="both"/>
              <w:rPr>
                <w:sz w:val="20"/>
              </w:rPr>
            </w:pPr>
            <w:r>
              <w:rPr>
                <w:sz w:val="20"/>
              </w:rPr>
              <w:t>–</w:t>
            </w:r>
            <w:r>
              <w:rPr>
                <w:spacing w:val="-12"/>
                <w:sz w:val="20"/>
              </w:rPr>
              <w:t xml:space="preserve"> </w:t>
            </w:r>
            <w:r>
              <w:rPr>
                <w:sz w:val="20"/>
              </w:rPr>
              <w:t>rimodulare</w:t>
            </w:r>
            <w:r>
              <w:rPr>
                <w:spacing w:val="-11"/>
                <w:sz w:val="20"/>
              </w:rPr>
              <w:t xml:space="preserve"> </w:t>
            </w:r>
            <w:r>
              <w:rPr>
                <w:sz w:val="20"/>
              </w:rPr>
              <w:t>e</w:t>
            </w:r>
            <w:r>
              <w:rPr>
                <w:spacing w:val="-11"/>
                <w:sz w:val="20"/>
              </w:rPr>
              <w:t xml:space="preserve"> </w:t>
            </w:r>
            <w:r>
              <w:rPr>
                <w:sz w:val="20"/>
              </w:rPr>
              <w:t>perfezionare</w:t>
            </w:r>
            <w:r>
              <w:rPr>
                <w:spacing w:val="-12"/>
                <w:sz w:val="20"/>
              </w:rPr>
              <w:t xml:space="preserve"> </w:t>
            </w:r>
            <w:r>
              <w:rPr>
                <w:sz w:val="20"/>
              </w:rPr>
              <w:t>l’offerta</w:t>
            </w:r>
            <w:r>
              <w:rPr>
                <w:spacing w:val="-11"/>
                <w:sz w:val="20"/>
              </w:rPr>
              <w:t xml:space="preserve"> </w:t>
            </w:r>
            <w:r>
              <w:rPr>
                <w:sz w:val="20"/>
              </w:rPr>
              <w:t>didattica</w:t>
            </w:r>
            <w:r>
              <w:rPr>
                <w:spacing w:val="-11"/>
                <w:sz w:val="20"/>
              </w:rPr>
              <w:t xml:space="preserve"> </w:t>
            </w:r>
            <w:r>
              <w:rPr>
                <w:sz w:val="20"/>
              </w:rPr>
              <w:t>di</w:t>
            </w:r>
            <w:r>
              <w:rPr>
                <w:spacing w:val="-12"/>
                <w:sz w:val="20"/>
              </w:rPr>
              <w:t xml:space="preserve"> </w:t>
            </w:r>
            <w:r>
              <w:rPr>
                <w:sz w:val="20"/>
              </w:rPr>
              <w:t>potenziamento sugli</w:t>
            </w:r>
            <w:r>
              <w:rPr>
                <w:spacing w:val="-12"/>
                <w:sz w:val="20"/>
              </w:rPr>
              <w:t xml:space="preserve"> </w:t>
            </w:r>
            <w:r>
              <w:rPr>
                <w:sz w:val="20"/>
              </w:rPr>
              <w:t>Assi</w:t>
            </w:r>
            <w:r>
              <w:rPr>
                <w:spacing w:val="-11"/>
                <w:sz w:val="20"/>
              </w:rPr>
              <w:t xml:space="preserve"> </w:t>
            </w:r>
            <w:r>
              <w:rPr>
                <w:sz w:val="20"/>
              </w:rPr>
              <w:t>Culturali</w:t>
            </w:r>
            <w:r>
              <w:rPr>
                <w:spacing w:val="-11"/>
                <w:sz w:val="20"/>
              </w:rPr>
              <w:t xml:space="preserve"> </w:t>
            </w:r>
            <w:r>
              <w:rPr>
                <w:sz w:val="20"/>
              </w:rPr>
              <w:t>propedeutica</w:t>
            </w:r>
            <w:r>
              <w:rPr>
                <w:spacing w:val="-12"/>
                <w:sz w:val="20"/>
              </w:rPr>
              <w:t xml:space="preserve"> </w:t>
            </w:r>
            <w:r>
              <w:rPr>
                <w:sz w:val="20"/>
              </w:rPr>
              <w:t>alla</w:t>
            </w:r>
            <w:r>
              <w:rPr>
                <w:spacing w:val="-11"/>
                <w:sz w:val="20"/>
              </w:rPr>
              <w:t xml:space="preserve"> </w:t>
            </w:r>
            <w:r>
              <w:rPr>
                <w:sz w:val="20"/>
              </w:rPr>
              <w:t>prosecuzione</w:t>
            </w:r>
            <w:r>
              <w:rPr>
                <w:spacing w:val="-11"/>
                <w:sz w:val="20"/>
              </w:rPr>
              <w:t xml:space="preserve"> </w:t>
            </w:r>
            <w:r>
              <w:rPr>
                <w:sz w:val="20"/>
              </w:rPr>
              <w:t>degli</w:t>
            </w:r>
            <w:r>
              <w:rPr>
                <w:spacing w:val="-12"/>
                <w:sz w:val="20"/>
              </w:rPr>
              <w:t xml:space="preserve"> </w:t>
            </w:r>
            <w:r>
              <w:rPr>
                <w:sz w:val="20"/>
              </w:rPr>
              <w:t>studi</w:t>
            </w:r>
            <w:r>
              <w:rPr>
                <w:spacing w:val="-11"/>
                <w:sz w:val="20"/>
              </w:rPr>
              <w:t xml:space="preserve"> </w:t>
            </w:r>
            <w:r>
              <w:rPr>
                <w:sz w:val="20"/>
              </w:rPr>
              <w:t>in</w:t>
            </w:r>
            <w:r>
              <w:rPr>
                <w:spacing w:val="-11"/>
                <w:sz w:val="20"/>
              </w:rPr>
              <w:t xml:space="preserve"> </w:t>
            </w:r>
            <w:r>
              <w:rPr>
                <w:sz w:val="20"/>
              </w:rPr>
              <w:t>esito al I ciclo (</w:t>
            </w:r>
            <w:r>
              <w:rPr>
                <w:b/>
                <w:sz w:val="20"/>
              </w:rPr>
              <w:t>tre anni</w:t>
            </w:r>
            <w:r>
              <w:rPr>
                <w:sz w:val="20"/>
              </w:rPr>
              <w:t xml:space="preserve">) </w:t>
            </w:r>
            <w:r>
              <w:rPr>
                <w:color w:val="FF0000"/>
                <w:sz w:val="20"/>
              </w:rPr>
              <w:t>raggiunto</w:t>
            </w:r>
          </w:p>
          <w:p w14:paraId="33FE36E7" w14:textId="77777777" w:rsidR="00C71D8A" w:rsidRDefault="00B4018B">
            <w:pPr>
              <w:pStyle w:val="TableParagraph"/>
              <w:numPr>
                <w:ilvl w:val="1"/>
                <w:numId w:val="9"/>
              </w:numPr>
              <w:tabs>
                <w:tab w:val="left" w:pos="459"/>
              </w:tabs>
              <w:spacing w:before="1"/>
              <w:ind w:left="459" w:hanging="351"/>
              <w:jc w:val="both"/>
              <w:rPr>
                <w:sz w:val="20"/>
              </w:rPr>
            </w:pPr>
            <w:r>
              <w:rPr>
                <w:sz w:val="20"/>
              </w:rPr>
              <w:t>–</w:t>
            </w:r>
            <w:r>
              <w:rPr>
                <w:spacing w:val="-1"/>
                <w:sz w:val="20"/>
              </w:rPr>
              <w:t xml:space="preserve"> </w:t>
            </w:r>
            <w:r>
              <w:rPr>
                <w:sz w:val="20"/>
              </w:rPr>
              <w:t>revisionare</w:t>
            </w:r>
            <w:r>
              <w:rPr>
                <w:spacing w:val="-3"/>
                <w:sz w:val="20"/>
              </w:rPr>
              <w:t xml:space="preserve"> </w:t>
            </w:r>
            <w:r>
              <w:rPr>
                <w:sz w:val="20"/>
              </w:rPr>
              <w:t>e</w:t>
            </w:r>
            <w:r>
              <w:rPr>
                <w:spacing w:val="-1"/>
                <w:sz w:val="20"/>
              </w:rPr>
              <w:t xml:space="preserve"> </w:t>
            </w:r>
            <w:r>
              <w:rPr>
                <w:sz w:val="20"/>
              </w:rPr>
              <w:t>potenziare</w:t>
            </w:r>
            <w:r>
              <w:rPr>
                <w:spacing w:val="-3"/>
                <w:sz w:val="20"/>
              </w:rPr>
              <w:t xml:space="preserve"> </w:t>
            </w:r>
            <w:r>
              <w:rPr>
                <w:sz w:val="20"/>
              </w:rPr>
              <w:t>i</w:t>
            </w:r>
            <w:r>
              <w:rPr>
                <w:spacing w:val="42"/>
                <w:sz w:val="20"/>
              </w:rPr>
              <w:t xml:space="preserve"> </w:t>
            </w:r>
            <w:r>
              <w:rPr>
                <w:sz w:val="20"/>
              </w:rPr>
              <w:t>processi</w:t>
            </w:r>
            <w:r>
              <w:rPr>
                <w:spacing w:val="-2"/>
                <w:sz w:val="20"/>
              </w:rPr>
              <w:t xml:space="preserve"> </w:t>
            </w:r>
            <w:r>
              <w:rPr>
                <w:sz w:val="20"/>
              </w:rPr>
              <w:t>di</w:t>
            </w:r>
            <w:r>
              <w:rPr>
                <w:spacing w:val="-3"/>
                <w:sz w:val="20"/>
              </w:rPr>
              <w:t xml:space="preserve"> </w:t>
            </w:r>
            <w:r>
              <w:rPr>
                <w:sz w:val="20"/>
              </w:rPr>
              <w:t>orientamento</w:t>
            </w:r>
            <w:r>
              <w:rPr>
                <w:spacing w:val="-1"/>
                <w:sz w:val="20"/>
              </w:rPr>
              <w:t xml:space="preserve"> </w:t>
            </w:r>
            <w:r>
              <w:rPr>
                <w:sz w:val="20"/>
              </w:rPr>
              <w:t>in</w:t>
            </w:r>
            <w:r>
              <w:rPr>
                <w:spacing w:val="41"/>
                <w:sz w:val="20"/>
              </w:rPr>
              <w:t xml:space="preserve"> </w:t>
            </w:r>
            <w:r>
              <w:rPr>
                <w:spacing w:val="-2"/>
                <w:sz w:val="20"/>
              </w:rPr>
              <w:t>uscita</w:t>
            </w:r>
          </w:p>
          <w:p w14:paraId="3A8D0CFE" w14:textId="77777777" w:rsidR="00C71D8A" w:rsidRDefault="00B4018B">
            <w:pPr>
              <w:pStyle w:val="TableParagraph"/>
              <w:spacing w:before="7" w:line="360" w:lineRule="atLeast"/>
              <w:ind w:left="108" w:right="98"/>
              <w:jc w:val="both"/>
              <w:rPr>
                <w:sz w:val="20"/>
              </w:rPr>
            </w:pPr>
            <w:r>
              <w:rPr>
                <w:sz w:val="20"/>
              </w:rPr>
              <w:t>per gli allievi del I livello I periodo didattico (</w:t>
            </w:r>
            <w:r>
              <w:rPr>
                <w:b/>
                <w:sz w:val="20"/>
              </w:rPr>
              <w:t>due anni</w:t>
            </w:r>
            <w:r>
              <w:rPr>
                <w:sz w:val="20"/>
              </w:rPr>
              <w:t xml:space="preserve">) </w:t>
            </w:r>
            <w:r>
              <w:rPr>
                <w:color w:val="FF0000"/>
                <w:sz w:val="20"/>
              </w:rPr>
              <w:t xml:space="preserve">in fase di </w:t>
            </w:r>
            <w:r>
              <w:rPr>
                <w:color w:val="FF0000"/>
                <w:spacing w:val="-2"/>
                <w:sz w:val="20"/>
              </w:rPr>
              <w:t>realizzazione</w:t>
            </w:r>
          </w:p>
        </w:tc>
      </w:tr>
    </w:tbl>
    <w:p w14:paraId="173A76FD" w14:textId="77777777" w:rsidR="00C71D8A" w:rsidRDefault="00B4018B">
      <w:pPr>
        <w:pStyle w:val="Corpotesto"/>
        <w:spacing w:before="2"/>
        <w:ind w:left="290"/>
      </w:pPr>
      <w:r>
        <w:t>Traguardo</w:t>
      </w:r>
      <w:r>
        <w:rPr>
          <w:spacing w:val="-3"/>
        </w:rPr>
        <w:t xml:space="preserve"> </w:t>
      </w:r>
      <w:r>
        <w:t>‘ponte’</w:t>
      </w:r>
      <w:r>
        <w:rPr>
          <w:spacing w:val="-6"/>
        </w:rPr>
        <w:t xml:space="preserve"> </w:t>
      </w:r>
      <w:r>
        <w:t>per</w:t>
      </w:r>
      <w:r>
        <w:rPr>
          <w:spacing w:val="-3"/>
        </w:rPr>
        <w:t xml:space="preserve"> </w:t>
      </w:r>
      <w:proofErr w:type="spellStart"/>
      <w:r>
        <w:t>a.s.</w:t>
      </w:r>
      <w:proofErr w:type="spellEnd"/>
      <w:r>
        <w:rPr>
          <w:spacing w:val="-6"/>
        </w:rPr>
        <w:t xml:space="preserve"> </w:t>
      </w:r>
      <w:r>
        <w:rPr>
          <w:spacing w:val="-4"/>
        </w:rPr>
        <w:t>21/22</w:t>
      </w:r>
    </w:p>
    <w:p w14:paraId="38F390AB" w14:textId="77777777" w:rsidR="00C71D8A" w:rsidRDefault="00C71D8A">
      <w:pPr>
        <w:pStyle w:val="Corpotesto"/>
        <w:spacing w:before="1"/>
        <w:rPr>
          <w:sz w:val="11"/>
        </w:rPr>
      </w:pPr>
    </w:p>
    <w:tbl>
      <w:tblPr>
        <w:tblStyle w:val="TableNormal"/>
        <w:tblW w:w="0" w:type="auto"/>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9"/>
        <w:gridCol w:w="3094"/>
        <w:gridCol w:w="5698"/>
      </w:tblGrid>
      <w:tr w:rsidR="00C71D8A" w14:paraId="5612AC30" w14:textId="77777777">
        <w:trPr>
          <w:trHeight w:val="366"/>
        </w:trPr>
        <w:tc>
          <w:tcPr>
            <w:tcW w:w="2129" w:type="dxa"/>
          </w:tcPr>
          <w:p w14:paraId="7301B1E8" w14:textId="77777777" w:rsidR="00C71D8A" w:rsidRDefault="00B4018B">
            <w:pPr>
              <w:pStyle w:val="TableParagraph"/>
              <w:spacing w:before="1"/>
              <w:ind w:left="158"/>
              <w:rPr>
                <w:b/>
                <w:sz w:val="20"/>
              </w:rPr>
            </w:pPr>
            <w:r>
              <w:rPr>
                <w:b/>
                <w:sz w:val="20"/>
              </w:rPr>
              <w:t>ESITI</w:t>
            </w:r>
            <w:r>
              <w:rPr>
                <w:b/>
                <w:spacing w:val="-7"/>
                <w:sz w:val="20"/>
              </w:rPr>
              <w:t xml:space="preserve"> </w:t>
            </w:r>
            <w:r>
              <w:rPr>
                <w:b/>
                <w:sz w:val="20"/>
              </w:rPr>
              <w:t>DEGLI</w:t>
            </w:r>
            <w:r>
              <w:rPr>
                <w:b/>
                <w:spacing w:val="-4"/>
                <w:sz w:val="20"/>
              </w:rPr>
              <w:t xml:space="preserve"> </w:t>
            </w:r>
            <w:r>
              <w:rPr>
                <w:b/>
                <w:spacing w:val="-2"/>
                <w:sz w:val="20"/>
              </w:rPr>
              <w:t>STUDENTI</w:t>
            </w:r>
          </w:p>
        </w:tc>
        <w:tc>
          <w:tcPr>
            <w:tcW w:w="3094" w:type="dxa"/>
          </w:tcPr>
          <w:p w14:paraId="2312FD8E" w14:textId="77777777" w:rsidR="00C71D8A" w:rsidRDefault="00B4018B">
            <w:pPr>
              <w:pStyle w:val="TableParagraph"/>
              <w:spacing w:before="1"/>
              <w:ind w:left="268"/>
              <w:rPr>
                <w:b/>
                <w:sz w:val="20"/>
              </w:rPr>
            </w:pPr>
            <w:r>
              <w:rPr>
                <w:b/>
                <w:sz w:val="20"/>
              </w:rPr>
              <w:t>DESCRIZIONE</w:t>
            </w:r>
            <w:r>
              <w:rPr>
                <w:b/>
                <w:spacing w:val="-10"/>
                <w:sz w:val="20"/>
              </w:rPr>
              <w:t xml:space="preserve"> </w:t>
            </w:r>
            <w:r>
              <w:rPr>
                <w:b/>
                <w:sz w:val="20"/>
              </w:rPr>
              <w:t>DELLA</w:t>
            </w:r>
            <w:r>
              <w:rPr>
                <w:b/>
                <w:spacing w:val="-9"/>
                <w:sz w:val="20"/>
              </w:rPr>
              <w:t xml:space="preserve"> </w:t>
            </w:r>
            <w:r>
              <w:rPr>
                <w:b/>
                <w:spacing w:val="-2"/>
                <w:sz w:val="20"/>
              </w:rPr>
              <w:t>PRIORITA’</w:t>
            </w:r>
          </w:p>
        </w:tc>
        <w:tc>
          <w:tcPr>
            <w:tcW w:w="5698" w:type="dxa"/>
          </w:tcPr>
          <w:p w14:paraId="2A95F632" w14:textId="77777777" w:rsidR="00C71D8A" w:rsidRDefault="00B4018B">
            <w:pPr>
              <w:pStyle w:val="TableParagraph"/>
              <w:spacing w:before="1"/>
              <w:ind w:left="1555"/>
              <w:rPr>
                <w:b/>
                <w:sz w:val="20"/>
              </w:rPr>
            </w:pPr>
            <w:r>
              <w:rPr>
                <w:b/>
                <w:sz w:val="20"/>
              </w:rPr>
              <w:t>DESCRIZIONE</w:t>
            </w:r>
            <w:r>
              <w:rPr>
                <w:b/>
                <w:spacing w:val="-9"/>
                <w:sz w:val="20"/>
              </w:rPr>
              <w:t xml:space="preserve"> </w:t>
            </w:r>
            <w:r>
              <w:rPr>
                <w:b/>
                <w:sz w:val="20"/>
              </w:rPr>
              <w:t>DEL</w:t>
            </w:r>
            <w:r>
              <w:rPr>
                <w:b/>
                <w:spacing w:val="-9"/>
                <w:sz w:val="20"/>
              </w:rPr>
              <w:t xml:space="preserve"> </w:t>
            </w:r>
            <w:r>
              <w:rPr>
                <w:b/>
                <w:spacing w:val="-2"/>
                <w:sz w:val="20"/>
              </w:rPr>
              <w:t>TRAGUARDO</w:t>
            </w:r>
          </w:p>
        </w:tc>
      </w:tr>
      <w:tr w:rsidR="00C71D8A" w14:paraId="266E5593" w14:textId="77777777">
        <w:trPr>
          <w:trHeight w:val="1830"/>
        </w:trPr>
        <w:tc>
          <w:tcPr>
            <w:tcW w:w="2129" w:type="dxa"/>
          </w:tcPr>
          <w:p w14:paraId="256486FB" w14:textId="77777777" w:rsidR="00C71D8A" w:rsidRDefault="00B4018B">
            <w:pPr>
              <w:pStyle w:val="TableParagraph"/>
              <w:tabs>
                <w:tab w:val="left" w:pos="1919"/>
              </w:tabs>
              <w:spacing w:before="1" w:line="360" w:lineRule="auto"/>
              <w:ind w:left="828" w:right="99" w:hanging="361"/>
              <w:rPr>
                <w:b/>
                <w:sz w:val="20"/>
              </w:rPr>
            </w:pPr>
            <w:r>
              <w:rPr>
                <w:b/>
                <w:sz w:val="20"/>
              </w:rPr>
              <w:t>e)</w:t>
            </w:r>
            <w:r>
              <w:rPr>
                <w:b/>
                <w:spacing w:val="80"/>
                <w:w w:val="150"/>
                <w:sz w:val="20"/>
              </w:rPr>
              <w:t xml:space="preserve"> </w:t>
            </w:r>
            <w:r>
              <w:rPr>
                <w:b/>
                <w:sz w:val="20"/>
              </w:rPr>
              <w:t>Risultati</w:t>
            </w:r>
            <w:r>
              <w:rPr>
                <w:b/>
                <w:sz w:val="20"/>
              </w:rPr>
              <w:tab/>
            </w:r>
            <w:r>
              <w:rPr>
                <w:b/>
                <w:spacing w:val="-12"/>
                <w:sz w:val="20"/>
              </w:rPr>
              <w:t>a</w:t>
            </w:r>
            <w:r>
              <w:rPr>
                <w:b/>
                <w:spacing w:val="-2"/>
                <w:sz w:val="20"/>
              </w:rPr>
              <w:t xml:space="preserve"> distanza</w:t>
            </w:r>
          </w:p>
        </w:tc>
        <w:tc>
          <w:tcPr>
            <w:tcW w:w="3094" w:type="dxa"/>
          </w:tcPr>
          <w:p w14:paraId="1C9B00FC" w14:textId="77777777" w:rsidR="00C71D8A" w:rsidRDefault="00B4018B">
            <w:pPr>
              <w:pStyle w:val="TableParagraph"/>
              <w:spacing w:before="1" w:line="360" w:lineRule="auto"/>
              <w:ind w:left="828" w:right="99" w:hanging="360"/>
              <w:jc w:val="both"/>
              <w:rPr>
                <w:sz w:val="20"/>
              </w:rPr>
            </w:pPr>
            <w:r>
              <w:rPr>
                <w:sz w:val="20"/>
              </w:rPr>
              <w:t>D-</w:t>
            </w:r>
            <w:r>
              <w:rPr>
                <w:spacing w:val="40"/>
                <w:sz w:val="20"/>
              </w:rPr>
              <w:t xml:space="preserve"> </w:t>
            </w:r>
            <w:r>
              <w:rPr>
                <w:sz w:val="20"/>
              </w:rPr>
              <w:t>Accrescere la percentuale di allievi che proseguono nel percorso scolastico (offerta</w:t>
            </w:r>
            <w:r>
              <w:rPr>
                <w:spacing w:val="23"/>
                <w:sz w:val="20"/>
              </w:rPr>
              <w:t xml:space="preserve"> </w:t>
            </w:r>
            <w:r>
              <w:rPr>
                <w:sz w:val="20"/>
              </w:rPr>
              <w:t>formativa</w:t>
            </w:r>
            <w:r>
              <w:rPr>
                <w:spacing w:val="24"/>
                <w:sz w:val="20"/>
              </w:rPr>
              <w:t xml:space="preserve"> </w:t>
            </w:r>
            <w:r>
              <w:rPr>
                <w:spacing w:val="-2"/>
                <w:sz w:val="20"/>
              </w:rPr>
              <w:t>interna</w:t>
            </w:r>
          </w:p>
          <w:p w14:paraId="01818710" w14:textId="77777777" w:rsidR="00C71D8A" w:rsidRDefault="00B4018B">
            <w:pPr>
              <w:pStyle w:val="TableParagraph"/>
              <w:spacing w:line="243" w:lineRule="exact"/>
              <w:ind w:left="828"/>
              <w:jc w:val="both"/>
              <w:rPr>
                <w:sz w:val="20"/>
              </w:rPr>
            </w:pPr>
            <w:r>
              <w:rPr>
                <w:sz w:val="20"/>
              </w:rPr>
              <w:t>e</w:t>
            </w:r>
            <w:r>
              <w:rPr>
                <w:spacing w:val="-2"/>
                <w:sz w:val="20"/>
              </w:rPr>
              <w:t xml:space="preserve"> superiore)</w:t>
            </w:r>
          </w:p>
        </w:tc>
        <w:tc>
          <w:tcPr>
            <w:tcW w:w="5698" w:type="dxa"/>
          </w:tcPr>
          <w:p w14:paraId="6127172D" w14:textId="77777777" w:rsidR="00C71D8A" w:rsidRDefault="00B4018B">
            <w:pPr>
              <w:pStyle w:val="TableParagraph"/>
              <w:spacing w:before="1" w:line="360" w:lineRule="auto"/>
              <w:ind w:left="108" w:right="98"/>
              <w:jc w:val="both"/>
              <w:rPr>
                <w:b/>
                <w:sz w:val="20"/>
              </w:rPr>
            </w:pPr>
            <w:r>
              <w:rPr>
                <w:sz w:val="20"/>
              </w:rPr>
              <w:t xml:space="preserve">C.2. – </w:t>
            </w:r>
            <w:r>
              <w:rPr>
                <w:b/>
                <w:sz w:val="20"/>
              </w:rPr>
              <w:t>revisionare e potenziare i</w:t>
            </w:r>
            <w:r>
              <w:rPr>
                <w:b/>
                <w:spacing w:val="40"/>
                <w:sz w:val="20"/>
              </w:rPr>
              <w:t xml:space="preserve"> </w:t>
            </w:r>
            <w:r>
              <w:rPr>
                <w:b/>
                <w:sz w:val="20"/>
              </w:rPr>
              <w:t>processi di orientamento</w:t>
            </w:r>
            <w:r>
              <w:rPr>
                <w:b/>
                <w:spacing w:val="-1"/>
                <w:sz w:val="20"/>
              </w:rPr>
              <w:t xml:space="preserve"> </w:t>
            </w:r>
            <w:r>
              <w:rPr>
                <w:b/>
                <w:sz w:val="20"/>
              </w:rPr>
              <w:t>interno tra i</w:t>
            </w:r>
            <w:r>
              <w:rPr>
                <w:b/>
                <w:spacing w:val="-1"/>
                <w:sz w:val="20"/>
              </w:rPr>
              <w:t xml:space="preserve"> </w:t>
            </w:r>
            <w:r>
              <w:rPr>
                <w:b/>
                <w:sz w:val="20"/>
              </w:rPr>
              <w:t>percorsi</w:t>
            </w:r>
            <w:r>
              <w:rPr>
                <w:b/>
                <w:spacing w:val="-1"/>
                <w:sz w:val="20"/>
              </w:rPr>
              <w:t xml:space="preserve"> </w:t>
            </w:r>
            <w:r>
              <w:rPr>
                <w:b/>
                <w:sz w:val="20"/>
              </w:rPr>
              <w:t>offerti dal</w:t>
            </w:r>
            <w:r>
              <w:rPr>
                <w:b/>
                <w:spacing w:val="-1"/>
                <w:sz w:val="20"/>
              </w:rPr>
              <w:t xml:space="preserve"> </w:t>
            </w:r>
            <w:r>
              <w:rPr>
                <w:b/>
                <w:sz w:val="20"/>
              </w:rPr>
              <w:t>CPIA ed in</w:t>
            </w:r>
            <w:r>
              <w:rPr>
                <w:b/>
                <w:spacing w:val="40"/>
                <w:sz w:val="20"/>
              </w:rPr>
              <w:t xml:space="preserve"> </w:t>
            </w:r>
            <w:r>
              <w:rPr>
                <w:b/>
                <w:sz w:val="20"/>
              </w:rPr>
              <w:t>uscita per gli</w:t>
            </w:r>
            <w:r>
              <w:rPr>
                <w:b/>
                <w:spacing w:val="-1"/>
                <w:sz w:val="20"/>
              </w:rPr>
              <w:t xml:space="preserve"> </w:t>
            </w:r>
            <w:r>
              <w:rPr>
                <w:b/>
                <w:sz w:val="20"/>
              </w:rPr>
              <w:t>allievi del I livello</w:t>
            </w:r>
            <w:r>
              <w:rPr>
                <w:b/>
                <w:spacing w:val="40"/>
                <w:sz w:val="20"/>
              </w:rPr>
              <w:t xml:space="preserve"> </w:t>
            </w:r>
            <w:r>
              <w:rPr>
                <w:b/>
                <w:sz w:val="20"/>
              </w:rPr>
              <w:t>I periodo didattico (un anno)</w:t>
            </w:r>
          </w:p>
          <w:p w14:paraId="33B0F330" w14:textId="77777777" w:rsidR="00C71D8A" w:rsidRDefault="00B4018B">
            <w:pPr>
              <w:pStyle w:val="TableParagraph"/>
              <w:spacing w:before="1"/>
              <w:ind w:left="108"/>
              <w:jc w:val="both"/>
              <w:rPr>
                <w:sz w:val="20"/>
              </w:rPr>
            </w:pPr>
            <w:r>
              <w:rPr>
                <w:color w:val="FF0000"/>
                <w:sz w:val="20"/>
              </w:rPr>
              <w:t>Parzialmente</w:t>
            </w:r>
            <w:r>
              <w:rPr>
                <w:color w:val="FF0000"/>
                <w:spacing w:val="-8"/>
                <w:sz w:val="20"/>
              </w:rPr>
              <w:t xml:space="preserve"> </w:t>
            </w:r>
            <w:r>
              <w:rPr>
                <w:color w:val="FF0000"/>
                <w:sz w:val="20"/>
              </w:rPr>
              <w:t>raggiunto</w:t>
            </w:r>
            <w:r>
              <w:rPr>
                <w:color w:val="FF0000"/>
                <w:spacing w:val="-7"/>
                <w:sz w:val="20"/>
              </w:rPr>
              <w:t xml:space="preserve"> </w:t>
            </w:r>
            <w:proofErr w:type="spellStart"/>
            <w:r>
              <w:rPr>
                <w:color w:val="FF0000"/>
                <w:sz w:val="20"/>
              </w:rPr>
              <w:t>a.s.</w:t>
            </w:r>
            <w:proofErr w:type="spellEnd"/>
            <w:r>
              <w:rPr>
                <w:color w:val="FF0000"/>
                <w:spacing w:val="-6"/>
                <w:sz w:val="20"/>
              </w:rPr>
              <w:t xml:space="preserve"> </w:t>
            </w:r>
            <w:r>
              <w:rPr>
                <w:color w:val="FF0000"/>
                <w:sz w:val="20"/>
              </w:rPr>
              <w:t>21/22,</w:t>
            </w:r>
            <w:r>
              <w:rPr>
                <w:color w:val="FF0000"/>
                <w:spacing w:val="-7"/>
                <w:sz w:val="20"/>
              </w:rPr>
              <w:t xml:space="preserve"> </w:t>
            </w:r>
            <w:r>
              <w:rPr>
                <w:color w:val="FF0000"/>
                <w:sz w:val="20"/>
              </w:rPr>
              <w:t>traguardo</w:t>
            </w:r>
            <w:r>
              <w:rPr>
                <w:color w:val="FF0000"/>
                <w:spacing w:val="-7"/>
                <w:sz w:val="20"/>
              </w:rPr>
              <w:t xml:space="preserve"> </w:t>
            </w:r>
            <w:r>
              <w:rPr>
                <w:color w:val="FF0000"/>
                <w:sz w:val="20"/>
              </w:rPr>
              <w:t>da</w:t>
            </w:r>
            <w:r>
              <w:rPr>
                <w:color w:val="FF0000"/>
                <w:spacing w:val="-6"/>
                <w:sz w:val="20"/>
              </w:rPr>
              <w:t xml:space="preserve"> </w:t>
            </w:r>
            <w:r>
              <w:rPr>
                <w:color w:val="FF0000"/>
                <w:spacing w:val="-2"/>
                <w:sz w:val="20"/>
              </w:rPr>
              <w:t>potenziare</w:t>
            </w:r>
          </w:p>
        </w:tc>
      </w:tr>
    </w:tbl>
    <w:p w14:paraId="71D5B9C6" w14:textId="77777777" w:rsidR="00C71D8A" w:rsidRDefault="00C71D8A">
      <w:pPr>
        <w:pStyle w:val="TableParagraph"/>
        <w:jc w:val="both"/>
        <w:rPr>
          <w:sz w:val="20"/>
        </w:rPr>
        <w:sectPr w:rsidR="00C71D8A" w:rsidSect="006968F6">
          <w:pgSz w:w="11910" w:h="17340"/>
          <w:pgMar w:top="284" w:right="141" w:bottom="1200" w:left="425" w:header="824" w:footer="983" w:gutter="0"/>
          <w:cols w:space="720"/>
        </w:sectPr>
      </w:pPr>
    </w:p>
    <w:p w14:paraId="2F44C4CF" w14:textId="77777777" w:rsidR="00C71D8A" w:rsidRDefault="00B4018B">
      <w:pPr>
        <w:pStyle w:val="Titolo4"/>
        <w:spacing w:before="268"/>
      </w:pPr>
      <w:r>
        <w:rPr>
          <w:u w:val="single"/>
        </w:rPr>
        <w:lastRenderedPageBreak/>
        <w:t>PARAGRAFO</w:t>
      </w:r>
      <w:r>
        <w:rPr>
          <w:spacing w:val="-7"/>
          <w:u w:val="single"/>
        </w:rPr>
        <w:t xml:space="preserve"> </w:t>
      </w:r>
      <w:r>
        <w:rPr>
          <w:u w:val="single"/>
        </w:rPr>
        <w:t>8.3</w:t>
      </w:r>
      <w:r>
        <w:t>:</w:t>
      </w:r>
      <w:r>
        <w:rPr>
          <w:spacing w:val="-5"/>
        </w:rPr>
        <w:t xml:space="preserve"> </w:t>
      </w:r>
      <w:r>
        <w:t>PRIORITA‘/TRAGUARDI</w:t>
      </w:r>
      <w:r>
        <w:rPr>
          <w:spacing w:val="-5"/>
        </w:rPr>
        <w:t xml:space="preserve"> </w:t>
      </w:r>
      <w:r>
        <w:t>EX</w:t>
      </w:r>
      <w:r>
        <w:rPr>
          <w:spacing w:val="-6"/>
        </w:rPr>
        <w:t xml:space="preserve"> </w:t>
      </w:r>
      <w:r>
        <w:t>SEZIONE</w:t>
      </w:r>
      <w:r>
        <w:rPr>
          <w:spacing w:val="-4"/>
        </w:rPr>
        <w:t xml:space="preserve"> </w:t>
      </w:r>
      <w:r>
        <w:t>5.1</w:t>
      </w:r>
      <w:r>
        <w:rPr>
          <w:spacing w:val="-6"/>
        </w:rPr>
        <w:t xml:space="preserve"> </w:t>
      </w:r>
      <w:r>
        <w:t>DEL</w:t>
      </w:r>
      <w:r>
        <w:rPr>
          <w:spacing w:val="-5"/>
        </w:rPr>
        <w:t xml:space="preserve"> RAV</w:t>
      </w:r>
    </w:p>
    <w:p w14:paraId="7C3F17FB" w14:textId="77777777" w:rsidR="00C71D8A" w:rsidRDefault="00C71D8A">
      <w:pPr>
        <w:pStyle w:val="Corpotesto"/>
        <w:rPr>
          <w:b/>
          <w:sz w:val="20"/>
        </w:rPr>
      </w:pPr>
    </w:p>
    <w:p w14:paraId="1B87EFC6" w14:textId="77777777" w:rsidR="00C71D8A" w:rsidRDefault="00C71D8A">
      <w:pPr>
        <w:pStyle w:val="Corpotesto"/>
        <w:spacing w:before="50"/>
        <w:rPr>
          <w:b/>
          <w:sz w:val="20"/>
        </w:rPr>
      </w:pPr>
    </w:p>
    <w:tbl>
      <w:tblPr>
        <w:tblStyle w:val="TableNormal"/>
        <w:tblW w:w="0" w:type="auto"/>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9"/>
        <w:gridCol w:w="3094"/>
        <w:gridCol w:w="5698"/>
      </w:tblGrid>
      <w:tr w:rsidR="00C71D8A" w14:paraId="5AE52D16" w14:textId="77777777">
        <w:trPr>
          <w:trHeight w:val="366"/>
        </w:trPr>
        <w:tc>
          <w:tcPr>
            <w:tcW w:w="2129" w:type="dxa"/>
          </w:tcPr>
          <w:p w14:paraId="49062E82" w14:textId="77777777" w:rsidR="00C71D8A" w:rsidRDefault="00B4018B">
            <w:pPr>
              <w:pStyle w:val="TableParagraph"/>
              <w:spacing w:before="1"/>
              <w:ind w:left="72" w:right="67"/>
              <w:jc w:val="center"/>
              <w:rPr>
                <w:b/>
                <w:sz w:val="20"/>
              </w:rPr>
            </w:pPr>
            <w:r>
              <w:rPr>
                <w:b/>
                <w:spacing w:val="-2"/>
                <w:sz w:val="20"/>
              </w:rPr>
              <w:t>SEZIONE</w:t>
            </w:r>
          </w:p>
        </w:tc>
        <w:tc>
          <w:tcPr>
            <w:tcW w:w="3094" w:type="dxa"/>
          </w:tcPr>
          <w:p w14:paraId="0D33182E" w14:textId="77777777" w:rsidR="00C71D8A" w:rsidRDefault="00B4018B">
            <w:pPr>
              <w:pStyle w:val="TableParagraph"/>
              <w:spacing w:before="1"/>
              <w:ind w:left="268"/>
              <w:rPr>
                <w:b/>
                <w:sz w:val="20"/>
              </w:rPr>
            </w:pPr>
            <w:r>
              <w:rPr>
                <w:b/>
                <w:sz w:val="20"/>
              </w:rPr>
              <w:t>DESCRIZIONE</w:t>
            </w:r>
            <w:r>
              <w:rPr>
                <w:b/>
                <w:spacing w:val="-10"/>
                <w:sz w:val="20"/>
              </w:rPr>
              <w:t xml:space="preserve"> </w:t>
            </w:r>
            <w:r>
              <w:rPr>
                <w:b/>
                <w:sz w:val="20"/>
              </w:rPr>
              <w:t>DELLA</w:t>
            </w:r>
            <w:r>
              <w:rPr>
                <w:b/>
                <w:spacing w:val="-9"/>
                <w:sz w:val="20"/>
              </w:rPr>
              <w:t xml:space="preserve"> </w:t>
            </w:r>
            <w:r>
              <w:rPr>
                <w:b/>
                <w:spacing w:val="-2"/>
                <w:sz w:val="20"/>
              </w:rPr>
              <w:t>PRIORITA’</w:t>
            </w:r>
          </w:p>
        </w:tc>
        <w:tc>
          <w:tcPr>
            <w:tcW w:w="5698" w:type="dxa"/>
          </w:tcPr>
          <w:p w14:paraId="7C336636" w14:textId="77777777" w:rsidR="00C71D8A" w:rsidRDefault="00B4018B">
            <w:pPr>
              <w:pStyle w:val="TableParagraph"/>
              <w:spacing w:before="1"/>
              <w:ind w:left="1555"/>
              <w:rPr>
                <w:b/>
                <w:sz w:val="20"/>
              </w:rPr>
            </w:pPr>
            <w:r>
              <w:rPr>
                <w:b/>
                <w:sz w:val="20"/>
              </w:rPr>
              <w:t>DESCRIZIONE</w:t>
            </w:r>
            <w:r>
              <w:rPr>
                <w:b/>
                <w:spacing w:val="-9"/>
                <w:sz w:val="20"/>
              </w:rPr>
              <w:t xml:space="preserve"> </w:t>
            </w:r>
            <w:r>
              <w:rPr>
                <w:b/>
                <w:sz w:val="20"/>
              </w:rPr>
              <w:t>DEL</w:t>
            </w:r>
            <w:r>
              <w:rPr>
                <w:b/>
                <w:spacing w:val="-9"/>
                <w:sz w:val="20"/>
              </w:rPr>
              <w:t xml:space="preserve"> </w:t>
            </w:r>
            <w:r>
              <w:rPr>
                <w:b/>
                <w:spacing w:val="-2"/>
                <w:sz w:val="20"/>
              </w:rPr>
              <w:t>TRAGUARDO</w:t>
            </w:r>
          </w:p>
        </w:tc>
      </w:tr>
      <w:tr w:rsidR="00C71D8A" w14:paraId="04A4EB61" w14:textId="77777777">
        <w:trPr>
          <w:trHeight w:val="3295"/>
        </w:trPr>
        <w:tc>
          <w:tcPr>
            <w:tcW w:w="2129" w:type="dxa"/>
          </w:tcPr>
          <w:p w14:paraId="24FF8E6B" w14:textId="77777777" w:rsidR="00C71D8A" w:rsidRDefault="00B4018B">
            <w:pPr>
              <w:pStyle w:val="TableParagraph"/>
              <w:spacing w:before="1"/>
              <w:ind w:left="5" w:right="72"/>
              <w:jc w:val="center"/>
              <w:rPr>
                <w:b/>
                <w:sz w:val="20"/>
              </w:rPr>
            </w:pPr>
            <w:r>
              <w:rPr>
                <w:b/>
                <w:sz w:val="20"/>
              </w:rPr>
              <w:t>COMPETENZE</w:t>
            </w:r>
            <w:r>
              <w:rPr>
                <w:b/>
                <w:spacing w:val="-9"/>
                <w:sz w:val="20"/>
              </w:rPr>
              <w:t xml:space="preserve"> </w:t>
            </w:r>
            <w:r>
              <w:rPr>
                <w:b/>
                <w:sz w:val="20"/>
              </w:rPr>
              <w:t>DI</w:t>
            </w:r>
            <w:r>
              <w:rPr>
                <w:b/>
                <w:spacing w:val="-8"/>
                <w:sz w:val="20"/>
              </w:rPr>
              <w:t xml:space="preserve"> </w:t>
            </w:r>
            <w:r>
              <w:rPr>
                <w:b/>
                <w:spacing w:val="-4"/>
                <w:sz w:val="20"/>
              </w:rPr>
              <w:t>BASE</w:t>
            </w:r>
          </w:p>
        </w:tc>
        <w:tc>
          <w:tcPr>
            <w:tcW w:w="3094" w:type="dxa"/>
          </w:tcPr>
          <w:p w14:paraId="7B076826" w14:textId="77777777" w:rsidR="00C71D8A" w:rsidRDefault="00B4018B">
            <w:pPr>
              <w:pStyle w:val="TableParagraph"/>
              <w:spacing w:before="1" w:line="360" w:lineRule="auto"/>
              <w:ind w:left="108" w:right="97"/>
              <w:jc w:val="both"/>
              <w:rPr>
                <w:b/>
                <w:sz w:val="20"/>
              </w:rPr>
            </w:pPr>
            <w:proofErr w:type="spellStart"/>
            <w:r>
              <w:rPr>
                <w:b/>
                <w:sz w:val="20"/>
              </w:rPr>
              <w:t>A.evidenziare</w:t>
            </w:r>
            <w:proofErr w:type="spellEnd"/>
            <w:r>
              <w:rPr>
                <w:b/>
                <w:sz w:val="20"/>
              </w:rPr>
              <w:t xml:space="preserve"> le difficoltà strutturali di ottenimento delle certificazioni di livello A2 del </w:t>
            </w:r>
            <w:proofErr w:type="spellStart"/>
            <w:r>
              <w:rPr>
                <w:b/>
                <w:sz w:val="20"/>
              </w:rPr>
              <w:t>Qcer</w:t>
            </w:r>
            <w:proofErr w:type="spellEnd"/>
            <w:r>
              <w:rPr>
                <w:b/>
                <w:sz w:val="20"/>
              </w:rPr>
              <w:t xml:space="preserve"> per persone analfabete e/o semianalfabete, individuando possibili strategie di risoluzione</w:t>
            </w:r>
          </w:p>
        </w:tc>
        <w:tc>
          <w:tcPr>
            <w:tcW w:w="5698" w:type="dxa"/>
          </w:tcPr>
          <w:p w14:paraId="66336C5E" w14:textId="77777777" w:rsidR="00C71D8A" w:rsidRDefault="00B4018B">
            <w:pPr>
              <w:pStyle w:val="TableParagraph"/>
              <w:numPr>
                <w:ilvl w:val="1"/>
                <w:numId w:val="8"/>
              </w:numPr>
              <w:tabs>
                <w:tab w:val="left" w:pos="433"/>
              </w:tabs>
              <w:spacing w:before="1" w:line="360" w:lineRule="auto"/>
              <w:ind w:right="95" w:firstLine="0"/>
              <w:jc w:val="both"/>
              <w:rPr>
                <w:b/>
                <w:sz w:val="20"/>
              </w:rPr>
            </w:pPr>
            <w:r>
              <w:rPr>
                <w:b/>
                <w:sz w:val="20"/>
                <w:u w:val="single"/>
              </w:rPr>
              <w:t xml:space="preserve"> </w:t>
            </w:r>
            <w:r>
              <w:rPr>
                <w:sz w:val="20"/>
              </w:rPr>
              <w:t>indagare e mettere in luce tramite attività di ricerca-azione le ingiustizie strutturali nell’accesso al sistema formalizzato di certificazione</w:t>
            </w:r>
            <w:r>
              <w:rPr>
                <w:spacing w:val="-11"/>
                <w:sz w:val="20"/>
              </w:rPr>
              <w:t xml:space="preserve"> </w:t>
            </w:r>
            <w:r>
              <w:rPr>
                <w:sz w:val="20"/>
              </w:rPr>
              <w:t>delle</w:t>
            </w:r>
            <w:r>
              <w:rPr>
                <w:spacing w:val="-11"/>
                <w:sz w:val="20"/>
              </w:rPr>
              <w:t xml:space="preserve"> </w:t>
            </w:r>
            <w:r>
              <w:rPr>
                <w:sz w:val="20"/>
              </w:rPr>
              <w:t>abilità</w:t>
            </w:r>
            <w:r>
              <w:rPr>
                <w:spacing w:val="-10"/>
                <w:sz w:val="20"/>
              </w:rPr>
              <w:t xml:space="preserve"> </w:t>
            </w:r>
            <w:r>
              <w:rPr>
                <w:sz w:val="20"/>
              </w:rPr>
              <w:t>linguistiche</w:t>
            </w:r>
            <w:r>
              <w:rPr>
                <w:spacing w:val="-11"/>
                <w:sz w:val="20"/>
              </w:rPr>
              <w:t xml:space="preserve"> </w:t>
            </w:r>
            <w:r>
              <w:rPr>
                <w:sz w:val="20"/>
              </w:rPr>
              <w:t>correlato</w:t>
            </w:r>
            <w:r>
              <w:rPr>
                <w:spacing w:val="-10"/>
                <w:sz w:val="20"/>
              </w:rPr>
              <w:t xml:space="preserve"> </w:t>
            </w:r>
            <w:r>
              <w:rPr>
                <w:sz w:val="20"/>
              </w:rPr>
              <w:t>al</w:t>
            </w:r>
            <w:r>
              <w:rPr>
                <w:spacing w:val="-10"/>
                <w:sz w:val="20"/>
              </w:rPr>
              <w:t xml:space="preserve"> </w:t>
            </w:r>
            <w:r>
              <w:rPr>
                <w:sz w:val="20"/>
              </w:rPr>
              <w:t>livello</w:t>
            </w:r>
            <w:r>
              <w:rPr>
                <w:spacing w:val="-11"/>
                <w:sz w:val="20"/>
              </w:rPr>
              <w:t xml:space="preserve"> </w:t>
            </w:r>
            <w:r>
              <w:rPr>
                <w:sz w:val="20"/>
              </w:rPr>
              <w:t>A2</w:t>
            </w:r>
            <w:r>
              <w:rPr>
                <w:spacing w:val="-11"/>
                <w:sz w:val="20"/>
              </w:rPr>
              <w:t xml:space="preserve"> </w:t>
            </w:r>
            <w:r>
              <w:rPr>
                <w:sz w:val="20"/>
              </w:rPr>
              <w:t>del</w:t>
            </w:r>
            <w:r>
              <w:rPr>
                <w:spacing w:val="-11"/>
                <w:sz w:val="20"/>
              </w:rPr>
              <w:t xml:space="preserve"> </w:t>
            </w:r>
            <w:proofErr w:type="spellStart"/>
            <w:r>
              <w:rPr>
                <w:sz w:val="20"/>
              </w:rPr>
              <w:t>Qcer</w:t>
            </w:r>
            <w:proofErr w:type="spellEnd"/>
            <w:r>
              <w:rPr>
                <w:sz w:val="20"/>
              </w:rPr>
              <w:t xml:space="preserve"> – 2 anni</w:t>
            </w:r>
          </w:p>
          <w:p w14:paraId="5DD14802" w14:textId="77777777" w:rsidR="00C71D8A" w:rsidRDefault="00B4018B">
            <w:pPr>
              <w:pStyle w:val="TableParagraph"/>
              <w:numPr>
                <w:ilvl w:val="1"/>
                <w:numId w:val="8"/>
              </w:numPr>
              <w:tabs>
                <w:tab w:val="left" w:pos="462"/>
              </w:tabs>
              <w:spacing w:line="360" w:lineRule="auto"/>
              <w:ind w:right="102" w:firstLine="0"/>
              <w:jc w:val="both"/>
              <w:rPr>
                <w:sz w:val="20"/>
              </w:rPr>
            </w:pPr>
            <w:r>
              <w:rPr>
                <w:sz w:val="20"/>
              </w:rPr>
              <w:t>–</w:t>
            </w:r>
            <w:r>
              <w:rPr>
                <w:spacing w:val="-12"/>
                <w:sz w:val="20"/>
              </w:rPr>
              <w:t xml:space="preserve"> </w:t>
            </w:r>
            <w:r>
              <w:rPr>
                <w:sz w:val="20"/>
              </w:rPr>
              <w:t>sperimentare</w:t>
            </w:r>
            <w:r>
              <w:rPr>
                <w:spacing w:val="-11"/>
                <w:sz w:val="20"/>
              </w:rPr>
              <w:t xml:space="preserve"> </w:t>
            </w:r>
            <w:r>
              <w:rPr>
                <w:sz w:val="20"/>
              </w:rPr>
              <w:t>modalità</w:t>
            </w:r>
            <w:r>
              <w:rPr>
                <w:spacing w:val="-11"/>
                <w:sz w:val="20"/>
              </w:rPr>
              <w:t xml:space="preserve"> </w:t>
            </w:r>
            <w:r>
              <w:rPr>
                <w:sz w:val="20"/>
              </w:rPr>
              <w:t>didattiche</w:t>
            </w:r>
            <w:r>
              <w:rPr>
                <w:spacing w:val="-11"/>
                <w:sz w:val="20"/>
              </w:rPr>
              <w:t xml:space="preserve"> </w:t>
            </w:r>
            <w:r>
              <w:rPr>
                <w:sz w:val="20"/>
              </w:rPr>
              <w:t>innovative</w:t>
            </w:r>
            <w:r>
              <w:rPr>
                <w:spacing w:val="-11"/>
                <w:sz w:val="20"/>
              </w:rPr>
              <w:t xml:space="preserve"> </w:t>
            </w:r>
            <w:r>
              <w:rPr>
                <w:sz w:val="20"/>
              </w:rPr>
              <w:t>atte</w:t>
            </w:r>
            <w:r>
              <w:rPr>
                <w:spacing w:val="-11"/>
                <w:sz w:val="20"/>
              </w:rPr>
              <w:t xml:space="preserve"> </w:t>
            </w:r>
            <w:r>
              <w:rPr>
                <w:sz w:val="20"/>
              </w:rPr>
              <w:t>a</w:t>
            </w:r>
            <w:r>
              <w:rPr>
                <w:spacing w:val="-10"/>
                <w:sz w:val="20"/>
              </w:rPr>
              <w:t xml:space="preserve"> </w:t>
            </w:r>
            <w:r>
              <w:rPr>
                <w:sz w:val="20"/>
              </w:rPr>
              <w:t>migliorare gli esiti di alfabetizzazione in italiano L2 per persone analfabete o semi-analfabete – 2 anni</w:t>
            </w:r>
          </w:p>
          <w:p w14:paraId="40C46A37" w14:textId="77777777" w:rsidR="00C71D8A" w:rsidRDefault="00B4018B">
            <w:pPr>
              <w:pStyle w:val="TableParagraph"/>
              <w:numPr>
                <w:ilvl w:val="1"/>
                <w:numId w:val="8"/>
              </w:numPr>
              <w:tabs>
                <w:tab w:val="left" w:pos="484"/>
              </w:tabs>
              <w:ind w:left="484" w:hanging="376"/>
              <w:jc w:val="both"/>
              <w:rPr>
                <w:sz w:val="20"/>
              </w:rPr>
            </w:pPr>
            <w:r>
              <w:rPr>
                <w:sz w:val="20"/>
              </w:rPr>
              <w:t>–</w:t>
            </w:r>
            <w:r>
              <w:rPr>
                <w:spacing w:val="10"/>
                <w:sz w:val="20"/>
              </w:rPr>
              <w:t xml:space="preserve"> </w:t>
            </w:r>
            <w:r>
              <w:rPr>
                <w:sz w:val="20"/>
              </w:rPr>
              <w:t>concordare</w:t>
            </w:r>
            <w:r>
              <w:rPr>
                <w:spacing w:val="11"/>
                <w:sz w:val="20"/>
              </w:rPr>
              <w:t xml:space="preserve"> </w:t>
            </w:r>
            <w:r>
              <w:rPr>
                <w:sz w:val="20"/>
              </w:rPr>
              <w:t>con</w:t>
            </w:r>
            <w:r>
              <w:rPr>
                <w:spacing w:val="13"/>
                <w:sz w:val="20"/>
              </w:rPr>
              <w:t xml:space="preserve"> </w:t>
            </w:r>
            <w:r>
              <w:rPr>
                <w:sz w:val="20"/>
              </w:rPr>
              <w:t>Azienda</w:t>
            </w:r>
            <w:r>
              <w:rPr>
                <w:spacing w:val="12"/>
                <w:sz w:val="20"/>
              </w:rPr>
              <w:t xml:space="preserve"> </w:t>
            </w:r>
            <w:r>
              <w:rPr>
                <w:sz w:val="20"/>
              </w:rPr>
              <w:t>Usl</w:t>
            </w:r>
            <w:r>
              <w:rPr>
                <w:spacing w:val="10"/>
                <w:sz w:val="20"/>
              </w:rPr>
              <w:t xml:space="preserve"> </w:t>
            </w:r>
            <w:r>
              <w:rPr>
                <w:sz w:val="20"/>
              </w:rPr>
              <w:t>di</w:t>
            </w:r>
            <w:r>
              <w:rPr>
                <w:spacing w:val="11"/>
                <w:sz w:val="20"/>
              </w:rPr>
              <w:t xml:space="preserve"> </w:t>
            </w:r>
            <w:r>
              <w:rPr>
                <w:sz w:val="20"/>
              </w:rPr>
              <w:t>Piacenza</w:t>
            </w:r>
            <w:r>
              <w:rPr>
                <w:spacing w:val="12"/>
                <w:sz w:val="20"/>
              </w:rPr>
              <w:t xml:space="preserve"> </w:t>
            </w:r>
            <w:r>
              <w:rPr>
                <w:sz w:val="20"/>
              </w:rPr>
              <w:t>percorsi</w:t>
            </w:r>
            <w:r>
              <w:rPr>
                <w:spacing w:val="11"/>
                <w:sz w:val="20"/>
              </w:rPr>
              <w:t xml:space="preserve"> </w:t>
            </w:r>
            <w:r>
              <w:rPr>
                <w:sz w:val="20"/>
              </w:rPr>
              <w:t>di</w:t>
            </w:r>
            <w:r>
              <w:rPr>
                <w:spacing w:val="11"/>
                <w:sz w:val="20"/>
              </w:rPr>
              <w:t xml:space="preserve"> </w:t>
            </w:r>
            <w:r>
              <w:rPr>
                <w:spacing w:val="-2"/>
                <w:sz w:val="20"/>
              </w:rPr>
              <w:t>esonero</w:t>
            </w:r>
          </w:p>
          <w:p w14:paraId="4A2B92A0" w14:textId="77777777" w:rsidR="00C71D8A" w:rsidRDefault="00B4018B">
            <w:pPr>
              <w:pStyle w:val="TableParagraph"/>
              <w:spacing w:before="123"/>
              <w:ind w:left="108"/>
              <w:rPr>
                <w:sz w:val="20"/>
              </w:rPr>
            </w:pPr>
            <w:r>
              <w:rPr>
                <w:sz w:val="20"/>
              </w:rPr>
              <w:t>dalla</w:t>
            </w:r>
            <w:r>
              <w:rPr>
                <w:spacing w:val="-5"/>
                <w:sz w:val="20"/>
              </w:rPr>
              <w:t xml:space="preserve"> </w:t>
            </w:r>
            <w:r>
              <w:rPr>
                <w:sz w:val="20"/>
              </w:rPr>
              <w:t>certificazione</w:t>
            </w:r>
            <w:r>
              <w:rPr>
                <w:spacing w:val="-4"/>
                <w:sz w:val="20"/>
              </w:rPr>
              <w:t xml:space="preserve"> </w:t>
            </w:r>
            <w:r>
              <w:rPr>
                <w:sz w:val="20"/>
              </w:rPr>
              <w:t>A2</w:t>
            </w:r>
            <w:r>
              <w:rPr>
                <w:spacing w:val="-6"/>
                <w:sz w:val="20"/>
              </w:rPr>
              <w:t xml:space="preserve"> </w:t>
            </w:r>
            <w:r>
              <w:rPr>
                <w:sz w:val="20"/>
              </w:rPr>
              <w:t>nei</w:t>
            </w:r>
            <w:r>
              <w:rPr>
                <w:spacing w:val="-6"/>
                <w:sz w:val="20"/>
              </w:rPr>
              <w:t xml:space="preserve"> </w:t>
            </w:r>
            <w:r>
              <w:rPr>
                <w:sz w:val="20"/>
              </w:rPr>
              <w:t>casi</w:t>
            </w:r>
            <w:r>
              <w:rPr>
                <w:spacing w:val="-4"/>
                <w:sz w:val="20"/>
              </w:rPr>
              <w:t xml:space="preserve"> </w:t>
            </w:r>
            <w:r>
              <w:rPr>
                <w:sz w:val="20"/>
              </w:rPr>
              <w:t>previsti</w:t>
            </w:r>
            <w:r>
              <w:rPr>
                <w:spacing w:val="-5"/>
                <w:sz w:val="20"/>
              </w:rPr>
              <w:t xml:space="preserve"> </w:t>
            </w:r>
            <w:r>
              <w:rPr>
                <w:sz w:val="20"/>
              </w:rPr>
              <w:t>dalla</w:t>
            </w:r>
            <w:r>
              <w:rPr>
                <w:spacing w:val="-4"/>
                <w:sz w:val="20"/>
              </w:rPr>
              <w:t xml:space="preserve"> </w:t>
            </w:r>
            <w:r>
              <w:rPr>
                <w:sz w:val="20"/>
              </w:rPr>
              <w:t>legge</w:t>
            </w:r>
            <w:r>
              <w:rPr>
                <w:spacing w:val="-2"/>
                <w:sz w:val="20"/>
              </w:rPr>
              <w:t xml:space="preserve"> </w:t>
            </w:r>
            <w:r>
              <w:rPr>
                <w:sz w:val="20"/>
              </w:rPr>
              <w:t>–</w:t>
            </w:r>
            <w:r>
              <w:rPr>
                <w:spacing w:val="-5"/>
                <w:sz w:val="20"/>
              </w:rPr>
              <w:t xml:space="preserve"> </w:t>
            </w:r>
            <w:r>
              <w:rPr>
                <w:sz w:val="20"/>
              </w:rPr>
              <w:t>2</w:t>
            </w:r>
            <w:r>
              <w:rPr>
                <w:spacing w:val="-6"/>
                <w:sz w:val="20"/>
              </w:rPr>
              <w:t xml:space="preserve"> </w:t>
            </w:r>
            <w:r>
              <w:rPr>
                <w:spacing w:val="-4"/>
                <w:sz w:val="20"/>
              </w:rPr>
              <w:t>anni</w:t>
            </w:r>
          </w:p>
        </w:tc>
      </w:tr>
      <w:tr w:rsidR="00C71D8A" w14:paraId="491AC104" w14:textId="77777777">
        <w:trPr>
          <w:trHeight w:val="2565"/>
        </w:trPr>
        <w:tc>
          <w:tcPr>
            <w:tcW w:w="2129" w:type="dxa"/>
            <w:vMerge w:val="restart"/>
          </w:tcPr>
          <w:p w14:paraId="45E6A741" w14:textId="77777777" w:rsidR="00C71D8A" w:rsidRDefault="00B4018B">
            <w:pPr>
              <w:pStyle w:val="TableParagraph"/>
              <w:tabs>
                <w:tab w:val="left" w:pos="589"/>
              </w:tabs>
              <w:spacing w:line="360" w:lineRule="auto"/>
              <w:ind w:right="93"/>
              <w:rPr>
                <w:b/>
              </w:rPr>
            </w:pPr>
            <w:r>
              <w:rPr>
                <w:b/>
              </w:rPr>
              <w:t>ESITI</w:t>
            </w:r>
            <w:r>
              <w:rPr>
                <w:b/>
                <w:spacing w:val="-13"/>
              </w:rPr>
              <w:t xml:space="preserve"> </w:t>
            </w:r>
            <w:r>
              <w:rPr>
                <w:b/>
              </w:rPr>
              <w:t>DELLE</w:t>
            </w:r>
            <w:r>
              <w:rPr>
                <w:b/>
                <w:spacing w:val="-12"/>
              </w:rPr>
              <w:t xml:space="preserve"> </w:t>
            </w:r>
            <w:r>
              <w:rPr>
                <w:b/>
              </w:rPr>
              <w:t xml:space="preserve">ATTIVITÀ </w:t>
            </w:r>
            <w:r>
              <w:rPr>
                <w:b/>
                <w:spacing w:val="-6"/>
              </w:rPr>
              <w:t>DI</w:t>
            </w:r>
            <w:r>
              <w:rPr>
                <w:b/>
              </w:rPr>
              <w:tab/>
            </w:r>
            <w:r>
              <w:rPr>
                <w:b/>
                <w:spacing w:val="-2"/>
              </w:rPr>
              <w:t>AMPLIAMENTO DELL’OFFERTA FORMATIVA</w:t>
            </w:r>
          </w:p>
        </w:tc>
        <w:tc>
          <w:tcPr>
            <w:tcW w:w="3094" w:type="dxa"/>
          </w:tcPr>
          <w:p w14:paraId="3CAB393D" w14:textId="77777777" w:rsidR="00C71D8A" w:rsidRDefault="00B4018B">
            <w:pPr>
              <w:pStyle w:val="TableParagraph"/>
              <w:spacing w:before="1" w:line="360" w:lineRule="auto"/>
              <w:ind w:left="108" w:right="96"/>
              <w:jc w:val="both"/>
              <w:rPr>
                <w:b/>
                <w:sz w:val="20"/>
              </w:rPr>
            </w:pPr>
            <w:r>
              <w:rPr>
                <w:b/>
                <w:sz w:val="20"/>
              </w:rPr>
              <w:t>B. Favorire e incoraggiare atteggiamenti e competenze di cittadinanza attiva</w:t>
            </w:r>
            <w:r>
              <w:rPr>
                <w:b/>
                <w:spacing w:val="40"/>
                <w:sz w:val="20"/>
              </w:rPr>
              <w:t xml:space="preserve"> </w:t>
            </w:r>
            <w:r>
              <w:rPr>
                <w:b/>
                <w:sz w:val="20"/>
              </w:rPr>
              <w:t>e percorsi di autorealizzazione sociale negli allievi, con peculiare riferimento alle donne</w:t>
            </w:r>
          </w:p>
        </w:tc>
        <w:tc>
          <w:tcPr>
            <w:tcW w:w="5698" w:type="dxa"/>
          </w:tcPr>
          <w:p w14:paraId="0FBF9DB9" w14:textId="77777777" w:rsidR="00C71D8A" w:rsidRDefault="00B4018B">
            <w:pPr>
              <w:pStyle w:val="TableParagraph"/>
              <w:spacing w:before="1" w:line="360" w:lineRule="auto"/>
              <w:ind w:left="108" w:right="95"/>
              <w:jc w:val="both"/>
              <w:rPr>
                <w:sz w:val="20"/>
              </w:rPr>
            </w:pPr>
            <w:r>
              <w:rPr>
                <w:sz w:val="20"/>
              </w:rPr>
              <w:t>B.1.- arricchire e diversificare il raccordo con soggetti istituzionali, sindacali e del privato sociale attivi a vario titolo nell’accoglienza migranti</w:t>
            </w:r>
            <w:r>
              <w:rPr>
                <w:spacing w:val="-12"/>
                <w:sz w:val="20"/>
              </w:rPr>
              <w:t xml:space="preserve"> </w:t>
            </w:r>
            <w:r>
              <w:rPr>
                <w:sz w:val="20"/>
              </w:rPr>
              <w:t>per</w:t>
            </w:r>
            <w:r>
              <w:rPr>
                <w:spacing w:val="-11"/>
                <w:sz w:val="20"/>
              </w:rPr>
              <w:t xml:space="preserve"> </w:t>
            </w:r>
            <w:r>
              <w:rPr>
                <w:sz w:val="20"/>
              </w:rPr>
              <w:t>migliorare</w:t>
            </w:r>
            <w:r>
              <w:rPr>
                <w:spacing w:val="-11"/>
                <w:sz w:val="20"/>
              </w:rPr>
              <w:t xml:space="preserve"> </w:t>
            </w:r>
            <w:r>
              <w:rPr>
                <w:sz w:val="20"/>
              </w:rPr>
              <w:t>l’offerta</w:t>
            </w:r>
            <w:r>
              <w:rPr>
                <w:spacing w:val="-12"/>
                <w:sz w:val="20"/>
              </w:rPr>
              <w:t xml:space="preserve"> </w:t>
            </w:r>
            <w:r>
              <w:rPr>
                <w:sz w:val="20"/>
              </w:rPr>
              <w:t>formativa</w:t>
            </w:r>
            <w:r>
              <w:rPr>
                <w:spacing w:val="-11"/>
                <w:sz w:val="20"/>
              </w:rPr>
              <w:t xml:space="preserve"> </w:t>
            </w:r>
            <w:r>
              <w:rPr>
                <w:sz w:val="20"/>
              </w:rPr>
              <w:t>complessiva</w:t>
            </w:r>
            <w:r>
              <w:rPr>
                <w:spacing w:val="-11"/>
                <w:sz w:val="20"/>
              </w:rPr>
              <w:t xml:space="preserve"> </w:t>
            </w:r>
            <w:r>
              <w:rPr>
                <w:sz w:val="20"/>
              </w:rPr>
              <w:t>del</w:t>
            </w:r>
            <w:r>
              <w:rPr>
                <w:spacing w:val="-12"/>
                <w:sz w:val="20"/>
              </w:rPr>
              <w:t xml:space="preserve"> </w:t>
            </w:r>
            <w:r>
              <w:rPr>
                <w:sz w:val="20"/>
              </w:rPr>
              <w:t>territorio e</w:t>
            </w:r>
            <w:r>
              <w:rPr>
                <w:spacing w:val="-3"/>
                <w:sz w:val="20"/>
              </w:rPr>
              <w:t xml:space="preserve"> </w:t>
            </w:r>
            <w:r>
              <w:rPr>
                <w:sz w:val="20"/>
              </w:rPr>
              <w:t>promuovere migliori</w:t>
            </w:r>
            <w:r>
              <w:rPr>
                <w:spacing w:val="-2"/>
                <w:sz w:val="20"/>
              </w:rPr>
              <w:t xml:space="preserve"> </w:t>
            </w:r>
            <w:r>
              <w:rPr>
                <w:sz w:val="20"/>
              </w:rPr>
              <w:t>opportunità</w:t>
            </w:r>
            <w:r>
              <w:rPr>
                <w:spacing w:val="-1"/>
                <w:sz w:val="20"/>
              </w:rPr>
              <w:t xml:space="preserve"> </w:t>
            </w:r>
            <w:r>
              <w:rPr>
                <w:sz w:val="20"/>
              </w:rPr>
              <w:t>sociali</w:t>
            </w:r>
            <w:r>
              <w:rPr>
                <w:spacing w:val="-2"/>
                <w:sz w:val="20"/>
              </w:rPr>
              <w:t xml:space="preserve"> </w:t>
            </w:r>
            <w:r>
              <w:rPr>
                <w:sz w:val="20"/>
              </w:rPr>
              <w:t>per</w:t>
            </w:r>
            <w:r>
              <w:rPr>
                <w:spacing w:val="-2"/>
                <w:sz w:val="20"/>
              </w:rPr>
              <w:t xml:space="preserve"> </w:t>
            </w:r>
            <w:r>
              <w:rPr>
                <w:sz w:val="20"/>
              </w:rPr>
              <w:t>gli</w:t>
            </w:r>
            <w:r>
              <w:rPr>
                <w:spacing w:val="-2"/>
                <w:sz w:val="20"/>
              </w:rPr>
              <w:t xml:space="preserve"> </w:t>
            </w:r>
            <w:r>
              <w:rPr>
                <w:sz w:val="20"/>
              </w:rPr>
              <w:t>allievi</w:t>
            </w:r>
            <w:r>
              <w:rPr>
                <w:spacing w:val="-2"/>
                <w:sz w:val="20"/>
              </w:rPr>
              <w:t xml:space="preserve"> </w:t>
            </w:r>
            <w:r>
              <w:rPr>
                <w:sz w:val="20"/>
              </w:rPr>
              <w:t>del CPIA</w:t>
            </w:r>
            <w:r>
              <w:rPr>
                <w:spacing w:val="-2"/>
                <w:sz w:val="20"/>
              </w:rPr>
              <w:t xml:space="preserve"> </w:t>
            </w:r>
            <w:r>
              <w:rPr>
                <w:sz w:val="20"/>
              </w:rPr>
              <w:t>–</w:t>
            </w:r>
            <w:r>
              <w:rPr>
                <w:spacing w:val="-3"/>
                <w:sz w:val="20"/>
              </w:rPr>
              <w:t xml:space="preserve"> </w:t>
            </w:r>
            <w:r>
              <w:rPr>
                <w:sz w:val="20"/>
              </w:rPr>
              <w:t xml:space="preserve">3 </w:t>
            </w:r>
            <w:r>
              <w:rPr>
                <w:spacing w:val="-4"/>
                <w:sz w:val="20"/>
              </w:rPr>
              <w:t>anni</w:t>
            </w:r>
          </w:p>
          <w:p w14:paraId="45127D67" w14:textId="77777777" w:rsidR="00C71D8A" w:rsidRDefault="00B4018B">
            <w:pPr>
              <w:pStyle w:val="TableParagraph"/>
              <w:spacing w:before="1"/>
              <w:ind w:left="108"/>
              <w:jc w:val="both"/>
              <w:rPr>
                <w:sz w:val="20"/>
              </w:rPr>
            </w:pPr>
            <w:r>
              <w:rPr>
                <w:sz w:val="20"/>
              </w:rPr>
              <w:t>B.2.</w:t>
            </w:r>
            <w:r>
              <w:rPr>
                <w:spacing w:val="27"/>
                <w:sz w:val="20"/>
              </w:rPr>
              <w:t xml:space="preserve"> </w:t>
            </w:r>
            <w:r>
              <w:rPr>
                <w:sz w:val="20"/>
              </w:rPr>
              <w:t>–</w:t>
            </w:r>
            <w:r>
              <w:rPr>
                <w:spacing w:val="26"/>
                <w:sz w:val="20"/>
              </w:rPr>
              <w:t xml:space="preserve"> </w:t>
            </w:r>
            <w:r>
              <w:rPr>
                <w:sz w:val="20"/>
              </w:rPr>
              <w:t>diversificare</w:t>
            </w:r>
            <w:r>
              <w:rPr>
                <w:spacing w:val="29"/>
                <w:sz w:val="20"/>
              </w:rPr>
              <w:t xml:space="preserve"> </w:t>
            </w:r>
            <w:r>
              <w:rPr>
                <w:sz w:val="20"/>
              </w:rPr>
              <w:t>e</w:t>
            </w:r>
            <w:r>
              <w:rPr>
                <w:spacing w:val="26"/>
                <w:sz w:val="20"/>
              </w:rPr>
              <w:t xml:space="preserve"> </w:t>
            </w:r>
            <w:r>
              <w:rPr>
                <w:sz w:val="20"/>
              </w:rPr>
              <w:t>potenziare</w:t>
            </w:r>
            <w:r>
              <w:rPr>
                <w:spacing w:val="27"/>
                <w:sz w:val="20"/>
              </w:rPr>
              <w:t xml:space="preserve"> </w:t>
            </w:r>
            <w:r>
              <w:rPr>
                <w:sz w:val="20"/>
              </w:rPr>
              <w:t>azioni</w:t>
            </w:r>
            <w:r>
              <w:rPr>
                <w:spacing w:val="27"/>
                <w:sz w:val="20"/>
              </w:rPr>
              <w:t xml:space="preserve"> </w:t>
            </w:r>
            <w:r>
              <w:rPr>
                <w:sz w:val="20"/>
              </w:rPr>
              <w:t>e</w:t>
            </w:r>
            <w:r>
              <w:rPr>
                <w:spacing w:val="26"/>
                <w:sz w:val="20"/>
              </w:rPr>
              <w:t xml:space="preserve"> </w:t>
            </w:r>
            <w:r>
              <w:rPr>
                <w:sz w:val="20"/>
              </w:rPr>
              <w:t>strategie</w:t>
            </w:r>
            <w:r>
              <w:rPr>
                <w:spacing w:val="28"/>
                <w:sz w:val="20"/>
              </w:rPr>
              <w:t xml:space="preserve"> </w:t>
            </w:r>
            <w:r>
              <w:rPr>
                <w:sz w:val="20"/>
              </w:rPr>
              <w:t>finalizzate</w:t>
            </w:r>
            <w:r>
              <w:rPr>
                <w:spacing w:val="27"/>
                <w:sz w:val="20"/>
              </w:rPr>
              <w:t xml:space="preserve"> </w:t>
            </w:r>
            <w:r>
              <w:rPr>
                <w:spacing w:val="-4"/>
                <w:sz w:val="20"/>
              </w:rPr>
              <w:t>alla</w:t>
            </w:r>
          </w:p>
          <w:p w14:paraId="71619EEC" w14:textId="77777777" w:rsidR="00C71D8A" w:rsidRDefault="00B4018B">
            <w:pPr>
              <w:pStyle w:val="TableParagraph"/>
              <w:spacing w:before="123"/>
              <w:ind w:left="108"/>
              <w:jc w:val="both"/>
              <w:rPr>
                <w:sz w:val="20"/>
              </w:rPr>
            </w:pPr>
            <w:r>
              <w:rPr>
                <w:sz w:val="20"/>
              </w:rPr>
              <w:t>cittadinanza</w:t>
            </w:r>
            <w:r>
              <w:rPr>
                <w:spacing w:val="-5"/>
                <w:sz w:val="20"/>
              </w:rPr>
              <w:t xml:space="preserve"> </w:t>
            </w:r>
            <w:r>
              <w:rPr>
                <w:sz w:val="20"/>
              </w:rPr>
              <w:t>attiva</w:t>
            </w:r>
            <w:r>
              <w:rPr>
                <w:spacing w:val="-5"/>
                <w:sz w:val="20"/>
              </w:rPr>
              <w:t xml:space="preserve"> </w:t>
            </w:r>
            <w:r>
              <w:rPr>
                <w:sz w:val="20"/>
              </w:rPr>
              <w:t>di</w:t>
            </w:r>
            <w:r>
              <w:rPr>
                <w:spacing w:val="-5"/>
                <w:sz w:val="20"/>
              </w:rPr>
              <w:t xml:space="preserve"> </w:t>
            </w:r>
            <w:r>
              <w:rPr>
                <w:sz w:val="20"/>
              </w:rPr>
              <w:t>allieve</w:t>
            </w:r>
            <w:r>
              <w:rPr>
                <w:spacing w:val="-6"/>
                <w:sz w:val="20"/>
              </w:rPr>
              <w:t xml:space="preserve"> </w:t>
            </w:r>
            <w:r>
              <w:rPr>
                <w:sz w:val="20"/>
              </w:rPr>
              <w:t>ed</w:t>
            </w:r>
            <w:r>
              <w:rPr>
                <w:spacing w:val="-4"/>
                <w:sz w:val="20"/>
              </w:rPr>
              <w:t xml:space="preserve"> </w:t>
            </w:r>
            <w:r>
              <w:rPr>
                <w:sz w:val="20"/>
              </w:rPr>
              <w:t>allievi –</w:t>
            </w:r>
            <w:r>
              <w:rPr>
                <w:spacing w:val="-6"/>
                <w:sz w:val="20"/>
              </w:rPr>
              <w:t xml:space="preserve"> </w:t>
            </w:r>
            <w:r>
              <w:rPr>
                <w:sz w:val="20"/>
              </w:rPr>
              <w:t>2</w:t>
            </w:r>
            <w:r>
              <w:rPr>
                <w:spacing w:val="-6"/>
                <w:sz w:val="20"/>
              </w:rPr>
              <w:t xml:space="preserve"> </w:t>
            </w:r>
            <w:r>
              <w:rPr>
                <w:spacing w:val="-4"/>
                <w:sz w:val="20"/>
              </w:rPr>
              <w:t>anni</w:t>
            </w:r>
          </w:p>
        </w:tc>
      </w:tr>
      <w:tr w:rsidR="00C71D8A" w14:paraId="1435F818" w14:textId="77777777">
        <w:trPr>
          <w:trHeight w:val="1830"/>
        </w:trPr>
        <w:tc>
          <w:tcPr>
            <w:tcW w:w="2129" w:type="dxa"/>
            <w:vMerge/>
            <w:tcBorders>
              <w:top w:val="nil"/>
            </w:tcBorders>
          </w:tcPr>
          <w:p w14:paraId="226B84E8" w14:textId="77777777" w:rsidR="00C71D8A" w:rsidRDefault="00C71D8A">
            <w:pPr>
              <w:rPr>
                <w:sz w:val="2"/>
                <w:szCs w:val="2"/>
              </w:rPr>
            </w:pPr>
          </w:p>
        </w:tc>
        <w:tc>
          <w:tcPr>
            <w:tcW w:w="3094" w:type="dxa"/>
          </w:tcPr>
          <w:p w14:paraId="11D67294" w14:textId="77777777" w:rsidR="00C71D8A" w:rsidRDefault="00B4018B">
            <w:pPr>
              <w:pStyle w:val="TableParagraph"/>
              <w:spacing w:before="1" w:line="360" w:lineRule="auto"/>
              <w:ind w:left="828" w:right="98" w:hanging="360"/>
              <w:jc w:val="both"/>
              <w:rPr>
                <w:sz w:val="20"/>
              </w:rPr>
            </w:pPr>
            <w:r>
              <w:rPr>
                <w:sz w:val="20"/>
              </w:rPr>
              <w:t>E- Favorire autonomia e autodeterminazione delle allieve migranti in condizioni</w:t>
            </w:r>
            <w:r>
              <w:rPr>
                <w:spacing w:val="77"/>
                <w:w w:val="150"/>
                <w:sz w:val="20"/>
              </w:rPr>
              <w:t xml:space="preserve"> </w:t>
            </w:r>
            <w:r>
              <w:rPr>
                <w:sz w:val="20"/>
              </w:rPr>
              <w:t>di</w:t>
            </w:r>
            <w:r>
              <w:rPr>
                <w:spacing w:val="78"/>
                <w:w w:val="150"/>
                <w:sz w:val="20"/>
              </w:rPr>
              <w:t xml:space="preserve"> </w:t>
            </w:r>
            <w:r>
              <w:rPr>
                <w:spacing w:val="-2"/>
                <w:sz w:val="20"/>
              </w:rPr>
              <w:t>svantaggio</w:t>
            </w:r>
          </w:p>
          <w:p w14:paraId="6AF65761" w14:textId="77777777" w:rsidR="00C71D8A" w:rsidRDefault="00B4018B">
            <w:pPr>
              <w:pStyle w:val="TableParagraph"/>
              <w:spacing w:line="243" w:lineRule="exact"/>
              <w:ind w:left="828"/>
              <w:rPr>
                <w:sz w:val="20"/>
              </w:rPr>
            </w:pPr>
            <w:r>
              <w:rPr>
                <w:spacing w:val="-2"/>
                <w:sz w:val="20"/>
              </w:rPr>
              <w:t>socio-culturale</w:t>
            </w:r>
          </w:p>
        </w:tc>
        <w:tc>
          <w:tcPr>
            <w:tcW w:w="5698" w:type="dxa"/>
          </w:tcPr>
          <w:p w14:paraId="07830640" w14:textId="77777777" w:rsidR="00C71D8A" w:rsidRDefault="00B4018B">
            <w:pPr>
              <w:pStyle w:val="TableParagraph"/>
              <w:spacing w:before="1"/>
              <w:ind w:left="108"/>
              <w:rPr>
                <w:sz w:val="20"/>
              </w:rPr>
            </w:pPr>
            <w:r>
              <w:rPr>
                <w:sz w:val="20"/>
              </w:rPr>
              <w:t>B.1.-</w:t>
            </w:r>
            <w:r>
              <w:rPr>
                <w:spacing w:val="15"/>
                <w:sz w:val="20"/>
              </w:rPr>
              <w:t xml:space="preserve"> </w:t>
            </w:r>
            <w:r>
              <w:rPr>
                <w:sz w:val="20"/>
              </w:rPr>
              <w:t>facilitare</w:t>
            </w:r>
            <w:r>
              <w:rPr>
                <w:spacing w:val="15"/>
                <w:sz w:val="20"/>
              </w:rPr>
              <w:t xml:space="preserve"> </w:t>
            </w:r>
            <w:r>
              <w:rPr>
                <w:sz w:val="20"/>
              </w:rPr>
              <w:t>l’incontro</w:t>
            </w:r>
            <w:r>
              <w:rPr>
                <w:spacing w:val="16"/>
                <w:sz w:val="20"/>
              </w:rPr>
              <w:t xml:space="preserve"> </w:t>
            </w:r>
            <w:r>
              <w:rPr>
                <w:sz w:val="20"/>
              </w:rPr>
              <w:t>tra</w:t>
            </w:r>
            <w:r>
              <w:rPr>
                <w:spacing w:val="14"/>
                <w:sz w:val="20"/>
              </w:rPr>
              <w:t xml:space="preserve"> </w:t>
            </w:r>
            <w:r>
              <w:rPr>
                <w:sz w:val="20"/>
              </w:rPr>
              <w:t>allieve</w:t>
            </w:r>
            <w:r>
              <w:rPr>
                <w:spacing w:val="15"/>
                <w:sz w:val="20"/>
              </w:rPr>
              <w:t xml:space="preserve"> </w:t>
            </w:r>
            <w:r>
              <w:rPr>
                <w:sz w:val="20"/>
              </w:rPr>
              <w:t>migranti</w:t>
            </w:r>
            <w:r>
              <w:rPr>
                <w:spacing w:val="17"/>
                <w:sz w:val="20"/>
              </w:rPr>
              <w:t xml:space="preserve"> </w:t>
            </w:r>
            <w:r>
              <w:rPr>
                <w:sz w:val="20"/>
              </w:rPr>
              <w:t>e</w:t>
            </w:r>
            <w:r>
              <w:rPr>
                <w:spacing w:val="15"/>
                <w:sz w:val="20"/>
              </w:rPr>
              <w:t xml:space="preserve"> </w:t>
            </w:r>
            <w:r>
              <w:rPr>
                <w:sz w:val="20"/>
              </w:rPr>
              <w:t>servizi</w:t>
            </w:r>
            <w:r>
              <w:rPr>
                <w:spacing w:val="15"/>
                <w:sz w:val="20"/>
              </w:rPr>
              <w:t xml:space="preserve"> </w:t>
            </w:r>
            <w:r>
              <w:rPr>
                <w:sz w:val="20"/>
              </w:rPr>
              <w:t>per</w:t>
            </w:r>
            <w:r>
              <w:rPr>
                <w:spacing w:val="15"/>
                <w:sz w:val="20"/>
              </w:rPr>
              <w:t xml:space="preserve"> </w:t>
            </w:r>
            <w:r>
              <w:rPr>
                <w:sz w:val="20"/>
              </w:rPr>
              <w:t>la</w:t>
            </w:r>
            <w:r>
              <w:rPr>
                <w:spacing w:val="16"/>
                <w:sz w:val="20"/>
              </w:rPr>
              <w:t xml:space="preserve"> </w:t>
            </w:r>
            <w:r>
              <w:rPr>
                <w:spacing w:val="-2"/>
                <w:sz w:val="20"/>
              </w:rPr>
              <w:t>salute</w:t>
            </w:r>
          </w:p>
          <w:p w14:paraId="489368D7" w14:textId="77777777" w:rsidR="00C71D8A" w:rsidRDefault="00B4018B">
            <w:pPr>
              <w:pStyle w:val="TableParagraph"/>
              <w:spacing w:before="121"/>
              <w:ind w:left="108"/>
              <w:rPr>
                <w:sz w:val="20"/>
              </w:rPr>
            </w:pPr>
            <w:r>
              <w:rPr>
                <w:sz w:val="20"/>
              </w:rPr>
              <w:t>femminile</w:t>
            </w:r>
            <w:r>
              <w:rPr>
                <w:spacing w:val="-7"/>
                <w:sz w:val="20"/>
              </w:rPr>
              <w:t xml:space="preserve"> </w:t>
            </w:r>
            <w:r>
              <w:rPr>
                <w:sz w:val="20"/>
              </w:rPr>
              <w:t>(</w:t>
            </w:r>
            <w:r>
              <w:rPr>
                <w:b/>
                <w:sz w:val="20"/>
                <w:u w:val="single"/>
              </w:rPr>
              <w:t>tre</w:t>
            </w:r>
            <w:r>
              <w:rPr>
                <w:b/>
                <w:spacing w:val="-5"/>
                <w:sz w:val="20"/>
                <w:u w:val="single"/>
              </w:rPr>
              <w:t xml:space="preserve"> </w:t>
            </w:r>
            <w:r>
              <w:rPr>
                <w:b/>
                <w:sz w:val="20"/>
                <w:u w:val="single"/>
              </w:rPr>
              <w:t>anni</w:t>
            </w:r>
            <w:r>
              <w:rPr>
                <w:sz w:val="20"/>
              </w:rPr>
              <w:t>)</w:t>
            </w:r>
            <w:r>
              <w:rPr>
                <w:spacing w:val="-6"/>
                <w:sz w:val="20"/>
              </w:rPr>
              <w:t xml:space="preserve"> </w:t>
            </w:r>
            <w:r>
              <w:rPr>
                <w:color w:val="FF0000"/>
                <w:spacing w:val="-2"/>
                <w:sz w:val="20"/>
              </w:rPr>
              <w:t>raggiunto</w:t>
            </w:r>
          </w:p>
          <w:p w14:paraId="5A29E4A8" w14:textId="77777777" w:rsidR="00C71D8A" w:rsidRDefault="00B4018B">
            <w:pPr>
              <w:pStyle w:val="TableParagraph"/>
              <w:spacing w:before="123" w:line="360" w:lineRule="auto"/>
              <w:ind w:left="108" w:right="64"/>
              <w:rPr>
                <w:sz w:val="20"/>
              </w:rPr>
            </w:pPr>
            <w:r>
              <w:rPr>
                <w:sz w:val="20"/>
              </w:rPr>
              <w:t>B.2.-</w:t>
            </w:r>
            <w:r>
              <w:rPr>
                <w:spacing w:val="-11"/>
                <w:sz w:val="20"/>
              </w:rPr>
              <w:t xml:space="preserve"> </w:t>
            </w:r>
            <w:r>
              <w:rPr>
                <w:sz w:val="20"/>
              </w:rPr>
              <w:t>potenziare</w:t>
            </w:r>
            <w:r>
              <w:rPr>
                <w:spacing w:val="-11"/>
                <w:sz w:val="20"/>
              </w:rPr>
              <w:t xml:space="preserve"> </w:t>
            </w:r>
            <w:r>
              <w:rPr>
                <w:sz w:val="20"/>
              </w:rPr>
              <w:t>nelle</w:t>
            </w:r>
            <w:r>
              <w:rPr>
                <w:spacing w:val="-11"/>
                <w:sz w:val="20"/>
              </w:rPr>
              <w:t xml:space="preserve"> </w:t>
            </w:r>
            <w:r>
              <w:rPr>
                <w:sz w:val="20"/>
              </w:rPr>
              <w:t>allieve</w:t>
            </w:r>
            <w:r>
              <w:rPr>
                <w:spacing w:val="-11"/>
                <w:sz w:val="20"/>
              </w:rPr>
              <w:t xml:space="preserve"> </w:t>
            </w:r>
            <w:r>
              <w:rPr>
                <w:sz w:val="20"/>
              </w:rPr>
              <w:t>la</w:t>
            </w:r>
            <w:r>
              <w:rPr>
                <w:spacing w:val="-9"/>
                <w:sz w:val="20"/>
              </w:rPr>
              <w:t xml:space="preserve"> </w:t>
            </w:r>
            <w:r>
              <w:rPr>
                <w:sz w:val="20"/>
              </w:rPr>
              <w:t>consapevolezza</w:t>
            </w:r>
            <w:r>
              <w:rPr>
                <w:spacing w:val="-9"/>
                <w:sz w:val="20"/>
              </w:rPr>
              <w:t xml:space="preserve"> </w:t>
            </w:r>
            <w:r>
              <w:rPr>
                <w:sz w:val="20"/>
              </w:rPr>
              <w:t>circa</w:t>
            </w:r>
            <w:r>
              <w:rPr>
                <w:spacing w:val="-9"/>
                <w:sz w:val="20"/>
              </w:rPr>
              <w:t xml:space="preserve"> </w:t>
            </w:r>
            <w:r>
              <w:rPr>
                <w:sz w:val="20"/>
              </w:rPr>
              <w:t>diritti</w:t>
            </w:r>
            <w:r>
              <w:rPr>
                <w:spacing w:val="-9"/>
                <w:sz w:val="20"/>
              </w:rPr>
              <w:t xml:space="preserve"> </w:t>
            </w:r>
            <w:r>
              <w:rPr>
                <w:sz w:val="20"/>
              </w:rPr>
              <w:t>di</w:t>
            </w:r>
            <w:r>
              <w:rPr>
                <w:spacing w:val="-10"/>
                <w:sz w:val="20"/>
              </w:rPr>
              <w:t xml:space="preserve"> </w:t>
            </w:r>
            <w:r>
              <w:rPr>
                <w:sz w:val="20"/>
              </w:rPr>
              <w:t>genere e pari opportunità (</w:t>
            </w:r>
            <w:r>
              <w:rPr>
                <w:b/>
                <w:sz w:val="20"/>
                <w:u w:val="single"/>
              </w:rPr>
              <w:t>tre anni</w:t>
            </w:r>
            <w:r>
              <w:rPr>
                <w:color w:val="FF0000"/>
                <w:sz w:val="20"/>
              </w:rPr>
              <w:t>) in fase di realizzazione</w:t>
            </w:r>
          </w:p>
        </w:tc>
      </w:tr>
      <w:tr w:rsidR="00C71D8A" w14:paraId="27E83A14" w14:textId="77777777">
        <w:trPr>
          <w:trHeight w:val="2930"/>
        </w:trPr>
        <w:tc>
          <w:tcPr>
            <w:tcW w:w="2129" w:type="dxa"/>
          </w:tcPr>
          <w:p w14:paraId="757B7C3E" w14:textId="77777777" w:rsidR="00C71D8A" w:rsidRDefault="00B4018B">
            <w:pPr>
              <w:pStyle w:val="TableParagraph"/>
              <w:spacing w:before="2"/>
              <w:ind w:left="66" w:right="67"/>
              <w:jc w:val="center"/>
              <w:rPr>
                <w:b/>
                <w:sz w:val="20"/>
              </w:rPr>
            </w:pPr>
            <w:r>
              <w:rPr>
                <w:b/>
                <w:sz w:val="20"/>
              </w:rPr>
              <w:t>RISULTATI</w:t>
            </w:r>
            <w:r>
              <w:rPr>
                <w:b/>
                <w:spacing w:val="-5"/>
                <w:sz w:val="20"/>
              </w:rPr>
              <w:t xml:space="preserve"> </w:t>
            </w:r>
            <w:r>
              <w:rPr>
                <w:b/>
                <w:sz w:val="20"/>
              </w:rPr>
              <w:t>A</w:t>
            </w:r>
            <w:r>
              <w:rPr>
                <w:b/>
                <w:spacing w:val="-6"/>
                <w:sz w:val="20"/>
              </w:rPr>
              <w:t xml:space="preserve"> </w:t>
            </w:r>
            <w:r>
              <w:rPr>
                <w:b/>
                <w:spacing w:val="-2"/>
                <w:sz w:val="20"/>
              </w:rPr>
              <w:t>DISTANZA</w:t>
            </w:r>
          </w:p>
        </w:tc>
        <w:tc>
          <w:tcPr>
            <w:tcW w:w="3094" w:type="dxa"/>
          </w:tcPr>
          <w:p w14:paraId="1D5A5A53" w14:textId="77777777" w:rsidR="00C71D8A" w:rsidRDefault="00B4018B">
            <w:pPr>
              <w:pStyle w:val="TableParagraph"/>
              <w:spacing w:before="2" w:line="360" w:lineRule="auto"/>
              <w:ind w:left="108" w:right="98"/>
              <w:jc w:val="both"/>
              <w:rPr>
                <w:b/>
                <w:sz w:val="20"/>
              </w:rPr>
            </w:pPr>
            <w:r>
              <w:rPr>
                <w:b/>
                <w:sz w:val="20"/>
              </w:rPr>
              <w:t>C. Accrescere la percentuale di allievi che proseguono nel percorso scolastico (offerta formativa interna e superiore)</w:t>
            </w:r>
          </w:p>
        </w:tc>
        <w:tc>
          <w:tcPr>
            <w:tcW w:w="5698" w:type="dxa"/>
          </w:tcPr>
          <w:p w14:paraId="2E47E91C" w14:textId="77777777" w:rsidR="00C71D8A" w:rsidRDefault="00B4018B">
            <w:pPr>
              <w:pStyle w:val="TableParagraph"/>
              <w:numPr>
                <w:ilvl w:val="1"/>
                <w:numId w:val="7"/>
              </w:numPr>
              <w:tabs>
                <w:tab w:val="left" w:pos="515"/>
              </w:tabs>
              <w:spacing w:before="2" w:line="360" w:lineRule="auto"/>
              <w:ind w:right="100" w:firstLine="0"/>
              <w:jc w:val="both"/>
              <w:rPr>
                <w:sz w:val="20"/>
              </w:rPr>
            </w:pPr>
            <w:r>
              <w:rPr>
                <w:sz w:val="20"/>
              </w:rPr>
              <w:t>definire tra i vari Ordini un set condiviso di strumenti di valutazione per la prosecuzione dei percorsi formativi da AALI a I Livello – 1 anno</w:t>
            </w:r>
          </w:p>
          <w:p w14:paraId="17C6B18A" w14:textId="77777777" w:rsidR="00C71D8A" w:rsidRDefault="00B4018B">
            <w:pPr>
              <w:pStyle w:val="TableParagraph"/>
              <w:numPr>
                <w:ilvl w:val="1"/>
                <w:numId w:val="7"/>
              </w:numPr>
              <w:tabs>
                <w:tab w:val="left" w:pos="484"/>
              </w:tabs>
              <w:spacing w:line="360" w:lineRule="auto"/>
              <w:ind w:right="101" w:firstLine="0"/>
              <w:jc w:val="both"/>
              <w:rPr>
                <w:sz w:val="20"/>
              </w:rPr>
            </w:pPr>
            <w:r>
              <w:rPr>
                <w:sz w:val="20"/>
              </w:rPr>
              <w:t>definire e mettere in atto una calendarizzazione periodica di azioni finalizzate alla presentazione delle opportunità interne di prosecuzione die percorsi formativi da AALI a I livello – 2 anni</w:t>
            </w:r>
          </w:p>
          <w:p w14:paraId="3C95B0DB" w14:textId="77777777" w:rsidR="00C71D8A" w:rsidRDefault="00B4018B">
            <w:pPr>
              <w:pStyle w:val="TableParagraph"/>
              <w:numPr>
                <w:ilvl w:val="1"/>
                <w:numId w:val="7"/>
              </w:numPr>
              <w:tabs>
                <w:tab w:val="left" w:pos="459"/>
              </w:tabs>
              <w:spacing w:line="242" w:lineRule="exact"/>
              <w:ind w:left="459" w:hanging="351"/>
              <w:jc w:val="both"/>
              <w:rPr>
                <w:sz w:val="20"/>
              </w:rPr>
            </w:pPr>
            <w:r>
              <w:rPr>
                <w:sz w:val="20"/>
              </w:rPr>
              <w:t>–</w:t>
            </w:r>
            <w:r>
              <w:rPr>
                <w:spacing w:val="-1"/>
                <w:sz w:val="20"/>
              </w:rPr>
              <w:t xml:space="preserve"> </w:t>
            </w:r>
            <w:r>
              <w:rPr>
                <w:sz w:val="20"/>
              </w:rPr>
              <w:t>revisionare</w:t>
            </w:r>
            <w:r>
              <w:rPr>
                <w:spacing w:val="-3"/>
                <w:sz w:val="20"/>
              </w:rPr>
              <w:t xml:space="preserve"> </w:t>
            </w:r>
            <w:r>
              <w:rPr>
                <w:sz w:val="20"/>
              </w:rPr>
              <w:t>e</w:t>
            </w:r>
            <w:r>
              <w:rPr>
                <w:spacing w:val="-1"/>
                <w:sz w:val="20"/>
              </w:rPr>
              <w:t xml:space="preserve"> </w:t>
            </w:r>
            <w:r>
              <w:rPr>
                <w:sz w:val="20"/>
              </w:rPr>
              <w:t>potenziare</w:t>
            </w:r>
            <w:r>
              <w:rPr>
                <w:spacing w:val="-3"/>
                <w:sz w:val="20"/>
              </w:rPr>
              <w:t xml:space="preserve"> </w:t>
            </w:r>
            <w:r>
              <w:rPr>
                <w:sz w:val="20"/>
              </w:rPr>
              <w:t>i</w:t>
            </w:r>
            <w:r>
              <w:rPr>
                <w:spacing w:val="42"/>
                <w:sz w:val="20"/>
              </w:rPr>
              <w:t xml:space="preserve"> </w:t>
            </w:r>
            <w:r>
              <w:rPr>
                <w:sz w:val="20"/>
              </w:rPr>
              <w:t>processi</w:t>
            </w:r>
            <w:r>
              <w:rPr>
                <w:spacing w:val="-2"/>
                <w:sz w:val="20"/>
              </w:rPr>
              <w:t xml:space="preserve"> </w:t>
            </w:r>
            <w:r>
              <w:rPr>
                <w:sz w:val="20"/>
              </w:rPr>
              <w:t>di</w:t>
            </w:r>
            <w:r>
              <w:rPr>
                <w:spacing w:val="-3"/>
                <w:sz w:val="20"/>
              </w:rPr>
              <w:t xml:space="preserve"> </w:t>
            </w:r>
            <w:r>
              <w:rPr>
                <w:sz w:val="20"/>
              </w:rPr>
              <w:t>orientamento</w:t>
            </w:r>
            <w:r>
              <w:rPr>
                <w:spacing w:val="-1"/>
                <w:sz w:val="20"/>
              </w:rPr>
              <w:t xml:space="preserve"> </w:t>
            </w:r>
            <w:r>
              <w:rPr>
                <w:sz w:val="20"/>
              </w:rPr>
              <w:t>in</w:t>
            </w:r>
            <w:r>
              <w:rPr>
                <w:spacing w:val="41"/>
                <w:sz w:val="20"/>
              </w:rPr>
              <w:t xml:space="preserve"> </w:t>
            </w:r>
            <w:r>
              <w:rPr>
                <w:spacing w:val="-2"/>
                <w:sz w:val="20"/>
              </w:rPr>
              <w:t>uscita</w:t>
            </w:r>
          </w:p>
          <w:p w14:paraId="55AEA477" w14:textId="77777777" w:rsidR="00C71D8A" w:rsidRDefault="00B4018B">
            <w:pPr>
              <w:pStyle w:val="TableParagraph"/>
              <w:spacing w:before="123"/>
              <w:ind w:left="108"/>
              <w:rPr>
                <w:sz w:val="20"/>
              </w:rPr>
            </w:pPr>
            <w:r>
              <w:rPr>
                <w:sz w:val="20"/>
              </w:rPr>
              <w:t>per</w:t>
            </w:r>
            <w:r>
              <w:rPr>
                <w:spacing w:val="-4"/>
                <w:sz w:val="20"/>
              </w:rPr>
              <w:t xml:space="preserve"> </w:t>
            </w:r>
            <w:r>
              <w:rPr>
                <w:sz w:val="20"/>
              </w:rPr>
              <w:t>gli</w:t>
            </w:r>
            <w:r>
              <w:rPr>
                <w:spacing w:val="-4"/>
                <w:sz w:val="20"/>
              </w:rPr>
              <w:t xml:space="preserve"> </w:t>
            </w:r>
            <w:r>
              <w:rPr>
                <w:sz w:val="20"/>
              </w:rPr>
              <w:t>allievi</w:t>
            </w:r>
            <w:r>
              <w:rPr>
                <w:spacing w:val="-5"/>
                <w:sz w:val="20"/>
              </w:rPr>
              <w:t xml:space="preserve"> </w:t>
            </w:r>
            <w:r>
              <w:rPr>
                <w:sz w:val="20"/>
              </w:rPr>
              <w:t>del</w:t>
            </w:r>
            <w:r>
              <w:rPr>
                <w:spacing w:val="-4"/>
                <w:sz w:val="20"/>
              </w:rPr>
              <w:t xml:space="preserve"> </w:t>
            </w:r>
            <w:r>
              <w:rPr>
                <w:sz w:val="20"/>
              </w:rPr>
              <w:t>I</w:t>
            </w:r>
            <w:r>
              <w:rPr>
                <w:spacing w:val="-4"/>
                <w:sz w:val="20"/>
              </w:rPr>
              <w:t xml:space="preserve"> </w:t>
            </w:r>
            <w:r>
              <w:rPr>
                <w:sz w:val="20"/>
              </w:rPr>
              <w:t>livello</w:t>
            </w:r>
            <w:r>
              <w:rPr>
                <w:spacing w:val="-3"/>
                <w:sz w:val="20"/>
              </w:rPr>
              <w:t xml:space="preserve"> </w:t>
            </w:r>
            <w:r>
              <w:rPr>
                <w:sz w:val="20"/>
              </w:rPr>
              <w:t>I</w:t>
            </w:r>
            <w:r>
              <w:rPr>
                <w:spacing w:val="-4"/>
                <w:sz w:val="20"/>
              </w:rPr>
              <w:t xml:space="preserve"> </w:t>
            </w:r>
            <w:r>
              <w:rPr>
                <w:sz w:val="20"/>
              </w:rPr>
              <w:t>periodo</w:t>
            </w:r>
            <w:r>
              <w:rPr>
                <w:spacing w:val="-3"/>
                <w:sz w:val="20"/>
              </w:rPr>
              <w:t xml:space="preserve"> </w:t>
            </w:r>
            <w:r>
              <w:rPr>
                <w:sz w:val="20"/>
              </w:rPr>
              <w:t>didattico</w:t>
            </w:r>
            <w:r>
              <w:rPr>
                <w:spacing w:val="2"/>
                <w:sz w:val="20"/>
              </w:rPr>
              <w:t xml:space="preserve"> </w:t>
            </w:r>
            <w:r>
              <w:rPr>
                <w:sz w:val="20"/>
              </w:rPr>
              <w:t>–</w:t>
            </w:r>
            <w:r>
              <w:rPr>
                <w:spacing w:val="-4"/>
                <w:sz w:val="20"/>
              </w:rPr>
              <w:t xml:space="preserve"> </w:t>
            </w:r>
            <w:r>
              <w:rPr>
                <w:sz w:val="20"/>
              </w:rPr>
              <w:t>2</w:t>
            </w:r>
            <w:r>
              <w:rPr>
                <w:spacing w:val="-5"/>
                <w:sz w:val="20"/>
              </w:rPr>
              <w:t xml:space="preserve"> </w:t>
            </w:r>
            <w:r>
              <w:rPr>
                <w:spacing w:val="-4"/>
                <w:sz w:val="20"/>
              </w:rPr>
              <w:t>anni</w:t>
            </w:r>
          </w:p>
        </w:tc>
      </w:tr>
    </w:tbl>
    <w:p w14:paraId="1308EABC" w14:textId="77777777" w:rsidR="00C71D8A" w:rsidRDefault="00C71D8A">
      <w:pPr>
        <w:pStyle w:val="TableParagraph"/>
        <w:rPr>
          <w:sz w:val="20"/>
        </w:rPr>
        <w:sectPr w:rsidR="00C71D8A" w:rsidSect="006968F6">
          <w:pgSz w:w="11910" w:h="17340"/>
          <w:pgMar w:top="1135" w:right="141" w:bottom="45" w:left="425" w:header="824" w:footer="983" w:gutter="0"/>
          <w:cols w:space="720"/>
        </w:sectPr>
      </w:pPr>
    </w:p>
    <w:p w14:paraId="5821DD20" w14:textId="77777777" w:rsidR="00C71D8A" w:rsidRDefault="00C71D8A">
      <w:pPr>
        <w:pStyle w:val="Corpotesto"/>
        <w:spacing w:before="24" w:after="1"/>
        <w:rPr>
          <w:b/>
          <w:sz w:val="20"/>
        </w:rPr>
      </w:pPr>
    </w:p>
    <w:tbl>
      <w:tblPr>
        <w:tblStyle w:val="TableNormal"/>
        <w:tblW w:w="0" w:type="auto"/>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9"/>
        <w:gridCol w:w="3094"/>
        <w:gridCol w:w="5698"/>
      </w:tblGrid>
      <w:tr w:rsidR="00C71D8A" w14:paraId="08572D1D" w14:textId="77777777">
        <w:trPr>
          <w:trHeight w:val="1466"/>
        </w:trPr>
        <w:tc>
          <w:tcPr>
            <w:tcW w:w="2129" w:type="dxa"/>
          </w:tcPr>
          <w:p w14:paraId="262D029F" w14:textId="77777777" w:rsidR="00C71D8A" w:rsidRDefault="00C71D8A">
            <w:pPr>
              <w:pStyle w:val="TableParagraph"/>
              <w:ind w:left="0"/>
              <w:rPr>
                <w:rFonts w:ascii="Times New Roman"/>
                <w:sz w:val="20"/>
              </w:rPr>
            </w:pPr>
          </w:p>
        </w:tc>
        <w:tc>
          <w:tcPr>
            <w:tcW w:w="3094" w:type="dxa"/>
          </w:tcPr>
          <w:p w14:paraId="27CA5A1E" w14:textId="77777777" w:rsidR="00C71D8A" w:rsidRDefault="00C71D8A">
            <w:pPr>
              <w:pStyle w:val="TableParagraph"/>
              <w:ind w:left="0"/>
              <w:rPr>
                <w:rFonts w:ascii="Times New Roman"/>
                <w:sz w:val="20"/>
              </w:rPr>
            </w:pPr>
          </w:p>
        </w:tc>
        <w:tc>
          <w:tcPr>
            <w:tcW w:w="5698" w:type="dxa"/>
          </w:tcPr>
          <w:p w14:paraId="18EFE7E6" w14:textId="77777777" w:rsidR="00C71D8A" w:rsidRDefault="00B4018B">
            <w:pPr>
              <w:pStyle w:val="TableParagraph"/>
              <w:spacing w:before="3" w:line="360" w:lineRule="auto"/>
              <w:ind w:left="108" w:right="99"/>
              <w:jc w:val="both"/>
              <w:rPr>
                <w:sz w:val="20"/>
              </w:rPr>
            </w:pPr>
            <w:r>
              <w:rPr>
                <w:sz w:val="20"/>
              </w:rPr>
              <w:t>C.4. – aumentare del 5% nel triennio la percentuale di allievi che prosegue</w:t>
            </w:r>
            <w:r>
              <w:rPr>
                <w:spacing w:val="-2"/>
                <w:sz w:val="20"/>
              </w:rPr>
              <w:t xml:space="preserve"> </w:t>
            </w:r>
            <w:r>
              <w:rPr>
                <w:sz w:val="20"/>
              </w:rPr>
              <w:t>gli</w:t>
            </w:r>
            <w:r>
              <w:rPr>
                <w:spacing w:val="-2"/>
                <w:sz w:val="20"/>
              </w:rPr>
              <w:t xml:space="preserve"> </w:t>
            </w:r>
            <w:r>
              <w:rPr>
                <w:sz w:val="20"/>
              </w:rPr>
              <w:t>studi</w:t>
            </w:r>
            <w:r>
              <w:rPr>
                <w:spacing w:val="-4"/>
                <w:sz w:val="20"/>
              </w:rPr>
              <w:t xml:space="preserve"> </w:t>
            </w:r>
            <w:r>
              <w:rPr>
                <w:sz w:val="20"/>
              </w:rPr>
              <w:t>nei</w:t>
            </w:r>
            <w:r>
              <w:rPr>
                <w:spacing w:val="-4"/>
                <w:sz w:val="20"/>
              </w:rPr>
              <w:t xml:space="preserve"> </w:t>
            </w:r>
            <w:r>
              <w:rPr>
                <w:sz w:val="20"/>
              </w:rPr>
              <w:t>percorsi</w:t>
            </w:r>
            <w:r>
              <w:rPr>
                <w:spacing w:val="-2"/>
                <w:sz w:val="20"/>
              </w:rPr>
              <w:t xml:space="preserve"> </w:t>
            </w:r>
            <w:r>
              <w:rPr>
                <w:sz w:val="20"/>
              </w:rPr>
              <w:t>interni</w:t>
            </w:r>
            <w:r>
              <w:rPr>
                <w:spacing w:val="-4"/>
                <w:sz w:val="20"/>
              </w:rPr>
              <w:t xml:space="preserve"> </w:t>
            </w:r>
            <w:r>
              <w:rPr>
                <w:sz w:val="20"/>
              </w:rPr>
              <w:t>e</w:t>
            </w:r>
            <w:r>
              <w:rPr>
                <w:spacing w:val="-2"/>
                <w:sz w:val="20"/>
              </w:rPr>
              <w:t xml:space="preserve"> </w:t>
            </w:r>
            <w:r>
              <w:rPr>
                <w:sz w:val="20"/>
              </w:rPr>
              <w:t>verso</w:t>
            </w:r>
            <w:r>
              <w:rPr>
                <w:spacing w:val="-3"/>
                <w:sz w:val="20"/>
              </w:rPr>
              <w:t xml:space="preserve"> </w:t>
            </w:r>
            <w:r>
              <w:rPr>
                <w:sz w:val="20"/>
              </w:rPr>
              <w:t>il</w:t>
            </w:r>
            <w:r>
              <w:rPr>
                <w:spacing w:val="-3"/>
                <w:sz w:val="20"/>
              </w:rPr>
              <w:t xml:space="preserve"> </w:t>
            </w:r>
            <w:r>
              <w:rPr>
                <w:sz w:val="20"/>
              </w:rPr>
              <w:t>II</w:t>
            </w:r>
            <w:r>
              <w:rPr>
                <w:spacing w:val="-3"/>
                <w:sz w:val="20"/>
              </w:rPr>
              <w:t xml:space="preserve"> </w:t>
            </w:r>
            <w:r>
              <w:rPr>
                <w:sz w:val="20"/>
              </w:rPr>
              <w:t>livello</w:t>
            </w:r>
            <w:r>
              <w:rPr>
                <w:spacing w:val="-3"/>
                <w:sz w:val="20"/>
              </w:rPr>
              <w:t xml:space="preserve"> </w:t>
            </w:r>
            <w:r>
              <w:rPr>
                <w:sz w:val="20"/>
              </w:rPr>
              <w:t>o</w:t>
            </w:r>
            <w:r>
              <w:rPr>
                <w:spacing w:val="-2"/>
                <w:sz w:val="20"/>
              </w:rPr>
              <w:t xml:space="preserve"> </w:t>
            </w:r>
            <w:r>
              <w:rPr>
                <w:sz w:val="20"/>
              </w:rPr>
              <w:t>sistema</w:t>
            </w:r>
            <w:r>
              <w:rPr>
                <w:spacing w:val="-3"/>
                <w:sz w:val="20"/>
              </w:rPr>
              <w:t xml:space="preserve"> </w:t>
            </w:r>
            <w:r>
              <w:rPr>
                <w:sz w:val="20"/>
              </w:rPr>
              <w:t>di formazione</w:t>
            </w:r>
            <w:r>
              <w:rPr>
                <w:spacing w:val="-1"/>
                <w:sz w:val="20"/>
              </w:rPr>
              <w:t xml:space="preserve"> </w:t>
            </w:r>
            <w:r>
              <w:rPr>
                <w:sz w:val="20"/>
              </w:rPr>
              <w:t>professionale</w:t>
            </w:r>
            <w:r>
              <w:rPr>
                <w:spacing w:val="2"/>
                <w:sz w:val="20"/>
              </w:rPr>
              <w:t xml:space="preserve"> </w:t>
            </w:r>
            <w:r>
              <w:rPr>
                <w:sz w:val="20"/>
              </w:rPr>
              <w:t>–</w:t>
            </w:r>
            <w:r>
              <w:rPr>
                <w:spacing w:val="-1"/>
                <w:sz w:val="20"/>
              </w:rPr>
              <w:t xml:space="preserve"> </w:t>
            </w:r>
            <w:r>
              <w:rPr>
                <w:sz w:val="20"/>
              </w:rPr>
              <w:t>3</w:t>
            </w:r>
            <w:r>
              <w:rPr>
                <w:spacing w:val="1"/>
                <w:sz w:val="20"/>
              </w:rPr>
              <w:t xml:space="preserve"> </w:t>
            </w:r>
            <w:r>
              <w:rPr>
                <w:sz w:val="20"/>
              </w:rPr>
              <w:t>anni (incremento</w:t>
            </w:r>
            <w:r>
              <w:rPr>
                <w:spacing w:val="1"/>
                <w:sz w:val="20"/>
              </w:rPr>
              <w:t xml:space="preserve"> </w:t>
            </w:r>
            <w:r>
              <w:rPr>
                <w:sz w:val="20"/>
              </w:rPr>
              <w:t>misurato</w:t>
            </w:r>
            <w:r>
              <w:rPr>
                <w:spacing w:val="1"/>
                <w:sz w:val="20"/>
              </w:rPr>
              <w:t xml:space="preserve"> </w:t>
            </w:r>
            <w:r>
              <w:rPr>
                <w:sz w:val="20"/>
              </w:rPr>
              <w:t>da</w:t>
            </w:r>
            <w:r>
              <w:rPr>
                <w:spacing w:val="-1"/>
                <w:sz w:val="20"/>
              </w:rPr>
              <w:t xml:space="preserve"> </w:t>
            </w:r>
            <w:r>
              <w:rPr>
                <w:sz w:val="20"/>
              </w:rPr>
              <w:t>anno</w:t>
            </w:r>
            <w:r>
              <w:rPr>
                <w:spacing w:val="-2"/>
                <w:sz w:val="20"/>
              </w:rPr>
              <w:t xml:space="preserve"> </w:t>
            </w:r>
            <w:r>
              <w:rPr>
                <w:spacing w:val="-10"/>
                <w:sz w:val="20"/>
              </w:rPr>
              <w:t>1</w:t>
            </w:r>
          </w:p>
          <w:p w14:paraId="46A02278" w14:textId="77777777" w:rsidR="00C71D8A" w:rsidRDefault="00B4018B">
            <w:pPr>
              <w:pStyle w:val="TableParagraph"/>
              <w:spacing w:line="242" w:lineRule="exact"/>
              <w:ind w:left="108"/>
              <w:jc w:val="both"/>
              <w:rPr>
                <w:sz w:val="20"/>
              </w:rPr>
            </w:pPr>
            <w:r>
              <w:rPr>
                <w:sz w:val="20"/>
              </w:rPr>
              <w:t>ad</w:t>
            </w:r>
            <w:r>
              <w:rPr>
                <w:spacing w:val="-3"/>
                <w:sz w:val="20"/>
              </w:rPr>
              <w:t xml:space="preserve"> </w:t>
            </w:r>
            <w:r>
              <w:rPr>
                <w:sz w:val="20"/>
              </w:rPr>
              <w:t>anno</w:t>
            </w:r>
            <w:r>
              <w:rPr>
                <w:spacing w:val="-3"/>
                <w:sz w:val="20"/>
              </w:rPr>
              <w:t xml:space="preserve"> </w:t>
            </w:r>
            <w:r>
              <w:rPr>
                <w:spacing w:val="-5"/>
                <w:sz w:val="20"/>
              </w:rPr>
              <w:t>3)</w:t>
            </w:r>
          </w:p>
        </w:tc>
      </w:tr>
    </w:tbl>
    <w:p w14:paraId="136A6B02" w14:textId="77777777" w:rsidR="00C71D8A" w:rsidRDefault="00C71D8A">
      <w:pPr>
        <w:pStyle w:val="Corpotesto"/>
        <w:rPr>
          <w:b/>
        </w:rPr>
      </w:pPr>
    </w:p>
    <w:p w14:paraId="7497EB6A" w14:textId="77777777" w:rsidR="00C71D8A" w:rsidRDefault="00C71D8A">
      <w:pPr>
        <w:pStyle w:val="Corpotesto"/>
        <w:rPr>
          <w:b/>
        </w:rPr>
      </w:pPr>
    </w:p>
    <w:p w14:paraId="032F2A7D" w14:textId="77777777" w:rsidR="00C71D8A" w:rsidRDefault="00C71D8A">
      <w:pPr>
        <w:pStyle w:val="Corpotesto"/>
        <w:rPr>
          <w:b/>
        </w:rPr>
      </w:pPr>
    </w:p>
    <w:p w14:paraId="437D9CF5" w14:textId="77777777" w:rsidR="00C71D8A" w:rsidRDefault="00C71D8A">
      <w:pPr>
        <w:pStyle w:val="Corpotesto"/>
        <w:rPr>
          <w:b/>
        </w:rPr>
      </w:pPr>
    </w:p>
    <w:p w14:paraId="44FB288A" w14:textId="77777777" w:rsidR="00C71D8A" w:rsidRDefault="00C71D8A">
      <w:pPr>
        <w:pStyle w:val="Corpotesto"/>
        <w:rPr>
          <w:b/>
        </w:rPr>
      </w:pPr>
    </w:p>
    <w:p w14:paraId="724F1630" w14:textId="77777777" w:rsidR="00C71D8A" w:rsidRDefault="00C71D8A">
      <w:pPr>
        <w:pStyle w:val="Corpotesto"/>
        <w:rPr>
          <w:b/>
        </w:rPr>
      </w:pPr>
    </w:p>
    <w:p w14:paraId="5F132A65" w14:textId="77777777" w:rsidR="00C71D8A" w:rsidRDefault="00C71D8A">
      <w:pPr>
        <w:pStyle w:val="Corpotesto"/>
        <w:spacing w:before="238"/>
        <w:rPr>
          <w:b/>
        </w:rPr>
      </w:pPr>
    </w:p>
    <w:p w14:paraId="7D4E4160" w14:textId="77777777" w:rsidR="00C71D8A" w:rsidRDefault="00B4018B">
      <w:pPr>
        <w:spacing w:before="1"/>
        <w:ind w:left="290"/>
        <w:rPr>
          <w:b/>
        </w:rPr>
      </w:pPr>
      <w:r>
        <w:rPr>
          <w:b/>
          <w:color w:val="000000"/>
          <w:highlight w:val="yellow"/>
        </w:rPr>
        <w:t>Risultati</w:t>
      </w:r>
      <w:r>
        <w:rPr>
          <w:b/>
          <w:color w:val="000000"/>
          <w:spacing w:val="-7"/>
          <w:highlight w:val="yellow"/>
        </w:rPr>
        <w:t xml:space="preserve"> </w:t>
      </w:r>
      <w:proofErr w:type="spellStart"/>
      <w:r>
        <w:rPr>
          <w:b/>
          <w:color w:val="000000"/>
          <w:highlight w:val="yellow"/>
        </w:rPr>
        <w:t>Pdm</w:t>
      </w:r>
      <w:proofErr w:type="spellEnd"/>
      <w:r>
        <w:rPr>
          <w:b/>
          <w:color w:val="000000"/>
          <w:spacing w:val="-4"/>
          <w:highlight w:val="yellow"/>
        </w:rPr>
        <w:t xml:space="preserve"> </w:t>
      </w:r>
      <w:proofErr w:type="spellStart"/>
      <w:r>
        <w:rPr>
          <w:b/>
          <w:color w:val="000000"/>
          <w:highlight w:val="yellow"/>
        </w:rPr>
        <w:t>a.s.</w:t>
      </w:r>
      <w:proofErr w:type="spellEnd"/>
      <w:r>
        <w:rPr>
          <w:b/>
          <w:color w:val="000000"/>
          <w:spacing w:val="-4"/>
          <w:highlight w:val="yellow"/>
        </w:rPr>
        <w:t xml:space="preserve"> 22/23</w:t>
      </w:r>
    </w:p>
    <w:p w14:paraId="3E2EF42A" w14:textId="77777777" w:rsidR="00C71D8A" w:rsidRDefault="00C71D8A">
      <w:pPr>
        <w:pStyle w:val="Corpotesto"/>
        <w:spacing w:after="1"/>
        <w:rPr>
          <w:b/>
          <w:sz w:val="11"/>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4"/>
        <w:gridCol w:w="4962"/>
        <w:gridCol w:w="2127"/>
      </w:tblGrid>
      <w:tr w:rsidR="00C71D8A" w14:paraId="1D022966" w14:textId="77777777">
        <w:trPr>
          <w:trHeight w:val="806"/>
        </w:trPr>
        <w:tc>
          <w:tcPr>
            <w:tcW w:w="3824" w:type="dxa"/>
          </w:tcPr>
          <w:p w14:paraId="2A59C580" w14:textId="77777777" w:rsidR="00C71D8A" w:rsidRDefault="00B4018B">
            <w:pPr>
              <w:pStyle w:val="TableParagraph"/>
              <w:spacing w:line="268" w:lineRule="exact"/>
              <w:rPr>
                <w:b/>
              </w:rPr>
            </w:pPr>
            <w:r>
              <w:rPr>
                <w:b/>
              </w:rPr>
              <w:t>descrizione</w:t>
            </w:r>
            <w:r>
              <w:rPr>
                <w:b/>
                <w:spacing w:val="-9"/>
              </w:rPr>
              <w:t xml:space="preserve"> </w:t>
            </w:r>
            <w:r>
              <w:rPr>
                <w:b/>
                <w:spacing w:val="-2"/>
              </w:rPr>
              <w:t>traguardo</w:t>
            </w:r>
          </w:p>
        </w:tc>
        <w:tc>
          <w:tcPr>
            <w:tcW w:w="4962" w:type="dxa"/>
          </w:tcPr>
          <w:p w14:paraId="50FA9BF6" w14:textId="77777777" w:rsidR="00C71D8A" w:rsidRDefault="00B4018B">
            <w:pPr>
              <w:pStyle w:val="TableParagraph"/>
              <w:spacing w:line="268" w:lineRule="exact"/>
              <w:ind w:left="108"/>
              <w:rPr>
                <w:b/>
              </w:rPr>
            </w:pPr>
            <w:r>
              <w:rPr>
                <w:b/>
              </w:rPr>
              <w:t>azioni</w:t>
            </w:r>
            <w:r>
              <w:rPr>
                <w:b/>
                <w:spacing w:val="-9"/>
              </w:rPr>
              <w:t xml:space="preserve"> </w:t>
            </w:r>
            <w:r>
              <w:rPr>
                <w:b/>
              </w:rPr>
              <w:t>compiute</w:t>
            </w:r>
            <w:r>
              <w:rPr>
                <w:b/>
                <w:spacing w:val="-7"/>
              </w:rPr>
              <w:t xml:space="preserve"> </w:t>
            </w:r>
            <w:proofErr w:type="spellStart"/>
            <w:r>
              <w:rPr>
                <w:b/>
              </w:rPr>
              <w:t>a.s.</w:t>
            </w:r>
            <w:proofErr w:type="spellEnd"/>
            <w:r>
              <w:rPr>
                <w:b/>
                <w:spacing w:val="-6"/>
              </w:rPr>
              <w:t xml:space="preserve"> </w:t>
            </w:r>
            <w:r>
              <w:rPr>
                <w:b/>
                <w:spacing w:val="-4"/>
              </w:rPr>
              <w:t>22/23</w:t>
            </w:r>
          </w:p>
        </w:tc>
        <w:tc>
          <w:tcPr>
            <w:tcW w:w="2127" w:type="dxa"/>
          </w:tcPr>
          <w:p w14:paraId="393E0BC0" w14:textId="77777777" w:rsidR="00C71D8A" w:rsidRDefault="00B4018B">
            <w:pPr>
              <w:pStyle w:val="TableParagraph"/>
              <w:tabs>
                <w:tab w:val="left" w:pos="573"/>
              </w:tabs>
              <w:spacing w:line="268" w:lineRule="exact"/>
              <w:rPr>
                <w:b/>
              </w:rPr>
            </w:pPr>
            <w:r>
              <w:rPr>
                <w:b/>
                <w:spacing w:val="-10"/>
              </w:rPr>
              <w:t>%</w:t>
            </w:r>
            <w:r>
              <w:rPr>
                <w:b/>
              </w:rPr>
              <w:tab/>
            </w:r>
            <w:r>
              <w:rPr>
                <w:b/>
                <w:spacing w:val="-2"/>
              </w:rPr>
              <w:t>raggiungimento</w:t>
            </w:r>
          </w:p>
          <w:p w14:paraId="1C55A75C" w14:textId="77777777" w:rsidR="00C71D8A" w:rsidRDefault="00B4018B">
            <w:pPr>
              <w:pStyle w:val="TableParagraph"/>
              <w:spacing w:before="134"/>
              <w:rPr>
                <w:b/>
              </w:rPr>
            </w:pPr>
            <w:r>
              <w:rPr>
                <w:b/>
                <w:spacing w:val="-2"/>
              </w:rPr>
              <w:t>traguardo</w:t>
            </w:r>
          </w:p>
        </w:tc>
      </w:tr>
      <w:tr w:rsidR="00C71D8A" w14:paraId="31781EB9" w14:textId="77777777">
        <w:trPr>
          <w:trHeight w:val="336"/>
        </w:trPr>
        <w:tc>
          <w:tcPr>
            <w:tcW w:w="3824" w:type="dxa"/>
            <w:tcBorders>
              <w:bottom w:val="nil"/>
            </w:tcBorders>
          </w:tcPr>
          <w:p w14:paraId="76FAF1A3" w14:textId="77777777" w:rsidR="00C71D8A" w:rsidRDefault="00B4018B">
            <w:pPr>
              <w:pStyle w:val="TableParagraph"/>
              <w:spacing w:before="1"/>
              <w:rPr>
                <w:sz w:val="20"/>
              </w:rPr>
            </w:pPr>
            <w:r>
              <w:rPr>
                <w:b/>
                <w:sz w:val="20"/>
                <w:u w:val="single"/>
              </w:rPr>
              <w:t>A.1.</w:t>
            </w:r>
            <w:r>
              <w:rPr>
                <w:b/>
                <w:spacing w:val="68"/>
                <w:sz w:val="20"/>
                <w:u w:val="single"/>
              </w:rPr>
              <w:t xml:space="preserve"> </w:t>
            </w:r>
            <w:r>
              <w:rPr>
                <w:sz w:val="20"/>
              </w:rPr>
              <w:t>indagare</w:t>
            </w:r>
            <w:r>
              <w:rPr>
                <w:spacing w:val="68"/>
                <w:sz w:val="20"/>
              </w:rPr>
              <w:t xml:space="preserve"> </w:t>
            </w:r>
            <w:r>
              <w:rPr>
                <w:sz w:val="20"/>
              </w:rPr>
              <w:t>e</w:t>
            </w:r>
            <w:r>
              <w:rPr>
                <w:spacing w:val="69"/>
                <w:sz w:val="20"/>
              </w:rPr>
              <w:t xml:space="preserve"> </w:t>
            </w:r>
            <w:r>
              <w:rPr>
                <w:sz w:val="20"/>
              </w:rPr>
              <w:t>mettere</w:t>
            </w:r>
            <w:r>
              <w:rPr>
                <w:spacing w:val="68"/>
                <w:sz w:val="20"/>
              </w:rPr>
              <w:t xml:space="preserve"> </w:t>
            </w:r>
            <w:r>
              <w:rPr>
                <w:sz w:val="20"/>
              </w:rPr>
              <w:t>in</w:t>
            </w:r>
            <w:r>
              <w:rPr>
                <w:spacing w:val="69"/>
                <w:sz w:val="20"/>
              </w:rPr>
              <w:t xml:space="preserve"> </w:t>
            </w:r>
            <w:r>
              <w:rPr>
                <w:sz w:val="20"/>
              </w:rPr>
              <w:t>luce</w:t>
            </w:r>
            <w:r>
              <w:rPr>
                <w:spacing w:val="69"/>
                <w:sz w:val="20"/>
              </w:rPr>
              <w:t xml:space="preserve"> </w:t>
            </w:r>
            <w:r>
              <w:rPr>
                <w:spacing w:val="-2"/>
                <w:sz w:val="20"/>
              </w:rPr>
              <w:t>tramite</w:t>
            </w:r>
          </w:p>
        </w:tc>
        <w:tc>
          <w:tcPr>
            <w:tcW w:w="4962" w:type="dxa"/>
            <w:tcBorders>
              <w:bottom w:val="nil"/>
            </w:tcBorders>
          </w:tcPr>
          <w:p w14:paraId="1414F447" w14:textId="77777777" w:rsidR="00C71D8A" w:rsidRDefault="00B4018B">
            <w:pPr>
              <w:pStyle w:val="TableParagraph"/>
              <w:spacing w:line="268" w:lineRule="exact"/>
              <w:ind w:left="108"/>
              <w:rPr>
                <w:b/>
              </w:rPr>
            </w:pPr>
            <w:r>
              <w:rPr>
                <w:b/>
                <w:spacing w:val="-5"/>
              </w:rPr>
              <w:t>A.1</w:t>
            </w:r>
          </w:p>
        </w:tc>
        <w:tc>
          <w:tcPr>
            <w:tcW w:w="2127" w:type="dxa"/>
            <w:tcBorders>
              <w:bottom w:val="nil"/>
            </w:tcBorders>
          </w:tcPr>
          <w:p w14:paraId="02EBF73A" w14:textId="77777777" w:rsidR="00C71D8A" w:rsidRDefault="00B4018B">
            <w:pPr>
              <w:pStyle w:val="TableParagraph"/>
              <w:spacing w:line="268" w:lineRule="exact"/>
              <w:rPr>
                <w:b/>
              </w:rPr>
            </w:pPr>
            <w:r>
              <w:rPr>
                <w:b/>
                <w:spacing w:val="-4"/>
              </w:rPr>
              <w:t>A.1.</w:t>
            </w:r>
          </w:p>
        </w:tc>
      </w:tr>
      <w:tr w:rsidR="00C71D8A" w14:paraId="251F1F5F" w14:textId="77777777">
        <w:trPr>
          <w:trHeight w:val="385"/>
        </w:trPr>
        <w:tc>
          <w:tcPr>
            <w:tcW w:w="3824" w:type="dxa"/>
            <w:tcBorders>
              <w:top w:val="nil"/>
              <w:bottom w:val="nil"/>
            </w:tcBorders>
          </w:tcPr>
          <w:p w14:paraId="683F70F4" w14:textId="77777777" w:rsidR="00C71D8A" w:rsidRDefault="00B4018B">
            <w:pPr>
              <w:pStyle w:val="TableParagraph"/>
              <w:spacing w:before="32"/>
              <w:rPr>
                <w:sz w:val="20"/>
              </w:rPr>
            </w:pPr>
            <w:r>
              <w:rPr>
                <w:sz w:val="20"/>
              </w:rPr>
              <w:t>attività</w:t>
            </w:r>
            <w:r>
              <w:rPr>
                <w:spacing w:val="50"/>
                <w:sz w:val="20"/>
              </w:rPr>
              <w:t xml:space="preserve">  </w:t>
            </w:r>
            <w:r>
              <w:rPr>
                <w:sz w:val="20"/>
              </w:rPr>
              <w:t>di</w:t>
            </w:r>
            <w:r>
              <w:rPr>
                <w:spacing w:val="49"/>
                <w:sz w:val="20"/>
              </w:rPr>
              <w:t xml:space="preserve">  </w:t>
            </w:r>
            <w:r>
              <w:rPr>
                <w:sz w:val="20"/>
              </w:rPr>
              <w:t>ricerca-azione</w:t>
            </w:r>
            <w:r>
              <w:rPr>
                <w:spacing w:val="51"/>
                <w:sz w:val="20"/>
              </w:rPr>
              <w:t xml:space="preserve">  </w:t>
            </w:r>
            <w:r>
              <w:rPr>
                <w:sz w:val="20"/>
              </w:rPr>
              <w:t>le</w:t>
            </w:r>
            <w:r>
              <w:rPr>
                <w:spacing w:val="49"/>
                <w:sz w:val="20"/>
              </w:rPr>
              <w:t xml:space="preserve">  </w:t>
            </w:r>
            <w:r>
              <w:rPr>
                <w:spacing w:val="-2"/>
                <w:sz w:val="20"/>
              </w:rPr>
              <w:t>ingiustizie</w:t>
            </w:r>
          </w:p>
        </w:tc>
        <w:tc>
          <w:tcPr>
            <w:tcW w:w="4962" w:type="dxa"/>
            <w:tcBorders>
              <w:top w:val="nil"/>
              <w:bottom w:val="nil"/>
            </w:tcBorders>
          </w:tcPr>
          <w:p w14:paraId="64DD3800" w14:textId="77777777" w:rsidR="00C71D8A" w:rsidRDefault="00B4018B">
            <w:pPr>
              <w:pStyle w:val="TableParagraph"/>
              <w:spacing w:before="66"/>
              <w:ind w:left="108"/>
            </w:pPr>
            <w:r>
              <w:t>prosecuzione</w:t>
            </w:r>
            <w:r>
              <w:rPr>
                <w:spacing w:val="14"/>
              </w:rPr>
              <w:t xml:space="preserve"> </w:t>
            </w:r>
            <w:r>
              <w:t>progetto</w:t>
            </w:r>
            <w:r>
              <w:rPr>
                <w:spacing w:val="16"/>
              </w:rPr>
              <w:t xml:space="preserve"> </w:t>
            </w:r>
            <w:r>
              <w:t>‘analfabetismo’</w:t>
            </w:r>
            <w:r>
              <w:rPr>
                <w:spacing w:val="13"/>
              </w:rPr>
              <w:t xml:space="preserve"> </w:t>
            </w:r>
            <w:r>
              <w:t>e</w:t>
            </w:r>
            <w:r>
              <w:rPr>
                <w:spacing w:val="15"/>
              </w:rPr>
              <w:t xml:space="preserve"> </w:t>
            </w:r>
            <w:r>
              <w:rPr>
                <w:spacing w:val="-2"/>
              </w:rPr>
              <w:t>attivazione</w:t>
            </w:r>
          </w:p>
        </w:tc>
        <w:tc>
          <w:tcPr>
            <w:tcW w:w="2127" w:type="dxa"/>
            <w:tcBorders>
              <w:top w:val="nil"/>
              <w:bottom w:val="nil"/>
            </w:tcBorders>
          </w:tcPr>
          <w:p w14:paraId="15BA3F67" w14:textId="77777777" w:rsidR="00C71D8A" w:rsidRDefault="00B4018B">
            <w:pPr>
              <w:pStyle w:val="TableParagraph"/>
              <w:spacing w:before="66"/>
              <w:rPr>
                <w:b/>
              </w:rPr>
            </w:pPr>
            <w:r>
              <w:rPr>
                <w:b/>
                <w:spacing w:val="-2"/>
              </w:rPr>
              <w:t>parziale</w:t>
            </w:r>
          </w:p>
        </w:tc>
      </w:tr>
      <w:tr w:rsidR="00C71D8A" w14:paraId="5EC54B1D" w14:textId="77777777">
        <w:trPr>
          <w:trHeight w:val="383"/>
        </w:trPr>
        <w:tc>
          <w:tcPr>
            <w:tcW w:w="3824" w:type="dxa"/>
            <w:tcBorders>
              <w:top w:val="nil"/>
              <w:bottom w:val="nil"/>
            </w:tcBorders>
          </w:tcPr>
          <w:p w14:paraId="360347E5" w14:textId="77777777" w:rsidR="00C71D8A" w:rsidRDefault="00B4018B">
            <w:pPr>
              <w:pStyle w:val="TableParagraph"/>
              <w:tabs>
                <w:tab w:val="left" w:pos="1272"/>
                <w:tab w:val="left" w:pos="2596"/>
                <w:tab w:val="left" w:pos="3088"/>
              </w:tabs>
              <w:spacing w:before="14"/>
              <w:rPr>
                <w:sz w:val="20"/>
              </w:rPr>
            </w:pPr>
            <w:r>
              <w:rPr>
                <w:spacing w:val="-2"/>
                <w:sz w:val="20"/>
              </w:rPr>
              <w:t>strutturali</w:t>
            </w:r>
            <w:r>
              <w:rPr>
                <w:sz w:val="20"/>
              </w:rPr>
              <w:tab/>
            </w:r>
            <w:r>
              <w:rPr>
                <w:spacing w:val="-2"/>
                <w:sz w:val="20"/>
              </w:rPr>
              <w:t>nell’accesso</w:t>
            </w:r>
            <w:r>
              <w:rPr>
                <w:sz w:val="20"/>
              </w:rPr>
              <w:tab/>
            </w:r>
            <w:r>
              <w:rPr>
                <w:spacing w:val="-5"/>
                <w:sz w:val="20"/>
              </w:rPr>
              <w:t>al</w:t>
            </w:r>
            <w:r>
              <w:rPr>
                <w:sz w:val="20"/>
              </w:rPr>
              <w:tab/>
            </w:r>
            <w:r>
              <w:rPr>
                <w:spacing w:val="-2"/>
                <w:sz w:val="20"/>
              </w:rPr>
              <w:t>sistema</w:t>
            </w:r>
          </w:p>
        </w:tc>
        <w:tc>
          <w:tcPr>
            <w:tcW w:w="4962" w:type="dxa"/>
            <w:tcBorders>
              <w:top w:val="nil"/>
              <w:bottom w:val="nil"/>
            </w:tcBorders>
          </w:tcPr>
          <w:p w14:paraId="36E9E180" w14:textId="77777777" w:rsidR="00C71D8A" w:rsidRDefault="00B4018B">
            <w:pPr>
              <w:pStyle w:val="TableParagraph"/>
              <w:spacing w:before="83"/>
              <w:ind w:left="108"/>
            </w:pPr>
            <w:r>
              <w:t>tavolo</w:t>
            </w:r>
            <w:r>
              <w:rPr>
                <w:spacing w:val="4"/>
              </w:rPr>
              <w:t xml:space="preserve"> </w:t>
            </w:r>
            <w:r>
              <w:t>di</w:t>
            </w:r>
            <w:r>
              <w:rPr>
                <w:spacing w:val="5"/>
              </w:rPr>
              <w:t xml:space="preserve"> </w:t>
            </w:r>
            <w:r>
              <w:t>ricerca</w:t>
            </w:r>
            <w:r>
              <w:rPr>
                <w:spacing w:val="4"/>
              </w:rPr>
              <w:t xml:space="preserve"> </w:t>
            </w:r>
            <w:r>
              <w:t>congiunto</w:t>
            </w:r>
            <w:r>
              <w:rPr>
                <w:spacing w:val="5"/>
              </w:rPr>
              <w:t xml:space="preserve"> </w:t>
            </w:r>
            <w:r>
              <w:t>con</w:t>
            </w:r>
            <w:r>
              <w:rPr>
                <w:spacing w:val="3"/>
              </w:rPr>
              <w:t xml:space="preserve"> </w:t>
            </w:r>
            <w:r>
              <w:t>Università</w:t>
            </w:r>
            <w:r>
              <w:rPr>
                <w:spacing w:val="3"/>
              </w:rPr>
              <w:t xml:space="preserve"> </w:t>
            </w:r>
            <w:r>
              <w:t>cattolica</w:t>
            </w:r>
            <w:r>
              <w:rPr>
                <w:spacing w:val="8"/>
              </w:rPr>
              <w:t xml:space="preserve"> </w:t>
            </w:r>
            <w:r>
              <w:rPr>
                <w:spacing w:val="-12"/>
              </w:rPr>
              <w:t>–</w:t>
            </w:r>
          </w:p>
        </w:tc>
        <w:tc>
          <w:tcPr>
            <w:tcW w:w="2127" w:type="dxa"/>
            <w:tcBorders>
              <w:top w:val="nil"/>
              <w:bottom w:val="nil"/>
            </w:tcBorders>
          </w:tcPr>
          <w:p w14:paraId="457CC603" w14:textId="77777777" w:rsidR="00C71D8A" w:rsidRDefault="00C71D8A">
            <w:pPr>
              <w:pStyle w:val="TableParagraph"/>
              <w:ind w:left="0"/>
              <w:rPr>
                <w:rFonts w:ascii="Times New Roman"/>
                <w:sz w:val="20"/>
              </w:rPr>
            </w:pPr>
          </w:p>
        </w:tc>
      </w:tr>
      <w:tr w:rsidR="00C71D8A" w14:paraId="1684E4B5" w14:textId="77777777">
        <w:trPr>
          <w:trHeight w:val="506"/>
        </w:trPr>
        <w:tc>
          <w:tcPr>
            <w:tcW w:w="3824" w:type="dxa"/>
            <w:vMerge w:val="restart"/>
            <w:tcBorders>
              <w:top w:val="nil"/>
              <w:bottom w:val="nil"/>
            </w:tcBorders>
          </w:tcPr>
          <w:p w14:paraId="51DF7233" w14:textId="77777777" w:rsidR="00C71D8A" w:rsidRDefault="00B4018B">
            <w:pPr>
              <w:pStyle w:val="TableParagraph"/>
              <w:spacing w:line="360" w:lineRule="auto"/>
              <w:rPr>
                <w:sz w:val="20"/>
              </w:rPr>
            </w:pPr>
            <w:r>
              <w:rPr>
                <w:sz w:val="20"/>
              </w:rPr>
              <w:t>formalizzato</w:t>
            </w:r>
            <w:r>
              <w:rPr>
                <w:spacing w:val="40"/>
                <w:sz w:val="20"/>
              </w:rPr>
              <w:t xml:space="preserve"> </w:t>
            </w:r>
            <w:r>
              <w:rPr>
                <w:sz w:val="20"/>
              </w:rPr>
              <w:t>di</w:t>
            </w:r>
            <w:r>
              <w:rPr>
                <w:spacing w:val="40"/>
                <w:sz w:val="20"/>
              </w:rPr>
              <w:t xml:space="preserve"> </w:t>
            </w:r>
            <w:r>
              <w:rPr>
                <w:sz w:val="20"/>
              </w:rPr>
              <w:t>certificazione</w:t>
            </w:r>
            <w:r>
              <w:rPr>
                <w:spacing w:val="40"/>
                <w:sz w:val="20"/>
              </w:rPr>
              <w:t xml:space="preserve"> </w:t>
            </w:r>
            <w:r>
              <w:rPr>
                <w:sz w:val="20"/>
              </w:rPr>
              <w:t>delle</w:t>
            </w:r>
            <w:r>
              <w:rPr>
                <w:spacing w:val="40"/>
                <w:sz w:val="20"/>
              </w:rPr>
              <w:t xml:space="preserve"> </w:t>
            </w:r>
            <w:r>
              <w:rPr>
                <w:sz w:val="20"/>
              </w:rPr>
              <w:t>abilità linguistiche</w:t>
            </w:r>
            <w:r>
              <w:rPr>
                <w:spacing w:val="-1"/>
                <w:sz w:val="20"/>
              </w:rPr>
              <w:t xml:space="preserve"> </w:t>
            </w:r>
            <w:r>
              <w:rPr>
                <w:sz w:val="20"/>
              </w:rPr>
              <w:t>correlato</w:t>
            </w:r>
            <w:r>
              <w:rPr>
                <w:spacing w:val="1"/>
                <w:sz w:val="20"/>
              </w:rPr>
              <w:t xml:space="preserve"> </w:t>
            </w:r>
            <w:r>
              <w:rPr>
                <w:sz w:val="20"/>
              </w:rPr>
              <w:t>al</w:t>
            </w:r>
            <w:r>
              <w:rPr>
                <w:spacing w:val="1"/>
                <w:sz w:val="20"/>
              </w:rPr>
              <w:t xml:space="preserve"> </w:t>
            </w:r>
            <w:r>
              <w:rPr>
                <w:sz w:val="20"/>
              </w:rPr>
              <w:t>livello</w:t>
            </w:r>
            <w:r>
              <w:rPr>
                <w:spacing w:val="2"/>
                <w:sz w:val="20"/>
              </w:rPr>
              <w:t xml:space="preserve"> </w:t>
            </w:r>
            <w:r>
              <w:rPr>
                <w:sz w:val="20"/>
              </w:rPr>
              <w:t>A2</w:t>
            </w:r>
            <w:r>
              <w:rPr>
                <w:spacing w:val="1"/>
                <w:sz w:val="20"/>
              </w:rPr>
              <w:t xml:space="preserve"> </w:t>
            </w:r>
            <w:r>
              <w:rPr>
                <w:sz w:val="20"/>
              </w:rPr>
              <w:t>del</w:t>
            </w:r>
            <w:r>
              <w:rPr>
                <w:spacing w:val="1"/>
                <w:sz w:val="20"/>
              </w:rPr>
              <w:t xml:space="preserve"> </w:t>
            </w:r>
            <w:proofErr w:type="spellStart"/>
            <w:r>
              <w:rPr>
                <w:sz w:val="20"/>
              </w:rPr>
              <w:t>Qcer</w:t>
            </w:r>
            <w:proofErr w:type="spellEnd"/>
            <w:r>
              <w:rPr>
                <w:spacing w:val="5"/>
                <w:sz w:val="20"/>
              </w:rPr>
              <w:t xml:space="preserve"> </w:t>
            </w:r>
            <w:r>
              <w:rPr>
                <w:spacing w:val="-10"/>
                <w:sz w:val="20"/>
              </w:rPr>
              <w:t>–</w:t>
            </w:r>
          </w:p>
        </w:tc>
        <w:tc>
          <w:tcPr>
            <w:tcW w:w="4962" w:type="dxa"/>
            <w:tcBorders>
              <w:top w:val="nil"/>
            </w:tcBorders>
          </w:tcPr>
          <w:p w14:paraId="042CE021" w14:textId="77777777" w:rsidR="00C71D8A" w:rsidRDefault="00B4018B">
            <w:pPr>
              <w:pStyle w:val="TableParagraph"/>
              <w:spacing w:before="103"/>
              <w:ind w:left="108"/>
            </w:pPr>
            <w:r>
              <w:t>sede</w:t>
            </w:r>
            <w:r>
              <w:rPr>
                <w:spacing w:val="-1"/>
              </w:rPr>
              <w:t xml:space="preserve"> </w:t>
            </w:r>
            <w:r>
              <w:t>di</w:t>
            </w:r>
            <w:r>
              <w:rPr>
                <w:spacing w:val="-2"/>
              </w:rPr>
              <w:t xml:space="preserve"> Piacenza</w:t>
            </w:r>
          </w:p>
        </w:tc>
        <w:tc>
          <w:tcPr>
            <w:tcW w:w="2127" w:type="dxa"/>
            <w:tcBorders>
              <w:top w:val="nil"/>
            </w:tcBorders>
          </w:tcPr>
          <w:p w14:paraId="489EFE0C" w14:textId="77777777" w:rsidR="00C71D8A" w:rsidRDefault="00C71D8A">
            <w:pPr>
              <w:pStyle w:val="TableParagraph"/>
              <w:ind w:left="0"/>
              <w:rPr>
                <w:rFonts w:ascii="Times New Roman"/>
                <w:sz w:val="20"/>
              </w:rPr>
            </w:pPr>
          </w:p>
        </w:tc>
      </w:tr>
      <w:tr w:rsidR="00C71D8A" w14:paraId="4EED9F70" w14:textId="77777777">
        <w:trPr>
          <w:trHeight w:val="260"/>
        </w:trPr>
        <w:tc>
          <w:tcPr>
            <w:tcW w:w="3824" w:type="dxa"/>
            <w:vMerge/>
            <w:tcBorders>
              <w:top w:val="nil"/>
              <w:bottom w:val="nil"/>
            </w:tcBorders>
          </w:tcPr>
          <w:p w14:paraId="0346BF23" w14:textId="77777777" w:rsidR="00C71D8A" w:rsidRDefault="00C71D8A">
            <w:pPr>
              <w:rPr>
                <w:sz w:val="2"/>
                <w:szCs w:val="2"/>
              </w:rPr>
            </w:pPr>
          </w:p>
        </w:tc>
        <w:tc>
          <w:tcPr>
            <w:tcW w:w="4962" w:type="dxa"/>
            <w:tcBorders>
              <w:bottom w:val="nil"/>
            </w:tcBorders>
          </w:tcPr>
          <w:p w14:paraId="4C1F4ADA" w14:textId="77777777" w:rsidR="00C71D8A" w:rsidRDefault="00B4018B">
            <w:pPr>
              <w:pStyle w:val="TableParagraph"/>
              <w:spacing w:line="240" w:lineRule="exact"/>
              <w:ind w:left="108"/>
              <w:rPr>
                <w:b/>
              </w:rPr>
            </w:pPr>
            <w:r>
              <w:rPr>
                <w:b/>
                <w:spacing w:val="-5"/>
              </w:rPr>
              <w:t>A.2</w:t>
            </w:r>
          </w:p>
        </w:tc>
        <w:tc>
          <w:tcPr>
            <w:tcW w:w="2127" w:type="dxa"/>
            <w:tcBorders>
              <w:bottom w:val="nil"/>
            </w:tcBorders>
          </w:tcPr>
          <w:p w14:paraId="67875C52" w14:textId="77777777" w:rsidR="00C71D8A" w:rsidRDefault="00B4018B">
            <w:pPr>
              <w:pStyle w:val="TableParagraph"/>
              <w:spacing w:line="241" w:lineRule="exact"/>
              <w:rPr>
                <w:b/>
              </w:rPr>
            </w:pPr>
            <w:r>
              <w:rPr>
                <w:b/>
                <w:spacing w:val="-4"/>
              </w:rPr>
              <w:t>A.2.</w:t>
            </w:r>
          </w:p>
        </w:tc>
      </w:tr>
      <w:tr w:rsidR="00C71D8A" w14:paraId="7841DAFF" w14:textId="77777777">
        <w:trPr>
          <w:trHeight w:val="187"/>
        </w:trPr>
        <w:tc>
          <w:tcPr>
            <w:tcW w:w="3824" w:type="dxa"/>
            <w:tcBorders>
              <w:top w:val="nil"/>
              <w:bottom w:val="nil"/>
            </w:tcBorders>
          </w:tcPr>
          <w:p w14:paraId="0D0A69E0" w14:textId="77777777" w:rsidR="00C71D8A" w:rsidRDefault="00B4018B">
            <w:pPr>
              <w:pStyle w:val="TableParagraph"/>
              <w:spacing w:line="168" w:lineRule="exact"/>
              <w:rPr>
                <w:sz w:val="20"/>
              </w:rPr>
            </w:pPr>
            <w:r>
              <w:rPr>
                <w:sz w:val="20"/>
              </w:rPr>
              <w:t>2</w:t>
            </w:r>
            <w:r>
              <w:rPr>
                <w:spacing w:val="-3"/>
                <w:sz w:val="20"/>
              </w:rPr>
              <w:t xml:space="preserve"> </w:t>
            </w:r>
            <w:r>
              <w:rPr>
                <w:spacing w:val="-4"/>
                <w:sz w:val="20"/>
              </w:rPr>
              <w:t>anni</w:t>
            </w:r>
          </w:p>
        </w:tc>
        <w:tc>
          <w:tcPr>
            <w:tcW w:w="4962" w:type="dxa"/>
            <w:tcBorders>
              <w:top w:val="nil"/>
              <w:bottom w:val="nil"/>
            </w:tcBorders>
          </w:tcPr>
          <w:p w14:paraId="638C7636" w14:textId="77777777" w:rsidR="00C71D8A" w:rsidRDefault="00C71D8A">
            <w:pPr>
              <w:pStyle w:val="TableParagraph"/>
              <w:ind w:left="0"/>
              <w:rPr>
                <w:rFonts w:ascii="Times New Roman"/>
                <w:sz w:val="12"/>
              </w:rPr>
            </w:pPr>
          </w:p>
        </w:tc>
        <w:tc>
          <w:tcPr>
            <w:tcW w:w="2127" w:type="dxa"/>
            <w:tcBorders>
              <w:top w:val="nil"/>
              <w:bottom w:val="nil"/>
            </w:tcBorders>
          </w:tcPr>
          <w:p w14:paraId="1E9FEC88" w14:textId="77777777" w:rsidR="00C71D8A" w:rsidRDefault="00C71D8A">
            <w:pPr>
              <w:pStyle w:val="TableParagraph"/>
              <w:ind w:left="0"/>
              <w:rPr>
                <w:rFonts w:ascii="Times New Roman"/>
                <w:sz w:val="12"/>
              </w:rPr>
            </w:pPr>
          </w:p>
        </w:tc>
      </w:tr>
      <w:tr w:rsidR="00C71D8A" w14:paraId="7372C1E8" w14:textId="77777777">
        <w:trPr>
          <w:trHeight w:val="385"/>
        </w:trPr>
        <w:tc>
          <w:tcPr>
            <w:tcW w:w="3824" w:type="dxa"/>
            <w:tcBorders>
              <w:top w:val="nil"/>
              <w:bottom w:val="nil"/>
            </w:tcBorders>
          </w:tcPr>
          <w:p w14:paraId="117B4E51" w14:textId="77777777" w:rsidR="00C71D8A" w:rsidRDefault="00B4018B">
            <w:pPr>
              <w:pStyle w:val="TableParagraph"/>
              <w:spacing w:before="129" w:line="236" w:lineRule="exact"/>
              <w:rPr>
                <w:sz w:val="20"/>
              </w:rPr>
            </w:pPr>
            <w:r>
              <w:rPr>
                <w:sz w:val="20"/>
              </w:rPr>
              <w:t>A.2.</w:t>
            </w:r>
            <w:r>
              <w:rPr>
                <w:spacing w:val="64"/>
                <w:w w:val="150"/>
                <w:sz w:val="20"/>
              </w:rPr>
              <w:t xml:space="preserve"> </w:t>
            </w:r>
            <w:r>
              <w:rPr>
                <w:sz w:val="20"/>
              </w:rPr>
              <w:t>–</w:t>
            </w:r>
            <w:r>
              <w:rPr>
                <w:spacing w:val="62"/>
                <w:w w:val="150"/>
                <w:sz w:val="20"/>
              </w:rPr>
              <w:t xml:space="preserve"> </w:t>
            </w:r>
            <w:r>
              <w:rPr>
                <w:sz w:val="20"/>
              </w:rPr>
              <w:t>sperimentare</w:t>
            </w:r>
            <w:r>
              <w:rPr>
                <w:spacing w:val="65"/>
                <w:w w:val="150"/>
                <w:sz w:val="20"/>
              </w:rPr>
              <w:t xml:space="preserve"> </w:t>
            </w:r>
            <w:r>
              <w:rPr>
                <w:sz w:val="20"/>
              </w:rPr>
              <w:t>modalità</w:t>
            </w:r>
            <w:r>
              <w:rPr>
                <w:spacing w:val="64"/>
                <w:w w:val="150"/>
                <w:sz w:val="20"/>
              </w:rPr>
              <w:t xml:space="preserve"> </w:t>
            </w:r>
            <w:r>
              <w:rPr>
                <w:spacing w:val="-2"/>
                <w:sz w:val="20"/>
              </w:rPr>
              <w:t>didattiche</w:t>
            </w:r>
          </w:p>
        </w:tc>
        <w:tc>
          <w:tcPr>
            <w:tcW w:w="4962" w:type="dxa"/>
            <w:tcBorders>
              <w:top w:val="nil"/>
              <w:bottom w:val="nil"/>
            </w:tcBorders>
          </w:tcPr>
          <w:p w14:paraId="42783FA2" w14:textId="77777777" w:rsidR="00C71D8A" w:rsidRDefault="00B4018B">
            <w:pPr>
              <w:pStyle w:val="TableParagraph"/>
              <w:spacing w:line="223" w:lineRule="exact"/>
              <w:ind w:left="108"/>
              <w:rPr>
                <w:b/>
              </w:rPr>
            </w:pPr>
            <w:r>
              <w:rPr>
                <w:b/>
              </w:rPr>
              <w:t>sperimentazione</w:t>
            </w:r>
            <w:r>
              <w:rPr>
                <w:b/>
                <w:spacing w:val="57"/>
              </w:rPr>
              <w:t xml:space="preserve"> </w:t>
            </w:r>
            <w:r>
              <w:rPr>
                <w:b/>
              </w:rPr>
              <w:t>per</w:t>
            </w:r>
            <w:r>
              <w:rPr>
                <w:b/>
                <w:spacing w:val="58"/>
              </w:rPr>
              <w:t xml:space="preserve"> </w:t>
            </w:r>
            <w:r>
              <w:rPr>
                <w:b/>
              </w:rPr>
              <w:t>intero</w:t>
            </w:r>
            <w:r>
              <w:rPr>
                <w:b/>
                <w:spacing w:val="57"/>
              </w:rPr>
              <w:t xml:space="preserve"> </w:t>
            </w:r>
            <w:proofErr w:type="spellStart"/>
            <w:r>
              <w:rPr>
                <w:b/>
              </w:rPr>
              <w:t>a.s.</w:t>
            </w:r>
            <w:proofErr w:type="spellEnd"/>
            <w:r>
              <w:rPr>
                <w:b/>
                <w:spacing w:val="58"/>
              </w:rPr>
              <w:t xml:space="preserve"> </w:t>
            </w:r>
            <w:r>
              <w:rPr>
                <w:b/>
              </w:rPr>
              <w:t>su</w:t>
            </w:r>
            <w:r>
              <w:rPr>
                <w:b/>
                <w:spacing w:val="57"/>
              </w:rPr>
              <w:t xml:space="preserve"> </w:t>
            </w:r>
            <w:r>
              <w:rPr>
                <w:b/>
              </w:rPr>
              <w:t>gruppo-</w:t>
            </w:r>
            <w:r>
              <w:rPr>
                <w:b/>
                <w:spacing w:val="-2"/>
              </w:rPr>
              <w:t>classe</w:t>
            </w:r>
          </w:p>
        </w:tc>
        <w:tc>
          <w:tcPr>
            <w:tcW w:w="2127" w:type="dxa"/>
            <w:tcBorders>
              <w:top w:val="nil"/>
              <w:bottom w:val="nil"/>
            </w:tcBorders>
          </w:tcPr>
          <w:p w14:paraId="1A2E0B43" w14:textId="77777777" w:rsidR="00C71D8A" w:rsidRDefault="00B4018B">
            <w:pPr>
              <w:pStyle w:val="TableParagraph"/>
              <w:spacing w:line="223" w:lineRule="exact"/>
              <w:rPr>
                <w:b/>
              </w:rPr>
            </w:pPr>
            <w:r>
              <w:rPr>
                <w:b/>
                <w:spacing w:val="-2"/>
              </w:rPr>
              <w:t>completo</w:t>
            </w:r>
          </w:p>
        </w:tc>
      </w:tr>
      <w:tr w:rsidR="00C71D8A" w14:paraId="44DE955A" w14:textId="77777777">
        <w:trPr>
          <w:trHeight w:val="373"/>
        </w:trPr>
        <w:tc>
          <w:tcPr>
            <w:tcW w:w="3824" w:type="dxa"/>
            <w:tcBorders>
              <w:top w:val="nil"/>
              <w:bottom w:val="nil"/>
            </w:tcBorders>
          </w:tcPr>
          <w:p w14:paraId="1485E6CE" w14:textId="77777777" w:rsidR="00C71D8A" w:rsidRDefault="00B4018B">
            <w:pPr>
              <w:pStyle w:val="TableParagraph"/>
              <w:spacing w:before="108"/>
              <w:rPr>
                <w:sz w:val="20"/>
              </w:rPr>
            </w:pPr>
            <w:r>
              <w:rPr>
                <w:sz w:val="20"/>
              </w:rPr>
              <w:t>innovative</w:t>
            </w:r>
            <w:r>
              <w:rPr>
                <w:spacing w:val="63"/>
                <w:w w:val="150"/>
                <w:sz w:val="20"/>
              </w:rPr>
              <w:t xml:space="preserve"> </w:t>
            </w:r>
            <w:r>
              <w:rPr>
                <w:sz w:val="20"/>
              </w:rPr>
              <w:t>atte</w:t>
            </w:r>
            <w:r>
              <w:rPr>
                <w:spacing w:val="65"/>
                <w:w w:val="150"/>
                <w:sz w:val="20"/>
              </w:rPr>
              <w:t xml:space="preserve"> </w:t>
            </w:r>
            <w:r>
              <w:rPr>
                <w:sz w:val="20"/>
              </w:rPr>
              <w:t>a</w:t>
            </w:r>
            <w:r>
              <w:rPr>
                <w:spacing w:val="66"/>
                <w:w w:val="150"/>
                <w:sz w:val="20"/>
              </w:rPr>
              <w:t xml:space="preserve"> </w:t>
            </w:r>
            <w:r>
              <w:rPr>
                <w:sz w:val="20"/>
              </w:rPr>
              <w:t>migliorare</w:t>
            </w:r>
            <w:r>
              <w:rPr>
                <w:spacing w:val="64"/>
                <w:w w:val="150"/>
                <w:sz w:val="20"/>
              </w:rPr>
              <w:t xml:space="preserve"> </w:t>
            </w:r>
            <w:r>
              <w:rPr>
                <w:sz w:val="20"/>
              </w:rPr>
              <w:t>gli</w:t>
            </w:r>
            <w:r>
              <w:rPr>
                <w:spacing w:val="64"/>
                <w:w w:val="150"/>
                <w:sz w:val="20"/>
              </w:rPr>
              <w:t xml:space="preserve"> </w:t>
            </w:r>
            <w:r>
              <w:rPr>
                <w:sz w:val="20"/>
              </w:rPr>
              <w:t>esiti</w:t>
            </w:r>
            <w:r>
              <w:rPr>
                <w:spacing w:val="65"/>
                <w:w w:val="150"/>
                <w:sz w:val="20"/>
              </w:rPr>
              <w:t xml:space="preserve"> </w:t>
            </w:r>
            <w:r>
              <w:rPr>
                <w:spacing w:val="-5"/>
                <w:sz w:val="20"/>
              </w:rPr>
              <w:t>di</w:t>
            </w:r>
          </w:p>
        </w:tc>
        <w:tc>
          <w:tcPr>
            <w:tcW w:w="4962" w:type="dxa"/>
            <w:tcBorders>
              <w:top w:val="nil"/>
            </w:tcBorders>
          </w:tcPr>
          <w:p w14:paraId="6FF43AAF" w14:textId="77777777" w:rsidR="00C71D8A" w:rsidRDefault="00B4018B">
            <w:pPr>
              <w:pStyle w:val="TableParagraph"/>
              <w:spacing w:line="241" w:lineRule="exact"/>
              <w:ind w:left="108"/>
              <w:rPr>
                <w:b/>
              </w:rPr>
            </w:pPr>
            <w:r>
              <w:rPr>
                <w:b/>
              </w:rPr>
              <w:t>target</w:t>
            </w:r>
            <w:r>
              <w:rPr>
                <w:b/>
                <w:spacing w:val="41"/>
              </w:rPr>
              <w:t xml:space="preserve"> </w:t>
            </w:r>
            <w:r>
              <w:rPr>
                <w:b/>
              </w:rPr>
              <w:t>di</w:t>
            </w:r>
            <w:r>
              <w:rPr>
                <w:b/>
                <w:spacing w:val="-4"/>
              </w:rPr>
              <w:t xml:space="preserve"> </w:t>
            </w:r>
            <w:r>
              <w:rPr>
                <w:b/>
              </w:rPr>
              <w:t>modalità</w:t>
            </w:r>
            <w:r>
              <w:rPr>
                <w:b/>
                <w:spacing w:val="-4"/>
              </w:rPr>
              <w:t xml:space="preserve"> </w:t>
            </w:r>
            <w:r>
              <w:rPr>
                <w:b/>
              </w:rPr>
              <w:t>didattiche</w:t>
            </w:r>
            <w:r>
              <w:rPr>
                <w:b/>
                <w:spacing w:val="-3"/>
              </w:rPr>
              <w:t xml:space="preserve"> </w:t>
            </w:r>
            <w:r>
              <w:rPr>
                <w:b/>
                <w:spacing w:val="-2"/>
              </w:rPr>
              <w:t>innovative</w:t>
            </w:r>
          </w:p>
        </w:tc>
        <w:tc>
          <w:tcPr>
            <w:tcW w:w="2127" w:type="dxa"/>
            <w:tcBorders>
              <w:top w:val="nil"/>
            </w:tcBorders>
          </w:tcPr>
          <w:p w14:paraId="077C4137" w14:textId="77777777" w:rsidR="00C71D8A" w:rsidRDefault="00C71D8A">
            <w:pPr>
              <w:pStyle w:val="TableParagraph"/>
              <w:ind w:left="0"/>
              <w:rPr>
                <w:rFonts w:ascii="Times New Roman"/>
                <w:sz w:val="20"/>
              </w:rPr>
            </w:pPr>
          </w:p>
        </w:tc>
      </w:tr>
      <w:tr w:rsidR="00C71D8A" w14:paraId="4845152A" w14:textId="77777777">
        <w:trPr>
          <w:trHeight w:val="389"/>
        </w:trPr>
        <w:tc>
          <w:tcPr>
            <w:tcW w:w="3824" w:type="dxa"/>
            <w:tcBorders>
              <w:top w:val="nil"/>
              <w:bottom w:val="nil"/>
            </w:tcBorders>
          </w:tcPr>
          <w:p w14:paraId="2A146448" w14:textId="77777777" w:rsidR="00C71D8A" w:rsidRDefault="00B4018B">
            <w:pPr>
              <w:pStyle w:val="TableParagraph"/>
              <w:spacing w:before="92"/>
              <w:rPr>
                <w:sz w:val="20"/>
              </w:rPr>
            </w:pPr>
            <w:r>
              <w:rPr>
                <w:sz w:val="20"/>
              </w:rPr>
              <w:t>alfabetizzazione</w:t>
            </w:r>
            <w:r>
              <w:rPr>
                <w:spacing w:val="30"/>
                <w:sz w:val="20"/>
              </w:rPr>
              <w:t xml:space="preserve"> </w:t>
            </w:r>
            <w:r>
              <w:rPr>
                <w:sz w:val="20"/>
              </w:rPr>
              <w:t>in</w:t>
            </w:r>
            <w:r>
              <w:rPr>
                <w:spacing w:val="31"/>
                <w:sz w:val="20"/>
              </w:rPr>
              <w:t xml:space="preserve"> </w:t>
            </w:r>
            <w:r>
              <w:rPr>
                <w:sz w:val="20"/>
              </w:rPr>
              <w:t>italiano</w:t>
            </w:r>
            <w:r>
              <w:rPr>
                <w:spacing w:val="31"/>
                <w:sz w:val="20"/>
              </w:rPr>
              <w:t xml:space="preserve"> </w:t>
            </w:r>
            <w:r>
              <w:rPr>
                <w:sz w:val="20"/>
              </w:rPr>
              <w:t>L2</w:t>
            </w:r>
            <w:r>
              <w:rPr>
                <w:spacing w:val="31"/>
                <w:sz w:val="20"/>
              </w:rPr>
              <w:t xml:space="preserve"> </w:t>
            </w:r>
            <w:r>
              <w:rPr>
                <w:sz w:val="20"/>
              </w:rPr>
              <w:t>per</w:t>
            </w:r>
            <w:r>
              <w:rPr>
                <w:spacing w:val="31"/>
                <w:sz w:val="20"/>
              </w:rPr>
              <w:t xml:space="preserve"> </w:t>
            </w:r>
            <w:r>
              <w:rPr>
                <w:spacing w:val="-2"/>
                <w:sz w:val="20"/>
              </w:rPr>
              <w:t>persone</w:t>
            </w:r>
          </w:p>
        </w:tc>
        <w:tc>
          <w:tcPr>
            <w:tcW w:w="4962" w:type="dxa"/>
            <w:tcBorders>
              <w:bottom w:val="nil"/>
            </w:tcBorders>
          </w:tcPr>
          <w:p w14:paraId="6B57D5AD" w14:textId="77777777" w:rsidR="00C71D8A" w:rsidRDefault="00B4018B">
            <w:pPr>
              <w:pStyle w:val="TableParagraph"/>
              <w:spacing w:before="1"/>
              <w:ind w:left="108"/>
              <w:rPr>
                <w:b/>
              </w:rPr>
            </w:pPr>
            <w:r>
              <w:rPr>
                <w:b/>
                <w:spacing w:val="-4"/>
              </w:rPr>
              <w:t>A.3.</w:t>
            </w:r>
          </w:p>
        </w:tc>
        <w:tc>
          <w:tcPr>
            <w:tcW w:w="2127" w:type="dxa"/>
            <w:tcBorders>
              <w:bottom w:val="nil"/>
            </w:tcBorders>
          </w:tcPr>
          <w:p w14:paraId="23AD3E8B" w14:textId="77777777" w:rsidR="00C71D8A" w:rsidRDefault="00B4018B">
            <w:pPr>
              <w:pStyle w:val="TableParagraph"/>
              <w:spacing w:before="1"/>
              <w:rPr>
                <w:b/>
              </w:rPr>
            </w:pPr>
            <w:r>
              <w:rPr>
                <w:b/>
                <w:spacing w:val="-4"/>
              </w:rPr>
              <w:t>A.3.</w:t>
            </w:r>
          </w:p>
        </w:tc>
      </w:tr>
      <w:tr w:rsidR="00C71D8A" w14:paraId="2C10C48B" w14:textId="77777777">
        <w:trPr>
          <w:trHeight w:val="1813"/>
        </w:trPr>
        <w:tc>
          <w:tcPr>
            <w:tcW w:w="3824" w:type="dxa"/>
            <w:tcBorders>
              <w:top w:val="nil"/>
            </w:tcBorders>
          </w:tcPr>
          <w:p w14:paraId="1D49CEB7" w14:textId="77777777" w:rsidR="00C71D8A" w:rsidRDefault="00B4018B">
            <w:pPr>
              <w:pStyle w:val="TableParagraph"/>
              <w:spacing w:before="70"/>
              <w:jc w:val="both"/>
              <w:rPr>
                <w:sz w:val="20"/>
              </w:rPr>
            </w:pPr>
            <w:r>
              <w:rPr>
                <w:sz w:val="20"/>
              </w:rPr>
              <w:t>analfabete</w:t>
            </w:r>
            <w:r>
              <w:rPr>
                <w:spacing w:val="-8"/>
                <w:sz w:val="20"/>
              </w:rPr>
              <w:t xml:space="preserve"> </w:t>
            </w:r>
            <w:r>
              <w:rPr>
                <w:sz w:val="20"/>
              </w:rPr>
              <w:t>o</w:t>
            </w:r>
            <w:r>
              <w:rPr>
                <w:spacing w:val="-7"/>
                <w:sz w:val="20"/>
              </w:rPr>
              <w:t xml:space="preserve"> </w:t>
            </w:r>
            <w:r>
              <w:rPr>
                <w:sz w:val="20"/>
              </w:rPr>
              <w:t>semi-analfabete</w:t>
            </w:r>
            <w:r>
              <w:rPr>
                <w:spacing w:val="-4"/>
                <w:sz w:val="20"/>
              </w:rPr>
              <w:t xml:space="preserve"> </w:t>
            </w:r>
            <w:r>
              <w:rPr>
                <w:sz w:val="20"/>
              </w:rPr>
              <w:t>–</w:t>
            </w:r>
            <w:r>
              <w:rPr>
                <w:spacing w:val="-8"/>
                <w:sz w:val="20"/>
              </w:rPr>
              <w:t xml:space="preserve"> </w:t>
            </w:r>
            <w:r>
              <w:rPr>
                <w:sz w:val="20"/>
              </w:rPr>
              <w:t>2</w:t>
            </w:r>
            <w:r>
              <w:rPr>
                <w:spacing w:val="-7"/>
                <w:sz w:val="20"/>
              </w:rPr>
              <w:t xml:space="preserve"> </w:t>
            </w:r>
            <w:r>
              <w:rPr>
                <w:spacing w:val="-4"/>
                <w:sz w:val="20"/>
              </w:rPr>
              <w:t>anni</w:t>
            </w:r>
          </w:p>
          <w:p w14:paraId="338C0FE2" w14:textId="77777777" w:rsidR="00C71D8A" w:rsidRDefault="00B4018B">
            <w:pPr>
              <w:pStyle w:val="TableParagraph"/>
              <w:spacing w:before="120" w:line="360" w:lineRule="auto"/>
              <w:ind w:right="98"/>
              <w:jc w:val="both"/>
              <w:rPr>
                <w:rFonts w:ascii="Times New Roman" w:hAnsi="Times New Roman"/>
                <w:sz w:val="20"/>
              </w:rPr>
            </w:pPr>
            <w:r>
              <w:rPr>
                <w:rFonts w:ascii="Times New Roman" w:hAnsi="Times New Roman"/>
                <w:sz w:val="20"/>
              </w:rPr>
              <w:t>A.3. – concordare con Azienda Usl di Piacenza percorsi di esonero dalla certificazione</w:t>
            </w:r>
            <w:r>
              <w:rPr>
                <w:rFonts w:ascii="Times New Roman" w:hAnsi="Times New Roman"/>
                <w:spacing w:val="-5"/>
                <w:sz w:val="20"/>
              </w:rPr>
              <w:t xml:space="preserve"> </w:t>
            </w:r>
            <w:r>
              <w:rPr>
                <w:rFonts w:ascii="Times New Roman" w:hAnsi="Times New Roman"/>
                <w:sz w:val="20"/>
              </w:rPr>
              <w:t>A2</w:t>
            </w:r>
            <w:r>
              <w:rPr>
                <w:rFonts w:ascii="Times New Roman" w:hAnsi="Times New Roman"/>
                <w:spacing w:val="-5"/>
                <w:sz w:val="20"/>
              </w:rPr>
              <w:t xml:space="preserve"> </w:t>
            </w:r>
            <w:r>
              <w:rPr>
                <w:rFonts w:ascii="Times New Roman" w:hAnsi="Times New Roman"/>
                <w:sz w:val="20"/>
              </w:rPr>
              <w:t>nei</w:t>
            </w:r>
            <w:r>
              <w:rPr>
                <w:rFonts w:ascii="Times New Roman" w:hAnsi="Times New Roman"/>
                <w:spacing w:val="-6"/>
                <w:sz w:val="20"/>
              </w:rPr>
              <w:t xml:space="preserve"> </w:t>
            </w:r>
            <w:r>
              <w:rPr>
                <w:rFonts w:ascii="Times New Roman" w:hAnsi="Times New Roman"/>
                <w:sz w:val="20"/>
              </w:rPr>
              <w:t>casi</w:t>
            </w:r>
            <w:r>
              <w:rPr>
                <w:rFonts w:ascii="Times New Roman" w:hAnsi="Times New Roman"/>
                <w:spacing w:val="-7"/>
                <w:sz w:val="20"/>
              </w:rPr>
              <w:t xml:space="preserve"> </w:t>
            </w:r>
            <w:r>
              <w:rPr>
                <w:rFonts w:ascii="Times New Roman" w:hAnsi="Times New Roman"/>
                <w:sz w:val="20"/>
              </w:rPr>
              <w:t>previsti</w:t>
            </w:r>
            <w:r>
              <w:rPr>
                <w:rFonts w:ascii="Times New Roman" w:hAnsi="Times New Roman"/>
                <w:spacing w:val="-7"/>
                <w:sz w:val="20"/>
              </w:rPr>
              <w:t xml:space="preserve"> </w:t>
            </w:r>
            <w:r>
              <w:rPr>
                <w:rFonts w:ascii="Times New Roman" w:hAnsi="Times New Roman"/>
                <w:sz w:val="20"/>
              </w:rPr>
              <w:t>dalla</w:t>
            </w:r>
            <w:r>
              <w:rPr>
                <w:rFonts w:ascii="Times New Roman" w:hAnsi="Times New Roman"/>
                <w:spacing w:val="-6"/>
                <w:sz w:val="20"/>
              </w:rPr>
              <w:t xml:space="preserve"> </w:t>
            </w:r>
            <w:r>
              <w:rPr>
                <w:rFonts w:ascii="Times New Roman" w:hAnsi="Times New Roman"/>
                <w:spacing w:val="-4"/>
                <w:sz w:val="20"/>
              </w:rPr>
              <w:t>legge</w:t>
            </w:r>
          </w:p>
          <w:p w14:paraId="1F4A1CEE" w14:textId="77777777" w:rsidR="00C71D8A" w:rsidRDefault="00B4018B">
            <w:pPr>
              <w:pStyle w:val="TableParagraph"/>
              <w:jc w:val="both"/>
              <w:rPr>
                <w:rFonts w:ascii="Times New Roman" w:hAnsi="Times New Roman"/>
                <w:sz w:val="20"/>
              </w:rPr>
            </w:pPr>
            <w:r>
              <w:rPr>
                <w:rFonts w:ascii="Times New Roman" w:hAnsi="Times New Roman"/>
                <w:sz w:val="20"/>
              </w:rPr>
              <w:t xml:space="preserve">– 2 </w:t>
            </w:r>
            <w:r>
              <w:rPr>
                <w:rFonts w:ascii="Times New Roman" w:hAnsi="Times New Roman"/>
                <w:spacing w:val="-4"/>
                <w:sz w:val="20"/>
              </w:rPr>
              <w:t>anni</w:t>
            </w:r>
          </w:p>
        </w:tc>
        <w:tc>
          <w:tcPr>
            <w:tcW w:w="4962" w:type="dxa"/>
            <w:tcBorders>
              <w:top w:val="nil"/>
            </w:tcBorders>
          </w:tcPr>
          <w:p w14:paraId="7944A967" w14:textId="77777777" w:rsidR="00C71D8A" w:rsidRDefault="00B4018B">
            <w:pPr>
              <w:pStyle w:val="TableParagraph"/>
              <w:spacing w:before="13"/>
              <w:ind w:left="108"/>
              <w:rPr>
                <w:b/>
              </w:rPr>
            </w:pPr>
            <w:r>
              <w:rPr>
                <w:b/>
              </w:rPr>
              <w:t>azione</w:t>
            </w:r>
            <w:r>
              <w:rPr>
                <w:b/>
                <w:spacing w:val="-4"/>
              </w:rPr>
              <w:t xml:space="preserve"> </w:t>
            </w:r>
            <w:r>
              <w:rPr>
                <w:b/>
              </w:rPr>
              <w:t>ancora</w:t>
            </w:r>
            <w:r>
              <w:rPr>
                <w:b/>
                <w:spacing w:val="-4"/>
              </w:rPr>
              <w:t xml:space="preserve"> </w:t>
            </w:r>
            <w:r>
              <w:rPr>
                <w:b/>
              </w:rPr>
              <w:t>da</w:t>
            </w:r>
            <w:r>
              <w:rPr>
                <w:b/>
                <w:spacing w:val="-4"/>
              </w:rPr>
              <w:t xml:space="preserve"> </w:t>
            </w:r>
            <w:r>
              <w:rPr>
                <w:b/>
                <w:spacing w:val="-2"/>
              </w:rPr>
              <w:t>sviluppare</w:t>
            </w:r>
          </w:p>
        </w:tc>
        <w:tc>
          <w:tcPr>
            <w:tcW w:w="2127" w:type="dxa"/>
            <w:tcBorders>
              <w:top w:val="nil"/>
            </w:tcBorders>
          </w:tcPr>
          <w:p w14:paraId="5A23D78B" w14:textId="77777777" w:rsidR="00C71D8A" w:rsidRDefault="00B4018B">
            <w:pPr>
              <w:pStyle w:val="TableParagraph"/>
              <w:spacing w:before="13"/>
              <w:rPr>
                <w:b/>
              </w:rPr>
            </w:pPr>
            <w:r>
              <w:rPr>
                <w:b/>
                <w:spacing w:val="-2"/>
              </w:rPr>
              <w:t>nullo</w:t>
            </w:r>
          </w:p>
        </w:tc>
      </w:tr>
      <w:tr w:rsidR="00C71D8A" w14:paraId="1894704C" w14:textId="77777777">
        <w:trPr>
          <w:trHeight w:val="336"/>
        </w:trPr>
        <w:tc>
          <w:tcPr>
            <w:tcW w:w="3824" w:type="dxa"/>
            <w:tcBorders>
              <w:bottom w:val="nil"/>
            </w:tcBorders>
          </w:tcPr>
          <w:p w14:paraId="1A50C232" w14:textId="77777777" w:rsidR="00C71D8A" w:rsidRDefault="00B4018B">
            <w:pPr>
              <w:pStyle w:val="TableParagraph"/>
              <w:spacing w:before="1"/>
              <w:rPr>
                <w:sz w:val="20"/>
              </w:rPr>
            </w:pPr>
            <w:r>
              <w:rPr>
                <w:sz w:val="20"/>
              </w:rPr>
              <w:t>B.1.-</w:t>
            </w:r>
            <w:r>
              <w:rPr>
                <w:spacing w:val="-8"/>
                <w:sz w:val="20"/>
              </w:rPr>
              <w:t xml:space="preserve"> </w:t>
            </w:r>
            <w:r>
              <w:rPr>
                <w:sz w:val="20"/>
              </w:rPr>
              <w:t>arricchire</w:t>
            </w:r>
            <w:r>
              <w:rPr>
                <w:spacing w:val="-8"/>
                <w:sz w:val="20"/>
              </w:rPr>
              <w:t xml:space="preserve"> </w:t>
            </w:r>
            <w:r>
              <w:rPr>
                <w:sz w:val="20"/>
              </w:rPr>
              <w:t>e</w:t>
            </w:r>
            <w:r>
              <w:rPr>
                <w:spacing w:val="-7"/>
                <w:sz w:val="20"/>
              </w:rPr>
              <w:t xml:space="preserve"> </w:t>
            </w:r>
            <w:r>
              <w:rPr>
                <w:sz w:val="20"/>
              </w:rPr>
              <w:t>diversificare</w:t>
            </w:r>
            <w:r>
              <w:rPr>
                <w:spacing w:val="-6"/>
                <w:sz w:val="20"/>
              </w:rPr>
              <w:t xml:space="preserve"> </w:t>
            </w:r>
            <w:r>
              <w:rPr>
                <w:sz w:val="20"/>
              </w:rPr>
              <w:t>il</w:t>
            </w:r>
            <w:r>
              <w:rPr>
                <w:spacing w:val="-7"/>
                <w:sz w:val="20"/>
              </w:rPr>
              <w:t xml:space="preserve"> </w:t>
            </w:r>
            <w:r>
              <w:rPr>
                <w:sz w:val="20"/>
              </w:rPr>
              <w:t>raccordo</w:t>
            </w:r>
            <w:r>
              <w:rPr>
                <w:spacing w:val="-7"/>
                <w:sz w:val="20"/>
              </w:rPr>
              <w:t xml:space="preserve"> </w:t>
            </w:r>
            <w:r>
              <w:rPr>
                <w:spacing w:val="-5"/>
                <w:sz w:val="20"/>
              </w:rPr>
              <w:t>con</w:t>
            </w:r>
          </w:p>
        </w:tc>
        <w:tc>
          <w:tcPr>
            <w:tcW w:w="4962" w:type="dxa"/>
            <w:tcBorders>
              <w:bottom w:val="nil"/>
            </w:tcBorders>
          </w:tcPr>
          <w:p w14:paraId="2736A666" w14:textId="77777777" w:rsidR="00C71D8A" w:rsidRDefault="00B4018B">
            <w:pPr>
              <w:pStyle w:val="TableParagraph"/>
              <w:spacing w:line="268" w:lineRule="exact"/>
              <w:ind w:left="108"/>
              <w:rPr>
                <w:b/>
              </w:rPr>
            </w:pPr>
            <w:r>
              <w:rPr>
                <w:b/>
                <w:spacing w:val="-4"/>
              </w:rPr>
              <w:t>B.1.</w:t>
            </w:r>
          </w:p>
        </w:tc>
        <w:tc>
          <w:tcPr>
            <w:tcW w:w="2127" w:type="dxa"/>
            <w:tcBorders>
              <w:bottom w:val="nil"/>
            </w:tcBorders>
          </w:tcPr>
          <w:p w14:paraId="769A4D4D" w14:textId="77777777" w:rsidR="00C71D8A" w:rsidRDefault="00B4018B">
            <w:pPr>
              <w:pStyle w:val="TableParagraph"/>
              <w:spacing w:line="268" w:lineRule="exact"/>
              <w:rPr>
                <w:b/>
              </w:rPr>
            </w:pPr>
            <w:r>
              <w:rPr>
                <w:b/>
              </w:rPr>
              <w:t>B.1.</w:t>
            </w:r>
            <w:r>
              <w:rPr>
                <w:b/>
                <w:spacing w:val="-1"/>
              </w:rPr>
              <w:t xml:space="preserve"> </w:t>
            </w:r>
            <w:r>
              <w:rPr>
                <w:b/>
                <w:spacing w:val="-2"/>
              </w:rPr>
              <w:t>parziale</w:t>
            </w:r>
          </w:p>
        </w:tc>
      </w:tr>
      <w:tr w:rsidR="00C71D8A" w14:paraId="2372D0BB" w14:textId="77777777">
        <w:trPr>
          <w:trHeight w:val="385"/>
        </w:trPr>
        <w:tc>
          <w:tcPr>
            <w:tcW w:w="3824" w:type="dxa"/>
            <w:tcBorders>
              <w:top w:val="nil"/>
              <w:bottom w:val="nil"/>
            </w:tcBorders>
          </w:tcPr>
          <w:p w14:paraId="11A4C7B0" w14:textId="77777777" w:rsidR="00C71D8A" w:rsidRDefault="00B4018B">
            <w:pPr>
              <w:pStyle w:val="TableParagraph"/>
              <w:spacing w:before="32"/>
              <w:rPr>
                <w:sz w:val="20"/>
              </w:rPr>
            </w:pPr>
            <w:r>
              <w:rPr>
                <w:sz w:val="20"/>
              </w:rPr>
              <w:t>soggetti</w:t>
            </w:r>
            <w:r>
              <w:rPr>
                <w:spacing w:val="15"/>
                <w:sz w:val="20"/>
              </w:rPr>
              <w:t xml:space="preserve"> </w:t>
            </w:r>
            <w:r>
              <w:rPr>
                <w:sz w:val="20"/>
              </w:rPr>
              <w:t>istituzionali,</w:t>
            </w:r>
            <w:r>
              <w:rPr>
                <w:spacing w:val="17"/>
                <w:sz w:val="20"/>
              </w:rPr>
              <w:t xml:space="preserve"> </w:t>
            </w:r>
            <w:r>
              <w:rPr>
                <w:sz w:val="20"/>
              </w:rPr>
              <w:t>sindacali</w:t>
            </w:r>
            <w:r>
              <w:rPr>
                <w:spacing w:val="15"/>
                <w:sz w:val="20"/>
              </w:rPr>
              <w:t xml:space="preserve"> </w:t>
            </w:r>
            <w:r>
              <w:rPr>
                <w:sz w:val="20"/>
              </w:rPr>
              <w:t>e</w:t>
            </w:r>
            <w:r>
              <w:rPr>
                <w:spacing w:val="16"/>
                <w:sz w:val="20"/>
              </w:rPr>
              <w:t xml:space="preserve"> </w:t>
            </w:r>
            <w:r>
              <w:rPr>
                <w:sz w:val="20"/>
              </w:rPr>
              <w:t>del</w:t>
            </w:r>
            <w:r>
              <w:rPr>
                <w:spacing w:val="16"/>
                <w:sz w:val="20"/>
              </w:rPr>
              <w:t xml:space="preserve"> </w:t>
            </w:r>
            <w:r>
              <w:rPr>
                <w:spacing w:val="-2"/>
                <w:sz w:val="20"/>
              </w:rPr>
              <w:t>privato</w:t>
            </w:r>
          </w:p>
        </w:tc>
        <w:tc>
          <w:tcPr>
            <w:tcW w:w="4962" w:type="dxa"/>
            <w:tcBorders>
              <w:top w:val="nil"/>
              <w:bottom w:val="nil"/>
            </w:tcBorders>
          </w:tcPr>
          <w:p w14:paraId="798D67A0" w14:textId="77777777" w:rsidR="00C71D8A" w:rsidRDefault="00B4018B">
            <w:pPr>
              <w:pStyle w:val="TableParagraph"/>
              <w:spacing w:before="65"/>
              <w:ind w:left="108"/>
              <w:rPr>
                <w:b/>
              </w:rPr>
            </w:pPr>
            <w:r>
              <w:rPr>
                <w:b/>
              </w:rPr>
              <w:t>in</w:t>
            </w:r>
            <w:r>
              <w:rPr>
                <w:b/>
                <w:spacing w:val="14"/>
              </w:rPr>
              <w:t xml:space="preserve"> </w:t>
            </w:r>
            <w:r>
              <w:rPr>
                <w:b/>
              </w:rPr>
              <w:t>fase</w:t>
            </w:r>
            <w:r>
              <w:rPr>
                <w:b/>
                <w:spacing w:val="14"/>
              </w:rPr>
              <w:t xml:space="preserve"> </w:t>
            </w:r>
            <w:r>
              <w:rPr>
                <w:b/>
              </w:rPr>
              <w:t>di</w:t>
            </w:r>
            <w:r>
              <w:rPr>
                <w:b/>
                <w:spacing w:val="17"/>
              </w:rPr>
              <w:t xml:space="preserve"> </w:t>
            </w:r>
            <w:r>
              <w:rPr>
                <w:b/>
              </w:rPr>
              <w:t>attivazione</w:t>
            </w:r>
            <w:r>
              <w:rPr>
                <w:b/>
                <w:spacing w:val="14"/>
              </w:rPr>
              <w:t xml:space="preserve"> </w:t>
            </w:r>
            <w:r>
              <w:rPr>
                <w:b/>
              </w:rPr>
              <w:t>Convenzione</w:t>
            </w:r>
            <w:r>
              <w:rPr>
                <w:b/>
                <w:spacing w:val="15"/>
              </w:rPr>
              <w:t xml:space="preserve"> </w:t>
            </w:r>
            <w:r>
              <w:rPr>
                <w:b/>
              </w:rPr>
              <w:t>con</w:t>
            </w:r>
            <w:r>
              <w:rPr>
                <w:b/>
                <w:spacing w:val="14"/>
              </w:rPr>
              <w:t xml:space="preserve"> </w:t>
            </w:r>
            <w:r>
              <w:rPr>
                <w:b/>
              </w:rPr>
              <w:t>soggetti</w:t>
            </w:r>
            <w:r>
              <w:rPr>
                <w:b/>
                <w:spacing w:val="17"/>
              </w:rPr>
              <w:t xml:space="preserve"> </w:t>
            </w:r>
            <w:r>
              <w:rPr>
                <w:b/>
                <w:spacing w:val="-5"/>
              </w:rPr>
              <w:t>del</w:t>
            </w:r>
          </w:p>
        </w:tc>
        <w:tc>
          <w:tcPr>
            <w:tcW w:w="2127" w:type="dxa"/>
            <w:tcBorders>
              <w:top w:val="nil"/>
              <w:bottom w:val="nil"/>
            </w:tcBorders>
          </w:tcPr>
          <w:p w14:paraId="40CD6A46" w14:textId="77777777" w:rsidR="00C71D8A" w:rsidRDefault="00C71D8A">
            <w:pPr>
              <w:pStyle w:val="TableParagraph"/>
              <w:ind w:left="0"/>
              <w:rPr>
                <w:rFonts w:ascii="Times New Roman"/>
                <w:sz w:val="20"/>
              </w:rPr>
            </w:pPr>
          </w:p>
        </w:tc>
      </w:tr>
      <w:tr w:rsidR="00C71D8A" w14:paraId="16028AF8" w14:textId="77777777">
        <w:trPr>
          <w:trHeight w:val="383"/>
        </w:trPr>
        <w:tc>
          <w:tcPr>
            <w:tcW w:w="3824" w:type="dxa"/>
            <w:tcBorders>
              <w:top w:val="nil"/>
              <w:bottom w:val="nil"/>
            </w:tcBorders>
          </w:tcPr>
          <w:p w14:paraId="06BE4C7C" w14:textId="77777777" w:rsidR="00C71D8A" w:rsidRDefault="00B4018B">
            <w:pPr>
              <w:pStyle w:val="TableParagraph"/>
              <w:spacing w:before="14"/>
              <w:rPr>
                <w:sz w:val="20"/>
              </w:rPr>
            </w:pPr>
            <w:r>
              <w:rPr>
                <w:sz w:val="20"/>
              </w:rPr>
              <w:t>sociale</w:t>
            </w:r>
            <w:r>
              <w:rPr>
                <w:spacing w:val="32"/>
                <w:sz w:val="20"/>
              </w:rPr>
              <w:t xml:space="preserve"> </w:t>
            </w:r>
            <w:r>
              <w:rPr>
                <w:sz w:val="20"/>
              </w:rPr>
              <w:t>attivi</w:t>
            </w:r>
            <w:r>
              <w:rPr>
                <w:spacing w:val="33"/>
                <w:sz w:val="20"/>
              </w:rPr>
              <w:t xml:space="preserve"> </w:t>
            </w:r>
            <w:r>
              <w:rPr>
                <w:sz w:val="20"/>
              </w:rPr>
              <w:t>a</w:t>
            </w:r>
            <w:r>
              <w:rPr>
                <w:spacing w:val="33"/>
                <w:sz w:val="20"/>
              </w:rPr>
              <w:t xml:space="preserve"> </w:t>
            </w:r>
            <w:r>
              <w:rPr>
                <w:sz w:val="20"/>
              </w:rPr>
              <w:t>vario</w:t>
            </w:r>
            <w:r>
              <w:rPr>
                <w:spacing w:val="33"/>
                <w:sz w:val="20"/>
              </w:rPr>
              <w:t xml:space="preserve"> </w:t>
            </w:r>
            <w:r>
              <w:rPr>
                <w:sz w:val="20"/>
              </w:rPr>
              <w:t>titolo</w:t>
            </w:r>
            <w:r>
              <w:rPr>
                <w:spacing w:val="33"/>
                <w:sz w:val="20"/>
              </w:rPr>
              <w:t xml:space="preserve"> </w:t>
            </w:r>
            <w:r>
              <w:rPr>
                <w:spacing w:val="-2"/>
                <w:sz w:val="20"/>
              </w:rPr>
              <w:t>nell’accoglienza</w:t>
            </w:r>
          </w:p>
        </w:tc>
        <w:tc>
          <w:tcPr>
            <w:tcW w:w="4962" w:type="dxa"/>
            <w:tcBorders>
              <w:top w:val="nil"/>
              <w:bottom w:val="nil"/>
            </w:tcBorders>
          </w:tcPr>
          <w:p w14:paraId="4D88ED83" w14:textId="77777777" w:rsidR="00C71D8A" w:rsidRDefault="00B4018B">
            <w:pPr>
              <w:pStyle w:val="TableParagraph"/>
              <w:spacing w:before="83"/>
              <w:ind w:left="108"/>
              <w:rPr>
                <w:b/>
              </w:rPr>
            </w:pPr>
            <w:r>
              <w:rPr>
                <w:b/>
              </w:rPr>
              <w:t>Terzo</w:t>
            </w:r>
            <w:r>
              <w:rPr>
                <w:b/>
                <w:spacing w:val="-11"/>
              </w:rPr>
              <w:t xml:space="preserve"> </w:t>
            </w:r>
            <w:r>
              <w:rPr>
                <w:b/>
              </w:rPr>
              <w:t>Settore</w:t>
            </w:r>
            <w:r>
              <w:rPr>
                <w:b/>
                <w:spacing w:val="-7"/>
              </w:rPr>
              <w:t xml:space="preserve"> </w:t>
            </w:r>
            <w:r>
              <w:rPr>
                <w:b/>
              </w:rPr>
              <w:t>(Strade</w:t>
            </w:r>
            <w:r>
              <w:rPr>
                <w:b/>
                <w:spacing w:val="-7"/>
              </w:rPr>
              <w:t xml:space="preserve"> </w:t>
            </w:r>
            <w:r>
              <w:rPr>
                <w:b/>
              </w:rPr>
              <w:t>Blu)</w:t>
            </w:r>
            <w:r>
              <w:rPr>
                <w:b/>
                <w:spacing w:val="-9"/>
              </w:rPr>
              <w:t xml:space="preserve"> </w:t>
            </w:r>
            <w:r>
              <w:rPr>
                <w:b/>
              </w:rPr>
              <w:t>per</w:t>
            </w:r>
            <w:r>
              <w:rPr>
                <w:b/>
                <w:spacing w:val="-6"/>
              </w:rPr>
              <w:t xml:space="preserve"> </w:t>
            </w:r>
            <w:r>
              <w:rPr>
                <w:b/>
              </w:rPr>
              <w:t>formazione</w:t>
            </w:r>
            <w:r>
              <w:rPr>
                <w:b/>
                <w:spacing w:val="-7"/>
              </w:rPr>
              <w:t xml:space="preserve"> </w:t>
            </w:r>
            <w:r>
              <w:rPr>
                <w:b/>
                <w:spacing w:val="-2"/>
              </w:rPr>
              <w:t>congiunta</w:t>
            </w:r>
          </w:p>
        </w:tc>
        <w:tc>
          <w:tcPr>
            <w:tcW w:w="2127" w:type="dxa"/>
            <w:tcBorders>
              <w:top w:val="nil"/>
              <w:bottom w:val="nil"/>
            </w:tcBorders>
          </w:tcPr>
          <w:p w14:paraId="190CAAD6" w14:textId="77777777" w:rsidR="00C71D8A" w:rsidRDefault="00C71D8A">
            <w:pPr>
              <w:pStyle w:val="TableParagraph"/>
              <w:ind w:left="0"/>
              <w:rPr>
                <w:rFonts w:ascii="Times New Roman"/>
                <w:sz w:val="20"/>
              </w:rPr>
            </w:pPr>
          </w:p>
        </w:tc>
      </w:tr>
      <w:tr w:rsidR="00C71D8A" w14:paraId="2B392BBD" w14:textId="77777777">
        <w:trPr>
          <w:trHeight w:val="506"/>
        </w:trPr>
        <w:tc>
          <w:tcPr>
            <w:tcW w:w="3824" w:type="dxa"/>
            <w:tcBorders>
              <w:top w:val="nil"/>
            </w:tcBorders>
          </w:tcPr>
          <w:p w14:paraId="7A99FA8C" w14:textId="77777777" w:rsidR="00C71D8A" w:rsidRDefault="00B4018B">
            <w:pPr>
              <w:pStyle w:val="TableParagraph"/>
              <w:spacing w:line="239" w:lineRule="exact"/>
              <w:rPr>
                <w:sz w:val="20"/>
              </w:rPr>
            </w:pPr>
            <w:r>
              <w:rPr>
                <w:sz w:val="20"/>
              </w:rPr>
              <w:t>migranti</w:t>
            </w:r>
            <w:r>
              <w:rPr>
                <w:spacing w:val="39"/>
                <w:sz w:val="20"/>
              </w:rPr>
              <w:t xml:space="preserve"> </w:t>
            </w:r>
            <w:r>
              <w:rPr>
                <w:sz w:val="20"/>
              </w:rPr>
              <w:t>per</w:t>
            </w:r>
            <w:r>
              <w:rPr>
                <w:spacing w:val="40"/>
                <w:sz w:val="20"/>
              </w:rPr>
              <w:t xml:space="preserve"> </w:t>
            </w:r>
            <w:r>
              <w:rPr>
                <w:sz w:val="20"/>
              </w:rPr>
              <w:t>migliorare</w:t>
            </w:r>
            <w:r>
              <w:rPr>
                <w:spacing w:val="39"/>
                <w:sz w:val="20"/>
              </w:rPr>
              <w:t xml:space="preserve"> </w:t>
            </w:r>
            <w:r>
              <w:rPr>
                <w:sz w:val="20"/>
              </w:rPr>
              <w:t>l’offerta</w:t>
            </w:r>
            <w:r>
              <w:rPr>
                <w:spacing w:val="40"/>
                <w:sz w:val="20"/>
              </w:rPr>
              <w:t xml:space="preserve"> </w:t>
            </w:r>
            <w:r>
              <w:rPr>
                <w:spacing w:val="-2"/>
                <w:sz w:val="20"/>
              </w:rPr>
              <w:t>formativa</w:t>
            </w:r>
          </w:p>
        </w:tc>
        <w:tc>
          <w:tcPr>
            <w:tcW w:w="4962" w:type="dxa"/>
            <w:tcBorders>
              <w:top w:val="nil"/>
            </w:tcBorders>
          </w:tcPr>
          <w:p w14:paraId="002DBE61" w14:textId="77777777" w:rsidR="00C71D8A" w:rsidRDefault="00B4018B">
            <w:pPr>
              <w:pStyle w:val="TableParagraph"/>
              <w:spacing w:before="103"/>
              <w:ind w:left="108"/>
              <w:rPr>
                <w:b/>
              </w:rPr>
            </w:pPr>
            <w:r>
              <w:rPr>
                <w:b/>
              </w:rPr>
              <w:t>in</w:t>
            </w:r>
            <w:r>
              <w:rPr>
                <w:b/>
                <w:spacing w:val="-3"/>
              </w:rPr>
              <w:t xml:space="preserve"> </w:t>
            </w:r>
            <w:r>
              <w:rPr>
                <w:b/>
              </w:rPr>
              <w:t>ambito</w:t>
            </w:r>
            <w:r>
              <w:rPr>
                <w:b/>
                <w:spacing w:val="-5"/>
              </w:rPr>
              <w:t xml:space="preserve"> </w:t>
            </w:r>
            <w:r>
              <w:rPr>
                <w:b/>
              </w:rPr>
              <w:t>corsi</w:t>
            </w:r>
            <w:r>
              <w:rPr>
                <w:b/>
                <w:spacing w:val="-3"/>
              </w:rPr>
              <w:t xml:space="preserve"> </w:t>
            </w:r>
            <w:r>
              <w:rPr>
                <w:b/>
                <w:spacing w:val="-4"/>
              </w:rPr>
              <w:t>AALI</w:t>
            </w:r>
          </w:p>
        </w:tc>
        <w:tc>
          <w:tcPr>
            <w:tcW w:w="2127" w:type="dxa"/>
            <w:tcBorders>
              <w:top w:val="nil"/>
            </w:tcBorders>
          </w:tcPr>
          <w:p w14:paraId="75ED49E7" w14:textId="77777777" w:rsidR="00C71D8A" w:rsidRDefault="00C71D8A">
            <w:pPr>
              <w:pStyle w:val="TableParagraph"/>
              <w:ind w:left="0"/>
              <w:rPr>
                <w:rFonts w:ascii="Times New Roman"/>
                <w:sz w:val="20"/>
              </w:rPr>
            </w:pPr>
          </w:p>
        </w:tc>
      </w:tr>
    </w:tbl>
    <w:p w14:paraId="4B4FCD72" w14:textId="77777777" w:rsidR="00C71D8A" w:rsidRDefault="00C71D8A">
      <w:pPr>
        <w:pStyle w:val="TableParagraph"/>
        <w:rPr>
          <w:rFonts w:ascii="Times New Roman"/>
          <w:sz w:val="20"/>
        </w:rPr>
        <w:sectPr w:rsidR="00C71D8A" w:rsidSect="006968F6">
          <w:pgSz w:w="11910" w:h="17340"/>
          <w:pgMar w:top="39" w:right="141" w:bottom="1200" w:left="425" w:header="824" w:footer="983" w:gutter="0"/>
          <w:cols w:space="720"/>
        </w:sectPr>
      </w:pPr>
    </w:p>
    <w:p w14:paraId="4F897BCF" w14:textId="77777777" w:rsidR="00C71D8A" w:rsidRDefault="00C71D8A">
      <w:pPr>
        <w:pStyle w:val="Corpotesto"/>
        <w:spacing w:before="24" w:after="1"/>
        <w:rPr>
          <w:b/>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4"/>
        <w:gridCol w:w="4962"/>
        <w:gridCol w:w="2127"/>
      </w:tblGrid>
      <w:tr w:rsidR="00C71D8A" w14:paraId="3EE67F1A" w14:textId="77777777">
        <w:trPr>
          <w:trHeight w:val="3223"/>
        </w:trPr>
        <w:tc>
          <w:tcPr>
            <w:tcW w:w="3824" w:type="dxa"/>
          </w:tcPr>
          <w:p w14:paraId="685F9587" w14:textId="77777777" w:rsidR="00C71D8A" w:rsidRDefault="00B4018B">
            <w:pPr>
              <w:pStyle w:val="TableParagraph"/>
              <w:spacing w:before="3" w:line="360" w:lineRule="auto"/>
              <w:ind w:right="99"/>
              <w:jc w:val="both"/>
              <w:rPr>
                <w:sz w:val="20"/>
              </w:rPr>
            </w:pPr>
            <w:r>
              <w:rPr>
                <w:sz w:val="20"/>
              </w:rPr>
              <w:t>complessiva del territorio e promuovere migliori opportunità sociali per gli allievi del CPIA – 3 anni</w:t>
            </w:r>
          </w:p>
          <w:p w14:paraId="35F85A5F" w14:textId="77777777" w:rsidR="00C71D8A" w:rsidRDefault="00B4018B">
            <w:pPr>
              <w:pStyle w:val="TableParagraph"/>
              <w:spacing w:line="360" w:lineRule="auto"/>
              <w:ind w:right="99"/>
              <w:jc w:val="both"/>
              <w:rPr>
                <w:sz w:val="20"/>
              </w:rPr>
            </w:pPr>
            <w:r>
              <w:rPr>
                <w:sz w:val="20"/>
              </w:rPr>
              <w:t>B.2. – diversificare e potenziare azioni e strategie</w:t>
            </w:r>
            <w:r>
              <w:rPr>
                <w:spacing w:val="-12"/>
                <w:sz w:val="20"/>
              </w:rPr>
              <w:t xml:space="preserve"> </w:t>
            </w:r>
            <w:r>
              <w:rPr>
                <w:sz w:val="20"/>
              </w:rPr>
              <w:t>finalizzate</w:t>
            </w:r>
            <w:r>
              <w:rPr>
                <w:spacing w:val="-11"/>
                <w:sz w:val="20"/>
              </w:rPr>
              <w:t xml:space="preserve"> </w:t>
            </w:r>
            <w:r>
              <w:rPr>
                <w:sz w:val="20"/>
              </w:rPr>
              <w:t>alla</w:t>
            </w:r>
            <w:r>
              <w:rPr>
                <w:spacing w:val="-11"/>
                <w:sz w:val="20"/>
              </w:rPr>
              <w:t xml:space="preserve"> </w:t>
            </w:r>
            <w:r>
              <w:rPr>
                <w:sz w:val="20"/>
              </w:rPr>
              <w:t>cittadinanza</w:t>
            </w:r>
            <w:r>
              <w:rPr>
                <w:spacing w:val="-12"/>
                <w:sz w:val="20"/>
              </w:rPr>
              <w:t xml:space="preserve"> </w:t>
            </w:r>
            <w:r>
              <w:rPr>
                <w:sz w:val="20"/>
              </w:rPr>
              <w:t>attiva</w:t>
            </w:r>
            <w:r>
              <w:rPr>
                <w:spacing w:val="-11"/>
                <w:sz w:val="20"/>
              </w:rPr>
              <w:t xml:space="preserve"> </w:t>
            </w:r>
            <w:r>
              <w:rPr>
                <w:sz w:val="20"/>
              </w:rPr>
              <w:t>di allieve ed allievi – 2 anni</w:t>
            </w:r>
          </w:p>
        </w:tc>
        <w:tc>
          <w:tcPr>
            <w:tcW w:w="4962" w:type="dxa"/>
          </w:tcPr>
          <w:p w14:paraId="13AFD1CB" w14:textId="77777777" w:rsidR="00C71D8A" w:rsidRDefault="00B4018B">
            <w:pPr>
              <w:pStyle w:val="TableParagraph"/>
              <w:spacing w:before="1"/>
              <w:ind w:left="108"/>
              <w:jc w:val="both"/>
              <w:rPr>
                <w:b/>
              </w:rPr>
            </w:pPr>
            <w:r>
              <w:rPr>
                <w:b/>
              </w:rPr>
              <w:t>B.</w:t>
            </w:r>
            <w:r>
              <w:rPr>
                <w:b/>
                <w:spacing w:val="-1"/>
              </w:rPr>
              <w:t xml:space="preserve"> </w:t>
            </w:r>
            <w:r>
              <w:rPr>
                <w:b/>
                <w:spacing w:val="-12"/>
              </w:rPr>
              <w:t>2</w:t>
            </w:r>
          </w:p>
          <w:p w14:paraId="5B102612" w14:textId="77777777" w:rsidR="00C71D8A" w:rsidRDefault="00B4018B">
            <w:pPr>
              <w:pStyle w:val="TableParagraph"/>
              <w:spacing w:before="132" w:line="360" w:lineRule="auto"/>
              <w:ind w:left="108" w:right="97"/>
              <w:jc w:val="both"/>
              <w:rPr>
                <w:b/>
              </w:rPr>
            </w:pPr>
            <w:r>
              <w:rPr>
                <w:b/>
              </w:rPr>
              <w:t>aumentate le risorse e gli stanziamenti individuali nell’ambito</w:t>
            </w:r>
            <w:r>
              <w:rPr>
                <w:b/>
                <w:spacing w:val="-2"/>
              </w:rPr>
              <w:t xml:space="preserve"> </w:t>
            </w:r>
            <w:r>
              <w:rPr>
                <w:b/>
              </w:rPr>
              <w:t>del</w:t>
            </w:r>
            <w:r>
              <w:rPr>
                <w:b/>
                <w:spacing w:val="-3"/>
              </w:rPr>
              <w:t xml:space="preserve"> </w:t>
            </w:r>
            <w:r>
              <w:rPr>
                <w:b/>
              </w:rPr>
              <w:t>canale</w:t>
            </w:r>
            <w:r>
              <w:rPr>
                <w:b/>
                <w:spacing w:val="-2"/>
              </w:rPr>
              <w:t xml:space="preserve"> </w:t>
            </w:r>
            <w:r>
              <w:rPr>
                <w:b/>
              </w:rPr>
              <w:t>progettuale</w:t>
            </w:r>
            <w:r>
              <w:rPr>
                <w:b/>
                <w:spacing w:val="-4"/>
              </w:rPr>
              <w:t xml:space="preserve"> </w:t>
            </w:r>
            <w:r>
              <w:rPr>
                <w:b/>
              </w:rPr>
              <w:t>‘Progetti</w:t>
            </w:r>
            <w:r>
              <w:rPr>
                <w:b/>
                <w:spacing w:val="-2"/>
              </w:rPr>
              <w:t xml:space="preserve"> </w:t>
            </w:r>
            <w:r>
              <w:rPr>
                <w:b/>
              </w:rPr>
              <w:t>di</w:t>
            </w:r>
            <w:r>
              <w:rPr>
                <w:b/>
                <w:spacing w:val="-3"/>
              </w:rPr>
              <w:t xml:space="preserve"> </w:t>
            </w:r>
            <w:r>
              <w:rPr>
                <w:b/>
              </w:rPr>
              <w:t>vita’: assegnate</w:t>
            </w:r>
            <w:r>
              <w:rPr>
                <w:b/>
                <w:spacing w:val="11"/>
              </w:rPr>
              <w:t xml:space="preserve"> </w:t>
            </w:r>
            <w:r>
              <w:rPr>
                <w:b/>
              </w:rPr>
              <w:t>n.</w:t>
            </w:r>
            <w:r>
              <w:rPr>
                <w:b/>
                <w:spacing w:val="13"/>
              </w:rPr>
              <w:t xml:space="preserve"> </w:t>
            </w:r>
            <w:r>
              <w:rPr>
                <w:b/>
              </w:rPr>
              <w:t>6</w:t>
            </w:r>
            <w:r>
              <w:rPr>
                <w:b/>
                <w:spacing w:val="11"/>
              </w:rPr>
              <w:t xml:space="preserve"> </w:t>
            </w:r>
            <w:r>
              <w:rPr>
                <w:b/>
              </w:rPr>
              <w:t>borse</w:t>
            </w:r>
            <w:r>
              <w:rPr>
                <w:b/>
                <w:spacing w:val="9"/>
              </w:rPr>
              <w:t xml:space="preserve"> </w:t>
            </w:r>
            <w:r>
              <w:rPr>
                <w:b/>
              </w:rPr>
              <w:t>di</w:t>
            </w:r>
            <w:r>
              <w:rPr>
                <w:b/>
                <w:spacing w:val="11"/>
              </w:rPr>
              <w:t xml:space="preserve"> </w:t>
            </w:r>
            <w:r>
              <w:rPr>
                <w:b/>
              </w:rPr>
              <w:t>studio</w:t>
            </w:r>
            <w:r>
              <w:rPr>
                <w:b/>
                <w:spacing w:val="12"/>
              </w:rPr>
              <w:t xml:space="preserve"> </w:t>
            </w:r>
            <w:r>
              <w:rPr>
                <w:b/>
              </w:rPr>
              <w:t>per</w:t>
            </w:r>
            <w:r>
              <w:rPr>
                <w:b/>
                <w:spacing w:val="13"/>
              </w:rPr>
              <w:t xml:space="preserve"> </w:t>
            </w:r>
            <w:r>
              <w:rPr>
                <w:b/>
              </w:rPr>
              <w:t>formazione</w:t>
            </w:r>
            <w:r>
              <w:rPr>
                <w:b/>
                <w:spacing w:val="12"/>
              </w:rPr>
              <w:t xml:space="preserve"> </w:t>
            </w:r>
            <w:r>
              <w:rPr>
                <w:b/>
                <w:spacing w:val="-4"/>
              </w:rPr>
              <w:t>OSS,</w:t>
            </w:r>
          </w:p>
          <w:p w14:paraId="15916BC4" w14:textId="77777777" w:rsidR="00C71D8A" w:rsidRDefault="00B4018B">
            <w:pPr>
              <w:pStyle w:val="TableParagraph"/>
              <w:spacing w:before="2" w:line="360" w:lineRule="auto"/>
              <w:ind w:left="108" w:right="96"/>
              <w:jc w:val="both"/>
              <w:rPr>
                <w:b/>
              </w:rPr>
            </w:pPr>
            <w:r>
              <w:rPr>
                <w:b/>
              </w:rPr>
              <w:t>n. 4 borse per conseguimento patente B, n. 4 borse per frequenza scuola superiore, n. 2 tirocini professionalizzanti</w:t>
            </w:r>
            <w:r>
              <w:rPr>
                <w:b/>
                <w:spacing w:val="27"/>
              </w:rPr>
              <w:t xml:space="preserve">  </w:t>
            </w:r>
            <w:r>
              <w:rPr>
                <w:b/>
              </w:rPr>
              <w:t>in</w:t>
            </w:r>
            <w:r>
              <w:rPr>
                <w:b/>
                <w:spacing w:val="78"/>
                <w:w w:val="150"/>
              </w:rPr>
              <w:t xml:space="preserve"> </w:t>
            </w:r>
            <w:r>
              <w:rPr>
                <w:b/>
              </w:rPr>
              <w:t>pasticceria,</w:t>
            </w:r>
            <w:r>
              <w:rPr>
                <w:b/>
                <w:spacing w:val="77"/>
                <w:w w:val="150"/>
              </w:rPr>
              <w:t xml:space="preserve"> </w:t>
            </w:r>
            <w:r>
              <w:rPr>
                <w:b/>
              </w:rPr>
              <w:t>n.</w:t>
            </w:r>
            <w:r>
              <w:rPr>
                <w:b/>
                <w:spacing w:val="78"/>
                <w:w w:val="150"/>
              </w:rPr>
              <w:t xml:space="preserve"> </w:t>
            </w:r>
            <w:r>
              <w:rPr>
                <w:b/>
              </w:rPr>
              <w:t>6</w:t>
            </w:r>
            <w:r>
              <w:rPr>
                <w:b/>
                <w:spacing w:val="27"/>
              </w:rPr>
              <w:t xml:space="preserve">  </w:t>
            </w:r>
            <w:r>
              <w:rPr>
                <w:b/>
                <w:spacing w:val="-2"/>
              </w:rPr>
              <w:t>percorsi</w:t>
            </w:r>
          </w:p>
          <w:p w14:paraId="06DFEEE9" w14:textId="77777777" w:rsidR="00C71D8A" w:rsidRDefault="00B4018B">
            <w:pPr>
              <w:pStyle w:val="TableParagraph"/>
              <w:spacing w:line="267" w:lineRule="exact"/>
              <w:ind w:left="108"/>
              <w:jc w:val="both"/>
              <w:rPr>
                <w:b/>
              </w:rPr>
            </w:pPr>
            <w:r>
              <w:rPr>
                <w:b/>
              </w:rPr>
              <w:t>formativi</w:t>
            </w:r>
            <w:r>
              <w:rPr>
                <w:b/>
                <w:spacing w:val="-5"/>
              </w:rPr>
              <w:t xml:space="preserve"> </w:t>
            </w:r>
            <w:r>
              <w:rPr>
                <w:b/>
              </w:rPr>
              <w:t>interni</w:t>
            </w:r>
            <w:r>
              <w:rPr>
                <w:b/>
                <w:spacing w:val="-4"/>
              </w:rPr>
              <w:t xml:space="preserve"> </w:t>
            </w:r>
            <w:proofErr w:type="spellStart"/>
            <w:r>
              <w:rPr>
                <w:b/>
              </w:rPr>
              <w:t>Cpia</w:t>
            </w:r>
            <w:proofErr w:type="spellEnd"/>
            <w:r>
              <w:rPr>
                <w:b/>
                <w:spacing w:val="-5"/>
              </w:rPr>
              <w:t xml:space="preserve"> </w:t>
            </w:r>
            <w:r>
              <w:rPr>
                <w:b/>
              </w:rPr>
              <w:t>vari</w:t>
            </w:r>
            <w:r>
              <w:rPr>
                <w:b/>
                <w:spacing w:val="-4"/>
              </w:rPr>
              <w:t xml:space="preserve"> </w:t>
            </w:r>
            <w:r>
              <w:rPr>
                <w:b/>
                <w:spacing w:val="-2"/>
              </w:rPr>
              <w:t>settori</w:t>
            </w:r>
          </w:p>
        </w:tc>
        <w:tc>
          <w:tcPr>
            <w:tcW w:w="2127" w:type="dxa"/>
          </w:tcPr>
          <w:p w14:paraId="57DD16AB" w14:textId="77777777" w:rsidR="00C71D8A" w:rsidRDefault="00C71D8A">
            <w:pPr>
              <w:pStyle w:val="TableParagraph"/>
              <w:spacing w:before="133"/>
              <w:ind w:left="0"/>
              <w:rPr>
                <w:b/>
              </w:rPr>
            </w:pPr>
          </w:p>
          <w:p w14:paraId="57BB7689" w14:textId="77777777" w:rsidR="00C71D8A" w:rsidRDefault="00B4018B">
            <w:pPr>
              <w:pStyle w:val="TableParagraph"/>
              <w:rPr>
                <w:b/>
              </w:rPr>
            </w:pPr>
            <w:r>
              <w:rPr>
                <w:b/>
                <w:spacing w:val="-4"/>
              </w:rPr>
              <w:t>B.2.</w:t>
            </w:r>
          </w:p>
          <w:p w14:paraId="4DBF4C7F" w14:textId="77777777" w:rsidR="00C71D8A" w:rsidRDefault="00B4018B">
            <w:pPr>
              <w:pStyle w:val="TableParagraph"/>
              <w:spacing w:before="135"/>
              <w:rPr>
                <w:b/>
              </w:rPr>
            </w:pPr>
            <w:r>
              <w:rPr>
                <w:b/>
                <w:spacing w:val="-2"/>
              </w:rPr>
              <w:t>parziale</w:t>
            </w:r>
          </w:p>
        </w:tc>
      </w:tr>
      <w:tr w:rsidR="00C71D8A" w14:paraId="10A3CAC3" w14:textId="77777777">
        <w:trPr>
          <w:trHeight w:val="844"/>
        </w:trPr>
        <w:tc>
          <w:tcPr>
            <w:tcW w:w="3824" w:type="dxa"/>
            <w:vMerge w:val="restart"/>
          </w:tcPr>
          <w:p w14:paraId="2BA6CF8E" w14:textId="77777777" w:rsidR="00C71D8A" w:rsidRDefault="00B4018B">
            <w:pPr>
              <w:pStyle w:val="TableParagraph"/>
              <w:numPr>
                <w:ilvl w:val="1"/>
                <w:numId w:val="6"/>
              </w:numPr>
              <w:tabs>
                <w:tab w:val="left" w:pos="455"/>
              </w:tabs>
              <w:spacing w:before="1" w:line="360" w:lineRule="auto"/>
              <w:ind w:right="98" w:firstLine="0"/>
              <w:jc w:val="both"/>
              <w:rPr>
                <w:sz w:val="20"/>
              </w:rPr>
            </w:pPr>
            <w:r>
              <w:rPr>
                <w:sz w:val="20"/>
              </w:rPr>
              <w:t>definire</w:t>
            </w:r>
            <w:r>
              <w:rPr>
                <w:spacing w:val="-6"/>
                <w:sz w:val="20"/>
              </w:rPr>
              <w:t xml:space="preserve"> </w:t>
            </w:r>
            <w:r>
              <w:rPr>
                <w:sz w:val="20"/>
              </w:rPr>
              <w:t>tra</w:t>
            </w:r>
            <w:r>
              <w:rPr>
                <w:spacing w:val="-5"/>
                <w:sz w:val="20"/>
              </w:rPr>
              <w:t xml:space="preserve"> </w:t>
            </w:r>
            <w:r>
              <w:rPr>
                <w:sz w:val="20"/>
              </w:rPr>
              <w:t>i</w:t>
            </w:r>
            <w:r>
              <w:rPr>
                <w:spacing w:val="-5"/>
                <w:sz w:val="20"/>
              </w:rPr>
              <w:t xml:space="preserve"> </w:t>
            </w:r>
            <w:r>
              <w:rPr>
                <w:sz w:val="20"/>
              </w:rPr>
              <w:t>vari</w:t>
            </w:r>
            <w:r>
              <w:rPr>
                <w:spacing w:val="-6"/>
                <w:sz w:val="20"/>
              </w:rPr>
              <w:t xml:space="preserve"> </w:t>
            </w:r>
            <w:r>
              <w:rPr>
                <w:sz w:val="20"/>
              </w:rPr>
              <w:t>Ordini</w:t>
            </w:r>
            <w:r>
              <w:rPr>
                <w:spacing w:val="-6"/>
                <w:sz w:val="20"/>
              </w:rPr>
              <w:t xml:space="preserve"> </w:t>
            </w:r>
            <w:r>
              <w:rPr>
                <w:sz w:val="20"/>
              </w:rPr>
              <w:t>un</w:t>
            </w:r>
            <w:r>
              <w:rPr>
                <w:spacing w:val="-5"/>
                <w:sz w:val="20"/>
              </w:rPr>
              <w:t xml:space="preserve"> </w:t>
            </w:r>
            <w:r>
              <w:rPr>
                <w:sz w:val="20"/>
              </w:rPr>
              <w:t>set</w:t>
            </w:r>
            <w:r>
              <w:rPr>
                <w:spacing w:val="-5"/>
                <w:sz w:val="20"/>
              </w:rPr>
              <w:t xml:space="preserve"> </w:t>
            </w:r>
            <w:r>
              <w:rPr>
                <w:sz w:val="20"/>
              </w:rPr>
              <w:t>condiviso di strumenti di valutazione per la prosecuzione dei percorsi formativi da AALI a I Livello – 1 anno</w:t>
            </w:r>
          </w:p>
          <w:p w14:paraId="39753C86" w14:textId="77777777" w:rsidR="00C71D8A" w:rsidRDefault="00B4018B">
            <w:pPr>
              <w:pStyle w:val="TableParagraph"/>
              <w:numPr>
                <w:ilvl w:val="1"/>
                <w:numId w:val="6"/>
              </w:numPr>
              <w:tabs>
                <w:tab w:val="left" w:pos="595"/>
              </w:tabs>
              <w:spacing w:before="2" w:line="360" w:lineRule="auto"/>
              <w:ind w:right="99" w:firstLine="0"/>
              <w:jc w:val="both"/>
              <w:rPr>
                <w:sz w:val="20"/>
              </w:rPr>
            </w:pPr>
            <w:r>
              <w:rPr>
                <w:sz w:val="20"/>
              </w:rPr>
              <w:t>definire e mettere in atto una calendarizzazione periodica di azioni finalizzate alla presentazione delle opportunità interne di prosecuzione die percorsi formativi da AALI a I livello – 2 anni</w:t>
            </w:r>
          </w:p>
          <w:p w14:paraId="619FB486" w14:textId="77777777" w:rsidR="00C71D8A" w:rsidRDefault="00B4018B">
            <w:pPr>
              <w:pStyle w:val="TableParagraph"/>
              <w:numPr>
                <w:ilvl w:val="1"/>
                <w:numId w:val="6"/>
              </w:numPr>
              <w:tabs>
                <w:tab w:val="left" w:pos="468"/>
              </w:tabs>
              <w:spacing w:line="360" w:lineRule="auto"/>
              <w:ind w:right="100" w:firstLine="0"/>
              <w:jc w:val="both"/>
              <w:rPr>
                <w:sz w:val="20"/>
              </w:rPr>
            </w:pPr>
            <w:r>
              <w:rPr>
                <w:sz w:val="20"/>
              </w:rPr>
              <w:t>– revisionare e potenziare i</w:t>
            </w:r>
            <w:r>
              <w:rPr>
                <w:spacing w:val="40"/>
                <w:sz w:val="20"/>
              </w:rPr>
              <w:t xml:space="preserve"> </w:t>
            </w:r>
            <w:r>
              <w:rPr>
                <w:sz w:val="20"/>
              </w:rPr>
              <w:t>processi di orientamento in</w:t>
            </w:r>
            <w:r>
              <w:rPr>
                <w:spacing w:val="40"/>
                <w:sz w:val="20"/>
              </w:rPr>
              <w:t xml:space="preserve"> </w:t>
            </w:r>
            <w:r>
              <w:rPr>
                <w:sz w:val="20"/>
              </w:rPr>
              <w:t>uscita per gli allievi del I livello I periodo didattico – 2 anni</w:t>
            </w:r>
          </w:p>
        </w:tc>
        <w:tc>
          <w:tcPr>
            <w:tcW w:w="4962" w:type="dxa"/>
          </w:tcPr>
          <w:p w14:paraId="46DD5C56" w14:textId="77777777" w:rsidR="00C71D8A" w:rsidRDefault="00B4018B">
            <w:pPr>
              <w:pStyle w:val="TableParagraph"/>
              <w:spacing w:line="360" w:lineRule="auto"/>
              <w:ind w:left="108"/>
              <w:rPr>
                <w:b/>
              </w:rPr>
            </w:pPr>
            <w:r>
              <w:rPr>
                <w:b/>
              </w:rPr>
              <w:t>C.1.</w:t>
            </w:r>
            <w:r>
              <w:rPr>
                <w:b/>
                <w:spacing w:val="80"/>
              </w:rPr>
              <w:t xml:space="preserve"> </w:t>
            </w:r>
            <w:r>
              <w:rPr>
                <w:b/>
              </w:rPr>
              <w:t>AVVIATA</w:t>
            </w:r>
            <w:r>
              <w:rPr>
                <w:b/>
                <w:spacing w:val="24"/>
              </w:rPr>
              <w:t xml:space="preserve"> </w:t>
            </w:r>
            <w:r>
              <w:rPr>
                <w:b/>
              </w:rPr>
              <w:t>ELABORAZIONE</w:t>
            </w:r>
            <w:r>
              <w:rPr>
                <w:b/>
                <w:spacing w:val="24"/>
              </w:rPr>
              <w:t xml:space="preserve"> </w:t>
            </w:r>
            <w:r>
              <w:rPr>
                <w:b/>
              </w:rPr>
              <w:t>CONDIVISA</w:t>
            </w:r>
            <w:r>
              <w:rPr>
                <w:b/>
                <w:spacing w:val="24"/>
              </w:rPr>
              <w:t xml:space="preserve"> </w:t>
            </w:r>
            <w:r>
              <w:rPr>
                <w:b/>
              </w:rPr>
              <w:t>TEST</w:t>
            </w:r>
            <w:r>
              <w:rPr>
                <w:b/>
                <w:spacing w:val="24"/>
              </w:rPr>
              <w:t xml:space="preserve"> </w:t>
            </w:r>
            <w:r>
              <w:rPr>
                <w:b/>
              </w:rPr>
              <w:t>DI VALUTAZIONE E PROCEDURE DI PASSAGGIO</w:t>
            </w:r>
          </w:p>
        </w:tc>
        <w:tc>
          <w:tcPr>
            <w:tcW w:w="2127" w:type="dxa"/>
          </w:tcPr>
          <w:p w14:paraId="352C190C" w14:textId="77777777" w:rsidR="00C71D8A" w:rsidRDefault="00B4018B">
            <w:pPr>
              <w:pStyle w:val="TableParagraph"/>
              <w:spacing w:line="268" w:lineRule="exact"/>
              <w:rPr>
                <w:b/>
              </w:rPr>
            </w:pPr>
            <w:r>
              <w:rPr>
                <w:b/>
                <w:spacing w:val="-4"/>
              </w:rPr>
              <w:t>C.1.</w:t>
            </w:r>
          </w:p>
          <w:p w14:paraId="77C9B7F9" w14:textId="77777777" w:rsidR="00C71D8A" w:rsidRDefault="00B4018B">
            <w:pPr>
              <w:pStyle w:val="TableParagraph"/>
              <w:spacing w:before="134"/>
              <w:rPr>
                <w:b/>
              </w:rPr>
            </w:pPr>
            <w:r>
              <w:rPr>
                <w:b/>
                <w:spacing w:val="-2"/>
              </w:rPr>
              <w:t>parziale</w:t>
            </w:r>
          </w:p>
        </w:tc>
      </w:tr>
      <w:tr w:rsidR="00C71D8A" w14:paraId="036D48C4" w14:textId="77777777">
        <w:trPr>
          <w:trHeight w:val="4029"/>
        </w:trPr>
        <w:tc>
          <w:tcPr>
            <w:tcW w:w="3824" w:type="dxa"/>
            <w:vMerge/>
            <w:tcBorders>
              <w:top w:val="nil"/>
            </w:tcBorders>
          </w:tcPr>
          <w:p w14:paraId="76A665B1" w14:textId="77777777" w:rsidR="00C71D8A" w:rsidRDefault="00C71D8A">
            <w:pPr>
              <w:rPr>
                <w:sz w:val="2"/>
                <w:szCs w:val="2"/>
              </w:rPr>
            </w:pPr>
          </w:p>
        </w:tc>
        <w:tc>
          <w:tcPr>
            <w:tcW w:w="4962" w:type="dxa"/>
          </w:tcPr>
          <w:p w14:paraId="689822BF" w14:textId="77777777" w:rsidR="00C71D8A" w:rsidRDefault="00B4018B">
            <w:pPr>
              <w:pStyle w:val="TableParagraph"/>
              <w:spacing w:line="360" w:lineRule="auto"/>
              <w:ind w:left="108" w:right="95"/>
              <w:jc w:val="both"/>
              <w:rPr>
                <w:b/>
              </w:rPr>
            </w:pPr>
            <w:r>
              <w:rPr>
                <w:b/>
              </w:rPr>
              <w:t>C.2. realizzazione di momenti strutturati di promozione</w:t>
            </w:r>
            <w:r>
              <w:rPr>
                <w:b/>
                <w:spacing w:val="-10"/>
              </w:rPr>
              <w:t xml:space="preserve"> </w:t>
            </w:r>
            <w:r>
              <w:rPr>
                <w:b/>
              </w:rPr>
              <w:t>del</w:t>
            </w:r>
            <w:r>
              <w:rPr>
                <w:b/>
                <w:spacing w:val="-9"/>
              </w:rPr>
              <w:t xml:space="preserve"> </w:t>
            </w:r>
            <w:r>
              <w:rPr>
                <w:b/>
              </w:rPr>
              <w:t>curricolo</w:t>
            </w:r>
            <w:r>
              <w:rPr>
                <w:b/>
                <w:spacing w:val="-12"/>
              </w:rPr>
              <w:t xml:space="preserve"> </w:t>
            </w:r>
            <w:r>
              <w:rPr>
                <w:b/>
              </w:rPr>
              <w:t>verticale</w:t>
            </w:r>
            <w:r>
              <w:rPr>
                <w:b/>
                <w:spacing w:val="-10"/>
              </w:rPr>
              <w:t xml:space="preserve"> </w:t>
            </w:r>
            <w:r>
              <w:rPr>
                <w:b/>
              </w:rPr>
              <w:t>interno</w:t>
            </w:r>
            <w:r>
              <w:rPr>
                <w:b/>
                <w:spacing w:val="-11"/>
              </w:rPr>
              <w:t xml:space="preserve"> </w:t>
            </w:r>
            <w:r>
              <w:rPr>
                <w:b/>
              </w:rPr>
              <w:t>(da</w:t>
            </w:r>
            <w:r>
              <w:rPr>
                <w:b/>
                <w:spacing w:val="-11"/>
              </w:rPr>
              <w:t xml:space="preserve"> </w:t>
            </w:r>
            <w:proofErr w:type="spellStart"/>
            <w:r>
              <w:rPr>
                <w:b/>
              </w:rPr>
              <w:t>AAli</w:t>
            </w:r>
            <w:proofErr w:type="spellEnd"/>
            <w:r>
              <w:rPr>
                <w:b/>
                <w:spacing w:val="-9"/>
              </w:rPr>
              <w:t xml:space="preserve"> </w:t>
            </w:r>
            <w:r>
              <w:rPr>
                <w:b/>
              </w:rPr>
              <w:t>a I livello) ed esterno (verso II livello, formazione professionale, scuola superiore)</w:t>
            </w:r>
          </w:p>
          <w:p w14:paraId="2F79E582" w14:textId="77777777" w:rsidR="00C71D8A" w:rsidRDefault="00B4018B">
            <w:pPr>
              <w:pStyle w:val="TableParagraph"/>
              <w:spacing w:before="1" w:line="360" w:lineRule="auto"/>
              <w:ind w:left="108" w:right="95"/>
              <w:jc w:val="both"/>
              <w:rPr>
                <w:b/>
              </w:rPr>
            </w:pPr>
            <w:r>
              <w:rPr>
                <w:b/>
              </w:rPr>
              <w:t>invio</w:t>
            </w:r>
            <w:r>
              <w:rPr>
                <w:b/>
                <w:spacing w:val="-13"/>
              </w:rPr>
              <w:t xml:space="preserve"> </w:t>
            </w:r>
            <w:r>
              <w:rPr>
                <w:b/>
              </w:rPr>
              <w:t>allievi</w:t>
            </w:r>
            <w:r>
              <w:rPr>
                <w:b/>
                <w:spacing w:val="-12"/>
              </w:rPr>
              <w:t xml:space="preserve"> </w:t>
            </w:r>
            <w:r>
              <w:rPr>
                <w:b/>
              </w:rPr>
              <w:t>in</w:t>
            </w:r>
            <w:r>
              <w:rPr>
                <w:b/>
                <w:spacing w:val="-13"/>
              </w:rPr>
              <w:t xml:space="preserve"> </w:t>
            </w:r>
            <w:r>
              <w:rPr>
                <w:b/>
              </w:rPr>
              <w:t>uscita</w:t>
            </w:r>
            <w:r>
              <w:rPr>
                <w:b/>
                <w:spacing w:val="-12"/>
              </w:rPr>
              <w:t xml:space="preserve"> </w:t>
            </w:r>
            <w:r>
              <w:rPr>
                <w:b/>
              </w:rPr>
              <w:t>da</w:t>
            </w:r>
            <w:r>
              <w:rPr>
                <w:b/>
                <w:spacing w:val="-13"/>
              </w:rPr>
              <w:t xml:space="preserve"> </w:t>
            </w:r>
            <w:r>
              <w:rPr>
                <w:b/>
              </w:rPr>
              <w:t>percorsi</w:t>
            </w:r>
            <w:r>
              <w:rPr>
                <w:b/>
                <w:spacing w:val="-12"/>
              </w:rPr>
              <w:t xml:space="preserve"> </w:t>
            </w:r>
            <w:r>
              <w:rPr>
                <w:b/>
              </w:rPr>
              <w:t>A2</w:t>
            </w:r>
            <w:r>
              <w:rPr>
                <w:b/>
                <w:spacing w:val="-13"/>
              </w:rPr>
              <w:t xml:space="preserve"> </w:t>
            </w:r>
            <w:r>
              <w:rPr>
                <w:b/>
              </w:rPr>
              <w:t>verso</w:t>
            </w:r>
            <w:r>
              <w:rPr>
                <w:b/>
                <w:spacing w:val="-12"/>
              </w:rPr>
              <w:t xml:space="preserve"> </w:t>
            </w:r>
            <w:r>
              <w:rPr>
                <w:b/>
              </w:rPr>
              <w:t>I</w:t>
            </w:r>
            <w:r>
              <w:rPr>
                <w:b/>
                <w:spacing w:val="-12"/>
              </w:rPr>
              <w:t xml:space="preserve"> </w:t>
            </w:r>
            <w:r>
              <w:rPr>
                <w:b/>
              </w:rPr>
              <w:t>livello</w:t>
            </w:r>
            <w:r>
              <w:rPr>
                <w:b/>
                <w:spacing w:val="-13"/>
              </w:rPr>
              <w:t xml:space="preserve"> </w:t>
            </w:r>
            <w:r>
              <w:rPr>
                <w:b/>
              </w:rPr>
              <w:t>con procedure dedicate</w:t>
            </w:r>
          </w:p>
          <w:p w14:paraId="72668A2F" w14:textId="77777777" w:rsidR="00C71D8A" w:rsidRDefault="00B4018B">
            <w:pPr>
              <w:pStyle w:val="TableParagraph"/>
              <w:spacing w:line="360" w:lineRule="auto"/>
              <w:ind w:left="108" w:right="98"/>
              <w:jc w:val="both"/>
              <w:rPr>
                <w:b/>
              </w:rPr>
            </w:pPr>
            <w:r>
              <w:rPr>
                <w:b/>
              </w:rPr>
              <w:t>avviata analisi del curricolo verticale in termini di risultati (monitoraggio esiti su A2 da A1, monitoraggio</w:t>
            </w:r>
            <w:r>
              <w:rPr>
                <w:b/>
                <w:spacing w:val="67"/>
                <w:w w:val="150"/>
              </w:rPr>
              <w:t xml:space="preserve">  </w:t>
            </w:r>
            <w:r>
              <w:rPr>
                <w:b/>
              </w:rPr>
              <w:t>prosecuzione</w:t>
            </w:r>
            <w:r>
              <w:rPr>
                <w:b/>
                <w:spacing w:val="67"/>
                <w:w w:val="150"/>
              </w:rPr>
              <w:t xml:space="preserve">  </w:t>
            </w:r>
            <w:r>
              <w:rPr>
                <w:b/>
              </w:rPr>
              <w:t>scolastica</w:t>
            </w:r>
            <w:r>
              <w:rPr>
                <w:b/>
                <w:spacing w:val="67"/>
                <w:w w:val="150"/>
              </w:rPr>
              <w:t xml:space="preserve">  </w:t>
            </w:r>
            <w:r>
              <w:rPr>
                <w:b/>
                <w:spacing w:val="-2"/>
              </w:rPr>
              <w:t>allievi</w:t>
            </w:r>
          </w:p>
          <w:p w14:paraId="62D024BC" w14:textId="77777777" w:rsidR="00C71D8A" w:rsidRDefault="00B4018B">
            <w:pPr>
              <w:pStyle w:val="TableParagraph"/>
              <w:ind w:left="108"/>
              <w:jc w:val="both"/>
              <w:rPr>
                <w:b/>
              </w:rPr>
            </w:pPr>
            <w:r>
              <w:rPr>
                <w:b/>
              </w:rPr>
              <w:t>minorenni</w:t>
            </w:r>
            <w:r>
              <w:rPr>
                <w:b/>
                <w:spacing w:val="-4"/>
              </w:rPr>
              <w:t xml:space="preserve"> </w:t>
            </w:r>
            <w:r>
              <w:rPr>
                <w:b/>
              </w:rPr>
              <w:t>in</w:t>
            </w:r>
            <w:r>
              <w:rPr>
                <w:b/>
                <w:spacing w:val="-3"/>
              </w:rPr>
              <w:t xml:space="preserve"> </w:t>
            </w:r>
            <w:r>
              <w:rPr>
                <w:b/>
              </w:rPr>
              <w:t>uscita</w:t>
            </w:r>
            <w:r>
              <w:rPr>
                <w:b/>
                <w:spacing w:val="-3"/>
              </w:rPr>
              <w:t xml:space="preserve"> </w:t>
            </w:r>
            <w:r>
              <w:rPr>
                <w:b/>
              </w:rPr>
              <w:t>da</w:t>
            </w:r>
            <w:r>
              <w:rPr>
                <w:b/>
                <w:spacing w:val="-6"/>
              </w:rPr>
              <w:t xml:space="preserve"> </w:t>
            </w:r>
            <w:r>
              <w:rPr>
                <w:b/>
              </w:rPr>
              <w:t>I</w:t>
            </w:r>
            <w:r>
              <w:rPr>
                <w:b/>
                <w:spacing w:val="-1"/>
              </w:rPr>
              <w:t xml:space="preserve"> </w:t>
            </w:r>
            <w:r>
              <w:rPr>
                <w:b/>
              </w:rPr>
              <w:t>livello</w:t>
            </w:r>
            <w:r>
              <w:rPr>
                <w:b/>
                <w:spacing w:val="-3"/>
              </w:rPr>
              <w:t xml:space="preserve"> </w:t>
            </w:r>
            <w:r>
              <w:rPr>
                <w:b/>
              </w:rPr>
              <w:t>I</w:t>
            </w:r>
            <w:r>
              <w:rPr>
                <w:b/>
                <w:spacing w:val="-3"/>
              </w:rPr>
              <w:t xml:space="preserve"> </w:t>
            </w:r>
            <w:r>
              <w:rPr>
                <w:b/>
              </w:rPr>
              <w:t>periodo</w:t>
            </w:r>
            <w:r>
              <w:rPr>
                <w:b/>
                <w:spacing w:val="-1"/>
              </w:rPr>
              <w:t xml:space="preserve"> </w:t>
            </w:r>
            <w:r>
              <w:rPr>
                <w:b/>
              </w:rPr>
              <w:t>in</w:t>
            </w:r>
            <w:r>
              <w:rPr>
                <w:b/>
                <w:spacing w:val="-4"/>
              </w:rPr>
              <w:t xml:space="preserve"> </w:t>
            </w:r>
            <w:r>
              <w:rPr>
                <w:b/>
                <w:spacing w:val="-2"/>
              </w:rPr>
              <w:t>corso)</w:t>
            </w:r>
          </w:p>
        </w:tc>
        <w:tc>
          <w:tcPr>
            <w:tcW w:w="2127" w:type="dxa"/>
          </w:tcPr>
          <w:p w14:paraId="661E1D48" w14:textId="77777777" w:rsidR="00C71D8A" w:rsidRDefault="00B4018B">
            <w:pPr>
              <w:pStyle w:val="TableParagraph"/>
              <w:spacing w:line="268" w:lineRule="exact"/>
              <w:rPr>
                <w:b/>
              </w:rPr>
            </w:pPr>
            <w:r>
              <w:rPr>
                <w:b/>
                <w:spacing w:val="-4"/>
              </w:rPr>
              <w:t>C.2.</w:t>
            </w:r>
          </w:p>
          <w:p w14:paraId="2C563CF5" w14:textId="77777777" w:rsidR="00C71D8A" w:rsidRDefault="00B4018B">
            <w:pPr>
              <w:pStyle w:val="TableParagraph"/>
              <w:spacing w:before="134"/>
              <w:rPr>
                <w:b/>
              </w:rPr>
            </w:pPr>
            <w:r>
              <w:rPr>
                <w:b/>
                <w:spacing w:val="-2"/>
              </w:rPr>
              <w:t>parziale</w:t>
            </w:r>
          </w:p>
        </w:tc>
      </w:tr>
      <w:tr w:rsidR="00C71D8A" w14:paraId="5F6F6FF1" w14:textId="77777777">
        <w:trPr>
          <w:trHeight w:val="844"/>
        </w:trPr>
        <w:tc>
          <w:tcPr>
            <w:tcW w:w="3824" w:type="dxa"/>
            <w:vMerge/>
            <w:tcBorders>
              <w:top w:val="nil"/>
            </w:tcBorders>
          </w:tcPr>
          <w:p w14:paraId="128D3ECE" w14:textId="77777777" w:rsidR="00C71D8A" w:rsidRDefault="00C71D8A">
            <w:pPr>
              <w:rPr>
                <w:sz w:val="2"/>
                <w:szCs w:val="2"/>
              </w:rPr>
            </w:pPr>
          </w:p>
        </w:tc>
        <w:tc>
          <w:tcPr>
            <w:tcW w:w="4962" w:type="dxa"/>
          </w:tcPr>
          <w:p w14:paraId="4FAF0FC5" w14:textId="77777777" w:rsidR="00C71D8A" w:rsidRDefault="00B4018B">
            <w:pPr>
              <w:pStyle w:val="TableParagraph"/>
              <w:spacing w:line="268" w:lineRule="exact"/>
              <w:ind w:left="108"/>
              <w:rPr>
                <w:b/>
              </w:rPr>
            </w:pPr>
            <w:r>
              <w:rPr>
                <w:b/>
                <w:spacing w:val="-4"/>
              </w:rPr>
              <w:t>C.3.</w:t>
            </w:r>
          </w:p>
          <w:p w14:paraId="09FCD57B" w14:textId="77777777" w:rsidR="00C71D8A" w:rsidRDefault="00B4018B">
            <w:pPr>
              <w:pStyle w:val="TableParagraph"/>
              <w:spacing w:before="134"/>
              <w:ind w:left="108"/>
              <w:rPr>
                <w:b/>
              </w:rPr>
            </w:pPr>
            <w:r>
              <w:rPr>
                <w:b/>
              </w:rPr>
              <w:t>azione</w:t>
            </w:r>
            <w:r>
              <w:rPr>
                <w:b/>
                <w:spacing w:val="-4"/>
              </w:rPr>
              <w:t xml:space="preserve"> </w:t>
            </w:r>
            <w:r>
              <w:rPr>
                <w:b/>
              </w:rPr>
              <w:t>ancora</w:t>
            </w:r>
            <w:r>
              <w:rPr>
                <w:b/>
                <w:spacing w:val="-4"/>
              </w:rPr>
              <w:t xml:space="preserve"> </w:t>
            </w:r>
            <w:r>
              <w:rPr>
                <w:b/>
              </w:rPr>
              <w:t>da</w:t>
            </w:r>
            <w:r>
              <w:rPr>
                <w:b/>
                <w:spacing w:val="-4"/>
              </w:rPr>
              <w:t xml:space="preserve"> </w:t>
            </w:r>
            <w:r>
              <w:rPr>
                <w:b/>
                <w:spacing w:val="-2"/>
              </w:rPr>
              <w:t>sviluppare</w:t>
            </w:r>
          </w:p>
        </w:tc>
        <w:tc>
          <w:tcPr>
            <w:tcW w:w="2127" w:type="dxa"/>
          </w:tcPr>
          <w:p w14:paraId="43968C27" w14:textId="77777777" w:rsidR="00C71D8A" w:rsidRDefault="00B4018B">
            <w:pPr>
              <w:pStyle w:val="TableParagraph"/>
              <w:spacing w:line="268" w:lineRule="exact"/>
              <w:rPr>
                <w:b/>
              </w:rPr>
            </w:pPr>
            <w:r>
              <w:rPr>
                <w:b/>
                <w:spacing w:val="-4"/>
              </w:rPr>
              <w:t>C.3.</w:t>
            </w:r>
          </w:p>
          <w:p w14:paraId="018B7E0D" w14:textId="77777777" w:rsidR="00C71D8A" w:rsidRDefault="00B4018B">
            <w:pPr>
              <w:pStyle w:val="TableParagraph"/>
              <w:spacing w:before="134"/>
              <w:rPr>
                <w:b/>
              </w:rPr>
            </w:pPr>
            <w:r>
              <w:rPr>
                <w:b/>
                <w:spacing w:val="-2"/>
              </w:rPr>
              <w:t>nullo</w:t>
            </w:r>
          </w:p>
        </w:tc>
      </w:tr>
    </w:tbl>
    <w:p w14:paraId="51266BBC" w14:textId="77777777" w:rsidR="00C71D8A" w:rsidRDefault="00C71D8A">
      <w:pPr>
        <w:pStyle w:val="TableParagraph"/>
        <w:rPr>
          <w:b/>
        </w:rPr>
        <w:sectPr w:rsidR="00C71D8A">
          <w:pgSz w:w="11910" w:h="17340"/>
          <w:pgMar w:top="3300" w:right="141" w:bottom="1200" w:left="425" w:header="824" w:footer="983" w:gutter="0"/>
          <w:cols w:space="720"/>
        </w:sectPr>
      </w:pPr>
    </w:p>
    <w:p w14:paraId="49FFE1EA" w14:textId="77777777" w:rsidR="00C71D8A" w:rsidRDefault="00B4018B">
      <w:pPr>
        <w:spacing w:before="268"/>
        <w:ind w:left="290"/>
        <w:rPr>
          <w:b/>
        </w:rPr>
      </w:pPr>
      <w:r>
        <w:rPr>
          <w:b/>
          <w:color w:val="000000"/>
          <w:highlight w:val="yellow"/>
        </w:rPr>
        <w:lastRenderedPageBreak/>
        <w:t>Risultati</w:t>
      </w:r>
      <w:r>
        <w:rPr>
          <w:b/>
          <w:color w:val="000000"/>
          <w:spacing w:val="-7"/>
          <w:highlight w:val="yellow"/>
        </w:rPr>
        <w:t xml:space="preserve"> </w:t>
      </w:r>
      <w:proofErr w:type="spellStart"/>
      <w:r>
        <w:rPr>
          <w:b/>
          <w:color w:val="000000"/>
          <w:highlight w:val="yellow"/>
        </w:rPr>
        <w:t>Pdm</w:t>
      </w:r>
      <w:proofErr w:type="spellEnd"/>
      <w:r>
        <w:rPr>
          <w:b/>
          <w:color w:val="000000"/>
          <w:spacing w:val="-3"/>
          <w:highlight w:val="yellow"/>
        </w:rPr>
        <w:t xml:space="preserve"> </w:t>
      </w:r>
      <w:proofErr w:type="spellStart"/>
      <w:r>
        <w:rPr>
          <w:b/>
          <w:color w:val="000000"/>
          <w:highlight w:val="yellow"/>
        </w:rPr>
        <w:t>a.s.</w:t>
      </w:r>
      <w:proofErr w:type="spellEnd"/>
      <w:r>
        <w:rPr>
          <w:b/>
          <w:color w:val="000000"/>
          <w:spacing w:val="-3"/>
          <w:highlight w:val="yellow"/>
        </w:rPr>
        <w:t xml:space="preserve"> </w:t>
      </w:r>
      <w:r>
        <w:rPr>
          <w:b/>
          <w:color w:val="000000"/>
          <w:spacing w:val="-4"/>
          <w:highlight w:val="yellow"/>
        </w:rPr>
        <w:t>23/24</w:t>
      </w:r>
    </w:p>
    <w:p w14:paraId="788AA6F2" w14:textId="77777777" w:rsidR="00C71D8A" w:rsidRDefault="00C71D8A">
      <w:pPr>
        <w:pStyle w:val="Corpotesto"/>
        <w:spacing w:before="1"/>
        <w:rPr>
          <w:b/>
          <w:sz w:val="11"/>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4"/>
        <w:gridCol w:w="4962"/>
        <w:gridCol w:w="2127"/>
      </w:tblGrid>
      <w:tr w:rsidR="00C71D8A" w14:paraId="078E9C52" w14:textId="77777777">
        <w:trPr>
          <w:trHeight w:val="806"/>
        </w:trPr>
        <w:tc>
          <w:tcPr>
            <w:tcW w:w="3824" w:type="dxa"/>
          </w:tcPr>
          <w:p w14:paraId="7A33830D" w14:textId="77777777" w:rsidR="00C71D8A" w:rsidRDefault="00B4018B">
            <w:pPr>
              <w:pStyle w:val="TableParagraph"/>
              <w:spacing w:line="268" w:lineRule="exact"/>
              <w:rPr>
                <w:b/>
              </w:rPr>
            </w:pPr>
            <w:r>
              <w:rPr>
                <w:b/>
              </w:rPr>
              <w:t>descrizione</w:t>
            </w:r>
            <w:r>
              <w:rPr>
                <w:b/>
                <w:spacing w:val="-9"/>
              </w:rPr>
              <w:t xml:space="preserve"> </w:t>
            </w:r>
            <w:r>
              <w:rPr>
                <w:b/>
                <w:spacing w:val="-2"/>
              </w:rPr>
              <w:t>traguardo</w:t>
            </w:r>
          </w:p>
        </w:tc>
        <w:tc>
          <w:tcPr>
            <w:tcW w:w="4962" w:type="dxa"/>
          </w:tcPr>
          <w:p w14:paraId="253794B7" w14:textId="77777777" w:rsidR="00C71D8A" w:rsidRDefault="00B4018B">
            <w:pPr>
              <w:pStyle w:val="TableParagraph"/>
              <w:spacing w:line="268" w:lineRule="exact"/>
              <w:ind w:left="108"/>
              <w:rPr>
                <w:b/>
              </w:rPr>
            </w:pPr>
            <w:r>
              <w:rPr>
                <w:b/>
              </w:rPr>
              <w:t>azioni</w:t>
            </w:r>
            <w:r>
              <w:rPr>
                <w:b/>
                <w:spacing w:val="-9"/>
              </w:rPr>
              <w:t xml:space="preserve"> </w:t>
            </w:r>
            <w:r>
              <w:rPr>
                <w:b/>
              </w:rPr>
              <w:t>compiute</w:t>
            </w:r>
            <w:r>
              <w:rPr>
                <w:b/>
                <w:spacing w:val="-7"/>
              </w:rPr>
              <w:t xml:space="preserve"> </w:t>
            </w:r>
            <w:proofErr w:type="spellStart"/>
            <w:r>
              <w:rPr>
                <w:b/>
              </w:rPr>
              <w:t>a.s.</w:t>
            </w:r>
            <w:proofErr w:type="spellEnd"/>
            <w:r>
              <w:rPr>
                <w:b/>
                <w:spacing w:val="-6"/>
              </w:rPr>
              <w:t xml:space="preserve"> </w:t>
            </w:r>
            <w:r>
              <w:rPr>
                <w:b/>
                <w:spacing w:val="-4"/>
              </w:rPr>
              <w:t>22/23</w:t>
            </w:r>
          </w:p>
        </w:tc>
        <w:tc>
          <w:tcPr>
            <w:tcW w:w="2127" w:type="dxa"/>
          </w:tcPr>
          <w:p w14:paraId="60510838" w14:textId="77777777" w:rsidR="00C71D8A" w:rsidRDefault="00B4018B">
            <w:pPr>
              <w:pStyle w:val="TableParagraph"/>
              <w:tabs>
                <w:tab w:val="left" w:pos="573"/>
              </w:tabs>
              <w:spacing w:line="268" w:lineRule="exact"/>
              <w:rPr>
                <w:b/>
              </w:rPr>
            </w:pPr>
            <w:r>
              <w:rPr>
                <w:b/>
                <w:spacing w:val="-10"/>
              </w:rPr>
              <w:t>%</w:t>
            </w:r>
            <w:r>
              <w:rPr>
                <w:b/>
              </w:rPr>
              <w:tab/>
            </w:r>
            <w:r>
              <w:rPr>
                <w:b/>
                <w:spacing w:val="-2"/>
              </w:rPr>
              <w:t>raggiungimento</w:t>
            </w:r>
          </w:p>
          <w:p w14:paraId="1FB54116" w14:textId="77777777" w:rsidR="00C71D8A" w:rsidRDefault="00B4018B">
            <w:pPr>
              <w:pStyle w:val="TableParagraph"/>
              <w:spacing w:before="134"/>
              <w:rPr>
                <w:b/>
              </w:rPr>
            </w:pPr>
            <w:r>
              <w:rPr>
                <w:b/>
                <w:spacing w:val="-2"/>
              </w:rPr>
              <w:t>traguardo</w:t>
            </w:r>
          </w:p>
        </w:tc>
      </w:tr>
      <w:tr w:rsidR="00C71D8A" w14:paraId="15B939B1" w14:textId="77777777">
        <w:trPr>
          <w:trHeight w:val="1612"/>
        </w:trPr>
        <w:tc>
          <w:tcPr>
            <w:tcW w:w="3824" w:type="dxa"/>
            <w:vMerge w:val="restart"/>
          </w:tcPr>
          <w:p w14:paraId="050FB987" w14:textId="77777777" w:rsidR="00C71D8A" w:rsidRDefault="00B4018B">
            <w:pPr>
              <w:pStyle w:val="TableParagraph"/>
              <w:numPr>
                <w:ilvl w:val="1"/>
                <w:numId w:val="5"/>
              </w:numPr>
              <w:tabs>
                <w:tab w:val="left" w:pos="432"/>
              </w:tabs>
              <w:spacing w:before="1" w:line="360" w:lineRule="auto"/>
              <w:ind w:right="97" w:firstLine="0"/>
              <w:jc w:val="both"/>
              <w:rPr>
                <w:b/>
                <w:sz w:val="20"/>
              </w:rPr>
            </w:pPr>
            <w:r>
              <w:rPr>
                <w:b/>
                <w:sz w:val="20"/>
                <w:u w:val="single"/>
              </w:rPr>
              <w:t xml:space="preserve"> </w:t>
            </w:r>
            <w:r>
              <w:rPr>
                <w:sz w:val="20"/>
              </w:rPr>
              <w:t xml:space="preserve">indagare e mettere in luce tramite attività di ricerca-azione le ingiustizie strutturali nell’accesso al sistema formalizzato di certificazione delle abilità linguistiche correlato al livello A2 del </w:t>
            </w:r>
            <w:proofErr w:type="spellStart"/>
            <w:r>
              <w:rPr>
                <w:sz w:val="20"/>
              </w:rPr>
              <w:t>Qcer</w:t>
            </w:r>
            <w:proofErr w:type="spellEnd"/>
            <w:r>
              <w:rPr>
                <w:sz w:val="20"/>
              </w:rPr>
              <w:t xml:space="preserve"> – 2 anni</w:t>
            </w:r>
          </w:p>
          <w:p w14:paraId="474D2B50" w14:textId="77777777" w:rsidR="00C71D8A" w:rsidRDefault="00B4018B">
            <w:pPr>
              <w:pStyle w:val="TableParagraph"/>
              <w:numPr>
                <w:ilvl w:val="1"/>
                <w:numId w:val="5"/>
              </w:numPr>
              <w:tabs>
                <w:tab w:val="left" w:pos="560"/>
              </w:tabs>
              <w:spacing w:before="2" w:line="360" w:lineRule="auto"/>
              <w:ind w:right="99" w:firstLine="0"/>
              <w:jc w:val="both"/>
              <w:rPr>
                <w:sz w:val="20"/>
              </w:rPr>
            </w:pPr>
            <w:r>
              <w:rPr>
                <w:sz w:val="20"/>
              </w:rPr>
              <w:t>– sperimentare modalità didattiche innovative atte a migliorare gli esiti di alfabetizzazione in italiano L2 per persone analfabete o semi-analfabete – 2 anni</w:t>
            </w:r>
          </w:p>
          <w:p w14:paraId="76836989" w14:textId="77777777" w:rsidR="00C71D8A" w:rsidRDefault="00B4018B">
            <w:pPr>
              <w:pStyle w:val="TableParagraph"/>
              <w:numPr>
                <w:ilvl w:val="1"/>
                <w:numId w:val="5"/>
              </w:numPr>
              <w:tabs>
                <w:tab w:val="left" w:pos="598"/>
              </w:tabs>
              <w:spacing w:line="360" w:lineRule="auto"/>
              <w:ind w:right="98" w:firstLine="0"/>
              <w:jc w:val="both"/>
              <w:rPr>
                <w:rFonts w:ascii="Times New Roman" w:hAnsi="Times New Roman"/>
                <w:sz w:val="20"/>
              </w:rPr>
            </w:pPr>
            <w:r>
              <w:rPr>
                <w:rFonts w:ascii="Times New Roman" w:hAnsi="Times New Roman"/>
                <w:sz w:val="20"/>
              </w:rPr>
              <w:t>– concordare con Azienda Usl di Piacenza percorsi di esonero dalla certificazione</w:t>
            </w:r>
            <w:r>
              <w:rPr>
                <w:rFonts w:ascii="Times New Roman" w:hAnsi="Times New Roman"/>
                <w:spacing w:val="-5"/>
                <w:sz w:val="20"/>
              </w:rPr>
              <w:t xml:space="preserve"> </w:t>
            </w:r>
            <w:r>
              <w:rPr>
                <w:rFonts w:ascii="Times New Roman" w:hAnsi="Times New Roman"/>
                <w:sz w:val="20"/>
              </w:rPr>
              <w:t>A2</w:t>
            </w:r>
            <w:r>
              <w:rPr>
                <w:rFonts w:ascii="Times New Roman" w:hAnsi="Times New Roman"/>
                <w:spacing w:val="-5"/>
                <w:sz w:val="20"/>
              </w:rPr>
              <w:t xml:space="preserve"> </w:t>
            </w:r>
            <w:r>
              <w:rPr>
                <w:rFonts w:ascii="Times New Roman" w:hAnsi="Times New Roman"/>
                <w:sz w:val="20"/>
              </w:rPr>
              <w:t>nei</w:t>
            </w:r>
            <w:r>
              <w:rPr>
                <w:rFonts w:ascii="Times New Roman" w:hAnsi="Times New Roman"/>
                <w:spacing w:val="-6"/>
                <w:sz w:val="20"/>
              </w:rPr>
              <w:t xml:space="preserve"> </w:t>
            </w:r>
            <w:r>
              <w:rPr>
                <w:rFonts w:ascii="Times New Roman" w:hAnsi="Times New Roman"/>
                <w:sz w:val="20"/>
              </w:rPr>
              <w:t>casi</w:t>
            </w:r>
            <w:r>
              <w:rPr>
                <w:rFonts w:ascii="Times New Roman" w:hAnsi="Times New Roman"/>
                <w:spacing w:val="-7"/>
                <w:sz w:val="20"/>
              </w:rPr>
              <w:t xml:space="preserve"> </w:t>
            </w:r>
            <w:r>
              <w:rPr>
                <w:rFonts w:ascii="Times New Roman" w:hAnsi="Times New Roman"/>
                <w:sz w:val="20"/>
              </w:rPr>
              <w:t>previsti</w:t>
            </w:r>
            <w:r>
              <w:rPr>
                <w:rFonts w:ascii="Times New Roman" w:hAnsi="Times New Roman"/>
                <w:spacing w:val="-7"/>
                <w:sz w:val="20"/>
              </w:rPr>
              <w:t xml:space="preserve"> </w:t>
            </w:r>
            <w:r>
              <w:rPr>
                <w:rFonts w:ascii="Times New Roman" w:hAnsi="Times New Roman"/>
                <w:sz w:val="20"/>
              </w:rPr>
              <w:t>dalla</w:t>
            </w:r>
            <w:r>
              <w:rPr>
                <w:rFonts w:ascii="Times New Roman" w:hAnsi="Times New Roman"/>
                <w:spacing w:val="-6"/>
                <w:sz w:val="20"/>
              </w:rPr>
              <w:t xml:space="preserve"> </w:t>
            </w:r>
            <w:r>
              <w:rPr>
                <w:rFonts w:ascii="Times New Roman" w:hAnsi="Times New Roman"/>
                <w:spacing w:val="-4"/>
                <w:sz w:val="20"/>
              </w:rPr>
              <w:t>legge</w:t>
            </w:r>
          </w:p>
          <w:p w14:paraId="2A74A5EE" w14:textId="77777777" w:rsidR="00C71D8A" w:rsidRDefault="00B4018B">
            <w:pPr>
              <w:pStyle w:val="TableParagraph"/>
              <w:jc w:val="both"/>
              <w:rPr>
                <w:rFonts w:ascii="Times New Roman" w:hAnsi="Times New Roman"/>
                <w:sz w:val="20"/>
              </w:rPr>
            </w:pPr>
            <w:r>
              <w:rPr>
                <w:rFonts w:ascii="Times New Roman" w:hAnsi="Times New Roman"/>
                <w:sz w:val="20"/>
              </w:rPr>
              <w:t xml:space="preserve">– 2 </w:t>
            </w:r>
            <w:r>
              <w:rPr>
                <w:rFonts w:ascii="Times New Roman" w:hAnsi="Times New Roman"/>
                <w:spacing w:val="-4"/>
                <w:sz w:val="20"/>
              </w:rPr>
              <w:t>anni</w:t>
            </w:r>
          </w:p>
        </w:tc>
        <w:tc>
          <w:tcPr>
            <w:tcW w:w="4962" w:type="dxa"/>
          </w:tcPr>
          <w:p w14:paraId="580E6A5C" w14:textId="77777777" w:rsidR="00C71D8A" w:rsidRDefault="00B4018B">
            <w:pPr>
              <w:pStyle w:val="TableParagraph"/>
              <w:spacing w:line="268" w:lineRule="exact"/>
              <w:ind w:left="108"/>
              <w:rPr>
                <w:b/>
              </w:rPr>
            </w:pPr>
            <w:r>
              <w:rPr>
                <w:b/>
                <w:spacing w:val="-5"/>
              </w:rPr>
              <w:t>A.1</w:t>
            </w:r>
          </w:p>
          <w:p w14:paraId="3C132F87" w14:textId="77777777" w:rsidR="00C71D8A" w:rsidRDefault="00B4018B">
            <w:pPr>
              <w:pStyle w:val="TableParagraph"/>
              <w:spacing w:before="4" w:line="400" w:lineRule="atLeast"/>
              <w:ind w:left="108" w:right="94"/>
              <w:jc w:val="both"/>
            </w:pPr>
            <w:r>
              <w:t>prosecuzione progetto ‘analfabetismo’ e attivazione tavolo di ricerca congiunto con Università cattolica – sede di Piacenza</w:t>
            </w:r>
          </w:p>
        </w:tc>
        <w:tc>
          <w:tcPr>
            <w:tcW w:w="2127" w:type="dxa"/>
          </w:tcPr>
          <w:p w14:paraId="47131B4B" w14:textId="77777777" w:rsidR="00C71D8A" w:rsidRDefault="00B4018B">
            <w:pPr>
              <w:pStyle w:val="TableParagraph"/>
              <w:spacing w:line="268" w:lineRule="exact"/>
              <w:rPr>
                <w:b/>
              </w:rPr>
            </w:pPr>
            <w:r>
              <w:rPr>
                <w:b/>
                <w:spacing w:val="-4"/>
              </w:rPr>
              <w:t>A.1.</w:t>
            </w:r>
          </w:p>
          <w:p w14:paraId="430AF080" w14:textId="77777777" w:rsidR="00C71D8A" w:rsidRDefault="00B4018B">
            <w:pPr>
              <w:pStyle w:val="TableParagraph"/>
              <w:spacing w:before="135"/>
              <w:rPr>
                <w:b/>
              </w:rPr>
            </w:pPr>
            <w:r>
              <w:rPr>
                <w:b/>
                <w:spacing w:val="-2"/>
              </w:rPr>
              <w:t>parziale</w:t>
            </w:r>
          </w:p>
        </w:tc>
      </w:tr>
      <w:tr w:rsidR="00C71D8A" w14:paraId="0CA50BBA" w14:textId="77777777">
        <w:trPr>
          <w:trHeight w:val="1206"/>
        </w:trPr>
        <w:tc>
          <w:tcPr>
            <w:tcW w:w="3824" w:type="dxa"/>
            <w:vMerge/>
            <w:tcBorders>
              <w:top w:val="nil"/>
            </w:tcBorders>
          </w:tcPr>
          <w:p w14:paraId="7DE6F0F2" w14:textId="77777777" w:rsidR="00C71D8A" w:rsidRDefault="00C71D8A">
            <w:pPr>
              <w:rPr>
                <w:sz w:val="2"/>
                <w:szCs w:val="2"/>
              </w:rPr>
            </w:pPr>
          </w:p>
        </w:tc>
        <w:tc>
          <w:tcPr>
            <w:tcW w:w="4962" w:type="dxa"/>
          </w:tcPr>
          <w:p w14:paraId="1FB67637" w14:textId="77777777" w:rsidR="00C71D8A" w:rsidRDefault="00B4018B">
            <w:pPr>
              <w:pStyle w:val="TableParagraph"/>
              <w:spacing w:line="268" w:lineRule="exact"/>
              <w:ind w:left="108"/>
              <w:rPr>
                <w:b/>
              </w:rPr>
            </w:pPr>
            <w:r>
              <w:rPr>
                <w:b/>
                <w:spacing w:val="-5"/>
              </w:rPr>
              <w:t>A.2</w:t>
            </w:r>
          </w:p>
          <w:p w14:paraId="35E1F106" w14:textId="77777777" w:rsidR="00C71D8A" w:rsidRDefault="00B4018B">
            <w:pPr>
              <w:pStyle w:val="TableParagraph"/>
              <w:spacing w:before="3" w:line="400" w:lineRule="atLeast"/>
              <w:ind w:left="108"/>
              <w:rPr>
                <w:b/>
              </w:rPr>
            </w:pPr>
            <w:r>
              <w:rPr>
                <w:b/>
              </w:rPr>
              <w:t>sperimentazione</w:t>
            </w:r>
            <w:r>
              <w:rPr>
                <w:b/>
                <w:spacing w:val="40"/>
              </w:rPr>
              <w:t xml:space="preserve"> </w:t>
            </w:r>
            <w:r>
              <w:rPr>
                <w:b/>
              </w:rPr>
              <w:t>per</w:t>
            </w:r>
            <w:r>
              <w:rPr>
                <w:b/>
                <w:spacing w:val="40"/>
              </w:rPr>
              <w:t xml:space="preserve"> </w:t>
            </w:r>
            <w:r>
              <w:rPr>
                <w:b/>
              </w:rPr>
              <w:t>intero</w:t>
            </w:r>
            <w:r>
              <w:rPr>
                <w:b/>
                <w:spacing w:val="40"/>
              </w:rPr>
              <w:t xml:space="preserve"> </w:t>
            </w:r>
            <w:proofErr w:type="spellStart"/>
            <w:r>
              <w:rPr>
                <w:b/>
              </w:rPr>
              <w:t>a.s.</w:t>
            </w:r>
            <w:proofErr w:type="spellEnd"/>
            <w:r>
              <w:rPr>
                <w:b/>
                <w:spacing w:val="40"/>
              </w:rPr>
              <w:t xml:space="preserve"> </w:t>
            </w:r>
            <w:r>
              <w:rPr>
                <w:b/>
              </w:rPr>
              <w:t>su</w:t>
            </w:r>
            <w:r>
              <w:rPr>
                <w:b/>
                <w:spacing w:val="40"/>
              </w:rPr>
              <w:t xml:space="preserve"> </w:t>
            </w:r>
            <w:r>
              <w:rPr>
                <w:b/>
              </w:rPr>
              <w:t>gruppo-classe target</w:t>
            </w:r>
            <w:r>
              <w:rPr>
                <w:b/>
                <w:spacing w:val="40"/>
              </w:rPr>
              <w:t xml:space="preserve"> </w:t>
            </w:r>
            <w:r>
              <w:rPr>
                <w:b/>
              </w:rPr>
              <w:t>di modalità didattiche innovative</w:t>
            </w:r>
          </w:p>
        </w:tc>
        <w:tc>
          <w:tcPr>
            <w:tcW w:w="2127" w:type="dxa"/>
          </w:tcPr>
          <w:p w14:paraId="37E8533D" w14:textId="77777777" w:rsidR="00C71D8A" w:rsidRDefault="00B4018B">
            <w:pPr>
              <w:pStyle w:val="TableParagraph"/>
              <w:spacing w:line="268" w:lineRule="exact"/>
              <w:rPr>
                <w:b/>
              </w:rPr>
            </w:pPr>
            <w:r>
              <w:rPr>
                <w:b/>
                <w:spacing w:val="-4"/>
              </w:rPr>
              <w:t>A.2.</w:t>
            </w:r>
          </w:p>
          <w:p w14:paraId="66CE1FC1" w14:textId="77777777" w:rsidR="00C71D8A" w:rsidRDefault="00B4018B">
            <w:pPr>
              <w:pStyle w:val="TableParagraph"/>
              <w:spacing w:before="134"/>
              <w:rPr>
                <w:b/>
              </w:rPr>
            </w:pPr>
            <w:r>
              <w:rPr>
                <w:b/>
                <w:spacing w:val="-2"/>
              </w:rPr>
              <w:t>completo</w:t>
            </w:r>
          </w:p>
        </w:tc>
      </w:tr>
      <w:tr w:rsidR="00C71D8A" w14:paraId="4E4157AE" w14:textId="77777777">
        <w:trPr>
          <w:trHeight w:val="2203"/>
        </w:trPr>
        <w:tc>
          <w:tcPr>
            <w:tcW w:w="3824" w:type="dxa"/>
            <w:vMerge/>
            <w:tcBorders>
              <w:top w:val="nil"/>
            </w:tcBorders>
          </w:tcPr>
          <w:p w14:paraId="32BFA587" w14:textId="77777777" w:rsidR="00C71D8A" w:rsidRDefault="00C71D8A">
            <w:pPr>
              <w:rPr>
                <w:sz w:val="2"/>
                <w:szCs w:val="2"/>
              </w:rPr>
            </w:pPr>
          </w:p>
        </w:tc>
        <w:tc>
          <w:tcPr>
            <w:tcW w:w="4962" w:type="dxa"/>
          </w:tcPr>
          <w:p w14:paraId="7D3E0667" w14:textId="77777777" w:rsidR="00C71D8A" w:rsidRDefault="00B4018B">
            <w:pPr>
              <w:pStyle w:val="TableParagraph"/>
              <w:spacing w:before="1"/>
              <w:ind w:left="108"/>
              <w:rPr>
                <w:b/>
              </w:rPr>
            </w:pPr>
            <w:r>
              <w:rPr>
                <w:b/>
                <w:spacing w:val="-4"/>
              </w:rPr>
              <w:t>A.3.</w:t>
            </w:r>
          </w:p>
          <w:p w14:paraId="4F889FDE" w14:textId="77777777" w:rsidR="00C71D8A" w:rsidRDefault="00B4018B">
            <w:pPr>
              <w:pStyle w:val="TableParagraph"/>
              <w:spacing w:before="132"/>
              <w:ind w:left="108"/>
              <w:rPr>
                <w:b/>
              </w:rPr>
            </w:pPr>
            <w:r>
              <w:rPr>
                <w:b/>
              </w:rPr>
              <w:t>azione</w:t>
            </w:r>
            <w:r>
              <w:rPr>
                <w:b/>
                <w:spacing w:val="-4"/>
              </w:rPr>
              <w:t xml:space="preserve"> </w:t>
            </w:r>
            <w:r>
              <w:rPr>
                <w:b/>
              </w:rPr>
              <w:t>ancora</w:t>
            </w:r>
            <w:r>
              <w:rPr>
                <w:b/>
                <w:spacing w:val="-4"/>
              </w:rPr>
              <w:t xml:space="preserve"> </w:t>
            </w:r>
            <w:r>
              <w:rPr>
                <w:b/>
              </w:rPr>
              <w:t>da</w:t>
            </w:r>
            <w:r>
              <w:rPr>
                <w:b/>
                <w:spacing w:val="-4"/>
              </w:rPr>
              <w:t xml:space="preserve"> </w:t>
            </w:r>
            <w:r>
              <w:rPr>
                <w:b/>
                <w:spacing w:val="-2"/>
              </w:rPr>
              <w:t>sviluppare</w:t>
            </w:r>
          </w:p>
        </w:tc>
        <w:tc>
          <w:tcPr>
            <w:tcW w:w="2127" w:type="dxa"/>
          </w:tcPr>
          <w:p w14:paraId="4769EAA1" w14:textId="77777777" w:rsidR="00C71D8A" w:rsidRDefault="00B4018B">
            <w:pPr>
              <w:pStyle w:val="TableParagraph"/>
              <w:spacing w:before="1"/>
              <w:rPr>
                <w:b/>
              </w:rPr>
            </w:pPr>
            <w:r>
              <w:rPr>
                <w:b/>
                <w:spacing w:val="-4"/>
              </w:rPr>
              <w:t>A.3.</w:t>
            </w:r>
          </w:p>
          <w:p w14:paraId="455AFA4E" w14:textId="77777777" w:rsidR="00C71D8A" w:rsidRDefault="00B4018B">
            <w:pPr>
              <w:pStyle w:val="TableParagraph"/>
              <w:spacing w:before="132"/>
              <w:rPr>
                <w:b/>
              </w:rPr>
            </w:pPr>
            <w:r>
              <w:rPr>
                <w:b/>
                <w:spacing w:val="-2"/>
              </w:rPr>
              <w:t>nullo</w:t>
            </w:r>
          </w:p>
        </w:tc>
      </w:tr>
      <w:tr w:rsidR="00C71D8A" w14:paraId="686ADE05" w14:textId="77777777">
        <w:trPr>
          <w:trHeight w:val="1612"/>
        </w:trPr>
        <w:tc>
          <w:tcPr>
            <w:tcW w:w="3824" w:type="dxa"/>
            <w:vMerge w:val="restart"/>
          </w:tcPr>
          <w:p w14:paraId="3BCD83C8" w14:textId="77777777" w:rsidR="00C71D8A" w:rsidRDefault="00B4018B">
            <w:pPr>
              <w:pStyle w:val="TableParagraph"/>
              <w:spacing w:before="1" w:line="360" w:lineRule="auto"/>
              <w:ind w:right="98"/>
              <w:jc w:val="both"/>
              <w:rPr>
                <w:sz w:val="20"/>
              </w:rPr>
            </w:pPr>
            <w:r>
              <w:rPr>
                <w:sz w:val="20"/>
              </w:rPr>
              <w:t>B.1.-</w:t>
            </w:r>
            <w:r>
              <w:rPr>
                <w:spacing w:val="-8"/>
                <w:sz w:val="20"/>
              </w:rPr>
              <w:t xml:space="preserve"> </w:t>
            </w:r>
            <w:r>
              <w:rPr>
                <w:sz w:val="20"/>
              </w:rPr>
              <w:t>arricchire</w:t>
            </w:r>
            <w:r>
              <w:rPr>
                <w:spacing w:val="-8"/>
                <w:sz w:val="20"/>
              </w:rPr>
              <w:t xml:space="preserve"> </w:t>
            </w:r>
            <w:r>
              <w:rPr>
                <w:sz w:val="20"/>
              </w:rPr>
              <w:t>e</w:t>
            </w:r>
            <w:r>
              <w:rPr>
                <w:spacing w:val="-8"/>
                <w:sz w:val="20"/>
              </w:rPr>
              <w:t xml:space="preserve"> </w:t>
            </w:r>
            <w:r>
              <w:rPr>
                <w:sz w:val="20"/>
              </w:rPr>
              <w:t>diversificare</w:t>
            </w:r>
            <w:r>
              <w:rPr>
                <w:spacing w:val="-6"/>
                <w:sz w:val="20"/>
              </w:rPr>
              <w:t xml:space="preserve"> </w:t>
            </w:r>
            <w:r>
              <w:rPr>
                <w:sz w:val="20"/>
              </w:rPr>
              <w:t>il</w:t>
            </w:r>
            <w:r>
              <w:rPr>
                <w:spacing w:val="-8"/>
                <w:sz w:val="20"/>
              </w:rPr>
              <w:t xml:space="preserve"> </w:t>
            </w:r>
            <w:r>
              <w:rPr>
                <w:sz w:val="20"/>
              </w:rPr>
              <w:t>raccordo</w:t>
            </w:r>
            <w:r>
              <w:rPr>
                <w:spacing w:val="-7"/>
                <w:sz w:val="20"/>
              </w:rPr>
              <w:t xml:space="preserve"> </w:t>
            </w:r>
            <w:r>
              <w:rPr>
                <w:sz w:val="20"/>
              </w:rPr>
              <w:t>con soggetti istituzionali, sindacali e del privato sociale attivi a vario titolo nell’accoglienza migranti per migliorare l’offerta formativa complessiva del territorio e promuovere migliori opportunità sociali per gli allievi del CPIA – 3 anni</w:t>
            </w:r>
          </w:p>
          <w:p w14:paraId="564553C4" w14:textId="77777777" w:rsidR="00C71D8A" w:rsidRDefault="00B4018B">
            <w:pPr>
              <w:pStyle w:val="TableParagraph"/>
              <w:spacing w:line="362" w:lineRule="auto"/>
              <w:ind w:right="99"/>
              <w:jc w:val="both"/>
              <w:rPr>
                <w:sz w:val="20"/>
              </w:rPr>
            </w:pPr>
            <w:r>
              <w:rPr>
                <w:sz w:val="20"/>
              </w:rPr>
              <w:t>B.2. – diversificare e potenziare azioni e strategie</w:t>
            </w:r>
            <w:r>
              <w:rPr>
                <w:spacing w:val="-12"/>
                <w:sz w:val="20"/>
              </w:rPr>
              <w:t xml:space="preserve"> </w:t>
            </w:r>
            <w:r>
              <w:rPr>
                <w:sz w:val="20"/>
              </w:rPr>
              <w:t>finalizzate</w:t>
            </w:r>
            <w:r>
              <w:rPr>
                <w:spacing w:val="-11"/>
                <w:sz w:val="20"/>
              </w:rPr>
              <w:t xml:space="preserve"> </w:t>
            </w:r>
            <w:r>
              <w:rPr>
                <w:sz w:val="20"/>
              </w:rPr>
              <w:t>alla</w:t>
            </w:r>
            <w:r>
              <w:rPr>
                <w:spacing w:val="-11"/>
                <w:sz w:val="20"/>
              </w:rPr>
              <w:t xml:space="preserve"> </w:t>
            </w:r>
            <w:r>
              <w:rPr>
                <w:sz w:val="20"/>
              </w:rPr>
              <w:t>cittadinanza</w:t>
            </w:r>
            <w:r>
              <w:rPr>
                <w:spacing w:val="-12"/>
                <w:sz w:val="20"/>
              </w:rPr>
              <w:t xml:space="preserve"> </w:t>
            </w:r>
            <w:r>
              <w:rPr>
                <w:sz w:val="20"/>
              </w:rPr>
              <w:t>attiva</w:t>
            </w:r>
            <w:r>
              <w:rPr>
                <w:spacing w:val="-11"/>
                <w:sz w:val="20"/>
              </w:rPr>
              <w:t xml:space="preserve"> </w:t>
            </w:r>
            <w:r>
              <w:rPr>
                <w:sz w:val="20"/>
              </w:rPr>
              <w:t>di allieve ed allievi – 2 anni</w:t>
            </w:r>
          </w:p>
        </w:tc>
        <w:tc>
          <w:tcPr>
            <w:tcW w:w="4962" w:type="dxa"/>
          </w:tcPr>
          <w:p w14:paraId="3CAB6450" w14:textId="77777777" w:rsidR="00C71D8A" w:rsidRDefault="00B4018B">
            <w:pPr>
              <w:pStyle w:val="TableParagraph"/>
              <w:spacing w:line="268" w:lineRule="exact"/>
              <w:ind w:left="108"/>
              <w:rPr>
                <w:b/>
              </w:rPr>
            </w:pPr>
            <w:r>
              <w:rPr>
                <w:b/>
                <w:spacing w:val="-4"/>
              </w:rPr>
              <w:t>B.1.</w:t>
            </w:r>
          </w:p>
          <w:p w14:paraId="1634304D" w14:textId="77777777" w:rsidR="00C71D8A" w:rsidRDefault="00B4018B">
            <w:pPr>
              <w:pStyle w:val="TableParagraph"/>
              <w:spacing w:before="3" w:line="400" w:lineRule="atLeast"/>
              <w:ind w:left="108" w:right="93"/>
              <w:jc w:val="both"/>
              <w:rPr>
                <w:b/>
              </w:rPr>
            </w:pPr>
            <w:r>
              <w:rPr>
                <w:b/>
              </w:rPr>
              <w:t>Coordinamento con EELL e con soggetti del Terzo Settore</w:t>
            </w:r>
            <w:r>
              <w:rPr>
                <w:b/>
                <w:spacing w:val="-1"/>
              </w:rPr>
              <w:t xml:space="preserve"> </w:t>
            </w:r>
            <w:r>
              <w:rPr>
                <w:b/>
              </w:rPr>
              <w:t>per allineamento</w:t>
            </w:r>
            <w:r>
              <w:rPr>
                <w:b/>
                <w:spacing w:val="-1"/>
              </w:rPr>
              <w:t xml:space="preserve"> </w:t>
            </w:r>
            <w:r>
              <w:rPr>
                <w:b/>
              </w:rPr>
              <w:t>formativo</w:t>
            </w:r>
            <w:r>
              <w:rPr>
                <w:b/>
                <w:spacing w:val="-1"/>
              </w:rPr>
              <w:t xml:space="preserve"> </w:t>
            </w:r>
            <w:r>
              <w:rPr>
                <w:b/>
              </w:rPr>
              <w:t>e/o</w:t>
            </w:r>
            <w:r>
              <w:rPr>
                <w:b/>
                <w:spacing w:val="-2"/>
              </w:rPr>
              <w:t xml:space="preserve"> </w:t>
            </w:r>
            <w:r>
              <w:rPr>
                <w:b/>
              </w:rPr>
              <w:t>formazione congiunta in ambito corsi AALI</w:t>
            </w:r>
          </w:p>
        </w:tc>
        <w:tc>
          <w:tcPr>
            <w:tcW w:w="2127" w:type="dxa"/>
            <w:vMerge w:val="restart"/>
          </w:tcPr>
          <w:p w14:paraId="6B2DA847" w14:textId="77777777" w:rsidR="00C71D8A" w:rsidRDefault="00B4018B">
            <w:pPr>
              <w:pStyle w:val="TableParagraph"/>
              <w:spacing w:line="268" w:lineRule="exact"/>
              <w:rPr>
                <w:b/>
              </w:rPr>
            </w:pPr>
            <w:r>
              <w:rPr>
                <w:b/>
              </w:rPr>
              <w:t>B.1.</w:t>
            </w:r>
            <w:r>
              <w:rPr>
                <w:b/>
                <w:spacing w:val="-1"/>
              </w:rPr>
              <w:t xml:space="preserve"> </w:t>
            </w:r>
            <w:r>
              <w:rPr>
                <w:b/>
                <w:spacing w:val="-2"/>
              </w:rPr>
              <w:t>parziale</w:t>
            </w:r>
          </w:p>
          <w:p w14:paraId="519D8F5F" w14:textId="77777777" w:rsidR="00C71D8A" w:rsidRDefault="00C71D8A">
            <w:pPr>
              <w:pStyle w:val="TableParagraph"/>
              <w:ind w:left="0"/>
              <w:rPr>
                <w:b/>
              </w:rPr>
            </w:pPr>
          </w:p>
          <w:p w14:paraId="249218CA" w14:textId="77777777" w:rsidR="00C71D8A" w:rsidRDefault="00C71D8A">
            <w:pPr>
              <w:pStyle w:val="TableParagraph"/>
              <w:ind w:left="0"/>
              <w:rPr>
                <w:b/>
              </w:rPr>
            </w:pPr>
          </w:p>
          <w:p w14:paraId="13CDB8BB" w14:textId="77777777" w:rsidR="00C71D8A" w:rsidRDefault="00C71D8A">
            <w:pPr>
              <w:pStyle w:val="TableParagraph"/>
              <w:ind w:left="0"/>
              <w:rPr>
                <w:b/>
              </w:rPr>
            </w:pPr>
          </w:p>
          <w:p w14:paraId="56348C03" w14:textId="77777777" w:rsidR="00C71D8A" w:rsidRDefault="00C71D8A">
            <w:pPr>
              <w:pStyle w:val="TableParagraph"/>
              <w:ind w:left="0"/>
              <w:rPr>
                <w:b/>
              </w:rPr>
            </w:pPr>
          </w:p>
          <w:p w14:paraId="38EC4421" w14:textId="77777777" w:rsidR="00C71D8A" w:rsidRDefault="00C71D8A">
            <w:pPr>
              <w:pStyle w:val="TableParagraph"/>
              <w:ind w:left="0"/>
              <w:rPr>
                <w:b/>
              </w:rPr>
            </w:pPr>
          </w:p>
          <w:p w14:paraId="5AFE7530" w14:textId="77777777" w:rsidR="00C71D8A" w:rsidRDefault="00C71D8A">
            <w:pPr>
              <w:pStyle w:val="TableParagraph"/>
              <w:spacing w:before="133"/>
              <w:ind w:left="0"/>
              <w:rPr>
                <w:b/>
              </w:rPr>
            </w:pPr>
          </w:p>
          <w:p w14:paraId="6EE28C0D" w14:textId="77777777" w:rsidR="00C71D8A" w:rsidRDefault="00B4018B">
            <w:pPr>
              <w:pStyle w:val="TableParagraph"/>
              <w:rPr>
                <w:b/>
              </w:rPr>
            </w:pPr>
            <w:r>
              <w:rPr>
                <w:b/>
                <w:spacing w:val="-4"/>
              </w:rPr>
              <w:t>B.2.</w:t>
            </w:r>
          </w:p>
          <w:p w14:paraId="0423B1DB" w14:textId="77777777" w:rsidR="00C71D8A" w:rsidRDefault="00B4018B">
            <w:pPr>
              <w:pStyle w:val="TableParagraph"/>
              <w:spacing w:before="135"/>
              <w:rPr>
                <w:b/>
              </w:rPr>
            </w:pPr>
            <w:r>
              <w:rPr>
                <w:b/>
                <w:spacing w:val="-2"/>
              </w:rPr>
              <w:t>raggiunto</w:t>
            </w:r>
          </w:p>
        </w:tc>
      </w:tr>
      <w:tr w:rsidR="00C71D8A" w14:paraId="6090D3B5" w14:textId="77777777">
        <w:trPr>
          <w:trHeight w:val="2416"/>
        </w:trPr>
        <w:tc>
          <w:tcPr>
            <w:tcW w:w="3824" w:type="dxa"/>
            <w:vMerge/>
            <w:tcBorders>
              <w:top w:val="nil"/>
            </w:tcBorders>
          </w:tcPr>
          <w:p w14:paraId="66D4603F" w14:textId="77777777" w:rsidR="00C71D8A" w:rsidRDefault="00C71D8A">
            <w:pPr>
              <w:rPr>
                <w:sz w:val="2"/>
                <w:szCs w:val="2"/>
              </w:rPr>
            </w:pPr>
          </w:p>
        </w:tc>
        <w:tc>
          <w:tcPr>
            <w:tcW w:w="4962" w:type="dxa"/>
          </w:tcPr>
          <w:p w14:paraId="7C7D4971" w14:textId="77777777" w:rsidR="00C71D8A" w:rsidRDefault="00B4018B">
            <w:pPr>
              <w:pStyle w:val="TableParagraph"/>
              <w:spacing w:line="268" w:lineRule="exact"/>
              <w:ind w:left="108"/>
              <w:rPr>
                <w:b/>
              </w:rPr>
            </w:pPr>
            <w:r>
              <w:rPr>
                <w:b/>
              </w:rPr>
              <w:t>B.</w:t>
            </w:r>
            <w:r>
              <w:rPr>
                <w:b/>
                <w:spacing w:val="-1"/>
              </w:rPr>
              <w:t xml:space="preserve"> </w:t>
            </w:r>
            <w:r>
              <w:rPr>
                <w:b/>
                <w:spacing w:val="-12"/>
              </w:rPr>
              <w:t>2</w:t>
            </w:r>
          </w:p>
          <w:p w14:paraId="6D777E37" w14:textId="77777777" w:rsidR="00C71D8A" w:rsidRDefault="00B4018B">
            <w:pPr>
              <w:pStyle w:val="TableParagraph"/>
              <w:spacing w:before="134" w:line="360" w:lineRule="auto"/>
              <w:ind w:left="108" w:right="94"/>
              <w:jc w:val="both"/>
              <w:rPr>
                <w:b/>
              </w:rPr>
            </w:pPr>
            <w:r>
              <w:rPr>
                <w:b/>
              </w:rPr>
              <w:t>Aumentate</w:t>
            </w:r>
            <w:r>
              <w:rPr>
                <w:b/>
                <w:spacing w:val="-1"/>
              </w:rPr>
              <w:t xml:space="preserve"> </w:t>
            </w:r>
            <w:r>
              <w:rPr>
                <w:b/>
              </w:rPr>
              <w:t>progressivamente nel</w:t>
            </w:r>
            <w:r>
              <w:rPr>
                <w:b/>
                <w:spacing w:val="-1"/>
              </w:rPr>
              <w:t xml:space="preserve"> </w:t>
            </w:r>
            <w:r>
              <w:rPr>
                <w:b/>
              </w:rPr>
              <w:t>corso</w:t>
            </w:r>
            <w:r>
              <w:rPr>
                <w:b/>
                <w:spacing w:val="-3"/>
              </w:rPr>
              <w:t xml:space="preserve"> </w:t>
            </w:r>
            <w:r>
              <w:rPr>
                <w:b/>
              </w:rPr>
              <w:t>del</w:t>
            </w:r>
            <w:r>
              <w:rPr>
                <w:b/>
                <w:spacing w:val="-1"/>
              </w:rPr>
              <w:t xml:space="preserve"> </w:t>
            </w:r>
            <w:r>
              <w:rPr>
                <w:b/>
              </w:rPr>
              <w:t>triennio le risorse e gli stanziamenti individuali nell’ambito del canale progettuale ‘Progetti di vita’: assegnati per</w:t>
            </w:r>
            <w:r>
              <w:rPr>
                <w:b/>
                <w:spacing w:val="-13"/>
              </w:rPr>
              <w:t xml:space="preserve"> </w:t>
            </w:r>
            <w:proofErr w:type="spellStart"/>
            <w:r>
              <w:rPr>
                <w:b/>
              </w:rPr>
              <w:t>a.s.</w:t>
            </w:r>
            <w:proofErr w:type="spellEnd"/>
            <w:r>
              <w:rPr>
                <w:b/>
                <w:spacing w:val="-12"/>
              </w:rPr>
              <w:t xml:space="preserve"> </w:t>
            </w:r>
            <w:r>
              <w:rPr>
                <w:b/>
              </w:rPr>
              <w:t>23/24</w:t>
            </w:r>
            <w:r>
              <w:rPr>
                <w:b/>
                <w:spacing w:val="21"/>
              </w:rPr>
              <w:t xml:space="preserve"> </w:t>
            </w:r>
            <w:r>
              <w:rPr>
                <w:b/>
              </w:rPr>
              <w:t>euro</w:t>
            </w:r>
            <w:r>
              <w:rPr>
                <w:b/>
                <w:spacing w:val="-12"/>
              </w:rPr>
              <w:t xml:space="preserve"> </w:t>
            </w:r>
            <w:r>
              <w:rPr>
                <w:b/>
              </w:rPr>
              <w:t>35.000</w:t>
            </w:r>
            <w:r>
              <w:rPr>
                <w:b/>
                <w:spacing w:val="-13"/>
              </w:rPr>
              <w:t xml:space="preserve"> </w:t>
            </w:r>
            <w:r>
              <w:rPr>
                <w:b/>
              </w:rPr>
              <w:t>complessivi</w:t>
            </w:r>
            <w:r>
              <w:rPr>
                <w:b/>
                <w:spacing w:val="-12"/>
              </w:rPr>
              <w:t xml:space="preserve"> </w:t>
            </w:r>
            <w:r>
              <w:rPr>
                <w:b/>
              </w:rPr>
              <w:t>su</w:t>
            </w:r>
            <w:r>
              <w:rPr>
                <w:b/>
                <w:spacing w:val="-12"/>
              </w:rPr>
              <w:t xml:space="preserve"> </w:t>
            </w:r>
            <w:r>
              <w:rPr>
                <w:b/>
              </w:rPr>
              <w:t>progetti</w:t>
            </w:r>
            <w:r>
              <w:rPr>
                <w:b/>
                <w:spacing w:val="-12"/>
              </w:rPr>
              <w:t xml:space="preserve"> </w:t>
            </w:r>
            <w:r>
              <w:rPr>
                <w:b/>
                <w:spacing w:val="-5"/>
              </w:rPr>
              <w:t>di</w:t>
            </w:r>
          </w:p>
          <w:p w14:paraId="1C320216" w14:textId="77777777" w:rsidR="00C71D8A" w:rsidRDefault="00B4018B">
            <w:pPr>
              <w:pStyle w:val="TableParagraph"/>
              <w:spacing w:line="268" w:lineRule="exact"/>
              <w:ind w:left="108"/>
              <w:jc w:val="both"/>
              <w:rPr>
                <w:b/>
              </w:rPr>
            </w:pPr>
            <w:r>
              <w:rPr>
                <w:b/>
              </w:rPr>
              <w:t>sviluppo</w:t>
            </w:r>
            <w:r>
              <w:rPr>
                <w:b/>
                <w:spacing w:val="-7"/>
              </w:rPr>
              <w:t xml:space="preserve"> </w:t>
            </w:r>
            <w:r>
              <w:rPr>
                <w:b/>
              </w:rPr>
              <w:t>individuale</w:t>
            </w:r>
            <w:r>
              <w:rPr>
                <w:b/>
                <w:spacing w:val="-7"/>
              </w:rPr>
              <w:t xml:space="preserve"> </w:t>
            </w:r>
            <w:r>
              <w:rPr>
                <w:b/>
                <w:spacing w:val="-2"/>
              </w:rPr>
              <w:t>diversificati</w:t>
            </w:r>
          </w:p>
        </w:tc>
        <w:tc>
          <w:tcPr>
            <w:tcW w:w="2127" w:type="dxa"/>
            <w:vMerge/>
            <w:tcBorders>
              <w:top w:val="nil"/>
            </w:tcBorders>
          </w:tcPr>
          <w:p w14:paraId="4586D471" w14:textId="77777777" w:rsidR="00C71D8A" w:rsidRDefault="00C71D8A">
            <w:pPr>
              <w:rPr>
                <w:sz w:val="2"/>
                <w:szCs w:val="2"/>
              </w:rPr>
            </w:pPr>
          </w:p>
        </w:tc>
      </w:tr>
      <w:tr w:rsidR="00C71D8A" w14:paraId="02A7DF6C" w14:textId="77777777">
        <w:trPr>
          <w:trHeight w:val="844"/>
        </w:trPr>
        <w:tc>
          <w:tcPr>
            <w:tcW w:w="3824" w:type="dxa"/>
            <w:vMerge w:val="restart"/>
          </w:tcPr>
          <w:p w14:paraId="2F16ACBC" w14:textId="77777777" w:rsidR="00C71D8A" w:rsidRDefault="00B4018B">
            <w:pPr>
              <w:pStyle w:val="TableParagraph"/>
              <w:spacing w:before="1" w:line="360" w:lineRule="auto"/>
              <w:ind w:right="97"/>
              <w:jc w:val="both"/>
              <w:rPr>
                <w:sz w:val="20"/>
              </w:rPr>
            </w:pPr>
            <w:r>
              <w:rPr>
                <w:sz w:val="20"/>
              </w:rPr>
              <w:t>C.1.</w:t>
            </w:r>
            <w:r>
              <w:rPr>
                <w:spacing w:val="-6"/>
                <w:sz w:val="20"/>
              </w:rPr>
              <w:t xml:space="preserve"> </w:t>
            </w:r>
            <w:r>
              <w:rPr>
                <w:sz w:val="20"/>
              </w:rPr>
              <w:t>definire</w:t>
            </w:r>
            <w:r>
              <w:rPr>
                <w:spacing w:val="-6"/>
                <w:sz w:val="20"/>
              </w:rPr>
              <w:t xml:space="preserve"> </w:t>
            </w:r>
            <w:r>
              <w:rPr>
                <w:sz w:val="20"/>
              </w:rPr>
              <w:t>tra</w:t>
            </w:r>
            <w:r>
              <w:rPr>
                <w:spacing w:val="-5"/>
                <w:sz w:val="20"/>
              </w:rPr>
              <w:t xml:space="preserve"> </w:t>
            </w:r>
            <w:r>
              <w:rPr>
                <w:sz w:val="20"/>
              </w:rPr>
              <w:t>i</w:t>
            </w:r>
            <w:r>
              <w:rPr>
                <w:spacing w:val="-5"/>
                <w:sz w:val="20"/>
              </w:rPr>
              <w:t xml:space="preserve"> </w:t>
            </w:r>
            <w:r>
              <w:rPr>
                <w:sz w:val="20"/>
              </w:rPr>
              <w:t>vari</w:t>
            </w:r>
            <w:r>
              <w:rPr>
                <w:spacing w:val="-6"/>
                <w:sz w:val="20"/>
              </w:rPr>
              <w:t xml:space="preserve"> </w:t>
            </w:r>
            <w:r>
              <w:rPr>
                <w:sz w:val="20"/>
              </w:rPr>
              <w:t>Ordini</w:t>
            </w:r>
            <w:r>
              <w:rPr>
                <w:spacing w:val="-6"/>
                <w:sz w:val="20"/>
              </w:rPr>
              <w:t xml:space="preserve"> </w:t>
            </w:r>
            <w:r>
              <w:rPr>
                <w:sz w:val="20"/>
              </w:rPr>
              <w:t>un</w:t>
            </w:r>
            <w:r>
              <w:rPr>
                <w:spacing w:val="-5"/>
                <w:sz w:val="20"/>
              </w:rPr>
              <w:t xml:space="preserve"> </w:t>
            </w:r>
            <w:r>
              <w:rPr>
                <w:sz w:val="20"/>
              </w:rPr>
              <w:t>set</w:t>
            </w:r>
            <w:r>
              <w:rPr>
                <w:spacing w:val="-5"/>
                <w:sz w:val="20"/>
              </w:rPr>
              <w:t xml:space="preserve"> </w:t>
            </w:r>
            <w:r>
              <w:rPr>
                <w:sz w:val="20"/>
              </w:rPr>
              <w:t>condiviso di strumenti di valutazione per la prosecuzione dei percorsi formativi da AALI a I Livello – 1 anno</w:t>
            </w:r>
          </w:p>
        </w:tc>
        <w:tc>
          <w:tcPr>
            <w:tcW w:w="4962" w:type="dxa"/>
          </w:tcPr>
          <w:p w14:paraId="13ED63F1" w14:textId="77777777" w:rsidR="00C71D8A" w:rsidRDefault="00B4018B">
            <w:pPr>
              <w:pStyle w:val="TableParagraph"/>
              <w:tabs>
                <w:tab w:val="left" w:pos="868"/>
                <w:tab w:val="left" w:pos="2193"/>
                <w:tab w:val="left" w:pos="2829"/>
                <w:tab w:val="left" w:pos="3234"/>
                <w:tab w:val="left" w:pos="4746"/>
              </w:tabs>
              <w:spacing w:line="360" w:lineRule="auto"/>
              <w:ind w:left="108" w:right="96"/>
              <w:rPr>
                <w:b/>
              </w:rPr>
            </w:pPr>
            <w:r>
              <w:rPr>
                <w:b/>
                <w:spacing w:val="-4"/>
              </w:rPr>
              <w:t>C.1.</w:t>
            </w:r>
            <w:r>
              <w:rPr>
                <w:b/>
              </w:rPr>
              <w:tab/>
            </w:r>
            <w:r>
              <w:rPr>
                <w:b/>
                <w:spacing w:val="-2"/>
              </w:rPr>
              <w:t>ELABORATO</w:t>
            </w:r>
            <w:r>
              <w:rPr>
                <w:b/>
              </w:rPr>
              <w:tab/>
            </w:r>
            <w:r>
              <w:rPr>
                <w:b/>
                <w:spacing w:val="-4"/>
              </w:rPr>
              <w:t>TEST</w:t>
            </w:r>
            <w:r>
              <w:rPr>
                <w:b/>
              </w:rPr>
              <w:tab/>
            </w:r>
            <w:r>
              <w:rPr>
                <w:b/>
                <w:spacing w:val="-6"/>
              </w:rPr>
              <w:t>DI</w:t>
            </w:r>
            <w:r>
              <w:rPr>
                <w:b/>
              </w:rPr>
              <w:tab/>
            </w:r>
            <w:r>
              <w:rPr>
                <w:b/>
                <w:spacing w:val="-2"/>
              </w:rPr>
              <w:t>VALUTAZIONE</w:t>
            </w:r>
            <w:r>
              <w:rPr>
                <w:b/>
              </w:rPr>
              <w:tab/>
            </w:r>
            <w:r>
              <w:rPr>
                <w:b/>
                <w:spacing w:val="-10"/>
              </w:rPr>
              <w:t>E</w:t>
            </w:r>
            <w:r>
              <w:rPr>
                <w:b/>
              </w:rPr>
              <w:t xml:space="preserve"> PROCEDURE DI PASSAGGIO</w:t>
            </w:r>
          </w:p>
        </w:tc>
        <w:tc>
          <w:tcPr>
            <w:tcW w:w="2127" w:type="dxa"/>
          </w:tcPr>
          <w:p w14:paraId="151FDE82" w14:textId="77777777" w:rsidR="00C71D8A" w:rsidRDefault="00B4018B">
            <w:pPr>
              <w:pStyle w:val="TableParagraph"/>
              <w:spacing w:line="360" w:lineRule="auto"/>
              <w:ind w:right="576"/>
              <w:rPr>
                <w:b/>
              </w:rPr>
            </w:pPr>
            <w:r>
              <w:rPr>
                <w:b/>
                <w:spacing w:val="-4"/>
              </w:rPr>
              <w:t xml:space="preserve">C.1. </w:t>
            </w:r>
            <w:r>
              <w:rPr>
                <w:b/>
                <w:spacing w:val="-2"/>
              </w:rPr>
              <w:t>RAGGIUNTO</w:t>
            </w:r>
          </w:p>
        </w:tc>
      </w:tr>
      <w:tr w:rsidR="00C71D8A" w14:paraId="771ED596" w14:textId="77777777">
        <w:trPr>
          <w:trHeight w:val="844"/>
        </w:trPr>
        <w:tc>
          <w:tcPr>
            <w:tcW w:w="3824" w:type="dxa"/>
            <w:vMerge/>
            <w:tcBorders>
              <w:top w:val="nil"/>
            </w:tcBorders>
          </w:tcPr>
          <w:p w14:paraId="7D32DC91" w14:textId="77777777" w:rsidR="00C71D8A" w:rsidRDefault="00C71D8A">
            <w:pPr>
              <w:rPr>
                <w:sz w:val="2"/>
                <w:szCs w:val="2"/>
              </w:rPr>
            </w:pPr>
          </w:p>
        </w:tc>
        <w:tc>
          <w:tcPr>
            <w:tcW w:w="4962" w:type="dxa"/>
          </w:tcPr>
          <w:p w14:paraId="23449892" w14:textId="77777777" w:rsidR="00C71D8A" w:rsidRDefault="00B4018B">
            <w:pPr>
              <w:pStyle w:val="TableParagraph"/>
              <w:tabs>
                <w:tab w:val="left" w:pos="673"/>
                <w:tab w:val="left" w:pos="2066"/>
                <w:tab w:val="left" w:pos="2457"/>
                <w:tab w:val="left" w:pos="3513"/>
                <w:tab w:val="left" w:pos="4679"/>
              </w:tabs>
              <w:spacing w:line="360" w:lineRule="auto"/>
              <w:ind w:left="108" w:right="95"/>
              <w:rPr>
                <w:b/>
              </w:rPr>
            </w:pPr>
            <w:r>
              <w:rPr>
                <w:b/>
                <w:spacing w:val="-4"/>
              </w:rPr>
              <w:t>C.2.</w:t>
            </w:r>
            <w:r>
              <w:rPr>
                <w:b/>
              </w:rPr>
              <w:tab/>
            </w:r>
            <w:r>
              <w:rPr>
                <w:b/>
                <w:spacing w:val="-2"/>
              </w:rPr>
              <w:t>realizzazione</w:t>
            </w:r>
            <w:r>
              <w:rPr>
                <w:b/>
              </w:rPr>
              <w:tab/>
            </w:r>
            <w:r>
              <w:rPr>
                <w:b/>
                <w:spacing w:val="-6"/>
              </w:rPr>
              <w:t>di</w:t>
            </w:r>
            <w:r>
              <w:rPr>
                <w:b/>
              </w:rPr>
              <w:tab/>
            </w:r>
            <w:r>
              <w:rPr>
                <w:b/>
                <w:spacing w:val="-2"/>
              </w:rPr>
              <w:t>momenti</w:t>
            </w:r>
            <w:r>
              <w:rPr>
                <w:b/>
              </w:rPr>
              <w:tab/>
            </w:r>
            <w:r>
              <w:rPr>
                <w:b/>
                <w:spacing w:val="-2"/>
              </w:rPr>
              <w:t>strutturati</w:t>
            </w:r>
            <w:r>
              <w:rPr>
                <w:b/>
              </w:rPr>
              <w:tab/>
            </w:r>
            <w:r>
              <w:rPr>
                <w:b/>
                <w:spacing w:val="-6"/>
              </w:rPr>
              <w:t xml:space="preserve">di </w:t>
            </w:r>
            <w:r>
              <w:rPr>
                <w:b/>
              </w:rPr>
              <w:t>promozione</w:t>
            </w:r>
            <w:r>
              <w:rPr>
                <w:b/>
                <w:spacing w:val="-10"/>
              </w:rPr>
              <w:t xml:space="preserve"> </w:t>
            </w:r>
            <w:r>
              <w:rPr>
                <w:b/>
              </w:rPr>
              <w:t>del</w:t>
            </w:r>
            <w:r>
              <w:rPr>
                <w:b/>
                <w:spacing w:val="-8"/>
              </w:rPr>
              <w:t xml:space="preserve"> </w:t>
            </w:r>
            <w:r>
              <w:rPr>
                <w:b/>
              </w:rPr>
              <w:t>curricolo</w:t>
            </w:r>
            <w:r>
              <w:rPr>
                <w:b/>
                <w:spacing w:val="-12"/>
              </w:rPr>
              <w:t xml:space="preserve"> </w:t>
            </w:r>
            <w:r>
              <w:rPr>
                <w:b/>
              </w:rPr>
              <w:t>verticale</w:t>
            </w:r>
            <w:r>
              <w:rPr>
                <w:b/>
                <w:spacing w:val="-10"/>
              </w:rPr>
              <w:t xml:space="preserve"> </w:t>
            </w:r>
            <w:r>
              <w:rPr>
                <w:b/>
              </w:rPr>
              <w:t>interno</w:t>
            </w:r>
            <w:r>
              <w:rPr>
                <w:b/>
                <w:spacing w:val="-10"/>
              </w:rPr>
              <w:t xml:space="preserve"> </w:t>
            </w:r>
            <w:r>
              <w:rPr>
                <w:b/>
              </w:rPr>
              <w:t>(da</w:t>
            </w:r>
            <w:r>
              <w:rPr>
                <w:b/>
                <w:spacing w:val="-10"/>
              </w:rPr>
              <w:t xml:space="preserve"> </w:t>
            </w:r>
            <w:proofErr w:type="spellStart"/>
            <w:r>
              <w:rPr>
                <w:b/>
              </w:rPr>
              <w:t>AAli</w:t>
            </w:r>
            <w:proofErr w:type="spellEnd"/>
            <w:r>
              <w:rPr>
                <w:b/>
                <w:spacing w:val="-8"/>
              </w:rPr>
              <w:t xml:space="preserve"> </w:t>
            </w:r>
            <w:r>
              <w:rPr>
                <w:b/>
                <w:spacing w:val="-10"/>
              </w:rPr>
              <w:t>a</w:t>
            </w:r>
          </w:p>
        </w:tc>
        <w:tc>
          <w:tcPr>
            <w:tcW w:w="2127" w:type="dxa"/>
          </w:tcPr>
          <w:p w14:paraId="199DE731" w14:textId="77777777" w:rsidR="00C71D8A" w:rsidRDefault="00B4018B">
            <w:pPr>
              <w:pStyle w:val="TableParagraph"/>
              <w:spacing w:line="268" w:lineRule="exact"/>
              <w:rPr>
                <w:b/>
              </w:rPr>
            </w:pPr>
            <w:r>
              <w:rPr>
                <w:b/>
                <w:spacing w:val="-4"/>
              </w:rPr>
              <w:t>C.2.</w:t>
            </w:r>
          </w:p>
          <w:p w14:paraId="59BB0795" w14:textId="77777777" w:rsidR="00C71D8A" w:rsidRDefault="00B4018B">
            <w:pPr>
              <w:pStyle w:val="TableParagraph"/>
              <w:spacing w:before="134"/>
              <w:rPr>
                <w:b/>
              </w:rPr>
            </w:pPr>
            <w:r>
              <w:rPr>
                <w:b/>
                <w:spacing w:val="-2"/>
              </w:rPr>
              <w:t>raggiunto</w:t>
            </w:r>
          </w:p>
        </w:tc>
      </w:tr>
    </w:tbl>
    <w:p w14:paraId="74F4E25C" w14:textId="77777777" w:rsidR="00C71D8A" w:rsidRDefault="00C71D8A">
      <w:pPr>
        <w:pStyle w:val="TableParagraph"/>
        <w:rPr>
          <w:b/>
        </w:rPr>
        <w:sectPr w:rsidR="00C71D8A" w:rsidSect="006968F6">
          <w:pgSz w:w="11910" w:h="17340"/>
          <w:pgMar w:top="284" w:right="141" w:bottom="1200" w:left="425" w:header="824" w:footer="983" w:gutter="0"/>
          <w:cols w:space="720"/>
        </w:sectPr>
      </w:pPr>
    </w:p>
    <w:p w14:paraId="7DCD2740" w14:textId="3C977EE5" w:rsidR="00C5473C" w:rsidRDefault="00C5473C" w:rsidP="00C5473C">
      <w:pPr>
        <w:spacing w:before="268"/>
        <w:ind w:left="290"/>
        <w:rPr>
          <w:b/>
        </w:rPr>
      </w:pPr>
      <w:r>
        <w:rPr>
          <w:b/>
          <w:color w:val="000000"/>
          <w:highlight w:val="yellow"/>
        </w:rPr>
        <w:lastRenderedPageBreak/>
        <w:t>Risultati</w:t>
      </w:r>
      <w:r>
        <w:rPr>
          <w:b/>
          <w:color w:val="000000"/>
          <w:spacing w:val="-7"/>
          <w:highlight w:val="yellow"/>
        </w:rPr>
        <w:t xml:space="preserve"> </w:t>
      </w:r>
      <w:proofErr w:type="spellStart"/>
      <w:r>
        <w:rPr>
          <w:b/>
          <w:color w:val="000000"/>
          <w:highlight w:val="yellow"/>
        </w:rPr>
        <w:t>Pdm</w:t>
      </w:r>
      <w:proofErr w:type="spellEnd"/>
      <w:r>
        <w:rPr>
          <w:b/>
          <w:color w:val="000000"/>
          <w:spacing w:val="-3"/>
          <w:highlight w:val="yellow"/>
        </w:rPr>
        <w:t xml:space="preserve"> </w:t>
      </w:r>
      <w:proofErr w:type="spellStart"/>
      <w:r>
        <w:rPr>
          <w:b/>
          <w:color w:val="000000"/>
          <w:highlight w:val="yellow"/>
        </w:rPr>
        <w:t>a.s.</w:t>
      </w:r>
      <w:proofErr w:type="spellEnd"/>
      <w:r>
        <w:rPr>
          <w:b/>
          <w:color w:val="000000"/>
          <w:spacing w:val="-3"/>
          <w:highlight w:val="yellow"/>
        </w:rPr>
        <w:t xml:space="preserve"> </w:t>
      </w:r>
      <w:r w:rsidR="00EF44EC">
        <w:rPr>
          <w:b/>
          <w:color w:val="000000"/>
          <w:spacing w:val="-4"/>
          <w:highlight w:val="yellow"/>
        </w:rPr>
        <w:t>24/25</w:t>
      </w:r>
    </w:p>
    <w:p w14:paraId="4267CDD7" w14:textId="77777777" w:rsidR="00C5473C" w:rsidRDefault="00C5473C" w:rsidP="00C5473C">
      <w:pPr>
        <w:pStyle w:val="Corpotesto"/>
        <w:spacing w:before="1"/>
        <w:rPr>
          <w:b/>
          <w:sz w:val="11"/>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4"/>
        <w:gridCol w:w="4962"/>
        <w:gridCol w:w="2127"/>
      </w:tblGrid>
      <w:tr w:rsidR="00C5473C" w14:paraId="2C68BB8B" w14:textId="77777777" w:rsidTr="005B6E36">
        <w:trPr>
          <w:trHeight w:val="806"/>
        </w:trPr>
        <w:tc>
          <w:tcPr>
            <w:tcW w:w="3824" w:type="dxa"/>
          </w:tcPr>
          <w:p w14:paraId="23509A3B" w14:textId="77777777" w:rsidR="00C5473C" w:rsidRDefault="00C5473C" w:rsidP="005B6E36">
            <w:pPr>
              <w:pStyle w:val="TableParagraph"/>
              <w:spacing w:line="268" w:lineRule="exact"/>
              <w:rPr>
                <w:b/>
              </w:rPr>
            </w:pPr>
            <w:r>
              <w:rPr>
                <w:b/>
              </w:rPr>
              <w:t>descrizione</w:t>
            </w:r>
            <w:r>
              <w:rPr>
                <w:b/>
                <w:spacing w:val="-9"/>
              </w:rPr>
              <w:t xml:space="preserve"> </w:t>
            </w:r>
            <w:r>
              <w:rPr>
                <w:b/>
                <w:spacing w:val="-2"/>
              </w:rPr>
              <w:t>traguardo</w:t>
            </w:r>
          </w:p>
        </w:tc>
        <w:tc>
          <w:tcPr>
            <w:tcW w:w="4962" w:type="dxa"/>
          </w:tcPr>
          <w:p w14:paraId="66399D34" w14:textId="77777777" w:rsidR="00C5473C" w:rsidRDefault="00C5473C" w:rsidP="005B6E36">
            <w:pPr>
              <w:pStyle w:val="TableParagraph"/>
              <w:spacing w:line="268" w:lineRule="exact"/>
              <w:ind w:left="108"/>
              <w:rPr>
                <w:b/>
              </w:rPr>
            </w:pPr>
            <w:r>
              <w:rPr>
                <w:b/>
              </w:rPr>
              <w:t>azioni</w:t>
            </w:r>
            <w:r>
              <w:rPr>
                <w:b/>
                <w:spacing w:val="-9"/>
              </w:rPr>
              <w:t xml:space="preserve"> </w:t>
            </w:r>
            <w:r>
              <w:rPr>
                <w:b/>
              </w:rPr>
              <w:t>compiute</w:t>
            </w:r>
            <w:r>
              <w:rPr>
                <w:b/>
                <w:spacing w:val="-7"/>
              </w:rPr>
              <w:t xml:space="preserve"> </w:t>
            </w:r>
            <w:proofErr w:type="spellStart"/>
            <w:r>
              <w:rPr>
                <w:b/>
              </w:rPr>
              <w:t>a.s.</w:t>
            </w:r>
            <w:proofErr w:type="spellEnd"/>
            <w:r>
              <w:rPr>
                <w:b/>
                <w:spacing w:val="-6"/>
              </w:rPr>
              <w:t xml:space="preserve"> </w:t>
            </w:r>
            <w:r>
              <w:rPr>
                <w:b/>
                <w:spacing w:val="-4"/>
              </w:rPr>
              <w:t>22/23</w:t>
            </w:r>
          </w:p>
        </w:tc>
        <w:tc>
          <w:tcPr>
            <w:tcW w:w="2127" w:type="dxa"/>
          </w:tcPr>
          <w:p w14:paraId="4B50B094" w14:textId="77777777" w:rsidR="00C5473C" w:rsidRDefault="00C5473C" w:rsidP="005B6E36">
            <w:pPr>
              <w:pStyle w:val="TableParagraph"/>
              <w:tabs>
                <w:tab w:val="left" w:pos="573"/>
              </w:tabs>
              <w:spacing w:line="268" w:lineRule="exact"/>
              <w:rPr>
                <w:b/>
              </w:rPr>
            </w:pPr>
            <w:r>
              <w:rPr>
                <w:b/>
                <w:spacing w:val="-10"/>
              </w:rPr>
              <w:t>%</w:t>
            </w:r>
            <w:r>
              <w:rPr>
                <w:b/>
              </w:rPr>
              <w:tab/>
            </w:r>
            <w:r>
              <w:rPr>
                <w:b/>
                <w:spacing w:val="-2"/>
              </w:rPr>
              <w:t>raggiungimento</w:t>
            </w:r>
          </w:p>
          <w:p w14:paraId="7192EBB0" w14:textId="77777777" w:rsidR="00C5473C" w:rsidRDefault="00C5473C" w:rsidP="005B6E36">
            <w:pPr>
              <w:pStyle w:val="TableParagraph"/>
              <w:spacing w:before="134"/>
              <w:rPr>
                <w:b/>
              </w:rPr>
            </w:pPr>
            <w:r>
              <w:rPr>
                <w:b/>
                <w:spacing w:val="-2"/>
              </w:rPr>
              <w:t>traguardo</w:t>
            </w:r>
          </w:p>
        </w:tc>
      </w:tr>
      <w:tr w:rsidR="00C5473C" w14:paraId="0373983C" w14:textId="77777777" w:rsidTr="005B6E36">
        <w:trPr>
          <w:trHeight w:val="1612"/>
        </w:trPr>
        <w:tc>
          <w:tcPr>
            <w:tcW w:w="3824" w:type="dxa"/>
            <w:vMerge w:val="restart"/>
          </w:tcPr>
          <w:p w14:paraId="48EFA008" w14:textId="397A065E" w:rsidR="00C5473C" w:rsidRDefault="00EF44EC" w:rsidP="00EF44EC">
            <w:pPr>
              <w:pStyle w:val="TableParagraph"/>
              <w:tabs>
                <w:tab w:val="left" w:pos="432"/>
              </w:tabs>
              <w:spacing w:before="1" w:line="360" w:lineRule="auto"/>
              <w:ind w:right="97"/>
              <w:rPr>
                <w:b/>
                <w:sz w:val="20"/>
              </w:rPr>
            </w:pPr>
            <w:r>
              <w:rPr>
                <w:b/>
                <w:sz w:val="20"/>
                <w:u w:val="single"/>
              </w:rPr>
              <w:t>A.1.</w:t>
            </w:r>
            <w:r w:rsidR="00C5473C">
              <w:rPr>
                <w:b/>
                <w:sz w:val="20"/>
                <w:u w:val="single"/>
              </w:rPr>
              <w:t xml:space="preserve"> </w:t>
            </w:r>
            <w:r w:rsidR="00C5473C">
              <w:rPr>
                <w:sz w:val="20"/>
              </w:rPr>
              <w:t xml:space="preserve">indagare e mettere in luce tramite attività di ricerca-azione le ingiustizie strutturali nell’accesso al sistema formalizzato di certificazione delle abilità linguistiche correlato al livello A2 del </w:t>
            </w:r>
            <w:proofErr w:type="spellStart"/>
            <w:r w:rsidR="00C5473C">
              <w:rPr>
                <w:sz w:val="20"/>
              </w:rPr>
              <w:t>Qcer</w:t>
            </w:r>
            <w:proofErr w:type="spellEnd"/>
            <w:r w:rsidR="00C5473C">
              <w:rPr>
                <w:sz w:val="20"/>
              </w:rPr>
              <w:t xml:space="preserve"> – 2 anni</w:t>
            </w:r>
          </w:p>
          <w:p w14:paraId="2BDB3943" w14:textId="65B8139F" w:rsidR="00C5473C" w:rsidRDefault="00EF44EC" w:rsidP="00EF44EC">
            <w:pPr>
              <w:pStyle w:val="TableParagraph"/>
              <w:tabs>
                <w:tab w:val="left" w:pos="560"/>
              </w:tabs>
              <w:spacing w:before="2" w:line="360" w:lineRule="auto"/>
              <w:ind w:left="-340" w:right="99"/>
              <w:rPr>
                <w:sz w:val="20"/>
              </w:rPr>
            </w:pPr>
            <w:r>
              <w:rPr>
                <w:sz w:val="20"/>
              </w:rPr>
              <w:t>A.</w:t>
            </w:r>
            <w:proofErr w:type="gramStart"/>
            <w:r>
              <w:rPr>
                <w:sz w:val="20"/>
              </w:rPr>
              <w:t>1.A.</w:t>
            </w:r>
            <w:proofErr w:type="gramEnd"/>
            <w:r>
              <w:rPr>
                <w:sz w:val="20"/>
              </w:rPr>
              <w:t>2.</w:t>
            </w:r>
            <w:r w:rsidR="00C5473C">
              <w:rPr>
                <w:sz w:val="20"/>
              </w:rPr>
              <w:t xml:space="preserve"> sperimentare modalità didattiche innovative atte a migliorare gli esiti di alfabetizzazione in italiano L2 per persone analfabete o semi-analfabete – 2 anni</w:t>
            </w:r>
          </w:p>
          <w:p w14:paraId="14307777" w14:textId="5496B44C" w:rsidR="00C5473C" w:rsidRDefault="00EF44EC" w:rsidP="00EF44EC">
            <w:pPr>
              <w:pStyle w:val="TableParagraph"/>
              <w:numPr>
                <w:ilvl w:val="1"/>
                <w:numId w:val="8"/>
              </w:numPr>
              <w:tabs>
                <w:tab w:val="left" w:pos="598"/>
              </w:tabs>
              <w:spacing w:line="360" w:lineRule="auto"/>
              <w:ind w:right="98"/>
              <w:rPr>
                <w:rFonts w:ascii="Times New Roman" w:hAnsi="Times New Roman"/>
                <w:sz w:val="20"/>
              </w:rPr>
            </w:pPr>
            <w:r>
              <w:rPr>
                <w:rFonts w:ascii="Times New Roman" w:hAnsi="Times New Roman"/>
                <w:sz w:val="20"/>
              </w:rPr>
              <w:t>A.3.</w:t>
            </w:r>
            <w:r w:rsidR="00C5473C">
              <w:rPr>
                <w:rFonts w:ascii="Times New Roman" w:hAnsi="Times New Roman"/>
                <w:sz w:val="20"/>
              </w:rPr>
              <w:t>– concordare con Azienda Usl di Piacenza percorsi di esonero dalla certificazione</w:t>
            </w:r>
            <w:r w:rsidR="00C5473C">
              <w:rPr>
                <w:rFonts w:ascii="Times New Roman" w:hAnsi="Times New Roman"/>
                <w:spacing w:val="-5"/>
                <w:sz w:val="20"/>
              </w:rPr>
              <w:t xml:space="preserve"> </w:t>
            </w:r>
            <w:r w:rsidR="00C5473C">
              <w:rPr>
                <w:rFonts w:ascii="Times New Roman" w:hAnsi="Times New Roman"/>
                <w:sz w:val="20"/>
              </w:rPr>
              <w:t>A2</w:t>
            </w:r>
            <w:r w:rsidR="00C5473C">
              <w:rPr>
                <w:rFonts w:ascii="Times New Roman" w:hAnsi="Times New Roman"/>
                <w:spacing w:val="-5"/>
                <w:sz w:val="20"/>
              </w:rPr>
              <w:t xml:space="preserve"> </w:t>
            </w:r>
            <w:r w:rsidR="00C5473C">
              <w:rPr>
                <w:rFonts w:ascii="Times New Roman" w:hAnsi="Times New Roman"/>
                <w:sz w:val="20"/>
              </w:rPr>
              <w:t>nei</w:t>
            </w:r>
            <w:r w:rsidR="00C5473C">
              <w:rPr>
                <w:rFonts w:ascii="Times New Roman" w:hAnsi="Times New Roman"/>
                <w:spacing w:val="-6"/>
                <w:sz w:val="20"/>
              </w:rPr>
              <w:t xml:space="preserve"> </w:t>
            </w:r>
            <w:r w:rsidR="00C5473C">
              <w:rPr>
                <w:rFonts w:ascii="Times New Roman" w:hAnsi="Times New Roman"/>
                <w:sz w:val="20"/>
              </w:rPr>
              <w:t>casi</w:t>
            </w:r>
            <w:r w:rsidR="00C5473C">
              <w:rPr>
                <w:rFonts w:ascii="Times New Roman" w:hAnsi="Times New Roman"/>
                <w:spacing w:val="-7"/>
                <w:sz w:val="20"/>
              </w:rPr>
              <w:t xml:space="preserve"> </w:t>
            </w:r>
            <w:r w:rsidR="00C5473C">
              <w:rPr>
                <w:rFonts w:ascii="Times New Roman" w:hAnsi="Times New Roman"/>
                <w:sz w:val="20"/>
              </w:rPr>
              <w:t>previsti</w:t>
            </w:r>
            <w:r w:rsidR="00C5473C">
              <w:rPr>
                <w:rFonts w:ascii="Times New Roman" w:hAnsi="Times New Roman"/>
                <w:spacing w:val="-7"/>
                <w:sz w:val="20"/>
              </w:rPr>
              <w:t xml:space="preserve"> </w:t>
            </w:r>
            <w:r w:rsidR="00C5473C">
              <w:rPr>
                <w:rFonts w:ascii="Times New Roman" w:hAnsi="Times New Roman"/>
                <w:sz w:val="20"/>
              </w:rPr>
              <w:t>dalla</w:t>
            </w:r>
            <w:r w:rsidR="00C5473C">
              <w:rPr>
                <w:rFonts w:ascii="Times New Roman" w:hAnsi="Times New Roman"/>
                <w:spacing w:val="-6"/>
                <w:sz w:val="20"/>
              </w:rPr>
              <w:t xml:space="preserve"> </w:t>
            </w:r>
            <w:r w:rsidR="00C5473C">
              <w:rPr>
                <w:rFonts w:ascii="Times New Roman" w:hAnsi="Times New Roman"/>
                <w:spacing w:val="-4"/>
                <w:sz w:val="20"/>
              </w:rPr>
              <w:t>legge</w:t>
            </w:r>
          </w:p>
          <w:p w14:paraId="2263C595" w14:textId="77777777" w:rsidR="00C5473C" w:rsidRDefault="00C5473C" w:rsidP="005B6E36">
            <w:pPr>
              <w:pStyle w:val="TableParagraph"/>
              <w:jc w:val="both"/>
              <w:rPr>
                <w:rFonts w:ascii="Times New Roman" w:hAnsi="Times New Roman"/>
                <w:sz w:val="20"/>
              </w:rPr>
            </w:pPr>
            <w:r>
              <w:rPr>
                <w:rFonts w:ascii="Times New Roman" w:hAnsi="Times New Roman"/>
                <w:sz w:val="20"/>
              </w:rPr>
              <w:t xml:space="preserve">– 2 </w:t>
            </w:r>
            <w:r>
              <w:rPr>
                <w:rFonts w:ascii="Times New Roman" w:hAnsi="Times New Roman"/>
                <w:spacing w:val="-4"/>
                <w:sz w:val="20"/>
              </w:rPr>
              <w:t>anni</w:t>
            </w:r>
          </w:p>
        </w:tc>
        <w:tc>
          <w:tcPr>
            <w:tcW w:w="4962" w:type="dxa"/>
          </w:tcPr>
          <w:p w14:paraId="689FA531" w14:textId="77777777" w:rsidR="00C5473C" w:rsidRDefault="00C5473C" w:rsidP="005B6E36">
            <w:pPr>
              <w:pStyle w:val="TableParagraph"/>
              <w:spacing w:line="268" w:lineRule="exact"/>
              <w:ind w:left="108"/>
              <w:rPr>
                <w:b/>
              </w:rPr>
            </w:pPr>
            <w:r>
              <w:rPr>
                <w:b/>
                <w:spacing w:val="-5"/>
              </w:rPr>
              <w:t>A.1</w:t>
            </w:r>
          </w:p>
          <w:p w14:paraId="4F912E41" w14:textId="77777777" w:rsidR="00C5473C" w:rsidRDefault="00C5473C" w:rsidP="005B6E36">
            <w:pPr>
              <w:pStyle w:val="TableParagraph"/>
              <w:spacing w:before="4" w:line="400" w:lineRule="atLeast"/>
              <w:ind w:left="108" w:right="94"/>
              <w:jc w:val="both"/>
            </w:pPr>
            <w:r>
              <w:t>prosecuzione progetto ‘analfabetismo’ e attivazione tavolo di ricerca congiunto con Università cattolica – sede di Piacenza</w:t>
            </w:r>
          </w:p>
        </w:tc>
        <w:tc>
          <w:tcPr>
            <w:tcW w:w="2127" w:type="dxa"/>
          </w:tcPr>
          <w:p w14:paraId="0FA84B35" w14:textId="77777777" w:rsidR="00C5473C" w:rsidRDefault="00C5473C" w:rsidP="005B6E36">
            <w:pPr>
              <w:pStyle w:val="TableParagraph"/>
              <w:spacing w:line="268" w:lineRule="exact"/>
              <w:rPr>
                <w:b/>
              </w:rPr>
            </w:pPr>
            <w:r>
              <w:rPr>
                <w:b/>
                <w:spacing w:val="-4"/>
              </w:rPr>
              <w:t>A.1.</w:t>
            </w:r>
          </w:p>
          <w:p w14:paraId="4659F0B1" w14:textId="61279501" w:rsidR="00C5473C" w:rsidRDefault="00EF44EC" w:rsidP="005B6E36">
            <w:pPr>
              <w:pStyle w:val="TableParagraph"/>
              <w:spacing w:before="135"/>
              <w:rPr>
                <w:b/>
              </w:rPr>
            </w:pPr>
            <w:r>
              <w:rPr>
                <w:b/>
                <w:spacing w:val="-2"/>
              </w:rPr>
              <w:t>completo</w:t>
            </w:r>
          </w:p>
        </w:tc>
      </w:tr>
      <w:tr w:rsidR="00C5473C" w14:paraId="66AE6C71" w14:textId="77777777" w:rsidTr="005B6E36">
        <w:trPr>
          <w:trHeight w:val="1206"/>
        </w:trPr>
        <w:tc>
          <w:tcPr>
            <w:tcW w:w="3824" w:type="dxa"/>
            <w:vMerge/>
            <w:tcBorders>
              <w:top w:val="nil"/>
            </w:tcBorders>
          </w:tcPr>
          <w:p w14:paraId="04A3F8C9" w14:textId="77777777" w:rsidR="00C5473C" w:rsidRDefault="00C5473C" w:rsidP="005B6E36">
            <w:pPr>
              <w:rPr>
                <w:sz w:val="2"/>
                <w:szCs w:val="2"/>
              </w:rPr>
            </w:pPr>
          </w:p>
        </w:tc>
        <w:tc>
          <w:tcPr>
            <w:tcW w:w="4962" w:type="dxa"/>
          </w:tcPr>
          <w:p w14:paraId="218BF955" w14:textId="77777777" w:rsidR="00C5473C" w:rsidRDefault="00C5473C" w:rsidP="005B6E36">
            <w:pPr>
              <w:pStyle w:val="TableParagraph"/>
              <w:spacing w:line="268" w:lineRule="exact"/>
              <w:ind w:left="108"/>
              <w:rPr>
                <w:b/>
              </w:rPr>
            </w:pPr>
            <w:r>
              <w:rPr>
                <w:b/>
                <w:spacing w:val="-5"/>
              </w:rPr>
              <w:t>A.2</w:t>
            </w:r>
          </w:p>
          <w:p w14:paraId="11E90235" w14:textId="77777777" w:rsidR="00C5473C" w:rsidRDefault="00C5473C" w:rsidP="005B6E36">
            <w:pPr>
              <w:pStyle w:val="TableParagraph"/>
              <w:spacing w:before="3" w:line="400" w:lineRule="atLeast"/>
              <w:ind w:left="108"/>
              <w:rPr>
                <w:b/>
              </w:rPr>
            </w:pPr>
            <w:r>
              <w:rPr>
                <w:b/>
              </w:rPr>
              <w:t>sperimentazione</w:t>
            </w:r>
            <w:r>
              <w:rPr>
                <w:b/>
                <w:spacing w:val="40"/>
              </w:rPr>
              <w:t xml:space="preserve"> </w:t>
            </w:r>
            <w:r>
              <w:rPr>
                <w:b/>
              </w:rPr>
              <w:t>per</w:t>
            </w:r>
            <w:r>
              <w:rPr>
                <w:b/>
                <w:spacing w:val="40"/>
              </w:rPr>
              <w:t xml:space="preserve"> </w:t>
            </w:r>
            <w:r>
              <w:rPr>
                <w:b/>
              </w:rPr>
              <w:t>intero</w:t>
            </w:r>
            <w:r>
              <w:rPr>
                <w:b/>
                <w:spacing w:val="40"/>
              </w:rPr>
              <w:t xml:space="preserve"> </w:t>
            </w:r>
            <w:proofErr w:type="spellStart"/>
            <w:r>
              <w:rPr>
                <w:b/>
              </w:rPr>
              <w:t>a.s.</w:t>
            </w:r>
            <w:proofErr w:type="spellEnd"/>
            <w:r>
              <w:rPr>
                <w:b/>
                <w:spacing w:val="40"/>
              </w:rPr>
              <w:t xml:space="preserve"> </w:t>
            </w:r>
            <w:r>
              <w:rPr>
                <w:b/>
              </w:rPr>
              <w:t>su</w:t>
            </w:r>
            <w:r>
              <w:rPr>
                <w:b/>
                <w:spacing w:val="40"/>
              </w:rPr>
              <w:t xml:space="preserve"> </w:t>
            </w:r>
            <w:r>
              <w:rPr>
                <w:b/>
              </w:rPr>
              <w:t>gruppo-classe target</w:t>
            </w:r>
            <w:r>
              <w:rPr>
                <w:b/>
                <w:spacing w:val="40"/>
              </w:rPr>
              <w:t xml:space="preserve"> </w:t>
            </w:r>
            <w:r>
              <w:rPr>
                <w:b/>
              </w:rPr>
              <w:t>di modalità didattiche innovative</w:t>
            </w:r>
          </w:p>
        </w:tc>
        <w:tc>
          <w:tcPr>
            <w:tcW w:w="2127" w:type="dxa"/>
          </w:tcPr>
          <w:p w14:paraId="330653F1" w14:textId="77777777" w:rsidR="00C5473C" w:rsidRDefault="00C5473C" w:rsidP="005B6E36">
            <w:pPr>
              <w:pStyle w:val="TableParagraph"/>
              <w:spacing w:line="268" w:lineRule="exact"/>
              <w:rPr>
                <w:b/>
              </w:rPr>
            </w:pPr>
            <w:r>
              <w:rPr>
                <w:b/>
                <w:spacing w:val="-4"/>
              </w:rPr>
              <w:t>A.2.</w:t>
            </w:r>
          </w:p>
          <w:p w14:paraId="14CF103B" w14:textId="77777777" w:rsidR="00C5473C" w:rsidRDefault="00C5473C" w:rsidP="005B6E36">
            <w:pPr>
              <w:pStyle w:val="TableParagraph"/>
              <w:spacing w:before="134"/>
              <w:rPr>
                <w:b/>
              </w:rPr>
            </w:pPr>
            <w:r>
              <w:rPr>
                <w:b/>
                <w:spacing w:val="-2"/>
              </w:rPr>
              <w:t>completo</w:t>
            </w:r>
          </w:p>
        </w:tc>
      </w:tr>
      <w:tr w:rsidR="00C5473C" w14:paraId="44BEBD03" w14:textId="77777777" w:rsidTr="005B6E36">
        <w:trPr>
          <w:trHeight w:val="2203"/>
        </w:trPr>
        <w:tc>
          <w:tcPr>
            <w:tcW w:w="3824" w:type="dxa"/>
            <w:vMerge/>
            <w:tcBorders>
              <w:top w:val="nil"/>
            </w:tcBorders>
          </w:tcPr>
          <w:p w14:paraId="4C83100E" w14:textId="77777777" w:rsidR="00C5473C" w:rsidRDefault="00C5473C" w:rsidP="005B6E36">
            <w:pPr>
              <w:rPr>
                <w:sz w:val="2"/>
                <w:szCs w:val="2"/>
              </w:rPr>
            </w:pPr>
          </w:p>
        </w:tc>
        <w:tc>
          <w:tcPr>
            <w:tcW w:w="4962" w:type="dxa"/>
          </w:tcPr>
          <w:p w14:paraId="5B0BBD3B" w14:textId="77777777" w:rsidR="00C5473C" w:rsidRDefault="00C5473C" w:rsidP="005B6E36">
            <w:pPr>
              <w:pStyle w:val="TableParagraph"/>
              <w:spacing w:before="1"/>
              <w:ind w:left="108"/>
              <w:rPr>
                <w:b/>
              </w:rPr>
            </w:pPr>
            <w:r>
              <w:rPr>
                <w:b/>
                <w:spacing w:val="-4"/>
              </w:rPr>
              <w:t>A.3.</w:t>
            </w:r>
          </w:p>
          <w:p w14:paraId="6C675999" w14:textId="77777777" w:rsidR="00C5473C" w:rsidRDefault="00C5473C" w:rsidP="005B6E36">
            <w:pPr>
              <w:pStyle w:val="TableParagraph"/>
              <w:spacing w:before="132"/>
              <w:ind w:left="108"/>
              <w:rPr>
                <w:b/>
              </w:rPr>
            </w:pPr>
            <w:r>
              <w:rPr>
                <w:b/>
              </w:rPr>
              <w:t>azione</w:t>
            </w:r>
            <w:r>
              <w:rPr>
                <w:b/>
                <w:spacing w:val="-4"/>
              </w:rPr>
              <w:t xml:space="preserve"> </w:t>
            </w:r>
            <w:r>
              <w:rPr>
                <w:b/>
              </w:rPr>
              <w:t>ancora</w:t>
            </w:r>
            <w:r>
              <w:rPr>
                <w:b/>
                <w:spacing w:val="-4"/>
              </w:rPr>
              <w:t xml:space="preserve"> </w:t>
            </w:r>
            <w:r>
              <w:rPr>
                <w:b/>
              </w:rPr>
              <w:t>da</w:t>
            </w:r>
            <w:r>
              <w:rPr>
                <w:b/>
                <w:spacing w:val="-4"/>
              </w:rPr>
              <w:t xml:space="preserve"> </w:t>
            </w:r>
            <w:r>
              <w:rPr>
                <w:b/>
                <w:spacing w:val="-2"/>
              </w:rPr>
              <w:t>sviluppare</w:t>
            </w:r>
          </w:p>
        </w:tc>
        <w:tc>
          <w:tcPr>
            <w:tcW w:w="2127" w:type="dxa"/>
          </w:tcPr>
          <w:p w14:paraId="53E52244" w14:textId="77777777" w:rsidR="00C5473C" w:rsidRDefault="00C5473C" w:rsidP="005B6E36">
            <w:pPr>
              <w:pStyle w:val="TableParagraph"/>
              <w:spacing w:before="1"/>
              <w:rPr>
                <w:b/>
              </w:rPr>
            </w:pPr>
            <w:r>
              <w:rPr>
                <w:b/>
                <w:spacing w:val="-4"/>
              </w:rPr>
              <w:t>A.3.</w:t>
            </w:r>
          </w:p>
          <w:p w14:paraId="186062E5" w14:textId="77777777" w:rsidR="00C5473C" w:rsidRDefault="00C5473C" w:rsidP="005B6E36">
            <w:pPr>
              <w:pStyle w:val="TableParagraph"/>
              <w:spacing w:before="132"/>
              <w:rPr>
                <w:b/>
              </w:rPr>
            </w:pPr>
            <w:r>
              <w:rPr>
                <w:b/>
                <w:spacing w:val="-2"/>
              </w:rPr>
              <w:t>nullo</w:t>
            </w:r>
          </w:p>
        </w:tc>
      </w:tr>
      <w:tr w:rsidR="00C5473C" w14:paraId="75D63F82" w14:textId="77777777" w:rsidTr="005B6E36">
        <w:trPr>
          <w:trHeight w:val="1612"/>
        </w:trPr>
        <w:tc>
          <w:tcPr>
            <w:tcW w:w="3824" w:type="dxa"/>
            <w:vMerge w:val="restart"/>
          </w:tcPr>
          <w:p w14:paraId="6466036A" w14:textId="77777777" w:rsidR="00C5473C" w:rsidRDefault="00C5473C" w:rsidP="005B6E36">
            <w:pPr>
              <w:pStyle w:val="TableParagraph"/>
              <w:spacing w:before="1" w:line="360" w:lineRule="auto"/>
              <w:ind w:right="98"/>
              <w:jc w:val="both"/>
              <w:rPr>
                <w:sz w:val="20"/>
              </w:rPr>
            </w:pPr>
            <w:r>
              <w:rPr>
                <w:sz w:val="20"/>
              </w:rPr>
              <w:t>B.1.-</w:t>
            </w:r>
            <w:r>
              <w:rPr>
                <w:spacing w:val="-8"/>
                <w:sz w:val="20"/>
              </w:rPr>
              <w:t xml:space="preserve"> </w:t>
            </w:r>
            <w:r>
              <w:rPr>
                <w:sz w:val="20"/>
              </w:rPr>
              <w:t>arricchire</w:t>
            </w:r>
            <w:r>
              <w:rPr>
                <w:spacing w:val="-8"/>
                <w:sz w:val="20"/>
              </w:rPr>
              <w:t xml:space="preserve"> </w:t>
            </w:r>
            <w:r>
              <w:rPr>
                <w:sz w:val="20"/>
              </w:rPr>
              <w:t>e</w:t>
            </w:r>
            <w:r>
              <w:rPr>
                <w:spacing w:val="-8"/>
                <w:sz w:val="20"/>
              </w:rPr>
              <w:t xml:space="preserve"> </w:t>
            </w:r>
            <w:r>
              <w:rPr>
                <w:sz w:val="20"/>
              </w:rPr>
              <w:t>diversificare</w:t>
            </w:r>
            <w:r>
              <w:rPr>
                <w:spacing w:val="-6"/>
                <w:sz w:val="20"/>
              </w:rPr>
              <w:t xml:space="preserve"> </w:t>
            </w:r>
            <w:r>
              <w:rPr>
                <w:sz w:val="20"/>
              </w:rPr>
              <w:t>il</w:t>
            </w:r>
            <w:r>
              <w:rPr>
                <w:spacing w:val="-8"/>
                <w:sz w:val="20"/>
              </w:rPr>
              <w:t xml:space="preserve"> </w:t>
            </w:r>
            <w:r>
              <w:rPr>
                <w:sz w:val="20"/>
              </w:rPr>
              <w:t>raccordo</w:t>
            </w:r>
            <w:r>
              <w:rPr>
                <w:spacing w:val="-7"/>
                <w:sz w:val="20"/>
              </w:rPr>
              <w:t xml:space="preserve"> </w:t>
            </w:r>
            <w:r>
              <w:rPr>
                <w:sz w:val="20"/>
              </w:rPr>
              <w:t>con soggetti istituzionali, sindacali e del privato sociale attivi a vario titolo nell’accoglienza migranti per migliorare l’offerta formativa complessiva del territorio e promuovere migliori opportunità sociali per gli allievi del CPIA – 3 anni</w:t>
            </w:r>
          </w:p>
          <w:p w14:paraId="389DE5DB" w14:textId="77777777" w:rsidR="00C5473C" w:rsidRDefault="00C5473C" w:rsidP="005B6E36">
            <w:pPr>
              <w:pStyle w:val="TableParagraph"/>
              <w:spacing w:line="362" w:lineRule="auto"/>
              <w:ind w:right="99"/>
              <w:jc w:val="both"/>
              <w:rPr>
                <w:sz w:val="20"/>
              </w:rPr>
            </w:pPr>
            <w:r>
              <w:rPr>
                <w:sz w:val="20"/>
              </w:rPr>
              <w:t>B.2. – diversificare e potenziare azioni e strategie</w:t>
            </w:r>
            <w:r>
              <w:rPr>
                <w:spacing w:val="-12"/>
                <w:sz w:val="20"/>
              </w:rPr>
              <w:t xml:space="preserve"> </w:t>
            </w:r>
            <w:r>
              <w:rPr>
                <w:sz w:val="20"/>
              </w:rPr>
              <w:t>finalizzate</w:t>
            </w:r>
            <w:r>
              <w:rPr>
                <w:spacing w:val="-11"/>
                <w:sz w:val="20"/>
              </w:rPr>
              <w:t xml:space="preserve"> </w:t>
            </w:r>
            <w:r>
              <w:rPr>
                <w:sz w:val="20"/>
              </w:rPr>
              <w:t>alla</w:t>
            </w:r>
            <w:r>
              <w:rPr>
                <w:spacing w:val="-11"/>
                <w:sz w:val="20"/>
              </w:rPr>
              <w:t xml:space="preserve"> </w:t>
            </w:r>
            <w:r>
              <w:rPr>
                <w:sz w:val="20"/>
              </w:rPr>
              <w:t>cittadinanza</w:t>
            </w:r>
            <w:r>
              <w:rPr>
                <w:spacing w:val="-12"/>
                <w:sz w:val="20"/>
              </w:rPr>
              <w:t xml:space="preserve"> </w:t>
            </w:r>
            <w:r>
              <w:rPr>
                <w:sz w:val="20"/>
              </w:rPr>
              <w:t>attiva</w:t>
            </w:r>
            <w:r>
              <w:rPr>
                <w:spacing w:val="-11"/>
                <w:sz w:val="20"/>
              </w:rPr>
              <w:t xml:space="preserve"> </w:t>
            </w:r>
            <w:r>
              <w:rPr>
                <w:sz w:val="20"/>
              </w:rPr>
              <w:t>di allieve ed allievi – 2 anni</w:t>
            </w:r>
          </w:p>
        </w:tc>
        <w:tc>
          <w:tcPr>
            <w:tcW w:w="4962" w:type="dxa"/>
          </w:tcPr>
          <w:p w14:paraId="1C87CF10" w14:textId="77777777" w:rsidR="00C5473C" w:rsidRDefault="00C5473C" w:rsidP="005B6E36">
            <w:pPr>
              <w:pStyle w:val="TableParagraph"/>
              <w:spacing w:line="268" w:lineRule="exact"/>
              <w:ind w:left="108"/>
              <w:rPr>
                <w:b/>
              </w:rPr>
            </w:pPr>
            <w:r>
              <w:rPr>
                <w:b/>
                <w:spacing w:val="-4"/>
              </w:rPr>
              <w:t>B.1.</w:t>
            </w:r>
          </w:p>
          <w:p w14:paraId="211F5DC0" w14:textId="77777777" w:rsidR="00C5473C" w:rsidRDefault="00C5473C" w:rsidP="005B6E36">
            <w:pPr>
              <w:pStyle w:val="TableParagraph"/>
              <w:spacing w:before="3" w:line="400" w:lineRule="atLeast"/>
              <w:ind w:left="108" w:right="93"/>
              <w:jc w:val="both"/>
              <w:rPr>
                <w:b/>
              </w:rPr>
            </w:pPr>
            <w:r>
              <w:rPr>
                <w:b/>
              </w:rPr>
              <w:t>Coordinamento con EELL e con soggetti del Terzo Settore</w:t>
            </w:r>
            <w:r>
              <w:rPr>
                <w:b/>
                <w:spacing w:val="-1"/>
              </w:rPr>
              <w:t xml:space="preserve"> </w:t>
            </w:r>
            <w:r>
              <w:rPr>
                <w:b/>
              </w:rPr>
              <w:t>per allineamento</w:t>
            </w:r>
            <w:r>
              <w:rPr>
                <w:b/>
                <w:spacing w:val="-1"/>
              </w:rPr>
              <w:t xml:space="preserve"> </w:t>
            </w:r>
            <w:r>
              <w:rPr>
                <w:b/>
              </w:rPr>
              <w:t>formativo</w:t>
            </w:r>
            <w:r>
              <w:rPr>
                <w:b/>
                <w:spacing w:val="-1"/>
              </w:rPr>
              <w:t xml:space="preserve"> </w:t>
            </w:r>
            <w:r>
              <w:rPr>
                <w:b/>
              </w:rPr>
              <w:t>e/o</w:t>
            </w:r>
            <w:r>
              <w:rPr>
                <w:b/>
                <w:spacing w:val="-2"/>
              </w:rPr>
              <w:t xml:space="preserve"> </w:t>
            </w:r>
            <w:r>
              <w:rPr>
                <w:b/>
              </w:rPr>
              <w:t>formazione congiunta in ambito corsi AALI</w:t>
            </w:r>
          </w:p>
        </w:tc>
        <w:tc>
          <w:tcPr>
            <w:tcW w:w="2127" w:type="dxa"/>
            <w:vMerge w:val="restart"/>
          </w:tcPr>
          <w:p w14:paraId="4B5C466C" w14:textId="77777777" w:rsidR="00C5473C" w:rsidRDefault="00C5473C" w:rsidP="005B6E36">
            <w:pPr>
              <w:pStyle w:val="TableParagraph"/>
              <w:spacing w:line="268" w:lineRule="exact"/>
              <w:rPr>
                <w:b/>
              </w:rPr>
            </w:pPr>
            <w:r>
              <w:rPr>
                <w:b/>
              </w:rPr>
              <w:t>B.1.</w:t>
            </w:r>
            <w:r>
              <w:rPr>
                <w:b/>
                <w:spacing w:val="-1"/>
              </w:rPr>
              <w:t xml:space="preserve"> </w:t>
            </w:r>
            <w:r>
              <w:rPr>
                <w:b/>
                <w:spacing w:val="-2"/>
              </w:rPr>
              <w:t>parziale</w:t>
            </w:r>
          </w:p>
          <w:p w14:paraId="2E067580" w14:textId="77777777" w:rsidR="00C5473C" w:rsidRDefault="00C5473C" w:rsidP="005B6E36">
            <w:pPr>
              <w:pStyle w:val="TableParagraph"/>
              <w:ind w:left="0"/>
              <w:rPr>
                <w:b/>
              </w:rPr>
            </w:pPr>
          </w:p>
          <w:p w14:paraId="48D6884A" w14:textId="77777777" w:rsidR="00C5473C" w:rsidRDefault="00C5473C" w:rsidP="005B6E36">
            <w:pPr>
              <w:pStyle w:val="TableParagraph"/>
              <w:ind w:left="0"/>
              <w:rPr>
                <w:b/>
              </w:rPr>
            </w:pPr>
          </w:p>
          <w:p w14:paraId="69376216" w14:textId="77777777" w:rsidR="00C5473C" w:rsidRDefault="00C5473C" w:rsidP="005B6E36">
            <w:pPr>
              <w:pStyle w:val="TableParagraph"/>
              <w:ind w:left="0"/>
              <w:rPr>
                <w:b/>
              </w:rPr>
            </w:pPr>
          </w:p>
          <w:p w14:paraId="0CBAD2B7" w14:textId="77777777" w:rsidR="00C5473C" w:rsidRDefault="00C5473C" w:rsidP="005B6E36">
            <w:pPr>
              <w:pStyle w:val="TableParagraph"/>
              <w:ind w:left="0"/>
              <w:rPr>
                <w:b/>
              </w:rPr>
            </w:pPr>
          </w:p>
          <w:p w14:paraId="76327F75" w14:textId="77777777" w:rsidR="00C5473C" w:rsidRDefault="00C5473C" w:rsidP="005B6E36">
            <w:pPr>
              <w:pStyle w:val="TableParagraph"/>
              <w:ind w:left="0"/>
              <w:rPr>
                <w:b/>
              </w:rPr>
            </w:pPr>
          </w:p>
          <w:p w14:paraId="0A50A890" w14:textId="77777777" w:rsidR="00C5473C" w:rsidRDefault="00C5473C" w:rsidP="005B6E36">
            <w:pPr>
              <w:pStyle w:val="TableParagraph"/>
              <w:spacing w:before="133"/>
              <w:ind w:left="0"/>
              <w:rPr>
                <w:b/>
              </w:rPr>
            </w:pPr>
          </w:p>
          <w:p w14:paraId="535F55EE" w14:textId="77777777" w:rsidR="00C5473C" w:rsidRDefault="00C5473C" w:rsidP="005B6E36">
            <w:pPr>
              <w:pStyle w:val="TableParagraph"/>
              <w:rPr>
                <w:b/>
              </w:rPr>
            </w:pPr>
            <w:r>
              <w:rPr>
                <w:b/>
                <w:spacing w:val="-4"/>
              </w:rPr>
              <w:t>B.2.</w:t>
            </w:r>
          </w:p>
          <w:p w14:paraId="0B707F74" w14:textId="77777777" w:rsidR="00C5473C" w:rsidRDefault="00C5473C" w:rsidP="005B6E36">
            <w:pPr>
              <w:pStyle w:val="TableParagraph"/>
              <w:spacing w:before="135"/>
              <w:rPr>
                <w:b/>
              </w:rPr>
            </w:pPr>
            <w:r>
              <w:rPr>
                <w:b/>
                <w:spacing w:val="-2"/>
              </w:rPr>
              <w:t>raggiunto</w:t>
            </w:r>
          </w:p>
        </w:tc>
      </w:tr>
      <w:tr w:rsidR="00C5473C" w14:paraId="3318808E" w14:textId="77777777" w:rsidTr="005B6E36">
        <w:trPr>
          <w:trHeight w:val="2416"/>
        </w:trPr>
        <w:tc>
          <w:tcPr>
            <w:tcW w:w="3824" w:type="dxa"/>
            <w:vMerge/>
            <w:tcBorders>
              <w:top w:val="nil"/>
            </w:tcBorders>
          </w:tcPr>
          <w:p w14:paraId="374F4B2C" w14:textId="77777777" w:rsidR="00C5473C" w:rsidRDefault="00C5473C" w:rsidP="005B6E36">
            <w:pPr>
              <w:rPr>
                <w:sz w:val="2"/>
                <w:szCs w:val="2"/>
              </w:rPr>
            </w:pPr>
          </w:p>
        </w:tc>
        <w:tc>
          <w:tcPr>
            <w:tcW w:w="4962" w:type="dxa"/>
          </w:tcPr>
          <w:p w14:paraId="7803B504" w14:textId="77777777" w:rsidR="00C5473C" w:rsidRDefault="00C5473C" w:rsidP="005B6E36">
            <w:pPr>
              <w:pStyle w:val="TableParagraph"/>
              <w:spacing w:line="268" w:lineRule="exact"/>
              <w:ind w:left="108"/>
              <w:rPr>
                <w:b/>
              </w:rPr>
            </w:pPr>
            <w:r>
              <w:rPr>
                <w:b/>
              </w:rPr>
              <w:t>B.</w:t>
            </w:r>
            <w:r>
              <w:rPr>
                <w:b/>
                <w:spacing w:val="-1"/>
              </w:rPr>
              <w:t xml:space="preserve"> </w:t>
            </w:r>
            <w:r>
              <w:rPr>
                <w:b/>
                <w:spacing w:val="-12"/>
              </w:rPr>
              <w:t>2</w:t>
            </w:r>
          </w:p>
          <w:p w14:paraId="41445915" w14:textId="77777777" w:rsidR="00C5473C" w:rsidRDefault="00C5473C" w:rsidP="005B6E36">
            <w:pPr>
              <w:pStyle w:val="TableParagraph"/>
              <w:spacing w:before="134" w:line="360" w:lineRule="auto"/>
              <w:ind w:left="108" w:right="94"/>
              <w:jc w:val="both"/>
              <w:rPr>
                <w:b/>
              </w:rPr>
            </w:pPr>
            <w:r>
              <w:rPr>
                <w:b/>
              </w:rPr>
              <w:t>Aumentate</w:t>
            </w:r>
            <w:r>
              <w:rPr>
                <w:b/>
                <w:spacing w:val="-1"/>
              </w:rPr>
              <w:t xml:space="preserve"> </w:t>
            </w:r>
            <w:r>
              <w:rPr>
                <w:b/>
              </w:rPr>
              <w:t>progressivamente nel</w:t>
            </w:r>
            <w:r>
              <w:rPr>
                <w:b/>
                <w:spacing w:val="-1"/>
              </w:rPr>
              <w:t xml:space="preserve"> </w:t>
            </w:r>
            <w:r>
              <w:rPr>
                <w:b/>
              </w:rPr>
              <w:t>corso</w:t>
            </w:r>
            <w:r>
              <w:rPr>
                <w:b/>
                <w:spacing w:val="-3"/>
              </w:rPr>
              <w:t xml:space="preserve"> </w:t>
            </w:r>
            <w:r>
              <w:rPr>
                <w:b/>
              </w:rPr>
              <w:t>del</w:t>
            </w:r>
            <w:r>
              <w:rPr>
                <w:b/>
                <w:spacing w:val="-1"/>
              </w:rPr>
              <w:t xml:space="preserve"> </w:t>
            </w:r>
            <w:r>
              <w:rPr>
                <w:b/>
              </w:rPr>
              <w:t>triennio le risorse e gli stanziamenti individuali nell’ambito del canale progettuale ‘Progetti di vita’: assegnati per</w:t>
            </w:r>
            <w:r>
              <w:rPr>
                <w:b/>
                <w:spacing w:val="-13"/>
              </w:rPr>
              <w:t xml:space="preserve"> </w:t>
            </w:r>
            <w:proofErr w:type="spellStart"/>
            <w:r>
              <w:rPr>
                <w:b/>
              </w:rPr>
              <w:t>a.s.</w:t>
            </w:r>
            <w:proofErr w:type="spellEnd"/>
            <w:r>
              <w:rPr>
                <w:b/>
                <w:spacing w:val="-12"/>
              </w:rPr>
              <w:t xml:space="preserve"> </w:t>
            </w:r>
            <w:r>
              <w:rPr>
                <w:b/>
              </w:rPr>
              <w:t>23/24</w:t>
            </w:r>
            <w:r>
              <w:rPr>
                <w:b/>
                <w:spacing w:val="21"/>
              </w:rPr>
              <w:t xml:space="preserve"> </w:t>
            </w:r>
            <w:r>
              <w:rPr>
                <w:b/>
              </w:rPr>
              <w:t>euro</w:t>
            </w:r>
            <w:r>
              <w:rPr>
                <w:b/>
                <w:spacing w:val="-12"/>
              </w:rPr>
              <w:t xml:space="preserve"> </w:t>
            </w:r>
            <w:r>
              <w:rPr>
                <w:b/>
              </w:rPr>
              <w:t>35.000</w:t>
            </w:r>
            <w:r>
              <w:rPr>
                <w:b/>
                <w:spacing w:val="-13"/>
              </w:rPr>
              <w:t xml:space="preserve"> </w:t>
            </w:r>
            <w:r>
              <w:rPr>
                <w:b/>
              </w:rPr>
              <w:t>complessivi</w:t>
            </w:r>
            <w:r>
              <w:rPr>
                <w:b/>
                <w:spacing w:val="-12"/>
              </w:rPr>
              <w:t xml:space="preserve"> </w:t>
            </w:r>
            <w:r>
              <w:rPr>
                <w:b/>
              </w:rPr>
              <w:t>su</w:t>
            </w:r>
            <w:r>
              <w:rPr>
                <w:b/>
                <w:spacing w:val="-12"/>
              </w:rPr>
              <w:t xml:space="preserve"> </w:t>
            </w:r>
            <w:r>
              <w:rPr>
                <w:b/>
              </w:rPr>
              <w:t>progetti</w:t>
            </w:r>
            <w:r>
              <w:rPr>
                <w:b/>
                <w:spacing w:val="-12"/>
              </w:rPr>
              <w:t xml:space="preserve"> </w:t>
            </w:r>
            <w:r>
              <w:rPr>
                <w:b/>
                <w:spacing w:val="-5"/>
              </w:rPr>
              <w:t>di</w:t>
            </w:r>
          </w:p>
          <w:p w14:paraId="761A5391" w14:textId="77777777" w:rsidR="00C5473C" w:rsidRDefault="00C5473C" w:rsidP="005B6E36">
            <w:pPr>
              <w:pStyle w:val="TableParagraph"/>
              <w:spacing w:line="268" w:lineRule="exact"/>
              <w:ind w:left="108"/>
              <w:jc w:val="both"/>
              <w:rPr>
                <w:b/>
              </w:rPr>
            </w:pPr>
            <w:r>
              <w:rPr>
                <w:b/>
              </w:rPr>
              <w:t>sviluppo</w:t>
            </w:r>
            <w:r>
              <w:rPr>
                <w:b/>
                <w:spacing w:val="-7"/>
              </w:rPr>
              <w:t xml:space="preserve"> </w:t>
            </w:r>
            <w:r>
              <w:rPr>
                <w:b/>
              </w:rPr>
              <w:t>individuale</w:t>
            </w:r>
            <w:r>
              <w:rPr>
                <w:b/>
                <w:spacing w:val="-7"/>
              </w:rPr>
              <w:t xml:space="preserve"> </w:t>
            </w:r>
            <w:r>
              <w:rPr>
                <w:b/>
                <w:spacing w:val="-2"/>
              </w:rPr>
              <w:t>diversificati</w:t>
            </w:r>
          </w:p>
        </w:tc>
        <w:tc>
          <w:tcPr>
            <w:tcW w:w="2127" w:type="dxa"/>
            <w:vMerge/>
            <w:tcBorders>
              <w:top w:val="nil"/>
            </w:tcBorders>
          </w:tcPr>
          <w:p w14:paraId="6B04D2D1" w14:textId="77777777" w:rsidR="00C5473C" w:rsidRDefault="00C5473C" w:rsidP="005B6E36">
            <w:pPr>
              <w:rPr>
                <w:sz w:val="2"/>
                <w:szCs w:val="2"/>
              </w:rPr>
            </w:pPr>
          </w:p>
        </w:tc>
      </w:tr>
      <w:tr w:rsidR="00C5473C" w14:paraId="66F3C50D" w14:textId="77777777" w:rsidTr="005B6E36">
        <w:trPr>
          <w:trHeight w:val="844"/>
        </w:trPr>
        <w:tc>
          <w:tcPr>
            <w:tcW w:w="3824" w:type="dxa"/>
            <w:vMerge w:val="restart"/>
          </w:tcPr>
          <w:p w14:paraId="4E089F54" w14:textId="77777777" w:rsidR="00C5473C" w:rsidRDefault="00C5473C" w:rsidP="005B6E36">
            <w:pPr>
              <w:pStyle w:val="TableParagraph"/>
              <w:spacing w:before="1" w:line="360" w:lineRule="auto"/>
              <w:ind w:right="97"/>
              <w:jc w:val="both"/>
              <w:rPr>
                <w:sz w:val="20"/>
              </w:rPr>
            </w:pPr>
            <w:r>
              <w:rPr>
                <w:sz w:val="20"/>
              </w:rPr>
              <w:t>C.1.</w:t>
            </w:r>
            <w:r>
              <w:rPr>
                <w:spacing w:val="-6"/>
                <w:sz w:val="20"/>
              </w:rPr>
              <w:t xml:space="preserve"> </w:t>
            </w:r>
            <w:r>
              <w:rPr>
                <w:sz w:val="20"/>
              </w:rPr>
              <w:t>definire</w:t>
            </w:r>
            <w:r>
              <w:rPr>
                <w:spacing w:val="-6"/>
                <w:sz w:val="20"/>
              </w:rPr>
              <w:t xml:space="preserve"> </w:t>
            </w:r>
            <w:r>
              <w:rPr>
                <w:sz w:val="20"/>
              </w:rPr>
              <w:t>tra</w:t>
            </w:r>
            <w:r>
              <w:rPr>
                <w:spacing w:val="-5"/>
                <w:sz w:val="20"/>
              </w:rPr>
              <w:t xml:space="preserve"> </w:t>
            </w:r>
            <w:r>
              <w:rPr>
                <w:sz w:val="20"/>
              </w:rPr>
              <w:t>i</w:t>
            </w:r>
            <w:r>
              <w:rPr>
                <w:spacing w:val="-5"/>
                <w:sz w:val="20"/>
              </w:rPr>
              <w:t xml:space="preserve"> </w:t>
            </w:r>
            <w:r>
              <w:rPr>
                <w:sz w:val="20"/>
              </w:rPr>
              <w:t>vari</w:t>
            </w:r>
            <w:r>
              <w:rPr>
                <w:spacing w:val="-6"/>
                <w:sz w:val="20"/>
              </w:rPr>
              <w:t xml:space="preserve"> </w:t>
            </w:r>
            <w:r>
              <w:rPr>
                <w:sz w:val="20"/>
              </w:rPr>
              <w:t>Ordini</w:t>
            </w:r>
            <w:r>
              <w:rPr>
                <w:spacing w:val="-6"/>
                <w:sz w:val="20"/>
              </w:rPr>
              <w:t xml:space="preserve"> </w:t>
            </w:r>
            <w:r>
              <w:rPr>
                <w:sz w:val="20"/>
              </w:rPr>
              <w:t>un</w:t>
            </w:r>
            <w:r>
              <w:rPr>
                <w:spacing w:val="-5"/>
                <w:sz w:val="20"/>
              </w:rPr>
              <w:t xml:space="preserve"> </w:t>
            </w:r>
            <w:r>
              <w:rPr>
                <w:sz w:val="20"/>
              </w:rPr>
              <w:t>set</w:t>
            </w:r>
            <w:r>
              <w:rPr>
                <w:spacing w:val="-5"/>
                <w:sz w:val="20"/>
              </w:rPr>
              <w:t xml:space="preserve"> </w:t>
            </w:r>
            <w:r>
              <w:rPr>
                <w:sz w:val="20"/>
              </w:rPr>
              <w:t>condiviso di strumenti di valutazione per la prosecuzione dei percorsi formativi da AALI a I Livello – 1 anno</w:t>
            </w:r>
          </w:p>
        </w:tc>
        <w:tc>
          <w:tcPr>
            <w:tcW w:w="4962" w:type="dxa"/>
          </w:tcPr>
          <w:p w14:paraId="3BD527E4" w14:textId="77777777" w:rsidR="00C5473C" w:rsidRDefault="00C5473C" w:rsidP="005B6E36">
            <w:pPr>
              <w:pStyle w:val="TableParagraph"/>
              <w:tabs>
                <w:tab w:val="left" w:pos="868"/>
                <w:tab w:val="left" w:pos="2193"/>
                <w:tab w:val="left" w:pos="2829"/>
                <w:tab w:val="left" w:pos="3234"/>
                <w:tab w:val="left" w:pos="4746"/>
              </w:tabs>
              <w:spacing w:line="360" w:lineRule="auto"/>
              <w:ind w:left="108" w:right="96"/>
              <w:rPr>
                <w:b/>
              </w:rPr>
            </w:pPr>
            <w:r>
              <w:rPr>
                <w:b/>
                <w:spacing w:val="-4"/>
              </w:rPr>
              <w:t>C.1.</w:t>
            </w:r>
            <w:r>
              <w:rPr>
                <w:b/>
              </w:rPr>
              <w:tab/>
            </w:r>
            <w:r>
              <w:rPr>
                <w:b/>
                <w:spacing w:val="-2"/>
              </w:rPr>
              <w:t>ELABORATO</w:t>
            </w:r>
            <w:r>
              <w:rPr>
                <w:b/>
              </w:rPr>
              <w:tab/>
            </w:r>
            <w:r>
              <w:rPr>
                <w:b/>
                <w:spacing w:val="-4"/>
              </w:rPr>
              <w:t>TEST</w:t>
            </w:r>
            <w:r>
              <w:rPr>
                <w:b/>
              </w:rPr>
              <w:tab/>
            </w:r>
            <w:r>
              <w:rPr>
                <w:b/>
                <w:spacing w:val="-6"/>
              </w:rPr>
              <w:t>DI</w:t>
            </w:r>
            <w:r>
              <w:rPr>
                <w:b/>
              </w:rPr>
              <w:tab/>
            </w:r>
            <w:r>
              <w:rPr>
                <w:b/>
                <w:spacing w:val="-2"/>
              </w:rPr>
              <w:t>VALUTAZIONE</w:t>
            </w:r>
            <w:r>
              <w:rPr>
                <w:b/>
              </w:rPr>
              <w:tab/>
            </w:r>
            <w:r>
              <w:rPr>
                <w:b/>
                <w:spacing w:val="-10"/>
              </w:rPr>
              <w:t>E</w:t>
            </w:r>
            <w:r>
              <w:rPr>
                <w:b/>
              </w:rPr>
              <w:t xml:space="preserve"> PROCEDURE DI PASSAGGIO</w:t>
            </w:r>
          </w:p>
        </w:tc>
        <w:tc>
          <w:tcPr>
            <w:tcW w:w="2127" w:type="dxa"/>
          </w:tcPr>
          <w:p w14:paraId="7B682F84" w14:textId="77777777" w:rsidR="00C5473C" w:rsidRDefault="00C5473C" w:rsidP="005B6E36">
            <w:pPr>
              <w:pStyle w:val="TableParagraph"/>
              <w:spacing w:line="360" w:lineRule="auto"/>
              <w:ind w:right="576"/>
              <w:rPr>
                <w:b/>
              </w:rPr>
            </w:pPr>
            <w:r>
              <w:rPr>
                <w:b/>
                <w:spacing w:val="-4"/>
              </w:rPr>
              <w:t xml:space="preserve">C.1. </w:t>
            </w:r>
            <w:r>
              <w:rPr>
                <w:b/>
                <w:spacing w:val="-2"/>
              </w:rPr>
              <w:t>RAGGIUNTO</w:t>
            </w:r>
          </w:p>
        </w:tc>
      </w:tr>
      <w:tr w:rsidR="00C5473C" w14:paraId="716AFF81" w14:textId="77777777" w:rsidTr="005B6E36">
        <w:trPr>
          <w:trHeight w:val="844"/>
        </w:trPr>
        <w:tc>
          <w:tcPr>
            <w:tcW w:w="3824" w:type="dxa"/>
            <w:vMerge/>
            <w:tcBorders>
              <w:top w:val="nil"/>
            </w:tcBorders>
          </w:tcPr>
          <w:p w14:paraId="30DB655B" w14:textId="77777777" w:rsidR="00C5473C" w:rsidRDefault="00C5473C" w:rsidP="005B6E36">
            <w:pPr>
              <w:rPr>
                <w:sz w:val="2"/>
                <w:szCs w:val="2"/>
              </w:rPr>
            </w:pPr>
          </w:p>
        </w:tc>
        <w:tc>
          <w:tcPr>
            <w:tcW w:w="4962" w:type="dxa"/>
          </w:tcPr>
          <w:p w14:paraId="6BCC2188" w14:textId="77777777" w:rsidR="00C5473C" w:rsidRDefault="00C5473C" w:rsidP="005B6E36">
            <w:pPr>
              <w:pStyle w:val="TableParagraph"/>
              <w:tabs>
                <w:tab w:val="left" w:pos="673"/>
                <w:tab w:val="left" w:pos="2066"/>
                <w:tab w:val="left" w:pos="2457"/>
                <w:tab w:val="left" w:pos="3513"/>
                <w:tab w:val="left" w:pos="4679"/>
              </w:tabs>
              <w:spacing w:line="360" w:lineRule="auto"/>
              <w:ind w:left="108" w:right="95"/>
              <w:rPr>
                <w:b/>
              </w:rPr>
            </w:pPr>
            <w:r>
              <w:rPr>
                <w:b/>
                <w:spacing w:val="-4"/>
              </w:rPr>
              <w:t>C.2.</w:t>
            </w:r>
            <w:r>
              <w:rPr>
                <w:b/>
              </w:rPr>
              <w:tab/>
            </w:r>
            <w:r>
              <w:rPr>
                <w:b/>
                <w:spacing w:val="-2"/>
              </w:rPr>
              <w:t>realizzazione</w:t>
            </w:r>
            <w:r>
              <w:rPr>
                <w:b/>
              </w:rPr>
              <w:tab/>
            </w:r>
            <w:r>
              <w:rPr>
                <w:b/>
                <w:spacing w:val="-6"/>
              </w:rPr>
              <w:t>di</w:t>
            </w:r>
            <w:r>
              <w:rPr>
                <w:b/>
              </w:rPr>
              <w:tab/>
            </w:r>
            <w:r>
              <w:rPr>
                <w:b/>
                <w:spacing w:val="-2"/>
              </w:rPr>
              <w:t>momenti</w:t>
            </w:r>
            <w:r>
              <w:rPr>
                <w:b/>
              </w:rPr>
              <w:tab/>
            </w:r>
            <w:r>
              <w:rPr>
                <w:b/>
                <w:spacing w:val="-2"/>
              </w:rPr>
              <w:t>strutturati</w:t>
            </w:r>
            <w:r>
              <w:rPr>
                <w:b/>
              </w:rPr>
              <w:tab/>
            </w:r>
            <w:r>
              <w:rPr>
                <w:b/>
                <w:spacing w:val="-6"/>
              </w:rPr>
              <w:t xml:space="preserve">di </w:t>
            </w:r>
            <w:r>
              <w:rPr>
                <w:b/>
              </w:rPr>
              <w:t>promozione</w:t>
            </w:r>
            <w:r>
              <w:rPr>
                <w:b/>
                <w:spacing w:val="-10"/>
              </w:rPr>
              <w:t xml:space="preserve"> </w:t>
            </w:r>
            <w:r>
              <w:rPr>
                <w:b/>
              </w:rPr>
              <w:t>del</w:t>
            </w:r>
            <w:r>
              <w:rPr>
                <w:b/>
                <w:spacing w:val="-8"/>
              </w:rPr>
              <w:t xml:space="preserve"> </w:t>
            </w:r>
            <w:r>
              <w:rPr>
                <w:b/>
              </w:rPr>
              <w:t>curricolo</w:t>
            </w:r>
            <w:r>
              <w:rPr>
                <w:b/>
                <w:spacing w:val="-12"/>
              </w:rPr>
              <w:t xml:space="preserve"> </w:t>
            </w:r>
            <w:r>
              <w:rPr>
                <w:b/>
              </w:rPr>
              <w:t>verticale</w:t>
            </w:r>
            <w:r>
              <w:rPr>
                <w:b/>
                <w:spacing w:val="-10"/>
              </w:rPr>
              <w:t xml:space="preserve"> </w:t>
            </w:r>
            <w:r>
              <w:rPr>
                <w:b/>
              </w:rPr>
              <w:t>interno</w:t>
            </w:r>
            <w:r>
              <w:rPr>
                <w:b/>
                <w:spacing w:val="-10"/>
              </w:rPr>
              <w:t xml:space="preserve"> </w:t>
            </w:r>
            <w:r>
              <w:rPr>
                <w:b/>
              </w:rPr>
              <w:t>(da</w:t>
            </w:r>
            <w:r>
              <w:rPr>
                <w:b/>
                <w:spacing w:val="-10"/>
              </w:rPr>
              <w:t xml:space="preserve"> </w:t>
            </w:r>
            <w:proofErr w:type="spellStart"/>
            <w:r>
              <w:rPr>
                <w:b/>
              </w:rPr>
              <w:t>AAli</w:t>
            </w:r>
            <w:proofErr w:type="spellEnd"/>
            <w:r>
              <w:rPr>
                <w:b/>
                <w:spacing w:val="-8"/>
              </w:rPr>
              <w:t xml:space="preserve"> </w:t>
            </w:r>
            <w:r>
              <w:rPr>
                <w:b/>
                <w:spacing w:val="-10"/>
              </w:rPr>
              <w:t>a</w:t>
            </w:r>
          </w:p>
        </w:tc>
        <w:tc>
          <w:tcPr>
            <w:tcW w:w="2127" w:type="dxa"/>
          </w:tcPr>
          <w:p w14:paraId="112F5792" w14:textId="77777777" w:rsidR="00C5473C" w:rsidRDefault="00C5473C" w:rsidP="005B6E36">
            <w:pPr>
              <w:pStyle w:val="TableParagraph"/>
              <w:spacing w:line="268" w:lineRule="exact"/>
              <w:rPr>
                <w:b/>
              </w:rPr>
            </w:pPr>
            <w:r>
              <w:rPr>
                <w:b/>
                <w:spacing w:val="-4"/>
              </w:rPr>
              <w:t>C.2.</w:t>
            </w:r>
          </w:p>
          <w:p w14:paraId="603F2493" w14:textId="77777777" w:rsidR="00C5473C" w:rsidRDefault="00C5473C" w:rsidP="005B6E36">
            <w:pPr>
              <w:pStyle w:val="TableParagraph"/>
              <w:spacing w:before="134"/>
              <w:rPr>
                <w:b/>
              </w:rPr>
            </w:pPr>
            <w:r>
              <w:rPr>
                <w:b/>
                <w:spacing w:val="-2"/>
              </w:rPr>
              <w:t>raggiunto</w:t>
            </w:r>
          </w:p>
        </w:tc>
      </w:tr>
    </w:tbl>
    <w:p w14:paraId="30D8EB7B" w14:textId="77777777" w:rsidR="00C5473C" w:rsidRDefault="00C5473C" w:rsidP="00C5473C">
      <w:pPr>
        <w:pStyle w:val="TableParagraph"/>
        <w:rPr>
          <w:b/>
        </w:rPr>
        <w:sectPr w:rsidR="00C5473C" w:rsidSect="006968F6">
          <w:pgSz w:w="11910" w:h="17340"/>
          <w:pgMar w:top="851" w:right="141" w:bottom="1200" w:left="425" w:header="824" w:footer="983" w:gutter="0"/>
          <w:cols w:space="720"/>
        </w:sectPr>
      </w:pPr>
    </w:p>
    <w:p w14:paraId="719CE1D3" w14:textId="77777777" w:rsidR="00C71D8A" w:rsidRDefault="00C71D8A">
      <w:pPr>
        <w:pStyle w:val="Corpotesto"/>
        <w:spacing w:before="24" w:after="1"/>
        <w:rPr>
          <w:b/>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4"/>
        <w:gridCol w:w="4962"/>
        <w:gridCol w:w="2127"/>
      </w:tblGrid>
      <w:tr w:rsidR="00C71D8A" w14:paraId="177E0DB7" w14:textId="77777777">
        <w:trPr>
          <w:trHeight w:val="332"/>
        </w:trPr>
        <w:tc>
          <w:tcPr>
            <w:tcW w:w="3824" w:type="dxa"/>
            <w:tcBorders>
              <w:bottom w:val="nil"/>
            </w:tcBorders>
          </w:tcPr>
          <w:p w14:paraId="2A9045FA" w14:textId="77777777" w:rsidR="00C71D8A" w:rsidRDefault="00B4018B">
            <w:pPr>
              <w:pStyle w:val="TableParagraph"/>
              <w:spacing w:before="3"/>
              <w:rPr>
                <w:sz w:val="20"/>
              </w:rPr>
            </w:pPr>
            <w:r>
              <w:rPr>
                <w:sz w:val="20"/>
              </w:rPr>
              <w:t>C.2.</w:t>
            </w:r>
            <w:r>
              <w:rPr>
                <w:spacing w:val="44"/>
                <w:sz w:val="20"/>
              </w:rPr>
              <w:t xml:space="preserve">  </w:t>
            </w:r>
            <w:r>
              <w:rPr>
                <w:sz w:val="20"/>
              </w:rPr>
              <w:t>definire</w:t>
            </w:r>
            <w:r>
              <w:rPr>
                <w:spacing w:val="45"/>
                <w:sz w:val="20"/>
              </w:rPr>
              <w:t xml:space="preserve">  </w:t>
            </w:r>
            <w:r>
              <w:rPr>
                <w:sz w:val="20"/>
              </w:rPr>
              <w:t>e</w:t>
            </w:r>
            <w:r>
              <w:rPr>
                <w:spacing w:val="45"/>
                <w:sz w:val="20"/>
              </w:rPr>
              <w:t xml:space="preserve">  </w:t>
            </w:r>
            <w:r>
              <w:rPr>
                <w:sz w:val="20"/>
              </w:rPr>
              <w:t>mettere</w:t>
            </w:r>
            <w:r>
              <w:rPr>
                <w:spacing w:val="45"/>
                <w:sz w:val="20"/>
              </w:rPr>
              <w:t xml:space="preserve">  </w:t>
            </w:r>
            <w:r>
              <w:rPr>
                <w:sz w:val="20"/>
              </w:rPr>
              <w:t>in</w:t>
            </w:r>
            <w:r>
              <w:rPr>
                <w:spacing w:val="44"/>
                <w:sz w:val="20"/>
              </w:rPr>
              <w:t xml:space="preserve">  </w:t>
            </w:r>
            <w:r>
              <w:rPr>
                <w:sz w:val="20"/>
              </w:rPr>
              <w:t>atto</w:t>
            </w:r>
            <w:r>
              <w:rPr>
                <w:spacing w:val="45"/>
                <w:sz w:val="20"/>
              </w:rPr>
              <w:t xml:space="preserve">  </w:t>
            </w:r>
            <w:r>
              <w:rPr>
                <w:spacing w:val="-5"/>
                <w:sz w:val="20"/>
              </w:rPr>
              <w:t>una</w:t>
            </w:r>
          </w:p>
        </w:tc>
        <w:tc>
          <w:tcPr>
            <w:tcW w:w="4962" w:type="dxa"/>
            <w:tcBorders>
              <w:bottom w:val="nil"/>
            </w:tcBorders>
          </w:tcPr>
          <w:p w14:paraId="7BD95811" w14:textId="77777777" w:rsidR="00C71D8A" w:rsidRDefault="00B4018B">
            <w:pPr>
              <w:pStyle w:val="TableParagraph"/>
              <w:spacing w:before="1"/>
              <w:ind w:left="108"/>
              <w:rPr>
                <w:b/>
              </w:rPr>
            </w:pPr>
            <w:proofErr w:type="gramStart"/>
            <w:r>
              <w:rPr>
                <w:b/>
              </w:rPr>
              <w:t>I</w:t>
            </w:r>
            <w:r>
              <w:rPr>
                <w:b/>
                <w:spacing w:val="61"/>
              </w:rPr>
              <w:t xml:space="preserve"> </w:t>
            </w:r>
            <w:r>
              <w:rPr>
                <w:b/>
              </w:rPr>
              <w:t>livello</w:t>
            </w:r>
            <w:proofErr w:type="gramEnd"/>
            <w:r>
              <w:rPr>
                <w:b/>
              </w:rPr>
              <w:t>)</w:t>
            </w:r>
            <w:r>
              <w:rPr>
                <w:b/>
                <w:spacing w:val="62"/>
              </w:rPr>
              <w:t xml:space="preserve"> </w:t>
            </w:r>
            <w:r>
              <w:rPr>
                <w:b/>
              </w:rPr>
              <w:t>ed</w:t>
            </w:r>
            <w:r>
              <w:rPr>
                <w:b/>
                <w:spacing w:val="59"/>
              </w:rPr>
              <w:t xml:space="preserve"> </w:t>
            </w:r>
            <w:r>
              <w:rPr>
                <w:b/>
              </w:rPr>
              <w:t>esterno</w:t>
            </w:r>
            <w:r>
              <w:rPr>
                <w:b/>
                <w:spacing w:val="60"/>
              </w:rPr>
              <w:t xml:space="preserve"> </w:t>
            </w:r>
            <w:r>
              <w:rPr>
                <w:b/>
              </w:rPr>
              <w:t>(verso</w:t>
            </w:r>
            <w:r>
              <w:rPr>
                <w:b/>
                <w:spacing w:val="59"/>
              </w:rPr>
              <w:t xml:space="preserve"> </w:t>
            </w:r>
            <w:r>
              <w:rPr>
                <w:b/>
              </w:rPr>
              <w:t>II</w:t>
            </w:r>
            <w:r>
              <w:rPr>
                <w:b/>
                <w:spacing w:val="60"/>
              </w:rPr>
              <w:t xml:space="preserve"> </w:t>
            </w:r>
            <w:r>
              <w:rPr>
                <w:b/>
              </w:rPr>
              <w:t>livello,</w:t>
            </w:r>
            <w:r>
              <w:rPr>
                <w:b/>
                <w:spacing w:val="62"/>
              </w:rPr>
              <w:t xml:space="preserve"> </w:t>
            </w:r>
            <w:r>
              <w:rPr>
                <w:b/>
                <w:spacing w:val="-2"/>
              </w:rPr>
              <w:t>formazione</w:t>
            </w:r>
          </w:p>
        </w:tc>
        <w:tc>
          <w:tcPr>
            <w:tcW w:w="2127" w:type="dxa"/>
            <w:vMerge w:val="restart"/>
          </w:tcPr>
          <w:p w14:paraId="5C14729E" w14:textId="77777777" w:rsidR="00C71D8A" w:rsidRDefault="00C71D8A">
            <w:pPr>
              <w:pStyle w:val="TableParagraph"/>
              <w:ind w:left="0"/>
              <w:rPr>
                <w:rFonts w:ascii="Times New Roman"/>
                <w:sz w:val="20"/>
              </w:rPr>
            </w:pPr>
          </w:p>
        </w:tc>
      </w:tr>
      <w:tr w:rsidR="00C71D8A" w14:paraId="4F157CB7" w14:textId="77777777">
        <w:trPr>
          <w:trHeight w:val="373"/>
        </w:trPr>
        <w:tc>
          <w:tcPr>
            <w:tcW w:w="3824" w:type="dxa"/>
            <w:tcBorders>
              <w:top w:val="nil"/>
              <w:bottom w:val="nil"/>
            </w:tcBorders>
          </w:tcPr>
          <w:p w14:paraId="59E0D1B0" w14:textId="77777777" w:rsidR="00C71D8A" w:rsidRDefault="00B4018B">
            <w:pPr>
              <w:pStyle w:val="TableParagraph"/>
              <w:tabs>
                <w:tab w:val="left" w:pos="1803"/>
                <w:tab w:val="left" w:pos="2821"/>
                <w:tab w:val="left" w:pos="3234"/>
              </w:tabs>
              <w:spacing w:before="25"/>
              <w:rPr>
                <w:sz w:val="20"/>
              </w:rPr>
            </w:pPr>
            <w:r>
              <w:rPr>
                <w:spacing w:val="-2"/>
                <w:sz w:val="20"/>
              </w:rPr>
              <w:t>calendarizzazione</w:t>
            </w:r>
            <w:r>
              <w:rPr>
                <w:sz w:val="20"/>
              </w:rPr>
              <w:tab/>
            </w:r>
            <w:r>
              <w:rPr>
                <w:spacing w:val="-2"/>
                <w:sz w:val="20"/>
              </w:rPr>
              <w:t>periodica</w:t>
            </w:r>
            <w:r>
              <w:rPr>
                <w:sz w:val="20"/>
              </w:rPr>
              <w:tab/>
            </w:r>
            <w:r>
              <w:rPr>
                <w:spacing w:val="-5"/>
                <w:sz w:val="20"/>
              </w:rPr>
              <w:t>di</w:t>
            </w:r>
            <w:r>
              <w:rPr>
                <w:sz w:val="20"/>
              </w:rPr>
              <w:tab/>
            </w:r>
            <w:r>
              <w:rPr>
                <w:spacing w:val="-2"/>
                <w:sz w:val="20"/>
              </w:rPr>
              <w:t>azioni</w:t>
            </w:r>
          </w:p>
        </w:tc>
        <w:tc>
          <w:tcPr>
            <w:tcW w:w="4962" w:type="dxa"/>
            <w:tcBorders>
              <w:top w:val="nil"/>
              <w:bottom w:val="nil"/>
            </w:tcBorders>
          </w:tcPr>
          <w:p w14:paraId="20D92D39" w14:textId="77777777" w:rsidR="00C71D8A" w:rsidRDefault="00B4018B">
            <w:pPr>
              <w:pStyle w:val="TableParagraph"/>
              <w:spacing w:before="59"/>
              <w:ind w:left="108"/>
              <w:rPr>
                <w:b/>
              </w:rPr>
            </w:pPr>
            <w:r>
              <w:rPr>
                <w:b/>
              </w:rPr>
              <w:t>professionale,</w:t>
            </w:r>
            <w:r>
              <w:rPr>
                <w:b/>
                <w:spacing w:val="-9"/>
              </w:rPr>
              <w:t xml:space="preserve"> </w:t>
            </w:r>
            <w:r>
              <w:rPr>
                <w:b/>
              </w:rPr>
              <w:t>scuola</w:t>
            </w:r>
            <w:r>
              <w:rPr>
                <w:b/>
                <w:spacing w:val="-9"/>
              </w:rPr>
              <w:t xml:space="preserve"> </w:t>
            </w:r>
            <w:r>
              <w:rPr>
                <w:b/>
                <w:spacing w:val="-2"/>
              </w:rPr>
              <w:t>superiore)</w:t>
            </w:r>
          </w:p>
        </w:tc>
        <w:tc>
          <w:tcPr>
            <w:tcW w:w="2127" w:type="dxa"/>
            <w:vMerge/>
            <w:tcBorders>
              <w:top w:val="nil"/>
            </w:tcBorders>
          </w:tcPr>
          <w:p w14:paraId="46A8A6D8" w14:textId="77777777" w:rsidR="00C71D8A" w:rsidRDefault="00C71D8A">
            <w:pPr>
              <w:rPr>
                <w:sz w:val="2"/>
                <w:szCs w:val="2"/>
              </w:rPr>
            </w:pPr>
          </w:p>
        </w:tc>
      </w:tr>
      <w:tr w:rsidR="00C71D8A" w14:paraId="62E50EF6" w14:textId="77777777">
        <w:trPr>
          <w:trHeight w:val="373"/>
        </w:trPr>
        <w:tc>
          <w:tcPr>
            <w:tcW w:w="3824" w:type="dxa"/>
            <w:tcBorders>
              <w:top w:val="nil"/>
              <w:bottom w:val="nil"/>
            </w:tcBorders>
          </w:tcPr>
          <w:p w14:paraId="065E66EE" w14:textId="77777777" w:rsidR="00C71D8A" w:rsidRDefault="00B4018B">
            <w:pPr>
              <w:pStyle w:val="TableParagraph"/>
              <w:tabs>
                <w:tab w:val="left" w:pos="1244"/>
                <w:tab w:val="left" w:pos="1846"/>
                <w:tab w:val="left" w:pos="3318"/>
              </w:tabs>
              <w:spacing w:before="9"/>
              <w:rPr>
                <w:sz w:val="20"/>
              </w:rPr>
            </w:pPr>
            <w:r>
              <w:rPr>
                <w:spacing w:val="-2"/>
                <w:sz w:val="20"/>
              </w:rPr>
              <w:t>finalizzate</w:t>
            </w:r>
            <w:r>
              <w:rPr>
                <w:sz w:val="20"/>
              </w:rPr>
              <w:tab/>
            </w:r>
            <w:r>
              <w:rPr>
                <w:spacing w:val="-4"/>
                <w:sz w:val="20"/>
              </w:rPr>
              <w:t>alla</w:t>
            </w:r>
            <w:r>
              <w:rPr>
                <w:sz w:val="20"/>
              </w:rPr>
              <w:tab/>
            </w:r>
            <w:r>
              <w:rPr>
                <w:spacing w:val="-2"/>
                <w:sz w:val="20"/>
              </w:rPr>
              <w:t>presentazione</w:t>
            </w:r>
            <w:r>
              <w:rPr>
                <w:sz w:val="20"/>
              </w:rPr>
              <w:tab/>
            </w:r>
            <w:r>
              <w:rPr>
                <w:spacing w:val="-2"/>
                <w:sz w:val="20"/>
              </w:rPr>
              <w:t>delle</w:t>
            </w:r>
          </w:p>
        </w:tc>
        <w:tc>
          <w:tcPr>
            <w:tcW w:w="4962" w:type="dxa"/>
            <w:tcBorders>
              <w:top w:val="nil"/>
              <w:bottom w:val="nil"/>
            </w:tcBorders>
          </w:tcPr>
          <w:p w14:paraId="6E9F61E5" w14:textId="77777777" w:rsidR="00C71D8A" w:rsidRDefault="00B4018B">
            <w:pPr>
              <w:pStyle w:val="TableParagraph"/>
              <w:spacing w:before="78"/>
              <w:ind w:left="108"/>
              <w:rPr>
                <w:b/>
              </w:rPr>
            </w:pPr>
            <w:r>
              <w:rPr>
                <w:b/>
                <w:spacing w:val="-2"/>
              </w:rPr>
              <w:t>invio</w:t>
            </w:r>
            <w:r>
              <w:rPr>
                <w:b/>
                <w:spacing w:val="-4"/>
              </w:rPr>
              <w:t xml:space="preserve"> </w:t>
            </w:r>
            <w:r>
              <w:rPr>
                <w:b/>
                <w:spacing w:val="-2"/>
              </w:rPr>
              <w:t>allievi</w:t>
            </w:r>
            <w:r>
              <w:rPr>
                <w:b/>
                <w:spacing w:val="-5"/>
              </w:rPr>
              <w:t xml:space="preserve"> </w:t>
            </w:r>
            <w:r>
              <w:rPr>
                <w:b/>
                <w:spacing w:val="-2"/>
              </w:rPr>
              <w:t>in</w:t>
            </w:r>
            <w:r>
              <w:rPr>
                <w:b/>
                <w:spacing w:val="-4"/>
              </w:rPr>
              <w:t xml:space="preserve"> </w:t>
            </w:r>
            <w:r>
              <w:rPr>
                <w:b/>
                <w:spacing w:val="-2"/>
              </w:rPr>
              <w:t>uscita</w:t>
            </w:r>
            <w:r>
              <w:rPr>
                <w:b/>
                <w:spacing w:val="-3"/>
              </w:rPr>
              <w:t xml:space="preserve"> </w:t>
            </w:r>
            <w:r>
              <w:rPr>
                <w:b/>
                <w:spacing w:val="-2"/>
              </w:rPr>
              <w:t>da</w:t>
            </w:r>
            <w:r>
              <w:rPr>
                <w:b/>
                <w:spacing w:val="-4"/>
              </w:rPr>
              <w:t xml:space="preserve"> </w:t>
            </w:r>
            <w:r>
              <w:rPr>
                <w:b/>
                <w:spacing w:val="-2"/>
              </w:rPr>
              <w:t>percorsi A2</w:t>
            </w:r>
            <w:r>
              <w:rPr>
                <w:b/>
                <w:spacing w:val="-5"/>
              </w:rPr>
              <w:t xml:space="preserve"> </w:t>
            </w:r>
            <w:r>
              <w:rPr>
                <w:b/>
                <w:spacing w:val="-2"/>
              </w:rPr>
              <w:t>verso</w:t>
            </w:r>
            <w:r>
              <w:rPr>
                <w:b/>
                <w:spacing w:val="-7"/>
              </w:rPr>
              <w:t xml:space="preserve"> </w:t>
            </w:r>
            <w:r>
              <w:rPr>
                <w:b/>
                <w:spacing w:val="-2"/>
              </w:rPr>
              <w:t>I</w:t>
            </w:r>
            <w:r>
              <w:rPr>
                <w:b/>
                <w:spacing w:val="-1"/>
              </w:rPr>
              <w:t xml:space="preserve"> </w:t>
            </w:r>
            <w:r>
              <w:rPr>
                <w:b/>
                <w:spacing w:val="-2"/>
              </w:rPr>
              <w:t>livello</w:t>
            </w:r>
            <w:r>
              <w:rPr>
                <w:b/>
                <w:spacing w:val="-7"/>
              </w:rPr>
              <w:t xml:space="preserve"> </w:t>
            </w:r>
            <w:r>
              <w:rPr>
                <w:b/>
                <w:spacing w:val="-5"/>
              </w:rPr>
              <w:t>con</w:t>
            </w:r>
          </w:p>
        </w:tc>
        <w:tc>
          <w:tcPr>
            <w:tcW w:w="2127" w:type="dxa"/>
            <w:vMerge/>
            <w:tcBorders>
              <w:top w:val="nil"/>
            </w:tcBorders>
          </w:tcPr>
          <w:p w14:paraId="737B7930" w14:textId="77777777" w:rsidR="00C71D8A" w:rsidRDefault="00C71D8A">
            <w:pPr>
              <w:rPr>
                <w:sz w:val="2"/>
                <w:szCs w:val="2"/>
              </w:rPr>
            </w:pPr>
          </w:p>
        </w:tc>
      </w:tr>
      <w:tr w:rsidR="00C71D8A" w14:paraId="6B374E30" w14:textId="77777777">
        <w:trPr>
          <w:trHeight w:val="375"/>
        </w:trPr>
        <w:tc>
          <w:tcPr>
            <w:tcW w:w="3824" w:type="dxa"/>
            <w:tcBorders>
              <w:top w:val="nil"/>
              <w:bottom w:val="nil"/>
            </w:tcBorders>
          </w:tcPr>
          <w:p w14:paraId="087BDC32" w14:textId="77777777" w:rsidR="00C71D8A" w:rsidRDefault="00B4018B">
            <w:pPr>
              <w:pStyle w:val="TableParagraph"/>
              <w:spacing w:line="234" w:lineRule="exact"/>
              <w:rPr>
                <w:sz w:val="20"/>
              </w:rPr>
            </w:pPr>
            <w:r>
              <w:rPr>
                <w:sz w:val="20"/>
              </w:rPr>
              <w:t>opportunità</w:t>
            </w:r>
            <w:r>
              <w:rPr>
                <w:spacing w:val="60"/>
                <w:w w:val="150"/>
                <w:sz w:val="20"/>
              </w:rPr>
              <w:t xml:space="preserve"> </w:t>
            </w:r>
            <w:r>
              <w:rPr>
                <w:sz w:val="20"/>
              </w:rPr>
              <w:t>interne</w:t>
            </w:r>
            <w:r>
              <w:rPr>
                <w:spacing w:val="59"/>
                <w:w w:val="150"/>
                <w:sz w:val="20"/>
              </w:rPr>
              <w:t xml:space="preserve"> </w:t>
            </w:r>
            <w:r>
              <w:rPr>
                <w:sz w:val="20"/>
              </w:rPr>
              <w:t>di</w:t>
            </w:r>
            <w:r>
              <w:rPr>
                <w:spacing w:val="60"/>
                <w:w w:val="150"/>
                <w:sz w:val="20"/>
              </w:rPr>
              <w:t xml:space="preserve"> </w:t>
            </w:r>
            <w:r>
              <w:rPr>
                <w:sz w:val="20"/>
              </w:rPr>
              <w:t>prosecuzione</w:t>
            </w:r>
            <w:r>
              <w:rPr>
                <w:spacing w:val="59"/>
                <w:w w:val="150"/>
                <w:sz w:val="20"/>
              </w:rPr>
              <w:t xml:space="preserve"> </w:t>
            </w:r>
            <w:r>
              <w:rPr>
                <w:spacing w:val="-5"/>
                <w:sz w:val="20"/>
              </w:rPr>
              <w:t>die</w:t>
            </w:r>
          </w:p>
        </w:tc>
        <w:tc>
          <w:tcPr>
            <w:tcW w:w="4962" w:type="dxa"/>
            <w:tcBorders>
              <w:top w:val="nil"/>
              <w:bottom w:val="nil"/>
            </w:tcBorders>
          </w:tcPr>
          <w:p w14:paraId="12BB2210" w14:textId="77777777" w:rsidR="00C71D8A" w:rsidRDefault="00B4018B">
            <w:pPr>
              <w:pStyle w:val="TableParagraph"/>
              <w:spacing w:before="98" w:line="257" w:lineRule="exact"/>
              <w:ind w:left="108"/>
              <w:rPr>
                <w:b/>
              </w:rPr>
            </w:pPr>
            <w:r>
              <w:rPr>
                <w:b/>
              </w:rPr>
              <w:t>procedure</w:t>
            </w:r>
            <w:r>
              <w:rPr>
                <w:b/>
                <w:spacing w:val="-6"/>
              </w:rPr>
              <w:t xml:space="preserve"> </w:t>
            </w:r>
            <w:r>
              <w:rPr>
                <w:b/>
                <w:spacing w:val="-2"/>
              </w:rPr>
              <w:t>dedicate</w:t>
            </w:r>
          </w:p>
        </w:tc>
        <w:tc>
          <w:tcPr>
            <w:tcW w:w="2127" w:type="dxa"/>
            <w:vMerge/>
            <w:tcBorders>
              <w:top w:val="nil"/>
            </w:tcBorders>
          </w:tcPr>
          <w:p w14:paraId="3016869F" w14:textId="77777777" w:rsidR="00C71D8A" w:rsidRDefault="00C71D8A">
            <w:pPr>
              <w:rPr>
                <w:sz w:val="2"/>
                <w:szCs w:val="2"/>
              </w:rPr>
            </w:pPr>
          </w:p>
        </w:tc>
      </w:tr>
      <w:tr w:rsidR="00C71D8A" w14:paraId="6A70E043" w14:textId="77777777">
        <w:trPr>
          <w:trHeight w:val="374"/>
        </w:trPr>
        <w:tc>
          <w:tcPr>
            <w:tcW w:w="3824" w:type="dxa"/>
            <w:tcBorders>
              <w:top w:val="nil"/>
              <w:bottom w:val="nil"/>
            </w:tcBorders>
          </w:tcPr>
          <w:p w14:paraId="43BF6BC4" w14:textId="77777777" w:rsidR="00C71D8A" w:rsidRDefault="00B4018B">
            <w:pPr>
              <w:pStyle w:val="TableParagraph"/>
              <w:spacing w:line="216" w:lineRule="exact"/>
              <w:rPr>
                <w:sz w:val="20"/>
              </w:rPr>
            </w:pPr>
            <w:r>
              <w:rPr>
                <w:sz w:val="20"/>
              </w:rPr>
              <w:t>percorsi</w:t>
            </w:r>
            <w:r>
              <w:rPr>
                <w:spacing w:val="-3"/>
                <w:sz w:val="20"/>
              </w:rPr>
              <w:t xml:space="preserve"> </w:t>
            </w:r>
            <w:r>
              <w:rPr>
                <w:sz w:val="20"/>
              </w:rPr>
              <w:t>formativi</w:t>
            </w:r>
            <w:r>
              <w:rPr>
                <w:spacing w:val="-5"/>
                <w:sz w:val="20"/>
              </w:rPr>
              <w:t xml:space="preserve"> </w:t>
            </w:r>
            <w:r>
              <w:rPr>
                <w:sz w:val="20"/>
              </w:rPr>
              <w:t>da</w:t>
            </w:r>
            <w:r>
              <w:rPr>
                <w:spacing w:val="-4"/>
                <w:sz w:val="20"/>
              </w:rPr>
              <w:t xml:space="preserve"> </w:t>
            </w:r>
            <w:r>
              <w:rPr>
                <w:sz w:val="20"/>
              </w:rPr>
              <w:t>AALI</w:t>
            </w:r>
            <w:r>
              <w:rPr>
                <w:spacing w:val="-4"/>
                <w:sz w:val="20"/>
              </w:rPr>
              <w:t xml:space="preserve"> </w:t>
            </w:r>
            <w:r>
              <w:rPr>
                <w:sz w:val="20"/>
              </w:rPr>
              <w:t>a</w:t>
            </w:r>
            <w:r>
              <w:rPr>
                <w:spacing w:val="-4"/>
                <w:sz w:val="20"/>
              </w:rPr>
              <w:t xml:space="preserve"> </w:t>
            </w:r>
            <w:r>
              <w:rPr>
                <w:sz w:val="20"/>
              </w:rPr>
              <w:t>I</w:t>
            </w:r>
            <w:r>
              <w:rPr>
                <w:spacing w:val="-4"/>
                <w:sz w:val="20"/>
              </w:rPr>
              <w:t xml:space="preserve"> </w:t>
            </w:r>
            <w:r>
              <w:rPr>
                <w:sz w:val="20"/>
              </w:rPr>
              <w:t>livello –</w:t>
            </w:r>
            <w:r>
              <w:rPr>
                <w:spacing w:val="-5"/>
                <w:sz w:val="20"/>
              </w:rPr>
              <w:t xml:space="preserve"> </w:t>
            </w:r>
            <w:r>
              <w:rPr>
                <w:sz w:val="20"/>
              </w:rPr>
              <w:t>2</w:t>
            </w:r>
            <w:r>
              <w:rPr>
                <w:spacing w:val="-4"/>
                <w:sz w:val="20"/>
              </w:rPr>
              <w:t xml:space="preserve"> anni</w:t>
            </w:r>
          </w:p>
        </w:tc>
        <w:tc>
          <w:tcPr>
            <w:tcW w:w="4962" w:type="dxa"/>
            <w:tcBorders>
              <w:top w:val="nil"/>
              <w:bottom w:val="nil"/>
            </w:tcBorders>
          </w:tcPr>
          <w:p w14:paraId="21962070" w14:textId="77777777" w:rsidR="00C71D8A" w:rsidRDefault="00B4018B">
            <w:pPr>
              <w:pStyle w:val="TableParagraph"/>
              <w:spacing w:before="116" w:line="238" w:lineRule="exact"/>
              <w:ind w:left="108"/>
              <w:rPr>
                <w:b/>
              </w:rPr>
            </w:pPr>
            <w:r>
              <w:rPr>
                <w:b/>
              </w:rPr>
              <w:t>avviata</w:t>
            </w:r>
            <w:r>
              <w:rPr>
                <w:b/>
                <w:spacing w:val="29"/>
              </w:rPr>
              <w:t xml:space="preserve"> </w:t>
            </w:r>
            <w:r>
              <w:rPr>
                <w:b/>
              </w:rPr>
              <w:t>analisi</w:t>
            </w:r>
            <w:r>
              <w:rPr>
                <w:b/>
                <w:spacing w:val="32"/>
              </w:rPr>
              <w:t xml:space="preserve"> </w:t>
            </w:r>
            <w:r>
              <w:rPr>
                <w:b/>
              </w:rPr>
              <w:t>del</w:t>
            </w:r>
            <w:r>
              <w:rPr>
                <w:b/>
                <w:spacing w:val="28"/>
              </w:rPr>
              <w:t xml:space="preserve"> </w:t>
            </w:r>
            <w:r>
              <w:rPr>
                <w:b/>
              </w:rPr>
              <w:t>curricolo</w:t>
            </w:r>
            <w:r>
              <w:rPr>
                <w:b/>
                <w:spacing w:val="30"/>
              </w:rPr>
              <w:t xml:space="preserve"> </w:t>
            </w:r>
            <w:r>
              <w:rPr>
                <w:b/>
              </w:rPr>
              <w:t>verticale</w:t>
            </w:r>
            <w:r>
              <w:rPr>
                <w:b/>
                <w:spacing w:val="29"/>
              </w:rPr>
              <w:t xml:space="preserve"> </w:t>
            </w:r>
            <w:r>
              <w:rPr>
                <w:b/>
              </w:rPr>
              <w:t>in</w:t>
            </w:r>
            <w:r>
              <w:rPr>
                <w:b/>
                <w:spacing w:val="30"/>
              </w:rPr>
              <w:t xml:space="preserve"> </w:t>
            </w:r>
            <w:r>
              <w:rPr>
                <w:b/>
              </w:rPr>
              <w:t>termini</w:t>
            </w:r>
            <w:r>
              <w:rPr>
                <w:b/>
                <w:spacing w:val="32"/>
              </w:rPr>
              <w:t xml:space="preserve"> </w:t>
            </w:r>
            <w:r>
              <w:rPr>
                <w:b/>
                <w:spacing w:val="-5"/>
              </w:rPr>
              <w:t>di</w:t>
            </w:r>
          </w:p>
        </w:tc>
        <w:tc>
          <w:tcPr>
            <w:tcW w:w="2127" w:type="dxa"/>
            <w:vMerge/>
            <w:tcBorders>
              <w:top w:val="nil"/>
            </w:tcBorders>
          </w:tcPr>
          <w:p w14:paraId="17672130" w14:textId="77777777" w:rsidR="00C71D8A" w:rsidRDefault="00C71D8A">
            <w:pPr>
              <w:rPr>
                <w:sz w:val="2"/>
                <w:szCs w:val="2"/>
              </w:rPr>
            </w:pPr>
          </w:p>
        </w:tc>
      </w:tr>
      <w:tr w:rsidR="00C71D8A" w14:paraId="01CF62A0" w14:textId="77777777">
        <w:trPr>
          <w:trHeight w:val="180"/>
        </w:trPr>
        <w:tc>
          <w:tcPr>
            <w:tcW w:w="3824" w:type="dxa"/>
            <w:tcBorders>
              <w:top w:val="nil"/>
              <w:bottom w:val="nil"/>
            </w:tcBorders>
          </w:tcPr>
          <w:p w14:paraId="07586287" w14:textId="77777777" w:rsidR="00C71D8A" w:rsidRDefault="00B4018B">
            <w:pPr>
              <w:pStyle w:val="TableParagraph"/>
              <w:spacing w:line="161" w:lineRule="exact"/>
              <w:rPr>
                <w:sz w:val="20"/>
              </w:rPr>
            </w:pPr>
            <w:r>
              <w:rPr>
                <w:sz w:val="20"/>
              </w:rPr>
              <w:t>C.3.</w:t>
            </w:r>
            <w:r>
              <w:rPr>
                <w:spacing w:val="7"/>
                <w:sz w:val="20"/>
              </w:rPr>
              <w:t xml:space="preserve"> </w:t>
            </w:r>
            <w:r>
              <w:rPr>
                <w:sz w:val="20"/>
              </w:rPr>
              <w:t>–</w:t>
            </w:r>
            <w:r>
              <w:rPr>
                <w:spacing w:val="7"/>
                <w:sz w:val="20"/>
              </w:rPr>
              <w:t xml:space="preserve"> </w:t>
            </w:r>
            <w:r>
              <w:rPr>
                <w:sz w:val="20"/>
              </w:rPr>
              <w:t>revisionare</w:t>
            </w:r>
            <w:r>
              <w:rPr>
                <w:spacing w:val="6"/>
                <w:sz w:val="20"/>
              </w:rPr>
              <w:t xml:space="preserve"> </w:t>
            </w:r>
            <w:r>
              <w:rPr>
                <w:sz w:val="20"/>
              </w:rPr>
              <w:t>e</w:t>
            </w:r>
            <w:r>
              <w:rPr>
                <w:spacing w:val="7"/>
                <w:sz w:val="20"/>
              </w:rPr>
              <w:t xml:space="preserve"> </w:t>
            </w:r>
            <w:r>
              <w:rPr>
                <w:sz w:val="20"/>
              </w:rPr>
              <w:t>potenziare</w:t>
            </w:r>
            <w:r>
              <w:rPr>
                <w:spacing w:val="6"/>
                <w:sz w:val="20"/>
              </w:rPr>
              <w:t xml:space="preserve"> </w:t>
            </w:r>
            <w:r>
              <w:rPr>
                <w:sz w:val="20"/>
              </w:rPr>
              <w:t>i</w:t>
            </w:r>
            <w:r>
              <w:rPr>
                <w:spacing w:val="59"/>
                <w:sz w:val="20"/>
              </w:rPr>
              <w:t xml:space="preserve"> </w:t>
            </w:r>
            <w:r>
              <w:rPr>
                <w:sz w:val="20"/>
              </w:rPr>
              <w:t>processi</w:t>
            </w:r>
            <w:r>
              <w:rPr>
                <w:spacing w:val="8"/>
                <w:sz w:val="20"/>
              </w:rPr>
              <w:t xml:space="preserve"> </w:t>
            </w:r>
            <w:r>
              <w:rPr>
                <w:spacing w:val="-5"/>
                <w:sz w:val="20"/>
              </w:rPr>
              <w:t>di</w:t>
            </w:r>
          </w:p>
        </w:tc>
        <w:tc>
          <w:tcPr>
            <w:tcW w:w="4962" w:type="dxa"/>
            <w:tcBorders>
              <w:top w:val="nil"/>
              <w:bottom w:val="nil"/>
            </w:tcBorders>
          </w:tcPr>
          <w:p w14:paraId="64C89601" w14:textId="77777777" w:rsidR="00C71D8A" w:rsidRDefault="00C71D8A">
            <w:pPr>
              <w:pStyle w:val="TableParagraph"/>
              <w:ind w:left="0"/>
              <w:rPr>
                <w:rFonts w:ascii="Times New Roman"/>
                <w:sz w:val="12"/>
              </w:rPr>
            </w:pPr>
          </w:p>
        </w:tc>
        <w:tc>
          <w:tcPr>
            <w:tcW w:w="2127" w:type="dxa"/>
            <w:vMerge/>
            <w:tcBorders>
              <w:top w:val="nil"/>
            </w:tcBorders>
          </w:tcPr>
          <w:p w14:paraId="7E2F90B5" w14:textId="77777777" w:rsidR="00C71D8A" w:rsidRDefault="00C71D8A">
            <w:pPr>
              <w:rPr>
                <w:sz w:val="2"/>
                <w:szCs w:val="2"/>
              </w:rPr>
            </w:pPr>
          </w:p>
        </w:tc>
      </w:tr>
      <w:tr w:rsidR="00C71D8A" w14:paraId="6CC2F58D" w14:textId="77777777">
        <w:trPr>
          <w:trHeight w:val="375"/>
        </w:trPr>
        <w:tc>
          <w:tcPr>
            <w:tcW w:w="3824" w:type="dxa"/>
            <w:tcBorders>
              <w:top w:val="nil"/>
              <w:bottom w:val="nil"/>
            </w:tcBorders>
          </w:tcPr>
          <w:p w14:paraId="0C0732C6" w14:textId="77777777" w:rsidR="00C71D8A" w:rsidRDefault="00B4018B">
            <w:pPr>
              <w:pStyle w:val="TableParagraph"/>
              <w:spacing w:before="129" w:line="226" w:lineRule="exact"/>
              <w:rPr>
                <w:sz w:val="20"/>
              </w:rPr>
            </w:pPr>
            <w:r>
              <w:rPr>
                <w:sz w:val="20"/>
              </w:rPr>
              <w:t>orientamento</w:t>
            </w:r>
            <w:r>
              <w:rPr>
                <w:spacing w:val="29"/>
                <w:sz w:val="20"/>
              </w:rPr>
              <w:t xml:space="preserve"> </w:t>
            </w:r>
            <w:r>
              <w:rPr>
                <w:sz w:val="20"/>
              </w:rPr>
              <w:t>in</w:t>
            </w:r>
            <w:r>
              <w:rPr>
                <w:spacing w:val="79"/>
                <w:w w:val="150"/>
                <w:sz w:val="20"/>
              </w:rPr>
              <w:t xml:space="preserve"> </w:t>
            </w:r>
            <w:r>
              <w:rPr>
                <w:sz w:val="20"/>
              </w:rPr>
              <w:t>uscita</w:t>
            </w:r>
            <w:r>
              <w:rPr>
                <w:spacing w:val="30"/>
                <w:sz w:val="20"/>
              </w:rPr>
              <w:t xml:space="preserve"> </w:t>
            </w:r>
            <w:r>
              <w:rPr>
                <w:sz w:val="20"/>
              </w:rPr>
              <w:t>per</w:t>
            </w:r>
            <w:r>
              <w:rPr>
                <w:spacing w:val="26"/>
                <w:sz w:val="20"/>
              </w:rPr>
              <w:t xml:space="preserve"> </w:t>
            </w:r>
            <w:r>
              <w:rPr>
                <w:sz w:val="20"/>
              </w:rPr>
              <w:t>gli</w:t>
            </w:r>
            <w:r>
              <w:rPr>
                <w:spacing w:val="28"/>
                <w:sz w:val="20"/>
              </w:rPr>
              <w:t xml:space="preserve"> </w:t>
            </w:r>
            <w:r>
              <w:rPr>
                <w:sz w:val="20"/>
              </w:rPr>
              <w:t>allievi</w:t>
            </w:r>
            <w:r>
              <w:rPr>
                <w:spacing w:val="28"/>
                <w:sz w:val="20"/>
              </w:rPr>
              <w:t xml:space="preserve"> </w:t>
            </w:r>
            <w:r>
              <w:rPr>
                <w:sz w:val="20"/>
              </w:rPr>
              <w:t>del</w:t>
            </w:r>
            <w:r>
              <w:rPr>
                <w:spacing w:val="29"/>
                <w:sz w:val="20"/>
              </w:rPr>
              <w:t xml:space="preserve"> </w:t>
            </w:r>
            <w:r>
              <w:rPr>
                <w:spacing w:val="-10"/>
                <w:sz w:val="20"/>
              </w:rPr>
              <w:t>I</w:t>
            </w:r>
          </w:p>
        </w:tc>
        <w:tc>
          <w:tcPr>
            <w:tcW w:w="4962" w:type="dxa"/>
            <w:tcBorders>
              <w:top w:val="nil"/>
              <w:bottom w:val="nil"/>
            </w:tcBorders>
          </w:tcPr>
          <w:p w14:paraId="0B339493" w14:textId="77777777" w:rsidR="00C71D8A" w:rsidRDefault="00B4018B">
            <w:pPr>
              <w:pStyle w:val="TableParagraph"/>
              <w:tabs>
                <w:tab w:val="left" w:pos="1045"/>
                <w:tab w:val="left" w:pos="2572"/>
                <w:tab w:val="left" w:pos="3184"/>
                <w:tab w:val="left" w:pos="3620"/>
                <w:tab w:val="left" w:pos="4095"/>
                <w:tab w:val="left" w:pos="4548"/>
              </w:tabs>
              <w:spacing w:line="213" w:lineRule="exact"/>
              <w:ind w:left="108"/>
              <w:rPr>
                <w:b/>
              </w:rPr>
            </w:pPr>
            <w:r>
              <w:rPr>
                <w:b/>
                <w:spacing w:val="-2"/>
              </w:rPr>
              <w:t>risultati</w:t>
            </w:r>
            <w:r>
              <w:rPr>
                <w:b/>
              </w:rPr>
              <w:tab/>
            </w:r>
            <w:r>
              <w:rPr>
                <w:b/>
                <w:spacing w:val="-2"/>
              </w:rPr>
              <w:t>(monitoraggio</w:t>
            </w:r>
            <w:r>
              <w:rPr>
                <w:b/>
              </w:rPr>
              <w:tab/>
            </w:r>
            <w:r>
              <w:rPr>
                <w:b/>
                <w:spacing w:val="-4"/>
              </w:rPr>
              <w:t>esiti</w:t>
            </w:r>
            <w:r>
              <w:rPr>
                <w:b/>
              </w:rPr>
              <w:tab/>
            </w:r>
            <w:r>
              <w:rPr>
                <w:b/>
                <w:spacing w:val="-5"/>
              </w:rPr>
              <w:t>su</w:t>
            </w:r>
            <w:r>
              <w:rPr>
                <w:b/>
              </w:rPr>
              <w:tab/>
            </w:r>
            <w:r>
              <w:rPr>
                <w:b/>
                <w:spacing w:val="-5"/>
              </w:rPr>
              <w:t>A2</w:t>
            </w:r>
            <w:r>
              <w:rPr>
                <w:b/>
              </w:rPr>
              <w:tab/>
            </w:r>
            <w:r>
              <w:rPr>
                <w:b/>
                <w:spacing w:val="-5"/>
              </w:rPr>
              <w:t>da</w:t>
            </w:r>
            <w:r>
              <w:rPr>
                <w:b/>
              </w:rPr>
              <w:tab/>
            </w:r>
            <w:r>
              <w:rPr>
                <w:b/>
                <w:spacing w:val="-5"/>
              </w:rPr>
              <w:t>A1,</w:t>
            </w:r>
          </w:p>
        </w:tc>
        <w:tc>
          <w:tcPr>
            <w:tcW w:w="2127" w:type="dxa"/>
            <w:vMerge/>
            <w:tcBorders>
              <w:top w:val="nil"/>
            </w:tcBorders>
          </w:tcPr>
          <w:p w14:paraId="54D7902D" w14:textId="77777777" w:rsidR="00C71D8A" w:rsidRDefault="00C71D8A">
            <w:pPr>
              <w:rPr>
                <w:sz w:val="2"/>
                <w:szCs w:val="2"/>
              </w:rPr>
            </w:pPr>
          </w:p>
        </w:tc>
      </w:tr>
      <w:tr w:rsidR="00C71D8A" w14:paraId="71E1323E" w14:textId="77777777">
        <w:trPr>
          <w:trHeight w:val="373"/>
        </w:trPr>
        <w:tc>
          <w:tcPr>
            <w:tcW w:w="3824" w:type="dxa"/>
            <w:tcBorders>
              <w:top w:val="nil"/>
              <w:bottom w:val="nil"/>
            </w:tcBorders>
          </w:tcPr>
          <w:p w14:paraId="0E53080E" w14:textId="77777777" w:rsidR="00C71D8A" w:rsidRDefault="00B4018B">
            <w:pPr>
              <w:pStyle w:val="TableParagraph"/>
              <w:spacing w:before="111" w:line="243" w:lineRule="exact"/>
              <w:rPr>
                <w:sz w:val="20"/>
              </w:rPr>
            </w:pPr>
            <w:r>
              <w:rPr>
                <w:sz w:val="20"/>
              </w:rPr>
              <w:t>livello</w:t>
            </w:r>
            <w:r>
              <w:rPr>
                <w:spacing w:val="-5"/>
                <w:sz w:val="20"/>
              </w:rPr>
              <w:t xml:space="preserve"> </w:t>
            </w:r>
            <w:r>
              <w:rPr>
                <w:sz w:val="20"/>
              </w:rPr>
              <w:t>I</w:t>
            </w:r>
            <w:r>
              <w:rPr>
                <w:spacing w:val="-5"/>
                <w:sz w:val="20"/>
              </w:rPr>
              <w:t xml:space="preserve"> </w:t>
            </w:r>
            <w:r>
              <w:rPr>
                <w:sz w:val="20"/>
              </w:rPr>
              <w:t>periodo</w:t>
            </w:r>
            <w:r>
              <w:rPr>
                <w:spacing w:val="-5"/>
                <w:sz w:val="20"/>
              </w:rPr>
              <w:t xml:space="preserve"> </w:t>
            </w:r>
            <w:r>
              <w:rPr>
                <w:sz w:val="20"/>
              </w:rPr>
              <w:t>didattico</w:t>
            </w:r>
            <w:r>
              <w:rPr>
                <w:spacing w:val="-1"/>
                <w:sz w:val="20"/>
              </w:rPr>
              <w:t xml:space="preserve"> </w:t>
            </w:r>
            <w:r>
              <w:rPr>
                <w:sz w:val="20"/>
              </w:rPr>
              <w:t>–</w:t>
            </w:r>
            <w:r>
              <w:rPr>
                <w:spacing w:val="-6"/>
                <w:sz w:val="20"/>
              </w:rPr>
              <w:t xml:space="preserve"> </w:t>
            </w:r>
            <w:r>
              <w:rPr>
                <w:sz w:val="20"/>
              </w:rPr>
              <w:t>2</w:t>
            </w:r>
            <w:r>
              <w:rPr>
                <w:spacing w:val="-5"/>
                <w:sz w:val="20"/>
              </w:rPr>
              <w:t xml:space="preserve"> </w:t>
            </w:r>
            <w:r>
              <w:rPr>
                <w:spacing w:val="-4"/>
                <w:sz w:val="20"/>
              </w:rPr>
              <w:t>anni</w:t>
            </w:r>
          </w:p>
        </w:tc>
        <w:tc>
          <w:tcPr>
            <w:tcW w:w="4962" w:type="dxa"/>
            <w:tcBorders>
              <w:top w:val="nil"/>
              <w:bottom w:val="nil"/>
            </w:tcBorders>
          </w:tcPr>
          <w:p w14:paraId="2268AEDF" w14:textId="77777777" w:rsidR="00C71D8A" w:rsidRDefault="00B4018B">
            <w:pPr>
              <w:pStyle w:val="TableParagraph"/>
              <w:tabs>
                <w:tab w:val="left" w:pos="1635"/>
                <w:tab w:val="left" w:pos="3137"/>
                <w:tab w:val="left" w:pos="4312"/>
              </w:tabs>
              <w:spacing w:line="231" w:lineRule="exact"/>
              <w:ind w:left="108"/>
              <w:rPr>
                <w:b/>
              </w:rPr>
            </w:pPr>
            <w:r>
              <w:rPr>
                <w:b/>
                <w:spacing w:val="-2"/>
              </w:rPr>
              <w:t>monitoraggio</w:t>
            </w:r>
            <w:r>
              <w:rPr>
                <w:b/>
              </w:rPr>
              <w:tab/>
            </w:r>
            <w:r>
              <w:rPr>
                <w:b/>
                <w:spacing w:val="-2"/>
              </w:rPr>
              <w:t>prosecuzione</w:t>
            </w:r>
            <w:r>
              <w:rPr>
                <w:b/>
              </w:rPr>
              <w:tab/>
            </w:r>
            <w:r>
              <w:rPr>
                <w:b/>
                <w:spacing w:val="-2"/>
              </w:rPr>
              <w:t>scolastica</w:t>
            </w:r>
            <w:r>
              <w:rPr>
                <w:b/>
              </w:rPr>
              <w:tab/>
            </w:r>
            <w:r>
              <w:rPr>
                <w:b/>
                <w:spacing w:val="-2"/>
              </w:rPr>
              <w:t>allievi</w:t>
            </w:r>
          </w:p>
        </w:tc>
        <w:tc>
          <w:tcPr>
            <w:tcW w:w="2127" w:type="dxa"/>
            <w:vMerge/>
            <w:tcBorders>
              <w:top w:val="nil"/>
            </w:tcBorders>
          </w:tcPr>
          <w:p w14:paraId="250953D1" w14:textId="77777777" w:rsidR="00C71D8A" w:rsidRDefault="00C71D8A">
            <w:pPr>
              <w:rPr>
                <w:sz w:val="2"/>
                <w:szCs w:val="2"/>
              </w:rPr>
            </w:pPr>
          </w:p>
        </w:tc>
      </w:tr>
      <w:tr w:rsidR="00C71D8A" w14:paraId="1F689E92" w14:textId="77777777">
        <w:trPr>
          <w:trHeight w:val="382"/>
        </w:trPr>
        <w:tc>
          <w:tcPr>
            <w:tcW w:w="3824" w:type="dxa"/>
            <w:tcBorders>
              <w:top w:val="nil"/>
              <w:bottom w:val="nil"/>
            </w:tcBorders>
          </w:tcPr>
          <w:p w14:paraId="67517300" w14:textId="77777777" w:rsidR="00C71D8A" w:rsidRDefault="00C71D8A">
            <w:pPr>
              <w:pStyle w:val="TableParagraph"/>
              <w:ind w:left="0"/>
              <w:rPr>
                <w:rFonts w:ascii="Times New Roman"/>
                <w:sz w:val="20"/>
              </w:rPr>
            </w:pPr>
          </w:p>
        </w:tc>
        <w:tc>
          <w:tcPr>
            <w:tcW w:w="4962" w:type="dxa"/>
            <w:tcBorders>
              <w:top w:val="nil"/>
            </w:tcBorders>
          </w:tcPr>
          <w:p w14:paraId="3AB5B838" w14:textId="77777777" w:rsidR="00C71D8A" w:rsidRDefault="00B4018B">
            <w:pPr>
              <w:pStyle w:val="TableParagraph"/>
              <w:spacing w:line="248" w:lineRule="exact"/>
              <w:ind w:left="108"/>
              <w:rPr>
                <w:b/>
              </w:rPr>
            </w:pPr>
            <w:r>
              <w:rPr>
                <w:b/>
              </w:rPr>
              <w:t>minorenni</w:t>
            </w:r>
            <w:r>
              <w:rPr>
                <w:b/>
                <w:spacing w:val="-4"/>
              </w:rPr>
              <w:t xml:space="preserve"> </w:t>
            </w:r>
            <w:r>
              <w:rPr>
                <w:b/>
              </w:rPr>
              <w:t>in</w:t>
            </w:r>
            <w:r>
              <w:rPr>
                <w:b/>
                <w:spacing w:val="-3"/>
              </w:rPr>
              <w:t xml:space="preserve"> </w:t>
            </w:r>
            <w:r>
              <w:rPr>
                <w:b/>
              </w:rPr>
              <w:t>uscita</w:t>
            </w:r>
            <w:r>
              <w:rPr>
                <w:b/>
                <w:spacing w:val="-3"/>
              </w:rPr>
              <w:t xml:space="preserve"> </w:t>
            </w:r>
            <w:r>
              <w:rPr>
                <w:b/>
              </w:rPr>
              <w:t>da</w:t>
            </w:r>
            <w:r>
              <w:rPr>
                <w:b/>
                <w:spacing w:val="-6"/>
              </w:rPr>
              <w:t xml:space="preserve"> </w:t>
            </w:r>
            <w:r>
              <w:rPr>
                <w:b/>
              </w:rPr>
              <w:t>I</w:t>
            </w:r>
            <w:r>
              <w:rPr>
                <w:b/>
                <w:spacing w:val="-1"/>
              </w:rPr>
              <w:t xml:space="preserve"> </w:t>
            </w:r>
            <w:r>
              <w:rPr>
                <w:b/>
              </w:rPr>
              <w:t>livello</w:t>
            </w:r>
            <w:r>
              <w:rPr>
                <w:b/>
                <w:spacing w:val="-3"/>
              </w:rPr>
              <w:t xml:space="preserve"> </w:t>
            </w:r>
            <w:r>
              <w:rPr>
                <w:b/>
              </w:rPr>
              <w:t>I</w:t>
            </w:r>
            <w:r>
              <w:rPr>
                <w:b/>
                <w:spacing w:val="-3"/>
              </w:rPr>
              <w:t xml:space="preserve"> </w:t>
            </w:r>
            <w:r>
              <w:rPr>
                <w:b/>
              </w:rPr>
              <w:t>periodo</w:t>
            </w:r>
            <w:r>
              <w:rPr>
                <w:b/>
                <w:spacing w:val="-3"/>
              </w:rPr>
              <w:t xml:space="preserve"> </w:t>
            </w:r>
            <w:r>
              <w:rPr>
                <w:b/>
              </w:rPr>
              <w:t>in</w:t>
            </w:r>
            <w:r>
              <w:rPr>
                <w:b/>
                <w:spacing w:val="-4"/>
              </w:rPr>
              <w:t xml:space="preserve"> </w:t>
            </w:r>
            <w:r>
              <w:rPr>
                <w:b/>
                <w:spacing w:val="-2"/>
              </w:rPr>
              <w:t>corso)</w:t>
            </w:r>
          </w:p>
        </w:tc>
        <w:tc>
          <w:tcPr>
            <w:tcW w:w="2127" w:type="dxa"/>
            <w:vMerge/>
            <w:tcBorders>
              <w:top w:val="nil"/>
            </w:tcBorders>
          </w:tcPr>
          <w:p w14:paraId="6869016D" w14:textId="77777777" w:rsidR="00C71D8A" w:rsidRDefault="00C71D8A">
            <w:pPr>
              <w:rPr>
                <w:sz w:val="2"/>
                <w:szCs w:val="2"/>
              </w:rPr>
            </w:pPr>
          </w:p>
        </w:tc>
      </w:tr>
      <w:tr w:rsidR="00C71D8A" w14:paraId="5F3B9D6E" w14:textId="77777777">
        <w:trPr>
          <w:trHeight w:val="354"/>
        </w:trPr>
        <w:tc>
          <w:tcPr>
            <w:tcW w:w="3824" w:type="dxa"/>
            <w:tcBorders>
              <w:top w:val="nil"/>
              <w:bottom w:val="nil"/>
            </w:tcBorders>
          </w:tcPr>
          <w:p w14:paraId="0B981711" w14:textId="77777777" w:rsidR="00C71D8A" w:rsidRDefault="00C71D8A">
            <w:pPr>
              <w:pStyle w:val="TableParagraph"/>
              <w:ind w:left="0"/>
              <w:rPr>
                <w:rFonts w:ascii="Times New Roman"/>
                <w:sz w:val="20"/>
              </w:rPr>
            </w:pPr>
          </w:p>
        </w:tc>
        <w:tc>
          <w:tcPr>
            <w:tcW w:w="4962" w:type="dxa"/>
            <w:tcBorders>
              <w:bottom w:val="nil"/>
            </w:tcBorders>
          </w:tcPr>
          <w:p w14:paraId="64B99A5A" w14:textId="77777777" w:rsidR="00C71D8A" w:rsidRDefault="00B4018B">
            <w:pPr>
              <w:pStyle w:val="TableParagraph"/>
              <w:spacing w:line="268" w:lineRule="exact"/>
              <w:ind w:left="108"/>
              <w:rPr>
                <w:b/>
              </w:rPr>
            </w:pPr>
            <w:r>
              <w:rPr>
                <w:b/>
                <w:spacing w:val="-4"/>
              </w:rPr>
              <w:t>C.3.</w:t>
            </w:r>
          </w:p>
        </w:tc>
        <w:tc>
          <w:tcPr>
            <w:tcW w:w="2127" w:type="dxa"/>
            <w:tcBorders>
              <w:bottom w:val="nil"/>
            </w:tcBorders>
          </w:tcPr>
          <w:p w14:paraId="3F634ADC" w14:textId="77777777" w:rsidR="00C71D8A" w:rsidRDefault="00B4018B">
            <w:pPr>
              <w:pStyle w:val="TableParagraph"/>
              <w:spacing w:line="268" w:lineRule="exact"/>
              <w:rPr>
                <w:b/>
              </w:rPr>
            </w:pPr>
            <w:r>
              <w:rPr>
                <w:b/>
                <w:spacing w:val="-4"/>
              </w:rPr>
              <w:t>C.3.</w:t>
            </w:r>
          </w:p>
        </w:tc>
      </w:tr>
      <w:tr w:rsidR="00C71D8A" w14:paraId="500AD1F0" w14:textId="77777777">
        <w:trPr>
          <w:trHeight w:val="403"/>
        </w:trPr>
        <w:tc>
          <w:tcPr>
            <w:tcW w:w="3824" w:type="dxa"/>
            <w:tcBorders>
              <w:top w:val="nil"/>
              <w:bottom w:val="nil"/>
            </w:tcBorders>
          </w:tcPr>
          <w:p w14:paraId="0D13780E" w14:textId="77777777" w:rsidR="00C71D8A" w:rsidRDefault="00C71D8A">
            <w:pPr>
              <w:pStyle w:val="TableParagraph"/>
              <w:ind w:left="0"/>
              <w:rPr>
                <w:rFonts w:ascii="Times New Roman"/>
                <w:sz w:val="20"/>
              </w:rPr>
            </w:pPr>
          </w:p>
        </w:tc>
        <w:tc>
          <w:tcPr>
            <w:tcW w:w="4962" w:type="dxa"/>
            <w:tcBorders>
              <w:top w:val="nil"/>
              <w:bottom w:val="nil"/>
            </w:tcBorders>
          </w:tcPr>
          <w:p w14:paraId="3EF16490" w14:textId="77777777" w:rsidR="00C71D8A" w:rsidRDefault="00B4018B">
            <w:pPr>
              <w:pStyle w:val="TableParagraph"/>
              <w:spacing w:before="47"/>
              <w:ind w:left="108"/>
              <w:rPr>
                <w:b/>
              </w:rPr>
            </w:pPr>
            <w:r>
              <w:rPr>
                <w:b/>
              </w:rPr>
              <w:t>Orientamento</w:t>
            </w:r>
            <w:r>
              <w:rPr>
                <w:b/>
                <w:spacing w:val="24"/>
              </w:rPr>
              <w:t xml:space="preserve"> </w:t>
            </w:r>
            <w:r>
              <w:rPr>
                <w:b/>
              </w:rPr>
              <w:t>potenziato</w:t>
            </w:r>
            <w:r>
              <w:rPr>
                <w:b/>
                <w:spacing w:val="22"/>
              </w:rPr>
              <w:t xml:space="preserve"> </w:t>
            </w:r>
            <w:r>
              <w:rPr>
                <w:b/>
              </w:rPr>
              <w:t>verso</w:t>
            </w:r>
            <w:r>
              <w:rPr>
                <w:b/>
                <w:spacing w:val="23"/>
              </w:rPr>
              <w:t xml:space="preserve"> </w:t>
            </w:r>
            <w:r>
              <w:rPr>
                <w:b/>
              </w:rPr>
              <w:t>scuola</w:t>
            </w:r>
            <w:r>
              <w:rPr>
                <w:b/>
                <w:spacing w:val="22"/>
              </w:rPr>
              <w:t xml:space="preserve"> </w:t>
            </w:r>
            <w:r>
              <w:rPr>
                <w:b/>
              </w:rPr>
              <w:t>superiore</w:t>
            </w:r>
            <w:r>
              <w:rPr>
                <w:b/>
                <w:spacing w:val="23"/>
              </w:rPr>
              <w:t xml:space="preserve"> </w:t>
            </w:r>
            <w:r>
              <w:rPr>
                <w:b/>
                <w:spacing w:val="-10"/>
              </w:rPr>
              <w:t>e</w:t>
            </w:r>
          </w:p>
        </w:tc>
        <w:tc>
          <w:tcPr>
            <w:tcW w:w="2127" w:type="dxa"/>
            <w:tcBorders>
              <w:top w:val="nil"/>
              <w:bottom w:val="nil"/>
            </w:tcBorders>
          </w:tcPr>
          <w:p w14:paraId="4DABB9FC" w14:textId="54BB9612" w:rsidR="00C71D8A" w:rsidRDefault="00EF44EC">
            <w:pPr>
              <w:pStyle w:val="TableParagraph"/>
              <w:spacing w:before="47"/>
              <w:rPr>
                <w:b/>
              </w:rPr>
            </w:pPr>
            <w:r>
              <w:rPr>
                <w:b/>
                <w:spacing w:val="-2"/>
              </w:rPr>
              <w:t>Raggiunto</w:t>
            </w:r>
          </w:p>
        </w:tc>
      </w:tr>
      <w:tr w:rsidR="00C71D8A" w14:paraId="71EADA75" w14:textId="77777777">
        <w:trPr>
          <w:trHeight w:val="403"/>
        </w:trPr>
        <w:tc>
          <w:tcPr>
            <w:tcW w:w="3824" w:type="dxa"/>
            <w:tcBorders>
              <w:top w:val="nil"/>
              <w:bottom w:val="nil"/>
            </w:tcBorders>
          </w:tcPr>
          <w:p w14:paraId="4A24B26A" w14:textId="77777777" w:rsidR="00C71D8A" w:rsidRDefault="00C71D8A">
            <w:pPr>
              <w:pStyle w:val="TableParagraph"/>
              <w:ind w:left="0"/>
              <w:rPr>
                <w:rFonts w:ascii="Times New Roman"/>
                <w:sz w:val="20"/>
              </w:rPr>
            </w:pPr>
          </w:p>
        </w:tc>
        <w:tc>
          <w:tcPr>
            <w:tcW w:w="4962" w:type="dxa"/>
            <w:tcBorders>
              <w:top w:val="nil"/>
              <w:bottom w:val="nil"/>
            </w:tcBorders>
          </w:tcPr>
          <w:p w14:paraId="7CDD5842" w14:textId="77777777" w:rsidR="00C71D8A" w:rsidRDefault="00B4018B">
            <w:pPr>
              <w:pStyle w:val="TableParagraph"/>
              <w:spacing w:before="47"/>
              <w:ind w:left="108"/>
              <w:rPr>
                <w:b/>
              </w:rPr>
            </w:pPr>
            <w:r>
              <w:rPr>
                <w:b/>
              </w:rPr>
              <w:t>sistema</w:t>
            </w:r>
            <w:r>
              <w:rPr>
                <w:b/>
                <w:spacing w:val="15"/>
              </w:rPr>
              <w:t xml:space="preserve"> </w:t>
            </w:r>
            <w:proofErr w:type="spellStart"/>
            <w:r>
              <w:rPr>
                <w:b/>
              </w:rPr>
              <w:t>Iefp</w:t>
            </w:r>
            <w:proofErr w:type="spellEnd"/>
            <w:r>
              <w:rPr>
                <w:b/>
              </w:rPr>
              <w:t>,</w:t>
            </w:r>
            <w:r>
              <w:rPr>
                <w:b/>
                <w:spacing w:val="13"/>
              </w:rPr>
              <w:t xml:space="preserve"> </w:t>
            </w:r>
            <w:r>
              <w:rPr>
                <w:b/>
              </w:rPr>
              <w:t>crescita</w:t>
            </w:r>
            <w:r>
              <w:rPr>
                <w:b/>
                <w:spacing w:val="14"/>
              </w:rPr>
              <w:t xml:space="preserve"> </w:t>
            </w:r>
            <w:r>
              <w:rPr>
                <w:b/>
              </w:rPr>
              <w:t>progressiva</w:t>
            </w:r>
            <w:r>
              <w:rPr>
                <w:b/>
                <w:spacing w:val="14"/>
              </w:rPr>
              <w:t xml:space="preserve"> </w:t>
            </w:r>
            <w:r>
              <w:rPr>
                <w:b/>
              </w:rPr>
              <w:t>nel</w:t>
            </w:r>
            <w:r>
              <w:rPr>
                <w:b/>
                <w:spacing w:val="16"/>
              </w:rPr>
              <w:t xml:space="preserve"> </w:t>
            </w:r>
            <w:r>
              <w:rPr>
                <w:b/>
              </w:rPr>
              <w:t>triennio</w:t>
            </w:r>
            <w:r>
              <w:rPr>
                <w:b/>
                <w:spacing w:val="15"/>
              </w:rPr>
              <w:t xml:space="preserve"> </w:t>
            </w:r>
            <w:r>
              <w:rPr>
                <w:b/>
                <w:spacing w:val="-2"/>
              </w:rPr>
              <w:t>delle</w:t>
            </w:r>
          </w:p>
        </w:tc>
        <w:tc>
          <w:tcPr>
            <w:tcW w:w="2127" w:type="dxa"/>
            <w:tcBorders>
              <w:top w:val="nil"/>
              <w:bottom w:val="nil"/>
            </w:tcBorders>
          </w:tcPr>
          <w:p w14:paraId="528FCE51" w14:textId="77777777" w:rsidR="00C71D8A" w:rsidRDefault="00C71D8A">
            <w:pPr>
              <w:pStyle w:val="TableParagraph"/>
              <w:ind w:left="0"/>
              <w:rPr>
                <w:rFonts w:ascii="Times New Roman"/>
                <w:sz w:val="20"/>
              </w:rPr>
            </w:pPr>
          </w:p>
        </w:tc>
      </w:tr>
      <w:tr w:rsidR="00C71D8A" w14:paraId="5F68BC91" w14:textId="77777777">
        <w:trPr>
          <w:trHeight w:val="451"/>
        </w:trPr>
        <w:tc>
          <w:tcPr>
            <w:tcW w:w="3824" w:type="dxa"/>
            <w:tcBorders>
              <w:top w:val="nil"/>
            </w:tcBorders>
          </w:tcPr>
          <w:p w14:paraId="59CB9CF5" w14:textId="77777777" w:rsidR="00C71D8A" w:rsidRDefault="00C71D8A">
            <w:pPr>
              <w:pStyle w:val="TableParagraph"/>
              <w:ind w:left="0"/>
              <w:rPr>
                <w:rFonts w:ascii="Times New Roman"/>
                <w:sz w:val="20"/>
              </w:rPr>
            </w:pPr>
          </w:p>
        </w:tc>
        <w:tc>
          <w:tcPr>
            <w:tcW w:w="4962" w:type="dxa"/>
            <w:tcBorders>
              <w:top w:val="nil"/>
            </w:tcBorders>
          </w:tcPr>
          <w:p w14:paraId="735156EA" w14:textId="77777777" w:rsidR="00C71D8A" w:rsidRDefault="00B4018B">
            <w:pPr>
              <w:pStyle w:val="TableParagraph"/>
              <w:spacing w:before="47"/>
              <w:ind w:left="108"/>
              <w:rPr>
                <w:b/>
              </w:rPr>
            </w:pPr>
            <w:r>
              <w:rPr>
                <w:b/>
              </w:rPr>
              <w:t>iscrizioni</w:t>
            </w:r>
            <w:r>
              <w:rPr>
                <w:b/>
                <w:spacing w:val="-6"/>
              </w:rPr>
              <w:t xml:space="preserve"> </w:t>
            </w:r>
            <w:r>
              <w:rPr>
                <w:b/>
              </w:rPr>
              <w:t>al</w:t>
            </w:r>
            <w:r>
              <w:rPr>
                <w:b/>
                <w:spacing w:val="-5"/>
              </w:rPr>
              <w:t xml:space="preserve"> </w:t>
            </w:r>
            <w:r>
              <w:rPr>
                <w:b/>
              </w:rPr>
              <w:t>II</w:t>
            </w:r>
            <w:r>
              <w:rPr>
                <w:b/>
                <w:spacing w:val="-4"/>
              </w:rPr>
              <w:t xml:space="preserve"> grado</w:t>
            </w:r>
          </w:p>
        </w:tc>
        <w:tc>
          <w:tcPr>
            <w:tcW w:w="2127" w:type="dxa"/>
            <w:tcBorders>
              <w:top w:val="nil"/>
            </w:tcBorders>
          </w:tcPr>
          <w:p w14:paraId="12804F23" w14:textId="77777777" w:rsidR="00C71D8A" w:rsidRDefault="00C71D8A">
            <w:pPr>
              <w:pStyle w:val="TableParagraph"/>
              <w:ind w:left="0"/>
              <w:rPr>
                <w:rFonts w:ascii="Times New Roman"/>
                <w:sz w:val="20"/>
              </w:rPr>
            </w:pPr>
          </w:p>
        </w:tc>
      </w:tr>
    </w:tbl>
    <w:p w14:paraId="5016F21F" w14:textId="77777777" w:rsidR="00C71D8A" w:rsidRDefault="00C71D8A">
      <w:pPr>
        <w:pStyle w:val="Corpotesto"/>
        <w:rPr>
          <w:b/>
        </w:rPr>
      </w:pPr>
    </w:p>
    <w:p w14:paraId="1B537B3C" w14:textId="77777777" w:rsidR="00C71D8A" w:rsidRDefault="00C71D8A">
      <w:pPr>
        <w:pStyle w:val="Corpotesto"/>
        <w:rPr>
          <w:b/>
        </w:rPr>
      </w:pPr>
    </w:p>
    <w:p w14:paraId="6CAB7CD1" w14:textId="77777777" w:rsidR="00C71D8A" w:rsidRDefault="00C71D8A">
      <w:pPr>
        <w:pStyle w:val="Corpotesto"/>
        <w:rPr>
          <w:b/>
        </w:rPr>
      </w:pPr>
    </w:p>
    <w:p w14:paraId="09E05DD5" w14:textId="77777777" w:rsidR="00C71D8A" w:rsidRDefault="00C71D8A">
      <w:pPr>
        <w:pStyle w:val="Corpotesto"/>
        <w:rPr>
          <w:b/>
        </w:rPr>
      </w:pPr>
    </w:p>
    <w:p w14:paraId="7F7C6A40" w14:textId="77777777" w:rsidR="00C71D8A" w:rsidRDefault="00C71D8A">
      <w:pPr>
        <w:pStyle w:val="Corpotesto"/>
        <w:rPr>
          <w:b/>
        </w:rPr>
      </w:pPr>
    </w:p>
    <w:p w14:paraId="63050A17" w14:textId="77777777" w:rsidR="00C71D8A" w:rsidRDefault="00C71D8A">
      <w:pPr>
        <w:pStyle w:val="Corpotesto"/>
        <w:rPr>
          <w:b/>
        </w:rPr>
      </w:pPr>
    </w:p>
    <w:p w14:paraId="53610379" w14:textId="77777777" w:rsidR="00C71D8A" w:rsidRDefault="00C71D8A">
      <w:pPr>
        <w:pStyle w:val="Corpotesto"/>
        <w:rPr>
          <w:b/>
        </w:rPr>
      </w:pPr>
    </w:p>
    <w:p w14:paraId="4BCF211B" w14:textId="77777777" w:rsidR="00C71D8A" w:rsidRDefault="00C71D8A">
      <w:pPr>
        <w:pStyle w:val="Corpotesto"/>
        <w:rPr>
          <w:b/>
        </w:rPr>
      </w:pPr>
    </w:p>
    <w:p w14:paraId="1BFBD051" w14:textId="77777777" w:rsidR="00C71D8A" w:rsidRDefault="00C71D8A">
      <w:pPr>
        <w:pStyle w:val="Corpotesto"/>
        <w:rPr>
          <w:b/>
        </w:rPr>
      </w:pPr>
    </w:p>
    <w:p w14:paraId="26736ABA" w14:textId="77777777" w:rsidR="00C71D8A" w:rsidRDefault="00C71D8A">
      <w:pPr>
        <w:pStyle w:val="Corpotesto"/>
        <w:spacing w:before="7"/>
        <w:rPr>
          <w:b/>
        </w:rPr>
      </w:pPr>
    </w:p>
    <w:p w14:paraId="34D216FF" w14:textId="77777777" w:rsidR="00C71D8A" w:rsidRDefault="00B4018B">
      <w:pPr>
        <w:pStyle w:val="Titolo4"/>
      </w:pPr>
      <w:r>
        <w:rPr>
          <w:color w:val="000000"/>
          <w:highlight w:val="yellow"/>
          <w:u w:val="single"/>
        </w:rPr>
        <w:t>PARAGRAFO</w:t>
      </w:r>
      <w:r>
        <w:rPr>
          <w:color w:val="000000"/>
          <w:spacing w:val="-8"/>
          <w:highlight w:val="yellow"/>
          <w:u w:val="single"/>
        </w:rPr>
        <w:t xml:space="preserve"> </w:t>
      </w:r>
      <w:r>
        <w:rPr>
          <w:color w:val="000000"/>
          <w:highlight w:val="yellow"/>
          <w:u w:val="single"/>
        </w:rPr>
        <w:t>8.5.</w:t>
      </w:r>
      <w:r>
        <w:rPr>
          <w:color w:val="000000"/>
          <w:spacing w:val="-5"/>
          <w:highlight w:val="yellow"/>
          <w:u w:val="single"/>
        </w:rPr>
        <w:t xml:space="preserve"> </w:t>
      </w:r>
      <w:r>
        <w:rPr>
          <w:color w:val="000000"/>
          <w:highlight w:val="yellow"/>
          <w:u w:val="single"/>
        </w:rPr>
        <w:t>ALLEGATI</w:t>
      </w:r>
      <w:r>
        <w:rPr>
          <w:color w:val="000000"/>
          <w:spacing w:val="-3"/>
          <w:highlight w:val="yellow"/>
          <w:u w:val="single"/>
        </w:rPr>
        <w:t xml:space="preserve"> </w:t>
      </w:r>
      <w:r>
        <w:rPr>
          <w:color w:val="000000"/>
          <w:highlight w:val="yellow"/>
          <w:u w:val="single"/>
        </w:rPr>
        <w:t>AL</w:t>
      </w:r>
      <w:r>
        <w:rPr>
          <w:color w:val="000000"/>
          <w:spacing w:val="-5"/>
          <w:highlight w:val="yellow"/>
          <w:u w:val="single"/>
        </w:rPr>
        <w:t xml:space="preserve"> </w:t>
      </w:r>
      <w:r>
        <w:rPr>
          <w:color w:val="000000"/>
          <w:highlight w:val="yellow"/>
          <w:u w:val="single"/>
        </w:rPr>
        <w:t>PIANO</w:t>
      </w:r>
      <w:r>
        <w:rPr>
          <w:color w:val="000000"/>
          <w:spacing w:val="-4"/>
          <w:highlight w:val="yellow"/>
          <w:u w:val="single"/>
        </w:rPr>
        <w:t xml:space="preserve"> </w:t>
      </w:r>
      <w:r>
        <w:rPr>
          <w:color w:val="000000"/>
          <w:highlight w:val="yellow"/>
          <w:u w:val="single"/>
        </w:rPr>
        <w:t>DI</w:t>
      </w:r>
      <w:r>
        <w:rPr>
          <w:color w:val="000000"/>
          <w:spacing w:val="-3"/>
          <w:highlight w:val="yellow"/>
          <w:u w:val="single"/>
        </w:rPr>
        <w:t xml:space="preserve"> </w:t>
      </w:r>
      <w:r>
        <w:rPr>
          <w:color w:val="000000"/>
          <w:spacing w:val="-2"/>
          <w:highlight w:val="yellow"/>
          <w:u w:val="single"/>
        </w:rPr>
        <w:t>MIGLIORAMENTO</w:t>
      </w:r>
    </w:p>
    <w:p w14:paraId="7AC8FBAA" w14:textId="77777777" w:rsidR="00C71D8A" w:rsidRDefault="00C71D8A">
      <w:pPr>
        <w:pStyle w:val="Corpotesto"/>
        <w:rPr>
          <w:b/>
        </w:rPr>
      </w:pPr>
    </w:p>
    <w:p w14:paraId="0B6BB075" w14:textId="77777777" w:rsidR="00C71D8A" w:rsidRDefault="00C71D8A">
      <w:pPr>
        <w:pStyle w:val="Corpotesto"/>
        <w:spacing w:before="2"/>
        <w:rPr>
          <w:b/>
        </w:rPr>
      </w:pPr>
    </w:p>
    <w:p w14:paraId="3D5D2A2F" w14:textId="60C9E775" w:rsidR="00C71D8A" w:rsidRDefault="00B4018B">
      <w:pPr>
        <w:spacing w:line="357" w:lineRule="auto"/>
        <w:ind w:left="290" w:right="631"/>
        <w:rPr>
          <w:b/>
        </w:rPr>
      </w:pPr>
      <w:r>
        <w:rPr>
          <w:b/>
          <w:u w:val="single"/>
        </w:rPr>
        <w:t>ANALISI</w:t>
      </w:r>
      <w:r>
        <w:rPr>
          <w:b/>
          <w:spacing w:val="-2"/>
          <w:u w:val="single"/>
        </w:rPr>
        <w:t xml:space="preserve"> </w:t>
      </w:r>
      <w:r>
        <w:rPr>
          <w:b/>
          <w:u w:val="single"/>
        </w:rPr>
        <w:t>DEI</w:t>
      </w:r>
      <w:r>
        <w:rPr>
          <w:b/>
          <w:spacing w:val="-4"/>
          <w:u w:val="single"/>
        </w:rPr>
        <w:t xml:space="preserve"> </w:t>
      </w:r>
      <w:r>
        <w:rPr>
          <w:b/>
          <w:u w:val="single"/>
        </w:rPr>
        <w:t>RISULTATI</w:t>
      </w:r>
      <w:r>
        <w:rPr>
          <w:b/>
          <w:spacing w:val="-5"/>
          <w:u w:val="single"/>
        </w:rPr>
        <w:t xml:space="preserve"> </w:t>
      </w:r>
      <w:r>
        <w:rPr>
          <w:b/>
          <w:u w:val="single"/>
        </w:rPr>
        <w:t>INTERNI</w:t>
      </w:r>
      <w:r>
        <w:rPr>
          <w:b/>
          <w:spacing w:val="-2"/>
          <w:u w:val="single"/>
        </w:rPr>
        <w:t xml:space="preserve"> </w:t>
      </w:r>
      <w:r>
        <w:rPr>
          <w:b/>
          <w:u w:val="single"/>
        </w:rPr>
        <w:t>SU</w:t>
      </w:r>
      <w:r>
        <w:rPr>
          <w:b/>
          <w:spacing w:val="-5"/>
          <w:u w:val="single"/>
        </w:rPr>
        <w:t xml:space="preserve"> </w:t>
      </w:r>
      <w:r>
        <w:rPr>
          <w:b/>
          <w:u w:val="single"/>
        </w:rPr>
        <w:t>CORSI</w:t>
      </w:r>
      <w:r>
        <w:rPr>
          <w:b/>
          <w:spacing w:val="-5"/>
          <w:u w:val="single"/>
        </w:rPr>
        <w:t xml:space="preserve"> </w:t>
      </w:r>
      <w:r>
        <w:rPr>
          <w:b/>
          <w:u w:val="single"/>
        </w:rPr>
        <w:t>AALI</w:t>
      </w:r>
      <w:r>
        <w:rPr>
          <w:b/>
          <w:spacing w:val="-1"/>
          <w:u w:val="single"/>
        </w:rPr>
        <w:t xml:space="preserve"> </w:t>
      </w:r>
      <w:r>
        <w:rPr>
          <w:b/>
          <w:u w:val="single"/>
        </w:rPr>
        <w:t>–</w:t>
      </w:r>
      <w:r>
        <w:rPr>
          <w:b/>
          <w:spacing w:val="-2"/>
          <w:u w:val="single"/>
        </w:rPr>
        <w:t xml:space="preserve"> </w:t>
      </w:r>
      <w:r>
        <w:rPr>
          <w:b/>
          <w:u w:val="single"/>
        </w:rPr>
        <w:t>DISPERSIONE</w:t>
      </w:r>
      <w:r>
        <w:rPr>
          <w:b/>
          <w:spacing w:val="-3"/>
          <w:u w:val="single"/>
        </w:rPr>
        <w:t xml:space="preserve"> </w:t>
      </w:r>
      <w:r>
        <w:rPr>
          <w:b/>
          <w:u w:val="single"/>
        </w:rPr>
        <w:t>E</w:t>
      </w:r>
      <w:r>
        <w:rPr>
          <w:b/>
          <w:spacing w:val="-5"/>
          <w:u w:val="single"/>
        </w:rPr>
        <w:t xml:space="preserve"> </w:t>
      </w:r>
      <w:r>
        <w:rPr>
          <w:b/>
          <w:u w:val="single"/>
        </w:rPr>
        <w:t>CONSEGUIMENTO</w:t>
      </w:r>
      <w:r>
        <w:rPr>
          <w:b/>
          <w:spacing w:val="-3"/>
          <w:u w:val="single"/>
        </w:rPr>
        <w:t xml:space="preserve"> </w:t>
      </w:r>
      <w:r>
        <w:rPr>
          <w:b/>
          <w:u w:val="single"/>
        </w:rPr>
        <w:t>CERTIFICAZIONI</w:t>
      </w:r>
      <w:r>
        <w:rPr>
          <w:b/>
          <w:spacing w:val="-2"/>
          <w:u w:val="single"/>
        </w:rPr>
        <w:t xml:space="preserve"> </w:t>
      </w:r>
      <w:r>
        <w:rPr>
          <w:b/>
          <w:u w:val="single"/>
        </w:rPr>
        <w:t>A1</w:t>
      </w:r>
      <w:r>
        <w:rPr>
          <w:b/>
          <w:spacing w:val="-3"/>
          <w:u w:val="single"/>
        </w:rPr>
        <w:t xml:space="preserve"> </w:t>
      </w:r>
      <w:r>
        <w:rPr>
          <w:b/>
          <w:u w:val="single"/>
        </w:rPr>
        <w:t>E</w:t>
      </w:r>
      <w:r>
        <w:rPr>
          <w:b/>
          <w:spacing w:val="-5"/>
          <w:u w:val="single"/>
        </w:rPr>
        <w:t xml:space="preserve"> </w:t>
      </w:r>
      <w:r>
        <w:rPr>
          <w:b/>
          <w:u w:val="single"/>
        </w:rPr>
        <w:t>A2</w:t>
      </w:r>
      <w:r w:rsidR="006968F6">
        <w:rPr>
          <w:b/>
          <w:u w:val="single"/>
        </w:rPr>
        <w:t xml:space="preserve"> </w:t>
      </w:r>
      <w:proofErr w:type="spellStart"/>
      <w:r w:rsidR="006968F6">
        <w:rPr>
          <w:b/>
          <w:u w:val="single"/>
        </w:rPr>
        <w:t>a.s.</w:t>
      </w:r>
      <w:proofErr w:type="spellEnd"/>
      <w:r w:rsidR="006968F6">
        <w:rPr>
          <w:b/>
          <w:u w:val="single"/>
        </w:rPr>
        <w:t xml:space="preserve"> 24/25</w:t>
      </w:r>
      <w:r>
        <w:rPr>
          <w:b/>
        </w:rPr>
        <w:t xml:space="preserve"> </w:t>
      </w:r>
      <w:r>
        <w:rPr>
          <w:b/>
          <w:spacing w:val="-2"/>
        </w:rPr>
        <w:t>DISPERSIONE</w:t>
      </w:r>
    </w:p>
    <w:p w14:paraId="3A2810F6" w14:textId="77777777" w:rsidR="00C71D8A" w:rsidRDefault="00B4018B">
      <w:pPr>
        <w:pStyle w:val="Corpotesto"/>
        <w:spacing w:before="109" w:line="276" w:lineRule="auto"/>
        <w:ind w:left="290" w:right="631" w:firstLine="50"/>
      </w:pPr>
      <w:r>
        <w:t>In</w:t>
      </w:r>
      <w:r>
        <w:rPr>
          <w:spacing w:val="-3"/>
        </w:rPr>
        <w:t xml:space="preserve"> </w:t>
      </w:r>
      <w:r>
        <w:t>generale</w:t>
      </w:r>
      <w:r>
        <w:rPr>
          <w:spacing w:val="40"/>
        </w:rPr>
        <w:t xml:space="preserve"> </w:t>
      </w:r>
      <w:r>
        <w:t>si</w:t>
      </w:r>
      <w:r>
        <w:rPr>
          <w:spacing w:val="-1"/>
        </w:rPr>
        <w:t xml:space="preserve"> </w:t>
      </w:r>
      <w:r>
        <w:t>nota</w:t>
      </w:r>
      <w:r>
        <w:rPr>
          <w:spacing w:val="-3"/>
        </w:rPr>
        <w:t xml:space="preserve"> </w:t>
      </w:r>
      <w:r>
        <w:t>che</w:t>
      </w:r>
      <w:r>
        <w:rPr>
          <w:spacing w:val="-1"/>
        </w:rPr>
        <w:t xml:space="preserve"> </w:t>
      </w:r>
      <w:r>
        <w:t>la</w:t>
      </w:r>
      <w:r>
        <w:rPr>
          <w:spacing w:val="-3"/>
        </w:rPr>
        <w:t xml:space="preserve"> </w:t>
      </w:r>
      <w:r>
        <w:t>dispersione</w:t>
      </w:r>
      <w:r>
        <w:rPr>
          <w:spacing w:val="-1"/>
        </w:rPr>
        <w:t xml:space="preserve"> </w:t>
      </w:r>
      <w:r>
        <w:t>in</w:t>
      </w:r>
      <w:r>
        <w:rPr>
          <w:spacing w:val="-5"/>
        </w:rPr>
        <w:t xml:space="preserve"> </w:t>
      </w:r>
      <w:r>
        <w:t>itinere</w:t>
      </w:r>
      <w:r>
        <w:rPr>
          <w:spacing w:val="-4"/>
        </w:rPr>
        <w:t xml:space="preserve"> </w:t>
      </w:r>
      <w:r>
        <w:t>risulta</w:t>
      </w:r>
      <w:r>
        <w:rPr>
          <w:spacing w:val="-1"/>
        </w:rPr>
        <w:t xml:space="preserve"> </w:t>
      </w:r>
      <w:r>
        <w:t xml:space="preserve">spalmata </w:t>
      </w:r>
      <w:r>
        <w:rPr>
          <w:b/>
        </w:rPr>
        <w:t>equamente</w:t>
      </w:r>
      <w:r>
        <w:rPr>
          <w:b/>
          <w:spacing w:val="-1"/>
        </w:rPr>
        <w:t xml:space="preserve"> </w:t>
      </w:r>
      <w:r>
        <w:t>più</w:t>
      </w:r>
      <w:r>
        <w:rPr>
          <w:spacing w:val="-3"/>
        </w:rPr>
        <w:t xml:space="preserve"> </w:t>
      </w:r>
      <w:r>
        <w:t>o</w:t>
      </w:r>
      <w:r>
        <w:rPr>
          <w:spacing w:val="-2"/>
        </w:rPr>
        <w:t xml:space="preserve"> </w:t>
      </w:r>
      <w:r>
        <w:t>meno su</w:t>
      </w:r>
      <w:r>
        <w:rPr>
          <w:spacing w:val="-1"/>
        </w:rPr>
        <w:t xml:space="preserve"> </w:t>
      </w:r>
      <w:r>
        <w:t>tutti</w:t>
      </w:r>
      <w:r>
        <w:rPr>
          <w:spacing w:val="40"/>
        </w:rPr>
        <w:t xml:space="preserve"> </w:t>
      </w:r>
      <w:r>
        <w:t>i</w:t>
      </w:r>
      <w:r>
        <w:rPr>
          <w:spacing w:val="-3"/>
        </w:rPr>
        <w:t xml:space="preserve"> </w:t>
      </w:r>
      <w:r>
        <w:t>livelli,</w:t>
      </w:r>
      <w:r>
        <w:rPr>
          <w:spacing w:val="-4"/>
        </w:rPr>
        <w:t xml:space="preserve"> </w:t>
      </w:r>
      <w:r>
        <w:t>con</w:t>
      </w:r>
      <w:r>
        <w:rPr>
          <w:spacing w:val="-2"/>
        </w:rPr>
        <w:t xml:space="preserve"> </w:t>
      </w:r>
      <w:r>
        <w:t xml:space="preserve">picchi più alti in qualche caso ma senza la possibilità di trovare una </w:t>
      </w:r>
      <w:r>
        <w:rPr>
          <w:b/>
        </w:rPr>
        <w:t xml:space="preserve">costante </w:t>
      </w:r>
      <w:r>
        <w:t xml:space="preserve">sulla tipologia </w:t>
      </w:r>
      <w:proofErr w:type="spellStart"/>
      <w:r>
        <w:t>corsuale</w:t>
      </w:r>
      <w:proofErr w:type="spellEnd"/>
      <w:r>
        <w:t>.</w:t>
      </w:r>
    </w:p>
    <w:p w14:paraId="2E1F7693" w14:textId="26263F41" w:rsidR="00C71D8A" w:rsidRDefault="00EC5F38">
      <w:pPr>
        <w:pStyle w:val="Corpotesto"/>
        <w:spacing w:before="201" w:line="276" w:lineRule="auto"/>
        <w:ind w:left="290" w:right="754"/>
      </w:pPr>
      <w:r>
        <w:t>I</w:t>
      </w:r>
      <w:r w:rsidR="00B4018B">
        <w:t xml:space="preserve"> corsi </w:t>
      </w:r>
      <w:r>
        <w:t xml:space="preserve">‘mamme on line’ confermano una dispersione modesta, evidenziando come la didattica on line sia efficace quando </w:t>
      </w:r>
      <w:r w:rsidR="001B76BC">
        <w:t xml:space="preserve">risponde ad </w:t>
      </w:r>
      <w:r>
        <w:t>una reale richiesta dell’utenza</w:t>
      </w:r>
    </w:p>
    <w:p w14:paraId="0814AAA4" w14:textId="77777777" w:rsidR="00C71D8A" w:rsidRDefault="00B4018B">
      <w:pPr>
        <w:pStyle w:val="Titolo4"/>
        <w:spacing w:before="200"/>
      </w:pPr>
      <w:r>
        <w:t>CERTIFICATI</w:t>
      </w:r>
      <w:r>
        <w:rPr>
          <w:spacing w:val="-10"/>
        </w:rPr>
        <w:t xml:space="preserve"> </w:t>
      </w:r>
      <w:r>
        <w:rPr>
          <w:spacing w:val="-2"/>
        </w:rPr>
        <w:t>CONSEGUITI</w:t>
      </w:r>
    </w:p>
    <w:p w14:paraId="1BE302C3" w14:textId="77777777" w:rsidR="00C71D8A" w:rsidRDefault="00C71D8A">
      <w:pPr>
        <w:pStyle w:val="Titolo4"/>
        <w:sectPr w:rsidR="00C71D8A" w:rsidSect="001B76BC">
          <w:pgSz w:w="11910" w:h="17340"/>
          <w:pgMar w:top="3300" w:right="141" w:bottom="567" w:left="425" w:header="824" w:footer="983" w:gutter="0"/>
          <w:cols w:space="720"/>
        </w:sectPr>
      </w:pPr>
    </w:p>
    <w:p w14:paraId="311D400D" w14:textId="26B8FEFB" w:rsidR="00C71D8A" w:rsidRDefault="00B4018B" w:rsidP="00EC5F38">
      <w:pPr>
        <w:spacing w:before="268" w:line="276" w:lineRule="auto"/>
        <w:ind w:left="290" w:right="631"/>
      </w:pPr>
      <w:r>
        <w:lastRenderedPageBreak/>
        <w:t>In</w:t>
      </w:r>
      <w:r>
        <w:rPr>
          <w:spacing w:val="-3"/>
        </w:rPr>
        <w:t xml:space="preserve"> </w:t>
      </w:r>
      <w:r>
        <w:t>tutte</w:t>
      </w:r>
      <w:r>
        <w:rPr>
          <w:spacing w:val="-1"/>
        </w:rPr>
        <w:t xml:space="preserve"> </w:t>
      </w:r>
      <w:r>
        <w:t>le</w:t>
      </w:r>
      <w:r>
        <w:rPr>
          <w:spacing w:val="-1"/>
        </w:rPr>
        <w:t xml:space="preserve"> </w:t>
      </w:r>
      <w:r>
        <w:t>classi</w:t>
      </w:r>
      <w:r>
        <w:rPr>
          <w:spacing w:val="-1"/>
        </w:rPr>
        <w:t xml:space="preserve"> </w:t>
      </w:r>
      <w:r>
        <w:t>si</w:t>
      </w:r>
      <w:r>
        <w:rPr>
          <w:spacing w:val="-1"/>
        </w:rPr>
        <w:t xml:space="preserve"> </w:t>
      </w:r>
      <w:r>
        <w:t>riscontra</w:t>
      </w:r>
      <w:r>
        <w:rPr>
          <w:spacing w:val="-4"/>
        </w:rPr>
        <w:t xml:space="preserve"> </w:t>
      </w:r>
      <w:r>
        <w:t>un</w:t>
      </w:r>
      <w:r w:rsidR="007F1C54">
        <w:t>a</w:t>
      </w:r>
      <w:r>
        <w:t xml:space="preserve"> </w:t>
      </w:r>
      <w:r>
        <w:rPr>
          <w:b/>
        </w:rPr>
        <w:t>proporzione</w:t>
      </w:r>
      <w:r>
        <w:rPr>
          <w:b/>
          <w:spacing w:val="-1"/>
        </w:rPr>
        <w:t xml:space="preserve"> </w:t>
      </w:r>
      <w:r>
        <w:rPr>
          <w:b/>
        </w:rPr>
        <w:t>piuttosto</w:t>
      </w:r>
      <w:r>
        <w:rPr>
          <w:b/>
          <w:spacing w:val="-4"/>
        </w:rPr>
        <w:t xml:space="preserve"> </w:t>
      </w:r>
      <w:r>
        <w:rPr>
          <w:b/>
        </w:rPr>
        <w:t>adeguata</w:t>
      </w:r>
      <w:r>
        <w:rPr>
          <w:b/>
          <w:spacing w:val="40"/>
        </w:rPr>
        <w:t xml:space="preserve"> </w:t>
      </w:r>
      <w:r>
        <w:t>tra</w:t>
      </w:r>
      <w:r>
        <w:rPr>
          <w:spacing w:val="-1"/>
        </w:rPr>
        <w:t xml:space="preserve"> </w:t>
      </w:r>
      <w:r>
        <w:t>il</w:t>
      </w:r>
      <w:r>
        <w:rPr>
          <w:spacing w:val="-1"/>
        </w:rPr>
        <w:t xml:space="preserve"> </w:t>
      </w:r>
      <w:r>
        <w:t>n°</w:t>
      </w:r>
      <w:r>
        <w:rPr>
          <w:spacing w:val="-1"/>
        </w:rPr>
        <w:t xml:space="preserve"> </w:t>
      </w:r>
      <w:r>
        <w:t>dei</w:t>
      </w:r>
      <w:r>
        <w:rPr>
          <w:spacing w:val="-1"/>
        </w:rPr>
        <w:t xml:space="preserve"> </w:t>
      </w:r>
      <w:r>
        <w:t>partecipanti</w:t>
      </w:r>
      <w:r>
        <w:rPr>
          <w:spacing w:val="-1"/>
        </w:rPr>
        <w:t xml:space="preserve"> </w:t>
      </w:r>
      <w:r>
        <w:t>effettivi</w:t>
      </w:r>
      <w:r>
        <w:rPr>
          <w:spacing w:val="-3"/>
        </w:rPr>
        <w:t xml:space="preserve"> </w:t>
      </w:r>
      <w:r w:rsidR="00EC5F38">
        <w:rPr>
          <w:spacing w:val="-3"/>
        </w:rPr>
        <w:t xml:space="preserve">(nella fase finale dei corsi) </w:t>
      </w:r>
      <w:r>
        <w:t>e</w:t>
      </w:r>
      <w:r>
        <w:rPr>
          <w:spacing w:val="-1"/>
        </w:rPr>
        <w:t xml:space="preserve"> </w:t>
      </w:r>
      <w:r>
        <w:t>il</w:t>
      </w:r>
      <w:r>
        <w:rPr>
          <w:spacing w:val="-4"/>
        </w:rPr>
        <w:t xml:space="preserve"> </w:t>
      </w:r>
      <w:r>
        <w:t>numero</w:t>
      </w:r>
      <w:r>
        <w:rPr>
          <w:spacing w:val="-3"/>
        </w:rPr>
        <w:t xml:space="preserve"> </w:t>
      </w:r>
      <w:r>
        <w:t>dei certificati conseguiti a fine anno</w:t>
      </w:r>
      <w:r w:rsidR="00EC5F38">
        <w:t xml:space="preserve">; </w:t>
      </w:r>
      <w:r w:rsidR="001B76BC">
        <w:t>è tuttavia molto significativo</w:t>
      </w:r>
      <w:r>
        <w:t xml:space="preserve"> dislivello tra i numeri iniziali degli alunni iscritti al corso e quello dei certificati effettivamente rilasciati</w:t>
      </w:r>
      <w:r w:rsidR="001B76BC">
        <w:t>, a riconferma dell’elevata percentuale di abbandoni e mancate frequenze di iscritte/i</w:t>
      </w:r>
    </w:p>
    <w:p w14:paraId="4A2F07EA" w14:textId="77777777" w:rsidR="00C71D8A" w:rsidRDefault="00C71D8A">
      <w:pPr>
        <w:pStyle w:val="Corpotesto"/>
      </w:pPr>
    </w:p>
    <w:p w14:paraId="094F8A02" w14:textId="77777777" w:rsidR="00C71D8A" w:rsidRDefault="00C71D8A">
      <w:pPr>
        <w:pStyle w:val="Corpotesto"/>
        <w:spacing w:before="173"/>
      </w:pPr>
    </w:p>
    <w:p w14:paraId="4B6E14B7" w14:textId="77777777" w:rsidR="00C71D8A" w:rsidRDefault="00B4018B">
      <w:pPr>
        <w:pStyle w:val="Titolo4"/>
      </w:pPr>
      <w:r>
        <w:rPr>
          <w:u w:val="single"/>
        </w:rPr>
        <w:t>ORIENTAMENTO</w:t>
      </w:r>
      <w:r>
        <w:rPr>
          <w:spacing w:val="-7"/>
          <w:u w:val="single"/>
        </w:rPr>
        <w:t xml:space="preserve"> </w:t>
      </w:r>
      <w:r>
        <w:rPr>
          <w:u w:val="single"/>
        </w:rPr>
        <w:t>I</w:t>
      </w:r>
      <w:r>
        <w:rPr>
          <w:spacing w:val="-5"/>
          <w:u w:val="single"/>
        </w:rPr>
        <w:t xml:space="preserve"> </w:t>
      </w:r>
      <w:r>
        <w:rPr>
          <w:u w:val="single"/>
        </w:rPr>
        <w:t>LIVELLO</w:t>
      </w:r>
      <w:r>
        <w:rPr>
          <w:spacing w:val="-4"/>
          <w:u w:val="single"/>
        </w:rPr>
        <w:t xml:space="preserve"> </w:t>
      </w:r>
      <w:r>
        <w:rPr>
          <w:u w:val="single"/>
        </w:rPr>
        <w:t>–</w:t>
      </w:r>
      <w:r>
        <w:rPr>
          <w:spacing w:val="-3"/>
          <w:u w:val="single"/>
        </w:rPr>
        <w:t xml:space="preserve"> </w:t>
      </w:r>
      <w:r>
        <w:rPr>
          <w:u w:val="single"/>
        </w:rPr>
        <w:t>I</w:t>
      </w:r>
      <w:r>
        <w:rPr>
          <w:spacing w:val="-6"/>
          <w:u w:val="single"/>
        </w:rPr>
        <w:t xml:space="preserve"> </w:t>
      </w:r>
      <w:r>
        <w:rPr>
          <w:u w:val="single"/>
        </w:rPr>
        <w:t>PERIODO</w:t>
      </w:r>
      <w:r>
        <w:rPr>
          <w:spacing w:val="-7"/>
          <w:u w:val="single"/>
        </w:rPr>
        <w:t xml:space="preserve"> </w:t>
      </w:r>
      <w:r>
        <w:rPr>
          <w:u w:val="single"/>
        </w:rPr>
        <w:t>VERSO</w:t>
      </w:r>
      <w:r>
        <w:rPr>
          <w:spacing w:val="-4"/>
          <w:u w:val="single"/>
        </w:rPr>
        <w:t xml:space="preserve"> </w:t>
      </w:r>
      <w:r>
        <w:rPr>
          <w:u w:val="single"/>
        </w:rPr>
        <w:t>SCUOLE</w:t>
      </w:r>
      <w:r>
        <w:rPr>
          <w:spacing w:val="-3"/>
          <w:u w:val="single"/>
        </w:rPr>
        <w:t xml:space="preserve"> </w:t>
      </w:r>
      <w:r>
        <w:rPr>
          <w:u w:val="single"/>
        </w:rPr>
        <w:t>SUPERIORI</w:t>
      </w:r>
      <w:r>
        <w:rPr>
          <w:spacing w:val="-5"/>
          <w:u w:val="single"/>
        </w:rPr>
        <w:t xml:space="preserve"> </w:t>
      </w:r>
      <w:r>
        <w:rPr>
          <w:u w:val="single"/>
        </w:rPr>
        <w:t>E</w:t>
      </w:r>
      <w:r>
        <w:rPr>
          <w:spacing w:val="-4"/>
          <w:u w:val="single"/>
        </w:rPr>
        <w:t xml:space="preserve"> </w:t>
      </w:r>
      <w:r>
        <w:rPr>
          <w:u w:val="single"/>
        </w:rPr>
        <w:t>FORMAZIONE</w:t>
      </w:r>
      <w:r>
        <w:rPr>
          <w:spacing w:val="-3"/>
          <w:u w:val="single"/>
        </w:rPr>
        <w:t xml:space="preserve"> </w:t>
      </w:r>
      <w:r>
        <w:rPr>
          <w:spacing w:val="-2"/>
          <w:u w:val="single"/>
        </w:rPr>
        <w:t>PROFESSIONALE</w:t>
      </w:r>
    </w:p>
    <w:p w14:paraId="591D8DD7" w14:textId="77777777" w:rsidR="00C71D8A" w:rsidRDefault="00C71D8A">
      <w:pPr>
        <w:pStyle w:val="Corpotesto"/>
        <w:spacing w:before="267"/>
        <w:rPr>
          <w:b/>
        </w:rPr>
      </w:pPr>
    </w:p>
    <w:p w14:paraId="5DD75762" w14:textId="4A5AA00D" w:rsidR="00C71D8A" w:rsidRDefault="00B4018B">
      <w:pPr>
        <w:spacing w:line="360" w:lineRule="auto"/>
        <w:ind w:left="290" w:right="643"/>
        <w:jc w:val="both"/>
        <w:rPr>
          <w:b/>
        </w:rPr>
      </w:pPr>
      <w:r>
        <w:rPr>
          <w:b/>
        </w:rPr>
        <w:t>I</w:t>
      </w:r>
      <w:r>
        <w:rPr>
          <w:b/>
          <w:spacing w:val="-13"/>
        </w:rPr>
        <w:t xml:space="preserve"> </w:t>
      </w:r>
      <w:r>
        <w:rPr>
          <w:b/>
        </w:rPr>
        <w:t>minorenni</w:t>
      </w:r>
      <w:r>
        <w:rPr>
          <w:b/>
          <w:spacing w:val="-12"/>
        </w:rPr>
        <w:t xml:space="preserve"> </w:t>
      </w:r>
      <w:r>
        <w:rPr>
          <w:b/>
        </w:rPr>
        <w:t>che</w:t>
      </w:r>
      <w:r>
        <w:rPr>
          <w:b/>
          <w:spacing w:val="-13"/>
        </w:rPr>
        <w:t xml:space="preserve"> </w:t>
      </w:r>
      <w:r>
        <w:rPr>
          <w:b/>
        </w:rPr>
        <w:t>hanno</w:t>
      </w:r>
      <w:r>
        <w:rPr>
          <w:b/>
          <w:spacing w:val="-12"/>
        </w:rPr>
        <w:t xml:space="preserve"> </w:t>
      </w:r>
      <w:r>
        <w:rPr>
          <w:b/>
        </w:rPr>
        <w:t>conseguito</w:t>
      </w:r>
      <w:r>
        <w:rPr>
          <w:b/>
          <w:spacing w:val="-13"/>
        </w:rPr>
        <w:t xml:space="preserve"> </w:t>
      </w:r>
      <w:r>
        <w:rPr>
          <w:b/>
        </w:rPr>
        <w:t>il</w:t>
      </w:r>
      <w:r>
        <w:rPr>
          <w:b/>
          <w:spacing w:val="-12"/>
        </w:rPr>
        <w:t xml:space="preserve"> </w:t>
      </w:r>
      <w:r>
        <w:rPr>
          <w:b/>
        </w:rPr>
        <w:t>diploma</w:t>
      </w:r>
      <w:r>
        <w:rPr>
          <w:b/>
          <w:spacing w:val="-13"/>
        </w:rPr>
        <w:t xml:space="preserve"> </w:t>
      </w:r>
      <w:r>
        <w:rPr>
          <w:b/>
        </w:rPr>
        <w:t>conclusivo</w:t>
      </w:r>
      <w:r>
        <w:rPr>
          <w:b/>
          <w:spacing w:val="-12"/>
        </w:rPr>
        <w:t xml:space="preserve"> </w:t>
      </w:r>
      <w:r>
        <w:rPr>
          <w:b/>
        </w:rPr>
        <w:t>di</w:t>
      </w:r>
      <w:r>
        <w:rPr>
          <w:b/>
          <w:spacing w:val="-12"/>
        </w:rPr>
        <w:t xml:space="preserve"> </w:t>
      </w:r>
      <w:r>
        <w:rPr>
          <w:b/>
        </w:rPr>
        <w:t>I</w:t>
      </w:r>
      <w:r>
        <w:rPr>
          <w:b/>
          <w:spacing w:val="-13"/>
        </w:rPr>
        <w:t xml:space="preserve"> </w:t>
      </w:r>
      <w:r>
        <w:rPr>
          <w:b/>
        </w:rPr>
        <w:t>ciclo</w:t>
      </w:r>
      <w:r>
        <w:rPr>
          <w:b/>
          <w:spacing w:val="-12"/>
        </w:rPr>
        <w:t xml:space="preserve"> </w:t>
      </w:r>
      <w:proofErr w:type="spellStart"/>
      <w:r>
        <w:rPr>
          <w:b/>
        </w:rPr>
        <w:t>nell’a.s.</w:t>
      </w:r>
      <w:proofErr w:type="spellEnd"/>
      <w:r>
        <w:rPr>
          <w:b/>
          <w:spacing w:val="-11"/>
        </w:rPr>
        <w:t xml:space="preserve"> </w:t>
      </w:r>
      <w:r w:rsidR="006E01E4">
        <w:rPr>
          <w:b/>
        </w:rPr>
        <w:t>24/25</w:t>
      </w:r>
      <w:r w:rsidR="00DC6A16">
        <w:rPr>
          <w:b/>
        </w:rPr>
        <w:t xml:space="preserve"> risultano tutti iscritti</w:t>
      </w:r>
      <w:r>
        <w:rPr>
          <w:b/>
          <w:spacing w:val="-12"/>
        </w:rPr>
        <w:t xml:space="preserve"> </w:t>
      </w:r>
      <w:r>
        <w:rPr>
          <w:b/>
        </w:rPr>
        <w:t>ad</w:t>
      </w:r>
      <w:r>
        <w:rPr>
          <w:b/>
          <w:spacing w:val="-11"/>
        </w:rPr>
        <w:t xml:space="preserve"> </w:t>
      </w:r>
      <w:r>
        <w:rPr>
          <w:b/>
        </w:rPr>
        <w:t>una</w:t>
      </w:r>
      <w:r>
        <w:rPr>
          <w:b/>
          <w:spacing w:val="-12"/>
        </w:rPr>
        <w:t xml:space="preserve"> </w:t>
      </w:r>
      <w:r>
        <w:rPr>
          <w:b/>
        </w:rPr>
        <w:t>Scuola Superiore o a un corso di qualifica professionale. I docenti coordinatori e la F.S. orientamento hanno orientato gli allievo</w:t>
      </w:r>
      <w:r>
        <w:rPr>
          <w:b/>
          <w:spacing w:val="-4"/>
        </w:rPr>
        <w:t xml:space="preserve"> </w:t>
      </w:r>
      <w:r>
        <w:rPr>
          <w:b/>
        </w:rPr>
        <w:t>alla</w:t>
      </w:r>
      <w:r>
        <w:rPr>
          <w:b/>
          <w:spacing w:val="-7"/>
        </w:rPr>
        <w:t xml:space="preserve"> </w:t>
      </w:r>
      <w:r>
        <w:rPr>
          <w:b/>
        </w:rPr>
        <w:t>scelta</w:t>
      </w:r>
      <w:r>
        <w:rPr>
          <w:b/>
          <w:spacing w:val="-6"/>
        </w:rPr>
        <w:t xml:space="preserve"> </w:t>
      </w:r>
      <w:r>
        <w:rPr>
          <w:b/>
        </w:rPr>
        <w:t>motivandoli</w:t>
      </w:r>
      <w:r>
        <w:rPr>
          <w:b/>
          <w:spacing w:val="-3"/>
        </w:rPr>
        <w:t xml:space="preserve"> </w:t>
      </w:r>
      <w:r>
        <w:rPr>
          <w:b/>
        </w:rPr>
        <w:t>alla</w:t>
      </w:r>
      <w:r>
        <w:rPr>
          <w:b/>
          <w:spacing w:val="-4"/>
        </w:rPr>
        <w:t xml:space="preserve"> </w:t>
      </w:r>
      <w:r>
        <w:rPr>
          <w:b/>
        </w:rPr>
        <w:t>prosecuzione</w:t>
      </w:r>
      <w:r>
        <w:rPr>
          <w:b/>
          <w:spacing w:val="-4"/>
        </w:rPr>
        <w:t xml:space="preserve"> </w:t>
      </w:r>
      <w:r>
        <w:rPr>
          <w:b/>
        </w:rPr>
        <w:t>del</w:t>
      </w:r>
      <w:r>
        <w:rPr>
          <w:b/>
          <w:spacing w:val="-5"/>
        </w:rPr>
        <w:t xml:space="preserve"> </w:t>
      </w:r>
      <w:r>
        <w:rPr>
          <w:b/>
        </w:rPr>
        <w:t>percorso</w:t>
      </w:r>
      <w:r>
        <w:rPr>
          <w:b/>
          <w:spacing w:val="-4"/>
        </w:rPr>
        <w:t xml:space="preserve"> </w:t>
      </w:r>
      <w:r>
        <w:rPr>
          <w:b/>
        </w:rPr>
        <w:t>formativo,</w:t>
      </w:r>
      <w:r>
        <w:rPr>
          <w:b/>
          <w:spacing w:val="-3"/>
        </w:rPr>
        <w:t xml:space="preserve"> </w:t>
      </w:r>
      <w:r>
        <w:rPr>
          <w:b/>
        </w:rPr>
        <w:t>e</w:t>
      </w:r>
      <w:r>
        <w:rPr>
          <w:b/>
          <w:spacing w:val="-6"/>
        </w:rPr>
        <w:t xml:space="preserve"> </w:t>
      </w:r>
      <w:r>
        <w:rPr>
          <w:b/>
        </w:rPr>
        <w:t>le</w:t>
      </w:r>
      <w:r>
        <w:rPr>
          <w:b/>
          <w:spacing w:val="-4"/>
        </w:rPr>
        <w:t xml:space="preserve"> </w:t>
      </w:r>
      <w:r>
        <w:rPr>
          <w:b/>
        </w:rPr>
        <w:t>famiglie</w:t>
      </w:r>
      <w:r>
        <w:rPr>
          <w:b/>
          <w:spacing w:val="-6"/>
        </w:rPr>
        <w:t xml:space="preserve"> </w:t>
      </w:r>
      <w:r>
        <w:rPr>
          <w:b/>
        </w:rPr>
        <w:t>hanno</w:t>
      </w:r>
      <w:r>
        <w:rPr>
          <w:b/>
          <w:spacing w:val="-4"/>
        </w:rPr>
        <w:t xml:space="preserve"> </w:t>
      </w:r>
      <w:r>
        <w:rPr>
          <w:b/>
        </w:rPr>
        <w:t>usufruito</w:t>
      </w:r>
      <w:r>
        <w:rPr>
          <w:b/>
          <w:spacing w:val="-4"/>
        </w:rPr>
        <w:t xml:space="preserve"> </w:t>
      </w:r>
      <w:r>
        <w:rPr>
          <w:b/>
        </w:rPr>
        <w:t>del</w:t>
      </w:r>
      <w:r>
        <w:rPr>
          <w:b/>
          <w:spacing w:val="-5"/>
        </w:rPr>
        <w:t xml:space="preserve"> </w:t>
      </w:r>
      <w:r>
        <w:rPr>
          <w:b/>
        </w:rPr>
        <w:t>supporto della Segreteria alunni per l’iscrizione.</w:t>
      </w:r>
    </w:p>
    <w:p w14:paraId="2940221F" w14:textId="51CBB1FB" w:rsidR="00C71D8A" w:rsidRDefault="00B4018B">
      <w:pPr>
        <w:pStyle w:val="Corpotesto"/>
        <w:spacing w:before="1"/>
        <w:ind w:left="290"/>
        <w:jc w:val="both"/>
      </w:pPr>
      <w:r>
        <w:t>Iscrizioni</w:t>
      </w:r>
      <w:r>
        <w:rPr>
          <w:spacing w:val="-3"/>
        </w:rPr>
        <w:t xml:space="preserve"> </w:t>
      </w:r>
      <w:r>
        <w:t>in</w:t>
      </w:r>
      <w:r>
        <w:rPr>
          <w:spacing w:val="-3"/>
        </w:rPr>
        <w:t xml:space="preserve"> </w:t>
      </w:r>
      <w:r>
        <w:t>uscita</w:t>
      </w:r>
      <w:r>
        <w:rPr>
          <w:spacing w:val="-4"/>
        </w:rPr>
        <w:t xml:space="preserve"> </w:t>
      </w:r>
      <w:proofErr w:type="spellStart"/>
      <w:r>
        <w:t>a.s.</w:t>
      </w:r>
      <w:proofErr w:type="spellEnd"/>
      <w:r>
        <w:rPr>
          <w:spacing w:val="-2"/>
        </w:rPr>
        <w:t xml:space="preserve"> </w:t>
      </w:r>
      <w:r w:rsidR="006E01E4">
        <w:rPr>
          <w:spacing w:val="-2"/>
        </w:rPr>
        <w:t>25/26</w:t>
      </w:r>
      <w:r>
        <w:rPr>
          <w:spacing w:val="-2"/>
        </w:rPr>
        <w:t>:</w:t>
      </w:r>
    </w:p>
    <w:p w14:paraId="1C69B8BC" w14:textId="7130AF34" w:rsidR="00C71D8A" w:rsidRDefault="00B4018B">
      <w:pPr>
        <w:pStyle w:val="Corpotesto"/>
        <w:spacing w:before="135"/>
        <w:ind w:left="290"/>
      </w:pPr>
      <w:r>
        <w:t>n.</w:t>
      </w:r>
      <w:r>
        <w:rPr>
          <w:spacing w:val="-3"/>
        </w:rPr>
        <w:t xml:space="preserve"> </w:t>
      </w:r>
      <w:r>
        <w:t>5</w:t>
      </w:r>
      <w:r>
        <w:rPr>
          <w:spacing w:val="45"/>
        </w:rPr>
        <w:t xml:space="preserve"> </w:t>
      </w:r>
      <w:r>
        <w:t>allievi/e</w:t>
      </w:r>
      <w:r>
        <w:rPr>
          <w:spacing w:val="-3"/>
        </w:rPr>
        <w:t xml:space="preserve"> </w:t>
      </w:r>
      <w:r>
        <w:t>verso</w:t>
      </w:r>
      <w:r>
        <w:rPr>
          <w:spacing w:val="-2"/>
        </w:rPr>
        <w:t xml:space="preserve"> </w:t>
      </w:r>
      <w:r w:rsidR="00DC6A16">
        <w:t>istituti Professionali</w:t>
      </w:r>
    </w:p>
    <w:p w14:paraId="73BE4B22" w14:textId="7E7113C3" w:rsidR="00DC6A16" w:rsidRDefault="00DC6A16">
      <w:pPr>
        <w:pStyle w:val="Corpotesto"/>
        <w:spacing w:before="135"/>
        <w:ind w:left="290"/>
      </w:pPr>
      <w:r>
        <w:t>n. 2 allieve verso istruzione Liceale</w:t>
      </w:r>
    </w:p>
    <w:p w14:paraId="1EE0C3FD" w14:textId="2544D3B3" w:rsidR="00C71D8A" w:rsidRDefault="00B4018B">
      <w:pPr>
        <w:pStyle w:val="Corpotesto"/>
        <w:spacing w:before="135"/>
        <w:ind w:left="290"/>
        <w:rPr>
          <w:spacing w:val="-2"/>
        </w:rPr>
      </w:pPr>
      <w:r>
        <w:t>n.</w:t>
      </w:r>
      <w:r>
        <w:rPr>
          <w:spacing w:val="-3"/>
        </w:rPr>
        <w:t xml:space="preserve"> </w:t>
      </w:r>
      <w:r w:rsidR="00C51BC8">
        <w:t>11</w:t>
      </w:r>
      <w:r w:rsidR="00FB2AD4">
        <w:t xml:space="preserve"> </w:t>
      </w:r>
      <w:r>
        <w:t>allievi</w:t>
      </w:r>
      <w:r w:rsidR="00DC6A16">
        <w:t xml:space="preserve"> neo-iscritti</w:t>
      </w:r>
      <w:r>
        <w:rPr>
          <w:spacing w:val="-5"/>
        </w:rPr>
        <w:t xml:space="preserve"> </w:t>
      </w:r>
      <w:r>
        <w:t>verso</w:t>
      </w:r>
      <w:r>
        <w:rPr>
          <w:spacing w:val="-1"/>
        </w:rPr>
        <w:t xml:space="preserve"> </w:t>
      </w:r>
      <w:r>
        <w:t>corsi</w:t>
      </w:r>
      <w:r>
        <w:rPr>
          <w:spacing w:val="-3"/>
        </w:rPr>
        <w:t xml:space="preserve"> </w:t>
      </w:r>
      <w:r>
        <w:t>di</w:t>
      </w:r>
      <w:r>
        <w:rPr>
          <w:spacing w:val="-2"/>
        </w:rPr>
        <w:t xml:space="preserve"> </w:t>
      </w:r>
      <w:r>
        <w:t>qualifica</w:t>
      </w:r>
      <w:r>
        <w:rPr>
          <w:spacing w:val="-2"/>
        </w:rPr>
        <w:t xml:space="preserve"> professionale</w:t>
      </w:r>
      <w:r w:rsidR="00DC6A16">
        <w:rPr>
          <w:spacing w:val="-2"/>
        </w:rPr>
        <w:t xml:space="preserve"> (n. 4 allievi già frequentanti percorsi </w:t>
      </w:r>
      <w:proofErr w:type="spellStart"/>
      <w:r w:rsidR="00DC6A16">
        <w:rPr>
          <w:spacing w:val="-2"/>
        </w:rPr>
        <w:t>Iefp</w:t>
      </w:r>
      <w:proofErr w:type="spellEnd"/>
      <w:r w:rsidR="00DC6A16">
        <w:rPr>
          <w:spacing w:val="-2"/>
        </w:rPr>
        <w:t>)</w:t>
      </w:r>
    </w:p>
    <w:p w14:paraId="6094BA49" w14:textId="4251A86F" w:rsidR="00DC6A16" w:rsidRDefault="00DC6A16">
      <w:pPr>
        <w:pStyle w:val="Corpotesto"/>
        <w:spacing w:before="135"/>
        <w:ind w:left="290"/>
      </w:pPr>
      <w:r>
        <w:t>n. 7 allievi verso istruzione di II livello (superiori serali per adulti)</w:t>
      </w:r>
    </w:p>
    <w:p w14:paraId="2D817184" w14:textId="77777777" w:rsidR="00C71D8A" w:rsidRDefault="00B4018B">
      <w:pPr>
        <w:pStyle w:val="Corpotesto"/>
        <w:spacing w:before="1" w:line="360" w:lineRule="auto"/>
        <w:ind w:left="290"/>
      </w:pPr>
      <w:r>
        <w:t>Si</w:t>
      </w:r>
      <w:r>
        <w:rPr>
          <w:spacing w:val="-13"/>
        </w:rPr>
        <w:t xml:space="preserve"> </w:t>
      </w:r>
      <w:r>
        <w:t>è</w:t>
      </w:r>
      <w:r>
        <w:rPr>
          <w:spacing w:val="-11"/>
        </w:rPr>
        <w:t xml:space="preserve"> </w:t>
      </w:r>
      <w:r>
        <w:t>proceduto</w:t>
      </w:r>
      <w:r>
        <w:rPr>
          <w:spacing w:val="-10"/>
        </w:rPr>
        <w:t xml:space="preserve"> </w:t>
      </w:r>
      <w:r>
        <w:t>alla</w:t>
      </w:r>
      <w:r>
        <w:rPr>
          <w:spacing w:val="-12"/>
        </w:rPr>
        <w:t xml:space="preserve"> </w:t>
      </w:r>
      <w:r>
        <w:t>presentazione</w:t>
      </w:r>
      <w:r>
        <w:rPr>
          <w:spacing w:val="-11"/>
        </w:rPr>
        <w:t xml:space="preserve"> </w:t>
      </w:r>
      <w:r>
        <w:t>die</w:t>
      </w:r>
      <w:r>
        <w:rPr>
          <w:spacing w:val="-11"/>
        </w:rPr>
        <w:t xml:space="preserve"> </w:t>
      </w:r>
      <w:r>
        <w:t>percorsi</w:t>
      </w:r>
      <w:r>
        <w:rPr>
          <w:spacing w:val="-12"/>
        </w:rPr>
        <w:t xml:space="preserve"> </w:t>
      </w:r>
      <w:r>
        <w:t>di</w:t>
      </w:r>
      <w:r>
        <w:rPr>
          <w:spacing w:val="-12"/>
        </w:rPr>
        <w:t xml:space="preserve"> </w:t>
      </w:r>
      <w:r>
        <w:t>istruzione</w:t>
      </w:r>
      <w:r>
        <w:rPr>
          <w:spacing w:val="-11"/>
        </w:rPr>
        <w:t xml:space="preserve"> </w:t>
      </w:r>
      <w:r>
        <w:t>superiore</w:t>
      </w:r>
      <w:r>
        <w:rPr>
          <w:spacing w:val="-13"/>
        </w:rPr>
        <w:t xml:space="preserve"> </w:t>
      </w:r>
      <w:r>
        <w:t>serale</w:t>
      </w:r>
      <w:r>
        <w:rPr>
          <w:spacing w:val="-12"/>
        </w:rPr>
        <w:t xml:space="preserve"> </w:t>
      </w:r>
      <w:r>
        <w:t>per</w:t>
      </w:r>
      <w:r>
        <w:rPr>
          <w:spacing w:val="-11"/>
        </w:rPr>
        <w:t xml:space="preserve"> </w:t>
      </w:r>
      <w:r>
        <w:t>adulti</w:t>
      </w:r>
      <w:r>
        <w:rPr>
          <w:spacing w:val="-12"/>
        </w:rPr>
        <w:t xml:space="preserve"> </w:t>
      </w:r>
      <w:r>
        <w:t>anche</w:t>
      </w:r>
      <w:r>
        <w:rPr>
          <w:spacing w:val="-12"/>
        </w:rPr>
        <w:t xml:space="preserve"> </w:t>
      </w:r>
      <w:r>
        <w:t>per</w:t>
      </w:r>
      <w:r>
        <w:rPr>
          <w:spacing w:val="-11"/>
        </w:rPr>
        <w:t xml:space="preserve"> </w:t>
      </w:r>
      <w:r>
        <w:t>gli</w:t>
      </w:r>
      <w:r>
        <w:rPr>
          <w:spacing w:val="-12"/>
        </w:rPr>
        <w:t xml:space="preserve"> </w:t>
      </w:r>
      <w:r>
        <w:t>allievi</w:t>
      </w:r>
      <w:r>
        <w:rPr>
          <w:spacing w:val="-13"/>
        </w:rPr>
        <w:t xml:space="preserve"> </w:t>
      </w:r>
      <w:r>
        <w:t>maggiorenni interessati, con incontri specifici nelle classi e/o on line con i referenti dei diversi Indirizzi attivi di II° grado.</w:t>
      </w:r>
    </w:p>
    <w:p w14:paraId="59EC9384" w14:textId="77777777" w:rsidR="00C71D8A" w:rsidRDefault="00C71D8A">
      <w:pPr>
        <w:pStyle w:val="Corpotesto"/>
      </w:pPr>
    </w:p>
    <w:p w14:paraId="420C190F" w14:textId="77777777" w:rsidR="00C71D8A" w:rsidRDefault="00B4018B">
      <w:pPr>
        <w:pStyle w:val="Titolo4"/>
        <w:ind w:left="650"/>
      </w:pPr>
      <w:r>
        <w:t>A</w:t>
      </w:r>
      <w:proofErr w:type="gramStart"/>
      <w:r>
        <w:t>-</w:t>
      </w:r>
      <w:r>
        <w:rPr>
          <w:spacing w:val="27"/>
        </w:rPr>
        <w:t xml:space="preserve">  </w:t>
      </w:r>
      <w:r>
        <w:t>COMPITI</w:t>
      </w:r>
      <w:proofErr w:type="gramEnd"/>
      <w:r>
        <w:rPr>
          <w:spacing w:val="-2"/>
        </w:rPr>
        <w:t xml:space="preserve"> AUTENTICI</w:t>
      </w:r>
    </w:p>
    <w:p w14:paraId="652A33C2" w14:textId="77777777" w:rsidR="00C71D8A" w:rsidRDefault="00B4018B">
      <w:pPr>
        <w:spacing w:before="135"/>
        <w:ind w:left="290"/>
      </w:pPr>
      <w:r>
        <w:rPr>
          <w:u w:val="single"/>
        </w:rPr>
        <w:t>SCUOLA</w:t>
      </w:r>
      <w:r>
        <w:rPr>
          <w:spacing w:val="-5"/>
          <w:u w:val="single"/>
        </w:rPr>
        <w:t xml:space="preserve"> </w:t>
      </w:r>
      <w:r>
        <w:rPr>
          <w:spacing w:val="-2"/>
          <w:u w:val="single"/>
        </w:rPr>
        <w:t>PRIMARIA</w:t>
      </w:r>
    </w:p>
    <w:p w14:paraId="1F10751E" w14:textId="77777777" w:rsidR="00C71D8A" w:rsidRDefault="00C71D8A">
      <w:pPr>
        <w:pStyle w:val="Corpotesto"/>
        <w:rPr>
          <w:sz w:val="20"/>
        </w:rPr>
      </w:pPr>
    </w:p>
    <w:p w14:paraId="5569B8FE" w14:textId="77777777" w:rsidR="00C71D8A" w:rsidRDefault="00C71D8A">
      <w:pPr>
        <w:pStyle w:val="Corpotesto"/>
        <w:spacing w:before="51"/>
        <w:rPr>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7588"/>
      </w:tblGrid>
      <w:tr w:rsidR="00C71D8A" w14:paraId="64DC3BAE" w14:textId="77777777">
        <w:trPr>
          <w:trHeight w:val="402"/>
        </w:trPr>
        <w:tc>
          <w:tcPr>
            <w:tcW w:w="2268" w:type="dxa"/>
          </w:tcPr>
          <w:p w14:paraId="53EAD1D9" w14:textId="77777777" w:rsidR="00C71D8A" w:rsidRDefault="00B4018B">
            <w:pPr>
              <w:pStyle w:val="TableParagraph"/>
              <w:spacing w:line="268" w:lineRule="exact"/>
            </w:pPr>
            <w:r>
              <w:t>TIPOLOGIA</w:t>
            </w:r>
            <w:r>
              <w:rPr>
                <w:spacing w:val="-4"/>
              </w:rPr>
              <w:t xml:space="preserve"> </w:t>
            </w:r>
            <w:r>
              <w:rPr>
                <w:spacing w:val="-2"/>
              </w:rPr>
              <w:t>CORSUALE</w:t>
            </w:r>
          </w:p>
        </w:tc>
        <w:tc>
          <w:tcPr>
            <w:tcW w:w="7588" w:type="dxa"/>
          </w:tcPr>
          <w:p w14:paraId="7281490C" w14:textId="77777777" w:rsidR="00C71D8A" w:rsidRDefault="00B4018B">
            <w:pPr>
              <w:pStyle w:val="TableParagraph"/>
              <w:spacing w:line="268" w:lineRule="exact"/>
              <w:ind w:left="108"/>
            </w:pPr>
            <w:r>
              <w:t>DESCRIZIONE</w:t>
            </w:r>
            <w:r>
              <w:rPr>
                <w:spacing w:val="-8"/>
              </w:rPr>
              <w:t xml:space="preserve"> </w:t>
            </w:r>
            <w:r>
              <w:t>COMPITO</w:t>
            </w:r>
            <w:r>
              <w:rPr>
                <w:spacing w:val="-5"/>
              </w:rPr>
              <w:t xml:space="preserve"> </w:t>
            </w:r>
            <w:r>
              <w:rPr>
                <w:spacing w:val="-2"/>
              </w:rPr>
              <w:t>AUTENTICO</w:t>
            </w:r>
          </w:p>
        </w:tc>
      </w:tr>
      <w:tr w:rsidR="00C71D8A" w14:paraId="131E4240" w14:textId="77777777">
        <w:trPr>
          <w:trHeight w:val="446"/>
        </w:trPr>
        <w:tc>
          <w:tcPr>
            <w:tcW w:w="2268" w:type="dxa"/>
          </w:tcPr>
          <w:p w14:paraId="6FEA78D2" w14:textId="77777777" w:rsidR="00C71D8A" w:rsidRDefault="00B4018B">
            <w:pPr>
              <w:pStyle w:val="TableParagraph"/>
              <w:spacing w:line="268" w:lineRule="exact"/>
            </w:pPr>
            <w:proofErr w:type="spellStart"/>
            <w:r>
              <w:t>Pre</w:t>
            </w:r>
            <w:proofErr w:type="spellEnd"/>
            <w:r>
              <w:t xml:space="preserve"> </w:t>
            </w:r>
            <w:r>
              <w:rPr>
                <w:spacing w:val="-4"/>
              </w:rPr>
              <w:t>A1/A</w:t>
            </w:r>
          </w:p>
        </w:tc>
        <w:tc>
          <w:tcPr>
            <w:tcW w:w="7588" w:type="dxa"/>
          </w:tcPr>
          <w:p w14:paraId="1129FEBD" w14:textId="77777777" w:rsidR="00C71D8A" w:rsidRDefault="00B4018B">
            <w:pPr>
              <w:pStyle w:val="TableParagraph"/>
              <w:spacing w:line="268" w:lineRule="exact"/>
              <w:ind w:left="108"/>
            </w:pPr>
            <w:r>
              <w:t>Fare</w:t>
            </w:r>
            <w:r>
              <w:rPr>
                <w:spacing w:val="-1"/>
              </w:rPr>
              <w:t xml:space="preserve"> </w:t>
            </w:r>
            <w:r>
              <w:t xml:space="preserve">la </w:t>
            </w:r>
            <w:r>
              <w:rPr>
                <w:spacing w:val="-2"/>
              </w:rPr>
              <w:t>spesa</w:t>
            </w:r>
          </w:p>
        </w:tc>
      </w:tr>
      <w:tr w:rsidR="00C71D8A" w14:paraId="12BFB586" w14:textId="77777777">
        <w:trPr>
          <w:trHeight w:val="446"/>
        </w:trPr>
        <w:tc>
          <w:tcPr>
            <w:tcW w:w="2268" w:type="dxa"/>
          </w:tcPr>
          <w:p w14:paraId="0AE03D76" w14:textId="77777777" w:rsidR="00C71D8A" w:rsidRDefault="00B4018B">
            <w:pPr>
              <w:pStyle w:val="TableParagraph"/>
              <w:spacing w:line="268" w:lineRule="exact"/>
            </w:pPr>
            <w:proofErr w:type="spellStart"/>
            <w:r>
              <w:t>Pre</w:t>
            </w:r>
            <w:proofErr w:type="spellEnd"/>
            <w:r>
              <w:rPr>
                <w:spacing w:val="-2"/>
              </w:rPr>
              <w:t xml:space="preserve"> </w:t>
            </w:r>
            <w:r>
              <w:rPr>
                <w:spacing w:val="-4"/>
              </w:rPr>
              <w:t>A1/B</w:t>
            </w:r>
          </w:p>
        </w:tc>
        <w:tc>
          <w:tcPr>
            <w:tcW w:w="7588" w:type="dxa"/>
          </w:tcPr>
          <w:p w14:paraId="57A291C9" w14:textId="77777777" w:rsidR="00C71D8A" w:rsidRDefault="00B4018B">
            <w:pPr>
              <w:pStyle w:val="TableParagraph"/>
              <w:spacing w:line="268" w:lineRule="exact"/>
              <w:ind w:left="108"/>
            </w:pPr>
            <w:r>
              <w:t>Iscrizione</w:t>
            </w:r>
            <w:r>
              <w:rPr>
                <w:spacing w:val="-3"/>
              </w:rPr>
              <w:t xml:space="preserve"> </w:t>
            </w:r>
            <w:r>
              <w:t>a</w:t>
            </w:r>
            <w:r>
              <w:rPr>
                <w:spacing w:val="-4"/>
              </w:rPr>
              <w:t xml:space="preserve"> </w:t>
            </w:r>
            <w:r>
              <w:rPr>
                <w:spacing w:val="-2"/>
              </w:rPr>
              <w:t>scuola</w:t>
            </w:r>
          </w:p>
        </w:tc>
      </w:tr>
      <w:tr w:rsidR="00C71D8A" w14:paraId="3D560F6E" w14:textId="77777777">
        <w:trPr>
          <w:trHeight w:val="733"/>
        </w:trPr>
        <w:tc>
          <w:tcPr>
            <w:tcW w:w="2268" w:type="dxa"/>
          </w:tcPr>
          <w:p w14:paraId="5FA37F90" w14:textId="77777777" w:rsidR="00C71D8A" w:rsidRDefault="00B4018B">
            <w:pPr>
              <w:pStyle w:val="TableParagraph"/>
              <w:spacing w:before="1"/>
            </w:pPr>
            <w:r>
              <w:t>A1/A2</w:t>
            </w:r>
            <w:r>
              <w:rPr>
                <w:spacing w:val="-4"/>
              </w:rPr>
              <w:t xml:space="preserve"> </w:t>
            </w:r>
            <w:r>
              <w:rPr>
                <w:spacing w:val="-2"/>
              </w:rPr>
              <w:t>principianti</w:t>
            </w:r>
          </w:p>
        </w:tc>
        <w:tc>
          <w:tcPr>
            <w:tcW w:w="7588" w:type="dxa"/>
          </w:tcPr>
          <w:p w14:paraId="1E61A5C2" w14:textId="77777777" w:rsidR="00C71D8A" w:rsidRDefault="00B4018B">
            <w:pPr>
              <w:pStyle w:val="TableParagraph"/>
              <w:spacing w:before="1"/>
              <w:ind w:left="108"/>
            </w:pPr>
            <w:r>
              <w:t>Cerco</w:t>
            </w:r>
            <w:r>
              <w:rPr>
                <w:spacing w:val="-6"/>
              </w:rPr>
              <w:t xml:space="preserve"> </w:t>
            </w:r>
            <w:r>
              <w:t>lavoro:</w:t>
            </w:r>
            <w:r>
              <w:rPr>
                <w:spacing w:val="-2"/>
              </w:rPr>
              <w:t xml:space="preserve"> </w:t>
            </w:r>
            <w:r>
              <w:t>il</w:t>
            </w:r>
            <w:r>
              <w:rPr>
                <w:spacing w:val="-4"/>
              </w:rPr>
              <w:t xml:space="preserve"> </w:t>
            </w:r>
            <w:r>
              <w:t>colloquio</w:t>
            </w:r>
            <w:r>
              <w:rPr>
                <w:spacing w:val="-4"/>
              </w:rPr>
              <w:t xml:space="preserve"> </w:t>
            </w:r>
            <w:r>
              <w:t>di</w:t>
            </w:r>
            <w:r>
              <w:rPr>
                <w:spacing w:val="-3"/>
              </w:rPr>
              <w:t xml:space="preserve"> </w:t>
            </w:r>
            <w:r>
              <w:t>lavoro</w:t>
            </w:r>
            <w:r>
              <w:rPr>
                <w:spacing w:val="-4"/>
              </w:rPr>
              <w:t xml:space="preserve"> </w:t>
            </w:r>
            <w:r>
              <w:t>e</w:t>
            </w:r>
            <w:r>
              <w:rPr>
                <w:spacing w:val="-2"/>
              </w:rPr>
              <w:t xml:space="preserve"> </w:t>
            </w:r>
            <w:r>
              <w:t>la</w:t>
            </w:r>
            <w:r>
              <w:rPr>
                <w:spacing w:val="-6"/>
              </w:rPr>
              <w:t xml:space="preserve"> </w:t>
            </w:r>
            <w:r>
              <w:t>compilazione</w:t>
            </w:r>
            <w:r>
              <w:rPr>
                <w:spacing w:val="-2"/>
              </w:rPr>
              <w:t xml:space="preserve"> </w:t>
            </w:r>
            <w:r>
              <w:t>di</w:t>
            </w:r>
            <w:r>
              <w:rPr>
                <w:spacing w:val="-6"/>
              </w:rPr>
              <w:t xml:space="preserve"> </w:t>
            </w:r>
            <w:r>
              <w:t>un</w:t>
            </w:r>
            <w:r>
              <w:rPr>
                <w:spacing w:val="-3"/>
              </w:rPr>
              <w:t xml:space="preserve"> </w:t>
            </w:r>
            <w:r>
              <w:t>modulo</w:t>
            </w:r>
            <w:r>
              <w:rPr>
                <w:spacing w:val="-2"/>
              </w:rPr>
              <w:t xml:space="preserve"> semplificato</w:t>
            </w:r>
          </w:p>
          <w:p w14:paraId="2320D347" w14:textId="77777777" w:rsidR="00C71D8A" w:rsidRDefault="00B4018B">
            <w:pPr>
              <w:pStyle w:val="TableParagraph"/>
              <w:spacing w:before="17"/>
              <w:ind w:left="108"/>
            </w:pPr>
            <w:r>
              <w:t>inerente</w:t>
            </w:r>
            <w:r>
              <w:rPr>
                <w:spacing w:val="-3"/>
              </w:rPr>
              <w:t xml:space="preserve"> </w:t>
            </w:r>
            <w:r>
              <w:rPr>
                <w:spacing w:val="-2"/>
              </w:rPr>
              <w:t>all’argomento</w:t>
            </w:r>
          </w:p>
        </w:tc>
      </w:tr>
      <w:tr w:rsidR="00C71D8A" w14:paraId="1DD74F88" w14:textId="77777777">
        <w:trPr>
          <w:trHeight w:val="733"/>
        </w:trPr>
        <w:tc>
          <w:tcPr>
            <w:tcW w:w="2268" w:type="dxa"/>
          </w:tcPr>
          <w:p w14:paraId="299AB120" w14:textId="77777777" w:rsidR="00C71D8A" w:rsidRDefault="00B4018B">
            <w:pPr>
              <w:pStyle w:val="TableParagraph"/>
              <w:spacing w:line="268" w:lineRule="exact"/>
            </w:pPr>
            <w:r>
              <w:t xml:space="preserve">A2 </w:t>
            </w:r>
            <w:r>
              <w:rPr>
                <w:spacing w:val="-2"/>
              </w:rPr>
              <w:t>elementare</w:t>
            </w:r>
          </w:p>
        </w:tc>
        <w:tc>
          <w:tcPr>
            <w:tcW w:w="7588" w:type="dxa"/>
          </w:tcPr>
          <w:p w14:paraId="2E89DB03" w14:textId="77777777" w:rsidR="00C71D8A" w:rsidRDefault="00B4018B">
            <w:pPr>
              <w:pStyle w:val="TableParagraph"/>
              <w:spacing w:line="268" w:lineRule="exact"/>
              <w:ind w:left="108"/>
            </w:pPr>
            <w:r>
              <w:t>Cerco</w:t>
            </w:r>
            <w:r>
              <w:rPr>
                <w:spacing w:val="-4"/>
              </w:rPr>
              <w:t xml:space="preserve"> </w:t>
            </w:r>
            <w:r>
              <w:t>lavoro:</w:t>
            </w:r>
            <w:r>
              <w:rPr>
                <w:spacing w:val="-2"/>
              </w:rPr>
              <w:t xml:space="preserve"> </w:t>
            </w:r>
            <w:r>
              <w:t>Il</w:t>
            </w:r>
            <w:r>
              <w:rPr>
                <w:spacing w:val="-5"/>
              </w:rPr>
              <w:t xml:space="preserve"> </w:t>
            </w:r>
            <w:r>
              <w:t>colloquio</w:t>
            </w:r>
            <w:r>
              <w:rPr>
                <w:spacing w:val="-5"/>
              </w:rPr>
              <w:t xml:space="preserve"> </w:t>
            </w:r>
            <w:r>
              <w:t>di</w:t>
            </w:r>
            <w:r>
              <w:rPr>
                <w:spacing w:val="-2"/>
              </w:rPr>
              <w:t xml:space="preserve"> </w:t>
            </w:r>
            <w:r>
              <w:t>lavoro</w:t>
            </w:r>
            <w:r>
              <w:rPr>
                <w:spacing w:val="-4"/>
              </w:rPr>
              <w:t xml:space="preserve"> </w:t>
            </w:r>
            <w:r>
              <w:t>e</w:t>
            </w:r>
            <w:r>
              <w:rPr>
                <w:spacing w:val="-3"/>
              </w:rPr>
              <w:t xml:space="preserve"> </w:t>
            </w:r>
            <w:r>
              <w:t>la</w:t>
            </w:r>
            <w:r>
              <w:rPr>
                <w:spacing w:val="-5"/>
              </w:rPr>
              <w:t xml:space="preserve"> </w:t>
            </w:r>
            <w:r>
              <w:t>compilazione</w:t>
            </w:r>
            <w:r>
              <w:rPr>
                <w:spacing w:val="-3"/>
              </w:rPr>
              <w:t xml:space="preserve"> </w:t>
            </w:r>
            <w:r>
              <w:t>di</w:t>
            </w:r>
            <w:r>
              <w:rPr>
                <w:spacing w:val="-5"/>
              </w:rPr>
              <w:t xml:space="preserve"> </w:t>
            </w:r>
            <w:r>
              <w:t>un</w:t>
            </w:r>
            <w:r>
              <w:rPr>
                <w:spacing w:val="-3"/>
              </w:rPr>
              <w:t xml:space="preserve"> </w:t>
            </w:r>
            <w:r>
              <w:t>modulo</w:t>
            </w:r>
            <w:r>
              <w:rPr>
                <w:spacing w:val="-2"/>
              </w:rPr>
              <w:t xml:space="preserve"> inerente</w:t>
            </w:r>
          </w:p>
          <w:p w14:paraId="79A3D961" w14:textId="77777777" w:rsidR="00C71D8A" w:rsidRDefault="00B4018B">
            <w:pPr>
              <w:pStyle w:val="TableParagraph"/>
              <w:spacing w:before="19"/>
              <w:ind w:left="108"/>
            </w:pPr>
            <w:r>
              <w:t>all’argomento</w:t>
            </w:r>
            <w:r>
              <w:rPr>
                <w:spacing w:val="-5"/>
              </w:rPr>
              <w:t xml:space="preserve"> </w:t>
            </w:r>
            <w:r>
              <w:t>più</w:t>
            </w:r>
            <w:r>
              <w:rPr>
                <w:spacing w:val="-6"/>
              </w:rPr>
              <w:t xml:space="preserve"> </w:t>
            </w:r>
            <w:r>
              <w:rPr>
                <w:spacing w:val="-2"/>
              </w:rPr>
              <w:t>complesso</w:t>
            </w:r>
          </w:p>
        </w:tc>
      </w:tr>
      <w:tr w:rsidR="007F1C54" w14:paraId="29BE38FA" w14:textId="77777777">
        <w:trPr>
          <w:trHeight w:val="733"/>
        </w:trPr>
        <w:tc>
          <w:tcPr>
            <w:tcW w:w="2268" w:type="dxa"/>
          </w:tcPr>
          <w:p w14:paraId="088526C8" w14:textId="546E6320" w:rsidR="007F1C54" w:rsidRDefault="007F1C54" w:rsidP="007F1C54">
            <w:pPr>
              <w:pStyle w:val="TableParagraph"/>
              <w:spacing w:line="268" w:lineRule="exact"/>
            </w:pPr>
            <w:r>
              <w:t>A2</w:t>
            </w:r>
            <w:r>
              <w:rPr>
                <w:spacing w:val="-2"/>
              </w:rPr>
              <w:t xml:space="preserve"> effettivo</w:t>
            </w:r>
          </w:p>
        </w:tc>
        <w:tc>
          <w:tcPr>
            <w:tcW w:w="7588" w:type="dxa"/>
          </w:tcPr>
          <w:p w14:paraId="29DD9BDE" w14:textId="77777777" w:rsidR="007F1C54" w:rsidRDefault="007F1C54" w:rsidP="007F1C54">
            <w:pPr>
              <w:pStyle w:val="TableParagraph"/>
              <w:spacing w:before="1"/>
              <w:ind w:left="108"/>
            </w:pPr>
            <w:r>
              <w:t>Cerco</w:t>
            </w:r>
            <w:r>
              <w:rPr>
                <w:spacing w:val="-7"/>
              </w:rPr>
              <w:t xml:space="preserve"> </w:t>
            </w:r>
            <w:r>
              <w:t>lavoro:</w:t>
            </w:r>
            <w:r>
              <w:rPr>
                <w:spacing w:val="-6"/>
              </w:rPr>
              <w:t xml:space="preserve"> </w:t>
            </w:r>
            <w:r>
              <w:t>la</w:t>
            </w:r>
            <w:r>
              <w:rPr>
                <w:spacing w:val="-5"/>
              </w:rPr>
              <w:t xml:space="preserve"> </w:t>
            </w:r>
            <w:r>
              <w:t>compilazione</w:t>
            </w:r>
            <w:r>
              <w:rPr>
                <w:spacing w:val="-6"/>
              </w:rPr>
              <w:t xml:space="preserve"> </w:t>
            </w:r>
            <w:r>
              <w:t>del</w:t>
            </w:r>
            <w:r>
              <w:rPr>
                <w:spacing w:val="-3"/>
              </w:rPr>
              <w:t xml:space="preserve"> </w:t>
            </w:r>
            <w:r>
              <w:rPr>
                <w:i/>
              </w:rPr>
              <w:t>curriculum</w:t>
            </w:r>
            <w:r>
              <w:rPr>
                <w:i/>
                <w:spacing w:val="-5"/>
              </w:rPr>
              <w:t xml:space="preserve"> </w:t>
            </w:r>
            <w:r>
              <w:rPr>
                <w:i/>
              </w:rPr>
              <w:t>vitae</w:t>
            </w:r>
            <w:r>
              <w:rPr>
                <w:i/>
                <w:spacing w:val="-4"/>
              </w:rPr>
              <w:t xml:space="preserve"> </w:t>
            </w:r>
            <w:r>
              <w:t>e</w:t>
            </w:r>
            <w:r>
              <w:rPr>
                <w:spacing w:val="-7"/>
              </w:rPr>
              <w:t xml:space="preserve"> </w:t>
            </w:r>
            <w:r>
              <w:t>conseguente</w:t>
            </w:r>
            <w:r>
              <w:rPr>
                <w:spacing w:val="-6"/>
              </w:rPr>
              <w:t xml:space="preserve"> </w:t>
            </w:r>
            <w:r>
              <w:t>colloquio</w:t>
            </w:r>
            <w:r>
              <w:rPr>
                <w:spacing w:val="-4"/>
              </w:rPr>
              <w:t xml:space="preserve"> </w:t>
            </w:r>
            <w:r>
              <w:rPr>
                <w:spacing w:val="-5"/>
              </w:rPr>
              <w:t>più</w:t>
            </w:r>
          </w:p>
          <w:p w14:paraId="772D8E6F" w14:textId="35B153F0" w:rsidR="007F1C54" w:rsidRDefault="007F1C54" w:rsidP="007F1C54">
            <w:pPr>
              <w:pStyle w:val="TableParagraph"/>
              <w:spacing w:line="268" w:lineRule="exact"/>
              <w:ind w:left="108"/>
            </w:pPr>
            <w:r>
              <w:t>ampliato</w:t>
            </w:r>
            <w:r>
              <w:rPr>
                <w:spacing w:val="-2"/>
              </w:rPr>
              <w:t xml:space="preserve"> </w:t>
            </w:r>
            <w:r>
              <w:t>e</w:t>
            </w:r>
            <w:r>
              <w:rPr>
                <w:spacing w:val="-4"/>
              </w:rPr>
              <w:t xml:space="preserve"> </w:t>
            </w:r>
            <w:r>
              <w:rPr>
                <w:spacing w:val="-2"/>
              </w:rPr>
              <w:t>completo</w:t>
            </w:r>
          </w:p>
        </w:tc>
      </w:tr>
    </w:tbl>
    <w:p w14:paraId="6812E075" w14:textId="77777777" w:rsidR="00C71D8A" w:rsidRDefault="00C71D8A">
      <w:pPr>
        <w:pStyle w:val="TableParagraph"/>
        <w:sectPr w:rsidR="00C71D8A" w:rsidSect="007F1C54">
          <w:pgSz w:w="11910" w:h="17340"/>
          <w:pgMar w:top="39" w:right="141" w:bottom="709" w:left="425" w:header="824" w:footer="983" w:gutter="0"/>
          <w:cols w:space="720"/>
        </w:sectPr>
      </w:pPr>
    </w:p>
    <w:p w14:paraId="3739D05B" w14:textId="77777777" w:rsidR="00C71D8A" w:rsidRDefault="00C71D8A">
      <w:pPr>
        <w:pStyle w:val="Corpotesto"/>
        <w:spacing w:before="24" w:after="1"/>
        <w:rPr>
          <w:sz w:val="20"/>
        </w:rPr>
      </w:pPr>
    </w:p>
    <w:p w14:paraId="3B105FFA" w14:textId="77777777" w:rsidR="00C71D8A" w:rsidRDefault="00C71D8A">
      <w:pPr>
        <w:pStyle w:val="Corpotesto"/>
        <w:spacing w:before="239"/>
      </w:pPr>
    </w:p>
    <w:p w14:paraId="7E3EDFB9" w14:textId="77777777" w:rsidR="00C71D8A" w:rsidRDefault="00B4018B">
      <w:pPr>
        <w:pStyle w:val="Corpotesto"/>
        <w:ind w:left="290"/>
      </w:pPr>
      <w:r>
        <w:rPr>
          <w:u w:val="single"/>
        </w:rPr>
        <w:t>I</w:t>
      </w:r>
      <w:r>
        <w:rPr>
          <w:spacing w:val="-6"/>
          <w:u w:val="single"/>
        </w:rPr>
        <w:t xml:space="preserve"> </w:t>
      </w:r>
      <w:r>
        <w:rPr>
          <w:u w:val="single"/>
        </w:rPr>
        <w:t>compiti</w:t>
      </w:r>
      <w:r>
        <w:rPr>
          <w:spacing w:val="-4"/>
          <w:u w:val="single"/>
        </w:rPr>
        <w:t xml:space="preserve"> </w:t>
      </w:r>
      <w:r>
        <w:rPr>
          <w:u w:val="single"/>
        </w:rPr>
        <w:t>autentici</w:t>
      </w:r>
      <w:r>
        <w:rPr>
          <w:spacing w:val="-4"/>
          <w:u w:val="single"/>
        </w:rPr>
        <w:t xml:space="preserve"> </w:t>
      </w:r>
      <w:r>
        <w:rPr>
          <w:u w:val="single"/>
        </w:rPr>
        <w:t>sopra</w:t>
      </w:r>
      <w:r>
        <w:rPr>
          <w:spacing w:val="-3"/>
          <w:u w:val="single"/>
        </w:rPr>
        <w:t xml:space="preserve"> </w:t>
      </w:r>
      <w:r>
        <w:rPr>
          <w:u w:val="single"/>
        </w:rPr>
        <w:t>descritti</w:t>
      </w:r>
      <w:r>
        <w:rPr>
          <w:spacing w:val="-4"/>
          <w:u w:val="single"/>
        </w:rPr>
        <w:t xml:space="preserve"> </w:t>
      </w:r>
      <w:r>
        <w:rPr>
          <w:u w:val="single"/>
        </w:rPr>
        <w:t>sono</w:t>
      </w:r>
      <w:r>
        <w:rPr>
          <w:spacing w:val="-5"/>
          <w:u w:val="single"/>
        </w:rPr>
        <w:t xml:space="preserve"> </w:t>
      </w:r>
      <w:r>
        <w:rPr>
          <w:u w:val="single"/>
        </w:rPr>
        <w:t>attualmente</w:t>
      </w:r>
      <w:r>
        <w:rPr>
          <w:spacing w:val="-4"/>
          <w:u w:val="single"/>
        </w:rPr>
        <w:t xml:space="preserve"> </w:t>
      </w:r>
      <w:r>
        <w:rPr>
          <w:u w:val="single"/>
        </w:rPr>
        <w:t>in</w:t>
      </w:r>
      <w:r>
        <w:rPr>
          <w:spacing w:val="-7"/>
          <w:u w:val="single"/>
        </w:rPr>
        <w:t xml:space="preserve"> </w:t>
      </w:r>
      <w:r>
        <w:rPr>
          <w:u w:val="single"/>
        </w:rPr>
        <w:t>fase</w:t>
      </w:r>
      <w:r>
        <w:rPr>
          <w:spacing w:val="-3"/>
          <w:u w:val="single"/>
        </w:rPr>
        <w:t xml:space="preserve"> </w:t>
      </w:r>
      <w:r>
        <w:rPr>
          <w:u w:val="single"/>
        </w:rPr>
        <w:t>di</w:t>
      </w:r>
      <w:r>
        <w:rPr>
          <w:spacing w:val="-4"/>
          <w:u w:val="single"/>
        </w:rPr>
        <w:t xml:space="preserve"> </w:t>
      </w:r>
      <w:r>
        <w:rPr>
          <w:u w:val="single"/>
        </w:rPr>
        <w:t>revisione</w:t>
      </w:r>
      <w:r>
        <w:rPr>
          <w:spacing w:val="-5"/>
          <w:u w:val="single"/>
        </w:rPr>
        <w:t xml:space="preserve"> </w:t>
      </w:r>
      <w:r>
        <w:rPr>
          <w:u w:val="single"/>
        </w:rPr>
        <w:t>ed</w:t>
      </w:r>
      <w:r>
        <w:rPr>
          <w:spacing w:val="-4"/>
          <w:u w:val="single"/>
        </w:rPr>
        <w:t xml:space="preserve"> </w:t>
      </w:r>
      <w:r>
        <w:rPr>
          <w:u w:val="single"/>
        </w:rPr>
        <w:t>ampliamento,</w:t>
      </w:r>
      <w:r>
        <w:rPr>
          <w:spacing w:val="-4"/>
          <w:u w:val="single"/>
        </w:rPr>
        <w:t xml:space="preserve"> </w:t>
      </w:r>
      <w:r>
        <w:rPr>
          <w:u w:val="single"/>
        </w:rPr>
        <w:t>nell’ottica</w:t>
      </w:r>
      <w:r>
        <w:rPr>
          <w:spacing w:val="-3"/>
          <w:u w:val="single"/>
        </w:rPr>
        <w:t xml:space="preserve"> </w:t>
      </w:r>
      <w:r>
        <w:rPr>
          <w:spacing w:val="-2"/>
          <w:u w:val="single"/>
        </w:rPr>
        <w:t>della</w:t>
      </w:r>
    </w:p>
    <w:p w14:paraId="4D19AE3F" w14:textId="77777777" w:rsidR="00C71D8A" w:rsidRDefault="00B4018B">
      <w:pPr>
        <w:pStyle w:val="Corpotesto"/>
        <w:spacing w:before="42"/>
        <w:ind w:left="290"/>
      </w:pPr>
      <w:r>
        <w:rPr>
          <w:noProof/>
        </w:rPr>
        <mc:AlternateContent>
          <mc:Choice Requires="wps">
            <w:drawing>
              <wp:anchor distT="0" distB="0" distL="0" distR="0" simplePos="0" relativeHeight="15739392" behindDoc="0" locked="0" layoutInCell="1" allowOverlap="1" wp14:anchorId="2F39D55A" wp14:editId="58BAA267">
                <wp:simplePos x="0" y="0"/>
                <wp:positionH relativeFrom="page">
                  <wp:posOffset>454151</wp:posOffset>
                </wp:positionH>
                <wp:positionV relativeFrom="paragraph">
                  <wp:posOffset>174809</wp:posOffset>
                </wp:positionV>
                <wp:extent cx="2072005" cy="952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2005" cy="9525"/>
                        </a:xfrm>
                        <a:custGeom>
                          <a:avLst/>
                          <a:gdLst/>
                          <a:ahLst/>
                          <a:cxnLst/>
                          <a:rect l="l" t="t" r="r" b="b"/>
                          <a:pathLst>
                            <a:path w="2072005" h="9525">
                              <a:moveTo>
                                <a:pt x="2071751" y="0"/>
                              </a:moveTo>
                              <a:lnTo>
                                <a:pt x="0" y="0"/>
                              </a:lnTo>
                              <a:lnTo>
                                <a:pt x="0" y="9144"/>
                              </a:lnTo>
                              <a:lnTo>
                                <a:pt x="2071751" y="9144"/>
                              </a:lnTo>
                              <a:lnTo>
                                <a:pt x="207175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60BE58" id="Graphic 35" o:spid="_x0000_s1026" style="position:absolute;margin-left:35.75pt;margin-top:13.75pt;width:163.15pt;height:.75pt;z-index:15739392;visibility:visible;mso-wrap-style:square;mso-wrap-distance-left:0;mso-wrap-distance-top:0;mso-wrap-distance-right:0;mso-wrap-distance-bottom:0;mso-position-horizontal:absolute;mso-position-horizontal-relative:page;mso-position-vertical:absolute;mso-position-vertical-relative:text;v-text-anchor:top" coordsize="207200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x5INgIAAOMEAAAOAAAAZHJzL2Uyb0RvYy54bWysVE1v2zAMvQ/YfxB0X5xkzboacYqhRYsB&#10;RVegGXZWZDk2JosapcTOvx8lW6m3nVosB5kSn6j3+JH1dd9qdlToGjAFX8zmnCkjoWzMvuDft3cf&#10;PnPmvDCl0GBUwU/K8evN+3frzuZqCTXoUiGjIMblnS147b3Ns8zJWrXCzcAqQ84KsBWetrjPShQd&#10;RW91tpzPP2UdYGkRpHKOTm8HJ9/E+FWlpP9WVU55pgtO3HxcMa67sGabtcj3KGzdyJGGeAOLVjSG&#10;Hj2HuhVesAM2/4RqG4ngoPIzCW0GVdVIFTWQmsX8LzXPtbAqaqHkOHtOk/t/YeXj8QlZUxb844oz&#10;I1qq0f2YDjqh9HTW5YR6tk8YBDr7APKnI0f2hyds3IjpK2wDluSxPub6dM616j2TdLicX1L96E1J&#10;vqvVMr6ViTzdlQfn7xXEOOL44PxQqTJZok6W7E0ykeodKq1jpT1nVGnkjCq9GypthQ/3Arlgsm5C&#10;pB55BGcLR7WFCPNBArFdXK4WnCUhxPQFo80US202QSVf+toYb8BcLS4uAi8KltzpO8Cmz74KHBt7&#10;ElZqcGp4KeiOT55zQbhpth3oprxrtA7yHe53NxrZUYQBir+R8QQWO2EofmiDHZQnaqqO2qjg7tdB&#10;oOJMfzXUtmEEk4HJ2CUDvb6BOKgx8+j8tv8h0DJLZsE99c4jpKEQeWoL4h8AAzbcNPDl4KFqQs9E&#10;bgOjcUOTFPWPUx9GdbqPqJf/ps1vAAAA//8DAFBLAwQUAAYACAAAACEAi1FQwd4AAAAIAQAADwAA&#10;AGRycy9kb3ducmV2LnhtbEyPzU7DMBCE70i8g7VI3KjTEkibxqkqpEpcOCTA3U02PxCvg+20gadn&#10;OZXTandGs99ku9kM4oTO95YULBcRCKTK1j21Ct5eD3drED5oqvVgCRV8o4ddfn2V6bS2ZyrwVIZW&#10;cAj5VCvoQhhTKX3VodF+YUck1hrrjA68ulbWTp853AxyFUWP0uie+EOnR3zqsPosJ6PANXEVF+HL&#10;ve9ffg5NUcYTfjwrdXsz77cgAs7hYoY/fEaHnJmOdqLai0FBsnxgp4JVwpP1+03CVY582EQg80z+&#10;L5D/AgAA//8DAFBLAQItABQABgAIAAAAIQC2gziS/gAAAOEBAAATAAAAAAAAAAAAAAAAAAAAAABb&#10;Q29udGVudF9UeXBlc10ueG1sUEsBAi0AFAAGAAgAAAAhADj9If/WAAAAlAEAAAsAAAAAAAAAAAAA&#10;AAAALwEAAF9yZWxzLy5yZWxzUEsBAi0AFAAGAAgAAAAhAGvTHkg2AgAA4wQAAA4AAAAAAAAAAAAA&#10;AAAALgIAAGRycy9lMm9Eb2MueG1sUEsBAi0AFAAGAAgAAAAhAItRUMHeAAAACAEAAA8AAAAAAAAA&#10;AAAAAAAAkAQAAGRycy9kb3ducmV2LnhtbFBLBQYAAAAABAAEAPMAAACbBQAAAAA=&#10;" path="m2071751,l,,,9144r2071751,l2071751,xe" fillcolor="black" stroked="f">
                <v:path arrowok="t"/>
                <w10:wrap anchorx="page"/>
              </v:shape>
            </w:pict>
          </mc:Fallback>
        </mc:AlternateContent>
      </w:r>
      <w:r>
        <w:t>simulazione</w:t>
      </w:r>
      <w:r>
        <w:rPr>
          <w:spacing w:val="-5"/>
        </w:rPr>
        <w:t xml:space="preserve"> </w:t>
      </w:r>
      <w:r>
        <w:t>in</w:t>
      </w:r>
      <w:r>
        <w:rPr>
          <w:spacing w:val="-3"/>
        </w:rPr>
        <w:t xml:space="preserve"> </w:t>
      </w:r>
      <w:r>
        <w:t>contesto</w:t>
      </w:r>
      <w:r>
        <w:rPr>
          <w:spacing w:val="-3"/>
        </w:rPr>
        <w:t xml:space="preserve"> </w:t>
      </w:r>
      <w:r>
        <w:t>di</w:t>
      </w:r>
      <w:r>
        <w:rPr>
          <w:spacing w:val="-6"/>
        </w:rPr>
        <w:t xml:space="preserve"> </w:t>
      </w:r>
      <w:r>
        <w:t>vita</w:t>
      </w:r>
      <w:r>
        <w:rPr>
          <w:spacing w:val="-2"/>
        </w:rPr>
        <w:t xml:space="preserve"> reale.</w:t>
      </w:r>
    </w:p>
    <w:p w14:paraId="6D3E9268" w14:textId="77777777" w:rsidR="00C71D8A" w:rsidRDefault="00C71D8A">
      <w:pPr>
        <w:pStyle w:val="Corpotesto"/>
      </w:pPr>
    </w:p>
    <w:p w14:paraId="148392B9" w14:textId="77777777" w:rsidR="00C71D8A" w:rsidRDefault="00C71D8A">
      <w:pPr>
        <w:pStyle w:val="Corpotesto"/>
        <w:spacing w:before="211"/>
      </w:pPr>
    </w:p>
    <w:p w14:paraId="16A08F43" w14:textId="77777777" w:rsidR="00C71D8A" w:rsidRDefault="00B4018B">
      <w:pPr>
        <w:ind w:left="3" w:right="361"/>
        <w:jc w:val="center"/>
      </w:pPr>
      <w:r>
        <w:rPr>
          <w:noProof/>
        </w:rPr>
        <mc:AlternateContent>
          <mc:Choice Requires="wps">
            <w:drawing>
              <wp:anchor distT="0" distB="0" distL="0" distR="0" simplePos="0" relativeHeight="15739904" behindDoc="0" locked="0" layoutInCell="1" allowOverlap="1" wp14:anchorId="0AF538EA" wp14:editId="7C952745">
                <wp:simplePos x="0" y="0"/>
                <wp:positionH relativeFrom="page">
                  <wp:posOffset>2496947</wp:posOffset>
                </wp:positionH>
                <wp:positionV relativeFrom="paragraph">
                  <wp:posOffset>148733</wp:posOffset>
                </wp:positionV>
                <wp:extent cx="2518410" cy="952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18410" cy="9525"/>
                        </a:xfrm>
                        <a:custGeom>
                          <a:avLst/>
                          <a:gdLst/>
                          <a:ahLst/>
                          <a:cxnLst/>
                          <a:rect l="l" t="t" r="r" b="b"/>
                          <a:pathLst>
                            <a:path w="2518410" h="9525">
                              <a:moveTo>
                                <a:pt x="2517902" y="0"/>
                              </a:moveTo>
                              <a:lnTo>
                                <a:pt x="0" y="0"/>
                              </a:lnTo>
                              <a:lnTo>
                                <a:pt x="0" y="9144"/>
                              </a:lnTo>
                              <a:lnTo>
                                <a:pt x="2517902" y="9144"/>
                              </a:lnTo>
                              <a:lnTo>
                                <a:pt x="251790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BFF15A" id="Graphic 36" o:spid="_x0000_s1026" style="position:absolute;margin-left:196.6pt;margin-top:11.7pt;width:198.3pt;height:.75pt;z-index:15739904;visibility:visible;mso-wrap-style:square;mso-wrap-distance-left:0;mso-wrap-distance-top:0;mso-wrap-distance-right:0;mso-wrap-distance-bottom:0;mso-position-horizontal:absolute;mso-position-horizontal-relative:page;mso-position-vertical:absolute;mso-position-vertical-relative:text;v-text-anchor:top" coordsize="251841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PiyNwIAAOMEAAAOAAAAZHJzL2Uyb0RvYy54bWysVN9v2jAQfp+0/8Hy+wgw6EpEqKZWrSZV&#10;XaUy7dk4Donm+LyzIfDf7+zENN2eNo0H5+z7fP6++8H65tRqdlToGjAFn02mnCkjoWzMvuDftvcf&#10;rjlzXphSaDCq4Gfl+M3m/bt1Z3M1hxp0qZBREOPyzha89t7mWeZkrVrhJmCVIWcF2ApPW9xnJYqO&#10;orc6m0+nV1kHWFoEqZyj07veyTcxflUp6b9WlVOe6YITNx9XjOsurNlmLfI9Cls3cqAh/oFFKxpD&#10;j15C3Qkv2AGbP0K1jURwUPmJhDaDqmqkihpIzWz6m5qXWlgVtVBynL2kyf2/sPLp+IysKQv+8Yoz&#10;I1qq0cOQDjqh9HTW5YR6sc8YBDr7CPKHI0f2xhM2bsCcKmwDluSxU8z1+ZJrdfJM0uF8ObtezKgk&#10;knyr5XwZ3spEnu7Kg/MPCmIccXx0vq9UmSxRJ0ueTDKR6h0qrWOlPWdUaeSMKr3rK22FD/cCuWCy&#10;bkSkHngEZwtHtYUI80ECsf20ms45S0KI6StGmzGWNI1QyZe+NsbrMavZYjHITu707WHjZ/8KHBub&#10;OKZwUoNTfYKD7pjpSy4IN862A92U943WQb7D/e5WIzuKMEDxNzAewWIn9MUPbbCD8kxN1VEbFdz9&#10;PAhUnOkvhto2jGAyMBm7ZKDXtxAHNWYend+evgu0zJJZcE+98wRpKESe2oL4B0CPDTcNfD54qJrQ&#10;M5Fbz2jY0CRF/cPUh1Ed7yPq9b9p8wsAAP//AwBQSwMEFAAGAAgAAAAhAFzY7ubaAAAACQEAAA8A&#10;AABkcnMvZG93bnJldi54bWxMj8FOhDAQhu8mvkMzJt7cIhAFlrIxJsazrPE8S0dolraEFpZ9e8eT&#10;HmfmzzffXx82O4qV5mC8U/C4S0CQ67w2rlfweXx7KECEiE7j6B0puFKAQ3N7U2Ol/cV90NrGXjDE&#10;hQoVDDFOlZShG8hi2PmJHN++/Wwx8jj3Us94YbgdZZokT9KicfxhwIleB+rO7WIVZJ0p2jZf1q9V&#10;mmOfvF97nIxS93fbyx5EpC3+heFXn9WhYaeTX5wOYmRGmaUcVZBmOQgOPBcldznxIi9BNrX836D5&#10;AQAA//8DAFBLAQItABQABgAIAAAAIQC2gziS/gAAAOEBAAATAAAAAAAAAAAAAAAAAAAAAABbQ29u&#10;dGVudF9UeXBlc10ueG1sUEsBAi0AFAAGAAgAAAAhADj9If/WAAAAlAEAAAsAAAAAAAAAAAAAAAAA&#10;LwEAAF9yZWxzLy5yZWxzUEsBAi0AFAAGAAgAAAAhAALw+LI3AgAA4wQAAA4AAAAAAAAAAAAAAAAA&#10;LgIAAGRycy9lMm9Eb2MueG1sUEsBAi0AFAAGAAgAAAAhAFzY7ubaAAAACQEAAA8AAAAAAAAAAAAA&#10;AAAAkQQAAGRycy9kb3ducmV2LnhtbFBLBQYAAAAABAAEAPMAAACYBQAAAAA=&#10;" path="m2517902,l,,,9144r2517902,l2517902,xe" fillcolor="black" stroked="f">
                <v:path arrowok="t"/>
                <w10:wrap anchorx="page"/>
              </v:shape>
            </w:pict>
          </mc:Fallback>
        </mc:AlternateContent>
      </w:r>
      <w:r>
        <w:t>PRIMO</w:t>
      </w:r>
      <w:r>
        <w:rPr>
          <w:spacing w:val="-5"/>
        </w:rPr>
        <w:t xml:space="preserve"> </w:t>
      </w:r>
      <w:r>
        <w:t>LIVELLO</w:t>
      </w:r>
      <w:r>
        <w:rPr>
          <w:spacing w:val="-6"/>
        </w:rPr>
        <w:t xml:space="preserve"> </w:t>
      </w:r>
      <w:r>
        <w:t>PRIMO</w:t>
      </w:r>
      <w:r>
        <w:rPr>
          <w:spacing w:val="-6"/>
        </w:rPr>
        <w:t xml:space="preserve"> </w:t>
      </w:r>
      <w:r>
        <w:t>PERIODO</w:t>
      </w:r>
      <w:r>
        <w:rPr>
          <w:spacing w:val="-5"/>
        </w:rPr>
        <w:t xml:space="preserve"> </w:t>
      </w:r>
      <w:r>
        <w:rPr>
          <w:spacing w:val="-2"/>
        </w:rPr>
        <w:t>DIDATTICO</w:t>
      </w:r>
    </w:p>
    <w:p w14:paraId="28A4BED4" w14:textId="77777777" w:rsidR="00C71D8A" w:rsidRDefault="00B4018B">
      <w:pPr>
        <w:spacing w:before="241"/>
        <w:ind w:left="3" w:right="361"/>
        <w:jc w:val="center"/>
        <w:rPr>
          <w:b/>
        </w:rPr>
      </w:pPr>
      <w:r>
        <w:rPr>
          <w:b/>
        </w:rPr>
        <w:t>1°</w:t>
      </w:r>
      <w:r>
        <w:rPr>
          <w:b/>
          <w:spacing w:val="-4"/>
        </w:rPr>
        <w:t xml:space="preserve"> </w:t>
      </w:r>
      <w:r>
        <w:rPr>
          <w:b/>
        </w:rPr>
        <w:t>COMPITO</w:t>
      </w:r>
      <w:r>
        <w:rPr>
          <w:b/>
          <w:spacing w:val="-5"/>
        </w:rPr>
        <w:t xml:space="preserve"> </w:t>
      </w:r>
      <w:r>
        <w:rPr>
          <w:b/>
        </w:rPr>
        <w:t>DELLA</w:t>
      </w:r>
      <w:r>
        <w:rPr>
          <w:b/>
          <w:spacing w:val="-4"/>
        </w:rPr>
        <w:t xml:space="preserve"> </w:t>
      </w:r>
      <w:r>
        <w:rPr>
          <w:b/>
          <w:spacing w:val="-2"/>
        </w:rPr>
        <w:t>REALTA’</w:t>
      </w:r>
    </w:p>
    <w:p w14:paraId="53399B6A" w14:textId="77777777" w:rsidR="00C71D8A" w:rsidRDefault="00C71D8A">
      <w:pPr>
        <w:pStyle w:val="Corpotesto"/>
        <w:spacing w:before="8" w:after="1"/>
        <w:rPr>
          <w:b/>
          <w:sz w:val="19"/>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79"/>
        <w:gridCol w:w="6613"/>
      </w:tblGrid>
      <w:tr w:rsidR="00C71D8A" w14:paraId="040A1255" w14:textId="77777777">
        <w:trPr>
          <w:trHeight w:val="268"/>
        </w:trPr>
        <w:tc>
          <w:tcPr>
            <w:tcW w:w="3779" w:type="dxa"/>
          </w:tcPr>
          <w:p w14:paraId="640C0786" w14:textId="77777777" w:rsidR="00C71D8A" w:rsidRDefault="00B4018B">
            <w:pPr>
              <w:pStyle w:val="TableParagraph"/>
              <w:spacing w:line="248" w:lineRule="exact"/>
            </w:pPr>
            <w:r>
              <w:t>Titolo</w:t>
            </w:r>
            <w:r>
              <w:rPr>
                <w:spacing w:val="-2"/>
              </w:rPr>
              <w:t xml:space="preserve"> </w:t>
            </w:r>
            <w:r>
              <w:t>della</w:t>
            </w:r>
            <w:r>
              <w:rPr>
                <w:spacing w:val="-5"/>
              </w:rPr>
              <w:t xml:space="preserve"> </w:t>
            </w:r>
            <w:r>
              <w:rPr>
                <w:spacing w:val="-2"/>
              </w:rPr>
              <w:t>prova</w:t>
            </w:r>
          </w:p>
        </w:tc>
        <w:tc>
          <w:tcPr>
            <w:tcW w:w="6613" w:type="dxa"/>
          </w:tcPr>
          <w:p w14:paraId="3C898D9A" w14:textId="77777777" w:rsidR="00C71D8A" w:rsidRDefault="00B4018B">
            <w:pPr>
              <w:pStyle w:val="TableParagraph"/>
              <w:spacing w:line="248" w:lineRule="exact"/>
              <w:ind w:left="109"/>
            </w:pPr>
            <w:r>
              <w:t>Colloquio</w:t>
            </w:r>
            <w:r>
              <w:rPr>
                <w:spacing w:val="-3"/>
              </w:rPr>
              <w:t xml:space="preserve"> </w:t>
            </w:r>
            <w:r>
              <w:t>di</w:t>
            </w:r>
            <w:r>
              <w:rPr>
                <w:spacing w:val="-2"/>
              </w:rPr>
              <w:t xml:space="preserve"> lavoro</w:t>
            </w:r>
          </w:p>
        </w:tc>
      </w:tr>
      <w:tr w:rsidR="00C71D8A" w14:paraId="37F67E2C" w14:textId="77777777">
        <w:trPr>
          <w:trHeight w:val="268"/>
        </w:trPr>
        <w:tc>
          <w:tcPr>
            <w:tcW w:w="3779" w:type="dxa"/>
          </w:tcPr>
          <w:p w14:paraId="116E0200" w14:textId="77777777" w:rsidR="00C71D8A" w:rsidRDefault="00B4018B">
            <w:pPr>
              <w:pStyle w:val="TableParagraph"/>
              <w:spacing w:line="248" w:lineRule="exact"/>
            </w:pPr>
            <w:r>
              <w:rPr>
                <w:spacing w:val="-2"/>
              </w:rPr>
              <w:t>Destinatari</w:t>
            </w:r>
          </w:p>
        </w:tc>
        <w:tc>
          <w:tcPr>
            <w:tcW w:w="6613" w:type="dxa"/>
          </w:tcPr>
          <w:p w14:paraId="444F798A" w14:textId="77777777" w:rsidR="00C71D8A" w:rsidRDefault="00B4018B">
            <w:pPr>
              <w:pStyle w:val="TableParagraph"/>
              <w:spacing w:line="248" w:lineRule="exact"/>
              <w:ind w:left="109"/>
            </w:pPr>
            <w:r>
              <w:t>Adulti</w:t>
            </w:r>
            <w:r>
              <w:rPr>
                <w:spacing w:val="-3"/>
              </w:rPr>
              <w:t xml:space="preserve"> </w:t>
            </w:r>
            <w:r>
              <w:t>primo</w:t>
            </w:r>
            <w:r>
              <w:rPr>
                <w:spacing w:val="-5"/>
              </w:rPr>
              <w:t xml:space="preserve"> </w:t>
            </w:r>
            <w:r>
              <w:t>livello -</w:t>
            </w:r>
            <w:r>
              <w:rPr>
                <w:spacing w:val="-6"/>
              </w:rPr>
              <w:t xml:space="preserve"> </w:t>
            </w:r>
            <w:r>
              <w:t>primo</w:t>
            </w:r>
            <w:r>
              <w:rPr>
                <w:spacing w:val="-3"/>
              </w:rPr>
              <w:t xml:space="preserve"> </w:t>
            </w:r>
            <w:r>
              <w:rPr>
                <w:spacing w:val="-2"/>
              </w:rPr>
              <w:t>periodo</w:t>
            </w:r>
          </w:p>
        </w:tc>
      </w:tr>
      <w:tr w:rsidR="00C71D8A" w14:paraId="5A85FAE3" w14:textId="77777777">
        <w:trPr>
          <w:trHeight w:val="537"/>
        </w:trPr>
        <w:tc>
          <w:tcPr>
            <w:tcW w:w="3779" w:type="dxa"/>
          </w:tcPr>
          <w:p w14:paraId="06532C10" w14:textId="77777777" w:rsidR="00C71D8A" w:rsidRDefault="00B4018B">
            <w:pPr>
              <w:pStyle w:val="TableParagraph"/>
              <w:spacing w:line="268" w:lineRule="exact"/>
            </w:pPr>
            <w:r>
              <w:t>Compito</w:t>
            </w:r>
            <w:r>
              <w:rPr>
                <w:spacing w:val="-5"/>
              </w:rPr>
              <w:t xml:space="preserve"> </w:t>
            </w:r>
            <w:r>
              <w:t>del</w:t>
            </w:r>
            <w:r>
              <w:rPr>
                <w:spacing w:val="-3"/>
              </w:rPr>
              <w:t xml:space="preserve"> </w:t>
            </w:r>
            <w:r>
              <w:rPr>
                <w:spacing w:val="-2"/>
              </w:rPr>
              <w:t>corsista</w:t>
            </w:r>
          </w:p>
        </w:tc>
        <w:tc>
          <w:tcPr>
            <w:tcW w:w="6613" w:type="dxa"/>
          </w:tcPr>
          <w:p w14:paraId="3FCE1FA1" w14:textId="77777777" w:rsidR="00C71D8A" w:rsidRDefault="00B4018B">
            <w:pPr>
              <w:pStyle w:val="TableParagraph"/>
              <w:spacing w:line="268" w:lineRule="exact"/>
              <w:ind w:left="109"/>
            </w:pPr>
            <w:r>
              <w:t>Stesura</w:t>
            </w:r>
            <w:r>
              <w:rPr>
                <w:spacing w:val="-7"/>
              </w:rPr>
              <w:t xml:space="preserve"> </w:t>
            </w:r>
            <w:r>
              <w:t>del</w:t>
            </w:r>
            <w:r>
              <w:rPr>
                <w:spacing w:val="-5"/>
              </w:rPr>
              <w:t xml:space="preserve"> </w:t>
            </w:r>
            <w:r>
              <w:t>curriculum,</w:t>
            </w:r>
            <w:r>
              <w:rPr>
                <w:spacing w:val="-6"/>
              </w:rPr>
              <w:t xml:space="preserve"> </w:t>
            </w:r>
            <w:r>
              <w:t>lettera</w:t>
            </w:r>
            <w:r>
              <w:rPr>
                <w:spacing w:val="-4"/>
              </w:rPr>
              <w:t xml:space="preserve"> </w:t>
            </w:r>
            <w:r>
              <w:t>di</w:t>
            </w:r>
            <w:r>
              <w:rPr>
                <w:spacing w:val="-3"/>
              </w:rPr>
              <w:t xml:space="preserve"> </w:t>
            </w:r>
            <w:r>
              <w:t>presentazione</w:t>
            </w:r>
            <w:r>
              <w:rPr>
                <w:spacing w:val="-6"/>
              </w:rPr>
              <w:t xml:space="preserve"> </w:t>
            </w:r>
            <w:r>
              <w:t>(anche</w:t>
            </w:r>
            <w:r>
              <w:rPr>
                <w:spacing w:val="-3"/>
              </w:rPr>
              <w:t xml:space="preserve"> </w:t>
            </w:r>
            <w:r>
              <w:t>in</w:t>
            </w:r>
            <w:r>
              <w:rPr>
                <w:spacing w:val="-5"/>
              </w:rPr>
              <w:t xml:space="preserve"> </w:t>
            </w:r>
            <w:r>
              <w:rPr>
                <w:spacing w:val="-2"/>
              </w:rPr>
              <w:t>inglese),</w:t>
            </w:r>
          </w:p>
          <w:p w14:paraId="61A037B5" w14:textId="77777777" w:rsidR="00C71D8A" w:rsidRDefault="00B4018B">
            <w:pPr>
              <w:pStyle w:val="TableParagraph"/>
              <w:spacing w:line="249" w:lineRule="exact"/>
              <w:ind w:left="109"/>
            </w:pPr>
            <w:r>
              <w:t>preparazione</w:t>
            </w:r>
            <w:r>
              <w:rPr>
                <w:spacing w:val="-4"/>
              </w:rPr>
              <w:t xml:space="preserve"> </w:t>
            </w:r>
            <w:r>
              <w:t>al</w:t>
            </w:r>
            <w:r>
              <w:rPr>
                <w:spacing w:val="-5"/>
              </w:rPr>
              <w:t xml:space="preserve"> </w:t>
            </w:r>
            <w:r>
              <w:rPr>
                <w:spacing w:val="-2"/>
              </w:rPr>
              <w:t>colloquio,</w:t>
            </w:r>
          </w:p>
        </w:tc>
      </w:tr>
      <w:tr w:rsidR="00C71D8A" w14:paraId="1034139B" w14:textId="77777777">
        <w:trPr>
          <w:trHeight w:val="268"/>
        </w:trPr>
        <w:tc>
          <w:tcPr>
            <w:tcW w:w="3779" w:type="dxa"/>
          </w:tcPr>
          <w:p w14:paraId="60F6B207" w14:textId="77777777" w:rsidR="00C71D8A" w:rsidRDefault="00B4018B">
            <w:pPr>
              <w:pStyle w:val="TableParagraph"/>
              <w:spacing w:line="248" w:lineRule="exact"/>
            </w:pPr>
            <w:r>
              <w:rPr>
                <w:spacing w:val="-2"/>
              </w:rPr>
              <w:t>Prodotto</w:t>
            </w:r>
          </w:p>
        </w:tc>
        <w:tc>
          <w:tcPr>
            <w:tcW w:w="6613" w:type="dxa"/>
          </w:tcPr>
          <w:p w14:paraId="73188F08" w14:textId="77777777" w:rsidR="00C71D8A" w:rsidRDefault="00B4018B">
            <w:pPr>
              <w:pStyle w:val="TableParagraph"/>
              <w:spacing w:line="248" w:lineRule="exact"/>
              <w:ind w:left="109"/>
            </w:pPr>
            <w:r>
              <w:t>Sostenere</w:t>
            </w:r>
            <w:r>
              <w:rPr>
                <w:spacing w:val="-3"/>
              </w:rPr>
              <w:t xml:space="preserve"> </w:t>
            </w:r>
            <w:r>
              <w:t>un</w:t>
            </w:r>
            <w:r>
              <w:rPr>
                <w:spacing w:val="-3"/>
              </w:rPr>
              <w:t xml:space="preserve"> </w:t>
            </w:r>
            <w:r>
              <w:t>colloquio</w:t>
            </w:r>
            <w:r>
              <w:rPr>
                <w:spacing w:val="-3"/>
              </w:rPr>
              <w:t xml:space="preserve"> </w:t>
            </w:r>
            <w:r>
              <w:t>di</w:t>
            </w:r>
            <w:r>
              <w:rPr>
                <w:spacing w:val="-3"/>
              </w:rPr>
              <w:t xml:space="preserve"> </w:t>
            </w:r>
            <w:r>
              <w:rPr>
                <w:spacing w:val="-2"/>
              </w:rPr>
              <w:t>lavoro</w:t>
            </w:r>
          </w:p>
        </w:tc>
      </w:tr>
      <w:tr w:rsidR="00C71D8A" w14:paraId="628CE36A" w14:textId="77777777">
        <w:trPr>
          <w:trHeight w:val="806"/>
        </w:trPr>
        <w:tc>
          <w:tcPr>
            <w:tcW w:w="3779" w:type="dxa"/>
          </w:tcPr>
          <w:p w14:paraId="38E0D1CA" w14:textId="77777777" w:rsidR="00C71D8A" w:rsidRDefault="00B4018B">
            <w:pPr>
              <w:pStyle w:val="TableParagraph"/>
              <w:spacing w:line="268" w:lineRule="exact"/>
            </w:pPr>
            <w:r>
              <w:t>Materiali</w:t>
            </w:r>
            <w:r>
              <w:rPr>
                <w:spacing w:val="-4"/>
              </w:rPr>
              <w:t xml:space="preserve"> </w:t>
            </w:r>
            <w:r>
              <w:rPr>
                <w:spacing w:val="-2"/>
              </w:rPr>
              <w:t>/risorse</w:t>
            </w:r>
          </w:p>
          <w:p w14:paraId="23DCF9DE" w14:textId="77777777" w:rsidR="00C71D8A" w:rsidRDefault="00B4018B">
            <w:pPr>
              <w:pStyle w:val="TableParagraph"/>
              <w:spacing w:line="270" w:lineRule="atLeast"/>
            </w:pPr>
            <w:r>
              <w:t>(accesso</w:t>
            </w:r>
            <w:r>
              <w:rPr>
                <w:spacing w:val="-6"/>
              </w:rPr>
              <w:t xml:space="preserve"> </w:t>
            </w:r>
            <w:r>
              <w:t>a</w:t>
            </w:r>
            <w:r>
              <w:rPr>
                <w:spacing w:val="-9"/>
              </w:rPr>
              <w:t xml:space="preserve"> </w:t>
            </w:r>
            <w:r>
              <w:t>risorse</w:t>
            </w:r>
            <w:r>
              <w:rPr>
                <w:spacing w:val="-7"/>
              </w:rPr>
              <w:t xml:space="preserve"> </w:t>
            </w:r>
            <w:r>
              <w:t>informative</w:t>
            </w:r>
            <w:r>
              <w:rPr>
                <w:spacing w:val="-9"/>
              </w:rPr>
              <w:t xml:space="preserve"> </w:t>
            </w:r>
            <w:r>
              <w:t>e</w:t>
            </w:r>
            <w:r>
              <w:rPr>
                <w:spacing w:val="-7"/>
              </w:rPr>
              <w:t xml:space="preserve"> </w:t>
            </w:r>
            <w:r>
              <w:t xml:space="preserve">a </w:t>
            </w:r>
            <w:r>
              <w:rPr>
                <w:spacing w:val="-2"/>
              </w:rPr>
              <w:t>strumenti)</w:t>
            </w:r>
          </w:p>
        </w:tc>
        <w:tc>
          <w:tcPr>
            <w:tcW w:w="6613" w:type="dxa"/>
          </w:tcPr>
          <w:p w14:paraId="6F6A7810" w14:textId="77777777" w:rsidR="00C71D8A" w:rsidRDefault="00B4018B">
            <w:pPr>
              <w:pStyle w:val="TableParagraph"/>
              <w:ind w:left="109" w:right="1430"/>
            </w:pPr>
            <w:r>
              <w:t>Video,</w:t>
            </w:r>
            <w:r>
              <w:rPr>
                <w:spacing w:val="-4"/>
              </w:rPr>
              <w:t xml:space="preserve"> </w:t>
            </w:r>
            <w:r>
              <w:t>analisi</w:t>
            </w:r>
            <w:r>
              <w:rPr>
                <w:spacing w:val="-7"/>
              </w:rPr>
              <w:t xml:space="preserve"> </w:t>
            </w:r>
            <w:r>
              <w:t>di</w:t>
            </w:r>
            <w:r>
              <w:rPr>
                <w:spacing w:val="-4"/>
              </w:rPr>
              <w:t xml:space="preserve"> </w:t>
            </w:r>
            <w:r>
              <w:t>colloqui</w:t>
            </w:r>
            <w:r>
              <w:rPr>
                <w:spacing w:val="-4"/>
              </w:rPr>
              <w:t xml:space="preserve"> </w:t>
            </w:r>
            <w:r>
              <w:t>di</w:t>
            </w:r>
            <w:r>
              <w:rPr>
                <w:spacing w:val="-7"/>
              </w:rPr>
              <w:t xml:space="preserve"> </w:t>
            </w:r>
            <w:r>
              <w:t>lavoro,</w:t>
            </w:r>
            <w:r>
              <w:rPr>
                <w:spacing w:val="-4"/>
              </w:rPr>
              <w:t xml:space="preserve"> </w:t>
            </w:r>
            <w:proofErr w:type="spellStart"/>
            <w:r>
              <w:t>role</w:t>
            </w:r>
            <w:proofErr w:type="spellEnd"/>
            <w:r>
              <w:rPr>
                <w:spacing w:val="-7"/>
              </w:rPr>
              <w:t xml:space="preserve"> </w:t>
            </w:r>
            <w:proofErr w:type="spellStart"/>
            <w:r>
              <w:t>playing</w:t>
            </w:r>
            <w:proofErr w:type="spellEnd"/>
            <w:r>
              <w:t>, computer, rete internet, riviste, dispense</w:t>
            </w:r>
          </w:p>
        </w:tc>
      </w:tr>
      <w:tr w:rsidR="00C71D8A" w14:paraId="428F09B2" w14:textId="77777777">
        <w:trPr>
          <w:trHeight w:val="4297"/>
        </w:trPr>
        <w:tc>
          <w:tcPr>
            <w:tcW w:w="3779" w:type="dxa"/>
          </w:tcPr>
          <w:p w14:paraId="51FD3F09" w14:textId="77777777" w:rsidR="00C71D8A" w:rsidRDefault="00B4018B">
            <w:pPr>
              <w:pStyle w:val="TableParagraph"/>
              <w:spacing w:line="266" w:lineRule="exact"/>
            </w:pPr>
            <w:r>
              <w:t>Metodologia/strategie</w:t>
            </w:r>
            <w:r>
              <w:rPr>
                <w:spacing w:val="-10"/>
              </w:rPr>
              <w:t xml:space="preserve"> </w:t>
            </w:r>
            <w:r>
              <w:rPr>
                <w:spacing w:val="-2"/>
              </w:rPr>
              <w:t>didattiche</w:t>
            </w:r>
          </w:p>
        </w:tc>
        <w:tc>
          <w:tcPr>
            <w:tcW w:w="6613" w:type="dxa"/>
          </w:tcPr>
          <w:p w14:paraId="7B681AD3" w14:textId="77777777" w:rsidR="00C71D8A" w:rsidRDefault="00B4018B">
            <w:pPr>
              <w:pStyle w:val="TableParagraph"/>
              <w:ind w:left="109"/>
            </w:pPr>
            <w:r>
              <w:t>L’attività</w:t>
            </w:r>
            <w:r>
              <w:rPr>
                <w:spacing w:val="-6"/>
              </w:rPr>
              <w:t xml:space="preserve"> </w:t>
            </w:r>
            <w:r>
              <w:t>multidisciplinare</w:t>
            </w:r>
            <w:r>
              <w:rPr>
                <w:spacing w:val="-6"/>
              </w:rPr>
              <w:t xml:space="preserve"> </w:t>
            </w:r>
            <w:r>
              <w:t>vede</w:t>
            </w:r>
            <w:r>
              <w:rPr>
                <w:spacing w:val="-6"/>
              </w:rPr>
              <w:t xml:space="preserve"> </w:t>
            </w:r>
            <w:r>
              <w:t>coinvolti</w:t>
            </w:r>
            <w:r>
              <w:rPr>
                <w:spacing w:val="-4"/>
              </w:rPr>
              <w:t xml:space="preserve"> </w:t>
            </w:r>
            <w:r>
              <w:t>tutti</w:t>
            </w:r>
            <w:r>
              <w:rPr>
                <w:spacing w:val="-4"/>
              </w:rPr>
              <w:t xml:space="preserve"> </w:t>
            </w:r>
            <w:r>
              <w:t>gli</w:t>
            </w:r>
            <w:r>
              <w:rPr>
                <w:spacing w:val="-5"/>
              </w:rPr>
              <w:t xml:space="preserve"> </w:t>
            </w:r>
            <w:r>
              <w:t>assi</w:t>
            </w:r>
            <w:r>
              <w:rPr>
                <w:spacing w:val="-8"/>
              </w:rPr>
              <w:t xml:space="preserve"> </w:t>
            </w:r>
            <w:r>
              <w:t>pertanto</w:t>
            </w:r>
            <w:r>
              <w:rPr>
                <w:spacing w:val="-6"/>
              </w:rPr>
              <w:t xml:space="preserve"> </w:t>
            </w:r>
            <w:r>
              <w:t>prevede una pianificazione del lavoro tra diversi docenti finalizzata alla realizzazione del prodotto .</w:t>
            </w:r>
          </w:p>
          <w:p w14:paraId="63DA19B2" w14:textId="77777777" w:rsidR="00C71D8A" w:rsidRDefault="00B4018B">
            <w:pPr>
              <w:pStyle w:val="TableParagraph"/>
              <w:ind w:left="109"/>
            </w:pPr>
            <w:r>
              <w:t>Il percorso metodologico è orientato a costruire ambienti di apprendimento,</w:t>
            </w:r>
            <w:r>
              <w:rPr>
                <w:spacing w:val="-4"/>
              </w:rPr>
              <w:t xml:space="preserve"> </w:t>
            </w:r>
            <w:r>
              <w:t>i</w:t>
            </w:r>
            <w:r>
              <w:rPr>
                <w:spacing w:val="-6"/>
              </w:rPr>
              <w:t xml:space="preserve"> </w:t>
            </w:r>
            <w:r>
              <w:t>cui</w:t>
            </w:r>
            <w:r>
              <w:rPr>
                <w:spacing w:val="-5"/>
              </w:rPr>
              <w:t xml:space="preserve"> </w:t>
            </w:r>
            <w:r>
              <w:t>valori</w:t>
            </w:r>
            <w:r>
              <w:rPr>
                <w:spacing w:val="-7"/>
              </w:rPr>
              <w:t xml:space="preserve"> </w:t>
            </w:r>
            <w:r>
              <w:t>primari</w:t>
            </w:r>
            <w:r>
              <w:rPr>
                <w:spacing w:val="-5"/>
              </w:rPr>
              <w:t xml:space="preserve"> </w:t>
            </w:r>
            <w:r>
              <w:t>sono:</w:t>
            </w:r>
            <w:r>
              <w:rPr>
                <w:spacing w:val="-6"/>
              </w:rPr>
              <w:t xml:space="preserve"> </w:t>
            </w:r>
            <w:r>
              <w:t>collaborazione,</w:t>
            </w:r>
            <w:r>
              <w:rPr>
                <w:spacing w:val="-4"/>
              </w:rPr>
              <w:t xml:space="preserve"> </w:t>
            </w:r>
            <w:r>
              <w:t xml:space="preserve">autonomia personale, riflessività, coinvolgimento attivo, rilevanza personale, </w:t>
            </w:r>
            <w:r>
              <w:rPr>
                <w:spacing w:val="-2"/>
              </w:rPr>
              <w:t>pluralismo.</w:t>
            </w:r>
          </w:p>
          <w:p w14:paraId="4118A40C" w14:textId="77777777" w:rsidR="00C71D8A" w:rsidRDefault="00B4018B">
            <w:pPr>
              <w:pStyle w:val="TableParagraph"/>
              <w:ind w:left="109" w:right="123"/>
            </w:pPr>
            <w:r>
              <w:t>Le attività proposte sono di tipo laboratoriale, attraverso le quali si possono sviluppare varie forme di comunicazione e acquisire nuove competenze, occasioni per valorizzare potenzialità e consentire la sicura</w:t>
            </w:r>
            <w:r>
              <w:rPr>
                <w:spacing w:val="-4"/>
              </w:rPr>
              <w:t xml:space="preserve"> </w:t>
            </w:r>
            <w:r>
              <w:t>riuscita</w:t>
            </w:r>
            <w:r>
              <w:rPr>
                <w:spacing w:val="-4"/>
              </w:rPr>
              <w:t xml:space="preserve"> </w:t>
            </w:r>
            <w:r>
              <w:t>del</w:t>
            </w:r>
            <w:r>
              <w:rPr>
                <w:spacing w:val="-4"/>
              </w:rPr>
              <w:t xml:space="preserve"> </w:t>
            </w:r>
            <w:r>
              <w:t>compito,</w:t>
            </w:r>
            <w:r>
              <w:rPr>
                <w:spacing w:val="-9"/>
              </w:rPr>
              <w:t xml:space="preserve"> </w:t>
            </w:r>
            <w:r>
              <w:t>incrementando</w:t>
            </w:r>
            <w:r>
              <w:rPr>
                <w:spacing w:val="-3"/>
              </w:rPr>
              <w:t xml:space="preserve"> </w:t>
            </w:r>
            <w:r>
              <w:t>l’autostima</w:t>
            </w:r>
            <w:r>
              <w:rPr>
                <w:spacing w:val="-7"/>
              </w:rPr>
              <w:t xml:space="preserve"> </w:t>
            </w:r>
            <w:r>
              <w:t>e</w:t>
            </w:r>
            <w:r>
              <w:rPr>
                <w:spacing w:val="-4"/>
              </w:rPr>
              <w:t xml:space="preserve"> </w:t>
            </w:r>
            <w:r>
              <w:t>la</w:t>
            </w:r>
            <w:r>
              <w:rPr>
                <w:spacing w:val="-4"/>
              </w:rPr>
              <w:t xml:space="preserve"> </w:t>
            </w:r>
            <w:r>
              <w:t>fiducia</w:t>
            </w:r>
            <w:r>
              <w:rPr>
                <w:spacing w:val="-4"/>
              </w:rPr>
              <w:t xml:space="preserve"> </w:t>
            </w:r>
            <w:r>
              <w:t>nelle proprie</w:t>
            </w:r>
            <w:r>
              <w:rPr>
                <w:spacing w:val="-5"/>
              </w:rPr>
              <w:t xml:space="preserve"> </w:t>
            </w:r>
            <w:r>
              <w:t>capacità</w:t>
            </w:r>
            <w:r>
              <w:rPr>
                <w:spacing w:val="-5"/>
              </w:rPr>
              <w:t xml:space="preserve"> </w:t>
            </w:r>
            <w:r>
              <w:t>attraverso</w:t>
            </w:r>
            <w:r>
              <w:rPr>
                <w:spacing w:val="-7"/>
              </w:rPr>
              <w:t xml:space="preserve"> </w:t>
            </w:r>
            <w:r>
              <w:t>la</w:t>
            </w:r>
            <w:r>
              <w:rPr>
                <w:spacing w:val="-5"/>
              </w:rPr>
              <w:t xml:space="preserve"> </w:t>
            </w:r>
            <w:r>
              <w:t>motivazione,</w:t>
            </w:r>
            <w:r>
              <w:rPr>
                <w:spacing w:val="-5"/>
              </w:rPr>
              <w:t xml:space="preserve"> </w:t>
            </w:r>
            <w:r>
              <w:t>l’operatività,</w:t>
            </w:r>
            <w:r>
              <w:rPr>
                <w:spacing w:val="-5"/>
              </w:rPr>
              <w:t xml:space="preserve"> </w:t>
            </w:r>
            <w:r>
              <w:t>la</w:t>
            </w:r>
            <w:r>
              <w:rPr>
                <w:spacing w:val="-5"/>
              </w:rPr>
              <w:t xml:space="preserve"> </w:t>
            </w:r>
            <w:r>
              <w:t>creatività,</w:t>
            </w:r>
            <w:r>
              <w:rPr>
                <w:spacing w:val="-5"/>
              </w:rPr>
              <w:t xml:space="preserve"> </w:t>
            </w:r>
            <w:r>
              <w:t xml:space="preserve">la concretezza, il prodotto, la gratificazione. Esse utilizzano metodologie innovative: metodo della ricerca – azione, </w:t>
            </w:r>
            <w:proofErr w:type="spellStart"/>
            <w:r>
              <w:t>problem</w:t>
            </w:r>
            <w:proofErr w:type="spellEnd"/>
            <w:r>
              <w:t xml:space="preserve"> solving , </w:t>
            </w:r>
            <w:r>
              <w:rPr>
                <w:i/>
              </w:rPr>
              <w:t>tutoring</w:t>
            </w:r>
            <w:r>
              <w:rPr>
                <w:i/>
                <w:spacing w:val="40"/>
              </w:rPr>
              <w:t xml:space="preserve"> </w:t>
            </w:r>
            <w:r>
              <w:t>tra alunni, apprendimento</w:t>
            </w:r>
            <w:r>
              <w:rPr>
                <w:spacing w:val="-2"/>
              </w:rPr>
              <w:t xml:space="preserve"> </w:t>
            </w:r>
            <w:r>
              <w:t>cooperativo, learning by</w:t>
            </w:r>
            <w:r>
              <w:rPr>
                <w:spacing w:val="-1"/>
              </w:rPr>
              <w:t xml:space="preserve"> </w:t>
            </w:r>
            <w:proofErr w:type="spellStart"/>
            <w:r>
              <w:t>doing</w:t>
            </w:r>
            <w:proofErr w:type="spellEnd"/>
            <w:r>
              <w:t xml:space="preserve">, </w:t>
            </w:r>
            <w:proofErr w:type="spellStart"/>
            <w:r>
              <w:t>role</w:t>
            </w:r>
            <w:proofErr w:type="spellEnd"/>
            <w:r>
              <w:t xml:space="preserve"> </w:t>
            </w:r>
            <w:proofErr w:type="spellStart"/>
            <w:r>
              <w:t>playing</w:t>
            </w:r>
            <w:proofErr w:type="spellEnd"/>
            <w:r>
              <w:t>,</w:t>
            </w:r>
          </w:p>
          <w:p w14:paraId="695A26CA" w14:textId="77777777" w:rsidR="00C71D8A" w:rsidRDefault="00B4018B">
            <w:pPr>
              <w:pStyle w:val="TableParagraph"/>
              <w:spacing w:line="249" w:lineRule="exact"/>
              <w:ind w:left="109"/>
            </w:pPr>
            <w:r>
              <w:t>gioco</w:t>
            </w:r>
            <w:r>
              <w:rPr>
                <w:spacing w:val="-5"/>
              </w:rPr>
              <w:t xml:space="preserve"> </w:t>
            </w:r>
            <w:r>
              <w:t>di</w:t>
            </w:r>
            <w:r>
              <w:rPr>
                <w:spacing w:val="-1"/>
              </w:rPr>
              <w:t xml:space="preserve"> </w:t>
            </w:r>
            <w:r>
              <w:rPr>
                <w:spacing w:val="-2"/>
              </w:rPr>
              <w:t>squadra..</w:t>
            </w:r>
          </w:p>
        </w:tc>
      </w:tr>
      <w:tr w:rsidR="00C71D8A" w14:paraId="29F0BDA8" w14:textId="77777777">
        <w:trPr>
          <w:trHeight w:val="2147"/>
        </w:trPr>
        <w:tc>
          <w:tcPr>
            <w:tcW w:w="3779" w:type="dxa"/>
          </w:tcPr>
          <w:p w14:paraId="0473C43D" w14:textId="77777777" w:rsidR="00C71D8A" w:rsidRDefault="00B4018B">
            <w:pPr>
              <w:pStyle w:val="TableParagraph"/>
              <w:spacing w:line="268" w:lineRule="exact"/>
            </w:pPr>
            <w:r>
              <w:t>Ruolo</w:t>
            </w:r>
            <w:r>
              <w:rPr>
                <w:spacing w:val="-3"/>
              </w:rPr>
              <w:t xml:space="preserve"> </w:t>
            </w:r>
            <w:r>
              <w:t>del</w:t>
            </w:r>
            <w:r>
              <w:rPr>
                <w:spacing w:val="-2"/>
              </w:rPr>
              <w:t xml:space="preserve"> docente</w:t>
            </w:r>
          </w:p>
        </w:tc>
        <w:tc>
          <w:tcPr>
            <w:tcW w:w="6613" w:type="dxa"/>
          </w:tcPr>
          <w:p w14:paraId="683C1214" w14:textId="77777777" w:rsidR="00C71D8A" w:rsidRDefault="00B4018B">
            <w:pPr>
              <w:pStyle w:val="TableParagraph"/>
              <w:spacing w:line="268" w:lineRule="exact"/>
              <w:ind w:left="109"/>
            </w:pPr>
            <w:r>
              <w:t>Il</w:t>
            </w:r>
            <w:r>
              <w:rPr>
                <w:spacing w:val="-3"/>
              </w:rPr>
              <w:t xml:space="preserve"> </w:t>
            </w:r>
            <w:r>
              <w:t>docente</w:t>
            </w:r>
            <w:r>
              <w:rPr>
                <w:spacing w:val="-2"/>
              </w:rPr>
              <w:t xml:space="preserve"> </w:t>
            </w:r>
            <w:r>
              <w:t>si</w:t>
            </w:r>
            <w:r>
              <w:rPr>
                <w:spacing w:val="-2"/>
              </w:rPr>
              <w:t xml:space="preserve"> </w:t>
            </w:r>
            <w:r>
              <w:t>pone</w:t>
            </w:r>
            <w:r>
              <w:rPr>
                <w:spacing w:val="-3"/>
              </w:rPr>
              <w:t xml:space="preserve"> </w:t>
            </w:r>
            <w:r>
              <w:t>come</w:t>
            </w:r>
            <w:r>
              <w:rPr>
                <w:spacing w:val="-3"/>
              </w:rPr>
              <w:t xml:space="preserve"> </w:t>
            </w:r>
            <w:r>
              <w:rPr>
                <w:i/>
              </w:rPr>
              <w:t>animatore</w:t>
            </w:r>
            <w:r>
              <w:rPr>
                <w:i/>
                <w:spacing w:val="-3"/>
              </w:rPr>
              <w:t xml:space="preserve"> </w:t>
            </w:r>
            <w:r>
              <w:rPr>
                <w:spacing w:val="-5"/>
              </w:rPr>
              <w:t>che</w:t>
            </w:r>
          </w:p>
          <w:p w14:paraId="638E72C3" w14:textId="77777777" w:rsidR="00C71D8A" w:rsidRDefault="00B4018B">
            <w:pPr>
              <w:pStyle w:val="TableParagraph"/>
              <w:numPr>
                <w:ilvl w:val="0"/>
                <w:numId w:val="4"/>
              </w:numPr>
              <w:tabs>
                <w:tab w:val="left" w:pos="226"/>
              </w:tabs>
              <w:ind w:left="226" w:hanging="117"/>
            </w:pPr>
            <w:r>
              <w:t>attiva</w:t>
            </w:r>
            <w:r>
              <w:rPr>
                <w:spacing w:val="-4"/>
              </w:rPr>
              <w:t xml:space="preserve"> </w:t>
            </w:r>
            <w:r>
              <w:t>situazioni</w:t>
            </w:r>
            <w:r>
              <w:rPr>
                <w:spacing w:val="-4"/>
              </w:rPr>
              <w:t xml:space="preserve"> </w:t>
            </w:r>
            <w:r>
              <w:t>formative</w:t>
            </w:r>
            <w:r>
              <w:rPr>
                <w:spacing w:val="-6"/>
              </w:rPr>
              <w:t xml:space="preserve"> </w:t>
            </w:r>
            <w:r>
              <w:t>motivanti</w:t>
            </w:r>
            <w:r>
              <w:rPr>
                <w:spacing w:val="-4"/>
              </w:rPr>
              <w:t xml:space="preserve"> </w:t>
            </w:r>
            <w:r>
              <w:t>e</w:t>
            </w:r>
            <w:r>
              <w:rPr>
                <w:spacing w:val="-5"/>
              </w:rPr>
              <w:t xml:space="preserve"> </w:t>
            </w:r>
            <w:r>
              <w:rPr>
                <w:spacing w:val="-2"/>
              </w:rPr>
              <w:t>coinvolgenti;</w:t>
            </w:r>
          </w:p>
          <w:p w14:paraId="6AD59973" w14:textId="77777777" w:rsidR="00C71D8A" w:rsidRDefault="00B4018B">
            <w:pPr>
              <w:pStyle w:val="TableParagraph"/>
              <w:numPr>
                <w:ilvl w:val="0"/>
                <w:numId w:val="4"/>
              </w:numPr>
              <w:tabs>
                <w:tab w:val="left" w:pos="226"/>
              </w:tabs>
              <w:spacing w:before="2" w:line="237" w:lineRule="auto"/>
              <w:ind w:right="1276" w:firstLine="0"/>
            </w:pPr>
            <w:r>
              <w:t>guida</w:t>
            </w:r>
            <w:r>
              <w:rPr>
                <w:spacing w:val="-4"/>
              </w:rPr>
              <w:t xml:space="preserve"> </w:t>
            </w:r>
            <w:r>
              <w:t>gli</w:t>
            </w:r>
            <w:r>
              <w:rPr>
                <w:spacing w:val="-4"/>
              </w:rPr>
              <w:t xml:space="preserve"> </w:t>
            </w:r>
            <w:r>
              <w:t>alunni</w:t>
            </w:r>
            <w:r>
              <w:rPr>
                <w:spacing w:val="-4"/>
              </w:rPr>
              <w:t xml:space="preserve"> </w:t>
            </w:r>
            <w:r>
              <w:t>nella</w:t>
            </w:r>
            <w:r>
              <w:rPr>
                <w:spacing w:val="-4"/>
              </w:rPr>
              <w:t xml:space="preserve"> </w:t>
            </w:r>
            <w:r>
              <w:t>progettazione</w:t>
            </w:r>
            <w:r>
              <w:rPr>
                <w:spacing w:val="-4"/>
              </w:rPr>
              <w:t xml:space="preserve"> </w:t>
            </w:r>
            <w:r>
              <w:t>di</w:t>
            </w:r>
            <w:r>
              <w:rPr>
                <w:spacing w:val="-4"/>
              </w:rPr>
              <w:t xml:space="preserve"> </w:t>
            </w:r>
            <w:r>
              <w:t>un</w:t>
            </w:r>
            <w:r>
              <w:rPr>
                <w:spacing w:val="-6"/>
              </w:rPr>
              <w:t xml:space="preserve"> </w:t>
            </w:r>
            <w:r>
              <w:t>prodotto</w:t>
            </w:r>
            <w:r>
              <w:rPr>
                <w:spacing w:val="-5"/>
              </w:rPr>
              <w:t xml:space="preserve"> </w:t>
            </w:r>
            <w:r>
              <w:t>/</w:t>
            </w:r>
            <w:r>
              <w:rPr>
                <w:spacing w:val="-5"/>
              </w:rPr>
              <w:t xml:space="preserve"> </w:t>
            </w:r>
            <w:r>
              <w:t>nella realizzazione di un compito;</w:t>
            </w:r>
          </w:p>
          <w:p w14:paraId="1F6CBF39" w14:textId="77777777" w:rsidR="00C71D8A" w:rsidRDefault="00B4018B">
            <w:pPr>
              <w:pStyle w:val="TableParagraph"/>
              <w:numPr>
                <w:ilvl w:val="0"/>
                <w:numId w:val="4"/>
              </w:numPr>
              <w:tabs>
                <w:tab w:val="left" w:pos="226"/>
              </w:tabs>
              <w:spacing w:before="2"/>
              <w:ind w:right="145" w:firstLine="0"/>
            </w:pPr>
            <w:r>
              <w:t>segue le modalità di attuazione, valorizza le idee, l’iniziativa, aiuta a superare</w:t>
            </w:r>
            <w:r>
              <w:rPr>
                <w:spacing w:val="-3"/>
              </w:rPr>
              <w:t xml:space="preserve"> </w:t>
            </w:r>
            <w:r>
              <w:t>le</w:t>
            </w:r>
            <w:r>
              <w:rPr>
                <w:spacing w:val="-6"/>
              </w:rPr>
              <w:t xml:space="preserve"> </w:t>
            </w:r>
            <w:r>
              <w:t>difficoltà,</w:t>
            </w:r>
            <w:r>
              <w:rPr>
                <w:spacing w:val="-3"/>
              </w:rPr>
              <w:t xml:space="preserve"> </w:t>
            </w:r>
            <w:r>
              <w:t>senza</w:t>
            </w:r>
            <w:r>
              <w:rPr>
                <w:spacing w:val="-3"/>
              </w:rPr>
              <w:t xml:space="preserve"> </w:t>
            </w:r>
            <w:r>
              <w:t>mai</w:t>
            </w:r>
            <w:r>
              <w:rPr>
                <w:spacing w:val="-6"/>
              </w:rPr>
              <w:t xml:space="preserve"> </w:t>
            </w:r>
            <w:r>
              <w:t>sostituirsi</w:t>
            </w:r>
            <w:r>
              <w:rPr>
                <w:spacing w:val="-3"/>
              </w:rPr>
              <w:t xml:space="preserve"> </w:t>
            </w:r>
            <w:r>
              <w:t>agli</w:t>
            </w:r>
            <w:r>
              <w:rPr>
                <w:spacing w:val="-4"/>
              </w:rPr>
              <w:t xml:space="preserve"> </w:t>
            </w:r>
            <w:r>
              <w:t>alunni,</w:t>
            </w:r>
            <w:r>
              <w:rPr>
                <w:spacing w:val="-3"/>
              </w:rPr>
              <w:t xml:space="preserve"> </w:t>
            </w:r>
            <w:r>
              <w:t>favorendo,</w:t>
            </w:r>
            <w:r>
              <w:rPr>
                <w:spacing w:val="-3"/>
              </w:rPr>
              <w:t xml:space="preserve"> </w:t>
            </w:r>
            <w:r>
              <w:t>da</w:t>
            </w:r>
            <w:r>
              <w:rPr>
                <w:spacing w:val="-6"/>
              </w:rPr>
              <w:t xml:space="preserve"> </w:t>
            </w:r>
            <w:r>
              <w:t>un lato, l’individualità, dall’altro, forme di lavoro socializzato.</w:t>
            </w:r>
          </w:p>
        </w:tc>
      </w:tr>
    </w:tbl>
    <w:p w14:paraId="13A8A89B" w14:textId="77777777" w:rsidR="00C71D8A" w:rsidRDefault="00C71D8A">
      <w:pPr>
        <w:pStyle w:val="TableParagraph"/>
        <w:sectPr w:rsidR="00C71D8A" w:rsidSect="007F1C54">
          <w:pgSz w:w="11910" w:h="17340"/>
          <w:pgMar w:top="39" w:right="141" w:bottom="1200" w:left="425" w:header="824" w:footer="983" w:gutter="0"/>
          <w:cols w:space="720"/>
        </w:sectPr>
      </w:pPr>
    </w:p>
    <w:p w14:paraId="4858FC3A" w14:textId="77777777" w:rsidR="00C71D8A" w:rsidRDefault="00C71D8A">
      <w:pPr>
        <w:pStyle w:val="Corpotesto"/>
        <w:spacing w:before="24" w:after="1"/>
        <w:rPr>
          <w:b/>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79"/>
        <w:gridCol w:w="6613"/>
      </w:tblGrid>
      <w:tr w:rsidR="00C71D8A" w14:paraId="5C3D01F6" w14:textId="77777777">
        <w:trPr>
          <w:trHeight w:val="268"/>
        </w:trPr>
        <w:tc>
          <w:tcPr>
            <w:tcW w:w="3779" w:type="dxa"/>
          </w:tcPr>
          <w:p w14:paraId="18D12692" w14:textId="77777777" w:rsidR="00C71D8A" w:rsidRDefault="00B4018B">
            <w:pPr>
              <w:pStyle w:val="TableParagraph"/>
              <w:spacing w:line="248" w:lineRule="exact"/>
            </w:pPr>
            <w:r>
              <w:rPr>
                <w:spacing w:val="-2"/>
              </w:rPr>
              <w:t>Durata</w:t>
            </w:r>
          </w:p>
        </w:tc>
        <w:tc>
          <w:tcPr>
            <w:tcW w:w="6613" w:type="dxa"/>
          </w:tcPr>
          <w:p w14:paraId="2AC17F4A" w14:textId="77777777" w:rsidR="00C71D8A" w:rsidRDefault="00B4018B">
            <w:pPr>
              <w:pStyle w:val="TableParagraph"/>
              <w:spacing w:line="248" w:lineRule="exact"/>
              <w:ind w:left="109"/>
            </w:pPr>
            <w:r>
              <w:t>intero</w:t>
            </w:r>
            <w:r>
              <w:rPr>
                <w:spacing w:val="-8"/>
              </w:rPr>
              <w:t xml:space="preserve"> </w:t>
            </w:r>
            <w:r>
              <w:rPr>
                <w:spacing w:val="-4"/>
              </w:rPr>
              <w:t>anno</w:t>
            </w:r>
          </w:p>
        </w:tc>
      </w:tr>
      <w:tr w:rsidR="00C71D8A" w14:paraId="4405CBCE" w14:textId="77777777">
        <w:trPr>
          <w:trHeight w:val="1881"/>
        </w:trPr>
        <w:tc>
          <w:tcPr>
            <w:tcW w:w="3779" w:type="dxa"/>
          </w:tcPr>
          <w:p w14:paraId="2B813088" w14:textId="77777777" w:rsidR="00C71D8A" w:rsidRDefault="00B4018B">
            <w:pPr>
              <w:pStyle w:val="TableParagraph"/>
              <w:spacing w:before="3" w:line="237" w:lineRule="auto"/>
              <w:ind w:right="136"/>
            </w:pPr>
            <w:r>
              <w:t>Competenze</w:t>
            </w:r>
            <w:r>
              <w:rPr>
                <w:spacing w:val="-12"/>
              </w:rPr>
              <w:t xml:space="preserve"> </w:t>
            </w:r>
            <w:r>
              <w:t>disciplinari</w:t>
            </w:r>
            <w:r>
              <w:rPr>
                <w:spacing w:val="-11"/>
              </w:rPr>
              <w:t xml:space="preserve"> </w:t>
            </w:r>
            <w:r>
              <w:t>da</w:t>
            </w:r>
            <w:r>
              <w:rPr>
                <w:spacing w:val="-13"/>
              </w:rPr>
              <w:t xml:space="preserve"> </w:t>
            </w:r>
            <w:r>
              <w:t>validare Asse dei linguaggi</w:t>
            </w:r>
          </w:p>
        </w:tc>
        <w:tc>
          <w:tcPr>
            <w:tcW w:w="6613" w:type="dxa"/>
          </w:tcPr>
          <w:p w14:paraId="162F960B" w14:textId="77777777" w:rsidR="00C71D8A" w:rsidRDefault="00B4018B">
            <w:pPr>
              <w:pStyle w:val="TableParagraph"/>
              <w:spacing w:before="3" w:line="237" w:lineRule="auto"/>
              <w:ind w:left="109"/>
            </w:pPr>
            <w:r>
              <w:t>Interagire</w:t>
            </w:r>
            <w:r>
              <w:rPr>
                <w:spacing w:val="-6"/>
              </w:rPr>
              <w:t xml:space="preserve"> </w:t>
            </w:r>
            <w:r>
              <w:t>oralmente</w:t>
            </w:r>
            <w:r>
              <w:rPr>
                <w:spacing w:val="-6"/>
              </w:rPr>
              <w:t xml:space="preserve"> </w:t>
            </w:r>
            <w:r>
              <w:t>in</w:t>
            </w:r>
            <w:r>
              <w:rPr>
                <w:spacing w:val="-6"/>
              </w:rPr>
              <w:t xml:space="preserve"> </w:t>
            </w:r>
            <w:r>
              <w:t>maniera</w:t>
            </w:r>
            <w:r>
              <w:rPr>
                <w:spacing w:val="-4"/>
              </w:rPr>
              <w:t xml:space="preserve"> </w:t>
            </w:r>
            <w:r>
              <w:t>efficace</w:t>
            </w:r>
            <w:r>
              <w:rPr>
                <w:spacing w:val="-6"/>
              </w:rPr>
              <w:t xml:space="preserve"> </w:t>
            </w:r>
            <w:r>
              <w:t>e</w:t>
            </w:r>
            <w:r>
              <w:rPr>
                <w:spacing w:val="-2"/>
              </w:rPr>
              <w:t xml:space="preserve"> </w:t>
            </w:r>
            <w:r>
              <w:t>collaborativa</w:t>
            </w:r>
            <w:r>
              <w:rPr>
                <w:spacing w:val="-4"/>
              </w:rPr>
              <w:t xml:space="preserve"> </w:t>
            </w:r>
            <w:r>
              <w:t>con</w:t>
            </w:r>
            <w:r>
              <w:rPr>
                <w:spacing w:val="-5"/>
              </w:rPr>
              <w:t xml:space="preserve"> </w:t>
            </w:r>
            <w:r>
              <w:t>un</w:t>
            </w:r>
            <w:r>
              <w:rPr>
                <w:spacing w:val="-5"/>
              </w:rPr>
              <w:t xml:space="preserve"> </w:t>
            </w:r>
            <w:r>
              <w:t>registro linguistico appropriato alle diverse situazioni comunicative.</w:t>
            </w:r>
          </w:p>
          <w:p w14:paraId="3A9BE629" w14:textId="77777777" w:rsidR="00C71D8A" w:rsidRDefault="00B4018B">
            <w:pPr>
              <w:pStyle w:val="TableParagraph"/>
              <w:spacing w:before="2"/>
              <w:ind w:left="109" w:right="143"/>
            </w:pPr>
            <w:r>
              <w:t>Inglese:</w:t>
            </w:r>
            <w:r>
              <w:rPr>
                <w:spacing w:val="-5"/>
              </w:rPr>
              <w:t xml:space="preserve"> </w:t>
            </w:r>
            <w:r>
              <w:t>Produrre</w:t>
            </w:r>
            <w:r>
              <w:rPr>
                <w:spacing w:val="-4"/>
              </w:rPr>
              <w:t xml:space="preserve"> </w:t>
            </w:r>
            <w:r>
              <w:t>testi</w:t>
            </w:r>
            <w:r>
              <w:rPr>
                <w:spacing w:val="-6"/>
              </w:rPr>
              <w:t xml:space="preserve"> </w:t>
            </w:r>
            <w:r>
              <w:t>essenziali</w:t>
            </w:r>
            <w:r>
              <w:rPr>
                <w:spacing w:val="-4"/>
              </w:rPr>
              <w:t xml:space="preserve"> </w:t>
            </w:r>
            <w:r>
              <w:t>in</w:t>
            </w:r>
            <w:r>
              <w:rPr>
                <w:spacing w:val="-5"/>
              </w:rPr>
              <w:t xml:space="preserve"> </w:t>
            </w:r>
            <w:r>
              <w:t>relazione</w:t>
            </w:r>
            <w:r>
              <w:rPr>
                <w:spacing w:val="-4"/>
              </w:rPr>
              <w:t xml:space="preserve"> </w:t>
            </w:r>
            <w:r>
              <w:t>ad</w:t>
            </w:r>
            <w:r>
              <w:rPr>
                <w:spacing w:val="-8"/>
              </w:rPr>
              <w:t xml:space="preserve"> </w:t>
            </w:r>
            <w:r>
              <w:t>esigenze</w:t>
            </w:r>
            <w:r>
              <w:rPr>
                <w:spacing w:val="-4"/>
              </w:rPr>
              <w:t xml:space="preserve"> </w:t>
            </w:r>
            <w:r>
              <w:t>comunicative di contesto quotidiano.</w:t>
            </w:r>
          </w:p>
          <w:p w14:paraId="09D97549" w14:textId="77777777" w:rsidR="00C71D8A" w:rsidRDefault="00B4018B">
            <w:pPr>
              <w:pStyle w:val="TableParagraph"/>
              <w:ind w:left="109"/>
            </w:pPr>
            <w:r>
              <w:t>Produrre</w:t>
            </w:r>
            <w:r>
              <w:rPr>
                <w:spacing w:val="-6"/>
              </w:rPr>
              <w:t xml:space="preserve"> </w:t>
            </w:r>
            <w:r>
              <w:t>testi</w:t>
            </w:r>
            <w:r>
              <w:rPr>
                <w:spacing w:val="-3"/>
              </w:rPr>
              <w:t xml:space="preserve"> </w:t>
            </w:r>
            <w:r>
              <w:t>di</w:t>
            </w:r>
            <w:r>
              <w:rPr>
                <w:spacing w:val="-6"/>
              </w:rPr>
              <w:t xml:space="preserve"> </w:t>
            </w:r>
            <w:r>
              <w:t>vario</w:t>
            </w:r>
            <w:r>
              <w:rPr>
                <w:spacing w:val="-2"/>
              </w:rPr>
              <w:t xml:space="preserve"> </w:t>
            </w:r>
            <w:r>
              <w:t>tipo</w:t>
            </w:r>
            <w:r>
              <w:rPr>
                <w:spacing w:val="-4"/>
              </w:rPr>
              <w:t xml:space="preserve"> </w:t>
            </w:r>
            <w:r>
              <w:t>adeguati</w:t>
            </w:r>
            <w:r>
              <w:rPr>
                <w:spacing w:val="-3"/>
              </w:rPr>
              <w:t xml:space="preserve"> </w:t>
            </w:r>
            <w:r>
              <w:t>ai</w:t>
            </w:r>
            <w:r>
              <w:rPr>
                <w:spacing w:val="-3"/>
              </w:rPr>
              <w:t xml:space="preserve"> </w:t>
            </w:r>
            <w:r>
              <w:t>diversi</w:t>
            </w:r>
            <w:r>
              <w:rPr>
                <w:spacing w:val="-2"/>
              </w:rPr>
              <w:t xml:space="preserve"> contesti.</w:t>
            </w:r>
          </w:p>
          <w:p w14:paraId="76752272" w14:textId="77777777" w:rsidR="00C71D8A" w:rsidRDefault="00B4018B">
            <w:pPr>
              <w:pStyle w:val="TableParagraph"/>
              <w:spacing w:before="1"/>
              <w:ind w:left="109"/>
            </w:pPr>
            <w:r>
              <w:t>Utilizzare</w:t>
            </w:r>
            <w:r>
              <w:rPr>
                <w:spacing w:val="-7"/>
              </w:rPr>
              <w:t xml:space="preserve"> </w:t>
            </w:r>
            <w:r>
              <w:t>le</w:t>
            </w:r>
            <w:r>
              <w:rPr>
                <w:spacing w:val="-6"/>
              </w:rPr>
              <w:t xml:space="preserve"> </w:t>
            </w:r>
            <w:r>
              <w:t>tecnologie</w:t>
            </w:r>
            <w:r>
              <w:rPr>
                <w:spacing w:val="-5"/>
              </w:rPr>
              <w:t xml:space="preserve"> </w:t>
            </w:r>
            <w:r>
              <w:t>dell’informazione</w:t>
            </w:r>
            <w:r>
              <w:rPr>
                <w:spacing w:val="-4"/>
              </w:rPr>
              <w:t xml:space="preserve"> </w:t>
            </w:r>
            <w:r>
              <w:t>per</w:t>
            </w:r>
            <w:r>
              <w:rPr>
                <w:spacing w:val="-5"/>
              </w:rPr>
              <w:t xml:space="preserve"> </w:t>
            </w:r>
            <w:r>
              <w:t>ricercare</w:t>
            </w:r>
            <w:r>
              <w:rPr>
                <w:spacing w:val="-6"/>
              </w:rPr>
              <w:t xml:space="preserve"> </w:t>
            </w:r>
            <w:r>
              <w:t>e</w:t>
            </w:r>
            <w:r>
              <w:rPr>
                <w:spacing w:val="-5"/>
              </w:rPr>
              <w:t xml:space="preserve"> </w:t>
            </w:r>
            <w:r>
              <w:t>analizzare</w:t>
            </w:r>
            <w:r>
              <w:rPr>
                <w:spacing w:val="-4"/>
              </w:rPr>
              <w:t xml:space="preserve"> dati</w:t>
            </w:r>
          </w:p>
          <w:p w14:paraId="06B760B6" w14:textId="77777777" w:rsidR="00C71D8A" w:rsidRDefault="00B4018B">
            <w:pPr>
              <w:pStyle w:val="TableParagraph"/>
              <w:spacing w:line="249" w:lineRule="exact"/>
              <w:ind w:left="109"/>
            </w:pPr>
            <w:r>
              <w:t xml:space="preserve">e </w:t>
            </w:r>
            <w:r>
              <w:rPr>
                <w:spacing w:val="-2"/>
              </w:rPr>
              <w:t>informazioni.</w:t>
            </w:r>
          </w:p>
        </w:tc>
      </w:tr>
      <w:tr w:rsidR="00C71D8A" w14:paraId="7F0C4FE5" w14:textId="77777777">
        <w:trPr>
          <w:trHeight w:val="805"/>
        </w:trPr>
        <w:tc>
          <w:tcPr>
            <w:tcW w:w="3779" w:type="dxa"/>
          </w:tcPr>
          <w:p w14:paraId="2D6885B0" w14:textId="77777777" w:rsidR="00C71D8A" w:rsidRDefault="00B4018B">
            <w:pPr>
              <w:pStyle w:val="TableParagraph"/>
              <w:spacing w:line="268" w:lineRule="exact"/>
            </w:pPr>
            <w:r>
              <w:t>Asse</w:t>
            </w:r>
            <w:r>
              <w:rPr>
                <w:spacing w:val="-4"/>
              </w:rPr>
              <w:t xml:space="preserve"> </w:t>
            </w:r>
            <w:r>
              <w:t>storico-</w:t>
            </w:r>
            <w:r>
              <w:rPr>
                <w:spacing w:val="-2"/>
              </w:rPr>
              <w:t>sociale</w:t>
            </w:r>
          </w:p>
        </w:tc>
        <w:tc>
          <w:tcPr>
            <w:tcW w:w="6613" w:type="dxa"/>
          </w:tcPr>
          <w:p w14:paraId="1DDD8157" w14:textId="77777777" w:rsidR="00C71D8A" w:rsidRDefault="00B4018B">
            <w:pPr>
              <w:pStyle w:val="TableParagraph"/>
              <w:ind w:left="109" w:right="143"/>
            </w:pPr>
            <w:r>
              <w:t>Esercitare</w:t>
            </w:r>
            <w:r>
              <w:rPr>
                <w:spacing w:val="-4"/>
              </w:rPr>
              <w:t xml:space="preserve"> </w:t>
            </w:r>
            <w:r>
              <w:t>la</w:t>
            </w:r>
            <w:r>
              <w:rPr>
                <w:spacing w:val="-7"/>
              </w:rPr>
              <w:t xml:space="preserve"> </w:t>
            </w:r>
            <w:r>
              <w:t>cittadinanza</w:t>
            </w:r>
            <w:r>
              <w:rPr>
                <w:spacing w:val="-4"/>
              </w:rPr>
              <w:t xml:space="preserve"> </w:t>
            </w:r>
            <w:r>
              <w:t>attiva</w:t>
            </w:r>
            <w:r>
              <w:rPr>
                <w:spacing w:val="-6"/>
              </w:rPr>
              <w:t xml:space="preserve"> </w:t>
            </w:r>
            <w:r>
              <w:t>come</w:t>
            </w:r>
            <w:r>
              <w:rPr>
                <w:spacing w:val="-4"/>
              </w:rPr>
              <w:t xml:space="preserve"> </w:t>
            </w:r>
            <w:r>
              <w:t>espressione</w:t>
            </w:r>
            <w:r>
              <w:rPr>
                <w:spacing w:val="-4"/>
              </w:rPr>
              <w:t xml:space="preserve"> </w:t>
            </w:r>
            <w:r>
              <w:t>dei</w:t>
            </w:r>
            <w:r>
              <w:rPr>
                <w:spacing w:val="-6"/>
              </w:rPr>
              <w:t xml:space="preserve"> </w:t>
            </w:r>
            <w:r>
              <w:t>principi</w:t>
            </w:r>
            <w:r>
              <w:rPr>
                <w:spacing w:val="-4"/>
              </w:rPr>
              <w:t xml:space="preserve"> </w:t>
            </w:r>
            <w:r>
              <w:t>di legalità, solidarietà e partecipazione</w:t>
            </w:r>
          </w:p>
          <w:p w14:paraId="55B79642" w14:textId="77777777" w:rsidR="00C71D8A" w:rsidRDefault="00B4018B">
            <w:pPr>
              <w:pStyle w:val="TableParagraph"/>
              <w:spacing w:line="249" w:lineRule="exact"/>
              <w:ind w:left="109"/>
            </w:pPr>
            <w:r>
              <w:rPr>
                <w:spacing w:val="-2"/>
              </w:rPr>
              <w:t>democratica.</w:t>
            </w:r>
          </w:p>
        </w:tc>
      </w:tr>
    </w:tbl>
    <w:p w14:paraId="1661EFF1" w14:textId="77777777" w:rsidR="00C71D8A" w:rsidRDefault="00C71D8A">
      <w:pPr>
        <w:pStyle w:val="Corpotesto"/>
        <w:spacing w:before="241"/>
        <w:rPr>
          <w:b/>
        </w:rPr>
      </w:pPr>
    </w:p>
    <w:p w14:paraId="463EABD2" w14:textId="77777777" w:rsidR="00C71D8A" w:rsidRDefault="00B4018B">
      <w:pPr>
        <w:ind w:left="3" w:right="361"/>
        <w:jc w:val="center"/>
        <w:rPr>
          <w:b/>
        </w:rPr>
      </w:pPr>
      <w:r>
        <w:rPr>
          <w:b/>
        </w:rPr>
        <w:t>2°</w:t>
      </w:r>
      <w:r>
        <w:rPr>
          <w:b/>
          <w:spacing w:val="-4"/>
        </w:rPr>
        <w:t xml:space="preserve"> </w:t>
      </w:r>
      <w:r>
        <w:rPr>
          <w:b/>
        </w:rPr>
        <w:t>COMPITO</w:t>
      </w:r>
      <w:r>
        <w:rPr>
          <w:b/>
          <w:spacing w:val="-4"/>
        </w:rPr>
        <w:t xml:space="preserve"> </w:t>
      </w:r>
      <w:r>
        <w:rPr>
          <w:b/>
        </w:rPr>
        <w:t>DELLA</w:t>
      </w:r>
      <w:r>
        <w:rPr>
          <w:b/>
          <w:spacing w:val="-4"/>
        </w:rPr>
        <w:t xml:space="preserve"> </w:t>
      </w:r>
      <w:r>
        <w:rPr>
          <w:b/>
          <w:spacing w:val="-2"/>
        </w:rPr>
        <w:t>REALTA’</w:t>
      </w:r>
    </w:p>
    <w:p w14:paraId="6D5264C3" w14:textId="77777777" w:rsidR="00C71D8A" w:rsidRDefault="00C71D8A">
      <w:pPr>
        <w:pStyle w:val="Corpotesto"/>
        <w:spacing w:before="9"/>
        <w:rPr>
          <w:b/>
          <w:sz w:val="19"/>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6380"/>
      </w:tblGrid>
      <w:tr w:rsidR="00C71D8A" w14:paraId="0B3167AA" w14:textId="77777777">
        <w:trPr>
          <w:trHeight w:val="508"/>
        </w:trPr>
        <w:tc>
          <w:tcPr>
            <w:tcW w:w="3937" w:type="dxa"/>
          </w:tcPr>
          <w:p w14:paraId="0CF08601" w14:textId="77777777" w:rsidR="00C71D8A" w:rsidRDefault="00B4018B">
            <w:pPr>
              <w:pStyle w:val="TableParagraph"/>
              <w:spacing w:line="268" w:lineRule="exact"/>
            </w:pPr>
            <w:r>
              <w:t>Titolo</w:t>
            </w:r>
            <w:r>
              <w:rPr>
                <w:spacing w:val="-2"/>
              </w:rPr>
              <w:t xml:space="preserve"> </w:t>
            </w:r>
            <w:r>
              <w:t>della</w:t>
            </w:r>
            <w:r>
              <w:rPr>
                <w:spacing w:val="-5"/>
              </w:rPr>
              <w:t xml:space="preserve"> </w:t>
            </w:r>
            <w:r>
              <w:rPr>
                <w:spacing w:val="-2"/>
              </w:rPr>
              <w:t>prova</w:t>
            </w:r>
          </w:p>
        </w:tc>
        <w:tc>
          <w:tcPr>
            <w:tcW w:w="6380" w:type="dxa"/>
          </w:tcPr>
          <w:p w14:paraId="02517CE7" w14:textId="77777777" w:rsidR="00C71D8A" w:rsidRDefault="00B4018B">
            <w:pPr>
              <w:pStyle w:val="TableParagraph"/>
              <w:spacing w:line="268" w:lineRule="exact"/>
            </w:pPr>
            <w:r>
              <w:t>Raccolta</w:t>
            </w:r>
            <w:r>
              <w:rPr>
                <w:spacing w:val="-6"/>
              </w:rPr>
              <w:t xml:space="preserve"> </w:t>
            </w:r>
            <w:r>
              <w:rPr>
                <w:spacing w:val="-2"/>
              </w:rPr>
              <w:t>differenziata</w:t>
            </w:r>
          </w:p>
        </w:tc>
      </w:tr>
      <w:tr w:rsidR="00C71D8A" w14:paraId="1CA2FEAB" w14:textId="77777777">
        <w:trPr>
          <w:trHeight w:val="508"/>
        </w:trPr>
        <w:tc>
          <w:tcPr>
            <w:tcW w:w="3937" w:type="dxa"/>
          </w:tcPr>
          <w:p w14:paraId="01628BA7" w14:textId="77777777" w:rsidR="00C71D8A" w:rsidRDefault="00B4018B">
            <w:pPr>
              <w:pStyle w:val="TableParagraph"/>
              <w:spacing w:line="268" w:lineRule="exact"/>
            </w:pPr>
            <w:r>
              <w:rPr>
                <w:spacing w:val="-2"/>
              </w:rPr>
              <w:t>Destinatari</w:t>
            </w:r>
          </w:p>
        </w:tc>
        <w:tc>
          <w:tcPr>
            <w:tcW w:w="6380" w:type="dxa"/>
          </w:tcPr>
          <w:p w14:paraId="3C943431" w14:textId="77777777" w:rsidR="00C71D8A" w:rsidRDefault="00B4018B">
            <w:pPr>
              <w:pStyle w:val="TableParagraph"/>
              <w:spacing w:line="268" w:lineRule="exact"/>
            </w:pPr>
            <w:r>
              <w:t>Adulti</w:t>
            </w:r>
            <w:r>
              <w:rPr>
                <w:spacing w:val="-3"/>
              </w:rPr>
              <w:t xml:space="preserve"> </w:t>
            </w:r>
            <w:r>
              <w:t>primo</w:t>
            </w:r>
            <w:r>
              <w:rPr>
                <w:spacing w:val="-5"/>
              </w:rPr>
              <w:t xml:space="preserve"> </w:t>
            </w:r>
            <w:r>
              <w:t>livello -</w:t>
            </w:r>
            <w:r>
              <w:rPr>
                <w:spacing w:val="-5"/>
              </w:rPr>
              <w:t xml:space="preserve"> </w:t>
            </w:r>
            <w:r>
              <w:t>primo</w:t>
            </w:r>
            <w:r>
              <w:rPr>
                <w:spacing w:val="-3"/>
              </w:rPr>
              <w:t xml:space="preserve"> </w:t>
            </w:r>
            <w:r>
              <w:rPr>
                <w:spacing w:val="-2"/>
              </w:rPr>
              <w:t>periodo</w:t>
            </w:r>
          </w:p>
        </w:tc>
      </w:tr>
      <w:tr w:rsidR="00C71D8A" w14:paraId="47074E23" w14:textId="77777777">
        <w:trPr>
          <w:trHeight w:val="818"/>
        </w:trPr>
        <w:tc>
          <w:tcPr>
            <w:tcW w:w="3937" w:type="dxa"/>
          </w:tcPr>
          <w:p w14:paraId="3410AD61" w14:textId="77777777" w:rsidR="00C71D8A" w:rsidRDefault="00B4018B">
            <w:pPr>
              <w:pStyle w:val="TableParagraph"/>
              <w:spacing w:line="268" w:lineRule="exact"/>
            </w:pPr>
            <w:r>
              <w:t>Compito</w:t>
            </w:r>
            <w:r>
              <w:rPr>
                <w:spacing w:val="-5"/>
              </w:rPr>
              <w:t xml:space="preserve"> </w:t>
            </w:r>
            <w:r>
              <w:t>del</w:t>
            </w:r>
            <w:r>
              <w:rPr>
                <w:spacing w:val="-3"/>
              </w:rPr>
              <w:t xml:space="preserve"> </w:t>
            </w:r>
            <w:r>
              <w:rPr>
                <w:spacing w:val="-2"/>
              </w:rPr>
              <w:t>corsista</w:t>
            </w:r>
          </w:p>
        </w:tc>
        <w:tc>
          <w:tcPr>
            <w:tcW w:w="6380" w:type="dxa"/>
          </w:tcPr>
          <w:p w14:paraId="7ED8321C" w14:textId="77777777" w:rsidR="00C71D8A" w:rsidRDefault="00B4018B">
            <w:pPr>
              <w:pStyle w:val="TableParagraph"/>
              <w:spacing w:line="276" w:lineRule="auto"/>
            </w:pPr>
            <w:r>
              <w:t>Progettazione,</w:t>
            </w:r>
            <w:r>
              <w:rPr>
                <w:spacing w:val="-6"/>
              </w:rPr>
              <w:t xml:space="preserve"> </w:t>
            </w:r>
            <w:r>
              <w:t>realizzazione</w:t>
            </w:r>
            <w:r>
              <w:rPr>
                <w:spacing w:val="-6"/>
              </w:rPr>
              <w:t xml:space="preserve"> </w:t>
            </w:r>
            <w:r>
              <w:t>cartelli</w:t>
            </w:r>
            <w:r>
              <w:rPr>
                <w:spacing w:val="-7"/>
              </w:rPr>
              <w:t xml:space="preserve"> </w:t>
            </w:r>
            <w:r>
              <w:t>esplicativi</w:t>
            </w:r>
            <w:r>
              <w:rPr>
                <w:spacing w:val="-8"/>
              </w:rPr>
              <w:t xml:space="preserve"> </w:t>
            </w:r>
            <w:r>
              <w:t>relativi</w:t>
            </w:r>
            <w:r>
              <w:rPr>
                <w:spacing w:val="-8"/>
              </w:rPr>
              <w:t xml:space="preserve"> </w:t>
            </w:r>
            <w:r>
              <w:t>alla</w:t>
            </w:r>
            <w:r>
              <w:rPr>
                <w:spacing w:val="-6"/>
              </w:rPr>
              <w:t xml:space="preserve"> </w:t>
            </w:r>
            <w:r>
              <w:t>raccolta differenziata e corretto utilizzo dei raccoglitori.</w:t>
            </w:r>
          </w:p>
        </w:tc>
      </w:tr>
      <w:tr w:rsidR="00C71D8A" w14:paraId="183FECD8" w14:textId="77777777">
        <w:trPr>
          <w:trHeight w:val="818"/>
        </w:trPr>
        <w:tc>
          <w:tcPr>
            <w:tcW w:w="3937" w:type="dxa"/>
          </w:tcPr>
          <w:p w14:paraId="7E4D7931" w14:textId="77777777" w:rsidR="00C71D8A" w:rsidRDefault="00B4018B">
            <w:pPr>
              <w:pStyle w:val="TableParagraph"/>
              <w:spacing w:line="268" w:lineRule="exact"/>
            </w:pPr>
            <w:r>
              <w:rPr>
                <w:spacing w:val="-2"/>
              </w:rPr>
              <w:t>Prodotto</w:t>
            </w:r>
          </w:p>
        </w:tc>
        <w:tc>
          <w:tcPr>
            <w:tcW w:w="6380" w:type="dxa"/>
          </w:tcPr>
          <w:p w14:paraId="7D2F3CE4" w14:textId="77777777" w:rsidR="00C71D8A" w:rsidRDefault="00B4018B">
            <w:pPr>
              <w:pStyle w:val="TableParagraph"/>
              <w:spacing w:line="276" w:lineRule="auto"/>
              <w:ind w:right="149"/>
            </w:pPr>
            <w:r>
              <w:t>implementazione</w:t>
            </w:r>
            <w:r>
              <w:rPr>
                <w:spacing w:val="-4"/>
              </w:rPr>
              <w:t xml:space="preserve"> </w:t>
            </w:r>
            <w:r>
              <w:t>di</w:t>
            </w:r>
            <w:r>
              <w:rPr>
                <w:spacing w:val="-4"/>
              </w:rPr>
              <w:t xml:space="preserve"> </w:t>
            </w:r>
            <w:r>
              <w:t>un</w:t>
            </w:r>
            <w:r>
              <w:rPr>
                <w:spacing w:val="-6"/>
              </w:rPr>
              <w:t xml:space="preserve"> </w:t>
            </w:r>
            <w:r>
              <w:t>sistema</w:t>
            </w:r>
            <w:r>
              <w:rPr>
                <w:spacing w:val="-7"/>
              </w:rPr>
              <w:t xml:space="preserve"> </w:t>
            </w:r>
            <w:r>
              <w:t>di</w:t>
            </w:r>
            <w:r>
              <w:rPr>
                <w:spacing w:val="-4"/>
              </w:rPr>
              <w:t xml:space="preserve"> </w:t>
            </w:r>
            <w:r>
              <w:t>raccolta</w:t>
            </w:r>
            <w:r>
              <w:rPr>
                <w:spacing w:val="-4"/>
              </w:rPr>
              <w:t xml:space="preserve"> </w:t>
            </w:r>
            <w:r>
              <w:t>differenziata</w:t>
            </w:r>
            <w:r>
              <w:rPr>
                <w:spacing w:val="-4"/>
              </w:rPr>
              <w:t xml:space="preserve"> </w:t>
            </w:r>
            <w:r>
              <w:t>nelle</w:t>
            </w:r>
            <w:r>
              <w:rPr>
                <w:spacing w:val="-6"/>
              </w:rPr>
              <w:t xml:space="preserve"> </w:t>
            </w:r>
            <w:r>
              <w:t>varie sedi associate del CPIA</w:t>
            </w:r>
          </w:p>
        </w:tc>
      </w:tr>
      <w:tr w:rsidR="00C71D8A" w14:paraId="4BCB1A53" w14:textId="77777777">
        <w:trPr>
          <w:trHeight w:val="1326"/>
        </w:trPr>
        <w:tc>
          <w:tcPr>
            <w:tcW w:w="3937" w:type="dxa"/>
          </w:tcPr>
          <w:p w14:paraId="676DD13D" w14:textId="77777777" w:rsidR="00C71D8A" w:rsidRDefault="00B4018B">
            <w:pPr>
              <w:pStyle w:val="TableParagraph"/>
              <w:spacing w:line="268" w:lineRule="exact"/>
            </w:pPr>
            <w:r>
              <w:t>Materiali</w:t>
            </w:r>
            <w:r>
              <w:rPr>
                <w:spacing w:val="-4"/>
              </w:rPr>
              <w:t xml:space="preserve"> </w:t>
            </w:r>
            <w:r>
              <w:rPr>
                <w:spacing w:val="-2"/>
              </w:rPr>
              <w:t>/risorse</w:t>
            </w:r>
          </w:p>
          <w:p w14:paraId="7B0108E4" w14:textId="77777777" w:rsidR="00C71D8A" w:rsidRDefault="00B4018B">
            <w:pPr>
              <w:pStyle w:val="TableParagraph"/>
              <w:spacing w:before="240" w:line="276" w:lineRule="auto"/>
              <w:ind w:right="849"/>
            </w:pPr>
            <w:r>
              <w:t>(accesso</w:t>
            </w:r>
            <w:r>
              <w:rPr>
                <w:spacing w:val="-6"/>
              </w:rPr>
              <w:t xml:space="preserve"> </w:t>
            </w:r>
            <w:r>
              <w:t>a</w:t>
            </w:r>
            <w:r>
              <w:rPr>
                <w:spacing w:val="-9"/>
              </w:rPr>
              <w:t xml:space="preserve"> </w:t>
            </w:r>
            <w:r>
              <w:t>risorse</w:t>
            </w:r>
            <w:r>
              <w:rPr>
                <w:spacing w:val="-7"/>
              </w:rPr>
              <w:t xml:space="preserve"> </w:t>
            </w:r>
            <w:r>
              <w:t>informative</w:t>
            </w:r>
            <w:r>
              <w:rPr>
                <w:spacing w:val="-9"/>
              </w:rPr>
              <w:t xml:space="preserve"> </w:t>
            </w:r>
            <w:r>
              <w:t>e</w:t>
            </w:r>
            <w:r>
              <w:rPr>
                <w:spacing w:val="-7"/>
              </w:rPr>
              <w:t xml:space="preserve"> </w:t>
            </w:r>
            <w:r>
              <w:t xml:space="preserve">a </w:t>
            </w:r>
            <w:r>
              <w:rPr>
                <w:spacing w:val="-2"/>
              </w:rPr>
              <w:t>strumenti)</w:t>
            </w:r>
          </w:p>
        </w:tc>
        <w:tc>
          <w:tcPr>
            <w:tcW w:w="6380" w:type="dxa"/>
          </w:tcPr>
          <w:p w14:paraId="71BF1D11" w14:textId="77777777" w:rsidR="00C71D8A" w:rsidRDefault="00B4018B">
            <w:pPr>
              <w:pStyle w:val="TableParagraph"/>
              <w:spacing w:line="268" w:lineRule="exact"/>
            </w:pPr>
            <w:r>
              <w:t>Materiale</w:t>
            </w:r>
            <w:r>
              <w:rPr>
                <w:spacing w:val="-7"/>
              </w:rPr>
              <w:t xml:space="preserve"> </w:t>
            </w:r>
            <w:r>
              <w:t>fornito</w:t>
            </w:r>
            <w:r>
              <w:rPr>
                <w:spacing w:val="-4"/>
              </w:rPr>
              <w:t xml:space="preserve"> </w:t>
            </w:r>
            <w:r>
              <w:t>da</w:t>
            </w:r>
            <w:r>
              <w:rPr>
                <w:spacing w:val="-5"/>
              </w:rPr>
              <w:t xml:space="preserve"> </w:t>
            </w:r>
            <w:proofErr w:type="spellStart"/>
            <w:r>
              <w:t>Iren</w:t>
            </w:r>
            <w:proofErr w:type="spellEnd"/>
            <w:r>
              <w:t>,</w:t>
            </w:r>
            <w:r>
              <w:rPr>
                <w:spacing w:val="-7"/>
              </w:rPr>
              <w:t xml:space="preserve"> </w:t>
            </w:r>
            <w:r>
              <w:t>computer,</w:t>
            </w:r>
            <w:r>
              <w:rPr>
                <w:spacing w:val="-5"/>
              </w:rPr>
              <w:t xml:space="preserve"> </w:t>
            </w:r>
            <w:r>
              <w:t>rete</w:t>
            </w:r>
            <w:r>
              <w:rPr>
                <w:spacing w:val="-6"/>
              </w:rPr>
              <w:t xml:space="preserve"> </w:t>
            </w:r>
            <w:r>
              <w:t>internet,</w:t>
            </w:r>
            <w:r>
              <w:rPr>
                <w:spacing w:val="-5"/>
              </w:rPr>
              <w:t xml:space="preserve"> </w:t>
            </w:r>
            <w:r>
              <w:t>riviste,</w:t>
            </w:r>
            <w:r>
              <w:rPr>
                <w:spacing w:val="-4"/>
              </w:rPr>
              <w:t xml:space="preserve"> </w:t>
            </w:r>
            <w:r>
              <w:rPr>
                <w:spacing w:val="-2"/>
              </w:rPr>
              <w:t>dispense</w:t>
            </w:r>
          </w:p>
        </w:tc>
      </w:tr>
      <w:tr w:rsidR="00C71D8A" w14:paraId="7F317B8F" w14:textId="77777777">
        <w:trPr>
          <w:trHeight w:val="4298"/>
        </w:trPr>
        <w:tc>
          <w:tcPr>
            <w:tcW w:w="3937" w:type="dxa"/>
          </w:tcPr>
          <w:p w14:paraId="49BDB373" w14:textId="77777777" w:rsidR="00C71D8A" w:rsidRDefault="00B4018B">
            <w:pPr>
              <w:pStyle w:val="TableParagraph"/>
              <w:spacing w:line="268" w:lineRule="exact"/>
            </w:pPr>
            <w:r>
              <w:t>Metodologia/strategie</w:t>
            </w:r>
            <w:r>
              <w:rPr>
                <w:spacing w:val="-10"/>
              </w:rPr>
              <w:t xml:space="preserve"> </w:t>
            </w:r>
            <w:r>
              <w:rPr>
                <w:spacing w:val="-2"/>
              </w:rPr>
              <w:t>didattiche</w:t>
            </w:r>
          </w:p>
        </w:tc>
        <w:tc>
          <w:tcPr>
            <w:tcW w:w="6380" w:type="dxa"/>
          </w:tcPr>
          <w:p w14:paraId="0D9A1FB1" w14:textId="77777777" w:rsidR="00C71D8A" w:rsidRDefault="00B4018B">
            <w:pPr>
              <w:pStyle w:val="TableParagraph"/>
              <w:ind w:right="149"/>
            </w:pPr>
            <w:r>
              <w:t>L’attività multidisciplinare vede coinvolti tutti gli assi pertanto prevede</w:t>
            </w:r>
            <w:r>
              <w:rPr>
                <w:spacing w:val="-6"/>
              </w:rPr>
              <w:t xml:space="preserve"> </w:t>
            </w:r>
            <w:r>
              <w:t>una</w:t>
            </w:r>
            <w:r>
              <w:rPr>
                <w:spacing w:val="-4"/>
              </w:rPr>
              <w:t xml:space="preserve"> </w:t>
            </w:r>
            <w:r>
              <w:t>pianificazione</w:t>
            </w:r>
            <w:r>
              <w:rPr>
                <w:spacing w:val="-8"/>
              </w:rPr>
              <w:t xml:space="preserve"> </w:t>
            </w:r>
            <w:r>
              <w:t>del</w:t>
            </w:r>
            <w:r>
              <w:rPr>
                <w:spacing w:val="-4"/>
              </w:rPr>
              <w:t xml:space="preserve"> </w:t>
            </w:r>
            <w:r>
              <w:t>lavoro</w:t>
            </w:r>
            <w:r>
              <w:rPr>
                <w:spacing w:val="-6"/>
              </w:rPr>
              <w:t xml:space="preserve"> </w:t>
            </w:r>
            <w:r>
              <w:t>tra</w:t>
            </w:r>
            <w:r>
              <w:rPr>
                <w:spacing w:val="-4"/>
              </w:rPr>
              <w:t xml:space="preserve"> </w:t>
            </w:r>
            <w:r>
              <w:t>diversi</w:t>
            </w:r>
            <w:r>
              <w:rPr>
                <w:spacing w:val="-7"/>
              </w:rPr>
              <w:t xml:space="preserve"> </w:t>
            </w:r>
            <w:r>
              <w:t>docenti</w:t>
            </w:r>
            <w:r>
              <w:rPr>
                <w:spacing w:val="-4"/>
              </w:rPr>
              <w:t xml:space="preserve"> </w:t>
            </w:r>
            <w:r>
              <w:t>finalizzata alla realizzazione del prodotto .</w:t>
            </w:r>
          </w:p>
          <w:p w14:paraId="6CBE85C4" w14:textId="77777777" w:rsidR="00C71D8A" w:rsidRDefault="00B4018B">
            <w:pPr>
              <w:pStyle w:val="TableParagraph"/>
            </w:pPr>
            <w:r>
              <w:t>Il percorso metodologico è orientato a costruire ambienti di apprendimento,</w:t>
            </w:r>
            <w:r>
              <w:rPr>
                <w:spacing w:val="-4"/>
              </w:rPr>
              <w:t xml:space="preserve"> </w:t>
            </w:r>
            <w:r>
              <w:t>i</w:t>
            </w:r>
            <w:r>
              <w:rPr>
                <w:spacing w:val="-6"/>
              </w:rPr>
              <w:t xml:space="preserve"> </w:t>
            </w:r>
            <w:r>
              <w:t>cui</w:t>
            </w:r>
            <w:r>
              <w:rPr>
                <w:spacing w:val="-5"/>
              </w:rPr>
              <w:t xml:space="preserve"> </w:t>
            </w:r>
            <w:r>
              <w:t>valori</w:t>
            </w:r>
            <w:r>
              <w:rPr>
                <w:spacing w:val="-7"/>
              </w:rPr>
              <w:t xml:space="preserve"> </w:t>
            </w:r>
            <w:r>
              <w:t>primari</w:t>
            </w:r>
            <w:r>
              <w:rPr>
                <w:spacing w:val="-5"/>
              </w:rPr>
              <w:t xml:space="preserve"> </w:t>
            </w:r>
            <w:r>
              <w:t>sono:</w:t>
            </w:r>
            <w:r>
              <w:rPr>
                <w:spacing w:val="-6"/>
              </w:rPr>
              <w:t xml:space="preserve"> </w:t>
            </w:r>
            <w:r>
              <w:t>collaborazione,</w:t>
            </w:r>
            <w:r>
              <w:rPr>
                <w:spacing w:val="-4"/>
              </w:rPr>
              <w:t xml:space="preserve"> </w:t>
            </w:r>
            <w:r>
              <w:t xml:space="preserve">autonomia personale, riflessività, coinvolgimento attivo, rilevanza personale, </w:t>
            </w:r>
            <w:r>
              <w:rPr>
                <w:spacing w:val="-2"/>
              </w:rPr>
              <w:t>pluralismo.</w:t>
            </w:r>
          </w:p>
          <w:p w14:paraId="641EA072" w14:textId="77777777" w:rsidR="00C71D8A" w:rsidRDefault="00B4018B">
            <w:pPr>
              <w:pStyle w:val="TableParagraph"/>
              <w:ind w:right="149"/>
            </w:pPr>
            <w:r>
              <w:t>Le attività proposte sono di tipo laboratoriale, attraverso le quali si possono</w:t>
            </w:r>
            <w:r>
              <w:rPr>
                <w:spacing w:val="-3"/>
              </w:rPr>
              <w:t xml:space="preserve"> </w:t>
            </w:r>
            <w:r>
              <w:t>sviluppare</w:t>
            </w:r>
            <w:r>
              <w:rPr>
                <w:spacing w:val="-6"/>
              </w:rPr>
              <w:t xml:space="preserve"> </w:t>
            </w:r>
            <w:r>
              <w:t>varie</w:t>
            </w:r>
            <w:r>
              <w:rPr>
                <w:spacing w:val="-7"/>
              </w:rPr>
              <w:t xml:space="preserve"> </w:t>
            </w:r>
            <w:r>
              <w:t>forme</w:t>
            </w:r>
            <w:r>
              <w:rPr>
                <w:spacing w:val="-4"/>
              </w:rPr>
              <w:t xml:space="preserve"> </w:t>
            </w:r>
            <w:r>
              <w:t>di</w:t>
            </w:r>
            <w:r>
              <w:rPr>
                <w:spacing w:val="-7"/>
              </w:rPr>
              <w:t xml:space="preserve"> </w:t>
            </w:r>
            <w:r>
              <w:t>comunicazione</w:t>
            </w:r>
            <w:r>
              <w:rPr>
                <w:spacing w:val="-4"/>
              </w:rPr>
              <w:t xml:space="preserve"> </w:t>
            </w:r>
            <w:r>
              <w:t>e</w:t>
            </w:r>
            <w:r>
              <w:rPr>
                <w:spacing w:val="-6"/>
              </w:rPr>
              <w:t xml:space="preserve"> </w:t>
            </w:r>
            <w:r>
              <w:t>acquisire</w:t>
            </w:r>
            <w:r>
              <w:rPr>
                <w:spacing w:val="-4"/>
              </w:rPr>
              <w:t xml:space="preserve"> </w:t>
            </w:r>
            <w:r>
              <w:t xml:space="preserve">nuove competenze, occasioni per valorizzare potenzialità e consentire la sicura riuscita del compito, incrementando l’autostima e la fiducia nelle proprie capacità attraverso la motivazione, l’operatività, la creatività, la concretezza, il prodotto, la gratificazione. Esse utilizzano metodologie innovative: metodo della ricerca – azione, </w:t>
            </w:r>
            <w:proofErr w:type="spellStart"/>
            <w:r>
              <w:t>problem</w:t>
            </w:r>
            <w:proofErr w:type="spellEnd"/>
            <w:r>
              <w:t xml:space="preserve"> solving , </w:t>
            </w:r>
            <w:r>
              <w:rPr>
                <w:i/>
              </w:rPr>
              <w:t xml:space="preserve">tutoring </w:t>
            </w:r>
            <w:r>
              <w:t>tra alunni, apprendimento cooperativo,</w:t>
            </w:r>
          </w:p>
          <w:p w14:paraId="05FE1327" w14:textId="77777777" w:rsidR="00C71D8A" w:rsidRDefault="00B4018B">
            <w:pPr>
              <w:pStyle w:val="TableParagraph"/>
              <w:spacing w:line="251" w:lineRule="exact"/>
            </w:pPr>
            <w:r>
              <w:t>learning</w:t>
            </w:r>
            <w:r>
              <w:rPr>
                <w:spacing w:val="-7"/>
              </w:rPr>
              <w:t xml:space="preserve"> </w:t>
            </w:r>
            <w:r>
              <w:t>by</w:t>
            </w:r>
            <w:r>
              <w:rPr>
                <w:spacing w:val="-2"/>
              </w:rPr>
              <w:t xml:space="preserve"> </w:t>
            </w:r>
            <w:proofErr w:type="spellStart"/>
            <w:r>
              <w:t>doing</w:t>
            </w:r>
            <w:proofErr w:type="spellEnd"/>
            <w:r>
              <w:t>,</w:t>
            </w:r>
            <w:r>
              <w:rPr>
                <w:spacing w:val="-3"/>
              </w:rPr>
              <w:t xml:space="preserve"> </w:t>
            </w:r>
            <w:proofErr w:type="spellStart"/>
            <w:r>
              <w:t>role</w:t>
            </w:r>
            <w:proofErr w:type="spellEnd"/>
            <w:r>
              <w:rPr>
                <w:spacing w:val="-7"/>
              </w:rPr>
              <w:t xml:space="preserve"> </w:t>
            </w:r>
            <w:proofErr w:type="spellStart"/>
            <w:r>
              <w:t>playing</w:t>
            </w:r>
            <w:proofErr w:type="spellEnd"/>
            <w:r>
              <w:t>,</w:t>
            </w:r>
            <w:r>
              <w:rPr>
                <w:spacing w:val="-3"/>
              </w:rPr>
              <w:t xml:space="preserve"> </w:t>
            </w:r>
            <w:r>
              <w:t>gioco</w:t>
            </w:r>
            <w:r>
              <w:rPr>
                <w:spacing w:val="-4"/>
              </w:rPr>
              <w:t xml:space="preserve"> </w:t>
            </w:r>
            <w:r>
              <w:t>di</w:t>
            </w:r>
            <w:r>
              <w:rPr>
                <w:spacing w:val="-3"/>
              </w:rPr>
              <w:t xml:space="preserve"> </w:t>
            </w:r>
            <w:r>
              <w:rPr>
                <w:spacing w:val="-2"/>
              </w:rPr>
              <w:t>squadra..</w:t>
            </w:r>
          </w:p>
        </w:tc>
      </w:tr>
    </w:tbl>
    <w:p w14:paraId="285E063A" w14:textId="77777777" w:rsidR="00C71D8A" w:rsidRDefault="00C71D8A">
      <w:pPr>
        <w:pStyle w:val="TableParagraph"/>
        <w:spacing w:line="251" w:lineRule="exact"/>
        <w:sectPr w:rsidR="00C71D8A">
          <w:pgSz w:w="11910" w:h="17340"/>
          <w:pgMar w:top="3300" w:right="141" w:bottom="1200" w:left="425" w:header="824" w:footer="983" w:gutter="0"/>
          <w:cols w:space="720"/>
        </w:sectPr>
      </w:pPr>
    </w:p>
    <w:p w14:paraId="3A219A7D" w14:textId="77777777" w:rsidR="00C71D8A" w:rsidRDefault="00C71D8A">
      <w:pPr>
        <w:pStyle w:val="Corpotesto"/>
        <w:spacing w:before="24" w:after="1"/>
        <w:rPr>
          <w:b/>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37"/>
        <w:gridCol w:w="6380"/>
      </w:tblGrid>
      <w:tr w:rsidR="00C71D8A" w14:paraId="260C7C13" w14:textId="77777777">
        <w:trPr>
          <w:trHeight w:val="2150"/>
        </w:trPr>
        <w:tc>
          <w:tcPr>
            <w:tcW w:w="3937" w:type="dxa"/>
          </w:tcPr>
          <w:p w14:paraId="363088D3" w14:textId="77777777" w:rsidR="00C71D8A" w:rsidRDefault="00B4018B">
            <w:pPr>
              <w:pStyle w:val="TableParagraph"/>
              <w:spacing w:line="268" w:lineRule="exact"/>
            </w:pPr>
            <w:r>
              <w:t>Ruolo</w:t>
            </w:r>
            <w:r>
              <w:rPr>
                <w:spacing w:val="-3"/>
              </w:rPr>
              <w:t xml:space="preserve"> </w:t>
            </w:r>
            <w:r>
              <w:t>del</w:t>
            </w:r>
            <w:r>
              <w:rPr>
                <w:spacing w:val="-2"/>
              </w:rPr>
              <w:t xml:space="preserve"> docente</w:t>
            </w:r>
          </w:p>
        </w:tc>
        <w:tc>
          <w:tcPr>
            <w:tcW w:w="6380" w:type="dxa"/>
          </w:tcPr>
          <w:p w14:paraId="7EFDD134" w14:textId="77777777" w:rsidR="00C71D8A" w:rsidRDefault="00B4018B">
            <w:pPr>
              <w:pStyle w:val="TableParagraph"/>
              <w:spacing w:line="268" w:lineRule="exact"/>
            </w:pPr>
            <w:r>
              <w:t>Il</w:t>
            </w:r>
            <w:r>
              <w:rPr>
                <w:spacing w:val="-3"/>
              </w:rPr>
              <w:t xml:space="preserve"> </w:t>
            </w:r>
            <w:r>
              <w:t>docente</w:t>
            </w:r>
            <w:r>
              <w:rPr>
                <w:spacing w:val="-2"/>
              </w:rPr>
              <w:t xml:space="preserve"> </w:t>
            </w:r>
            <w:r>
              <w:t>si</w:t>
            </w:r>
            <w:r>
              <w:rPr>
                <w:spacing w:val="-2"/>
              </w:rPr>
              <w:t xml:space="preserve"> </w:t>
            </w:r>
            <w:r>
              <w:t>pone</w:t>
            </w:r>
            <w:r>
              <w:rPr>
                <w:spacing w:val="-3"/>
              </w:rPr>
              <w:t xml:space="preserve"> </w:t>
            </w:r>
            <w:r>
              <w:t>come</w:t>
            </w:r>
            <w:r>
              <w:rPr>
                <w:spacing w:val="-3"/>
              </w:rPr>
              <w:t xml:space="preserve"> </w:t>
            </w:r>
            <w:r>
              <w:rPr>
                <w:i/>
              </w:rPr>
              <w:t>animatore</w:t>
            </w:r>
            <w:r>
              <w:rPr>
                <w:i/>
                <w:spacing w:val="-3"/>
              </w:rPr>
              <w:t xml:space="preserve"> </w:t>
            </w:r>
            <w:r>
              <w:rPr>
                <w:spacing w:val="-5"/>
              </w:rPr>
              <w:t>che</w:t>
            </w:r>
          </w:p>
          <w:p w14:paraId="6A4FADD3" w14:textId="77777777" w:rsidR="00C71D8A" w:rsidRDefault="00B4018B">
            <w:pPr>
              <w:pStyle w:val="TableParagraph"/>
              <w:numPr>
                <w:ilvl w:val="0"/>
                <w:numId w:val="3"/>
              </w:numPr>
              <w:tabs>
                <w:tab w:val="left" w:pos="224"/>
              </w:tabs>
              <w:ind w:left="224" w:hanging="117"/>
            </w:pPr>
            <w:r>
              <w:t>attiva</w:t>
            </w:r>
            <w:r>
              <w:rPr>
                <w:spacing w:val="-4"/>
              </w:rPr>
              <w:t xml:space="preserve"> </w:t>
            </w:r>
            <w:r>
              <w:t>situazioni</w:t>
            </w:r>
            <w:r>
              <w:rPr>
                <w:spacing w:val="-4"/>
              </w:rPr>
              <w:t xml:space="preserve"> </w:t>
            </w:r>
            <w:r>
              <w:t>formative</w:t>
            </w:r>
            <w:r>
              <w:rPr>
                <w:spacing w:val="-6"/>
              </w:rPr>
              <w:t xml:space="preserve"> </w:t>
            </w:r>
            <w:r>
              <w:t>motivanti</w:t>
            </w:r>
            <w:r>
              <w:rPr>
                <w:spacing w:val="-4"/>
              </w:rPr>
              <w:t xml:space="preserve"> </w:t>
            </w:r>
            <w:r>
              <w:t>e</w:t>
            </w:r>
            <w:r>
              <w:rPr>
                <w:spacing w:val="-5"/>
              </w:rPr>
              <w:t xml:space="preserve"> </w:t>
            </w:r>
            <w:r>
              <w:rPr>
                <w:spacing w:val="-2"/>
              </w:rPr>
              <w:t>coinvolgenti;</w:t>
            </w:r>
          </w:p>
          <w:p w14:paraId="0DCC7443" w14:textId="77777777" w:rsidR="00C71D8A" w:rsidRDefault="00B4018B">
            <w:pPr>
              <w:pStyle w:val="TableParagraph"/>
              <w:numPr>
                <w:ilvl w:val="0"/>
                <w:numId w:val="3"/>
              </w:numPr>
              <w:tabs>
                <w:tab w:val="left" w:pos="224"/>
              </w:tabs>
              <w:ind w:right="1045" w:firstLine="0"/>
            </w:pPr>
            <w:r>
              <w:t>guida</w:t>
            </w:r>
            <w:r>
              <w:rPr>
                <w:spacing w:val="-4"/>
              </w:rPr>
              <w:t xml:space="preserve"> </w:t>
            </w:r>
            <w:r>
              <w:t>gli</w:t>
            </w:r>
            <w:r>
              <w:rPr>
                <w:spacing w:val="-4"/>
              </w:rPr>
              <w:t xml:space="preserve"> </w:t>
            </w:r>
            <w:r>
              <w:t>alunni</w:t>
            </w:r>
            <w:r>
              <w:rPr>
                <w:spacing w:val="-4"/>
              </w:rPr>
              <w:t xml:space="preserve"> </w:t>
            </w:r>
            <w:r>
              <w:t>nella</w:t>
            </w:r>
            <w:r>
              <w:rPr>
                <w:spacing w:val="-4"/>
              </w:rPr>
              <w:t xml:space="preserve"> </w:t>
            </w:r>
            <w:r>
              <w:t>progettazione</w:t>
            </w:r>
            <w:r>
              <w:rPr>
                <w:spacing w:val="-4"/>
              </w:rPr>
              <w:t xml:space="preserve"> </w:t>
            </w:r>
            <w:r>
              <w:t>di</w:t>
            </w:r>
            <w:r>
              <w:rPr>
                <w:spacing w:val="-4"/>
              </w:rPr>
              <w:t xml:space="preserve"> </w:t>
            </w:r>
            <w:r>
              <w:t>un</w:t>
            </w:r>
            <w:r>
              <w:rPr>
                <w:spacing w:val="-6"/>
              </w:rPr>
              <w:t xml:space="preserve"> </w:t>
            </w:r>
            <w:r>
              <w:t>prodotto</w:t>
            </w:r>
            <w:r>
              <w:rPr>
                <w:spacing w:val="-5"/>
              </w:rPr>
              <w:t xml:space="preserve"> </w:t>
            </w:r>
            <w:r>
              <w:t>/</w:t>
            </w:r>
            <w:r>
              <w:rPr>
                <w:spacing w:val="-5"/>
              </w:rPr>
              <w:t xml:space="preserve"> </w:t>
            </w:r>
            <w:r>
              <w:t>nella realizzazione di un compito;</w:t>
            </w:r>
          </w:p>
          <w:p w14:paraId="7794E46F" w14:textId="77777777" w:rsidR="00C71D8A" w:rsidRDefault="00B4018B">
            <w:pPr>
              <w:pStyle w:val="TableParagraph"/>
              <w:numPr>
                <w:ilvl w:val="0"/>
                <w:numId w:val="3"/>
              </w:numPr>
              <w:tabs>
                <w:tab w:val="left" w:pos="224"/>
              </w:tabs>
              <w:spacing w:before="1"/>
              <w:ind w:right="115" w:firstLine="0"/>
            </w:pPr>
            <w:r>
              <w:t>segue</w:t>
            </w:r>
            <w:r>
              <w:rPr>
                <w:spacing w:val="-3"/>
              </w:rPr>
              <w:t xml:space="preserve"> </w:t>
            </w:r>
            <w:r>
              <w:t>le</w:t>
            </w:r>
            <w:r>
              <w:rPr>
                <w:spacing w:val="-6"/>
              </w:rPr>
              <w:t xml:space="preserve"> </w:t>
            </w:r>
            <w:r>
              <w:t>modalità</w:t>
            </w:r>
            <w:r>
              <w:rPr>
                <w:spacing w:val="-6"/>
              </w:rPr>
              <w:t xml:space="preserve"> </w:t>
            </w:r>
            <w:r>
              <w:t>di</w:t>
            </w:r>
            <w:r>
              <w:rPr>
                <w:spacing w:val="-3"/>
              </w:rPr>
              <w:t xml:space="preserve"> </w:t>
            </w:r>
            <w:r>
              <w:t>attuazione,</w:t>
            </w:r>
            <w:r>
              <w:rPr>
                <w:spacing w:val="-5"/>
              </w:rPr>
              <w:t xml:space="preserve"> </w:t>
            </w:r>
            <w:r>
              <w:t>valorizza</w:t>
            </w:r>
            <w:r>
              <w:rPr>
                <w:spacing w:val="-3"/>
              </w:rPr>
              <w:t xml:space="preserve"> </w:t>
            </w:r>
            <w:r>
              <w:t>le</w:t>
            </w:r>
            <w:r>
              <w:rPr>
                <w:spacing w:val="-3"/>
              </w:rPr>
              <w:t xml:space="preserve"> </w:t>
            </w:r>
            <w:r>
              <w:t>idee,</w:t>
            </w:r>
            <w:r>
              <w:rPr>
                <w:spacing w:val="-3"/>
              </w:rPr>
              <w:t xml:space="preserve"> </w:t>
            </w:r>
            <w:r>
              <w:t>l’iniziativa,</w:t>
            </w:r>
            <w:r>
              <w:rPr>
                <w:spacing w:val="-3"/>
              </w:rPr>
              <w:t xml:space="preserve"> </w:t>
            </w:r>
            <w:r>
              <w:t>aiuta</w:t>
            </w:r>
            <w:r>
              <w:rPr>
                <w:spacing w:val="-6"/>
              </w:rPr>
              <w:t xml:space="preserve"> </w:t>
            </w:r>
            <w:r>
              <w:t>a superare le difficoltà, senza mai sostituirsi agli alunni, favorendo, da un lato, l’individualità, dall’altro, forme di lavoro socializzato.</w:t>
            </w:r>
          </w:p>
        </w:tc>
      </w:tr>
      <w:tr w:rsidR="00C71D8A" w14:paraId="389F9D22" w14:textId="77777777">
        <w:trPr>
          <w:trHeight w:val="508"/>
        </w:trPr>
        <w:tc>
          <w:tcPr>
            <w:tcW w:w="3937" w:type="dxa"/>
          </w:tcPr>
          <w:p w14:paraId="4800A138" w14:textId="77777777" w:rsidR="00C71D8A" w:rsidRDefault="00B4018B">
            <w:pPr>
              <w:pStyle w:val="TableParagraph"/>
              <w:spacing w:line="268" w:lineRule="exact"/>
            </w:pPr>
            <w:r>
              <w:rPr>
                <w:spacing w:val="-2"/>
              </w:rPr>
              <w:t>Durata</w:t>
            </w:r>
          </w:p>
        </w:tc>
        <w:tc>
          <w:tcPr>
            <w:tcW w:w="6380" w:type="dxa"/>
          </w:tcPr>
          <w:p w14:paraId="5B35C3A6" w14:textId="77777777" w:rsidR="00C71D8A" w:rsidRDefault="00B4018B">
            <w:pPr>
              <w:pStyle w:val="TableParagraph"/>
              <w:spacing w:line="268" w:lineRule="exact"/>
            </w:pPr>
            <w:r>
              <w:t xml:space="preserve">2° </w:t>
            </w:r>
            <w:r>
              <w:rPr>
                <w:spacing w:val="-2"/>
              </w:rPr>
              <w:t>quadrimestre</w:t>
            </w:r>
          </w:p>
        </w:tc>
      </w:tr>
      <w:tr w:rsidR="00C71D8A" w14:paraId="07E119C5" w14:textId="77777777">
        <w:trPr>
          <w:trHeight w:val="1074"/>
        </w:trPr>
        <w:tc>
          <w:tcPr>
            <w:tcW w:w="3937" w:type="dxa"/>
          </w:tcPr>
          <w:p w14:paraId="5E5BF56B" w14:textId="77777777" w:rsidR="00C71D8A" w:rsidRDefault="00B4018B">
            <w:pPr>
              <w:pStyle w:val="TableParagraph"/>
              <w:ind w:right="294"/>
            </w:pPr>
            <w:r>
              <w:t>Competenze</w:t>
            </w:r>
            <w:r>
              <w:rPr>
                <w:spacing w:val="-12"/>
              </w:rPr>
              <w:t xml:space="preserve"> </w:t>
            </w:r>
            <w:r>
              <w:t>disciplinari</w:t>
            </w:r>
            <w:r>
              <w:rPr>
                <w:spacing w:val="-11"/>
              </w:rPr>
              <w:t xml:space="preserve"> </w:t>
            </w:r>
            <w:r>
              <w:t>da</w:t>
            </w:r>
            <w:r>
              <w:rPr>
                <w:spacing w:val="-13"/>
              </w:rPr>
              <w:t xml:space="preserve"> </w:t>
            </w:r>
            <w:r>
              <w:t>validare Asse matematico</w:t>
            </w:r>
          </w:p>
        </w:tc>
        <w:tc>
          <w:tcPr>
            <w:tcW w:w="6380" w:type="dxa"/>
          </w:tcPr>
          <w:p w14:paraId="08E3026F" w14:textId="77777777" w:rsidR="00C71D8A" w:rsidRDefault="00B4018B">
            <w:pPr>
              <w:pStyle w:val="TableParagraph"/>
            </w:pPr>
            <w:r>
              <w:t>Affrontare situazioni problematiche traducendole in termini matematici,</w:t>
            </w:r>
            <w:r>
              <w:rPr>
                <w:spacing w:val="-6"/>
              </w:rPr>
              <w:t xml:space="preserve"> </w:t>
            </w:r>
            <w:r>
              <w:t>sviluppando</w:t>
            </w:r>
            <w:r>
              <w:rPr>
                <w:spacing w:val="-5"/>
              </w:rPr>
              <w:t xml:space="preserve"> </w:t>
            </w:r>
            <w:r>
              <w:t>correttamente</w:t>
            </w:r>
            <w:r>
              <w:rPr>
                <w:spacing w:val="-8"/>
              </w:rPr>
              <w:t xml:space="preserve"> </w:t>
            </w:r>
            <w:r>
              <w:t>il</w:t>
            </w:r>
            <w:r>
              <w:rPr>
                <w:spacing w:val="-6"/>
              </w:rPr>
              <w:t xml:space="preserve"> </w:t>
            </w:r>
            <w:r>
              <w:t>procedimento</w:t>
            </w:r>
            <w:r>
              <w:rPr>
                <w:spacing w:val="-5"/>
              </w:rPr>
              <w:t xml:space="preserve"> </w:t>
            </w:r>
            <w:r>
              <w:t>risolutivo</w:t>
            </w:r>
            <w:r>
              <w:rPr>
                <w:spacing w:val="-7"/>
              </w:rPr>
              <w:t xml:space="preserve"> </w:t>
            </w:r>
            <w:r>
              <w:t>e verificando l’attendibilità dei risultati.</w:t>
            </w:r>
          </w:p>
        </w:tc>
      </w:tr>
      <w:tr w:rsidR="00C71D8A" w14:paraId="261D9424" w14:textId="77777777">
        <w:trPr>
          <w:trHeight w:val="3084"/>
        </w:trPr>
        <w:tc>
          <w:tcPr>
            <w:tcW w:w="3937" w:type="dxa"/>
          </w:tcPr>
          <w:p w14:paraId="61A64BF1" w14:textId="77777777" w:rsidR="00C71D8A" w:rsidRDefault="00B4018B">
            <w:pPr>
              <w:pStyle w:val="TableParagraph"/>
              <w:spacing w:line="268" w:lineRule="exact"/>
            </w:pPr>
            <w:r>
              <w:t>Asse</w:t>
            </w:r>
            <w:r>
              <w:rPr>
                <w:spacing w:val="-7"/>
              </w:rPr>
              <w:t xml:space="preserve"> </w:t>
            </w:r>
            <w:r>
              <w:t>scientifico-</w:t>
            </w:r>
            <w:r>
              <w:rPr>
                <w:spacing w:val="-2"/>
              </w:rPr>
              <w:t>tecnologico</w:t>
            </w:r>
          </w:p>
        </w:tc>
        <w:tc>
          <w:tcPr>
            <w:tcW w:w="6380" w:type="dxa"/>
          </w:tcPr>
          <w:p w14:paraId="43BC514A" w14:textId="77777777" w:rsidR="00C71D8A" w:rsidRDefault="00B4018B">
            <w:pPr>
              <w:pStyle w:val="TableParagraph"/>
              <w:ind w:right="95"/>
              <w:jc w:val="both"/>
            </w:pPr>
            <w:r>
              <w:t>Osservare, analizzare e descrivere fenomeni appartenenti alla realtà naturale e artificiale. Considerare come i diversi ecosistemi possono essere modificati dai processi naturali e dall’adozione dell’uomo e adottare modi di vita ecologicamente responsabili.</w:t>
            </w:r>
          </w:p>
          <w:p w14:paraId="2A875D93" w14:textId="77777777" w:rsidR="00C71D8A" w:rsidRDefault="00B4018B">
            <w:pPr>
              <w:pStyle w:val="TableParagraph"/>
              <w:spacing w:before="199"/>
              <w:ind w:right="95"/>
              <w:jc w:val="both"/>
            </w:pPr>
            <w:r>
              <w:t>Riconoscere le proprietà e le caratteristiche dei diversi mezzi di comunicazione per un loro uso efficace e responsabile rispetto alle proprie</w:t>
            </w:r>
            <w:r>
              <w:rPr>
                <w:spacing w:val="-8"/>
              </w:rPr>
              <w:t xml:space="preserve"> </w:t>
            </w:r>
            <w:r>
              <w:t>necessità</w:t>
            </w:r>
            <w:r>
              <w:rPr>
                <w:spacing w:val="-7"/>
              </w:rPr>
              <w:t xml:space="preserve"> </w:t>
            </w:r>
            <w:r>
              <w:t>di</w:t>
            </w:r>
            <w:r>
              <w:rPr>
                <w:spacing w:val="-8"/>
              </w:rPr>
              <w:t xml:space="preserve"> </w:t>
            </w:r>
            <w:r>
              <w:t>studio,</w:t>
            </w:r>
            <w:r>
              <w:rPr>
                <w:spacing w:val="-10"/>
              </w:rPr>
              <w:t xml:space="preserve"> </w:t>
            </w:r>
            <w:r>
              <w:t>di</w:t>
            </w:r>
            <w:r>
              <w:rPr>
                <w:spacing w:val="-8"/>
              </w:rPr>
              <w:t xml:space="preserve"> </w:t>
            </w:r>
            <w:r>
              <w:t>socializzazione</w:t>
            </w:r>
            <w:r>
              <w:rPr>
                <w:spacing w:val="-9"/>
              </w:rPr>
              <w:t xml:space="preserve"> </w:t>
            </w:r>
            <w:r>
              <w:t>e</w:t>
            </w:r>
            <w:r>
              <w:rPr>
                <w:spacing w:val="-7"/>
              </w:rPr>
              <w:t xml:space="preserve"> </w:t>
            </w:r>
            <w:r>
              <w:t>di</w:t>
            </w:r>
            <w:r>
              <w:rPr>
                <w:spacing w:val="-8"/>
              </w:rPr>
              <w:t xml:space="preserve"> </w:t>
            </w:r>
            <w:r>
              <w:t>lavoro.</w:t>
            </w:r>
            <w:r>
              <w:rPr>
                <w:spacing w:val="-8"/>
              </w:rPr>
              <w:t xml:space="preserve"> </w:t>
            </w:r>
            <w:r>
              <w:t>Progettare</w:t>
            </w:r>
            <w:r>
              <w:rPr>
                <w:spacing w:val="-9"/>
              </w:rPr>
              <w:t xml:space="preserve"> </w:t>
            </w:r>
            <w:r>
              <w:t xml:space="preserve">e realizzare semplici prodotti anche di tipo digitale utilizzando risorse materiali, </w:t>
            </w:r>
            <w:proofErr w:type="spellStart"/>
            <w:r>
              <w:t>informative,organizzative</w:t>
            </w:r>
            <w:proofErr w:type="spellEnd"/>
            <w:r>
              <w:t xml:space="preserve"> e oggetti, strumenti e macchine di uso comune.</w:t>
            </w:r>
          </w:p>
        </w:tc>
      </w:tr>
      <w:tr w:rsidR="00C71D8A" w14:paraId="04579ABD" w14:textId="77777777">
        <w:trPr>
          <w:trHeight w:val="2145"/>
        </w:trPr>
        <w:tc>
          <w:tcPr>
            <w:tcW w:w="3937" w:type="dxa"/>
          </w:tcPr>
          <w:p w14:paraId="57C8E458" w14:textId="77777777" w:rsidR="00C71D8A" w:rsidRDefault="00B4018B">
            <w:pPr>
              <w:pStyle w:val="TableParagraph"/>
              <w:spacing w:before="1"/>
            </w:pPr>
            <w:r>
              <w:t xml:space="preserve">Asse dei </w:t>
            </w:r>
            <w:r>
              <w:rPr>
                <w:spacing w:val="-2"/>
              </w:rPr>
              <w:t>linguaggi</w:t>
            </w:r>
          </w:p>
        </w:tc>
        <w:tc>
          <w:tcPr>
            <w:tcW w:w="6380" w:type="dxa"/>
          </w:tcPr>
          <w:p w14:paraId="50ECF7CF" w14:textId="77777777" w:rsidR="00C71D8A" w:rsidRDefault="00B4018B">
            <w:pPr>
              <w:pStyle w:val="TableParagraph"/>
              <w:spacing w:before="1" w:line="273" w:lineRule="auto"/>
            </w:pPr>
            <w:r>
              <w:t>Interagire oralmente in maniera efficace e collaborativa con un registro</w:t>
            </w:r>
            <w:r>
              <w:rPr>
                <w:spacing w:val="-6"/>
              </w:rPr>
              <w:t xml:space="preserve"> </w:t>
            </w:r>
            <w:r>
              <w:t>linguistico</w:t>
            </w:r>
            <w:r>
              <w:rPr>
                <w:spacing w:val="-7"/>
              </w:rPr>
              <w:t xml:space="preserve"> </w:t>
            </w:r>
            <w:r>
              <w:t>appropriato</w:t>
            </w:r>
            <w:r>
              <w:rPr>
                <w:spacing w:val="-5"/>
              </w:rPr>
              <w:t xml:space="preserve"> </w:t>
            </w:r>
            <w:r>
              <w:t>alle</w:t>
            </w:r>
            <w:r>
              <w:rPr>
                <w:spacing w:val="-5"/>
              </w:rPr>
              <w:t xml:space="preserve"> </w:t>
            </w:r>
            <w:r>
              <w:t>diverse</w:t>
            </w:r>
            <w:r>
              <w:rPr>
                <w:spacing w:val="-7"/>
              </w:rPr>
              <w:t xml:space="preserve"> </w:t>
            </w:r>
            <w:r>
              <w:t>situazioni</w:t>
            </w:r>
            <w:r>
              <w:rPr>
                <w:spacing w:val="-7"/>
              </w:rPr>
              <w:t xml:space="preserve"> </w:t>
            </w:r>
            <w:r>
              <w:t>comunicative.</w:t>
            </w:r>
          </w:p>
          <w:p w14:paraId="2DEB92FF" w14:textId="77777777" w:rsidR="00C71D8A" w:rsidRDefault="00B4018B">
            <w:pPr>
              <w:pStyle w:val="TableParagraph"/>
              <w:spacing w:before="204"/>
            </w:pPr>
            <w:r>
              <w:t>Produrre</w:t>
            </w:r>
            <w:r>
              <w:rPr>
                <w:spacing w:val="-6"/>
              </w:rPr>
              <w:t xml:space="preserve"> </w:t>
            </w:r>
            <w:r>
              <w:t>testi</w:t>
            </w:r>
            <w:r>
              <w:rPr>
                <w:spacing w:val="-3"/>
              </w:rPr>
              <w:t xml:space="preserve"> </w:t>
            </w:r>
            <w:r>
              <w:t>di</w:t>
            </w:r>
            <w:r>
              <w:rPr>
                <w:spacing w:val="-6"/>
              </w:rPr>
              <w:t xml:space="preserve"> </w:t>
            </w:r>
            <w:r>
              <w:t>vario</w:t>
            </w:r>
            <w:r>
              <w:rPr>
                <w:spacing w:val="-2"/>
              </w:rPr>
              <w:t xml:space="preserve"> </w:t>
            </w:r>
            <w:r>
              <w:t>tipo</w:t>
            </w:r>
            <w:r>
              <w:rPr>
                <w:spacing w:val="-4"/>
              </w:rPr>
              <w:t xml:space="preserve"> </w:t>
            </w:r>
            <w:r>
              <w:t>adeguati</w:t>
            </w:r>
            <w:r>
              <w:rPr>
                <w:spacing w:val="-3"/>
              </w:rPr>
              <w:t xml:space="preserve"> </w:t>
            </w:r>
            <w:r>
              <w:t>ai</w:t>
            </w:r>
            <w:r>
              <w:rPr>
                <w:spacing w:val="-3"/>
              </w:rPr>
              <w:t xml:space="preserve"> </w:t>
            </w:r>
            <w:r>
              <w:t>diversi</w:t>
            </w:r>
            <w:r>
              <w:rPr>
                <w:spacing w:val="-2"/>
              </w:rPr>
              <w:t xml:space="preserve"> contesti.</w:t>
            </w:r>
          </w:p>
          <w:p w14:paraId="41730F76" w14:textId="77777777" w:rsidR="00C71D8A" w:rsidRDefault="00B4018B">
            <w:pPr>
              <w:pStyle w:val="TableParagraph"/>
              <w:spacing w:before="240"/>
            </w:pPr>
            <w:r>
              <w:t>Utilizzare</w:t>
            </w:r>
            <w:r>
              <w:rPr>
                <w:spacing w:val="-7"/>
              </w:rPr>
              <w:t xml:space="preserve"> </w:t>
            </w:r>
            <w:r>
              <w:t>le</w:t>
            </w:r>
            <w:r>
              <w:rPr>
                <w:spacing w:val="-6"/>
              </w:rPr>
              <w:t xml:space="preserve"> </w:t>
            </w:r>
            <w:r>
              <w:t>tecnologie</w:t>
            </w:r>
            <w:r>
              <w:rPr>
                <w:spacing w:val="-5"/>
              </w:rPr>
              <w:t xml:space="preserve"> </w:t>
            </w:r>
            <w:r>
              <w:t>dell’informazione</w:t>
            </w:r>
            <w:r>
              <w:rPr>
                <w:spacing w:val="-4"/>
              </w:rPr>
              <w:t xml:space="preserve"> </w:t>
            </w:r>
            <w:r>
              <w:t>per</w:t>
            </w:r>
            <w:r>
              <w:rPr>
                <w:spacing w:val="-5"/>
              </w:rPr>
              <w:t xml:space="preserve"> </w:t>
            </w:r>
            <w:r>
              <w:t>ricercare</w:t>
            </w:r>
            <w:r>
              <w:rPr>
                <w:spacing w:val="-6"/>
              </w:rPr>
              <w:t xml:space="preserve"> </w:t>
            </w:r>
            <w:r>
              <w:t>e</w:t>
            </w:r>
            <w:r>
              <w:rPr>
                <w:spacing w:val="-4"/>
              </w:rPr>
              <w:t xml:space="preserve"> </w:t>
            </w:r>
            <w:r>
              <w:rPr>
                <w:spacing w:val="-2"/>
              </w:rPr>
              <w:t>analizzare</w:t>
            </w:r>
          </w:p>
          <w:p w14:paraId="7624FF00" w14:textId="77777777" w:rsidR="00C71D8A" w:rsidRDefault="00B4018B">
            <w:pPr>
              <w:pStyle w:val="TableParagraph"/>
              <w:spacing w:before="41"/>
            </w:pPr>
            <w:r>
              <w:t>dati</w:t>
            </w:r>
            <w:r>
              <w:rPr>
                <w:spacing w:val="-1"/>
              </w:rPr>
              <w:t xml:space="preserve"> </w:t>
            </w:r>
            <w:r>
              <w:t xml:space="preserve">e </w:t>
            </w:r>
            <w:r>
              <w:rPr>
                <w:spacing w:val="-2"/>
              </w:rPr>
              <w:t>informazioni.</w:t>
            </w:r>
          </w:p>
        </w:tc>
      </w:tr>
      <w:tr w:rsidR="00C71D8A" w14:paraId="68A407DC" w14:textId="77777777">
        <w:trPr>
          <w:trHeight w:val="1327"/>
        </w:trPr>
        <w:tc>
          <w:tcPr>
            <w:tcW w:w="3937" w:type="dxa"/>
          </w:tcPr>
          <w:p w14:paraId="2FD80254" w14:textId="77777777" w:rsidR="00C71D8A" w:rsidRDefault="00B4018B">
            <w:pPr>
              <w:pStyle w:val="TableParagraph"/>
              <w:spacing w:line="268" w:lineRule="exact"/>
            </w:pPr>
            <w:r>
              <w:t>Asse</w:t>
            </w:r>
            <w:r>
              <w:rPr>
                <w:spacing w:val="-4"/>
              </w:rPr>
              <w:t xml:space="preserve"> </w:t>
            </w:r>
            <w:r>
              <w:t>storico-</w:t>
            </w:r>
            <w:r>
              <w:rPr>
                <w:spacing w:val="-2"/>
              </w:rPr>
              <w:t>sociale</w:t>
            </w:r>
          </w:p>
        </w:tc>
        <w:tc>
          <w:tcPr>
            <w:tcW w:w="6380" w:type="dxa"/>
          </w:tcPr>
          <w:p w14:paraId="0CDE16CD" w14:textId="77777777" w:rsidR="00C71D8A" w:rsidRDefault="00B4018B">
            <w:pPr>
              <w:pStyle w:val="TableParagraph"/>
              <w:spacing w:line="276" w:lineRule="auto"/>
              <w:ind w:left="24" w:right="15"/>
              <w:jc w:val="center"/>
            </w:pPr>
            <w:r>
              <w:t>Esercitare</w:t>
            </w:r>
            <w:r>
              <w:rPr>
                <w:spacing w:val="-4"/>
              </w:rPr>
              <w:t xml:space="preserve"> </w:t>
            </w:r>
            <w:r>
              <w:t>la</w:t>
            </w:r>
            <w:r>
              <w:rPr>
                <w:spacing w:val="-7"/>
              </w:rPr>
              <w:t xml:space="preserve"> </w:t>
            </w:r>
            <w:r>
              <w:t>cittadinanza</w:t>
            </w:r>
            <w:r>
              <w:rPr>
                <w:spacing w:val="-4"/>
              </w:rPr>
              <w:t xml:space="preserve"> </w:t>
            </w:r>
            <w:r>
              <w:t>attiva</w:t>
            </w:r>
            <w:r>
              <w:rPr>
                <w:spacing w:val="-6"/>
              </w:rPr>
              <w:t xml:space="preserve"> </w:t>
            </w:r>
            <w:r>
              <w:t>come</w:t>
            </w:r>
            <w:r>
              <w:rPr>
                <w:spacing w:val="-4"/>
              </w:rPr>
              <w:t xml:space="preserve"> </w:t>
            </w:r>
            <w:r>
              <w:t>espressione</w:t>
            </w:r>
            <w:r>
              <w:rPr>
                <w:spacing w:val="-4"/>
              </w:rPr>
              <w:t xml:space="preserve"> </w:t>
            </w:r>
            <w:r>
              <w:t>dei</w:t>
            </w:r>
            <w:r>
              <w:rPr>
                <w:spacing w:val="-6"/>
              </w:rPr>
              <w:t xml:space="preserve"> </w:t>
            </w:r>
            <w:r>
              <w:t>principi</w:t>
            </w:r>
            <w:r>
              <w:rPr>
                <w:spacing w:val="-4"/>
              </w:rPr>
              <w:t xml:space="preserve"> </w:t>
            </w:r>
            <w:r>
              <w:t>di legalità, solidarietà e partecipazione</w:t>
            </w:r>
          </w:p>
          <w:p w14:paraId="3F1D787C" w14:textId="77777777" w:rsidR="00C71D8A" w:rsidRDefault="00B4018B">
            <w:pPr>
              <w:pStyle w:val="TableParagraph"/>
              <w:spacing w:before="200"/>
              <w:ind w:left="24" w:right="15"/>
              <w:jc w:val="center"/>
            </w:pPr>
            <w:r>
              <w:rPr>
                <w:spacing w:val="-2"/>
              </w:rPr>
              <w:t>democratica.</w:t>
            </w:r>
          </w:p>
        </w:tc>
      </w:tr>
    </w:tbl>
    <w:p w14:paraId="77CE6274" w14:textId="77777777" w:rsidR="00C71D8A" w:rsidRDefault="00C71D8A">
      <w:pPr>
        <w:pStyle w:val="TableParagraph"/>
        <w:jc w:val="center"/>
        <w:sectPr w:rsidR="00C71D8A">
          <w:pgSz w:w="11910" w:h="17340"/>
          <w:pgMar w:top="3300" w:right="141" w:bottom="1200" w:left="425" w:header="824" w:footer="983" w:gutter="0"/>
          <w:cols w:space="720"/>
        </w:sectPr>
      </w:pPr>
    </w:p>
    <w:p w14:paraId="43A3ECAF" w14:textId="77777777" w:rsidR="00C71D8A" w:rsidRDefault="00C71D8A">
      <w:pPr>
        <w:pStyle w:val="Corpotesto"/>
        <w:spacing w:before="4"/>
        <w:rPr>
          <w:b/>
          <w:sz w:val="16"/>
        </w:rPr>
      </w:pPr>
    </w:p>
    <w:p w14:paraId="02BBC8D3" w14:textId="77777777" w:rsidR="00C71D8A" w:rsidRDefault="00C71D8A">
      <w:pPr>
        <w:pStyle w:val="Corpotesto"/>
        <w:rPr>
          <w:b/>
          <w:sz w:val="16"/>
        </w:rPr>
        <w:sectPr w:rsidR="00C71D8A">
          <w:pgSz w:w="11910" w:h="17340"/>
          <w:pgMar w:top="3300" w:right="141" w:bottom="1200" w:left="425" w:header="824" w:footer="983" w:gutter="0"/>
          <w:cols w:space="720"/>
        </w:sectPr>
      </w:pPr>
    </w:p>
    <w:p w14:paraId="7913F28F" w14:textId="77777777" w:rsidR="00C71D8A" w:rsidRDefault="00B4018B">
      <w:pPr>
        <w:pStyle w:val="Titolo2"/>
        <w:spacing w:before="268"/>
        <w:ind w:left="2" w:right="361"/>
        <w:jc w:val="center"/>
      </w:pPr>
      <w:r>
        <w:rPr>
          <w:color w:val="000000"/>
          <w:highlight w:val="lightGray"/>
        </w:rPr>
        <w:lastRenderedPageBreak/>
        <w:t>SEZIONE</w:t>
      </w:r>
      <w:r>
        <w:rPr>
          <w:color w:val="000000"/>
          <w:spacing w:val="-3"/>
          <w:highlight w:val="lightGray"/>
        </w:rPr>
        <w:t xml:space="preserve"> </w:t>
      </w:r>
      <w:r>
        <w:rPr>
          <w:color w:val="000000"/>
          <w:highlight w:val="lightGray"/>
        </w:rPr>
        <w:t>N°</w:t>
      </w:r>
      <w:r>
        <w:rPr>
          <w:color w:val="000000"/>
          <w:spacing w:val="-2"/>
          <w:highlight w:val="lightGray"/>
        </w:rPr>
        <w:t xml:space="preserve"> </w:t>
      </w:r>
      <w:r>
        <w:rPr>
          <w:color w:val="000000"/>
          <w:highlight w:val="lightGray"/>
        </w:rPr>
        <w:t>9: LA</w:t>
      </w:r>
      <w:r>
        <w:rPr>
          <w:color w:val="000000"/>
          <w:spacing w:val="-3"/>
          <w:highlight w:val="lightGray"/>
        </w:rPr>
        <w:t xml:space="preserve"> </w:t>
      </w:r>
      <w:r>
        <w:rPr>
          <w:color w:val="000000"/>
          <w:highlight w:val="lightGray"/>
        </w:rPr>
        <w:t>FORMAZIONE</w:t>
      </w:r>
      <w:r>
        <w:rPr>
          <w:color w:val="000000"/>
          <w:spacing w:val="-1"/>
          <w:highlight w:val="lightGray"/>
        </w:rPr>
        <w:t xml:space="preserve"> </w:t>
      </w:r>
      <w:r>
        <w:rPr>
          <w:color w:val="000000"/>
          <w:highlight w:val="lightGray"/>
        </w:rPr>
        <w:t>DEL</w:t>
      </w:r>
      <w:r>
        <w:rPr>
          <w:color w:val="000000"/>
          <w:spacing w:val="-1"/>
          <w:highlight w:val="lightGray"/>
        </w:rPr>
        <w:t xml:space="preserve"> </w:t>
      </w:r>
      <w:r>
        <w:rPr>
          <w:color w:val="000000"/>
          <w:spacing w:val="-2"/>
          <w:highlight w:val="lightGray"/>
        </w:rPr>
        <w:t>PERSONALE</w:t>
      </w:r>
    </w:p>
    <w:p w14:paraId="0D4D42BA" w14:textId="77777777" w:rsidR="00C71D8A" w:rsidRDefault="00B4018B">
      <w:pPr>
        <w:spacing w:before="146"/>
        <w:ind w:left="290"/>
        <w:rPr>
          <w:b/>
        </w:rPr>
      </w:pPr>
      <w:r>
        <w:rPr>
          <w:b/>
          <w:color w:val="000000"/>
          <w:highlight w:val="yellow"/>
          <w:u w:val="single"/>
        </w:rPr>
        <w:t>PARAGRAFO</w:t>
      </w:r>
      <w:r>
        <w:rPr>
          <w:b/>
          <w:color w:val="000000"/>
          <w:spacing w:val="-9"/>
          <w:highlight w:val="yellow"/>
          <w:u w:val="single"/>
        </w:rPr>
        <w:t xml:space="preserve"> </w:t>
      </w:r>
      <w:r>
        <w:rPr>
          <w:b/>
          <w:color w:val="000000"/>
          <w:highlight w:val="yellow"/>
          <w:u w:val="single"/>
        </w:rPr>
        <w:t>9.1</w:t>
      </w:r>
      <w:r>
        <w:rPr>
          <w:b/>
          <w:color w:val="000000"/>
          <w:highlight w:val="yellow"/>
        </w:rPr>
        <w:t>:</w:t>
      </w:r>
      <w:r>
        <w:rPr>
          <w:b/>
          <w:color w:val="000000"/>
          <w:spacing w:val="-5"/>
          <w:highlight w:val="yellow"/>
        </w:rPr>
        <w:t xml:space="preserve"> </w:t>
      </w:r>
      <w:r>
        <w:rPr>
          <w:b/>
          <w:color w:val="000000"/>
          <w:highlight w:val="yellow"/>
        </w:rPr>
        <w:t>PIANO</w:t>
      </w:r>
      <w:r>
        <w:rPr>
          <w:b/>
          <w:color w:val="000000"/>
          <w:spacing w:val="-3"/>
          <w:highlight w:val="yellow"/>
        </w:rPr>
        <w:t xml:space="preserve"> </w:t>
      </w:r>
      <w:r>
        <w:rPr>
          <w:b/>
          <w:color w:val="000000"/>
          <w:highlight w:val="yellow"/>
        </w:rPr>
        <w:t>TRIENNALE</w:t>
      </w:r>
      <w:r>
        <w:rPr>
          <w:b/>
          <w:color w:val="000000"/>
          <w:spacing w:val="-5"/>
          <w:highlight w:val="yellow"/>
        </w:rPr>
        <w:t xml:space="preserve"> </w:t>
      </w:r>
      <w:r>
        <w:rPr>
          <w:b/>
          <w:color w:val="000000"/>
          <w:highlight w:val="yellow"/>
        </w:rPr>
        <w:t>DI</w:t>
      </w:r>
      <w:r>
        <w:rPr>
          <w:b/>
          <w:color w:val="000000"/>
          <w:spacing w:val="-6"/>
          <w:highlight w:val="yellow"/>
        </w:rPr>
        <w:t xml:space="preserve"> </w:t>
      </w:r>
      <w:r>
        <w:rPr>
          <w:b/>
          <w:color w:val="000000"/>
          <w:highlight w:val="yellow"/>
        </w:rPr>
        <w:t>FORMAZIONE</w:t>
      </w:r>
      <w:r>
        <w:rPr>
          <w:b/>
          <w:color w:val="000000"/>
          <w:spacing w:val="-3"/>
          <w:highlight w:val="yellow"/>
        </w:rPr>
        <w:t xml:space="preserve"> </w:t>
      </w:r>
      <w:r>
        <w:rPr>
          <w:b/>
          <w:color w:val="000000"/>
          <w:highlight w:val="yellow"/>
        </w:rPr>
        <w:t>DEL</w:t>
      </w:r>
      <w:r>
        <w:rPr>
          <w:b/>
          <w:color w:val="000000"/>
          <w:spacing w:val="-6"/>
          <w:highlight w:val="yellow"/>
        </w:rPr>
        <w:t xml:space="preserve"> </w:t>
      </w:r>
      <w:r>
        <w:rPr>
          <w:b/>
          <w:color w:val="000000"/>
          <w:highlight w:val="yellow"/>
        </w:rPr>
        <w:t>PERSONALE</w:t>
      </w:r>
      <w:r>
        <w:rPr>
          <w:b/>
          <w:color w:val="000000"/>
          <w:spacing w:val="-4"/>
          <w:highlight w:val="yellow"/>
        </w:rPr>
        <w:t xml:space="preserve"> </w:t>
      </w:r>
      <w:r>
        <w:rPr>
          <w:b/>
          <w:color w:val="000000"/>
          <w:highlight w:val="yellow"/>
        </w:rPr>
        <w:t>DOCENTE</w:t>
      </w:r>
      <w:r>
        <w:rPr>
          <w:b/>
          <w:color w:val="000000"/>
        </w:rPr>
        <w:t>–</w:t>
      </w:r>
      <w:r>
        <w:rPr>
          <w:b/>
          <w:color w:val="000000"/>
          <w:spacing w:val="-3"/>
        </w:rPr>
        <w:t xml:space="preserve"> </w:t>
      </w:r>
      <w:r>
        <w:rPr>
          <w:b/>
          <w:color w:val="000000"/>
        </w:rPr>
        <w:t>esiti</w:t>
      </w:r>
      <w:r>
        <w:rPr>
          <w:b/>
          <w:color w:val="000000"/>
          <w:spacing w:val="-5"/>
        </w:rPr>
        <w:t xml:space="preserve"> </w:t>
      </w:r>
      <w:r>
        <w:rPr>
          <w:b/>
          <w:color w:val="000000"/>
        </w:rPr>
        <w:t>ed</w:t>
      </w:r>
      <w:r>
        <w:rPr>
          <w:b/>
          <w:color w:val="000000"/>
          <w:spacing w:val="-5"/>
        </w:rPr>
        <w:t xml:space="preserve"> </w:t>
      </w:r>
      <w:r>
        <w:rPr>
          <w:b/>
          <w:color w:val="000000"/>
        </w:rPr>
        <w:t>azioni</w:t>
      </w:r>
      <w:r>
        <w:rPr>
          <w:b/>
          <w:color w:val="000000"/>
          <w:spacing w:val="-5"/>
        </w:rPr>
        <w:t xml:space="preserve"> </w:t>
      </w:r>
      <w:r>
        <w:rPr>
          <w:b/>
          <w:color w:val="000000"/>
          <w:spacing w:val="-2"/>
        </w:rPr>
        <w:t>svolte</w:t>
      </w:r>
    </w:p>
    <w:p w14:paraId="68059DD4" w14:textId="77777777" w:rsidR="00C71D8A" w:rsidRDefault="00B4018B">
      <w:pPr>
        <w:spacing w:before="135"/>
        <w:ind w:left="290"/>
      </w:pPr>
      <w:r>
        <w:rPr>
          <w:u w:val="single"/>
        </w:rPr>
        <w:t>FORMAZIONE</w:t>
      </w:r>
      <w:r>
        <w:rPr>
          <w:spacing w:val="-4"/>
          <w:u w:val="single"/>
        </w:rPr>
        <w:t xml:space="preserve"> </w:t>
      </w:r>
      <w:r>
        <w:rPr>
          <w:u w:val="single"/>
        </w:rPr>
        <w:t>DEI</w:t>
      </w:r>
      <w:r>
        <w:rPr>
          <w:spacing w:val="-4"/>
          <w:u w:val="single"/>
        </w:rPr>
        <w:t xml:space="preserve"> </w:t>
      </w:r>
      <w:r>
        <w:rPr>
          <w:u w:val="single"/>
        </w:rPr>
        <w:t>DOCENTI</w:t>
      </w:r>
      <w:r>
        <w:rPr>
          <w:spacing w:val="-3"/>
          <w:u w:val="single"/>
        </w:rPr>
        <w:t xml:space="preserve"> </w:t>
      </w:r>
      <w:r>
        <w:rPr>
          <w:spacing w:val="-2"/>
          <w:u w:val="single"/>
        </w:rPr>
        <w:t>2019/2022</w:t>
      </w:r>
    </w:p>
    <w:p w14:paraId="3A84BA10" w14:textId="77777777" w:rsidR="00C71D8A" w:rsidRDefault="00C71D8A">
      <w:pPr>
        <w:pStyle w:val="Corpotesto"/>
        <w:spacing w:before="1"/>
        <w:rPr>
          <w:sz w:val="11"/>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5"/>
        <w:gridCol w:w="3629"/>
        <w:gridCol w:w="974"/>
        <w:gridCol w:w="1123"/>
        <w:gridCol w:w="1689"/>
      </w:tblGrid>
      <w:tr w:rsidR="00C71D8A" w14:paraId="56FFC2B0" w14:textId="77777777">
        <w:trPr>
          <w:trHeight w:val="1209"/>
        </w:trPr>
        <w:tc>
          <w:tcPr>
            <w:tcW w:w="3325" w:type="dxa"/>
          </w:tcPr>
          <w:p w14:paraId="10E2CECF" w14:textId="3C6F854B" w:rsidR="00C71D8A" w:rsidRDefault="007F1C54">
            <w:pPr>
              <w:pStyle w:val="TableParagraph"/>
              <w:spacing w:line="268" w:lineRule="exact"/>
              <w:rPr>
                <w:b/>
              </w:rPr>
            </w:pPr>
            <w:r>
              <w:rPr>
                <w:b/>
                <w:spacing w:val="-2"/>
                <w:u w:val="single"/>
              </w:rPr>
              <w:t>O</w:t>
            </w:r>
            <w:r w:rsidR="00B4018B">
              <w:rPr>
                <w:b/>
                <w:spacing w:val="-2"/>
                <w:u w:val="single"/>
              </w:rPr>
              <w:t>biettivo</w:t>
            </w:r>
          </w:p>
        </w:tc>
        <w:tc>
          <w:tcPr>
            <w:tcW w:w="3629" w:type="dxa"/>
          </w:tcPr>
          <w:p w14:paraId="68248A41" w14:textId="77777777" w:rsidR="00C71D8A" w:rsidRDefault="00B4018B">
            <w:pPr>
              <w:pStyle w:val="TableParagraph"/>
              <w:spacing w:line="268" w:lineRule="exact"/>
              <w:rPr>
                <w:b/>
              </w:rPr>
            </w:pPr>
            <w:r>
              <w:rPr>
                <w:b/>
                <w:u w:val="single"/>
              </w:rPr>
              <w:t>azione</w:t>
            </w:r>
            <w:r>
              <w:rPr>
                <w:b/>
                <w:spacing w:val="-8"/>
                <w:u w:val="single"/>
              </w:rPr>
              <w:t xml:space="preserve"> </w:t>
            </w:r>
            <w:r>
              <w:rPr>
                <w:b/>
                <w:spacing w:val="-2"/>
                <w:u w:val="single"/>
              </w:rPr>
              <w:t>formativa</w:t>
            </w:r>
          </w:p>
        </w:tc>
        <w:tc>
          <w:tcPr>
            <w:tcW w:w="974" w:type="dxa"/>
          </w:tcPr>
          <w:p w14:paraId="5CD8BC26" w14:textId="77777777" w:rsidR="00C71D8A" w:rsidRDefault="00B4018B">
            <w:pPr>
              <w:pStyle w:val="TableParagraph"/>
              <w:spacing w:line="268" w:lineRule="exact"/>
              <w:ind w:left="108"/>
              <w:rPr>
                <w:b/>
              </w:rPr>
            </w:pPr>
            <w:r>
              <w:rPr>
                <w:b/>
                <w:spacing w:val="-2"/>
                <w:u w:val="single"/>
              </w:rPr>
              <w:t>durata</w:t>
            </w:r>
          </w:p>
        </w:tc>
        <w:tc>
          <w:tcPr>
            <w:tcW w:w="1123" w:type="dxa"/>
          </w:tcPr>
          <w:p w14:paraId="01B6E429" w14:textId="77777777" w:rsidR="00C71D8A" w:rsidRDefault="00B4018B">
            <w:pPr>
              <w:pStyle w:val="TableParagraph"/>
              <w:tabs>
                <w:tab w:val="left" w:pos="844"/>
              </w:tabs>
              <w:spacing w:line="268" w:lineRule="exact"/>
              <w:ind w:left="110"/>
              <w:rPr>
                <w:b/>
              </w:rPr>
            </w:pPr>
            <w:r>
              <w:rPr>
                <w:b/>
                <w:spacing w:val="-2"/>
                <w:u w:val="single"/>
              </w:rPr>
              <w:t>unità</w:t>
            </w:r>
            <w:r>
              <w:rPr>
                <w:b/>
                <w:u w:val="single"/>
              </w:rPr>
              <w:tab/>
            </w:r>
            <w:r>
              <w:rPr>
                <w:b/>
                <w:spacing w:val="-5"/>
                <w:u w:val="single"/>
              </w:rPr>
              <w:t>di</w:t>
            </w:r>
          </w:p>
          <w:p w14:paraId="605BB104" w14:textId="77777777" w:rsidR="00C71D8A" w:rsidRDefault="00B4018B">
            <w:pPr>
              <w:pStyle w:val="TableParagraph"/>
              <w:spacing w:before="4" w:line="400" w:lineRule="atLeast"/>
              <w:ind w:left="110"/>
              <w:rPr>
                <w:b/>
              </w:rPr>
            </w:pPr>
            <w:r>
              <w:rPr>
                <w:b/>
                <w:spacing w:val="-2"/>
                <w:u w:val="single"/>
              </w:rPr>
              <w:t>personale</w:t>
            </w:r>
            <w:r>
              <w:rPr>
                <w:b/>
                <w:spacing w:val="-2"/>
              </w:rPr>
              <w:t xml:space="preserve"> </w:t>
            </w:r>
            <w:r>
              <w:rPr>
                <w:b/>
                <w:spacing w:val="-2"/>
                <w:u w:val="single"/>
              </w:rPr>
              <w:t>coinvolte</w:t>
            </w:r>
          </w:p>
        </w:tc>
        <w:tc>
          <w:tcPr>
            <w:tcW w:w="1689" w:type="dxa"/>
          </w:tcPr>
          <w:p w14:paraId="38A2C22B" w14:textId="77777777" w:rsidR="00C71D8A" w:rsidRDefault="00B4018B">
            <w:pPr>
              <w:pStyle w:val="TableParagraph"/>
              <w:tabs>
                <w:tab w:val="left" w:pos="1313"/>
              </w:tabs>
              <w:spacing w:line="360" w:lineRule="auto"/>
              <w:ind w:left="109" w:right="90"/>
              <w:rPr>
                <w:b/>
              </w:rPr>
            </w:pPr>
            <w:r>
              <w:rPr>
                <w:b/>
                <w:spacing w:val="-2"/>
                <w:u w:val="single"/>
              </w:rPr>
              <w:t>FATTO/</w:t>
            </w:r>
            <w:r>
              <w:rPr>
                <w:b/>
                <w:u w:val="single"/>
              </w:rPr>
              <w:tab/>
            </w:r>
            <w:r>
              <w:rPr>
                <w:b/>
                <w:spacing w:val="-6"/>
                <w:u w:val="single"/>
              </w:rPr>
              <w:t>DA</w:t>
            </w:r>
            <w:r>
              <w:rPr>
                <w:b/>
                <w:spacing w:val="-6"/>
              </w:rPr>
              <w:t xml:space="preserve"> </w:t>
            </w:r>
            <w:r>
              <w:rPr>
                <w:b/>
                <w:spacing w:val="-4"/>
                <w:u w:val="single"/>
              </w:rPr>
              <w:t>FARE</w:t>
            </w:r>
          </w:p>
        </w:tc>
      </w:tr>
      <w:tr w:rsidR="00C71D8A" w14:paraId="320D41B4" w14:textId="77777777">
        <w:trPr>
          <w:trHeight w:val="1209"/>
        </w:trPr>
        <w:tc>
          <w:tcPr>
            <w:tcW w:w="3325" w:type="dxa"/>
          </w:tcPr>
          <w:p w14:paraId="2CDCB653" w14:textId="77777777" w:rsidR="00C71D8A" w:rsidRDefault="00B4018B">
            <w:pPr>
              <w:pStyle w:val="TableParagraph"/>
              <w:spacing w:line="268" w:lineRule="exact"/>
              <w:rPr>
                <w:b/>
              </w:rPr>
            </w:pPr>
            <w:r>
              <w:rPr>
                <w:b/>
              </w:rPr>
              <w:t>EROGARE</w:t>
            </w:r>
            <w:r>
              <w:rPr>
                <w:b/>
                <w:spacing w:val="4"/>
              </w:rPr>
              <w:t xml:space="preserve"> </w:t>
            </w:r>
            <w:r>
              <w:rPr>
                <w:b/>
              </w:rPr>
              <w:t>A</w:t>
            </w:r>
            <w:r>
              <w:rPr>
                <w:b/>
                <w:spacing w:val="6"/>
              </w:rPr>
              <w:t xml:space="preserve"> </w:t>
            </w:r>
            <w:r>
              <w:rPr>
                <w:b/>
              </w:rPr>
              <w:t>TUTTO</w:t>
            </w:r>
            <w:r>
              <w:rPr>
                <w:b/>
                <w:spacing w:val="7"/>
              </w:rPr>
              <w:t xml:space="preserve"> </w:t>
            </w:r>
            <w:r>
              <w:rPr>
                <w:b/>
              </w:rPr>
              <w:t>IL</w:t>
            </w:r>
            <w:r>
              <w:rPr>
                <w:b/>
                <w:spacing w:val="8"/>
              </w:rPr>
              <w:t xml:space="preserve"> </w:t>
            </w:r>
            <w:r>
              <w:rPr>
                <w:b/>
                <w:spacing w:val="-2"/>
              </w:rPr>
              <w:t>PERSONALE</w:t>
            </w:r>
          </w:p>
          <w:p w14:paraId="2A4B6692" w14:textId="77777777" w:rsidR="00C71D8A" w:rsidRDefault="00B4018B">
            <w:pPr>
              <w:pStyle w:val="TableParagraph"/>
              <w:tabs>
                <w:tab w:val="left" w:pos="1288"/>
                <w:tab w:val="left" w:pos="1952"/>
              </w:tabs>
              <w:spacing w:before="3" w:line="400" w:lineRule="atLeast"/>
              <w:ind w:right="96"/>
              <w:rPr>
                <w:b/>
              </w:rPr>
            </w:pPr>
            <w:r>
              <w:rPr>
                <w:b/>
                <w:spacing w:val="-2"/>
              </w:rPr>
              <w:t>docente</w:t>
            </w:r>
            <w:r>
              <w:rPr>
                <w:b/>
              </w:rPr>
              <w:tab/>
            </w:r>
            <w:r>
              <w:rPr>
                <w:b/>
                <w:spacing w:val="-6"/>
              </w:rPr>
              <w:t>LA</w:t>
            </w:r>
            <w:r>
              <w:rPr>
                <w:b/>
              </w:rPr>
              <w:tab/>
            </w:r>
            <w:r>
              <w:rPr>
                <w:b/>
                <w:spacing w:val="-2"/>
              </w:rPr>
              <w:t xml:space="preserve">FORMAZIONE </w:t>
            </w:r>
            <w:r>
              <w:rPr>
                <w:b/>
              </w:rPr>
              <w:t>OBBLIGATORIA A NORMA GDPR</w:t>
            </w:r>
          </w:p>
        </w:tc>
        <w:tc>
          <w:tcPr>
            <w:tcW w:w="3629" w:type="dxa"/>
          </w:tcPr>
          <w:p w14:paraId="29AAAF67" w14:textId="77777777" w:rsidR="00C71D8A" w:rsidRDefault="00B4018B">
            <w:pPr>
              <w:pStyle w:val="TableParagraph"/>
              <w:tabs>
                <w:tab w:val="left" w:pos="568"/>
                <w:tab w:val="left" w:pos="942"/>
                <w:tab w:val="left" w:pos="1832"/>
                <w:tab w:val="left" w:pos="2288"/>
              </w:tabs>
              <w:spacing w:line="268" w:lineRule="exact"/>
            </w:pPr>
            <w:r>
              <w:rPr>
                <w:spacing w:val="-5"/>
              </w:rPr>
              <w:t>N.</w:t>
            </w:r>
            <w:r>
              <w:tab/>
            </w:r>
            <w:r>
              <w:rPr>
                <w:spacing w:val="-10"/>
              </w:rPr>
              <w:t>1</w:t>
            </w:r>
            <w:r>
              <w:tab/>
            </w:r>
            <w:r>
              <w:rPr>
                <w:spacing w:val="-4"/>
              </w:rPr>
              <w:t>CORSO</w:t>
            </w:r>
            <w:r>
              <w:tab/>
            </w:r>
            <w:r>
              <w:rPr>
                <w:spacing w:val="-5"/>
              </w:rPr>
              <w:t>DI</w:t>
            </w:r>
            <w:r>
              <w:tab/>
            </w:r>
            <w:r>
              <w:rPr>
                <w:spacing w:val="-2"/>
              </w:rPr>
              <w:t>FORMAZIONE</w:t>
            </w:r>
          </w:p>
          <w:p w14:paraId="1417DD62" w14:textId="77777777" w:rsidR="00C71D8A" w:rsidRDefault="00B4018B">
            <w:pPr>
              <w:pStyle w:val="TableParagraph"/>
              <w:spacing w:before="3" w:line="400" w:lineRule="atLeast"/>
            </w:pPr>
            <w:r>
              <w:t>diversificato</w:t>
            </w:r>
            <w:r>
              <w:rPr>
                <w:spacing w:val="-6"/>
              </w:rPr>
              <w:t xml:space="preserve"> </w:t>
            </w:r>
            <w:r>
              <w:t>per</w:t>
            </w:r>
            <w:r>
              <w:rPr>
                <w:spacing w:val="-5"/>
              </w:rPr>
              <w:t xml:space="preserve"> </w:t>
            </w:r>
            <w:r>
              <w:t>le</w:t>
            </w:r>
            <w:r>
              <w:rPr>
                <w:spacing w:val="-5"/>
              </w:rPr>
              <w:t xml:space="preserve"> </w:t>
            </w:r>
            <w:r>
              <w:t>diverse</w:t>
            </w:r>
            <w:r>
              <w:rPr>
                <w:spacing w:val="-8"/>
              </w:rPr>
              <w:t xml:space="preserve"> </w:t>
            </w:r>
            <w:r>
              <w:t>tipologie</w:t>
            </w:r>
            <w:r>
              <w:rPr>
                <w:spacing w:val="-5"/>
              </w:rPr>
              <w:t xml:space="preserve"> </w:t>
            </w:r>
            <w:r>
              <w:t xml:space="preserve">di </w:t>
            </w:r>
            <w:r>
              <w:rPr>
                <w:spacing w:val="-2"/>
              </w:rPr>
              <w:t>personale</w:t>
            </w:r>
          </w:p>
        </w:tc>
        <w:tc>
          <w:tcPr>
            <w:tcW w:w="974" w:type="dxa"/>
          </w:tcPr>
          <w:p w14:paraId="7294BFB5" w14:textId="77777777" w:rsidR="00C71D8A" w:rsidRDefault="00B4018B">
            <w:pPr>
              <w:pStyle w:val="TableParagraph"/>
              <w:spacing w:line="268" w:lineRule="exact"/>
              <w:ind w:left="108"/>
            </w:pPr>
            <w:r>
              <w:rPr>
                <w:color w:val="000000"/>
                <w:highlight w:val="cyan"/>
              </w:rPr>
              <w:t xml:space="preserve">2 </w:t>
            </w:r>
            <w:r>
              <w:rPr>
                <w:color w:val="000000"/>
                <w:spacing w:val="-5"/>
                <w:highlight w:val="cyan"/>
              </w:rPr>
              <w:t>ore</w:t>
            </w:r>
          </w:p>
        </w:tc>
        <w:tc>
          <w:tcPr>
            <w:tcW w:w="1123" w:type="dxa"/>
          </w:tcPr>
          <w:p w14:paraId="4F8B6B0E" w14:textId="77777777" w:rsidR="00C71D8A" w:rsidRDefault="00C71D8A">
            <w:pPr>
              <w:pStyle w:val="TableParagraph"/>
              <w:spacing w:before="133"/>
              <w:ind w:left="0"/>
            </w:pPr>
          </w:p>
          <w:p w14:paraId="3296CBEF" w14:textId="77777777" w:rsidR="00C71D8A" w:rsidRDefault="00B4018B">
            <w:pPr>
              <w:pStyle w:val="TableParagraph"/>
              <w:ind w:left="110"/>
            </w:pPr>
            <w:r>
              <w:rPr>
                <w:color w:val="000000"/>
                <w:spacing w:val="-2"/>
                <w:highlight w:val="cyan"/>
              </w:rPr>
              <w:t>TUTTI</w:t>
            </w:r>
          </w:p>
        </w:tc>
        <w:tc>
          <w:tcPr>
            <w:tcW w:w="1689" w:type="dxa"/>
          </w:tcPr>
          <w:p w14:paraId="5E1A4D1D" w14:textId="77777777" w:rsidR="00C71D8A" w:rsidRDefault="00B4018B">
            <w:pPr>
              <w:pStyle w:val="TableParagraph"/>
              <w:spacing w:line="268" w:lineRule="exact"/>
              <w:ind w:left="109"/>
            </w:pPr>
            <w:r>
              <w:rPr>
                <w:color w:val="000000"/>
                <w:spacing w:val="-2"/>
                <w:highlight w:val="cyan"/>
              </w:rPr>
              <w:t>fatto</w:t>
            </w:r>
          </w:p>
        </w:tc>
      </w:tr>
      <w:tr w:rsidR="00C71D8A" w14:paraId="34293FB4" w14:textId="77777777">
        <w:trPr>
          <w:trHeight w:val="803"/>
        </w:trPr>
        <w:tc>
          <w:tcPr>
            <w:tcW w:w="3325" w:type="dxa"/>
            <w:vMerge w:val="restart"/>
          </w:tcPr>
          <w:p w14:paraId="419E6D02" w14:textId="77777777" w:rsidR="00C71D8A" w:rsidRDefault="00B4018B">
            <w:pPr>
              <w:pStyle w:val="TableParagraph"/>
              <w:spacing w:line="360" w:lineRule="auto"/>
              <w:ind w:right="94"/>
              <w:jc w:val="both"/>
              <w:rPr>
                <w:b/>
              </w:rPr>
            </w:pPr>
            <w:r>
              <w:rPr>
                <w:b/>
              </w:rPr>
              <w:t>conseguire la formazione obbligatoria in materia di sicurezza</w:t>
            </w:r>
            <w:r>
              <w:rPr>
                <w:b/>
                <w:spacing w:val="-4"/>
              </w:rPr>
              <w:t xml:space="preserve"> </w:t>
            </w:r>
            <w:r>
              <w:rPr>
                <w:b/>
              </w:rPr>
              <w:t>per</w:t>
            </w:r>
            <w:r>
              <w:rPr>
                <w:b/>
                <w:spacing w:val="-3"/>
              </w:rPr>
              <w:t xml:space="preserve"> </w:t>
            </w:r>
            <w:r>
              <w:rPr>
                <w:b/>
              </w:rPr>
              <w:t>il</w:t>
            </w:r>
            <w:r>
              <w:rPr>
                <w:b/>
                <w:spacing w:val="-2"/>
              </w:rPr>
              <w:t xml:space="preserve"> </w:t>
            </w:r>
            <w:r>
              <w:rPr>
                <w:b/>
              </w:rPr>
              <w:t>personale</w:t>
            </w:r>
            <w:r>
              <w:rPr>
                <w:b/>
                <w:spacing w:val="-6"/>
              </w:rPr>
              <w:t xml:space="preserve"> </w:t>
            </w:r>
            <w:r>
              <w:rPr>
                <w:b/>
              </w:rPr>
              <w:t>docente neo arrivato che ne sia ancora sprovvisto</w:t>
            </w:r>
            <w:r>
              <w:rPr>
                <w:b/>
                <w:spacing w:val="-9"/>
              </w:rPr>
              <w:t xml:space="preserve"> </w:t>
            </w:r>
            <w:r>
              <w:rPr>
                <w:b/>
              </w:rPr>
              <w:t>e</w:t>
            </w:r>
            <w:r>
              <w:rPr>
                <w:b/>
                <w:spacing w:val="-8"/>
              </w:rPr>
              <w:t xml:space="preserve"> </w:t>
            </w:r>
            <w:r>
              <w:rPr>
                <w:b/>
              </w:rPr>
              <w:t>nuovi</w:t>
            </w:r>
            <w:r>
              <w:rPr>
                <w:b/>
                <w:spacing w:val="-8"/>
              </w:rPr>
              <w:t xml:space="preserve"> </w:t>
            </w:r>
            <w:r>
              <w:rPr>
                <w:b/>
              </w:rPr>
              <w:t>incaricati</w:t>
            </w:r>
            <w:r>
              <w:rPr>
                <w:b/>
                <w:spacing w:val="-7"/>
              </w:rPr>
              <w:t xml:space="preserve"> </w:t>
            </w:r>
            <w:r>
              <w:rPr>
                <w:b/>
              </w:rPr>
              <w:t>come preposti</w:t>
            </w:r>
            <w:r>
              <w:rPr>
                <w:b/>
                <w:spacing w:val="-13"/>
              </w:rPr>
              <w:t xml:space="preserve"> </w:t>
            </w:r>
            <w:r>
              <w:rPr>
                <w:b/>
              </w:rPr>
              <w:t>alla</w:t>
            </w:r>
            <w:r>
              <w:rPr>
                <w:b/>
                <w:spacing w:val="-12"/>
              </w:rPr>
              <w:t xml:space="preserve"> </w:t>
            </w:r>
            <w:r>
              <w:rPr>
                <w:b/>
              </w:rPr>
              <w:t>sicurezza,</w:t>
            </w:r>
            <w:r>
              <w:rPr>
                <w:b/>
                <w:spacing w:val="1"/>
              </w:rPr>
              <w:t xml:space="preserve"> </w:t>
            </w:r>
            <w:r>
              <w:rPr>
                <w:b/>
              </w:rPr>
              <w:t>potenziare la formazione delle</w:t>
            </w:r>
            <w:r>
              <w:rPr>
                <w:b/>
                <w:spacing w:val="40"/>
              </w:rPr>
              <w:t xml:space="preserve"> </w:t>
            </w:r>
            <w:r>
              <w:rPr>
                <w:b/>
              </w:rPr>
              <w:t>figure sensibili,</w:t>
            </w:r>
            <w:r>
              <w:rPr>
                <w:b/>
                <w:spacing w:val="-13"/>
              </w:rPr>
              <w:t xml:space="preserve"> </w:t>
            </w:r>
            <w:r>
              <w:rPr>
                <w:b/>
              </w:rPr>
              <w:t>erogare</w:t>
            </w:r>
            <w:r>
              <w:rPr>
                <w:b/>
                <w:spacing w:val="-12"/>
              </w:rPr>
              <w:t xml:space="preserve"> </w:t>
            </w:r>
            <w:r>
              <w:rPr>
                <w:b/>
              </w:rPr>
              <w:t>l’aggiornamento della formazione di base obbligatoria a tutto il personale</w:t>
            </w:r>
          </w:p>
        </w:tc>
        <w:tc>
          <w:tcPr>
            <w:tcW w:w="3629" w:type="dxa"/>
          </w:tcPr>
          <w:p w14:paraId="75C8BEAA" w14:textId="77777777" w:rsidR="00C71D8A" w:rsidRDefault="00B4018B">
            <w:pPr>
              <w:pStyle w:val="TableParagraph"/>
              <w:spacing w:line="268" w:lineRule="exact"/>
            </w:pPr>
            <w:r>
              <w:t>n.</w:t>
            </w:r>
            <w:r>
              <w:rPr>
                <w:spacing w:val="-3"/>
              </w:rPr>
              <w:t xml:space="preserve"> </w:t>
            </w:r>
            <w:r>
              <w:t>1</w:t>
            </w:r>
            <w:r>
              <w:rPr>
                <w:spacing w:val="-2"/>
              </w:rPr>
              <w:t xml:space="preserve"> </w:t>
            </w:r>
            <w:r>
              <w:t>corso</w:t>
            </w:r>
            <w:r>
              <w:rPr>
                <w:spacing w:val="-1"/>
              </w:rPr>
              <w:t xml:space="preserve"> </w:t>
            </w:r>
            <w:r>
              <w:t>di</w:t>
            </w:r>
            <w:r>
              <w:rPr>
                <w:spacing w:val="-2"/>
              </w:rPr>
              <w:t xml:space="preserve"> </w:t>
            </w:r>
            <w:r>
              <w:t>formazione</w:t>
            </w:r>
            <w:r>
              <w:rPr>
                <w:spacing w:val="-2"/>
              </w:rPr>
              <w:t xml:space="preserve"> </w:t>
            </w:r>
            <w:r>
              <w:t>di</w:t>
            </w:r>
            <w:r>
              <w:rPr>
                <w:spacing w:val="-4"/>
              </w:rPr>
              <w:t xml:space="preserve"> base</w:t>
            </w:r>
          </w:p>
        </w:tc>
        <w:tc>
          <w:tcPr>
            <w:tcW w:w="974" w:type="dxa"/>
          </w:tcPr>
          <w:p w14:paraId="314770E7" w14:textId="77777777" w:rsidR="00C71D8A" w:rsidRDefault="00B4018B">
            <w:pPr>
              <w:pStyle w:val="TableParagraph"/>
              <w:spacing w:line="268" w:lineRule="exact"/>
              <w:ind w:left="108"/>
            </w:pPr>
            <w:r>
              <w:t xml:space="preserve">8 </w:t>
            </w:r>
            <w:r>
              <w:rPr>
                <w:spacing w:val="-5"/>
              </w:rPr>
              <w:t>ORE</w:t>
            </w:r>
          </w:p>
        </w:tc>
        <w:tc>
          <w:tcPr>
            <w:tcW w:w="1123" w:type="dxa"/>
          </w:tcPr>
          <w:p w14:paraId="1CC30C30" w14:textId="77777777" w:rsidR="00C71D8A" w:rsidRDefault="00B4018B">
            <w:pPr>
              <w:pStyle w:val="TableParagraph"/>
              <w:spacing w:line="268" w:lineRule="exact"/>
              <w:ind w:left="110"/>
            </w:pPr>
            <w:r>
              <w:rPr>
                <w:spacing w:val="-2"/>
              </w:rPr>
              <w:t>tutti</w:t>
            </w:r>
          </w:p>
        </w:tc>
        <w:tc>
          <w:tcPr>
            <w:tcW w:w="1689" w:type="dxa"/>
            <w:vMerge w:val="restart"/>
          </w:tcPr>
          <w:p w14:paraId="01B73EBF" w14:textId="77777777" w:rsidR="00C71D8A" w:rsidRDefault="00C71D8A">
            <w:pPr>
              <w:pStyle w:val="TableParagraph"/>
              <w:ind w:left="0"/>
            </w:pPr>
          </w:p>
          <w:p w14:paraId="6DEEC66D" w14:textId="77777777" w:rsidR="00C71D8A" w:rsidRDefault="00C71D8A">
            <w:pPr>
              <w:pStyle w:val="TableParagraph"/>
              <w:ind w:left="0"/>
            </w:pPr>
          </w:p>
          <w:p w14:paraId="7C3F47C5" w14:textId="77777777" w:rsidR="00C71D8A" w:rsidRDefault="00C71D8A">
            <w:pPr>
              <w:pStyle w:val="TableParagraph"/>
              <w:ind w:left="0"/>
            </w:pPr>
          </w:p>
          <w:p w14:paraId="22B1515F" w14:textId="77777777" w:rsidR="00C71D8A" w:rsidRDefault="00C71D8A">
            <w:pPr>
              <w:pStyle w:val="TableParagraph"/>
              <w:ind w:left="0"/>
            </w:pPr>
          </w:p>
          <w:p w14:paraId="078B6648" w14:textId="77777777" w:rsidR="00C71D8A" w:rsidRDefault="00C71D8A">
            <w:pPr>
              <w:pStyle w:val="TableParagraph"/>
              <w:ind w:left="0"/>
            </w:pPr>
          </w:p>
          <w:p w14:paraId="09DF978D" w14:textId="77777777" w:rsidR="00C71D8A" w:rsidRDefault="00C71D8A">
            <w:pPr>
              <w:pStyle w:val="TableParagraph"/>
              <w:ind w:left="0"/>
            </w:pPr>
          </w:p>
          <w:p w14:paraId="61C5A2F5" w14:textId="77777777" w:rsidR="00C71D8A" w:rsidRDefault="00C71D8A">
            <w:pPr>
              <w:pStyle w:val="TableParagraph"/>
              <w:spacing w:before="133"/>
              <w:ind w:left="0"/>
            </w:pPr>
          </w:p>
          <w:p w14:paraId="76098DAE" w14:textId="77777777" w:rsidR="00C71D8A" w:rsidRDefault="00B4018B">
            <w:pPr>
              <w:pStyle w:val="TableParagraph"/>
              <w:tabs>
                <w:tab w:val="left" w:pos="1246"/>
              </w:tabs>
              <w:spacing w:line="360" w:lineRule="auto"/>
              <w:ind w:left="109" w:right="91"/>
            </w:pPr>
            <w:r>
              <w:rPr>
                <w:spacing w:val="-4"/>
              </w:rPr>
              <w:t>FATTO</w:t>
            </w:r>
            <w:r>
              <w:tab/>
            </w:r>
            <w:r>
              <w:rPr>
                <w:spacing w:val="-4"/>
              </w:rPr>
              <w:t xml:space="preserve">A.S. </w:t>
            </w:r>
            <w:r>
              <w:t>18/19 e 19/20</w:t>
            </w:r>
          </w:p>
          <w:p w14:paraId="678D5601" w14:textId="77777777" w:rsidR="00C71D8A" w:rsidRDefault="00B4018B">
            <w:pPr>
              <w:pStyle w:val="TableParagraph"/>
              <w:spacing w:before="1"/>
              <w:ind w:left="109"/>
            </w:pPr>
            <w:r>
              <w:t>20/21,</w:t>
            </w:r>
            <w:r>
              <w:rPr>
                <w:spacing w:val="-8"/>
              </w:rPr>
              <w:t xml:space="preserve"> </w:t>
            </w:r>
            <w:r>
              <w:rPr>
                <w:spacing w:val="-2"/>
              </w:rPr>
              <w:t>21/22</w:t>
            </w:r>
          </w:p>
        </w:tc>
      </w:tr>
      <w:tr w:rsidR="00C71D8A" w14:paraId="26BDD623" w14:textId="77777777">
        <w:trPr>
          <w:trHeight w:val="805"/>
        </w:trPr>
        <w:tc>
          <w:tcPr>
            <w:tcW w:w="3325" w:type="dxa"/>
            <w:vMerge/>
            <w:tcBorders>
              <w:top w:val="nil"/>
            </w:tcBorders>
          </w:tcPr>
          <w:p w14:paraId="2D7D9FFA" w14:textId="77777777" w:rsidR="00C71D8A" w:rsidRDefault="00C71D8A">
            <w:pPr>
              <w:rPr>
                <w:sz w:val="2"/>
                <w:szCs w:val="2"/>
              </w:rPr>
            </w:pPr>
          </w:p>
        </w:tc>
        <w:tc>
          <w:tcPr>
            <w:tcW w:w="3629" w:type="dxa"/>
          </w:tcPr>
          <w:p w14:paraId="476F0D84" w14:textId="77777777" w:rsidR="00C71D8A" w:rsidRDefault="00B4018B">
            <w:pPr>
              <w:pStyle w:val="TableParagraph"/>
              <w:spacing w:before="1"/>
            </w:pPr>
            <w:r>
              <w:t>n.</w:t>
            </w:r>
            <w:r>
              <w:rPr>
                <w:spacing w:val="16"/>
              </w:rPr>
              <w:t xml:space="preserve"> </w:t>
            </w:r>
            <w:r>
              <w:t>1</w:t>
            </w:r>
            <w:r>
              <w:rPr>
                <w:spacing w:val="17"/>
              </w:rPr>
              <w:t xml:space="preserve"> </w:t>
            </w:r>
            <w:r>
              <w:t>corso</w:t>
            </w:r>
            <w:r>
              <w:rPr>
                <w:spacing w:val="16"/>
              </w:rPr>
              <w:t xml:space="preserve"> </w:t>
            </w:r>
            <w:r>
              <w:t>di</w:t>
            </w:r>
            <w:r>
              <w:rPr>
                <w:spacing w:val="17"/>
              </w:rPr>
              <w:t xml:space="preserve"> </w:t>
            </w:r>
            <w:r>
              <w:t>formazione</w:t>
            </w:r>
            <w:r>
              <w:rPr>
                <w:spacing w:val="16"/>
              </w:rPr>
              <w:t xml:space="preserve"> </w:t>
            </w:r>
            <w:r>
              <w:t>per</w:t>
            </w:r>
            <w:r>
              <w:rPr>
                <w:spacing w:val="17"/>
              </w:rPr>
              <w:t xml:space="preserve"> </w:t>
            </w:r>
            <w:r>
              <w:rPr>
                <w:spacing w:val="-2"/>
              </w:rPr>
              <w:t>Preposti</w:t>
            </w:r>
          </w:p>
          <w:p w14:paraId="0A6656AD" w14:textId="77777777" w:rsidR="00C71D8A" w:rsidRDefault="00B4018B">
            <w:pPr>
              <w:pStyle w:val="TableParagraph"/>
              <w:spacing w:before="132"/>
            </w:pPr>
            <w:r>
              <w:t>alla</w:t>
            </w:r>
            <w:r>
              <w:rPr>
                <w:spacing w:val="-1"/>
              </w:rPr>
              <w:t xml:space="preserve"> </w:t>
            </w:r>
            <w:r>
              <w:rPr>
                <w:spacing w:val="-2"/>
              </w:rPr>
              <w:t>sicurezz</w:t>
            </w:r>
            <w:r>
              <w:rPr>
                <w:spacing w:val="-2"/>
                <w:u w:val="single"/>
              </w:rPr>
              <w:t>a</w:t>
            </w:r>
          </w:p>
        </w:tc>
        <w:tc>
          <w:tcPr>
            <w:tcW w:w="974" w:type="dxa"/>
          </w:tcPr>
          <w:p w14:paraId="1317D689" w14:textId="77777777" w:rsidR="00C71D8A" w:rsidRDefault="00B4018B">
            <w:pPr>
              <w:pStyle w:val="TableParagraph"/>
              <w:spacing w:before="1"/>
              <w:ind w:left="108"/>
            </w:pPr>
            <w:r>
              <w:t>12</w:t>
            </w:r>
            <w:r>
              <w:rPr>
                <w:spacing w:val="-2"/>
              </w:rPr>
              <w:t xml:space="preserve"> </w:t>
            </w:r>
            <w:r>
              <w:rPr>
                <w:spacing w:val="-5"/>
              </w:rPr>
              <w:t>ORE</w:t>
            </w:r>
          </w:p>
        </w:tc>
        <w:tc>
          <w:tcPr>
            <w:tcW w:w="1123" w:type="dxa"/>
          </w:tcPr>
          <w:p w14:paraId="148DF547" w14:textId="77777777" w:rsidR="00C71D8A" w:rsidRDefault="00B4018B">
            <w:pPr>
              <w:pStyle w:val="TableParagraph"/>
              <w:spacing w:before="1"/>
              <w:ind w:left="110"/>
            </w:pPr>
            <w:r>
              <w:rPr>
                <w:spacing w:val="-10"/>
              </w:rPr>
              <w:t>1</w:t>
            </w:r>
          </w:p>
        </w:tc>
        <w:tc>
          <w:tcPr>
            <w:tcW w:w="1689" w:type="dxa"/>
            <w:vMerge/>
            <w:tcBorders>
              <w:top w:val="nil"/>
            </w:tcBorders>
          </w:tcPr>
          <w:p w14:paraId="25075E6A" w14:textId="77777777" w:rsidR="00C71D8A" w:rsidRDefault="00C71D8A">
            <w:pPr>
              <w:rPr>
                <w:sz w:val="2"/>
                <w:szCs w:val="2"/>
              </w:rPr>
            </w:pPr>
          </w:p>
        </w:tc>
      </w:tr>
      <w:tr w:rsidR="00C71D8A" w14:paraId="42E21B3E" w14:textId="77777777">
        <w:trPr>
          <w:trHeight w:val="806"/>
        </w:trPr>
        <w:tc>
          <w:tcPr>
            <w:tcW w:w="3325" w:type="dxa"/>
            <w:vMerge/>
            <w:tcBorders>
              <w:top w:val="nil"/>
            </w:tcBorders>
          </w:tcPr>
          <w:p w14:paraId="5BCCB715" w14:textId="77777777" w:rsidR="00C71D8A" w:rsidRDefault="00C71D8A">
            <w:pPr>
              <w:rPr>
                <w:sz w:val="2"/>
                <w:szCs w:val="2"/>
              </w:rPr>
            </w:pPr>
          </w:p>
        </w:tc>
        <w:tc>
          <w:tcPr>
            <w:tcW w:w="3629" w:type="dxa"/>
          </w:tcPr>
          <w:p w14:paraId="57988D93" w14:textId="77777777" w:rsidR="00C71D8A" w:rsidRDefault="00B4018B">
            <w:pPr>
              <w:pStyle w:val="TableParagraph"/>
              <w:tabs>
                <w:tab w:val="left" w:pos="479"/>
                <w:tab w:val="left" w:pos="3412"/>
              </w:tabs>
              <w:spacing w:line="268" w:lineRule="exact"/>
            </w:pPr>
            <w:r>
              <w:rPr>
                <w:spacing w:val="-5"/>
              </w:rPr>
              <w:t>n.</w:t>
            </w:r>
            <w:r>
              <w:tab/>
              <w:t>1</w:t>
            </w:r>
            <w:r>
              <w:rPr>
                <w:spacing w:val="48"/>
              </w:rPr>
              <w:t xml:space="preserve">  </w:t>
            </w:r>
            <w:r>
              <w:t>corso</w:t>
            </w:r>
            <w:r>
              <w:rPr>
                <w:spacing w:val="50"/>
              </w:rPr>
              <w:t xml:space="preserve">  </w:t>
            </w:r>
            <w:r>
              <w:t>di</w:t>
            </w:r>
            <w:r>
              <w:rPr>
                <w:spacing w:val="48"/>
              </w:rPr>
              <w:t xml:space="preserve">  </w:t>
            </w:r>
            <w:r>
              <w:rPr>
                <w:spacing w:val="-2"/>
              </w:rPr>
              <w:t>aggiornamento</w:t>
            </w:r>
            <w:r>
              <w:tab/>
            </w:r>
            <w:r>
              <w:rPr>
                <w:spacing w:val="-10"/>
              </w:rPr>
              <w:t>–</w:t>
            </w:r>
          </w:p>
          <w:p w14:paraId="127C1E4A" w14:textId="77777777" w:rsidR="00C71D8A" w:rsidRDefault="00B4018B">
            <w:pPr>
              <w:pStyle w:val="TableParagraph"/>
              <w:spacing w:before="134"/>
            </w:pPr>
            <w:r>
              <w:t>formazione</w:t>
            </w:r>
            <w:r>
              <w:rPr>
                <w:spacing w:val="-4"/>
              </w:rPr>
              <w:t xml:space="preserve"> </w:t>
            </w:r>
            <w:r>
              <w:t>di</w:t>
            </w:r>
            <w:r>
              <w:rPr>
                <w:spacing w:val="-5"/>
              </w:rPr>
              <w:t xml:space="preserve"> </w:t>
            </w:r>
            <w:r>
              <w:rPr>
                <w:spacing w:val="-4"/>
              </w:rPr>
              <w:t>base</w:t>
            </w:r>
          </w:p>
        </w:tc>
        <w:tc>
          <w:tcPr>
            <w:tcW w:w="974" w:type="dxa"/>
          </w:tcPr>
          <w:p w14:paraId="3EA2C736" w14:textId="77777777" w:rsidR="00C71D8A" w:rsidRDefault="00B4018B">
            <w:pPr>
              <w:pStyle w:val="TableParagraph"/>
              <w:spacing w:line="268" w:lineRule="exact"/>
              <w:ind w:left="108"/>
            </w:pPr>
            <w:r>
              <w:t xml:space="preserve">2 </w:t>
            </w:r>
            <w:r>
              <w:rPr>
                <w:spacing w:val="-5"/>
              </w:rPr>
              <w:t>ore</w:t>
            </w:r>
          </w:p>
        </w:tc>
        <w:tc>
          <w:tcPr>
            <w:tcW w:w="1123" w:type="dxa"/>
          </w:tcPr>
          <w:p w14:paraId="05C143A7" w14:textId="77777777" w:rsidR="00C71D8A" w:rsidRDefault="00B4018B">
            <w:pPr>
              <w:pStyle w:val="TableParagraph"/>
              <w:spacing w:line="268" w:lineRule="exact"/>
              <w:ind w:left="110"/>
            </w:pPr>
            <w:r>
              <w:rPr>
                <w:spacing w:val="-2"/>
              </w:rPr>
              <w:t>TUTTI</w:t>
            </w:r>
          </w:p>
        </w:tc>
        <w:tc>
          <w:tcPr>
            <w:tcW w:w="1689" w:type="dxa"/>
            <w:vMerge/>
            <w:tcBorders>
              <w:top w:val="nil"/>
            </w:tcBorders>
          </w:tcPr>
          <w:p w14:paraId="624D19C2" w14:textId="77777777" w:rsidR="00C71D8A" w:rsidRDefault="00C71D8A">
            <w:pPr>
              <w:rPr>
                <w:sz w:val="2"/>
                <w:szCs w:val="2"/>
              </w:rPr>
            </w:pPr>
          </w:p>
        </w:tc>
      </w:tr>
      <w:tr w:rsidR="00C71D8A" w14:paraId="6D63FECC" w14:textId="77777777">
        <w:trPr>
          <w:trHeight w:val="806"/>
        </w:trPr>
        <w:tc>
          <w:tcPr>
            <w:tcW w:w="3325" w:type="dxa"/>
            <w:vMerge/>
            <w:tcBorders>
              <w:top w:val="nil"/>
            </w:tcBorders>
          </w:tcPr>
          <w:p w14:paraId="773BE559" w14:textId="77777777" w:rsidR="00C71D8A" w:rsidRDefault="00C71D8A">
            <w:pPr>
              <w:rPr>
                <w:sz w:val="2"/>
                <w:szCs w:val="2"/>
              </w:rPr>
            </w:pPr>
          </w:p>
        </w:tc>
        <w:tc>
          <w:tcPr>
            <w:tcW w:w="3629" w:type="dxa"/>
          </w:tcPr>
          <w:p w14:paraId="4FDA80A4" w14:textId="77777777" w:rsidR="00C71D8A" w:rsidRDefault="00B4018B">
            <w:pPr>
              <w:pStyle w:val="TableParagraph"/>
              <w:spacing w:line="268" w:lineRule="exact"/>
            </w:pPr>
            <w:r>
              <w:t>n.</w:t>
            </w:r>
            <w:r>
              <w:rPr>
                <w:spacing w:val="-2"/>
              </w:rPr>
              <w:t xml:space="preserve"> </w:t>
            </w:r>
            <w:r>
              <w:t>1</w:t>
            </w:r>
            <w:r>
              <w:rPr>
                <w:spacing w:val="-1"/>
              </w:rPr>
              <w:t xml:space="preserve"> </w:t>
            </w:r>
            <w:r>
              <w:t>corsi</w:t>
            </w:r>
            <w:r>
              <w:rPr>
                <w:spacing w:val="-1"/>
              </w:rPr>
              <w:t xml:space="preserve"> </w:t>
            </w:r>
            <w:r>
              <w:t>per</w:t>
            </w:r>
            <w:r>
              <w:rPr>
                <w:spacing w:val="-3"/>
              </w:rPr>
              <w:t xml:space="preserve"> </w:t>
            </w:r>
            <w:r>
              <w:t>Addetti</w:t>
            </w:r>
            <w:r>
              <w:rPr>
                <w:spacing w:val="-1"/>
              </w:rPr>
              <w:t xml:space="preserve"> </w:t>
            </w:r>
            <w:r>
              <w:rPr>
                <w:spacing w:val="-2"/>
              </w:rPr>
              <w:t>Antincendio</w:t>
            </w:r>
          </w:p>
        </w:tc>
        <w:tc>
          <w:tcPr>
            <w:tcW w:w="974" w:type="dxa"/>
          </w:tcPr>
          <w:p w14:paraId="0C85F06B" w14:textId="77777777" w:rsidR="00C71D8A" w:rsidRDefault="00B4018B">
            <w:pPr>
              <w:pStyle w:val="TableParagraph"/>
              <w:spacing w:line="268" w:lineRule="exact"/>
              <w:ind w:left="108"/>
            </w:pPr>
            <w:r>
              <w:t>20</w:t>
            </w:r>
            <w:r>
              <w:rPr>
                <w:spacing w:val="-2"/>
              </w:rPr>
              <w:t xml:space="preserve"> </w:t>
            </w:r>
            <w:r>
              <w:rPr>
                <w:spacing w:val="-5"/>
              </w:rPr>
              <w:t>ORE</w:t>
            </w:r>
          </w:p>
        </w:tc>
        <w:tc>
          <w:tcPr>
            <w:tcW w:w="1123" w:type="dxa"/>
          </w:tcPr>
          <w:p w14:paraId="0964EE60" w14:textId="77777777" w:rsidR="00C71D8A" w:rsidRDefault="00B4018B">
            <w:pPr>
              <w:pStyle w:val="TableParagraph"/>
              <w:spacing w:line="268" w:lineRule="exact"/>
              <w:ind w:left="110"/>
            </w:pPr>
            <w:r>
              <w:rPr>
                <w:spacing w:val="-10"/>
              </w:rPr>
              <w:t>3</w:t>
            </w:r>
          </w:p>
        </w:tc>
        <w:tc>
          <w:tcPr>
            <w:tcW w:w="1689" w:type="dxa"/>
            <w:vMerge/>
            <w:tcBorders>
              <w:top w:val="nil"/>
            </w:tcBorders>
          </w:tcPr>
          <w:p w14:paraId="00198084" w14:textId="77777777" w:rsidR="00C71D8A" w:rsidRDefault="00C71D8A">
            <w:pPr>
              <w:rPr>
                <w:sz w:val="2"/>
                <w:szCs w:val="2"/>
              </w:rPr>
            </w:pPr>
          </w:p>
        </w:tc>
      </w:tr>
      <w:tr w:rsidR="00C71D8A" w14:paraId="7595F8EB" w14:textId="77777777">
        <w:trPr>
          <w:trHeight w:val="805"/>
        </w:trPr>
        <w:tc>
          <w:tcPr>
            <w:tcW w:w="3325" w:type="dxa"/>
            <w:vMerge/>
            <w:tcBorders>
              <w:top w:val="nil"/>
            </w:tcBorders>
          </w:tcPr>
          <w:p w14:paraId="3032D6D1" w14:textId="77777777" w:rsidR="00C71D8A" w:rsidRDefault="00C71D8A">
            <w:pPr>
              <w:rPr>
                <w:sz w:val="2"/>
                <w:szCs w:val="2"/>
              </w:rPr>
            </w:pPr>
          </w:p>
        </w:tc>
        <w:tc>
          <w:tcPr>
            <w:tcW w:w="3629" w:type="dxa"/>
          </w:tcPr>
          <w:p w14:paraId="2967D709" w14:textId="77777777" w:rsidR="00C71D8A" w:rsidRDefault="00B4018B">
            <w:pPr>
              <w:pStyle w:val="TableParagraph"/>
              <w:spacing w:line="268" w:lineRule="exact"/>
            </w:pPr>
            <w:r>
              <w:t>.</w:t>
            </w:r>
            <w:r>
              <w:rPr>
                <w:spacing w:val="65"/>
              </w:rPr>
              <w:t xml:space="preserve"> </w:t>
            </w:r>
            <w:r>
              <w:t>1</w:t>
            </w:r>
            <w:r>
              <w:rPr>
                <w:spacing w:val="65"/>
              </w:rPr>
              <w:t xml:space="preserve"> </w:t>
            </w:r>
            <w:r>
              <w:t>corsi</w:t>
            </w:r>
            <w:r>
              <w:rPr>
                <w:spacing w:val="64"/>
              </w:rPr>
              <w:t xml:space="preserve"> </w:t>
            </w:r>
            <w:r>
              <w:t>per</w:t>
            </w:r>
            <w:r>
              <w:rPr>
                <w:spacing w:val="67"/>
              </w:rPr>
              <w:t xml:space="preserve"> </w:t>
            </w:r>
            <w:r>
              <w:t>Addetti</w:t>
            </w:r>
            <w:r>
              <w:rPr>
                <w:spacing w:val="64"/>
              </w:rPr>
              <w:t xml:space="preserve"> </w:t>
            </w:r>
            <w:r>
              <w:t>primo</w:t>
            </w:r>
            <w:r>
              <w:rPr>
                <w:spacing w:val="63"/>
              </w:rPr>
              <w:t xml:space="preserve"> </w:t>
            </w:r>
            <w:r>
              <w:rPr>
                <w:spacing w:val="-2"/>
              </w:rPr>
              <w:t>Pronto</w:t>
            </w:r>
          </w:p>
          <w:p w14:paraId="0FB13636" w14:textId="77777777" w:rsidR="00C71D8A" w:rsidRDefault="00B4018B">
            <w:pPr>
              <w:pStyle w:val="TableParagraph"/>
              <w:spacing w:before="134"/>
            </w:pPr>
            <w:r>
              <w:rPr>
                <w:spacing w:val="-2"/>
              </w:rPr>
              <w:t>Soccorso</w:t>
            </w:r>
          </w:p>
        </w:tc>
        <w:tc>
          <w:tcPr>
            <w:tcW w:w="974" w:type="dxa"/>
          </w:tcPr>
          <w:p w14:paraId="1C79631A" w14:textId="77777777" w:rsidR="00C71D8A" w:rsidRDefault="00B4018B">
            <w:pPr>
              <w:pStyle w:val="TableParagraph"/>
              <w:spacing w:line="268" w:lineRule="exact"/>
              <w:ind w:left="108"/>
            </w:pPr>
            <w:r>
              <w:t>12</w:t>
            </w:r>
            <w:r>
              <w:rPr>
                <w:spacing w:val="-2"/>
              </w:rPr>
              <w:t xml:space="preserve"> </w:t>
            </w:r>
            <w:r>
              <w:rPr>
                <w:spacing w:val="-5"/>
              </w:rPr>
              <w:t>ore</w:t>
            </w:r>
          </w:p>
        </w:tc>
        <w:tc>
          <w:tcPr>
            <w:tcW w:w="1123" w:type="dxa"/>
          </w:tcPr>
          <w:p w14:paraId="77DB99BC" w14:textId="77777777" w:rsidR="00C71D8A" w:rsidRDefault="00B4018B">
            <w:pPr>
              <w:pStyle w:val="TableParagraph"/>
              <w:spacing w:line="268" w:lineRule="exact"/>
              <w:ind w:left="110"/>
            </w:pPr>
            <w:r>
              <w:rPr>
                <w:spacing w:val="-10"/>
              </w:rPr>
              <w:t>3</w:t>
            </w:r>
          </w:p>
        </w:tc>
        <w:tc>
          <w:tcPr>
            <w:tcW w:w="1689" w:type="dxa"/>
            <w:vMerge/>
            <w:tcBorders>
              <w:top w:val="nil"/>
            </w:tcBorders>
          </w:tcPr>
          <w:p w14:paraId="3EA5B177" w14:textId="77777777" w:rsidR="00C71D8A" w:rsidRDefault="00C71D8A">
            <w:pPr>
              <w:rPr>
                <w:sz w:val="2"/>
                <w:szCs w:val="2"/>
              </w:rPr>
            </w:pPr>
          </w:p>
        </w:tc>
      </w:tr>
      <w:tr w:rsidR="00C71D8A" w14:paraId="2039BF85" w14:textId="77777777">
        <w:trPr>
          <w:trHeight w:val="801"/>
        </w:trPr>
        <w:tc>
          <w:tcPr>
            <w:tcW w:w="3325" w:type="dxa"/>
            <w:vMerge/>
            <w:tcBorders>
              <w:top w:val="nil"/>
            </w:tcBorders>
          </w:tcPr>
          <w:p w14:paraId="157B55A5" w14:textId="77777777" w:rsidR="00C71D8A" w:rsidRDefault="00C71D8A">
            <w:pPr>
              <w:rPr>
                <w:sz w:val="2"/>
                <w:szCs w:val="2"/>
              </w:rPr>
            </w:pPr>
          </w:p>
        </w:tc>
        <w:tc>
          <w:tcPr>
            <w:tcW w:w="3629" w:type="dxa"/>
          </w:tcPr>
          <w:p w14:paraId="3791619A" w14:textId="77777777" w:rsidR="00C71D8A" w:rsidRDefault="00C71D8A">
            <w:pPr>
              <w:pStyle w:val="TableParagraph"/>
              <w:ind w:left="0"/>
              <w:rPr>
                <w:rFonts w:ascii="Times New Roman"/>
              </w:rPr>
            </w:pPr>
          </w:p>
        </w:tc>
        <w:tc>
          <w:tcPr>
            <w:tcW w:w="974" w:type="dxa"/>
          </w:tcPr>
          <w:p w14:paraId="5F5A0F6F" w14:textId="77777777" w:rsidR="00C71D8A" w:rsidRDefault="00C71D8A">
            <w:pPr>
              <w:pStyle w:val="TableParagraph"/>
              <w:ind w:left="0"/>
              <w:rPr>
                <w:rFonts w:ascii="Times New Roman"/>
              </w:rPr>
            </w:pPr>
          </w:p>
        </w:tc>
        <w:tc>
          <w:tcPr>
            <w:tcW w:w="1123" w:type="dxa"/>
          </w:tcPr>
          <w:p w14:paraId="1D0F01E6" w14:textId="77777777" w:rsidR="00C71D8A" w:rsidRDefault="00C71D8A">
            <w:pPr>
              <w:pStyle w:val="TableParagraph"/>
              <w:ind w:left="0"/>
              <w:rPr>
                <w:rFonts w:ascii="Times New Roman"/>
              </w:rPr>
            </w:pPr>
          </w:p>
        </w:tc>
        <w:tc>
          <w:tcPr>
            <w:tcW w:w="1689" w:type="dxa"/>
          </w:tcPr>
          <w:p w14:paraId="63C88F99" w14:textId="77777777" w:rsidR="00C71D8A" w:rsidRDefault="00C71D8A">
            <w:pPr>
              <w:pStyle w:val="TableParagraph"/>
              <w:ind w:left="0"/>
              <w:rPr>
                <w:rFonts w:ascii="Times New Roman"/>
              </w:rPr>
            </w:pPr>
          </w:p>
        </w:tc>
      </w:tr>
    </w:tbl>
    <w:p w14:paraId="62750A1C" w14:textId="77777777" w:rsidR="00C71D8A" w:rsidRDefault="00C71D8A">
      <w:pPr>
        <w:pStyle w:val="Corpotesto"/>
        <w:rPr>
          <w:sz w:val="20"/>
        </w:rPr>
      </w:pPr>
    </w:p>
    <w:p w14:paraId="3F11C83C" w14:textId="77777777" w:rsidR="00C71D8A" w:rsidRDefault="00C71D8A">
      <w:pPr>
        <w:pStyle w:val="Corpotesto"/>
        <w:rPr>
          <w:sz w:val="20"/>
        </w:rPr>
      </w:pPr>
    </w:p>
    <w:p w14:paraId="283B8D80" w14:textId="77777777" w:rsidR="00C71D8A" w:rsidRDefault="00C71D8A">
      <w:pPr>
        <w:pStyle w:val="Corpotesto"/>
        <w:rPr>
          <w:sz w:val="20"/>
        </w:rPr>
      </w:pPr>
    </w:p>
    <w:p w14:paraId="0FB029F7" w14:textId="77777777" w:rsidR="00C71D8A" w:rsidRDefault="00C71D8A">
      <w:pPr>
        <w:pStyle w:val="Corpotesto"/>
        <w:rPr>
          <w:sz w:val="20"/>
        </w:rPr>
      </w:pPr>
    </w:p>
    <w:p w14:paraId="7446A0A0" w14:textId="0BCC8918" w:rsidR="00C71D8A" w:rsidRDefault="00C71D8A">
      <w:pPr>
        <w:pStyle w:val="Corpotesto"/>
        <w:rPr>
          <w:sz w:val="20"/>
        </w:rPr>
      </w:pPr>
    </w:p>
    <w:p w14:paraId="40B41910" w14:textId="58324F41" w:rsidR="006A0E0C" w:rsidRDefault="006A0E0C">
      <w:pPr>
        <w:pStyle w:val="Corpotesto"/>
        <w:rPr>
          <w:sz w:val="20"/>
        </w:rPr>
      </w:pPr>
    </w:p>
    <w:p w14:paraId="1D1765A7" w14:textId="25A386DE" w:rsidR="006A0E0C" w:rsidRDefault="006A0E0C">
      <w:pPr>
        <w:pStyle w:val="Corpotesto"/>
        <w:rPr>
          <w:sz w:val="20"/>
        </w:rPr>
      </w:pPr>
    </w:p>
    <w:p w14:paraId="0D79CC44" w14:textId="77777777" w:rsidR="006A0E0C" w:rsidRDefault="006A0E0C">
      <w:pPr>
        <w:pStyle w:val="Corpotesto"/>
        <w:rPr>
          <w:sz w:val="20"/>
        </w:rPr>
      </w:pPr>
    </w:p>
    <w:p w14:paraId="548D074B" w14:textId="77777777" w:rsidR="00C71D8A" w:rsidRDefault="00C71D8A">
      <w:pPr>
        <w:pStyle w:val="Corpotesto"/>
        <w:rPr>
          <w:sz w:val="20"/>
        </w:rPr>
      </w:pPr>
    </w:p>
    <w:p w14:paraId="415DBB1D" w14:textId="77777777" w:rsidR="00C71D8A" w:rsidRDefault="00C71D8A">
      <w:pPr>
        <w:pStyle w:val="Corpotesto"/>
        <w:rPr>
          <w:sz w:val="20"/>
        </w:rPr>
      </w:pPr>
    </w:p>
    <w:p w14:paraId="43E00C78" w14:textId="77777777" w:rsidR="00C71D8A" w:rsidRDefault="00C71D8A">
      <w:pPr>
        <w:pStyle w:val="Corpotesto"/>
        <w:spacing w:before="86"/>
        <w:rPr>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4962"/>
        <w:gridCol w:w="1015"/>
        <w:gridCol w:w="1395"/>
        <w:gridCol w:w="1418"/>
      </w:tblGrid>
      <w:tr w:rsidR="00C71D8A" w14:paraId="578A14E2" w14:textId="77777777">
        <w:trPr>
          <w:trHeight w:val="1209"/>
        </w:trPr>
        <w:tc>
          <w:tcPr>
            <w:tcW w:w="1952" w:type="dxa"/>
          </w:tcPr>
          <w:p w14:paraId="054B35A2" w14:textId="09B5E8C6" w:rsidR="00C71D8A" w:rsidRDefault="007F1C54">
            <w:pPr>
              <w:pStyle w:val="TableParagraph"/>
              <w:spacing w:line="268" w:lineRule="exact"/>
              <w:rPr>
                <w:b/>
              </w:rPr>
            </w:pPr>
            <w:r>
              <w:rPr>
                <w:b/>
                <w:spacing w:val="-2"/>
                <w:u w:val="single"/>
              </w:rPr>
              <w:t>O</w:t>
            </w:r>
            <w:r w:rsidR="00B4018B">
              <w:rPr>
                <w:b/>
                <w:spacing w:val="-2"/>
                <w:u w:val="single"/>
              </w:rPr>
              <w:t>biettivo</w:t>
            </w:r>
          </w:p>
        </w:tc>
        <w:tc>
          <w:tcPr>
            <w:tcW w:w="4962" w:type="dxa"/>
          </w:tcPr>
          <w:p w14:paraId="315539C1" w14:textId="77777777" w:rsidR="00C71D8A" w:rsidRDefault="00B4018B">
            <w:pPr>
              <w:pStyle w:val="TableParagraph"/>
              <w:spacing w:line="268" w:lineRule="exact"/>
              <w:rPr>
                <w:b/>
              </w:rPr>
            </w:pPr>
            <w:r>
              <w:rPr>
                <w:b/>
                <w:u w:val="single"/>
              </w:rPr>
              <w:t>azione</w:t>
            </w:r>
            <w:r>
              <w:rPr>
                <w:b/>
                <w:spacing w:val="-8"/>
                <w:u w:val="single"/>
              </w:rPr>
              <w:t xml:space="preserve"> </w:t>
            </w:r>
            <w:r>
              <w:rPr>
                <w:b/>
                <w:spacing w:val="-2"/>
                <w:u w:val="single"/>
              </w:rPr>
              <w:t>formativa</w:t>
            </w:r>
          </w:p>
        </w:tc>
        <w:tc>
          <w:tcPr>
            <w:tcW w:w="1015" w:type="dxa"/>
          </w:tcPr>
          <w:p w14:paraId="2D9579E8" w14:textId="77777777" w:rsidR="00C71D8A" w:rsidRDefault="00B4018B">
            <w:pPr>
              <w:pStyle w:val="TableParagraph"/>
              <w:spacing w:line="268" w:lineRule="exact"/>
              <w:rPr>
                <w:b/>
              </w:rPr>
            </w:pPr>
            <w:r>
              <w:rPr>
                <w:b/>
                <w:spacing w:val="-2"/>
                <w:u w:val="single"/>
              </w:rPr>
              <w:t>durata</w:t>
            </w:r>
          </w:p>
        </w:tc>
        <w:tc>
          <w:tcPr>
            <w:tcW w:w="1395" w:type="dxa"/>
          </w:tcPr>
          <w:p w14:paraId="5A72761F" w14:textId="77777777" w:rsidR="00C71D8A" w:rsidRDefault="00B4018B">
            <w:pPr>
              <w:pStyle w:val="TableParagraph"/>
              <w:tabs>
                <w:tab w:val="left" w:pos="1115"/>
              </w:tabs>
              <w:spacing w:line="360" w:lineRule="auto"/>
              <w:ind w:left="109" w:right="95"/>
              <w:rPr>
                <w:b/>
              </w:rPr>
            </w:pPr>
            <w:r>
              <w:rPr>
                <w:b/>
                <w:spacing w:val="-2"/>
                <w:u w:val="single"/>
              </w:rPr>
              <w:t>unità</w:t>
            </w:r>
            <w:r>
              <w:rPr>
                <w:b/>
                <w:u w:val="single"/>
              </w:rPr>
              <w:tab/>
            </w:r>
            <w:r>
              <w:rPr>
                <w:b/>
                <w:spacing w:val="-6"/>
                <w:u w:val="single"/>
              </w:rPr>
              <w:t>di</w:t>
            </w:r>
            <w:r>
              <w:rPr>
                <w:b/>
                <w:spacing w:val="-6"/>
              </w:rPr>
              <w:t xml:space="preserve"> </w:t>
            </w:r>
            <w:r>
              <w:rPr>
                <w:b/>
                <w:spacing w:val="-2"/>
                <w:u w:val="single"/>
              </w:rPr>
              <w:t>personale</w:t>
            </w:r>
          </w:p>
          <w:p w14:paraId="742A6FFB" w14:textId="77777777" w:rsidR="00C71D8A" w:rsidRDefault="00B4018B">
            <w:pPr>
              <w:pStyle w:val="TableParagraph"/>
              <w:ind w:left="109"/>
              <w:rPr>
                <w:b/>
              </w:rPr>
            </w:pPr>
            <w:r>
              <w:rPr>
                <w:b/>
                <w:spacing w:val="-2"/>
                <w:u w:val="single"/>
              </w:rPr>
              <w:t>coinvolte</w:t>
            </w:r>
          </w:p>
        </w:tc>
        <w:tc>
          <w:tcPr>
            <w:tcW w:w="1418" w:type="dxa"/>
          </w:tcPr>
          <w:p w14:paraId="1B16DF88" w14:textId="77777777" w:rsidR="00C71D8A" w:rsidRDefault="00B4018B">
            <w:pPr>
              <w:pStyle w:val="TableParagraph"/>
              <w:tabs>
                <w:tab w:val="left" w:pos="1040"/>
              </w:tabs>
              <w:spacing w:line="360" w:lineRule="auto"/>
              <w:ind w:left="109" w:right="92"/>
              <w:rPr>
                <w:b/>
              </w:rPr>
            </w:pPr>
            <w:r>
              <w:rPr>
                <w:b/>
                <w:spacing w:val="-2"/>
                <w:u w:val="single"/>
              </w:rPr>
              <w:t>FATTO/</w:t>
            </w:r>
            <w:r>
              <w:rPr>
                <w:b/>
                <w:u w:val="single"/>
              </w:rPr>
              <w:tab/>
            </w:r>
            <w:r>
              <w:rPr>
                <w:b/>
                <w:spacing w:val="-6"/>
                <w:u w:val="single"/>
              </w:rPr>
              <w:t>DA</w:t>
            </w:r>
            <w:r>
              <w:rPr>
                <w:b/>
                <w:spacing w:val="-6"/>
              </w:rPr>
              <w:t xml:space="preserve"> </w:t>
            </w:r>
            <w:r>
              <w:rPr>
                <w:b/>
                <w:spacing w:val="-4"/>
                <w:u w:val="single"/>
              </w:rPr>
              <w:t>FARE</w:t>
            </w:r>
          </w:p>
        </w:tc>
      </w:tr>
    </w:tbl>
    <w:p w14:paraId="67500FF2" w14:textId="77777777" w:rsidR="00C71D8A" w:rsidRDefault="00C71D8A">
      <w:pPr>
        <w:pStyle w:val="TableParagraph"/>
        <w:spacing w:line="360" w:lineRule="auto"/>
        <w:rPr>
          <w:b/>
        </w:rPr>
        <w:sectPr w:rsidR="00C71D8A" w:rsidSect="007F1C54">
          <w:pgSz w:w="11910" w:h="17340"/>
          <w:pgMar w:top="709" w:right="141" w:bottom="1200" w:left="425" w:header="824" w:footer="983" w:gutter="0"/>
          <w:cols w:space="720"/>
        </w:sectPr>
      </w:pPr>
    </w:p>
    <w:p w14:paraId="05809BB2" w14:textId="77777777" w:rsidR="00C71D8A" w:rsidRDefault="00C71D8A">
      <w:pPr>
        <w:pStyle w:val="Corpotesto"/>
        <w:spacing w:before="24" w:after="1"/>
        <w:rPr>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4962"/>
        <w:gridCol w:w="994"/>
        <w:gridCol w:w="1164"/>
        <w:gridCol w:w="254"/>
        <w:gridCol w:w="847"/>
        <w:gridCol w:w="573"/>
      </w:tblGrid>
      <w:tr w:rsidR="00C71D8A" w14:paraId="6D10AE83" w14:textId="77777777">
        <w:trPr>
          <w:trHeight w:val="2198"/>
        </w:trPr>
        <w:tc>
          <w:tcPr>
            <w:tcW w:w="1952" w:type="dxa"/>
          </w:tcPr>
          <w:p w14:paraId="31E1BAE8" w14:textId="77777777" w:rsidR="00C71D8A" w:rsidRDefault="00B4018B">
            <w:pPr>
              <w:pStyle w:val="TableParagraph"/>
              <w:tabs>
                <w:tab w:val="left" w:pos="1695"/>
              </w:tabs>
              <w:spacing w:before="3"/>
              <w:rPr>
                <w:b/>
                <w:sz w:val="20"/>
              </w:rPr>
            </w:pPr>
            <w:r>
              <w:rPr>
                <w:b/>
                <w:spacing w:val="-2"/>
                <w:sz w:val="20"/>
              </w:rPr>
              <w:t>perfezionare</w:t>
            </w:r>
            <w:r>
              <w:rPr>
                <w:b/>
                <w:sz w:val="20"/>
              </w:rPr>
              <w:tab/>
            </w:r>
            <w:r>
              <w:rPr>
                <w:b/>
                <w:spacing w:val="-5"/>
                <w:sz w:val="20"/>
              </w:rPr>
              <w:t>la</w:t>
            </w:r>
          </w:p>
          <w:p w14:paraId="3BCC1572" w14:textId="77777777" w:rsidR="00C71D8A" w:rsidRDefault="00B4018B">
            <w:pPr>
              <w:pStyle w:val="TableParagraph"/>
              <w:tabs>
                <w:tab w:val="left" w:pos="1435"/>
                <w:tab w:val="left" w:pos="1743"/>
              </w:tabs>
              <w:spacing w:before="121" w:line="360" w:lineRule="auto"/>
              <w:ind w:right="96"/>
              <w:rPr>
                <w:b/>
                <w:sz w:val="20"/>
              </w:rPr>
            </w:pPr>
            <w:r>
              <w:rPr>
                <w:b/>
                <w:spacing w:val="-2"/>
                <w:sz w:val="20"/>
              </w:rPr>
              <w:t>conoscenza</w:t>
            </w:r>
            <w:r>
              <w:rPr>
                <w:b/>
                <w:sz w:val="20"/>
              </w:rPr>
              <w:tab/>
            </w:r>
            <w:r>
              <w:rPr>
                <w:b/>
                <w:spacing w:val="-2"/>
                <w:sz w:val="20"/>
              </w:rPr>
              <w:t>delle norme</w:t>
            </w:r>
            <w:r>
              <w:rPr>
                <w:b/>
                <w:sz w:val="20"/>
              </w:rPr>
              <w:tab/>
            </w:r>
            <w:r>
              <w:rPr>
                <w:b/>
                <w:sz w:val="20"/>
              </w:rPr>
              <w:tab/>
            </w:r>
            <w:r>
              <w:rPr>
                <w:b/>
                <w:spacing w:val="-10"/>
                <w:sz w:val="20"/>
              </w:rPr>
              <w:t>e</w:t>
            </w:r>
          </w:p>
          <w:p w14:paraId="1F5F94FA" w14:textId="77777777" w:rsidR="00C71D8A" w:rsidRDefault="00B4018B">
            <w:pPr>
              <w:pStyle w:val="TableParagraph"/>
              <w:spacing w:line="360" w:lineRule="auto"/>
              <w:rPr>
                <w:b/>
                <w:sz w:val="20"/>
              </w:rPr>
            </w:pPr>
            <w:r>
              <w:rPr>
                <w:b/>
                <w:spacing w:val="-2"/>
                <w:sz w:val="20"/>
              </w:rPr>
              <w:t xml:space="preserve">problematiche </w:t>
            </w:r>
            <w:r>
              <w:rPr>
                <w:b/>
                <w:sz w:val="20"/>
              </w:rPr>
              <w:t>giuridiche</w:t>
            </w:r>
            <w:r>
              <w:rPr>
                <w:b/>
                <w:spacing w:val="80"/>
                <w:w w:val="150"/>
                <w:sz w:val="20"/>
              </w:rPr>
              <w:t xml:space="preserve"> </w:t>
            </w:r>
            <w:r>
              <w:rPr>
                <w:b/>
                <w:sz w:val="20"/>
              </w:rPr>
              <w:t>attinenti</w:t>
            </w:r>
          </w:p>
          <w:p w14:paraId="30E2F724" w14:textId="77777777" w:rsidR="00C71D8A" w:rsidRDefault="00B4018B">
            <w:pPr>
              <w:pStyle w:val="TableParagraph"/>
              <w:rPr>
                <w:b/>
                <w:sz w:val="20"/>
              </w:rPr>
            </w:pPr>
            <w:r>
              <w:rPr>
                <w:b/>
                <w:spacing w:val="-2"/>
                <w:sz w:val="20"/>
              </w:rPr>
              <w:t>l’immigrazione</w:t>
            </w:r>
          </w:p>
        </w:tc>
        <w:tc>
          <w:tcPr>
            <w:tcW w:w="4962" w:type="dxa"/>
          </w:tcPr>
          <w:p w14:paraId="0E2FDC06" w14:textId="77777777" w:rsidR="00C71D8A" w:rsidRDefault="00B4018B">
            <w:pPr>
              <w:pStyle w:val="TableParagraph"/>
              <w:spacing w:before="1" w:line="357" w:lineRule="auto"/>
            </w:pPr>
            <w:r>
              <w:t>n.</w:t>
            </w:r>
            <w:r>
              <w:rPr>
                <w:spacing w:val="40"/>
              </w:rPr>
              <w:t xml:space="preserve"> </w:t>
            </w:r>
            <w:r>
              <w:t>1</w:t>
            </w:r>
            <w:r>
              <w:rPr>
                <w:spacing w:val="40"/>
              </w:rPr>
              <w:t xml:space="preserve"> </w:t>
            </w:r>
            <w:r>
              <w:rPr>
                <w:b/>
                <w:i/>
              </w:rPr>
              <w:t>seminario</w:t>
            </w:r>
            <w:r>
              <w:rPr>
                <w:b/>
                <w:i/>
                <w:spacing w:val="40"/>
              </w:rPr>
              <w:t xml:space="preserve"> </w:t>
            </w:r>
            <w:r>
              <w:t>di</w:t>
            </w:r>
            <w:r>
              <w:rPr>
                <w:spacing w:val="40"/>
              </w:rPr>
              <w:t xml:space="preserve"> </w:t>
            </w:r>
            <w:r>
              <w:t>aggiornamento</w:t>
            </w:r>
            <w:r>
              <w:rPr>
                <w:spacing w:val="40"/>
              </w:rPr>
              <w:t xml:space="preserve"> </w:t>
            </w:r>
            <w:r>
              <w:t>con</w:t>
            </w:r>
            <w:r>
              <w:rPr>
                <w:spacing w:val="40"/>
              </w:rPr>
              <w:t xml:space="preserve"> </w:t>
            </w:r>
            <w:r>
              <w:t>esperti</w:t>
            </w:r>
            <w:r>
              <w:rPr>
                <w:spacing w:val="40"/>
              </w:rPr>
              <w:t xml:space="preserve"> </w:t>
            </w:r>
            <w:r>
              <w:t>(Dl sicurezza, nuove problematiche giuridiche)</w:t>
            </w:r>
          </w:p>
        </w:tc>
        <w:tc>
          <w:tcPr>
            <w:tcW w:w="994" w:type="dxa"/>
          </w:tcPr>
          <w:p w14:paraId="5D1891A4" w14:textId="77777777" w:rsidR="00C71D8A" w:rsidRDefault="00B4018B">
            <w:pPr>
              <w:pStyle w:val="TableParagraph"/>
              <w:spacing w:before="1"/>
            </w:pPr>
            <w:r>
              <w:t xml:space="preserve">2 </w:t>
            </w:r>
            <w:r>
              <w:rPr>
                <w:spacing w:val="-5"/>
              </w:rPr>
              <w:t>ore</w:t>
            </w:r>
          </w:p>
        </w:tc>
        <w:tc>
          <w:tcPr>
            <w:tcW w:w="1164" w:type="dxa"/>
            <w:tcBorders>
              <w:right w:val="nil"/>
            </w:tcBorders>
          </w:tcPr>
          <w:p w14:paraId="12983B04" w14:textId="77777777" w:rsidR="00C71D8A" w:rsidRDefault="00B4018B">
            <w:pPr>
              <w:pStyle w:val="TableParagraph"/>
              <w:spacing w:before="1" w:line="360" w:lineRule="auto"/>
              <w:ind w:left="130"/>
            </w:pPr>
            <w:r>
              <w:rPr>
                <w:spacing w:val="-2"/>
              </w:rPr>
              <w:t>TUTTI DOCENTI UFFICIO ALUNNI</w:t>
            </w:r>
          </w:p>
        </w:tc>
        <w:tc>
          <w:tcPr>
            <w:tcW w:w="254" w:type="dxa"/>
            <w:tcBorders>
              <w:left w:val="nil"/>
            </w:tcBorders>
          </w:tcPr>
          <w:p w14:paraId="751CB449" w14:textId="77777777" w:rsidR="00C71D8A" w:rsidRDefault="00B4018B">
            <w:pPr>
              <w:pStyle w:val="TableParagraph"/>
              <w:spacing w:before="1"/>
              <w:ind w:left="0"/>
              <w:jc w:val="center"/>
            </w:pPr>
            <w:r>
              <w:rPr>
                <w:spacing w:val="-10"/>
              </w:rPr>
              <w:t>I</w:t>
            </w:r>
          </w:p>
          <w:p w14:paraId="693D3852" w14:textId="77777777" w:rsidR="00C71D8A" w:rsidRDefault="00B4018B">
            <w:pPr>
              <w:pStyle w:val="TableParagraph"/>
              <w:spacing w:before="132"/>
              <w:ind w:left="5" w:right="58"/>
              <w:jc w:val="center"/>
            </w:pPr>
            <w:r>
              <w:rPr>
                <w:spacing w:val="-10"/>
              </w:rPr>
              <w:t>+</w:t>
            </w:r>
          </w:p>
        </w:tc>
        <w:tc>
          <w:tcPr>
            <w:tcW w:w="847" w:type="dxa"/>
            <w:tcBorders>
              <w:right w:val="nil"/>
            </w:tcBorders>
          </w:tcPr>
          <w:p w14:paraId="6CA69FE4" w14:textId="77777777" w:rsidR="00C71D8A" w:rsidRDefault="00B4018B">
            <w:pPr>
              <w:pStyle w:val="TableParagraph"/>
              <w:spacing w:before="1" w:line="360" w:lineRule="auto"/>
              <w:ind w:right="69"/>
              <w:rPr>
                <w:b/>
                <w:sz w:val="24"/>
              </w:rPr>
            </w:pPr>
            <w:r>
              <w:rPr>
                <w:b/>
                <w:spacing w:val="-2"/>
                <w:sz w:val="24"/>
              </w:rPr>
              <w:t xml:space="preserve">FATTO </w:t>
            </w:r>
            <w:r>
              <w:rPr>
                <w:b/>
                <w:spacing w:val="-4"/>
                <w:sz w:val="24"/>
              </w:rPr>
              <w:t>18/19</w:t>
            </w:r>
          </w:p>
        </w:tc>
        <w:tc>
          <w:tcPr>
            <w:tcW w:w="573" w:type="dxa"/>
            <w:tcBorders>
              <w:left w:val="nil"/>
            </w:tcBorders>
          </w:tcPr>
          <w:p w14:paraId="4F50E291" w14:textId="77777777" w:rsidR="00C71D8A" w:rsidRDefault="00B4018B">
            <w:pPr>
              <w:pStyle w:val="TableParagraph"/>
              <w:spacing w:before="1"/>
              <w:ind w:left="57" w:right="73"/>
              <w:jc w:val="center"/>
              <w:rPr>
                <w:b/>
                <w:sz w:val="24"/>
              </w:rPr>
            </w:pPr>
            <w:r>
              <w:rPr>
                <w:b/>
                <w:spacing w:val="-4"/>
                <w:sz w:val="24"/>
              </w:rPr>
              <w:t>A.S.</w:t>
            </w:r>
          </w:p>
        </w:tc>
      </w:tr>
      <w:tr w:rsidR="00C71D8A" w14:paraId="0F3D74C9" w14:textId="77777777">
        <w:trPr>
          <w:trHeight w:val="1209"/>
        </w:trPr>
        <w:tc>
          <w:tcPr>
            <w:tcW w:w="1952" w:type="dxa"/>
            <w:vMerge w:val="restart"/>
          </w:tcPr>
          <w:p w14:paraId="3403CFA0" w14:textId="77777777" w:rsidR="00C71D8A" w:rsidRDefault="00B4018B">
            <w:pPr>
              <w:pStyle w:val="TableParagraph"/>
              <w:tabs>
                <w:tab w:val="left" w:pos="1692"/>
              </w:tabs>
              <w:spacing w:before="1"/>
              <w:ind w:right="99"/>
              <w:rPr>
                <w:b/>
                <w:sz w:val="20"/>
              </w:rPr>
            </w:pPr>
            <w:r>
              <w:rPr>
                <w:b/>
                <w:spacing w:val="-2"/>
                <w:sz w:val="20"/>
              </w:rPr>
              <w:t>potenziare</w:t>
            </w:r>
            <w:r>
              <w:rPr>
                <w:b/>
                <w:sz w:val="20"/>
              </w:rPr>
              <w:tab/>
            </w:r>
            <w:r>
              <w:rPr>
                <w:b/>
                <w:spacing w:val="-6"/>
                <w:sz w:val="20"/>
              </w:rPr>
              <w:t>le</w:t>
            </w:r>
            <w:r>
              <w:rPr>
                <w:b/>
                <w:spacing w:val="-2"/>
                <w:sz w:val="20"/>
              </w:rPr>
              <w:t xml:space="preserve"> competenze didattiche</w:t>
            </w:r>
          </w:p>
          <w:p w14:paraId="114106AB" w14:textId="77777777" w:rsidR="00C71D8A" w:rsidRDefault="00B4018B">
            <w:pPr>
              <w:pStyle w:val="TableParagraph"/>
              <w:tabs>
                <w:tab w:val="left" w:pos="1433"/>
              </w:tabs>
              <w:spacing w:line="244" w:lineRule="exact"/>
              <w:rPr>
                <w:b/>
                <w:sz w:val="20"/>
              </w:rPr>
            </w:pPr>
            <w:r>
              <w:rPr>
                <w:b/>
                <w:spacing w:val="-2"/>
                <w:sz w:val="20"/>
              </w:rPr>
              <w:t>nell’ambito</w:t>
            </w:r>
            <w:r>
              <w:rPr>
                <w:b/>
                <w:sz w:val="20"/>
              </w:rPr>
              <w:tab/>
            </w:r>
            <w:r>
              <w:rPr>
                <w:b/>
                <w:spacing w:val="-4"/>
                <w:sz w:val="20"/>
              </w:rPr>
              <w:t>della</w:t>
            </w:r>
          </w:p>
          <w:p w14:paraId="06A983EC" w14:textId="77777777" w:rsidR="00C71D8A" w:rsidRDefault="00B4018B">
            <w:pPr>
              <w:pStyle w:val="TableParagraph"/>
              <w:tabs>
                <w:tab w:val="left" w:pos="1563"/>
              </w:tabs>
              <w:spacing w:before="1"/>
              <w:rPr>
                <w:b/>
                <w:sz w:val="20"/>
              </w:rPr>
            </w:pPr>
            <w:r>
              <w:rPr>
                <w:b/>
                <w:spacing w:val="-2"/>
                <w:sz w:val="20"/>
              </w:rPr>
              <w:t>didattica</w:t>
            </w:r>
            <w:r>
              <w:rPr>
                <w:b/>
                <w:sz w:val="20"/>
              </w:rPr>
              <w:tab/>
            </w:r>
            <w:r>
              <w:rPr>
                <w:b/>
                <w:spacing w:val="-5"/>
                <w:sz w:val="20"/>
              </w:rPr>
              <w:t>per</w:t>
            </w:r>
          </w:p>
          <w:p w14:paraId="3036B83F" w14:textId="77777777" w:rsidR="00C71D8A" w:rsidRDefault="00B4018B">
            <w:pPr>
              <w:pStyle w:val="TableParagraph"/>
              <w:tabs>
                <w:tab w:val="left" w:pos="1742"/>
              </w:tabs>
              <w:ind w:right="97"/>
              <w:rPr>
                <w:b/>
                <w:sz w:val="20"/>
              </w:rPr>
            </w:pPr>
            <w:r>
              <w:rPr>
                <w:b/>
                <w:spacing w:val="-2"/>
                <w:sz w:val="20"/>
              </w:rPr>
              <w:t>competenze</w:t>
            </w:r>
            <w:r>
              <w:rPr>
                <w:b/>
                <w:sz w:val="20"/>
              </w:rPr>
              <w:tab/>
            </w:r>
            <w:r>
              <w:rPr>
                <w:b/>
                <w:spacing w:val="-10"/>
                <w:sz w:val="20"/>
              </w:rPr>
              <w:t>e</w:t>
            </w:r>
            <w:r>
              <w:rPr>
                <w:b/>
                <w:spacing w:val="-2"/>
                <w:sz w:val="20"/>
              </w:rPr>
              <w:t xml:space="preserve"> apprendimento cooperativo/attivo</w:t>
            </w:r>
          </w:p>
        </w:tc>
        <w:tc>
          <w:tcPr>
            <w:tcW w:w="4962" w:type="dxa"/>
          </w:tcPr>
          <w:p w14:paraId="3E47159D" w14:textId="77777777" w:rsidR="00C71D8A" w:rsidRDefault="00B4018B">
            <w:pPr>
              <w:pStyle w:val="TableParagraph"/>
              <w:ind w:right="97"/>
              <w:jc w:val="both"/>
            </w:pPr>
            <w:r>
              <w:t>n. 1 percorso su didattica per competenze ed apprendimento</w:t>
            </w:r>
            <w:r>
              <w:rPr>
                <w:spacing w:val="-5"/>
              </w:rPr>
              <w:t xml:space="preserve"> </w:t>
            </w:r>
            <w:r>
              <w:t>attivo</w:t>
            </w:r>
            <w:r>
              <w:rPr>
                <w:spacing w:val="40"/>
              </w:rPr>
              <w:t xml:space="preserve"> </w:t>
            </w:r>
            <w:r>
              <w:t>italiano</w:t>
            </w:r>
            <w:r>
              <w:rPr>
                <w:spacing w:val="-5"/>
              </w:rPr>
              <w:t xml:space="preserve"> </w:t>
            </w:r>
            <w:r>
              <w:t>L2</w:t>
            </w:r>
            <w:r>
              <w:rPr>
                <w:spacing w:val="-5"/>
              </w:rPr>
              <w:t xml:space="preserve"> </w:t>
            </w:r>
            <w:r>
              <w:t>(docenti</w:t>
            </w:r>
            <w:r>
              <w:rPr>
                <w:spacing w:val="-5"/>
              </w:rPr>
              <w:t xml:space="preserve"> </w:t>
            </w:r>
            <w:r>
              <w:t>primaria</w:t>
            </w:r>
            <w:r>
              <w:rPr>
                <w:spacing w:val="-5"/>
              </w:rPr>
              <w:t xml:space="preserve"> </w:t>
            </w:r>
            <w:r>
              <w:t xml:space="preserve">e </w:t>
            </w:r>
            <w:r>
              <w:rPr>
                <w:spacing w:val="-4"/>
              </w:rPr>
              <w:t>A023)</w:t>
            </w:r>
          </w:p>
        </w:tc>
        <w:tc>
          <w:tcPr>
            <w:tcW w:w="994" w:type="dxa"/>
          </w:tcPr>
          <w:p w14:paraId="481501E0" w14:textId="77777777" w:rsidR="00C71D8A" w:rsidRDefault="00B4018B">
            <w:pPr>
              <w:pStyle w:val="TableParagraph"/>
              <w:spacing w:line="268" w:lineRule="exact"/>
              <w:ind w:left="157"/>
            </w:pPr>
            <w:r>
              <w:t>4-8</w:t>
            </w:r>
            <w:r>
              <w:rPr>
                <w:spacing w:val="-5"/>
              </w:rPr>
              <w:t xml:space="preserve"> ore</w:t>
            </w:r>
          </w:p>
        </w:tc>
        <w:tc>
          <w:tcPr>
            <w:tcW w:w="1164" w:type="dxa"/>
            <w:tcBorders>
              <w:right w:val="nil"/>
            </w:tcBorders>
          </w:tcPr>
          <w:p w14:paraId="68F5C00B" w14:textId="77777777" w:rsidR="00C71D8A" w:rsidRDefault="00B4018B">
            <w:pPr>
              <w:pStyle w:val="TableParagraph"/>
              <w:spacing w:line="360" w:lineRule="auto"/>
              <w:ind w:left="106"/>
            </w:pPr>
            <w:r>
              <w:rPr>
                <w:spacing w:val="-2"/>
              </w:rPr>
              <w:t>docenti primaria</w:t>
            </w:r>
          </w:p>
          <w:p w14:paraId="36D565C0" w14:textId="77777777" w:rsidR="00C71D8A" w:rsidRDefault="00B4018B">
            <w:pPr>
              <w:pStyle w:val="TableParagraph"/>
              <w:ind w:left="106"/>
            </w:pPr>
            <w:r>
              <w:rPr>
                <w:spacing w:val="-4"/>
              </w:rPr>
              <w:t>A023</w:t>
            </w:r>
          </w:p>
        </w:tc>
        <w:tc>
          <w:tcPr>
            <w:tcW w:w="254" w:type="dxa"/>
            <w:tcBorders>
              <w:left w:val="nil"/>
            </w:tcBorders>
          </w:tcPr>
          <w:p w14:paraId="33AD44FA" w14:textId="77777777" w:rsidR="00C71D8A" w:rsidRDefault="00C71D8A">
            <w:pPr>
              <w:pStyle w:val="TableParagraph"/>
              <w:spacing w:before="133"/>
              <w:ind w:left="0"/>
            </w:pPr>
          </w:p>
          <w:p w14:paraId="193BF693" w14:textId="77777777" w:rsidR="00C71D8A" w:rsidRDefault="00B4018B">
            <w:pPr>
              <w:pStyle w:val="TableParagraph"/>
              <w:ind w:left="0" w:right="58"/>
              <w:jc w:val="center"/>
            </w:pPr>
            <w:r>
              <w:rPr>
                <w:spacing w:val="-10"/>
              </w:rPr>
              <w:t>e</w:t>
            </w:r>
          </w:p>
        </w:tc>
        <w:tc>
          <w:tcPr>
            <w:tcW w:w="847" w:type="dxa"/>
            <w:tcBorders>
              <w:right w:val="nil"/>
            </w:tcBorders>
          </w:tcPr>
          <w:p w14:paraId="2C6F3162" w14:textId="77777777" w:rsidR="00C71D8A" w:rsidRDefault="00B4018B">
            <w:pPr>
              <w:pStyle w:val="TableParagraph"/>
              <w:spacing w:line="360" w:lineRule="auto"/>
              <w:ind w:right="129"/>
              <w:rPr>
                <w:b/>
              </w:rPr>
            </w:pPr>
            <w:r>
              <w:rPr>
                <w:b/>
                <w:spacing w:val="-2"/>
              </w:rPr>
              <w:t>Fatto 19/20,</w:t>
            </w:r>
          </w:p>
        </w:tc>
        <w:tc>
          <w:tcPr>
            <w:tcW w:w="573" w:type="dxa"/>
            <w:tcBorders>
              <w:left w:val="nil"/>
            </w:tcBorders>
          </w:tcPr>
          <w:p w14:paraId="40C6371F" w14:textId="77777777" w:rsidR="00C71D8A" w:rsidRDefault="00B4018B">
            <w:pPr>
              <w:pStyle w:val="TableParagraph"/>
              <w:spacing w:line="268" w:lineRule="exact"/>
              <w:ind w:left="131" w:right="16"/>
              <w:jc w:val="center"/>
              <w:rPr>
                <w:b/>
              </w:rPr>
            </w:pPr>
            <w:proofErr w:type="spellStart"/>
            <w:r>
              <w:rPr>
                <w:b/>
                <w:spacing w:val="-5"/>
              </w:rPr>
              <w:t>as</w:t>
            </w:r>
            <w:proofErr w:type="spellEnd"/>
            <w:r>
              <w:rPr>
                <w:b/>
                <w:spacing w:val="-5"/>
              </w:rPr>
              <w:t>.</w:t>
            </w:r>
          </w:p>
        </w:tc>
      </w:tr>
      <w:tr w:rsidR="00C71D8A" w14:paraId="2DF35E11" w14:textId="77777777">
        <w:trPr>
          <w:trHeight w:val="1206"/>
        </w:trPr>
        <w:tc>
          <w:tcPr>
            <w:tcW w:w="1952" w:type="dxa"/>
            <w:vMerge/>
            <w:tcBorders>
              <w:top w:val="nil"/>
            </w:tcBorders>
          </w:tcPr>
          <w:p w14:paraId="43B5F24D" w14:textId="77777777" w:rsidR="00C71D8A" w:rsidRDefault="00C71D8A">
            <w:pPr>
              <w:rPr>
                <w:sz w:val="2"/>
                <w:szCs w:val="2"/>
              </w:rPr>
            </w:pPr>
          </w:p>
        </w:tc>
        <w:tc>
          <w:tcPr>
            <w:tcW w:w="4962" w:type="dxa"/>
          </w:tcPr>
          <w:p w14:paraId="361D3F0D" w14:textId="77777777" w:rsidR="00C71D8A" w:rsidRDefault="00B4018B">
            <w:pPr>
              <w:pStyle w:val="TableParagraph"/>
            </w:pPr>
            <w:r>
              <w:t>n.</w:t>
            </w:r>
            <w:r>
              <w:rPr>
                <w:spacing w:val="24"/>
              </w:rPr>
              <w:t xml:space="preserve"> </w:t>
            </w:r>
            <w:r>
              <w:t>1</w:t>
            </w:r>
            <w:r>
              <w:rPr>
                <w:spacing w:val="25"/>
              </w:rPr>
              <w:t xml:space="preserve"> </w:t>
            </w:r>
            <w:r>
              <w:t>seminario</w:t>
            </w:r>
            <w:r>
              <w:rPr>
                <w:spacing w:val="80"/>
              </w:rPr>
              <w:t xml:space="preserve"> </w:t>
            </w:r>
            <w:r>
              <w:t>su</w:t>
            </w:r>
            <w:r>
              <w:rPr>
                <w:spacing w:val="25"/>
              </w:rPr>
              <w:t xml:space="preserve"> </w:t>
            </w:r>
            <w:r>
              <w:t>nuove metodologie e</w:t>
            </w:r>
            <w:r>
              <w:rPr>
                <w:spacing w:val="25"/>
              </w:rPr>
              <w:t xml:space="preserve"> </w:t>
            </w:r>
            <w:r>
              <w:t>tecnologie didattiche di prima alfabetizzazione</w:t>
            </w:r>
          </w:p>
        </w:tc>
        <w:tc>
          <w:tcPr>
            <w:tcW w:w="994" w:type="dxa"/>
          </w:tcPr>
          <w:p w14:paraId="1B08AFB7" w14:textId="77777777" w:rsidR="00C71D8A" w:rsidRDefault="00B4018B">
            <w:pPr>
              <w:pStyle w:val="TableParagraph"/>
              <w:spacing w:line="268" w:lineRule="exact"/>
            </w:pPr>
            <w:r>
              <w:t xml:space="preserve">4 </w:t>
            </w:r>
            <w:r>
              <w:rPr>
                <w:spacing w:val="-5"/>
              </w:rPr>
              <w:t>ore</w:t>
            </w:r>
          </w:p>
        </w:tc>
        <w:tc>
          <w:tcPr>
            <w:tcW w:w="1164" w:type="dxa"/>
            <w:tcBorders>
              <w:right w:val="nil"/>
            </w:tcBorders>
          </w:tcPr>
          <w:p w14:paraId="3749B8BA" w14:textId="77777777" w:rsidR="00C71D8A" w:rsidRDefault="00B4018B">
            <w:pPr>
              <w:pStyle w:val="TableParagraph"/>
              <w:spacing w:line="268" w:lineRule="exact"/>
              <w:ind w:left="106"/>
            </w:pPr>
            <w:r>
              <w:rPr>
                <w:spacing w:val="-2"/>
              </w:rPr>
              <w:t>docenti</w:t>
            </w:r>
          </w:p>
          <w:p w14:paraId="224088B8" w14:textId="77777777" w:rsidR="00C71D8A" w:rsidRDefault="00B4018B">
            <w:pPr>
              <w:pStyle w:val="TableParagraph"/>
              <w:spacing w:before="3" w:line="400" w:lineRule="atLeast"/>
              <w:ind w:left="106"/>
            </w:pPr>
            <w:r>
              <w:rPr>
                <w:spacing w:val="-2"/>
              </w:rPr>
              <w:t xml:space="preserve">primaria </w:t>
            </w:r>
            <w:r>
              <w:rPr>
                <w:spacing w:val="-4"/>
              </w:rPr>
              <w:t>A023</w:t>
            </w:r>
          </w:p>
        </w:tc>
        <w:tc>
          <w:tcPr>
            <w:tcW w:w="254" w:type="dxa"/>
            <w:tcBorders>
              <w:left w:val="nil"/>
            </w:tcBorders>
          </w:tcPr>
          <w:p w14:paraId="20C9C9D2" w14:textId="77777777" w:rsidR="00C71D8A" w:rsidRDefault="00C71D8A">
            <w:pPr>
              <w:pStyle w:val="TableParagraph"/>
              <w:spacing w:before="133"/>
              <w:ind w:left="0"/>
            </w:pPr>
          </w:p>
          <w:p w14:paraId="785041FF" w14:textId="77777777" w:rsidR="00C71D8A" w:rsidRDefault="00B4018B">
            <w:pPr>
              <w:pStyle w:val="TableParagraph"/>
              <w:ind w:left="0" w:right="58"/>
              <w:jc w:val="center"/>
            </w:pPr>
            <w:r>
              <w:rPr>
                <w:spacing w:val="-10"/>
              </w:rPr>
              <w:t>e</w:t>
            </w:r>
          </w:p>
        </w:tc>
        <w:tc>
          <w:tcPr>
            <w:tcW w:w="847" w:type="dxa"/>
            <w:tcBorders>
              <w:right w:val="nil"/>
            </w:tcBorders>
          </w:tcPr>
          <w:p w14:paraId="3A00C321" w14:textId="77777777" w:rsidR="00C71D8A" w:rsidRDefault="00B4018B">
            <w:pPr>
              <w:pStyle w:val="TableParagraph"/>
              <w:spacing w:line="360" w:lineRule="auto"/>
              <w:ind w:right="191"/>
              <w:rPr>
                <w:b/>
              </w:rPr>
            </w:pPr>
            <w:proofErr w:type="spellStart"/>
            <w:r>
              <w:rPr>
                <w:b/>
                <w:spacing w:val="-2"/>
              </w:rPr>
              <w:t>FAtto</w:t>
            </w:r>
            <w:proofErr w:type="spellEnd"/>
            <w:r>
              <w:rPr>
                <w:b/>
                <w:spacing w:val="-2"/>
              </w:rPr>
              <w:t xml:space="preserve"> 18/19</w:t>
            </w:r>
          </w:p>
        </w:tc>
        <w:tc>
          <w:tcPr>
            <w:tcW w:w="573" w:type="dxa"/>
            <w:tcBorders>
              <w:left w:val="nil"/>
            </w:tcBorders>
          </w:tcPr>
          <w:p w14:paraId="4A4AAD9E" w14:textId="77777777" w:rsidR="00C71D8A" w:rsidRDefault="00B4018B">
            <w:pPr>
              <w:pStyle w:val="TableParagraph"/>
              <w:spacing w:line="268" w:lineRule="exact"/>
              <w:ind w:left="57"/>
              <w:jc w:val="center"/>
              <w:rPr>
                <w:b/>
              </w:rPr>
            </w:pPr>
            <w:proofErr w:type="spellStart"/>
            <w:r>
              <w:rPr>
                <w:b/>
                <w:spacing w:val="-4"/>
              </w:rPr>
              <w:t>a.s.</w:t>
            </w:r>
            <w:proofErr w:type="spellEnd"/>
          </w:p>
        </w:tc>
      </w:tr>
      <w:tr w:rsidR="00C71D8A" w14:paraId="1C534EA4" w14:textId="77777777">
        <w:trPr>
          <w:trHeight w:val="1209"/>
        </w:trPr>
        <w:tc>
          <w:tcPr>
            <w:tcW w:w="1952" w:type="dxa"/>
            <w:vMerge/>
            <w:tcBorders>
              <w:top w:val="nil"/>
            </w:tcBorders>
          </w:tcPr>
          <w:p w14:paraId="6C6C7994" w14:textId="77777777" w:rsidR="00C71D8A" w:rsidRDefault="00C71D8A">
            <w:pPr>
              <w:rPr>
                <w:sz w:val="2"/>
                <w:szCs w:val="2"/>
              </w:rPr>
            </w:pPr>
          </w:p>
        </w:tc>
        <w:tc>
          <w:tcPr>
            <w:tcW w:w="4962" w:type="dxa"/>
          </w:tcPr>
          <w:p w14:paraId="188126F1" w14:textId="77777777" w:rsidR="00C71D8A" w:rsidRDefault="00B4018B">
            <w:pPr>
              <w:pStyle w:val="TableParagraph"/>
              <w:spacing w:before="1"/>
            </w:pPr>
            <w:r>
              <w:t>n.</w:t>
            </w:r>
            <w:r>
              <w:rPr>
                <w:spacing w:val="11"/>
              </w:rPr>
              <w:t xml:space="preserve"> </w:t>
            </w:r>
            <w:r>
              <w:t>1</w:t>
            </w:r>
            <w:r>
              <w:rPr>
                <w:spacing w:val="73"/>
              </w:rPr>
              <w:t xml:space="preserve"> </w:t>
            </w:r>
            <w:r>
              <w:t>percorso</w:t>
            </w:r>
            <w:r>
              <w:rPr>
                <w:spacing w:val="12"/>
              </w:rPr>
              <w:t xml:space="preserve"> </w:t>
            </w:r>
            <w:r>
              <w:t>su</w:t>
            </w:r>
            <w:r>
              <w:rPr>
                <w:spacing w:val="11"/>
              </w:rPr>
              <w:t xml:space="preserve"> </w:t>
            </w:r>
            <w:r>
              <w:t>didattica</w:t>
            </w:r>
            <w:r>
              <w:rPr>
                <w:spacing w:val="9"/>
              </w:rPr>
              <w:t xml:space="preserve"> </w:t>
            </w:r>
            <w:r>
              <w:t>per</w:t>
            </w:r>
            <w:r>
              <w:rPr>
                <w:spacing w:val="12"/>
              </w:rPr>
              <w:t xml:space="preserve"> </w:t>
            </w:r>
            <w:r>
              <w:t>competenze</w:t>
            </w:r>
            <w:r>
              <w:rPr>
                <w:spacing w:val="12"/>
              </w:rPr>
              <w:t xml:space="preserve"> </w:t>
            </w:r>
            <w:r>
              <w:t>per</w:t>
            </w:r>
            <w:r>
              <w:rPr>
                <w:spacing w:val="12"/>
              </w:rPr>
              <w:t xml:space="preserve"> </w:t>
            </w:r>
            <w:r>
              <w:rPr>
                <w:spacing w:val="-4"/>
              </w:rPr>
              <w:t>aree</w:t>
            </w:r>
          </w:p>
          <w:p w14:paraId="2DBFAEEA" w14:textId="77777777" w:rsidR="00C71D8A" w:rsidRDefault="00B4018B">
            <w:pPr>
              <w:pStyle w:val="TableParagraph"/>
              <w:spacing w:before="3" w:line="400" w:lineRule="atLeast"/>
            </w:pPr>
            <w:proofErr w:type="gramStart"/>
            <w:r>
              <w:t>disciplinari</w:t>
            </w:r>
            <w:r>
              <w:rPr>
                <w:spacing w:val="80"/>
              </w:rPr>
              <w:t xml:space="preserve"> </w:t>
            </w:r>
            <w:r>
              <w:t>scuola</w:t>
            </w:r>
            <w:r>
              <w:rPr>
                <w:spacing w:val="80"/>
              </w:rPr>
              <w:t xml:space="preserve"> </w:t>
            </w:r>
            <w:r>
              <w:t>sec</w:t>
            </w:r>
            <w:proofErr w:type="gramEnd"/>
            <w:r>
              <w:t>.</w:t>
            </w:r>
            <w:r>
              <w:rPr>
                <w:spacing w:val="80"/>
              </w:rPr>
              <w:t xml:space="preserve"> </w:t>
            </w:r>
            <w:r>
              <w:t>I°</w:t>
            </w:r>
            <w:r>
              <w:rPr>
                <w:spacing w:val="80"/>
              </w:rPr>
              <w:t xml:space="preserve"> </w:t>
            </w:r>
            <w:r>
              <w:t>grado</w:t>
            </w:r>
            <w:r>
              <w:rPr>
                <w:spacing w:val="80"/>
              </w:rPr>
              <w:t xml:space="preserve"> </w:t>
            </w:r>
            <w:r>
              <w:t>(lettere/storia,</w:t>
            </w:r>
            <w:r>
              <w:rPr>
                <w:spacing w:val="40"/>
              </w:rPr>
              <w:t xml:space="preserve"> </w:t>
            </w:r>
            <w:r>
              <w:t>matematica/scienze, inglese)</w:t>
            </w:r>
          </w:p>
        </w:tc>
        <w:tc>
          <w:tcPr>
            <w:tcW w:w="994" w:type="dxa"/>
          </w:tcPr>
          <w:p w14:paraId="2DA605CD" w14:textId="77777777" w:rsidR="00C71D8A" w:rsidRDefault="00B4018B">
            <w:pPr>
              <w:pStyle w:val="TableParagraph"/>
              <w:spacing w:before="1"/>
            </w:pPr>
            <w:r>
              <w:t>4- 6</w:t>
            </w:r>
            <w:r>
              <w:rPr>
                <w:spacing w:val="-1"/>
              </w:rPr>
              <w:t xml:space="preserve"> </w:t>
            </w:r>
            <w:r>
              <w:rPr>
                <w:spacing w:val="-5"/>
              </w:rPr>
              <w:t>ORE</w:t>
            </w:r>
          </w:p>
        </w:tc>
        <w:tc>
          <w:tcPr>
            <w:tcW w:w="1418" w:type="dxa"/>
            <w:gridSpan w:val="2"/>
          </w:tcPr>
          <w:p w14:paraId="55394531" w14:textId="77777777" w:rsidR="00C71D8A" w:rsidRDefault="00B4018B">
            <w:pPr>
              <w:pStyle w:val="TableParagraph"/>
              <w:spacing w:before="1" w:line="360" w:lineRule="auto"/>
              <w:ind w:left="106" w:right="111"/>
            </w:pPr>
            <w:r>
              <w:rPr>
                <w:spacing w:val="-2"/>
              </w:rPr>
              <w:t>docenti medie</w:t>
            </w:r>
          </w:p>
        </w:tc>
        <w:tc>
          <w:tcPr>
            <w:tcW w:w="1420" w:type="dxa"/>
            <w:gridSpan w:val="2"/>
          </w:tcPr>
          <w:p w14:paraId="112039BA" w14:textId="77777777" w:rsidR="00C71D8A" w:rsidRDefault="00B4018B">
            <w:pPr>
              <w:pStyle w:val="TableParagraph"/>
              <w:spacing w:before="1" w:line="273" w:lineRule="auto"/>
              <w:ind w:right="473"/>
            </w:pPr>
            <w:r>
              <w:t>Fatto</w:t>
            </w:r>
            <w:r>
              <w:rPr>
                <w:spacing w:val="-13"/>
              </w:rPr>
              <w:t xml:space="preserve"> </w:t>
            </w:r>
            <w:proofErr w:type="spellStart"/>
            <w:r>
              <w:t>a.s.</w:t>
            </w:r>
            <w:proofErr w:type="spellEnd"/>
            <w:r>
              <w:t xml:space="preserve"> </w:t>
            </w:r>
            <w:r>
              <w:rPr>
                <w:spacing w:val="-2"/>
              </w:rPr>
              <w:t>20/21</w:t>
            </w:r>
          </w:p>
        </w:tc>
      </w:tr>
      <w:tr w:rsidR="00C71D8A" w14:paraId="1F643BA0" w14:textId="77777777">
        <w:trPr>
          <w:trHeight w:val="1005"/>
        </w:trPr>
        <w:tc>
          <w:tcPr>
            <w:tcW w:w="1952" w:type="dxa"/>
            <w:vMerge/>
            <w:tcBorders>
              <w:top w:val="nil"/>
            </w:tcBorders>
          </w:tcPr>
          <w:p w14:paraId="42FCBAA7" w14:textId="77777777" w:rsidR="00C71D8A" w:rsidRDefault="00C71D8A">
            <w:pPr>
              <w:rPr>
                <w:sz w:val="2"/>
                <w:szCs w:val="2"/>
              </w:rPr>
            </w:pPr>
          </w:p>
        </w:tc>
        <w:tc>
          <w:tcPr>
            <w:tcW w:w="4962" w:type="dxa"/>
          </w:tcPr>
          <w:p w14:paraId="749160AC" w14:textId="77777777" w:rsidR="00C71D8A" w:rsidRDefault="00B4018B">
            <w:pPr>
              <w:pStyle w:val="TableParagraph"/>
              <w:spacing w:line="268" w:lineRule="exact"/>
            </w:pPr>
            <w:r>
              <w:t>n.</w:t>
            </w:r>
            <w:r>
              <w:rPr>
                <w:spacing w:val="63"/>
              </w:rPr>
              <w:t xml:space="preserve"> </w:t>
            </w:r>
            <w:r>
              <w:t>1</w:t>
            </w:r>
            <w:r>
              <w:rPr>
                <w:spacing w:val="64"/>
              </w:rPr>
              <w:t xml:space="preserve"> </w:t>
            </w:r>
            <w:r>
              <w:t>seminario</w:t>
            </w:r>
            <w:r>
              <w:rPr>
                <w:spacing w:val="65"/>
              </w:rPr>
              <w:t xml:space="preserve"> </w:t>
            </w:r>
            <w:r>
              <w:t>su</w:t>
            </w:r>
            <w:r>
              <w:rPr>
                <w:spacing w:val="63"/>
              </w:rPr>
              <w:t xml:space="preserve"> </w:t>
            </w:r>
            <w:r>
              <w:t>strategie</w:t>
            </w:r>
            <w:r>
              <w:rPr>
                <w:spacing w:val="65"/>
              </w:rPr>
              <w:t xml:space="preserve"> </w:t>
            </w:r>
            <w:r>
              <w:t>di</w:t>
            </w:r>
            <w:r>
              <w:rPr>
                <w:spacing w:val="63"/>
              </w:rPr>
              <w:t xml:space="preserve"> </w:t>
            </w:r>
            <w:r>
              <w:t>gestione</w:t>
            </w:r>
            <w:r>
              <w:rPr>
                <w:spacing w:val="64"/>
              </w:rPr>
              <w:t xml:space="preserve"> </w:t>
            </w:r>
            <w:r>
              <w:t>d’aula</w:t>
            </w:r>
            <w:r>
              <w:rPr>
                <w:spacing w:val="64"/>
              </w:rPr>
              <w:t xml:space="preserve"> </w:t>
            </w:r>
            <w:r>
              <w:rPr>
                <w:spacing w:val="-5"/>
              </w:rPr>
              <w:t>in</w:t>
            </w:r>
          </w:p>
          <w:p w14:paraId="083695AF" w14:textId="77777777" w:rsidR="00C71D8A" w:rsidRDefault="00B4018B">
            <w:pPr>
              <w:pStyle w:val="TableParagraph"/>
              <w:spacing w:before="134"/>
            </w:pPr>
            <w:r>
              <w:t>contesti</w:t>
            </w:r>
            <w:r>
              <w:rPr>
                <w:spacing w:val="-5"/>
              </w:rPr>
              <w:t xml:space="preserve"> </w:t>
            </w:r>
            <w:r>
              <w:rPr>
                <w:spacing w:val="-2"/>
              </w:rPr>
              <w:t>problematici</w:t>
            </w:r>
          </w:p>
        </w:tc>
        <w:tc>
          <w:tcPr>
            <w:tcW w:w="994" w:type="dxa"/>
          </w:tcPr>
          <w:p w14:paraId="3118FCF8" w14:textId="77777777" w:rsidR="00C71D8A" w:rsidRDefault="00B4018B">
            <w:pPr>
              <w:pStyle w:val="TableParagraph"/>
              <w:spacing w:line="268" w:lineRule="exact"/>
            </w:pPr>
            <w:r>
              <w:t xml:space="preserve">4 </w:t>
            </w:r>
            <w:r>
              <w:rPr>
                <w:spacing w:val="-5"/>
              </w:rPr>
              <w:t>ore</w:t>
            </w:r>
          </w:p>
        </w:tc>
        <w:tc>
          <w:tcPr>
            <w:tcW w:w="1418" w:type="dxa"/>
            <w:gridSpan w:val="2"/>
          </w:tcPr>
          <w:p w14:paraId="26AD77E2" w14:textId="77777777" w:rsidR="00C71D8A" w:rsidRDefault="00B4018B">
            <w:pPr>
              <w:pStyle w:val="TableParagraph"/>
              <w:spacing w:line="360" w:lineRule="auto"/>
              <w:ind w:left="106" w:right="111"/>
            </w:pPr>
            <w:r>
              <w:rPr>
                <w:spacing w:val="-2"/>
              </w:rPr>
              <w:t>docenti Medie</w:t>
            </w:r>
          </w:p>
        </w:tc>
        <w:tc>
          <w:tcPr>
            <w:tcW w:w="1420" w:type="dxa"/>
            <w:gridSpan w:val="2"/>
          </w:tcPr>
          <w:p w14:paraId="67DCDF02" w14:textId="77777777" w:rsidR="00C71D8A" w:rsidRDefault="00B4018B">
            <w:pPr>
              <w:pStyle w:val="TableParagraph"/>
              <w:spacing w:line="276" w:lineRule="auto"/>
              <w:ind w:right="473"/>
            </w:pPr>
            <w:r>
              <w:t>Fatto</w:t>
            </w:r>
            <w:r>
              <w:rPr>
                <w:spacing w:val="-13"/>
              </w:rPr>
              <w:t xml:space="preserve"> </w:t>
            </w:r>
            <w:proofErr w:type="spellStart"/>
            <w:r>
              <w:t>a.s.</w:t>
            </w:r>
            <w:proofErr w:type="spellEnd"/>
            <w:r>
              <w:t xml:space="preserve"> </w:t>
            </w:r>
            <w:r>
              <w:rPr>
                <w:spacing w:val="-2"/>
              </w:rPr>
              <w:t>18/19</w:t>
            </w:r>
          </w:p>
        </w:tc>
      </w:tr>
      <w:tr w:rsidR="00C71D8A" w14:paraId="20F895E5" w14:textId="77777777">
        <w:trPr>
          <w:trHeight w:val="1209"/>
        </w:trPr>
        <w:tc>
          <w:tcPr>
            <w:tcW w:w="1952" w:type="dxa"/>
            <w:vMerge/>
            <w:tcBorders>
              <w:top w:val="nil"/>
            </w:tcBorders>
          </w:tcPr>
          <w:p w14:paraId="6350322E" w14:textId="77777777" w:rsidR="00C71D8A" w:rsidRDefault="00C71D8A">
            <w:pPr>
              <w:rPr>
                <w:sz w:val="2"/>
                <w:szCs w:val="2"/>
              </w:rPr>
            </w:pPr>
          </w:p>
        </w:tc>
        <w:tc>
          <w:tcPr>
            <w:tcW w:w="4962" w:type="dxa"/>
          </w:tcPr>
          <w:p w14:paraId="16A1EC60" w14:textId="77777777" w:rsidR="00C71D8A" w:rsidRDefault="00B4018B">
            <w:pPr>
              <w:pStyle w:val="TableParagraph"/>
              <w:spacing w:line="360" w:lineRule="auto"/>
              <w:ind w:right="93"/>
            </w:pPr>
            <w:r>
              <w:t xml:space="preserve">n. 1 percorso ‘Amore a </w:t>
            </w:r>
            <w:proofErr w:type="spellStart"/>
            <w:r>
              <w:t>colori’</w:t>
            </w:r>
            <w:proofErr w:type="spellEnd"/>
            <w:r>
              <w:t xml:space="preserve"> in collaborazione con Asl-</w:t>
            </w:r>
            <w:r>
              <w:rPr>
                <w:spacing w:val="19"/>
              </w:rPr>
              <w:t xml:space="preserve"> </w:t>
            </w:r>
            <w:r>
              <w:t>Piacenza</w:t>
            </w:r>
            <w:r>
              <w:rPr>
                <w:spacing w:val="21"/>
              </w:rPr>
              <w:t xml:space="preserve"> </w:t>
            </w:r>
            <w:r>
              <w:t>(educazione</w:t>
            </w:r>
            <w:r>
              <w:rPr>
                <w:spacing w:val="19"/>
              </w:rPr>
              <w:t xml:space="preserve"> </w:t>
            </w:r>
            <w:r>
              <w:t>affettiva,</w:t>
            </w:r>
            <w:r>
              <w:rPr>
                <w:spacing w:val="21"/>
              </w:rPr>
              <w:t xml:space="preserve"> </w:t>
            </w:r>
            <w:r>
              <w:t>sessuale</w:t>
            </w:r>
            <w:r>
              <w:rPr>
                <w:spacing w:val="20"/>
              </w:rPr>
              <w:t xml:space="preserve"> </w:t>
            </w:r>
            <w:r>
              <w:t>ed</w:t>
            </w:r>
            <w:r>
              <w:rPr>
                <w:spacing w:val="21"/>
              </w:rPr>
              <w:t xml:space="preserve"> </w:t>
            </w:r>
            <w:r>
              <w:rPr>
                <w:spacing w:val="-4"/>
              </w:rPr>
              <w:t>alle</w:t>
            </w:r>
          </w:p>
          <w:p w14:paraId="5CF5D44C" w14:textId="77777777" w:rsidR="00C71D8A" w:rsidRDefault="00B4018B">
            <w:pPr>
              <w:pStyle w:val="TableParagraph"/>
            </w:pPr>
            <w:r>
              <w:rPr>
                <w:spacing w:val="-2"/>
              </w:rPr>
              <w:t>differenze)</w:t>
            </w:r>
          </w:p>
        </w:tc>
        <w:tc>
          <w:tcPr>
            <w:tcW w:w="994" w:type="dxa"/>
          </w:tcPr>
          <w:p w14:paraId="5DDE5501" w14:textId="77777777" w:rsidR="00C71D8A" w:rsidRDefault="00B4018B">
            <w:pPr>
              <w:pStyle w:val="TableParagraph"/>
              <w:spacing w:line="268" w:lineRule="exact"/>
            </w:pPr>
            <w:r>
              <w:t xml:space="preserve">8 </w:t>
            </w:r>
            <w:r>
              <w:rPr>
                <w:spacing w:val="-5"/>
              </w:rPr>
              <w:t>ore</w:t>
            </w:r>
          </w:p>
        </w:tc>
        <w:tc>
          <w:tcPr>
            <w:tcW w:w="1418" w:type="dxa"/>
            <w:gridSpan w:val="2"/>
          </w:tcPr>
          <w:p w14:paraId="356FE8B2" w14:textId="77777777" w:rsidR="00C71D8A" w:rsidRDefault="00B4018B">
            <w:pPr>
              <w:pStyle w:val="TableParagraph"/>
              <w:spacing w:line="360" w:lineRule="auto"/>
              <w:ind w:left="106"/>
            </w:pPr>
            <w:r>
              <w:t>n.</w:t>
            </w:r>
            <w:r>
              <w:rPr>
                <w:spacing w:val="-3"/>
              </w:rPr>
              <w:t xml:space="preserve"> </w:t>
            </w:r>
            <w:r>
              <w:t>10</w:t>
            </w:r>
            <w:r>
              <w:rPr>
                <w:spacing w:val="-2"/>
              </w:rPr>
              <w:t xml:space="preserve"> </w:t>
            </w:r>
            <w:r>
              <w:t xml:space="preserve">docenti </w:t>
            </w:r>
            <w:r>
              <w:rPr>
                <w:spacing w:val="-2"/>
              </w:rPr>
              <w:t>(</w:t>
            </w:r>
            <w:proofErr w:type="spellStart"/>
            <w:r>
              <w:rPr>
                <w:spacing w:val="-2"/>
              </w:rPr>
              <w:t>medie+prim</w:t>
            </w:r>
            <w:proofErr w:type="spellEnd"/>
          </w:p>
          <w:p w14:paraId="213ECCA2" w14:textId="77777777" w:rsidR="00C71D8A" w:rsidRDefault="00B4018B">
            <w:pPr>
              <w:pStyle w:val="TableParagraph"/>
              <w:ind w:left="106"/>
            </w:pPr>
            <w:r>
              <w:rPr>
                <w:spacing w:val="-2"/>
              </w:rPr>
              <w:t>aria)</w:t>
            </w:r>
          </w:p>
        </w:tc>
        <w:tc>
          <w:tcPr>
            <w:tcW w:w="1420" w:type="dxa"/>
            <w:gridSpan w:val="2"/>
          </w:tcPr>
          <w:p w14:paraId="013D1FC6" w14:textId="77777777" w:rsidR="00C71D8A" w:rsidRDefault="00B4018B">
            <w:pPr>
              <w:pStyle w:val="TableParagraph"/>
              <w:spacing w:line="276" w:lineRule="auto"/>
              <w:rPr>
                <w:i/>
              </w:rPr>
            </w:pPr>
            <w:r>
              <w:rPr>
                <w:i/>
              </w:rPr>
              <w:t xml:space="preserve">Fatto </w:t>
            </w:r>
            <w:proofErr w:type="spellStart"/>
            <w:r>
              <w:rPr>
                <w:i/>
              </w:rPr>
              <w:t>a.s.</w:t>
            </w:r>
            <w:proofErr w:type="spellEnd"/>
            <w:r>
              <w:rPr>
                <w:i/>
              </w:rPr>
              <w:t xml:space="preserve"> 18/19</w:t>
            </w:r>
            <w:r>
              <w:rPr>
                <w:i/>
                <w:spacing w:val="-13"/>
              </w:rPr>
              <w:t xml:space="preserve"> </w:t>
            </w:r>
            <w:r>
              <w:rPr>
                <w:i/>
                <w:color w:val="000000"/>
                <w:highlight w:val="cyan"/>
              </w:rPr>
              <w:t>e</w:t>
            </w:r>
            <w:r>
              <w:rPr>
                <w:i/>
                <w:color w:val="000000"/>
                <w:spacing w:val="-12"/>
                <w:highlight w:val="cyan"/>
              </w:rPr>
              <w:t xml:space="preserve"> </w:t>
            </w:r>
            <w:proofErr w:type="spellStart"/>
            <w:r>
              <w:rPr>
                <w:i/>
                <w:color w:val="000000"/>
                <w:highlight w:val="cyan"/>
              </w:rPr>
              <w:t>a.s.</w:t>
            </w:r>
            <w:proofErr w:type="spellEnd"/>
            <w:r>
              <w:rPr>
                <w:i/>
                <w:color w:val="000000"/>
              </w:rPr>
              <w:t xml:space="preserve"> </w:t>
            </w:r>
            <w:r>
              <w:rPr>
                <w:i/>
                <w:color w:val="000000"/>
                <w:spacing w:val="-2"/>
                <w:highlight w:val="cyan"/>
              </w:rPr>
              <w:t>19/20</w:t>
            </w:r>
          </w:p>
        </w:tc>
      </w:tr>
      <w:tr w:rsidR="00C71D8A" w14:paraId="0E0E422B" w14:textId="77777777">
        <w:trPr>
          <w:trHeight w:val="1634"/>
        </w:trPr>
        <w:tc>
          <w:tcPr>
            <w:tcW w:w="1952" w:type="dxa"/>
          </w:tcPr>
          <w:p w14:paraId="7B9B370C" w14:textId="77777777" w:rsidR="00C71D8A" w:rsidRDefault="00B4018B">
            <w:pPr>
              <w:pStyle w:val="TableParagraph"/>
              <w:tabs>
                <w:tab w:val="left" w:pos="1692"/>
              </w:tabs>
              <w:spacing w:before="1"/>
              <w:ind w:right="99"/>
              <w:rPr>
                <w:b/>
                <w:sz w:val="20"/>
              </w:rPr>
            </w:pPr>
            <w:r>
              <w:rPr>
                <w:b/>
                <w:spacing w:val="-2"/>
                <w:sz w:val="20"/>
              </w:rPr>
              <w:t>potenziare</w:t>
            </w:r>
            <w:r>
              <w:rPr>
                <w:b/>
                <w:sz w:val="20"/>
              </w:rPr>
              <w:tab/>
            </w:r>
            <w:r>
              <w:rPr>
                <w:b/>
                <w:spacing w:val="-6"/>
                <w:sz w:val="20"/>
              </w:rPr>
              <w:t>le</w:t>
            </w:r>
            <w:r>
              <w:rPr>
                <w:b/>
                <w:spacing w:val="-2"/>
                <w:sz w:val="20"/>
              </w:rPr>
              <w:t xml:space="preserve"> competenze</w:t>
            </w:r>
          </w:p>
          <w:p w14:paraId="0C9BD04B" w14:textId="77777777" w:rsidR="00C71D8A" w:rsidRDefault="00B4018B">
            <w:pPr>
              <w:pStyle w:val="TableParagraph"/>
              <w:spacing w:line="243" w:lineRule="exact"/>
              <w:rPr>
                <w:b/>
                <w:sz w:val="20"/>
              </w:rPr>
            </w:pPr>
            <w:r>
              <w:rPr>
                <w:b/>
                <w:spacing w:val="-2"/>
                <w:sz w:val="20"/>
              </w:rPr>
              <w:t>nell’utilizzo</w:t>
            </w:r>
          </w:p>
          <w:p w14:paraId="509291F4" w14:textId="77777777" w:rsidR="00C71D8A" w:rsidRDefault="00B4018B">
            <w:pPr>
              <w:pStyle w:val="TableParagraph"/>
              <w:spacing w:before="1"/>
              <w:rPr>
                <w:b/>
                <w:sz w:val="20"/>
              </w:rPr>
            </w:pPr>
            <w:r>
              <w:rPr>
                <w:b/>
                <w:sz w:val="20"/>
              </w:rPr>
              <w:t>dell’italiano</w:t>
            </w:r>
            <w:r>
              <w:rPr>
                <w:b/>
                <w:spacing w:val="3"/>
                <w:sz w:val="20"/>
              </w:rPr>
              <w:t xml:space="preserve"> </w:t>
            </w:r>
            <w:r>
              <w:rPr>
                <w:b/>
                <w:sz w:val="20"/>
              </w:rPr>
              <w:t>L2</w:t>
            </w:r>
            <w:r>
              <w:rPr>
                <w:b/>
                <w:spacing w:val="2"/>
                <w:sz w:val="20"/>
              </w:rPr>
              <w:t xml:space="preserve"> </w:t>
            </w:r>
            <w:r>
              <w:rPr>
                <w:b/>
                <w:spacing w:val="-4"/>
                <w:sz w:val="20"/>
              </w:rPr>
              <w:t>come</w:t>
            </w:r>
          </w:p>
          <w:p w14:paraId="21F62D23" w14:textId="77777777" w:rsidR="00C71D8A" w:rsidRDefault="00B4018B">
            <w:pPr>
              <w:pStyle w:val="TableParagraph"/>
              <w:spacing w:before="1"/>
              <w:rPr>
                <w:b/>
                <w:sz w:val="20"/>
              </w:rPr>
            </w:pPr>
            <w:r>
              <w:rPr>
                <w:b/>
                <w:sz w:val="20"/>
              </w:rPr>
              <w:t>lingua</w:t>
            </w:r>
            <w:r>
              <w:rPr>
                <w:b/>
                <w:spacing w:val="-5"/>
                <w:sz w:val="20"/>
              </w:rPr>
              <w:t xml:space="preserve"> </w:t>
            </w:r>
            <w:r>
              <w:rPr>
                <w:b/>
                <w:sz w:val="20"/>
              </w:rPr>
              <w:t>per</w:t>
            </w:r>
            <w:r>
              <w:rPr>
                <w:b/>
                <w:spacing w:val="-4"/>
                <w:sz w:val="20"/>
              </w:rPr>
              <w:t xml:space="preserve"> </w:t>
            </w:r>
            <w:r>
              <w:rPr>
                <w:b/>
                <w:sz w:val="20"/>
              </w:rPr>
              <w:t>lo</w:t>
            </w:r>
            <w:r>
              <w:rPr>
                <w:b/>
                <w:spacing w:val="-4"/>
                <w:sz w:val="20"/>
              </w:rPr>
              <w:t xml:space="preserve"> </w:t>
            </w:r>
            <w:r>
              <w:rPr>
                <w:b/>
                <w:spacing w:val="-2"/>
                <w:sz w:val="20"/>
              </w:rPr>
              <w:t>studio</w:t>
            </w:r>
          </w:p>
        </w:tc>
        <w:tc>
          <w:tcPr>
            <w:tcW w:w="4962" w:type="dxa"/>
          </w:tcPr>
          <w:p w14:paraId="7C2E55FA" w14:textId="77777777" w:rsidR="00C71D8A" w:rsidRDefault="00B4018B">
            <w:pPr>
              <w:pStyle w:val="TableParagraph"/>
              <w:spacing w:line="268" w:lineRule="exact"/>
            </w:pPr>
            <w:r>
              <w:t>n.</w:t>
            </w:r>
            <w:r>
              <w:rPr>
                <w:spacing w:val="-1"/>
              </w:rPr>
              <w:t xml:space="preserve"> </w:t>
            </w:r>
            <w:r>
              <w:t xml:space="preserve">1 </w:t>
            </w:r>
            <w:r>
              <w:rPr>
                <w:spacing w:val="-2"/>
              </w:rPr>
              <w:t>seminario</w:t>
            </w:r>
          </w:p>
        </w:tc>
        <w:tc>
          <w:tcPr>
            <w:tcW w:w="994" w:type="dxa"/>
          </w:tcPr>
          <w:p w14:paraId="18A555DA" w14:textId="77777777" w:rsidR="00C71D8A" w:rsidRDefault="00B4018B">
            <w:pPr>
              <w:pStyle w:val="TableParagraph"/>
              <w:spacing w:line="268" w:lineRule="exact"/>
            </w:pPr>
            <w:r>
              <w:t>4</w:t>
            </w:r>
            <w:r>
              <w:rPr>
                <w:spacing w:val="1"/>
              </w:rPr>
              <w:t xml:space="preserve"> </w:t>
            </w:r>
            <w:r>
              <w:rPr>
                <w:spacing w:val="-5"/>
              </w:rPr>
              <w:t>ORE</w:t>
            </w:r>
          </w:p>
        </w:tc>
        <w:tc>
          <w:tcPr>
            <w:tcW w:w="1164" w:type="dxa"/>
            <w:tcBorders>
              <w:right w:val="nil"/>
            </w:tcBorders>
          </w:tcPr>
          <w:p w14:paraId="19DB53C1" w14:textId="77777777" w:rsidR="00C71D8A" w:rsidRDefault="00B4018B">
            <w:pPr>
              <w:pStyle w:val="TableParagraph"/>
              <w:ind w:left="106" w:right="224"/>
            </w:pPr>
            <w:r>
              <w:rPr>
                <w:spacing w:val="-2"/>
              </w:rPr>
              <w:t xml:space="preserve">docenti Medie- Lettere (primaria </w:t>
            </w:r>
            <w:r>
              <w:rPr>
                <w:spacing w:val="-4"/>
              </w:rPr>
              <w:t>A023</w:t>
            </w:r>
          </w:p>
          <w:p w14:paraId="0E28D880" w14:textId="77777777" w:rsidR="00C71D8A" w:rsidRDefault="00B4018B">
            <w:pPr>
              <w:pStyle w:val="TableParagraph"/>
              <w:spacing w:line="268" w:lineRule="exact"/>
              <w:ind w:left="106"/>
            </w:pPr>
            <w:r>
              <w:rPr>
                <w:spacing w:val="-2"/>
              </w:rPr>
              <w:t>facoltativo)</w:t>
            </w:r>
          </w:p>
        </w:tc>
        <w:tc>
          <w:tcPr>
            <w:tcW w:w="254" w:type="dxa"/>
            <w:tcBorders>
              <w:left w:val="nil"/>
            </w:tcBorders>
          </w:tcPr>
          <w:p w14:paraId="5006619E" w14:textId="77777777" w:rsidR="00C71D8A" w:rsidRDefault="00B4018B">
            <w:pPr>
              <w:pStyle w:val="TableParagraph"/>
              <w:spacing w:line="720" w:lineRule="auto"/>
              <w:ind w:left="39" w:right="90"/>
            </w:pPr>
            <w:r>
              <w:rPr>
                <w:spacing w:val="-10"/>
              </w:rPr>
              <w:t>e</w:t>
            </w:r>
            <w:r>
              <w:t xml:space="preserve"> </w:t>
            </w:r>
            <w:proofErr w:type="spellStart"/>
            <w:r>
              <w:rPr>
                <w:spacing w:val="-10"/>
              </w:rPr>
              <w:t>e</w:t>
            </w:r>
            <w:proofErr w:type="spellEnd"/>
          </w:p>
        </w:tc>
        <w:tc>
          <w:tcPr>
            <w:tcW w:w="1420" w:type="dxa"/>
            <w:gridSpan w:val="2"/>
          </w:tcPr>
          <w:p w14:paraId="1FDBD04E" w14:textId="77777777" w:rsidR="00C71D8A" w:rsidRDefault="00B4018B">
            <w:pPr>
              <w:pStyle w:val="TableParagraph"/>
              <w:spacing w:line="276" w:lineRule="auto"/>
              <w:ind w:right="473"/>
            </w:pPr>
            <w:r>
              <w:t>Fatto</w:t>
            </w:r>
            <w:r>
              <w:rPr>
                <w:spacing w:val="-13"/>
              </w:rPr>
              <w:t xml:space="preserve"> </w:t>
            </w:r>
            <w:proofErr w:type="spellStart"/>
            <w:r>
              <w:t>a.s.</w:t>
            </w:r>
            <w:proofErr w:type="spellEnd"/>
            <w:r>
              <w:t xml:space="preserve"> </w:t>
            </w:r>
            <w:r>
              <w:rPr>
                <w:spacing w:val="-2"/>
              </w:rPr>
              <w:t>18/19</w:t>
            </w:r>
          </w:p>
          <w:p w14:paraId="4ED2F503" w14:textId="77777777" w:rsidR="00C71D8A" w:rsidRDefault="00B4018B">
            <w:pPr>
              <w:pStyle w:val="TableParagraph"/>
              <w:spacing w:before="200" w:line="273" w:lineRule="auto"/>
              <w:ind w:right="473"/>
            </w:pPr>
            <w:r>
              <w:t>Fatto</w:t>
            </w:r>
            <w:r>
              <w:rPr>
                <w:spacing w:val="-13"/>
              </w:rPr>
              <w:t xml:space="preserve"> </w:t>
            </w:r>
            <w:proofErr w:type="spellStart"/>
            <w:r>
              <w:t>a.s.</w:t>
            </w:r>
            <w:proofErr w:type="spellEnd"/>
            <w:r>
              <w:t xml:space="preserve"> </w:t>
            </w:r>
            <w:r>
              <w:rPr>
                <w:spacing w:val="-2"/>
              </w:rPr>
              <w:t>21/22</w:t>
            </w:r>
          </w:p>
        </w:tc>
      </w:tr>
      <w:tr w:rsidR="00C71D8A" w14:paraId="4F8FA8D8" w14:textId="77777777">
        <w:trPr>
          <w:trHeight w:val="1221"/>
        </w:trPr>
        <w:tc>
          <w:tcPr>
            <w:tcW w:w="1952" w:type="dxa"/>
          </w:tcPr>
          <w:p w14:paraId="540D2970" w14:textId="77777777" w:rsidR="00C71D8A" w:rsidRDefault="00B4018B">
            <w:pPr>
              <w:pStyle w:val="TableParagraph"/>
              <w:tabs>
                <w:tab w:val="left" w:pos="1433"/>
                <w:tab w:val="left" w:pos="1692"/>
              </w:tabs>
              <w:spacing w:before="1"/>
              <w:ind w:right="99"/>
              <w:rPr>
                <w:b/>
                <w:sz w:val="20"/>
              </w:rPr>
            </w:pPr>
            <w:r>
              <w:rPr>
                <w:b/>
                <w:spacing w:val="-2"/>
                <w:sz w:val="20"/>
              </w:rPr>
              <w:t>potenziare</w:t>
            </w:r>
            <w:r>
              <w:rPr>
                <w:b/>
                <w:sz w:val="20"/>
              </w:rPr>
              <w:tab/>
            </w:r>
            <w:r>
              <w:rPr>
                <w:b/>
                <w:sz w:val="20"/>
              </w:rPr>
              <w:tab/>
            </w:r>
            <w:r>
              <w:rPr>
                <w:b/>
                <w:spacing w:val="-6"/>
                <w:sz w:val="20"/>
              </w:rPr>
              <w:t>le</w:t>
            </w:r>
            <w:r>
              <w:rPr>
                <w:b/>
                <w:spacing w:val="-2"/>
                <w:sz w:val="20"/>
              </w:rPr>
              <w:t xml:space="preserve"> competenze nell’ambito</w:t>
            </w:r>
            <w:r>
              <w:rPr>
                <w:b/>
                <w:sz w:val="20"/>
              </w:rPr>
              <w:tab/>
            </w:r>
            <w:r>
              <w:rPr>
                <w:b/>
                <w:spacing w:val="-4"/>
                <w:sz w:val="20"/>
              </w:rPr>
              <w:t xml:space="preserve">della </w:t>
            </w:r>
            <w:r>
              <w:rPr>
                <w:b/>
                <w:sz w:val="20"/>
              </w:rPr>
              <w:t>didattica</w:t>
            </w:r>
            <w:r>
              <w:rPr>
                <w:b/>
                <w:spacing w:val="74"/>
                <w:sz w:val="20"/>
              </w:rPr>
              <w:t xml:space="preserve"> </w:t>
            </w:r>
            <w:r>
              <w:rPr>
                <w:b/>
                <w:sz w:val="20"/>
              </w:rPr>
              <w:t>rivolta</w:t>
            </w:r>
            <w:r>
              <w:rPr>
                <w:b/>
                <w:spacing w:val="75"/>
                <w:sz w:val="20"/>
              </w:rPr>
              <w:t xml:space="preserve"> </w:t>
            </w:r>
            <w:r>
              <w:rPr>
                <w:b/>
                <w:spacing w:val="-5"/>
                <w:sz w:val="20"/>
              </w:rPr>
              <w:t>ad</w:t>
            </w:r>
          </w:p>
          <w:p w14:paraId="17FB81E9" w14:textId="77777777" w:rsidR="00C71D8A" w:rsidRDefault="00B4018B">
            <w:pPr>
              <w:pStyle w:val="TableParagraph"/>
              <w:spacing w:line="223" w:lineRule="exact"/>
              <w:rPr>
                <w:b/>
                <w:sz w:val="20"/>
              </w:rPr>
            </w:pPr>
            <w:r>
              <w:rPr>
                <w:b/>
                <w:sz w:val="20"/>
              </w:rPr>
              <w:t>utenti</w:t>
            </w:r>
            <w:r>
              <w:rPr>
                <w:b/>
                <w:spacing w:val="-8"/>
                <w:sz w:val="20"/>
              </w:rPr>
              <w:t xml:space="preserve"> </w:t>
            </w:r>
            <w:r>
              <w:rPr>
                <w:b/>
                <w:spacing w:val="-2"/>
                <w:sz w:val="20"/>
              </w:rPr>
              <w:t>ristretti</w:t>
            </w:r>
          </w:p>
        </w:tc>
        <w:tc>
          <w:tcPr>
            <w:tcW w:w="4962" w:type="dxa"/>
          </w:tcPr>
          <w:p w14:paraId="26B3816B" w14:textId="77777777" w:rsidR="00C71D8A" w:rsidRDefault="00B4018B">
            <w:pPr>
              <w:pStyle w:val="TableParagraph"/>
              <w:spacing w:line="268" w:lineRule="exact"/>
            </w:pPr>
            <w:r>
              <w:t>n.</w:t>
            </w:r>
            <w:r>
              <w:rPr>
                <w:spacing w:val="-1"/>
              </w:rPr>
              <w:t xml:space="preserve"> </w:t>
            </w:r>
            <w:r>
              <w:t xml:space="preserve">1 </w:t>
            </w:r>
            <w:r>
              <w:rPr>
                <w:spacing w:val="-2"/>
              </w:rPr>
              <w:t>seminario</w:t>
            </w:r>
          </w:p>
        </w:tc>
        <w:tc>
          <w:tcPr>
            <w:tcW w:w="994" w:type="dxa"/>
          </w:tcPr>
          <w:p w14:paraId="4F789B12" w14:textId="77777777" w:rsidR="00C71D8A" w:rsidRDefault="00B4018B">
            <w:pPr>
              <w:pStyle w:val="TableParagraph"/>
              <w:spacing w:line="268" w:lineRule="exact"/>
            </w:pPr>
            <w:r>
              <w:t xml:space="preserve">2 </w:t>
            </w:r>
            <w:r>
              <w:rPr>
                <w:spacing w:val="-5"/>
              </w:rPr>
              <w:t>ORE</w:t>
            </w:r>
          </w:p>
        </w:tc>
        <w:tc>
          <w:tcPr>
            <w:tcW w:w="1418" w:type="dxa"/>
            <w:gridSpan w:val="2"/>
          </w:tcPr>
          <w:p w14:paraId="60E1DA07" w14:textId="77777777" w:rsidR="00C71D8A" w:rsidRDefault="00B4018B">
            <w:pPr>
              <w:pStyle w:val="TableParagraph"/>
              <w:ind w:left="106" w:right="96"/>
              <w:jc w:val="both"/>
            </w:pPr>
            <w:r>
              <w:t>docenti</w:t>
            </w:r>
            <w:r>
              <w:rPr>
                <w:spacing w:val="-11"/>
              </w:rPr>
              <w:t xml:space="preserve"> </w:t>
            </w:r>
            <w:r>
              <w:t xml:space="preserve">attivi presso casa </w:t>
            </w:r>
            <w:r>
              <w:rPr>
                <w:spacing w:val="-2"/>
              </w:rPr>
              <w:t>Circondariale</w:t>
            </w:r>
          </w:p>
        </w:tc>
        <w:tc>
          <w:tcPr>
            <w:tcW w:w="847" w:type="dxa"/>
            <w:tcBorders>
              <w:right w:val="nil"/>
            </w:tcBorders>
          </w:tcPr>
          <w:p w14:paraId="53762C3D" w14:textId="77777777" w:rsidR="00C71D8A" w:rsidRDefault="00B4018B">
            <w:pPr>
              <w:pStyle w:val="TableParagraph"/>
              <w:spacing w:before="1"/>
              <w:ind w:right="145"/>
              <w:rPr>
                <w:sz w:val="24"/>
              </w:rPr>
            </w:pPr>
            <w:r>
              <w:rPr>
                <w:spacing w:val="-2"/>
                <w:sz w:val="24"/>
              </w:rPr>
              <w:t>fatto 19/20</w:t>
            </w:r>
          </w:p>
        </w:tc>
        <w:tc>
          <w:tcPr>
            <w:tcW w:w="573" w:type="dxa"/>
            <w:tcBorders>
              <w:left w:val="nil"/>
            </w:tcBorders>
          </w:tcPr>
          <w:p w14:paraId="778BF700" w14:textId="77777777" w:rsidR="00C71D8A" w:rsidRDefault="00B4018B">
            <w:pPr>
              <w:pStyle w:val="TableParagraph"/>
              <w:spacing w:before="1"/>
              <w:ind w:left="57" w:right="19"/>
              <w:jc w:val="center"/>
              <w:rPr>
                <w:sz w:val="24"/>
              </w:rPr>
            </w:pPr>
            <w:proofErr w:type="spellStart"/>
            <w:r>
              <w:rPr>
                <w:spacing w:val="-4"/>
                <w:sz w:val="24"/>
              </w:rPr>
              <w:t>a.s.</w:t>
            </w:r>
            <w:proofErr w:type="spellEnd"/>
          </w:p>
        </w:tc>
      </w:tr>
      <w:tr w:rsidR="00C71D8A" w14:paraId="51F53765" w14:textId="77777777">
        <w:trPr>
          <w:trHeight w:val="1209"/>
        </w:trPr>
        <w:tc>
          <w:tcPr>
            <w:tcW w:w="1952" w:type="dxa"/>
          </w:tcPr>
          <w:p w14:paraId="554D4B65" w14:textId="77777777" w:rsidR="00C71D8A" w:rsidRDefault="00B4018B">
            <w:pPr>
              <w:pStyle w:val="TableParagraph"/>
              <w:spacing w:before="1" w:line="360" w:lineRule="auto"/>
              <w:ind w:right="102"/>
              <w:jc w:val="both"/>
              <w:rPr>
                <w:b/>
                <w:sz w:val="20"/>
              </w:rPr>
            </w:pPr>
            <w:r>
              <w:rPr>
                <w:b/>
                <w:sz w:val="20"/>
              </w:rPr>
              <w:t>apprendere</w:t>
            </w:r>
            <w:r>
              <w:rPr>
                <w:b/>
                <w:spacing w:val="-12"/>
                <w:sz w:val="20"/>
              </w:rPr>
              <w:t xml:space="preserve"> </w:t>
            </w:r>
            <w:r>
              <w:rPr>
                <w:b/>
                <w:sz w:val="20"/>
              </w:rPr>
              <w:t xml:space="preserve">l’utilizzo delle TIC </w:t>
            </w:r>
            <w:proofErr w:type="gramStart"/>
            <w:r>
              <w:rPr>
                <w:b/>
                <w:sz w:val="20"/>
              </w:rPr>
              <w:t>nella didattiche</w:t>
            </w:r>
            <w:proofErr w:type="gramEnd"/>
            <w:r>
              <w:rPr>
                <w:b/>
                <w:spacing w:val="-1"/>
                <w:sz w:val="20"/>
              </w:rPr>
              <w:t xml:space="preserve"> </w:t>
            </w:r>
            <w:r>
              <w:rPr>
                <w:b/>
                <w:sz w:val="20"/>
              </w:rPr>
              <w:t>e</w:t>
            </w:r>
            <w:r>
              <w:rPr>
                <w:b/>
                <w:spacing w:val="-1"/>
                <w:sz w:val="20"/>
              </w:rPr>
              <w:t xml:space="preserve"> </w:t>
            </w:r>
            <w:r>
              <w:rPr>
                <w:b/>
                <w:spacing w:val="-2"/>
                <w:sz w:val="20"/>
              </w:rPr>
              <w:t>l’utilizzo</w:t>
            </w:r>
          </w:p>
        </w:tc>
        <w:tc>
          <w:tcPr>
            <w:tcW w:w="4962" w:type="dxa"/>
          </w:tcPr>
          <w:p w14:paraId="1152553C" w14:textId="77777777" w:rsidR="00C71D8A" w:rsidRDefault="00B4018B">
            <w:pPr>
              <w:pStyle w:val="TableParagraph"/>
              <w:spacing w:line="268" w:lineRule="exact"/>
            </w:pPr>
            <w:r>
              <w:t>n.</w:t>
            </w:r>
            <w:r>
              <w:rPr>
                <w:spacing w:val="30"/>
              </w:rPr>
              <w:t xml:space="preserve"> </w:t>
            </w:r>
            <w:r>
              <w:t>1</w:t>
            </w:r>
            <w:r>
              <w:rPr>
                <w:spacing w:val="32"/>
              </w:rPr>
              <w:t xml:space="preserve"> </w:t>
            </w:r>
            <w:r>
              <w:t>modulo</w:t>
            </w:r>
            <w:r>
              <w:rPr>
                <w:spacing w:val="32"/>
              </w:rPr>
              <w:t xml:space="preserve"> </w:t>
            </w:r>
            <w:r>
              <w:t>sull’utilizzo</w:t>
            </w:r>
            <w:r>
              <w:rPr>
                <w:spacing w:val="31"/>
              </w:rPr>
              <w:t xml:space="preserve"> </w:t>
            </w:r>
            <w:r>
              <w:t>della</w:t>
            </w:r>
            <w:r>
              <w:rPr>
                <w:spacing w:val="31"/>
              </w:rPr>
              <w:t xml:space="preserve"> </w:t>
            </w:r>
            <w:r>
              <w:t>piattaforma</w:t>
            </w:r>
            <w:r>
              <w:rPr>
                <w:spacing w:val="31"/>
              </w:rPr>
              <w:t xml:space="preserve"> </w:t>
            </w:r>
            <w:proofErr w:type="spellStart"/>
            <w:r>
              <w:t>Gsuite</w:t>
            </w:r>
            <w:proofErr w:type="spellEnd"/>
            <w:r>
              <w:rPr>
                <w:spacing w:val="29"/>
              </w:rPr>
              <w:t xml:space="preserve"> </w:t>
            </w:r>
            <w:r>
              <w:rPr>
                <w:spacing w:val="-10"/>
              </w:rPr>
              <w:t>e</w:t>
            </w:r>
          </w:p>
          <w:p w14:paraId="1E9C95B9" w14:textId="77777777" w:rsidR="00C71D8A" w:rsidRDefault="00B4018B">
            <w:pPr>
              <w:pStyle w:val="TableParagraph"/>
              <w:spacing w:before="134"/>
            </w:pPr>
            <w:r>
              <w:t>web</w:t>
            </w:r>
            <w:r>
              <w:rPr>
                <w:spacing w:val="-1"/>
              </w:rPr>
              <w:t xml:space="preserve"> </w:t>
            </w:r>
            <w:proofErr w:type="spellStart"/>
            <w:r>
              <w:rPr>
                <w:spacing w:val="-2"/>
              </w:rPr>
              <w:t>tools</w:t>
            </w:r>
            <w:proofErr w:type="spellEnd"/>
          </w:p>
        </w:tc>
        <w:tc>
          <w:tcPr>
            <w:tcW w:w="994" w:type="dxa"/>
          </w:tcPr>
          <w:p w14:paraId="78289326" w14:textId="77777777" w:rsidR="00C71D8A" w:rsidRDefault="00B4018B">
            <w:pPr>
              <w:pStyle w:val="TableParagraph"/>
              <w:spacing w:line="268" w:lineRule="exact"/>
            </w:pPr>
            <w:r>
              <w:t xml:space="preserve">6 </w:t>
            </w:r>
            <w:r>
              <w:rPr>
                <w:spacing w:val="-5"/>
              </w:rPr>
              <w:t>ore</w:t>
            </w:r>
          </w:p>
        </w:tc>
        <w:tc>
          <w:tcPr>
            <w:tcW w:w="1418" w:type="dxa"/>
            <w:gridSpan w:val="2"/>
          </w:tcPr>
          <w:p w14:paraId="47A21ACE" w14:textId="77777777" w:rsidR="00C71D8A" w:rsidRDefault="00B4018B">
            <w:pPr>
              <w:pStyle w:val="TableParagraph"/>
              <w:spacing w:line="360" w:lineRule="auto"/>
              <w:ind w:left="106" w:right="111"/>
            </w:pPr>
            <w:r>
              <w:rPr>
                <w:spacing w:val="-2"/>
              </w:rPr>
              <w:t>Docenti Primaria</w:t>
            </w:r>
          </w:p>
        </w:tc>
        <w:tc>
          <w:tcPr>
            <w:tcW w:w="1420" w:type="dxa"/>
            <w:gridSpan w:val="2"/>
          </w:tcPr>
          <w:p w14:paraId="30EB305F" w14:textId="77777777" w:rsidR="00C71D8A" w:rsidRDefault="00B4018B">
            <w:pPr>
              <w:pStyle w:val="TableParagraph"/>
              <w:spacing w:line="360" w:lineRule="auto"/>
              <w:ind w:right="857"/>
            </w:pPr>
            <w:r>
              <w:rPr>
                <w:spacing w:val="-2"/>
              </w:rPr>
              <w:t xml:space="preserve">fatto </w:t>
            </w:r>
            <w:proofErr w:type="spellStart"/>
            <w:r>
              <w:rPr>
                <w:spacing w:val="-4"/>
              </w:rPr>
              <w:t>a.s.</w:t>
            </w:r>
            <w:proofErr w:type="spellEnd"/>
          </w:p>
          <w:p w14:paraId="49AB76B1" w14:textId="77777777" w:rsidR="00C71D8A" w:rsidRDefault="00B4018B">
            <w:pPr>
              <w:pStyle w:val="TableParagraph"/>
            </w:pPr>
            <w:r>
              <w:rPr>
                <w:spacing w:val="-2"/>
              </w:rPr>
              <w:t>2019/2020</w:t>
            </w:r>
          </w:p>
        </w:tc>
      </w:tr>
    </w:tbl>
    <w:p w14:paraId="475B0864" w14:textId="77777777" w:rsidR="00C71D8A" w:rsidRDefault="00C71D8A">
      <w:pPr>
        <w:pStyle w:val="TableParagraph"/>
        <w:sectPr w:rsidR="00C71D8A" w:rsidSect="007F1C54">
          <w:pgSz w:w="11910" w:h="17340"/>
          <w:pgMar w:top="2410" w:right="141" w:bottom="1200" w:left="425" w:header="824" w:footer="983" w:gutter="0"/>
          <w:cols w:space="720"/>
        </w:sectPr>
      </w:pPr>
    </w:p>
    <w:p w14:paraId="0A5DB0FC" w14:textId="77777777" w:rsidR="00C71D8A" w:rsidRDefault="00C71D8A">
      <w:pPr>
        <w:pStyle w:val="Corpotesto"/>
        <w:spacing w:before="24" w:after="1"/>
        <w:rPr>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4962"/>
        <w:gridCol w:w="994"/>
        <w:gridCol w:w="1417"/>
        <w:gridCol w:w="1419"/>
      </w:tblGrid>
      <w:tr w:rsidR="00C71D8A" w14:paraId="0A1A529F" w14:textId="77777777">
        <w:trPr>
          <w:trHeight w:val="1612"/>
        </w:trPr>
        <w:tc>
          <w:tcPr>
            <w:tcW w:w="1952" w:type="dxa"/>
            <w:vMerge w:val="restart"/>
          </w:tcPr>
          <w:p w14:paraId="475B600E" w14:textId="77777777" w:rsidR="00C71D8A" w:rsidRDefault="00B4018B">
            <w:pPr>
              <w:pStyle w:val="TableParagraph"/>
              <w:spacing w:before="3" w:line="357" w:lineRule="auto"/>
              <w:ind w:right="91"/>
              <w:rPr>
                <w:b/>
                <w:sz w:val="20"/>
              </w:rPr>
            </w:pPr>
            <w:r>
              <w:rPr>
                <w:b/>
                <w:sz w:val="20"/>
              </w:rPr>
              <w:t>di</w:t>
            </w:r>
            <w:r>
              <w:rPr>
                <w:b/>
                <w:spacing w:val="-12"/>
                <w:sz w:val="20"/>
              </w:rPr>
              <w:t xml:space="preserve"> </w:t>
            </w:r>
            <w:r>
              <w:rPr>
                <w:b/>
                <w:sz w:val="20"/>
              </w:rPr>
              <w:t>modalità</w:t>
            </w:r>
            <w:r>
              <w:rPr>
                <w:b/>
                <w:spacing w:val="-11"/>
                <w:sz w:val="20"/>
              </w:rPr>
              <w:t xml:space="preserve"> </w:t>
            </w:r>
            <w:r>
              <w:rPr>
                <w:b/>
                <w:sz w:val="20"/>
              </w:rPr>
              <w:t>digitali</w:t>
            </w:r>
            <w:r>
              <w:rPr>
                <w:b/>
                <w:spacing w:val="-11"/>
                <w:sz w:val="20"/>
              </w:rPr>
              <w:t xml:space="preserve"> </w:t>
            </w:r>
            <w:r>
              <w:rPr>
                <w:b/>
                <w:sz w:val="20"/>
              </w:rPr>
              <w:t>di gestione della DAD</w:t>
            </w:r>
          </w:p>
        </w:tc>
        <w:tc>
          <w:tcPr>
            <w:tcW w:w="4962" w:type="dxa"/>
          </w:tcPr>
          <w:p w14:paraId="1780CEE2" w14:textId="77777777" w:rsidR="00C71D8A" w:rsidRDefault="00B4018B">
            <w:pPr>
              <w:pStyle w:val="TableParagraph"/>
              <w:spacing w:before="1"/>
            </w:pPr>
            <w:r>
              <w:t>n.</w:t>
            </w:r>
            <w:r>
              <w:rPr>
                <w:spacing w:val="-6"/>
              </w:rPr>
              <w:t xml:space="preserve"> </w:t>
            </w:r>
            <w:r>
              <w:t>1</w:t>
            </w:r>
            <w:r>
              <w:rPr>
                <w:spacing w:val="-6"/>
              </w:rPr>
              <w:t xml:space="preserve"> </w:t>
            </w:r>
            <w:r>
              <w:t>modulo</w:t>
            </w:r>
            <w:r>
              <w:rPr>
                <w:spacing w:val="-6"/>
              </w:rPr>
              <w:t xml:space="preserve"> </w:t>
            </w:r>
            <w:r>
              <w:t>sull’utilizzo</w:t>
            </w:r>
            <w:r>
              <w:rPr>
                <w:spacing w:val="-2"/>
              </w:rPr>
              <w:t xml:space="preserve"> </w:t>
            </w:r>
            <w:r>
              <w:t>della</w:t>
            </w:r>
            <w:r>
              <w:rPr>
                <w:spacing w:val="-4"/>
              </w:rPr>
              <w:t xml:space="preserve"> </w:t>
            </w:r>
            <w:r>
              <w:t>piattaforma</w:t>
            </w:r>
            <w:r>
              <w:rPr>
                <w:spacing w:val="-7"/>
              </w:rPr>
              <w:t xml:space="preserve"> </w:t>
            </w:r>
            <w:proofErr w:type="spellStart"/>
            <w:r>
              <w:t>Gsuite</w:t>
            </w:r>
            <w:proofErr w:type="spellEnd"/>
            <w:r>
              <w:rPr>
                <w:spacing w:val="-3"/>
              </w:rPr>
              <w:t xml:space="preserve"> </w:t>
            </w:r>
            <w:r>
              <w:rPr>
                <w:spacing w:val="-10"/>
              </w:rPr>
              <w:t>e</w:t>
            </w:r>
          </w:p>
          <w:p w14:paraId="438D66C1" w14:textId="77777777" w:rsidR="00C71D8A" w:rsidRDefault="00B4018B">
            <w:pPr>
              <w:pStyle w:val="TableParagraph"/>
              <w:spacing w:before="132"/>
            </w:pPr>
            <w:r>
              <w:t>web</w:t>
            </w:r>
            <w:r>
              <w:rPr>
                <w:spacing w:val="-1"/>
              </w:rPr>
              <w:t xml:space="preserve"> </w:t>
            </w:r>
            <w:proofErr w:type="spellStart"/>
            <w:r>
              <w:rPr>
                <w:spacing w:val="-2"/>
              </w:rPr>
              <w:t>tools</w:t>
            </w:r>
            <w:proofErr w:type="spellEnd"/>
          </w:p>
        </w:tc>
        <w:tc>
          <w:tcPr>
            <w:tcW w:w="994" w:type="dxa"/>
          </w:tcPr>
          <w:p w14:paraId="22ABCBDD" w14:textId="77777777" w:rsidR="00C71D8A" w:rsidRDefault="00B4018B">
            <w:pPr>
              <w:pStyle w:val="TableParagraph"/>
              <w:spacing w:before="1"/>
            </w:pPr>
            <w:r>
              <w:t xml:space="preserve">6 </w:t>
            </w:r>
            <w:r>
              <w:rPr>
                <w:spacing w:val="-5"/>
              </w:rPr>
              <w:t>ore</w:t>
            </w:r>
          </w:p>
          <w:p w14:paraId="33B89748" w14:textId="77777777" w:rsidR="00C71D8A" w:rsidRDefault="00C71D8A">
            <w:pPr>
              <w:pStyle w:val="TableParagraph"/>
              <w:spacing w:before="267"/>
              <w:ind w:left="0"/>
            </w:pPr>
          </w:p>
          <w:p w14:paraId="4B906F43" w14:textId="77777777" w:rsidR="00C71D8A" w:rsidRDefault="00B4018B">
            <w:pPr>
              <w:pStyle w:val="TableParagraph"/>
            </w:pPr>
            <w:r>
              <w:t xml:space="preserve">9 </w:t>
            </w:r>
            <w:r>
              <w:rPr>
                <w:spacing w:val="-5"/>
              </w:rPr>
              <w:t>ore</w:t>
            </w:r>
          </w:p>
        </w:tc>
        <w:tc>
          <w:tcPr>
            <w:tcW w:w="1417" w:type="dxa"/>
          </w:tcPr>
          <w:p w14:paraId="7F092977" w14:textId="77777777" w:rsidR="00C71D8A" w:rsidRDefault="00B4018B">
            <w:pPr>
              <w:pStyle w:val="TableParagraph"/>
              <w:spacing w:before="1" w:line="360" w:lineRule="auto"/>
              <w:ind w:left="106" w:right="95"/>
              <w:jc w:val="both"/>
            </w:pPr>
            <w:r>
              <w:t>Docenti Sec di I grado e docenti</w:t>
            </w:r>
            <w:r>
              <w:rPr>
                <w:spacing w:val="-2"/>
              </w:rPr>
              <w:t xml:space="preserve"> </w:t>
            </w:r>
            <w:r>
              <w:rPr>
                <w:spacing w:val="-4"/>
              </w:rPr>
              <w:t>A023</w:t>
            </w:r>
          </w:p>
        </w:tc>
        <w:tc>
          <w:tcPr>
            <w:tcW w:w="1419" w:type="dxa"/>
          </w:tcPr>
          <w:p w14:paraId="1D88A90D" w14:textId="77777777" w:rsidR="00C71D8A" w:rsidRDefault="00B4018B">
            <w:pPr>
              <w:pStyle w:val="TableParagraph"/>
              <w:spacing w:before="1" w:line="357" w:lineRule="auto"/>
              <w:ind w:left="108" w:right="855"/>
            </w:pPr>
            <w:r>
              <w:rPr>
                <w:spacing w:val="-2"/>
              </w:rPr>
              <w:t xml:space="preserve">fatto </w:t>
            </w:r>
            <w:proofErr w:type="spellStart"/>
            <w:r>
              <w:rPr>
                <w:spacing w:val="-4"/>
              </w:rPr>
              <w:t>a.s.</w:t>
            </w:r>
            <w:proofErr w:type="spellEnd"/>
          </w:p>
          <w:p w14:paraId="1ECA2414" w14:textId="77777777" w:rsidR="00C71D8A" w:rsidRDefault="00B4018B">
            <w:pPr>
              <w:pStyle w:val="TableParagraph"/>
              <w:spacing w:before="4"/>
              <w:ind w:left="108"/>
            </w:pPr>
            <w:r>
              <w:t>2019/2020</w:t>
            </w:r>
            <w:r>
              <w:rPr>
                <w:spacing w:val="56"/>
              </w:rPr>
              <w:t xml:space="preserve"> </w:t>
            </w:r>
            <w:r>
              <w:rPr>
                <w:spacing w:val="-12"/>
              </w:rPr>
              <w:t>e</w:t>
            </w:r>
          </w:p>
          <w:p w14:paraId="4BD6CA43" w14:textId="77777777" w:rsidR="00C71D8A" w:rsidRDefault="00B4018B">
            <w:pPr>
              <w:pStyle w:val="TableParagraph"/>
              <w:spacing w:before="135"/>
              <w:ind w:left="108"/>
            </w:pPr>
            <w:proofErr w:type="spellStart"/>
            <w:r>
              <w:t>a.s.</w:t>
            </w:r>
            <w:proofErr w:type="spellEnd"/>
            <w:r>
              <w:rPr>
                <w:spacing w:val="-4"/>
              </w:rPr>
              <w:t xml:space="preserve"> </w:t>
            </w:r>
            <w:r>
              <w:rPr>
                <w:spacing w:val="-2"/>
              </w:rPr>
              <w:t>21/22</w:t>
            </w:r>
          </w:p>
        </w:tc>
      </w:tr>
      <w:tr w:rsidR="00C71D8A" w14:paraId="2620D122" w14:textId="77777777">
        <w:trPr>
          <w:trHeight w:val="1209"/>
        </w:trPr>
        <w:tc>
          <w:tcPr>
            <w:tcW w:w="1952" w:type="dxa"/>
            <w:vMerge/>
            <w:tcBorders>
              <w:top w:val="nil"/>
            </w:tcBorders>
          </w:tcPr>
          <w:p w14:paraId="2EE04EEB" w14:textId="77777777" w:rsidR="00C71D8A" w:rsidRDefault="00C71D8A">
            <w:pPr>
              <w:rPr>
                <w:sz w:val="2"/>
                <w:szCs w:val="2"/>
              </w:rPr>
            </w:pPr>
          </w:p>
        </w:tc>
        <w:tc>
          <w:tcPr>
            <w:tcW w:w="4962" w:type="dxa"/>
          </w:tcPr>
          <w:p w14:paraId="6E4046D7" w14:textId="77777777" w:rsidR="00C71D8A" w:rsidRDefault="00B4018B">
            <w:pPr>
              <w:pStyle w:val="TableParagraph"/>
              <w:spacing w:line="268" w:lineRule="exact"/>
            </w:pPr>
            <w:r>
              <w:t>n.</w:t>
            </w:r>
            <w:r>
              <w:rPr>
                <w:spacing w:val="-6"/>
              </w:rPr>
              <w:t xml:space="preserve"> </w:t>
            </w:r>
            <w:r>
              <w:t>1</w:t>
            </w:r>
            <w:r>
              <w:rPr>
                <w:spacing w:val="-6"/>
              </w:rPr>
              <w:t xml:space="preserve"> </w:t>
            </w:r>
            <w:r>
              <w:t>modulo</w:t>
            </w:r>
            <w:r>
              <w:rPr>
                <w:spacing w:val="-6"/>
              </w:rPr>
              <w:t xml:space="preserve"> </w:t>
            </w:r>
            <w:r>
              <w:t>sull’utilizzo</w:t>
            </w:r>
            <w:r>
              <w:rPr>
                <w:spacing w:val="-3"/>
              </w:rPr>
              <w:t xml:space="preserve"> </w:t>
            </w:r>
            <w:r>
              <w:t>della</w:t>
            </w:r>
            <w:r>
              <w:rPr>
                <w:spacing w:val="-4"/>
              </w:rPr>
              <w:t xml:space="preserve"> </w:t>
            </w:r>
            <w:r>
              <w:t>piattaforma</w:t>
            </w:r>
            <w:r>
              <w:rPr>
                <w:spacing w:val="-6"/>
              </w:rPr>
              <w:t xml:space="preserve"> </w:t>
            </w:r>
            <w:proofErr w:type="spellStart"/>
            <w:r>
              <w:rPr>
                <w:spacing w:val="-2"/>
              </w:rPr>
              <w:t>Gsuite</w:t>
            </w:r>
            <w:proofErr w:type="spellEnd"/>
          </w:p>
          <w:p w14:paraId="32EA8C29" w14:textId="77777777" w:rsidR="00C71D8A" w:rsidRDefault="00C71D8A">
            <w:pPr>
              <w:pStyle w:val="TableParagraph"/>
              <w:ind w:left="0"/>
            </w:pPr>
          </w:p>
          <w:p w14:paraId="6B0FC3A7" w14:textId="77777777" w:rsidR="00C71D8A" w:rsidRDefault="00C71D8A">
            <w:pPr>
              <w:pStyle w:val="TableParagraph"/>
              <w:ind w:left="0"/>
            </w:pPr>
          </w:p>
          <w:p w14:paraId="56D1D7CD" w14:textId="77777777" w:rsidR="00C71D8A" w:rsidRDefault="00B4018B">
            <w:pPr>
              <w:pStyle w:val="TableParagraph"/>
              <w:ind w:left="157"/>
            </w:pPr>
            <w:r>
              <w:t>Supporto</w:t>
            </w:r>
            <w:r>
              <w:rPr>
                <w:spacing w:val="-5"/>
              </w:rPr>
              <w:t xml:space="preserve"> </w:t>
            </w:r>
            <w:r>
              <w:t>ai</w:t>
            </w:r>
            <w:r>
              <w:rPr>
                <w:spacing w:val="-4"/>
              </w:rPr>
              <w:t xml:space="preserve"> </w:t>
            </w:r>
            <w:r>
              <w:t>docenti</w:t>
            </w:r>
            <w:r>
              <w:rPr>
                <w:spacing w:val="-6"/>
              </w:rPr>
              <w:t xml:space="preserve"> </w:t>
            </w:r>
            <w:r>
              <w:t>che</w:t>
            </w:r>
            <w:r>
              <w:rPr>
                <w:spacing w:val="-4"/>
              </w:rPr>
              <w:t xml:space="preserve"> </w:t>
            </w:r>
            <w:r>
              <w:t>realizzano</w:t>
            </w:r>
            <w:r>
              <w:rPr>
                <w:spacing w:val="-3"/>
              </w:rPr>
              <w:t xml:space="preserve"> </w:t>
            </w:r>
            <w:r>
              <w:t>prodotti</w:t>
            </w:r>
            <w:r>
              <w:rPr>
                <w:spacing w:val="-4"/>
              </w:rPr>
              <w:t xml:space="preserve"> </w:t>
            </w:r>
            <w:proofErr w:type="spellStart"/>
            <w:r>
              <w:rPr>
                <w:spacing w:val="-5"/>
              </w:rPr>
              <w:t>Fad</w:t>
            </w:r>
            <w:proofErr w:type="spellEnd"/>
          </w:p>
        </w:tc>
        <w:tc>
          <w:tcPr>
            <w:tcW w:w="994" w:type="dxa"/>
          </w:tcPr>
          <w:p w14:paraId="4B50B04F" w14:textId="77777777" w:rsidR="00C71D8A" w:rsidRDefault="00B4018B">
            <w:pPr>
              <w:pStyle w:val="TableParagraph"/>
              <w:spacing w:line="268" w:lineRule="exact"/>
            </w:pPr>
            <w:r>
              <w:t>6 ore</w:t>
            </w:r>
            <w:r>
              <w:rPr>
                <w:spacing w:val="-1"/>
              </w:rPr>
              <w:t xml:space="preserve"> </w:t>
            </w:r>
            <w:r>
              <w:t>x</w:t>
            </w:r>
            <w:r>
              <w:rPr>
                <w:spacing w:val="-2"/>
              </w:rPr>
              <w:t xml:space="preserve"> </w:t>
            </w:r>
            <w:r>
              <w:rPr>
                <w:spacing w:val="-10"/>
              </w:rPr>
              <w:t>2</w:t>
            </w:r>
          </w:p>
          <w:p w14:paraId="7188A28F" w14:textId="77777777" w:rsidR="00C71D8A" w:rsidRDefault="00C71D8A">
            <w:pPr>
              <w:pStyle w:val="TableParagraph"/>
              <w:ind w:left="0"/>
            </w:pPr>
          </w:p>
          <w:p w14:paraId="21D13C51" w14:textId="77777777" w:rsidR="00C71D8A" w:rsidRDefault="00C71D8A">
            <w:pPr>
              <w:pStyle w:val="TableParagraph"/>
              <w:ind w:left="0"/>
            </w:pPr>
          </w:p>
          <w:p w14:paraId="7303A658" w14:textId="77777777" w:rsidR="00C71D8A" w:rsidRDefault="00B4018B">
            <w:pPr>
              <w:pStyle w:val="TableParagraph"/>
            </w:pPr>
            <w:r>
              <w:t xml:space="preserve">9 </w:t>
            </w:r>
            <w:r>
              <w:rPr>
                <w:spacing w:val="-5"/>
              </w:rPr>
              <w:t>ore</w:t>
            </w:r>
          </w:p>
        </w:tc>
        <w:tc>
          <w:tcPr>
            <w:tcW w:w="1417" w:type="dxa"/>
          </w:tcPr>
          <w:p w14:paraId="6E1183A3" w14:textId="77777777" w:rsidR="00C71D8A" w:rsidRDefault="00B4018B">
            <w:pPr>
              <w:pStyle w:val="TableParagraph"/>
              <w:spacing w:line="360" w:lineRule="auto"/>
              <w:ind w:left="106" w:right="95"/>
            </w:pPr>
            <w:r>
              <w:rPr>
                <w:spacing w:val="-2"/>
              </w:rPr>
              <w:t>Docenti Primaria</w:t>
            </w:r>
          </w:p>
        </w:tc>
        <w:tc>
          <w:tcPr>
            <w:tcW w:w="1419" w:type="dxa"/>
          </w:tcPr>
          <w:p w14:paraId="30F40637" w14:textId="77777777" w:rsidR="00C71D8A" w:rsidRDefault="00B4018B">
            <w:pPr>
              <w:pStyle w:val="TableParagraph"/>
              <w:tabs>
                <w:tab w:val="left" w:pos="1011"/>
              </w:tabs>
              <w:spacing w:line="360" w:lineRule="auto"/>
              <w:ind w:left="108" w:right="92"/>
            </w:pPr>
            <w:r>
              <w:rPr>
                <w:spacing w:val="-2"/>
              </w:rPr>
              <w:t>Fatto</w:t>
            </w:r>
            <w:r>
              <w:tab/>
            </w:r>
            <w:proofErr w:type="spellStart"/>
            <w:r>
              <w:rPr>
                <w:spacing w:val="-4"/>
              </w:rPr>
              <w:t>a.s.</w:t>
            </w:r>
            <w:proofErr w:type="spellEnd"/>
            <w:r>
              <w:rPr>
                <w:spacing w:val="-4"/>
              </w:rPr>
              <w:t xml:space="preserve"> </w:t>
            </w:r>
            <w:r>
              <w:t>2020/2021</w:t>
            </w:r>
            <w:r>
              <w:rPr>
                <w:spacing w:val="56"/>
              </w:rPr>
              <w:t xml:space="preserve"> </w:t>
            </w:r>
            <w:r>
              <w:rPr>
                <w:spacing w:val="-12"/>
              </w:rPr>
              <w:t>e</w:t>
            </w:r>
          </w:p>
          <w:p w14:paraId="1C9F4B84" w14:textId="77777777" w:rsidR="00C71D8A" w:rsidRDefault="00B4018B">
            <w:pPr>
              <w:pStyle w:val="TableParagraph"/>
              <w:ind w:left="108"/>
            </w:pPr>
            <w:r>
              <w:rPr>
                <w:spacing w:val="-2"/>
              </w:rPr>
              <w:t>21/22</w:t>
            </w:r>
          </w:p>
        </w:tc>
      </w:tr>
      <w:tr w:rsidR="00C71D8A" w14:paraId="29EF72F6" w14:textId="77777777">
        <w:trPr>
          <w:trHeight w:val="1209"/>
        </w:trPr>
        <w:tc>
          <w:tcPr>
            <w:tcW w:w="1952" w:type="dxa"/>
            <w:vMerge/>
            <w:tcBorders>
              <w:top w:val="nil"/>
            </w:tcBorders>
          </w:tcPr>
          <w:p w14:paraId="5403D872" w14:textId="77777777" w:rsidR="00C71D8A" w:rsidRDefault="00C71D8A">
            <w:pPr>
              <w:rPr>
                <w:sz w:val="2"/>
                <w:szCs w:val="2"/>
              </w:rPr>
            </w:pPr>
          </w:p>
        </w:tc>
        <w:tc>
          <w:tcPr>
            <w:tcW w:w="4962" w:type="dxa"/>
          </w:tcPr>
          <w:p w14:paraId="3293781D" w14:textId="77777777" w:rsidR="00C71D8A" w:rsidRDefault="00B4018B">
            <w:pPr>
              <w:pStyle w:val="TableParagraph"/>
              <w:spacing w:line="268" w:lineRule="exact"/>
            </w:pPr>
            <w:r>
              <w:t>n.</w:t>
            </w:r>
            <w:r>
              <w:rPr>
                <w:spacing w:val="-6"/>
              </w:rPr>
              <w:t xml:space="preserve"> </w:t>
            </w:r>
            <w:r>
              <w:t>1</w:t>
            </w:r>
            <w:r>
              <w:rPr>
                <w:spacing w:val="-6"/>
              </w:rPr>
              <w:t xml:space="preserve"> </w:t>
            </w:r>
            <w:r>
              <w:t>modulo</w:t>
            </w:r>
            <w:r>
              <w:rPr>
                <w:spacing w:val="-6"/>
              </w:rPr>
              <w:t xml:space="preserve"> </w:t>
            </w:r>
            <w:r>
              <w:t>sull’utilizzo</w:t>
            </w:r>
            <w:r>
              <w:rPr>
                <w:spacing w:val="-3"/>
              </w:rPr>
              <w:t xml:space="preserve"> </w:t>
            </w:r>
            <w:r>
              <w:t>della</w:t>
            </w:r>
            <w:r>
              <w:rPr>
                <w:spacing w:val="-4"/>
              </w:rPr>
              <w:t xml:space="preserve"> </w:t>
            </w:r>
            <w:r>
              <w:t>piattaforma</w:t>
            </w:r>
            <w:r>
              <w:rPr>
                <w:spacing w:val="-6"/>
              </w:rPr>
              <w:t xml:space="preserve"> </w:t>
            </w:r>
            <w:proofErr w:type="spellStart"/>
            <w:r>
              <w:rPr>
                <w:spacing w:val="-2"/>
              </w:rPr>
              <w:t>Gsuite</w:t>
            </w:r>
            <w:proofErr w:type="spellEnd"/>
          </w:p>
          <w:p w14:paraId="5E73BD2F" w14:textId="77777777" w:rsidR="00C71D8A" w:rsidRDefault="00C71D8A">
            <w:pPr>
              <w:pStyle w:val="TableParagraph"/>
              <w:ind w:left="0"/>
            </w:pPr>
          </w:p>
          <w:p w14:paraId="192DAD50" w14:textId="77777777" w:rsidR="00C71D8A" w:rsidRDefault="00C71D8A">
            <w:pPr>
              <w:pStyle w:val="TableParagraph"/>
              <w:ind w:left="0"/>
            </w:pPr>
          </w:p>
          <w:p w14:paraId="085E857F" w14:textId="77777777" w:rsidR="00C71D8A" w:rsidRDefault="00B4018B">
            <w:pPr>
              <w:pStyle w:val="TableParagraph"/>
            </w:pPr>
            <w:r>
              <w:t>Supporto</w:t>
            </w:r>
            <w:r>
              <w:rPr>
                <w:spacing w:val="-4"/>
              </w:rPr>
              <w:t xml:space="preserve"> </w:t>
            </w:r>
            <w:r>
              <w:t>ai</w:t>
            </w:r>
            <w:r>
              <w:rPr>
                <w:spacing w:val="-7"/>
              </w:rPr>
              <w:t xml:space="preserve"> </w:t>
            </w:r>
            <w:r>
              <w:t>docenti</w:t>
            </w:r>
            <w:r>
              <w:rPr>
                <w:spacing w:val="-5"/>
              </w:rPr>
              <w:t xml:space="preserve"> </w:t>
            </w:r>
            <w:r>
              <w:t>che</w:t>
            </w:r>
            <w:r>
              <w:rPr>
                <w:spacing w:val="-4"/>
              </w:rPr>
              <w:t xml:space="preserve"> </w:t>
            </w:r>
            <w:r>
              <w:t>realizzano</w:t>
            </w:r>
            <w:r>
              <w:rPr>
                <w:spacing w:val="-4"/>
              </w:rPr>
              <w:t xml:space="preserve"> </w:t>
            </w:r>
            <w:r>
              <w:t>prodotti</w:t>
            </w:r>
            <w:r>
              <w:rPr>
                <w:spacing w:val="-4"/>
              </w:rPr>
              <w:t xml:space="preserve"> </w:t>
            </w:r>
            <w:proofErr w:type="spellStart"/>
            <w:r>
              <w:rPr>
                <w:spacing w:val="-5"/>
              </w:rPr>
              <w:t>Fad</w:t>
            </w:r>
            <w:proofErr w:type="spellEnd"/>
          </w:p>
        </w:tc>
        <w:tc>
          <w:tcPr>
            <w:tcW w:w="994" w:type="dxa"/>
          </w:tcPr>
          <w:p w14:paraId="2D340BCA" w14:textId="77777777" w:rsidR="00C71D8A" w:rsidRDefault="00B4018B">
            <w:pPr>
              <w:pStyle w:val="TableParagraph"/>
              <w:spacing w:line="268" w:lineRule="exact"/>
            </w:pPr>
            <w:r>
              <w:t xml:space="preserve">6 </w:t>
            </w:r>
            <w:r>
              <w:rPr>
                <w:spacing w:val="-5"/>
              </w:rPr>
              <w:t>ore</w:t>
            </w:r>
          </w:p>
          <w:p w14:paraId="40B51621" w14:textId="77777777" w:rsidR="00C71D8A" w:rsidRDefault="00C71D8A">
            <w:pPr>
              <w:pStyle w:val="TableParagraph"/>
              <w:ind w:left="0"/>
            </w:pPr>
          </w:p>
          <w:p w14:paraId="7E1ED058" w14:textId="77777777" w:rsidR="00C71D8A" w:rsidRDefault="00C71D8A">
            <w:pPr>
              <w:pStyle w:val="TableParagraph"/>
              <w:ind w:left="0"/>
            </w:pPr>
          </w:p>
          <w:p w14:paraId="7F2BB06F" w14:textId="77777777" w:rsidR="00C71D8A" w:rsidRDefault="00B4018B">
            <w:pPr>
              <w:pStyle w:val="TableParagraph"/>
            </w:pPr>
            <w:r>
              <w:t xml:space="preserve">9 </w:t>
            </w:r>
            <w:r>
              <w:rPr>
                <w:spacing w:val="-5"/>
              </w:rPr>
              <w:t>ore</w:t>
            </w:r>
          </w:p>
        </w:tc>
        <w:tc>
          <w:tcPr>
            <w:tcW w:w="1417" w:type="dxa"/>
          </w:tcPr>
          <w:p w14:paraId="4A1C84E4" w14:textId="77777777" w:rsidR="00C71D8A" w:rsidRDefault="00B4018B">
            <w:pPr>
              <w:pStyle w:val="TableParagraph"/>
              <w:tabs>
                <w:tab w:val="left" w:pos="1006"/>
              </w:tabs>
              <w:spacing w:line="360" w:lineRule="auto"/>
              <w:ind w:left="106" w:right="95"/>
            </w:pPr>
            <w:r>
              <w:rPr>
                <w:spacing w:val="-2"/>
              </w:rPr>
              <w:t>Docenti</w:t>
            </w:r>
            <w:r>
              <w:tab/>
            </w:r>
            <w:r>
              <w:rPr>
                <w:spacing w:val="-4"/>
              </w:rPr>
              <w:t xml:space="preserve">Sec </w:t>
            </w:r>
            <w:r>
              <w:t>di</w:t>
            </w:r>
            <w:r>
              <w:rPr>
                <w:spacing w:val="64"/>
              </w:rPr>
              <w:t xml:space="preserve"> </w:t>
            </w:r>
            <w:r>
              <w:t>I</w:t>
            </w:r>
            <w:r>
              <w:rPr>
                <w:spacing w:val="64"/>
              </w:rPr>
              <w:t xml:space="preserve"> </w:t>
            </w:r>
            <w:r>
              <w:t>grado</w:t>
            </w:r>
            <w:r>
              <w:rPr>
                <w:spacing w:val="66"/>
              </w:rPr>
              <w:t xml:space="preserve"> </w:t>
            </w:r>
            <w:r>
              <w:rPr>
                <w:spacing w:val="-10"/>
              </w:rPr>
              <w:t>e</w:t>
            </w:r>
          </w:p>
          <w:p w14:paraId="4322EE54" w14:textId="77777777" w:rsidR="00C71D8A" w:rsidRDefault="00B4018B">
            <w:pPr>
              <w:pStyle w:val="TableParagraph"/>
              <w:ind w:left="106"/>
            </w:pPr>
            <w:r>
              <w:t>docenti</w:t>
            </w:r>
            <w:r>
              <w:rPr>
                <w:spacing w:val="-2"/>
              </w:rPr>
              <w:t xml:space="preserve"> </w:t>
            </w:r>
            <w:r>
              <w:rPr>
                <w:spacing w:val="-4"/>
              </w:rPr>
              <w:t>A023</w:t>
            </w:r>
          </w:p>
        </w:tc>
        <w:tc>
          <w:tcPr>
            <w:tcW w:w="1419" w:type="dxa"/>
          </w:tcPr>
          <w:p w14:paraId="2E1DDBA4" w14:textId="77777777" w:rsidR="00C71D8A" w:rsidRDefault="00B4018B">
            <w:pPr>
              <w:pStyle w:val="TableParagraph"/>
              <w:spacing w:line="360" w:lineRule="auto"/>
              <w:ind w:left="108" w:right="855"/>
            </w:pPr>
            <w:r>
              <w:rPr>
                <w:spacing w:val="-2"/>
              </w:rPr>
              <w:t xml:space="preserve">fatto </w:t>
            </w:r>
            <w:proofErr w:type="spellStart"/>
            <w:r>
              <w:rPr>
                <w:spacing w:val="-4"/>
              </w:rPr>
              <w:t>a.s.</w:t>
            </w:r>
            <w:proofErr w:type="spellEnd"/>
          </w:p>
          <w:p w14:paraId="4A7FF539" w14:textId="77777777" w:rsidR="00C71D8A" w:rsidRDefault="00B4018B">
            <w:pPr>
              <w:pStyle w:val="TableParagraph"/>
              <w:ind w:left="108"/>
            </w:pPr>
            <w:r>
              <w:rPr>
                <w:spacing w:val="-2"/>
              </w:rPr>
              <w:t>2020/2021</w:t>
            </w:r>
          </w:p>
        </w:tc>
      </w:tr>
    </w:tbl>
    <w:p w14:paraId="621A0661" w14:textId="77777777" w:rsidR="00C71D8A" w:rsidRDefault="00C71D8A">
      <w:pPr>
        <w:pStyle w:val="Corpotesto"/>
        <w:spacing w:before="132"/>
      </w:pPr>
    </w:p>
    <w:p w14:paraId="1B73AE3A" w14:textId="77777777" w:rsidR="00C71D8A" w:rsidRDefault="00B4018B">
      <w:pPr>
        <w:spacing w:line="360" w:lineRule="auto"/>
        <w:ind w:left="290" w:right="649"/>
        <w:jc w:val="both"/>
        <w:rPr>
          <w:b/>
        </w:rPr>
      </w:pPr>
      <w:r>
        <w:rPr>
          <w:b/>
          <w:u w:val="single"/>
        </w:rPr>
        <w:t xml:space="preserve">Alle attività previste nel Piano di Formazione, si aggiungono in </w:t>
      </w:r>
      <w:proofErr w:type="spellStart"/>
      <w:r>
        <w:rPr>
          <w:b/>
          <w:u w:val="single"/>
        </w:rPr>
        <w:t>a.s.</w:t>
      </w:r>
      <w:proofErr w:type="spellEnd"/>
      <w:r>
        <w:rPr>
          <w:b/>
          <w:u w:val="single"/>
        </w:rPr>
        <w:t xml:space="preserve"> 24/25 n. 24</w:t>
      </w:r>
      <w:r>
        <w:rPr>
          <w:b/>
          <w:spacing w:val="-1"/>
          <w:u w:val="single"/>
        </w:rPr>
        <w:t xml:space="preserve"> </w:t>
      </w:r>
      <w:r>
        <w:rPr>
          <w:b/>
          <w:u w:val="single"/>
        </w:rPr>
        <w:t>ore di formazione in ambito PNNR</w:t>
      </w:r>
      <w:r>
        <w:rPr>
          <w:b/>
        </w:rPr>
        <w:t xml:space="preserve"> </w:t>
      </w:r>
      <w:r>
        <w:rPr>
          <w:b/>
          <w:u w:val="single"/>
        </w:rPr>
        <w:t>così distribuite:</w:t>
      </w:r>
    </w:p>
    <w:p w14:paraId="3FEFABA1" w14:textId="77777777" w:rsidR="00C71D8A" w:rsidRDefault="00B4018B">
      <w:pPr>
        <w:spacing w:before="1"/>
        <w:ind w:left="290"/>
        <w:rPr>
          <w:b/>
        </w:rPr>
      </w:pPr>
      <w:r>
        <w:rPr>
          <w:b/>
        </w:rPr>
        <w:t>n.</w:t>
      </w:r>
      <w:r>
        <w:rPr>
          <w:b/>
          <w:spacing w:val="-2"/>
        </w:rPr>
        <w:t xml:space="preserve"> </w:t>
      </w:r>
      <w:r>
        <w:rPr>
          <w:b/>
        </w:rPr>
        <w:t>8</w:t>
      </w:r>
      <w:r>
        <w:rPr>
          <w:b/>
          <w:spacing w:val="-2"/>
        </w:rPr>
        <w:t xml:space="preserve"> </w:t>
      </w:r>
      <w:r>
        <w:rPr>
          <w:b/>
        </w:rPr>
        <w:t>ore</w:t>
      </w:r>
      <w:r>
        <w:rPr>
          <w:b/>
          <w:spacing w:val="-4"/>
        </w:rPr>
        <w:t xml:space="preserve"> </w:t>
      </w:r>
      <w:r>
        <w:rPr>
          <w:b/>
        </w:rPr>
        <w:t>glottodidattica</w:t>
      </w:r>
      <w:r>
        <w:rPr>
          <w:b/>
          <w:spacing w:val="-4"/>
        </w:rPr>
        <w:t xml:space="preserve"> </w:t>
      </w:r>
      <w:r>
        <w:rPr>
          <w:b/>
        </w:rPr>
        <w:t>in</w:t>
      </w:r>
      <w:r>
        <w:rPr>
          <w:b/>
          <w:spacing w:val="-9"/>
        </w:rPr>
        <w:t xml:space="preserve"> </w:t>
      </w:r>
      <w:r>
        <w:rPr>
          <w:b/>
        </w:rPr>
        <w:t>ambiente</w:t>
      </w:r>
      <w:r>
        <w:rPr>
          <w:b/>
          <w:spacing w:val="-2"/>
        </w:rPr>
        <w:t xml:space="preserve"> digitale</w:t>
      </w:r>
    </w:p>
    <w:p w14:paraId="6898210B" w14:textId="77777777" w:rsidR="00C71D8A" w:rsidRDefault="00B4018B">
      <w:pPr>
        <w:spacing w:before="135"/>
        <w:ind w:left="290"/>
        <w:rPr>
          <w:b/>
        </w:rPr>
      </w:pPr>
      <w:r>
        <w:rPr>
          <w:b/>
        </w:rPr>
        <w:t>n.</w:t>
      </w:r>
      <w:r>
        <w:rPr>
          <w:b/>
          <w:spacing w:val="-3"/>
        </w:rPr>
        <w:t xml:space="preserve"> </w:t>
      </w:r>
      <w:r>
        <w:rPr>
          <w:b/>
        </w:rPr>
        <w:t>8</w:t>
      </w:r>
      <w:r>
        <w:rPr>
          <w:b/>
          <w:spacing w:val="-3"/>
        </w:rPr>
        <w:t xml:space="preserve"> </w:t>
      </w:r>
      <w:r>
        <w:rPr>
          <w:b/>
        </w:rPr>
        <w:t>ore</w:t>
      </w:r>
      <w:r>
        <w:rPr>
          <w:b/>
          <w:spacing w:val="-4"/>
        </w:rPr>
        <w:t xml:space="preserve"> </w:t>
      </w:r>
      <w:r>
        <w:rPr>
          <w:b/>
        </w:rPr>
        <w:t>strategie</w:t>
      </w:r>
      <w:r>
        <w:rPr>
          <w:b/>
          <w:spacing w:val="-5"/>
        </w:rPr>
        <w:t xml:space="preserve"> </w:t>
      </w:r>
      <w:r>
        <w:rPr>
          <w:b/>
        </w:rPr>
        <w:t>digitali di</w:t>
      </w:r>
      <w:r>
        <w:rPr>
          <w:b/>
          <w:spacing w:val="-6"/>
        </w:rPr>
        <w:t xml:space="preserve"> </w:t>
      </w:r>
      <w:r>
        <w:rPr>
          <w:b/>
        </w:rPr>
        <w:t>gestone</w:t>
      </w:r>
      <w:r>
        <w:rPr>
          <w:b/>
          <w:spacing w:val="-4"/>
        </w:rPr>
        <w:t xml:space="preserve"> </w:t>
      </w:r>
      <w:r>
        <w:rPr>
          <w:b/>
        </w:rPr>
        <w:t>della</w:t>
      </w:r>
      <w:r>
        <w:rPr>
          <w:b/>
          <w:spacing w:val="-4"/>
        </w:rPr>
        <w:t xml:space="preserve"> </w:t>
      </w:r>
      <w:r>
        <w:rPr>
          <w:b/>
          <w:spacing w:val="-2"/>
        </w:rPr>
        <w:t>didattica</w:t>
      </w:r>
    </w:p>
    <w:p w14:paraId="2F388FDE" w14:textId="77777777" w:rsidR="00C71D8A" w:rsidRDefault="00B4018B">
      <w:pPr>
        <w:spacing w:before="135"/>
        <w:ind w:left="290"/>
        <w:rPr>
          <w:b/>
        </w:rPr>
      </w:pPr>
      <w:r>
        <w:rPr>
          <w:b/>
        </w:rPr>
        <w:t>n.</w:t>
      </w:r>
      <w:r>
        <w:rPr>
          <w:b/>
          <w:spacing w:val="-3"/>
        </w:rPr>
        <w:t xml:space="preserve"> </w:t>
      </w:r>
      <w:r>
        <w:rPr>
          <w:b/>
        </w:rPr>
        <w:t>8</w:t>
      </w:r>
      <w:r>
        <w:rPr>
          <w:b/>
          <w:spacing w:val="-3"/>
        </w:rPr>
        <w:t xml:space="preserve"> </w:t>
      </w:r>
      <w:r>
        <w:rPr>
          <w:b/>
        </w:rPr>
        <w:t>ore</w:t>
      </w:r>
      <w:r>
        <w:rPr>
          <w:b/>
          <w:spacing w:val="-4"/>
        </w:rPr>
        <w:t xml:space="preserve"> </w:t>
      </w:r>
      <w:r>
        <w:rPr>
          <w:b/>
        </w:rPr>
        <w:t>strategie</w:t>
      </w:r>
      <w:r>
        <w:rPr>
          <w:b/>
          <w:spacing w:val="-5"/>
        </w:rPr>
        <w:t xml:space="preserve"> </w:t>
      </w:r>
      <w:r>
        <w:rPr>
          <w:b/>
        </w:rPr>
        <w:t>di</w:t>
      </w:r>
      <w:r>
        <w:rPr>
          <w:b/>
          <w:spacing w:val="-5"/>
        </w:rPr>
        <w:t xml:space="preserve"> </w:t>
      </w:r>
      <w:r>
        <w:rPr>
          <w:b/>
        </w:rPr>
        <w:t>cooperative</w:t>
      </w:r>
      <w:r>
        <w:rPr>
          <w:b/>
          <w:spacing w:val="-7"/>
        </w:rPr>
        <w:t xml:space="preserve"> </w:t>
      </w:r>
      <w:r>
        <w:rPr>
          <w:b/>
          <w:spacing w:val="-2"/>
        </w:rPr>
        <w:t>learning</w:t>
      </w:r>
    </w:p>
    <w:p w14:paraId="27F40E91" w14:textId="77777777" w:rsidR="00C71D8A" w:rsidRDefault="00C71D8A">
      <w:pPr>
        <w:pStyle w:val="Corpotesto"/>
        <w:spacing w:before="266"/>
        <w:rPr>
          <w:b/>
        </w:rPr>
      </w:pPr>
    </w:p>
    <w:p w14:paraId="58DF9F20" w14:textId="77777777" w:rsidR="00C71D8A" w:rsidRDefault="00B4018B">
      <w:pPr>
        <w:spacing w:before="1"/>
        <w:ind w:left="290"/>
        <w:jc w:val="both"/>
        <w:rPr>
          <w:b/>
        </w:rPr>
      </w:pPr>
      <w:r>
        <w:rPr>
          <w:b/>
          <w:u w:val="single"/>
        </w:rPr>
        <w:t>FORMAZIONE</w:t>
      </w:r>
      <w:r>
        <w:rPr>
          <w:b/>
          <w:spacing w:val="-9"/>
          <w:u w:val="single"/>
        </w:rPr>
        <w:t xml:space="preserve"> </w:t>
      </w:r>
      <w:r>
        <w:rPr>
          <w:b/>
          <w:u w:val="single"/>
        </w:rPr>
        <w:t>OBBLIGATORIA</w:t>
      </w:r>
      <w:r>
        <w:rPr>
          <w:b/>
          <w:spacing w:val="-7"/>
          <w:u w:val="single"/>
        </w:rPr>
        <w:t xml:space="preserve"> </w:t>
      </w:r>
      <w:r>
        <w:rPr>
          <w:b/>
          <w:u w:val="single"/>
        </w:rPr>
        <w:t>IN</w:t>
      </w:r>
      <w:r>
        <w:rPr>
          <w:b/>
          <w:spacing w:val="-4"/>
          <w:u w:val="single"/>
        </w:rPr>
        <w:t xml:space="preserve"> </w:t>
      </w:r>
      <w:r>
        <w:rPr>
          <w:b/>
          <w:u w:val="single"/>
        </w:rPr>
        <w:t>MATERIA</w:t>
      </w:r>
      <w:r>
        <w:rPr>
          <w:b/>
          <w:spacing w:val="-4"/>
          <w:u w:val="single"/>
        </w:rPr>
        <w:t xml:space="preserve"> </w:t>
      </w:r>
      <w:r>
        <w:rPr>
          <w:b/>
          <w:u w:val="single"/>
        </w:rPr>
        <w:t>DI</w:t>
      </w:r>
      <w:r>
        <w:rPr>
          <w:b/>
          <w:spacing w:val="-4"/>
          <w:u w:val="single"/>
        </w:rPr>
        <w:t xml:space="preserve"> </w:t>
      </w:r>
      <w:r>
        <w:rPr>
          <w:b/>
          <w:u w:val="single"/>
        </w:rPr>
        <w:t>SICUREZZA</w:t>
      </w:r>
      <w:r>
        <w:rPr>
          <w:b/>
          <w:spacing w:val="-6"/>
          <w:u w:val="single"/>
        </w:rPr>
        <w:t xml:space="preserve"> </w:t>
      </w:r>
      <w:r>
        <w:rPr>
          <w:b/>
          <w:u w:val="single"/>
        </w:rPr>
        <w:t>(ex</w:t>
      </w:r>
      <w:r>
        <w:rPr>
          <w:b/>
          <w:spacing w:val="-5"/>
          <w:u w:val="single"/>
        </w:rPr>
        <w:t xml:space="preserve"> </w:t>
      </w:r>
      <w:proofErr w:type="spellStart"/>
      <w:r>
        <w:rPr>
          <w:b/>
          <w:u w:val="single"/>
        </w:rPr>
        <w:t>DS.lgs</w:t>
      </w:r>
      <w:proofErr w:type="spellEnd"/>
      <w:r>
        <w:rPr>
          <w:b/>
          <w:spacing w:val="-7"/>
          <w:u w:val="single"/>
        </w:rPr>
        <w:t xml:space="preserve"> </w:t>
      </w:r>
      <w:r>
        <w:rPr>
          <w:b/>
          <w:u w:val="single"/>
        </w:rPr>
        <w:t>81/2008</w:t>
      </w:r>
      <w:r>
        <w:rPr>
          <w:b/>
          <w:spacing w:val="-6"/>
          <w:u w:val="single"/>
        </w:rPr>
        <w:t xml:space="preserve"> </w:t>
      </w:r>
      <w:r>
        <w:rPr>
          <w:b/>
          <w:u w:val="single"/>
        </w:rPr>
        <w:t>e</w:t>
      </w:r>
      <w:r>
        <w:rPr>
          <w:b/>
          <w:spacing w:val="-5"/>
          <w:u w:val="single"/>
        </w:rPr>
        <w:t xml:space="preserve"> </w:t>
      </w:r>
      <w:r>
        <w:rPr>
          <w:b/>
          <w:u w:val="single"/>
        </w:rPr>
        <w:t>norme</w:t>
      </w:r>
      <w:r>
        <w:rPr>
          <w:b/>
          <w:spacing w:val="-4"/>
          <w:u w:val="single"/>
        </w:rPr>
        <w:t xml:space="preserve"> </w:t>
      </w:r>
      <w:r>
        <w:rPr>
          <w:b/>
          <w:spacing w:val="-2"/>
          <w:u w:val="single"/>
        </w:rPr>
        <w:t>correlate)</w:t>
      </w:r>
    </w:p>
    <w:p w14:paraId="15E86F49" w14:textId="77777777" w:rsidR="00C71D8A" w:rsidRDefault="00B4018B">
      <w:pPr>
        <w:spacing w:before="134" w:line="360" w:lineRule="auto"/>
        <w:ind w:left="290" w:right="644"/>
        <w:jc w:val="both"/>
      </w:pPr>
      <w:r>
        <w:t>TUTTO IL PERSONALE</w:t>
      </w:r>
      <w:r>
        <w:rPr>
          <w:spacing w:val="40"/>
        </w:rPr>
        <w:t xml:space="preserve"> </w:t>
      </w:r>
      <w:r>
        <w:t>IN SERVIZIO NEL TRIENNIO APPENA CONCLUSO HA RICEVUTO LA FORMAZIONE GENERALE E SPECIFICA OBBLIGATORIA; SONO STATI ATTIVATI CORSI DI FORMAZIONE PER LE FIGURE SENSIBILI ( ADDETTI ANTI- INCENDIO ED OPERATORI DI PRIMO PRONTO SOCCORSO); SONO STATI FORMATI I PREPOSTI ALLA SICUREZZA DELLE VARIE SEDI SCOLASTICHE</w:t>
      </w:r>
    </w:p>
    <w:p w14:paraId="6065F833" w14:textId="77777777" w:rsidR="00C71D8A" w:rsidRDefault="00C71D8A">
      <w:pPr>
        <w:spacing w:line="360" w:lineRule="auto"/>
        <w:jc w:val="both"/>
      </w:pPr>
    </w:p>
    <w:p w14:paraId="42EFB4F0" w14:textId="77777777" w:rsidR="009C558B" w:rsidRDefault="009C558B" w:rsidP="009C558B">
      <w:pPr>
        <w:spacing w:before="1"/>
        <w:ind w:left="290"/>
        <w:rPr>
          <w:b/>
        </w:rPr>
      </w:pPr>
      <w:r>
        <w:rPr>
          <w:b/>
          <w:u w:val="single"/>
        </w:rPr>
        <w:t>L’Istituto</w:t>
      </w:r>
      <w:r>
        <w:rPr>
          <w:b/>
          <w:spacing w:val="-8"/>
          <w:u w:val="single"/>
        </w:rPr>
        <w:t xml:space="preserve"> </w:t>
      </w:r>
      <w:r>
        <w:rPr>
          <w:b/>
          <w:u w:val="single"/>
        </w:rPr>
        <w:t>individua</w:t>
      </w:r>
      <w:r>
        <w:rPr>
          <w:b/>
          <w:spacing w:val="42"/>
          <w:u w:val="single"/>
        </w:rPr>
        <w:t xml:space="preserve"> </w:t>
      </w:r>
      <w:r>
        <w:rPr>
          <w:b/>
          <w:u w:val="single"/>
        </w:rPr>
        <w:t>pertanto</w:t>
      </w:r>
      <w:r>
        <w:rPr>
          <w:b/>
          <w:spacing w:val="-6"/>
          <w:u w:val="single"/>
        </w:rPr>
        <w:t xml:space="preserve"> </w:t>
      </w:r>
      <w:r>
        <w:rPr>
          <w:b/>
          <w:u w:val="single"/>
        </w:rPr>
        <w:t>le</w:t>
      </w:r>
      <w:r>
        <w:rPr>
          <w:b/>
          <w:spacing w:val="-5"/>
          <w:u w:val="single"/>
        </w:rPr>
        <w:t xml:space="preserve"> </w:t>
      </w:r>
      <w:r>
        <w:rPr>
          <w:b/>
          <w:u w:val="single"/>
        </w:rPr>
        <w:t>seguenti</w:t>
      </w:r>
      <w:r>
        <w:rPr>
          <w:b/>
          <w:spacing w:val="-1"/>
          <w:u w:val="single"/>
        </w:rPr>
        <w:t xml:space="preserve"> </w:t>
      </w:r>
      <w:r>
        <w:rPr>
          <w:b/>
          <w:u w:val="single"/>
        </w:rPr>
        <w:t>Direttrici</w:t>
      </w:r>
      <w:r>
        <w:rPr>
          <w:b/>
          <w:spacing w:val="-7"/>
          <w:u w:val="single"/>
        </w:rPr>
        <w:t xml:space="preserve"> </w:t>
      </w:r>
      <w:r>
        <w:rPr>
          <w:b/>
          <w:u w:val="single"/>
        </w:rPr>
        <w:t>formative</w:t>
      </w:r>
      <w:r>
        <w:rPr>
          <w:b/>
          <w:spacing w:val="-7"/>
          <w:u w:val="single"/>
        </w:rPr>
        <w:t xml:space="preserve"> </w:t>
      </w:r>
      <w:r>
        <w:rPr>
          <w:b/>
          <w:u w:val="single"/>
        </w:rPr>
        <w:t>prioritarie</w:t>
      </w:r>
      <w:r>
        <w:rPr>
          <w:b/>
          <w:spacing w:val="-4"/>
          <w:u w:val="single"/>
        </w:rPr>
        <w:t xml:space="preserve"> </w:t>
      </w:r>
      <w:r>
        <w:rPr>
          <w:b/>
          <w:u w:val="single"/>
        </w:rPr>
        <w:t>per</w:t>
      </w:r>
      <w:r>
        <w:rPr>
          <w:b/>
          <w:spacing w:val="-6"/>
          <w:u w:val="single"/>
        </w:rPr>
        <w:t xml:space="preserve"> </w:t>
      </w:r>
      <w:r>
        <w:rPr>
          <w:b/>
          <w:u w:val="single"/>
        </w:rPr>
        <w:t>il</w:t>
      </w:r>
      <w:r>
        <w:rPr>
          <w:b/>
          <w:spacing w:val="-6"/>
          <w:u w:val="single"/>
        </w:rPr>
        <w:t xml:space="preserve"> </w:t>
      </w:r>
      <w:r>
        <w:rPr>
          <w:b/>
          <w:u w:val="single"/>
        </w:rPr>
        <w:t>triennio</w:t>
      </w:r>
      <w:r>
        <w:rPr>
          <w:b/>
          <w:spacing w:val="-4"/>
          <w:u w:val="single"/>
        </w:rPr>
        <w:t xml:space="preserve"> </w:t>
      </w:r>
      <w:r>
        <w:rPr>
          <w:b/>
          <w:spacing w:val="-2"/>
          <w:u w:val="single"/>
        </w:rPr>
        <w:t>22/25:</w:t>
      </w:r>
    </w:p>
    <w:p w14:paraId="00FD310F" w14:textId="77777777" w:rsidR="009C558B" w:rsidRDefault="009C558B" w:rsidP="009C558B">
      <w:pPr>
        <w:pStyle w:val="Paragrafoelenco"/>
        <w:numPr>
          <w:ilvl w:val="0"/>
          <w:numId w:val="2"/>
        </w:numPr>
        <w:tabs>
          <w:tab w:val="left" w:pos="1370"/>
        </w:tabs>
        <w:spacing w:before="134"/>
      </w:pPr>
      <w:r>
        <w:t>didattica</w:t>
      </w:r>
      <w:r>
        <w:rPr>
          <w:spacing w:val="-8"/>
        </w:rPr>
        <w:t xml:space="preserve"> </w:t>
      </w:r>
      <w:r>
        <w:t>per</w:t>
      </w:r>
      <w:r>
        <w:rPr>
          <w:spacing w:val="-6"/>
        </w:rPr>
        <w:t xml:space="preserve"> </w:t>
      </w:r>
      <w:r>
        <w:t>competenze</w:t>
      </w:r>
      <w:r>
        <w:rPr>
          <w:spacing w:val="-5"/>
        </w:rPr>
        <w:t xml:space="preserve"> </w:t>
      </w:r>
      <w:r>
        <w:t>e</w:t>
      </w:r>
      <w:r>
        <w:rPr>
          <w:spacing w:val="-7"/>
        </w:rPr>
        <w:t xml:space="preserve"> </w:t>
      </w:r>
      <w:r>
        <w:t>metodologie</w:t>
      </w:r>
      <w:r>
        <w:rPr>
          <w:spacing w:val="-5"/>
        </w:rPr>
        <w:t xml:space="preserve"> </w:t>
      </w:r>
      <w:r>
        <w:t>di</w:t>
      </w:r>
      <w:r>
        <w:rPr>
          <w:spacing w:val="-5"/>
        </w:rPr>
        <w:t xml:space="preserve"> </w:t>
      </w:r>
      <w:r>
        <w:t>apprendimento</w:t>
      </w:r>
      <w:r>
        <w:rPr>
          <w:spacing w:val="-6"/>
        </w:rPr>
        <w:t xml:space="preserve"> </w:t>
      </w:r>
      <w:r>
        <w:t>cooperativo</w:t>
      </w:r>
      <w:r>
        <w:rPr>
          <w:spacing w:val="-3"/>
        </w:rPr>
        <w:t xml:space="preserve"> </w:t>
      </w:r>
      <w:r>
        <w:t>ed</w:t>
      </w:r>
      <w:r>
        <w:rPr>
          <w:spacing w:val="-5"/>
        </w:rPr>
        <w:t xml:space="preserve"> </w:t>
      </w:r>
      <w:r>
        <w:rPr>
          <w:spacing w:val="-2"/>
        </w:rPr>
        <w:t>attivo</w:t>
      </w:r>
    </w:p>
    <w:p w14:paraId="0C4FC613" w14:textId="77777777" w:rsidR="009C558B" w:rsidRDefault="009C558B" w:rsidP="009C558B">
      <w:pPr>
        <w:pStyle w:val="Paragrafoelenco"/>
        <w:numPr>
          <w:ilvl w:val="0"/>
          <w:numId w:val="2"/>
        </w:numPr>
        <w:tabs>
          <w:tab w:val="left" w:pos="1370"/>
        </w:tabs>
        <w:spacing w:before="132"/>
      </w:pPr>
      <w:r>
        <w:t>strategie</w:t>
      </w:r>
      <w:r>
        <w:rPr>
          <w:spacing w:val="-5"/>
        </w:rPr>
        <w:t xml:space="preserve"> </w:t>
      </w:r>
      <w:r>
        <w:t>di</w:t>
      </w:r>
      <w:r>
        <w:rPr>
          <w:spacing w:val="-2"/>
        </w:rPr>
        <w:t xml:space="preserve"> </w:t>
      </w:r>
      <w:r>
        <w:t>gestione</w:t>
      </w:r>
      <w:r>
        <w:rPr>
          <w:spacing w:val="-3"/>
        </w:rPr>
        <w:t xml:space="preserve"> </w:t>
      </w:r>
      <w:r>
        <w:rPr>
          <w:spacing w:val="-2"/>
        </w:rPr>
        <w:t>d’aula</w:t>
      </w:r>
    </w:p>
    <w:p w14:paraId="6B6E6E2A" w14:textId="77777777" w:rsidR="009C558B" w:rsidRDefault="009C558B" w:rsidP="009C558B">
      <w:pPr>
        <w:pStyle w:val="Paragrafoelenco"/>
        <w:numPr>
          <w:ilvl w:val="0"/>
          <w:numId w:val="2"/>
        </w:numPr>
        <w:tabs>
          <w:tab w:val="left" w:pos="1370"/>
        </w:tabs>
        <w:spacing w:before="135"/>
      </w:pPr>
      <w:r>
        <w:t>italiano</w:t>
      </w:r>
      <w:r>
        <w:rPr>
          <w:spacing w:val="-3"/>
        </w:rPr>
        <w:t xml:space="preserve"> </w:t>
      </w:r>
      <w:r>
        <w:t>L2</w:t>
      </w:r>
      <w:r>
        <w:rPr>
          <w:spacing w:val="-4"/>
        </w:rPr>
        <w:t xml:space="preserve"> </w:t>
      </w:r>
      <w:r>
        <w:t>come</w:t>
      </w:r>
      <w:r>
        <w:rPr>
          <w:spacing w:val="-4"/>
        </w:rPr>
        <w:t xml:space="preserve"> </w:t>
      </w:r>
      <w:r>
        <w:t>lingua</w:t>
      </w:r>
      <w:r>
        <w:rPr>
          <w:spacing w:val="-2"/>
        </w:rPr>
        <w:t xml:space="preserve"> </w:t>
      </w:r>
      <w:r>
        <w:t>per</w:t>
      </w:r>
      <w:r>
        <w:rPr>
          <w:spacing w:val="-5"/>
        </w:rPr>
        <w:t xml:space="preserve"> </w:t>
      </w:r>
      <w:r>
        <w:t xml:space="preserve">lo </w:t>
      </w:r>
      <w:r>
        <w:rPr>
          <w:spacing w:val="-2"/>
        </w:rPr>
        <w:t>studio</w:t>
      </w:r>
    </w:p>
    <w:p w14:paraId="06852D7F" w14:textId="77777777" w:rsidR="009C558B" w:rsidRDefault="009C558B" w:rsidP="009C558B">
      <w:pPr>
        <w:pStyle w:val="Paragrafoelenco"/>
        <w:numPr>
          <w:ilvl w:val="0"/>
          <w:numId w:val="2"/>
        </w:numPr>
        <w:tabs>
          <w:tab w:val="left" w:pos="1370"/>
        </w:tabs>
        <w:spacing w:before="135"/>
      </w:pPr>
      <w:r>
        <w:t>utilizzo</w:t>
      </w:r>
      <w:r>
        <w:rPr>
          <w:spacing w:val="-4"/>
        </w:rPr>
        <w:t xml:space="preserve"> </w:t>
      </w:r>
      <w:r>
        <w:t>delle</w:t>
      </w:r>
      <w:r>
        <w:rPr>
          <w:spacing w:val="-4"/>
        </w:rPr>
        <w:t xml:space="preserve"> </w:t>
      </w:r>
      <w:r>
        <w:t>tecnologie</w:t>
      </w:r>
      <w:r>
        <w:rPr>
          <w:spacing w:val="-5"/>
        </w:rPr>
        <w:t xml:space="preserve"> </w:t>
      </w:r>
      <w:r>
        <w:t>multimediali</w:t>
      </w:r>
      <w:r>
        <w:rPr>
          <w:spacing w:val="-3"/>
        </w:rPr>
        <w:t xml:space="preserve"> </w:t>
      </w:r>
      <w:r>
        <w:t>per</w:t>
      </w:r>
      <w:r>
        <w:rPr>
          <w:spacing w:val="-2"/>
        </w:rPr>
        <w:t xml:space="preserve"> </w:t>
      </w:r>
      <w:r>
        <w:t>la</w:t>
      </w:r>
      <w:r>
        <w:rPr>
          <w:spacing w:val="-6"/>
        </w:rPr>
        <w:t xml:space="preserve"> </w:t>
      </w:r>
      <w:r>
        <w:t>DDI</w:t>
      </w:r>
      <w:r>
        <w:rPr>
          <w:spacing w:val="-2"/>
        </w:rPr>
        <w:t xml:space="preserve"> </w:t>
      </w:r>
      <w:r>
        <w:t>rivolta</w:t>
      </w:r>
      <w:r>
        <w:rPr>
          <w:spacing w:val="-7"/>
        </w:rPr>
        <w:t xml:space="preserve"> </w:t>
      </w:r>
      <w:r>
        <w:t>agli</w:t>
      </w:r>
      <w:r>
        <w:rPr>
          <w:spacing w:val="-3"/>
        </w:rPr>
        <w:t xml:space="preserve"> </w:t>
      </w:r>
      <w:r>
        <w:rPr>
          <w:spacing w:val="-2"/>
        </w:rPr>
        <w:t>adulti</w:t>
      </w:r>
    </w:p>
    <w:p w14:paraId="3E2F101E" w14:textId="77777777" w:rsidR="009C558B" w:rsidRDefault="009C558B" w:rsidP="009C558B">
      <w:pPr>
        <w:pStyle w:val="Paragrafoelenco"/>
        <w:numPr>
          <w:ilvl w:val="0"/>
          <w:numId w:val="2"/>
        </w:numPr>
        <w:tabs>
          <w:tab w:val="left" w:pos="1370"/>
        </w:tabs>
        <w:spacing w:before="134"/>
      </w:pPr>
      <w:r>
        <w:t>contrasto</w:t>
      </w:r>
      <w:r>
        <w:rPr>
          <w:spacing w:val="-8"/>
        </w:rPr>
        <w:t xml:space="preserve"> </w:t>
      </w:r>
      <w:r>
        <w:t>alla</w:t>
      </w:r>
      <w:r>
        <w:rPr>
          <w:spacing w:val="-5"/>
        </w:rPr>
        <w:t xml:space="preserve"> </w:t>
      </w:r>
      <w:r>
        <w:t>violenza</w:t>
      </w:r>
      <w:r>
        <w:rPr>
          <w:spacing w:val="-7"/>
        </w:rPr>
        <w:t xml:space="preserve"> </w:t>
      </w:r>
      <w:r>
        <w:t>sulle</w:t>
      </w:r>
      <w:r>
        <w:rPr>
          <w:spacing w:val="-4"/>
        </w:rPr>
        <w:t xml:space="preserve"> </w:t>
      </w:r>
      <w:r>
        <w:t>donne</w:t>
      </w:r>
      <w:r>
        <w:rPr>
          <w:spacing w:val="-7"/>
        </w:rPr>
        <w:t xml:space="preserve"> </w:t>
      </w:r>
      <w:r>
        <w:t>ed</w:t>
      </w:r>
      <w:r>
        <w:rPr>
          <w:spacing w:val="-5"/>
        </w:rPr>
        <w:t xml:space="preserve"> </w:t>
      </w:r>
      <w:proofErr w:type="spellStart"/>
      <w:r>
        <w:t>empowerement</w:t>
      </w:r>
      <w:proofErr w:type="spellEnd"/>
      <w:r>
        <w:rPr>
          <w:spacing w:val="-4"/>
        </w:rPr>
        <w:t xml:space="preserve"> </w:t>
      </w:r>
      <w:r>
        <w:rPr>
          <w:spacing w:val="-2"/>
        </w:rPr>
        <w:t>femminile</w:t>
      </w:r>
    </w:p>
    <w:p w14:paraId="2E8A2478" w14:textId="77777777" w:rsidR="009C558B" w:rsidRDefault="009C558B" w:rsidP="009C558B">
      <w:pPr>
        <w:pStyle w:val="Paragrafoelenco"/>
        <w:numPr>
          <w:ilvl w:val="0"/>
          <w:numId w:val="2"/>
        </w:numPr>
        <w:tabs>
          <w:tab w:val="left" w:pos="1370"/>
        </w:tabs>
        <w:spacing w:before="135"/>
      </w:pPr>
      <w:r>
        <w:t>normativa</w:t>
      </w:r>
      <w:r>
        <w:rPr>
          <w:spacing w:val="-7"/>
        </w:rPr>
        <w:t xml:space="preserve"> </w:t>
      </w:r>
      <w:r>
        <w:t>di</w:t>
      </w:r>
      <w:r>
        <w:rPr>
          <w:spacing w:val="-4"/>
        </w:rPr>
        <w:t xml:space="preserve"> </w:t>
      </w:r>
      <w:r>
        <w:t>riferimento</w:t>
      </w:r>
      <w:r>
        <w:rPr>
          <w:spacing w:val="-2"/>
        </w:rPr>
        <w:t xml:space="preserve"> </w:t>
      </w:r>
      <w:r>
        <w:t>del</w:t>
      </w:r>
      <w:r>
        <w:rPr>
          <w:spacing w:val="-4"/>
        </w:rPr>
        <w:t xml:space="preserve"> </w:t>
      </w:r>
      <w:r>
        <w:t>settore</w:t>
      </w:r>
      <w:r>
        <w:rPr>
          <w:spacing w:val="-3"/>
        </w:rPr>
        <w:t xml:space="preserve"> </w:t>
      </w:r>
      <w:r>
        <w:rPr>
          <w:spacing w:val="-2"/>
        </w:rPr>
        <w:t>immigrazione</w:t>
      </w:r>
    </w:p>
    <w:p w14:paraId="04A5D3B5" w14:textId="77777777" w:rsidR="009C558B" w:rsidRDefault="009C558B" w:rsidP="009C558B">
      <w:pPr>
        <w:spacing w:before="135" w:line="360" w:lineRule="auto"/>
        <w:ind w:left="1010" w:right="631"/>
        <w:rPr>
          <w:i/>
        </w:rPr>
      </w:pPr>
      <w:r>
        <w:rPr>
          <w:i/>
        </w:rPr>
        <w:t>A</w:t>
      </w:r>
      <w:r>
        <w:rPr>
          <w:i/>
          <w:spacing w:val="-10"/>
        </w:rPr>
        <w:t xml:space="preserve"> </w:t>
      </w:r>
      <w:r>
        <w:rPr>
          <w:i/>
        </w:rPr>
        <w:t>tali</w:t>
      </w:r>
      <w:r>
        <w:rPr>
          <w:i/>
          <w:spacing w:val="-12"/>
        </w:rPr>
        <w:t xml:space="preserve"> </w:t>
      </w:r>
      <w:r>
        <w:rPr>
          <w:i/>
        </w:rPr>
        <w:t>Direttrici</w:t>
      </w:r>
      <w:r>
        <w:rPr>
          <w:i/>
          <w:spacing w:val="-12"/>
        </w:rPr>
        <w:t xml:space="preserve"> </w:t>
      </w:r>
      <w:r>
        <w:rPr>
          <w:i/>
        </w:rPr>
        <w:t>si</w:t>
      </w:r>
      <w:r>
        <w:rPr>
          <w:i/>
          <w:spacing w:val="-9"/>
        </w:rPr>
        <w:t xml:space="preserve"> </w:t>
      </w:r>
      <w:r>
        <w:rPr>
          <w:i/>
        </w:rPr>
        <w:t>aggiunge</w:t>
      </w:r>
      <w:r>
        <w:rPr>
          <w:i/>
          <w:spacing w:val="-11"/>
        </w:rPr>
        <w:t xml:space="preserve"> </w:t>
      </w:r>
      <w:r>
        <w:rPr>
          <w:i/>
        </w:rPr>
        <w:t>l’esigenza</w:t>
      </w:r>
      <w:r>
        <w:rPr>
          <w:i/>
          <w:spacing w:val="-10"/>
        </w:rPr>
        <w:t xml:space="preserve"> </w:t>
      </w:r>
      <w:r>
        <w:rPr>
          <w:i/>
        </w:rPr>
        <w:t>a</w:t>
      </w:r>
      <w:r>
        <w:rPr>
          <w:i/>
          <w:spacing w:val="-12"/>
        </w:rPr>
        <w:t xml:space="preserve"> </w:t>
      </w:r>
      <w:r>
        <w:rPr>
          <w:i/>
        </w:rPr>
        <w:t>norma</w:t>
      </w:r>
      <w:r>
        <w:rPr>
          <w:i/>
          <w:spacing w:val="-12"/>
        </w:rPr>
        <w:t xml:space="preserve"> </w:t>
      </w:r>
      <w:r>
        <w:rPr>
          <w:i/>
        </w:rPr>
        <w:t>di</w:t>
      </w:r>
      <w:r>
        <w:rPr>
          <w:i/>
          <w:spacing w:val="-9"/>
        </w:rPr>
        <w:t xml:space="preserve"> </w:t>
      </w:r>
      <w:r>
        <w:rPr>
          <w:i/>
        </w:rPr>
        <w:t>legge</w:t>
      </w:r>
      <w:r>
        <w:rPr>
          <w:i/>
          <w:spacing w:val="-11"/>
        </w:rPr>
        <w:t xml:space="preserve"> </w:t>
      </w:r>
      <w:r>
        <w:rPr>
          <w:i/>
        </w:rPr>
        <w:t>di</w:t>
      </w:r>
      <w:r>
        <w:rPr>
          <w:i/>
          <w:spacing w:val="-9"/>
        </w:rPr>
        <w:t xml:space="preserve"> </w:t>
      </w:r>
      <w:r>
        <w:rPr>
          <w:i/>
        </w:rPr>
        <w:t>formare</w:t>
      </w:r>
      <w:r>
        <w:rPr>
          <w:i/>
          <w:spacing w:val="-11"/>
        </w:rPr>
        <w:t xml:space="preserve"> </w:t>
      </w:r>
      <w:r>
        <w:rPr>
          <w:i/>
        </w:rPr>
        <w:t>tutto</w:t>
      </w:r>
      <w:r>
        <w:rPr>
          <w:i/>
          <w:spacing w:val="-9"/>
        </w:rPr>
        <w:t xml:space="preserve"> </w:t>
      </w:r>
      <w:r>
        <w:rPr>
          <w:i/>
        </w:rPr>
        <w:t>il</w:t>
      </w:r>
      <w:r>
        <w:rPr>
          <w:i/>
          <w:spacing w:val="-12"/>
        </w:rPr>
        <w:t xml:space="preserve"> </w:t>
      </w:r>
      <w:r>
        <w:rPr>
          <w:i/>
        </w:rPr>
        <w:t>personale</w:t>
      </w:r>
      <w:r>
        <w:rPr>
          <w:i/>
          <w:spacing w:val="-6"/>
        </w:rPr>
        <w:t xml:space="preserve"> </w:t>
      </w:r>
      <w:r>
        <w:rPr>
          <w:i/>
        </w:rPr>
        <w:t>in</w:t>
      </w:r>
      <w:r>
        <w:rPr>
          <w:i/>
          <w:spacing w:val="-13"/>
        </w:rPr>
        <w:t xml:space="preserve"> </w:t>
      </w:r>
      <w:r>
        <w:rPr>
          <w:i/>
        </w:rPr>
        <w:t>relazione</w:t>
      </w:r>
      <w:r>
        <w:rPr>
          <w:i/>
          <w:spacing w:val="-10"/>
        </w:rPr>
        <w:t xml:space="preserve"> </w:t>
      </w:r>
      <w:r>
        <w:rPr>
          <w:i/>
        </w:rPr>
        <w:t>alla</w:t>
      </w:r>
      <w:r>
        <w:rPr>
          <w:i/>
          <w:spacing w:val="-10"/>
        </w:rPr>
        <w:t xml:space="preserve"> </w:t>
      </w:r>
      <w:r>
        <w:rPr>
          <w:i/>
        </w:rPr>
        <w:t>normativa sulla Privacy ex GDPR 679/16 e la formazione ed aggiornamento obbligatori in materia di sicurezza</w:t>
      </w:r>
    </w:p>
    <w:p w14:paraId="11020323" w14:textId="540F0CAC" w:rsidR="009C558B" w:rsidRDefault="009C558B">
      <w:pPr>
        <w:spacing w:line="360" w:lineRule="auto"/>
        <w:jc w:val="both"/>
        <w:sectPr w:rsidR="009C558B" w:rsidSect="007F1C54">
          <w:pgSz w:w="11910" w:h="17340"/>
          <w:pgMar w:top="567" w:right="141" w:bottom="1200" w:left="425" w:header="824" w:footer="983" w:gutter="0"/>
          <w:cols w:space="720"/>
        </w:sectPr>
      </w:pPr>
    </w:p>
    <w:p w14:paraId="153F115C" w14:textId="77777777" w:rsidR="00C71D8A" w:rsidRDefault="00C71D8A">
      <w:pPr>
        <w:pStyle w:val="Corpotesto"/>
      </w:pPr>
    </w:p>
    <w:p w14:paraId="2F89C061" w14:textId="77777777" w:rsidR="00C71D8A" w:rsidRDefault="00C71D8A">
      <w:pPr>
        <w:pStyle w:val="Corpotesto"/>
      </w:pPr>
    </w:p>
    <w:p w14:paraId="52A6076E" w14:textId="77777777" w:rsidR="00C71D8A" w:rsidRDefault="00C71D8A">
      <w:pPr>
        <w:pStyle w:val="Corpotesto"/>
      </w:pPr>
    </w:p>
    <w:p w14:paraId="1602386F" w14:textId="33D76AC2" w:rsidR="00C71D8A" w:rsidRPr="009C558B" w:rsidRDefault="009C558B">
      <w:pPr>
        <w:pStyle w:val="Corpotesto"/>
        <w:rPr>
          <w:b/>
          <w:i/>
          <w:sz w:val="20"/>
        </w:rPr>
      </w:pPr>
      <w:r w:rsidRPr="009C558B">
        <w:rPr>
          <w:b/>
          <w:i/>
          <w:sz w:val="20"/>
        </w:rPr>
        <w:t>Piano di formazione realizzato in triennio 22/25</w:t>
      </w:r>
    </w:p>
    <w:p w14:paraId="6E3BBA50" w14:textId="77777777" w:rsidR="00C71D8A" w:rsidRPr="009C558B" w:rsidRDefault="00C71D8A">
      <w:pPr>
        <w:pStyle w:val="Corpotesto"/>
        <w:rPr>
          <w:b/>
          <w:i/>
          <w:sz w:val="20"/>
        </w:rPr>
      </w:pPr>
    </w:p>
    <w:p w14:paraId="0467790D" w14:textId="77777777" w:rsidR="00C71D8A" w:rsidRDefault="00C71D8A">
      <w:pPr>
        <w:pStyle w:val="Corpotesto"/>
        <w:rPr>
          <w:i/>
          <w:sz w:val="20"/>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9"/>
        <w:gridCol w:w="3550"/>
        <w:gridCol w:w="2103"/>
        <w:gridCol w:w="1417"/>
        <w:gridCol w:w="1414"/>
      </w:tblGrid>
      <w:tr w:rsidR="00C71D8A" w14:paraId="3A9C4284" w14:textId="77777777">
        <w:trPr>
          <w:trHeight w:val="1206"/>
        </w:trPr>
        <w:tc>
          <w:tcPr>
            <w:tcW w:w="2259" w:type="dxa"/>
          </w:tcPr>
          <w:p w14:paraId="109BABD6" w14:textId="77777777" w:rsidR="00C71D8A" w:rsidRDefault="00B4018B">
            <w:pPr>
              <w:pStyle w:val="TableParagraph"/>
              <w:spacing w:line="268" w:lineRule="exact"/>
              <w:rPr>
                <w:b/>
              </w:rPr>
            </w:pPr>
            <w:r>
              <w:rPr>
                <w:b/>
                <w:spacing w:val="-2"/>
                <w:u w:val="single"/>
              </w:rPr>
              <w:t>obiettivo</w:t>
            </w:r>
          </w:p>
        </w:tc>
        <w:tc>
          <w:tcPr>
            <w:tcW w:w="3550" w:type="dxa"/>
          </w:tcPr>
          <w:p w14:paraId="3F1BE87D" w14:textId="77777777" w:rsidR="00C71D8A" w:rsidRDefault="00B4018B">
            <w:pPr>
              <w:pStyle w:val="TableParagraph"/>
              <w:spacing w:line="268" w:lineRule="exact"/>
              <w:rPr>
                <w:b/>
              </w:rPr>
            </w:pPr>
            <w:r>
              <w:rPr>
                <w:b/>
                <w:u w:val="single"/>
              </w:rPr>
              <w:t>azione</w:t>
            </w:r>
            <w:r>
              <w:rPr>
                <w:b/>
                <w:spacing w:val="-8"/>
                <w:u w:val="single"/>
              </w:rPr>
              <w:t xml:space="preserve"> </w:t>
            </w:r>
            <w:r>
              <w:rPr>
                <w:b/>
                <w:spacing w:val="-2"/>
                <w:u w:val="single"/>
              </w:rPr>
              <w:t>formativa</w:t>
            </w:r>
          </w:p>
        </w:tc>
        <w:tc>
          <w:tcPr>
            <w:tcW w:w="2103" w:type="dxa"/>
          </w:tcPr>
          <w:p w14:paraId="2CB2E2A5" w14:textId="77777777" w:rsidR="00C71D8A" w:rsidRDefault="00B4018B">
            <w:pPr>
              <w:pStyle w:val="TableParagraph"/>
              <w:spacing w:line="268" w:lineRule="exact"/>
              <w:ind w:left="108"/>
              <w:rPr>
                <w:b/>
              </w:rPr>
            </w:pPr>
            <w:r>
              <w:rPr>
                <w:b/>
                <w:spacing w:val="-2"/>
                <w:u w:val="single"/>
              </w:rPr>
              <w:t>durata</w:t>
            </w:r>
          </w:p>
        </w:tc>
        <w:tc>
          <w:tcPr>
            <w:tcW w:w="1417" w:type="dxa"/>
          </w:tcPr>
          <w:p w14:paraId="65ADA89C" w14:textId="77777777" w:rsidR="00C71D8A" w:rsidRDefault="00B4018B">
            <w:pPr>
              <w:pStyle w:val="TableParagraph"/>
              <w:tabs>
                <w:tab w:val="left" w:pos="1136"/>
              </w:tabs>
              <w:spacing w:line="268" w:lineRule="exact"/>
              <w:ind w:left="110"/>
              <w:rPr>
                <w:b/>
              </w:rPr>
            </w:pPr>
            <w:r>
              <w:rPr>
                <w:b/>
                <w:spacing w:val="-2"/>
                <w:u w:val="single"/>
              </w:rPr>
              <w:t>unità</w:t>
            </w:r>
            <w:r>
              <w:rPr>
                <w:b/>
                <w:u w:val="single"/>
              </w:rPr>
              <w:tab/>
            </w:r>
            <w:r>
              <w:rPr>
                <w:b/>
                <w:spacing w:val="-5"/>
                <w:u w:val="single"/>
              </w:rPr>
              <w:t>di</w:t>
            </w:r>
          </w:p>
          <w:p w14:paraId="522A4C40" w14:textId="77777777" w:rsidR="00C71D8A" w:rsidRDefault="00B4018B">
            <w:pPr>
              <w:pStyle w:val="TableParagraph"/>
              <w:spacing w:before="3" w:line="400" w:lineRule="atLeast"/>
              <w:ind w:left="110" w:right="95"/>
              <w:rPr>
                <w:b/>
              </w:rPr>
            </w:pPr>
            <w:r>
              <w:rPr>
                <w:b/>
                <w:spacing w:val="-2"/>
                <w:u w:val="single"/>
              </w:rPr>
              <w:t>personale</w:t>
            </w:r>
            <w:r>
              <w:rPr>
                <w:b/>
                <w:spacing w:val="-2"/>
              </w:rPr>
              <w:t xml:space="preserve"> </w:t>
            </w:r>
            <w:r>
              <w:rPr>
                <w:b/>
                <w:spacing w:val="-2"/>
                <w:u w:val="single"/>
              </w:rPr>
              <w:t>coinvolte</w:t>
            </w:r>
          </w:p>
        </w:tc>
        <w:tc>
          <w:tcPr>
            <w:tcW w:w="1414" w:type="dxa"/>
          </w:tcPr>
          <w:p w14:paraId="3BBC1C73" w14:textId="038CC642" w:rsidR="00C71D8A" w:rsidRDefault="006A0E0C">
            <w:pPr>
              <w:pStyle w:val="TableParagraph"/>
              <w:spacing w:line="268" w:lineRule="exact"/>
              <w:rPr>
                <w:b/>
              </w:rPr>
            </w:pPr>
            <w:r>
              <w:rPr>
                <w:b/>
                <w:u w:val="single"/>
              </w:rPr>
              <w:t>Stato realizzazione</w:t>
            </w:r>
          </w:p>
        </w:tc>
      </w:tr>
      <w:tr w:rsidR="00C71D8A" w14:paraId="38AD44D5" w14:textId="77777777">
        <w:trPr>
          <w:trHeight w:val="3163"/>
        </w:trPr>
        <w:tc>
          <w:tcPr>
            <w:tcW w:w="2259" w:type="dxa"/>
          </w:tcPr>
          <w:p w14:paraId="17B09A85" w14:textId="77777777" w:rsidR="00C71D8A" w:rsidRDefault="00B4018B">
            <w:pPr>
              <w:pStyle w:val="TableParagraph"/>
              <w:tabs>
                <w:tab w:val="left" w:pos="1740"/>
                <w:tab w:val="left" w:pos="1999"/>
              </w:tabs>
              <w:spacing w:before="1"/>
              <w:ind w:right="97"/>
              <w:jc w:val="both"/>
              <w:rPr>
                <w:b/>
                <w:sz w:val="20"/>
              </w:rPr>
            </w:pPr>
            <w:r>
              <w:rPr>
                <w:b/>
                <w:spacing w:val="-2"/>
                <w:sz w:val="20"/>
              </w:rPr>
              <w:t>potenziare</w:t>
            </w:r>
            <w:r>
              <w:rPr>
                <w:b/>
                <w:sz w:val="20"/>
              </w:rPr>
              <w:tab/>
            </w:r>
            <w:r>
              <w:rPr>
                <w:b/>
                <w:sz w:val="20"/>
              </w:rPr>
              <w:tab/>
            </w:r>
            <w:r>
              <w:rPr>
                <w:b/>
                <w:spacing w:val="-6"/>
                <w:sz w:val="20"/>
              </w:rPr>
              <w:t>le</w:t>
            </w:r>
            <w:r>
              <w:rPr>
                <w:b/>
                <w:sz w:val="20"/>
              </w:rPr>
              <w:t xml:space="preserve"> competenze didattiche </w:t>
            </w:r>
            <w:r>
              <w:rPr>
                <w:b/>
                <w:spacing w:val="-2"/>
                <w:sz w:val="20"/>
              </w:rPr>
              <w:t>nell’ambito</w:t>
            </w:r>
            <w:r>
              <w:rPr>
                <w:b/>
                <w:sz w:val="20"/>
              </w:rPr>
              <w:tab/>
            </w:r>
            <w:r>
              <w:rPr>
                <w:b/>
                <w:spacing w:val="-4"/>
                <w:sz w:val="20"/>
              </w:rPr>
              <w:t>della</w:t>
            </w:r>
          </w:p>
          <w:p w14:paraId="6D24AE9D" w14:textId="77777777" w:rsidR="00C71D8A" w:rsidRDefault="00B4018B">
            <w:pPr>
              <w:pStyle w:val="TableParagraph"/>
              <w:tabs>
                <w:tab w:val="left" w:pos="1868"/>
              </w:tabs>
              <w:spacing w:line="244" w:lineRule="exact"/>
              <w:rPr>
                <w:b/>
                <w:sz w:val="20"/>
              </w:rPr>
            </w:pPr>
            <w:r>
              <w:rPr>
                <w:b/>
                <w:spacing w:val="-2"/>
                <w:sz w:val="20"/>
              </w:rPr>
              <w:t>didattica</w:t>
            </w:r>
            <w:r>
              <w:rPr>
                <w:b/>
                <w:sz w:val="20"/>
              </w:rPr>
              <w:tab/>
            </w:r>
            <w:r>
              <w:rPr>
                <w:b/>
                <w:spacing w:val="-5"/>
                <w:sz w:val="20"/>
              </w:rPr>
              <w:t>per</w:t>
            </w:r>
          </w:p>
          <w:p w14:paraId="334BB61F" w14:textId="77777777" w:rsidR="00C71D8A" w:rsidRDefault="00B4018B">
            <w:pPr>
              <w:pStyle w:val="TableParagraph"/>
              <w:tabs>
                <w:tab w:val="left" w:pos="2049"/>
              </w:tabs>
              <w:spacing w:before="1"/>
              <w:ind w:right="96"/>
              <w:rPr>
                <w:b/>
                <w:sz w:val="20"/>
              </w:rPr>
            </w:pPr>
            <w:r>
              <w:rPr>
                <w:b/>
                <w:spacing w:val="-2"/>
                <w:sz w:val="20"/>
              </w:rPr>
              <w:t>competenze</w:t>
            </w:r>
            <w:r>
              <w:rPr>
                <w:b/>
                <w:sz w:val="20"/>
              </w:rPr>
              <w:tab/>
            </w:r>
            <w:r>
              <w:rPr>
                <w:b/>
                <w:spacing w:val="-10"/>
                <w:sz w:val="20"/>
              </w:rPr>
              <w:t>e</w:t>
            </w:r>
            <w:r>
              <w:rPr>
                <w:b/>
                <w:spacing w:val="-2"/>
                <w:sz w:val="20"/>
              </w:rPr>
              <w:t xml:space="preserve"> apprendimento cooperativo/attivo</w:t>
            </w:r>
          </w:p>
        </w:tc>
        <w:tc>
          <w:tcPr>
            <w:tcW w:w="3550" w:type="dxa"/>
          </w:tcPr>
          <w:p w14:paraId="7A968B1D" w14:textId="6F60D11B" w:rsidR="00C71D8A" w:rsidRDefault="00B4018B">
            <w:pPr>
              <w:pStyle w:val="TableParagraph"/>
              <w:spacing w:line="360" w:lineRule="auto"/>
              <w:ind w:left="148" w:right="138" w:firstLine="1"/>
              <w:jc w:val="center"/>
            </w:pPr>
            <w:r>
              <w:t xml:space="preserve">Percorsi su basi </w:t>
            </w:r>
            <w:proofErr w:type="spellStart"/>
            <w:r>
              <w:t>neurocognitive</w:t>
            </w:r>
            <w:proofErr w:type="spellEnd"/>
            <w:r>
              <w:t xml:space="preserve"> dei soggetti</w:t>
            </w:r>
            <w:r>
              <w:rPr>
                <w:spacing w:val="-13"/>
              </w:rPr>
              <w:t xml:space="preserve"> </w:t>
            </w:r>
            <w:r>
              <w:t>scarsamente</w:t>
            </w:r>
            <w:r>
              <w:rPr>
                <w:spacing w:val="-12"/>
              </w:rPr>
              <w:t xml:space="preserve"> </w:t>
            </w:r>
            <w:r>
              <w:t>alfabetizzati</w:t>
            </w:r>
            <w:r>
              <w:rPr>
                <w:spacing w:val="-11"/>
              </w:rPr>
              <w:t xml:space="preserve"> </w:t>
            </w:r>
            <w:r>
              <w:t>in madre lingua</w:t>
            </w:r>
          </w:p>
        </w:tc>
        <w:tc>
          <w:tcPr>
            <w:tcW w:w="2103" w:type="dxa"/>
          </w:tcPr>
          <w:p w14:paraId="7C63DF27" w14:textId="77777777" w:rsidR="00C71D8A" w:rsidRDefault="00B4018B">
            <w:pPr>
              <w:pStyle w:val="TableParagraph"/>
              <w:tabs>
                <w:tab w:val="left" w:pos="1295"/>
                <w:tab w:val="left" w:pos="1693"/>
              </w:tabs>
              <w:spacing w:line="360" w:lineRule="auto"/>
              <w:ind w:left="108" w:right="91"/>
            </w:pPr>
            <w:proofErr w:type="spellStart"/>
            <w:r>
              <w:t>Semin</w:t>
            </w:r>
            <w:proofErr w:type="spellEnd"/>
            <w:r>
              <w:t>. 2 ore Osservazione</w:t>
            </w:r>
            <w:r>
              <w:rPr>
                <w:spacing w:val="12"/>
              </w:rPr>
              <w:t xml:space="preserve"> </w:t>
            </w:r>
            <w:r>
              <w:t>in</w:t>
            </w:r>
            <w:r>
              <w:rPr>
                <w:spacing w:val="11"/>
              </w:rPr>
              <w:t xml:space="preserve"> </w:t>
            </w:r>
            <w:r>
              <w:t xml:space="preserve">aula e focus group </w:t>
            </w:r>
            <w:r>
              <w:rPr>
                <w:spacing w:val="-2"/>
              </w:rPr>
              <w:t>Seminario</w:t>
            </w:r>
            <w:r>
              <w:tab/>
            </w:r>
            <w:r>
              <w:rPr>
                <w:spacing w:val="-10"/>
              </w:rPr>
              <w:t>2</w:t>
            </w:r>
            <w:r>
              <w:tab/>
            </w:r>
            <w:r>
              <w:rPr>
                <w:spacing w:val="-4"/>
              </w:rPr>
              <w:t xml:space="preserve">ore </w:t>
            </w:r>
            <w:r>
              <w:t>(esperta Indire)</w:t>
            </w:r>
          </w:p>
        </w:tc>
        <w:tc>
          <w:tcPr>
            <w:tcW w:w="1417" w:type="dxa"/>
          </w:tcPr>
          <w:p w14:paraId="1E74D2AE" w14:textId="77777777" w:rsidR="00C71D8A" w:rsidRDefault="00B4018B">
            <w:pPr>
              <w:pStyle w:val="TableParagraph"/>
              <w:spacing w:line="268" w:lineRule="exact"/>
              <w:ind w:left="110"/>
            </w:pPr>
            <w:r>
              <w:rPr>
                <w:spacing w:val="-2"/>
              </w:rPr>
              <w:t>tutti</w:t>
            </w:r>
          </w:p>
          <w:p w14:paraId="02C32C44" w14:textId="77777777" w:rsidR="00C71D8A" w:rsidRDefault="00C71D8A">
            <w:pPr>
              <w:pStyle w:val="TableParagraph"/>
              <w:ind w:left="0"/>
              <w:rPr>
                <w:i/>
              </w:rPr>
            </w:pPr>
          </w:p>
          <w:p w14:paraId="1485D205" w14:textId="77777777" w:rsidR="00C71D8A" w:rsidRDefault="00C71D8A">
            <w:pPr>
              <w:pStyle w:val="TableParagraph"/>
              <w:ind w:left="0"/>
              <w:rPr>
                <w:i/>
              </w:rPr>
            </w:pPr>
          </w:p>
          <w:p w14:paraId="6CD6CED3" w14:textId="77777777" w:rsidR="00C71D8A" w:rsidRDefault="00B4018B">
            <w:pPr>
              <w:pStyle w:val="TableParagraph"/>
              <w:spacing w:line="360" w:lineRule="auto"/>
              <w:ind w:left="110" w:right="95"/>
            </w:pPr>
            <w:proofErr w:type="spellStart"/>
            <w:r>
              <w:rPr>
                <w:spacing w:val="-2"/>
              </w:rPr>
              <w:t>alfabetizzazi</w:t>
            </w:r>
            <w:proofErr w:type="spellEnd"/>
            <w:r>
              <w:rPr>
                <w:spacing w:val="-2"/>
              </w:rPr>
              <w:t xml:space="preserve"> </w:t>
            </w:r>
            <w:r>
              <w:t>one+ A023</w:t>
            </w:r>
          </w:p>
        </w:tc>
        <w:tc>
          <w:tcPr>
            <w:tcW w:w="1414" w:type="dxa"/>
          </w:tcPr>
          <w:p w14:paraId="07C970AA" w14:textId="77777777" w:rsidR="00C71D8A" w:rsidRDefault="00B4018B">
            <w:pPr>
              <w:pStyle w:val="TableParagraph"/>
              <w:spacing w:line="268" w:lineRule="exact"/>
            </w:pPr>
            <w:r>
              <w:t>Svolto</w:t>
            </w:r>
            <w:r>
              <w:rPr>
                <w:spacing w:val="-5"/>
              </w:rPr>
              <w:t xml:space="preserve"> </w:t>
            </w:r>
            <w:r>
              <w:rPr>
                <w:spacing w:val="-2"/>
              </w:rPr>
              <w:t>22/23</w:t>
            </w:r>
          </w:p>
          <w:p w14:paraId="55F3CE8C" w14:textId="77777777" w:rsidR="00C71D8A" w:rsidRDefault="00C71D8A">
            <w:pPr>
              <w:pStyle w:val="TableParagraph"/>
              <w:ind w:left="0"/>
              <w:rPr>
                <w:i/>
              </w:rPr>
            </w:pPr>
          </w:p>
          <w:p w14:paraId="0547B1D2" w14:textId="77777777" w:rsidR="00C71D8A" w:rsidRDefault="00C71D8A">
            <w:pPr>
              <w:pStyle w:val="TableParagraph"/>
              <w:spacing w:before="214"/>
              <w:ind w:left="0"/>
              <w:rPr>
                <w:i/>
              </w:rPr>
            </w:pPr>
          </w:p>
          <w:p w14:paraId="2A7D7A6A" w14:textId="77777777" w:rsidR="00C71D8A" w:rsidRDefault="00B4018B">
            <w:pPr>
              <w:pStyle w:val="TableParagraph"/>
              <w:spacing w:line="273" w:lineRule="auto"/>
            </w:pPr>
            <w:r>
              <w:t xml:space="preserve">Tutte le </w:t>
            </w:r>
            <w:r>
              <w:rPr>
                <w:spacing w:val="-2"/>
              </w:rPr>
              <w:t>annualità</w:t>
            </w:r>
          </w:p>
          <w:p w14:paraId="2ACE0608" w14:textId="77777777" w:rsidR="00C71D8A" w:rsidRDefault="00C71D8A">
            <w:pPr>
              <w:pStyle w:val="TableParagraph"/>
              <w:ind w:left="0"/>
              <w:rPr>
                <w:i/>
              </w:rPr>
            </w:pPr>
          </w:p>
          <w:p w14:paraId="3CCA2C5C" w14:textId="77777777" w:rsidR="00C71D8A" w:rsidRDefault="00C71D8A">
            <w:pPr>
              <w:pStyle w:val="TableParagraph"/>
              <w:spacing w:before="176"/>
              <w:ind w:left="0"/>
              <w:rPr>
                <w:i/>
              </w:rPr>
            </w:pPr>
          </w:p>
          <w:p w14:paraId="33149BE4" w14:textId="77777777" w:rsidR="00C71D8A" w:rsidRDefault="00B4018B">
            <w:pPr>
              <w:pStyle w:val="TableParagraph"/>
              <w:spacing w:line="276" w:lineRule="auto"/>
              <w:ind w:right="537"/>
            </w:pPr>
            <w:r>
              <w:rPr>
                <w:spacing w:val="-2"/>
              </w:rPr>
              <w:t>Svolto 2023/24</w:t>
            </w:r>
          </w:p>
        </w:tc>
      </w:tr>
      <w:tr w:rsidR="00C71D8A" w14:paraId="56B335F6" w14:textId="77777777">
        <w:trPr>
          <w:trHeight w:val="2145"/>
        </w:trPr>
        <w:tc>
          <w:tcPr>
            <w:tcW w:w="2259" w:type="dxa"/>
          </w:tcPr>
          <w:p w14:paraId="6A367266" w14:textId="77777777" w:rsidR="00C71D8A" w:rsidRDefault="00B4018B">
            <w:pPr>
              <w:pStyle w:val="TableParagraph"/>
              <w:tabs>
                <w:tab w:val="left" w:pos="1999"/>
              </w:tabs>
              <w:spacing w:before="1"/>
              <w:ind w:right="97"/>
              <w:jc w:val="both"/>
              <w:rPr>
                <w:b/>
                <w:sz w:val="20"/>
              </w:rPr>
            </w:pPr>
            <w:r>
              <w:rPr>
                <w:b/>
                <w:spacing w:val="-2"/>
                <w:sz w:val="20"/>
              </w:rPr>
              <w:t>potenziare</w:t>
            </w:r>
            <w:r>
              <w:rPr>
                <w:b/>
                <w:sz w:val="20"/>
              </w:rPr>
              <w:tab/>
            </w:r>
            <w:r>
              <w:rPr>
                <w:b/>
                <w:spacing w:val="-6"/>
                <w:sz w:val="20"/>
              </w:rPr>
              <w:t>le</w:t>
            </w:r>
            <w:r>
              <w:rPr>
                <w:b/>
                <w:sz w:val="20"/>
              </w:rPr>
              <w:t xml:space="preserve"> competenze</w:t>
            </w:r>
            <w:r>
              <w:rPr>
                <w:b/>
                <w:spacing w:val="-9"/>
                <w:sz w:val="20"/>
              </w:rPr>
              <w:t xml:space="preserve"> </w:t>
            </w:r>
            <w:r>
              <w:rPr>
                <w:b/>
                <w:sz w:val="20"/>
              </w:rPr>
              <w:t>nell’utilizzo dell’italiano L2 come lingua per lo studio</w:t>
            </w:r>
          </w:p>
        </w:tc>
        <w:tc>
          <w:tcPr>
            <w:tcW w:w="3550" w:type="dxa"/>
          </w:tcPr>
          <w:p w14:paraId="45CF96C9" w14:textId="77777777" w:rsidR="00C71D8A" w:rsidRDefault="00B4018B">
            <w:pPr>
              <w:pStyle w:val="TableParagraph"/>
              <w:spacing w:line="268" w:lineRule="exact"/>
            </w:pPr>
            <w:r>
              <w:t>n.</w:t>
            </w:r>
            <w:r>
              <w:rPr>
                <w:spacing w:val="-1"/>
              </w:rPr>
              <w:t xml:space="preserve"> </w:t>
            </w:r>
            <w:r>
              <w:t xml:space="preserve">1 </w:t>
            </w:r>
            <w:r>
              <w:rPr>
                <w:spacing w:val="-2"/>
              </w:rPr>
              <w:t>seminario</w:t>
            </w:r>
          </w:p>
        </w:tc>
        <w:tc>
          <w:tcPr>
            <w:tcW w:w="2103" w:type="dxa"/>
          </w:tcPr>
          <w:p w14:paraId="47D86DCB" w14:textId="77777777" w:rsidR="00C71D8A" w:rsidRDefault="00B4018B">
            <w:pPr>
              <w:pStyle w:val="TableParagraph"/>
              <w:spacing w:line="268" w:lineRule="exact"/>
              <w:ind w:left="108"/>
            </w:pPr>
            <w:r>
              <w:t xml:space="preserve">4 </w:t>
            </w:r>
            <w:r>
              <w:rPr>
                <w:spacing w:val="-5"/>
              </w:rPr>
              <w:t>ore</w:t>
            </w:r>
          </w:p>
          <w:p w14:paraId="54F8D73E" w14:textId="77777777" w:rsidR="00C71D8A" w:rsidRDefault="00C71D8A">
            <w:pPr>
              <w:pStyle w:val="TableParagraph"/>
              <w:ind w:left="0"/>
              <w:rPr>
                <w:i/>
              </w:rPr>
            </w:pPr>
          </w:p>
          <w:p w14:paraId="69663ED6" w14:textId="77777777" w:rsidR="00C71D8A" w:rsidRDefault="00C71D8A">
            <w:pPr>
              <w:pStyle w:val="TableParagraph"/>
              <w:ind w:left="0"/>
              <w:rPr>
                <w:i/>
              </w:rPr>
            </w:pPr>
          </w:p>
          <w:p w14:paraId="1285855E" w14:textId="77777777" w:rsidR="00C71D8A" w:rsidRDefault="00B4018B">
            <w:pPr>
              <w:pStyle w:val="TableParagraph"/>
              <w:ind w:left="108"/>
            </w:pPr>
            <w:r>
              <w:t xml:space="preserve">4 </w:t>
            </w:r>
            <w:r>
              <w:rPr>
                <w:spacing w:val="-5"/>
              </w:rPr>
              <w:t>ore</w:t>
            </w:r>
          </w:p>
        </w:tc>
        <w:tc>
          <w:tcPr>
            <w:tcW w:w="1417" w:type="dxa"/>
          </w:tcPr>
          <w:p w14:paraId="275A10A9" w14:textId="77777777" w:rsidR="00C71D8A" w:rsidRDefault="00B4018B">
            <w:pPr>
              <w:pStyle w:val="TableParagraph"/>
              <w:spacing w:line="268" w:lineRule="exact"/>
              <w:ind w:left="110"/>
            </w:pPr>
            <w:r>
              <w:t>docenti</w:t>
            </w:r>
            <w:r>
              <w:rPr>
                <w:spacing w:val="67"/>
              </w:rPr>
              <w:t xml:space="preserve"> </w:t>
            </w:r>
            <w:r>
              <w:rPr>
                <w:spacing w:val="-4"/>
              </w:rPr>
              <w:t>AALI</w:t>
            </w:r>
          </w:p>
          <w:p w14:paraId="453DEEFF" w14:textId="77777777" w:rsidR="00C71D8A" w:rsidRDefault="00C71D8A">
            <w:pPr>
              <w:pStyle w:val="TableParagraph"/>
              <w:ind w:left="0"/>
              <w:rPr>
                <w:i/>
              </w:rPr>
            </w:pPr>
          </w:p>
          <w:p w14:paraId="7406910A" w14:textId="77777777" w:rsidR="00C71D8A" w:rsidRDefault="00B4018B">
            <w:pPr>
              <w:pStyle w:val="TableParagraph"/>
              <w:ind w:left="110" w:right="597"/>
            </w:pPr>
            <w:r>
              <w:rPr>
                <w:spacing w:val="-2"/>
              </w:rPr>
              <w:t>docenti medie</w:t>
            </w:r>
          </w:p>
        </w:tc>
        <w:tc>
          <w:tcPr>
            <w:tcW w:w="1414" w:type="dxa"/>
          </w:tcPr>
          <w:p w14:paraId="3AF715C2" w14:textId="77777777" w:rsidR="00C71D8A" w:rsidRDefault="00B4018B">
            <w:pPr>
              <w:pStyle w:val="TableParagraph"/>
              <w:spacing w:line="276" w:lineRule="auto"/>
            </w:pPr>
            <w:r>
              <w:t>Svolto</w:t>
            </w:r>
            <w:r>
              <w:rPr>
                <w:spacing w:val="-13"/>
              </w:rPr>
              <w:t xml:space="preserve"> </w:t>
            </w:r>
            <w:proofErr w:type="spellStart"/>
            <w:r>
              <w:t>a.s.</w:t>
            </w:r>
            <w:proofErr w:type="spellEnd"/>
            <w:r>
              <w:t xml:space="preserve"> </w:t>
            </w:r>
            <w:r>
              <w:rPr>
                <w:spacing w:val="-2"/>
              </w:rPr>
              <w:t>22/23</w:t>
            </w:r>
          </w:p>
          <w:p w14:paraId="340A8753" w14:textId="77777777" w:rsidR="00C71D8A" w:rsidRDefault="00C71D8A">
            <w:pPr>
              <w:pStyle w:val="TableParagraph"/>
              <w:ind w:left="0"/>
              <w:rPr>
                <w:i/>
              </w:rPr>
            </w:pPr>
          </w:p>
          <w:p w14:paraId="12F63872" w14:textId="77777777" w:rsidR="00C71D8A" w:rsidRDefault="00C71D8A">
            <w:pPr>
              <w:pStyle w:val="TableParagraph"/>
              <w:spacing w:before="171"/>
              <w:ind w:left="0"/>
              <w:rPr>
                <w:i/>
              </w:rPr>
            </w:pPr>
          </w:p>
          <w:p w14:paraId="0AE03739" w14:textId="77777777" w:rsidR="00C71D8A" w:rsidRDefault="00B4018B">
            <w:pPr>
              <w:pStyle w:val="TableParagraph"/>
              <w:spacing w:line="273" w:lineRule="auto"/>
            </w:pPr>
            <w:r>
              <w:t>Svolto</w:t>
            </w:r>
            <w:r>
              <w:rPr>
                <w:spacing w:val="-13"/>
              </w:rPr>
              <w:t xml:space="preserve"> </w:t>
            </w:r>
            <w:proofErr w:type="spellStart"/>
            <w:r>
              <w:t>a.s.</w:t>
            </w:r>
            <w:proofErr w:type="spellEnd"/>
            <w:r>
              <w:t xml:space="preserve"> </w:t>
            </w:r>
            <w:r>
              <w:rPr>
                <w:spacing w:val="-2"/>
              </w:rPr>
              <w:t>23/24</w:t>
            </w:r>
          </w:p>
        </w:tc>
      </w:tr>
      <w:tr w:rsidR="00C71D8A" w14:paraId="2A9810F3" w14:textId="77777777">
        <w:trPr>
          <w:trHeight w:val="2417"/>
        </w:trPr>
        <w:tc>
          <w:tcPr>
            <w:tcW w:w="2259" w:type="dxa"/>
          </w:tcPr>
          <w:p w14:paraId="3429F74F" w14:textId="77777777" w:rsidR="00C71D8A" w:rsidRDefault="00B4018B">
            <w:pPr>
              <w:pStyle w:val="TableParagraph"/>
              <w:spacing w:before="1" w:line="360" w:lineRule="auto"/>
              <w:ind w:right="101"/>
              <w:jc w:val="both"/>
              <w:rPr>
                <w:b/>
                <w:sz w:val="20"/>
              </w:rPr>
            </w:pPr>
            <w:r>
              <w:rPr>
                <w:b/>
                <w:sz w:val="20"/>
              </w:rPr>
              <w:t>potenziare l’utilizzo</w:t>
            </w:r>
            <w:r>
              <w:rPr>
                <w:b/>
                <w:spacing w:val="40"/>
                <w:sz w:val="20"/>
              </w:rPr>
              <w:t xml:space="preserve"> </w:t>
            </w:r>
            <w:r>
              <w:rPr>
                <w:b/>
                <w:sz w:val="20"/>
              </w:rPr>
              <w:t>delle</w:t>
            </w:r>
            <w:r>
              <w:rPr>
                <w:b/>
                <w:spacing w:val="-12"/>
                <w:sz w:val="20"/>
              </w:rPr>
              <w:t xml:space="preserve"> </w:t>
            </w:r>
            <w:r>
              <w:rPr>
                <w:b/>
                <w:sz w:val="20"/>
              </w:rPr>
              <w:t>TIC</w:t>
            </w:r>
            <w:r>
              <w:rPr>
                <w:b/>
                <w:spacing w:val="-11"/>
                <w:sz w:val="20"/>
              </w:rPr>
              <w:t xml:space="preserve"> </w:t>
            </w:r>
            <w:proofErr w:type="gramStart"/>
            <w:r>
              <w:rPr>
                <w:b/>
                <w:sz w:val="20"/>
              </w:rPr>
              <w:t>nella</w:t>
            </w:r>
            <w:r>
              <w:rPr>
                <w:b/>
                <w:spacing w:val="-11"/>
                <w:sz w:val="20"/>
              </w:rPr>
              <w:t xml:space="preserve"> </w:t>
            </w:r>
            <w:r>
              <w:rPr>
                <w:b/>
                <w:sz w:val="20"/>
              </w:rPr>
              <w:t>didattiche</w:t>
            </w:r>
            <w:proofErr w:type="gramEnd"/>
            <w:r>
              <w:rPr>
                <w:b/>
                <w:sz w:val="20"/>
              </w:rPr>
              <w:t xml:space="preserve"> e l’utilizzo di modalità digitali di gestione della </w:t>
            </w:r>
            <w:r>
              <w:rPr>
                <w:b/>
                <w:spacing w:val="-4"/>
                <w:sz w:val="20"/>
              </w:rPr>
              <w:t>DDI</w:t>
            </w:r>
          </w:p>
        </w:tc>
        <w:tc>
          <w:tcPr>
            <w:tcW w:w="3550" w:type="dxa"/>
          </w:tcPr>
          <w:p w14:paraId="49015C7A" w14:textId="77777777" w:rsidR="00C71D8A" w:rsidRDefault="00B4018B">
            <w:pPr>
              <w:pStyle w:val="TableParagraph"/>
              <w:spacing w:line="360" w:lineRule="auto"/>
              <w:ind w:right="96"/>
              <w:jc w:val="both"/>
            </w:pPr>
            <w:r>
              <w:t xml:space="preserve">Laboratori per la realizzazione di prodotti </w:t>
            </w:r>
            <w:proofErr w:type="spellStart"/>
            <w:r>
              <w:t>fad</w:t>
            </w:r>
            <w:proofErr w:type="spellEnd"/>
            <w:r>
              <w:t xml:space="preserve"> interattivi e formazione mirata per DDI in piccoli gruppi</w:t>
            </w:r>
          </w:p>
        </w:tc>
        <w:tc>
          <w:tcPr>
            <w:tcW w:w="2103" w:type="dxa"/>
          </w:tcPr>
          <w:p w14:paraId="544598CC" w14:textId="77777777" w:rsidR="00C71D8A" w:rsidRDefault="00B4018B">
            <w:pPr>
              <w:pStyle w:val="TableParagraph"/>
              <w:spacing w:line="268" w:lineRule="exact"/>
              <w:ind w:left="108"/>
            </w:pPr>
            <w:r>
              <w:t>20</w:t>
            </w:r>
            <w:r>
              <w:rPr>
                <w:spacing w:val="-2"/>
              </w:rPr>
              <w:t xml:space="preserve"> </w:t>
            </w:r>
            <w:r>
              <w:rPr>
                <w:spacing w:val="-5"/>
              </w:rPr>
              <w:t>ore</w:t>
            </w:r>
          </w:p>
          <w:p w14:paraId="0D03BA35" w14:textId="77777777" w:rsidR="00C71D8A" w:rsidRDefault="00C71D8A">
            <w:pPr>
              <w:pStyle w:val="TableParagraph"/>
              <w:ind w:left="0"/>
              <w:rPr>
                <w:i/>
              </w:rPr>
            </w:pPr>
          </w:p>
          <w:p w14:paraId="630B2C8A" w14:textId="77777777" w:rsidR="00C71D8A" w:rsidRDefault="00C71D8A">
            <w:pPr>
              <w:pStyle w:val="TableParagraph"/>
              <w:ind w:left="0"/>
              <w:rPr>
                <w:i/>
              </w:rPr>
            </w:pPr>
          </w:p>
          <w:p w14:paraId="3EB88732" w14:textId="77777777" w:rsidR="00C71D8A" w:rsidRDefault="00C71D8A">
            <w:pPr>
              <w:pStyle w:val="TableParagraph"/>
              <w:spacing w:before="133"/>
              <w:ind w:left="0"/>
              <w:rPr>
                <w:i/>
              </w:rPr>
            </w:pPr>
          </w:p>
          <w:p w14:paraId="48275391" w14:textId="77777777" w:rsidR="00C71D8A" w:rsidRDefault="00B4018B">
            <w:pPr>
              <w:pStyle w:val="TableParagraph"/>
              <w:ind w:left="108"/>
            </w:pPr>
            <w:r>
              <w:t>10</w:t>
            </w:r>
            <w:r>
              <w:rPr>
                <w:spacing w:val="-2"/>
              </w:rPr>
              <w:t xml:space="preserve"> </w:t>
            </w:r>
            <w:r>
              <w:rPr>
                <w:spacing w:val="-5"/>
              </w:rPr>
              <w:t>ore</w:t>
            </w:r>
          </w:p>
        </w:tc>
        <w:tc>
          <w:tcPr>
            <w:tcW w:w="1417" w:type="dxa"/>
          </w:tcPr>
          <w:p w14:paraId="27BDC9AE" w14:textId="77777777" w:rsidR="00C71D8A" w:rsidRDefault="00B4018B">
            <w:pPr>
              <w:pStyle w:val="TableParagraph"/>
              <w:tabs>
                <w:tab w:val="left" w:pos="1259"/>
              </w:tabs>
              <w:spacing w:line="268" w:lineRule="exact"/>
              <w:ind w:left="110"/>
            </w:pPr>
            <w:proofErr w:type="gramStart"/>
            <w:r>
              <w:rPr>
                <w:spacing w:val="-2"/>
              </w:rPr>
              <w:t>Tutti</w:t>
            </w:r>
            <w:r>
              <w:tab/>
            </w:r>
            <w:r>
              <w:rPr>
                <w:spacing w:val="-10"/>
              </w:rPr>
              <w:t>i</w:t>
            </w:r>
            <w:proofErr w:type="gramEnd"/>
          </w:p>
          <w:p w14:paraId="36EED02F" w14:textId="77777777" w:rsidR="00C71D8A" w:rsidRDefault="00B4018B">
            <w:pPr>
              <w:pStyle w:val="TableParagraph"/>
              <w:spacing w:before="135"/>
              <w:ind w:left="110"/>
            </w:pPr>
            <w:r>
              <w:rPr>
                <w:spacing w:val="-2"/>
              </w:rPr>
              <w:t>docenti</w:t>
            </w:r>
          </w:p>
          <w:p w14:paraId="02B568DB" w14:textId="77777777" w:rsidR="00C71D8A" w:rsidRDefault="00C71D8A">
            <w:pPr>
              <w:pStyle w:val="TableParagraph"/>
              <w:spacing w:before="267"/>
              <w:ind w:left="0"/>
              <w:rPr>
                <w:i/>
              </w:rPr>
            </w:pPr>
          </w:p>
          <w:p w14:paraId="04843B81" w14:textId="77777777" w:rsidR="00C71D8A" w:rsidRDefault="00B4018B">
            <w:pPr>
              <w:pStyle w:val="TableParagraph"/>
              <w:spacing w:line="360" w:lineRule="auto"/>
              <w:ind w:left="110" w:right="597"/>
            </w:pPr>
            <w:r>
              <w:rPr>
                <w:spacing w:val="-2"/>
              </w:rPr>
              <w:t>Docenti medie</w:t>
            </w:r>
          </w:p>
        </w:tc>
        <w:tc>
          <w:tcPr>
            <w:tcW w:w="1414" w:type="dxa"/>
          </w:tcPr>
          <w:p w14:paraId="5FEB8234" w14:textId="77777777" w:rsidR="00C71D8A" w:rsidRDefault="00B4018B">
            <w:pPr>
              <w:pStyle w:val="TableParagraph"/>
              <w:tabs>
                <w:tab w:val="left" w:pos="1004"/>
                <w:tab w:val="left" w:pos="1117"/>
              </w:tabs>
              <w:spacing w:line="360" w:lineRule="auto"/>
              <w:ind w:right="92" w:firstLine="50"/>
            </w:pPr>
            <w:r>
              <w:rPr>
                <w:spacing w:val="-2"/>
              </w:rPr>
              <w:t>Svolto</w:t>
            </w:r>
            <w:r>
              <w:tab/>
            </w:r>
            <w:r>
              <w:tab/>
            </w:r>
            <w:proofErr w:type="spellStart"/>
            <w:r>
              <w:rPr>
                <w:spacing w:val="-6"/>
              </w:rPr>
              <w:t>as</w:t>
            </w:r>
            <w:proofErr w:type="spellEnd"/>
            <w:r>
              <w:rPr>
                <w:spacing w:val="-6"/>
              </w:rPr>
              <w:t xml:space="preserve"> </w:t>
            </w:r>
            <w:r>
              <w:rPr>
                <w:spacing w:val="-2"/>
              </w:rPr>
              <w:t>22/23</w:t>
            </w:r>
            <w:r>
              <w:rPr>
                <w:spacing w:val="-11"/>
              </w:rPr>
              <w:t xml:space="preserve"> </w:t>
            </w:r>
            <w:r>
              <w:rPr>
                <w:spacing w:val="-2"/>
              </w:rPr>
              <w:t>(10</w:t>
            </w:r>
            <w:r>
              <w:rPr>
                <w:spacing w:val="-14"/>
              </w:rPr>
              <w:t xml:space="preserve"> </w:t>
            </w:r>
            <w:r>
              <w:rPr>
                <w:spacing w:val="-2"/>
              </w:rPr>
              <w:t>ore primaria) svolto</w:t>
            </w:r>
            <w:r>
              <w:tab/>
            </w:r>
            <w:proofErr w:type="spellStart"/>
            <w:r>
              <w:rPr>
                <w:spacing w:val="-4"/>
              </w:rPr>
              <w:t>a.s.</w:t>
            </w:r>
            <w:proofErr w:type="spellEnd"/>
          </w:p>
          <w:p w14:paraId="68EEFA84" w14:textId="77777777" w:rsidR="00C71D8A" w:rsidRDefault="00B4018B">
            <w:pPr>
              <w:pStyle w:val="TableParagraph"/>
              <w:tabs>
                <w:tab w:val="left" w:pos="1019"/>
              </w:tabs>
              <w:spacing w:line="268" w:lineRule="exact"/>
            </w:pPr>
            <w:r>
              <w:rPr>
                <w:spacing w:val="-2"/>
              </w:rPr>
              <w:t>23/24</w:t>
            </w:r>
            <w:r>
              <w:tab/>
            </w:r>
            <w:r>
              <w:rPr>
                <w:spacing w:val="-5"/>
              </w:rPr>
              <w:t>(10</w:t>
            </w:r>
          </w:p>
          <w:p w14:paraId="330D919D" w14:textId="77777777" w:rsidR="00C71D8A" w:rsidRDefault="00B4018B">
            <w:pPr>
              <w:pStyle w:val="TableParagraph"/>
              <w:spacing w:before="133"/>
            </w:pPr>
            <w:r>
              <w:rPr>
                <w:spacing w:val="-4"/>
              </w:rPr>
              <w:t>ore)</w:t>
            </w:r>
          </w:p>
        </w:tc>
      </w:tr>
      <w:tr w:rsidR="00C71D8A" w14:paraId="0BC6DCBA" w14:textId="77777777">
        <w:trPr>
          <w:trHeight w:val="805"/>
        </w:trPr>
        <w:tc>
          <w:tcPr>
            <w:tcW w:w="2259" w:type="dxa"/>
          </w:tcPr>
          <w:p w14:paraId="26CEF6BF" w14:textId="77777777" w:rsidR="00C71D8A" w:rsidRDefault="00B4018B">
            <w:pPr>
              <w:pStyle w:val="TableParagraph"/>
              <w:tabs>
                <w:tab w:val="left" w:pos="949"/>
                <w:tab w:val="left" w:pos="1939"/>
              </w:tabs>
              <w:spacing w:before="1" w:line="360" w:lineRule="auto"/>
              <w:ind w:right="100"/>
              <w:rPr>
                <w:b/>
                <w:sz w:val="20"/>
              </w:rPr>
            </w:pPr>
            <w:r>
              <w:rPr>
                <w:b/>
                <w:sz w:val="20"/>
              </w:rPr>
              <w:t>contrasto</w:t>
            </w:r>
            <w:r>
              <w:rPr>
                <w:b/>
                <w:spacing w:val="67"/>
                <w:sz w:val="20"/>
              </w:rPr>
              <w:t xml:space="preserve"> </w:t>
            </w:r>
            <w:r>
              <w:rPr>
                <w:b/>
                <w:sz w:val="20"/>
              </w:rPr>
              <w:t>alla</w:t>
            </w:r>
            <w:r>
              <w:rPr>
                <w:b/>
                <w:spacing w:val="66"/>
                <w:sz w:val="20"/>
              </w:rPr>
              <w:t xml:space="preserve"> </w:t>
            </w:r>
            <w:r>
              <w:rPr>
                <w:b/>
                <w:sz w:val="20"/>
              </w:rPr>
              <w:t xml:space="preserve">violenza </w:t>
            </w:r>
            <w:r>
              <w:rPr>
                <w:b/>
                <w:spacing w:val="-2"/>
                <w:sz w:val="20"/>
              </w:rPr>
              <w:t>sulle</w:t>
            </w:r>
            <w:r>
              <w:rPr>
                <w:b/>
                <w:sz w:val="20"/>
              </w:rPr>
              <w:tab/>
            </w:r>
            <w:r>
              <w:rPr>
                <w:b/>
                <w:spacing w:val="-2"/>
                <w:sz w:val="20"/>
              </w:rPr>
              <w:t>donne</w:t>
            </w:r>
            <w:r>
              <w:rPr>
                <w:b/>
                <w:sz w:val="20"/>
              </w:rPr>
              <w:tab/>
            </w:r>
            <w:r>
              <w:rPr>
                <w:b/>
                <w:spacing w:val="-5"/>
                <w:sz w:val="20"/>
              </w:rPr>
              <w:t>ed</w:t>
            </w:r>
          </w:p>
        </w:tc>
        <w:tc>
          <w:tcPr>
            <w:tcW w:w="3550" w:type="dxa"/>
          </w:tcPr>
          <w:p w14:paraId="6CDCC743" w14:textId="77777777" w:rsidR="00C71D8A" w:rsidRDefault="00B4018B">
            <w:pPr>
              <w:pStyle w:val="TableParagraph"/>
              <w:spacing w:line="268" w:lineRule="exact"/>
            </w:pPr>
            <w:r>
              <w:rPr>
                <w:spacing w:val="-2"/>
              </w:rPr>
              <w:t>Seminario</w:t>
            </w:r>
            <w:r>
              <w:rPr>
                <w:spacing w:val="-4"/>
              </w:rPr>
              <w:t xml:space="preserve"> </w:t>
            </w:r>
            <w:r>
              <w:rPr>
                <w:spacing w:val="-2"/>
              </w:rPr>
              <w:t>– storia</w:t>
            </w:r>
            <w:r>
              <w:rPr>
                <w:spacing w:val="-3"/>
              </w:rPr>
              <w:t xml:space="preserve"> </w:t>
            </w:r>
            <w:r>
              <w:rPr>
                <w:spacing w:val="-2"/>
              </w:rPr>
              <w:t xml:space="preserve">sociale delle </w:t>
            </w:r>
            <w:r>
              <w:rPr>
                <w:spacing w:val="-4"/>
              </w:rPr>
              <w:t>donne</w:t>
            </w:r>
          </w:p>
        </w:tc>
        <w:tc>
          <w:tcPr>
            <w:tcW w:w="2103" w:type="dxa"/>
          </w:tcPr>
          <w:p w14:paraId="6CD55949" w14:textId="77777777" w:rsidR="00C71D8A" w:rsidRDefault="00B4018B">
            <w:pPr>
              <w:pStyle w:val="TableParagraph"/>
              <w:spacing w:line="268" w:lineRule="exact"/>
              <w:ind w:left="108"/>
            </w:pPr>
            <w:r>
              <w:t xml:space="preserve">8 </w:t>
            </w:r>
            <w:r>
              <w:rPr>
                <w:spacing w:val="-5"/>
              </w:rPr>
              <w:t>ore</w:t>
            </w:r>
          </w:p>
        </w:tc>
        <w:tc>
          <w:tcPr>
            <w:tcW w:w="1417" w:type="dxa"/>
          </w:tcPr>
          <w:p w14:paraId="4FCF40C7" w14:textId="77777777" w:rsidR="00C71D8A" w:rsidRDefault="00B4018B">
            <w:pPr>
              <w:pStyle w:val="TableParagraph"/>
              <w:spacing w:line="268" w:lineRule="exact"/>
              <w:ind w:left="110"/>
            </w:pPr>
            <w:r>
              <w:rPr>
                <w:spacing w:val="-2"/>
              </w:rPr>
              <w:t>facoltativo</w:t>
            </w:r>
          </w:p>
        </w:tc>
        <w:tc>
          <w:tcPr>
            <w:tcW w:w="1414" w:type="dxa"/>
          </w:tcPr>
          <w:p w14:paraId="5CF4E47D" w14:textId="77777777" w:rsidR="00C71D8A" w:rsidRDefault="00B4018B">
            <w:pPr>
              <w:pStyle w:val="TableParagraph"/>
              <w:tabs>
                <w:tab w:val="left" w:pos="776"/>
              </w:tabs>
              <w:spacing w:line="268" w:lineRule="exact"/>
            </w:pPr>
            <w:proofErr w:type="spellStart"/>
            <w:r>
              <w:rPr>
                <w:spacing w:val="-5"/>
              </w:rPr>
              <w:t>as</w:t>
            </w:r>
            <w:proofErr w:type="spellEnd"/>
            <w:r>
              <w:tab/>
            </w:r>
            <w:r>
              <w:rPr>
                <w:spacing w:val="-2"/>
              </w:rPr>
              <w:t>22/23</w:t>
            </w:r>
          </w:p>
          <w:p w14:paraId="39EE7337" w14:textId="77777777" w:rsidR="00C71D8A" w:rsidRDefault="00B4018B">
            <w:pPr>
              <w:pStyle w:val="TableParagraph"/>
              <w:spacing w:before="134"/>
            </w:pPr>
            <w:r>
              <w:t>fatto</w:t>
            </w:r>
            <w:r>
              <w:rPr>
                <w:spacing w:val="-2"/>
              </w:rPr>
              <w:t xml:space="preserve"> parte</w:t>
            </w:r>
            <w:r w:rsidR="00245DE9">
              <w:rPr>
                <w:spacing w:val="-2"/>
              </w:rPr>
              <w:t xml:space="preserve"> I</w:t>
            </w:r>
          </w:p>
        </w:tc>
      </w:tr>
    </w:tbl>
    <w:p w14:paraId="670E7394" w14:textId="77777777" w:rsidR="00C71D8A" w:rsidRDefault="00C71D8A">
      <w:pPr>
        <w:pStyle w:val="TableParagraph"/>
        <w:sectPr w:rsidR="00C71D8A" w:rsidSect="007F1C54">
          <w:pgSz w:w="11910" w:h="17340"/>
          <w:pgMar w:top="851" w:right="141" w:bottom="1200" w:left="425" w:header="824" w:footer="983" w:gutter="0"/>
          <w:cols w:space="720"/>
        </w:sect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9"/>
        <w:gridCol w:w="3550"/>
        <w:gridCol w:w="2103"/>
        <w:gridCol w:w="1417"/>
        <w:gridCol w:w="1414"/>
      </w:tblGrid>
      <w:tr w:rsidR="00C71D8A" w14:paraId="0F9A1450" w14:textId="77777777">
        <w:trPr>
          <w:trHeight w:val="806"/>
        </w:trPr>
        <w:tc>
          <w:tcPr>
            <w:tcW w:w="2259" w:type="dxa"/>
            <w:vMerge w:val="restart"/>
          </w:tcPr>
          <w:p w14:paraId="11E0E007" w14:textId="77777777" w:rsidR="00C71D8A" w:rsidRDefault="00B4018B">
            <w:pPr>
              <w:pStyle w:val="TableParagraph"/>
              <w:spacing w:before="3" w:line="357" w:lineRule="auto"/>
              <w:ind w:right="96"/>
              <w:rPr>
                <w:b/>
                <w:sz w:val="20"/>
              </w:rPr>
            </w:pPr>
            <w:proofErr w:type="spellStart"/>
            <w:r>
              <w:rPr>
                <w:b/>
                <w:spacing w:val="-2"/>
                <w:sz w:val="20"/>
              </w:rPr>
              <w:lastRenderedPageBreak/>
              <w:t>empowerement</w:t>
            </w:r>
            <w:proofErr w:type="spellEnd"/>
            <w:r>
              <w:rPr>
                <w:b/>
                <w:spacing w:val="-2"/>
                <w:sz w:val="20"/>
              </w:rPr>
              <w:t xml:space="preserve"> femminile</w:t>
            </w:r>
          </w:p>
        </w:tc>
        <w:tc>
          <w:tcPr>
            <w:tcW w:w="3550" w:type="dxa"/>
          </w:tcPr>
          <w:p w14:paraId="7AFF27CF" w14:textId="77777777" w:rsidR="00C71D8A" w:rsidRDefault="00C71D8A">
            <w:pPr>
              <w:pStyle w:val="TableParagraph"/>
              <w:ind w:left="0"/>
              <w:rPr>
                <w:rFonts w:ascii="Times New Roman"/>
              </w:rPr>
            </w:pPr>
          </w:p>
        </w:tc>
        <w:tc>
          <w:tcPr>
            <w:tcW w:w="2103" w:type="dxa"/>
          </w:tcPr>
          <w:p w14:paraId="29A7240A" w14:textId="77777777" w:rsidR="00C71D8A" w:rsidRDefault="00C71D8A">
            <w:pPr>
              <w:pStyle w:val="TableParagraph"/>
              <w:ind w:left="0"/>
              <w:rPr>
                <w:rFonts w:ascii="Times New Roman"/>
              </w:rPr>
            </w:pPr>
          </w:p>
        </w:tc>
        <w:tc>
          <w:tcPr>
            <w:tcW w:w="1417" w:type="dxa"/>
          </w:tcPr>
          <w:p w14:paraId="0C1E6695" w14:textId="77777777" w:rsidR="00C71D8A" w:rsidRDefault="00C71D8A">
            <w:pPr>
              <w:pStyle w:val="TableParagraph"/>
              <w:ind w:left="0"/>
              <w:rPr>
                <w:rFonts w:ascii="Times New Roman"/>
              </w:rPr>
            </w:pPr>
          </w:p>
        </w:tc>
        <w:tc>
          <w:tcPr>
            <w:tcW w:w="1414" w:type="dxa"/>
          </w:tcPr>
          <w:p w14:paraId="05521888" w14:textId="77777777" w:rsidR="00C71D8A" w:rsidRDefault="00B4018B">
            <w:pPr>
              <w:pStyle w:val="TableParagraph"/>
              <w:spacing w:before="1"/>
            </w:pPr>
            <w:r>
              <w:rPr>
                <w:spacing w:val="-2"/>
              </w:rPr>
              <w:t>2023/24</w:t>
            </w:r>
          </w:p>
          <w:p w14:paraId="3983C7F0" w14:textId="77777777" w:rsidR="00C71D8A" w:rsidRDefault="00B4018B">
            <w:pPr>
              <w:pStyle w:val="TableParagraph"/>
              <w:spacing w:before="132"/>
            </w:pPr>
            <w:r>
              <w:t>fatta</w:t>
            </w:r>
            <w:r>
              <w:rPr>
                <w:spacing w:val="-2"/>
              </w:rPr>
              <w:t xml:space="preserve"> </w:t>
            </w:r>
            <w:r>
              <w:t>parte</w:t>
            </w:r>
            <w:r>
              <w:rPr>
                <w:spacing w:val="-2"/>
              </w:rPr>
              <w:t xml:space="preserve"> </w:t>
            </w:r>
            <w:r>
              <w:rPr>
                <w:spacing w:val="-5"/>
              </w:rPr>
              <w:t>II</w:t>
            </w:r>
          </w:p>
        </w:tc>
      </w:tr>
      <w:tr w:rsidR="00C71D8A" w14:paraId="281FE721" w14:textId="77777777">
        <w:trPr>
          <w:trHeight w:val="805"/>
        </w:trPr>
        <w:tc>
          <w:tcPr>
            <w:tcW w:w="2259" w:type="dxa"/>
            <w:vMerge/>
            <w:tcBorders>
              <w:top w:val="nil"/>
            </w:tcBorders>
          </w:tcPr>
          <w:p w14:paraId="2509F78A" w14:textId="77777777" w:rsidR="00C71D8A" w:rsidRDefault="00C71D8A">
            <w:pPr>
              <w:rPr>
                <w:sz w:val="2"/>
                <w:szCs w:val="2"/>
              </w:rPr>
            </w:pPr>
          </w:p>
        </w:tc>
        <w:tc>
          <w:tcPr>
            <w:tcW w:w="3550" w:type="dxa"/>
          </w:tcPr>
          <w:p w14:paraId="0A6A1EA3" w14:textId="77777777" w:rsidR="00C71D8A" w:rsidRDefault="00B4018B">
            <w:pPr>
              <w:pStyle w:val="TableParagraph"/>
              <w:spacing w:line="268" w:lineRule="exact"/>
            </w:pPr>
            <w:r>
              <w:t>Meccanismi</w:t>
            </w:r>
            <w:r>
              <w:rPr>
                <w:spacing w:val="30"/>
              </w:rPr>
              <w:t xml:space="preserve"> </w:t>
            </w:r>
            <w:r>
              <w:t>della</w:t>
            </w:r>
            <w:r>
              <w:rPr>
                <w:spacing w:val="33"/>
              </w:rPr>
              <w:t xml:space="preserve"> </w:t>
            </w:r>
            <w:r>
              <w:t>violenza</w:t>
            </w:r>
            <w:r>
              <w:rPr>
                <w:spacing w:val="31"/>
              </w:rPr>
              <w:t xml:space="preserve"> </w:t>
            </w:r>
            <w:r>
              <w:t>contro</w:t>
            </w:r>
            <w:r>
              <w:rPr>
                <w:spacing w:val="33"/>
              </w:rPr>
              <w:t xml:space="preserve"> </w:t>
            </w:r>
            <w:r>
              <w:rPr>
                <w:spacing w:val="-5"/>
              </w:rPr>
              <w:t>le</w:t>
            </w:r>
          </w:p>
          <w:p w14:paraId="2425FADB" w14:textId="3DE2CB47" w:rsidR="00C71D8A" w:rsidRDefault="006A0E0C">
            <w:pPr>
              <w:pStyle w:val="TableParagraph"/>
              <w:spacing w:before="134"/>
            </w:pPr>
            <w:r>
              <w:rPr>
                <w:spacing w:val="-2"/>
              </w:rPr>
              <w:t>D</w:t>
            </w:r>
            <w:r w:rsidR="00B4018B">
              <w:rPr>
                <w:spacing w:val="-2"/>
              </w:rPr>
              <w:t>onne</w:t>
            </w:r>
          </w:p>
        </w:tc>
        <w:tc>
          <w:tcPr>
            <w:tcW w:w="2103" w:type="dxa"/>
          </w:tcPr>
          <w:p w14:paraId="60155A68" w14:textId="77777777" w:rsidR="00C71D8A" w:rsidRDefault="00B4018B">
            <w:pPr>
              <w:pStyle w:val="TableParagraph"/>
              <w:spacing w:line="268" w:lineRule="exact"/>
              <w:ind w:left="108"/>
            </w:pPr>
            <w:r>
              <w:t xml:space="preserve">4 </w:t>
            </w:r>
            <w:r>
              <w:rPr>
                <w:spacing w:val="-5"/>
              </w:rPr>
              <w:t>ore</w:t>
            </w:r>
          </w:p>
        </w:tc>
        <w:tc>
          <w:tcPr>
            <w:tcW w:w="1417" w:type="dxa"/>
          </w:tcPr>
          <w:p w14:paraId="2E3A2020" w14:textId="77777777" w:rsidR="00C71D8A" w:rsidRDefault="00B4018B">
            <w:pPr>
              <w:pStyle w:val="TableParagraph"/>
              <w:tabs>
                <w:tab w:val="left" w:pos="1259"/>
              </w:tabs>
              <w:spacing w:line="268" w:lineRule="exact"/>
              <w:ind w:left="110"/>
            </w:pPr>
            <w:proofErr w:type="gramStart"/>
            <w:r>
              <w:rPr>
                <w:spacing w:val="-2"/>
              </w:rPr>
              <w:t>Tutti</w:t>
            </w:r>
            <w:r>
              <w:tab/>
            </w:r>
            <w:r>
              <w:rPr>
                <w:spacing w:val="-10"/>
              </w:rPr>
              <w:t>i</w:t>
            </w:r>
            <w:proofErr w:type="gramEnd"/>
          </w:p>
          <w:p w14:paraId="06EF2506" w14:textId="77777777" w:rsidR="00C71D8A" w:rsidRDefault="00B4018B">
            <w:pPr>
              <w:pStyle w:val="TableParagraph"/>
              <w:spacing w:before="134"/>
              <w:ind w:left="110"/>
            </w:pPr>
            <w:r>
              <w:rPr>
                <w:spacing w:val="-2"/>
              </w:rPr>
              <w:t>docenti</w:t>
            </w:r>
          </w:p>
        </w:tc>
        <w:tc>
          <w:tcPr>
            <w:tcW w:w="1414" w:type="dxa"/>
          </w:tcPr>
          <w:p w14:paraId="1F6C0FE7" w14:textId="77777777" w:rsidR="00C71D8A" w:rsidRDefault="00B4018B">
            <w:pPr>
              <w:pStyle w:val="TableParagraph"/>
              <w:spacing w:line="268" w:lineRule="exact"/>
            </w:pPr>
            <w:proofErr w:type="spellStart"/>
            <w:r>
              <w:t>a.s.</w:t>
            </w:r>
            <w:proofErr w:type="spellEnd"/>
            <w:r>
              <w:rPr>
                <w:spacing w:val="-4"/>
              </w:rPr>
              <w:t xml:space="preserve"> </w:t>
            </w:r>
            <w:r>
              <w:rPr>
                <w:spacing w:val="-2"/>
              </w:rPr>
              <w:t>22/23</w:t>
            </w:r>
          </w:p>
          <w:p w14:paraId="0FAAD7A7" w14:textId="77777777" w:rsidR="00C71D8A" w:rsidRDefault="00B4018B">
            <w:pPr>
              <w:pStyle w:val="TableParagraph"/>
              <w:spacing w:before="134"/>
            </w:pPr>
            <w:r>
              <w:rPr>
                <w:spacing w:val="-2"/>
              </w:rPr>
              <w:t>fatto</w:t>
            </w:r>
          </w:p>
        </w:tc>
      </w:tr>
      <w:tr w:rsidR="00C71D8A" w14:paraId="4DB8C373" w14:textId="77777777">
        <w:trPr>
          <w:trHeight w:val="1209"/>
        </w:trPr>
        <w:tc>
          <w:tcPr>
            <w:tcW w:w="2259" w:type="dxa"/>
            <w:vMerge/>
            <w:tcBorders>
              <w:top w:val="nil"/>
            </w:tcBorders>
          </w:tcPr>
          <w:p w14:paraId="6AF29F13" w14:textId="77777777" w:rsidR="00C71D8A" w:rsidRDefault="00C71D8A">
            <w:pPr>
              <w:rPr>
                <w:sz w:val="2"/>
                <w:szCs w:val="2"/>
              </w:rPr>
            </w:pPr>
          </w:p>
        </w:tc>
        <w:tc>
          <w:tcPr>
            <w:tcW w:w="3550" w:type="dxa"/>
          </w:tcPr>
          <w:p w14:paraId="78CD7DAE" w14:textId="77777777" w:rsidR="00C71D8A" w:rsidRDefault="00B4018B">
            <w:pPr>
              <w:pStyle w:val="TableParagraph"/>
              <w:spacing w:line="268" w:lineRule="exact"/>
            </w:pPr>
            <w:r>
              <w:t>storia</w:t>
            </w:r>
            <w:r>
              <w:rPr>
                <w:spacing w:val="51"/>
              </w:rPr>
              <w:t xml:space="preserve"> </w:t>
            </w:r>
            <w:r>
              <w:t>sociale</w:t>
            </w:r>
            <w:r>
              <w:rPr>
                <w:spacing w:val="53"/>
              </w:rPr>
              <w:t xml:space="preserve"> </w:t>
            </w:r>
            <w:r>
              <w:t>delle</w:t>
            </w:r>
            <w:r>
              <w:rPr>
                <w:spacing w:val="53"/>
              </w:rPr>
              <w:t xml:space="preserve"> </w:t>
            </w:r>
            <w:r>
              <w:t>donne</w:t>
            </w:r>
            <w:r>
              <w:rPr>
                <w:spacing w:val="55"/>
              </w:rPr>
              <w:t xml:space="preserve"> </w:t>
            </w:r>
            <w:r>
              <w:t>–</w:t>
            </w:r>
            <w:r>
              <w:rPr>
                <w:spacing w:val="53"/>
              </w:rPr>
              <w:t xml:space="preserve"> </w:t>
            </w:r>
            <w:r>
              <w:rPr>
                <w:spacing w:val="-2"/>
              </w:rPr>
              <w:t>analisi</w:t>
            </w:r>
          </w:p>
          <w:p w14:paraId="7E5B7E0F" w14:textId="77777777" w:rsidR="00C71D8A" w:rsidRDefault="00B4018B">
            <w:pPr>
              <w:pStyle w:val="TableParagraph"/>
              <w:tabs>
                <w:tab w:val="left" w:pos="1419"/>
                <w:tab w:val="left" w:pos="3167"/>
              </w:tabs>
              <w:spacing w:before="3" w:line="400" w:lineRule="atLeast"/>
              <w:ind w:right="94"/>
            </w:pPr>
            <w:r>
              <w:rPr>
                <w:spacing w:val="-2"/>
              </w:rPr>
              <w:t>patrimonio</w:t>
            </w:r>
            <w:r>
              <w:tab/>
            </w:r>
            <w:r>
              <w:rPr>
                <w:spacing w:val="-2"/>
              </w:rPr>
              <w:t>storico-museale</w:t>
            </w:r>
            <w:r>
              <w:tab/>
            </w:r>
            <w:r>
              <w:rPr>
                <w:spacing w:val="-4"/>
              </w:rPr>
              <w:t xml:space="preserve">del </w:t>
            </w:r>
            <w:r>
              <w:t>territorio in ottica di genere</w:t>
            </w:r>
          </w:p>
        </w:tc>
        <w:tc>
          <w:tcPr>
            <w:tcW w:w="2103" w:type="dxa"/>
          </w:tcPr>
          <w:p w14:paraId="16FFFD6A" w14:textId="77777777" w:rsidR="00C71D8A" w:rsidRDefault="00B4018B">
            <w:pPr>
              <w:pStyle w:val="TableParagraph"/>
              <w:spacing w:line="268" w:lineRule="exact"/>
              <w:ind w:left="108"/>
            </w:pPr>
            <w:r>
              <w:t>intera</w:t>
            </w:r>
            <w:r>
              <w:rPr>
                <w:spacing w:val="-3"/>
              </w:rPr>
              <w:t xml:space="preserve"> </w:t>
            </w:r>
            <w:r>
              <w:rPr>
                <w:spacing w:val="-2"/>
              </w:rPr>
              <w:t>giornata</w:t>
            </w:r>
          </w:p>
        </w:tc>
        <w:tc>
          <w:tcPr>
            <w:tcW w:w="1417" w:type="dxa"/>
          </w:tcPr>
          <w:p w14:paraId="75A977A3" w14:textId="77777777" w:rsidR="00C71D8A" w:rsidRDefault="00B4018B">
            <w:pPr>
              <w:pStyle w:val="TableParagraph"/>
              <w:spacing w:line="268" w:lineRule="exact"/>
              <w:ind w:left="110"/>
            </w:pPr>
            <w:r>
              <w:rPr>
                <w:spacing w:val="-2"/>
              </w:rPr>
              <w:t>facoltativo</w:t>
            </w:r>
          </w:p>
        </w:tc>
        <w:tc>
          <w:tcPr>
            <w:tcW w:w="1414" w:type="dxa"/>
          </w:tcPr>
          <w:p w14:paraId="015FA7E6" w14:textId="77777777" w:rsidR="00C71D8A" w:rsidRDefault="00B4018B">
            <w:pPr>
              <w:pStyle w:val="TableParagraph"/>
              <w:spacing w:line="360" w:lineRule="auto"/>
              <w:ind w:firstLine="50"/>
            </w:pPr>
            <w:r>
              <w:rPr>
                <w:spacing w:val="-2"/>
              </w:rPr>
              <w:t>Svolto a.s.23/24</w:t>
            </w:r>
          </w:p>
        </w:tc>
      </w:tr>
      <w:tr w:rsidR="00C71D8A" w14:paraId="0856C31F" w14:textId="77777777">
        <w:trPr>
          <w:trHeight w:val="806"/>
        </w:trPr>
        <w:tc>
          <w:tcPr>
            <w:tcW w:w="2259" w:type="dxa"/>
            <w:vMerge/>
            <w:tcBorders>
              <w:top w:val="nil"/>
            </w:tcBorders>
          </w:tcPr>
          <w:p w14:paraId="442EE2A7" w14:textId="77777777" w:rsidR="00C71D8A" w:rsidRDefault="00C71D8A">
            <w:pPr>
              <w:rPr>
                <w:sz w:val="2"/>
                <w:szCs w:val="2"/>
              </w:rPr>
            </w:pPr>
          </w:p>
        </w:tc>
        <w:tc>
          <w:tcPr>
            <w:tcW w:w="3550" w:type="dxa"/>
          </w:tcPr>
          <w:p w14:paraId="55B9F7BC" w14:textId="77777777" w:rsidR="00C71D8A" w:rsidRDefault="00B4018B">
            <w:pPr>
              <w:pStyle w:val="TableParagraph"/>
              <w:spacing w:line="268" w:lineRule="exact"/>
            </w:pPr>
            <w:r>
              <w:t>visioni</w:t>
            </w:r>
            <w:r>
              <w:rPr>
                <w:spacing w:val="56"/>
              </w:rPr>
              <w:t xml:space="preserve"> </w:t>
            </w:r>
            <w:r>
              <w:t>del</w:t>
            </w:r>
            <w:r>
              <w:rPr>
                <w:spacing w:val="55"/>
              </w:rPr>
              <w:t xml:space="preserve"> </w:t>
            </w:r>
            <w:r>
              <w:t>femminile</w:t>
            </w:r>
            <w:r>
              <w:rPr>
                <w:spacing w:val="55"/>
              </w:rPr>
              <w:t xml:space="preserve"> </w:t>
            </w:r>
            <w:r>
              <w:t>e</w:t>
            </w:r>
            <w:r>
              <w:rPr>
                <w:spacing w:val="57"/>
              </w:rPr>
              <w:t xml:space="preserve"> </w:t>
            </w:r>
            <w:r>
              <w:t>radici</w:t>
            </w:r>
            <w:r>
              <w:rPr>
                <w:spacing w:val="56"/>
              </w:rPr>
              <w:t xml:space="preserve"> </w:t>
            </w:r>
            <w:r>
              <w:rPr>
                <w:spacing w:val="-2"/>
              </w:rPr>
              <w:t>della</w:t>
            </w:r>
          </w:p>
          <w:p w14:paraId="5A61C3AF" w14:textId="77777777" w:rsidR="00C71D8A" w:rsidRDefault="00B4018B">
            <w:pPr>
              <w:pStyle w:val="TableParagraph"/>
              <w:spacing w:before="134"/>
            </w:pPr>
            <w:r>
              <w:t>violenza:</w:t>
            </w:r>
            <w:r>
              <w:rPr>
                <w:spacing w:val="-5"/>
              </w:rPr>
              <w:t xml:space="preserve"> </w:t>
            </w:r>
            <w:r>
              <w:t>ricerca</w:t>
            </w:r>
            <w:r>
              <w:rPr>
                <w:spacing w:val="-6"/>
              </w:rPr>
              <w:t xml:space="preserve"> </w:t>
            </w:r>
            <w:r>
              <w:rPr>
                <w:spacing w:val="-2"/>
              </w:rPr>
              <w:t>territoriale</w:t>
            </w:r>
          </w:p>
        </w:tc>
        <w:tc>
          <w:tcPr>
            <w:tcW w:w="2103" w:type="dxa"/>
          </w:tcPr>
          <w:p w14:paraId="739CE8FD" w14:textId="77777777" w:rsidR="00C71D8A" w:rsidRDefault="00B4018B">
            <w:pPr>
              <w:pStyle w:val="TableParagraph"/>
              <w:spacing w:line="268" w:lineRule="exact"/>
              <w:ind w:left="108"/>
            </w:pPr>
            <w:r>
              <w:t>20</w:t>
            </w:r>
            <w:r>
              <w:rPr>
                <w:spacing w:val="-2"/>
              </w:rPr>
              <w:t xml:space="preserve"> </w:t>
            </w:r>
            <w:r>
              <w:rPr>
                <w:spacing w:val="-5"/>
              </w:rPr>
              <w:t>ore</w:t>
            </w:r>
          </w:p>
        </w:tc>
        <w:tc>
          <w:tcPr>
            <w:tcW w:w="1417" w:type="dxa"/>
          </w:tcPr>
          <w:p w14:paraId="65A318A3" w14:textId="77777777" w:rsidR="00C71D8A" w:rsidRDefault="00B4018B">
            <w:pPr>
              <w:pStyle w:val="TableParagraph"/>
              <w:spacing w:line="268" w:lineRule="exact"/>
              <w:ind w:left="110"/>
            </w:pPr>
            <w:r>
              <w:rPr>
                <w:spacing w:val="-2"/>
              </w:rPr>
              <w:t>facoltativo</w:t>
            </w:r>
          </w:p>
        </w:tc>
        <w:tc>
          <w:tcPr>
            <w:tcW w:w="1414" w:type="dxa"/>
          </w:tcPr>
          <w:p w14:paraId="3CF50041" w14:textId="77777777" w:rsidR="00C71D8A" w:rsidRDefault="00245DE9">
            <w:pPr>
              <w:pStyle w:val="TableParagraph"/>
              <w:tabs>
                <w:tab w:val="left" w:pos="555"/>
              </w:tabs>
              <w:spacing w:line="268" w:lineRule="exact"/>
            </w:pPr>
            <w:r>
              <w:rPr>
                <w:spacing w:val="-5"/>
              </w:rPr>
              <w:t>svolto</w:t>
            </w:r>
          </w:p>
          <w:p w14:paraId="1E178BB1" w14:textId="77777777" w:rsidR="00C71D8A" w:rsidRDefault="00B4018B">
            <w:pPr>
              <w:pStyle w:val="TableParagraph"/>
              <w:spacing w:before="134"/>
            </w:pPr>
            <w:r>
              <w:rPr>
                <w:spacing w:val="-2"/>
              </w:rPr>
              <w:t>24/25</w:t>
            </w:r>
          </w:p>
        </w:tc>
      </w:tr>
      <w:tr w:rsidR="00C71D8A" w14:paraId="50BFC1AD" w14:textId="77777777">
        <w:trPr>
          <w:trHeight w:val="1610"/>
        </w:trPr>
        <w:tc>
          <w:tcPr>
            <w:tcW w:w="2259" w:type="dxa"/>
          </w:tcPr>
          <w:p w14:paraId="03882A1F" w14:textId="77777777" w:rsidR="00C71D8A" w:rsidRDefault="00245DE9">
            <w:pPr>
              <w:pStyle w:val="TableParagraph"/>
              <w:spacing w:before="1" w:line="357" w:lineRule="auto"/>
              <w:rPr>
                <w:b/>
                <w:sz w:val="20"/>
              </w:rPr>
            </w:pPr>
            <w:r>
              <w:rPr>
                <w:b/>
                <w:sz w:val="20"/>
              </w:rPr>
              <w:t>R</w:t>
            </w:r>
            <w:r w:rsidR="00B4018B">
              <w:rPr>
                <w:b/>
                <w:sz w:val="20"/>
              </w:rPr>
              <w:t>egole</w:t>
            </w:r>
            <w:r w:rsidR="00B4018B">
              <w:rPr>
                <w:b/>
                <w:spacing w:val="80"/>
                <w:sz w:val="20"/>
              </w:rPr>
              <w:t xml:space="preserve"> </w:t>
            </w:r>
            <w:r w:rsidR="00B4018B">
              <w:rPr>
                <w:b/>
                <w:sz w:val="20"/>
              </w:rPr>
              <w:t>e</w:t>
            </w:r>
            <w:r w:rsidR="00B4018B">
              <w:rPr>
                <w:b/>
                <w:spacing w:val="80"/>
                <w:sz w:val="20"/>
              </w:rPr>
              <w:t xml:space="preserve"> </w:t>
            </w:r>
            <w:r w:rsidR="00B4018B">
              <w:rPr>
                <w:b/>
                <w:sz w:val="20"/>
              </w:rPr>
              <w:t>norme</w:t>
            </w:r>
            <w:r w:rsidR="00B4018B">
              <w:rPr>
                <w:b/>
                <w:spacing w:val="80"/>
                <w:sz w:val="20"/>
              </w:rPr>
              <w:t xml:space="preserve"> </w:t>
            </w:r>
            <w:r w:rsidR="00B4018B">
              <w:rPr>
                <w:b/>
                <w:sz w:val="20"/>
              </w:rPr>
              <w:t>del settore immigrazione</w:t>
            </w:r>
          </w:p>
        </w:tc>
        <w:tc>
          <w:tcPr>
            <w:tcW w:w="3550" w:type="dxa"/>
          </w:tcPr>
          <w:p w14:paraId="19C4A109" w14:textId="77777777" w:rsidR="00C71D8A" w:rsidRDefault="00B4018B">
            <w:pPr>
              <w:pStyle w:val="TableParagraph"/>
              <w:tabs>
                <w:tab w:val="left" w:pos="1699"/>
                <w:tab w:val="left" w:pos="3158"/>
              </w:tabs>
              <w:spacing w:line="360" w:lineRule="auto"/>
              <w:ind w:right="94"/>
              <w:jc w:val="both"/>
            </w:pPr>
            <w:r>
              <w:t xml:space="preserve">Modalità di concessione permessi </w:t>
            </w:r>
            <w:r>
              <w:rPr>
                <w:spacing w:val="-2"/>
              </w:rPr>
              <w:t>soggiorno,</w:t>
            </w:r>
            <w:r>
              <w:tab/>
            </w:r>
            <w:r>
              <w:rPr>
                <w:spacing w:val="-2"/>
              </w:rPr>
              <w:t>permessi</w:t>
            </w:r>
            <w:r>
              <w:tab/>
            </w:r>
            <w:r>
              <w:rPr>
                <w:spacing w:val="-4"/>
              </w:rPr>
              <w:t xml:space="preserve">CE, </w:t>
            </w:r>
            <w:r>
              <w:t>regolamentazione</w:t>
            </w:r>
            <w:r>
              <w:rPr>
                <w:spacing w:val="21"/>
              </w:rPr>
              <w:t xml:space="preserve"> </w:t>
            </w:r>
            <w:r>
              <w:t>presenza</w:t>
            </w:r>
            <w:r>
              <w:rPr>
                <w:spacing w:val="21"/>
              </w:rPr>
              <w:t xml:space="preserve"> </w:t>
            </w:r>
            <w:r>
              <w:rPr>
                <w:spacing w:val="-2"/>
              </w:rPr>
              <w:t>migranti</w:t>
            </w:r>
          </w:p>
          <w:p w14:paraId="27628B78" w14:textId="77777777" w:rsidR="00C71D8A" w:rsidRDefault="00B4018B">
            <w:pPr>
              <w:pStyle w:val="TableParagraph"/>
              <w:spacing w:line="267" w:lineRule="exact"/>
              <w:jc w:val="both"/>
            </w:pPr>
            <w:r>
              <w:t>sul</w:t>
            </w:r>
            <w:r>
              <w:rPr>
                <w:spacing w:val="-4"/>
              </w:rPr>
              <w:t xml:space="preserve"> </w:t>
            </w:r>
            <w:r>
              <w:t>territorio</w:t>
            </w:r>
            <w:r>
              <w:rPr>
                <w:spacing w:val="-1"/>
              </w:rPr>
              <w:t xml:space="preserve"> </w:t>
            </w:r>
            <w:r>
              <w:rPr>
                <w:spacing w:val="-2"/>
              </w:rPr>
              <w:t>italiano</w:t>
            </w:r>
          </w:p>
        </w:tc>
        <w:tc>
          <w:tcPr>
            <w:tcW w:w="2103" w:type="dxa"/>
          </w:tcPr>
          <w:p w14:paraId="0A8D5316" w14:textId="77777777" w:rsidR="00C71D8A" w:rsidRDefault="00B4018B">
            <w:pPr>
              <w:pStyle w:val="TableParagraph"/>
              <w:spacing w:line="268" w:lineRule="exact"/>
              <w:ind w:left="108"/>
            </w:pPr>
            <w:r>
              <w:t xml:space="preserve">4 </w:t>
            </w:r>
            <w:r>
              <w:rPr>
                <w:spacing w:val="-5"/>
              </w:rPr>
              <w:t>ore</w:t>
            </w:r>
          </w:p>
        </w:tc>
        <w:tc>
          <w:tcPr>
            <w:tcW w:w="1417" w:type="dxa"/>
          </w:tcPr>
          <w:p w14:paraId="6AB93A52" w14:textId="77777777" w:rsidR="00C71D8A" w:rsidRDefault="00B4018B">
            <w:pPr>
              <w:pStyle w:val="TableParagraph"/>
              <w:tabs>
                <w:tab w:val="left" w:pos="1259"/>
              </w:tabs>
              <w:spacing w:line="268" w:lineRule="exact"/>
              <w:ind w:left="110"/>
            </w:pPr>
            <w:proofErr w:type="gramStart"/>
            <w:r>
              <w:rPr>
                <w:spacing w:val="-2"/>
              </w:rPr>
              <w:t>Tutti</w:t>
            </w:r>
            <w:r>
              <w:tab/>
            </w:r>
            <w:r>
              <w:rPr>
                <w:spacing w:val="-10"/>
              </w:rPr>
              <w:t>i</w:t>
            </w:r>
            <w:proofErr w:type="gramEnd"/>
          </w:p>
          <w:p w14:paraId="5EFF58FE" w14:textId="60D748C5" w:rsidR="00C71D8A" w:rsidRDefault="001C64E2">
            <w:pPr>
              <w:pStyle w:val="TableParagraph"/>
              <w:spacing w:before="134"/>
              <w:ind w:left="110"/>
            </w:pPr>
            <w:r>
              <w:rPr>
                <w:spacing w:val="-2"/>
              </w:rPr>
              <w:t>D</w:t>
            </w:r>
            <w:r w:rsidR="00B4018B">
              <w:rPr>
                <w:spacing w:val="-2"/>
              </w:rPr>
              <w:t>ocenti</w:t>
            </w:r>
          </w:p>
        </w:tc>
        <w:tc>
          <w:tcPr>
            <w:tcW w:w="1414" w:type="dxa"/>
          </w:tcPr>
          <w:p w14:paraId="0505F61F" w14:textId="77777777" w:rsidR="00C71D8A" w:rsidRDefault="00B4018B">
            <w:pPr>
              <w:pStyle w:val="TableParagraph"/>
              <w:tabs>
                <w:tab w:val="left" w:pos="1004"/>
              </w:tabs>
              <w:spacing w:line="360" w:lineRule="auto"/>
              <w:ind w:right="93" w:firstLine="50"/>
            </w:pPr>
            <w:r>
              <w:rPr>
                <w:spacing w:val="-2"/>
              </w:rPr>
              <w:t>Svolto</w:t>
            </w:r>
            <w:r>
              <w:tab/>
            </w:r>
            <w:proofErr w:type="spellStart"/>
            <w:r>
              <w:rPr>
                <w:spacing w:val="-4"/>
              </w:rPr>
              <w:t>a.s.</w:t>
            </w:r>
            <w:proofErr w:type="spellEnd"/>
            <w:r>
              <w:rPr>
                <w:spacing w:val="-4"/>
              </w:rPr>
              <w:t xml:space="preserve"> </w:t>
            </w:r>
            <w:r>
              <w:rPr>
                <w:spacing w:val="-2"/>
              </w:rPr>
              <w:t>23/24</w:t>
            </w:r>
          </w:p>
        </w:tc>
      </w:tr>
      <w:tr w:rsidR="00C71D8A" w14:paraId="157F1CB0" w14:textId="77777777">
        <w:trPr>
          <w:trHeight w:val="1466"/>
        </w:trPr>
        <w:tc>
          <w:tcPr>
            <w:tcW w:w="2259" w:type="dxa"/>
          </w:tcPr>
          <w:p w14:paraId="6775EF73" w14:textId="77777777" w:rsidR="00C71D8A" w:rsidRDefault="00B4018B">
            <w:pPr>
              <w:pStyle w:val="TableParagraph"/>
              <w:spacing w:before="1"/>
              <w:rPr>
                <w:b/>
                <w:sz w:val="20"/>
              </w:rPr>
            </w:pPr>
            <w:r>
              <w:rPr>
                <w:b/>
                <w:spacing w:val="-2"/>
                <w:sz w:val="20"/>
              </w:rPr>
              <w:t>Sicurezza</w:t>
            </w:r>
          </w:p>
        </w:tc>
        <w:tc>
          <w:tcPr>
            <w:tcW w:w="3550" w:type="dxa"/>
          </w:tcPr>
          <w:p w14:paraId="326FF44E" w14:textId="77777777" w:rsidR="00C71D8A" w:rsidRDefault="00B4018B">
            <w:pPr>
              <w:pStyle w:val="TableParagraph"/>
              <w:spacing w:before="1" w:line="360" w:lineRule="auto"/>
              <w:ind w:right="100"/>
              <w:jc w:val="both"/>
              <w:rPr>
                <w:sz w:val="20"/>
              </w:rPr>
            </w:pPr>
            <w:r>
              <w:rPr>
                <w:sz w:val="20"/>
              </w:rPr>
              <w:t>formazione di base e specifica, aggiornamento e formazione figure sensibili,</w:t>
            </w:r>
            <w:r>
              <w:rPr>
                <w:spacing w:val="47"/>
                <w:sz w:val="20"/>
              </w:rPr>
              <w:t xml:space="preserve">  </w:t>
            </w:r>
            <w:r>
              <w:rPr>
                <w:sz w:val="20"/>
              </w:rPr>
              <w:t>formazione</w:t>
            </w:r>
            <w:r>
              <w:rPr>
                <w:spacing w:val="46"/>
                <w:sz w:val="20"/>
              </w:rPr>
              <w:t xml:space="preserve">  </w:t>
            </w:r>
            <w:r>
              <w:rPr>
                <w:sz w:val="20"/>
              </w:rPr>
              <w:t>nuovi</w:t>
            </w:r>
            <w:r>
              <w:rPr>
                <w:spacing w:val="47"/>
                <w:sz w:val="20"/>
              </w:rPr>
              <w:t xml:space="preserve">  </w:t>
            </w:r>
            <w:r>
              <w:rPr>
                <w:spacing w:val="-2"/>
                <w:sz w:val="20"/>
              </w:rPr>
              <w:t>preposti</w:t>
            </w:r>
          </w:p>
          <w:p w14:paraId="0BFC32E6" w14:textId="77777777" w:rsidR="00C71D8A" w:rsidRDefault="00B4018B">
            <w:pPr>
              <w:pStyle w:val="TableParagraph"/>
              <w:spacing w:before="1"/>
              <w:rPr>
                <w:sz w:val="20"/>
              </w:rPr>
            </w:pPr>
            <w:r>
              <w:rPr>
                <w:spacing w:val="-2"/>
                <w:sz w:val="20"/>
              </w:rPr>
              <w:t>sicurezza</w:t>
            </w:r>
          </w:p>
        </w:tc>
        <w:tc>
          <w:tcPr>
            <w:tcW w:w="2103" w:type="dxa"/>
          </w:tcPr>
          <w:p w14:paraId="65395DDF" w14:textId="77777777" w:rsidR="00C71D8A" w:rsidRDefault="00B4018B">
            <w:pPr>
              <w:pStyle w:val="TableParagraph"/>
              <w:spacing w:line="268" w:lineRule="exact"/>
              <w:ind w:left="108"/>
            </w:pPr>
            <w:r>
              <w:t>Al</w:t>
            </w:r>
            <w:r>
              <w:rPr>
                <w:spacing w:val="-1"/>
              </w:rPr>
              <w:t xml:space="preserve"> </w:t>
            </w:r>
            <w:r>
              <w:rPr>
                <w:spacing w:val="-2"/>
              </w:rPr>
              <w:t>bisogno</w:t>
            </w:r>
          </w:p>
        </w:tc>
        <w:tc>
          <w:tcPr>
            <w:tcW w:w="1417" w:type="dxa"/>
          </w:tcPr>
          <w:p w14:paraId="64D31651" w14:textId="77777777" w:rsidR="00C71D8A" w:rsidRDefault="00B4018B">
            <w:pPr>
              <w:pStyle w:val="TableParagraph"/>
              <w:tabs>
                <w:tab w:val="left" w:pos="1153"/>
              </w:tabs>
              <w:spacing w:line="360" w:lineRule="auto"/>
              <w:ind w:left="110" w:right="94"/>
            </w:pPr>
            <w:r>
              <w:rPr>
                <w:spacing w:val="-2"/>
              </w:rPr>
              <w:t>Docenti</w:t>
            </w:r>
            <w:r>
              <w:tab/>
            </w:r>
            <w:r>
              <w:rPr>
                <w:spacing w:val="-6"/>
              </w:rPr>
              <w:t xml:space="preserve">al </w:t>
            </w:r>
            <w:r>
              <w:rPr>
                <w:spacing w:val="-2"/>
              </w:rPr>
              <w:t>bisogno</w:t>
            </w:r>
          </w:p>
        </w:tc>
        <w:tc>
          <w:tcPr>
            <w:tcW w:w="1414" w:type="dxa"/>
          </w:tcPr>
          <w:p w14:paraId="110C0742" w14:textId="77777777" w:rsidR="00C71D8A" w:rsidRDefault="00B4018B">
            <w:pPr>
              <w:pStyle w:val="TableParagraph"/>
              <w:tabs>
                <w:tab w:val="left" w:pos="1148"/>
              </w:tabs>
              <w:spacing w:line="360" w:lineRule="auto"/>
              <w:ind w:right="92"/>
            </w:pPr>
            <w:r>
              <w:rPr>
                <w:spacing w:val="-2"/>
              </w:rPr>
              <w:t>Tutte</w:t>
            </w:r>
            <w:r>
              <w:tab/>
            </w:r>
            <w:r>
              <w:rPr>
                <w:spacing w:val="-6"/>
              </w:rPr>
              <w:t xml:space="preserve">le </w:t>
            </w:r>
            <w:r>
              <w:rPr>
                <w:spacing w:val="-2"/>
              </w:rPr>
              <w:t>annualità</w:t>
            </w:r>
          </w:p>
        </w:tc>
      </w:tr>
    </w:tbl>
    <w:p w14:paraId="487C37C5" w14:textId="77777777" w:rsidR="00C71D8A" w:rsidRDefault="00C71D8A">
      <w:pPr>
        <w:pStyle w:val="TableParagraph"/>
        <w:spacing w:line="360" w:lineRule="auto"/>
        <w:sectPr w:rsidR="00C71D8A">
          <w:pgSz w:w="11910" w:h="17340"/>
          <w:pgMar w:top="3300" w:right="141" w:bottom="1200" w:left="425" w:header="824" w:footer="983" w:gutter="0"/>
          <w:cols w:space="720"/>
        </w:sectPr>
      </w:pPr>
    </w:p>
    <w:p w14:paraId="6C3B6840" w14:textId="7E7DB6A9" w:rsidR="00C71D8A" w:rsidRPr="00245DE9" w:rsidRDefault="00245DE9">
      <w:pPr>
        <w:pStyle w:val="Corpotesto"/>
        <w:rPr>
          <w:b/>
        </w:rPr>
      </w:pPr>
      <w:r w:rsidRPr="00245DE9">
        <w:rPr>
          <w:b/>
          <w:highlight w:val="yellow"/>
        </w:rPr>
        <w:lastRenderedPageBreak/>
        <w:t>PIANO DI FORMAZIONE</w:t>
      </w:r>
      <w:r w:rsidR="009C558B">
        <w:rPr>
          <w:b/>
          <w:highlight w:val="yellow"/>
        </w:rPr>
        <w:t xml:space="preserve"> PER IL </w:t>
      </w:r>
      <w:bookmarkStart w:id="2" w:name="_GoBack"/>
      <w:bookmarkEnd w:id="2"/>
      <w:r w:rsidRPr="00245DE9">
        <w:rPr>
          <w:b/>
          <w:highlight w:val="yellow"/>
        </w:rPr>
        <w:t xml:space="preserve"> TRIENNIO 25/28</w:t>
      </w:r>
    </w:p>
    <w:p w14:paraId="3E1B53FD" w14:textId="77777777" w:rsidR="00245DE9" w:rsidRPr="00245DE9" w:rsidRDefault="00245DE9">
      <w:pPr>
        <w:pStyle w:val="Corpotesto"/>
        <w:rPr>
          <w:b/>
        </w:rPr>
      </w:pPr>
    </w:p>
    <w:p w14:paraId="3971EAC0" w14:textId="77777777" w:rsidR="00C71D8A" w:rsidRDefault="00C71D8A">
      <w:pPr>
        <w:pStyle w:val="Corpotesto"/>
        <w:rPr>
          <w:i/>
        </w:rPr>
      </w:pPr>
    </w:p>
    <w:p w14:paraId="6247996C" w14:textId="77777777" w:rsidR="00C71D8A" w:rsidRDefault="00C71D8A">
      <w:pPr>
        <w:pStyle w:val="Corpotesto"/>
        <w:rPr>
          <w:i/>
        </w:rPr>
      </w:pP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59"/>
        <w:gridCol w:w="2681"/>
        <w:gridCol w:w="2126"/>
        <w:gridCol w:w="1560"/>
        <w:gridCol w:w="2117"/>
      </w:tblGrid>
      <w:tr w:rsidR="00245DE9" w14:paraId="0CCDCE62" w14:textId="77777777" w:rsidTr="002C207D">
        <w:trPr>
          <w:trHeight w:val="1206"/>
        </w:trPr>
        <w:tc>
          <w:tcPr>
            <w:tcW w:w="2259" w:type="dxa"/>
          </w:tcPr>
          <w:p w14:paraId="6FD59D9F" w14:textId="68C1ADAA" w:rsidR="00245DE9" w:rsidRDefault="001C64E2" w:rsidP="00245DE9">
            <w:pPr>
              <w:pStyle w:val="TableParagraph"/>
              <w:spacing w:line="268" w:lineRule="exact"/>
              <w:rPr>
                <w:b/>
              </w:rPr>
            </w:pPr>
            <w:r>
              <w:rPr>
                <w:b/>
                <w:spacing w:val="-2"/>
                <w:u w:val="single"/>
              </w:rPr>
              <w:t>O</w:t>
            </w:r>
            <w:r w:rsidR="00245DE9">
              <w:rPr>
                <w:b/>
                <w:spacing w:val="-2"/>
                <w:u w:val="single"/>
              </w:rPr>
              <w:t>biettivo</w:t>
            </w:r>
          </w:p>
        </w:tc>
        <w:tc>
          <w:tcPr>
            <w:tcW w:w="2681" w:type="dxa"/>
          </w:tcPr>
          <w:p w14:paraId="710CD159" w14:textId="77777777" w:rsidR="00245DE9" w:rsidRDefault="00245DE9" w:rsidP="00245DE9">
            <w:pPr>
              <w:pStyle w:val="TableParagraph"/>
              <w:spacing w:line="268" w:lineRule="exact"/>
              <w:rPr>
                <w:b/>
              </w:rPr>
            </w:pPr>
            <w:r>
              <w:rPr>
                <w:b/>
                <w:u w:val="single"/>
              </w:rPr>
              <w:t>azione</w:t>
            </w:r>
            <w:r>
              <w:rPr>
                <w:b/>
                <w:spacing w:val="-8"/>
                <w:u w:val="single"/>
              </w:rPr>
              <w:t xml:space="preserve"> </w:t>
            </w:r>
            <w:r>
              <w:rPr>
                <w:b/>
                <w:spacing w:val="-2"/>
                <w:u w:val="single"/>
              </w:rPr>
              <w:t>formativa</w:t>
            </w:r>
          </w:p>
        </w:tc>
        <w:tc>
          <w:tcPr>
            <w:tcW w:w="2126" w:type="dxa"/>
          </w:tcPr>
          <w:p w14:paraId="13C83573" w14:textId="77777777" w:rsidR="00245DE9" w:rsidRDefault="00245DE9" w:rsidP="00245DE9">
            <w:pPr>
              <w:pStyle w:val="TableParagraph"/>
              <w:spacing w:line="268" w:lineRule="exact"/>
              <w:ind w:left="108"/>
              <w:rPr>
                <w:b/>
              </w:rPr>
            </w:pPr>
            <w:r>
              <w:rPr>
                <w:b/>
                <w:spacing w:val="-2"/>
                <w:u w:val="single"/>
              </w:rPr>
              <w:t>durata</w:t>
            </w:r>
          </w:p>
        </w:tc>
        <w:tc>
          <w:tcPr>
            <w:tcW w:w="1560" w:type="dxa"/>
          </w:tcPr>
          <w:p w14:paraId="02B748D5" w14:textId="77777777" w:rsidR="00245DE9" w:rsidRDefault="00245DE9" w:rsidP="00245DE9">
            <w:pPr>
              <w:pStyle w:val="TableParagraph"/>
              <w:tabs>
                <w:tab w:val="left" w:pos="1136"/>
              </w:tabs>
              <w:spacing w:line="268" w:lineRule="exact"/>
              <w:ind w:left="110"/>
              <w:rPr>
                <w:b/>
              </w:rPr>
            </w:pPr>
            <w:r>
              <w:rPr>
                <w:b/>
                <w:spacing w:val="-2"/>
                <w:u w:val="single"/>
              </w:rPr>
              <w:t>unità</w:t>
            </w:r>
            <w:r>
              <w:rPr>
                <w:b/>
                <w:u w:val="single"/>
              </w:rPr>
              <w:tab/>
            </w:r>
            <w:r>
              <w:rPr>
                <w:b/>
                <w:spacing w:val="-5"/>
                <w:u w:val="single"/>
              </w:rPr>
              <w:t>di</w:t>
            </w:r>
          </w:p>
          <w:p w14:paraId="4C71D4DE" w14:textId="77777777" w:rsidR="00245DE9" w:rsidRDefault="00245DE9" w:rsidP="00245DE9">
            <w:pPr>
              <w:pStyle w:val="TableParagraph"/>
              <w:spacing w:before="3" w:line="400" w:lineRule="atLeast"/>
              <w:ind w:left="110" w:right="95"/>
              <w:rPr>
                <w:b/>
              </w:rPr>
            </w:pPr>
            <w:r>
              <w:rPr>
                <w:b/>
                <w:spacing w:val="-2"/>
                <w:u w:val="single"/>
              </w:rPr>
              <w:t>personale</w:t>
            </w:r>
            <w:r>
              <w:rPr>
                <w:b/>
                <w:spacing w:val="-2"/>
              </w:rPr>
              <w:t xml:space="preserve"> </w:t>
            </w:r>
            <w:r>
              <w:rPr>
                <w:b/>
                <w:spacing w:val="-2"/>
                <w:u w:val="single"/>
              </w:rPr>
              <w:t>coinvolte</w:t>
            </w:r>
          </w:p>
        </w:tc>
        <w:tc>
          <w:tcPr>
            <w:tcW w:w="2117" w:type="dxa"/>
          </w:tcPr>
          <w:p w14:paraId="4600190C" w14:textId="77777777" w:rsidR="00245DE9" w:rsidRDefault="00245DE9" w:rsidP="00245DE9">
            <w:pPr>
              <w:pStyle w:val="TableParagraph"/>
              <w:spacing w:line="268" w:lineRule="exact"/>
              <w:rPr>
                <w:b/>
              </w:rPr>
            </w:pPr>
            <w:r>
              <w:rPr>
                <w:b/>
                <w:u w:val="single"/>
              </w:rPr>
              <w:t xml:space="preserve">DA </w:t>
            </w:r>
            <w:r>
              <w:rPr>
                <w:b/>
                <w:spacing w:val="-4"/>
                <w:u w:val="single"/>
              </w:rPr>
              <w:t xml:space="preserve">FARE in </w:t>
            </w:r>
            <w:proofErr w:type="spellStart"/>
            <w:r>
              <w:rPr>
                <w:b/>
                <w:spacing w:val="-4"/>
                <w:u w:val="single"/>
              </w:rPr>
              <w:t>a.s.</w:t>
            </w:r>
            <w:proofErr w:type="spellEnd"/>
            <w:r>
              <w:rPr>
                <w:b/>
                <w:spacing w:val="-4"/>
                <w:u w:val="single"/>
              </w:rPr>
              <w:t xml:space="preserve"> (25/26, 26/27, 28/29)</w:t>
            </w:r>
          </w:p>
        </w:tc>
      </w:tr>
      <w:tr w:rsidR="001C64E2" w14:paraId="34577D54" w14:textId="77777777" w:rsidTr="002C207D">
        <w:trPr>
          <w:trHeight w:val="2251"/>
        </w:trPr>
        <w:tc>
          <w:tcPr>
            <w:tcW w:w="2259" w:type="dxa"/>
            <w:vMerge w:val="restart"/>
          </w:tcPr>
          <w:p w14:paraId="1B938E17" w14:textId="77777777" w:rsidR="001C64E2" w:rsidRDefault="001C64E2" w:rsidP="00245DE9">
            <w:pPr>
              <w:pStyle w:val="TableParagraph"/>
              <w:tabs>
                <w:tab w:val="left" w:pos="1740"/>
                <w:tab w:val="left" w:pos="1999"/>
              </w:tabs>
              <w:spacing w:before="1"/>
              <w:ind w:right="97"/>
              <w:jc w:val="both"/>
              <w:rPr>
                <w:b/>
                <w:spacing w:val="-2"/>
                <w:sz w:val="20"/>
              </w:rPr>
            </w:pPr>
          </w:p>
          <w:p w14:paraId="5E38AC0D" w14:textId="77777777" w:rsidR="001C64E2" w:rsidRDefault="001C64E2" w:rsidP="00245DE9">
            <w:pPr>
              <w:pStyle w:val="TableParagraph"/>
              <w:tabs>
                <w:tab w:val="left" w:pos="1740"/>
                <w:tab w:val="left" w:pos="1999"/>
              </w:tabs>
              <w:spacing w:before="1"/>
              <w:ind w:right="97"/>
              <w:jc w:val="both"/>
              <w:rPr>
                <w:b/>
                <w:spacing w:val="-2"/>
                <w:sz w:val="20"/>
              </w:rPr>
            </w:pPr>
          </w:p>
          <w:p w14:paraId="47344EC3" w14:textId="77777777" w:rsidR="001C64E2" w:rsidRDefault="001C64E2" w:rsidP="00245DE9">
            <w:pPr>
              <w:pStyle w:val="TableParagraph"/>
              <w:tabs>
                <w:tab w:val="left" w:pos="1740"/>
                <w:tab w:val="left" w:pos="1999"/>
              </w:tabs>
              <w:spacing w:before="1"/>
              <w:ind w:right="97"/>
              <w:jc w:val="both"/>
              <w:rPr>
                <w:b/>
                <w:spacing w:val="-2"/>
                <w:sz w:val="20"/>
              </w:rPr>
            </w:pPr>
          </w:p>
          <w:p w14:paraId="6DA64532" w14:textId="77777777" w:rsidR="001C64E2" w:rsidRDefault="001C64E2" w:rsidP="00245DE9">
            <w:pPr>
              <w:pStyle w:val="TableParagraph"/>
              <w:tabs>
                <w:tab w:val="left" w:pos="1740"/>
                <w:tab w:val="left" w:pos="1999"/>
              </w:tabs>
              <w:spacing w:before="1"/>
              <w:ind w:right="97"/>
              <w:jc w:val="both"/>
              <w:rPr>
                <w:b/>
                <w:spacing w:val="-2"/>
                <w:sz w:val="20"/>
              </w:rPr>
            </w:pPr>
          </w:p>
          <w:p w14:paraId="4B0C50F4" w14:textId="77777777" w:rsidR="001C64E2" w:rsidRDefault="001C64E2" w:rsidP="00245DE9">
            <w:pPr>
              <w:pStyle w:val="TableParagraph"/>
              <w:tabs>
                <w:tab w:val="left" w:pos="1740"/>
                <w:tab w:val="left" w:pos="1999"/>
              </w:tabs>
              <w:spacing w:before="1"/>
              <w:ind w:right="97"/>
              <w:jc w:val="both"/>
              <w:rPr>
                <w:b/>
                <w:spacing w:val="-2"/>
                <w:sz w:val="20"/>
              </w:rPr>
            </w:pPr>
          </w:p>
          <w:p w14:paraId="4E734417" w14:textId="1EB9700C" w:rsidR="001C64E2" w:rsidRDefault="001C64E2" w:rsidP="00245DE9">
            <w:pPr>
              <w:pStyle w:val="TableParagraph"/>
              <w:tabs>
                <w:tab w:val="left" w:pos="1740"/>
                <w:tab w:val="left" w:pos="1999"/>
              </w:tabs>
              <w:spacing w:before="1"/>
              <w:ind w:right="97"/>
              <w:jc w:val="both"/>
              <w:rPr>
                <w:b/>
                <w:sz w:val="20"/>
              </w:rPr>
            </w:pPr>
            <w:r>
              <w:rPr>
                <w:b/>
                <w:spacing w:val="-2"/>
                <w:sz w:val="20"/>
              </w:rPr>
              <w:t>potenziare</w:t>
            </w:r>
            <w:r>
              <w:rPr>
                <w:b/>
                <w:sz w:val="20"/>
              </w:rPr>
              <w:tab/>
            </w:r>
            <w:r>
              <w:rPr>
                <w:b/>
                <w:sz w:val="20"/>
              </w:rPr>
              <w:tab/>
            </w:r>
            <w:r>
              <w:rPr>
                <w:b/>
                <w:spacing w:val="-6"/>
                <w:sz w:val="20"/>
              </w:rPr>
              <w:t>le</w:t>
            </w:r>
            <w:r>
              <w:rPr>
                <w:b/>
                <w:sz w:val="20"/>
              </w:rPr>
              <w:t xml:space="preserve"> competenze didattiche </w:t>
            </w:r>
            <w:r>
              <w:rPr>
                <w:b/>
                <w:spacing w:val="-2"/>
                <w:sz w:val="20"/>
              </w:rPr>
              <w:t>nell’ambito</w:t>
            </w:r>
            <w:r>
              <w:rPr>
                <w:b/>
                <w:sz w:val="20"/>
              </w:rPr>
              <w:tab/>
            </w:r>
            <w:r>
              <w:rPr>
                <w:b/>
                <w:spacing w:val="-4"/>
                <w:sz w:val="20"/>
              </w:rPr>
              <w:t>della</w:t>
            </w:r>
          </w:p>
          <w:p w14:paraId="370812ED" w14:textId="77777777" w:rsidR="001C64E2" w:rsidRDefault="001C64E2" w:rsidP="00245DE9">
            <w:pPr>
              <w:pStyle w:val="TableParagraph"/>
              <w:tabs>
                <w:tab w:val="left" w:pos="1868"/>
              </w:tabs>
              <w:spacing w:line="244" w:lineRule="exact"/>
              <w:rPr>
                <w:b/>
                <w:sz w:val="20"/>
              </w:rPr>
            </w:pPr>
            <w:r>
              <w:rPr>
                <w:b/>
                <w:spacing w:val="-2"/>
                <w:sz w:val="20"/>
              </w:rPr>
              <w:t>didattica</w:t>
            </w:r>
            <w:r>
              <w:rPr>
                <w:b/>
                <w:sz w:val="20"/>
              </w:rPr>
              <w:tab/>
            </w:r>
            <w:r>
              <w:rPr>
                <w:b/>
                <w:spacing w:val="-5"/>
                <w:sz w:val="20"/>
              </w:rPr>
              <w:t>per</w:t>
            </w:r>
          </w:p>
          <w:p w14:paraId="4BCAEF81" w14:textId="77777777" w:rsidR="001C64E2" w:rsidRDefault="001C64E2" w:rsidP="00245DE9">
            <w:pPr>
              <w:pStyle w:val="TableParagraph"/>
              <w:tabs>
                <w:tab w:val="left" w:pos="2049"/>
              </w:tabs>
              <w:spacing w:before="1"/>
              <w:ind w:right="96"/>
              <w:rPr>
                <w:b/>
                <w:sz w:val="20"/>
              </w:rPr>
            </w:pPr>
            <w:r>
              <w:rPr>
                <w:b/>
                <w:spacing w:val="-2"/>
                <w:sz w:val="20"/>
              </w:rPr>
              <w:t>competenze</w:t>
            </w:r>
            <w:r>
              <w:rPr>
                <w:b/>
                <w:sz w:val="20"/>
              </w:rPr>
              <w:tab/>
            </w:r>
            <w:r>
              <w:rPr>
                <w:b/>
                <w:spacing w:val="-10"/>
                <w:sz w:val="20"/>
              </w:rPr>
              <w:t>e</w:t>
            </w:r>
            <w:r>
              <w:rPr>
                <w:b/>
                <w:spacing w:val="-2"/>
                <w:sz w:val="20"/>
              </w:rPr>
              <w:t xml:space="preserve"> apprendimento cooperativo/attivo</w:t>
            </w:r>
          </w:p>
        </w:tc>
        <w:tc>
          <w:tcPr>
            <w:tcW w:w="2681" w:type="dxa"/>
          </w:tcPr>
          <w:p w14:paraId="0E42E7C5" w14:textId="3A21C29B" w:rsidR="001C64E2" w:rsidRPr="002C207D" w:rsidRDefault="001C64E2" w:rsidP="002C207D">
            <w:pPr>
              <w:widowControl/>
              <w:autoSpaceDE/>
              <w:autoSpaceDN/>
              <w:ind w:left="440" w:right="140"/>
              <w:jc w:val="both"/>
            </w:pPr>
            <w:r w:rsidRPr="002C207D">
              <w:rPr>
                <w:rFonts w:ascii="Arial" w:eastAsia="Times New Roman" w:hAnsi="Arial" w:cs="Arial"/>
                <w:bCs/>
                <w:lang w:eastAsia="it-IT"/>
              </w:rPr>
              <w:t xml:space="preserve">Didattica per analfabeti e semianalfabeti: mentoring con docenti esperti, attività di autoformazione, </w:t>
            </w:r>
            <w:r>
              <w:rPr>
                <w:rFonts w:ascii="Arial" w:eastAsia="Times New Roman" w:hAnsi="Arial" w:cs="Arial"/>
                <w:bCs/>
                <w:lang w:eastAsia="it-IT"/>
              </w:rPr>
              <w:t>comunità di pratiche per scambio metodologico e</w:t>
            </w:r>
            <w:r w:rsidRPr="002C207D">
              <w:rPr>
                <w:rFonts w:ascii="Arial" w:eastAsia="Times New Roman" w:hAnsi="Arial" w:cs="Arial"/>
                <w:bCs/>
                <w:lang w:eastAsia="it-IT"/>
              </w:rPr>
              <w:t xml:space="preserve"> costruzione di materiali ad hoc </w:t>
            </w:r>
          </w:p>
        </w:tc>
        <w:tc>
          <w:tcPr>
            <w:tcW w:w="2126" w:type="dxa"/>
          </w:tcPr>
          <w:p w14:paraId="63E6898E" w14:textId="77777777" w:rsidR="001C64E2" w:rsidRDefault="001C64E2" w:rsidP="00245DE9">
            <w:pPr>
              <w:pStyle w:val="TableParagraph"/>
              <w:tabs>
                <w:tab w:val="left" w:pos="1295"/>
                <w:tab w:val="left" w:pos="1693"/>
              </w:tabs>
              <w:spacing w:line="360" w:lineRule="auto"/>
              <w:ind w:left="108" w:right="91"/>
            </w:pPr>
            <w:r>
              <w:t>n. 10 ore di mentoring</w:t>
            </w:r>
          </w:p>
          <w:p w14:paraId="37C231E8" w14:textId="79CB25DD" w:rsidR="001C64E2" w:rsidRDefault="001C64E2" w:rsidP="00245DE9">
            <w:pPr>
              <w:pStyle w:val="TableParagraph"/>
              <w:tabs>
                <w:tab w:val="left" w:pos="1295"/>
                <w:tab w:val="left" w:pos="1693"/>
              </w:tabs>
              <w:spacing w:line="360" w:lineRule="auto"/>
              <w:ind w:left="108" w:right="91"/>
            </w:pPr>
            <w:r>
              <w:t>n. ore variabile e annualmente ripetuto per autoformazione</w:t>
            </w:r>
          </w:p>
        </w:tc>
        <w:tc>
          <w:tcPr>
            <w:tcW w:w="1560" w:type="dxa"/>
          </w:tcPr>
          <w:p w14:paraId="300153BE" w14:textId="34D8F370" w:rsidR="001C64E2" w:rsidRDefault="001C64E2" w:rsidP="00245DE9">
            <w:pPr>
              <w:pStyle w:val="TableParagraph"/>
              <w:spacing w:line="360" w:lineRule="auto"/>
              <w:ind w:left="110" w:right="95"/>
            </w:pPr>
            <w:r>
              <w:t xml:space="preserve">Docenti corsi </w:t>
            </w:r>
            <w:proofErr w:type="spellStart"/>
            <w:r>
              <w:t>AALi</w:t>
            </w:r>
            <w:proofErr w:type="spellEnd"/>
            <w:r>
              <w:t xml:space="preserve"> x analfabeti e semianalfabeti</w:t>
            </w:r>
          </w:p>
        </w:tc>
        <w:tc>
          <w:tcPr>
            <w:tcW w:w="2117" w:type="dxa"/>
          </w:tcPr>
          <w:p w14:paraId="64B5982D" w14:textId="52C930F4" w:rsidR="001C64E2" w:rsidRDefault="001C64E2" w:rsidP="00245DE9">
            <w:pPr>
              <w:pStyle w:val="TableParagraph"/>
              <w:spacing w:line="276" w:lineRule="auto"/>
              <w:ind w:right="537"/>
            </w:pPr>
            <w:r>
              <w:t>25/26: mentoring, formazione</w:t>
            </w:r>
          </w:p>
          <w:p w14:paraId="3DF67E49" w14:textId="3DA8797E" w:rsidR="001C64E2" w:rsidRDefault="001C64E2" w:rsidP="00245DE9">
            <w:pPr>
              <w:pStyle w:val="TableParagraph"/>
              <w:spacing w:line="276" w:lineRule="auto"/>
              <w:ind w:right="537"/>
            </w:pPr>
            <w:r>
              <w:t>25/26 e 26/27: mentoring, comunità di pratiche</w:t>
            </w:r>
          </w:p>
        </w:tc>
      </w:tr>
      <w:tr w:rsidR="001C64E2" w14:paraId="7D39A97D" w14:textId="77777777" w:rsidTr="002C207D">
        <w:trPr>
          <w:trHeight w:val="2251"/>
        </w:trPr>
        <w:tc>
          <w:tcPr>
            <w:tcW w:w="2259" w:type="dxa"/>
            <w:vMerge/>
          </w:tcPr>
          <w:p w14:paraId="36DD01E3" w14:textId="77777777" w:rsidR="001C64E2" w:rsidRDefault="001C64E2" w:rsidP="00245DE9">
            <w:pPr>
              <w:pStyle w:val="TableParagraph"/>
              <w:tabs>
                <w:tab w:val="left" w:pos="1740"/>
                <w:tab w:val="left" w:pos="1999"/>
              </w:tabs>
              <w:spacing w:before="1"/>
              <w:ind w:right="97"/>
              <w:jc w:val="both"/>
              <w:rPr>
                <w:b/>
                <w:spacing w:val="-2"/>
                <w:sz w:val="20"/>
              </w:rPr>
            </w:pPr>
          </w:p>
        </w:tc>
        <w:tc>
          <w:tcPr>
            <w:tcW w:w="2681" w:type="dxa"/>
          </w:tcPr>
          <w:p w14:paraId="273B6FFD" w14:textId="77777777" w:rsidR="001C64E2" w:rsidRDefault="001C64E2" w:rsidP="002C207D">
            <w:pPr>
              <w:widowControl/>
              <w:autoSpaceDE/>
              <w:autoSpaceDN/>
              <w:ind w:left="440" w:right="140"/>
              <w:jc w:val="both"/>
              <w:rPr>
                <w:rFonts w:ascii="Arial" w:eastAsia="Times New Roman" w:hAnsi="Arial" w:cs="Arial"/>
                <w:bCs/>
                <w:lang w:eastAsia="it-IT"/>
              </w:rPr>
            </w:pPr>
          </w:p>
          <w:p w14:paraId="579E3203" w14:textId="4B37E442" w:rsidR="001C64E2" w:rsidRPr="002C207D" w:rsidRDefault="001C64E2" w:rsidP="002C207D">
            <w:pPr>
              <w:widowControl/>
              <w:autoSpaceDE/>
              <w:autoSpaceDN/>
              <w:ind w:left="440" w:right="140"/>
              <w:jc w:val="both"/>
              <w:rPr>
                <w:rFonts w:ascii="Arial" w:eastAsia="Times New Roman" w:hAnsi="Arial" w:cs="Arial"/>
                <w:bCs/>
                <w:lang w:eastAsia="it-IT"/>
              </w:rPr>
            </w:pPr>
            <w:r>
              <w:rPr>
                <w:rFonts w:ascii="Arial" w:eastAsia="Times New Roman" w:hAnsi="Arial" w:cs="Arial"/>
                <w:bCs/>
                <w:lang w:eastAsia="it-IT"/>
              </w:rPr>
              <w:t xml:space="preserve">Metodologie educative specifiche per </w:t>
            </w:r>
            <w:proofErr w:type="spellStart"/>
            <w:r>
              <w:rPr>
                <w:rFonts w:ascii="Arial" w:eastAsia="Times New Roman" w:hAnsi="Arial" w:cs="Arial"/>
                <w:bCs/>
                <w:lang w:eastAsia="it-IT"/>
              </w:rPr>
              <w:t>Msna</w:t>
            </w:r>
            <w:proofErr w:type="spellEnd"/>
          </w:p>
        </w:tc>
        <w:tc>
          <w:tcPr>
            <w:tcW w:w="2126" w:type="dxa"/>
          </w:tcPr>
          <w:p w14:paraId="43BDCD8D" w14:textId="77777777" w:rsidR="001C64E2" w:rsidRDefault="001C64E2" w:rsidP="00245DE9">
            <w:pPr>
              <w:pStyle w:val="TableParagraph"/>
              <w:tabs>
                <w:tab w:val="left" w:pos="1295"/>
                <w:tab w:val="left" w:pos="1693"/>
              </w:tabs>
              <w:spacing w:line="360" w:lineRule="auto"/>
              <w:ind w:left="108" w:right="91"/>
            </w:pPr>
          </w:p>
          <w:p w14:paraId="6AF1810B" w14:textId="67187E2D" w:rsidR="001C64E2" w:rsidRDefault="001C64E2" w:rsidP="00245DE9">
            <w:pPr>
              <w:pStyle w:val="TableParagraph"/>
              <w:tabs>
                <w:tab w:val="left" w:pos="1295"/>
                <w:tab w:val="left" w:pos="1693"/>
              </w:tabs>
              <w:spacing w:line="360" w:lineRule="auto"/>
              <w:ind w:left="108" w:right="91"/>
            </w:pPr>
            <w:r>
              <w:t>Laboratorio n. 6 ore</w:t>
            </w:r>
          </w:p>
        </w:tc>
        <w:tc>
          <w:tcPr>
            <w:tcW w:w="1560" w:type="dxa"/>
          </w:tcPr>
          <w:p w14:paraId="4DF068AC" w14:textId="469E784E" w:rsidR="001C64E2" w:rsidRDefault="001C64E2" w:rsidP="00245DE9">
            <w:pPr>
              <w:pStyle w:val="TableParagraph"/>
              <w:spacing w:line="360" w:lineRule="auto"/>
              <w:ind w:left="110" w:right="95"/>
            </w:pPr>
            <w:r>
              <w:t>Docenti neoassunti I livello</w:t>
            </w:r>
          </w:p>
        </w:tc>
        <w:tc>
          <w:tcPr>
            <w:tcW w:w="2117" w:type="dxa"/>
          </w:tcPr>
          <w:p w14:paraId="1AEC7B0F" w14:textId="4B3458E8" w:rsidR="001C64E2" w:rsidRDefault="001C64E2" w:rsidP="00245DE9">
            <w:pPr>
              <w:pStyle w:val="TableParagraph"/>
              <w:spacing w:line="276" w:lineRule="auto"/>
              <w:ind w:right="537"/>
            </w:pPr>
            <w:r>
              <w:t>25/26</w:t>
            </w:r>
          </w:p>
        </w:tc>
      </w:tr>
      <w:tr w:rsidR="00245DE9" w14:paraId="1EE03A00" w14:textId="77777777" w:rsidTr="00D3401B">
        <w:trPr>
          <w:trHeight w:val="1193"/>
        </w:trPr>
        <w:tc>
          <w:tcPr>
            <w:tcW w:w="2259" w:type="dxa"/>
          </w:tcPr>
          <w:p w14:paraId="1B6FCBF2" w14:textId="77777777" w:rsidR="00245DE9" w:rsidRDefault="00245DE9" w:rsidP="00245DE9">
            <w:pPr>
              <w:pStyle w:val="TableParagraph"/>
              <w:tabs>
                <w:tab w:val="left" w:pos="1999"/>
              </w:tabs>
              <w:spacing w:before="1"/>
              <w:ind w:right="97"/>
              <w:jc w:val="both"/>
              <w:rPr>
                <w:b/>
                <w:sz w:val="20"/>
              </w:rPr>
            </w:pPr>
            <w:r>
              <w:rPr>
                <w:b/>
                <w:spacing w:val="-2"/>
                <w:sz w:val="20"/>
              </w:rPr>
              <w:t>potenziare</w:t>
            </w:r>
            <w:r>
              <w:rPr>
                <w:b/>
                <w:sz w:val="20"/>
              </w:rPr>
              <w:tab/>
            </w:r>
            <w:r>
              <w:rPr>
                <w:b/>
                <w:spacing w:val="-6"/>
                <w:sz w:val="20"/>
              </w:rPr>
              <w:t>le</w:t>
            </w:r>
            <w:r>
              <w:rPr>
                <w:b/>
                <w:sz w:val="20"/>
              </w:rPr>
              <w:t xml:space="preserve"> competenze</w:t>
            </w:r>
            <w:r>
              <w:rPr>
                <w:b/>
                <w:spacing w:val="-9"/>
                <w:sz w:val="20"/>
              </w:rPr>
              <w:t xml:space="preserve"> </w:t>
            </w:r>
            <w:r>
              <w:rPr>
                <w:b/>
                <w:sz w:val="20"/>
              </w:rPr>
              <w:t>nell’utilizzo dell’italiano L2 come lingua per lo studio</w:t>
            </w:r>
          </w:p>
        </w:tc>
        <w:tc>
          <w:tcPr>
            <w:tcW w:w="2681" w:type="dxa"/>
          </w:tcPr>
          <w:p w14:paraId="44BC046C" w14:textId="77777777" w:rsidR="00245DE9" w:rsidRDefault="00245DE9" w:rsidP="00245DE9">
            <w:pPr>
              <w:pStyle w:val="TableParagraph"/>
              <w:spacing w:line="268" w:lineRule="exact"/>
              <w:rPr>
                <w:b/>
              </w:rPr>
            </w:pPr>
          </w:p>
          <w:p w14:paraId="2AEFC0E2" w14:textId="00E58C1E" w:rsidR="00D3401B" w:rsidRPr="00D3401B" w:rsidRDefault="00D3401B" w:rsidP="00245DE9">
            <w:pPr>
              <w:pStyle w:val="TableParagraph"/>
              <w:spacing w:line="268" w:lineRule="exact"/>
            </w:pPr>
            <w:r w:rsidRPr="00D3401B">
              <w:t>Focus-group e comunità di pratiche con mentoring esperto</w:t>
            </w:r>
          </w:p>
        </w:tc>
        <w:tc>
          <w:tcPr>
            <w:tcW w:w="2126" w:type="dxa"/>
          </w:tcPr>
          <w:p w14:paraId="4AC759E5" w14:textId="2FAD3F45" w:rsidR="00245DE9" w:rsidRDefault="001C64E2" w:rsidP="00245DE9">
            <w:pPr>
              <w:pStyle w:val="TableParagraph"/>
              <w:ind w:left="108"/>
            </w:pPr>
            <w:r>
              <w:t>4 ore</w:t>
            </w:r>
          </w:p>
        </w:tc>
        <w:tc>
          <w:tcPr>
            <w:tcW w:w="1560" w:type="dxa"/>
          </w:tcPr>
          <w:p w14:paraId="5CD07E15" w14:textId="4F2FDCE1" w:rsidR="00245DE9" w:rsidRDefault="00D3401B" w:rsidP="00245DE9">
            <w:pPr>
              <w:pStyle w:val="TableParagraph"/>
              <w:ind w:left="110" w:right="597"/>
            </w:pPr>
            <w:r>
              <w:t xml:space="preserve">Docenti I livello </w:t>
            </w:r>
          </w:p>
        </w:tc>
        <w:tc>
          <w:tcPr>
            <w:tcW w:w="2117" w:type="dxa"/>
          </w:tcPr>
          <w:p w14:paraId="4581C7F1" w14:textId="52E49083" w:rsidR="00245DE9" w:rsidRDefault="00D3401B" w:rsidP="00245DE9">
            <w:pPr>
              <w:pStyle w:val="TableParagraph"/>
              <w:spacing w:line="273" w:lineRule="auto"/>
            </w:pPr>
            <w:r>
              <w:t>26/27</w:t>
            </w:r>
            <w:r w:rsidR="001C64E2">
              <w:t xml:space="preserve"> e 27/28</w:t>
            </w:r>
          </w:p>
        </w:tc>
      </w:tr>
      <w:tr w:rsidR="00245DE9" w14:paraId="3A8AB2B6" w14:textId="77777777" w:rsidTr="002C207D">
        <w:trPr>
          <w:trHeight w:val="2417"/>
        </w:trPr>
        <w:tc>
          <w:tcPr>
            <w:tcW w:w="2259" w:type="dxa"/>
          </w:tcPr>
          <w:p w14:paraId="1B1DD67D" w14:textId="79EDD466" w:rsidR="00245DE9" w:rsidRDefault="00245DE9" w:rsidP="00245DE9">
            <w:pPr>
              <w:pStyle w:val="TableParagraph"/>
              <w:spacing w:before="1" w:line="360" w:lineRule="auto"/>
              <w:ind w:right="101"/>
              <w:jc w:val="both"/>
              <w:rPr>
                <w:b/>
                <w:sz w:val="20"/>
              </w:rPr>
            </w:pPr>
            <w:r>
              <w:rPr>
                <w:b/>
                <w:sz w:val="20"/>
              </w:rPr>
              <w:t>potenziare l’utilizzo</w:t>
            </w:r>
            <w:r>
              <w:rPr>
                <w:b/>
                <w:spacing w:val="40"/>
                <w:sz w:val="20"/>
              </w:rPr>
              <w:t xml:space="preserve"> </w:t>
            </w:r>
            <w:r>
              <w:rPr>
                <w:b/>
                <w:sz w:val="20"/>
              </w:rPr>
              <w:t>delle</w:t>
            </w:r>
            <w:r>
              <w:rPr>
                <w:b/>
                <w:spacing w:val="-12"/>
                <w:sz w:val="20"/>
              </w:rPr>
              <w:t xml:space="preserve"> </w:t>
            </w:r>
            <w:r>
              <w:rPr>
                <w:b/>
                <w:sz w:val="20"/>
              </w:rPr>
              <w:t>TIC</w:t>
            </w:r>
            <w:r>
              <w:rPr>
                <w:b/>
                <w:spacing w:val="-11"/>
                <w:sz w:val="20"/>
              </w:rPr>
              <w:t xml:space="preserve"> </w:t>
            </w:r>
            <w:r>
              <w:rPr>
                <w:b/>
                <w:sz w:val="20"/>
              </w:rPr>
              <w:t>nella</w:t>
            </w:r>
            <w:r>
              <w:rPr>
                <w:b/>
                <w:spacing w:val="-11"/>
                <w:sz w:val="20"/>
              </w:rPr>
              <w:t xml:space="preserve"> </w:t>
            </w:r>
            <w:r>
              <w:rPr>
                <w:b/>
                <w:sz w:val="20"/>
              </w:rPr>
              <w:t>didattic</w:t>
            </w:r>
            <w:r w:rsidR="001C64E2">
              <w:rPr>
                <w:b/>
                <w:sz w:val="20"/>
              </w:rPr>
              <w:t>a</w:t>
            </w:r>
            <w:r>
              <w:rPr>
                <w:b/>
                <w:sz w:val="20"/>
              </w:rPr>
              <w:t xml:space="preserve"> e l’utilizzo di modalità digitali di gestione della </w:t>
            </w:r>
            <w:r>
              <w:rPr>
                <w:b/>
                <w:spacing w:val="-4"/>
                <w:sz w:val="20"/>
              </w:rPr>
              <w:t>DDI</w:t>
            </w:r>
          </w:p>
        </w:tc>
        <w:tc>
          <w:tcPr>
            <w:tcW w:w="2681" w:type="dxa"/>
          </w:tcPr>
          <w:p w14:paraId="62BA2DA2" w14:textId="5F6E6C9E" w:rsidR="00245DE9" w:rsidRPr="00D3401B" w:rsidRDefault="00D3401B" w:rsidP="00245DE9">
            <w:pPr>
              <w:pStyle w:val="TableParagraph"/>
              <w:spacing w:line="360" w:lineRule="auto"/>
              <w:ind w:right="96"/>
              <w:jc w:val="both"/>
            </w:pPr>
            <w:r w:rsidRPr="00D3401B">
              <w:t xml:space="preserve">Laboratori per l’utilizzo di IA e </w:t>
            </w:r>
            <w:proofErr w:type="spellStart"/>
            <w:r w:rsidRPr="00D3401B">
              <w:t>tools</w:t>
            </w:r>
            <w:proofErr w:type="spellEnd"/>
            <w:r w:rsidRPr="00D3401B">
              <w:t xml:space="preserve"> per la realizzazione di prodotti multimediali (</w:t>
            </w:r>
            <w:proofErr w:type="spellStart"/>
            <w:r w:rsidRPr="00D3401B">
              <w:t>Canva</w:t>
            </w:r>
            <w:proofErr w:type="spellEnd"/>
            <w:r w:rsidRPr="00D3401B">
              <w:t>, etc.) e la DDI avanzata sulla base di esigenze specifiche dei docenti</w:t>
            </w:r>
          </w:p>
        </w:tc>
        <w:tc>
          <w:tcPr>
            <w:tcW w:w="2126" w:type="dxa"/>
          </w:tcPr>
          <w:p w14:paraId="60F92252" w14:textId="77777777" w:rsidR="00D3401B" w:rsidRDefault="00D3401B" w:rsidP="00245DE9">
            <w:pPr>
              <w:pStyle w:val="TableParagraph"/>
              <w:ind w:left="108"/>
            </w:pPr>
          </w:p>
          <w:p w14:paraId="2327C1DF" w14:textId="77777777" w:rsidR="00D3401B" w:rsidRDefault="00D3401B" w:rsidP="00245DE9">
            <w:pPr>
              <w:pStyle w:val="TableParagraph"/>
              <w:ind w:left="108"/>
            </w:pPr>
          </w:p>
          <w:p w14:paraId="1B7590D9" w14:textId="50A69ED2" w:rsidR="00D3401B" w:rsidRDefault="00D3401B" w:rsidP="00245DE9">
            <w:pPr>
              <w:pStyle w:val="TableParagraph"/>
              <w:ind w:left="108"/>
            </w:pPr>
            <w:r>
              <w:t>Pacchetto-base: n. 6 ore/docente</w:t>
            </w:r>
          </w:p>
        </w:tc>
        <w:tc>
          <w:tcPr>
            <w:tcW w:w="1560" w:type="dxa"/>
          </w:tcPr>
          <w:p w14:paraId="29445FF7" w14:textId="77777777" w:rsidR="00245DE9" w:rsidRDefault="00245DE9" w:rsidP="00245DE9">
            <w:pPr>
              <w:pStyle w:val="TableParagraph"/>
              <w:spacing w:line="360" w:lineRule="auto"/>
              <w:ind w:left="110" w:right="597"/>
            </w:pPr>
          </w:p>
          <w:p w14:paraId="08428504" w14:textId="7D5C9E59" w:rsidR="00D3401B" w:rsidRDefault="00D3401B" w:rsidP="00245DE9">
            <w:pPr>
              <w:pStyle w:val="TableParagraph"/>
              <w:spacing w:line="360" w:lineRule="auto"/>
              <w:ind w:left="110" w:right="597"/>
            </w:pPr>
            <w:r>
              <w:t>tutti</w:t>
            </w:r>
          </w:p>
        </w:tc>
        <w:tc>
          <w:tcPr>
            <w:tcW w:w="2117" w:type="dxa"/>
          </w:tcPr>
          <w:p w14:paraId="7AF5960F" w14:textId="2CD4EAD1" w:rsidR="00245DE9" w:rsidRDefault="00D3401B" w:rsidP="00245DE9">
            <w:pPr>
              <w:pStyle w:val="TableParagraph"/>
              <w:spacing w:before="133"/>
            </w:pPr>
            <w:r>
              <w:t>Tutto il triennio</w:t>
            </w:r>
          </w:p>
        </w:tc>
      </w:tr>
      <w:tr w:rsidR="00245DE9" w14:paraId="5D7490E4" w14:textId="77777777" w:rsidTr="002C207D">
        <w:trPr>
          <w:trHeight w:val="3340"/>
        </w:trPr>
        <w:tc>
          <w:tcPr>
            <w:tcW w:w="2259" w:type="dxa"/>
          </w:tcPr>
          <w:p w14:paraId="75F6D44B" w14:textId="7B83395D" w:rsidR="00245DE9" w:rsidRDefault="00245DE9" w:rsidP="00245DE9">
            <w:pPr>
              <w:pStyle w:val="TableParagraph"/>
              <w:tabs>
                <w:tab w:val="left" w:pos="949"/>
                <w:tab w:val="left" w:pos="1939"/>
              </w:tabs>
              <w:spacing w:before="1" w:line="360" w:lineRule="auto"/>
              <w:ind w:right="100"/>
              <w:rPr>
                <w:b/>
                <w:sz w:val="20"/>
              </w:rPr>
            </w:pPr>
            <w:r>
              <w:rPr>
                <w:b/>
                <w:sz w:val="20"/>
              </w:rPr>
              <w:t>contrasto</w:t>
            </w:r>
            <w:r>
              <w:rPr>
                <w:b/>
                <w:spacing w:val="67"/>
                <w:sz w:val="20"/>
              </w:rPr>
              <w:t xml:space="preserve"> </w:t>
            </w:r>
            <w:r>
              <w:rPr>
                <w:b/>
                <w:sz w:val="20"/>
              </w:rPr>
              <w:t>alla</w:t>
            </w:r>
            <w:r>
              <w:rPr>
                <w:b/>
                <w:spacing w:val="66"/>
                <w:sz w:val="20"/>
              </w:rPr>
              <w:t xml:space="preserve"> </w:t>
            </w:r>
            <w:r>
              <w:rPr>
                <w:b/>
                <w:sz w:val="20"/>
              </w:rPr>
              <w:t xml:space="preserve">violenza </w:t>
            </w:r>
            <w:r>
              <w:rPr>
                <w:b/>
                <w:spacing w:val="-2"/>
                <w:sz w:val="20"/>
              </w:rPr>
              <w:t>sulle</w:t>
            </w:r>
            <w:r>
              <w:rPr>
                <w:b/>
                <w:sz w:val="20"/>
              </w:rPr>
              <w:tab/>
            </w:r>
            <w:r>
              <w:rPr>
                <w:b/>
                <w:spacing w:val="-2"/>
                <w:sz w:val="20"/>
              </w:rPr>
              <w:t>donne</w:t>
            </w:r>
            <w:r>
              <w:rPr>
                <w:b/>
                <w:sz w:val="20"/>
              </w:rPr>
              <w:tab/>
            </w:r>
            <w:r>
              <w:rPr>
                <w:b/>
                <w:spacing w:val="-5"/>
                <w:sz w:val="20"/>
              </w:rPr>
              <w:t xml:space="preserve">ed </w:t>
            </w:r>
            <w:proofErr w:type="spellStart"/>
            <w:r>
              <w:rPr>
                <w:b/>
                <w:spacing w:val="-2"/>
                <w:sz w:val="20"/>
              </w:rPr>
              <w:t>empowerement</w:t>
            </w:r>
            <w:proofErr w:type="spellEnd"/>
            <w:r>
              <w:rPr>
                <w:b/>
                <w:spacing w:val="-2"/>
                <w:sz w:val="20"/>
              </w:rPr>
              <w:t xml:space="preserve"> femminile</w:t>
            </w:r>
            <w:r w:rsidR="00D3401B">
              <w:rPr>
                <w:b/>
                <w:spacing w:val="-2"/>
                <w:sz w:val="20"/>
              </w:rPr>
              <w:t xml:space="preserve"> riconoscimento della violenza</w:t>
            </w:r>
          </w:p>
        </w:tc>
        <w:tc>
          <w:tcPr>
            <w:tcW w:w="2681" w:type="dxa"/>
          </w:tcPr>
          <w:p w14:paraId="0F07AE9F" w14:textId="77777777" w:rsidR="00245DE9" w:rsidRPr="00D3401B" w:rsidRDefault="00D3401B" w:rsidP="00245DE9">
            <w:pPr>
              <w:pStyle w:val="TableParagraph"/>
              <w:spacing w:line="268" w:lineRule="exact"/>
            </w:pPr>
            <w:r w:rsidRPr="00D3401B">
              <w:t>Strategie di riconoscimento dei vari tipi di violenza contro le donne</w:t>
            </w:r>
          </w:p>
          <w:p w14:paraId="30BF9DDB" w14:textId="77777777" w:rsidR="00D3401B" w:rsidRPr="00D3401B" w:rsidRDefault="00D3401B" w:rsidP="00245DE9">
            <w:pPr>
              <w:pStyle w:val="TableParagraph"/>
              <w:spacing w:line="268" w:lineRule="exact"/>
            </w:pPr>
          </w:p>
          <w:p w14:paraId="29D8D15E" w14:textId="2EBB8C41" w:rsidR="00D3401B" w:rsidRPr="00D3401B" w:rsidRDefault="00D3401B" w:rsidP="00245DE9">
            <w:pPr>
              <w:pStyle w:val="TableParagraph"/>
              <w:spacing w:line="268" w:lineRule="exact"/>
            </w:pPr>
            <w:r w:rsidRPr="00D3401B">
              <w:t>Focus sulle condizioni specifiche di discriminazione e violenza subita dalle donne migranti</w:t>
            </w:r>
          </w:p>
        </w:tc>
        <w:tc>
          <w:tcPr>
            <w:tcW w:w="2126" w:type="dxa"/>
          </w:tcPr>
          <w:p w14:paraId="07323079" w14:textId="77777777" w:rsidR="00245DE9" w:rsidRDefault="00D3401B" w:rsidP="00245DE9">
            <w:pPr>
              <w:pStyle w:val="TableParagraph"/>
              <w:spacing w:line="268" w:lineRule="exact"/>
              <w:ind w:left="108"/>
            </w:pPr>
            <w:r>
              <w:t xml:space="preserve"> Pacchetto-base: 4 ore per docente</w:t>
            </w:r>
          </w:p>
          <w:p w14:paraId="0B87735B" w14:textId="77777777" w:rsidR="00D3401B" w:rsidRDefault="00D3401B" w:rsidP="00245DE9">
            <w:pPr>
              <w:pStyle w:val="TableParagraph"/>
              <w:spacing w:line="268" w:lineRule="exact"/>
              <w:ind w:left="108"/>
            </w:pPr>
          </w:p>
          <w:p w14:paraId="36358843" w14:textId="77777777" w:rsidR="00D3401B" w:rsidRDefault="00D3401B" w:rsidP="00245DE9">
            <w:pPr>
              <w:pStyle w:val="TableParagraph"/>
              <w:spacing w:line="268" w:lineRule="exact"/>
              <w:ind w:left="108"/>
            </w:pPr>
          </w:p>
          <w:p w14:paraId="64A6BE26" w14:textId="77777777" w:rsidR="00D3401B" w:rsidRDefault="00D3401B" w:rsidP="00245DE9">
            <w:pPr>
              <w:pStyle w:val="TableParagraph"/>
              <w:spacing w:line="268" w:lineRule="exact"/>
              <w:ind w:left="108"/>
            </w:pPr>
          </w:p>
          <w:p w14:paraId="7DE4DBA3" w14:textId="06421CED" w:rsidR="00D3401B" w:rsidRDefault="00D3401B" w:rsidP="00245DE9">
            <w:pPr>
              <w:pStyle w:val="TableParagraph"/>
              <w:spacing w:line="268" w:lineRule="exact"/>
              <w:ind w:left="108"/>
            </w:pPr>
            <w:r>
              <w:t>4 ore</w:t>
            </w:r>
          </w:p>
        </w:tc>
        <w:tc>
          <w:tcPr>
            <w:tcW w:w="1560" w:type="dxa"/>
          </w:tcPr>
          <w:p w14:paraId="3FB29818" w14:textId="247398E7" w:rsidR="00245DE9" w:rsidRDefault="00D3401B" w:rsidP="00245DE9">
            <w:pPr>
              <w:pStyle w:val="TableParagraph"/>
              <w:spacing w:line="268" w:lineRule="exact"/>
              <w:ind w:left="110"/>
            </w:pPr>
            <w:r>
              <w:t>Tutti</w:t>
            </w:r>
          </w:p>
          <w:p w14:paraId="6129E3E5" w14:textId="77777777" w:rsidR="00D3401B" w:rsidRDefault="00D3401B" w:rsidP="00245DE9">
            <w:pPr>
              <w:pStyle w:val="TableParagraph"/>
              <w:spacing w:line="268" w:lineRule="exact"/>
              <w:ind w:left="110"/>
            </w:pPr>
          </w:p>
          <w:p w14:paraId="0FF2EB3D" w14:textId="77777777" w:rsidR="00D3401B" w:rsidRDefault="00D3401B" w:rsidP="00245DE9">
            <w:pPr>
              <w:pStyle w:val="TableParagraph"/>
              <w:spacing w:line="268" w:lineRule="exact"/>
              <w:ind w:left="110"/>
            </w:pPr>
          </w:p>
          <w:p w14:paraId="6320B269" w14:textId="77777777" w:rsidR="00D3401B" w:rsidRDefault="00D3401B" w:rsidP="00245DE9">
            <w:pPr>
              <w:pStyle w:val="TableParagraph"/>
              <w:spacing w:line="268" w:lineRule="exact"/>
              <w:ind w:left="110"/>
            </w:pPr>
          </w:p>
          <w:p w14:paraId="7A71E513" w14:textId="77777777" w:rsidR="00D3401B" w:rsidRDefault="00D3401B" w:rsidP="00245DE9">
            <w:pPr>
              <w:pStyle w:val="TableParagraph"/>
              <w:spacing w:line="268" w:lineRule="exact"/>
              <w:ind w:left="110"/>
            </w:pPr>
          </w:p>
          <w:p w14:paraId="5F107959" w14:textId="77777777" w:rsidR="00D3401B" w:rsidRDefault="00D3401B" w:rsidP="00245DE9">
            <w:pPr>
              <w:pStyle w:val="TableParagraph"/>
              <w:spacing w:line="268" w:lineRule="exact"/>
              <w:ind w:left="110"/>
            </w:pPr>
          </w:p>
          <w:p w14:paraId="4FCAE9E9" w14:textId="13BCF672" w:rsidR="00D3401B" w:rsidRDefault="00D3401B" w:rsidP="00245DE9">
            <w:pPr>
              <w:pStyle w:val="TableParagraph"/>
              <w:spacing w:line="268" w:lineRule="exact"/>
              <w:ind w:left="110"/>
            </w:pPr>
            <w:r>
              <w:t>tutti</w:t>
            </w:r>
          </w:p>
        </w:tc>
        <w:tc>
          <w:tcPr>
            <w:tcW w:w="2117" w:type="dxa"/>
          </w:tcPr>
          <w:p w14:paraId="69860CC4" w14:textId="77777777" w:rsidR="00245DE9" w:rsidRDefault="00D3401B" w:rsidP="00245DE9">
            <w:pPr>
              <w:pStyle w:val="TableParagraph"/>
              <w:spacing w:before="134"/>
            </w:pPr>
            <w:r>
              <w:t>Tutto il triennio</w:t>
            </w:r>
          </w:p>
          <w:p w14:paraId="07F89EFE" w14:textId="77777777" w:rsidR="00D3401B" w:rsidRDefault="00D3401B" w:rsidP="00245DE9">
            <w:pPr>
              <w:pStyle w:val="TableParagraph"/>
              <w:spacing w:before="134"/>
            </w:pPr>
          </w:p>
          <w:p w14:paraId="36D97740" w14:textId="77777777" w:rsidR="00D3401B" w:rsidRDefault="00D3401B" w:rsidP="00245DE9">
            <w:pPr>
              <w:pStyle w:val="TableParagraph"/>
              <w:spacing w:before="134"/>
            </w:pPr>
          </w:p>
          <w:p w14:paraId="2BD09476" w14:textId="77777777" w:rsidR="00D3401B" w:rsidRDefault="00D3401B" w:rsidP="00245DE9">
            <w:pPr>
              <w:pStyle w:val="TableParagraph"/>
              <w:spacing w:before="134"/>
            </w:pPr>
          </w:p>
          <w:p w14:paraId="367C667D" w14:textId="7BDC4B34" w:rsidR="00D3401B" w:rsidRDefault="00D3401B" w:rsidP="00245DE9">
            <w:pPr>
              <w:pStyle w:val="TableParagraph"/>
              <w:spacing w:before="134"/>
            </w:pPr>
            <w:r>
              <w:t>Tutto il triennio</w:t>
            </w:r>
          </w:p>
        </w:tc>
      </w:tr>
      <w:tr w:rsidR="00D3401B" w14:paraId="6FC4AEF9" w14:textId="77777777" w:rsidTr="001C64E2">
        <w:trPr>
          <w:trHeight w:val="1752"/>
        </w:trPr>
        <w:tc>
          <w:tcPr>
            <w:tcW w:w="2259" w:type="dxa"/>
          </w:tcPr>
          <w:p w14:paraId="3AE541F1" w14:textId="77777777" w:rsidR="00D3401B" w:rsidRDefault="00D3401B" w:rsidP="00245DE9">
            <w:pPr>
              <w:pStyle w:val="TableParagraph"/>
              <w:tabs>
                <w:tab w:val="left" w:pos="949"/>
                <w:tab w:val="left" w:pos="1939"/>
              </w:tabs>
              <w:spacing w:before="1" w:line="360" w:lineRule="auto"/>
              <w:ind w:right="100"/>
              <w:rPr>
                <w:b/>
                <w:sz w:val="20"/>
              </w:rPr>
            </w:pPr>
          </w:p>
          <w:p w14:paraId="360E2737" w14:textId="0F03A90C" w:rsidR="00D3401B" w:rsidRDefault="00D3401B" w:rsidP="00245DE9">
            <w:pPr>
              <w:pStyle w:val="TableParagraph"/>
              <w:tabs>
                <w:tab w:val="left" w:pos="949"/>
                <w:tab w:val="left" w:pos="1939"/>
              </w:tabs>
              <w:spacing w:before="1" w:line="360" w:lineRule="auto"/>
              <w:ind w:right="100"/>
              <w:rPr>
                <w:b/>
                <w:sz w:val="20"/>
              </w:rPr>
            </w:pPr>
            <w:r>
              <w:rPr>
                <w:b/>
                <w:sz w:val="20"/>
              </w:rPr>
              <w:t>Contrasto ai fenomeni di bullismo e cyberbullismo</w:t>
            </w:r>
          </w:p>
        </w:tc>
        <w:tc>
          <w:tcPr>
            <w:tcW w:w="2681" w:type="dxa"/>
          </w:tcPr>
          <w:p w14:paraId="593CF099" w14:textId="77777777" w:rsidR="00D3401B" w:rsidRDefault="00D3401B" w:rsidP="00245DE9">
            <w:pPr>
              <w:pStyle w:val="TableParagraph"/>
              <w:spacing w:line="268" w:lineRule="exact"/>
              <w:rPr>
                <w:b/>
              </w:rPr>
            </w:pPr>
          </w:p>
          <w:p w14:paraId="580337CE" w14:textId="380ADB46" w:rsidR="00D3401B" w:rsidRPr="00D3401B" w:rsidRDefault="00D3401B" w:rsidP="00245DE9">
            <w:pPr>
              <w:pStyle w:val="TableParagraph"/>
              <w:spacing w:line="268" w:lineRule="exact"/>
            </w:pPr>
            <w:r w:rsidRPr="00D3401B">
              <w:t>Il fenomeno del bullismo e del cyberbullismo: analisi di casi, normativa, strategie di intervento</w:t>
            </w:r>
          </w:p>
        </w:tc>
        <w:tc>
          <w:tcPr>
            <w:tcW w:w="2126" w:type="dxa"/>
          </w:tcPr>
          <w:p w14:paraId="52B95659" w14:textId="77777777" w:rsidR="00D3401B" w:rsidRDefault="00D3401B" w:rsidP="00245DE9">
            <w:pPr>
              <w:pStyle w:val="TableParagraph"/>
              <w:spacing w:line="268" w:lineRule="exact"/>
              <w:ind w:left="108"/>
            </w:pPr>
          </w:p>
          <w:p w14:paraId="0E80B6FA" w14:textId="7E92D585" w:rsidR="00D3401B" w:rsidRDefault="00D3401B" w:rsidP="00245DE9">
            <w:pPr>
              <w:pStyle w:val="TableParagraph"/>
              <w:spacing w:line="268" w:lineRule="exact"/>
              <w:ind w:left="108"/>
            </w:pPr>
            <w:r>
              <w:t>4 ore</w:t>
            </w:r>
          </w:p>
        </w:tc>
        <w:tc>
          <w:tcPr>
            <w:tcW w:w="1560" w:type="dxa"/>
          </w:tcPr>
          <w:p w14:paraId="0B09E91B" w14:textId="77777777" w:rsidR="00D3401B" w:rsidRDefault="00D3401B" w:rsidP="00245DE9">
            <w:pPr>
              <w:pStyle w:val="TableParagraph"/>
              <w:spacing w:line="268" w:lineRule="exact"/>
              <w:ind w:left="110"/>
            </w:pPr>
          </w:p>
          <w:p w14:paraId="7AF83FD3" w14:textId="75D981E5" w:rsidR="00D3401B" w:rsidRDefault="00D3401B" w:rsidP="00245DE9">
            <w:pPr>
              <w:pStyle w:val="TableParagraph"/>
              <w:spacing w:line="268" w:lineRule="exact"/>
              <w:ind w:left="110"/>
            </w:pPr>
            <w:r>
              <w:t>tutti</w:t>
            </w:r>
          </w:p>
        </w:tc>
        <w:tc>
          <w:tcPr>
            <w:tcW w:w="2117" w:type="dxa"/>
          </w:tcPr>
          <w:p w14:paraId="20B58BE6" w14:textId="1E9EC32B" w:rsidR="00D3401B" w:rsidRDefault="00D3401B" w:rsidP="00245DE9">
            <w:pPr>
              <w:pStyle w:val="TableParagraph"/>
              <w:spacing w:before="134"/>
            </w:pPr>
            <w:r>
              <w:t>Tutto il triennio</w:t>
            </w:r>
          </w:p>
        </w:tc>
      </w:tr>
      <w:tr w:rsidR="001C64E2" w14:paraId="029378E9" w14:textId="77777777" w:rsidTr="001C64E2">
        <w:trPr>
          <w:trHeight w:val="1752"/>
        </w:trPr>
        <w:tc>
          <w:tcPr>
            <w:tcW w:w="2259" w:type="dxa"/>
          </w:tcPr>
          <w:p w14:paraId="73D3C982" w14:textId="7724C8A9" w:rsidR="001C64E2" w:rsidRDefault="001C64E2" w:rsidP="001C64E2">
            <w:pPr>
              <w:pStyle w:val="TableParagraph"/>
              <w:tabs>
                <w:tab w:val="left" w:pos="949"/>
                <w:tab w:val="left" w:pos="1939"/>
              </w:tabs>
              <w:spacing w:before="1" w:line="360" w:lineRule="auto"/>
              <w:ind w:right="100"/>
              <w:rPr>
                <w:b/>
                <w:sz w:val="20"/>
              </w:rPr>
            </w:pPr>
            <w:r>
              <w:rPr>
                <w:b/>
                <w:sz w:val="20"/>
              </w:rPr>
              <w:t>Regole</w:t>
            </w:r>
            <w:r>
              <w:rPr>
                <w:b/>
                <w:spacing w:val="80"/>
                <w:sz w:val="20"/>
              </w:rPr>
              <w:t xml:space="preserve"> </w:t>
            </w:r>
            <w:r>
              <w:rPr>
                <w:b/>
                <w:sz w:val="20"/>
              </w:rPr>
              <w:t>e</w:t>
            </w:r>
            <w:r>
              <w:rPr>
                <w:b/>
                <w:spacing w:val="80"/>
                <w:sz w:val="20"/>
              </w:rPr>
              <w:t xml:space="preserve"> </w:t>
            </w:r>
            <w:r>
              <w:rPr>
                <w:b/>
                <w:sz w:val="20"/>
              </w:rPr>
              <w:t>norme</w:t>
            </w:r>
            <w:r>
              <w:rPr>
                <w:b/>
                <w:spacing w:val="80"/>
                <w:sz w:val="20"/>
              </w:rPr>
              <w:t xml:space="preserve"> </w:t>
            </w:r>
            <w:r>
              <w:rPr>
                <w:b/>
                <w:sz w:val="20"/>
              </w:rPr>
              <w:t>del settore immigrazione</w:t>
            </w:r>
          </w:p>
        </w:tc>
        <w:tc>
          <w:tcPr>
            <w:tcW w:w="2681" w:type="dxa"/>
          </w:tcPr>
          <w:p w14:paraId="1047983C" w14:textId="145C9230" w:rsidR="001C64E2" w:rsidRDefault="001C64E2" w:rsidP="001C64E2">
            <w:pPr>
              <w:pStyle w:val="TableParagraph"/>
              <w:spacing w:line="267" w:lineRule="exact"/>
              <w:jc w:val="both"/>
              <w:rPr>
                <w:spacing w:val="-2"/>
              </w:rPr>
            </w:pPr>
            <w:r>
              <w:t>Permessi di soggiorno, cittadinanza, normativa specifica dell’immigrazione</w:t>
            </w:r>
          </w:p>
          <w:p w14:paraId="25A7E84D" w14:textId="77777777" w:rsidR="001C64E2" w:rsidRDefault="001C64E2" w:rsidP="001C64E2">
            <w:pPr>
              <w:pStyle w:val="TableParagraph"/>
              <w:spacing w:line="267" w:lineRule="exact"/>
              <w:jc w:val="both"/>
            </w:pPr>
          </w:p>
          <w:p w14:paraId="1EE67172" w14:textId="779A0FA3" w:rsidR="001C64E2" w:rsidRDefault="001C64E2" w:rsidP="001C64E2">
            <w:pPr>
              <w:pStyle w:val="TableParagraph"/>
              <w:spacing w:line="268" w:lineRule="exact"/>
              <w:rPr>
                <w:b/>
              </w:rPr>
            </w:pPr>
            <w:r w:rsidRPr="001C64E2">
              <w:t>dinamiche migratorie</w:t>
            </w:r>
            <w:r>
              <w:t>: inquadramento giuridico e diritti umani</w:t>
            </w:r>
          </w:p>
        </w:tc>
        <w:tc>
          <w:tcPr>
            <w:tcW w:w="2126" w:type="dxa"/>
          </w:tcPr>
          <w:p w14:paraId="790C0E79" w14:textId="77777777" w:rsidR="001C64E2" w:rsidRDefault="001C64E2" w:rsidP="001C64E2">
            <w:pPr>
              <w:pStyle w:val="TableParagraph"/>
              <w:spacing w:line="268" w:lineRule="exact"/>
              <w:ind w:left="108"/>
            </w:pPr>
            <w:r>
              <w:t>4 ore</w:t>
            </w:r>
          </w:p>
          <w:p w14:paraId="77B40935" w14:textId="77777777" w:rsidR="001C64E2" w:rsidRDefault="001C64E2" w:rsidP="001C64E2">
            <w:pPr>
              <w:pStyle w:val="TableParagraph"/>
              <w:spacing w:line="268" w:lineRule="exact"/>
              <w:ind w:left="108"/>
            </w:pPr>
          </w:p>
          <w:p w14:paraId="2988EECF" w14:textId="77777777" w:rsidR="001C64E2" w:rsidRDefault="001C64E2" w:rsidP="001C64E2">
            <w:pPr>
              <w:pStyle w:val="TableParagraph"/>
              <w:spacing w:line="268" w:lineRule="exact"/>
              <w:ind w:left="108"/>
            </w:pPr>
          </w:p>
          <w:p w14:paraId="4217E067" w14:textId="77777777" w:rsidR="001C64E2" w:rsidRDefault="001C64E2" w:rsidP="001C64E2">
            <w:pPr>
              <w:pStyle w:val="TableParagraph"/>
              <w:spacing w:line="268" w:lineRule="exact"/>
              <w:ind w:left="108"/>
            </w:pPr>
          </w:p>
          <w:p w14:paraId="4A948EB2" w14:textId="77777777" w:rsidR="001C64E2" w:rsidRDefault="001C64E2" w:rsidP="001C64E2">
            <w:pPr>
              <w:pStyle w:val="TableParagraph"/>
              <w:spacing w:line="268" w:lineRule="exact"/>
              <w:ind w:left="108"/>
            </w:pPr>
          </w:p>
          <w:p w14:paraId="099AE794" w14:textId="38EAEEC1" w:rsidR="001C64E2" w:rsidRDefault="001C64E2" w:rsidP="001C64E2">
            <w:pPr>
              <w:pStyle w:val="TableParagraph"/>
              <w:spacing w:line="268" w:lineRule="exact"/>
              <w:ind w:left="108"/>
            </w:pPr>
            <w:r>
              <w:t>2 ore</w:t>
            </w:r>
          </w:p>
        </w:tc>
        <w:tc>
          <w:tcPr>
            <w:tcW w:w="1560" w:type="dxa"/>
          </w:tcPr>
          <w:p w14:paraId="5F70C0B3" w14:textId="77777777" w:rsidR="001C64E2" w:rsidRDefault="001C64E2" w:rsidP="001C64E2">
            <w:pPr>
              <w:pStyle w:val="TableParagraph"/>
              <w:spacing w:line="268" w:lineRule="exact"/>
              <w:ind w:left="110"/>
            </w:pPr>
          </w:p>
          <w:p w14:paraId="4DD5BF3C" w14:textId="77777777" w:rsidR="001C64E2" w:rsidRDefault="001C64E2" w:rsidP="001C64E2">
            <w:pPr>
              <w:pStyle w:val="TableParagraph"/>
              <w:spacing w:line="268" w:lineRule="exact"/>
              <w:ind w:left="110"/>
            </w:pPr>
          </w:p>
          <w:p w14:paraId="16B2BEFB" w14:textId="039D8A78" w:rsidR="001C64E2" w:rsidRDefault="001C64E2" w:rsidP="001C64E2">
            <w:pPr>
              <w:pStyle w:val="TableParagraph"/>
              <w:spacing w:line="268" w:lineRule="exact"/>
              <w:ind w:left="110"/>
            </w:pPr>
            <w:r>
              <w:t>tutti</w:t>
            </w:r>
          </w:p>
        </w:tc>
        <w:tc>
          <w:tcPr>
            <w:tcW w:w="2117" w:type="dxa"/>
          </w:tcPr>
          <w:p w14:paraId="1F078C08" w14:textId="77777777" w:rsidR="001C64E2" w:rsidRDefault="001C64E2" w:rsidP="001C64E2">
            <w:pPr>
              <w:pStyle w:val="TableParagraph"/>
              <w:spacing w:before="134"/>
            </w:pPr>
            <w:r>
              <w:t>Tutto il triennio</w:t>
            </w:r>
          </w:p>
          <w:p w14:paraId="64BA0292" w14:textId="77777777" w:rsidR="001C64E2" w:rsidRDefault="001C64E2" w:rsidP="001C64E2">
            <w:pPr>
              <w:pStyle w:val="TableParagraph"/>
              <w:spacing w:before="134"/>
            </w:pPr>
          </w:p>
          <w:p w14:paraId="08A54E1E" w14:textId="77777777" w:rsidR="001C64E2" w:rsidRDefault="001C64E2" w:rsidP="001C64E2">
            <w:pPr>
              <w:pStyle w:val="TableParagraph"/>
              <w:spacing w:before="134"/>
            </w:pPr>
          </w:p>
          <w:p w14:paraId="62556F16" w14:textId="298D5A0E" w:rsidR="001C64E2" w:rsidRDefault="001C64E2" w:rsidP="001C64E2">
            <w:pPr>
              <w:pStyle w:val="TableParagraph"/>
              <w:spacing w:before="134"/>
            </w:pPr>
            <w:proofErr w:type="spellStart"/>
            <w:r>
              <w:t>a.s.</w:t>
            </w:r>
            <w:proofErr w:type="spellEnd"/>
            <w:r>
              <w:t xml:space="preserve"> 25/26</w:t>
            </w:r>
          </w:p>
        </w:tc>
      </w:tr>
      <w:tr w:rsidR="001C64E2" w14:paraId="7301981C" w14:textId="77777777" w:rsidTr="001C64E2">
        <w:trPr>
          <w:trHeight w:val="1752"/>
        </w:trPr>
        <w:tc>
          <w:tcPr>
            <w:tcW w:w="2259" w:type="dxa"/>
          </w:tcPr>
          <w:p w14:paraId="223B8D8C" w14:textId="2D8A0242" w:rsidR="001C64E2" w:rsidRDefault="001C64E2" w:rsidP="001C64E2">
            <w:pPr>
              <w:pStyle w:val="TableParagraph"/>
              <w:tabs>
                <w:tab w:val="left" w:pos="949"/>
                <w:tab w:val="left" w:pos="1939"/>
              </w:tabs>
              <w:spacing w:before="1" w:line="360" w:lineRule="auto"/>
              <w:ind w:right="100"/>
              <w:rPr>
                <w:b/>
                <w:sz w:val="20"/>
              </w:rPr>
            </w:pPr>
            <w:r>
              <w:rPr>
                <w:b/>
                <w:spacing w:val="-2"/>
                <w:sz w:val="20"/>
              </w:rPr>
              <w:t>Sicurezza</w:t>
            </w:r>
          </w:p>
        </w:tc>
        <w:tc>
          <w:tcPr>
            <w:tcW w:w="2681" w:type="dxa"/>
          </w:tcPr>
          <w:p w14:paraId="22856755" w14:textId="77777777" w:rsidR="001C64E2" w:rsidRDefault="001C64E2" w:rsidP="001C64E2">
            <w:pPr>
              <w:pStyle w:val="TableParagraph"/>
              <w:spacing w:before="1" w:line="360" w:lineRule="auto"/>
              <w:ind w:right="100"/>
              <w:jc w:val="both"/>
              <w:rPr>
                <w:sz w:val="20"/>
              </w:rPr>
            </w:pPr>
            <w:r>
              <w:rPr>
                <w:sz w:val="20"/>
              </w:rPr>
              <w:t xml:space="preserve">formazione di base e specifica, aggiornamento e formazione figure </w:t>
            </w:r>
            <w:proofErr w:type="gramStart"/>
            <w:r>
              <w:rPr>
                <w:sz w:val="20"/>
              </w:rPr>
              <w:t>sensibili,</w:t>
            </w:r>
            <w:r>
              <w:rPr>
                <w:spacing w:val="47"/>
                <w:sz w:val="20"/>
              </w:rPr>
              <w:t xml:space="preserve">  </w:t>
            </w:r>
            <w:r>
              <w:rPr>
                <w:sz w:val="20"/>
              </w:rPr>
              <w:t>formazione</w:t>
            </w:r>
            <w:proofErr w:type="gramEnd"/>
            <w:r>
              <w:rPr>
                <w:spacing w:val="46"/>
                <w:sz w:val="20"/>
              </w:rPr>
              <w:t xml:space="preserve">  </w:t>
            </w:r>
            <w:r>
              <w:rPr>
                <w:sz w:val="20"/>
              </w:rPr>
              <w:t>nuovi</w:t>
            </w:r>
            <w:r>
              <w:rPr>
                <w:spacing w:val="47"/>
                <w:sz w:val="20"/>
              </w:rPr>
              <w:t xml:space="preserve">  </w:t>
            </w:r>
            <w:r>
              <w:rPr>
                <w:spacing w:val="-2"/>
                <w:sz w:val="20"/>
              </w:rPr>
              <w:t>preposti</w:t>
            </w:r>
          </w:p>
          <w:p w14:paraId="61B1ECA7" w14:textId="72D9FB0C" w:rsidR="001C64E2" w:rsidRDefault="001C64E2" w:rsidP="001C64E2">
            <w:pPr>
              <w:pStyle w:val="TableParagraph"/>
              <w:spacing w:line="268" w:lineRule="exact"/>
              <w:rPr>
                <w:b/>
              </w:rPr>
            </w:pPr>
            <w:r>
              <w:rPr>
                <w:spacing w:val="-2"/>
                <w:sz w:val="20"/>
              </w:rPr>
              <w:t>sicurezza</w:t>
            </w:r>
          </w:p>
        </w:tc>
        <w:tc>
          <w:tcPr>
            <w:tcW w:w="2126" w:type="dxa"/>
          </w:tcPr>
          <w:p w14:paraId="01D0B6BC" w14:textId="2F80ED07" w:rsidR="001C64E2" w:rsidRDefault="001C64E2" w:rsidP="001C64E2">
            <w:pPr>
              <w:pStyle w:val="TableParagraph"/>
              <w:spacing w:line="268" w:lineRule="exact"/>
              <w:ind w:left="108"/>
            </w:pPr>
            <w:r>
              <w:t>Al</w:t>
            </w:r>
            <w:r>
              <w:rPr>
                <w:spacing w:val="-1"/>
              </w:rPr>
              <w:t xml:space="preserve"> </w:t>
            </w:r>
            <w:r>
              <w:rPr>
                <w:spacing w:val="-2"/>
              </w:rPr>
              <w:t>bisogno</w:t>
            </w:r>
          </w:p>
        </w:tc>
        <w:tc>
          <w:tcPr>
            <w:tcW w:w="1560" w:type="dxa"/>
          </w:tcPr>
          <w:p w14:paraId="3EFF0BA2" w14:textId="0011EE27" w:rsidR="001C64E2" w:rsidRDefault="001C64E2" w:rsidP="001C64E2">
            <w:pPr>
              <w:pStyle w:val="TableParagraph"/>
              <w:spacing w:line="268" w:lineRule="exact"/>
              <w:ind w:left="110"/>
            </w:pPr>
            <w:r>
              <w:rPr>
                <w:spacing w:val="-2"/>
              </w:rPr>
              <w:t>Docenti</w:t>
            </w:r>
            <w:r>
              <w:tab/>
            </w:r>
            <w:r>
              <w:rPr>
                <w:spacing w:val="-6"/>
              </w:rPr>
              <w:t xml:space="preserve">al </w:t>
            </w:r>
            <w:r>
              <w:rPr>
                <w:spacing w:val="-2"/>
              </w:rPr>
              <w:t>bisogno</w:t>
            </w:r>
          </w:p>
        </w:tc>
        <w:tc>
          <w:tcPr>
            <w:tcW w:w="2117" w:type="dxa"/>
          </w:tcPr>
          <w:p w14:paraId="596E2EAD" w14:textId="4AEA0205" w:rsidR="001C64E2" w:rsidRDefault="001C64E2" w:rsidP="001C64E2">
            <w:pPr>
              <w:pStyle w:val="TableParagraph"/>
              <w:spacing w:before="134"/>
            </w:pPr>
            <w:r>
              <w:rPr>
                <w:spacing w:val="-2"/>
              </w:rPr>
              <w:t>Tutte</w:t>
            </w:r>
            <w:r>
              <w:tab/>
            </w:r>
            <w:r>
              <w:rPr>
                <w:spacing w:val="-6"/>
              </w:rPr>
              <w:t xml:space="preserve">le </w:t>
            </w:r>
            <w:r>
              <w:rPr>
                <w:spacing w:val="-2"/>
              </w:rPr>
              <w:t>annualità</w:t>
            </w:r>
          </w:p>
        </w:tc>
      </w:tr>
      <w:tr w:rsidR="001C64E2" w14:paraId="35626B10" w14:textId="77777777" w:rsidTr="001C64E2">
        <w:trPr>
          <w:trHeight w:val="1752"/>
        </w:trPr>
        <w:tc>
          <w:tcPr>
            <w:tcW w:w="2259" w:type="dxa"/>
          </w:tcPr>
          <w:p w14:paraId="1B64CDD6" w14:textId="39EC3001" w:rsidR="001C64E2" w:rsidRDefault="001C64E2" w:rsidP="00245DE9">
            <w:pPr>
              <w:pStyle w:val="TableParagraph"/>
              <w:tabs>
                <w:tab w:val="left" w:pos="949"/>
                <w:tab w:val="left" w:pos="1939"/>
              </w:tabs>
              <w:spacing w:before="1" w:line="360" w:lineRule="auto"/>
              <w:ind w:right="100"/>
              <w:rPr>
                <w:b/>
                <w:sz w:val="20"/>
              </w:rPr>
            </w:pPr>
            <w:r>
              <w:rPr>
                <w:b/>
                <w:sz w:val="20"/>
              </w:rPr>
              <w:t>GDPR</w:t>
            </w:r>
          </w:p>
        </w:tc>
        <w:tc>
          <w:tcPr>
            <w:tcW w:w="2681" w:type="dxa"/>
          </w:tcPr>
          <w:p w14:paraId="06C64B88" w14:textId="77777777" w:rsidR="001C64E2" w:rsidRDefault="001C64E2" w:rsidP="00245DE9">
            <w:pPr>
              <w:pStyle w:val="TableParagraph"/>
              <w:spacing w:line="268" w:lineRule="exact"/>
              <w:rPr>
                <w:b/>
              </w:rPr>
            </w:pPr>
          </w:p>
          <w:p w14:paraId="0D9CE5E3" w14:textId="77777777" w:rsidR="001C64E2" w:rsidRPr="001C64E2" w:rsidRDefault="001C64E2" w:rsidP="00245DE9">
            <w:pPr>
              <w:pStyle w:val="TableParagraph"/>
              <w:spacing w:line="268" w:lineRule="exact"/>
            </w:pPr>
            <w:r w:rsidRPr="001C64E2">
              <w:t>Formazione obbligatoria neoassunti</w:t>
            </w:r>
          </w:p>
          <w:p w14:paraId="05395B98" w14:textId="08A26F66" w:rsidR="001C64E2" w:rsidRDefault="001C64E2" w:rsidP="00245DE9">
            <w:pPr>
              <w:pStyle w:val="TableParagraph"/>
              <w:spacing w:line="268" w:lineRule="exact"/>
              <w:rPr>
                <w:b/>
              </w:rPr>
            </w:pPr>
            <w:r w:rsidRPr="001C64E2">
              <w:t>Aggiornamento periodico</w:t>
            </w:r>
          </w:p>
        </w:tc>
        <w:tc>
          <w:tcPr>
            <w:tcW w:w="2126" w:type="dxa"/>
          </w:tcPr>
          <w:p w14:paraId="219FD587" w14:textId="77777777" w:rsidR="001C64E2" w:rsidRDefault="001C64E2" w:rsidP="00245DE9">
            <w:pPr>
              <w:pStyle w:val="TableParagraph"/>
              <w:spacing w:line="268" w:lineRule="exact"/>
              <w:ind w:left="108"/>
            </w:pPr>
          </w:p>
          <w:p w14:paraId="787C009F" w14:textId="0CDF760F" w:rsidR="001C64E2" w:rsidRDefault="001C64E2" w:rsidP="00245DE9">
            <w:pPr>
              <w:pStyle w:val="TableParagraph"/>
              <w:spacing w:line="268" w:lineRule="exact"/>
              <w:ind w:left="108"/>
            </w:pPr>
            <w:r>
              <w:t>2 ore</w:t>
            </w:r>
          </w:p>
          <w:p w14:paraId="48359918" w14:textId="77777777" w:rsidR="001C64E2" w:rsidRDefault="001C64E2" w:rsidP="00245DE9">
            <w:pPr>
              <w:pStyle w:val="TableParagraph"/>
              <w:spacing w:line="268" w:lineRule="exact"/>
              <w:ind w:left="108"/>
            </w:pPr>
          </w:p>
          <w:p w14:paraId="047B8953" w14:textId="48AFB4B6" w:rsidR="001C64E2" w:rsidRDefault="001C64E2" w:rsidP="00245DE9">
            <w:pPr>
              <w:pStyle w:val="TableParagraph"/>
              <w:spacing w:line="268" w:lineRule="exact"/>
              <w:ind w:left="108"/>
            </w:pPr>
            <w:r>
              <w:t>2 ore</w:t>
            </w:r>
          </w:p>
        </w:tc>
        <w:tc>
          <w:tcPr>
            <w:tcW w:w="1560" w:type="dxa"/>
          </w:tcPr>
          <w:p w14:paraId="05D201AD" w14:textId="77777777" w:rsidR="001C64E2" w:rsidRDefault="001C64E2" w:rsidP="00245DE9">
            <w:pPr>
              <w:pStyle w:val="TableParagraph"/>
              <w:spacing w:line="268" w:lineRule="exact"/>
              <w:ind w:left="110"/>
            </w:pPr>
          </w:p>
          <w:p w14:paraId="124FE3FC" w14:textId="7CC21F01" w:rsidR="001C64E2" w:rsidRDefault="001C64E2" w:rsidP="00245DE9">
            <w:pPr>
              <w:pStyle w:val="TableParagraph"/>
              <w:spacing w:line="268" w:lineRule="exact"/>
              <w:ind w:left="110"/>
            </w:pPr>
            <w:r>
              <w:t>tutti</w:t>
            </w:r>
          </w:p>
        </w:tc>
        <w:tc>
          <w:tcPr>
            <w:tcW w:w="2117" w:type="dxa"/>
          </w:tcPr>
          <w:p w14:paraId="4545BA9A" w14:textId="77777777" w:rsidR="001C64E2" w:rsidRDefault="001C64E2" w:rsidP="00245DE9">
            <w:pPr>
              <w:pStyle w:val="TableParagraph"/>
              <w:spacing w:before="134"/>
            </w:pPr>
          </w:p>
          <w:p w14:paraId="1DEA022E" w14:textId="023FC882" w:rsidR="001C64E2" w:rsidRDefault="001C64E2" w:rsidP="001C64E2">
            <w:pPr>
              <w:pStyle w:val="TableParagraph"/>
              <w:spacing w:before="134"/>
              <w:ind w:left="0"/>
            </w:pPr>
            <w:r>
              <w:t>Tutto il triennio</w:t>
            </w:r>
          </w:p>
        </w:tc>
      </w:tr>
      <w:tr w:rsidR="001C64E2" w14:paraId="1AB90863" w14:textId="77777777" w:rsidTr="001C64E2">
        <w:trPr>
          <w:trHeight w:val="1752"/>
        </w:trPr>
        <w:tc>
          <w:tcPr>
            <w:tcW w:w="2259" w:type="dxa"/>
          </w:tcPr>
          <w:p w14:paraId="57102215" w14:textId="77777777" w:rsidR="001C64E2" w:rsidRDefault="001C64E2" w:rsidP="00245DE9">
            <w:pPr>
              <w:pStyle w:val="TableParagraph"/>
              <w:tabs>
                <w:tab w:val="left" w:pos="949"/>
                <w:tab w:val="left" w:pos="1939"/>
              </w:tabs>
              <w:spacing w:before="1" w:line="360" w:lineRule="auto"/>
              <w:ind w:right="100"/>
              <w:rPr>
                <w:b/>
                <w:sz w:val="20"/>
              </w:rPr>
            </w:pPr>
          </w:p>
        </w:tc>
        <w:tc>
          <w:tcPr>
            <w:tcW w:w="2681" w:type="dxa"/>
          </w:tcPr>
          <w:p w14:paraId="20F867DB" w14:textId="77777777" w:rsidR="001C64E2" w:rsidRDefault="001C64E2" w:rsidP="00245DE9">
            <w:pPr>
              <w:pStyle w:val="TableParagraph"/>
              <w:spacing w:line="268" w:lineRule="exact"/>
              <w:rPr>
                <w:b/>
              </w:rPr>
            </w:pPr>
          </w:p>
        </w:tc>
        <w:tc>
          <w:tcPr>
            <w:tcW w:w="2126" w:type="dxa"/>
          </w:tcPr>
          <w:p w14:paraId="74B5096F" w14:textId="77777777" w:rsidR="001C64E2" w:rsidRDefault="001C64E2" w:rsidP="00245DE9">
            <w:pPr>
              <w:pStyle w:val="TableParagraph"/>
              <w:spacing w:line="268" w:lineRule="exact"/>
              <w:ind w:left="108"/>
            </w:pPr>
          </w:p>
        </w:tc>
        <w:tc>
          <w:tcPr>
            <w:tcW w:w="1560" w:type="dxa"/>
          </w:tcPr>
          <w:p w14:paraId="6037CF19" w14:textId="77777777" w:rsidR="001C64E2" w:rsidRDefault="001C64E2" w:rsidP="00245DE9">
            <w:pPr>
              <w:pStyle w:val="TableParagraph"/>
              <w:spacing w:line="268" w:lineRule="exact"/>
              <w:ind w:left="110"/>
            </w:pPr>
          </w:p>
        </w:tc>
        <w:tc>
          <w:tcPr>
            <w:tcW w:w="2117" w:type="dxa"/>
          </w:tcPr>
          <w:p w14:paraId="5810E1F3" w14:textId="77777777" w:rsidR="001C64E2" w:rsidRDefault="001C64E2" w:rsidP="00245DE9">
            <w:pPr>
              <w:pStyle w:val="TableParagraph"/>
              <w:spacing w:before="134"/>
            </w:pPr>
          </w:p>
        </w:tc>
      </w:tr>
    </w:tbl>
    <w:p w14:paraId="5BE75F9B" w14:textId="77777777" w:rsidR="00245DE9" w:rsidRDefault="00245DE9" w:rsidP="00245DE9">
      <w:pPr>
        <w:pStyle w:val="TableParagraph"/>
        <w:sectPr w:rsidR="00245DE9" w:rsidSect="001C64E2">
          <w:pgSz w:w="11910" w:h="17340"/>
          <w:pgMar w:top="851" w:right="141" w:bottom="1200" w:left="425" w:header="824" w:footer="983" w:gutter="0"/>
          <w:cols w:space="720"/>
        </w:sectPr>
      </w:pPr>
    </w:p>
    <w:p w14:paraId="564BA2E9" w14:textId="77777777" w:rsidR="00245DE9" w:rsidRDefault="00245DE9" w:rsidP="00245DE9">
      <w:pPr>
        <w:pStyle w:val="Corpotesto"/>
        <w:spacing w:before="24" w:after="1"/>
        <w:rPr>
          <w:i/>
          <w:sz w:val="20"/>
        </w:rPr>
      </w:pPr>
    </w:p>
    <w:p w14:paraId="4191704A" w14:textId="77777777" w:rsidR="00C71D8A" w:rsidRDefault="00C71D8A">
      <w:pPr>
        <w:pStyle w:val="Corpotesto"/>
        <w:rPr>
          <w:i/>
        </w:rPr>
      </w:pPr>
    </w:p>
    <w:p w14:paraId="038DA1C6" w14:textId="77777777" w:rsidR="00C71D8A" w:rsidRDefault="00C71D8A">
      <w:pPr>
        <w:pStyle w:val="Corpotesto"/>
        <w:rPr>
          <w:i/>
        </w:rPr>
      </w:pPr>
    </w:p>
    <w:p w14:paraId="6B83E911" w14:textId="77777777" w:rsidR="00C71D8A" w:rsidRDefault="00C71D8A">
      <w:pPr>
        <w:pStyle w:val="Corpotesto"/>
        <w:rPr>
          <w:i/>
        </w:rPr>
      </w:pPr>
    </w:p>
    <w:p w14:paraId="3E911D99" w14:textId="77777777" w:rsidR="00C71D8A" w:rsidRDefault="00C71D8A">
      <w:pPr>
        <w:pStyle w:val="Corpotesto"/>
        <w:rPr>
          <w:i/>
        </w:rPr>
      </w:pPr>
    </w:p>
    <w:p w14:paraId="60294A20" w14:textId="77777777" w:rsidR="00C71D8A" w:rsidRDefault="00C71D8A">
      <w:pPr>
        <w:pStyle w:val="Corpotesto"/>
        <w:spacing w:before="134"/>
        <w:rPr>
          <w:i/>
        </w:rPr>
      </w:pPr>
    </w:p>
    <w:p w14:paraId="2B0D9BC5" w14:textId="77777777" w:rsidR="00C71D8A" w:rsidRDefault="00B4018B">
      <w:pPr>
        <w:pStyle w:val="Titolo4"/>
        <w:spacing w:before="1"/>
      </w:pPr>
      <w:r>
        <w:rPr>
          <w:u w:val="single"/>
        </w:rPr>
        <w:t>PARAGRAFO</w:t>
      </w:r>
      <w:r>
        <w:rPr>
          <w:spacing w:val="-7"/>
          <w:u w:val="single"/>
        </w:rPr>
        <w:t xml:space="preserve"> </w:t>
      </w:r>
      <w:r>
        <w:rPr>
          <w:u w:val="single"/>
        </w:rPr>
        <w:t>9.2</w:t>
      </w:r>
      <w:r>
        <w:t>:</w:t>
      </w:r>
      <w:r>
        <w:rPr>
          <w:spacing w:val="-4"/>
        </w:rPr>
        <w:t xml:space="preserve"> </w:t>
      </w:r>
      <w:r>
        <w:t>LA</w:t>
      </w:r>
      <w:r>
        <w:rPr>
          <w:spacing w:val="-5"/>
        </w:rPr>
        <w:t xml:space="preserve"> </w:t>
      </w:r>
      <w:r>
        <w:t>FORMAZIONE</w:t>
      </w:r>
      <w:r>
        <w:rPr>
          <w:spacing w:val="-5"/>
        </w:rPr>
        <w:t xml:space="preserve"> </w:t>
      </w:r>
      <w:r>
        <w:t>DEL</w:t>
      </w:r>
      <w:r>
        <w:rPr>
          <w:spacing w:val="-5"/>
        </w:rPr>
        <w:t xml:space="preserve"> </w:t>
      </w:r>
      <w:r>
        <w:t>PERSONALE</w:t>
      </w:r>
      <w:r>
        <w:rPr>
          <w:spacing w:val="-3"/>
        </w:rPr>
        <w:t xml:space="preserve"> </w:t>
      </w:r>
      <w:r>
        <w:rPr>
          <w:spacing w:val="-5"/>
        </w:rPr>
        <w:t>ATA</w:t>
      </w:r>
    </w:p>
    <w:p w14:paraId="441DAEDB" w14:textId="77777777" w:rsidR="00C71D8A" w:rsidRDefault="00B4018B">
      <w:pPr>
        <w:spacing w:before="134"/>
        <w:ind w:left="290"/>
      </w:pPr>
      <w:r>
        <w:t>Si</w:t>
      </w:r>
      <w:r>
        <w:rPr>
          <w:spacing w:val="-7"/>
        </w:rPr>
        <w:t xml:space="preserve"> </w:t>
      </w:r>
      <w:r>
        <w:t>rilevano</w:t>
      </w:r>
      <w:r>
        <w:rPr>
          <w:spacing w:val="-3"/>
        </w:rPr>
        <w:t xml:space="preserve"> </w:t>
      </w:r>
      <w:r>
        <w:t>i</w:t>
      </w:r>
      <w:r>
        <w:rPr>
          <w:spacing w:val="-4"/>
        </w:rPr>
        <w:t xml:space="preserve"> </w:t>
      </w:r>
      <w:r>
        <w:t>seguenti</w:t>
      </w:r>
      <w:r>
        <w:rPr>
          <w:spacing w:val="-4"/>
        </w:rPr>
        <w:t xml:space="preserve"> </w:t>
      </w:r>
      <w:r>
        <w:rPr>
          <w:b/>
          <w:u w:val="single"/>
        </w:rPr>
        <w:t>fabbisogni</w:t>
      </w:r>
      <w:r>
        <w:rPr>
          <w:b/>
          <w:spacing w:val="-4"/>
          <w:u w:val="single"/>
        </w:rPr>
        <w:t xml:space="preserve"> </w:t>
      </w:r>
      <w:r>
        <w:rPr>
          <w:b/>
          <w:u w:val="single"/>
        </w:rPr>
        <w:t>formativi</w:t>
      </w:r>
      <w:r>
        <w:rPr>
          <w:b/>
          <w:spacing w:val="-2"/>
        </w:rPr>
        <w:t xml:space="preserve"> </w:t>
      </w:r>
      <w:r>
        <w:t>per</w:t>
      </w:r>
      <w:r>
        <w:rPr>
          <w:spacing w:val="-6"/>
        </w:rPr>
        <w:t xml:space="preserve"> </w:t>
      </w:r>
      <w:r>
        <w:t>il</w:t>
      </w:r>
      <w:r>
        <w:rPr>
          <w:spacing w:val="-3"/>
        </w:rPr>
        <w:t xml:space="preserve"> </w:t>
      </w:r>
      <w:r>
        <w:t>personale</w:t>
      </w:r>
      <w:r>
        <w:rPr>
          <w:spacing w:val="-4"/>
        </w:rPr>
        <w:t xml:space="preserve"> </w:t>
      </w:r>
      <w:r>
        <w:rPr>
          <w:spacing w:val="-2"/>
        </w:rPr>
        <w:t>A.T.A.:</w:t>
      </w:r>
    </w:p>
    <w:p w14:paraId="41C9DCAD" w14:textId="77777777" w:rsidR="00C71D8A" w:rsidRDefault="00B4018B">
      <w:pPr>
        <w:spacing w:before="135"/>
        <w:ind w:left="290"/>
      </w:pPr>
      <w:r>
        <w:rPr>
          <w:spacing w:val="-2"/>
        </w:rPr>
        <w:t>TUTTI</w:t>
      </w:r>
    </w:p>
    <w:p w14:paraId="7823BFDF" w14:textId="77777777" w:rsidR="00C71D8A" w:rsidRDefault="00B4018B">
      <w:pPr>
        <w:pStyle w:val="Corpotesto"/>
        <w:spacing w:before="135" w:line="360" w:lineRule="auto"/>
        <w:ind w:left="290" w:right="5096"/>
      </w:pPr>
      <w:r>
        <w:t>aggiornamento</w:t>
      </w:r>
      <w:r>
        <w:rPr>
          <w:spacing w:val="-7"/>
        </w:rPr>
        <w:t xml:space="preserve"> </w:t>
      </w:r>
      <w:r>
        <w:t>formazione</w:t>
      </w:r>
      <w:r>
        <w:rPr>
          <w:spacing w:val="-7"/>
        </w:rPr>
        <w:t xml:space="preserve"> </w:t>
      </w:r>
      <w:r>
        <w:t>obbligatoria</w:t>
      </w:r>
      <w:r>
        <w:rPr>
          <w:spacing w:val="-5"/>
        </w:rPr>
        <w:t xml:space="preserve"> </w:t>
      </w:r>
      <w:r>
        <w:t>in</w:t>
      </w:r>
      <w:r>
        <w:rPr>
          <w:spacing w:val="-8"/>
        </w:rPr>
        <w:t xml:space="preserve"> </w:t>
      </w:r>
      <w:r>
        <w:t>materia</w:t>
      </w:r>
      <w:r>
        <w:rPr>
          <w:spacing w:val="-8"/>
        </w:rPr>
        <w:t xml:space="preserve"> </w:t>
      </w:r>
      <w:r>
        <w:t>di</w:t>
      </w:r>
      <w:r>
        <w:rPr>
          <w:spacing w:val="-5"/>
        </w:rPr>
        <w:t xml:space="preserve"> </w:t>
      </w:r>
      <w:r>
        <w:t>sicurezza; formazione obbligatoria ex GDPR.</w:t>
      </w:r>
    </w:p>
    <w:p w14:paraId="0E84C4DA" w14:textId="77777777" w:rsidR="00C71D8A" w:rsidRDefault="00C71D8A">
      <w:pPr>
        <w:pStyle w:val="Corpotesto"/>
        <w:spacing w:before="133"/>
      </w:pPr>
    </w:p>
    <w:p w14:paraId="168095F9" w14:textId="77777777" w:rsidR="00C71D8A" w:rsidRDefault="00B4018B">
      <w:pPr>
        <w:ind w:left="290"/>
      </w:pPr>
      <w:r>
        <w:t>COLLABORATORI</w:t>
      </w:r>
      <w:r>
        <w:rPr>
          <w:spacing w:val="-11"/>
        </w:rPr>
        <w:t xml:space="preserve"> </w:t>
      </w:r>
      <w:r>
        <w:rPr>
          <w:spacing w:val="-2"/>
        </w:rPr>
        <w:t>SCOLASTICI</w:t>
      </w:r>
    </w:p>
    <w:p w14:paraId="5E061C77" w14:textId="77777777" w:rsidR="00C71D8A" w:rsidRDefault="00B4018B">
      <w:pPr>
        <w:pStyle w:val="Corpotesto"/>
        <w:spacing w:before="135" w:line="360" w:lineRule="auto"/>
        <w:ind w:left="290" w:right="631"/>
      </w:pPr>
      <w:r>
        <w:t>strategie</w:t>
      </w:r>
      <w:r>
        <w:rPr>
          <w:spacing w:val="-2"/>
        </w:rPr>
        <w:t xml:space="preserve"> </w:t>
      </w:r>
      <w:r>
        <w:t>di accoglienza e</w:t>
      </w:r>
      <w:r>
        <w:rPr>
          <w:spacing w:val="-2"/>
        </w:rPr>
        <w:t xml:space="preserve"> </w:t>
      </w:r>
      <w:r>
        <w:t>comunicazione</w:t>
      </w:r>
      <w:r>
        <w:rPr>
          <w:spacing w:val="-2"/>
        </w:rPr>
        <w:t xml:space="preserve"> </w:t>
      </w:r>
      <w:r>
        <w:t>in</w:t>
      </w:r>
      <w:r>
        <w:rPr>
          <w:spacing w:val="-4"/>
        </w:rPr>
        <w:t xml:space="preserve"> </w:t>
      </w:r>
      <w:r>
        <w:t>ottica</w:t>
      </w:r>
      <w:r>
        <w:rPr>
          <w:spacing w:val="-5"/>
        </w:rPr>
        <w:t xml:space="preserve"> </w:t>
      </w:r>
      <w:r>
        <w:t>multilinguistica (per</w:t>
      </w:r>
      <w:r>
        <w:rPr>
          <w:spacing w:val="-2"/>
        </w:rPr>
        <w:t xml:space="preserve"> </w:t>
      </w:r>
      <w:r>
        <w:t>le</w:t>
      </w:r>
      <w:r>
        <w:rPr>
          <w:spacing w:val="-2"/>
        </w:rPr>
        <w:t xml:space="preserve"> </w:t>
      </w:r>
      <w:r>
        <w:t>lingue straniere,</w:t>
      </w:r>
      <w:r>
        <w:rPr>
          <w:spacing w:val="-2"/>
        </w:rPr>
        <w:t xml:space="preserve"> </w:t>
      </w:r>
      <w:r>
        <w:t xml:space="preserve">tramite frequenza gratuita dei corsi già organizzati dal </w:t>
      </w:r>
      <w:proofErr w:type="spellStart"/>
      <w:r>
        <w:t>Cpia</w:t>
      </w:r>
      <w:proofErr w:type="spellEnd"/>
      <w:r>
        <w:t>);</w:t>
      </w:r>
    </w:p>
    <w:p w14:paraId="2B7EE51D" w14:textId="77777777" w:rsidR="00C71D8A" w:rsidRDefault="00C71D8A">
      <w:pPr>
        <w:pStyle w:val="Corpotesto"/>
        <w:spacing w:before="135"/>
      </w:pPr>
    </w:p>
    <w:p w14:paraId="3E2841E2" w14:textId="77777777" w:rsidR="00C71D8A" w:rsidRDefault="00B4018B">
      <w:pPr>
        <w:ind w:left="290"/>
      </w:pPr>
      <w:r>
        <w:rPr>
          <w:spacing w:val="-2"/>
        </w:rPr>
        <w:t>SEGRETERIA</w:t>
      </w:r>
    </w:p>
    <w:p w14:paraId="2974455B" w14:textId="77777777" w:rsidR="00C71D8A" w:rsidRDefault="00B4018B">
      <w:pPr>
        <w:pStyle w:val="Corpotesto"/>
        <w:spacing w:before="135" w:line="357" w:lineRule="auto"/>
        <w:ind w:left="290" w:right="6117"/>
      </w:pPr>
      <w:r>
        <w:t>formazione</w:t>
      </w:r>
      <w:r>
        <w:rPr>
          <w:spacing w:val="-8"/>
        </w:rPr>
        <w:t xml:space="preserve"> </w:t>
      </w:r>
      <w:r w:rsidR="00245DE9">
        <w:rPr>
          <w:spacing w:val="-8"/>
        </w:rPr>
        <w:t xml:space="preserve"> e affiancamento on the job </w:t>
      </w:r>
      <w:r>
        <w:t>per</w:t>
      </w:r>
      <w:r>
        <w:rPr>
          <w:spacing w:val="-8"/>
        </w:rPr>
        <w:t xml:space="preserve"> </w:t>
      </w:r>
      <w:r>
        <w:t>utilizz</w:t>
      </w:r>
      <w:r w:rsidR="00245DE9">
        <w:t xml:space="preserve">o piattaforma </w:t>
      </w:r>
      <w:proofErr w:type="spellStart"/>
      <w:r>
        <w:t>Passweb</w:t>
      </w:r>
      <w:proofErr w:type="spellEnd"/>
      <w:r>
        <w:t xml:space="preserve">; </w:t>
      </w:r>
    </w:p>
    <w:p w14:paraId="6C958E1F" w14:textId="77777777" w:rsidR="00C71D8A" w:rsidRDefault="00B4018B">
      <w:pPr>
        <w:pStyle w:val="Corpotesto"/>
        <w:spacing w:before="3"/>
        <w:ind w:left="290"/>
      </w:pPr>
      <w:r>
        <w:t>corsi</w:t>
      </w:r>
      <w:r>
        <w:rPr>
          <w:spacing w:val="-12"/>
        </w:rPr>
        <w:t xml:space="preserve"> </w:t>
      </w:r>
      <w:r>
        <w:t>di</w:t>
      </w:r>
      <w:r>
        <w:rPr>
          <w:spacing w:val="-10"/>
        </w:rPr>
        <w:t xml:space="preserve"> </w:t>
      </w:r>
      <w:r>
        <w:t>aggiornamento</w:t>
      </w:r>
      <w:r>
        <w:rPr>
          <w:spacing w:val="-9"/>
        </w:rPr>
        <w:t xml:space="preserve"> </w:t>
      </w:r>
      <w:r>
        <w:t>uffici</w:t>
      </w:r>
      <w:r>
        <w:rPr>
          <w:spacing w:val="-10"/>
        </w:rPr>
        <w:t xml:space="preserve"> </w:t>
      </w:r>
      <w:r>
        <w:t>personale/alunni/contabilità/rapporti</w:t>
      </w:r>
      <w:r>
        <w:rPr>
          <w:spacing w:val="-9"/>
        </w:rPr>
        <w:t xml:space="preserve"> </w:t>
      </w:r>
      <w:r>
        <w:rPr>
          <w:spacing w:val="-2"/>
        </w:rPr>
        <w:t>esterni;</w:t>
      </w:r>
    </w:p>
    <w:p w14:paraId="407A21D7" w14:textId="77777777" w:rsidR="00C71D8A" w:rsidRDefault="00C71D8A">
      <w:pPr>
        <w:pStyle w:val="Corpotesto"/>
      </w:pPr>
    </w:p>
    <w:p w14:paraId="28710235" w14:textId="77777777" w:rsidR="00C71D8A" w:rsidRDefault="00C71D8A">
      <w:pPr>
        <w:pStyle w:val="Corpotesto"/>
      </w:pPr>
    </w:p>
    <w:p w14:paraId="126E8193" w14:textId="77777777" w:rsidR="00C71D8A" w:rsidRDefault="00C71D8A">
      <w:pPr>
        <w:pStyle w:val="Corpotesto"/>
        <w:spacing w:before="136"/>
      </w:pPr>
    </w:p>
    <w:p w14:paraId="346DA178" w14:textId="77777777" w:rsidR="00C71D8A" w:rsidRDefault="00B4018B">
      <w:pPr>
        <w:pStyle w:val="Corpotesto"/>
        <w:spacing w:line="360" w:lineRule="auto"/>
        <w:ind w:left="290"/>
      </w:pPr>
      <w:r>
        <w:t>Nel triennio concluso si sono realizzate le seguenti azioni formative: formazione obbligatoria sulla sicurezza (tutto il personale ATA), formazione n. 1 Addetto Antincendio, progetto Erasmus per lingua inglese per tutta la segreteria.</w:t>
      </w:r>
    </w:p>
    <w:p w14:paraId="6CD853DB" w14:textId="77777777" w:rsidR="00C71D8A" w:rsidRDefault="00C71D8A">
      <w:pPr>
        <w:pStyle w:val="Corpotesto"/>
      </w:pPr>
    </w:p>
    <w:p w14:paraId="4215DB8A" w14:textId="77777777" w:rsidR="00C71D8A" w:rsidRDefault="00C71D8A">
      <w:pPr>
        <w:pStyle w:val="Corpotesto"/>
        <w:spacing w:before="268"/>
      </w:pPr>
    </w:p>
    <w:p w14:paraId="5B941506" w14:textId="77777777" w:rsidR="00C71D8A" w:rsidRDefault="00B4018B">
      <w:pPr>
        <w:ind w:left="290"/>
        <w:rPr>
          <w:b/>
        </w:rPr>
      </w:pPr>
      <w:r>
        <w:rPr>
          <w:b/>
          <w:u w:val="single"/>
        </w:rPr>
        <w:t>NOTA</w:t>
      </w:r>
      <w:r>
        <w:rPr>
          <w:b/>
          <w:spacing w:val="38"/>
          <w:u w:val="single"/>
        </w:rPr>
        <w:t xml:space="preserve"> </w:t>
      </w:r>
      <w:r>
        <w:rPr>
          <w:b/>
          <w:u w:val="single"/>
        </w:rPr>
        <w:t>BENE:</w:t>
      </w:r>
      <w:r>
        <w:rPr>
          <w:b/>
          <w:spacing w:val="43"/>
          <w:u w:val="single"/>
        </w:rPr>
        <w:t xml:space="preserve"> </w:t>
      </w:r>
      <w:r>
        <w:rPr>
          <w:b/>
          <w:u w:val="single"/>
        </w:rPr>
        <w:t>tutto</w:t>
      </w:r>
      <w:r>
        <w:rPr>
          <w:b/>
          <w:spacing w:val="40"/>
          <w:u w:val="single"/>
        </w:rPr>
        <w:t xml:space="preserve"> </w:t>
      </w:r>
      <w:r>
        <w:rPr>
          <w:b/>
          <w:u w:val="single"/>
        </w:rPr>
        <w:t>il</w:t>
      </w:r>
      <w:r>
        <w:rPr>
          <w:b/>
          <w:spacing w:val="42"/>
          <w:u w:val="single"/>
        </w:rPr>
        <w:t xml:space="preserve"> </w:t>
      </w:r>
      <w:r>
        <w:rPr>
          <w:b/>
          <w:u w:val="single"/>
        </w:rPr>
        <w:t>personale</w:t>
      </w:r>
      <w:r>
        <w:rPr>
          <w:b/>
          <w:spacing w:val="43"/>
          <w:u w:val="single"/>
        </w:rPr>
        <w:t xml:space="preserve"> </w:t>
      </w:r>
      <w:r>
        <w:rPr>
          <w:b/>
          <w:u w:val="single"/>
        </w:rPr>
        <w:t>docente</w:t>
      </w:r>
      <w:r>
        <w:rPr>
          <w:b/>
          <w:spacing w:val="42"/>
          <w:u w:val="single"/>
        </w:rPr>
        <w:t xml:space="preserve"> </w:t>
      </w:r>
      <w:r>
        <w:rPr>
          <w:b/>
          <w:u w:val="single"/>
        </w:rPr>
        <w:t>e</w:t>
      </w:r>
      <w:r>
        <w:rPr>
          <w:b/>
          <w:spacing w:val="43"/>
          <w:u w:val="single"/>
        </w:rPr>
        <w:t xml:space="preserve"> </w:t>
      </w:r>
      <w:r>
        <w:rPr>
          <w:b/>
          <w:u w:val="single"/>
        </w:rPr>
        <w:t>non</w:t>
      </w:r>
      <w:r>
        <w:rPr>
          <w:b/>
          <w:spacing w:val="42"/>
          <w:u w:val="single"/>
        </w:rPr>
        <w:t xml:space="preserve"> </w:t>
      </w:r>
      <w:r>
        <w:rPr>
          <w:b/>
          <w:u w:val="single"/>
        </w:rPr>
        <w:t>docente</w:t>
      </w:r>
      <w:r>
        <w:rPr>
          <w:b/>
          <w:spacing w:val="43"/>
          <w:u w:val="single"/>
        </w:rPr>
        <w:t xml:space="preserve"> </w:t>
      </w:r>
      <w:r>
        <w:rPr>
          <w:b/>
          <w:u w:val="single"/>
        </w:rPr>
        <w:t>usufruisce</w:t>
      </w:r>
      <w:r>
        <w:rPr>
          <w:b/>
          <w:spacing w:val="42"/>
          <w:u w:val="single"/>
        </w:rPr>
        <w:t xml:space="preserve"> </w:t>
      </w:r>
      <w:r>
        <w:rPr>
          <w:b/>
          <w:u w:val="single"/>
        </w:rPr>
        <w:t>annualmente</w:t>
      </w:r>
      <w:r>
        <w:rPr>
          <w:b/>
          <w:spacing w:val="43"/>
          <w:u w:val="single"/>
        </w:rPr>
        <w:t xml:space="preserve"> </w:t>
      </w:r>
      <w:r>
        <w:rPr>
          <w:b/>
          <w:u w:val="single"/>
        </w:rPr>
        <w:t>della</w:t>
      </w:r>
      <w:r>
        <w:rPr>
          <w:b/>
          <w:spacing w:val="42"/>
          <w:u w:val="single"/>
        </w:rPr>
        <w:t xml:space="preserve"> </w:t>
      </w:r>
      <w:r>
        <w:rPr>
          <w:b/>
          <w:u w:val="single"/>
        </w:rPr>
        <w:t>possibilità</w:t>
      </w:r>
      <w:r>
        <w:rPr>
          <w:b/>
          <w:spacing w:val="42"/>
          <w:u w:val="single"/>
        </w:rPr>
        <w:t xml:space="preserve"> </w:t>
      </w:r>
      <w:r>
        <w:rPr>
          <w:b/>
          <w:u w:val="single"/>
        </w:rPr>
        <w:t>di</w:t>
      </w:r>
      <w:r>
        <w:rPr>
          <w:b/>
          <w:spacing w:val="42"/>
          <w:u w:val="single"/>
        </w:rPr>
        <w:t xml:space="preserve"> </w:t>
      </w:r>
      <w:r>
        <w:rPr>
          <w:b/>
          <w:spacing w:val="-2"/>
          <w:u w:val="single"/>
        </w:rPr>
        <w:t>accedere</w:t>
      </w:r>
    </w:p>
    <w:p w14:paraId="5AF7637D" w14:textId="77777777" w:rsidR="00C71D8A" w:rsidRDefault="00B4018B">
      <w:pPr>
        <w:spacing w:before="135"/>
        <w:ind w:left="290"/>
        <w:rPr>
          <w:b/>
        </w:rPr>
      </w:pPr>
      <w:r>
        <w:rPr>
          <w:b/>
          <w:u w:val="single"/>
        </w:rPr>
        <w:t>gratuitamente</w:t>
      </w:r>
      <w:r>
        <w:rPr>
          <w:b/>
          <w:spacing w:val="-8"/>
          <w:u w:val="single"/>
        </w:rPr>
        <w:t xml:space="preserve"> </w:t>
      </w:r>
      <w:r>
        <w:rPr>
          <w:b/>
          <w:u w:val="single"/>
        </w:rPr>
        <w:t>ad</w:t>
      </w:r>
      <w:r>
        <w:rPr>
          <w:b/>
          <w:spacing w:val="-6"/>
          <w:u w:val="single"/>
        </w:rPr>
        <w:t xml:space="preserve"> </w:t>
      </w:r>
      <w:r>
        <w:rPr>
          <w:b/>
          <w:u w:val="single"/>
        </w:rPr>
        <w:t>un</w:t>
      </w:r>
      <w:r>
        <w:rPr>
          <w:b/>
          <w:spacing w:val="-7"/>
          <w:u w:val="single"/>
        </w:rPr>
        <w:t xml:space="preserve"> </w:t>
      </w:r>
      <w:r>
        <w:rPr>
          <w:b/>
          <w:u w:val="single"/>
        </w:rPr>
        <w:t>corso</w:t>
      </w:r>
      <w:r>
        <w:rPr>
          <w:b/>
          <w:spacing w:val="-9"/>
          <w:u w:val="single"/>
        </w:rPr>
        <w:t xml:space="preserve"> </w:t>
      </w:r>
      <w:r>
        <w:rPr>
          <w:b/>
          <w:u w:val="single"/>
        </w:rPr>
        <w:t>modulare</w:t>
      </w:r>
      <w:r>
        <w:rPr>
          <w:b/>
          <w:spacing w:val="-6"/>
          <w:u w:val="single"/>
        </w:rPr>
        <w:t xml:space="preserve"> </w:t>
      </w:r>
      <w:r>
        <w:rPr>
          <w:b/>
          <w:u w:val="single"/>
        </w:rPr>
        <w:t>organizzato</w:t>
      </w:r>
      <w:r>
        <w:rPr>
          <w:b/>
          <w:spacing w:val="-6"/>
          <w:u w:val="single"/>
        </w:rPr>
        <w:t xml:space="preserve"> </w:t>
      </w:r>
      <w:r>
        <w:rPr>
          <w:b/>
          <w:u w:val="single"/>
        </w:rPr>
        <w:t>dall’istituto</w:t>
      </w:r>
      <w:r>
        <w:rPr>
          <w:b/>
          <w:spacing w:val="-6"/>
          <w:u w:val="single"/>
        </w:rPr>
        <w:t xml:space="preserve"> </w:t>
      </w:r>
      <w:r>
        <w:rPr>
          <w:b/>
          <w:u w:val="single"/>
        </w:rPr>
        <w:t>a</w:t>
      </w:r>
      <w:r>
        <w:rPr>
          <w:b/>
          <w:spacing w:val="-5"/>
          <w:u w:val="single"/>
        </w:rPr>
        <w:t xml:space="preserve"> </w:t>
      </w:r>
      <w:r>
        <w:rPr>
          <w:b/>
          <w:u w:val="single"/>
        </w:rPr>
        <w:t>propria</w:t>
      </w:r>
      <w:r>
        <w:rPr>
          <w:b/>
          <w:spacing w:val="-6"/>
          <w:u w:val="single"/>
        </w:rPr>
        <w:t xml:space="preserve"> </w:t>
      </w:r>
      <w:r>
        <w:rPr>
          <w:b/>
          <w:u w:val="single"/>
        </w:rPr>
        <w:t>scelta</w:t>
      </w:r>
      <w:r>
        <w:rPr>
          <w:b/>
          <w:spacing w:val="-6"/>
          <w:u w:val="single"/>
        </w:rPr>
        <w:t xml:space="preserve"> </w:t>
      </w:r>
      <w:r>
        <w:rPr>
          <w:b/>
          <w:u w:val="single"/>
        </w:rPr>
        <w:t>(lingue</w:t>
      </w:r>
      <w:r>
        <w:rPr>
          <w:b/>
          <w:spacing w:val="-6"/>
          <w:u w:val="single"/>
        </w:rPr>
        <w:t xml:space="preserve"> </w:t>
      </w:r>
      <w:r>
        <w:rPr>
          <w:b/>
          <w:u w:val="single"/>
        </w:rPr>
        <w:t>straniere,</w:t>
      </w:r>
      <w:r>
        <w:rPr>
          <w:b/>
          <w:spacing w:val="-7"/>
          <w:u w:val="single"/>
        </w:rPr>
        <w:t xml:space="preserve"> </w:t>
      </w:r>
      <w:r>
        <w:rPr>
          <w:b/>
          <w:u w:val="single"/>
        </w:rPr>
        <w:t>informatica,</w:t>
      </w:r>
      <w:r>
        <w:rPr>
          <w:b/>
          <w:spacing w:val="-4"/>
          <w:u w:val="single"/>
        </w:rPr>
        <w:t xml:space="preserve"> </w:t>
      </w:r>
      <w:r>
        <w:rPr>
          <w:b/>
          <w:spacing w:val="-2"/>
          <w:u w:val="single"/>
        </w:rPr>
        <w:t>altro)</w:t>
      </w:r>
    </w:p>
    <w:sectPr w:rsidR="00C71D8A" w:rsidSect="001C64E2">
      <w:pgSz w:w="11910" w:h="17340"/>
      <w:pgMar w:top="39" w:right="141" w:bottom="1200" w:left="425" w:header="824" w:footer="9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2A06F" w14:textId="77777777" w:rsidR="005B6E36" w:rsidRDefault="005B6E36">
      <w:r>
        <w:separator/>
      </w:r>
    </w:p>
  </w:endnote>
  <w:endnote w:type="continuationSeparator" w:id="0">
    <w:p w14:paraId="559001D5" w14:textId="77777777" w:rsidR="005B6E36" w:rsidRDefault="005B6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C7863" w14:textId="77777777" w:rsidR="005B6E36" w:rsidRDefault="005B6E36">
      <w:r>
        <w:separator/>
      </w:r>
    </w:p>
  </w:footnote>
  <w:footnote w:type="continuationSeparator" w:id="0">
    <w:p w14:paraId="393D087F" w14:textId="77777777" w:rsidR="005B6E36" w:rsidRDefault="005B6E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820"/>
    <w:multiLevelType w:val="hybridMultilevel"/>
    <w:tmpl w:val="66265500"/>
    <w:lvl w:ilvl="0" w:tplc="3D288450">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8F448E06">
      <w:numFmt w:val="bullet"/>
      <w:lvlText w:val="•"/>
      <w:lvlJc w:val="left"/>
      <w:pPr>
        <w:ind w:left="1512" w:hanging="360"/>
      </w:pPr>
      <w:rPr>
        <w:rFonts w:hint="default"/>
        <w:lang w:val="it-IT" w:eastAsia="en-US" w:bidi="ar-SA"/>
      </w:rPr>
    </w:lvl>
    <w:lvl w:ilvl="2" w:tplc="EAE28282">
      <w:numFmt w:val="bullet"/>
      <w:lvlText w:val="•"/>
      <w:lvlJc w:val="left"/>
      <w:pPr>
        <w:ind w:left="2204" w:hanging="360"/>
      </w:pPr>
      <w:rPr>
        <w:rFonts w:hint="default"/>
        <w:lang w:val="it-IT" w:eastAsia="en-US" w:bidi="ar-SA"/>
      </w:rPr>
    </w:lvl>
    <w:lvl w:ilvl="3" w:tplc="3EFA637C">
      <w:numFmt w:val="bullet"/>
      <w:lvlText w:val="•"/>
      <w:lvlJc w:val="left"/>
      <w:pPr>
        <w:ind w:left="2896" w:hanging="360"/>
      </w:pPr>
      <w:rPr>
        <w:rFonts w:hint="default"/>
        <w:lang w:val="it-IT" w:eastAsia="en-US" w:bidi="ar-SA"/>
      </w:rPr>
    </w:lvl>
    <w:lvl w:ilvl="4" w:tplc="FEA23CF4">
      <w:numFmt w:val="bullet"/>
      <w:lvlText w:val="•"/>
      <w:lvlJc w:val="left"/>
      <w:pPr>
        <w:ind w:left="3588" w:hanging="360"/>
      </w:pPr>
      <w:rPr>
        <w:rFonts w:hint="default"/>
        <w:lang w:val="it-IT" w:eastAsia="en-US" w:bidi="ar-SA"/>
      </w:rPr>
    </w:lvl>
    <w:lvl w:ilvl="5" w:tplc="B63A7BD2">
      <w:numFmt w:val="bullet"/>
      <w:lvlText w:val="•"/>
      <w:lvlJc w:val="left"/>
      <w:pPr>
        <w:ind w:left="4280" w:hanging="360"/>
      </w:pPr>
      <w:rPr>
        <w:rFonts w:hint="default"/>
        <w:lang w:val="it-IT" w:eastAsia="en-US" w:bidi="ar-SA"/>
      </w:rPr>
    </w:lvl>
    <w:lvl w:ilvl="6" w:tplc="CE645586">
      <w:numFmt w:val="bullet"/>
      <w:lvlText w:val="•"/>
      <w:lvlJc w:val="left"/>
      <w:pPr>
        <w:ind w:left="4972" w:hanging="360"/>
      </w:pPr>
      <w:rPr>
        <w:rFonts w:hint="default"/>
        <w:lang w:val="it-IT" w:eastAsia="en-US" w:bidi="ar-SA"/>
      </w:rPr>
    </w:lvl>
    <w:lvl w:ilvl="7" w:tplc="6BA27CEA">
      <w:numFmt w:val="bullet"/>
      <w:lvlText w:val="•"/>
      <w:lvlJc w:val="left"/>
      <w:pPr>
        <w:ind w:left="5664" w:hanging="360"/>
      </w:pPr>
      <w:rPr>
        <w:rFonts w:hint="default"/>
        <w:lang w:val="it-IT" w:eastAsia="en-US" w:bidi="ar-SA"/>
      </w:rPr>
    </w:lvl>
    <w:lvl w:ilvl="8" w:tplc="915E61D0">
      <w:numFmt w:val="bullet"/>
      <w:lvlText w:val="•"/>
      <w:lvlJc w:val="left"/>
      <w:pPr>
        <w:ind w:left="6356" w:hanging="360"/>
      </w:pPr>
      <w:rPr>
        <w:rFonts w:hint="default"/>
        <w:lang w:val="it-IT" w:eastAsia="en-US" w:bidi="ar-SA"/>
      </w:rPr>
    </w:lvl>
  </w:abstractNum>
  <w:abstractNum w:abstractNumId="1" w15:restartNumberingAfterBreak="0">
    <w:nsid w:val="00F85272"/>
    <w:multiLevelType w:val="hybridMultilevel"/>
    <w:tmpl w:val="4E56A600"/>
    <w:lvl w:ilvl="0" w:tplc="EE8C391A">
      <w:numFmt w:val="bullet"/>
      <w:lvlText w:val="●"/>
      <w:lvlJc w:val="left"/>
      <w:pPr>
        <w:ind w:left="332" w:hanging="222"/>
      </w:pPr>
      <w:rPr>
        <w:rFonts w:ascii="Times New Roman" w:eastAsia="Times New Roman" w:hAnsi="Times New Roman" w:cs="Times New Roman" w:hint="default"/>
        <w:b w:val="0"/>
        <w:bCs w:val="0"/>
        <w:i w:val="0"/>
        <w:iCs w:val="0"/>
        <w:spacing w:val="0"/>
        <w:w w:val="99"/>
        <w:sz w:val="20"/>
        <w:szCs w:val="20"/>
        <w:lang w:val="it-IT" w:eastAsia="en-US" w:bidi="ar-SA"/>
      </w:rPr>
    </w:lvl>
    <w:lvl w:ilvl="1" w:tplc="1E5890B4">
      <w:numFmt w:val="bullet"/>
      <w:lvlText w:val="•"/>
      <w:lvlJc w:val="left"/>
      <w:pPr>
        <w:ind w:left="1136" w:hanging="222"/>
      </w:pPr>
      <w:rPr>
        <w:rFonts w:hint="default"/>
        <w:lang w:val="it-IT" w:eastAsia="en-US" w:bidi="ar-SA"/>
      </w:rPr>
    </w:lvl>
    <w:lvl w:ilvl="2" w:tplc="AE186A22">
      <w:numFmt w:val="bullet"/>
      <w:lvlText w:val="•"/>
      <w:lvlJc w:val="left"/>
      <w:pPr>
        <w:ind w:left="1932" w:hanging="222"/>
      </w:pPr>
      <w:rPr>
        <w:rFonts w:hint="default"/>
        <w:lang w:val="it-IT" w:eastAsia="en-US" w:bidi="ar-SA"/>
      </w:rPr>
    </w:lvl>
    <w:lvl w:ilvl="3" w:tplc="F878B396">
      <w:numFmt w:val="bullet"/>
      <w:lvlText w:val="•"/>
      <w:lvlJc w:val="left"/>
      <w:pPr>
        <w:ind w:left="2728" w:hanging="222"/>
      </w:pPr>
      <w:rPr>
        <w:rFonts w:hint="default"/>
        <w:lang w:val="it-IT" w:eastAsia="en-US" w:bidi="ar-SA"/>
      </w:rPr>
    </w:lvl>
    <w:lvl w:ilvl="4" w:tplc="12548154">
      <w:numFmt w:val="bullet"/>
      <w:lvlText w:val="•"/>
      <w:lvlJc w:val="left"/>
      <w:pPr>
        <w:ind w:left="3524" w:hanging="222"/>
      </w:pPr>
      <w:rPr>
        <w:rFonts w:hint="default"/>
        <w:lang w:val="it-IT" w:eastAsia="en-US" w:bidi="ar-SA"/>
      </w:rPr>
    </w:lvl>
    <w:lvl w:ilvl="5" w:tplc="F1E801C2">
      <w:numFmt w:val="bullet"/>
      <w:lvlText w:val="•"/>
      <w:lvlJc w:val="left"/>
      <w:pPr>
        <w:ind w:left="4320" w:hanging="222"/>
      </w:pPr>
      <w:rPr>
        <w:rFonts w:hint="default"/>
        <w:lang w:val="it-IT" w:eastAsia="en-US" w:bidi="ar-SA"/>
      </w:rPr>
    </w:lvl>
    <w:lvl w:ilvl="6" w:tplc="F064C73E">
      <w:numFmt w:val="bullet"/>
      <w:lvlText w:val="•"/>
      <w:lvlJc w:val="left"/>
      <w:pPr>
        <w:ind w:left="5116" w:hanging="222"/>
      </w:pPr>
      <w:rPr>
        <w:rFonts w:hint="default"/>
        <w:lang w:val="it-IT" w:eastAsia="en-US" w:bidi="ar-SA"/>
      </w:rPr>
    </w:lvl>
    <w:lvl w:ilvl="7" w:tplc="4F1AFB2A">
      <w:numFmt w:val="bullet"/>
      <w:lvlText w:val="•"/>
      <w:lvlJc w:val="left"/>
      <w:pPr>
        <w:ind w:left="5912" w:hanging="222"/>
      </w:pPr>
      <w:rPr>
        <w:rFonts w:hint="default"/>
        <w:lang w:val="it-IT" w:eastAsia="en-US" w:bidi="ar-SA"/>
      </w:rPr>
    </w:lvl>
    <w:lvl w:ilvl="8" w:tplc="3D0C718E">
      <w:numFmt w:val="bullet"/>
      <w:lvlText w:val="•"/>
      <w:lvlJc w:val="left"/>
      <w:pPr>
        <w:ind w:left="6708" w:hanging="222"/>
      </w:pPr>
      <w:rPr>
        <w:rFonts w:hint="default"/>
        <w:lang w:val="it-IT" w:eastAsia="en-US" w:bidi="ar-SA"/>
      </w:rPr>
    </w:lvl>
  </w:abstractNum>
  <w:abstractNum w:abstractNumId="2" w15:restartNumberingAfterBreak="0">
    <w:nsid w:val="01C100EE"/>
    <w:multiLevelType w:val="hybridMultilevel"/>
    <w:tmpl w:val="93EC5F30"/>
    <w:lvl w:ilvl="0" w:tplc="26E0EB7A">
      <w:numFmt w:val="bullet"/>
      <w:lvlText w:val="●"/>
      <w:lvlJc w:val="left"/>
      <w:pPr>
        <w:ind w:left="729" w:hanging="300"/>
      </w:pPr>
      <w:rPr>
        <w:rFonts w:ascii="Times New Roman" w:eastAsia="Times New Roman" w:hAnsi="Times New Roman" w:cs="Times New Roman" w:hint="default"/>
        <w:b w:val="0"/>
        <w:bCs w:val="0"/>
        <w:i w:val="0"/>
        <w:iCs w:val="0"/>
        <w:spacing w:val="0"/>
        <w:w w:val="100"/>
        <w:sz w:val="22"/>
        <w:szCs w:val="22"/>
        <w:lang w:val="it-IT" w:eastAsia="en-US" w:bidi="ar-SA"/>
      </w:rPr>
    </w:lvl>
    <w:lvl w:ilvl="1" w:tplc="68C277E8">
      <w:numFmt w:val="bullet"/>
      <w:lvlText w:val="•"/>
      <w:lvlJc w:val="left"/>
      <w:pPr>
        <w:ind w:left="1141" w:hanging="300"/>
      </w:pPr>
      <w:rPr>
        <w:rFonts w:hint="default"/>
        <w:lang w:val="it-IT" w:eastAsia="en-US" w:bidi="ar-SA"/>
      </w:rPr>
    </w:lvl>
    <w:lvl w:ilvl="2" w:tplc="7B5C104E">
      <w:numFmt w:val="bullet"/>
      <w:lvlText w:val="•"/>
      <w:lvlJc w:val="left"/>
      <w:pPr>
        <w:ind w:left="1562" w:hanging="300"/>
      </w:pPr>
      <w:rPr>
        <w:rFonts w:hint="default"/>
        <w:lang w:val="it-IT" w:eastAsia="en-US" w:bidi="ar-SA"/>
      </w:rPr>
    </w:lvl>
    <w:lvl w:ilvl="3" w:tplc="E07C8044">
      <w:numFmt w:val="bullet"/>
      <w:lvlText w:val="•"/>
      <w:lvlJc w:val="left"/>
      <w:pPr>
        <w:ind w:left="1984" w:hanging="300"/>
      </w:pPr>
      <w:rPr>
        <w:rFonts w:hint="default"/>
        <w:lang w:val="it-IT" w:eastAsia="en-US" w:bidi="ar-SA"/>
      </w:rPr>
    </w:lvl>
    <w:lvl w:ilvl="4" w:tplc="34C4BD9A">
      <w:numFmt w:val="bullet"/>
      <w:lvlText w:val="•"/>
      <w:lvlJc w:val="left"/>
      <w:pPr>
        <w:ind w:left="2405" w:hanging="300"/>
      </w:pPr>
      <w:rPr>
        <w:rFonts w:hint="default"/>
        <w:lang w:val="it-IT" w:eastAsia="en-US" w:bidi="ar-SA"/>
      </w:rPr>
    </w:lvl>
    <w:lvl w:ilvl="5" w:tplc="6F42BD0E">
      <w:numFmt w:val="bullet"/>
      <w:lvlText w:val="•"/>
      <w:lvlJc w:val="left"/>
      <w:pPr>
        <w:ind w:left="2827" w:hanging="300"/>
      </w:pPr>
      <w:rPr>
        <w:rFonts w:hint="default"/>
        <w:lang w:val="it-IT" w:eastAsia="en-US" w:bidi="ar-SA"/>
      </w:rPr>
    </w:lvl>
    <w:lvl w:ilvl="6" w:tplc="55540432">
      <w:numFmt w:val="bullet"/>
      <w:lvlText w:val="•"/>
      <w:lvlJc w:val="left"/>
      <w:pPr>
        <w:ind w:left="3248" w:hanging="300"/>
      </w:pPr>
      <w:rPr>
        <w:rFonts w:hint="default"/>
        <w:lang w:val="it-IT" w:eastAsia="en-US" w:bidi="ar-SA"/>
      </w:rPr>
    </w:lvl>
    <w:lvl w:ilvl="7" w:tplc="2FDEA794">
      <w:numFmt w:val="bullet"/>
      <w:lvlText w:val="•"/>
      <w:lvlJc w:val="left"/>
      <w:pPr>
        <w:ind w:left="3669" w:hanging="300"/>
      </w:pPr>
      <w:rPr>
        <w:rFonts w:hint="default"/>
        <w:lang w:val="it-IT" w:eastAsia="en-US" w:bidi="ar-SA"/>
      </w:rPr>
    </w:lvl>
    <w:lvl w:ilvl="8" w:tplc="6632F9B4">
      <w:numFmt w:val="bullet"/>
      <w:lvlText w:val="•"/>
      <w:lvlJc w:val="left"/>
      <w:pPr>
        <w:ind w:left="4091" w:hanging="300"/>
      </w:pPr>
      <w:rPr>
        <w:rFonts w:hint="default"/>
        <w:lang w:val="it-IT" w:eastAsia="en-US" w:bidi="ar-SA"/>
      </w:rPr>
    </w:lvl>
  </w:abstractNum>
  <w:abstractNum w:abstractNumId="3" w15:restartNumberingAfterBreak="0">
    <w:nsid w:val="02505A73"/>
    <w:multiLevelType w:val="hybridMultilevel"/>
    <w:tmpl w:val="808E34DA"/>
    <w:lvl w:ilvl="0" w:tplc="0ECE744C">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06683D82">
      <w:numFmt w:val="bullet"/>
      <w:lvlText w:val="•"/>
      <w:lvlJc w:val="left"/>
      <w:pPr>
        <w:ind w:left="1124" w:hanging="222"/>
      </w:pPr>
      <w:rPr>
        <w:rFonts w:hint="default"/>
        <w:lang w:val="it-IT" w:eastAsia="en-US" w:bidi="ar-SA"/>
      </w:rPr>
    </w:lvl>
    <w:lvl w:ilvl="2" w:tplc="F3A6D670">
      <w:numFmt w:val="bullet"/>
      <w:lvlText w:val="•"/>
      <w:lvlJc w:val="left"/>
      <w:pPr>
        <w:ind w:left="1909" w:hanging="222"/>
      </w:pPr>
      <w:rPr>
        <w:rFonts w:hint="default"/>
        <w:lang w:val="it-IT" w:eastAsia="en-US" w:bidi="ar-SA"/>
      </w:rPr>
    </w:lvl>
    <w:lvl w:ilvl="3" w:tplc="2884950E">
      <w:numFmt w:val="bullet"/>
      <w:lvlText w:val="•"/>
      <w:lvlJc w:val="left"/>
      <w:pPr>
        <w:ind w:left="2694" w:hanging="222"/>
      </w:pPr>
      <w:rPr>
        <w:rFonts w:hint="default"/>
        <w:lang w:val="it-IT" w:eastAsia="en-US" w:bidi="ar-SA"/>
      </w:rPr>
    </w:lvl>
    <w:lvl w:ilvl="4" w:tplc="E544101A">
      <w:numFmt w:val="bullet"/>
      <w:lvlText w:val="•"/>
      <w:lvlJc w:val="left"/>
      <w:pPr>
        <w:ind w:left="3478" w:hanging="222"/>
      </w:pPr>
      <w:rPr>
        <w:rFonts w:hint="default"/>
        <w:lang w:val="it-IT" w:eastAsia="en-US" w:bidi="ar-SA"/>
      </w:rPr>
    </w:lvl>
    <w:lvl w:ilvl="5" w:tplc="FFF0458C">
      <w:numFmt w:val="bullet"/>
      <w:lvlText w:val="•"/>
      <w:lvlJc w:val="left"/>
      <w:pPr>
        <w:ind w:left="4263" w:hanging="222"/>
      </w:pPr>
      <w:rPr>
        <w:rFonts w:hint="default"/>
        <w:lang w:val="it-IT" w:eastAsia="en-US" w:bidi="ar-SA"/>
      </w:rPr>
    </w:lvl>
    <w:lvl w:ilvl="6" w:tplc="8542B892">
      <w:numFmt w:val="bullet"/>
      <w:lvlText w:val="•"/>
      <w:lvlJc w:val="left"/>
      <w:pPr>
        <w:ind w:left="5048" w:hanging="222"/>
      </w:pPr>
      <w:rPr>
        <w:rFonts w:hint="default"/>
        <w:lang w:val="it-IT" w:eastAsia="en-US" w:bidi="ar-SA"/>
      </w:rPr>
    </w:lvl>
    <w:lvl w:ilvl="7" w:tplc="6D689E68">
      <w:numFmt w:val="bullet"/>
      <w:lvlText w:val="•"/>
      <w:lvlJc w:val="left"/>
      <w:pPr>
        <w:ind w:left="5832" w:hanging="222"/>
      </w:pPr>
      <w:rPr>
        <w:rFonts w:hint="default"/>
        <w:lang w:val="it-IT" w:eastAsia="en-US" w:bidi="ar-SA"/>
      </w:rPr>
    </w:lvl>
    <w:lvl w:ilvl="8" w:tplc="8116BB58">
      <w:numFmt w:val="bullet"/>
      <w:lvlText w:val="•"/>
      <w:lvlJc w:val="left"/>
      <w:pPr>
        <w:ind w:left="6617" w:hanging="222"/>
      </w:pPr>
      <w:rPr>
        <w:rFonts w:hint="default"/>
        <w:lang w:val="it-IT" w:eastAsia="en-US" w:bidi="ar-SA"/>
      </w:rPr>
    </w:lvl>
  </w:abstractNum>
  <w:abstractNum w:abstractNumId="4" w15:restartNumberingAfterBreak="0">
    <w:nsid w:val="026330CE"/>
    <w:multiLevelType w:val="hybridMultilevel"/>
    <w:tmpl w:val="38824672"/>
    <w:lvl w:ilvl="0" w:tplc="FA46F45A">
      <w:start w:val="4"/>
      <w:numFmt w:val="decimal"/>
      <w:lvlText w:val="%1."/>
      <w:lvlJc w:val="left"/>
      <w:pPr>
        <w:ind w:left="323" w:hanging="221"/>
        <w:jc w:val="left"/>
      </w:pPr>
      <w:rPr>
        <w:rFonts w:ascii="Calibri" w:eastAsia="Calibri" w:hAnsi="Calibri" w:cs="Calibri" w:hint="default"/>
        <w:b/>
        <w:bCs/>
        <w:i w:val="0"/>
        <w:iCs w:val="0"/>
        <w:spacing w:val="0"/>
        <w:w w:val="100"/>
        <w:sz w:val="22"/>
        <w:szCs w:val="22"/>
        <w:lang w:val="it-IT" w:eastAsia="en-US" w:bidi="ar-SA"/>
      </w:rPr>
    </w:lvl>
    <w:lvl w:ilvl="1" w:tplc="DAB84022">
      <w:numFmt w:val="bullet"/>
      <w:lvlText w:val="•"/>
      <w:lvlJc w:val="left"/>
      <w:pPr>
        <w:ind w:left="538" w:hanging="221"/>
      </w:pPr>
      <w:rPr>
        <w:rFonts w:hint="default"/>
        <w:lang w:val="it-IT" w:eastAsia="en-US" w:bidi="ar-SA"/>
      </w:rPr>
    </w:lvl>
    <w:lvl w:ilvl="2" w:tplc="D37A7D52">
      <w:numFmt w:val="bullet"/>
      <w:lvlText w:val="•"/>
      <w:lvlJc w:val="left"/>
      <w:pPr>
        <w:ind w:left="756" w:hanging="221"/>
      </w:pPr>
      <w:rPr>
        <w:rFonts w:hint="default"/>
        <w:lang w:val="it-IT" w:eastAsia="en-US" w:bidi="ar-SA"/>
      </w:rPr>
    </w:lvl>
    <w:lvl w:ilvl="3" w:tplc="596CE33A">
      <w:numFmt w:val="bullet"/>
      <w:lvlText w:val="•"/>
      <w:lvlJc w:val="left"/>
      <w:pPr>
        <w:ind w:left="974" w:hanging="221"/>
      </w:pPr>
      <w:rPr>
        <w:rFonts w:hint="default"/>
        <w:lang w:val="it-IT" w:eastAsia="en-US" w:bidi="ar-SA"/>
      </w:rPr>
    </w:lvl>
    <w:lvl w:ilvl="4" w:tplc="BAB8AB38">
      <w:numFmt w:val="bullet"/>
      <w:lvlText w:val="•"/>
      <w:lvlJc w:val="left"/>
      <w:pPr>
        <w:ind w:left="1192" w:hanging="221"/>
      </w:pPr>
      <w:rPr>
        <w:rFonts w:hint="default"/>
        <w:lang w:val="it-IT" w:eastAsia="en-US" w:bidi="ar-SA"/>
      </w:rPr>
    </w:lvl>
    <w:lvl w:ilvl="5" w:tplc="12F49D42">
      <w:numFmt w:val="bullet"/>
      <w:lvlText w:val="•"/>
      <w:lvlJc w:val="left"/>
      <w:pPr>
        <w:ind w:left="1410" w:hanging="221"/>
      </w:pPr>
      <w:rPr>
        <w:rFonts w:hint="default"/>
        <w:lang w:val="it-IT" w:eastAsia="en-US" w:bidi="ar-SA"/>
      </w:rPr>
    </w:lvl>
    <w:lvl w:ilvl="6" w:tplc="5F8CE252">
      <w:numFmt w:val="bullet"/>
      <w:lvlText w:val="•"/>
      <w:lvlJc w:val="left"/>
      <w:pPr>
        <w:ind w:left="1628" w:hanging="221"/>
      </w:pPr>
      <w:rPr>
        <w:rFonts w:hint="default"/>
        <w:lang w:val="it-IT" w:eastAsia="en-US" w:bidi="ar-SA"/>
      </w:rPr>
    </w:lvl>
    <w:lvl w:ilvl="7" w:tplc="1F7678AA">
      <w:numFmt w:val="bullet"/>
      <w:lvlText w:val="•"/>
      <w:lvlJc w:val="left"/>
      <w:pPr>
        <w:ind w:left="1846" w:hanging="221"/>
      </w:pPr>
      <w:rPr>
        <w:rFonts w:hint="default"/>
        <w:lang w:val="it-IT" w:eastAsia="en-US" w:bidi="ar-SA"/>
      </w:rPr>
    </w:lvl>
    <w:lvl w:ilvl="8" w:tplc="7472AD34">
      <w:numFmt w:val="bullet"/>
      <w:lvlText w:val="•"/>
      <w:lvlJc w:val="left"/>
      <w:pPr>
        <w:ind w:left="2064" w:hanging="221"/>
      </w:pPr>
      <w:rPr>
        <w:rFonts w:hint="default"/>
        <w:lang w:val="it-IT" w:eastAsia="en-US" w:bidi="ar-SA"/>
      </w:rPr>
    </w:lvl>
  </w:abstractNum>
  <w:abstractNum w:abstractNumId="5" w15:restartNumberingAfterBreak="0">
    <w:nsid w:val="02EA6B5E"/>
    <w:multiLevelType w:val="hybridMultilevel"/>
    <w:tmpl w:val="73F2A904"/>
    <w:lvl w:ilvl="0" w:tplc="A35EDD08">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0E1CB058">
      <w:numFmt w:val="bullet"/>
      <w:lvlText w:val="•"/>
      <w:lvlJc w:val="left"/>
      <w:pPr>
        <w:ind w:left="1559" w:hanging="360"/>
      </w:pPr>
      <w:rPr>
        <w:rFonts w:hint="default"/>
        <w:lang w:val="it-IT" w:eastAsia="en-US" w:bidi="ar-SA"/>
      </w:rPr>
    </w:lvl>
    <w:lvl w:ilvl="2" w:tplc="D10404E8">
      <w:numFmt w:val="bullet"/>
      <w:lvlText w:val="•"/>
      <w:lvlJc w:val="left"/>
      <w:pPr>
        <w:ind w:left="2298" w:hanging="360"/>
      </w:pPr>
      <w:rPr>
        <w:rFonts w:hint="default"/>
        <w:lang w:val="it-IT" w:eastAsia="en-US" w:bidi="ar-SA"/>
      </w:rPr>
    </w:lvl>
    <w:lvl w:ilvl="3" w:tplc="9E1875CA">
      <w:numFmt w:val="bullet"/>
      <w:lvlText w:val="•"/>
      <w:lvlJc w:val="left"/>
      <w:pPr>
        <w:ind w:left="3038" w:hanging="360"/>
      </w:pPr>
      <w:rPr>
        <w:rFonts w:hint="default"/>
        <w:lang w:val="it-IT" w:eastAsia="en-US" w:bidi="ar-SA"/>
      </w:rPr>
    </w:lvl>
    <w:lvl w:ilvl="4" w:tplc="3F7493BA">
      <w:numFmt w:val="bullet"/>
      <w:lvlText w:val="•"/>
      <w:lvlJc w:val="left"/>
      <w:pPr>
        <w:ind w:left="3777" w:hanging="360"/>
      </w:pPr>
      <w:rPr>
        <w:rFonts w:hint="default"/>
        <w:lang w:val="it-IT" w:eastAsia="en-US" w:bidi="ar-SA"/>
      </w:rPr>
    </w:lvl>
    <w:lvl w:ilvl="5" w:tplc="A92EB6D6">
      <w:numFmt w:val="bullet"/>
      <w:lvlText w:val="•"/>
      <w:lvlJc w:val="left"/>
      <w:pPr>
        <w:ind w:left="4517" w:hanging="360"/>
      </w:pPr>
      <w:rPr>
        <w:rFonts w:hint="default"/>
        <w:lang w:val="it-IT" w:eastAsia="en-US" w:bidi="ar-SA"/>
      </w:rPr>
    </w:lvl>
    <w:lvl w:ilvl="6" w:tplc="A95480FE">
      <w:numFmt w:val="bullet"/>
      <w:lvlText w:val="•"/>
      <w:lvlJc w:val="left"/>
      <w:pPr>
        <w:ind w:left="5256" w:hanging="360"/>
      </w:pPr>
      <w:rPr>
        <w:rFonts w:hint="default"/>
        <w:lang w:val="it-IT" w:eastAsia="en-US" w:bidi="ar-SA"/>
      </w:rPr>
    </w:lvl>
    <w:lvl w:ilvl="7" w:tplc="0DB2D6E8">
      <w:numFmt w:val="bullet"/>
      <w:lvlText w:val="•"/>
      <w:lvlJc w:val="left"/>
      <w:pPr>
        <w:ind w:left="5995" w:hanging="360"/>
      </w:pPr>
      <w:rPr>
        <w:rFonts w:hint="default"/>
        <w:lang w:val="it-IT" w:eastAsia="en-US" w:bidi="ar-SA"/>
      </w:rPr>
    </w:lvl>
    <w:lvl w:ilvl="8" w:tplc="38963444">
      <w:numFmt w:val="bullet"/>
      <w:lvlText w:val="•"/>
      <w:lvlJc w:val="left"/>
      <w:pPr>
        <w:ind w:left="6735" w:hanging="360"/>
      </w:pPr>
      <w:rPr>
        <w:rFonts w:hint="default"/>
        <w:lang w:val="it-IT" w:eastAsia="en-US" w:bidi="ar-SA"/>
      </w:rPr>
    </w:lvl>
  </w:abstractNum>
  <w:abstractNum w:abstractNumId="6" w15:restartNumberingAfterBreak="0">
    <w:nsid w:val="037419AF"/>
    <w:multiLevelType w:val="hybridMultilevel"/>
    <w:tmpl w:val="2AAA0096"/>
    <w:lvl w:ilvl="0" w:tplc="BA64318E">
      <w:numFmt w:val="bullet"/>
      <w:lvlText w:val="●"/>
      <w:lvlJc w:val="left"/>
      <w:pPr>
        <w:ind w:left="828" w:hanging="360"/>
      </w:pPr>
      <w:rPr>
        <w:rFonts w:ascii="Times New Roman" w:eastAsia="Times New Roman" w:hAnsi="Times New Roman" w:cs="Times New Roman" w:hint="default"/>
        <w:b w:val="0"/>
        <w:bCs w:val="0"/>
        <w:i w:val="0"/>
        <w:iCs w:val="0"/>
        <w:spacing w:val="0"/>
        <w:w w:val="99"/>
        <w:sz w:val="20"/>
        <w:szCs w:val="20"/>
        <w:lang w:val="it-IT" w:eastAsia="en-US" w:bidi="ar-SA"/>
      </w:rPr>
    </w:lvl>
    <w:lvl w:ilvl="1" w:tplc="8760FADA">
      <w:numFmt w:val="bullet"/>
      <w:lvlText w:val="•"/>
      <w:lvlJc w:val="left"/>
      <w:pPr>
        <w:ind w:left="1583" w:hanging="360"/>
      </w:pPr>
      <w:rPr>
        <w:rFonts w:hint="default"/>
        <w:lang w:val="it-IT" w:eastAsia="en-US" w:bidi="ar-SA"/>
      </w:rPr>
    </w:lvl>
    <w:lvl w:ilvl="2" w:tplc="43488B7E">
      <w:numFmt w:val="bullet"/>
      <w:lvlText w:val="•"/>
      <w:lvlJc w:val="left"/>
      <w:pPr>
        <w:ind w:left="2346" w:hanging="360"/>
      </w:pPr>
      <w:rPr>
        <w:rFonts w:hint="default"/>
        <w:lang w:val="it-IT" w:eastAsia="en-US" w:bidi="ar-SA"/>
      </w:rPr>
    </w:lvl>
    <w:lvl w:ilvl="3" w:tplc="D7A689B4">
      <w:numFmt w:val="bullet"/>
      <w:lvlText w:val="•"/>
      <w:lvlJc w:val="left"/>
      <w:pPr>
        <w:ind w:left="3109" w:hanging="360"/>
      </w:pPr>
      <w:rPr>
        <w:rFonts w:hint="default"/>
        <w:lang w:val="it-IT" w:eastAsia="en-US" w:bidi="ar-SA"/>
      </w:rPr>
    </w:lvl>
    <w:lvl w:ilvl="4" w:tplc="4314AAC2">
      <w:numFmt w:val="bullet"/>
      <w:lvlText w:val="•"/>
      <w:lvlJc w:val="left"/>
      <w:pPr>
        <w:ind w:left="3873" w:hanging="360"/>
      </w:pPr>
      <w:rPr>
        <w:rFonts w:hint="default"/>
        <w:lang w:val="it-IT" w:eastAsia="en-US" w:bidi="ar-SA"/>
      </w:rPr>
    </w:lvl>
    <w:lvl w:ilvl="5" w:tplc="7562B09C">
      <w:numFmt w:val="bullet"/>
      <w:lvlText w:val="•"/>
      <w:lvlJc w:val="left"/>
      <w:pPr>
        <w:ind w:left="4636" w:hanging="360"/>
      </w:pPr>
      <w:rPr>
        <w:rFonts w:hint="default"/>
        <w:lang w:val="it-IT" w:eastAsia="en-US" w:bidi="ar-SA"/>
      </w:rPr>
    </w:lvl>
    <w:lvl w:ilvl="6" w:tplc="C96229E4">
      <w:numFmt w:val="bullet"/>
      <w:lvlText w:val="•"/>
      <w:lvlJc w:val="left"/>
      <w:pPr>
        <w:ind w:left="5399" w:hanging="360"/>
      </w:pPr>
      <w:rPr>
        <w:rFonts w:hint="default"/>
        <w:lang w:val="it-IT" w:eastAsia="en-US" w:bidi="ar-SA"/>
      </w:rPr>
    </w:lvl>
    <w:lvl w:ilvl="7" w:tplc="9AB81954">
      <w:numFmt w:val="bullet"/>
      <w:lvlText w:val="•"/>
      <w:lvlJc w:val="left"/>
      <w:pPr>
        <w:ind w:left="6163" w:hanging="360"/>
      </w:pPr>
      <w:rPr>
        <w:rFonts w:hint="default"/>
        <w:lang w:val="it-IT" w:eastAsia="en-US" w:bidi="ar-SA"/>
      </w:rPr>
    </w:lvl>
    <w:lvl w:ilvl="8" w:tplc="1C1CC7DE">
      <w:numFmt w:val="bullet"/>
      <w:lvlText w:val="•"/>
      <w:lvlJc w:val="left"/>
      <w:pPr>
        <w:ind w:left="6926" w:hanging="360"/>
      </w:pPr>
      <w:rPr>
        <w:rFonts w:hint="default"/>
        <w:lang w:val="it-IT" w:eastAsia="en-US" w:bidi="ar-SA"/>
      </w:rPr>
    </w:lvl>
  </w:abstractNum>
  <w:abstractNum w:abstractNumId="7" w15:restartNumberingAfterBreak="0">
    <w:nsid w:val="037666ED"/>
    <w:multiLevelType w:val="multilevel"/>
    <w:tmpl w:val="D8FE4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44E4736"/>
    <w:multiLevelType w:val="hybridMultilevel"/>
    <w:tmpl w:val="66B45C7A"/>
    <w:lvl w:ilvl="0" w:tplc="3BE897FA">
      <w:numFmt w:val="bullet"/>
      <w:lvlText w:val="●"/>
      <w:lvlJc w:val="left"/>
      <w:pPr>
        <w:ind w:left="332" w:hanging="222"/>
      </w:pPr>
      <w:rPr>
        <w:rFonts w:ascii="Times New Roman" w:eastAsia="Times New Roman" w:hAnsi="Times New Roman" w:cs="Times New Roman" w:hint="default"/>
        <w:b w:val="0"/>
        <w:bCs w:val="0"/>
        <w:i w:val="0"/>
        <w:iCs w:val="0"/>
        <w:spacing w:val="0"/>
        <w:w w:val="99"/>
        <w:sz w:val="20"/>
        <w:szCs w:val="20"/>
        <w:lang w:val="it-IT" w:eastAsia="en-US" w:bidi="ar-SA"/>
      </w:rPr>
    </w:lvl>
    <w:lvl w:ilvl="1" w:tplc="BC5A6FBE">
      <w:numFmt w:val="bullet"/>
      <w:lvlText w:val="•"/>
      <w:lvlJc w:val="left"/>
      <w:pPr>
        <w:ind w:left="1136" w:hanging="222"/>
      </w:pPr>
      <w:rPr>
        <w:rFonts w:hint="default"/>
        <w:lang w:val="it-IT" w:eastAsia="en-US" w:bidi="ar-SA"/>
      </w:rPr>
    </w:lvl>
    <w:lvl w:ilvl="2" w:tplc="48822176">
      <w:numFmt w:val="bullet"/>
      <w:lvlText w:val="•"/>
      <w:lvlJc w:val="left"/>
      <w:pPr>
        <w:ind w:left="1932" w:hanging="222"/>
      </w:pPr>
      <w:rPr>
        <w:rFonts w:hint="default"/>
        <w:lang w:val="it-IT" w:eastAsia="en-US" w:bidi="ar-SA"/>
      </w:rPr>
    </w:lvl>
    <w:lvl w:ilvl="3" w:tplc="F5043F60">
      <w:numFmt w:val="bullet"/>
      <w:lvlText w:val="•"/>
      <w:lvlJc w:val="left"/>
      <w:pPr>
        <w:ind w:left="2728" w:hanging="222"/>
      </w:pPr>
      <w:rPr>
        <w:rFonts w:hint="default"/>
        <w:lang w:val="it-IT" w:eastAsia="en-US" w:bidi="ar-SA"/>
      </w:rPr>
    </w:lvl>
    <w:lvl w:ilvl="4" w:tplc="AD52C320">
      <w:numFmt w:val="bullet"/>
      <w:lvlText w:val="•"/>
      <w:lvlJc w:val="left"/>
      <w:pPr>
        <w:ind w:left="3524" w:hanging="222"/>
      </w:pPr>
      <w:rPr>
        <w:rFonts w:hint="default"/>
        <w:lang w:val="it-IT" w:eastAsia="en-US" w:bidi="ar-SA"/>
      </w:rPr>
    </w:lvl>
    <w:lvl w:ilvl="5" w:tplc="18E8E8D4">
      <w:numFmt w:val="bullet"/>
      <w:lvlText w:val="•"/>
      <w:lvlJc w:val="left"/>
      <w:pPr>
        <w:ind w:left="4320" w:hanging="222"/>
      </w:pPr>
      <w:rPr>
        <w:rFonts w:hint="default"/>
        <w:lang w:val="it-IT" w:eastAsia="en-US" w:bidi="ar-SA"/>
      </w:rPr>
    </w:lvl>
    <w:lvl w:ilvl="6" w:tplc="9678E1AA">
      <w:numFmt w:val="bullet"/>
      <w:lvlText w:val="•"/>
      <w:lvlJc w:val="left"/>
      <w:pPr>
        <w:ind w:left="5116" w:hanging="222"/>
      </w:pPr>
      <w:rPr>
        <w:rFonts w:hint="default"/>
        <w:lang w:val="it-IT" w:eastAsia="en-US" w:bidi="ar-SA"/>
      </w:rPr>
    </w:lvl>
    <w:lvl w:ilvl="7" w:tplc="D408F912">
      <w:numFmt w:val="bullet"/>
      <w:lvlText w:val="•"/>
      <w:lvlJc w:val="left"/>
      <w:pPr>
        <w:ind w:left="5912" w:hanging="222"/>
      </w:pPr>
      <w:rPr>
        <w:rFonts w:hint="default"/>
        <w:lang w:val="it-IT" w:eastAsia="en-US" w:bidi="ar-SA"/>
      </w:rPr>
    </w:lvl>
    <w:lvl w:ilvl="8" w:tplc="D7E0665A">
      <w:numFmt w:val="bullet"/>
      <w:lvlText w:val="•"/>
      <w:lvlJc w:val="left"/>
      <w:pPr>
        <w:ind w:left="6708" w:hanging="222"/>
      </w:pPr>
      <w:rPr>
        <w:rFonts w:hint="default"/>
        <w:lang w:val="it-IT" w:eastAsia="en-US" w:bidi="ar-SA"/>
      </w:rPr>
    </w:lvl>
  </w:abstractNum>
  <w:abstractNum w:abstractNumId="9" w15:restartNumberingAfterBreak="0">
    <w:nsid w:val="04596CEF"/>
    <w:multiLevelType w:val="hybridMultilevel"/>
    <w:tmpl w:val="CD9EAD9E"/>
    <w:lvl w:ilvl="0" w:tplc="0B5AB7E8">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B8DC6EDC">
      <w:numFmt w:val="bullet"/>
      <w:lvlText w:val="•"/>
      <w:lvlJc w:val="left"/>
      <w:pPr>
        <w:ind w:left="1136" w:hanging="222"/>
      </w:pPr>
      <w:rPr>
        <w:rFonts w:hint="default"/>
        <w:lang w:val="it-IT" w:eastAsia="en-US" w:bidi="ar-SA"/>
      </w:rPr>
    </w:lvl>
    <w:lvl w:ilvl="2" w:tplc="4728217E">
      <w:numFmt w:val="bullet"/>
      <w:lvlText w:val="•"/>
      <w:lvlJc w:val="left"/>
      <w:pPr>
        <w:ind w:left="1932" w:hanging="222"/>
      </w:pPr>
      <w:rPr>
        <w:rFonts w:hint="default"/>
        <w:lang w:val="it-IT" w:eastAsia="en-US" w:bidi="ar-SA"/>
      </w:rPr>
    </w:lvl>
    <w:lvl w:ilvl="3" w:tplc="357E9F18">
      <w:numFmt w:val="bullet"/>
      <w:lvlText w:val="•"/>
      <w:lvlJc w:val="left"/>
      <w:pPr>
        <w:ind w:left="2728" w:hanging="222"/>
      </w:pPr>
      <w:rPr>
        <w:rFonts w:hint="default"/>
        <w:lang w:val="it-IT" w:eastAsia="en-US" w:bidi="ar-SA"/>
      </w:rPr>
    </w:lvl>
    <w:lvl w:ilvl="4" w:tplc="E85494CC">
      <w:numFmt w:val="bullet"/>
      <w:lvlText w:val="•"/>
      <w:lvlJc w:val="left"/>
      <w:pPr>
        <w:ind w:left="3524" w:hanging="222"/>
      </w:pPr>
      <w:rPr>
        <w:rFonts w:hint="default"/>
        <w:lang w:val="it-IT" w:eastAsia="en-US" w:bidi="ar-SA"/>
      </w:rPr>
    </w:lvl>
    <w:lvl w:ilvl="5" w:tplc="BEB487BC">
      <w:numFmt w:val="bullet"/>
      <w:lvlText w:val="•"/>
      <w:lvlJc w:val="left"/>
      <w:pPr>
        <w:ind w:left="4320" w:hanging="222"/>
      </w:pPr>
      <w:rPr>
        <w:rFonts w:hint="default"/>
        <w:lang w:val="it-IT" w:eastAsia="en-US" w:bidi="ar-SA"/>
      </w:rPr>
    </w:lvl>
    <w:lvl w:ilvl="6" w:tplc="C6007F8A">
      <w:numFmt w:val="bullet"/>
      <w:lvlText w:val="•"/>
      <w:lvlJc w:val="left"/>
      <w:pPr>
        <w:ind w:left="5116" w:hanging="222"/>
      </w:pPr>
      <w:rPr>
        <w:rFonts w:hint="default"/>
        <w:lang w:val="it-IT" w:eastAsia="en-US" w:bidi="ar-SA"/>
      </w:rPr>
    </w:lvl>
    <w:lvl w:ilvl="7" w:tplc="6A6C43F6">
      <w:numFmt w:val="bullet"/>
      <w:lvlText w:val="•"/>
      <w:lvlJc w:val="left"/>
      <w:pPr>
        <w:ind w:left="5912" w:hanging="222"/>
      </w:pPr>
      <w:rPr>
        <w:rFonts w:hint="default"/>
        <w:lang w:val="it-IT" w:eastAsia="en-US" w:bidi="ar-SA"/>
      </w:rPr>
    </w:lvl>
    <w:lvl w:ilvl="8" w:tplc="80EA2D54">
      <w:numFmt w:val="bullet"/>
      <w:lvlText w:val="•"/>
      <w:lvlJc w:val="left"/>
      <w:pPr>
        <w:ind w:left="6708" w:hanging="222"/>
      </w:pPr>
      <w:rPr>
        <w:rFonts w:hint="default"/>
        <w:lang w:val="it-IT" w:eastAsia="en-US" w:bidi="ar-SA"/>
      </w:rPr>
    </w:lvl>
  </w:abstractNum>
  <w:abstractNum w:abstractNumId="10" w15:restartNumberingAfterBreak="0">
    <w:nsid w:val="050A7989"/>
    <w:multiLevelType w:val="hybridMultilevel"/>
    <w:tmpl w:val="B568CE08"/>
    <w:lvl w:ilvl="0" w:tplc="AAD8BF0E">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1016A1D0">
      <w:numFmt w:val="bullet"/>
      <w:lvlText w:val="•"/>
      <w:lvlJc w:val="left"/>
      <w:pPr>
        <w:ind w:left="1124" w:hanging="222"/>
      </w:pPr>
      <w:rPr>
        <w:rFonts w:hint="default"/>
        <w:lang w:val="it-IT" w:eastAsia="en-US" w:bidi="ar-SA"/>
      </w:rPr>
    </w:lvl>
    <w:lvl w:ilvl="2" w:tplc="14E4AB96">
      <w:numFmt w:val="bullet"/>
      <w:lvlText w:val="•"/>
      <w:lvlJc w:val="left"/>
      <w:pPr>
        <w:ind w:left="1909" w:hanging="222"/>
      </w:pPr>
      <w:rPr>
        <w:rFonts w:hint="default"/>
        <w:lang w:val="it-IT" w:eastAsia="en-US" w:bidi="ar-SA"/>
      </w:rPr>
    </w:lvl>
    <w:lvl w:ilvl="3" w:tplc="05A6022A">
      <w:numFmt w:val="bullet"/>
      <w:lvlText w:val="•"/>
      <w:lvlJc w:val="left"/>
      <w:pPr>
        <w:ind w:left="2694" w:hanging="222"/>
      </w:pPr>
      <w:rPr>
        <w:rFonts w:hint="default"/>
        <w:lang w:val="it-IT" w:eastAsia="en-US" w:bidi="ar-SA"/>
      </w:rPr>
    </w:lvl>
    <w:lvl w:ilvl="4" w:tplc="861AFB36">
      <w:numFmt w:val="bullet"/>
      <w:lvlText w:val="•"/>
      <w:lvlJc w:val="left"/>
      <w:pPr>
        <w:ind w:left="3479" w:hanging="222"/>
      </w:pPr>
      <w:rPr>
        <w:rFonts w:hint="default"/>
        <w:lang w:val="it-IT" w:eastAsia="en-US" w:bidi="ar-SA"/>
      </w:rPr>
    </w:lvl>
    <w:lvl w:ilvl="5" w:tplc="0BA893A8">
      <w:numFmt w:val="bullet"/>
      <w:lvlText w:val="•"/>
      <w:lvlJc w:val="left"/>
      <w:pPr>
        <w:ind w:left="4264" w:hanging="222"/>
      </w:pPr>
      <w:rPr>
        <w:rFonts w:hint="default"/>
        <w:lang w:val="it-IT" w:eastAsia="en-US" w:bidi="ar-SA"/>
      </w:rPr>
    </w:lvl>
    <w:lvl w:ilvl="6" w:tplc="2EF01DA8">
      <w:numFmt w:val="bullet"/>
      <w:lvlText w:val="•"/>
      <w:lvlJc w:val="left"/>
      <w:pPr>
        <w:ind w:left="5048" w:hanging="222"/>
      </w:pPr>
      <w:rPr>
        <w:rFonts w:hint="default"/>
        <w:lang w:val="it-IT" w:eastAsia="en-US" w:bidi="ar-SA"/>
      </w:rPr>
    </w:lvl>
    <w:lvl w:ilvl="7" w:tplc="31BC4D04">
      <w:numFmt w:val="bullet"/>
      <w:lvlText w:val="•"/>
      <w:lvlJc w:val="left"/>
      <w:pPr>
        <w:ind w:left="5833" w:hanging="222"/>
      </w:pPr>
      <w:rPr>
        <w:rFonts w:hint="default"/>
        <w:lang w:val="it-IT" w:eastAsia="en-US" w:bidi="ar-SA"/>
      </w:rPr>
    </w:lvl>
    <w:lvl w:ilvl="8" w:tplc="0FD841F0">
      <w:numFmt w:val="bullet"/>
      <w:lvlText w:val="•"/>
      <w:lvlJc w:val="left"/>
      <w:pPr>
        <w:ind w:left="6618" w:hanging="222"/>
      </w:pPr>
      <w:rPr>
        <w:rFonts w:hint="default"/>
        <w:lang w:val="it-IT" w:eastAsia="en-US" w:bidi="ar-SA"/>
      </w:rPr>
    </w:lvl>
  </w:abstractNum>
  <w:abstractNum w:abstractNumId="11" w15:restartNumberingAfterBreak="0">
    <w:nsid w:val="063B33C7"/>
    <w:multiLevelType w:val="hybridMultilevel"/>
    <w:tmpl w:val="452C160C"/>
    <w:lvl w:ilvl="0" w:tplc="508A4580">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C8A8701A">
      <w:numFmt w:val="bullet"/>
      <w:lvlText w:val="•"/>
      <w:lvlJc w:val="left"/>
      <w:pPr>
        <w:ind w:left="1124" w:hanging="222"/>
      </w:pPr>
      <w:rPr>
        <w:rFonts w:hint="default"/>
        <w:lang w:val="it-IT" w:eastAsia="en-US" w:bidi="ar-SA"/>
      </w:rPr>
    </w:lvl>
    <w:lvl w:ilvl="2" w:tplc="07CA35FC">
      <w:numFmt w:val="bullet"/>
      <w:lvlText w:val="•"/>
      <w:lvlJc w:val="left"/>
      <w:pPr>
        <w:ind w:left="1909" w:hanging="222"/>
      </w:pPr>
      <w:rPr>
        <w:rFonts w:hint="default"/>
        <w:lang w:val="it-IT" w:eastAsia="en-US" w:bidi="ar-SA"/>
      </w:rPr>
    </w:lvl>
    <w:lvl w:ilvl="3" w:tplc="6C14D6F6">
      <w:numFmt w:val="bullet"/>
      <w:lvlText w:val="•"/>
      <w:lvlJc w:val="left"/>
      <w:pPr>
        <w:ind w:left="2694" w:hanging="222"/>
      </w:pPr>
      <w:rPr>
        <w:rFonts w:hint="default"/>
        <w:lang w:val="it-IT" w:eastAsia="en-US" w:bidi="ar-SA"/>
      </w:rPr>
    </w:lvl>
    <w:lvl w:ilvl="4" w:tplc="1ABC0DAC">
      <w:numFmt w:val="bullet"/>
      <w:lvlText w:val="•"/>
      <w:lvlJc w:val="left"/>
      <w:pPr>
        <w:ind w:left="3478" w:hanging="222"/>
      </w:pPr>
      <w:rPr>
        <w:rFonts w:hint="default"/>
        <w:lang w:val="it-IT" w:eastAsia="en-US" w:bidi="ar-SA"/>
      </w:rPr>
    </w:lvl>
    <w:lvl w:ilvl="5" w:tplc="EA9037C4">
      <w:numFmt w:val="bullet"/>
      <w:lvlText w:val="•"/>
      <w:lvlJc w:val="left"/>
      <w:pPr>
        <w:ind w:left="4263" w:hanging="222"/>
      </w:pPr>
      <w:rPr>
        <w:rFonts w:hint="default"/>
        <w:lang w:val="it-IT" w:eastAsia="en-US" w:bidi="ar-SA"/>
      </w:rPr>
    </w:lvl>
    <w:lvl w:ilvl="6" w:tplc="E494C326">
      <w:numFmt w:val="bullet"/>
      <w:lvlText w:val="•"/>
      <w:lvlJc w:val="left"/>
      <w:pPr>
        <w:ind w:left="5048" w:hanging="222"/>
      </w:pPr>
      <w:rPr>
        <w:rFonts w:hint="default"/>
        <w:lang w:val="it-IT" w:eastAsia="en-US" w:bidi="ar-SA"/>
      </w:rPr>
    </w:lvl>
    <w:lvl w:ilvl="7" w:tplc="3EE08C02">
      <w:numFmt w:val="bullet"/>
      <w:lvlText w:val="•"/>
      <w:lvlJc w:val="left"/>
      <w:pPr>
        <w:ind w:left="5832" w:hanging="222"/>
      </w:pPr>
      <w:rPr>
        <w:rFonts w:hint="default"/>
        <w:lang w:val="it-IT" w:eastAsia="en-US" w:bidi="ar-SA"/>
      </w:rPr>
    </w:lvl>
    <w:lvl w:ilvl="8" w:tplc="CA72F66C">
      <w:numFmt w:val="bullet"/>
      <w:lvlText w:val="•"/>
      <w:lvlJc w:val="left"/>
      <w:pPr>
        <w:ind w:left="6617" w:hanging="222"/>
      </w:pPr>
      <w:rPr>
        <w:rFonts w:hint="default"/>
        <w:lang w:val="it-IT" w:eastAsia="en-US" w:bidi="ar-SA"/>
      </w:rPr>
    </w:lvl>
  </w:abstractNum>
  <w:abstractNum w:abstractNumId="12" w15:restartNumberingAfterBreak="0">
    <w:nsid w:val="06F64060"/>
    <w:multiLevelType w:val="hybridMultilevel"/>
    <w:tmpl w:val="DC6A6A62"/>
    <w:lvl w:ilvl="0" w:tplc="C93825F0">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D50CAFEA">
      <w:numFmt w:val="bullet"/>
      <w:lvlText w:val="•"/>
      <w:lvlJc w:val="left"/>
      <w:pPr>
        <w:ind w:left="1559" w:hanging="360"/>
      </w:pPr>
      <w:rPr>
        <w:rFonts w:hint="default"/>
        <w:lang w:val="it-IT" w:eastAsia="en-US" w:bidi="ar-SA"/>
      </w:rPr>
    </w:lvl>
    <w:lvl w:ilvl="2" w:tplc="31B41D44">
      <w:numFmt w:val="bullet"/>
      <w:lvlText w:val="•"/>
      <w:lvlJc w:val="left"/>
      <w:pPr>
        <w:ind w:left="2298" w:hanging="360"/>
      </w:pPr>
      <w:rPr>
        <w:rFonts w:hint="default"/>
        <w:lang w:val="it-IT" w:eastAsia="en-US" w:bidi="ar-SA"/>
      </w:rPr>
    </w:lvl>
    <w:lvl w:ilvl="3" w:tplc="1766F0EC">
      <w:numFmt w:val="bullet"/>
      <w:lvlText w:val="•"/>
      <w:lvlJc w:val="left"/>
      <w:pPr>
        <w:ind w:left="3038" w:hanging="360"/>
      </w:pPr>
      <w:rPr>
        <w:rFonts w:hint="default"/>
        <w:lang w:val="it-IT" w:eastAsia="en-US" w:bidi="ar-SA"/>
      </w:rPr>
    </w:lvl>
    <w:lvl w:ilvl="4" w:tplc="110C3EDA">
      <w:numFmt w:val="bullet"/>
      <w:lvlText w:val="•"/>
      <w:lvlJc w:val="left"/>
      <w:pPr>
        <w:ind w:left="3777" w:hanging="360"/>
      </w:pPr>
      <w:rPr>
        <w:rFonts w:hint="default"/>
        <w:lang w:val="it-IT" w:eastAsia="en-US" w:bidi="ar-SA"/>
      </w:rPr>
    </w:lvl>
    <w:lvl w:ilvl="5" w:tplc="7ADE3CE4">
      <w:numFmt w:val="bullet"/>
      <w:lvlText w:val="•"/>
      <w:lvlJc w:val="left"/>
      <w:pPr>
        <w:ind w:left="4517" w:hanging="360"/>
      </w:pPr>
      <w:rPr>
        <w:rFonts w:hint="default"/>
        <w:lang w:val="it-IT" w:eastAsia="en-US" w:bidi="ar-SA"/>
      </w:rPr>
    </w:lvl>
    <w:lvl w:ilvl="6" w:tplc="5AB8BFAE">
      <w:numFmt w:val="bullet"/>
      <w:lvlText w:val="•"/>
      <w:lvlJc w:val="left"/>
      <w:pPr>
        <w:ind w:left="5256" w:hanging="360"/>
      </w:pPr>
      <w:rPr>
        <w:rFonts w:hint="default"/>
        <w:lang w:val="it-IT" w:eastAsia="en-US" w:bidi="ar-SA"/>
      </w:rPr>
    </w:lvl>
    <w:lvl w:ilvl="7" w:tplc="F00CBB30">
      <w:numFmt w:val="bullet"/>
      <w:lvlText w:val="•"/>
      <w:lvlJc w:val="left"/>
      <w:pPr>
        <w:ind w:left="5995" w:hanging="360"/>
      </w:pPr>
      <w:rPr>
        <w:rFonts w:hint="default"/>
        <w:lang w:val="it-IT" w:eastAsia="en-US" w:bidi="ar-SA"/>
      </w:rPr>
    </w:lvl>
    <w:lvl w:ilvl="8" w:tplc="9294D6D8">
      <w:numFmt w:val="bullet"/>
      <w:lvlText w:val="•"/>
      <w:lvlJc w:val="left"/>
      <w:pPr>
        <w:ind w:left="6735" w:hanging="360"/>
      </w:pPr>
      <w:rPr>
        <w:rFonts w:hint="default"/>
        <w:lang w:val="it-IT" w:eastAsia="en-US" w:bidi="ar-SA"/>
      </w:rPr>
    </w:lvl>
  </w:abstractNum>
  <w:abstractNum w:abstractNumId="13" w15:restartNumberingAfterBreak="0">
    <w:nsid w:val="07FE4216"/>
    <w:multiLevelType w:val="hybridMultilevel"/>
    <w:tmpl w:val="20443876"/>
    <w:lvl w:ilvl="0" w:tplc="7FE261E2">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77C67D84">
      <w:numFmt w:val="bullet"/>
      <w:lvlText w:val="•"/>
      <w:lvlJc w:val="left"/>
      <w:pPr>
        <w:ind w:left="1559" w:hanging="360"/>
      </w:pPr>
      <w:rPr>
        <w:rFonts w:hint="default"/>
        <w:lang w:val="it-IT" w:eastAsia="en-US" w:bidi="ar-SA"/>
      </w:rPr>
    </w:lvl>
    <w:lvl w:ilvl="2" w:tplc="B0320806">
      <w:numFmt w:val="bullet"/>
      <w:lvlText w:val="•"/>
      <w:lvlJc w:val="left"/>
      <w:pPr>
        <w:ind w:left="2298" w:hanging="360"/>
      </w:pPr>
      <w:rPr>
        <w:rFonts w:hint="default"/>
        <w:lang w:val="it-IT" w:eastAsia="en-US" w:bidi="ar-SA"/>
      </w:rPr>
    </w:lvl>
    <w:lvl w:ilvl="3" w:tplc="0C00AB6A">
      <w:numFmt w:val="bullet"/>
      <w:lvlText w:val="•"/>
      <w:lvlJc w:val="left"/>
      <w:pPr>
        <w:ind w:left="3038" w:hanging="360"/>
      </w:pPr>
      <w:rPr>
        <w:rFonts w:hint="default"/>
        <w:lang w:val="it-IT" w:eastAsia="en-US" w:bidi="ar-SA"/>
      </w:rPr>
    </w:lvl>
    <w:lvl w:ilvl="4" w:tplc="851847B6">
      <w:numFmt w:val="bullet"/>
      <w:lvlText w:val="•"/>
      <w:lvlJc w:val="left"/>
      <w:pPr>
        <w:ind w:left="3777" w:hanging="360"/>
      </w:pPr>
      <w:rPr>
        <w:rFonts w:hint="default"/>
        <w:lang w:val="it-IT" w:eastAsia="en-US" w:bidi="ar-SA"/>
      </w:rPr>
    </w:lvl>
    <w:lvl w:ilvl="5" w:tplc="5DC49B90">
      <w:numFmt w:val="bullet"/>
      <w:lvlText w:val="•"/>
      <w:lvlJc w:val="left"/>
      <w:pPr>
        <w:ind w:left="4517" w:hanging="360"/>
      </w:pPr>
      <w:rPr>
        <w:rFonts w:hint="default"/>
        <w:lang w:val="it-IT" w:eastAsia="en-US" w:bidi="ar-SA"/>
      </w:rPr>
    </w:lvl>
    <w:lvl w:ilvl="6" w:tplc="53E4DF9E">
      <w:numFmt w:val="bullet"/>
      <w:lvlText w:val="•"/>
      <w:lvlJc w:val="left"/>
      <w:pPr>
        <w:ind w:left="5256" w:hanging="360"/>
      </w:pPr>
      <w:rPr>
        <w:rFonts w:hint="default"/>
        <w:lang w:val="it-IT" w:eastAsia="en-US" w:bidi="ar-SA"/>
      </w:rPr>
    </w:lvl>
    <w:lvl w:ilvl="7" w:tplc="383A5854">
      <w:numFmt w:val="bullet"/>
      <w:lvlText w:val="•"/>
      <w:lvlJc w:val="left"/>
      <w:pPr>
        <w:ind w:left="5995" w:hanging="360"/>
      </w:pPr>
      <w:rPr>
        <w:rFonts w:hint="default"/>
        <w:lang w:val="it-IT" w:eastAsia="en-US" w:bidi="ar-SA"/>
      </w:rPr>
    </w:lvl>
    <w:lvl w:ilvl="8" w:tplc="F7424996">
      <w:numFmt w:val="bullet"/>
      <w:lvlText w:val="•"/>
      <w:lvlJc w:val="left"/>
      <w:pPr>
        <w:ind w:left="6735" w:hanging="360"/>
      </w:pPr>
      <w:rPr>
        <w:rFonts w:hint="default"/>
        <w:lang w:val="it-IT" w:eastAsia="en-US" w:bidi="ar-SA"/>
      </w:rPr>
    </w:lvl>
  </w:abstractNum>
  <w:abstractNum w:abstractNumId="14" w15:restartNumberingAfterBreak="0">
    <w:nsid w:val="08391285"/>
    <w:multiLevelType w:val="hybridMultilevel"/>
    <w:tmpl w:val="6CD6B770"/>
    <w:lvl w:ilvl="0" w:tplc="BAB41262">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BC440420">
      <w:numFmt w:val="bullet"/>
      <w:lvlText w:val="•"/>
      <w:lvlJc w:val="left"/>
      <w:pPr>
        <w:ind w:left="1124" w:hanging="222"/>
      </w:pPr>
      <w:rPr>
        <w:rFonts w:hint="default"/>
        <w:lang w:val="it-IT" w:eastAsia="en-US" w:bidi="ar-SA"/>
      </w:rPr>
    </w:lvl>
    <w:lvl w:ilvl="2" w:tplc="8B280998">
      <w:numFmt w:val="bullet"/>
      <w:lvlText w:val="•"/>
      <w:lvlJc w:val="left"/>
      <w:pPr>
        <w:ind w:left="1909" w:hanging="222"/>
      </w:pPr>
      <w:rPr>
        <w:rFonts w:hint="default"/>
        <w:lang w:val="it-IT" w:eastAsia="en-US" w:bidi="ar-SA"/>
      </w:rPr>
    </w:lvl>
    <w:lvl w:ilvl="3" w:tplc="5756EC38">
      <w:numFmt w:val="bullet"/>
      <w:lvlText w:val="•"/>
      <w:lvlJc w:val="left"/>
      <w:pPr>
        <w:ind w:left="2694" w:hanging="222"/>
      </w:pPr>
      <w:rPr>
        <w:rFonts w:hint="default"/>
        <w:lang w:val="it-IT" w:eastAsia="en-US" w:bidi="ar-SA"/>
      </w:rPr>
    </w:lvl>
    <w:lvl w:ilvl="4" w:tplc="E0CA5C88">
      <w:numFmt w:val="bullet"/>
      <w:lvlText w:val="•"/>
      <w:lvlJc w:val="left"/>
      <w:pPr>
        <w:ind w:left="3478" w:hanging="222"/>
      </w:pPr>
      <w:rPr>
        <w:rFonts w:hint="default"/>
        <w:lang w:val="it-IT" w:eastAsia="en-US" w:bidi="ar-SA"/>
      </w:rPr>
    </w:lvl>
    <w:lvl w:ilvl="5" w:tplc="49583BBC">
      <w:numFmt w:val="bullet"/>
      <w:lvlText w:val="•"/>
      <w:lvlJc w:val="left"/>
      <w:pPr>
        <w:ind w:left="4263" w:hanging="222"/>
      </w:pPr>
      <w:rPr>
        <w:rFonts w:hint="default"/>
        <w:lang w:val="it-IT" w:eastAsia="en-US" w:bidi="ar-SA"/>
      </w:rPr>
    </w:lvl>
    <w:lvl w:ilvl="6" w:tplc="016E4908">
      <w:numFmt w:val="bullet"/>
      <w:lvlText w:val="•"/>
      <w:lvlJc w:val="left"/>
      <w:pPr>
        <w:ind w:left="5048" w:hanging="222"/>
      </w:pPr>
      <w:rPr>
        <w:rFonts w:hint="default"/>
        <w:lang w:val="it-IT" w:eastAsia="en-US" w:bidi="ar-SA"/>
      </w:rPr>
    </w:lvl>
    <w:lvl w:ilvl="7" w:tplc="456EF3D8">
      <w:numFmt w:val="bullet"/>
      <w:lvlText w:val="•"/>
      <w:lvlJc w:val="left"/>
      <w:pPr>
        <w:ind w:left="5832" w:hanging="222"/>
      </w:pPr>
      <w:rPr>
        <w:rFonts w:hint="default"/>
        <w:lang w:val="it-IT" w:eastAsia="en-US" w:bidi="ar-SA"/>
      </w:rPr>
    </w:lvl>
    <w:lvl w:ilvl="8" w:tplc="5BE6E6C0">
      <w:numFmt w:val="bullet"/>
      <w:lvlText w:val="•"/>
      <w:lvlJc w:val="left"/>
      <w:pPr>
        <w:ind w:left="6617" w:hanging="222"/>
      </w:pPr>
      <w:rPr>
        <w:rFonts w:hint="default"/>
        <w:lang w:val="it-IT" w:eastAsia="en-US" w:bidi="ar-SA"/>
      </w:rPr>
    </w:lvl>
  </w:abstractNum>
  <w:abstractNum w:abstractNumId="15" w15:restartNumberingAfterBreak="0">
    <w:nsid w:val="090E1A5B"/>
    <w:multiLevelType w:val="hybridMultilevel"/>
    <w:tmpl w:val="7E10B48E"/>
    <w:lvl w:ilvl="0" w:tplc="34482B52">
      <w:numFmt w:val="bullet"/>
      <w:lvlText w:val="●"/>
      <w:lvlJc w:val="left"/>
      <w:pPr>
        <w:ind w:left="328"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7864395E">
      <w:numFmt w:val="bullet"/>
      <w:lvlText w:val="•"/>
      <w:lvlJc w:val="left"/>
      <w:pPr>
        <w:ind w:left="1133" w:hanging="221"/>
      </w:pPr>
      <w:rPr>
        <w:rFonts w:hint="default"/>
        <w:lang w:val="it-IT" w:eastAsia="en-US" w:bidi="ar-SA"/>
      </w:rPr>
    </w:lvl>
    <w:lvl w:ilvl="2" w:tplc="13A86252">
      <w:numFmt w:val="bullet"/>
      <w:lvlText w:val="•"/>
      <w:lvlJc w:val="left"/>
      <w:pPr>
        <w:ind w:left="1946" w:hanging="221"/>
      </w:pPr>
      <w:rPr>
        <w:rFonts w:hint="default"/>
        <w:lang w:val="it-IT" w:eastAsia="en-US" w:bidi="ar-SA"/>
      </w:rPr>
    </w:lvl>
    <w:lvl w:ilvl="3" w:tplc="40267A0A">
      <w:numFmt w:val="bullet"/>
      <w:lvlText w:val="•"/>
      <w:lvlJc w:val="left"/>
      <w:pPr>
        <w:ind w:left="2759" w:hanging="221"/>
      </w:pPr>
      <w:rPr>
        <w:rFonts w:hint="default"/>
        <w:lang w:val="it-IT" w:eastAsia="en-US" w:bidi="ar-SA"/>
      </w:rPr>
    </w:lvl>
    <w:lvl w:ilvl="4" w:tplc="631CA5BC">
      <w:numFmt w:val="bullet"/>
      <w:lvlText w:val="•"/>
      <w:lvlJc w:val="left"/>
      <w:pPr>
        <w:ind w:left="3573" w:hanging="221"/>
      </w:pPr>
      <w:rPr>
        <w:rFonts w:hint="default"/>
        <w:lang w:val="it-IT" w:eastAsia="en-US" w:bidi="ar-SA"/>
      </w:rPr>
    </w:lvl>
    <w:lvl w:ilvl="5" w:tplc="AC8048AE">
      <w:numFmt w:val="bullet"/>
      <w:lvlText w:val="•"/>
      <w:lvlJc w:val="left"/>
      <w:pPr>
        <w:ind w:left="4386" w:hanging="221"/>
      </w:pPr>
      <w:rPr>
        <w:rFonts w:hint="default"/>
        <w:lang w:val="it-IT" w:eastAsia="en-US" w:bidi="ar-SA"/>
      </w:rPr>
    </w:lvl>
    <w:lvl w:ilvl="6" w:tplc="91866560">
      <w:numFmt w:val="bullet"/>
      <w:lvlText w:val="•"/>
      <w:lvlJc w:val="left"/>
      <w:pPr>
        <w:ind w:left="5199" w:hanging="221"/>
      </w:pPr>
      <w:rPr>
        <w:rFonts w:hint="default"/>
        <w:lang w:val="it-IT" w:eastAsia="en-US" w:bidi="ar-SA"/>
      </w:rPr>
    </w:lvl>
    <w:lvl w:ilvl="7" w:tplc="830851DE">
      <w:numFmt w:val="bullet"/>
      <w:lvlText w:val="•"/>
      <w:lvlJc w:val="left"/>
      <w:pPr>
        <w:ind w:left="6013" w:hanging="221"/>
      </w:pPr>
      <w:rPr>
        <w:rFonts w:hint="default"/>
        <w:lang w:val="it-IT" w:eastAsia="en-US" w:bidi="ar-SA"/>
      </w:rPr>
    </w:lvl>
    <w:lvl w:ilvl="8" w:tplc="0A7801F2">
      <w:numFmt w:val="bullet"/>
      <w:lvlText w:val="•"/>
      <w:lvlJc w:val="left"/>
      <w:pPr>
        <w:ind w:left="6826" w:hanging="221"/>
      </w:pPr>
      <w:rPr>
        <w:rFonts w:hint="default"/>
        <w:lang w:val="it-IT" w:eastAsia="en-US" w:bidi="ar-SA"/>
      </w:rPr>
    </w:lvl>
  </w:abstractNum>
  <w:abstractNum w:abstractNumId="16" w15:restartNumberingAfterBreak="0">
    <w:nsid w:val="09111442"/>
    <w:multiLevelType w:val="hybridMultilevel"/>
    <w:tmpl w:val="B2841096"/>
    <w:lvl w:ilvl="0" w:tplc="CD12DA78">
      <w:numFmt w:val="bullet"/>
      <w:lvlText w:val="●"/>
      <w:lvlJc w:val="left"/>
      <w:pPr>
        <w:ind w:left="736" w:hanging="300"/>
      </w:pPr>
      <w:rPr>
        <w:rFonts w:ascii="Times New Roman" w:eastAsia="Times New Roman" w:hAnsi="Times New Roman" w:cs="Times New Roman" w:hint="default"/>
        <w:b w:val="0"/>
        <w:bCs w:val="0"/>
        <w:i w:val="0"/>
        <w:iCs w:val="0"/>
        <w:spacing w:val="0"/>
        <w:w w:val="100"/>
        <w:sz w:val="22"/>
        <w:szCs w:val="22"/>
        <w:lang w:val="it-IT" w:eastAsia="en-US" w:bidi="ar-SA"/>
      </w:rPr>
    </w:lvl>
    <w:lvl w:ilvl="1" w:tplc="C3B47674">
      <w:numFmt w:val="bullet"/>
      <w:lvlText w:val="•"/>
      <w:lvlJc w:val="left"/>
      <w:pPr>
        <w:ind w:left="1203" w:hanging="300"/>
      </w:pPr>
      <w:rPr>
        <w:rFonts w:hint="default"/>
        <w:lang w:val="it-IT" w:eastAsia="en-US" w:bidi="ar-SA"/>
      </w:rPr>
    </w:lvl>
    <w:lvl w:ilvl="2" w:tplc="D346BCD0">
      <w:numFmt w:val="bullet"/>
      <w:lvlText w:val="•"/>
      <w:lvlJc w:val="left"/>
      <w:pPr>
        <w:ind w:left="1666" w:hanging="300"/>
      </w:pPr>
      <w:rPr>
        <w:rFonts w:hint="default"/>
        <w:lang w:val="it-IT" w:eastAsia="en-US" w:bidi="ar-SA"/>
      </w:rPr>
    </w:lvl>
    <w:lvl w:ilvl="3" w:tplc="F0C20526">
      <w:numFmt w:val="bullet"/>
      <w:lvlText w:val="•"/>
      <w:lvlJc w:val="left"/>
      <w:pPr>
        <w:ind w:left="2130" w:hanging="300"/>
      </w:pPr>
      <w:rPr>
        <w:rFonts w:hint="default"/>
        <w:lang w:val="it-IT" w:eastAsia="en-US" w:bidi="ar-SA"/>
      </w:rPr>
    </w:lvl>
    <w:lvl w:ilvl="4" w:tplc="03ECD83C">
      <w:numFmt w:val="bullet"/>
      <w:lvlText w:val="•"/>
      <w:lvlJc w:val="left"/>
      <w:pPr>
        <w:ind w:left="2593" w:hanging="300"/>
      </w:pPr>
      <w:rPr>
        <w:rFonts w:hint="default"/>
        <w:lang w:val="it-IT" w:eastAsia="en-US" w:bidi="ar-SA"/>
      </w:rPr>
    </w:lvl>
    <w:lvl w:ilvl="5" w:tplc="25744942">
      <w:numFmt w:val="bullet"/>
      <w:lvlText w:val="•"/>
      <w:lvlJc w:val="left"/>
      <w:pPr>
        <w:ind w:left="3057" w:hanging="300"/>
      </w:pPr>
      <w:rPr>
        <w:rFonts w:hint="default"/>
        <w:lang w:val="it-IT" w:eastAsia="en-US" w:bidi="ar-SA"/>
      </w:rPr>
    </w:lvl>
    <w:lvl w:ilvl="6" w:tplc="CDACFC86">
      <w:numFmt w:val="bullet"/>
      <w:lvlText w:val="•"/>
      <w:lvlJc w:val="left"/>
      <w:pPr>
        <w:ind w:left="3520" w:hanging="300"/>
      </w:pPr>
      <w:rPr>
        <w:rFonts w:hint="default"/>
        <w:lang w:val="it-IT" w:eastAsia="en-US" w:bidi="ar-SA"/>
      </w:rPr>
    </w:lvl>
    <w:lvl w:ilvl="7" w:tplc="3F980F6A">
      <w:numFmt w:val="bullet"/>
      <w:lvlText w:val="•"/>
      <w:lvlJc w:val="left"/>
      <w:pPr>
        <w:ind w:left="3983" w:hanging="300"/>
      </w:pPr>
      <w:rPr>
        <w:rFonts w:hint="default"/>
        <w:lang w:val="it-IT" w:eastAsia="en-US" w:bidi="ar-SA"/>
      </w:rPr>
    </w:lvl>
    <w:lvl w:ilvl="8" w:tplc="D66C7A08">
      <w:numFmt w:val="bullet"/>
      <w:lvlText w:val="•"/>
      <w:lvlJc w:val="left"/>
      <w:pPr>
        <w:ind w:left="4447" w:hanging="300"/>
      </w:pPr>
      <w:rPr>
        <w:rFonts w:hint="default"/>
        <w:lang w:val="it-IT" w:eastAsia="en-US" w:bidi="ar-SA"/>
      </w:rPr>
    </w:lvl>
  </w:abstractNum>
  <w:abstractNum w:abstractNumId="17" w15:restartNumberingAfterBreak="0">
    <w:nsid w:val="09EF3CED"/>
    <w:multiLevelType w:val="hybridMultilevel"/>
    <w:tmpl w:val="45DA0EE2"/>
    <w:lvl w:ilvl="0" w:tplc="63984CEC">
      <w:start w:val="2"/>
      <w:numFmt w:val="decimal"/>
      <w:lvlText w:val="%1."/>
      <w:lvlJc w:val="left"/>
      <w:pPr>
        <w:ind w:left="290" w:hanging="219"/>
        <w:jc w:val="left"/>
      </w:pPr>
      <w:rPr>
        <w:rFonts w:ascii="Calibri" w:eastAsia="Calibri" w:hAnsi="Calibri" w:cs="Calibri" w:hint="default"/>
        <w:b w:val="0"/>
        <w:bCs w:val="0"/>
        <w:i w:val="0"/>
        <w:iCs w:val="0"/>
        <w:spacing w:val="0"/>
        <w:w w:val="100"/>
        <w:sz w:val="22"/>
        <w:szCs w:val="22"/>
        <w:lang w:val="it-IT" w:eastAsia="en-US" w:bidi="ar-SA"/>
      </w:rPr>
    </w:lvl>
    <w:lvl w:ilvl="1" w:tplc="4964DFB4">
      <w:start w:val="1"/>
      <w:numFmt w:val="lowerLetter"/>
      <w:lvlText w:val="%2)"/>
      <w:lvlJc w:val="left"/>
      <w:pPr>
        <w:ind w:left="512" w:hanging="223"/>
        <w:jc w:val="left"/>
      </w:pPr>
      <w:rPr>
        <w:rFonts w:ascii="Calibri" w:eastAsia="Calibri" w:hAnsi="Calibri" w:cs="Calibri" w:hint="default"/>
        <w:b w:val="0"/>
        <w:bCs w:val="0"/>
        <w:i w:val="0"/>
        <w:iCs w:val="0"/>
        <w:spacing w:val="-1"/>
        <w:w w:val="100"/>
        <w:sz w:val="22"/>
        <w:szCs w:val="22"/>
        <w:lang w:val="it-IT" w:eastAsia="en-US" w:bidi="ar-SA"/>
      </w:rPr>
    </w:lvl>
    <w:lvl w:ilvl="2" w:tplc="AD52ACCE">
      <w:numFmt w:val="bullet"/>
      <w:lvlText w:val="•"/>
      <w:lvlJc w:val="left"/>
      <w:pPr>
        <w:ind w:left="1722" w:hanging="223"/>
      </w:pPr>
      <w:rPr>
        <w:rFonts w:hint="default"/>
        <w:lang w:val="it-IT" w:eastAsia="en-US" w:bidi="ar-SA"/>
      </w:rPr>
    </w:lvl>
    <w:lvl w:ilvl="3" w:tplc="DDC8E868">
      <w:numFmt w:val="bullet"/>
      <w:lvlText w:val="•"/>
      <w:lvlJc w:val="left"/>
      <w:pPr>
        <w:ind w:left="2924" w:hanging="223"/>
      </w:pPr>
      <w:rPr>
        <w:rFonts w:hint="default"/>
        <w:lang w:val="it-IT" w:eastAsia="en-US" w:bidi="ar-SA"/>
      </w:rPr>
    </w:lvl>
    <w:lvl w:ilvl="4" w:tplc="78AAB896">
      <w:numFmt w:val="bullet"/>
      <w:lvlText w:val="•"/>
      <w:lvlJc w:val="left"/>
      <w:pPr>
        <w:ind w:left="4126" w:hanging="223"/>
      </w:pPr>
      <w:rPr>
        <w:rFonts w:hint="default"/>
        <w:lang w:val="it-IT" w:eastAsia="en-US" w:bidi="ar-SA"/>
      </w:rPr>
    </w:lvl>
    <w:lvl w:ilvl="5" w:tplc="FAB6E0AE">
      <w:numFmt w:val="bullet"/>
      <w:lvlText w:val="•"/>
      <w:lvlJc w:val="left"/>
      <w:pPr>
        <w:ind w:left="5329" w:hanging="223"/>
      </w:pPr>
      <w:rPr>
        <w:rFonts w:hint="default"/>
        <w:lang w:val="it-IT" w:eastAsia="en-US" w:bidi="ar-SA"/>
      </w:rPr>
    </w:lvl>
    <w:lvl w:ilvl="6" w:tplc="227C5740">
      <w:numFmt w:val="bullet"/>
      <w:lvlText w:val="•"/>
      <w:lvlJc w:val="left"/>
      <w:pPr>
        <w:ind w:left="6531" w:hanging="223"/>
      </w:pPr>
      <w:rPr>
        <w:rFonts w:hint="default"/>
        <w:lang w:val="it-IT" w:eastAsia="en-US" w:bidi="ar-SA"/>
      </w:rPr>
    </w:lvl>
    <w:lvl w:ilvl="7" w:tplc="A59E41F2">
      <w:numFmt w:val="bullet"/>
      <w:lvlText w:val="•"/>
      <w:lvlJc w:val="left"/>
      <w:pPr>
        <w:ind w:left="7733" w:hanging="223"/>
      </w:pPr>
      <w:rPr>
        <w:rFonts w:hint="default"/>
        <w:lang w:val="it-IT" w:eastAsia="en-US" w:bidi="ar-SA"/>
      </w:rPr>
    </w:lvl>
    <w:lvl w:ilvl="8" w:tplc="3EF24C70">
      <w:numFmt w:val="bullet"/>
      <w:lvlText w:val="•"/>
      <w:lvlJc w:val="left"/>
      <w:pPr>
        <w:ind w:left="8935" w:hanging="223"/>
      </w:pPr>
      <w:rPr>
        <w:rFonts w:hint="default"/>
        <w:lang w:val="it-IT" w:eastAsia="en-US" w:bidi="ar-SA"/>
      </w:rPr>
    </w:lvl>
  </w:abstractNum>
  <w:abstractNum w:abstractNumId="18" w15:restartNumberingAfterBreak="0">
    <w:nsid w:val="0A1C0C0E"/>
    <w:multiLevelType w:val="hybridMultilevel"/>
    <w:tmpl w:val="551EEA96"/>
    <w:lvl w:ilvl="0" w:tplc="FBACA7AC">
      <w:numFmt w:val="bullet"/>
      <w:lvlText w:val="●"/>
      <w:lvlJc w:val="left"/>
      <w:pPr>
        <w:ind w:left="328"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19A656A4">
      <w:numFmt w:val="bullet"/>
      <w:lvlText w:val="•"/>
      <w:lvlJc w:val="left"/>
      <w:pPr>
        <w:ind w:left="972" w:hanging="221"/>
      </w:pPr>
      <w:rPr>
        <w:rFonts w:hint="default"/>
        <w:lang w:val="it-IT" w:eastAsia="en-US" w:bidi="ar-SA"/>
      </w:rPr>
    </w:lvl>
    <w:lvl w:ilvl="2" w:tplc="5CBAB4CE">
      <w:numFmt w:val="bullet"/>
      <w:lvlText w:val="•"/>
      <w:lvlJc w:val="left"/>
      <w:pPr>
        <w:ind w:left="1625" w:hanging="221"/>
      </w:pPr>
      <w:rPr>
        <w:rFonts w:hint="default"/>
        <w:lang w:val="it-IT" w:eastAsia="en-US" w:bidi="ar-SA"/>
      </w:rPr>
    </w:lvl>
    <w:lvl w:ilvl="3" w:tplc="C7C20C6E">
      <w:numFmt w:val="bullet"/>
      <w:lvlText w:val="•"/>
      <w:lvlJc w:val="left"/>
      <w:pPr>
        <w:ind w:left="2278" w:hanging="221"/>
      </w:pPr>
      <w:rPr>
        <w:rFonts w:hint="default"/>
        <w:lang w:val="it-IT" w:eastAsia="en-US" w:bidi="ar-SA"/>
      </w:rPr>
    </w:lvl>
    <w:lvl w:ilvl="4" w:tplc="4D8A2162">
      <w:numFmt w:val="bullet"/>
      <w:lvlText w:val="•"/>
      <w:lvlJc w:val="left"/>
      <w:pPr>
        <w:ind w:left="2931" w:hanging="221"/>
      </w:pPr>
      <w:rPr>
        <w:rFonts w:hint="default"/>
        <w:lang w:val="it-IT" w:eastAsia="en-US" w:bidi="ar-SA"/>
      </w:rPr>
    </w:lvl>
    <w:lvl w:ilvl="5" w:tplc="121AD0D8">
      <w:numFmt w:val="bullet"/>
      <w:lvlText w:val="•"/>
      <w:lvlJc w:val="left"/>
      <w:pPr>
        <w:ind w:left="3584" w:hanging="221"/>
      </w:pPr>
      <w:rPr>
        <w:rFonts w:hint="default"/>
        <w:lang w:val="it-IT" w:eastAsia="en-US" w:bidi="ar-SA"/>
      </w:rPr>
    </w:lvl>
    <w:lvl w:ilvl="6" w:tplc="7338AE5A">
      <w:numFmt w:val="bullet"/>
      <w:lvlText w:val="•"/>
      <w:lvlJc w:val="left"/>
      <w:pPr>
        <w:ind w:left="4236" w:hanging="221"/>
      </w:pPr>
      <w:rPr>
        <w:rFonts w:hint="default"/>
        <w:lang w:val="it-IT" w:eastAsia="en-US" w:bidi="ar-SA"/>
      </w:rPr>
    </w:lvl>
    <w:lvl w:ilvl="7" w:tplc="386CE398">
      <w:numFmt w:val="bullet"/>
      <w:lvlText w:val="•"/>
      <w:lvlJc w:val="left"/>
      <w:pPr>
        <w:ind w:left="4889" w:hanging="221"/>
      </w:pPr>
      <w:rPr>
        <w:rFonts w:hint="default"/>
        <w:lang w:val="it-IT" w:eastAsia="en-US" w:bidi="ar-SA"/>
      </w:rPr>
    </w:lvl>
    <w:lvl w:ilvl="8" w:tplc="B9F8DFC2">
      <w:numFmt w:val="bullet"/>
      <w:lvlText w:val="•"/>
      <w:lvlJc w:val="left"/>
      <w:pPr>
        <w:ind w:left="5542" w:hanging="221"/>
      </w:pPr>
      <w:rPr>
        <w:rFonts w:hint="default"/>
        <w:lang w:val="it-IT" w:eastAsia="en-US" w:bidi="ar-SA"/>
      </w:rPr>
    </w:lvl>
  </w:abstractNum>
  <w:abstractNum w:abstractNumId="19" w15:restartNumberingAfterBreak="0">
    <w:nsid w:val="0D4A12B5"/>
    <w:multiLevelType w:val="hybridMultilevel"/>
    <w:tmpl w:val="E098D5E4"/>
    <w:lvl w:ilvl="0" w:tplc="252C7FE6">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240413EC">
      <w:numFmt w:val="bullet"/>
      <w:lvlText w:val="•"/>
      <w:lvlJc w:val="left"/>
      <w:pPr>
        <w:ind w:left="1124" w:hanging="222"/>
      </w:pPr>
      <w:rPr>
        <w:rFonts w:hint="default"/>
        <w:lang w:val="it-IT" w:eastAsia="en-US" w:bidi="ar-SA"/>
      </w:rPr>
    </w:lvl>
    <w:lvl w:ilvl="2" w:tplc="A378E080">
      <w:numFmt w:val="bullet"/>
      <w:lvlText w:val="•"/>
      <w:lvlJc w:val="left"/>
      <w:pPr>
        <w:ind w:left="1909" w:hanging="222"/>
      </w:pPr>
      <w:rPr>
        <w:rFonts w:hint="default"/>
        <w:lang w:val="it-IT" w:eastAsia="en-US" w:bidi="ar-SA"/>
      </w:rPr>
    </w:lvl>
    <w:lvl w:ilvl="3" w:tplc="1C240122">
      <w:numFmt w:val="bullet"/>
      <w:lvlText w:val="•"/>
      <w:lvlJc w:val="left"/>
      <w:pPr>
        <w:ind w:left="2694" w:hanging="222"/>
      </w:pPr>
      <w:rPr>
        <w:rFonts w:hint="default"/>
        <w:lang w:val="it-IT" w:eastAsia="en-US" w:bidi="ar-SA"/>
      </w:rPr>
    </w:lvl>
    <w:lvl w:ilvl="4" w:tplc="CAA49D0E">
      <w:numFmt w:val="bullet"/>
      <w:lvlText w:val="•"/>
      <w:lvlJc w:val="left"/>
      <w:pPr>
        <w:ind w:left="3478" w:hanging="222"/>
      </w:pPr>
      <w:rPr>
        <w:rFonts w:hint="default"/>
        <w:lang w:val="it-IT" w:eastAsia="en-US" w:bidi="ar-SA"/>
      </w:rPr>
    </w:lvl>
    <w:lvl w:ilvl="5" w:tplc="CC568D9E">
      <w:numFmt w:val="bullet"/>
      <w:lvlText w:val="•"/>
      <w:lvlJc w:val="left"/>
      <w:pPr>
        <w:ind w:left="4263" w:hanging="222"/>
      </w:pPr>
      <w:rPr>
        <w:rFonts w:hint="default"/>
        <w:lang w:val="it-IT" w:eastAsia="en-US" w:bidi="ar-SA"/>
      </w:rPr>
    </w:lvl>
    <w:lvl w:ilvl="6" w:tplc="8FEE1650">
      <w:numFmt w:val="bullet"/>
      <w:lvlText w:val="•"/>
      <w:lvlJc w:val="left"/>
      <w:pPr>
        <w:ind w:left="5048" w:hanging="222"/>
      </w:pPr>
      <w:rPr>
        <w:rFonts w:hint="default"/>
        <w:lang w:val="it-IT" w:eastAsia="en-US" w:bidi="ar-SA"/>
      </w:rPr>
    </w:lvl>
    <w:lvl w:ilvl="7" w:tplc="59DCA31E">
      <w:numFmt w:val="bullet"/>
      <w:lvlText w:val="•"/>
      <w:lvlJc w:val="left"/>
      <w:pPr>
        <w:ind w:left="5832" w:hanging="222"/>
      </w:pPr>
      <w:rPr>
        <w:rFonts w:hint="default"/>
        <w:lang w:val="it-IT" w:eastAsia="en-US" w:bidi="ar-SA"/>
      </w:rPr>
    </w:lvl>
    <w:lvl w:ilvl="8" w:tplc="3370D1E4">
      <w:numFmt w:val="bullet"/>
      <w:lvlText w:val="•"/>
      <w:lvlJc w:val="left"/>
      <w:pPr>
        <w:ind w:left="6617" w:hanging="222"/>
      </w:pPr>
      <w:rPr>
        <w:rFonts w:hint="default"/>
        <w:lang w:val="it-IT" w:eastAsia="en-US" w:bidi="ar-SA"/>
      </w:rPr>
    </w:lvl>
  </w:abstractNum>
  <w:abstractNum w:abstractNumId="20" w15:restartNumberingAfterBreak="0">
    <w:nsid w:val="0D9F42EB"/>
    <w:multiLevelType w:val="hybridMultilevel"/>
    <w:tmpl w:val="DA8A7C24"/>
    <w:lvl w:ilvl="0" w:tplc="148E065A">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116A8872">
      <w:numFmt w:val="bullet"/>
      <w:lvlText w:val="•"/>
      <w:lvlJc w:val="left"/>
      <w:pPr>
        <w:ind w:left="1559" w:hanging="360"/>
      </w:pPr>
      <w:rPr>
        <w:rFonts w:hint="default"/>
        <w:lang w:val="it-IT" w:eastAsia="en-US" w:bidi="ar-SA"/>
      </w:rPr>
    </w:lvl>
    <w:lvl w:ilvl="2" w:tplc="25DAA7E2">
      <w:numFmt w:val="bullet"/>
      <w:lvlText w:val="•"/>
      <w:lvlJc w:val="left"/>
      <w:pPr>
        <w:ind w:left="2298" w:hanging="360"/>
      </w:pPr>
      <w:rPr>
        <w:rFonts w:hint="default"/>
        <w:lang w:val="it-IT" w:eastAsia="en-US" w:bidi="ar-SA"/>
      </w:rPr>
    </w:lvl>
    <w:lvl w:ilvl="3" w:tplc="0CCEB142">
      <w:numFmt w:val="bullet"/>
      <w:lvlText w:val="•"/>
      <w:lvlJc w:val="left"/>
      <w:pPr>
        <w:ind w:left="3038" w:hanging="360"/>
      </w:pPr>
      <w:rPr>
        <w:rFonts w:hint="default"/>
        <w:lang w:val="it-IT" w:eastAsia="en-US" w:bidi="ar-SA"/>
      </w:rPr>
    </w:lvl>
    <w:lvl w:ilvl="4" w:tplc="9F088AB8">
      <w:numFmt w:val="bullet"/>
      <w:lvlText w:val="•"/>
      <w:lvlJc w:val="left"/>
      <w:pPr>
        <w:ind w:left="3777" w:hanging="360"/>
      </w:pPr>
      <w:rPr>
        <w:rFonts w:hint="default"/>
        <w:lang w:val="it-IT" w:eastAsia="en-US" w:bidi="ar-SA"/>
      </w:rPr>
    </w:lvl>
    <w:lvl w:ilvl="5" w:tplc="603AEC3E">
      <w:numFmt w:val="bullet"/>
      <w:lvlText w:val="•"/>
      <w:lvlJc w:val="left"/>
      <w:pPr>
        <w:ind w:left="4517" w:hanging="360"/>
      </w:pPr>
      <w:rPr>
        <w:rFonts w:hint="default"/>
        <w:lang w:val="it-IT" w:eastAsia="en-US" w:bidi="ar-SA"/>
      </w:rPr>
    </w:lvl>
    <w:lvl w:ilvl="6" w:tplc="B0A09F3A">
      <w:numFmt w:val="bullet"/>
      <w:lvlText w:val="•"/>
      <w:lvlJc w:val="left"/>
      <w:pPr>
        <w:ind w:left="5256" w:hanging="360"/>
      </w:pPr>
      <w:rPr>
        <w:rFonts w:hint="default"/>
        <w:lang w:val="it-IT" w:eastAsia="en-US" w:bidi="ar-SA"/>
      </w:rPr>
    </w:lvl>
    <w:lvl w:ilvl="7" w:tplc="0E229146">
      <w:numFmt w:val="bullet"/>
      <w:lvlText w:val="•"/>
      <w:lvlJc w:val="left"/>
      <w:pPr>
        <w:ind w:left="5995" w:hanging="360"/>
      </w:pPr>
      <w:rPr>
        <w:rFonts w:hint="default"/>
        <w:lang w:val="it-IT" w:eastAsia="en-US" w:bidi="ar-SA"/>
      </w:rPr>
    </w:lvl>
    <w:lvl w:ilvl="8" w:tplc="B66854F8">
      <w:numFmt w:val="bullet"/>
      <w:lvlText w:val="•"/>
      <w:lvlJc w:val="left"/>
      <w:pPr>
        <w:ind w:left="6735" w:hanging="360"/>
      </w:pPr>
      <w:rPr>
        <w:rFonts w:hint="default"/>
        <w:lang w:val="it-IT" w:eastAsia="en-US" w:bidi="ar-SA"/>
      </w:rPr>
    </w:lvl>
  </w:abstractNum>
  <w:abstractNum w:abstractNumId="21" w15:restartNumberingAfterBreak="0">
    <w:nsid w:val="0DE300AE"/>
    <w:multiLevelType w:val="hybridMultilevel"/>
    <w:tmpl w:val="62A6D054"/>
    <w:lvl w:ilvl="0" w:tplc="CCF43646">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74CC40CC">
      <w:numFmt w:val="bullet"/>
      <w:lvlText w:val="•"/>
      <w:lvlJc w:val="left"/>
      <w:pPr>
        <w:ind w:left="1559" w:hanging="360"/>
      </w:pPr>
      <w:rPr>
        <w:rFonts w:hint="default"/>
        <w:lang w:val="it-IT" w:eastAsia="en-US" w:bidi="ar-SA"/>
      </w:rPr>
    </w:lvl>
    <w:lvl w:ilvl="2" w:tplc="208AD7CA">
      <w:numFmt w:val="bullet"/>
      <w:lvlText w:val="•"/>
      <w:lvlJc w:val="left"/>
      <w:pPr>
        <w:ind w:left="2298" w:hanging="360"/>
      </w:pPr>
      <w:rPr>
        <w:rFonts w:hint="default"/>
        <w:lang w:val="it-IT" w:eastAsia="en-US" w:bidi="ar-SA"/>
      </w:rPr>
    </w:lvl>
    <w:lvl w:ilvl="3" w:tplc="08504D96">
      <w:numFmt w:val="bullet"/>
      <w:lvlText w:val="•"/>
      <w:lvlJc w:val="left"/>
      <w:pPr>
        <w:ind w:left="3038" w:hanging="360"/>
      </w:pPr>
      <w:rPr>
        <w:rFonts w:hint="default"/>
        <w:lang w:val="it-IT" w:eastAsia="en-US" w:bidi="ar-SA"/>
      </w:rPr>
    </w:lvl>
    <w:lvl w:ilvl="4" w:tplc="F48C2992">
      <w:numFmt w:val="bullet"/>
      <w:lvlText w:val="•"/>
      <w:lvlJc w:val="left"/>
      <w:pPr>
        <w:ind w:left="3777" w:hanging="360"/>
      </w:pPr>
      <w:rPr>
        <w:rFonts w:hint="default"/>
        <w:lang w:val="it-IT" w:eastAsia="en-US" w:bidi="ar-SA"/>
      </w:rPr>
    </w:lvl>
    <w:lvl w:ilvl="5" w:tplc="40102CEA">
      <w:numFmt w:val="bullet"/>
      <w:lvlText w:val="•"/>
      <w:lvlJc w:val="left"/>
      <w:pPr>
        <w:ind w:left="4517" w:hanging="360"/>
      </w:pPr>
      <w:rPr>
        <w:rFonts w:hint="default"/>
        <w:lang w:val="it-IT" w:eastAsia="en-US" w:bidi="ar-SA"/>
      </w:rPr>
    </w:lvl>
    <w:lvl w:ilvl="6" w:tplc="8EDAE3CE">
      <w:numFmt w:val="bullet"/>
      <w:lvlText w:val="•"/>
      <w:lvlJc w:val="left"/>
      <w:pPr>
        <w:ind w:left="5256" w:hanging="360"/>
      </w:pPr>
      <w:rPr>
        <w:rFonts w:hint="default"/>
        <w:lang w:val="it-IT" w:eastAsia="en-US" w:bidi="ar-SA"/>
      </w:rPr>
    </w:lvl>
    <w:lvl w:ilvl="7" w:tplc="F7201AE8">
      <w:numFmt w:val="bullet"/>
      <w:lvlText w:val="•"/>
      <w:lvlJc w:val="left"/>
      <w:pPr>
        <w:ind w:left="5995" w:hanging="360"/>
      </w:pPr>
      <w:rPr>
        <w:rFonts w:hint="default"/>
        <w:lang w:val="it-IT" w:eastAsia="en-US" w:bidi="ar-SA"/>
      </w:rPr>
    </w:lvl>
    <w:lvl w:ilvl="8" w:tplc="865E52DC">
      <w:numFmt w:val="bullet"/>
      <w:lvlText w:val="•"/>
      <w:lvlJc w:val="left"/>
      <w:pPr>
        <w:ind w:left="6735" w:hanging="360"/>
      </w:pPr>
      <w:rPr>
        <w:rFonts w:hint="default"/>
        <w:lang w:val="it-IT" w:eastAsia="en-US" w:bidi="ar-SA"/>
      </w:rPr>
    </w:lvl>
  </w:abstractNum>
  <w:abstractNum w:abstractNumId="22" w15:restartNumberingAfterBreak="0">
    <w:nsid w:val="0DEC5657"/>
    <w:multiLevelType w:val="hybridMultilevel"/>
    <w:tmpl w:val="094642EE"/>
    <w:lvl w:ilvl="0" w:tplc="1E24C93A">
      <w:numFmt w:val="bullet"/>
      <w:lvlText w:val=""/>
      <w:lvlJc w:val="left"/>
      <w:pPr>
        <w:ind w:left="332" w:hanging="200"/>
      </w:pPr>
      <w:rPr>
        <w:rFonts w:ascii="Symbol" w:eastAsia="Symbol" w:hAnsi="Symbol" w:cs="Symbol" w:hint="default"/>
        <w:b w:val="0"/>
        <w:bCs w:val="0"/>
        <w:i w:val="0"/>
        <w:iCs w:val="0"/>
        <w:spacing w:val="0"/>
        <w:w w:val="100"/>
        <w:sz w:val="22"/>
        <w:szCs w:val="22"/>
        <w:lang w:val="it-IT" w:eastAsia="en-US" w:bidi="ar-SA"/>
      </w:rPr>
    </w:lvl>
    <w:lvl w:ilvl="1" w:tplc="4CA6DDA6">
      <w:numFmt w:val="bullet"/>
      <w:lvlText w:val="•"/>
      <w:lvlJc w:val="left"/>
      <w:pPr>
        <w:ind w:left="1124" w:hanging="200"/>
      </w:pPr>
      <w:rPr>
        <w:rFonts w:hint="default"/>
        <w:lang w:val="it-IT" w:eastAsia="en-US" w:bidi="ar-SA"/>
      </w:rPr>
    </w:lvl>
    <w:lvl w:ilvl="2" w:tplc="BB60E0F2">
      <w:numFmt w:val="bullet"/>
      <w:lvlText w:val="•"/>
      <w:lvlJc w:val="left"/>
      <w:pPr>
        <w:ind w:left="1909" w:hanging="200"/>
      </w:pPr>
      <w:rPr>
        <w:rFonts w:hint="default"/>
        <w:lang w:val="it-IT" w:eastAsia="en-US" w:bidi="ar-SA"/>
      </w:rPr>
    </w:lvl>
    <w:lvl w:ilvl="3" w:tplc="65A4E142">
      <w:numFmt w:val="bullet"/>
      <w:lvlText w:val="•"/>
      <w:lvlJc w:val="left"/>
      <w:pPr>
        <w:ind w:left="2694" w:hanging="200"/>
      </w:pPr>
      <w:rPr>
        <w:rFonts w:hint="default"/>
        <w:lang w:val="it-IT" w:eastAsia="en-US" w:bidi="ar-SA"/>
      </w:rPr>
    </w:lvl>
    <w:lvl w:ilvl="4" w:tplc="45BEFDDE">
      <w:numFmt w:val="bullet"/>
      <w:lvlText w:val="•"/>
      <w:lvlJc w:val="left"/>
      <w:pPr>
        <w:ind w:left="3478" w:hanging="200"/>
      </w:pPr>
      <w:rPr>
        <w:rFonts w:hint="default"/>
        <w:lang w:val="it-IT" w:eastAsia="en-US" w:bidi="ar-SA"/>
      </w:rPr>
    </w:lvl>
    <w:lvl w:ilvl="5" w:tplc="BA1C7740">
      <w:numFmt w:val="bullet"/>
      <w:lvlText w:val="•"/>
      <w:lvlJc w:val="left"/>
      <w:pPr>
        <w:ind w:left="4263" w:hanging="200"/>
      </w:pPr>
      <w:rPr>
        <w:rFonts w:hint="default"/>
        <w:lang w:val="it-IT" w:eastAsia="en-US" w:bidi="ar-SA"/>
      </w:rPr>
    </w:lvl>
    <w:lvl w:ilvl="6" w:tplc="43CAFB08">
      <w:numFmt w:val="bullet"/>
      <w:lvlText w:val="•"/>
      <w:lvlJc w:val="left"/>
      <w:pPr>
        <w:ind w:left="5048" w:hanging="200"/>
      </w:pPr>
      <w:rPr>
        <w:rFonts w:hint="default"/>
        <w:lang w:val="it-IT" w:eastAsia="en-US" w:bidi="ar-SA"/>
      </w:rPr>
    </w:lvl>
    <w:lvl w:ilvl="7" w:tplc="2DDA8CDC">
      <w:numFmt w:val="bullet"/>
      <w:lvlText w:val="•"/>
      <w:lvlJc w:val="left"/>
      <w:pPr>
        <w:ind w:left="5832" w:hanging="200"/>
      </w:pPr>
      <w:rPr>
        <w:rFonts w:hint="default"/>
        <w:lang w:val="it-IT" w:eastAsia="en-US" w:bidi="ar-SA"/>
      </w:rPr>
    </w:lvl>
    <w:lvl w:ilvl="8" w:tplc="80303EB2">
      <w:numFmt w:val="bullet"/>
      <w:lvlText w:val="•"/>
      <w:lvlJc w:val="left"/>
      <w:pPr>
        <w:ind w:left="6617" w:hanging="200"/>
      </w:pPr>
      <w:rPr>
        <w:rFonts w:hint="default"/>
        <w:lang w:val="it-IT" w:eastAsia="en-US" w:bidi="ar-SA"/>
      </w:rPr>
    </w:lvl>
  </w:abstractNum>
  <w:abstractNum w:abstractNumId="23" w15:restartNumberingAfterBreak="0">
    <w:nsid w:val="0EAF7B60"/>
    <w:multiLevelType w:val="hybridMultilevel"/>
    <w:tmpl w:val="EC3ECC98"/>
    <w:lvl w:ilvl="0" w:tplc="86944C72">
      <w:start w:val="2"/>
      <w:numFmt w:val="decimal"/>
      <w:lvlText w:val="%1."/>
      <w:lvlJc w:val="left"/>
      <w:pPr>
        <w:ind w:left="107" w:hanging="224"/>
        <w:jc w:val="left"/>
      </w:pPr>
      <w:rPr>
        <w:rFonts w:ascii="Calibri" w:eastAsia="Calibri" w:hAnsi="Calibri" w:cs="Calibri" w:hint="default"/>
        <w:b/>
        <w:bCs/>
        <w:i w:val="0"/>
        <w:iCs w:val="0"/>
        <w:spacing w:val="0"/>
        <w:w w:val="100"/>
        <w:sz w:val="22"/>
        <w:szCs w:val="22"/>
        <w:lang w:val="it-IT" w:eastAsia="en-US" w:bidi="ar-SA"/>
      </w:rPr>
    </w:lvl>
    <w:lvl w:ilvl="1" w:tplc="3446D0EE">
      <w:numFmt w:val="bullet"/>
      <w:lvlText w:val="•"/>
      <w:lvlJc w:val="left"/>
      <w:pPr>
        <w:ind w:left="1007" w:hanging="224"/>
      </w:pPr>
      <w:rPr>
        <w:rFonts w:hint="default"/>
        <w:lang w:val="it-IT" w:eastAsia="en-US" w:bidi="ar-SA"/>
      </w:rPr>
    </w:lvl>
    <w:lvl w:ilvl="2" w:tplc="B6F445EC">
      <w:numFmt w:val="bullet"/>
      <w:lvlText w:val="•"/>
      <w:lvlJc w:val="left"/>
      <w:pPr>
        <w:ind w:left="1914" w:hanging="224"/>
      </w:pPr>
      <w:rPr>
        <w:rFonts w:hint="default"/>
        <w:lang w:val="it-IT" w:eastAsia="en-US" w:bidi="ar-SA"/>
      </w:rPr>
    </w:lvl>
    <w:lvl w:ilvl="3" w:tplc="C80AAD86">
      <w:numFmt w:val="bullet"/>
      <w:lvlText w:val="•"/>
      <w:lvlJc w:val="left"/>
      <w:pPr>
        <w:ind w:left="2821" w:hanging="224"/>
      </w:pPr>
      <w:rPr>
        <w:rFonts w:hint="default"/>
        <w:lang w:val="it-IT" w:eastAsia="en-US" w:bidi="ar-SA"/>
      </w:rPr>
    </w:lvl>
    <w:lvl w:ilvl="4" w:tplc="958CA574">
      <w:numFmt w:val="bullet"/>
      <w:lvlText w:val="•"/>
      <w:lvlJc w:val="left"/>
      <w:pPr>
        <w:ind w:left="3729" w:hanging="224"/>
      </w:pPr>
      <w:rPr>
        <w:rFonts w:hint="default"/>
        <w:lang w:val="it-IT" w:eastAsia="en-US" w:bidi="ar-SA"/>
      </w:rPr>
    </w:lvl>
    <w:lvl w:ilvl="5" w:tplc="FF701DD6">
      <w:numFmt w:val="bullet"/>
      <w:lvlText w:val="•"/>
      <w:lvlJc w:val="left"/>
      <w:pPr>
        <w:ind w:left="4636" w:hanging="224"/>
      </w:pPr>
      <w:rPr>
        <w:rFonts w:hint="default"/>
        <w:lang w:val="it-IT" w:eastAsia="en-US" w:bidi="ar-SA"/>
      </w:rPr>
    </w:lvl>
    <w:lvl w:ilvl="6" w:tplc="098ECB0C">
      <w:numFmt w:val="bullet"/>
      <w:lvlText w:val="•"/>
      <w:lvlJc w:val="left"/>
      <w:pPr>
        <w:ind w:left="5543" w:hanging="224"/>
      </w:pPr>
      <w:rPr>
        <w:rFonts w:hint="default"/>
        <w:lang w:val="it-IT" w:eastAsia="en-US" w:bidi="ar-SA"/>
      </w:rPr>
    </w:lvl>
    <w:lvl w:ilvl="7" w:tplc="2EC2488A">
      <w:numFmt w:val="bullet"/>
      <w:lvlText w:val="•"/>
      <w:lvlJc w:val="left"/>
      <w:pPr>
        <w:ind w:left="6451" w:hanging="224"/>
      </w:pPr>
      <w:rPr>
        <w:rFonts w:hint="default"/>
        <w:lang w:val="it-IT" w:eastAsia="en-US" w:bidi="ar-SA"/>
      </w:rPr>
    </w:lvl>
    <w:lvl w:ilvl="8" w:tplc="5AD40AE0">
      <w:numFmt w:val="bullet"/>
      <w:lvlText w:val="•"/>
      <w:lvlJc w:val="left"/>
      <w:pPr>
        <w:ind w:left="7358" w:hanging="224"/>
      </w:pPr>
      <w:rPr>
        <w:rFonts w:hint="default"/>
        <w:lang w:val="it-IT" w:eastAsia="en-US" w:bidi="ar-SA"/>
      </w:rPr>
    </w:lvl>
  </w:abstractNum>
  <w:abstractNum w:abstractNumId="24" w15:restartNumberingAfterBreak="0">
    <w:nsid w:val="0F154DB8"/>
    <w:multiLevelType w:val="hybridMultilevel"/>
    <w:tmpl w:val="9F1EABAA"/>
    <w:lvl w:ilvl="0" w:tplc="359CF7F0">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761EFC72">
      <w:numFmt w:val="bullet"/>
      <w:lvlText w:val="•"/>
      <w:lvlJc w:val="left"/>
      <w:pPr>
        <w:ind w:left="1559" w:hanging="360"/>
      </w:pPr>
      <w:rPr>
        <w:rFonts w:hint="default"/>
        <w:lang w:val="it-IT" w:eastAsia="en-US" w:bidi="ar-SA"/>
      </w:rPr>
    </w:lvl>
    <w:lvl w:ilvl="2" w:tplc="4C48D40C">
      <w:numFmt w:val="bullet"/>
      <w:lvlText w:val="•"/>
      <w:lvlJc w:val="left"/>
      <w:pPr>
        <w:ind w:left="2298" w:hanging="360"/>
      </w:pPr>
      <w:rPr>
        <w:rFonts w:hint="default"/>
        <w:lang w:val="it-IT" w:eastAsia="en-US" w:bidi="ar-SA"/>
      </w:rPr>
    </w:lvl>
    <w:lvl w:ilvl="3" w:tplc="8D464C3E">
      <w:numFmt w:val="bullet"/>
      <w:lvlText w:val="•"/>
      <w:lvlJc w:val="left"/>
      <w:pPr>
        <w:ind w:left="3037" w:hanging="360"/>
      </w:pPr>
      <w:rPr>
        <w:rFonts w:hint="default"/>
        <w:lang w:val="it-IT" w:eastAsia="en-US" w:bidi="ar-SA"/>
      </w:rPr>
    </w:lvl>
    <w:lvl w:ilvl="4" w:tplc="3460AF9A">
      <w:numFmt w:val="bullet"/>
      <w:lvlText w:val="•"/>
      <w:lvlJc w:val="left"/>
      <w:pPr>
        <w:ind w:left="3777" w:hanging="360"/>
      </w:pPr>
      <w:rPr>
        <w:rFonts w:hint="default"/>
        <w:lang w:val="it-IT" w:eastAsia="en-US" w:bidi="ar-SA"/>
      </w:rPr>
    </w:lvl>
    <w:lvl w:ilvl="5" w:tplc="1C343F98">
      <w:numFmt w:val="bullet"/>
      <w:lvlText w:val="•"/>
      <w:lvlJc w:val="left"/>
      <w:pPr>
        <w:ind w:left="4516" w:hanging="360"/>
      </w:pPr>
      <w:rPr>
        <w:rFonts w:hint="default"/>
        <w:lang w:val="it-IT" w:eastAsia="en-US" w:bidi="ar-SA"/>
      </w:rPr>
    </w:lvl>
    <w:lvl w:ilvl="6" w:tplc="FCF2829A">
      <w:numFmt w:val="bullet"/>
      <w:lvlText w:val="•"/>
      <w:lvlJc w:val="left"/>
      <w:pPr>
        <w:ind w:left="5255" w:hanging="360"/>
      </w:pPr>
      <w:rPr>
        <w:rFonts w:hint="default"/>
        <w:lang w:val="it-IT" w:eastAsia="en-US" w:bidi="ar-SA"/>
      </w:rPr>
    </w:lvl>
    <w:lvl w:ilvl="7" w:tplc="B504E230">
      <w:numFmt w:val="bullet"/>
      <w:lvlText w:val="•"/>
      <w:lvlJc w:val="left"/>
      <w:pPr>
        <w:ind w:left="5995" w:hanging="360"/>
      </w:pPr>
      <w:rPr>
        <w:rFonts w:hint="default"/>
        <w:lang w:val="it-IT" w:eastAsia="en-US" w:bidi="ar-SA"/>
      </w:rPr>
    </w:lvl>
    <w:lvl w:ilvl="8" w:tplc="06DA4DBA">
      <w:numFmt w:val="bullet"/>
      <w:lvlText w:val="•"/>
      <w:lvlJc w:val="left"/>
      <w:pPr>
        <w:ind w:left="6734" w:hanging="360"/>
      </w:pPr>
      <w:rPr>
        <w:rFonts w:hint="default"/>
        <w:lang w:val="it-IT" w:eastAsia="en-US" w:bidi="ar-SA"/>
      </w:rPr>
    </w:lvl>
  </w:abstractNum>
  <w:abstractNum w:abstractNumId="25" w15:restartNumberingAfterBreak="0">
    <w:nsid w:val="0FE75449"/>
    <w:multiLevelType w:val="hybridMultilevel"/>
    <w:tmpl w:val="5846FE5E"/>
    <w:lvl w:ilvl="0" w:tplc="259673AE">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7794FF4A">
      <w:numFmt w:val="bullet"/>
      <w:lvlText w:val="•"/>
      <w:lvlJc w:val="left"/>
      <w:pPr>
        <w:ind w:left="1559" w:hanging="360"/>
      </w:pPr>
      <w:rPr>
        <w:rFonts w:hint="default"/>
        <w:lang w:val="it-IT" w:eastAsia="en-US" w:bidi="ar-SA"/>
      </w:rPr>
    </w:lvl>
    <w:lvl w:ilvl="2" w:tplc="7EE0D39C">
      <w:numFmt w:val="bullet"/>
      <w:lvlText w:val="•"/>
      <w:lvlJc w:val="left"/>
      <w:pPr>
        <w:ind w:left="2298" w:hanging="360"/>
      </w:pPr>
      <w:rPr>
        <w:rFonts w:hint="default"/>
        <w:lang w:val="it-IT" w:eastAsia="en-US" w:bidi="ar-SA"/>
      </w:rPr>
    </w:lvl>
    <w:lvl w:ilvl="3" w:tplc="87183624">
      <w:numFmt w:val="bullet"/>
      <w:lvlText w:val="•"/>
      <w:lvlJc w:val="left"/>
      <w:pPr>
        <w:ind w:left="3038" w:hanging="360"/>
      </w:pPr>
      <w:rPr>
        <w:rFonts w:hint="default"/>
        <w:lang w:val="it-IT" w:eastAsia="en-US" w:bidi="ar-SA"/>
      </w:rPr>
    </w:lvl>
    <w:lvl w:ilvl="4" w:tplc="94DADC10">
      <w:numFmt w:val="bullet"/>
      <w:lvlText w:val="•"/>
      <w:lvlJc w:val="left"/>
      <w:pPr>
        <w:ind w:left="3777" w:hanging="360"/>
      </w:pPr>
      <w:rPr>
        <w:rFonts w:hint="default"/>
        <w:lang w:val="it-IT" w:eastAsia="en-US" w:bidi="ar-SA"/>
      </w:rPr>
    </w:lvl>
    <w:lvl w:ilvl="5" w:tplc="F55C9416">
      <w:numFmt w:val="bullet"/>
      <w:lvlText w:val="•"/>
      <w:lvlJc w:val="left"/>
      <w:pPr>
        <w:ind w:left="4517" w:hanging="360"/>
      </w:pPr>
      <w:rPr>
        <w:rFonts w:hint="default"/>
        <w:lang w:val="it-IT" w:eastAsia="en-US" w:bidi="ar-SA"/>
      </w:rPr>
    </w:lvl>
    <w:lvl w:ilvl="6" w:tplc="B55E5AC4">
      <w:numFmt w:val="bullet"/>
      <w:lvlText w:val="•"/>
      <w:lvlJc w:val="left"/>
      <w:pPr>
        <w:ind w:left="5256" w:hanging="360"/>
      </w:pPr>
      <w:rPr>
        <w:rFonts w:hint="default"/>
        <w:lang w:val="it-IT" w:eastAsia="en-US" w:bidi="ar-SA"/>
      </w:rPr>
    </w:lvl>
    <w:lvl w:ilvl="7" w:tplc="6F06BD6E">
      <w:numFmt w:val="bullet"/>
      <w:lvlText w:val="•"/>
      <w:lvlJc w:val="left"/>
      <w:pPr>
        <w:ind w:left="5995" w:hanging="360"/>
      </w:pPr>
      <w:rPr>
        <w:rFonts w:hint="default"/>
        <w:lang w:val="it-IT" w:eastAsia="en-US" w:bidi="ar-SA"/>
      </w:rPr>
    </w:lvl>
    <w:lvl w:ilvl="8" w:tplc="D93A0A50">
      <w:numFmt w:val="bullet"/>
      <w:lvlText w:val="•"/>
      <w:lvlJc w:val="left"/>
      <w:pPr>
        <w:ind w:left="6735" w:hanging="360"/>
      </w:pPr>
      <w:rPr>
        <w:rFonts w:hint="default"/>
        <w:lang w:val="it-IT" w:eastAsia="en-US" w:bidi="ar-SA"/>
      </w:rPr>
    </w:lvl>
  </w:abstractNum>
  <w:abstractNum w:abstractNumId="26" w15:restartNumberingAfterBreak="0">
    <w:nsid w:val="0FF44489"/>
    <w:multiLevelType w:val="hybridMultilevel"/>
    <w:tmpl w:val="F48AE44E"/>
    <w:lvl w:ilvl="0" w:tplc="4AFAD28C">
      <w:numFmt w:val="bullet"/>
      <w:lvlText w:val="●"/>
      <w:lvlJc w:val="left"/>
      <w:pPr>
        <w:ind w:left="828" w:hanging="360"/>
      </w:pPr>
      <w:rPr>
        <w:rFonts w:ascii="Times New Roman" w:eastAsia="Times New Roman" w:hAnsi="Times New Roman" w:cs="Times New Roman" w:hint="default"/>
        <w:b w:val="0"/>
        <w:bCs w:val="0"/>
        <w:i w:val="0"/>
        <w:iCs w:val="0"/>
        <w:spacing w:val="0"/>
        <w:w w:val="99"/>
        <w:sz w:val="20"/>
        <w:szCs w:val="20"/>
        <w:lang w:val="it-IT" w:eastAsia="en-US" w:bidi="ar-SA"/>
      </w:rPr>
    </w:lvl>
    <w:lvl w:ilvl="1" w:tplc="C406D6D0">
      <w:numFmt w:val="bullet"/>
      <w:lvlText w:val="•"/>
      <w:lvlJc w:val="left"/>
      <w:pPr>
        <w:ind w:left="1583" w:hanging="360"/>
      </w:pPr>
      <w:rPr>
        <w:rFonts w:hint="default"/>
        <w:lang w:val="it-IT" w:eastAsia="en-US" w:bidi="ar-SA"/>
      </w:rPr>
    </w:lvl>
    <w:lvl w:ilvl="2" w:tplc="A254E2C4">
      <w:numFmt w:val="bullet"/>
      <w:lvlText w:val="•"/>
      <w:lvlJc w:val="left"/>
      <w:pPr>
        <w:ind w:left="2346" w:hanging="360"/>
      </w:pPr>
      <w:rPr>
        <w:rFonts w:hint="default"/>
        <w:lang w:val="it-IT" w:eastAsia="en-US" w:bidi="ar-SA"/>
      </w:rPr>
    </w:lvl>
    <w:lvl w:ilvl="3" w:tplc="17E03B38">
      <w:numFmt w:val="bullet"/>
      <w:lvlText w:val="•"/>
      <w:lvlJc w:val="left"/>
      <w:pPr>
        <w:ind w:left="3109" w:hanging="360"/>
      </w:pPr>
      <w:rPr>
        <w:rFonts w:hint="default"/>
        <w:lang w:val="it-IT" w:eastAsia="en-US" w:bidi="ar-SA"/>
      </w:rPr>
    </w:lvl>
    <w:lvl w:ilvl="4" w:tplc="41CA6E42">
      <w:numFmt w:val="bullet"/>
      <w:lvlText w:val="•"/>
      <w:lvlJc w:val="left"/>
      <w:pPr>
        <w:ind w:left="3873" w:hanging="360"/>
      </w:pPr>
      <w:rPr>
        <w:rFonts w:hint="default"/>
        <w:lang w:val="it-IT" w:eastAsia="en-US" w:bidi="ar-SA"/>
      </w:rPr>
    </w:lvl>
    <w:lvl w:ilvl="5" w:tplc="7DC8F33A">
      <w:numFmt w:val="bullet"/>
      <w:lvlText w:val="•"/>
      <w:lvlJc w:val="left"/>
      <w:pPr>
        <w:ind w:left="4636" w:hanging="360"/>
      </w:pPr>
      <w:rPr>
        <w:rFonts w:hint="default"/>
        <w:lang w:val="it-IT" w:eastAsia="en-US" w:bidi="ar-SA"/>
      </w:rPr>
    </w:lvl>
    <w:lvl w:ilvl="6" w:tplc="A18AD93E">
      <w:numFmt w:val="bullet"/>
      <w:lvlText w:val="•"/>
      <w:lvlJc w:val="left"/>
      <w:pPr>
        <w:ind w:left="5399" w:hanging="360"/>
      </w:pPr>
      <w:rPr>
        <w:rFonts w:hint="default"/>
        <w:lang w:val="it-IT" w:eastAsia="en-US" w:bidi="ar-SA"/>
      </w:rPr>
    </w:lvl>
    <w:lvl w:ilvl="7" w:tplc="B6BCECE2">
      <w:numFmt w:val="bullet"/>
      <w:lvlText w:val="•"/>
      <w:lvlJc w:val="left"/>
      <w:pPr>
        <w:ind w:left="6163" w:hanging="360"/>
      </w:pPr>
      <w:rPr>
        <w:rFonts w:hint="default"/>
        <w:lang w:val="it-IT" w:eastAsia="en-US" w:bidi="ar-SA"/>
      </w:rPr>
    </w:lvl>
    <w:lvl w:ilvl="8" w:tplc="50CADBF8">
      <w:numFmt w:val="bullet"/>
      <w:lvlText w:val="•"/>
      <w:lvlJc w:val="left"/>
      <w:pPr>
        <w:ind w:left="6926" w:hanging="360"/>
      </w:pPr>
      <w:rPr>
        <w:rFonts w:hint="default"/>
        <w:lang w:val="it-IT" w:eastAsia="en-US" w:bidi="ar-SA"/>
      </w:rPr>
    </w:lvl>
  </w:abstractNum>
  <w:abstractNum w:abstractNumId="27" w15:restartNumberingAfterBreak="0">
    <w:nsid w:val="11EF2B00"/>
    <w:multiLevelType w:val="hybridMultilevel"/>
    <w:tmpl w:val="B88A3572"/>
    <w:lvl w:ilvl="0" w:tplc="AC84C2FA">
      <w:numFmt w:val="bullet"/>
      <w:lvlText w:val="-"/>
      <w:lvlJc w:val="left"/>
      <w:pPr>
        <w:ind w:left="326" w:hanging="221"/>
      </w:pPr>
      <w:rPr>
        <w:rFonts w:ascii="Times New Roman" w:eastAsia="Times New Roman" w:hAnsi="Times New Roman" w:cs="Times New Roman" w:hint="default"/>
        <w:spacing w:val="0"/>
        <w:w w:val="99"/>
        <w:lang w:val="it-IT" w:eastAsia="en-US" w:bidi="ar-SA"/>
      </w:rPr>
    </w:lvl>
    <w:lvl w:ilvl="1" w:tplc="8A508040">
      <w:numFmt w:val="bullet"/>
      <w:lvlText w:val="•"/>
      <w:lvlJc w:val="left"/>
      <w:pPr>
        <w:ind w:left="1030" w:hanging="221"/>
      </w:pPr>
      <w:rPr>
        <w:rFonts w:hint="default"/>
        <w:lang w:val="it-IT" w:eastAsia="en-US" w:bidi="ar-SA"/>
      </w:rPr>
    </w:lvl>
    <w:lvl w:ilvl="2" w:tplc="AFA255FA">
      <w:numFmt w:val="bullet"/>
      <w:lvlText w:val="•"/>
      <w:lvlJc w:val="left"/>
      <w:pPr>
        <w:ind w:left="1740" w:hanging="221"/>
      </w:pPr>
      <w:rPr>
        <w:rFonts w:hint="default"/>
        <w:lang w:val="it-IT" w:eastAsia="en-US" w:bidi="ar-SA"/>
      </w:rPr>
    </w:lvl>
    <w:lvl w:ilvl="3" w:tplc="B58C2B88">
      <w:numFmt w:val="bullet"/>
      <w:lvlText w:val="•"/>
      <w:lvlJc w:val="left"/>
      <w:pPr>
        <w:ind w:left="2451" w:hanging="221"/>
      </w:pPr>
      <w:rPr>
        <w:rFonts w:hint="default"/>
        <w:lang w:val="it-IT" w:eastAsia="en-US" w:bidi="ar-SA"/>
      </w:rPr>
    </w:lvl>
    <w:lvl w:ilvl="4" w:tplc="4F04D52C">
      <w:numFmt w:val="bullet"/>
      <w:lvlText w:val="•"/>
      <w:lvlJc w:val="left"/>
      <w:pPr>
        <w:ind w:left="3161" w:hanging="221"/>
      </w:pPr>
      <w:rPr>
        <w:rFonts w:hint="default"/>
        <w:lang w:val="it-IT" w:eastAsia="en-US" w:bidi="ar-SA"/>
      </w:rPr>
    </w:lvl>
    <w:lvl w:ilvl="5" w:tplc="935A466E">
      <w:numFmt w:val="bullet"/>
      <w:lvlText w:val="•"/>
      <w:lvlJc w:val="left"/>
      <w:pPr>
        <w:ind w:left="3872" w:hanging="221"/>
      </w:pPr>
      <w:rPr>
        <w:rFonts w:hint="default"/>
        <w:lang w:val="it-IT" w:eastAsia="en-US" w:bidi="ar-SA"/>
      </w:rPr>
    </w:lvl>
    <w:lvl w:ilvl="6" w:tplc="67C8D44E">
      <w:numFmt w:val="bullet"/>
      <w:lvlText w:val="•"/>
      <w:lvlJc w:val="left"/>
      <w:pPr>
        <w:ind w:left="4582" w:hanging="221"/>
      </w:pPr>
      <w:rPr>
        <w:rFonts w:hint="default"/>
        <w:lang w:val="it-IT" w:eastAsia="en-US" w:bidi="ar-SA"/>
      </w:rPr>
    </w:lvl>
    <w:lvl w:ilvl="7" w:tplc="43547A40">
      <w:numFmt w:val="bullet"/>
      <w:lvlText w:val="•"/>
      <w:lvlJc w:val="left"/>
      <w:pPr>
        <w:ind w:left="5292" w:hanging="221"/>
      </w:pPr>
      <w:rPr>
        <w:rFonts w:hint="default"/>
        <w:lang w:val="it-IT" w:eastAsia="en-US" w:bidi="ar-SA"/>
      </w:rPr>
    </w:lvl>
    <w:lvl w:ilvl="8" w:tplc="48B83D4A">
      <w:numFmt w:val="bullet"/>
      <w:lvlText w:val="•"/>
      <w:lvlJc w:val="left"/>
      <w:pPr>
        <w:ind w:left="6003" w:hanging="221"/>
      </w:pPr>
      <w:rPr>
        <w:rFonts w:hint="default"/>
        <w:lang w:val="it-IT" w:eastAsia="en-US" w:bidi="ar-SA"/>
      </w:rPr>
    </w:lvl>
  </w:abstractNum>
  <w:abstractNum w:abstractNumId="28" w15:restartNumberingAfterBreak="0">
    <w:nsid w:val="12267966"/>
    <w:multiLevelType w:val="hybridMultilevel"/>
    <w:tmpl w:val="FC866D7C"/>
    <w:lvl w:ilvl="0" w:tplc="BEBA9866">
      <w:numFmt w:val="bullet"/>
      <w:lvlText w:val="-"/>
      <w:lvlJc w:val="left"/>
      <w:pPr>
        <w:ind w:left="290" w:hanging="173"/>
      </w:pPr>
      <w:rPr>
        <w:rFonts w:ascii="Calibri" w:eastAsia="Calibri" w:hAnsi="Calibri" w:cs="Calibri" w:hint="default"/>
        <w:b w:val="0"/>
        <w:bCs w:val="0"/>
        <w:i w:val="0"/>
        <w:iCs w:val="0"/>
        <w:spacing w:val="0"/>
        <w:w w:val="100"/>
        <w:sz w:val="22"/>
        <w:szCs w:val="22"/>
        <w:lang w:val="it-IT" w:eastAsia="en-US" w:bidi="ar-SA"/>
      </w:rPr>
    </w:lvl>
    <w:lvl w:ilvl="1" w:tplc="E682BE78">
      <w:numFmt w:val="bullet"/>
      <w:lvlText w:val="•"/>
      <w:lvlJc w:val="left"/>
      <w:pPr>
        <w:ind w:left="1404" w:hanging="173"/>
      </w:pPr>
      <w:rPr>
        <w:rFonts w:hint="default"/>
        <w:lang w:val="it-IT" w:eastAsia="en-US" w:bidi="ar-SA"/>
      </w:rPr>
    </w:lvl>
    <w:lvl w:ilvl="2" w:tplc="973674C4">
      <w:numFmt w:val="bullet"/>
      <w:lvlText w:val="•"/>
      <w:lvlJc w:val="left"/>
      <w:pPr>
        <w:ind w:left="2508" w:hanging="173"/>
      </w:pPr>
      <w:rPr>
        <w:rFonts w:hint="default"/>
        <w:lang w:val="it-IT" w:eastAsia="en-US" w:bidi="ar-SA"/>
      </w:rPr>
    </w:lvl>
    <w:lvl w:ilvl="3" w:tplc="236E9058">
      <w:numFmt w:val="bullet"/>
      <w:lvlText w:val="•"/>
      <w:lvlJc w:val="left"/>
      <w:pPr>
        <w:ind w:left="3612" w:hanging="173"/>
      </w:pPr>
      <w:rPr>
        <w:rFonts w:hint="default"/>
        <w:lang w:val="it-IT" w:eastAsia="en-US" w:bidi="ar-SA"/>
      </w:rPr>
    </w:lvl>
    <w:lvl w:ilvl="4" w:tplc="074C4008">
      <w:numFmt w:val="bullet"/>
      <w:lvlText w:val="•"/>
      <w:lvlJc w:val="left"/>
      <w:pPr>
        <w:ind w:left="4716" w:hanging="173"/>
      </w:pPr>
      <w:rPr>
        <w:rFonts w:hint="default"/>
        <w:lang w:val="it-IT" w:eastAsia="en-US" w:bidi="ar-SA"/>
      </w:rPr>
    </w:lvl>
    <w:lvl w:ilvl="5" w:tplc="E84AE25C">
      <w:numFmt w:val="bullet"/>
      <w:lvlText w:val="•"/>
      <w:lvlJc w:val="left"/>
      <w:pPr>
        <w:ind w:left="5820" w:hanging="173"/>
      </w:pPr>
      <w:rPr>
        <w:rFonts w:hint="default"/>
        <w:lang w:val="it-IT" w:eastAsia="en-US" w:bidi="ar-SA"/>
      </w:rPr>
    </w:lvl>
    <w:lvl w:ilvl="6" w:tplc="6ADAA864">
      <w:numFmt w:val="bullet"/>
      <w:lvlText w:val="•"/>
      <w:lvlJc w:val="left"/>
      <w:pPr>
        <w:ind w:left="6924" w:hanging="173"/>
      </w:pPr>
      <w:rPr>
        <w:rFonts w:hint="default"/>
        <w:lang w:val="it-IT" w:eastAsia="en-US" w:bidi="ar-SA"/>
      </w:rPr>
    </w:lvl>
    <w:lvl w:ilvl="7" w:tplc="831EADD0">
      <w:numFmt w:val="bullet"/>
      <w:lvlText w:val="•"/>
      <w:lvlJc w:val="left"/>
      <w:pPr>
        <w:ind w:left="8028" w:hanging="173"/>
      </w:pPr>
      <w:rPr>
        <w:rFonts w:hint="default"/>
        <w:lang w:val="it-IT" w:eastAsia="en-US" w:bidi="ar-SA"/>
      </w:rPr>
    </w:lvl>
    <w:lvl w:ilvl="8" w:tplc="A44CA2B6">
      <w:numFmt w:val="bullet"/>
      <w:lvlText w:val="•"/>
      <w:lvlJc w:val="left"/>
      <w:pPr>
        <w:ind w:left="9132" w:hanging="173"/>
      </w:pPr>
      <w:rPr>
        <w:rFonts w:hint="default"/>
        <w:lang w:val="it-IT" w:eastAsia="en-US" w:bidi="ar-SA"/>
      </w:rPr>
    </w:lvl>
  </w:abstractNum>
  <w:abstractNum w:abstractNumId="29" w15:restartNumberingAfterBreak="0">
    <w:nsid w:val="125F01A6"/>
    <w:multiLevelType w:val="hybridMultilevel"/>
    <w:tmpl w:val="DA580948"/>
    <w:lvl w:ilvl="0" w:tplc="6A9EC8CA">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9064C4AA">
      <w:numFmt w:val="bullet"/>
      <w:lvlText w:val="•"/>
      <w:lvlJc w:val="left"/>
      <w:pPr>
        <w:ind w:left="1495" w:hanging="360"/>
      </w:pPr>
      <w:rPr>
        <w:rFonts w:hint="default"/>
        <w:lang w:val="it-IT" w:eastAsia="en-US" w:bidi="ar-SA"/>
      </w:rPr>
    </w:lvl>
    <w:lvl w:ilvl="2" w:tplc="439C1B76">
      <w:numFmt w:val="bullet"/>
      <w:lvlText w:val="•"/>
      <w:lvlJc w:val="left"/>
      <w:pPr>
        <w:ind w:left="2171" w:hanging="360"/>
      </w:pPr>
      <w:rPr>
        <w:rFonts w:hint="default"/>
        <w:lang w:val="it-IT" w:eastAsia="en-US" w:bidi="ar-SA"/>
      </w:rPr>
    </w:lvl>
    <w:lvl w:ilvl="3" w:tplc="037CE82A">
      <w:numFmt w:val="bullet"/>
      <w:lvlText w:val="•"/>
      <w:lvlJc w:val="left"/>
      <w:pPr>
        <w:ind w:left="2846" w:hanging="360"/>
      </w:pPr>
      <w:rPr>
        <w:rFonts w:hint="default"/>
        <w:lang w:val="it-IT" w:eastAsia="en-US" w:bidi="ar-SA"/>
      </w:rPr>
    </w:lvl>
    <w:lvl w:ilvl="4" w:tplc="2CDEC226">
      <w:numFmt w:val="bullet"/>
      <w:lvlText w:val="•"/>
      <w:lvlJc w:val="left"/>
      <w:pPr>
        <w:ind w:left="3522" w:hanging="360"/>
      </w:pPr>
      <w:rPr>
        <w:rFonts w:hint="default"/>
        <w:lang w:val="it-IT" w:eastAsia="en-US" w:bidi="ar-SA"/>
      </w:rPr>
    </w:lvl>
    <w:lvl w:ilvl="5" w:tplc="E87A1382">
      <w:numFmt w:val="bullet"/>
      <w:lvlText w:val="•"/>
      <w:lvlJc w:val="left"/>
      <w:pPr>
        <w:ind w:left="4198" w:hanging="360"/>
      </w:pPr>
      <w:rPr>
        <w:rFonts w:hint="default"/>
        <w:lang w:val="it-IT" w:eastAsia="en-US" w:bidi="ar-SA"/>
      </w:rPr>
    </w:lvl>
    <w:lvl w:ilvl="6" w:tplc="AA4E2056">
      <w:numFmt w:val="bullet"/>
      <w:lvlText w:val="•"/>
      <w:lvlJc w:val="left"/>
      <w:pPr>
        <w:ind w:left="4873" w:hanging="360"/>
      </w:pPr>
      <w:rPr>
        <w:rFonts w:hint="default"/>
        <w:lang w:val="it-IT" w:eastAsia="en-US" w:bidi="ar-SA"/>
      </w:rPr>
    </w:lvl>
    <w:lvl w:ilvl="7" w:tplc="EB3C0726">
      <w:numFmt w:val="bullet"/>
      <w:lvlText w:val="•"/>
      <w:lvlJc w:val="left"/>
      <w:pPr>
        <w:ind w:left="5549" w:hanging="360"/>
      </w:pPr>
      <w:rPr>
        <w:rFonts w:hint="default"/>
        <w:lang w:val="it-IT" w:eastAsia="en-US" w:bidi="ar-SA"/>
      </w:rPr>
    </w:lvl>
    <w:lvl w:ilvl="8" w:tplc="AFA2616C">
      <w:numFmt w:val="bullet"/>
      <w:lvlText w:val="•"/>
      <w:lvlJc w:val="left"/>
      <w:pPr>
        <w:ind w:left="6224" w:hanging="360"/>
      </w:pPr>
      <w:rPr>
        <w:rFonts w:hint="default"/>
        <w:lang w:val="it-IT" w:eastAsia="en-US" w:bidi="ar-SA"/>
      </w:rPr>
    </w:lvl>
  </w:abstractNum>
  <w:abstractNum w:abstractNumId="30" w15:restartNumberingAfterBreak="0">
    <w:nsid w:val="12A14ED9"/>
    <w:multiLevelType w:val="hybridMultilevel"/>
    <w:tmpl w:val="5A1C8096"/>
    <w:lvl w:ilvl="0" w:tplc="8ED4D2F4">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9AECE8F0">
      <w:numFmt w:val="bullet"/>
      <w:lvlText w:val="•"/>
      <w:lvlJc w:val="left"/>
      <w:pPr>
        <w:ind w:left="1124" w:hanging="222"/>
      </w:pPr>
      <w:rPr>
        <w:rFonts w:hint="default"/>
        <w:lang w:val="it-IT" w:eastAsia="en-US" w:bidi="ar-SA"/>
      </w:rPr>
    </w:lvl>
    <w:lvl w:ilvl="2" w:tplc="C81676C8">
      <w:numFmt w:val="bullet"/>
      <w:lvlText w:val="•"/>
      <w:lvlJc w:val="left"/>
      <w:pPr>
        <w:ind w:left="1909" w:hanging="222"/>
      </w:pPr>
      <w:rPr>
        <w:rFonts w:hint="default"/>
        <w:lang w:val="it-IT" w:eastAsia="en-US" w:bidi="ar-SA"/>
      </w:rPr>
    </w:lvl>
    <w:lvl w:ilvl="3" w:tplc="52F276F2">
      <w:numFmt w:val="bullet"/>
      <w:lvlText w:val="•"/>
      <w:lvlJc w:val="left"/>
      <w:pPr>
        <w:ind w:left="2694" w:hanging="222"/>
      </w:pPr>
      <w:rPr>
        <w:rFonts w:hint="default"/>
        <w:lang w:val="it-IT" w:eastAsia="en-US" w:bidi="ar-SA"/>
      </w:rPr>
    </w:lvl>
    <w:lvl w:ilvl="4" w:tplc="9190DB82">
      <w:numFmt w:val="bullet"/>
      <w:lvlText w:val="•"/>
      <w:lvlJc w:val="left"/>
      <w:pPr>
        <w:ind w:left="3478" w:hanging="222"/>
      </w:pPr>
      <w:rPr>
        <w:rFonts w:hint="default"/>
        <w:lang w:val="it-IT" w:eastAsia="en-US" w:bidi="ar-SA"/>
      </w:rPr>
    </w:lvl>
    <w:lvl w:ilvl="5" w:tplc="913C2166">
      <w:numFmt w:val="bullet"/>
      <w:lvlText w:val="•"/>
      <w:lvlJc w:val="left"/>
      <w:pPr>
        <w:ind w:left="4263" w:hanging="222"/>
      </w:pPr>
      <w:rPr>
        <w:rFonts w:hint="default"/>
        <w:lang w:val="it-IT" w:eastAsia="en-US" w:bidi="ar-SA"/>
      </w:rPr>
    </w:lvl>
    <w:lvl w:ilvl="6" w:tplc="BFA8281A">
      <w:numFmt w:val="bullet"/>
      <w:lvlText w:val="•"/>
      <w:lvlJc w:val="left"/>
      <w:pPr>
        <w:ind w:left="5048" w:hanging="222"/>
      </w:pPr>
      <w:rPr>
        <w:rFonts w:hint="default"/>
        <w:lang w:val="it-IT" w:eastAsia="en-US" w:bidi="ar-SA"/>
      </w:rPr>
    </w:lvl>
    <w:lvl w:ilvl="7" w:tplc="C4DE2BF2">
      <w:numFmt w:val="bullet"/>
      <w:lvlText w:val="•"/>
      <w:lvlJc w:val="left"/>
      <w:pPr>
        <w:ind w:left="5832" w:hanging="222"/>
      </w:pPr>
      <w:rPr>
        <w:rFonts w:hint="default"/>
        <w:lang w:val="it-IT" w:eastAsia="en-US" w:bidi="ar-SA"/>
      </w:rPr>
    </w:lvl>
    <w:lvl w:ilvl="8" w:tplc="5680D4D4">
      <w:numFmt w:val="bullet"/>
      <w:lvlText w:val="•"/>
      <w:lvlJc w:val="left"/>
      <w:pPr>
        <w:ind w:left="6617" w:hanging="222"/>
      </w:pPr>
      <w:rPr>
        <w:rFonts w:hint="default"/>
        <w:lang w:val="it-IT" w:eastAsia="en-US" w:bidi="ar-SA"/>
      </w:rPr>
    </w:lvl>
  </w:abstractNum>
  <w:abstractNum w:abstractNumId="31" w15:restartNumberingAfterBreak="0">
    <w:nsid w:val="133F0FA0"/>
    <w:multiLevelType w:val="hybridMultilevel"/>
    <w:tmpl w:val="34506B1C"/>
    <w:lvl w:ilvl="0" w:tplc="74C4E12C">
      <w:numFmt w:val="bullet"/>
      <w:lvlText w:val="-"/>
      <w:lvlJc w:val="left"/>
      <w:pPr>
        <w:ind w:left="1245" w:hanging="360"/>
      </w:pPr>
      <w:rPr>
        <w:rFonts w:ascii="Calibri" w:eastAsia="Calibri" w:hAnsi="Calibri" w:cs="Calibri" w:hint="default"/>
        <w:b w:val="0"/>
        <w:bCs w:val="0"/>
        <w:i w:val="0"/>
        <w:iCs w:val="0"/>
        <w:spacing w:val="0"/>
        <w:w w:val="100"/>
        <w:sz w:val="22"/>
        <w:szCs w:val="22"/>
        <w:lang w:val="it-IT" w:eastAsia="en-US" w:bidi="ar-SA"/>
      </w:rPr>
    </w:lvl>
    <w:lvl w:ilvl="1" w:tplc="07629BDC">
      <w:numFmt w:val="bullet"/>
      <w:lvlText w:val="•"/>
      <w:lvlJc w:val="left"/>
      <w:pPr>
        <w:ind w:left="2575" w:hanging="360"/>
      </w:pPr>
      <w:rPr>
        <w:rFonts w:hint="default"/>
        <w:lang w:val="it-IT" w:eastAsia="en-US" w:bidi="ar-SA"/>
      </w:rPr>
    </w:lvl>
    <w:lvl w:ilvl="2" w:tplc="D7B4A49C">
      <w:numFmt w:val="bullet"/>
      <w:lvlText w:val="•"/>
      <w:lvlJc w:val="left"/>
      <w:pPr>
        <w:ind w:left="3910" w:hanging="360"/>
      </w:pPr>
      <w:rPr>
        <w:rFonts w:hint="default"/>
        <w:lang w:val="it-IT" w:eastAsia="en-US" w:bidi="ar-SA"/>
      </w:rPr>
    </w:lvl>
    <w:lvl w:ilvl="3" w:tplc="A434F6D6">
      <w:numFmt w:val="bullet"/>
      <w:lvlText w:val="•"/>
      <w:lvlJc w:val="left"/>
      <w:pPr>
        <w:ind w:left="5245" w:hanging="360"/>
      </w:pPr>
      <w:rPr>
        <w:rFonts w:hint="default"/>
        <w:lang w:val="it-IT" w:eastAsia="en-US" w:bidi="ar-SA"/>
      </w:rPr>
    </w:lvl>
    <w:lvl w:ilvl="4" w:tplc="1A30004E">
      <w:numFmt w:val="bullet"/>
      <w:lvlText w:val="•"/>
      <w:lvlJc w:val="left"/>
      <w:pPr>
        <w:ind w:left="6581" w:hanging="360"/>
      </w:pPr>
      <w:rPr>
        <w:rFonts w:hint="default"/>
        <w:lang w:val="it-IT" w:eastAsia="en-US" w:bidi="ar-SA"/>
      </w:rPr>
    </w:lvl>
    <w:lvl w:ilvl="5" w:tplc="F738BCBE">
      <w:numFmt w:val="bullet"/>
      <w:lvlText w:val="•"/>
      <w:lvlJc w:val="left"/>
      <w:pPr>
        <w:ind w:left="7916" w:hanging="360"/>
      </w:pPr>
      <w:rPr>
        <w:rFonts w:hint="default"/>
        <w:lang w:val="it-IT" w:eastAsia="en-US" w:bidi="ar-SA"/>
      </w:rPr>
    </w:lvl>
    <w:lvl w:ilvl="6" w:tplc="4602471C">
      <w:numFmt w:val="bullet"/>
      <w:lvlText w:val="•"/>
      <w:lvlJc w:val="left"/>
      <w:pPr>
        <w:ind w:left="9251" w:hanging="360"/>
      </w:pPr>
      <w:rPr>
        <w:rFonts w:hint="default"/>
        <w:lang w:val="it-IT" w:eastAsia="en-US" w:bidi="ar-SA"/>
      </w:rPr>
    </w:lvl>
    <w:lvl w:ilvl="7" w:tplc="6D54A230">
      <w:numFmt w:val="bullet"/>
      <w:lvlText w:val="•"/>
      <w:lvlJc w:val="left"/>
      <w:pPr>
        <w:ind w:left="10587" w:hanging="360"/>
      </w:pPr>
      <w:rPr>
        <w:rFonts w:hint="default"/>
        <w:lang w:val="it-IT" w:eastAsia="en-US" w:bidi="ar-SA"/>
      </w:rPr>
    </w:lvl>
    <w:lvl w:ilvl="8" w:tplc="84FACD58">
      <w:numFmt w:val="bullet"/>
      <w:lvlText w:val="•"/>
      <w:lvlJc w:val="left"/>
      <w:pPr>
        <w:ind w:left="11922" w:hanging="360"/>
      </w:pPr>
      <w:rPr>
        <w:rFonts w:hint="default"/>
        <w:lang w:val="it-IT" w:eastAsia="en-US" w:bidi="ar-SA"/>
      </w:rPr>
    </w:lvl>
  </w:abstractNum>
  <w:abstractNum w:abstractNumId="32" w15:restartNumberingAfterBreak="0">
    <w:nsid w:val="135D051D"/>
    <w:multiLevelType w:val="hybridMultilevel"/>
    <w:tmpl w:val="8FDA41AA"/>
    <w:lvl w:ilvl="0" w:tplc="8A58FCC4">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96A496CA">
      <w:numFmt w:val="bullet"/>
      <w:lvlText w:val="•"/>
      <w:lvlJc w:val="left"/>
      <w:pPr>
        <w:ind w:left="1124" w:hanging="222"/>
      </w:pPr>
      <w:rPr>
        <w:rFonts w:hint="default"/>
        <w:lang w:val="it-IT" w:eastAsia="en-US" w:bidi="ar-SA"/>
      </w:rPr>
    </w:lvl>
    <w:lvl w:ilvl="2" w:tplc="450405C6">
      <w:numFmt w:val="bullet"/>
      <w:lvlText w:val="•"/>
      <w:lvlJc w:val="left"/>
      <w:pPr>
        <w:ind w:left="1909" w:hanging="222"/>
      </w:pPr>
      <w:rPr>
        <w:rFonts w:hint="default"/>
        <w:lang w:val="it-IT" w:eastAsia="en-US" w:bidi="ar-SA"/>
      </w:rPr>
    </w:lvl>
    <w:lvl w:ilvl="3" w:tplc="D7B0F5D0">
      <w:numFmt w:val="bullet"/>
      <w:lvlText w:val="•"/>
      <w:lvlJc w:val="left"/>
      <w:pPr>
        <w:ind w:left="2694" w:hanging="222"/>
      </w:pPr>
      <w:rPr>
        <w:rFonts w:hint="default"/>
        <w:lang w:val="it-IT" w:eastAsia="en-US" w:bidi="ar-SA"/>
      </w:rPr>
    </w:lvl>
    <w:lvl w:ilvl="4" w:tplc="B4CC9902">
      <w:numFmt w:val="bullet"/>
      <w:lvlText w:val="•"/>
      <w:lvlJc w:val="left"/>
      <w:pPr>
        <w:ind w:left="3479" w:hanging="222"/>
      </w:pPr>
      <w:rPr>
        <w:rFonts w:hint="default"/>
        <w:lang w:val="it-IT" w:eastAsia="en-US" w:bidi="ar-SA"/>
      </w:rPr>
    </w:lvl>
    <w:lvl w:ilvl="5" w:tplc="8CF63D7E">
      <w:numFmt w:val="bullet"/>
      <w:lvlText w:val="•"/>
      <w:lvlJc w:val="left"/>
      <w:pPr>
        <w:ind w:left="4264" w:hanging="222"/>
      </w:pPr>
      <w:rPr>
        <w:rFonts w:hint="default"/>
        <w:lang w:val="it-IT" w:eastAsia="en-US" w:bidi="ar-SA"/>
      </w:rPr>
    </w:lvl>
    <w:lvl w:ilvl="6" w:tplc="84C26858">
      <w:numFmt w:val="bullet"/>
      <w:lvlText w:val="•"/>
      <w:lvlJc w:val="left"/>
      <w:pPr>
        <w:ind w:left="5048" w:hanging="222"/>
      </w:pPr>
      <w:rPr>
        <w:rFonts w:hint="default"/>
        <w:lang w:val="it-IT" w:eastAsia="en-US" w:bidi="ar-SA"/>
      </w:rPr>
    </w:lvl>
    <w:lvl w:ilvl="7" w:tplc="80EA3824">
      <w:numFmt w:val="bullet"/>
      <w:lvlText w:val="•"/>
      <w:lvlJc w:val="left"/>
      <w:pPr>
        <w:ind w:left="5833" w:hanging="222"/>
      </w:pPr>
      <w:rPr>
        <w:rFonts w:hint="default"/>
        <w:lang w:val="it-IT" w:eastAsia="en-US" w:bidi="ar-SA"/>
      </w:rPr>
    </w:lvl>
    <w:lvl w:ilvl="8" w:tplc="3F308072">
      <w:numFmt w:val="bullet"/>
      <w:lvlText w:val="•"/>
      <w:lvlJc w:val="left"/>
      <w:pPr>
        <w:ind w:left="6618" w:hanging="222"/>
      </w:pPr>
      <w:rPr>
        <w:rFonts w:hint="default"/>
        <w:lang w:val="it-IT" w:eastAsia="en-US" w:bidi="ar-SA"/>
      </w:rPr>
    </w:lvl>
  </w:abstractNum>
  <w:abstractNum w:abstractNumId="33" w15:restartNumberingAfterBreak="0">
    <w:nsid w:val="13AC6FA8"/>
    <w:multiLevelType w:val="hybridMultilevel"/>
    <w:tmpl w:val="AF725E5A"/>
    <w:lvl w:ilvl="0" w:tplc="2FF4FB8E">
      <w:numFmt w:val="bullet"/>
      <w:lvlText w:val="●"/>
      <w:lvlJc w:val="left"/>
      <w:pPr>
        <w:ind w:left="736" w:hanging="300"/>
      </w:pPr>
      <w:rPr>
        <w:rFonts w:ascii="Times New Roman" w:eastAsia="Times New Roman" w:hAnsi="Times New Roman" w:cs="Times New Roman" w:hint="default"/>
        <w:b w:val="0"/>
        <w:bCs w:val="0"/>
        <w:i w:val="0"/>
        <w:iCs w:val="0"/>
        <w:spacing w:val="0"/>
        <w:w w:val="100"/>
        <w:sz w:val="22"/>
        <w:szCs w:val="22"/>
        <w:lang w:val="it-IT" w:eastAsia="en-US" w:bidi="ar-SA"/>
      </w:rPr>
    </w:lvl>
    <w:lvl w:ilvl="1" w:tplc="218EBDE4">
      <w:numFmt w:val="bullet"/>
      <w:lvlText w:val="•"/>
      <w:lvlJc w:val="left"/>
      <w:pPr>
        <w:ind w:left="1245" w:hanging="300"/>
      </w:pPr>
      <w:rPr>
        <w:rFonts w:hint="default"/>
        <w:lang w:val="it-IT" w:eastAsia="en-US" w:bidi="ar-SA"/>
      </w:rPr>
    </w:lvl>
    <w:lvl w:ilvl="2" w:tplc="81CE5DAE">
      <w:numFmt w:val="bullet"/>
      <w:lvlText w:val="•"/>
      <w:lvlJc w:val="left"/>
      <w:pPr>
        <w:ind w:left="1750" w:hanging="300"/>
      </w:pPr>
      <w:rPr>
        <w:rFonts w:hint="default"/>
        <w:lang w:val="it-IT" w:eastAsia="en-US" w:bidi="ar-SA"/>
      </w:rPr>
    </w:lvl>
    <w:lvl w:ilvl="3" w:tplc="43904BE0">
      <w:numFmt w:val="bullet"/>
      <w:lvlText w:val="•"/>
      <w:lvlJc w:val="left"/>
      <w:pPr>
        <w:ind w:left="2256" w:hanging="300"/>
      </w:pPr>
      <w:rPr>
        <w:rFonts w:hint="default"/>
        <w:lang w:val="it-IT" w:eastAsia="en-US" w:bidi="ar-SA"/>
      </w:rPr>
    </w:lvl>
    <w:lvl w:ilvl="4" w:tplc="485075CE">
      <w:numFmt w:val="bullet"/>
      <w:lvlText w:val="•"/>
      <w:lvlJc w:val="left"/>
      <w:pPr>
        <w:ind w:left="2761" w:hanging="300"/>
      </w:pPr>
      <w:rPr>
        <w:rFonts w:hint="default"/>
        <w:lang w:val="it-IT" w:eastAsia="en-US" w:bidi="ar-SA"/>
      </w:rPr>
    </w:lvl>
    <w:lvl w:ilvl="5" w:tplc="C9CAF790">
      <w:numFmt w:val="bullet"/>
      <w:lvlText w:val="•"/>
      <w:lvlJc w:val="left"/>
      <w:pPr>
        <w:ind w:left="3267" w:hanging="300"/>
      </w:pPr>
      <w:rPr>
        <w:rFonts w:hint="default"/>
        <w:lang w:val="it-IT" w:eastAsia="en-US" w:bidi="ar-SA"/>
      </w:rPr>
    </w:lvl>
    <w:lvl w:ilvl="6" w:tplc="158018DA">
      <w:numFmt w:val="bullet"/>
      <w:lvlText w:val="•"/>
      <w:lvlJc w:val="left"/>
      <w:pPr>
        <w:ind w:left="3772" w:hanging="300"/>
      </w:pPr>
      <w:rPr>
        <w:rFonts w:hint="default"/>
        <w:lang w:val="it-IT" w:eastAsia="en-US" w:bidi="ar-SA"/>
      </w:rPr>
    </w:lvl>
    <w:lvl w:ilvl="7" w:tplc="D4A687BC">
      <w:numFmt w:val="bullet"/>
      <w:lvlText w:val="•"/>
      <w:lvlJc w:val="left"/>
      <w:pPr>
        <w:ind w:left="4277" w:hanging="300"/>
      </w:pPr>
      <w:rPr>
        <w:rFonts w:hint="default"/>
        <w:lang w:val="it-IT" w:eastAsia="en-US" w:bidi="ar-SA"/>
      </w:rPr>
    </w:lvl>
    <w:lvl w:ilvl="8" w:tplc="D82EFCD8">
      <w:numFmt w:val="bullet"/>
      <w:lvlText w:val="•"/>
      <w:lvlJc w:val="left"/>
      <w:pPr>
        <w:ind w:left="4783" w:hanging="300"/>
      </w:pPr>
      <w:rPr>
        <w:rFonts w:hint="default"/>
        <w:lang w:val="it-IT" w:eastAsia="en-US" w:bidi="ar-SA"/>
      </w:rPr>
    </w:lvl>
  </w:abstractNum>
  <w:abstractNum w:abstractNumId="34" w15:restartNumberingAfterBreak="0">
    <w:nsid w:val="13D91455"/>
    <w:multiLevelType w:val="hybridMultilevel"/>
    <w:tmpl w:val="5538BCB0"/>
    <w:lvl w:ilvl="0" w:tplc="2D347788">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20F00F48">
      <w:numFmt w:val="bullet"/>
      <w:lvlText w:val="•"/>
      <w:lvlJc w:val="left"/>
      <w:pPr>
        <w:ind w:left="1124" w:hanging="222"/>
      </w:pPr>
      <w:rPr>
        <w:rFonts w:hint="default"/>
        <w:lang w:val="it-IT" w:eastAsia="en-US" w:bidi="ar-SA"/>
      </w:rPr>
    </w:lvl>
    <w:lvl w:ilvl="2" w:tplc="9890524A">
      <w:numFmt w:val="bullet"/>
      <w:lvlText w:val="•"/>
      <w:lvlJc w:val="left"/>
      <w:pPr>
        <w:ind w:left="1909" w:hanging="222"/>
      </w:pPr>
      <w:rPr>
        <w:rFonts w:hint="default"/>
        <w:lang w:val="it-IT" w:eastAsia="en-US" w:bidi="ar-SA"/>
      </w:rPr>
    </w:lvl>
    <w:lvl w:ilvl="3" w:tplc="4234264C">
      <w:numFmt w:val="bullet"/>
      <w:lvlText w:val="•"/>
      <w:lvlJc w:val="left"/>
      <w:pPr>
        <w:ind w:left="2694" w:hanging="222"/>
      </w:pPr>
      <w:rPr>
        <w:rFonts w:hint="default"/>
        <w:lang w:val="it-IT" w:eastAsia="en-US" w:bidi="ar-SA"/>
      </w:rPr>
    </w:lvl>
    <w:lvl w:ilvl="4" w:tplc="927C0B82">
      <w:numFmt w:val="bullet"/>
      <w:lvlText w:val="•"/>
      <w:lvlJc w:val="left"/>
      <w:pPr>
        <w:ind w:left="3479" w:hanging="222"/>
      </w:pPr>
      <w:rPr>
        <w:rFonts w:hint="default"/>
        <w:lang w:val="it-IT" w:eastAsia="en-US" w:bidi="ar-SA"/>
      </w:rPr>
    </w:lvl>
    <w:lvl w:ilvl="5" w:tplc="D220B55E">
      <w:numFmt w:val="bullet"/>
      <w:lvlText w:val="•"/>
      <w:lvlJc w:val="left"/>
      <w:pPr>
        <w:ind w:left="4264" w:hanging="222"/>
      </w:pPr>
      <w:rPr>
        <w:rFonts w:hint="default"/>
        <w:lang w:val="it-IT" w:eastAsia="en-US" w:bidi="ar-SA"/>
      </w:rPr>
    </w:lvl>
    <w:lvl w:ilvl="6" w:tplc="69BCF0C6">
      <w:numFmt w:val="bullet"/>
      <w:lvlText w:val="•"/>
      <w:lvlJc w:val="left"/>
      <w:pPr>
        <w:ind w:left="5048" w:hanging="222"/>
      </w:pPr>
      <w:rPr>
        <w:rFonts w:hint="default"/>
        <w:lang w:val="it-IT" w:eastAsia="en-US" w:bidi="ar-SA"/>
      </w:rPr>
    </w:lvl>
    <w:lvl w:ilvl="7" w:tplc="749854C8">
      <w:numFmt w:val="bullet"/>
      <w:lvlText w:val="•"/>
      <w:lvlJc w:val="left"/>
      <w:pPr>
        <w:ind w:left="5833" w:hanging="222"/>
      </w:pPr>
      <w:rPr>
        <w:rFonts w:hint="default"/>
        <w:lang w:val="it-IT" w:eastAsia="en-US" w:bidi="ar-SA"/>
      </w:rPr>
    </w:lvl>
    <w:lvl w:ilvl="8" w:tplc="D3449414">
      <w:numFmt w:val="bullet"/>
      <w:lvlText w:val="•"/>
      <w:lvlJc w:val="left"/>
      <w:pPr>
        <w:ind w:left="6618" w:hanging="222"/>
      </w:pPr>
      <w:rPr>
        <w:rFonts w:hint="default"/>
        <w:lang w:val="it-IT" w:eastAsia="en-US" w:bidi="ar-SA"/>
      </w:rPr>
    </w:lvl>
  </w:abstractNum>
  <w:abstractNum w:abstractNumId="35" w15:restartNumberingAfterBreak="0">
    <w:nsid w:val="151C0EE1"/>
    <w:multiLevelType w:val="hybridMultilevel"/>
    <w:tmpl w:val="0D98F4FC"/>
    <w:lvl w:ilvl="0" w:tplc="F294A3B2">
      <w:numFmt w:val="bullet"/>
      <w:lvlText w:val="-"/>
      <w:lvlJc w:val="left"/>
      <w:pPr>
        <w:ind w:left="326" w:hanging="221"/>
      </w:pPr>
      <w:rPr>
        <w:rFonts w:ascii="Times New Roman" w:eastAsia="Times New Roman" w:hAnsi="Times New Roman" w:cs="Times New Roman" w:hint="default"/>
        <w:spacing w:val="0"/>
        <w:w w:val="99"/>
        <w:lang w:val="it-IT" w:eastAsia="en-US" w:bidi="ar-SA"/>
      </w:rPr>
    </w:lvl>
    <w:lvl w:ilvl="1" w:tplc="7102E570">
      <w:numFmt w:val="bullet"/>
      <w:lvlText w:val="•"/>
      <w:lvlJc w:val="left"/>
      <w:pPr>
        <w:ind w:left="1031" w:hanging="221"/>
      </w:pPr>
      <w:rPr>
        <w:rFonts w:hint="default"/>
        <w:lang w:val="it-IT" w:eastAsia="en-US" w:bidi="ar-SA"/>
      </w:rPr>
    </w:lvl>
    <w:lvl w:ilvl="2" w:tplc="8F788E76">
      <w:numFmt w:val="bullet"/>
      <w:lvlText w:val="•"/>
      <w:lvlJc w:val="left"/>
      <w:pPr>
        <w:ind w:left="1742" w:hanging="221"/>
      </w:pPr>
      <w:rPr>
        <w:rFonts w:hint="default"/>
        <w:lang w:val="it-IT" w:eastAsia="en-US" w:bidi="ar-SA"/>
      </w:rPr>
    </w:lvl>
    <w:lvl w:ilvl="3" w:tplc="EBACD2B6">
      <w:numFmt w:val="bullet"/>
      <w:lvlText w:val="•"/>
      <w:lvlJc w:val="left"/>
      <w:pPr>
        <w:ind w:left="2454" w:hanging="221"/>
      </w:pPr>
      <w:rPr>
        <w:rFonts w:hint="default"/>
        <w:lang w:val="it-IT" w:eastAsia="en-US" w:bidi="ar-SA"/>
      </w:rPr>
    </w:lvl>
    <w:lvl w:ilvl="4" w:tplc="2DC0A5FA">
      <w:numFmt w:val="bullet"/>
      <w:lvlText w:val="•"/>
      <w:lvlJc w:val="left"/>
      <w:pPr>
        <w:ind w:left="3165" w:hanging="221"/>
      </w:pPr>
      <w:rPr>
        <w:rFonts w:hint="default"/>
        <w:lang w:val="it-IT" w:eastAsia="en-US" w:bidi="ar-SA"/>
      </w:rPr>
    </w:lvl>
    <w:lvl w:ilvl="5" w:tplc="F5FA35D4">
      <w:numFmt w:val="bullet"/>
      <w:lvlText w:val="•"/>
      <w:lvlJc w:val="left"/>
      <w:pPr>
        <w:ind w:left="3877" w:hanging="221"/>
      </w:pPr>
      <w:rPr>
        <w:rFonts w:hint="default"/>
        <w:lang w:val="it-IT" w:eastAsia="en-US" w:bidi="ar-SA"/>
      </w:rPr>
    </w:lvl>
    <w:lvl w:ilvl="6" w:tplc="7E449348">
      <w:numFmt w:val="bullet"/>
      <w:lvlText w:val="•"/>
      <w:lvlJc w:val="left"/>
      <w:pPr>
        <w:ind w:left="4588" w:hanging="221"/>
      </w:pPr>
      <w:rPr>
        <w:rFonts w:hint="default"/>
        <w:lang w:val="it-IT" w:eastAsia="en-US" w:bidi="ar-SA"/>
      </w:rPr>
    </w:lvl>
    <w:lvl w:ilvl="7" w:tplc="A5067DE2">
      <w:numFmt w:val="bullet"/>
      <w:lvlText w:val="•"/>
      <w:lvlJc w:val="left"/>
      <w:pPr>
        <w:ind w:left="5299" w:hanging="221"/>
      </w:pPr>
      <w:rPr>
        <w:rFonts w:hint="default"/>
        <w:lang w:val="it-IT" w:eastAsia="en-US" w:bidi="ar-SA"/>
      </w:rPr>
    </w:lvl>
    <w:lvl w:ilvl="8" w:tplc="AC0E4ACA">
      <w:numFmt w:val="bullet"/>
      <w:lvlText w:val="•"/>
      <w:lvlJc w:val="left"/>
      <w:pPr>
        <w:ind w:left="6011" w:hanging="221"/>
      </w:pPr>
      <w:rPr>
        <w:rFonts w:hint="default"/>
        <w:lang w:val="it-IT" w:eastAsia="en-US" w:bidi="ar-SA"/>
      </w:rPr>
    </w:lvl>
  </w:abstractNum>
  <w:abstractNum w:abstractNumId="36" w15:restartNumberingAfterBreak="0">
    <w:nsid w:val="155B74BF"/>
    <w:multiLevelType w:val="multilevel"/>
    <w:tmpl w:val="14FA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58B2EDA"/>
    <w:multiLevelType w:val="hybridMultilevel"/>
    <w:tmpl w:val="3BAE018E"/>
    <w:lvl w:ilvl="0" w:tplc="0CFA1478">
      <w:numFmt w:val="bullet"/>
      <w:lvlText w:val="●"/>
      <w:lvlJc w:val="left"/>
      <w:pPr>
        <w:ind w:left="328"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7EFE5D1E">
      <w:numFmt w:val="bullet"/>
      <w:lvlText w:val="•"/>
      <w:lvlJc w:val="left"/>
      <w:pPr>
        <w:ind w:left="1133" w:hanging="221"/>
      </w:pPr>
      <w:rPr>
        <w:rFonts w:hint="default"/>
        <w:lang w:val="it-IT" w:eastAsia="en-US" w:bidi="ar-SA"/>
      </w:rPr>
    </w:lvl>
    <w:lvl w:ilvl="2" w:tplc="B724686E">
      <w:numFmt w:val="bullet"/>
      <w:lvlText w:val="•"/>
      <w:lvlJc w:val="left"/>
      <w:pPr>
        <w:ind w:left="1946" w:hanging="221"/>
      </w:pPr>
      <w:rPr>
        <w:rFonts w:hint="default"/>
        <w:lang w:val="it-IT" w:eastAsia="en-US" w:bidi="ar-SA"/>
      </w:rPr>
    </w:lvl>
    <w:lvl w:ilvl="3" w:tplc="9D2E8716">
      <w:numFmt w:val="bullet"/>
      <w:lvlText w:val="•"/>
      <w:lvlJc w:val="left"/>
      <w:pPr>
        <w:ind w:left="2760" w:hanging="221"/>
      </w:pPr>
      <w:rPr>
        <w:rFonts w:hint="default"/>
        <w:lang w:val="it-IT" w:eastAsia="en-US" w:bidi="ar-SA"/>
      </w:rPr>
    </w:lvl>
    <w:lvl w:ilvl="4" w:tplc="F8EC1C32">
      <w:numFmt w:val="bullet"/>
      <w:lvlText w:val="•"/>
      <w:lvlJc w:val="left"/>
      <w:pPr>
        <w:ind w:left="3573" w:hanging="221"/>
      </w:pPr>
      <w:rPr>
        <w:rFonts w:hint="default"/>
        <w:lang w:val="it-IT" w:eastAsia="en-US" w:bidi="ar-SA"/>
      </w:rPr>
    </w:lvl>
    <w:lvl w:ilvl="5" w:tplc="2EBC5852">
      <w:numFmt w:val="bullet"/>
      <w:lvlText w:val="•"/>
      <w:lvlJc w:val="left"/>
      <w:pPr>
        <w:ind w:left="4387" w:hanging="221"/>
      </w:pPr>
      <w:rPr>
        <w:rFonts w:hint="default"/>
        <w:lang w:val="it-IT" w:eastAsia="en-US" w:bidi="ar-SA"/>
      </w:rPr>
    </w:lvl>
    <w:lvl w:ilvl="6" w:tplc="C6BEF310">
      <w:numFmt w:val="bullet"/>
      <w:lvlText w:val="•"/>
      <w:lvlJc w:val="left"/>
      <w:pPr>
        <w:ind w:left="5200" w:hanging="221"/>
      </w:pPr>
      <w:rPr>
        <w:rFonts w:hint="default"/>
        <w:lang w:val="it-IT" w:eastAsia="en-US" w:bidi="ar-SA"/>
      </w:rPr>
    </w:lvl>
    <w:lvl w:ilvl="7" w:tplc="6602D14A">
      <w:numFmt w:val="bullet"/>
      <w:lvlText w:val="•"/>
      <w:lvlJc w:val="left"/>
      <w:pPr>
        <w:ind w:left="6013" w:hanging="221"/>
      </w:pPr>
      <w:rPr>
        <w:rFonts w:hint="default"/>
        <w:lang w:val="it-IT" w:eastAsia="en-US" w:bidi="ar-SA"/>
      </w:rPr>
    </w:lvl>
    <w:lvl w:ilvl="8" w:tplc="96EEB1C4">
      <w:numFmt w:val="bullet"/>
      <w:lvlText w:val="•"/>
      <w:lvlJc w:val="left"/>
      <w:pPr>
        <w:ind w:left="6827" w:hanging="221"/>
      </w:pPr>
      <w:rPr>
        <w:rFonts w:hint="default"/>
        <w:lang w:val="it-IT" w:eastAsia="en-US" w:bidi="ar-SA"/>
      </w:rPr>
    </w:lvl>
  </w:abstractNum>
  <w:abstractNum w:abstractNumId="38" w15:restartNumberingAfterBreak="0">
    <w:nsid w:val="15964E75"/>
    <w:multiLevelType w:val="hybridMultilevel"/>
    <w:tmpl w:val="571C555A"/>
    <w:lvl w:ilvl="0" w:tplc="D8F02B96">
      <w:numFmt w:val="bullet"/>
      <w:lvlText w:val="●"/>
      <w:lvlJc w:val="left"/>
      <w:pPr>
        <w:ind w:left="328"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A8707A3E">
      <w:numFmt w:val="bullet"/>
      <w:lvlText w:val="•"/>
      <w:lvlJc w:val="left"/>
      <w:pPr>
        <w:ind w:left="1133" w:hanging="221"/>
      </w:pPr>
      <w:rPr>
        <w:rFonts w:hint="default"/>
        <w:lang w:val="it-IT" w:eastAsia="en-US" w:bidi="ar-SA"/>
      </w:rPr>
    </w:lvl>
    <w:lvl w:ilvl="2" w:tplc="3248568A">
      <w:numFmt w:val="bullet"/>
      <w:lvlText w:val="•"/>
      <w:lvlJc w:val="left"/>
      <w:pPr>
        <w:ind w:left="1946" w:hanging="221"/>
      </w:pPr>
      <w:rPr>
        <w:rFonts w:hint="default"/>
        <w:lang w:val="it-IT" w:eastAsia="en-US" w:bidi="ar-SA"/>
      </w:rPr>
    </w:lvl>
    <w:lvl w:ilvl="3" w:tplc="4AE6ACEE">
      <w:numFmt w:val="bullet"/>
      <w:lvlText w:val="•"/>
      <w:lvlJc w:val="left"/>
      <w:pPr>
        <w:ind w:left="2760" w:hanging="221"/>
      </w:pPr>
      <w:rPr>
        <w:rFonts w:hint="default"/>
        <w:lang w:val="it-IT" w:eastAsia="en-US" w:bidi="ar-SA"/>
      </w:rPr>
    </w:lvl>
    <w:lvl w:ilvl="4" w:tplc="A180387C">
      <w:numFmt w:val="bullet"/>
      <w:lvlText w:val="•"/>
      <w:lvlJc w:val="left"/>
      <w:pPr>
        <w:ind w:left="3573" w:hanging="221"/>
      </w:pPr>
      <w:rPr>
        <w:rFonts w:hint="default"/>
        <w:lang w:val="it-IT" w:eastAsia="en-US" w:bidi="ar-SA"/>
      </w:rPr>
    </w:lvl>
    <w:lvl w:ilvl="5" w:tplc="6DFE400E">
      <w:numFmt w:val="bullet"/>
      <w:lvlText w:val="•"/>
      <w:lvlJc w:val="left"/>
      <w:pPr>
        <w:ind w:left="4387" w:hanging="221"/>
      </w:pPr>
      <w:rPr>
        <w:rFonts w:hint="default"/>
        <w:lang w:val="it-IT" w:eastAsia="en-US" w:bidi="ar-SA"/>
      </w:rPr>
    </w:lvl>
    <w:lvl w:ilvl="6" w:tplc="C144DD80">
      <w:numFmt w:val="bullet"/>
      <w:lvlText w:val="•"/>
      <w:lvlJc w:val="left"/>
      <w:pPr>
        <w:ind w:left="5200" w:hanging="221"/>
      </w:pPr>
      <w:rPr>
        <w:rFonts w:hint="default"/>
        <w:lang w:val="it-IT" w:eastAsia="en-US" w:bidi="ar-SA"/>
      </w:rPr>
    </w:lvl>
    <w:lvl w:ilvl="7" w:tplc="F7A2A4E6">
      <w:numFmt w:val="bullet"/>
      <w:lvlText w:val="•"/>
      <w:lvlJc w:val="left"/>
      <w:pPr>
        <w:ind w:left="6013" w:hanging="221"/>
      </w:pPr>
      <w:rPr>
        <w:rFonts w:hint="default"/>
        <w:lang w:val="it-IT" w:eastAsia="en-US" w:bidi="ar-SA"/>
      </w:rPr>
    </w:lvl>
    <w:lvl w:ilvl="8" w:tplc="AB92A75A">
      <w:numFmt w:val="bullet"/>
      <w:lvlText w:val="•"/>
      <w:lvlJc w:val="left"/>
      <w:pPr>
        <w:ind w:left="6827" w:hanging="221"/>
      </w:pPr>
      <w:rPr>
        <w:rFonts w:hint="default"/>
        <w:lang w:val="it-IT" w:eastAsia="en-US" w:bidi="ar-SA"/>
      </w:rPr>
    </w:lvl>
  </w:abstractNum>
  <w:abstractNum w:abstractNumId="39" w15:restartNumberingAfterBreak="0">
    <w:nsid w:val="180354A3"/>
    <w:multiLevelType w:val="hybridMultilevel"/>
    <w:tmpl w:val="7A80EF64"/>
    <w:lvl w:ilvl="0" w:tplc="76E48F84">
      <w:numFmt w:val="bullet"/>
      <w:lvlText w:val="●"/>
      <w:lvlJc w:val="left"/>
      <w:pPr>
        <w:ind w:left="336" w:hanging="284"/>
      </w:pPr>
      <w:rPr>
        <w:rFonts w:ascii="Times New Roman" w:eastAsia="Times New Roman" w:hAnsi="Times New Roman" w:cs="Times New Roman" w:hint="default"/>
        <w:b w:val="0"/>
        <w:bCs w:val="0"/>
        <w:i w:val="0"/>
        <w:iCs w:val="0"/>
        <w:spacing w:val="0"/>
        <w:w w:val="99"/>
        <w:sz w:val="20"/>
        <w:szCs w:val="20"/>
        <w:lang w:val="it-IT" w:eastAsia="en-US" w:bidi="ar-SA"/>
      </w:rPr>
    </w:lvl>
    <w:lvl w:ilvl="1" w:tplc="41389108">
      <w:numFmt w:val="bullet"/>
      <w:lvlText w:val="•"/>
      <w:lvlJc w:val="left"/>
      <w:pPr>
        <w:ind w:left="1040" w:hanging="284"/>
      </w:pPr>
      <w:rPr>
        <w:rFonts w:hint="default"/>
        <w:lang w:val="it-IT" w:eastAsia="en-US" w:bidi="ar-SA"/>
      </w:rPr>
    </w:lvl>
    <w:lvl w:ilvl="2" w:tplc="5232CC8E">
      <w:numFmt w:val="bullet"/>
      <w:lvlText w:val="•"/>
      <w:lvlJc w:val="left"/>
      <w:pPr>
        <w:ind w:left="1740" w:hanging="284"/>
      </w:pPr>
      <w:rPr>
        <w:rFonts w:hint="default"/>
        <w:lang w:val="it-IT" w:eastAsia="en-US" w:bidi="ar-SA"/>
      </w:rPr>
    </w:lvl>
    <w:lvl w:ilvl="3" w:tplc="F29293FE">
      <w:numFmt w:val="bullet"/>
      <w:lvlText w:val="•"/>
      <w:lvlJc w:val="left"/>
      <w:pPr>
        <w:ind w:left="2440" w:hanging="284"/>
      </w:pPr>
      <w:rPr>
        <w:rFonts w:hint="default"/>
        <w:lang w:val="it-IT" w:eastAsia="en-US" w:bidi="ar-SA"/>
      </w:rPr>
    </w:lvl>
    <w:lvl w:ilvl="4" w:tplc="E9A4B95A">
      <w:numFmt w:val="bullet"/>
      <w:lvlText w:val="•"/>
      <w:lvlJc w:val="left"/>
      <w:pPr>
        <w:ind w:left="3140" w:hanging="284"/>
      </w:pPr>
      <w:rPr>
        <w:rFonts w:hint="default"/>
        <w:lang w:val="it-IT" w:eastAsia="en-US" w:bidi="ar-SA"/>
      </w:rPr>
    </w:lvl>
    <w:lvl w:ilvl="5" w:tplc="4FC22888">
      <w:numFmt w:val="bullet"/>
      <w:lvlText w:val="•"/>
      <w:lvlJc w:val="left"/>
      <w:pPr>
        <w:ind w:left="3841" w:hanging="284"/>
      </w:pPr>
      <w:rPr>
        <w:rFonts w:hint="default"/>
        <w:lang w:val="it-IT" w:eastAsia="en-US" w:bidi="ar-SA"/>
      </w:rPr>
    </w:lvl>
    <w:lvl w:ilvl="6" w:tplc="3522D284">
      <w:numFmt w:val="bullet"/>
      <w:lvlText w:val="•"/>
      <w:lvlJc w:val="left"/>
      <w:pPr>
        <w:ind w:left="4541" w:hanging="284"/>
      </w:pPr>
      <w:rPr>
        <w:rFonts w:hint="default"/>
        <w:lang w:val="it-IT" w:eastAsia="en-US" w:bidi="ar-SA"/>
      </w:rPr>
    </w:lvl>
    <w:lvl w:ilvl="7" w:tplc="D212A10E">
      <w:numFmt w:val="bullet"/>
      <w:lvlText w:val="•"/>
      <w:lvlJc w:val="left"/>
      <w:pPr>
        <w:ind w:left="5241" w:hanging="284"/>
      </w:pPr>
      <w:rPr>
        <w:rFonts w:hint="default"/>
        <w:lang w:val="it-IT" w:eastAsia="en-US" w:bidi="ar-SA"/>
      </w:rPr>
    </w:lvl>
    <w:lvl w:ilvl="8" w:tplc="01905140">
      <w:numFmt w:val="bullet"/>
      <w:lvlText w:val="•"/>
      <w:lvlJc w:val="left"/>
      <w:pPr>
        <w:ind w:left="5941" w:hanging="284"/>
      </w:pPr>
      <w:rPr>
        <w:rFonts w:hint="default"/>
        <w:lang w:val="it-IT" w:eastAsia="en-US" w:bidi="ar-SA"/>
      </w:rPr>
    </w:lvl>
  </w:abstractNum>
  <w:abstractNum w:abstractNumId="40" w15:restartNumberingAfterBreak="0">
    <w:nsid w:val="182D2700"/>
    <w:multiLevelType w:val="hybridMultilevel"/>
    <w:tmpl w:val="B9D4A954"/>
    <w:lvl w:ilvl="0" w:tplc="7F24E87C">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983800D6">
      <w:numFmt w:val="bullet"/>
      <w:lvlText w:val="•"/>
      <w:lvlJc w:val="left"/>
      <w:pPr>
        <w:ind w:left="1559" w:hanging="360"/>
      </w:pPr>
      <w:rPr>
        <w:rFonts w:hint="default"/>
        <w:lang w:val="it-IT" w:eastAsia="en-US" w:bidi="ar-SA"/>
      </w:rPr>
    </w:lvl>
    <w:lvl w:ilvl="2" w:tplc="734461A6">
      <w:numFmt w:val="bullet"/>
      <w:lvlText w:val="•"/>
      <w:lvlJc w:val="left"/>
      <w:pPr>
        <w:ind w:left="2298" w:hanging="360"/>
      </w:pPr>
      <w:rPr>
        <w:rFonts w:hint="default"/>
        <w:lang w:val="it-IT" w:eastAsia="en-US" w:bidi="ar-SA"/>
      </w:rPr>
    </w:lvl>
    <w:lvl w:ilvl="3" w:tplc="9F528F38">
      <w:numFmt w:val="bullet"/>
      <w:lvlText w:val="•"/>
      <w:lvlJc w:val="left"/>
      <w:pPr>
        <w:ind w:left="3038" w:hanging="360"/>
      </w:pPr>
      <w:rPr>
        <w:rFonts w:hint="default"/>
        <w:lang w:val="it-IT" w:eastAsia="en-US" w:bidi="ar-SA"/>
      </w:rPr>
    </w:lvl>
    <w:lvl w:ilvl="4" w:tplc="BF409B3A">
      <w:numFmt w:val="bullet"/>
      <w:lvlText w:val="•"/>
      <w:lvlJc w:val="left"/>
      <w:pPr>
        <w:ind w:left="3777" w:hanging="360"/>
      </w:pPr>
      <w:rPr>
        <w:rFonts w:hint="default"/>
        <w:lang w:val="it-IT" w:eastAsia="en-US" w:bidi="ar-SA"/>
      </w:rPr>
    </w:lvl>
    <w:lvl w:ilvl="5" w:tplc="8200B660">
      <w:numFmt w:val="bullet"/>
      <w:lvlText w:val="•"/>
      <w:lvlJc w:val="left"/>
      <w:pPr>
        <w:ind w:left="4517" w:hanging="360"/>
      </w:pPr>
      <w:rPr>
        <w:rFonts w:hint="default"/>
        <w:lang w:val="it-IT" w:eastAsia="en-US" w:bidi="ar-SA"/>
      </w:rPr>
    </w:lvl>
    <w:lvl w:ilvl="6" w:tplc="1884D9C8">
      <w:numFmt w:val="bullet"/>
      <w:lvlText w:val="•"/>
      <w:lvlJc w:val="left"/>
      <w:pPr>
        <w:ind w:left="5256" w:hanging="360"/>
      </w:pPr>
      <w:rPr>
        <w:rFonts w:hint="default"/>
        <w:lang w:val="it-IT" w:eastAsia="en-US" w:bidi="ar-SA"/>
      </w:rPr>
    </w:lvl>
    <w:lvl w:ilvl="7" w:tplc="643CB53A">
      <w:numFmt w:val="bullet"/>
      <w:lvlText w:val="•"/>
      <w:lvlJc w:val="left"/>
      <w:pPr>
        <w:ind w:left="5995" w:hanging="360"/>
      </w:pPr>
      <w:rPr>
        <w:rFonts w:hint="default"/>
        <w:lang w:val="it-IT" w:eastAsia="en-US" w:bidi="ar-SA"/>
      </w:rPr>
    </w:lvl>
    <w:lvl w:ilvl="8" w:tplc="1D56C8E0">
      <w:numFmt w:val="bullet"/>
      <w:lvlText w:val="•"/>
      <w:lvlJc w:val="left"/>
      <w:pPr>
        <w:ind w:left="6735" w:hanging="360"/>
      </w:pPr>
      <w:rPr>
        <w:rFonts w:hint="default"/>
        <w:lang w:val="it-IT" w:eastAsia="en-US" w:bidi="ar-SA"/>
      </w:rPr>
    </w:lvl>
  </w:abstractNum>
  <w:abstractNum w:abstractNumId="41" w15:restartNumberingAfterBreak="0">
    <w:nsid w:val="18440C4C"/>
    <w:multiLevelType w:val="hybridMultilevel"/>
    <w:tmpl w:val="00D06E28"/>
    <w:lvl w:ilvl="0" w:tplc="5D9247BC">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8B4EC95A">
      <w:numFmt w:val="bullet"/>
      <w:lvlText w:val="•"/>
      <w:lvlJc w:val="left"/>
      <w:pPr>
        <w:ind w:left="1124" w:hanging="222"/>
      </w:pPr>
      <w:rPr>
        <w:rFonts w:hint="default"/>
        <w:lang w:val="it-IT" w:eastAsia="en-US" w:bidi="ar-SA"/>
      </w:rPr>
    </w:lvl>
    <w:lvl w:ilvl="2" w:tplc="068C78D4">
      <w:numFmt w:val="bullet"/>
      <w:lvlText w:val="•"/>
      <w:lvlJc w:val="left"/>
      <w:pPr>
        <w:ind w:left="1909" w:hanging="222"/>
      </w:pPr>
      <w:rPr>
        <w:rFonts w:hint="default"/>
        <w:lang w:val="it-IT" w:eastAsia="en-US" w:bidi="ar-SA"/>
      </w:rPr>
    </w:lvl>
    <w:lvl w:ilvl="3" w:tplc="D618F348">
      <w:numFmt w:val="bullet"/>
      <w:lvlText w:val="•"/>
      <w:lvlJc w:val="left"/>
      <w:pPr>
        <w:ind w:left="2694" w:hanging="222"/>
      </w:pPr>
      <w:rPr>
        <w:rFonts w:hint="default"/>
        <w:lang w:val="it-IT" w:eastAsia="en-US" w:bidi="ar-SA"/>
      </w:rPr>
    </w:lvl>
    <w:lvl w:ilvl="4" w:tplc="98F43616">
      <w:numFmt w:val="bullet"/>
      <w:lvlText w:val="•"/>
      <w:lvlJc w:val="left"/>
      <w:pPr>
        <w:ind w:left="3479" w:hanging="222"/>
      </w:pPr>
      <w:rPr>
        <w:rFonts w:hint="default"/>
        <w:lang w:val="it-IT" w:eastAsia="en-US" w:bidi="ar-SA"/>
      </w:rPr>
    </w:lvl>
    <w:lvl w:ilvl="5" w:tplc="772C3F06">
      <w:numFmt w:val="bullet"/>
      <w:lvlText w:val="•"/>
      <w:lvlJc w:val="left"/>
      <w:pPr>
        <w:ind w:left="4264" w:hanging="222"/>
      </w:pPr>
      <w:rPr>
        <w:rFonts w:hint="default"/>
        <w:lang w:val="it-IT" w:eastAsia="en-US" w:bidi="ar-SA"/>
      </w:rPr>
    </w:lvl>
    <w:lvl w:ilvl="6" w:tplc="522E42E4">
      <w:numFmt w:val="bullet"/>
      <w:lvlText w:val="•"/>
      <w:lvlJc w:val="left"/>
      <w:pPr>
        <w:ind w:left="5048" w:hanging="222"/>
      </w:pPr>
      <w:rPr>
        <w:rFonts w:hint="default"/>
        <w:lang w:val="it-IT" w:eastAsia="en-US" w:bidi="ar-SA"/>
      </w:rPr>
    </w:lvl>
    <w:lvl w:ilvl="7" w:tplc="74A441FA">
      <w:numFmt w:val="bullet"/>
      <w:lvlText w:val="•"/>
      <w:lvlJc w:val="left"/>
      <w:pPr>
        <w:ind w:left="5833" w:hanging="222"/>
      </w:pPr>
      <w:rPr>
        <w:rFonts w:hint="default"/>
        <w:lang w:val="it-IT" w:eastAsia="en-US" w:bidi="ar-SA"/>
      </w:rPr>
    </w:lvl>
    <w:lvl w:ilvl="8" w:tplc="77407032">
      <w:numFmt w:val="bullet"/>
      <w:lvlText w:val="•"/>
      <w:lvlJc w:val="left"/>
      <w:pPr>
        <w:ind w:left="6618" w:hanging="222"/>
      </w:pPr>
      <w:rPr>
        <w:rFonts w:hint="default"/>
        <w:lang w:val="it-IT" w:eastAsia="en-US" w:bidi="ar-SA"/>
      </w:rPr>
    </w:lvl>
  </w:abstractNum>
  <w:abstractNum w:abstractNumId="42" w15:restartNumberingAfterBreak="0">
    <w:nsid w:val="189A0922"/>
    <w:multiLevelType w:val="multilevel"/>
    <w:tmpl w:val="29C82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8A771D3"/>
    <w:multiLevelType w:val="hybridMultilevel"/>
    <w:tmpl w:val="0FF2FB24"/>
    <w:lvl w:ilvl="0" w:tplc="34C85522">
      <w:numFmt w:val="bullet"/>
      <w:lvlText w:val="•"/>
      <w:lvlJc w:val="left"/>
      <w:pPr>
        <w:ind w:left="165" w:hanging="161"/>
      </w:pPr>
      <w:rPr>
        <w:rFonts w:ascii="Calibri" w:eastAsia="Calibri" w:hAnsi="Calibri" w:cs="Calibri" w:hint="default"/>
        <w:b w:val="0"/>
        <w:bCs w:val="0"/>
        <w:i w:val="0"/>
        <w:iCs w:val="0"/>
        <w:spacing w:val="0"/>
        <w:w w:val="100"/>
        <w:sz w:val="22"/>
        <w:szCs w:val="22"/>
        <w:lang w:val="it-IT" w:eastAsia="en-US" w:bidi="ar-SA"/>
      </w:rPr>
    </w:lvl>
    <w:lvl w:ilvl="1" w:tplc="6BF2B4C0">
      <w:numFmt w:val="bullet"/>
      <w:lvlText w:val="•"/>
      <w:lvlJc w:val="left"/>
      <w:pPr>
        <w:ind w:left="1603" w:hanging="161"/>
      </w:pPr>
      <w:rPr>
        <w:rFonts w:hint="default"/>
        <w:lang w:val="it-IT" w:eastAsia="en-US" w:bidi="ar-SA"/>
      </w:rPr>
    </w:lvl>
    <w:lvl w:ilvl="2" w:tplc="9CA4DDE0">
      <w:numFmt w:val="bullet"/>
      <w:lvlText w:val="•"/>
      <w:lvlJc w:val="left"/>
      <w:pPr>
        <w:ind w:left="3046" w:hanging="161"/>
      </w:pPr>
      <w:rPr>
        <w:rFonts w:hint="default"/>
        <w:lang w:val="it-IT" w:eastAsia="en-US" w:bidi="ar-SA"/>
      </w:rPr>
    </w:lvl>
    <w:lvl w:ilvl="3" w:tplc="90EC13B2">
      <w:numFmt w:val="bullet"/>
      <w:lvlText w:val="•"/>
      <w:lvlJc w:val="left"/>
      <w:pPr>
        <w:ind w:left="4489" w:hanging="161"/>
      </w:pPr>
      <w:rPr>
        <w:rFonts w:hint="default"/>
        <w:lang w:val="it-IT" w:eastAsia="en-US" w:bidi="ar-SA"/>
      </w:rPr>
    </w:lvl>
    <w:lvl w:ilvl="4" w:tplc="F5B48ACA">
      <w:numFmt w:val="bullet"/>
      <w:lvlText w:val="•"/>
      <w:lvlJc w:val="left"/>
      <w:pPr>
        <w:ind w:left="5933" w:hanging="161"/>
      </w:pPr>
      <w:rPr>
        <w:rFonts w:hint="default"/>
        <w:lang w:val="it-IT" w:eastAsia="en-US" w:bidi="ar-SA"/>
      </w:rPr>
    </w:lvl>
    <w:lvl w:ilvl="5" w:tplc="FA38CA46">
      <w:numFmt w:val="bullet"/>
      <w:lvlText w:val="•"/>
      <w:lvlJc w:val="left"/>
      <w:pPr>
        <w:ind w:left="7376" w:hanging="161"/>
      </w:pPr>
      <w:rPr>
        <w:rFonts w:hint="default"/>
        <w:lang w:val="it-IT" w:eastAsia="en-US" w:bidi="ar-SA"/>
      </w:rPr>
    </w:lvl>
    <w:lvl w:ilvl="6" w:tplc="70A4D862">
      <w:numFmt w:val="bullet"/>
      <w:lvlText w:val="•"/>
      <w:lvlJc w:val="left"/>
      <w:pPr>
        <w:ind w:left="8819" w:hanging="161"/>
      </w:pPr>
      <w:rPr>
        <w:rFonts w:hint="default"/>
        <w:lang w:val="it-IT" w:eastAsia="en-US" w:bidi="ar-SA"/>
      </w:rPr>
    </w:lvl>
    <w:lvl w:ilvl="7" w:tplc="A4AA9A42">
      <w:numFmt w:val="bullet"/>
      <w:lvlText w:val="•"/>
      <w:lvlJc w:val="left"/>
      <w:pPr>
        <w:ind w:left="10263" w:hanging="161"/>
      </w:pPr>
      <w:rPr>
        <w:rFonts w:hint="default"/>
        <w:lang w:val="it-IT" w:eastAsia="en-US" w:bidi="ar-SA"/>
      </w:rPr>
    </w:lvl>
    <w:lvl w:ilvl="8" w:tplc="68726070">
      <w:numFmt w:val="bullet"/>
      <w:lvlText w:val="•"/>
      <w:lvlJc w:val="left"/>
      <w:pPr>
        <w:ind w:left="11706" w:hanging="161"/>
      </w:pPr>
      <w:rPr>
        <w:rFonts w:hint="default"/>
        <w:lang w:val="it-IT" w:eastAsia="en-US" w:bidi="ar-SA"/>
      </w:rPr>
    </w:lvl>
  </w:abstractNum>
  <w:abstractNum w:abstractNumId="44" w15:restartNumberingAfterBreak="0">
    <w:nsid w:val="19406A2F"/>
    <w:multiLevelType w:val="hybridMultilevel"/>
    <w:tmpl w:val="B4081830"/>
    <w:lvl w:ilvl="0" w:tplc="63624304">
      <w:start w:val="1"/>
      <w:numFmt w:val="decimal"/>
      <w:lvlText w:val="%1."/>
      <w:lvlJc w:val="left"/>
      <w:pPr>
        <w:ind w:left="328" w:hanging="221"/>
        <w:jc w:val="left"/>
      </w:pPr>
      <w:rPr>
        <w:rFonts w:ascii="Calibri" w:eastAsia="Calibri" w:hAnsi="Calibri" w:cs="Calibri" w:hint="default"/>
        <w:b/>
        <w:bCs/>
        <w:i w:val="0"/>
        <w:iCs w:val="0"/>
        <w:spacing w:val="0"/>
        <w:w w:val="100"/>
        <w:sz w:val="22"/>
        <w:szCs w:val="22"/>
        <w:lang w:val="it-IT" w:eastAsia="en-US" w:bidi="ar-SA"/>
      </w:rPr>
    </w:lvl>
    <w:lvl w:ilvl="1" w:tplc="6B0E62E8">
      <w:numFmt w:val="bullet"/>
      <w:lvlText w:val="•"/>
      <w:lvlJc w:val="left"/>
      <w:pPr>
        <w:ind w:left="1208" w:hanging="221"/>
      </w:pPr>
      <w:rPr>
        <w:rFonts w:hint="default"/>
        <w:lang w:val="it-IT" w:eastAsia="en-US" w:bidi="ar-SA"/>
      </w:rPr>
    </w:lvl>
    <w:lvl w:ilvl="2" w:tplc="CFD48EB6">
      <w:numFmt w:val="bullet"/>
      <w:lvlText w:val="•"/>
      <w:lvlJc w:val="left"/>
      <w:pPr>
        <w:ind w:left="2097" w:hanging="221"/>
      </w:pPr>
      <w:rPr>
        <w:rFonts w:hint="default"/>
        <w:lang w:val="it-IT" w:eastAsia="en-US" w:bidi="ar-SA"/>
      </w:rPr>
    </w:lvl>
    <w:lvl w:ilvl="3" w:tplc="5C5EDDBC">
      <w:numFmt w:val="bullet"/>
      <w:lvlText w:val="•"/>
      <w:lvlJc w:val="left"/>
      <w:pPr>
        <w:ind w:left="2985" w:hanging="221"/>
      </w:pPr>
      <w:rPr>
        <w:rFonts w:hint="default"/>
        <w:lang w:val="it-IT" w:eastAsia="en-US" w:bidi="ar-SA"/>
      </w:rPr>
    </w:lvl>
    <w:lvl w:ilvl="4" w:tplc="2F94B54C">
      <w:numFmt w:val="bullet"/>
      <w:lvlText w:val="•"/>
      <w:lvlJc w:val="left"/>
      <w:pPr>
        <w:ind w:left="3874" w:hanging="221"/>
      </w:pPr>
      <w:rPr>
        <w:rFonts w:hint="default"/>
        <w:lang w:val="it-IT" w:eastAsia="en-US" w:bidi="ar-SA"/>
      </w:rPr>
    </w:lvl>
    <w:lvl w:ilvl="5" w:tplc="B83EAB7E">
      <w:numFmt w:val="bullet"/>
      <w:lvlText w:val="•"/>
      <w:lvlJc w:val="left"/>
      <w:pPr>
        <w:ind w:left="4763" w:hanging="221"/>
      </w:pPr>
      <w:rPr>
        <w:rFonts w:hint="default"/>
        <w:lang w:val="it-IT" w:eastAsia="en-US" w:bidi="ar-SA"/>
      </w:rPr>
    </w:lvl>
    <w:lvl w:ilvl="6" w:tplc="7100B042">
      <w:numFmt w:val="bullet"/>
      <w:lvlText w:val="•"/>
      <w:lvlJc w:val="left"/>
      <w:pPr>
        <w:ind w:left="5651" w:hanging="221"/>
      </w:pPr>
      <w:rPr>
        <w:rFonts w:hint="default"/>
        <w:lang w:val="it-IT" w:eastAsia="en-US" w:bidi="ar-SA"/>
      </w:rPr>
    </w:lvl>
    <w:lvl w:ilvl="7" w:tplc="608C3C02">
      <w:numFmt w:val="bullet"/>
      <w:lvlText w:val="•"/>
      <w:lvlJc w:val="left"/>
      <w:pPr>
        <w:ind w:left="6540" w:hanging="221"/>
      </w:pPr>
      <w:rPr>
        <w:rFonts w:hint="default"/>
        <w:lang w:val="it-IT" w:eastAsia="en-US" w:bidi="ar-SA"/>
      </w:rPr>
    </w:lvl>
    <w:lvl w:ilvl="8" w:tplc="719A97FA">
      <w:numFmt w:val="bullet"/>
      <w:lvlText w:val="•"/>
      <w:lvlJc w:val="left"/>
      <w:pPr>
        <w:ind w:left="7428" w:hanging="221"/>
      </w:pPr>
      <w:rPr>
        <w:rFonts w:hint="default"/>
        <w:lang w:val="it-IT" w:eastAsia="en-US" w:bidi="ar-SA"/>
      </w:rPr>
    </w:lvl>
  </w:abstractNum>
  <w:abstractNum w:abstractNumId="45" w15:restartNumberingAfterBreak="0">
    <w:nsid w:val="19854601"/>
    <w:multiLevelType w:val="hybridMultilevel"/>
    <w:tmpl w:val="B5029A1A"/>
    <w:lvl w:ilvl="0" w:tplc="7E249DAE">
      <w:numFmt w:val="bullet"/>
      <w:lvlText w:val="-"/>
      <w:lvlJc w:val="left"/>
      <w:pPr>
        <w:ind w:left="328" w:hanging="221"/>
      </w:pPr>
      <w:rPr>
        <w:rFonts w:ascii="Times New Roman" w:eastAsia="Times New Roman" w:hAnsi="Times New Roman" w:cs="Times New Roman" w:hint="default"/>
        <w:b w:val="0"/>
        <w:bCs w:val="0"/>
        <w:i w:val="0"/>
        <w:iCs w:val="0"/>
        <w:spacing w:val="0"/>
        <w:w w:val="100"/>
        <w:sz w:val="22"/>
        <w:szCs w:val="22"/>
        <w:lang w:val="it-IT" w:eastAsia="en-US" w:bidi="ar-SA"/>
      </w:rPr>
    </w:lvl>
    <w:lvl w:ilvl="1" w:tplc="AEEE66DA">
      <w:numFmt w:val="bullet"/>
      <w:lvlText w:val="•"/>
      <w:lvlJc w:val="left"/>
      <w:pPr>
        <w:ind w:left="1133" w:hanging="221"/>
      </w:pPr>
      <w:rPr>
        <w:rFonts w:hint="default"/>
        <w:lang w:val="it-IT" w:eastAsia="en-US" w:bidi="ar-SA"/>
      </w:rPr>
    </w:lvl>
    <w:lvl w:ilvl="2" w:tplc="32FAF67C">
      <w:numFmt w:val="bullet"/>
      <w:lvlText w:val="•"/>
      <w:lvlJc w:val="left"/>
      <w:pPr>
        <w:ind w:left="1946" w:hanging="221"/>
      </w:pPr>
      <w:rPr>
        <w:rFonts w:hint="default"/>
        <w:lang w:val="it-IT" w:eastAsia="en-US" w:bidi="ar-SA"/>
      </w:rPr>
    </w:lvl>
    <w:lvl w:ilvl="3" w:tplc="7DF22118">
      <w:numFmt w:val="bullet"/>
      <w:lvlText w:val="•"/>
      <w:lvlJc w:val="left"/>
      <w:pPr>
        <w:ind w:left="2759" w:hanging="221"/>
      </w:pPr>
      <w:rPr>
        <w:rFonts w:hint="default"/>
        <w:lang w:val="it-IT" w:eastAsia="en-US" w:bidi="ar-SA"/>
      </w:rPr>
    </w:lvl>
    <w:lvl w:ilvl="4" w:tplc="F334CBCA">
      <w:numFmt w:val="bullet"/>
      <w:lvlText w:val="•"/>
      <w:lvlJc w:val="left"/>
      <w:pPr>
        <w:ind w:left="3573" w:hanging="221"/>
      </w:pPr>
      <w:rPr>
        <w:rFonts w:hint="default"/>
        <w:lang w:val="it-IT" w:eastAsia="en-US" w:bidi="ar-SA"/>
      </w:rPr>
    </w:lvl>
    <w:lvl w:ilvl="5" w:tplc="9CB8DD72">
      <w:numFmt w:val="bullet"/>
      <w:lvlText w:val="•"/>
      <w:lvlJc w:val="left"/>
      <w:pPr>
        <w:ind w:left="4386" w:hanging="221"/>
      </w:pPr>
      <w:rPr>
        <w:rFonts w:hint="default"/>
        <w:lang w:val="it-IT" w:eastAsia="en-US" w:bidi="ar-SA"/>
      </w:rPr>
    </w:lvl>
    <w:lvl w:ilvl="6" w:tplc="0F06BAE6">
      <w:numFmt w:val="bullet"/>
      <w:lvlText w:val="•"/>
      <w:lvlJc w:val="left"/>
      <w:pPr>
        <w:ind w:left="5199" w:hanging="221"/>
      </w:pPr>
      <w:rPr>
        <w:rFonts w:hint="default"/>
        <w:lang w:val="it-IT" w:eastAsia="en-US" w:bidi="ar-SA"/>
      </w:rPr>
    </w:lvl>
    <w:lvl w:ilvl="7" w:tplc="9028C38A">
      <w:numFmt w:val="bullet"/>
      <w:lvlText w:val="•"/>
      <w:lvlJc w:val="left"/>
      <w:pPr>
        <w:ind w:left="6013" w:hanging="221"/>
      </w:pPr>
      <w:rPr>
        <w:rFonts w:hint="default"/>
        <w:lang w:val="it-IT" w:eastAsia="en-US" w:bidi="ar-SA"/>
      </w:rPr>
    </w:lvl>
    <w:lvl w:ilvl="8" w:tplc="27F07B0E">
      <w:numFmt w:val="bullet"/>
      <w:lvlText w:val="•"/>
      <w:lvlJc w:val="left"/>
      <w:pPr>
        <w:ind w:left="6826" w:hanging="221"/>
      </w:pPr>
      <w:rPr>
        <w:rFonts w:hint="default"/>
        <w:lang w:val="it-IT" w:eastAsia="en-US" w:bidi="ar-SA"/>
      </w:rPr>
    </w:lvl>
  </w:abstractNum>
  <w:abstractNum w:abstractNumId="46" w15:restartNumberingAfterBreak="0">
    <w:nsid w:val="1A13131D"/>
    <w:multiLevelType w:val="hybridMultilevel"/>
    <w:tmpl w:val="00B6C3B0"/>
    <w:lvl w:ilvl="0" w:tplc="CB8076A8">
      <w:numFmt w:val="bullet"/>
      <w:lvlText w:val="-"/>
      <w:lvlJc w:val="left"/>
      <w:pPr>
        <w:ind w:left="724" w:hanging="360"/>
      </w:pPr>
      <w:rPr>
        <w:rFonts w:ascii="Times New Roman" w:eastAsia="Times New Roman" w:hAnsi="Times New Roman" w:cs="Times New Roman" w:hint="default"/>
        <w:spacing w:val="0"/>
        <w:w w:val="99"/>
        <w:lang w:val="it-IT" w:eastAsia="en-US" w:bidi="ar-SA"/>
      </w:rPr>
    </w:lvl>
    <w:lvl w:ilvl="1" w:tplc="ADC849EC">
      <w:numFmt w:val="bullet"/>
      <w:lvlText w:val="•"/>
      <w:lvlJc w:val="left"/>
      <w:pPr>
        <w:ind w:left="1390" w:hanging="360"/>
      </w:pPr>
      <w:rPr>
        <w:rFonts w:hint="default"/>
        <w:lang w:val="it-IT" w:eastAsia="en-US" w:bidi="ar-SA"/>
      </w:rPr>
    </w:lvl>
    <w:lvl w:ilvl="2" w:tplc="6BE22FD4">
      <w:numFmt w:val="bullet"/>
      <w:lvlText w:val="•"/>
      <w:lvlJc w:val="left"/>
      <w:pPr>
        <w:ind w:left="2060" w:hanging="360"/>
      </w:pPr>
      <w:rPr>
        <w:rFonts w:hint="default"/>
        <w:lang w:val="it-IT" w:eastAsia="en-US" w:bidi="ar-SA"/>
      </w:rPr>
    </w:lvl>
    <w:lvl w:ilvl="3" w:tplc="5E30F42C">
      <w:numFmt w:val="bullet"/>
      <w:lvlText w:val="•"/>
      <w:lvlJc w:val="left"/>
      <w:pPr>
        <w:ind w:left="2731" w:hanging="360"/>
      </w:pPr>
      <w:rPr>
        <w:rFonts w:hint="default"/>
        <w:lang w:val="it-IT" w:eastAsia="en-US" w:bidi="ar-SA"/>
      </w:rPr>
    </w:lvl>
    <w:lvl w:ilvl="4" w:tplc="E18C70C2">
      <w:numFmt w:val="bullet"/>
      <w:lvlText w:val="•"/>
      <w:lvlJc w:val="left"/>
      <w:pPr>
        <w:ind w:left="3401" w:hanging="360"/>
      </w:pPr>
      <w:rPr>
        <w:rFonts w:hint="default"/>
        <w:lang w:val="it-IT" w:eastAsia="en-US" w:bidi="ar-SA"/>
      </w:rPr>
    </w:lvl>
    <w:lvl w:ilvl="5" w:tplc="208AB24E">
      <w:numFmt w:val="bullet"/>
      <w:lvlText w:val="•"/>
      <w:lvlJc w:val="left"/>
      <w:pPr>
        <w:ind w:left="4072" w:hanging="360"/>
      </w:pPr>
      <w:rPr>
        <w:rFonts w:hint="default"/>
        <w:lang w:val="it-IT" w:eastAsia="en-US" w:bidi="ar-SA"/>
      </w:rPr>
    </w:lvl>
    <w:lvl w:ilvl="6" w:tplc="E59E6AFA">
      <w:numFmt w:val="bullet"/>
      <w:lvlText w:val="•"/>
      <w:lvlJc w:val="left"/>
      <w:pPr>
        <w:ind w:left="4742" w:hanging="360"/>
      </w:pPr>
      <w:rPr>
        <w:rFonts w:hint="default"/>
        <w:lang w:val="it-IT" w:eastAsia="en-US" w:bidi="ar-SA"/>
      </w:rPr>
    </w:lvl>
    <w:lvl w:ilvl="7" w:tplc="733C66FC">
      <w:numFmt w:val="bullet"/>
      <w:lvlText w:val="•"/>
      <w:lvlJc w:val="left"/>
      <w:pPr>
        <w:ind w:left="5412" w:hanging="360"/>
      </w:pPr>
      <w:rPr>
        <w:rFonts w:hint="default"/>
        <w:lang w:val="it-IT" w:eastAsia="en-US" w:bidi="ar-SA"/>
      </w:rPr>
    </w:lvl>
    <w:lvl w:ilvl="8" w:tplc="3404E12A">
      <w:numFmt w:val="bullet"/>
      <w:lvlText w:val="•"/>
      <w:lvlJc w:val="left"/>
      <w:pPr>
        <w:ind w:left="6083" w:hanging="360"/>
      </w:pPr>
      <w:rPr>
        <w:rFonts w:hint="default"/>
        <w:lang w:val="it-IT" w:eastAsia="en-US" w:bidi="ar-SA"/>
      </w:rPr>
    </w:lvl>
  </w:abstractNum>
  <w:abstractNum w:abstractNumId="47" w15:restartNumberingAfterBreak="0">
    <w:nsid w:val="1A2F23A0"/>
    <w:multiLevelType w:val="hybridMultilevel"/>
    <w:tmpl w:val="C862E9EA"/>
    <w:lvl w:ilvl="0" w:tplc="71EAC1D0">
      <w:numFmt w:val="bullet"/>
      <w:lvlText w:val="●"/>
      <w:lvlJc w:val="left"/>
      <w:pPr>
        <w:ind w:left="257" w:hanging="142"/>
      </w:pPr>
      <w:rPr>
        <w:rFonts w:ascii="Times New Roman" w:eastAsia="Times New Roman" w:hAnsi="Times New Roman" w:cs="Times New Roman" w:hint="default"/>
        <w:b w:val="0"/>
        <w:bCs w:val="0"/>
        <w:i w:val="0"/>
        <w:iCs w:val="0"/>
        <w:spacing w:val="21"/>
        <w:w w:val="82"/>
        <w:sz w:val="20"/>
        <w:szCs w:val="20"/>
        <w:lang w:val="it-IT" w:eastAsia="en-US" w:bidi="ar-SA"/>
      </w:rPr>
    </w:lvl>
    <w:lvl w:ilvl="1" w:tplc="E9EC9A8C">
      <w:numFmt w:val="bullet"/>
      <w:lvlText w:val="•"/>
      <w:lvlJc w:val="left"/>
      <w:pPr>
        <w:ind w:left="916" w:hanging="142"/>
      </w:pPr>
      <w:rPr>
        <w:rFonts w:hint="default"/>
        <w:lang w:val="it-IT" w:eastAsia="en-US" w:bidi="ar-SA"/>
      </w:rPr>
    </w:lvl>
    <w:lvl w:ilvl="2" w:tplc="8A86E09E">
      <w:numFmt w:val="bullet"/>
      <w:lvlText w:val="•"/>
      <w:lvlJc w:val="left"/>
      <w:pPr>
        <w:ind w:left="1572" w:hanging="142"/>
      </w:pPr>
      <w:rPr>
        <w:rFonts w:hint="default"/>
        <w:lang w:val="it-IT" w:eastAsia="en-US" w:bidi="ar-SA"/>
      </w:rPr>
    </w:lvl>
    <w:lvl w:ilvl="3" w:tplc="8D626AE6">
      <w:numFmt w:val="bullet"/>
      <w:lvlText w:val="•"/>
      <w:lvlJc w:val="left"/>
      <w:pPr>
        <w:ind w:left="2228" w:hanging="142"/>
      </w:pPr>
      <w:rPr>
        <w:rFonts w:hint="default"/>
        <w:lang w:val="it-IT" w:eastAsia="en-US" w:bidi="ar-SA"/>
      </w:rPr>
    </w:lvl>
    <w:lvl w:ilvl="4" w:tplc="62640CD0">
      <w:numFmt w:val="bullet"/>
      <w:lvlText w:val="•"/>
      <w:lvlJc w:val="left"/>
      <w:pPr>
        <w:ind w:left="2885" w:hanging="142"/>
      </w:pPr>
      <w:rPr>
        <w:rFonts w:hint="default"/>
        <w:lang w:val="it-IT" w:eastAsia="en-US" w:bidi="ar-SA"/>
      </w:rPr>
    </w:lvl>
    <w:lvl w:ilvl="5" w:tplc="CB284A76">
      <w:numFmt w:val="bullet"/>
      <w:lvlText w:val="•"/>
      <w:lvlJc w:val="left"/>
      <w:pPr>
        <w:ind w:left="3541" w:hanging="142"/>
      </w:pPr>
      <w:rPr>
        <w:rFonts w:hint="default"/>
        <w:lang w:val="it-IT" w:eastAsia="en-US" w:bidi="ar-SA"/>
      </w:rPr>
    </w:lvl>
    <w:lvl w:ilvl="6" w:tplc="2626C9D4">
      <w:numFmt w:val="bullet"/>
      <w:lvlText w:val="•"/>
      <w:lvlJc w:val="left"/>
      <w:pPr>
        <w:ind w:left="4197" w:hanging="142"/>
      </w:pPr>
      <w:rPr>
        <w:rFonts w:hint="default"/>
        <w:lang w:val="it-IT" w:eastAsia="en-US" w:bidi="ar-SA"/>
      </w:rPr>
    </w:lvl>
    <w:lvl w:ilvl="7" w:tplc="7252370A">
      <w:numFmt w:val="bullet"/>
      <w:lvlText w:val="•"/>
      <w:lvlJc w:val="left"/>
      <w:pPr>
        <w:ind w:left="4854" w:hanging="142"/>
      </w:pPr>
      <w:rPr>
        <w:rFonts w:hint="default"/>
        <w:lang w:val="it-IT" w:eastAsia="en-US" w:bidi="ar-SA"/>
      </w:rPr>
    </w:lvl>
    <w:lvl w:ilvl="8" w:tplc="092C3348">
      <w:numFmt w:val="bullet"/>
      <w:lvlText w:val="•"/>
      <w:lvlJc w:val="left"/>
      <w:pPr>
        <w:ind w:left="5510" w:hanging="142"/>
      </w:pPr>
      <w:rPr>
        <w:rFonts w:hint="default"/>
        <w:lang w:val="it-IT" w:eastAsia="en-US" w:bidi="ar-SA"/>
      </w:rPr>
    </w:lvl>
  </w:abstractNum>
  <w:abstractNum w:abstractNumId="48" w15:restartNumberingAfterBreak="0">
    <w:nsid w:val="1A805761"/>
    <w:multiLevelType w:val="hybridMultilevel"/>
    <w:tmpl w:val="DAC66472"/>
    <w:lvl w:ilvl="0" w:tplc="C2A848C0">
      <w:numFmt w:val="bullet"/>
      <w:lvlText w:val="-"/>
      <w:lvlJc w:val="left"/>
      <w:pPr>
        <w:ind w:left="827" w:hanging="360"/>
      </w:pPr>
      <w:rPr>
        <w:rFonts w:ascii="Calibri" w:eastAsia="Calibri" w:hAnsi="Calibri" w:cs="Calibri" w:hint="default"/>
        <w:b w:val="0"/>
        <w:bCs w:val="0"/>
        <w:i w:val="0"/>
        <w:iCs w:val="0"/>
        <w:spacing w:val="0"/>
        <w:w w:val="100"/>
        <w:sz w:val="22"/>
        <w:szCs w:val="22"/>
        <w:lang w:val="it-IT" w:eastAsia="en-US" w:bidi="ar-SA"/>
      </w:rPr>
    </w:lvl>
    <w:lvl w:ilvl="1" w:tplc="43B021AE">
      <w:numFmt w:val="bullet"/>
      <w:lvlText w:val="•"/>
      <w:lvlJc w:val="left"/>
      <w:pPr>
        <w:ind w:left="1205" w:hanging="360"/>
      </w:pPr>
      <w:rPr>
        <w:rFonts w:hint="default"/>
        <w:lang w:val="it-IT" w:eastAsia="en-US" w:bidi="ar-SA"/>
      </w:rPr>
    </w:lvl>
    <w:lvl w:ilvl="2" w:tplc="6C7EA9FC">
      <w:numFmt w:val="bullet"/>
      <w:lvlText w:val="•"/>
      <w:lvlJc w:val="left"/>
      <w:pPr>
        <w:ind w:left="1591" w:hanging="360"/>
      </w:pPr>
      <w:rPr>
        <w:rFonts w:hint="default"/>
        <w:lang w:val="it-IT" w:eastAsia="en-US" w:bidi="ar-SA"/>
      </w:rPr>
    </w:lvl>
    <w:lvl w:ilvl="3" w:tplc="AA561DB0">
      <w:numFmt w:val="bullet"/>
      <w:lvlText w:val="•"/>
      <w:lvlJc w:val="left"/>
      <w:pPr>
        <w:ind w:left="1976" w:hanging="360"/>
      </w:pPr>
      <w:rPr>
        <w:rFonts w:hint="default"/>
        <w:lang w:val="it-IT" w:eastAsia="en-US" w:bidi="ar-SA"/>
      </w:rPr>
    </w:lvl>
    <w:lvl w:ilvl="4" w:tplc="5308D646">
      <w:numFmt w:val="bullet"/>
      <w:lvlText w:val="•"/>
      <w:lvlJc w:val="left"/>
      <w:pPr>
        <w:ind w:left="2362" w:hanging="360"/>
      </w:pPr>
      <w:rPr>
        <w:rFonts w:hint="default"/>
        <w:lang w:val="it-IT" w:eastAsia="en-US" w:bidi="ar-SA"/>
      </w:rPr>
    </w:lvl>
    <w:lvl w:ilvl="5" w:tplc="D3FAADC8">
      <w:numFmt w:val="bullet"/>
      <w:lvlText w:val="•"/>
      <w:lvlJc w:val="left"/>
      <w:pPr>
        <w:ind w:left="2748" w:hanging="360"/>
      </w:pPr>
      <w:rPr>
        <w:rFonts w:hint="default"/>
        <w:lang w:val="it-IT" w:eastAsia="en-US" w:bidi="ar-SA"/>
      </w:rPr>
    </w:lvl>
    <w:lvl w:ilvl="6" w:tplc="47062400">
      <w:numFmt w:val="bullet"/>
      <w:lvlText w:val="•"/>
      <w:lvlJc w:val="left"/>
      <w:pPr>
        <w:ind w:left="3133" w:hanging="360"/>
      </w:pPr>
      <w:rPr>
        <w:rFonts w:hint="default"/>
        <w:lang w:val="it-IT" w:eastAsia="en-US" w:bidi="ar-SA"/>
      </w:rPr>
    </w:lvl>
    <w:lvl w:ilvl="7" w:tplc="848C53F2">
      <w:numFmt w:val="bullet"/>
      <w:lvlText w:val="•"/>
      <w:lvlJc w:val="left"/>
      <w:pPr>
        <w:ind w:left="3519" w:hanging="360"/>
      </w:pPr>
      <w:rPr>
        <w:rFonts w:hint="default"/>
        <w:lang w:val="it-IT" w:eastAsia="en-US" w:bidi="ar-SA"/>
      </w:rPr>
    </w:lvl>
    <w:lvl w:ilvl="8" w:tplc="DB4EF538">
      <w:numFmt w:val="bullet"/>
      <w:lvlText w:val="•"/>
      <w:lvlJc w:val="left"/>
      <w:pPr>
        <w:ind w:left="3904" w:hanging="360"/>
      </w:pPr>
      <w:rPr>
        <w:rFonts w:hint="default"/>
        <w:lang w:val="it-IT" w:eastAsia="en-US" w:bidi="ar-SA"/>
      </w:rPr>
    </w:lvl>
  </w:abstractNum>
  <w:abstractNum w:abstractNumId="49" w15:restartNumberingAfterBreak="0">
    <w:nsid w:val="1AD22CF9"/>
    <w:multiLevelType w:val="hybridMultilevel"/>
    <w:tmpl w:val="FEEA1A06"/>
    <w:lvl w:ilvl="0" w:tplc="A0BCEF5C">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6144F5E4">
      <w:numFmt w:val="bullet"/>
      <w:lvlText w:val="•"/>
      <w:lvlJc w:val="left"/>
      <w:pPr>
        <w:ind w:left="1124" w:hanging="222"/>
      </w:pPr>
      <w:rPr>
        <w:rFonts w:hint="default"/>
        <w:lang w:val="it-IT" w:eastAsia="en-US" w:bidi="ar-SA"/>
      </w:rPr>
    </w:lvl>
    <w:lvl w:ilvl="2" w:tplc="C9F66466">
      <w:numFmt w:val="bullet"/>
      <w:lvlText w:val="•"/>
      <w:lvlJc w:val="left"/>
      <w:pPr>
        <w:ind w:left="1909" w:hanging="222"/>
      </w:pPr>
      <w:rPr>
        <w:rFonts w:hint="default"/>
        <w:lang w:val="it-IT" w:eastAsia="en-US" w:bidi="ar-SA"/>
      </w:rPr>
    </w:lvl>
    <w:lvl w:ilvl="3" w:tplc="1A349E6A">
      <w:numFmt w:val="bullet"/>
      <w:lvlText w:val="•"/>
      <w:lvlJc w:val="left"/>
      <w:pPr>
        <w:ind w:left="2694" w:hanging="222"/>
      </w:pPr>
      <w:rPr>
        <w:rFonts w:hint="default"/>
        <w:lang w:val="it-IT" w:eastAsia="en-US" w:bidi="ar-SA"/>
      </w:rPr>
    </w:lvl>
    <w:lvl w:ilvl="4" w:tplc="F6407EEE">
      <w:numFmt w:val="bullet"/>
      <w:lvlText w:val="•"/>
      <w:lvlJc w:val="left"/>
      <w:pPr>
        <w:ind w:left="3478" w:hanging="222"/>
      </w:pPr>
      <w:rPr>
        <w:rFonts w:hint="default"/>
        <w:lang w:val="it-IT" w:eastAsia="en-US" w:bidi="ar-SA"/>
      </w:rPr>
    </w:lvl>
    <w:lvl w:ilvl="5" w:tplc="DD70C8BA">
      <w:numFmt w:val="bullet"/>
      <w:lvlText w:val="•"/>
      <w:lvlJc w:val="left"/>
      <w:pPr>
        <w:ind w:left="4263" w:hanging="222"/>
      </w:pPr>
      <w:rPr>
        <w:rFonts w:hint="default"/>
        <w:lang w:val="it-IT" w:eastAsia="en-US" w:bidi="ar-SA"/>
      </w:rPr>
    </w:lvl>
    <w:lvl w:ilvl="6" w:tplc="FCAAAE84">
      <w:numFmt w:val="bullet"/>
      <w:lvlText w:val="•"/>
      <w:lvlJc w:val="left"/>
      <w:pPr>
        <w:ind w:left="5048" w:hanging="222"/>
      </w:pPr>
      <w:rPr>
        <w:rFonts w:hint="default"/>
        <w:lang w:val="it-IT" w:eastAsia="en-US" w:bidi="ar-SA"/>
      </w:rPr>
    </w:lvl>
    <w:lvl w:ilvl="7" w:tplc="9A5669B8">
      <w:numFmt w:val="bullet"/>
      <w:lvlText w:val="•"/>
      <w:lvlJc w:val="left"/>
      <w:pPr>
        <w:ind w:left="5832" w:hanging="222"/>
      </w:pPr>
      <w:rPr>
        <w:rFonts w:hint="default"/>
        <w:lang w:val="it-IT" w:eastAsia="en-US" w:bidi="ar-SA"/>
      </w:rPr>
    </w:lvl>
    <w:lvl w:ilvl="8" w:tplc="4E8A63C6">
      <w:numFmt w:val="bullet"/>
      <w:lvlText w:val="•"/>
      <w:lvlJc w:val="left"/>
      <w:pPr>
        <w:ind w:left="6617" w:hanging="222"/>
      </w:pPr>
      <w:rPr>
        <w:rFonts w:hint="default"/>
        <w:lang w:val="it-IT" w:eastAsia="en-US" w:bidi="ar-SA"/>
      </w:rPr>
    </w:lvl>
  </w:abstractNum>
  <w:abstractNum w:abstractNumId="50" w15:restartNumberingAfterBreak="0">
    <w:nsid w:val="1ADB05FE"/>
    <w:multiLevelType w:val="hybridMultilevel"/>
    <w:tmpl w:val="390CFEC0"/>
    <w:lvl w:ilvl="0" w:tplc="B54825AC">
      <w:numFmt w:val="bullet"/>
      <w:lvlText w:val="●"/>
      <w:lvlJc w:val="left"/>
      <w:pPr>
        <w:ind w:left="366" w:hanging="300"/>
      </w:pPr>
      <w:rPr>
        <w:rFonts w:ascii="Times New Roman" w:eastAsia="Times New Roman" w:hAnsi="Times New Roman" w:cs="Times New Roman" w:hint="default"/>
        <w:b w:val="0"/>
        <w:bCs w:val="0"/>
        <w:i w:val="0"/>
        <w:iCs w:val="0"/>
        <w:spacing w:val="0"/>
        <w:w w:val="100"/>
        <w:sz w:val="22"/>
        <w:szCs w:val="22"/>
        <w:lang w:val="it-IT" w:eastAsia="en-US" w:bidi="ar-SA"/>
      </w:rPr>
    </w:lvl>
    <w:lvl w:ilvl="1" w:tplc="8C2C06AE">
      <w:numFmt w:val="bullet"/>
      <w:lvlText w:val="•"/>
      <w:lvlJc w:val="left"/>
      <w:pPr>
        <w:ind w:left="762" w:hanging="300"/>
      </w:pPr>
      <w:rPr>
        <w:rFonts w:hint="default"/>
        <w:lang w:val="it-IT" w:eastAsia="en-US" w:bidi="ar-SA"/>
      </w:rPr>
    </w:lvl>
    <w:lvl w:ilvl="2" w:tplc="94B6764C">
      <w:numFmt w:val="bullet"/>
      <w:lvlText w:val="•"/>
      <w:lvlJc w:val="left"/>
      <w:pPr>
        <w:ind w:left="1165" w:hanging="300"/>
      </w:pPr>
      <w:rPr>
        <w:rFonts w:hint="default"/>
        <w:lang w:val="it-IT" w:eastAsia="en-US" w:bidi="ar-SA"/>
      </w:rPr>
    </w:lvl>
    <w:lvl w:ilvl="3" w:tplc="DF58B154">
      <w:numFmt w:val="bullet"/>
      <w:lvlText w:val="•"/>
      <w:lvlJc w:val="left"/>
      <w:pPr>
        <w:ind w:left="1567" w:hanging="300"/>
      </w:pPr>
      <w:rPr>
        <w:rFonts w:hint="default"/>
        <w:lang w:val="it-IT" w:eastAsia="en-US" w:bidi="ar-SA"/>
      </w:rPr>
    </w:lvl>
    <w:lvl w:ilvl="4" w:tplc="7C266086">
      <w:numFmt w:val="bullet"/>
      <w:lvlText w:val="•"/>
      <w:lvlJc w:val="left"/>
      <w:pPr>
        <w:ind w:left="1970" w:hanging="300"/>
      </w:pPr>
      <w:rPr>
        <w:rFonts w:hint="default"/>
        <w:lang w:val="it-IT" w:eastAsia="en-US" w:bidi="ar-SA"/>
      </w:rPr>
    </w:lvl>
    <w:lvl w:ilvl="5" w:tplc="8444A498">
      <w:numFmt w:val="bullet"/>
      <w:lvlText w:val="•"/>
      <w:lvlJc w:val="left"/>
      <w:pPr>
        <w:ind w:left="2372" w:hanging="300"/>
      </w:pPr>
      <w:rPr>
        <w:rFonts w:hint="default"/>
        <w:lang w:val="it-IT" w:eastAsia="en-US" w:bidi="ar-SA"/>
      </w:rPr>
    </w:lvl>
    <w:lvl w:ilvl="6" w:tplc="FCE80FD8">
      <w:numFmt w:val="bullet"/>
      <w:lvlText w:val="•"/>
      <w:lvlJc w:val="left"/>
      <w:pPr>
        <w:ind w:left="2775" w:hanging="300"/>
      </w:pPr>
      <w:rPr>
        <w:rFonts w:hint="default"/>
        <w:lang w:val="it-IT" w:eastAsia="en-US" w:bidi="ar-SA"/>
      </w:rPr>
    </w:lvl>
    <w:lvl w:ilvl="7" w:tplc="34C27FB6">
      <w:numFmt w:val="bullet"/>
      <w:lvlText w:val="•"/>
      <w:lvlJc w:val="left"/>
      <w:pPr>
        <w:ind w:left="3177" w:hanging="300"/>
      </w:pPr>
      <w:rPr>
        <w:rFonts w:hint="default"/>
        <w:lang w:val="it-IT" w:eastAsia="en-US" w:bidi="ar-SA"/>
      </w:rPr>
    </w:lvl>
    <w:lvl w:ilvl="8" w:tplc="F2821216">
      <w:numFmt w:val="bullet"/>
      <w:lvlText w:val="•"/>
      <w:lvlJc w:val="left"/>
      <w:pPr>
        <w:ind w:left="3580" w:hanging="300"/>
      </w:pPr>
      <w:rPr>
        <w:rFonts w:hint="default"/>
        <w:lang w:val="it-IT" w:eastAsia="en-US" w:bidi="ar-SA"/>
      </w:rPr>
    </w:lvl>
  </w:abstractNum>
  <w:abstractNum w:abstractNumId="51" w15:restartNumberingAfterBreak="0">
    <w:nsid w:val="1C3859DA"/>
    <w:multiLevelType w:val="hybridMultilevel"/>
    <w:tmpl w:val="9B103E64"/>
    <w:lvl w:ilvl="0" w:tplc="E82A184E">
      <w:numFmt w:val="bullet"/>
      <w:lvlText w:val="-"/>
      <w:lvlJc w:val="left"/>
      <w:pPr>
        <w:ind w:left="729" w:hanging="360"/>
      </w:pPr>
      <w:rPr>
        <w:rFonts w:ascii="Times New Roman" w:eastAsia="Times New Roman" w:hAnsi="Times New Roman" w:cs="Times New Roman" w:hint="default"/>
        <w:b w:val="0"/>
        <w:bCs w:val="0"/>
        <w:i w:val="0"/>
        <w:iCs w:val="0"/>
        <w:spacing w:val="0"/>
        <w:w w:val="99"/>
        <w:sz w:val="20"/>
        <w:szCs w:val="20"/>
        <w:lang w:val="it-IT" w:eastAsia="en-US" w:bidi="ar-SA"/>
      </w:rPr>
    </w:lvl>
    <w:lvl w:ilvl="1" w:tplc="BBA080F2">
      <w:numFmt w:val="bullet"/>
      <w:lvlText w:val="•"/>
      <w:lvlJc w:val="left"/>
      <w:pPr>
        <w:ind w:left="1390" w:hanging="360"/>
      </w:pPr>
      <w:rPr>
        <w:rFonts w:hint="default"/>
        <w:lang w:val="it-IT" w:eastAsia="en-US" w:bidi="ar-SA"/>
      </w:rPr>
    </w:lvl>
    <w:lvl w:ilvl="2" w:tplc="4E1A9F54">
      <w:numFmt w:val="bullet"/>
      <w:lvlText w:val="•"/>
      <w:lvlJc w:val="left"/>
      <w:pPr>
        <w:ind w:left="2061" w:hanging="360"/>
      </w:pPr>
      <w:rPr>
        <w:rFonts w:hint="default"/>
        <w:lang w:val="it-IT" w:eastAsia="en-US" w:bidi="ar-SA"/>
      </w:rPr>
    </w:lvl>
    <w:lvl w:ilvl="3" w:tplc="FE7EB6F2">
      <w:numFmt w:val="bullet"/>
      <w:lvlText w:val="•"/>
      <w:lvlJc w:val="left"/>
      <w:pPr>
        <w:ind w:left="2731" w:hanging="360"/>
      </w:pPr>
      <w:rPr>
        <w:rFonts w:hint="default"/>
        <w:lang w:val="it-IT" w:eastAsia="en-US" w:bidi="ar-SA"/>
      </w:rPr>
    </w:lvl>
    <w:lvl w:ilvl="4" w:tplc="D4206A80">
      <w:numFmt w:val="bullet"/>
      <w:lvlText w:val="•"/>
      <w:lvlJc w:val="left"/>
      <w:pPr>
        <w:ind w:left="3402" w:hanging="360"/>
      </w:pPr>
      <w:rPr>
        <w:rFonts w:hint="default"/>
        <w:lang w:val="it-IT" w:eastAsia="en-US" w:bidi="ar-SA"/>
      </w:rPr>
    </w:lvl>
    <w:lvl w:ilvl="5" w:tplc="0FDE2324">
      <w:numFmt w:val="bullet"/>
      <w:lvlText w:val="•"/>
      <w:lvlJc w:val="left"/>
      <w:pPr>
        <w:ind w:left="4072" w:hanging="360"/>
      </w:pPr>
      <w:rPr>
        <w:rFonts w:hint="default"/>
        <w:lang w:val="it-IT" w:eastAsia="en-US" w:bidi="ar-SA"/>
      </w:rPr>
    </w:lvl>
    <w:lvl w:ilvl="6" w:tplc="750CBD1A">
      <w:numFmt w:val="bullet"/>
      <w:lvlText w:val="•"/>
      <w:lvlJc w:val="left"/>
      <w:pPr>
        <w:ind w:left="4743" w:hanging="360"/>
      </w:pPr>
      <w:rPr>
        <w:rFonts w:hint="default"/>
        <w:lang w:val="it-IT" w:eastAsia="en-US" w:bidi="ar-SA"/>
      </w:rPr>
    </w:lvl>
    <w:lvl w:ilvl="7" w:tplc="46E4EE8C">
      <w:numFmt w:val="bullet"/>
      <w:lvlText w:val="•"/>
      <w:lvlJc w:val="left"/>
      <w:pPr>
        <w:ind w:left="5413" w:hanging="360"/>
      </w:pPr>
      <w:rPr>
        <w:rFonts w:hint="default"/>
        <w:lang w:val="it-IT" w:eastAsia="en-US" w:bidi="ar-SA"/>
      </w:rPr>
    </w:lvl>
    <w:lvl w:ilvl="8" w:tplc="2536E880">
      <w:numFmt w:val="bullet"/>
      <w:lvlText w:val="•"/>
      <w:lvlJc w:val="left"/>
      <w:pPr>
        <w:ind w:left="6084" w:hanging="360"/>
      </w:pPr>
      <w:rPr>
        <w:rFonts w:hint="default"/>
        <w:lang w:val="it-IT" w:eastAsia="en-US" w:bidi="ar-SA"/>
      </w:rPr>
    </w:lvl>
  </w:abstractNum>
  <w:abstractNum w:abstractNumId="52" w15:restartNumberingAfterBreak="0">
    <w:nsid w:val="1D810F50"/>
    <w:multiLevelType w:val="hybridMultilevel"/>
    <w:tmpl w:val="2F8A0F1E"/>
    <w:lvl w:ilvl="0" w:tplc="2FBA7144">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BE3E0282">
      <w:numFmt w:val="bullet"/>
      <w:lvlText w:val="•"/>
      <w:lvlJc w:val="left"/>
      <w:pPr>
        <w:ind w:left="1136" w:hanging="222"/>
      </w:pPr>
      <w:rPr>
        <w:rFonts w:hint="default"/>
        <w:lang w:val="it-IT" w:eastAsia="en-US" w:bidi="ar-SA"/>
      </w:rPr>
    </w:lvl>
    <w:lvl w:ilvl="2" w:tplc="81C62886">
      <w:numFmt w:val="bullet"/>
      <w:lvlText w:val="•"/>
      <w:lvlJc w:val="left"/>
      <w:pPr>
        <w:ind w:left="1932" w:hanging="222"/>
      </w:pPr>
      <w:rPr>
        <w:rFonts w:hint="default"/>
        <w:lang w:val="it-IT" w:eastAsia="en-US" w:bidi="ar-SA"/>
      </w:rPr>
    </w:lvl>
    <w:lvl w:ilvl="3" w:tplc="1C0EC966">
      <w:numFmt w:val="bullet"/>
      <w:lvlText w:val="•"/>
      <w:lvlJc w:val="left"/>
      <w:pPr>
        <w:ind w:left="2728" w:hanging="222"/>
      </w:pPr>
      <w:rPr>
        <w:rFonts w:hint="default"/>
        <w:lang w:val="it-IT" w:eastAsia="en-US" w:bidi="ar-SA"/>
      </w:rPr>
    </w:lvl>
    <w:lvl w:ilvl="4" w:tplc="C6C4F0A4">
      <w:numFmt w:val="bullet"/>
      <w:lvlText w:val="•"/>
      <w:lvlJc w:val="left"/>
      <w:pPr>
        <w:ind w:left="3524" w:hanging="222"/>
      </w:pPr>
      <w:rPr>
        <w:rFonts w:hint="default"/>
        <w:lang w:val="it-IT" w:eastAsia="en-US" w:bidi="ar-SA"/>
      </w:rPr>
    </w:lvl>
    <w:lvl w:ilvl="5" w:tplc="55228F6E">
      <w:numFmt w:val="bullet"/>
      <w:lvlText w:val="•"/>
      <w:lvlJc w:val="left"/>
      <w:pPr>
        <w:ind w:left="4320" w:hanging="222"/>
      </w:pPr>
      <w:rPr>
        <w:rFonts w:hint="default"/>
        <w:lang w:val="it-IT" w:eastAsia="en-US" w:bidi="ar-SA"/>
      </w:rPr>
    </w:lvl>
    <w:lvl w:ilvl="6" w:tplc="D16A6678">
      <w:numFmt w:val="bullet"/>
      <w:lvlText w:val="•"/>
      <w:lvlJc w:val="left"/>
      <w:pPr>
        <w:ind w:left="5116" w:hanging="222"/>
      </w:pPr>
      <w:rPr>
        <w:rFonts w:hint="default"/>
        <w:lang w:val="it-IT" w:eastAsia="en-US" w:bidi="ar-SA"/>
      </w:rPr>
    </w:lvl>
    <w:lvl w:ilvl="7" w:tplc="92D0C048">
      <w:numFmt w:val="bullet"/>
      <w:lvlText w:val="•"/>
      <w:lvlJc w:val="left"/>
      <w:pPr>
        <w:ind w:left="5912" w:hanging="222"/>
      </w:pPr>
      <w:rPr>
        <w:rFonts w:hint="default"/>
        <w:lang w:val="it-IT" w:eastAsia="en-US" w:bidi="ar-SA"/>
      </w:rPr>
    </w:lvl>
    <w:lvl w:ilvl="8" w:tplc="44386C4A">
      <w:numFmt w:val="bullet"/>
      <w:lvlText w:val="•"/>
      <w:lvlJc w:val="left"/>
      <w:pPr>
        <w:ind w:left="6708" w:hanging="222"/>
      </w:pPr>
      <w:rPr>
        <w:rFonts w:hint="default"/>
        <w:lang w:val="it-IT" w:eastAsia="en-US" w:bidi="ar-SA"/>
      </w:rPr>
    </w:lvl>
  </w:abstractNum>
  <w:abstractNum w:abstractNumId="53" w15:restartNumberingAfterBreak="0">
    <w:nsid w:val="1DE05F08"/>
    <w:multiLevelType w:val="hybridMultilevel"/>
    <w:tmpl w:val="F9F2400E"/>
    <w:lvl w:ilvl="0" w:tplc="D43209B0">
      <w:numFmt w:val="bullet"/>
      <w:lvlText w:val="●"/>
      <w:lvlJc w:val="left"/>
      <w:pPr>
        <w:ind w:left="285" w:hanging="142"/>
      </w:pPr>
      <w:rPr>
        <w:rFonts w:ascii="Times New Roman" w:eastAsia="Times New Roman" w:hAnsi="Times New Roman" w:cs="Times New Roman" w:hint="default"/>
        <w:b w:val="0"/>
        <w:bCs w:val="0"/>
        <w:i w:val="0"/>
        <w:iCs w:val="0"/>
        <w:spacing w:val="0"/>
        <w:w w:val="99"/>
        <w:sz w:val="20"/>
        <w:szCs w:val="20"/>
        <w:lang w:val="it-IT" w:eastAsia="en-US" w:bidi="ar-SA"/>
      </w:rPr>
    </w:lvl>
    <w:lvl w:ilvl="1" w:tplc="F32A44C8">
      <w:numFmt w:val="bullet"/>
      <w:lvlText w:val="•"/>
      <w:lvlJc w:val="left"/>
      <w:pPr>
        <w:ind w:left="1081" w:hanging="142"/>
      </w:pPr>
      <w:rPr>
        <w:rFonts w:hint="default"/>
        <w:lang w:val="it-IT" w:eastAsia="en-US" w:bidi="ar-SA"/>
      </w:rPr>
    </w:lvl>
    <w:lvl w:ilvl="2" w:tplc="2AE60F6E">
      <w:numFmt w:val="bullet"/>
      <w:lvlText w:val="•"/>
      <w:lvlJc w:val="left"/>
      <w:pPr>
        <w:ind w:left="1883" w:hanging="142"/>
      </w:pPr>
      <w:rPr>
        <w:rFonts w:hint="default"/>
        <w:lang w:val="it-IT" w:eastAsia="en-US" w:bidi="ar-SA"/>
      </w:rPr>
    </w:lvl>
    <w:lvl w:ilvl="3" w:tplc="4FD06D20">
      <w:numFmt w:val="bullet"/>
      <w:lvlText w:val="•"/>
      <w:lvlJc w:val="left"/>
      <w:pPr>
        <w:ind w:left="2685" w:hanging="142"/>
      </w:pPr>
      <w:rPr>
        <w:rFonts w:hint="default"/>
        <w:lang w:val="it-IT" w:eastAsia="en-US" w:bidi="ar-SA"/>
      </w:rPr>
    </w:lvl>
    <w:lvl w:ilvl="4" w:tplc="F8CEC0BA">
      <w:numFmt w:val="bullet"/>
      <w:lvlText w:val="•"/>
      <w:lvlJc w:val="left"/>
      <w:pPr>
        <w:ind w:left="3487" w:hanging="142"/>
      </w:pPr>
      <w:rPr>
        <w:rFonts w:hint="default"/>
        <w:lang w:val="it-IT" w:eastAsia="en-US" w:bidi="ar-SA"/>
      </w:rPr>
    </w:lvl>
    <w:lvl w:ilvl="5" w:tplc="1716E5CC">
      <w:numFmt w:val="bullet"/>
      <w:lvlText w:val="•"/>
      <w:lvlJc w:val="left"/>
      <w:pPr>
        <w:ind w:left="4289" w:hanging="142"/>
      </w:pPr>
      <w:rPr>
        <w:rFonts w:hint="default"/>
        <w:lang w:val="it-IT" w:eastAsia="en-US" w:bidi="ar-SA"/>
      </w:rPr>
    </w:lvl>
    <w:lvl w:ilvl="6" w:tplc="5210B11C">
      <w:numFmt w:val="bullet"/>
      <w:lvlText w:val="•"/>
      <w:lvlJc w:val="left"/>
      <w:pPr>
        <w:ind w:left="5091" w:hanging="142"/>
      </w:pPr>
      <w:rPr>
        <w:rFonts w:hint="default"/>
        <w:lang w:val="it-IT" w:eastAsia="en-US" w:bidi="ar-SA"/>
      </w:rPr>
    </w:lvl>
    <w:lvl w:ilvl="7" w:tplc="22BCCB64">
      <w:numFmt w:val="bullet"/>
      <w:lvlText w:val="•"/>
      <w:lvlJc w:val="left"/>
      <w:pPr>
        <w:ind w:left="5893" w:hanging="142"/>
      </w:pPr>
      <w:rPr>
        <w:rFonts w:hint="default"/>
        <w:lang w:val="it-IT" w:eastAsia="en-US" w:bidi="ar-SA"/>
      </w:rPr>
    </w:lvl>
    <w:lvl w:ilvl="8" w:tplc="76285AE6">
      <w:numFmt w:val="bullet"/>
      <w:lvlText w:val="•"/>
      <w:lvlJc w:val="left"/>
      <w:pPr>
        <w:ind w:left="6695" w:hanging="142"/>
      </w:pPr>
      <w:rPr>
        <w:rFonts w:hint="default"/>
        <w:lang w:val="it-IT" w:eastAsia="en-US" w:bidi="ar-SA"/>
      </w:rPr>
    </w:lvl>
  </w:abstractNum>
  <w:abstractNum w:abstractNumId="54" w15:restartNumberingAfterBreak="0">
    <w:nsid w:val="1E5D12EA"/>
    <w:multiLevelType w:val="multilevel"/>
    <w:tmpl w:val="C1F2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02F5D44"/>
    <w:multiLevelType w:val="hybridMultilevel"/>
    <w:tmpl w:val="67D27C56"/>
    <w:lvl w:ilvl="0" w:tplc="666CC35C">
      <w:numFmt w:val="bullet"/>
      <w:lvlText w:val="-"/>
      <w:lvlJc w:val="left"/>
      <w:pPr>
        <w:ind w:left="109" w:hanging="118"/>
      </w:pPr>
      <w:rPr>
        <w:rFonts w:ascii="Calibri" w:eastAsia="Calibri" w:hAnsi="Calibri" w:cs="Calibri" w:hint="default"/>
        <w:b w:val="0"/>
        <w:bCs w:val="0"/>
        <w:i w:val="0"/>
        <w:iCs w:val="0"/>
        <w:spacing w:val="0"/>
        <w:w w:val="100"/>
        <w:sz w:val="22"/>
        <w:szCs w:val="22"/>
        <w:lang w:val="it-IT" w:eastAsia="en-US" w:bidi="ar-SA"/>
      </w:rPr>
    </w:lvl>
    <w:lvl w:ilvl="1" w:tplc="24E6033A">
      <w:numFmt w:val="bullet"/>
      <w:lvlText w:val="•"/>
      <w:lvlJc w:val="left"/>
      <w:pPr>
        <w:ind w:left="750" w:hanging="118"/>
      </w:pPr>
      <w:rPr>
        <w:rFonts w:hint="default"/>
        <w:lang w:val="it-IT" w:eastAsia="en-US" w:bidi="ar-SA"/>
      </w:rPr>
    </w:lvl>
    <w:lvl w:ilvl="2" w:tplc="20E8CE60">
      <w:numFmt w:val="bullet"/>
      <w:lvlText w:val="•"/>
      <w:lvlJc w:val="left"/>
      <w:pPr>
        <w:ind w:left="1400" w:hanging="118"/>
      </w:pPr>
      <w:rPr>
        <w:rFonts w:hint="default"/>
        <w:lang w:val="it-IT" w:eastAsia="en-US" w:bidi="ar-SA"/>
      </w:rPr>
    </w:lvl>
    <w:lvl w:ilvl="3" w:tplc="B566AF5E">
      <w:numFmt w:val="bullet"/>
      <w:lvlText w:val="•"/>
      <w:lvlJc w:val="left"/>
      <w:pPr>
        <w:ind w:left="2050" w:hanging="118"/>
      </w:pPr>
      <w:rPr>
        <w:rFonts w:hint="default"/>
        <w:lang w:val="it-IT" w:eastAsia="en-US" w:bidi="ar-SA"/>
      </w:rPr>
    </w:lvl>
    <w:lvl w:ilvl="4" w:tplc="4320A16E">
      <w:numFmt w:val="bullet"/>
      <w:lvlText w:val="•"/>
      <w:lvlJc w:val="left"/>
      <w:pPr>
        <w:ind w:left="2701" w:hanging="118"/>
      </w:pPr>
      <w:rPr>
        <w:rFonts w:hint="default"/>
        <w:lang w:val="it-IT" w:eastAsia="en-US" w:bidi="ar-SA"/>
      </w:rPr>
    </w:lvl>
    <w:lvl w:ilvl="5" w:tplc="83B09DF0">
      <w:numFmt w:val="bullet"/>
      <w:lvlText w:val="•"/>
      <w:lvlJc w:val="left"/>
      <w:pPr>
        <w:ind w:left="3351" w:hanging="118"/>
      </w:pPr>
      <w:rPr>
        <w:rFonts w:hint="default"/>
        <w:lang w:val="it-IT" w:eastAsia="en-US" w:bidi="ar-SA"/>
      </w:rPr>
    </w:lvl>
    <w:lvl w:ilvl="6" w:tplc="8A0C70D0">
      <w:numFmt w:val="bullet"/>
      <w:lvlText w:val="•"/>
      <w:lvlJc w:val="left"/>
      <w:pPr>
        <w:ind w:left="4001" w:hanging="118"/>
      </w:pPr>
      <w:rPr>
        <w:rFonts w:hint="default"/>
        <w:lang w:val="it-IT" w:eastAsia="en-US" w:bidi="ar-SA"/>
      </w:rPr>
    </w:lvl>
    <w:lvl w:ilvl="7" w:tplc="71843F2C">
      <w:numFmt w:val="bullet"/>
      <w:lvlText w:val="•"/>
      <w:lvlJc w:val="left"/>
      <w:pPr>
        <w:ind w:left="4652" w:hanging="118"/>
      </w:pPr>
      <w:rPr>
        <w:rFonts w:hint="default"/>
        <w:lang w:val="it-IT" w:eastAsia="en-US" w:bidi="ar-SA"/>
      </w:rPr>
    </w:lvl>
    <w:lvl w:ilvl="8" w:tplc="E7148C6A">
      <w:numFmt w:val="bullet"/>
      <w:lvlText w:val="•"/>
      <w:lvlJc w:val="left"/>
      <w:pPr>
        <w:ind w:left="5302" w:hanging="118"/>
      </w:pPr>
      <w:rPr>
        <w:rFonts w:hint="default"/>
        <w:lang w:val="it-IT" w:eastAsia="en-US" w:bidi="ar-SA"/>
      </w:rPr>
    </w:lvl>
  </w:abstractNum>
  <w:abstractNum w:abstractNumId="56" w15:restartNumberingAfterBreak="0">
    <w:nsid w:val="214B0540"/>
    <w:multiLevelType w:val="hybridMultilevel"/>
    <w:tmpl w:val="14CEA3B8"/>
    <w:lvl w:ilvl="0" w:tplc="3558EEC0">
      <w:numFmt w:val="bullet"/>
      <w:lvlText w:val="●"/>
      <w:lvlJc w:val="left"/>
      <w:pPr>
        <w:ind w:left="726" w:hanging="185"/>
      </w:pPr>
      <w:rPr>
        <w:rFonts w:ascii="Times New Roman" w:eastAsia="Times New Roman" w:hAnsi="Times New Roman" w:cs="Times New Roman" w:hint="default"/>
        <w:b w:val="0"/>
        <w:bCs w:val="0"/>
        <w:i w:val="0"/>
        <w:iCs w:val="0"/>
        <w:spacing w:val="0"/>
        <w:w w:val="94"/>
        <w:sz w:val="22"/>
        <w:szCs w:val="22"/>
        <w:lang w:val="it-IT" w:eastAsia="en-US" w:bidi="ar-SA"/>
      </w:rPr>
    </w:lvl>
    <w:lvl w:ilvl="1" w:tplc="CDB4F83C">
      <w:numFmt w:val="bullet"/>
      <w:lvlText w:val="•"/>
      <w:lvlJc w:val="left"/>
      <w:pPr>
        <w:ind w:left="1128" w:hanging="185"/>
      </w:pPr>
      <w:rPr>
        <w:rFonts w:hint="default"/>
        <w:lang w:val="it-IT" w:eastAsia="en-US" w:bidi="ar-SA"/>
      </w:rPr>
    </w:lvl>
    <w:lvl w:ilvl="2" w:tplc="B8A635EC">
      <w:numFmt w:val="bullet"/>
      <w:lvlText w:val="•"/>
      <w:lvlJc w:val="left"/>
      <w:pPr>
        <w:ind w:left="1536" w:hanging="185"/>
      </w:pPr>
      <w:rPr>
        <w:rFonts w:hint="default"/>
        <w:lang w:val="it-IT" w:eastAsia="en-US" w:bidi="ar-SA"/>
      </w:rPr>
    </w:lvl>
    <w:lvl w:ilvl="3" w:tplc="1046D15C">
      <w:numFmt w:val="bullet"/>
      <w:lvlText w:val="•"/>
      <w:lvlJc w:val="left"/>
      <w:pPr>
        <w:ind w:left="1944" w:hanging="185"/>
      </w:pPr>
      <w:rPr>
        <w:rFonts w:hint="default"/>
        <w:lang w:val="it-IT" w:eastAsia="en-US" w:bidi="ar-SA"/>
      </w:rPr>
    </w:lvl>
    <w:lvl w:ilvl="4" w:tplc="686430FA">
      <w:numFmt w:val="bullet"/>
      <w:lvlText w:val="•"/>
      <w:lvlJc w:val="left"/>
      <w:pPr>
        <w:ind w:left="2353" w:hanging="185"/>
      </w:pPr>
      <w:rPr>
        <w:rFonts w:hint="default"/>
        <w:lang w:val="it-IT" w:eastAsia="en-US" w:bidi="ar-SA"/>
      </w:rPr>
    </w:lvl>
    <w:lvl w:ilvl="5" w:tplc="4B568BB2">
      <w:numFmt w:val="bullet"/>
      <w:lvlText w:val="•"/>
      <w:lvlJc w:val="left"/>
      <w:pPr>
        <w:ind w:left="2761" w:hanging="185"/>
      </w:pPr>
      <w:rPr>
        <w:rFonts w:hint="default"/>
        <w:lang w:val="it-IT" w:eastAsia="en-US" w:bidi="ar-SA"/>
      </w:rPr>
    </w:lvl>
    <w:lvl w:ilvl="6" w:tplc="AA389730">
      <w:numFmt w:val="bullet"/>
      <w:lvlText w:val="•"/>
      <w:lvlJc w:val="left"/>
      <w:pPr>
        <w:ind w:left="3169" w:hanging="185"/>
      </w:pPr>
      <w:rPr>
        <w:rFonts w:hint="default"/>
        <w:lang w:val="it-IT" w:eastAsia="en-US" w:bidi="ar-SA"/>
      </w:rPr>
    </w:lvl>
    <w:lvl w:ilvl="7" w:tplc="7ED2C0F2">
      <w:numFmt w:val="bullet"/>
      <w:lvlText w:val="•"/>
      <w:lvlJc w:val="left"/>
      <w:pPr>
        <w:ind w:left="3578" w:hanging="185"/>
      </w:pPr>
      <w:rPr>
        <w:rFonts w:hint="default"/>
        <w:lang w:val="it-IT" w:eastAsia="en-US" w:bidi="ar-SA"/>
      </w:rPr>
    </w:lvl>
    <w:lvl w:ilvl="8" w:tplc="98D21C40">
      <w:numFmt w:val="bullet"/>
      <w:lvlText w:val="•"/>
      <w:lvlJc w:val="left"/>
      <w:pPr>
        <w:ind w:left="3986" w:hanging="185"/>
      </w:pPr>
      <w:rPr>
        <w:rFonts w:hint="default"/>
        <w:lang w:val="it-IT" w:eastAsia="en-US" w:bidi="ar-SA"/>
      </w:rPr>
    </w:lvl>
  </w:abstractNum>
  <w:abstractNum w:abstractNumId="57" w15:restartNumberingAfterBreak="0">
    <w:nsid w:val="21D36480"/>
    <w:multiLevelType w:val="hybridMultilevel"/>
    <w:tmpl w:val="B4245154"/>
    <w:lvl w:ilvl="0" w:tplc="9CEA42C4">
      <w:numFmt w:val="bullet"/>
      <w:lvlText w:val="-"/>
      <w:lvlJc w:val="left"/>
      <w:pPr>
        <w:ind w:left="282" w:hanging="118"/>
      </w:pPr>
      <w:rPr>
        <w:rFonts w:ascii="Calibri" w:eastAsia="Calibri" w:hAnsi="Calibri" w:cs="Calibri" w:hint="default"/>
        <w:b w:val="0"/>
        <w:bCs w:val="0"/>
        <w:i w:val="0"/>
        <w:iCs w:val="0"/>
        <w:spacing w:val="0"/>
        <w:w w:val="100"/>
        <w:sz w:val="22"/>
        <w:szCs w:val="22"/>
        <w:lang w:val="it-IT" w:eastAsia="en-US" w:bidi="ar-SA"/>
      </w:rPr>
    </w:lvl>
    <w:lvl w:ilvl="1" w:tplc="B924508E">
      <w:numFmt w:val="bullet"/>
      <w:lvlText w:val=""/>
      <w:lvlJc w:val="left"/>
      <w:pPr>
        <w:ind w:left="1094" w:hanging="360"/>
      </w:pPr>
      <w:rPr>
        <w:rFonts w:ascii="Symbol" w:eastAsia="Symbol" w:hAnsi="Symbol" w:cs="Symbol" w:hint="default"/>
        <w:b w:val="0"/>
        <w:bCs w:val="0"/>
        <w:i w:val="0"/>
        <w:iCs w:val="0"/>
        <w:spacing w:val="0"/>
        <w:w w:val="100"/>
        <w:sz w:val="22"/>
        <w:szCs w:val="22"/>
        <w:lang w:val="it-IT" w:eastAsia="en-US" w:bidi="ar-SA"/>
      </w:rPr>
    </w:lvl>
    <w:lvl w:ilvl="2" w:tplc="D258242A">
      <w:numFmt w:val="bullet"/>
      <w:lvlText w:val="•"/>
      <w:lvlJc w:val="left"/>
      <w:pPr>
        <w:ind w:left="2599" w:hanging="360"/>
      </w:pPr>
      <w:rPr>
        <w:rFonts w:hint="default"/>
        <w:lang w:val="it-IT" w:eastAsia="en-US" w:bidi="ar-SA"/>
      </w:rPr>
    </w:lvl>
    <w:lvl w:ilvl="3" w:tplc="C1CE8438">
      <w:numFmt w:val="bullet"/>
      <w:lvlText w:val="•"/>
      <w:lvlJc w:val="left"/>
      <w:pPr>
        <w:ind w:left="4098" w:hanging="360"/>
      </w:pPr>
      <w:rPr>
        <w:rFonts w:hint="default"/>
        <w:lang w:val="it-IT" w:eastAsia="en-US" w:bidi="ar-SA"/>
      </w:rPr>
    </w:lvl>
    <w:lvl w:ilvl="4" w:tplc="D7487E58">
      <w:numFmt w:val="bullet"/>
      <w:lvlText w:val="•"/>
      <w:lvlJc w:val="left"/>
      <w:pPr>
        <w:ind w:left="5597" w:hanging="360"/>
      </w:pPr>
      <w:rPr>
        <w:rFonts w:hint="default"/>
        <w:lang w:val="it-IT" w:eastAsia="en-US" w:bidi="ar-SA"/>
      </w:rPr>
    </w:lvl>
    <w:lvl w:ilvl="5" w:tplc="7CF67EF6">
      <w:numFmt w:val="bullet"/>
      <w:lvlText w:val="•"/>
      <w:lvlJc w:val="left"/>
      <w:pPr>
        <w:ind w:left="7096" w:hanging="360"/>
      </w:pPr>
      <w:rPr>
        <w:rFonts w:hint="default"/>
        <w:lang w:val="it-IT" w:eastAsia="en-US" w:bidi="ar-SA"/>
      </w:rPr>
    </w:lvl>
    <w:lvl w:ilvl="6" w:tplc="3A10F8A4">
      <w:numFmt w:val="bullet"/>
      <w:lvlText w:val="•"/>
      <w:lvlJc w:val="left"/>
      <w:pPr>
        <w:ind w:left="8596" w:hanging="360"/>
      </w:pPr>
      <w:rPr>
        <w:rFonts w:hint="default"/>
        <w:lang w:val="it-IT" w:eastAsia="en-US" w:bidi="ar-SA"/>
      </w:rPr>
    </w:lvl>
    <w:lvl w:ilvl="7" w:tplc="3FB683D6">
      <w:numFmt w:val="bullet"/>
      <w:lvlText w:val="•"/>
      <w:lvlJc w:val="left"/>
      <w:pPr>
        <w:ind w:left="10095" w:hanging="360"/>
      </w:pPr>
      <w:rPr>
        <w:rFonts w:hint="default"/>
        <w:lang w:val="it-IT" w:eastAsia="en-US" w:bidi="ar-SA"/>
      </w:rPr>
    </w:lvl>
    <w:lvl w:ilvl="8" w:tplc="287803D8">
      <w:numFmt w:val="bullet"/>
      <w:lvlText w:val="•"/>
      <w:lvlJc w:val="left"/>
      <w:pPr>
        <w:ind w:left="11594" w:hanging="360"/>
      </w:pPr>
      <w:rPr>
        <w:rFonts w:hint="default"/>
        <w:lang w:val="it-IT" w:eastAsia="en-US" w:bidi="ar-SA"/>
      </w:rPr>
    </w:lvl>
  </w:abstractNum>
  <w:abstractNum w:abstractNumId="58" w15:restartNumberingAfterBreak="0">
    <w:nsid w:val="221D5E7C"/>
    <w:multiLevelType w:val="hybridMultilevel"/>
    <w:tmpl w:val="05224C0E"/>
    <w:lvl w:ilvl="0" w:tplc="1B6E900C">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933E5698">
      <w:numFmt w:val="bullet"/>
      <w:lvlText w:val="•"/>
      <w:lvlJc w:val="left"/>
      <w:pPr>
        <w:ind w:left="1559" w:hanging="360"/>
      </w:pPr>
      <w:rPr>
        <w:rFonts w:hint="default"/>
        <w:lang w:val="it-IT" w:eastAsia="en-US" w:bidi="ar-SA"/>
      </w:rPr>
    </w:lvl>
    <w:lvl w:ilvl="2" w:tplc="649E8F70">
      <w:numFmt w:val="bullet"/>
      <w:lvlText w:val="•"/>
      <w:lvlJc w:val="left"/>
      <w:pPr>
        <w:ind w:left="2298" w:hanging="360"/>
      </w:pPr>
      <w:rPr>
        <w:rFonts w:hint="default"/>
        <w:lang w:val="it-IT" w:eastAsia="en-US" w:bidi="ar-SA"/>
      </w:rPr>
    </w:lvl>
    <w:lvl w:ilvl="3" w:tplc="49E2EBE2">
      <w:numFmt w:val="bullet"/>
      <w:lvlText w:val="•"/>
      <w:lvlJc w:val="left"/>
      <w:pPr>
        <w:ind w:left="3037" w:hanging="360"/>
      </w:pPr>
      <w:rPr>
        <w:rFonts w:hint="default"/>
        <w:lang w:val="it-IT" w:eastAsia="en-US" w:bidi="ar-SA"/>
      </w:rPr>
    </w:lvl>
    <w:lvl w:ilvl="4" w:tplc="D74AC06C">
      <w:numFmt w:val="bullet"/>
      <w:lvlText w:val="•"/>
      <w:lvlJc w:val="left"/>
      <w:pPr>
        <w:ind w:left="3777" w:hanging="360"/>
      </w:pPr>
      <w:rPr>
        <w:rFonts w:hint="default"/>
        <w:lang w:val="it-IT" w:eastAsia="en-US" w:bidi="ar-SA"/>
      </w:rPr>
    </w:lvl>
    <w:lvl w:ilvl="5" w:tplc="9A2AD0CC">
      <w:numFmt w:val="bullet"/>
      <w:lvlText w:val="•"/>
      <w:lvlJc w:val="left"/>
      <w:pPr>
        <w:ind w:left="4516" w:hanging="360"/>
      </w:pPr>
      <w:rPr>
        <w:rFonts w:hint="default"/>
        <w:lang w:val="it-IT" w:eastAsia="en-US" w:bidi="ar-SA"/>
      </w:rPr>
    </w:lvl>
    <w:lvl w:ilvl="6" w:tplc="A3289D56">
      <w:numFmt w:val="bullet"/>
      <w:lvlText w:val="•"/>
      <w:lvlJc w:val="left"/>
      <w:pPr>
        <w:ind w:left="5255" w:hanging="360"/>
      </w:pPr>
      <w:rPr>
        <w:rFonts w:hint="default"/>
        <w:lang w:val="it-IT" w:eastAsia="en-US" w:bidi="ar-SA"/>
      </w:rPr>
    </w:lvl>
    <w:lvl w:ilvl="7" w:tplc="5D8AF046">
      <w:numFmt w:val="bullet"/>
      <w:lvlText w:val="•"/>
      <w:lvlJc w:val="left"/>
      <w:pPr>
        <w:ind w:left="5995" w:hanging="360"/>
      </w:pPr>
      <w:rPr>
        <w:rFonts w:hint="default"/>
        <w:lang w:val="it-IT" w:eastAsia="en-US" w:bidi="ar-SA"/>
      </w:rPr>
    </w:lvl>
    <w:lvl w:ilvl="8" w:tplc="68E0DA12">
      <w:numFmt w:val="bullet"/>
      <w:lvlText w:val="•"/>
      <w:lvlJc w:val="left"/>
      <w:pPr>
        <w:ind w:left="6734" w:hanging="360"/>
      </w:pPr>
      <w:rPr>
        <w:rFonts w:hint="default"/>
        <w:lang w:val="it-IT" w:eastAsia="en-US" w:bidi="ar-SA"/>
      </w:rPr>
    </w:lvl>
  </w:abstractNum>
  <w:abstractNum w:abstractNumId="59" w15:restartNumberingAfterBreak="0">
    <w:nsid w:val="22456A44"/>
    <w:multiLevelType w:val="hybridMultilevel"/>
    <w:tmpl w:val="13B8E3DC"/>
    <w:lvl w:ilvl="0" w:tplc="FF8C2764">
      <w:numFmt w:val="bullet"/>
      <w:lvlText w:val=""/>
      <w:lvlJc w:val="left"/>
      <w:pPr>
        <w:ind w:left="332" w:hanging="260"/>
      </w:pPr>
      <w:rPr>
        <w:rFonts w:ascii="Symbol" w:eastAsia="Symbol" w:hAnsi="Symbol" w:cs="Symbol" w:hint="default"/>
        <w:b w:val="0"/>
        <w:bCs w:val="0"/>
        <w:i w:val="0"/>
        <w:iCs w:val="0"/>
        <w:spacing w:val="0"/>
        <w:w w:val="99"/>
        <w:sz w:val="20"/>
        <w:szCs w:val="20"/>
        <w:lang w:val="it-IT" w:eastAsia="en-US" w:bidi="ar-SA"/>
      </w:rPr>
    </w:lvl>
    <w:lvl w:ilvl="1" w:tplc="AA6465CC">
      <w:numFmt w:val="bullet"/>
      <w:lvlText w:val="•"/>
      <w:lvlJc w:val="left"/>
      <w:pPr>
        <w:ind w:left="1124" w:hanging="260"/>
      </w:pPr>
      <w:rPr>
        <w:rFonts w:hint="default"/>
        <w:lang w:val="it-IT" w:eastAsia="en-US" w:bidi="ar-SA"/>
      </w:rPr>
    </w:lvl>
    <w:lvl w:ilvl="2" w:tplc="DB9C7AA4">
      <w:numFmt w:val="bullet"/>
      <w:lvlText w:val="•"/>
      <w:lvlJc w:val="left"/>
      <w:pPr>
        <w:ind w:left="1909" w:hanging="260"/>
      </w:pPr>
      <w:rPr>
        <w:rFonts w:hint="default"/>
        <w:lang w:val="it-IT" w:eastAsia="en-US" w:bidi="ar-SA"/>
      </w:rPr>
    </w:lvl>
    <w:lvl w:ilvl="3" w:tplc="45506F70">
      <w:numFmt w:val="bullet"/>
      <w:lvlText w:val="•"/>
      <w:lvlJc w:val="left"/>
      <w:pPr>
        <w:ind w:left="2693" w:hanging="260"/>
      </w:pPr>
      <w:rPr>
        <w:rFonts w:hint="default"/>
        <w:lang w:val="it-IT" w:eastAsia="en-US" w:bidi="ar-SA"/>
      </w:rPr>
    </w:lvl>
    <w:lvl w:ilvl="4" w:tplc="B64E5F9E">
      <w:numFmt w:val="bullet"/>
      <w:lvlText w:val="•"/>
      <w:lvlJc w:val="left"/>
      <w:pPr>
        <w:ind w:left="3478" w:hanging="260"/>
      </w:pPr>
      <w:rPr>
        <w:rFonts w:hint="default"/>
        <w:lang w:val="it-IT" w:eastAsia="en-US" w:bidi="ar-SA"/>
      </w:rPr>
    </w:lvl>
    <w:lvl w:ilvl="5" w:tplc="BF2C9C9E">
      <w:numFmt w:val="bullet"/>
      <w:lvlText w:val="•"/>
      <w:lvlJc w:val="left"/>
      <w:pPr>
        <w:ind w:left="4263" w:hanging="260"/>
      </w:pPr>
      <w:rPr>
        <w:rFonts w:hint="default"/>
        <w:lang w:val="it-IT" w:eastAsia="en-US" w:bidi="ar-SA"/>
      </w:rPr>
    </w:lvl>
    <w:lvl w:ilvl="6" w:tplc="E77C356C">
      <w:numFmt w:val="bullet"/>
      <w:lvlText w:val="•"/>
      <w:lvlJc w:val="left"/>
      <w:pPr>
        <w:ind w:left="5047" w:hanging="260"/>
      </w:pPr>
      <w:rPr>
        <w:rFonts w:hint="default"/>
        <w:lang w:val="it-IT" w:eastAsia="en-US" w:bidi="ar-SA"/>
      </w:rPr>
    </w:lvl>
    <w:lvl w:ilvl="7" w:tplc="C074B51C">
      <w:numFmt w:val="bullet"/>
      <w:lvlText w:val="•"/>
      <w:lvlJc w:val="left"/>
      <w:pPr>
        <w:ind w:left="5832" w:hanging="260"/>
      </w:pPr>
      <w:rPr>
        <w:rFonts w:hint="default"/>
        <w:lang w:val="it-IT" w:eastAsia="en-US" w:bidi="ar-SA"/>
      </w:rPr>
    </w:lvl>
    <w:lvl w:ilvl="8" w:tplc="77A0BD3A">
      <w:numFmt w:val="bullet"/>
      <w:lvlText w:val="•"/>
      <w:lvlJc w:val="left"/>
      <w:pPr>
        <w:ind w:left="6616" w:hanging="260"/>
      </w:pPr>
      <w:rPr>
        <w:rFonts w:hint="default"/>
        <w:lang w:val="it-IT" w:eastAsia="en-US" w:bidi="ar-SA"/>
      </w:rPr>
    </w:lvl>
  </w:abstractNum>
  <w:abstractNum w:abstractNumId="60" w15:restartNumberingAfterBreak="0">
    <w:nsid w:val="22A55CC1"/>
    <w:multiLevelType w:val="hybridMultilevel"/>
    <w:tmpl w:val="394A5554"/>
    <w:lvl w:ilvl="0" w:tplc="F22C1A18">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914EE536">
      <w:numFmt w:val="bullet"/>
      <w:lvlText w:val="•"/>
      <w:lvlJc w:val="left"/>
      <w:pPr>
        <w:ind w:left="1136" w:hanging="222"/>
      </w:pPr>
      <w:rPr>
        <w:rFonts w:hint="default"/>
        <w:lang w:val="it-IT" w:eastAsia="en-US" w:bidi="ar-SA"/>
      </w:rPr>
    </w:lvl>
    <w:lvl w:ilvl="2" w:tplc="F71EE5DC">
      <w:numFmt w:val="bullet"/>
      <w:lvlText w:val="•"/>
      <w:lvlJc w:val="left"/>
      <w:pPr>
        <w:ind w:left="1932" w:hanging="222"/>
      </w:pPr>
      <w:rPr>
        <w:rFonts w:hint="default"/>
        <w:lang w:val="it-IT" w:eastAsia="en-US" w:bidi="ar-SA"/>
      </w:rPr>
    </w:lvl>
    <w:lvl w:ilvl="3" w:tplc="CA441C10">
      <w:numFmt w:val="bullet"/>
      <w:lvlText w:val="•"/>
      <w:lvlJc w:val="left"/>
      <w:pPr>
        <w:ind w:left="2728" w:hanging="222"/>
      </w:pPr>
      <w:rPr>
        <w:rFonts w:hint="default"/>
        <w:lang w:val="it-IT" w:eastAsia="en-US" w:bidi="ar-SA"/>
      </w:rPr>
    </w:lvl>
    <w:lvl w:ilvl="4" w:tplc="01A4572C">
      <w:numFmt w:val="bullet"/>
      <w:lvlText w:val="•"/>
      <w:lvlJc w:val="left"/>
      <w:pPr>
        <w:ind w:left="3524" w:hanging="222"/>
      </w:pPr>
      <w:rPr>
        <w:rFonts w:hint="default"/>
        <w:lang w:val="it-IT" w:eastAsia="en-US" w:bidi="ar-SA"/>
      </w:rPr>
    </w:lvl>
    <w:lvl w:ilvl="5" w:tplc="B724913A">
      <w:numFmt w:val="bullet"/>
      <w:lvlText w:val="•"/>
      <w:lvlJc w:val="left"/>
      <w:pPr>
        <w:ind w:left="4320" w:hanging="222"/>
      </w:pPr>
      <w:rPr>
        <w:rFonts w:hint="default"/>
        <w:lang w:val="it-IT" w:eastAsia="en-US" w:bidi="ar-SA"/>
      </w:rPr>
    </w:lvl>
    <w:lvl w:ilvl="6" w:tplc="E836FDF2">
      <w:numFmt w:val="bullet"/>
      <w:lvlText w:val="•"/>
      <w:lvlJc w:val="left"/>
      <w:pPr>
        <w:ind w:left="5116" w:hanging="222"/>
      </w:pPr>
      <w:rPr>
        <w:rFonts w:hint="default"/>
        <w:lang w:val="it-IT" w:eastAsia="en-US" w:bidi="ar-SA"/>
      </w:rPr>
    </w:lvl>
    <w:lvl w:ilvl="7" w:tplc="DEA4D598">
      <w:numFmt w:val="bullet"/>
      <w:lvlText w:val="•"/>
      <w:lvlJc w:val="left"/>
      <w:pPr>
        <w:ind w:left="5912" w:hanging="222"/>
      </w:pPr>
      <w:rPr>
        <w:rFonts w:hint="default"/>
        <w:lang w:val="it-IT" w:eastAsia="en-US" w:bidi="ar-SA"/>
      </w:rPr>
    </w:lvl>
    <w:lvl w:ilvl="8" w:tplc="DE7A7A70">
      <w:numFmt w:val="bullet"/>
      <w:lvlText w:val="•"/>
      <w:lvlJc w:val="left"/>
      <w:pPr>
        <w:ind w:left="6708" w:hanging="222"/>
      </w:pPr>
      <w:rPr>
        <w:rFonts w:hint="default"/>
        <w:lang w:val="it-IT" w:eastAsia="en-US" w:bidi="ar-SA"/>
      </w:rPr>
    </w:lvl>
  </w:abstractNum>
  <w:abstractNum w:abstractNumId="61" w15:restartNumberingAfterBreak="0">
    <w:nsid w:val="22CA6866"/>
    <w:multiLevelType w:val="hybridMultilevel"/>
    <w:tmpl w:val="C366ACCE"/>
    <w:lvl w:ilvl="0" w:tplc="FB0481EC">
      <w:start w:val="1"/>
      <w:numFmt w:val="lowerLetter"/>
      <w:lvlText w:val="%1-"/>
      <w:lvlJc w:val="left"/>
      <w:pPr>
        <w:ind w:left="1010" w:hanging="361"/>
        <w:jc w:val="left"/>
      </w:pPr>
      <w:rPr>
        <w:rFonts w:hint="default"/>
        <w:spacing w:val="-1"/>
        <w:w w:val="100"/>
        <w:lang w:val="it-IT" w:eastAsia="en-US" w:bidi="ar-SA"/>
      </w:rPr>
    </w:lvl>
    <w:lvl w:ilvl="1" w:tplc="CE4A7B2C">
      <w:numFmt w:val="bullet"/>
      <w:lvlText w:val="•"/>
      <w:lvlJc w:val="left"/>
      <w:pPr>
        <w:ind w:left="2052" w:hanging="361"/>
      </w:pPr>
      <w:rPr>
        <w:rFonts w:hint="default"/>
        <w:lang w:val="it-IT" w:eastAsia="en-US" w:bidi="ar-SA"/>
      </w:rPr>
    </w:lvl>
    <w:lvl w:ilvl="2" w:tplc="CB90E47E">
      <w:numFmt w:val="bullet"/>
      <w:lvlText w:val="•"/>
      <w:lvlJc w:val="left"/>
      <w:pPr>
        <w:ind w:left="3084" w:hanging="361"/>
      </w:pPr>
      <w:rPr>
        <w:rFonts w:hint="default"/>
        <w:lang w:val="it-IT" w:eastAsia="en-US" w:bidi="ar-SA"/>
      </w:rPr>
    </w:lvl>
    <w:lvl w:ilvl="3" w:tplc="5A6C452E">
      <w:numFmt w:val="bullet"/>
      <w:lvlText w:val="•"/>
      <w:lvlJc w:val="left"/>
      <w:pPr>
        <w:ind w:left="4116" w:hanging="361"/>
      </w:pPr>
      <w:rPr>
        <w:rFonts w:hint="default"/>
        <w:lang w:val="it-IT" w:eastAsia="en-US" w:bidi="ar-SA"/>
      </w:rPr>
    </w:lvl>
    <w:lvl w:ilvl="4" w:tplc="7862A40C">
      <w:numFmt w:val="bullet"/>
      <w:lvlText w:val="•"/>
      <w:lvlJc w:val="left"/>
      <w:pPr>
        <w:ind w:left="5148" w:hanging="361"/>
      </w:pPr>
      <w:rPr>
        <w:rFonts w:hint="default"/>
        <w:lang w:val="it-IT" w:eastAsia="en-US" w:bidi="ar-SA"/>
      </w:rPr>
    </w:lvl>
    <w:lvl w:ilvl="5" w:tplc="C7F45038">
      <w:numFmt w:val="bullet"/>
      <w:lvlText w:val="•"/>
      <w:lvlJc w:val="left"/>
      <w:pPr>
        <w:ind w:left="6180" w:hanging="361"/>
      </w:pPr>
      <w:rPr>
        <w:rFonts w:hint="default"/>
        <w:lang w:val="it-IT" w:eastAsia="en-US" w:bidi="ar-SA"/>
      </w:rPr>
    </w:lvl>
    <w:lvl w:ilvl="6" w:tplc="02D4BC06">
      <w:numFmt w:val="bullet"/>
      <w:lvlText w:val="•"/>
      <w:lvlJc w:val="left"/>
      <w:pPr>
        <w:ind w:left="7212" w:hanging="361"/>
      </w:pPr>
      <w:rPr>
        <w:rFonts w:hint="default"/>
        <w:lang w:val="it-IT" w:eastAsia="en-US" w:bidi="ar-SA"/>
      </w:rPr>
    </w:lvl>
    <w:lvl w:ilvl="7" w:tplc="C04EE7DC">
      <w:numFmt w:val="bullet"/>
      <w:lvlText w:val="•"/>
      <w:lvlJc w:val="left"/>
      <w:pPr>
        <w:ind w:left="8244" w:hanging="361"/>
      </w:pPr>
      <w:rPr>
        <w:rFonts w:hint="default"/>
        <w:lang w:val="it-IT" w:eastAsia="en-US" w:bidi="ar-SA"/>
      </w:rPr>
    </w:lvl>
    <w:lvl w:ilvl="8" w:tplc="6766361A">
      <w:numFmt w:val="bullet"/>
      <w:lvlText w:val="•"/>
      <w:lvlJc w:val="left"/>
      <w:pPr>
        <w:ind w:left="9276" w:hanging="361"/>
      </w:pPr>
      <w:rPr>
        <w:rFonts w:hint="default"/>
        <w:lang w:val="it-IT" w:eastAsia="en-US" w:bidi="ar-SA"/>
      </w:rPr>
    </w:lvl>
  </w:abstractNum>
  <w:abstractNum w:abstractNumId="62" w15:restartNumberingAfterBreak="0">
    <w:nsid w:val="23AD6985"/>
    <w:multiLevelType w:val="multilevel"/>
    <w:tmpl w:val="5EA09024"/>
    <w:lvl w:ilvl="0">
      <w:start w:val="1"/>
      <w:numFmt w:val="upperLetter"/>
      <w:lvlText w:val="%1"/>
      <w:lvlJc w:val="left"/>
      <w:pPr>
        <w:ind w:left="107" w:hanging="447"/>
        <w:jc w:val="left"/>
      </w:pPr>
      <w:rPr>
        <w:rFonts w:hint="default"/>
        <w:lang w:val="it-IT" w:eastAsia="en-US" w:bidi="ar-SA"/>
      </w:rPr>
    </w:lvl>
    <w:lvl w:ilvl="1">
      <w:start w:val="1"/>
      <w:numFmt w:val="decimal"/>
      <w:lvlText w:val="%1.%2."/>
      <w:lvlJc w:val="left"/>
      <w:pPr>
        <w:ind w:left="107" w:hanging="447"/>
        <w:jc w:val="left"/>
      </w:pPr>
      <w:rPr>
        <w:rFonts w:hint="default"/>
        <w:spacing w:val="-1"/>
        <w:w w:val="93"/>
        <w:lang w:val="it-IT" w:eastAsia="en-US" w:bidi="ar-SA"/>
      </w:rPr>
    </w:lvl>
    <w:lvl w:ilvl="2">
      <w:numFmt w:val="bullet"/>
      <w:lvlText w:val="•"/>
      <w:lvlJc w:val="left"/>
      <w:pPr>
        <w:ind w:left="842" w:hanging="447"/>
      </w:pPr>
      <w:rPr>
        <w:rFonts w:hint="default"/>
        <w:lang w:val="it-IT" w:eastAsia="en-US" w:bidi="ar-SA"/>
      </w:rPr>
    </w:lvl>
    <w:lvl w:ilvl="3">
      <w:numFmt w:val="bullet"/>
      <w:lvlText w:val="•"/>
      <w:lvlJc w:val="left"/>
      <w:pPr>
        <w:ind w:left="1214" w:hanging="447"/>
      </w:pPr>
      <w:rPr>
        <w:rFonts w:hint="default"/>
        <w:lang w:val="it-IT" w:eastAsia="en-US" w:bidi="ar-SA"/>
      </w:rPr>
    </w:lvl>
    <w:lvl w:ilvl="4">
      <w:numFmt w:val="bullet"/>
      <w:lvlText w:val="•"/>
      <w:lvlJc w:val="left"/>
      <w:pPr>
        <w:ind w:left="1585" w:hanging="447"/>
      </w:pPr>
      <w:rPr>
        <w:rFonts w:hint="default"/>
        <w:lang w:val="it-IT" w:eastAsia="en-US" w:bidi="ar-SA"/>
      </w:rPr>
    </w:lvl>
    <w:lvl w:ilvl="5">
      <w:numFmt w:val="bullet"/>
      <w:lvlText w:val="•"/>
      <w:lvlJc w:val="left"/>
      <w:pPr>
        <w:ind w:left="1957" w:hanging="447"/>
      </w:pPr>
      <w:rPr>
        <w:rFonts w:hint="default"/>
        <w:lang w:val="it-IT" w:eastAsia="en-US" w:bidi="ar-SA"/>
      </w:rPr>
    </w:lvl>
    <w:lvl w:ilvl="6">
      <w:numFmt w:val="bullet"/>
      <w:lvlText w:val="•"/>
      <w:lvlJc w:val="left"/>
      <w:pPr>
        <w:ind w:left="2328" w:hanging="447"/>
      </w:pPr>
      <w:rPr>
        <w:rFonts w:hint="default"/>
        <w:lang w:val="it-IT" w:eastAsia="en-US" w:bidi="ar-SA"/>
      </w:rPr>
    </w:lvl>
    <w:lvl w:ilvl="7">
      <w:numFmt w:val="bullet"/>
      <w:lvlText w:val="•"/>
      <w:lvlJc w:val="left"/>
      <w:pPr>
        <w:ind w:left="2699" w:hanging="447"/>
      </w:pPr>
      <w:rPr>
        <w:rFonts w:hint="default"/>
        <w:lang w:val="it-IT" w:eastAsia="en-US" w:bidi="ar-SA"/>
      </w:rPr>
    </w:lvl>
    <w:lvl w:ilvl="8">
      <w:numFmt w:val="bullet"/>
      <w:lvlText w:val="•"/>
      <w:lvlJc w:val="left"/>
      <w:pPr>
        <w:ind w:left="3071" w:hanging="447"/>
      </w:pPr>
      <w:rPr>
        <w:rFonts w:hint="default"/>
        <w:lang w:val="it-IT" w:eastAsia="en-US" w:bidi="ar-SA"/>
      </w:rPr>
    </w:lvl>
  </w:abstractNum>
  <w:abstractNum w:abstractNumId="63" w15:restartNumberingAfterBreak="0">
    <w:nsid w:val="23CC0BC2"/>
    <w:multiLevelType w:val="hybridMultilevel"/>
    <w:tmpl w:val="92EABC40"/>
    <w:lvl w:ilvl="0" w:tplc="9494648C">
      <w:numFmt w:val="bullet"/>
      <w:lvlText w:val="-"/>
      <w:lvlJc w:val="left"/>
      <w:pPr>
        <w:ind w:left="328" w:hanging="221"/>
      </w:pPr>
      <w:rPr>
        <w:rFonts w:ascii="Times New Roman" w:eastAsia="Times New Roman" w:hAnsi="Times New Roman" w:cs="Times New Roman" w:hint="default"/>
        <w:b w:val="0"/>
        <w:bCs w:val="0"/>
        <w:i w:val="0"/>
        <w:iCs w:val="0"/>
        <w:spacing w:val="0"/>
        <w:w w:val="100"/>
        <w:sz w:val="22"/>
        <w:szCs w:val="22"/>
        <w:lang w:val="it-IT" w:eastAsia="en-US" w:bidi="ar-SA"/>
      </w:rPr>
    </w:lvl>
    <w:lvl w:ilvl="1" w:tplc="D1925748">
      <w:numFmt w:val="bullet"/>
      <w:lvlText w:val="•"/>
      <w:lvlJc w:val="left"/>
      <w:pPr>
        <w:ind w:left="1133" w:hanging="221"/>
      </w:pPr>
      <w:rPr>
        <w:rFonts w:hint="default"/>
        <w:lang w:val="it-IT" w:eastAsia="en-US" w:bidi="ar-SA"/>
      </w:rPr>
    </w:lvl>
    <w:lvl w:ilvl="2" w:tplc="FBB85038">
      <w:numFmt w:val="bullet"/>
      <w:lvlText w:val="•"/>
      <w:lvlJc w:val="left"/>
      <w:pPr>
        <w:ind w:left="1946" w:hanging="221"/>
      </w:pPr>
      <w:rPr>
        <w:rFonts w:hint="default"/>
        <w:lang w:val="it-IT" w:eastAsia="en-US" w:bidi="ar-SA"/>
      </w:rPr>
    </w:lvl>
    <w:lvl w:ilvl="3" w:tplc="01BE15F8">
      <w:numFmt w:val="bullet"/>
      <w:lvlText w:val="•"/>
      <w:lvlJc w:val="left"/>
      <w:pPr>
        <w:ind w:left="2759" w:hanging="221"/>
      </w:pPr>
      <w:rPr>
        <w:rFonts w:hint="default"/>
        <w:lang w:val="it-IT" w:eastAsia="en-US" w:bidi="ar-SA"/>
      </w:rPr>
    </w:lvl>
    <w:lvl w:ilvl="4" w:tplc="0A629CF4">
      <w:numFmt w:val="bullet"/>
      <w:lvlText w:val="•"/>
      <w:lvlJc w:val="left"/>
      <w:pPr>
        <w:ind w:left="3573" w:hanging="221"/>
      </w:pPr>
      <w:rPr>
        <w:rFonts w:hint="default"/>
        <w:lang w:val="it-IT" w:eastAsia="en-US" w:bidi="ar-SA"/>
      </w:rPr>
    </w:lvl>
    <w:lvl w:ilvl="5" w:tplc="CBAAE90A">
      <w:numFmt w:val="bullet"/>
      <w:lvlText w:val="•"/>
      <w:lvlJc w:val="left"/>
      <w:pPr>
        <w:ind w:left="4386" w:hanging="221"/>
      </w:pPr>
      <w:rPr>
        <w:rFonts w:hint="default"/>
        <w:lang w:val="it-IT" w:eastAsia="en-US" w:bidi="ar-SA"/>
      </w:rPr>
    </w:lvl>
    <w:lvl w:ilvl="6" w:tplc="B2D2B1CC">
      <w:numFmt w:val="bullet"/>
      <w:lvlText w:val="•"/>
      <w:lvlJc w:val="left"/>
      <w:pPr>
        <w:ind w:left="5199" w:hanging="221"/>
      </w:pPr>
      <w:rPr>
        <w:rFonts w:hint="default"/>
        <w:lang w:val="it-IT" w:eastAsia="en-US" w:bidi="ar-SA"/>
      </w:rPr>
    </w:lvl>
    <w:lvl w:ilvl="7" w:tplc="88A4695A">
      <w:numFmt w:val="bullet"/>
      <w:lvlText w:val="•"/>
      <w:lvlJc w:val="left"/>
      <w:pPr>
        <w:ind w:left="6013" w:hanging="221"/>
      </w:pPr>
      <w:rPr>
        <w:rFonts w:hint="default"/>
        <w:lang w:val="it-IT" w:eastAsia="en-US" w:bidi="ar-SA"/>
      </w:rPr>
    </w:lvl>
    <w:lvl w:ilvl="8" w:tplc="438EFABE">
      <w:numFmt w:val="bullet"/>
      <w:lvlText w:val="•"/>
      <w:lvlJc w:val="left"/>
      <w:pPr>
        <w:ind w:left="6826" w:hanging="221"/>
      </w:pPr>
      <w:rPr>
        <w:rFonts w:hint="default"/>
        <w:lang w:val="it-IT" w:eastAsia="en-US" w:bidi="ar-SA"/>
      </w:rPr>
    </w:lvl>
  </w:abstractNum>
  <w:abstractNum w:abstractNumId="64" w15:restartNumberingAfterBreak="0">
    <w:nsid w:val="23F34E6B"/>
    <w:multiLevelType w:val="hybridMultilevel"/>
    <w:tmpl w:val="4D5669D2"/>
    <w:lvl w:ilvl="0" w:tplc="29343972">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45C893F6">
      <w:numFmt w:val="bullet"/>
      <w:lvlText w:val="•"/>
      <w:lvlJc w:val="left"/>
      <w:pPr>
        <w:ind w:left="1495" w:hanging="360"/>
      </w:pPr>
      <w:rPr>
        <w:rFonts w:hint="default"/>
        <w:lang w:val="it-IT" w:eastAsia="en-US" w:bidi="ar-SA"/>
      </w:rPr>
    </w:lvl>
    <w:lvl w:ilvl="2" w:tplc="DDBE6970">
      <w:numFmt w:val="bullet"/>
      <w:lvlText w:val="•"/>
      <w:lvlJc w:val="left"/>
      <w:pPr>
        <w:ind w:left="2171" w:hanging="360"/>
      </w:pPr>
      <w:rPr>
        <w:rFonts w:hint="default"/>
        <w:lang w:val="it-IT" w:eastAsia="en-US" w:bidi="ar-SA"/>
      </w:rPr>
    </w:lvl>
    <w:lvl w:ilvl="3" w:tplc="64546988">
      <w:numFmt w:val="bullet"/>
      <w:lvlText w:val="•"/>
      <w:lvlJc w:val="left"/>
      <w:pPr>
        <w:ind w:left="2846" w:hanging="360"/>
      </w:pPr>
      <w:rPr>
        <w:rFonts w:hint="default"/>
        <w:lang w:val="it-IT" w:eastAsia="en-US" w:bidi="ar-SA"/>
      </w:rPr>
    </w:lvl>
    <w:lvl w:ilvl="4" w:tplc="0B2A93DA">
      <w:numFmt w:val="bullet"/>
      <w:lvlText w:val="•"/>
      <w:lvlJc w:val="left"/>
      <w:pPr>
        <w:ind w:left="3522" w:hanging="360"/>
      </w:pPr>
      <w:rPr>
        <w:rFonts w:hint="default"/>
        <w:lang w:val="it-IT" w:eastAsia="en-US" w:bidi="ar-SA"/>
      </w:rPr>
    </w:lvl>
    <w:lvl w:ilvl="5" w:tplc="9CF28402">
      <w:numFmt w:val="bullet"/>
      <w:lvlText w:val="•"/>
      <w:lvlJc w:val="left"/>
      <w:pPr>
        <w:ind w:left="4198" w:hanging="360"/>
      </w:pPr>
      <w:rPr>
        <w:rFonts w:hint="default"/>
        <w:lang w:val="it-IT" w:eastAsia="en-US" w:bidi="ar-SA"/>
      </w:rPr>
    </w:lvl>
    <w:lvl w:ilvl="6" w:tplc="DD8E3804">
      <w:numFmt w:val="bullet"/>
      <w:lvlText w:val="•"/>
      <w:lvlJc w:val="left"/>
      <w:pPr>
        <w:ind w:left="4873" w:hanging="360"/>
      </w:pPr>
      <w:rPr>
        <w:rFonts w:hint="default"/>
        <w:lang w:val="it-IT" w:eastAsia="en-US" w:bidi="ar-SA"/>
      </w:rPr>
    </w:lvl>
    <w:lvl w:ilvl="7" w:tplc="5D5607EE">
      <w:numFmt w:val="bullet"/>
      <w:lvlText w:val="•"/>
      <w:lvlJc w:val="left"/>
      <w:pPr>
        <w:ind w:left="5549" w:hanging="360"/>
      </w:pPr>
      <w:rPr>
        <w:rFonts w:hint="default"/>
        <w:lang w:val="it-IT" w:eastAsia="en-US" w:bidi="ar-SA"/>
      </w:rPr>
    </w:lvl>
    <w:lvl w:ilvl="8" w:tplc="931C227C">
      <w:numFmt w:val="bullet"/>
      <w:lvlText w:val="•"/>
      <w:lvlJc w:val="left"/>
      <w:pPr>
        <w:ind w:left="6224" w:hanging="360"/>
      </w:pPr>
      <w:rPr>
        <w:rFonts w:hint="default"/>
        <w:lang w:val="it-IT" w:eastAsia="en-US" w:bidi="ar-SA"/>
      </w:rPr>
    </w:lvl>
  </w:abstractNum>
  <w:abstractNum w:abstractNumId="65" w15:restartNumberingAfterBreak="0">
    <w:nsid w:val="25A97088"/>
    <w:multiLevelType w:val="hybridMultilevel"/>
    <w:tmpl w:val="CA42FD4E"/>
    <w:lvl w:ilvl="0" w:tplc="2CBA3DD6">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B4ACD660">
      <w:numFmt w:val="bullet"/>
      <w:lvlText w:val="•"/>
      <w:lvlJc w:val="left"/>
      <w:pPr>
        <w:ind w:left="1124" w:hanging="222"/>
      </w:pPr>
      <w:rPr>
        <w:rFonts w:hint="default"/>
        <w:lang w:val="it-IT" w:eastAsia="en-US" w:bidi="ar-SA"/>
      </w:rPr>
    </w:lvl>
    <w:lvl w:ilvl="2" w:tplc="A3709A64">
      <w:numFmt w:val="bullet"/>
      <w:lvlText w:val="•"/>
      <w:lvlJc w:val="left"/>
      <w:pPr>
        <w:ind w:left="1909" w:hanging="222"/>
      </w:pPr>
      <w:rPr>
        <w:rFonts w:hint="default"/>
        <w:lang w:val="it-IT" w:eastAsia="en-US" w:bidi="ar-SA"/>
      </w:rPr>
    </w:lvl>
    <w:lvl w:ilvl="3" w:tplc="6A20EF60">
      <w:numFmt w:val="bullet"/>
      <w:lvlText w:val="•"/>
      <w:lvlJc w:val="left"/>
      <w:pPr>
        <w:ind w:left="2694" w:hanging="222"/>
      </w:pPr>
      <w:rPr>
        <w:rFonts w:hint="default"/>
        <w:lang w:val="it-IT" w:eastAsia="en-US" w:bidi="ar-SA"/>
      </w:rPr>
    </w:lvl>
    <w:lvl w:ilvl="4" w:tplc="C8F2AAB6">
      <w:numFmt w:val="bullet"/>
      <w:lvlText w:val="•"/>
      <w:lvlJc w:val="left"/>
      <w:pPr>
        <w:ind w:left="3478" w:hanging="222"/>
      </w:pPr>
      <w:rPr>
        <w:rFonts w:hint="default"/>
        <w:lang w:val="it-IT" w:eastAsia="en-US" w:bidi="ar-SA"/>
      </w:rPr>
    </w:lvl>
    <w:lvl w:ilvl="5" w:tplc="B68A820C">
      <w:numFmt w:val="bullet"/>
      <w:lvlText w:val="•"/>
      <w:lvlJc w:val="left"/>
      <w:pPr>
        <w:ind w:left="4263" w:hanging="222"/>
      </w:pPr>
      <w:rPr>
        <w:rFonts w:hint="default"/>
        <w:lang w:val="it-IT" w:eastAsia="en-US" w:bidi="ar-SA"/>
      </w:rPr>
    </w:lvl>
    <w:lvl w:ilvl="6" w:tplc="7A80116C">
      <w:numFmt w:val="bullet"/>
      <w:lvlText w:val="•"/>
      <w:lvlJc w:val="left"/>
      <w:pPr>
        <w:ind w:left="5048" w:hanging="222"/>
      </w:pPr>
      <w:rPr>
        <w:rFonts w:hint="default"/>
        <w:lang w:val="it-IT" w:eastAsia="en-US" w:bidi="ar-SA"/>
      </w:rPr>
    </w:lvl>
    <w:lvl w:ilvl="7" w:tplc="AA924266">
      <w:numFmt w:val="bullet"/>
      <w:lvlText w:val="•"/>
      <w:lvlJc w:val="left"/>
      <w:pPr>
        <w:ind w:left="5832" w:hanging="222"/>
      </w:pPr>
      <w:rPr>
        <w:rFonts w:hint="default"/>
        <w:lang w:val="it-IT" w:eastAsia="en-US" w:bidi="ar-SA"/>
      </w:rPr>
    </w:lvl>
    <w:lvl w:ilvl="8" w:tplc="B9047EA2">
      <w:numFmt w:val="bullet"/>
      <w:lvlText w:val="•"/>
      <w:lvlJc w:val="left"/>
      <w:pPr>
        <w:ind w:left="6617" w:hanging="222"/>
      </w:pPr>
      <w:rPr>
        <w:rFonts w:hint="default"/>
        <w:lang w:val="it-IT" w:eastAsia="en-US" w:bidi="ar-SA"/>
      </w:rPr>
    </w:lvl>
  </w:abstractNum>
  <w:abstractNum w:abstractNumId="66" w15:restartNumberingAfterBreak="0">
    <w:nsid w:val="26041786"/>
    <w:multiLevelType w:val="hybridMultilevel"/>
    <w:tmpl w:val="582E4526"/>
    <w:lvl w:ilvl="0" w:tplc="30F21B10">
      <w:numFmt w:val="bullet"/>
      <w:lvlText w:val="●"/>
      <w:lvlJc w:val="left"/>
      <w:pPr>
        <w:ind w:left="727" w:hanging="190"/>
      </w:pPr>
      <w:rPr>
        <w:rFonts w:ascii="Times New Roman" w:eastAsia="Times New Roman" w:hAnsi="Times New Roman" w:cs="Times New Roman" w:hint="default"/>
        <w:b w:val="0"/>
        <w:bCs w:val="0"/>
        <w:i w:val="0"/>
        <w:iCs w:val="0"/>
        <w:spacing w:val="0"/>
        <w:w w:val="100"/>
        <w:sz w:val="22"/>
        <w:szCs w:val="22"/>
        <w:lang w:val="it-IT" w:eastAsia="en-US" w:bidi="ar-SA"/>
      </w:rPr>
    </w:lvl>
    <w:lvl w:ilvl="1" w:tplc="B36A5D9E">
      <w:numFmt w:val="bullet"/>
      <w:lvlText w:val="•"/>
      <w:lvlJc w:val="left"/>
      <w:pPr>
        <w:ind w:left="1197" w:hanging="190"/>
      </w:pPr>
      <w:rPr>
        <w:rFonts w:hint="default"/>
        <w:lang w:val="it-IT" w:eastAsia="en-US" w:bidi="ar-SA"/>
      </w:rPr>
    </w:lvl>
    <w:lvl w:ilvl="2" w:tplc="E49A9130">
      <w:numFmt w:val="bullet"/>
      <w:lvlText w:val="•"/>
      <w:lvlJc w:val="left"/>
      <w:pPr>
        <w:ind w:left="1674" w:hanging="190"/>
      </w:pPr>
      <w:rPr>
        <w:rFonts w:hint="default"/>
        <w:lang w:val="it-IT" w:eastAsia="en-US" w:bidi="ar-SA"/>
      </w:rPr>
    </w:lvl>
    <w:lvl w:ilvl="3" w:tplc="6CC8BA1A">
      <w:numFmt w:val="bullet"/>
      <w:lvlText w:val="•"/>
      <w:lvlJc w:val="left"/>
      <w:pPr>
        <w:ind w:left="2152" w:hanging="190"/>
      </w:pPr>
      <w:rPr>
        <w:rFonts w:hint="default"/>
        <w:lang w:val="it-IT" w:eastAsia="en-US" w:bidi="ar-SA"/>
      </w:rPr>
    </w:lvl>
    <w:lvl w:ilvl="4" w:tplc="30CA3E1C">
      <w:numFmt w:val="bullet"/>
      <w:lvlText w:val="•"/>
      <w:lvlJc w:val="left"/>
      <w:pPr>
        <w:ind w:left="2629" w:hanging="190"/>
      </w:pPr>
      <w:rPr>
        <w:rFonts w:hint="default"/>
        <w:lang w:val="it-IT" w:eastAsia="en-US" w:bidi="ar-SA"/>
      </w:rPr>
    </w:lvl>
    <w:lvl w:ilvl="5" w:tplc="154ED2DE">
      <w:numFmt w:val="bullet"/>
      <w:lvlText w:val="•"/>
      <w:lvlJc w:val="left"/>
      <w:pPr>
        <w:ind w:left="3107" w:hanging="190"/>
      </w:pPr>
      <w:rPr>
        <w:rFonts w:hint="default"/>
        <w:lang w:val="it-IT" w:eastAsia="en-US" w:bidi="ar-SA"/>
      </w:rPr>
    </w:lvl>
    <w:lvl w:ilvl="6" w:tplc="2BCEFBA4">
      <w:numFmt w:val="bullet"/>
      <w:lvlText w:val="•"/>
      <w:lvlJc w:val="left"/>
      <w:pPr>
        <w:ind w:left="3584" w:hanging="190"/>
      </w:pPr>
      <w:rPr>
        <w:rFonts w:hint="default"/>
        <w:lang w:val="it-IT" w:eastAsia="en-US" w:bidi="ar-SA"/>
      </w:rPr>
    </w:lvl>
    <w:lvl w:ilvl="7" w:tplc="76EA9558">
      <w:numFmt w:val="bullet"/>
      <w:lvlText w:val="•"/>
      <w:lvlJc w:val="left"/>
      <w:pPr>
        <w:ind w:left="4061" w:hanging="190"/>
      </w:pPr>
      <w:rPr>
        <w:rFonts w:hint="default"/>
        <w:lang w:val="it-IT" w:eastAsia="en-US" w:bidi="ar-SA"/>
      </w:rPr>
    </w:lvl>
    <w:lvl w:ilvl="8" w:tplc="F6C23C4C">
      <w:numFmt w:val="bullet"/>
      <w:lvlText w:val="•"/>
      <w:lvlJc w:val="left"/>
      <w:pPr>
        <w:ind w:left="4539" w:hanging="190"/>
      </w:pPr>
      <w:rPr>
        <w:rFonts w:hint="default"/>
        <w:lang w:val="it-IT" w:eastAsia="en-US" w:bidi="ar-SA"/>
      </w:rPr>
    </w:lvl>
  </w:abstractNum>
  <w:abstractNum w:abstractNumId="67" w15:restartNumberingAfterBreak="0">
    <w:nsid w:val="26DE476A"/>
    <w:multiLevelType w:val="hybridMultilevel"/>
    <w:tmpl w:val="C2362A02"/>
    <w:lvl w:ilvl="0" w:tplc="07BE429A">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75B2C6CE">
      <w:numFmt w:val="bullet"/>
      <w:lvlText w:val="•"/>
      <w:lvlJc w:val="left"/>
      <w:pPr>
        <w:ind w:left="1124" w:hanging="222"/>
      </w:pPr>
      <w:rPr>
        <w:rFonts w:hint="default"/>
        <w:lang w:val="it-IT" w:eastAsia="en-US" w:bidi="ar-SA"/>
      </w:rPr>
    </w:lvl>
    <w:lvl w:ilvl="2" w:tplc="410CEDF0">
      <w:numFmt w:val="bullet"/>
      <w:lvlText w:val="•"/>
      <w:lvlJc w:val="left"/>
      <w:pPr>
        <w:ind w:left="1909" w:hanging="222"/>
      </w:pPr>
      <w:rPr>
        <w:rFonts w:hint="default"/>
        <w:lang w:val="it-IT" w:eastAsia="en-US" w:bidi="ar-SA"/>
      </w:rPr>
    </w:lvl>
    <w:lvl w:ilvl="3" w:tplc="979497F2">
      <w:numFmt w:val="bullet"/>
      <w:lvlText w:val="•"/>
      <w:lvlJc w:val="left"/>
      <w:pPr>
        <w:ind w:left="2694" w:hanging="222"/>
      </w:pPr>
      <w:rPr>
        <w:rFonts w:hint="default"/>
        <w:lang w:val="it-IT" w:eastAsia="en-US" w:bidi="ar-SA"/>
      </w:rPr>
    </w:lvl>
    <w:lvl w:ilvl="4" w:tplc="B5284DF8">
      <w:numFmt w:val="bullet"/>
      <w:lvlText w:val="•"/>
      <w:lvlJc w:val="left"/>
      <w:pPr>
        <w:ind w:left="3478" w:hanging="222"/>
      </w:pPr>
      <w:rPr>
        <w:rFonts w:hint="default"/>
        <w:lang w:val="it-IT" w:eastAsia="en-US" w:bidi="ar-SA"/>
      </w:rPr>
    </w:lvl>
    <w:lvl w:ilvl="5" w:tplc="8B3CF88E">
      <w:numFmt w:val="bullet"/>
      <w:lvlText w:val="•"/>
      <w:lvlJc w:val="left"/>
      <w:pPr>
        <w:ind w:left="4263" w:hanging="222"/>
      </w:pPr>
      <w:rPr>
        <w:rFonts w:hint="default"/>
        <w:lang w:val="it-IT" w:eastAsia="en-US" w:bidi="ar-SA"/>
      </w:rPr>
    </w:lvl>
    <w:lvl w:ilvl="6" w:tplc="290C004A">
      <w:numFmt w:val="bullet"/>
      <w:lvlText w:val="•"/>
      <w:lvlJc w:val="left"/>
      <w:pPr>
        <w:ind w:left="5048" w:hanging="222"/>
      </w:pPr>
      <w:rPr>
        <w:rFonts w:hint="default"/>
        <w:lang w:val="it-IT" w:eastAsia="en-US" w:bidi="ar-SA"/>
      </w:rPr>
    </w:lvl>
    <w:lvl w:ilvl="7" w:tplc="9656F734">
      <w:numFmt w:val="bullet"/>
      <w:lvlText w:val="•"/>
      <w:lvlJc w:val="left"/>
      <w:pPr>
        <w:ind w:left="5832" w:hanging="222"/>
      </w:pPr>
      <w:rPr>
        <w:rFonts w:hint="default"/>
        <w:lang w:val="it-IT" w:eastAsia="en-US" w:bidi="ar-SA"/>
      </w:rPr>
    </w:lvl>
    <w:lvl w:ilvl="8" w:tplc="18EC8E44">
      <w:numFmt w:val="bullet"/>
      <w:lvlText w:val="•"/>
      <w:lvlJc w:val="left"/>
      <w:pPr>
        <w:ind w:left="6617" w:hanging="222"/>
      </w:pPr>
      <w:rPr>
        <w:rFonts w:hint="default"/>
        <w:lang w:val="it-IT" w:eastAsia="en-US" w:bidi="ar-SA"/>
      </w:rPr>
    </w:lvl>
  </w:abstractNum>
  <w:abstractNum w:abstractNumId="68" w15:restartNumberingAfterBreak="0">
    <w:nsid w:val="27301188"/>
    <w:multiLevelType w:val="hybridMultilevel"/>
    <w:tmpl w:val="61880A12"/>
    <w:lvl w:ilvl="0" w:tplc="C9985A5E">
      <w:numFmt w:val="bullet"/>
      <w:lvlText w:val="-"/>
      <w:lvlJc w:val="left"/>
      <w:pPr>
        <w:ind w:left="326" w:hanging="221"/>
      </w:pPr>
      <w:rPr>
        <w:rFonts w:ascii="Times New Roman" w:eastAsia="Times New Roman" w:hAnsi="Times New Roman" w:cs="Times New Roman" w:hint="default"/>
        <w:spacing w:val="0"/>
        <w:w w:val="99"/>
        <w:lang w:val="it-IT" w:eastAsia="en-US" w:bidi="ar-SA"/>
      </w:rPr>
    </w:lvl>
    <w:lvl w:ilvl="1" w:tplc="4FB6772E">
      <w:numFmt w:val="bullet"/>
      <w:lvlText w:val="•"/>
      <w:lvlJc w:val="left"/>
      <w:pPr>
        <w:ind w:left="1028" w:hanging="221"/>
      </w:pPr>
      <w:rPr>
        <w:rFonts w:hint="default"/>
        <w:lang w:val="it-IT" w:eastAsia="en-US" w:bidi="ar-SA"/>
      </w:rPr>
    </w:lvl>
    <w:lvl w:ilvl="2" w:tplc="B8D67590">
      <w:numFmt w:val="bullet"/>
      <w:lvlText w:val="•"/>
      <w:lvlJc w:val="left"/>
      <w:pPr>
        <w:ind w:left="1736" w:hanging="221"/>
      </w:pPr>
      <w:rPr>
        <w:rFonts w:hint="default"/>
        <w:lang w:val="it-IT" w:eastAsia="en-US" w:bidi="ar-SA"/>
      </w:rPr>
    </w:lvl>
    <w:lvl w:ilvl="3" w:tplc="80A4B698">
      <w:numFmt w:val="bullet"/>
      <w:lvlText w:val="•"/>
      <w:lvlJc w:val="left"/>
      <w:pPr>
        <w:ind w:left="2444" w:hanging="221"/>
      </w:pPr>
      <w:rPr>
        <w:rFonts w:hint="default"/>
        <w:lang w:val="it-IT" w:eastAsia="en-US" w:bidi="ar-SA"/>
      </w:rPr>
    </w:lvl>
    <w:lvl w:ilvl="4" w:tplc="9E3E2EE4">
      <w:numFmt w:val="bullet"/>
      <w:lvlText w:val="•"/>
      <w:lvlJc w:val="left"/>
      <w:pPr>
        <w:ind w:left="3152" w:hanging="221"/>
      </w:pPr>
      <w:rPr>
        <w:rFonts w:hint="default"/>
        <w:lang w:val="it-IT" w:eastAsia="en-US" w:bidi="ar-SA"/>
      </w:rPr>
    </w:lvl>
    <w:lvl w:ilvl="5" w:tplc="2AB264F0">
      <w:numFmt w:val="bullet"/>
      <w:lvlText w:val="•"/>
      <w:lvlJc w:val="left"/>
      <w:pPr>
        <w:ind w:left="3861" w:hanging="221"/>
      </w:pPr>
      <w:rPr>
        <w:rFonts w:hint="default"/>
        <w:lang w:val="it-IT" w:eastAsia="en-US" w:bidi="ar-SA"/>
      </w:rPr>
    </w:lvl>
    <w:lvl w:ilvl="6" w:tplc="B33C8A94">
      <w:numFmt w:val="bullet"/>
      <w:lvlText w:val="•"/>
      <w:lvlJc w:val="left"/>
      <w:pPr>
        <w:ind w:left="4569" w:hanging="221"/>
      </w:pPr>
      <w:rPr>
        <w:rFonts w:hint="default"/>
        <w:lang w:val="it-IT" w:eastAsia="en-US" w:bidi="ar-SA"/>
      </w:rPr>
    </w:lvl>
    <w:lvl w:ilvl="7" w:tplc="FB6AA128">
      <w:numFmt w:val="bullet"/>
      <w:lvlText w:val="•"/>
      <w:lvlJc w:val="left"/>
      <w:pPr>
        <w:ind w:left="5277" w:hanging="221"/>
      </w:pPr>
      <w:rPr>
        <w:rFonts w:hint="default"/>
        <w:lang w:val="it-IT" w:eastAsia="en-US" w:bidi="ar-SA"/>
      </w:rPr>
    </w:lvl>
    <w:lvl w:ilvl="8" w:tplc="001A5DDA">
      <w:numFmt w:val="bullet"/>
      <w:lvlText w:val="•"/>
      <w:lvlJc w:val="left"/>
      <w:pPr>
        <w:ind w:left="5985" w:hanging="221"/>
      </w:pPr>
      <w:rPr>
        <w:rFonts w:hint="default"/>
        <w:lang w:val="it-IT" w:eastAsia="en-US" w:bidi="ar-SA"/>
      </w:rPr>
    </w:lvl>
  </w:abstractNum>
  <w:abstractNum w:abstractNumId="69" w15:restartNumberingAfterBreak="0">
    <w:nsid w:val="276B6332"/>
    <w:multiLevelType w:val="hybridMultilevel"/>
    <w:tmpl w:val="792612B6"/>
    <w:lvl w:ilvl="0" w:tplc="3624546A">
      <w:numFmt w:val="bullet"/>
      <w:lvlText w:val="●"/>
      <w:lvlJc w:val="left"/>
      <w:pPr>
        <w:ind w:left="332" w:hanging="222"/>
      </w:pPr>
      <w:rPr>
        <w:rFonts w:ascii="Times New Roman" w:eastAsia="Times New Roman" w:hAnsi="Times New Roman" w:cs="Times New Roman" w:hint="default"/>
        <w:b w:val="0"/>
        <w:bCs w:val="0"/>
        <w:i w:val="0"/>
        <w:iCs w:val="0"/>
        <w:spacing w:val="0"/>
        <w:w w:val="99"/>
        <w:sz w:val="20"/>
        <w:szCs w:val="20"/>
        <w:lang w:val="it-IT" w:eastAsia="en-US" w:bidi="ar-SA"/>
      </w:rPr>
    </w:lvl>
    <w:lvl w:ilvl="1" w:tplc="F2845070">
      <w:numFmt w:val="bullet"/>
      <w:lvlText w:val="•"/>
      <w:lvlJc w:val="left"/>
      <w:pPr>
        <w:ind w:left="1135" w:hanging="222"/>
      </w:pPr>
      <w:rPr>
        <w:rFonts w:hint="default"/>
        <w:lang w:val="it-IT" w:eastAsia="en-US" w:bidi="ar-SA"/>
      </w:rPr>
    </w:lvl>
    <w:lvl w:ilvl="2" w:tplc="2946AB3E">
      <w:numFmt w:val="bullet"/>
      <w:lvlText w:val="•"/>
      <w:lvlJc w:val="left"/>
      <w:pPr>
        <w:ind w:left="1931" w:hanging="222"/>
      </w:pPr>
      <w:rPr>
        <w:rFonts w:hint="default"/>
        <w:lang w:val="it-IT" w:eastAsia="en-US" w:bidi="ar-SA"/>
      </w:rPr>
    </w:lvl>
    <w:lvl w:ilvl="3" w:tplc="DE5AE442">
      <w:numFmt w:val="bullet"/>
      <w:lvlText w:val="•"/>
      <w:lvlJc w:val="left"/>
      <w:pPr>
        <w:ind w:left="2727" w:hanging="222"/>
      </w:pPr>
      <w:rPr>
        <w:rFonts w:hint="default"/>
        <w:lang w:val="it-IT" w:eastAsia="en-US" w:bidi="ar-SA"/>
      </w:rPr>
    </w:lvl>
    <w:lvl w:ilvl="4" w:tplc="37AAC4FE">
      <w:numFmt w:val="bullet"/>
      <w:lvlText w:val="•"/>
      <w:lvlJc w:val="left"/>
      <w:pPr>
        <w:ind w:left="3523" w:hanging="222"/>
      </w:pPr>
      <w:rPr>
        <w:rFonts w:hint="default"/>
        <w:lang w:val="it-IT" w:eastAsia="en-US" w:bidi="ar-SA"/>
      </w:rPr>
    </w:lvl>
    <w:lvl w:ilvl="5" w:tplc="BD864BD8">
      <w:numFmt w:val="bullet"/>
      <w:lvlText w:val="•"/>
      <w:lvlJc w:val="left"/>
      <w:pPr>
        <w:ind w:left="4319" w:hanging="222"/>
      </w:pPr>
      <w:rPr>
        <w:rFonts w:hint="default"/>
        <w:lang w:val="it-IT" w:eastAsia="en-US" w:bidi="ar-SA"/>
      </w:rPr>
    </w:lvl>
    <w:lvl w:ilvl="6" w:tplc="13040486">
      <w:numFmt w:val="bullet"/>
      <w:lvlText w:val="•"/>
      <w:lvlJc w:val="left"/>
      <w:pPr>
        <w:ind w:left="5115" w:hanging="222"/>
      </w:pPr>
      <w:rPr>
        <w:rFonts w:hint="default"/>
        <w:lang w:val="it-IT" w:eastAsia="en-US" w:bidi="ar-SA"/>
      </w:rPr>
    </w:lvl>
    <w:lvl w:ilvl="7" w:tplc="05D05F4A">
      <w:numFmt w:val="bullet"/>
      <w:lvlText w:val="•"/>
      <w:lvlJc w:val="left"/>
      <w:pPr>
        <w:ind w:left="5911" w:hanging="222"/>
      </w:pPr>
      <w:rPr>
        <w:rFonts w:hint="default"/>
        <w:lang w:val="it-IT" w:eastAsia="en-US" w:bidi="ar-SA"/>
      </w:rPr>
    </w:lvl>
    <w:lvl w:ilvl="8" w:tplc="F5266DBA">
      <w:numFmt w:val="bullet"/>
      <w:lvlText w:val="•"/>
      <w:lvlJc w:val="left"/>
      <w:pPr>
        <w:ind w:left="6707" w:hanging="222"/>
      </w:pPr>
      <w:rPr>
        <w:rFonts w:hint="default"/>
        <w:lang w:val="it-IT" w:eastAsia="en-US" w:bidi="ar-SA"/>
      </w:rPr>
    </w:lvl>
  </w:abstractNum>
  <w:abstractNum w:abstractNumId="70" w15:restartNumberingAfterBreak="0">
    <w:nsid w:val="281154B5"/>
    <w:multiLevelType w:val="hybridMultilevel"/>
    <w:tmpl w:val="F46C9A52"/>
    <w:lvl w:ilvl="0" w:tplc="DE66AD6E">
      <w:start w:val="1"/>
      <w:numFmt w:val="decimal"/>
      <w:lvlText w:val="%1."/>
      <w:lvlJc w:val="left"/>
      <w:pPr>
        <w:ind w:left="331" w:hanging="222"/>
        <w:jc w:val="left"/>
      </w:pPr>
      <w:rPr>
        <w:rFonts w:ascii="Calibri" w:eastAsia="Calibri" w:hAnsi="Calibri" w:cs="Calibri" w:hint="default"/>
        <w:b/>
        <w:bCs/>
        <w:i w:val="0"/>
        <w:iCs w:val="0"/>
        <w:spacing w:val="0"/>
        <w:w w:val="100"/>
        <w:sz w:val="22"/>
        <w:szCs w:val="22"/>
        <w:lang w:val="it-IT" w:eastAsia="en-US" w:bidi="ar-SA"/>
      </w:rPr>
    </w:lvl>
    <w:lvl w:ilvl="1" w:tplc="C0A28970">
      <w:numFmt w:val="bullet"/>
      <w:lvlText w:val="•"/>
      <w:lvlJc w:val="left"/>
      <w:pPr>
        <w:ind w:left="1294" w:hanging="222"/>
      </w:pPr>
      <w:rPr>
        <w:rFonts w:hint="default"/>
        <w:lang w:val="it-IT" w:eastAsia="en-US" w:bidi="ar-SA"/>
      </w:rPr>
    </w:lvl>
    <w:lvl w:ilvl="2" w:tplc="FCBC5E9A">
      <w:numFmt w:val="bullet"/>
      <w:lvlText w:val="•"/>
      <w:lvlJc w:val="left"/>
      <w:pPr>
        <w:ind w:left="2249" w:hanging="222"/>
      </w:pPr>
      <w:rPr>
        <w:rFonts w:hint="default"/>
        <w:lang w:val="it-IT" w:eastAsia="en-US" w:bidi="ar-SA"/>
      </w:rPr>
    </w:lvl>
    <w:lvl w:ilvl="3" w:tplc="C1463D26">
      <w:numFmt w:val="bullet"/>
      <w:lvlText w:val="•"/>
      <w:lvlJc w:val="left"/>
      <w:pPr>
        <w:ind w:left="3204" w:hanging="222"/>
      </w:pPr>
      <w:rPr>
        <w:rFonts w:hint="default"/>
        <w:lang w:val="it-IT" w:eastAsia="en-US" w:bidi="ar-SA"/>
      </w:rPr>
    </w:lvl>
    <w:lvl w:ilvl="4" w:tplc="36F81A7C">
      <w:numFmt w:val="bullet"/>
      <w:lvlText w:val="•"/>
      <w:lvlJc w:val="left"/>
      <w:pPr>
        <w:ind w:left="4159" w:hanging="222"/>
      </w:pPr>
      <w:rPr>
        <w:rFonts w:hint="default"/>
        <w:lang w:val="it-IT" w:eastAsia="en-US" w:bidi="ar-SA"/>
      </w:rPr>
    </w:lvl>
    <w:lvl w:ilvl="5" w:tplc="4AC0F8EA">
      <w:numFmt w:val="bullet"/>
      <w:lvlText w:val="•"/>
      <w:lvlJc w:val="left"/>
      <w:pPr>
        <w:ind w:left="5114" w:hanging="222"/>
      </w:pPr>
      <w:rPr>
        <w:rFonts w:hint="default"/>
        <w:lang w:val="it-IT" w:eastAsia="en-US" w:bidi="ar-SA"/>
      </w:rPr>
    </w:lvl>
    <w:lvl w:ilvl="6" w:tplc="AF5C0C1A">
      <w:numFmt w:val="bullet"/>
      <w:lvlText w:val="•"/>
      <w:lvlJc w:val="left"/>
      <w:pPr>
        <w:ind w:left="6068" w:hanging="222"/>
      </w:pPr>
      <w:rPr>
        <w:rFonts w:hint="default"/>
        <w:lang w:val="it-IT" w:eastAsia="en-US" w:bidi="ar-SA"/>
      </w:rPr>
    </w:lvl>
    <w:lvl w:ilvl="7" w:tplc="8738D142">
      <w:numFmt w:val="bullet"/>
      <w:lvlText w:val="•"/>
      <w:lvlJc w:val="left"/>
      <w:pPr>
        <w:ind w:left="7023" w:hanging="222"/>
      </w:pPr>
      <w:rPr>
        <w:rFonts w:hint="default"/>
        <w:lang w:val="it-IT" w:eastAsia="en-US" w:bidi="ar-SA"/>
      </w:rPr>
    </w:lvl>
    <w:lvl w:ilvl="8" w:tplc="5FBAF78E">
      <w:numFmt w:val="bullet"/>
      <w:lvlText w:val="•"/>
      <w:lvlJc w:val="left"/>
      <w:pPr>
        <w:ind w:left="7978" w:hanging="222"/>
      </w:pPr>
      <w:rPr>
        <w:rFonts w:hint="default"/>
        <w:lang w:val="it-IT" w:eastAsia="en-US" w:bidi="ar-SA"/>
      </w:rPr>
    </w:lvl>
  </w:abstractNum>
  <w:abstractNum w:abstractNumId="71" w15:restartNumberingAfterBreak="0">
    <w:nsid w:val="28963FFB"/>
    <w:multiLevelType w:val="hybridMultilevel"/>
    <w:tmpl w:val="7C0EAB90"/>
    <w:lvl w:ilvl="0" w:tplc="2BBC1136">
      <w:numFmt w:val="bullet"/>
      <w:lvlText w:val="-"/>
      <w:lvlJc w:val="left"/>
      <w:pPr>
        <w:ind w:left="885" w:hanging="360"/>
      </w:pPr>
      <w:rPr>
        <w:rFonts w:ascii="Calibri" w:eastAsia="Calibri" w:hAnsi="Calibri" w:cs="Calibri" w:hint="default"/>
        <w:b w:val="0"/>
        <w:bCs w:val="0"/>
        <w:i w:val="0"/>
        <w:iCs w:val="0"/>
        <w:spacing w:val="0"/>
        <w:w w:val="100"/>
        <w:sz w:val="22"/>
        <w:szCs w:val="22"/>
        <w:lang w:val="it-IT" w:eastAsia="en-US" w:bidi="ar-SA"/>
      </w:rPr>
    </w:lvl>
    <w:lvl w:ilvl="1" w:tplc="A3988CD4">
      <w:numFmt w:val="bullet"/>
      <w:lvlText w:val=""/>
      <w:lvlJc w:val="left"/>
      <w:pPr>
        <w:ind w:left="1094" w:hanging="360"/>
      </w:pPr>
      <w:rPr>
        <w:rFonts w:ascii="Symbol" w:eastAsia="Symbol" w:hAnsi="Symbol" w:cs="Symbol" w:hint="default"/>
        <w:b w:val="0"/>
        <w:bCs w:val="0"/>
        <w:i w:val="0"/>
        <w:iCs w:val="0"/>
        <w:spacing w:val="0"/>
        <w:w w:val="100"/>
        <w:sz w:val="22"/>
        <w:szCs w:val="22"/>
        <w:lang w:val="it-IT" w:eastAsia="en-US" w:bidi="ar-SA"/>
      </w:rPr>
    </w:lvl>
    <w:lvl w:ilvl="2" w:tplc="3446B1B6">
      <w:numFmt w:val="bullet"/>
      <w:lvlText w:val="•"/>
      <w:lvlJc w:val="left"/>
      <w:pPr>
        <w:ind w:left="2599" w:hanging="360"/>
      </w:pPr>
      <w:rPr>
        <w:rFonts w:hint="default"/>
        <w:lang w:val="it-IT" w:eastAsia="en-US" w:bidi="ar-SA"/>
      </w:rPr>
    </w:lvl>
    <w:lvl w:ilvl="3" w:tplc="1660B8DE">
      <w:numFmt w:val="bullet"/>
      <w:lvlText w:val="•"/>
      <w:lvlJc w:val="left"/>
      <w:pPr>
        <w:ind w:left="4098" w:hanging="360"/>
      </w:pPr>
      <w:rPr>
        <w:rFonts w:hint="default"/>
        <w:lang w:val="it-IT" w:eastAsia="en-US" w:bidi="ar-SA"/>
      </w:rPr>
    </w:lvl>
    <w:lvl w:ilvl="4" w:tplc="BFBC0BDC">
      <w:numFmt w:val="bullet"/>
      <w:lvlText w:val="•"/>
      <w:lvlJc w:val="left"/>
      <w:pPr>
        <w:ind w:left="5597" w:hanging="360"/>
      </w:pPr>
      <w:rPr>
        <w:rFonts w:hint="default"/>
        <w:lang w:val="it-IT" w:eastAsia="en-US" w:bidi="ar-SA"/>
      </w:rPr>
    </w:lvl>
    <w:lvl w:ilvl="5" w:tplc="5E5C5590">
      <w:numFmt w:val="bullet"/>
      <w:lvlText w:val="•"/>
      <w:lvlJc w:val="left"/>
      <w:pPr>
        <w:ind w:left="7096" w:hanging="360"/>
      </w:pPr>
      <w:rPr>
        <w:rFonts w:hint="default"/>
        <w:lang w:val="it-IT" w:eastAsia="en-US" w:bidi="ar-SA"/>
      </w:rPr>
    </w:lvl>
    <w:lvl w:ilvl="6" w:tplc="EE48F01A">
      <w:numFmt w:val="bullet"/>
      <w:lvlText w:val="•"/>
      <w:lvlJc w:val="left"/>
      <w:pPr>
        <w:ind w:left="8596" w:hanging="360"/>
      </w:pPr>
      <w:rPr>
        <w:rFonts w:hint="default"/>
        <w:lang w:val="it-IT" w:eastAsia="en-US" w:bidi="ar-SA"/>
      </w:rPr>
    </w:lvl>
    <w:lvl w:ilvl="7" w:tplc="D7C659E2">
      <w:numFmt w:val="bullet"/>
      <w:lvlText w:val="•"/>
      <w:lvlJc w:val="left"/>
      <w:pPr>
        <w:ind w:left="10095" w:hanging="360"/>
      </w:pPr>
      <w:rPr>
        <w:rFonts w:hint="default"/>
        <w:lang w:val="it-IT" w:eastAsia="en-US" w:bidi="ar-SA"/>
      </w:rPr>
    </w:lvl>
    <w:lvl w:ilvl="8" w:tplc="C03A0352">
      <w:numFmt w:val="bullet"/>
      <w:lvlText w:val="•"/>
      <w:lvlJc w:val="left"/>
      <w:pPr>
        <w:ind w:left="11594" w:hanging="360"/>
      </w:pPr>
      <w:rPr>
        <w:rFonts w:hint="default"/>
        <w:lang w:val="it-IT" w:eastAsia="en-US" w:bidi="ar-SA"/>
      </w:rPr>
    </w:lvl>
  </w:abstractNum>
  <w:abstractNum w:abstractNumId="72" w15:restartNumberingAfterBreak="0">
    <w:nsid w:val="295F6C2D"/>
    <w:multiLevelType w:val="hybridMultilevel"/>
    <w:tmpl w:val="8F7C2318"/>
    <w:lvl w:ilvl="0" w:tplc="CFD236C0">
      <w:numFmt w:val="bullet"/>
      <w:lvlText w:val="-"/>
      <w:lvlJc w:val="left"/>
      <w:pPr>
        <w:ind w:left="105" w:hanging="221"/>
      </w:pPr>
      <w:rPr>
        <w:rFonts w:ascii="Times New Roman" w:eastAsia="Times New Roman" w:hAnsi="Times New Roman" w:cs="Times New Roman" w:hint="default"/>
        <w:spacing w:val="0"/>
        <w:w w:val="99"/>
        <w:lang w:val="it-IT" w:eastAsia="en-US" w:bidi="ar-SA"/>
      </w:rPr>
    </w:lvl>
    <w:lvl w:ilvl="1" w:tplc="BB9A8FA2">
      <w:numFmt w:val="bullet"/>
      <w:lvlText w:val="•"/>
      <w:lvlJc w:val="left"/>
      <w:pPr>
        <w:ind w:left="830" w:hanging="221"/>
      </w:pPr>
      <w:rPr>
        <w:rFonts w:hint="default"/>
        <w:lang w:val="it-IT" w:eastAsia="en-US" w:bidi="ar-SA"/>
      </w:rPr>
    </w:lvl>
    <w:lvl w:ilvl="2" w:tplc="E24620C4">
      <w:numFmt w:val="bullet"/>
      <w:lvlText w:val="•"/>
      <w:lvlJc w:val="left"/>
      <w:pPr>
        <w:ind w:left="1560" w:hanging="221"/>
      </w:pPr>
      <w:rPr>
        <w:rFonts w:hint="default"/>
        <w:lang w:val="it-IT" w:eastAsia="en-US" w:bidi="ar-SA"/>
      </w:rPr>
    </w:lvl>
    <w:lvl w:ilvl="3" w:tplc="8BAE0E94">
      <w:numFmt w:val="bullet"/>
      <w:lvlText w:val="•"/>
      <w:lvlJc w:val="left"/>
      <w:pPr>
        <w:ind w:left="2290" w:hanging="221"/>
      </w:pPr>
      <w:rPr>
        <w:rFonts w:hint="default"/>
        <w:lang w:val="it-IT" w:eastAsia="en-US" w:bidi="ar-SA"/>
      </w:rPr>
    </w:lvl>
    <w:lvl w:ilvl="4" w:tplc="C10C9532">
      <w:numFmt w:val="bullet"/>
      <w:lvlText w:val="•"/>
      <w:lvlJc w:val="left"/>
      <w:pPr>
        <w:ind w:left="3020" w:hanging="221"/>
      </w:pPr>
      <w:rPr>
        <w:rFonts w:hint="default"/>
        <w:lang w:val="it-IT" w:eastAsia="en-US" w:bidi="ar-SA"/>
      </w:rPr>
    </w:lvl>
    <w:lvl w:ilvl="5" w:tplc="08BEC3A6">
      <w:numFmt w:val="bullet"/>
      <w:lvlText w:val="•"/>
      <w:lvlJc w:val="left"/>
      <w:pPr>
        <w:ind w:left="3751" w:hanging="221"/>
      </w:pPr>
      <w:rPr>
        <w:rFonts w:hint="default"/>
        <w:lang w:val="it-IT" w:eastAsia="en-US" w:bidi="ar-SA"/>
      </w:rPr>
    </w:lvl>
    <w:lvl w:ilvl="6" w:tplc="3C46CD7E">
      <w:numFmt w:val="bullet"/>
      <w:lvlText w:val="•"/>
      <w:lvlJc w:val="left"/>
      <w:pPr>
        <w:ind w:left="4481" w:hanging="221"/>
      </w:pPr>
      <w:rPr>
        <w:rFonts w:hint="default"/>
        <w:lang w:val="it-IT" w:eastAsia="en-US" w:bidi="ar-SA"/>
      </w:rPr>
    </w:lvl>
    <w:lvl w:ilvl="7" w:tplc="123E270A">
      <w:numFmt w:val="bullet"/>
      <w:lvlText w:val="•"/>
      <w:lvlJc w:val="left"/>
      <w:pPr>
        <w:ind w:left="5211" w:hanging="221"/>
      </w:pPr>
      <w:rPr>
        <w:rFonts w:hint="default"/>
        <w:lang w:val="it-IT" w:eastAsia="en-US" w:bidi="ar-SA"/>
      </w:rPr>
    </w:lvl>
    <w:lvl w:ilvl="8" w:tplc="17C0A7CC">
      <w:numFmt w:val="bullet"/>
      <w:lvlText w:val="•"/>
      <w:lvlJc w:val="left"/>
      <w:pPr>
        <w:ind w:left="5941" w:hanging="221"/>
      </w:pPr>
      <w:rPr>
        <w:rFonts w:hint="default"/>
        <w:lang w:val="it-IT" w:eastAsia="en-US" w:bidi="ar-SA"/>
      </w:rPr>
    </w:lvl>
  </w:abstractNum>
  <w:abstractNum w:abstractNumId="73" w15:restartNumberingAfterBreak="0">
    <w:nsid w:val="2A2623B1"/>
    <w:multiLevelType w:val="hybridMultilevel"/>
    <w:tmpl w:val="05C00F42"/>
    <w:lvl w:ilvl="0" w:tplc="C18C8EF6">
      <w:numFmt w:val="bullet"/>
      <w:lvlText w:val="-"/>
      <w:lvlJc w:val="left"/>
      <w:pPr>
        <w:ind w:left="328" w:hanging="221"/>
      </w:pPr>
      <w:rPr>
        <w:rFonts w:ascii="Times New Roman" w:eastAsia="Times New Roman" w:hAnsi="Times New Roman" w:cs="Times New Roman" w:hint="default"/>
        <w:b w:val="0"/>
        <w:bCs w:val="0"/>
        <w:i w:val="0"/>
        <w:iCs w:val="0"/>
        <w:spacing w:val="0"/>
        <w:w w:val="100"/>
        <w:sz w:val="22"/>
        <w:szCs w:val="22"/>
        <w:lang w:val="it-IT" w:eastAsia="en-US" w:bidi="ar-SA"/>
      </w:rPr>
    </w:lvl>
    <w:lvl w:ilvl="1" w:tplc="F2CC0482">
      <w:numFmt w:val="bullet"/>
      <w:lvlText w:val="•"/>
      <w:lvlJc w:val="left"/>
      <w:pPr>
        <w:ind w:left="1133" w:hanging="221"/>
      </w:pPr>
      <w:rPr>
        <w:rFonts w:hint="default"/>
        <w:lang w:val="it-IT" w:eastAsia="en-US" w:bidi="ar-SA"/>
      </w:rPr>
    </w:lvl>
    <w:lvl w:ilvl="2" w:tplc="476C8D46">
      <w:numFmt w:val="bullet"/>
      <w:lvlText w:val="•"/>
      <w:lvlJc w:val="left"/>
      <w:pPr>
        <w:ind w:left="1946" w:hanging="221"/>
      </w:pPr>
      <w:rPr>
        <w:rFonts w:hint="default"/>
        <w:lang w:val="it-IT" w:eastAsia="en-US" w:bidi="ar-SA"/>
      </w:rPr>
    </w:lvl>
    <w:lvl w:ilvl="3" w:tplc="2842F226">
      <w:numFmt w:val="bullet"/>
      <w:lvlText w:val="•"/>
      <w:lvlJc w:val="left"/>
      <w:pPr>
        <w:ind w:left="2759" w:hanging="221"/>
      </w:pPr>
      <w:rPr>
        <w:rFonts w:hint="default"/>
        <w:lang w:val="it-IT" w:eastAsia="en-US" w:bidi="ar-SA"/>
      </w:rPr>
    </w:lvl>
    <w:lvl w:ilvl="4" w:tplc="415486CA">
      <w:numFmt w:val="bullet"/>
      <w:lvlText w:val="•"/>
      <w:lvlJc w:val="left"/>
      <w:pPr>
        <w:ind w:left="3573" w:hanging="221"/>
      </w:pPr>
      <w:rPr>
        <w:rFonts w:hint="default"/>
        <w:lang w:val="it-IT" w:eastAsia="en-US" w:bidi="ar-SA"/>
      </w:rPr>
    </w:lvl>
    <w:lvl w:ilvl="5" w:tplc="97B8DEBE">
      <w:numFmt w:val="bullet"/>
      <w:lvlText w:val="•"/>
      <w:lvlJc w:val="left"/>
      <w:pPr>
        <w:ind w:left="4386" w:hanging="221"/>
      </w:pPr>
      <w:rPr>
        <w:rFonts w:hint="default"/>
        <w:lang w:val="it-IT" w:eastAsia="en-US" w:bidi="ar-SA"/>
      </w:rPr>
    </w:lvl>
    <w:lvl w:ilvl="6" w:tplc="D17E62CC">
      <w:numFmt w:val="bullet"/>
      <w:lvlText w:val="•"/>
      <w:lvlJc w:val="left"/>
      <w:pPr>
        <w:ind w:left="5199" w:hanging="221"/>
      </w:pPr>
      <w:rPr>
        <w:rFonts w:hint="default"/>
        <w:lang w:val="it-IT" w:eastAsia="en-US" w:bidi="ar-SA"/>
      </w:rPr>
    </w:lvl>
    <w:lvl w:ilvl="7" w:tplc="C2863A32">
      <w:numFmt w:val="bullet"/>
      <w:lvlText w:val="•"/>
      <w:lvlJc w:val="left"/>
      <w:pPr>
        <w:ind w:left="6013" w:hanging="221"/>
      </w:pPr>
      <w:rPr>
        <w:rFonts w:hint="default"/>
        <w:lang w:val="it-IT" w:eastAsia="en-US" w:bidi="ar-SA"/>
      </w:rPr>
    </w:lvl>
    <w:lvl w:ilvl="8" w:tplc="EEA263CE">
      <w:numFmt w:val="bullet"/>
      <w:lvlText w:val="•"/>
      <w:lvlJc w:val="left"/>
      <w:pPr>
        <w:ind w:left="6826" w:hanging="221"/>
      </w:pPr>
      <w:rPr>
        <w:rFonts w:hint="default"/>
        <w:lang w:val="it-IT" w:eastAsia="en-US" w:bidi="ar-SA"/>
      </w:rPr>
    </w:lvl>
  </w:abstractNum>
  <w:abstractNum w:abstractNumId="74" w15:restartNumberingAfterBreak="0">
    <w:nsid w:val="2A2B7AD7"/>
    <w:multiLevelType w:val="hybridMultilevel"/>
    <w:tmpl w:val="DD242F6C"/>
    <w:lvl w:ilvl="0" w:tplc="AD400ED4">
      <w:numFmt w:val="bullet"/>
      <w:lvlText w:val=""/>
      <w:lvlJc w:val="left"/>
      <w:pPr>
        <w:ind w:left="761" w:hanging="112"/>
      </w:pPr>
      <w:rPr>
        <w:rFonts w:ascii="Symbol" w:eastAsia="Symbol" w:hAnsi="Symbol" w:cs="Symbol" w:hint="default"/>
        <w:spacing w:val="0"/>
        <w:w w:val="99"/>
        <w:lang w:val="it-IT" w:eastAsia="en-US" w:bidi="ar-SA"/>
      </w:rPr>
    </w:lvl>
    <w:lvl w:ilvl="1" w:tplc="3EDCFEB2">
      <w:numFmt w:val="bullet"/>
      <w:lvlText w:val="•"/>
      <w:lvlJc w:val="left"/>
      <w:pPr>
        <w:ind w:left="1818" w:hanging="112"/>
      </w:pPr>
      <w:rPr>
        <w:rFonts w:hint="default"/>
        <w:lang w:val="it-IT" w:eastAsia="en-US" w:bidi="ar-SA"/>
      </w:rPr>
    </w:lvl>
    <w:lvl w:ilvl="2" w:tplc="9A564E12">
      <w:numFmt w:val="bullet"/>
      <w:lvlText w:val="•"/>
      <w:lvlJc w:val="left"/>
      <w:pPr>
        <w:ind w:left="2876" w:hanging="112"/>
      </w:pPr>
      <w:rPr>
        <w:rFonts w:hint="default"/>
        <w:lang w:val="it-IT" w:eastAsia="en-US" w:bidi="ar-SA"/>
      </w:rPr>
    </w:lvl>
    <w:lvl w:ilvl="3" w:tplc="570CDDBA">
      <w:numFmt w:val="bullet"/>
      <w:lvlText w:val="•"/>
      <w:lvlJc w:val="left"/>
      <w:pPr>
        <w:ind w:left="3934" w:hanging="112"/>
      </w:pPr>
      <w:rPr>
        <w:rFonts w:hint="default"/>
        <w:lang w:val="it-IT" w:eastAsia="en-US" w:bidi="ar-SA"/>
      </w:rPr>
    </w:lvl>
    <w:lvl w:ilvl="4" w:tplc="C112814A">
      <w:numFmt w:val="bullet"/>
      <w:lvlText w:val="•"/>
      <w:lvlJc w:val="left"/>
      <w:pPr>
        <w:ind w:left="4992" w:hanging="112"/>
      </w:pPr>
      <w:rPr>
        <w:rFonts w:hint="default"/>
        <w:lang w:val="it-IT" w:eastAsia="en-US" w:bidi="ar-SA"/>
      </w:rPr>
    </w:lvl>
    <w:lvl w:ilvl="5" w:tplc="66FE9A60">
      <w:numFmt w:val="bullet"/>
      <w:lvlText w:val="•"/>
      <w:lvlJc w:val="left"/>
      <w:pPr>
        <w:ind w:left="6050" w:hanging="112"/>
      </w:pPr>
      <w:rPr>
        <w:rFonts w:hint="default"/>
        <w:lang w:val="it-IT" w:eastAsia="en-US" w:bidi="ar-SA"/>
      </w:rPr>
    </w:lvl>
    <w:lvl w:ilvl="6" w:tplc="F3BE4998">
      <w:numFmt w:val="bullet"/>
      <w:lvlText w:val="•"/>
      <w:lvlJc w:val="left"/>
      <w:pPr>
        <w:ind w:left="7108" w:hanging="112"/>
      </w:pPr>
      <w:rPr>
        <w:rFonts w:hint="default"/>
        <w:lang w:val="it-IT" w:eastAsia="en-US" w:bidi="ar-SA"/>
      </w:rPr>
    </w:lvl>
    <w:lvl w:ilvl="7" w:tplc="A9AC96D0">
      <w:numFmt w:val="bullet"/>
      <w:lvlText w:val="•"/>
      <w:lvlJc w:val="left"/>
      <w:pPr>
        <w:ind w:left="8166" w:hanging="112"/>
      </w:pPr>
      <w:rPr>
        <w:rFonts w:hint="default"/>
        <w:lang w:val="it-IT" w:eastAsia="en-US" w:bidi="ar-SA"/>
      </w:rPr>
    </w:lvl>
    <w:lvl w:ilvl="8" w:tplc="58A42632">
      <w:numFmt w:val="bullet"/>
      <w:lvlText w:val="•"/>
      <w:lvlJc w:val="left"/>
      <w:pPr>
        <w:ind w:left="9224" w:hanging="112"/>
      </w:pPr>
      <w:rPr>
        <w:rFonts w:hint="default"/>
        <w:lang w:val="it-IT" w:eastAsia="en-US" w:bidi="ar-SA"/>
      </w:rPr>
    </w:lvl>
  </w:abstractNum>
  <w:abstractNum w:abstractNumId="75" w15:restartNumberingAfterBreak="0">
    <w:nsid w:val="2B0F1844"/>
    <w:multiLevelType w:val="hybridMultilevel"/>
    <w:tmpl w:val="3A38D554"/>
    <w:lvl w:ilvl="0" w:tplc="7152C312">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22E07616">
      <w:numFmt w:val="bullet"/>
      <w:lvlText w:val="•"/>
      <w:lvlJc w:val="left"/>
      <w:pPr>
        <w:ind w:left="1495" w:hanging="360"/>
      </w:pPr>
      <w:rPr>
        <w:rFonts w:hint="default"/>
        <w:lang w:val="it-IT" w:eastAsia="en-US" w:bidi="ar-SA"/>
      </w:rPr>
    </w:lvl>
    <w:lvl w:ilvl="2" w:tplc="BF5E0A90">
      <w:numFmt w:val="bullet"/>
      <w:lvlText w:val="•"/>
      <w:lvlJc w:val="left"/>
      <w:pPr>
        <w:ind w:left="2171" w:hanging="360"/>
      </w:pPr>
      <w:rPr>
        <w:rFonts w:hint="default"/>
        <w:lang w:val="it-IT" w:eastAsia="en-US" w:bidi="ar-SA"/>
      </w:rPr>
    </w:lvl>
    <w:lvl w:ilvl="3" w:tplc="B30C837C">
      <w:numFmt w:val="bullet"/>
      <w:lvlText w:val="•"/>
      <w:lvlJc w:val="left"/>
      <w:pPr>
        <w:ind w:left="2846" w:hanging="360"/>
      </w:pPr>
      <w:rPr>
        <w:rFonts w:hint="default"/>
        <w:lang w:val="it-IT" w:eastAsia="en-US" w:bidi="ar-SA"/>
      </w:rPr>
    </w:lvl>
    <w:lvl w:ilvl="4" w:tplc="9D287472">
      <w:numFmt w:val="bullet"/>
      <w:lvlText w:val="•"/>
      <w:lvlJc w:val="left"/>
      <w:pPr>
        <w:ind w:left="3522" w:hanging="360"/>
      </w:pPr>
      <w:rPr>
        <w:rFonts w:hint="default"/>
        <w:lang w:val="it-IT" w:eastAsia="en-US" w:bidi="ar-SA"/>
      </w:rPr>
    </w:lvl>
    <w:lvl w:ilvl="5" w:tplc="D42C3328">
      <w:numFmt w:val="bullet"/>
      <w:lvlText w:val="•"/>
      <w:lvlJc w:val="left"/>
      <w:pPr>
        <w:ind w:left="4197" w:hanging="360"/>
      </w:pPr>
      <w:rPr>
        <w:rFonts w:hint="default"/>
        <w:lang w:val="it-IT" w:eastAsia="en-US" w:bidi="ar-SA"/>
      </w:rPr>
    </w:lvl>
    <w:lvl w:ilvl="6" w:tplc="FB56DD02">
      <w:numFmt w:val="bullet"/>
      <w:lvlText w:val="•"/>
      <w:lvlJc w:val="left"/>
      <w:pPr>
        <w:ind w:left="4873" w:hanging="360"/>
      </w:pPr>
      <w:rPr>
        <w:rFonts w:hint="default"/>
        <w:lang w:val="it-IT" w:eastAsia="en-US" w:bidi="ar-SA"/>
      </w:rPr>
    </w:lvl>
    <w:lvl w:ilvl="7" w:tplc="3586A08A">
      <w:numFmt w:val="bullet"/>
      <w:lvlText w:val="•"/>
      <w:lvlJc w:val="left"/>
      <w:pPr>
        <w:ind w:left="5548" w:hanging="360"/>
      </w:pPr>
      <w:rPr>
        <w:rFonts w:hint="default"/>
        <w:lang w:val="it-IT" w:eastAsia="en-US" w:bidi="ar-SA"/>
      </w:rPr>
    </w:lvl>
    <w:lvl w:ilvl="8" w:tplc="36861010">
      <w:numFmt w:val="bullet"/>
      <w:lvlText w:val="•"/>
      <w:lvlJc w:val="left"/>
      <w:pPr>
        <w:ind w:left="6224" w:hanging="360"/>
      </w:pPr>
      <w:rPr>
        <w:rFonts w:hint="default"/>
        <w:lang w:val="it-IT" w:eastAsia="en-US" w:bidi="ar-SA"/>
      </w:rPr>
    </w:lvl>
  </w:abstractNum>
  <w:abstractNum w:abstractNumId="76" w15:restartNumberingAfterBreak="0">
    <w:nsid w:val="2B620F5B"/>
    <w:multiLevelType w:val="hybridMultilevel"/>
    <w:tmpl w:val="9C82CFFE"/>
    <w:lvl w:ilvl="0" w:tplc="ED00DB5E">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5620A5AE">
      <w:numFmt w:val="bullet"/>
      <w:lvlText w:val="•"/>
      <w:lvlJc w:val="left"/>
      <w:pPr>
        <w:ind w:left="1124" w:hanging="222"/>
      </w:pPr>
      <w:rPr>
        <w:rFonts w:hint="default"/>
        <w:lang w:val="it-IT" w:eastAsia="en-US" w:bidi="ar-SA"/>
      </w:rPr>
    </w:lvl>
    <w:lvl w:ilvl="2" w:tplc="A30C878C">
      <w:numFmt w:val="bullet"/>
      <w:lvlText w:val="•"/>
      <w:lvlJc w:val="left"/>
      <w:pPr>
        <w:ind w:left="1909" w:hanging="222"/>
      </w:pPr>
      <w:rPr>
        <w:rFonts w:hint="default"/>
        <w:lang w:val="it-IT" w:eastAsia="en-US" w:bidi="ar-SA"/>
      </w:rPr>
    </w:lvl>
    <w:lvl w:ilvl="3" w:tplc="786AE4C0">
      <w:numFmt w:val="bullet"/>
      <w:lvlText w:val="•"/>
      <w:lvlJc w:val="left"/>
      <w:pPr>
        <w:ind w:left="2694" w:hanging="222"/>
      </w:pPr>
      <w:rPr>
        <w:rFonts w:hint="default"/>
        <w:lang w:val="it-IT" w:eastAsia="en-US" w:bidi="ar-SA"/>
      </w:rPr>
    </w:lvl>
    <w:lvl w:ilvl="4" w:tplc="2168147C">
      <w:numFmt w:val="bullet"/>
      <w:lvlText w:val="•"/>
      <w:lvlJc w:val="left"/>
      <w:pPr>
        <w:ind w:left="3478" w:hanging="222"/>
      </w:pPr>
      <w:rPr>
        <w:rFonts w:hint="default"/>
        <w:lang w:val="it-IT" w:eastAsia="en-US" w:bidi="ar-SA"/>
      </w:rPr>
    </w:lvl>
    <w:lvl w:ilvl="5" w:tplc="2BBC28C2">
      <w:numFmt w:val="bullet"/>
      <w:lvlText w:val="•"/>
      <w:lvlJc w:val="left"/>
      <w:pPr>
        <w:ind w:left="4263" w:hanging="222"/>
      </w:pPr>
      <w:rPr>
        <w:rFonts w:hint="default"/>
        <w:lang w:val="it-IT" w:eastAsia="en-US" w:bidi="ar-SA"/>
      </w:rPr>
    </w:lvl>
    <w:lvl w:ilvl="6" w:tplc="185A78E6">
      <w:numFmt w:val="bullet"/>
      <w:lvlText w:val="•"/>
      <w:lvlJc w:val="left"/>
      <w:pPr>
        <w:ind w:left="5048" w:hanging="222"/>
      </w:pPr>
      <w:rPr>
        <w:rFonts w:hint="default"/>
        <w:lang w:val="it-IT" w:eastAsia="en-US" w:bidi="ar-SA"/>
      </w:rPr>
    </w:lvl>
    <w:lvl w:ilvl="7" w:tplc="8EA8499C">
      <w:numFmt w:val="bullet"/>
      <w:lvlText w:val="•"/>
      <w:lvlJc w:val="left"/>
      <w:pPr>
        <w:ind w:left="5832" w:hanging="222"/>
      </w:pPr>
      <w:rPr>
        <w:rFonts w:hint="default"/>
        <w:lang w:val="it-IT" w:eastAsia="en-US" w:bidi="ar-SA"/>
      </w:rPr>
    </w:lvl>
    <w:lvl w:ilvl="8" w:tplc="79EA9D54">
      <w:numFmt w:val="bullet"/>
      <w:lvlText w:val="•"/>
      <w:lvlJc w:val="left"/>
      <w:pPr>
        <w:ind w:left="6617" w:hanging="222"/>
      </w:pPr>
      <w:rPr>
        <w:rFonts w:hint="default"/>
        <w:lang w:val="it-IT" w:eastAsia="en-US" w:bidi="ar-SA"/>
      </w:rPr>
    </w:lvl>
  </w:abstractNum>
  <w:abstractNum w:abstractNumId="77" w15:restartNumberingAfterBreak="0">
    <w:nsid w:val="2B6E52BF"/>
    <w:multiLevelType w:val="hybridMultilevel"/>
    <w:tmpl w:val="7CCE4DB0"/>
    <w:lvl w:ilvl="0" w:tplc="EA102914">
      <w:numFmt w:val="bullet"/>
      <w:lvlText w:val="-"/>
      <w:lvlJc w:val="left"/>
      <w:pPr>
        <w:ind w:left="827" w:hanging="360"/>
      </w:pPr>
      <w:rPr>
        <w:rFonts w:ascii="Calibri" w:eastAsia="Calibri" w:hAnsi="Calibri" w:cs="Calibri" w:hint="default"/>
        <w:b w:val="0"/>
        <w:bCs w:val="0"/>
        <w:i w:val="0"/>
        <w:iCs w:val="0"/>
        <w:spacing w:val="0"/>
        <w:w w:val="99"/>
        <w:sz w:val="20"/>
        <w:szCs w:val="20"/>
        <w:lang w:val="it-IT" w:eastAsia="en-US" w:bidi="ar-SA"/>
      </w:rPr>
    </w:lvl>
    <w:lvl w:ilvl="1" w:tplc="304C2D66">
      <w:numFmt w:val="bullet"/>
      <w:lvlText w:val="•"/>
      <w:lvlJc w:val="left"/>
      <w:pPr>
        <w:ind w:left="1559" w:hanging="360"/>
      </w:pPr>
      <w:rPr>
        <w:rFonts w:hint="default"/>
        <w:lang w:val="it-IT" w:eastAsia="en-US" w:bidi="ar-SA"/>
      </w:rPr>
    </w:lvl>
    <w:lvl w:ilvl="2" w:tplc="205CB400">
      <w:numFmt w:val="bullet"/>
      <w:lvlText w:val="•"/>
      <w:lvlJc w:val="left"/>
      <w:pPr>
        <w:ind w:left="2298" w:hanging="360"/>
      </w:pPr>
      <w:rPr>
        <w:rFonts w:hint="default"/>
        <w:lang w:val="it-IT" w:eastAsia="en-US" w:bidi="ar-SA"/>
      </w:rPr>
    </w:lvl>
    <w:lvl w:ilvl="3" w:tplc="FA42381A">
      <w:numFmt w:val="bullet"/>
      <w:lvlText w:val="•"/>
      <w:lvlJc w:val="left"/>
      <w:pPr>
        <w:ind w:left="3037" w:hanging="360"/>
      </w:pPr>
      <w:rPr>
        <w:rFonts w:hint="default"/>
        <w:lang w:val="it-IT" w:eastAsia="en-US" w:bidi="ar-SA"/>
      </w:rPr>
    </w:lvl>
    <w:lvl w:ilvl="4" w:tplc="B4EC7324">
      <w:numFmt w:val="bullet"/>
      <w:lvlText w:val="•"/>
      <w:lvlJc w:val="left"/>
      <w:pPr>
        <w:ind w:left="3777" w:hanging="360"/>
      </w:pPr>
      <w:rPr>
        <w:rFonts w:hint="default"/>
        <w:lang w:val="it-IT" w:eastAsia="en-US" w:bidi="ar-SA"/>
      </w:rPr>
    </w:lvl>
    <w:lvl w:ilvl="5" w:tplc="98AA180C">
      <w:numFmt w:val="bullet"/>
      <w:lvlText w:val="•"/>
      <w:lvlJc w:val="left"/>
      <w:pPr>
        <w:ind w:left="4516" w:hanging="360"/>
      </w:pPr>
      <w:rPr>
        <w:rFonts w:hint="default"/>
        <w:lang w:val="it-IT" w:eastAsia="en-US" w:bidi="ar-SA"/>
      </w:rPr>
    </w:lvl>
    <w:lvl w:ilvl="6" w:tplc="C8D67432">
      <w:numFmt w:val="bullet"/>
      <w:lvlText w:val="•"/>
      <w:lvlJc w:val="left"/>
      <w:pPr>
        <w:ind w:left="5255" w:hanging="360"/>
      </w:pPr>
      <w:rPr>
        <w:rFonts w:hint="default"/>
        <w:lang w:val="it-IT" w:eastAsia="en-US" w:bidi="ar-SA"/>
      </w:rPr>
    </w:lvl>
    <w:lvl w:ilvl="7" w:tplc="3C501DE4">
      <w:numFmt w:val="bullet"/>
      <w:lvlText w:val="•"/>
      <w:lvlJc w:val="left"/>
      <w:pPr>
        <w:ind w:left="5995" w:hanging="360"/>
      </w:pPr>
      <w:rPr>
        <w:rFonts w:hint="default"/>
        <w:lang w:val="it-IT" w:eastAsia="en-US" w:bidi="ar-SA"/>
      </w:rPr>
    </w:lvl>
    <w:lvl w:ilvl="8" w:tplc="3C722DEA">
      <w:numFmt w:val="bullet"/>
      <w:lvlText w:val="•"/>
      <w:lvlJc w:val="left"/>
      <w:pPr>
        <w:ind w:left="6734" w:hanging="360"/>
      </w:pPr>
      <w:rPr>
        <w:rFonts w:hint="default"/>
        <w:lang w:val="it-IT" w:eastAsia="en-US" w:bidi="ar-SA"/>
      </w:rPr>
    </w:lvl>
  </w:abstractNum>
  <w:abstractNum w:abstractNumId="78" w15:restartNumberingAfterBreak="0">
    <w:nsid w:val="2BCC76CD"/>
    <w:multiLevelType w:val="multilevel"/>
    <w:tmpl w:val="DF68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CA565C7"/>
    <w:multiLevelType w:val="hybridMultilevel"/>
    <w:tmpl w:val="B7D04BAA"/>
    <w:lvl w:ilvl="0" w:tplc="495A8554">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76FC2086">
      <w:numFmt w:val="bullet"/>
      <w:lvlText w:val="•"/>
      <w:lvlJc w:val="left"/>
      <w:pPr>
        <w:ind w:left="1559" w:hanging="360"/>
      </w:pPr>
      <w:rPr>
        <w:rFonts w:hint="default"/>
        <w:lang w:val="it-IT" w:eastAsia="en-US" w:bidi="ar-SA"/>
      </w:rPr>
    </w:lvl>
    <w:lvl w:ilvl="2" w:tplc="15FA6F0C">
      <w:numFmt w:val="bullet"/>
      <w:lvlText w:val="•"/>
      <w:lvlJc w:val="left"/>
      <w:pPr>
        <w:ind w:left="2298" w:hanging="360"/>
      </w:pPr>
      <w:rPr>
        <w:rFonts w:hint="default"/>
        <w:lang w:val="it-IT" w:eastAsia="en-US" w:bidi="ar-SA"/>
      </w:rPr>
    </w:lvl>
    <w:lvl w:ilvl="3" w:tplc="95DCC762">
      <w:numFmt w:val="bullet"/>
      <w:lvlText w:val="•"/>
      <w:lvlJc w:val="left"/>
      <w:pPr>
        <w:ind w:left="3038" w:hanging="360"/>
      </w:pPr>
      <w:rPr>
        <w:rFonts w:hint="default"/>
        <w:lang w:val="it-IT" w:eastAsia="en-US" w:bidi="ar-SA"/>
      </w:rPr>
    </w:lvl>
    <w:lvl w:ilvl="4" w:tplc="9294C26C">
      <w:numFmt w:val="bullet"/>
      <w:lvlText w:val="•"/>
      <w:lvlJc w:val="left"/>
      <w:pPr>
        <w:ind w:left="3777" w:hanging="360"/>
      </w:pPr>
      <w:rPr>
        <w:rFonts w:hint="default"/>
        <w:lang w:val="it-IT" w:eastAsia="en-US" w:bidi="ar-SA"/>
      </w:rPr>
    </w:lvl>
    <w:lvl w:ilvl="5" w:tplc="278EDBC4">
      <w:numFmt w:val="bullet"/>
      <w:lvlText w:val="•"/>
      <w:lvlJc w:val="left"/>
      <w:pPr>
        <w:ind w:left="4517" w:hanging="360"/>
      </w:pPr>
      <w:rPr>
        <w:rFonts w:hint="default"/>
        <w:lang w:val="it-IT" w:eastAsia="en-US" w:bidi="ar-SA"/>
      </w:rPr>
    </w:lvl>
    <w:lvl w:ilvl="6" w:tplc="A00C7A70">
      <w:numFmt w:val="bullet"/>
      <w:lvlText w:val="•"/>
      <w:lvlJc w:val="left"/>
      <w:pPr>
        <w:ind w:left="5256" w:hanging="360"/>
      </w:pPr>
      <w:rPr>
        <w:rFonts w:hint="default"/>
        <w:lang w:val="it-IT" w:eastAsia="en-US" w:bidi="ar-SA"/>
      </w:rPr>
    </w:lvl>
    <w:lvl w:ilvl="7" w:tplc="7E609126">
      <w:numFmt w:val="bullet"/>
      <w:lvlText w:val="•"/>
      <w:lvlJc w:val="left"/>
      <w:pPr>
        <w:ind w:left="5995" w:hanging="360"/>
      </w:pPr>
      <w:rPr>
        <w:rFonts w:hint="default"/>
        <w:lang w:val="it-IT" w:eastAsia="en-US" w:bidi="ar-SA"/>
      </w:rPr>
    </w:lvl>
    <w:lvl w:ilvl="8" w:tplc="0258249A">
      <w:numFmt w:val="bullet"/>
      <w:lvlText w:val="•"/>
      <w:lvlJc w:val="left"/>
      <w:pPr>
        <w:ind w:left="6735" w:hanging="360"/>
      </w:pPr>
      <w:rPr>
        <w:rFonts w:hint="default"/>
        <w:lang w:val="it-IT" w:eastAsia="en-US" w:bidi="ar-SA"/>
      </w:rPr>
    </w:lvl>
  </w:abstractNum>
  <w:abstractNum w:abstractNumId="80" w15:restartNumberingAfterBreak="0">
    <w:nsid w:val="2CB71116"/>
    <w:multiLevelType w:val="hybridMultilevel"/>
    <w:tmpl w:val="4850B600"/>
    <w:lvl w:ilvl="0" w:tplc="9E081FBA">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850A3728">
      <w:numFmt w:val="bullet"/>
      <w:lvlText w:val="•"/>
      <w:lvlJc w:val="left"/>
      <w:pPr>
        <w:ind w:left="1512" w:hanging="360"/>
      </w:pPr>
      <w:rPr>
        <w:rFonts w:hint="default"/>
        <w:lang w:val="it-IT" w:eastAsia="en-US" w:bidi="ar-SA"/>
      </w:rPr>
    </w:lvl>
    <w:lvl w:ilvl="2" w:tplc="409A9E28">
      <w:numFmt w:val="bullet"/>
      <w:lvlText w:val="•"/>
      <w:lvlJc w:val="left"/>
      <w:pPr>
        <w:ind w:left="2204" w:hanging="360"/>
      </w:pPr>
      <w:rPr>
        <w:rFonts w:hint="default"/>
        <w:lang w:val="it-IT" w:eastAsia="en-US" w:bidi="ar-SA"/>
      </w:rPr>
    </w:lvl>
    <w:lvl w:ilvl="3" w:tplc="CE4E1B72">
      <w:numFmt w:val="bullet"/>
      <w:lvlText w:val="•"/>
      <w:lvlJc w:val="left"/>
      <w:pPr>
        <w:ind w:left="2896" w:hanging="360"/>
      </w:pPr>
      <w:rPr>
        <w:rFonts w:hint="default"/>
        <w:lang w:val="it-IT" w:eastAsia="en-US" w:bidi="ar-SA"/>
      </w:rPr>
    </w:lvl>
    <w:lvl w:ilvl="4" w:tplc="5D12DACC">
      <w:numFmt w:val="bullet"/>
      <w:lvlText w:val="•"/>
      <w:lvlJc w:val="left"/>
      <w:pPr>
        <w:ind w:left="3588" w:hanging="360"/>
      </w:pPr>
      <w:rPr>
        <w:rFonts w:hint="default"/>
        <w:lang w:val="it-IT" w:eastAsia="en-US" w:bidi="ar-SA"/>
      </w:rPr>
    </w:lvl>
    <w:lvl w:ilvl="5" w:tplc="84E6EA80">
      <w:numFmt w:val="bullet"/>
      <w:lvlText w:val="•"/>
      <w:lvlJc w:val="left"/>
      <w:pPr>
        <w:ind w:left="4280" w:hanging="360"/>
      </w:pPr>
      <w:rPr>
        <w:rFonts w:hint="default"/>
        <w:lang w:val="it-IT" w:eastAsia="en-US" w:bidi="ar-SA"/>
      </w:rPr>
    </w:lvl>
    <w:lvl w:ilvl="6" w:tplc="EB628D3C">
      <w:numFmt w:val="bullet"/>
      <w:lvlText w:val="•"/>
      <w:lvlJc w:val="left"/>
      <w:pPr>
        <w:ind w:left="4972" w:hanging="360"/>
      </w:pPr>
      <w:rPr>
        <w:rFonts w:hint="default"/>
        <w:lang w:val="it-IT" w:eastAsia="en-US" w:bidi="ar-SA"/>
      </w:rPr>
    </w:lvl>
    <w:lvl w:ilvl="7" w:tplc="C08A1E4A">
      <w:numFmt w:val="bullet"/>
      <w:lvlText w:val="•"/>
      <w:lvlJc w:val="left"/>
      <w:pPr>
        <w:ind w:left="5664" w:hanging="360"/>
      </w:pPr>
      <w:rPr>
        <w:rFonts w:hint="default"/>
        <w:lang w:val="it-IT" w:eastAsia="en-US" w:bidi="ar-SA"/>
      </w:rPr>
    </w:lvl>
    <w:lvl w:ilvl="8" w:tplc="750E1EF4">
      <w:numFmt w:val="bullet"/>
      <w:lvlText w:val="•"/>
      <w:lvlJc w:val="left"/>
      <w:pPr>
        <w:ind w:left="6356" w:hanging="360"/>
      </w:pPr>
      <w:rPr>
        <w:rFonts w:hint="default"/>
        <w:lang w:val="it-IT" w:eastAsia="en-US" w:bidi="ar-SA"/>
      </w:rPr>
    </w:lvl>
  </w:abstractNum>
  <w:abstractNum w:abstractNumId="81" w15:restartNumberingAfterBreak="0">
    <w:nsid w:val="2CE21676"/>
    <w:multiLevelType w:val="hybridMultilevel"/>
    <w:tmpl w:val="C49C3CF8"/>
    <w:lvl w:ilvl="0" w:tplc="618E00CC">
      <w:numFmt w:val="bullet"/>
      <w:lvlText w:val="-"/>
      <w:lvlJc w:val="left"/>
      <w:pPr>
        <w:ind w:left="326"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13FADCE8">
      <w:numFmt w:val="bullet"/>
      <w:lvlText w:val="•"/>
      <w:lvlJc w:val="left"/>
      <w:pPr>
        <w:ind w:left="1030" w:hanging="221"/>
      </w:pPr>
      <w:rPr>
        <w:rFonts w:hint="default"/>
        <w:lang w:val="it-IT" w:eastAsia="en-US" w:bidi="ar-SA"/>
      </w:rPr>
    </w:lvl>
    <w:lvl w:ilvl="2" w:tplc="5ADE6090">
      <w:numFmt w:val="bullet"/>
      <w:lvlText w:val="•"/>
      <w:lvlJc w:val="left"/>
      <w:pPr>
        <w:ind w:left="1741" w:hanging="221"/>
      </w:pPr>
      <w:rPr>
        <w:rFonts w:hint="default"/>
        <w:lang w:val="it-IT" w:eastAsia="en-US" w:bidi="ar-SA"/>
      </w:rPr>
    </w:lvl>
    <w:lvl w:ilvl="3" w:tplc="D09C6FDA">
      <w:numFmt w:val="bullet"/>
      <w:lvlText w:val="•"/>
      <w:lvlJc w:val="left"/>
      <w:pPr>
        <w:ind w:left="2451" w:hanging="221"/>
      </w:pPr>
      <w:rPr>
        <w:rFonts w:hint="default"/>
        <w:lang w:val="it-IT" w:eastAsia="en-US" w:bidi="ar-SA"/>
      </w:rPr>
    </w:lvl>
    <w:lvl w:ilvl="4" w:tplc="90908038">
      <w:numFmt w:val="bullet"/>
      <w:lvlText w:val="•"/>
      <w:lvlJc w:val="left"/>
      <w:pPr>
        <w:ind w:left="3162" w:hanging="221"/>
      </w:pPr>
      <w:rPr>
        <w:rFonts w:hint="default"/>
        <w:lang w:val="it-IT" w:eastAsia="en-US" w:bidi="ar-SA"/>
      </w:rPr>
    </w:lvl>
    <w:lvl w:ilvl="5" w:tplc="4F9C6DFA">
      <w:numFmt w:val="bullet"/>
      <w:lvlText w:val="•"/>
      <w:lvlJc w:val="left"/>
      <w:pPr>
        <w:ind w:left="3872" w:hanging="221"/>
      </w:pPr>
      <w:rPr>
        <w:rFonts w:hint="default"/>
        <w:lang w:val="it-IT" w:eastAsia="en-US" w:bidi="ar-SA"/>
      </w:rPr>
    </w:lvl>
    <w:lvl w:ilvl="6" w:tplc="6E38C5AE">
      <w:numFmt w:val="bullet"/>
      <w:lvlText w:val="•"/>
      <w:lvlJc w:val="left"/>
      <w:pPr>
        <w:ind w:left="4583" w:hanging="221"/>
      </w:pPr>
      <w:rPr>
        <w:rFonts w:hint="default"/>
        <w:lang w:val="it-IT" w:eastAsia="en-US" w:bidi="ar-SA"/>
      </w:rPr>
    </w:lvl>
    <w:lvl w:ilvl="7" w:tplc="558C57A8">
      <w:numFmt w:val="bullet"/>
      <w:lvlText w:val="•"/>
      <w:lvlJc w:val="left"/>
      <w:pPr>
        <w:ind w:left="5293" w:hanging="221"/>
      </w:pPr>
      <w:rPr>
        <w:rFonts w:hint="default"/>
        <w:lang w:val="it-IT" w:eastAsia="en-US" w:bidi="ar-SA"/>
      </w:rPr>
    </w:lvl>
    <w:lvl w:ilvl="8" w:tplc="3D08AC5E">
      <w:numFmt w:val="bullet"/>
      <w:lvlText w:val="•"/>
      <w:lvlJc w:val="left"/>
      <w:pPr>
        <w:ind w:left="6004" w:hanging="221"/>
      </w:pPr>
      <w:rPr>
        <w:rFonts w:hint="default"/>
        <w:lang w:val="it-IT" w:eastAsia="en-US" w:bidi="ar-SA"/>
      </w:rPr>
    </w:lvl>
  </w:abstractNum>
  <w:abstractNum w:abstractNumId="82" w15:restartNumberingAfterBreak="0">
    <w:nsid w:val="2D5A060A"/>
    <w:multiLevelType w:val="hybridMultilevel"/>
    <w:tmpl w:val="D2D00602"/>
    <w:lvl w:ilvl="0" w:tplc="C27CB7B0">
      <w:numFmt w:val="bullet"/>
      <w:lvlText w:val="●"/>
      <w:lvlJc w:val="left"/>
      <w:pPr>
        <w:ind w:left="332" w:hanging="222"/>
      </w:pPr>
      <w:rPr>
        <w:rFonts w:ascii="Times New Roman" w:eastAsia="Times New Roman" w:hAnsi="Times New Roman" w:cs="Times New Roman" w:hint="default"/>
        <w:b w:val="0"/>
        <w:bCs w:val="0"/>
        <w:i w:val="0"/>
        <w:iCs w:val="0"/>
        <w:spacing w:val="0"/>
        <w:w w:val="99"/>
        <w:sz w:val="20"/>
        <w:szCs w:val="20"/>
        <w:lang w:val="it-IT" w:eastAsia="en-US" w:bidi="ar-SA"/>
      </w:rPr>
    </w:lvl>
    <w:lvl w:ilvl="1" w:tplc="7D5804B2">
      <w:numFmt w:val="bullet"/>
      <w:lvlText w:val="•"/>
      <w:lvlJc w:val="left"/>
      <w:pPr>
        <w:ind w:left="1136" w:hanging="222"/>
      </w:pPr>
      <w:rPr>
        <w:rFonts w:hint="default"/>
        <w:lang w:val="it-IT" w:eastAsia="en-US" w:bidi="ar-SA"/>
      </w:rPr>
    </w:lvl>
    <w:lvl w:ilvl="2" w:tplc="7804A1B4">
      <w:numFmt w:val="bullet"/>
      <w:lvlText w:val="•"/>
      <w:lvlJc w:val="left"/>
      <w:pPr>
        <w:ind w:left="1932" w:hanging="222"/>
      </w:pPr>
      <w:rPr>
        <w:rFonts w:hint="default"/>
        <w:lang w:val="it-IT" w:eastAsia="en-US" w:bidi="ar-SA"/>
      </w:rPr>
    </w:lvl>
    <w:lvl w:ilvl="3" w:tplc="E39EE116">
      <w:numFmt w:val="bullet"/>
      <w:lvlText w:val="•"/>
      <w:lvlJc w:val="left"/>
      <w:pPr>
        <w:ind w:left="2728" w:hanging="222"/>
      </w:pPr>
      <w:rPr>
        <w:rFonts w:hint="default"/>
        <w:lang w:val="it-IT" w:eastAsia="en-US" w:bidi="ar-SA"/>
      </w:rPr>
    </w:lvl>
    <w:lvl w:ilvl="4" w:tplc="B8DC4B44">
      <w:numFmt w:val="bullet"/>
      <w:lvlText w:val="•"/>
      <w:lvlJc w:val="left"/>
      <w:pPr>
        <w:ind w:left="3524" w:hanging="222"/>
      </w:pPr>
      <w:rPr>
        <w:rFonts w:hint="default"/>
        <w:lang w:val="it-IT" w:eastAsia="en-US" w:bidi="ar-SA"/>
      </w:rPr>
    </w:lvl>
    <w:lvl w:ilvl="5" w:tplc="EE1AF0AA">
      <w:numFmt w:val="bullet"/>
      <w:lvlText w:val="•"/>
      <w:lvlJc w:val="left"/>
      <w:pPr>
        <w:ind w:left="4320" w:hanging="222"/>
      </w:pPr>
      <w:rPr>
        <w:rFonts w:hint="default"/>
        <w:lang w:val="it-IT" w:eastAsia="en-US" w:bidi="ar-SA"/>
      </w:rPr>
    </w:lvl>
    <w:lvl w:ilvl="6" w:tplc="51F8F7A0">
      <w:numFmt w:val="bullet"/>
      <w:lvlText w:val="•"/>
      <w:lvlJc w:val="left"/>
      <w:pPr>
        <w:ind w:left="5116" w:hanging="222"/>
      </w:pPr>
      <w:rPr>
        <w:rFonts w:hint="default"/>
        <w:lang w:val="it-IT" w:eastAsia="en-US" w:bidi="ar-SA"/>
      </w:rPr>
    </w:lvl>
    <w:lvl w:ilvl="7" w:tplc="7316A350">
      <w:numFmt w:val="bullet"/>
      <w:lvlText w:val="•"/>
      <w:lvlJc w:val="left"/>
      <w:pPr>
        <w:ind w:left="5912" w:hanging="222"/>
      </w:pPr>
      <w:rPr>
        <w:rFonts w:hint="default"/>
        <w:lang w:val="it-IT" w:eastAsia="en-US" w:bidi="ar-SA"/>
      </w:rPr>
    </w:lvl>
    <w:lvl w:ilvl="8" w:tplc="9C0E30A0">
      <w:numFmt w:val="bullet"/>
      <w:lvlText w:val="•"/>
      <w:lvlJc w:val="left"/>
      <w:pPr>
        <w:ind w:left="6708" w:hanging="222"/>
      </w:pPr>
      <w:rPr>
        <w:rFonts w:hint="default"/>
        <w:lang w:val="it-IT" w:eastAsia="en-US" w:bidi="ar-SA"/>
      </w:rPr>
    </w:lvl>
  </w:abstractNum>
  <w:abstractNum w:abstractNumId="83" w15:restartNumberingAfterBreak="0">
    <w:nsid w:val="2D880001"/>
    <w:multiLevelType w:val="hybridMultilevel"/>
    <w:tmpl w:val="C5AAAF94"/>
    <w:lvl w:ilvl="0" w:tplc="55667BC2">
      <w:start w:val="1"/>
      <w:numFmt w:val="decimal"/>
      <w:lvlText w:val="%1."/>
      <w:lvlJc w:val="left"/>
      <w:pPr>
        <w:ind w:left="1010" w:hanging="361"/>
        <w:jc w:val="left"/>
      </w:pPr>
      <w:rPr>
        <w:rFonts w:hint="default"/>
        <w:spacing w:val="0"/>
        <w:w w:val="100"/>
        <w:lang w:val="it-IT" w:eastAsia="en-US" w:bidi="ar-SA"/>
      </w:rPr>
    </w:lvl>
    <w:lvl w:ilvl="1" w:tplc="49F0DDE8">
      <w:numFmt w:val="bullet"/>
      <w:lvlText w:val="•"/>
      <w:lvlJc w:val="left"/>
      <w:pPr>
        <w:ind w:left="2052" w:hanging="361"/>
      </w:pPr>
      <w:rPr>
        <w:rFonts w:hint="default"/>
        <w:lang w:val="it-IT" w:eastAsia="en-US" w:bidi="ar-SA"/>
      </w:rPr>
    </w:lvl>
    <w:lvl w:ilvl="2" w:tplc="BB5C4934">
      <w:numFmt w:val="bullet"/>
      <w:lvlText w:val="•"/>
      <w:lvlJc w:val="left"/>
      <w:pPr>
        <w:ind w:left="3084" w:hanging="361"/>
      </w:pPr>
      <w:rPr>
        <w:rFonts w:hint="default"/>
        <w:lang w:val="it-IT" w:eastAsia="en-US" w:bidi="ar-SA"/>
      </w:rPr>
    </w:lvl>
    <w:lvl w:ilvl="3" w:tplc="B3229FD8">
      <w:numFmt w:val="bullet"/>
      <w:lvlText w:val="•"/>
      <w:lvlJc w:val="left"/>
      <w:pPr>
        <w:ind w:left="4116" w:hanging="361"/>
      </w:pPr>
      <w:rPr>
        <w:rFonts w:hint="default"/>
        <w:lang w:val="it-IT" w:eastAsia="en-US" w:bidi="ar-SA"/>
      </w:rPr>
    </w:lvl>
    <w:lvl w:ilvl="4" w:tplc="9222AE38">
      <w:numFmt w:val="bullet"/>
      <w:lvlText w:val="•"/>
      <w:lvlJc w:val="left"/>
      <w:pPr>
        <w:ind w:left="5148" w:hanging="361"/>
      </w:pPr>
      <w:rPr>
        <w:rFonts w:hint="default"/>
        <w:lang w:val="it-IT" w:eastAsia="en-US" w:bidi="ar-SA"/>
      </w:rPr>
    </w:lvl>
    <w:lvl w:ilvl="5" w:tplc="1CFAF8BA">
      <w:numFmt w:val="bullet"/>
      <w:lvlText w:val="•"/>
      <w:lvlJc w:val="left"/>
      <w:pPr>
        <w:ind w:left="6180" w:hanging="361"/>
      </w:pPr>
      <w:rPr>
        <w:rFonts w:hint="default"/>
        <w:lang w:val="it-IT" w:eastAsia="en-US" w:bidi="ar-SA"/>
      </w:rPr>
    </w:lvl>
    <w:lvl w:ilvl="6" w:tplc="87986D0C">
      <w:numFmt w:val="bullet"/>
      <w:lvlText w:val="•"/>
      <w:lvlJc w:val="left"/>
      <w:pPr>
        <w:ind w:left="7212" w:hanging="361"/>
      </w:pPr>
      <w:rPr>
        <w:rFonts w:hint="default"/>
        <w:lang w:val="it-IT" w:eastAsia="en-US" w:bidi="ar-SA"/>
      </w:rPr>
    </w:lvl>
    <w:lvl w:ilvl="7" w:tplc="E96205A0">
      <w:numFmt w:val="bullet"/>
      <w:lvlText w:val="•"/>
      <w:lvlJc w:val="left"/>
      <w:pPr>
        <w:ind w:left="8244" w:hanging="361"/>
      </w:pPr>
      <w:rPr>
        <w:rFonts w:hint="default"/>
        <w:lang w:val="it-IT" w:eastAsia="en-US" w:bidi="ar-SA"/>
      </w:rPr>
    </w:lvl>
    <w:lvl w:ilvl="8" w:tplc="1F8E037A">
      <w:numFmt w:val="bullet"/>
      <w:lvlText w:val="•"/>
      <w:lvlJc w:val="left"/>
      <w:pPr>
        <w:ind w:left="9276" w:hanging="361"/>
      </w:pPr>
      <w:rPr>
        <w:rFonts w:hint="default"/>
        <w:lang w:val="it-IT" w:eastAsia="en-US" w:bidi="ar-SA"/>
      </w:rPr>
    </w:lvl>
  </w:abstractNum>
  <w:abstractNum w:abstractNumId="84" w15:restartNumberingAfterBreak="0">
    <w:nsid w:val="2D99008A"/>
    <w:multiLevelType w:val="hybridMultilevel"/>
    <w:tmpl w:val="938ABF2E"/>
    <w:lvl w:ilvl="0" w:tplc="028C31F0">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28C20C0A">
      <w:numFmt w:val="bullet"/>
      <w:lvlText w:val="•"/>
      <w:lvlJc w:val="left"/>
      <w:pPr>
        <w:ind w:left="1512" w:hanging="360"/>
      </w:pPr>
      <w:rPr>
        <w:rFonts w:hint="default"/>
        <w:lang w:val="it-IT" w:eastAsia="en-US" w:bidi="ar-SA"/>
      </w:rPr>
    </w:lvl>
    <w:lvl w:ilvl="2" w:tplc="1968205A">
      <w:numFmt w:val="bullet"/>
      <w:lvlText w:val="•"/>
      <w:lvlJc w:val="left"/>
      <w:pPr>
        <w:ind w:left="2204" w:hanging="360"/>
      </w:pPr>
      <w:rPr>
        <w:rFonts w:hint="default"/>
        <w:lang w:val="it-IT" w:eastAsia="en-US" w:bidi="ar-SA"/>
      </w:rPr>
    </w:lvl>
    <w:lvl w:ilvl="3" w:tplc="A4E43F28">
      <w:numFmt w:val="bullet"/>
      <w:lvlText w:val="•"/>
      <w:lvlJc w:val="left"/>
      <w:pPr>
        <w:ind w:left="2896" w:hanging="360"/>
      </w:pPr>
      <w:rPr>
        <w:rFonts w:hint="default"/>
        <w:lang w:val="it-IT" w:eastAsia="en-US" w:bidi="ar-SA"/>
      </w:rPr>
    </w:lvl>
    <w:lvl w:ilvl="4" w:tplc="77464BE8">
      <w:numFmt w:val="bullet"/>
      <w:lvlText w:val="•"/>
      <w:lvlJc w:val="left"/>
      <w:pPr>
        <w:ind w:left="3588" w:hanging="360"/>
      </w:pPr>
      <w:rPr>
        <w:rFonts w:hint="default"/>
        <w:lang w:val="it-IT" w:eastAsia="en-US" w:bidi="ar-SA"/>
      </w:rPr>
    </w:lvl>
    <w:lvl w:ilvl="5" w:tplc="731ED970">
      <w:numFmt w:val="bullet"/>
      <w:lvlText w:val="•"/>
      <w:lvlJc w:val="left"/>
      <w:pPr>
        <w:ind w:left="4280" w:hanging="360"/>
      </w:pPr>
      <w:rPr>
        <w:rFonts w:hint="default"/>
        <w:lang w:val="it-IT" w:eastAsia="en-US" w:bidi="ar-SA"/>
      </w:rPr>
    </w:lvl>
    <w:lvl w:ilvl="6" w:tplc="22D822C6">
      <w:numFmt w:val="bullet"/>
      <w:lvlText w:val="•"/>
      <w:lvlJc w:val="left"/>
      <w:pPr>
        <w:ind w:left="4972" w:hanging="360"/>
      </w:pPr>
      <w:rPr>
        <w:rFonts w:hint="default"/>
        <w:lang w:val="it-IT" w:eastAsia="en-US" w:bidi="ar-SA"/>
      </w:rPr>
    </w:lvl>
    <w:lvl w:ilvl="7" w:tplc="5FD87420">
      <w:numFmt w:val="bullet"/>
      <w:lvlText w:val="•"/>
      <w:lvlJc w:val="left"/>
      <w:pPr>
        <w:ind w:left="5664" w:hanging="360"/>
      </w:pPr>
      <w:rPr>
        <w:rFonts w:hint="default"/>
        <w:lang w:val="it-IT" w:eastAsia="en-US" w:bidi="ar-SA"/>
      </w:rPr>
    </w:lvl>
    <w:lvl w:ilvl="8" w:tplc="5AE8E9C0">
      <w:numFmt w:val="bullet"/>
      <w:lvlText w:val="•"/>
      <w:lvlJc w:val="left"/>
      <w:pPr>
        <w:ind w:left="6356" w:hanging="360"/>
      </w:pPr>
      <w:rPr>
        <w:rFonts w:hint="default"/>
        <w:lang w:val="it-IT" w:eastAsia="en-US" w:bidi="ar-SA"/>
      </w:rPr>
    </w:lvl>
  </w:abstractNum>
  <w:abstractNum w:abstractNumId="85" w15:restartNumberingAfterBreak="0">
    <w:nsid w:val="2F6D2880"/>
    <w:multiLevelType w:val="hybridMultilevel"/>
    <w:tmpl w:val="C0A035F2"/>
    <w:lvl w:ilvl="0" w:tplc="11F2D6F6">
      <w:numFmt w:val="bullet"/>
      <w:lvlText w:val="●"/>
      <w:lvlJc w:val="left"/>
      <w:pPr>
        <w:ind w:left="729" w:hanging="183"/>
      </w:pPr>
      <w:rPr>
        <w:rFonts w:ascii="Times New Roman" w:eastAsia="Times New Roman" w:hAnsi="Times New Roman" w:cs="Times New Roman" w:hint="default"/>
        <w:b w:val="0"/>
        <w:bCs w:val="0"/>
        <w:i w:val="0"/>
        <w:iCs w:val="0"/>
        <w:spacing w:val="0"/>
        <w:w w:val="94"/>
        <w:sz w:val="22"/>
        <w:szCs w:val="22"/>
        <w:lang w:val="it-IT" w:eastAsia="en-US" w:bidi="ar-SA"/>
      </w:rPr>
    </w:lvl>
    <w:lvl w:ilvl="1" w:tplc="58702826">
      <w:numFmt w:val="bullet"/>
      <w:lvlText w:val="●"/>
      <w:lvlJc w:val="left"/>
      <w:pPr>
        <w:ind w:left="729" w:hanging="190"/>
      </w:pPr>
      <w:rPr>
        <w:rFonts w:ascii="Times New Roman" w:eastAsia="Times New Roman" w:hAnsi="Times New Roman" w:cs="Times New Roman" w:hint="default"/>
        <w:b w:val="0"/>
        <w:bCs w:val="0"/>
        <w:i w:val="0"/>
        <w:iCs w:val="0"/>
        <w:spacing w:val="0"/>
        <w:w w:val="100"/>
        <w:sz w:val="22"/>
        <w:szCs w:val="22"/>
        <w:lang w:val="it-IT" w:eastAsia="en-US" w:bidi="ar-SA"/>
      </w:rPr>
    </w:lvl>
    <w:lvl w:ilvl="2" w:tplc="89726C90">
      <w:numFmt w:val="bullet"/>
      <w:lvlText w:val="•"/>
      <w:lvlJc w:val="left"/>
      <w:pPr>
        <w:ind w:left="1537" w:hanging="190"/>
      </w:pPr>
      <w:rPr>
        <w:rFonts w:hint="default"/>
        <w:lang w:val="it-IT" w:eastAsia="en-US" w:bidi="ar-SA"/>
      </w:rPr>
    </w:lvl>
    <w:lvl w:ilvl="3" w:tplc="4A925194">
      <w:numFmt w:val="bullet"/>
      <w:lvlText w:val="•"/>
      <w:lvlJc w:val="left"/>
      <w:pPr>
        <w:ind w:left="1946" w:hanging="190"/>
      </w:pPr>
      <w:rPr>
        <w:rFonts w:hint="default"/>
        <w:lang w:val="it-IT" w:eastAsia="en-US" w:bidi="ar-SA"/>
      </w:rPr>
    </w:lvl>
    <w:lvl w:ilvl="4" w:tplc="F0B84F94">
      <w:numFmt w:val="bullet"/>
      <w:lvlText w:val="•"/>
      <w:lvlJc w:val="left"/>
      <w:pPr>
        <w:ind w:left="2354" w:hanging="190"/>
      </w:pPr>
      <w:rPr>
        <w:rFonts w:hint="default"/>
        <w:lang w:val="it-IT" w:eastAsia="en-US" w:bidi="ar-SA"/>
      </w:rPr>
    </w:lvl>
    <w:lvl w:ilvl="5" w:tplc="5C603D8C">
      <w:numFmt w:val="bullet"/>
      <w:lvlText w:val="•"/>
      <w:lvlJc w:val="left"/>
      <w:pPr>
        <w:ind w:left="2763" w:hanging="190"/>
      </w:pPr>
      <w:rPr>
        <w:rFonts w:hint="default"/>
        <w:lang w:val="it-IT" w:eastAsia="en-US" w:bidi="ar-SA"/>
      </w:rPr>
    </w:lvl>
    <w:lvl w:ilvl="6" w:tplc="9FC27D8C">
      <w:numFmt w:val="bullet"/>
      <w:lvlText w:val="•"/>
      <w:lvlJc w:val="left"/>
      <w:pPr>
        <w:ind w:left="3172" w:hanging="190"/>
      </w:pPr>
      <w:rPr>
        <w:rFonts w:hint="default"/>
        <w:lang w:val="it-IT" w:eastAsia="en-US" w:bidi="ar-SA"/>
      </w:rPr>
    </w:lvl>
    <w:lvl w:ilvl="7" w:tplc="C0D8A49E">
      <w:numFmt w:val="bullet"/>
      <w:lvlText w:val="•"/>
      <w:lvlJc w:val="left"/>
      <w:pPr>
        <w:ind w:left="3580" w:hanging="190"/>
      </w:pPr>
      <w:rPr>
        <w:rFonts w:hint="default"/>
        <w:lang w:val="it-IT" w:eastAsia="en-US" w:bidi="ar-SA"/>
      </w:rPr>
    </w:lvl>
    <w:lvl w:ilvl="8" w:tplc="B3987E24">
      <w:numFmt w:val="bullet"/>
      <w:lvlText w:val="•"/>
      <w:lvlJc w:val="left"/>
      <w:pPr>
        <w:ind w:left="3989" w:hanging="190"/>
      </w:pPr>
      <w:rPr>
        <w:rFonts w:hint="default"/>
        <w:lang w:val="it-IT" w:eastAsia="en-US" w:bidi="ar-SA"/>
      </w:rPr>
    </w:lvl>
  </w:abstractNum>
  <w:abstractNum w:abstractNumId="86" w15:restartNumberingAfterBreak="0">
    <w:nsid w:val="2F7733E4"/>
    <w:multiLevelType w:val="hybridMultilevel"/>
    <w:tmpl w:val="C3ECC16A"/>
    <w:lvl w:ilvl="0" w:tplc="76506B78">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5E6AA4FE">
      <w:numFmt w:val="bullet"/>
      <w:lvlText w:val="•"/>
      <w:lvlJc w:val="left"/>
      <w:pPr>
        <w:ind w:left="1124" w:hanging="222"/>
      </w:pPr>
      <w:rPr>
        <w:rFonts w:hint="default"/>
        <w:lang w:val="it-IT" w:eastAsia="en-US" w:bidi="ar-SA"/>
      </w:rPr>
    </w:lvl>
    <w:lvl w:ilvl="2" w:tplc="25CEBF44">
      <w:numFmt w:val="bullet"/>
      <w:lvlText w:val="•"/>
      <w:lvlJc w:val="left"/>
      <w:pPr>
        <w:ind w:left="1909" w:hanging="222"/>
      </w:pPr>
      <w:rPr>
        <w:rFonts w:hint="default"/>
        <w:lang w:val="it-IT" w:eastAsia="en-US" w:bidi="ar-SA"/>
      </w:rPr>
    </w:lvl>
    <w:lvl w:ilvl="3" w:tplc="3A121FC0">
      <w:numFmt w:val="bullet"/>
      <w:lvlText w:val="•"/>
      <w:lvlJc w:val="left"/>
      <w:pPr>
        <w:ind w:left="2694" w:hanging="222"/>
      </w:pPr>
      <w:rPr>
        <w:rFonts w:hint="default"/>
        <w:lang w:val="it-IT" w:eastAsia="en-US" w:bidi="ar-SA"/>
      </w:rPr>
    </w:lvl>
    <w:lvl w:ilvl="4" w:tplc="6CE86456">
      <w:numFmt w:val="bullet"/>
      <w:lvlText w:val="•"/>
      <w:lvlJc w:val="left"/>
      <w:pPr>
        <w:ind w:left="3478" w:hanging="222"/>
      </w:pPr>
      <w:rPr>
        <w:rFonts w:hint="default"/>
        <w:lang w:val="it-IT" w:eastAsia="en-US" w:bidi="ar-SA"/>
      </w:rPr>
    </w:lvl>
    <w:lvl w:ilvl="5" w:tplc="B71E74F2">
      <w:numFmt w:val="bullet"/>
      <w:lvlText w:val="•"/>
      <w:lvlJc w:val="left"/>
      <w:pPr>
        <w:ind w:left="4263" w:hanging="222"/>
      </w:pPr>
      <w:rPr>
        <w:rFonts w:hint="default"/>
        <w:lang w:val="it-IT" w:eastAsia="en-US" w:bidi="ar-SA"/>
      </w:rPr>
    </w:lvl>
    <w:lvl w:ilvl="6" w:tplc="0696F994">
      <w:numFmt w:val="bullet"/>
      <w:lvlText w:val="•"/>
      <w:lvlJc w:val="left"/>
      <w:pPr>
        <w:ind w:left="5048" w:hanging="222"/>
      </w:pPr>
      <w:rPr>
        <w:rFonts w:hint="default"/>
        <w:lang w:val="it-IT" w:eastAsia="en-US" w:bidi="ar-SA"/>
      </w:rPr>
    </w:lvl>
    <w:lvl w:ilvl="7" w:tplc="33A82256">
      <w:numFmt w:val="bullet"/>
      <w:lvlText w:val="•"/>
      <w:lvlJc w:val="left"/>
      <w:pPr>
        <w:ind w:left="5832" w:hanging="222"/>
      </w:pPr>
      <w:rPr>
        <w:rFonts w:hint="default"/>
        <w:lang w:val="it-IT" w:eastAsia="en-US" w:bidi="ar-SA"/>
      </w:rPr>
    </w:lvl>
    <w:lvl w:ilvl="8" w:tplc="C1C06888">
      <w:numFmt w:val="bullet"/>
      <w:lvlText w:val="•"/>
      <w:lvlJc w:val="left"/>
      <w:pPr>
        <w:ind w:left="6617" w:hanging="222"/>
      </w:pPr>
      <w:rPr>
        <w:rFonts w:hint="default"/>
        <w:lang w:val="it-IT" w:eastAsia="en-US" w:bidi="ar-SA"/>
      </w:rPr>
    </w:lvl>
  </w:abstractNum>
  <w:abstractNum w:abstractNumId="87" w15:restartNumberingAfterBreak="0">
    <w:nsid w:val="2F8E2168"/>
    <w:multiLevelType w:val="hybridMultilevel"/>
    <w:tmpl w:val="9C144220"/>
    <w:lvl w:ilvl="0" w:tplc="2A207CA6">
      <w:numFmt w:val="bullet"/>
      <w:lvlText w:val="-"/>
      <w:lvlJc w:val="left"/>
      <w:pPr>
        <w:ind w:left="108" w:hanging="195"/>
      </w:pPr>
      <w:rPr>
        <w:rFonts w:ascii="Calibri" w:eastAsia="Calibri" w:hAnsi="Calibri" w:cs="Calibri" w:hint="default"/>
        <w:b w:val="0"/>
        <w:bCs w:val="0"/>
        <w:i w:val="0"/>
        <w:iCs w:val="0"/>
        <w:spacing w:val="0"/>
        <w:w w:val="100"/>
        <w:sz w:val="22"/>
        <w:szCs w:val="22"/>
        <w:lang w:val="it-IT" w:eastAsia="en-US" w:bidi="ar-SA"/>
      </w:rPr>
    </w:lvl>
    <w:lvl w:ilvl="1" w:tplc="8D823540">
      <w:numFmt w:val="bullet"/>
      <w:lvlText w:val="•"/>
      <w:lvlJc w:val="left"/>
      <w:pPr>
        <w:ind w:left="889" w:hanging="195"/>
      </w:pPr>
      <w:rPr>
        <w:rFonts w:hint="default"/>
        <w:lang w:val="it-IT" w:eastAsia="en-US" w:bidi="ar-SA"/>
      </w:rPr>
    </w:lvl>
    <w:lvl w:ilvl="2" w:tplc="4878B0CA">
      <w:numFmt w:val="bullet"/>
      <w:lvlText w:val="•"/>
      <w:lvlJc w:val="left"/>
      <w:pPr>
        <w:ind w:left="1678" w:hanging="195"/>
      </w:pPr>
      <w:rPr>
        <w:rFonts w:hint="default"/>
        <w:lang w:val="it-IT" w:eastAsia="en-US" w:bidi="ar-SA"/>
      </w:rPr>
    </w:lvl>
    <w:lvl w:ilvl="3" w:tplc="C96A68B6">
      <w:numFmt w:val="bullet"/>
      <w:lvlText w:val="•"/>
      <w:lvlJc w:val="left"/>
      <w:pPr>
        <w:ind w:left="2468" w:hanging="195"/>
      </w:pPr>
      <w:rPr>
        <w:rFonts w:hint="default"/>
        <w:lang w:val="it-IT" w:eastAsia="en-US" w:bidi="ar-SA"/>
      </w:rPr>
    </w:lvl>
    <w:lvl w:ilvl="4" w:tplc="A68A817C">
      <w:numFmt w:val="bullet"/>
      <w:lvlText w:val="•"/>
      <w:lvlJc w:val="left"/>
      <w:pPr>
        <w:ind w:left="3257" w:hanging="195"/>
      </w:pPr>
      <w:rPr>
        <w:rFonts w:hint="default"/>
        <w:lang w:val="it-IT" w:eastAsia="en-US" w:bidi="ar-SA"/>
      </w:rPr>
    </w:lvl>
    <w:lvl w:ilvl="5" w:tplc="EF682FBE">
      <w:numFmt w:val="bullet"/>
      <w:lvlText w:val="•"/>
      <w:lvlJc w:val="left"/>
      <w:pPr>
        <w:ind w:left="4047" w:hanging="195"/>
      </w:pPr>
      <w:rPr>
        <w:rFonts w:hint="default"/>
        <w:lang w:val="it-IT" w:eastAsia="en-US" w:bidi="ar-SA"/>
      </w:rPr>
    </w:lvl>
    <w:lvl w:ilvl="6" w:tplc="12BE60FE">
      <w:numFmt w:val="bullet"/>
      <w:lvlText w:val="•"/>
      <w:lvlJc w:val="left"/>
      <w:pPr>
        <w:ind w:left="4836" w:hanging="195"/>
      </w:pPr>
      <w:rPr>
        <w:rFonts w:hint="default"/>
        <w:lang w:val="it-IT" w:eastAsia="en-US" w:bidi="ar-SA"/>
      </w:rPr>
    </w:lvl>
    <w:lvl w:ilvl="7" w:tplc="8026D83A">
      <w:numFmt w:val="bullet"/>
      <w:lvlText w:val="•"/>
      <w:lvlJc w:val="left"/>
      <w:pPr>
        <w:ind w:left="5625" w:hanging="195"/>
      </w:pPr>
      <w:rPr>
        <w:rFonts w:hint="default"/>
        <w:lang w:val="it-IT" w:eastAsia="en-US" w:bidi="ar-SA"/>
      </w:rPr>
    </w:lvl>
    <w:lvl w:ilvl="8" w:tplc="CC682C9C">
      <w:numFmt w:val="bullet"/>
      <w:lvlText w:val="•"/>
      <w:lvlJc w:val="left"/>
      <w:pPr>
        <w:ind w:left="6415" w:hanging="195"/>
      </w:pPr>
      <w:rPr>
        <w:rFonts w:hint="default"/>
        <w:lang w:val="it-IT" w:eastAsia="en-US" w:bidi="ar-SA"/>
      </w:rPr>
    </w:lvl>
  </w:abstractNum>
  <w:abstractNum w:abstractNumId="88" w15:restartNumberingAfterBreak="0">
    <w:nsid w:val="2FBA346C"/>
    <w:multiLevelType w:val="hybridMultilevel"/>
    <w:tmpl w:val="9062667A"/>
    <w:lvl w:ilvl="0" w:tplc="CCD6B27A">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6C823550">
      <w:numFmt w:val="bullet"/>
      <w:lvlText w:val="•"/>
      <w:lvlJc w:val="left"/>
      <w:pPr>
        <w:ind w:left="1559" w:hanging="360"/>
      </w:pPr>
      <w:rPr>
        <w:rFonts w:hint="default"/>
        <w:lang w:val="it-IT" w:eastAsia="en-US" w:bidi="ar-SA"/>
      </w:rPr>
    </w:lvl>
    <w:lvl w:ilvl="2" w:tplc="9FD65C20">
      <w:numFmt w:val="bullet"/>
      <w:lvlText w:val="•"/>
      <w:lvlJc w:val="left"/>
      <w:pPr>
        <w:ind w:left="2298" w:hanging="360"/>
      </w:pPr>
      <w:rPr>
        <w:rFonts w:hint="default"/>
        <w:lang w:val="it-IT" w:eastAsia="en-US" w:bidi="ar-SA"/>
      </w:rPr>
    </w:lvl>
    <w:lvl w:ilvl="3" w:tplc="AE9651E0">
      <w:numFmt w:val="bullet"/>
      <w:lvlText w:val="•"/>
      <w:lvlJc w:val="left"/>
      <w:pPr>
        <w:ind w:left="3037" w:hanging="360"/>
      </w:pPr>
      <w:rPr>
        <w:rFonts w:hint="default"/>
        <w:lang w:val="it-IT" w:eastAsia="en-US" w:bidi="ar-SA"/>
      </w:rPr>
    </w:lvl>
    <w:lvl w:ilvl="4" w:tplc="89BC53AE">
      <w:numFmt w:val="bullet"/>
      <w:lvlText w:val="•"/>
      <w:lvlJc w:val="left"/>
      <w:pPr>
        <w:ind w:left="3777" w:hanging="360"/>
      </w:pPr>
      <w:rPr>
        <w:rFonts w:hint="default"/>
        <w:lang w:val="it-IT" w:eastAsia="en-US" w:bidi="ar-SA"/>
      </w:rPr>
    </w:lvl>
    <w:lvl w:ilvl="5" w:tplc="A660569C">
      <w:numFmt w:val="bullet"/>
      <w:lvlText w:val="•"/>
      <w:lvlJc w:val="left"/>
      <w:pPr>
        <w:ind w:left="4516" w:hanging="360"/>
      </w:pPr>
      <w:rPr>
        <w:rFonts w:hint="default"/>
        <w:lang w:val="it-IT" w:eastAsia="en-US" w:bidi="ar-SA"/>
      </w:rPr>
    </w:lvl>
    <w:lvl w:ilvl="6" w:tplc="1524490C">
      <w:numFmt w:val="bullet"/>
      <w:lvlText w:val="•"/>
      <w:lvlJc w:val="left"/>
      <w:pPr>
        <w:ind w:left="5255" w:hanging="360"/>
      </w:pPr>
      <w:rPr>
        <w:rFonts w:hint="default"/>
        <w:lang w:val="it-IT" w:eastAsia="en-US" w:bidi="ar-SA"/>
      </w:rPr>
    </w:lvl>
    <w:lvl w:ilvl="7" w:tplc="E546475A">
      <w:numFmt w:val="bullet"/>
      <w:lvlText w:val="•"/>
      <w:lvlJc w:val="left"/>
      <w:pPr>
        <w:ind w:left="5995" w:hanging="360"/>
      </w:pPr>
      <w:rPr>
        <w:rFonts w:hint="default"/>
        <w:lang w:val="it-IT" w:eastAsia="en-US" w:bidi="ar-SA"/>
      </w:rPr>
    </w:lvl>
    <w:lvl w:ilvl="8" w:tplc="B8541272">
      <w:numFmt w:val="bullet"/>
      <w:lvlText w:val="•"/>
      <w:lvlJc w:val="left"/>
      <w:pPr>
        <w:ind w:left="6734" w:hanging="360"/>
      </w:pPr>
      <w:rPr>
        <w:rFonts w:hint="default"/>
        <w:lang w:val="it-IT" w:eastAsia="en-US" w:bidi="ar-SA"/>
      </w:rPr>
    </w:lvl>
  </w:abstractNum>
  <w:abstractNum w:abstractNumId="89" w15:restartNumberingAfterBreak="0">
    <w:nsid w:val="300A389F"/>
    <w:multiLevelType w:val="hybridMultilevel"/>
    <w:tmpl w:val="B6927740"/>
    <w:lvl w:ilvl="0" w:tplc="6332EA50">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8752F306">
      <w:numFmt w:val="bullet"/>
      <w:lvlText w:val="•"/>
      <w:lvlJc w:val="left"/>
      <w:pPr>
        <w:ind w:left="1124" w:hanging="222"/>
      </w:pPr>
      <w:rPr>
        <w:rFonts w:hint="default"/>
        <w:lang w:val="it-IT" w:eastAsia="en-US" w:bidi="ar-SA"/>
      </w:rPr>
    </w:lvl>
    <w:lvl w:ilvl="2" w:tplc="BFA01902">
      <w:numFmt w:val="bullet"/>
      <w:lvlText w:val="•"/>
      <w:lvlJc w:val="left"/>
      <w:pPr>
        <w:ind w:left="1909" w:hanging="222"/>
      </w:pPr>
      <w:rPr>
        <w:rFonts w:hint="default"/>
        <w:lang w:val="it-IT" w:eastAsia="en-US" w:bidi="ar-SA"/>
      </w:rPr>
    </w:lvl>
    <w:lvl w:ilvl="3" w:tplc="E1CCF8AA">
      <w:numFmt w:val="bullet"/>
      <w:lvlText w:val="•"/>
      <w:lvlJc w:val="left"/>
      <w:pPr>
        <w:ind w:left="2694" w:hanging="222"/>
      </w:pPr>
      <w:rPr>
        <w:rFonts w:hint="default"/>
        <w:lang w:val="it-IT" w:eastAsia="en-US" w:bidi="ar-SA"/>
      </w:rPr>
    </w:lvl>
    <w:lvl w:ilvl="4" w:tplc="3490E0F6">
      <w:numFmt w:val="bullet"/>
      <w:lvlText w:val="•"/>
      <w:lvlJc w:val="left"/>
      <w:pPr>
        <w:ind w:left="3478" w:hanging="222"/>
      </w:pPr>
      <w:rPr>
        <w:rFonts w:hint="default"/>
        <w:lang w:val="it-IT" w:eastAsia="en-US" w:bidi="ar-SA"/>
      </w:rPr>
    </w:lvl>
    <w:lvl w:ilvl="5" w:tplc="F7F65052">
      <w:numFmt w:val="bullet"/>
      <w:lvlText w:val="•"/>
      <w:lvlJc w:val="left"/>
      <w:pPr>
        <w:ind w:left="4263" w:hanging="222"/>
      </w:pPr>
      <w:rPr>
        <w:rFonts w:hint="default"/>
        <w:lang w:val="it-IT" w:eastAsia="en-US" w:bidi="ar-SA"/>
      </w:rPr>
    </w:lvl>
    <w:lvl w:ilvl="6" w:tplc="AF829B4C">
      <w:numFmt w:val="bullet"/>
      <w:lvlText w:val="•"/>
      <w:lvlJc w:val="left"/>
      <w:pPr>
        <w:ind w:left="5048" w:hanging="222"/>
      </w:pPr>
      <w:rPr>
        <w:rFonts w:hint="default"/>
        <w:lang w:val="it-IT" w:eastAsia="en-US" w:bidi="ar-SA"/>
      </w:rPr>
    </w:lvl>
    <w:lvl w:ilvl="7" w:tplc="39840A86">
      <w:numFmt w:val="bullet"/>
      <w:lvlText w:val="•"/>
      <w:lvlJc w:val="left"/>
      <w:pPr>
        <w:ind w:left="5832" w:hanging="222"/>
      </w:pPr>
      <w:rPr>
        <w:rFonts w:hint="default"/>
        <w:lang w:val="it-IT" w:eastAsia="en-US" w:bidi="ar-SA"/>
      </w:rPr>
    </w:lvl>
    <w:lvl w:ilvl="8" w:tplc="33CA341C">
      <w:numFmt w:val="bullet"/>
      <w:lvlText w:val="•"/>
      <w:lvlJc w:val="left"/>
      <w:pPr>
        <w:ind w:left="6617" w:hanging="222"/>
      </w:pPr>
      <w:rPr>
        <w:rFonts w:hint="default"/>
        <w:lang w:val="it-IT" w:eastAsia="en-US" w:bidi="ar-SA"/>
      </w:rPr>
    </w:lvl>
  </w:abstractNum>
  <w:abstractNum w:abstractNumId="90" w15:restartNumberingAfterBreak="0">
    <w:nsid w:val="304E5051"/>
    <w:multiLevelType w:val="hybridMultilevel"/>
    <w:tmpl w:val="E9806084"/>
    <w:lvl w:ilvl="0" w:tplc="0C82467A">
      <w:numFmt w:val="bullet"/>
      <w:lvlText w:val="-"/>
      <w:lvlJc w:val="left"/>
      <w:pPr>
        <w:ind w:left="326"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1750BD82">
      <w:numFmt w:val="bullet"/>
      <w:lvlText w:val="•"/>
      <w:lvlJc w:val="left"/>
      <w:pPr>
        <w:ind w:left="1030" w:hanging="221"/>
      </w:pPr>
      <w:rPr>
        <w:rFonts w:hint="default"/>
        <w:lang w:val="it-IT" w:eastAsia="en-US" w:bidi="ar-SA"/>
      </w:rPr>
    </w:lvl>
    <w:lvl w:ilvl="2" w:tplc="D3CCF370">
      <w:numFmt w:val="bullet"/>
      <w:lvlText w:val="•"/>
      <w:lvlJc w:val="left"/>
      <w:pPr>
        <w:ind w:left="1740" w:hanging="221"/>
      </w:pPr>
      <w:rPr>
        <w:rFonts w:hint="default"/>
        <w:lang w:val="it-IT" w:eastAsia="en-US" w:bidi="ar-SA"/>
      </w:rPr>
    </w:lvl>
    <w:lvl w:ilvl="3" w:tplc="AE5C7BB2">
      <w:numFmt w:val="bullet"/>
      <w:lvlText w:val="•"/>
      <w:lvlJc w:val="left"/>
      <w:pPr>
        <w:ind w:left="2451" w:hanging="221"/>
      </w:pPr>
      <w:rPr>
        <w:rFonts w:hint="default"/>
        <w:lang w:val="it-IT" w:eastAsia="en-US" w:bidi="ar-SA"/>
      </w:rPr>
    </w:lvl>
    <w:lvl w:ilvl="4" w:tplc="D1FE823E">
      <w:numFmt w:val="bullet"/>
      <w:lvlText w:val="•"/>
      <w:lvlJc w:val="left"/>
      <w:pPr>
        <w:ind w:left="3161" w:hanging="221"/>
      </w:pPr>
      <w:rPr>
        <w:rFonts w:hint="default"/>
        <w:lang w:val="it-IT" w:eastAsia="en-US" w:bidi="ar-SA"/>
      </w:rPr>
    </w:lvl>
    <w:lvl w:ilvl="5" w:tplc="F87686FA">
      <w:numFmt w:val="bullet"/>
      <w:lvlText w:val="•"/>
      <w:lvlJc w:val="left"/>
      <w:pPr>
        <w:ind w:left="3872" w:hanging="221"/>
      </w:pPr>
      <w:rPr>
        <w:rFonts w:hint="default"/>
        <w:lang w:val="it-IT" w:eastAsia="en-US" w:bidi="ar-SA"/>
      </w:rPr>
    </w:lvl>
    <w:lvl w:ilvl="6" w:tplc="C4D0D106">
      <w:numFmt w:val="bullet"/>
      <w:lvlText w:val="•"/>
      <w:lvlJc w:val="left"/>
      <w:pPr>
        <w:ind w:left="4582" w:hanging="221"/>
      </w:pPr>
      <w:rPr>
        <w:rFonts w:hint="default"/>
        <w:lang w:val="it-IT" w:eastAsia="en-US" w:bidi="ar-SA"/>
      </w:rPr>
    </w:lvl>
    <w:lvl w:ilvl="7" w:tplc="4D54E00E">
      <w:numFmt w:val="bullet"/>
      <w:lvlText w:val="•"/>
      <w:lvlJc w:val="left"/>
      <w:pPr>
        <w:ind w:left="5292" w:hanging="221"/>
      </w:pPr>
      <w:rPr>
        <w:rFonts w:hint="default"/>
        <w:lang w:val="it-IT" w:eastAsia="en-US" w:bidi="ar-SA"/>
      </w:rPr>
    </w:lvl>
    <w:lvl w:ilvl="8" w:tplc="037E347E">
      <w:numFmt w:val="bullet"/>
      <w:lvlText w:val="•"/>
      <w:lvlJc w:val="left"/>
      <w:pPr>
        <w:ind w:left="6003" w:hanging="221"/>
      </w:pPr>
      <w:rPr>
        <w:rFonts w:hint="default"/>
        <w:lang w:val="it-IT" w:eastAsia="en-US" w:bidi="ar-SA"/>
      </w:rPr>
    </w:lvl>
  </w:abstractNum>
  <w:abstractNum w:abstractNumId="91" w15:restartNumberingAfterBreak="0">
    <w:nsid w:val="307E209F"/>
    <w:multiLevelType w:val="hybridMultilevel"/>
    <w:tmpl w:val="59940AAA"/>
    <w:lvl w:ilvl="0" w:tplc="80A22E06">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137E0BDE">
      <w:numFmt w:val="bullet"/>
      <w:lvlText w:val="•"/>
      <w:lvlJc w:val="left"/>
      <w:pPr>
        <w:ind w:left="999" w:hanging="222"/>
      </w:pPr>
      <w:rPr>
        <w:rFonts w:hint="default"/>
        <w:lang w:val="it-IT" w:eastAsia="en-US" w:bidi="ar-SA"/>
      </w:rPr>
    </w:lvl>
    <w:lvl w:ilvl="2" w:tplc="7E8E8A9C">
      <w:numFmt w:val="bullet"/>
      <w:lvlText w:val="•"/>
      <w:lvlJc w:val="left"/>
      <w:pPr>
        <w:ind w:left="1659" w:hanging="222"/>
      </w:pPr>
      <w:rPr>
        <w:rFonts w:hint="default"/>
        <w:lang w:val="it-IT" w:eastAsia="en-US" w:bidi="ar-SA"/>
      </w:rPr>
    </w:lvl>
    <w:lvl w:ilvl="3" w:tplc="FE362A7C">
      <w:numFmt w:val="bullet"/>
      <w:lvlText w:val="•"/>
      <w:lvlJc w:val="left"/>
      <w:pPr>
        <w:ind w:left="2319" w:hanging="222"/>
      </w:pPr>
      <w:rPr>
        <w:rFonts w:hint="default"/>
        <w:lang w:val="it-IT" w:eastAsia="en-US" w:bidi="ar-SA"/>
      </w:rPr>
    </w:lvl>
    <w:lvl w:ilvl="4" w:tplc="42D8AD12">
      <w:numFmt w:val="bullet"/>
      <w:lvlText w:val="•"/>
      <w:lvlJc w:val="left"/>
      <w:pPr>
        <w:ind w:left="2979" w:hanging="222"/>
      </w:pPr>
      <w:rPr>
        <w:rFonts w:hint="default"/>
        <w:lang w:val="it-IT" w:eastAsia="en-US" w:bidi="ar-SA"/>
      </w:rPr>
    </w:lvl>
    <w:lvl w:ilvl="5" w:tplc="0786DFC0">
      <w:numFmt w:val="bullet"/>
      <w:lvlText w:val="•"/>
      <w:lvlJc w:val="left"/>
      <w:pPr>
        <w:ind w:left="3639" w:hanging="222"/>
      </w:pPr>
      <w:rPr>
        <w:rFonts w:hint="default"/>
        <w:lang w:val="it-IT" w:eastAsia="en-US" w:bidi="ar-SA"/>
      </w:rPr>
    </w:lvl>
    <w:lvl w:ilvl="6" w:tplc="8D92A8EA">
      <w:numFmt w:val="bullet"/>
      <w:lvlText w:val="•"/>
      <w:lvlJc w:val="left"/>
      <w:pPr>
        <w:ind w:left="4299" w:hanging="222"/>
      </w:pPr>
      <w:rPr>
        <w:rFonts w:hint="default"/>
        <w:lang w:val="it-IT" w:eastAsia="en-US" w:bidi="ar-SA"/>
      </w:rPr>
    </w:lvl>
    <w:lvl w:ilvl="7" w:tplc="B94074AE">
      <w:numFmt w:val="bullet"/>
      <w:lvlText w:val="•"/>
      <w:lvlJc w:val="left"/>
      <w:pPr>
        <w:ind w:left="4959" w:hanging="222"/>
      </w:pPr>
      <w:rPr>
        <w:rFonts w:hint="default"/>
        <w:lang w:val="it-IT" w:eastAsia="en-US" w:bidi="ar-SA"/>
      </w:rPr>
    </w:lvl>
    <w:lvl w:ilvl="8" w:tplc="BD5E495E">
      <w:numFmt w:val="bullet"/>
      <w:lvlText w:val="•"/>
      <w:lvlJc w:val="left"/>
      <w:pPr>
        <w:ind w:left="5619" w:hanging="222"/>
      </w:pPr>
      <w:rPr>
        <w:rFonts w:hint="default"/>
        <w:lang w:val="it-IT" w:eastAsia="en-US" w:bidi="ar-SA"/>
      </w:rPr>
    </w:lvl>
  </w:abstractNum>
  <w:abstractNum w:abstractNumId="92" w15:restartNumberingAfterBreak="0">
    <w:nsid w:val="308E7C0D"/>
    <w:multiLevelType w:val="hybridMultilevel"/>
    <w:tmpl w:val="A0A2CF50"/>
    <w:lvl w:ilvl="0" w:tplc="DBC233C4">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4152592A">
      <w:numFmt w:val="bullet"/>
      <w:lvlText w:val="•"/>
      <w:lvlJc w:val="left"/>
      <w:pPr>
        <w:ind w:left="1559" w:hanging="360"/>
      </w:pPr>
      <w:rPr>
        <w:rFonts w:hint="default"/>
        <w:lang w:val="it-IT" w:eastAsia="en-US" w:bidi="ar-SA"/>
      </w:rPr>
    </w:lvl>
    <w:lvl w:ilvl="2" w:tplc="0F381954">
      <w:numFmt w:val="bullet"/>
      <w:lvlText w:val="•"/>
      <w:lvlJc w:val="left"/>
      <w:pPr>
        <w:ind w:left="2298" w:hanging="360"/>
      </w:pPr>
      <w:rPr>
        <w:rFonts w:hint="default"/>
        <w:lang w:val="it-IT" w:eastAsia="en-US" w:bidi="ar-SA"/>
      </w:rPr>
    </w:lvl>
    <w:lvl w:ilvl="3" w:tplc="0BF02FE4">
      <w:numFmt w:val="bullet"/>
      <w:lvlText w:val="•"/>
      <w:lvlJc w:val="left"/>
      <w:pPr>
        <w:ind w:left="3037" w:hanging="360"/>
      </w:pPr>
      <w:rPr>
        <w:rFonts w:hint="default"/>
        <w:lang w:val="it-IT" w:eastAsia="en-US" w:bidi="ar-SA"/>
      </w:rPr>
    </w:lvl>
    <w:lvl w:ilvl="4" w:tplc="9F482932">
      <w:numFmt w:val="bullet"/>
      <w:lvlText w:val="•"/>
      <w:lvlJc w:val="left"/>
      <w:pPr>
        <w:ind w:left="3777" w:hanging="360"/>
      </w:pPr>
      <w:rPr>
        <w:rFonts w:hint="default"/>
        <w:lang w:val="it-IT" w:eastAsia="en-US" w:bidi="ar-SA"/>
      </w:rPr>
    </w:lvl>
    <w:lvl w:ilvl="5" w:tplc="AE1AC340">
      <w:numFmt w:val="bullet"/>
      <w:lvlText w:val="•"/>
      <w:lvlJc w:val="left"/>
      <w:pPr>
        <w:ind w:left="4516" w:hanging="360"/>
      </w:pPr>
      <w:rPr>
        <w:rFonts w:hint="default"/>
        <w:lang w:val="it-IT" w:eastAsia="en-US" w:bidi="ar-SA"/>
      </w:rPr>
    </w:lvl>
    <w:lvl w:ilvl="6" w:tplc="F6DAB210">
      <w:numFmt w:val="bullet"/>
      <w:lvlText w:val="•"/>
      <w:lvlJc w:val="left"/>
      <w:pPr>
        <w:ind w:left="5255" w:hanging="360"/>
      </w:pPr>
      <w:rPr>
        <w:rFonts w:hint="default"/>
        <w:lang w:val="it-IT" w:eastAsia="en-US" w:bidi="ar-SA"/>
      </w:rPr>
    </w:lvl>
    <w:lvl w:ilvl="7" w:tplc="BA90956C">
      <w:numFmt w:val="bullet"/>
      <w:lvlText w:val="•"/>
      <w:lvlJc w:val="left"/>
      <w:pPr>
        <w:ind w:left="5995" w:hanging="360"/>
      </w:pPr>
      <w:rPr>
        <w:rFonts w:hint="default"/>
        <w:lang w:val="it-IT" w:eastAsia="en-US" w:bidi="ar-SA"/>
      </w:rPr>
    </w:lvl>
    <w:lvl w:ilvl="8" w:tplc="D29C4ECC">
      <w:numFmt w:val="bullet"/>
      <w:lvlText w:val="•"/>
      <w:lvlJc w:val="left"/>
      <w:pPr>
        <w:ind w:left="6734" w:hanging="360"/>
      </w:pPr>
      <w:rPr>
        <w:rFonts w:hint="default"/>
        <w:lang w:val="it-IT" w:eastAsia="en-US" w:bidi="ar-SA"/>
      </w:rPr>
    </w:lvl>
  </w:abstractNum>
  <w:abstractNum w:abstractNumId="93" w15:restartNumberingAfterBreak="0">
    <w:nsid w:val="318A3707"/>
    <w:multiLevelType w:val="hybridMultilevel"/>
    <w:tmpl w:val="A3A2FC6A"/>
    <w:lvl w:ilvl="0" w:tplc="FEC68FD2">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F330423C">
      <w:numFmt w:val="bullet"/>
      <w:lvlText w:val="•"/>
      <w:lvlJc w:val="left"/>
      <w:pPr>
        <w:ind w:left="1559" w:hanging="360"/>
      </w:pPr>
      <w:rPr>
        <w:rFonts w:hint="default"/>
        <w:lang w:val="it-IT" w:eastAsia="en-US" w:bidi="ar-SA"/>
      </w:rPr>
    </w:lvl>
    <w:lvl w:ilvl="2" w:tplc="5D6A1976">
      <w:numFmt w:val="bullet"/>
      <w:lvlText w:val="•"/>
      <w:lvlJc w:val="left"/>
      <w:pPr>
        <w:ind w:left="2298" w:hanging="360"/>
      </w:pPr>
      <w:rPr>
        <w:rFonts w:hint="default"/>
        <w:lang w:val="it-IT" w:eastAsia="en-US" w:bidi="ar-SA"/>
      </w:rPr>
    </w:lvl>
    <w:lvl w:ilvl="3" w:tplc="3B661E22">
      <w:numFmt w:val="bullet"/>
      <w:lvlText w:val="•"/>
      <w:lvlJc w:val="left"/>
      <w:pPr>
        <w:ind w:left="3037" w:hanging="360"/>
      </w:pPr>
      <w:rPr>
        <w:rFonts w:hint="default"/>
        <w:lang w:val="it-IT" w:eastAsia="en-US" w:bidi="ar-SA"/>
      </w:rPr>
    </w:lvl>
    <w:lvl w:ilvl="4" w:tplc="86C0E72A">
      <w:numFmt w:val="bullet"/>
      <w:lvlText w:val="•"/>
      <w:lvlJc w:val="left"/>
      <w:pPr>
        <w:ind w:left="3777" w:hanging="360"/>
      </w:pPr>
      <w:rPr>
        <w:rFonts w:hint="default"/>
        <w:lang w:val="it-IT" w:eastAsia="en-US" w:bidi="ar-SA"/>
      </w:rPr>
    </w:lvl>
    <w:lvl w:ilvl="5" w:tplc="C0A88182">
      <w:numFmt w:val="bullet"/>
      <w:lvlText w:val="•"/>
      <w:lvlJc w:val="left"/>
      <w:pPr>
        <w:ind w:left="4516" w:hanging="360"/>
      </w:pPr>
      <w:rPr>
        <w:rFonts w:hint="default"/>
        <w:lang w:val="it-IT" w:eastAsia="en-US" w:bidi="ar-SA"/>
      </w:rPr>
    </w:lvl>
    <w:lvl w:ilvl="6" w:tplc="EE44376C">
      <w:numFmt w:val="bullet"/>
      <w:lvlText w:val="•"/>
      <w:lvlJc w:val="left"/>
      <w:pPr>
        <w:ind w:left="5255" w:hanging="360"/>
      </w:pPr>
      <w:rPr>
        <w:rFonts w:hint="default"/>
        <w:lang w:val="it-IT" w:eastAsia="en-US" w:bidi="ar-SA"/>
      </w:rPr>
    </w:lvl>
    <w:lvl w:ilvl="7" w:tplc="9818568A">
      <w:numFmt w:val="bullet"/>
      <w:lvlText w:val="•"/>
      <w:lvlJc w:val="left"/>
      <w:pPr>
        <w:ind w:left="5995" w:hanging="360"/>
      </w:pPr>
      <w:rPr>
        <w:rFonts w:hint="default"/>
        <w:lang w:val="it-IT" w:eastAsia="en-US" w:bidi="ar-SA"/>
      </w:rPr>
    </w:lvl>
    <w:lvl w:ilvl="8" w:tplc="403A4E10">
      <w:numFmt w:val="bullet"/>
      <w:lvlText w:val="•"/>
      <w:lvlJc w:val="left"/>
      <w:pPr>
        <w:ind w:left="6734" w:hanging="360"/>
      </w:pPr>
      <w:rPr>
        <w:rFonts w:hint="default"/>
        <w:lang w:val="it-IT" w:eastAsia="en-US" w:bidi="ar-SA"/>
      </w:rPr>
    </w:lvl>
  </w:abstractNum>
  <w:abstractNum w:abstractNumId="94" w15:restartNumberingAfterBreak="0">
    <w:nsid w:val="325659C7"/>
    <w:multiLevelType w:val="hybridMultilevel"/>
    <w:tmpl w:val="D5D87C16"/>
    <w:lvl w:ilvl="0" w:tplc="D6C60CAA">
      <w:numFmt w:val="bullet"/>
      <w:lvlText w:val="-"/>
      <w:lvlJc w:val="left"/>
      <w:pPr>
        <w:ind w:left="885" w:hanging="360"/>
      </w:pPr>
      <w:rPr>
        <w:rFonts w:ascii="Calibri" w:eastAsia="Calibri" w:hAnsi="Calibri" w:cs="Calibri" w:hint="default"/>
        <w:b w:val="0"/>
        <w:bCs w:val="0"/>
        <w:i w:val="0"/>
        <w:iCs w:val="0"/>
        <w:spacing w:val="0"/>
        <w:w w:val="100"/>
        <w:sz w:val="22"/>
        <w:szCs w:val="22"/>
        <w:lang w:val="it-IT" w:eastAsia="en-US" w:bidi="ar-SA"/>
      </w:rPr>
    </w:lvl>
    <w:lvl w:ilvl="1" w:tplc="4438753C">
      <w:numFmt w:val="bullet"/>
      <w:lvlText w:val="•"/>
      <w:lvlJc w:val="left"/>
      <w:pPr>
        <w:ind w:left="2251" w:hanging="360"/>
      </w:pPr>
      <w:rPr>
        <w:rFonts w:hint="default"/>
        <w:lang w:val="it-IT" w:eastAsia="en-US" w:bidi="ar-SA"/>
      </w:rPr>
    </w:lvl>
    <w:lvl w:ilvl="2" w:tplc="2112F7DE">
      <w:numFmt w:val="bullet"/>
      <w:lvlText w:val="•"/>
      <w:lvlJc w:val="left"/>
      <w:pPr>
        <w:ind w:left="3622" w:hanging="360"/>
      </w:pPr>
      <w:rPr>
        <w:rFonts w:hint="default"/>
        <w:lang w:val="it-IT" w:eastAsia="en-US" w:bidi="ar-SA"/>
      </w:rPr>
    </w:lvl>
    <w:lvl w:ilvl="3" w:tplc="C17E890A">
      <w:numFmt w:val="bullet"/>
      <w:lvlText w:val="•"/>
      <w:lvlJc w:val="left"/>
      <w:pPr>
        <w:ind w:left="4993" w:hanging="360"/>
      </w:pPr>
      <w:rPr>
        <w:rFonts w:hint="default"/>
        <w:lang w:val="it-IT" w:eastAsia="en-US" w:bidi="ar-SA"/>
      </w:rPr>
    </w:lvl>
    <w:lvl w:ilvl="4" w:tplc="E1A62BA4">
      <w:numFmt w:val="bullet"/>
      <w:lvlText w:val="•"/>
      <w:lvlJc w:val="left"/>
      <w:pPr>
        <w:ind w:left="6365" w:hanging="360"/>
      </w:pPr>
      <w:rPr>
        <w:rFonts w:hint="default"/>
        <w:lang w:val="it-IT" w:eastAsia="en-US" w:bidi="ar-SA"/>
      </w:rPr>
    </w:lvl>
    <w:lvl w:ilvl="5" w:tplc="9FA85E8A">
      <w:numFmt w:val="bullet"/>
      <w:lvlText w:val="•"/>
      <w:lvlJc w:val="left"/>
      <w:pPr>
        <w:ind w:left="7736" w:hanging="360"/>
      </w:pPr>
      <w:rPr>
        <w:rFonts w:hint="default"/>
        <w:lang w:val="it-IT" w:eastAsia="en-US" w:bidi="ar-SA"/>
      </w:rPr>
    </w:lvl>
    <w:lvl w:ilvl="6" w:tplc="44EA200E">
      <w:numFmt w:val="bullet"/>
      <w:lvlText w:val="•"/>
      <w:lvlJc w:val="left"/>
      <w:pPr>
        <w:ind w:left="9107" w:hanging="360"/>
      </w:pPr>
      <w:rPr>
        <w:rFonts w:hint="default"/>
        <w:lang w:val="it-IT" w:eastAsia="en-US" w:bidi="ar-SA"/>
      </w:rPr>
    </w:lvl>
    <w:lvl w:ilvl="7" w:tplc="2EEEC272">
      <w:numFmt w:val="bullet"/>
      <w:lvlText w:val="•"/>
      <w:lvlJc w:val="left"/>
      <w:pPr>
        <w:ind w:left="10479" w:hanging="360"/>
      </w:pPr>
      <w:rPr>
        <w:rFonts w:hint="default"/>
        <w:lang w:val="it-IT" w:eastAsia="en-US" w:bidi="ar-SA"/>
      </w:rPr>
    </w:lvl>
    <w:lvl w:ilvl="8" w:tplc="10B08346">
      <w:numFmt w:val="bullet"/>
      <w:lvlText w:val="•"/>
      <w:lvlJc w:val="left"/>
      <w:pPr>
        <w:ind w:left="11850" w:hanging="360"/>
      </w:pPr>
      <w:rPr>
        <w:rFonts w:hint="default"/>
        <w:lang w:val="it-IT" w:eastAsia="en-US" w:bidi="ar-SA"/>
      </w:rPr>
    </w:lvl>
  </w:abstractNum>
  <w:abstractNum w:abstractNumId="95" w15:restartNumberingAfterBreak="0">
    <w:nsid w:val="35332664"/>
    <w:multiLevelType w:val="hybridMultilevel"/>
    <w:tmpl w:val="0FF82374"/>
    <w:lvl w:ilvl="0" w:tplc="9942090E">
      <w:numFmt w:val="bullet"/>
      <w:lvlText w:val="-"/>
      <w:lvlJc w:val="left"/>
      <w:pPr>
        <w:ind w:left="328" w:hanging="221"/>
      </w:pPr>
      <w:rPr>
        <w:rFonts w:ascii="Times New Roman" w:eastAsia="Times New Roman" w:hAnsi="Times New Roman" w:cs="Times New Roman" w:hint="default"/>
        <w:b w:val="0"/>
        <w:bCs w:val="0"/>
        <w:i w:val="0"/>
        <w:iCs w:val="0"/>
        <w:spacing w:val="0"/>
        <w:w w:val="100"/>
        <w:sz w:val="22"/>
        <w:szCs w:val="22"/>
        <w:lang w:val="it-IT" w:eastAsia="en-US" w:bidi="ar-SA"/>
      </w:rPr>
    </w:lvl>
    <w:lvl w:ilvl="1" w:tplc="E1983D62">
      <w:numFmt w:val="bullet"/>
      <w:lvlText w:val="•"/>
      <w:lvlJc w:val="left"/>
      <w:pPr>
        <w:ind w:left="816" w:hanging="221"/>
      </w:pPr>
      <w:rPr>
        <w:rFonts w:hint="default"/>
        <w:lang w:val="it-IT" w:eastAsia="en-US" w:bidi="ar-SA"/>
      </w:rPr>
    </w:lvl>
    <w:lvl w:ilvl="2" w:tplc="48765154">
      <w:numFmt w:val="bullet"/>
      <w:lvlText w:val="•"/>
      <w:lvlJc w:val="left"/>
      <w:pPr>
        <w:ind w:left="1313" w:hanging="221"/>
      </w:pPr>
      <w:rPr>
        <w:rFonts w:hint="default"/>
        <w:lang w:val="it-IT" w:eastAsia="en-US" w:bidi="ar-SA"/>
      </w:rPr>
    </w:lvl>
    <w:lvl w:ilvl="3" w:tplc="7658B072">
      <w:numFmt w:val="bullet"/>
      <w:lvlText w:val="•"/>
      <w:lvlJc w:val="left"/>
      <w:pPr>
        <w:ind w:left="1810" w:hanging="221"/>
      </w:pPr>
      <w:rPr>
        <w:rFonts w:hint="default"/>
        <w:lang w:val="it-IT" w:eastAsia="en-US" w:bidi="ar-SA"/>
      </w:rPr>
    </w:lvl>
    <w:lvl w:ilvl="4" w:tplc="7612F98A">
      <w:numFmt w:val="bullet"/>
      <w:lvlText w:val="•"/>
      <w:lvlJc w:val="left"/>
      <w:pPr>
        <w:ind w:left="2306" w:hanging="221"/>
      </w:pPr>
      <w:rPr>
        <w:rFonts w:hint="default"/>
        <w:lang w:val="it-IT" w:eastAsia="en-US" w:bidi="ar-SA"/>
      </w:rPr>
    </w:lvl>
    <w:lvl w:ilvl="5" w:tplc="D68073F2">
      <w:numFmt w:val="bullet"/>
      <w:lvlText w:val="•"/>
      <w:lvlJc w:val="left"/>
      <w:pPr>
        <w:ind w:left="2803" w:hanging="221"/>
      </w:pPr>
      <w:rPr>
        <w:rFonts w:hint="default"/>
        <w:lang w:val="it-IT" w:eastAsia="en-US" w:bidi="ar-SA"/>
      </w:rPr>
    </w:lvl>
    <w:lvl w:ilvl="6" w:tplc="AE4876D8">
      <w:numFmt w:val="bullet"/>
      <w:lvlText w:val="•"/>
      <w:lvlJc w:val="left"/>
      <w:pPr>
        <w:ind w:left="3300" w:hanging="221"/>
      </w:pPr>
      <w:rPr>
        <w:rFonts w:hint="default"/>
        <w:lang w:val="it-IT" w:eastAsia="en-US" w:bidi="ar-SA"/>
      </w:rPr>
    </w:lvl>
    <w:lvl w:ilvl="7" w:tplc="A39E93CC">
      <w:numFmt w:val="bullet"/>
      <w:lvlText w:val="•"/>
      <w:lvlJc w:val="left"/>
      <w:pPr>
        <w:ind w:left="3796" w:hanging="221"/>
      </w:pPr>
      <w:rPr>
        <w:rFonts w:hint="default"/>
        <w:lang w:val="it-IT" w:eastAsia="en-US" w:bidi="ar-SA"/>
      </w:rPr>
    </w:lvl>
    <w:lvl w:ilvl="8" w:tplc="827E7CEA">
      <w:numFmt w:val="bullet"/>
      <w:lvlText w:val="•"/>
      <w:lvlJc w:val="left"/>
      <w:pPr>
        <w:ind w:left="4293" w:hanging="221"/>
      </w:pPr>
      <w:rPr>
        <w:rFonts w:hint="default"/>
        <w:lang w:val="it-IT" w:eastAsia="en-US" w:bidi="ar-SA"/>
      </w:rPr>
    </w:lvl>
  </w:abstractNum>
  <w:abstractNum w:abstractNumId="96" w15:restartNumberingAfterBreak="0">
    <w:nsid w:val="355C3E18"/>
    <w:multiLevelType w:val="hybridMultilevel"/>
    <w:tmpl w:val="DFB25766"/>
    <w:lvl w:ilvl="0" w:tplc="7A3CC718">
      <w:numFmt w:val="bullet"/>
      <w:lvlText w:val="-"/>
      <w:lvlJc w:val="left"/>
      <w:pPr>
        <w:ind w:left="1370" w:hanging="360"/>
      </w:pPr>
      <w:rPr>
        <w:rFonts w:ascii="Calibri" w:eastAsia="Calibri" w:hAnsi="Calibri" w:cs="Calibri" w:hint="default"/>
        <w:b w:val="0"/>
        <w:bCs w:val="0"/>
        <w:i w:val="0"/>
        <w:iCs w:val="0"/>
        <w:spacing w:val="0"/>
        <w:w w:val="100"/>
        <w:sz w:val="22"/>
        <w:szCs w:val="22"/>
        <w:lang w:val="it-IT" w:eastAsia="en-US" w:bidi="ar-SA"/>
      </w:rPr>
    </w:lvl>
    <w:lvl w:ilvl="1" w:tplc="81D42250">
      <w:numFmt w:val="bullet"/>
      <w:lvlText w:val="•"/>
      <w:lvlJc w:val="left"/>
      <w:pPr>
        <w:ind w:left="2376" w:hanging="360"/>
      </w:pPr>
      <w:rPr>
        <w:rFonts w:hint="default"/>
        <w:lang w:val="it-IT" w:eastAsia="en-US" w:bidi="ar-SA"/>
      </w:rPr>
    </w:lvl>
    <w:lvl w:ilvl="2" w:tplc="DB443EF0">
      <w:numFmt w:val="bullet"/>
      <w:lvlText w:val="•"/>
      <w:lvlJc w:val="left"/>
      <w:pPr>
        <w:ind w:left="3372" w:hanging="360"/>
      </w:pPr>
      <w:rPr>
        <w:rFonts w:hint="default"/>
        <w:lang w:val="it-IT" w:eastAsia="en-US" w:bidi="ar-SA"/>
      </w:rPr>
    </w:lvl>
    <w:lvl w:ilvl="3" w:tplc="0EC602A4">
      <w:numFmt w:val="bullet"/>
      <w:lvlText w:val="•"/>
      <w:lvlJc w:val="left"/>
      <w:pPr>
        <w:ind w:left="4368" w:hanging="360"/>
      </w:pPr>
      <w:rPr>
        <w:rFonts w:hint="default"/>
        <w:lang w:val="it-IT" w:eastAsia="en-US" w:bidi="ar-SA"/>
      </w:rPr>
    </w:lvl>
    <w:lvl w:ilvl="4" w:tplc="A7A85CE8">
      <w:numFmt w:val="bullet"/>
      <w:lvlText w:val="•"/>
      <w:lvlJc w:val="left"/>
      <w:pPr>
        <w:ind w:left="5364" w:hanging="360"/>
      </w:pPr>
      <w:rPr>
        <w:rFonts w:hint="default"/>
        <w:lang w:val="it-IT" w:eastAsia="en-US" w:bidi="ar-SA"/>
      </w:rPr>
    </w:lvl>
    <w:lvl w:ilvl="5" w:tplc="AA12E7F2">
      <w:numFmt w:val="bullet"/>
      <w:lvlText w:val="•"/>
      <w:lvlJc w:val="left"/>
      <w:pPr>
        <w:ind w:left="6360" w:hanging="360"/>
      </w:pPr>
      <w:rPr>
        <w:rFonts w:hint="default"/>
        <w:lang w:val="it-IT" w:eastAsia="en-US" w:bidi="ar-SA"/>
      </w:rPr>
    </w:lvl>
    <w:lvl w:ilvl="6" w:tplc="B846CD18">
      <w:numFmt w:val="bullet"/>
      <w:lvlText w:val="•"/>
      <w:lvlJc w:val="left"/>
      <w:pPr>
        <w:ind w:left="7356" w:hanging="360"/>
      </w:pPr>
      <w:rPr>
        <w:rFonts w:hint="default"/>
        <w:lang w:val="it-IT" w:eastAsia="en-US" w:bidi="ar-SA"/>
      </w:rPr>
    </w:lvl>
    <w:lvl w:ilvl="7" w:tplc="879AAB60">
      <w:numFmt w:val="bullet"/>
      <w:lvlText w:val="•"/>
      <w:lvlJc w:val="left"/>
      <w:pPr>
        <w:ind w:left="8352" w:hanging="360"/>
      </w:pPr>
      <w:rPr>
        <w:rFonts w:hint="default"/>
        <w:lang w:val="it-IT" w:eastAsia="en-US" w:bidi="ar-SA"/>
      </w:rPr>
    </w:lvl>
    <w:lvl w:ilvl="8" w:tplc="F30CAC18">
      <w:numFmt w:val="bullet"/>
      <w:lvlText w:val="•"/>
      <w:lvlJc w:val="left"/>
      <w:pPr>
        <w:ind w:left="9348" w:hanging="360"/>
      </w:pPr>
      <w:rPr>
        <w:rFonts w:hint="default"/>
        <w:lang w:val="it-IT" w:eastAsia="en-US" w:bidi="ar-SA"/>
      </w:rPr>
    </w:lvl>
  </w:abstractNum>
  <w:abstractNum w:abstractNumId="97" w15:restartNumberingAfterBreak="0">
    <w:nsid w:val="364E7C15"/>
    <w:multiLevelType w:val="hybridMultilevel"/>
    <w:tmpl w:val="0512C912"/>
    <w:lvl w:ilvl="0" w:tplc="717ADC74">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FDBE09C2">
      <w:numFmt w:val="bullet"/>
      <w:lvlText w:val="•"/>
      <w:lvlJc w:val="left"/>
      <w:pPr>
        <w:ind w:left="1028" w:hanging="222"/>
      </w:pPr>
      <w:rPr>
        <w:rFonts w:hint="default"/>
        <w:lang w:val="it-IT" w:eastAsia="en-US" w:bidi="ar-SA"/>
      </w:rPr>
    </w:lvl>
    <w:lvl w:ilvl="2" w:tplc="9760C3D2">
      <w:numFmt w:val="bullet"/>
      <w:lvlText w:val="•"/>
      <w:lvlJc w:val="left"/>
      <w:pPr>
        <w:ind w:left="1716" w:hanging="222"/>
      </w:pPr>
      <w:rPr>
        <w:rFonts w:hint="default"/>
        <w:lang w:val="it-IT" w:eastAsia="en-US" w:bidi="ar-SA"/>
      </w:rPr>
    </w:lvl>
    <w:lvl w:ilvl="3" w:tplc="DF08CFAA">
      <w:numFmt w:val="bullet"/>
      <w:lvlText w:val="•"/>
      <w:lvlJc w:val="left"/>
      <w:pPr>
        <w:ind w:left="2404" w:hanging="222"/>
      </w:pPr>
      <w:rPr>
        <w:rFonts w:hint="default"/>
        <w:lang w:val="it-IT" w:eastAsia="en-US" w:bidi="ar-SA"/>
      </w:rPr>
    </w:lvl>
    <w:lvl w:ilvl="4" w:tplc="6D000F22">
      <w:numFmt w:val="bullet"/>
      <w:lvlText w:val="•"/>
      <w:lvlJc w:val="left"/>
      <w:pPr>
        <w:ind w:left="3092" w:hanging="222"/>
      </w:pPr>
      <w:rPr>
        <w:rFonts w:hint="default"/>
        <w:lang w:val="it-IT" w:eastAsia="en-US" w:bidi="ar-SA"/>
      </w:rPr>
    </w:lvl>
    <w:lvl w:ilvl="5" w:tplc="CAE69742">
      <w:numFmt w:val="bullet"/>
      <w:lvlText w:val="•"/>
      <w:lvlJc w:val="left"/>
      <w:pPr>
        <w:ind w:left="3781" w:hanging="222"/>
      </w:pPr>
      <w:rPr>
        <w:rFonts w:hint="default"/>
        <w:lang w:val="it-IT" w:eastAsia="en-US" w:bidi="ar-SA"/>
      </w:rPr>
    </w:lvl>
    <w:lvl w:ilvl="6" w:tplc="6E984BD0">
      <w:numFmt w:val="bullet"/>
      <w:lvlText w:val="•"/>
      <w:lvlJc w:val="left"/>
      <w:pPr>
        <w:ind w:left="4469" w:hanging="222"/>
      </w:pPr>
      <w:rPr>
        <w:rFonts w:hint="default"/>
        <w:lang w:val="it-IT" w:eastAsia="en-US" w:bidi="ar-SA"/>
      </w:rPr>
    </w:lvl>
    <w:lvl w:ilvl="7" w:tplc="ECAE861A">
      <w:numFmt w:val="bullet"/>
      <w:lvlText w:val="•"/>
      <w:lvlJc w:val="left"/>
      <w:pPr>
        <w:ind w:left="5157" w:hanging="222"/>
      </w:pPr>
      <w:rPr>
        <w:rFonts w:hint="default"/>
        <w:lang w:val="it-IT" w:eastAsia="en-US" w:bidi="ar-SA"/>
      </w:rPr>
    </w:lvl>
    <w:lvl w:ilvl="8" w:tplc="18A84EF2">
      <w:numFmt w:val="bullet"/>
      <w:lvlText w:val="•"/>
      <w:lvlJc w:val="left"/>
      <w:pPr>
        <w:ind w:left="5845" w:hanging="222"/>
      </w:pPr>
      <w:rPr>
        <w:rFonts w:hint="default"/>
        <w:lang w:val="it-IT" w:eastAsia="en-US" w:bidi="ar-SA"/>
      </w:rPr>
    </w:lvl>
  </w:abstractNum>
  <w:abstractNum w:abstractNumId="98" w15:restartNumberingAfterBreak="0">
    <w:nsid w:val="36DD7904"/>
    <w:multiLevelType w:val="hybridMultilevel"/>
    <w:tmpl w:val="AE406F08"/>
    <w:lvl w:ilvl="0" w:tplc="F8B86F24">
      <w:numFmt w:val="bullet"/>
      <w:lvlText w:val="-"/>
      <w:lvlJc w:val="left"/>
      <w:pPr>
        <w:ind w:left="326"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542A6394">
      <w:numFmt w:val="bullet"/>
      <w:lvlText w:val="•"/>
      <w:lvlJc w:val="left"/>
      <w:pPr>
        <w:ind w:left="1031" w:hanging="221"/>
      </w:pPr>
      <w:rPr>
        <w:rFonts w:hint="default"/>
        <w:lang w:val="it-IT" w:eastAsia="en-US" w:bidi="ar-SA"/>
      </w:rPr>
    </w:lvl>
    <w:lvl w:ilvl="2" w:tplc="88EE914A">
      <w:numFmt w:val="bullet"/>
      <w:lvlText w:val="•"/>
      <w:lvlJc w:val="left"/>
      <w:pPr>
        <w:ind w:left="1743" w:hanging="221"/>
      </w:pPr>
      <w:rPr>
        <w:rFonts w:hint="default"/>
        <w:lang w:val="it-IT" w:eastAsia="en-US" w:bidi="ar-SA"/>
      </w:rPr>
    </w:lvl>
    <w:lvl w:ilvl="3" w:tplc="6DB2E2E6">
      <w:numFmt w:val="bullet"/>
      <w:lvlText w:val="•"/>
      <w:lvlJc w:val="left"/>
      <w:pPr>
        <w:ind w:left="2454" w:hanging="221"/>
      </w:pPr>
      <w:rPr>
        <w:rFonts w:hint="default"/>
        <w:lang w:val="it-IT" w:eastAsia="en-US" w:bidi="ar-SA"/>
      </w:rPr>
    </w:lvl>
    <w:lvl w:ilvl="4" w:tplc="2D64CB7C">
      <w:numFmt w:val="bullet"/>
      <w:lvlText w:val="•"/>
      <w:lvlJc w:val="left"/>
      <w:pPr>
        <w:ind w:left="3166" w:hanging="221"/>
      </w:pPr>
      <w:rPr>
        <w:rFonts w:hint="default"/>
        <w:lang w:val="it-IT" w:eastAsia="en-US" w:bidi="ar-SA"/>
      </w:rPr>
    </w:lvl>
    <w:lvl w:ilvl="5" w:tplc="114251A8">
      <w:numFmt w:val="bullet"/>
      <w:lvlText w:val="•"/>
      <w:lvlJc w:val="left"/>
      <w:pPr>
        <w:ind w:left="3877" w:hanging="221"/>
      </w:pPr>
      <w:rPr>
        <w:rFonts w:hint="default"/>
        <w:lang w:val="it-IT" w:eastAsia="en-US" w:bidi="ar-SA"/>
      </w:rPr>
    </w:lvl>
    <w:lvl w:ilvl="6" w:tplc="00FE5AC8">
      <w:numFmt w:val="bullet"/>
      <w:lvlText w:val="•"/>
      <w:lvlJc w:val="left"/>
      <w:pPr>
        <w:ind w:left="4589" w:hanging="221"/>
      </w:pPr>
      <w:rPr>
        <w:rFonts w:hint="default"/>
        <w:lang w:val="it-IT" w:eastAsia="en-US" w:bidi="ar-SA"/>
      </w:rPr>
    </w:lvl>
    <w:lvl w:ilvl="7" w:tplc="394A4102">
      <w:numFmt w:val="bullet"/>
      <w:lvlText w:val="•"/>
      <w:lvlJc w:val="left"/>
      <w:pPr>
        <w:ind w:left="5300" w:hanging="221"/>
      </w:pPr>
      <w:rPr>
        <w:rFonts w:hint="default"/>
        <w:lang w:val="it-IT" w:eastAsia="en-US" w:bidi="ar-SA"/>
      </w:rPr>
    </w:lvl>
    <w:lvl w:ilvl="8" w:tplc="3D72B9EE">
      <w:numFmt w:val="bullet"/>
      <w:lvlText w:val="•"/>
      <w:lvlJc w:val="left"/>
      <w:pPr>
        <w:ind w:left="6012" w:hanging="221"/>
      </w:pPr>
      <w:rPr>
        <w:rFonts w:hint="default"/>
        <w:lang w:val="it-IT" w:eastAsia="en-US" w:bidi="ar-SA"/>
      </w:rPr>
    </w:lvl>
  </w:abstractNum>
  <w:abstractNum w:abstractNumId="99" w15:restartNumberingAfterBreak="0">
    <w:nsid w:val="380F5442"/>
    <w:multiLevelType w:val="multilevel"/>
    <w:tmpl w:val="49A6B7F0"/>
    <w:lvl w:ilvl="0">
      <w:start w:val="1"/>
      <w:numFmt w:val="upperLetter"/>
      <w:lvlText w:val="%1"/>
      <w:lvlJc w:val="left"/>
      <w:pPr>
        <w:ind w:left="108" w:hanging="384"/>
        <w:jc w:val="left"/>
      </w:pPr>
      <w:rPr>
        <w:rFonts w:hint="default"/>
        <w:lang w:val="it-IT" w:eastAsia="en-US" w:bidi="ar-SA"/>
      </w:rPr>
    </w:lvl>
    <w:lvl w:ilvl="1">
      <w:start w:val="1"/>
      <w:numFmt w:val="decimal"/>
      <w:lvlText w:val="%1.%2."/>
      <w:lvlJc w:val="left"/>
      <w:pPr>
        <w:ind w:left="108" w:hanging="384"/>
        <w:jc w:val="left"/>
      </w:pPr>
      <w:rPr>
        <w:rFonts w:hint="default"/>
        <w:spacing w:val="-1"/>
        <w:w w:val="93"/>
        <w:lang w:val="it-IT" w:eastAsia="en-US" w:bidi="ar-SA"/>
      </w:rPr>
    </w:lvl>
    <w:lvl w:ilvl="2">
      <w:numFmt w:val="bullet"/>
      <w:lvlText w:val="•"/>
      <w:lvlJc w:val="left"/>
      <w:pPr>
        <w:ind w:left="1217" w:hanging="384"/>
      </w:pPr>
      <w:rPr>
        <w:rFonts w:hint="default"/>
        <w:lang w:val="it-IT" w:eastAsia="en-US" w:bidi="ar-SA"/>
      </w:rPr>
    </w:lvl>
    <w:lvl w:ilvl="3">
      <w:numFmt w:val="bullet"/>
      <w:lvlText w:val="•"/>
      <w:lvlJc w:val="left"/>
      <w:pPr>
        <w:ind w:left="1776" w:hanging="384"/>
      </w:pPr>
      <w:rPr>
        <w:rFonts w:hint="default"/>
        <w:lang w:val="it-IT" w:eastAsia="en-US" w:bidi="ar-SA"/>
      </w:rPr>
    </w:lvl>
    <w:lvl w:ilvl="4">
      <w:numFmt w:val="bullet"/>
      <w:lvlText w:val="•"/>
      <w:lvlJc w:val="left"/>
      <w:pPr>
        <w:ind w:left="2335" w:hanging="384"/>
      </w:pPr>
      <w:rPr>
        <w:rFonts w:hint="default"/>
        <w:lang w:val="it-IT" w:eastAsia="en-US" w:bidi="ar-SA"/>
      </w:rPr>
    </w:lvl>
    <w:lvl w:ilvl="5">
      <w:numFmt w:val="bullet"/>
      <w:lvlText w:val="•"/>
      <w:lvlJc w:val="left"/>
      <w:pPr>
        <w:ind w:left="2894" w:hanging="384"/>
      </w:pPr>
      <w:rPr>
        <w:rFonts w:hint="default"/>
        <w:lang w:val="it-IT" w:eastAsia="en-US" w:bidi="ar-SA"/>
      </w:rPr>
    </w:lvl>
    <w:lvl w:ilvl="6">
      <w:numFmt w:val="bullet"/>
      <w:lvlText w:val="•"/>
      <w:lvlJc w:val="left"/>
      <w:pPr>
        <w:ind w:left="3452" w:hanging="384"/>
      </w:pPr>
      <w:rPr>
        <w:rFonts w:hint="default"/>
        <w:lang w:val="it-IT" w:eastAsia="en-US" w:bidi="ar-SA"/>
      </w:rPr>
    </w:lvl>
    <w:lvl w:ilvl="7">
      <w:numFmt w:val="bullet"/>
      <w:lvlText w:val="•"/>
      <w:lvlJc w:val="left"/>
      <w:pPr>
        <w:ind w:left="4011" w:hanging="384"/>
      </w:pPr>
      <w:rPr>
        <w:rFonts w:hint="default"/>
        <w:lang w:val="it-IT" w:eastAsia="en-US" w:bidi="ar-SA"/>
      </w:rPr>
    </w:lvl>
    <w:lvl w:ilvl="8">
      <w:numFmt w:val="bullet"/>
      <w:lvlText w:val="•"/>
      <w:lvlJc w:val="left"/>
      <w:pPr>
        <w:ind w:left="4570" w:hanging="384"/>
      </w:pPr>
      <w:rPr>
        <w:rFonts w:hint="default"/>
        <w:lang w:val="it-IT" w:eastAsia="en-US" w:bidi="ar-SA"/>
      </w:rPr>
    </w:lvl>
  </w:abstractNum>
  <w:abstractNum w:abstractNumId="100" w15:restartNumberingAfterBreak="0">
    <w:nsid w:val="38141886"/>
    <w:multiLevelType w:val="hybridMultilevel"/>
    <w:tmpl w:val="ECFAB4C4"/>
    <w:lvl w:ilvl="0" w:tplc="30A49258">
      <w:numFmt w:val="bullet"/>
      <w:lvlText w:val="-"/>
      <w:lvlJc w:val="left"/>
      <w:pPr>
        <w:ind w:left="828"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A16E801E">
      <w:numFmt w:val="bullet"/>
      <w:lvlText w:val="•"/>
      <w:lvlJc w:val="left"/>
      <w:pPr>
        <w:ind w:left="1538" w:hanging="360"/>
      </w:pPr>
      <w:rPr>
        <w:rFonts w:hint="default"/>
        <w:lang w:val="it-IT" w:eastAsia="en-US" w:bidi="ar-SA"/>
      </w:rPr>
    </w:lvl>
    <w:lvl w:ilvl="2" w:tplc="7DF49AC8">
      <w:numFmt w:val="bullet"/>
      <w:lvlText w:val="•"/>
      <w:lvlJc w:val="left"/>
      <w:pPr>
        <w:ind w:left="2257" w:hanging="360"/>
      </w:pPr>
      <w:rPr>
        <w:rFonts w:hint="default"/>
        <w:lang w:val="it-IT" w:eastAsia="en-US" w:bidi="ar-SA"/>
      </w:rPr>
    </w:lvl>
    <w:lvl w:ilvl="3" w:tplc="4F9A4F4C">
      <w:numFmt w:val="bullet"/>
      <w:lvlText w:val="•"/>
      <w:lvlJc w:val="left"/>
      <w:pPr>
        <w:ind w:left="2976" w:hanging="360"/>
      </w:pPr>
      <w:rPr>
        <w:rFonts w:hint="default"/>
        <w:lang w:val="it-IT" w:eastAsia="en-US" w:bidi="ar-SA"/>
      </w:rPr>
    </w:lvl>
    <w:lvl w:ilvl="4" w:tplc="A85A2604">
      <w:numFmt w:val="bullet"/>
      <w:lvlText w:val="•"/>
      <w:lvlJc w:val="left"/>
      <w:pPr>
        <w:ind w:left="3694" w:hanging="360"/>
      </w:pPr>
      <w:rPr>
        <w:rFonts w:hint="default"/>
        <w:lang w:val="it-IT" w:eastAsia="en-US" w:bidi="ar-SA"/>
      </w:rPr>
    </w:lvl>
    <w:lvl w:ilvl="5" w:tplc="C5E4403C">
      <w:numFmt w:val="bullet"/>
      <w:lvlText w:val="•"/>
      <w:lvlJc w:val="left"/>
      <w:pPr>
        <w:ind w:left="4413" w:hanging="360"/>
      </w:pPr>
      <w:rPr>
        <w:rFonts w:hint="default"/>
        <w:lang w:val="it-IT" w:eastAsia="en-US" w:bidi="ar-SA"/>
      </w:rPr>
    </w:lvl>
    <w:lvl w:ilvl="6" w:tplc="9D228A04">
      <w:numFmt w:val="bullet"/>
      <w:lvlText w:val="•"/>
      <w:lvlJc w:val="left"/>
      <w:pPr>
        <w:ind w:left="5132" w:hanging="360"/>
      </w:pPr>
      <w:rPr>
        <w:rFonts w:hint="default"/>
        <w:lang w:val="it-IT" w:eastAsia="en-US" w:bidi="ar-SA"/>
      </w:rPr>
    </w:lvl>
    <w:lvl w:ilvl="7" w:tplc="5EA680D6">
      <w:numFmt w:val="bullet"/>
      <w:lvlText w:val="•"/>
      <w:lvlJc w:val="left"/>
      <w:pPr>
        <w:ind w:left="5850" w:hanging="360"/>
      </w:pPr>
      <w:rPr>
        <w:rFonts w:hint="default"/>
        <w:lang w:val="it-IT" w:eastAsia="en-US" w:bidi="ar-SA"/>
      </w:rPr>
    </w:lvl>
    <w:lvl w:ilvl="8" w:tplc="034A8340">
      <w:numFmt w:val="bullet"/>
      <w:lvlText w:val="•"/>
      <w:lvlJc w:val="left"/>
      <w:pPr>
        <w:ind w:left="6569" w:hanging="360"/>
      </w:pPr>
      <w:rPr>
        <w:rFonts w:hint="default"/>
        <w:lang w:val="it-IT" w:eastAsia="en-US" w:bidi="ar-SA"/>
      </w:rPr>
    </w:lvl>
  </w:abstractNum>
  <w:abstractNum w:abstractNumId="101" w15:restartNumberingAfterBreak="0">
    <w:nsid w:val="39083046"/>
    <w:multiLevelType w:val="hybridMultilevel"/>
    <w:tmpl w:val="6930D7D4"/>
    <w:lvl w:ilvl="0" w:tplc="6324D27C">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67E66BCE">
      <w:numFmt w:val="bullet"/>
      <w:lvlText w:val="•"/>
      <w:lvlJc w:val="left"/>
      <w:pPr>
        <w:ind w:left="1345" w:hanging="360"/>
      </w:pPr>
      <w:rPr>
        <w:rFonts w:hint="default"/>
        <w:lang w:val="it-IT" w:eastAsia="en-US" w:bidi="ar-SA"/>
      </w:rPr>
    </w:lvl>
    <w:lvl w:ilvl="2" w:tplc="23E2F2CA">
      <w:numFmt w:val="bullet"/>
      <w:lvlText w:val="•"/>
      <w:lvlJc w:val="left"/>
      <w:pPr>
        <w:ind w:left="1871" w:hanging="360"/>
      </w:pPr>
      <w:rPr>
        <w:rFonts w:hint="default"/>
        <w:lang w:val="it-IT" w:eastAsia="en-US" w:bidi="ar-SA"/>
      </w:rPr>
    </w:lvl>
    <w:lvl w:ilvl="3" w:tplc="E522FBF4">
      <w:numFmt w:val="bullet"/>
      <w:lvlText w:val="•"/>
      <w:lvlJc w:val="left"/>
      <w:pPr>
        <w:ind w:left="2397" w:hanging="360"/>
      </w:pPr>
      <w:rPr>
        <w:rFonts w:hint="default"/>
        <w:lang w:val="it-IT" w:eastAsia="en-US" w:bidi="ar-SA"/>
      </w:rPr>
    </w:lvl>
    <w:lvl w:ilvl="4" w:tplc="87844BFC">
      <w:numFmt w:val="bullet"/>
      <w:lvlText w:val="•"/>
      <w:lvlJc w:val="left"/>
      <w:pPr>
        <w:ind w:left="2923" w:hanging="360"/>
      </w:pPr>
      <w:rPr>
        <w:rFonts w:hint="default"/>
        <w:lang w:val="it-IT" w:eastAsia="en-US" w:bidi="ar-SA"/>
      </w:rPr>
    </w:lvl>
    <w:lvl w:ilvl="5" w:tplc="99606E08">
      <w:numFmt w:val="bullet"/>
      <w:lvlText w:val="•"/>
      <w:lvlJc w:val="left"/>
      <w:pPr>
        <w:ind w:left="3449" w:hanging="360"/>
      </w:pPr>
      <w:rPr>
        <w:rFonts w:hint="default"/>
        <w:lang w:val="it-IT" w:eastAsia="en-US" w:bidi="ar-SA"/>
      </w:rPr>
    </w:lvl>
    <w:lvl w:ilvl="6" w:tplc="BED0A2E4">
      <w:numFmt w:val="bullet"/>
      <w:lvlText w:val="•"/>
      <w:lvlJc w:val="left"/>
      <w:pPr>
        <w:ind w:left="3974" w:hanging="360"/>
      </w:pPr>
      <w:rPr>
        <w:rFonts w:hint="default"/>
        <w:lang w:val="it-IT" w:eastAsia="en-US" w:bidi="ar-SA"/>
      </w:rPr>
    </w:lvl>
    <w:lvl w:ilvl="7" w:tplc="7660C414">
      <w:numFmt w:val="bullet"/>
      <w:lvlText w:val="•"/>
      <w:lvlJc w:val="left"/>
      <w:pPr>
        <w:ind w:left="4500" w:hanging="360"/>
      </w:pPr>
      <w:rPr>
        <w:rFonts w:hint="default"/>
        <w:lang w:val="it-IT" w:eastAsia="en-US" w:bidi="ar-SA"/>
      </w:rPr>
    </w:lvl>
    <w:lvl w:ilvl="8" w:tplc="AECA20FA">
      <w:numFmt w:val="bullet"/>
      <w:lvlText w:val="•"/>
      <w:lvlJc w:val="left"/>
      <w:pPr>
        <w:ind w:left="5026" w:hanging="360"/>
      </w:pPr>
      <w:rPr>
        <w:rFonts w:hint="default"/>
        <w:lang w:val="it-IT" w:eastAsia="en-US" w:bidi="ar-SA"/>
      </w:rPr>
    </w:lvl>
  </w:abstractNum>
  <w:abstractNum w:abstractNumId="102" w15:restartNumberingAfterBreak="0">
    <w:nsid w:val="3A1331F7"/>
    <w:multiLevelType w:val="hybridMultilevel"/>
    <w:tmpl w:val="147AD204"/>
    <w:lvl w:ilvl="0" w:tplc="6A387964">
      <w:numFmt w:val="bullet"/>
      <w:lvlText w:val="●"/>
      <w:lvlJc w:val="left"/>
      <w:pPr>
        <w:ind w:left="729" w:hanging="300"/>
      </w:pPr>
      <w:rPr>
        <w:rFonts w:ascii="Times New Roman" w:eastAsia="Times New Roman" w:hAnsi="Times New Roman" w:cs="Times New Roman" w:hint="default"/>
        <w:b w:val="0"/>
        <w:bCs w:val="0"/>
        <w:i w:val="0"/>
        <w:iCs w:val="0"/>
        <w:spacing w:val="0"/>
        <w:w w:val="100"/>
        <w:sz w:val="22"/>
        <w:szCs w:val="22"/>
        <w:lang w:val="it-IT" w:eastAsia="en-US" w:bidi="ar-SA"/>
      </w:rPr>
    </w:lvl>
    <w:lvl w:ilvl="1" w:tplc="609C963E">
      <w:numFmt w:val="bullet"/>
      <w:lvlText w:val="•"/>
      <w:lvlJc w:val="left"/>
      <w:pPr>
        <w:ind w:left="1128" w:hanging="300"/>
      </w:pPr>
      <w:rPr>
        <w:rFonts w:hint="default"/>
        <w:lang w:val="it-IT" w:eastAsia="en-US" w:bidi="ar-SA"/>
      </w:rPr>
    </w:lvl>
    <w:lvl w:ilvl="2" w:tplc="5C3AAF14">
      <w:numFmt w:val="bullet"/>
      <w:lvlText w:val="•"/>
      <w:lvlJc w:val="left"/>
      <w:pPr>
        <w:ind w:left="1537" w:hanging="300"/>
      </w:pPr>
      <w:rPr>
        <w:rFonts w:hint="default"/>
        <w:lang w:val="it-IT" w:eastAsia="en-US" w:bidi="ar-SA"/>
      </w:rPr>
    </w:lvl>
    <w:lvl w:ilvl="3" w:tplc="16A66094">
      <w:numFmt w:val="bullet"/>
      <w:lvlText w:val="•"/>
      <w:lvlJc w:val="left"/>
      <w:pPr>
        <w:ind w:left="1945" w:hanging="300"/>
      </w:pPr>
      <w:rPr>
        <w:rFonts w:hint="default"/>
        <w:lang w:val="it-IT" w:eastAsia="en-US" w:bidi="ar-SA"/>
      </w:rPr>
    </w:lvl>
    <w:lvl w:ilvl="4" w:tplc="81540B80">
      <w:numFmt w:val="bullet"/>
      <w:lvlText w:val="•"/>
      <w:lvlJc w:val="left"/>
      <w:pPr>
        <w:ind w:left="2354" w:hanging="300"/>
      </w:pPr>
      <w:rPr>
        <w:rFonts w:hint="default"/>
        <w:lang w:val="it-IT" w:eastAsia="en-US" w:bidi="ar-SA"/>
      </w:rPr>
    </w:lvl>
    <w:lvl w:ilvl="5" w:tplc="6DA24730">
      <w:numFmt w:val="bullet"/>
      <w:lvlText w:val="•"/>
      <w:lvlJc w:val="left"/>
      <w:pPr>
        <w:ind w:left="2762" w:hanging="300"/>
      </w:pPr>
      <w:rPr>
        <w:rFonts w:hint="default"/>
        <w:lang w:val="it-IT" w:eastAsia="en-US" w:bidi="ar-SA"/>
      </w:rPr>
    </w:lvl>
    <w:lvl w:ilvl="6" w:tplc="8EC4903C">
      <w:numFmt w:val="bullet"/>
      <w:lvlText w:val="•"/>
      <w:lvlJc w:val="left"/>
      <w:pPr>
        <w:ind w:left="3171" w:hanging="300"/>
      </w:pPr>
      <w:rPr>
        <w:rFonts w:hint="default"/>
        <w:lang w:val="it-IT" w:eastAsia="en-US" w:bidi="ar-SA"/>
      </w:rPr>
    </w:lvl>
    <w:lvl w:ilvl="7" w:tplc="B15CA916">
      <w:numFmt w:val="bullet"/>
      <w:lvlText w:val="•"/>
      <w:lvlJc w:val="left"/>
      <w:pPr>
        <w:ind w:left="3579" w:hanging="300"/>
      </w:pPr>
      <w:rPr>
        <w:rFonts w:hint="default"/>
        <w:lang w:val="it-IT" w:eastAsia="en-US" w:bidi="ar-SA"/>
      </w:rPr>
    </w:lvl>
    <w:lvl w:ilvl="8" w:tplc="4DCC1E08">
      <w:numFmt w:val="bullet"/>
      <w:lvlText w:val="•"/>
      <w:lvlJc w:val="left"/>
      <w:pPr>
        <w:ind w:left="3988" w:hanging="300"/>
      </w:pPr>
      <w:rPr>
        <w:rFonts w:hint="default"/>
        <w:lang w:val="it-IT" w:eastAsia="en-US" w:bidi="ar-SA"/>
      </w:rPr>
    </w:lvl>
  </w:abstractNum>
  <w:abstractNum w:abstractNumId="103" w15:restartNumberingAfterBreak="0">
    <w:nsid w:val="3A806E4B"/>
    <w:multiLevelType w:val="hybridMultilevel"/>
    <w:tmpl w:val="F42CC3F2"/>
    <w:lvl w:ilvl="0" w:tplc="D668E0D6">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F588F1B6">
      <w:numFmt w:val="bullet"/>
      <w:lvlText w:val="•"/>
      <w:lvlJc w:val="left"/>
      <w:pPr>
        <w:ind w:left="1559" w:hanging="360"/>
      </w:pPr>
      <w:rPr>
        <w:rFonts w:hint="default"/>
        <w:lang w:val="it-IT" w:eastAsia="en-US" w:bidi="ar-SA"/>
      </w:rPr>
    </w:lvl>
    <w:lvl w:ilvl="2" w:tplc="93FEFFFA">
      <w:numFmt w:val="bullet"/>
      <w:lvlText w:val="•"/>
      <w:lvlJc w:val="left"/>
      <w:pPr>
        <w:ind w:left="2298" w:hanging="360"/>
      </w:pPr>
      <w:rPr>
        <w:rFonts w:hint="default"/>
        <w:lang w:val="it-IT" w:eastAsia="en-US" w:bidi="ar-SA"/>
      </w:rPr>
    </w:lvl>
    <w:lvl w:ilvl="3" w:tplc="BB541B5E">
      <w:numFmt w:val="bullet"/>
      <w:lvlText w:val="•"/>
      <w:lvlJc w:val="left"/>
      <w:pPr>
        <w:ind w:left="3038" w:hanging="360"/>
      </w:pPr>
      <w:rPr>
        <w:rFonts w:hint="default"/>
        <w:lang w:val="it-IT" w:eastAsia="en-US" w:bidi="ar-SA"/>
      </w:rPr>
    </w:lvl>
    <w:lvl w:ilvl="4" w:tplc="6FB2A248">
      <w:numFmt w:val="bullet"/>
      <w:lvlText w:val="•"/>
      <w:lvlJc w:val="left"/>
      <w:pPr>
        <w:ind w:left="3777" w:hanging="360"/>
      </w:pPr>
      <w:rPr>
        <w:rFonts w:hint="default"/>
        <w:lang w:val="it-IT" w:eastAsia="en-US" w:bidi="ar-SA"/>
      </w:rPr>
    </w:lvl>
    <w:lvl w:ilvl="5" w:tplc="27FEC118">
      <w:numFmt w:val="bullet"/>
      <w:lvlText w:val="•"/>
      <w:lvlJc w:val="left"/>
      <w:pPr>
        <w:ind w:left="4517" w:hanging="360"/>
      </w:pPr>
      <w:rPr>
        <w:rFonts w:hint="default"/>
        <w:lang w:val="it-IT" w:eastAsia="en-US" w:bidi="ar-SA"/>
      </w:rPr>
    </w:lvl>
    <w:lvl w:ilvl="6" w:tplc="3BB03F56">
      <w:numFmt w:val="bullet"/>
      <w:lvlText w:val="•"/>
      <w:lvlJc w:val="left"/>
      <w:pPr>
        <w:ind w:left="5256" w:hanging="360"/>
      </w:pPr>
      <w:rPr>
        <w:rFonts w:hint="default"/>
        <w:lang w:val="it-IT" w:eastAsia="en-US" w:bidi="ar-SA"/>
      </w:rPr>
    </w:lvl>
    <w:lvl w:ilvl="7" w:tplc="4EE8A6F4">
      <w:numFmt w:val="bullet"/>
      <w:lvlText w:val="•"/>
      <w:lvlJc w:val="left"/>
      <w:pPr>
        <w:ind w:left="5995" w:hanging="360"/>
      </w:pPr>
      <w:rPr>
        <w:rFonts w:hint="default"/>
        <w:lang w:val="it-IT" w:eastAsia="en-US" w:bidi="ar-SA"/>
      </w:rPr>
    </w:lvl>
    <w:lvl w:ilvl="8" w:tplc="4C1EA662">
      <w:numFmt w:val="bullet"/>
      <w:lvlText w:val="•"/>
      <w:lvlJc w:val="left"/>
      <w:pPr>
        <w:ind w:left="6735" w:hanging="360"/>
      </w:pPr>
      <w:rPr>
        <w:rFonts w:hint="default"/>
        <w:lang w:val="it-IT" w:eastAsia="en-US" w:bidi="ar-SA"/>
      </w:rPr>
    </w:lvl>
  </w:abstractNum>
  <w:abstractNum w:abstractNumId="104" w15:restartNumberingAfterBreak="0">
    <w:nsid w:val="3AA62DDB"/>
    <w:multiLevelType w:val="hybridMultilevel"/>
    <w:tmpl w:val="B9A687CE"/>
    <w:lvl w:ilvl="0" w:tplc="5C7690C2">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D36C8244">
      <w:numFmt w:val="bullet"/>
      <w:lvlText w:val="•"/>
      <w:lvlJc w:val="left"/>
      <w:pPr>
        <w:ind w:left="1495" w:hanging="360"/>
      </w:pPr>
      <w:rPr>
        <w:rFonts w:hint="default"/>
        <w:lang w:val="it-IT" w:eastAsia="en-US" w:bidi="ar-SA"/>
      </w:rPr>
    </w:lvl>
    <w:lvl w:ilvl="2" w:tplc="0B4EEAA2">
      <w:numFmt w:val="bullet"/>
      <w:lvlText w:val="•"/>
      <w:lvlJc w:val="left"/>
      <w:pPr>
        <w:ind w:left="2171" w:hanging="360"/>
      </w:pPr>
      <w:rPr>
        <w:rFonts w:hint="default"/>
        <w:lang w:val="it-IT" w:eastAsia="en-US" w:bidi="ar-SA"/>
      </w:rPr>
    </w:lvl>
    <w:lvl w:ilvl="3" w:tplc="D38C451E">
      <w:numFmt w:val="bullet"/>
      <w:lvlText w:val="•"/>
      <w:lvlJc w:val="left"/>
      <w:pPr>
        <w:ind w:left="2846" w:hanging="360"/>
      </w:pPr>
      <w:rPr>
        <w:rFonts w:hint="default"/>
        <w:lang w:val="it-IT" w:eastAsia="en-US" w:bidi="ar-SA"/>
      </w:rPr>
    </w:lvl>
    <w:lvl w:ilvl="4" w:tplc="227C6C2A">
      <w:numFmt w:val="bullet"/>
      <w:lvlText w:val="•"/>
      <w:lvlJc w:val="left"/>
      <w:pPr>
        <w:ind w:left="3522" w:hanging="360"/>
      </w:pPr>
      <w:rPr>
        <w:rFonts w:hint="default"/>
        <w:lang w:val="it-IT" w:eastAsia="en-US" w:bidi="ar-SA"/>
      </w:rPr>
    </w:lvl>
    <w:lvl w:ilvl="5" w:tplc="21AE8458">
      <w:numFmt w:val="bullet"/>
      <w:lvlText w:val="•"/>
      <w:lvlJc w:val="left"/>
      <w:pPr>
        <w:ind w:left="4197" w:hanging="360"/>
      </w:pPr>
      <w:rPr>
        <w:rFonts w:hint="default"/>
        <w:lang w:val="it-IT" w:eastAsia="en-US" w:bidi="ar-SA"/>
      </w:rPr>
    </w:lvl>
    <w:lvl w:ilvl="6" w:tplc="AD6C7E64">
      <w:numFmt w:val="bullet"/>
      <w:lvlText w:val="•"/>
      <w:lvlJc w:val="left"/>
      <w:pPr>
        <w:ind w:left="4873" w:hanging="360"/>
      </w:pPr>
      <w:rPr>
        <w:rFonts w:hint="default"/>
        <w:lang w:val="it-IT" w:eastAsia="en-US" w:bidi="ar-SA"/>
      </w:rPr>
    </w:lvl>
    <w:lvl w:ilvl="7" w:tplc="2A84571C">
      <w:numFmt w:val="bullet"/>
      <w:lvlText w:val="•"/>
      <w:lvlJc w:val="left"/>
      <w:pPr>
        <w:ind w:left="5548" w:hanging="360"/>
      </w:pPr>
      <w:rPr>
        <w:rFonts w:hint="default"/>
        <w:lang w:val="it-IT" w:eastAsia="en-US" w:bidi="ar-SA"/>
      </w:rPr>
    </w:lvl>
    <w:lvl w:ilvl="8" w:tplc="3250B4CE">
      <w:numFmt w:val="bullet"/>
      <w:lvlText w:val="•"/>
      <w:lvlJc w:val="left"/>
      <w:pPr>
        <w:ind w:left="6224" w:hanging="360"/>
      </w:pPr>
      <w:rPr>
        <w:rFonts w:hint="default"/>
        <w:lang w:val="it-IT" w:eastAsia="en-US" w:bidi="ar-SA"/>
      </w:rPr>
    </w:lvl>
  </w:abstractNum>
  <w:abstractNum w:abstractNumId="105" w15:restartNumberingAfterBreak="0">
    <w:nsid w:val="3AA7456B"/>
    <w:multiLevelType w:val="hybridMultilevel"/>
    <w:tmpl w:val="AEFEC50E"/>
    <w:lvl w:ilvl="0" w:tplc="62165FB2">
      <w:numFmt w:val="bullet"/>
      <w:lvlText w:val="-"/>
      <w:lvlJc w:val="left"/>
      <w:pPr>
        <w:ind w:left="827" w:hanging="360"/>
      </w:pPr>
      <w:rPr>
        <w:rFonts w:ascii="Calibri" w:eastAsia="Calibri" w:hAnsi="Calibri" w:cs="Calibri" w:hint="default"/>
        <w:b w:val="0"/>
        <w:bCs w:val="0"/>
        <w:i w:val="0"/>
        <w:iCs w:val="0"/>
        <w:spacing w:val="0"/>
        <w:w w:val="100"/>
        <w:sz w:val="22"/>
        <w:szCs w:val="22"/>
        <w:lang w:val="it-IT" w:eastAsia="en-US" w:bidi="ar-SA"/>
      </w:rPr>
    </w:lvl>
    <w:lvl w:ilvl="1" w:tplc="C332F2B8">
      <w:numFmt w:val="bullet"/>
      <w:lvlText w:val="•"/>
      <w:lvlJc w:val="left"/>
      <w:pPr>
        <w:ind w:left="1205" w:hanging="360"/>
      </w:pPr>
      <w:rPr>
        <w:rFonts w:hint="default"/>
        <w:lang w:val="it-IT" w:eastAsia="en-US" w:bidi="ar-SA"/>
      </w:rPr>
    </w:lvl>
    <w:lvl w:ilvl="2" w:tplc="07EA078A">
      <w:numFmt w:val="bullet"/>
      <w:lvlText w:val="•"/>
      <w:lvlJc w:val="left"/>
      <w:pPr>
        <w:ind w:left="1591" w:hanging="360"/>
      </w:pPr>
      <w:rPr>
        <w:rFonts w:hint="default"/>
        <w:lang w:val="it-IT" w:eastAsia="en-US" w:bidi="ar-SA"/>
      </w:rPr>
    </w:lvl>
    <w:lvl w:ilvl="3" w:tplc="8158AC6E">
      <w:numFmt w:val="bullet"/>
      <w:lvlText w:val="•"/>
      <w:lvlJc w:val="left"/>
      <w:pPr>
        <w:ind w:left="1976" w:hanging="360"/>
      </w:pPr>
      <w:rPr>
        <w:rFonts w:hint="default"/>
        <w:lang w:val="it-IT" w:eastAsia="en-US" w:bidi="ar-SA"/>
      </w:rPr>
    </w:lvl>
    <w:lvl w:ilvl="4" w:tplc="8EC45E4A">
      <w:numFmt w:val="bullet"/>
      <w:lvlText w:val="•"/>
      <w:lvlJc w:val="left"/>
      <w:pPr>
        <w:ind w:left="2362" w:hanging="360"/>
      </w:pPr>
      <w:rPr>
        <w:rFonts w:hint="default"/>
        <w:lang w:val="it-IT" w:eastAsia="en-US" w:bidi="ar-SA"/>
      </w:rPr>
    </w:lvl>
    <w:lvl w:ilvl="5" w:tplc="AA4823F4">
      <w:numFmt w:val="bullet"/>
      <w:lvlText w:val="•"/>
      <w:lvlJc w:val="left"/>
      <w:pPr>
        <w:ind w:left="2748" w:hanging="360"/>
      </w:pPr>
      <w:rPr>
        <w:rFonts w:hint="default"/>
        <w:lang w:val="it-IT" w:eastAsia="en-US" w:bidi="ar-SA"/>
      </w:rPr>
    </w:lvl>
    <w:lvl w:ilvl="6" w:tplc="8CB80158">
      <w:numFmt w:val="bullet"/>
      <w:lvlText w:val="•"/>
      <w:lvlJc w:val="left"/>
      <w:pPr>
        <w:ind w:left="3133" w:hanging="360"/>
      </w:pPr>
      <w:rPr>
        <w:rFonts w:hint="default"/>
        <w:lang w:val="it-IT" w:eastAsia="en-US" w:bidi="ar-SA"/>
      </w:rPr>
    </w:lvl>
    <w:lvl w:ilvl="7" w:tplc="0A20EA22">
      <w:numFmt w:val="bullet"/>
      <w:lvlText w:val="•"/>
      <w:lvlJc w:val="left"/>
      <w:pPr>
        <w:ind w:left="3519" w:hanging="360"/>
      </w:pPr>
      <w:rPr>
        <w:rFonts w:hint="default"/>
        <w:lang w:val="it-IT" w:eastAsia="en-US" w:bidi="ar-SA"/>
      </w:rPr>
    </w:lvl>
    <w:lvl w:ilvl="8" w:tplc="9B5EFF2E">
      <w:numFmt w:val="bullet"/>
      <w:lvlText w:val="•"/>
      <w:lvlJc w:val="left"/>
      <w:pPr>
        <w:ind w:left="3904" w:hanging="360"/>
      </w:pPr>
      <w:rPr>
        <w:rFonts w:hint="default"/>
        <w:lang w:val="it-IT" w:eastAsia="en-US" w:bidi="ar-SA"/>
      </w:rPr>
    </w:lvl>
  </w:abstractNum>
  <w:abstractNum w:abstractNumId="106" w15:restartNumberingAfterBreak="0">
    <w:nsid w:val="3B433610"/>
    <w:multiLevelType w:val="multilevel"/>
    <w:tmpl w:val="86C47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3B8652A0"/>
    <w:multiLevelType w:val="hybridMultilevel"/>
    <w:tmpl w:val="36E08FF6"/>
    <w:lvl w:ilvl="0" w:tplc="47DC19F6">
      <w:numFmt w:val="bullet"/>
      <w:lvlText w:val="●"/>
      <w:lvlJc w:val="left"/>
      <w:pPr>
        <w:ind w:left="328"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3536B75E">
      <w:numFmt w:val="bullet"/>
      <w:lvlText w:val="•"/>
      <w:lvlJc w:val="left"/>
      <w:pPr>
        <w:ind w:left="1133" w:hanging="221"/>
      </w:pPr>
      <w:rPr>
        <w:rFonts w:hint="default"/>
        <w:lang w:val="it-IT" w:eastAsia="en-US" w:bidi="ar-SA"/>
      </w:rPr>
    </w:lvl>
    <w:lvl w:ilvl="2" w:tplc="253A9CD6">
      <w:numFmt w:val="bullet"/>
      <w:lvlText w:val="•"/>
      <w:lvlJc w:val="left"/>
      <w:pPr>
        <w:ind w:left="1946" w:hanging="221"/>
      </w:pPr>
      <w:rPr>
        <w:rFonts w:hint="default"/>
        <w:lang w:val="it-IT" w:eastAsia="en-US" w:bidi="ar-SA"/>
      </w:rPr>
    </w:lvl>
    <w:lvl w:ilvl="3" w:tplc="62BC3D42">
      <w:numFmt w:val="bullet"/>
      <w:lvlText w:val="•"/>
      <w:lvlJc w:val="left"/>
      <w:pPr>
        <w:ind w:left="2759" w:hanging="221"/>
      </w:pPr>
      <w:rPr>
        <w:rFonts w:hint="default"/>
        <w:lang w:val="it-IT" w:eastAsia="en-US" w:bidi="ar-SA"/>
      </w:rPr>
    </w:lvl>
    <w:lvl w:ilvl="4" w:tplc="6988F8B2">
      <w:numFmt w:val="bullet"/>
      <w:lvlText w:val="•"/>
      <w:lvlJc w:val="left"/>
      <w:pPr>
        <w:ind w:left="3573" w:hanging="221"/>
      </w:pPr>
      <w:rPr>
        <w:rFonts w:hint="default"/>
        <w:lang w:val="it-IT" w:eastAsia="en-US" w:bidi="ar-SA"/>
      </w:rPr>
    </w:lvl>
    <w:lvl w:ilvl="5" w:tplc="83B09D68">
      <w:numFmt w:val="bullet"/>
      <w:lvlText w:val="•"/>
      <w:lvlJc w:val="left"/>
      <w:pPr>
        <w:ind w:left="4386" w:hanging="221"/>
      </w:pPr>
      <w:rPr>
        <w:rFonts w:hint="default"/>
        <w:lang w:val="it-IT" w:eastAsia="en-US" w:bidi="ar-SA"/>
      </w:rPr>
    </w:lvl>
    <w:lvl w:ilvl="6" w:tplc="1B364628">
      <w:numFmt w:val="bullet"/>
      <w:lvlText w:val="•"/>
      <w:lvlJc w:val="left"/>
      <w:pPr>
        <w:ind w:left="5199" w:hanging="221"/>
      </w:pPr>
      <w:rPr>
        <w:rFonts w:hint="default"/>
        <w:lang w:val="it-IT" w:eastAsia="en-US" w:bidi="ar-SA"/>
      </w:rPr>
    </w:lvl>
    <w:lvl w:ilvl="7" w:tplc="C0FE7980">
      <w:numFmt w:val="bullet"/>
      <w:lvlText w:val="•"/>
      <w:lvlJc w:val="left"/>
      <w:pPr>
        <w:ind w:left="6013" w:hanging="221"/>
      </w:pPr>
      <w:rPr>
        <w:rFonts w:hint="default"/>
        <w:lang w:val="it-IT" w:eastAsia="en-US" w:bidi="ar-SA"/>
      </w:rPr>
    </w:lvl>
    <w:lvl w:ilvl="8" w:tplc="8DC8C1AA">
      <w:numFmt w:val="bullet"/>
      <w:lvlText w:val="•"/>
      <w:lvlJc w:val="left"/>
      <w:pPr>
        <w:ind w:left="6826" w:hanging="221"/>
      </w:pPr>
      <w:rPr>
        <w:rFonts w:hint="default"/>
        <w:lang w:val="it-IT" w:eastAsia="en-US" w:bidi="ar-SA"/>
      </w:rPr>
    </w:lvl>
  </w:abstractNum>
  <w:abstractNum w:abstractNumId="108" w15:restartNumberingAfterBreak="0">
    <w:nsid w:val="3B8D61B5"/>
    <w:multiLevelType w:val="hybridMultilevel"/>
    <w:tmpl w:val="61FEDD20"/>
    <w:lvl w:ilvl="0" w:tplc="AE2E8B9A">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1EFC1E2A">
      <w:numFmt w:val="bullet"/>
      <w:lvlText w:val="•"/>
      <w:lvlJc w:val="left"/>
      <w:pPr>
        <w:ind w:left="1124" w:hanging="222"/>
      </w:pPr>
      <w:rPr>
        <w:rFonts w:hint="default"/>
        <w:lang w:val="it-IT" w:eastAsia="en-US" w:bidi="ar-SA"/>
      </w:rPr>
    </w:lvl>
    <w:lvl w:ilvl="2" w:tplc="719021BC">
      <w:numFmt w:val="bullet"/>
      <w:lvlText w:val="•"/>
      <w:lvlJc w:val="left"/>
      <w:pPr>
        <w:ind w:left="1909" w:hanging="222"/>
      </w:pPr>
      <w:rPr>
        <w:rFonts w:hint="default"/>
        <w:lang w:val="it-IT" w:eastAsia="en-US" w:bidi="ar-SA"/>
      </w:rPr>
    </w:lvl>
    <w:lvl w:ilvl="3" w:tplc="7F50B62A">
      <w:numFmt w:val="bullet"/>
      <w:lvlText w:val="•"/>
      <w:lvlJc w:val="left"/>
      <w:pPr>
        <w:ind w:left="2693" w:hanging="222"/>
      </w:pPr>
      <w:rPr>
        <w:rFonts w:hint="default"/>
        <w:lang w:val="it-IT" w:eastAsia="en-US" w:bidi="ar-SA"/>
      </w:rPr>
    </w:lvl>
    <w:lvl w:ilvl="4" w:tplc="F69C4AAA">
      <w:numFmt w:val="bullet"/>
      <w:lvlText w:val="•"/>
      <w:lvlJc w:val="left"/>
      <w:pPr>
        <w:ind w:left="3478" w:hanging="222"/>
      </w:pPr>
      <w:rPr>
        <w:rFonts w:hint="default"/>
        <w:lang w:val="it-IT" w:eastAsia="en-US" w:bidi="ar-SA"/>
      </w:rPr>
    </w:lvl>
    <w:lvl w:ilvl="5" w:tplc="D62044D2">
      <w:numFmt w:val="bullet"/>
      <w:lvlText w:val="•"/>
      <w:lvlJc w:val="left"/>
      <w:pPr>
        <w:ind w:left="4263" w:hanging="222"/>
      </w:pPr>
      <w:rPr>
        <w:rFonts w:hint="default"/>
        <w:lang w:val="it-IT" w:eastAsia="en-US" w:bidi="ar-SA"/>
      </w:rPr>
    </w:lvl>
    <w:lvl w:ilvl="6" w:tplc="9216CDF6">
      <w:numFmt w:val="bullet"/>
      <w:lvlText w:val="•"/>
      <w:lvlJc w:val="left"/>
      <w:pPr>
        <w:ind w:left="5047" w:hanging="222"/>
      </w:pPr>
      <w:rPr>
        <w:rFonts w:hint="default"/>
        <w:lang w:val="it-IT" w:eastAsia="en-US" w:bidi="ar-SA"/>
      </w:rPr>
    </w:lvl>
    <w:lvl w:ilvl="7" w:tplc="FA24D8E6">
      <w:numFmt w:val="bullet"/>
      <w:lvlText w:val="•"/>
      <w:lvlJc w:val="left"/>
      <w:pPr>
        <w:ind w:left="5832" w:hanging="222"/>
      </w:pPr>
      <w:rPr>
        <w:rFonts w:hint="default"/>
        <w:lang w:val="it-IT" w:eastAsia="en-US" w:bidi="ar-SA"/>
      </w:rPr>
    </w:lvl>
    <w:lvl w:ilvl="8" w:tplc="6C08E89C">
      <w:numFmt w:val="bullet"/>
      <w:lvlText w:val="•"/>
      <w:lvlJc w:val="left"/>
      <w:pPr>
        <w:ind w:left="6616" w:hanging="222"/>
      </w:pPr>
      <w:rPr>
        <w:rFonts w:hint="default"/>
        <w:lang w:val="it-IT" w:eastAsia="en-US" w:bidi="ar-SA"/>
      </w:rPr>
    </w:lvl>
  </w:abstractNum>
  <w:abstractNum w:abstractNumId="109" w15:restartNumberingAfterBreak="0">
    <w:nsid w:val="3C170B9E"/>
    <w:multiLevelType w:val="hybridMultilevel"/>
    <w:tmpl w:val="AA60986A"/>
    <w:lvl w:ilvl="0" w:tplc="B2D08C46">
      <w:numFmt w:val="bullet"/>
      <w:lvlText w:val="-"/>
      <w:lvlJc w:val="left"/>
      <w:pPr>
        <w:ind w:left="885" w:hanging="360"/>
      </w:pPr>
      <w:rPr>
        <w:rFonts w:ascii="Calibri" w:eastAsia="Calibri" w:hAnsi="Calibri" w:cs="Calibri" w:hint="default"/>
        <w:b w:val="0"/>
        <w:bCs w:val="0"/>
        <w:i w:val="0"/>
        <w:iCs w:val="0"/>
        <w:spacing w:val="0"/>
        <w:w w:val="100"/>
        <w:sz w:val="22"/>
        <w:szCs w:val="22"/>
        <w:lang w:val="it-IT" w:eastAsia="en-US" w:bidi="ar-SA"/>
      </w:rPr>
    </w:lvl>
    <w:lvl w:ilvl="1" w:tplc="E2A6AF9C">
      <w:numFmt w:val="bullet"/>
      <w:lvlText w:val="•"/>
      <w:lvlJc w:val="left"/>
      <w:pPr>
        <w:ind w:left="2251" w:hanging="360"/>
      </w:pPr>
      <w:rPr>
        <w:rFonts w:hint="default"/>
        <w:lang w:val="it-IT" w:eastAsia="en-US" w:bidi="ar-SA"/>
      </w:rPr>
    </w:lvl>
    <w:lvl w:ilvl="2" w:tplc="643E05E2">
      <w:numFmt w:val="bullet"/>
      <w:lvlText w:val="•"/>
      <w:lvlJc w:val="left"/>
      <w:pPr>
        <w:ind w:left="3622" w:hanging="360"/>
      </w:pPr>
      <w:rPr>
        <w:rFonts w:hint="default"/>
        <w:lang w:val="it-IT" w:eastAsia="en-US" w:bidi="ar-SA"/>
      </w:rPr>
    </w:lvl>
    <w:lvl w:ilvl="3" w:tplc="178468D2">
      <w:numFmt w:val="bullet"/>
      <w:lvlText w:val="•"/>
      <w:lvlJc w:val="left"/>
      <w:pPr>
        <w:ind w:left="4993" w:hanging="360"/>
      </w:pPr>
      <w:rPr>
        <w:rFonts w:hint="default"/>
        <w:lang w:val="it-IT" w:eastAsia="en-US" w:bidi="ar-SA"/>
      </w:rPr>
    </w:lvl>
    <w:lvl w:ilvl="4" w:tplc="CAA4A840">
      <w:numFmt w:val="bullet"/>
      <w:lvlText w:val="•"/>
      <w:lvlJc w:val="left"/>
      <w:pPr>
        <w:ind w:left="6365" w:hanging="360"/>
      </w:pPr>
      <w:rPr>
        <w:rFonts w:hint="default"/>
        <w:lang w:val="it-IT" w:eastAsia="en-US" w:bidi="ar-SA"/>
      </w:rPr>
    </w:lvl>
    <w:lvl w:ilvl="5" w:tplc="1DACB998">
      <w:numFmt w:val="bullet"/>
      <w:lvlText w:val="•"/>
      <w:lvlJc w:val="left"/>
      <w:pPr>
        <w:ind w:left="7736" w:hanging="360"/>
      </w:pPr>
      <w:rPr>
        <w:rFonts w:hint="default"/>
        <w:lang w:val="it-IT" w:eastAsia="en-US" w:bidi="ar-SA"/>
      </w:rPr>
    </w:lvl>
    <w:lvl w:ilvl="6" w:tplc="8146E7AA">
      <w:numFmt w:val="bullet"/>
      <w:lvlText w:val="•"/>
      <w:lvlJc w:val="left"/>
      <w:pPr>
        <w:ind w:left="9107" w:hanging="360"/>
      </w:pPr>
      <w:rPr>
        <w:rFonts w:hint="default"/>
        <w:lang w:val="it-IT" w:eastAsia="en-US" w:bidi="ar-SA"/>
      </w:rPr>
    </w:lvl>
    <w:lvl w:ilvl="7" w:tplc="171033C0">
      <w:numFmt w:val="bullet"/>
      <w:lvlText w:val="•"/>
      <w:lvlJc w:val="left"/>
      <w:pPr>
        <w:ind w:left="10479" w:hanging="360"/>
      </w:pPr>
      <w:rPr>
        <w:rFonts w:hint="default"/>
        <w:lang w:val="it-IT" w:eastAsia="en-US" w:bidi="ar-SA"/>
      </w:rPr>
    </w:lvl>
    <w:lvl w:ilvl="8" w:tplc="CF48852E">
      <w:numFmt w:val="bullet"/>
      <w:lvlText w:val="•"/>
      <w:lvlJc w:val="left"/>
      <w:pPr>
        <w:ind w:left="11850" w:hanging="360"/>
      </w:pPr>
      <w:rPr>
        <w:rFonts w:hint="default"/>
        <w:lang w:val="it-IT" w:eastAsia="en-US" w:bidi="ar-SA"/>
      </w:rPr>
    </w:lvl>
  </w:abstractNum>
  <w:abstractNum w:abstractNumId="110" w15:restartNumberingAfterBreak="0">
    <w:nsid w:val="3E5F0295"/>
    <w:multiLevelType w:val="hybridMultilevel"/>
    <w:tmpl w:val="6CEC1D24"/>
    <w:lvl w:ilvl="0" w:tplc="402ADC2A">
      <w:numFmt w:val="bullet"/>
      <w:lvlText w:val="-"/>
      <w:lvlJc w:val="left"/>
      <w:pPr>
        <w:ind w:left="468" w:hanging="360"/>
      </w:pPr>
      <w:rPr>
        <w:rFonts w:ascii="Calibri" w:eastAsia="Calibri" w:hAnsi="Calibri" w:cs="Calibri" w:hint="default"/>
        <w:b w:val="0"/>
        <w:bCs w:val="0"/>
        <w:i w:val="0"/>
        <w:iCs w:val="0"/>
        <w:spacing w:val="0"/>
        <w:w w:val="99"/>
        <w:sz w:val="20"/>
        <w:szCs w:val="20"/>
        <w:lang w:val="it-IT" w:eastAsia="en-US" w:bidi="ar-SA"/>
      </w:rPr>
    </w:lvl>
    <w:lvl w:ilvl="1" w:tplc="F3302850">
      <w:numFmt w:val="bullet"/>
      <w:lvlText w:val="•"/>
      <w:lvlJc w:val="left"/>
      <w:pPr>
        <w:ind w:left="1216" w:hanging="360"/>
      </w:pPr>
      <w:rPr>
        <w:rFonts w:hint="default"/>
        <w:lang w:val="it-IT" w:eastAsia="en-US" w:bidi="ar-SA"/>
      </w:rPr>
    </w:lvl>
    <w:lvl w:ilvl="2" w:tplc="E732EE8E">
      <w:numFmt w:val="bullet"/>
      <w:lvlText w:val="•"/>
      <w:lvlJc w:val="left"/>
      <w:pPr>
        <w:ind w:left="1973" w:hanging="360"/>
      </w:pPr>
      <w:rPr>
        <w:rFonts w:hint="default"/>
        <w:lang w:val="it-IT" w:eastAsia="en-US" w:bidi="ar-SA"/>
      </w:rPr>
    </w:lvl>
    <w:lvl w:ilvl="3" w:tplc="4992F6A8">
      <w:numFmt w:val="bullet"/>
      <w:lvlText w:val="•"/>
      <w:lvlJc w:val="left"/>
      <w:pPr>
        <w:ind w:left="2730" w:hanging="360"/>
      </w:pPr>
      <w:rPr>
        <w:rFonts w:hint="default"/>
        <w:lang w:val="it-IT" w:eastAsia="en-US" w:bidi="ar-SA"/>
      </w:rPr>
    </w:lvl>
    <w:lvl w:ilvl="4" w:tplc="1DFEDA46">
      <w:numFmt w:val="bullet"/>
      <w:lvlText w:val="•"/>
      <w:lvlJc w:val="left"/>
      <w:pPr>
        <w:ind w:left="3487" w:hanging="360"/>
      </w:pPr>
      <w:rPr>
        <w:rFonts w:hint="default"/>
        <w:lang w:val="it-IT" w:eastAsia="en-US" w:bidi="ar-SA"/>
      </w:rPr>
    </w:lvl>
    <w:lvl w:ilvl="5" w:tplc="709A57B4">
      <w:numFmt w:val="bullet"/>
      <w:lvlText w:val="•"/>
      <w:lvlJc w:val="left"/>
      <w:pPr>
        <w:ind w:left="4244" w:hanging="360"/>
      </w:pPr>
      <w:rPr>
        <w:rFonts w:hint="default"/>
        <w:lang w:val="it-IT" w:eastAsia="en-US" w:bidi="ar-SA"/>
      </w:rPr>
    </w:lvl>
    <w:lvl w:ilvl="6" w:tplc="25B4B9BC">
      <w:numFmt w:val="bullet"/>
      <w:lvlText w:val="•"/>
      <w:lvlJc w:val="left"/>
      <w:pPr>
        <w:ind w:left="5000" w:hanging="360"/>
      </w:pPr>
      <w:rPr>
        <w:rFonts w:hint="default"/>
        <w:lang w:val="it-IT" w:eastAsia="en-US" w:bidi="ar-SA"/>
      </w:rPr>
    </w:lvl>
    <w:lvl w:ilvl="7" w:tplc="17DE11BE">
      <w:numFmt w:val="bullet"/>
      <w:lvlText w:val="•"/>
      <w:lvlJc w:val="left"/>
      <w:pPr>
        <w:ind w:left="5757" w:hanging="360"/>
      </w:pPr>
      <w:rPr>
        <w:rFonts w:hint="default"/>
        <w:lang w:val="it-IT" w:eastAsia="en-US" w:bidi="ar-SA"/>
      </w:rPr>
    </w:lvl>
    <w:lvl w:ilvl="8" w:tplc="F89AD944">
      <w:numFmt w:val="bullet"/>
      <w:lvlText w:val="•"/>
      <w:lvlJc w:val="left"/>
      <w:pPr>
        <w:ind w:left="6514" w:hanging="360"/>
      </w:pPr>
      <w:rPr>
        <w:rFonts w:hint="default"/>
        <w:lang w:val="it-IT" w:eastAsia="en-US" w:bidi="ar-SA"/>
      </w:rPr>
    </w:lvl>
  </w:abstractNum>
  <w:abstractNum w:abstractNumId="111" w15:restartNumberingAfterBreak="0">
    <w:nsid w:val="3EC3788D"/>
    <w:multiLevelType w:val="hybridMultilevel"/>
    <w:tmpl w:val="02F82CB8"/>
    <w:lvl w:ilvl="0" w:tplc="1D50F8C4">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2EAE367E">
      <w:numFmt w:val="bullet"/>
      <w:lvlText w:val="•"/>
      <w:lvlJc w:val="left"/>
      <w:pPr>
        <w:ind w:left="1559" w:hanging="360"/>
      </w:pPr>
      <w:rPr>
        <w:rFonts w:hint="default"/>
        <w:lang w:val="it-IT" w:eastAsia="en-US" w:bidi="ar-SA"/>
      </w:rPr>
    </w:lvl>
    <w:lvl w:ilvl="2" w:tplc="F54AD2CC">
      <w:numFmt w:val="bullet"/>
      <w:lvlText w:val="•"/>
      <w:lvlJc w:val="left"/>
      <w:pPr>
        <w:ind w:left="2298" w:hanging="360"/>
      </w:pPr>
      <w:rPr>
        <w:rFonts w:hint="default"/>
        <w:lang w:val="it-IT" w:eastAsia="en-US" w:bidi="ar-SA"/>
      </w:rPr>
    </w:lvl>
    <w:lvl w:ilvl="3" w:tplc="8CA8871C">
      <w:numFmt w:val="bullet"/>
      <w:lvlText w:val="•"/>
      <w:lvlJc w:val="left"/>
      <w:pPr>
        <w:ind w:left="3038" w:hanging="360"/>
      </w:pPr>
      <w:rPr>
        <w:rFonts w:hint="default"/>
        <w:lang w:val="it-IT" w:eastAsia="en-US" w:bidi="ar-SA"/>
      </w:rPr>
    </w:lvl>
    <w:lvl w:ilvl="4" w:tplc="BD9CB098">
      <w:numFmt w:val="bullet"/>
      <w:lvlText w:val="•"/>
      <w:lvlJc w:val="left"/>
      <w:pPr>
        <w:ind w:left="3777" w:hanging="360"/>
      </w:pPr>
      <w:rPr>
        <w:rFonts w:hint="default"/>
        <w:lang w:val="it-IT" w:eastAsia="en-US" w:bidi="ar-SA"/>
      </w:rPr>
    </w:lvl>
    <w:lvl w:ilvl="5" w:tplc="5ED0C7D2">
      <w:numFmt w:val="bullet"/>
      <w:lvlText w:val="•"/>
      <w:lvlJc w:val="left"/>
      <w:pPr>
        <w:ind w:left="4517" w:hanging="360"/>
      </w:pPr>
      <w:rPr>
        <w:rFonts w:hint="default"/>
        <w:lang w:val="it-IT" w:eastAsia="en-US" w:bidi="ar-SA"/>
      </w:rPr>
    </w:lvl>
    <w:lvl w:ilvl="6" w:tplc="76DE824C">
      <w:numFmt w:val="bullet"/>
      <w:lvlText w:val="•"/>
      <w:lvlJc w:val="left"/>
      <w:pPr>
        <w:ind w:left="5256" w:hanging="360"/>
      </w:pPr>
      <w:rPr>
        <w:rFonts w:hint="default"/>
        <w:lang w:val="it-IT" w:eastAsia="en-US" w:bidi="ar-SA"/>
      </w:rPr>
    </w:lvl>
    <w:lvl w:ilvl="7" w:tplc="311A38A0">
      <w:numFmt w:val="bullet"/>
      <w:lvlText w:val="•"/>
      <w:lvlJc w:val="left"/>
      <w:pPr>
        <w:ind w:left="5995" w:hanging="360"/>
      </w:pPr>
      <w:rPr>
        <w:rFonts w:hint="default"/>
        <w:lang w:val="it-IT" w:eastAsia="en-US" w:bidi="ar-SA"/>
      </w:rPr>
    </w:lvl>
    <w:lvl w:ilvl="8" w:tplc="C2CA3FC6">
      <w:numFmt w:val="bullet"/>
      <w:lvlText w:val="•"/>
      <w:lvlJc w:val="left"/>
      <w:pPr>
        <w:ind w:left="6735" w:hanging="360"/>
      </w:pPr>
      <w:rPr>
        <w:rFonts w:hint="default"/>
        <w:lang w:val="it-IT" w:eastAsia="en-US" w:bidi="ar-SA"/>
      </w:rPr>
    </w:lvl>
  </w:abstractNum>
  <w:abstractNum w:abstractNumId="112" w15:restartNumberingAfterBreak="0">
    <w:nsid w:val="3F195493"/>
    <w:multiLevelType w:val="hybridMultilevel"/>
    <w:tmpl w:val="91420A62"/>
    <w:lvl w:ilvl="0" w:tplc="AD58B73C">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F6F247E0">
      <w:numFmt w:val="bullet"/>
      <w:lvlText w:val="•"/>
      <w:lvlJc w:val="left"/>
      <w:pPr>
        <w:ind w:left="1495" w:hanging="360"/>
      </w:pPr>
      <w:rPr>
        <w:rFonts w:hint="default"/>
        <w:lang w:val="it-IT" w:eastAsia="en-US" w:bidi="ar-SA"/>
      </w:rPr>
    </w:lvl>
    <w:lvl w:ilvl="2" w:tplc="BFF00664">
      <w:numFmt w:val="bullet"/>
      <w:lvlText w:val="•"/>
      <w:lvlJc w:val="left"/>
      <w:pPr>
        <w:ind w:left="2171" w:hanging="360"/>
      </w:pPr>
      <w:rPr>
        <w:rFonts w:hint="default"/>
        <w:lang w:val="it-IT" w:eastAsia="en-US" w:bidi="ar-SA"/>
      </w:rPr>
    </w:lvl>
    <w:lvl w:ilvl="3" w:tplc="917852CC">
      <w:numFmt w:val="bullet"/>
      <w:lvlText w:val="•"/>
      <w:lvlJc w:val="left"/>
      <w:pPr>
        <w:ind w:left="2846" w:hanging="360"/>
      </w:pPr>
      <w:rPr>
        <w:rFonts w:hint="default"/>
        <w:lang w:val="it-IT" w:eastAsia="en-US" w:bidi="ar-SA"/>
      </w:rPr>
    </w:lvl>
    <w:lvl w:ilvl="4" w:tplc="D96E0A2E">
      <w:numFmt w:val="bullet"/>
      <w:lvlText w:val="•"/>
      <w:lvlJc w:val="left"/>
      <w:pPr>
        <w:ind w:left="3522" w:hanging="360"/>
      </w:pPr>
      <w:rPr>
        <w:rFonts w:hint="default"/>
        <w:lang w:val="it-IT" w:eastAsia="en-US" w:bidi="ar-SA"/>
      </w:rPr>
    </w:lvl>
    <w:lvl w:ilvl="5" w:tplc="FF2A8392">
      <w:numFmt w:val="bullet"/>
      <w:lvlText w:val="•"/>
      <w:lvlJc w:val="left"/>
      <w:pPr>
        <w:ind w:left="4197" w:hanging="360"/>
      </w:pPr>
      <w:rPr>
        <w:rFonts w:hint="default"/>
        <w:lang w:val="it-IT" w:eastAsia="en-US" w:bidi="ar-SA"/>
      </w:rPr>
    </w:lvl>
    <w:lvl w:ilvl="6" w:tplc="DB9C99A8">
      <w:numFmt w:val="bullet"/>
      <w:lvlText w:val="•"/>
      <w:lvlJc w:val="left"/>
      <w:pPr>
        <w:ind w:left="4873" w:hanging="360"/>
      </w:pPr>
      <w:rPr>
        <w:rFonts w:hint="default"/>
        <w:lang w:val="it-IT" w:eastAsia="en-US" w:bidi="ar-SA"/>
      </w:rPr>
    </w:lvl>
    <w:lvl w:ilvl="7" w:tplc="55342B5A">
      <w:numFmt w:val="bullet"/>
      <w:lvlText w:val="•"/>
      <w:lvlJc w:val="left"/>
      <w:pPr>
        <w:ind w:left="5548" w:hanging="360"/>
      </w:pPr>
      <w:rPr>
        <w:rFonts w:hint="default"/>
        <w:lang w:val="it-IT" w:eastAsia="en-US" w:bidi="ar-SA"/>
      </w:rPr>
    </w:lvl>
    <w:lvl w:ilvl="8" w:tplc="5FA23FAA">
      <w:numFmt w:val="bullet"/>
      <w:lvlText w:val="•"/>
      <w:lvlJc w:val="left"/>
      <w:pPr>
        <w:ind w:left="6224" w:hanging="360"/>
      </w:pPr>
      <w:rPr>
        <w:rFonts w:hint="default"/>
        <w:lang w:val="it-IT" w:eastAsia="en-US" w:bidi="ar-SA"/>
      </w:rPr>
    </w:lvl>
  </w:abstractNum>
  <w:abstractNum w:abstractNumId="113" w15:restartNumberingAfterBreak="0">
    <w:nsid w:val="3F794C40"/>
    <w:multiLevelType w:val="hybridMultilevel"/>
    <w:tmpl w:val="0C2A1EF8"/>
    <w:lvl w:ilvl="0" w:tplc="66B491B6">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7DBC3382">
      <w:numFmt w:val="bullet"/>
      <w:lvlText w:val="•"/>
      <w:lvlJc w:val="left"/>
      <w:pPr>
        <w:ind w:left="1028" w:hanging="222"/>
      </w:pPr>
      <w:rPr>
        <w:rFonts w:hint="default"/>
        <w:lang w:val="it-IT" w:eastAsia="en-US" w:bidi="ar-SA"/>
      </w:rPr>
    </w:lvl>
    <w:lvl w:ilvl="2" w:tplc="5B1E0492">
      <w:numFmt w:val="bullet"/>
      <w:lvlText w:val="•"/>
      <w:lvlJc w:val="left"/>
      <w:pPr>
        <w:ind w:left="1716" w:hanging="222"/>
      </w:pPr>
      <w:rPr>
        <w:rFonts w:hint="default"/>
        <w:lang w:val="it-IT" w:eastAsia="en-US" w:bidi="ar-SA"/>
      </w:rPr>
    </w:lvl>
    <w:lvl w:ilvl="3" w:tplc="8F36B73C">
      <w:numFmt w:val="bullet"/>
      <w:lvlText w:val="•"/>
      <w:lvlJc w:val="left"/>
      <w:pPr>
        <w:ind w:left="2404" w:hanging="222"/>
      </w:pPr>
      <w:rPr>
        <w:rFonts w:hint="default"/>
        <w:lang w:val="it-IT" w:eastAsia="en-US" w:bidi="ar-SA"/>
      </w:rPr>
    </w:lvl>
    <w:lvl w:ilvl="4" w:tplc="0B341EDC">
      <w:numFmt w:val="bullet"/>
      <w:lvlText w:val="•"/>
      <w:lvlJc w:val="left"/>
      <w:pPr>
        <w:ind w:left="3092" w:hanging="222"/>
      </w:pPr>
      <w:rPr>
        <w:rFonts w:hint="default"/>
        <w:lang w:val="it-IT" w:eastAsia="en-US" w:bidi="ar-SA"/>
      </w:rPr>
    </w:lvl>
    <w:lvl w:ilvl="5" w:tplc="2034E86E">
      <w:numFmt w:val="bullet"/>
      <w:lvlText w:val="•"/>
      <w:lvlJc w:val="left"/>
      <w:pPr>
        <w:ind w:left="3781" w:hanging="222"/>
      </w:pPr>
      <w:rPr>
        <w:rFonts w:hint="default"/>
        <w:lang w:val="it-IT" w:eastAsia="en-US" w:bidi="ar-SA"/>
      </w:rPr>
    </w:lvl>
    <w:lvl w:ilvl="6" w:tplc="84761260">
      <w:numFmt w:val="bullet"/>
      <w:lvlText w:val="•"/>
      <w:lvlJc w:val="left"/>
      <w:pPr>
        <w:ind w:left="4469" w:hanging="222"/>
      </w:pPr>
      <w:rPr>
        <w:rFonts w:hint="default"/>
        <w:lang w:val="it-IT" w:eastAsia="en-US" w:bidi="ar-SA"/>
      </w:rPr>
    </w:lvl>
    <w:lvl w:ilvl="7" w:tplc="57DC2D7E">
      <w:numFmt w:val="bullet"/>
      <w:lvlText w:val="•"/>
      <w:lvlJc w:val="left"/>
      <w:pPr>
        <w:ind w:left="5157" w:hanging="222"/>
      </w:pPr>
      <w:rPr>
        <w:rFonts w:hint="default"/>
        <w:lang w:val="it-IT" w:eastAsia="en-US" w:bidi="ar-SA"/>
      </w:rPr>
    </w:lvl>
    <w:lvl w:ilvl="8" w:tplc="8166B78C">
      <w:numFmt w:val="bullet"/>
      <w:lvlText w:val="•"/>
      <w:lvlJc w:val="left"/>
      <w:pPr>
        <w:ind w:left="5845" w:hanging="222"/>
      </w:pPr>
      <w:rPr>
        <w:rFonts w:hint="default"/>
        <w:lang w:val="it-IT" w:eastAsia="en-US" w:bidi="ar-SA"/>
      </w:rPr>
    </w:lvl>
  </w:abstractNum>
  <w:abstractNum w:abstractNumId="114" w15:restartNumberingAfterBreak="0">
    <w:nsid w:val="4040192B"/>
    <w:multiLevelType w:val="hybridMultilevel"/>
    <w:tmpl w:val="7DE8C494"/>
    <w:lvl w:ilvl="0" w:tplc="ED706110">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09D8020C">
      <w:numFmt w:val="bullet"/>
      <w:lvlText w:val="•"/>
      <w:lvlJc w:val="left"/>
      <w:pPr>
        <w:ind w:left="1136" w:hanging="222"/>
      </w:pPr>
      <w:rPr>
        <w:rFonts w:hint="default"/>
        <w:lang w:val="it-IT" w:eastAsia="en-US" w:bidi="ar-SA"/>
      </w:rPr>
    </w:lvl>
    <w:lvl w:ilvl="2" w:tplc="F9560064">
      <w:numFmt w:val="bullet"/>
      <w:lvlText w:val="•"/>
      <w:lvlJc w:val="left"/>
      <w:pPr>
        <w:ind w:left="1932" w:hanging="222"/>
      </w:pPr>
      <w:rPr>
        <w:rFonts w:hint="default"/>
        <w:lang w:val="it-IT" w:eastAsia="en-US" w:bidi="ar-SA"/>
      </w:rPr>
    </w:lvl>
    <w:lvl w:ilvl="3" w:tplc="7302703A">
      <w:numFmt w:val="bullet"/>
      <w:lvlText w:val="•"/>
      <w:lvlJc w:val="left"/>
      <w:pPr>
        <w:ind w:left="2728" w:hanging="222"/>
      </w:pPr>
      <w:rPr>
        <w:rFonts w:hint="default"/>
        <w:lang w:val="it-IT" w:eastAsia="en-US" w:bidi="ar-SA"/>
      </w:rPr>
    </w:lvl>
    <w:lvl w:ilvl="4" w:tplc="DDE091DA">
      <w:numFmt w:val="bullet"/>
      <w:lvlText w:val="•"/>
      <w:lvlJc w:val="left"/>
      <w:pPr>
        <w:ind w:left="3524" w:hanging="222"/>
      </w:pPr>
      <w:rPr>
        <w:rFonts w:hint="default"/>
        <w:lang w:val="it-IT" w:eastAsia="en-US" w:bidi="ar-SA"/>
      </w:rPr>
    </w:lvl>
    <w:lvl w:ilvl="5" w:tplc="FD229850">
      <w:numFmt w:val="bullet"/>
      <w:lvlText w:val="•"/>
      <w:lvlJc w:val="left"/>
      <w:pPr>
        <w:ind w:left="4320" w:hanging="222"/>
      </w:pPr>
      <w:rPr>
        <w:rFonts w:hint="default"/>
        <w:lang w:val="it-IT" w:eastAsia="en-US" w:bidi="ar-SA"/>
      </w:rPr>
    </w:lvl>
    <w:lvl w:ilvl="6" w:tplc="CA2819F0">
      <w:numFmt w:val="bullet"/>
      <w:lvlText w:val="•"/>
      <w:lvlJc w:val="left"/>
      <w:pPr>
        <w:ind w:left="5116" w:hanging="222"/>
      </w:pPr>
      <w:rPr>
        <w:rFonts w:hint="default"/>
        <w:lang w:val="it-IT" w:eastAsia="en-US" w:bidi="ar-SA"/>
      </w:rPr>
    </w:lvl>
    <w:lvl w:ilvl="7" w:tplc="57EC778C">
      <w:numFmt w:val="bullet"/>
      <w:lvlText w:val="•"/>
      <w:lvlJc w:val="left"/>
      <w:pPr>
        <w:ind w:left="5912" w:hanging="222"/>
      </w:pPr>
      <w:rPr>
        <w:rFonts w:hint="default"/>
        <w:lang w:val="it-IT" w:eastAsia="en-US" w:bidi="ar-SA"/>
      </w:rPr>
    </w:lvl>
    <w:lvl w:ilvl="8" w:tplc="DAE411D0">
      <w:numFmt w:val="bullet"/>
      <w:lvlText w:val="•"/>
      <w:lvlJc w:val="left"/>
      <w:pPr>
        <w:ind w:left="6708" w:hanging="222"/>
      </w:pPr>
      <w:rPr>
        <w:rFonts w:hint="default"/>
        <w:lang w:val="it-IT" w:eastAsia="en-US" w:bidi="ar-SA"/>
      </w:rPr>
    </w:lvl>
  </w:abstractNum>
  <w:abstractNum w:abstractNumId="115" w15:restartNumberingAfterBreak="0">
    <w:nsid w:val="41010403"/>
    <w:multiLevelType w:val="hybridMultilevel"/>
    <w:tmpl w:val="24FC1ADC"/>
    <w:lvl w:ilvl="0" w:tplc="E6EC76FA">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BDF02842">
      <w:numFmt w:val="bullet"/>
      <w:lvlText w:val="•"/>
      <w:lvlJc w:val="left"/>
      <w:pPr>
        <w:ind w:left="1124" w:hanging="222"/>
      </w:pPr>
      <w:rPr>
        <w:rFonts w:hint="default"/>
        <w:lang w:val="it-IT" w:eastAsia="en-US" w:bidi="ar-SA"/>
      </w:rPr>
    </w:lvl>
    <w:lvl w:ilvl="2" w:tplc="F04896BA">
      <w:numFmt w:val="bullet"/>
      <w:lvlText w:val="•"/>
      <w:lvlJc w:val="left"/>
      <w:pPr>
        <w:ind w:left="1909" w:hanging="222"/>
      </w:pPr>
      <w:rPr>
        <w:rFonts w:hint="default"/>
        <w:lang w:val="it-IT" w:eastAsia="en-US" w:bidi="ar-SA"/>
      </w:rPr>
    </w:lvl>
    <w:lvl w:ilvl="3" w:tplc="D4765282">
      <w:numFmt w:val="bullet"/>
      <w:lvlText w:val="•"/>
      <w:lvlJc w:val="left"/>
      <w:pPr>
        <w:ind w:left="2694" w:hanging="222"/>
      </w:pPr>
      <w:rPr>
        <w:rFonts w:hint="default"/>
        <w:lang w:val="it-IT" w:eastAsia="en-US" w:bidi="ar-SA"/>
      </w:rPr>
    </w:lvl>
    <w:lvl w:ilvl="4" w:tplc="CC9AD46C">
      <w:numFmt w:val="bullet"/>
      <w:lvlText w:val="•"/>
      <w:lvlJc w:val="left"/>
      <w:pPr>
        <w:ind w:left="3478" w:hanging="222"/>
      </w:pPr>
      <w:rPr>
        <w:rFonts w:hint="default"/>
        <w:lang w:val="it-IT" w:eastAsia="en-US" w:bidi="ar-SA"/>
      </w:rPr>
    </w:lvl>
    <w:lvl w:ilvl="5" w:tplc="AA96CB70">
      <w:numFmt w:val="bullet"/>
      <w:lvlText w:val="•"/>
      <w:lvlJc w:val="left"/>
      <w:pPr>
        <w:ind w:left="4263" w:hanging="222"/>
      </w:pPr>
      <w:rPr>
        <w:rFonts w:hint="default"/>
        <w:lang w:val="it-IT" w:eastAsia="en-US" w:bidi="ar-SA"/>
      </w:rPr>
    </w:lvl>
    <w:lvl w:ilvl="6" w:tplc="1248A2AE">
      <w:numFmt w:val="bullet"/>
      <w:lvlText w:val="•"/>
      <w:lvlJc w:val="left"/>
      <w:pPr>
        <w:ind w:left="5048" w:hanging="222"/>
      </w:pPr>
      <w:rPr>
        <w:rFonts w:hint="default"/>
        <w:lang w:val="it-IT" w:eastAsia="en-US" w:bidi="ar-SA"/>
      </w:rPr>
    </w:lvl>
    <w:lvl w:ilvl="7" w:tplc="7D627514">
      <w:numFmt w:val="bullet"/>
      <w:lvlText w:val="•"/>
      <w:lvlJc w:val="left"/>
      <w:pPr>
        <w:ind w:left="5832" w:hanging="222"/>
      </w:pPr>
      <w:rPr>
        <w:rFonts w:hint="default"/>
        <w:lang w:val="it-IT" w:eastAsia="en-US" w:bidi="ar-SA"/>
      </w:rPr>
    </w:lvl>
    <w:lvl w:ilvl="8" w:tplc="163A0AF4">
      <w:numFmt w:val="bullet"/>
      <w:lvlText w:val="•"/>
      <w:lvlJc w:val="left"/>
      <w:pPr>
        <w:ind w:left="6617" w:hanging="222"/>
      </w:pPr>
      <w:rPr>
        <w:rFonts w:hint="default"/>
        <w:lang w:val="it-IT" w:eastAsia="en-US" w:bidi="ar-SA"/>
      </w:rPr>
    </w:lvl>
  </w:abstractNum>
  <w:abstractNum w:abstractNumId="116" w15:restartNumberingAfterBreak="0">
    <w:nsid w:val="41576AF9"/>
    <w:multiLevelType w:val="hybridMultilevel"/>
    <w:tmpl w:val="241A7200"/>
    <w:lvl w:ilvl="0" w:tplc="DDFCAE66">
      <w:numFmt w:val="bullet"/>
      <w:lvlText w:val="●"/>
      <w:lvlJc w:val="left"/>
      <w:pPr>
        <w:ind w:left="727" w:hanging="190"/>
      </w:pPr>
      <w:rPr>
        <w:rFonts w:ascii="Times New Roman" w:eastAsia="Times New Roman" w:hAnsi="Times New Roman" w:cs="Times New Roman" w:hint="default"/>
        <w:b w:val="0"/>
        <w:bCs w:val="0"/>
        <w:i w:val="0"/>
        <w:iCs w:val="0"/>
        <w:spacing w:val="0"/>
        <w:w w:val="100"/>
        <w:sz w:val="22"/>
        <w:szCs w:val="22"/>
        <w:lang w:val="it-IT" w:eastAsia="en-US" w:bidi="ar-SA"/>
      </w:rPr>
    </w:lvl>
    <w:lvl w:ilvl="1" w:tplc="EB3C16C8">
      <w:numFmt w:val="bullet"/>
      <w:lvlText w:val="•"/>
      <w:lvlJc w:val="left"/>
      <w:pPr>
        <w:ind w:left="1197" w:hanging="190"/>
      </w:pPr>
      <w:rPr>
        <w:rFonts w:hint="default"/>
        <w:lang w:val="it-IT" w:eastAsia="en-US" w:bidi="ar-SA"/>
      </w:rPr>
    </w:lvl>
    <w:lvl w:ilvl="2" w:tplc="7DCEAEDA">
      <w:numFmt w:val="bullet"/>
      <w:lvlText w:val="•"/>
      <w:lvlJc w:val="left"/>
      <w:pPr>
        <w:ind w:left="1674" w:hanging="190"/>
      </w:pPr>
      <w:rPr>
        <w:rFonts w:hint="default"/>
        <w:lang w:val="it-IT" w:eastAsia="en-US" w:bidi="ar-SA"/>
      </w:rPr>
    </w:lvl>
    <w:lvl w:ilvl="3" w:tplc="8D36B6F0">
      <w:numFmt w:val="bullet"/>
      <w:lvlText w:val="•"/>
      <w:lvlJc w:val="left"/>
      <w:pPr>
        <w:ind w:left="2152" w:hanging="190"/>
      </w:pPr>
      <w:rPr>
        <w:rFonts w:hint="default"/>
        <w:lang w:val="it-IT" w:eastAsia="en-US" w:bidi="ar-SA"/>
      </w:rPr>
    </w:lvl>
    <w:lvl w:ilvl="4" w:tplc="B1604D68">
      <w:numFmt w:val="bullet"/>
      <w:lvlText w:val="•"/>
      <w:lvlJc w:val="left"/>
      <w:pPr>
        <w:ind w:left="2629" w:hanging="190"/>
      </w:pPr>
      <w:rPr>
        <w:rFonts w:hint="default"/>
        <w:lang w:val="it-IT" w:eastAsia="en-US" w:bidi="ar-SA"/>
      </w:rPr>
    </w:lvl>
    <w:lvl w:ilvl="5" w:tplc="FAFC43FE">
      <w:numFmt w:val="bullet"/>
      <w:lvlText w:val="•"/>
      <w:lvlJc w:val="left"/>
      <w:pPr>
        <w:ind w:left="3107" w:hanging="190"/>
      </w:pPr>
      <w:rPr>
        <w:rFonts w:hint="default"/>
        <w:lang w:val="it-IT" w:eastAsia="en-US" w:bidi="ar-SA"/>
      </w:rPr>
    </w:lvl>
    <w:lvl w:ilvl="6" w:tplc="F4AC2A12">
      <w:numFmt w:val="bullet"/>
      <w:lvlText w:val="•"/>
      <w:lvlJc w:val="left"/>
      <w:pPr>
        <w:ind w:left="3584" w:hanging="190"/>
      </w:pPr>
      <w:rPr>
        <w:rFonts w:hint="default"/>
        <w:lang w:val="it-IT" w:eastAsia="en-US" w:bidi="ar-SA"/>
      </w:rPr>
    </w:lvl>
    <w:lvl w:ilvl="7" w:tplc="640CC06E">
      <w:numFmt w:val="bullet"/>
      <w:lvlText w:val="•"/>
      <w:lvlJc w:val="left"/>
      <w:pPr>
        <w:ind w:left="4061" w:hanging="190"/>
      </w:pPr>
      <w:rPr>
        <w:rFonts w:hint="default"/>
        <w:lang w:val="it-IT" w:eastAsia="en-US" w:bidi="ar-SA"/>
      </w:rPr>
    </w:lvl>
    <w:lvl w:ilvl="8" w:tplc="EDFC632C">
      <w:numFmt w:val="bullet"/>
      <w:lvlText w:val="•"/>
      <w:lvlJc w:val="left"/>
      <w:pPr>
        <w:ind w:left="4539" w:hanging="190"/>
      </w:pPr>
      <w:rPr>
        <w:rFonts w:hint="default"/>
        <w:lang w:val="it-IT" w:eastAsia="en-US" w:bidi="ar-SA"/>
      </w:rPr>
    </w:lvl>
  </w:abstractNum>
  <w:abstractNum w:abstractNumId="117" w15:restartNumberingAfterBreak="0">
    <w:nsid w:val="42101042"/>
    <w:multiLevelType w:val="hybridMultilevel"/>
    <w:tmpl w:val="C55CD992"/>
    <w:lvl w:ilvl="0" w:tplc="67D01B44">
      <w:numFmt w:val="bullet"/>
      <w:lvlText w:val="-"/>
      <w:lvlJc w:val="left"/>
      <w:pPr>
        <w:ind w:left="724" w:hanging="360"/>
      </w:pPr>
      <w:rPr>
        <w:rFonts w:ascii="Times New Roman" w:eastAsia="Times New Roman" w:hAnsi="Times New Roman" w:cs="Times New Roman" w:hint="default"/>
        <w:b w:val="0"/>
        <w:bCs w:val="0"/>
        <w:i w:val="0"/>
        <w:iCs w:val="0"/>
        <w:spacing w:val="0"/>
        <w:w w:val="99"/>
        <w:sz w:val="20"/>
        <w:szCs w:val="20"/>
        <w:lang w:val="it-IT" w:eastAsia="en-US" w:bidi="ar-SA"/>
      </w:rPr>
    </w:lvl>
    <w:lvl w:ilvl="1" w:tplc="4634BC16">
      <w:numFmt w:val="bullet"/>
      <w:lvlText w:val="•"/>
      <w:lvlJc w:val="left"/>
      <w:pPr>
        <w:ind w:left="1390" w:hanging="360"/>
      </w:pPr>
      <w:rPr>
        <w:rFonts w:hint="default"/>
        <w:lang w:val="it-IT" w:eastAsia="en-US" w:bidi="ar-SA"/>
      </w:rPr>
    </w:lvl>
    <w:lvl w:ilvl="2" w:tplc="4BDC8C9E">
      <w:numFmt w:val="bullet"/>
      <w:lvlText w:val="•"/>
      <w:lvlJc w:val="left"/>
      <w:pPr>
        <w:ind w:left="2060" w:hanging="360"/>
      </w:pPr>
      <w:rPr>
        <w:rFonts w:hint="default"/>
        <w:lang w:val="it-IT" w:eastAsia="en-US" w:bidi="ar-SA"/>
      </w:rPr>
    </w:lvl>
    <w:lvl w:ilvl="3" w:tplc="1BE8D1BE">
      <w:numFmt w:val="bullet"/>
      <w:lvlText w:val="•"/>
      <w:lvlJc w:val="left"/>
      <w:pPr>
        <w:ind w:left="2731" w:hanging="360"/>
      </w:pPr>
      <w:rPr>
        <w:rFonts w:hint="default"/>
        <w:lang w:val="it-IT" w:eastAsia="en-US" w:bidi="ar-SA"/>
      </w:rPr>
    </w:lvl>
    <w:lvl w:ilvl="4" w:tplc="0D722AC4">
      <w:numFmt w:val="bullet"/>
      <w:lvlText w:val="•"/>
      <w:lvlJc w:val="left"/>
      <w:pPr>
        <w:ind w:left="3401" w:hanging="360"/>
      </w:pPr>
      <w:rPr>
        <w:rFonts w:hint="default"/>
        <w:lang w:val="it-IT" w:eastAsia="en-US" w:bidi="ar-SA"/>
      </w:rPr>
    </w:lvl>
    <w:lvl w:ilvl="5" w:tplc="2908651E">
      <w:numFmt w:val="bullet"/>
      <w:lvlText w:val="•"/>
      <w:lvlJc w:val="left"/>
      <w:pPr>
        <w:ind w:left="4072" w:hanging="360"/>
      </w:pPr>
      <w:rPr>
        <w:rFonts w:hint="default"/>
        <w:lang w:val="it-IT" w:eastAsia="en-US" w:bidi="ar-SA"/>
      </w:rPr>
    </w:lvl>
    <w:lvl w:ilvl="6" w:tplc="B8ECB8CC">
      <w:numFmt w:val="bullet"/>
      <w:lvlText w:val="•"/>
      <w:lvlJc w:val="left"/>
      <w:pPr>
        <w:ind w:left="4742" w:hanging="360"/>
      </w:pPr>
      <w:rPr>
        <w:rFonts w:hint="default"/>
        <w:lang w:val="it-IT" w:eastAsia="en-US" w:bidi="ar-SA"/>
      </w:rPr>
    </w:lvl>
    <w:lvl w:ilvl="7" w:tplc="16867C4A">
      <w:numFmt w:val="bullet"/>
      <w:lvlText w:val="•"/>
      <w:lvlJc w:val="left"/>
      <w:pPr>
        <w:ind w:left="5412" w:hanging="360"/>
      </w:pPr>
      <w:rPr>
        <w:rFonts w:hint="default"/>
        <w:lang w:val="it-IT" w:eastAsia="en-US" w:bidi="ar-SA"/>
      </w:rPr>
    </w:lvl>
    <w:lvl w:ilvl="8" w:tplc="ADD444AA">
      <w:numFmt w:val="bullet"/>
      <w:lvlText w:val="•"/>
      <w:lvlJc w:val="left"/>
      <w:pPr>
        <w:ind w:left="6083" w:hanging="360"/>
      </w:pPr>
      <w:rPr>
        <w:rFonts w:hint="default"/>
        <w:lang w:val="it-IT" w:eastAsia="en-US" w:bidi="ar-SA"/>
      </w:rPr>
    </w:lvl>
  </w:abstractNum>
  <w:abstractNum w:abstractNumId="118" w15:restartNumberingAfterBreak="0">
    <w:nsid w:val="424B7CA7"/>
    <w:multiLevelType w:val="hybridMultilevel"/>
    <w:tmpl w:val="C3E01518"/>
    <w:lvl w:ilvl="0" w:tplc="A698C594">
      <w:numFmt w:val="bullet"/>
      <w:lvlText w:val=""/>
      <w:lvlJc w:val="left"/>
      <w:pPr>
        <w:ind w:left="286" w:hanging="176"/>
      </w:pPr>
      <w:rPr>
        <w:rFonts w:ascii="Symbol" w:eastAsia="Symbol" w:hAnsi="Symbol" w:cs="Symbol" w:hint="default"/>
        <w:b w:val="0"/>
        <w:bCs w:val="0"/>
        <w:i w:val="0"/>
        <w:iCs w:val="0"/>
        <w:spacing w:val="0"/>
        <w:w w:val="100"/>
        <w:sz w:val="22"/>
        <w:szCs w:val="22"/>
        <w:lang w:val="it-IT" w:eastAsia="en-US" w:bidi="ar-SA"/>
      </w:rPr>
    </w:lvl>
    <w:lvl w:ilvl="1" w:tplc="6A9414FC">
      <w:numFmt w:val="bullet"/>
      <w:lvlText w:val="•"/>
      <w:lvlJc w:val="left"/>
      <w:pPr>
        <w:ind w:left="974" w:hanging="176"/>
      </w:pPr>
      <w:rPr>
        <w:rFonts w:hint="default"/>
        <w:lang w:val="it-IT" w:eastAsia="en-US" w:bidi="ar-SA"/>
      </w:rPr>
    </w:lvl>
    <w:lvl w:ilvl="2" w:tplc="58FE8C9E">
      <w:numFmt w:val="bullet"/>
      <w:lvlText w:val="•"/>
      <w:lvlJc w:val="left"/>
      <w:pPr>
        <w:ind w:left="1668" w:hanging="176"/>
      </w:pPr>
      <w:rPr>
        <w:rFonts w:hint="default"/>
        <w:lang w:val="it-IT" w:eastAsia="en-US" w:bidi="ar-SA"/>
      </w:rPr>
    </w:lvl>
    <w:lvl w:ilvl="3" w:tplc="0BC4ABA2">
      <w:numFmt w:val="bullet"/>
      <w:lvlText w:val="•"/>
      <w:lvlJc w:val="left"/>
      <w:pPr>
        <w:ind w:left="2362" w:hanging="176"/>
      </w:pPr>
      <w:rPr>
        <w:rFonts w:hint="default"/>
        <w:lang w:val="it-IT" w:eastAsia="en-US" w:bidi="ar-SA"/>
      </w:rPr>
    </w:lvl>
    <w:lvl w:ilvl="4" w:tplc="D9122A44">
      <w:numFmt w:val="bullet"/>
      <w:lvlText w:val="•"/>
      <w:lvlJc w:val="left"/>
      <w:pPr>
        <w:ind w:left="3056" w:hanging="176"/>
      </w:pPr>
      <w:rPr>
        <w:rFonts w:hint="default"/>
        <w:lang w:val="it-IT" w:eastAsia="en-US" w:bidi="ar-SA"/>
      </w:rPr>
    </w:lvl>
    <w:lvl w:ilvl="5" w:tplc="C2560A3E">
      <w:numFmt w:val="bullet"/>
      <w:lvlText w:val="•"/>
      <w:lvlJc w:val="left"/>
      <w:pPr>
        <w:ind w:left="3751" w:hanging="176"/>
      </w:pPr>
      <w:rPr>
        <w:rFonts w:hint="default"/>
        <w:lang w:val="it-IT" w:eastAsia="en-US" w:bidi="ar-SA"/>
      </w:rPr>
    </w:lvl>
    <w:lvl w:ilvl="6" w:tplc="5360E3E8">
      <w:numFmt w:val="bullet"/>
      <w:lvlText w:val="•"/>
      <w:lvlJc w:val="left"/>
      <w:pPr>
        <w:ind w:left="4445" w:hanging="176"/>
      </w:pPr>
      <w:rPr>
        <w:rFonts w:hint="default"/>
        <w:lang w:val="it-IT" w:eastAsia="en-US" w:bidi="ar-SA"/>
      </w:rPr>
    </w:lvl>
    <w:lvl w:ilvl="7" w:tplc="EBA4A61C">
      <w:numFmt w:val="bullet"/>
      <w:lvlText w:val="•"/>
      <w:lvlJc w:val="left"/>
      <w:pPr>
        <w:ind w:left="5139" w:hanging="176"/>
      </w:pPr>
      <w:rPr>
        <w:rFonts w:hint="default"/>
        <w:lang w:val="it-IT" w:eastAsia="en-US" w:bidi="ar-SA"/>
      </w:rPr>
    </w:lvl>
    <w:lvl w:ilvl="8" w:tplc="24CE50F8">
      <w:numFmt w:val="bullet"/>
      <w:lvlText w:val="•"/>
      <w:lvlJc w:val="left"/>
      <w:pPr>
        <w:ind w:left="5833" w:hanging="176"/>
      </w:pPr>
      <w:rPr>
        <w:rFonts w:hint="default"/>
        <w:lang w:val="it-IT" w:eastAsia="en-US" w:bidi="ar-SA"/>
      </w:rPr>
    </w:lvl>
  </w:abstractNum>
  <w:abstractNum w:abstractNumId="119" w15:restartNumberingAfterBreak="0">
    <w:nsid w:val="42515161"/>
    <w:multiLevelType w:val="hybridMultilevel"/>
    <w:tmpl w:val="5D6C5064"/>
    <w:lvl w:ilvl="0" w:tplc="9AA65FD6">
      <w:numFmt w:val="bullet"/>
      <w:lvlText w:val="●"/>
      <w:lvlJc w:val="left"/>
      <w:pPr>
        <w:ind w:left="328"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14426F2A">
      <w:numFmt w:val="bullet"/>
      <w:lvlText w:val="•"/>
      <w:lvlJc w:val="left"/>
      <w:pPr>
        <w:ind w:left="1133" w:hanging="221"/>
      </w:pPr>
      <w:rPr>
        <w:rFonts w:hint="default"/>
        <w:lang w:val="it-IT" w:eastAsia="en-US" w:bidi="ar-SA"/>
      </w:rPr>
    </w:lvl>
    <w:lvl w:ilvl="2" w:tplc="24F2C1A8">
      <w:numFmt w:val="bullet"/>
      <w:lvlText w:val="•"/>
      <w:lvlJc w:val="left"/>
      <w:pPr>
        <w:ind w:left="1946" w:hanging="221"/>
      </w:pPr>
      <w:rPr>
        <w:rFonts w:hint="default"/>
        <w:lang w:val="it-IT" w:eastAsia="en-US" w:bidi="ar-SA"/>
      </w:rPr>
    </w:lvl>
    <w:lvl w:ilvl="3" w:tplc="F7C2742C">
      <w:numFmt w:val="bullet"/>
      <w:lvlText w:val="•"/>
      <w:lvlJc w:val="left"/>
      <w:pPr>
        <w:ind w:left="2759" w:hanging="221"/>
      </w:pPr>
      <w:rPr>
        <w:rFonts w:hint="default"/>
        <w:lang w:val="it-IT" w:eastAsia="en-US" w:bidi="ar-SA"/>
      </w:rPr>
    </w:lvl>
    <w:lvl w:ilvl="4" w:tplc="4984BAD6">
      <w:numFmt w:val="bullet"/>
      <w:lvlText w:val="•"/>
      <w:lvlJc w:val="left"/>
      <w:pPr>
        <w:ind w:left="3573" w:hanging="221"/>
      </w:pPr>
      <w:rPr>
        <w:rFonts w:hint="default"/>
        <w:lang w:val="it-IT" w:eastAsia="en-US" w:bidi="ar-SA"/>
      </w:rPr>
    </w:lvl>
    <w:lvl w:ilvl="5" w:tplc="12F46B54">
      <w:numFmt w:val="bullet"/>
      <w:lvlText w:val="•"/>
      <w:lvlJc w:val="left"/>
      <w:pPr>
        <w:ind w:left="4386" w:hanging="221"/>
      </w:pPr>
      <w:rPr>
        <w:rFonts w:hint="default"/>
        <w:lang w:val="it-IT" w:eastAsia="en-US" w:bidi="ar-SA"/>
      </w:rPr>
    </w:lvl>
    <w:lvl w:ilvl="6" w:tplc="E44E12B4">
      <w:numFmt w:val="bullet"/>
      <w:lvlText w:val="•"/>
      <w:lvlJc w:val="left"/>
      <w:pPr>
        <w:ind w:left="5199" w:hanging="221"/>
      </w:pPr>
      <w:rPr>
        <w:rFonts w:hint="default"/>
        <w:lang w:val="it-IT" w:eastAsia="en-US" w:bidi="ar-SA"/>
      </w:rPr>
    </w:lvl>
    <w:lvl w:ilvl="7" w:tplc="D0E8D0B2">
      <w:numFmt w:val="bullet"/>
      <w:lvlText w:val="•"/>
      <w:lvlJc w:val="left"/>
      <w:pPr>
        <w:ind w:left="6013" w:hanging="221"/>
      </w:pPr>
      <w:rPr>
        <w:rFonts w:hint="default"/>
        <w:lang w:val="it-IT" w:eastAsia="en-US" w:bidi="ar-SA"/>
      </w:rPr>
    </w:lvl>
    <w:lvl w:ilvl="8" w:tplc="D098E704">
      <w:numFmt w:val="bullet"/>
      <w:lvlText w:val="•"/>
      <w:lvlJc w:val="left"/>
      <w:pPr>
        <w:ind w:left="6826" w:hanging="221"/>
      </w:pPr>
      <w:rPr>
        <w:rFonts w:hint="default"/>
        <w:lang w:val="it-IT" w:eastAsia="en-US" w:bidi="ar-SA"/>
      </w:rPr>
    </w:lvl>
  </w:abstractNum>
  <w:abstractNum w:abstractNumId="120" w15:restartNumberingAfterBreak="0">
    <w:nsid w:val="42F15BF3"/>
    <w:multiLevelType w:val="hybridMultilevel"/>
    <w:tmpl w:val="8782FB20"/>
    <w:lvl w:ilvl="0" w:tplc="A506690E">
      <w:numFmt w:val="bullet"/>
      <w:lvlText w:val="●"/>
      <w:lvlJc w:val="left"/>
      <w:pPr>
        <w:ind w:left="736" w:hanging="300"/>
      </w:pPr>
      <w:rPr>
        <w:rFonts w:ascii="Times New Roman" w:eastAsia="Times New Roman" w:hAnsi="Times New Roman" w:cs="Times New Roman" w:hint="default"/>
        <w:b w:val="0"/>
        <w:bCs w:val="0"/>
        <w:i w:val="0"/>
        <w:iCs w:val="0"/>
        <w:spacing w:val="0"/>
        <w:w w:val="100"/>
        <w:sz w:val="22"/>
        <w:szCs w:val="22"/>
        <w:lang w:val="it-IT" w:eastAsia="en-US" w:bidi="ar-SA"/>
      </w:rPr>
    </w:lvl>
    <w:lvl w:ilvl="1" w:tplc="AE42C62C">
      <w:numFmt w:val="bullet"/>
      <w:lvlText w:val="•"/>
      <w:lvlJc w:val="left"/>
      <w:pPr>
        <w:ind w:left="1147" w:hanging="300"/>
      </w:pPr>
      <w:rPr>
        <w:rFonts w:hint="default"/>
        <w:lang w:val="it-IT" w:eastAsia="en-US" w:bidi="ar-SA"/>
      </w:rPr>
    </w:lvl>
    <w:lvl w:ilvl="2" w:tplc="42F4F530">
      <w:numFmt w:val="bullet"/>
      <w:lvlText w:val="•"/>
      <w:lvlJc w:val="left"/>
      <w:pPr>
        <w:ind w:left="1554" w:hanging="300"/>
      </w:pPr>
      <w:rPr>
        <w:rFonts w:hint="default"/>
        <w:lang w:val="it-IT" w:eastAsia="en-US" w:bidi="ar-SA"/>
      </w:rPr>
    </w:lvl>
    <w:lvl w:ilvl="3" w:tplc="D7D6D61C">
      <w:numFmt w:val="bullet"/>
      <w:lvlText w:val="•"/>
      <w:lvlJc w:val="left"/>
      <w:pPr>
        <w:ind w:left="1962" w:hanging="300"/>
      </w:pPr>
      <w:rPr>
        <w:rFonts w:hint="default"/>
        <w:lang w:val="it-IT" w:eastAsia="en-US" w:bidi="ar-SA"/>
      </w:rPr>
    </w:lvl>
    <w:lvl w:ilvl="4" w:tplc="7BE69E04">
      <w:numFmt w:val="bullet"/>
      <w:lvlText w:val="•"/>
      <w:lvlJc w:val="left"/>
      <w:pPr>
        <w:ind w:left="2369" w:hanging="300"/>
      </w:pPr>
      <w:rPr>
        <w:rFonts w:hint="default"/>
        <w:lang w:val="it-IT" w:eastAsia="en-US" w:bidi="ar-SA"/>
      </w:rPr>
    </w:lvl>
    <w:lvl w:ilvl="5" w:tplc="943A0F62">
      <w:numFmt w:val="bullet"/>
      <w:lvlText w:val="•"/>
      <w:lvlJc w:val="left"/>
      <w:pPr>
        <w:ind w:left="2777" w:hanging="300"/>
      </w:pPr>
      <w:rPr>
        <w:rFonts w:hint="default"/>
        <w:lang w:val="it-IT" w:eastAsia="en-US" w:bidi="ar-SA"/>
      </w:rPr>
    </w:lvl>
    <w:lvl w:ilvl="6" w:tplc="9B9E806A">
      <w:numFmt w:val="bullet"/>
      <w:lvlText w:val="•"/>
      <w:lvlJc w:val="left"/>
      <w:pPr>
        <w:ind w:left="3184" w:hanging="300"/>
      </w:pPr>
      <w:rPr>
        <w:rFonts w:hint="default"/>
        <w:lang w:val="it-IT" w:eastAsia="en-US" w:bidi="ar-SA"/>
      </w:rPr>
    </w:lvl>
    <w:lvl w:ilvl="7" w:tplc="C58055A0">
      <w:numFmt w:val="bullet"/>
      <w:lvlText w:val="•"/>
      <w:lvlJc w:val="left"/>
      <w:pPr>
        <w:ind w:left="3591" w:hanging="300"/>
      </w:pPr>
      <w:rPr>
        <w:rFonts w:hint="default"/>
        <w:lang w:val="it-IT" w:eastAsia="en-US" w:bidi="ar-SA"/>
      </w:rPr>
    </w:lvl>
    <w:lvl w:ilvl="8" w:tplc="38403A90">
      <w:numFmt w:val="bullet"/>
      <w:lvlText w:val="•"/>
      <w:lvlJc w:val="left"/>
      <w:pPr>
        <w:ind w:left="3999" w:hanging="300"/>
      </w:pPr>
      <w:rPr>
        <w:rFonts w:hint="default"/>
        <w:lang w:val="it-IT" w:eastAsia="en-US" w:bidi="ar-SA"/>
      </w:rPr>
    </w:lvl>
  </w:abstractNum>
  <w:abstractNum w:abstractNumId="121" w15:restartNumberingAfterBreak="0">
    <w:nsid w:val="43FE2F4E"/>
    <w:multiLevelType w:val="hybridMultilevel"/>
    <w:tmpl w:val="186EA0E6"/>
    <w:lvl w:ilvl="0" w:tplc="4A7CEA06">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9E06E4C0">
      <w:numFmt w:val="bullet"/>
      <w:lvlText w:val="•"/>
      <w:lvlJc w:val="left"/>
      <w:pPr>
        <w:ind w:left="1559" w:hanging="360"/>
      </w:pPr>
      <w:rPr>
        <w:rFonts w:hint="default"/>
        <w:lang w:val="it-IT" w:eastAsia="en-US" w:bidi="ar-SA"/>
      </w:rPr>
    </w:lvl>
    <w:lvl w:ilvl="2" w:tplc="57EED076">
      <w:numFmt w:val="bullet"/>
      <w:lvlText w:val="•"/>
      <w:lvlJc w:val="left"/>
      <w:pPr>
        <w:ind w:left="2298" w:hanging="360"/>
      </w:pPr>
      <w:rPr>
        <w:rFonts w:hint="default"/>
        <w:lang w:val="it-IT" w:eastAsia="en-US" w:bidi="ar-SA"/>
      </w:rPr>
    </w:lvl>
    <w:lvl w:ilvl="3" w:tplc="BD3E7DB2">
      <w:numFmt w:val="bullet"/>
      <w:lvlText w:val="•"/>
      <w:lvlJc w:val="left"/>
      <w:pPr>
        <w:ind w:left="3038" w:hanging="360"/>
      </w:pPr>
      <w:rPr>
        <w:rFonts w:hint="default"/>
        <w:lang w:val="it-IT" w:eastAsia="en-US" w:bidi="ar-SA"/>
      </w:rPr>
    </w:lvl>
    <w:lvl w:ilvl="4" w:tplc="7EB20B14">
      <w:numFmt w:val="bullet"/>
      <w:lvlText w:val="•"/>
      <w:lvlJc w:val="left"/>
      <w:pPr>
        <w:ind w:left="3777" w:hanging="360"/>
      </w:pPr>
      <w:rPr>
        <w:rFonts w:hint="default"/>
        <w:lang w:val="it-IT" w:eastAsia="en-US" w:bidi="ar-SA"/>
      </w:rPr>
    </w:lvl>
    <w:lvl w:ilvl="5" w:tplc="5BB47C14">
      <w:numFmt w:val="bullet"/>
      <w:lvlText w:val="•"/>
      <w:lvlJc w:val="left"/>
      <w:pPr>
        <w:ind w:left="4517" w:hanging="360"/>
      </w:pPr>
      <w:rPr>
        <w:rFonts w:hint="default"/>
        <w:lang w:val="it-IT" w:eastAsia="en-US" w:bidi="ar-SA"/>
      </w:rPr>
    </w:lvl>
    <w:lvl w:ilvl="6" w:tplc="B1D48666">
      <w:numFmt w:val="bullet"/>
      <w:lvlText w:val="•"/>
      <w:lvlJc w:val="left"/>
      <w:pPr>
        <w:ind w:left="5256" w:hanging="360"/>
      </w:pPr>
      <w:rPr>
        <w:rFonts w:hint="default"/>
        <w:lang w:val="it-IT" w:eastAsia="en-US" w:bidi="ar-SA"/>
      </w:rPr>
    </w:lvl>
    <w:lvl w:ilvl="7" w:tplc="70FCF2B4">
      <w:numFmt w:val="bullet"/>
      <w:lvlText w:val="•"/>
      <w:lvlJc w:val="left"/>
      <w:pPr>
        <w:ind w:left="5995" w:hanging="360"/>
      </w:pPr>
      <w:rPr>
        <w:rFonts w:hint="default"/>
        <w:lang w:val="it-IT" w:eastAsia="en-US" w:bidi="ar-SA"/>
      </w:rPr>
    </w:lvl>
    <w:lvl w:ilvl="8" w:tplc="66707454">
      <w:numFmt w:val="bullet"/>
      <w:lvlText w:val="•"/>
      <w:lvlJc w:val="left"/>
      <w:pPr>
        <w:ind w:left="6735" w:hanging="360"/>
      </w:pPr>
      <w:rPr>
        <w:rFonts w:hint="default"/>
        <w:lang w:val="it-IT" w:eastAsia="en-US" w:bidi="ar-SA"/>
      </w:rPr>
    </w:lvl>
  </w:abstractNum>
  <w:abstractNum w:abstractNumId="122" w15:restartNumberingAfterBreak="0">
    <w:nsid w:val="44344886"/>
    <w:multiLevelType w:val="hybridMultilevel"/>
    <w:tmpl w:val="11A41156"/>
    <w:lvl w:ilvl="0" w:tplc="5DBEC41A">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A98265B2">
      <w:numFmt w:val="bullet"/>
      <w:lvlText w:val="•"/>
      <w:lvlJc w:val="left"/>
      <w:pPr>
        <w:ind w:left="1124" w:hanging="222"/>
      </w:pPr>
      <w:rPr>
        <w:rFonts w:hint="default"/>
        <w:lang w:val="it-IT" w:eastAsia="en-US" w:bidi="ar-SA"/>
      </w:rPr>
    </w:lvl>
    <w:lvl w:ilvl="2" w:tplc="FC9458DC">
      <w:numFmt w:val="bullet"/>
      <w:lvlText w:val="•"/>
      <w:lvlJc w:val="left"/>
      <w:pPr>
        <w:ind w:left="1909" w:hanging="222"/>
      </w:pPr>
      <w:rPr>
        <w:rFonts w:hint="default"/>
        <w:lang w:val="it-IT" w:eastAsia="en-US" w:bidi="ar-SA"/>
      </w:rPr>
    </w:lvl>
    <w:lvl w:ilvl="3" w:tplc="467677F8">
      <w:numFmt w:val="bullet"/>
      <w:lvlText w:val="•"/>
      <w:lvlJc w:val="left"/>
      <w:pPr>
        <w:ind w:left="2694" w:hanging="222"/>
      </w:pPr>
      <w:rPr>
        <w:rFonts w:hint="default"/>
        <w:lang w:val="it-IT" w:eastAsia="en-US" w:bidi="ar-SA"/>
      </w:rPr>
    </w:lvl>
    <w:lvl w:ilvl="4" w:tplc="F716B85C">
      <w:numFmt w:val="bullet"/>
      <w:lvlText w:val="•"/>
      <w:lvlJc w:val="left"/>
      <w:pPr>
        <w:ind w:left="3478" w:hanging="222"/>
      </w:pPr>
      <w:rPr>
        <w:rFonts w:hint="default"/>
        <w:lang w:val="it-IT" w:eastAsia="en-US" w:bidi="ar-SA"/>
      </w:rPr>
    </w:lvl>
    <w:lvl w:ilvl="5" w:tplc="324625DC">
      <w:numFmt w:val="bullet"/>
      <w:lvlText w:val="•"/>
      <w:lvlJc w:val="left"/>
      <w:pPr>
        <w:ind w:left="4263" w:hanging="222"/>
      </w:pPr>
      <w:rPr>
        <w:rFonts w:hint="default"/>
        <w:lang w:val="it-IT" w:eastAsia="en-US" w:bidi="ar-SA"/>
      </w:rPr>
    </w:lvl>
    <w:lvl w:ilvl="6" w:tplc="DE3E9D9C">
      <w:numFmt w:val="bullet"/>
      <w:lvlText w:val="•"/>
      <w:lvlJc w:val="left"/>
      <w:pPr>
        <w:ind w:left="5048" w:hanging="222"/>
      </w:pPr>
      <w:rPr>
        <w:rFonts w:hint="default"/>
        <w:lang w:val="it-IT" w:eastAsia="en-US" w:bidi="ar-SA"/>
      </w:rPr>
    </w:lvl>
    <w:lvl w:ilvl="7" w:tplc="E7460F5C">
      <w:numFmt w:val="bullet"/>
      <w:lvlText w:val="•"/>
      <w:lvlJc w:val="left"/>
      <w:pPr>
        <w:ind w:left="5832" w:hanging="222"/>
      </w:pPr>
      <w:rPr>
        <w:rFonts w:hint="default"/>
        <w:lang w:val="it-IT" w:eastAsia="en-US" w:bidi="ar-SA"/>
      </w:rPr>
    </w:lvl>
    <w:lvl w:ilvl="8" w:tplc="86E47E9C">
      <w:numFmt w:val="bullet"/>
      <w:lvlText w:val="•"/>
      <w:lvlJc w:val="left"/>
      <w:pPr>
        <w:ind w:left="6617" w:hanging="222"/>
      </w:pPr>
      <w:rPr>
        <w:rFonts w:hint="default"/>
        <w:lang w:val="it-IT" w:eastAsia="en-US" w:bidi="ar-SA"/>
      </w:rPr>
    </w:lvl>
  </w:abstractNum>
  <w:abstractNum w:abstractNumId="123" w15:restartNumberingAfterBreak="0">
    <w:nsid w:val="44663AB0"/>
    <w:multiLevelType w:val="hybridMultilevel"/>
    <w:tmpl w:val="7C88CC7C"/>
    <w:lvl w:ilvl="0" w:tplc="6E2C05AC">
      <w:numFmt w:val="bullet"/>
      <w:lvlText w:val="●"/>
      <w:lvlJc w:val="left"/>
      <w:pPr>
        <w:ind w:left="736" w:hanging="321"/>
      </w:pPr>
      <w:rPr>
        <w:rFonts w:ascii="Times New Roman" w:eastAsia="Times New Roman" w:hAnsi="Times New Roman" w:cs="Times New Roman" w:hint="default"/>
        <w:b w:val="0"/>
        <w:bCs w:val="0"/>
        <w:i w:val="0"/>
        <w:iCs w:val="0"/>
        <w:spacing w:val="0"/>
        <w:w w:val="105"/>
        <w:sz w:val="22"/>
        <w:szCs w:val="22"/>
        <w:lang w:val="it-IT" w:eastAsia="en-US" w:bidi="ar-SA"/>
      </w:rPr>
    </w:lvl>
    <w:lvl w:ilvl="1" w:tplc="1B18EB92">
      <w:numFmt w:val="bullet"/>
      <w:lvlText w:val="•"/>
      <w:lvlJc w:val="left"/>
      <w:pPr>
        <w:ind w:left="1147" w:hanging="321"/>
      </w:pPr>
      <w:rPr>
        <w:rFonts w:hint="default"/>
        <w:lang w:val="it-IT" w:eastAsia="en-US" w:bidi="ar-SA"/>
      </w:rPr>
    </w:lvl>
    <w:lvl w:ilvl="2" w:tplc="D7206C8E">
      <w:numFmt w:val="bullet"/>
      <w:lvlText w:val="•"/>
      <w:lvlJc w:val="left"/>
      <w:pPr>
        <w:ind w:left="1554" w:hanging="321"/>
      </w:pPr>
      <w:rPr>
        <w:rFonts w:hint="default"/>
        <w:lang w:val="it-IT" w:eastAsia="en-US" w:bidi="ar-SA"/>
      </w:rPr>
    </w:lvl>
    <w:lvl w:ilvl="3" w:tplc="EE5278FE">
      <w:numFmt w:val="bullet"/>
      <w:lvlText w:val="•"/>
      <w:lvlJc w:val="left"/>
      <w:pPr>
        <w:ind w:left="1962" w:hanging="321"/>
      </w:pPr>
      <w:rPr>
        <w:rFonts w:hint="default"/>
        <w:lang w:val="it-IT" w:eastAsia="en-US" w:bidi="ar-SA"/>
      </w:rPr>
    </w:lvl>
    <w:lvl w:ilvl="4" w:tplc="0EF4ED7A">
      <w:numFmt w:val="bullet"/>
      <w:lvlText w:val="•"/>
      <w:lvlJc w:val="left"/>
      <w:pPr>
        <w:ind w:left="2369" w:hanging="321"/>
      </w:pPr>
      <w:rPr>
        <w:rFonts w:hint="default"/>
        <w:lang w:val="it-IT" w:eastAsia="en-US" w:bidi="ar-SA"/>
      </w:rPr>
    </w:lvl>
    <w:lvl w:ilvl="5" w:tplc="0A4E8DEC">
      <w:numFmt w:val="bullet"/>
      <w:lvlText w:val="•"/>
      <w:lvlJc w:val="left"/>
      <w:pPr>
        <w:ind w:left="2777" w:hanging="321"/>
      </w:pPr>
      <w:rPr>
        <w:rFonts w:hint="default"/>
        <w:lang w:val="it-IT" w:eastAsia="en-US" w:bidi="ar-SA"/>
      </w:rPr>
    </w:lvl>
    <w:lvl w:ilvl="6" w:tplc="17E8A40A">
      <w:numFmt w:val="bullet"/>
      <w:lvlText w:val="•"/>
      <w:lvlJc w:val="left"/>
      <w:pPr>
        <w:ind w:left="3184" w:hanging="321"/>
      </w:pPr>
      <w:rPr>
        <w:rFonts w:hint="default"/>
        <w:lang w:val="it-IT" w:eastAsia="en-US" w:bidi="ar-SA"/>
      </w:rPr>
    </w:lvl>
    <w:lvl w:ilvl="7" w:tplc="A060F9A4">
      <w:numFmt w:val="bullet"/>
      <w:lvlText w:val="•"/>
      <w:lvlJc w:val="left"/>
      <w:pPr>
        <w:ind w:left="3591" w:hanging="321"/>
      </w:pPr>
      <w:rPr>
        <w:rFonts w:hint="default"/>
        <w:lang w:val="it-IT" w:eastAsia="en-US" w:bidi="ar-SA"/>
      </w:rPr>
    </w:lvl>
    <w:lvl w:ilvl="8" w:tplc="8B04A196">
      <w:numFmt w:val="bullet"/>
      <w:lvlText w:val="•"/>
      <w:lvlJc w:val="left"/>
      <w:pPr>
        <w:ind w:left="3999" w:hanging="321"/>
      </w:pPr>
      <w:rPr>
        <w:rFonts w:hint="default"/>
        <w:lang w:val="it-IT" w:eastAsia="en-US" w:bidi="ar-SA"/>
      </w:rPr>
    </w:lvl>
  </w:abstractNum>
  <w:abstractNum w:abstractNumId="124" w15:restartNumberingAfterBreak="0">
    <w:nsid w:val="44965FB9"/>
    <w:multiLevelType w:val="hybridMultilevel"/>
    <w:tmpl w:val="1728CD92"/>
    <w:lvl w:ilvl="0" w:tplc="0BE6DD98">
      <w:numFmt w:val="bullet"/>
      <w:lvlText w:val="-"/>
      <w:lvlJc w:val="left"/>
      <w:pPr>
        <w:ind w:left="827" w:hanging="360"/>
      </w:pPr>
      <w:rPr>
        <w:rFonts w:ascii="Calibri" w:eastAsia="Calibri" w:hAnsi="Calibri" w:cs="Calibri" w:hint="default"/>
        <w:b w:val="0"/>
        <w:bCs w:val="0"/>
        <w:i w:val="0"/>
        <w:iCs w:val="0"/>
        <w:spacing w:val="0"/>
        <w:w w:val="99"/>
        <w:sz w:val="20"/>
        <w:szCs w:val="20"/>
        <w:lang w:val="it-IT" w:eastAsia="en-US" w:bidi="ar-SA"/>
      </w:rPr>
    </w:lvl>
    <w:lvl w:ilvl="1" w:tplc="9E2A4768">
      <w:numFmt w:val="bullet"/>
      <w:lvlText w:val="•"/>
      <w:lvlJc w:val="left"/>
      <w:pPr>
        <w:ind w:left="1559" w:hanging="360"/>
      </w:pPr>
      <w:rPr>
        <w:rFonts w:hint="default"/>
        <w:lang w:val="it-IT" w:eastAsia="en-US" w:bidi="ar-SA"/>
      </w:rPr>
    </w:lvl>
    <w:lvl w:ilvl="2" w:tplc="F5B0EAF0">
      <w:numFmt w:val="bullet"/>
      <w:lvlText w:val="•"/>
      <w:lvlJc w:val="left"/>
      <w:pPr>
        <w:ind w:left="2298" w:hanging="360"/>
      </w:pPr>
      <w:rPr>
        <w:rFonts w:hint="default"/>
        <w:lang w:val="it-IT" w:eastAsia="en-US" w:bidi="ar-SA"/>
      </w:rPr>
    </w:lvl>
    <w:lvl w:ilvl="3" w:tplc="9A7AE294">
      <w:numFmt w:val="bullet"/>
      <w:lvlText w:val="•"/>
      <w:lvlJc w:val="left"/>
      <w:pPr>
        <w:ind w:left="3038" w:hanging="360"/>
      </w:pPr>
      <w:rPr>
        <w:rFonts w:hint="default"/>
        <w:lang w:val="it-IT" w:eastAsia="en-US" w:bidi="ar-SA"/>
      </w:rPr>
    </w:lvl>
    <w:lvl w:ilvl="4" w:tplc="FBA0C234">
      <w:numFmt w:val="bullet"/>
      <w:lvlText w:val="•"/>
      <w:lvlJc w:val="left"/>
      <w:pPr>
        <w:ind w:left="3777" w:hanging="360"/>
      </w:pPr>
      <w:rPr>
        <w:rFonts w:hint="default"/>
        <w:lang w:val="it-IT" w:eastAsia="en-US" w:bidi="ar-SA"/>
      </w:rPr>
    </w:lvl>
    <w:lvl w:ilvl="5" w:tplc="E784389E">
      <w:numFmt w:val="bullet"/>
      <w:lvlText w:val="•"/>
      <w:lvlJc w:val="left"/>
      <w:pPr>
        <w:ind w:left="4517" w:hanging="360"/>
      </w:pPr>
      <w:rPr>
        <w:rFonts w:hint="default"/>
        <w:lang w:val="it-IT" w:eastAsia="en-US" w:bidi="ar-SA"/>
      </w:rPr>
    </w:lvl>
    <w:lvl w:ilvl="6" w:tplc="89E8075E">
      <w:numFmt w:val="bullet"/>
      <w:lvlText w:val="•"/>
      <w:lvlJc w:val="left"/>
      <w:pPr>
        <w:ind w:left="5256" w:hanging="360"/>
      </w:pPr>
      <w:rPr>
        <w:rFonts w:hint="default"/>
        <w:lang w:val="it-IT" w:eastAsia="en-US" w:bidi="ar-SA"/>
      </w:rPr>
    </w:lvl>
    <w:lvl w:ilvl="7" w:tplc="F6469568">
      <w:numFmt w:val="bullet"/>
      <w:lvlText w:val="•"/>
      <w:lvlJc w:val="left"/>
      <w:pPr>
        <w:ind w:left="5995" w:hanging="360"/>
      </w:pPr>
      <w:rPr>
        <w:rFonts w:hint="default"/>
        <w:lang w:val="it-IT" w:eastAsia="en-US" w:bidi="ar-SA"/>
      </w:rPr>
    </w:lvl>
    <w:lvl w:ilvl="8" w:tplc="373449DC">
      <w:numFmt w:val="bullet"/>
      <w:lvlText w:val="•"/>
      <w:lvlJc w:val="left"/>
      <w:pPr>
        <w:ind w:left="6735" w:hanging="360"/>
      </w:pPr>
      <w:rPr>
        <w:rFonts w:hint="default"/>
        <w:lang w:val="it-IT" w:eastAsia="en-US" w:bidi="ar-SA"/>
      </w:rPr>
    </w:lvl>
  </w:abstractNum>
  <w:abstractNum w:abstractNumId="125" w15:restartNumberingAfterBreak="0">
    <w:nsid w:val="45533840"/>
    <w:multiLevelType w:val="hybridMultilevel"/>
    <w:tmpl w:val="61FC817E"/>
    <w:lvl w:ilvl="0" w:tplc="5A2E0A18">
      <w:numFmt w:val="bullet"/>
      <w:lvlText w:val="-"/>
      <w:lvlJc w:val="left"/>
      <w:pPr>
        <w:ind w:left="108" w:hanging="120"/>
      </w:pPr>
      <w:rPr>
        <w:rFonts w:ascii="Arial MT" w:eastAsia="Arial MT" w:hAnsi="Arial MT" w:cs="Arial MT" w:hint="default"/>
        <w:b w:val="0"/>
        <w:bCs w:val="0"/>
        <w:i w:val="0"/>
        <w:iCs w:val="0"/>
        <w:spacing w:val="0"/>
        <w:w w:val="99"/>
        <w:sz w:val="20"/>
        <w:szCs w:val="20"/>
        <w:lang w:val="it-IT" w:eastAsia="en-US" w:bidi="ar-SA"/>
      </w:rPr>
    </w:lvl>
    <w:lvl w:ilvl="1" w:tplc="8DD00DFE">
      <w:numFmt w:val="bullet"/>
      <w:lvlText w:val="•"/>
      <w:lvlJc w:val="left"/>
      <w:pPr>
        <w:ind w:left="892" w:hanging="120"/>
      </w:pPr>
      <w:rPr>
        <w:rFonts w:hint="default"/>
        <w:lang w:val="it-IT" w:eastAsia="en-US" w:bidi="ar-SA"/>
      </w:rPr>
    </w:lvl>
    <w:lvl w:ilvl="2" w:tplc="36FCA872">
      <w:numFmt w:val="bullet"/>
      <w:lvlText w:val="•"/>
      <w:lvlJc w:val="left"/>
      <w:pPr>
        <w:ind w:left="1685" w:hanging="120"/>
      </w:pPr>
      <w:rPr>
        <w:rFonts w:hint="default"/>
        <w:lang w:val="it-IT" w:eastAsia="en-US" w:bidi="ar-SA"/>
      </w:rPr>
    </w:lvl>
    <w:lvl w:ilvl="3" w:tplc="B182668A">
      <w:numFmt w:val="bullet"/>
      <w:lvlText w:val="•"/>
      <w:lvlJc w:val="left"/>
      <w:pPr>
        <w:ind w:left="2478" w:hanging="120"/>
      </w:pPr>
      <w:rPr>
        <w:rFonts w:hint="default"/>
        <w:lang w:val="it-IT" w:eastAsia="en-US" w:bidi="ar-SA"/>
      </w:rPr>
    </w:lvl>
    <w:lvl w:ilvl="4" w:tplc="4DD2F42E">
      <w:numFmt w:val="bullet"/>
      <w:lvlText w:val="•"/>
      <w:lvlJc w:val="left"/>
      <w:pPr>
        <w:ind w:left="3271" w:hanging="120"/>
      </w:pPr>
      <w:rPr>
        <w:rFonts w:hint="default"/>
        <w:lang w:val="it-IT" w:eastAsia="en-US" w:bidi="ar-SA"/>
      </w:rPr>
    </w:lvl>
    <w:lvl w:ilvl="5" w:tplc="185C0758">
      <w:numFmt w:val="bullet"/>
      <w:lvlText w:val="•"/>
      <w:lvlJc w:val="left"/>
      <w:pPr>
        <w:ind w:left="4064" w:hanging="120"/>
      </w:pPr>
      <w:rPr>
        <w:rFonts w:hint="default"/>
        <w:lang w:val="it-IT" w:eastAsia="en-US" w:bidi="ar-SA"/>
      </w:rPr>
    </w:lvl>
    <w:lvl w:ilvl="6" w:tplc="0AB061A6">
      <w:numFmt w:val="bullet"/>
      <w:lvlText w:val="•"/>
      <w:lvlJc w:val="left"/>
      <w:pPr>
        <w:ind w:left="4856" w:hanging="120"/>
      </w:pPr>
      <w:rPr>
        <w:rFonts w:hint="default"/>
        <w:lang w:val="it-IT" w:eastAsia="en-US" w:bidi="ar-SA"/>
      </w:rPr>
    </w:lvl>
    <w:lvl w:ilvl="7" w:tplc="8DF21E06">
      <w:numFmt w:val="bullet"/>
      <w:lvlText w:val="•"/>
      <w:lvlJc w:val="left"/>
      <w:pPr>
        <w:ind w:left="5649" w:hanging="120"/>
      </w:pPr>
      <w:rPr>
        <w:rFonts w:hint="default"/>
        <w:lang w:val="it-IT" w:eastAsia="en-US" w:bidi="ar-SA"/>
      </w:rPr>
    </w:lvl>
    <w:lvl w:ilvl="8" w:tplc="37CE58E2">
      <w:numFmt w:val="bullet"/>
      <w:lvlText w:val="•"/>
      <w:lvlJc w:val="left"/>
      <w:pPr>
        <w:ind w:left="6442" w:hanging="120"/>
      </w:pPr>
      <w:rPr>
        <w:rFonts w:hint="default"/>
        <w:lang w:val="it-IT" w:eastAsia="en-US" w:bidi="ar-SA"/>
      </w:rPr>
    </w:lvl>
  </w:abstractNum>
  <w:abstractNum w:abstractNumId="126" w15:restartNumberingAfterBreak="0">
    <w:nsid w:val="462416CE"/>
    <w:multiLevelType w:val="hybridMultilevel"/>
    <w:tmpl w:val="26AE57A2"/>
    <w:lvl w:ilvl="0" w:tplc="512A4AE8">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117C46FE">
      <w:numFmt w:val="bullet"/>
      <w:lvlText w:val="•"/>
      <w:lvlJc w:val="left"/>
      <w:pPr>
        <w:ind w:left="1124" w:hanging="222"/>
      </w:pPr>
      <w:rPr>
        <w:rFonts w:hint="default"/>
        <w:lang w:val="it-IT" w:eastAsia="en-US" w:bidi="ar-SA"/>
      </w:rPr>
    </w:lvl>
    <w:lvl w:ilvl="2" w:tplc="E43EB7AE">
      <w:numFmt w:val="bullet"/>
      <w:lvlText w:val="•"/>
      <w:lvlJc w:val="left"/>
      <w:pPr>
        <w:ind w:left="1909" w:hanging="222"/>
      </w:pPr>
      <w:rPr>
        <w:rFonts w:hint="default"/>
        <w:lang w:val="it-IT" w:eastAsia="en-US" w:bidi="ar-SA"/>
      </w:rPr>
    </w:lvl>
    <w:lvl w:ilvl="3" w:tplc="2AD22338">
      <w:numFmt w:val="bullet"/>
      <w:lvlText w:val="•"/>
      <w:lvlJc w:val="left"/>
      <w:pPr>
        <w:ind w:left="2694" w:hanging="222"/>
      </w:pPr>
      <w:rPr>
        <w:rFonts w:hint="default"/>
        <w:lang w:val="it-IT" w:eastAsia="en-US" w:bidi="ar-SA"/>
      </w:rPr>
    </w:lvl>
    <w:lvl w:ilvl="4" w:tplc="72CEC4E2">
      <w:numFmt w:val="bullet"/>
      <w:lvlText w:val="•"/>
      <w:lvlJc w:val="left"/>
      <w:pPr>
        <w:ind w:left="3478" w:hanging="222"/>
      </w:pPr>
      <w:rPr>
        <w:rFonts w:hint="default"/>
        <w:lang w:val="it-IT" w:eastAsia="en-US" w:bidi="ar-SA"/>
      </w:rPr>
    </w:lvl>
    <w:lvl w:ilvl="5" w:tplc="BE4AB284">
      <w:numFmt w:val="bullet"/>
      <w:lvlText w:val="•"/>
      <w:lvlJc w:val="left"/>
      <w:pPr>
        <w:ind w:left="4263" w:hanging="222"/>
      </w:pPr>
      <w:rPr>
        <w:rFonts w:hint="default"/>
        <w:lang w:val="it-IT" w:eastAsia="en-US" w:bidi="ar-SA"/>
      </w:rPr>
    </w:lvl>
    <w:lvl w:ilvl="6" w:tplc="0B5E8750">
      <w:numFmt w:val="bullet"/>
      <w:lvlText w:val="•"/>
      <w:lvlJc w:val="left"/>
      <w:pPr>
        <w:ind w:left="5048" w:hanging="222"/>
      </w:pPr>
      <w:rPr>
        <w:rFonts w:hint="default"/>
        <w:lang w:val="it-IT" w:eastAsia="en-US" w:bidi="ar-SA"/>
      </w:rPr>
    </w:lvl>
    <w:lvl w:ilvl="7" w:tplc="AA4490AC">
      <w:numFmt w:val="bullet"/>
      <w:lvlText w:val="•"/>
      <w:lvlJc w:val="left"/>
      <w:pPr>
        <w:ind w:left="5832" w:hanging="222"/>
      </w:pPr>
      <w:rPr>
        <w:rFonts w:hint="default"/>
        <w:lang w:val="it-IT" w:eastAsia="en-US" w:bidi="ar-SA"/>
      </w:rPr>
    </w:lvl>
    <w:lvl w:ilvl="8" w:tplc="BA364C32">
      <w:numFmt w:val="bullet"/>
      <w:lvlText w:val="•"/>
      <w:lvlJc w:val="left"/>
      <w:pPr>
        <w:ind w:left="6617" w:hanging="222"/>
      </w:pPr>
      <w:rPr>
        <w:rFonts w:hint="default"/>
        <w:lang w:val="it-IT" w:eastAsia="en-US" w:bidi="ar-SA"/>
      </w:rPr>
    </w:lvl>
  </w:abstractNum>
  <w:abstractNum w:abstractNumId="127" w15:restartNumberingAfterBreak="0">
    <w:nsid w:val="46D1040D"/>
    <w:multiLevelType w:val="multilevel"/>
    <w:tmpl w:val="3D9E3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7902933"/>
    <w:multiLevelType w:val="hybridMultilevel"/>
    <w:tmpl w:val="A4000470"/>
    <w:lvl w:ilvl="0" w:tplc="938ABDD8">
      <w:start w:val="2"/>
      <w:numFmt w:val="decimal"/>
      <w:lvlText w:val="%1."/>
      <w:lvlJc w:val="left"/>
      <w:pPr>
        <w:ind w:left="107" w:hanging="221"/>
        <w:jc w:val="left"/>
      </w:pPr>
      <w:rPr>
        <w:rFonts w:ascii="Calibri" w:eastAsia="Calibri" w:hAnsi="Calibri" w:cs="Calibri" w:hint="default"/>
        <w:b/>
        <w:bCs/>
        <w:i w:val="0"/>
        <w:iCs w:val="0"/>
        <w:spacing w:val="0"/>
        <w:w w:val="100"/>
        <w:sz w:val="22"/>
        <w:szCs w:val="22"/>
        <w:lang w:val="it-IT" w:eastAsia="en-US" w:bidi="ar-SA"/>
      </w:rPr>
    </w:lvl>
    <w:lvl w:ilvl="1" w:tplc="A9E8C24A">
      <w:numFmt w:val="bullet"/>
      <w:lvlText w:val="•"/>
      <w:lvlJc w:val="left"/>
      <w:pPr>
        <w:ind w:left="340" w:hanging="221"/>
      </w:pPr>
      <w:rPr>
        <w:rFonts w:hint="default"/>
        <w:lang w:val="it-IT" w:eastAsia="en-US" w:bidi="ar-SA"/>
      </w:rPr>
    </w:lvl>
    <w:lvl w:ilvl="2" w:tplc="1E1ED886">
      <w:numFmt w:val="bullet"/>
      <w:lvlText w:val="•"/>
      <w:lvlJc w:val="left"/>
      <w:pPr>
        <w:ind w:left="580" w:hanging="221"/>
      </w:pPr>
      <w:rPr>
        <w:rFonts w:hint="default"/>
        <w:lang w:val="it-IT" w:eastAsia="en-US" w:bidi="ar-SA"/>
      </w:rPr>
    </w:lvl>
    <w:lvl w:ilvl="3" w:tplc="157C9584">
      <w:numFmt w:val="bullet"/>
      <w:lvlText w:val="•"/>
      <w:lvlJc w:val="left"/>
      <w:pPr>
        <w:ind w:left="820" w:hanging="221"/>
      </w:pPr>
      <w:rPr>
        <w:rFonts w:hint="default"/>
        <w:lang w:val="it-IT" w:eastAsia="en-US" w:bidi="ar-SA"/>
      </w:rPr>
    </w:lvl>
    <w:lvl w:ilvl="4" w:tplc="65BC7D14">
      <w:numFmt w:val="bullet"/>
      <w:lvlText w:val="•"/>
      <w:lvlJc w:val="left"/>
      <w:pPr>
        <w:ind w:left="1060" w:hanging="221"/>
      </w:pPr>
      <w:rPr>
        <w:rFonts w:hint="default"/>
        <w:lang w:val="it-IT" w:eastAsia="en-US" w:bidi="ar-SA"/>
      </w:rPr>
    </w:lvl>
    <w:lvl w:ilvl="5" w:tplc="00A285AC">
      <w:numFmt w:val="bullet"/>
      <w:lvlText w:val="•"/>
      <w:lvlJc w:val="left"/>
      <w:pPr>
        <w:ind w:left="1300" w:hanging="221"/>
      </w:pPr>
      <w:rPr>
        <w:rFonts w:hint="default"/>
        <w:lang w:val="it-IT" w:eastAsia="en-US" w:bidi="ar-SA"/>
      </w:rPr>
    </w:lvl>
    <w:lvl w:ilvl="6" w:tplc="8504792A">
      <w:numFmt w:val="bullet"/>
      <w:lvlText w:val="•"/>
      <w:lvlJc w:val="left"/>
      <w:pPr>
        <w:ind w:left="1540" w:hanging="221"/>
      </w:pPr>
      <w:rPr>
        <w:rFonts w:hint="default"/>
        <w:lang w:val="it-IT" w:eastAsia="en-US" w:bidi="ar-SA"/>
      </w:rPr>
    </w:lvl>
    <w:lvl w:ilvl="7" w:tplc="DEFC2776">
      <w:numFmt w:val="bullet"/>
      <w:lvlText w:val="•"/>
      <w:lvlJc w:val="left"/>
      <w:pPr>
        <w:ind w:left="1780" w:hanging="221"/>
      </w:pPr>
      <w:rPr>
        <w:rFonts w:hint="default"/>
        <w:lang w:val="it-IT" w:eastAsia="en-US" w:bidi="ar-SA"/>
      </w:rPr>
    </w:lvl>
    <w:lvl w:ilvl="8" w:tplc="2EEA33EA">
      <w:numFmt w:val="bullet"/>
      <w:lvlText w:val="•"/>
      <w:lvlJc w:val="left"/>
      <w:pPr>
        <w:ind w:left="2020" w:hanging="221"/>
      </w:pPr>
      <w:rPr>
        <w:rFonts w:hint="default"/>
        <w:lang w:val="it-IT" w:eastAsia="en-US" w:bidi="ar-SA"/>
      </w:rPr>
    </w:lvl>
  </w:abstractNum>
  <w:abstractNum w:abstractNumId="129" w15:restartNumberingAfterBreak="0">
    <w:nsid w:val="47997849"/>
    <w:multiLevelType w:val="hybridMultilevel"/>
    <w:tmpl w:val="C7EAE4B8"/>
    <w:lvl w:ilvl="0" w:tplc="1D5CD90A">
      <w:numFmt w:val="bullet"/>
      <w:lvlText w:val="●"/>
      <w:lvlJc w:val="left"/>
      <w:pPr>
        <w:ind w:left="729" w:hanging="190"/>
      </w:pPr>
      <w:rPr>
        <w:rFonts w:ascii="Times New Roman" w:eastAsia="Times New Roman" w:hAnsi="Times New Roman" w:cs="Times New Roman" w:hint="default"/>
        <w:b w:val="0"/>
        <w:bCs w:val="0"/>
        <w:i w:val="0"/>
        <w:iCs w:val="0"/>
        <w:spacing w:val="0"/>
        <w:w w:val="100"/>
        <w:sz w:val="22"/>
        <w:szCs w:val="22"/>
        <w:lang w:val="it-IT" w:eastAsia="en-US" w:bidi="ar-SA"/>
      </w:rPr>
    </w:lvl>
    <w:lvl w:ilvl="1" w:tplc="EA04605E">
      <w:numFmt w:val="bullet"/>
      <w:lvlText w:val="•"/>
      <w:lvlJc w:val="left"/>
      <w:pPr>
        <w:ind w:left="1141" w:hanging="190"/>
      </w:pPr>
      <w:rPr>
        <w:rFonts w:hint="default"/>
        <w:lang w:val="it-IT" w:eastAsia="en-US" w:bidi="ar-SA"/>
      </w:rPr>
    </w:lvl>
    <w:lvl w:ilvl="2" w:tplc="8EF8521A">
      <w:numFmt w:val="bullet"/>
      <w:lvlText w:val="•"/>
      <w:lvlJc w:val="left"/>
      <w:pPr>
        <w:ind w:left="1562" w:hanging="190"/>
      </w:pPr>
      <w:rPr>
        <w:rFonts w:hint="default"/>
        <w:lang w:val="it-IT" w:eastAsia="en-US" w:bidi="ar-SA"/>
      </w:rPr>
    </w:lvl>
    <w:lvl w:ilvl="3" w:tplc="01D23134">
      <w:numFmt w:val="bullet"/>
      <w:lvlText w:val="•"/>
      <w:lvlJc w:val="left"/>
      <w:pPr>
        <w:ind w:left="1984" w:hanging="190"/>
      </w:pPr>
      <w:rPr>
        <w:rFonts w:hint="default"/>
        <w:lang w:val="it-IT" w:eastAsia="en-US" w:bidi="ar-SA"/>
      </w:rPr>
    </w:lvl>
    <w:lvl w:ilvl="4" w:tplc="FEB63B02">
      <w:numFmt w:val="bullet"/>
      <w:lvlText w:val="•"/>
      <w:lvlJc w:val="left"/>
      <w:pPr>
        <w:ind w:left="2405" w:hanging="190"/>
      </w:pPr>
      <w:rPr>
        <w:rFonts w:hint="default"/>
        <w:lang w:val="it-IT" w:eastAsia="en-US" w:bidi="ar-SA"/>
      </w:rPr>
    </w:lvl>
    <w:lvl w:ilvl="5" w:tplc="2272E632">
      <w:numFmt w:val="bullet"/>
      <w:lvlText w:val="•"/>
      <w:lvlJc w:val="left"/>
      <w:pPr>
        <w:ind w:left="2827" w:hanging="190"/>
      </w:pPr>
      <w:rPr>
        <w:rFonts w:hint="default"/>
        <w:lang w:val="it-IT" w:eastAsia="en-US" w:bidi="ar-SA"/>
      </w:rPr>
    </w:lvl>
    <w:lvl w:ilvl="6" w:tplc="B852BCEA">
      <w:numFmt w:val="bullet"/>
      <w:lvlText w:val="•"/>
      <w:lvlJc w:val="left"/>
      <w:pPr>
        <w:ind w:left="3248" w:hanging="190"/>
      </w:pPr>
      <w:rPr>
        <w:rFonts w:hint="default"/>
        <w:lang w:val="it-IT" w:eastAsia="en-US" w:bidi="ar-SA"/>
      </w:rPr>
    </w:lvl>
    <w:lvl w:ilvl="7" w:tplc="D26CF002">
      <w:numFmt w:val="bullet"/>
      <w:lvlText w:val="•"/>
      <w:lvlJc w:val="left"/>
      <w:pPr>
        <w:ind w:left="3669" w:hanging="190"/>
      </w:pPr>
      <w:rPr>
        <w:rFonts w:hint="default"/>
        <w:lang w:val="it-IT" w:eastAsia="en-US" w:bidi="ar-SA"/>
      </w:rPr>
    </w:lvl>
    <w:lvl w:ilvl="8" w:tplc="3E361BB0">
      <w:numFmt w:val="bullet"/>
      <w:lvlText w:val="•"/>
      <w:lvlJc w:val="left"/>
      <w:pPr>
        <w:ind w:left="4091" w:hanging="190"/>
      </w:pPr>
      <w:rPr>
        <w:rFonts w:hint="default"/>
        <w:lang w:val="it-IT" w:eastAsia="en-US" w:bidi="ar-SA"/>
      </w:rPr>
    </w:lvl>
  </w:abstractNum>
  <w:abstractNum w:abstractNumId="130" w15:restartNumberingAfterBreak="0">
    <w:nsid w:val="47B4161B"/>
    <w:multiLevelType w:val="hybridMultilevel"/>
    <w:tmpl w:val="95463FBA"/>
    <w:lvl w:ilvl="0" w:tplc="4386CBC2">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7D22FFFC">
      <w:numFmt w:val="bullet"/>
      <w:lvlText w:val="•"/>
      <w:lvlJc w:val="left"/>
      <w:pPr>
        <w:ind w:left="1559" w:hanging="360"/>
      </w:pPr>
      <w:rPr>
        <w:rFonts w:hint="default"/>
        <w:lang w:val="it-IT" w:eastAsia="en-US" w:bidi="ar-SA"/>
      </w:rPr>
    </w:lvl>
    <w:lvl w:ilvl="2" w:tplc="00BC99B2">
      <w:numFmt w:val="bullet"/>
      <w:lvlText w:val="•"/>
      <w:lvlJc w:val="left"/>
      <w:pPr>
        <w:ind w:left="2298" w:hanging="360"/>
      </w:pPr>
      <w:rPr>
        <w:rFonts w:hint="default"/>
        <w:lang w:val="it-IT" w:eastAsia="en-US" w:bidi="ar-SA"/>
      </w:rPr>
    </w:lvl>
    <w:lvl w:ilvl="3" w:tplc="B2B6A804">
      <w:numFmt w:val="bullet"/>
      <w:lvlText w:val="•"/>
      <w:lvlJc w:val="left"/>
      <w:pPr>
        <w:ind w:left="3038" w:hanging="360"/>
      </w:pPr>
      <w:rPr>
        <w:rFonts w:hint="default"/>
        <w:lang w:val="it-IT" w:eastAsia="en-US" w:bidi="ar-SA"/>
      </w:rPr>
    </w:lvl>
    <w:lvl w:ilvl="4" w:tplc="104A3BB2">
      <w:numFmt w:val="bullet"/>
      <w:lvlText w:val="•"/>
      <w:lvlJc w:val="left"/>
      <w:pPr>
        <w:ind w:left="3777" w:hanging="360"/>
      </w:pPr>
      <w:rPr>
        <w:rFonts w:hint="default"/>
        <w:lang w:val="it-IT" w:eastAsia="en-US" w:bidi="ar-SA"/>
      </w:rPr>
    </w:lvl>
    <w:lvl w:ilvl="5" w:tplc="A79A5856">
      <w:numFmt w:val="bullet"/>
      <w:lvlText w:val="•"/>
      <w:lvlJc w:val="left"/>
      <w:pPr>
        <w:ind w:left="4517" w:hanging="360"/>
      </w:pPr>
      <w:rPr>
        <w:rFonts w:hint="default"/>
        <w:lang w:val="it-IT" w:eastAsia="en-US" w:bidi="ar-SA"/>
      </w:rPr>
    </w:lvl>
    <w:lvl w:ilvl="6" w:tplc="5D945130">
      <w:numFmt w:val="bullet"/>
      <w:lvlText w:val="•"/>
      <w:lvlJc w:val="left"/>
      <w:pPr>
        <w:ind w:left="5256" w:hanging="360"/>
      </w:pPr>
      <w:rPr>
        <w:rFonts w:hint="default"/>
        <w:lang w:val="it-IT" w:eastAsia="en-US" w:bidi="ar-SA"/>
      </w:rPr>
    </w:lvl>
    <w:lvl w:ilvl="7" w:tplc="F3DE4872">
      <w:numFmt w:val="bullet"/>
      <w:lvlText w:val="•"/>
      <w:lvlJc w:val="left"/>
      <w:pPr>
        <w:ind w:left="5995" w:hanging="360"/>
      </w:pPr>
      <w:rPr>
        <w:rFonts w:hint="default"/>
        <w:lang w:val="it-IT" w:eastAsia="en-US" w:bidi="ar-SA"/>
      </w:rPr>
    </w:lvl>
    <w:lvl w:ilvl="8" w:tplc="BDAA96FC">
      <w:numFmt w:val="bullet"/>
      <w:lvlText w:val="•"/>
      <w:lvlJc w:val="left"/>
      <w:pPr>
        <w:ind w:left="6735" w:hanging="360"/>
      </w:pPr>
      <w:rPr>
        <w:rFonts w:hint="default"/>
        <w:lang w:val="it-IT" w:eastAsia="en-US" w:bidi="ar-SA"/>
      </w:rPr>
    </w:lvl>
  </w:abstractNum>
  <w:abstractNum w:abstractNumId="131" w15:restartNumberingAfterBreak="0">
    <w:nsid w:val="48DE3FC3"/>
    <w:multiLevelType w:val="hybridMultilevel"/>
    <w:tmpl w:val="9D4850F2"/>
    <w:lvl w:ilvl="0" w:tplc="D2CA080E">
      <w:numFmt w:val="bullet"/>
      <w:lvlText w:val="●"/>
      <w:lvlJc w:val="left"/>
      <w:pPr>
        <w:ind w:left="165" w:hanging="190"/>
      </w:pPr>
      <w:rPr>
        <w:rFonts w:ascii="Calibri" w:eastAsia="Calibri" w:hAnsi="Calibri" w:cs="Calibri" w:hint="default"/>
        <w:spacing w:val="0"/>
        <w:w w:val="84"/>
        <w:lang w:val="it-IT" w:eastAsia="en-US" w:bidi="ar-SA"/>
      </w:rPr>
    </w:lvl>
    <w:lvl w:ilvl="1" w:tplc="47FCE3A0">
      <w:numFmt w:val="bullet"/>
      <w:lvlText w:val="-"/>
      <w:lvlJc w:val="left"/>
      <w:pPr>
        <w:ind w:left="525" w:hanging="123"/>
      </w:pPr>
      <w:rPr>
        <w:rFonts w:ascii="Calibri" w:eastAsia="Calibri" w:hAnsi="Calibri" w:cs="Calibri" w:hint="default"/>
        <w:b w:val="0"/>
        <w:bCs w:val="0"/>
        <w:i w:val="0"/>
        <w:iCs w:val="0"/>
        <w:spacing w:val="0"/>
        <w:w w:val="100"/>
        <w:sz w:val="22"/>
        <w:szCs w:val="22"/>
        <w:lang w:val="it-IT" w:eastAsia="en-US" w:bidi="ar-SA"/>
      </w:rPr>
    </w:lvl>
    <w:lvl w:ilvl="2" w:tplc="1C4CEE94">
      <w:numFmt w:val="bullet"/>
      <w:lvlText w:val="•"/>
      <w:lvlJc w:val="left"/>
      <w:pPr>
        <w:ind w:left="2083" w:hanging="123"/>
      </w:pPr>
      <w:rPr>
        <w:rFonts w:hint="default"/>
        <w:lang w:val="it-IT" w:eastAsia="en-US" w:bidi="ar-SA"/>
      </w:rPr>
    </w:lvl>
    <w:lvl w:ilvl="3" w:tplc="6BECDDE8">
      <w:numFmt w:val="bullet"/>
      <w:lvlText w:val="•"/>
      <w:lvlJc w:val="left"/>
      <w:pPr>
        <w:ind w:left="3647" w:hanging="123"/>
      </w:pPr>
      <w:rPr>
        <w:rFonts w:hint="default"/>
        <w:lang w:val="it-IT" w:eastAsia="en-US" w:bidi="ar-SA"/>
      </w:rPr>
    </w:lvl>
    <w:lvl w:ilvl="4" w:tplc="978448A0">
      <w:numFmt w:val="bullet"/>
      <w:lvlText w:val="•"/>
      <w:lvlJc w:val="left"/>
      <w:pPr>
        <w:ind w:left="5211" w:hanging="123"/>
      </w:pPr>
      <w:rPr>
        <w:rFonts w:hint="default"/>
        <w:lang w:val="it-IT" w:eastAsia="en-US" w:bidi="ar-SA"/>
      </w:rPr>
    </w:lvl>
    <w:lvl w:ilvl="5" w:tplc="A3CAFD30">
      <w:numFmt w:val="bullet"/>
      <w:lvlText w:val="•"/>
      <w:lvlJc w:val="left"/>
      <w:pPr>
        <w:ind w:left="6774" w:hanging="123"/>
      </w:pPr>
      <w:rPr>
        <w:rFonts w:hint="default"/>
        <w:lang w:val="it-IT" w:eastAsia="en-US" w:bidi="ar-SA"/>
      </w:rPr>
    </w:lvl>
    <w:lvl w:ilvl="6" w:tplc="D54C66D0">
      <w:numFmt w:val="bullet"/>
      <w:lvlText w:val="•"/>
      <w:lvlJc w:val="left"/>
      <w:pPr>
        <w:ind w:left="8338" w:hanging="123"/>
      </w:pPr>
      <w:rPr>
        <w:rFonts w:hint="default"/>
        <w:lang w:val="it-IT" w:eastAsia="en-US" w:bidi="ar-SA"/>
      </w:rPr>
    </w:lvl>
    <w:lvl w:ilvl="7" w:tplc="A6B62C34">
      <w:numFmt w:val="bullet"/>
      <w:lvlText w:val="•"/>
      <w:lvlJc w:val="left"/>
      <w:pPr>
        <w:ind w:left="9902" w:hanging="123"/>
      </w:pPr>
      <w:rPr>
        <w:rFonts w:hint="default"/>
        <w:lang w:val="it-IT" w:eastAsia="en-US" w:bidi="ar-SA"/>
      </w:rPr>
    </w:lvl>
    <w:lvl w:ilvl="8" w:tplc="56CC259E">
      <w:numFmt w:val="bullet"/>
      <w:lvlText w:val="•"/>
      <w:lvlJc w:val="left"/>
      <w:pPr>
        <w:ind w:left="11465" w:hanging="123"/>
      </w:pPr>
      <w:rPr>
        <w:rFonts w:hint="default"/>
        <w:lang w:val="it-IT" w:eastAsia="en-US" w:bidi="ar-SA"/>
      </w:rPr>
    </w:lvl>
  </w:abstractNum>
  <w:abstractNum w:abstractNumId="132" w15:restartNumberingAfterBreak="0">
    <w:nsid w:val="49797286"/>
    <w:multiLevelType w:val="hybridMultilevel"/>
    <w:tmpl w:val="9262620E"/>
    <w:lvl w:ilvl="0" w:tplc="4510DEFA">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987A0C5A">
      <w:numFmt w:val="bullet"/>
      <w:lvlText w:val="•"/>
      <w:lvlJc w:val="left"/>
      <w:pPr>
        <w:ind w:left="1124" w:hanging="222"/>
      </w:pPr>
      <w:rPr>
        <w:rFonts w:hint="default"/>
        <w:lang w:val="it-IT" w:eastAsia="en-US" w:bidi="ar-SA"/>
      </w:rPr>
    </w:lvl>
    <w:lvl w:ilvl="2" w:tplc="5CEE7D18">
      <w:numFmt w:val="bullet"/>
      <w:lvlText w:val="•"/>
      <w:lvlJc w:val="left"/>
      <w:pPr>
        <w:ind w:left="1909" w:hanging="222"/>
      </w:pPr>
      <w:rPr>
        <w:rFonts w:hint="default"/>
        <w:lang w:val="it-IT" w:eastAsia="en-US" w:bidi="ar-SA"/>
      </w:rPr>
    </w:lvl>
    <w:lvl w:ilvl="3" w:tplc="A85A0390">
      <w:numFmt w:val="bullet"/>
      <w:lvlText w:val="•"/>
      <w:lvlJc w:val="left"/>
      <w:pPr>
        <w:ind w:left="2694" w:hanging="222"/>
      </w:pPr>
      <w:rPr>
        <w:rFonts w:hint="default"/>
        <w:lang w:val="it-IT" w:eastAsia="en-US" w:bidi="ar-SA"/>
      </w:rPr>
    </w:lvl>
    <w:lvl w:ilvl="4" w:tplc="EA30B5E0">
      <w:numFmt w:val="bullet"/>
      <w:lvlText w:val="•"/>
      <w:lvlJc w:val="left"/>
      <w:pPr>
        <w:ind w:left="3479" w:hanging="222"/>
      </w:pPr>
      <w:rPr>
        <w:rFonts w:hint="default"/>
        <w:lang w:val="it-IT" w:eastAsia="en-US" w:bidi="ar-SA"/>
      </w:rPr>
    </w:lvl>
    <w:lvl w:ilvl="5" w:tplc="C0503F9A">
      <w:numFmt w:val="bullet"/>
      <w:lvlText w:val="•"/>
      <w:lvlJc w:val="left"/>
      <w:pPr>
        <w:ind w:left="4264" w:hanging="222"/>
      </w:pPr>
      <w:rPr>
        <w:rFonts w:hint="default"/>
        <w:lang w:val="it-IT" w:eastAsia="en-US" w:bidi="ar-SA"/>
      </w:rPr>
    </w:lvl>
    <w:lvl w:ilvl="6" w:tplc="631CC966">
      <w:numFmt w:val="bullet"/>
      <w:lvlText w:val="•"/>
      <w:lvlJc w:val="left"/>
      <w:pPr>
        <w:ind w:left="5048" w:hanging="222"/>
      </w:pPr>
      <w:rPr>
        <w:rFonts w:hint="default"/>
        <w:lang w:val="it-IT" w:eastAsia="en-US" w:bidi="ar-SA"/>
      </w:rPr>
    </w:lvl>
    <w:lvl w:ilvl="7" w:tplc="FDF688A6">
      <w:numFmt w:val="bullet"/>
      <w:lvlText w:val="•"/>
      <w:lvlJc w:val="left"/>
      <w:pPr>
        <w:ind w:left="5833" w:hanging="222"/>
      </w:pPr>
      <w:rPr>
        <w:rFonts w:hint="default"/>
        <w:lang w:val="it-IT" w:eastAsia="en-US" w:bidi="ar-SA"/>
      </w:rPr>
    </w:lvl>
    <w:lvl w:ilvl="8" w:tplc="EEE67DB4">
      <w:numFmt w:val="bullet"/>
      <w:lvlText w:val="•"/>
      <w:lvlJc w:val="left"/>
      <w:pPr>
        <w:ind w:left="6618" w:hanging="222"/>
      </w:pPr>
      <w:rPr>
        <w:rFonts w:hint="default"/>
        <w:lang w:val="it-IT" w:eastAsia="en-US" w:bidi="ar-SA"/>
      </w:rPr>
    </w:lvl>
  </w:abstractNum>
  <w:abstractNum w:abstractNumId="133" w15:restartNumberingAfterBreak="0">
    <w:nsid w:val="499E7861"/>
    <w:multiLevelType w:val="hybridMultilevel"/>
    <w:tmpl w:val="D5DA9E6E"/>
    <w:lvl w:ilvl="0" w:tplc="821E1A50">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DEDAFC0E">
      <w:numFmt w:val="bullet"/>
      <w:lvlText w:val="•"/>
      <w:lvlJc w:val="left"/>
      <w:pPr>
        <w:ind w:left="1124" w:hanging="222"/>
      </w:pPr>
      <w:rPr>
        <w:rFonts w:hint="default"/>
        <w:lang w:val="it-IT" w:eastAsia="en-US" w:bidi="ar-SA"/>
      </w:rPr>
    </w:lvl>
    <w:lvl w:ilvl="2" w:tplc="4D400D14">
      <w:numFmt w:val="bullet"/>
      <w:lvlText w:val="•"/>
      <w:lvlJc w:val="left"/>
      <w:pPr>
        <w:ind w:left="1909" w:hanging="222"/>
      </w:pPr>
      <w:rPr>
        <w:rFonts w:hint="default"/>
        <w:lang w:val="it-IT" w:eastAsia="en-US" w:bidi="ar-SA"/>
      </w:rPr>
    </w:lvl>
    <w:lvl w:ilvl="3" w:tplc="13FE6D1C">
      <w:numFmt w:val="bullet"/>
      <w:lvlText w:val="•"/>
      <w:lvlJc w:val="left"/>
      <w:pPr>
        <w:ind w:left="2694" w:hanging="222"/>
      </w:pPr>
      <w:rPr>
        <w:rFonts w:hint="default"/>
        <w:lang w:val="it-IT" w:eastAsia="en-US" w:bidi="ar-SA"/>
      </w:rPr>
    </w:lvl>
    <w:lvl w:ilvl="4" w:tplc="47224922">
      <w:numFmt w:val="bullet"/>
      <w:lvlText w:val="•"/>
      <w:lvlJc w:val="left"/>
      <w:pPr>
        <w:ind w:left="3478" w:hanging="222"/>
      </w:pPr>
      <w:rPr>
        <w:rFonts w:hint="default"/>
        <w:lang w:val="it-IT" w:eastAsia="en-US" w:bidi="ar-SA"/>
      </w:rPr>
    </w:lvl>
    <w:lvl w:ilvl="5" w:tplc="FECC9F12">
      <w:numFmt w:val="bullet"/>
      <w:lvlText w:val="•"/>
      <w:lvlJc w:val="left"/>
      <w:pPr>
        <w:ind w:left="4263" w:hanging="222"/>
      </w:pPr>
      <w:rPr>
        <w:rFonts w:hint="default"/>
        <w:lang w:val="it-IT" w:eastAsia="en-US" w:bidi="ar-SA"/>
      </w:rPr>
    </w:lvl>
    <w:lvl w:ilvl="6" w:tplc="0468899C">
      <w:numFmt w:val="bullet"/>
      <w:lvlText w:val="•"/>
      <w:lvlJc w:val="left"/>
      <w:pPr>
        <w:ind w:left="5048" w:hanging="222"/>
      </w:pPr>
      <w:rPr>
        <w:rFonts w:hint="default"/>
        <w:lang w:val="it-IT" w:eastAsia="en-US" w:bidi="ar-SA"/>
      </w:rPr>
    </w:lvl>
    <w:lvl w:ilvl="7" w:tplc="CAA84D5A">
      <w:numFmt w:val="bullet"/>
      <w:lvlText w:val="•"/>
      <w:lvlJc w:val="left"/>
      <w:pPr>
        <w:ind w:left="5832" w:hanging="222"/>
      </w:pPr>
      <w:rPr>
        <w:rFonts w:hint="default"/>
        <w:lang w:val="it-IT" w:eastAsia="en-US" w:bidi="ar-SA"/>
      </w:rPr>
    </w:lvl>
    <w:lvl w:ilvl="8" w:tplc="D8D044BE">
      <w:numFmt w:val="bullet"/>
      <w:lvlText w:val="•"/>
      <w:lvlJc w:val="left"/>
      <w:pPr>
        <w:ind w:left="6617" w:hanging="222"/>
      </w:pPr>
      <w:rPr>
        <w:rFonts w:hint="default"/>
        <w:lang w:val="it-IT" w:eastAsia="en-US" w:bidi="ar-SA"/>
      </w:rPr>
    </w:lvl>
  </w:abstractNum>
  <w:abstractNum w:abstractNumId="134" w15:restartNumberingAfterBreak="0">
    <w:nsid w:val="49C0063C"/>
    <w:multiLevelType w:val="hybridMultilevel"/>
    <w:tmpl w:val="DB9C92C8"/>
    <w:lvl w:ilvl="0" w:tplc="806EA062">
      <w:numFmt w:val="bullet"/>
      <w:lvlText w:val="●"/>
      <w:lvlJc w:val="left"/>
      <w:pPr>
        <w:ind w:left="328"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80723A82">
      <w:numFmt w:val="bullet"/>
      <w:lvlText w:val="•"/>
      <w:lvlJc w:val="left"/>
      <w:pPr>
        <w:ind w:left="1133" w:hanging="221"/>
      </w:pPr>
      <w:rPr>
        <w:rFonts w:hint="default"/>
        <w:lang w:val="it-IT" w:eastAsia="en-US" w:bidi="ar-SA"/>
      </w:rPr>
    </w:lvl>
    <w:lvl w:ilvl="2" w:tplc="E9F4EA94">
      <w:numFmt w:val="bullet"/>
      <w:lvlText w:val="•"/>
      <w:lvlJc w:val="left"/>
      <w:pPr>
        <w:ind w:left="1946" w:hanging="221"/>
      </w:pPr>
      <w:rPr>
        <w:rFonts w:hint="default"/>
        <w:lang w:val="it-IT" w:eastAsia="en-US" w:bidi="ar-SA"/>
      </w:rPr>
    </w:lvl>
    <w:lvl w:ilvl="3" w:tplc="E76A535E">
      <w:numFmt w:val="bullet"/>
      <w:lvlText w:val="•"/>
      <w:lvlJc w:val="left"/>
      <w:pPr>
        <w:ind w:left="2759" w:hanging="221"/>
      </w:pPr>
      <w:rPr>
        <w:rFonts w:hint="default"/>
        <w:lang w:val="it-IT" w:eastAsia="en-US" w:bidi="ar-SA"/>
      </w:rPr>
    </w:lvl>
    <w:lvl w:ilvl="4" w:tplc="8F38CAA4">
      <w:numFmt w:val="bullet"/>
      <w:lvlText w:val="•"/>
      <w:lvlJc w:val="left"/>
      <w:pPr>
        <w:ind w:left="3573" w:hanging="221"/>
      </w:pPr>
      <w:rPr>
        <w:rFonts w:hint="default"/>
        <w:lang w:val="it-IT" w:eastAsia="en-US" w:bidi="ar-SA"/>
      </w:rPr>
    </w:lvl>
    <w:lvl w:ilvl="5" w:tplc="85A826A0">
      <w:numFmt w:val="bullet"/>
      <w:lvlText w:val="•"/>
      <w:lvlJc w:val="left"/>
      <w:pPr>
        <w:ind w:left="4386" w:hanging="221"/>
      </w:pPr>
      <w:rPr>
        <w:rFonts w:hint="default"/>
        <w:lang w:val="it-IT" w:eastAsia="en-US" w:bidi="ar-SA"/>
      </w:rPr>
    </w:lvl>
    <w:lvl w:ilvl="6" w:tplc="248691CA">
      <w:numFmt w:val="bullet"/>
      <w:lvlText w:val="•"/>
      <w:lvlJc w:val="left"/>
      <w:pPr>
        <w:ind w:left="5199" w:hanging="221"/>
      </w:pPr>
      <w:rPr>
        <w:rFonts w:hint="default"/>
        <w:lang w:val="it-IT" w:eastAsia="en-US" w:bidi="ar-SA"/>
      </w:rPr>
    </w:lvl>
    <w:lvl w:ilvl="7" w:tplc="7FA8BFEE">
      <w:numFmt w:val="bullet"/>
      <w:lvlText w:val="•"/>
      <w:lvlJc w:val="left"/>
      <w:pPr>
        <w:ind w:left="6013" w:hanging="221"/>
      </w:pPr>
      <w:rPr>
        <w:rFonts w:hint="default"/>
        <w:lang w:val="it-IT" w:eastAsia="en-US" w:bidi="ar-SA"/>
      </w:rPr>
    </w:lvl>
    <w:lvl w:ilvl="8" w:tplc="892260E4">
      <w:numFmt w:val="bullet"/>
      <w:lvlText w:val="•"/>
      <w:lvlJc w:val="left"/>
      <w:pPr>
        <w:ind w:left="6826" w:hanging="221"/>
      </w:pPr>
      <w:rPr>
        <w:rFonts w:hint="default"/>
        <w:lang w:val="it-IT" w:eastAsia="en-US" w:bidi="ar-SA"/>
      </w:rPr>
    </w:lvl>
  </w:abstractNum>
  <w:abstractNum w:abstractNumId="135" w15:restartNumberingAfterBreak="0">
    <w:nsid w:val="4A265957"/>
    <w:multiLevelType w:val="multilevel"/>
    <w:tmpl w:val="6440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4ABE1511"/>
    <w:multiLevelType w:val="hybridMultilevel"/>
    <w:tmpl w:val="A9186E40"/>
    <w:lvl w:ilvl="0" w:tplc="072EE866">
      <w:numFmt w:val="bullet"/>
      <w:lvlText w:val="-"/>
      <w:lvlJc w:val="left"/>
      <w:pPr>
        <w:ind w:left="724" w:hanging="360"/>
      </w:pPr>
      <w:rPr>
        <w:rFonts w:ascii="Times New Roman" w:eastAsia="Times New Roman" w:hAnsi="Times New Roman" w:cs="Times New Roman" w:hint="default"/>
        <w:b w:val="0"/>
        <w:bCs w:val="0"/>
        <w:i w:val="0"/>
        <w:iCs w:val="0"/>
        <w:spacing w:val="0"/>
        <w:w w:val="99"/>
        <w:sz w:val="20"/>
        <w:szCs w:val="20"/>
        <w:lang w:val="it-IT" w:eastAsia="en-US" w:bidi="ar-SA"/>
      </w:rPr>
    </w:lvl>
    <w:lvl w:ilvl="1" w:tplc="1F46079A">
      <w:numFmt w:val="bullet"/>
      <w:lvlText w:val="•"/>
      <w:lvlJc w:val="left"/>
      <w:pPr>
        <w:ind w:left="1390" w:hanging="360"/>
      </w:pPr>
      <w:rPr>
        <w:rFonts w:hint="default"/>
        <w:lang w:val="it-IT" w:eastAsia="en-US" w:bidi="ar-SA"/>
      </w:rPr>
    </w:lvl>
    <w:lvl w:ilvl="2" w:tplc="03482C34">
      <w:numFmt w:val="bullet"/>
      <w:lvlText w:val="•"/>
      <w:lvlJc w:val="left"/>
      <w:pPr>
        <w:ind w:left="2060" w:hanging="360"/>
      </w:pPr>
      <w:rPr>
        <w:rFonts w:hint="default"/>
        <w:lang w:val="it-IT" w:eastAsia="en-US" w:bidi="ar-SA"/>
      </w:rPr>
    </w:lvl>
    <w:lvl w:ilvl="3" w:tplc="16088628">
      <w:numFmt w:val="bullet"/>
      <w:lvlText w:val="•"/>
      <w:lvlJc w:val="left"/>
      <w:pPr>
        <w:ind w:left="2731" w:hanging="360"/>
      </w:pPr>
      <w:rPr>
        <w:rFonts w:hint="default"/>
        <w:lang w:val="it-IT" w:eastAsia="en-US" w:bidi="ar-SA"/>
      </w:rPr>
    </w:lvl>
    <w:lvl w:ilvl="4" w:tplc="57027ECC">
      <w:numFmt w:val="bullet"/>
      <w:lvlText w:val="•"/>
      <w:lvlJc w:val="left"/>
      <w:pPr>
        <w:ind w:left="3401" w:hanging="360"/>
      </w:pPr>
      <w:rPr>
        <w:rFonts w:hint="default"/>
        <w:lang w:val="it-IT" w:eastAsia="en-US" w:bidi="ar-SA"/>
      </w:rPr>
    </w:lvl>
    <w:lvl w:ilvl="5" w:tplc="E9B2DE24">
      <w:numFmt w:val="bullet"/>
      <w:lvlText w:val="•"/>
      <w:lvlJc w:val="left"/>
      <w:pPr>
        <w:ind w:left="4072" w:hanging="360"/>
      </w:pPr>
      <w:rPr>
        <w:rFonts w:hint="default"/>
        <w:lang w:val="it-IT" w:eastAsia="en-US" w:bidi="ar-SA"/>
      </w:rPr>
    </w:lvl>
    <w:lvl w:ilvl="6" w:tplc="8F04F314">
      <w:numFmt w:val="bullet"/>
      <w:lvlText w:val="•"/>
      <w:lvlJc w:val="left"/>
      <w:pPr>
        <w:ind w:left="4742" w:hanging="360"/>
      </w:pPr>
      <w:rPr>
        <w:rFonts w:hint="default"/>
        <w:lang w:val="it-IT" w:eastAsia="en-US" w:bidi="ar-SA"/>
      </w:rPr>
    </w:lvl>
    <w:lvl w:ilvl="7" w:tplc="10722518">
      <w:numFmt w:val="bullet"/>
      <w:lvlText w:val="•"/>
      <w:lvlJc w:val="left"/>
      <w:pPr>
        <w:ind w:left="5412" w:hanging="360"/>
      </w:pPr>
      <w:rPr>
        <w:rFonts w:hint="default"/>
        <w:lang w:val="it-IT" w:eastAsia="en-US" w:bidi="ar-SA"/>
      </w:rPr>
    </w:lvl>
    <w:lvl w:ilvl="8" w:tplc="66C4FCC8">
      <w:numFmt w:val="bullet"/>
      <w:lvlText w:val="•"/>
      <w:lvlJc w:val="left"/>
      <w:pPr>
        <w:ind w:left="6083" w:hanging="360"/>
      </w:pPr>
      <w:rPr>
        <w:rFonts w:hint="default"/>
        <w:lang w:val="it-IT" w:eastAsia="en-US" w:bidi="ar-SA"/>
      </w:rPr>
    </w:lvl>
  </w:abstractNum>
  <w:abstractNum w:abstractNumId="137" w15:restartNumberingAfterBreak="0">
    <w:nsid w:val="4BA24E6D"/>
    <w:multiLevelType w:val="hybridMultilevel"/>
    <w:tmpl w:val="08C4AA40"/>
    <w:lvl w:ilvl="0" w:tplc="E37CA758">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5B509884">
      <w:numFmt w:val="bullet"/>
      <w:lvlText w:val="•"/>
      <w:lvlJc w:val="left"/>
      <w:pPr>
        <w:ind w:left="1495" w:hanging="360"/>
      </w:pPr>
      <w:rPr>
        <w:rFonts w:hint="default"/>
        <w:lang w:val="it-IT" w:eastAsia="en-US" w:bidi="ar-SA"/>
      </w:rPr>
    </w:lvl>
    <w:lvl w:ilvl="2" w:tplc="85987664">
      <w:numFmt w:val="bullet"/>
      <w:lvlText w:val="•"/>
      <w:lvlJc w:val="left"/>
      <w:pPr>
        <w:ind w:left="2171" w:hanging="360"/>
      </w:pPr>
      <w:rPr>
        <w:rFonts w:hint="default"/>
        <w:lang w:val="it-IT" w:eastAsia="en-US" w:bidi="ar-SA"/>
      </w:rPr>
    </w:lvl>
    <w:lvl w:ilvl="3" w:tplc="3EB2A772">
      <w:numFmt w:val="bullet"/>
      <w:lvlText w:val="•"/>
      <w:lvlJc w:val="left"/>
      <w:pPr>
        <w:ind w:left="2846" w:hanging="360"/>
      </w:pPr>
      <w:rPr>
        <w:rFonts w:hint="default"/>
        <w:lang w:val="it-IT" w:eastAsia="en-US" w:bidi="ar-SA"/>
      </w:rPr>
    </w:lvl>
    <w:lvl w:ilvl="4" w:tplc="3860450C">
      <w:numFmt w:val="bullet"/>
      <w:lvlText w:val="•"/>
      <w:lvlJc w:val="left"/>
      <w:pPr>
        <w:ind w:left="3522" w:hanging="360"/>
      </w:pPr>
      <w:rPr>
        <w:rFonts w:hint="default"/>
        <w:lang w:val="it-IT" w:eastAsia="en-US" w:bidi="ar-SA"/>
      </w:rPr>
    </w:lvl>
    <w:lvl w:ilvl="5" w:tplc="2CDC7544">
      <w:numFmt w:val="bullet"/>
      <w:lvlText w:val="•"/>
      <w:lvlJc w:val="left"/>
      <w:pPr>
        <w:ind w:left="4197" w:hanging="360"/>
      </w:pPr>
      <w:rPr>
        <w:rFonts w:hint="default"/>
        <w:lang w:val="it-IT" w:eastAsia="en-US" w:bidi="ar-SA"/>
      </w:rPr>
    </w:lvl>
    <w:lvl w:ilvl="6" w:tplc="449691D6">
      <w:numFmt w:val="bullet"/>
      <w:lvlText w:val="•"/>
      <w:lvlJc w:val="left"/>
      <w:pPr>
        <w:ind w:left="4873" w:hanging="360"/>
      </w:pPr>
      <w:rPr>
        <w:rFonts w:hint="default"/>
        <w:lang w:val="it-IT" w:eastAsia="en-US" w:bidi="ar-SA"/>
      </w:rPr>
    </w:lvl>
    <w:lvl w:ilvl="7" w:tplc="3BC8CFDC">
      <w:numFmt w:val="bullet"/>
      <w:lvlText w:val="•"/>
      <w:lvlJc w:val="left"/>
      <w:pPr>
        <w:ind w:left="5548" w:hanging="360"/>
      </w:pPr>
      <w:rPr>
        <w:rFonts w:hint="default"/>
        <w:lang w:val="it-IT" w:eastAsia="en-US" w:bidi="ar-SA"/>
      </w:rPr>
    </w:lvl>
    <w:lvl w:ilvl="8" w:tplc="D020D91C">
      <w:numFmt w:val="bullet"/>
      <w:lvlText w:val="•"/>
      <w:lvlJc w:val="left"/>
      <w:pPr>
        <w:ind w:left="6224" w:hanging="360"/>
      </w:pPr>
      <w:rPr>
        <w:rFonts w:hint="default"/>
        <w:lang w:val="it-IT" w:eastAsia="en-US" w:bidi="ar-SA"/>
      </w:rPr>
    </w:lvl>
  </w:abstractNum>
  <w:abstractNum w:abstractNumId="138" w15:restartNumberingAfterBreak="0">
    <w:nsid w:val="4BB22DD0"/>
    <w:multiLevelType w:val="hybridMultilevel"/>
    <w:tmpl w:val="75F6FF70"/>
    <w:lvl w:ilvl="0" w:tplc="EF22AB28">
      <w:start w:val="1"/>
      <w:numFmt w:val="decimal"/>
      <w:lvlText w:val="%1."/>
      <w:lvlJc w:val="left"/>
      <w:pPr>
        <w:ind w:left="329" w:hanging="219"/>
        <w:jc w:val="left"/>
      </w:pPr>
      <w:rPr>
        <w:rFonts w:ascii="Calibri" w:eastAsia="Calibri" w:hAnsi="Calibri" w:cs="Calibri" w:hint="default"/>
        <w:b w:val="0"/>
        <w:bCs w:val="0"/>
        <w:i w:val="0"/>
        <w:iCs w:val="0"/>
        <w:spacing w:val="0"/>
        <w:w w:val="100"/>
        <w:sz w:val="22"/>
        <w:szCs w:val="22"/>
        <w:lang w:val="it-IT" w:eastAsia="en-US" w:bidi="ar-SA"/>
      </w:rPr>
    </w:lvl>
    <w:lvl w:ilvl="1" w:tplc="A3243FF6">
      <w:numFmt w:val="bullet"/>
      <w:lvlText w:val="•"/>
      <w:lvlJc w:val="left"/>
      <w:pPr>
        <w:ind w:left="1276" w:hanging="219"/>
      </w:pPr>
      <w:rPr>
        <w:rFonts w:hint="default"/>
        <w:lang w:val="it-IT" w:eastAsia="en-US" w:bidi="ar-SA"/>
      </w:rPr>
    </w:lvl>
    <w:lvl w:ilvl="2" w:tplc="51ACB64C">
      <w:numFmt w:val="bullet"/>
      <w:lvlText w:val="•"/>
      <w:lvlJc w:val="left"/>
      <w:pPr>
        <w:ind w:left="2233" w:hanging="219"/>
      </w:pPr>
      <w:rPr>
        <w:rFonts w:hint="default"/>
        <w:lang w:val="it-IT" w:eastAsia="en-US" w:bidi="ar-SA"/>
      </w:rPr>
    </w:lvl>
    <w:lvl w:ilvl="3" w:tplc="FA4840E6">
      <w:numFmt w:val="bullet"/>
      <w:lvlText w:val="•"/>
      <w:lvlJc w:val="left"/>
      <w:pPr>
        <w:ind w:left="3190" w:hanging="219"/>
      </w:pPr>
      <w:rPr>
        <w:rFonts w:hint="default"/>
        <w:lang w:val="it-IT" w:eastAsia="en-US" w:bidi="ar-SA"/>
      </w:rPr>
    </w:lvl>
    <w:lvl w:ilvl="4" w:tplc="3410D4FA">
      <w:numFmt w:val="bullet"/>
      <w:lvlText w:val="•"/>
      <w:lvlJc w:val="left"/>
      <w:pPr>
        <w:ind w:left="4147" w:hanging="219"/>
      </w:pPr>
      <w:rPr>
        <w:rFonts w:hint="default"/>
        <w:lang w:val="it-IT" w:eastAsia="en-US" w:bidi="ar-SA"/>
      </w:rPr>
    </w:lvl>
    <w:lvl w:ilvl="5" w:tplc="26420B78">
      <w:numFmt w:val="bullet"/>
      <w:lvlText w:val="•"/>
      <w:lvlJc w:val="left"/>
      <w:pPr>
        <w:ind w:left="5104" w:hanging="219"/>
      </w:pPr>
      <w:rPr>
        <w:rFonts w:hint="default"/>
        <w:lang w:val="it-IT" w:eastAsia="en-US" w:bidi="ar-SA"/>
      </w:rPr>
    </w:lvl>
    <w:lvl w:ilvl="6" w:tplc="4B021910">
      <w:numFmt w:val="bullet"/>
      <w:lvlText w:val="•"/>
      <w:lvlJc w:val="left"/>
      <w:pPr>
        <w:ind w:left="6060" w:hanging="219"/>
      </w:pPr>
      <w:rPr>
        <w:rFonts w:hint="default"/>
        <w:lang w:val="it-IT" w:eastAsia="en-US" w:bidi="ar-SA"/>
      </w:rPr>
    </w:lvl>
    <w:lvl w:ilvl="7" w:tplc="D722AF98">
      <w:numFmt w:val="bullet"/>
      <w:lvlText w:val="•"/>
      <w:lvlJc w:val="left"/>
      <w:pPr>
        <w:ind w:left="7017" w:hanging="219"/>
      </w:pPr>
      <w:rPr>
        <w:rFonts w:hint="default"/>
        <w:lang w:val="it-IT" w:eastAsia="en-US" w:bidi="ar-SA"/>
      </w:rPr>
    </w:lvl>
    <w:lvl w:ilvl="8" w:tplc="ED965BA4">
      <w:numFmt w:val="bullet"/>
      <w:lvlText w:val="•"/>
      <w:lvlJc w:val="left"/>
      <w:pPr>
        <w:ind w:left="7974" w:hanging="219"/>
      </w:pPr>
      <w:rPr>
        <w:rFonts w:hint="default"/>
        <w:lang w:val="it-IT" w:eastAsia="en-US" w:bidi="ar-SA"/>
      </w:rPr>
    </w:lvl>
  </w:abstractNum>
  <w:abstractNum w:abstractNumId="139" w15:restartNumberingAfterBreak="0">
    <w:nsid w:val="4C7905B0"/>
    <w:multiLevelType w:val="hybridMultilevel"/>
    <w:tmpl w:val="A370AC5A"/>
    <w:lvl w:ilvl="0" w:tplc="87D441F6">
      <w:numFmt w:val="bullet"/>
      <w:lvlText w:val="–"/>
      <w:lvlJc w:val="left"/>
      <w:pPr>
        <w:ind w:left="290" w:hanging="168"/>
      </w:pPr>
      <w:rPr>
        <w:rFonts w:ascii="Calibri" w:eastAsia="Calibri" w:hAnsi="Calibri" w:cs="Calibri" w:hint="default"/>
        <w:b w:val="0"/>
        <w:bCs w:val="0"/>
        <w:i w:val="0"/>
        <w:iCs w:val="0"/>
        <w:spacing w:val="0"/>
        <w:w w:val="100"/>
        <w:sz w:val="22"/>
        <w:szCs w:val="22"/>
        <w:lang w:val="it-IT" w:eastAsia="en-US" w:bidi="ar-SA"/>
      </w:rPr>
    </w:lvl>
    <w:lvl w:ilvl="1" w:tplc="EFAC5160">
      <w:numFmt w:val="bullet"/>
      <w:lvlText w:val="•"/>
      <w:lvlJc w:val="left"/>
      <w:pPr>
        <w:ind w:left="1404" w:hanging="168"/>
      </w:pPr>
      <w:rPr>
        <w:rFonts w:hint="default"/>
        <w:lang w:val="it-IT" w:eastAsia="en-US" w:bidi="ar-SA"/>
      </w:rPr>
    </w:lvl>
    <w:lvl w:ilvl="2" w:tplc="5D82CB88">
      <w:numFmt w:val="bullet"/>
      <w:lvlText w:val="•"/>
      <w:lvlJc w:val="left"/>
      <w:pPr>
        <w:ind w:left="2508" w:hanging="168"/>
      </w:pPr>
      <w:rPr>
        <w:rFonts w:hint="default"/>
        <w:lang w:val="it-IT" w:eastAsia="en-US" w:bidi="ar-SA"/>
      </w:rPr>
    </w:lvl>
    <w:lvl w:ilvl="3" w:tplc="B5368A64">
      <w:numFmt w:val="bullet"/>
      <w:lvlText w:val="•"/>
      <w:lvlJc w:val="left"/>
      <w:pPr>
        <w:ind w:left="3612" w:hanging="168"/>
      </w:pPr>
      <w:rPr>
        <w:rFonts w:hint="default"/>
        <w:lang w:val="it-IT" w:eastAsia="en-US" w:bidi="ar-SA"/>
      </w:rPr>
    </w:lvl>
    <w:lvl w:ilvl="4" w:tplc="7FD0D1D6">
      <w:numFmt w:val="bullet"/>
      <w:lvlText w:val="•"/>
      <w:lvlJc w:val="left"/>
      <w:pPr>
        <w:ind w:left="4716" w:hanging="168"/>
      </w:pPr>
      <w:rPr>
        <w:rFonts w:hint="default"/>
        <w:lang w:val="it-IT" w:eastAsia="en-US" w:bidi="ar-SA"/>
      </w:rPr>
    </w:lvl>
    <w:lvl w:ilvl="5" w:tplc="A224E060">
      <w:numFmt w:val="bullet"/>
      <w:lvlText w:val="•"/>
      <w:lvlJc w:val="left"/>
      <w:pPr>
        <w:ind w:left="5820" w:hanging="168"/>
      </w:pPr>
      <w:rPr>
        <w:rFonts w:hint="default"/>
        <w:lang w:val="it-IT" w:eastAsia="en-US" w:bidi="ar-SA"/>
      </w:rPr>
    </w:lvl>
    <w:lvl w:ilvl="6" w:tplc="5AF0FE28">
      <w:numFmt w:val="bullet"/>
      <w:lvlText w:val="•"/>
      <w:lvlJc w:val="left"/>
      <w:pPr>
        <w:ind w:left="6924" w:hanging="168"/>
      </w:pPr>
      <w:rPr>
        <w:rFonts w:hint="default"/>
        <w:lang w:val="it-IT" w:eastAsia="en-US" w:bidi="ar-SA"/>
      </w:rPr>
    </w:lvl>
    <w:lvl w:ilvl="7" w:tplc="D3E21714">
      <w:numFmt w:val="bullet"/>
      <w:lvlText w:val="•"/>
      <w:lvlJc w:val="left"/>
      <w:pPr>
        <w:ind w:left="8028" w:hanging="168"/>
      </w:pPr>
      <w:rPr>
        <w:rFonts w:hint="default"/>
        <w:lang w:val="it-IT" w:eastAsia="en-US" w:bidi="ar-SA"/>
      </w:rPr>
    </w:lvl>
    <w:lvl w:ilvl="8" w:tplc="AF246514">
      <w:numFmt w:val="bullet"/>
      <w:lvlText w:val="•"/>
      <w:lvlJc w:val="left"/>
      <w:pPr>
        <w:ind w:left="9132" w:hanging="168"/>
      </w:pPr>
      <w:rPr>
        <w:rFonts w:hint="default"/>
        <w:lang w:val="it-IT" w:eastAsia="en-US" w:bidi="ar-SA"/>
      </w:rPr>
    </w:lvl>
  </w:abstractNum>
  <w:abstractNum w:abstractNumId="140" w15:restartNumberingAfterBreak="0">
    <w:nsid w:val="4C7F6424"/>
    <w:multiLevelType w:val="hybridMultilevel"/>
    <w:tmpl w:val="E5463DDC"/>
    <w:lvl w:ilvl="0" w:tplc="8382A4F0">
      <w:start w:val="1"/>
      <w:numFmt w:val="decimal"/>
      <w:lvlText w:val="%1."/>
      <w:lvlJc w:val="left"/>
      <w:pPr>
        <w:ind w:left="1010" w:hanging="361"/>
        <w:jc w:val="left"/>
      </w:pPr>
      <w:rPr>
        <w:rFonts w:ascii="Calibri" w:eastAsia="Calibri" w:hAnsi="Calibri" w:cs="Calibri" w:hint="default"/>
        <w:b w:val="0"/>
        <w:bCs w:val="0"/>
        <w:i w:val="0"/>
        <w:iCs w:val="0"/>
        <w:spacing w:val="0"/>
        <w:w w:val="100"/>
        <w:sz w:val="22"/>
        <w:szCs w:val="22"/>
        <w:lang w:val="it-IT" w:eastAsia="en-US" w:bidi="ar-SA"/>
      </w:rPr>
    </w:lvl>
    <w:lvl w:ilvl="1" w:tplc="1E481BC4">
      <w:numFmt w:val="bullet"/>
      <w:lvlText w:val="•"/>
      <w:lvlJc w:val="left"/>
      <w:pPr>
        <w:ind w:left="2052" w:hanging="361"/>
      </w:pPr>
      <w:rPr>
        <w:rFonts w:hint="default"/>
        <w:lang w:val="it-IT" w:eastAsia="en-US" w:bidi="ar-SA"/>
      </w:rPr>
    </w:lvl>
    <w:lvl w:ilvl="2" w:tplc="6ECE50B8">
      <w:numFmt w:val="bullet"/>
      <w:lvlText w:val="•"/>
      <w:lvlJc w:val="left"/>
      <w:pPr>
        <w:ind w:left="3084" w:hanging="361"/>
      </w:pPr>
      <w:rPr>
        <w:rFonts w:hint="default"/>
        <w:lang w:val="it-IT" w:eastAsia="en-US" w:bidi="ar-SA"/>
      </w:rPr>
    </w:lvl>
    <w:lvl w:ilvl="3" w:tplc="3D16C964">
      <w:numFmt w:val="bullet"/>
      <w:lvlText w:val="•"/>
      <w:lvlJc w:val="left"/>
      <w:pPr>
        <w:ind w:left="4116" w:hanging="361"/>
      </w:pPr>
      <w:rPr>
        <w:rFonts w:hint="default"/>
        <w:lang w:val="it-IT" w:eastAsia="en-US" w:bidi="ar-SA"/>
      </w:rPr>
    </w:lvl>
    <w:lvl w:ilvl="4" w:tplc="7A6C097E">
      <w:numFmt w:val="bullet"/>
      <w:lvlText w:val="•"/>
      <w:lvlJc w:val="left"/>
      <w:pPr>
        <w:ind w:left="5148" w:hanging="361"/>
      </w:pPr>
      <w:rPr>
        <w:rFonts w:hint="default"/>
        <w:lang w:val="it-IT" w:eastAsia="en-US" w:bidi="ar-SA"/>
      </w:rPr>
    </w:lvl>
    <w:lvl w:ilvl="5" w:tplc="9E7433A0">
      <w:numFmt w:val="bullet"/>
      <w:lvlText w:val="•"/>
      <w:lvlJc w:val="left"/>
      <w:pPr>
        <w:ind w:left="6180" w:hanging="361"/>
      </w:pPr>
      <w:rPr>
        <w:rFonts w:hint="default"/>
        <w:lang w:val="it-IT" w:eastAsia="en-US" w:bidi="ar-SA"/>
      </w:rPr>
    </w:lvl>
    <w:lvl w:ilvl="6" w:tplc="E9A4EB8C">
      <w:numFmt w:val="bullet"/>
      <w:lvlText w:val="•"/>
      <w:lvlJc w:val="left"/>
      <w:pPr>
        <w:ind w:left="7212" w:hanging="361"/>
      </w:pPr>
      <w:rPr>
        <w:rFonts w:hint="default"/>
        <w:lang w:val="it-IT" w:eastAsia="en-US" w:bidi="ar-SA"/>
      </w:rPr>
    </w:lvl>
    <w:lvl w:ilvl="7" w:tplc="D94E0890">
      <w:numFmt w:val="bullet"/>
      <w:lvlText w:val="•"/>
      <w:lvlJc w:val="left"/>
      <w:pPr>
        <w:ind w:left="8244" w:hanging="361"/>
      </w:pPr>
      <w:rPr>
        <w:rFonts w:hint="default"/>
        <w:lang w:val="it-IT" w:eastAsia="en-US" w:bidi="ar-SA"/>
      </w:rPr>
    </w:lvl>
    <w:lvl w:ilvl="8" w:tplc="EABA7CFA">
      <w:numFmt w:val="bullet"/>
      <w:lvlText w:val="•"/>
      <w:lvlJc w:val="left"/>
      <w:pPr>
        <w:ind w:left="9276" w:hanging="361"/>
      </w:pPr>
      <w:rPr>
        <w:rFonts w:hint="default"/>
        <w:lang w:val="it-IT" w:eastAsia="en-US" w:bidi="ar-SA"/>
      </w:rPr>
    </w:lvl>
  </w:abstractNum>
  <w:abstractNum w:abstractNumId="141" w15:restartNumberingAfterBreak="0">
    <w:nsid w:val="4CC561C7"/>
    <w:multiLevelType w:val="hybridMultilevel"/>
    <w:tmpl w:val="BC94FD22"/>
    <w:lvl w:ilvl="0" w:tplc="C486DC6C">
      <w:numFmt w:val="bullet"/>
      <w:lvlText w:val="●"/>
      <w:lvlJc w:val="left"/>
      <w:pPr>
        <w:ind w:left="720" w:hanging="360"/>
      </w:pPr>
      <w:rPr>
        <w:rFonts w:ascii="Arial MT" w:eastAsia="Arial MT" w:hAnsi="Arial MT" w:cs="Arial MT" w:hint="default"/>
        <w:b w:val="0"/>
        <w:bCs w:val="0"/>
        <w:i w:val="0"/>
        <w:iCs w:val="0"/>
        <w:spacing w:val="0"/>
        <w:w w:val="60"/>
        <w:sz w:val="22"/>
        <w:szCs w:val="22"/>
        <w:lang w:val="it-IT" w:eastAsia="en-US" w:bidi="ar-SA"/>
      </w:rPr>
    </w:lvl>
    <w:lvl w:ilvl="1" w:tplc="AE18646E">
      <w:numFmt w:val="bullet"/>
      <w:lvlText w:val="•"/>
      <w:lvlJc w:val="left"/>
      <w:pPr>
        <w:ind w:left="1584" w:hanging="360"/>
      </w:pPr>
      <w:rPr>
        <w:rFonts w:hint="default"/>
        <w:lang w:val="it-IT" w:eastAsia="en-US" w:bidi="ar-SA"/>
      </w:rPr>
    </w:lvl>
    <w:lvl w:ilvl="2" w:tplc="46E888DE">
      <w:numFmt w:val="bullet"/>
      <w:lvlText w:val="•"/>
      <w:lvlJc w:val="left"/>
      <w:pPr>
        <w:ind w:left="2448" w:hanging="360"/>
      </w:pPr>
      <w:rPr>
        <w:rFonts w:hint="default"/>
        <w:lang w:val="it-IT" w:eastAsia="en-US" w:bidi="ar-SA"/>
      </w:rPr>
    </w:lvl>
    <w:lvl w:ilvl="3" w:tplc="1BFA999A">
      <w:numFmt w:val="bullet"/>
      <w:lvlText w:val="•"/>
      <w:lvlJc w:val="left"/>
      <w:pPr>
        <w:ind w:left="3312" w:hanging="360"/>
      </w:pPr>
      <w:rPr>
        <w:rFonts w:hint="default"/>
        <w:lang w:val="it-IT" w:eastAsia="en-US" w:bidi="ar-SA"/>
      </w:rPr>
    </w:lvl>
    <w:lvl w:ilvl="4" w:tplc="4ACA8E08">
      <w:numFmt w:val="bullet"/>
      <w:lvlText w:val="•"/>
      <w:lvlJc w:val="left"/>
      <w:pPr>
        <w:ind w:left="4176" w:hanging="360"/>
      </w:pPr>
      <w:rPr>
        <w:rFonts w:hint="default"/>
        <w:lang w:val="it-IT" w:eastAsia="en-US" w:bidi="ar-SA"/>
      </w:rPr>
    </w:lvl>
    <w:lvl w:ilvl="5" w:tplc="6DCEFD5E">
      <w:numFmt w:val="bullet"/>
      <w:lvlText w:val="•"/>
      <w:lvlJc w:val="left"/>
      <w:pPr>
        <w:ind w:left="5040" w:hanging="360"/>
      </w:pPr>
      <w:rPr>
        <w:rFonts w:hint="default"/>
        <w:lang w:val="it-IT" w:eastAsia="en-US" w:bidi="ar-SA"/>
      </w:rPr>
    </w:lvl>
    <w:lvl w:ilvl="6" w:tplc="B2B453F4">
      <w:numFmt w:val="bullet"/>
      <w:lvlText w:val="•"/>
      <w:lvlJc w:val="left"/>
      <w:pPr>
        <w:ind w:left="5904" w:hanging="360"/>
      </w:pPr>
      <w:rPr>
        <w:rFonts w:hint="default"/>
        <w:lang w:val="it-IT" w:eastAsia="en-US" w:bidi="ar-SA"/>
      </w:rPr>
    </w:lvl>
    <w:lvl w:ilvl="7" w:tplc="1054B818">
      <w:numFmt w:val="bullet"/>
      <w:lvlText w:val="•"/>
      <w:lvlJc w:val="left"/>
      <w:pPr>
        <w:ind w:left="6768" w:hanging="360"/>
      </w:pPr>
      <w:rPr>
        <w:rFonts w:hint="default"/>
        <w:lang w:val="it-IT" w:eastAsia="en-US" w:bidi="ar-SA"/>
      </w:rPr>
    </w:lvl>
    <w:lvl w:ilvl="8" w:tplc="FE26A68E">
      <w:numFmt w:val="bullet"/>
      <w:lvlText w:val="•"/>
      <w:lvlJc w:val="left"/>
      <w:pPr>
        <w:ind w:left="7632" w:hanging="360"/>
      </w:pPr>
      <w:rPr>
        <w:rFonts w:hint="default"/>
        <w:lang w:val="it-IT" w:eastAsia="en-US" w:bidi="ar-SA"/>
      </w:rPr>
    </w:lvl>
  </w:abstractNum>
  <w:abstractNum w:abstractNumId="142" w15:restartNumberingAfterBreak="0">
    <w:nsid w:val="4CDF3F59"/>
    <w:multiLevelType w:val="hybridMultilevel"/>
    <w:tmpl w:val="18140FA8"/>
    <w:lvl w:ilvl="0" w:tplc="DE969BF4">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8AC66192">
      <w:numFmt w:val="bullet"/>
      <w:lvlText w:val="•"/>
      <w:lvlJc w:val="left"/>
      <w:pPr>
        <w:ind w:left="1136" w:hanging="222"/>
      </w:pPr>
      <w:rPr>
        <w:rFonts w:hint="default"/>
        <w:lang w:val="it-IT" w:eastAsia="en-US" w:bidi="ar-SA"/>
      </w:rPr>
    </w:lvl>
    <w:lvl w:ilvl="2" w:tplc="82128B2C">
      <w:numFmt w:val="bullet"/>
      <w:lvlText w:val="•"/>
      <w:lvlJc w:val="left"/>
      <w:pPr>
        <w:ind w:left="1932" w:hanging="222"/>
      </w:pPr>
      <w:rPr>
        <w:rFonts w:hint="default"/>
        <w:lang w:val="it-IT" w:eastAsia="en-US" w:bidi="ar-SA"/>
      </w:rPr>
    </w:lvl>
    <w:lvl w:ilvl="3" w:tplc="B7525D22">
      <w:numFmt w:val="bullet"/>
      <w:lvlText w:val="•"/>
      <w:lvlJc w:val="left"/>
      <w:pPr>
        <w:ind w:left="2728" w:hanging="222"/>
      </w:pPr>
      <w:rPr>
        <w:rFonts w:hint="default"/>
        <w:lang w:val="it-IT" w:eastAsia="en-US" w:bidi="ar-SA"/>
      </w:rPr>
    </w:lvl>
    <w:lvl w:ilvl="4" w:tplc="7C9A81E0">
      <w:numFmt w:val="bullet"/>
      <w:lvlText w:val="•"/>
      <w:lvlJc w:val="left"/>
      <w:pPr>
        <w:ind w:left="3524" w:hanging="222"/>
      </w:pPr>
      <w:rPr>
        <w:rFonts w:hint="default"/>
        <w:lang w:val="it-IT" w:eastAsia="en-US" w:bidi="ar-SA"/>
      </w:rPr>
    </w:lvl>
    <w:lvl w:ilvl="5" w:tplc="EAB4AA42">
      <w:numFmt w:val="bullet"/>
      <w:lvlText w:val="•"/>
      <w:lvlJc w:val="left"/>
      <w:pPr>
        <w:ind w:left="4320" w:hanging="222"/>
      </w:pPr>
      <w:rPr>
        <w:rFonts w:hint="default"/>
        <w:lang w:val="it-IT" w:eastAsia="en-US" w:bidi="ar-SA"/>
      </w:rPr>
    </w:lvl>
    <w:lvl w:ilvl="6" w:tplc="4956DF2A">
      <w:numFmt w:val="bullet"/>
      <w:lvlText w:val="•"/>
      <w:lvlJc w:val="left"/>
      <w:pPr>
        <w:ind w:left="5116" w:hanging="222"/>
      </w:pPr>
      <w:rPr>
        <w:rFonts w:hint="default"/>
        <w:lang w:val="it-IT" w:eastAsia="en-US" w:bidi="ar-SA"/>
      </w:rPr>
    </w:lvl>
    <w:lvl w:ilvl="7" w:tplc="D9845876">
      <w:numFmt w:val="bullet"/>
      <w:lvlText w:val="•"/>
      <w:lvlJc w:val="left"/>
      <w:pPr>
        <w:ind w:left="5912" w:hanging="222"/>
      </w:pPr>
      <w:rPr>
        <w:rFonts w:hint="default"/>
        <w:lang w:val="it-IT" w:eastAsia="en-US" w:bidi="ar-SA"/>
      </w:rPr>
    </w:lvl>
    <w:lvl w:ilvl="8" w:tplc="2AB02632">
      <w:numFmt w:val="bullet"/>
      <w:lvlText w:val="•"/>
      <w:lvlJc w:val="left"/>
      <w:pPr>
        <w:ind w:left="6708" w:hanging="222"/>
      </w:pPr>
      <w:rPr>
        <w:rFonts w:hint="default"/>
        <w:lang w:val="it-IT" w:eastAsia="en-US" w:bidi="ar-SA"/>
      </w:rPr>
    </w:lvl>
  </w:abstractNum>
  <w:abstractNum w:abstractNumId="143" w15:restartNumberingAfterBreak="0">
    <w:nsid w:val="4D160AA5"/>
    <w:multiLevelType w:val="hybridMultilevel"/>
    <w:tmpl w:val="0F78D6EA"/>
    <w:lvl w:ilvl="0" w:tplc="513A76E4">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A54CD668">
      <w:numFmt w:val="bullet"/>
      <w:lvlText w:val="•"/>
      <w:lvlJc w:val="left"/>
      <w:pPr>
        <w:ind w:left="1124" w:hanging="222"/>
      </w:pPr>
      <w:rPr>
        <w:rFonts w:hint="default"/>
        <w:lang w:val="it-IT" w:eastAsia="en-US" w:bidi="ar-SA"/>
      </w:rPr>
    </w:lvl>
    <w:lvl w:ilvl="2" w:tplc="15608B00">
      <w:numFmt w:val="bullet"/>
      <w:lvlText w:val="•"/>
      <w:lvlJc w:val="left"/>
      <w:pPr>
        <w:ind w:left="1909" w:hanging="222"/>
      </w:pPr>
      <w:rPr>
        <w:rFonts w:hint="default"/>
        <w:lang w:val="it-IT" w:eastAsia="en-US" w:bidi="ar-SA"/>
      </w:rPr>
    </w:lvl>
    <w:lvl w:ilvl="3" w:tplc="299ED768">
      <w:numFmt w:val="bullet"/>
      <w:lvlText w:val="•"/>
      <w:lvlJc w:val="left"/>
      <w:pPr>
        <w:ind w:left="2694" w:hanging="222"/>
      </w:pPr>
      <w:rPr>
        <w:rFonts w:hint="default"/>
        <w:lang w:val="it-IT" w:eastAsia="en-US" w:bidi="ar-SA"/>
      </w:rPr>
    </w:lvl>
    <w:lvl w:ilvl="4" w:tplc="2C901A84">
      <w:numFmt w:val="bullet"/>
      <w:lvlText w:val="•"/>
      <w:lvlJc w:val="left"/>
      <w:pPr>
        <w:ind w:left="3478" w:hanging="222"/>
      </w:pPr>
      <w:rPr>
        <w:rFonts w:hint="default"/>
        <w:lang w:val="it-IT" w:eastAsia="en-US" w:bidi="ar-SA"/>
      </w:rPr>
    </w:lvl>
    <w:lvl w:ilvl="5" w:tplc="9216FFC0">
      <w:numFmt w:val="bullet"/>
      <w:lvlText w:val="•"/>
      <w:lvlJc w:val="left"/>
      <w:pPr>
        <w:ind w:left="4263" w:hanging="222"/>
      </w:pPr>
      <w:rPr>
        <w:rFonts w:hint="default"/>
        <w:lang w:val="it-IT" w:eastAsia="en-US" w:bidi="ar-SA"/>
      </w:rPr>
    </w:lvl>
    <w:lvl w:ilvl="6" w:tplc="FAF07E60">
      <w:numFmt w:val="bullet"/>
      <w:lvlText w:val="•"/>
      <w:lvlJc w:val="left"/>
      <w:pPr>
        <w:ind w:left="5048" w:hanging="222"/>
      </w:pPr>
      <w:rPr>
        <w:rFonts w:hint="default"/>
        <w:lang w:val="it-IT" w:eastAsia="en-US" w:bidi="ar-SA"/>
      </w:rPr>
    </w:lvl>
    <w:lvl w:ilvl="7" w:tplc="9E0CAFB0">
      <w:numFmt w:val="bullet"/>
      <w:lvlText w:val="•"/>
      <w:lvlJc w:val="left"/>
      <w:pPr>
        <w:ind w:left="5832" w:hanging="222"/>
      </w:pPr>
      <w:rPr>
        <w:rFonts w:hint="default"/>
        <w:lang w:val="it-IT" w:eastAsia="en-US" w:bidi="ar-SA"/>
      </w:rPr>
    </w:lvl>
    <w:lvl w:ilvl="8" w:tplc="799E00D8">
      <w:numFmt w:val="bullet"/>
      <w:lvlText w:val="•"/>
      <w:lvlJc w:val="left"/>
      <w:pPr>
        <w:ind w:left="6617" w:hanging="222"/>
      </w:pPr>
      <w:rPr>
        <w:rFonts w:hint="default"/>
        <w:lang w:val="it-IT" w:eastAsia="en-US" w:bidi="ar-SA"/>
      </w:rPr>
    </w:lvl>
  </w:abstractNum>
  <w:abstractNum w:abstractNumId="144" w15:restartNumberingAfterBreak="0">
    <w:nsid w:val="4D381428"/>
    <w:multiLevelType w:val="hybridMultilevel"/>
    <w:tmpl w:val="FA36964E"/>
    <w:lvl w:ilvl="0" w:tplc="A0E28A28">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9BF0F186">
      <w:numFmt w:val="bullet"/>
      <w:lvlText w:val="•"/>
      <w:lvlJc w:val="left"/>
      <w:pPr>
        <w:ind w:left="1495" w:hanging="360"/>
      </w:pPr>
      <w:rPr>
        <w:rFonts w:hint="default"/>
        <w:lang w:val="it-IT" w:eastAsia="en-US" w:bidi="ar-SA"/>
      </w:rPr>
    </w:lvl>
    <w:lvl w:ilvl="2" w:tplc="57FA99E0">
      <w:numFmt w:val="bullet"/>
      <w:lvlText w:val="•"/>
      <w:lvlJc w:val="left"/>
      <w:pPr>
        <w:ind w:left="2171" w:hanging="360"/>
      </w:pPr>
      <w:rPr>
        <w:rFonts w:hint="default"/>
        <w:lang w:val="it-IT" w:eastAsia="en-US" w:bidi="ar-SA"/>
      </w:rPr>
    </w:lvl>
    <w:lvl w:ilvl="3" w:tplc="8F4A8EEA">
      <w:numFmt w:val="bullet"/>
      <w:lvlText w:val="•"/>
      <w:lvlJc w:val="left"/>
      <w:pPr>
        <w:ind w:left="2846" w:hanging="360"/>
      </w:pPr>
      <w:rPr>
        <w:rFonts w:hint="default"/>
        <w:lang w:val="it-IT" w:eastAsia="en-US" w:bidi="ar-SA"/>
      </w:rPr>
    </w:lvl>
    <w:lvl w:ilvl="4" w:tplc="1D744296">
      <w:numFmt w:val="bullet"/>
      <w:lvlText w:val="•"/>
      <w:lvlJc w:val="left"/>
      <w:pPr>
        <w:ind w:left="3522" w:hanging="360"/>
      </w:pPr>
      <w:rPr>
        <w:rFonts w:hint="default"/>
        <w:lang w:val="it-IT" w:eastAsia="en-US" w:bidi="ar-SA"/>
      </w:rPr>
    </w:lvl>
    <w:lvl w:ilvl="5" w:tplc="05E805BE">
      <w:numFmt w:val="bullet"/>
      <w:lvlText w:val="•"/>
      <w:lvlJc w:val="left"/>
      <w:pPr>
        <w:ind w:left="4198" w:hanging="360"/>
      </w:pPr>
      <w:rPr>
        <w:rFonts w:hint="default"/>
        <w:lang w:val="it-IT" w:eastAsia="en-US" w:bidi="ar-SA"/>
      </w:rPr>
    </w:lvl>
    <w:lvl w:ilvl="6" w:tplc="92AA2DC2">
      <w:numFmt w:val="bullet"/>
      <w:lvlText w:val="•"/>
      <w:lvlJc w:val="left"/>
      <w:pPr>
        <w:ind w:left="4873" w:hanging="360"/>
      </w:pPr>
      <w:rPr>
        <w:rFonts w:hint="default"/>
        <w:lang w:val="it-IT" w:eastAsia="en-US" w:bidi="ar-SA"/>
      </w:rPr>
    </w:lvl>
    <w:lvl w:ilvl="7" w:tplc="C2D62EBC">
      <w:numFmt w:val="bullet"/>
      <w:lvlText w:val="•"/>
      <w:lvlJc w:val="left"/>
      <w:pPr>
        <w:ind w:left="5549" w:hanging="360"/>
      </w:pPr>
      <w:rPr>
        <w:rFonts w:hint="default"/>
        <w:lang w:val="it-IT" w:eastAsia="en-US" w:bidi="ar-SA"/>
      </w:rPr>
    </w:lvl>
    <w:lvl w:ilvl="8" w:tplc="33581048">
      <w:numFmt w:val="bullet"/>
      <w:lvlText w:val="•"/>
      <w:lvlJc w:val="left"/>
      <w:pPr>
        <w:ind w:left="6224" w:hanging="360"/>
      </w:pPr>
      <w:rPr>
        <w:rFonts w:hint="default"/>
        <w:lang w:val="it-IT" w:eastAsia="en-US" w:bidi="ar-SA"/>
      </w:rPr>
    </w:lvl>
  </w:abstractNum>
  <w:abstractNum w:abstractNumId="145" w15:restartNumberingAfterBreak="0">
    <w:nsid w:val="50994FAB"/>
    <w:multiLevelType w:val="hybridMultilevel"/>
    <w:tmpl w:val="49605686"/>
    <w:lvl w:ilvl="0" w:tplc="B6D001F2">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E00A7C4C">
      <w:numFmt w:val="bullet"/>
      <w:lvlText w:val="•"/>
      <w:lvlJc w:val="left"/>
      <w:pPr>
        <w:ind w:left="1136" w:hanging="222"/>
      </w:pPr>
      <w:rPr>
        <w:rFonts w:hint="default"/>
        <w:lang w:val="it-IT" w:eastAsia="en-US" w:bidi="ar-SA"/>
      </w:rPr>
    </w:lvl>
    <w:lvl w:ilvl="2" w:tplc="CE728168">
      <w:numFmt w:val="bullet"/>
      <w:lvlText w:val="•"/>
      <w:lvlJc w:val="left"/>
      <w:pPr>
        <w:ind w:left="1932" w:hanging="222"/>
      </w:pPr>
      <w:rPr>
        <w:rFonts w:hint="default"/>
        <w:lang w:val="it-IT" w:eastAsia="en-US" w:bidi="ar-SA"/>
      </w:rPr>
    </w:lvl>
    <w:lvl w:ilvl="3" w:tplc="11B0D744">
      <w:numFmt w:val="bullet"/>
      <w:lvlText w:val="•"/>
      <w:lvlJc w:val="left"/>
      <w:pPr>
        <w:ind w:left="2728" w:hanging="222"/>
      </w:pPr>
      <w:rPr>
        <w:rFonts w:hint="default"/>
        <w:lang w:val="it-IT" w:eastAsia="en-US" w:bidi="ar-SA"/>
      </w:rPr>
    </w:lvl>
    <w:lvl w:ilvl="4" w:tplc="C9320848">
      <w:numFmt w:val="bullet"/>
      <w:lvlText w:val="•"/>
      <w:lvlJc w:val="left"/>
      <w:pPr>
        <w:ind w:left="3524" w:hanging="222"/>
      </w:pPr>
      <w:rPr>
        <w:rFonts w:hint="default"/>
        <w:lang w:val="it-IT" w:eastAsia="en-US" w:bidi="ar-SA"/>
      </w:rPr>
    </w:lvl>
    <w:lvl w:ilvl="5" w:tplc="0A0CC214">
      <w:numFmt w:val="bullet"/>
      <w:lvlText w:val="•"/>
      <w:lvlJc w:val="left"/>
      <w:pPr>
        <w:ind w:left="4320" w:hanging="222"/>
      </w:pPr>
      <w:rPr>
        <w:rFonts w:hint="default"/>
        <w:lang w:val="it-IT" w:eastAsia="en-US" w:bidi="ar-SA"/>
      </w:rPr>
    </w:lvl>
    <w:lvl w:ilvl="6" w:tplc="F3C6B516">
      <w:numFmt w:val="bullet"/>
      <w:lvlText w:val="•"/>
      <w:lvlJc w:val="left"/>
      <w:pPr>
        <w:ind w:left="5116" w:hanging="222"/>
      </w:pPr>
      <w:rPr>
        <w:rFonts w:hint="default"/>
        <w:lang w:val="it-IT" w:eastAsia="en-US" w:bidi="ar-SA"/>
      </w:rPr>
    </w:lvl>
    <w:lvl w:ilvl="7" w:tplc="A4B089E8">
      <w:numFmt w:val="bullet"/>
      <w:lvlText w:val="•"/>
      <w:lvlJc w:val="left"/>
      <w:pPr>
        <w:ind w:left="5912" w:hanging="222"/>
      </w:pPr>
      <w:rPr>
        <w:rFonts w:hint="default"/>
        <w:lang w:val="it-IT" w:eastAsia="en-US" w:bidi="ar-SA"/>
      </w:rPr>
    </w:lvl>
    <w:lvl w:ilvl="8" w:tplc="EB501D1A">
      <w:numFmt w:val="bullet"/>
      <w:lvlText w:val="•"/>
      <w:lvlJc w:val="left"/>
      <w:pPr>
        <w:ind w:left="6708" w:hanging="222"/>
      </w:pPr>
      <w:rPr>
        <w:rFonts w:hint="default"/>
        <w:lang w:val="it-IT" w:eastAsia="en-US" w:bidi="ar-SA"/>
      </w:rPr>
    </w:lvl>
  </w:abstractNum>
  <w:abstractNum w:abstractNumId="146" w15:restartNumberingAfterBreak="0">
    <w:nsid w:val="5109008A"/>
    <w:multiLevelType w:val="hybridMultilevel"/>
    <w:tmpl w:val="A1D2A6F2"/>
    <w:lvl w:ilvl="0" w:tplc="101A1EF4">
      <w:start w:val="1"/>
      <w:numFmt w:val="decimal"/>
      <w:lvlText w:val="%1."/>
      <w:lvlJc w:val="left"/>
      <w:pPr>
        <w:ind w:left="405" w:hanging="240"/>
        <w:jc w:val="right"/>
      </w:pPr>
      <w:rPr>
        <w:rFonts w:ascii="Times New Roman" w:eastAsia="Times New Roman" w:hAnsi="Times New Roman" w:cs="Times New Roman" w:hint="default"/>
        <w:b/>
        <w:bCs/>
        <w:i w:val="0"/>
        <w:iCs w:val="0"/>
        <w:spacing w:val="0"/>
        <w:w w:val="100"/>
        <w:sz w:val="24"/>
        <w:szCs w:val="24"/>
        <w:lang w:val="it-IT" w:eastAsia="en-US" w:bidi="ar-SA"/>
      </w:rPr>
    </w:lvl>
    <w:lvl w:ilvl="1" w:tplc="CF14C1D4">
      <w:numFmt w:val="bullet"/>
      <w:lvlText w:val="●"/>
      <w:lvlJc w:val="left"/>
      <w:pPr>
        <w:ind w:left="885" w:hanging="360"/>
      </w:pPr>
      <w:rPr>
        <w:rFonts w:ascii="Times New Roman" w:eastAsia="Times New Roman" w:hAnsi="Times New Roman" w:cs="Times New Roman" w:hint="default"/>
        <w:b w:val="0"/>
        <w:bCs w:val="0"/>
        <w:i w:val="0"/>
        <w:iCs w:val="0"/>
        <w:spacing w:val="0"/>
        <w:w w:val="100"/>
        <w:sz w:val="24"/>
        <w:szCs w:val="24"/>
        <w:lang w:val="it-IT" w:eastAsia="en-US" w:bidi="ar-SA"/>
      </w:rPr>
    </w:lvl>
    <w:lvl w:ilvl="2" w:tplc="7FC06E30">
      <w:start w:val="1"/>
      <w:numFmt w:val="decimal"/>
      <w:lvlText w:val="%3."/>
      <w:lvlJc w:val="left"/>
      <w:pPr>
        <w:ind w:left="1125" w:hanging="240"/>
        <w:jc w:val="right"/>
      </w:pPr>
      <w:rPr>
        <w:rFonts w:ascii="Times New Roman" w:eastAsia="Times New Roman" w:hAnsi="Times New Roman" w:cs="Times New Roman" w:hint="default"/>
        <w:b w:val="0"/>
        <w:bCs w:val="0"/>
        <w:i/>
        <w:iCs/>
        <w:spacing w:val="0"/>
        <w:w w:val="100"/>
        <w:sz w:val="24"/>
        <w:szCs w:val="24"/>
        <w:lang w:val="it-IT" w:eastAsia="en-US" w:bidi="ar-SA"/>
      </w:rPr>
    </w:lvl>
    <w:lvl w:ilvl="3" w:tplc="9718E056">
      <w:numFmt w:val="bullet"/>
      <w:lvlText w:val="•"/>
      <w:lvlJc w:val="left"/>
      <w:pPr>
        <w:ind w:left="1600" w:hanging="240"/>
      </w:pPr>
      <w:rPr>
        <w:rFonts w:hint="default"/>
        <w:lang w:val="it-IT" w:eastAsia="en-US" w:bidi="ar-SA"/>
      </w:rPr>
    </w:lvl>
    <w:lvl w:ilvl="4" w:tplc="C470A9F0">
      <w:numFmt w:val="bullet"/>
      <w:lvlText w:val="•"/>
      <w:lvlJc w:val="left"/>
      <w:pPr>
        <w:ind w:left="3456" w:hanging="240"/>
      </w:pPr>
      <w:rPr>
        <w:rFonts w:hint="default"/>
        <w:lang w:val="it-IT" w:eastAsia="en-US" w:bidi="ar-SA"/>
      </w:rPr>
    </w:lvl>
    <w:lvl w:ilvl="5" w:tplc="FEE654B4">
      <w:numFmt w:val="bullet"/>
      <w:lvlText w:val="•"/>
      <w:lvlJc w:val="left"/>
      <w:pPr>
        <w:ind w:left="5312" w:hanging="240"/>
      </w:pPr>
      <w:rPr>
        <w:rFonts w:hint="default"/>
        <w:lang w:val="it-IT" w:eastAsia="en-US" w:bidi="ar-SA"/>
      </w:rPr>
    </w:lvl>
    <w:lvl w:ilvl="6" w:tplc="DB364890">
      <w:numFmt w:val="bullet"/>
      <w:lvlText w:val="•"/>
      <w:lvlJc w:val="left"/>
      <w:pPr>
        <w:ind w:left="7168" w:hanging="240"/>
      </w:pPr>
      <w:rPr>
        <w:rFonts w:hint="default"/>
        <w:lang w:val="it-IT" w:eastAsia="en-US" w:bidi="ar-SA"/>
      </w:rPr>
    </w:lvl>
    <w:lvl w:ilvl="7" w:tplc="2A28B776">
      <w:numFmt w:val="bullet"/>
      <w:lvlText w:val="•"/>
      <w:lvlJc w:val="left"/>
      <w:pPr>
        <w:ind w:left="9024" w:hanging="240"/>
      </w:pPr>
      <w:rPr>
        <w:rFonts w:hint="default"/>
        <w:lang w:val="it-IT" w:eastAsia="en-US" w:bidi="ar-SA"/>
      </w:rPr>
    </w:lvl>
    <w:lvl w:ilvl="8" w:tplc="BA54A35A">
      <w:numFmt w:val="bullet"/>
      <w:lvlText w:val="•"/>
      <w:lvlJc w:val="left"/>
      <w:pPr>
        <w:ind w:left="10880" w:hanging="240"/>
      </w:pPr>
      <w:rPr>
        <w:rFonts w:hint="default"/>
        <w:lang w:val="it-IT" w:eastAsia="en-US" w:bidi="ar-SA"/>
      </w:rPr>
    </w:lvl>
  </w:abstractNum>
  <w:abstractNum w:abstractNumId="147" w15:restartNumberingAfterBreak="0">
    <w:nsid w:val="51707613"/>
    <w:multiLevelType w:val="hybridMultilevel"/>
    <w:tmpl w:val="F5067B3E"/>
    <w:lvl w:ilvl="0" w:tplc="5ED46E42">
      <w:numFmt w:val="bullet"/>
      <w:lvlText w:val="●"/>
      <w:lvlJc w:val="left"/>
      <w:pPr>
        <w:ind w:left="726" w:hanging="190"/>
      </w:pPr>
      <w:rPr>
        <w:rFonts w:ascii="Times New Roman" w:eastAsia="Times New Roman" w:hAnsi="Times New Roman" w:cs="Times New Roman" w:hint="default"/>
        <w:b w:val="0"/>
        <w:bCs w:val="0"/>
        <w:i w:val="0"/>
        <w:iCs w:val="0"/>
        <w:spacing w:val="0"/>
        <w:w w:val="100"/>
        <w:sz w:val="22"/>
        <w:szCs w:val="22"/>
        <w:lang w:val="it-IT" w:eastAsia="en-US" w:bidi="ar-SA"/>
      </w:rPr>
    </w:lvl>
    <w:lvl w:ilvl="1" w:tplc="562E8D36">
      <w:numFmt w:val="bullet"/>
      <w:lvlText w:val="•"/>
      <w:lvlJc w:val="left"/>
      <w:pPr>
        <w:ind w:left="1128" w:hanging="190"/>
      </w:pPr>
      <w:rPr>
        <w:rFonts w:hint="default"/>
        <w:lang w:val="it-IT" w:eastAsia="en-US" w:bidi="ar-SA"/>
      </w:rPr>
    </w:lvl>
    <w:lvl w:ilvl="2" w:tplc="EC9A4E90">
      <w:numFmt w:val="bullet"/>
      <w:lvlText w:val="•"/>
      <w:lvlJc w:val="left"/>
      <w:pPr>
        <w:ind w:left="1536" w:hanging="190"/>
      </w:pPr>
      <w:rPr>
        <w:rFonts w:hint="default"/>
        <w:lang w:val="it-IT" w:eastAsia="en-US" w:bidi="ar-SA"/>
      </w:rPr>
    </w:lvl>
    <w:lvl w:ilvl="3" w:tplc="82580766">
      <w:numFmt w:val="bullet"/>
      <w:lvlText w:val="•"/>
      <w:lvlJc w:val="left"/>
      <w:pPr>
        <w:ind w:left="1944" w:hanging="190"/>
      </w:pPr>
      <w:rPr>
        <w:rFonts w:hint="default"/>
        <w:lang w:val="it-IT" w:eastAsia="en-US" w:bidi="ar-SA"/>
      </w:rPr>
    </w:lvl>
    <w:lvl w:ilvl="4" w:tplc="2BB07F68">
      <w:numFmt w:val="bullet"/>
      <w:lvlText w:val="•"/>
      <w:lvlJc w:val="left"/>
      <w:pPr>
        <w:ind w:left="2353" w:hanging="190"/>
      </w:pPr>
      <w:rPr>
        <w:rFonts w:hint="default"/>
        <w:lang w:val="it-IT" w:eastAsia="en-US" w:bidi="ar-SA"/>
      </w:rPr>
    </w:lvl>
    <w:lvl w:ilvl="5" w:tplc="4C524CB8">
      <w:numFmt w:val="bullet"/>
      <w:lvlText w:val="•"/>
      <w:lvlJc w:val="left"/>
      <w:pPr>
        <w:ind w:left="2761" w:hanging="190"/>
      </w:pPr>
      <w:rPr>
        <w:rFonts w:hint="default"/>
        <w:lang w:val="it-IT" w:eastAsia="en-US" w:bidi="ar-SA"/>
      </w:rPr>
    </w:lvl>
    <w:lvl w:ilvl="6" w:tplc="93C67FC8">
      <w:numFmt w:val="bullet"/>
      <w:lvlText w:val="•"/>
      <w:lvlJc w:val="left"/>
      <w:pPr>
        <w:ind w:left="3169" w:hanging="190"/>
      </w:pPr>
      <w:rPr>
        <w:rFonts w:hint="default"/>
        <w:lang w:val="it-IT" w:eastAsia="en-US" w:bidi="ar-SA"/>
      </w:rPr>
    </w:lvl>
    <w:lvl w:ilvl="7" w:tplc="79485ACA">
      <w:numFmt w:val="bullet"/>
      <w:lvlText w:val="•"/>
      <w:lvlJc w:val="left"/>
      <w:pPr>
        <w:ind w:left="3578" w:hanging="190"/>
      </w:pPr>
      <w:rPr>
        <w:rFonts w:hint="default"/>
        <w:lang w:val="it-IT" w:eastAsia="en-US" w:bidi="ar-SA"/>
      </w:rPr>
    </w:lvl>
    <w:lvl w:ilvl="8" w:tplc="7B9EDAFE">
      <w:numFmt w:val="bullet"/>
      <w:lvlText w:val="•"/>
      <w:lvlJc w:val="left"/>
      <w:pPr>
        <w:ind w:left="3986" w:hanging="190"/>
      </w:pPr>
      <w:rPr>
        <w:rFonts w:hint="default"/>
        <w:lang w:val="it-IT" w:eastAsia="en-US" w:bidi="ar-SA"/>
      </w:rPr>
    </w:lvl>
  </w:abstractNum>
  <w:abstractNum w:abstractNumId="148" w15:restartNumberingAfterBreak="0">
    <w:nsid w:val="5181071B"/>
    <w:multiLevelType w:val="multilevel"/>
    <w:tmpl w:val="E586DD9E"/>
    <w:lvl w:ilvl="0">
      <w:start w:val="3"/>
      <w:numFmt w:val="upperLetter"/>
      <w:lvlText w:val="%1"/>
      <w:lvlJc w:val="left"/>
      <w:pPr>
        <w:ind w:left="108" w:hanging="344"/>
        <w:jc w:val="left"/>
      </w:pPr>
      <w:rPr>
        <w:rFonts w:hint="default"/>
        <w:lang w:val="it-IT" w:eastAsia="en-US" w:bidi="ar-SA"/>
      </w:rPr>
    </w:lvl>
    <w:lvl w:ilvl="1">
      <w:start w:val="1"/>
      <w:numFmt w:val="decimal"/>
      <w:lvlText w:val="%1.%2."/>
      <w:lvlJc w:val="left"/>
      <w:pPr>
        <w:ind w:left="108" w:hanging="344"/>
        <w:jc w:val="left"/>
      </w:pPr>
      <w:rPr>
        <w:rFonts w:ascii="Calibri" w:eastAsia="Calibri" w:hAnsi="Calibri" w:cs="Calibri" w:hint="default"/>
        <w:b w:val="0"/>
        <w:bCs w:val="0"/>
        <w:i w:val="0"/>
        <w:iCs w:val="0"/>
        <w:spacing w:val="-1"/>
        <w:w w:val="99"/>
        <w:sz w:val="20"/>
        <w:szCs w:val="20"/>
        <w:lang w:val="it-IT" w:eastAsia="en-US" w:bidi="ar-SA"/>
      </w:rPr>
    </w:lvl>
    <w:lvl w:ilvl="2">
      <w:numFmt w:val="bullet"/>
      <w:lvlText w:val="•"/>
      <w:lvlJc w:val="left"/>
      <w:pPr>
        <w:ind w:left="1217" w:hanging="344"/>
      </w:pPr>
      <w:rPr>
        <w:rFonts w:hint="default"/>
        <w:lang w:val="it-IT" w:eastAsia="en-US" w:bidi="ar-SA"/>
      </w:rPr>
    </w:lvl>
    <w:lvl w:ilvl="3">
      <w:numFmt w:val="bullet"/>
      <w:lvlText w:val="•"/>
      <w:lvlJc w:val="left"/>
      <w:pPr>
        <w:ind w:left="1776" w:hanging="344"/>
      </w:pPr>
      <w:rPr>
        <w:rFonts w:hint="default"/>
        <w:lang w:val="it-IT" w:eastAsia="en-US" w:bidi="ar-SA"/>
      </w:rPr>
    </w:lvl>
    <w:lvl w:ilvl="4">
      <w:numFmt w:val="bullet"/>
      <w:lvlText w:val="•"/>
      <w:lvlJc w:val="left"/>
      <w:pPr>
        <w:ind w:left="2335" w:hanging="344"/>
      </w:pPr>
      <w:rPr>
        <w:rFonts w:hint="default"/>
        <w:lang w:val="it-IT" w:eastAsia="en-US" w:bidi="ar-SA"/>
      </w:rPr>
    </w:lvl>
    <w:lvl w:ilvl="5">
      <w:numFmt w:val="bullet"/>
      <w:lvlText w:val="•"/>
      <w:lvlJc w:val="left"/>
      <w:pPr>
        <w:ind w:left="2894" w:hanging="344"/>
      </w:pPr>
      <w:rPr>
        <w:rFonts w:hint="default"/>
        <w:lang w:val="it-IT" w:eastAsia="en-US" w:bidi="ar-SA"/>
      </w:rPr>
    </w:lvl>
    <w:lvl w:ilvl="6">
      <w:numFmt w:val="bullet"/>
      <w:lvlText w:val="•"/>
      <w:lvlJc w:val="left"/>
      <w:pPr>
        <w:ind w:left="3452" w:hanging="344"/>
      </w:pPr>
      <w:rPr>
        <w:rFonts w:hint="default"/>
        <w:lang w:val="it-IT" w:eastAsia="en-US" w:bidi="ar-SA"/>
      </w:rPr>
    </w:lvl>
    <w:lvl w:ilvl="7">
      <w:numFmt w:val="bullet"/>
      <w:lvlText w:val="•"/>
      <w:lvlJc w:val="left"/>
      <w:pPr>
        <w:ind w:left="4011" w:hanging="344"/>
      </w:pPr>
      <w:rPr>
        <w:rFonts w:hint="default"/>
        <w:lang w:val="it-IT" w:eastAsia="en-US" w:bidi="ar-SA"/>
      </w:rPr>
    </w:lvl>
    <w:lvl w:ilvl="8">
      <w:numFmt w:val="bullet"/>
      <w:lvlText w:val="•"/>
      <w:lvlJc w:val="left"/>
      <w:pPr>
        <w:ind w:left="4570" w:hanging="344"/>
      </w:pPr>
      <w:rPr>
        <w:rFonts w:hint="default"/>
        <w:lang w:val="it-IT" w:eastAsia="en-US" w:bidi="ar-SA"/>
      </w:rPr>
    </w:lvl>
  </w:abstractNum>
  <w:abstractNum w:abstractNumId="149" w15:restartNumberingAfterBreak="0">
    <w:nsid w:val="51E5081B"/>
    <w:multiLevelType w:val="hybridMultilevel"/>
    <w:tmpl w:val="40707D62"/>
    <w:lvl w:ilvl="0" w:tplc="AF18C33E">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B4E8D956">
      <w:numFmt w:val="bullet"/>
      <w:lvlText w:val="•"/>
      <w:lvlJc w:val="left"/>
      <w:pPr>
        <w:ind w:left="1124" w:hanging="222"/>
      </w:pPr>
      <w:rPr>
        <w:rFonts w:hint="default"/>
        <w:lang w:val="it-IT" w:eastAsia="en-US" w:bidi="ar-SA"/>
      </w:rPr>
    </w:lvl>
    <w:lvl w:ilvl="2" w:tplc="54FA5E2A">
      <w:numFmt w:val="bullet"/>
      <w:lvlText w:val="•"/>
      <w:lvlJc w:val="left"/>
      <w:pPr>
        <w:ind w:left="1909" w:hanging="222"/>
      </w:pPr>
      <w:rPr>
        <w:rFonts w:hint="default"/>
        <w:lang w:val="it-IT" w:eastAsia="en-US" w:bidi="ar-SA"/>
      </w:rPr>
    </w:lvl>
    <w:lvl w:ilvl="3" w:tplc="E646B16E">
      <w:numFmt w:val="bullet"/>
      <w:lvlText w:val="•"/>
      <w:lvlJc w:val="left"/>
      <w:pPr>
        <w:ind w:left="2694" w:hanging="222"/>
      </w:pPr>
      <w:rPr>
        <w:rFonts w:hint="default"/>
        <w:lang w:val="it-IT" w:eastAsia="en-US" w:bidi="ar-SA"/>
      </w:rPr>
    </w:lvl>
    <w:lvl w:ilvl="4" w:tplc="3AECF91C">
      <w:numFmt w:val="bullet"/>
      <w:lvlText w:val="•"/>
      <w:lvlJc w:val="left"/>
      <w:pPr>
        <w:ind w:left="3478" w:hanging="222"/>
      </w:pPr>
      <w:rPr>
        <w:rFonts w:hint="default"/>
        <w:lang w:val="it-IT" w:eastAsia="en-US" w:bidi="ar-SA"/>
      </w:rPr>
    </w:lvl>
    <w:lvl w:ilvl="5" w:tplc="700E630E">
      <w:numFmt w:val="bullet"/>
      <w:lvlText w:val="•"/>
      <w:lvlJc w:val="left"/>
      <w:pPr>
        <w:ind w:left="4263" w:hanging="222"/>
      </w:pPr>
      <w:rPr>
        <w:rFonts w:hint="default"/>
        <w:lang w:val="it-IT" w:eastAsia="en-US" w:bidi="ar-SA"/>
      </w:rPr>
    </w:lvl>
    <w:lvl w:ilvl="6" w:tplc="88AA4F0A">
      <w:numFmt w:val="bullet"/>
      <w:lvlText w:val="•"/>
      <w:lvlJc w:val="left"/>
      <w:pPr>
        <w:ind w:left="5048" w:hanging="222"/>
      </w:pPr>
      <w:rPr>
        <w:rFonts w:hint="default"/>
        <w:lang w:val="it-IT" w:eastAsia="en-US" w:bidi="ar-SA"/>
      </w:rPr>
    </w:lvl>
    <w:lvl w:ilvl="7" w:tplc="8F46E334">
      <w:numFmt w:val="bullet"/>
      <w:lvlText w:val="•"/>
      <w:lvlJc w:val="left"/>
      <w:pPr>
        <w:ind w:left="5832" w:hanging="222"/>
      </w:pPr>
      <w:rPr>
        <w:rFonts w:hint="default"/>
        <w:lang w:val="it-IT" w:eastAsia="en-US" w:bidi="ar-SA"/>
      </w:rPr>
    </w:lvl>
    <w:lvl w:ilvl="8" w:tplc="DACC851A">
      <w:numFmt w:val="bullet"/>
      <w:lvlText w:val="•"/>
      <w:lvlJc w:val="left"/>
      <w:pPr>
        <w:ind w:left="6617" w:hanging="222"/>
      </w:pPr>
      <w:rPr>
        <w:rFonts w:hint="default"/>
        <w:lang w:val="it-IT" w:eastAsia="en-US" w:bidi="ar-SA"/>
      </w:rPr>
    </w:lvl>
  </w:abstractNum>
  <w:abstractNum w:abstractNumId="150" w15:restartNumberingAfterBreak="0">
    <w:nsid w:val="524614F4"/>
    <w:multiLevelType w:val="hybridMultilevel"/>
    <w:tmpl w:val="09BE4066"/>
    <w:lvl w:ilvl="0" w:tplc="DFCACA28">
      <w:numFmt w:val="bullet"/>
      <w:lvlText w:val=""/>
      <w:lvlJc w:val="left"/>
      <w:pPr>
        <w:ind w:left="885" w:hanging="360"/>
      </w:pPr>
      <w:rPr>
        <w:rFonts w:ascii="Symbol" w:eastAsia="Symbol" w:hAnsi="Symbol" w:cs="Symbol" w:hint="default"/>
        <w:b w:val="0"/>
        <w:bCs w:val="0"/>
        <w:i w:val="0"/>
        <w:iCs w:val="0"/>
        <w:spacing w:val="0"/>
        <w:w w:val="100"/>
        <w:sz w:val="22"/>
        <w:szCs w:val="22"/>
        <w:lang w:val="it-IT" w:eastAsia="en-US" w:bidi="ar-SA"/>
      </w:rPr>
    </w:lvl>
    <w:lvl w:ilvl="1" w:tplc="E76A7AEA">
      <w:numFmt w:val="bullet"/>
      <w:lvlText w:val="•"/>
      <w:lvlJc w:val="left"/>
      <w:pPr>
        <w:ind w:left="2251" w:hanging="360"/>
      </w:pPr>
      <w:rPr>
        <w:rFonts w:hint="default"/>
        <w:lang w:val="it-IT" w:eastAsia="en-US" w:bidi="ar-SA"/>
      </w:rPr>
    </w:lvl>
    <w:lvl w:ilvl="2" w:tplc="038C681A">
      <w:numFmt w:val="bullet"/>
      <w:lvlText w:val="•"/>
      <w:lvlJc w:val="left"/>
      <w:pPr>
        <w:ind w:left="3622" w:hanging="360"/>
      </w:pPr>
      <w:rPr>
        <w:rFonts w:hint="default"/>
        <w:lang w:val="it-IT" w:eastAsia="en-US" w:bidi="ar-SA"/>
      </w:rPr>
    </w:lvl>
    <w:lvl w:ilvl="3" w:tplc="2ADCB436">
      <w:numFmt w:val="bullet"/>
      <w:lvlText w:val="•"/>
      <w:lvlJc w:val="left"/>
      <w:pPr>
        <w:ind w:left="4993" w:hanging="360"/>
      </w:pPr>
      <w:rPr>
        <w:rFonts w:hint="default"/>
        <w:lang w:val="it-IT" w:eastAsia="en-US" w:bidi="ar-SA"/>
      </w:rPr>
    </w:lvl>
    <w:lvl w:ilvl="4" w:tplc="0102FA10">
      <w:numFmt w:val="bullet"/>
      <w:lvlText w:val="•"/>
      <w:lvlJc w:val="left"/>
      <w:pPr>
        <w:ind w:left="6365" w:hanging="360"/>
      </w:pPr>
      <w:rPr>
        <w:rFonts w:hint="default"/>
        <w:lang w:val="it-IT" w:eastAsia="en-US" w:bidi="ar-SA"/>
      </w:rPr>
    </w:lvl>
    <w:lvl w:ilvl="5" w:tplc="E29AF1A0">
      <w:numFmt w:val="bullet"/>
      <w:lvlText w:val="•"/>
      <w:lvlJc w:val="left"/>
      <w:pPr>
        <w:ind w:left="7736" w:hanging="360"/>
      </w:pPr>
      <w:rPr>
        <w:rFonts w:hint="default"/>
        <w:lang w:val="it-IT" w:eastAsia="en-US" w:bidi="ar-SA"/>
      </w:rPr>
    </w:lvl>
    <w:lvl w:ilvl="6" w:tplc="273EF7A6">
      <w:numFmt w:val="bullet"/>
      <w:lvlText w:val="•"/>
      <w:lvlJc w:val="left"/>
      <w:pPr>
        <w:ind w:left="9107" w:hanging="360"/>
      </w:pPr>
      <w:rPr>
        <w:rFonts w:hint="default"/>
        <w:lang w:val="it-IT" w:eastAsia="en-US" w:bidi="ar-SA"/>
      </w:rPr>
    </w:lvl>
    <w:lvl w:ilvl="7" w:tplc="62E44240">
      <w:numFmt w:val="bullet"/>
      <w:lvlText w:val="•"/>
      <w:lvlJc w:val="left"/>
      <w:pPr>
        <w:ind w:left="10479" w:hanging="360"/>
      </w:pPr>
      <w:rPr>
        <w:rFonts w:hint="default"/>
        <w:lang w:val="it-IT" w:eastAsia="en-US" w:bidi="ar-SA"/>
      </w:rPr>
    </w:lvl>
    <w:lvl w:ilvl="8" w:tplc="E5EE7656">
      <w:numFmt w:val="bullet"/>
      <w:lvlText w:val="•"/>
      <w:lvlJc w:val="left"/>
      <w:pPr>
        <w:ind w:left="11850" w:hanging="360"/>
      </w:pPr>
      <w:rPr>
        <w:rFonts w:hint="default"/>
        <w:lang w:val="it-IT" w:eastAsia="en-US" w:bidi="ar-SA"/>
      </w:rPr>
    </w:lvl>
  </w:abstractNum>
  <w:abstractNum w:abstractNumId="151" w15:restartNumberingAfterBreak="0">
    <w:nsid w:val="52846012"/>
    <w:multiLevelType w:val="hybridMultilevel"/>
    <w:tmpl w:val="BD34FE10"/>
    <w:lvl w:ilvl="0" w:tplc="4DF415CE">
      <w:numFmt w:val="bullet"/>
      <w:lvlText w:val="●"/>
      <w:lvlJc w:val="left"/>
      <w:pPr>
        <w:ind w:left="332" w:hanging="222"/>
      </w:pPr>
      <w:rPr>
        <w:rFonts w:ascii="Times New Roman" w:eastAsia="Times New Roman" w:hAnsi="Times New Roman" w:cs="Times New Roman" w:hint="default"/>
        <w:b w:val="0"/>
        <w:bCs w:val="0"/>
        <w:i w:val="0"/>
        <w:iCs w:val="0"/>
        <w:spacing w:val="0"/>
        <w:w w:val="99"/>
        <w:sz w:val="20"/>
        <w:szCs w:val="20"/>
        <w:lang w:val="it-IT" w:eastAsia="en-US" w:bidi="ar-SA"/>
      </w:rPr>
    </w:lvl>
    <w:lvl w:ilvl="1" w:tplc="D3B0A6D6">
      <w:numFmt w:val="bullet"/>
      <w:lvlText w:val="•"/>
      <w:lvlJc w:val="left"/>
      <w:pPr>
        <w:ind w:left="1136" w:hanging="222"/>
      </w:pPr>
      <w:rPr>
        <w:rFonts w:hint="default"/>
        <w:lang w:val="it-IT" w:eastAsia="en-US" w:bidi="ar-SA"/>
      </w:rPr>
    </w:lvl>
    <w:lvl w:ilvl="2" w:tplc="F716C316">
      <w:numFmt w:val="bullet"/>
      <w:lvlText w:val="•"/>
      <w:lvlJc w:val="left"/>
      <w:pPr>
        <w:ind w:left="1932" w:hanging="222"/>
      </w:pPr>
      <w:rPr>
        <w:rFonts w:hint="default"/>
        <w:lang w:val="it-IT" w:eastAsia="en-US" w:bidi="ar-SA"/>
      </w:rPr>
    </w:lvl>
    <w:lvl w:ilvl="3" w:tplc="CCECF99E">
      <w:numFmt w:val="bullet"/>
      <w:lvlText w:val="•"/>
      <w:lvlJc w:val="left"/>
      <w:pPr>
        <w:ind w:left="2728" w:hanging="222"/>
      </w:pPr>
      <w:rPr>
        <w:rFonts w:hint="default"/>
        <w:lang w:val="it-IT" w:eastAsia="en-US" w:bidi="ar-SA"/>
      </w:rPr>
    </w:lvl>
    <w:lvl w:ilvl="4" w:tplc="BFCA5A56">
      <w:numFmt w:val="bullet"/>
      <w:lvlText w:val="•"/>
      <w:lvlJc w:val="left"/>
      <w:pPr>
        <w:ind w:left="3524" w:hanging="222"/>
      </w:pPr>
      <w:rPr>
        <w:rFonts w:hint="default"/>
        <w:lang w:val="it-IT" w:eastAsia="en-US" w:bidi="ar-SA"/>
      </w:rPr>
    </w:lvl>
    <w:lvl w:ilvl="5" w:tplc="26DC2A14">
      <w:numFmt w:val="bullet"/>
      <w:lvlText w:val="•"/>
      <w:lvlJc w:val="left"/>
      <w:pPr>
        <w:ind w:left="4320" w:hanging="222"/>
      </w:pPr>
      <w:rPr>
        <w:rFonts w:hint="default"/>
        <w:lang w:val="it-IT" w:eastAsia="en-US" w:bidi="ar-SA"/>
      </w:rPr>
    </w:lvl>
    <w:lvl w:ilvl="6" w:tplc="CF069436">
      <w:numFmt w:val="bullet"/>
      <w:lvlText w:val="•"/>
      <w:lvlJc w:val="left"/>
      <w:pPr>
        <w:ind w:left="5116" w:hanging="222"/>
      </w:pPr>
      <w:rPr>
        <w:rFonts w:hint="default"/>
        <w:lang w:val="it-IT" w:eastAsia="en-US" w:bidi="ar-SA"/>
      </w:rPr>
    </w:lvl>
    <w:lvl w:ilvl="7" w:tplc="5FF254F6">
      <w:numFmt w:val="bullet"/>
      <w:lvlText w:val="•"/>
      <w:lvlJc w:val="left"/>
      <w:pPr>
        <w:ind w:left="5912" w:hanging="222"/>
      </w:pPr>
      <w:rPr>
        <w:rFonts w:hint="default"/>
        <w:lang w:val="it-IT" w:eastAsia="en-US" w:bidi="ar-SA"/>
      </w:rPr>
    </w:lvl>
    <w:lvl w:ilvl="8" w:tplc="C6E61000">
      <w:numFmt w:val="bullet"/>
      <w:lvlText w:val="•"/>
      <w:lvlJc w:val="left"/>
      <w:pPr>
        <w:ind w:left="6708" w:hanging="222"/>
      </w:pPr>
      <w:rPr>
        <w:rFonts w:hint="default"/>
        <w:lang w:val="it-IT" w:eastAsia="en-US" w:bidi="ar-SA"/>
      </w:rPr>
    </w:lvl>
  </w:abstractNum>
  <w:abstractNum w:abstractNumId="152" w15:restartNumberingAfterBreak="0">
    <w:nsid w:val="531F0A96"/>
    <w:multiLevelType w:val="hybridMultilevel"/>
    <w:tmpl w:val="9BB044AE"/>
    <w:lvl w:ilvl="0" w:tplc="5D840F18">
      <w:numFmt w:val="bullet"/>
      <w:lvlText w:val="-"/>
      <w:lvlJc w:val="left"/>
      <w:pPr>
        <w:ind w:left="326"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5B983314">
      <w:numFmt w:val="bullet"/>
      <w:lvlText w:val="•"/>
      <w:lvlJc w:val="left"/>
      <w:pPr>
        <w:ind w:left="1031" w:hanging="221"/>
      </w:pPr>
      <w:rPr>
        <w:rFonts w:hint="default"/>
        <w:lang w:val="it-IT" w:eastAsia="en-US" w:bidi="ar-SA"/>
      </w:rPr>
    </w:lvl>
    <w:lvl w:ilvl="2" w:tplc="F0B6176E">
      <w:numFmt w:val="bullet"/>
      <w:lvlText w:val="•"/>
      <w:lvlJc w:val="left"/>
      <w:pPr>
        <w:ind w:left="1742" w:hanging="221"/>
      </w:pPr>
      <w:rPr>
        <w:rFonts w:hint="default"/>
        <w:lang w:val="it-IT" w:eastAsia="en-US" w:bidi="ar-SA"/>
      </w:rPr>
    </w:lvl>
    <w:lvl w:ilvl="3" w:tplc="491644C2">
      <w:numFmt w:val="bullet"/>
      <w:lvlText w:val="•"/>
      <w:lvlJc w:val="left"/>
      <w:pPr>
        <w:ind w:left="2454" w:hanging="221"/>
      </w:pPr>
      <w:rPr>
        <w:rFonts w:hint="default"/>
        <w:lang w:val="it-IT" w:eastAsia="en-US" w:bidi="ar-SA"/>
      </w:rPr>
    </w:lvl>
    <w:lvl w:ilvl="4" w:tplc="41E68F7E">
      <w:numFmt w:val="bullet"/>
      <w:lvlText w:val="•"/>
      <w:lvlJc w:val="left"/>
      <w:pPr>
        <w:ind w:left="3165" w:hanging="221"/>
      </w:pPr>
      <w:rPr>
        <w:rFonts w:hint="default"/>
        <w:lang w:val="it-IT" w:eastAsia="en-US" w:bidi="ar-SA"/>
      </w:rPr>
    </w:lvl>
    <w:lvl w:ilvl="5" w:tplc="8262709C">
      <w:numFmt w:val="bullet"/>
      <w:lvlText w:val="•"/>
      <w:lvlJc w:val="left"/>
      <w:pPr>
        <w:ind w:left="3877" w:hanging="221"/>
      </w:pPr>
      <w:rPr>
        <w:rFonts w:hint="default"/>
        <w:lang w:val="it-IT" w:eastAsia="en-US" w:bidi="ar-SA"/>
      </w:rPr>
    </w:lvl>
    <w:lvl w:ilvl="6" w:tplc="A61604BE">
      <w:numFmt w:val="bullet"/>
      <w:lvlText w:val="•"/>
      <w:lvlJc w:val="left"/>
      <w:pPr>
        <w:ind w:left="4588" w:hanging="221"/>
      </w:pPr>
      <w:rPr>
        <w:rFonts w:hint="default"/>
        <w:lang w:val="it-IT" w:eastAsia="en-US" w:bidi="ar-SA"/>
      </w:rPr>
    </w:lvl>
    <w:lvl w:ilvl="7" w:tplc="25DCC112">
      <w:numFmt w:val="bullet"/>
      <w:lvlText w:val="•"/>
      <w:lvlJc w:val="left"/>
      <w:pPr>
        <w:ind w:left="5299" w:hanging="221"/>
      </w:pPr>
      <w:rPr>
        <w:rFonts w:hint="default"/>
        <w:lang w:val="it-IT" w:eastAsia="en-US" w:bidi="ar-SA"/>
      </w:rPr>
    </w:lvl>
    <w:lvl w:ilvl="8" w:tplc="656C5298">
      <w:numFmt w:val="bullet"/>
      <w:lvlText w:val="•"/>
      <w:lvlJc w:val="left"/>
      <w:pPr>
        <w:ind w:left="6011" w:hanging="221"/>
      </w:pPr>
      <w:rPr>
        <w:rFonts w:hint="default"/>
        <w:lang w:val="it-IT" w:eastAsia="en-US" w:bidi="ar-SA"/>
      </w:rPr>
    </w:lvl>
  </w:abstractNum>
  <w:abstractNum w:abstractNumId="153" w15:restartNumberingAfterBreak="0">
    <w:nsid w:val="532442AC"/>
    <w:multiLevelType w:val="hybridMultilevel"/>
    <w:tmpl w:val="1890C980"/>
    <w:lvl w:ilvl="0" w:tplc="D84ED4A8">
      <w:start w:val="1"/>
      <w:numFmt w:val="decimal"/>
      <w:lvlText w:val="%1"/>
      <w:lvlJc w:val="left"/>
      <w:pPr>
        <w:ind w:left="452" w:hanging="163"/>
        <w:jc w:val="left"/>
      </w:pPr>
      <w:rPr>
        <w:rFonts w:ascii="Calibri" w:eastAsia="Calibri" w:hAnsi="Calibri" w:cs="Calibri" w:hint="default"/>
        <w:b w:val="0"/>
        <w:bCs w:val="0"/>
        <w:i w:val="0"/>
        <w:iCs w:val="0"/>
        <w:spacing w:val="0"/>
        <w:w w:val="100"/>
        <w:sz w:val="22"/>
        <w:szCs w:val="22"/>
        <w:lang w:val="it-IT" w:eastAsia="en-US" w:bidi="ar-SA"/>
      </w:rPr>
    </w:lvl>
    <w:lvl w:ilvl="1" w:tplc="D8444312">
      <w:numFmt w:val="bullet"/>
      <w:lvlText w:val="-"/>
      <w:lvlJc w:val="left"/>
      <w:pPr>
        <w:ind w:left="1010" w:hanging="361"/>
      </w:pPr>
      <w:rPr>
        <w:rFonts w:ascii="Calibri" w:eastAsia="Calibri" w:hAnsi="Calibri" w:cs="Calibri" w:hint="default"/>
        <w:b w:val="0"/>
        <w:bCs w:val="0"/>
        <w:i w:val="0"/>
        <w:iCs w:val="0"/>
        <w:spacing w:val="0"/>
        <w:w w:val="100"/>
        <w:sz w:val="22"/>
        <w:szCs w:val="22"/>
        <w:lang w:val="it-IT" w:eastAsia="en-US" w:bidi="ar-SA"/>
      </w:rPr>
    </w:lvl>
    <w:lvl w:ilvl="2" w:tplc="76CE454C">
      <w:numFmt w:val="bullet"/>
      <w:lvlText w:val="•"/>
      <w:lvlJc w:val="left"/>
      <w:pPr>
        <w:ind w:left="2166" w:hanging="361"/>
      </w:pPr>
      <w:rPr>
        <w:rFonts w:hint="default"/>
        <w:lang w:val="it-IT" w:eastAsia="en-US" w:bidi="ar-SA"/>
      </w:rPr>
    </w:lvl>
    <w:lvl w:ilvl="3" w:tplc="D19E1714">
      <w:numFmt w:val="bullet"/>
      <w:lvlText w:val="•"/>
      <w:lvlJc w:val="left"/>
      <w:pPr>
        <w:ind w:left="3313" w:hanging="361"/>
      </w:pPr>
      <w:rPr>
        <w:rFonts w:hint="default"/>
        <w:lang w:val="it-IT" w:eastAsia="en-US" w:bidi="ar-SA"/>
      </w:rPr>
    </w:lvl>
    <w:lvl w:ilvl="4" w:tplc="A8CC0D52">
      <w:numFmt w:val="bullet"/>
      <w:lvlText w:val="•"/>
      <w:lvlJc w:val="left"/>
      <w:pPr>
        <w:ind w:left="4460" w:hanging="361"/>
      </w:pPr>
      <w:rPr>
        <w:rFonts w:hint="default"/>
        <w:lang w:val="it-IT" w:eastAsia="en-US" w:bidi="ar-SA"/>
      </w:rPr>
    </w:lvl>
    <w:lvl w:ilvl="5" w:tplc="6324E2E0">
      <w:numFmt w:val="bullet"/>
      <w:lvlText w:val="•"/>
      <w:lvlJc w:val="left"/>
      <w:pPr>
        <w:ind w:left="5606" w:hanging="361"/>
      </w:pPr>
      <w:rPr>
        <w:rFonts w:hint="default"/>
        <w:lang w:val="it-IT" w:eastAsia="en-US" w:bidi="ar-SA"/>
      </w:rPr>
    </w:lvl>
    <w:lvl w:ilvl="6" w:tplc="708AB7D2">
      <w:numFmt w:val="bullet"/>
      <w:lvlText w:val="•"/>
      <w:lvlJc w:val="left"/>
      <w:pPr>
        <w:ind w:left="6753" w:hanging="361"/>
      </w:pPr>
      <w:rPr>
        <w:rFonts w:hint="default"/>
        <w:lang w:val="it-IT" w:eastAsia="en-US" w:bidi="ar-SA"/>
      </w:rPr>
    </w:lvl>
    <w:lvl w:ilvl="7" w:tplc="93BE5466">
      <w:numFmt w:val="bullet"/>
      <w:lvlText w:val="•"/>
      <w:lvlJc w:val="left"/>
      <w:pPr>
        <w:ind w:left="7900" w:hanging="361"/>
      </w:pPr>
      <w:rPr>
        <w:rFonts w:hint="default"/>
        <w:lang w:val="it-IT" w:eastAsia="en-US" w:bidi="ar-SA"/>
      </w:rPr>
    </w:lvl>
    <w:lvl w:ilvl="8" w:tplc="1EFCF8D0">
      <w:numFmt w:val="bullet"/>
      <w:lvlText w:val="•"/>
      <w:lvlJc w:val="left"/>
      <w:pPr>
        <w:ind w:left="9046" w:hanging="361"/>
      </w:pPr>
      <w:rPr>
        <w:rFonts w:hint="default"/>
        <w:lang w:val="it-IT" w:eastAsia="en-US" w:bidi="ar-SA"/>
      </w:rPr>
    </w:lvl>
  </w:abstractNum>
  <w:abstractNum w:abstractNumId="154" w15:restartNumberingAfterBreak="0">
    <w:nsid w:val="534373B4"/>
    <w:multiLevelType w:val="hybridMultilevel"/>
    <w:tmpl w:val="38962788"/>
    <w:lvl w:ilvl="0" w:tplc="D14E26F0">
      <w:numFmt w:val="bullet"/>
      <w:lvlText w:val=""/>
      <w:lvlJc w:val="left"/>
      <w:pPr>
        <w:ind w:left="310" w:hanging="200"/>
      </w:pPr>
      <w:rPr>
        <w:rFonts w:ascii="Symbol" w:eastAsia="Symbol" w:hAnsi="Symbol" w:cs="Symbol" w:hint="default"/>
        <w:b w:val="0"/>
        <w:bCs w:val="0"/>
        <w:i w:val="0"/>
        <w:iCs w:val="0"/>
        <w:spacing w:val="0"/>
        <w:w w:val="100"/>
        <w:sz w:val="22"/>
        <w:szCs w:val="22"/>
        <w:lang w:val="it-IT" w:eastAsia="en-US" w:bidi="ar-SA"/>
      </w:rPr>
    </w:lvl>
    <w:lvl w:ilvl="1" w:tplc="4DB46778">
      <w:numFmt w:val="bullet"/>
      <w:lvlText w:val="•"/>
      <w:lvlJc w:val="left"/>
      <w:pPr>
        <w:ind w:left="1106" w:hanging="200"/>
      </w:pPr>
      <w:rPr>
        <w:rFonts w:hint="default"/>
        <w:lang w:val="it-IT" w:eastAsia="en-US" w:bidi="ar-SA"/>
      </w:rPr>
    </w:lvl>
    <w:lvl w:ilvl="2" w:tplc="D9CCFC56">
      <w:numFmt w:val="bullet"/>
      <w:lvlText w:val="•"/>
      <w:lvlJc w:val="left"/>
      <w:pPr>
        <w:ind w:left="1893" w:hanging="200"/>
      </w:pPr>
      <w:rPr>
        <w:rFonts w:hint="default"/>
        <w:lang w:val="it-IT" w:eastAsia="en-US" w:bidi="ar-SA"/>
      </w:rPr>
    </w:lvl>
    <w:lvl w:ilvl="3" w:tplc="0C08F1D0">
      <w:numFmt w:val="bullet"/>
      <w:lvlText w:val="•"/>
      <w:lvlJc w:val="left"/>
      <w:pPr>
        <w:ind w:left="2680" w:hanging="200"/>
      </w:pPr>
      <w:rPr>
        <w:rFonts w:hint="default"/>
        <w:lang w:val="it-IT" w:eastAsia="en-US" w:bidi="ar-SA"/>
      </w:rPr>
    </w:lvl>
    <w:lvl w:ilvl="4" w:tplc="6B262536">
      <w:numFmt w:val="bullet"/>
      <w:lvlText w:val="•"/>
      <w:lvlJc w:val="left"/>
      <w:pPr>
        <w:ind w:left="3466" w:hanging="200"/>
      </w:pPr>
      <w:rPr>
        <w:rFonts w:hint="default"/>
        <w:lang w:val="it-IT" w:eastAsia="en-US" w:bidi="ar-SA"/>
      </w:rPr>
    </w:lvl>
    <w:lvl w:ilvl="5" w:tplc="13B0B3A6">
      <w:numFmt w:val="bullet"/>
      <w:lvlText w:val="•"/>
      <w:lvlJc w:val="left"/>
      <w:pPr>
        <w:ind w:left="4253" w:hanging="200"/>
      </w:pPr>
      <w:rPr>
        <w:rFonts w:hint="default"/>
        <w:lang w:val="it-IT" w:eastAsia="en-US" w:bidi="ar-SA"/>
      </w:rPr>
    </w:lvl>
    <w:lvl w:ilvl="6" w:tplc="96F0185A">
      <w:numFmt w:val="bullet"/>
      <w:lvlText w:val="•"/>
      <w:lvlJc w:val="left"/>
      <w:pPr>
        <w:ind w:left="5040" w:hanging="200"/>
      </w:pPr>
      <w:rPr>
        <w:rFonts w:hint="default"/>
        <w:lang w:val="it-IT" w:eastAsia="en-US" w:bidi="ar-SA"/>
      </w:rPr>
    </w:lvl>
    <w:lvl w:ilvl="7" w:tplc="8D6A99AE">
      <w:numFmt w:val="bullet"/>
      <w:lvlText w:val="•"/>
      <w:lvlJc w:val="left"/>
      <w:pPr>
        <w:ind w:left="5826" w:hanging="200"/>
      </w:pPr>
      <w:rPr>
        <w:rFonts w:hint="default"/>
        <w:lang w:val="it-IT" w:eastAsia="en-US" w:bidi="ar-SA"/>
      </w:rPr>
    </w:lvl>
    <w:lvl w:ilvl="8" w:tplc="166A5384">
      <w:numFmt w:val="bullet"/>
      <w:lvlText w:val="•"/>
      <w:lvlJc w:val="left"/>
      <w:pPr>
        <w:ind w:left="6613" w:hanging="200"/>
      </w:pPr>
      <w:rPr>
        <w:rFonts w:hint="default"/>
        <w:lang w:val="it-IT" w:eastAsia="en-US" w:bidi="ar-SA"/>
      </w:rPr>
    </w:lvl>
  </w:abstractNum>
  <w:abstractNum w:abstractNumId="155" w15:restartNumberingAfterBreak="0">
    <w:nsid w:val="537A3811"/>
    <w:multiLevelType w:val="hybridMultilevel"/>
    <w:tmpl w:val="263C5082"/>
    <w:lvl w:ilvl="0" w:tplc="F72017D8">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27E85088">
      <w:numFmt w:val="bullet"/>
      <w:lvlText w:val="•"/>
      <w:lvlJc w:val="left"/>
      <w:pPr>
        <w:ind w:left="1495" w:hanging="360"/>
      </w:pPr>
      <w:rPr>
        <w:rFonts w:hint="default"/>
        <w:lang w:val="it-IT" w:eastAsia="en-US" w:bidi="ar-SA"/>
      </w:rPr>
    </w:lvl>
    <w:lvl w:ilvl="2" w:tplc="CD167F10">
      <w:numFmt w:val="bullet"/>
      <w:lvlText w:val="•"/>
      <w:lvlJc w:val="left"/>
      <w:pPr>
        <w:ind w:left="2171" w:hanging="360"/>
      </w:pPr>
      <w:rPr>
        <w:rFonts w:hint="default"/>
        <w:lang w:val="it-IT" w:eastAsia="en-US" w:bidi="ar-SA"/>
      </w:rPr>
    </w:lvl>
    <w:lvl w:ilvl="3" w:tplc="26FC1EA2">
      <w:numFmt w:val="bullet"/>
      <w:lvlText w:val="•"/>
      <w:lvlJc w:val="left"/>
      <w:pPr>
        <w:ind w:left="2846" w:hanging="360"/>
      </w:pPr>
      <w:rPr>
        <w:rFonts w:hint="default"/>
        <w:lang w:val="it-IT" w:eastAsia="en-US" w:bidi="ar-SA"/>
      </w:rPr>
    </w:lvl>
    <w:lvl w:ilvl="4" w:tplc="702E2784">
      <w:numFmt w:val="bullet"/>
      <w:lvlText w:val="•"/>
      <w:lvlJc w:val="left"/>
      <w:pPr>
        <w:ind w:left="3522" w:hanging="360"/>
      </w:pPr>
      <w:rPr>
        <w:rFonts w:hint="default"/>
        <w:lang w:val="it-IT" w:eastAsia="en-US" w:bidi="ar-SA"/>
      </w:rPr>
    </w:lvl>
    <w:lvl w:ilvl="5" w:tplc="5C406D30">
      <w:numFmt w:val="bullet"/>
      <w:lvlText w:val="•"/>
      <w:lvlJc w:val="left"/>
      <w:pPr>
        <w:ind w:left="4198" w:hanging="360"/>
      </w:pPr>
      <w:rPr>
        <w:rFonts w:hint="default"/>
        <w:lang w:val="it-IT" w:eastAsia="en-US" w:bidi="ar-SA"/>
      </w:rPr>
    </w:lvl>
    <w:lvl w:ilvl="6" w:tplc="4D366FB2">
      <w:numFmt w:val="bullet"/>
      <w:lvlText w:val="•"/>
      <w:lvlJc w:val="left"/>
      <w:pPr>
        <w:ind w:left="4873" w:hanging="360"/>
      </w:pPr>
      <w:rPr>
        <w:rFonts w:hint="default"/>
        <w:lang w:val="it-IT" w:eastAsia="en-US" w:bidi="ar-SA"/>
      </w:rPr>
    </w:lvl>
    <w:lvl w:ilvl="7" w:tplc="5DE23C52">
      <w:numFmt w:val="bullet"/>
      <w:lvlText w:val="•"/>
      <w:lvlJc w:val="left"/>
      <w:pPr>
        <w:ind w:left="5549" w:hanging="360"/>
      </w:pPr>
      <w:rPr>
        <w:rFonts w:hint="default"/>
        <w:lang w:val="it-IT" w:eastAsia="en-US" w:bidi="ar-SA"/>
      </w:rPr>
    </w:lvl>
    <w:lvl w:ilvl="8" w:tplc="979E0E62">
      <w:numFmt w:val="bullet"/>
      <w:lvlText w:val="•"/>
      <w:lvlJc w:val="left"/>
      <w:pPr>
        <w:ind w:left="6224" w:hanging="360"/>
      </w:pPr>
      <w:rPr>
        <w:rFonts w:hint="default"/>
        <w:lang w:val="it-IT" w:eastAsia="en-US" w:bidi="ar-SA"/>
      </w:rPr>
    </w:lvl>
  </w:abstractNum>
  <w:abstractNum w:abstractNumId="156" w15:restartNumberingAfterBreak="0">
    <w:nsid w:val="53DA29CC"/>
    <w:multiLevelType w:val="hybridMultilevel"/>
    <w:tmpl w:val="527A98AC"/>
    <w:lvl w:ilvl="0" w:tplc="77E27966">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BC42DA4E">
      <w:numFmt w:val="bullet"/>
      <w:lvlText w:val="•"/>
      <w:lvlJc w:val="left"/>
      <w:pPr>
        <w:ind w:left="1124" w:hanging="222"/>
      </w:pPr>
      <w:rPr>
        <w:rFonts w:hint="default"/>
        <w:lang w:val="it-IT" w:eastAsia="en-US" w:bidi="ar-SA"/>
      </w:rPr>
    </w:lvl>
    <w:lvl w:ilvl="2" w:tplc="8E62B192">
      <w:numFmt w:val="bullet"/>
      <w:lvlText w:val="•"/>
      <w:lvlJc w:val="left"/>
      <w:pPr>
        <w:ind w:left="1909" w:hanging="222"/>
      </w:pPr>
      <w:rPr>
        <w:rFonts w:hint="default"/>
        <w:lang w:val="it-IT" w:eastAsia="en-US" w:bidi="ar-SA"/>
      </w:rPr>
    </w:lvl>
    <w:lvl w:ilvl="3" w:tplc="DB0CED88">
      <w:numFmt w:val="bullet"/>
      <w:lvlText w:val="•"/>
      <w:lvlJc w:val="left"/>
      <w:pPr>
        <w:ind w:left="2694" w:hanging="222"/>
      </w:pPr>
      <w:rPr>
        <w:rFonts w:hint="default"/>
        <w:lang w:val="it-IT" w:eastAsia="en-US" w:bidi="ar-SA"/>
      </w:rPr>
    </w:lvl>
    <w:lvl w:ilvl="4" w:tplc="24F41EEE">
      <w:numFmt w:val="bullet"/>
      <w:lvlText w:val="•"/>
      <w:lvlJc w:val="left"/>
      <w:pPr>
        <w:ind w:left="3478" w:hanging="222"/>
      </w:pPr>
      <w:rPr>
        <w:rFonts w:hint="default"/>
        <w:lang w:val="it-IT" w:eastAsia="en-US" w:bidi="ar-SA"/>
      </w:rPr>
    </w:lvl>
    <w:lvl w:ilvl="5" w:tplc="E2DEF3CA">
      <w:numFmt w:val="bullet"/>
      <w:lvlText w:val="•"/>
      <w:lvlJc w:val="left"/>
      <w:pPr>
        <w:ind w:left="4263" w:hanging="222"/>
      </w:pPr>
      <w:rPr>
        <w:rFonts w:hint="default"/>
        <w:lang w:val="it-IT" w:eastAsia="en-US" w:bidi="ar-SA"/>
      </w:rPr>
    </w:lvl>
    <w:lvl w:ilvl="6" w:tplc="3AD68D72">
      <w:numFmt w:val="bullet"/>
      <w:lvlText w:val="•"/>
      <w:lvlJc w:val="left"/>
      <w:pPr>
        <w:ind w:left="5048" w:hanging="222"/>
      </w:pPr>
      <w:rPr>
        <w:rFonts w:hint="default"/>
        <w:lang w:val="it-IT" w:eastAsia="en-US" w:bidi="ar-SA"/>
      </w:rPr>
    </w:lvl>
    <w:lvl w:ilvl="7" w:tplc="F7285608">
      <w:numFmt w:val="bullet"/>
      <w:lvlText w:val="•"/>
      <w:lvlJc w:val="left"/>
      <w:pPr>
        <w:ind w:left="5832" w:hanging="222"/>
      </w:pPr>
      <w:rPr>
        <w:rFonts w:hint="default"/>
        <w:lang w:val="it-IT" w:eastAsia="en-US" w:bidi="ar-SA"/>
      </w:rPr>
    </w:lvl>
    <w:lvl w:ilvl="8" w:tplc="017651E8">
      <w:numFmt w:val="bullet"/>
      <w:lvlText w:val="•"/>
      <w:lvlJc w:val="left"/>
      <w:pPr>
        <w:ind w:left="6617" w:hanging="222"/>
      </w:pPr>
      <w:rPr>
        <w:rFonts w:hint="default"/>
        <w:lang w:val="it-IT" w:eastAsia="en-US" w:bidi="ar-SA"/>
      </w:rPr>
    </w:lvl>
  </w:abstractNum>
  <w:abstractNum w:abstractNumId="157" w15:restartNumberingAfterBreak="0">
    <w:nsid w:val="53F35B24"/>
    <w:multiLevelType w:val="hybridMultilevel"/>
    <w:tmpl w:val="9BE0733C"/>
    <w:lvl w:ilvl="0" w:tplc="2AA8BBD8">
      <w:numFmt w:val="bullet"/>
      <w:lvlText w:val=""/>
      <w:lvlJc w:val="left"/>
      <w:pPr>
        <w:ind w:left="1010" w:hanging="361"/>
      </w:pPr>
      <w:rPr>
        <w:rFonts w:ascii="Symbol" w:eastAsia="Symbol" w:hAnsi="Symbol" w:cs="Symbol" w:hint="default"/>
        <w:b w:val="0"/>
        <w:bCs w:val="0"/>
        <w:i w:val="0"/>
        <w:iCs w:val="0"/>
        <w:spacing w:val="0"/>
        <w:w w:val="99"/>
        <w:sz w:val="20"/>
        <w:szCs w:val="20"/>
        <w:lang w:val="it-IT" w:eastAsia="en-US" w:bidi="ar-SA"/>
      </w:rPr>
    </w:lvl>
    <w:lvl w:ilvl="1" w:tplc="E0F8236A">
      <w:numFmt w:val="bullet"/>
      <w:lvlText w:val="•"/>
      <w:lvlJc w:val="left"/>
      <w:pPr>
        <w:ind w:left="2052" w:hanging="361"/>
      </w:pPr>
      <w:rPr>
        <w:rFonts w:hint="default"/>
        <w:lang w:val="it-IT" w:eastAsia="en-US" w:bidi="ar-SA"/>
      </w:rPr>
    </w:lvl>
    <w:lvl w:ilvl="2" w:tplc="1AEE8E42">
      <w:numFmt w:val="bullet"/>
      <w:lvlText w:val="•"/>
      <w:lvlJc w:val="left"/>
      <w:pPr>
        <w:ind w:left="3084" w:hanging="361"/>
      </w:pPr>
      <w:rPr>
        <w:rFonts w:hint="default"/>
        <w:lang w:val="it-IT" w:eastAsia="en-US" w:bidi="ar-SA"/>
      </w:rPr>
    </w:lvl>
    <w:lvl w:ilvl="3" w:tplc="1F3E0934">
      <w:numFmt w:val="bullet"/>
      <w:lvlText w:val="•"/>
      <w:lvlJc w:val="left"/>
      <w:pPr>
        <w:ind w:left="4116" w:hanging="361"/>
      </w:pPr>
      <w:rPr>
        <w:rFonts w:hint="default"/>
        <w:lang w:val="it-IT" w:eastAsia="en-US" w:bidi="ar-SA"/>
      </w:rPr>
    </w:lvl>
    <w:lvl w:ilvl="4" w:tplc="4E741AFC">
      <w:numFmt w:val="bullet"/>
      <w:lvlText w:val="•"/>
      <w:lvlJc w:val="left"/>
      <w:pPr>
        <w:ind w:left="5148" w:hanging="361"/>
      </w:pPr>
      <w:rPr>
        <w:rFonts w:hint="default"/>
        <w:lang w:val="it-IT" w:eastAsia="en-US" w:bidi="ar-SA"/>
      </w:rPr>
    </w:lvl>
    <w:lvl w:ilvl="5" w:tplc="86C23800">
      <w:numFmt w:val="bullet"/>
      <w:lvlText w:val="•"/>
      <w:lvlJc w:val="left"/>
      <w:pPr>
        <w:ind w:left="6180" w:hanging="361"/>
      </w:pPr>
      <w:rPr>
        <w:rFonts w:hint="default"/>
        <w:lang w:val="it-IT" w:eastAsia="en-US" w:bidi="ar-SA"/>
      </w:rPr>
    </w:lvl>
    <w:lvl w:ilvl="6" w:tplc="C2D4DA24">
      <w:numFmt w:val="bullet"/>
      <w:lvlText w:val="•"/>
      <w:lvlJc w:val="left"/>
      <w:pPr>
        <w:ind w:left="7212" w:hanging="361"/>
      </w:pPr>
      <w:rPr>
        <w:rFonts w:hint="default"/>
        <w:lang w:val="it-IT" w:eastAsia="en-US" w:bidi="ar-SA"/>
      </w:rPr>
    </w:lvl>
    <w:lvl w:ilvl="7" w:tplc="2166C8B4">
      <w:numFmt w:val="bullet"/>
      <w:lvlText w:val="•"/>
      <w:lvlJc w:val="left"/>
      <w:pPr>
        <w:ind w:left="8244" w:hanging="361"/>
      </w:pPr>
      <w:rPr>
        <w:rFonts w:hint="default"/>
        <w:lang w:val="it-IT" w:eastAsia="en-US" w:bidi="ar-SA"/>
      </w:rPr>
    </w:lvl>
    <w:lvl w:ilvl="8" w:tplc="1D6E6074">
      <w:numFmt w:val="bullet"/>
      <w:lvlText w:val="•"/>
      <w:lvlJc w:val="left"/>
      <w:pPr>
        <w:ind w:left="9276" w:hanging="361"/>
      </w:pPr>
      <w:rPr>
        <w:rFonts w:hint="default"/>
        <w:lang w:val="it-IT" w:eastAsia="en-US" w:bidi="ar-SA"/>
      </w:rPr>
    </w:lvl>
  </w:abstractNum>
  <w:abstractNum w:abstractNumId="158" w15:restartNumberingAfterBreak="0">
    <w:nsid w:val="550C7AA3"/>
    <w:multiLevelType w:val="multilevel"/>
    <w:tmpl w:val="1BB42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552403B2"/>
    <w:multiLevelType w:val="hybridMultilevel"/>
    <w:tmpl w:val="FF0AE326"/>
    <w:lvl w:ilvl="0" w:tplc="BC2671C8">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72C45E9E">
      <w:numFmt w:val="bullet"/>
      <w:lvlText w:val="•"/>
      <w:lvlJc w:val="left"/>
      <w:pPr>
        <w:ind w:left="1124" w:hanging="222"/>
      </w:pPr>
      <w:rPr>
        <w:rFonts w:hint="default"/>
        <w:lang w:val="it-IT" w:eastAsia="en-US" w:bidi="ar-SA"/>
      </w:rPr>
    </w:lvl>
    <w:lvl w:ilvl="2" w:tplc="5EB4A64A">
      <w:numFmt w:val="bullet"/>
      <w:lvlText w:val="•"/>
      <w:lvlJc w:val="left"/>
      <w:pPr>
        <w:ind w:left="1909" w:hanging="222"/>
      </w:pPr>
      <w:rPr>
        <w:rFonts w:hint="default"/>
        <w:lang w:val="it-IT" w:eastAsia="en-US" w:bidi="ar-SA"/>
      </w:rPr>
    </w:lvl>
    <w:lvl w:ilvl="3" w:tplc="F836DA7A">
      <w:numFmt w:val="bullet"/>
      <w:lvlText w:val="•"/>
      <w:lvlJc w:val="left"/>
      <w:pPr>
        <w:ind w:left="2694" w:hanging="222"/>
      </w:pPr>
      <w:rPr>
        <w:rFonts w:hint="default"/>
        <w:lang w:val="it-IT" w:eastAsia="en-US" w:bidi="ar-SA"/>
      </w:rPr>
    </w:lvl>
    <w:lvl w:ilvl="4" w:tplc="280837C6">
      <w:numFmt w:val="bullet"/>
      <w:lvlText w:val="•"/>
      <w:lvlJc w:val="left"/>
      <w:pPr>
        <w:ind w:left="3478" w:hanging="222"/>
      </w:pPr>
      <w:rPr>
        <w:rFonts w:hint="default"/>
        <w:lang w:val="it-IT" w:eastAsia="en-US" w:bidi="ar-SA"/>
      </w:rPr>
    </w:lvl>
    <w:lvl w:ilvl="5" w:tplc="05EA4840">
      <w:numFmt w:val="bullet"/>
      <w:lvlText w:val="•"/>
      <w:lvlJc w:val="left"/>
      <w:pPr>
        <w:ind w:left="4263" w:hanging="222"/>
      </w:pPr>
      <w:rPr>
        <w:rFonts w:hint="default"/>
        <w:lang w:val="it-IT" w:eastAsia="en-US" w:bidi="ar-SA"/>
      </w:rPr>
    </w:lvl>
    <w:lvl w:ilvl="6" w:tplc="43B4D484">
      <w:numFmt w:val="bullet"/>
      <w:lvlText w:val="•"/>
      <w:lvlJc w:val="left"/>
      <w:pPr>
        <w:ind w:left="5048" w:hanging="222"/>
      </w:pPr>
      <w:rPr>
        <w:rFonts w:hint="default"/>
        <w:lang w:val="it-IT" w:eastAsia="en-US" w:bidi="ar-SA"/>
      </w:rPr>
    </w:lvl>
    <w:lvl w:ilvl="7" w:tplc="66F8B742">
      <w:numFmt w:val="bullet"/>
      <w:lvlText w:val="•"/>
      <w:lvlJc w:val="left"/>
      <w:pPr>
        <w:ind w:left="5832" w:hanging="222"/>
      </w:pPr>
      <w:rPr>
        <w:rFonts w:hint="default"/>
        <w:lang w:val="it-IT" w:eastAsia="en-US" w:bidi="ar-SA"/>
      </w:rPr>
    </w:lvl>
    <w:lvl w:ilvl="8" w:tplc="0B0C1A76">
      <w:numFmt w:val="bullet"/>
      <w:lvlText w:val="•"/>
      <w:lvlJc w:val="left"/>
      <w:pPr>
        <w:ind w:left="6617" w:hanging="222"/>
      </w:pPr>
      <w:rPr>
        <w:rFonts w:hint="default"/>
        <w:lang w:val="it-IT" w:eastAsia="en-US" w:bidi="ar-SA"/>
      </w:rPr>
    </w:lvl>
  </w:abstractNum>
  <w:abstractNum w:abstractNumId="160" w15:restartNumberingAfterBreak="0">
    <w:nsid w:val="55887F0D"/>
    <w:multiLevelType w:val="hybridMultilevel"/>
    <w:tmpl w:val="C3764056"/>
    <w:lvl w:ilvl="0" w:tplc="91D072B0">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4C421474">
      <w:numFmt w:val="bullet"/>
      <w:lvlText w:val="•"/>
      <w:lvlJc w:val="left"/>
      <w:pPr>
        <w:ind w:left="1559" w:hanging="360"/>
      </w:pPr>
      <w:rPr>
        <w:rFonts w:hint="default"/>
        <w:lang w:val="it-IT" w:eastAsia="en-US" w:bidi="ar-SA"/>
      </w:rPr>
    </w:lvl>
    <w:lvl w:ilvl="2" w:tplc="06C88D46">
      <w:numFmt w:val="bullet"/>
      <w:lvlText w:val="•"/>
      <w:lvlJc w:val="left"/>
      <w:pPr>
        <w:ind w:left="2298" w:hanging="360"/>
      </w:pPr>
      <w:rPr>
        <w:rFonts w:hint="default"/>
        <w:lang w:val="it-IT" w:eastAsia="en-US" w:bidi="ar-SA"/>
      </w:rPr>
    </w:lvl>
    <w:lvl w:ilvl="3" w:tplc="411087F4">
      <w:numFmt w:val="bullet"/>
      <w:lvlText w:val="•"/>
      <w:lvlJc w:val="left"/>
      <w:pPr>
        <w:ind w:left="3038" w:hanging="360"/>
      </w:pPr>
      <w:rPr>
        <w:rFonts w:hint="default"/>
        <w:lang w:val="it-IT" w:eastAsia="en-US" w:bidi="ar-SA"/>
      </w:rPr>
    </w:lvl>
    <w:lvl w:ilvl="4" w:tplc="19E4A396">
      <w:numFmt w:val="bullet"/>
      <w:lvlText w:val="•"/>
      <w:lvlJc w:val="left"/>
      <w:pPr>
        <w:ind w:left="3777" w:hanging="360"/>
      </w:pPr>
      <w:rPr>
        <w:rFonts w:hint="default"/>
        <w:lang w:val="it-IT" w:eastAsia="en-US" w:bidi="ar-SA"/>
      </w:rPr>
    </w:lvl>
    <w:lvl w:ilvl="5" w:tplc="3F5AEFB4">
      <w:numFmt w:val="bullet"/>
      <w:lvlText w:val="•"/>
      <w:lvlJc w:val="left"/>
      <w:pPr>
        <w:ind w:left="4517" w:hanging="360"/>
      </w:pPr>
      <w:rPr>
        <w:rFonts w:hint="default"/>
        <w:lang w:val="it-IT" w:eastAsia="en-US" w:bidi="ar-SA"/>
      </w:rPr>
    </w:lvl>
    <w:lvl w:ilvl="6" w:tplc="6AD257A8">
      <w:numFmt w:val="bullet"/>
      <w:lvlText w:val="•"/>
      <w:lvlJc w:val="left"/>
      <w:pPr>
        <w:ind w:left="5256" w:hanging="360"/>
      </w:pPr>
      <w:rPr>
        <w:rFonts w:hint="default"/>
        <w:lang w:val="it-IT" w:eastAsia="en-US" w:bidi="ar-SA"/>
      </w:rPr>
    </w:lvl>
    <w:lvl w:ilvl="7" w:tplc="1DDE2DAC">
      <w:numFmt w:val="bullet"/>
      <w:lvlText w:val="•"/>
      <w:lvlJc w:val="left"/>
      <w:pPr>
        <w:ind w:left="5995" w:hanging="360"/>
      </w:pPr>
      <w:rPr>
        <w:rFonts w:hint="default"/>
        <w:lang w:val="it-IT" w:eastAsia="en-US" w:bidi="ar-SA"/>
      </w:rPr>
    </w:lvl>
    <w:lvl w:ilvl="8" w:tplc="9318724A">
      <w:numFmt w:val="bullet"/>
      <w:lvlText w:val="•"/>
      <w:lvlJc w:val="left"/>
      <w:pPr>
        <w:ind w:left="6735" w:hanging="360"/>
      </w:pPr>
      <w:rPr>
        <w:rFonts w:hint="default"/>
        <w:lang w:val="it-IT" w:eastAsia="en-US" w:bidi="ar-SA"/>
      </w:rPr>
    </w:lvl>
  </w:abstractNum>
  <w:abstractNum w:abstractNumId="161" w15:restartNumberingAfterBreak="0">
    <w:nsid w:val="55B0058C"/>
    <w:multiLevelType w:val="hybridMultilevel"/>
    <w:tmpl w:val="E95401D4"/>
    <w:lvl w:ilvl="0" w:tplc="7F904020">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9DECF0EC">
      <w:numFmt w:val="bullet"/>
      <w:lvlText w:val="•"/>
      <w:lvlJc w:val="left"/>
      <w:pPr>
        <w:ind w:left="985" w:hanging="222"/>
      </w:pPr>
      <w:rPr>
        <w:rFonts w:hint="default"/>
        <w:lang w:val="it-IT" w:eastAsia="en-US" w:bidi="ar-SA"/>
      </w:rPr>
    </w:lvl>
    <w:lvl w:ilvl="2" w:tplc="53B6023E">
      <w:numFmt w:val="bullet"/>
      <w:lvlText w:val="•"/>
      <w:lvlJc w:val="left"/>
      <w:pPr>
        <w:ind w:left="1631" w:hanging="222"/>
      </w:pPr>
      <w:rPr>
        <w:rFonts w:hint="default"/>
        <w:lang w:val="it-IT" w:eastAsia="en-US" w:bidi="ar-SA"/>
      </w:rPr>
    </w:lvl>
    <w:lvl w:ilvl="3" w:tplc="813C7048">
      <w:numFmt w:val="bullet"/>
      <w:lvlText w:val="•"/>
      <w:lvlJc w:val="left"/>
      <w:pPr>
        <w:ind w:left="2276" w:hanging="222"/>
      </w:pPr>
      <w:rPr>
        <w:rFonts w:hint="default"/>
        <w:lang w:val="it-IT" w:eastAsia="en-US" w:bidi="ar-SA"/>
      </w:rPr>
    </w:lvl>
    <w:lvl w:ilvl="4" w:tplc="008A04D4">
      <w:numFmt w:val="bullet"/>
      <w:lvlText w:val="•"/>
      <w:lvlJc w:val="left"/>
      <w:pPr>
        <w:ind w:left="2922" w:hanging="222"/>
      </w:pPr>
      <w:rPr>
        <w:rFonts w:hint="default"/>
        <w:lang w:val="it-IT" w:eastAsia="en-US" w:bidi="ar-SA"/>
      </w:rPr>
    </w:lvl>
    <w:lvl w:ilvl="5" w:tplc="864443F4">
      <w:numFmt w:val="bullet"/>
      <w:lvlText w:val="•"/>
      <w:lvlJc w:val="left"/>
      <w:pPr>
        <w:ind w:left="3567" w:hanging="222"/>
      </w:pPr>
      <w:rPr>
        <w:rFonts w:hint="default"/>
        <w:lang w:val="it-IT" w:eastAsia="en-US" w:bidi="ar-SA"/>
      </w:rPr>
    </w:lvl>
    <w:lvl w:ilvl="6" w:tplc="693E0252">
      <w:numFmt w:val="bullet"/>
      <w:lvlText w:val="•"/>
      <w:lvlJc w:val="left"/>
      <w:pPr>
        <w:ind w:left="4213" w:hanging="222"/>
      </w:pPr>
      <w:rPr>
        <w:rFonts w:hint="default"/>
        <w:lang w:val="it-IT" w:eastAsia="en-US" w:bidi="ar-SA"/>
      </w:rPr>
    </w:lvl>
    <w:lvl w:ilvl="7" w:tplc="6A84C012">
      <w:numFmt w:val="bullet"/>
      <w:lvlText w:val="•"/>
      <w:lvlJc w:val="left"/>
      <w:pPr>
        <w:ind w:left="4858" w:hanging="222"/>
      </w:pPr>
      <w:rPr>
        <w:rFonts w:hint="default"/>
        <w:lang w:val="it-IT" w:eastAsia="en-US" w:bidi="ar-SA"/>
      </w:rPr>
    </w:lvl>
    <w:lvl w:ilvl="8" w:tplc="181AEDFE">
      <w:numFmt w:val="bullet"/>
      <w:lvlText w:val="•"/>
      <w:lvlJc w:val="left"/>
      <w:pPr>
        <w:ind w:left="5504" w:hanging="222"/>
      </w:pPr>
      <w:rPr>
        <w:rFonts w:hint="default"/>
        <w:lang w:val="it-IT" w:eastAsia="en-US" w:bidi="ar-SA"/>
      </w:rPr>
    </w:lvl>
  </w:abstractNum>
  <w:abstractNum w:abstractNumId="162" w15:restartNumberingAfterBreak="0">
    <w:nsid w:val="56320F92"/>
    <w:multiLevelType w:val="multilevel"/>
    <w:tmpl w:val="F4D66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57C44F71"/>
    <w:multiLevelType w:val="hybridMultilevel"/>
    <w:tmpl w:val="CBC6257C"/>
    <w:lvl w:ilvl="0" w:tplc="8A1860CE">
      <w:numFmt w:val="bullet"/>
      <w:lvlText w:val="-"/>
      <w:lvlJc w:val="left"/>
      <w:pPr>
        <w:ind w:left="326" w:hanging="221"/>
      </w:pPr>
      <w:rPr>
        <w:rFonts w:ascii="Times New Roman" w:eastAsia="Times New Roman" w:hAnsi="Times New Roman" w:cs="Times New Roman" w:hint="default"/>
        <w:spacing w:val="0"/>
        <w:w w:val="99"/>
        <w:lang w:val="it-IT" w:eastAsia="en-US" w:bidi="ar-SA"/>
      </w:rPr>
    </w:lvl>
    <w:lvl w:ilvl="1" w:tplc="486E3590">
      <w:numFmt w:val="bullet"/>
      <w:lvlText w:val="•"/>
      <w:lvlJc w:val="left"/>
      <w:pPr>
        <w:ind w:left="1030" w:hanging="221"/>
      </w:pPr>
      <w:rPr>
        <w:rFonts w:hint="default"/>
        <w:lang w:val="it-IT" w:eastAsia="en-US" w:bidi="ar-SA"/>
      </w:rPr>
    </w:lvl>
    <w:lvl w:ilvl="2" w:tplc="4C0CE58C">
      <w:numFmt w:val="bullet"/>
      <w:lvlText w:val="•"/>
      <w:lvlJc w:val="left"/>
      <w:pPr>
        <w:ind w:left="1740" w:hanging="221"/>
      </w:pPr>
      <w:rPr>
        <w:rFonts w:hint="default"/>
        <w:lang w:val="it-IT" w:eastAsia="en-US" w:bidi="ar-SA"/>
      </w:rPr>
    </w:lvl>
    <w:lvl w:ilvl="3" w:tplc="DD0A6930">
      <w:numFmt w:val="bullet"/>
      <w:lvlText w:val="•"/>
      <w:lvlJc w:val="left"/>
      <w:pPr>
        <w:ind w:left="2451" w:hanging="221"/>
      </w:pPr>
      <w:rPr>
        <w:rFonts w:hint="default"/>
        <w:lang w:val="it-IT" w:eastAsia="en-US" w:bidi="ar-SA"/>
      </w:rPr>
    </w:lvl>
    <w:lvl w:ilvl="4" w:tplc="F70661CA">
      <w:numFmt w:val="bullet"/>
      <w:lvlText w:val="•"/>
      <w:lvlJc w:val="left"/>
      <w:pPr>
        <w:ind w:left="3161" w:hanging="221"/>
      </w:pPr>
      <w:rPr>
        <w:rFonts w:hint="default"/>
        <w:lang w:val="it-IT" w:eastAsia="en-US" w:bidi="ar-SA"/>
      </w:rPr>
    </w:lvl>
    <w:lvl w:ilvl="5" w:tplc="ECB6A30C">
      <w:numFmt w:val="bullet"/>
      <w:lvlText w:val="•"/>
      <w:lvlJc w:val="left"/>
      <w:pPr>
        <w:ind w:left="3872" w:hanging="221"/>
      </w:pPr>
      <w:rPr>
        <w:rFonts w:hint="default"/>
        <w:lang w:val="it-IT" w:eastAsia="en-US" w:bidi="ar-SA"/>
      </w:rPr>
    </w:lvl>
    <w:lvl w:ilvl="6" w:tplc="80E0B0B8">
      <w:numFmt w:val="bullet"/>
      <w:lvlText w:val="•"/>
      <w:lvlJc w:val="left"/>
      <w:pPr>
        <w:ind w:left="4582" w:hanging="221"/>
      </w:pPr>
      <w:rPr>
        <w:rFonts w:hint="default"/>
        <w:lang w:val="it-IT" w:eastAsia="en-US" w:bidi="ar-SA"/>
      </w:rPr>
    </w:lvl>
    <w:lvl w:ilvl="7" w:tplc="260CEF30">
      <w:numFmt w:val="bullet"/>
      <w:lvlText w:val="•"/>
      <w:lvlJc w:val="left"/>
      <w:pPr>
        <w:ind w:left="5292" w:hanging="221"/>
      </w:pPr>
      <w:rPr>
        <w:rFonts w:hint="default"/>
        <w:lang w:val="it-IT" w:eastAsia="en-US" w:bidi="ar-SA"/>
      </w:rPr>
    </w:lvl>
    <w:lvl w:ilvl="8" w:tplc="B8E25066">
      <w:numFmt w:val="bullet"/>
      <w:lvlText w:val="•"/>
      <w:lvlJc w:val="left"/>
      <w:pPr>
        <w:ind w:left="6003" w:hanging="221"/>
      </w:pPr>
      <w:rPr>
        <w:rFonts w:hint="default"/>
        <w:lang w:val="it-IT" w:eastAsia="en-US" w:bidi="ar-SA"/>
      </w:rPr>
    </w:lvl>
  </w:abstractNum>
  <w:abstractNum w:abstractNumId="164" w15:restartNumberingAfterBreak="0">
    <w:nsid w:val="57D558B3"/>
    <w:multiLevelType w:val="hybridMultilevel"/>
    <w:tmpl w:val="0814296C"/>
    <w:lvl w:ilvl="0" w:tplc="7706AF40">
      <w:numFmt w:val="bullet"/>
      <w:lvlText w:val="-"/>
      <w:lvlJc w:val="left"/>
      <w:pPr>
        <w:ind w:left="326"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C548E854">
      <w:numFmt w:val="bullet"/>
      <w:lvlText w:val="•"/>
      <w:lvlJc w:val="left"/>
      <w:pPr>
        <w:ind w:left="1031" w:hanging="221"/>
      </w:pPr>
      <w:rPr>
        <w:rFonts w:hint="default"/>
        <w:lang w:val="it-IT" w:eastAsia="en-US" w:bidi="ar-SA"/>
      </w:rPr>
    </w:lvl>
    <w:lvl w:ilvl="2" w:tplc="92DC75CA">
      <w:numFmt w:val="bullet"/>
      <w:lvlText w:val="•"/>
      <w:lvlJc w:val="left"/>
      <w:pPr>
        <w:ind w:left="1742" w:hanging="221"/>
      </w:pPr>
      <w:rPr>
        <w:rFonts w:hint="default"/>
        <w:lang w:val="it-IT" w:eastAsia="en-US" w:bidi="ar-SA"/>
      </w:rPr>
    </w:lvl>
    <w:lvl w:ilvl="3" w:tplc="35428A62">
      <w:numFmt w:val="bullet"/>
      <w:lvlText w:val="•"/>
      <w:lvlJc w:val="left"/>
      <w:pPr>
        <w:ind w:left="2454" w:hanging="221"/>
      </w:pPr>
      <w:rPr>
        <w:rFonts w:hint="default"/>
        <w:lang w:val="it-IT" w:eastAsia="en-US" w:bidi="ar-SA"/>
      </w:rPr>
    </w:lvl>
    <w:lvl w:ilvl="4" w:tplc="7078366C">
      <w:numFmt w:val="bullet"/>
      <w:lvlText w:val="•"/>
      <w:lvlJc w:val="left"/>
      <w:pPr>
        <w:ind w:left="3165" w:hanging="221"/>
      </w:pPr>
      <w:rPr>
        <w:rFonts w:hint="default"/>
        <w:lang w:val="it-IT" w:eastAsia="en-US" w:bidi="ar-SA"/>
      </w:rPr>
    </w:lvl>
    <w:lvl w:ilvl="5" w:tplc="2884C7D0">
      <w:numFmt w:val="bullet"/>
      <w:lvlText w:val="•"/>
      <w:lvlJc w:val="left"/>
      <w:pPr>
        <w:ind w:left="3877" w:hanging="221"/>
      </w:pPr>
      <w:rPr>
        <w:rFonts w:hint="default"/>
        <w:lang w:val="it-IT" w:eastAsia="en-US" w:bidi="ar-SA"/>
      </w:rPr>
    </w:lvl>
    <w:lvl w:ilvl="6" w:tplc="0C50DC88">
      <w:numFmt w:val="bullet"/>
      <w:lvlText w:val="•"/>
      <w:lvlJc w:val="left"/>
      <w:pPr>
        <w:ind w:left="4588" w:hanging="221"/>
      </w:pPr>
      <w:rPr>
        <w:rFonts w:hint="default"/>
        <w:lang w:val="it-IT" w:eastAsia="en-US" w:bidi="ar-SA"/>
      </w:rPr>
    </w:lvl>
    <w:lvl w:ilvl="7" w:tplc="EDE2AEB6">
      <w:numFmt w:val="bullet"/>
      <w:lvlText w:val="•"/>
      <w:lvlJc w:val="left"/>
      <w:pPr>
        <w:ind w:left="5299" w:hanging="221"/>
      </w:pPr>
      <w:rPr>
        <w:rFonts w:hint="default"/>
        <w:lang w:val="it-IT" w:eastAsia="en-US" w:bidi="ar-SA"/>
      </w:rPr>
    </w:lvl>
    <w:lvl w:ilvl="8" w:tplc="0C322492">
      <w:numFmt w:val="bullet"/>
      <w:lvlText w:val="•"/>
      <w:lvlJc w:val="left"/>
      <w:pPr>
        <w:ind w:left="6011" w:hanging="221"/>
      </w:pPr>
      <w:rPr>
        <w:rFonts w:hint="default"/>
        <w:lang w:val="it-IT" w:eastAsia="en-US" w:bidi="ar-SA"/>
      </w:rPr>
    </w:lvl>
  </w:abstractNum>
  <w:abstractNum w:abstractNumId="165" w15:restartNumberingAfterBreak="0">
    <w:nsid w:val="581B5B8F"/>
    <w:multiLevelType w:val="hybridMultilevel"/>
    <w:tmpl w:val="912E35F0"/>
    <w:lvl w:ilvl="0" w:tplc="898092C0">
      <w:numFmt w:val="bullet"/>
      <w:lvlText w:val=""/>
      <w:lvlJc w:val="left"/>
      <w:pPr>
        <w:ind w:left="1992" w:hanging="569"/>
      </w:pPr>
      <w:rPr>
        <w:rFonts w:ascii="Symbol" w:eastAsia="Symbol" w:hAnsi="Symbol" w:cs="Symbol" w:hint="default"/>
        <w:b w:val="0"/>
        <w:bCs w:val="0"/>
        <w:i w:val="0"/>
        <w:iCs w:val="0"/>
        <w:spacing w:val="0"/>
        <w:w w:val="100"/>
        <w:sz w:val="22"/>
        <w:szCs w:val="22"/>
        <w:lang w:val="it-IT" w:eastAsia="en-US" w:bidi="ar-SA"/>
      </w:rPr>
    </w:lvl>
    <w:lvl w:ilvl="1" w:tplc="64440CBC">
      <w:numFmt w:val="bullet"/>
      <w:lvlText w:val="•"/>
      <w:lvlJc w:val="left"/>
      <w:pPr>
        <w:ind w:left="2934" w:hanging="569"/>
      </w:pPr>
      <w:rPr>
        <w:rFonts w:hint="default"/>
        <w:lang w:val="it-IT" w:eastAsia="en-US" w:bidi="ar-SA"/>
      </w:rPr>
    </w:lvl>
    <w:lvl w:ilvl="2" w:tplc="E416DC80">
      <w:numFmt w:val="bullet"/>
      <w:lvlText w:val="•"/>
      <w:lvlJc w:val="left"/>
      <w:pPr>
        <w:ind w:left="3868" w:hanging="569"/>
      </w:pPr>
      <w:rPr>
        <w:rFonts w:hint="default"/>
        <w:lang w:val="it-IT" w:eastAsia="en-US" w:bidi="ar-SA"/>
      </w:rPr>
    </w:lvl>
    <w:lvl w:ilvl="3" w:tplc="C4A8F568">
      <w:numFmt w:val="bullet"/>
      <w:lvlText w:val="•"/>
      <w:lvlJc w:val="left"/>
      <w:pPr>
        <w:ind w:left="4802" w:hanging="569"/>
      </w:pPr>
      <w:rPr>
        <w:rFonts w:hint="default"/>
        <w:lang w:val="it-IT" w:eastAsia="en-US" w:bidi="ar-SA"/>
      </w:rPr>
    </w:lvl>
    <w:lvl w:ilvl="4" w:tplc="463E189C">
      <w:numFmt w:val="bullet"/>
      <w:lvlText w:val="•"/>
      <w:lvlJc w:val="left"/>
      <w:pPr>
        <w:ind w:left="5736" w:hanging="569"/>
      </w:pPr>
      <w:rPr>
        <w:rFonts w:hint="default"/>
        <w:lang w:val="it-IT" w:eastAsia="en-US" w:bidi="ar-SA"/>
      </w:rPr>
    </w:lvl>
    <w:lvl w:ilvl="5" w:tplc="9646A506">
      <w:numFmt w:val="bullet"/>
      <w:lvlText w:val="•"/>
      <w:lvlJc w:val="left"/>
      <w:pPr>
        <w:ind w:left="6670" w:hanging="569"/>
      </w:pPr>
      <w:rPr>
        <w:rFonts w:hint="default"/>
        <w:lang w:val="it-IT" w:eastAsia="en-US" w:bidi="ar-SA"/>
      </w:rPr>
    </w:lvl>
    <w:lvl w:ilvl="6" w:tplc="735CFA82">
      <w:numFmt w:val="bullet"/>
      <w:lvlText w:val="•"/>
      <w:lvlJc w:val="left"/>
      <w:pPr>
        <w:ind w:left="7604" w:hanging="569"/>
      </w:pPr>
      <w:rPr>
        <w:rFonts w:hint="default"/>
        <w:lang w:val="it-IT" w:eastAsia="en-US" w:bidi="ar-SA"/>
      </w:rPr>
    </w:lvl>
    <w:lvl w:ilvl="7" w:tplc="19F67174">
      <w:numFmt w:val="bullet"/>
      <w:lvlText w:val="•"/>
      <w:lvlJc w:val="left"/>
      <w:pPr>
        <w:ind w:left="8538" w:hanging="569"/>
      </w:pPr>
      <w:rPr>
        <w:rFonts w:hint="default"/>
        <w:lang w:val="it-IT" w:eastAsia="en-US" w:bidi="ar-SA"/>
      </w:rPr>
    </w:lvl>
    <w:lvl w:ilvl="8" w:tplc="FFD403E8">
      <w:numFmt w:val="bullet"/>
      <w:lvlText w:val="•"/>
      <w:lvlJc w:val="left"/>
      <w:pPr>
        <w:ind w:left="9472" w:hanging="569"/>
      </w:pPr>
      <w:rPr>
        <w:rFonts w:hint="default"/>
        <w:lang w:val="it-IT" w:eastAsia="en-US" w:bidi="ar-SA"/>
      </w:rPr>
    </w:lvl>
  </w:abstractNum>
  <w:abstractNum w:abstractNumId="166" w15:restartNumberingAfterBreak="0">
    <w:nsid w:val="585C0962"/>
    <w:multiLevelType w:val="hybridMultilevel"/>
    <w:tmpl w:val="4F18E336"/>
    <w:lvl w:ilvl="0" w:tplc="420AEC08">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9384A9B6">
      <w:numFmt w:val="bullet"/>
      <w:lvlText w:val="•"/>
      <w:lvlJc w:val="left"/>
      <w:pPr>
        <w:ind w:left="1559" w:hanging="360"/>
      </w:pPr>
      <w:rPr>
        <w:rFonts w:hint="default"/>
        <w:lang w:val="it-IT" w:eastAsia="en-US" w:bidi="ar-SA"/>
      </w:rPr>
    </w:lvl>
    <w:lvl w:ilvl="2" w:tplc="538A3128">
      <w:numFmt w:val="bullet"/>
      <w:lvlText w:val="•"/>
      <w:lvlJc w:val="left"/>
      <w:pPr>
        <w:ind w:left="2298" w:hanging="360"/>
      </w:pPr>
      <w:rPr>
        <w:rFonts w:hint="default"/>
        <w:lang w:val="it-IT" w:eastAsia="en-US" w:bidi="ar-SA"/>
      </w:rPr>
    </w:lvl>
    <w:lvl w:ilvl="3" w:tplc="1FF665C2">
      <w:numFmt w:val="bullet"/>
      <w:lvlText w:val="•"/>
      <w:lvlJc w:val="left"/>
      <w:pPr>
        <w:ind w:left="3038" w:hanging="360"/>
      </w:pPr>
      <w:rPr>
        <w:rFonts w:hint="default"/>
        <w:lang w:val="it-IT" w:eastAsia="en-US" w:bidi="ar-SA"/>
      </w:rPr>
    </w:lvl>
    <w:lvl w:ilvl="4" w:tplc="3942EE56">
      <w:numFmt w:val="bullet"/>
      <w:lvlText w:val="•"/>
      <w:lvlJc w:val="left"/>
      <w:pPr>
        <w:ind w:left="3777" w:hanging="360"/>
      </w:pPr>
      <w:rPr>
        <w:rFonts w:hint="default"/>
        <w:lang w:val="it-IT" w:eastAsia="en-US" w:bidi="ar-SA"/>
      </w:rPr>
    </w:lvl>
    <w:lvl w:ilvl="5" w:tplc="D7FA164C">
      <w:numFmt w:val="bullet"/>
      <w:lvlText w:val="•"/>
      <w:lvlJc w:val="left"/>
      <w:pPr>
        <w:ind w:left="4517" w:hanging="360"/>
      </w:pPr>
      <w:rPr>
        <w:rFonts w:hint="default"/>
        <w:lang w:val="it-IT" w:eastAsia="en-US" w:bidi="ar-SA"/>
      </w:rPr>
    </w:lvl>
    <w:lvl w:ilvl="6" w:tplc="C94A9056">
      <w:numFmt w:val="bullet"/>
      <w:lvlText w:val="•"/>
      <w:lvlJc w:val="left"/>
      <w:pPr>
        <w:ind w:left="5256" w:hanging="360"/>
      </w:pPr>
      <w:rPr>
        <w:rFonts w:hint="default"/>
        <w:lang w:val="it-IT" w:eastAsia="en-US" w:bidi="ar-SA"/>
      </w:rPr>
    </w:lvl>
    <w:lvl w:ilvl="7" w:tplc="B96CFB96">
      <w:numFmt w:val="bullet"/>
      <w:lvlText w:val="•"/>
      <w:lvlJc w:val="left"/>
      <w:pPr>
        <w:ind w:left="5995" w:hanging="360"/>
      </w:pPr>
      <w:rPr>
        <w:rFonts w:hint="default"/>
        <w:lang w:val="it-IT" w:eastAsia="en-US" w:bidi="ar-SA"/>
      </w:rPr>
    </w:lvl>
    <w:lvl w:ilvl="8" w:tplc="63C86502">
      <w:numFmt w:val="bullet"/>
      <w:lvlText w:val="•"/>
      <w:lvlJc w:val="left"/>
      <w:pPr>
        <w:ind w:left="6735" w:hanging="360"/>
      </w:pPr>
      <w:rPr>
        <w:rFonts w:hint="default"/>
        <w:lang w:val="it-IT" w:eastAsia="en-US" w:bidi="ar-SA"/>
      </w:rPr>
    </w:lvl>
  </w:abstractNum>
  <w:abstractNum w:abstractNumId="167" w15:restartNumberingAfterBreak="0">
    <w:nsid w:val="59817D2D"/>
    <w:multiLevelType w:val="hybridMultilevel"/>
    <w:tmpl w:val="1598B8C8"/>
    <w:lvl w:ilvl="0" w:tplc="7D5A686C">
      <w:numFmt w:val="bullet"/>
      <w:lvlText w:val="-"/>
      <w:lvlJc w:val="left"/>
      <w:pPr>
        <w:ind w:left="107" w:hanging="118"/>
      </w:pPr>
      <w:rPr>
        <w:rFonts w:ascii="Calibri" w:eastAsia="Calibri" w:hAnsi="Calibri" w:cs="Calibri" w:hint="default"/>
        <w:b w:val="0"/>
        <w:bCs w:val="0"/>
        <w:i w:val="0"/>
        <w:iCs w:val="0"/>
        <w:spacing w:val="0"/>
        <w:w w:val="100"/>
        <w:sz w:val="22"/>
        <w:szCs w:val="22"/>
        <w:lang w:val="it-IT" w:eastAsia="en-US" w:bidi="ar-SA"/>
      </w:rPr>
    </w:lvl>
    <w:lvl w:ilvl="1" w:tplc="72C6AB0E">
      <w:numFmt w:val="bullet"/>
      <w:lvlText w:val="•"/>
      <w:lvlJc w:val="left"/>
      <w:pPr>
        <w:ind w:left="727" w:hanging="118"/>
      </w:pPr>
      <w:rPr>
        <w:rFonts w:hint="default"/>
        <w:lang w:val="it-IT" w:eastAsia="en-US" w:bidi="ar-SA"/>
      </w:rPr>
    </w:lvl>
    <w:lvl w:ilvl="2" w:tplc="CA888018">
      <w:numFmt w:val="bullet"/>
      <w:lvlText w:val="•"/>
      <w:lvlJc w:val="left"/>
      <w:pPr>
        <w:ind w:left="1354" w:hanging="118"/>
      </w:pPr>
      <w:rPr>
        <w:rFonts w:hint="default"/>
        <w:lang w:val="it-IT" w:eastAsia="en-US" w:bidi="ar-SA"/>
      </w:rPr>
    </w:lvl>
    <w:lvl w:ilvl="3" w:tplc="BDB6A390">
      <w:numFmt w:val="bullet"/>
      <w:lvlText w:val="•"/>
      <w:lvlJc w:val="left"/>
      <w:pPr>
        <w:ind w:left="1981" w:hanging="118"/>
      </w:pPr>
      <w:rPr>
        <w:rFonts w:hint="default"/>
        <w:lang w:val="it-IT" w:eastAsia="en-US" w:bidi="ar-SA"/>
      </w:rPr>
    </w:lvl>
    <w:lvl w:ilvl="4" w:tplc="44049BF8">
      <w:numFmt w:val="bullet"/>
      <w:lvlText w:val="•"/>
      <w:lvlJc w:val="left"/>
      <w:pPr>
        <w:ind w:left="2608" w:hanging="118"/>
      </w:pPr>
      <w:rPr>
        <w:rFonts w:hint="default"/>
        <w:lang w:val="it-IT" w:eastAsia="en-US" w:bidi="ar-SA"/>
      </w:rPr>
    </w:lvl>
    <w:lvl w:ilvl="5" w:tplc="284A1A4A">
      <w:numFmt w:val="bullet"/>
      <w:lvlText w:val="•"/>
      <w:lvlJc w:val="left"/>
      <w:pPr>
        <w:ind w:left="3235" w:hanging="118"/>
      </w:pPr>
      <w:rPr>
        <w:rFonts w:hint="default"/>
        <w:lang w:val="it-IT" w:eastAsia="en-US" w:bidi="ar-SA"/>
      </w:rPr>
    </w:lvl>
    <w:lvl w:ilvl="6" w:tplc="E572C4DE">
      <w:numFmt w:val="bullet"/>
      <w:lvlText w:val="•"/>
      <w:lvlJc w:val="left"/>
      <w:pPr>
        <w:ind w:left="3862" w:hanging="118"/>
      </w:pPr>
      <w:rPr>
        <w:rFonts w:hint="default"/>
        <w:lang w:val="it-IT" w:eastAsia="en-US" w:bidi="ar-SA"/>
      </w:rPr>
    </w:lvl>
    <w:lvl w:ilvl="7" w:tplc="FE2A44B6">
      <w:numFmt w:val="bullet"/>
      <w:lvlText w:val="•"/>
      <w:lvlJc w:val="left"/>
      <w:pPr>
        <w:ind w:left="4489" w:hanging="118"/>
      </w:pPr>
      <w:rPr>
        <w:rFonts w:hint="default"/>
        <w:lang w:val="it-IT" w:eastAsia="en-US" w:bidi="ar-SA"/>
      </w:rPr>
    </w:lvl>
    <w:lvl w:ilvl="8" w:tplc="6DA2638A">
      <w:numFmt w:val="bullet"/>
      <w:lvlText w:val="•"/>
      <w:lvlJc w:val="left"/>
      <w:pPr>
        <w:ind w:left="5116" w:hanging="118"/>
      </w:pPr>
      <w:rPr>
        <w:rFonts w:hint="default"/>
        <w:lang w:val="it-IT" w:eastAsia="en-US" w:bidi="ar-SA"/>
      </w:rPr>
    </w:lvl>
  </w:abstractNum>
  <w:abstractNum w:abstractNumId="168" w15:restartNumberingAfterBreak="0">
    <w:nsid w:val="59F9638C"/>
    <w:multiLevelType w:val="hybridMultilevel"/>
    <w:tmpl w:val="59D60124"/>
    <w:lvl w:ilvl="0" w:tplc="2C0ACDFC">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F4B44918">
      <w:numFmt w:val="bullet"/>
      <w:lvlText w:val="•"/>
      <w:lvlJc w:val="left"/>
      <w:pPr>
        <w:ind w:left="1359" w:hanging="360"/>
      </w:pPr>
      <w:rPr>
        <w:rFonts w:hint="default"/>
        <w:lang w:val="it-IT" w:eastAsia="en-US" w:bidi="ar-SA"/>
      </w:rPr>
    </w:lvl>
    <w:lvl w:ilvl="2" w:tplc="B4861A90">
      <w:numFmt w:val="bullet"/>
      <w:lvlText w:val="•"/>
      <w:lvlJc w:val="left"/>
      <w:pPr>
        <w:ind w:left="1899" w:hanging="360"/>
      </w:pPr>
      <w:rPr>
        <w:rFonts w:hint="default"/>
        <w:lang w:val="it-IT" w:eastAsia="en-US" w:bidi="ar-SA"/>
      </w:rPr>
    </w:lvl>
    <w:lvl w:ilvl="3" w:tplc="54D49A84">
      <w:numFmt w:val="bullet"/>
      <w:lvlText w:val="•"/>
      <w:lvlJc w:val="left"/>
      <w:pPr>
        <w:ind w:left="2439" w:hanging="360"/>
      </w:pPr>
      <w:rPr>
        <w:rFonts w:hint="default"/>
        <w:lang w:val="it-IT" w:eastAsia="en-US" w:bidi="ar-SA"/>
      </w:rPr>
    </w:lvl>
    <w:lvl w:ilvl="4" w:tplc="63FAE268">
      <w:numFmt w:val="bullet"/>
      <w:lvlText w:val="•"/>
      <w:lvlJc w:val="left"/>
      <w:pPr>
        <w:ind w:left="2979" w:hanging="360"/>
      </w:pPr>
      <w:rPr>
        <w:rFonts w:hint="default"/>
        <w:lang w:val="it-IT" w:eastAsia="en-US" w:bidi="ar-SA"/>
      </w:rPr>
    </w:lvl>
    <w:lvl w:ilvl="5" w:tplc="2A10ECC2">
      <w:numFmt w:val="bullet"/>
      <w:lvlText w:val="•"/>
      <w:lvlJc w:val="left"/>
      <w:pPr>
        <w:ind w:left="3519" w:hanging="360"/>
      </w:pPr>
      <w:rPr>
        <w:rFonts w:hint="default"/>
        <w:lang w:val="it-IT" w:eastAsia="en-US" w:bidi="ar-SA"/>
      </w:rPr>
    </w:lvl>
    <w:lvl w:ilvl="6" w:tplc="65DAF4C0">
      <w:numFmt w:val="bullet"/>
      <w:lvlText w:val="•"/>
      <w:lvlJc w:val="left"/>
      <w:pPr>
        <w:ind w:left="4059" w:hanging="360"/>
      </w:pPr>
      <w:rPr>
        <w:rFonts w:hint="default"/>
        <w:lang w:val="it-IT" w:eastAsia="en-US" w:bidi="ar-SA"/>
      </w:rPr>
    </w:lvl>
    <w:lvl w:ilvl="7" w:tplc="32065FB8">
      <w:numFmt w:val="bullet"/>
      <w:lvlText w:val="•"/>
      <w:lvlJc w:val="left"/>
      <w:pPr>
        <w:ind w:left="4599" w:hanging="360"/>
      </w:pPr>
      <w:rPr>
        <w:rFonts w:hint="default"/>
        <w:lang w:val="it-IT" w:eastAsia="en-US" w:bidi="ar-SA"/>
      </w:rPr>
    </w:lvl>
    <w:lvl w:ilvl="8" w:tplc="AF329700">
      <w:numFmt w:val="bullet"/>
      <w:lvlText w:val="•"/>
      <w:lvlJc w:val="left"/>
      <w:pPr>
        <w:ind w:left="5139" w:hanging="360"/>
      </w:pPr>
      <w:rPr>
        <w:rFonts w:hint="default"/>
        <w:lang w:val="it-IT" w:eastAsia="en-US" w:bidi="ar-SA"/>
      </w:rPr>
    </w:lvl>
  </w:abstractNum>
  <w:abstractNum w:abstractNumId="169" w15:restartNumberingAfterBreak="0">
    <w:nsid w:val="5A8C6545"/>
    <w:multiLevelType w:val="hybridMultilevel"/>
    <w:tmpl w:val="9D36B2CE"/>
    <w:lvl w:ilvl="0" w:tplc="218C77D0">
      <w:numFmt w:val="bullet"/>
      <w:lvlText w:val=""/>
      <w:lvlJc w:val="left"/>
      <w:pPr>
        <w:ind w:left="257" w:hanging="142"/>
      </w:pPr>
      <w:rPr>
        <w:rFonts w:ascii="Symbol" w:eastAsia="Symbol" w:hAnsi="Symbol" w:cs="Symbol" w:hint="default"/>
        <w:b w:val="0"/>
        <w:bCs w:val="0"/>
        <w:i w:val="0"/>
        <w:iCs w:val="0"/>
        <w:spacing w:val="0"/>
        <w:w w:val="100"/>
        <w:sz w:val="22"/>
        <w:szCs w:val="22"/>
        <w:lang w:val="it-IT" w:eastAsia="en-US" w:bidi="ar-SA"/>
      </w:rPr>
    </w:lvl>
    <w:lvl w:ilvl="1" w:tplc="0B0661F8">
      <w:numFmt w:val="bullet"/>
      <w:lvlText w:val="•"/>
      <w:lvlJc w:val="left"/>
      <w:pPr>
        <w:ind w:left="913" w:hanging="142"/>
      </w:pPr>
      <w:rPr>
        <w:rFonts w:hint="default"/>
        <w:lang w:val="it-IT" w:eastAsia="en-US" w:bidi="ar-SA"/>
      </w:rPr>
    </w:lvl>
    <w:lvl w:ilvl="2" w:tplc="05BEBFD2">
      <w:numFmt w:val="bullet"/>
      <w:lvlText w:val="•"/>
      <w:lvlJc w:val="left"/>
      <w:pPr>
        <w:ind w:left="1567" w:hanging="142"/>
      </w:pPr>
      <w:rPr>
        <w:rFonts w:hint="default"/>
        <w:lang w:val="it-IT" w:eastAsia="en-US" w:bidi="ar-SA"/>
      </w:rPr>
    </w:lvl>
    <w:lvl w:ilvl="3" w:tplc="7D9A13FE">
      <w:numFmt w:val="bullet"/>
      <w:lvlText w:val="•"/>
      <w:lvlJc w:val="left"/>
      <w:pPr>
        <w:ind w:left="2220" w:hanging="142"/>
      </w:pPr>
      <w:rPr>
        <w:rFonts w:hint="default"/>
        <w:lang w:val="it-IT" w:eastAsia="en-US" w:bidi="ar-SA"/>
      </w:rPr>
    </w:lvl>
    <w:lvl w:ilvl="4" w:tplc="7AEABEE6">
      <w:numFmt w:val="bullet"/>
      <w:lvlText w:val="•"/>
      <w:lvlJc w:val="left"/>
      <w:pPr>
        <w:ind w:left="2874" w:hanging="142"/>
      </w:pPr>
      <w:rPr>
        <w:rFonts w:hint="default"/>
        <w:lang w:val="it-IT" w:eastAsia="en-US" w:bidi="ar-SA"/>
      </w:rPr>
    </w:lvl>
    <w:lvl w:ilvl="5" w:tplc="1DD85D9A">
      <w:numFmt w:val="bullet"/>
      <w:lvlText w:val="•"/>
      <w:lvlJc w:val="left"/>
      <w:pPr>
        <w:ind w:left="3527" w:hanging="142"/>
      </w:pPr>
      <w:rPr>
        <w:rFonts w:hint="default"/>
        <w:lang w:val="it-IT" w:eastAsia="en-US" w:bidi="ar-SA"/>
      </w:rPr>
    </w:lvl>
    <w:lvl w:ilvl="6" w:tplc="783C1EAC">
      <w:numFmt w:val="bullet"/>
      <w:lvlText w:val="•"/>
      <w:lvlJc w:val="left"/>
      <w:pPr>
        <w:ind w:left="4181" w:hanging="142"/>
      </w:pPr>
      <w:rPr>
        <w:rFonts w:hint="default"/>
        <w:lang w:val="it-IT" w:eastAsia="en-US" w:bidi="ar-SA"/>
      </w:rPr>
    </w:lvl>
    <w:lvl w:ilvl="7" w:tplc="F8662CE2">
      <w:numFmt w:val="bullet"/>
      <w:lvlText w:val="•"/>
      <w:lvlJc w:val="left"/>
      <w:pPr>
        <w:ind w:left="4834" w:hanging="142"/>
      </w:pPr>
      <w:rPr>
        <w:rFonts w:hint="default"/>
        <w:lang w:val="it-IT" w:eastAsia="en-US" w:bidi="ar-SA"/>
      </w:rPr>
    </w:lvl>
    <w:lvl w:ilvl="8" w:tplc="415CB414">
      <w:numFmt w:val="bullet"/>
      <w:lvlText w:val="•"/>
      <w:lvlJc w:val="left"/>
      <w:pPr>
        <w:ind w:left="5488" w:hanging="142"/>
      </w:pPr>
      <w:rPr>
        <w:rFonts w:hint="default"/>
        <w:lang w:val="it-IT" w:eastAsia="en-US" w:bidi="ar-SA"/>
      </w:rPr>
    </w:lvl>
  </w:abstractNum>
  <w:abstractNum w:abstractNumId="170" w15:restartNumberingAfterBreak="0">
    <w:nsid w:val="5AC20E97"/>
    <w:multiLevelType w:val="hybridMultilevel"/>
    <w:tmpl w:val="B316040A"/>
    <w:lvl w:ilvl="0" w:tplc="65480A40">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7512D3FE">
      <w:numFmt w:val="bullet"/>
      <w:lvlText w:val="•"/>
      <w:lvlJc w:val="left"/>
      <w:pPr>
        <w:ind w:left="1124" w:hanging="222"/>
      </w:pPr>
      <w:rPr>
        <w:rFonts w:hint="default"/>
        <w:lang w:val="it-IT" w:eastAsia="en-US" w:bidi="ar-SA"/>
      </w:rPr>
    </w:lvl>
    <w:lvl w:ilvl="2" w:tplc="46E2D882">
      <w:numFmt w:val="bullet"/>
      <w:lvlText w:val="•"/>
      <w:lvlJc w:val="left"/>
      <w:pPr>
        <w:ind w:left="1909" w:hanging="222"/>
      </w:pPr>
      <w:rPr>
        <w:rFonts w:hint="default"/>
        <w:lang w:val="it-IT" w:eastAsia="en-US" w:bidi="ar-SA"/>
      </w:rPr>
    </w:lvl>
    <w:lvl w:ilvl="3" w:tplc="7B4211EC">
      <w:numFmt w:val="bullet"/>
      <w:lvlText w:val="•"/>
      <w:lvlJc w:val="left"/>
      <w:pPr>
        <w:ind w:left="2694" w:hanging="222"/>
      </w:pPr>
      <w:rPr>
        <w:rFonts w:hint="default"/>
        <w:lang w:val="it-IT" w:eastAsia="en-US" w:bidi="ar-SA"/>
      </w:rPr>
    </w:lvl>
    <w:lvl w:ilvl="4" w:tplc="DAA0F052">
      <w:numFmt w:val="bullet"/>
      <w:lvlText w:val="•"/>
      <w:lvlJc w:val="left"/>
      <w:pPr>
        <w:ind w:left="3478" w:hanging="222"/>
      </w:pPr>
      <w:rPr>
        <w:rFonts w:hint="default"/>
        <w:lang w:val="it-IT" w:eastAsia="en-US" w:bidi="ar-SA"/>
      </w:rPr>
    </w:lvl>
    <w:lvl w:ilvl="5" w:tplc="2554560C">
      <w:numFmt w:val="bullet"/>
      <w:lvlText w:val="•"/>
      <w:lvlJc w:val="left"/>
      <w:pPr>
        <w:ind w:left="4263" w:hanging="222"/>
      </w:pPr>
      <w:rPr>
        <w:rFonts w:hint="default"/>
        <w:lang w:val="it-IT" w:eastAsia="en-US" w:bidi="ar-SA"/>
      </w:rPr>
    </w:lvl>
    <w:lvl w:ilvl="6" w:tplc="98D48E38">
      <w:numFmt w:val="bullet"/>
      <w:lvlText w:val="•"/>
      <w:lvlJc w:val="left"/>
      <w:pPr>
        <w:ind w:left="5048" w:hanging="222"/>
      </w:pPr>
      <w:rPr>
        <w:rFonts w:hint="default"/>
        <w:lang w:val="it-IT" w:eastAsia="en-US" w:bidi="ar-SA"/>
      </w:rPr>
    </w:lvl>
    <w:lvl w:ilvl="7" w:tplc="8CEA7F44">
      <w:numFmt w:val="bullet"/>
      <w:lvlText w:val="•"/>
      <w:lvlJc w:val="left"/>
      <w:pPr>
        <w:ind w:left="5832" w:hanging="222"/>
      </w:pPr>
      <w:rPr>
        <w:rFonts w:hint="default"/>
        <w:lang w:val="it-IT" w:eastAsia="en-US" w:bidi="ar-SA"/>
      </w:rPr>
    </w:lvl>
    <w:lvl w:ilvl="8" w:tplc="C5F4D7C6">
      <w:numFmt w:val="bullet"/>
      <w:lvlText w:val="•"/>
      <w:lvlJc w:val="left"/>
      <w:pPr>
        <w:ind w:left="6617" w:hanging="222"/>
      </w:pPr>
      <w:rPr>
        <w:rFonts w:hint="default"/>
        <w:lang w:val="it-IT" w:eastAsia="en-US" w:bidi="ar-SA"/>
      </w:rPr>
    </w:lvl>
  </w:abstractNum>
  <w:abstractNum w:abstractNumId="171" w15:restartNumberingAfterBreak="0">
    <w:nsid w:val="5AD31C25"/>
    <w:multiLevelType w:val="hybridMultilevel"/>
    <w:tmpl w:val="EE34C574"/>
    <w:lvl w:ilvl="0" w:tplc="7B4CB98E">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FB382F76">
      <w:numFmt w:val="bullet"/>
      <w:lvlText w:val="•"/>
      <w:lvlJc w:val="left"/>
      <w:pPr>
        <w:ind w:left="1136" w:hanging="222"/>
      </w:pPr>
      <w:rPr>
        <w:rFonts w:hint="default"/>
        <w:lang w:val="it-IT" w:eastAsia="en-US" w:bidi="ar-SA"/>
      </w:rPr>
    </w:lvl>
    <w:lvl w:ilvl="2" w:tplc="3F1EB21E">
      <w:numFmt w:val="bullet"/>
      <w:lvlText w:val="•"/>
      <w:lvlJc w:val="left"/>
      <w:pPr>
        <w:ind w:left="1932" w:hanging="222"/>
      </w:pPr>
      <w:rPr>
        <w:rFonts w:hint="default"/>
        <w:lang w:val="it-IT" w:eastAsia="en-US" w:bidi="ar-SA"/>
      </w:rPr>
    </w:lvl>
    <w:lvl w:ilvl="3" w:tplc="A2F64A0A">
      <w:numFmt w:val="bullet"/>
      <w:lvlText w:val="•"/>
      <w:lvlJc w:val="left"/>
      <w:pPr>
        <w:ind w:left="2728" w:hanging="222"/>
      </w:pPr>
      <w:rPr>
        <w:rFonts w:hint="default"/>
        <w:lang w:val="it-IT" w:eastAsia="en-US" w:bidi="ar-SA"/>
      </w:rPr>
    </w:lvl>
    <w:lvl w:ilvl="4" w:tplc="B25C21FE">
      <w:numFmt w:val="bullet"/>
      <w:lvlText w:val="•"/>
      <w:lvlJc w:val="left"/>
      <w:pPr>
        <w:ind w:left="3524" w:hanging="222"/>
      </w:pPr>
      <w:rPr>
        <w:rFonts w:hint="default"/>
        <w:lang w:val="it-IT" w:eastAsia="en-US" w:bidi="ar-SA"/>
      </w:rPr>
    </w:lvl>
    <w:lvl w:ilvl="5" w:tplc="79E6FBE8">
      <w:numFmt w:val="bullet"/>
      <w:lvlText w:val="•"/>
      <w:lvlJc w:val="left"/>
      <w:pPr>
        <w:ind w:left="4320" w:hanging="222"/>
      </w:pPr>
      <w:rPr>
        <w:rFonts w:hint="default"/>
        <w:lang w:val="it-IT" w:eastAsia="en-US" w:bidi="ar-SA"/>
      </w:rPr>
    </w:lvl>
    <w:lvl w:ilvl="6" w:tplc="A6B63578">
      <w:numFmt w:val="bullet"/>
      <w:lvlText w:val="•"/>
      <w:lvlJc w:val="left"/>
      <w:pPr>
        <w:ind w:left="5116" w:hanging="222"/>
      </w:pPr>
      <w:rPr>
        <w:rFonts w:hint="default"/>
        <w:lang w:val="it-IT" w:eastAsia="en-US" w:bidi="ar-SA"/>
      </w:rPr>
    </w:lvl>
    <w:lvl w:ilvl="7" w:tplc="887432DA">
      <w:numFmt w:val="bullet"/>
      <w:lvlText w:val="•"/>
      <w:lvlJc w:val="left"/>
      <w:pPr>
        <w:ind w:left="5912" w:hanging="222"/>
      </w:pPr>
      <w:rPr>
        <w:rFonts w:hint="default"/>
        <w:lang w:val="it-IT" w:eastAsia="en-US" w:bidi="ar-SA"/>
      </w:rPr>
    </w:lvl>
    <w:lvl w:ilvl="8" w:tplc="1AD26E54">
      <w:numFmt w:val="bullet"/>
      <w:lvlText w:val="•"/>
      <w:lvlJc w:val="left"/>
      <w:pPr>
        <w:ind w:left="6708" w:hanging="222"/>
      </w:pPr>
      <w:rPr>
        <w:rFonts w:hint="default"/>
        <w:lang w:val="it-IT" w:eastAsia="en-US" w:bidi="ar-SA"/>
      </w:rPr>
    </w:lvl>
  </w:abstractNum>
  <w:abstractNum w:abstractNumId="172" w15:restartNumberingAfterBreak="0">
    <w:nsid w:val="5AE00D5B"/>
    <w:multiLevelType w:val="hybridMultilevel"/>
    <w:tmpl w:val="0CFC6DA8"/>
    <w:lvl w:ilvl="0" w:tplc="5A5A9F14">
      <w:numFmt w:val="bullet"/>
      <w:lvlText w:val="-"/>
      <w:lvlJc w:val="left"/>
      <w:pPr>
        <w:ind w:left="108" w:hanging="178"/>
      </w:pPr>
      <w:rPr>
        <w:rFonts w:ascii="Calibri" w:eastAsia="Calibri" w:hAnsi="Calibri" w:cs="Calibri" w:hint="default"/>
        <w:b w:val="0"/>
        <w:bCs w:val="0"/>
        <w:i w:val="0"/>
        <w:iCs w:val="0"/>
        <w:spacing w:val="0"/>
        <w:w w:val="100"/>
        <w:sz w:val="22"/>
        <w:szCs w:val="22"/>
        <w:lang w:val="it-IT" w:eastAsia="en-US" w:bidi="ar-SA"/>
      </w:rPr>
    </w:lvl>
    <w:lvl w:ilvl="1" w:tplc="2C04F3E4">
      <w:numFmt w:val="bullet"/>
      <w:lvlText w:val="•"/>
      <w:lvlJc w:val="left"/>
      <w:pPr>
        <w:ind w:left="890" w:hanging="178"/>
      </w:pPr>
      <w:rPr>
        <w:rFonts w:hint="default"/>
        <w:lang w:val="it-IT" w:eastAsia="en-US" w:bidi="ar-SA"/>
      </w:rPr>
    </w:lvl>
    <w:lvl w:ilvl="2" w:tplc="3020BD4E">
      <w:numFmt w:val="bullet"/>
      <w:lvlText w:val="•"/>
      <w:lvlJc w:val="left"/>
      <w:pPr>
        <w:ind w:left="1681" w:hanging="178"/>
      </w:pPr>
      <w:rPr>
        <w:rFonts w:hint="default"/>
        <w:lang w:val="it-IT" w:eastAsia="en-US" w:bidi="ar-SA"/>
      </w:rPr>
    </w:lvl>
    <w:lvl w:ilvl="3" w:tplc="DD046C18">
      <w:numFmt w:val="bullet"/>
      <w:lvlText w:val="•"/>
      <w:lvlJc w:val="left"/>
      <w:pPr>
        <w:ind w:left="2471" w:hanging="178"/>
      </w:pPr>
      <w:rPr>
        <w:rFonts w:hint="default"/>
        <w:lang w:val="it-IT" w:eastAsia="en-US" w:bidi="ar-SA"/>
      </w:rPr>
    </w:lvl>
    <w:lvl w:ilvl="4" w:tplc="42726F3C">
      <w:numFmt w:val="bullet"/>
      <w:lvlText w:val="•"/>
      <w:lvlJc w:val="left"/>
      <w:pPr>
        <w:ind w:left="3262" w:hanging="178"/>
      </w:pPr>
      <w:rPr>
        <w:rFonts w:hint="default"/>
        <w:lang w:val="it-IT" w:eastAsia="en-US" w:bidi="ar-SA"/>
      </w:rPr>
    </w:lvl>
    <w:lvl w:ilvl="5" w:tplc="ED82595E">
      <w:numFmt w:val="bullet"/>
      <w:lvlText w:val="•"/>
      <w:lvlJc w:val="left"/>
      <w:pPr>
        <w:ind w:left="4053" w:hanging="178"/>
      </w:pPr>
      <w:rPr>
        <w:rFonts w:hint="default"/>
        <w:lang w:val="it-IT" w:eastAsia="en-US" w:bidi="ar-SA"/>
      </w:rPr>
    </w:lvl>
    <w:lvl w:ilvl="6" w:tplc="D4D8FE8E">
      <w:numFmt w:val="bullet"/>
      <w:lvlText w:val="•"/>
      <w:lvlJc w:val="left"/>
      <w:pPr>
        <w:ind w:left="4843" w:hanging="178"/>
      </w:pPr>
      <w:rPr>
        <w:rFonts w:hint="default"/>
        <w:lang w:val="it-IT" w:eastAsia="en-US" w:bidi="ar-SA"/>
      </w:rPr>
    </w:lvl>
    <w:lvl w:ilvl="7" w:tplc="514419A0">
      <w:numFmt w:val="bullet"/>
      <w:lvlText w:val="•"/>
      <w:lvlJc w:val="left"/>
      <w:pPr>
        <w:ind w:left="5634" w:hanging="178"/>
      </w:pPr>
      <w:rPr>
        <w:rFonts w:hint="default"/>
        <w:lang w:val="it-IT" w:eastAsia="en-US" w:bidi="ar-SA"/>
      </w:rPr>
    </w:lvl>
    <w:lvl w:ilvl="8" w:tplc="5CA6D800">
      <w:numFmt w:val="bullet"/>
      <w:lvlText w:val="•"/>
      <w:lvlJc w:val="left"/>
      <w:pPr>
        <w:ind w:left="6424" w:hanging="178"/>
      </w:pPr>
      <w:rPr>
        <w:rFonts w:hint="default"/>
        <w:lang w:val="it-IT" w:eastAsia="en-US" w:bidi="ar-SA"/>
      </w:rPr>
    </w:lvl>
  </w:abstractNum>
  <w:abstractNum w:abstractNumId="173" w15:restartNumberingAfterBreak="0">
    <w:nsid w:val="5BD240BA"/>
    <w:multiLevelType w:val="hybridMultilevel"/>
    <w:tmpl w:val="E7A4163E"/>
    <w:lvl w:ilvl="0" w:tplc="CEB0BF14">
      <w:start w:val="1"/>
      <w:numFmt w:val="decimal"/>
      <w:lvlText w:val="%1."/>
      <w:lvlJc w:val="left"/>
      <w:pPr>
        <w:ind w:left="325" w:hanging="219"/>
        <w:jc w:val="left"/>
      </w:pPr>
      <w:rPr>
        <w:rFonts w:ascii="Calibri" w:eastAsia="Calibri" w:hAnsi="Calibri" w:cs="Calibri" w:hint="default"/>
        <w:b w:val="0"/>
        <w:bCs w:val="0"/>
        <w:i w:val="0"/>
        <w:iCs w:val="0"/>
        <w:spacing w:val="0"/>
        <w:w w:val="100"/>
        <w:sz w:val="22"/>
        <w:szCs w:val="22"/>
        <w:lang w:val="it-IT" w:eastAsia="en-US" w:bidi="ar-SA"/>
      </w:rPr>
    </w:lvl>
    <w:lvl w:ilvl="1" w:tplc="1E38B034">
      <w:numFmt w:val="bullet"/>
      <w:lvlText w:val="•"/>
      <w:lvlJc w:val="left"/>
      <w:pPr>
        <w:ind w:left="1208" w:hanging="219"/>
      </w:pPr>
      <w:rPr>
        <w:rFonts w:hint="default"/>
        <w:lang w:val="it-IT" w:eastAsia="en-US" w:bidi="ar-SA"/>
      </w:rPr>
    </w:lvl>
    <w:lvl w:ilvl="2" w:tplc="2F30A6FA">
      <w:numFmt w:val="bullet"/>
      <w:lvlText w:val="•"/>
      <w:lvlJc w:val="left"/>
      <w:pPr>
        <w:ind w:left="2097" w:hanging="219"/>
      </w:pPr>
      <w:rPr>
        <w:rFonts w:hint="default"/>
        <w:lang w:val="it-IT" w:eastAsia="en-US" w:bidi="ar-SA"/>
      </w:rPr>
    </w:lvl>
    <w:lvl w:ilvl="3" w:tplc="6B447F48">
      <w:numFmt w:val="bullet"/>
      <w:lvlText w:val="•"/>
      <w:lvlJc w:val="left"/>
      <w:pPr>
        <w:ind w:left="2985" w:hanging="219"/>
      </w:pPr>
      <w:rPr>
        <w:rFonts w:hint="default"/>
        <w:lang w:val="it-IT" w:eastAsia="en-US" w:bidi="ar-SA"/>
      </w:rPr>
    </w:lvl>
    <w:lvl w:ilvl="4" w:tplc="5D587E5C">
      <w:numFmt w:val="bullet"/>
      <w:lvlText w:val="•"/>
      <w:lvlJc w:val="left"/>
      <w:pPr>
        <w:ind w:left="3874" w:hanging="219"/>
      </w:pPr>
      <w:rPr>
        <w:rFonts w:hint="default"/>
        <w:lang w:val="it-IT" w:eastAsia="en-US" w:bidi="ar-SA"/>
      </w:rPr>
    </w:lvl>
    <w:lvl w:ilvl="5" w:tplc="1662FA20">
      <w:numFmt w:val="bullet"/>
      <w:lvlText w:val="•"/>
      <w:lvlJc w:val="left"/>
      <w:pPr>
        <w:ind w:left="4763" w:hanging="219"/>
      </w:pPr>
      <w:rPr>
        <w:rFonts w:hint="default"/>
        <w:lang w:val="it-IT" w:eastAsia="en-US" w:bidi="ar-SA"/>
      </w:rPr>
    </w:lvl>
    <w:lvl w:ilvl="6" w:tplc="5E56A03E">
      <w:numFmt w:val="bullet"/>
      <w:lvlText w:val="•"/>
      <w:lvlJc w:val="left"/>
      <w:pPr>
        <w:ind w:left="5651" w:hanging="219"/>
      </w:pPr>
      <w:rPr>
        <w:rFonts w:hint="default"/>
        <w:lang w:val="it-IT" w:eastAsia="en-US" w:bidi="ar-SA"/>
      </w:rPr>
    </w:lvl>
    <w:lvl w:ilvl="7" w:tplc="063A531A">
      <w:numFmt w:val="bullet"/>
      <w:lvlText w:val="•"/>
      <w:lvlJc w:val="left"/>
      <w:pPr>
        <w:ind w:left="6540" w:hanging="219"/>
      </w:pPr>
      <w:rPr>
        <w:rFonts w:hint="default"/>
        <w:lang w:val="it-IT" w:eastAsia="en-US" w:bidi="ar-SA"/>
      </w:rPr>
    </w:lvl>
    <w:lvl w:ilvl="8" w:tplc="A4666EF6">
      <w:numFmt w:val="bullet"/>
      <w:lvlText w:val="•"/>
      <w:lvlJc w:val="left"/>
      <w:pPr>
        <w:ind w:left="7428" w:hanging="219"/>
      </w:pPr>
      <w:rPr>
        <w:rFonts w:hint="default"/>
        <w:lang w:val="it-IT" w:eastAsia="en-US" w:bidi="ar-SA"/>
      </w:rPr>
    </w:lvl>
  </w:abstractNum>
  <w:abstractNum w:abstractNumId="174" w15:restartNumberingAfterBreak="0">
    <w:nsid w:val="5C706EBE"/>
    <w:multiLevelType w:val="hybridMultilevel"/>
    <w:tmpl w:val="5D1A0114"/>
    <w:lvl w:ilvl="0" w:tplc="AF4A234A">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1E004BE0">
      <w:numFmt w:val="bullet"/>
      <w:lvlText w:val="•"/>
      <w:lvlJc w:val="left"/>
      <w:pPr>
        <w:ind w:left="1559" w:hanging="360"/>
      </w:pPr>
      <w:rPr>
        <w:rFonts w:hint="default"/>
        <w:lang w:val="it-IT" w:eastAsia="en-US" w:bidi="ar-SA"/>
      </w:rPr>
    </w:lvl>
    <w:lvl w:ilvl="2" w:tplc="2AD21398">
      <w:numFmt w:val="bullet"/>
      <w:lvlText w:val="•"/>
      <w:lvlJc w:val="left"/>
      <w:pPr>
        <w:ind w:left="2298" w:hanging="360"/>
      </w:pPr>
      <w:rPr>
        <w:rFonts w:hint="default"/>
        <w:lang w:val="it-IT" w:eastAsia="en-US" w:bidi="ar-SA"/>
      </w:rPr>
    </w:lvl>
    <w:lvl w:ilvl="3" w:tplc="1D246748">
      <w:numFmt w:val="bullet"/>
      <w:lvlText w:val="•"/>
      <w:lvlJc w:val="left"/>
      <w:pPr>
        <w:ind w:left="3037" w:hanging="360"/>
      </w:pPr>
      <w:rPr>
        <w:rFonts w:hint="default"/>
        <w:lang w:val="it-IT" w:eastAsia="en-US" w:bidi="ar-SA"/>
      </w:rPr>
    </w:lvl>
    <w:lvl w:ilvl="4" w:tplc="B352D6E6">
      <w:numFmt w:val="bullet"/>
      <w:lvlText w:val="•"/>
      <w:lvlJc w:val="left"/>
      <w:pPr>
        <w:ind w:left="3777" w:hanging="360"/>
      </w:pPr>
      <w:rPr>
        <w:rFonts w:hint="default"/>
        <w:lang w:val="it-IT" w:eastAsia="en-US" w:bidi="ar-SA"/>
      </w:rPr>
    </w:lvl>
    <w:lvl w:ilvl="5" w:tplc="B7001A94">
      <w:numFmt w:val="bullet"/>
      <w:lvlText w:val="•"/>
      <w:lvlJc w:val="left"/>
      <w:pPr>
        <w:ind w:left="4516" w:hanging="360"/>
      </w:pPr>
      <w:rPr>
        <w:rFonts w:hint="default"/>
        <w:lang w:val="it-IT" w:eastAsia="en-US" w:bidi="ar-SA"/>
      </w:rPr>
    </w:lvl>
    <w:lvl w:ilvl="6" w:tplc="E864F00E">
      <w:numFmt w:val="bullet"/>
      <w:lvlText w:val="•"/>
      <w:lvlJc w:val="left"/>
      <w:pPr>
        <w:ind w:left="5255" w:hanging="360"/>
      </w:pPr>
      <w:rPr>
        <w:rFonts w:hint="default"/>
        <w:lang w:val="it-IT" w:eastAsia="en-US" w:bidi="ar-SA"/>
      </w:rPr>
    </w:lvl>
    <w:lvl w:ilvl="7" w:tplc="DF9AC874">
      <w:numFmt w:val="bullet"/>
      <w:lvlText w:val="•"/>
      <w:lvlJc w:val="left"/>
      <w:pPr>
        <w:ind w:left="5995" w:hanging="360"/>
      </w:pPr>
      <w:rPr>
        <w:rFonts w:hint="default"/>
        <w:lang w:val="it-IT" w:eastAsia="en-US" w:bidi="ar-SA"/>
      </w:rPr>
    </w:lvl>
    <w:lvl w:ilvl="8" w:tplc="B95C7328">
      <w:numFmt w:val="bullet"/>
      <w:lvlText w:val="•"/>
      <w:lvlJc w:val="left"/>
      <w:pPr>
        <w:ind w:left="6734" w:hanging="360"/>
      </w:pPr>
      <w:rPr>
        <w:rFonts w:hint="default"/>
        <w:lang w:val="it-IT" w:eastAsia="en-US" w:bidi="ar-SA"/>
      </w:rPr>
    </w:lvl>
  </w:abstractNum>
  <w:abstractNum w:abstractNumId="175" w15:restartNumberingAfterBreak="0">
    <w:nsid w:val="5CF3293A"/>
    <w:multiLevelType w:val="hybridMultilevel"/>
    <w:tmpl w:val="87DEC114"/>
    <w:lvl w:ilvl="0" w:tplc="C62E7FA6">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926488DC">
      <w:numFmt w:val="bullet"/>
      <w:lvlText w:val="•"/>
      <w:lvlJc w:val="left"/>
      <w:pPr>
        <w:ind w:left="1495" w:hanging="360"/>
      </w:pPr>
      <w:rPr>
        <w:rFonts w:hint="default"/>
        <w:lang w:val="it-IT" w:eastAsia="en-US" w:bidi="ar-SA"/>
      </w:rPr>
    </w:lvl>
    <w:lvl w:ilvl="2" w:tplc="DD803AF6">
      <w:numFmt w:val="bullet"/>
      <w:lvlText w:val="•"/>
      <w:lvlJc w:val="left"/>
      <w:pPr>
        <w:ind w:left="2171" w:hanging="360"/>
      </w:pPr>
      <w:rPr>
        <w:rFonts w:hint="default"/>
        <w:lang w:val="it-IT" w:eastAsia="en-US" w:bidi="ar-SA"/>
      </w:rPr>
    </w:lvl>
    <w:lvl w:ilvl="3" w:tplc="7FBCF294">
      <w:numFmt w:val="bullet"/>
      <w:lvlText w:val="•"/>
      <w:lvlJc w:val="left"/>
      <w:pPr>
        <w:ind w:left="2846" w:hanging="360"/>
      </w:pPr>
      <w:rPr>
        <w:rFonts w:hint="default"/>
        <w:lang w:val="it-IT" w:eastAsia="en-US" w:bidi="ar-SA"/>
      </w:rPr>
    </w:lvl>
    <w:lvl w:ilvl="4" w:tplc="C17669C2">
      <w:numFmt w:val="bullet"/>
      <w:lvlText w:val="•"/>
      <w:lvlJc w:val="left"/>
      <w:pPr>
        <w:ind w:left="3522" w:hanging="360"/>
      </w:pPr>
      <w:rPr>
        <w:rFonts w:hint="default"/>
        <w:lang w:val="it-IT" w:eastAsia="en-US" w:bidi="ar-SA"/>
      </w:rPr>
    </w:lvl>
    <w:lvl w:ilvl="5" w:tplc="A3661A38">
      <w:numFmt w:val="bullet"/>
      <w:lvlText w:val="•"/>
      <w:lvlJc w:val="left"/>
      <w:pPr>
        <w:ind w:left="4197" w:hanging="360"/>
      </w:pPr>
      <w:rPr>
        <w:rFonts w:hint="default"/>
        <w:lang w:val="it-IT" w:eastAsia="en-US" w:bidi="ar-SA"/>
      </w:rPr>
    </w:lvl>
    <w:lvl w:ilvl="6" w:tplc="27B00A12">
      <w:numFmt w:val="bullet"/>
      <w:lvlText w:val="•"/>
      <w:lvlJc w:val="left"/>
      <w:pPr>
        <w:ind w:left="4873" w:hanging="360"/>
      </w:pPr>
      <w:rPr>
        <w:rFonts w:hint="default"/>
        <w:lang w:val="it-IT" w:eastAsia="en-US" w:bidi="ar-SA"/>
      </w:rPr>
    </w:lvl>
    <w:lvl w:ilvl="7" w:tplc="B4C6AA96">
      <w:numFmt w:val="bullet"/>
      <w:lvlText w:val="•"/>
      <w:lvlJc w:val="left"/>
      <w:pPr>
        <w:ind w:left="5548" w:hanging="360"/>
      </w:pPr>
      <w:rPr>
        <w:rFonts w:hint="default"/>
        <w:lang w:val="it-IT" w:eastAsia="en-US" w:bidi="ar-SA"/>
      </w:rPr>
    </w:lvl>
    <w:lvl w:ilvl="8" w:tplc="BA2A9714">
      <w:numFmt w:val="bullet"/>
      <w:lvlText w:val="•"/>
      <w:lvlJc w:val="left"/>
      <w:pPr>
        <w:ind w:left="6224" w:hanging="360"/>
      </w:pPr>
      <w:rPr>
        <w:rFonts w:hint="default"/>
        <w:lang w:val="it-IT" w:eastAsia="en-US" w:bidi="ar-SA"/>
      </w:rPr>
    </w:lvl>
  </w:abstractNum>
  <w:abstractNum w:abstractNumId="176" w15:restartNumberingAfterBreak="0">
    <w:nsid w:val="5D0018BF"/>
    <w:multiLevelType w:val="hybridMultilevel"/>
    <w:tmpl w:val="1B2007A0"/>
    <w:lvl w:ilvl="0" w:tplc="F042C4E0">
      <w:numFmt w:val="bullet"/>
      <w:lvlText w:val="●"/>
      <w:lvlJc w:val="left"/>
      <w:pPr>
        <w:ind w:left="257" w:hanging="142"/>
      </w:pPr>
      <w:rPr>
        <w:rFonts w:ascii="Times New Roman" w:eastAsia="Times New Roman" w:hAnsi="Times New Roman" w:cs="Times New Roman" w:hint="default"/>
        <w:b w:val="0"/>
        <w:bCs w:val="0"/>
        <w:i w:val="0"/>
        <w:iCs w:val="0"/>
        <w:spacing w:val="21"/>
        <w:w w:val="82"/>
        <w:sz w:val="20"/>
        <w:szCs w:val="20"/>
        <w:lang w:val="it-IT" w:eastAsia="en-US" w:bidi="ar-SA"/>
      </w:rPr>
    </w:lvl>
    <w:lvl w:ilvl="1" w:tplc="552CF432">
      <w:numFmt w:val="bullet"/>
      <w:lvlText w:val="•"/>
      <w:lvlJc w:val="left"/>
      <w:pPr>
        <w:ind w:left="916" w:hanging="142"/>
      </w:pPr>
      <w:rPr>
        <w:rFonts w:hint="default"/>
        <w:lang w:val="it-IT" w:eastAsia="en-US" w:bidi="ar-SA"/>
      </w:rPr>
    </w:lvl>
    <w:lvl w:ilvl="2" w:tplc="EA78BD58">
      <w:numFmt w:val="bullet"/>
      <w:lvlText w:val="•"/>
      <w:lvlJc w:val="left"/>
      <w:pPr>
        <w:ind w:left="1572" w:hanging="142"/>
      </w:pPr>
      <w:rPr>
        <w:rFonts w:hint="default"/>
        <w:lang w:val="it-IT" w:eastAsia="en-US" w:bidi="ar-SA"/>
      </w:rPr>
    </w:lvl>
    <w:lvl w:ilvl="3" w:tplc="5B0A0562">
      <w:numFmt w:val="bullet"/>
      <w:lvlText w:val="•"/>
      <w:lvlJc w:val="left"/>
      <w:pPr>
        <w:ind w:left="2228" w:hanging="142"/>
      </w:pPr>
      <w:rPr>
        <w:rFonts w:hint="default"/>
        <w:lang w:val="it-IT" w:eastAsia="en-US" w:bidi="ar-SA"/>
      </w:rPr>
    </w:lvl>
    <w:lvl w:ilvl="4" w:tplc="D004EA2E">
      <w:numFmt w:val="bullet"/>
      <w:lvlText w:val="•"/>
      <w:lvlJc w:val="left"/>
      <w:pPr>
        <w:ind w:left="2885" w:hanging="142"/>
      </w:pPr>
      <w:rPr>
        <w:rFonts w:hint="default"/>
        <w:lang w:val="it-IT" w:eastAsia="en-US" w:bidi="ar-SA"/>
      </w:rPr>
    </w:lvl>
    <w:lvl w:ilvl="5" w:tplc="A490951C">
      <w:numFmt w:val="bullet"/>
      <w:lvlText w:val="•"/>
      <w:lvlJc w:val="left"/>
      <w:pPr>
        <w:ind w:left="3541" w:hanging="142"/>
      </w:pPr>
      <w:rPr>
        <w:rFonts w:hint="default"/>
        <w:lang w:val="it-IT" w:eastAsia="en-US" w:bidi="ar-SA"/>
      </w:rPr>
    </w:lvl>
    <w:lvl w:ilvl="6" w:tplc="F1D066F2">
      <w:numFmt w:val="bullet"/>
      <w:lvlText w:val="•"/>
      <w:lvlJc w:val="left"/>
      <w:pPr>
        <w:ind w:left="4197" w:hanging="142"/>
      </w:pPr>
      <w:rPr>
        <w:rFonts w:hint="default"/>
        <w:lang w:val="it-IT" w:eastAsia="en-US" w:bidi="ar-SA"/>
      </w:rPr>
    </w:lvl>
    <w:lvl w:ilvl="7" w:tplc="D3DC339E">
      <w:numFmt w:val="bullet"/>
      <w:lvlText w:val="•"/>
      <w:lvlJc w:val="left"/>
      <w:pPr>
        <w:ind w:left="4854" w:hanging="142"/>
      </w:pPr>
      <w:rPr>
        <w:rFonts w:hint="default"/>
        <w:lang w:val="it-IT" w:eastAsia="en-US" w:bidi="ar-SA"/>
      </w:rPr>
    </w:lvl>
    <w:lvl w:ilvl="8" w:tplc="A5C02A82">
      <w:numFmt w:val="bullet"/>
      <w:lvlText w:val="•"/>
      <w:lvlJc w:val="left"/>
      <w:pPr>
        <w:ind w:left="5510" w:hanging="142"/>
      </w:pPr>
      <w:rPr>
        <w:rFonts w:hint="default"/>
        <w:lang w:val="it-IT" w:eastAsia="en-US" w:bidi="ar-SA"/>
      </w:rPr>
    </w:lvl>
  </w:abstractNum>
  <w:abstractNum w:abstractNumId="177" w15:restartNumberingAfterBreak="0">
    <w:nsid w:val="5D106ABF"/>
    <w:multiLevelType w:val="hybridMultilevel"/>
    <w:tmpl w:val="EBC0DF2E"/>
    <w:lvl w:ilvl="0" w:tplc="ABCC5178">
      <w:numFmt w:val="bullet"/>
      <w:lvlText w:val=""/>
      <w:lvlJc w:val="left"/>
      <w:pPr>
        <w:ind w:left="1605" w:hanging="360"/>
      </w:pPr>
      <w:rPr>
        <w:rFonts w:ascii="Wingdings" w:eastAsia="Wingdings" w:hAnsi="Wingdings" w:cs="Wingdings" w:hint="default"/>
        <w:b w:val="0"/>
        <w:bCs w:val="0"/>
        <w:i w:val="0"/>
        <w:iCs w:val="0"/>
        <w:spacing w:val="0"/>
        <w:w w:val="100"/>
        <w:sz w:val="22"/>
        <w:szCs w:val="22"/>
        <w:lang w:val="it-IT" w:eastAsia="en-US" w:bidi="ar-SA"/>
      </w:rPr>
    </w:lvl>
    <w:lvl w:ilvl="1" w:tplc="EA2C2882">
      <w:numFmt w:val="bullet"/>
      <w:lvlText w:val="•"/>
      <w:lvlJc w:val="left"/>
      <w:pPr>
        <w:ind w:left="2899" w:hanging="360"/>
      </w:pPr>
      <w:rPr>
        <w:rFonts w:hint="default"/>
        <w:lang w:val="it-IT" w:eastAsia="en-US" w:bidi="ar-SA"/>
      </w:rPr>
    </w:lvl>
    <w:lvl w:ilvl="2" w:tplc="7EFAE48E">
      <w:numFmt w:val="bullet"/>
      <w:lvlText w:val="•"/>
      <w:lvlJc w:val="left"/>
      <w:pPr>
        <w:ind w:left="4198" w:hanging="360"/>
      </w:pPr>
      <w:rPr>
        <w:rFonts w:hint="default"/>
        <w:lang w:val="it-IT" w:eastAsia="en-US" w:bidi="ar-SA"/>
      </w:rPr>
    </w:lvl>
    <w:lvl w:ilvl="3" w:tplc="C93A6E58">
      <w:numFmt w:val="bullet"/>
      <w:lvlText w:val="•"/>
      <w:lvlJc w:val="left"/>
      <w:pPr>
        <w:ind w:left="5497" w:hanging="360"/>
      </w:pPr>
      <w:rPr>
        <w:rFonts w:hint="default"/>
        <w:lang w:val="it-IT" w:eastAsia="en-US" w:bidi="ar-SA"/>
      </w:rPr>
    </w:lvl>
    <w:lvl w:ilvl="4" w:tplc="941C6B0A">
      <w:numFmt w:val="bullet"/>
      <w:lvlText w:val="•"/>
      <w:lvlJc w:val="left"/>
      <w:pPr>
        <w:ind w:left="6797" w:hanging="360"/>
      </w:pPr>
      <w:rPr>
        <w:rFonts w:hint="default"/>
        <w:lang w:val="it-IT" w:eastAsia="en-US" w:bidi="ar-SA"/>
      </w:rPr>
    </w:lvl>
    <w:lvl w:ilvl="5" w:tplc="F580DBB6">
      <w:numFmt w:val="bullet"/>
      <w:lvlText w:val="•"/>
      <w:lvlJc w:val="left"/>
      <w:pPr>
        <w:ind w:left="8096" w:hanging="360"/>
      </w:pPr>
      <w:rPr>
        <w:rFonts w:hint="default"/>
        <w:lang w:val="it-IT" w:eastAsia="en-US" w:bidi="ar-SA"/>
      </w:rPr>
    </w:lvl>
    <w:lvl w:ilvl="6" w:tplc="63AACF3A">
      <w:numFmt w:val="bullet"/>
      <w:lvlText w:val="•"/>
      <w:lvlJc w:val="left"/>
      <w:pPr>
        <w:ind w:left="9395" w:hanging="360"/>
      </w:pPr>
      <w:rPr>
        <w:rFonts w:hint="default"/>
        <w:lang w:val="it-IT" w:eastAsia="en-US" w:bidi="ar-SA"/>
      </w:rPr>
    </w:lvl>
    <w:lvl w:ilvl="7" w:tplc="9D82027C">
      <w:numFmt w:val="bullet"/>
      <w:lvlText w:val="•"/>
      <w:lvlJc w:val="left"/>
      <w:pPr>
        <w:ind w:left="10695" w:hanging="360"/>
      </w:pPr>
      <w:rPr>
        <w:rFonts w:hint="default"/>
        <w:lang w:val="it-IT" w:eastAsia="en-US" w:bidi="ar-SA"/>
      </w:rPr>
    </w:lvl>
    <w:lvl w:ilvl="8" w:tplc="A46655AC">
      <w:numFmt w:val="bullet"/>
      <w:lvlText w:val="•"/>
      <w:lvlJc w:val="left"/>
      <w:pPr>
        <w:ind w:left="11994" w:hanging="360"/>
      </w:pPr>
      <w:rPr>
        <w:rFonts w:hint="default"/>
        <w:lang w:val="it-IT" w:eastAsia="en-US" w:bidi="ar-SA"/>
      </w:rPr>
    </w:lvl>
  </w:abstractNum>
  <w:abstractNum w:abstractNumId="178" w15:restartNumberingAfterBreak="0">
    <w:nsid w:val="5D2B05AD"/>
    <w:multiLevelType w:val="hybridMultilevel"/>
    <w:tmpl w:val="FEA812CC"/>
    <w:lvl w:ilvl="0" w:tplc="8D32494A">
      <w:numFmt w:val="bullet"/>
      <w:lvlText w:val="-"/>
      <w:lvlJc w:val="left"/>
      <w:pPr>
        <w:ind w:left="326"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0DACFA56">
      <w:numFmt w:val="bullet"/>
      <w:lvlText w:val="•"/>
      <w:lvlJc w:val="left"/>
      <w:pPr>
        <w:ind w:left="1030" w:hanging="221"/>
      </w:pPr>
      <w:rPr>
        <w:rFonts w:hint="default"/>
        <w:lang w:val="it-IT" w:eastAsia="en-US" w:bidi="ar-SA"/>
      </w:rPr>
    </w:lvl>
    <w:lvl w:ilvl="2" w:tplc="6EAE7ABC">
      <w:numFmt w:val="bullet"/>
      <w:lvlText w:val="•"/>
      <w:lvlJc w:val="left"/>
      <w:pPr>
        <w:ind w:left="1740" w:hanging="221"/>
      </w:pPr>
      <w:rPr>
        <w:rFonts w:hint="default"/>
        <w:lang w:val="it-IT" w:eastAsia="en-US" w:bidi="ar-SA"/>
      </w:rPr>
    </w:lvl>
    <w:lvl w:ilvl="3" w:tplc="E00E0C0A">
      <w:numFmt w:val="bullet"/>
      <w:lvlText w:val="•"/>
      <w:lvlJc w:val="left"/>
      <w:pPr>
        <w:ind w:left="2451" w:hanging="221"/>
      </w:pPr>
      <w:rPr>
        <w:rFonts w:hint="default"/>
        <w:lang w:val="it-IT" w:eastAsia="en-US" w:bidi="ar-SA"/>
      </w:rPr>
    </w:lvl>
    <w:lvl w:ilvl="4" w:tplc="4E20A84A">
      <w:numFmt w:val="bullet"/>
      <w:lvlText w:val="•"/>
      <w:lvlJc w:val="left"/>
      <w:pPr>
        <w:ind w:left="3161" w:hanging="221"/>
      </w:pPr>
      <w:rPr>
        <w:rFonts w:hint="default"/>
        <w:lang w:val="it-IT" w:eastAsia="en-US" w:bidi="ar-SA"/>
      </w:rPr>
    </w:lvl>
    <w:lvl w:ilvl="5" w:tplc="D03C4A44">
      <w:numFmt w:val="bullet"/>
      <w:lvlText w:val="•"/>
      <w:lvlJc w:val="left"/>
      <w:pPr>
        <w:ind w:left="3872" w:hanging="221"/>
      </w:pPr>
      <w:rPr>
        <w:rFonts w:hint="default"/>
        <w:lang w:val="it-IT" w:eastAsia="en-US" w:bidi="ar-SA"/>
      </w:rPr>
    </w:lvl>
    <w:lvl w:ilvl="6" w:tplc="8542B698">
      <w:numFmt w:val="bullet"/>
      <w:lvlText w:val="•"/>
      <w:lvlJc w:val="left"/>
      <w:pPr>
        <w:ind w:left="4582" w:hanging="221"/>
      </w:pPr>
      <w:rPr>
        <w:rFonts w:hint="default"/>
        <w:lang w:val="it-IT" w:eastAsia="en-US" w:bidi="ar-SA"/>
      </w:rPr>
    </w:lvl>
    <w:lvl w:ilvl="7" w:tplc="87AAE756">
      <w:numFmt w:val="bullet"/>
      <w:lvlText w:val="•"/>
      <w:lvlJc w:val="left"/>
      <w:pPr>
        <w:ind w:left="5292" w:hanging="221"/>
      </w:pPr>
      <w:rPr>
        <w:rFonts w:hint="default"/>
        <w:lang w:val="it-IT" w:eastAsia="en-US" w:bidi="ar-SA"/>
      </w:rPr>
    </w:lvl>
    <w:lvl w:ilvl="8" w:tplc="7820C34C">
      <w:numFmt w:val="bullet"/>
      <w:lvlText w:val="•"/>
      <w:lvlJc w:val="left"/>
      <w:pPr>
        <w:ind w:left="6003" w:hanging="221"/>
      </w:pPr>
      <w:rPr>
        <w:rFonts w:hint="default"/>
        <w:lang w:val="it-IT" w:eastAsia="en-US" w:bidi="ar-SA"/>
      </w:rPr>
    </w:lvl>
  </w:abstractNum>
  <w:abstractNum w:abstractNumId="179" w15:restartNumberingAfterBreak="0">
    <w:nsid w:val="5E800CDD"/>
    <w:multiLevelType w:val="hybridMultilevel"/>
    <w:tmpl w:val="50123DE4"/>
    <w:lvl w:ilvl="0" w:tplc="A40AC0DE">
      <w:numFmt w:val="bullet"/>
      <w:lvlText w:val=""/>
      <w:lvlJc w:val="left"/>
      <w:pPr>
        <w:ind w:left="286" w:hanging="176"/>
      </w:pPr>
      <w:rPr>
        <w:rFonts w:ascii="Symbol" w:eastAsia="Symbol" w:hAnsi="Symbol" w:cs="Symbol" w:hint="default"/>
        <w:b w:val="0"/>
        <w:bCs w:val="0"/>
        <w:i w:val="0"/>
        <w:iCs w:val="0"/>
        <w:spacing w:val="0"/>
        <w:w w:val="100"/>
        <w:sz w:val="22"/>
        <w:szCs w:val="22"/>
        <w:lang w:val="it-IT" w:eastAsia="en-US" w:bidi="ar-SA"/>
      </w:rPr>
    </w:lvl>
    <w:lvl w:ilvl="1" w:tplc="89E2098C">
      <w:numFmt w:val="bullet"/>
      <w:lvlText w:val="•"/>
      <w:lvlJc w:val="left"/>
      <w:pPr>
        <w:ind w:left="974" w:hanging="176"/>
      </w:pPr>
      <w:rPr>
        <w:rFonts w:hint="default"/>
        <w:lang w:val="it-IT" w:eastAsia="en-US" w:bidi="ar-SA"/>
      </w:rPr>
    </w:lvl>
    <w:lvl w:ilvl="2" w:tplc="79508E12">
      <w:numFmt w:val="bullet"/>
      <w:lvlText w:val="•"/>
      <w:lvlJc w:val="left"/>
      <w:pPr>
        <w:ind w:left="1668" w:hanging="176"/>
      </w:pPr>
      <w:rPr>
        <w:rFonts w:hint="default"/>
        <w:lang w:val="it-IT" w:eastAsia="en-US" w:bidi="ar-SA"/>
      </w:rPr>
    </w:lvl>
    <w:lvl w:ilvl="3" w:tplc="B7AA99E0">
      <w:numFmt w:val="bullet"/>
      <w:lvlText w:val="•"/>
      <w:lvlJc w:val="left"/>
      <w:pPr>
        <w:ind w:left="2362" w:hanging="176"/>
      </w:pPr>
      <w:rPr>
        <w:rFonts w:hint="default"/>
        <w:lang w:val="it-IT" w:eastAsia="en-US" w:bidi="ar-SA"/>
      </w:rPr>
    </w:lvl>
    <w:lvl w:ilvl="4" w:tplc="923A2B7E">
      <w:numFmt w:val="bullet"/>
      <w:lvlText w:val="•"/>
      <w:lvlJc w:val="left"/>
      <w:pPr>
        <w:ind w:left="3056" w:hanging="176"/>
      </w:pPr>
      <w:rPr>
        <w:rFonts w:hint="default"/>
        <w:lang w:val="it-IT" w:eastAsia="en-US" w:bidi="ar-SA"/>
      </w:rPr>
    </w:lvl>
    <w:lvl w:ilvl="5" w:tplc="F66633C0">
      <w:numFmt w:val="bullet"/>
      <w:lvlText w:val="•"/>
      <w:lvlJc w:val="left"/>
      <w:pPr>
        <w:ind w:left="3751" w:hanging="176"/>
      </w:pPr>
      <w:rPr>
        <w:rFonts w:hint="default"/>
        <w:lang w:val="it-IT" w:eastAsia="en-US" w:bidi="ar-SA"/>
      </w:rPr>
    </w:lvl>
    <w:lvl w:ilvl="6" w:tplc="BA3AFA74">
      <w:numFmt w:val="bullet"/>
      <w:lvlText w:val="•"/>
      <w:lvlJc w:val="left"/>
      <w:pPr>
        <w:ind w:left="4445" w:hanging="176"/>
      </w:pPr>
      <w:rPr>
        <w:rFonts w:hint="default"/>
        <w:lang w:val="it-IT" w:eastAsia="en-US" w:bidi="ar-SA"/>
      </w:rPr>
    </w:lvl>
    <w:lvl w:ilvl="7" w:tplc="E4F65738">
      <w:numFmt w:val="bullet"/>
      <w:lvlText w:val="•"/>
      <w:lvlJc w:val="left"/>
      <w:pPr>
        <w:ind w:left="5139" w:hanging="176"/>
      </w:pPr>
      <w:rPr>
        <w:rFonts w:hint="default"/>
        <w:lang w:val="it-IT" w:eastAsia="en-US" w:bidi="ar-SA"/>
      </w:rPr>
    </w:lvl>
    <w:lvl w:ilvl="8" w:tplc="6872531A">
      <w:numFmt w:val="bullet"/>
      <w:lvlText w:val="•"/>
      <w:lvlJc w:val="left"/>
      <w:pPr>
        <w:ind w:left="5833" w:hanging="176"/>
      </w:pPr>
      <w:rPr>
        <w:rFonts w:hint="default"/>
        <w:lang w:val="it-IT" w:eastAsia="en-US" w:bidi="ar-SA"/>
      </w:rPr>
    </w:lvl>
  </w:abstractNum>
  <w:abstractNum w:abstractNumId="180" w15:restartNumberingAfterBreak="0">
    <w:nsid w:val="5ED604EE"/>
    <w:multiLevelType w:val="hybridMultilevel"/>
    <w:tmpl w:val="BCA80030"/>
    <w:lvl w:ilvl="0" w:tplc="73B44DC6">
      <w:numFmt w:val="bullet"/>
      <w:lvlText w:val=""/>
      <w:lvlJc w:val="left"/>
      <w:pPr>
        <w:ind w:left="1010" w:hanging="361"/>
      </w:pPr>
      <w:rPr>
        <w:rFonts w:ascii="Symbol" w:eastAsia="Symbol" w:hAnsi="Symbol" w:cs="Symbol" w:hint="default"/>
        <w:b w:val="0"/>
        <w:bCs w:val="0"/>
        <w:i w:val="0"/>
        <w:iCs w:val="0"/>
        <w:spacing w:val="0"/>
        <w:w w:val="100"/>
        <w:sz w:val="22"/>
        <w:szCs w:val="22"/>
        <w:lang w:val="it-IT" w:eastAsia="en-US" w:bidi="ar-SA"/>
      </w:rPr>
    </w:lvl>
    <w:lvl w:ilvl="1" w:tplc="200CF28A">
      <w:numFmt w:val="bullet"/>
      <w:lvlText w:val="•"/>
      <w:lvlJc w:val="left"/>
      <w:pPr>
        <w:ind w:left="2052" w:hanging="361"/>
      </w:pPr>
      <w:rPr>
        <w:rFonts w:hint="default"/>
        <w:lang w:val="it-IT" w:eastAsia="en-US" w:bidi="ar-SA"/>
      </w:rPr>
    </w:lvl>
    <w:lvl w:ilvl="2" w:tplc="1A7AFF6E">
      <w:numFmt w:val="bullet"/>
      <w:lvlText w:val="•"/>
      <w:lvlJc w:val="left"/>
      <w:pPr>
        <w:ind w:left="3084" w:hanging="361"/>
      </w:pPr>
      <w:rPr>
        <w:rFonts w:hint="default"/>
        <w:lang w:val="it-IT" w:eastAsia="en-US" w:bidi="ar-SA"/>
      </w:rPr>
    </w:lvl>
    <w:lvl w:ilvl="3" w:tplc="D48CB050">
      <w:numFmt w:val="bullet"/>
      <w:lvlText w:val="•"/>
      <w:lvlJc w:val="left"/>
      <w:pPr>
        <w:ind w:left="4116" w:hanging="361"/>
      </w:pPr>
      <w:rPr>
        <w:rFonts w:hint="default"/>
        <w:lang w:val="it-IT" w:eastAsia="en-US" w:bidi="ar-SA"/>
      </w:rPr>
    </w:lvl>
    <w:lvl w:ilvl="4" w:tplc="7D1292DE">
      <w:numFmt w:val="bullet"/>
      <w:lvlText w:val="•"/>
      <w:lvlJc w:val="left"/>
      <w:pPr>
        <w:ind w:left="5148" w:hanging="361"/>
      </w:pPr>
      <w:rPr>
        <w:rFonts w:hint="default"/>
        <w:lang w:val="it-IT" w:eastAsia="en-US" w:bidi="ar-SA"/>
      </w:rPr>
    </w:lvl>
    <w:lvl w:ilvl="5" w:tplc="D2B874AC">
      <w:numFmt w:val="bullet"/>
      <w:lvlText w:val="•"/>
      <w:lvlJc w:val="left"/>
      <w:pPr>
        <w:ind w:left="6180" w:hanging="361"/>
      </w:pPr>
      <w:rPr>
        <w:rFonts w:hint="default"/>
        <w:lang w:val="it-IT" w:eastAsia="en-US" w:bidi="ar-SA"/>
      </w:rPr>
    </w:lvl>
    <w:lvl w:ilvl="6" w:tplc="889EAF02">
      <w:numFmt w:val="bullet"/>
      <w:lvlText w:val="•"/>
      <w:lvlJc w:val="left"/>
      <w:pPr>
        <w:ind w:left="7212" w:hanging="361"/>
      </w:pPr>
      <w:rPr>
        <w:rFonts w:hint="default"/>
        <w:lang w:val="it-IT" w:eastAsia="en-US" w:bidi="ar-SA"/>
      </w:rPr>
    </w:lvl>
    <w:lvl w:ilvl="7" w:tplc="6DB8A5B4">
      <w:numFmt w:val="bullet"/>
      <w:lvlText w:val="•"/>
      <w:lvlJc w:val="left"/>
      <w:pPr>
        <w:ind w:left="8244" w:hanging="361"/>
      </w:pPr>
      <w:rPr>
        <w:rFonts w:hint="default"/>
        <w:lang w:val="it-IT" w:eastAsia="en-US" w:bidi="ar-SA"/>
      </w:rPr>
    </w:lvl>
    <w:lvl w:ilvl="8" w:tplc="94CE4752">
      <w:numFmt w:val="bullet"/>
      <w:lvlText w:val="•"/>
      <w:lvlJc w:val="left"/>
      <w:pPr>
        <w:ind w:left="9276" w:hanging="361"/>
      </w:pPr>
      <w:rPr>
        <w:rFonts w:hint="default"/>
        <w:lang w:val="it-IT" w:eastAsia="en-US" w:bidi="ar-SA"/>
      </w:rPr>
    </w:lvl>
  </w:abstractNum>
  <w:abstractNum w:abstractNumId="181" w15:restartNumberingAfterBreak="0">
    <w:nsid w:val="5EFB053D"/>
    <w:multiLevelType w:val="hybridMultilevel"/>
    <w:tmpl w:val="6FCEAF8E"/>
    <w:lvl w:ilvl="0" w:tplc="73843390">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AA7CF8F4">
      <w:numFmt w:val="bullet"/>
      <w:lvlText w:val="•"/>
      <w:lvlJc w:val="left"/>
      <w:pPr>
        <w:ind w:left="1124" w:hanging="222"/>
      </w:pPr>
      <w:rPr>
        <w:rFonts w:hint="default"/>
        <w:lang w:val="it-IT" w:eastAsia="en-US" w:bidi="ar-SA"/>
      </w:rPr>
    </w:lvl>
    <w:lvl w:ilvl="2" w:tplc="643AA2C8">
      <w:numFmt w:val="bullet"/>
      <w:lvlText w:val="•"/>
      <w:lvlJc w:val="left"/>
      <w:pPr>
        <w:ind w:left="1909" w:hanging="222"/>
      </w:pPr>
      <w:rPr>
        <w:rFonts w:hint="default"/>
        <w:lang w:val="it-IT" w:eastAsia="en-US" w:bidi="ar-SA"/>
      </w:rPr>
    </w:lvl>
    <w:lvl w:ilvl="3" w:tplc="6C928A30">
      <w:numFmt w:val="bullet"/>
      <w:lvlText w:val="•"/>
      <w:lvlJc w:val="left"/>
      <w:pPr>
        <w:ind w:left="2694" w:hanging="222"/>
      </w:pPr>
      <w:rPr>
        <w:rFonts w:hint="default"/>
        <w:lang w:val="it-IT" w:eastAsia="en-US" w:bidi="ar-SA"/>
      </w:rPr>
    </w:lvl>
    <w:lvl w:ilvl="4" w:tplc="E4507700">
      <w:numFmt w:val="bullet"/>
      <w:lvlText w:val="•"/>
      <w:lvlJc w:val="left"/>
      <w:pPr>
        <w:ind w:left="3478" w:hanging="222"/>
      </w:pPr>
      <w:rPr>
        <w:rFonts w:hint="default"/>
        <w:lang w:val="it-IT" w:eastAsia="en-US" w:bidi="ar-SA"/>
      </w:rPr>
    </w:lvl>
    <w:lvl w:ilvl="5" w:tplc="A19EA572">
      <w:numFmt w:val="bullet"/>
      <w:lvlText w:val="•"/>
      <w:lvlJc w:val="left"/>
      <w:pPr>
        <w:ind w:left="4263" w:hanging="222"/>
      </w:pPr>
      <w:rPr>
        <w:rFonts w:hint="default"/>
        <w:lang w:val="it-IT" w:eastAsia="en-US" w:bidi="ar-SA"/>
      </w:rPr>
    </w:lvl>
    <w:lvl w:ilvl="6" w:tplc="93465DD8">
      <w:numFmt w:val="bullet"/>
      <w:lvlText w:val="•"/>
      <w:lvlJc w:val="left"/>
      <w:pPr>
        <w:ind w:left="5048" w:hanging="222"/>
      </w:pPr>
      <w:rPr>
        <w:rFonts w:hint="default"/>
        <w:lang w:val="it-IT" w:eastAsia="en-US" w:bidi="ar-SA"/>
      </w:rPr>
    </w:lvl>
    <w:lvl w:ilvl="7" w:tplc="B75E2A60">
      <w:numFmt w:val="bullet"/>
      <w:lvlText w:val="•"/>
      <w:lvlJc w:val="left"/>
      <w:pPr>
        <w:ind w:left="5832" w:hanging="222"/>
      </w:pPr>
      <w:rPr>
        <w:rFonts w:hint="default"/>
        <w:lang w:val="it-IT" w:eastAsia="en-US" w:bidi="ar-SA"/>
      </w:rPr>
    </w:lvl>
    <w:lvl w:ilvl="8" w:tplc="17CC450C">
      <w:numFmt w:val="bullet"/>
      <w:lvlText w:val="•"/>
      <w:lvlJc w:val="left"/>
      <w:pPr>
        <w:ind w:left="6617" w:hanging="222"/>
      </w:pPr>
      <w:rPr>
        <w:rFonts w:hint="default"/>
        <w:lang w:val="it-IT" w:eastAsia="en-US" w:bidi="ar-SA"/>
      </w:rPr>
    </w:lvl>
  </w:abstractNum>
  <w:abstractNum w:abstractNumId="182" w15:restartNumberingAfterBreak="0">
    <w:nsid w:val="601F5130"/>
    <w:multiLevelType w:val="hybridMultilevel"/>
    <w:tmpl w:val="BCA0FCEC"/>
    <w:lvl w:ilvl="0" w:tplc="807CAA7C">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FAE01232">
      <w:numFmt w:val="bullet"/>
      <w:lvlText w:val="•"/>
      <w:lvlJc w:val="left"/>
      <w:pPr>
        <w:ind w:left="1124" w:hanging="222"/>
      </w:pPr>
      <w:rPr>
        <w:rFonts w:hint="default"/>
        <w:lang w:val="it-IT" w:eastAsia="en-US" w:bidi="ar-SA"/>
      </w:rPr>
    </w:lvl>
    <w:lvl w:ilvl="2" w:tplc="718201E6">
      <w:numFmt w:val="bullet"/>
      <w:lvlText w:val="•"/>
      <w:lvlJc w:val="left"/>
      <w:pPr>
        <w:ind w:left="1909" w:hanging="222"/>
      </w:pPr>
      <w:rPr>
        <w:rFonts w:hint="default"/>
        <w:lang w:val="it-IT" w:eastAsia="en-US" w:bidi="ar-SA"/>
      </w:rPr>
    </w:lvl>
    <w:lvl w:ilvl="3" w:tplc="20DE4924">
      <w:numFmt w:val="bullet"/>
      <w:lvlText w:val="•"/>
      <w:lvlJc w:val="left"/>
      <w:pPr>
        <w:ind w:left="2694" w:hanging="222"/>
      </w:pPr>
      <w:rPr>
        <w:rFonts w:hint="default"/>
        <w:lang w:val="it-IT" w:eastAsia="en-US" w:bidi="ar-SA"/>
      </w:rPr>
    </w:lvl>
    <w:lvl w:ilvl="4" w:tplc="3850B3CC">
      <w:numFmt w:val="bullet"/>
      <w:lvlText w:val="•"/>
      <w:lvlJc w:val="left"/>
      <w:pPr>
        <w:ind w:left="3478" w:hanging="222"/>
      </w:pPr>
      <w:rPr>
        <w:rFonts w:hint="default"/>
        <w:lang w:val="it-IT" w:eastAsia="en-US" w:bidi="ar-SA"/>
      </w:rPr>
    </w:lvl>
    <w:lvl w:ilvl="5" w:tplc="1528EE94">
      <w:numFmt w:val="bullet"/>
      <w:lvlText w:val="•"/>
      <w:lvlJc w:val="left"/>
      <w:pPr>
        <w:ind w:left="4263" w:hanging="222"/>
      </w:pPr>
      <w:rPr>
        <w:rFonts w:hint="default"/>
        <w:lang w:val="it-IT" w:eastAsia="en-US" w:bidi="ar-SA"/>
      </w:rPr>
    </w:lvl>
    <w:lvl w:ilvl="6" w:tplc="3BEC5D48">
      <w:numFmt w:val="bullet"/>
      <w:lvlText w:val="•"/>
      <w:lvlJc w:val="left"/>
      <w:pPr>
        <w:ind w:left="5048" w:hanging="222"/>
      </w:pPr>
      <w:rPr>
        <w:rFonts w:hint="default"/>
        <w:lang w:val="it-IT" w:eastAsia="en-US" w:bidi="ar-SA"/>
      </w:rPr>
    </w:lvl>
    <w:lvl w:ilvl="7" w:tplc="F8265CBE">
      <w:numFmt w:val="bullet"/>
      <w:lvlText w:val="•"/>
      <w:lvlJc w:val="left"/>
      <w:pPr>
        <w:ind w:left="5832" w:hanging="222"/>
      </w:pPr>
      <w:rPr>
        <w:rFonts w:hint="default"/>
        <w:lang w:val="it-IT" w:eastAsia="en-US" w:bidi="ar-SA"/>
      </w:rPr>
    </w:lvl>
    <w:lvl w:ilvl="8" w:tplc="7924C964">
      <w:numFmt w:val="bullet"/>
      <w:lvlText w:val="•"/>
      <w:lvlJc w:val="left"/>
      <w:pPr>
        <w:ind w:left="6617" w:hanging="222"/>
      </w:pPr>
      <w:rPr>
        <w:rFonts w:hint="default"/>
        <w:lang w:val="it-IT" w:eastAsia="en-US" w:bidi="ar-SA"/>
      </w:rPr>
    </w:lvl>
  </w:abstractNum>
  <w:abstractNum w:abstractNumId="183" w15:restartNumberingAfterBreak="0">
    <w:nsid w:val="618B57A0"/>
    <w:multiLevelType w:val="hybridMultilevel"/>
    <w:tmpl w:val="C904297A"/>
    <w:lvl w:ilvl="0" w:tplc="A044FDB4">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A93850B8">
      <w:numFmt w:val="bullet"/>
      <w:lvlText w:val="•"/>
      <w:lvlJc w:val="left"/>
      <w:pPr>
        <w:ind w:left="1124" w:hanging="222"/>
      </w:pPr>
      <w:rPr>
        <w:rFonts w:hint="default"/>
        <w:lang w:val="it-IT" w:eastAsia="en-US" w:bidi="ar-SA"/>
      </w:rPr>
    </w:lvl>
    <w:lvl w:ilvl="2" w:tplc="FD1E1298">
      <w:numFmt w:val="bullet"/>
      <w:lvlText w:val="•"/>
      <w:lvlJc w:val="left"/>
      <w:pPr>
        <w:ind w:left="1909" w:hanging="222"/>
      </w:pPr>
      <w:rPr>
        <w:rFonts w:hint="default"/>
        <w:lang w:val="it-IT" w:eastAsia="en-US" w:bidi="ar-SA"/>
      </w:rPr>
    </w:lvl>
    <w:lvl w:ilvl="3" w:tplc="AE30E912">
      <w:numFmt w:val="bullet"/>
      <w:lvlText w:val="•"/>
      <w:lvlJc w:val="left"/>
      <w:pPr>
        <w:ind w:left="2694" w:hanging="222"/>
      </w:pPr>
      <w:rPr>
        <w:rFonts w:hint="default"/>
        <w:lang w:val="it-IT" w:eastAsia="en-US" w:bidi="ar-SA"/>
      </w:rPr>
    </w:lvl>
    <w:lvl w:ilvl="4" w:tplc="0764C348">
      <w:numFmt w:val="bullet"/>
      <w:lvlText w:val="•"/>
      <w:lvlJc w:val="left"/>
      <w:pPr>
        <w:ind w:left="3478" w:hanging="222"/>
      </w:pPr>
      <w:rPr>
        <w:rFonts w:hint="default"/>
        <w:lang w:val="it-IT" w:eastAsia="en-US" w:bidi="ar-SA"/>
      </w:rPr>
    </w:lvl>
    <w:lvl w:ilvl="5" w:tplc="16340C86">
      <w:numFmt w:val="bullet"/>
      <w:lvlText w:val="•"/>
      <w:lvlJc w:val="left"/>
      <w:pPr>
        <w:ind w:left="4263" w:hanging="222"/>
      </w:pPr>
      <w:rPr>
        <w:rFonts w:hint="default"/>
        <w:lang w:val="it-IT" w:eastAsia="en-US" w:bidi="ar-SA"/>
      </w:rPr>
    </w:lvl>
    <w:lvl w:ilvl="6" w:tplc="C0CCDCE0">
      <w:numFmt w:val="bullet"/>
      <w:lvlText w:val="•"/>
      <w:lvlJc w:val="left"/>
      <w:pPr>
        <w:ind w:left="5048" w:hanging="222"/>
      </w:pPr>
      <w:rPr>
        <w:rFonts w:hint="default"/>
        <w:lang w:val="it-IT" w:eastAsia="en-US" w:bidi="ar-SA"/>
      </w:rPr>
    </w:lvl>
    <w:lvl w:ilvl="7" w:tplc="14D0F720">
      <w:numFmt w:val="bullet"/>
      <w:lvlText w:val="•"/>
      <w:lvlJc w:val="left"/>
      <w:pPr>
        <w:ind w:left="5832" w:hanging="222"/>
      </w:pPr>
      <w:rPr>
        <w:rFonts w:hint="default"/>
        <w:lang w:val="it-IT" w:eastAsia="en-US" w:bidi="ar-SA"/>
      </w:rPr>
    </w:lvl>
    <w:lvl w:ilvl="8" w:tplc="2E3C3EC4">
      <w:numFmt w:val="bullet"/>
      <w:lvlText w:val="•"/>
      <w:lvlJc w:val="left"/>
      <w:pPr>
        <w:ind w:left="6617" w:hanging="222"/>
      </w:pPr>
      <w:rPr>
        <w:rFonts w:hint="default"/>
        <w:lang w:val="it-IT" w:eastAsia="en-US" w:bidi="ar-SA"/>
      </w:rPr>
    </w:lvl>
  </w:abstractNum>
  <w:abstractNum w:abstractNumId="184" w15:restartNumberingAfterBreak="0">
    <w:nsid w:val="62540902"/>
    <w:multiLevelType w:val="hybridMultilevel"/>
    <w:tmpl w:val="7D3A9D44"/>
    <w:lvl w:ilvl="0" w:tplc="E1A4D7A0">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C336AB10">
      <w:numFmt w:val="bullet"/>
      <w:lvlText w:val="•"/>
      <w:lvlJc w:val="left"/>
      <w:pPr>
        <w:ind w:left="1495" w:hanging="360"/>
      </w:pPr>
      <w:rPr>
        <w:rFonts w:hint="default"/>
        <w:lang w:val="it-IT" w:eastAsia="en-US" w:bidi="ar-SA"/>
      </w:rPr>
    </w:lvl>
    <w:lvl w:ilvl="2" w:tplc="F4D2CCBA">
      <w:numFmt w:val="bullet"/>
      <w:lvlText w:val="•"/>
      <w:lvlJc w:val="left"/>
      <w:pPr>
        <w:ind w:left="2171" w:hanging="360"/>
      </w:pPr>
      <w:rPr>
        <w:rFonts w:hint="default"/>
        <w:lang w:val="it-IT" w:eastAsia="en-US" w:bidi="ar-SA"/>
      </w:rPr>
    </w:lvl>
    <w:lvl w:ilvl="3" w:tplc="775ECEF2">
      <w:numFmt w:val="bullet"/>
      <w:lvlText w:val="•"/>
      <w:lvlJc w:val="left"/>
      <w:pPr>
        <w:ind w:left="2846" w:hanging="360"/>
      </w:pPr>
      <w:rPr>
        <w:rFonts w:hint="default"/>
        <w:lang w:val="it-IT" w:eastAsia="en-US" w:bidi="ar-SA"/>
      </w:rPr>
    </w:lvl>
    <w:lvl w:ilvl="4" w:tplc="A7E81C6A">
      <w:numFmt w:val="bullet"/>
      <w:lvlText w:val="•"/>
      <w:lvlJc w:val="left"/>
      <w:pPr>
        <w:ind w:left="3522" w:hanging="360"/>
      </w:pPr>
      <w:rPr>
        <w:rFonts w:hint="default"/>
        <w:lang w:val="it-IT" w:eastAsia="en-US" w:bidi="ar-SA"/>
      </w:rPr>
    </w:lvl>
    <w:lvl w:ilvl="5" w:tplc="9064BD60">
      <w:numFmt w:val="bullet"/>
      <w:lvlText w:val="•"/>
      <w:lvlJc w:val="left"/>
      <w:pPr>
        <w:ind w:left="4197" w:hanging="360"/>
      </w:pPr>
      <w:rPr>
        <w:rFonts w:hint="default"/>
        <w:lang w:val="it-IT" w:eastAsia="en-US" w:bidi="ar-SA"/>
      </w:rPr>
    </w:lvl>
    <w:lvl w:ilvl="6" w:tplc="AC026F70">
      <w:numFmt w:val="bullet"/>
      <w:lvlText w:val="•"/>
      <w:lvlJc w:val="left"/>
      <w:pPr>
        <w:ind w:left="4873" w:hanging="360"/>
      </w:pPr>
      <w:rPr>
        <w:rFonts w:hint="default"/>
        <w:lang w:val="it-IT" w:eastAsia="en-US" w:bidi="ar-SA"/>
      </w:rPr>
    </w:lvl>
    <w:lvl w:ilvl="7" w:tplc="949E067A">
      <w:numFmt w:val="bullet"/>
      <w:lvlText w:val="•"/>
      <w:lvlJc w:val="left"/>
      <w:pPr>
        <w:ind w:left="5548" w:hanging="360"/>
      </w:pPr>
      <w:rPr>
        <w:rFonts w:hint="default"/>
        <w:lang w:val="it-IT" w:eastAsia="en-US" w:bidi="ar-SA"/>
      </w:rPr>
    </w:lvl>
    <w:lvl w:ilvl="8" w:tplc="B1349744">
      <w:numFmt w:val="bullet"/>
      <w:lvlText w:val="•"/>
      <w:lvlJc w:val="left"/>
      <w:pPr>
        <w:ind w:left="6224" w:hanging="360"/>
      </w:pPr>
      <w:rPr>
        <w:rFonts w:hint="default"/>
        <w:lang w:val="it-IT" w:eastAsia="en-US" w:bidi="ar-SA"/>
      </w:rPr>
    </w:lvl>
  </w:abstractNum>
  <w:abstractNum w:abstractNumId="185" w15:restartNumberingAfterBreak="0">
    <w:nsid w:val="6264732E"/>
    <w:multiLevelType w:val="hybridMultilevel"/>
    <w:tmpl w:val="EE1EA1D0"/>
    <w:lvl w:ilvl="0" w:tplc="209C4592">
      <w:numFmt w:val="bullet"/>
      <w:lvlText w:val=""/>
      <w:lvlJc w:val="left"/>
      <w:pPr>
        <w:ind w:left="257" w:hanging="142"/>
      </w:pPr>
      <w:rPr>
        <w:rFonts w:ascii="Symbol" w:eastAsia="Symbol" w:hAnsi="Symbol" w:cs="Symbol" w:hint="default"/>
        <w:b w:val="0"/>
        <w:bCs w:val="0"/>
        <w:i w:val="0"/>
        <w:iCs w:val="0"/>
        <w:spacing w:val="0"/>
        <w:w w:val="100"/>
        <w:sz w:val="22"/>
        <w:szCs w:val="22"/>
        <w:lang w:val="it-IT" w:eastAsia="en-US" w:bidi="ar-SA"/>
      </w:rPr>
    </w:lvl>
    <w:lvl w:ilvl="1" w:tplc="5A4691A2">
      <w:numFmt w:val="bullet"/>
      <w:lvlText w:val="•"/>
      <w:lvlJc w:val="left"/>
      <w:pPr>
        <w:ind w:left="941" w:hanging="142"/>
      </w:pPr>
      <w:rPr>
        <w:rFonts w:hint="default"/>
        <w:lang w:val="it-IT" w:eastAsia="en-US" w:bidi="ar-SA"/>
      </w:rPr>
    </w:lvl>
    <w:lvl w:ilvl="2" w:tplc="82D82E0C">
      <w:numFmt w:val="bullet"/>
      <w:lvlText w:val="•"/>
      <w:lvlJc w:val="left"/>
      <w:pPr>
        <w:ind w:left="1623" w:hanging="142"/>
      </w:pPr>
      <w:rPr>
        <w:rFonts w:hint="default"/>
        <w:lang w:val="it-IT" w:eastAsia="en-US" w:bidi="ar-SA"/>
      </w:rPr>
    </w:lvl>
    <w:lvl w:ilvl="3" w:tplc="0C1AC1C4">
      <w:numFmt w:val="bullet"/>
      <w:lvlText w:val="•"/>
      <w:lvlJc w:val="left"/>
      <w:pPr>
        <w:ind w:left="2305" w:hanging="142"/>
      </w:pPr>
      <w:rPr>
        <w:rFonts w:hint="default"/>
        <w:lang w:val="it-IT" w:eastAsia="en-US" w:bidi="ar-SA"/>
      </w:rPr>
    </w:lvl>
    <w:lvl w:ilvl="4" w:tplc="0D6436DC">
      <w:numFmt w:val="bullet"/>
      <w:lvlText w:val="•"/>
      <w:lvlJc w:val="left"/>
      <w:pPr>
        <w:ind w:left="2987" w:hanging="142"/>
      </w:pPr>
      <w:rPr>
        <w:rFonts w:hint="default"/>
        <w:lang w:val="it-IT" w:eastAsia="en-US" w:bidi="ar-SA"/>
      </w:rPr>
    </w:lvl>
    <w:lvl w:ilvl="5" w:tplc="1B8C2392">
      <w:numFmt w:val="bullet"/>
      <w:lvlText w:val="•"/>
      <w:lvlJc w:val="left"/>
      <w:pPr>
        <w:ind w:left="3669" w:hanging="142"/>
      </w:pPr>
      <w:rPr>
        <w:rFonts w:hint="default"/>
        <w:lang w:val="it-IT" w:eastAsia="en-US" w:bidi="ar-SA"/>
      </w:rPr>
    </w:lvl>
    <w:lvl w:ilvl="6" w:tplc="DA1024D4">
      <w:numFmt w:val="bullet"/>
      <w:lvlText w:val="•"/>
      <w:lvlJc w:val="left"/>
      <w:pPr>
        <w:ind w:left="4350" w:hanging="142"/>
      </w:pPr>
      <w:rPr>
        <w:rFonts w:hint="default"/>
        <w:lang w:val="it-IT" w:eastAsia="en-US" w:bidi="ar-SA"/>
      </w:rPr>
    </w:lvl>
    <w:lvl w:ilvl="7" w:tplc="4BA0C9B2">
      <w:numFmt w:val="bullet"/>
      <w:lvlText w:val="•"/>
      <w:lvlJc w:val="left"/>
      <w:pPr>
        <w:ind w:left="5032" w:hanging="142"/>
      </w:pPr>
      <w:rPr>
        <w:rFonts w:hint="default"/>
        <w:lang w:val="it-IT" w:eastAsia="en-US" w:bidi="ar-SA"/>
      </w:rPr>
    </w:lvl>
    <w:lvl w:ilvl="8" w:tplc="4732AAA2">
      <w:numFmt w:val="bullet"/>
      <w:lvlText w:val="•"/>
      <w:lvlJc w:val="left"/>
      <w:pPr>
        <w:ind w:left="5714" w:hanging="142"/>
      </w:pPr>
      <w:rPr>
        <w:rFonts w:hint="default"/>
        <w:lang w:val="it-IT" w:eastAsia="en-US" w:bidi="ar-SA"/>
      </w:rPr>
    </w:lvl>
  </w:abstractNum>
  <w:abstractNum w:abstractNumId="186" w15:restartNumberingAfterBreak="0">
    <w:nsid w:val="630F7A47"/>
    <w:multiLevelType w:val="hybridMultilevel"/>
    <w:tmpl w:val="95541B5E"/>
    <w:lvl w:ilvl="0" w:tplc="306C0BA6">
      <w:numFmt w:val="bullet"/>
      <w:lvlText w:val="-"/>
      <w:lvlJc w:val="left"/>
      <w:pPr>
        <w:ind w:left="108" w:hanging="128"/>
      </w:pPr>
      <w:rPr>
        <w:rFonts w:ascii="Arial MT" w:eastAsia="Arial MT" w:hAnsi="Arial MT" w:cs="Arial MT" w:hint="default"/>
        <w:b w:val="0"/>
        <w:bCs w:val="0"/>
        <w:i w:val="0"/>
        <w:iCs w:val="0"/>
        <w:spacing w:val="0"/>
        <w:w w:val="99"/>
        <w:sz w:val="20"/>
        <w:szCs w:val="20"/>
        <w:lang w:val="it-IT" w:eastAsia="en-US" w:bidi="ar-SA"/>
      </w:rPr>
    </w:lvl>
    <w:lvl w:ilvl="1" w:tplc="410A66D2">
      <w:numFmt w:val="bullet"/>
      <w:lvlText w:val="•"/>
      <w:lvlJc w:val="left"/>
      <w:pPr>
        <w:ind w:left="892" w:hanging="128"/>
      </w:pPr>
      <w:rPr>
        <w:rFonts w:hint="default"/>
        <w:lang w:val="it-IT" w:eastAsia="en-US" w:bidi="ar-SA"/>
      </w:rPr>
    </w:lvl>
    <w:lvl w:ilvl="2" w:tplc="FDC2869A">
      <w:numFmt w:val="bullet"/>
      <w:lvlText w:val="•"/>
      <w:lvlJc w:val="left"/>
      <w:pPr>
        <w:ind w:left="1685" w:hanging="128"/>
      </w:pPr>
      <w:rPr>
        <w:rFonts w:hint="default"/>
        <w:lang w:val="it-IT" w:eastAsia="en-US" w:bidi="ar-SA"/>
      </w:rPr>
    </w:lvl>
    <w:lvl w:ilvl="3" w:tplc="652A5128">
      <w:numFmt w:val="bullet"/>
      <w:lvlText w:val="•"/>
      <w:lvlJc w:val="left"/>
      <w:pPr>
        <w:ind w:left="2478" w:hanging="128"/>
      </w:pPr>
      <w:rPr>
        <w:rFonts w:hint="default"/>
        <w:lang w:val="it-IT" w:eastAsia="en-US" w:bidi="ar-SA"/>
      </w:rPr>
    </w:lvl>
    <w:lvl w:ilvl="4" w:tplc="D6D4FF82">
      <w:numFmt w:val="bullet"/>
      <w:lvlText w:val="•"/>
      <w:lvlJc w:val="left"/>
      <w:pPr>
        <w:ind w:left="3271" w:hanging="128"/>
      </w:pPr>
      <w:rPr>
        <w:rFonts w:hint="default"/>
        <w:lang w:val="it-IT" w:eastAsia="en-US" w:bidi="ar-SA"/>
      </w:rPr>
    </w:lvl>
    <w:lvl w:ilvl="5" w:tplc="B2784750">
      <w:numFmt w:val="bullet"/>
      <w:lvlText w:val="•"/>
      <w:lvlJc w:val="left"/>
      <w:pPr>
        <w:ind w:left="4064" w:hanging="128"/>
      </w:pPr>
      <w:rPr>
        <w:rFonts w:hint="default"/>
        <w:lang w:val="it-IT" w:eastAsia="en-US" w:bidi="ar-SA"/>
      </w:rPr>
    </w:lvl>
    <w:lvl w:ilvl="6" w:tplc="46F0DF94">
      <w:numFmt w:val="bullet"/>
      <w:lvlText w:val="•"/>
      <w:lvlJc w:val="left"/>
      <w:pPr>
        <w:ind w:left="4856" w:hanging="128"/>
      </w:pPr>
      <w:rPr>
        <w:rFonts w:hint="default"/>
        <w:lang w:val="it-IT" w:eastAsia="en-US" w:bidi="ar-SA"/>
      </w:rPr>
    </w:lvl>
    <w:lvl w:ilvl="7" w:tplc="DE2CD446">
      <w:numFmt w:val="bullet"/>
      <w:lvlText w:val="•"/>
      <w:lvlJc w:val="left"/>
      <w:pPr>
        <w:ind w:left="5649" w:hanging="128"/>
      </w:pPr>
      <w:rPr>
        <w:rFonts w:hint="default"/>
        <w:lang w:val="it-IT" w:eastAsia="en-US" w:bidi="ar-SA"/>
      </w:rPr>
    </w:lvl>
    <w:lvl w:ilvl="8" w:tplc="3614EB4C">
      <w:numFmt w:val="bullet"/>
      <w:lvlText w:val="•"/>
      <w:lvlJc w:val="left"/>
      <w:pPr>
        <w:ind w:left="6442" w:hanging="128"/>
      </w:pPr>
      <w:rPr>
        <w:rFonts w:hint="default"/>
        <w:lang w:val="it-IT" w:eastAsia="en-US" w:bidi="ar-SA"/>
      </w:rPr>
    </w:lvl>
  </w:abstractNum>
  <w:abstractNum w:abstractNumId="187" w15:restartNumberingAfterBreak="0">
    <w:nsid w:val="63BD1A79"/>
    <w:multiLevelType w:val="hybridMultilevel"/>
    <w:tmpl w:val="9E4E92DC"/>
    <w:lvl w:ilvl="0" w:tplc="AFF019EE">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327E58A6">
      <w:numFmt w:val="bullet"/>
      <w:lvlText w:val="•"/>
      <w:lvlJc w:val="left"/>
      <w:pPr>
        <w:ind w:left="1512" w:hanging="360"/>
      </w:pPr>
      <w:rPr>
        <w:rFonts w:hint="default"/>
        <w:lang w:val="it-IT" w:eastAsia="en-US" w:bidi="ar-SA"/>
      </w:rPr>
    </w:lvl>
    <w:lvl w:ilvl="2" w:tplc="73225DFE">
      <w:numFmt w:val="bullet"/>
      <w:lvlText w:val="•"/>
      <w:lvlJc w:val="left"/>
      <w:pPr>
        <w:ind w:left="2204" w:hanging="360"/>
      </w:pPr>
      <w:rPr>
        <w:rFonts w:hint="default"/>
        <w:lang w:val="it-IT" w:eastAsia="en-US" w:bidi="ar-SA"/>
      </w:rPr>
    </w:lvl>
    <w:lvl w:ilvl="3" w:tplc="46DE3EE6">
      <w:numFmt w:val="bullet"/>
      <w:lvlText w:val="•"/>
      <w:lvlJc w:val="left"/>
      <w:pPr>
        <w:ind w:left="2896" w:hanging="360"/>
      </w:pPr>
      <w:rPr>
        <w:rFonts w:hint="default"/>
        <w:lang w:val="it-IT" w:eastAsia="en-US" w:bidi="ar-SA"/>
      </w:rPr>
    </w:lvl>
    <w:lvl w:ilvl="4" w:tplc="67D4C710">
      <w:numFmt w:val="bullet"/>
      <w:lvlText w:val="•"/>
      <w:lvlJc w:val="left"/>
      <w:pPr>
        <w:ind w:left="3588" w:hanging="360"/>
      </w:pPr>
      <w:rPr>
        <w:rFonts w:hint="default"/>
        <w:lang w:val="it-IT" w:eastAsia="en-US" w:bidi="ar-SA"/>
      </w:rPr>
    </w:lvl>
    <w:lvl w:ilvl="5" w:tplc="6C08E78C">
      <w:numFmt w:val="bullet"/>
      <w:lvlText w:val="•"/>
      <w:lvlJc w:val="left"/>
      <w:pPr>
        <w:ind w:left="4280" w:hanging="360"/>
      </w:pPr>
      <w:rPr>
        <w:rFonts w:hint="default"/>
        <w:lang w:val="it-IT" w:eastAsia="en-US" w:bidi="ar-SA"/>
      </w:rPr>
    </w:lvl>
    <w:lvl w:ilvl="6" w:tplc="72C8F750">
      <w:numFmt w:val="bullet"/>
      <w:lvlText w:val="•"/>
      <w:lvlJc w:val="left"/>
      <w:pPr>
        <w:ind w:left="4972" w:hanging="360"/>
      </w:pPr>
      <w:rPr>
        <w:rFonts w:hint="default"/>
        <w:lang w:val="it-IT" w:eastAsia="en-US" w:bidi="ar-SA"/>
      </w:rPr>
    </w:lvl>
    <w:lvl w:ilvl="7" w:tplc="613EFB34">
      <w:numFmt w:val="bullet"/>
      <w:lvlText w:val="•"/>
      <w:lvlJc w:val="left"/>
      <w:pPr>
        <w:ind w:left="5664" w:hanging="360"/>
      </w:pPr>
      <w:rPr>
        <w:rFonts w:hint="default"/>
        <w:lang w:val="it-IT" w:eastAsia="en-US" w:bidi="ar-SA"/>
      </w:rPr>
    </w:lvl>
    <w:lvl w:ilvl="8" w:tplc="9EA0D5D2">
      <w:numFmt w:val="bullet"/>
      <w:lvlText w:val="•"/>
      <w:lvlJc w:val="left"/>
      <w:pPr>
        <w:ind w:left="6356" w:hanging="360"/>
      </w:pPr>
      <w:rPr>
        <w:rFonts w:hint="default"/>
        <w:lang w:val="it-IT" w:eastAsia="en-US" w:bidi="ar-SA"/>
      </w:rPr>
    </w:lvl>
  </w:abstractNum>
  <w:abstractNum w:abstractNumId="188" w15:restartNumberingAfterBreak="0">
    <w:nsid w:val="63C72190"/>
    <w:multiLevelType w:val="hybridMultilevel"/>
    <w:tmpl w:val="798E9EDA"/>
    <w:lvl w:ilvl="0" w:tplc="9C9A3A80">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B45CB444">
      <w:numFmt w:val="bullet"/>
      <w:lvlText w:val="•"/>
      <w:lvlJc w:val="left"/>
      <w:pPr>
        <w:ind w:left="1124" w:hanging="222"/>
      </w:pPr>
      <w:rPr>
        <w:rFonts w:hint="default"/>
        <w:lang w:val="it-IT" w:eastAsia="en-US" w:bidi="ar-SA"/>
      </w:rPr>
    </w:lvl>
    <w:lvl w:ilvl="2" w:tplc="3864C2E4">
      <w:numFmt w:val="bullet"/>
      <w:lvlText w:val="•"/>
      <w:lvlJc w:val="left"/>
      <w:pPr>
        <w:ind w:left="1909" w:hanging="222"/>
      </w:pPr>
      <w:rPr>
        <w:rFonts w:hint="default"/>
        <w:lang w:val="it-IT" w:eastAsia="en-US" w:bidi="ar-SA"/>
      </w:rPr>
    </w:lvl>
    <w:lvl w:ilvl="3" w:tplc="359022E0">
      <w:numFmt w:val="bullet"/>
      <w:lvlText w:val="•"/>
      <w:lvlJc w:val="left"/>
      <w:pPr>
        <w:ind w:left="2694" w:hanging="222"/>
      </w:pPr>
      <w:rPr>
        <w:rFonts w:hint="default"/>
        <w:lang w:val="it-IT" w:eastAsia="en-US" w:bidi="ar-SA"/>
      </w:rPr>
    </w:lvl>
    <w:lvl w:ilvl="4" w:tplc="69765CC8">
      <w:numFmt w:val="bullet"/>
      <w:lvlText w:val="•"/>
      <w:lvlJc w:val="left"/>
      <w:pPr>
        <w:ind w:left="3478" w:hanging="222"/>
      </w:pPr>
      <w:rPr>
        <w:rFonts w:hint="default"/>
        <w:lang w:val="it-IT" w:eastAsia="en-US" w:bidi="ar-SA"/>
      </w:rPr>
    </w:lvl>
    <w:lvl w:ilvl="5" w:tplc="FECA4C82">
      <w:numFmt w:val="bullet"/>
      <w:lvlText w:val="•"/>
      <w:lvlJc w:val="left"/>
      <w:pPr>
        <w:ind w:left="4263" w:hanging="222"/>
      </w:pPr>
      <w:rPr>
        <w:rFonts w:hint="default"/>
        <w:lang w:val="it-IT" w:eastAsia="en-US" w:bidi="ar-SA"/>
      </w:rPr>
    </w:lvl>
    <w:lvl w:ilvl="6" w:tplc="711C9972">
      <w:numFmt w:val="bullet"/>
      <w:lvlText w:val="•"/>
      <w:lvlJc w:val="left"/>
      <w:pPr>
        <w:ind w:left="5048" w:hanging="222"/>
      </w:pPr>
      <w:rPr>
        <w:rFonts w:hint="default"/>
        <w:lang w:val="it-IT" w:eastAsia="en-US" w:bidi="ar-SA"/>
      </w:rPr>
    </w:lvl>
    <w:lvl w:ilvl="7" w:tplc="2C82CD8C">
      <w:numFmt w:val="bullet"/>
      <w:lvlText w:val="•"/>
      <w:lvlJc w:val="left"/>
      <w:pPr>
        <w:ind w:left="5832" w:hanging="222"/>
      </w:pPr>
      <w:rPr>
        <w:rFonts w:hint="default"/>
        <w:lang w:val="it-IT" w:eastAsia="en-US" w:bidi="ar-SA"/>
      </w:rPr>
    </w:lvl>
    <w:lvl w:ilvl="8" w:tplc="00C6F786">
      <w:numFmt w:val="bullet"/>
      <w:lvlText w:val="•"/>
      <w:lvlJc w:val="left"/>
      <w:pPr>
        <w:ind w:left="6617" w:hanging="222"/>
      </w:pPr>
      <w:rPr>
        <w:rFonts w:hint="default"/>
        <w:lang w:val="it-IT" w:eastAsia="en-US" w:bidi="ar-SA"/>
      </w:rPr>
    </w:lvl>
  </w:abstractNum>
  <w:abstractNum w:abstractNumId="189" w15:restartNumberingAfterBreak="0">
    <w:nsid w:val="63DB1FE8"/>
    <w:multiLevelType w:val="hybridMultilevel"/>
    <w:tmpl w:val="89B4522A"/>
    <w:lvl w:ilvl="0" w:tplc="7C125154">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5BE84388">
      <w:numFmt w:val="bullet"/>
      <w:lvlText w:val="•"/>
      <w:lvlJc w:val="left"/>
      <w:pPr>
        <w:ind w:left="1383" w:hanging="360"/>
      </w:pPr>
      <w:rPr>
        <w:rFonts w:hint="default"/>
        <w:lang w:val="it-IT" w:eastAsia="en-US" w:bidi="ar-SA"/>
      </w:rPr>
    </w:lvl>
    <w:lvl w:ilvl="2" w:tplc="47980D6A">
      <w:numFmt w:val="bullet"/>
      <w:lvlText w:val="•"/>
      <w:lvlJc w:val="left"/>
      <w:pPr>
        <w:ind w:left="1947" w:hanging="360"/>
      </w:pPr>
      <w:rPr>
        <w:rFonts w:hint="default"/>
        <w:lang w:val="it-IT" w:eastAsia="en-US" w:bidi="ar-SA"/>
      </w:rPr>
    </w:lvl>
    <w:lvl w:ilvl="3" w:tplc="FA90183A">
      <w:numFmt w:val="bullet"/>
      <w:lvlText w:val="•"/>
      <w:lvlJc w:val="left"/>
      <w:pPr>
        <w:ind w:left="2511" w:hanging="360"/>
      </w:pPr>
      <w:rPr>
        <w:rFonts w:hint="default"/>
        <w:lang w:val="it-IT" w:eastAsia="en-US" w:bidi="ar-SA"/>
      </w:rPr>
    </w:lvl>
    <w:lvl w:ilvl="4" w:tplc="E4FC5B14">
      <w:numFmt w:val="bullet"/>
      <w:lvlText w:val="•"/>
      <w:lvlJc w:val="left"/>
      <w:pPr>
        <w:ind w:left="3074" w:hanging="360"/>
      </w:pPr>
      <w:rPr>
        <w:rFonts w:hint="default"/>
        <w:lang w:val="it-IT" w:eastAsia="en-US" w:bidi="ar-SA"/>
      </w:rPr>
    </w:lvl>
    <w:lvl w:ilvl="5" w:tplc="65E6C1AE">
      <w:numFmt w:val="bullet"/>
      <w:lvlText w:val="•"/>
      <w:lvlJc w:val="left"/>
      <w:pPr>
        <w:ind w:left="3638" w:hanging="360"/>
      </w:pPr>
      <w:rPr>
        <w:rFonts w:hint="default"/>
        <w:lang w:val="it-IT" w:eastAsia="en-US" w:bidi="ar-SA"/>
      </w:rPr>
    </w:lvl>
    <w:lvl w:ilvl="6" w:tplc="D2BAEA64">
      <w:numFmt w:val="bullet"/>
      <w:lvlText w:val="•"/>
      <w:lvlJc w:val="left"/>
      <w:pPr>
        <w:ind w:left="4202" w:hanging="360"/>
      </w:pPr>
      <w:rPr>
        <w:rFonts w:hint="default"/>
        <w:lang w:val="it-IT" w:eastAsia="en-US" w:bidi="ar-SA"/>
      </w:rPr>
    </w:lvl>
    <w:lvl w:ilvl="7" w:tplc="AF9218FC">
      <w:numFmt w:val="bullet"/>
      <w:lvlText w:val="•"/>
      <w:lvlJc w:val="left"/>
      <w:pPr>
        <w:ind w:left="4765" w:hanging="360"/>
      </w:pPr>
      <w:rPr>
        <w:rFonts w:hint="default"/>
        <w:lang w:val="it-IT" w:eastAsia="en-US" w:bidi="ar-SA"/>
      </w:rPr>
    </w:lvl>
    <w:lvl w:ilvl="8" w:tplc="D6948A3C">
      <w:numFmt w:val="bullet"/>
      <w:lvlText w:val="•"/>
      <w:lvlJc w:val="left"/>
      <w:pPr>
        <w:ind w:left="5329" w:hanging="360"/>
      </w:pPr>
      <w:rPr>
        <w:rFonts w:hint="default"/>
        <w:lang w:val="it-IT" w:eastAsia="en-US" w:bidi="ar-SA"/>
      </w:rPr>
    </w:lvl>
  </w:abstractNum>
  <w:abstractNum w:abstractNumId="190" w15:restartNumberingAfterBreak="0">
    <w:nsid w:val="63E0458E"/>
    <w:multiLevelType w:val="hybridMultilevel"/>
    <w:tmpl w:val="250E0CA6"/>
    <w:lvl w:ilvl="0" w:tplc="BCF48568">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49D8566A">
      <w:numFmt w:val="bullet"/>
      <w:lvlText w:val="•"/>
      <w:lvlJc w:val="left"/>
      <w:pPr>
        <w:ind w:left="1359" w:hanging="360"/>
      </w:pPr>
      <w:rPr>
        <w:rFonts w:hint="default"/>
        <w:lang w:val="it-IT" w:eastAsia="en-US" w:bidi="ar-SA"/>
      </w:rPr>
    </w:lvl>
    <w:lvl w:ilvl="2" w:tplc="9AF670C4">
      <w:numFmt w:val="bullet"/>
      <w:lvlText w:val="•"/>
      <w:lvlJc w:val="left"/>
      <w:pPr>
        <w:ind w:left="1899" w:hanging="360"/>
      </w:pPr>
      <w:rPr>
        <w:rFonts w:hint="default"/>
        <w:lang w:val="it-IT" w:eastAsia="en-US" w:bidi="ar-SA"/>
      </w:rPr>
    </w:lvl>
    <w:lvl w:ilvl="3" w:tplc="8F6A6B94">
      <w:numFmt w:val="bullet"/>
      <w:lvlText w:val="•"/>
      <w:lvlJc w:val="left"/>
      <w:pPr>
        <w:ind w:left="2439" w:hanging="360"/>
      </w:pPr>
      <w:rPr>
        <w:rFonts w:hint="default"/>
        <w:lang w:val="it-IT" w:eastAsia="en-US" w:bidi="ar-SA"/>
      </w:rPr>
    </w:lvl>
    <w:lvl w:ilvl="4" w:tplc="88DCD262">
      <w:numFmt w:val="bullet"/>
      <w:lvlText w:val="•"/>
      <w:lvlJc w:val="left"/>
      <w:pPr>
        <w:ind w:left="2979" w:hanging="360"/>
      </w:pPr>
      <w:rPr>
        <w:rFonts w:hint="default"/>
        <w:lang w:val="it-IT" w:eastAsia="en-US" w:bidi="ar-SA"/>
      </w:rPr>
    </w:lvl>
    <w:lvl w:ilvl="5" w:tplc="813EC63E">
      <w:numFmt w:val="bullet"/>
      <w:lvlText w:val="•"/>
      <w:lvlJc w:val="left"/>
      <w:pPr>
        <w:ind w:left="3519" w:hanging="360"/>
      </w:pPr>
      <w:rPr>
        <w:rFonts w:hint="default"/>
        <w:lang w:val="it-IT" w:eastAsia="en-US" w:bidi="ar-SA"/>
      </w:rPr>
    </w:lvl>
    <w:lvl w:ilvl="6" w:tplc="ABB6D962">
      <w:numFmt w:val="bullet"/>
      <w:lvlText w:val="•"/>
      <w:lvlJc w:val="left"/>
      <w:pPr>
        <w:ind w:left="4059" w:hanging="360"/>
      </w:pPr>
      <w:rPr>
        <w:rFonts w:hint="default"/>
        <w:lang w:val="it-IT" w:eastAsia="en-US" w:bidi="ar-SA"/>
      </w:rPr>
    </w:lvl>
    <w:lvl w:ilvl="7" w:tplc="1376186A">
      <w:numFmt w:val="bullet"/>
      <w:lvlText w:val="•"/>
      <w:lvlJc w:val="left"/>
      <w:pPr>
        <w:ind w:left="4599" w:hanging="360"/>
      </w:pPr>
      <w:rPr>
        <w:rFonts w:hint="default"/>
        <w:lang w:val="it-IT" w:eastAsia="en-US" w:bidi="ar-SA"/>
      </w:rPr>
    </w:lvl>
    <w:lvl w:ilvl="8" w:tplc="D9180826">
      <w:numFmt w:val="bullet"/>
      <w:lvlText w:val="•"/>
      <w:lvlJc w:val="left"/>
      <w:pPr>
        <w:ind w:left="5139" w:hanging="360"/>
      </w:pPr>
      <w:rPr>
        <w:rFonts w:hint="default"/>
        <w:lang w:val="it-IT" w:eastAsia="en-US" w:bidi="ar-SA"/>
      </w:rPr>
    </w:lvl>
  </w:abstractNum>
  <w:abstractNum w:abstractNumId="191" w15:restartNumberingAfterBreak="0">
    <w:nsid w:val="63E10B66"/>
    <w:multiLevelType w:val="hybridMultilevel"/>
    <w:tmpl w:val="F4ACED52"/>
    <w:lvl w:ilvl="0" w:tplc="FA1E096A">
      <w:start w:val="1"/>
      <w:numFmt w:val="decimal"/>
      <w:lvlText w:val="%1."/>
      <w:lvlJc w:val="left"/>
      <w:pPr>
        <w:ind w:left="1908" w:hanging="360"/>
        <w:jc w:val="left"/>
      </w:pPr>
      <w:rPr>
        <w:rFonts w:ascii="Calibri" w:eastAsia="Calibri" w:hAnsi="Calibri" w:cs="Calibri" w:hint="default"/>
        <w:b w:val="0"/>
        <w:bCs w:val="0"/>
        <w:i w:val="0"/>
        <w:iCs w:val="0"/>
        <w:spacing w:val="0"/>
        <w:w w:val="100"/>
        <w:sz w:val="22"/>
        <w:szCs w:val="22"/>
        <w:lang w:val="it-IT" w:eastAsia="en-US" w:bidi="ar-SA"/>
      </w:rPr>
    </w:lvl>
    <w:lvl w:ilvl="1" w:tplc="6A781632">
      <w:numFmt w:val="bullet"/>
      <w:lvlText w:val="•"/>
      <w:lvlJc w:val="left"/>
      <w:pPr>
        <w:ind w:left="2378" w:hanging="360"/>
      </w:pPr>
      <w:rPr>
        <w:rFonts w:hint="default"/>
        <w:lang w:val="it-IT" w:eastAsia="en-US" w:bidi="ar-SA"/>
      </w:rPr>
    </w:lvl>
    <w:lvl w:ilvl="2" w:tplc="F7F8A6E0">
      <w:numFmt w:val="bullet"/>
      <w:lvlText w:val="•"/>
      <w:lvlJc w:val="left"/>
      <w:pPr>
        <w:ind w:left="2856" w:hanging="360"/>
      </w:pPr>
      <w:rPr>
        <w:rFonts w:hint="default"/>
        <w:lang w:val="it-IT" w:eastAsia="en-US" w:bidi="ar-SA"/>
      </w:rPr>
    </w:lvl>
    <w:lvl w:ilvl="3" w:tplc="80246948">
      <w:numFmt w:val="bullet"/>
      <w:lvlText w:val="•"/>
      <w:lvlJc w:val="left"/>
      <w:pPr>
        <w:ind w:left="3334" w:hanging="360"/>
      </w:pPr>
      <w:rPr>
        <w:rFonts w:hint="default"/>
        <w:lang w:val="it-IT" w:eastAsia="en-US" w:bidi="ar-SA"/>
      </w:rPr>
    </w:lvl>
    <w:lvl w:ilvl="4" w:tplc="65D64652">
      <w:numFmt w:val="bullet"/>
      <w:lvlText w:val="•"/>
      <w:lvlJc w:val="left"/>
      <w:pPr>
        <w:ind w:left="3813" w:hanging="360"/>
      </w:pPr>
      <w:rPr>
        <w:rFonts w:hint="default"/>
        <w:lang w:val="it-IT" w:eastAsia="en-US" w:bidi="ar-SA"/>
      </w:rPr>
    </w:lvl>
    <w:lvl w:ilvl="5" w:tplc="1786C110">
      <w:numFmt w:val="bullet"/>
      <w:lvlText w:val="•"/>
      <w:lvlJc w:val="left"/>
      <w:pPr>
        <w:ind w:left="4291" w:hanging="360"/>
      </w:pPr>
      <w:rPr>
        <w:rFonts w:hint="default"/>
        <w:lang w:val="it-IT" w:eastAsia="en-US" w:bidi="ar-SA"/>
      </w:rPr>
    </w:lvl>
    <w:lvl w:ilvl="6" w:tplc="3908522E">
      <w:numFmt w:val="bullet"/>
      <w:lvlText w:val="•"/>
      <w:lvlJc w:val="left"/>
      <w:pPr>
        <w:ind w:left="4769" w:hanging="360"/>
      </w:pPr>
      <w:rPr>
        <w:rFonts w:hint="default"/>
        <w:lang w:val="it-IT" w:eastAsia="en-US" w:bidi="ar-SA"/>
      </w:rPr>
    </w:lvl>
    <w:lvl w:ilvl="7" w:tplc="389627C8">
      <w:numFmt w:val="bullet"/>
      <w:lvlText w:val="•"/>
      <w:lvlJc w:val="left"/>
      <w:pPr>
        <w:ind w:left="5248" w:hanging="360"/>
      </w:pPr>
      <w:rPr>
        <w:rFonts w:hint="default"/>
        <w:lang w:val="it-IT" w:eastAsia="en-US" w:bidi="ar-SA"/>
      </w:rPr>
    </w:lvl>
    <w:lvl w:ilvl="8" w:tplc="AB5696A6">
      <w:numFmt w:val="bullet"/>
      <w:lvlText w:val="•"/>
      <w:lvlJc w:val="left"/>
      <w:pPr>
        <w:ind w:left="5726" w:hanging="360"/>
      </w:pPr>
      <w:rPr>
        <w:rFonts w:hint="default"/>
        <w:lang w:val="it-IT" w:eastAsia="en-US" w:bidi="ar-SA"/>
      </w:rPr>
    </w:lvl>
  </w:abstractNum>
  <w:abstractNum w:abstractNumId="192" w15:restartNumberingAfterBreak="0">
    <w:nsid w:val="64427298"/>
    <w:multiLevelType w:val="hybridMultilevel"/>
    <w:tmpl w:val="1AA22236"/>
    <w:lvl w:ilvl="0" w:tplc="D2BCF0A8">
      <w:numFmt w:val="bullet"/>
      <w:lvlText w:val="-"/>
      <w:lvlJc w:val="left"/>
      <w:pPr>
        <w:ind w:left="326" w:hanging="221"/>
      </w:pPr>
      <w:rPr>
        <w:rFonts w:ascii="Times New Roman" w:eastAsia="Times New Roman" w:hAnsi="Times New Roman" w:cs="Times New Roman" w:hint="default"/>
        <w:spacing w:val="0"/>
        <w:w w:val="99"/>
        <w:lang w:val="it-IT" w:eastAsia="en-US" w:bidi="ar-SA"/>
      </w:rPr>
    </w:lvl>
    <w:lvl w:ilvl="1" w:tplc="22C084B8">
      <w:numFmt w:val="bullet"/>
      <w:lvlText w:val="•"/>
      <w:lvlJc w:val="left"/>
      <w:pPr>
        <w:ind w:left="1031" w:hanging="221"/>
      </w:pPr>
      <w:rPr>
        <w:rFonts w:hint="default"/>
        <w:lang w:val="it-IT" w:eastAsia="en-US" w:bidi="ar-SA"/>
      </w:rPr>
    </w:lvl>
    <w:lvl w:ilvl="2" w:tplc="2D12826E">
      <w:numFmt w:val="bullet"/>
      <w:lvlText w:val="•"/>
      <w:lvlJc w:val="left"/>
      <w:pPr>
        <w:ind w:left="1742" w:hanging="221"/>
      </w:pPr>
      <w:rPr>
        <w:rFonts w:hint="default"/>
        <w:lang w:val="it-IT" w:eastAsia="en-US" w:bidi="ar-SA"/>
      </w:rPr>
    </w:lvl>
    <w:lvl w:ilvl="3" w:tplc="4F746D98">
      <w:numFmt w:val="bullet"/>
      <w:lvlText w:val="•"/>
      <w:lvlJc w:val="left"/>
      <w:pPr>
        <w:ind w:left="2454" w:hanging="221"/>
      </w:pPr>
      <w:rPr>
        <w:rFonts w:hint="default"/>
        <w:lang w:val="it-IT" w:eastAsia="en-US" w:bidi="ar-SA"/>
      </w:rPr>
    </w:lvl>
    <w:lvl w:ilvl="4" w:tplc="EAE849C2">
      <w:numFmt w:val="bullet"/>
      <w:lvlText w:val="•"/>
      <w:lvlJc w:val="left"/>
      <w:pPr>
        <w:ind w:left="3165" w:hanging="221"/>
      </w:pPr>
      <w:rPr>
        <w:rFonts w:hint="default"/>
        <w:lang w:val="it-IT" w:eastAsia="en-US" w:bidi="ar-SA"/>
      </w:rPr>
    </w:lvl>
    <w:lvl w:ilvl="5" w:tplc="FF20171A">
      <w:numFmt w:val="bullet"/>
      <w:lvlText w:val="•"/>
      <w:lvlJc w:val="left"/>
      <w:pPr>
        <w:ind w:left="3877" w:hanging="221"/>
      </w:pPr>
      <w:rPr>
        <w:rFonts w:hint="default"/>
        <w:lang w:val="it-IT" w:eastAsia="en-US" w:bidi="ar-SA"/>
      </w:rPr>
    </w:lvl>
    <w:lvl w:ilvl="6" w:tplc="9F040616">
      <w:numFmt w:val="bullet"/>
      <w:lvlText w:val="•"/>
      <w:lvlJc w:val="left"/>
      <w:pPr>
        <w:ind w:left="4588" w:hanging="221"/>
      </w:pPr>
      <w:rPr>
        <w:rFonts w:hint="default"/>
        <w:lang w:val="it-IT" w:eastAsia="en-US" w:bidi="ar-SA"/>
      </w:rPr>
    </w:lvl>
    <w:lvl w:ilvl="7" w:tplc="F1EC7FD2">
      <w:numFmt w:val="bullet"/>
      <w:lvlText w:val="•"/>
      <w:lvlJc w:val="left"/>
      <w:pPr>
        <w:ind w:left="5299" w:hanging="221"/>
      </w:pPr>
      <w:rPr>
        <w:rFonts w:hint="default"/>
        <w:lang w:val="it-IT" w:eastAsia="en-US" w:bidi="ar-SA"/>
      </w:rPr>
    </w:lvl>
    <w:lvl w:ilvl="8" w:tplc="43AA2232">
      <w:numFmt w:val="bullet"/>
      <w:lvlText w:val="•"/>
      <w:lvlJc w:val="left"/>
      <w:pPr>
        <w:ind w:left="6011" w:hanging="221"/>
      </w:pPr>
      <w:rPr>
        <w:rFonts w:hint="default"/>
        <w:lang w:val="it-IT" w:eastAsia="en-US" w:bidi="ar-SA"/>
      </w:rPr>
    </w:lvl>
  </w:abstractNum>
  <w:abstractNum w:abstractNumId="193" w15:restartNumberingAfterBreak="0">
    <w:nsid w:val="64AF5BF2"/>
    <w:multiLevelType w:val="hybridMultilevel"/>
    <w:tmpl w:val="536023A8"/>
    <w:lvl w:ilvl="0" w:tplc="53E84E90">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58E25222">
      <w:numFmt w:val="bullet"/>
      <w:lvlText w:val="•"/>
      <w:lvlJc w:val="left"/>
      <w:pPr>
        <w:ind w:left="1495" w:hanging="360"/>
      </w:pPr>
      <w:rPr>
        <w:rFonts w:hint="default"/>
        <w:lang w:val="it-IT" w:eastAsia="en-US" w:bidi="ar-SA"/>
      </w:rPr>
    </w:lvl>
    <w:lvl w:ilvl="2" w:tplc="724080E6">
      <w:numFmt w:val="bullet"/>
      <w:lvlText w:val="•"/>
      <w:lvlJc w:val="left"/>
      <w:pPr>
        <w:ind w:left="2171" w:hanging="360"/>
      </w:pPr>
      <w:rPr>
        <w:rFonts w:hint="default"/>
        <w:lang w:val="it-IT" w:eastAsia="en-US" w:bidi="ar-SA"/>
      </w:rPr>
    </w:lvl>
    <w:lvl w:ilvl="3" w:tplc="66AA2264">
      <w:numFmt w:val="bullet"/>
      <w:lvlText w:val="•"/>
      <w:lvlJc w:val="left"/>
      <w:pPr>
        <w:ind w:left="2846" w:hanging="360"/>
      </w:pPr>
      <w:rPr>
        <w:rFonts w:hint="default"/>
        <w:lang w:val="it-IT" w:eastAsia="en-US" w:bidi="ar-SA"/>
      </w:rPr>
    </w:lvl>
    <w:lvl w:ilvl="4" w:tplc="D0969E54">
      <w:numFmt w:val="bullet"/>
      <w:lvlText w:val="•"/>
      <w:lvlJc w:val="left"/>
      <w:pPr>
        <w:ind w:left="3522" w:hanging="360"/>
      </w:pPr>
      <w:rPr>
        <w:rFonts w:hint="default"/>
        <w:lang w:val="it-IT" w:eastAsia="en-US" w:bidi="ar-SA"/>
      </w:rPr>
    </w:lvl>
    <w:lvl w:ilvl="5" w:tplc="6FB0225C">
      <w:numFmt w:val="bullet"/>
      <w:lvlText w:val="•"/>
      <w:lvlJc w:val="left"/>
      <w:pPr>
        <w:ind w:left="4197" w:hanging="360"/>
      </w:pPr>
      <w:rPr>
        <w:rFonts w:hint="default"/>
        <w:lang w:val="it-IT" w:eastAsia="en-US" w:bidi="ar-SA"/>
      </w:rPr>
    </w:lvl>
    <w:lvl w:ilvl="6" w:tplc="9A30BBC4">
      <w:numFmt w:val="bullet"/>
      <w:lvlText w:val="•"/>
      <w:lvlJc w:val="left"/>
      <w:pPr>
        <w:ind w:left="4873" w:hanging="360"/>
      </w:pPr>
      <w:rPr>
        <w:rFonts w:hint="default"/>
        <w:lang w:val="it-IT" w:eastAsia="en-US" w:bidi="ar-SA"/>
      </w:rPr>
    </w:lvl>
    <w:lvl w:ilvl="7" w:tplc="07DE162E">
      <w:numFmt w:val="bullet"/>
      <w:lvlText w:val="•"/>
      <w:lvlJc w:val="left"/>
      <w:pPr>
        <w:ind w:left="5548" w:hanging="360"/>
      </w:pPr>
      <w:rPr>
        <w:rFonts w:hint="default"/>
        <w:lang w:val="it-IT" w:eastAsia="en-US" w:bidi="ar-SA"/>
      </w:rPr>
    </w:lvl>
    <w:lvl w:ilvl="8" w:tplc="47620108">
      <w:numFmt w:val="bullet"/>
      <w:lvlText w:val="•"/>
      <w:lvlJc w:val="left"/>
      <w:pPr>
        <w:ind w:left="6224" w:hanging="360"/>
      </w:pPr>
      <w:rPr>
        <w:rFonts w:hint="default"/>
        <w:lang w:val="it-IT" w:eastAsia="en-US" w:bidi="ar-SA"/>
      </w:rPr>
    </w:lvl>
  </w:abstractNum>
  <w:abstractNum w:abstractNumId="194" w15:restartNumberingAfterBreak="0">
    <w:nsid w:val="6543164A"/>
    <w:multiLevelType w:val="hybridMultilevel"/>
    <w:tmpl w:val="960248D4"/>
    <w:lvl w:ilvl="0" w:tplc="3DA2C238">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706A0384">
      <w:numFmt w:val="bullet"/>
      <w:lvlText w:val="•"/>
      <w:lvlJc w:val="left"/>
      <w:pPr>
        <w:ind w:left="1124" w:hanging="222"/>
      </w:pPr>
      <w:rPr>
        <w:rFonts w:hint="default"/>
        <w:lang w:val="it-IT" w:eastAsia="en-US" w:bidi="ar-SA"/>
      </w:rPr>
    </w:lvl>
    <w:lvl w:ilvl="2" w:tplc="57DC010E">
      <w:numFmt w:val="bullet"/>
      <w:lvlText w:val="•"/>
      <w:lvlJc w:val="left"/>
      <w:pPr>
        <w:ind w:left="1909" w:hanging="222"/>
      </w:pPr>
      <w:rPr>
        <w:rFonts w:hint="default"/>
        <w:lang w:val="it-IT" w:eastAsia="en-US" w:bidi="ar-SA"/>
      </w:rPr>
    </w:lvl>
    <w:lvl w:ilvl="3" w:tplc="B51EC5A8">
      <w:numFmt w:val="bullet"/>
      <w:lvlText w:val="•"/>
      <w:lvlJc w:val="left"/>
      <w:pPr>
        <w:ind w:left="2694" w:hanging="222"/>
      </w:pPr>
      <w:rPr>
        <w:rFonts w:hint="default"/>
        <w:lang w:val="it-IT" w:eastAsia="en-US" w:bidi="ar-SA"/>
      </w:rPr>
    </w:lvl>
    <w:lvl w:ilvl="4" w:tplc="4B125D9E">
      <w:numFmt w:val="bullet"/>
      <w:lvlText w:val="•"/>
      <w:lvlJc w:val="left"/>
      <w:pPr>
        <w:ind w:left="3478" w:hanging="222"/>
      </w:pPr>
      <w:rPr>
        <w:rFonts w:hint="default"/>
        <w:lang w:val="it-IT" w:eastAsia="en-US" w:bidi="ar-SA"/>
      </w:rPr>
    </w:lvl>
    <w:lvl w:ilvl="5" w:tplc="0E22A8B8">
      <w:numFmt w:val="bullet"/>
      <w:lvlText w:val="•"/>
      <w:lvlJc w:val="left"/>
      <w:pPr>
        <w:ind w:left="4263" w:hanging="222"/>
      </w:pPr>
      <w:rPr>
        <w:rFonts w:hint="default"/>
        <w:lang w:val="it-IT" w:eastAsia="en-US" w:bidi="ar-SA"/>
      </w:rPr>
    </w:lvl>
    <w:lvl w:ilvl="6" w:tplc="0F5EEC3E">
      <w:numFmt w:val="bullet"/>
      <w:lvlText w:val="•"/>
      <w:lvlJc w:val="left"/>
      <w:pPr>
        <w:ind w:left="5048" w:hanging="222"/>
      </w:pPr>
      <w:rPr>
        <w:rFonts w:hint="default"/>
        <w:lang w:val="it-IT" w:eastAsia="en-US" w:bidi="ar-SA"/>
      </w:rPr>
    </w:lvl>
    <w:lvl w:ilvl="7" w:tplc="94B219CE">
      <w:numFmt w:val="bullet"/>
      <w:lvlText w:val="•"/>
      <w:lvlJc w:val="left"/>
      <w:pPr>
        <w:ind w:left="5832" w:hanging="222"/>
      </w:pPr>
      <w:rPr>
        <w:rFonts w:hint="default"/>
        <w:lang w:val="it-IT" w:eastAsia="en-US" w:bidi="ar-SA"/>
      </w:rPr>
    </w:lvl>
    <w:lvl w:ilvl="8" w:tplc="6D724940">
      <w:numFmt w:val="bullet"/>
      <w:lvlText w:val="•"/>
      <w:lvlJc w:val="left"/>
      <w:pPr>
        <w:ind w:left="6617" w:hanging="222"/>
      </w:pPr>
      <w:rPr>
        <w:rFonts w:hint="default"/>
        <w:lang w:val="it-IT" w:eastAsia="en-US" w:bidi="ar-SA"/>
      </w:rPr>
    </w:lvl>
  </w:abstractNum>
  <w:abstractNum w:abstractNumId="195" w15:restartNumberingAfterBreak="0">
    <w:nsid w:val="65843312"/>
    <w:multiLevelType w:val="hybridMultilevel"/>
    <w:tmpl w:val="EB049198"/>
    <w:lvl w:ilvl="0" w:tplc="FAAAD73E">
      <w:numFmt w:val="bullet"/>
      <w:lvlText w:val="-"/>
      <w:lvlJc w:val="left"/>
      <w:pPr>
        <w:ind w:left="326"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26307FCC">
      <w:numFmt w:val="bullet"/>
      <w:lvlText w:val="•"/>
      <w:lvlJc w:val="left"/>
      <w:pPr>
        <w:ind w:left="1030" w:hanging="221"/>
      </w:pPr>
      <w:rPr>
        <w:rFonts w:hint="default"/>
        <w:lang w:val="it-IT" w:eastAsia="en-US" w:bidi="ar-SA"/>
      </w:rPr>
    </w:lvl>
    <w:lvl w:ilvl="2" w:tplc="2020BB94">
      <w:numFmt w:val="bullet"/>
      <w:lvlText w:val="•"/>
      <w:lvlJc w:val="left"/>
      <w:pPr>
        <w:ind w:left="1740" w:hanging="221"/>
      </w:pPr>
      <w:rPr>
        <w:rFonts w:hint="default"/>
        <w:lang w:val="it-IT" w:eastAsia="en-US" w:bidi="ar-SA"/>
      </w:rPr>
    </w:lvl>
    <w:lvl w:ilvl="3" w:tplc="9ED007CA">
      <w:numFmt w:val="bullet"/>
      <w:lvlText w:val="•"/>
      <w:lvlJc w:val="left"/>
      <w:pPr>
        <w:ind w:left="2451" w:hanging="221"/>
      </w:pPr>
      <w:rPr>
        <w:rFonts w:hint="default"/>
        <w:lang w:val="it-IT" w:eastAsia="en-US" w:bidi="ar-SA"/>
      </w:rPr>
    </w:lvl>
    <w:lvl w:ilvl="4" w:tplc="37F4EA6E">
      <w:numFmt w:val="bullet"/>
      <w:lvlText w:val="•"/>
      <w:lvlJc w:val="left"/>
      <w:pPr>
        <w:ind w:left="3161" w:hanging="221"/>
      </w:pPr>
      <w:rPr>
        <w:rFonts w:hint="default"/>
        <w:lang w:val="it-IT" w:eastAsia="en-US" w:bidi="ar-SA"/>
      </w:rPr>
    </w:lvl>
    <w:lvl w:ilvl="5" w:tplc="195882CE">
      <w:numFmt w:val="bullet"/>
      <w:lvlText w:val="•"/>
      <w:lvlJc w:val="left"/>
      <w:pPr>
        <w:ind w:left="3872" w:hanging="221"/>
      </w:pPr>
      <w:rPr>
        <w:rFonts w:hint="default"/>
        <w:lang w:val="it-IT" w:eastAsia="en-US" w:bidi="ar-SA"/>
      </w:rPr>
    </w:lvl>
    <w:lvl w:ilvl="6" w:tplc="9C76C190">
      <w:numFmt w:val="bullet"/>
      <w:lvlText w:val="•"/>
      <w:lvlJc w:val="left"/>
      <w:pPr>
        <w:ind w:left="4582" w:hanging="221"/>
      </w:pPr>
      <w:rPr>
        <w:rFonts w:hint="default"/>
        <w:lang w:val="it-IT" w:eastAsia="en-US" w:bidi="ar-SA"/>
      </w:rPr>
    </w:lvl>
    <w:lvl w:ilvl="7" w:tplc="61A2DA5E">
      <w:numFmt w:val="bullet"/>
      <w:lvlText w:val="•"/>
      <w:lvlJc w:val="left"/>
      <w:pPr>
        <w:ind w:left="5292" w:hanging="221"/>
      </w:pPr>
      <w:rPr>
        <w:rFonts w:hint="default"/>
        <w:lang w:val="it-IT" w:eastAsia="en-US" w:bidi="ar-SA"/>
      </w:rPr>
    </w:lvl>
    <w:lvl w:ilvl="8" w:tplc="E10C1E44">
      <w:numFmt w:val="bullet"/>
      <w:lvlText w:val="•"/>
      <w:lvlJc w:val="left"/>
      <w:pPr>
        <w:ind w:left="6003" w:hanging="221"/>
      </w:pPr>
      <w:rPr>
        <w:rFonts w:hint="default"/>
        <w:lang w:val="it-IT" w:eastAsia="en-US" w:bidi="ar-SA"/>
      </w:rPr>
    </w:lvl>
  </w:abstractNum>
  <w:abstractNum w:abstractNumId="196" w15:restartNumberingAfterBreak="0">
    <w:nsid w:val="65F00349"/>
    <w:multiLevelType w:val="multilevel"/>
    <w:tmpl w:val="74DCB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67284076"/>
    <w:multiLevelType w:val="hybridMultilevel"/>
    <w:tmpl w:val="4C3E47B8"/>
    <w:lvl w:ilvl="0" w:tplc="C09C91AE">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4E56C5E0">
      <w:numFmt w:val="bullet"/>
      <w:lvlText w:val="•"/>
      <w:lvlJc w:val="left"/>
      <w:pPr>
        <w:ind w:left="1345" w:hanging="360"/>
      </w:pPr>
      <w:rPr>
        <w:rFonts w:hint="default"/>
        <w:lang w:val="it-IT" w:eastAsia="en-US" w:bidi="ar-SA"/>
      </w:rPr>
    </w:lvl>
    <w:lvl w:ilvl="2" w:tplc="A558A484">
      <w:numFmt w:val="bullet"/>
      <w:lvlText w:val="•"/>
      <w:lvlJc w:val="left"/>
      <w:pPr>
        <w:ind w:left="1871" w:hanging="360"/>
      </w:pPr>
      <w:rPr>
        <w:rFonts w:hint="default"/>
        <w:lang w:val="it-IT" w:eastAsia="en-US" w:bidi="ar-SA"/>
      </w:rPr>
    </w:lvl>
    <w:lvl w:ilvl="3" w:tplc="C60A2274">
      <w:numFmt w:val="bullet"/>
      <w:lvlText w:val="•"/>
      <w:lvlJc w:val="left"/>
      <w:pPr>
        <w:ind w:left="2397" w:hanging="360"/>
      </w:pPr>
      <w:rPr>
        <w:rFonts w:hint="default"/>
        <w:lang w:val="it-IT" w:eastAsia="en-US" w:bidi="ar-SA"/>
      </w:rPr>
    </w:lvl>
    <w:lvl w:ilvl="4" w:tplc="2160C87E">
      <w:numFmt w:val="bullet"/>
      <w:lvlText w:val="•"/>
      <w:lvlJc w:val="left"/>
      <w:pPr>
        <w:ind w:left="2923" w:hanging="360"/>
      </w:pPr>
      <w:rPr>
        <w:rFonts w:hint="default"/>
        <w:lang w:val="it-IT" w:eastAsia="en-US" w:bidi="ar-SA"/>
      </w:rPr>
    </w:lvl>
    <w:lvl w:ilvl="5" w:tplc="0696F0BA">
      <w:numFmt w:val="bullet"/>
      <w:lvlText w:val="•"/>
      <w:lvlJc w:val="left"/>
      <w:pPr>
        <w:ind w:left="3449" w:hanging="360"/>
      </w:pPr>
      <w:rPr>
        <w:rFonts w:hint="default"/>
        <w:lang w:val="it-IT" w:eastAsia="en-US" w:bidi="ar-SA"/>
      </w:rPr>
    </w:lvl>
    <w:lvl w:ilvl="6" w:tplc="ACF2696E">
      <w:numFmt w:val="bullet"/>
      <w:lvlText w:val="•"/>
      <w:lvlJc w:val="left"/>
      <w:pPr>
        <w:ind w:left="3974" w:hanging="360"/>
      </w:pPr>
      <w:rPr>
        <w:rFonts w:hint="default"/>
        <w:lang w:val="it-IT" w:eastAsia="en-US" w:bidi="ar-SA"/>
      </w:rPr>
    </w:lvl>
    <w:lvl w:ilvl="7" w:tplc="2796E8D4">
      <w:numFmt w:val="bullet"/>
      <w:lvlText w:val="•"/>
      <w:lvlJc w:val="left"/>
      <w:pPr>
        <w:ind w:left="4500" w:hanging="360"/>
      </w:pPr>
      <w:rPr>
        <w:rFonts w:hint="default"/>
        <w:lang w:val="it-IT" w:eastAsia="en-US" w:bidi="ar-SA"/>
      </w:rPr>
    </w:lvl>
    <w:lvl w:ilvl="8" w:tplc="BE58CC52">
      <w:numFmt w:val="bullet"/>
      <w:lvlText w:val="•"/>
      <w:lvlJc w:val="left"/>
      <w:pPr>
        <w:ind w:left="5026" w:hanging="360"/>
      </w:pPr>
      <w:rPr>
        <w:rFonts w:hint="default"/>
        <w:lang w:val="it-IT" w:eastAsia="en-US" w:bidi="ar-SA"/>
      </w:rPr>
    </w:lvl>
  </w:abstractNum>
  <w:abstractNum w:abstractNumId="198" w15:restartNumberingAfterBreak="0">
    <w:nsid w:val="67F90B70"/>
    <w:multiLevelType w:val="hybridMultilevel"/>
    <w:tmpl w:val="03F8A4E0"/>
    <w:lvl w:ilvl="0" w:tplc="AFC2376C">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B4A6FA26">
      <w:numFmt w:val="bullet"/>
      <w:lvlText w:val="•"/>
      <w:lvlJc w:val="left"/>
      <w:pPr>
        <w:ind w:left="1136" w:hanging="222"/>
      </w:pPr>
      <w:rPr>
        <w:rFonts w:hint="default"/>
        <w:lang w:val="it-IT" w:eastAsia="en-US" w:bidi="ar-SA"/>
      </w:rPr>
    </w:lvl>
    <w:lvl w:ilvl="2" w:tplc="13E0C884">
      <w:numFmt w:val="bullet"/>
      <w:lvlText w:val="•"/>
      <w:lvlJc w:val="left"/>
      <w:pPr>
        <w:ind w:left="1932" w:hanging="222"/>
      </w:pPr>
      <w:rPr>
        <w:rFonts w:hint="default"/>
        <w:lang w:val="it-IT" w:eastAsia="en-US" w:bidi="ar-SA"/>
      </w:rPr>
    </w:lvl>
    <w:lvl w:ilvl="3" w:tplc="2014DEFC">
      <w:numFmt w:val="bullet"/>
      <w:lvlText w:val="•"/>
      <w:lvlJc w:val="left"/>
      <w:pPr>
        <w:ind w:left="2728" w:hanging="222"/>
      </w:pPr>
      <w:rPr>
        <w:rFonts w:hint="default"/>
        <w:lang w:val="it-IT" w:eastAsia="en-US" w:bidi="ar-SA"/>
      </w:rPr>
    </w:lvl>
    <w:lvl w:ilvl="4" w:tplc="221CFA1A">
      <w:numFmt w:val="bullet"/>
      <w:lvlText w:val="•"/>
      <w:lvlJc w:val="left"/>
      <w:pPr>
        <w:ind w:left="3524" w:hanging="222"/>
      </w:pPr>
      <w:rPr>
        <w:rFonts w:hint="default"/>
        <w:lang w:val="it-IT" w:eastAsia="en-US" w:bidi="ar-SA"/>
      </w:rPr>
    </w:lvl>
    <w:lvl w:ilvl="5" w:tplc="540CC73E">
      <w:numFmt w:val="bullet"/>
      <w:lvlText w:val="•"/>
      <w:lvlJc w:val="left"/>
      <w:pPr>
        <w:ind w:left="4320" w:hanging="222"/>
      </w:pPr>
      <w:rPr>
        <w:rFonts w:hint="default"/>
        <w:lang w:val="it-IT" w:eastAsia="en-US" w:bidi="ar-SA"/>
      </w:rPr>
    </w:lvl>
    <w:lvl w:ilvl="6" w:tplc="296A27CA">
      <w:numFmt w:val="bullet"/>
      <w:lvlText w:val="•"/>
      <w:lvlJc w:val="left"/>
      <w:pPr>
        <w:ind w:left="5116" w:hanging="222"/>
      </w:pPr>
      <w:rPr>
        <w:rFonts w:hint="default"/>
        <w:lang w:val="it-IT" w:eastAsia="en-US" w:bidi="ar-SA"/>
      </w:rPr>
    </w:lvl>
    <w:lvl w:ilvl="7" w:tplc="DD58209C">
      <w:numFmt w:val="bullet"/>
      <w:lvlText w:val="•"/>
      <w:lvlJc w:val="left"/>
      <w:pPr>
        <w:ind w:left="5912" w:hanging="222"/>
      </w:pPr>
      <w:rPr>
        <w:rFonts w:hint="default"/>
        <w:lang w:val="it-IT" w:eastAsia="en-US" w:bidi="ar-SA"/>
      </w:rPr>
    </w:lvl>
    <w:lvl w:ilvl="8" w:tplc="5CB8514C">
      <w:numFmt w:val="bullet"/>
      <w:lvlText w:val="•"/>
      <w:lvlJc w:val="left"/>
      <w:pPr>
        <w:ind w:left="6708" w:hanging="222"/>
      </w:pPr>
      <w:rPr>
        <w:rFonts w:hint="default"/>
        <w:lang w:val="it-IT" w:eastAsia="en-US" w:bidi="ar-SA"/>
      </w:rPr>
    </w:lvl>
  </w:abstractNum>
  <w:abstractNum w:abstractNumId="199" w15:restartNumberingAfterBreak="0">
    <w:nsid w:val="68571338"/>
    <w:multiLevelType w:val="hybridMultilevel"/>
    <w:tmpl w:val="FC18D93C"/>
    <w:lvl w:ilvl="0" w:tplc="5E9E67CE">
      <w:numFmt w:val="bullet"/>
      <w:lvlText w:val="●"/>
      <w:lvlJc w:val="left"/>
      <w:pPr>
        <w:ind w:left="328"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C2C21884">
      <w:numFmt w:val="bullet"/>
      <w:lvlText w:val="•"/>
      <w:lvlJc w:val="left"/>
      <w:pPr>
        <w:ind w:left="1133" w:hanging="221"/>
      </w:pPr>
      <w:rPr>
        <w:rFonts w:hint="default"/>
        <w:lang w:val="it-IT" w:eastAsia="en-US" w:bidi="ar-SA"/>
      </w:rPr>
    </w:lvl>
    <w:lvl w:ilvl="2" w:tplc="D22EC720">
      <w:numFmt w:val="bullet"/>
      <w:lvlText w:val="•"/>
      <w:lvlJc w:val="left"/>
      <w:pPr>
        <w:ind w:left="1946" w:hanging="221"/>
      </w:pPr>
      <w:rPr>
        <w:rFonts w:hint="default"/>
        <w:lang w:val="it-IT" w:eastAsia="en-US" w:bidi="ar-SA"/>
      </w:rPr>
    </w:lvl>
    <w:lvl w:ilvl="3" w:tplc="CE9AA788">
      <w:numFmt w:val="bullet"/>
      <w:lvlText w:val="•"/>
      <w:lvlJc w:val="left"/>
      <w:pPr>
        <w:ind w:left="2760" w:hanging="221"/>
      </w:pPr>
      <w:rPr>
        <w:rFonts w:hint="default"/>
        <w:lang w:val="it-IT" w:eastAsia="en-US" w:bidi="ar-SA"/>
      </w:rPr>
    </w:lvl>
    <w:lvl w:ilvl="4" w:tplc="A1EEAAB2">
      <w:numFmt w:val="bullet"/>
      <w:lvlText w:val="•"/>
      <w:lvlJc w:val="left"/>
      <w:pPr>
        <w:ind w:left="3573" w:hanging="221"/>
      </w:pPr>
      <w:rPr>
        <w:rFonts w:hint="default"/>
        <w:lang w:val="it-IT" w:eastAsia="en-US" w:bidi="ar-SA"/>
      </w:rPr>
    </w:lvl>
    <w:lvl w:ilvl="5" w:tplc="ED521D86">
      <w:numFmt w:val="bullet"/>
      <w:lvlText w:val="•"/>
      <w:lvlJc w:val="left"/>
      <w:pPr>
        <w:ind w:left="4387" w:hanging="221"/>
      </w:pPr>
      <w:rPr>
        <w:rFonts w:hint="default"/>
        <w:lang w:val="it-IT" w:eastAsia="en-US" w:bidi="ar-SA"/>
      </w:rPr>
    </w:lvl>
    <w:lvl w:ilvl="6" w:tplc="F532462C">
      <w:numFmt w:val="bullet"/>
      <w:lvlText w:val="•"/>
      <w:lvlJc w:val="left"/>
      <w:pPr>
        <w:ind w:left="5200" w:hanging="221"/>
      </w:pPr>
      <w:rPr>
        <w:rFonts w:hint="default"/>
        <w:lang w:val="it-IT" w:eastAsia="en-US" w:bidi="ar-SA"/>
      </w:rPr>
    </w:lvl>
    <w:lvl w:ilvl="7" w:tplc="8A6AAAF8">
      <w:numFmt w:val="bullet"/>
      <w:lvlText w:val="•"/>
      <w:lvlJc w:val="left"/>
      <w:pPr>
        <w:ind w:left="6013" w:hanging="221"/>
      </w:pPr>
      <w:rPr>
        <w:rFonts w:hint="default"/>
        <w:lang w:val="it-IT" w:eastAsia="en-US" w:bidi="ar-SA"/>
      </w:rPr>
    </w:lvl>
    <w:lvl w:ilvl="8" w:tplc="5C34C69C">
      <w:numFmt w:val="bullet"/>
      <w:lvlText w:val="•"/>
      <w:lvlJc w:val="left"/>
      <w:pPr>
        <w:ind w:left="6827" w:hanging="221"/>
      </w:pPr>
      <w:rPr>
        <w:rFonts w:hint="default"/>
        <w:lang w:val="it-IT" w:eastAsia="en-US" w:bidi="ar-SA"/>
      </w:rPr>
    </w:lvl>
  </w:abstractNum>
  <w:abstractNum w:abstractNumId="200" w15:restartNumberingAfterBreak="0">
    <w:nsid w:val="68740667"/>
    <w:multiLevelType w:val="hybridMultilevel"/>
    <w:tmpl w:val="AE5C892A"/>
    <w:lvl w:ilvl="0" w:tplc="7C86B7B4">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25C6677C">
      <w:numFmt w:val="bullet"/>
      <w:lvlText w:val="•"/>
      <w:lvlJc w:val="left"/>
      <w:pPr>
        <w:ind w:left="1124" w:hanging="222"/>
      </w:pPr>
      <w:rPr>
        <w:rFonts w:hint="default"/>
        <w:lang w:val="it-IT" w:eastAsia="en-US" w:bidi="ar-SA"/>
      </w:rPr>
    </w:lvl>
    <w:lvl w:ilvl="2" w:tplc="91F261DC">
      <w:numFmt w:val="bullet"/>
      <w:lvlText w:val="•"/>
      <w:lvlJc w:val="left"/>
      <w:pPr>
        <w:ind w:left="1909" w:hanging="222"/>
      </w:pPr>
      <w:rPr>
        <w:rFonts w:hint="default"/>
        <w:lang w:val="it-IT" w:eastAsia="en-US" w:bidi="ar-SA"/>
      </w:rPr>
    </w:lvl>
    <w:lvl w:ilvl="3" w:tplc="ABC67A96">
      <w:numFmt w:val="bullet"/>
      <w:lvlText w:val="•"/>
      <w:lvlJc w:val="left"/>
      <w:pPr>
        <w:ind w:left="2694" w:hanging="222"/>
      </w:pPr>
      <w:rPr>
        <w:rFonts w:hint="default"/>
        <w:lang w:val="it-IT" w:eastAsia="en-US" w:bidi="ar-SA"/>
      </w:rPr>
    </w:lvl>
    <w:lvl w:ilvl="4" w:tplc="2F088D6C">
      <w:numFmt w:val="bullet"/>
      <w:lvlText w:val="•"/>
      <w:lvlJc w:val="left"/>
      <w:pPr>
        <w:ind w:left="3478" w:hanging="222"/>
      </w:pPr>
      <w:rPr>
        <w:rFonts w:hint="default"/>
        <w:lang w:val="it-IT" w:eastAsia="en-US" w:bidi="ar-SA"/>
      </w:rPr>
    </w:lvl>
    <w:lvl w:ilvl="5" w:tplc="FEF80B7E">
      <w:numFmt w:val="bullet"/>
      <w:lvlText w:val="•"/>
      <w:lvlJc w:val="left"/>
      <w:pPr>
        <w:ind w:left="4263" w:hanging="222"/>
      </w:pPr>
      <w:rPr>
        <w:rFonts w:hint="default"/>
        <w:lang w:val="it-IT" w:eastAsia="en-US" w:bidi="ar-SA"/>
      </w:rPr>
    </w:lvl>
    <w:lvl w:ilvl="6" w:tplc="50427252">
      <w:numFmt w:val="bullet"/>
      <w:lvlText w:val="•"/>
      <w:lvlJc w:val="left"/>
      <w:pPr>
        <w:ind w:left="5048" w:hanging="222"/>
      </w:pPr>
      <w:rPr>
        <w:rFonts w:hint="default"/>
        <w:lang w:val="it-IT" w:eastAsia="en-US" w:bidi="ar-SA"/>
      </w:rPr>
    </w:lvl>
    <w:lvl w:ilvl="7" w:tplc="143E11D4">
      <w:numFmt w:val="bullet"/>
      <w:lvlText w:val="•"/>
      <w:lvlJc w:val="left"/>
      <w:pPr>
        <w:ind w:left="5832" w:hanging="222"/>
      </w:pPr>
      <w:rPr>
        <w:rFonts w:hint="default"/>
        <w:lang w:val="it-IT" w:eastAsia="en-US" w:bidi="ar-SA"/>
      </w:rPr>
    </w:lvl>
    <w:lvl w:ilvl="8" w:tplc="75409888">
      <w:numFmt w:val="bullet"/>
      <w:lvlText w:val="•"/>
      <w:lvlJc w:val="left"/>
      <w:pPr>
        <w:ind w:left="6617" w:hanging="222"/>
      </w:pPr>
      <w:rPr>
        <w:rFonts w:hint="default"/>
        <w:lang w:val="it-IT" w:eastAsia="en-US" w:bidi="ar-SA"/>
      </w:rPr>
    </w:lvl>
  </w:abstractNum>
  <w:abstractNum w:abstractNumId="201" w15:restartNumberingAfterBreak="0">
    <w:nsid w:val="687F197F"/>
    <w:multiLevelType w:val="hybridMultilevel"/>
    <w:tmpl w:val="A5FC3602"/>
    <w:lvl w:ilvl="0" w:tplc="6E843A34">
      <w:start w:val="1"/>
      <w:numFmt w:val="lowerLetter"/>
      <w:lvlText w:val="%1)"/>
      <w:lvlJc w:val="left"/>
      <w:pPr>
        <w:ind w:left="290" w:hanging="233"/>
        <w:jc w:val="left"/>
      </w:pPr>
      <w:rPr>
        <w:rFonts w:ascii="Calibri" w:eastAsia="Calibri" w:hAnsi="Calibri" w:cs="Calibri" w:hint="default"/>
        <w:b w:val="0"/>
        <w:bCs w:val="0"/>
        <w:i w:val="0"/>
        <w:iCs w:val="0"/>
        <w:spacing w:val="-1"/>
        <w:w w:val="100"/>
        <w:sz w:val="22"/>
        <w:szCs w:val="22"/>
        <w:lang w:val="it-IT" w:eastAsia="en-US" w:bidi="ar-SA"/>
      </w:rPr>
    </w:lvl>
    <w:lvl w:ilvl="1" w:tplc="2ECA8028">
      <w:numFmt w:val="bullet"/>
      <w:lvlText w:val="•"/>
      <w:lvlJc w:val="left"/>
      <w:pPr>
        <w:ind w:left="1404" w:hanging="233"/>
      </w:pPr>
      <w:rPr>
        <w:rFonts w:hint="default"/>
        <w:lang w:val="it-IT" w:eastAsia="en-US" w:bidi="ar-SA"/>
      </w:rPr>
    </w:lvl>
    <w:lvl w:ilvl="2" w:tplc="0B1205FC">
      <w:numFmt w:val="bullet"/>
      <w:lvlText w:val="•"/>
      <w:lvlJc w:val="left"/>
      <w:pPr>
        <w:ind w:left="2508" w:hanging="233"/>
      </w:pPr>
      <w:rPr>
        <w:rFonts w:hint="default"/>
        <w:lang w:val="it-IT" w:eastAsia="en-US" w:bidi="ar-SA"/>
      </w:rPr>
    </w:lvl>
    <w:lvl w:ilvl="3" w:tplc="FBFA27AA">
      <w:numFmt w:val="bullet"/>
      <w:lvlText w:val="•"/>
      <w:lvlJc w:val="left"/>
      <w:pPr>
        <w:ind w:left="3612" w:hanging="233"/>
      </w:pPr>
      <w:rPr>
        <w:rFonts w:hint="default"/>
        <w:lang w:val="it-IT" w:eastAsia="en-US" w:bidi="ar-SA"/>
      </w:rPr>
    </w:lvl>
    <w:lvl w:ilvl="4" w:tplc="1C08CBA0">
      <w:numFmt w:val="bullet"/>
      <w:lvlText w:val="•"/>
      <w:lvlJc w:val="left"/>
      <w:pPr>
        <w:ind w:left="4716" w:hanging="233"/>
      </w:pPr>
      <w:rPr>
        <w:rFonts w:hint="default"/>
        <w:lang w:val="it-IT" w:eastAsia="en-US" w:bidi="ar-SA"/>
      </w:rPr>
    </w:lvl>
    <w:lvl w:ilvl="5" w:tplc="5930F000">
      <w:numFmt w:val="bullet"/>
      <w:lvlText w:val="•"/>
      <w:lvlJc w:val="left"/>
      <w:pPr>
        <w:ind w:left="5820" w:hanging="233"/>
      </w:pPr>
      <w:rPr>
        <w:rFonts w:hint="default"/>
        <w:lang w:val="it-IT" w:eastAsia="en-US" w:bidi="ar-SA"/>
      </w:rPr>
    </w:lvl>
    <w:lvl w:ilvl="6" w:tplc="EEB4F4CA">
      <w:numFmt w:val="bullet"/>
      <w:lvlText w:val="•"/>
      <w:lvlJc w:val="left"/>
      <w:pPr>
        <w:ind w:left="6924" w:hanging="233"/>
      </w:pPr>
      <w:rPr>
        <w:rFonts w:hint="default"/>
        <w:lang w:val="it-IT" w:eastAsia="en-US" w:bidi="ar-SA"/>
      </w:rPr>
    </w:lvl>
    <w:lvl w:ilvl="7" w:tplc="967A62C0">
      <w:numFmt w:val="bullet"/>
      <w:lvlText w:val="•"/>
      <w:lvlJc w:val="left"/>
      <w:pPr>
        <w:ind w:left="8028" w:hanging="233"/>
      </w:pPr>
      <w:rPr>
        <w:rFonts w:hint="default"/>
        <w:lang w:val="it-IT" w:eastAsia="en-US" w:bidi="ar-SA"/>
      </w:rPr>
    </w:lvl>
    <w:lvl w:ilvl="8" w:tplc="B69284EE">
      <w:numFmt w:val="bullet"/>
      <w:lvlText w:val="•"/>
      <w:lvlJc w:val="left"/>
      <w:pPr>
        <w:ind w:left="9132" w:hanging="233"/>
      </w:pPr>
      <w:rPr>
        <w:rFonts w:hint="default"/>
        <w:lang w:val="it-IT" w:eastAsia="en-US" w:bidi="ar-SA"/>
      </w:rPr>
    </w:lvl>
  </w:abstractNum>
  <w:abstractNum w:abstractNumId="202" w15:restartNumberingAfterBreak="0">
    <w:nsid w:val="68E02095"/>
    <w:multiLevelType w:val="multilevel"/>
    <w:tmpl w:val="64A6C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9A521C4"/>
    <w:multiLevelType w:val="hybridMultilevel"/>
    <w:tmpl w:val="4CC6C3AE"/>
    <w:lvl w:ilvl="0" w:tplc="84ECEF7E">
      <w:numFmt w:val="bullet"/>
      <w:lvlText w:val="-"/>
      <w:lvlJc w:val="left"/>
      <w:pPr>
        <w:ind w:left="1370" w:hanging="360"/>
      </w:pPr>
      <w:rPr>
        <w:rFonts w:ascii="Calibri" w:eastAsia="Calibri" w:hAnsi="Calibri" w:cs="Calibri" w:hint="default"/>
        <w:b w:val="0"/>
        <w:bCs w:val="0"/>
        <w:i w:val="0"/>
        <w:iCs w:val="0"/>
        <w:spacing w:val="0"/>
        <w:w w:val="100"/>
        <w:sz w:val="22"/>
        <w:szCs w:val="22"/>
        <w:lang w:val="it-IT" w:eastAsia="en-US" w:bidi="ar-SA"/>
      </w:rPr>
    </w:lvl>
    <w:lvl w:ilvl="1" w:tplc="74100E3A">
      <w:numFmt w:val="bullet"/>
      <w:lvlText w:val="•"/>
      <w:lvlJc w:val="left"/>
      <w:pPr>
        <w:ind w:left="2376" w:hanging="360"/>
      </w:pPr>
      <w:rPr>
        <w:rFonts w:hint="default"/>
        <w:lang w:val="it-IT" w:eastAsia="en-US" w:bidi="ar-SA"/>
      </w:rPr>
    </w:lvl>
    <w:lvl w:ilvl="2" w:tplc="49CEE78E">
      <w:numFmt w:val="bullet"/>
      <w:lvlText w:val="•"/>
      <w:lvlJc w:val="left"/>
      <w:pPr>
        <w:ind w:left="3372" w:hanging="360"/>
      </w:pPr>
      <w:rPr>
        <w:rFonts w:hint="default"/>
        <w:lang w:val="it-IT" w:eastAsia="en-US" w:bidi="ar-SA"/>
      </w:rPr>
    </w:lvl>
    <w:lvl w:ilvl="3" w:tplc="EB629DA2">
      <w:numFmt w:val="bullet"/>
      <w:lvlText w:val="•"/>
      <w:lvlJc w:val="left"/>
      <w:pPr>
        <w:ind w:left="4368" w:hanging="360"/>
      </w:pPr>
      <w:rPr>
        <w:rFonts w:hint="default"/>
        <w:lang w:val="it-IT" w:eastAsia="en-US" w:bidi="ar-SA"/>
      </w:rPr>
    </w:lvl>
    <w:lvl w:ilvl="4" w:tplc="EA928052">
      <w:numFmt w:val="bullet"/>
      <w:lvlText w:val="•"/>
      <w:lvlJc w:val="left"/>
      <w:pPr>
        <w:ind w:left="5364" w:hanging="360"/>
      </w:pPr>
      <w:rPr>
        <w:rFonts w:hint="default"/>
        <w:lang w:val="it-IT" w:eastAsia="en-US" w:bidi="ar-SA"/>
      </w:rPr>
    </w:lvl>
    <w:lvl w:ilvl="5" w:tplc="3572A490">
      <w:numFmt w:val="bullet"/>
      <w:lvlText w:val="•"/>
      <w:lvlJc w:val="left"/>
      <w:pPr>
        <w:ind w:left="6360" w:hanging="360"/>
      </w:pPr>
      <w:rPr>
        <w:rFonts w:hint="default"/>
        <w:lang w:val="it-IT" w:eastAsia="en-US" w:bidi="ar-SA"/>
      </w:rPr>
    </w:lvl>
    <w:lvl w:ilvl="6" w:tplc="C7D00CCE">
      <w:numFmt w:val="bullet"/>
      <w:lvlText w:val="•"/>
      <w:lvlJc w:val="left"/>
      <w:pPr>
        <w:ind w:left="7356" w:hanging="360"/>
      </w:pPr>
      <w:rPr>
        <w:rFonts w:hint="default"/>
        <w:lang w:val="it-IT" w:eastAsia="en-US" w:bidi="ar-SA"/>
      </w:rPr>
    </w:lvl>
    <w:lvl w:ilvl="7" w:tplc="AE1878F0">
      <w:numFmt w:val="bullet"/>
      <w:lvlText w:val="•"/>
      <w:lvlJc w:val="left"/>
      <w:pPr>
        <w:ind w:left="8352" w:hanging="360"/>
      </w:pPr>
      <w:rPr>
        <w:rFonts w:hint="default"/>
        <w:lang w:val="it-IT" w:eastAsia="en-US" w:bidi="ar-SA"/>
      </w:rPr>
    </w:lvl>
    <w:lvl w:ilvl="8" w:tplc="3168D91C">
      <w:numFmt w:val="bullet"/>
      <w:lvlText w:val="•"/>
      <w:lvlJc w:val="left"/>
      <w:pPr>
        <w:ind w:left="9348" w:hanging="360"/>
      </w:pPr>
      <w:rPr>
        <w:rFonts w:hint="default"/>
        <w:lang w:val="it-IT" w:eastAsia="en-US" w:bidi="ar-SA"/>
      </w:rPr>
    </w:lvl>
  </w:abstractNum>
  <w:abstractNum w:abstractNumId="204" w15:restartNumberingAfterBreak="0">
    <w:nsid w:val="69F363B2"/>
    <w:multiLevelType w:val="hybridMultilevel"/>
    <w:tmpl w:val="F8B0FA96"/>
    <w:lvl w:ilvl="0" w:tplc="D7F442D2">
      <w:numFmt w:val="bullet"/>
      <w:lvlText w:val="-"/>
      <w:lvlJc w:val="left"/>
      <w:pPr>
        <w:ind w:left="407" w:hanging="118"/>
      </w:pPr>
      <w:rPr>
        <w:rFonts w:ascii="Calibri" w:eastAsia="Calibri" w:hAnsi="Calibri" w:cs="Calibri" w:hint="default"/>
        <w:b w:val="0"/>
        <w:bCs w:val="0"/>
        <w:i w:val="0"/>
        <w:iCs w:val="0"/>
        <w:spacing w:val="0"/>
        <w:w w:val="100"/>
        <w:sz w:val="22"/>
        <w:szCs w:val="22"/>
        <w:lang w:val="it-IT" w:eastAsia="en-US" w:bidi="ar-SA"/>
      </w:rPr>
    </w:lvl>
    <w:lvl w:ilvl="1" w:tplc="04CA2E24">
      <w:numFmt w:val="bullet"/>
      <w:lvlText w:val=""/>
      <w:lvlJc w:val="left"/>
      <w:pPr>
        <w:ind w:left="1010" w:hanging="361"/>
      </w:pPr>
      <w:rPr>
        <w:rFonts w:ascii="Symbol" w:eastAsia="Symbol" w:hAnsi="Symbol" w:cs="Symbol" w:hint="default"/>
        <w:spacing w:val="0"/>
        <w:w w:val="99"/>
        <w:lang w:val="it-IT" w:eastAsia="en-US" w:bidi="ar-SA"/>
      </w:rPr>
    </w:lvl>
    <w:lvl w:ilvl="2" w:tplc="92E619A0">
      <w:numFmt w:val="bullet"/>
      <w:lvlText w:val="•"/>
      <w:lvlJc w:val="left"/>
      <w:pPr>
        <w:ind w:left="2166" w:hanging="361"/>
      </w:pPr>
      <w:rPr>
        <w:rFonts w:hint="default"/>
        <w:lang w:val="it-IT" w:eastAsia="en-US" w:bidi="ar-SA"/>
      </w:rPr>
    </w:lvl>
    <w:lvl w:ilvl="3" w:tplc="52C0DEF6">
      <w:numFmt w:val="bullet"/>
      <w:lvlText w:val="•"/>
      <w:lvlJc w:val="left"/>
      <w:pPr>
        <w:ind w:left="3313" w:hanging="361"/>
      </w:pPr>
      <w:rPr>
        <w:rFonts w:hint="default"/>
        <w:lang w:val="it-IT" w:eastAsia="en-US" w:bidi="ar-SA"/>
      </w:rPr>
    </w:lvl>
    <w:lvl w:ilvl="4" w:tplc="044640EE">
      <w:numFmt w:val="bullet"/>
      <w:lvlText w:val="•"/>
      <w:lvlJc w:val="left"/>
      <w:pPr>
        <w:ind w:left="4460" w:hanging="361"/>
      </w:pPr>
      <w:rPr>
        <w:rFonts w:hint="default"/>
        <w:lang w:val="it-IT" w:eastAsia="en-US" w:bidi="ar-SA"/>
      </w:rPr>
    </w:lvl>
    <w:lvl w:ilvl="5" w:tplc="6E24E9EC">
      <w:numFmt w:val="bullet"/>
      <w:lvlText w:val="•"/>
      <w:lvlJc w:val="left"/>
      <w:pPr>
        <w:ind w:left="5606" w:hanging="361"/>
      </w:pPr>
      <w:rPr>
        <w:rFonts w:hint="default"/>
        <w:lang w:val="it-IT" w:eastAsia="en-US" w:bidi="ar-SA"/>
      </w:rPr>
    </w:lvl>
    <w:lvl w:ilvl="6" w:tplc="BB16BC0A">
      <w:numFmt w:val="bullet"/>
      <w:lvlText w:val="•"/>
      <w:lvlJc w:val="left"/>
      <w:pPr>
        <w:ind w:left="6753" w:hanging="361"/>
      </w:pPr>
      <w:rPr>
        <w:rFonts w:hint="default"/>
        <w:lang w:val="it-IT" w:eastAsia="en-US" w:bidi="ar-SA"/>
      </w:rPr>
    </w:lvl>
    <w:lvl w:ilvl="7" w:tplc="58AC2910">
      <w:numFmt w:val="bullet"/>
      <w:lvlText w:val="•"/>
      <w:lvlJc w:val="left"/>
      <w:pPr>
        <w:ind w:left="7900" w:hanging="361"/>
      </w:pPr>
      <w:rPr>
        <w:rFonts w:hint="default"/>
        <w:lang w:val="it-IT" w:eastAsia="en-US" w:bidi="ar-SA"/>
      </w:rPr>
    </w:lvl>
    <w:lvl w:ilvl="8" w:tplc="B53082C8">
      <w:numFmt w:val="bullet"/>
      <w:lvlText w:val="•"/>
      <w:lvlJc w:val="left"/>
      <w:pPr>
        <w:ind w:left="9046" w:hanging="361"/>
      </w:pPr>
      <w:rPr>
        <w:rFonts w:hint="default"/>
        <w:lang w:val="it-IT" w:eastAsia="en-US" w:bidi="ar-SA"/>
      </w:rPr>
    </w:lvl>
  </w:abstractNum>
  <w:abstractNum w:abstractNumId="205" w15:restartNumberingAfterBreak="0">
    <w:nsid w:val="6A3A7C05"/>
    <w:multiLevelType w:val="multilevel"/>
    <w:tmpl w:val="A4389A4C"/>
    <w:lvl w:ilvl="0">
      <w:start w:val="3"/>
      <w:numFmt w:val="upperLetter"/>
      <w:lvlText w:val="%1"/>
      <w:lvlJc w:val="left"/>
      <w:pPr>
        <w:ind w:left="107" w:hanging="353"/>
        <w:jc w:val="left"/>
      </w:pPr>
      <w:rPr>
        <w:rFonts w:hint="default"/>
        <w:lang w:val="it-IT" w:eastAsia="en-US" w:bidi="ar-SA"/>
      </w:rPr>
    </w:lvl>
    <w:lvl w:ilvl="1">
      <w:start w:val="1"/>
      <w:numFmt w:val="decimal"/>
      <w:lvlText w:val="%1.%2."/>
      <w:lvlJc w:val="left"/>
      <w:pPr>
        <w:ind w:left="107" w:hanging="353"/>
        <w:jc w:val="left"/>
      </w:pPr>
      <w:rPr>
        <w:rFonts w:ascii="Calibri" w:eastAsia="Calibri" w:hAnsi="Calibri" w:cs="Calibri" w:hint="default"/>
        <w:b w:val="0"/>
        <w:bCs w:val="0"/>
        <w:i w:val="0"/>
        <w:iCs w:val="0"/>
        <w:spacing w:val="-1"/>
        <w:w w:val="99"/>
        <w:sz w:val="20"/>
        <w:szCs w:val="20"/>
        <w:lang w:val="it-IT" w:eastAsia="en-US" w:bidi="ar-SA"/>
      </w:rPr>
    </w:lvl>
    <w:lvl w:ilvl="2">
      <w:numFmt w:val="bullet"/>
      <w:lvlText w:val="•"/>
      <w:lvlJc w:val="left"/>
      <w:pPr>
        <w:ind w:left="842" w:hanging="353"/>
      </w:pPr>
      <w:rPr>
        <w:rFonts w:hint="default"/>
        <w:lang w:val="it-IT" w:eastAsia="en-US" w:bidi="ar-SA"/>
      </w:rPr>
    </w:lvl>
    <w:lvl w:ilvl="3">
      <w:numFmt w:val="bullet"/>
      <w:lvlText w:val="•"/>
      <w:lvlJc w:val="left"/>
      <w:pPr>
        <w:ind w:left="1214" w:hanging="353"/>
      </w:pPr>
      <w:rPr>
        <w:rFonts w:hint="default"/>
        <w:lang w:val="it-IT" w:eastAsia="en-US" w:bidi="ar-SA"/>
      </w:rPr>
    </w:lvl>
    <w:lvl w:ilvl="4">
      <w:numFmt w:val="bullet"/>
      <w:lvlText w:val="•"/>
      <w:lvlJc w:val="left"/>
      <w:pPr>
        <w:ind w:left="1585" w:hanging="353"/>
      </w:pPr>
      <w:rPr>
        <w:rFonts w:hint="default"/>
        <w:lang w:val="it-IT" w:eastAsia="en-US" w:bidi="ar-SA"/>
      </w:rPr>
    </w:lvl>
    <w:lvl w:ilvl="5">
      <w:numFmt w:val="bullet"/>
      <w:lvlText w:val="•"/>
      <w:lvlJc w:val="left"/>
      <w:pPr>
        <w:ind w:left="1957" w:hanging="353"/>
      </w:pPr>
      <w:rPr>
        <w:rFonts w:hint="default"/>
        <w:lang w:val="it-IT" w:eastAsia="en-US" w:bidi="ar-SA"/>
      </w:rPr>
    </w:lvl>
    <w:lvl w:ilvl="6">
      <w:numFmt w:val="bullet"/>
      <w:lvlText w:val="•"/>
      <w:lvlJc w:val="left"/>
      <w:pPr>
        <w:ind w:left="2328" w:hanging="353"/>
      </w:pPr>
      <w:rPr>
        <w:rFonts w:hint="default"/>
        <w:lang w:val="it-IT" w:eastAsia="en-US" w:bidi="ar-SA"/>
      </w:rPr>
    </w:lvl>
    <w:lvl w:ilvl="7">
      <w:numFmt w:val="bullet"/>
      <w:lvlText w:val="•"/>
      <w:lvlJc w:val="left"/>
      <w:pPr>
        <w:ind w:left="2699" w:hanging="353"/>
      </w:pPr>
      <w:rPr>
        <w:rFonts w:hint="default"/>
        <w:lang w:val="it-IT" w:eastAsia="en-US" w:bidi="ar-SA"/>
      </w:rPr>
    </w:lvl>
    <w:lvl w:ilvl="8">
      <w:numFmt w:val="bullet"/>
      <w:lvlText w:val="•"/>
      <w:lvlJc w:val="left"/>
      <w:pPr>
        <w:ind w:left="3071" w:hanging="353"/>
      </w:pPr>
      <w:rPr>
        <w:rFonts w:hint="default"/>
        <w:lang w:val="it-IT" w:eastAsia="en-US" w:bidi="ar-SA"/>
      </w:rPr>
    </w:lvl>
  </w:abstractNum>
  <w:abstractNum w:abstractNumId="206" w15:restartNumberingAfterBreak="0">
    <w:nsid w:val="6A6338EF"/>
    <w:multiLevelType w:val="multilevel"/>
    <w:tmpl w:val="DB165AE2"/>
    <w:lvl w:ilvl="0">
      <w:start w:val="3"/>
      <w:numFmt w:val="upperLetter"/>
      <w:lvlText w:val="%1"/>
      <w:lvlJc w:val="left"/>
      <w:pPr>
        <w:ind w:left="108" w:hanging="410"/>
        <w:jc w:val="left"/>
      </w:pPr>
      <w:rPr>
        <w:rFonts w:hint="default"/>
        <w:lang w:val="it-IT" w:eastAsia="en-US" w:bidi="ar-SA"/>
      </w:rPr>
    </w:lvl>
    <w:lvl w:ilvl="1">
      <w:start w:val="1"/>
      <w:numFmt w:val="decimal"/>
      <w:lvlText w:val="%1.%2."/>
      <w:lvlJc w:val="left"/>
      <w:pPr>
        <w:ind w:left="108" w:hanging="410"/>
        <w:jc w:val="left"/>
      </w:pPr>
      <w:rPr>
        <w:rFonts w:ascii="Calibri" w:eastAsia="Calibri" w:hAnsi="Calibri" w:cs="Calibri" w:hint="default"/>
        <w:b w:val="0"/>
        <w:bCs w:val="0"/>
        <w:i w:val="0"/>
        <w:iCs w:val="0"/>
        <w:spacing w:val="-1"/>
        <w:w w:val="99"/>
        <w:sz w:val="20"/>
        <w:szCs w:val="20"/>
        <w:lang w:val="it-IT" w:eastAsia="en-US" w:bidi="ar-SA"/>
      </w:rPr>
    </w:lvl>
    <w:lvl w:ilvl="2">
      <w:numFmt w:val="bullet"/>
      <w:lvlText w:val="•"/>
      <w:lvlJc w:val="left"/>
      <w:pPr>
        <w:ind w:left="1217" w:hanging="410"/>
      </w:pPr>
      <w:rPr>
        <w:rFonts w:hint="default"/>
        <w:lang w:val="it-IT" w:eastAsia="en-US" w:bidi="ar-SA"/>
      </w:rPr>
    </w:lvl>
    <w:lvl w:ilvl="3">
      <w:numFmt w:val="bullet"/>
      <w:lvlText w:val="•"/>
      <w:lvlJc w:val="left"/>
      <w:pPr>
        <w:ind w:left="1776" w:hanging="410"/>
      </w:pPr>
      <w:rPr>
        <w:rFonts w:hint="default"/>
        <w:lang w:val="it-IT" w:eastAsia="en-US" w:bidi="ar-SA"/>
      </w:rPr>
    </w:lvl>
    <w:lvl w:ilvl="4">
      <w:numFmt w:val="bullet"/>
      <w:lvlText w:val="•"/>
      <w:lvlJc w:val="left"/>
      <w:pPr>
        <w:ind w:left="2335" w:hanging="410"/>
      </w:pPr>
      <w:rPr>
        <w:rFonts w:hint="default"/>
        <w:lang w:val="it-IT" w:eastAsia="en-US" w:bidi="ar-SA"/>
      </w:rPr>
    </w:lvl>
    <w:lvl w:ilvl="5">
      <w:numFmt w:val="bullet"/>
      <w:lvlText w:val="•"/>
      <w:lvlJc w:val="left"/>
      <w:pPr>
        <w:ind w:left="2894" w:hanging="410"/>
      </w:pPr>
      <w:rPr>
        <w:rFonts w:hint="default"/>
        <w:lang w:val="it-IT" w:eastAsia="en-US" w:bidi="ar-SA"/>
      </w:rPr>
    </w:lvl>
    <w:lvl w:ilvl="6">
      <w:numFmt w:val="bullet"/>
      <w:lvlText w:val="•"/>
      <w:lvlJc w:val="left"/>
      <w:pPr>
        <w:ind w:left="3452" w:hanging="410"/>
      </w:pPr>
      <w:rPr>
        <w:rFonts w:hint="default"/>
        <w:lang w:val="it-IT" w:eastAsia="en-US" w:bidi="ar-SA"/>
      </w:rPr>
    </w:lvl>
    <w:lvl w:ilvl="7">
      <w:numFmt w:val="bullet"/>
      <w:lvlText w:val="•"/>
      <w:lvlJc w:val="left"/>
      <w:pPr>
        <w:ind w:left="4011" w:hanging="410"/>
      </w:pPr>
      <w:rPr>
        <w:rFonts w:hint="default"/>
        <w:lang w:val="it-IT" w:eastAsia="en-US" w:bidi="ar-SA"/>
      </w:rPr>
    </w:lvl>
    <w:lvl w:ilvl="8">
      <w:numFmt w:val="bullet"/>
      <w:lvlText w:val="•"/>
      <w:lvlJc w:val="left"/>
      <w:pPr>
        <w:ind w:left="4570" w:hanging="410"/>
      </w:pPr>
      <w:rPr>
        <w:rFonts w:hint="default"/>
        <w:lang w:val="it-IT" w:eastAsia="en-US" w:bidi="ar-SA"/>
      </w:rPr>
    </w:lvl>
  </w:abstractNum>
  <w:abstractNum w:abstractNumId="207" w15:restartNumberingAfterBreak="0">
    <w:nsid w:val="6A7E4251"/>
    <w:multiLevelType w:val="hybridMultilevel"/>
    <w:tmpl w:val="CD049F98"/>
    <w:lvl w:ilvl="0" w:tplc="0F080E22">
      <w:numFmt w:val="bullet"/>
      <w:lvlText w:val="∙"/>
      <w:lvlJc w:val="left"/>
      <w:pPr>
        <w:ind w:left="2083" w:hanging="106"/>
      </w:pPr>
      <w:rPr>
        <w:rFonts w:ascii="Calibri" w:eastAsia="Calibri" w:hAnsi="Calibri" w:cs="Calibri" w:hint="default"/>
        <w:spacing w:val="0"/>
        <w:w w:val="100"/>
        <w:lang w:val="it-IT" w:eastAsia="en-US" w:bidi="ar-SA"/>
      </w:rPr>
    </w:lvl>
    <w:lvl w:ilvl="1" w:tplc="7DF476F2">
      <w:numFmt w:val="bullet"/>
      <w:lvlText w:val="•"/>
      <w:lvlJc w:val="left"/>
      <w:pPr>
        <w:ind w:left="3331" w:hanging="106"/>
      </w:pPr>
      <w:rPr>
        <w:rFonts w:hint="default"/>
        <w:lang w:val="it-IT" w:eastAsia="en-US" w:bidi="ar-SA"/>
      </w:rPr>
    </w:lvl>
    <w:lvl w:ilvl="2" w:tplc="C0866432">
      <w:numFmt w:val="bullet"/>
      <w:lvlText w:val="•"/>
      <w:lvlJc w:val="left"/>
      <w:pPr>
        <w:ind w:left="4582" w:hanging="106"/>
      </w:pPr>
      <w:rPr>
        <w:rFonts w:hint="default"/>
        <w:lang w:val="it-IT" w:eastAsia="en-US" w:bidi="ar-SA"/>
      </w:rPr>
    </w:lvl>
    <w:lvl w:ilvl="3" w:tplc="3EE41FE6">
      <w:numFmt w:val="bullet"/>
      <w:lvlText w:val="•"/>
      <w:lvlJc w:val="left"/>
      <w:pPr>
        <w:ind w:left="5833" w:hanging="106"/>
      </w:pPr>
      <w:rPr>
        <w:rFonts w:hint="default"/>
        <w:lang w:val="it-IT" w:eastAsia="en-US" w:bidi="ar-SA"/>
      </w:rPr>
    </w:lvl>
    <w:lvl w:ilvl="4" w:tplc="2436914C">
      <w:numFmt w:val="bullet"/>
      <w:lvlText w:val="•"/>
      <w:lvlJc w:val="left"/>
      <w:pPr>
        <w:ind w:left="7085" w:hanging="106"/>
      </w:pPr>
      <w:rPr>
        <w:rFonts w:hint="default"/>
        <w:lang w:val="it-IT" w:eastAsia="en-US" w:bidi="ar-SA"/>
      </w:rPr>
    </w:lvl>
    <w:lvl w:ilvl="5" w:tplc="8F8A4D38">
      <w:numFmt w:val="bullet"/>
      <w:lvlText w:val="•"/>
      <w:lvlJc w:val="left"/>
      <w:pPr>
        <w:ind w:left="8336" w:hanging="106"/>
      </w:pPr>
      <w:rPr>
        <w:rFonts w:hint="default"/>
        <w:lang w:val="it-IT" w:eastAsia="en-US" w:bidi="ar-SA"/>
      </w:rPr>
    </w:lvl>
    <w:lvl w:ilvl="6" w:tplc="F1D4DF0E">
      <w:numFmt w:val="bullet"/>
      <w:lvlText w:val="•"/>
      <w:lvlJc w:val="left"/>
      <w:pPr>
        <w:ind w:left="9587" w:hanging="106"/>
      </w:pPr>
      <w:rPr>
        <w:rFonts w:hint="default"/>
        <w:lang w:val="it-IT" w:eastAsia="en-US" w:bidi="ar-SA"/>
      </w:rPr>
    </w:lvl>
    <w:lvl w:ilvl="7" w:tplc="D15AFFC8">
      <w:numFmt w:val="bullet"/>
      <w:lvlText w:val="•"/>
      <w:lvlJc w:val="left"/>
      <w:pPr>
        <w:ind w:left="10839" w:hanging="106"/>
      </w:pPr>
      <w:rPr>
        <w:rFonts w:hint="default"/>
        <w:lang w:val="it-IT" w:eastAsia="en-US" w:bidi="ar-SA"/>
      </w:rPr>
    </w:lvl>
    <w:lvl w:ilvl="8" w:tplc="65ACE3D0">
      <w:numFmt w:val="bullet"/>
      <w:lvlText w:val="•"/>
      <w:lvlJc w:val="left"/>
      <w:pPr>
        <w:ind w:left="12090" w:hanging="106"/>
      </w:pPr>
      <w:rPr>
        <w:rFonts w:hint="default"/>
        <w:lang w:val="it-IT" w:eastAsia="en-US" w:bidi="ar-SA"/>
      </w:rPr>
    </w:lvl>
  </w:abstractNum>
  <w:abstractNum w:abstractNumId="208" w15:restartNumberingAfterBreak="0">
    <w:nsid w:val="6AA76625"/>
    <w:multiLevelType w:val="hybridMultilevel"/>
    <w:tmpl w:val="ABF09D52"/>
    <w:lvl w:ilvl="0" w:tplc="DFF8A6BE">
      <w:numFmt w:val="bullet"/>
      <w:lvlText w:val=""/>
      <w:lvlJc w:val="left"/>
      <w:pPr>
        <w:ind w:left="1094" w:hanging="360"/>
      </w:pPr>
      <w:rPr>
        <w:rFonts w:ascii="Symbol" w:eastAsia="Symbol" w:hAnsi="Symbol" w:cs="Symbol" w:hint="default"/>
        <w:b w:val="0"/>
        <w:bCs w:val="0"/>
        <w:i w:val="0"/>
        <w:iCs w:val="0"/>
        <w:spacing w:val="0"/>
        <w:w w:val="100"/>
        <w:sz w:val="22"/>
        <w:szCs w:val="22"/>
        <w:lang w:val="it-IT" w:eastAsia="en-US" w:bidi="ar-SA"/>
      </w:rPr>
    </w:lvl>
    <w:lvl w:ilvl="1" w:tplc="4BB84C30">
      <w:numFmt w:val="bullet"/>
      <w:lvlText w:val="•"/>
      <w:lvlJc w:val="left"/>
      <w:pPr>
        <w:ind w:left="2449" w:hanging="360"/>
      </w:pPr>
      <w:rPr>
        <w:rFonts w:hint="default"/>
        <w:lang w:val="it-IT" w:eastAsia="en-US" w:bidi="ar-SA"/>
      </w:rPr>
    </w:lvl>
    <w:lvl w:ilvl="2" w:tplc="5538E192">
      <w:numFmt w:val="bullet"/>
      <w:lvlText w:val="•"/>
      <w:lvlJc w:val="left"/>
      <w:pPr>
        <w:ind w:left="3798" w:hanging="360"/>
      </w:pPr>
      <w:rPr>
        <w:rFonts w:hint="default"/>
        <w:lang w:val="it-IT" w:eastAsia="en-US" w:bidi="ar-SA"/>
      </w:rPr>
    </w:lvl>
    <w:lvl w:ilvl="3" w:tplc="36ACEBF0">
      <w:numFmt w:val="bullet"/>
      <w:lvlText w:val="•"/>
      <w:lvlJc w:val="left"/>
      <w:pPr>
        <w:ind w:left="5147" w:hanging="360"/>
      </w:pPr>
      <w:rPr>
        <w:rFonts w:hint="default"/>
        <w:lang w:val="it-IT" w:eastAsia="en-US" w:bidi="ar-SA"/>
      </w:rPr>
    </w:lvl>
    <w:lvl w:ilvl="4" w:tplc="01AC8DFA">
      <w:numFmt w:val="bullet"/>
      <w:lvlText w:val="•"/>
      <w:lvlJc w:val="left"/>
      <w:pPr>
        <w:ind w:left="6497" w:hanging="360"/>
      </w:pPr>
      <w:rPr>
        <w:rFonts w:hint="default"/>
        <w:lang w:val="it-IT" w:eastAsia="en-US" w:bidi="ar-SA"/>
      </w:rPr>
    </w:lvl>
    <w:lvl w:ilvl="5" w:tplc="577A425E">
      <w:numFmt w:val="bullet"/>
      <w:lvlText w:val="•"/>
      <w:lvlJc w:val="left"/>
      <w:pPr>
        <w:ind w:left="7846" w:hanging="360"/>
      </w:pPr>
      <w:rPr>
        <w:rFonts w:hint="default"/>
        <w:lang w:val="it-IT" w:eastAsia="en-US" w:bidi="ar-SA"/>
      </w:rPr>
    </w:lvl>
    <w:lvl w:ilvl="6" w:tplc="94761EE0">
      <w:numFmt w:val="bullet"/>
      <w:lvlText w:val="•"/>
      <w:lvlJc w:val="left"/>
      <w:pPr>
        <w:ind w:left="9195" w:hanging="360"/>
      </w:pPr>
      <w:rPr>
        <w:rFonts w:hint="default"/>
        <w:lang w:val="it-IT" w:eastAsia="en-US" w:bidi="ar-SA"/>
      </w:rPr>
    </w:lvl>
    <w:lvl w:ilvl="7" w:tplc="E8A6A62A">
      <w:numFmt w:val="bullet"/>
      <w:lvlText w:val="•"/>
      <w:lvlJc w:val="left"/>
      <w:pPr>
        <w:ind w:left="10545" w:hanging="360"/>
      </w:pPr>
      <w:rPr>
        <w:rFonts w:hint="default"/>
        <w:lang w:val="it-IT" w:eastAsia="en-US" w:bidi="ar-SA"/>
      </w:rPr>
    </w:lvl>
    <w:lvl w:ilvl="8" w:tplc="0D826FF4">
      <w:numFmt w:val="bullet"/>
      <w:lvlText w:val="•"/>
      <w:lvlJc w:val="left"/>
      <w:pPr>
        <w:ind w:left="11894" w:hanging="360"/>
      </w:pPr>
      <w:rPr>
        <w:rFonts w:hint="default"/>
        <w:lang w:val="it-IT" w:eastAsia="en-US" w:bidi="ar-SA"/>
      </w:rPr>
    </w:lvl>
  </w:abstractNum>
  <w:abstractNum w:abstractNumId="209" w15:restartNumberingAfterBreak="0">
    <w:nsid w:val="6B736CE3"/>
    <w:multiLevelType w:val="hybridMultilevel"/>
    <w:tmpl w:val="0C9618D0"/>
    <w:lvl w:ilvl="0" w:tplc="3D3A2B7E">
      <w:numFmt w:val="bullet"/>
      <w:lvlText w:val="-"/>
      <w:lvlJc w:val="left"/>
      <w:pPr>
        <w:ind w:left="827" w:hanging="360"/>
      </w:pPr>
      <w:rPr>
        <w:rFonts w:ascii="Calibri" w:eastAsia="Calibri" w:hAnsi="Calibri" w:cs="Calibri" w:hint="default"/>
        <w:b w:val="0"/>
        <w:bCs w:val="0"/>
        <w:i w:val="0"/>
        <w:iCs w:val="0"/>
        <w:spacing w:val="0"/>
        <w:w w:val="99"/>
        <w:sz w:val="20"/>
        <w:szCs w:val="20"/>
        <w:lang w:val="it-IT" w:eastAsia="en-US" w:bidi="ar-SA"/>
      </w:rPr>
    </w:lvl>
    <w:lvl w:ilvl="1" w:tplc="FB58E314">
      <w:numFmt w:val="bullet"/>
      <w:lvlText w:val="•"/>
      <w:lvlJc w:val="left"/>
      <w:pPr>
        <w:ind w:left="1559" w:hanging="360"/>
      </w:pPr>
      <w:rPr>
        <w:rFonts w:hint="default"/>
        <w:lang w:val="it-IT" w:eastAsia="en-US" w:bidi="ar-SA"/>
      </w:rPr>
    </w:lvl>
    <w:lvl w:ilvl="2" w:tplc="27E25404">
      <w:numFmt w:val="bullet"/>
      <w:lvlText w:val="•"/>
      <w:lvlJc w:val="left"/>
      <w:pPr>
        <w:ind w:left="2298" w:hanging="360"/>
      </w:pPr>
      <w:rPr>
        <w:rFonts w:hint="default"/>
        <w:lang w:val="it-IT" w:eastAsia="en-US" w:bidi="ar-SA"/>
      </w:rPr>
    </w:lvl>
    <w:lvl w:ilvl="3" w:tplc="AC76B262">
      <w:numFmt w:val="bullet"/>
      <w:lvlText w:val="•"/>
      <w:lvlJc w:val="left"/>
      <w:pPr>
        <w:ind w:left="3037" w:hanging="360"/>
      </w:pPr>
      <w:rPr>
        <w:rFonts w:hint="default"/>
        <w:lang w:val="it-IT" w:eastAsia="en-US" w:bidi="ar-SA"/>
      </w:rPr>
    </w:lvl>
    <w:lvl w:ilvl="4" w:tplc="E286D05E">
      <w:numFmt w:val="bullet"/>
      <w:lvlText w:val="•"/>
      <w:lvlJc w:val="left"/>
      <w:pPr>
        <w:ind w:left="3777" w:hanging="360"/>
      </w:pPr>
      <w:rPr>
        <w:rFonts w:hint="default"/>
        <w:lang w:val="it-IT" w:eastAsia="en-US" w:bidi="ar-SA"/>
      </w:rPr>
    </w:lvl>
    <w:lvl w:ilvl="5" w:tplc="65AAA154">
      <w:numFmt w:val="bullet"/>
      <w:lvlText w:val="•"/>
      <w:lvlJc w:val="left"/>
      <w:pPr>
        <w:ind w:left="4516" w:hanging="360"/>
      </w:pPr>
      <w:rPr>
        <w:rFonts w:hint="default"/>
        <w:lang w:val="it-IT" w:eastAsia="en-US" w:bidi="ar-SA"/>
      </w:rPr>
    </w:lvl>
    <w:lvl w:ilvl="6" w:tplc="A060FBEE">
      <w:numFmt w:val="bullet"/>
      <w:lvlText w:val="•"/>
      <w:lvlJc w:val="left"/>
      <w:pPr>
        <w:ind w:left="5255" w:hanging="360"/>
      </w:pPr>
      <w:rPr>
        <w:rFonts w:hint="default"/>
        <w:lang w:val="it-IT" w:eastAsia="en-US" w:bidi="ar-SA"/>
      </w:rPr>
    </w:lvl>
    <w:lvl w:ilvl="7" w:tplc="69FC5258">
      <w:numFmt w:val="bullet"/>
      <w:lvlText w:val="•"/>
      <w:lvlJc w:val="left"/>
      <w:pPr>
        <w:ind w:left="5995" w:hanging="360"/>
      </w:pPr>
      <w:rPr>
        <w:rFonts w:hint="default"/>
        <w:lang w:val="it-IT" w:eastAsia="en-US" w:bidi="ar-SA"/>
      </w:rPr>
    </w:lvl>
    <w:lvl w:ilvl="8" w:tplc="6BF04DE2">
      <w:numFmt w:val="bullet"/>
      <w:lvlText w:val="•"/>
      <w:lvlJc w:val="left"/>
      <w:pPr>
        <w:ind w:left="6734" w:hanging="360"/>
      </w:pPr>
      <w:rPr>
        <w:rFonts w:hint="default"/>
        <w:lang w:val="it-IT" w:eastAsia="en-US" w:bidi="ar-SA"/>
      </w:rPr>
    </w:lvl>
  </w:abstractNum>
  <w:abstractNum w:abstractNumId="210" w15:restartNumberingAfterBreak="0">
    <w:nsid w:val="6C4266CA"/>
    <w:multiLevelType w:val="hybridMultilevel"/>
    <w:tmpl w:val="6408E322"/>
    <w:lvl w:ilvl="0" w:tplc="16CA9092">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C7883910">
      <w:numFmt w:val="bullet"/>
      <w:lvlText w:val="•"/>
      <w:lvlJc w:val="left"/>
      <w:pPr>
        <w:ind w:left="1559" w:hanging="360"/>
      </w:pPr>
      <w:rPr>
        <w:rFonts w:hint="default"/>
        <w:lang w:val="it-IT" w:eastAsia="en-US" w:bidi="ar-SA"/>
      </w:rPr>
    </w:lvl>
    <w:lvl w:ilvl="2" w:tplc="9A985AF8">
      <w:numFmt w:val="bullet"/>
      <w:lvlText w:val="•"/>
      <w:lvlJc w:val="left"/>
      <w:pPr>
        <w:ind w:left="2298" w:hanging="360"/>
      </w:pPr>
      <w:rPr>
        <w:rFonts w:hint="default"/>
        <w:lang w:val="it-IT" w:eastAsia="en-US" w:bidi="ar-SA"/>
      </w:rPr>
    </w:lvl>
    <w:lvl w:ilvl="3" w:tplc="483C7B2C">
      <w:numFmt w:val="bullet"/>
      <w:lvlText w:val="•"/>
      <w:lvlJc w:val="left"/>
      <w:pPr>
        <w:ind w:left="3037" w:hanging="360"/>
      </w:pPr>
      <w:rPr>
        <w:rFonts w:hint="default"/>
        <w:lang w:val="it-IT" w:eastAsia="en-US" w:bidi="ar-SA"/>
      </w:rPr>
    </w:lvl>
    <w:lvl w:ilvl="4" w:tplc="E2B4B63E">
      <w:numFmt w:val="bullet"/>
      <w:lvlText w:val="•"/>
      <w:lvlJc w:val="left"/>
      <w:pPr>
        <w:ind w:left="3777" w:hanging="360"/>
      </w:pPr>
      <w:rPr>
        <w:rFonts w:hint="default"/>
        <w:lang w:val="it-IT" w:eastAsia="en-US" w:bidi="ar-SA"/>
      </w:rPr>
    </w:lvl>
    <w:lvl w:ilvl="5" w:tplc="ECE6B62C">
      <w:numFmt w:val="bullet"/>
      <w:lvlText w:val="•"/>
      <w:lvlJc w:val="left"/>
      <w:pPr>
        <w:ind w:left="4516" w:hanging="360"/>
      </w:pPr>
      <w:rPr>
        <w:rFonts w:hint="default"/>
        <w:lang w:val="it-IT" w:eastAsia="en-US" w:bidi="ar-SA"/>
      </w:rPr>
    </w:lvl>
    <w:lvl w:ilvl="6" w:tplc="6A3E292A">
      <w:numFmt w:val="bullet"/>
      <w:lvlText w:val="•"/>
      <w:lvlJc w:val="left"/>
      <w:pPr>
        <w:ind w:left="5255" w:hanging="360"/>
      </w:pPr>
      <w:rPr>
        <w:rFonts w:hint="default"/>
        <w:lang w:val="it-IT" w:eastAsia="en-US" w:bidi="ar-SA"/>
      </w:rPr>
    </w:lvl>
    <w:lvl w:ilvl="7" w:tplc="83027A5E">
      <w:numFmt w:val="bullet"/>
      <w:lvlText w:val="•"/>
      <w:lvlJc w:val="left"/>
      <w:pPr>
        <w:ind w:left="5995" w:hanging="360"/>
      </w:pPr>
      <w:rPr>
        <w:rFonts w:hint="default"/>
        <w:lang w:val="it-IT" w:eastAsia="en-US" w:bidi="ar-SA"/>
      </w:rPr>
    </w:lvl>
    <w:lvl w:ilvl="8" w:tplc="E8603CBE">
      <w:numFmt w:val="bullet"/>
      <w:lvlText w:val="•"/>
      <w:lvlJc w:val="left"/>
      <w:pPr>
        <w:ind w:left="6734" w:hanging="360"/>
      </w:pPr>
      <w:rPr>
        <w:rFonts w:hint="default"/>
        <w:lang w:val="it-IT" w:eastAsia="en-US" w:bidi="ar-SA"/>
      </w:rPr>
    </w:lvl>
  </w:abstractNum>
  <w:abstractNum w:abstractNumId="211" w15:restartNumberingAfterBreak="0">
    <w:nsid w:val="6D1D4BAA"/>
    <w:multiLevelType w:val="hybridMultilevel"/>
    <w:tmpl w:val="ECC26920"/>
    <w:lvl w:ilvl="0" w:tplc="6384334A">
      <w:numFmt w:val="bullet"/>
      <w:lvlText w:val="-"/>
      <w:lvlJc w:val="left"/>
      <w:pPr>
        <w:ind w:left="827"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E6A4CDC6">
      <w:numFmt w:val="bullet"/>
      <w:lvlText w:val="•"/>
      <w:lvlJc w:val="left"/>
      <w:pPr>
        <w:ind w:left="1148" w:hanging="360"/>
      </w:pPr>
      <w:rPr>
        <w:rFonts w:hint="default"/>
        <w:lang w:val="it-IT" w:eastAsia="en-US" w:bidi="ar-SA"/>
      </w:rPr>
    </w:lvl>
    <w:lvl w:ilvl="2" w:tplc="AA0049E4">
      <w:numFmt w:val="bullet"/>
      <w:lvlText w:val="•"/>
      <w:lvlJc w:val="left"/>
      <w:pPr>
        <w:ind w:left="1476" w:hanging="360"/>
      </w:pPr>
      <w:rPr>
        <w:rFonts w:hint="default"/>
        <w:lang w:val="it-IT" w:eastAsia="en-US" w:bidi="ar-SA"/>
      </w:rPr>
    </w:lvl>
    <w:lvl w:ilvl="3" w:tplc="2BEA1D3C">
      <w:numFmt w:val="bullet"/>
      <w:lvlText w:val="•"/>
      <w:lvlJc w:val="left"/>
      <w:pPr>
        <w:ind w:left="1804" w:hanging="360"/>
      </w:pPr>
      <w:rPr>
        <w:rFonts w:hint="default"/>
        <w:lang w:val="it-IT" w:eastAsia="en-US" w:bidi="ar-SA"/>
      </w:rPr>
    </w:lvl>
    <w:lvl w:ilvl="4" w:tplc="C8EA696E">
      <w:numFmt w:val="bullet"/>
      <w:lvlText w:val="•"/>
      <w:lvlJc w:val="left"/>
      <w:pPr>
        <w:ind w:left="2132" w:hanging="360"/>
      </w:pPr>
      <w:rPr>
        <w:rFonts w:hint="default"/>
        <w:lang w:val="it-IT" w:eastAsia="en-US" w:bidi="ar-SA"/>
      </w:rPr>
    </w:lvl>
    <w:lvl w:ilvl="5" w:tplc="39480B28">
      <w:numFmt w:val="bullet"/>
      <w:lvlText w:val="•"/>
      <w:lvlJc w:val="left"/>
      <w:pPr>
        <w:ind w:left="2461" w:hanging="360"/>
      </w:pPr>
      <w:rPr>
        <w:rFonts w:hint="default"/>
        <w:lang w:val="it-IT" w:eastAsia="en-US" w:bidi="ar-SA"/>
      </w:rPr>
    </w:lvl>
    <w:lvl w:ilvl="6" w:tplc="4450FDB8">
      <w:numFmt w:val="bullet"/>
      <w:lvlText w:val="•"/>
      <w:lvlJc w:val="left"/>
      <w:pPr>
        <w:ind w:left="2789" w:hanging="360"/>
      </w:pPr>
      <w:rPr>
        <w:rFonts w:hint="default"/>
        <w:lang w:val="it-IT" w:eastAsia="en-US" w:bidi="ar-SA"/>
      </w:rPr>
    </w:lvl>
    <w:lvl w:ilvl="7" w:tplc="2D1AC2B4">
      <w:numFmt w:val="bullet"/>
      <w:lvlText w:val="•"/>
      <w:lvlJc w:val="left"/>
      <w:pPr>
        <w:ind w:left="3117" w:hanging="360"/>
      </w:pPr>
      <w:rPr>
        <w:rFonts w:hint="default"/>
        <w:lang w:val="it-IT" w:eastAsia="en-US" w:bidi="ar-SA"/>
      </w:rPr>
    </w:lvl>
    <w:lvl w:ilvl="8" w:tplc="1DB2B02A">
      <w:numFmt w:val="bullet"/>
      <w:lvlText w:val="•"/>
      <w:lvlJc w:val="left"/>
      <w:pPr>
        <w:ind w:left="3445" w:hanging="360"/>
      </w:pPr>
      <w:rPr>
        <w:rFonts w:hint="default"/>
        <w:lang w:val="it-IT" w:eastAsia="en-US" w:bidi="ar-SA"/>
      </w:rPr>
    </w:lvl>
  </w:abstractNum>
  <w:abstractNum w:abstractNumId="212" w15:restartNumberingAfterBreak="0">
    <w:nsid w:val="6E1A2C29"/>
    <w:multiLevelType w:val="hybridMultilevel"/>
    <w:tmpl w:val="C78A8372"/>
    <w:lvl w:ilvl="0" w:tplc="17EC3E12">
      <w:numFmt w:val="bullet"/>
      <w:lvlText w:val="●"/>
      <w:lvlJc w:val="left"/>
      <w:pPr>
        <w:ind w:left="332" w:hanging="222"/>
      </w:pPr>
      <w:rPr>
        <w:rFonts w:ascii="Times New Roman" w:eastAsia="Times New Roman" w:hAnsi="Times New Roman" w:cs="Times New Roman" w:hint="default"/>
        <w:b w:val="0"/>
        <w:bCs w:val="0"/>
        <w:i w:val="0"/>
        <w:iCs w:val="0"/>
        <w:spacing w:val="0"/>
        <w:w w:val="99"/>
        <w:sz w:val="20"/>
        <w:szCs w:val="20"/>
        <w:lang w:val="it-IT" w:eastAsia="en-US" w:bidi="ar-SA"/>
      </w:rPr>
    </w:lvl>
    <w:lvl w:ilvl="1" w:tplc="C8E228A0">
      <w:numFmt w:val="bullet"/>
      <w:lvlText w:val="•"/>
      <w:lvlJc w:val="left"/>
      <w:pPr>
        <w:ind w:left="1136" w:hanging="222"/>
      </w:pPr>
      <w:rPr>
        <w:rFonts w:hint="default"/>
        <w:lang w:val="it-IT" w:eastAsia="en-US" w:bidi="ar-SA"/>
      </w:rPr>
    </w:lvl>
    <w:lvl w:ilvl="2" w:tplc="C7B63C52">
      <w:numFmt w:val="bullet"/>
      <w:lvlText w:val="•"/>
      <w:lvlJc w:val="left"/>
      <w:pPr>
        <w:ind w:left="1932" w:hanging="222"/>
      </w:pPr>
      <w:rPr>
        <w:rFonts w:hint="default"/>
        <w:lang w:val="it-IT" w:eastAsia="en-US" w:bidi="ar-SA"/>
      </w:rPr>
    </w:lvl>
    <w:lvl w:ilvl="3" w:tplc="89B67356">
      <w:numFmt w:val="bullet"/>
      <w:lvlText w:val="•"/>
      <w:lvlJc w:val="left"/>
      <w:pPr>
        <w:ind w:left="2728" w:hanging="222"/>
      </w:pPr>
      <w:rPr>
        <w:rFonts w:hint="default"/>
        <w:lang w:val="it-IT" w:eastAsia="en-US" w:bidi="ar-SA"/>
      </w:rPr>
    </w:lvl>
    <w:lvl w:ilvl="4" w:tplc="3B36DDFE">
      <w:numFmt w:val="bullet"/>
      <w:lvlText w:val="•"/>
      <w:lvlJc w:val="left"/>
      <w:pPr>
        <w:ind w:left="3524" w:hanging="222"/>
      </w:pPr>
      <w:rPr>
        <w:rFonts w:hint="default"/>
        <w:lang w:val="it-IT" w:eastAsia="en-US" w:bidi="ar-SA"/>
      </w:rPr>
    </w:lvl>
    <w:lvl w:ilvl="5" w:tplc="E0E68B74">
      <w:numFmt w:val="bullet"/>
      <w:lvlText w:val="•"/>
      <w:lvlJc w:val="left"/>
      <w:pPr>
        <w:ind w:left="4320" w:hanging="222"/>
      </w:pPr>
      <w:rPr>
        <w:rFonts w:hint="default"/>
        <w:lang w:val="it-IT" w:eastAsia="en-US" w:bidi="ar-SA"/>
      </w:rPr>
    </w:lvl>
    <w:lvl w:ilvl="6" w:tplc="65A630B6">
      <w:numFmt w:val="bullet"/>
      <w:lvlText w:val="•"/>
      <w:lvlJc w:val="left"/>
      <w:pPr>
        <w:ind w:left="5116" w:hanging="222"/>
      </w:pPr>
      <w:rPr>
        <w:rFonts w:hint="default"/>
        <w:lang w:val="it-IT" w:eastAsia="en-US" w:bidi="ar-SA"/>
      </w:rPr>
    </w:lvl>
    <w:lvl w:ilvl="7" w:tplc="44D28CE0">
      <w:numFmt w:val="bullet"/>
      <w:lvlText w:val="•"/>
      <w:lvlJc w:val="left"/>
      <w:pPr>
        <w:ind w:left="5912" w:hanging="222"/>
      </w:pPr>
      <w:rPr>
        <w:rFonts w:hint="default"/>
        <w:lang w:val="it-IT" w:eastAsia="en-US" w:bidi="ar-SA"/>
      </w:rPr>
    </w:lvl>
    <w:lvl w:ilvl="8" w:tplc="E812A258">
      <w:numFmt w:val="bullet"/>
      <w:lvlText w:val="•"/>
      <w:lvlJc w:val="left"/>
      <w:pPr>
        <w:ind w:left="6708" w:hanging="222"/>
      </w:pPr>
      <w:rPr>
        <w:rFonts w:hint="default"/>
        <w:lang w:val="it-IT" w:eastAsia="en-US" w:bidi="ar-SA"/>
      </w:rPr>
    </w:lvl>
  </w:abstractNum>
  <w:abstractNum w:abstractNumId="213" w15:restartNumberingAfterBreak="0">
    <w:nsid w:val="6EB15D8A"/>
    <w:multiLevelType w:val="hybridMultilevel"/>
    <w:tmpl w:val="9DE87BD0"/>
    <w:lvl w:ilvl="0" w:tplc="64A2015E">
      <w:numFmt w:val="bullet"/>
      <w:lvlText w:val="-"/>
      <w:lvlJc w:val="left"/>
      <w:pPr>
        <w:ind w:left="1370" w:hanging="360"/>
      </w:pPr>
      <w:rPr>
        <w:rFonts w:ascii="Calibri" w:eastAsia="Calibri" w:hAnsi="Calibri" w:cs="Calibri" w:hint="default"/>
        <w:b w:val="0"/>
        <w:bCs w:val="0"/>
        <w:i w:val="0"/>
        <w:iCs w:val="0"/>
        <w:spacing w:val="0"/>
        <w:w w:val="100"/>
        <w:sz w:val="22"/>
        <w:szCs w:val="22"/>
        <w:lang w:val="it-IT" w:eastAsia="en-US" w:bidi="ar-SA"/>
      </w:rPr>
    </w:lvl>
    <w:lvl w:ilvl="1" w:tplc="E4C85B6A">
      <w:numFmt w:val="bullet"/>
      <w:lvlText w:val="•"/>
      <w:lvlJc w:val="left"/>
      <w:pPr>
        <w:ind w:left="2376" w:hanging="360"/>
      </w:pPr>
      <w:rPr>
        <w:rFonts w:hint="default"/>
        <w:lang w:val="it-IT" w:eastAsia="en-US" w:bidi="ar-SA"/>
      </w:rPr>
    </w:lvl>
    <w:lvl w:ilvl="2" w:tplc="5096FB5E">
      <w:numFmt w:val="bullet"/>
      <w:lvlText w:val="•"/>
      <w:lvlJc w:val="left"/>
      <w:pPr>
        <w:ind w:left="3372" w:hanging="360"/>
      </w:pPr>
      <w:rPr>
        <w:rFonts w:hint="default"/>
        <w:lang w:val="it-IT" w:eastAsia="en-US" w:bidi="ar-SA"/>
      </w:rPr>
    </w:lvl>
    <w:lvl w:ilvl="3" w:tplc="107A8582">
      <w:numFmt w:val="bullet"/>
      <w:lvlText w:val="•"/>
      <w:lvlJc w:val="left"/>
      <w:pPr>
        <w:ind w:left="4368" w:hanging="360"/>
      </w:pPr>
      <w:rPr>
        <w:rFonts w:hint="default"/>
        <w:lang w:val="it-IT" w:eastAsia="en-US" w:bidi="ar-SA"/>
      </w:rPr>
    </w:lvl>
    <w:lvl w:ilvl="4" w:tplc="6CC2CF6C">
      <w:numFmt w:val="bullet"/>
      <w:lvlText w:val="•"/>
      <w:lvlJc w:val="left"/>
      <w:pPr>
        <w:ind w:left="5364" w:hanging="360"/>
      </w:pPr>
      <w:rPr>
        <w:rFonts w:hint="default"/>
        <w:lang w:val="it-IT" w:eastAsia="en-US" w:bidi="ar-SA"/>
      </w:rPr>
    </w:lvl>
    <w:lvl w:ilvl="5" w:tplc="EA6A7910">
      <w:numFmt w:val="bullet"/>
      <w:lvlText w:val="•"/>
      <w:lvlJc w:val="left"/>
      <w:pPr>
        <w:ind w:left="6360" w:hanging="360"/>
      </w:pPr>
      <w:rPr>
        <w:rFonts w:hint="default"/>
        <w:lang w:val="it-IT" w:eastAsia="en-US" w:bidi="ar-SA"/>
      </w:rPr>
    </w:lvl>
    <w:lvl w:ilvl="6" w:tplc="F51E1BB2">
      <w:numFmt w:val="bullet"/>
      <w:lvlText w:val="•"/>
      <w:lvlJc w:val="left"/>
      <w:pPr>
        <w:ind w:left="7356" w:hanging="360"/>
      </w:pPr>
      <w:rPr>
        <w:rFonts w:hint="default"/>
        <w:lang w:val="it-IT" w:eastAsia="en-US" w:bidi="ar-SA"/>
      </w:rPr>
    </w:lvl>
    <w:lvl w:ilvl="7" w:tplc="D4FE9084">
      <w:numFmt w:val="bullet"/>
      <w:lvlText w:val="•"/>
      <w:lvlJc w:val="left"/>
      <w:pPr>
        <w:ind w:left="8352" w:hanging="360"/>
      </w:pPr>
      <w:rPr>
        <w:rFonts w:hint="default"/>
        <w:lang w:val="it-IT" w:eastAsia="en-US" w:bidi="ar-SA"/>
      </w:rPr>
    </w:lvl>
    <w:lvl w:ilvl="8" w:tplc="9C76DCC4">
      <w:numFmt w:val="bullet"/>
      <w:lvlText w:val="•"/>
      <w:lvlJc w:val="left"/>
      <w:pPr>
        <w:ind w:left="9348" w:hanging="360"/>
      </w:pPr>
      <w:rPr>
        <w:rFonts w:hint="default"/>
        <w:lang w:val="it-IT" w:eastAsia="en-US" w:bidi="ar-SA"/>
      </w:rPr>
    </w:lvl>
  </w:abstractNum>
  <w:abstractNum w:abstractNumId="214" w15:restartNumberingAfterBreak="0">
    <w:nsid w:val="6EC96F6F"/>
    <w:multiLevelType w:val="hybridMultilevel"/>
    <w:tmpl w:val="73089ACC"/>
    <w:lvl w:ilvl="0" w:tplc="2F727906">
      <w:numFmt w:val="bullet"/>
      <w:lvlText w:val="-"/>
      <w:lvlJc w:val="left"/>
      <w:pPr>
        <w:ind w:left="1370" w:hanging="360"/>
      </w:pPr>
      <w:rPr>
        <w:rFonts w:ascii="Calibri" w:eastAsia="Calibri" w:hAnsi="Calibri" w:cs="Calibri" w:hint="default"/>
        <w:b w:val="0"/>
        <w:bCs w:val="0"/>
        <w:i w:val="0"/>
        <w:iCs w:val="0"/>
        <w:spacing w:val="0"/>
        <w:w w:val="100"/>
        <w:sz w:val="22"/>
        <w:szCs w:val="22"/>
        <w:lang w:val="it-IT" w:eastAsia="en-US" w:bidi="ar-SA"/>
      </w:rPr>
    </w:lvl>
    <w:lvl w:ilvl="1" w:tplc="794A794C">
      <w:numFmt w:val="bullet"/>
      <w:lvlText w:val="•"/>
      <w:lvlJc w:val="left"/>
      <w:pPr>
        <w:ind w:left="2376" w:hanging="360"/>
      </w:pPr>
      <w:rPr>
        <w:rFonts w:hint="default"/>
        <w:lang w:val="it-IT" w:eastAsia="en-US" w:bidi="ar-SA"/>
      </w:rPr>
    </w:lvl>
    <w:lvl w:ilvl="2" w:tplc="BA4698D8">
      <w:numFmt w:val="bullet"/>
      <w:lvlText w:val="•"/>
      <w:lvlJc w:val="left"/>
      <w:pPr>
        <w:ind w:left="3372" w:hanging="360"/>
      </w:pPr>
      <w:rPr>
        <w:rFonts w:hint="default"/>
        <w:lang w:val="it-IT" w:eastAsia="en-US" w:bidi="ar-SA"/>
      </w:rPr>
    </w:lvl>
    <w:lvl w:ilvl="3" w:tplc="035412F2">
      <w:numFmt w:val="bullet"/>
      <w:lvlText w:val="•"/>
      <w:lvlJc w:val="left"/>
      <w:pPr>
        <w:ind w:left="4368" w:hanging="360"/>
      </w:pPr>
      <w:rPr>
        <w:rFonts w:hint="default"/>
        <w:lang w:val="it-IT" w:eastAsia="en-US" w:bidi="ar-SA"/>
      </w:rPr>
    </w:lvl>
    <w:lvl w:ilvl="4" w:tplc="4ABED966">
      <w:numFmt w:val="bullet"/>
      <w:lvlText w:val="•"/>
      <w:lvlJc w:val="left"/>
      <w:pPr>
        <w:ind w:left="5364" w:hanging="360"/>
      </w:pPr>
      <w:rPr>
        <w:rFonts w:hint="default"/>
        <w:lang w:val="it-IT" w:eastAsia="en-US" w:bidi="ar-SA"/>
      </w:rPr>
    </w:lvl>
    <w:lvl w:ilvl="5" w:tplc="B54A6EB4">
      <w:numFmt w:val="bullet"/>
      <w:lvlText w:val="•"/>
      <w:lvlJc w:val="left"/>
      <w:pPr>
        <w:ind w:left="6360" w:hanging="360"/>
      </w:pPr>
      <w:rPr>
        <w:rFonts w:hint="default"/>
        <w:lang w:val="it-IT" w:eastAsia="en-US" w:bidi="ar-SA"/>
      </w:rPr>
    </w:lvl>
    <w:lvl w:ilvl="6" w:tplc="519AE120">
      <w:numFmt w:val="bullet"/>
      <w:lvlText w:val="•"/>
      <w:lvlJc w:val="left"/>
      <w:pPr>
        <w:ind w:left="7356" w:hanging="360"/>
      </w:pPr>
      <w:rPr>
        <w:rFonts w:hint="default"/>
        <w:lang w:val="it-IT" w:eastAsia="en-US" w:bidi="ar-SA"/>
      </w:rPr>
    </w:lvl>
    <w:lvl w:ilvl="7" w:tplc="10F04E0A">
      <w:numFmt w:val="bullet"/>
      <w:lvlText w:val="•"/>
      <w:lvlJc w:val="left"/>
      <w:pPr>
        <w:ind w:left="8352" w:hanging="360"/>
      </w:pPr>
      <w:rPr>
        <w:rFonts w:hint="default"/>
        <w:lang w:val="it-IT" w:eastAsia="en-US" w:bidi="ar-SA"/>
      </w:rPr>
    </w:lvl>
    <w:lvl w:ilvl="8" w:tplc="6D688D64">
      <w:numFmt w:val="bullet"/>
      <w:lvlText w:val="•"/>
      <w:lvlJc w:val="left"/>
      <w:pPr>
        <w:ind w:left="9348" w:hanging="360"/>
      </w:pPr>
      <w:rPr>
        <w:rFonts w:hint="default"/>
        <w:lang w:val="it-IT" w:eastAsia="en-US" w:bidi="ar-SA"/>
      </w:rPr>
    </w:lvl>
  </w:abstractNum>
  <w:abstractNum w:abstractNumId="215" w15:restartNumberingAfterBreak="0">
    <w:nsid w:val="6EDE16C2"/>
    <w:multiLevelType w:val="hybridMultilevel"/>
    <w:tmpl w:val="A418B3A0"/>
    <w:lvl w:ilvl="0" w:tplc="978653F6">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96F6E1EC">
      <w:numFmt w:val="bullet"/>
      <w:lvlText w:val="•"/>
      <w:lvlJc w:val="left"/>
      <w:pPr>
        <w:ind w:left="1014" w:hanging="222"/>
      </w:pPr>
      <w:rPr>
        <w:rFonts w:hint="default"/>
        <w:lang w:val="it-IT" w:eastAsia="en-US" w:bidi="ar-SA"/>
      </w:rPr>
    </w:lvl>
    <w:lvl w:ilvl="2" w:tplc="D6A8684C">
      <w:numFmt w:val="bullet"/>
      <w:lvlText w:val="•"/>
      <w:lvlJc w:val="left"/>
      <w:pPr>
        <w:ind w:left="1688" w:hanging="222"/>
      </w:pPr>
      <w:rPr>
        <w:rFonts w:hint="default"/>
        <w:lang w:val="it-IT" w:eastAsia="en-US" w:bidi="ar-SA"/>
      </w:rPr>
    </w:lvl>
    <w:lvl w:ilvl="3" w:tplc="BCE09780">
      <w:numFmt w:val="bullet"/>
      <w:lvlText w:val="•"/>
      <w:lvlJc w:val="left"/>
      <w:pPr>
        <w:ind w:left="2362" w:hanging="222"/>
      </w:pPr>
      <w:rPr>
        <w:rFonts w:hint="default"/>
        <w:lang w:val="it-IT" w:eastAsia="en-US" w:bidi="ar-SA"/>
      </w:rPr>
    </w:lvl>
    <w:lvl w:ilvl="4" w:tplc="796814B4">
      <w:numFmt w:val="bullet"/>
      <w:lvlText w:val="•"/>
      <w:lvlJc w:val="left"/>
      <w:pPr>
        <w:ind w:left="3036" w:hanging="222"/>
      </w:pPr>
      <w:rPr>
        <w:rFonts w:hint="default"/>
        <w:lang w:val="it-IT" w:eastAsia="en-US" w:bidi="ar-SA"/>
      </w:rPr>
    </w:lvl>
    <w:lvl w:ilvl="5" w:tplc="A096452C">
      <w:numFmt w:val="bullet"/>
      <w:lvlText w:val="•"/>
      <w:lvlJc w:val="left"/>
      <w:pPr>
        <w:ind w:left="3710" w:hanging="222"/>
      </w:pPr>
      <w:rPr>
        <w:rFonts w:hint="default"/>
        <w:lang w:val="it-IT" w:eastAsia="en-US" w:bidi="ar-SA"/>
      </w:rPr>
    </w:lvl>
    <w:lvl w:ilvl="6" w:tplc="1C1A85EC">
      <w:numFmt w:val="bullet"/>
      <w:lvlText w:val="•"/>
      <w:lvlJc w:val="left"/>
      <w:pPr>
        <w:ind w:left="4384" w:hanging="222"/>
      </w:pPr>
      <w:rPr>
        <w:rFonts w:hint="default"/>
        <w:lang w:val="it-IT" w:eastAsia="en-US" w:bidi="ar-SA"/>
      </w:rPr>
    </w:lvl>
    <w:lvl w:ilvl="7" w:tplc="3FD66B9A">
      <w:numFmt w:val="bullet"/>
      <w:lvlText w:val="•"/>
      <w:lvlJc w:val="left"/>
      <w:pPr>
        <w:ind w:left="5058" w:hanging="222"/>
      </w:pPr>
      <w:rPr>
        <w:rFonts w:hint="default"/>
        <w:lang w:val="it-IT" w:eastAsia="en-US" w:bidi="ar-SA"/>
      </w:rPr>
    </w:lvl>
    <w:lvl w:ilvl="8" w:tplc="5060C222">
      <w:numFmt w:val="bullet"/>
      <w:lvlText w:val="•"/>
      <w:lvlJc w:val="left"/>
      <w:pPr>
        <w:ind w:left="5732" w:hanging="222"/>
      </w:pPr>
      <w:rPr>
        <w:rFonts w:hint="default"/>
        <w:lang w:val="it-IT" w:eastAsia="en-US" w:bidi="ar-SA"/>
      </w:rPr>
    </w:lvl>
  </w:abstractNum>
  <w:abstractNum w:abstractNumId="216" w15:restartNumberingAfterBreak="0">
    <w:nsid w:val="6FEF69F5"/>
    <w:multiLevelType w:val="hybridMultilevel"/>
    <w:tmpl w:val="41DADC6A"/>
    <w:lvl w:ilvl="0" w:tplc="7BA8380C">
      <w:numFmt w:val="bullet"/>
      <w:lvlText w:val="●"/>
      <w:lvlJc w:val="left"/>
      <w:pPr>
        <w:ind w:left="332" w:hanging="222"/>
      </w:pPr>
      <w:rPr>
        <w:rFonts w:ascii="Times New Roman" w:eastAsia="Times New Roman" w:hAnsi="Times New Roman" w:cs="Times New Roman" w:hint="default"/>
        <w:b w:val="0"/>
        <w:bCs w:val="0"/>
        <w:i w:val="0"/>
        <w:iCs w:val="0"/>
        <w:spacing w:val="0"/>
        <w:w w:val="99"/>
        <w:sz w:val="20"/>
        <w:szCs w:val="20"/>
        <w:lang w:val="it-IT" w:eastAsia="en-US" w:bidi="ar-SA"/>
      </w:rPr>
    </w:lvl>
    <w:lvl w:ilvl="1" w:tplc="97565354">
      <w:numFmt w:val="bullet"/>
      <w:lvlText w:val="•"/>
      <w:lvlJc w:val="left"/>
      <w:pPr>
        <w:ind w:left="1136" w:hanging="222"/>
      </w:pPr>
      <w:rPr>
        <w:rFonts w:hint="default"/>
        <w:lang w:val="it-IT" w:eastAsia="en-US" w:bidi="ar-SA"/>
      </w:rPr>
    </w:lvl>
    <w:lvl w:ilvl="2" w:tplc="11F8A298">
      <w:numFmt w:val="bullet"/>
      <w:lvlText w:val="•"/>
      <w:lvlJc w:val="left"/>
      <w:pPr>
        <w:ind w:left="1932" w:hanging="222"/>
      </w:pPr>
      <w:rPr>
        <w:rFonts w:hint="default"/>
        <w:lang w:val="it-IT" w:eastAsia="en-US" w:bidi="ar-SA"/>
      </w:rPr>
    </w:lvl>
    <w:lvl w:ilvl="3" w:tplc="3856A572">
      <w:numFmt w:val="bullet"/>
      <w:lvlText w:val="•"/>
      <w:lvlJc w:val="left"/>
      <w:pPr>
        <w:ind w:left="2728" w:hanging="222"/>
      </w:pPr>
      <w:rPr>
        <w:rFonts w:hint="default"/>
        <w:lang w:val="it-IT" w:eastAsia="en-US" w:bidi="ar-SA"/>
      </w:rPr>
    </w:lvl>
    <w:lvl w:ilvl="4" w:tplc="A85EA2CA">
      <w:numFmt w:val="bullet"/>
      <w:lvlText w:val="•"/>
      <w:lvlJc w:val="left"/>
      <w:pPr>
        <w:ind w:left="3524" w:hanging="222"/>
      </w:pPr>
      <w:rPr>
        <w:rFonts w:hint="default"/>
        <w:lang w:val="it-IT" w:eastAsia="en-US" w:bidi="ar-SA"/>
      </w:rPr>
    </w:lvl>
    <w:lvl w:ilvl="5" w:tplc="D0A87290">
      <w:numFmt w:val="bullet"/>
      <w:lvlText w:val="•"/>
      <w:lvlJc w:val="left"/>
      <w:pPr>
        <w:ind w:left="4320" w:hanging="222"/>
      </w:pPr>
      <w:rPr>
        <w:rFonts w:hint="default"/>
        <w:lang w:val="it-IT" w:eastAsia="en-US" w:bidi="ar-SA"/>
      </w:rPr>
    </w:lvl>
    <w:lvl w:ilvl="6" w:tplc="60D66D30">
      <w:numFmt w:val="bullet"/>
      <w:lvlText w:val="•"/>
      <w:lvlJc w:val="left"/>
      <w:pPr>
        <w:ind w:left="5116" w:hanging="222"/>
      </w:pPr>
      <w:rPr>
        <w:rFonts w:hint="default"/>
        <w:lang w:val="it-IT" w:eastAsia="en-US" w:bidi="ar-SA"/>
      </w:rPr>
    </w:lvl>
    <w:lvl w:ilvl="7" w:tplc="33D4972E">
      <w:numFmt w:val="bullet"/>
      <w:lvlText w:val="•"/>
      <w:lvlJc w:val="left"/>
      <w:pPr>
        <w:ind w:left="5912" w:hanging="222"/>
      </w:pPr>
      <w:rPr>
        <w:rFonts w:hint="default"/>
        <w:lang w:val="it-IT" w:eastAsia="en-US" w:bidi="ar-SA"/>
      </w:rPr>
    </w:lvl>
    <w:lvl w:ilvl="8" w:tplc="5DBE9DD4">
      <w:numFmt w:val="bullet"/>
      <w:lvlText w:val="•"/>
      <w:lvlJc w:val="left"/>
      <w:pPr>
        <w:ind w:left="6708" w:hanging="222"/>
      </w:pPr>
      <w:rPr>
        <w:rFonts w:hint="default"/>
        <w:lang w:val="it-IT" w:eastAsia="en-US" w:bidi="ar-SA"/>
      </w:rPr>
    </w:lvl>
  </w:abstractNum>
  <w:abstractNum w:abstractNumId="217" w15:restartNumberingAfterBreak="0">
    <w:nsid w:val="70984BD4"/>
    <w:multiLevelType w:val="hybridMultilevel"/>
    <w:tmpl w:val="ADA2C44E"/>
    <w:lvl w:ilvl="0" w:tplc="9EC80DBA">
      <w:numFmt w:val="bullet"/>
      <w:lvlText w:val="-"/>
      <w:lvlJc w:val="left"/>
      <w:pPr>
        <w:ind w:left="326" w:hanging="221"/>
      </w:pPr>
      <w:rPr>
        <w:rFonts w:ascii="Times New Roman" w:eastAsia="Times New Roman" w:hAnsi="Times New Roman" w:cs="Times New Roman" w:hint="default"/>
        <w:spacing w:val="0"/>
        <w:w w:val="99"/>
        <w:lang w:val="it-IT" w:eastAsia="en-US" w:bidi="ar-SA"/>
      </w:rPr>
    </w:lvl>
    <w:lvl w:ilvl="1" w:tplc="E438C9DA">
      <w:numFmt w:val="bullet"/>
      <w:lvlText w:val="•"/>
      <w:lvlJc w:val="left"/>
      <w:pPr>
        <w:ind w:left="1030" w:hanging="221"/>
      </w:pPr>
      <w:rPr>
        <w:rFonts w:hint="default"/>
        <w:lang w:val="it-IT" w:eastAsia="en-US" w:bidi="ar-SA"/>
      </w:rPr>
    </w:lvl>
    <w:lvl w:ilvl="2" w:tplc="6D6E7582">
      <w:numFmt w:val="bullet"/>
      <w:lvlText w:val="•"/>
      <w:lvlJc w:val="left"/>
      <w:pPr>
        <w:ind w:left="1740" w:hanging="221"/>
      </w:pPr>
      <w:rPr>
        <w:rFonts w:hint="default"/>
        <w:lang w:val="it-IT" w:eastAsia="en-US" w:bidi="ar-SA"/>
      </w:rPr>
    </w:lvl>
    <w:lvl w:ilvl="3" w:tplc="8804828E">
      <w:numFmt w:val="bullet"/>
      <w:lvlText w:val="•"/>
      <w:lvlJc w:val="left"/>
      <w:pPr>
        <w:ind w:left="2451" w:hanging="221"/>
      </w:pPr>
      <w:rPr>
        <w:rFonts w:hint="default"/>
        <w:lang w:val="it-IT" w:eastAsia="en-US" w:bidi="ar-SA"/>
      </w:rPr>
    </w:lvl>
    <w:lvl w:ilvl="4" w:tplc="0142B2BE">
      <w:numFmt w:val="bullet"/>
      <w:lvlText w:val="•"/>
      <w:lvlJc w:val="left"/>
      <w:pPr>
        <w:ind w:left="3161" w:hanging="221"/>
      </w:pPr>
      <w:rPr>
        <w:rFonts w:hint="default"/>
        <w:lang w:val="it-IT" w:eastAsia="en-US" w:bidi="ar-SA"/>
      </w:rPr>
    </w:lvl>
    <w:lvl w:ilvl="5" w:tplc="AB6AA7A4">
      <w:numFmt w:val="bullet"/>
      <w:lvlText w:val="•"/>
      <w:lvlJc w:val="left"/>
      <w:pPr>
        <w:ind w:left="3872" w:hanging="221"/>
      </w:pPr>
      <w:rPr>
        <w:rFonts w:hint="default"/>
        <w:lang w:val="it-IT" w:eastAsia="en-US" w:bidi="ar-SA"/>
      </w:rPr>
    </w:lvl>
    <w:lvl w:ilvl="6" w:tplc="E61E92A4">
      <w:numFmt w:val="bullet"/>
      <w:lvlText w:val="•"/>
      <w:lvlJc w:val="left"/>
      <w:pPr>
        <w:ind w:left="4582" w:hanging="221"/>
      </w:pPr>
      <w:rPr>
        <w:rFonts w:hint="default"/>
        <w:lang w:val="it-IT" w:eastAsia="en-US" w:bidi="ar-SA"/>
      </w:rPr>
    </w:lvl>
    <w:lvl w:ilvl="7" w:tplc="0CC68D3C">
      <w:numFmt w:val="bullet"/>
      <w:lvlText w:val="•"/>
      <w:lvlJc w:val="left"/>
      <w:pPr>
        <w:ind w:left="5292" w:hanging="221"/>
      </w:pPr>
      <w:rPr>
        <w:rFonts w:hint="default"/>
        <w:lang w:val="it-IT" w:eastAsia="en-US" w:bidi="ar-SA"/>
      </w:rPr>
    </w:lvl>
    <w:lvl w:ilvl="8" w:tplc="CD5A72F4">
      <w:numFmt w:val="bullet"/>
      <w:lvlText w:val="•"/>
      <w:lvlJc w:val="left"/>
      <w:pPr>
        <w:ind w:left="6003" w:hanging="221"/>
      </w:pPr>
      <w:rPr>
        <w:rFonts w:hint="default"/>
        <w:lang w:val="it-IT" w:eastAsia="en-US" w:bidi="ar-SA"/>
      </w:rPr>
    </w:lvl>
  </w:abstractNum>
  <w:abstractNum w:abstractNumId="218" w15:restartNumberingAfterBreak="0">
    <w:nsid w:val="70EE1A8D"/>
    <w:multiLevelType w:val="hybridMultilevel"/>
    <w:tmpl w:val="A7086E2A"/>
    <w:lvl w:ilvl="0" w:tplc="BFE0A6CC">
      <w:numFmt w:val="bullet"/>
      <w:lvlText w:val="-"/>
      <w:lvlJc w:val="left"/>
      <w:pPr>
        <w:ind w:left="326"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598A6FAE">
      <w:numFmt w:val="bullet"/>
      <w:lvlText w:val="•"/>
      <w:lvlJc w:val="left"/>
      <w:pPr>
        <w:ind w:left="1028" w:hanging="221"/>
      </w:pPr>
      <w:rPr>
        <w:rFonts w:hint="default"/>
        <w:lang w:val="it-IT" w:eastAsia="en-US" w:bidi="ar-SA"/>
      </w:rPr>
    </w:lvl>
    <w:lvl w:ilvl="2" w:tplc="FD007398">
      <w:numFmt w:val="bullet"/>
      <w:lvlText w:val="•"/>
      <w:lvlJc w:val="left"/>
      <w:pPr>
        <w:ind w:left="1736" w:hanging="221"/>
      </w:pPr>
      <w:rPr>
        <w:rFonts w:hint="default"/>
        <w:lang w:val="it-IT" w:eastAsia="en-US" w:bidi="ar-SA"/>
      </w:rPr>
    </w:lvl>
    <w:lvl w:ilvl="3" w:tplc="146AACE8">
      <w:numFmt w:val="bullet"/>
      <w:lvlText w:val="•"/>
      <w:lvlJc w:val="left"/>
      <w:pPr>
        <w:ind w:left="2444" w:hanging="221"/>
      </w:pPr>
      <w:rPr>
        <w:rFonts w:hint="default"/>
        <w:lang w:val="it-IT" w:eastAsia="en-US" w:bidi="ar-SA"/>
      </w:rPr>
    </w:lvl>
    <w:lvl w:ilvl="4" w:tplc="BB9E1794">
      <w:numFmt w:val="bullet"/>
      <w:lvlText w:val="•"/>
      <w:lvlJc w:val="left"/>
      <w:pPr>
        <w:ind w:left="3152" w:hanging="221"/>
      </w:pPr>
      <w:rPr>
        <w:rFonts w:hint="default"/>
        <w:lang w:val="it-IT" w:eastAsia="en-US" w:bidi="ar-SA"/>
      </w:rPr>
    </w:lvl>
    <w:lvl w:ilvl="5" w:tplc="0E86A94C">
      <w:numFmt w:val="bullet"/>
      <w:lvlText w:val="•"/>
      <w:lvlJc w:val="left"/>
      <w:pPr>
        <w:ind w:left="3861" w:hanging="221"/>
      </w:pPr>
      <w:rPr>
        <w:rFonts w:hint="default"/>
        <w:lang w:val="it-IT" w:eastAsia="en-US" w:bidi="ar-SA"/>
      </w:rPr>
    </w:lvl>
    <w:lvl w:ilvl="6" w:tplc="5D528F8A">
      <w:numFmt w:val="bullet"/>
      <w:lvlText w:val="•"/>
      <w:lvlJc w:val="left"/>
      <w:pPr>
        <w:ind w:left="4569" w:hanging="221"/>
      </w:pPr>
      <w:rPr>
        <w:rFonts w:hint="default"/>
        <w:lang w:val="it-IT" w:eastAsia="en-US" w:bidi="ar-SA"/>
      </w:rPr>
    </w:lvl>
    <w:lvl w:ilvl="7" w:tplc="48067FBA">
      <w:numFmt w:val="bullet"/>
      <w:lvlText w:val="•"/>
      <w:lvlJc w:val="left"/>
      <w:pPr>
        <w:ind w:left="5277" w:hanging="221"/>
      </w:pPr>
      <w:rPr>
        <w:rFonts w:hint="default"/>
        <w:lang w:val="it-IT" w:eastAsia="en-US" w:bidi="ar-SA"/>
      </w:rPr>
    </w:lvl>
    <w:lvl w:ilvl="8" w:tplc="8B9C777C">
      <w:numFmt w:val="bullet"/>
      <w:lvlText w:val="•"/>
      <w:lvlJc w:val="left"/>
      <w:pPr>
        <w:ind w:left="5985" w:hanging="221"/>
      </w:pPr>
      <w:rPr>
        <w:rFonts w:hint="default"/>
        <w:lang w:val="it-IT" w:eastAsia="en-US" w:bidi="ar-SA"/>
      </w:rPr>
    </w:lvl>
  </w:abstractNum>
  <w:abstractNum w:abstractNumId="219" w15:restartNumberingAfterBreak="0">
    <w:nsid w:val="73751EDC"/>
    <w:multiLevelType w:val="hybridMultilevel"/>
    <w:tmpl w:val="4E42C346"/>
    <w:lvl w:ilvl="0" w:tplc="CE16AC04">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AEC693DC">
      <w:numFmt w:val="bullet"/>
      <w:lvlText w:val="•"/>
      <w:lvlJc w:val="left"/>
      <w:pPr>
        <w:ind w:left="1495" w:hanging="360"/>
      </w:pPr>
      <w:rPr>
        <w:rFonts w:hint="default"/>
        <w:lang w:val="it-IT" w:eastAsia="en-US" w:bidi="ar-SA"/>
      </w:rPr>
    </w:lvl>
    <w:lvl w:ilvl="2" w:tplc="C9B48346">
      <w:numFmt w:val="bullet"/>
      <w:lvlText w:val="•"/>
      <w:lvlJc w:val="left"/>
      <w:pPr>
        <w:ind w:left="2171" w:hanging="360"/>
      </w:pPr>
      <w:rPr>
        <w:rFonts w:hint="default"/>
        <w:lang w:val="it-IT" w:eastAsia="en-US" w:bidi="ar-SA"/>
      </w:rPr>
    </w:lvl>
    <w:lvl w:ilvl="3" w:tplc="A6E89306">
      <w:numFmt w:val="bullet"/>
      <w:lvlText w:val="•"/>
      <w:lvlJc w:val="left"/>
      <w:pPr>
        <w:ind w:left="2846" w:hanging="360"/>
      </w:pPr>
      <w:rPr>
        <w:rFonts w:hint="default"/>
        <w:lang w:val="it-IT" w:eastAsia="en-US" w:bidi="ar-SA"/>
      </w:rPr>
    </w:lvl>
    <w:lvl w:ilvl="4" w:tplc="E4540BAC">
      <w:numFmt w:val="bullet"/>
      <w:lvlText w:val="•"/>
      <w:lvlJc w:val="left"/>
      <w:pPr>
        <w:ind w:left="3522" w:hanging="360"/>
      </w:pPr>
      <w:rPr>
        <w:rFonts w:hint="default"/>
        <w:lang w:val="it-IT" w:eastAsia="en-US" w:bidi="ar-SA"/>
      </w:rPr>
    </w:lvl>
    <w:lvl w:ilvl="5" w:tplc="06625B22">
      <w:numFmt w:val="bullet"/>
      <w:lvlText w:val="•"/>
      <w:lvlJc w:val="left"/>
      <w:pPr>
        <w:ind w:left="4197" w:hanging="360"/>
      </w:pPr>
      <w:rPr>
        <w:rFonts w:hint="default"/>
        <w:lang w:val="it-IT" w:eastAsia="en-US" w:bidi="ar-SA"/>
      </w:rPr>
    </w:lvl>
    <w:lvl w:ilvl="6" w:tplc="91A62640">
      <w:numFmt w:val="bullet"/>
      <w:lvlText w:val="•"/>
      <w:lvlJc w:val="left"/>
      <w:pPr>
        <w:ind w:left="4873" w:hanging="360"/>
      </w:pPr>
      <w:rPr>
        <w:rFonts w:hint="default"/>
        <w:lang w:val="it-IT" w:eastAsia="en-US" w:bidi="ar-SA"/>
      </w:rPr>
    </w:lvl>
    <w:lvl w:ilvl="7" w:tplc="DCE4DA84">
      <w:numFmt w:val="bullet"/>
      <w:lvlText w:val="•"/>
      <w:lvlJc w:val="left"/>
      <w:pPr>
        <w:ind w:left="5548" w:hanging="360"/>
      </w:pPr>
      <w:rPr>
        <w:rFonts w:hint="default"/>
        <w:lang w:val="it-IT" w:eastAsia="en-US" w:bidi="ar-SA"/>
      </w:rPr>
    </w:lvl>
    <w:lvl w:ilvl="8" w:tplc="B0C87EF8">
      <w:numFmt w:val="bullet"/>
      <w:lvlText w:val="•"/>
      <w:lvlJc w:val="left"/>
      <w:pPr>
        <w:ind w:left="6224" w:hanging="360"/>
      </w:pPr>
      <w:rPr>
        <w:rFonts w:hint="default"/>
        <w:lang w:val="it-IT" w:eastAsia="en-US" w:bidi="ar-SA"/>
      </w:rPr>
    </w:lvl>
  </w:abstractNum>
  <w:abstractNum w:abstractNumId="220" w15:restartNumberingAfterBreak="0">
    <w:nsid w:val="742454D2"/>
    <w:multiLevelType w:val="hybridMultilevel"/>
    <w:tmpl w:val="80FCC4D4"/>
    <w:lvl w:ilvl="0" w:tplc="6D54A5B4">
      <w:numFmt w:val="bullet"/>
      <w:lvlText w:val="-"/>
      <w:lvlJc w:val="left"/>
      <w:pPr>
        <w:ind w:left="326" w:hanging="221"/>
      </w:pPr>
      <w:rPr>
        <w:rFonts w:ascii="Times New Roman" w:eastAsia="Times New Roman" w:hAnsi="Times New Roman" w:cs="Times New Roman" w:hint="default"/>
        <w:spacing w:val="0"/>
        <w:w w:val="99"/>
        <w:lang w:val="it-IT" w:eastAsia="en-US" w:bidi="ar-SA"/>
      </w:rPr>
    </w:lvl>
    <w:lvl w:ilvl="1" w:tplc="729C5166">
      <w:numFmt w:val="bullet"/>
      <w:lvlText w:val="•"/>
      <w:lvlJc w:val="left"/>
      <w:pPr>
        <w:ind w:left="1031" w:hanging="221"/>
      </w:pPr>
      <w:rPr>
        <w:rFonts w:hint="default"/>
        <w:lang w:val="it-IT" w:eastAsia="en-US" w:bidi="ar-SA"/>
      </w:rPr>
    </w:lvl>
    <w:lvl w:ilvl="2" w:tplc="1B22500A">
      <w:numFmt w:val="bullet"/>
      <w:lvlText w:val="•"/>
      <w:lvlJc w:val="left"/>
      <w:pPr>
        <w:ind w:left="1742" w:hanging="221"/>
      </w:pPr>
      <w:rPr>
        <w:rFonts w:hint="default"/>
        <w:lang w:val="it-IT" w:eastAsia="en-US" w:bidi="ar-SA"/>
      </w:rPr>
    </w:lvl>
    <w:lvl w:ilvl="3" w:tplc="F1140AB8">
      <w:numFmt w:val="bullet"/>
      <w:lvlText w:val="•"/>
      <w:lvlJc w:val="left"/>
      <w:pPr>
        <w:ind w:left="2454" w:hanging="221"/>
      </w:pPr>
      <w:rPr>
        <w:rFonts w:hint="default"/>
        <w:lang w:val="it-IT" w:eastAsia="en-US" w:bidi="ar-SA"/>
      </w:rPr>
    </w:lvl>
    <w:lvl w:ilvl="4" w:tplc="8AA451E0">
      <w:numFmt w:val="bullet"/>
      <w:lvlText w:val="•"/>
      <w:lvlJc w:val="left"/>
      <w:pPr>
        <w:ind w:left="3165" w:hanging="221"/>
      </w:pPr>
      <w:rPr>
        <w:rFonts w:hint="default"/>
        <w:lang w:val="it-IT" w:eastAsia="en-US" w:bidi="ar-SA"/>
      </w:rPr>
    </w:lvl>
    <w:lvl w:ilvl="5" w:tplc="7D6C0FB6">
      <w:numFmt w:val="bullet"/>
      <w:lvlText w:val="•"/>
      <w:lvlJc w:val="left"/>
      <w:pPr>
        <w:ind w:left="3877" w:hanging="221"/>
      </w:pPr>
      <w:rPr>
        <w:rFonts w:hint="default"/>
        <w:lang w:val="it-IT" w:eastAsia="en-US" w:bidi="ar-SA"/>
      </w:rPr>
    </w:lvl>
    <w:lvl w:ilvl="6" w:tplc="043CC586">
      <w:numFmt w:val="bullet"/>
      <w:lvlText w:val="•"/>
      <w:lvlJc w:val="left"/>
      <w:pPr>
        <w:ind w:left="4588" w:hanging="221"/>
      </w:pPr>
      <w:rPr>
        <w:rFonts w:hint="default"/>
        <w:lang w:val="it-IT" w:eastAsia="en-US" w:bidi="ar-SA"/>
      </w:rPr>
    </w:lvl>
    <w:lvl w:ilvl="7" w:tplc="504E4E12">
      <w:numFmt w:val="bullet"/>
      <w:lvlText w:val="•"/>
      <w:lvlJc w:val="left"/>
      <w:pPr>
        <w:ind w:left="5299" w:hanging="221"/>
      </w:pPr>
      <w:rPr>
        <w:rFonts w:hint="default"/>
        <w:lang w:val="it-IT" w:eastAsia="en-US" w:bidi="ar-SA"/>
      </w:rPr>
    </w:lvl>
    <w:lvl w:ilvl="8" w:tplc="7908C27C">
      <w:numFmt w:val="bullet"/>
      <w:lvlText w:val="•"/>
      <w:lvlJc w:val="left"/>
      <w:pPr>
        <w:ind w:left="6011" w:hanging="221"/>
      </w:pPr>
      <w:rPr>
        <w:rFonts w:hint="default"/>
        <w:lang w:val="it-IT" w:eastAsia="en-US" w:bidi="ar-SA"/>
      </w:rPr>
    </w:lvl>
  </w:abstractNum>
  <w:abstractNum w:abstractNumId="221" w15:restartNumberingAfterBreak="0">
    <w:nsid w:val="746C36CD"/>
    <w:multiLevelType w:val="hybridMultilevel"/>
    <w:tmpl w:val="0EA089D0"/>
    <w:lvl w:ilvl="0" w:tplc="72A6EF1A">
      <w:numFmt w:val="bullet"/>
      <w:lvlText w:val=""/>
      <w:lvlJc w:val="left"/>
      <w:pPr>
        <w:ind w:left="827" w:hanging="360"/>
      </w:pPr>
      <w:rPr>
        <w:rFonts w:ascii="Symbol" w:eastAsia="Symbol" w:hAnsi="Symbol" w:cs="Symbol" w:hint="default"/>
        <w:b w:val="0"/>
        <w:bCs w:val="0"/>
        <w:i w:val="0"/>
        <w:iCs w:val="0"/>
        <w:spacing w:val="0"/>
        <w:w w:val="100"/>
        <w:sz w:val="22"/>
        <w:szCs w:val="22"/>
        <w:lang w:val="it-IT" w:eastAsia="en-US" w:bidi="ar-SA"/>
      </w:rPr>
    </w:lvl>
    <w:lvl w:ilvl="1" w:tplc="558408C8">
      <w:numFmt w:val="bullet"/>
      <w:lvlText w:val="•"/>
      <w:lvlJc w:val="left"/>
      <w:pPr>
        <w:ind w:left="1559" w:hanging="360"/>
      </w:pPr>
      <w:rPr>
        <w:rFonts w:hint="default"/>
        <w:lang w:val="it-IT" w:eastAsia="en-US" w:bidi="ar-SA"/>
      </w:rPr>
    </w:lvl>
    <w:lvl w:ilvl="2" w:tplc="1B12DC10">
      <w:numFmt w:val="bullet"/>
      <w:lvlText w:val="•"/>
      <w:lvlJc w:val="left"/>
      <w:pPr>
        <w:ind w:left="2298" w:hanging="360"/>
      </w:pPr>
      <w:rPr>
        <w:rFonts w:hint="default"/>
        <w:lang w:val="it-IT" w:eastAsia="en-US" w:bidi="ar-SA"/>
      </w:rPr>
    </w:lvl>
    <w:lvl w:ilvl="3" w:tplc="E1981A9E">
      <w:numFmt w:val="bullet"/>
      <w:lvlText w:val="•"/>
      <w:lvlJc w:val="left"/>
      <w:pPr>
        <w:ind w:left="3038" w:hanging="360"/>
      </w:pPr>
      <w:rPr>
        <w:rFonts w:hint="default"/>
        <w:lang w:val="it-IT" w:eastAsia="en-US" w:bidi="ar-SA"/>
      </w:rPr>
    </w:lvl>
    <w:lvl w:ilvl="4" w:tplc="852A1924">
      <w:numFmt w:val="bullet"/>
      <w:lvlText w:val="•"/>
      <w:lvlJc w:val="left"/>
      <w:pPr>
        <w:ind w:left="3777" w:hanging="360"/>
      </w:pPr>
      <w:rPr>
        <w:rFonts w:hint="default"/>
        <w:lang w:val="it-IT" w:eastAsia="en-US" w:bidi="ar-SA"/>
      </w:rPr>
    </w:lvl>
    <w:lvl w:ilvl="5" w:tplc="C14CF6C6">
      <w:numFmt w:val="bullet"/>
      <w:lvlText w:val="•"/>
      <w:lvlJc w:val="left"/>
      <w:pPr>
        <w:ind w:left="4517" w:hanging="360"/>
      </w:pPr>
      <w:rPr>
        <w:rFonts w:hint="default"/>
        <w:lang w:val="it-IT" w:eastAsia="en-US" w:bidi="ar-SA"/>
      </w:rPr>
    </w:lvl>
    <w:lvl w:ilvl="6" w:tplc="C78011B4">
      <w:numFmt w:val="bullet"/>
      <w:lvlText w:val="•"/>
      <w:lvlJc w:val="left"/>
      <w:pPr>
        <w:ind w:left="5256" w:hanging="360"/>
      </w:pPr>
      <w:rPr>
        <w:rFonts w:hint="default"/>
        <w:lang w:val="it-IT" w:eastAsia="en-US" w:bidi="ar-SA"/>
      </w:rPr>
    </w:lvl>
    <w:lvl w:ilvl="7" w:tplc="8E2A4AEE">
      <w:numFmt w:val="bullet"/>
      <w:lvlText w:val="•"/>
      <w:lvlJc w:val="left"/>
      <w:pPr>
        <w:ind w:left="5995" w:hanging="360"/>
      </w:pPr>
      <w:rPr>
        <w:rFonts w:hint="default"/>
        <w:lang w:val="it-IT" w:eastAsia="en-US" w:bidi="ar-SA"/>
      </w:rPr>
    </w:lvl>
    <w:lvl w:ilvl="8" w:tplc="F8381AD4">
      <w:numFmt w:val="bullet"/>
      <w:lvlText w:val="•"/>
      <w:lvlJc w:val="left"/>
      <w:pPr>
        <w:ind w:left="6735" w:hanging="360"/>
      </w:pPr>
      <w:rPr>
        <w:rFonts w:hint="default"/>
        <w:lang w:val="it-IT" w:eastAsia="en-US" w:bidi="ar-SA"/>
      </w:rPr>
    </w:lvl>
  </w:abstractNum>
  <w:abstractNum w:abstractNumId="222" w15:restartNumberingAfterBreak="0">
    <w:nsid w:val="75767CB1"/>
    <w:multiLevelType w:val="hybridMultilevel"/>
    <w:tmpl w:val="A63E1430"/>
    <w:lvl w:ilvl="0" w:tplc="F08A9E30">
      <w:numFmt w:val="bullet"/>
      <w:lvlText w:val="●"/>
      <w:lvlJc w:val="left"/>
      <w:pPr>
        <w:ind w:left="328"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254AF894">
      <w:numFmt w:val="bullet"/>
      <w:lvlText w:val="•"/>
      <w:lvlJc w:val="left"/>
      <w:pPr>
        <w:ind w:left="1133" w:hanging="221"/>
      </w:pPr>
      <w:rPr>
        <w:rFonts w:hint="default"/>
        <w:lang w:val="it-IT" w:eastAsia="en-US" w:bidi="ar-SA"/>
      </w:rPr>
    </w:lvl>
    <w:lvl w:ilvl="2" w:tplc="D542EF12">
      <w:numFmt w:val="bullet"/>
      <w:lvlText w:val="•"/>
      <w:lvlJc w:val="left"/>
      <w:pPr>
        <w:ind w:left="1946" w:hanging="221"/>
      </w:pPr>
      <w:rPr>
        <w:rFonts w:hint="default"/>
        <w:lang w:val="it-IT" w:eastAsia="en-US" w:bidi="ar-SA"/>
      </w:rPr>
    </w:lvl>
    <w:lvl w:ilvl="3" w:tplc="150CB692">
      <w:numFmt w:val="bullet"/>
      <w:lvlText w:val="•"/>
      <w:lvlJc w:val="left"/>
      <w:pPr>
        <w:ind w:left="2760" w:hanging="221"/>
      </w:pPr>
      <w:rPr>
        <w:rFonts w:hint="default"/>
        <w:lang w:val="it-IT" w:eastAsia="en-US" w:bidi="ar-SA"/>
      </w:rPr>
    </w:lvl>
    <w:lvl w:ilvl="4" w:tplc="833E69D0">
      <w:numFmt w:val="bullet"/>
      <w:lvlText w:val="•"/>
      <w:lvlJc w:val="left"/>
      <w:pPr>
        <w:ind w:left="3573" w:hanging="221"/>
      </w:pPr>
      <w:rPr>
        <w:rFonts w:hint="default"/>
        <w:lang w:val="it-IT" w:eastAsia="en-US" w:bidi="ar-SA"/>
      </w:rPr>
    </w:lvl>
    <w:lvl w:ilvl="5" w:tplc="B5C0FCBC">
      <w:numFmt w:val="bullet"/>
      <w:lvlText w:val="•"/>
      <w:lvlJc w:val="left"/>
      <w:pPr>
        <w:ind w:left="4387" w:hanging="221"/>
      </w:pPr>
      <w:rPr>
        <w:rFonts w:hint="default"/>
        <w:lang w:val="it-IT" w:eastAsia="en-US" w:bidi="ar-SA"/>
      </w:rPr>
    </w:lvl>
    <w:lvl w:ilvl="6" w:tplc="860E5C20">
      <w:numFmt w:val="bullet"/>
      <w:lvlText w:val="•"/>
      <w:lvlJc w:val="left"/>
      <w:pPr>
        <w:ind w:left="5200" w:hanging="221"/>
      </w:pPr>
      <w:rPr>
        <w:rFonts w:hint="default"/>
        <w:lang w:val="it-IT" w:eastAsia="en-US" w:bidi="ar-SA"/>
      </w:rPr>
    </w:lvl>
    <w:lvl w:ilvl="7" w:tplc="9A58BCE0">
      <w:numFmt w:val="bullet"/>
      <w:lvlText w:val="•"/>
      <w:lvlJc w:val="left"/>
      <w:pPr>
        <w:ind w:left="6013" w:hanging="221"/>
      </w:pPr>
      <w:rPr>
        <w:rFonts w:hint="default"/>
        <w:lang w:val="it-IT" w:eastAsia="en-US" w:bidi="ar-SA"/>
      </w:rPr>
    </w:lvl>
    <w:lvl w:ilvl="8" w:tplc="51B0253C">
      <w:numFmt w:val="bullet"/>
      <w:lvlText w:val="•"/>
      <w:lvlJc w:val="left"/>
      <w:pPr>
        <w:ind w:left="6827" w:hanging="221"/>
      </w:pPr>
      <w:rPr>
        <w:rFonts w:hint="default"/>
        <w:lang w:val="it-IT" w:eastAsia="en-US" w:bidi="ar-SA"/>
      </w:rPr>
    </w:lvl>
  </w:abstractNum>
  <w:abstractNum w:abstractNumId="223" w15:restartNumberingAfterBreak="0">
    <w:nsid w:val="76031BC4"/>
    <w:multiLevelType w:val="hybridMultilevel"/>
    <w:tmpl w:val="CB2A8D5A"/>
    <w:lvl w:ilvl="0" w:tplc="5C04642E">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A88453DA">
      <w:numFmt w:val="bullet"/>
      <w:lvlText w:val="•"/>
      <w:lvlJc w:val="left"/>
      <w:pPr>
        <w:ind w:left="1124" w:hanging="222"/>
      </w:pPr>
      <w:rPr>
        <w:rFonts w:hint="default"/>
        <w:lang w:val="it-IT" w:eastAsia="en-US" w:bidi="ar-SA"/>
      </w:rPr>
    </w:lvl>
    <w:lvl w:ilvl="2" w:tplc="3B0808BC">
      <w:numFmt w:val="bullet"/>
      <w:lvlText w:val="•"/>
      <w:lvlJc w:val="left"/>
      <w:pPr>
        <w:ind w:left="1909" w:hanging="222"/>
      </w:pPr>
      <w:rPr>
        <w:rFonts w:hint="default"/>
        <w:lang w:val="it-IT" w:eastAsia="en-US" w:bidi="ar-SA"/>
      </w:rPr>
    </w:lvl>
    <w:lvl w:ilvl="3" w:tplc="7C80B01E">
      <w:numFmt w:val="bullet"/>
      <w:lvlText w:val="•"/>
      <w:lvlJc w:val="left"/>
      <w:pPr>
        <w:ind w:left="2694" w:hanging="222"/>
      </w:pPr>
      <w:rPr>
        <w:rFonts w:hint="default"/>
        <w:lang w:val="it-IT" w:eastAsia="en-US" w:bidi="ar-SA"/>
      </w:rPr>
    </w:lvl>
    <w:lvl w:ilvl="4" w:tplc="E8328CD0">
      <w:numFmt w:val="bullet"/>
      <w:lvlText w:val="•"/>
      <w:lvlJc w:val="left"/>
      <w:pPr>
        <w:ind w:left="3478" w:hanging="222"/>
      </w:pPr>
      <w:rPr>
        <w:rFonts w:hint="default"/>
        <w:lang w:val="it-IT" w:eastAsia="en-US" w:bidi="ar-SA"/>
      </w:rPr>
    </w:lvl>
    <w:lvl w:ilvl="5" w:tplc="A358DD22">
      <w:numFmt w:val="bullet"/>
      <w:lvlText w:val="•"/>
      <w:lvlJc w:val="left"/>
      <w:pPr>
        <w:ind w:left="4263" w:hanging="222"/>
      </w:pPr>
      <w:rPr>
        <w:rFonts w:hint="default"/>
        <w:lang w:val="it-IT" w:eastAsia="en-US" w:bidi="ar-SA"/>
      </w:rPr>
    </w:lvl>
    <w:lvl w:ilvl="6" w:tplc="FE72187C">
      <w:numFmt w:val="bullet"/>
      <w:lvlText w:val="•"/>
      <w:lvlJc w:val="left"/>
      <w:pPr>
        <w:ind w:left="5048" w:hanging="222"/>
      </w:pPr>
      <w:rPr>
        <w:rFonts w:hint="default"/>
        <w:lang w:val="it-IT" w:eastAsia="en-US" w:bidi="ar-SA"/>
      </w:rPr>
    </w:lvl>
    <w:lvl w:ilvl="7" w:tplc="ABDA7F0E">
      <w:numFmt w:val="bullet"/>
      <w:lvlText w:val="•"/>
      <w:lvlJc w:val="left"/>
      <w:pPr>
        <w:ind w:left="5832" w:hanging="222"/>
      </w:pPr>
      <w:rPr>
        <w:rFonts w:hint="default"/>
        <w:lang w:val="it-IT" w:eastAsia="en-US" w:bidi="ar-SA"/>
      </w:rPr>
    </w:lvl>
    <w:lvl w:ilvl="8" w:tplc="C4B6F1FC">
      <w:numFmt w:val="bullet"/>
      <w:lvlText w:val="•"/>
      <w:lvlJc w:val="left"/>
      <w:pPr>
        <w:ind w:left="6617" w:hanging="222"/>
      </w:pPr>
      <w:rPr>
        <w:rFonts w:hint="default"/>
        <w:lang w:val="it-IT" w:eastAsia="en-US" w:bidi="ar-SA"/>
      </w:rPr>
    </w:lvl>
  </w:abstractNum>
  <w:abstractNum w:abstractNumId="224" w15:restartNumberingAfterBreak="0">
    <w:nsid w:val="760C6DB6"/>
    <w:multiLevelType w:val="hybridMultilevel"/>
    <w:tmpl w:val="5A3C3A6E"/>
    <w:lvl w:ilvl="0" w:tplc="EE9A50C6">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139A8130">
      <w:numFmt w:val="bullet"/>
      <w:lvlText w:val="•"/>
      <w:lvlJc w:val="left"/>
      <w:pPr>
        <w:ind w:left="1495" w:hanging="360"/>
      </w:pPr>
      <w:rPr>
        <w:rFonts w:hint="default"/>
        <w:lang w:val="it-IT" w:eastAsia="en-US" w:bidi="ar-SA"/>
      </w:rPr>
    </w:lvl>
    <w:lvl w:ilvl="2" w:tplc="8E0A9E28">
      <w:numFmt w:val="bullet"/>
      <w:lvlText w:val="•"/>
      <w:lvlJc w:val="left"/>
      <w:pPr>
        <w:ind w:left="2171" w:hanging="360"/>
      </w:pPr>
      <w:rPr>
        <w:rFonts w:hint="default"/>
        <w:lang w:val="it-IT" w:eastAsia="en-US" w:bidi="ar-SA"/>
      </w:rPr>
    </w:lvl>
    <w:lvl w:ilvl="3" w:tplc="EE9C875E">
      <w:numFmt w:val="bullet"/>
      <w:lvlText w:val="•"/>
      <w:lvlJc w:val="left"/>
      <w:pPr>
        <w:ind w:left="2846" w:hanging="360"/>
      </w:pPr>
      <w:rPr>
        <w:rFonts w:hint="default"/>
        <w:lang w:val="it-IT" w:eastAsia="en-US" w:bidi="ar-SA"/>
      </w:rPr>
    </w:lvl>
    <w:lvl w:ilvl="4" w:tplc="C138F3B2">
      <w:numFmt w:val="bullet"/>
      <w:lvlText w:val="•"/>
      <w:lvlJc w:val="left"/>
      <w:pPr>
        <w:ind w:left="3522" w:hanging="360"/>
      </w:pPr>
      <w:rPr>
        <w:rFonts w:hint="default"/>
        <w:lang w:val="it-IT" w:eastAsia="en-US" w:bidi="ar-SA"/>
      </w:rPr>
    </w:lvl>
    <w:lvl w:ilvl="5" w:tplc="B838CB3A">
      <w:numFmt w:val="bullet"/>
      <w:lvlText w:val="•"/>
      <w:lvlJc w:val="left"/>
      <w:pPr>
        <w:ind w:left="4198" w:hanging="360"/>
      </w:pPr>
      <w:rPr>
        <w:rFonts w:hint="default"/>
        <w:lang w:val="it-IT" w:eastAsia="en-US" w:bidi="ar-SA"/>
      </w:rPr>
    </w:lvl>
    <w:lvl w:ilvl="6" w:tplc="1E68FA8C">
      <w:numFmt w:val="bullet"/>
      <w:lvlText w:val="•"/>
      <w:lvlJc w:val="left"/>
      <w:pPr>
        <w:ind w:left="4873" w:hanging="360"/>
      </w:pPr>
      <w:rPr>
        <w:rFonts w:hint="default"/>
        <w:lang w:val="it-IT" w:eastAsia="en-US" w:bidi="ar-SA"/>
      </w:rPr>
    </w:lvl>
    <w:lvl w:ilvl="7" w:tplc="8BEA16A0">
      <w:numFmt w:val="bullet"/>
      <w:lvlText w:val="•"/>
      <w:lvlJc w:val="left"/>
      <w:pPr>
        <w:ind w:left="5549" w:hanging="360"/>
      </w:pPr>
      <w:rPr>
        <w:rFonts w:hint="default"/>
        <w:lang w:val="it-IT" w:eastAsia="en-US" w:bidi="ar-SA"/>
      </w:rPr>
    </w:lvl>
    <w:lvl w:ilvl="8" w:tplc="662C155C">
      <w:numFmt w:val="bullet"/>
      <w:lvlText w:val="•"/>
      <w:lvlJc w:val="left"/>
      <w:pPr>
        <w:ind w:left="6224" w:hanging="360"/>
      </w:pPr>
      <w:rPr>
        <w:rFonts w:hint="default"/>
        <w:lang w:val="it-IT" w:eastAsia="en-US" w:bidi="ar-SA"/>
      </w:rPr>
    </w:lvl>
  </w:abstractNum>
  <w:abstractNum w:abstractNumId="225" w15:restartNumberingAfterBreak="0">
    <w:nsid w:val="76515E68"/>
    <w:multiLevelType w:val="hybridMultilevel"/>
    <w:tmpl w:val="0BD2E890"/>
    <w:lvl w:ilvl="0" w:tplc="65BC6D88">
      <w:numFmt w:val="bullet"/>
      <w:lvlText w:val="-"/>
      <w:lvlJc w:val="left"/>
      <w:pPr>
        <w:ind w:left="326" w:hanging="221"/>
      </w:pPr>
      <w:rPr>
        <w:rFonts w:ascii="Times New Roman" w:eastAsia="Times New Roman" w:hAnsi="Times New Roman" w:cs="Times New Roman" w:hint="default"/>
        <w:spacing w:val="0"/>
        <w:w w:val="99"/>
        <w:lang w:val="it-IT" w:eastAsia="en-US" w:bidi="ar-SA"/>
      </w:rPr>
    </w:lvl>
    <w:lvl w:ilvl="1" w:tplc="848C57EC">
      <w:numFmt w:val="bullet"/>
      <w:lvlText w:val="•"/>
      <w:lvlJc w:val="left"/>
      <w:pPr>
        <w:ind w:left="1028" w:hanging="221"/>
      </w:pPr>
      <w:rPr>
        <w:rFonts w:hint="default"/>
        <w:lang w:val="it-IT" w:eastAsia="en-US" w:bidi="ar-SA"/>
      </w:rPr>
    </w:lvl>
    <w:lvl w:ilvl="2" w:tplc="9350F512">
      <w:numFmt w:val="bullet"/>
      <w:lvlText w:val="•"/>
      <w:lvlJc w:val="left"/>
      <w:pPr>
        <w:ind w:left="1736" w:hanging="221"/>
      </w:pPr>
      <w:rPr>
        <w:rFonts w:hint="default"/>
        <w:lang w:val="it-IT" w:eastAsia="en-US" w:bidi="ar-SA"/>
      </w:rPr>
    </w:lvl>
    <w:lvl w:ilvl="3" w:tplc="6986D3DA">
      <w:numFmt w:val="bullet"/>
      <w:lvlText w:val="•"/>
      <w:lvlJc w:val="left"/>
      <w:pPr>
        <w:ind w:left="2444" w:hanging="221"/>
      </w:pPr>
      <w:rPr>
        <w:rFonts w:hint="default"/>
        <w:lang w:val="it-IT" w:eastAsia="en-US" w:bidi="ar-SA"/>
      </w:rPr>
    </w:lvl>
    <w:lvl w:ilvl="4" w:tplc="F52C600C">
      <w:numFmt w:val="bullet"/>
      <w:lvlText w:val="•"/>
      <w:lvlJc w:val="left"/>
      <w:pPr>
        <w:ind w:left="3153" w:hanging="221"/>
      </w:pPr>
      <w:rPr>
        <w:rFonts w:hint="default"/>
        <w:lang w:val="it-IT" w:eastAsia="en-US" w:bidi="ar-SA"/>
      </w:rPr>
    </w:lvl>
    <w:lvl w:ilvl="5" w:tplc="094AC394">
      <w:numFmt w:val="bullet"/>
      <w:lvlText w:val="•"/>
      <w:lvlJc w:val="left"/>
      <w:pPr>
        <w:ind w:left="3861" w:hanging="221"/>
      </w:pPr>
      <w:rPr>
        <w:rFonts w:hint="default"/>
        <w:lang w:val="it-IT" w:eastAsia="en-US" w:bidi="ar-SA"/>
      </w:rPr>
    </w:lvl>
    <w:lvl w:ilvl="6" w:tplc="B1CEBD88">
      <w:numFmt w:val="bullet"/>
      <w:lvlText w:val="•"/>
      <w:lvlJc w:val="left"/>
      <w:pPr>
        <w:ind w:left="4569" w:hanging="221"/>
      </w:pPr>
      <w:rPr>
        <w:rFonts w:hint="default"/>
        <w:lang w:val="it-IT" w:eastAsia="en-US" w:bidi="ar-SA"/>
      </w:rPr>
    </w:lvl>
    <w:lvl w:ilvl="7" w:tplc="8D3235A8">
      <w:numFmt w:val="bullet"/>
      <w:lvlText w:val="•"/>
      <w:lvlJc w:val="left"/>
      <w:pPr>
        <w:ind w:left="5278" w:hanging="221"/>
      </w:pPr>
      <w:rPr>
        <w:rFonts w:hint="default"/>
        <w:lang w:val="it-IT" w:eastAsia="en-US" w:bidi="ar-SA"/>
      </w:rPr>
    </w:lvl>
    <w:lvl w:ilvl="8" w:tplc="C0145810">
      <w:numFmt w:val="bullet"/>
      <w:lvlText w:val="•"/>
      <w:lvlJc w:val="left"/>
      <w:pPr>
        <w:ind w:left="5986" w:hanging="221"/>
      </w:pPr>
      <w:rPr>
        <w:rFonts w:hint="default"/>
        <w:lang w:val="it-IT" w:eastAsia="en-US" w:bidi="ar-SA"/>
      </w:rPr>
    </w:lvl>
  </w:abstractNum>
  <w:abstractNum w:abstractNumId="226" w15:restartNumberingAfterBreak="0">
    <w:nsid w:val="76AE4071"/>
    <w:multiLevelType w:val="hybridMultilevel"/>
    <w:tmpl w:val="DF068F3A"/>
    <w:lvl w:ilvl="0" w:tplc="12BE6D36">
      <w:numFmt w:val="bullet"/>
      <w:lvlText w:val="●"/>
      <w:lvlJc w:val="left"/>
      <w:pPr>
        <w:ind w:left="729" w:hanging="190"/>
      </w:pPr>
      <w:rPr>
        <w:rFonts w:ascii="Times New Roman" w:eastAsia="Times New Roman" w:hAnsi="Times New Roman" w:cs="Times New Roman" w:hint="default"/>
        <w:spacing w:val="0"/>
        <w:w w:val="100"/>
        <w:lang w:val="it-IT" w:eastAsia="en-US" w:bidi="ar-SA"/>
      </w:rPr>
    </w:lvl>
    <w:lvl w:ilvl="1" w:tplc="0DC6A66C">
      <w:numFmt w:val="bullet"/>
      <w:lvlText w:val="•"/>
      <w:lvlJc w:val="left"/>
      <w:pPr>
        <w:ind w:left="1141" w:hanging="190"/>
      </w:pPr>
      <w:rPr>
        <w:rFonts w:hint="default"/>
        <w:lang w:val="it-IT" w:eastAsia="en-US" w:bidi="ar-SA"/>
      </w:rPr>
    </w:lvl>
    <w:lvl w:ilvl="2" w:tplc="F500848A">
      <w:numFmt w:val="bullet"/>
      <w:lvlText w:val="•"/>
      <w:lvlJc w:val="left"/>
      <w:pPr>
        <w:ind w:left="1562" w:hanging="190"/>
      </w:pPr>
      <w:rPr>
        <w:rFonts w:hint="default"/>
        <w:lang w:val="it-IT" w:eastAsia="en-US" w:bidi="ar-SA"/>
      </w:rPr>
    </w:lvl>
    <w:lvl w:ilvl="3" w:tplc="421EC550">
      <w:numFmt w:val="bullet"/>
      <w:lvlText w:val="•"/>
      <w:lvlJc w:val="left"/>
      <w:pPr>
        <w:ind w:left="1983" w:hanging="190"/>
      </w:pPr>
      <w:rPr>
        <w:rFonts w:hint="default"/>
        <w:lang w:val="it-IT" w:eastAsia="en-US" w:bidi="ar-SA"/>
      </w:rPr>
    </w:lvl>
    <w:lvl w:ilvl="4" w:tplc="464C4A48">
      <w:numFmt w:val="bullet"/>
      <w:lvlText w:val="•"/>
      <w:lvlJc w:val="left"/>
      <w:pPr>
        <w:ind w:left="2404" w:hanging="190"/>
      </w:pPr>
      <w:rPr>
        <w:rFonts w:hint="default"/>
        <w:lang w:val="it-IT" w:eastAsia="en-US" w:bidi="ar-SA"/>
      </w:rPr>
    </w:lvl>
    <w:lvl w:ilvl="5" w:tplc="2C00883C">
      <w:numFmt w:val="bullet"/>
      <w:lvlText w:val="•"/>
      <w:lvlJc w:val="left"/>
      <w:pPr>
        <w:ind w:left="2825" w:hanging="190"/>
      </w:pPr>
      <w:rPr>
        <w:rFonts w:hint="default"/>
        <w:lang w:val="it-IT" w:eastAsia="en-US" w:bidi="ar-SA"/>
      </w:rPr>
    </w:lvl>
    <w:lvl w:ilvl="6" w:tplc="0F62A89A">
      <w:numFmt w:val="bullet"/>
      <w:lvlText w:val="•"/>
      <w:lvlJc w:val="left"/>
      <w:pPr>
        <w:ind w:left="3246" w:hanging="190"/>
      </w:pPr>
      <w:rPr>
        <w:rFonts w:hint="default"/>
        <w:lang w:val="it-IT" w:eastAsia="en-US" w:bidi="ar-SA"/>
      </w:rPr>
    </w:lvl>
    <w:lvl w:ilvl="7" w:tplc="BDA62426">
      <w:numFmt w:val="bullet"/>
      <w:lvlText w:val="•"/>
      <w:lvlJc w:val="left"/>
      <w:pPr>
        <w:ind w:left="3667" w:hanging="190"/>
      </w:pPr>
      <w:rPr>
        <w:rFonts w:hint="default"/>
        <w:lang w:val="it-IT" w:eastAsia="en-US" w:bidi="ar-SA"/>
      </w:rPr>
    </w:lvl>
    <w:lvl w:ilvl="8" w:tplc="0C428262">
      <w:numFmt w:val="bullet"/>
      <w:lvlText w:val="•"/>
      <w:lvlJc w:val="left"/>
      <w:pPr>
        <w:ind w:left="4088" w:hanging="190"/>
      </w:pPr>
      <w:rPr>
        <w:rFonts w:hint="default"/>
        <w:lang w:val="it-IT" w:eastAsia="en-US" w:bidi="ar-SA"/>
      </w:rPr>
    </w:lvl>
  </w:abstractNum>
  <w:abstractNum w:abstractNumId="227" w15:restartNumberingAfterBreak="0">
    <w:nsid w:val="772518B3"/>
    <w:multiLevelType w:val="hybridMultilevel"/>
    <w:tmpl w:val="639E11A6"/>
    <w:lvl w:ilvl="0" w:tplc="53625F5C">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C330B1D0">
      <w:numFmt w:val="bullet"/>
      <w:lvlText w:val="•"/>
      <w:lvlJc w:val="left"/>
      <w:pPr>
        <w:ind w:left="1495" w:hanging="360"/>
      </w:pPr>
      <w:rPr>
        <w:rFonts w:hint="default"/>
        <w:lang w:val="it-IT" w:eastAsia="en-US" w:bidi="ar-SA"/>
      </w:rPr>
    </w:lvl>
    <w:lvl w:ilvl="2" w:tplc="1E6671B0">
      <w:numFmt w:val="bullet"/>
      <w:lvlText w:val="•"/>
      <w:lvlJc w:val="left"/>
      <w:pPr>
        <w:ind w:left="2171" w:hanging="360"/>
      </w:pPr>
      <w:rPr>
        <w:rFonts w:hint="default"/>
        <w:lang w:val="it-IT" w:eastAsia="en-US" w:bidi="ar-SA"/>
      </w:rPr>
    </w:lvl>
    <w:lvl w:ilvl="3" w:tplc="0E204468">
      <w:numFmt w:val="bullet"/>
      <w:lvlText w:val="•"/>
      <w:lvlJc w:val="left"/>
      <w:pPr>
        <w:ind w:left="2846" w:hanging="360"/>
      </w:pPr>
      <w:rPr>
        <w:rFonts w:hint="default"/>
        <w:lang w:val="it-IT" w:eastAsia="en-US" w:bidi="ar-SA"/>
      </w:rPr>
    </w:lvl>
    <w:lvl w:ilvl="4" w:tplc="9DCAFF0E">
      <w:numFmt w:val="bullet"/>
      <w:lvlText w:val="•"/>
      <w:lvlJc w:val="left"/>
      <w:pPr>
        <w:ind w:left="3522" w:hanging="360"/>
      </w:pPr>
      <w:rPr>
        <w:rFonts w:hint="default"/>
        <w:lang w:val="it-IT" w:eastAsia="en-US" w:bidi="ar-SA"/>
      </w:rPr>
    </w:lvl>
    <w:lvl w:ilvl="5" w:tplc="64E8AF8C">
      <w:numFmt w:val="bullet"/>
      <w:lvlText w:val="•"/>
      <w:lvlJc w:val="left"/>
      <w:pPr>
        <w:ind w:left="4197" w:hanging="360"/>
      </w:pPr>
      <w:rPr>
        <w:rFonts w:hint="default"/>
        <w:lang w:val="it-IT" w:eastAsia="en-US" w:bidi="ar-SA"/>
      </w:rPr>
    </w:lvl>
    <w:lvl w:ilvl="6" w:tplc="304A0790">
      <w:numFmt w:val="bullet"/>
      <w:lvlText w:val="•"/>
      <w:lvlJc w:val="left"/>
      <w:pPr>
        <w:ind w:left="4873" w:hanging="360"/>
      </w:pPr>
      <w:rPr>
        <w:rFonts w:hint="default"/>
        <w:lang w:val="it-IT" w:eastAsia="en-US" w:bidi="ar-SA"/>
      </w:rPr>
    </w:lvl>
    <w:lvl w:ilvl="7" w:tplc="9B26A596">
      <w:numFmt w:val="bullet"/>
      <w:lvlText w:val="•"/>
      <w:lvlJc w:val="left"/>
      <w:pPr>
        <w:ind w:left="5548" w:hanging="360"/>
      </w:pPr>
      <w:rPr>
        <w:rFonts w:hint="default"/>
        <w:lang w:val="it-IT" w:eastAsia="en-US" w:bidi="ar-SA"/>
      </w:rPr>
    </w:lvl>
    <w:lvl w:ilvl="8" w:tplc="028C24F8">
      <w:numFmt w:val="bullet"/>
      <w:lvlText w:val="•"/>
      <w:lvlJc w:val="left"/>
      <w:pPr>
        <w:ind w:left="6224" w:hanging="360"/>
      </w:pPr>
      <w:rPr>
        <w:rFonts w:hint="default"/>
        <w:lang w:val="it-IT" w:eastAsia="en-US" w:bidi="ar-SA"/>
      </w:rPr>
    </w:lvl>
  </w:abstractNum>
  <w:abstractNum w:abstractNumId="228" w15:restartNumberingAfterBreak="0">
    <w:nsid w:val="77A839E0"/>
    <w:multiLevelType w:val="hybridMultilevel"/>
    <w:tmpl w:val="20B0502C"/>
    <w:lvl w:ilvl="0" w:tplc="0BC00E82">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125C988A">
      <w:numFmt w:val="bullet"/>
      <w:lvlText w:val="•"/>
      <w:lvlJc w:val="left"/>
      <w:pPr>
        <w:ind w:left="1124" w:hanging="222"/>
      </w:pPr>
      <w:rPr>
        <w:rFonts w:hint="default"/>
        <w:lang w:val="it-IT" w:eastAsia="en-US" w:bidi="ar-SA"/>
      </w:rPr>
    </w:lvl>
    <w:lvl w:ilvl="2" w:tplc="5AD61DA4">
      <w:numFmt w:val="bullet"/>
      <w:lvlText w:val="•"/>
      <w:lvlJc w:val="left"/>
      <w:pPr>
        <w:ind w:left="1909" w:hanging="222"/>
      </w:pPr>
      <w:rPr>
        <w:rFonts w:hint="default"/>
        <w:lang w:val="it-IT" w:eastAsia="en-US" w:bidi="ar-SA"/>
      </w:rPr>
    </w:lvl>
    <w:lvl w:ilvl="3" w:tplc="5EBA9834">
      <w:numFmt w:val="bullet"/>
      <w:lvlText w:val="•"/>
      <w:lvlJc w:val="left"/>
      <w:pPr>
        <w:ind w:left="2694" w:hanging="222"/>
      </w:pPr>
      <w:rPr>
        <w:rFonts w:hint="default"/>
        <w:lang w:val="it-IT" w:eastAsia="en-US" w:bidi="ar-SA"/>
      </w:rPr>
    </w:lvl>
    <w:lvl w:ilvl="4" w:tplc="AFA02D24">
      <w:numFmt w:val="bullet"/>
      <w:lvlText w:val="•"/>
      <w:lvlJc w:val="left"/>
      <w:pPr>
        <w:ind w:left="3478" w:hanging="222"/>
      </w:pPr>
      <w:rPr>
        <w:rFonts w:hint="default"/>
        <w:lang w:val="it-IT" w:eastAsia="en-US" w:bidi="ar-SA"/>
      </w:rPr>
    </w:lvl>
    <w:lvl w:ilvl="5" w:tplc="06B24A84">
      <w:numFmt w:val="bullet"/>
      <w:lvlText w:val="•"/>
      <w:lvlJc w:val="left"/>
      <w:pPr>
        <w:ind w:left="4263" w:hanging="222"/>
      </w:pPr>
      <w:rPr>
        <w:rFonts w:hint="default"/>
        <w:lang w:val="it-IT" w:eastAsia="en-US" w:bidi="ar-SA"/>
      </w:rPr>
    </w:lvl>
    <w:lvl w:ilvl="6" w:tplc="16202354">
      <w:numFmt w:val="bullet"/>
      <w:lvlText w:val="•"/>
      <w:lvlJc w:val="left"/>
      <w:pPr>
        <w:ind w:left="5048" w:hanging="222"/>
      </w:pPr>
      <w:rPr>
        <w:rFonts w:hint="default"/>
        <w:lang w:val="it-IT" w:eastAsia="en-US" w:bidi="ar-SA"/>
      </w:rPr>
    </w:lvl>
    <w:lvl w:ilvl="7" w:tplc="CC5EB43E">
      <w:numFmt w:val="bullet"/>
      <w:lvlText w:val="•"/>
      <w:lvlJc w:val="left"/>
      <w:pPr>
        <w:ind w:left="5832" w:hanging="222"/>
      </w:pPr>
      <w:rPr>
        <w:rFonts w:hint="default"/>
        <w:lang w:val="it-IT" w:eastAsia="en-US" w:bidi="ar-SA"/>
      </w:rPr>
    </w:lvl>
    <w:lvl w:ilvl="8" w:tplc="2C5ACB04">
      <w:numFmt w:val="bullet"/>
      <w:lvlText w:val="•"/>
      <w:lvlJc w:val="left"/>
      <w:pPr>
        <w:ind w:left="6617" w:hanging="222"/>
      </w:pPr>
      <w:rPr>
        <w:rFonts w:hint="default"/>
        <w:lang w:val="it-IT" w:eastAsia="en-US" w:bidi="ar-SA"/>
      </w:rPr>
    </w:lvl>
  </w:abstractNum>
  <w:abstractNum w:abstractNumId="229" w15:restartNumberingAfterBreak="0">
    <w:nsid w:val="77C04D91"/>
    <w:multiLevelType w:val="hybridMultilevel"/>
    <w:tmpl w:val="08AABFD4"/>
    <w:lvl w:ilvl="0" w:tplc="A19ED5AA">
      <w:numFmt w:val="bullet"/>
      <w:lvlText w:val="●"/>
      <w:lvlJc w:val="left"/>
      <w:pPr>
        <w:ind w:left="6" w:hanging="190"/>
      </w:pPr>
      <w:rPr>
        <w:rFonts w:ascii="Times New Roman" w:eastAsia="Times New Roman" w:hAnsi="Times New Roman" w:cs="Times New Roman" w:hint="default"/>
        <w:b w:val="0"/>
        <w:bCs w:val="0"/>
        <w:i w:val="0"/>
        <w:iCs w:val="0"/>
        <w:spacing w:val="0"/>
        <w:w w:val="100"/>
        <w:sz w:val="22"/>
        <w:szCs w:val="22"/>
        <w:lang w:val="it-IT" w:eastAsia="en-US" w:bidi="ar-SA"/>
      </w:rPr>
    </w:lvl>
    <w:lvl w:ilvl="1" w:tplc="675CCD7E">
      <w:numFmt w:val="bullet"/>
      <w:lvlText w:val="•"/>
      <w:lvlJc w:val="left"/>
      <w:pPr>
        <w:ind w:left="537" w:hanging="190"/>
      </w:pPr>
      <w:rPr>
        <w:rFonts w:hint="default"/>
        <w:lang w:val="it-IT" w:eastAsia="en-US" w:bidi="ar-SA"/>
      </w:rPr>
    </w:lvl>
    <w:lvl w:ilvl="2" w:tplc="10BA2532">
      <w:numFmt w:val="bullet"/>
      <w:lvlText w:val="•"/>
      <w:lvlJc w:val="left"/>
      <w:pPr>
        <w:ind w:left="1074" w:hanging="190"/>
      </w:pPr>
      <w:rPr>
        <w:rFonts w:hint="default"/>
        <w:lang w:val="it-IT" w:eastAsia="en-US" w:bidi="ar-SA"/>
      </w:rPr>
    </w:lvl>
    <w:lvl w:ilvl="3" w:tplc="69F671F8">
      <w:numFmt w:val="bullet"/>
      <w:lvlText w:val="•"/>
      <w:lvlJc w:val="left"/>
      <w:pPr>
        <w:ind w:left="1612" w:hanging="190"/>
      </w:pPr>
      <w:rPr>
        <w:rFonts w:hint="default"/>
        <w:lang w:val="it-IT" w:eastAsia="en-US" w:bidi="ar-SA"/>
      </w:rPr>
    </w:lvl>
    <w:lvl w:ilvl="4" w:tplc="BB400B7A">
      <w:numFmt w:val="bullet"/>
      <w:lvlText w:val="•"/>
      <w:lvlJc w:val="left"/>
      <w:pPr>
        <w:ind w:left="2149" w:hanging="190"/>
      </w:pPr>
      <w:rPr>
        <w:rFonts w:hint="default"/>
        <w:lang w:val="it-IT" w:eastAsia="en-US" w:bidi="ar-SA"/>
      </w:rPr>
    </w:lvl>
    <w:lvl w:ilvl="5" w:tplc="A6BE4DE2">
      <w:numFmt w:val="bullet"/>
      <w:lvlText w:val="•"/>
      <w:lvlJc w:val="left"/>
      <w:pPr>
        <w:ind w:left="2687" w:hanging="190"/>
      </w:pPr>
      <w:rPr>
        <w:rFonts w:hint="default"/>
        <w:lang w:val="it-IT" w:eastAsia="en-US" w:bidi="ar-SA"/>
      </w:rPr>
    </w:lvl>
    <w:lvl w:ilvl="6" w:tplc="50DC62A2">
      <w:numFmt w:val="bullet"/>
      <w:lvlText w:val="•"/>
      <w:lvlJc w:val="left"/>
      <w:pPr>
        <w:ind w:left="3224" w:hanging="190"/>
      </w:pPr>
      <w:rPr>
        <w:rFonts w:hint="default"/>
        <w:lang w:val="it-IT" w:eastAsia="en-US" w:bidi="ar-SA"/>
      </w:rPr>
    </w:lvl>
    <w:lvl w:ilvl="7" w:tplc="7A48A7BE">
      <w:numFmt w:val="bullet"/>
      <w:lvlText w:val="•"/>
      <w:lvlJc w:val="left"/>
      <w:pPr>
        <w:ind w:left="3761" w:hanging="190"/>
      </w:pPr>
      <w:rPr>
        <w:rFonts w:hint="default"/>
        <w:lang w:val="it-IT" w:eastAsia="en-US" w:bidi="ar-SA"/>
      </w:rPr>
    </w:lvl>
    <w:lvl w:ilvl="8" w:tplc="9474A5E2">
      <w:numFmt w:val="bullet"/>
      <w:lvlText w:val="•"/>
      <w:lvlJc w:val="left"/>
      <w:pPr>
        <w:ind w:left="4299" w:hanging="190"/>
      </w:pPr>
      <w:rPr>
        <w:rFonts w:hint="default"/>
        <w:lang w:val="it-IT" w:eastAsia="en-US" w:bidi="ar-SA"/>
      </w:rPr>
    </w:lvl>
  </w:abstractNum>
  <w:abstractNum w:abstractNumId="230" w15:restartNumberingAfterBreak="0">
    <w:nsid w:val="77C20CE1"/>
    <w:multiLevelType w:val="hybridMultilevel"/>
    <w:tmpl w:val="8F94A3AC"/>
    <w:lvl w:ilvl="0" w:tplc="8174ACF2">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71DCA2FE">
      <w:numFmt w:val="bullet"/>
      <w:lvlText w:val="•"/>
      <w:lvlJc w:val="left"/>
      <w:pPr>
        <w:ind w:left="1354" w:hanging="360"/>
      </w:pPr>
      <w:rPr>
        <w:rFonts w:hint="default"/>
        <w:lang w:val="it-IT" w:eastAsia="en-US" w:bidi="ar-SA"/>
      </w:rPr>
    </w:lvl>
    <w:lvl w:ilvl="2" w:tplc="5D74C65C">
      <w:numFmt w:val="bullet"/>
      <w:lvlText w:val="•"/>
      <w:lvlJc w:val="left"/>
      <w:pPr>
        <w:ind w:left="1889" w:hanging="360"/>
      </w:pPr>
      <w:rPr>
        <w:rFonts w:hint="default"/>
        <w:lang w:val="it-IT" w:eastAsia="en-US" w:bidi="ar-SA"/>
      </w:rPr>
    </w:lvl>
    <w:lvl w:ilvl="3" w:tplc="4DEE3A5A">
      <w:numFmt w:val="bullet"/>
      <w:lvlText w:val="•"/>
      <w:lvlJc w:val="left"/>
      <w:pPr>
        <w:ind w:left="2423" w:hanging="360"/>
      </w:pPr>
      <w:rPr>
        <w:rFonts w:hint="default"/>
        <w:lang w:val="it-IT" w:eastAsia="en-US" w:bidi="ar-SA"/>
      </w:rPr>
    </w:lvl>
    <w:lvl w:ilvl="4" w:tplc="1D465A90">
      <w:numFmt w:val="bullet"/>
      <w:lvlText w:val="•"/>
      <w:lvlJc w:val="left"/>
      <w:pPr>
        <w:ind w:left="2958" w:hanging="360"/>
      </w:pPr>
      <w:rPr>
        <w:rFonts w:hint="default"/>
        <w:lang w:val="it-IT" w:eastAsia="en-US" w:bidi="ar-SA"/>
      </w:rPr>
    </w:lvl>
    <w:lvl w:ilvl="5" w:tplc="DF64AB34">
      <w:numFmt w:val="bullet"/>
      <w:lvlText w:val="•"/>
      <w:lvlJc w:val="left"/>
      <w:pPr>
        <w:ind w:left="3493" w:hanging="360"/>
      </w:pPr>
      <w:rPr>
        <w:rFonts w:hint="default"/>
        <w:lang w:val="it-IT" w:eastAsia="en-US" w:bidi="ar-SA"/>
      </w:rPr>
    </w:lvl>
    <w:lvl w:ilvl="6" w:tplc="85EE5CF8">
      <w:numFmt w:val="bullet"/>
      <w:lvlText w:val="•"/>
      <w:lvlJc w:val="left"/>
      <w:pPr>
        <w:ind w:left="4027" w:hanging="360"/>
      </w:pPr>
      <w:rPr>
        <w:rFonts w:hint="default"/>
        <w:lang w:val="it-IT" w:eastAsia="en-US" w:bidi="ar-SA"/>
      </w:rPr>
    </w:lvl>
    <w:lvl w:ilvl="7" w:tplc="33B88BB4">
      <w:numFmt w:val="bullet"/>
      <w:lvlText w:val="•"/>
      <w:lvlJc w:val="left"/>
      <w:pPr>
        <w:ind w:left="4562" w:hanging="360"/>
      </w:pPr>
      <w:rPr>
        <w:rFonts w:hint="default"/>
        <w:lang w:val="it-IT" w:eastAsia="en-US" w:bidi="ar-SA"/>
      </w:rPr>
    </w:lvl>
    <w:lvl w:ilvl="8" w:tplc="16681786">
      <w:numFmt w:val="bullet"/>
      <w:lvlText w:val="•"/>
      <w:lvlJc w:val="left"/>
      <w:pPr>
        <w:ind w:left="5096" w:hanging="360"/>
      </w:pPr>
      <w:rPr>
        <w:rFonts w:hint="default"/>
        <w:lang w:val="it-IT" w:eastAsia="en-US" w:bidi="ar-SA"/>
      </w:rPr>
    </w:lvl>
  </w:abstractNum>
  <w:abstractNum w:abstractNumId="231" w15:restartNumberingAfterBreak="0">
    <w:nsid w:val="79447042"/>
    <w:multiLevelType w:val="hybridMultilevel"/>
    <w:tmpl w:val="AED814BA"/>
    <w:lvl w:ilvl="0" w:tplc="A0D0C404">
      <w:numFmt w:val="bullet"/>
      <w:lvlText w:val="-"/>
      <w:lvlJc w:val="left"/>
      <w:pPr>
        <w:ind w:left="328" w:hanging="221"/>
      </w:pPr>
      <w:rPr>
        <w:rFonts w:ascii="Times New Roman" w:eastAsia="Times New Roman" w:hAnsi="Times New Roman" w:cs="Times New Roman" w:hint="default"/>
        <w:b w:val="0"/>
        <w:bCs w:val="0"/>
        <w:i w:val="0"/>
        <w:iCs w:val="0"/>
        <w:spacing w:val="0"/>
        <w:w w:val="100"/>
        <w:sz w:val="22"/>
        <w:szCs w:val="22"/>
        <w:lang w:val="it-IT" w:eastAsia="en-US" w:bidi="ar-SA"/>
      </w:rPr>
    </w:lvl>
    <w:lvl w:ilvl="1" w:tplc="435EF3BA">
      <w:numFmt w:val="bullet"/>
      <w:lvlText w:val="•"/>
      <w:lvlJc w:val="left"/>
      <w:pPr>
        <w:ind w:left="1133" w:hanging="221"/>
      </w:pPr>
      <w:rPr>
        <w:rFonts w:hint="default"/>
        <w:lang w:val="it-IT" w:eastAsia="en-US" w:bidi="ar-SA"/>
      </w:rPr>
    </w:lvl>
    <w:lvl w:ilvl="2" w:tplc="BC62A364">
      <w:numFmt w:val="bullet"/>
      <w:lvlText w:val="•"/>
      <w:lvlJc w:val="left"/>
      <w:pPr>
        <w:ind w:left="1946" w:hanging="221"/>
      </w:pPr>
      <w:rPr>
        <w:rFonts w:hint="default"/>
        <w:lang w:val="it-IT" w:eastAsia="en-US" w:bidi="ar-SA"/>
      </w:rPr>
    </w:lvl>
    <w:lvl w:ilvl="3" w:tplc="B71657C6">
      <w:numFmt w:val="bullet"/>
      <w:lvlText w:val="•"/>
      <w:lvlJc w:val="left"/>
      <w:pPr>
        <w:ind w:left="2759" w:hanging="221"/>
      </w:pPr>
      <w:rPr>
        <w:rFonts w:hint="default"/>
        <w:lang w:val="it-IT" w:eastAsia="en-US" w:bidi="ar-SA"/>
      </w:rPr>
    </w:lvl>
    <w:lvl w:ilvl="4" w:tplc="BABEA874">
      <w:numFmt w:val="bullet"/>
      <w:lvlText w:val="•"/>
      <w:lvlJc w:val="left"/>
      <w:pPr>
        <w:ind w:left="3573" w:hanging="221"/>
      </w:pPr>
      <w:rPr>
        <w:rFonts w:hint="default"/>
        <w:lang w:val="it-IT" w:eastAsia="en-US" w:bidi="ar-SA"/>
      </w:rPr>
    </w:lvl>
    <w:lvl w:ilvl="5" w:tplc="EEFA88C4">
      <w:numFmt w:val="bullet"/>
      <w:lvlText w:val="•"/>
      <w:lvlJc w:val="left"/>
      <w:pPr>
        <w:ind w:left="4386" w:hanging="221"/>
      </w:pPr>
      <w:rPr>
        <w:rFonts w:hint="default"/>
        <w:lang w:val="it-IT" w:eastAsia="en-US" w:bidi="ar-SA"/>
      </w:rPr>
    </w:lvl>
    <w:lvl w:ilvl="6" w:tplc="3FBEA8A6">
      <w:numFmt w:val="bullet"/>
      <w:lvlText w:val="•"/>
      <w:lvlJc w:val="left"/>
      <w:pPr>
        <w:ind w:left="5199" w:hanging="221"/>
      </w:pPr>
      <w:rPr>
        <w:rFonts w:hint="default"/>
        <w:lang w:val="it-IT" w:eastAsia="en-US" w:bidi="ar-SA"/>
      </w:rPr>
    </w:lvl>
    <w:lvl w:ilvl="7" w:tplc="6A804514">
      <w:numFmt w:val="bullet"/>
      <w:lvlText w:val="•"/>
      <w:lvlJc w:val="left"/>
      <w:pPr>
        <w:ind w:left="6013" w:hanging="221"/>
      </w:pPr>
      <w:rPr>
        <w:rFonts w:hint="default"/>
        <w:lang w:val="it-IT" w:eastAsia="en-US" w:bidi="ar-SA"/>
      </w:rPr>
    </w:lvl>
    <w:lvl w:ilvl="8" w:tplc="83362A5C">
      <w:numFmt w:val="bullet"/>
      <w:lvlText w:val="•"/>
      <w:lvlJc w:val="left"/>
      <w:pPr>
        <w:ind w:left="6826" w:hanging="221"/>
      </w:pPr>
      <w:rPr>
        <w:rFonts w:hint="default"/>
        <w:lang w:val="it-IT" w:eastAsia="en-US" w:bidi="ar-SA"/>
      </w:rPr>
    </w:lvl>
  </w:abstractNum>
  <w:abstractNum w:abstractNumId="232" w15:restartNumberingAfterBreak="0">
    <w:nsid w:val="794C3938"/>
    <w:multiLevelType w:val="hybridMultilevel"/>
    <w:tmpl w:val="C3504F78"/>
    <w:lvl w:ilvl="0" w:tplc="2D46239A">
      <w:numFmt w:val="bullet"/>
      <w:lvlText w:val="●"/>
      <w:lvlJc w:val="left"/>
      <w:pPr>
        <w:ind w:left="471" w:hanging="361"/>
      </w:pPr>
      <w:rPr>
        <w:rFonts w:ascii="Times New Roman" w:eastAsia="Times New Roman" w:hAnsi="Times New Roman" w:cs="Times New Roman" w:hint="default"/>
        <w:b w:val="0"/>
        <w:bCs w:val="0"/>
        <w:i w:val="0"/>
        <w:iCs w:val="0"/>
        <w:spacing w:val="0"/>
        <w:w w:val="99"/>
        <w:sz w:val="20"/>
        <w:szCs w:val="20"/>
        <w:lang w:val="it-IT" w:eastAsia="en-US" w:bidi="ar-SA"/>
      </w:rPr>
    </w:lvl>
    <w:lvl w:ilvl="1" w:tplc="1BB2D9F8">
      <w:numFmt w:val="bullet"/>
      <w:lvlText w:val="•"/>
      <w:lvlJc w:val="left"/>
      <w:pPr>
        <w:ind w:left="1261" w:hanging="361"/>
      </w:pPr>
      <w:rPr>
        <w:rFonts w:hint="default"/>
        <w:lang w:val="it-IT" w:eastAsia="en-US" w:bidi="ar-SA"/>
      </w:rPr>
    </w:lvl>
    <w:lvl w:ilvl="2" w:tplc="C2388EB0">
      <w:numFmt w:val="bullet"/>
      <w:lvlText w:val="•"/>
      <w:lvlJc w:val="left"/>
      <w:pPr>
        <w:ind w:left="2043" w:hanging="361"/>
      </w:pPr>
      <w:rPr>
        <w:rFonts w:hint="default"/>
        <w:lang w:val="it-IT" w:eastAsia="en-US" w:bidi="ar-SA"/>
      </w:rPr>
    </w:lvl>
    <w:lvl w:ilvl="3" w:tplc="85EE66A6">
      <w:numFmt w:val="bullet"/>
      <w:lvlText w:val="•"/>
      <w:lvlJc w:val="left"/>
      <w:pPr>
        <w:ind w:left="2825" w:hanging="361"/>
      </w:pPr>
      <w:rPr>
        <w:rFonts w:hint="default"/>
        <w:lang w:val="it-IT" w:eastAsia="en-US" w:bidi="ar-SA"/>
      </w:rPr>
    </w:lvl>
    <w:lvl w:ilvl="4" w:tplc="4A1CA0B0">
      <w:numFmt w:val="bullet"/>
      <w:lvlText w:val="•"/>
      <w:lvlJc w:val="left"/>
      <w:pPr>
        <w:ind w:left="3607" w:hanging="361"/>
      </w:pPr>
      <w:rPr>
        <w:rFonts w:hint="default"/>
        <w:lang w:val="it-IT" w:eastAsia="en-US" w:bidi="ar-SA"/>
      </w:rPr>
    </w:lvl>
    <w:lvl w:ilvl="5" w:tplc="0D88832C">
      <w:numFmt w:val="bullet"/>
      <w:lvlText w:val="•"/>
      <w:lvlJc w:val="left"/>
      <w:pPr>
        <w:ind w:left="4389" w:hanging="361"/>
      </w:pPr>
      <w:rPr>
        <w:rFonts w:hint="default"/>
        <w:lang w:val="it-IT" w:eastAsia="en-US" w:bidi="ar-SA"/>
      </w:rPr>
    </w:lvl>
    <w:lvl w:ilvl="6" w:tplc="AC2A4508">
      <w:numFmt w:val="bullet"/>
      <w:lvlText w:val="•"/>
      <w:lvlJc w:val="left"/>
      <w:pPr>
        <w:ind w:left="5171" w:hanging="361"/>
      </w:pPr>
      <w:rPr>
        <w:rFonts w:hint="default"/>
        <w:lang w:val="it-IT" w:eastAsia="en-US" w:bidi="ar-SA"/>
      </w:rPr>
    </w:lvl>
    <w:lvl w:ilvl="7" w:tplc="A1E8D23A">
      <w:numFmt w:val="bullet"/>
      <w:lvlText w:val="•"/>
      <w:lvlJc w:val="left"/>
      <w:pPr>
        <w:ind w:left="5953" w:hanging="361"/>
      </w:pPr>
      <w:rPr>
        <w:rFonts w:hint="default"/>
        <w:lang w:val="it-IT" w:eastAsia="en-US" w:bidi="ar-SA"/>
      </w:rPr>
    </w:lvl>
    <w:lvl w:ilvl="8" w:tplc="93D6FD12">
      <w:numFmt w:val="bullet"/>
      <w:lvlText w:val="•"/>
      <w:lvlJc w:val="left"/>
      <w:pPr>
        <w:ind w:left="6735" w:hanging="361"/>
      </w:pPr>
      <w:rPr>
        <w:rFonts w:hint="default"/>
        <w:lang w:val="it-IT" w:eastAsia="en-US" w:bidi="ar-SA"/>
      </w:rPr>
    </w:lvl>
  </w:abstractNum>
  <w:abstractNum w:abstractNumId="233" w15:restartNumberingAfterBreak="0">
    <w:nsid w:val="7A7D5972"/>
    <w:multiLevelType w:val="hybridMultilevel"/>
    <w:tmpl w:val="4E92AF22"/>
    <w:lvl w:ilvl="0" w:tplc="17FC9062">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74BE1510">
      <w:numFmt w:val="bullet"/>
      <w:lvlText w:val="•"/>
      <w:lvlJc w:val="left"/>
      <w:pPr>
        <w:ind w:left="1124" w:hanging="222"/>
      </w:pPr>
      <w:rPr>
        <w:rFonts w:hint="default"/>
        <w:lang w:val="it-IT" w:eastAsia="en-US" w:bidi="ar-SA"/>
      </w:rPr>
    </w:lvl>
    <w:lvl w:ilvl="2" w:tplc="7C124E22">
      <w:numFmt w:val="bullet"/>
      <w:lvlText w:val="•"/>
      <w:lvlJc w:val="left"/>
      <w:pPr>
        <w:ind w:left="1909" w:hanging="222"/>
      </w:pPr>
      <w:rPr>
        <w:rFonts w:hint="default"/>
        <w:lang w:val="it-IT" w:eastAsia="en-US" w:bidi="ar-SA"/>
      </w:rPr>
    </w:lvl>
    <w:lvl w:ilvl="3" w:tplc="FCF02A22">
      <w:numFmt w:val="bullet"/>
      <w:lvlText w:val="•"/>
      <w:lvlJc w:val="left"/>
      <w:pPr>
        <w:ind w:left="2694" w:hanging="222"/>
      </w:pPr>
      <w:rPr>
        <w:rFonts w:hint="default"/>
        <w:lang w:val="it-IT" w:eastAsia="en-US" w:bidi="ar-SA"/>
      </w:rPr>
    </w:lvl>
    <w:lvl w:ilvl="4" w:tplc="C64254E0">
      <w:numFmt w:val="bullet"/>
      <w:lvlText w:val="•"/>
      <w:lvlJc w:val="left"/>
      <w:pPr>
        <w:ind w:left="3478" w:hanging="222"/>
      </w:pPr>
      <w:rPr>
        <w:rFonts w:hint="default"/>
        <w:lang w:val="it-IT" w:eastAsia="en-US" w:bidi="ar-SA"/>
      </w:rPr>
    </w:lvl>
    <w:lvl w:ilvl="5" w:tplc="94C6F6F6">
      <w:numFmt w:val="bullet"/>
      <w:lvlText w:val="•"/>
      <w:lvlJc w:val="left"/>
      <w:pPr>
        <w:ind w:left="4263" w:hanging="222"/>
      </w:pPr>
      <w:rPr>
        <w:rFonts w:hint="default"/>
        <w:lang w:val="it-IT" w:eastAsia="en-US" w:bidi="ar-SA"/>
      </w:rPr>
    </w:lvl>
    <w:lvl w:ilvl="6" w:tplc="D1AE9548">
      <w:numFmt w:val="bullet"/>
      <w:lvlText w:val="•"/>
      <w:lvlJc w:val="left"/>
      <w:pPr>
        <w:ind w:left="5048" w:hanging="222"/>
      </w:pPr>
      <w:rPr>
        <w:rFonts w:hint="default"/>
        <w:lang w:val="it-IT" w:eastAsia="en-US" w:bidi="ar-SA"/>
      </w:rPr>
    </w:lvl>
    <w:lvl w:ilvl="7" w:tplc="8864EE54">
      <w:numFmt w:val="bullet"/>
      <w:lvlText w:val="•"/>
      <w:lvlJc w:val="left"/>
      <w:pPr>
        <w:ind w:left="5832" w:hanging="222"/>
      </w:pPr>
      <w:rPr>
        <w:rFonts w:hint="default"/>
        <w:lang w:val="it-IT" w:eastAsia="en-US" w:bidi="ar-SA"/>
      </w:rPr>
    </w:lvl>
    <w:lvl w:ilvl="8" w:tplc="B4A24750">
      <w:numFmt w:val="bullet"/>
      <w:lvlText w:val="•"/>
      <w:lvlJc w:val="left"/>
      <w:pPr>
        <w:ind w:left="6617" w:hanging="222"/>
      </w:pPr>
      <w:rPr>
        <w:rFonts w:hint="default"/>
        <w:lang w:val="it-IT" w:eastAsia="en-US" w:bidi="ar-SA"/>
      </w:rPr>
    </w:lvl>
  </w:abstractNum>
  <w:abstractNum w:abstractNumId="234" w15:restartNumberingAfterBreak="0">
    <w:nsid w:val="7ACE7B1E"/>
    <w:multiLevelType w:val="hybridMultilevel"/>
    <w:tmpl w:val="0918343A"/>
    <w:lvl w:ilvl="0" w:tplc="E7D435DE">
      <w:numFmt w:val="bullet"/>
      <w:lvlText w:val="-"/>
      <w:lvlJc w:val="left"/>
      <w:pPr>
        <w:ind w:left="827" w:hanging="360"/>
      </w:pPr>
      <w:rPr>
        <w:rFonts w:ascii="Calibri" w:eastAsia="Calibri" w:hAnsi="Calibri" w:cs="Calibri" w:hint="default"/>
        <w:b w:val="0"/>
        <w:bCs w:val="0"/>
        <w:i w:val="0"/>
        <w:iCs w:val="0"/>
        <w:spacing w:val="0"/>
        <w:w w:val="100"/>
        <w:sz w:val="22"/>
        <w:szCs w:val="22"/>
        <w:lang w:val="it-IT" w:eastAsia="en-US" w:bidi="ar-SA"/>
      </w:rPr>
    </w:lvl>
    <w:lvl w:ilvl="1" w:tplc="07EE7A14">
      <w:numFmt w:val="bullet"/>
      <w:lvlText w:val="•"/>
      <w:lvlJc w:val="left"/>
      <w:pPr>
        <w:ind w:left="1205" w:hanging="360"/>
      </w:pPr>
      <w:rPr>
        <w:rFonts w:hint="default"/>
        <w:lang w:val="it-IT" w:eastAsia="en-US" w:bidi="ar-SA"/>
      </w:rPr>
    </w:lvl>
    <w:lvl w:ilvl="2" w:tplc="C9069CE8">
      <w:numFmt w:val="bullet"/>
      <w:lvlText w:val="•"/>
      <w:lvlJc w:val="left"/>
      <w:pPr>
        <w:ind w:left="1591" w:hanging="360"/>
      </w:pPr>
      <w:rPr>
        <w:rFonts w:hint="default"/>
        <w:lang w:val="it-IT" w:eastAsia="en-US" w:bidi="ar-SA"/>
      </w:rPr>
    </w:lvl>
    <w:lvl w:ilvl="3" w:tplc="F83E1E9A">
      <w:numFmt w:val="bullet"/>
      <w:lvlText w:val="•"/>
      <w:lvlJc w:val="left"/>
      <w:pPr>
        <w:ind w:left="1976" w:hanging="360"/>
      </w:pPr>
      <w:rPr>
        <w:rFonts w:hint="default"/>
        <w:lang w:val="it-IT" w:eastAsia="en-US" w:bidi="ar-SA"/>
      </w:rPr>
    </w:lvl>
    <w:lvl w:ilvl="4" w:tplc="72CA29F8">
      <w:numFmt w:val="bullet"/>
      <w:lvlText w:val="•"/>
      <w:lvlJc w:val="left"/>
      <w:pPr>
        <w:ind w:left="2362" w:hanging="360"/>
      </w:pPr>
      <w:rPr>
        <w:rFonts w:hint="default"/>
        <w:lang w:val="it-IT" w:eastAsia="en-US" w:bidi="ar-SA"/>
      </w:rPr>
    </w:lvl>
    <w:lvl w:ilvl="5" w:tplc="89CCBCBE">
      <w:numFmt w:val="bullet"/>
      <w:lvlText w:val="•"/>
      <w:lvlJc w:val="left"/>
      <w:pPr>
        <w:ind w:left="2748" w:hanging="360"/>
      </w:pPr>
      <w:rPr>
        <w:rFonts w:hint="default"/>
        <w:lang w:val="it-IT" w:eastAsia="en-US" w:bidi="ar-SA"/>
      </w:rPr>
    </w:lvl>
    <w:lvl w:ilvl="6" w:tplc="610EC4E8">
      <w:numFmt w:val="bullet"/>
      <w:lvlText w:val="•"/>
      <w:lvlJc w:val="left"/>
      <w:pPr>
        <w:ind w:left="3133" w:hanging="360"/>
      </w:pPr>
      <w:rPr>
        <w:rFonts w:hint="default"/>
        <w:lang w:val="it-IT" w:eastAsia="en-US" w:bidi="ar-SA"/>
      </w:rPr>
    </w:lvl>
    <w:lvl w:ilvl="7" w:tplc="69EA9FB4">
      <w:numFmt w:val="bullet"/>
      <w:lvlText w:val="•"/>
      <w:lvlJc w:val="left"/>
      <w:pPr>
        <w:ind w:left="3519" w:hanging="360"/>
      </w:pPr>
      <w:rPr>
        <w:rFonts w:hint="default"/>
        <w:lang w:val="it-IT" w:eastAsia="en-US" w:bidi="ar-SA"/>
      </w:rPr>
    </w:lvl>
    <w:lvl w:ilvl="8" w:tplc="6E9A9DDA">
      <w:numFmt w:val="bullet"/>
      <w:lvlText w:val="•"/>
      <w:lvlJc w:val="left"/>
      <w:pPr>
        <w:ind w:left="3904" w:hanging="360"/>
      </w:pPr>
      <w:rPr>
        <w:rFonts w:hint="default"/>
        <w:lang w:val="it-IT" w:eastAsia="en-US" w:bidi="ar-SA"/>
      </w:rPr>
    </w:lvl>
  </w:abstractNum>
  <w:abstractNum w:abstractNumId="235" w15:restartNumberingAfterBreak="0">
    <w:nsid w:val="7B1933CA"/>
    <w:multiLevelType w:val="hybridMultilevel"/>
    <w:tmpl w:val="10DC384E"/>
    <w:lvl w:ilvl="0" w:tplc="7D4AFAF0">
      <w:numFmt w:val="bullet"/>
      <w:lvlText w:val="●"/>
      <w:lvlJc w:val="left"/>
      <w:pPr>
        <w:ind w:left="736" w:hanging="300"/>
      </w:pPr>
      <w:rPr>
        <w:rFonts w:ascii="Times New Roman" w:eastAsia="Times New Roman" w:hAnsi="Times New Roman" w:cs="Times New Roman" w:hint="default"/>
        <w:b w:val="0"/>
        <w:bCs w:val="0"/>
        <w:i w:val="0"/>
        <w:iCs w:val="0"/>
        <w:spacing w:val="0"/>
        <w:w w:val="100"/>
        <w:sz w:val="22"/>
        <w:szCs w:val="22"/>
        <w:lang w:val="it-IT" w:eastAsia="en-US" w:bidi="ar-SA"/>
      </w:rPr>
    </w:lvl>
    <w:lvl w:ilvl="1" w:tplc="59C202B0">
      <w:numFmt w:val="bullet"/>
      <w:lvlText w:val="•"/>
      <w:lvlJc w:val="left"/>
      <w:pPr>
        <w:ind w:left="1215" w:hanging="300"/>
      </w:pPr>
      <w:rPr>
        <w:rFonts w:hint="default"/>
        <w:lang w:val="it-IT" w:eastAsia="en-US" w:bidi="ar-SA"/>
      </w:rPr>
    </w:lvl>
    <w:lvl w:ilvl="2" w:tplc="8E643234">
      <w:numFmt w:val="bullet"/>
      <w:lvlText w:val="•"/>
      <w:lvlJc w:val="left"/>
      <w:pPr>
        <w:ind w:left="1690" w:hanging="300"/>
      </w:pPr>
      <w:rPr>
        <w:rFonts w:hint="default"/>
        <w:lang w:val="it-IT" w:eastAsia="en-US" w:bidi="ar-SA"/>
      </w:rPr>
    </w:lvl>
    <w:lvl w:ilvl="3" w:tplc="5FE8C78A">
      <w:numFmt w:val="bullet"/>
      <w:lvlText w:val="•"/>
      <w:lvlJc w:val="left"/>
      <w:pPr>
        <w:ind w:left="2166" w:hanging="300"/>
      </w:pPr>
      <w:rPr>
        <w:rFonts w:hint="default"/>
        <w:lang w:val="it-IT" w:eastAsia="en-US" w:bidi="ar-SA"/>
      </w:rPr>
    </w:lvl>
    <w:lvl w:ilvl="4" w:tplc="7E20F31C">
      <w:numFmt w:val="bullet"/>
      <w:lvlText w:val="•"/>
      <w:lvlJc w:val="left"/>
      <w:pPr>
        <w:ind w:left="2641" w:hanging="300"/>
      </w:pPr>
      <w:rPr>
        <w:rFonts w:hint="default"/>
        <w:lang w:val="it-IT" w:eastAsia="en-US" w:bidi="ar-SA"/>
      </w:rPr>
    </w:lvl>
    <w:lvl w:ilvl="5" w:tplc="251E7D10">
      <w:numFmt w:val="bullet"/>
      <w:lvlText w:val="•"/>
      <w:lvlJc w:val="left"/>
      <w:pPr>
        <w:ind w:left="3117" w:hanging="300"/>
      </w:pPr>
      <w:rPr>
        <w:rFonts w:hint="default"/>
        <w:lang w:val="it-IT" w:eastAsia="en-US" w:bidi="ar-SA"/>
      </w:rPr>
    </w:lvl>
    <w:lvl w:ilvl="6" w:tplc="2A9AB42E">
      <w:numFmt w:val="bullet"/>
      <w:lvlText w:val="•"/>
      <w:lvlJc w:val="left"/>
      <w:pPr>
        <w:ind w:left="3592" w:hanging="300"/>
      </w:pPr>
      <w:rPr>
        <w:rFonts w:hint="default"/>
        <w:lang w:val="it-IT" w:eastAsia="en-US" w:bidi="ar-SA"/>
      </w:rPr>
    </w:lvl>
    <w:lvl w:ilvl="7" w:tplc="E8F24B22">
      <w:numFmt w:val="bullet"/>
      <w:lvlText w:val="•"/>
      <w:lvlJc w:val="left"/>
      <w:pPr>
        <w:ind w:left="4067" w:hanging="300"/>
      </w:pPr>
      <w:rPr>
        <w:rFonts w:hint="default"/>
        <w:lang w:val="it-IT" w:eastAsia="en-US" w:bidi="ar-SA"/>
      </w:rPr>
    </w:lvl>
    <w:lvl w:ilvl="8" w:tplc="B456F3D4">
      <w:numFmt w:val="bullet"/>
      <w:lvlText w:val="•"/>
      <w:lvlJc w:val="left"/>
      <w:pPr>
        <w:ind w:left="4543" w:hanging="300"/>
      </w:pPr>
      <w:rPr>
        <w:rFonts w:hint="default"/>
        <w:lang w:val="it-IT" w:eastAsia="en-US" w:bidi="ar-SA"/>
      </w:rPr>
    </w:lvl>
  </w:abstractNum>
  <w:abstractNum w:abstractNumId="236" w15:restartNumberingAfterBreak="0">
    <w:nsid w:val="7B762EE2"/>
    <w:multiLevelType w:val="hybridMultilevel"/>
    <w:tmpl w:val="99780C44"/>
    <w:lvl w:ilvl="0" w:tplc="02E2F902">
      <w:numFmt w:val="bullet"/>
      <w:lvlText w:val=""/>
      <w:lvlJc w:val="left"/>
      <w:pPr>
        <w:ind w:left="332" w:hanging="222"/>
      </w:pPr>
      <w:rPr>
        <w:rFonts w:ascii="Symbol" w:eastAsia="Symbol" w:hAnsi="Symbol" w:cs="Symbol" w:hint="default"/>
        <w:b w:val="0"/>
        <w:bCs w:val="0"/>
        <w:i w:val="0"/>
        <w:iCs w:val="0"/>
        <w:spacing w:val="0"/>
        <w:w w:val="100"/>
        <w:sz w:val="22"/>
        <w:szCs w:val="22"/>
        <w:lang w:val="it-IT" w:eastAsia="en-US" w:bidi="ar-SA"/>
      </w:rPr>
    </w:lvl>
    <w:lvl w:ilvl="1" w:tplc="6DAE4A84">
      <w:numFmt w:val="bullet"/>
      <w:lvlText w:val="•"/>
      <w:lvlJc w:val="left"/>
      <w:pPr>
        <w:ind w:left="1136" w:hanging="222"/>
      </w:pPr>
      <w:rPr>
        <w:rFonts w:hint="default"/>
        <w:lang w:val="it-IT" w:eastAsia="en-US" w:bidi="ar-SA"/>
      </w:rPr>
    </w:lvl>
    <w:lvl w:ilvl="2" w:tplc="27006FC8">
      <w:numFmt w:val="bullet"/>
      <w:lvlText w:val="•"/>
      <w:lvlJc w:val="left"/>
      <w:pPr>
        <w:ind w:left="1932" w:hanging="222"/>
      </w:pPr>
      <w:rPr>
        <w:rFonts w:hint="default"/>
        <w:lang w:val="it-IT" w:eastAsia="en-US" w:bidi="ar-SA"/>
      </w:rPr>
    </w:lvl>
    <w:lvl w:ilvl="3" w:tplc="B32A0394">
      <w:numFmt w:val="bullet"/>
      <w:lvlText w:val="•"/>
      <w:lvlJc w:val="left"/>
      <w:pPr>
        <w:ind w:left="2728" w:hanging="222"/>
      </w:pPr>
      <w:rPr>
        <w:rFonts w:hint="default"/>
        <w:lang w:val="it-IT" w:eastAsia="en-US" w:bidi="ar-SA"/>
      </w:rPr>
    </w:lvl>
    <w:lvl w:ilvl="4" w:tplc="A2E00656">
      <w:numFmt w:val="bullet"/>
      <w:lvlText w:val="•"/>
      <w:lvlJc w:val="left"/>
      <w:pPr>
        <w:ind w:left="3524" w:hanging="222"/>
      </w:pPr>
      <w:rPr>
        <w:rFonts w:hint="default"/>
        <w:lang w:val="it-IT" w:eastAsia="en-US" w:bidi="ar-SA"/>
      </w:rPr>
    </w:lvl>
    <w:lvl w:ilvl="5" w:tplc="529EDB7E">
      <w:numFmt w:val="bullet"/>
      <w:lvlText w:val="•"/>
      <w:lvlJc w:val="left"/>
      <w:pPr>
        <w:ind w:left="4320" w:hanging="222"/>
      </w:pPr>
      <w:rPr>
        <w:rFonts w:hint="default"/>
        <w:lang w:val="it-IT" w:eastAsia="en-US" w:bidi="ar-SA"/>
      </w:rPr>
    </w:lvl>
    <w:lvl w:ilvl="6" w:tplc="F10C13C6">
      <w:numFmt w:val="bullet"/>
      <w:lvlText w:val="•"/>
      <w:lvlJc w:val="left"/>
      <w:pPr>
        <w:ind w:left="5116" w:hanging="222"/>
      </w:pPr>
      <w:rPr>
        <w:rFonts w:hint="default"/>
        <w:lang w:val="it-IT" w:eastAsia="en-US" w:bidi="ar-SA"/>
      </w:rPr>
    </w:lvl>
    <w:lvl w:ilvl="7" w:tplc="E8A0C0C6">
      <w:numFmt w:val="bullet"/>
      <w:lvlText w:val="•"/>
      <w:lvlJc w:val="left"/>
      <w:pPr>
        <w:ind w:left="5912" w:hanging="222"/>
      </w:pPr>
      <w:rPr>
        <w:rFonts w:hint="default"/>
        <w:lang w:val="it-IT" w:eastAsia="en-US" w:bidi="ar-SA"/>
      </w:rPr>
    </w:lvl>
    <w:lvl w:ilvl="8" w:tplc="F304A27C">
      <w:numFmt w:val="bullet"/>
      <w:lvlText w:val="•"/>
      <w:lvlJc w:val="left"/>
      <w:pPr>
        <w:ind w:left="6708" w:hanging="222"/>
      </w:pPr>
      <w:rPr>
        <w:rFonts w:hint="default"/>
        <w:lang w:val="it-IT" w:eastAsia="en-US" w:bidi="ar-SA"/>
      </w:rPr>
    </w:lvl>
  </w:abstractNum>
  <w:abstractNum w:abstractNumId="237" w15:restartNumberingAfterBreak="0">
    <w:nsid w:val="7BEA0C3F"/>
    <w:multiLevelType w:val="hybridMultilevel"/>
    <w:tmpl w:val="F724DC2E"/>
    <w:lvl w:ilvl="0" w:tplc="5338E798">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5CFC886C">
      <w:numFmt w:val="bullet"/>
      <w:lvlText w:val="•"/>
      <w:lvlJc w:val="left"/>
      <w:pPr>
        <w:ind w:left="1495" w:hanging="360"/>
      </w:pPr>
      <w:rPr>
        <w:rFonts w:hint="default"/>
        <w:lang w:val="it-IT" w:eastAsia="en-US" w:bidi="ar-SA"/>
      </w:rPr>
    </w:lvl>
    <w:lvl w:ilvl="2" w:tplc="00980182">
      <w:numFmt w:val="bullet"/>
      <w:lvlText w:val="•"/>
      <w:lvlJc w:val="left"/>
      <w:pPr>
        <w:ind w:left="2171" w:hanging="360"/>
      </w:pPr>
      <w:rPr>
        <w:rFonts w:hint="default"/>
        <w:lang w:val="it-IT" w:eastAsia="en-US" w:bidi="ar-SA"/>
      </w:rPr>
    </w:lvl>
    <w:lvl w:ilvl="3" w:tplc="527A7DD6">
      <w:numFmt w:val="bullet"/>
      <w:lvlText w:val="•"/>
      <w:lvlJc w:val="left"/>
      <w:pPr>
        <w:ind w:left="2846" w:hanging="360"/>
      </w:pPr>
      <w:rPr>
        <w:rFonts w:hint="default"/>
        <w:lang w:val="it-IT" w:eastAsia="en-US" w:bidi="ar-SA"/>
      </w:rPr>
    </w:lvl>
    <w:lvl w:ilvl="4" w:tplc="FC6C542E">
      <w:numFmt w:val="bullet"/>
      <w:lvlText w:val="•"/>
      <w:lvlJc w:val="left"/>
      <w:pPr>
        <w:ind w:left="3522" w:hanging="360"/>
      </w:pPr>
      <w:rPr>
        <w:rFonts w:hint="default"/>
        <w:lang w:val="it-IT" w:eastAsia="en-US" w:bidi="ar-SA"/>
      </w:rPr>
    </w:lvl>
    <w:lvl w:ilvl="5" w:tplc="FD9854A6">
      <w:numFmt w:val="bullet"/>
      <w:lvlText w:val="•"/>
      <w:lvlJc w:val="left"/>
      <w:pPr>
        <w:ind w:left="4198" w:hanging="360"/>
      </w:pPr>
      <w:rPr>
        <w:rFonts w:hint="default"/>
        <w:lang w:val="it-IT" w:eastAsia="en-US" w:bidi="ar-SA"/>
      </w:rPr>
    </w:lvl>
    <w:lvl w:ilvl="6" w:tplc="EF3A32EA">
      <w:numFmt w:val="bullet"/>
      <w:lvlText w:val="•"/>
      <w:lvlJc w:val="left"/>
      <w:pPr>
        <w:ind w:left="4873" w:hanging="360"/>
      </w:pPr>
      <w:rPr>
        <w:rFonts w:hint="default"/>
        <w:lang w:val="it-IT" w:eastAsia="en-US" w:bidi="ar-SA"/>
      </w:rPr>
    </w:lvl>
    <w:lvl w:ilvl="7" w:tplc="857A1DE0">
      <w:numFmt w:val="bullet"/>
      <w:lvlText w:val="•"/>
      <w:lvlJc w:val="left"/>
      <w:pPr>
        <w:ind w:left="5549" w:hanging="360"/>
      </w:pPr>
      <w:rPr>
        <w:rFonts w:hint="default"/>
        <w:lang w:val="it-IT" w:eastAsia="en-US" w:bidi="ar-SA"/>
      </w:rPr>
    </w:lvl>
    <w:lvl w:ilvl="8" w:tplc="5E263322">
      <w:numFmt w:val="bullet"/>
      <w:lvlText w:val="•"/>
      <w:lvlJc w:val="left"/>
      <w:pPr>
        <w:ind w:left="6224" w:hanging="360"/>
      </w:pPr>
      <w:rPr>
        <w:rFonts w:hint="default"/>
        <w:lang w:val="it-IT" w:eastAsia="en-US" w:bidi="ar-SA"/>
      </w:rPr>
    </w:lvl>
  </w:abstractNum>
  <w:abstractNum w:abstractNumId="238" w15:restartNumberingAfterBreak="0">
    <w:nsid w:val="7C065376"/>
    <w:multiLevelType w:val="hybridMultilevel"/>
    <w:tmpl w:val="4D38D8AA"/>
    <w:lvl w:ilvl="0" w:tplc="AE1C099E">
      <w:numFmt w:val="bullet"/>
      <w:lvlText w:val="-"/>
      <w:lvlJc w:val="left"/>
      <w:pPr>
        <w:ind w:left="827" w:hanging="360"/>
      </w:pPr>
      <w:rPr>
        <w:rFonts w:ascii="Calibri" w:eastAsia="Calibri" w:hAnsi="Calibri" w:cs="Calibri" w:hint="default"/>
        <w:b w:val="0"/>
        <w:bCs w:val="0"/>
        <w:i w:val="0"/>
        <w:iCs w:val="0"/>
        <w:spacing w:val="0"/>
        <w:w w:val="99"/>
        <w:sz w:val="20"/>
        <w:szCs w:val="20"/>
        <w:lang w:val="it-IT" w:eastAsia="en-US" w:bidi="ar-SA"/>
      </w:rPr>
    </w:lvl>
    <w:lvl w:ilvl="1" w:tplc="70FCD458">
      <w:numFmt w:val="bullet"/>
      <w:lvlText w:val="•"/>
      <w:lvlJc w:val="left"/>
      <w:pPr>
        <w:ind w:left="1559" w:hanging="360"/>
      </w:pPr>
      <w:rPr>
        <w:rFonts w:hint="default"/>
        <w:lang w:val="it-IT" w:eastAsia="en-US" w:bidi="ar-SA"/>
      </w:rPr>
    </w:lvl>
    <w:lvl w:ilvl="2" w:tplc="C9683C92">
      <w:numFmt w:val="bullet"/>
      <w:lvlText w:val="•"/>
      <w:lvlJc w:val="left"/>
      <w:pPr>
        <w:ind w:left="2298" w:hanging="360"/>
      </w:pPr>
      <w:rPr>
        <w:rFonts w:hint="default"/>
        <w:lang w:val="it-IT" w:eastAsia="en-US" w:bidi="ar-SA"/>
      </w:rPr>
    </w:lvl>
    <w:lvl w:ilvl="3" w:tplc="2F6E13DE">
      <w:numFmt w:val="bullet"/>
      <w:lvlText w:val="•"/>
      <w:lvlJc w:val="left"/>
      <w:pPr>
        <w:ind w:left="3038" w:hanging="360"/>
      </w:pPr>
      <w:rPr>
        <w:rFonts w:hint="default"/>
        <w:lang w:val="it-IT" w:eastAsia="en-US" w:bidi="ar-SA"/>
      </w:rPr>
    </w:lvl>
    <w:lvl w:ilvl="4" w:tplc="7E32BC18">
      <w:numFmt w:val="bullet"/>
      <w:lvlText w:val="•"/>
      <w:lvlJc w:val="left"/>
      <w:pPr>
        <w:ind w:left="3777" w:hanging="360"/>
      </w:pPr>
      <w:rPr>
        <w:rFonts w:hint="default"/>
        <w:lang w:val="it-IT" w:eastAsia="en-US" w:bidi="ar-SA"/>
      </w:rPr>
    </w:lvl>
    <w:lvl w:ilvl="5" w:tplc="86D62B46">
      <w:numFmt w:val="bullet"/>
      <w:lvlText w:val="•"/>
      <w:lvlJc w:val="left"/>
      <w:pPr>
        <w:ind w:left="4517" w:hanging="360"/>
      </w:pPr>
      <w:rPr>
        <w:rFonts w:hint="default"/>
        <w:lang w:val="it-IT" w:eastAsia="en-US" w:bidi="ar-SA"/>
      </w:rPr>
    </w:lvl>
    <w:lvl w:ilvl="6" w:tplc="5FEE9B84">
      <w:numFmt w:val="bullet"/>
      <w:lvlText w:val="•"/>
      <w:lvlJc w:val="left"/>
      <w:pPr>
        <w:ind w:left="5256" w:hanging="360"/>
      </w:pPr>
      <w:rPr>
        <w:rFonts w:hint="default"/>
        <w:lang w:val="it-IT" w:eastAsia="en-US" w:bidi="ar-SA"/>
      </w:rPr>
    </w:lvl>
    <w:lvl w:ilvl="7" w:tplc="B83C4EE4">
      <w:numFmt w:val="bullet"/>
      <w:lvlText w:val="•"/>
      <w:lvlJc w:val="left"/>
      <w:pPr>
        <w:ind w:left="5995" w:hanging="360"/>
      </w:pPr>
      <w:rPr>
        <w:rFonts w:hint="default"/>
        <w:lang w:val="it-IT" w:eastAsia="en-US" w:bidi="ar-SA"/>
      </w:rPr>
    </w:lvl>
    <w:lvl w:ilvl="8" w:tplc="07907344">
      <w:numFmt w:val="bullet"/>
      <w:lvlText w:val="•"/>
      <w:lvlJc w:val="left"/>
      <w:pPr>
        <w:ind w:left="6735" w:hanging="360"/>
      </w:pPr>
      <w:rPr>
        <w:rFonts w:hint="default"/>
        <w:lang w:val="it-IT" w:eastAsia="en-US" w:bidi="ar-SA"/>
      </w:rPr>
    </w:lvl>
  </w:abstractNum>
  <w:abstractNum w:abstractNumId="239" w15:restartNumberingAfterBreak="0">
    <w:nsid w:val="7C1204E0"/>
    <w:multiLevelType w:val="hybridMultilevel"/>
    <w:tmpl w:val="588A385C"/>
    <w:lvl w:ilvl="0" w:tplc="70469CA0">
      <w:numFmt w:val="bullet"/>
      <w:lvlText w:val=""/>
      <w:lvlJc w:val="left"/>
      <w:pPr>
        <w:ind w:left="827" w:hanging="360"/>
      </w:pPr>
      <w:rPr>
        <w:rFonts w:ascii="Symbol" w:eastAsia="Symbol" w:hAnsi="Symbol" w:cs="Symbol" w:hint="default"/>
        <w:b w:val="0"/>
        <w:bCs w:val="0"/>
        <w:i w:val="0"/>
        <w:iCs w:val="0"/>
        <w:spacing w:val="0"/>
        <w:w w:val="99"/>
        <w:sz w:val="20"/>
        <w:szCs w:val="20"/>
        <w:lang w:val="it-IT" w:eastAsia="en-US" w:bidi="ar-SA"/>
      </w:rPr>
    </w:lvl>
    <w:lvl w:ilvl="1" w:tplc="328ECBE6">
      <w:numFmt w:val="bullet"/>
      <w:lvlText w:val="•"/>
      <w:lvlJc w:val="left"/>
      <w:pPr>
        <w:ind w:left="1495" w:hanging="360"/>
      </w:pPr>
      <w:rPr>
        <w:rFonts w:hint="default"/>
        <w:lang w:val="it-IT" w:eastAsia="en-US" w:bidi="ar-SA"/>
      </w:rPr>
    </w:lvl>
    <w:lvl w:ilvl="2" w:tplc="BD34F1EA">
      <w:numFmt w:val="bullet"/>
      <w:lvlText w:val="•"/>
      <w:lvlJc w:val="left"/>
      <w:pPr>
        <w:ind w:left="2171" w:hanging="360"/>
      </w:pPr>
      <w:rPr>
        <w:rFonts w:hint="default"/>
        <w:lang w:val="it-IT" w:eastAsia="en-US" w:bidi="ar-SA"/>
      </w:rPr>
    </w:lvl>
    <w:lvl w:ilvl="3" w:tplc="32B6E72E">
      <w:numFmt w:val="bullet"/>
      <w:lvlText w:val="•"/>
      <w:lvlJc w:val="left"/>
      <w:pPr>
        <w:ind w:left="2846" w:hanging="360"/>
      </w:pPr>
      <w:rPr>
        <w:rFonts w:hint="default"/>
        <w:lang w:val="it-IT" w:eastAsia="en-US" w:bidi="ar-SA"/>
      </w:rPr>
    </w:lvl>
    <w:lvl w:ilvl="4" w:tplc="583EA73A">
      <w:numFmt w:val="bullet"/>
      <w:lvlText w:val="•"/>
      <w:lvlJc w:val="left"/>
      <w:pPr>
        <w:ind w:left="3522" w:hanging="360"/>
      </w:pPr>
      <w:rPr>
        <w:rFonts w:hint="default"/>
        <w:lang w:val="it-IT" w:eastAsia="en-US" w:bidi="ar-SA"/>
      </w:rPr>
    </w:lvl>
    <w:lvl w:ilvl="5" w:tplc="C8E8E13E">
      <w:numFmt w:val="bullet"/>
      <w:lvlText w:val="•"/>
      <w:lvlJc w:val="left"/>
      <w:pPr>
        <w:ind w:left="4198" w:hanging="360"/>
      </w:pPr>
      <w:rPr>
        <w:rFonts w:hint="default"/>
        <w:lang w:val="it-IT" w:eastAsia="en-US" w:bidi="ar-SA"/>
      </w:rPr>
    </w:lvl>
    <w:lvl w:ilvl="6" w:tplc="B0BCBEF2">
      <w:numFmt w:val="bullet"/>
      <w:lvlText w:val="•"/>
      <w:lvlJc w:val="left"/>
      <w:pPr>
        <w:ind w:left="4873" w:hanging="360"/>
      </w:pPr>
      <w:rPr>
        <w:rFonts w:hint="default"/>
        <w:lang w:val="it-IT" w:eastAsia="en-US" w:bidi="ar-SA"/>
      </w:rPr>
    </w:lvl>
    <w:lvl w:ilvl="7" w:tplc="04D0E0E8">
      <w:numFmt w:val="bullet"/>
      <w:lvlText w:val="•"/>
      <w:lvlJc w:val="left"/>
      <w:pPr>
        <w:ind w:left="5549" w:hanging="360"/>
      </w:pPr>
      <w:rPr>
        <w:rFonts w:hint="default"/>
        <w:lang w:val="it-IT" w:eastAsia="en-US" w:bidi="ar-SA"/>
      </w:rPr>
    </w:lvl>
    <w:lvl w:ilvl="8" w:tplc="A85C7308">
      <w:numFmt w:val="bullet"/>
      <w:lvlText w:val="•"/>
      <w:lvlJc w:val="left"/>
      <w:pPr>
        <w:ind w:left="6224" w:hanging="360"/>
      </w:pPr>
      <w:rPr>
        <w:rFonts w:hint="default"/>
        <w:lang w:val="it-IT" w:eastAsia="en-US" w:bidi="ar-SA"/>
      </w:rPr>
    </w:lvl>
  </w:abstractNum>
  <w:abstractNum w:abstractNumId="240" w15:restartNumberingAfterBreak="0">
    <w:nsid w:val="7C3840C7"/>
    <w:multiLevelType w:val="hybridMultilevel"/>
    <w:tmpl w:val="C916CE40"/>
    <w:lvl w:ilvl="0" w:tplc="277ADB4E">
      <w:numFmt w:val="bullet"/>
      <w:lvlText w:val="-"/>
      <w:lvlJc w:val="left"/>
      <w:pPr>
        <w:ind w:left="827" w:hanging="360"/>
      </w:pPr>
      <w:rPr>
        <w:rFonts w:ascii="Calibri" w:eastAsia="Calibri" w:hAnsi="Calibri" w:cs="Calibri" w:hint="default"/>
        <w:b w:val="0"/>
        <w:bCs w:val="0"/>
        <w:i w:val="0"/>
        <w:iCs w:val="0"/>
        <w:spacing w:val="0"/>
        <w:w w:val="100"/>
        <w:sz w:val="22"/>
        <w:szCs w:val="22"/>
        <w:lang w:val="it-IT" w:eastAsia="en-US" w:bidi="ar-SA"/>
      </w:rPr>
    </w:lvl>
    <w:lvl w:ilvl="1" w:tplc="BEEAC838">
      <w:numFmt w:val="bullet"/>
      <w:lvlText w:val="•"/>
      <w:lvlJc w:val="left"/>
      <w:pPr>
        <w:ind w:left="1205" w:hanging="360"/>
      </w:pPr>
      <w:rPr>
        <w:rFonts w:hint="default"/>
        <w:lang w:val="it-IT" w:eastAsia="en-US" w:bidi="ar-SA"/>
      </w:rPr>
    </w:lvl>
    <w:lvl w:ilvl="2" w:tplc="976C9DB2">
      <w:numFmt w:val="bullet"/>
      <w:lvlText w:val="•"/>
      <w:lvlJc w:val="left"/>
      <w:pPr>
        <w:ind w:left="1591" w:hanging="360"/>
      </w:pPr>
      <w:rPr>
        <w:rFonts w:hint="default"/>
        <w:lang w:val="it-IT" w:eastAsia="en-US" w:bidi="ar-SA"/>
      </w:rPr>
    </w:lvl>
    <w:lvl w:ilvl="3" w:tplc="4AA278A0">
      <w:numFmt w:val="bullet"/>
      <w:lvlText w:val="•"/>
      <w:lvlJc w:val="left"/>
      <w:pPr>
        <w:ind w:left="1976" w:hanging="360"/>
      </w:pPr>
      <w:rPr>
        <w:rFonts w:hint="default"/>
        <w:lang w:val="it-IT" w:eastAsia="en-US" w:bidi="ar-SA"/>
      </w:rPr>
    </w:lvl>
    <w:lvl w:ilvl="4" w:tplc="339090E8">
      <w:numFmt w:val="bullet"/>
      <w:lvlText w:val="•"/>
      <w:lvlJc w:val="left"/>
      <w:pPr>
        <w:ind w:left="2362" w:hanging="360"/>
      </w:pPr>
      <w:rPr>
        <w:rFonts w:hint="default"/>
        <w:lang w:val="it-IT" w:eastAsia="en-US" w:bidi="ar-SA"/>
      </w:rPr>
    </w:lvl>
    <w:lvl w:ilvl="5" w:tplc="792AE17C">
      <w:numFmt w:val="bullet"/>
      <w:lvlText w:val="•"/>
      <w:lvlJc w:val="left"/>
      <w:pPr>
        <w:ind w:left="2748" w:hanging="360"/>
      </w:pPr>
      <w:rPr>
        <w:rFonts w:hint="default"/>
        <w:lang w:val="it-IT" w:eastAsia="en-US" w:bidi="ar-SA"/>
      </w:rPr>
    </w:lvl>
    <w:lvl w:ilvl="6" w:tplc="00703CDC">
      <w:numFmt w:val="bullet"/>
      <w:lvlText w:val="•"/>
      <w:lvlJc w:val="left"/>
      <w:pPr>
        <w:ind w:left="3133" w:hanging="360"/>
      </w:pPr>
      <w:rPr>
        <w:rFonts w:hint="default"/>
        <w:lang w:val="it-IT" w:eastAsia="en-US" w:bidi="ar-SA"/>
      </w:rPr>
    </w:lvl>
    <w:lvl w:ilvl="7" w:tplc="1BE8E1C2">
      <w:numFmt w:val="bullet"/>
      <w:lvlText w:val="•"/>
      <w:lvlJc w:val="left"/>
      <w:pPr>
        <w:ind w:left="3519" w:hanging="360"/>
      </w:pPr>
      <w:rPr>
        <w:rFonts w:hint="default"/>
        <w:lang w:val="it-IT" w:eastAsia="en-US" w:bidi="ar-SA"/>
      </w:rPr>
    </w:lvl>
    <w:lvl w:ilvl="8" w:tplc="80A0FC20">
      <w:numFmt w:val="bullet"/>
      <w:lvlText w:val="•"/>
      <w:lvlJc w:val="left"/>
      <w:pPr>
        <w:ind w:left="3904" w:hanging="360"/>
      </w:pPr>
      <w:rPr>
        <w:rFonts w:hint="default"/>
        <w:lang w:val="it-IT" w:eastAsia="en-US" w:bidi="ar-SA"/>
      </w:rPr>
    </w:lvl>
  </w:abstractNum>
  <w:abstractNum w:abstractNumId="241" w15:restartNumberingAfterBreak="0">
    <w:nsid w:val="7D532DD4"/>
    <w:multiLevelType w:val="hybridMultilevel"/>
    <w:tmpl w:val="A1BE71E0"/>
    <w:lvl w:ilvl="0" w:tplc="00D8ABDA">
      <w:numFmt w:val="bullet"/>
      <w:lvlText w:val="●"/>
      <w:lvlJc w:val="left"/>
      <w:pPr>
        <w:ind w:left="328" w:hanging="221"/>
      </w:pPr>
      <w:rPr>
        <w:rFonts w:ascii="Times New Roman" w:eastAsia="Times New Roman" w:hAnsi="Times New Roman" w:cs="Times New Roman" w:hint="default"/>
        <w:b w:val="0"/>
        <w:bCs w:val="0"/>
        <w:i w:val="0"/>
        <w:iCs w:val="0"/>
        <w:spacing w:val="0"/>
        <w:w w:val="99"/>
        <w:sz w:val="20"/>
        <w:szCs w:val="20"/>
        <w:lang w:val="it-IT" w:eastAsia="en-US" w:bidi="ar-SA"/>
      </w:rPr>
    </w:lvl>
    <w:lvl w:ilvl="1" w:tplc="7FC4240A">
      <w:numFmt w:val="bullet"/>
      <w:lvlText w:val="•"/>
      <w:lvlJc w:val="left"/>
      <w:pPr>
        <w:ind w:left="1133" w:hanging="221"/>
      </w:pPr>
      <w:rPr>
        <w:rFonts w:hint="default"/>
        <w:lang w:val="it-IT" w:eastAsia="en-US" w:bidi="ar-SA"/>
      </w:rPr>
    </w:lvl>
    <w:lvl w:ilvl="2" w:tplc="D4D0E354">
      <w:numFmt w:val="bullet"/>
      <w:lvlText w:val="•"/>
      <w:lvlJc w:val="left"/>
      <w:pPr>
        <w:ind w:left="1946" w:hanging="221"/>
      </w:pPr>
      <w:rPr>
        <w:rFonts w:hint="default"/>
        <w:lang w:val="it-IT" w:eastAsia="en-US" w:bidi="ar-SA"/>
      </w:rPr>
    </w:lvl>
    <w:lvl w:ilvl="3" w:tplc="C5FE4DEC">
      <w:numFmt w:val="bullet"/>
      <w:lvlText w:val="•"/>
      <w:lvlJc w:val="left"/>
      <w:pPr>
        <w:ind w:left="2760" w:hanging="221"/>
      </w:pPr>
      <w:rPr>
        <w:rFonts w:hint="default"/>
        <w:lang w:val="it-IT" w:eastAsia="en-US" w:bidi="ar-SA"/>
      </w:rPr>
    </w:lvl>
    <w:lvl w:ilvl="4" w:tplc="BF9A0A7A">
      <w:numFmt w:val="bullet"/>
      <w:lvlText w:val="•"/>
      <w:lvlJc w:val="left"/>
      <w:pPr>
        <w:ind w:left="3573" w:hanging="221"/>
      </w:pPr>
      <w:rPr>
        <w:rFonts w:hint="default"/>
        <w:lang w:val="it-IT" w:eastAsia="en-US" w:bidi="ar-SA"/>
      </w:rPr>
    </w:lvl>
    <w:lvl w:ilvl="5" w:tplc="4FDE837A">
      <w:numFmt w:val="bullet"/>
      <w:lvlText w:val="•"/>
      <w:lvlJc w:val="left"/>
      <w:pPr>
        <w:ind w:left="4387" w:hanging="221"/>
      </w:pPr>
      <w:rPr>
        <w:rFonts w:hint="default"/>
        <w:lang w:val="it-IT" w:eastAsia="en-US" w:bidi="ar-SA"/>
      </w:rPr>
    </w:lvl>
    <w:lvl w:ilvl="6" w:tplc="69068536">
      <w:numFmt w:val="bullet"/>
      <w:lvlText w:val="•"/>
      <w:lvlJc w:val="left"/>
      <w:pPr>
        <w:ind w:left="5200" w:hanging="221"/>
      </w:pPr>
      <w:rPr>
        <w:rFonts w:hint="default"/>
        <w:lang w:val="it-IT" w:eastAsia="en-US" w:bidi="ar-SA"/>
      </w:rPr>
    </w:lvl>
    <w:lvl w:ilvl="7" w:tplc="050CD5E2">
      <w:numFmt w:val="bullet"/>
      <w:lvlText w:val="•"/>
      <w:lvlJc w:val="left"/>
      <w:pPr>
        <w:ind w:left="6013" w:hanging="221"/>
      </w:pPr>
      <w:rPr>
        <w:rFonts w:hint="default"/>
        <w:lang w:val="it-IT" w:eastAsia="en-US" w:bidi="ar-SA"/>
      </w:rPr>
    </w:lvl>
    <w:lvl w:ilvl="8" w:tplc="DC82FBB6">
      <w:numFmt w:val="bullet"/>
      <w:lvlText w:val="•"/>
      <w:lvlJc w:val="left"/>
      <w:pPr>
        <w:ind w:left="6827" w:hanging="221"/>
      </w:pPr>
      <w:rPr>
        <w:rFonts w:hint="default"/>
        <w:lang w:val="it-IT" w:eastAsia="en-US" w:bidi="ar-SA"/>
      </w:rPr>
    </w:lvl>
  </w:abstractNum>
  <w:abstractNum w:abstractNumId="242" w15:restartNumberingAfterBreak="0">
    <w:nsid w:val="7D6F573A"/>
    <w:multiLevelType w:val="hybridMultilevel"/>
    <w:tmpl w:val="31168622"/>
    <w:lvl w:ilvl="0" w:tplc="291807F2">
      <w:numFmt w:val="bullet"/>
      <w:lvlText w:val="-"/>
      <w:lvlJc w:val="left"/>
      <w:pPr>
        <w:ind w:left="650" w:hanging="360"/>
      </w:pPr>
      <w:rPr>
        <w:rFonts w:ascii="Calibri" w:eastAsia="Calibri" w:hAnsi="Calibri" w:cs="Calibri" w:hint="default"/>
        <w:b w:val="0"/>
        <w:bCs w:val="0"/>
        <w:i w:val="0"/>
        <w:iCs w:val="0"/>
        <w:spacing w:val="0"/>
        <w:w w:val="100"/>
        <w:sz w:val="22"/>
        <w:szCs w:val="22"/>
        <w:lang w:val="it-IT" w:eastAsia="en-US" w:bidi="ar-SA"/>
      </w:rPr>
    </w:lvl>
    <w:lvl w:ilvl="1" w:tplc="359634EC">
      <w:numFmt w:val="bullet"/>
      <w:lvlText w:val="-"/>
      <w:lvlJc w:val="left"/>
      <w:pPr>
        <w:ind w:left="1370" w:hanging="360"/>
      </w:pPr>
      <w:rPr>
        <w:rFonts w:ascii="Calibri" w:eastAsia="Calibri" w:hAnsi="Calibri" w:cs="Calibri" w:hint="default"/>
        <w:b w:val="0"/>
        <w:bCs w:val="0"/>
        <w:i w:val="0"/>
        <w:iCs w:val="0"/>
        <w:spacing w:val="0"/>
        <w:w w:val="100"/>
        <w:sz w:val="22"/>
        <w:szCs w:val="22"/>
        <w:lang w:val="it-IT" w:eastAsia="en-US" w:bidi="ar-SA"/>
      </w:rPr>
    </w:lvl>
    <w:lvl w:ilvl="2" w:tplc="A4BC7126">
      <w:numFmt w:val="bullet"/>
      <w:lvlText w:val="•"/>
      <w:lvlJc w:val="left"/>
      <w:pPr>
        <w:ind w:left="2486" w:hanging="360"/>
      </w:pPr>
      <w:rPr>
        <w:rFonts w:hint="default"/>
        <w:lang w:val="it-IT" w:eastAsia="en-US" w:bidi="ar-SA"/>
      </w:rPr>
    </w:lvl>
    <w:lvl w:ilvl="3" w:tplc="59209B60">
      <w:numFmt w:val="bullet"/>
      <w:lvlText w:val="•"/>
      <w:lvlJc w:val="left"/>
      <w:pPr>
        <w:ind w:left="3593" w:hanging="360"/>
      </w:pPr>
      <w:rPr>
        <w:rFonts w:hint="default"/>
        <w:lang w:val="it-IT" w:eastAsia="en-US" w:bidi="ar-SA"/>
      </w:rPr>
    </w:lvl>
    <w:lvl w:ilvl="4" w:tplc="5B181D4A">
      <w:numFmt w:val="bullet"/>
      <w:lvlText w:val="•"/>
      <w:lvlJc w:val="left"/>
      <w:pPr>
        <w:ind w:left="4700" w:hanging="360"/>
      </w:pPr>
      <w:rPr>
        <w:rFonts w:hint="default"/>
        <w:lang w:val="it-IT" w:eastAsia="en-US" w:bidi="ar-SA"/>
      </w:rPr>
    </w:lvl>
    <w:lvl w:ilvl="5" w:tplc="1A92D2B4">
      <w:numFmt w:val="bullet"/>
      <w:lvlText w:val="•"/>
      <w:lvlJc w:val="left"/>
      <w:pPr>
        <w:ind w:left="5806" w:hanging="360"/>
      </w:pPr>
      <w:rPr>
        <w:rFonts w:hint="default"/>
        <w:lang w:val="it-IT" w:eastAsia="en-US" w:bidi="ar-SA"/>
      </w:rPr>
    </w:lvl>
    <w:lvl w:ilvl="6" w:tplc="E8583606">
      <w:numFmt w:val="bullet"/>
      <w:lvlText w:val="•"/>
      <w:lvlJc w:val="left"/>
      <w:pPr>
        <w:ind w:left="6913" w:hanging="360"/>
      </w:pPr>
      <w:rPr>
        <w:rFonts w:hint="default"/>
        <w:lang w:val="it-IT" w:eastAsia="en-US" w:bidi="ar-SA"/>
      </w:rPr>
    </w:lvl>
    <w:lvl w:ilvl="7" w:tplc="130AADAA">
      <w:numFmt w:val="bullet"/>
      <w:lvlText w:val="•"/>
      <w:lvlJc w:val="left"/>
      <w:pPr>
        <w:ind w:left="8020" w:hanging="360"/>
      </w:pPr>
      <w:rPr>
        <w:rFonts w:hint="default"/>
        <w:lang w:val="it-IT" w:eastAsia="en-US" w:bidi="ar-SA"/>
      </w:rPr>
    </w:lvl>
    <w:lvl w:ilvl="8" w:tplc="BE7E8190">
      <w:numFmt w:val="bullet"/>
      <w:lvlText w:val="•"/>
      <w:lvlJc w:val="left"/>
      <w:pPr>
        <w:ind w:left="9126" w:hanging="360"/>
      </w:pPr>
      <w:rPr>
        <w:rFonts w:hint="default"/>
        <w:lang w:val="it-IT" w:eastAsia="en-US" w:bidi="ar-SA"/>
      </w:rPr>
    </w:lvl>
  </w:abstractNum>
  <w:abstractNum w:abstractNumId="243" w15:restartNumberingAfterBreak="0">
    <w:nsid w:val="7E7E0928"/>
    <w:multiLevelType w:val="hybridMultilevel"/>
    <w:tmpl w:val="F2D0B40A"/>
    <w:lvl w:ilvl="0" w:tplc="5B54FF50">
      <w:numFmt w:val="bullet"/>
      <w:lvlText w:val="-"/>
      <w:lvlJc w:val="left"/>
      <w:pPr>
        <w:ind w:left="816" w:hanging="708"/>
      </w:pPr>
      <w:rPr>
        <w:rFonts w:ascii="Times New Roman" w:eastAsia="Times New Roman" w:hAnsi="Times New Roman" w:cs="Times New Roman" w:hint="default"/>
        <w:b w:val="0"/>
        <w:bCs w:val="0"/>
        <w:i w:val="0"/>
        <w:iCs w:val="0"/>
        <w:spacing w:val="0"/>
        <w:w w:val="100"/>
        <w:sz w:val="22"/>
        <w:szCs w:val="22"/>
        <w:lang w:val="it-IT" w:eastAsia="en-US" w:bidi="ar-SA"/>
      </w:rPr>
    </w:lvl>
    <w:lvl w:ilvl="1" w:tplc="64544474">
      <w:numFmt w:val="bullet"/>
      <w:lvlText w:val="•"/>
      <w:lvlJc w:val="left"/>
      <w:pPr>
        <w:ind w:left="1537" w:hanging="708"/>
      </w:pPr>
      <w:rPr>
        <w:rFonts w:hint="default"/>
        <w:lang w:val="it-IT" w:eastAsia="en-US" w:bidi="ar-SA"/>
      </w:rPr>
    </w:lvl>
    <w:lvl w:ilvl="2" w:tplc="A22C0AFE">
      <w:numFmt w:val="bullet"/>
      <w:lvlText w:val="•"/>
      <w:lvlJc w:val="left"/>
      <w:pPr>
        <w:ind w:left="2255" w:hanging="708"/>
      </w:pPr>
      <w:rPr>
        <w:rFonts w:hint="default"/>
        <w:lang w:val="it-IT" w:eastAsia="en-US" w:bidi="ar-SA"/>
      </w:rPr>
    </w:lvl>
    <w:lvl w:ilvl="3" w:tplc="11D67AF0">
      <w:numFmt w:val="bullet"/>
      <w:lvlText w:val="•"/>
      <w:lvlJc w:val="left"/>
      <w:pPr>
        <w:ind w:left="2973" w:hanging="708"/>
      </w:pPr>
      <w:rPr>
        <w:rFonts w:hint="default"/>
        <w:lang w:val="it-IT" w:eastAsia="en-US" w:bidi="ar-SA"/>
      </w:rPr>
    </w:lvl>
    <w:lvl w:ilvl="4" w:tplc="B854089A">
      <w:numFmt w:val="bullet"/>
      <w:lvlText w:val="•"/>
      <w:lvlJc w:val="left"/>
      <w:pPr>
        <w:ind w:left="3690" w:hanging="708"/>
      </w:pPr>
      <w:rPr>
        <w:rFonts w:hint="default"/>
        <w:lang w:val="it-IT" w:eastAsia="en-US" w:bidi="ar-SA"/>
      </w:rPr>
    </w:lvl>
    <w:lvl w:ilvl="5" w:tplc="6B5647D2">
      <w:numFmt w:val="bullet"/>
      <w:lvlText w:val="•"/>
      <w:lvlJc w:val="left"/>
      <w:pPr>
        <w:ind w:left="4408" w:hanging="708"/>
      </w:pPr>
      <w:rPr>
        <w:rFonts w:hint="default"/>
        <w:lang w:val="it-IT" w:eastAsia="en-US" w:bidi="ar-SA"/>
      </w:rPr>
    </w:lvl>
    <w:lvl w:ilvl="6" w:tplc="B11AE028">
      <w:numFmt w:val="bullet"/>
      <w:lvlText w:val="•"/>
      <w:lvlJc w:val="left"/>
      <w:pPr>
        <w:ind w:left="5126" w:hanging="708"/>
      </w:pPr>
      <w:rPr>
        <w:rFonts w:hint="default"/>
        <w:lang w:val="it-IT" w:eastAsia="en-US" w:bidi="ar-SA"/>
      </w:rPr>
    </w:lvl>
    <w:lvl w:ilvl="7" w:tplc="F2924EBA">
      <w:numFmt w:val="bullet"/>
      <w:lvlText w:val="•"/>
      <w:lvlJc w:val="left"/>
      <w:pPr>
        <w:ind w:left="5843" w:hanging="708"/>
      </w:pPr>
      <w:rPr>
        <w:rFonts w:hint="default"/>
        <w:lang w:val="it-IT" w:eastAsia="en-US" w:bidi="ar-SA"/>
      </w:rPr>
    </w:lvl>
    <w:lvl w:ilvl="8" w:tplc="9BA69924">
      <w:numFmt w:val="bullet"/>
      <w:lvlText w:val="•"/>
      <w:lvlJc w:val="left"/>
      <w:pPr>
        <w:ind w:left="6561" w:hanging="708"/>
      </w:pPr>
      <w:rPr>
        <w:rFonts w:hint="default"/>
        <w:lang w:val="it-IT" w:eastAsia="en-US" w:bidi="ar-SA"/>
      </w:rPr>
    </w:lvl>
  </w:abstractNum>
  <w:abstractNum w:abstractNumId="244" w15:restartNumberingAfterBreak="0">
    <w:nsid w:val="7E8C0587"/>
    <w:multiLevelType w:val="hybridMultilevel"/>
    <w:tmpl w:val="677A4C64"/>
    <w:lvl w:ilvl="0" w:tplc="0ED8C7BA">
      <w:numFmt w:val="bullet"/>
      <w:lvlText w:val=""/>
      <w:lvlJc w:val="left"/>
      <w:pPr>
        <w:ind w:left="332" w:hanging="222"/>
      </w:pPr>
      <w:rPr>
        <w:rFonts w:ascii="Symbol" w:eastAsia="Symbol" w:hAnsi="Symbol" w:cs="Symbol" w:hint="default"/>
        <w:b w:val="0"/>
        <w:bCs w:val="0"/>
        <w:i w:val="0"/>
        <w:iCs w:val="0"/>
        <w:spacing w:val="0"/>
        <w:w w:val="99"/>
        <w:sz w:val="20"/>
        <w:szCs w:val="20"/>
        <w:lang w:val="it-IT" w:eastAsia="en-US" w:bidi="ar-SA"/>
      </w:rPr>
    </w:lvl>
    <w:lvl w:ilvl="1" w:tplc="CA304BEE">
      <w:numFmt w:val="bullet"/>
      <w:lvlText w:val="•"/>
      <w:lvlJc w:val="left"/>
      <w:pPr>
        <w:ind w:left="1124" w:hanging="222"/>
      </w:pPr>
      <w:rPr>
        <w:rFonts w:hint="default"/>
        <w:lang w:val="it-IT" w:eastAsia="en-US" w:bidi="ar-SA"/>
      </w:rPr>
    </w:lvl>
    <w:lvl w:ilvl="2" w:tplc="3D3EDFF6">
      <w:numFmt w:val="bullet"/>
      <w:lvlText w:val="•"/>
      <w:lvlJc w:val="left"/>
      <w:pPr>
        <w:ind w:left="1909" w:hanging="222"/>
      </w:pPr>
      <w:rPr>
        <w:rFonts w:hint="default"/>
        <w:lang w:val="it-IT" w:eastAsia="en-US" w:bidi="ar-SA"/>
      </w:rPr>
    </w:lvl>
    <w:lvl w:ilvl="3" w:tplc="69A67A40">
      <w:numFmt w:val="bullet"/>
      <w:lvlText w:val="•"/>
      <w:lvlJc w:val="left"/>
      <w:pPr>
        <w:ind w:left="2694" w:hanging="222"/>
      </w:pPr>
      <w:rPr>
        <w:rFonts w:hint="default"/>
        <w:lang w:val="it-IT" w:eastAsia="en-US" w:bidi="ar-SA"/>
      </w:rPr>
    </w:lvl>
    <w:lvl w:ilvl="4" w:tplc="6E287244">
      <w:numFmt w:val="bullet"/>
      <w:lvlText w:val="•"/>
      <w:lvlJc w:val="left"/>
      <w:pPr>
        <w:ind w:left="3478" w:hanging="222"/>
      </w:pPr>
      <w:rPr>
        <w:rFonts w:hint="default"/>
        <w:lang w:val="it-IT" w:eastAsia="en-US" w:bidi="ar-SA"/>
      </w:rPr>
    </w:lvl>
    <w:lvl w:ilvl="5" w:tplc="F80CA6C4">
      <w:numFmt w:val="bullet"/>
      <w:lvlText w:val="•"/>
      <w:lvlJc w:val="left"/>
      <w:pPr>
        <w:ind w:left="4263" w:hanging="222"/>
      </w:pPr>
      <w:rPr>
        <w:rFonts w:hint="default"/>
        <w:lang w:val="it-IT" w:eastAsia="en-US" w:bidi="ar-SA"/>
      </w:rPr>
    </w:lvl>
    <w:lvl w:ilvl="6" w:tplc="3C12FEC6">
      <w:numFmt w:val="bullet"/>
      <w:lvlText w:val="•"/>
      <w:lvlJc w:val="left"/>
      <w:pPr>
        <w:ind w:left="5048" w:hanging="222"/>
      </w:pPr>
      <w:rPr>
        <w:rFonts w:hint="default"/>
        <w:lang w:val="it-IT" w:eastAsia="en-US" w:bidi="ar-SA"/>
      </w:rPr>
    </w:lvl>
    <w:lvl w:ilvl="7" w:tplc="830AAA66">
      <w:numFmt w:val="bullet"/>
      <w:lvlText w:val="•"/>
      <w:lvlJc w:val="left"/>
      <w:pPr>
        <w:ind w:left="5832" w:hanging="222"/>
      </w:pPr>
      <w:rPr>
        <w:rFonts w:hint="default"/>
        <w:lang w:val="it-IT" w:eastAsia="en-US" w:bidi="ar-SA"/>
      </w:rPr>
    </w:lvl>
    <w:lvl w:ilvl="8" w:tplc="985A332C">
      <w:numFmt w:val="bullet"/>
      <w:lvlText w:val="•"/>
      <w:lvlJc w:val="left"/>
      <w:pPr>
        <w:ind w:left="6617" w:hanging="222"/>
      </w:pPr>
      <w:rPr>
        <w:rFonts w:hint="default"/>
        <w:lang w:val="it-IT" w:eastAsia="en-US" w:bidi="ar-SA"/>
      </w:rPr>
    </w:lvl>
  </w:abstractNum>
  <w:abstractNum w:abstractNumId="245" w15:restartNumberingAfterBreak="0">
    <w:nsid w:val="7FD6796C"/>
    <w:multiLevelType w:val="hybridMultilevel"/>
    <w:tmpl w:val="E426309C"/>
    <w:lvl w:ilvl="0" w:tplc="348C6E5C">
      <w:numFmt w:val="bullet"/>
      <w:lvlText w:val=""/>
      <w:lvlJc w:val="left"/>
      <w:pPr>
        <w:ind w:left="1010" w:hanging="361"/>
      </w:pPr>
      <w:rPr>
        <w:rFonts w:ascii="Symbol" w:eastAsia="Symbol" w:hAnsi="Symbol" w:cs="Symbol" w:hint="default"/>
        <w:b w:val="0"/>
        <w:bCs w:val="0"/>
        <w:i w:val="0"/>
        <w:iCs w:val="0"/>
        <w:spacing w:val="0"/>
        <w:w w:val="100"/>
        <w:sz w:val="22"/>
        <w:szCs w:val="22"/>
        <w:lang w:val="it-IT" w:eastAsia="en-US" w:bidi="ar-SA"/>
      </w:rPr>
    </w:lvl>
    <w:lvl w:ilvl="1" w:tplc="41DE6116">
      <w:numFmt w:val="bullet"/>
      <w:lvlText w:val="•"/>
      <w:lvlJc w:val="left"/>
      <w:pPr>
        <w:ind w:left="2052" w:hanging="361"/>
      </w:pPr>
      <w:rPr>
        <w:rFonts w:hint="default"/>
        <w:lang w:val="it-IT" w:eastAsia="en-US" w:bidi="ar-SA"/>
      </w:rPr>
    </w:lvl>
    <w:lvl w:ilvl="2" w:tplc="21D09FCC">
      <w:numFmt w:val="bullet"/>
      <w:lvlText w:val="•"/>
      <w:lvlJc w:val="left"/>
      <w:pPr>
        <w:ind w:left="3084" w:hanging="361"/>
      </w:pPr>
      <w:rPr>
        <w:rFonts w:hint="default"/>
        <w:lang w:val="it-IT" w:eastAsia="en-US" w:bidi="ar-SA"/>
      </w:rPr>
    </w:lvl>
    <w:lvl w:ilvl="3" w:tplc="D5AE18C2">
      <w:numFmt w:val="bullet"/>
      <w:lvlText w:val="•"/>
      <w:lvlJc w:val="left"/>
      <w:pPr>
        <w:ind w:left="4116" w:hanging="361"/>
      </w:pPr>
      <w:rPr>
        <w:rFonts w:hint="default"/>
        <w:lang w:val="it-IT" w:eastAsia="en-US" w:bidi="ar-SA"/>
      </w:rPr>
    </w:lvl>
    <w:lvl w:ilvl="4" w:tplc="0F3A94AA">
      <w:numFmt w:val="bullet"/>
      <w:lvlText w:val="•"/>
      <w:lvlJc w:val="left"/>
      <w:pPr>
        <w:ind w:left="5148" w:hanging="361"/>
      </w:pPr>
      <w:rPr>
        <w:rFonts w:hint="default"/>
        <w:lang w:val="it-IT" w:eastAsia="en-US" w:bidi="ar-SA"/>
      </w:rPr>
    </w:lvl>
    <w:lvl w:ilvl="5" w:tplc="C4DA597E">
      <w:numFmt w:val="bullet"/>
      <w:lvlText w:val="•"/>
      <w:lvlJc w:val="left"/>
      <w:pPr>
        <w:ind w:left="6180" w:hanging="361"/>
      </w:pPr>
      <w:rPr>
        <w:rFonts w:hint="default"/>
        <w:lang w:val="it-IT" w:eastAsia="en-US" w:bidi="ar-SA"/>
      </w:rPr>
    </w:lvl>
    <w:lvl w:ilvl="6" w:tplc="8E444B54">
      <w:numFmt w:val="bullet"/>
      <w:lvlText w:val="•"/>
      <w:lvlJc w:val="left"/>
      <w:pPr>
        <w:ind w:left="7212" w:hanging="361"/>
      </w:pPr>
      <w:rPr>
        <w:rFonts w:hint="default"/>
        <w:lang w:val="it-IT" w:eastAsia="en-US" w:bidi="ar-SA"/>
      </w:rPr>
    </w:lvl>
    <w:lvl w:ilvl="7" w:tplc="2D8E230E">
      <w:numFmt w:val="bullet"/>
      <w:lvlText w:val="•"/>
      <w:lvlJc w:val="left"/>
      <w:pPr>
        <w:ind w:left="8244" w:hanging="361"/>
      </w:pPr>
      <w:rPr>
        <w:rFonts w:hint="default"/>
        <w:lang w:val="it-IT" w:eastAsia="en-US" w:bidi="ar-SA"/>
      </w:rPr>
    </w:lvl>
    <w:lvl w:ilvl="8" w:tplc="26828B56">
      <w:numFmt w:val="bullet"/>
      <w:lvlText w:val="•"/>
      <w:lvlJc w:val="left"/>
      <w:pPr>
        <w:ind w:left="9276" w:hanging="361"/>
      </w:pPr>
      <w:rPr>
        <w:rFonts w:hint="default"/>
        <w:lang w:val="it-IT" w:eastAsia="en-US" w:bidi="ar-SA"/>
      </w:rPr>
    </w:lvl>
  </w:abstractNum>
  <w:num w:numId="1">
    <w:abstractNumId w:val="61"/>
  </w:num>
  <w:num w:numId="2">
    <w:abstractNumId w:val="214"/>
  </w:num>
  <w:num w:numId="3">
    <w:abstractNumId w:val="167"/>
  </w:num>
  <w:num w:numId="4">
    <w:abstractNumId w:val="55"/>
  </w:num>
  <w:num w:numId="5">
    <w:abstractNumId w:val="62"/>
  </w:num>
  <w:num w:numId="6">
    <w:abstractNumId w:val="205"/>
  </w:num>
  <w:num w:numId="7">
    <w:abstractNumId w:val="206"/>
  </w:num>
  <w:num w:numId="8">
    <w:abstractNumId w:val="99"/>
  </w:num>
  <w:num w:numId="9">
    <w:abstractNumId w:val="148"/>
  </w:num>
  <w:num w:numId="10">
    <w:abstractNumId w:val="96"/>
  </w:num>
  <w:num w:numId="11">
    <w:abstractNumId w:val="139"/>
  </w:num>
  <w:num w:numId="12">
    <w:abstractNumId w:val="28"/>
  </w:num>
  <w:num w:numId="13">
    <w:abstractNumId w:val="165"/>
  </w:num>
  <w:num w:numId="14">
    <w:abstractNumId w:val="17"/>
  </w:num>
  <w:num w:numId="15">
    <w:abstractNumId w:val="201"/>
  </w:num>
  <w:num w:numId="16">
    <w:abstractNumId w:val="44"/>
  </w:num>
  <w:num w:numId="17">
    <w:abstractNumId w:val="173"/>
  </w:num>
  <w:num w:numId="18">
    <w:abstractNumId w:val="70"/>
  </w:num>
  <w:num w:numId="19">
    <w:abstractNumId w:val="138"/>
  </w:num>
  <w:num w:numId="20">
    <w:abstractNumId w:val="23"/>
  </w:num>
  <w:num w:numId="21">
    <w:abstractNumId w:val="128"/>
  </w:num>
  <w:num w:numId="22">
    <w:abstractNumId w:val="4"/>
  </w:num>
  <w:num w:numId="23">
    <w:abstractNumId w:val="74"/>
  </w:num>
  <w:num w:numId="24">
    <w:abstractNumId w:val="204"/>
  </w:num>
  <w:num w:numId="25">
    <w:abstractNumId w:val="157"/>
  </w:num>
  <w:num w:numId="26">
    <w:abstractNumId w:val="191"/>
  </w:num>
  <w:num w:numId="27">
    <w:abstractNumId w:val="245"/>
  </w:num>
  <w:num w:numId="28">
    <w:abstractNumId w:val="213"/>
  </w:num>
  <w:num w:numId="29">
    <w:abstractNumId w:val="203"/>
  </w:num>
  <w:num w:numId="30">
    <w:abstractNumId w:val="153"/>
  </w:num>
  <w:num w:numId="31">
    <w:abstractNumId w:val="83"/>
  </w:num>
  <w:num w:numId="32">
    <w:abstractNumId w:val="140"/>
  </w:num>
  <w:num w:numId="33">
    <w:abstractNumId w:val="242"/>
  </w:num>
  <w:num w:numId="34">
    <w:abstractNumId w:val="211"/>
  </w:num>
  <w:num w:numId="35">
    <w:abstractNumId w:val="180"/>
  </w:num>
  <w:num w:numId="36">
    <w:abstractNumId w:val="146"/>
  </w:num>
  <w:num w:numId="37">
    <w:abstractNumId w:val="45"/>
  </w:num>
  <w:num w:numId="38">
    <w:abstractNumId w:val="63"/>
  </w:num>
  <w:num w:numId="39">
    <w:abstractNumId w:val="231"/>
  </w:num>
  <w:num w:numId="40">
    <w:abstractNumId w:val="73"/>
  </w:num>
  <w:num w:numId="41">
    <w:abstractNumId w:val="95"/>
  </w:num>
  <w:num w:numId="42">
    <w:abstractNumId w:val="171"/>
  </w:num>
  <w:num w:numId="43">
    <w:abstractNumId w:val="236"/>
  </w:num>
  <w:num w:numId="44">
    <w:abstractNumId w:val="9"/>
  </w:num>
  <w:num w:numId="45">
    <w:abstractNumId w:val="52"/>
  </w:num>
  <w:num w:numId="46">
    <w:abstractNumId w:val="185"/>
  </w:num>
  <w:num w:numId="47">
    <w:abstractNumId w:val="114"/>
  </w:num>
  <w:num w:numId="48">
    <w:abstractNumId w:val="198"/>
  </w:num>
  <w:num w:numId="49">
    <w:abstractNumId w:val="60"/>
  </w:num>
  <w:num w:numId="50">
    <w:abstractNumId w:val="142"/>
  </w:num>
  <w:num w:numId="51">
    <w:abstractNumId w:val="145"/>
  </w:num>
  <w:num w:numId="52">
    <w:abstractNumId w:val="169"/>
  </w:num>
  <w:num w:numId="53">
    <w:abstractNumId w:val="228"/>
  </w:num>
  <w:num w:numId="54">
    <w:abstractNumId w:val="200"/>
  </w:num>
  <w:num w:numId="55">
    <w:abstractNumId w:val="3"/>
  </w:num>
  <w:num w:numId="56">
    <w:abstractNumId w:val="182"/>
  </w:num>
  <w:num w:numId="57">
    <w:abstractNumId w:val="154"/>
  </w:num>
  <w:num w:numId="58">
    <w:abstractNumId w:val="118"/>
  </w:num>
  <w:num w:numId="59">
    <w:abstractNumId w:val="183"/>
  </w:num>
  <w:num w:numId="60">
    <w:abstractNumId w:val="49"/>
  </w:num>
  <w:num w:numId="61">
    <w:abstractNumId w:val="14"/>
  </w:num>
  <w:num w:numId="62">
    <w:abstractNumId w:val="223"/>
  </w:num>
  <w:num w:numId="63">
    <w:abstractNumId w:val="22"/>
  </w:num>
  <w:num w:numId="64">
    <w:abstractNumId w:val="179"/>
  </w:num>
  <w:num w:numId="65">
    <w:abstractNumId w:val="89"/>
  </w:num>
  <w:num w:numId="66">
    <w:abstractNumId w:val="133"/>
  </w:num>
  <w:num w:numId="67">
    <w:abstractNumId w:val="156"/>
  </w:num>
  <w:num w:numId="68">
    <w:abstractNumId w:val="122"/>
  </w:num>
  <w:num w:numId="69">
    <w:abstractNumId w:val="194"/>
  </w:num>
  <w:num w:numId="70">
    <w:abstractNumId w:val="159"/>
  </w:num>
  <w:num w:numId="71">
    <w:abstractNumId w:val="113"/>
  </w:num>
  <w:num w:numId="72">
    <w:abstractNumId w:val="233"/>
  </w:num>
  <w:num w:numId="73">
    <w:abstractNumId w:val="30"/>
  </w:num>
  <w:num w:numId="74">
    <w:abstractNumId w:val="67"/>
  </w:num>
  <w:num w:numId="75">
    <w:abstractNumId w:val="86"/>
  </w:num>
  <w:num w:numId="76">
    <w:abstractNumId w:val="188"/>
  </w:num>
  <w:num w:numId="77">
    <w:abstractNumId w:val="115"/>
  </w:num>
  <w:num w:numId="78">
    <w:abstractNumId w:val="97"/>
  </w:num>
  <w:num w:numId="79">
    <w:abstractNumId w:val="24"/>
  </w:num>
  <w:num w:numId="80">
    <w:abstractNumId w:val="92"/>
  </w:num>
  <w:num w:numId="81">
    <w:abstractNumId w:val="58"/>
  </w:num>
  <w:num w:numId="82">
    <w:abstractNumId w:val="88"/>
  </w:num>
  <w:num w:numId="83">
    <w:abstractNumId w:val="12"/>
  </w:num>
  <w:num w:numId="84">
    <w:abstractNumId w:val="166"/>
  </w:num>
  <w:num w:numId="85">
    <w:abstractNumId w:val="103"/>
  </w:num>
  <w:num w:numId="86">
    <w:abstractNumId w:val="111"/>
  </w:num>
  <w:num w:numId="87">
    <w:abstractNumId w:val="21"/>
  </w:num>
  <w:num w:numId="88">
    <w:abstractNumId w:val="20"/>
  </w:num>
  <w:num w:numId="89">
    <w:abstractNumId w:val="5"/>
  </w:num>
  <w:num w:numId="90">
    <w:abstractNumId w:val="121"/>
  </w:num>
  <w:num w:numId="91">
    <w:abstractNumId w:val="40"/>
  </w:num>
  <w:num w:numId="92">
    <w:abstractNumId w:val="210"/>
  </w:num>
  <w:num w:numId="93">
    <w:abstractNumId w:val="174"/>
  </w:num>
  <w:num w:numId="94">
    <w:abstractNumId w:val="93"/>
  </w:num>
  <w:num w:numId="95">
    <w:abstractNumId w:val="13"/>
  </w:num>
  <w:num w:numId="96">
    <w:abstractNumId w:val="79"/>
  </w:num>
  <w:num w:numId="97">
    <w:abstractNumId w:val="130"/>
  </w:num>
  <w:num w:numId="98">
    <w:abstractNumId w:val="189"/>
  </w:num>
  <w:num w:numId="99">
    <w:abstractNumId w:val="160"/>
  </w:num>
  <w:num w:numId="100">
    <w:abstractNumId w:val="25"/>
  </w:num>
  <w:num w:numId="101">
    <w:abstractNumId w:val="221"/>
  </w:num>
  <w:num w:numId="102">
    <w:abstractNumId w:val="177"/>
  </w:num>
  <w:num w:numId="103">
    <w:abstractNumId w:val="37"/>
  </w:num>
  <w:num w:numId="104">
    <w:abstractNumId w:val="38"/>
  </w:num>
  <w:num w:numId="105">
    <w:abstractNumId w:val="199"/>
  </w:num>
  <w:num w:numId="106">
    <w:abstractNumId w:val="222"/>
  </w:num>
  <w:num w:numId="107">
    <w:abstractNumId w:val="241"/>
  </w:num>
  <w:num w:numId="108">
    <w:abstractNumId w:val="18"/>
  </w:num>
  <w:num w:numId="109">
    <w:abstractNumId w:val="134"/>
  </w:num>
  <w:num w:numId="110">
    <w:abstractNumId w:val="119"/>
  </w:num>
  <w:num w:numId="111">
    <w:abstractNumId w:val="15"/>
  </w:num>
  <w:num w:numId="112">
    <w:abstractNumId w:val="6"/>
  </w:num>
  <w:num w:numId="113">
    <w:abstractNumId w:val="26"/>
  </w:num>
  <w:num w:numId="114">
    <w:abstractNumId w:val="107"/>
  </w:num>
  <w:num w:numId="115">
    <w:abstractNumId w:val="39"/>
  </w:num>
  <w:num w:numId="116">
    <w:abstractNumId w:val="82"/>
  </w:num>
  <w:num w:numId="117">
    <w:abstractNumId w:val="216"/>
  </w:num>
  <w:num w:numId="118">
    <w:abstractNumId w:val="69"/>
  </w:num>
  <w:num w:numId="119">
    <w:abstractNumId w:val="232"/>
  </w:num>
  <w:num w:numId="120">
    <w:abstractNumId w:val="53"/>
  </w:num>
  <w:num w:numId="121">
    <w:abstractNumId w:val="176"/>
  </w:num>
  <w:num w:numId="122">
    <w:abstractNumId w:val="8"/>
  </w:num>
  <w:num w:numId="123">
    <w:abstractNumId w:val="1"/>
  </w:num>
  <w:num w:numId="124">
    <w:abstractNumId w:val="212"/>
  </w:num>
  <w:num w:numId="125">
    <w:abstractNumId w:val="151"/>
  </w:num>
  <w:num w:numId="126">
    <w:abstractNumId w:val="47"/>
  </w:num>
  <w:num w:numId="127">
    <w:abstractNumId w:val="143"/>
  </w:num>
  <w:num w:numId="128">
    <w:abstractNumId w:val="181"/>
  </w:num>
  <w:num w:numId="129">
    <w:abstractNumId w:val="65"/>
  </w:num>
  <w:num w:numId="130">
    <w:abstractNumId w:val="126"/>
  </w:num>
  <w:num w:numId="131">
    <w:abstractNumId w:val="108"/>
  </w:num>
  <w:num w:numId="132">
    <w:abstractNumId w:val="59"/>
  </w:num>
  <w:num w:numId="133">
    <w:abstractNumId w:val="215"/>
  </w:num>
  <w:num w:numId="134">
    <w:abstractNumId w:val="11"/>
  </w:num>
  <w:num w:numId="135">
    <w:abstractNumId w:val="19"/>
  </w:num>
  <w:num w:numId="136">
    <w:abstractNumId w:val="132"/>
  </w:num>
  <w:num w:numId="137">
    <w:abstractNumId w:val="10"/>
  </w:num>
  <w:num w:numId="138">
    <w:abstractNumId w:val="34"/>
  </w:num>
  <w:num w:numId="139">
    <w:abstractNumId w:val="91"/>
  </w:num>
  <w:num w:numId="140">
    <w:abstractNumId w:val="244"/>
  </w:num>
  <w:num w:numId="141">
    <w:abstractNumId w:val="149"/>
  </w:num>
  <w:num w:numId="142">
    <w:abstractNumId w:val="170"/>
  </w:num>
  <w:num w:numId="143">
    <w:abstractNumId w:val="76"/>
  </w:num>
  <w:num w:numId="144">
    <w:abstractNumId w:val="32"/>
  </w:num>
  <w:num w:numId="145">
    <w:abstractNumId w:val="41"/>
  </w:num>
  <w:num w:numId="146">
    <w:abstractNumId w:val="161"/>
  </w:num>
  <w:num w:numId="147">
    <w:abstractNumId w:val="175"/>
  </w:num>
  <w:num w:numId="148">
    <w:abstractNumId w:val="112"/>
  </w:num>
  <w:num w:numId="149">
    <w:abstractNumId w:val="227"/>
  </w:num>
  <w:num w:numId="150">
    <w:abstractNumId w:val="168"/>
  </w:num>
  <w:num w:numId="151">
    <w:abstractNumId w:val="75"/>
  </w:num>
  <w:num w:numId="152">
    <w:abstractNumId w:val="104"/>
  </w:num>
  <w:num w:numId="153">
    <w:abstractNumId w:val="193"/>
  </w:num>
  <w:num w:numId="154">
    <w:abstractNumId w:val="190"/>
  </w:num>
  <w:num w:numId="155">
    <w:abstractNumId w:val="219"/>
  </w:num>
  <w:num w:numId="156">
    <w:abstractNumId w:val="137"/>
  </w:num>
  <w:num w:numId="157">
    <w:abstractNumId w:val="155"/>
  </w:num>
  <w:num w:numId="158">
    <w:abstractNumId w:val="64"/>
  </w:num>
  <w:num w:numId="159">
    <w:abstractNumId w:val="101"/>
  </w:num>
  <w:num w:numId="160">
    <w:abstractNumId w:val="124"/>
  </w:num>
  <w:num w:numId="161">
    <w:abstractNumId w:val="209"/>
  </w:num>
  <w:num w:numId="162">
    <w:abstractNumId w:val="77"/>
  </w:num>
  <w:num w:numId="163">
    <w:abstractNumId w:val="238"/>
  </w:num>
  <w:num w:numId="164">
    <w:abstractNumId w:val="80"/>
  </w:num>
  <w:num w:numId="165">
    <w:abstractNumId w:val="187"/>
  </w:num>
  <w:num w:numId="166">
    <w:abstractNumId w:val="84"/>
  </w:num>
  <w:num w:numId="167">
    <w:abstractNumId w:val="0"/>
  </w:num>
  <w:num w:numId="168">
    <w:abstractNumId w:val="230"/>
  </w:num>
  <w:num w:numId="169">
    <w:abstractNumId w:val="184"/>
  </w:num>
  <w:num w:numId="170">
    <w:abstractNumId w:val="144"/>
  </w:num>
  <w:num w:numId="171">
    <w:abstractNumId w:val="224"/>
  </w:num>
  <w:num w:numId="172">
    <w:abstractNumId w:val="197"/>
  </w:num>
  <w:num w:numId="173">
    <w:abstractNumId w:val="237"/>
  </w:num>
  <w:num w:numId="174">
    <w:abstractNumId w:val="29"/>
  </w:num>
  <w:num w:numId="175">
    <w:abstractNumId w:val="239"/>
  </w:num>
  <w:num w:numId="176">
    <w:abstractNumId w:val="110"/>
  </w:num>
  <w:num w:numId="177">
    <w:abstractNumId w:val="186"/>
  </w:num>
  <w:num w:numId="178">
    <w:abstractNumId w:val="125"/>
  </w:num>
  <w:num w:numId="179">
    <w:abstractNumId w:val="100"/>
  </w:num>
  <w:num w:numId="180">
    <w:abstractNumId w:val="172"/>
  </w:num>
  <w:num w:numId="181">
    <w:abstractNumId w:val="243"/>
  </w:num>
  <w:num w:numId="182">
    <w:abstractNumId w:val="87"/>
  </w:num>
  <w:num w:numId="183">
    <w:abstractNumId w:val="192"/>
  </w:num>
  <w:num w:numId="184">
    <w:abstractNumId w:val="35"/>
  </w:num>
  <w:num w:numId="185">
    <w:abstractNumId w:val="152"/>
  </w:num>
  <w:num w:numId="186">
    <w:abstractNumId w:val="220"/>
  </w:num>
  <w:num w:numId="187">
    <w:abstractNumId w:val="164"/>
  </w:num>
  <w:num w:numId="188">
    <w:abstractNumId w:val="98"/>
  </w:num>
  <w:num w:numId="189">
    <w:abstractNumId w:val="68"/>
  </w:num>
  <w:num w:numId="190">
    <w:abstractNumId w:val="218"/>
  </w:num>
  <w:num w:numId="191">
    <w:abstractNumId w:val="72"/>
  </w:num>
  <w:num w:numId="192">
    <w:abstractNumId w:val="225"/>
  </w:num>
  <w:num w:numId="193">
    <w:abstractNumId w:val="217"/>
  </w:num>
  <w:num w:numId="194">
    <w:abstractNumId w:val="90"/>
  </w:num>
  <w:num w:numId="195">
    <w:abstractNumId w:val="27"/>
  </w:num>
  <w:num w:numId="196">
    <w:abstractNumId w:val="163"/>
  </w:num>
  <w:num w:numId="197">
    <w:abstractNumId w:val="178"/>
  </w:num>
  <w:num w:numId="198">
    <w:abstractNumId w:val="195"/>
  </w:num>
  <w:num w:numId="199">
    <w:abstractNumId w:val="81"/>
  </w:num>
  <w:num w:numId="200">
    <w:abstractNumId w:val="46"/>
  </w:num>
  <w:num w:numId="201">
    <w:abstractNumId w:val="117"/>
  </w:num>
  <w:num w:numId="202">
    <w:abstractNumId w:val="136"/>
  </w:num>
  <w:num w:numId="203">
    <w:abstractNumId w:val="51"/>
  </w:num>
  <w:num w:numId="204">
    <w:abstractNumId w:val="31"/>
  </w:num>
  <w:num w:numId="205">
    <w:abstractNumId w:val="43"/>
  </w:num>
  <w:num w:numId="206">
    <w:abstractNumId w:val="57"/>
  </w:num>
  <w:num w:numId="207">
    <w:abstractNumId w:val="207"/>
  </w:num>
  <w:num w:numId="208">
    <w:abstractNumId w:val="85"/>
  </w:num>
  <w:num w:numId="209">
    <w:abstractNumId w:val="123"/>
  </w:num>
  <w:num w:numId="210">
    <w:abstractNumId w:val="102"/>
  </w:num>
  <w:num w:numId="211">
    <w:abstractNumId w:val="120"/>
  </w:num>
  <w:num w:numId="212">
    <w:abstractNumId w:val="50"/>
  </w:num>
  <w:num w:numId="213">
    <w:abstractNumId w:val="33"/>
  </w:num>
  <w:num w:numId="214">
    <w:abstractNumId w:val="147"/>
  </w:num>
  <w:num w:numId="215">
    <w:abstractNumId w:val="229"/>
  </w:num>
  <w:num w:numId="216">
    <w:abstractNumId w:val="56"/>
  </w:num>
  <w:num w:numId="217">
    <w:abstractNumId w:val="16"/>
  </w:num>
  <w:num w:numId="218">
    <w:abstractNumId w:val="226"/>
  </w:num>
  <w:num w:numId="219">
    <w:abstractNumId w:val="66"/>
  </w:num>
  <w:num w:numId="220">
    <w:abstractNumId w:val="129"/>
  </w:num>
  <w:num w:numId="221">
    <w:abstractNumId w:val="116"/>
  </w:num>
  <w:num w:numId="222">
    <w:abstractNumId w:val="2"/>
  </w:num>
  <w:num w:numId="223">
    <w:abstractNumId w:val="235"/>
  </w:num>
  <w:num w:numId="224">
    <w:abstractNumId w:val="208"/>
  </w:num>
  <w:num w:numId="225">
    <w:abstractNumId w:val="105"/>
  </w:num>
  <w:num w:numId="226">
    <w:abstractNumId w:val="48"/>
  </w:num>
  <w:num w:numId="227">
    <w:abstractNumId w:val="240"/>
  </w:num>
  <w:num w:numId="228">
    <w:abstractNumId w:val="234"/>
  </w:num>
  <w:num w:numId="229">
    <w:abstractNumId w:val="71"/>
  </w:num>
  <w:num w:numId="230">
    <w:abstractNumId w:val="150"/>
  </w:num>
  <w:num w:numId="231">
    <w:abstractNumId w:val="94"/>
  </w:num>
  <w:num w:numId="232">
    <w:abstractNumId w:val="131"/>
  </w:num>
  <w:num w:numId="233">
    <w:abstractNumId w:val="109"/>
  </w:num>
  <w:num w:numId="234">
    <w:abstractNumId w:val="78"/>
  </w:num>
  <w:num w:numId="235">
    <w:abstractNumId w:val="7"/>
  </w:num>
  <w:num w:numId="236">
    <w:abstractNumId w:val="158"/>
  </w:num>
  <w:num w:numId="237">
    <w:abstractNumId w:val="135"/>
  </w:num>
  <w:num w:numId="238">
    <w:abstractNumId w:val="127"/>
  </w:num>
  <w:num w:numId="239">
    <w:abstractNumId w:val="162"/>
  </w:num>
  <w:num w:numId="240">
    <w:abstractNumId w:val="42"/>
  </w:num>
  <w:num w:numId="241">
    <w:abstractNumId w:val="54"/>
  </w:num>
  <w:num w:numId="242">
    <w:abstractNumId w:val="36"/>
  </w:num>
  <w:num w:numId="243">
    <w:abstractNumId w:val="202"/>
  </w:num>
  <w:num w:numId="244">
    <w:abstractNumId w:val="196"/>
  </w:num>
  <w:num w:numId="245">
    <w:abstractNumId w:val="106"/>
  </w:num>
  <w:num w:numId="246">
    <w:abstractNumId w:val="141"/>
  </w:num>
  <w:numIdMacAtCleanup w:val="2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D8A"/>
    <w:rsid w:val="000C5109"/>
    <w:rsid w:val="00114524"/>
    <w:rsid w:val="00181DE7"/>
    <w:rsid w:val="001B76BC"/>
    <w:rsid w:val="001C64E2"/>
    <w:rsid w:val="00234854"/>
    <w:rsid w:val="00245DE9"/>
    <w:rsid w:val="00252ED0"/>
    <w:rsid w:val="00255C01"/>
    <w:rsid w:val="00276ACE"/>
    <w:rsid w:val="00282923"/>
    <w:rsid w:val="00294F55"/>
    <w:rsid w:val="002C207D"/>
    <w:rsid w:val="0033283D"/>
    <w:rsid w:val="004D1A04"/>
    <w:rsid w:val="00503FA8"/>
    <w:rsid w:val="005B5B9E"/>
    <w:rsid w:val="005B6E36"/>
    <w:rsid w:val="006968F6"/>
    <w:rsid w:val="006A0E0C"/>
    <w:rsid w:val="006E01E4"/>
    <w:rsid w:val="00722E05"/>
    <w:rsid w:val="00744897"/>
    <w:rsid w:val="007F1C54"/>
    <w:rsid w:val="008802FD"/>
    <w:rsid w:val="008C0581"/>
    <w:rsid w:val="00972763"/>
    <w:rsid w:val="009C558B"/>
    <w:rsid w:val="00B4018B"/>
    <w:rsid w:val="00B57B6A"/>
    <w:rsid w:val="00C51BC8"/>
    <w:rsid w:val="00C5473C"/>
    <w:rsid w:val="00C71D8A"/>
    <w:rsid w:val="00CB13DC"/>
    <w:rsid w:val="00CD427B"/>
    <w:rsid w:val="00D3401B"/>
    <w:rsid w:val="00D56108"/>
    <w:rsid w:val="00D7706B"/>
    <w:rsid w:val="00DC6A16"/>
    <w:rsid w:val="00DD717B"/>
    <w:rsid w:val="00E130E8"/>
    <w:rsid w:val="00EC264A"/>
    <w:rsid w:val="00EC5F38"/>
    <w:rsid w:val="00EF44EC"/>
    <w:rsid w:val="00F25A97"/>
    <w:rsid w:val="00FB2AD4"/>
    <w:rsid w:val="00FE60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D111D"/>
  <w15:docId w15:val="{97F9B681-12D7-4A5C-BE4C-8EB6C000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spacing w:before="20"/>
      <w:ind w:left="141"/>
      <w:jc w:val="center"/>
      <w:outlineLvl w:val="0"/>
    </w:pPr>
    <w:rPr>
      <w:rFonts w:ascii="Georgia" w:eastAsia="Georgia" w:hAnsi="Georgia" w:cs="Georgia"/>
      <w:b/>
      <w:bCs/>
      <w:sz w:val="48"/>
      <w:szCs w:val="48"/>
    </w:rPr>
  </w:style>
  <w:style w:type="paragraph" w:styleId="Titolo2">
    <w:name w:val="heading 2"/>
    <w:basedOn w:val="Normale"/>
    <w:uiPriority w:val="9"/>
    <w:unhideWhenUsed/>
    <w:qFormat/>
    <w:pPr>
      <w:ind w:left="165"/>
      <w:outlineLvl w:val="1"/>
    </w:pPr>
    <w:rPr>
      <w:b/>
      <w:bCs/>
      <w:sz w:val="24"/>
      <w:szCs w:val="24"/>
    </w:rPr>
  </w:style>
  <w:style w:type="paragraph" w:styleId="Titolo3">
    <w:name w:val="heading 3"/>
    <w:basedOn w:val="Normale"/>
    <w:uiPriority w:val="9"/>
    <w:unhideWhenUsed/>
    <w:qFormat/>
    <w:pPr>
      <w:ind w:left="290"/>
      <w:outlineLvl w:val="2"/>
    </w:pPr>
    <w:rPr>
      <w:b/>
      <w:bCs/>
      <w:sz w:val="24"/>
      <w:szCs w:val="24"/>
    </w:rPr>
  </w:style>
  <w:style w:type="paragraph" w:styleId="Titolo4">
    <w:name w:val="heading 4"/>
    <w:basedOn w:val="Normale"/>
    <w:uiPriority w:val="9"/>
    <w:unhideWhenUsed/>
    <w:qFormat/>
    <w:pPr>
      <w:ind w:left="290"/>
      <w:outlineLvl w:val="3"/>
    </w:pPr>
    <w:rPr>
      <w:b/>
      <w:bCs/>
    </w:rPr>
  </w:style>
  <w:style w:type="paragraph" w:styleId="Titolo5">
    <w:name w:val="heading 5"/>
    <w:basedOn w:val="Normale"/>
    <w:uiPriority w:val="9"/>
    <w:unhideWhenUsed/>
    <w:qFormat/>
    <w:pPr>
      <w:ind w:left="1009" w:hanging="359"/>
      <w:jc w:val="both"/>
      <w:outlineLvl w:val="4"/>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pPr>
      <w:ind w:left="1010" w:hanging="360"/>
    </w:pPr>
  </w:style>
  <w:style w:type="paragraph" w:customStyle="1" w:styleId="TableParagraph">
    <w:name w:val="Table Paragraph"/>
    <w:basedOn w:val="Normale"/>
    <w:uiPriority w:val="1"/>
    <w:qFormat/>
    <w:pPr>
      <w:ind w:left="107"/>
    </w:pPr>
  </w:style>
  <w:style w:type="paragraph" w:styleId="NormaleWeb">
    <w:name w:val="Normal (Web)"/>
    <w:basedOn w:val="Normale"/>
    <w:uiPriority w:val="99"/>
    <w:semiHidden/>
    <w:unhideWhenUsed/>
    <w:rsid w:val="00CD427B"/>
    <w:pPr>
      <w:widowControl/>
      <w:autoSpaceDE/>
      <w:autoSpaceDN/>
      <w:spacing w:before="100" w:beforeAutospacing="1" w:after="100" w:afterAutospacing="1"/>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504476">
      <w:bodyDiv w:val="1"/>
      <w:marLeft w:val="0"/>
      <w:marRight w:val="0"/>
      <w:marTop w:val="0"/>
      <w:marBottom w:val="0"/>
      <w:divBdr>
        <w:top w:val="none" w:sz="0" w:space="0" w:color="auto"/>
        <w:left w:val="none" w:sz="0" w:space="0" w:color="auto"/>
        <w:bottom w:val="none" w:sz="0" w:space="0" w:color="auto"/>
        <w:right w:val="none" w:sz="0" w:space="0" w:color="auto"/>
      </w:divBdr>
    </w:div>
    <w:div w:id="933169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yperlink" Target="mailto:pcmm048005@pec.istruzione.it" TargetMode="External"/><Relationship Id="rId3" Type="http://schemas.openxmlformats.org/officeDocument/2006/relationships/customXml" Target="../customXml/item3.xml"/><Relationship Id="rId21" Type="http://schemas.openxmlformats.org/officeDocument/2006/relationships/hyperlink" Target="mailto:pcmm048005@istruzione.it" TargetMode="External"/><Relationship Id="rId7" Type="http://schemas.openxmlformats.org/officeDocument/2006/relationships/webSettings" Target="webSettings.xml"/><Relationship Id="rId12" Type="http://schemas.openxmlformats.org/officeDocument/2006/relationships/hyperlink" Target="http://www.cpiapiacenza.it/" TargetMode="External"/><Relationship Id="rId17" Type="http://schemas.openxmlformats.org/officeDocument/2006/relationships/hyperlink" Target="mailto:pcmm048005@istruzione.it" TargetMode="External"/><Relationship Id="rId2" Type="http://schemas.openxmlformats.org/officeDocument/2006/relationships/customXml" Target="../customXml/item2.xml"/><Relationship Id="rId16" Type="http://schemas.openxmlformats.org/officeDocument/2006/relationships/hyperlink" Target="mailto:pcmm048005@pec.istruzione.it" TargetMode="External"/><Relationship Id="rId20" Type="http://schemas.openxmlformats.org/officeDocument/2006/relationships/hyperlink" Target="https://www.piacenzaeconomia.it/ViewerJS/%23../Allegati/Livelli/Piacenza%20Economia%2043_11072023-112719.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cmm048005@istruzione.it" TargetMode="External"/><Relationship Id="rId5" Type="http://schemas.openxmlformats.org/officeDocument/2006/relationships/styles" Target="styles.xml"/><Relationship Id="rId15" Type="http://schemas.openxmlformats.org/officeDocument/2006/relationships/hyperlink" Target="mailto:pcmm048005@istruzione.it"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www.cpiapiacenza.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cpiapiacenza.i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B3773B9BC43AD46B23C67623C65C2A4" ma:contentTypeVersion="12" ma:contentTypeDescription="Creare un nuovo documento." ma:contentTypeScope="" ma:versionID="81dcc64c70dca3ce2f4bb50542982269">
  <xsd:schema xmlns:xsd="http://www.w3.org/2001/XMLSchema" xmlns:xs="http://www.w3.org/2001/XMLSchema" xmlns:p="http://schemas.microsoft.com/office/2006/metadata/properties" xmlns:ns3="b5972abe-c3d2-4303-b3ca-c4e1463a5ead" targetNamespace="http://schemas.microsoft.com/office/2006/metadata/properties" ma:root="true" ma:fieldsID="c8407b464f764be8aed42845926c1557" ns3:_="">
    <xsd:import namespace="b5972abe-c3d2-4303-b3ca-c4e1463a5ea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972abe-c3d2-4303-b3ca-c4e1463a5ea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5972abe-c3d2-4303-b3ca-c4e1463a5ead" xsi:nil="true"/>
  </documentManagement>
</p:properties>
</file>

<file path=customXml/itemProps1.xml><?xml version="1.0" encoding="utf-8"?>
<ds:datastoreItem xmlns:ds="http://schemas.openxmlformats.org/officeDocument/2006/customXml" ds:itemID="{E3B5835F-4080-4E66-9E55-90799E747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972abe-c3d2-4303-b3ca-c4e1463a5e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2E9282-8E02-448F-A8FE-FA2ED6FA3E2A}">
  <ds:schemaRefs>
    <ds:schemaRef ds:uri="http://schemas.microsoft.com/sharepoint/v3/contenttype/forms"/>
  </ds:schemaRefs>
</ds:datastoreItem>
</file>

<file path=customXml/itemProps3.xml><?xml version="1.0" encoding="utf-8"?>
<ds:datastoreItem xmlns:ds="http://schemas.openxmlformats.org/officeDocument/2006/customXml" ds:itemID="{B4DC0E3F-BC90-4300-A625-A7E038F5B3D4}">
  <ds:schemaRef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purl.org/dc/terms/"/>
    <ds:schemaRef ds:uri="http://schemas.openxmlformats.org/package/2006/metadata/core-properties"/>
    <ds:schemaRef ds:uri="b5972abe-c3d2-4303-b3ca-c4e1463a5ead"/>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195</Pages>
  <Words>47036</Words>
  <Characters>268111</Characters>
  <Application>Microsoft Office Word</Application>
  <DocSecurity>0</DocSecurity>
  <Lines>2234</Lines>
  <Paragraphs>629</Paragraphs>
  <ScaleCrop>false</ScaleCrop>
  <HeadingPairs>
    <vt:vector size="2" baseType="variant">
      <vt:variant>
        <vt:lpstr>Titolo</vt:lpstr>
      </vt:variant>
      <vt:variant>
        <vt:i4>1</vt:i4>
      </vt:variant>
    </vt:vector>
  </HeadingPairs>
  <TitlesOfParts>
    <vt:vector size="1" baseType="lpstr">
      <vt:lpstr/>
    </vt:vector>
  </TitlesOfParts>
  <Company>Centro Provinciale di Istruzione Adulti Piacenza</Company>
  <LinksUpToDate>false</LinksUpToDate>
  <CharactersWithSpaces>314518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CPIA</dc:creator>
  <cp:lastModifiedBy>Manuela Bruschini - DS</cp:lastModifiedBy>
  <cp:revision>24</cp:revision>
  <dcterms:created xsi:type="dcterms:W3CDTF">2025-10-23T13:40:00Z</dcterms:created>
  <dcterms:modified xsi:type="dcterms:W3CDTF">2025-10-26T09:31:00Z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2024-12-04T00:00:00Z</vt:filetime>
  </property>
  <property fmtid="{D5CDD505-2E9C-101B-9397-08002B2CF9AE}" pid="3" name="Creator">
    <vt:lpwstr>Microsoft® Word 2019</vt:lpwstr>
  </property>
  <property fmtid="{D5CDD505-2E9C-101B-9397-08002B2CF9AE}" pid="4" name="LastSaved">
    <vt:filetime>2025-10-14T00:00:00Z</vt:filetime>
  </property>
  <property fmtid="{D5CDD505-2E9C-101B-9397-08002B2CF9AE}" pid="5" name="Producer">
    <vt:lpwstr>Microsoft® Word 2019</vt:lpwstr>
  </property>
  <property fmtid="{D5CDD505-2E9C-101B-9397-08002B2CF9AE}" pid="6" name="ContentTypeId">
    <vt:lpwstr>0x0101002B3773B9BC43AD46B23C67623C65C2A4</vt:lpwstr>
  </property>
</Properties>
</file>